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12"/>
        <w:gridCol w:w="5933"/>
        <w:gridCol w:w="1354"/>
        <w:gridCol w:w="12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6012" w:type="dxa"/>
            <w:shd w:val="clear" w:color="auto" w:fill="808080"/>
          </w:tcPr>
          <w:p>
            <w:pPr>
              <w:pStyle w:val="7"/>
              <w:spacing w:before="147"/>
              <w:ind w:left="373"/>
              <w:rPr>
                <w:sz w:val="24"/>
              </w:rPr>
            </w:pPr>
            <w:r>
              <w:rPr>
                <w:color w:val="FFFFFF"/>
                <w:spacing w:val="-1"/>
                <w:sz w:val="24"/>
              </w:rPr>
              <w:t>《福建省政府采购集中采购目录及限额标准》题干</w:t>
            </w:r>
          </w:p>
        </w:tc>
        <w:tc>
          <w:tcPr>
            <w:tcW w:w="5933" w:type="dxa"/>
            <w:shd w:val="clear" w:color="auto" w:fill="808080"/>
          </w:tcPr>
          <w:p>
            <w:pPr>
              <w:pStyle w:val="7"/>
              <w:spacing w:before="147"/>
              <w:ind w:left="2720" w:right="2682"/>
              <w:jc w:val="center"/>
              <w:rPr>
                <w:sz w:val="24"/>
              </w:rPr>
            </w:pPr>
            <w:r>
              <w:rPr>
                <w:color w:val="FFFFFF"/>
                <w:spacing w:val="-5"/>
                <w:sz w:val="24"/>
              </w:rPr>
              <w:t>选项</w:t>
            </w:r>
          </w:p>
        </w:tc>
        <w:tc>
          <w:tcPr>
            <w:tcW w:w="1354" w:type="dxa"/>
            <w:shd w:val="clear" w:color="auto" w:fill="808080"/>
          </w:tcPr>
          <w:p>
            <w:pPr>
              <w:pStyle w:val="7"/>
              <w:spacing w:before="147"/>
              <w:ind w:left="430" w:right="393"/>
              <w:jc w:val="center"/>
              <w:rPr>
                <w:sz w:val="24"/>
              </w:rPr>
            </w:pPr>
            <w:r>
              <w:rPr>
                <w:color w:val="FFFFFF"/>
                <w:spacing w:val="-5"/>
                <w:sz w:val="24"/>
              </w:rPr>
              <w:t>答案</w:t>
            </w:r>
          </w:p>
        </w:tc>
        <w:tc>
          <w:tcPr>
            <w:tcW w:w="1212" w:type="dxa"/>
            <w:shd w:val="clear" w:color="auto" w:fill="808080"/>
          </w:tcPr>
          <w:p>
            <w:pPr>
              <w:pStyle w:val="7"/>
              <w:spacing w:before="147"/>
              <w:ind w:left="445"/>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1" w:hRule="atLeast"/>
        </w:trPr>
        <w:tc>
          <w:tcPr>
            <w:tcW w:w="6012" w:type="dxa"/>
          </w:tcPr>
          <w:p>
            <w:pPr>
              <w:pStyle w:val="7"/>
              <w:rPr>
                <w:rFonts w:ascii="Times New Roman"/>
                <w:sz w:val="28"/>
              </w:rPr>
            </w:pPr>
          </w:p>
          <w:p>
            <w:pPr>
              <w:pStyle w:val="7"/>
              <w:rPr>
                <w:rFonts w:ascii="Times New Roman"/>
                <w:sz w:val="28"/>
              </w:rPr>
            </w:pPr>
          </w:p>
          <w:p>
            <w:pPr>
              <w:pStyle w:val="7"/>
              <w:rPr>
                <w:rFonts w:ascii="Times New Roman"/>
                <w:sz w:val="28"/>
              </w:rPr>
            </w:pPr>
          </w:p>
          <w:p>
            <w:pPr>
              <w:pStyle w:val="7"/>
              <w:spacing w:before="10"/>
              <w:rPr>
                <w:rFonts w:ascii="Times New Roman"/>
                <w:sz w:val="36"/>
              </w:rPr>
            </w:pPr>
          </w:p>
          <w:p>
            <w:pPr>
              <w:pStyle w:val="7"/>
              <w:spacing w:before="1"/>
              <w:ind w:left="45"/>
              <w:rPr>
                <w:sz w:val="22"/>
              </w:rPr>
            </w:pPr>
            <w:r>
              <w:rPr>
                <w:sz w:val="22"/>
              </w:rPr>
              <w:t>关于集中采购目录的确定和公布，下列说法正确的是（）</w:t>
            </w:r>
            <w:r>
              <w:rPr>
                <w:spacing w:val="-10"/>
                <w:sz w:val="22"/>
              </w:rPr>
              <w:t>。</w:t>
            </w:r>
          </w:p>
        </w:tc>
        <w:tc>
          <w:tcPr>
            <w:tcW w:w="5933" w:type="dxa"/>
          </w:tcPr>
          <w:p>
            <w:pPr>
              <w:pStyle w:val="7"/>
              <w:numPr>
                <w:ilvl w:val="0"/>
                <w:numId w:val="1"/>
              </w:numPr>
              <w:tabs>
                <w:tab w:val="left" w:pos="256"/>
              </w:tabs>
              <w:spacing w:before="5" w:after="0" w:line="266" w:lineRule="auto"/>
              <w:ind w:left="45" w:right="133" w:firstLine="0"/>
              <w:jc w:val="left"/>
              <w:rPr>
                <w:sz w:val="22"/>
              </w:rPr>
            </w:pPr>
            <w:r>
              <w:rPr>
                <w:spacing w:val="-2"/>
                <w:sz w:val="22"/>
              </w:rPr>
              <w:t>属于中央预算的政府采购项目，其集中采购目录由国务院确定并公布</w:t>
            </w:r>
          </w:p>
          <w:p>
            <w:pPr>
              <w:pStyle w:val="7"/>
              <w:numPr>
                <w:ilvl w:val="0"/>
                <w:numId w:val="1"/>
              </w:numPr>
              <w:tabs>
                <w:tab w:val="left" w:pos="239"/>
              </w:tabs>
              <w:spacing w:before="0" w:after="0" w:line="266" w:lineRule="auto"/>
              <w:ind w:left="45" w:right="150" w:firstLine="0"/>
              <w:jc w:val="left"/>
              <w:rPr>
                <w:sz w:val="22"/>
              </w:rPr>
            </w:pPr>
            <w:r>
              <w:rPr>
                <w:spacing w:val="-2"/>
                <w:sz w:val="22"/>
              </w:rPr>
              <w:t>属于中央预算的政府采购项目，其集中采购目录由国务院授权的机构确定并公</w:t>
            </w:r>
          </w:p>
          <w:p>
            <w:pPr>
              <w:pStyle w:val="7"/>
              <w:spacing w:line="280" w:lineRule="exact"/>
              <w:ind w:left="45"/>
              <w:rPr>
                <w:sz w:val="22"/>
              </w:rPr>
            </w:pPr>
            <w:r>
              <w:rPr>
                <w:sz w:val="22"/>
              </w:rPr>
              <w:t>布</w:t>
            </w:r>
          </w:p>
          <w:p>
            <w:pPr>
              <w:pStyle w:val="7"/>
              <w:numPr>
                <w:ilvl w:val="0"/>
                <w:numId w:val="1"/>
              </w:numPr>
              <w:tabs>
                <w:tab w:val="left" w:pos="249"/>
              </w:tabs>
              <w:spacing w:before="29" w:after="0" w:line="266" w:lineRule="auto"/>
              <w:ind w:left="45" w:right="138" w:firstLine="0"/>
              <w:jc w:val="left"/>
              <w:rPr>
                <w:sz w:val="22"/>
              </w:rPr>
            </w:pPr>
            <w:r>
              <w:rPr>
                <w:spacing w:val="-2"/>
                <w:sz w:val="22"/>
              </w:rPr>
              <w:t>属于地方预算的政府采购项目，其集中采购目录由国务院授权的机构确定并公</w:t>
            </w:r>
          </w:p>
          <w:p>
            <w:pPr>
              <w:pStyle w:val="7"/>
              <w:spacing w:line="280" w:lineRule="exact"/>
              <w:ind w:left="45"/>
              <w:rPr>
                <w:sz w:val="22"/>
              </w:rPr>
            </w:pPr>
            <w:r>
              <w:rPr>
                <w:sz w:val="22"/>
              </w:rPr>
              <w:t>布</w:t>
            </w:r>
          </w:p>
          <w:p>
            <w:pPr>
              <w:pStyle w:val="7"/>
              <w:numPr>
                <w:ilvl w:val="0"/>
                <w:numId w:val="1"/>
              </w:numPr>
              <w:tabs>
                <w:tab w:val="left" w:pos="268"/>
              </w:tabs>
              <w:spacing w:before="0" w:after="0" w:line="310" w:lineRule="atLeast"/>
              <w:ind w:left="45" w:right="121" w:firstLine="0"/>
              <w:jc w:val="left"/>
              <w:rPr>
                <w:sz w:val="22"/>
              </w:rPr>
            </w:pPr>
            <w:r>
              <w:rPr>
                <w:spacing w:val="-2"/>
                <w:sz w:val="22"/>
              </w:rPr>
              <w:t>属于地方预算的政府采购项目，其集中采购目录由设区的市级人民政府或者其授权的机构确定并公布</w:t>
            </w:r>
          </w:p>
        </w:tc>
        <w:tc>
          <w:tcPr>
            <w:tcW w:w="1354" w:type="dxa"/>
          </w:tcPr>
          <w:p>
            <w:pPr>
              <w:pStyle w:val="7"/>
              <w:rPr>
                <w:rFonts w:ascii="Times New Roman"/>
                <w:sz w:val="28"/>
              </w:rPr>
            </w:pPr>
          </w:p>
          <w:p>
            <w:pPr>
              <w:pStyle w:val="7"/>
              <w:rPr>
                <w:rFonts w:ascii="Times New Roman"/>
                <w:sz w:val="28"/>
              </w:rPr>
            </w:pPr>
          </w:p>
          <w:p>
            <w:pPr>
              <w:pStyle w:val="7"/>
              <w:rPr>
                <w:rFonts w:ascii="Times New Roman"/>
                <w:sz w:val="28"/>
              </w:rPr>
            </w:pPr>
          </w:p>
          <w:p>
            <w:pPr>
              <w:pStyle w:val="7"/>
              <w:spacing w:before="10"/>
              <w:rPr>
                <w:rFonts w:ascii="Times New Roman"/>
                <w:sz w:val="36"/>
              </w:rPr>
            </w:pPr>
          </w:p>
          <w:p>
            <w:pPr>
              <w:pStyle w:val="7"/>
              <w:spacing w:before="1"/>
              <w:ind w:left="34"/>
              <w:jc w:val="center"/>
              <w:rPr>
                <w:sz w:val="22"/>
              </w:rPr>
            </w:pPr>
            <w:r>
              <w:rPr>
                <w:color w:val="333333"/>
                <w:w w:val="150"/>
                <w:sz w:val="22"/>
              </w:rPr>
              <w:t>A</w:t>
            </w:r>
          </w:p>
        </w:tc>
        <w:tc>
          <w:tcPr>
            <w:tcW w:w="12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79" w:hRule="atLeast"/>
        </w:trPr>
        <w:tc>
          <w:tcPr>
            <w:tcW w:w="6012" w:type="dxa"/>
          </w:tcPr>
          <w:p>
            <w:pPr>
              <w:pStyle w:val="7"/>
              <w:rPr>
                <w:rFonts w:ascii="Times New Roman"/>
                <w:sz w:val="28"/>
              </w:rPr>
            </w:pPr>
          </w:p>
          <w:p>
            <w:pPr>
              <w:pStyle w:val="7"/>
              <w:rPr>
                <w:rFonts w:ascii="Times New Roman"/>
                <w:sz w:val="28"/>
              </w:rPr>
            </w:pPr>
          </w:p>
          <w:p>
            <w:pPr>
              <w:pStyle w:val="7"/>
              <w:spacing w:before="4"/>
              <w:rPr>
                <w:rFonts w:ascii="Times New Roman"/>
                <w:sz w:val="25"/>
              </w:rPr>
            </w:pPr>
          </w:p>
          <w:p>
            <w:pPr>
              <w:pStyle w:val="7"/>
              <w:spacing w:before="1"/>
              <w:ind w:left="45"/>
              <w:rPr>
                <w:sz w:val="22"/>
              </w:rPr>
            </w:pPr>
            <w:r>
              <w:rPr>
                <w:sz w:val="22"/>
              </w:rPr>
              <w:t>关于集中采购目录，下列说法不正确的是（）</w:t>
            </w:r>
            <w:r>
              <w:rPr>
                <w:spacing w:val="-10"/>
                <w:sz w:val="22"/>
              </w:rPr>
              <w:t>。</w:t>
            </w:r>
          </w:p>
        </w:tc>
        <w:tc>
          <w:tcPr>
            <w:tcW w:w="5933" w:type="dxa"/>
          </w:tcPr>
          <w:p>
            <w:pPr>
              <w:pStyle w:val="7"/>
              <w:numPr>
                <w:ilvl w:val="0"/>
                <w:numId w:val="2"/>
              </w:numPr>
              <w:tabs>
                <w:tab w:val="left" w:pos="256"/>
              </w:tabs>
              <w:spacing w:before="0" w:after="0" w:line="266" w:lineRule="auto"/>
              <w:ind w:left="45" w:right="133" w:firstLine="0"/>
              <w:jc w:val="left"/>
              <w:rPr>
                <w:sz w:val="22"/>
              </w:rPr>
            </w:pPr>
            <w:r>
              <w:rPr>
                <w:spacing w:val="-2"/>
                <w:sz w:val="22"/>
              </w:rPr>
              <w:t>集中采购目录包括集中采购机构采购项目和部门集中采购</w:t>
            </w:r>
            <w:r>
              <w:rPr>
                <w:spacing w:val="-6"/>
                <w:sz w:val="22"/>
              </w:rPr>
              <w:t>项目</w:t>
            </w:r>
          </w:p>
          <w:p>
            <w:pPr>
              <w:pStyle w:val="7"/>
              <w:numPr>
                <w:ilvl w:val="0"/>
                <w:numId w:val="2"/>
              </w:numPr>
              <w:tabs>
                <w:tab w:val="left" w:pos="239"/>
              </w:tabs>
              <w:spacing w:before="0" w:after="0" w:line="266" w:lineRule="auto"/>
              <w:ind w:left="45" w:right="149" w:firstLine="0"/>
              <w:jc w:val="left"/>
              <w:rPr>
                <w:sz w:val="22"/>
              </w:rPr>
            </w:pPr>
            <w:r>
              <w:rPr>
                <w:spacing w:val="-2"/>
                <w:sz w:val="22"/>
              </w:rPr>
              <w:t>技术、服务等标准统一，采购人普遍使用的项目，列为集中采购机构采购项目</w:t>
            </w:r>
          </w:p>
          <w:p>
            <w:pPr>
              <w:pStyle w:val="7"/>
              <w:numPr>
                <w:ilvl w:val="0"/>
                <w:numId w:val="2"/>
              </w:numPr>
              <w:tabs>
                <w:tab w:val="left" w:pos="249"/>
              </w:tabs>
              <w:spacing w:before="0" w:after="0" w:line="266" w:lineRule="auto"/>
              <w:ind w:left="45" w:right="139" w:firstLine="0"/>
              <w:jc w:val="left"/>
              <w:rPr>
                <w:sz w:val="22"/>
              </w:rPr>
            </w:pPr>
            <w:r>
              <w:rPr>
                <w:spacing w:val="-2"/>
                <w:sz w:val="22"/>
              </w:rPr>
              <w:t>采购人本部门、本系统基于业务需要有特殊要求的列为部门集中采购项目</w:t>
            </w:r>
          </w:p>
          <w:p>
            <w:pPr>
              <w:pStyle w:val="7"/>
              <w:numPr>
                <w:ilvl w:val="0"/>
                <w:numId w:val="2"/>
              </w:numPr>
              <w:tabs>
                <w:tab w:val="left" w:pos="268"/>
              </w:tabs>
              <w:spacing w:before="0" w:after="0" w:line="280" w:lineRule="exact"/>
              <w:ind w:left="267" w:right="0" w:hanging="223"/>
              <w:jc w:val="left"/>
              <w:rPr>
                <w:sz w:val="22"/>
              </w:rPr>
            </w:pPr>
            <w:r>
              <w:rPr>
                <w:spacing w:val="-1"/>
                <w:sz w:val="22"/>
              </w:rPr>
              <w:t>纳入集中采购目录的政府采购项目，应当实行集中采购</w:t>
            </w:r>
          </w:p>
        </w:tc>
        <w:tc>
          <w:tcPr>
            <w:tcW w:w="1354" w:type="dxa"/>
          </w:tcPr>
          <w:p>
            <w:pPr>
              <w:pStyle w:val="7"/>
              <w:rPr>
                <w:rFonts w:ascii="Times New Roman"/>
                <w:sz w:val="28"/>
              </w:rPr>
            </w:pPr>
          </w:p>
          <w:p>
            <w:pPr>
              <w:pStyle w:val="7"/>
              <w:rPr>
                <w:rFonts w:ascii="Times New Roman"/>
                <w:sz w:val="28"/>
              </w:rPr>
            </w:pPr>
          </w:p>
          <w:p>
            <w:pPr>
              <w:pStyle w:val="7"/>
              <w:spacing w:before="2"/>
              <w:rPr>
                <w:rFonts w:ascii="Times New Roman"/>
                <w:sz w:val="25"/>
              </w:rPr>
            </w:pPr>
          </w:p>
          <w:p>
            <w:pPr>
              <w:pStyle w:val="7"/>
              <w:spacing w:before="1"/>
              <w:ind w:left="31"/>
              <w:jc w:val="center"/>
              <w:rPr>
                <w:sz w:val="22"/>
              </w:rPr>
            </w:pPr>
            <w:r>
              <w:rPr>
                <w:color w:val="333333"/>
                <w:w w:val="134"/>
                <w:sz w:val="22"/>
              </w:rPr>
              <w:t>C</w:t>
            </w:r>
          </w:p>
        </w:tc>
        <w:tc>
          <w:tcPr>
            <w:tcW w:w="12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012" w:type="dxa"/>
          </w:tcPr>
          <w:p>
            <w:pPr>
              <w:pStyle w:val="7"/>
              <w:spacing w:before="6"/>
              <w:rPr>
                <w:rFonts w:ascii="Times New Roman"/>
                <w:sz w:val="33"/>
              </w:rPr>
            </w:pPr>
          </w:p>
          <w:p>
            <w:pPr>
              <w:pStyle w:val="7"/>
              <w:spacing w:line="266" w:lineRule="auto"/>
              <w:ind w:left="45" w:right="200"/>
              <w:rPr>
                <w:sz w:val="22"/>
              </w:rPr>
            </w:pPr>
            <w:r>
              <w:rPr>
                <w:spacing w:val="-2"/>
                <w:sz w:val="22"/>
              </w:rPr>
              <w:t>根据《福建省财政厅关于印发福建省政府集中采购目录及限额标准的通知》，列入集中采购目录的项目应当（）。</w:t>
            </w:r>
          </w:p>
        </w:tc>
        <w:tc>
          <w:tcPr>
            <w:tcW w:w="5933" w:type="dxa"/>
          </w:tcPr>
          <w:p>
            <w:pPr>
              <w:pStyle w:val="7"/>
              <w:numPr>
                <w:ilvl w:val="0"/>
                <w:numId w:val="3"/>
              </w:numPr>
              <w:tabs>
                <w:tab w:val="left" w:pos="256"/>
              </w:tabs>
              <w:spacing w:before="73" w:after="0" w:line="240" w:lineRule="auto"/>
              <w:ind w:left="255" w:right="0" w:hanging="211"/>
              <w:jc w:val="left"/>
              <w:rPr>
                <w:sz w:val="22"/>
              </w:rPr>
            </w:pPr>
            <w:r>
              <w:rPr>
                <w:spacing w:val="-1"/>
                <w:sz w:val="22"/>
              </w:rPr>
              <w:t>委托集中采购机构代理采购</w:t>
            </w:r>
          </w:p>
          <w:p>
            <w:pPr>
              <w:pStyle w:val="7"/>
              <w:numPr>
                <w:ilvl w:val="0"/>
                <w:numId w:val="3"/>
              </w:numPr>
              <w:tabs>
                <w:tab w:val="left" w:pos="239"/>
              </w:tabs>
              <w:spacing w:before="30" w:after="0" w:line="266" w:lineRule="auto"/>
              <w:ind w:left="45" w:right="1695" w:firstLine="0"/>
              <w:jc w:val="left"/>
              <w:rPr>
                <w:sz w:val="22"/>
              </w:rPr>
            </w:pPr>
            <w:r>
              <w:rPr>
                <w:spacing w:val="-2"/>
                <w:sz w:val="22"/>
              </w:rPr>
              <w:t xml:space="preserve">由省、自治区、直辖市人民政府负责采购 </w:t>
            </w:r>
            <w:r>
              <w:rPr>
                <w:spacing w:val="-1"/>
                <w:w w:val="142"/>
                <w:sz w:val="22"/>
              </w:rPr>
              <w:t>C</w:t>
            </w:r>
            <w:r>
              <w:rPr>
                <w:spacing w:val="-3"/>
                <w:w w:val="57"/>
                <w:sz w:val="22"/>
              </w:rPr>
              <w:t>.</w:t>
            </w:r>
            <w:r>
              <w:rPr>
                <w:spacing w:val="-2"/>
                <w:sz w:val="22"/>
              </w:rPr>
              <w:t>自行采购</w:t>
            </w:r>
          </w:p>
          <w:p>
            <w:pPr>
              <w:pStyle w:val="7"/>
              <w:spacing w:line="280" w:lineRule="exact"/>
              <w:ind w:left="45"/>
              <w:rPr>
                <w:sz w:val="22"/>
              </w:rPr>
            </w:pPr>
            <w:r>
              <w:rPr>
                <w:w w:val="152"/>
                <w:sz w:val="22"/>
              </w:rPr>
              <w:t>D</w:t>
            </w:r>
            <w:r>
              <w:rPr>
                <w:spacing w:val="-1"/>
                <w:w w:val="48"/>
                <w:sz w:val="22"/>
              </w:rPr>
              <w:t>.</w:t>
            </w:r>
            <w:r>
              <w:rPr>
                <w:spacing w:val="-2"/>
                <w:sz w:val="22"/>
              </w:rPr>
              <w:t>进行全国统一采购</w:t>
            </w:r>
          </w:p>
        </w:tc>
        <w:tc>
          <w:tcPr>
            <w:tcW w:w="1354" w:type="dxa"/>
          </w:tcPr>
          <w:p>
            <w:pPr>
              <w:pStyle w:val="7"/>
              <w:rPr>
                <w:rFonts w:ascii="Times New Roman"/>
                <w:sz w:val="28"/>
              </w:rPr>
            </w:pPr>
          </w:p>
          <w:p>
            <w:pPr>
              <w:pStyle w:val="7"/>
              <w:spacing w:before="216"/>
              <w:ind w:left="34"/>
              <w:jc w:val="center"/>
              <w:rPr>
                <w:sz w:val="22"/>
              </w:rPr>
            </w:pPr>
            <w:r>
              <w:rPr>
                <w:color w:val="333333"/>
                <w:w w:val="150"/>
                <w:sz w:val="22"/>
              </w:rPr>
              <w:t>A</w:t>
            </w:r>
          </w:p>
        </w:tc>
        <w:tc>
          <w:tcPr>
            <w:tcW w:w="12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012" w:type="dxa"/>
          </w:tcPr>
          <w:p>
            <w:pPr>
              <w:pStyle w:val="7"/>
              <w:spacing w:before="71" w:line="266" w:lineRule="auto"/>
              <w:ind w:left="45" w:right="198"/>
              <w:jc w:val="both"/>
              <w:rPr>
                <w:sz w:val="22"/>
              </w:rPr>
            </w:pPr>
            <w:r>
              <w:rPr>
                <w:spacing w:val="-2"/>
                <w:sz w:val="22"/>
              </w:rPr>
              <w:t>根据《福建省财政厅关于印发福建省政府集中采购目录及限额标准的通知》，省级预算主管部门结合自身业务特点，将本部门、本系统基于业务需要有特殊要求，可统一采购的项</w:t>
            </w:r>
            <w:r>
              <w:rPr>
                <w:sz w:val="22"/>
              </w:rPr>
              <w:t>目确定为部门集中采购项目，书面报省财政厅（）</w:t>
            </w:r>
            <w:r>
              <w:rPr>
                <w:spacing w:val="-3"/>
                <w:sz w:val="22"/>
              </w:rPr>
              <w:t>后实施。</w:t>
            </w:r>
          </w:p>
        </w:tc>
        <w:tc>
          <w:tcPr>
            <w:tcW w:w="5933" w:type="dxa"/>
          </w:tcPr>
          <w:p>
            <w:pPr>
              <w:pStyle w:val="7"/>
              <w:spacing w:before="71" w:line="266" w:lineRule="auto"/>
              <w:ind w:left="45" w:right="5204"/>
              <w:jc w:val="both"/>
              <w:rPr>
                <w:sz w:val="22"/>
              </w:rPr>
            </w:pPr>
            <w:r>
              <w:rPr>
                <w:spacing w:val="-3"/>
                <w:w w:val="146"/>
                <w:sz w:val="22"/>
              </w:rPr>
              <w:t>A</w:t>
            </w:r>
            <w:r>
              <w:rPr>
                <w:spacing w:val="-5"/>
                <w:w w:val="54"/>
                <w:sz w:val="22"/>
              </w:rPr>
              <w:t>.</w:t>
            </w:r>
            <w:r>
              <w:rPr>
                <w:spacing w:val="-4"/>
                <w:sz w:val="22"/>
              </w:rPr>
              <w:t xml:space="preserve">认可 </w:t>
            </w:r>
            <w:r>
              <w:rPr>
                <w:spacing w:val="-4"/>
                <w:w w:val="138"/>
                <w:sz w:val="22"/>
              </w:rPr>
              <w:t>B</w:t>
            </w:r>
            <w:r>
              <w:rPr>
                <w:spacing w:val="-4"/>
                <w:w w:val="61"/>
                <w:sz w:val="22"/>
              </w:rPr>
              <w:t>.</w:t>
            </w:r>
            <w:r>
              <w:rPr>
                <w:spacing w:val="-4"/>
                <w:sz w:val="22"/>
              </w:rPr>
              <w:t xml:space="preserve">审核 </w:t>
            </w:r>
            <w:r>
              <w:rPr>
                <w:spacing w:val="-3"/>
                <w:w w:val="142"/>
                <w:sz w:val="22"/>
              </w:rPr>
              <w:t>C</w:t>
            </w:r>
            <w:r>
              <w:rPr>
                <w:spacing w:val="-5"/>
                <w:w w:val="57"/>
                <w:sz w:val="22"/>
              </w:rPr>
              <w:t>.</w:t>
            </w:r>
            <w:r>
              <w:rPr>
                <w:spacing w:val="-4"/>
                <w:sz w:val="22"/>
              </w:rPr>
              <w:t xml:space="preserve">审批 </w:t>
            </w:r>
            <w:r>
              <w:rPr>
                <w:w w:val="152"/>
                <w:sz w:val="22"/>
              </w:rPr>
              <w:t>D</w:t>
            </w:r>
            <w:r>
              <w:rPr>
                <w:spacing w:val="-1"/>
                <w:w w:val="48"/>
                <w:sz w:val="22"/>
              </w:rPr>
              <w:t>.</w:t>
            </w:r>
            <w:r>
              <w:rPr>
                <w:spacing w:val="-5"/>
                <w:sz w:val="22"/>
              </w:rPr>
              <w:t>备案</w:t>
            </w:r>
          </w:p>
        </w:tc>
        <w:tc>
          <w:tcPr>
            <w:tcW w:w="1354" w:type="dxa"/>
          </w:tcPr>
          <w:p>
            <w:pPr>
              <w:pStyle w:val="7"/>
              <w:rPr>
                <w:rFonts w:ascii="Times New Roman"/>
                <w:sz w:val="28"/>
              </w:rPr>
            </w:pPr>
          </w:p>
          <w:p>
            <w:pPr>
              <w:pStyle w:val="7"/>
              <w:spacing w:before="217"/>
              <w:ind w:left="33"/>
              <w:jc w:val="center"/>
              <w:rPr>
                <w:sz w:val="22"/>
              </w:rPr>
            </w:pPr>
            <w:r>
              <w:rPr>
                <w:color w:val="333333"/>
                <w:w w:val="158"/>
                <w:sz w:val="22"/>
              </w:rPr>
              <w:t>D</w:t>
            </w:r>
          </w:p>
        </w:tc>
        <w:tc>
          <w:tcPr>
            <w:tcW w:w="1212" w:type="dxa"/>
          </w:tcPr>
          <w:p>
            <w:pPr>
              <w:pStyle w:val="7"/>
              <w:rPr>
                <w:rFonts w:ascii="Times New Roman"/>
                <w:sz w:val="22"/>
              </w:rPr>
            </w:pPr>
          </w:p>
        </w:tc>
      </w:tr>
    </w:tbl>
    <w:p>
      <w:pPr>
        <w:spacing w:after="0"/>
        <w:rPr>
          <w:rFonts w:ascii="Times New Roman"/>
          <w:sz w:val="22"/>
        </w:rPr>
        <w:sectPr>
          <w:type w:val="continuous"/>
          <w:pgSz w:w="16840" w:h="11910" w:orient="landscape"/>
          <w:pgMar w:top="1040" w:right="106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12"/>
        <w:gridCol w:w="5933"/>
        <w:gridCol w:w="1354"/>
        <w:gridCol w:w="13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6012" w:type="dxa"/>
            <w:shd w:val="clear" w:color="auto" w:fill="808080"/>
          </w:tcPr>
          <w:p>
            <w:pPr>
              <w:pStyle w:val="7"/>
              <w:spacing w:before="147"/>
              <w:ind w:left="373"/>
              <w:rPr>
                <w:sz w:val="24"/>
              </w:rPr>
            </w:pPr>
            <w:r>
              <w:rPr>
                <w:color w:val="FFFFFF"/>
                <w:spacing w:val="-1"/>
                <w:sz w:val="24"/>
              </w:rPr>
              <w:t>《福建省政府采购集中采购目录及限额标准》题干</w:t>
            </w:r>
          </w:p>
        </w:tc>
        <w:tc>
          <w:tcPr>
            <w:tcW w:w="5933" w:type="dxa"/>
            <w:shd w:val="clear" w:color="auto" w:fill="808080"/>
          </w:tcPr>
          <w:p>
            <w:pPr>
              <w:pStyle w:val="7"/>
              <w:spacing w:before="147"/>
              <w:ind w:left="2720" w:right="2682"/>
              <w:jc w:val="center"/>
              <w:rPr>
                <w:sz w:val="24"/>
              </w:rPr>
            </w:pPr>
            <w:r>
              <w:rPr>
                <w:color w:val="FFFFFF"/>
                <w:spacing w:val="-5"/>
                <w:sz w:val="24"/>
              </w:rPr>
              <w:t>选项</w:t>
            </w:r>
          </w:p>
        </w:tc>
        <w:tc>
          <w:tcPr>
            <w:tcW w:w="1354" w:type="dxa"/>
            <w:shd w:val="clear" w:color="auto" w:fill="808080"/>
          </w:tcPr>
          <w:p>
            <w:pPr>
              <w:pStyle w:val="7"/>
              <w:spacing w:before="147"/>
              <w:ind w:left="430" w:right="393"/>
              <w:jc w:val="center"/>
              <w:rPr>
                <w:sz w:val="24"/>
              </w:rPr>
            </w:pPr>
            <w:r>
              <w:rPr>
                <w:color w:val="FFFFFF"/>
                <w:spacing w:val="-5"/>
                <w:sz w:val="24"/>
              </w:rPr>
              <w:t>答案</w:t>
            </w:r>
          </w:p>
        </w:tc>
        <w:tc>
          <w:tcPr>
            <w:tcW w:w="1354" w:type="dxa"/>
            <w:shd w:val="clear" w:color="auto" w:fill="808080"/>
          </w:tcPr>
          <w:p>
            <w:pPr>
              <w:pStyle w:val="7"/>
              <w:spacing w:before="147"/>
              <w:ind w:left="445"/>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012" w:type="dxa"/>
          </w:tcPr>
          <w:p>
            <w:pPr>
              <w:pStyle w:val="7"/>
              <w:spacing w:before="226" w:line="266" w:lineRule="auto"/>
              <w:ind w:left="45" w:right="198"/>
              <w:jc w:val="both"/>
              <w:rPr>
                <w:sz w:val="22"/>
              </w:rPr>
            </w:pPr>
            <w:r>
              <w:rPr>
                <w:spacing w:val="-2"/>
                <w:sz w:val="22"/>
              </w:rPr>
              <w:t>未列入集中采购目录的项目以及集中采购目录项目所列金额标准以下的，单项或批量采购预算金额达到政府采购限额标准以上的，实行（）采购管理。</w:t>
            </w:r>
          </w:p>
        </w:tc>
        <w:tc>
          <w:tcPr>
            <w:tcW w:w="5933" w:type="dxa"/>
          </w:tcPr>
          <w:p>
            <w:pPr>
              <w:pStyle w:val="7"/>
              <w:spacing w:before="70" w:line="266" w:lineRule="auto"/>
              <w:ind w:left="45" w:right="5204"/>
              <w:jc w:val="both"/>
              <w:rPr>
                <w:sz w:val="22"/>
              </w:rPr>
            </w:pPr>
            <w:r>
              <w:rPr>
                <w:spacing w:val="-3"/>
                <w:w w:val="146"/>
                <w:sz w:val="22"/>
              </w:rPr>
              <w:t>A</w:t>
            </w:r>
            <w:r>
              <w:rPr>
                <w:spacing w:val="-5"/>
                <w:w w:val="54"/>
                <w:sz w:val="22"/>
              </w:rPr>
              <w:t>.</w:t>
            </w:r>
            <w:r>
              <w:rPr>
                <w:spacing w:val="-4"/>
                <w:sz w:val="22"/>
              </w:rPr>
              <w:t xml:space="preserve">自主 </w:t>
            </w:r>
            <w:r>
              <w:rPr>
                <w:spacing w:val="-4"/>
                <w:w w:val="138"/>
                <w:sz w:val="22"/>
              </w:rPr>
              <w:t>B</w:t>
            </w:r>
            <w:r>
              <w:rPr>
                <w:spacing w:val="-4"/>
                <w:w w:val="61"/>
                <w:sz w:val="22"/>
              </w:rPr>
              <w:t>.</w:t>
            </w:r>
            <w:r>
              <w:rPr>
                <w:spacing w:val="-4"/>
                <w:sz w:val="22"/>
              </w:rPr>
              <w:t xml:space="preserve">分散 </w:t>
            </w:r>
            <w:r>
              <w:rPr>
                <w:spacing w:val="-3"/>
                <w:w w:val="142"/>
                <w:sz w:val="22"/>
              </w:rPr>
              <w:t>C</w:t>
            </w:r>
            <w:r>
              <w:rPr>
                <w:spacing w:val="-5"/>
                <w:w w:val="57"/>
                <w:sz w:val="22"/>
              </w:rPr>
              <w:t>.</w:t>
            </w:r>
            <w:r>
              <w:rPr>
                <w:spacing w:val="-4"/>
                <w:sz w:val="22"/>
              </w:rPr>
              <w:t xml:space="preserve">集中 </w:t>
            </w:r>
            <w:r>
              <w:rPr>
                <w:w w:val="152"/>
                <w:sz w:val="22"/>
              </w:rPr>
              <w:t>D</w:t>
            </w:r>
            <w:r>
              <w:rPr>
                <w:spacing w:val="-1"/>
                <w:w w:val="48"/>
                <w:sz w:val="22"/>
              </w:rPr>
              <w:t>.</w:t>
            </w:r>
            <w:r>
              <w:rPr>
                <w:spacing w:val="-5"/>
                <w:sz w:val="22"/>
              </w:rPr>
              <w:t>批量</w:t>
            </w:r>
          </w:p>
        </w:tc>
        <w:tc>
          <w:tcPr>
            <w:tcW w:w="1354" w:type="dxa"/>
          </w:tcPr>
          <w:p>
            <w:pPr>
              <w:pStyle w:val="7"/>
              <w:rPr>
                <w:rFonts w:ascii="Times New Roman"/>
                <w:sz w:val="28"/>
              </w:rPr>
            </w:pPr>
          </w:p>
          <w:p>
            <w:pPr>
              <w:pStyle w:val="7"/>
              <w:spacing w:before="217"/>
              <w:ind w:left="33"/>
              <w:jc w:val="center"/>
              <w:rPr>
                <w:sz w:val="22"/>
              </w:rPr>
            </w:pPr>
            <w:r>
              <w:rPr>
                <w:color w:val="333333"/>
                <w:w w:val="136"/>
                <w:sz w:val="22"/>
              </w:rPr>
              <w:t>B</w:t>
            </w:r>
          </w:p>
        </w:tc>
        <w:tc>
          <w:tcPr>
            <w:tcW w:w="1354"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8" w:hRule="atLeast"/>
        </w:trPr>
        <w:tc>
          <w:tcPr>
            <w:tcW w:w="6012" w:type="dxa"/>
          </w:tcPr>
          <w:p>
            <w:pPr>
              <w:pStyle w:val="7"/>
              <w:rPr>
                <w:rFonts w:ascii="Times New Roman"/>
                <w:sz w:val="28"/>
              </w:rPr>
            </w:pPr>
          </w:p>
          <w:p>
            <w:pPr>
              <w:pStyle w:val="7"/>
              <w:rPr>
                <w:rFonts w:ascii="Times New Roman"/>
                <w:sz w:val="28"/>
              </w:rPr>
            </w:pPr>
          </w:p>
          <w:p>
            <w:pPr>
              <w:pStyle w:val="7"/>
              <w:rPr>
                <w:rFonts w:ascii="Times New Roman"/>
                <w:sz w:val="39"/>
              </w:rPr>
            </w:pPr>
          </w:p>
          <w:p>
            <w:pPr>
              <w:pStyle w:val="7"/>
              <w:spacing w:line="266" w:lineRule="auto"/>
              <w:ind w:left="45" w:right="200"/>
              <w:rPr>
                <w:sz w:val="22"/>
              </w:rPr>
            </w:pPr>
            <w:r>
              <w:rPr>
                <w:spacing w:val="-2"/>
                <w:sz w:val="22"/>
              </w:rPr>
              <w:t>根据《福建省财政厅关于印发福建省政府集中采购目录及限额标准的通知》，以下说法错误的是（）。</w:t>
            </w:r>
          </w:p>
        </w:tc>
        <w:tc>
          <w:tcPr>
            <w:tcW w:w="5933" w:type="dxa"/>
          </w:tcPr>
          <w:p>
            <w:pPr>
              <w:pStyle w:val="7"/>
              <w:numPr>
                <w:ilvl w:val="0"/>
                <w:numId w:val="4"/>
              </w:numPr>
              <w:tabs>
                <w:tab w:val="left" w:pos="256"/>
              </w:tabs>
              <w:spacing w:before="6" w:after="0" w:line="266" w:lineRule="auto"/>
              <w:ind w:left="45" w:right="133" w:firstLine="0"/>
              <w:jc w:val="left"/>
              <w:rPr>
                <w:sz w:val="22"/>
              </w:rPr>
            </w:pPr>
            <w:r>
              <w:rPr>
                <w:spacing w:val="-2"/>
                <w:sz w:val="22"/>
              </w:rPr>
              <w:t>采购人不得将达到采购限额标准以上的一个预算项目下的同一品目或者类别的货物化整为零规避政府采购</w:t>
            </w:r>
          </w:p>
          <w:p>
            <w:pPr>
              <w:pStyle w:val="7"/>
              <w:numPr>
                <w:ilvl w:val="0"/>
                <w:numId w:val="4"/>
              </w:numPr>
              <w:tabs>
                <w:tab w:val="left" w:pos="239"/>
              </w:tabs>
              <w:spacing w:before="0" w:after="0" w:line="266" w:lineRule="auto"/>
              <w:ind w:left="45" w:right="149" w:firstLine="0"/>
              <w:jc w:val="left"/>
              <w:rPr>
                <w:sz w:val="22"/>
              </w:rPr>
            </w:pPr>
            <w:r>
              <w:rPr>
                <w:spacing w:val="-2"/>
                <w:sz w:val="22"/>
              </w:rPr>
              <w:t>采购人不得将达到采购限额标准以上的一个预算项目下的同一品目或者类别的工程化整为零规避政府采购</w:t>
            </w:r>
          </w:p>
          <w:p>
            <w:pPr>
              <w:pStyle w:val="7"/>
              <w:numPr>
                <w:ilvl w:val="0"/>
                <w:numId w:val="4"/>
              </w:numPr>
              <w:tabs>
                <w:tab w:val="left" w:pos="249"/>
              </w:tabs>
              <w:spacing w:before="0" w:after="0" w:line="266" w:lineRule="auto"/>
              <w:ind w:left="45" w:right="140" w:firstLine="0"/>
              <w:jc w:val="left"/>
              <w:rPr>
                <w:sz w:val="22"/>
              </w:rPr>
            </w:pPr>
            <w:r>
              <w:rPr>
                <w:spacing w:val="-2"/>
                <w:sz w:val="22"/>
              </w:rPr>
              <w:t>采购人不得将达到采购限额标准以上的一个预算项目下的同一品目或者类别的服务化整为零规避政府采购</w:t>
            </w:r>
          </w:p>
          <w:p>
            <w:pPr>
              <w:pStyle w:val="7"/>
              <w:numPr>
                <w:ilvl w:val="0"/>
                <w:numId w:val="4"/>
              </w:numPr>
              <w:tabs>
                <w:tab w:val="left" w:pos="268"/>
              </w:tabs>
              <w:spacing w:before="0" w:after="0" w:line="266" w:lineRule="auto"/>
              <w:ind w:left="45" w:right="120" w:firstLine="0"/>
              <w:jc w:val="left"/>
              <w:rPr>
                <w:sz w:val="22"/>
              </w:rPr>
            </w:pPr>
            <w:r>
              <w:rPr>
                <w:spacing w:val="-2"/>
                <w:sz w:val="22"/>
              </w:rPr>
              <w:t>采购人经审批可以将集中采购目录项目所列金额标准以上</w:t>
            </w:r>
            <w:r>
              <w:rPr>
                <w:spacing w:val="-1"/>
                <w:sz w:val="22"/>
              </w:rPr>
              <w:t>的一个预算项目下的同一品目或者类别的货物、服务化整为</w:t>
            </w:r>
          </w:p>
          <w:p>
            <w:pPr>
              <w:pStyle w:val="7"/>
              <w:spacing w:line="254" w:lineRule="exact"/>
              <w:ind w:left="45"/>
              <w:rPr>
                <w:sz w:val="22"/>
              </w:rPr>
            </w:pPr>
            <w:r>
              <w:rPr>
                <w:spacing w:val="-2"/>
                <w:sz w:val="22"/>
              </w:rPr>
              <w:t>零规避集中采购</w:t>
            </w:r>
          </w:p>
        </w:tc>
        <w:tc>
          <w:tcPr>
            <w:tcW w:w="1354" w:type="dxa"/>
          </w:tcPr>
          <w:p>
            <w:pPr>
              <w:pStyle w:val="7"/>
              <w:rPr>
                <w:rFonts w:ascii="Times New Roman"/>
                <w:sz w:val="28"/>
              </w:rPr>
            </w:pPr>
          </w:p>
          <w:p>
            <w:pPr>
              <w:pStyle w:val="7"/>
              <w:rPr>
                <w:rFonts w:ascii="Times New Roman"/>
                <w:sz w:val="28"/>
              </w:rPr>
            </w:pPr>
          </w:p>
          <w:p>
            <w:pPr>
              <w:pStyle w:val="7"/>
              <w:rPr>
                <w:rFonts w:ascii="Times New Roman"/>
                <w:sz w:val="28"/>
              </w:rPr>
            </w:pPr>
          </w:p>
          <w:p>
            <w:pPr>
              <w:pStyle w:val="7"/>
              <w:spacing w:before="7"/>
              <w:rPr>
                <w:rFonts w:ascii="Times New Roman"/>
                <w:sz w:val="24"/>
              </w:rPr>
            </w:pPr>
          </w:p>
          <w:p>
            <w:pPr>
              <w:pStyle w:val="7"/>
              <w:ind w:left="33"/>
              <w:jc w:val="center"/>
              <w:rPr>
                <w:sz w:val="22"/>
              </w:rPr>
            </w:pPr>
            <w:r>
              <w:rPr>
                <w:color w:val="333333"/>
                <w:w w:val="158"/>
                <w:sz w:val="22"/>
              </w:rPr>
              <w:t>D</w:t>
            </w:r>
          </w:p>
        </w:tc>
        <w:tc>
          <w:tcPr>
            <w:tcW w:w="1354"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012" w:type="dxa"/>
          </w:tcPr>
          <w:p>
            <w:pPr>
              <w:pStyle w:val="7"/>
              <w:spacing w:before="3"/>
              <w:rPr>
                <w:rFonts w:ascii="Times New Roman"/>
                <w:sz w:val="33"/>
              </w:rPr>
            </w:pPr>
          </w:p>
          <w:p>
            <w:pPr>
              <w:pStyle w:val="7"/>
              <w:spacing w:line="266" w:lineRule="auto"/>
              <w:ind w:left="45" w:right="200"/>
              <w:rPr>
                <w:sz w:val="22"/>
              </w:rPr>
            </w:pPr>
            <w:r>
              <w:rPr>
                <w:spacing w:val="-2"/>
                <w:sz w:val="22"/>
              </w:rPr>
              <w:t>根据《福建省财政厅关于印发福建省政府集中采购目录及限额标准的通知》，有关分散采购的说法，错误的是（）。</w:t>
            </w:r>
          </w:p>
        </w:tc>
        <w:tc>
          <w:tcPr>
            <w:tcW w:w="5933" w:type="dxa"/>
          </w:tcPr>
          <w:p>
            <w:pPr>
              <w:pStyle w:val="7"/>
              <w:spacing w:before="70" w:line="266" w:lineRule="auto"/>
              <w:ind w:left="45" w:right="1901"/>
              <w:jc w:val="both"/>
              <w:rPr>
                <w:sz w:val="22"/>
              </w:rPr>
            </w:pPr>
            <w:r>
              <w:rPr>
                <w:spacing w:val="-1"/>
                <w:w w:val="146"/>
                <w:sz w:val="22"/>
              </w:rPr>
              <w:t>A</w:t>
            </w:r>
            <w:r>
              <w:rPr>
                <w:spacing w:val="-3"/>
                <w:w w:val="54"/>
                <w:sz w:val="22"/>
              </w:rPr>
              <w:t>.</w:t>
            </w:r>
            <w:r>
              <w:rPr>
                <w:spacing w:val="-2"/>
                <w:sz w:val="22"/>
              </w:rPr>
              <w:t xml:space="preserve">采购人必须委托集中采购机构实施采购 </w:t>
            </w:r>
            <w:r>
              <w:rPr>
                <w:spacing w:val="-2"/>
                <w:w w:val="133"/>
                <w:sz w:val="22"/>
              </w:rPr>
              <w:t>B</w:t>
            </w:r>
            <w:r>
              <w:rPr>
                <w:spacing w:val="-2"/>
                <w:w w:val="56"/>
                <w:sz w:val="22"/>
              </w:rPr>
              <w:t>.</w:t>
            </w:r>
            <w:r>
              <w:rPr>
                <w:spacing w:val="-2"/>
                <w:w w:val="95"/>
                <w:sz w:val="22"/>
              </w:rPr>
              <w:t xml:space="preserve">采购人可以委托集中采购机构实施采购 </w:t>
            </w:r>
            <w:r>
              <w:rPr>
                <w:spacing w:val="-1"/>
                <w:w w:val="137"/>
                <w:sz w:val="22"/>
              </w:rPr>
              <w:t>C</w:t>
            </w:r>
            <w:r>
              <w:rPr>
                <w:spacing w:val="-3"/>
                <w:w w:val="52"/>
                <w:sz w:val="22"/>
              </w:rPr>
              <w:t>.</w:t>
            </w:r>
            <w:r>
              <w:rPr>
                <w:spacing w:val="-2"/>
                <w:w w:val="95"/>
                <w:sz w:val="22"/>
              </w:rPr>
              <w:t xml:space="preserve">采购人可以委托社会代理机构实施采购 </w:t>
            </w:r>
            <w:r>
              <w:rPr>
                <w:spacing w:val="-2"/>
                <w:w w:val="152"/>
                <w:sz w:val="22"/>
              </w:rPr>
              <w:t>D</w:t>
            </w:r>
            <w:r>
              <w:rPr>
                <w:spacing w:val="-3"/>
                <w:w w:val="48"/>
                <w:sz w:val="22"/>
              </w:rPr>
              <w:t>.</w:t>
            </w:r>
            <w:r>
              <w:rPr>
                <w:spacing w:val="-2"/>
                <w:sz w:val="22"/>
              </w:rPr>
              <w:t>采购人可以依法自行组织采购</w:t>
            </w:r>
          </w:p>
        </w:tc>
        <w:tc>
          <w:tcPr>
            <w:tcW w:w="1354" w:type="dxa"/>
          </w:tcPr>
          <w:p>
            <w:pPr>
              <w:pStyle w:val="7"/>
              <w:rPr>
                <w:rFonts w:ascii="Times New Roman"/>
                <w:sz w:val="28"/>
              </w:rPr>
            </w:pPr>
          </w:p>
          <w:p>
            <w:pPr>
              <w:pStyle w:val="7"/>
              <w:spacing w:before="217"/>
              <w:ind w:left="34"/>
              <w:jc w:val="center"/>
              <w:rPr>
                <w:sz w:val="22"/>
              </w:rPr>
            </w:pPr>
            <w:r>
              <w:rPr>
                <w:color w:val="333333"/>
                <w:w w:val="150"/>
                <w:sz w:val="22"/>
              </w:rPr>
              <w:t>A</w:t>
            </w:r>
          </w:p>
        </w:tc>
        <w:tc>
          <w:tcPr>
            <w:tcW w:w="1354"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012" w:type="dxa"/>
          </w:tcPr>
          <w:p>
            <w:pPr>
              <w:pStyle w:val="7"/>
              <w:spacing w:before="229" w:line="266" w:lineRule="auto"/>
              <w:ind w:left="45" w:right="199"/>
              <w:jc w:val="both"/>
              <w:rPr>
                <w:sz w:val="22"/>
              </w:rPr>
            </w:pPr>
            <w:r>
              <w:rPr>
                <w:spacing w:val="-2"/>
                <w:sz w:val="22"/>
              </w:rPr>
              <w:t>对集中采购和分散采购，凡单项或批量采购预算金额达到公开招标数额标准以上的货物、服务项目，（）采用公开招标</w:t>
            </w:r>
            <w:r>
              <w:rPr>
                <w:spacing w:val="-4"/>
                <w:sz w:val="22"/>
              </w:rPr>
              <w:t>方式。</w:t>
            </w:r>
          </w:p>
        </w:tc>
        <w:tc>
          <w:tcPr>
            <w:tcW w:w="5933" w:type="dxa"/>
          </w:tcPr>
          <w:p>
            <w:pPr>
              <w:pStyle w:val="7"/>
              <w:spacing w:before="73" w:line="266" w:lineRule="auto"/>
              <w:ind w:left="45" w:right="4983"/>
              <w:rPr>
                <w:sz w:val="22"/>
              </w:rPr>
            </w:pPr>
            <w:r>
              <w:rPr>
                <w:spacing w:val="-3"/>
                <w:w w:val="146"/>
                <w:sz w:val="22"/>
              </w:rPr>
              <w:t>A</w:t>
            </w:r>
            <w:r>
              <w:rPr>
                <w:spacing w:val="-5"/>
                <w:w w:val="54"/>
                <w:sz w:val="22"/>
              </w:rPr>
              <w:t>.</w:t>
            </w:r>
            <w:r>
              <w:rPr>
                <w:spacing w:val="-4"/>
                <w:sz w:val="22"/>
              </w:rPr>
              <w:t xml:space="preserve">可以 </w:t>
            </w:r>
            <w:r>
              <w:rPr>
                <w:spacing w:val="-4"/>
                <w:w w:val="138"/>
                <w:sz w:val="22"/>
              </w:rPr>
              <w:t>B</w:t>
            </w:r>
            <w:r>
              <w:rPr>
                <w:spacing w:val="-4"/>
                <w:w w:val="61"/>
                <w:sz w:val="22"/>
              </w:rPr>
              <w:t>.</w:t>
            </w:r>
            <w:r>
              <w:rPr>
                <w:spacing w:val="-4"/>
                <w:sz w:val="22"/>
              </w:rPr>
              <w:t xml:space="preserve">一般 </w:t>
            </w:r>
            <w:r>
              <w:rPr>
                <w:spacing w:val="-3"/>
                <w:w w:val="142"/>
                <w:sz w:val="22"/>
              </w:rPr>
              <w:t>C</w:t>
            </w:r>
            <w:r>
              <w:rPr>
                <w:spacing w:val="-5"/>
                <w:w w:val="57"/>
                <w:sz w:val="22"/>
              </w:rPr>
              <w:t>.</w:t>
            </w:r>
            <w:r>
              <w:rPr>
                <w:spacing w:val="-4"/>
                <w:sz w:val="22"/>
              </w:rPr>
              <w:t xml:space="preserve">应当 </w:t>
            </w:r>
            <w:r>
              <w:rPr>
                <w:spacing w:val="-2"/>
                <w:w w:val="152"/>
                <w:sz w:val="22"/>
              </w:rPr>
              <w:t>D</w:t>
            </w:r>
            <w:r>
              <w:rPr>
                <w:spacing w:val="-3"/>
                <w:w w:val="48"/>
                <w:sz w:val="22"/>
              </w:rPr>
              <w:t>.</w:t>
            </w:r>
            <w:r>
              <w:rPr>
                <w:spacing w:val="-2"/>
                <w:sz w:val="22"/>
              </w:rPr>
              <w:t>视情况</w:t>
            </w:r>
          </w:p>
        </w:tc>
        <w:tc>
          <w:tcPr>
            <w:tcW w:w="1354" w:type="dxa"/>
          </w:tcPr>
          <w:p>
            <w:pPr>
              <w:pStyle w:val="7"/>
              <w:rPr>
                <w:rFonts w:ascii="Times New Roman"/>
                <w:sz w:val="28"/>
              </w:rPr>
            </w:pPr>
          </w:p>
          <w:p>
            <w:pPr>
              <w:pStyle w:val="7"/>
              <w:spacing w:before="217"/>
              <w:ind w:left="31"/>
              <w:jc w:val="center"/>
              <w:rPr>
                <w:sz w:val="22"/>
              </w:rPr>
            </w:pPr>
            <w:r>
              <w:rPr>
                <w:color w:val="333333"/>
                <w:w w:val="134"/>
                <w:sz w:val="22"/>
              </w:rPr>
              <w:t>C</w:t>
            </w:r>
          </w:p>
        </w:tc>
        <w:tc>
          <w:tcPr>
            <w:tcW w:w="1354"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012" w:type="dxa"/>
          </w:tcPr>
          <w:p>
            <w:pPr>
              <w:pStyle w:val="7"/>
              <w:spacing w:before="73" w:line="266" w:lineRule="auto"/>
              <w:ind w:left="45" w:right="198"/>
              <w:jc w:val="both"/>
              <w:rPr>
                <w:sz w:val="22"/>
              </w:rPr>
            </w:pPr>
            <w:r>
              <w:rPr>
                <w:spacing w:val="-2"/>
                <w:sz w:val="22"/>
              </w:rPr>
              <w:t>政府采购货物、服务项目达到公开招标数额标准的，因特殊情况需要采用公开招标以外采购方式的，采购人应当在采购活动开始前，报经（）同意后（省属高等院校除外），依法向财政部门申请批准。</w:t>
            </w:r>
          </w:p>
        </w:tc>
        <w:tc>
          <w:tcPr>
            <w:tcW w:w="5933" w:type="dxa"/>
          </w:tcPr>
          <w:p>
            <w:pPr>
              <w:pStyle w:val="7"/>
              <w:spacing w:before="73" w:line="266" w:lineRule="auto"/>
              <w:ind w:left="45" w:right="4332"/>
              <w:jc w:val="both"/>
              <w:rPr>
                <w:sz w:val="22"/>
              </w:rPr>
            </w:pPr>
            <w:r>
              <w:rPr>
                <w:spacing w:val="-1"/>
                <w:w w:val="146"/>
                <w:sz w:val="22"/>
              </w:rPr>
              <w:t>A</w:t>
            </w:r>
            <w:r>
              <w:rPr>
                <w:spacing w:val="-3"/>
                <w:w w:val="54"/>
                <w:sz w:val="22"/>
              </w:rPr>
              <w:t>.</w:t>
            </w:r>
            <w:r>
              <w:rPr>
                <w:spacing w:val="-2"/>
                <w:sz w:val="22"/>
              </w:rPr>
              <w:t xml:space="preserve">上级主管部门 </w:t>
            </w:r>
            <w:r>
              <w:rPr>
                <w:spacing w:val="-2"/>
                <w:w w:val="133"/>
                <w:sz w:val="22"/>
              </w:rPr>
              <w:t>B</w:t>
            </w:r>
            <w:r>
              <w:rPr>
                <w:spacing w:val="-2"/>
                <w:w w:val="56"/>
                <w:sz w:val="22"/>
              </w:rPr>
              <w:t>.</w:t>
            </w:r>
            <w:r>
              <w:rPr>
                <w:spacing w:val="-2"/>
                <w:w w:val="95"/>
                <w:sz w:val="22"/>
              </w:rPr>
              <w:t xml:space="preserve">预算主管部门 </w:t>
            </w:r>
            <w:r>
              <w:rPr>
                <w:spacing w:val="-1"/>
                <w:w w:val="142"/>
                <w:sz w:val="22"/>
              </w:rPr>
              <w:t>C</w:t>
            </w:r>
            <w:r>
              <w:rPr>
                <w:spacing w:val="-3"/>
                <w:w w:val="57"/>
                <w:sz w:val="22"/>
              </w:rPr>
              <w:t>.</w:t>
            </w:r>
            <w:r>
              <w:rPr>
                <w:spacing w:val="-2"/>
                <w:sz w:val="22"/>
              </w:rPr>
              <w:t>监察部门</w:t>
            </w:r>
          </w:p>
          <w:p>
            <w:pPr>
              <w:pStyle w:val="7"/>
              <w:spacing w:line="279" w:lineRule="exact"/>
              <w:ind w:left="45"/>
              <w:rPr>
                <w:sz w:val="22"/>
              </w:rPr>
            </w:pPr>
            <w:r>
              <w:rPr>
                <w:w w:val="152"/>
                <w:sz w:val="22"/>
              </w:rPr>
              <w:t>D</w:t>
            </w:r>
            <w:r>
              <w:rPr>
                <w:spacing w:val="-1"/>
                <w:w w:val="48"/>
                <w:sz w:val="22"/>
              </w:rPr>
              <w:t>.</w:t>
            </w:r>
            <w:r>
              <w:rPr>
                <w:spacing w:val="-3"/>
                <w:sz w:val="22"/>
              </w:rPr>
              <w:t>纪检部门</w:t>
            </w:r>
          </w:p>
        </w:tc>
        <w:tc>
          <w:tcPr>
            <w:tcW w:w="1354" w:type="dxa"/>
          </w:tcPr>
          <w:p>
            <w:pPr>
              <w:pStyle w:val="7"/>
              <w:rPr>
                <w:rFonts w:ascii="Times New Roman"/>
                <w:sz w:val="28"/>
              </w:rPr>
            </w:pPr>
          </w:p>
          <w:p>
            <w:pPr>
              <w:pStyle w:val="7"/>
              <w:spacing w:before="216"/>
              <w:ind w:left="33"/>
              <w:jc w:val="center"/>
              <w:rPr>
                <w:sz w:val="22"/>
              </w:rPr>
            </w:pPr>
            <w:r>
              <w:rPr>
                <w:color w:val="333333"/>
                <w:w w:val="136"/>
                <w:sz w:val="22"/>
              </w:rPr>
              <w:t>B</w:t>
            </w:r>
          </w:p>
        </w:tc>
        <w:tc>
          <w:tcPr>
            <w:tcW w:w="1354" w:type="dxa"/>
          </w:tcPr>
          <w:p>
            <w:pPr>
              <w:pStyle w:val="7"/>
              <w:rPr>
                <w:rFonts w:ascii="Times New Roman"/>
                <w:sz w:val="22"/>
              </w:rPr>
            </w:pPr>
          </w:p>
        </w:tc>
      </w:tr>
    </w:tbl>
    <w:p>
      <w:pPr>
        <w:spacing w:after="0"/>
        <w:rPr>
          <w:rFonts w:ascii="Times New Roman"/>
          <w:sz w:val="22"/>
        </w:rPr>
        <w:sectPr>
          <w:pgSz w:w="16840" w:h="11910" w:orient="landscape"/>
          <w:pgMar w:top="1040" w:right="106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12"/>
        <w:gridCol w:w="5933"/>
        <w:gridCol w:w="1354"/>
        <w:gridCol w:w="13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6012" w:type="dxa"/>
            <w:shd w:val="clear" w:color="auto" w:fill="808080"/>
          </w:tcPr>
          <w:p>
            <w:pPr>
              <w:pStyle w:val="7"/>
              <w:spacing w:before="147"/>
              <w:ind w:left="373"/>
              <w:rPr>
                <w:sz w:val="24"/>
              </w:rPr>
            </w:pPr>
            <w:r>
              <w:rPr>
                <w:color w:val="FFFFFF"/>
                <w:spacing w:val="-1"/>
                <w:sz w:val="24"/>
              </w:rPr>
              <w:t>《福建省政府采购集中采购目录及限额标准》题干</w:t>
            </w:r>
          </w:p>
        </w:tc>
        <w:tc>
          <w:tcPr>
            <w:tcW w:w="5933" w:type="dxa"/>
            <w:shd w:val="clear" w:color="auto" w:fill="808080"/>
          </w:tcPr>
          <w:p>
            <w:pPr>
              <w:pStyle w:val="7"/>
              <w:spacing w:before="147"/>
              <w:ind w:left="2720" w:right="2682"/>
              <w:jc w:val="center"/>
              <w:rPr>
                <w:sz w:val="24"/>
              </w:rPr>
            </w:pPr>
            <w:r>
              <w:rPr>
                <w:color w:val="FFFFFF"/>
                <w:spacing w:val="-5"/>
                <w:sz w:val="24"/>
              </w:rPr>
              <w:t>选项</w:t>
            </w:r>
          </w:p>
        </w:tc>
        <w:tc>
          <w:tcPr>
            <w:tcW w:w="1354" w:type="dxa"/>
            <w:shd w:val="clear" w:color="auto" w:fill="808080"/>
          </w:tcPr>
          <w:p>
            <w:pPr>
              <w:pStyle w:val="7"/>
              <w:spacing w:before="147"/>
              <w:ind w:left="430" w:right="393"/>
              <w:jc w:val="center"/>
              <w:rPr>
                <w:sz w:val="24"/>
              </w:rPr>
            </w:pPr>
            <w:r>
              <w:rPr>
                <w:color w:val="FFFFFF"/>
                <w:spacing w:val="-5"/>
                <w:sz w:val="24"/>
              </w:rPr>
              <w:t>答案</w:t>
            </w:r>
          </w:p>
        </w:tc>
        <w:tc>
          <w:tcPr>
            <w:tcW w:w="1354" w:type="dxa"/>
            <w:shd w:val="clear" w:color="auto" w:fill="808080"/>
          </w:tcPr>
          <w:p>
            <w:pPr>
              <w:pStyle w:val="7"/>
              <w:spacing w:before="147"/>
              <w:ind w:left="445"/>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012" w:type="dxa"/>
          </w:tcPr>
          <w:p>
            <w:pPr>
              <w:pStyle w:val="7"/>
              <w:spacing w:before="70" w:line="266" w:lineRule="auto"/>
              <w:ind w:left="45" w:right="198"/>
              <w:jc w:val="both"/>
              <w:rPr>
                <w:sz w:val="22"/>
              </w:rPr>
            </w:pPr>
            <w:r>
              <w:rPr>
                <w:spacing w:val="-2"/>
                <w:sz w:val="22"/>
              </w:rPr>
              <w:t>政府采购货物、服务项目达到公开招标数额标准的，因特殊情况需要采用公开招标以外采购方式的，采购人应当在采购活动开始前，报经预算主管部门同意后，依法向财政部门申请批准，但是（）除外。</w:t>
            </w:r>
          </w:p>
        </w:tc>
        <w:tc>
          <w:tcPr>
            <w:tcW w:w="5933" w:type="dxa"/>
          </w:tcPr>
          <w:p>
            <w:pPr>
              <w:pStyle w:val="7"/>
              <w:spacing w:before="70" w:line="266" w:lineRule="auto"/>
              <w:ind w:left="45" w:right="4774"/>
              <w:jc w:val="both"/>
              <w:rPr>
                <w:sz w:val="22"/>
              </w:rPr>
            </w:pPr>
            <w:r>
              <w:rPr>
                <w:spacing w:val="-3"/>
                <w:w w:val="146"/>
                <w:sz w:val="22"/>
              </w:rPr>
              <w:t>A</w:t>
            </w:r>
            <w:r>
              <w:rPr>
                <w:spacing w:val="-5"/>
                <w:w w:val="54"/>
                <w:sz w:val="22"/>
              </w:rPr>
              <w:t>.</w:t>
            </w:r>
            <w:r>
              <w:rPr>
                <w:spacing w:val="-4"/>
                <w:sz w:val="22"/>
              </w:rPr>
              <w:t xml:space="preserve">人大机关 </w:t>
            </w:r>
            <w:r>
              <w:rPr>
                <w:spacing w:val="-2"/>
                <w:w w:val="133"/>
                <w:sz w:val="22"/>
              </w:rPr>
              <w:t>B</w:t>
            </w:r>
            <w:r>
              <w:rPr>
                <w:spacing w:val="-2"/>
                <w:w w:val="56"/>
                <w:sz w:val="22"/>
              </w:rPr>
              <w:t>.</w:t>
            </w:r>
            <w:r>
              <w:rPr>
                <w:spacing w:val="-2"/>
                <w:w w:val="95"/>
                <w:sz w:val="22"/>
              </w:rPr>
              <w:t xml:space="preserve">政协机关 </w:t>
            </w:r>
            <w:r>
              <w:rPr>
                <w:spacing w:val="1"/>
                <w:w w:val="137"/>
                <w:sz w:val="22"/>
              </w:rPr>
              <w:t>C</w:t>
            </w:r>
            <w:r>
              <w:rPr>
                <w:spacing w:val="-1"/>
                <w:w w:val="52"/>
                <w:sz w:val="22"/>
              </w:rPr>
              <w:t>.</w:t>
            </w:r>
            <w:r>
              <w:rPr>
                <w:spacing w:val="-3"/>
                <w:w w:val="95"/>
                <w:sz w:val="22"/>
              </w:rPr>
              <w:t>市属高校</w:t>
            </w:r>
          </w:p>
          <w:p>
            <w:pPr>
              <w:pStyle w:val="7"/>
              <w:spacing w:line="279" w:lineRule="exact"/>
              <w:ind w:left="45"/>
              <w:rPr>
                <w:sz w:val="22"/>
              </w:rPr>
            </w:pPr>
            <w:r>
              <w:rPr>
                <w:w w:val="152"/>
                <w:sz w:val="22"/>
              </w:rPr>
              <w:t>D</w:t>
            </w:r>
            <w:r>
              <w:rPr>
                <w:spacing w:val="-1"/>
                <w:w w:val="48"/>
                <w:sz w:val="22"/>
              </w:rPr>
              <w:t>.</w:t>
            </w:r>
            <w:r>
              <w:rPr>
                <w:spacing w:val="-2"/>
                <w:sz w:val="22"/>
              </w:rPr>
              <w:t>省属高等院校</w:t>
            </w:r>
          </w:p>
        </w:tc>
        <w:tc>
          <w:tcPr>
            <w:tcW w:w="1354" w:type="dxa"/>
          </w:tcPr>
          <w:p>
            <w:pPr>
              <w:pStyle w:val="7"/>
              <w:rPr>
                <w:rFonts w:ascii="Times New Roman"/>
                <w:sz w:val="28"/>
              </w:rPr>
            </w:pPr>
          </w:p>
          <w:p>
            <w:pPr>
              <w:pStyle w:val="7"/>
              <w:spacing w:before="217"/>
              <w:ind w:left="33"/>
              <w:jc w:val="center"/>
              <w:rPr>
                <w:sz w:val="22"/>
              </w:rPr>
            </w:pPr>
            <w:r>
              <w:rPr>
                <w:color w:val="333333"/>
                <w:w w:val="158"/>
                <w:sz w:val="22"/>
              </w:rPr>
              <w:t>D</w:t>
            </w:r>
          </w:p>
        </w:tc>
        <w:tc>
          <w:tcPr>
            <w:tcW w:w="1354"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012" w:type="dxa"/>
          </w:tcPr>
          <w:p>
            <w:pPr>
              <w:pStyle w:val="7"/>
              <w:spacing w:before="229" w:line="266" w:lineRule="auto"/>
              <w:ind w:left="45" w:right="198"/>
              <w:jc w:val="both"/>
              <w:rPr>
                <w:sz w:val="22"/>
              </w:rPr>
            </w:pPr>
            <w:r>
              <w:rPr>
                <w:spacing w:val="-2"/>
                <w:sz w:val="22"/>
              </w:rPr>
              <w:t>工程项目依法采用招标方式的，按照工程招标投标活动监管有关职责分工，由相应的（）监管，并根据行政监督部门的规定使用招标文件范本和电子招标投标交易平台。</w:t>
            </w:r>
          </w:p>
        </w:tc>
        <w:tc>
          <w:tcPr>
            <w:tcW w:w="5933" w:type="dxa"/>
          </w:tcPr>
          <w:p>
            <w:pPr>
              <w:pStyle w:val="7"/>
              <w:spacing w:before="73" w:line="266" w:lineRule="auto"/>
              <w:ind w:left="45" w:right="4320"/>
              <w:jc w:val="both"/>
              <w:rPr>
                <w:sz w:val="22"/>
              </w:rPr>
            </w:pPr>
            <w:r>
              <w:rPr>
                <w:spacing w:val="-1"/>
                <w:w w:val="146"/>
                <w:sz w:val="22"/>
              </w:rPr>
              <w:t>A</w:t>
            </w:r>
            <w:r>
              <w:rPr>
                <w:spacing w:val="-3"/>
                <w:w w:val="54"/>
                <w:sz w:val="22"/>
              </w:rPr>
              <w:t>.</w:t>
            </w:r>
            <w:r>
              <w:rPr>
                <w:spacing w:val="-2"/>
                <w:sz w:val="22"/>
              </w:rPr>
              <w:t xml:space="preserve">上级主管部门 </w:t>
            </w:r>
            <w:r>
              <w:rPr>
                <w:spacing w:val="-2"/>
                <w:w w:val="138"/>
                <w:sz w:val="22"/>
              </w:rPr>
              <w:t>B</w:t>
            </w:r>
            <w:r>
              <w:rPr>
                <w:spacing w:val="-2"/>
                <w:w w:val="61"/>
                <w:sz w:val="22"/>
              </w:rPr>
              <w:t>.</w:t>
            </w:r>
            <w:r>
              <w:rPr>
                <w:spacing w:val="-2"/>
                <w:sz w:val="22"/>
              </w:rPr>
              <w:t xml:space="preserve">财政主管部门 </w:t>
            </w:r>
            <w:r>
              <w:rPr>
                <w:spacing w:val="-1"/>
                <w:w w:val="142"/>
                <w:sz w:val="22"/>
              </w:rPr>
              <w:t>C</w:t>
            </w:r>
            <w:r>
              <w:rPr>
                <w:spacing w:val="-3"/>
                <w:w w:val="57"/>
                <w:sz w:val="22"/>
              </w:rPr>
              <w:t>.</w:t>
            </w:r>
            <w:r>
              <w:rPr>
                <w:spacing w:val="-2"/>
                <w:sz w:val="22"/>
              </w:rPr>
              <w:t xml:space="preserve">行业主管部门 </w:t>
            </w:r>
            <w:r>
              <w:rPr>
                <w:w w:val="152"/>
                <w:sz w:val="22"/>
              </w:rPr>
              <w:t>D</w:t>
            </w:r>
            <w:r>
              <w:rPr>
                <w:spacing w:val="-1"/>
                <w:w w:val="48"/>
                <w:sz w:val="22"/>
              </w:rPr>
              <w:t>.</w:t>
            </w:r>
            <w:r>
              <w:rPr>
                <w:spacing w:val="-2"/>
                <w:sz w:val="22"/>
              </w:rPr>
              <w:t>采购监管部门</w:t>
            </w:r>
          </w:p>
        </w:tc>
        <w:tc>
          <w:tcPr>
            <w:tcW w:w="1354" w:type="dxa"/>
          </w:tcPr>
          <w:p>
            <w:pPr>
              <w:pStyle w:val="7"/>
              <w:rPr>
                <w:rFonts w:ascii="Times New Roman"/>
                <w:sz w:val="28"/>
              </w:rPr>
            </w:pPr>
          </w:p>
          <w:p>
            <w:pPr>
              <w:pStyle w:val="7"/>
              <w:spacing w:before="217"/>
              <w:ind w:left="31"/>
              <w:jc w:val="center"/>
              <w:rPr>
                <w:sz w:val="22"/>
              </w:rPr>
            </w:pPr>
            <w:r>
              <w:rPr>
                <w:color w:val="333333"/>
                <w:w w:val="134"/>
                <w:sz w:val="22"/>
              </w:rPr>
              <w:t>C</w:t>
            </w:r>
          </w:p>
        </w:tc>
        <w:tc>
          <w:tcPr>
            <w:tcW w:w="1354"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012" w:type="dxa"/>
          </w:tcPr>
          <w:p>
            <w:pPr>
              <w:pStyle w:val="7"/>
              <w:spacing w:before="6"/>
              <w:rPr>
                <w:rFonts w:ascii="Times New Roman"/>
                <w:sz w:val="33"/>
              </w:rPr>
            </w:pPr>
          </w:p>
          <w:p>
            <w:pPr>
              <w:pStyle w:val="7"/>
              <w:spacing w:line="266" w:lineRule="auto"/>
              <w:ind w:left="45" w:right="200"/>
              <w:rPr>
                <w:sz w:val="22"/>
              </w:rPr>
            </w:pPr>
            <w:r>
              <w:rPr>
                <w:spacing w:val="-2"/>
                <w:sz w:val="22"/>
              </w:rPr>
              <w:t>工程各预算单位要严格依据本集中采购目录及采购限额标</w:t>
            </w:r>
            <w:r>
              <w:rPr>
                <w:spacing w:val="40"/>
                <w:sz w:val="22"/>
              </w:rPr>
              <w:t xml:space="preserve"> </w:t>
            </w:r>
            <w:r>
              <w:rPr>
                <w:spacing w:val="-2"/>
                <w:sz w:val="22"/>
              </w:rPr>
              <w:t>准，在部门预算编制中同步编列政府采购预算，做到（）。</w:t>
            </w:r>
          </w:p>
        </w:tc>
        <w:tc>
          <w:tcPr>
            <w:tcW w:w="5933" w:type="dxa"/>
          </w:tcPr>
          <w:p>
            <w:pPr>
              <w:pStyle w:val="7"/>
              <w:spacing w:before="73" w:line="266" w:lineRule="auto"/>
              <w:ind w:left="45" w:right="4774"/>
              <w:rPr>
                <w:sz w:val="22"/>
              </w:rPr>
            </w:pPr>
            <w:r>
              <w:rPr>
                <w:spacing w:val="-3"/>
                <w:w w:val="146"/>
                <w:sz w:val="22"/>
              </w:rPr>
              <w:t>A</w:t>
            </w:r>
            <w:r>
              <w:rPr>
                <w:spacing w:val="-5"/>
                <w:w w:val="54"/>
                <w:sz w:val="22"/>
              </w:rPr>
              <w:t>.</w:t>
            </w:r>
            <w:r>
              <w:rPr>
                <w:spacing w:val="-4"/>
                <w:sz w:val="22"/>
              </w:rPr>
              <w:t xml:space="preserve">可编尽编 </w:t>
            </w:r>
            <w:r>
              <w:rPr>
                <w:w w:val="133"/>
                <w:sz w:val="22"/>
              </w:rPr>
              <w:t>B</w:t>
            </w:r>
            <w:r>
              <w:rPr>
                <w:w w:val="56"/>
                <w:sz w:val="22"/>
              </w:rPr>
              <w:t>.</w:t>
            </w:r>
            <w:r>
              <w:rPr>
                <w:spacing w:val="-3"/>
                <w:w w:val="95"/>
                <w:sz w:val="22"/>
              </w:rPr>
              <w:t>应编尽编</w:t>
            </w:r>
          </w:p>
          <w:p>
            <w:pPr>
              <w:pStyle w:val="7"/>
              <w:spacing w:line="266" w:lineRule="auto"/>
              <w:ind w:left="45" w:right="4099"/>
              <w:rPr>
                <w:sz w:val="22"/>
              </w:rPr>
            </w:pPr>
            <w:r>
              <w:rPr>
                <w:spacing w:val="-1"/>
                <w:w w:val="142"/>
                <w:sz w:val="22"/>
              </w:rPr>
              <w:t>C</w:t>
            </w:r>
            <w:r>
              <w:rPr>
                <w:spacing w:val="-3"/>
                <w:w w:val="57"/>
                <w:sz w:val="22"/>
              </w:rPr>
              <w:t>.</w:t>
            </w:r>
            <w:r>
              <w:rPr>
                <w:spacing w:val="-2"/>
                <w:sz w:val="22"/>
              </w:rPr>
              <w:t xml:space="preserve">视情况应编尽编 </w:t>
            </w:r>
            <w:r>
              <w:rPr>
                <w:w w:val="152"/>
                <w:sz w:val="22"/>
              </w:rPr>
              <w:t>D</w:t>
            </w:r>
            <w:r>
              <w:rPr>
                <w:spacing w:val="-1"/>
                <w:w w:val="48"/>
                <w:sz w:val="22"/>
              </w:rPr>
              <w:t>.</w:t>
            </w:r>
            <w:r>
              <w:rPr>
                <w:spacing w:val="-2"/>
                <w:sz w:val="22"/>
              </w:rPr>
              <w:t>经审批可以不编</w:t>
            </w:r>
          </w:p>
        </w:tc>
        <w:tc>
          <w:tcPr>
            <w:tcW w:w="1354" w:type="dxa"/>
          </w:tcPr>
          <w:p>
            <w:pPr>
              <w:pStyle w:val="7"/>
              <w:rPr>
                <w:rFonts w:ascii="Times New Roman"/>
                <w:sz w:val="28"/>
              </w:rPr>
            </w:pPr>
          </w:p>
          <w:p>
            <w:pPr>
              <w:pStyle w:val="7"/>
              <w:spacing w:before="216"/>
              <w:ind w:left="33"/>
              <w:jc w:val="center"/>
              <w:rPr>
                <w:sz w:val="22"/>
              </w:rPr>
            </w:pPr>
            <w:r>
              <w:rPr>
                <w:color w:val="333333"/>
                <w:w w:val="136"/>
                <w:sz w:val="22"/>
              </w:rPr>
              <w:t>B</w:t>
            </w:r>
          </w:p>
        </w:tc>
        <w:tc>
          <w:tcPr>
            <w:tcW w:w="1354"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012" w:type="dxa"/>
          </w:tcPr>
          <w:p>
            <w:pPr>
              <w:pStyle w:val="7"/>
              <w:spacing w:before="3"/>
              <w:rPr>
                <w:rFonts w:ascii="Times New Roman"/>
                <w:sz w:val="33"/>
              </w:rPr>
            </w:pPr>
          </w:p>
          <w:p>
            <w:pPr>
              <w:pStyle w:val="7"/>
              <w:spacing w:line="266" w:lineRule="auto"/>
              <w:ind w:left="45" w:right="420"/>
              <w:rPr>
                <w:sz w:val="22"/>
              </w:rPr>
            </w:pPr>
            <w:r>
              <w:rPr>
                <w:spacing w:val="-2"/>
                <w:sz w:val="22"/>
              </w:rPr>
              <w:t>省级非在榕预算单位经主管预算部门同意后报省财政厅批准，可对政府采购活动执行（）。</w:t>
            </w:r>
          </w:p>
        </w:tc>
        <w:tc>
          <w:tcPr>
            <w:tcW w:w="5933" w:type="dxa"/>
          </w:tcPr>
          <w:p>
            <w:pPr>
              <w:pStyle w:val="7"/>
              <w:spacing w:before="71" w:line="266" w:lineRule="auto"/>
              <w:ind w:left="45" w:right="4762"/>
              <w:jc w:val="both"/>
              <w:rPr>
                <w:sz w:val="22"/>
              </w:rPr>
            </w:pPr>
            <w:r>
              <w:rPr>
                <w:spacing w:val="-1"/>
                <w:w w:val="146"/>
                <w:sz w:val="22"/>
              </w:rPr>
              <w:t>A</w:t>
            </w:r>
            <w:r>
              <w:rPr>
                <w:spacing w:val="-3"/>
                <w:w w:val="54"/>
                <w:sz w:val="22"/>
              </w:rPr>
              <w:t>.</w:t>
            </w:r>
            <w:r>
              <w:rPr>
                <w:spacing w:val="-2"/>
                <w:sz w:val="22"/>
              </w:rPr>
              <w:t xml:space="preserve">部门管理 </w:t>
            </w:r>
            <w:r>
              <w:rPr>
                <w:spacing w:val="-2"/>
                <w:w w:val="138"/>
                <w:sz w:val="22"/>
              </w:rPr>
              <w:t>B</w:t>
            </w:r>
            <w:r>
              <w:rPr>
                <w:spacing w:val="-2"/>
                <w:w w:val="61"/>
                <w:sz w:val="22"/>
              </w:rPr>
              <w:t>.</w:t>
            </w:r>
            <w:r>
              <w:rPr>
                <w:spacing w:val="-2"/>
                <w:sz w:val="22"/>
              </w:rPr>
              <w:t xml:space="preserve">单位管理 </w:t>
            </w:r>
            <w:r>
              <w:rPr>
                <w:spacing w:val="-1"/>
                <w:w w:val="142"/>
                <w:sz w:val="22"/>
              </w:rPr>
              <w:t>C</w:t>
            </w:r>
            <w:r>
              <w:rPr>
                <w:spacing w:val="-3"/>
                <w:w w:val="57"/>
                <w:sz w:val="22"/>
              </w:rPr>
              <w:t>.</w:t>
            </w:r>
            <w:r>
              <w:rPr>
                <w:spacing w:val="-2"/>
                <w:sz w:val="22"/>
              </w:rPr>
              <w:t xml:space="preserve">属人管理 </w:t>
            </w:r>
            <w:r>
              <w:rPr>
                <w:w w:val="152"/>
                <w:sz w:val="22"/>
              </w:rPr>
              <w:t>D</w:t>
            </w:r>
            <w:r>
              <w:rPr>
                <w:spacing w:val="-1"/>
                <w:w w:val="48"/>
                <w:sz w:val="22"/>
              </w:rPr>
              <w:t>.</w:t>
            </w:r>
            <w:r>
              <w:rPr>
                <w:spacing w:val="-3"/>
                <w:sz w:val="22"/>
              </w:rPr>
              <w:t>属地管理</w:t>
            </w:r>
          </w:p>
        </w:tc>
        <w:tc>
          <w:tcPr>
            <w:tcW w:w="1354" w:type="dxa"/>
          </w:tcPr>
          <w:p>
            <w:pPr>
              <w:pStyle w:val="7"/>
              <w:rPr>
                <w:rFonts w:ascii="Times New Roman"/>
                <w:sz w:val="28"/>
              </w:rPr>
            </w:pPr>
          </w:p>
          <w:p>
            <w:pPr>
              <w:pStyle w:val="7"/>
              <w:spacing w:before="217"/>
              <w:ind w:left="33"/>
              <w:jc w:val="center"/>
              <w:rPr>
                <w:sz w:val="22"/>
              </w:rPr>
            </w:pPr>
            <w:r>
              <w:rPr>
                <w:color w:val="333333"/>
                <w:w w:val="158"/>
                <w:sz w:val="22"/>
              </w:rPr>
              <w:t>D</w:t>
            </w:r>
          </w:p>
        </w:tc>
        <w:tc>
          <w:tcPr>
            <w:tcW w:w="1354"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012" w:type="dxa"/>
          </w:tcPr>
          <w:p>
            <w:pPr>
              <w:pStyle w:val="7"/>
              <w:spacing w:before="229" w:line="266" w:lineRule="auto"/>
              <w:ind w:left="45" w:right="199"/>
              <w:jc w:val="both"/>
              <w:rPr>
                <w:sz w:val="22"/>
              </w:rPr>
            </w:pPr>
            <w:r>
              <w:rPr>
                <w:spacing w:val="-2"/>
                <w:sz w:val="22"/>
              </w:rPr>
              <w:t>根据《福建省财政厅关于印发福建省政府集中采购目录及限额标准的通知》，哪一项不属于必须按规定委托集中代理机构代理采购。（）。</w:t>
            </w:r>
          </w:p>
        </w:tc>
        <w:tc>
          <w:tcPr>
            <w:tcW w:w="5933" w:type="dxa"/>
          </w:tcPr>
          <w:p>
            <w:pPr>
              <w:pStyle w:val="7"/>
              <w:spacing w:before="73" w:line="266" w:lineRule="auto"/>
              <w:ind w:left="45" w:right="4995"/>
              <w:rPr>
                <w:sz w:val="22"/>
              </w:rPr>
            </w:pPr>
            <w:r>
              <w:rPr>
                <w:spacing w:val="-3"/>
                <w:w w:val="146"/>
                <w:sz w:val="22"/>
              </w:rPr>
              <w:t>A</w:t>
            </w:r>
            <w:r>
              <w:rPr>
                <w:spacing w:val="-5"/>
                <w:w w:val="54"/>
                <w:sz w:val="22"/>
              </w:rPr>
              <w:t>.</w:t>
            </w:r>
            <w:r>
              <w:rPr>
                <w:spacing w:val="-4"/>
                <w:sz w:val="22"/>
              </w:rPr>
              <w:t xml:space="preserve">服务器 </w:t>
            </w:r>
            <w:r>
              <w:rPr>
                <w:w w:val="133"/>
                <w:sz w:val="22"/>
              </w:rPr>
              <w:t>B</w:t>
            </w:r>
            <w:r>
              <w:rPr>
                <w:w w:val="56"/>
                <w:sz w:val="22"/>
              </w:rPr>
              <w:t>.</w:t>
            </w:r>
            <w:r>
              <w:rPr>
                <w:spacing w:val="-4"/>
                <w:w w:val="95"/>
                <w:sz w:val="22"/>
              </w:rPr>
              <w:t>乘用车</w:t>
            </w:r>
          </w:p>
          <w:p>
            <w:pPr>
              <w:pStyle w:val="7"/>
              <w:spacing w:line="266" w:lineRule="auto"/>
              <w:ind w:left="45" w:right="4118"/>
              <w:rPr>
                <w:sz w:val="22"/>
              </w:rPr>
            </w:pPr>
            <w:r>
              <w:rPr>
                <w:spacing w:val="-3"/>
                <w:w w:val="142"/>
                <w:sz w:val="22"/>
              </w:rPr>
              <w:t>C</w:t>
            </w:r>
            <w:r>
              <w:rPr>
                <w:spacing w:val="-5"/>
                <w:w w:val="57"/>
                <w:sz w:val="22"/>
              </w:rPr>
              <w:t>.</w:t>
            </w:r>
            <w:r>
              <w:rPr>
                <w:spacing w:val="-4"/>
                <w:sz w:val="22"/>
              </w:rPr>
              <w:t xml:space="preserve">互联网接入服务 </w:t>
            </w:r>
            <w:r>
              <w:rPr>
                <w:spacing w:val="-2"/>
                <w:w w:val="152"/>
                <w:sz w:val="22"/>
              </w:rPr>
              <w:t>D</w:t>
            </w:r>
            <w:r>
              <w:rPr>
                <w:spacing w:val="-3"/>
                <w:w w:val="48"/>
                <w:sz w:val="22"/>
              </w:rPr>
              <w:t>.</w:t>
            </w:r>
            <w:r>
              <w:rPr>
                <w:spacing w:val="-2"/>
                <w:sz w:val="22"/>
              </w:rPr>
              <w:t>文具用品</w:t>
            </w:r>
          </w:p>
        </w:tc>
        <w:tc>
          <w:tcPr>
            <w:tcW w:w="1354" w:type="dxa"/>
          </w:tcPr>
          <w:p>
            <w:pPr>
              <w:pStyle w:val="7"/>
              <w:rPr>
                <w:rFonts w:ascii="Times New Roman"/>
                <w:sz w:val="28"/>
              </w:rPr>
            </w:pPr>
          </w:p>
          <w:p>
            <w:pPr>
              <w:pStyle w:val="7"/>
              <w:spacing w:before="217"/>
              <w:ind w:left="33"/>
              <w:jc w:val="center"/>
              <w:rPr>
                <w:sz w:val="22"/>
              </w:rPr>
            </w:pPr>
            <w:r>
              <w:rPr>
                <w:color w:val="333333"/>
                <w:w w:val="158"/>
                <w:sz w:val="22"/>
              </w:rPr>
              <w:t>D</w:t>
            </w:r>
          </w:p>
        </w:tc>
        <w:tc>
          <w:tcPr>
            <w:tcW w:w="1354"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012" w:type="dxa"/>
          </w:tcPr>
          <w:p>
            <w:pPr>
              <w:pStyle w:val="7"/>
              <w:spacing w:before="226" w:line="266" w:lineRule="auto"/>
              <w:ind w:left="45" w:right="199"/>
              <w:rPr>
                <w:sz w:val="22"/>
              </w:rPr>
            </w:pPr>
            <w:r>
              <w:rPr>
                <w:spacing w:val="-2"/>
                <w:sz w:val="22"/>
              </w:rPr>
              <w:t>根据《福建省财政厅关于印发福建省政府集中采购目录及限</w:t>
            </w:r>
            <w:r>
              <w:rPr>
                <w:spacing w:val="-1"/>
                <w:sz w:val="22"/>
              </w:rPr>
              <w:t>额标准的通知》，省级货物或服务项目分散采购限额标准为</w:t>
            </w:r>
          </w:p>
          <w:p>
            <w:pPr>
              <w:pStyle w:val="7"/>
              <w:spacing w:line="280" w:lineRule="exact"/>
              <w:ind w:left="45"/>
              <w:rPr>
                <w:sz w:val="22"/>
              </w:rPr>
            </w:pPr>
            <w:r>
              <w:rPr>
                <w:sz w:val="22"/>
              </w:rPr>
              <w:t>（）</w:t>
            </w:r>
            <w:r>
              <w:rPr>
                <w:spacing w:val="-4"/>
                <w:sz w:val="22"/>
              </w:rPr>
              <w:t>万元。</w:t>
            </w:r>
          </w:p>
        </w:tc>
        <w:tc>
          <w:tcPr>
            <w:tcW w:w="5933" w:type="dxa"/>
          </w:tcPr>
          <w:p>
            <w:pPr>
              <w:pStyle w:val="7"/>
              <w:spacing w:before="70" w:line="266" w:lineRule="auto"/>
              <w:ind w:left="45" w:right="5385"/>
              <w:jc w:val="both"/>
              <w:rPr>
                <w:sz w:val="22"/>
              </w:rPr>
            </w:pPr>
            <w:r>
              <w:rPr>
                <w:spacing w:val="-4"/>
                <w:w w:val="139"/>
                <w:sz w:val="22"/>
              </w:rPr>
              <w:t>A</w:t>
            </w:r>
            <w:r>
              <w:rPr>
                <w:spacing w:val="-5"/>
                <w:w w:val="47"/>
                <w:sz w:val="22"/>
              </w:rPr>
              <w:t>.</w:t>
            </w:r>
            <w:r>
              <w:rPr>
                <w:spacing w:val="-5"/>
                <w:w w:val="116"/>
                <w:sz w:val="22"/>
              </w:rPr>
              <w:t>50</w:t>
            </w:r>
            <w:r>
              <w:rPr>
                <w:spacing w:val="-5"/>
                <w:w w:val="104"/>
                <w:sz w:val="22"/>
              </w:rPr>
              <w:t xml:space="preserve"> </w:t>
            </w:r>
            <w:r>
              <w:rPr>
                <w:spacing w:val="-4"/>
                <w:w w:val="128"/>
                <w:sz w:val="22"/>
              </w:rPr>
              <w:t>B</w:t>
            </w:r>
            <w:r>
              <w:rPr>
                <w:spacing w:val="-4"/>
                <w:w w:val="51"/>
                <w:sz w:val="22"/>
              </w:rPr>
              <w:t>.</w:t>
            </w:r>
            <w:r>
              <w:rPr>
                <w:spacing w:val="-4"/>
                <w:w w:val="120"/>
                <w:sz w:val="22"/>
              </w:rPr>
              <w:t>40</w:t>
            </w:r>
            <w:r>
              <w:rPr>
                <w:spacing w:val="-4"/>
                <w:w w:val="104"/>
                <w:sz w:val="22"/>
              </w:rPr>
              <w:t xml:space="preserve"> </w:t>
            </w:r>
            <w:r>
              <w:rPr>
                <w:spacing w:val="-4"/>
                <w:w w:val="134"/>
                <w:sz w:val="22"/>
              </w:rPr>
              <w:t>C</w:t>
            </w:r>
            <w:r>
              <w:rPr>
                <w:spacing w:val="-5"/>
                <w:w w:val="49"/>
                <w:sz w:val="22"/>
              </w:rPr>
              <w:t>.</w:t>
            </w:r>
            <w:r>
              <w:rPr>
                <w:spacing w:val="-5"/>
                <w:w w:val="118"/>
                <w:sz w:val="22"/>
              </w:rPr>
              <w:t>30</w:t>
            </w:r>
            <w:r>
              <w:rPr>
                <w:spacing w:val="-5"/>
                <w:w w:val="104"/>
                <w:sz w:val="22"/>
              </w:rPr>
              <w:t xml:space="preserve"> </w:t>
            </w:r>
            <w:r>
              <w:rPr>
                <w:spacing w:val="-4"/>
                <w:w w:val="148"/>
                <w:sz w:val="22"/>
              </w:rPr>
              <w:t>D</w:t>
            </w:r>
            <w:r>
              <w:rPr>
                <w:spacing w:val="-4"/>
                <w:w w:val="44"/>
                <w:sz w:val="22"/>
              </w:rPr>
              <w:t>.</w:t>
            </w:r>
            <w:r>
              <w:rPr>
                <w:spacing w:val="-4"/>
                <w:w w:val="113"/>
                <w:sz w:val="22"/>
              </w:rPr>
              <w:t>20</w:t>
            </w:r>
          </w:p>
        </w:tc>
        <w:tc>
          <w:tcPr>
            <w:tcW w:w="1354" w:type="dxa"/>
          </w:tcPr>
          <w:p>
            <w:pPr>
              <w:pStyle w:val="7"/>
              <w:rPr>
                <w:rFonts w:ascii="Times New Roman"/>
                <w:sz w:val="28"/>
              </w:rPr>
            </w:pPr>
          </w:p>
          <w:p>
            <w:pPr>
              <w:pStyle w:val="7"/>
              <w:spacing w:before="217"/>
              <w:ind w:left="34"/>
              <w:jc w:val="center"/>
              <w:rPr>
                <w:sz w:val="22"/>
              </w:rPr>
            </w:pPr>
            <w:r>
              <w:rPr>
                <w:color w:val="333333"/>
                <w:w w:val="150"/>
                <w:sz w:val="22"/>
              </w:rPr>
              <w:t>A</w:t>
            </w:r>
          </w:p>
        </w:tc>
        <w:tc>
          <w:tcPr>
            <w:tcW w:w="1354" w:type="dxa"/>
          </w:tcPr>
          <w:p>
            <w:pPr>
              <w:pStyle w:val="7"/>
              <w:rPr>
                <w:rFonts w:ascii="Times New Roman"/>
                <w:sz w:val="22"/>
              </w:rPr>
            </w:pPr>
          </w:p>
        </w:tc>
      </w:tr>
    </w:tbl>
    <w:p>
      <w:pPr>
        <w:spacing w:after="0"/>
        <w:rPr>
          <w:rFonts w:ascii="Times New Roman"/>
          <w:sz w:val="22"/>
        </w:rPr>
        <w:sectPr>
          <w:pgSz w:w="16840" w:h="11910" w:orient="landscape"/>
          <w:pgMar w:top="1040" w:right="106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12"/>
        <w:gridCol w:w="5933"/>
        <w:gridCol w:w="1354"/>
        <w:gridCol w:w="13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6012" w:type="dxa"/>
            <w:shd w:val="clear" w:color="auto" w:fill="808080"/>
          </w:tcPr>
          <w:p>
            <w:pPr>
              <w:pStyle w:val="7"/>
              <w:spacing w:before="147"/>
              <w:ind w:left="373"/>
              <w:rPr>
                <w:sz w:val="24"/>
              </w:rPr>
            </w:pPr>
            <w:r>
              <w:rPr>
                <w:color w:val="FFFFFF"/>
                <w:spacing w:val="-1"/>
                <w:sz w:val="24"/>
              </w:rPr>
              <w:t>《福建省政府采购集中采购目录及限额标准》题干</w:t>
            </w:r>
          </w:p>
        </w:tc>
        <w:tc>
          <w:tcPr>
            <w:tcW w:w="5933" w:type="dxa"/>
            <w:shd w:val="clear" w:color="auto" w:fill="808080"/>
          </w:tcPr>
          <w:p>
            <w:pPr>
              <w:pStyle w:val="7"/>
              <w:spacing w:before="147"/>
              <w:ind w:left="2720" w:right="2682"/>
              <w:jc w:val="center"/>
              <w:rPr>
                <w:sz w:val="24"/>
              </w:rPr>
            </w:pPr>
            <w:r>
              <w:rPr>
                <w:color w:val="FFFFFF"/>
                <w:spacing w:val="-5"/>
                <w:sz w:val="24"/>
              </w:rPr>
              <w:t>选项</w:t>
            </w:r>
          </w:p>
        </w:tc>
        <w:tc>
          <w:tcPr>
            <w:tcW w:w="1354" w:type="dxa"/>
            <w:shd w:val="clear" w:color="auto" w:fill="808080"/>
          </w:tcPr>
          <w:p>
            <w:pPr>
              <w:pStyle w:val="7"/>
              <w:spacing w:before="147"/>
              <w:ind w:left="430" w:right="393"/>
              <w:jc w:val="center"/>
              <w:rPr>
                <w:sz w:val="24"/>
              </w:rPr>
            </w:pPr>
            <w:r>
              <w:rPr>
                <w:color w:val="FFFFFF"/>
                <w:spacing w:val="-5"/>
                <w:sz w:val="24"/>
              </w:rPr>
              <w:t>答案</w:t>
            </w:r>
          </w:p>
        </w:tc>
        <w:tc>
          <w:tcPr>
            <w:tcW w:w="1354" w:type="dxa"/>
            <w:shd w:val="clear" w:color="auto" w:fill="808080"/>
          </w:tcPr>
          <w:p>
            <w:pPr>
              <w:pStyle w:val="7"/>
              <w:spacing w:before="147"/>
              <w:ind w:left="445"/>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012" w:type="dxa"/>
          </w:tcPr>
          <w:p>
            <w:pPr>
              <w:pStyle w:val="7"/>
              <w:spacing w:before="226" w:line="266" w:lineRule="auto"/>
              <w:ind w:left="45" w:right="199"/>
              <w:rPr>
                <w:sz w:val="22"/>
              </w:rPr>
            </w:pPr>
            <w:r>
              <w:rPr>
                <w:spacing w:val="-2"/>
                <w:sz w:val="22"/>
              </w:rPr>
              <w:t>根据《福建省财政厅关于印发福建省政府集中采购目录及限</w:t>
            </w:r>
            <w:r>
              <w:rPr>
                <w:spacing w:val="-1"/>
                <w:sz w:val="22"/>
              </w:rPr>
              <w:t>额标准的通知》，市县货物或服务项目分散采购限额标准为</w:t>
            </w:r>
          </w:p>
          <w:p>
            <w:pPr>
              <w:pStyle w:val="7"/>
              <w:spacing w:line="280" w:lineRule="exact"/>
              <w:ind w:left="45"/>
              <w:rPr>
                <w:sz w:val="22"/>
              </w:rPr>
            </w:pPr>
            <w:r>
              <w:rPr>
                <w:sz w:val="22"/>
              </w:rPr>
              <w:t>（）</w:t>
            </w:r>
            <w:r>
              <w:rPr>
                <w:spacing w:val="-2"/>
                <w:sz w:val="22"/>
              </w:rPr>
              <w:t>万元以上。</w:t>
            </w:r>
          </w:p>
        </w:tc>
        <w:tc>
          <w:tcPr>
            <w:tcW w:w="5933" w:type="dxa"/>
          </w:tcPr>
          <w:p>
            <w:pPr>
              <w:pStyle w:val="7"/>
              <w:spacing w:before="70" w:line="266" w:lineRule="auto"/>
              <w:ind w:left="45" w:right="5385"/>
              <w:jc w:val="both"/>
              <w:rPr>
                <w:sz w:val="22"/>
              </w:rPr>
            </w:pPr>
            <w:r>
              <w:rPr>
                <w:spacing w:val="-4"/>
                <w:w w:val="139"/>
                <w:sz w:val="22"/>
              </w:rPr>
              <w:t>A</w:t>
            </w:r>
            <w:r>
              <w:rPr>
                <w:spacing w:val="-5"/>
                <w:w w:val="47"/>
                <w:sz w:val="22"/>
              </w:rPr>
              <w:t>.</w:t>
            </w:r>
            <w:r>
              <w:rPr>
                <w:spacing w:val="-5"/>
                <w:w w:val="116"/>
                <w:sz w:val="22"/>
              </w:rPr>
              <w:t>50</w:t>
            </w:r>
            <w:r>
              <w:rPr>
                <w:spacing w:val="-5"/>
                <w:w w:val="104"/>
                <w:sz w:val="22"/>
              </w:rPr>
              <w:t xml:space="preserve"> </w:t>
            </w:r>
            <w:r>
              <w:rPr>
                <w:spacing w:val="-4"/>
                <w:w w:val="128"/>
                <w:sz w:val="22"/>
              </w:rPr>
              <w:t>B</w:t>
            </w:r>
            <w:r>
              <w:rPr>
                <w:spacing w:val="-4"/>
                <w:w w:val="51"/>
                <w:sz w:val="22"/>
              </w:rPr>
              <w:t>.</w:t>
            </w:r>
            <w:r>
              <w:rPr>
                <w:spacing w:val="-4"/>
                <w:w w:val="120"/>
                <w:sz w:val="22"/>
              </w:rPr>
              <w:t>40</w:t>
            </w:r>
            <w:r>
              <w:rPr>
                <w:spacing w:val="-4"/>
                <w:w w:val="104"/>
                <w:sz w:val="22"/>
              </w:rPr>
              <w:t xml:space="preserve"> </w:t>
            </w:r>
            <w:r>
              <w:rPr>
                <w:spacing w:val="-4"/>
                <w:w w:val="134"/>
                <w:sz w:val="22"/>
              </w:rPr>
              <w:t>C</w:t>
            </w:r>
            <w:r>
              <w:rPr>
                <w:spacing w:val="-5"/>
                <w:w w:val="49"/>
                <w:sz w:val="22"/>
              </w:rPr>
              <w:t>.</w:t>
            </w:r>
            <w:r>
              <w:rPr>
                <w:spacing w:val="-5"/>
                <w:w w:val="118"/>
                <w:sz w:val="22"/>
              </w:rPr>
              <w:t>30</w:t>
            </w:r>
            <w:r>
              <w:rPr>
                <w:spacing w:val="-5"/>
                <w:w w:val="104"/>
                <w:sz w:val="22"/>
              </w:rPr>
              <w:t xml:space="preserve"> </w:t>
            </w:r>
            <w:r>
              <w:rPr>
                <w:spacing w:val="-4"/>
                <w:w w:val="148"/>
                <w:sz w:val="22"/>
              </w:rPr>
              <w:t>D</w:t>
            </w:r>
            <w:r>
              <w:rPr>
                <w:spacing w:val="-4"/>
                <w:w w:val="44"/>
                <w:sz w:val="22"/>
              </w:rPr>
              <w:t>.</w:t>
            </w:r>
            <w:r>
              <w:rPr>
                <w:spacing w:val="-4"/>
                <w:w w:val="113"/>
                <w:sz w:val="22"/>
              </w:rPr>
              <w:t>20</w:t>
            </w:r>
          </w:p>
        </w:tc>
        <w:tc>
          <w:tcPr>
            <w:tcW w:w="1354" w:type="dxa"/>
          </w:tcPr>
          <w:p>
            <w:pPr>
              <w:pStyle w:val="7"/>
              <w:rPr>
                <w:rFonts w:ascii="Times New Roman"/>
                <w:sz w:val="28"/>
              </w:rPr>
            </w:pPr>
          </w:p>
          <w:p>
            <w:pPr>
              <w:pStyle w:val="7"/>
              <w:spacing w:before="217"/>
              <w:ind w:left="31"/>
              <w:jc w:val="center"/>
              <w:rPr>
                <w:sz w:val="22"/>
              </w:rPr>
            </w:pPr>
            <w:r>
              <w:rPr>
                <w:color w:val="333333"/>
                <w:w w:val="134"/>
                <w:sz w:val="22"/>
              </w:rPr>
              <w:t>C</w:t>
            </w:r>
          </w:p>
        </w:tc>
        <w:tc>
          <w:tcPr>
            <w:tcW w:w="1354"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012" w:type="dxa"/>
          </w:tcPr>
          <w:p>
            <w:pPr>
              <w:pStyle w:val="7"/>
              <w:spacing w:before="229" w:line="266" w:lineRule="auto"/>
              <w:ind w:left="45" w:right="200"/>
              <w:jc w:val="both"/>
              <w:rPr>
                <w:sz w:val="22"/>
              </w:rPr>
            </w:pPr>
            <w:r>
              <w:rPr>
                <w:spacing w:val="-2"/>
                <w:sz w:val="22"/>
              </w:rPr>
              <w:t>根据《福建省财政厅关于印发福建省政府集中采购目录及限额标准的通知》，省级工程项目分散采购限额标准为（）万</w:t>
            </w:r>
            <w:r>
              <w:rPr>
                <w:spacing w:val="-6"/>
                <w:sz w:val="22"/>
              </w:rPr>
              <w:t>元。</w:t>
            </w:r>
          </w:p>
        </w:tc>
        <w:tc>
          <w:tcPr>
            <w:tcW w:w="5933" w:type="dxa"/>
          </w:tcPr>
          <w:p>
            <w:pPr>
              <w:pStyle w:val="7"/>
              <w:spacing w:before="73" w:line="266" w:lineRule="auto"/>
              <w:ind w:left="45" w:right="4983"/>
              <w:rPr>
                <w:sz w:val="22"/>
              </w:rPr>
            </w:pPr>
            <w:r>
              <w:rPr>
                <w:spacing w:val="-4"/>
                <w:w w:val="139"/>
                <w:sz w:val="22"/>
              </w:rPr>
              <w:t>A</w:t>
            </w:r>
            <w:r>
              <w:rPr>
                <w:spacing w:val="-5"/>
                <w:w w:val="47"/>
                <w:sz w:val="22"/>
              </w:rPr>
              <w:t>.</w:t>
            </w:r>
            <w:r>
              <w:rPr>
                <w:spacing w:val="-5"/>
                <w:w w:val="116"/>
                <w:sz w:val="22"/>
              </w:rPr>
              <w:t>50</w:t>
            </w:r>
            <w:r>
              <w:rPr>
                <w:spacing w:val="-5"/>
                <w:w w:val="104"/>
                <w:sz w:val="22"/>
              </w:rPr>
              <w:t xml:space="preserve"> </w:t>
            </w:r>
            <w:r>
              <w:rPr>
                <w:spacing w:val="-4"/>
                <w:w w:val="125"/>
                <w:sz w:val="22"/>
              </w:rPr>
              <w:t>B</w:t>
            </w:r>
            <w:r>
              <w:rPr>
                <w:spacing w:val="-4"/>
                <w:w w:val="48"/>
                <w:sz w:val="22"/>
              </w:rPr>
              <w:t>.</w:t>
            </w:r>
            <w:r>
              <w:rPr>
                <w:spacing w:val="-4"/>
                <w:w w:val="117"/>
                <w:sz w:val="22"/>
              </w:rPr>
              <w:t>100</w:t>
            </w:r>
            <w:r>
              <w:rPr>
                <w:spacing w:val="-4"/>
                <w:w w:val="104"/>
                <w:sz w:val="22"/>
              </w:rPr>
              <w:t xml:space="preserve"> </w:t>
            </w:r>
            <w:r>
              <w:rPr>
                <w:spacing w:val="-2"/>
                <w:w w:val="131"/>
                <w:sz w:val="22"/>
              </w:rPr>
              <w:t>C</w:t>
            </w:r>
            <w:r>
              <w:rPr>
                <w:spacing w:val="-3"/>
                <w:w w:val="46"/>
                <w:sz w:val="22"/>
              </w:rPr>
              <w:t>.</w:t>
            </w:r>
            <w:r>
              <w:rPr>
                <w:spacing w:val="-3"/>
                <w:w w:val="115"/>
                <w:sz w:val="22"/>
              </w:rPr>
              <w:t>150</w:t>
            </w:r>
            <w:r>
              <w:rPr>
                <w:spacing w:val="-3"/>
                <w:w w:val="104"/>
                <w:sz w:val="22"/>
              </w:rPr>
              <w:t xml:space="preserve"> </w:t>
            </w:r>
            <w:r>
              <w:rPr>
                <w:spacing w:val="-2"/>
                <w:w w:val="146"/>
                <w:sz w:val="22"/>
              </w:rPr>
              <w:t>D</w:t>
            </w:r>
            <w:r>
              <w:rPr>
                <w:spacing w:val="-2"/>
                <w:w w:val="42"/>
                <w:sz w:val="22"/>
              </w:rPr>
              <w:t>.</w:t>
            </w:r>
            <w:r>
              <w:rPr>
                <w:spacing w:val="-2"/>
                <w:w w:val="111"/>
                <w:sz w:val="22"/>
              </w:rPr>
              <w:t>200</w:t>
            </w:r>
          </w:p>
        </w:tc>
        <w:tc>
          <w:tcPr>
            <w:tcW w:w="1354" w:type="dxa"/>
          </w:tcPr>
          <w:p>
            <w:pPr>
              <w:pStyle w:val="7"/>
              <w:rPr>
                <w:rFonts w:ascii="Times New Roman"/>
                <w:sz w:val="28"/>
              </w:rPr>
            </w:pPr>
          </w:p>
          <w:p>
            <w:pPr>
              <w:pStyle w:val="7"/>
              <w:spacing w:before="217"/>
              <w:ind w:left="33"/>
              <w:jc w:val="center"/>
              <w:rPr>
                <w:sz w:val="22"/>
              </w:rPr>
            </w:pPr>
            <w:r>
              <w:rPr>
                <w:color w:val="333333"/>
                <w:w w:val="136"/>
                <w:sz w:val="22"/>
              </w:rPr>
              <w:t>B</w:t>
            </w:r>
          </w:p>
        </w:tc>
        <w:tc>
          <w:tcPr>
            <w:tcW w:w="1354"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012" w:type="dxa"/>
          </w:tcPr>
          <w:p>
            <w:pPr>
              <w:pStyle w:val="7"/>
              <w:spacing w:before="229" w:line="266" w:lineRule="auto"/>
              <w:ind w:left="45" w:right="200"/>
              <w:jc w:val="both"/>
              <w:rPr>
                <w:sz w:val="22"/>
              </w:rPr>
            </w:pPr>
            <w:r>
              <w:rPr>
                <w:spacing w:val="-2"/>
                <w:sz w:val="22"/>
              </w:rPr>
              <w:t>根据《福建省财政厅关于印发福建省政府集中采购目录及限额标准的通知》，市县工程项目分散采购限额标准为（）万</w:t>
            </w:r>
            <w:r>
              <w:rPr>
                <w:spacing w:val="-4"/>
                <w:sz w:val="22"/>
              </w:rPr>
              <w:t>元以上。</w:t>
            </w:r>
          </w:p>
        </w:tc>
        <w:tc>
          <w:tcPr>
            <w:tcW w:w="5933" w:type="dxa"/>
          </w:tcPr>
          <w:p>
            <w:pPr>
              <w:pStyle w:val="7"/>
              <w:spacing w:before="73" w:line="266" w:lineRule="auto"/>
              <w:ind w:left="45" w:right="5002"/>
              <w:rPr>
                <w:sz w:val="22"/>
              </w:rPr>
            </w:pPr>
            <w:r>
              <w:rPr>
                <w:spacing w:val="-4"/>
                <w:w w:val="139"/>
                <w:sz w:val="22"/>
              </w:rPr>
              <w:t>A</w:t>
            </w:r>
            <w:r>
              <w:rPr>
                <w:spacing w:val="-5"/>
                <w:w w:val="47"/>
                <w:sz w:val="22"/>
              </w:rPr>
              <w:t>.</w:t>
            </w:r>
            <w:r>
              <w:rPr>
                <w:spacing w:val="-5"/>
                <w:w w:val="116"/>
                <w:sz w:val="22"/>
              </w:rPr>
              <w:t>30</w:t>
            </w:r>
            <w:r>
              <w:rPr>
                <w:spacing w:val="-5"/>
                <w:w w:val="104"/>
                <w:sz w:val="22"/>
              </w:rPr>
              <w:t xml:space="preserve"> </w:t>
            </w:r>
            <w:r>
              <w:rPr>
                <w:spacing w:val="-4"/>
                <w:w w:val="128"/>
                <w:sz w:val="22"/>
              </w:rPr>
              <w:t>B</w:t>
            </w:r>
            <w:r>
              <w:rPr>
                <w:spacing w:val="-4"/>
                <w:w w:val="51"/>
                <w:sz w:val="22"/>
              </w:rPr>
              <w:t>.</w:t>
            </w:r>
            <w:r>
              <w:rPr>
                <w:spacing w:val="-4"/>
                <w:w w:val="120"/>
                <w:sz w:val="22"/>
              </w:rPr>
              <w:t>50</w:t>
            </w:r>
            <w:r>
              <w:rPr>
                <w:spacing w:val="-4"/>
                <w:w w:val="104"/>
                <w:sz w:val="22"/>
              </w:rPr>
              <w:t xml:space="preserve"> </w:t>
            </w:r>
            <w:r>
              <w:rPr>
                <w:spacing w:val="-4"/>
                <w:w w:val="134"/>
                <w:sz w:val="22"/>
              </w:rPr>
              <w:t>C</w:t>
            </w:r>
            <w:r>
              <w:rPr>
                <w:spacing w:val="-5"/>
                <w:w w:val="49"/>
                <w:sz w:val="22"/>
              </w:rPr>
              <w:t>.</w:t>
            </w:r>
            <w:r>
              <w:rPr>
                <w:spacing w:val="-5"/>
                <w:w w:val="118"/>
                <w:sz w:val="22"/>
              </w:rPr>
              <w:t>60</w:t>
            </w:r>
            <w:r>
              <w:rPr>
                <w:spacing w:val="-5"/>
                <w:w w:val="104"/>
                <w:sz w:val="22"/>
              </w:rPr>
              <w:t xml:space="preserve"> </w:t>
            </w:r>
            <w:r>
              <w:rPr>
                <w:spacing w:val="-2"/>
                <w:w w:val="146"/>
                <w:sz w:val="22"/>
              </w:rPr>
              <w:t>D</w:t>
            </w:r>
            <w:r>
              <w:rPr>
                <w:spacing w:val="-2"/>
                <w:w w:val="42"/>
                <w:sz w:val="22"/>
              </w:rPr>
              <w:t>.</w:t>
            </w:r>
            <w:r>
              <w:rPr>
                <w:spacing w:val="-2"/>
                <w:w w:val="111"/>
                <w:sz w:val="22"/>
              </w:rPr>
              <w:t>100</w:t>
            </w:r>
          </w:p>
        </w:tc>
        <w:tc>
          <w:tcPr>
            <w:tcW w:w="1354" w:type="dxa"/>
          </w:tcPr>
          <w:p>
            <w:pPr>
              <w:pStyle w:val="7"/>
              <w:rPr>
                <w:rFonts w:ascii="Times New Roman"/>
                <w:sz w:val="28"/>
              </w:rPr>
            </w:pPr>
          </w:p>
          <w:p>
            <w:pPr>
              <w:pStyle w:val="7"/>
              <w:spacing w:before="216"/>
              <w:ind w:left="31"/>
              <w:jc w:val="center"/>
              <w:rPr>
                <w:sz w:val="22"/>
              </w:rPr>
            </w:pPr>
            <w:r>
              <w:rPr>
                <w:color w:val="333333"/>
                <w:w w:val="134"/>
                <w:sz w:val="22"/>
              </w:rPr>
              <w:t>C</w:t>
            </w:r>
          </w:p>
        </w:tc>
        <w:tc>
          <w:tcPr>
            <w:tcW w:w="1354"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57" w:hRule="atLeast"/>
        </w:trPr>
        <w:tc>
          <w:tcPr>
            <w:tcW w:w="6012" w:type="dxa"/>
          </w:tcPr>
          <w:p>
            <w:pPr>
              <w:pStyle w:val="7"/>
              <w:spacing w:before="227" w:line="266" w:lineRule="auto"/>
              <w:ind w:left="45" w:right="199"/>
              <w:jc w:val="both"/>
              <w:rPr>
                <w:sz w:val="22"/>
              </w:rPr>
            </w:pPr>
            <w:r>
              <w:rPr>
                <w:spacing w:val="-2"/>
                <w:sz w:val="22"/>
              </w:rPr>
              <w:t>根据《福建省财政厅关于印发福建省政府集中采购目录及限额标准的通知》，政府采购货物或服务项目，省级公开招标数额标准为（）万元。</w:t>
            </w:r>
          </w:p>
        </w:tc>
        <w:tc>
          <w:tcPr>
            <w:tcW w:w="5933" w:type="dxa"/>
          </w:tcPr>
          <w:p>
            <w:pPr>
              <w:pStyle w:val="7"/>
              <w:spacing w:before="71" w:line="266" w:lineRule="auto"/>
              <w:ind w:left="45" w:right="5255"/>
              <w:jc w:val="both"/>
              <w:rPr>
                <w:sz w:val="22"/>
              </w:rPr>
            </w:pPr>
            <w:r>
              <w:rPr>
                <w:spacing w:val="-2"/>
                <w:w w:val="137"/>
                <w:sz w:val="22"/>
              </w:rPr>
              <w:t>A</w:t>
            </w:r>
            <w:r>
              <w:rPr>
                <w:spacing w:val="-3"/>
                <w:w w:val="45"/>
                <w:sz w:val="22"/>
              </w:rPr>
              <w:t>.</w:t>
            </w:r>
            <w:r>
              <w:rPr>
                <w:spacing w:val="-3"/>
                <w:w w:val="114"/>
                <w:sz w:val="22"/>
              </w:rPr>
              <w:t>100</w:t>
            </w:r>
            <w:r>
              <w:rPr>
                <w:spacing w:val="-3"/>
                <w:w w:val="104"/>
                <w:sz w:val="22"/>
              </w:rPr>
              <w:t xml:space="preserve"> </w:t>
            </w:r>
            <w:r>
              <w:rPr>
                <w:spacing w:val="-4"/>
                <w:w w:val="125"/>
                <w:sz w:val="22"/>
              </w:rPr>
              <w:t>B</w:t>
            </w:r>
            <w:r>
              <w:rPr>
                <w:spacing w:val="-4"/>
                <w:w w:val="48"/>
                <w:sz w:val="22"/>
              </w:rPr>
              <w:t>.</w:t>
            </w:r>
            <w:r>
              <w:rPr>
                <w:spacing w:val="-4"/>
                <w:w w:val="117"/>
                <w:sz w:val="22"/>
              </w:rPr>
              <w:t>200</w:t>
            </w:r>
            <w:r>
              <w:rPr>
                <w:spacing w:val="-4"/>
                <w:w w:val="104"/>
                <w:sz w:val="22"/>
              </w:rPr>
              <w:t xml:space="preserve"> </w:t>
            </w:r>
            <w:r>
              <w:rPr>
                <w:spacing w:val="-2"/>
                <w:w w:val="131"/>
                <w:sz w:val="22"/>
              </w:rPr>
              <w:t>C</w:t>
            </w:r>
            <w:r>
              <w:rPr>
                <w:spacing w:val="-3"/>
                <w:w w:val="46"/>
                <w:sz w:val="22"/>
              </w:rPr>
              <w:t>.</w:t>
            </w:r>
            <w:r>
              <w:rPr>
                <w:spacing w:val="-3"/>
                <w:w w:val="115"/>
                <w:sz w:val="22"/>
              </w:rPr>
              <w:t>250</w:t>
            </w:r>
            <w:r>
              <w:rPr>
                <w:spacing w:val="-3"/>
                <w:w w:val="104"/>
                <w:sz w:val="22"/>
              </w:rPr>
              <w:t xml:space="preserve"> </w:t>
            </w:r>
            <w:r>
              <w:rPr>
                <w:spacing w:val="-2"/>
                <w:w w:val="146"/>
                <w:sz w:val="22"/>
              </w:rPr>
              <w:t>D</w:t>
            </w:r>
            <w:r>
              <w:rPr>
                <w:spacing w:val="-2"/>
                <w:w w:val="42"/>
                <w:sz w:val="22"/>
              </w:rPr>
              <w:t>.</w:t>
            </w:r>
            <w:r>
              <w:rPr>
                <w:spacing w:val="-2"/>
                <w:w w:val="111"/>
                <w:sz w:val="22"/>
              </w:rPr>
              <w:t>300</w:t>
            </w:r>
          </w:p>
        </w:tc>
        <w:tc>
          <w:tcPr>
            <w:tcW w:w="1354" w:type="dxa"/>
          </w:tcPr>
          <w:p>
            <w:pPr>
              <w:pStyle w:val="7"/>
              <w:rPr>
                <w:rFonts w:ascii="Times New Roman"/>
                <w:sz w:val="28"/>
              </w:rPr>
            </w:pPr>
          </w:p>
          <w:p>
            <w:pPr>
              <w:pStyle w:val="7"/>
              <w:spacing w:before="217"/>
              <w:ind w:left="33"/>
              <w:jc w:val="center"/>
              <w:rPr>
                <w:sz w:val="22"/>
              </w:rPr>
            </w:pPr>
            <w:r>
              <w:rPr>
                <w:color w:val="333333"/>
                <w:w w:val="158"/>
                <w:sz w:val="22"/>
              </w:rPr>
              <w:t>D</w:t>
            </w:r>
          </w:p>
        </w:tc>
        <w:tc>
          <w:tcPr>
            <w:tcW w:w="1354"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012" w:type="dxa"/>
          </w:tcPr>
          <w:p>
            <w:pPr>
              <w:pStyle w:val="7"/>
              <w:spacing w:before="229" w:line="266" w:lineRule="auto"/>
              <w:ind w:left="45" w:right="199"/>
              <w:jc w:val="both"/>
              <w:rPr>
                <w:sz w:val="22"/>
              </w:rPr>
            </w:pPr>
            <w:r>
              <w:rPr>
                <w:spacing w:val="-2"/>
                <w:sz w:val="22"/>
              </w:rPr>
              <w:t>根据《福建省财政厅关于印发福建省政府集中采购目录及限额标准的通知》，政府采购货物或服务项目，市县级公开招标数额标准为（）万元。</w:t>
            </w:r>
          </w:p>
        </w:tc>
        <w:tc>
          <w:tcPr>
            <w:tcW w:w="5933" w:type="dxa"/>
          </w:tcPr>
          <w:p>
            <w:pPr>
              <w:pStyle w:val="7"/>
              <w:spacing w:before="73" w:line="266" w:lineRule="auto"/>
              <w:ind w:left="45" w:right="5255"/>
              <w:jc w:val="both"/>
              <w:rPr>
                <w:sz w:val="22"/>
              </w:rPr>
            </w:pPr>
            <w:r>
              <w:rPr>
                <w:spacing w:val="-2"/>
                <w:w w:val="137"/>
                <w:sz w:val="22"/>
              </w:rPr>
              <w:t>A</w:t>
            </w:r>
            <w:r>
              <w:rPr>
                <w:spacing w:val="-3"/>
                <w:w w:val="45"/>
                <w:sz w:val="22"/>
              </w:rPr>
              <w:t>.</w:t>
            </w:r>
            <w:r>
              <w:rPr>
                <w:spacing w:val="-3"/>
                <w:w w:val="114"/>
                <w:sz w:val="22"/>
              </w:rPr>
              <w:t>100</w:t>
            </w:r>
            <w:r>
              <w:rPr>
                <w:spacing w:val="-3"/>
                <w:w w:val="104"/>
                <w:sz w:val="22"/>
              </w:rPr>
              <w:t xml:space="preserve"> </w:t>
            </w:r>
            <w:r>
              <w:rPr>
                <w:spacing w:val="-4"/>
                <w:w w:val="125"/>
                <w:sz w:val="22"/>
              </w:rPr>
              <w:t>B</w:t>
            </w:r>
            <w:r>
              <w:rPr>
                <w:spacing w:val="-4"/>
                <w:w w:val="48"/>
                <w:sz w:val="22"/>
              </w:rPr>
              <w:t>.</w:t>
            </w:r>
            <w:r>
              <w:rPr>
                <w:spacing w:val="-4"/>
                <w:w w:val="117"/>
                <w:sz w:val="22"/>
              </w:rPr>
              <w:t>200</w:t>
            </w:r>
            <w:r>
              <w:rPr>
                <w:spacing w:val="-4"/>
                <w:w w:val="104"/>
                <w:sz w:val="22"/>
              </w:rPr>
              <w:t xml:space="preserve"> </w:t>
            </w:r>
            <w:r>
              <w:rPr>
                <w:spacing w:val="-2"/>
                <w:w w:val="131"/>
                <w:sz w:val="22"/>
              </w:rPr>
              <w:t>C</w:t>
            </w:r>
            <w:r>
              <w:rPr>
                <w:spacing w:val="-3"/>
                <w:w w:val="46"/>
                <w:sz w:val="22"/>
              </w:rPr>
              <w:t>.</w:t>
            </w:r>
            <w:r>
              <w:rPr>
                <w:spacing w:val="-3"/>
                <w:w w:val="115"/>
                <w:sz w:val="22"/>
              </w:rPr>
              <w:t>250</w:t>
            </w:r>
            <w:r>
              <w:rPr>
                <w:spacing w:val="-3"/>
                <w:w w:val="104"/>
                <w:sz w:val="22"/>
              </w:rPr>
              <w:t xml:space="preserve"> </w:t>
            </w:r>
            <w:r>
              <w:rPr>
                <w:spacing w:val="-2"/>
                <w:w w:val="146"/>
                <w:sz w:val="22"/>
              </w:rPr>
              <w:t>D</w:t>
            </w:r>
            <w:r>
              <w:rPr>
                <w:spacing w:val="-2"/>
                <w:w w:val="42"/>
                <w:sz w:val="22"/>
              </w:rPr>
              <w:t>.</w:t>
            </w:r>
            <w:r>
              <w:rPr>
                <w:spacing w:val="-2"/>
                <w:w w:val="111"/>
                <w:sz w:val="22"/>
              </w:rPr>
              <w:t>300</w:t>
            </w:r>
          </w:p>
        </w:tc>
        <w:tc>
          <w:tcPr>
            <w:tcW w:w="1354" w:type="dxa"/>
          </w:tcPr>
          <w:p>
            <w:pPr>
              <w:pStyle w:val="7"/>
              <w:rPr>
                <w:rFonts w:ascii="Times New Roman"/>
                <w:sz w:val="28"/>
              </w:rPr>
            </w:pPr>
          </w:p>
          <w:p>
            <w:pPr>
              <w:pStyle w:val="7"/>
              <w:spacing w:before="217"/>
              <w:ind w:left="33"/>
              <w:jc w:val="center"/>
              <w:rPr>
                <w:sz w:val="22"/>
              </w:rPr>
            </w:pPr>
            <w:r>
              <w:rPr>
                <w:color w:val="333333"/>
                <w:w w:val="136"/>
                <w:sz w:val="22"/>
              </w:rPr>
              <w:t>B</w:t>
            </w:r>
          </w:p>
        </w:tc>
        <w:tc>
          <w:tcPr>
            <w:tcW w:w="1354" w:type="dxa"/>
          </w:tcPr>
          <w:p>
            <w:pPr>
              <w:pStyle w:val="7"/>
              <w:rPr>
                <w:rFonts w:ascii="Times New Roman"/>
                <w:sz w:val="22"/>
              </w:rPr>
            </w:pPr>
          </w:p>
        </w:tc>
      </w:tr>
    </w:tbl>
    <w:p>
      <w:pPr>
        <w:spacing w:before="2" w:line="240" w:lineRule="auto"/>
        <w:rPr>
          <w:rFonts w:ascii="Times New Roman"/>
          <w:sz w:val="2"/>
        </w:rPr>
      </w:pPr>
    </w:p>
    <w:p>
      <w:pPr>
        <w:bidi w:val="0"/>
        <w:rPr>
          <w:rFonts w:asciiTheme="minorHAnsi" w:hAnsiTheme="minorHAnsi" w:eastAsiaTheme="minorHAnsi" w:cstheme="minorBidi"/>
          <w:sz w:val="22"/>
          <w:szCs w:val="22"/>
          <w:lang w:val="en-US" w:eastAsia="zh-CN" w:bidi="ar-SA"/>
        </w:rPr>
      </w:pPr>
    </w:p>
    <w:p>
      <w:pPr>
        <w:bidi w:val="0"/>
        <w:rPr>
          <w:lang w:val="en-US" w:eastAsia="zh-CN"/>
        </w:rPr>
      </w:pPr>
    </w:p>
    <w:p>
      <w:pPr>
        <w:bidi w:val="0"/>
        <w:rPr>
          <w:lang w:val="en-US" w:eastAsia="zh-CN"/>
        </w:rPr>
      </w:pPr>
    </w:p>
    <w:p>
      <w:pPr>
        <w:bidi w:val="0"/>
        <w:ind w:firstLine="382" w:firstLineChars="0"/>
        <w:jc w:val="left"/>
        <w:rPr>
          <w:lang w:val="en-US" w:eastAsia="zh-CN"/>
        </w:rPr>
      </w:pPr>
    </w:p>
    <w:p>
      <w:pPr>
        <w:bidi w:val="0"/>
        <w:ind w:firstLine="382" w:firstLineChars="0"/>
        <w:jc w:val="left"/>
        <w:rPr>
          <w:lang w:val="en-US" w:eastAsia="zh-CN"/>
        </w:rPr>
      </w:pPr>
    </w:p>
    <w:p>
      <w:pPr>
        <w:bidi w:val="0"/>
        <w:ind w:firstLine="382" w:firstLineChars="0"/>
        <w:jc w:val="left"/>
        <w:rPr>
          <w:lang w:val="en-US" w:eastAsia="zh-CN"/>
        </w:rPr>
      </w:pPr>
    </w:p>
    <w:p>
      <w:pPr>
        <w:bidi w:val="0"/>
        <w:ind w:firstLine="382" w:firstLineChars="0"/>
        <w:jc w:val="left"/>
        <w:rPr>
          <w:lang w:val="en-US" w:eastAsia="zh-CN"/>
        </w:rPr>
      </w:pPr>
    </w:p>
    <w:p>
      <w:pPr>
        <w:bidi w:val="0"/>
        <w:ind w:firstLine="382" w:firstLineChars="0"/>
        <w:jc w:val="left"/>
        <w:rPr>
          <w:lang w:val="en-US" w:eastAsia="zh-CN"/>
        </w:rPr>
      </w:pPr>
    </w:p>
    <w:p>
      <w:pPr>
        <w:bidi w:val="0"/>
        <w:ind w:firstLine="382" w:firstLineChars="0"/>
        <w:jc w:val="left"/>
        <w:rPr>
          <w:lang w:val="en-US" w:eastAsia="zh-CN"/>
        </w:rPr>
      </w:pPr>
    </w:p>
    <w:p>
      <w:pPr>
        <w:bidi w:val="0"/>
        <w:ind w:firstLine="382" w:firstLineChars="0"/>
        <w:jc w:val="left"/>
        <w:rPr>
          <w:lang w:val="en-US" w:eastAsia="zh-CN"/>
        </w:rPr>
      </w:pPr>
    </w:p>
    <w:tbl>
      <w:tblPr>
        <w:tblStyle w:val="3"/>
        <w:tblpPr w:leftFromText="180" w:rightFromText="180" w:vertAnchor="text" w:horzAnchor="page" w:tblpX="983" w:tblpY="1448"/>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66"/>
        <w:gridCol w:w="5412"/>
        <w:gridCol w:w="1306"/>
        <w:gridCol w:w="16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6266" w:type="dxa"/>
            <w:shd w:val="clear" w:color="auto" w:fill="808080"/>
          </w:tcPr>
          <w:p>
            <w:pPr>
              <w:pStyle w:val="7"/>
              <w:spacing w:before="147"/>
              <w:ind w:left="501"/>
              <w:rPr>
                <w:sz w:val="24"/>
              </w:rPr>
            </w:pPr>
            <w:r>
              <w:rPr>
                <w:color w:val="FFFFFF"/>
                <w:spacing w:val="-1"/>
                <w:sz w:val="24"/>
              </w:rPr>
              <w:t>《福建省政府采购集中采购目录及限额标准》题干</w:t>
            </w:r>
          </w:p>
        </w:tc>
        <w:tc>
          <w:tcPr>
            <w:tcW w:w="5412" w:type="dxa"/>
            <w:shd w:val="clear" w:color="auto" w:fill="808080"/>
          </w:tcPr>
          <w:p>
            <w:pPr>
              <w:pStyle w:val="7"/>
              <w:spacing w:before="147"/>
              <w:ind w:left="2459" w:right="2422"/>
              <w:jc w:val="center"/>
              <w:rPr>
                <w:sz w:val="24"/>
              </w:rPr>
            </w:pPr>
            <w:r>
              <w:rPr>
                <w:color w:val="FFFFFF"/>
                <w:spacing w:val="-5"/>
                <w:sz w:val="24"/>
              </w:rPr>
              <w:t>选项</w:t>
            </w:r>
          </w:p>
        </w:tc>
        <w:tc>
          <w:tcPr>
            <w:tcW w:w="1306" w:type="dxa"/>
            <w:shd w:val="clear" w:color="auto" w:fill="808080"/>
          </w:tcPr>
          <w:p>
            <w:pPr>
              <w:pStyle w:val="7"/>
              <w:spacing w:before="147"/>
              <w:ind w:left="379" w:right="340"/>
              <w:jc w:val="center"/>
              <w:rPr>
                <w:sz w:val="24"/>
              </w:rPr>
            </w:pPr>
            <w:r>
              <w:rPr>
                <w:color w:val="FFFFFF"/>
                <w:spacing w:val="-5"/>
                <w:sz w:val="24"/>
              </w:rPr>
              <w:t>答案</w:t>
            </w:r>
          </w:p>
        </w:tc>
        <w:tc>
          <w:tcPr>
            <w:tcW w:w="1608" w:type="dxa"/>
            <w:shd w:val="clear" w:color="auto" w:fill="808080"/>
          </w:tcPr>
          <w:p>
            <w:pPr>
              <w:pStyle w:val="7"/>
              <w:spacing w:before="147"/>
              <w:ind w:left="558" w:right="519"/>
              <w:jc w:val="center"/>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266" w:type="dxa"/>
          </w:tcPr>
          <w:p>
            <w:pPr>
              <w:pStyle w:val="7"/>
              <w:spacing w:before="48" w:line="271" w:lineRule="auto"/>
              <w:ind w:right="29"/>
              <w:jc w:val="both"/>
              <w:rPr>
                <w:sz w:val="20"/>
              </w:rPr>
            </w:pPr>
            <w:r>
              <w:rPr>
                <w:spacing w:val="-2"/>
                <w:w w:val="99"/>
                <w:sz w:val="20"/>
              </w:rPr>
              <w:t>省级预算主管部门结合自身业务特点，将本部门、本系统基于业务需要有特殊要求，可统一采购的项目确定为部门集中采购项目，书面报省财</w:t>
            </w:r>
            <w:r>
              <w:rPr>
                <w:spacing w:val="-1"/>
                <w:w w:val="99"/>
                <w:sz w:val="20"/>
              </w:rPr>
              <w:t>政厅备案后实施。备案材料应包含</w:t>
            </w:r>
            <w:r>
              <w:rPr>
                <w:w w:val="99"/>
                <w:sz w:val="20"/>
              </w:rPr>
              <w:t>（</w:t>
            </w:r>
            <w:r>
              <w:rPr>
                <w:spacing w:val="1"/>
                <w:w w:val="99"/>
                <w:sz w:val="20"/>
              </w:rPr>
              <w:t>）</w:t>
            </w:r>
            <w:r>
              <w:rPr>
                <w:spacing w:val="-3"/>
                <w:w w:val="99"/>
                <w:sz w:val="20"/>
              </w:rPr>
              <w:t>、拟委托代理机构、实施频率等</w:t>
            </w:r>
          </w:p>
          <w:p>
            <w:pPr>
              <w:pStyle w:val="7"/>
              <w:rPr>
                <w:sz w:val="20"/>
              </w:rPr>
            </w:pPr>
            <w:r>
              <w:rPr>
                <w:w w:val="95"/>
                <w:sz w:val="20"/>
              </w:rPr>
              <w:t>项目基本情</w:t>
            </w:r>
            <w:r>
              <w:rPr>
                <w:spacing w:val="-5"/>
                <w:w w:val="95"/>
                <w:sz w:val="20"/>
              </w:rPr>
              <w:t>况。</w:t>
            </w:r>
          </w:p>
        </w:tc>
        <w:tc>
          <w:tcPr>
            <w:tcW w:w="5412" w:type="dxa"/>
          </w:tcPr>
          <w:p>
            <w:pPr>
              <w:pStyle w:val="7"/>
              <w:spacing w:before="48" w:line="271" w:lineRule="auto"/>
              <w:ind w:right="4361"/>
              <w:jc w:val="both"/>
              <w:rPr>
                <w:sz w:val="20"/>
              </w:rPr>
            </w:pPr>
            <w:r>
              <w:rPr>
                <w:spacing w:val="-5"/>
                <w:w w:val="146"/>
                <w:sz w:val="20"/>
              </w:rPr>
              <w:t>A</w:t>
            </w:r>
            <w:r>
              <w:rPr>
                <w:spacing w:val="-3"/>
                <w:w w:val="53"/>
                <w:sz w:val="20"/>
              </w:rPr>
              <w:t>.</w:t>
            </w:r>
            <w:r>
              <w:rPr>
                <w:spacing w:val="-4"/>
                <w:sz w:val="20"/>
              </w:rPr>
              <w:t xml:space="preserve">采购品目 </w:t>
            </w:r>
            <w:r>
              <w:rPr>
                <w:spacing w:val="-2"/>
                <w:w w:val="133"/>
                <w:sz w:val="20"/>
              </w:rPr>
              <w:t>B</w:t>
            </w:r>
            <w:r>
              <w:rPr>
                <w:spacing w:val="-2"/>
                <w:w w:val="56"/>
                <w:sz w:val="20"/>
              </w:rPr>
              <w:t>.</w:t>
            </w:r>
            <w:r>
              <w:rPr>
                <w:spacing w:val="-2"/>
                <w:w w:val="95"/>
                <w:sz w:val="20"/>
              </w:rPr>
              <w:t xml:space="preserve">采购方式 </w:t>
            </w:r>
            <w:r>
              <w:rPr>
                <w:w w:val="138"/>
                <w:sz w:val="20"/>
              </w:rPr>
              <w:t>C</w:t>
            </w:r>
            <w:r>
              <w:rPr>
                <w:w w:val="52"/>
                <w:sz w:val="20"/>
              </w:rPr>
              <w:t>.</w:t>
            </w:r>
            <w:r>
              <w:rPr>
                <w:w w:val="95"/>
                <w:sz w:val="20"/>
              </w:rPr>
              <w:t>资金预</w:t>
            </w:r>
            <w:r>
              <w:rPr>
                <w:spacing w:val="-10"/>
                <w:w w:val="95"/>
                <w:sz w:val="20"/>
              </w:rPr>
              <w:t>算</w:t>
            </w:r>
          </w:p>
          <w:p>
            <w:pPr>
              <w:pStyle w:val="7"/>
              <w:rPr>
                <w:sz w:val="20"/>
              </w:rPr>
            </w:pPr>
            <w:r>
              <w:rPr>
                <w:spacing w:val="-1"/>
                <w:w w:val="147"/>
                <w:sz w:val="20"/>
              </w:rPr>
              <w:t>D</w:t>
            </w:r>
            <w:r>
              <w:rPr>
                <w:w w:val="43"/>
                <w:sz w:val="20"/>
              </w:rPr>
              <w:t>.</w:t>
            </w:r>
            <w:r>
              <w:rPr>
                <w:w w:val="95"/>
                <w:sz w:val="20"/>
              </w:rPr>
              <w:t>内部使用范</w:t>
            </w:r>
            <w:r>
              <w:rPr>
                <w:spacing w:val="-10"/>
                <w:w w:val="95"/>
                <w:sz w:val="20"/>
              </w:rPr>
              <w:t>围</w:t>
            </w:r>
          </w:p>
        </w:tc>
        <w:tc>
          <w:tcPr>
            <w:tcW w:w="1306" w:type="dxa"/>
          </w:tcPr>
          <w:p>
            <w:pPr>
              <w:pStyle w:val="7"/>
              <w:ind w:left="0"/>
              <w:rPr>
                <w:rFonts w:ascii="Times New Roman"/>
                <w:sz w:val="26"/>
              </w:rPr>
            </w:pPr>
          </w:p>
          <w:p>
            <w:pPr>
              <w:pStyle w:val="7"/>
              <w:spacing w:before="183"/>
              <w:ind w:left="379" w:right="343"/>
              <w:jc w:val="center"/>
              <w:rPr>
                <w:sz w:val="20"/>
              </w:rPr>
            </w:pPr>
            <w:r>
              <w:rPr>
                <w:color w:val="333333"/>
                <w:spacing w:val="-4"/>
                <w:w w:val="135"/>
                <w:sz w:val="20"/>
              </w:rPr>
              <w:t>ABCD</w:t>
            </w:r>
          </w:p>
        </w:tc>
        <w:tc>
          <w:tcPr>
            <w:tcW w:w="1608"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6266" w:type="dxa"/>
          </w:tcPr>
          <w:p>
            <w:pPr>
              <w:pStyle w:val="7"/>
              <w:ind w:left="0"/>
              <w:rPr>
                <w:rFonts w:ascii="Times New Roman"/>
                <w:sz w:val="26"/>
              </w:rPr>
            </w:pPr>
          </w:p>
          <w:p>
            <w:pPr>
              <w:pStyle w:val="7"/>
              <w:ind w:left="0"/>
              <w:rPr>
                <w:rFonts w:ascii="Times New Roman"/>
                <w:sz w:val="26"/>
              </w:rPr>
            </w:pPr>
          </w:p>
          <w:p>
            <w:pPr>
              <w:pStyle w:val="7"/>
              <w:spacing w:before="167"/>
              <w:rPr>
                <w:sz w:val="20"/>
              </w:rPr>
            </w:pPr>
            <w:r>
              <w:rPr>
                <w:w w:val="95"/>
                <w:sz w:val="20"/>
              </w:rPr>
              <w:t>（）实行分散采购管</w:t>
            </w:r>
            <w:r>
              <w:rPr>
                <w:spacing w:val="-5"/>
                <w:w w:val="95"/>
                <w:sz w:val="20"/>
              </w:rPr>
              <w:t>理。</w:t>
            </w:r>
          </w:p>
        </w:tc>
        <w:tc>
          <w:tcPr>
            <w:tcW w:w="5412" w:type="dxa"/>
          </w:tcPr>
          <w:p>
            <w:pPr>
              <w:pStyle w:val="7"/>
              <w:numPr>
                <w:ilvl w:val="0"/>
                <w:numId w:val="5"/>
              </w:numPr>
              <w:tabs>
                <w:tab w:val="left" w:pos="234"/>
              </w:tabs>
              <w:spacing w:before="41" w:after="0" w:line="271" w:lineRule="auto"/>
              <w:ind w:left="45" w:right="182" w:firstLine="0"/>
              <w:jc w:val="left"/>
              <w:rPr>
                <w:sz w:val="20"/>
              </w:rPr>
            </w:pPr>
            <w:r>
              <w:rPr>
                <w:spacing w:val="-1"/>
                <w:w w:val="99"/>
                <w:sz w:val="20"/>
              </w:rPr>
              <w:t>未列入集中采购目录的项目以及集中采购目录项目所列金</w:t>
            </w:r>
            <w:r>
              <w:rPr>
                <w:w w:val="99"/>
                <w:sz w:val="20"/>
              </w:rPr>
              <w:t>额标准以下的</w:t>
            </w:r>
          </w:p>
          <w:p>
            <w:pPr>
              <w:pStyle w:val="7"/>
              <w:numPr>
                <w:ilvl w:val="0"/>
                <w:numId w:val="5"/>
              </w:numPr>
              <w:tabs>
                <w:tab w:val="left" w:pos="220"/>
              </w:tabs>
              <w:spacing w:before="1" w:after="0" w:line="273" w:lineRule="auto"/>
              <w:ind w:left="45" w:right="196" w:firstLine="0"/>
              <w:jc w:val="left"/>
              <w:rPr>
                <w:sz w:val="20"/>
              </w:rPr>
            </w:pPr>
            <w:r>
              <w:rPr>
                <w:spacing w:val="-1"/>
                <w:w w:val="99"/>
                <w:sz w:val="20"/>
              </w:rPr>
              <w:t>列入集中采购目录的项目以及集中采购目录项目所列金额</w:t>
            </w:r>
            <w:r>
              <w:rPr>
                <w:w w:val="99"/>
                <w:sz w:val="20"/>
              </w:rPr>
              <w:t>标准以上的</w:t>
            </w:r>
          </w:p>
          <w:p>
            <w:pPr>
              <w:pStyle w:val="7"/>
              <w:numPr>
                <w:ilvl w:val="0"/>
                <w:numId w:val="5"/>
              </w:numPr>
              <w:tabs>
                <w:tab w:val="left" w:pos="229"/>
              </w:tabs>
              <w:spacing w:before="0" w:after="0" w:line="253" w:lineRule="exact"/>
              <w:ind w:left="228" w:right="0" w:hanging="184"/>
              <w:jc w:val="left"/>
              <w:rPr>
                <w:sz w:val="20"/>
              </w:rPr>
            </w:pPr>
            <w:r>
              <w:rPr>
                <w:w w:val="95"/>
                <w:sz w:val="20"/>
              </w:rPr>
              <w:t>单项采购预算金额达到政府采购限额标准以上</w:t>
            </w:r>
            <w:r>
              <w:rPr>
                <w:spacing w:val="-10"/>
                <w:w w:val="95"/>
                <w:sz w:val="20"/>
              </w:rPr>
              <w:t>的</w:t>
            </w:r>
          </w:p>
          <w:p>
            <w:pPr>
              <w:pStyle w:val="7"/>
              <w:numPr>
                <w:ilvl w:val="0"/>
                <w:numId w:val="5"/>
              </w:numPr>
              <w:tabs>
                <w:tab w:val="left" w:pos="246"/>
              </w:tabs>
              <w:spacing w:before="31" w:after="0" w:line="240" w:lineRule="auto"/>
              <w:ind w:left="245" w:right="0" w:hanging="201"/>
              <w:jc w:val="left"/>
              <w:rPr>
                <w:sz w:val="20"/>
              </w:rPr>
            </w:pPr>
            <w:r>
              <w:rPr>
                <w:w w:val="95"/>
                <w:sz w:val="20"/>
              </w:rPr>
              <w:t>批量采购预算金额达到政府采购限额标准以上</w:t>
            </w:r>
            <w:r>
              <w:rPr>
                <w:spacing w:val="-10"/>
                <w:w w:val="95"/>
                <w:sz w:val="20"/>
              </w:rPr>
              <w:t>的</w:t>
            </w:r>
          </w:p>
        </w:tc>
        <w:tc>
          <w:tcPr>
            <w:tcW w:w="1306" w:type="dxa"/>
          </w:tcPr>
          <w:p>
            <w:pPr>
              <w:pStyle w:val="7"/>
              <w:ind w:left="0"/>
              <w:rPr>
                <w:rFonts w:ascii="Times New Roman"/>
                <w:sz w:val="26"/>
              </w:rPr>
            </w:pPr>
          </w:p>
          <w:p>
            <w:pPr>
              <w:pStyle w:val="7"/>
              <w:ind w:left="0"/>
              <w:rPr>
                <w:rFonts w:ascii="Times New Roman"/>
                <w:sz w:val="26"/>
              </w:rPr>
            </w:pPr>
          </w:p>
          <w:p>
            <w:pPr>
              <w:pStyle w:val="7"/>
              <w:spacing w:before="167"/>
              <w:ind w:left="378" w:right="343"/>
              <w:jc w:val="center"/>
              <w:rPr>
                <w:sz w:val="20"/>
              </w:rPr>
            </w:pPr>
            <w:r>
              <w:rPr>
                <w:spacing w:val="-5"/>
                <w:w w:val="140"/>
                <w:sz w:val="20"/>
              </w:rPr>
              <w:t>ACD</w:t>
            </w:r>
          </w:p>
        </w:tc>
        <w:tc>
          <w:tcPr>
            <w:tcW w:w="1608"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5" w:hRule="atLeast"/>
        </w:trPr>
        <w:tc>
          <w:tcPr>
            <w:tcW w:w="6266" w:type="dxa"/>
          </w:tcPr>
          <w:p>
            <w:pPr>
              <w:pStyle w:val="7"/>
              <w:ind w:left="0"/>
              <w:rPr>
                <w:rFonts w:ascii="Times New Roman"/>
                <w:sz w:val="26"/>
              </w:rPr>
            </w:pPr>
          </w:p>
          <w:p>
            <w:pPr>
              <w:pStyle w:val="7"/>
              <w:ind w:left="0"/>
              <w:rPr>
                <w:rFonts w:ascii="Times New Roman"/>
                <w:sz w:val="26"/>
              </w:rPr>
            </w:pPr>
          </w:p>
          <w:p>
            <w:pPr>
              <w:pStyle w:val="7"/>
              <w:spacing w:before="163" w:line="271" w:lineRule="auto"/>
              <w:ind w:right="28"/>
              <w:jc w:val="both"/>
              <w:rPr>
                <w:sz w:val="20"/>
              </w:rPr>
            </w:pPr>
            <w:r>
              <w:rPr>
                <w:spacing w:val="-1"/>
                <w:w w:val="99"/>
                <w:sz w:val="20"/>
              </w:rPr>
              <w:t>在一个财政年度内，采购人</w:t>
            </w:r>
            <w:r>
              <w:rPr>
                <w:w w:val="99"/>
                <w:sz w:val="20"/>
              </w:rPr>
              <w:t>（），</w:t>
            </w:r>
            <w:r>
              <w:rPr>
                <w:spacing w:val="-1"/>
                <w:w w:val="99"/>
                <w:sz w:val="20"/>
              </w:rPr>
              <w:t>累计资金数额超过公开招标数额标准的，属于以化整为零方式规避公开招标，但项目预算调整或者经批准采</w:t>
            </w:r>
            <w:r>
              <w:rPr>
                <w:w w:val="99"/>
                <w:sz w:val="20"/>
              </w:rPr>
              <w:t>用公开招标以外方式采购除外。</w:t>
            </w:r>
          </w:p>
        </w:tc>
        <w:tc>
          <w:tcPr>
            <w:tcW w:w="5412" w:type="dxa"/>
          </w:tcPr>
          <w:p>
            <w:pPr>
              <w:pStyle w:val="7"/>
              <w:numPr>
                <w:ilvl w:val="0"/>
                <w:numId w:val="6"/>
              </w:numPr>
              <w:tabs>
                <w:tab w:val="left" w:pos="234"/>
              </w:tabs>
              <w:spacing w:before="35" w:after="0" w:line="268" w:lineRule="auto"/>
              <w:ind w:left="45" w:right="182" w:firstLine="0"/>
              <w:jc w:val="left"/>
              <w:rPr>
                <w:sz w:val="20"/>
              </w:rPr>
            </w:pPr>
            <w:r>
              <w:rPr>
                <w:spacing w:val="-1"/>
                <w:w w:val="99"/>
                <w:sz w:val="20"/>
              </w:rPr>
              <w:t>将一个预算项目下的同一品目货物采用公开招标以外的方</w:t>
            </w:r>
            <w:r>
              <w:rPr>
                <w:w w:val="99"/>
                <w:sz w:val="20"/>
              </w:rPr>
              <w:t>式多次采购</w:t>
            </w:r>
          </w:p>
          <w:p>
            <w:pPr>
              <w:pStyle w:val="7"/>
              <w:numPr>
                <w:ilvl w:val="0"/>
                <w:numId w:val="6"/>
              </w:numPr>
              <w:tabs>
                <w:tab w:val="left" w:pos="220"/>
              </w:tabs>
              <w:spacing w:before="4" w:after="0" w:line="273" w:lineRule="auto"/>
              <w:ind w:left="45" w:right="196" w:firstLine="0"/>
              <w:jc w:val="left"/>
              <w:rPr>
                <w:sz w:val="20"/>
              </w:rPr>
            </w:pPr>
            <w:r>
              <w:rPr>
                <w:spacing w:val="-1"/>
                <w:w w:val="99"/>
                <w:sz w:val="20"/>
              </w:rPr>
              <w:t>将一个预算项目下的同一类别货物采用公开招标以外的方</w:t>
            </w:r>
            <w:r>
              <w:rPr>
                <w:w w:val="99"/>
                <w:sz w:val="20"/>
              </w:rPr>
              <w:t>式多次采购</w:t>
            </w:r>
          </w:p>
          <w:p>
            <w:pPr>
              <w:pStyle w:val="7"/>
              <w:numPr>
                <w:ilvl w:val="0"/>
                <w:numId w:val="6"/>
              </w:numPr>
              <w:tabs>
                <w:tab w:val="left" w:pos="229"/>
              </w:tabs>
              <w:spacing w:before="0" w:after="0" w:line="273" w:lineRule="auto"/>
              <w:ind w:left="45" w:right="187" w:firstLine="0"/>
              <w:jc w:val="left"/>
              <w:rPr>
                <w:sz w:val="20"/>
              </w:rPr>
            </w:pPr>
            <w:r>
              <w:rPr>
                <w:spacing w:val="-1"/>
                <w:w w:val="99"/>
                <w:sz w:val="20"/>
              </w:rPr>
              <w:t>将一个预算项目下的同一品目服务采用公开招标以外的方</w:t>
            </w:r>
            <w:r>
              <w:rPr>
                <w:w w:val="99"/>
                <w:sz w:val="20"/>
              </w:rPr>
              <w:t>式多次采购</w:t>
            </w:r>
          </w:p>
          <w:p>
            <w:pPr>
              <w:pStyle w:val="7"/>
              <w:numPr>
                <w:ilvl w:val="0"/>
                <w:numId w:val="6"/>
              </w:numPr>
              <w:tabs>
                <w:tab w:val="left" w:pos="246"/>
              </w:tabs>
              <w:spacing w:before="0" w:after="0" w:line="253" w:lineRule="exact"/>
              <w:ind w:left="245" w:right="0" w:hanging="201"/>
              <w:jc w:val="left"/>
              <w:rPr>
                <w:sz w:val="20"/>
              </w:rPr>
            </w:pPr>
            <w:r>
              <w:rPr>
                <w:w w:val="95"/>
                <w:sz w:val="20"/>
              </w:rPr>
              <w:t>将一个预算项目下的同一类别服务采用公开招标以外的</w:t>
            </w:r>
            <w:r>
              <w:rPr>
                <w:spacing w:val="-10"/>
                <w:w w:val="95"/>
                <w:sz w:val="20"/>
              </w:rPr>
              <w:t>方</w:t>
            </w:r>
          </w:p>
          <w:p>
            <w:pPr>
              <w:pStyle w:val="7"/>
              <w:spacing w:before="29"/>
              <w:rPr>
                <w:sz w:val="20"/>
              </w:rPr>
            </w:pPr>
            <w:r>
              <w:rPr>
                <w:w w:val="95"/>
                <w:sz w:val="20"/>
              </w:rPr>
              <w:t>式多次采</w:t>
            </w:r>
            <w:r>
              <w:rPr>
                <w:spacing w:val="-10"/>
                <w:w w:val="95"/>
                <w:sz w:val="20"/>
              </w:rPr>
              <w:t>购</w:t>
            </w:r>
          </w:p>
        </w:tc>
        <w:tc>
          <w:tcPr>
            <w:tcW w:w="1306"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spacing w:before="154"/>
              <w:ind w:left="379" w:right="343"/>
              <w:jc w:val="center"/>
              <w:rPr>
                <w:sz w:val="20"/>
              </w:rPr>
            </w:pPr>
            <w:r>
              <w:rPr>
                <w:spacing w:val="-4"/>
                <w:w w:val="135"/>
                <w:sz w:val="20"/>
              </w:rPr>
              <w:t>ABCD</w:t>
            </w:r>
          </w:p>
        </w:tc>
        <w:tc>
          <w:tcPr>
            <w:tcW w:w="1608"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266" w:type="dxa"/>
          </w:tcPr>
          <w:p>
            <w:pPr>
              <w:pStyle w:val="7"/>
              <w:spacing w:before="192"/>
              <w:rPr>
                <w:sz w:val="20"/>
              </w:rPr>
            </w:pPr>
            <w:r>
              <w:rPr>
                <w:w w:val="95"/>
                <w:sz w:val="20"/>
              </w:rPr>
              <w:t>政府采购工程限额标准以上的工程项目，依法不进行招标的，应当采</w:t>
            </w:r>
            <w:r>
              <w:rPr>
                <w:spacing w:val="-10"/>
                <w:w w:val="95"/>
                <w:sz w:val="20"/>
              </w:rPr>
              <w:t>用</w:t>
            </w:r>
          </w:p>
          <w:p>
            <w:pPr>
              <w:pStyle w:val="7"/>
              <w:spacing w:before="33" w:line="273" w:lineRule="auto"/>
              <w:ind w:right="28"/>
              <w:rPr>
                <w:sz w:val="20"/>
              </w:rPr>
            </w:pPr>
            <w:r>
              <w:rPr>
                <w:w w:val="99"/>
                <w:sz w:val="20"/>
              </w:rPr>
              <w:t>（），</w:t>
            </w:r>
            <w:r>
              <w:rPr>
                <w:spacing w:val="-1"/>
                <w:w w:val="99"/>
                <w:sz w:val="20"/>
              </w:rPr>
              <w:t>采用政府采购文件范本，使用政府采购网上公开信息系统，由财</w:t>
            </w:r>
            <w:r>
              <w:rPr>
                <w:w w:val="99"/>
                <w:sz w:val="20"/>
              </w:rPr>
              <w:t>政部门监管。</w:t>
            </w:r>
          </w:p>
        </w:tc>
        <w:tc>
          <w:tcPr>
            <w:tcW w:w="5412" w:type="dxa"/>
          </w:tcPr>
          <w:p>
            <w:pPr>
              <w:pStyle w:val="7"/>
              <w:numPr>
                <w:ilvl w:val="0"/>
                <w:numId w:val="7"/>
              </w:numPr>
              <w:tabs>
                <w:tab w:val="left" w:pos="234"/>
              </w:tabs>
              <w:spacing w:before="48" w:after="0" w:line="240" w:lineRule="auto"/>
              <w:ind w:left="233" w:right="0" w:hanging="189"/>
              <w:jc w:val="left"/>
              <w:rPr>
                <w:sz w:val="20"/>
              </w:rPr>
            </w:pPr>
            <w:r>
              <w:rPr>
                <w:w w:val="95"/>
                <w:sz w:val="20"/>
              </w:rPr>
              <w:t>询</w:t>
            </w:r>
            <w:r>
              <w:rPr>
                <w:spacing w:val="-10"/>
                <w:sz w:val="20"/>
              </w:rPr>
              <w:t>价</w:t>
            </w:r>
          </w:p>
          <w:p>
            <w:pPr>
              <w:pStyle w:val="7"/>
              <w:numPr>
                <w:ilvl w:val="0"/>
                <w:numId w:val="7"/>
              </w:numPr>
              <w:tabs>
                <w:tab w:val="left" w:pos="220"/>
              </w:tabs>
              <w:spacing w:before="31" w:after="0" w:line="271" w:lineRule="auto"/>
              <w:ind w:left="45" w:right="3968" w:firstLine="0"/>
              <w:jc w:val="left"/>
              <w:rPr>
                <w:sz w:val="20"/>
              </w:rPr>
            </w:pPr>
            <w:r>
              <w:rPr>
                <w:spacing w:val="-2"/>
                <w:sz w:val="20"/>
              </w:rPr>
              <w:t xml:space="preserve">竞争性磋商 </w:t>
            </w:r>
            <w:r>
              <w:rPr>
                <w:w w:val="138"/>
                <w:sz w:val="20"/>
              </w:rPr>
              <w:t>C</w:t>
            </w:r>
            <w:r>
              <w:rPr>
                <w:w w:val="52"/>
                <w:sz w:val="20"/>
              </w:rPr>
              <w:t>.</w:t>
            </w:r>
            <w:r>
              <w:rPr>
                <w:w w:val="95"/>
                <w:sz w:val="20"/>
              </w:rPr>
              <w:t>单一来源方</w:t>
            </w:r>
            <w:r>
              <w:rPr>
                <w:spacing w:val="-10"/>
                <w:w w:val="95"/>
                <w:sz w:val="20"/>
              </w:rPr>
              <w:t>式</w:t>
            </w:r>
          </w:p>
          <w:p>
            <w:pPr>
              <w:pStyle w:val="7"/>
              <w:spacing w:before="2"/>
              <w:rPr>
                <w:sz w:val="20"/>
              </w:rPr>
            </w:pPr>
            <w:r>
              <w:rPr>
                <w:spacing w:val="-1"/>
                <w:w w:val="147"/>
                <w:sz w:val="20"/>
              </w:rPr>
              <w:t>D</w:t>
            </w:r>
            <w:r>
              <w:rPr>
                <w:w w:val="43"/>
                <w:sz w:val="20"/>
              </w:rPr>
              <w:t>.</w:t>
            </w:r>
            <w:r>
              <w:rPr>
                <w:w w:val="95"/>
                <w:sz w:val="20"/>
              </w:rPr>
              <w:t>竞争性谈</w:t>
            </w:r>
            <w:r>
              <w:rPr>
                <w:spacing w:val="-10"/>
                <w:w w:val="95"/>
                <w:sz w:val="20"/>
              </w:rPr>
              <w:t>判</w:t>
            </w:r>
          </w:p>
        </w:tc>
        <w:tc>
          <w:tcPr>
            <w:tcW w:w="1306" w:type="dxa"/>
          </w:tcPr>
          <w:p>
            <w:pPr>
              <w:pStyle w:val="7"/>
              <w:ind w:left="0"/>
              <w:rPr>
                <w:rFonts w:ascii="Times New Roman"/>
                <w:sz w:val="26"/>
              </w:rPr>
            </w:pPr>
          </w:p>
          <w:p>
            <w:pPr>
              <w:pStyle w:val="7"/>
              <w:spacing w:before="183"/>
              <w:ind w:left="378" w:right="343"/>
              <w:jc w:val="center"/>
              <w:rPr>
                <w:sz w:val="20"/>
              </w:rPr>
            </w:pPr>
            <w:r>
              <w:rPr>
                <w:spacing w:val="-5"/>
                <w:w w:val="135"/>
                <w:sz w:val="20"/>
              </w:rPr>
              <w:t>BCD</w:t>
            </w:r>
          </w:p>
        </w:tc>
        <w:tc>
          <w:tcPr>
            <w:tcW w:w="1608"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266" w:type="dxa"/>
          </w:tcPr>
          <w:p>
            <w:pPr>
              <w:pStyle w:val="7"/>
              <w:spacing w:before="192" w:line="271" w:lineRule="auto"/>
              <w:ind w:right="29"/>
              <w:jc w:val="both"/>
              <w:rPr>
                <w:sz w:val="20"/>
              </w:rPr>
            </w:pPr>
            <w:r>
              <w:rPr>
                <w:spacing w:val="-1"/>
                <w:w w:val="99"/>
                <w:sz w:val="20"/>
              </w:rPr>
              <w:t>各级集中采购机构要细化集中采购机构采购项目的实施方案，会同机关</w:t>
            </w:r>
            <w:r>
              <w:rPr>
                <w:w w:val="99"/>
                <w:sz w:val="20"/>
              </w:rPr>
              <w:t>管理等部门，通过（</w:t>
            </w:r>
            <w:r>
              <w:rPr>
                <w:spacing w:val="-2"/>
                <w:w w:val="99"/>
                <w:sz w:val="20"/>
              </w:rPr>
              <w:t>）</w:t>
            </w:r>
            <w:r>
              <w:rPr>
                <w:spacing w:val="-1"/>
                <w:w w:val="99"/>
                <w:sz w:val="20"/>
              </w:rPr>
              <w:t>、网上超市等方式组织实施集中采购机构采购项目，发挥规模优势，提高采购效率。</w:t>
            </w:r>
          </w:p>
        </w:tc>
        <w:tc>
          <w:tcPr>
            <w:tcW w:w="5412" w:type="dxa"/>
          </w:tcPr>
          <w:p>
            <w:pPr>
              <w:pStyle w:val="7"/>
              <w:spacing w:before="48" w:line="271" w:lineRule="auto"/>
              <w:ind w:right="4759"/>
              <w:jc w:val="both"/>
              <w:rPr>
                <w:sz w:val="20"/>
              </w:rPr>
            </w:pPr>
            <w:r>
              <w:rPr>
                <w:spacing w:val="-7"/>
                <w:w w:val="146"/>
                <w:sz w:val="20"/>
              </w:rPr>
              <w:t>A</w:t>
            </w:r>
            <w:r>
              <w:rPr>
                <w:spacing w:val="-5"/>
                <w:w w:val="53"/>
                <w:sz w:val="20"/>
              </w:rPr>
              <w:t>.</w:t>
            </w:r>
            <w:r>
              <w:rPr>
                <w:spacing w:val="-6"/>
                <w:sz w:val="20"/>
              </w:rPr>
              <w:t xml:space="preserve">批量 </w:t>
            </w:r>
            <w:r>
              <w:rPr>
                <w:spacing w:val="-4"/>
                <w:w w:val="133"/>
                <w:sz w:val="20"/>
              </w:rPr>
              <w:t>B</w:t>
            </w:r>
            <w:r>
              <w:rPr>
                <w:spacing w:val="-4"/>
                <w:w w:val="56"/>
                <w:sz w:val="20"/>
              </w:rPr>
              <w:t>.</w:t>
            </w:r>
            <w:r>
              <w:rPr>
                <w:spacing w:val="-4"/>
                <w:w w:val="95"/>
                <w:sz w:val="20"/>
              </w:rPr>
              <w:t xml:space="preserve">联合 </w:t>
            </w:r>
            <w:r>
              <w:rPr>
                <w:w w:val="133"/>
                <w:sz w:val="20"/>
              </w:rPr>
              <w:t>C</w:t>
            </w:r>
            <w:r>
              <w:rPr>
                <w:w w:val="47"/>
                <w:sz w:val="20"/>
              </w:rPr>
              <w:t>.</w:t>
            </w:r>
            <w:r>
              <w:rPr>
                <w:w w:val="90"/>
                <w:sz w:val="20"/>
              </w:rPr>
              <w:t>协</w:t>
            </w:r>
            <w:r>
              <w:rPr>
                <w:spacing w:val="-10"/>
                <w:w w:val="90"/>
                <w:sz w:val="20"/>
              </w:rPr>
              <w:t>议</w:t>
            </w:r>
          </w:p>
          <w:p>
            <w:pPr>
              <w:pStyle w:val="7"/>
              <w:rPr>
                <w:sz w:val="20"/>
              </w:rPr>
            </w:pPr>
            <w:r>
              <w:rPr>
                <w:spacing w:val="-1"/>
                <w:w w:val="147"/>
                <w:sz w:val="20"/>
              </w:rPr>
              <w:t>D</w:t>
            </w:r>
            <w:r>
              <w:rPr>
                <w:w w:val="43"/>
                <w:sz w:val="20"/>
              </w:rPr>
              <w:t>.</w:t>
            </w:r>
            <w:r>
              <w:rPr>
                <w:w w:val="95"/>
                <w:sz w:val="20"/>
              </w:rPr>
              <w:t>定</w:t>
            </w:r>
            <w:r>
              <w:rPr>
                <w:spacing w:val="-10"/>
                <w:w w:val="95"/>
                <w:sz w:val="20"/>
              </w:rPr>
              <w:t>点</w:t>
            </w:r>
          </w:p>
        </w:tc>
        <w:tc>
          <w:tcPr>
            <w:tcW w:w="1306" w:type="dxa"/>
          </w:tcPr>
          <w:p>
            <w:pPr>
              <w:pStyle w:val="7"/>
              <w:ind w:left="0"/>
              <w:rPr>
                <w:rFonts w:ascii="Times New Roman"/>
                <w:sz w:val="26"/>
              </w:rPr>
            </w:pPr>
          </w:p>
          <w:p>
            <w:pPr>
              <w:pStyle w:val="7"/>
              <w:spacing w:before="183"/>
              <w:ind w:left="379" w:right="343"/>
              <w:jc w:val="center"/>
              <w:rPr>
                <w:sz w:val="20"/>
              </w:rPr>
            </w:pPr>
            <w:r>
              <w:rPr>
                <w:spacing w:val="-4"/>
                <w:w w:val="135"/>
                <w:sz w:val="20"/>
              </w:rPr>
              <w:t>ABCD</w:t>
            </w:r>
          </w:p>
        </w:tc>
        <w:tc>
          <w:tcPr>
            <w:tcW w:w="1608" w:type="dxa"/>
          </w:tcPr>
          <w:p>
            <w:pPr>
              <w:pStyle w:val="7"/>
              <w:ind w:left="0"/>
              <w:rPr>
                <w:rFonts w:ascii="Times New Roman"/>
                <w:sz w:val="20"/>
              </w:rPr>
            </w:pPr>
          </w:p>
        </w:tc>
      </w:tr>
    </w:tbl>
    <w:p>
      <w:pPr>
        <w:spacing w:after="0"/>
        <w:rPr>
          <w:rFonts w:ascii="Times New Roman"/>
          <w:sz w:val="20"/>
        </w:rPr>
        <w:sectPr>
          <w:pgSz w:w="16840" w:h="11910" w:orient="landscape"/>
          <w:pgMar w:top="1040" w:right="11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66"/>
        <w:gridCol w:w="5412"/>
        <w:gridCol w:w="1306"/>
        <w:gridCol w:w="16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6266" w:type="dxa"/>
            <w:shd w:val="clear" w:color="auto" w:fill="808080"/>
          </w:tcPr>
          <w:p>
            <w:pPr>
              <w:pStyle w:val="7"/>
              <w:spacing w:before="147"/>
              <w:ind w:left="501"/>
              <w:rPr>
                <w:sz w:val="24"/>
              </w:rPr>
            </w:pPr>
            <w:r>
              <w:rPr>
                <w:color w:val="FFFFFF"/>
                <w:spacing w:val="-1"/>
                <w:sz w:val="24"/>
              </w:rPr>
              <w:t>《福建省政府采购集中采购目录及限额标准》题干</w:t>
            </w:r>
          </w:p>
        </w:tc>
        <w:tc>
          <w:tcPr>
            <w:tcW w:w="5412" w:type="dxa"/>
            <w:shd w:val="clear" w:color="auto" w:fill="808080"/>
          </w:tcPr>
          <w:p>
            <w:pPr>
              <w:pStyle w:val="7"/>
              <w:spacing w:before="147"/>
              <w:ind w:left="2459" w:right="2422"/>
              <w:jc w:val="center"/>
              <w:rPr>
                <w:sz w:val="24"/>
              </w:rPr>
            </w:pPr>
            <w:r>
              <w:rPr>
                <w:color w:val="FFFFFF"/>
                <w:spacing w:val="-5"/>
                <w:sz w:val="24"/>
              </w:rPr>
              <w:t>选项</w:t>
            </w:r>
          </w:p>
        </w:tc>
        <w:tc>
          <w:tcPr>
            <w:tcW w:w="1306" w:type="dxa"/>
            <w:shd w:val="clear" w:color="auto" w:fill="808080"/>
          </w:tcPr>
          <w:p>
            <w:pPr>
              <w:pStyle w:val="7"/>
              <w:spacing w:before="147"/>
              <w:ind w:left="422"/>
              <w:rPr>
                <w:sz w:val="24"/>
              </w:rPr>
            </w:pPr>
            <w:r>
              <w:rPr>
                <w:color w:val="FFFFFF"/>
                <w:spacing w:val="-5"/>
                <w:sz w:val="24"/>
              </w:rPr>
              <w:t>答案</w:t>
            </w:r>
          </w:p>
        </w:tc>
        <w:tc>
          <w:tcPr>
            <w:tcW w:w="1608" w:type="dxa"/>
            <w:shd w:val="clear" w:color="auto" w:fill="808080"/>
          </w:tcPr>
          <w:p>
            <w:pPr>
              <w:pStyle w:val="7"/>
              <w:spacing w:before="147"/>
              <w:ind w:left="558" w:right="519"/>
              <w:jc w:val="center"/>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266" w:type="dxa"/>
          </w:tcPr>
          <w:p>
            <w:pPr>
              <w:pStyle w:val="7"/>
              <w:spacing w:before="2"/>
              <w:ind w:left="0"/>
              <w:rPr>
                <w:rFonts w:ascii="Times New Roman"/>
                <w:sz w:val="29"/>
              </w:rPr>
            </w:pPr>
          </w:p>
          <w:p>
            <w:pPr>
              <w:pStyle w:val="7"/>
              <w:spacing w:line="271" w:lineRule="auto"/>
              <w:ind w:right="29"/>
              <w:rPr>
                <w:sz w:val="20"/>
              </w:rPr>
            </w:pPr>
            <w:r>
              <w:rPr>
                <w:spacing w:val="-1"/>
                <w:w w:val="99"/>
                <w:sz w:val="20"/>
              </w:rPr>
              <w:t>根据《福建省财政厅关于印发福建省政府集中采购目录及限额标准的通</w:t>
            </w:r>
            <w:r>
              <w:rPr>
                <w:w w:val="99"/>
                <w:sz w:val="20"/>
              </w:rPr>
              <w:t>知》，有关分散采购的说法，正确的是（）。</w:t>
            </w:r>
          </w:p>
        </w:tc>
        <w:tc>
          <w:tcPr>
            <w:tcW w:w="5412" w:type="dxa"/>
          </w:tcPr>
          <w:p>
            <w:pPr>
              <w:pStyle w:val="7"/>
              <w:spacing w:before="48" w:line="271" w:lineRule="auto"/>
              <w:ind w:right="1774"/>
              <w:jc w:val="both"/>
              <w:rPr>
                <w:sz w:val="20"/>
              </w:rPr>
            </w:pPr>
            <w:r>
              <w:rPr>
                <w:spacing w:val="-3"/>
                <w:w w:val="141"/>
                <w:sz w:val="20"/>
              </w:rPr>
              <w:t>A</w:t>
            </w:r>
            <w:r>
              <w:rPr>
                <w:spacing w:val="-1"/>
                <w:w w:val="48"/>
                <w:sz w:val="20"/>
              </w:rPr>
              <w:t>.</w:t>
            </w:r>
            <w:r>
              <w:rPr>
                <w:spacing w:val="-2"/>
                <w:w w:val="95"/>
                <w:sz w:val="20"/>
              </w:rPr>
              <w:t xml:space="preserve">采购人必须委托集中采购机构实施采购 </w:t>
            </w:r>
            <w:r>
              <w:rPr>
                <w:spacing w:val="-2"/>
                <w:w w:val="133"/>
                <w:sz w:val="20"/>
              </w:rPr>
              <w:t>B</w:t>
            </w:r>
            <w:r>
              <w:rPr>
                <w:spacing w:val="-2"/>
                <w:w w:val="56"/>
                <w:sz w:val="20"/>
              </w:rPr>
              <w:t>.</w:t>
            </w:r>
            <w:r>
              <w:rPr>
                <w:spacing w:val="-2"/>
                <w:w w:val="95"/>
                <w:sz w:val="20"/>
              </w:rPr>
              <w:t xml:space="preserve">采购人可以委托集中采购机构实施采购 </w:t>
            </w:r>
            <w:r>
              <w:rPr>
                <w:w w:val="138"/>
                <w:sz w:val="20"/>
              </w:rPr>
              <w:t>C</w:t>
            </w:r>
            <w:r>
              <w:rPr>
                <w:w w:val="52"/>
                <w:sz w:val="20"/>
              </w:rPr>
              <w:t>.</w:t>
            </w:r>
            <w:r>
              <w:rPr>
                <w:w w:val="95"/>
                <w:sz w:val="20"/>
              </w:rPr>
              <w:t>采购人可以委托社会代理机构实施采</w:t>
            </w:r>
            <w:r>
              <w:rPr>
                <w:spacing w:val="-10"/>
                <w:w w:val="95"/>
                <w:sz w:val="20"/>
              </w:rPr>
              <w:t>购</w:t>
            </w:r>
          </w:p>
          <w:p>
            <w:pPr>
              <w:pStyle w:val="7"/>
              <w:rPr>
                <w:sz w:val="20"/>
              </w:rPr>
            </w:pPr>
            <w:r>
              <w:rPr>
                <w:spacing w:val="-1"/>
                <w:w w:val="147"/>
                <w:sz w:val="20"/>
              </w:rPr>
              <w:t>D</w:t>
            </w:r>
            <w:r>
              <w:rPr>
                <w:w w:val="43"/>
                <w:sz w:val="20"/>
              </w:rPr>
              <w:t>.</w:t>
            </w:r>
            <w:r>
              <w:rPr>
                <w:w w:val="95"/>
                <w:sz w:val="20"/>
              </w:rPr>
              <w:t>采购人可以依法自行组织采</w:t>
            </w:r>
            <w:r>
              <w:rPr>
                <w:spacing w:val="-10"/>
                <w:w w:val="95"/>
                <w:sz w:val="20"/>
              </w:rPr>
              <w:t>购</w:t>
            </w:r>
          </w:p>
        </w:tc>
        <w:tc>
          <w:tcPr>
            <w:tcW w:w="1306" w:type="dxa"/>
          </w:tcPr>
          <w:p>
            <w:pPr>
              <w:pStyle w:val="7"/>
              <w:ind w:left="0"/>
              <w:rPr>
                <w:rFonts w:ascii="Times New Roman"/>
                <w:sz w:val="26"/>
              </w:rPr>
            </w:pPr>
          </w:p>
          <w:p>
            <w:pPr>
              <w:pStyle w:val="7"/>
              <w:spacing w:before="183"/>
              <w:ind w:left="455"/>
              <w:rPr>
                <w:sz w:val="20"/>
              </w:rPr>
            </w:pPr>
            <w:r>
              <w:rPr>
                <w:spacing w:val="-5"/>
                <w:w w:val="135"/>
                <w:sz w:val="20"/>
              </w:rPr>
              <w:t>BCD</w:t>
            </w:r>
          </w:p>
        </w:tc>
        <w:tc>
          <w:tcPr>
            <w:tcW w:w="1608"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266" w:type="dxa"/>
          </w:tcPr>
          <w:p>
            <w:pPr>
              <w:pStyle w:val="7"/>
              <w:spacing w:before="4"/>
              <w:ind w:left="0"/>
              <w:rPr>
                <w:rFonts w:ascii="Times New Roman"/>
                <w:sz w:val="29"/>
              </w:rPr>
            </w:pPr>
          </w:p>
          <w:p>
            <w:pPr>
              <w:pStyle w:val="7"/>
              <w:spacing w:line="268" w:lineRule="auto"/>
              <w:ind w:right="29"/>
              <w:rPr>
                <w:sz w:val="20"/>
              </w:rPr>
            </w:pPr>
            <w:r>
              <w:rPr>
                <w:spacing w:val="-1"/>
                <w:w w:val="99"/>
                <w:sz w:val="20"/>
              </w:rPr>
              <w:t>根据《福建省财政厅关于印发福建省政府集中采购目录及限额标准的通</w:t>
            </w:r>
            <w:r>
              <w:rPr>
                <w:w w:val="99"/>
                <w:sz w:val="20"/>
              </w:rPr>
              <w:t>知》，哪些属于必须按规定委托集中代理机构代理采购。（）。</w:t>
            </w:r>
          </w:p>
        </w:tc>
        <w:tc>
          <w:tcPr>
            <w:tcW w:w="5412" w:type="dxa"/>
          </w:tcPr>
          <w:p>
            <w:pPr>
              <w:pStyle w:val="7"/>
              <w:spacing w:before="48" w:line="271" w:lineRule="auto"/>
              <w:ind w:right="4560"/>
              <w:rPr>
                <w:sz w:val="20"/>
              </w:rPr>
            </w:pPr>
            <w:r>
              <w:rPr>
                <w:spacing w:val="-7"/>
                <w:w w:val="146"/>
                <w:sz w:val="20"/>
              </w:rPr>
              <w:t>A</w:t>
            </w:r>
            <w:r>
              <w:rPr>
                <w:spacing w:val="-5"/>
                <w:w w:val="53"/>
                <w:sz w:val="20"/>
              </w:rPr>
              <w:t>.</w:t>
            </w:r>
            <w:r>
              <w:rPr>
                <w:spacing w:val="-6"/>
                <w:sz w:val="20"/>
              </w:rPr>
              <w:t xml:space="preserve">服务器 </w:t>
            </w:r>
            <w:r>
              <w:rPr>
                <w:w w:val="128"/>
                <w:sz w:val="20"/>
              </w:rPr>
              <w:t>B</w:t>
            </w:r>
            <w:r>
              <w:rPr>
                <w:w w:val="51"/>
                <w:sz w:val="20"/>
              </w:rPr>
              <w:t>.</w:t>
            </w:r>
            <w:r>
              <w:rPr>
                <w:w w:val="90"/>
                <w:sz w:val="20"/>
              </w:rPr>
              <w:t>乘用</w:t>
            </w:r>
            <w:r>
              <w:rPr>
                <w:spacing w:val="-10"/>
                <w:w w:val="90"/>
                <w:sz w:val="20"/>
              </w:rPr>
              <w:t>车</w:t>
            </w:r>
          </w:p>
          <w:p>
            <w:pPr>
              <w:pStyle w:val="7"/>
              <w:spacing w:line="255" w:lineRule="exact"/>
              <w:rPr>
                <w:sz w:val="20"/>
              </w:rPr>
            </w:pPr>
            <w:r>
              <w:rPr>
                <w:w w:val="138"/>
                <w:sz w:val="20"/>
              </w:rPr>
              <w:t>C</w:t>
            </w:r>
            <w:r>
              <w:rPr>
                <w:w w:val="52"/>
                <w:sz w:val="20"/>
              </w:rPr>
              <w:t>.</w:t>
            </w:r>
            <w:r>
              <w:rPr>
                <w:w w:val="95"/>
                <w:sz w:val="20"/>
              </w:rPr>
              <w:t>互联网接入服</w:t>
            </w:r>
            <w:r>
              <w:rPr>
                <w:spacing w:val="-10"/>
                <w:w w:val="95"/>
                <w:sz w:val="20"/>
              </w:rPr>
              <w:t>务</w:t>
            </w:r>
          </w:p>
          <w:p>
            <w:pPr>
              <w:pStyle w:val="7"/>
              <w:spacing w:before="34"/>
              <w:rPr>
                <w:sz w:val="20"/>
              </w:rPr>
            </w:pPr>
            <w:r>
              <w:rPr>
                <w:spacing w:val="-1"/>
                <w:w w:val="147"/>
                <w:sz w:val="20"/>
              </w:rPr>
              <w:t>D</w:t>
            </w:r>
            <w:r>
              <w:rPr>
                <w:w w:val="43"/>
                <w:sz w:val="20"/>
              </w:rPr>
              <w:t>.</w:t>
            </w:r>
            <w:r>
              <w:rPr>
                <w:w w:val="95"/>
                <w:sz w:val="20"/>
              </w:rPr>
              <w:t>文具用</w:t>
            </w:r>
            <w:r>
              <w:rPr>
                <w:spacing w:val="-10"/>
                <w:w w:val="95"/>
                <w:sz w:val="20"/>
              </w:rPr>
              <w:t>品</w:t>
            </w:r>
          </w:p>
        </w:tc>
        <w:tc>
          <w:tcPr>
            <w:tcW w:w="1306" w:type="dxa"/>
          </w:tcPr>
          <w:p>
            <w:pPr>
              <w:pStyle w:val="7"/>
              <w:ind w:left="0"/>
              <w:rPr>
                <w:rFonts w:ascii="Times New Roman"/>
                <w:sz w:val="26"/>
              </w:rPr>
            </w:pPr>
          </w:p>
          <w:p>
            <w:pPr>
              <w:pStyle w:val="7"/>
              <w:spacing w:before="183"/>
              <w:ind w:left="463"/>
              <w:rPr>
                <w:sz w:val="20"/>
              </w:rPr>
            </w:pPr>
            <w:r>
              <w:rPr>
                <w:spacing w:val="-5"/>
                <w:w w:val="130"/>
                <w:sz w:val="20"/>
              </w:rPr>
              <w:t>ABC</w:t>
            </w:r>
          </w:p>
        </w:tc>
        <w:tc>
          <w:tcPr>
            <w:tcW w:w="1608"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266" w:type="dxa"/>
          </w:tcPr>
          <w:p>
            <w:pPr>
              <w:pStyle w:val="7"/>
              <w:spacing w:before="4"/>
              <w:ind w:left="0"/>
              <w:rPr>
                <w:rFonts w:ascii="Times New Roman"/>
                <w:sz w:val="29"/>
              </w:rPr>
            </w:pPr>
          </w:p>
          <w:p>
            <w:pPr>
              <w:pStyle w:val="7"/>
              <w:spacing w:line="268" w:lineRule="auto"/>
              <w:ind w:right="29"/>
              <w:rPr>
                <w:sz w:val="20"/>
              </w:rPr>
            </w:pPr>
            <w:r>
              <w:rPr>
                <w:spacing w:val="-1"/>
                <w:w w:val="99"/>
                <w:sz w:val="20"/>
              </w:rPr>
              <w:t>根据《福建省财政厅关于印发福建省政府集中采购目录及限额标准的通知》，有关省级货物或服务项目分散采购限额标准，错误的是</w:t>
            </w:r>
            <w:r>
              <w:rPr>
                <w:w w:val="99"/>
                <w:sz w:val="20"/>
              </w:rPr>
              <w:t>（</w:t>
            </w:r>
            <w:r>
              <w:rPr>
                <w:spacing w:val="1"/>
                <w:w w:val="99"/>
                <w:sz w:val="20"/>
              </w:rPr>
              <w:t>）</w:t>
            </w:r>
            <w:r>
              <w:rPr>
                <w:w w:val="99"/>
                <w:sz w:val="20"/>
              </w:rPr>
              <w:t>。</w:t>
            </w:r>
          </w:p>
        </w:tc>
        <w:tc>
          <w:tcPr>
            <w:tcW w:w="5412" w:type="dxa"/>
          </w:tcPr>
          <w:p>
            <w:pPr>
              <w:pStyle w:val="7"/>
              <w:spacing w:before="48" w:line="271" w:lineRule="auto"/>
              <w:ind w:right="4524"/>
              <w:jc w:val="both"/>
              <w:rPr>
                <w:sz w:val="20"/>
              </w:rPr>
            </w:pPr>
            <w:r>
              <w:rPr>
                <w:spacing w:val="-4"/>
                <w:w w:val="135"/>
                <w:sz w:val="20"/>
              </w:rPr>
              <w:t>A</w:t>
            </w:r>
            <w:r>
              <w:rPr>
                <w:spacing w:val="-2"/>
                <w:w w:val="42"/>
                <w:sz w:val="20"/>
              </w:rPr>
              <w:t>.</w:t>
            </w:r>
            <w:r>
              <w:rPr>
                <w:spacing w:val="-1"/>
                <w:w w:val="111"/>
                <w:sz w:val="20"/>
              </w:rPr>
              <w:t>5</w:t>
            </w:r>
            <w:r>
              <w:rPr>
                <w:spacing w:val="-2"/>
                <w:w w:val="111"/>
                <w:sz w:val="20"/>
              </w:rPr>
              <w:t>0</w:t>
            </w:r>
            <w:r>
              <w:rPr>
                <w:spacing w:val="-2"/>
                <w:sz w:val="20"/>
              </w:rPr>
              <w:t xml:space="preserve">万元 </w:t>
            </w:r>
            <w:r>
              <w:rPr>
                <w:spacing w:val="-3"/>
                <w:w w:val="123"/>
                <w:sz w:val="20"/>
              </w:rPr>
              <w:t>B</w:t>
            </w:r>
            <w:r>
              <w:rPr>
                <w:spacing w:val="-3"/>
                <w:w w:val="46"/>
                <w:sz w:val="20"/>
              </w:rPr>
              <w:t>.</w:t>
            </w:r>
            <w:r>
              <w:rPr>
                <w:spacing w:val="-2"/>
                <w:w w:val="115"/>
                <w:sz w:val="20"/>
              </w:rPr>
              <w:t>4</w:t>
            </w:r>
            <w:r>
              <w:rPr>
                <w:spacing w:val="-3"/>
                <w:w w:val="115"/>
                <w:sz w:val="20"/>
              </w:rPr>
              <w:t>0</w:t>
            </w:r>
            <w:r>
              <w:rPr>
                <w:spacing w:val="-2"/>
                <w:sz w:val="20"/>
              </w:rPr>
              <w:t xml:space="preserve">万元 </w:t>
            </w:r>
            <w:r>
              <w:rPr>
                <w:spacing w:val="-1"/>
                <w:w w:val="130"/>
                <w:sz w:val="20"/>
              </w:rPr>
              <w:t>C</w:t>
            </w:r>
            <w:r>
              <w:rPr>
                <w:spacing w:val="-1"/>
                <w:w w:val="44"/>
                <w:sz w:val="20"/>
              </w:rPr>
              <w:t>.</w:t>
            </w:r>
            <w:r>
              <w:rPr>
                <w:w w:val="113"/>
                <w:sz w:val="20"/>
              </w:rPr>
              <w:t>30</w:t>
            </w:r>
            <w:r>
              <w:rPr>
                <w:sz w:val="20"/>
              </w:rPr>
              <w:t>万</w:t>
            </w:r>
            <w:r>
              <w:rPr>
                <w:spacing w:val="-10"/>
                <w:sz w:val="20"/>
              </w:rPr>
              <w:t>元</w:t>
            </w:r>
          </w:p>
          <w:p>
            <w:pPr>
              <w:pStyle w:val="7"/>
              <w:spacing w:line="256" w:lineRule="exact"/>
              <w:rPr>
                <w:sz w:val="20"/>
              </w:rPr>
            </w:pPr>
            <w:r>
              <w:rPr>
                <w:spacing w:val="-1"/>
                <w:w w:val="148"/>
                <w:sz w:val="20"/>
              </w:rPr>
              <w:t>D</w:t>
            </w:r>
            <w:r>
              <w:rPr>
                <w:w w:val="44"/>
                <w:sz w:val="20"/>
              </w:rPr>
              <w:t>.</w:t>
            </w:r>
            <w:r>
              <w:rPr>
                <w:spacing w:val="1"/>
                <w:w w:val="113"/>
                <w:sz w:val="20"/>
              </w:rPr>
              <w:t>2</w:t>
            </w:r>
            <w:r>
              <w:rPr>
                <w:w w:val="113"/>
                <w:sz w:val="20"/>
              </w:rPr>
              <w:t>0</w:t>
            </w:r>
            <w:r>
              <w:rPr>
                <w:w w:val="105"/>
                <w:sz w:val="20"/>
              </w:rPr>
              <w:t>万</w:t>
            </w:r>
            <w:r>
              <w:rPr>
                <w:spacing w:val="-10"/>
                <w:w w:val="105"/>
                <w:sz w:val="20"/>
              </w:rPr>
              <w:t>元</w:t>
            </w:r>
          </w:p>
        </w:tc>
        <w:tc>
          <w:tcPr>
            <w:tcW w:w="1306" w:type="dxa"/>
          </w:tcPr>
          <w:p>
            <w:pPr>
              <w:pStyle w:val="7"/>
              <w:ind w:left="0"/>
              <w:rPr>
                <w:rFonts w:ascii="Times New Roman"/>
                <w:sz w:val="26"/>
              </w:rPr>
            </w:pPr>
          </w:p>
          <w:p>
            <w:pPr>
              <w:pStyle w:val="7"/>
              <w:spacing w:before="183"/>
              <w:ind w:left="455"/>
              <w:rPr>
                <w:sz w:val="20"/>
              </w:rPr>
            </w:pPr>
            <w:r>
              <w:rPr>
                <w:spacing w:val="-5"/>
                <w:w w:val="135"/>
                <w:sz w:val="20"/>
              </w:rPr>
              <w:t>BCD</w:t>
            </w:r>
          </w:p>
        </w:tc>
        <w:tc>
          <w:tcPr>
            <w:tcW w:w="1608"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266" w:type="dxa"/>
          </w:tcPr>
          <w:p>
            <w:pPr>
              <w:pStyle w:val="7"/>
              <w:spacing w:before="4"/>
              <w:ind w:left="0"/>
              <w:rPr>
                <w:rFonts w:ascii="Times New Roman"/>
                <w:sz w:val="29"/>
              </w:rPr>
            </w:pPr>
          </w:p>
          <w:p>
            <w:pPr>
              <w:pStyle w:val="7"/>
              <w:spacing w:before="1" w:line="271" w:lineRule="auto"/>
              <w:ind w:right="29"/>
              <w:rPr>
                <w:sz w:val="20"/>
              </w:rPr>
            </w:pPr>
            <w:r>
              <w:rPr>
                <w:spacing w:val="-1"/>
                <w:w w:val="99"/>
                <w:sz w:val="20"/>
              </w:rPr>
              <w:t>根据《福建省财政厅关于印发福建省政府集中采购目录及限额标准的通知》，有关市县货物或服务项目分散采购限额标准，错误的是</w:t>
            </w:r>
            <w:r>
              <w:rPr>
                <w:w w:val="99"/>
                <w:sz w:val="20"/>
              </w:rPr>
              <w:t>（</w:t>
            </w:r>
            <w:r>
              <w:rPr>
                <w:spacing w:val="1"/>
                <w:w w:val="99"/>
                <w:sz w:val="20"/>
              </w:rPr>
              <w:t>）</w:t>
            </w:r>
            <w:r>
              <w:rPr>
                <w:w w:val="99"/>
                <w:sz w:val="20"/>
              </w:rPr>
              <w:t>。</w:t>
            </w:r>
          </w:p>
        </w:tc>
        <w:tc>
          <w:tcPr>
            <w:tcW w:w="5412" w:type="dxa"/>
          </w:tcPr>
          <w:p>
            <w:pPr>
              <w:pStyle w:val="7"/>
              <w:spacing w:before="47" w:line="271" w:lineRule="auto"/>
              <w:ind w:right="4524"/>
              <w:jc w:val="both"/>
              <w:rPr>
                <w:sz w:val="20"/>
              </w:rPr>
            </w:pPr>
            <w:r>
              <w:rPr>
                <w:spacing w:val="-4"/>
                <w:w w:val="135"/>
                <w:sz w:val="20"/>
              </w:rPr>
              <w:t>A</w:t>
            </w:r>
            <w:r>
              <w:rPr>
                <w:spacing w:val="-2"/>
                <w:w w:val="42"/>
                <w:sz w:val="20"/>
              </w:rPr>
              <w:t>.</w:t>
            </w:r>
            <w:r>
              <w:rPr>
                <w:spacing w:val="-1"/>
                <w:w w:val="111"/>
                <w:sz w:val="20"/>
              </w:rPr>
              <w:t>5</w:t>
            </w:r>
            <w:r>
              <w:rPr>
                <w:spacing w:val="-2"/>
                <w:w w:val="111"/>
                <w:sz w:val="20"/>
              </w:rPr>
              <w:t>0</w:t>
            </w:r>
            <w:r>
              <w:rPr>
                <w:spacing w:val="-2"/>
                <w:sz w:val="20"/>
              </w:rPr>
              <w:t xml:space="preserve">万元 </w:t>
            </w:r>
            <w:r>
              <w:rPr>
                <w:spacing w:val="-3"/>
                <w:w w:val="123"/>
                <w:sz w:val="20"/>
              </w:rPr>
              <w:t>B</w:t>
            </w:r>
            <w:r>
              <w:rPr>
                <w:spacing w:val="-3"/>
                <w:w w:val="46"/>
                <w:sz w:val="20"/>
              </w:rPr>
              <w:t>.</w:t>
            </w:r>
            <w:r>
              <w:rPr>
                <w:spacing w:val="-2"/>
                <w:w w:val="115"/>
                <w:sz w:val="20"/>
              </w:rPr>
              <w:t>4</w:t>
            </w:r>
            <w:r>
              <w:rPr>
                <w:spacing w:val="-3"/>
                <w:w w:val="115"/>
                <w:sz w:val="20"/>
              </w:rPr>
              <w:t>0</w:t>
            </w:r>
            <w:r>
              <w:rPr>
                <w:spacing w:val="-2"/>
                <w:sz w:val="20"/>
              </w:rPr>
              <w:t xml:space="preserve">万元 </w:t>
            </w:r>
            <w:r>
              <w:rPr>
                <w:spacing w:val="-1"/>
                <w:w w:val="130"/>
                <w:sz w:val="20"/>
              </w:rPr>
              <w:t>C</w:t>
            </w:r>
            <w:r>
              <w:rPr>
                <w:spacing w:val="-1"/>
                <w:w w:val="44"/>
                <w:sz w:val="20"/>
              </w:rPr>
              <w:t>.</w:t>
            </w:r>
            <w:r>
              <w:rPr>
                <w:w w:val="113"/>
                <w:sz w:val="20"/>
              </w:rPr>
              <w:t>30</w:t>
            </w:r>
            <w:r>
              <w:rPr>
                <w:sz w:val="20"/>
              </w:rPr>
              <w:t>万</w:t>
            </w:r>
            <w:r>
              <w:rPr>
                <w:spacing w:val="-10"/>
                <w:sz w:val="20"/>
              </w:rPr>
              <w:t>元</w:t>
            </w:r>
          </w:p>
          <w:p>
            <w:pPr>
              <w:pStyle w:val="7"/>
              <w:rPr>
                <w:sz w:val="20"/>
              </w:rPr>
            </w:pPr>
            <w:r>
              <w:rPr>
                <w:spacing w:val="-1"/>
                <w:w w:val="148"/>
                <w:sz w:val="20"/>
              </w:rPr>
              <w:t>D</w:t>
            </w:r>
            <w:r>
              <w:rPr>
                <w:w w:val="44"/>
                <w:sz w:val="20"/>
              </w:rPr>
              <w:t>.</w:t>
            </w:r>
            <w:r>
              <w:rPr>
                <w:spacing w:val="1"/>
                <w:w w:val="113"/>
                <w:sz w:val="20"/>
              </w:rPr>
              <w:t>2</w:t>
            </w:r>
            <w:r>
              <w:rPr>
                <w:w w:val="113"/>
                <w:sz w:val="20"/>
              </w:rPr>
              <w:t>0</w:t>
            </w:r>
            <w:r>
              <w:rPr>
                <w:w w:val="105"/>
                <w:sz w:val="20"/>
              </w:rPr>
              <w:t>万</w:t>
            </w:r>
            <w:r>
              <w:rPr>
                <w:spacing w:val="-10"/>
                <w:w w:val="105"/>
                <w:sz w:val="20"/>
              </w:rPr>
              <w:t>元</w:t>
            </w:r>
          </w:p>
        </w:tc>
        <w:tc>
          <w:tcPr>
            <w:tcW w:w="1306" w:type="dxa"/>
          </w:tcPr>
          <w:p>
            <w:pPr>
              <w:pStyle w:val="7"/>
              <w:ind w:left="0"/>
              <w:rPr>
                <w:rFonts w:ascii="Times New Roman"/>
                <w:sz w:val="26"/>
              </w:rPr>
            </w:pPr>
          </w:p>
          <w:p>
            <w:pPr>
              <w:pStyle w:val="7"/>
              <w:spacing w:before="183"/>
              <w:ind w:left="453"/>
              <w:rPr>
                <w:sz w:val="20"/>
              </w:rPr>
            </w:pPr>
            <w:r>
              <w:rPr>
                <w:spacing w:val="-5"/>
                <w:w w:val="140"/>
                <w:sz w:val="20"/>
              </w:rPr>
              <w:t>ABD</w:t>
            </w:r>
          </w:p>
        </w:tc>
        <w:tc>
          <w:tcPr>
            <w:tcW w:w="1608"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266" w:type="dxa"/>
          </w:tcPr>
          <w:p>
            <w:pPr>
              <w:pStyle w:val="7"/>
              <w:spacing w:before="5"/>
              <w:ind w:left="0"/>
              <w:rPr>
                <w:rFonts w:ascii="Times New Roman"/>
                <w:sz w:val="29"/>
              </w:rPr>
            </w:pPr>
          </w:p>
          <w:p>
            <w:pPr>
              <w:pStyle w:val="7"/>
              <w:spacing w:line="271" w:lineRule="auto"/>
              <w:ind w:right="29"/>
              <w:rPr>
                <w:sz w:val="20"/>
              </w:rPr>
            </w:pPr>
            <w:r>
              <w:rPr>
                <w:spacing w:val="-1"/>
                <w:w w:val="99"/>
                <w:sz w:val="20"/>
              </w:rPr>
              <w:t>根据《福建省财政厅关于印发福建省政府集中采购目录及限额标准的通知》，有关省级货物或服务项目分散采购限额标准，错误的是</w:t>
            </w:r>
            <w:r>
              <w:rPr>
                <w:w w:val="99"/>
                <w:sz w:val="20"/>
              </w:rPr>
              <w:t>（</w:t>
            </w:r>
            <w:r>
              <w:rPr>
                <w:spacing w:val="1"/>
                <w:w w:val="99"/>
                <w:sz w:val="20"/>
              </w:rPr>
              <w:t>）</w:t>
            </w:r>
            <w:r>
              <w:rPr>
                <w:w w:val="99"/>
                <w:sz w:val="20"/>
              </w:rPr>
              <w:t>。</w:t>
            </w:r>
          </w:p>
        </w:tc>
        <w:tc>
          <w:tcPr>
            <w:tcW w:w="5412" w:type="dxa"/>
          </w:tcPr>
          <w:p>
            <w:pPr>
              <w:pStyle w:val="7"/>
              <w:spacing w:before="47" w:line="271" w:lineRule="auto"/>
              <w:ind w:right="4411"/>
              <w:rPr>
                <w:sz w:val="20"/>
              </w:rPr>
            </w:pPr>
            <w:r>
              <w:rPr>
                <w:spacing w:val="-4"/>
                <w:w w:val="135"/>
                <w:sz w:val="20"/>
              </w:rPr>
              <w:t>A</w:t>
            </w:r>
            <w:r>
              <w:rPr>
                <w:spacing w:val="-2"/>
                <w:w w:val="42"/>
                <w:sz w:val="20"/>
              </w:rPr>
              <w:t>.</w:t>
            </w:r>
            <w:r>
              <w:rPr>
                <w:spacing w:val="-1"/>
                <w:w w:val="111"/>
                <w:sz w:val="20"/>
              </w:rPr>
              <w:t>5</w:t>
            </w:r>
            <w:r>
              <w:rPr>
                <w:spacing w:val="-2"/>
                <w:w w:val="111"/>
                <w:sz w:val="20"/>
              </w:rPr>
              <w:t>0</w:t>
            </w:r>
            <w:r>
              <w:rPr>
                <w:spacing w:val="-2"/>
                <w:sz w:val="20"/>
              </w:rPr>
              <w:t xml:space="preserve">万元 </w:t>
            </w:r>
            <w:r>
              <w:rPr>
                <w:spacing w:val="-3"/>
                <w:w w:val="120"/>
                <w:sz w:val="20"/>
              </w:rPr>
              <w:t>B</w:t>
            </w:r>
            <w:r>
              <w:rPr>
                <w:spacing w:val="-3"/>
                <w:w w:val="43"/>
                <w:sz w:val="20"/>
              </w:rPr>
              <w:t>.</w:t>
            </w:r>
            <w:r>
              <w:rPr>
                <w:spacing w:val="-2"/>
                <w:w w:val="112"/>
                <w:sz w:val="20"/>
              </w:rPr>
              <w:t>10</w:t>
            </w:r>
            <w:r>
              <w:rPr>
                <w:spacing w:val="-1"/>
                <w:w w:val="112"/>
                <w:sz w:val="20"/>
              </w:rPr>
              <w:t>0</w:t>
            </w:r>
            <w:r>
              <w:rPr>
                <w:spacing w:val="-2"/>
                <w:sz w:val="20"/>
              </w:rPr>
              <w:t xml:space="preserve">万元 </w:t>
            </w:r>
            <w:r>
              <w:rPr>
                <w:spacing w:val="-1"/>
                <w:w w:val="127"/>
                <w:sz w:val="20"/>
              </w:rPr>
              <w:t>C</w:t>
            </w:r>
            <w:r>
              <w:rPr>
                <w:spacing w:val="-1"/>
                <w:w w:val="41"/>
                <w:sz w:val="20"/>
              </w:rPr>
              <w:t>.</w:t>
            </w:r>
            <w:r>
              <w:rPr>
                <w:w w:val="110"/>
                <w:sz w:val="20"/>
              </w:rPr>
              <w:t>15</w:t>
            </w:r>
            <w:r>
              <w:rPr>
                <w:spacing w:val="-1"/>
                <w:w w:val="110"/>
                <w:sz w:val="20"/>
              </w:rPr>
              <w:t>0</w:t>
            </w:r>
            <w:r>
              <w:rPr>
                <w:sz w:val="20"/>
              </w:rPr>
              <w:t>万</w:t>
            </w:r>
            <w:r>
              <w:rPr>
                <w:spacing w:val="-10"/>
                <w:sz w:val="20"/>
              </w:rPr>
              <w:t>元</w:t>
            </w:r>
          </w:p>
          <w:p>
            <w:pPr>
              <w:pStyle w:val="7"/>
              <w:spacing w:before="1"/>
              <w:rPr>
                <w:sz w:val="20"/>
              </w:rPr>
            </w:pPr>
            <w:r>
              <w:rPr>
                <w:spacing w:val="-2"/>
                <w:w w:val="141"/>
                <w:sz w:val="20"/>
              </w:rPr>
              <w:t>D</w:t>
            </w:r>
            <w:r>
              <w:rPr>
                <w:spacing w:val="-1"/>
                <w:w w:val="37"/>
                <w:sz w:val="20"/>
              </w:rPr>
              <w:t>.</w:t>
            </w:r>
            <w:r>
              <w:rPr>
                <w:w w:val="106"/>
                <w:sz w:val="20"/>
              </w:rPr>
              <w:t>20</w:t>
            </w:r>
            <w:r>
              <w:rPr>
                <w:spacing w:val="-1"/>
                <w:w w:val="106"/>
                <w:sz w:val="20"/>
              </w:rPr>
              <w:t>0</w:t>
            </w:r>
            <w:r>
              <w:rPr>
                <w:sz w:val="20"/>
              </w:rPr>
              <w:t>万</w:t>
            </w:r>
            <w:r>
              <w:rPr>
                <w:spacing w:val="-10"/>
                <w:sz w:val="20"/>
              </w:rPr>
              <w:t>元</w:t>
            </w:r>
          </w:p>
        </w:tc>
        <w:tc>
          <w:tcPr>
            <w:tcW w:w="1306" w:type="dxa"/>
          </w:tcPr>
          <w:p>
            <w:pPr>
              <w:pStyle w:val="7"/>
              <w:ind w:left="0"/>
              <w:rPr>
                <w:rFonts w:ascii="Times New Roman"/>
                <w:sz w:val="26"/>
              </w:rPr>
            </w:pPr>
          </w:p>
          <w:p>
            <w:pPr>
              <w:pStyle w:val="7"/>
              <w:spacing w:before="183"/>
              <w:ind w:left="455"/>
              <w:rPr>
                <w:sz w:val="20"/>
              </w:rPr>
            </w:pPr>
            <w:r>
              <w:rPr>
                <w:spacing w:val="-5"/>
                <w:w w:val="135"/>
                <w:sz w:val="20"/>
              </w:rPr>
              <w:t>BCD</w:t>
            </w:r>
          </w:p>
        </w:tc>
        <w:tc>
          <w:tcPr>
            <w:tcW w:w="1608" w:type="dxa"/>
          </w:tcPr>
          <w:p>
            <w:pPr>
              <w:pStyle w:val="7"/>
              <w:ind w:left="0"/>
              <w:rPr>
                <w:rFonts w:ascii="Times New Roman"/>
                <w:sz w:val="20"/>
              </w:rPr>
            </w:pPr>
          </w:p>
        </w:tc>
      </w:tr>
    </w:tbl>
    <w:p/>
    <w:p/>
    <w:p/>
    <w:p/>
    <w:p/>
    <w:p/>
    <w:p/>
    <w:p/>
    <w:p/>
    <w:p/>
    <w:p/>
    <w:p/>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94"/>
        <w:gridCol w:w="4867"/>
        <w:gridCol w:w="1350"/>
        <w:gridCol w:w="1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6794" w:type="dxa"/>
            <w:shd w:val="clear" w:color="auto" w:fill="808080"/>
          </w:tcPr>
          <w:p>
            <w:pPr>
              <w:pStyle w:val="7"/>
              <w:spacing w:before="147"/>
              <w:ind w:left="589"/>
              <w:rPr>
                <w:sz w:val="24"/>
              </w:rPr>
            </w:pPr>
            <w:r>
              <w:rPr>
                <w:color w:val="FFFFFF"/>
                <w:spacing w:val="-1"/>
                <w:sz w:val="24"/>
              </w:rPr>
              <w:t>《福建省政府采购集中采购目录及限额标准》题干</w:t>
            </w:r>
          </w:p>
        </w:tc>
        <w:tc>
          <w:tcPr>
            <w:tcW w:w="4867" w:type="dxa"/>
            <w:shd w:val="clear" w:color="auto" w:fill="808080"/>
          </w:tcPr>
          <w:p>
            <w:pPr>
              <w:pStyle w:val="7"/>
              <w:spacing w:before="147"/>
              <w:ind w:left="291"/>
              <w:rPr>
                <w:sz w:val="24"/>
              </w:rPr>
            </w:pPr>
            <w:r>
              <w:rPr>
                <w:color w:val="FFFFFF"/>
                <w:spacing w:val="-5"/>
                <w:sz w:val="24"/>
              </w:rPr>
              <w:t>选项</w:t>
            </w:r>
          </w:p>
        </w:tc>
        <w:tc>
          <w:tcPr>
            <w:tcW w:w="1350" w:type="dxa"/>
            <w:shd w:val="clear" w:color="auto" w:fill="808080"/>
          </w:tcPr>
          <w:p>
            <w:pPr>
              <w:pStyle w:val="7"/>
              <w:spacing w:before="147"/>
              <w:ind w:left="237" w:right="205"/>
              <w:jc w:val="center"/>
              <w:rPr>
                <w:sz w:val="24"/>
              </w:rPr>
            </w:pPr>
            <w:r>
              <w:rPr>
                <w:color w:val="FFFFFF"/>
                <w:spacing w:val="-5"/>
                <w:sz w:val="24"/>
              </w:rPr>
              <w:t>答案</w:t>
            </w:r>
          </w:p>
        </w:tc>
        <w:tc>
          <w:tcPr>
            <w:tcW w:w="1566" w:type="dxa"/>
            <w:shd w:val="clear" w:color="auto" w:fill="808080"/>
          </w:tcPr>
          <w:p>
            <w:pPr>
              <w:pStyle w:val="7"/>
              <w:spacing w:before="147"/>
              <w:ind w:left="44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trPr>
        <w:tc>
          <w:tcPr>
            <w:tcW w:w="6794" w:type="dxa"/>
          </w:tcPr>
          <w:p>
            <w:pPr>
              <w:pStyle w:val="7"/>
              <w:spacing w:before="2"/>
              <w:rPr>
                <w:rFonts w:ascii="Times New Roman"/>
                <w:sz w:val="22"/>
              </w:rPr>
            </w:pPr>
          </w:p>
          <w:p>
            <w:pPr>
              <w:pStyle w:val="7"/>
              <w:spacing w:before="1"/>
              <w:ind w:left="45"/>
              <w:rPr>
                <w:sz w:val="22"/>
              </w:rPr>
            </w:pPr>
            <w:r>
              <w:rPr>
                <w:sz w:val="22"/>
              </w:rPr>
              <w:t>集中采购目录的政府采购项目必须委托集中采购机构采购。</w:t>
            </w:r>
            <w:r>
              <w:rPr>
                <w:spacing w:val="-5"/>
                <w:sz w:val="22"/>
              </w:rPr>
              <w:t>（）</w:t>
            </w:r>
          </w:p>
        </w:tc>
        <w:tc>
          <w:tcPr>
            <w:tcW w:w="4867" w:type="dxa"/>
          </w:tcPr>
          <w:p>
            <w:pPr>
              <w:pStyle w:val="7"/>
              <w:spacing w:before="99" w:line="266" w:lineRule="auto"/>
              <w:ind w:left="241" w:right="198" w:hanging="7"/>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350" w:type="dxa"/>
          </w:tcPr>
          <w:p>
            <w:pPr>
              <w:pStyle w:val="7"/>
              <w:spacing w:before="2"/>
              <w:rPr>
                <w:rFonts w:ascii="Times New Roman"/>
                <w:sz w:val="22"/>
              </w:rPr>
            </w:pPr>
          </w:p>
          <w:p>
            <w:pPr>
              <w:pStyle w:val="7"/>
              <w:spacing w:before="1"/>
              <w:ind w:left="28"/>
              <w:jc w:val="center"/>
              <w:rPr>
                <w:sz w:val="22"/>
              </w:rPr>
            </w:pPr>
            <w:r>
              <w:rPr>
                <w:color w:val="333333"/>
                <w:w w:val="140"/>
                <w:sz w:val="22"/>
              </w:rPr>
              <w:t>A</w:t>
            </w:r>
          </w:p>
        </w:tc>
        <w:tc>
          <w:tcPr>
            <w:tcW w:w="1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8" w:hRule="atLeast"/>
        </w:trPr>
        <w:tc>
          <w:tcPr>
            <w:tcW w:w="6794" w:type="dxa"/>
          </w:tcPr>
          <w:p>
            <w:pPr>
              <w:pStyle w:val="7"/>
              <w:spacing w:before="100" w:line="266" w:lineRule="auto"/>
              <w:ind w:left="45" w:right="188"/>
              <w:rPr>
                <w:sz w:val="22"/>
              </w:rPr>
            </w:pPr>
            <w:r>
              <w:rPr>
                <w:spacing w:val="-2"/>
                <w:sz w:val="22"/>
              </w:rPr>
              <w:t>单项或批量采购预算金额达到政府采购限额标准以下的，实行分散采购管理。（）</w:t>
            </w:r>
          </w:p>
        </w:tc>
        <w:tc>
          <w:tcPr>
            <w:tcW w:w="4867" w:type="dxa"/>
          </w:tcPr>
          <w:p>
            <w:pPr>
              <w:pStyle w:val="7"/>
              <w:spacing w:before="100" w:line="266" w:lineRule="auto"/>
              <w:ind w:left="241" w:right="198" w:hanging="7"/>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350" w:type="dxa"/>
          </w:tcPr>
          <w:p>
            <w:pPr>
              <w:pStyle w:val="7"/>
              <w:spacing w:before="3"/>
              <w:rPr>
                <w:rFonts w:ascii="Times New Roman"/>
                <w:sz w:val="22"/>
              </w:rPr>
            </w:pPr>
          </w:p>
          <w:p>
            <w:pPr>
              <w:pStyle w:val="7"/>
              <w:ind w:left="32"/>
              <w:jc w:val="center"/>
              <w:rPr>
                <w:sz w:val="22"/>
              </w:rPr>
            </w:pPr>
            <w:r>
              <w:rPr>
                <w:color w:val="333333"/>
                <w:w w:val="125"/>
                <w:sz w:val="22"/>
              </w:rPr>
              <w:t>B</w:t>
            </w:r>
          </w:p>
        </w:tc>
        <w:tc>
          <w:tcPr>
            <w:tcW w:w="1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4" w:hRule="atLeast"/>
        </w:trPr>
        <w:tc>
          <w:tcPr>
            <w:tcW w:w="6794" w:type="dxa"/>
          </w:tcPr>
          <w:p>
            <w:pPr>
              <w:pStyle w:val="7"/>
              <w:spacing w:before="3"/>
              <w:rPr>
                <w:rFonts w:ascii="Times New Roman"/>
                <w:sz w:val="22"/>
              </w:rPr>
            </w:pPr>
          </w:p>
          <w:p>
            <w:pPr>
              <w:pStyle w:val="7"/>
              <w:ind w:left="45"/>
              <w:rPr>
                <w:sz w:val="22"/>
              </w:rPr>
            </w:pPr>
            <w:r>
              <w:rPr>
                <w:sz w:val="22"/>
              </w:rPr>
              <w:t>分散采购必须委托集中采购机构实施采购。</w:t>
            </w:r>
            <w:r>
              <w:rPr>
                <w:spacing w:val="-5"/>
                <w:sz w:val="22"/>
              </w:rPr>
              <w:t>（）</w:t>
            </w:r>
          </w:p>
        </w:tc>
        <w:tc>
          <w:tcPr>
            <w:tcW w:w="4867" w:type="dxa"/>
          </w:tcPr>
          <w:p>
            <w:pPr>
              <w:pStyle w:val="7"/>
              <w:spacing w:before="100" w:line="266" w:lineRule="auto"/>
              <w:ind w:left="241" w:right="198" w:hanging="7"/>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350" w:type="dxa"/>
          </w:tcPr>
          <w:p>
            <w:pPr>
              <w:pStyle w:val="7"/>
              <w:spacing w:before="3"/>
              <w:rPr>
                <w:rFonts w:ascii="Times New Roman"/>
                <w:sz w:val="22"/>
              </w:rPr>
            </w:pPr>
          </w:p>
          <w:p>
            <w:pPr>
              <w:pStyle w:val="7"/>
              <w:ind w:left="32"/>
              <w:jc w:val="center"/>
              <w:rPr>
                <w:sz w:val="22"/>
              </w:rPr>
            </w:pPr>
            <w:r>
              <w:rPr>
                <w:color w:val="333333"/>
                <w:w w:val="125"/>
                <w:sz w:val="22"/>
              </w:rPr>
              <w:t>B</w:t>
            </w:r>
          </w:p>
        </w:tc>
        <w:tc>
          <w:tcPr>
            <w:tcW w:w="1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57" w:hRule="atLeast"/>
        </w:trPr>
        <w:tc>
          <w:tcPr>
            <w:tcW w:w="6794" w:type="dxa"/>
          </w:tcPr>
          <w:p>
            <w:pPr>
              <w:pStyle w:val="7"/>
              <w:spacing w:before="73" w:line="266" w:lineRule="auto"/>
              <w:ind w:left="45" w:right="135"/>
              <w:jc w:val="both"/>
              <w:rPr>
                <w:sz w:val="22"/>
              </w:rPr>
            </w:pPr>
            <w:r>
              <w:rPr>
                <w:sz w:val="22"/>
              </w:rPr>
              <w:t>采购人不得将达到采购限额标准以上的一个预算项目下的同一品</w:t>
            </w:r>
            <w:r>
              <w:rPr>
                <w:spacing w:val="1"/>
                <w:sz w:val="22"/>
              </w:rPr>
              <w:t>目或者类别的货物、工程、服务化整为零规避政府采购</w:t>
            </w:r>
            <w:r>
              <w:rPr>
                <w:spacing w:val="-1"/>
                <w:w w:val="48"/>
                <w:sz w:val="22"/>
              </w:rPr>
              <w:t>,</w:t>
            </w:r>
            <w:r>
              <w:rPr>
                <w:spacing w:val="-4"/>
                <w:sz w:val="22"/>
              </w:rPr>
              <w:t>也不得将</w:t>
            </w:r>
            <w:r>
              <w:rPr>
                <w:sz w:val="22"/>
              </w:rPr>
              <w:t>集中采购目录项目所列金额标准以上的一个预算项目下的同一品</w:t>
            </w:r>
            <w:r>
              <w:rPr>
                <w:spacing w:val="1"/>
                <w:sz w:val="22"/>
              </w:rPr>
              <w:t>目或者类别的货物、服务化整为零规避集中采购。（</w:t>
            </w:r>
            <w:r>
              <w:rPr>
                <w:sz w:val="22"/>
              </w:rPr>
              <w:t>）</w:t>
            </w:r>
          </w:p>
        </w:tc>
        <w:tc>
          <w:tcPr>
            <w:tcW w:w="4867" w:type="dxa"/>
          </w:tcPr>
          <w:p>
            <w:pPr>
              <w:pStyle w:val="7"/>
              <w:spacing w:before="5"/>
              <w:rPr>
                <w:rFonts w:ascii="Times New Roman"/>
                <w:sz w:val="33"/>
              </w:rPr>
            </w:pPr>
          </w:p>
          <w:p>
            <w:pPr>
              <w:pStyle w:val="7"/>
              <w:spacing w:before="1" w:line="266" w:lineRule="auto"/>
              <w:ind w:left="241" w:right="198" w:hanging="7"/>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350" w:type="dxa"/>
          </w:tcPr>
          <w:p>
            <w:pPr>
              <w:pStyle w:val="7"/>
              <w:rPr>
                <w:rFonts w:ascii="Times New Roman"/>
                <w:sz w:val="28"/>
              </w:rPr>
            </w:pPr>
          </w:p>
          <w:p>
            <w:pPr>
              <w:pStyle w:val="7"/>
              <w:spacing w:before="219"/>
              <w:ind w:left="28"/>
              <w:jc w:val="center"/>
              <w:rPr>
                <w:sz w:val="22"/>
              </w:rPr>
            </w:pPr>
            <w:r>
              <w:rPr>
                <w:color w:val="333333"/>
                <w:w w:val="140"/>
                <w:sz w:val="22"/>
              </w:rPr>
              <w:t>A</w:t>
            </w:r>
          </w:p>
        </w:tc>
        <w:tc>
          <w:tcPr>
            <w:tcW w:w="1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6" w:hRule="atLeast"/>
        </w:trPr>
        <w:tc>
          <w:tcPr>
            <w:tcW w:w="6794" w:type="dxa"/>
          </w:tcPr>
          <w:p>
            <w:pPr>
              <w:pStyle w:val="7"/>
              <w:spacing w:before="85" w:line="266" w:lineRule="auto"/>
              <w:ind w:left="45" w:right="187"/>
              <w:rPr>
                <w:sz w:val="22"/>
              </w:rPr>
            </w:pPr>
            <w:r>
              <w:rPr>
                <w:spacing w:val="-2"/>
                <w:sz w:val="22"/>
              </w:rPr>
              <w:t>对集中采购和分散采购，凡单项或批量采购预算金额达到公开招标数额标准以上的货物、服务项目，应当采用公开招标方式。</w:t>
            </w:r>
            <w:r>
              <w:rPr>
                <w:spacing w:val="-5"/>
                <w:sz w:val="22"/>
              </w:rPr>
              <w:t>（）</w:t>
            </w:r>
          </w:p>
        </w:tc>
        <w:tc>
          <w:tcPr>
            <w:tcW w:w="4867" w:type="dxa"/>
          </w:tcPr>
          <w:p>
            <w:pPr>
              <w:pStyle w:val="7"/>
              <w:spacing w:before="242" w:line="266" w:lineRule="auto"/>
              <w:ind w:left="241" w:right="198" w:hanging="7"/>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350" w:type="dxa"/>
          </w:tcPr>
          <w:p>
            <w:pPr>
              <w:pStyle w:val="7"/>
              <w:spacing w:before="6"/>
              <w:rPr>
                <w:rFonts w:ascii="Times New Roman"/>
                <w:sz w:val="34"/>
              </w:rPr>
            </w:pPr>
          </w:p>
          <w:p>
            <w:pPr>
              <w:pStyle w:val="7"/>
              <w:spacing w:before="1"/>
              <w:ind w:left="28"/>
              <w:jc w:val="center"/>
              <w:rPr>
                <w:sz w:val="22"/>
              </w:rPr>
            </w:pPr>
            <w:r>
              <w:rPr>
                <w:color w:val="333333"/>
                <w:w w:val="140"/>
                <w:sz w:val="22"/>
              </w:rPr>
              <w:t>A</w:t>
            </w:r>
          </w:p>
        </w:tc>
        <w:tc>
          <w:tcPr>
            <w:tcW w:w="1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57" w:hRule="atLeast"/>
        </w:trPr>
        <w:tc>
          <w:tcPr>
            <w:tcW w:w="6794" w:type="dxa"/>
          </w:tcPr>
          <w:p>
            <w:pPr>
              <w:pStyle w:val="7"/>
              <w:spacing w:before="71" w:line="266" w:lineRule="auto"/>
              <w:ind w:left="45" w:right="186"/>
              <w:jc w:val="both"/>
              <w:rPr>
                <w:sz w:val="22"/>
              </w:rPr>
            </w:pPr>
            <w:r>
              <w:rPr>
                <w:spacing w:val="-2"/>
                <w:sz w:val="22"/>
              </w:rPr>
              <w:t>政府采购货物、服务项目达到公开招标数额标准的，因特殊情况需要采用公开招标以外采购方式的，采购人应当在采购活动开始前，报经预算主管部门同意后（省属高等院校除外），依法向财政部门申请批准。（）</w:t>
            </w:r>
          </w:p>
        </w:tc>
        <w:tc>
          <w:tcPr>
            <w:tcW w:w="4867" w:type="dxa"/>
          </w:tcPr>
          <w:p>
            <w:pPr>
              <w:pStyle w:val="7"/>
              <w:spacing w:before="3"/>
              <w:rPr>
                <w:rFonts w:ascii="Times New Roman"/>
                <w:sz w:val="33"/>
              </w:rPr>
            </w:pPr>
          </w:p>
          <w:p>
            <w:pPr>
              <w:pStyle w:val="7"/>
              <w:spacing w:line="266" w:lineRule="auto"/>
              <w:ind w:left="241" w:right="198" w:hanging="7"/>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350" w:type="dxa"/>
          </w:tcPr>
          <w:p>
            <w:pPr>
              <w:pStyle w:val="7"/>
              <w:rPr>
                <w:rFonts w:ascii="Times New Roman"/>
                <w:sz w:val="28"/>
              </w:rPr>
            </w:pPr>
          </w:p>
          <w:p>
            <w:pPr>
              <w:pStyle w:val="7"/>
              <w:spacing w:before="217"/>
              <w:ind w:left="28"/>
              <w:jc w:val="center"/>
              <w:rPr>
                <w:sz w:val="22"/>
              </w:rPr>
            </w:pPr>
            <w:r>
              <w:rPr>
                <w:color w:val="333333"/>
                <w:w w:val="140"/>
                <w:sz w:val="22"/>
              </w:rPr>
              <w:t>A</w:t>
            </w:r>
          </w:p>
        </w:tc>
        <w:tc>
          <w:tcPr>
            <w:tcW w:w="1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8" w:hRule="atLeast"/>
        </w:trPr>
        <w:tc>
          <w:tcPr>
            <w:tcW w:w="6794" w:type="dxa"/>
          </w:tcPr>
          <w:p>
            <w:pPr>
              <w:pStyle w:val="7"/>
              <w:spacing w:before="100" w:line="266" w:lineRule="auto"/>
              <w:ind w:left="45" w:right="188"/>
              <w:rPr>
                <w:sz w:val="22"/>
              </w:rPr>
            </w:pPr>
            <w:r>
              <w:rPr>
                <w:spacing w:val="-2"/>
                <w:sz w:val="22"/>
              </w:rPr>
              <w:t>工程项目依法采用招标方式的，按照工程招标投标活动监管有关职责分工，由相应的财政部门监管。（）</w:t>
            </w:r>
          </w:p>
        </w:tc>
        <w:tc>
          <w:tcPr>
            <w:tcW w:w="4867" w:type="dxa"/>
          </w:tcPr>
          <w:p>
            <w:pPr>
              <w:pStyle w:val="7"/>
              <w:spacing w:before="100" w:line="266" w:lineRule="auto"/>
              <w:ind w:left="241" w:right="198" w:hanging="7"/>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350" w:type="dxa"/>
          </w:tcPr>
          <w:p>
            <w:pPr>
              <w:pStyle w:val="7"/>
              <w:spacing w:before="3"/>
              <w:rPr>
                <w:rFonts w:ascii="Times New Roman"/>
                <w:sz w:val="22"/>
              </w:rPr>
            </w:pPr>
          </w:p>
          <w:p>
            <w:pPr>
              <w:pStyle w:val="7"/>
              <w:ind w:left="32"/>
              <w:jc w:val="center"/>
              <w:rPr>
                <w:sz w:val="22"/>
              </w:rPr>
            </w:pPr>
            <w:r>
              <w:rPr>
                <w:color w:val="333333"/>
                <w:w w:val="125"/>
                <w:sz w:val="22"/>
              </w:rPr>
              <w:t>B</w:t>
            </w:r>
          </w:p>
        </w:tc>
        <w:tc>
          <w:tcPr>
            <w:tcW w:w="1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57" w:hRule="atLeast"/>
        </w:trPr>
        <w:tc>
          <w:tcPr>
            <w:tcW w:w="6794" w:type="dxa"/>
          </w:tcPr>
          <w:p>
            <w:pPr>
              <w:pStyle w:val="7"/>
              <w:spacing w:before="73" w:line="266" w:lineRule="auto"/>
              <w:ind w:left="45" w:right="187"/>
              <w:jc w:val="both"/>
              <w:rPr>
                <w:sz w:val="22"/>
              </w:rPr>
            </w:pPr>
            <w:r>
              <w:rPr>
                <w:spacing w:val="-2"/>
                <w:sz w:val="22"/>
              </w:rPr>
              <w:t>政府采购工程限额标准以上的工程项目，依法不进行招标的，应当采用竞争性谈判、竞争性磋商或者单一来源方式，采用政府采</w:t>
            </w:r>
            <w:r>
              <w:rPr>
                <w:spacing w:val="-1"/>
                <w:sz w:val="22"/>
              </w:rPr>
              <w:t>购文件范本，使用政府采购网上公开信息系统，由财政部门监管</w:t>
            </w:r>
          </w:p>
          <w:p>
            <w:pPr>
              <w:pStyle w:val="7"/>
              <w:spacing w:line="279" w:lineRule="exact"/>
              <w:ind w:left="45"/>
              <w:rPr>
                <w:sz w:val="22"/>
              </w:rPr>
            </w:pPr>
            <w:r>
              <w:rPr>
                <w:sz w:val="22"/>
              </w:rPr>
              <w:t>。</w:t>
            </w:r>
            <w:r>
              <w:rPr>
                <w:spacing w:val="-5"/>
                <w:sz w:val="22"/>
              </w:rPr>
              <w:t>（）</w:t>
            </w:r>
          </w:p>
        </w:tc>
        <w:tc>
          <w:tcPr>
            <w:tcW w:w="4867" w:type="dxa"/>
          </w:tcPr>
          <w:p>
            <w:pPr>
              <w:pStyle w:val="7"/>
              <w:spacing w:before="5"/>
              <w:rPr>
                <w:rFonts w:ascii="Times New Roman"/>
                <w:sz w:val="33"/>
              </w:rPr>
            </w:pPr>
          </w:p>
          <w:p>
            <w:pPr>
              <w:pStyle w:val="7"/>
              <w:spacing w:before="1" w:line="266" w:lineRule="auto"/>
              <w:ind w:left="241" w:right="198" w:hanging="7"/>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350" w:type="dxa"/>
          </w:tcPr>
          <w:p>
            <w:pPr>
              <w:pStyle w:val="7"/>
              <w:rPr>
                <w:rFonts w:ascii="Times New Roman"/>
                <w:sz w:val="28"/>
              </w:rPr>
            </w:pPr>
          </w:p>
          <w:p>
            <w:pPr>
              <w:pStyle w:val="7"/>
              <w:spacing w:before="219"/>
              <w:ind w:left="28"/>
              <w:jc w:val="center"/>
              <w:rPr>
                <w:sz w:val="22"/>
              </w:rPr>
            </w:pPr>
            <w:r>
              <w:rPr>
                <w:color w:val="333333"/>
                <w:w w:val="140"/>
                <w:sz w:val="22"/>
              </w:rPr>
              <w:t>A</w:t>
            </w:r>
          </w:p>
        </w:tc>
        <w:tc>
          <w:tcPr>
            <w:tcW w:w="1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794" w:type="dxa"/>
          </w:tcPr>
          <w:p>
            <w:pPr>
              <w:pStyle w:val="7"/>
              <w:spacing w:before="100" w:line="266" w:lineRule="auto"/>
              <w:ind w:left="45" w:right="186"/>
              <w:rPr>
                <w:sz w:val="22"/>
              </w:rPr>
            </w:pPr>
            <w:r>
              <w:rPr>
                <w:spacing w:val="-2"/>
                <w:sz w:val="22"/>
              </w:rPr>
              <w:t>政府采购要严格按照批准的预算执行，执行过程中确需追加或调整的，按照相关规定执行。（）</w:t>
            </w:r>
          </w:p>
        </w:tc>
        <w:tc>
          <w:tcPr>
            <w:tcW w:w="4867" w:type="dxa"/>
          </w:tcPr>
          <w:p>
            <w:pPr>
              <w:pStyle w:val="7"/>
              <w:spacing w:before="100" w:line="266" w:lineRule="auto"/>
              <w:ind w:left="241" w:right="198" w:hanging="7"/>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350" w:type="dxa"/>
          </w:tcPr>
          <w:p>
            <w:pPr>
              <w:pStyle w:val="7"/>
              <w:spacing w:before="2"/>
              <w:rPr>
                <w:rFonts w:ascii="Times New Roman"/>
                <w:sz w:val="22"/>
              </w:rPr>
            </w:pPr>
          </w:p>
          <w:p>
            <w:pPr>
              <w:pStyle w:val="7"/>
              <w:spacing w:before="1"/>
              <w:ind w:left="28"/>
              <w:jc w:val="center"/>
              <w:rPr>
                <w:sz w:val="22"/>
              </w:rPr>
            </w:pPr>
            <w:r>
              <w:rPr>
                <w:color w:val="333333"/>
                <w:w w:val="140"/>
                <w:sz w:val="22"/>
              </w:rPr>
              <w:t>A</w:t>
            </w:r>
          </w:p>
        </w:tc>
        <w:tc>
          <w:tcPr>
            <w:tcW w:w="1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6794" w:type="dxa"/>
          </w:tcPr>
          <w:p>
            <w:pPr>
              <w:pStyle w:val="7"/>
              <w:spacing w:before="85" w:line="266" w:lineRule="auto"/>
              <w:ind w:left="45" w:right="147"/>
              <w:rPr>
                <w:sz w:val="22"/>
              </w:rPr>
            </w:pPr>
            <w:r>
              <w:rPr>
                <w:spacing w:val="-2"/>
                <w:sz w:val="22"/>
              </w:rPr>
              <w:t>根据《福建省财政厅关于印发福建省政府集中采购目录及限额标</w:t>
            </w:r>
            <w:r>
              <w:rPr>
                <w:sz w:val="22"/>
              </w:rPr>
              <w:t>准的通知》，省级货物或服务项目分散采购限额标准为30</w:t>
            </w:r>
            <w:r>
              <w:rPr>
                <w:spacing w:val="-4"/>
                <w:sz w:val="22"/>
              </w:rPr>
              <w:t>万元。</w:t>
            </w:r>
          </w:p>
          <w:p>
            <w:pPr>
              <w:pStyle w:val="7"/>
              <w:spacing w:line="280" w:lineRule="exact"/>
              <w:ind w:left="45"/>
              <w:rPr>
                <w:sz w:val="22"/>
              </w:rPr>
            </w:pPr>
            <w:r>
              <w:rPr>
                <w:spacing w:val="-5"/>
                <w:sz w:val="22"/>
              </w:rPr>
              <w:t>（）</w:t>
            </w:r>
          </w:p>
        </w:tc>
        <w:tc>
          <w:tcPr>
            <w:tcW w:w="4867" w:type="dxa"/>
          </w:tcPr>
          <w:p>
            <w:pPr>
              <w:pStyle w:val="7"/>
              <w:spacing w:before="241" w:line="266" w:lineRule="auto"/>
              <w:ind w:left="241" w:right="198" w:hanging="7"/>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350" w:type="dxa"/>
          </w:tcPr>
          <w:p>
            <w:pPr>
              <w:pStyle w:val="7"/>
              <w:spacing w:before="6"/>
              <w:rPr>
                <w:rFonts w:ascii="Times New Roman"/>
                <w:sz w:val="34"/>
              </w:rPr>
            </w:pPr>
          </w:p>
          <w:p>
            <w:pPr>
              <w:pStyle w:val="7"/>
              <w:ind w:left="32"/>
              <w:jc w:val="center"/>
              <w:rPr>
                <w:sz w:val="22"/>
              </w:rPr>
            </w:pPr>
            <w:r>
              <w:rPr>
                <w:color w:val="333333"/>
                <w:w w:val="125"/>
                <w:sz w:val="22"/>
              </w:rPr>
              <w:t>B</w:t>
            </w:r>
          </w:p>
        </w:tc>
        <w:tc>
          <w:tcPr>
            <w:tcW w:w="1566" w:type="dxa"/>
          </w:tcPr>
          <w:p>
            <w:pPr>
              <w:pStyle w:val="7"/>
              <w:rPr>
                <w:rFonts w:ascii="Times New Roman"/>
                <w:sz w:val="22"/>
              </w:rPr>
            </w:pPr>
          </w:p>
        </w:tc>
      </w:tr>
    </w:tbl>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63"/>
        <w:gridCol w:w="5678"/>
        <w:gridCol w:w="1699"/>
        <w:gridCol w:w="18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863" w:type="dxa"/>
            <w:shd w:val="clear" w:color="auto" w:fill="808080"/>
          </w:tcPr>
          <w:p>
            <w:pPr>
              <w:pStyle w:val="7"/>
              <w:spacing w:before="147"/>
              <w:ind w:left="1019"/>
              <w:rPr>
                <w:sz w:val="24"/>
              </w:rPr>
            </w:pPr>
            <w:r>
              <w:rPr>
                <w:color w:val="FFFFFF"/>
                <w:spacing w:val="-1"/>
                <w:sz w:val="24"/>
              </w:rPr>
              <w:t>《政府采购进口产品管理办法》题干</w:t>
            </w:r>
          </w:p>
        </w:tc>
        <w:tc>
          <w:tcPr>
            <w:tcW w:w="5678" w:type="dxa"/>
            <w:shd w:val="clear" w:color="auto" w:fill="808080"/>
          </w:tcPr>
          <w:p>
            <w:pPr>
              <w:pStyle w:val="7"/>
              <w:spacing w:before="147"/>
              <w:ind w:left="2593" w:right="2554"/>
              <w:jc w:val="center"/>
              <w:rPr>
                <w:sz w:val="24"/>
              </w:rPr>
            </w:pPr>
            <w:r>
              <w:rPr>
                <w:color w:val="FFFFFF"/>
                <w:spacing w:val="-5"/>
                <w:sz w:val="24"/>
              </w:rPr>
              <w:t>选项</w:t>
            </w:r>
          </w:p>
        </w:tc>
        <w:tc>
          <w:tcPr>
            <w:tcW w:w="1699" w:type="dxa"/>
            <w:shd w:val="clear" w:color="auto" w:fill="808080"/>
          </w:tcPr>
          <w:p>
            <w:pPr>
              <w:pStyle w:val="7"/>
              <w:spacing w:before="147"/>
              <w:ind w:left="601" w:right="567"/>
              <w:jc w:val="center"/>
              <w:rPr>
                <w:sz w:val="24"/>
              </w:rPr>
            </w:pPr>
            <w:r>
              <w:rPr>
                <w:color w:val="FFFFFF"/>
                <w:spacing w:val="-5"/>
                <w:sz w:val="24"/>
              </w:rPr>
              <w:t>答案</w:t>
            </w:r>
          </w:p>
        </w:tc>
        <w:tc>
          <w:tcPr>
            <w:tcW w:w="1874" w:type="dxa"/>
            <w:shd w:val="clear" w:color="auto" w:fill="808080"/>
          </w:tcPr>
          <w:p>
            <w:pPr>
              <w:pStyle w:val="7"/>
              <w:spacing w:before="147"/>
              <w:ind w:left="690" w:right="653"/>
              <w:jc w:val="center"/>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26" w:hRule="atLeast"/>
        </w:trPr>
        <w:tc>
          <w:tcPr>
            <w:tcW w:w="5863" w:type="dxa"/>
          </w:tcPr>
          <w:p>
            <w:pPr>
              <w:pStyle w:val="7"/>
              <w:rPr>
                <w:rFonts w:ascii="Times New Roman"/>
                <w:sz w:val="28"/>
              </w:rPr>
            </w:pPr>
          </w:p>
          <w:p>
            <w:pPr>
              <w:pStyle w:val="7"/>
              <w:spacing w:before="1"/>
              <w:rPr>
                <w:rFonts w:ascii="Times New Roman"/>
                <w:sz w:val="30"/>
              </w:rPr>
            </w:pPr>
          </w:p>
          <w:p>
            <w:pPr>
              <w:pStyle w:val="7"/>
              <w:spacing w:before="1"/>
              <w:ind w:left="45"/>
              <w:rPr>
                <w:sz w:val="22"/>
              </w:rPr>
            </w:pPr>
            <w:r>
              <w:rPr>
                <w:spacing w:val="-1"/>
                <w:sz w:val="22"/>
              </w:rPr>
              <w:t>以下不属于《政府采购进口产品管理办法》立法目的的是</w:t>
            </w:r>
          </w:p>
          <w:p>
            <w:pPr>
              <w:pStyle w:val="7"/>
              <w:spacing w:before="30"/>
              <w:ind w:left="45"/>
              <w:rPr>
                <w:sz w:val="22"/>
              </w:rPr>
            </w:pPr>
            <w:r>
              <w:rPr>
                <w:spacing w:val="-5"/>
                <w:sz w:val="22"/>
              </w:rPr>
              <w:t>（）</w:t>
            </w:r>
          </w:p>
        </w:tc>
        <w:tc>
          <w:tcPr>
            <w:tcW w:w="5678" w:type="dxa"/>
          </w:tcPr>
          <w:p>
            <w:pPr>
              <w:pStyle w:val="7"/>
              <w:numPr>
                <w:ilvl w:val="0"/>
                <w:numId w:val="1"/>
              </w:numPr>
              <w:tabs>
                <w:tab w:val="left" w:pos="256"/>
              </w:tabs>
              <w:spacing w:before="45" w:after="0" w:line="266" w:lineRule="auto"/>
              <w:ind w:left="45" w:right="99" w:firstLine="0"/>
              <w:jc w:val="left"/>
              <w:rPr>
                <w:sz w:val="22"/>
              </w:rPr>
            </w:pPr>
            <w:r>
              <w:rPr>
                <w:spacing w:val="-2"/>
                <w:sz w:val="22"/>
              </w:rPr>
              <w:t>贯彻落实《国务院关于实施（国家中长期科学和技术发展规划纲要（2006--2020年））若干配套政策的通知》</w:t>
            </w:r>
          </w:p>
          <w:p>
            <w:pPr>
              <w:pStyle w:val="7"/>
              <w:spacing w:line="280" w:lineRule="exact"/>
              <w:ind w:left="45"/>
              <w:rPr>
                <w:sz w:val="22"/>
              </w:rPr>
            </w:pPr>
            <w:r>
              <w:rPr>
                <w:sz w:val="22"/>
              </w:rPr>
              <w:t>（国发[2006]6号</w:t>
            </w:r>
            <w:r>
              <w:rPr>
                <w:spacing w:val="-10"/>
                <w:sz w:val="22"/>
              </w:rPr>
              <w:t>）</w:t>
            </w:r>
          </w:p>
          <w:p>
            <w:pPr>
              <w:pStyle w:val="7"/>
              <w:numPr>
                <w:ilvl w:val="0"/>
                <w:numId w:val="1"/>
              </w:numPr>
              <w:tabs>
                <w:tab w:val="left" w:pos="239"/>
              </w:tabs>
              <w:spacing w:before="30" w:after="0" w:line="266" w:lineRule="auto"/>
              <w:ind w:left="45" w:right="1441" w:firstLine="0"/>
              <w:jc w:val="left"/>
              <w:rPr>
                <w:sz w:val="22"/>
              </w:rPr>
            </w:pPr>
            <w:r>
              <w:rPr>
                <w:spacing w:val="-2"/>
                <w:sz w:val="22"/>
              </w:rPr>
              <w:t xml:space="preserve">推动和促进自主创新政府采购政策的实施 </w:t>
            </w:r>
            <w:r>
              <w:rPr>
                <w:spacing w:val="-1"/>
                <w:w w:val="142"/>
                <w:sz w:val="22"/>
              </w:rPr>
              <w:t>C</w:t>
            </w:r>
            <w:r>
              <w:rPr>
                <w:spacing w:val="-3"/>
                <w:w w:val="57"/>
                <w:sz w:val="22"/>
              </w:rPr>
              <w:t>.</w:t>
            </w:r>
            <w:r>
              <w:rPr>
                <w:spacing w:val="-2"/>
                <w:sz w:val="22"/>
              </w:rPr>
              <w:t>促进廉政建设</w:t>
            </w:r>
          </w:p>
          <w:p>
            <w:pPr>
              <w:pStyle w:val="7"/>
              <w:spacing w:line="280" w:lineRule="exact"/>
              <w:ind w:left="45"/>
              <w:rPr>
                <w:sz w:val="22"/>
              </w:rPr>
            </w:pPr>
            <w:r>
              <w:rPr>
                <w:w w:val="152"/>
                <w:sz w:val="22"/>
              </w:rPr>
              <w:t>D</w:t>
            </w:r>
            <w:r>
              <w:rPr>
                <w:w w:val="48"/>
                <w:sz w:val="22"/>
              </w:rPr>
              <w:t>.</w:t>
            </w:r>
            <w:r>
              <w:rPr>
                <w:spacing w:val="-1"/>
                <w:sz w:val="22"/>
              </w:rPr>
              <w:t>规范进口产品政府采购行为</w:t>
            </w:r>
          </w:p>
        </w:tc>
        <w:tc>
          <w:tcPr>
            <w:tcW w:w="1699" w:type="dxa"/>
          </w:tcPr>
          <w:p>
            <w:pPr>
              <w:pStyle w:val="7"/>
              <w:rPr>
                <w:rFonts w:ascii="Times New Roman"/>
                <w:sz w:val="28"/>
              </w:rPr>
            </w:pPr>
          </w:p>
          <w:p>
            <w:pPr>
              <w:pStyle w:val="7"/>
              <w:rPr>
                <w:rFonts w:ascii="Times New Roman"/>
                <w:sz w:val="28"/>
              </w:rPr>
            </w:pPr>
          </w:p>
          <w:p>
            <w:pPr>
              <w:pStyle w:val="7"/>
              <w:spacing w:before="181"/>
              <w:ind w:left="33"/>
              <w:jc w:val="center"/>
              <w:rPr>
                <w:sz w:val="22"/>
              </w:rPr>
            </w:pPr>
            <w:r>
              <w:rPr>
                <w:color w:val="333333"/>
                <w:w w:val="133"/>
                <w:sz w:val="22"/>
              </w:rPr>
              <w:t>C</w:t>
            </w:r>
          </w:p>
        </w:tc>
        <w:tc>
          <w:tcPr>
            <w:tcW w:w="1874"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229"/>
              <w:ind w:left="45"/>
              <w:rPr>
                <w:sz w:val="22"/>
              </w:rPr>
            </w:pPr>
            <w:r>
              <w:rPr>
                <w:spacing w:val="-1"/>
                <w:sz w:val="22"/>
              </w:rPr>
              <w:t>下列使用财政性资金以直接进口或委托方式采购进口产品</w:t>
            </w:r>
          </w:p>
          <w:p>
            <w:pPr>
              <w:pStyle w:val="7"/>
              <w:spacing w:before="30" w:line="266" w:lineRule="auto"/>
              <w:ind w:left="45" w:right="50"/>
              <w:rPr>
                <w:sz w:val="22"/>
              </w:rPr>
            </w:pPr>
            <w:r>
              <w:rPr>
                <w:spacing w:val="-2"/>
                <w:sz w:val="22"/>
              </w:rPr>
              <w:t>（包括已进入中国境内的进口产品）的活动，不适用《政府采购进口产品管理办法》的是（）。</w:t>
            </w:r>
          </w:p>
        </w:tc>
        <w:tc>
          <w:tcPr>
            <w:tcW w:w="5678" w:type="dxa"/>
          </w:tcPr>
          <w:p>
            <w:pPr>
              <w:pStyle w:val="7"/>
              <w:spacing w:before="73" w:line="266" w:lineRule="auto"/>
              <w:ind w:left="45" w:right="4506"/>
              <w:jc w:val="both"/>
              <w:rPr>
                <w:sz w:val="22"/>
              </w:rPr>
            </w:pPr>
            <w:r>
              <w:rPr>
                <w:spacing w:val="-2"/>
                <w:w w:val="146"/>
                <w:sz w:val="22"/>
              </w:rPr>
              <w:t>A</w:t>
            </w:r>
            <w:r>
              <w:rPr>
                <w:spacing w:val="-3"/>
                <w:w w:val="54"/>
                <w:sz w:val="22"/>
              </w:rPr>
              <w:t>.</w:t>
            </w:r>
            <w:r>
              <w:rPr>
                <w:spacing w:val="-2"/>
                <w:sz w:val="22"/>
              </w:rPr>
              <w:t xml:space="preserve">国家机关 </w:t>
            </w:r>
            <w:r>
              <w:rPr>
                <w:spacing w:val="-2"/>
                <w:w w:val="138"/>
                <w:sz w:val="22"/>
              </w:rPr>
              <w:t>B</w:t>
            </w:r>
            <w:r>
              <w:rPr>
                <w:spacing w:val="-2"/>
                <w:w w:val="61"/>
                <w:sz w:val="22"/>
              </w:rPr>
              <w:t>.</w:t>
            </w:r>
            <w:r>
              <w:rPr>
                <w:spacing w:val="-2"/>
                <w:sz w:val="22"/>
              </w:rPr>
              <w:t xml:space="preserve">事业单位 </w:t>
            </w:r>
            <w:r>
              <w:rPr>
                <w:spacing w:val="-1"/>
                <w:w w:val="142"/>
                <w:sz w:val="22"/>
              </w:rPr>
              <w:t>C</w:t>
            </w:r>
            <w:r>
              <w:rPr>
                <w:spacing w:val="-3"/>
                <w:w w:val="57"/>
                <w:sz w:val="22"/>
              </w:rPr>
              <w:t>.</w:t>
            </w:r>
            <w:r>
              <w:rPr>
                <w:spacing w:val="-2"/>
                <w:sz w:val="22"/>
              </w:rPr>
              <w:t xml:space="preserve">团体组织 </w:t>
            </w:r>
            <w:r>
              <w:rPr>
                <w:w w:val="152"/>
                <w:sz w:val="22"/>
              </w:rPr>
              <w:t>D</w:t>
            </w:r>
            <w:r>
              <w:rPr>
                <w:w w:val="48"/>
                <w:sz w:val="22"/>
              </w:rPr>
              <w:t>.</w:t>
            </w:r>
            <w:r>
              <w:rPr>
                <w:spacing w:val="-3"/>
                <w:sz w:val="22"/>
              </w:rPr>
              <w:t>国有企业</w:t>
            </w:r>
          </w:p>
        </w:tc>
        <w:tc>
          <w:tcPr>
            <w:tcW w:w="1699" w:type="dxa"/>
          </w:tcPr>
          <w:p>
            <w:pPr>
              <w:pStyle w:val="7"/>
              <w:rPr>
                <w:rFonts w:ascii="Times New Roman"/>
                <w:sz w:val="28"/>
              </w:rPr>
            </w:pPr>
          </w:p>
          <w:p>
            <w:pPr>
              <w:pStyle w:val="7"/>
              <w:spacing w:before="219"/>
              <w:ind w:left="33"/>
              <w:jc w:val="center"/>
              <w:rPr>
                <w:sz w:val="22"/>
              </w:rPr>
            </w:pPr>
            <w:r>
              <w:rPr>
                <w:color w:val="333333"/>
                <w:w w:val="152"/>
                <w:sz w:val="22"/>
              </w:rPr>
              <w:t>D</w:t>
            </w:r>
          </w:p>
        </w:tc>
        <w:tc>
          <w:tcPr>
            <w:tcW w:w="1874"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5863" w:type="dxa"/>
          </w:tcPr>
          <w:p>
            <w:pPr>
              <w:pStyle w:val="7"/>
              <w:rPr>
                <w:rFonts w:ascii="Times New Roman"/>
                <w:sz w:val="28"/>
              </w:rPr>
            </w:pPr>
          </w:p>
          <w:p>
            <w:pPr>
              <w:pStyle w:val="7"/>
              <w:spacing w:before="203"/>
              <w:ind w:left="45"/>
              <w:rPr>
                <w:sz w:val="22"/>
              </w:rPr>
            </w:pPr>
            <w:r>
              <w:rPr>
                <w:spacing w:val="-1"/>
                <w:sz w:val="22"/>
              </w:rPr>
              <w:t>根据《政府采购进口产品管理办法》，下列哪一项是正确的</w:t>
            </w:r>
          </w:p>
          <w:p>
            <w:pPr>
              <w:pStyle w:val="7"/>
              <w:spacing w:before="30"/>
              <w:ind w:left="45"/>
              <w:rPr>
                <w:sz w:val="22"/>
              </w:rPr>
            </w:pPr>
            <w:r>
              <w:rPr>
                <w:sz w:val="22"/>
              </w:rPr>
              <w:t>。</w:t>
            </w:r>
            <w:r>
              <w:rPr>
                <w:spacing w:val="-5"/>
                <w:sz w:val="22"/>
              </w:rPr>
              <w:t>（）</w:t>
            </w:r>
          </w:p>
        </w:tc>
        <w:tc>
          <w:tcPr>
            <w:tcW w:w="5678" w:type="dxa"/>
          </w:tcPr>
          <w:p>
            <w:pPr>
              <w:pStyle w:val="7"/>
              <w:numPr>
                <w:ilvl w:val="0"/>
                <w:numId w:val="2"/>
              </w:numPr>
              <w:tabs>
                <w:tab w:val="left" w:pos="256"/>
              </w:tabs>
              <w:spacing w:before="57" w:after="0" w:line="266" w:lineRule="auto"/>
              <w:ind w:left="45" w:right="98" w:firstLine="0"/>
              <w:jc w:val="left"/>
              <w:rPr>
                <w:sz w:val="22"/>
              </w:rPr>
            </w:pPr>
            <w:r>
              <w:rPr>
                <w:spacing w:val="-2"/>
                <w:sz w:val="22"/>
              </w:rPr>
              <w:t>政府采购应当采购本国产品，确需采购进口产品的，实行审核管理</w:t>
            </w:r>
          </w:p>
          <w:p>
            <w:pPr>
              <w:pStyle w:val="7"/>
              <w:numPr>
                <w:ilvl w:val="0"/>
                <w:numId w:val="2"/>
              </w:numPr>
              <w:tabs>
                <w:tab w:val="left" w:pos="239"/>
              </w:tabs>
              <w:spacing w:before="0" w:after="0" w:line="266" w:lineRule="auto"/>
              <w:ind w:left="45" w:right="548" w:firstLine="0"/>
              <w:jc w:val="left"/>
              <w:rPr>
                <w:sz w:val="22"/>
              </w:rPr>
            </w:pPr>
            <w:r>
              <w:rPr>
                <w:spacing w:val="-2"/>
                <w:sz w:val="22"/>
              </w:rPr>
              <w:t>政府采购应当采购本国产品，禁止采购进口产品</w:t>
            </w:r>
            <w:r>
              <w:rPr>
                <w:spacing w:val="40"/>
                <w:sz w:val="22"/>
              </w:rPr>
              <w:t xml:space="preserve"> </w:t>
            </w:r>
            <w:r>
              <w:rPr>
                <w:spacing w:val="-1"/>
                <w:w w:val="142"/>
                <w:sz w:val="22"/>
              </w:rPr>
              <w:t>C</w:t>
            </w:r>
            <w:r>
              <w:rPr>
                <w:spacing w:val="-3"/>
                <w:w w:val="57"/>
                <w:sz w:val="22"/>
              </w:rPr>
              <w:t>.</w:t>
            </w:r>
            <w:r>
              <w:rPr>
                <w:spacing w:val="-2"/>
                <w:sz w:val="22"/>
              </w:rPr>
              <w:t xml:space="preserve">政府采购可以采购本国产品，也可以采购进口产品 </w:t>
            </w:r>
            <w:r>
              <w:rPr>
                <w:spacing w:val="-2"/>
                <w:w w:val="152"/>
                <w:sz w:val="22"/>
              </w:rPr>
              <w:t>D</w:t>
            </w:r>
            <w:r>
              <w:rPr>
                <w:spacing w:val="-2"/>
                <w:w w:val="48"/>
                <w:sz w:val="22"/>
              </w:rPr>
              <w:t>.</w:t>
            </w:r>
            <w:r>
              <w:rPr>
                <w:spacing w:val="-2"/>
                <w:sz w:val="22"/>
              </w:rPr>
              <w:t>政府采购一般采购本国产品，禁止采购进口产品</w:t>
            </w:r>
          </w:p>
        </w:tc>
        <w:tc>
          <w:tcPr>
            <w:tcW w:w="1699" w:type="dxa"/>
          </w:tcPr>
          <w:p>
            <w:pPr>
              <w:pStyle w:val="7"/>
              <w:rPr>
                <w:rFonts w:ascii="Times New Roman"/>
                <w:sz w:val="28"/>
              </w:rPr>
            </w:pPr>
          </w:p>
          <w:p>
            <w:pPr>
              <w:pStyle w:val="7"/>
              <w:spacing w:before="2"/>
              <w:rPr>
                <w:rFonts w:ascii="Times New Roman"/>
                <w:sz w:val="31"/>
              </w:rPr>
            </w:pPr>
          </w:p>
          <w:p>
            <w:pPr>
              <w:pStyle w:val="7"/>
              <w:ind w:left="36"/>
              <w:jc w:val="center"/>
              <w:rPr>
                <w:sz w:val="22"/>
              </w:rPr>
            </w:pPr>
            <w:r>
              <w:rPr>
                <w:color w:val="333333"/>
                <w:w w:val="140"/>
                <w:sz w:val="22"/>
              </w:rPr>
              <w:t>A</w:t>
            </w:r>
          </w:p>
        </w:tc>
        <w:tc>
          <w:tcPr>
            <w:tcW w:w="1874"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3"/>
              <w:rPr>
                <w:rFonts w:ascii="Times New Roman"/>
                <w:sz w:val="33"/>
              </w:rPr>
            </w:pPr>
          </w:p>
          <w:p>
            <w:pPr>
              <w:pStyle w:val="7"/>
              <w:spacing w:line="266" w:lineRule="auto"/>
              <w:ind w:left="45" w:right="50"/>
              <w:rPr>
                <w:sz w:val="22"/>
              </w:rPr>
            </w:pPr>
            <w:r>
              <w:rPr>
                <w:spacing w:val="-2"/>
                <w:sz w:val="22"/>
              </w:rPr>
              <w:t>采购人采购进口产品时，应当坚持（）原则，优先购买向我方转让技术、提供培训服务及其他补偿贸易措施的产品。</w:t>
            </w:r>
          </w:p>
        </w:tc>
        <w:tc>
          <w:tcPr>
            <w:tcW w:w="5678" w:type="dxa"/>
          </w:tcPr>
          <w:p>
            <w:pPr>
              <w:pStyle w:val="7"/>
              <w:numPr>
                <w:ilvl w:val="0"/>
                <w:numId w:val="3"/>
              </w:numPr>
              <w:tabs>
                <w:tab w:val="left" w:pos="256"/>
              </w:tabs>
              <w:spacing w:before="71" w:after="0" w:line="240" w:lineRule="auto"/>
              <w:ind w:left="255" w:right="0" w:hanging="211"/>
              <w:jc w:val="left"/>
              <w:rPr>
                <w:sz w:val="22"/>
              </w:rPr>
            </w:pPr>
            <w:r>
              <w:rPr>
                <w:spacing w:val="-1"/>
                <w:sz w:val="22"/>
              </w:rPr>
              <w:t>有利于坚持节省外汇的</w:t>
            </w:r>
          </w:p>
          <w:p>
            <w:pPr>
              <w:pStyle w:val="7"/>
              <w:numPr>
                <w:ilvl w:val="0"/>
                <w:numId w:val="3"/>
              </w:numPr>
              <w:tabs>
                <w:tab w:val="left" w:pos="239"/>
              </w:tabs>
              <w:spacing w:before="30" w:after="0" w:line="266" w:lineRule="auto"/>
              <w:ind w:left="45" w:right="778" w:firstLine="0"/>
              <w:jc w:val="left"/>
              <w:rPr>
                <w:sz w:val="22"/>
              </w:rPr>
            </w:pPr>
            <w:r>
              <w:rPr>
                <w:spacing w:val="-2"/>
                <w:sz w:val="22"/>
              </w:rPr>
              <w:t xml:space="preserve">有利于本国企业自主创新或消化吸收核心技术的 </w:t>
            </w:r>
            <w:r>
              <w:rPr>
                <w:spacing w:val="-1"/>
                <w:w w:val="142"/>
                <w:sz w:val="22"/>
              </w:rPr>
              <w:t>C</w:t>
            </w:r>
            <w:r>
              <w:rPr>
                <w:spacing w:val="-3"/>
                <w:w w:val="57"/>
                <w:sz w:val="22"/>
              </w:rPr>
              <w:t>.</w:t>
            </w:r>
            <w:r>
              <w:rPr>
                <w:spacing w:val="-2"/>
                <w:sz w:val="22"/>
              </w:rPr>
              <w:t>有利于采购人使用的</w:t>
            </w:r>
          </w:p>
          <w:p>
            <w:pPr>
              <w:pStyle w:val="7"/>
              <w:spacing w:line="280" w:lineRule="exact"/>
              <w:ind w:left="45"/>
              <w:rPr>
                <w:sz w:val="22"/>
              </w:rPr>
            </w:pPr>
            <w:r>
              <w:rPr>
                <w:w w:val="152"/>
                <w:sz w:val="22"/>
              </w:rPr>
              <w:t>D</w:t>
            </w:r>
            <w:r>
              <w:rPr>
                <w:w w:val="48"/>
                <w:sz w:val="22"/>
              </w:rPr>
              <w:t>.</w:t>
            </w:r>
            <w:r>
              <w:rPr>
                <w:spacing w:val="-1"/>
                <w:sz w:val="22"/>
              </w:rPr>
              <w:t>有利于维护外交关系的</w:t>
            </w:r>
          </w:p>
        </w:tc>
        <w:tc>
          <w:tcPr>
            <w:tcW w:w="1699" w:type="dxa"/>
          </w:tcPr>
          <w:p>
            <w:pPr>
              <w:pStyle w:val="7"/>
              <w:rPr>
                <w:rFonts w:ascii="Times New Roman"/>
                <w:sz w:val="28"/>
              </w:rPr>
            </w:pPr>
          </w:p>
          <w:p>
            <w:pPr>
              <w:pStyle w:val="7"/>
              <w:spacing w:before="217"/>
              <w:ind w:left="38"/>
              <w:jc w:val="center"/>
              <w:rPr>
                <w:sz w:val="22"/>
              </w:rPr>
            </w:pPr>
            <w:r>
              <w:rPr>
                <w:color w:val="333333"/>
                <w:w w:val="125"/>
                <w:sz w:val="22"/>
              </w:rPr>
              <w:t>B</w:t>
            </w:r>
          </w:p>
        </w:tc>
        <w:tc>
          <w:tcPr>
            <w:tcW w:w="1874"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5"/>
              <w:rPr>
                <w:rFonts w:ascii="Times New Roman"/>
                <w:sz w:val="33"/>
              </w:rPr>
            </w:pPr>
          </w:p>
          <w:p>
            <w:pPr>
              <w:pStyle w:val="7"/>
              <w:spacing w:before="1" w:line="266" w:lineRule="auto"/>
              <w:ind w:left="45" w:right="50"/>
              <w:rPr>
                <w:sz w:val="22"/>
              </w:rPr>
            </w:pPr>
            <w:r>
              <w:rPr>
                <w:spacing w:val="-2"/>
                <w:sz w:val="22"/>
              </w:rPr>
              <w:t>下列哪一项有权依法开展政府采购进口产品审核活动，并实施监督管理。（）</w:t>
            </w:r>
          </w:p>
        </w:tc>
        <w:tc>
          <w:tcPr>
            <w:tcW w:w="5678" w:type="dxa"/>
          </w:tcPr>
          <w:p>
            <w:pPr>
              <w:pStyle w:val="7"/>
              <w:spacing w:before="73" w:line="266" w:lineRule="auto"/>
              <w:ind w:left="45" w:right="3855"/>
              <w:rPr>
                <w:sz w:val="22"/>
              </w:rPr>
            </w:pPr>
            <w:r>
              <w:rPr>
                <w:spacing w:val="-2"/>
                <w:w w:val="146"/>
                <w:sz w:val="22"/>
              </w:rPr>
              <w:t>A</w:t>
            </w:r>
            <w:r>
              <w:rPr>
                <w:spacing w:val="-3"/>
                <w:w w:val="54"/>
                <w:sz w:val="22"/>
              </w:rPr>
              <w:t>.</w:t>
            </w:r>
            <w:r>
              <w:rPr>
                <w:spacing w:val="-2"/>
                <w:sz w:val="22"/>
              </w:rPr>
              <w:t xml:space="preserve">设区市财政部门 </w:t>
            </w:r>
            <w:r>
              <w:rPr>
                <w:spacing w:val="-2"/>
                <w:w w:val="133"/>
                <w:sz w:val="22"/>
              </w:rPr>
              <w:t>B</w:t>
            </w:r>
            <w:r>
              <w:rPr>
                <w:spacing w:val="-2"/>
                <w:w w:val="56"/>
                <w:sz w:val="22"/>
              </w:rPr>
              <w:t>.</w:t>
            </w:r>
            <w:r>
              <w:rPr>
                <w:spacing w:val="-2"/>
                <w:w w:val="95"/>
                <w:sz w:val="22"/>
              </w:rPr>
              <w:t xml:space="preserve">设区市外贸部门 </w:t>
            </w:r>
            <w:r>
              <w:rPr>
                <w:spacing w:val="-1"/>
                <w:w w:val="142"/>
                <w:sz w:val="22"/>
              </w:rPr>
              <w:t>C</w:t>
            </w:r>
            <w:r>
              <w:rPr>
                <w:spacing w:val="-3"/>
                <w:w w:val="57"/>
                <w:sz w:val="22"/>
              </w:rPr>
              <w:t>.</w:t>
            </w:r>
            <w:r>
              <w:rPr>
                <w:spacing w:val="-2"/>
                <w:sz w:val="22"/>
              </w:rPr>
              <w:t xml:space="preserve">县级财政部门 </w:t>
            </w:r>
            <w:r>
              <w:rPr>
                <w:spacing w:val="-2"/>
                <w:w w:val="152"/>
                <w:sz w:val="22"/>
              </w:rPr>
              <w:t>D</w:t>
            </w:r>
            <w:r>
              <w:rPr>
                <w:spacing w:val="-2"/>
                <w:w w:val="48"/>
                <w:sz w:val="22"/>
              </w:rPr>
              <w:t>.</w:t>
            </w:r>
            <w:r>
              <w:rPr>
                <w:spacing w:val="-2"/>
                <w:sz w:val="22"/>
              </w:rPr>
              <w:t>县级外贸部门</w:t>
            </w:r>
          </w:p>
        </w:tc>
        <w:tc>
          <w:tcPr>
            <w:tcW w:w="1699" w:type="dxa"/>
          </w:tcPr>
          <w:p>
            <w:pPr>
              <w:pStyle w:val="7"/>
              <w:rPr>
                <w:rFonts w:ascii="Times New Roman"/>
                <w:sz w:val="28"/>
              </w:rPr>
            </w:pPr>
          </w:p>
          <w:p>
            <w:pPr>
              <w:pStyle w:val="7"/>
              <w:spacing w:before="219"/>
              <w:ind w:left="36"/>
              <w:jc w:val="center"/>
              <w:rPr>
                <w:sz w:val="22"/>
              </w:rPr>
            </w:pPr>
            <w:r>
              <w:rPr>
                <w:color w:val="333333"/>
                <w:w w:val="140"/>
                <w:sz w:val="22"/>
              </w:rPr>
              <w:t>A</w:t>
            </w:r>
          </w:p>
        </w:tc>
        <w:tc>
          <w:tcPr>
            <w:tcW w:w="1874" w:type="dxa"/>
          </w:tcPr>
          <w:p>
            <w:pPr>
              <w:pStyle w:val="7"/>
              <w:rPr>
                <w:rFonts w:ascii="Times New Roman"/>
                <w:sz w:val="22"/>
              </w:rPr>
            </w:pPr>
          </w:p>
        </w:tc>
      </w:tr>
    </w:tbl>
    <w:p>
      <w:pPr>
        <w:spacing w:after="0"/>
        <w:rPr>
          <w:rFonts w:ascii="Times New Roman"/>
          <w:sz w:val="22"/>
        </w:rPr>
        <w:sectPr>
          <w:pgSz w:w="16840" w:h="11910" w:orient="landscape"/>
          <w:pgMar w:top="1040" w:right="60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63"/>
        <w:gridCol w:w="5678"/>
        <w:gridCol w:w="1699"/>
        <w:gridCol w:w="18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863" w:type="dxa"/>
            <w:shd w:val="clear" w:color="auto" w:fill="808080"/>
          </w:tcPr>
          <w:p>
            <w:pPr>
              <w:pStyle w:val="7"/>
              <w:spacing w:before="147"/>
              <w:ind w:left="1019"/>
              <w:rPr>
                <w:sz w:val="24"/>
              </w:rPr>
            </w:pPr>
            <w:r>
              <w:rPr>
                <w:color w:val="FFFFFF"/>
                <w:spacing w:val="-1"/>
                <w:sz w:val="24"/>
              </w:rPr>
              <w:t>《政府采购进口产品管理办法》题干</w:t>
            </w:r>
          </w:p>
        </w:tc>
        <w:tc>
          <w:tcPr>
            <w:tcW w:w="5678" w:type="dxa"/>
            <w:shd w:val="clear" w:color="auto" w:fill="808080"/>
          </w:tcPr>
          <w:p>
            <w:pPr>
              <w:pStyle w:val="7"/>
              <w:spacing w:before="147"/>
              <w:ind w:left="2593" w:right="2554"/>
              <w:jc w:val="center"/>
              <w:rPr>
                <w:sz w:val="24"/>
              </w:rPr>
            </w:pPr>
            <w:r>
              <w:rPr>
                <w:color w:val="FFFFFF"/>
                <w:spacing w:val="-5"/>
                <w:sz w:val="24"/>
              </w:rPr>
              <w:t>选项</w:t>
            </w:r>
          </w:p>
        </w:tc>
        <w:tc>
          <w:tcPr>
            <w:tcW w:w="1699" w:type="dxa"/>
            <w:shd w:val="clear" w:color="auto" w:fill="808080"/>
          </w:tcPr>
          <w:p>
            <w:pPr>
              <w:pStyle w:val="7"/>
              <w:spacing w:before="147"/>
              <w:ind w:left="601" w:right="567"/>
              <w:jc w:val="center"/>
              <w:rPr>
                <w:sz w:val="24"/>
              </w:rPr>
            </w:pPr>
            <w:r>
              <w:rPr>
                <w:color w:val="FFFFFF"/>
                <w:spacing w:val="-5"/>
                <w:sz w:val="24"/>
              </w:rPr>
              <w:t>答案</w:t>
            </w:r>
          </w:p>
        </w:tc>
        <w:tc>
          <w:tcPr>
            <w:tcW w:w="1874" w:type="dxa"/>
            <w:shd w:val="clear" w:color="auto" w:fill="808080"/>
          </w:tcPr>
          <w:p>
            <w:pPr>
              <w:pStyle w:val="7"/>
              <w:spacing w:before="147"/>
              <w:ind w:left="690" w:right="653"/>
              <w:jc w:val="center"/>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3"/>
              <w:rPr>
                <w:rFonts w:ascii="Times New Roman"/>
                <w:sz w:val="33"/>
              </w:rPr>
            </w:pPr>
          </w:p>
          <w:p>
            <w:pPr>
              <w:pStyle w:val="7"/>
              <w:spacing w:line="266" w:lineRule="auto"/>
              <w:ind w:left="45" w:right="50"/>
              <w:rPr>
                <w:sz w:val="22"/>
              </w:rPr>
            </w:pPr>
            <w:r>
              <w:rPr>
                <w:spacing w:val="-2"/>
                <w:sz w:val="22"/>
              </w:rPr>
              <w:t>下列哪一项有权依法开展政府采购进口产品审核活动，并实施监督管理。（）</w:t>
            </w:r>
          </w:p>
        </w:tc>
        <w:tc>
          <w:tcPr>
            <w:tcW w:w="5678" w:type="dxa"/>
          </w:tcPr>
          <w:p>
            <w:pPr>
              <w:pStyle w:val="7"/>
              <w:spacing w:before="70" w:line="266" w:lineRule="auto"/>
              <w:ind w:left="45" w:right="3843"/>
              <w:rPr>
                <w:sz w:val="22"/>
              </w:rPr>
            </w:pPr>
            <w:r>
              <w:rPr>
                <w:spacing w:val="-2"/>
                <w:w w:val="146"/>
                <w:sz w:val="22"/>
              </w:rPr>
              <w:t>A</w:t>
            </w:r>
            <w:r>
              <w:rPr>
                <w:spacing w:val="-3"/>
                <w:w w:val="54"/>
                <w:sz w:val="22"/>
              </w:rPr>
              <w:t>.</w:t>
            </w:r>
            <w:r>
              <w:rPr>
                <w:spacing w:val="-2"/>
                <w:sz w:val="22"/>
              </w:rPr>
              <w:t xml:space="preserve">县级财政部门 </w:t>
            </w:r>
            <w:r>
              <w:rPr>
                <w:spacing w:val="-2"/>
                <w:w w:val="138"/>
                <w:sz w:val="22"/>
              </w:rPr>
              <w:t>B</w:t>
            </w:r>
            <w:r>
              <w:rPr>
                <w:spacing w:val="-2"/>
                <w:w w:val="61"/>
                <w:sz w:val="22"/>
              </w:rPr>
              <w:t>.</w:t>
            </w:r>
            <w:r>
              <w:rPr>
                <w:spacing w:val="-2"/>
                <w:sz w:val="22"/>
              </w:rPr>
              <w:t xml:space="preserve">县级外贸部门 </w:t>
            </w:r>
            <w:r>
              <w:rPr>
                <w:spacing w:val="-1"/>
                <w:w w:val="142"/>
                <w:sz w:val="22"/>
              </w:rPr>
              <w:t>C</w:t>
            </w:r>
            <w:r>
              <w:rPr>
                <w:spacing w:val="-3"/>
                <w:w w:val="57"/>
                <w:sz w:val="22"/>
              </w:rPr>
              <w:t>.</w:t>
            </w:r>
            <w:r>
              <w:rPr>
                <w:spacing w:val="-2"/>
                <w:sz w:val="22"/>
              </w:rPr>
              <w:t xml:space="preserve">自治州财政部门 </w:t>
            </w:r>
            <w:r>
              <w:rPr>
                <w:w w:val="152"/>
                <w:sz w:val="22"/>
              </w:rPr>
              <w:t>D</w:t>
            </w:r>
            <w:r>
              <w:rPr>
                <w:w w:val="48"/>
                <w:sz w:val="22"/>
              </w:rPr>
              <w:t>.</w:t>
            </w:r>
            <w:r>
              <w:rPr>
                <w:spacing w:val="-2"/>
                <w:sz w:val="22"/>
              </w:rPr>
              <w:t>自治州外贸部门</w:t>
            </w:r>
          </w:p>
        </w:tc>
        <w:tc>
          <w:tcPr>
            <w:tcW w:w="1699" w:type="dxa"/>
          </w:tcPr>
          <w:p>
            <w:pPr>
              <w:pStyle w:val="7"/>
              <w:rPr>
                <w:rFonts w:ascii="Times New Roman"/>
                <w:sz w:val="28"/>
              </w:rPr>
            </w:pPr>
          </w:p>
          <w:p>
            <w:pPr>
              <w:pStyle w:val="7"/>
              <w:spacing w:before="217"/>
              <w:ind w:left="33"/>
              <w:jc w:val="center"/>
              <w:rPr>
                <w:sz w:val="22"/>
              </w:rPr>
            </w:pPr>
            <w:r>
              <w:rPr>
                <w:color w:val="333333"/>
                <w:w w:val="133"/>
                <w:sz w:val="22"/>
              </w:rPr>
              <w:t>C</w:t>
            </w:r>
          </w:p>
        </w:tc>
        <w:tc>
          <w:tcPr>
            <w:tcW w:w="1874"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229" w:line="266" w:lineRule="auto"/>
              <w:ind w:left="45" w:right="50"/>
              <w:jc w:val="both"/>
              <w:rPr>
                <w:sz w:val="22"/>
              </w:rPr>
            </w:pPr>
            <w:r>
              <w:rPr>
                <w:spacing w:val="-2"/>
                <w:sz w:val="22"/>
              </w:rPr>
              <w:t>采购人需要采购的产品在中国境内无法获取或者无法以合理的商业条件获取，以及法律法规另有规定确需采购进口产品的，应当在获得（）核准后，依法开展政府采购活动。</w:t>
            </w:r>
          </w:p>
        </w:tc>
        <w:tc>
          <w:tcPr>
            <w:tcW w:w="5678" w:type="dxa"/>
          </w:tcPr>
          <w:p>
            <w:pPr>
              <w:pStyle w:val="7"/>
              <w:spacing w:before="73" w:line="266" w:lineRule="auto"/>
              <w:ind w:left="45" w:right="3634"/>
              <w:rPr>
                <w:sz w:val="22"/>
              </w:rPr>
            </w:pPr>
            <w:r>
              <w:rPr>
                <w:spacing w:val="-2"/>
                <w:w w:val="146"/>
                <w:sz w:val="22"/>
              </w:rPr>
              <w:t>A</w:t>
            </w:r>
            <w:r>
              <w:rPr>
                <w:spacing w:val="-3"/>
                <w:w w:val="54"/>
                <w:sz w:val="22"/>
              </w:rPr>
              <w:t>.</w:t>
            </w:r>
            <w:r>
              <w:rPr>
                <w:spacing w:val="-2"/>
                <w:sz w:val="22"/>
              </w:rPr>
              <w:t xml:space="preserve">省级以上人民政府 </w:t>
            </w:r>
            <w:r>
              <w:rPr>
                <w:spacing w:val="-2"/>
                <w:w w:val="138"/>
                <w:sz w:val="22"/>
              </w:rPr>
              <w:t>B</w:t>
            </w:r>
            <w:r>
              <w:rPr>
                <w:spacing w:val="-2"/>
                <w:w w:val="61"/>
                <w:sz w:val="22"/>
              </w:rPr>
              <w:t>.</w:t>
            </w:r>
            <w:r>
              <w:rPr>
                <w:spacing w:val="-2"/>
                <w:sz w:val="22"/>
              </w:rPr>
              <w:t>监察机关</w:t>
            </w:r>
          </w:p>
          <w:p>
            <w:pPr>
              <w:pStyle w:val="7"/>
              <w:spacing w:line="266" w:lineRule="auto"/>
              <w:ind w:left="45" w:right="4305"/>
              <w:rPr>
                <w:sz w:val="22"/>
              </w:rPr>
            </w:pPr>
            <w:r>
              <w:rPr>
                <w:spacing w:val="-3"/>
                <w:w w:val="142"/>
                <w:sz w:val="22"/>
              </w:rPr>
              <w:t>C</w:t>
            </w:r>
            <w:r>
              <w:rPr>
                <w:spacing w:val="-5"/>
                <w:w w:val="57"/>
                <w:sz w:val="22"/>
              </w:rPr>
              <w:t>.</w:t>
            </w:r>
            <w:r>
              <w:rPr>
                <w:spacing w:val="-4"/>
                <w:sz w:val="22"/>
              </w:rPr>
              <w:t xml:space="preserve">发展改革委 </w:t>
            </w:r>
            <w:r>
              <w:rPr>
                <w:spacing w:val="-2"/>
                <w:w w:val="152"/>
                <w:sz w:val="22"/>
              </w:rPr>
              <w:t>D</w:t>
            </w:r>
            <w:r>
              <w:rPr>
                <w:spacing w:val="-2"/>
                <w:w w:val="48"/>
                <w:sz w:val="22"/>
              </w:rPr>
              <w:t>.</w:t>
            </w:r>
            <w:r>
              <w:rPr>
                <w:spacing w:val="-2"/>
                <w:sz w:val="22"/>
              </w:rPr>
              <w:t>财政部门</w:t>
            </w:r>
          </w:p>
        </w:tc>
        <w:tc>
          <w:tcPr>
            <w:tcW w:w="1699" w:type="dxa"/>
          </w:tcPr>
          <w:p>
            <w:pPr>
              <w:pStyle w:val="7"/>
              <w:rPr>
                <w:rFonts w:ascii="Times New Roman"/>
                <w:sz w:val="28"/>
              </w:rPr>
            </w:pPr>
          </w:p>
          <w:p>
            <w:pPr>
              <w:pStyle w:val="7"/>
              <w:spacing w:before="219"/>
              <w:ind w:left="33"/>
              <w:jc w:val="center"/>
              <w:rPr>
                <w:sz w:val="22"/>
              </w:rPr>
            </w:pPr>
            <w:r>
              <w:rPr>
                <w:color w:val="333333"/>
                <w:w w:val="152"/>
                <w:sz w:val="22"/>
              </w:rPr>
              <w:t>D</w:t>
            </w:r>
          </w:p>
        </w:tc>
        <w:tc>
          <w:tcPr>
            <w:tcW w:w="1874"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229" w:line="266" w:lineRule="auto"/>
              <w:ind w:left="45" w:right="49"/>
              <w:jc w:val="both"/>
              <w:rPr>
                <w:sz w:val="22"/>
              </w:rPr>
            </w:pPr>
            <w:r>
              <w:rPr>
                <w:spacing w:val="-2"/>
                <w:sz w:val="22"/>
              </w:rPr>
              <w:t>根据《政府采购进口产品管理办法》第八条，采购人报财政部门审核时，应当依法出具相关材料。下列哪一项不属于应当出具的材料。（）</w:t>
            </w:r>
          </w:p>
        </w:tc>
        <w:tc>
          <w:tcPr>
            <w:tcW w:w="5678" w:type="dxa"/>
          </w:tcPr>
          <w:p>
            <w:pPr>
              <w:pStyle w:val="7"/>
              <w:numPr>
                <w:ilvl w:val="0"/>
                <w:numId w:val="4"/>
              </w:numPr>
              <w:tabs>
                <w:tab w:val="left" w:pos="256"/>
              </w:tabs>
              <w:spacing w:before="73" w:after="0" w:line="240" w:lineRule="auto"/>
              <w:ind w:left="255" w:right="0" w:hanging="211"/>
              <w:jc w:val="left"/>
              <w:rPr>
                <w:sz w:val="22"/>
              </w:rPr>
            </w:pPr>
            <w:r>
              <w:rPr>
                <w:spacing w:val="-1"/>
                <w:sz w:val="22"/>
              </w:rPr>
              <w:t>政府采购进口产品申请表</w:t>
            </w:r>
          </w:p>
          <w:p>
            <w:pPr>
              <w:pStyle w:val="7"/>
              <w:numPr>
                <w:ilvl w:val="0"/>
                <w:numId w:val="4"/>
              </w:numPr>
              <w:tabs>
                <w:tab w:val="left" w:pos="239"/>
              </w:tabs>
              <w:spacing w:before="30" w:after="0" w:line="266" w:lineRule="auto"/>
              <w:ind w:left="45" w:right="547" w:firstLine="0"/>
              <w:jc w:val="both"/>
              <w:rPr>
                <w:sz w:val="22"/>
              </w:rPr>
            </w:pPr>
            <w:r>
              <w:rPr>
                <w:spacing w:val="-2"/>
                <w:sz w:val="22"/>
              </w:rPr>
              <w:t xml:space="preserve">关于鼓励进口产品的国家法律法规政策文件复印件 </w:t>
            </w:r>
            <w:r>
              <w:rPr>
                <w:spacing w:val="-1"/>
                <w:w w:val="142"/>
                <w:sz w:val="22"/>
              </w:rPr>
              <w:t>C</w:t>
            </w:r>
            <w:r>
              <w:rPr>
                <w:spacing w:val="-3"/>
                <w:w w:val="57"/>
                <w:sz w:val="22"/>
              </w:rPr>
              <w:t>.</w:t>
            </w:r>
            <w:r>
              <w:rPr>
                <w:spacing w:val="-2"/>
                <w:sz w:val="22"/>
              </w:rPr>
              <w:t xml:space="preserve">专家组出具的《政府采购进口产品专家论证意见》 </w:t>
            </w:r>
            <w:r>
              <w:rPr>
                <w:spacing w:val="-2"/>
                <w:w w:val="152"/>
                <w:sz w:val="22"/>
              </w:rPr>
              <w:t>D</w:t>
            </w:r>
            <w:r>
              <w:rPr>
                <w:spacing w:val="-2"/>
                <w:w w:val="48"/>
                <w:sz w:val="22"/>
              </w:rPr>
              <w:t>.</w:t>
            </w:r>
            <w:r>
              <w:rPr>
                <w:spacing w:val="-2"/>
                <w:sz w:val="22"/>
              </w:rPr>
              <w:t>外汇兑换和使用情况表</w:t>
            </w:r>
          </w:p>
        </w:tc>
        <w:tc>
          <w:tcPr>
            <w:tcW w:w="1699" w:type="dxa"/>
          </w:tcPr>
          <w:p>
            <w:pPr>
              <w:pStyle w:val="7"/>
              <w:rPr>
                <w:rFonts w:ascii="Times New Roman"/>
                <w:sz w:val="28"/>
              </w:rPr>
            </w:pPr>
          </w:p>
          <w:p>
            <w:pPr>
              <w:pStyle w:val="7"/>
              <w:spacing w:before="219"/>
              <w:ind w:left="33"/>
              <w:jc w:val="center"/>
              <w:rPr>
                <w:sz w:val="22"/>
              </w:rPr>
            </w:pPr>
            <w:r>
              <w:rPr>
                <w:color w:val="333333"/>
                <w:w w:val="152"/>
                <w:sz w:val="22"/>
              </w:rPr>
              <w:t>D</w:t>
            </w:r>
          </w:p>
        </w:tc>
        <w:tc>
          <w:tcPr>
            <w:tcW w:w="1874"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5863" w:type="dxa"/>
          </w:tcPr>
          <w:p>
            <w:pPr>
              <w:pStyle w:val="7"/>
              <w:spacing w:before="213" w:line="266" w:lineRule="auto"/>
              <w:ind w:left="45" w:right="50"/>
              <w:rPr>
                <w:sz w:val="22"/>
              </w:rPr>
            </w:pPr>
            <w:r>
              <w:rPr>
                <w:spacing w:val="-2"/>
                <w:sz w:val="22"/>
              </w:rPr>
              <w:t>根据《政府采购进口产品管理办法》第十条，采购人拟采购的进口产品属于国家法律法规政策明确规定限制进口产品</w:t>
            </w:r>
            <w:r>
              <w:rPr>
                <w:spacing w:val="40"/>
                <w:sz w:val="22"/>
              </w:rPr>
              <w:t xml:space="preserve"> </w:t>
            </w:r>
            <w:r>
              <w:rPr>
                <w:spacing w:val="-2"/>
                <w:sz w:val="22"/>
              </w:rPr>
              <w:t>的，在报财政部门时，应当依法出具相关材料。下列哪一项不属于应当出具的材料。（）</w:t>
            </w:r>
          </w:p>
        </w:tc>
        <w:tc>
          <w:tcPr>
            <w:tcW w:w="5678" w:type="dxa"/>
          </w:tcPr>
          <w:p>
            <w:pPr>
              <w:pStyle w:val="7"/>
              <w:numPr>
                <w:ilvl w:val="0"/>
                <w:numId w:val="5"/>
              </w:numPr>
              <w:tabs>
                <w:tab w:val="left" w:pos="256"/>
              </w:tabs>
              <w:spacing w:before="57" w:after="0" w:line="240" w:lineRule="auto"/>
              <w:ind w:left="255" w:right="0" w:hanging="211"/>
              <w:jc w:val="left"/>
              <w:rPr>
                <w:sz w:val="22"/>
              </w:rPr>
            </w:pPr>
            <w:r>
              <w:rPr>
                <w:spacing w:val="-1"/>
                <w:sz w:val="22"/>
              </w:rPr>
              <w:t>政府采购进口产品申请表</w:t>
            </w:r>
          </w:p>
          <w:p>
            <w:pPr>
              <w:pStyle w:val="7"/>
              <w:numPr>
                <w:ilvl w:val="0"/>
                <w:numId w:val="5"/>
              </w:numPr>
              <w:tabs>
                <w:tab w:val="left" w:pos="239"/>
              </w:tabs>
              <w:spacing w:before="30" w:after="0" w:line="240" w:lineRule="auto"/>
              <w:ind w:left="238" w:right="0" w:hanging="194"/>
              <w:jc w:val="left"/>
              <w:rPr>
                <w:sz w:val="22"/>
              </w:rPr>
            </w:pPr>
            <w:r>
              <w:rPr>
                <w:spacing w:val="-1"/>
                <w:sz w:val="22"/>
              </w:rPr>
              <w:t>关于鼓励进口产品的国家法律法规政策文件复印件</w:t>
            </w:r>
          </w:p>
          <w:p>
            <w:pPr>
              <w:pStyle w:val="7"/>
              <w:numPr>
                <w:ilvl w:val="0"/>
                <w:numId w:val="5"/>
              </w:numPr>
              <w:tabs>
                <w:tab w:val="left" w:pos="249"/>
              </w:tabs>
              <w:spacing w:before="30" w:after="0" w:line="266" w:lineRule="auto"/>
              <w:ind w:left="45" w:right="106" w:firstLine="0"/>
              <w:jc w:val="left"/>
              <w:rPr>
                <w:sz w:val="22"/>
              </w:rPr>
            </w:pPr>
            <w:r>
              <w:rPr>
                <w:spacing w:val="-2"/>
                <w:sz w:val="22"/>
              </w:rPr>
              <w:t>进口产品所属行业的设区的市、自治州以上主管部门出具的《政府采购进口产品所属行业主管部门意见》</w:t>
            </w:r>
          </w:p>
          <w:p>
            <w:pPr>
              <w:pStyle w:val="7"/>
              <w:numPr>
                <w:ilvl w:val="0"/>
                <w:numId w:val="5"/>
              </w:numPr>
              <w:tabs>
                <w:tab w:val="left" w:pos="268"/>
              </w:tabs>
              <w:spacing w:before="0" w:after="0" w:line="280" w:lineRule="exact"/>
              <w:ind w:left="267" w:right="0" w:hanging="223"/>
              <w:jc w:val="left"/>
              <w:rPr>
                <w:sz w:val="22"/>
              </w:rPr>
            </w:pPr>
            <w:r>
              <w:rPr>
                <w:spacing w:val="-1"/>
                <w:sz w:val="22"/>
              </w:rPr>
              <w:t>专家组出具的《政府采购进口产品专家论证意见》</w:t>
            </w:r>
          </w:p>
        </w:tc>
        <w:tc>
          <w:tcPr>
            <w:tcW w:w="1699" w:type="dxa"/>
          </w:tcPr>
          <w:p>
            <w:pPr>
              <w:pStyle w:val="7"/>
              <w:rPr>
                <w:rFonts w:ascii="Times New Roman"/>
                <w:sz w:val="28"/>
              </w:rPr>
            </w:pPr>
          </w:p>
          <w:p>
            <w:pPr>
              <w:pStyle w:val="7"/>
              <w:spacing w:before="2"/>
              <w:rPr>
                <w:rFonts w:ascii="Times New Roman"/>
                <w:sz w:val="31"/>
              </w:rPr>
            </w:pPr>
          </w:p>
          <w:p>
            <w:pPr>
              <w:pStyle w:val="7"/>
              <w:ind w:left="38"/>
              <w:jc w:val="center"/>
              <w:rPr>
                <w:sz w:val="22"/>
              </w:rPr>
            </w:pPr>
            <w:r>
              <w:rPr>
                <w:color w:val="333333"/>
                <w:w w:val="125"/>
                <w:sz w:val="22"/>
              </w:rPr>
              <w:t>B</w:t>
            </w:r>
          </w:p>
        </w:tc>
        <w:tc>
          <w:tcPr>
            <w:tcW w:w="1874"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229" w:line="266" w:lineRule="auto"/>
              <w:ind w:left="45" w:right="50"/>
              <w:rPr>
                <w:sz w:val="22"/>
              </w:rPr>
            </w:pPr>
            <w:r>
              <w:rPr>
                <w:spacing w:val="-2"/>
                <w:sz w:val="22"/>
              </w:rPr>
              <w:t>根据《政府采购进口产品管理办法》第十条，采购人拟采购</w:t>
            </w:r>
            <w:r>
              <w:rPr>
                <w:spacing w:val="-1"/>
                <w:sz w:val="22"/>
              </w:rPr>
              <w:t>国家限制进口的重大技术装备和重大产业技术的，应当出具</w:t>
            </w:r>
          </w:p>
          <w:p>
            <w:pPr>
              <w:pStyle w:val="7"/>
              <w:spacing w:line="280" w:lineRule="exact"/>
              <w:ind w:left="45"/>
              <w:rPr>
                <w:sz w:val="22"/>
              </w:rPr>
            </w:pPr>
            <w:r>
              <w:rPr>
                <w:sz w:val="22"/>
              </w:rPr>
              <w:t>（）</w:t>
            </w:r>
            <w:r>
              <w:rPr>
                <w:spacing w:val="-3"/>
                <w:sz w:val="22"/>
              </w:rPr>
              <w:t>的意见。</w:t>
            </w:r>
          </w:p>
        </w:tc>
        <w:tc>
          <w:tcPr>
            <w:tcW w:w="5678" w:type="dxa"/>
          </w:tcPr>
          <w:p>
            <w:pPr>
              <w:pStyle w:val="7"/>
              <w:spacing w:before="73" w:line="266" w:lineRule="auto"/>
              <w:ind w:left="45" w:right="4518"/>
              <w:rPr>
                <w:sz w:val="22"/>
              </w:rPr>
            </w:pPr>
            <w:r>
              <w:rPr>
                <w:spacing w:val="-4"/>
                <w:w w:val="146"/>
                <w:sz w:val="22"/>
              </w:rPr>
              <w:t>A</w:t>
            </w:r>
            <w:r>
              <w:rPr>
                <w:spacing w:val="-5"/>
                <w:w w:val="54"/>
                <w:sz w:val="22"/>
              </w:rPr>
              <w:t>.</w:t>
            </w:r>
            <w:r>
              <w:rPr>
                <w:spacing w:val="-4"/>
                <w:sz w:val="22"/>
              </w:rPr>
              <w:t xml:space="preserve">财政部门 </w:t>
            </w:r>
            <w:r>
              <w:rPr>
                <w:spacing w:val="-2"/>
                <w:w w:val="138"/>
                <w:sz w:val="22"/>
              </w:rPr>
              <w:t>B</w:t>
            </w:r>
            <w:r>
              <w:rPr>
                <w:spacing w:val="-2"/>
                <w:w w:val="61"/>
                <w:sz w:val="22"/>
              </w:rPr>
              <w:t>.</w:t>
            </w:r>
            <w:r>
              <w:rPr>
                <w:spacing w:val="-2"/>
                <w:sz w:val="22"/>
              </w:rPr>
              <w:t>国务院</w:t>
            </w:r>
          </w:p>
          <w:p>
            <w:pPr>
              <w:pStyle w:val="7"/>
              <w:spacing w:line="266" w:lineRule="auto"/>
              <w:ind w:left="45" w:right="4305"/>
              <w:rPr>
                <w:sz w:val="22"/>
              </w:rPr>
            </w:pPr>
            <w:r>
              <w:rPr>
                <w:spacing w:val="-3"/>
                <w:w w:val="142"/>
                <w:sz w:val="22"/>
              </w:rPr>
              <w:t>C</w:t>
            </w:r>
            <w:r>
              <w:rPr>
                <w:spacing w:val="-5"/>
                <w:w w:val="57"/>
                <w:sz w:val="22"/>
              </w:rPr>
              <w:t>.</w:t>
            </w:r>
            <w:r>
              <w:rPr>
                <w:spacing w:val="-4"/>
                <w:sz w:val="22"/>
              </w:rPr>
              <w:t xml:space="preserve">发展改革委 </w:t>
            </w:r>
            <w:r>
              <w:rPr>
                <w:spacing w:val="-2"/>
                <w:w w:val="152"/>
                <w:sz w:val="22"/>
              </w:rPr>
              <w:t>D</w:t>
            </w:r>
            <w:r>
              <w:rPr>
                <w:spacing w:val="-2"/>
                <w:w w:val="48"/>
                <w:sz w:val="22"/>
              </w:rPr>
              <w:t>.</w:t>
            </w:r>
            <w:r>
              <w:rPr>
                <w:spacing w:val="-2"/>
                <w:sz w:val="22"/>
              </w:rPr>
              <w:t>科技部</w:t>
            </w:r>
          </w:p>
        </w:tc>
        <w:tc>
          <w:tcPr>
            <w:tcW w:w="1699" w:type="dxa"/>
          </w:tcPr>
          <w:p>
            <w:pPr>
              <w:pStyle w:val="7"/>
              <w:rPr>
                <w:rFonts w:ascii="Times New Roman"/>
                <w:sz w:val="28"/>
              </w:rPr>
            </w:pPr>
          </w:p>
          <w:p>
            <w:pPr>
              <w:pStyle w:val="7"/>
              <w:spacing w:before="219"/>
              <w:ind w:left="33"/>
              <w:jc w:val="center"/>
              <w:rPr>
                <w:sz w:val="22"/>
              </w:rPr>
            </w:pPr>
            <w:r>
              <w:rPr>
                <w:color w:val="333333"/>
                <w:w w:val="133"/>
                <w:sz w:val="22"/>
              </w:rPr>
              <w:t>C</w:t>
            </w:r>
          </w:p>
        </w:tc>
        <w:tc>
          <w:tcPr>
            <w:tcW w:w="1874"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229" w:line="266" w:lineRule="auto"/>
              <w:ind w:left="45" w:right="50"/>
              <w:jc w:val="both"/>
              <w:rPr>
                <w:sz w:val="22"/>
              </w:rPr>
            </w:pPr>
            <w:r>
              <w:rPr>
                <w:spacing w:val="-2"/>
                <w:sz w:val="22"/>
              </w:rPr>
              <w:t>根据《政府采购进口产品管理办法》第十条，采购人拟采购国家限制进口的重大科学仪器和装备的，应当出具（）的意</w:t>
            </w:r>
            <w:r>
              <w:rPr>
                <w:spacing w:val="-6"/>
                <w:sz w:val="22"/>
              </w:rPr>
              <w:t>见。</w:t>
            </w:r>
          </w:p>
        </w:tc>
        <w:tc>
          <w:tcPr>
            <w:tcW w:w="5678" w:type="dxa"/>
          </w:tcPr>
          <w:p>
            <w:pPr>
              <w:pStyle w:val="7"/>
              <w:spacing w:before="73" w:line="266" w:lineRule="auto"/>
              <w:ind w:left="45" w:right="4518"/>
              <w:rPr>
                <w:sz w:val="22"/>
              </w:rPr>
            </w:pPr>
            <w:r>
              <w:rPr>
                <w:spacing w:val="-4"/>
                <w:w w:val="146"/>
                <w:sz w:val="22"/>
              </w:rPr>
              <w:t>A</w:t>
            </w:r>
            <w:r>
              <w:rPr>
                <w:spacing w:val="-5"/>
                <w:w w:val="54"/>
                <w:sz w:val="22"/>
              </w:rPr>
              <w:t>.</w:t>
            </w:r>
            <w:r>
              <w:rPr>
                <w:spacing w:val="-4"/>
                <w:sz w:val="22"/>
              </w:rPr>
              <w:t xml:space="preserve">财政部门 </w:t>
            </w:r>
            <w:r>
              <w:rPr>
                <w:spacing w:val="-2"/>
                <w:w w:val="138"/>
                <w:sz w:val="22"/>
              </w:rPr>
              <w:t>B</w:t>
            </w:r>
            <w:r>
              <w:rPr>
                <w:spacing w:val="-2"/>
                <w:w w:val="61"/>
                <w:sz w:val="22"/>
              </w:rPr>
              <w:t>.</w:t>
            </w:r>
            <w:r>
              <w:rPr>
                <w:spacing w:val="-2"/>
                <w:sz w:val="22"/>
              </w:rPr>
              <w:t>国务院</w:t>
            </w:r>
          </w:p>
          <w:p>
            <w:pPr>
              <w:pStyle w:val="7"/>
              <w:spacing w:line="266" w:lineRule="auto"/>
              <w:ind w:left="45" w:right="4305"/>
              <w:rPr>
                <w:sz w:val="22"/>
              </w:rPr>
            </w:pPr>
            <w:r>
              <w:rPr>
                <w:spacing w:val="-3"/>
                <w:w w:val="142"/>
                <w:sz w:val="22"/>
              </w:rPr>
              <w:t>C</w:t>
            </w:r>
            <w:r>
              <w:rPr>
                <w:spacing w:val="-5"/>
                <w:w w:val="57"/>
                <w:sz w:val="22"/>
              </w:rPr>
              <w:t>.</w:t>
            </w:r>
            <w:r>
              <w:rPr>
                <w:spacing w:val="-4"/>
                <w:sz w:val="22"/>
              </w:rPr>
              <w:t xml:space="preserve">发展改革委 </w:t>
            </w:r>
            <w:r>
              <w:rPr>
                <w:spacing w:val="-2"/>
                <w:w w:val="152"/>
                <w:sz w:val="22"/>
              </w:rPr>
              <w:t>D</w:t>
            </w:r>
            <w:r>
              <w:rPr>
                <w:spacing w:val="-2"/>
                <w:w w:val="48"/>
                <w:sz w:val="22"/>
              </w:rPr>
              <w:t>.</w:t>
            </w:r>
            <w:r>
              <w:rPr>
                <w:spacing w:val="-2"/>
                <w:sz w:val="22"/>
              </w:rPr>
              <w:t>科技部</w:t>
            </w:r>
          </w:p>
        </w:tc>
        <w:tc>
          <w:tcPr>
            <w:tcW w:w="1699" w:type="dxa"/>
          </w:tcPr>
          <w:p>
            <w:pPr>
              <w:pStyle w:val="7"/>
              <w:rPr>
                <w:rFonts w:ascii="Times New Roman"/>
                <w:sz w:val="28"/>
              </w:rPr>
            </w:pPr>
          </w:p>
          <w:p>
            <w:pPr>
              <w:pStyle w:val="7"/>
              <w:spacing w:before="219"/>
              <w:ind w:left="33"/>
              <w:jc w:val="center"/>
              <w:rPr>
                <w:sz w:val="22"/>
              </w:rPr>
            </w:pPr>
            <w:r>
              <w:rPr>
                <w:color w:val="333333"/>
                <w:w w:val="152"/>
                <w:sz w:val="22"/>
              </w:rPr>
              <w:t>D</w:t>
            </w:r>
          </w:p>
        </w:tc>
        <w:tc>
          <w:tcPr>
            <w:tcW w:w="1874" w:type="dxa"/>
          </w:tcPr>
          <w:p>
            <w:pPr>
              <w:pStyle w:val="7"/>
              <w:rPr>
                <w:rFonts w:ascii="Times New Roman"/>
                <w:sz w:val="22"/>
              </w:rPr>
            </w:pPr>
          </w:p>
        </w:tc>
      </w:tr>
    </w:tbl>
    <w:p>
      <w:pPr>
        <w:spacing w:after="0"/>
        <w:rPr>
          <w:rFonts w:ascii="Times New Roman"/>
          <w:sz w:val="22"/>
        </w:rPr>
        <w:sectPr>
          <w:pgSz w:w="16840" w:h="11910" w:orient="landscape"/>
          <w:pgMar w:top="1040" w:right="60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63"/>
        <w:gridCol w:w="5678"/>
        <w:gridCol w:w="1699"/>
        <w:gridCol w:w="18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863" w:type="dxa"/>
            <w:shd w:val="clear" w:color="auto" w:fill="808080"/>
          </w:tcPr>
          <w:p>
            <w:pPr>
              <w:pStyle w:val="7"/>
              <w:spacing w:before="147"/>
              <w:ind w:left="44" w:right="8"/>
              <w:jc w:val="center"/>
              <w:rPr>
                <w:sz w:val="24"/>
              </w:rPr>
            </w:pPr>
            <w:r>
              <w:rPr>
                <w:color w:val="FFFFFF"/>
                <w:spacing w:val="-1"/>
                <w:sz w:val="24"/>
              </w:rPr>
              <w:t>《政府采购进口产品管理办法》题干</w:t>
            </w:r>
          </w:p>
        </w:tc>
        <w:tc>
          <w:tcPr>
            <w:tcW w:w="5678" w:type="dxa"/>
            <w:shd w:val="clear" w:color="auto" w:fill="808080"/>
          </w:tcPr>
          <w:p>
            <w:pPr>
              <w:pStyle w:val="7"/>
              <w:spacing w:before="147"/>
              <w:ind w:left="2593" w:right="2554"/>
              <w:jc w:val="center"/>
              <w:rPr>
                <w:sz w:val="24"/>
              </w:rPr>
            </w:pPr>
            <w:r>
              <w:rPr>
                <w:color w:val="FFFFFF"/>
                <w:spacing w:val="-5"/>
                <w:sz w:val="24"/>
              </w:rPr>
              <w:t>选项</w:t>
            </w:r>
          </w:p>
        </w:tc>
        <w:tc>
          <w:tcPr>
            <w:tcW w:w="1699" w:type="dxa"/>
            <w:shd w:val="clear" w:color="auto" w:fill="808080"/>
          </w:tcPr>
          <w:p>
            <w:pPr>
              <w:pStyle w:val="7"/>
              <w:spacing w:before="147"/>
              <w:ind w:left="601" w:right="567"/>
              <w:jc w:val="center"/>
              <w:rPr>
                <w:sz w:val="24"/>
              </w:rPr>
            </w:pPr>
            <w:r>
              <w:rPr>
                <w:color w:val="FFFFFF"/>
                <w:spacing w:val="-5"/>
                <w:sz w:val="24"/>
              </w:rPr>
              <w:t>答案</w:t>
            </w:r>
          </w:p>
        </w:tc>
        <w:tc>
          <w:tcPr>
            <w:tcW w:w="1874" w:type="dxa"/>
            <w:shd w:val="clear" w:color="auto" w:fill="808080"/>
          </w:tcPr>
          <w:p>
            <w:pPr>
              <w:pStyle w:val="7"/>
              <w:spacing w:before="147"/>
              <w:ind w:left="690" w:right="653"/>
              <w:jc w:val="center"/>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5863" w:type="dxa"/>
          </w:tcPr>
          <w:p>
            <w:pPr>
              <w:pStyle w:val="7"/>
              <w:rPr>
                <w:rFonts w:ascii="Times New Roman"/>
                <w:sz w:val="32"/>
              </w:rPr>
            </w:pPr>
          </w:p>
          <w:p>
            <w:pPr>
              <w:pStyle w:val="7"/>
              <w:spacing w:before="1" w:line="266" w:lineRule="auto"/>
              <w:ind w:left="45" w:right="49"/>
              <w:jc w:val="both"/>
              <w:rPr>
                <w:sz w:val="22"/>
              </w:rPr>
            </w:pPr>
            <w:r>
              <w:rPr>
                <w:spacing w:val="-2"/>
                <w:sz w:val="22"/>
              </w:rPr>
              <w:t>根据《政府采购进口产品管理办法》第十一条，采购人拟采购其他进口产品的，在报财政部门审核时，应当依法出具相关材料。下列哪一项不属于应当出具的材料。（）</w:t>
            </w:r>
          </w:p>
        </w:tc>
        <w:tc>
          <w:tcPr>
            <w:tcW w:w="5678" w:type="dxa"/>
          </w:tcPr>
          <w:p>
            <w:pPr>
              <w:pStyle w:val="7"/>
              <w:numPr>
                <w:ilvl w:val="0"/>
                <w:numId w:val="6"/>
              </w:numPr>
              <w:tabs>
                <w:tab w:val="left" w:pos="256"/>
              </w:tabs>
              <w:spacing w:before="56" w:after="0" w:line="240" w:lineRule="auto"/>
              <w:ind w:left="255" w:right="0" w:hanging="211"/>
              <w:jc w:val="left"/>
              <w:rPr>
                <w:sz w:val="22"/>
              </w:rPr>
            </w:pPr>
            <w:r>
              <w:rPr>
                <w:spacing w:val="-1"/>
                <w:sz w:val="22"/>
              </w:rPr>
              <w:t>政府采购进口产品申请表</w:t>
            </w:r>
          </w:p>
          <w:p>
            <w:pPr>
              <w:pStyle w:val="7"/>
              <w:numPr>
                <w:ilvl w:val="0"/>
                <w:numId w:val="6"/>
              </w:numPr>
              <w:tabs>
                <w:tab w:val="left" w:pos="239"/>
              </w:tabs>
              <w:spacing w:before="31" w:after="0" w:line="240" w:lineRule="auto"/>
              <w:ind w:left="238" w:right="0" w:hanging="194"/>
              <w:jc w:val="left"/>
              <w:rPr>
                <w:sz w:val="22"/>
              </w:rPr>
            </w:pPr>
            <w:r>
              <w:rPr>
                <w:spacing w:val="-1"/>
                <w:sz w:val="22"/>
              </w:rPr>
              <w:t>关于鼓励进口产品的国家法律法规政策文件复印件</w:t>
            </w:r>
          </w:p>
          <w:p>
            <w:pPr>
              <w:pStyle w:val="7"/>
              <w:numPr>
                <w:ilvl w:val="0"/>
                <w:numId w:val="6"/>
              </w:numPr>
              <w:tabs>
                <w:tab w:val="left" w:pos="249"/>
              </w:tabs>
              <w:spacing w:before="30" w:after="0" w:line="266" w:lineRule="auto"/>
              <w:ind w:left="45" w:right="106" w:firstLine="0"/>
              <w:jc w:val="left"/>
              <w:rPr>
                <w:sz w:val="22"/>
              </w:rPr>
            </w:pPr>
            <w:r>
              <w:rPr>
                <w:spacing w:val="-2"/>
                <w:sz w:val="22"/>
              </w:rPr>
              <w:t>进口产品所属行业的设区的市、自治州以上主管部门出具的《政府采购进口产品所属行业主管部门意见》</w:t>
            </w:r>
          </w:p>
          <w:p>
            <w:pPr>
              <w:pStyle w:val="7"/>
              <w:numPr>
                <w:ilvl w:val="0"/>
                <w:numId w:val="6"/>
              </w:numPr>
              <w:tabs>
                <w:tab w:val="left" w:pos="268"/>
              </w:tabs>
              <w:spacing w:before="0" w:after="0" w:line="280" w:lineRule="exact"/>
              <w:ind w:left="267" w:right="0" w:hanging="223"/>
              <w:jc w:val="left"/>
              <w:rPr>
                <w:sz w:val="22"/>
              </w:rPr>
            </w:pPr>
            <w:r>
              <w:rPr>
                <w:spacing w:val="-1"/>
                <w:sz w:val="22"/>
              </w:rPr>
              <w:t>专家组出具的《政府采购进口产品专家论证意见》</w:t>
            </w:r>
          </w:p>
        </w:tc>
        <w:tc>
          <w:tcPr>
            <w:tcW w:w="1699" w:type="dxa"/>
          </w:tcPr>
          <w:p>
            <w:pPr>
              <w:pStyle w:val="7"/>
              <w:rPr>
                <w:rFonts w:ascii="Times New Roman"/>
                <w:sz w:val="28"/>
              </w:rPr>
            </w:pPr>
          </w:p>
          <w:p>
            <w:pPr>
              <w:pStyle w:val="7"/>
              <w:spacing w:before="2"/>
              <w:rPr>
                <w:rFonts w:ascii="Times New Roman"/>
                <w:sz w:val="31"/>
              </w:rPr>
            </w:pPr>
          </w:p>
          <w:p>
            <w:pPr>
              <w:pStyle w:val="7"/>
              <w:ind w:left="38"/>
              <w:jc w:val="center"/>
              <w:rPr>
                <w:sz w:val="22"/>
              </w:rPr>
            </w:pPr>
            <w:r>
              <w:rPr>
                <w:color w:val="333333"/>
                <w:w w:val="125"/>
                <w:sz w:val="22"/>
              </w:rPr>
              <w:t>B</w:t>
            </w:r>
          </w:p>
        </w:tc>
        <w:tc>
          <w:tcPr>
            <w:tcW w:w="1874"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3"/>
              <w:rPr>
                <w:rFonts w:ascii="Times New Roman"/>
                <w:sz w:val="33"/>
              </w:rPr>
            </w:pPr>
          </w:p>
          <w:p>
            <w:pPr>
              <w:pStyle w:val="7"/>
              <w:spacing w:line="266" w:lineRule="auto"/>
              <w:ind w:left="45" w:right="50"/>
              <w:rPr>
                <w:sz w:val="22"/>
              </w:rPr>
            </w:pPr>
            <w:r>
              <w:rPr>
                <w:spacing w:val="-2"/>
                <w:sz w:val="22"/>
              </w:rPr>
              <w:t>《政府采购进口产品管理办法》所称专家组应当由（）人以上的单数组成。</w:t>
            </w:r>
          </w:p>
        </w:tc>
        <w:tc>
          <w:tcPr>
            <w:tcW w:w="5678" w:type="dxa"/>
          </w:tcPr>
          <w:p>
            <w:pPr>
              <w:pStyle w:val="7"/>
              <w:spacing w:before="71"/>
              <w:ind w:left="45"/>
              <w:rPr>
                <w:sz w:val="22"/>
              </w:rPr>
            </w:pPr>
            <w:r>
              <w:rPr>
                <w:spacing w:val="-5"/>
                <w:w w:val="138"/>
                <w:sz w:val="22"/>
              </w:rPr>
              <w:t>A</w:t>
            </w:r>
            <w:r>
              <w:rPr>
                <w:spacing w:val="-6"/>
                <w:w w:val="46"/>
                <w:sz w:val="22"/>
              </w:rPr>
              <w:t>.</w:t>
            </w:r>
            <w:r>
              <w:rPr>
                <w:spacing w:val="-6"/>
                <w:w w:val="115"/>
                <w:sz w:val="22"/>
              </w:rPr>
              <w:t>3</w:t>
            </w:r>
          </w:p>
          <w:p>
            <w:pPr>
              <w:pStyle w:val="7"/>
              <w:spacing w:before="30"/>
              <w:ind w:left="45"/>
              <w:rPr>
                <w:sz w:val="22"/>
              </w:rPr>
            </w:pPr>
            <w:r>
              <w:rPr>
                <w:spacing w:val="-5"/>
                <w:w w:val="128"/>
                <w:sz w:val="22"/>
              </w:rPr>
              <w:t>B</w:t>
            </w:r>
            <w:r>
              <w:rPr>
                <w:spacing w:val="-5"/>
                <w:w w:val="51"/>
                <w:sz w:val="22"/>
              </w:rPr>
              <w:t>.</w:t>
            </w:r>
            <w:r>
              <w:rPr>
                <w:spacing w:val="-5"/>
                <w:w w:val="120"/>
                <w:sz w:val="22"/>
              </w:rPr>
              <w:t>5</w:t>
            </w:r>
          </w:p>
          <w:p>
            <w:pPr>
              <w:pStyle w:val="7"/>
              <w:spacing w:before="30"/>
              <w:ind w:left="45"/>
              <w:rPr>
                <w:sz w:val="22"/>
              </w:rPr>
            </w:pPr>
            <w:r>
              <w:rPr>
                <w:spacing w:val="-5"/>
                <w:w w:val="133"/>
                <w:sz w:val="22"/>
              </w:rPr>
              <w:t>C</w:t>
            </w:r>
            <w:r>
              <w:rPr>
                <w:spacing w:val="-6"/>
                <w:w w:val="48"/>
                <w:sz w:val="22"/>
              </w:rPr>
              <w:t>.</w:t>
            </w:r>
            <w:r>
              <w:rPr>
                <w:spacing w:val="-6"/>
                <w:w w:val="117"/>
                <w:sz w:val="22"/>
              </w:rPr>
              <w:t>7</w:t>
            </w:r>
          </w:p>
          <w:p>
            <w:pPr>
              <w:pStyle w:val="7"/>
              <w:spacing w:before="30"/>
              <w:ind w:left="45"/>
              <w:rPr>
                <w:sz w:val="22"/>
              </w:rPr>
            </w:pPr>
            <w:r>
              <w:rPr>
                <w:spacing w:val="-5"/>
                <w:w w:val="151"/>
                <w:sz w:val="22"/>
              </w:rPr>
              <w:t>D</w:t>
            </w:r>
            <w:r>
              <w:rPr>
                <w:spacing w:val="-5"/>
                <w:w w:val="47"/>
                <w:sz w:val="22"/>
              </w:rPr>
              <w:t>.</w:t>
            </w:r>
            <w:r>
              <w:rPr>
                <w:spacing w:val="-5"/>
                <w:w w:val="116"/>
                <w:sz w:val="22"/>
              </w:rPr>
              <w:t>9</w:t>
            </w:r>
          </w:p>
        </w:tc>
        <w:tc>
          <w:tcPr>
            <w:tcW w:w="1699" w:type="dxa"/>
          </w:tcPr>
          <w:p>
            <w:pPr>
              <w:pStyle w:val="7"/>
              <w:rPr>
                <w:rFonts w:ascii="Times New Roman"/>
                <w:sz w:val="28"/>
              </w:rPr>
            </w:pPr>
          </w:p>
          <w:p>
            <w:pPr>
              <w:pStyle w:val="7"/>
              <w:spacing w:before="217"/>
              <w:ind w:left="38"/>
              <w:jc w:val="center"/>
              <w:rPr>
                <w:sz w:val="22"/>
              </w:rPr>
            </w:pPr>
            <w:r>
              <w:rPr>
                <w:color w:val="333333"/>
                <w:w w:val="125"/>
                <w:sz w:val="22"/>
              </w:rPr>
              <w:t>B</w:t>
            </w:r>
          </w:p>
        </w:tc>
        <w:tc>
          <w:tcPr>
            <w:tcW w:w="1874"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rPr>
                <w:rFonts w:ascii="Times New Roman"/>
                <w:sz w:val="28"/>
              </w:rPr>
            </w:pPr>
          </w:p>
          <w:p>
            <w:pPr>
              <w:pStyle w:val="7"/>
              <w:spacing w:before="219"/>
              <w:ind w:left="44" w:right="49"/>
              <w:jc w:val="center"/>
              <w:rPr>
                <w:sz w:val="22"/>
              </w:rPr>
            </w:pPr>
            <w:r>
              <w:rPr>
                <w:sz w:val="22"/>
              </w:rPr>
              <w:t>《政府采购进口产品管理办法》所称专家组必须包括（）</w:t>
            </w:r>
            <w:r>
              <w:rPr>
                <w:spacing w:val="-10"/>
                <w:sz w:val="22"/>
              </w:rPr>
              <w:t>。</w:t>
            </w:r>
          </w:p>
        </w:tc>
        <w:tc>
          <w:tcPr>
            <w:tcW w:w="5678" w:type="dxa"/>
          </w:tcPr>
          <w:p>
            <w:pPr>
              <w:pStyle w:val="7"/>
              <w:spacing w:before="73" w:line="266" w:lineRule="auto"/>
              <w:ind w:left="45" w:right="4156"/>
              <w:jc w:val="both"/>
              <w:rPr>
                <w:sz w:val="22"/>
              </w:rPr>
            </w:pPr>
            <w:r>
              <w:rPr>
                <w:spacing w:val="-1"/>
                <w:w w:val="138"/>
                <w:sz w:val="22"/>
              </w:rPr>
              <w:t>A</w:t>
            </w:r>
            <w:r>
              <w:rPr>
                <w:spacing w:val="-2"/>
                <w:w w:val="46"/>
                <w:sz w:val="22"/>
              </w:rPr>
              <w:t>.</w:t>
            </w:r>
            <w:r>
              <w:rPr>
                <w:spacing w:val="-3"/>
                <w:w w:val="115"/>
                <w:sz w:val="22"/>
              </w:rPr>
              <w:t>1</w:t>
            </w:r>
            <w:r>
              <w:rPr>
                <w:spacing w:val="-2"/>
                <w:sz w:val="22"/>
              </w:rPr>
              <w:t xml:space="preserve">名法律专家 </w:t>
            </w:r>
            <w:r>
              <w:rPr>
                <w:spacing w:val="-2"/>
                <w:w w:val="128"/>
                <w:sz w:val="22"/>
              </w:rPr>
              <w:t>B</w:t>
            </w:r>
            <w:r>
              <w:rPr>
                <w:spacing w:val="-2"/>
                <w:w w:val="51"/>
                <w:sz w:val="22"/>
              </w:rPr>
              <w:t>.</w:t>
            </w:r>
            <w:r>
              <w:rPr>
                <w:spacing w:val="-3"/>
                <w:w w:val="120"/>
                <w:sz w:val="22"/>
              </w:rPr>
              <w:t>2</w:t>
            </w:r>
            <w:r>
              <w:rPr>
                <w:spacing w:val="-2"/>
                <w:sz w:val="22"/>
              </w:rPr>
              <w:t xml:space="preserve">名法律专家 </w:t>
            </w:r>
            <w:r>
              <w:rPr>
                <w:spacing w:val="-1"/>
                <w:w w:val="133"/>
                <w:sz w:val="22"/>
              </w:rPr>
              <w:t>C</w:t>
            </w:r>
            <w:r>
              <w:rPr>
                <w:spacing w:val="-2"/>
                <w:w w:val="48"/>
                <w:sz w:val="22"/>
              </w:rPr>
              <w:t>.</w:t>
            </w:r>
            <w:r>
              <w:rPr>
                <w:spacing w:val="-3"/>
                <w:w w:val="117"/>
                <w:sz w:val="22"/>
              </w:rPr>
              <w:t>1</w:t>
            </w:r>
            <w:r>
              <w:rPr>
                <w:spacing w:val="-2"/>
                <w:sz w:val="22"/>
              </w:rPr>
              <w:t xml:space="preserve">名财务专家 </w:t>
            </w:r>
            <w:r>
              <w:rPr>
                <w:w w:val="146"/>
                <w:sz w:val="22"/>
              </w:rPr>
              <w:t>D</w:t>
            </w:r>
            <w:r>
              <w:rPr>
                <w:w w:val="42"/>
                <w:sz w:val="22"/>
              </w:rPr>
              <w:t>.</w:t>
            </w:r>
            <w:r>
              <w:rPr>
                <w:spacing w:val="-1"/>
                <w:w w:val="111"/>
                <w:sz w:val="22"/>
              </w:rPr>
              <w:t>2</w:t>
            </w:r>
            <w:r>
              <w:rPr>
                <w:spacing w:val="-2"/>
                <w:sz w:val="22"/>
              </w:rPr>
              <w:t>名财务专家</w:t>
            </w:r>
          </w:p>
        </w:tc>
        <w:tc>
          <w:tcPr>
            <w:tcW w:w="1699" w:type="dxa"/>
          </w:tcPr>
          <w:p>
            <w:pPr>
              <w:pStyle w:val="7"/>
              <w:rPr>
                <w:rFonts w:ascii="Times New Roman"/>
                <w:sz w:val="28"/>
              </w:rPr>
            </w:pPr>
          </w:p>
          <w:p>
            <w:pPr>
              <w:pStyle w:val="7"/>
              <w:spacing w:before="219"/>
              <w:ind w:left="36"/>
              <w:jc w:val="center"/>
              <w:rPr>
                <w:sz w:val="22"/>
              </w:rPr>
            </w:pPr>
            <w:r>
              <w:rPr>
                <w:color w:val="333333"/>
                <w:w w:val="140"/>
                <w:sz w:val="22"/>
              </w:rPr>
              <w:t>A</w:t>
            </w:r>
          </w:p>
        </w:tc>
        <w:tc>
          <w:tcPr>
            <w:tcW w:w="1874"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57" w:hRule="atLeast"/>
        </w:trPr>
        <w:tc>
          <w:tcPr>
            <w:tcW w:w="5863" w:type="dxa"/>
          </w:tcPr>
          <w:p>
            <w:pPr>
              <w:pStyle w:val="7"/>
              <w:spacing w:before="3"/>
              <w:rPr>
                <w:rFonts w:ascii="Times New Roman"/>
                <w:sz w:val="33"/>
              </w:rPr>
            </w:pPr>
          </w:p>
          <w:p>
            <w:pPr>
              <w:pStyle w:val="7"/>
              <w:spacing w:line="266" w:lineRule="auto"/>
              <w:ind w:left="45" w:right="49"/>
              <w:rPr>
                <w:sz w:val="22"/>
              </w:rPr>
            </w:pPr>
            <w:r>
              <w:rPr>
                <w:spacing w:val="-2"/>
                <w:sz w:val="22"/>
              </w:rPr>
              <w:t>根据《政府采购进口产品管理办法》，专家组的产品技术专家（）为非本单位并熟悉该产品的专家。</w:t>
            </w:r>
          </w:p>
        </w:tc>
        <w:tc>
          <w:tcPr>
            <w:tcW w:w="5678" w:type="dxa"/>
          </w:tcPr>
          <w:p>
            <w:pPr>
              <w:pStyle w:val="7"/>
              <w:spacing w:before="70" w:line="266" w:lineRule="auto"/>
              <w:ind w:left="45" w:right="4960"/>
              <w:jc w:val="both"/>
              <w:rPr>
                <w:sz w:val="22"/>
              </w:rPr>
            </w:pPr>
            <w:r>
              <w:rPr>
                <w:spacing w:val="-6"/>
                <w:w w:val="146"/>
                <w:sz w:val="22"/>
              </w:rPr>
              <w:t>A</w:t>
            </w:r>
            <w:r>
              <w:rPr>
                <w:spacing w:val="-7"/>
                <w:w w:val="54"/>
                <w:sz w:val="22"/>
              </w:rPr>
              <w:t>.</w:t>
            </w:r>
            <w:r>
              <w:rPr>
                <w:spacing w:val="-6"/>
                <w:sz w:val="22"/>
              </w:rPr>
              <w:t xml:space="preserve">可以 </w:t>
            </w:r>
            <w:r>
              <w:rPr>
                <w:spacing w:val="-4"/>
                <w:w w:val="133"/>
                <w:sz w:val="22"/>
              </w:rPr>
              <w:t>B</w:t>
            </w:r>
            <w:r>
              <w:rPr>
                <w:spacing w:val="-4"/>
                <w:w w:val="56"/>
                <w:sz w:val="22"/>
              </w:rPr>
              <w:t>.</w:t>
            </w:r>
            <w:r>
              <w:rPr>
                <w:spacing w:val="-4"/>
                <w:w w:val="95"/>
                <w:sz w:val="22"/>
              </w:rPr>
              <w:t xml:space="preserve">应当 </w:t>
            </w:r>
            <w:r>
              <w:rPr>
                <w:spacing w:val="1"/>
                <w:w w:val="137"/>
                <w:sz w:val="22"/>
              </w:rPr>
              <w:t>C</w:t>
            </w:r>
            <w:r>
              <w:rPr>
                <w:spacing w:val="-1"/>
                <w:w w:val="52"/>
                <w:sz w:val="22"/>
              </w:rPr>
              <w:t>.</w:t>
            </w:r>
            <w:r>
              <w:rPr>
                <w:spacing w:val="-5"/>
                <w:w w:val="95"/>
                <w:sz w:val="22"/>
              </w:rPr>
              <w:t>通常</w:t>
            </w:r>
          </w:p>
          <w:p>
            <w:pPr>
              <w:pStyle w:val="7"/>
              <w:spacing w:line="279" w:lineRule="exact"/>
              <w:ind w:left="45"/>
              <w:rPr>
                <w:sz w:val="22"/>
              </w:rPr>
            </w:pPr>
            <w:r>
              <w:rPr>
                <w:w w:val="152"/>
                <w:sz w:val="22"/>
              </w:rPr>
              <w:t>D</w:t>
            </w:r>
            <w:r>
              <w:rPr>
                <w:w w:val="48"/>
                <w:sz w:val="22"/>
              </w:rPr>
              <w:t>.</w:t>
            </w:r>
            <w:r>
              <w:rPr>
                <w:spacing w:val="-2"/>
                <w:sz w:val="22"/>
              </w:rPr>
              <w:t>视情况可以</w:t>
            </w:r>
          </w:p>
        </w:tc>
        <w:tc>
          <w:tcPr>
            <w:tcW w:w="1699" w:type="dxa"/>
          </w:tcPr>
          <w:p>
            <w:pPr>
              <w:pStyle w:val="7"/>
              <w:rPr>
                <w:rFonts w:ascii="Times New Roman"/>
                <w:sz w:val="28"/>
              </w:rPr>
            </w:pPr>
          </w:p>
          <w:p>
            <w:pPr>
              <w:pStyle w:val="7"/>
              <w:spacing w:before="217"/>
              <w:ind w:left="38"/>
              <w:jc w:val="center"/>
              <w:rPr>
                <w:sz w:val="22"/>
              </w:rPr>
            </w:pPr>
            <w:r>
              <w:rPr>
                <w:color w:val="333333"/>
                <w:w w:val="125"/>
                <w:sz w:val="22"/>
              </w:rPr>
              <w:t>B</w:t>
            </w:r>
          </w:p>
        </w:tc>
        <w:tc>
          <w:tcPr>
            <w:tcW w:w="1874"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5"/>
              <w:rPr>
                <w:rFonts w:ascii="Times New Roman"/>
                <w:sz w:val="33"/>
              </w:rPr>
            </w:pPr>
          </w:p>
          <w:p>
            <w:pPr>
              <w:pStyle w:val="7"/>
              <w:spacing w:line="266" w:lineRule="auto"/>
              <w:ind w:left="45" w:right="50"/>
              <w:rPr>
                <w:sz w:val="22"/>
              </w:rPr>
            </w:pPr>
            <w:r>
              <w:rPr>
                <w:spacing w:val="-2"/>
                <w:sz w:val="22"/>
              </w:rPr>
              <w:t>根据《政府采购进口产品管理办法》，参与论证的专家（）采购评审专家参与同一项目的采购评审工作。</w:t>
            </w:r>
          </w:p>
        </w:tc>
        <w:tc>
          <w:tcPr>
            <w:tcW w:w="5678" w:type="dxa"/>
          </w:tcPr>
          <w:p>
            <w:pPr>
              <w:pStyle w:val="7"/>
              <w:spacing w:before="73" w:line="266" w:lineRule="auto"/>
              <w:ind w:left="45" w:right="4948"/>
              <w:jc w:val="both"/>
              <w:rPr>
                <w:sz w:val="22"/>
              </w:rPr>
            </w:pPr>
            <w:r>
              <w:rPr>
                <w:spacing w:val="-4"/>
                <w:w w:val="146"/>
                <w:sz w:val="22"/>
              </w:rPr>
              <w:t>A</w:t>
            </w:r>
            <w:r>
              <w:rPr>
                <w:spacing w:val="-5"/>
                <w:w w:val="54"/>
                <w:sz w:val="22"/>
              </w:rPr>
              <w:t>.</w:t>
            </w:r>
            <w:r>
              <w:rPr>
                <w:spacing w:val="-4"/>
                <w:sz w:val="22"/>
              </w:rPr>
              <w:t xml:space="preserve">可以 </w:t>
            </w:r>
            <w:r>
              <w:rPr>
                <w:spacing w:val="-4"/>
                <w:w w:val="138"/>
                <w:sz w:val="22"/>
              </w:rPr>
              <w:t>B</w:t>
            </w:r>
            <w:r>
              <w:rPr>
                <w:spacing w:val="-4"/>
                <w:w w:val="61"/>
                <w:sz w:val="22"/>
              </w:rPr>
              <w:t>.</w:t>
            </w:r>
            <w:r>
              <w:rPr>
                <w:spacing w:val="-4"/>
                <w:sz w:val="22"/>
              </w:rPr>
              <w:t xml:space="preserve">应当 </w:t>
            </w:r>
            <w:r>
              <w:rPr>
                <w:spacing w:val="-3"/>
                <w:w w:val="142"/>
                <w:sz w:val="22"/>
              </w:rPr>
              <w:t>C</w:t>
            </w:r>
            <w:r>
              <w:rPr>
                <w:spacing w:val="-5"/>
                <w:w w:val="57"/>
                <w:sz w:val="22"/>
              </w:rPr>
              <w:t>.</w:t>
            </w:r>
            <w:r>
              <w:rPr>
                <w:spacing w:val="-4"/>
                <w:sz w:val="22"/>
              </w:rPr>
              <w:t xml:space="preserve">通常 </w:t>
            </w:r>
            <w:r>
              <w:rPr>
                <w:w w:val="152"/>
                <w:sz w:val="22"/>
              </w:rPr>
              <w:t>D</w:t>
            </w:r>
            <w:r>
              <w:rPr>
                <w:w w:val="48"/>
                <w:sz w:val="22"/>
              </w:rPr>
              <w:t>.</w:t>
            </w:r>
            <w:r>
              <w:rPr>
                <w:spacing w:val="-5"/>
                <w:sz w:val="22"/>
              </w:rPr>
              <w:t>不得</w:t>
            </w:r>
          </w:p>
        </w:tc>
        <w:tc>
          <w:tcPr>
            <w:tcW w:w="1699" w:type="dxa"/>
          </w:tcPr>
          <w:p>
            <w:pPr>
              <w:pStyle w:val="7"/>
              <w:rPr>
                <w:rFonts w:ascii="Times New Roman"/>
                <w:sz w:val="28"/>
              </w:rPr>
            </w:pPr>
          </w:p>
          <w:p>
            <w:pPr>
              <w:pStyle w:val="7"/>
              <w:spacing w:before="219"/>
              <w:ind w:left="33"/>
              <w:jc w:val="center"/>
              <w:rPr>
                <w:sz w:val="22"/>
              </w:rPr>
            </w:pPr>
            <w:r>
              <w:rPr>
                <w:color w:val="333333"/>
                <w:w w:val="152"/>
                <w:sz w:val="22"/>
              </w:rPr>
              <w:t>D</w:t>
            </w:r>
          </w:p>
        </w:tc>
        <w:tc>
          <w:tcPr>
            <w:tcW w:w="1874"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6"/>
              <w:rPr>
                <w:rFonts w:ascii="Times New Roman"/>
                <w:sz w:val="33"/>
              </w:rPr>
            </w:pPr>
          </w:p>
          <w:p>
            <w:pPr>
              <w:pStyle w:val="7"/>
              <w:spacing w:line="266" w:lineRule="auto"/>
              <w:ind w:left="45" w:right="49"/>
              <w:rPr>
                <w:sz w:val="22"/>
              </w:rPr>
            </w:pPr>
            <w:r>
              <w:rPr>
                <w:spacing w:val="-2"/>
                <w:sz w:val="22"/>
              </w:rPr>
              <w:t>根据《政府采购进口产品管理办法》，政府采购进口产品应当以（）为主要方式。</w:t>
            </w:r>
          </w:p>
        </w:tc>
        <w:tc>
          <w:tcPr>
            <w:tcW w:w="5678" w:type="dxa"/>
          </w:tcPr>
          <w:p>
            <w:pPr>
              <w:pStyle w:val="7"/>
              <w:spacing w:before="73" w:line="266" w:lineRule="auto"/>
              <w:ind w:left="45" w:right="4314"/>
              <w:rPr>
                <w:sz w:val="22"/>
              </w:rPr>
            </w:pPr>
            <w:r>
              <w:rPr>
                <w:spacing w:val="-2"/>
                <w:w w:val="146"/>
                <w:sz w:val="22"/>
              </w:rPr>
              <w:t>A</w:t>
            </w:r>
            <w:r>
              <w:rPr>
                <w:spacing w:val="-3"/>
                <w:w w:val="54"/>
                <w:sz w:val="22"/>
              </w:rPr>
              <w:t>.</w:t>
            </w:r>
            <w:r>
              <w:rPr>
                <w:spacing w:val="-2"/>
                <w:sz w:val="22"/>
              </w:rPr>
              <w:t xml:space="preserve">邀请招标 </w:t>
            </w:r>
            <w:r>
              <w:rPr>
                <w:spacing w:val="-2"/>
                <w:w w:val="133"/>
                <w:sz w:val="22"/>
              </w:rPr>
              <w:t>B</w:t>
            </w:r>
            <w:r>
              <w:rPr>
                <w:spacing w:val="-2"/>
                <w:w w:val="56"/>
                <w:sz w:val="22"/>
              </w:rPr>
              <w:t>.</w:t>
            </w:r>
            <w:r>
              <w:rPr>
                <w:spacing w:val="-2"/>
                <w:w w:val="95"/>
                <w:sz w:val="22"/>
              </w:rPr>
              <w:t xml:space="preserve">竞争性谈判 </w:t>
            </w:r>
            <w:r>
              <w:rPr>
                <w:spacing w:val="-1"/>
                <w:w w:val="142"/>
                <w:sz w:val="22"/>
              </w:rPr>
              <w:t>C</w:t>
            </w:r>
            <w:r>
              <w:rPr>
                <w:spacing w:val="-3"/>
                <w:w w:val="57"/>
                <w:sz w:val="22"/>
              </w:rPr>
              <w:t>.</w:t>
            </w:r>
            <w:r>
              <w:rPr>
                <w:spacing w:val="-2"/>
                <w:sz w:val="22"/>
              </w:rPr>
              <w:t>公开招标</w:t>
            </w:r>
          </w:p>
          <w:p>
            <w:pPr>
              <w:pStyle w:val="7"/>
              <w:spacing w:line="279" w:lineRule="exact"/>
              <w:ind w:left="45"/>
              <w:rPr>
                <w:sz w:val="22"/>
              </w:rPr>
            </w:pPr>
            <w:r>
              <w:rPr>
                <w:w w:val="152"/>
                <w:sz w:val="22"/>
              </w:rPr>
              <w:t>D</w:t>
            </w:r>
            <w:r>
              <w:rPr>
                <w:w w:val="48"/>
                <w:sz w:val="22"/>
              </w:rPr>
              <w:t>.</w:t>
            </w:r>
            <w:r>
              <w:rPr>
                <w:spacing w:val="-2"/>
                <w:sz w:val="22"/>
              </w:rPr>
              <w:t>单一来源采购</w:t>
            </w:r>
          </w:p>
        </w:tc>
        <w:tc>
          <w:tcPr>
            <w:tcW w:w="1699" w:type="dxa"/>
          </w:tcPr>
          <w:p>
            <w:pPr>
              <w:pStyle w:val="7"/>
              <w:rPr>
                <w:rFonts w:ascii="Times New Roman"/>
                <w:sz w:val="28"/>
              </w:rPr>
            </w:pPr>
          </w:p>
          <w:p>
            <w:pPr>
              <w:pStyle w:val="7"/>
              <w:spacing w:before="219"/>
              <w:ind w:left="33"/>
              <w:jc w:val="center"/>
              <w:rPr>
                <w:sz w:val="22"/>
              </w:rPr>
            </w:pPr>
            <w:r>
              <w:rPr>
                <w:color w:val="333333"/>
                <w:w w:val="133"/>
                <w:sz w:val="22"/>
              </w:rPr>
              <w:t>C</w:t>
            </w:r>
          </w:p>
        </w:tc>
        <w:tc>
          <w:tcPr>
            <w:tcW w:w="1874" w:type="dxa"/>
          </w:tcPr>
          <w:p>
            <w:pPr>
              <w:pStyle w:val="7"/>
              <w:rPr>
                <w:rFonts w:ascii="Times New Roman"/>
                <w:sz w:val="22"/>
              </w:rPr>
            </w:pPr>
          </w:p>
        </w:tc>
      </w:tr>
    </w:tbl>
    <w:p>
      <w:pPr>
        <w:spacing w:after="0"/>
        <w:rPr>
          <w:rFonts w:ascii="Times New Roman"/>
          <w:sz w:val="22"/>
        </w:rPr>
        <w:sectPr>
          <w:pgSz w:w="16840" w:h="11910" w:orient="landscape"/>
          <w:pgMar w:top="1040" w:right="60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63"/>
        <w:gridCol w:w="5678"/>
        <w:gridCol w:w="1699"/>
        <w:gridCol w:w="18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863" w:type="dxa"/>
            <w:shd w:val="clear" w:color="auto" w:fill="808080"/>
          </w:tcPr>
          <w:p>
            <w:pPr>
              <w:pStyle w:val="7"/>
              <w:spacing w:before="147"/>
              <w:ind w:left="1019"/>
              <w:rPr>
                <w:sz w:val="24"/>
              </w:rPr>
            </w:pPr>
            <w:r>
              <w:rPr>
                <w:color w:val="FFFFFF"/>
                <w:spacing w:val="-1"/>
                <w:sz w:val="24"/>
              </w:rPr>
              <w:t>《政府采购进口产品管理办法》题干</w:t>
            </w:r>
          </w:p>
        </w:tc>
        <w:tc>
          <w:tcPr>
            <w:tcW w:w="5678" w:type="dxa"/>
            <w:shd w:val="clear" w:color="auto" w:fill="808080"/>
          </w:tcPr>
          <w:p>
            <w:pPr>
              <w:pStyle w:val="7"/>
              <w:spacing w:before="147"/>
              <w:ind w:left="2593" w:right="2554"/>
              <w:jc w:val="center"/>
              <w:rPr>
                <w:sz w:val="24"/>
              </w:rPr>
            </w:pPr>
            <w:r>
              <w:rPr>
                <w:color w:val="FFFFFF"/>
                <w:spacing w:val="-5"/>
                <w:sz w:val="24"/>
              </w:rPr>
              <w:t>选项</w:t>
            </w:r>
          </w:p>
        </w:tc>
        <w:tc>
          <w:tcPr>
            <w:tcW w:w="1699" w:type="dxa"/>
            <w:shd w:val="clear" w:color="auto" w:fill="808080"/>
          </w:tcPr>
          <w:p>
            <w:pPr>
              <w:pStyle w:val="7"/>
              <w:spacing w:before="147"/>
              <w:ind w:left="601" w:right="567"/>
              <w:jc w:val="center"/>
              <w:rPr>
                <w:sz w:val="24"/>
              </w:rPr>
            </w:pPr>
            <w:r>
              <w:rPr>
                <w:color w:val="FFFFFF"/>
                <w:spacing w:val="-5"/>
                <w:sz w:val="24"/>
              </w:rPr>
              <w:t>答案</w:t>
            </w:r>
          </w:p>
        </w:tc>
        <w:tc>
          <w:tcPr>
            <w:tcW w:w="1874" w:type="dxa"/>
            <w:shd w:val="clear" w:color="auto" w:fill="808080"/>
          </w:tcPr>
          <w:p>
            <w:pPr>
              <w:pStyle w:val="7"/>
              <w:spacing w:before="147"/>
              <w:ind w:left="690" w:right="653"/>
              <w:jc w:val="center"/>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226" w:line="266" w:lineRule="auto"/>
              <w:ind w:left="45" w:right="49"/>
              <w:jc w:val="both"/>
              <w:rPr>
                <w:sz w:val="22"/>
              </w:rPr>
            </w:pPr>
            <w:r>
              <w:rPr>
                <w:spacing w:val="-2"/>
                <w:sz w:val="22"/>
              </w:rPr>
              <w:t>采购人及其委托的采购代理机构在采购进口产品的（）中应当载明优先采购向我国企业转让技术、与我国企业签订消化吸收再创新方案的供应商的进口产品。</w:t>
            </w:r>
          </w:p>
        </w:tc>
        <w:tc>
          <w:tcPr>
            <w:tcW w:w="5678" w:type="dxa"/>
          </w:tcPr>
          <w:p>
            <w:pPr>
              <w:pStyle w:val="7"/>
              <w:spacing w:before="70" w:line="266" w:lineRule="auto"/>
              <w:ind w:left="45" w:right="4506"/>
              <w:jc w:val="both"/>
              <w:rPr>
                <w:sz w:val="22"/>
              </w:rPr>
            </w:pPr>
            <w:r>
              <w:rPr>
                <w:spacing w:val="-2"/>
                <w:w w:val="146"/>
                <w:sz w:val="22"/>
              </w:rPr>
              <w:t>A</w:t>
            </w:r>
            <w:r>
              <w:rPr>
                <w:spacing w:val="-3"/>
                <w:w w:val="54"/>
                <w:sz w:val="22"/>
              </w:rPr>
              <w:t>.</w:t>
            </w:r>
            <w:r>
              <w:rPr>
                <w:spacing w:val="-2"/>
                <w:sz w:val="22"/>
              </w:rPr>
              <w:t xml:space="preserve">采购申请 </w:t>
            </w:r>
            <w:r>
              <w:rPr>
                <w:spacing w:val="-2"/>
                <w:w w:val="138"/>
                <w:sz w:val="22"/>
              </w:rPr>
              <w:t>B</w:t>
            </w:r>
            <w:r>
              <w:rPr>
                <w:spacing w:val="-2"/>
                <w:w w:val="61"/>
                <w:sz w:val="22"/>
              </w:rPr>
              <w:t>.</w:t>
            </w:r>
            <w:r>
              <w:rPr>
                <w:spacing w:val="-2"/>
                <w:sz w:val="22"/>
              </w:rPr>
              <w:t xml:space="preserve">采购文件 </w:t>
            </w:r>
            <w:r>
              <w:rPr>
                <w:spacing w:val="-1"/>
                <w:w w:val="142"/>
                <w:sz w:val="22"/>
              </w:rPr>
              <w:t>C</w:t>
            </w:r>
            <w:r>
              <w:rPr>
                <w:spacing w:val="-3"/>
                <w:w w:val="57"/>
                <w:sz w:val="22"/>
              </w:rPr>
              <w:t>.</w:t>
            </w:r>
            <w:r>
              <w:rPr>
                <w:spacing w:val="-2"/>
                <w:sz w:val="22"/>
              </w:rPr>
              <w:t xml:space="preserve">采购合同 </w:t>
            </w:r>
            <w:r>
              <w:rPr>
                <w:w w:val="152"/>
                <w:sz w:val="22"/>
              </w:rPr>
              <w:t>D</w:t>
            </w:r>
            <w:r>
              <w:rPr>
                <w:w w:val="48"/>
                <w:sz w:val="22"/>
              </w:rPr>
              <w:t>.</w:t>
            </w:r>
            <w:r>
              <w:rPr>
                <w:spacing w:val="-3"/>
                <w:sz w:val="22"/>
              </w:rPr>
              <w:t>采购协议</w:t>
            </w:r>
          </w:p>
        </w:tc>
        <w:tc>
          <w:tcPr>
            <w:tcW w:w="1699" w:type="dxa"/>
          </w:tcPr>
          <w:p>
            <w:pPr>
              <w:pStyle w:val="7"/>
              <w:rPr>
                <w:rFonts w:ascii="Times New Roman"/>
                <w:sz w:val="28"/>
              </w:rPr>
            </w:pPr>
          </w:p>
          <w:p>
            <w:pPr>
              <w:pStyle w:val="7"/>
              <w:spacing w:before="217"/>
              <w:ind w:left="38"/>
              <w:jc w:val="center"/>
              <w:rPr>
                <w:sz w:val="22"/>
              </w:rPr>
            </w:pPr>
            <w:r>
              <w:rPr>
                <w:color w:val="333333"/>
                <w:w w:val="125"/>
                <w:sz w:val="22"/>
              </w:rPr>
              <w:t>B</w:t>
            </w:r>
          </w:p>
        </w:tc>
        <w:tc>
          <w:tcPr>
            <w:tcW w:w="1874"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shd w:val="clear" w:color="auto" w:fill="C5DFB4"/>
          </w:tcPr>
          <w:p>
            <w:pPr>
              <w:pStyle w:val="7"/>
              <w:spacing w:before="229" w:line="266" w:lineRule="auto"/>
              <w:ind w:left="45" w:right="49"/>
              <w:jc w:val="both"/>
              <w:rPr>
                <w:sz w:val="22"/>
              </w:rPr>
            </w:pPr>
            <w:r>
              <w:rPr>
                <w:spacing w:val="-2"/>
                <w:sz w:val="22"/>
              </w:rPr>
              <w:t>采购人因产品的一致性或者服务配套要求，需要继续从原供应商处添购原有采购项目的，且添购资金总额不超过原合同金额10％的，（）。</w:t>
            </w:r>
          </w:p>
        </w:tc>
        <w:tc>
          <w:tcPr>
            <w:tcW w:w="5678" w:type="dxa"/>
            <w:shd w:val="clear" w:color="auto" w:fill="C5DFB4"/>
          </w:tcPr>
          <w:p>
            <w:pPr>
              <w:pStyle w:val="7"/>
              <w:spacing w:before="73" w:line="266" w:lineRule="auto"/>
              <w:ind w:left="45" w:right="3863"/>
              <w:rPr>
                <w:sz w:val="22"/>
              </w:rPr>
            </w:pPr>
            <w:r>
              <w:rPr>
                <w:spacing w:val="-2"/>
                <w:w w:val="146"/>
                <w:sz w:val="22"/>
              </w:rPr>
              <w:t>A</w:t>
            </w:r>
            <w:r>
              <w:rPr>
                <w:spacing w:val="-3"/>
                <w:w w:val="54"/>
                <w:sz w:val="22"/>
              </w:rPr>
              <w:t>.</w:t>
            </w:r>
            <w:r>
              <w:rPr>
                <w:spacing w:val="-2"/>
                <w:sz w:val="22"/>
              </w:rPr>
              <w:t xml:space="preserve">需要重新审核 </w:t>
            </w:r>
            <w:r>
              <w:rPr>
                <w:spacing w:val="-2"/>
                <w:w w:val="133"/>
                <w:sz w:val="22"/>
              </w:rPr>
              <w:t>B</w:t>
            </w:r>
            <w:r>
              <w:rPr>
                <w:spacing w:val="-2"/>
                <w:w w:val="56"/>
                <w:sz w:val="22"/>
              </w:rPr>
              <w:t>.</w:t>
            </w:r>
            <w:r>
              <w:rPr>
                <w:spacing w:val="-2"/>
                <w:w w:val="95"/>
                <w:sz w:val="22"/>
              </w:rPr>
              <w:t xml:space="preserve">视情况重新审核 </w:t>
            </w:r>
            <w:r>
              <w:rPr>
                <w:spacing w:val="1"/>
                <w:w w:val="137"/>
                <w:sz w:val="22"/>
              </w:rPr>
              <w:t>C</w:t>
            </w:r>
            <w:r>
              <w:rPr>
                <w:spacing w:val="-1"/>
                <w:w w:val="52"/>
                <w:sz w:val="22"/>
              </w:rPr>
              <w:t>.</w:t>
            </w:r>
            <w:r>
              <w:rPr>
                <w:w w:val="95"/>
                <w:sz w:val="22"/>
              </w:rPr>
              <w:t>不需要重新审</w:t>
            </w:r>
            <w:r>
              <w:rPr>
                <w:spacing w:val="-10"/>
                <w:w w:val="95"/>
                <w:sz w:val="22"/>
              </w:rPr>
              <w:t>核</w:t>
            </w:r>
          </w:p>
          <w:p>
            <w:pPr>
              <w:pStyle w:val="7"/>
              <w:spacing w:line="279" w:lineRule="exact"/>
              <w:ind w:left="45"/>
              <w:rPr>
                <w:sz w:val="22"/>
              </w:rPr>
            </w:pPr>
            <w:r>
              <w:rPr>
                <w:w w:val="152"/>
                <w:sz w:val="22"/>
              </w:rPr>
              <w:t>D</w:t>
            </w:r>
            <w:r>
              <w:rPr>
                <w:w w:val="48"/>
                <w:sz w:val="22"/>
              </w:rPr>
              <w:t>.</w:t>
            </w:r>
            <w:r>
              <w:rPr>
                <w:spacing w:val="-1"/>
                <w:sz w:val="22"/>
              </w:rPr>
              <w:t>视情况不需要重新审核</w:t>
            </w:r>
          </w:p>
        </w:tc>
        <w:tc>
          <w:tcPr>
            <w:tcW w:w="1699" w:type="dxa"/>
            <w:shd w:val="clear" w:color="auto" w:fill="C5DFB4"/>
          </w:tcPr>
          <w:p>
            <w:pPr>
              <w:pStyle w:val="7"/>
              <w:rPr>
                <w:rFonts w:ascii="Times New Roman"/>
                <w:sz w:val="28"/>
              </w:rPr>
            </w:pPr>
          </w:p>
          <w:p>
            <w:pPr>
              <w:pStyle w:val="7"/>
              <w:spacing w:before="219"/>
              <w:ind w:left="33"/>
              <w:jc w:val="center"/>
              <w:rPr>
                <w:sz w:val="22"/>
              </w:rPr>
            </w:pPr>
            <w:r>
              <w:rPr>
                <w:color w:val="333333"/>
                <w:w w:val="133"/>
                <w:sz w:val="22"/>
              </w:rPr>
              <w:t>C</w:t>
            </w:r>
          </w:p>
        </w:tc>
        <w:tc>
          <w:tcPr>
            <w:tcW w:w="1874"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shd w:val="clear" w:color="auto" w:fill="C5DFB4"/>
          </w:tcPr>
          <w:p>
            <w:pPr>
              <w:pStyle w:val="7"/>
              <w:spacing w:before="229" w:line="266" w:lineRule="auto"/>
              <w:ind w:left="45" w:right="49"/>
              <w:jc w:val="both"/>
              <w:rPr>
                <w:sz w:val="22"/>
              </w:rPr>
            </w:pPr>
            <w:r>
              <w:rPr>
                <w:spacing w:val="-2"/>
                <w:sz w:val="22"/>
              </w:rPr>
              <w:t>采购人因产品的一致性或者服务配套要求，需要继续从原供应商处添购原有采购项目的，且添购资金总额不超过原合同金额（）的，不需要重新审核。</w:t>
            </w:r>
          </w:p>
        </w:tc>
        <w:tc>
          <w:tcPr>
            <w:tcW w:w="5678" w:type="dxa"/>
            <w:shd w:val="clear" w:color="auto" w:fill="C5DFB4"/>
          </w:tcPr>
          <w:p>
            <w:pPr>
              <w:pStyle w:val="7"/>
              <w:spacing w:before="73" w:line="266" w:lineRule="auto"/>
              <w:ind w:left="45" w:right="4518"/>
              <w:rPr>
                <w:sz w:val="22"/>
              </w:rPr>
            </w:pPr>
            <w:r>
              <w:rPr>
                <w:spacing w:val="-3"/>
                <w:w w:val="143"/>
                <w:sz w:val="22"/>
              </w:rPr>
              <w:t>A</w:t>
            </w:r>
            <w:r>
              <w:rPr>
                <w:spacing w:val="-4"/>
                <w:w w:val="51"/>
                <w:sz w:val="22"/>
              </w:rPr>
              <w:t>.</w:t>
            </w:r>
            <w:r>
              <w:rPr>
                <w:spacing w:val="-5"/>
                <w:w w:val="120"/>
                <w:sz w:val="22"/>
              </w:rPr>
              <w:t>5</w:t>
            </w:r>
            <w:r>
              <w:rPr>
                <w:spacing w:val="-4"/>
                <w:w w:val="103"/>
                <w:sz w:val="22"/>
              </w:rPr>
              <w:t>％</w:t>
            </w:r>
            <w:r>
              <w:rPr>
                <w:spacing w:val="-4"/>
                <w:w w:val="104"/>
                <w:sz w:val="22"/>
              </w:rPr>
              <w:t xml:space="preserve"> </w:t>
            </w:r>
            <w:r>
              <w:rPr>
                <w:spacing w:val="-2"/>
                <w:w w:val="128"/>
                <w:sz w:val="22"/>
              </w:rPr>
              <w:t>B</w:t>
            </w:r>
            <w:r>
              <w:rPr>
                <w:spacing w:val="-2"/>
                <w:w w:val="51"/>
                <w:sz w:val="22"/>
              </w:rPr>
              <w:t>.</w:t>
            </w:r>
            <w:r>
              <w:rPr>
                <w:spacing w:val="-2"/>
                <w:w w:val="120"/>
                <w:sz w:val="22"/>
              </w:rPr>
              <w:t>1</w:t>
            </w:r>
            <w:r>
              <w:rPr>
                <w:spacing w:val="-3"/>
                <w:w w:val="120"/>
                <w:sz w:val="22"/>
              </w:rPr>
              <w:t>0</w:t>
            </w:r>
            <w:r>
              <w:rPr>
                <w:spacing w:val="-2"/>
                <w:w w:val="103"/>
                <w:sz w:val="22"/>
              </w:rPr>
              <w:t>％</w:t>
            </w:r>
            <w:r>
              <w:rPr>
                <w:spacing w:val="-3"/>
                <w:w w:val="104"/>
                <w:sz w:val="22"/>
              </w:rPr>
              <w:t xml:space="preserve"> </w:t>
            </w:r>
            <w:r>
              <w:rPr>
                <w:spacing w:val="-2"/>
                <w:w w:val="135"/>
                <w:sz w:val="22"/>
              </w:rPr>
              <w:t>C</w:t>
            </w:r>
            <w:r>
              <w:rPr>
                <w:spacing w:val="-3"/>
                <w:w w:val="50"/>
                <w:sz w:val="22"/>
              </w:rPr>
              <w:t>.</w:t>
            </w:r>
            <w:r>
              <w:rPr>
                <w:spacing w:val="-3"/>
                <w:w w:val="119"/>
                <w:sz w:val="22"/>
              </w:rPr>
              <w:t>2</w:t>
            </w:r>
            <w:r>
              <w:rPr>
                <w:spacing w:val="-2"/>
                <w:w w:val="119"/>
                <w:sz w:val="22"/>
              </w:rPr>
              <w:t>0</w:t>
            </w:r>
            <w:r>
              <w:rPr>
                <w:spacing w:val="-3"/>
                <w:w w:val="102"/>
                <w:sz w:val="22"/>
              </w:rPr>
              <w:t>％</w:t>
            </w:r>
            <w:r>
              <w:rPr>
                <w:spacing w:val="-3"/>
                <w:w w:val="105"/>
                <w:sz w:val="22"/>
              </w:rPr>
              <w:t xml:space="preserve"> </w:t>
            </w:r>
            <w:r>
              <w:rPr>
                <w:spacing w:val="-5"/>
                <w:w w:val="150"/>
                <w:sz w:val="22"/>
              </w:rPr>
              <w:t>D</w:t>
            </w:r>
            <w:r>
              <w:rPr>
                <w:spacing w:val="-5"/>
                <w:w w:val="46"/>
                <w:sz w:val="22"/>
              </w:rPr>
              <w:t>.</w:t>
            </w:r>
            <w:r>
              <w:rPr>
                <w:spacing w:val="-5"/>
                <w:w w:val="115"/>
                <w:sz w:val="22"/>
              </w:rPr>
              <w:t>3</w:t>
            </w:r>
            <w:r>
              <w:rPr>
                <w:spacing w:val="-4"/>
                <w:w w:val="115"/>
                <w:sz w:val="22"/>
              </w:rPr>
              <w:t>0</w:t>
            </w:r>
            <w:r>
              <w:rPr>
                <w:spacing w:val="-5"/>
                <w:w w:val="98"/>
                <w:sz w:val="22"/>
              </w:rPr>
              <w:t>％</w:t>
            </w:r>
          </w:p>
        </w:tc>
        <w:tc>
          <w:tcPr>
            <w:tcW w:w="1699" w:type="dxa"/>
            <w:shd w:val="clear" w:color="auto" w:fill="C5DFB4"/>
          </w:tcPr>
          <w:p>
            <w:pPr>
              <w:pStyle w:val="7"/>
              <w:rPr>
                <w:rFonts w:ascii="Times New Roman"/>
                <w:sz w:val="28"/>
              </w:rPr>
            </w:pPr>
          </w:p>
          <w:p>
            <w:pPr>
              <w:pStyle w:val="7"/>
              <w:spacing w:before="219"/>
              <w:ind w:left="38"/>
              <w:jc w:val="center"/>
              <w:rPr>
                <w:sz w:val="22"/>
              </w:rPr>
            </w:pPr>
            <w:r>
              <w:rPr>
                <w:color w:val="333333"/>
                <w:w w:val="125"/>
                <w:sz w:val="22"/>
              </w:rPr>
              <w:t>B</w:t>
            </w:r>
          </w:p>
        </w:tc>
        <w:tc>
          <w:tcPr>
            <w:tcW w:w="1874"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shd w:val="clear" w:color="auto" w:fill="C5DFB4"/>
          </w:tcPr>
          <w:p>
            <w:pPr>
              <w:pStyle w:val="7"/>
              <w:spacing w:before="71" w:line="266" w:lineRule="auto"/>
              <w:ind w:left="45" w:right="49"/>
              <w:rPr>
                <w:sz w:val="22"/>
              </w:rPr>
            </w:pPr>
            <w:r>
              <w:rPr>
                <w:spacing w:val="-2"/>
                <w:sz w:val="22"/>
              </w:rPr>
              <w:t>政府采购进口产品合同履行中</w:t>
            </w:r>
            <w:r>
              <w:rPr>
                <w:spacing w:val="-2"/>
                <w:w w:val="85"/>
                <w:sz w:val="22"/>
              </w:rPr>
              <w:t>,</w:t>
            </w:r>
            <w:r>
              <w:rPr>
                <w:spacing w:val="-2"/>
                <w:sz w:val="22"/>
              </w:rPr>
              <w:t>采购人确需追加与合同标的相同的产品，在不改变合同其他条款的前提下，且所有补充合同的采购金额不超过原合同金额（）的，可以与供应商协商商签补充合同，不需要重新审核。</w:t>
            </w:r>
          </w:p>
        </w:tc>
        <w:tc>
          <w:tcPr>
            <w:tcW w:w="5678" w:type="dxa"/>
            <w:shd w:val="clear" w:color="auto" w:fill="C5DFB4"/>
          </w:tcPr>
          <w:p>
            <w:pPr>
              <w:pStyle w:val="7"/>
              <w:spacing w:before="71" w:line="266" w:lineRule="auto"/>
              <w:ind w:left="45" w:right="4518"/>
              <w:rPr>
                <w:sz w:val="22"/>
              </w:rPr>
            </w:pPr>
            <w:r>
              <w:rPr>
                <w:spacing w:val="-3"/>
                <w:w w:val="143"/>
                <w:sz w:val="22"/>
              </w:rPr>
              <w:t>A</w:t>
            </w:r>
            <w:r>
              <w:rPr>
                <w:spacing w:val="-4"/>
                <w:w w:val="51"/>
                <w:sz w:val="22"/>
              </w:rPr>
              <w:t>.</w:t>
            </w:r>
            <w:r>
              <w:rPr>
                <w:spacing w:val="-5"/>
                <w:w w:val="120"/>
                <w:sz w:val="22"/>
              </w:rPr>
              <w:t>5</w:t>
            </w:r>
            <w:r>
              <w:rPr>
                <w:spacing w:val="-4"/>
                <w:w w:val="103"/>
                <w:sz w:val="22"/>
              </w:rPr>
              <w:t>％</w:t>
            </w:r>
            <w:r>
              <w:rPr>
                <w:spacing w:val="-4"/>
                <w:w w:val="104"/>
                <w:sz w:val="22"/>
              </w:rPr>
              <w:t xml:space="preserve"> </w:t>
            </w:r>
            <w:r>
              <w:rPr>
                <w:spacing w:val="-2"/>
                <w:w w:val="128"/>
                <w:sz w:val="22"/>
              </w:rPr>
              <w:t>B</w:t>
            </w:r>
            <w:r>
              <w:rPr>
                <w:spacing w:val="-2"/>
                <w:w w:val="51"/>
                <w:sz w:val="22"/>
              </w:rPr>
              <w:t>.</w:t>
            </w:r>
            <w:r>
              <w:rPr>
                <w:spacing w:val="-2"/>
                <w:w w:val="120"/>
                <w:sz w:val="22"/>
              </w:rPr>
              <w:t>1</w:t>
            </w:r>
            <w:r>
              <w:rPr>
                <w:spacing w:val="-3"/>
                <w:w w:val="120"/>
                <w:sz w:val="22"/>
              </w:rPr>
              <w:t>0</w:t>
            </w:r>
            <w:r>
              <w:rPr>
                <w:spacing w:val="-2"/>
                <w:w w:val="103"/>
                <w:sz w:val="22"/>
              </w:rPr>
              <w:t>％</w:t>
            </w:r>
            <w:r>
              <w:rPr>
                <w:spacing w:val="-3"/>
                <w:w w:val="104"/>
                <w:sz w:val="22"/>
              </w:rPr>
              <w:t xml:space="preserve"> </w:t>
            </w:r>
            <w:r>
              <w:rPr>
                <w:spacing w:val="-2"/>
                <w:w w:val="135"/>
                <w:sz w:val="22"/>
              </w:rPr>
              <w:t>C</w:t>
            </w:r>
            <w:r>
              <w:rPr>
                <w:spacing w:val="-3"/>
                <w:w w:val="50"/>
                <w:sz w:val="22"/>
              </w:rPr>
              <w:t>.</w:t>
            </w:r>
            <w:r>
              <w:rPr>
                <w:spacing w:val="-3"/>
                <w:w w:val="119"/>
                <w:sz w:val="22"/>
              </w:rPr>
              <w:t>2</w:t>
            </w:r>
            <w:r>
              <w:rPr>
                <w:spacing w:val="-2"/>
                <w:w w:val="119"/>
                <w:sz w:val="22"/>
              </w:rPr>
              <w:t>0</w:t>
            </w:r>
            <w:r>
              <w:rPr>
                <w:spacing w:val="-3"/>
                <w:w w:val="102"/>
                <w:sz w:val="22"/>
              </w:rPr>
              <w:t>％</w:t>
            </w:r>
            <w:r>
              <w:rPr>
                <w:spacing w:val="-3"/>
                <w:w w:val="105"/>
                <w:sz w:val="22"/>
              </w:rPr>
              <w:t xml:space="preserve"> </w:t>
            </w:r>
            <w:r>
              <w:rPr>
                <w:spacing w:val="-5"/>
                <w:w w:val="150"/>
                <w:sz w:val="22"/>
              </w:rPr>
              <w:t>D</w:t>
            </w:r>
            <w:r>
              <w:rPr>
                <w:spacing w:val="-5"/>
                <w:w w:val="46"/>
                <w:sz w:val="22"/>
              </w:rPr>
              <w:t>.</w:t>
            </w:r>
            <w:r>
              <w:rPr>
                <w:spacing w:val="-5"/>
                <w:w w:val="115"/>
                <w:sz w:val="22"/>
              </w:rPr>
              <w:t>3</w:t>
            </w:r>
            <w:r>
              <w:rPr>
                <w:spacing w:val="-4"/>
                <w:w w:val="115"/>
                <w:sz w:val="22"/>
              </w:rPr>
              <w:t>0</w:t>
            </w:r>
            <w:r>
              <w:rPr>
                <w:spacing w:val="-5"/>
                <w:w w:val="98"/>
                <w:sz w:val="22"/>
              </w:rPr>
              <w:t>％</w:t>
            </w:r>
          </w:p>
        </w:tc>
        <w:tc>
          <w:tcPr>
            <w:tcW w:w="1699" w:type="dxa"/>
            <w:shd w:val="clear" w:color="auto" w:fill="C5DFB4"/>
          </w:tcPr>
          <w:p>
            <w:pPr>
              <w:pStyle w:val="7"/>
              <w:rPr>
                <w:rFonts w:ascii="Times New Roman"/>
                <w:sz w:val="28"/>
              </w:rPr>
            </w:pPr>
          </w:p>
          <w:p>
            <w:pPr>
              <w:pStyle w:val="7"/>
              <w:spacing w:before="217"/>
              <w:ind w:left="38"/>
              <w:jc w:val="center"/>
              <w:rPr>
                <w:sz w:val="22"/>
              </w:rPr>
            </w:pPr>
            <w:r>
              <w:rPr>
                <w:color w:val="333333"/>
                <w:w w:val="125"/>
                <w:sz w:val="22"/>
              </w:rPr>
              <w:t>B</w:t>
            </w:r>
          </w:p>
        </w:tc>
        <w:tc>
          <w:tcPr>
            <w:tcW w:w="1874"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shd w:val="clear" w:color="auto" w:fill="C5DFB4"/>
          </w:tcPr>
          <w:p>
            <w:pPr>
              <w:pStyle w:val="7"/>
              <w:spacing w:before="73" w:line="266" w:lineRule="auto"/>
              <w:ind w:left="45" w:right="11"/>
              <w:rPr>
                <w:sz w:val="22"/>
              </w:rPr>
            </w:pPr>
            <w:r>
              <w:rPr>
                <w:spacing w:val="-2"/>
                <w:sz w:val="22"/>
              </w:rPr>
              <w:t>政府采购进口产品合同履行中</w:t>
            </w:r>
            <w:r>
              <w:rPr>
                <w:spacing w:val="-2"/>
                <w:w w:val="85"/>
                <w:sz w:val="22"/>
              </w:rPr>
              <w:t>,</w:t>
            </w:r>
            <w:r>
              <w:rPr>
                <w:spacing w:val="-2"/>
                <w:sz w:val="22"/>
              </w:rPr>
              <w:t>采购人确需追加与合同标的 相同的产品，在不改变合同其他条款的前提下，且所有补充合同的采购金额不超过原合同金额10％的，可以与供应商协商商签补充合同，（）。</w:t>
            </w:r>
          </w:p>
        </w:tc>
        <w:tc>
          <w:tcPr>
            <w:tcW w:w="5678" w:type="dxa"/>
            <w:shd w:val="clear" w:color="auto" w:fill="C5DFB4"/>
          </w:tcPr>
          <w:p>
            <w:pPr>
              <w:pStyle w:val="7"/>
              <w:numPr>
                <w:ilvl w:val="0"/>
                <w:numId w:val="7"/>
              </w:numPr>
              <w:tabs>
                <w:tab w:val="left" w:pos="256"/>
              </w:tabs>
              <w:spacing w:before="73" w:after="0" w:line="240" w:lineRule="auto"/>
              <w:ind w:left="255" w:right="0" w:hanging="211"/>
              <w:jc w:val="left"/>
              <w:rPr>
                <w:sz w:val="22"/>
              </w:rPr>
            </w:pPr>
            <w:r>
              <w:rPr>
                <w:spacing w:val="-2"/>
                <w:sz w:val="22"/>
              </w:rPr>
              <w:t>不需要重新审核</w:t>
            </w:r>
          </w:p>
          <w:p>
            <w:pPr>
              <w:pStyle w:val="7"/>
              <w:numPr>
                <w:ilvl w:val="0"/>
                <w:numId w:val="7"/>
              </w:numPr>
              <w:tabs>
                <w:tab w:val="left" w:pos="239"/>
              </w:tabs>
              <w:spacing w:before="30" w:after="0" w:line="266" w:lineRule="auto"/>
              <w:ind w:left="45" w:right="3209" w:firstLine="0"/>
              <w:jc w:val="left"/>
              <w:rPr>
                <w:sz w:val="22"/>
              </w:rPr>
            </w:pPr>
            <w:r>
              <w:rPr>
                <w:spacing w:val="-2"/>
                <w:sz w:val="22"/>
              </w:rPr>
              <w:t xml:space="preserve">视情况不需要重新审核 </w:t>
            </w:r>
            <w:r>
              <w:rPr>
                <w:spacing w:val="-1"/>
                <w:w w:val="142"/>
                <w:sz w:val="22"/>
              </w:rPr>
              <w:t>C</w:t>
            </w:r>
            <w:r>
              <w:rPr>
                <w:spacing w:val="-3"/>
                <w:w w:val="57"/>
                <w:sz w:val="22"/>
              </w:rPr>
              <w:t>.</w:t>
            </w:r>
            <w:r>
              <w:rPr>
                <w:spacing w:val="-2"/>
                <w:sz w:val="22"/>
              </w:rPr>
              <w:t>需要重新审核</w:t>
            </w:r>
          </w:p>
          <w:p>
            <w:pPr>
              <w:pStyle w:val="7"/>
              <w:spacing w:line="280" w:lineRule="exact"/>
              <w:ind w:left="45"/>
              <w:rPr>
                <w:sz w:val="22"/>
              </w:rPr>
            </w:pPr>
            <w:r>
              <w:rPr>
                <w:w w:val="152"/>
                <w:sz w:val="22"/>
              </w:rPr>
              <w:t>D</w:t>
            </w:r>
            <w:r>
              <w:rPr>
                <w:w w:val="48"/>
                <w:sz w:val="22"/>
              </w:rPr>
              <w:t>.</w:t>
            </w:r>
            <w:r>
              <w:rPr>
                <w:spacing w:val="-2"/>
                <w:sz w:val="22"/>
              </w:rPr>
              <w:t>视情况重新审核</w:t>
            </w:r>
          </w:p>
        </w:tc>
        <w:tc>
          <w:tcPr>
            <w:tcW w:w="1699" w:type="dxa"/>
            <w:shd w:val="clear" w:color="auto" w:fill="C5DFB4"/>
          </w:tcPr>
          <w:p>
            <w:pPr>
              <w:pStyle w:val="7"/>
              <w:rPr>
                <w:rFonts w:ascii="Times New Roman"/>
                <w:sz w:val="28"/>
              </w:rPr>
            </w:pPr>
          </w:p>
          <w:p>
            <w:pPr>
              <w:pStyle w:val="7"/>
              <w:spacing w:before="219"/>
              <w:ind w:left="36"/>
              <w:jc w:val="center"/>
              <w:rPr>
                <w:sz w:val="22"/>
              </w:rPr>
            </w:pPr>
            <w:r>
              <w:rPr>
                <w:color w:val="333333"/>
                <w:w w:val="140"/>
                <w:sz w:val="22"/>
              </w:rPr>
              <w:t>A</w:t>
            </w:r>
          </w:p>
        </w:tc>
        <w:tc>
          <w:tcPr>
            <w:tcW w:w="1874"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3"/>
              <w:rPr>
                <w:rFonts w:ascii="Times New Roman"/>
                <w:sz w:val="33"/>
              </w:rPr>
            </w:pPr>
          </w:p>
          <w:p>
            <w:pPr>
              <w:pStyle w:val="7"/>
              <w:spacing w:line="266" w:lineRule="auto"/>
              <w:ind w:left="45" w:right="50"/>
              <w:rPr>
                <w:sz w:val="22"/>
              </w:rPr>
            </w:pPr>
            <w:r>
              <w:rPr>
                <w:spacing w:val="-2"/>
                <w:sz w:val="22"/>
              </w:rPr>
              <w:t>政府采购进口产品合同应当将维护国家利益和社会公共利益作为（）。</w:t>
            </w:r>
          </w:p>
        </w:tc>
        <w:tc>
          <w:tcPr>
            <w:tcW w:w="5678" w:type="dxa"/>
          </w:tcPr>
          <w:p>
            <w:pPr>
              <w:pStyle w:val="7"/>
              <w:spacing w:before="70" w:line="266" w:lineRule="auto"/>
              <w:ind w:left="45" w:right="4314"/>
              <w:rPr>
                <w:sz w:val="22"/>
              </w:rPr>
            </w:pPr>
            <w:r>
              <w:rPr>
                <w:spacing w:val="-2"/>
                <w:w w:val="146"/>
                <w:sz w:val="22"/>
              </w:rPr>
              <w:t>A</w:t>
            </w:r>
            <w:r>
              <w:rPr>
                <w:spacing w:val="-3"/>
                <w:w w:val="54"/>
                <w:sz w:val="22"/>
              </w:rPr>
              <w:t>.</w:t>
            </w:r>
            <w:r>
              <w:rPr>
                <w:spacing w:val="-2"/>
                <w:sz w:val="22"/>
              </w:rPr>
              <w:t xml:space="preserve">备用条款 </w:t>
            </w:r>
            <w:r>
              <w:rPr>
                <w:spacing w:val="-2"/>
                <w:w w:val="133"/>
                <w:sz w:val="22"/>
              </w:rPr>
              <w:t>B</w:t>
            </w:r>
            <w:r>
              <w:rPr>
                <w:spacing w:val="-2"/>
                <w:w w:val="56"/>
                <w:sz w:val="22"/>
              </w:rPr>
              <w:t>.</w:t>
            </w:r>
            <w:r>
              <w:rPr>
                <w:spacing w:val="-2"/>
                <w:w w:val="95"/>
                <w:sz w:val="22"/>
              </w:rPr>
              <w:t xml:space="preserve">选择性条款 </w:t>
            </w:r>
            <w:r>
              <w:rPr>
                <w:spacing w:val="-1"/>
                <w:w w:val="142"/>
                <w:sz w:val="22"/>
              </w:rPr>
              <w:t>C</w:t>
            </w:r>
            <w:r>
              <w:rPr>
                <w:spacing w:val="-3"/>
                <w:w w:val="57"/>
                <w:sz w:val="22"/>
              </w:rPr>
              <w:t>.</w:t>
            </w:r>
            <w:r>
              <w:rPr>
                <w:spacing w:val="-2"/>
                <w:sz w:val="22"/>
              </w:rPr>
              <w:t xml:space="preserve">酌情条款 </w:t>
            </w:r>
            <w:r>
              <w:rPr>
                <w:spacing w:val="-2"/>
                <w:w w:val="152"/>
                <w:sz w:val="22"/>
              </w:rPr>
              <w:t>D</w:t>
            </w:r>
            <w:r>
              <w:rPr>
                <w:spacing w:val="-2"/>
                <w:w w:val="48"/>
                <w:sz w:val="22"/>
              </w:rPr>
              <w:t>.</w:t>
            </w:r>
            <w:r>
              <w:rPr>
                <w:spacing w:val="-2"/>
                <w:sz w:val="22"/>
              </w:rPr>
              <w:t>必备条款</w:t>
            </w:r>
          </w:p>
        </w:tc>
        <w:tc>
          <w:tcPr>
            <w:tcW w:w="1699" w:type="dxa"/>
          </w:tcPr>
          <w:p>
            <w:pPr>
              <w:pStyle w:val="7"/>
              <w:rPr>
                <w:rFonts w:ascii="Times New Roman"/>
                <w:sz w:val="28"/>
              </w:rPr>
            </w:pPr>
          </w:p>
          <w:p>
            <w:pPr>
              <w:pStyle w:val="7"/>
              <w:spacing w:before="217"/>
              <w:ind w:left="33"/>
              <w:jc w:val="center"/>
              <w:rPr>
                <w:sz w:val="22"/>
              </w:rPr>
            </w:pPr>
            <w:r>
              <w:rPr>
                <w:color w:val="333333"/>
                <w:w w:val="152"/>
                <w:sz w:val="22"/>
              </w:rPr>
              <w:t>D</w:t>
            </w:r>
          </w:p>
        </w:tc>
        <w:tc>
          <w:tcPr>
            <w:tcW w:w="1874" w:type="dxa"/>
          </w:tcPr>
          <w:p>
            <w:pPr>
              <w:pStyle w:val="7"/>
              <w:rPr>
                <w:rFonts w:ascii="Times New Roman"/>
                <w:sz w:val="22"/>
              </w:rPr>
            </w:pPr>
          </w:p>
        </w:tc>
      </w:tr>
    </w:tbl>
    <w:p>
      <w:pPr>
        <w:spacing w:after="0"/>
        <w:rPr>
          <w:rFonts w:ascii="Times New Roman"/>
          <w:sz w:val="22"/>
        </w:rPr>
        <w:sectPr>
          <w:pgSz w:w="16840" w:h="11910" w:orient="landscape"/>
          <w:pgMar w:top="1040" w:right="60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63"/>
        <w:gridCol w:w="5678"/>
        <w:gridCol w:w="1699"/>
        <w:gridCol w:w="18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863" w:type="dxa"/>
            <w:shd w:val="clear" w:color="auto" w:fill="808080"/>
          </w:tcPr>
          <w:p>
            <w:pPr>
              <w:pStyle w:val="7"/>
              <w:spacing w:before="147"/>
              <w:ind w:left="1019"/>
              <w:rPr>
                <w:sz w:val="24"/>
              </w:rPr>
            </w:pPr>
            <w:r>
              <w:rPr>
                <w:color w:val="FFFFFF"/>
                <w:spacing w:val="-1"/>
                <w:sz w:val="24"/>
              </w:rPr>
              <w:t>《政府采购进口产品管理办法》题干</w:t>
            </w:r>
          </w:p>
        </w:tc>
        <w:tc>
          <w:tcPr>
            <w:tcW w:w="5678" w:type="dxa"/>
            <w:shd w:val="clear" w:color="auto" w:fill="808080"/>
          </w:tcPr>
          <w:p>
            <w:pPr>
              <w:pStyle w:val="7"/>
              <w:spacing w:before="147"/>
              <w:ind w:left="2593" w:right="2554"/>
              <w:jc w:val="center"/>
              <w:rPr>
                <w:sz w:val="24"/>
              </w:rPr>
            </w:pPr>
            <w:r>
              <w:rPr>
                <w:color w:val="FFFFFF"/>
                <w:spacing w:val="-5"/>
                <w:sz w:val="24"/>
              </w:rPr>
              <w:t>选项</w:t>
            </w:r>
          </w:p>
        </w:tc>
        <w:tc>
          <w:tcPr>
            <w:tcW w:w="1699" w:type="dxa"/>
            <w:shd w:val="clear" w:color="auto" w:fill="808080"/>
          </w:tcPr>
          <w:p>
            <w:pPr>
              <w:pStyle w:val="7"/>
              <w:spacing w:before="147"/>
              <w:ind w:left="601" w:right="567"/>
              <w:jc w:val="center"/>
              <w:rPr>
                <w:sz w:val="24"/>
              </w:rPr>
            </w:pPr>
            <w:r>
              <w:rPr>
                <w:color w:val="FFFFFF"/>
                <w:spacing w:val="-5"/>
                <w:sz w:val="24"/>
              </w:rPr>
              <w:t>答案</w:t>
            </w:r>
          </w:p>
        </w:tc>
        <w:tc>
          <w:tcPr>
            <w:tcW w:w="1874" w:type="dxa"/>
            <w:shd w:val="clear" w:color="auto" w:fill="808080"/>
          </w:tcPr>
          <w:p>
            <w:pPr>
              <w:pStyle w:val="7"/>
              <w:spacing w:before="147"/>
              <w:ind w:left="690" w:right="653"/>
              <w:jc w:val="center"/>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3"/>
              <w:rPr>
                <w:rFonts w:ascii="Times New Roman"/>
                <w:sz w:val="33"/>
              </w:rPr>
            </w:pPr>
          </w:p>
          <w:p>
            <w:pPr>
              <w:pStyle w:val="7"/>
              <w:spacing w:line="266" w:lineRule="auto"/>
              <w:ind w:left="45" w:right="49"/>
              <w:rPr>
                <w:sz w:val="22"/>
              </w:rPr>
            </w:pPr>
            <w:r>
              <w:rPr>
                <w:spacing w:val="-2"/>
                <w:sz w:val="22"/>
              </w:rPr>
              <w:t>根据《政府采购进口产品管理办法》，合同履行过程中出现危害国家利益和社会公共利益问题的，采购人（）。</w:t>
            </w:r>
          </w:p>
        </w:tc>
        <w:tc>
          <w:tcPr>
            <w:tcW w:w="5678" w:type="dxa"/>
          </w:tcPr>
          <w:p>
            <w:pPr>
              <w:pStyle w:val="7"/>
              <w:spacing w:before="70" w:line="266" w:lineRule="auto"/>
              <w:ind w:left="45" w:right="4064"/>
              <w:jc w:val="both"/>
              <w:rPr>
                <w:sz w:val="22"/>
              </w:rPr>
            </w:pPr>
            <w:r>
              <w:rPr>
                <w:spacing w:val="-2"/>
                <w:w w:val="146"/>
                <w:sz w:val="22"/>
              </w:rPr>
              <w:t>A</w:t>
            </w:r>
            <w:r>
              <w:rPr>
                <w:spacing w:val="-3"/>
                <w:w w:val="54"/>
                <w:sz w:val="22"/>
              </w:rPr>
              <w:t>.</w:t>
            </w:r>
            <w:r>
              <w:rPr>
                <w:spacing w:val="-2"/>
                <w:sz w:val="22"/>
              </w:rPr>
              <w:t xml:space="preserve">可以中止合同 </w:t>
            </w:r>
            <w:r>
              <w:rPr>
                <w:spacing w:val="-2"/>
                <w:w w:val="138"/>
                <w:sz w:val="22"/>
              </w:rPr>
              <w:t>B</w:t>
            </w:r>
            <w:r>
              <w:rPr>
                <w:spacing w:val="-2"/>
                <w:w w:val="61"/>
                <w:sz w:val="22"/>
              </w:rPr>
              <w:t>.</w:t>
            </w:r>
            <w:r>
              <w:rPr>
                <w:spacing w:val="-2"/>
                <w:sz w:val="22"/>
              </w:rPr>
              <w:t xml:space="preserve">可以终止合同 </w:t>
            </w:r>
            <w:r>
              <w:rPr>
                <w:spacing w:val="-1"/>
                <w:w w:val="142"/>
                <w:sz w:val="22"/>
              </w:rPr>
              <w:t>C</w:t>
            </w:r>
            <w:r>
              <w:rPr>
                <w:spacing w:val="-3"/>
                <w:w w:val="57"/>
                <w:sz w:val="22"/>
              </w:rPr>
              <w:t>.</w:t>
            </w:r>
            <w:r>
              <w:rPr>
                <w:spacing w:val="-2"/>
                <w:sz w:val="22"/>
              </w:rPr>
              <w:t xml:space="preserve">应当暂停合同 </w:t>
            </w:r>
            <w:r>
              <w:rPr>
                <w:w w:val="152"/>
                <w:sz w:val="22"/>
              </w:rPr>
              <w:t>D</w:t>
            </w:r>
            <w:r>
              <w:rPr>
                <w:w w:val="48"/>
                <w:sz w:val="22"/>
              </w:rPr>
              <w:t>.</w:t>
            </w:r>
            <w:r>
              <w:rPr>
                <w:spacing w:val="-2"/>
                <w:sz w:val="22"/>
              </w:rPr>
              <w:t>应当终止合同</w:t>
            </w:r>
          </w:p>
        </w:tc>
        <w:tc>
          <w:tcPr>
            <w:tcW w:w="1699" w:type="dxa"/>
          </w:tcPr>
          <w:p>
            <w:pPr>
              <w:pStyle w:val="7"/>
              <w:rPr>
                <w:rFonts w:ascii="Times New Roman"/>
                <w:sz w:val="28"/>
              </w:rPr>
            </w:pPr>
          </w:p>
          <w:p>
            <w:pPr>
              <w:pStyle w:val="7"/>
              <w:spacing w:before="217"/>
              <w:ind w:left="33"/>
              <w:jc w:val="center"/>
              <w:rPr>
                <w:sz w:val="22"/>
              </w:rPr>
            </w:pPr>
            <w:r>
              <w:rPr>
                <w:color w:val="333333"/>
                <w:w w:val="152"/>
                <w:sz w:val="22"/>
              </w:rPr>
              <w:t>D</w:t>
            </w:r>
          </w:p>
        </w:tc>
        <w:tc>
          <w:tcPr>
            <w:tcW w:w="1874"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26" w:hRule="atLeast"/>
        </w:trPr>
        <w:tc>
          <w:tcPr>
            <w:tcW w:w="5863" w:type="dxa"/>
          </w:tcPr>
          <w:p>
            <w:pPr>
              <w:pStyle w:val="7"/>
              <w:rPr>
                <w:rFonts w:ascii="Times New Roman"/>
                <w:sz w:val="28"/>
              </w:rPr>
            </w:pPr>
          </w:p>
          <w:p>
            <w:pPr>
              <w:pStyle w:val="7"/>
              <w:spacing w:before="1"/>
              <w:rPr>
                <w:rFonts w:ascii="Times New Roman"/>
                <w:sz w:val="30"/>
              </w:rPr>
            </w:pPr>
          </w:p>
          <w:p>
            <w:pPr>
              <w:pStyle w:val="7"/>
              <w:spacing w:line="266" w:lineRule="auto"/>
              <w:ind w:left="45" w:right="50"/>
              <w:rPr>
                <w:sz w:val="22"/>
              </w:rPr>
            </w:pPr>
            <w:r>
              <w:rPr>
                <w:spacing w:val="-2"/>
                <w:sz w:val="22"/>
              </w:rPr>
              <w:t>采购人申请支付进口产品采购资金时，应当出具（）。否则不予支付资金。</w:t>
            </w:r>
          </w:p>
        </w:tc>
        <w:tc>
          <w:tcPr>
            <w:tcW w:w="5678" w:type="dxa"/>
          </w:tcPr>
          <w:p>
            <w:pPr>
              <w:pStyle w:val="7"/>
              <w:numPr>
                <w:ilvl w:val="0"/>
                <w:numId w:val="8"/>
              </w:numPr>
              <w:tabs>
                <w:tab w:val="left" w:pos="256"/>
              </w:tabs>
              <w:spacing w:before="44" w:after="0" w:line="240" w:lineRule="auto"/>
              <w:ind w:left="255" w:right="0" w:hanging="211"/>
              <w:jc w:val="left"/>
              <w:rPr>
                <w:sz w:val="22"/>
              </w:rPr>
            </w:pPr>
            <w:r>
              <w:rPr>
                <w:spacing w:val="-1"/>
                <w:sz w:val="22"/>
              </w:rPr>
              <w:t>政府采购进口产品相关材料和财政部门的审核文件</w:t>
            </w:r>
          </w:p>
          <w:p>
            <w:pPr>
              <w:pStyle w:val="7"/>
              <w:numPr>
                <w:ilvl w:val="0"/>
                <w:numId w:val="8"/>
              </w:numPr>
              <w:tabs>
                <w:tab w:val="left" w:pos="239"/>
              </w:tabs>
              <w:spacing w:before="30" w:after="0" w:line="266" w:lineRule="auto"/>
              <w:ind w:left="45" w:right="115" w:firstLine="0"/>
              <w:jc w:val="left"/>
              <w:rPr>
                <w:sz w:val="22"/>
              </w:rPr>
            </w:pPr>
            <w:r>
              <w:rPr>
                <w:spacing w:val="-2"/>
                <w:sz w:val="22"/>
              </w:rPr>
              <w:t>关于鼓励进口产品的国家法律法规政策文件复印件和财政部门的审核文件</w:t>
            </w:r>
          </w:p>
          <w:p>
            <w:pPr>
              <w:pStyle w:val="7"/>
              <w:numPr>
                <w:ilvl w:val="0"/>
                <w:numId w:val="8"/>
              </w:numPr>
              <w:tabs>
                <w:tab w:val="left" w:pos="249"/>
              </w:tabs>
              <w:spacing w:before="0" w:after="0" w:line="266" w:lineRule="auto"/>
              <w:ind w:left="45" w:right="106" w:firstLine="0"/>
              <w:jc w:val="left"/>
              <w:rPr>
                <w:sz w:val="22"/>
              </w:rPr>
            </w:pPr>
            <w:r>
              <w:rPr>
                <w:spacing w:val="-2"/>
                <w:sz w:val="22"/>
              </w:rPr>
              <w:t>关于鼓励进口产品的国家法律法规政策文件复印件和中国海关的审核文件</w:t>
            </w:r>
          </w:p>
          <w:p>
            <w:pPr>
              <w:pStyle w:val="7"/>
              <w:numPr>
                <w:ilvl w:val="0"/>
                <w:numId w:val="8"/>
              </w:numPr>
              <w:tabs>
                <w:tab w:val="left" w:pos="268"/>
              </w:tabs>
              <w:spacing w:before="0" w:after="0" w:line="280" w:lineRule="exact"/>
              <w:ind w:left="267" w:right="0" w:hanging="223"/>
              <w:jc w:val="left"/>
              <w:rPr>
                <w:sz w:val="22"/>
              </w:rPr>
            </w:pPr>
            <w:r>
              <w:rPr>
                <w:spacing w:val="-1"/>
                <w:sz w:val="22"/>
              </w:rPr>
              <w:t>政府采购进口产品相关材料和中国海关的审核文件</w:t>
            </w:r>
          </w:p>
        </w:tc>
        <w:tc>
          <w:tcPr>
            <w:tcW w:w="1699" w:type="dxa"/>
          </w:tcPr>
          <w:p>
            <w:pPr>
              <w:pStyle w:val="7"/>
              <w:rPr>
                <w:rFonts w:ascii="Times New Roman"/>
                <w:sz w:val="28"/>
              </w:rPr>
            </w:pPr>
          </w:p>
          <w:p>
            <w:pPr>
              <w:pStyle w:val="7"/>
              <w:rPr>
                <w:rFonts w:ascii="Times New Roman"/>
                <w:sz w:val="28"/>
              </w:rPr>
            </w:pPr>
          </w:p>
          <w:p>
            <w:pPr>
              <w:pStyle w:val="7"/>
              <w:spacing w:before="180"/>
              <w:ind w:left="36"/>
              <w:jc w:val="center"/>
              <w:rPr>
                <w:sz w:val="22"/>
              </w:rPr>
            </w:pPr>
            <w:r>
              <w:rPr>
                <w:color w:val="333333"/>
                <w:w w:val="140"/>
                <w:sz w:val="22"/>
              </w:rPr>
              <w:t>A</w:t>
            </w:r>
          </w:p>
        </w:tc>
        <w:tc>
          <w:tcPr>
            <w:tcW w:w="1874"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227" w:line="266" w:lineRule="auto"/>
              <w:ind w:left="45" w:right="50"/>
              <w:rPr>
                <w:sz w:val="22"/>
              </w:rPr>
            </w:pPr>
            <w:r>
              <w:rPr>
                <w:spacing w:val="-2"/>
                <w:sz w:val="22"/>
              </w:rPr>
              <w:t>采购代理机构在代理政府采购进口产品业务中有违法行为</w:t>
            </w:r>
            <w:r>
              <w:rPr>
                <w:spacing w:val="40"/>
                <w:sz w:val="22"/>
              </w:rPr>
              <w:t xml:space="preserve"> </w:t>
            </w:r>
            <w:r>
              <w:rPr>
                <w:spacing w:val="-2"/>
                <w:sz w:val="22"/>
              </w:rPr>
              <w:t>的，给予警告，（）按照有关法律规定并处罚款；情节严重的，（）依法取消其进行相关业务的资格。</w:t>
            </w:r>
          </w:p>
        </w:tc>
        <w:tc>
          <w:tcPr>
            <w:tcW w:w="5678" w:type="dxa"/>
          </w:tcPr>
          <w:p>
            <w:pPr>
              <w:pStyle w:val="7"/>
              <w:spacing w:before="71" w:line="266" w:lineRule="auto"/>
              <w:ind w:left="45" w:right="4286"/>
              <w:jc w:val="both"/>
              <w:rPr>
                <w:sz w:val="22"/>
              </w:rPr>
            </w:pPr>
            <w:r>
              <w:rPr>
                <w:spacing w:val="-2"/>
                <w:w w:val="146"/>
                <w:sz w:val="22"/>
              </w:rPr>
              <w:t>A</w:t>
            </w:r>
            <w:r>
              <w:rPr>
                <w:spacing w:val="-3"/>
                <w:w w:val="54"/>
                <w:sz w:val="22"/>
              </w:rPr>
              <w:t>.</w:t>
            </w:r>
            <w:r>
              <w:rPr>
                <w:spacing w:val="-2"/>
                <w:sz w:val="22"/>
              </w:rPr>
              <w:t xml:space="preserve">应当；可以 </w:t>
            </w:r>
            <w:r>
              <w:rPr>
                <w:spacing w:val="-2"/>
                <w:w w:val="138"/>
                <w:sz w:val="22"/>
              </w:rPr>
              <w:t>B</w:t>
            </w:r>
            <w:r>
              <w:rPr>
                <w:spacing w:val="-2"/>
                <w:w w:val="61"/>
                <w:sz w:val="22"/>
              </w:rPr>
              <w:t>.</w:t>
            </w:r>
            <w:r>
              <w:rPr>
                <w:spacing w:val="-2"/>
                <w:sz w:val="22"/>
              </w:rPr>
              <w:t xml:space="preserve">可以；可以 </w:t>
            </w:r>
            <w:r>
              <w:rPr>
                <w:spacing w:val="-1"/>
                <w:w w:val="142"/>
                <w:sz w:val="22"/>
              </w:rPr>
              <w:t>C</w:t>
            </w:r>
            <w:r>
              <w:rPr>
                <w:spacing w:val="-3"/>
                <w:w w:val="57"/>
                <w:sz w:val="22"/>
              </w:rPr>
              <w:t>.</w:t>
            </w:r>
            <w:r>
              <w:rPr>
                <w:spacing w:val="-2"/>
                <w:sz w:val="22"/>
              </w:rPr>
              <w:t xml:space="preserve">应当；应当 </w:t>
            </w:r>
            <w:r>
              <w:rPr>
                <w:w w:val="152"/>
                <w:sz w:val="22"/>
              </w:rPr>
              <w:t>D</w:t>
            </w:r>
            <w:r>
              <w:rPr>
                <w:w w:val="48"/>
                <w:sz w:val="22"/>
              </w:rPr>
              <w:t>.</w:t>
            </w:r>
            <w:r>
              <w:rPr>
                <w:spacing w:val="-2"/>
                <w:sz w:val="22"/>
              </w:rPr>
              <w:t>可以；应当</w:t>
            </w:r>
          </w:p>
        </w:tc>
        <w:tc>
          <w:tcPr>
            <w:tcW w:w="1699" w:type="dxa"/>
          </w:tcPr>
          <w:p>
            <w:pPr>
              <w:pStyle w:val="7"/>
              <w:rPr>
                <w:rFonts w:ascii="Times New Roman"/>
                <w:sz w:val="28"/>
              </w:rPr>
            </w:pPr>
          </w:p>
          <w:p>
            <w:pPr>
              <w:pStyle w:val="7"/>
              <w:spacing w:before="217"/>
              <w:ind w:left="38"/>
              <w:jc w:val="center"/>
              <w:rPr>
                <w:sz w:val="22"/>
              </w:rPr>
            </w:pPr>
            <w:r>
              <w:rPr>
                <w:color w:val="333333"/>
                <w:w w:val="125"/>
                <w:sz w:val="22"/>
              </w:rPr>
              <w:t>B</w:t>
            </w:r>
          </w:p>
        </w:tc>
        <w:tc>
          <w:tcPr>
            <w:tcW w:w="1874"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5"/>
              <w:rPr>
                <w:rFonts w:ascii="Times New Roman"/>
                <w:sz w:val="33"/>
              </w:rPr>
            </w:pPr>
          </w:p>
          <w:p>
            <w:pPr>
              <w:pStyle w:val="7"/>
              <w:spacing w:line="266" w:lineRule="auto"/>
              <w:ind w:left="45" w:right="49"/>
              <w:rPr>
                <w:sz w:val="22"/>
              </w:rPr>
            </w:pPr>
            <w:r>
              <w:rPr>
                <w:spacing w:val="-2"/>
                <w:sz w:val="22"/>
              </w:rPr>
              <w:t>根据《政府采购进口产品管理办法》，供应商提供虚假材料谋取中标、成交的，处以采购金额（）的罚款。</w:t>
            </w:r>
          </w:p>
        </w:tc>
        <w:tc>
          <w:tcPr>
            <w:tcW w:w="5678" w:type="dxa"/>
          </w:tcPr>
          <w:p>
            <w:pPr>
              <w:pStyle w:val="7"/>
              <w:spacing w:before="73" w:line="266" w:lineRule="auto"/>
              <w:ind w:left="45" w:right="3405"/>
              <w:rPr>
                <w:sz w:val="22"/>
              </w:rPr>
            </w:pPr>
            <w:r>
              <w:rPr>
                <w:spacing w:val="-2"/>
                <w:w w:val="136"/>
                <w:sz w:val="22"/>
              </w:rPr>
              <w:t>A</w:t>
            </w:r>
            <w:r>
              <w:rPr>
                <w:spacing w:val="-3"/>
                <w:w w:val="44"/>
                <w:sz w:val="22"/>
              </w:rPr>
              <w:t>.</w:t>
            </w:r>
            <w:r>
              <w:rPr>
                <w:spacing w:val="-4"/>
                <w:w w:val="113"/>
                <w:sz w:val="22"/>
              </w:rPr>
              <w:t>1</w:t>
            </w:r>
            <w:r>
              <w:rPr>
                <w:spacing w:val="-1"/>
                <w:w w:val="127"/>
                <w:sz w:val="22"/>
              </w:rPr>
              <w:t>‰</w:t>
            </w:r>
            <w:r>
              <w:rPr>
                <w:spacing w:val="-2"/>
                <w:w w:val="105"/>
                <w:sz w:val="22"/>
              </w:rPr>
              <w:t xml:space="preserve">以上5‰以下 </w:t>
            </w:r>
            <w:r>
              <w:rPr>
                <w:spacing w:val="-3"/>
                <w:w w:val="124"/>
                <w:sz w:val="22"/>
              </w:rPr>
              <w:t>B</w:t>
            </w:r>
            <w:r>
              <w:rPr>
                <w:spacing w:val="-3"/>
                <w:w w:val="47"/>
                <w:sz w:val="22"/>
              </w:rPr>
              <w:t>.</w:t>
            </w:r>
            <w:r>
              <w:rPr>
                <w:spacing w:val="-4"/>
                <w:w w:val="116"/>
                <w:sz w:val="22"/>
              </w:rPr>
              <w:t>3</w:t>
            </w:r>
            <w:r>
              <w:rPr>
                <w:spacing w:val="-1"/>
                <w:w w:val="130"/>
                <w:sz w:val="22"/>
              </w:rPr>
              <w:t>‰</w:t>
            </w:r>
            <w:r>
              <w:rPr>
                <w:spacing w:val="-2"/>
                <w:w w:val="105"/>
                <w:sz w:val="22"/>
              </w:rPr>
              <w:t xml:space="preserve">以上5‰以下 </w:t>
            </w:r>
            <w:r>
              <w:rPr>
                <w:spacing w:val="-2"/>
                <w:w w:val="130"/>
                <w:sz w:val="22"/>
              </w:rPr>
              <w:t>C</w:t>
            </w:r>
            <w:r>
              <w:rPr>
                <w:spacing w:val="-3"/>
                <w:w w:val="45"/>
                <w:sz w:val="22"/>
              </w:rPr>
              <w:t>.</w:t>
            </w:r>
            <w:r>
              <w:rPr>
                <w:spacing w:val="-4"/>
                <w:w w:val="114"/>
                <w:sz w:val="22"/>
              </w:rPr>
              <w:t>5</w:t>
            </w:r>
            <w:r>
              <w:rPr>
                <w:spacing w:val="-2"/>
                <w:w w:val="128"/>
                <w:sz w:val="22"/>
              </w:rPr>
              <w:t>‰</w:t>
            </w:r>
            <w:r>
              <w:rPr>
                <w:spacing w:val="-2"/>
                <w:w w:val="105"/>
                <w:sz w:val="22"/>
              </w:rPr>
              <w:t xml:space="preserve">以上10‰以下 </w:t>
            </w:r>
            <w:r>
              <w:rPr>
                <w:spacing w:val="-2"/>
                <w:w w:val="144"/>
                <w:sz w:val="22"/>
              </w:rPr>
              <w:t>D</w:t>
            </w:r>
            <w:r>
              <w:rPr>
                <w:spacing w:val="-2"/>
                <w:w w:val="40"/>
                <w:sz w:val="22"/>
              </w:rPr>
              <w:t>.</w:t>
            </w:r>
            <w:r>
              <w:rPr>
                <w:spacing w:val="-2"/>
                <w:w w:val="109"/>
                <w:sz w:val="22"/>
              </w:rPr>
              <w:t>1</w:t>
            </w:r>
            <w:r>
              <w:rPr>
                <w:spacing w:val="-1"/>
                <w:w w:val="109"/>
                <w:sz w:val="22"/>
              </w:rPr>
              <w:t>0</w:t>
            </w:r>
            <w:r>
              <w:rPr>
                <w:spacing w:val="-3"/>
                <w:w w:val="123"/>
                <w:sz w:val="22"/>
              </w:rPr>
              <w:t>‰</w:t>
            </w:r>
            <w:r>
              <w:rPr>
                <w:spacing w:val="-2"/>
                <w:w w:val="105"/>
                <w:sz w:val="22"/>
              </w:rPr>
              <w:t>以上15‰以下</w:t>
            </w:r>
          </w:p>
        </w:tc>
        <w:tc>
          <w:tcPr>
            <w:tcW w:w="1699" w:type="dxa"/>
          </w:tcPr>
          <w:p>
            <w:pPr>
              <w:pStyle w:val="7"/>
              <w:rPr>
                <w:rFonts w:ascii="Times New Roman"/>
                <w:sz w:val="28"/>
              </w:rPr>
            </w:pPr>
          </w:p>
          <w:p>
            <w:pPr>
              <w:pStyle w:val="7"/>
              <w:spacing w:before="219"/>
              <w:ind w:left="33"/>
              <w:jc w:val="center"/>
              <w:rPr>
                <w:sz w:val="22"/>
              </w:rPr>
            </w:pPr>
            <w:r>
              <w:rPr>
                <w:color w:val="333333"/>
                <w:w w:val="133"/>
                <w:sz w:val="22"/>
              </w:rPr>
              <w:t>C</w:t>
            </w:r>
          </w:p>
        </w:tc>
        <w:tc>
          <w:tcPr>
            <w:tcW w:w="1874"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229" w:line="266" w:lineRule="auto"/>
              <w:ind w:left="45" w:right="49"/>
              <w:rPr>
                <w:sz w:val="22"/>
              </w:rPr>
            </w:pPr>
            <w:r>
              <w:rPr>
                <w:spacing w:val="-2"/>
                <w:sz w:val="22"/>
              </w:rPr>
              <w:t>根据《政府采购进口产品管理办法》，供应商采取不正当手</w:t>
            </w:r>
            <w:r>
              <w:rPr>
                <w:sz w:val="22"/>
              </w:rPr>
              <w:t>段诋毁、排挤其他供应商的，在（）</w:t>
            </w:r>
            <w:r>
              <w:rPr>
                <w:spacing w:val="-1"/>
                <w:sz w:val="22"/>
              </w:rPr>
              <w:t>禁止参加政府采购活动</w:t>
            </w:r>
          </w:p>
          <w:p>
            <w:pPr>
              <w:pStyle w:val="7"/>
              <w:spacing w:line="280" w:lineRule="exact"/>
              <w:ind w:left="45"/>
              <w:rPr>
                <w:sz w:val="22"/>
              </w:rPr>
            </w:pPr>
            <w:r>
              <w:rPr>
                <w:sz w:val="22"/>
              </w:rPr>
              <w:t>。</w:t>
            </w:r>
          </w:p>
        </w:tc>
        <w:tc>
          <w:tcPr>
            <w:tcW w:w="5678" w:type="dxa"/>
          </w:tcPr>
          <w:p>
            <w:pPr>
              <w:pStyle w:val="7"/>
              <w:spacing w:before="73" w:line="266" w:lineRule="auto"/>
              <w:ind w:left="45" w:right="4591"/>
              <w:jc w:val="both"/>
              <w:rPr>
                <w:sz w:val="22"/>
              </w:rPr>
            </w:pPr>
            <w:r>
              <w:rPr>
                <w:spacing w:val="-1"/>
                <w:w w:val="142"/>
                <w:sz w:val="22"/>
              </w:rPr>
              <w:t>A</w:t>
            </w:r>
            <w:r>
              <w:rPr>
                <w:spacing w:val="-2"/>
                <w:w w:val="50"/>
                <w:sz w:val="22"/>
              </w:rPr>
              <w:t>.</w:t>
            </w:r>
            <w:r>
              <w:rPr>
                <w:spacing w:val="-3"/>
                <w:w w:val="119"/>
                <w:sz w:val="22"/>
              </w:rPr>
              <w:t>1</w:t>
            </w:r>
            <w:r>
              <w:rPr>
                <w:spacing w:val="-2"/>
                <w:w w:val="88"/>
                <w:sz w:val="22"/>
              </w:rPr>
              <w:t>-</w:t>
            </w:r>
            <w:r>
              <w:rPr>
                <w:spacing w:val="-2"/>
                <w:sz w:val="22"/>
              </w:rPr>
              <w:t xml:space="preserve">3年内 </w:t>
            </w:r>
            <w:r>
              <w:rPr>
                <w:spacing w:val="-2"/>
                <w:w w:val="131"/>
                <w:sz w:val="22"/>
              </w:rPr>
              <w:t>B</w:t>
            </w:r>
            <w:r>
              <w:rPr>
                <w:spacing w:val="-2"/>
                <w:w w:val="54"/>
                <w:sz w:val="22"/>
              </w:rPr>
              <w:t>.</w:t>
            </w:r>
            <w:r>
              <w:rPr>
                <w:spacing w:val="-3"/>
                <w:w w:val="123"/>
                <w:sz w:val="22"/>
              </w:rPr>
              <w:t>1</w:t>
            </w:r>
            <w:r>
              <w:rPr>
                <w:spacing w:val="-2"/>
                <w:w w:val="92"/>
                <w:sz w:val="22"/>
              </w:rPr>
              <w:t>-</w:t>
            </w:r>
            <w:r>
              <w:rPr>
                <w:spacing w:val="-2"/>
                <w:sz w:val="22"/>
              </w:rPr>
              <w:t xml:space="preserve">5年内 </w:t>
            </w:r>
            <w:r>
              <w:rPr>
                <w:spacing w:val="-1"/>
                <w:w w:val="137"/>
                <w:sz w:val="22"/>
              </w:rPr>
              <w:t>C</w:t>
            </w:r>
            <w:r>
              <w:rPr>
                <w:spacing w:val="-2"/>
                <w:w w:val="52"/>
                <w:sz w:val="22"/>
              </w:rPr>
              <w:t>.</w:t>
            </w:r>
            <w:r>
              <w:rPr>
                <w:spacing w:val="-3"/>
                <w:w w:val="121"/>
                <w:sz w:val="22"/>
              </w:rPr>
              <w:t>2</w:t>
            </w:r>
            <w:r>
              <w:rPr>
                <w:spacing w:val="-2"/>
                <w:w w:val="90"/>
                <w:sz w:val="22"/>
              </w:rPr>
              <w:t>-</w:t>
            </w:r>
            <w:r>
              <w:rPr>
                <w:spacing w:val="-2"/>
                <w:sz w:val="22"/>
              </w:rPr>
              <w:t xml:space="preserve">5年内 </w:t>
            </w:r>
            <w:r>
              <w:rPr>
                <w:w w:val="151"/>
                <w:sz w:val="22"/>
              </w:rPr>
              <w:t>D</w:t>
            </w:r>
            <w:r>
              <w:rPr>
                <w:w w:val="47"/>
                <w:sz w:val="22"/>
              </w:rPr>
              <w:t>.</w:t>
            </w:r>
            <w:r>
              <w:rPr>
                <w:spacing w:val="-1"/>
                <w:w w:val="116"/>
                <w:sz w:val="22"/>
              </w:rPr>
              <w:t>2</w:t>
            </w:r>
            <w:r>
              <w:rPr>
                <w:w w:val="85"/>
                <w:sz w:val="22"/>
              </w:rPr>
              <w:t>-</w:t>
            </w:r>
            <w:r>
              <w:rPr>
                <w:sz w:val="22"/>
              </w:rPr>
              <w:t>4</w:t>
            </w:r>
            <w:r>
              <w:rPr>
                <w:spacing w:val="-5"/>
                <w:sz w:val="22"/>
              </w:rPr>
              <w:t>年内</w:t>
            </w:r>
          </w:p>
        </w:tc>
        <w:tc>
          <w:tcPr>
            <w:tcW w:w="1699" w:type="dxa"/>
          </w:tcPr>
          <w:p>
            <w:pPr>
              <w:pStyle w:val="7"/>
              <w:rPr>
                <w:rFonts w:ascii="Times New Roman"/>
                <w:sz w:val="28"/>
              </w:rPr>
            </w:pPr>
          </w:p>
          <w:p>
            <w:pPr>
              <w:pStyle w:val="7"/>
              <w:spacing w:before="219"/>
              <w:ind w:left="36"/>
              <w:jc w:val="center"/>
              <w:rPr>
                <w:sz w:val="22"/>
              </w:rPr>
            </w:pPr>
            <w:r>
              <w:rPr>
                <w:color w:val="333333"/>
                <w:w w:val="140"/>
                <w:sz w:val="22"/>
              </w:rPr>
              <w:t>A</w:t>
            </w:r>
          </w:p>
        </w:tc>
        <w:tc>
          <w:tcPr>
            <w:tcW w:w="1874"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227" w:line="266" w:lineRule="auto"/>
              <w:ind w:left="45" w:right="49"/>
              <w:jc w:val="both"/>
              <w:rPr>
                <w:sz w:val="22"/>
              </w:rPr>
            </w:pPr>
            <w:r>
              <w:rPr>
                <w:spacing w:val="-2"/>
                <w:sz w:val="22"/>
              </w:rPr>
              <w:t>根据《政府采购进口产品管理办法》，供应商在招标采购过程中与采购人进行协商谈判的，在（）禁止参加政府采购活</w:t>
            </w:r>
            <w:r>
              <w:rPr>
                <w:spacing w:val="-6"/>
                <w:sz w:val="22"/>
              </w:rPr>
              <w:t>动。</w:t>
            </w:r>
          </w:p>
        </w:tc>
        <w:tc>
          <w:tcPr>
            <w:tcW w:w="5678" w:type="dxa"/>
          </w:tcPr>
          <w:p>
            <w:pPr>
              <w:pStyle w:val="7"/>
              <w:spacing w:before="71" w:line="266" w:lineRule="auto"/>
              <w:ind w:left="45" w:right="4591"/>
              <w:jc w:val="both"/>
              <w:rPr>
                <w:sz w:val="22"/>
              </w:rPr>
            </w:pPr>
            <w:r>
              <w:rPr>
                <w:spacing w:val="-1"/>
                <w:w w:val="142"/>
                <w:sz w:val="22"/>
              </w:rPr>
              <w:t>A</w:t>
            </w:r>
            <w:r>
              <w:rPr>
                <w:spacing w:val="-2"/>
                <w:w w:val="50"/>
                <w:sz w:val="22"/>
              </w:rPr>
              <w:t>.</w:t>
            </w:r>
            <w:r>
              <w:rPr>
                <w:spacing w:val="-3"/>
                <w:w w:val="119"/>
                <w:sz w:val="22"/>
              </w:rPr>
              <w:t>2</w:t>
            </w:r>
            <w:r>
              <w:rPr>
                <w:spacing w:val="-2"/>
                <w:w w:val="88"/>
                <w:sz w:val="22"/>
              </w:rPr>
              <w:t>-</w:t>
            </w:r>
            <w:r>
              <w:rPr>
                <w:spacing w:val="-2"/>
                <w:sz w:val="22"/>
              </w:rPr>
              <w:t xml:space="preserve">4年内 </w:t>
            </w:r>
            <w:r>
              <w:rPr>
                <w:spacing w:val="-2"/>
                <w:w w:val="131"/>
                <w:sz w:val="22"/>
              </w:rPr>
              <w:t>B</w:t>
            </w:r>
            <w:r>
              <w:rPr>
                <w:spacing w:val="-2"/>
                <w:w w:val="54"/>
                <w:sz w:val="22"/>
              </w:rPr>
              <w:t>.</w:t>
            </w:r>
            <w:r>
              <w:rPr>
                <w:spacing w:val="-3"/>
                <w:w w:val="123"/>
                <w:sz w:val="22"/>
              </w:rPr>
              <w:t>2</w:t>
            </w:r>
            <w:r>
              <w:rPr>
                <w:spacing w:val="-2"/>
                <w:w w:val="92"/>
                <w:sz w:val="22"/>
              </w:rPr>
              <w:t>-</w:t>
            </w:r>
            <w:r>
              <w:rPr>
                <w:spacing w:val="-2"/>
                <w:sz w:val="22"/>
              </w:rPr>
              <w:t xml:space="preserve">5年内 </w:t>
            </w:r>
            <w:r>
              <w:rPr>
                <w:spacing w:val="-1"/>
                <w:w w:val="137"/>
                <w:sz w:val="22"/>
              </w:rPr>
              <w:t>C</w:t>
            </w:r>
            <w:r>
              <w:rPr>
                <w:spacing w:val="-2"/>
                <w:w w:val="52"/>
                <w:sz w:val="22"/>
              </w:rPr>
              <w:t>.</w:t>
            </w:r>
            <w:r>
              <w:rPr>
                <w:spacing w:val="-3"/>
                <w:w w:val="121"/>
                <w:sz w:val="22"/>
              </w:rPr>
              <w:t>1</w:t>
            </w:r>
            <w:r>
              <w:rPr>
                <w:spacing w:val="-2"/>
                <w:w w:val="90"/>
                <w:sz w:val="22"/>
              </w:rPr>
              <w:t>-</w:t>
            </w:r>
            <w:r>
              <w:rPr>
                <w:spacing w:val="-2"/>
                <w:sz w:val="22"/>
              </w:rPr>
              <w:t xml:space="preserve">5年内 </w:t>
            </w:r>
            <w:r>
              <w:rPr>
                <w:w w:val="151"/>
                <w:sz w:val="22"/>
              </w:rPr>
              <w:t>D</w:t>
            </w:r>
            <w:r>
              <w:rPr>
                <w:w w:val="47"/>
                <w:sz w:val="22"/>
              </w:rPr>
              <w:t>.</w:t>
            </w:r>
            <w:r>
              <w:rPr>
                <w:spacing w:val="-1"/>
                <w:w w:val="116"/>
                <w:sz w:val="22"/>
              </w:rPr>
              <w:t>1</w:t>
            </w:r>
            <w:r>
              <w:rPr>
                <w:w w:val="85"/>
                <w:sz w:val="22"/>
              </w:rPr>
              <w:t>-</w:t>
            </w:r>
            <w:r>
              <w:rPr>
                <w:sz w:val="22"/>
              </w:rPr>
              <w:t>3</w:t>
            </w:r>
            <w:r>
              <w:rPr>
                <w:spacing w:val="-5"/>
                <w:sz w:val="22"/>
              </w:rPr>
              <w:t>年内</w:t>
            </w:r>
          </w:p>
        </w:tc>
        <w:tc>
          <w:tcPr>
            <w:tcW w:w="1699" w:type="dxa"/>
          </w:tcPr>
          <w:p>
            <w:pPr>
              <w:pStyle w:val="7"/>
              <w:rPr>
                <w:rFonts w:ascii="Times New Roman"/>
                <w:sz w:val="28"/>
              </w:rPr>
            </w:pPr>
          </w:p>
          <w:p>
            <w:pPr>
              <w:pStyle w:val="7"/>
              <w:spacing w:before="217"/>
              <w:ind w:left="33"/>
              <w:jc w:val="center"/>
              <w:rPr>
                <w:sz w:val="22"/>
              </w:rPr>
            </w:pPr>
            <w:r>
              <w:rPr>
                <w:color w:val="333333"/>
                <w:w w:val="152"/>
                <w:sz w:val="22"/>
              </w:rPr>
              <w:t>D</w:t>
            </w:r>
          </w:p>
        </w:tc>
        <w:tc>
          <w:tcPr>
            <w:tcW w:w="1874" w:type="dxa"/>
          </w:tcPr>
          <w:p>
            <w:pPr>
              <w:pStyle w:val="7"/>
              <w:rPr>
                <w:rFonts w:ascii="Times New Roman"/>
                <w:sz w:val="22"/>
              </w:rPr>
            </w:pPr>
          </w:p>
        </w:tc>
      </w:tr>
    </w:tbl>
    <w:p/>
    <w:p/>
    <w:p/>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51"/>
        <w:gridCol w:w="6245"/>
        <w:gridCol w:w="1239"/>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6151" w:type="dxa"/>
            <w:shd w:val="clear" w:color="auto" w:fill="808080"/>
          </w:tcPr>
          <w:p>
            <w:pPr>
              <w:pStyle w:val="7"/>
              <w:spacing w:before="147"/>
              <w:ind w:left="1163"/>
              <w:rPr>
                <w:sz w:val="24"/>
              </w:rPr>
            </w:pPr>
            <w:r>
              <w:rPr>
                <w:color w:val="FFFFFF"/>
                <w:spacing w:val="-1"/>
                <w:sz w:val="24"/>
              </w:rPr>
              <w:t>《政府采购进口产品管理办法》题干</w:t>
            </w:r>
          </w:p>
        </w:tc>
        <w:tc>
          <w:tcPr>
            <w:tcW w:w="6245" w:type="dxa"/>
            <w:shd w:val="clear" w:color="auto" w:fill="808080"/>
          </w:tcPr>
          <w:p>
            <w:pPr>
              <w:pStyle w:val="7"/>
              <w:spacing w:before="147"/>
              <w:ind w:left="2876" w:right="2838"/>
              <w:jc w:val="center"/>
              <w:rPr>
                <w:sz w:val="24"/>
              </w:rPr>
            </w:pPr>
            <w:r>
              <w:rPr>
                <w:color w:val="FFFFFF"/>
                <w:spacing w:val="-5"/>
                <w:sz w:val="24"/>
              </w:rPr>
              <w:t>选项</w:t>
            </w:r>
          </w:p>
        </w:tc>
        <w:tc>
          <w:tcPr>
            <w:tcW w:w="1239" w:type="dxa"/>
            <w:shd w:val="clear" w:color="auto" w:fill="808080"/>
          </w:tcPr>
          <w:p>
            <w:pPr>
              <w:pStyle w:val="7"/>
              <w:spacing w:before="147"/>
              <w:ind w:left="307" w:right="269"/>
              <w:jc w:val="center"/>
              <w:rPr>
                <w:sz w:val="24"/>
              </w:rPr>
            </w:pPr>
            <w:r>
              <w:rPr>
                <w:color w:val="FFFFFF"/>
                <w:spacing w:val="-5"/>
                <w:sz w:val="24"/>
              </w:rPr>
              <w:t>答案</w:t>
            </w:r>
          </w:p>
        </w:tc>
        <w:tc>
          <w:tcPr>
            <w:tcW w:w="1112" w:type="dxa"/>
            <w:shd w:val="clear" w:color="auto" w:fill="808080"/>
          </w:tcPr>
          <w:p>
            <w:pPr>
              <w:pStyle w:val="7"/>
              <w:spacing w:before="147"/>
              <w:ind w:left="322"/>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26" w:hRule="atLeast"/>
        </w:trPr>
        <w:tc>
          <w:tcPr>
            <w:tcW w:w="6151" w:type="dxa"/>
          </w:tcPr>
          <w:p>
            <w:pPr>
              <w:pStyle w:val="7"/>
              <w:rPr>
                <w:rFonts w:ascii="Times New Roman"/>
                <w:sz w:val="28"/>
              </w:rPr>
            </w:pPr>
          </w:p>
          <w:p>
            <w:pPr>
              <w:pStyle w:val="7"/>
              <w:spacing w:before="1"/>
              <w:rPr>
                <w:rFonts w:ascii="Times New Roman"/>
                <w:sz w:val="30"/>
              </w:rPr>
            </w:pPr>
          </w:p>
          <w:p>
            <w:pPr>
              <w:pStyle w:val="7"/>
              <w:spacing w:before="1"/>
              <w:ind w:left="45"/>
              <w:rPr>
                <w:sz w:val="22"/>
              </w:rPr>
            </w:pPr>
            <w:r>
              <w:rPr>
                <w:spacing w:val="-1"/>
                <w:sz w:val="22"/>
              </w:rPr>
              <w:t>以下哪些属于《政府采购进口产品管理办法》的立法目的。</w:t>
            </w:r>
          </w:p>
          <w:p>
            <w:pPr>
              <w:pStyle w:val="7"/>
              <w:spacing w:before="30"/>
              <w:ind w:left="45"/>
              <w:rPr>
                <w:sz w:val="22"/>
              </w:rPr>
            </w:pPr>
            <w:r>
              <w:rPr>
                <w:spacing w:val="-5"/>
                <w:sz w:val="22"/>
              </w:rPr>
              <w:t>（）</w:t>
            </w:r>
          </w:p>
        </w:tc>
        <w:tc>
          <w:tcPr>
            <w:tcW w:w="6245" w:type="dxa"/>
          </w:tcPr>
          <w:p>
            <w:pPr>
              <w:pStyle w:val="7"/>
              <w:numPr>
                <w:ilvl w:val="0"/>
                <w:numId w:val="9"/>
              </w:numPr>
              <w:tabs>
                <w:tab w:val="left" w:pos="256"/>
              </w:tabs>
              <w:spacing w:before="45" w:after="0" w:line="240" w:lineRule="auto"/>
              <w:ind w:left="255" w:right="0" w:hanging="211"/>
              <w:jc w:val="left"/>
              <w:rPr>
                <w:sz w:val="22"/>
              </w:rPr>
            </w:pPr>
            <w:r>
              <w:rPr>
                <w:spacing w:val="-2"/>
                <w:sz w:val="22"/>
              </w:rPr>
              <w:t>促进政府采购效率</w:t>
            </w:r>
          </w:p>
          <w:p>
            <w:pPr>
              <w:pStyle w:val="7"/>
              <w:numPr>
                <w:ilvl w:val="0"/>
                <w:numId w:val="9"/>
              </w:numPr>
              <w:tabs>
                <w:tab w:val="left" w:pos="239"/>
              </w:tabs>
              <w:spacing w:before="30" w:after="0" w:line="266" w:lineRule="auto"/>
              <w:ind w:left="45" w:right="19" w:firstLine="0"/>
              <w:jc w:val="left"/>
              <w:rPr>
                <w:sz w:val="22"/>
              </w:rPr>
            </w:pPr>
            <w:r>
              <w:rPr>
                <w:spacing w:val="-2"/>
                <w:sz w:val="22"/>
              </w:rPr>
              <w:t>贯彻落实《国务院关于实施（国家中长期科学和技术发展规划纲要（2006--2020年））若干配套政策的通知》（国发</w:t>
            </w:r>
            <w:r>
              <w:rPr>
                <w:spacing w:val="80"/>
                <w:w w:val="150"/>
                <w:sz w:val="22"/>
              </w:rPr>
              <w:t xml:space="preserve"> </w:t>
            </w:r>
            <w:r>
              <w:rPr>
                <w:spacing w:val="-2"/>
                <w:sz w:val="22"/>
              </w:rPr>
              <w:t>[2006]6号）</w:t>
            </w:r>
          </w:p>
          <w:p>
            <w:pPr>
              <w:pStyle w:val="7"/>
              <w:numPr>
                <w:ilvl w:val="0"/>
                <w:numId w:val="9"/>
              </w:numPr>
              <w:tabs>
                <w:tab w:val="left" w:pos="249"/>
              </w:tabs>
              <w:spacing w:before="0" w:after="0" w:line="279" w:lineRule="exact"/>
              <w:ind w:left="248" w:right="0" w:hanging="204"/>
              <w:jc w:val="left"/>
              <w:rPr>
                <w:sz w:val="22"/>
              </w:rPr>
            </w:pPr>
            <w:r>
              <w:rPr>
                <w:spacing w:val="-1"/>
                <w:sz w:val="22"/>
              </w:rPr>
              <w:t>推动和促进自主创新政府采购政策的实施</w:t>
            </w:r>
          </w:p>
          <w:p>
            <w:pPr>
              <w:pStyle w:val="7"/>
              <w:numPr>
                <w:ilvl w:val="0"/>
                <w:numId w:val="9"/>
              </w:numPr>
              <w:tabs>
                <w:tab w:val="left" w:pos="268"/>
              </w:tabs>
              <w:spacing w:before="30" w:after="0" w:line="240" w:lineRule="auto"/>
              <w:ind w:left="267" w:right="0" w:hanging="223"/>
              <w:jc w:val="left"/>
              <w:rPr>
                <w:sz w:val="22"/>
              </w:rPr>
            </w:pPr>
            <w:r>
              <w:rPr>
                <w:spacing w:val="-1"/>
                <w:sz w:val="22"/>
              </w:rPr>
              <w:t>规范进口产品政府采购行为</w:t>
            </w:r>
          </w:p>
        </w:tc>
        <w:tc>
          <w:tcPr>
            <w:tcW w:w="1239" w:type="dxa"/>
          </w:tcPr>
          <w:p>
            <w:pPr>
              <w:pStyle w:val="7"/>
              <w:rPr>
                <w:rFonts w:ascii="Times New Roman"/>
                <w:sz w:val="28"/>
              </w:rPr>
            </w:pPr>
          </w:p>
          <w:p>
            <w:pPr>
              <w:pStyle w:val="7"/>
              <w:rPr>
                <w:rFonts w:ascii="Times New Roman"/>
                <w:sz w:val="28"/>
              </w:rPr>
            </w:pPr>
          </w:p>
          <w:p>
            <w:pPr>
              <w:pStyle w:val="7"/>
              <w:spacing w:before="181"/>
              <w:ind w:left="307" w:right="270"/>
              <w:jc w:val="center"/>
              <w:rPr>
                <w:sz w:val="22"/>
              </w:rPr>
            </w:pPr>
            <w:r>
              <w:rPr>
                <w:color w:val="333333"/>
                <w:spacing w:val="-5"/>
                <w:w w:val="135"/>
                <w:sz w:val="22"/>
              </w:rPr>
              <w:t>BCD</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6151" w:type="dxa"/>
          </w:tcPr>
          <w:p>
            <w:pPr>
              <w:pStyle w:val="7"/>
              <w:rPr>
                <w:rFonts w:ascii="Times New Roman"/>
                <w:sz w:val="28"/>
              </w:rPr>
            </w:pPr>
          </w:p>
          <w:p>
            <w:pPr>
              <w:pStyle w:val="7"/>
              <w:spacing w:before="202"/>
              <w:ind w:left="45"/>
              <w:rPr>
                <w:sz w:val="22"/>
              </w:rPr>
            </w:pPr>
            <w:r>
              <w:rPr>
                <w:spacing w:val="-1"/>
                <w:sz w:val="22"/>
              </w:rPr>
              <w:t>根据《政府采购进口产品管理办法》，下列哪些是错误的。</w:t>
            </w:r>
          </w:p>
          <w:p>
            <w:pPr>
              <w:pStyle w:val="7"/>
              <w:spacing w:before="30"/>
              <w:ind w:left="45"/>
              <w:rPr>
                <w:sz w:val="22"/>
              </w:rPr>
            </w:pPr>
            <w:r>
              <w:rPr>
                <w:spacing w:val="-5"/>
                <w:sz w:val="22"/>
              </w:rPr>
              <w:t>（）</w:t>
            </w:r>
          </w:p>
        </w:tc>
        <w:tc>
          <w:tcPr>
            <w:tcW w:w="6245" w:type="dxa"/>
          </w:tcPr>
          <w:p>
            <w:pPr>
              <w:pStyle w:val="7"/>
              <w:numPr>
                <w:ilvl w:val="0"/>
                <w:numId w:val="10"/>
              </w:numPr>
              <w:tabs>
                <w:tab w:val="left" w:pos="256"/>
              </w:tabs>
              <w:spacing w:before="56" w:after="0" w:line="266" w:lineRule="auto"/>
              <w:ind w:left="45" w:right="223" w:firstLine="0"/>
              <w:jc w:val="left"/>
              <w:rPr>
                <w:sz w:val="22"/>
              </w:rPr>
            </w:pPr>
            <w:r>
              <w:rPr>
                <w:spacing w:val="-2"/>
                <w:sz w:val="22"/>
              </w:rPr>
              <w:t>政府采购应当采购本国产品，确需采购进口产品的，实行审</w:t>
            </w:r>
            <w:r>
              <w:rPr>
                <w:spacing w:val="-4"/>
                <w:sz w:val="22"/>
              </w:rPr>
              <w:t>核管理</w:t>
            </w:r>
          </w:p>
          <w:p>
            <w:pPr>
              <w:pStyle w:val="7"/>
              <w:numPr>
                <w:ilvl w:val="0"/>
                <w:numId w:val="10"/>
              </w:numPr>
              <w:tabs>
                <w:tab w:val="left" w:pos="239"/>
              </w:tabs>
              <w:spacing w:before="0" w:after="0" w:line="266" w:lineRule="auto"/>
              <w:ind w:left="45" w:right="1115" w:firstLine="0"/>
              <w:jc w:val="left"/>
              <w:rPr>
                <w:sz w:val="22"/>
              </w:rPr>
            </w:pPr>
            <w:r>
              <w:rPr>
                <w:spacing w:val="-2"/>
                <w:sz w:val="22"/>
              </w:rPr>
              <w:t>政府采购应当采购本国产品，禁止采购进口产品</w:t>
            </w:r>
            <w:r>
              <w:rPr>
                <w:spacing w:val="40"/>
                <w:sz w:val="22"/>
              </w:rPr>
              <w:t xml:space="preserve"> </w:t>
            </w:r>
            <w:r>
              <w:rPr>
                <w:spacing w:val="-1"/>
                <w:w w:val="142"/>
                <w:sz w:val="22"/>
              </w:rPr>
              <w:t>C</w:t>
            </w:r>
            <w:r>
              <w:rPr>
                <w:spacing w:val="-3"/>
                <w:w w:val="57"/>
                <w:sz w:val="22"/>
              </w:rPr>
              <w:t>.</w:t>
            </w:r>
            <w:r>
              <w:rPr>
                <w:spacing w:val="-2"/>
                <w:sz w:val="22"/>
              </w:rPr>
              <w:t xml:space="preserve">政府采购可以采购本国产品，也可以采购进口产品 </w:t>
            </w:r>
            <w:r>
              <w:rPr>
                <w:spacing w:val="-2"/>
                <w:w w:val="152"/>
                <w:sz w:val="22"/>
              </w:rPr>
              <w:t>D</w:t>
            </w:r>
            <w:r>
              <w:rPr>
                <w:spacing w:val="-2"/>
                <w:w w:val="48"/>
                <w:sz w:val="22"/>
              </w:rPr>
              <w:t>.</w:t>
            </w:r>
            <w:r>
              <w:rPr>
                <w:spacing w:val="-2"/>
                <w:sz w:val="22"/>
              </w:rPr>
              <w:t>政府采购一般采购本国产品，禁止采购进口产品</w:t>
            </w:r>
          </w:p>
        </w:tc>
        <w:tc>
          <w:tcPr>
            <w:tcW w:w="1239" w:type="dxa"/>
          </w:tcPr>
          <w:p>
            <w:pPr>
              <w:pStyle w:val="7"/>
              <w:rPr>
                <w:rFonts w:ascii="Times New Roman"/>
                <w:sz w:val="28"/>
              </w:rPr>
            </w:pPr>
          </w:p>
          <w:p>
            <w:pPr>
              <w:pStyle w:val="7"/>
              <w:spacing w:before="1"/>
              <w:rPr>
                <w:rFonts w:ascii="Times New Roman"/>
                <w:sz w:val="31"/>
              </w:rPr>
            </w:pPr>
          </w:p>
          <w:p>
            <w:pPr>
              <w:pStyle w:val="7"/>
              <w:spacing w:before="1"/>
              <w:ind w:left="307" w:right="270"/>
              <w:jc w:val="center"/>
              <w:rPr>
                <w:sz w:val="22"/>
              </w:rPr>
            </w:pPr>
            <w:r>
              <w:rPr>
                <w:spacing w:val="-5"/>
                <w:w w:val="135"/>
                <w:sz w:val="22"/>
              </w:rPr>
              <w:t>BCD</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151" w:type="dxa"/>
          </w:tcPr>
          <w:p>
            <w:pPr>
              <w:pStyle w:val="7"/>
              <w:spacing w:before="6"/>
              <w:rPr>
                <w:rFonts w:ascii="Times New Roman"/>
                <w:sz w:val="33"/>
              </w:rPr>
            </w:pPr>
          </w:p>
          <w:p>
            <w:pPr>
              <w:pStyle w:val="7"/>
              <w:spacing w:line="266" w:lineRule="auto"/>
              <w:ind w:left="45" w:right="117"/>
              <w:rPr>
                <w:sz w:val="22"/>
              </w:rPr>
            </w:pPr>
            <w:r>
              <w:rPr>
                <w:spacing w:val="-2"/>
                <w:sz w:val="22"/>
              </w:rPr>
              <w:t>采购人采购进口产品时，应当坚持（）原则，优先购买向我方转让技术、提供培训服务及其他补偿贸易措施的产品。</w:t>
            </w:r>
          </w:p>
        </w:tc>
        <w:tc>
          <w:tcPr>
            <w:tcW w:w="6245" w:type="dxa"/>
          </w:tcPr>
          <w:p>
            <w:pPr>
              <w:pStyle w:val="7"/>
              <w:spacing w:before="73" w:line="266" w:lineRule="auto"/>
              <w:ind w:left="45" w:right="5085"/>
              <w:rPr>
                <w:sz w:val="22"/>
              </w:rPr>
            </w:pPr>
            <w:r>
              <w:rPr>
                <w:spacing w:val="-4"/>
                <w:w w:val="146"/>
                <w:sz w:val="22"/>
              </w:rPr>
              <w:t>A</w:t>
            </w:r>
            <w:r>
              <w:rPr>
                <w:spacing w:val="-5"/>
                <w:w w:val="54"/>
                <w:sz w:val="22"/>
              </w:rPr>
              <w:t>.</w:t>
            </w:r>
            <w:r>
              <w:rPr>
                <w:spacing w:val="-4"/>
                <w:sz w:val="22"/>
              </w:rPr>
              <w:t xml:space="preserve">自主创新 </w:t>
            </w:r>
            <w:r>
              <w:rPr>
                <w:w w:val="133"/>
                <w:sz w:val="22"/>
              </w:rPr>
              <w:t>B</w:t>
            </w:r>
            <w:r>
              <w:rPr>
                <w:w w:val="56"/>
                <w:sz w:val="22"/>
              </w:rPr>
              <w:t>.</w:t>
            </w:r>
            <w:r>
              <w:rPr>
                <w:spacing w:val="-3"/>
                <w:w w:val="95"/>
                <w:sz w:val="22"/>
              </w:rPr>
              <w:t>自主组装</w:t>
            </w:r>
          </w:p>
          <w:p>
            <w:pPr>
              <w:pStyle w:val="7"/>
              <w:spacing w:line="266" w:lineRule="auto"/>
              <w:ind w:left="45" w:right="4189"/>
              <w:rPr>
                <w:sz w:val="22"/>
              </w:rPr>
            </w:pPr>
            <w:r>
              <w:rPr>
                <w:spacing w:val="-1"/>
                <w:w w:val="142"/>
                <w:sz w:val="22"/>
              </w:rPr>
              <w:t>C</w:t>
            </w:r>
            <w:r>
              <w:rPr>
                <w:spacing w:val="-3"/>
                <w:w w:val="57"/>
                <w:sz w:val="22"/>
              </w:rPr>
              <w:t>.</w:t>
            </w:r>
            <w:r>
              <w:rPr>
                <w:spacing w:val="-2"/>
                <w:sz w:val="22"/>
              </w:rPr>
              <w:t xml:space="preserve">消化吸收核心技术 </w:t>
            </w:r>
            <w:r>
              <w:rPr>
                <w:w w:val="152"/>
                <w:sz w:val="22"/>
              </w:rPr>
              <w:t>D</w:t>
            </w:r>
            <w:r>
              <w:rPr>
                <w:w w:val="48"/>
                <w:sz w:val="22"/>
              </w:rPr>
              <w:t>.</w:t>
            </w:r>
            <w:r>
              <w:rPr>
                <w:spacing w:val="-2"/>
                <w:sz w:val="22"/>
              </w:rPr>
              <w:t>全盘借鉴核心技术</w:t>
            </w:r>
          </w:p>
        </w:tc>
        <w:tc>
          <w:tcPr>
            <w:tcW w:w="1239" w:type="dxa"/>
          </w:tcPr>
          <w:p>
            <w:pPr>
              <w:pStyle w:val="7"/>
              <w:rPr>
                <w:rFonts w:ascii="Times New Roman"/>
                <w:sz w:val="28"/>
              </w:rPr>
            </w:pPr>
          </w:p>
          <w:p>
            <w:pPr>
              <w:pStyle w:val="7"/>
              <w:spacing w:before="219"/>
              <w:ind w:left="305" w:right="272"/>
              <w:jc w:val="center"/>
              <w:rPr>
                <w:sz w:val="22"/>
              </w:rPr>
            </w:pPr>
            <w:r>
              <w:rPr>
                <w:spacing w:val="-5"/>
                <w:w w:val="135"/>
                <w:sz w:val="22"/>
              </w:rPr>
              <w:t>AC</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151" w:type="dxa"/>
          </w:tcPr>
          <w:p>
            <w:pPr>
              <w:pStyle w:val="7"/>
              <w:spacing w:before="3"/>
              <w:rPr>
                <w:rFonts w:ascii="Times New Roman"/>
                <w:sz w:val="33"/>
              </w:rPr>
            </w:pPr>
          </w:p>
          <w:p>
            <w:pPr>
              <w:pStyle w:val="7"/>
              <w:spacing w:line="266" w:lineRule="auto"/>
              <w:ind w:left="45" w:right="117"/>
              <w:rPr>
                <w:sz w:val="22"/>
              </w:rPr>
            </w:pPr>
            <w:r>
              <w:rPr>
                <w:spacing w:val="-2"/>
                <w:sz w:val="22"/>
              </w:rPr>
              <w:t>采购人采购进口产品时，应当坚持自主创新或消化吸收核心技术原则，优先购买（）的产品。</w:t>
            </w:r>
          </w:p>
        </w:tc>
        <w:tc>
          <w:tcPr>
            <w:tcW w:w="6245" w:type="dxa"/>
          </w:tcPr>
          <w:p>
            <w:pPr>
              <w:pStyle w:val="7"/>
              <w:spacing w:before="71" w:line="266" w:lineRule="auto"/>
              <w:ind w:left="45" w:right="4422"/>
              <w:rPr>
                <w:sz w:val="22"/>
              </w:rPr>
            </w:pPr>
            <w:r>
              <w:rPr>
                <w:spacing w:val="-2"/>
                <w:w w:val="146"/>
                <w:sz w:val="22"/>
              </w:rPr>
              <w:t>A</w:t>
            </w:r>
            <w:r>
              <w:rPr>
                <w:spacing w:val="-3"/>
                <w:w w:val="54"/>
                <w:sz w:val="22"/>
              </w:rPr>
              <w:t>.</w:t>
            </w:r>
            <w:r>
              <w:rPr>
                <w:spacing w:val="-2"/>
                <w:sz w:val="22"/>
              </w:rPr>
              <w:t xml:space="preserve">向我方转让技术 </w:t>
            </w:r>
            <w:r>
              <w:rPr>
                <w:spacing w:val="-2"/>
                <w:w w:val="138"/>
                <w:sz w:val="22"/>
              </w:rPr>
              <w:t>B</w:t>
            </w:r>
            <w:r>
              <w:rPr>
                <w:spacing w:val="-2"/>
                <w:w w:val="61"/>
                <w:sz w:val="22"/>
              </w:rPr>
              <w:t>.</w:t>
            </w:r>
            <w:r>
              <w:rPr>
                <w:spacing w:val="-2"/>
                <w:sz w:val="22"/>
              </w:rPr>
              <w:t>提供培训服务</w:t>
            </w:r>
          </w:p>
          <w:p>
            <w:pPr>
              <w:pStyle w:val="7"/>
              <w:spacing w:line="266" w:lineRule="auto"/>
              <w:ind w:left="45" w:right="3767"/>
              <w:rPr>
                <w:sz w:val="22"/>
              </w:rPr>
            </w:pPr>
            <w:r>
              <w:rPr>
                <w:spacing w:val="-1"/>
                <w:w w:val="142"/>
                <w:sz w:val="22"/>
              </w:rPr>
              <w:t>C</w:t>
            </w:r>
            <w:r>
              <w:rPr>
                <w:spacing w:val="-3"/>
                <w:w w:val="57"/>
                <w:sz w:val="22"/>
              </w:rPr>
              <w:t>.</w:t>
            </w:r>
            <w:r>
              <w:rPr>
                <w:spacing w:val="-2"/>
                <w:sz w:val="22"/>
              </w:rPr>
              <w:t xml:space="preserve">提供其他补偿贸易措施 </w:t>
            </w:r>
            <w:r>
              <w:rPr>
                <w:spacing w:val="-2"/>
                <w:w w:val="152"/>
                <w:sz w:val="22"/>
              </w:rPr>
              <w:t>D</w:t>
            </w:r>
            <w:r>
              <w:rPr>
                <w:spacing w:val="-2"/>
                <w:w w:val="48"/>
                <w:sz w:val="22"/>
              </w:rPr>
              <w:t>.</w:t>
            </w:r>
            <w:r>
              <w:rPr>
                <w:spacing w:val="-2"/>
                <w:sz w:val="22"/>
              </w:rPr>
              <w:t>共同开发技术</w:t>
            </w:r>
          </w:p>
        </w:tc>
        <w:tc>
          <w:tcPr>
            <w:tcW w:w="1239" w:type="dxa"/>
          </w:tcPr>
          <w:p>
            <w:pPr>
              <w:pStyle w:val="7"/>
              <w:rPr>
                <w:rFonts w:ascii="Times New Roman"/>
                <w:sz w:val="28"/>
              </w:rPr>
            </w:pPr>
          </w:p>
          <w:p>
            <w:pPr>
              <w:pStyle w:val="7"/>
              <w:spacing w:before="217"/>
              <w:ind w:left="306" w:right="272"/>
              <w:jc w:val="center"/>
              <w:rPr>
                <w:sz w:val="22"/>
              </w:rPr>
            </w:pPr>
            <w:r>
              <w:rPr>
                <w:spacing w:val="-5"/>
                <w:w w:val="135"/>
                <w:sz w:val="22"/>
              </w:rPr>
              <w:t>ABC</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151" w:type="dxa"/>
          </w:tcPr>
          <w:p>
            <w:pPr>
              <w:pStyle w:val="7"/>
              <w:spacing w:before="5"/>
              <w:rPr>
                <w:rFonts w:ascii="Times New Roman"/>
                <w:sz w:val="33"/>
              </w:rPr>
            </w:pPr>
          </w:p>
          <w:p>
            <w:pPr>
              <w:pStyle w:val="7"/>
              <w:spacing w:before="1" w:line="266" w:lineRule="auto"/>
              <w:ind w:left="45" w:right="118"/>
              <w:rPr>
                <w:sz w:val="22"/>
              </w:rPr>
            </w:pPr>
            <w:r>
              <w:rPr>
                <w:spacing w:val="-2"/>
                <w:sz w:val="22"/>
              </w:rPr>
              <w:t>下列哪些部门应当依法开展政府采购进口产品审核活动，并实施监督管理。（）</w:t>
            </w:r>
          </w:p>
        </w:tc>
        <w:tc>
          <w:tcPr>
            <w:tcW w:w="6245" w:type="dxa"/>
          </w:tcPr>
          <w:p>
            <w:pPr>
              <w:pStyle w:val="7"/>
              <w:spacing w:before="73" w:line="266" w:lineRule="auto"/>
              <w:ind w:left="45" w:right="3538"/>
              <w:rPr>
                <w:sz w:val="22"/>
              </w:rPr>
            </w:pPr>
            <w:r>
              <w:rPr>
                <w:spacing w:val="-2"/>
                <w:w w:val="146"/>
                <w:sz w:val="22"/>
              </w:rPr>
              <w:t>A</w:t>
            </w:r>
            <w:r>
              <w:rPr>
                <w:spacing w:val="-3"/>
                <w:w w:val="54"/>
                <w:sz w:val="22"/>
              </w:rPr>
              <w:t>.</w:t>
            </w:r>
            <w:r>
              <w:rPr>
                <w:spacing w:val="-2"/>
                <w:sz w:val="22"/>
              </w:rPr>
              <w:t xml:space="preserve">设区市人民政府财政部门 </w:t>
            </w:r>
            <w:r>
              <w:rPr>
                <w:spacing w:val="-2"/>
                <w:w w:val="133"/>
                <w:sz w:val="22"/>
              </w:rPr>
              <w:t>B</w:t>
            </w:r>
            <w:r>
              <w:rPr>
                <w:spacing w:val="-2"/>
                <w:w w:val="56"/>
                <w:sz w:val="22"/>
              </w:rPr>
              <w:t>.</w:t>
            </w:r>
            <w:r>
              <w:rPr>
                <w:spacing w:val="-2"/>
                <w:w w:val="95"/>
                <w:sz w:val="22"/>
              </w:rPr>
              <w:t xml:space="preserve">自治州人民政府财政部门 </w:t>
            </w:r>
            <w:r>
              <w:rPr>
                <w:spacing w:val="-1"/>
                <w:w w:val="142"/>
                <w:sz w:val="22"/>
              </w:rPr>
              <w:t>C</w:t>
            </w:r>
            <w:r>
              <w:rPr>
                <w:spacing w:val="-3"/>
                <w:w w:val="57"/>
                <w:sz w:val="22"/>
              </w:rPr>
              <w:t>.</w:t>
            </w:r>
            <w:r>
              <w:rPr>
                <w:spacing w:val="-2"/>
                <w:sz w:val="22"/>
              </w:rPr>
              <w:t xml:space="preserve">省级人民政府财政部门 </w:t>
            </w:r>
            <w:r>
              <w:rPr>
                <w:spacing w:val="-2"/>
                <w:w w:val="152"/>
                <w:sz w:val="22"/>
              </w:rPr>
              <w:t>D</w:t>
            </w:r>
            <w:r>
              <w:rPr>
                <w:spacing w:val="-2"/>
                <w:w w:val="48"/>
                <w:sz w:val="22"/>
              </w:rPr>
              <w:t>.</w:t>
            </w:r>
            <w:r>
              <w:rPr>
                <w:spacing w:val="-2"/>
                <w:sz w:val="22"/>
              </w:rPr>
              <w:t>财政部</w:t>
            </w:r>
          </w:p>
        </w:tc>
        <w:tc>
          <w:tcPr>
            <w:tcW w:w="1239" w:type="dxa"/>
          </w:tcPr>
          <w:p>
            <w:pPr>
              <w:pStyle w:val="7"/>
              <w:rPr>
                <w:rFonts w:ascii="Times New Roman"/>
                <w:sz w:val="28"/>
              </w:rPr>
            </w:pPr>
          </w:p>
          <w:p>
            <w:pPr>
              <w:pStyle w:val="7"/>
              <w:spacing w:before="219"/>
              <w:ind w:left="307" w:right="272"/>
              <w:jc w:val="center"/>
              <w:rPr>
                <w:sz w:val="22"/>
              </w:rPr>
            </w:pPr>
            <w:r>
              <w:rPr>
                <w:spacing w:val="-4"/>
                <w:w w:val="140"/>
                <w:sz w:val="22"/>
              </w:rPr>
              <w:t>ABCD</w:t>
            </w:r>
          </w:p>
        </w:tc>
        <w:tc>
          <w:tcPr>
            <w:tcW w:w="1112" w:type="dxa"/>
          </w:tcPr>
          <w:p>
            <w:pPr>
              <w:pStyle w:val="7"/>
              <w:rPr>
                <w:rFonts w:ascii="Times New Roman"/>
                <w:sz w:val="22"/>
              </w:rPr>
            </w:pPr>
          </w:p>
        </w:tc>
      </w:tr>
    </w:tbl>
    <w:p>
      <w:pPr>
        <w:spacing w:after="0"/>
        <w:rPr>
          <w:rFonts w:ascii="Times New Roman"/>
          <w:sz w:val="22"/>
        </w:rPr>
        <w:sectPr>
          <w:pgSz w:w="16840" w:h="11910" w:orient="landscape"/>
          <w:pgMar w:top="1040" w:right="96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51"/>
        <w:gridCol w:w="6245"/>
        <w:gridCol w:w="1239"/>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6151" w:type="dxa"/>
            <w:shd w:val="clear" w:color="auto" w:fill="808080"/>
          </w:tcPr>
          <w:p>
            <w:pPr>
              <w:pStyle w:val="7"/>
              <w:spacing w:before="147"/>
              <w:ind w:left="1163"/>
              <w:rPr>
                <w:sz w:val="24"/>
              </w:rPr>
            </w:pPr>
            <w:r>
              <w:rPr>
                <w:color w:val="FFFFFF"/>
                <w:spacing w:val="-1"/>
                <w:sz w:val="24"/>
              </w:rPr>
              <w:t>《政府采购进口产品管理办法》题干</w:t>
            </w:r>
          </w:p>
        </w:tc>
        <w:tc>
          <w:tcPr>
            <w:tcW w:w="6245" w:type="dxa"/>
            <w:shd w:val="clear" w:color="auto" w:fill="808080"/>
          </w:tcPr>
          <w:p>
            <w:pPr>
              <w:pStyle w:val="7"/>
              <w:spacing w:before="147"/>
              <w:ind w:left="2876" w:right="2838"/>
              <w:jc w:val="center"/>
              <w:rPr>
                <w:sz w:val="24"/>
              </w:rPr>
            </w:pPr>
            <w:r>
              <w:rPr>
                <w:color w:val="FFFFFF"/>
                <w:spacing w:val="-5"/>
                <w:sz w:val="24"/>
              </w:rPr>
              <w:t>选项</w:t>
            </w:r>
          </w:p>
        </w:tc>
        <w:tc>
          <w:tcPr>
            <w:tcW w:w="1239" w:type="dxa"/>
            <w:shd w:val="clear" w:color="auto" w:fill="808080"/>
          </w:tcPr>
          <w:p>
            <w:pPr>
              <w:pStyle w:val="7"/>
              <w:spacing w:before="147"/>
              <w:ind w:left="307" w:right="269"/>
              <w:jc w:val="center"/>
              <w:rPr>
                <w:sz w:val="24"/>
              </w:rPr>
            </w:pPr>
            <w:r>
              <w:rPr>
                <w:color w:val="FFFFFF"/>
                <w:spacing w:val="-5"/>
                <w:sz w:val="24"/>
              </w:rPr>
              <w:t>答案</w:t>
            </w:r>
          </w:p>
        </w:tc>
        <w:tc>
          <w:tcPr>
            <w:tcW w:w="1112" w:type="dxa"/>
            <w:shd w:val="clear" w:color="auto" w:fill="808080"/>
          </w:tcPr>
          <w:p>
            <w:pPr>
              <w:pStyle w:val="7"/>
              <w:spacing w:before="147"/>
              <w:ind w:left="322"/>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6151" w:type="dxa"/>
          </w:tcPr>
          <w:p>
            <w:pPr>
              <w:pStyle w:val="7"/>
              <w:rPr>
                <w:rFonts w:ascii="Times New Roman"/>
                <w:sz w:val="28"/>
              </w:rPr>
            </w:pPr>
          </w:p>
          <w:p>
            <w:pPr>
              <w:pStyle w:val="7"/>
              <w:spacing w:before="203" w:line="266" w:lineRule="auto"/>
              <w:ind w:left="45" w:right="117"/>
              <w:rPr>
                <w:sz w:val="22"/>
              </w:rPr>
            </w:pPr>
            <w:r>
              <w:rPr>
                <w:spacing w:val="-2"/>
                <w:sz w:val="22"/>
              </w:rPr>
              <w:t>根据《政府采购法》第十条，下列哪些情形，政府采购可以不采购本国货物。（）</w:t>
            </w:r>
          </w:p>
        </w:tc>
        <w:tc>
          <w:tcPr>
            <w:tcW w:w="6245" w:type="dxa"/>
          </w:tcPr>
          <w:p>
            <w:pPr>
              <w:pStyle w:val="7"/>
              <w:numPr>
                <w:ilvl w:val="0"/>
                <w:numId w:val="11"/>
              </w:numPr>
              <w:tabs>
                <w:tab w:val="left" w:pos="256"/>
              </w:tabs>
              <w:spacing w:before="56" w:after="0" w:line="266" w:lineRule="auto"/>
              <w:ind w:left="45" w:right="223" w:firstLine="0"/>
              <w:jc w:val="left"/>
              <w:rPr>
                <w:sz w:val="22"/>
              </w:rPr>
            </w:pPr>
            <w:r>
              <w:rPr>
                <w:spacing w:val="-2"/>
                <w:sz w:val="22"/>
              </w:rPr>
              <w:t>需要采购的货物在中国境内无法获取或者无法以合理的商业条件获取的</w:t>
            </w:r>
          </w:p>
          <w:p>
            <w:pPr>
              <w:pStyle w:val="7"/>
              <w:numPr>
                <w:ilvl w:val="0"/>
                <w:numId w:val="11"/>
              </w:numPr>
              <w:tabs>
                <w:tab w:val="left" w:pos="239"/>
              </w:tabs>
              <w:spacing w:before="0" w:after="0" w:line="266" w:lineRule="auto"/>
              <w:ind w:left="45" w:right="2881" w:firstLine="0"/>
              <w:jc w:val="both"/>
              <w:rPr>
                <w:sz w:val="22"/>
              </w:rPr>
            </w:pPr>
            <w:r>
              <w:rPr>
                <w:spacing w:val="-2"/>
                <w:sz w:val="22"/>
              </w:rPr>
              <w:t xml:space="preserve">为在中国境外使用而进行采购的 </w:t>
            </w:r>
            <w:r>
              <w:rPr>
                <w:spacing w:val="-1"/>
                <w:w w:val="142"/>
                <w:sz w:val="22"/>
              </w:rPr>
              <w:t>C</w:t>
            </w:r>
            <w:r>
              <w:rPr>
                <w:spacing w:val="-3"/>
                <w:w w:val="57"/>
                <w:sz w:val="22"/>
              </w:rPr>
              <w:t>.</w:t>
            </w:r>
            <w:r>
              <w:rPr>
                <w:spacing w:val="-2"/>
                <w:sz w:val="22"/>
              </w:rPr>
              <w:t xml:space="preserve">其他法律、行政法规另有规定的 </w:t>
            </w:r>
            <w:r>
              <w:rPr>
                <w:spacing w:val="-2"/>
                <w:w w:val="152"/>
                <w:sz w:val="22"/>
              </w:rPr>
              <w:t>D</w:t>
            </w:r>
            <w:r>
              <w:rPr>
                <w:spacing w:val="-2"/>
                <w:w w:val="48"/>
                <w:sz w:val="22"/>
              </w:rPr>
              <w:t>.</w:t>
            </w:r>
            <w:r>
              <w:rPr>
                <w:spacing w:val="-2"/>
                <w:sz w:val="22"/>
              </w:rPr>
              <w:t>必须使用外汇结算的</w:t>
            </w:r>
          </w:p>
        </w:tc>
        <w:tc>
          <w:tcPr>
            <w:tcW w:w="1239" w:type="dxa"/>
          </w:tcPr>
          <w:p>
            <w:pPr>
              <w:pStyle w:val="7"/>
              <w:rPr>
                <w:rFonts w:ascii="Times New Roman"/>
                <w:sz w:val="28"/>
              </w:rPr>
            </w:pPr>
          </w:p>
          <w:p>
            <w:pPr>
              <w:pStyle w:val="7"/>
              <w:spacing w:before="2"/>
              <w:rPr>
                <w:rFonts w:ascii="Times New Roman"/>
                <w:sz w:val="31"/>
              </w:rPr>
            </w:pPr>
          </w:p>
          <w:p>
            <w:pPr>
              <w:pStyle w:val="7"/>
              <w:ind w:left="306" w:right="272"/>
              <w:jc w:val="center"/>
              <w:rPr>
                <w:sz w:val="22"/>
              </w:rPr>
            </w:pPr>
            <w:r>
              <w:rPr>
                <w:spacing w:val="-5"/>
                <w:w w:val="135"/>
                <w:sz w:val="22"/>
              </w:rPr>
              <w:t>ABC</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6151" w:type="dxa"/>
          </w:tcPr>
          <w:p>
            <w:pPr>
              <w:pStyle w:val="7"/>
              <w:rPr>
                <w:rFonts w:ascii="Times New Roman"/>
                <w:sz w:val="28"/>
              </w:rPr>
            </w:pPr>
          </w:p>
          <w:p>
            <w:pPr>
              <w:pStyle w:val="7"/>
              <w:spacing w:before="203" w:line="266" w:lineRule="auto"/>
              <w:ind w:left="45" w:right="117"/>
              <w:rPr>
                <w:sz w:val="22"/>
              </w:rPr>
            </w:pPr>
            <w:r>
              <w:rPr>
                <w:spacing w:val="-2"/>
                <w:sz w:val="22"/>
              </w:rPr>
              <w:t>根据《政府采购进口产品管理办法》第八条，采购人报财政部门审核时应当出具（）。</w:t>
            </w:r>
          </w:p>
        </w:tc>
        <w:tc>
          <w:tcPr>
            <w:tcW w:w="6245" w:type="dxa"/>
          </w:tcPr>
          <w:p>
            <w:pPr>
              <w:pStyle w:val="7"/>
              <w:numPr>
                <w:ilvl w:val="0"/>
                <w:numId w:val="12"/>
              </w:numPr>
              <w:tabs>
                <w:tab w:val="left" w:pos="256"/>
              </w:tabs>
              <w:spacing w:before="57" w:after="0" w:line="240" w:lineRule="auto"/>
              <w:ind w:left="255" w:right="0" w:hanging="211"/>
              <w:jc w:val="left"/>
              <w:rPr>
                <w:sz w:val="22"/>
              </w:rPr>
            </w:pPr>
            <w:r>
              <w:rPr>
                <w:spacing w:val="-1"/>
                <w:sz w:val="22"/>
              </w:rPr>
              <w:t>政府采购进口产品申请表</w:t>
            </w:r>
          </w:p>
          <w:p>
            <w:pPr>
              <w:pStyle w:val="7"/>
              <w:numPr>
                <w:ilvl w:val="0"/>
                <w:numId w:val="12"/>
              </w:numPr>
              <w:tabs>
                <w:tab w:val="left" w:pos="239"/>
              </w:tabs>
              <w:spacing w:before="30" w:after="0" w:line="240" w:lineRule="auto"/>
              <w:ind w:left="238" w:right="0" w:hanging="194"/>
              <w:jc w:val="left"/>
              <w:rPr>
                <w:sz w:val="22"/>
              </w:rPr>
            </w:pPr>
            <w:r>
              <w:rPr>
                <w:spacing w:val="-1"/>
                <w:sz w:val="22"/>
              </w:rPr>
              <w:t>关于鼓励进口产品的国家法律法规政策文件复印件</w:t>
            </w:r>
          </w:p>
          <w:p>
            <w:pPr>
              <w:pStyle w:val="7"/>
              <w:numPr>
                <w:ilvl w:val="0"/>
                <w:numId w:val="12"/>
              </w:numPr>
              <w:tabs>
                <w:tab w:val="left" w:pos="249"/>
              </w:tabs>
              <w:spacing w:before="30" w:after="0" w:line="266" w:lineRule="auto"/>
              <w:ind w:left="45" w:right="10" w:firstLine="0"/>
              <w:jc w:val="left"/>
              <w:rPr>
                <w:sz w:val="22"/>
              </w:rPr>
            </w:pPr>
            <w:r>
              <w:rPr>
                <w:spacing w:val="-2"/>
                <w:sz w:val="22"/>
              </w:rPr>
              <w:t>进口产品所属行业的设区的市、自治州以上主管部门出具的《政府采购进口产品所属行业主管部门意见》</w:t>
            </w:r>
          </w:p>
          <w:p>
            <w:pPr>
              <w:pStyle w:val="7"/>
              <w:numPr>
                <w:ilvl w:val="0"/>
                <w:numId w:val="12"/>
              </w:numPr>
              <w:tabs>
                <w:tab w:val="left" w:pos="268"/>
              </w:tabs>
              <w:spacing w:before="0" w:after="0" w:line="280" w:lineRule="exact"/>
              <w:ind w:left="267" w:right="0" w:hanging="223"/>
              <w:jc w:val="left"/>
              <w:rPr>
                <w:sz w:val="22"/>
              </w:rPr>
            </w:pPr>
            <w:r>
              <w:rPr>
                <w:spacing w:val="-1"/>
                <w:sz w:val="22"/>
              </w:rPr>
              <w:t>专家组出具的《政府采购进口产品专家论证意见》</w:t>
            </w:r>
          </w:p>
        </w:tc>
        <w:tc>
          <w:tcPr>
            <w:tcW w:w="1239" w:type="dxa"/>
          </w:tcPr>
          <w:p>
            <w:pPr>
              <w:pStyle w:val="7"/>
              <w:rPr>
                <w:rFonts w:ascii="Times New Roman"/>
                <w:sz w:val="28"/>
              </w:rPr>
            </w:pPr>
          </w:p>
          <w:p>
            <w:pPr>
              <w:pStyle w:val="7"/>
              <w:spacing w:before="2"/>
              <w:rPr>
                <w:rFonts w:ascii="Times New Roman"/>
                <w:sz w:val="31"/>
              </w:rPr>
            </w:pPr>
          </w:p>
          <w:p>
            <w:pPr>
              <w:pStyle w:val="7"/>
              <w:ind w:left="307" w:right="272"/>
              <w:jc w:val="center"/>
              <w:rPr>
                <w:sz w:val="22"/>
              </w:rPr>
            </w:pPr>
            <w:r>
              <w:rPr>
                <w:spacing w:val="-4"/>
                <w:w w:val="140"/>
                <w:sz w:val="22"/>
              </w:rPr>
              <w:t>ABCD</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6151" w:type="dxa"/>
          </w:tcPr>
          <w:p>
            <w:pPr>
              <w:pStyle w:val="7"/>
              <w:rPr>
                <w:rFonts w:ascii="Times New Roman"/>
                <w:sz w:val="32"/>
              </w:rPr>
            </w:pPr>
          </w:p>
          <w:p>
            <w:pPr>
              <w:pStyle w:val="7"/>
              <w:spacing w:line="266" w:lineRule="auto"/>
              <w:ind w:left="45" w:right="117"/>
              <w:jc w:val="both"/>
              <w:rPr>
                <w:sz w:val="22"/>
              </w:rPr>
            </w:pPr>
            <w:r>
              <w:rPr>
                <w:spacing w:val="-2"/>
                <w:sz w:val="22"/>
              </w:rPr>
              <w:t>根据《政府采购进口产品管理办法》第九条，采购人拟采购的进口产品属于国家法律法规政策明确规定鼓励进口产品的，在报财政部门审核时，应当出具（）。</w:t>
            </w:r>
          </w:p>
        </w:tc>
        <w:tc>
          <w:tcPr>
            <w:tcW w:w="6245" w:type="dxa"/>
          </w:tcPr>
          <w:p>
            <w:pPr>
              <w:pStyle w:val="7"/>
              <w:numPr>
                <w:ilvl w:val="0"/>
                <w:numId w:val="13"/>
              </w:numPr>
              <w:tabs>
                <w:tab w:val="left" w:pos="256"/>
              </w:tabs>
              <w:spacing w:before="56" w:after="0" w:line="240" w:lineRule="auto"/>
              <w:ind w:left="255" w:right="0" w:hanging="211"/>
              <w:jc w:val="left"/>
              <w:rPr>
                <w:sz w:val="22"/>
              </w:rPr>
            </w:pPr>
            <w:r>
              <w:rPr>
                <w:spacing w:val="-1"/>
                <w:sz w:val="22"/>
              </w:rPr>
              <w:t>政府采购进口产品申请表</w:t>
            </w:r>
          </w:p>
          <w:p>
            <w:pPr>
              <w:pStyle w:val="7"/>
              <w:numPr>
                <w:ilvl w:val="0"/>
                <w:numId w:val="13"/>
              </w:numPr>
              <w:tabs>
                <w:tab w:val="left" w:pos="239"/>
              </w:tabs>
              <w:spacing w:before="30" w:after="0" w:line="240" w:lineRule="auto"/>
              <w:ind w:left="238" w:right="0" w:hanging="194"/>
              <w:jc w:val="left"/>
              <w:rPr>
                <w:sz w:val="22"/>
              </w:rPr>
            </w:pPr>
            <w:r>
              <w:rPr>
                <w:spacing w:val="-1"/>
                <w:sz w:val="22"/>
              </w:rPr>
              <w:t>关于鼓励进口产品的国家法律法规政策文件复印件</w:t>
            </w:r>
          </w:p>
          <w:p>
            <w:pPr>
              <w:pStyle w:val="7"/>
              <w:numPr>
                <w:ilvl w:val="0"/>
                <w:numId w:val="13"/>
              </w:numPr>
              <w:tabs>
                <w:tab w:val="left" w:pos="249"/>
              </w:tabs>
              <w:spacing w:before="30" w:after="0" w:line="266" w:lineRule="auto"/>
              <w:ind w:left="45" w:right="10" w:firstLine="0"/>
              <w:jc w:val="left"/>
              <w:rPr>
                <w:sz w:val="22"/>
              </w:rPr>
            </w:pPr>
            <w:r>
              <w:rPr>
                <w:spacing w:val="-2"/>
                <w:sz w:val="22"/>
              </w:rPr>
              <w:t>进口产品所属行业的设区的市、自治州以上主管部门出具的《政府采购进口产品所属行业主管部门意见》</w:t>
            </w:r>
          </w:p>
          <w:p>
            <w:pPr>
              <w:pStyle w:val="7"/>
              <w:numPr>
                <w:ilvl w:val="0"/>
                <w:numId w:val="13"/>
              </w:numPr>
              <w:tabs>
                <w:tab w:val="left" w:pos="268"/>
              </w:tabs>
              <w:spacing w:before="0" w:after="0" w:line="280" w:lineRule="exact"/>
              <w:ind w:left="267" w:right="0" w:hanging="223"/>
              <w:jc w:val="left"/>
              <w:rPr>
                <w:sz w:val="22"/>
              </w:rPr>
            </w:pPr>
            <w:r>
              <w:rPr>
                <w:spacing w:val="-1"/>
                <w:sz w:val="22"/>
              </w:rPr>
              <w:t>专家组出具的《政府采购进口产品专家论证意见》</w:t>
            </w:r>
          </w:p>
        </w:tc>
        <w:tc>
          <w:tcPr>
            <w:tcW w:w="1239" w:type="dxa"/>
          </w:tcPr>
          <w:p>
            <w:pPr>
              <w:pStyle w:val="7"/>
              <w:rPr>
                <w:rFonts w:ascii="Times New Roman"/>
                <w:sz w:val="28"/>
              </w:rPr>
            </w:pPr>
          </w:p>
          <w:p>
            <w:pPr>
              <w:pStyle w:val="7"/>
              <w:spacing w:before="1"/>
              <w:rPr>
                <w:rFonts w:ascii="Times New Roman"/>
                <w:sz w:val="31"/>
              </w:rPr>
            </w:pPr>
          </w:p>
          <w:p>
            <w:pPr>
              <w:pStyle w:val="7"/>
              <w:ind w:left="306" w:right="272"/>
              <w:jc w:val="center"/>
              <w:rPr>
                <w:sz w:val="22"/>
              </w:rPr>
            </w:pPr>
            <w:r>
              <w:rPr>
                <w:spacing w:val="-5"/>
                <w:w w:val="135"/>
                <w:sz w:val="22"/>
              </w:rPr>
              <w:t>AB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6151" w:type="dxa"/>
          </w:tcPr>
          <w:p>
            <w:pPr>
              <w:pStyle w:val="7"/>
              <w:rPr>
                <w:rFonts w:ascii="Times New Roman"/>
                <w:sz w:val="32"/>
              </w:rPr>
            </w:pPr>
          </w:p>
          <w:p>
            <w:pPr>
              <w:pStyle w:val="7"/>
              <w:spacing w:line="266" w:lineRule="auto"/>
              <w:ind w:left="45" w:right="117"/>
              <w:jc w:val="both"/>
              <w:rPr>
                <w:sz w:val="22"/>
              </w:rPr>
            </w:pPr>
            <w:r>
              <w:rPr>
                <w:spacing w:val="-2"/>
                <w:sz w:val="22"/>
              </w:rPr>
              <w:t>根据《政府采购进口产品管理办法》第十条，采购人拟采购的进口产品属于国家法律法规政策明确规定限制进口产品的，在报财政部门时，应当依法出具（）。</w:t>
            </w:r>
          </w:p>
        </w:tc>
        <w:tc>
          <w:tcPr>
            <w:tcW w:w="6245" w:type="dxa"/>
          </w:tcPr>
          <w:p>
            <w:pPr>
              <w:pStyle w:val="7"/>
              <w:numPr>
                <w:ilvl w:val="0"/>
                <w:numId w:val="14"/>
              </w:numPr>
              <w:tabs>
                <w:tab w:val="left" w:pos="256"/>
              </w:tabs>
              <w:spacing w:before="56" w:after="0" w:line="240" w:lineRule="auto"/>
              <w:ind w:left="255" w:right="0" w:hanging="211"/>
              <w:jc w:val="left"/>
              <w:rPr>
                <w:sz w:val="22"/>
              </w:rPr>
            </w:pPr>
            <w:r>
              <w:rPr>
                <w:spacing w:val="-1"/>
                <w:sz w:val="22"/>
              </w:rPr>
              <w:t>政府采购进口产品申请表</w:t>
            </w:r>
          </w:p>
          <w:p>
            <w:pPr>
              <w:pStyle w:val="7"/>
              <w:numPr>
                <w:ilvl w:val="0"/>
                <w:numId w:val="14"/>
              </w:numPr>
              <w:tabs>
                <w:tab w:val="left" w:pos="239"/>
              </w:tabs>
              <w:spacing w:before="30" w:after="0" w:line="240" w:lineRule="auto"/>
              <w:ind w:left="238" w:right="0" w:hanging="194"/>
              <w:jc w:val="left"/>
              <w:rPr>
                <w:sz w:val="22"/>
              </w:rPr>
            </w:pPr>
            <w:r>
              <w:rPr>
                <w:spacing w:val="-1"/>
                <w:sz w:val="22"/>
              </w:rPr>
              <w:t>关于鼓励进口产品的国家法律法规政策文件复印件</w:t>
            </w:r>
          </w:p>
          <w:p>
            <w:pPr>
              <w:pStyle w:val="7"/>
              <w:numPr>
                <w:ilvl w:val="0"/>
                <w:numId w:val="14"/>
              </w:numPr>
              <w:tabs>
                <w:tab w:val="left" w:pos="249"/>
              </w:tabs>
              <w:spacing w:before="30" w:after="0" w:line="266" w:lineRule="auto"/>
              <w:ind w:left="45" w:right="10" w:firstLine="0"/>
              <w:jc w:val="left"/>
              <w:rPr>
                <w:sz w:val="22"/>
              </w:rPr>
            </w:pPr>
            <w:r>
              <w:rPr>
                <w:spacing w:val="-2"/>
                <w:sz w:val="22"/>
              </w:rPr>
              <w:t>进口产品所属行业的设区的市、自治州以上主管部门出具的《政府采购进口产品所属行业主管部门意见》</w:t>
            </w:r>
          </w:p>
          <w:p>
            <w:pPr>
              <w:pStyle w:val="7"/>
              <w:numPr>
                <w:ilvl w:val="0"/>
                <w:numId w:val="14"/>
              </w:numPr>
              <w:tabs>
                <w:tab w:val="left" w:pos="268"/>
              </w:tabs>
              <w:spacing w:before="0" w:after="0" w:line="280" w:lineRule="exact"/>
              <w:ind w:left="267" w:right="0" w:hanging="223"/>
              <w:jc w:val="left"/>
              <w:rPr>
                <w:sz w:val="22"/>
              </w:rPr>
            </w:pPr>
            <w:r>
              <w:rPr>
                <w:spacing w:val="-1"/>
                <w:sz w:val="22"/>
              </w:rPr>
              <w:t>专家组出具的《政府采购进口产品专家论证意见》</w:t>
            </w:r>
          </w:p>
        </w:tc>
        <w:tc>
          <w:tcPr>
            <w:tcW w:w="1239" w:type="dxa"/>
          </w:tcPr>
          <w:p>
            <w:pPr>
              <w:pStyle w:val="7"/>
              <w:rPr>
                <w:rFonts w:ascii="Times New Roman"/>
                <w:sz w:val="28"/>
              </w:rPr>
            </w:pPr>
          </w:p>
          <w:p>
            <w:pPr>
              <w:pStyle w:val="7"/>
              <w:spacing w:before="1"/>
              <w:rPr>
                <w:rFonts w:ascii="Times New Roman"/>
                <w:sz w:val="31"/>
              </w:rPr>
            </w:pPr>
          </w:p>
          <w:p>
            <w:pPr>
              <w:pStyle w:val="7"/>
              <w:spacing w:before="1"/>
              <w:ind w:left="306" w:right="272"/>
              <w:jc w:val="center"/>
              <w:rPr>
                <w:sz w:val="22"/>
              </w:rPr>
            </w:pPr>
            <w:r>
              <w:rPr>
                <w:spacing w:val="-5"/>
                <w:w w:val="140"/>
                <w:sz w:val="22"/>
              </w:rPr>
              <w:t>ACD</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6151" w:type="dxa"/>
          </w:tcPr>
          <w:p>
            <w:pPr>
              <w:pStyle w:val="7"/>
              <w:rPr>
                <w:rFonts w:ascii="Times New Roman"/>
                <w:sz w:val="28"/>
              </w:rPr>
            </w:pPr>
          </w:p>
          <w:p>
            <w:pPr>
              <w:pStyle w:val="7"/>
              <w:spacing w:before="202"/>
              <w:ind w:left="45"/>
              <w:rPr>
                <w:sz w:val="22"/>
              </w:rPr>
            </w:pPr>
            <w:r>
              <w:rPr>
                <w:spacing w:val="-1"/>
                <w:sz w:val="22"/>
              </w:rPr>
              <w:t>有关《政府采购进口产品管理办法》的专家组，说法正确的是</w:t>
            </w:r>
          </w:p>
          <w:p>
            <w:pPr>
              <w:pStyle w:val="7"/>
              <w:spacing w:before="30"/>
              <w:ind w:left="45"/>
              <w:rPr>
                <w:sz w:val="22"/>
              </w:rPr>
            </w:pPr>
            <w:r>
              <w:rPr>
                <w:sz w:val="22"/>
              </w:rPr>
              <w:t>（）</w:t>
            </w:r>
            <w:r>
              <w:rPr>
                <w:spacing w:val="-10"/>
                <w:sz w:val="22"/>
              </w:rPr>
              <w:t>。</w:t>
            </w:r>
          </w:p>
        </w:tc>
        <w:tc>
          <w:tcPr>
            <w:tcW w:w="6245" w:type="dxa"/>
          </w:tcPr>
          <w:p>
            <w:pPr>
              <w:pStyle w:val="7"/>
              <w:spacing w:before="212" w:line="266" w:lineRule="auto"/>
              <w:ind w:left="45" w:right="2654"/>
              <w:rPr>
                <w:sz w:val="22"/>
              </w:rPr>
            </w:pPr>
            <w:r>
              <w:rPr>
                <w:spacing w:val="-2"/>
                <w:w w:val="146"/>
                <w:sz w:val="22"/>
              </w:rPr>
              <w:t>A</w:t>
            </w:r>
            <w:r>
              <w:rPr>
                <w:spacing w:val="-3"/>
                <w:w w:val="54"/>
                <w:sz w:val="22"/>
              </w:rPr>
              <w:t>.</w:t>
            </w:r>
            <w:r>
              <w:rPr>
                <w:spacing w:val="-2"/>
                <w:sz w:val="22"/>
              </w:rPr>
              <w:t xml:space="preserve">专家组应当由五人以上的单数组成 </w:t>
            </w:r>
            <w:r>
              <w:rPr>
                <w:spacing w:val="-2"/>
                <w:w w:val="138"/>
                <w:sz w:val="22"/>
              </w:rPr>
              <w:t>B</w:t>
            </w:r>
            <w:r>
              <w:rPr>
                <w:spacing w:val="-2"/>
                <w:w w:val="61"/>
                <w:sz w:val="22"/>
              </w:rPr>
              <w:t>.</w:t>
            </w:r>
            <w:r>
              <w:rPr>
                <w:spacing w:val="-2"/>
                <w:sz w:val="22"/>
              </w:rPr>
              <w:t>专家组必须包括一名法律专家</w:t>
            </w:r>
          </w:p>
          <w:p>
            <w:pPr>
              <w:pStyle w:val="7"/>
              <w:spacing w:line="266" w:lineRule="auto"/>
              <w:ind w:left="45" w:right="211"/>
              <w:rPr>
                <w:sz w:val="22"/>
              </w:rPr>
            </w:pPr>
            <w:r>
              <w:rPr>
                <w:spacing w:val="-1"/>
                <w:w w:val="142"/>
                <w:sz w:val="22"/>
              </w:rPr>
              <w:t>C</w:t>
            </w:r>
            <w:r>
              <w:rPr>
                <w:spacing w:val="-3"/>
                <w:w w:val="57"/>
                <w:sz w:val="22"/>
              </w:rPr>
              <w:t>.</w:t>
            </w:r>
            <w:r>
              <w:rPr>
                <w:spacing w:val="-2"/>
                <w:sz w:val="22"/>
              </w:rPr>
              <w:t>专家组的产品技术专家应当为本单位并熟悉该产品的专家</w:t>
            </w:r>
            <w:r>
              <w:rPr>
                <w:spacing w:val="40"/>
                <w:sz w:val="22"/>
              </w:rPr>
              <w:t xml:space="preserve"> </w:t>
            </w:r>
            <w:r>
              <w:rPr>
                <w:spacing w:val="-2"/>
                <w:w w:val="152"/>
                <w:sz w:val="22"/>
              </w:rPr>
              <w:t>D</w:t>
            </w:r>
            <w:r>
              <w:rPr>
                <w:spacing w:val="-2"/>
                <w:w w:val="48"/>
                <w:sz w:val="22"/>
              </w:rPr>
              <w:t>.</w:t>
            </w:r>
            <w:r>
              <w:rPr>
                <w:spacing w:val="-2"/>
                <w:sz w:val="22"/>
              </w:rPr>
              <w:t>专家组的产品技术专家应当为非本单位并熟悉该产品的专家</w:t>
            </w:r>
          </w:p>
        </w:tc>
        <w:tc>
          <w:tcPr>
            <w:tcW w:w="1239" w:type="dxa"/>
          </w:tcPr>
          <w:p>
            <w:pPr>
              <w:pStyle w:val="7"/>
              <w:rPr>
                <w:rFonts w:ascii="Times New Roman"/>
                <w:sz w:val="28"/>
              </w:rPr>
            </w:pPr>
          </w:p>
          <w:p>
            <w:pPr>
              <w:pStyle w:val="7"/>
              <w:spacing w:before="2"/>
              <w:rPr>
                <w:rFonts w:ascii="Times New Roman"/>
                <w:sz w:val="31"/>
              </w:rPr>
            </w:pPr>
          </w:p>
          <w:p>
            <w:pPr>
              <w:pStyle w:val="7"/>
              <w:ind w:left="306" w:right="272"/>
              <w:jc w:val="center"/>
              <w:rPr>
                <w:sz w:val="22"/>
              </w:rPr>
            </w:pPr>
            <w:r>
              <w:rPr>
                <w:spacing w:val="-5"/>
                <w:w w:val="140"/>
                <w:sz w:val="22"/>
              </w:rPr>
              <w:t>ABD</w:t>
            </w:r>
          </w:p>
        </w:tc>
        <w:tc>
          <w:tcPr>
            <w:tcW w:w="1112" w:type="dxa"/>
          </w:tcPr>
          <w:p>
            <w:pPr>
              <w:pStyle w:val="7"/>
              <w:rPr>
                <w:rFonts w:ascii="Times New Roman"/>
                <w:sz w:val="22"/>
              </w:rPr>
            </w:pPr>
          </w:p>
        </w:tc>
      </w:tr>
    </w:tbl>
    <w:p>
      <w:pPr>
        <w:spacing w:after="0"/>
        <w:rPr>
          <w:rFonts w:ascii="Times New Roman"/>
          <w:sz w:val="22"/>
        </w:rPr>
        <w:sectPr>
          <w:pgSz w:w="16840" w:h="11910" w:orient="landscape"/>
          <w:pgMar w:top="1040" w:right="96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51"/>
        <w:gridCol w:w="6245"/>
        <w:gridCol w:w="1239"/>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6151" w:type="dxa"/>
            <w:shd w:val="clear" w:color="auto" w:fill="808080"/>
          </w:tcPr>
          <w:p>
            <w:pPr>
              <w:pStyle w:val="7"/>
              <w:spacing w:before="147"/>
              <w:ind w:left="1163"/>
              <w:rPr>
                <w:sz w:val="24"/>
              </w:rPr>
            </w:pPr>
            <w:r>
              <w:rPr>
                <w:color w:val="FFFFFF"/>
                <w:spacing w:val="-1"/>
                <w:sz w:val="24"/>
              </w:rPr>
              <w:t>《政府采购进口产品管理办法》题干</w:t>
            </w:r>
          </w:p>
        </w:tc>
        <w:tc>
          <w:tcPr>
            <w:tcW w:w="6245" w:type="dxa"/>
            <w:shd w:val="clear" w:color="auto" w:fill="808080"/>
          </w:tcPr>
          <w:p>
            <w:pPr>
              <w:pStyle w:val="7"/>
              <w:spacing w:before="147"/>
              <w:ind w:left="2876" w:right="2838"/>
              <w:jc w:val="center"/>
              <w:rPr>
                <w:sz w:val="24"/>
              </w:rPr>
            </w:pPr>
            <w:r>
              <w:rPr>
                <w:color w:val="FFFFFF"/>
                <w:spacing w:val="-5"/>
                <w:sz w:val="24"/>
              </w:rPr>
              <w:t>选项</w:t>
            </w:r>
          </w:p>
        </w:tc>
        <w:tc>
          <w:tcPr>
            <w:tcW w:w="1239" w:type="dxa"/>
            <w:shd w:val="clear" w:color="auto" w:fill="808080"/>
          </w:tcPr>
          <w:p>
            <w:pPr>
              <w:pStyle w:val="7"/>
              <w:spacing w:before="147"/>
              <w:ind w:left="307" w:right="269"/>
              <w:jc w:val="center"/>
              <w:rPr>
                <w:sz w:val="24"/>
              </w:rPr>
            </w:pPr>
            <w:r>
              <w:rPr>
                <w:color w:val="FFFFFF"/>
                <w:spacing w:val="-5"/>
                <w:sz w:val="24"/>
              </w:rPr>
              <w:t>答案</w:t>
            </w:r>
          </w:p>
        </w:tc>
        <w:tc>
          <w:tcPr>
            <w:tcW w:w="1112" w:type="dxa"/>
            <w:shd w:val="clear" w:color="auto" w:fill="808080"/>
          </w:tcPr>
          <w:p>
            <w:pPr>
              <w:pStyle w:val="7"/>
              <w:spacing w:before="147"/>
              <w:ind w:left="322"/>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151" w:type="dxa"/>
          </w:tcPr>
          <w:p>
            <w:pPr>
              <w:pStyle w:val="7"/>
              <w:spacing w:before="3"/>
              <w:rPr>
                <w:rFonts w:ascii="Times New Roman"/>
                <w:sz w:val="33"/>
              </w:rPr>
            </w:pPr>
          </w:p>
          <w:p>
            <w:pPr>
              <w:pStyle w:val="7"/>
              <w:spacing w:line="266" w:lineRule="auto"/>
              <w:ind w:left="45" w:right="117"/>
              <w:rPr>
                <w:sz w:val="22"/>
              </w:rPr>
            </w:pPr>
            <w:r>
              <w:rPr>
                <w:spacing w:val="-2"/>
                <w:sz w:val="22"/>
              </w:rPr>
              <w:t>采购人及其委托的采购代理机构在采购进口产品的采购文件中应当载明优先采购（）的供应商的进口产品。</w:t>
            </w:r>
          </w:p>
        </w:tc>
        <w:tc>
          <w:tcPr>
            <w:tcW w:w="6245" w:type="dxa"/>
          </w:tcPr>
          <w:p>
            <w:pPr>
              <w:pStyle w:val="7"/>
              <w:spacing w:before="70" w:line="266" w:lineRule="auto"/>
              <w:ind w:left="45" w:right="3980"/>
              <w:rPr>
                <w:sz w:val="22"/>
              </w:rPr>
            </w:pPr>
            <w:r>
              <w:rPr>
                <w:spacing w:val="-2"/>
                <w:w w:val="146"/>
                <w:sz w:val="22"/>
              </w:rPr>
              <w:t>A</w:t>
            </w:r>
            <w:r>
              <w:rPr>
                <w:spacing w:val="-3"/>
                <w:w w:val="54"/>
                <w:sz w:val="22"/>
              </w:rPr>
              <w:t>.</w:t>
            </w:r>
            <w:r>
              <w:rPr>
                <w:spacing w:val="-2"/>
                <w:sz w:val="22"/>
              </w:rPr>
              <w:t xml:space="preserve">向我国企业转让技术 </w:t>
            </w:r>
            <w:r>
              <w:rPr>
                <w:w w:val="133"/>
                <w:sz w:val="22"/>
              </w:rPr>
              <w:t>B</w:t>
            </w:r>
            <w:r>
              <w:rPr>
                <w:w w:val="56"/>
                <w:sz w:val="22"/>
              </w:rPr>
              <w:t>.</w:t>
            </w:r>
            <w:r>
              <w:rPr>
                <w:spacing w:val="-2"/>
                <w:w w:val="95"/>
                <w:sz w:val="22"/>
              </w:rPr>
              <w:t>向我国企业许可技术</w:t>
            </w:r>
          </w:p>
          <w:p>
            <w:pPr>
              <w:pStyle w:val="7"/>
              <w:spacing w:line="266" w:lineRule="auto"/>
              <w:ind w:left="45" w:right="2441"/>
              <w:rPr>
                <w:sz w:val="22"/>
              </w:rPr>
            </w:pPr>
            <w:r>
              <w:rPr>
                <w:spacing w:val="-1"/>
                <w:w w:val="142"/>
                <w:sz w:val="22"/>
              </w:rPr>
              <w:t>C</w:t>
            </w:r>
            <w:r>
              <w:rPr>
                <w:spacing w:val="-3"/>
                <w:w w:val="57"/>
                <w:sz w:val="22"/>
              </w:rPr>
              <w:t>.</w:t>
            </w:r>
            <w:r>
              <w:rPr>
                <w:spacing w:val="-2"/>
                <w:sz w:val="22"/>
              </w:rPr>
              <w:t xml:space="preserve">与我国企业签订消化吸收再创新方案 </w:t>
            </w:r>
            <w:r>
              <w:rPr>
                <w:spacing w:val="-2"/>
                <w:w w:val="152"/>
                <w:sz w:val="22"/>
              </w:rPr>
              <w:t>D</w:t>
            </w:r>
            <w:r>
              <w:rPr>
                <w:spacing w:val="-2"/>
                <w:w w:val="48"/>
                <w:sz w:val="22"/>
              </w:rPr>
              <w:t>.</w:t>
            </w:r>
            <w:r>
              <w:rPr>
                <w:spacing w:val="-2"/>
                <w:sz w:val="22"/>
              </w:rPr>
              <w:t>与我国企业签订技术服务协议</w:t>
            </w:r>
          </w:p>
        </w:tc>
        <w:tc>
          <w:tcPr>
            <w:tcW w:w="1239" w:type="dxa"/>
          </w:tcPr>
          <w:p>
            <w:pPr>
              <w:pStyle w:val="7"/>
              <w:rPr>
                <w:rFonts w:ascii="Times New Roman"/>
                <w:sz w:val="28"/>
              </w:rPr>
            </w:pPr>
          </w:p>
          <w:p>
            <w:pPr>
              <w:pStyle w:val="7"/>
              <w:spacing w:before="217"/>
              <w:ind w:left="305" w:right="272"/>
              <w:jc w:val="center"/>
              <w:rPr>
                <w:sz w:val="22"/>
              </w:rPr>
            </w:pPr>
            <w:r>
              <w:rPr>
                <w:spacing w:val="-5"/>
                <w:w w:val="135"/>
                <w:sz w:val="22"/>
              </w:rPr>
              <w:t>AC</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90" w:hRule="atLeast"/>
        </w:trPr>
        <w:tc>
          <w:tcPr>
            <w:tcW w:w="6151" w:type="dxa"/>
          </w:tcPr>
          <w:p>
            <w:pPr>
              <w:pStyle w:val="7"/>
              <w:rPr>
                <w:rFonts w:ascii="Times New Roman"/>
                <w:sz w:val="28"/>
              </w:rPr>
            </w:pPr>
          </w:p>
          <w:p>
            <w:pPr>
              <w:pStyle w:val="7"/>
              <w:rPr>
                <w:rFonts w:ascii="Times New Roman"/>
                <w:sz w:val="28"/>
              </w:rPr>
            </w:pPr>
          </w:p>
          <w:p>
            <w:pPr>
              <w:pStyle w:val="7"/>
              <w:rPr>
                <w:rFonts w:ascii="Times New Roman"/>
                <w:sz w:val="28"/>
              </w:rPr>
            </w:pPr>
          </w:p>
          <w:p>
            <w:pPr>
              <w:pStyle w:val="7"/>
              <w:rPr>
                <w:rFonts w:ascii="Times New Roman"/>
                <w:sz w:val="28"/>
              </w:rPr>
            </w:pPr>
          </w:p>
          <w:p>
            <w:pPr>
              <w:pStyle w:val="7"/>
              <w:rPr>
                <w:rFonts w:ascii="Times New Roman"/>
                <w:sz w:val="28"/>
              </w:rPr>
            </w:pPr>
          </w:p>
          <w:p>
            <w:pPr>
              <w:pStyle w:val="7"/>
              <w:rPr>
                <w:rFonts w:ascii="Times New Roman"/>
                <w:sz w:val="28"/>
              </w:rPr>
            </w:pPr>
          </w:p>
          <w:p>
            <w:pPr>
              <w:pStyle w:val="7"/>
              <w:spacing w:before="217"/>
              <w:ind w:left="45"/>
              <w:rPr>
                <w:sz w:val="22"/>
              </w:rPr>
            </w:pPr>
            <w:r>
              <w:rPr>
                <w:spacing w:val="-1"/>
                <w:sz w:val="22"/>
              </w:rPr>
              <w:t>根据《政府采购进口产品管理办法》，下列哪些说法是正确的</w:t>
            </w:r>
          </w:p>
          <w:p>
            <w:pPr>
              <w:pStyle w:val="7"/>
              <w:spacing w:before="30"/>
              <w:ind w:left="45"/>
              <w:rPr>
                <w:sz w:val="22"/>
              </w:rPr>
            </w:pPr>
            <w:r>
              <w:rPr>
                <w:sz w:val="22"/>
              </w:rPr>
              <w:t>。</w:t>
            </w:r>
            <w:r>
              <w:rPr>
                <w:spacing w:val="-5"/>
                <w:sz w:val="22"/>
              </w:rPr>
              <w:t>（）</w:t>
            </w:r>
          </w:p>
        </w:tc>
        <w:tc>
          <w:tcPr>
            <w:tcW w:w="6245" w:type="dxa"/>
          </w:tcPr>
          <w:p>
            <w:pPr>
              <w:pStyle w:val="7"/>
              <w:spacing w:before="1"/>
              <w:rPr>
                <w:rFonts w:ascii="Times New Roman"/>
                <w:sz w:val="24"/>
              </w:rPr>
            </w:pPr>
          </w:p>
          <w:p>
            <w:pPr>
              <w:pStyle w:val="7"/>
              <w:numPr>
                <w:ilvl w:val="0"/>
                <w:numId w:val="15"/>
              </w:numPr>
              <w:tabs>
                <w:tab w:val="left" w:pos="256"/>
              </w:tabs>
              <w:spacing w:before="0" w:after="0" w:line="266" w:lineRule="auto"/>
              <w:ind w:left="45" w:right="211" w:firstLine="0"/>
              <w:jc w:val="both"/>
              <w:rPr>
                <w:sz w:val="22"/>
              </w:rPr>
            </w:pPr>
            <w:r>
              <w:rPr>
                <w:spacing w:val="-2"/>
                <w:sz w:val="22"/>
              </w:rPr>
              <w:t>采购人因产品的一致性或者服务配套要求，需要继续从原供应商处添购原有采购项目的，不需要重新审核，但添购资金总额不超过原合同采购金额的</w:t>
            </w:r>
            <w:r>
              <w:rPr>
                <w:spacing w:val="-2"/>
                <w:w w:val="120"/>
                <w:sz w:val="22"/>
              </w:rPr>
              <w:t>10%</w:t>
            </w:r>
          </w:p>
          <w:p>
            <w:pPr>
              <w:pStyle w:val="7"/>
              <w:numPr>
                <w:ilvl w:val="0"/>
                <w:numId w:val="15"/>
              </w:numPr>
              <w:tabs>
                <w:tab w:val="left" w:pos="239"/>
              </w:tabs>
              <w:spacing w:before="0" w:after="0" w:line="266" w:lineRule="auto"/>
              <w:ind w:left="45" w:right="18" w:firstLine="0"/>
              <w:jc w:val="left"/>
              <w:rPr>
                <w:sz w:val="22"/>
              </w:rPr>
            </w:pPr>
            <w:r>
              <w:rPr>
                <w:sz w:val="22"/>
              </w:rPr>
              <w:t>采购人因产品的一致性或者服务配套要求，需要继续从原供应商处添购原有采购项目的，需要重新审核，但添购资金总额不</w:t>
            </w:r>
            <w:r>
              <w:rPr>
                <w:spacing w:val="1"/>
                <w:sz w:val="22"/>
              </w:rPr>
              <w:t>超过原合同采购金额的</w:t>
            </w:r>
            <w:r>
              <w:rPr>
                <w:w w:val="117"/>
                <w:sz w:val="22"/>
              </w:rPr>
              <w:t>10</w:t>
            </w:r>
            <w:r>
              <w:rPr>
                <w:w w:val="177"/>
                <w:sz w:val="22"/>
              </w:rPr>
              <w:t>%</w:t>
            </w:r>
          </w:p>
          <w:p>
            <w:pPr>
              <w:pStyle w:val="7"/>
              <w:numPr>
                <w:ilvl w:val="0"/>
                <w:numId w:val="15"/>
              </w:numPr>
              <w:tabs>
                <w:tab w:val="left" w:pos="249"/>
              </w:tabs>
              <w:spacing w:before="0" w:after="0" w:line="266" w:lineRule="auto"/>
              <w:ind w:left="45" w:right="10" w:firstLine="0"/>
              <w:jc w:val="left"/>
              <w:rPr>
                <w:sz w:val="22"/>
              </w:rPr>
            </w:pPr>
            <w:r>
              <w:rPr>
                <w:sz w:val="22"/>
              </w:rPr>
              <w:t>政府采购进口产品合同履行中，采购人确需追加与合同标的相同的产品，在不改变合同其他条款的前提下，且所有补充合同的采购金额不超过原合同采购金额的</w:t>
            </w:r>
            <w:r>
              <w:rPr>
                <w:w w:val="117"/>
                <w:sz w:val="22"/>
              </w:rPr>
              <w:t>10</w:t>
            </w:r>
            <w:r>
              <w:rPr>
                <w:spacing w:val="2"/>
                <w:w w:val="177"/>
                <w:sz w:val="22"/>
              </w:rPr>
              <w:t>%</w:t>
            </w:r>
            <w:r>
              <w:rPr>
                <w:sz w:val="22"/>
              </w:rPr>
              <w:t>的，可以与供应商协商签订补充合同，不需要重新审核</w:t>
            </w:r>
          </w:p>
          <w:p>
            <w:pPr>
              <w:pStyle w:val="7"/>
              <w:numPr>
                <w:ilvl w:val="0"/>
                <w:numId w:val="15"/>
              </w:numPr>
              <w:tabs>
                <w:tab w:val="left" w:pos="268"/>
              </w:tabs>
              <w:spacing w:before="0" w:after="0" w:line="266" w:lineRule="auto"/>
              <w:ind w:left="45" w:right="196" w:firstLine="0"/>
              <w:jc w:val="both"/>
              <w:rPr>
                <w:sz w:val="22"/>
              </w:rPr>
            </w:pPr>
            <w:r>
              <w:rPr>
                <w:spacing w:val="-2"/>
                <w:sz w:val="22"/>
              </w:rPr>
              <w:t>政府采购进口产品合同履行中，采购人确需追加与合同标的相同的产品，在不改变合同其他条款的前提下，且所有补充合同的采购金额不超过原合同采购金额的</w:t>
            </w:r>
            <w:r>
              <w:rPr>
                <w:spacing w:val="-2"/>
                <w:w w:val="120"/>
                <w:sz w:val="22"/>
              </w:rPr>
              <w:t>10%</w:t>
            </w:r>
            <w:r>
              <w:rPr>
                <w:spacing w:val="-2"/>
                <w:sz w:val="22"/>
              </w:rPr>
              <w:t>的，可以与供应商协商签订补充合同，需要重新审核</w:t>
            </w:r>
          </w:p>
        </w:tc>
        <w:tc>
          <w:tcPr>
            <w:tcW w:w="1239" w:type="dxa"/>
          </w:tcPr>
          <w:p>
            <w:pPr>
              <w:pStyle w:val="7"/>
              <w:rPr>
                <w:rFonts w:ascii="Times New Roman"/>
                <w:sz w:val="28"/>
              </w:rPr>
            </w:pPr>
          </w:p>
          <w:p>
            <w:pPr>
              <w:pStyle w:val="7"/>
              <w:rPr>
                <w:rFonts w:ascii="Times New Roman"/>
                <w:sz w:val="28"/>
              </w:rPr>
            </w:pPr>
          </w:p>
          <w:p>
            <w:pPr>
              <w:pStyle w:val="7"/>
              <w:rPr>
                <w:rFonts w:ascii="Times New Roman"/>
                <w:sz w:val="28"/>
              </w:rPr>
            </w:pPr>
          </w:p>
          <w:p>
            <w:pPr>
              <w:pStyle w:val="7"/>
              <w:rPr>
                <w:rFonts w:ascii="Times New Roman"/>
                <w:sz w:val="28"/>
              </w:rPr>
            </w:pPr>
          </w:p>
          <w:p>
            <w:pPr>
              <w:pStyle w:val="7"/>
              <w:rPr>
                <w:rFonts w:ascii="Times New Roman"/>
                <w:sz w:val="28"/>
              </w:rPr>
            </w:pPr>
          </w:p>
          <w:p>
            <w:pPr>
              <w:pStyle w:val="7"/>
              <w:rPr>
                <w:rFonts w:ascii="Times New Roman"/>
                <w:sz w:val="28"/>
              </w:rPr>
            </w:pPr>
          </w:p>
          <w:p>
            <w:pPr>
              <w:pStyle w:val="7"/>
              <w:spacing w:before="5"/>
              <w:rPr>
                <w:rFonts w:ascii="Times New Roman"/>
                <w:sz w:val="32"/>
              </w:rPr>
            </w:pPr>
          </w:p>
          <w:p>
            <w:pPr>
              <w:pStyle w:val="7"/>
              <w:ind w:left="305" w:right="272"/>
              <w:jc w:val="center"/>
              <w:rPr>
                <w:sz w:val="22"/>
              </w:rPr>
            </w:pPr>
            <w:r>
              <w:rPr>
                <w:spacing w:val="-5"/>
                <w:w w:val="135"/>
                <w:sz w:val="22"/>
              </w:rPr>
              <w:t>AC</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2" w:hRule="atLeast"/>
        </w:trPr>
        <w:tc>
          <w:tcPr>
            <w:tcW w:w="6151" w:type="dxa"/>
          </w:tcPr>
          <w:p>
            <w:pPr>
              <w:pStyle w:val="7"/>
              <w:rPr>
                <w:rFonts w:ascii="Times New Roman"/>
                <w:sz w:val="28"/>
              </w:rPr>
            </w:pPr>
          </w:p>
          <w:p>
            <w:pPr>
              <w:pStyle w:val="7"/>
              <w:rPr>
                <w:rFonts w:ascii="Times New Roman"/>
                <w:sz w:val="28"/>
              </w:rPr>
            </w:pPr>
          </w:p>
          <w:p>
            <w:pPr>
              <w:pStyle w:val="7"/>
              <w:spacing w:before="8"/>
              <w:rPr>
                <w:rFonts w:ascii="Times New Roman"/>
                <w:sz w:val="26"/>
              </w:rPr>
            </w:pPr>
          </w:p>
          <w:p>
            <w:pPr>
              <w:pStyle w:val="7"/>
              <w:spacing w:before="1"/>
              <w:ind w:left="45"/>
              <w:rPr>
                <w:sz w:val="22"/>
              </w:rPr>
            </w:pPr>
            <w:r>
              <w:rPr>
                <w:spacing w:val="-1"/>
                <w:sz w:val="22"/>
              </w:rPr>
              <w:t>根据《政府采购进口产品管理办法》，下列哪些说法是正确的</w:t>
            </w:r>
          </w:p>
          <w:p>
            <w:pPr>
              <w:pStyle w:val="7"/>
              <w:spacing w:before="30"/>
              <w:ind w:left="45"/>
              <w:rPr>
                <w:sz w:val="22"/>
              </w:rPr>
            </w:pPr>
            <w:r>
              <w:rPr>
                <w:sz w:val="22"/>
              </w:rPr>
              <w:t>。</w:t>
            </w:r>
            <w:r>
              <w:rPr>
                <w:spacing w:val="-5"/>
                <w:sz w:val="22"/>
              </w:rPr>
              <w:t>（）</w:t>
            </w:r>
          </w:p>
        </w:tc>
        <w:tc>
          <w:tcPr>
            <w:tcW w:w="6245" w:type="dxa"/>
          </w:tcPr>
          <w:p>
            <w:pPr>
              <w:pStyle w:val="7"/>
              <w:numPr>
                <w:ilvl w:val="0"/>
                <w:numId w:val="16"/>
              </w:numPr>
              <w:tabs>
                <w:tab w:val="left" w:pos="256"/>
              </w:tabs>
              <w:spacing w:before="15" w:after="0" w:line="266" w:lineRule="auto"/>
              <w:ind w:left="45" w:right="223" w:firstLine="0"/>
              <w:jc w:val="left"/>
              <w:rPr>
                <w:sz w:val="22"/>
              </w:rPr>
            </w:pPr>
            <w:r>
              <w:rPr>
                <w:spacing w:val="-2"/>
                <w:sz w:val="22"/>
              </w:rPr>
              <w:t>政府采购进口产品合同应当将维护国家利益和社会公共利益作为必备条款。</w:t>
            </w:r>
          </w:p>
          <w:p>
            <w:pPr>
              <w:pStyle w:val="7"/>
              <w:numPr>
                <w:ilvl w:val="0"/>
                <w:numId w:val="16"/>
              </w:numPr>
              <w:tabs>
                <w:tab w:val="left" w:pos="239"/>
              </w:tabs>
              <w:spacing w:before="0" w:after="0" w:line="266" w:lineRule="auto"/>
              <w:ind w:left="45" w:right="19" w:firstLine="0"/>
              <w:jc w:val="left"/>
              <w:rPr>
                <w:sz w:val="22"/>
              </w:rPr>
            </w:pPr>
            <w:r>
              <w:rPr>
                <w:spacing w:val="-2"/>
                <w:sz w:val="22"/>
              </w:rPr>
              <w:t>政府采购进口产品合同可以将维护国家利益和社会公共利益作为必备条款。</w:t>
            </w:r>
          </w:p>
          <w:p>
            <w:pPr>
              <w:pStyle w:val="7"/>
              <w:numPr>
                <w:ilvl w:val="0"/>
                <w:numId w:val="16"/>
              </w:numPr>
              <w:tabs>
                <w:tab w:val="left" w:pos="249"/>
              </w:tabs>
              <w:spacing w:before="0" w:after="0" w:line="266" w:lineRule="auto"/>
              <w:ind w:left="45" w:right="10" w:firstLine="0"/>
              <w:jc w:val="left"/>
              <w:rPr>
                <w:sz w:val="22"/>
              </w:rPr>
            </w:pPr>
            <w:r>
              <w:rPr>
                <w:spacing w:val="-2"/>
                <w:sz w:val="22"/>
              </w:rPr>
              <w:t>合同履行过程中出现危害国家利益和社会公共利益问题的，采购人应当立即暂停合同。</w:t>
            </w:r>
          </w:p>
          <w:p>
            <w:pPr>
              <w:pStyle w:val="7"/>
              <w:numPr>
                <w:ilvl w:val="0"/>
                <w:numId w:val="16"/>
              </w:numPr>
              <w:tabs>
                <w:tab w:val="left" w:pos="268"/>
              </w:tabs>
              <w:spacing w:before="0" w:after="0" w:line="280" w:lineRule="exact"/>
              <w:ind w:left="267" w:right="0" w:hanging="223"/>
              <w:jc w:val="left"/>
              <w:rPr>
                <w:sz w:val="22"/>
              </w:rPr>
            </w:pPr>
            <w:r>
              <w:rPr>
                <w:spacing w:val="-1"/>
                <w:sz w:val="22"/>
              </w:rPr>
              <w:t>合同履行过程中出现危害国家利益和社会公共利益问题的，</w:t>
            </w:r>
          </w:p>
          <w:p>
            <w:pPr>
              <w:pStyle w:val="7"/>
              <w:spacing w:before="27" w:line="273" w:lineRule="exact"/>
              <w:ind w:left="45"/>
              <w:rPr>
                <w:sz w:val="22"/>
              </w:rPr>
            </w:pPr>
            <w:r>
              <w:rPr>
                <w:spacing w:val="-1"/>
                <w:sz w:val="22"/>
              </w:rPr>
              <w:t>采购人应当立即终止合同</w:t>
            </w:r>
          </w:p>
        </w:tc>
        <w:tc>
          <w:tcPr>
            <w:tcW w:w="1239" w:type="dxa"/>
          </w:tcPr>
          <w:p>
            <w:pPr>
              <w:pStyle w:val="7"/>
              <w:rPr>
                <w:rFonts w:ascii="Times New Roman"/>
                <w:sz w:val="28"/>
              </w:rPr>
            </w:pPr>
          </w:p>
          <w:p>
            <w:pPr>
              <w:pStyle w:val="7"/>
              <w:rPr>
                <w:rFonts w:ascii="Times New Roman"/>
                <w:sz w:val="28"/>
              </w:rPr>
            </w:pPr>
          </w:p>
          <w:p>
            <w:pPr>
              <w:pStyle w:val="7"/>
              <w:spacing w:before="3"/>
              <w:rPr>
                <w:rFonts w:ascii="Times New Roman"/>
                <w:sz w:val="40"/>
              </w:rPr>
            </w:pPr>
          </w:p>
          <w:p>
            <w:pPr>
              <w:pStyle w:val="7"/>
              <w:spacing w:before="1"/>
              <w:ind w:left="307" w:right="272"/>
              <w:jc w:val="center"/>
              <w:rPr>
                <w:sz w:val="22"/>
              </w:rPr>
            </w:pPr>
            <w:r>
              <w:rPr>
                <w:spacing w:val="-5"/>
                <w:w w:val="145"/>
                <w:sz w:val="22"/>
              </w:rPr>
              <w:t>AD</w:t>
            </w:r>
          </w:p>
        </w:tc>
        <w:tc>
          <w:tcPr>
            <w:tcW w:w="1112" w:type="dxa"/>
          </w:tcPr>
          <w:p>
            <w:pPr>
              <w:pStyle w:val="7"/>
              <w:rPr>
                <w:rFonts w:ascii="Times New Roman"/>
                <w:sz w:val="22"/>
              </w:rPr>
            </w:pPr>
          </w:p>
        </w:tc>
      </w:tr>
    </w:tbl>
    <w:p>
      <w:pPr>
        <w:spacing w:after="0"/>
        <w:rPr>
          <w:rFonts w:ascii="Times New Roman"/>
          <w:sz w:val="22"/>
        </w:rPr>
        <w:sectPr>
          <w:pgSz w:w="16840" w:h="11910" w:orient="landscape"/>
          <w:pgMar w:top="1040" w:right="96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51"/>
        <w:gridCol w:w="6245"/>
        <w:gridCol w:w="1239"/>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6151" w:type="dxa"/>
            <w:shd w:val="clear" w:color="auto" w:fill="808080"/>
          </w:tcPr>
          <w:p>
            <w:pPr>
              <w:pStyle w:val="7"/>
              <w:spacing w:before="147"/>
              <w:ind w:left="1163"/>
              <w:rPr>
                <w:sz w:val="24"/>
              </w:rPr>
            </w:pPr>
            <w:r>
              <w:rPr>
                <w:color w:val="FFFFFF"/>
                <w:spacing w:val="-1"/>
                <w:sz w:val="24"/>
              </w:rPr>
              <w:t>《政府采购进口产品管理办法》题干</w:t>
            </w:r>
          </w:p>
        </w:tc>
        <w:tc>
          <w:tcPr>
            <w:tcW w:w="6245" w:type="dxa"/>
            <w:shd w:val="clear" w:color="auto" w:fill="808080"/>
          </w:tcPr>
          <w:p>
            <w:pPr>
              <w:pStyle w:val="7"/>
              <w:spacing w:before="147"/>
              <w:ind w:left="2876" w:right="2838"/>
              <w:jc w:val="center"/>
              <w:rPr>
                <w:sz w:val="24"/>
              </w:rPr>
            </w:pPr>
            <w:r>
              <w:rPr>
                <w:color w:val="FFFFFF"/>
                <w:spacing w:val="-5"/>
                <w:sz w:val="24"/>
              </w:rPr>
              <w:t>选项</w:t>
            </w:r>
          </w:p>
        </w:tc>
        <w:tc>
          <w:tcPr>
            <w:tcW w:w="1239" w:type="dxa"/>
            <w:shd w:val="clear" w:color="auto" w:fill="808080"/>
          </w:tcPr>
          <w:p>
            <w:pPr>
              <w:pStyle w:val="7"/>
              <w:spacing w:before="147"/>
              <w:ind w:left="307" w:right="269"/>
              <w:jc w:val="center"/>
              <w:rPr>
                <w:sz w:val="24"/>
              </w:rPr>
            </w:pPr>
            <w:r>
              <w:rPr>
                <w:color w:val="FFFFFF"/>
                <w:spacing w:val="-5"/>
                <w:sz w:val="24"/>
              </w:rPr>
              <w:t>答案</w:t>
            </w:r>
          </w:p>
        </w:tc>
        <w:tc>
          <w:tcPr>
            <w:tcW w:w="1112" w:type="dxa"/>
            <w:shd w:val="clear" w:color="auto" w:fill="808080"/>
          </w:tcPr>
          <w:p>
            <w:pPr>
              <w:pStyle w:val="7"/>
              <w:spacing w:before="147"/>
              <w:ind w:left="322"/>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151" w:type="dxa"/>
          </w:tcPr>
          <w:p>
            <w:pPr>
              <w:pStyle w:val="7"/>
              <w:spacing w:before="70" w:line="266" w:lineRule="auto"/>
              <w:ind w:left="45" w:right="118"/>
              <w:rPr>
                <w:sz w:val="22"/>
              </w:rPr>
            </w:pPr>
            <w:r>
              <w:rPr>
                <w:spacing w:val="-2"/>
                <w:sz w:val="22"/>
              </w:rPr>
              <w:t>采购人未获得财政部门采购进口产品核准，有下列情形之一</w:t>
            </w:r>
            <w:r>
              <w:rPr>
                <w:spacing w:val="40"/>
                <w:sz w:val="22"/>
              </w:rPr>
              <w:t xml:space="preserve"> </w:t>
            </w:r>
            <w:r>
              <w:rPr>
                <w:spacing w:val="-2"/>
                <w:sz w:val="22"/>
              </w:rPr>
              <w:t>的，责令限期改正，并给予警告，对直接负责的主管人员和其他直接责任人员，由其行政主管部门或者有关机关给予处分，并予通报。（）</w:t>
            </w:r>
          </w:p>
        </w:tc>
        <w:tc>
          <w:tcPr>
            <w:tcW w:w="6245" w:type="dxa"/>
          </w:tcPr>
          <w:p>
            <w:pPr>
              <w:pStyle w:val="7"/>
              <w:spacing w:before="70" w:line="266" w:lineRule="auto"/>
              <w:ind w:left="45" w:right="3980"/>
              <w:rPr>
                <w:sz w:val="22"/>
              </w:rPr>
            </w:pPr>
            <w:r>
              <w:rPr>
                <w:spacing w:val="-2"/>
                <w:w w:val="146"/>
                <w:sz w:val="22"/>
              </w:rPr>
              <w:t>A</w:t>
            </w:r>
            <w:r>
              <w:rPr>
                <w:spacing w:val="-3"/>
                <w:w w:val="54"/>
                <w:sz w:val="22"/>
              </w:rPr>
              <w:t>.</w:t>
            </w:r>
            <w:r>
              <w:rPr>
                <w:spacing w:val="-2"/>
                <w:sz w:val="22"/>
              </w:rPr>
              <w:t xml:space="preserve">擅自采购进口产品的 </w:t>
            </w:r>
            <w:r>
              <w:rPr>
                <w:w w:val="133"/>
                <w:sz w:val="22"/>
              </w:rPr>
              <w:t>B</w:t>
            </w:r>
            <w:r>
              <w:rPr>
                <w:w w:val="56"/>
                <w:sz w:val="22"/>
              </w:rPr>
              <w:t>.</w:t>
            </w:r>
            <w:r>
              <w:rPr>
                <w:spacing w:val="-2"/>
                <w:w w:val="95"/>
                <w:sz w:val="22"/>
              </w:rPr>
              <w:t>出具不实申请材料的</w:t>
            </w:r>
          </w:p>
          <w:p>
            <w:pPr>
              <w:pStyle w:val="7"/>
              <w:spacing w:line="280" w:lineRule="exact"/>
              <w:ind w:left="45"/>
              <w:rPr>
                <w:sz w:val="22"/>
              </w:rPr>
            </w:pPr>
            <w:r>
              <w:rPr>
                <w:spacing w:val="1"/>
                <w:w w:val="137"/>
                <w:sz w:val="22"/>
              </w:rPr>
              <w:t>C</w:t>
            </w:r>
            <w:r>
              <w:rPr>
                <w:spacing w:val="-1"/>
                <w:w w:val="52"/>
                <w:sz w:val="22"/>
              </w:rPr>
              <w:t>.</w:t>
            </w:r>
            <w:r>
              <w:rPr>
                <w:spacing w:val="-1"/>
                <w:w w:val="95"/>
                <w:sz w:val="22"/>
              </w:rPr>
              <w:t>违反采购人上级部门规定的情形</w:t>
            </w:r>
          </w:p>
          <w:p>
            <w:pPr>
              <w:pStyle w:val="7"/>
              <w:spacing w:before="31"/>
              <w:ind w:left="45"/>
              <w:rPr>
                <w:sz w:val="22"/>
              </w:rPr>
            </w:pPr>
            <w:r>
              <w:rPr>
                <w:w w:val="152"/>
                <w:sz w:val="22"/>
              </w:rPr>
              <w:t>D</w:t>
            </w:r>
            <w:r>
              <w:rPr>
                <w:w w:val="48"/>
                <w:sz w:val="22"/>
              </w:rPr>
              <w:t>.</w:t>
            </w:r>
            <w:r>
              <w:rPr>
                <w:spacing w:val="-1"/>
                <w:sz w:val="22"/>
              </w:rPr>
              <w:t>违反《政府采购进口产品管理办法》规定的其他情形</w:t>
            </w:r>
          </w:p>
        </w:tc>
        <w:tc>
          <w:tcPr>
            <w:tcW w:w="1239" w:type="dxa"/>
          </w:tcPr>
          <w:p>
            <w:pPr>
              <w:pStyle w:val="7"/>
              <w:rPr>
                <w:rFonts w:ascii="Times New Roman"/>
                <w:sz w:val="28"/>
              </w:rPr>
            </w:pPr>
          </w:p>
          <w:p>
            <w:pPr>
              <w:pStyle w:val="7"/>
              <w:spacing w:before="217"/>
              <w:ind w:left="306" w:right="272"/>
              <w:jc w:val="center"/>
              <w:rPr>
                <w:sz w:val="22"/>
              </w:rPr>
            </w:pPr>
            <w:r>
              <w:rPr>
                <w:spacing w:val="-5"/>
                <w:w w:val="140"/>
                <w:sz w:val="22"/>
              </w:rPr>
              <w:t>ABD</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40" w:hRule="atLeast"/>
        </w:trPr>
        <w:tc>
          <w:tcPr>
            <w:tcW w:w="6151" w:type="dxa"/>
          </w:tcPr>
          <w:p>
            <w:pPr>
              <w:pStyle w:val="7"/>
              <w:rPr>
                <w:rFonts w:ascii="Times New Roman"/>
                <w:sz w:val="32"/>
              </w:rPr>
            </w:pPr>
          </w:p>
          <w:p>
            <w:pPr>
              <w:pStyle w:val="7"/>
              <w:spacing w:line="266" w:lineRule="auto"/>
              <w:ind w:left="45" w:right="116"/>
              <w:jc w:val="both"/>
              <w:rPr>
                <w:sz w:val="22"/>
              </w:rPr>
            </w:pPr>
            <w:r>
              <w:rPr>
                <w:spacing w:val="-2"/>
                <w:sz w:val="22"/>
              </w:rPr>
              <w:t>根据《政府采购进口产品管理办法》，采购代理机构在代理政府采购进口产品业务中有违法行为的，相关部门可以采取哪些法律措施。（）</w:t>
            </w:r>
          </w:p>
        </w:tc>
        <w:tc>
          <w:tcPr>
            <w:tcW w:w="6245" w:type="dxa"/>
          </w:tcPr>
          <w:p>
            <w:pPr>
              <w:pStyle w:val="7"/>
              <w:numPr>
                <w:ilvl w:val="0"/>
                <w:numId w:val="17"/>
              </w:numPr>
              <w:tabs>
                <w:tab w:val="left" w:pos="256"/>
              </w:tabs>
              <w:spacing w:before="212" w:after="0" w:line="240" w:lineRule="auto"/>
              <w:ind w:left="255" w:right="0" w:hanging="211"/>
              <w:jc w:val="left"/>
              <w:rPr>
                <w:sz w:val="22"/>
              </w:rPr>
            </w:pPr>
            <w:r>
              <w:rPr>
                <w:spacing w:val="-3"/>
                <w:sz w:val="22"/>
              </w:rPr>
              <w:t>给予警告</w:t>
            </w:r>
          </w:p>
          <w:p>
            <w:pPr>
              <w:pStyle w:val="7"/>
              <w:numPr>
                <w:ilvl w:val="0"/>
                <w:numId w:val="17"/>
              </w:numPr>
              <w:tabs>
                <w:tab w:val="left" w:pos="239"/>
              </w:tabs>
              <w:spacing w:before="30" w:after="0" w:line="240" w:lineRule="auto"/>
              <w:ind w:left="238" w:right="0" w:hanging="194"/>
              <w:jc w:val="left"/>
              <w:rPr>
                <w:sz w:val="22"/>
              </w:rPr>
            </w:pPr>
            <w:r>
              <w:rPr>
                <w:spacing w:val="-1"/>
                <w:sz w:val="22"/>
              </w:rPr>
              <w:t>可以按照有关法律规定并处罚款</w:t>
            </w:r>
          </w:p>
          <w:p>
            <w:pPr>
              <w:pStyle w:val="7"/>
              <w:numPr>
                <w:ilvl w:val="0"/>
                <w:numId w:val="17"/>
              </w:numPr>
              <w:tabs>
                <w:tab w:val="left" w:pos="249"/>
              </w:tabs>
              <w:spacing w:before="30" w:after="0" w:line="266" w:lineRule="auto"/>
              <w:ind w:left="45" w:right="1113" w:firstLine="0"/>
              <w:jc w:val="left"/>
              <w:rPr>
                <w:sz w:val="22"/>
              </w:rPr>
            </w:pPr>
            <w:r>
              <w:rPr>
                <w:spacing w:val="-2"/>
                <w:sz w:val="22"/>
              </w:rPr>
              <w:t xml:space="preserve">情节严重的，可以依法取消其进行相关业务的资格 </w:t>
            </w:r>
            <w:r>
              <w:rPr>
                <w:spacing w:val="-2"/>
                <w:w w:val="152"/>
                <w:sz w:val="22"/>
              </w:rPr>
              <w:t>D</w:t>
            </w:r>
            <w:r>
              <w:rPr>
                <w:spacing w:val="-2"/>
                <w:w w:val="48"/>
                <w:sz w:val="22"/>
              </w:rPr>
              <w:t>.</w:t>
            </w:r>
            <w:r>
              <w:rPr>
                <w:spacing w:val="-2"/>
                <w:sz w:val="22"/>
              </w:rPr>
              <w:t>构成犯罪的，依法追究刑事责任</w:t>
            </w:r>
          </w:p>
        </w:tc>
        <w:tc>
          <w:tcPr>
            <w:tcW w:w="1239" w:type="dxa"/>
          </w:tcPr>
          <w:p>
            <w:pPr>
              <w:pStyle w:val="7"/>
              <w:rPr>
                <w:rFonts w:ascii="Times New Roman"/>
                <w:sz w:val="28"/>
              </w:rPr>
            </w:pPr>
          </w:p>
          <w:p>
            <w:pPr>
              <w:pStyle w:val="7"/>
              <w:spacing w:before="1"/>
              <w:rPr>
                <w:rFonts w:ascii="Times New Roman"/>
                <w:sz w:val="31"/>
              </w:rPr>
            </w:pPr>
          </w:p>
          <w:p>
            <w:pPr>
              <w:pStyle w:val="7"/>
              <w:ind w:left="307" w:right="272"/>
              <w:jc w:val="center"/>
              <w:rPr>
                <w:sz w:val="22"/>
              </w:rPr>
            </w:pPr>
            <w:r>
              <w:rPr>
                <w:spacing w:val="-4"/>
                <w:w w:val="140"/>
                <w:sz w:val="22"/>
              </w:rPr>
              <w:t>ABCD</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151" w:type="dxa"/>
          </w:tcPr>
          <w:p>
            <w:pPr>
              <w:pStyle w:val="7"/>
              <w:spacing w:before="5"/>
              <w:rPr>
                <w:rFonts w:ascii="Times New Roman"/>
                <w:sz w:val="33"/>
              </w:rPr>
            </w:pPr>
          </w:p>
          <w:p>
            <w:pPr>
              <w:pStyle w:val="7"/>
              <w:spacing w:before="1" w:line="266" w:lineRule="auto"/>
              <w:ind w:left="45" w:right="337"/>
              <w:rPr>
                <w:sz w:val="22"/>
              </w:rPr>
            </w:pPr>
            <w:r>
              <w:rPr>
                <w:spacing w:val="-2"/>
                <w:sz w:val="22"/>
              </w:rPr>
              <w:t>根据《政府采购进口产品管理办法》，供应商有下列哪些情形，列入不良行为记录名单。（）</w:t>
            </w:r>
          </w:p>
        </w:tc>
        <w:tc>
          <w:tcPr>
            <w:tcW w:w="6245" w:type="dxa"/>
          </w:tcPr>
          <w:p>
            <w:pPr>
              <w:pStyle w:val="7"/>
              <w:numPr>
                <w:ilvl w:val="0"/>
                <w:numId w:val="18"/>
              </w:numPr>
              <w:tabs>
                <w:tab w:val="left" w:pos="256"/>
              </w:tabs>
              <w:spacing w:before="73" w:after="0" w:line="240" w:lineRule="auto"/>
              <w:ind w:left="255" w:right="0" w:hanging="211"/>
              <w:jc w:val="left"/>
              <w:rPr>
                <w:sz w:val="22"/>
              </w:rPr>
            </w:pPr>
            <w:r>
              <w:rPr>
                <w:spacing w:val="-1"/>
                <w:sz w:val="22"/>
              </w:rPr>
              <w:t>采取不正当手段诋毁、排挤其他供应商的</w:t>
            </w:r>
          </w:p>
          <w:p>
            <w:pPr>
              <w:pStyle w:val="7"/>
              <w:numPr>
                <w:ilvl w:val="0"/>
                <w:numId w:val="18"/>
              </w:numPr>
              <w:tabs>
                <w:tab w:val="left" w:pos="239"/>
              </w:tabs>
              <w:spacing w:before="30" w:after="0" w:line="240" w:lineRule="auto"/>
              <w:ind w:left="238" w:right="0" w:hanging="194"/>
              <w:jc w:val="left"/>
              <w:rPr>
                <w:sz w:val="22"/>
              </w:rPr>
            </w:pPr>
            <w:r>
              <w:rPr>
                <w:spacing w:val="-1"/>
                <w:sz w:val="22"/>
              </w:rPr>
              <w:t>与采购人、其他供应商或者采购代理机构恶意串通的</w:t>
            </w:r>
          </w:p>
          <w:p>
            <w:pPr>
              <w:pStyle w:val="7"/>
              <w:numPr>
                <w:ilvl w:val="0"/>
                <w:numId w:val="18"/>
              </w:numPr>
              <w:tabs>
                <w:tab w:val="left" w:pos="249"/>
              </w:tabs>
              <w:spacing w:before="30" w:after="0" w:line="266" w:lineRule="auto"/>
              <w:ind w:left="45" w:right="450" w:firstLine="0"/>
              <w:jc w:val="left"/>
              <w:rPr>
                <w:sz w:val="22"/>
              </w:rPr>
            </w:pPr>
            <w:r>
              <w:rPr>
                <w:spacing w:val="-2"/>
                <w:sz w:val="22"/>
              </w:rPr>
              <w:t xml:space="preserve">向采购人、采购代理机构行贿或者提供其他不正当利益的 </w:t>
            </w:r>
            <w:r>
              <w:rPr>
                <w:spacing w:val="-2"/>
                <w:w w:val="152"/>
                <w:sz w:val="22"/>
              </w:rPr>
              <w:t>D</w:t>
            </w:r>
            <w:r>
              <w:rPr>
                <w:spacing w:val="-2"/>
                <w:w w:val="48"/>
                <w:sz w:val="22"/>
              </w:rPr>
              <w:t>.</w:t>
            </w:r>
            <w:r>
              <w:rPr>
                <w:spacing w:val="-2"/>
                <w:sz w:val="22"/>
              </w:rPr>
              <w:t>在招标采购过程中与采购人进行协商谈判的</w:t>
            </w:r>
          </w:p>
        </w:tc>
        <w:tc>
          <w:tcPr>
            <w:tcW w:w="1239" w:type="dxa"/>
          </w:tcPr>
          <w:p>
            <w:pPr>
              <w:pStyle w:val="7"/>
              <w:rPr>
                <w:rFonts w:ascii="Times New Roman"/>
                <w:sz w:val="28"/>
              </w:rPr>
            </w:pPr>
          </w:p>
          <w:p>
            <w:pPr>
              <w:pStyle w:val="7"/>
              <w:spacing w:before="219"/>
              <w:ind w:left="307" w:right="272"/>
              <w:jc w:val="center"/>
              <w:rPr>
                <w:sz w:val="22"/>
              </w:rPr>
            </w:pPr>
            <w:r>
              <w:rPr>
                <w:spacing w:val="-4"/>
                <w:w w:val="140"/>
                <w:sz w:val="22"/>
              </w:rPr>
              <w:t>ABCD</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151" w:type="dxa"/>
          </w:tcPr>
          <w:p>
            <w:pPr>
              <w:pStyle w:val="7"/>
              <w:spacing w:before="227" w:line="266" w:lineRule="auto"/>
              <w:ind w:left="45" w:right="116"/>
              <w:rPr>
                <w:sz w:val="22"/>
              </w:rPr>
            </w:pPr>
            <w:r>
              <w:rPr>
                <w:spacing w:val="-2"/>
                <w:sz w:val="22"/>
              </w:rPr>
              <w:t>根据《政府采购进口产品管理办法》，供应商提供虚假材料谋</w:t>
            </w:r>
            <w:r>
              <w:rPr>
                <w:spacing w:val="-1"/>
                <w:sz w:val="22"/>
              </w:rPr>
              <w:t>取中标、成交的，处以罚款。下列哪些罚款金额是符合规定的</w:t>
            </w:r>
          </w:p>
          <w:p>
            <w:pPr>
              <w:pStyle w:val="7"/>
              <w:spacing w:line="280" w:lineRule="exact"/>
              <w:ind w:left="45"/>
              <w:rPr>
                <w:sz w:val="22"/>
              </w:rPr>
            </w:pPr>
            <w:r>
              <w:rPr>
                <w:sz w:val="22"/>
              </w:rPr>
              <w:t>。</w:t>
            </w:r>
            <w:r>
              <w:rPr>
                <w:spacing w:val="-5"/>
                <w:sz w:val="22"/>
              </w:rPr>
              <w:t>（）</w:t>
            </w:r>
          </w:p>
        </w:tc>
        <w:tc>
          <w:tcPr>
            <w:tcW w:w="6245" w:type="dxa"/>
          </w:tcPr>
          <w:p>
            <w:pPr>
              <w:pStyle w:val="7"/>
              <w:spacing w:before="70" w:line="266" w:lineRule="auto"/>
              <w:ind w:left="45" w:right="4303"/>
              <w:rPr>
                <w:sz w:val="22"/>
              </w:rPr>
            </w:pPr>
            <w:r>
              <w:rPr>
                <w:spacing w:val="-2"/>
                <w:w w:val="131"/>
                <w:sz w:val="22"/>
              </w:rPr>
              <w:t>A</w:t>
            </w:r>
            <w:r>
              <w:rPr>
                <w:spacing w:val="-3"/>
                <w:w w:val="39"/>
                <w:sz w:val="22"/>
              </w:rPr>
              <w:t>.</w:t>
            </w:r>
            <w:r>
              <w:rPr>
                <w:spacing w:val="-4"/>
                <w:w w:val="108"/>
                <w:sz w:val="22"/>
              </w:rPr>
              <w:t>3</w:t>
            </w:r>
            <w:r>
              <w:rPr>
                <w:spacing w:val="-1"/>
                <w:w w:val="122"/>
                <w:sz w:val="22"/>
              </w:rPr>
              <w:t>‰</w:t>
            </w:r>
            <w:r>
              <w:rPr>
                <w:spacing w:val="-2"/>
                <w:sz w:val="22"/>
              </w:rPr>
              <w:t xml:space="preserve">的采购金额 </w:t>
            </w:r>
            <w:r>
              <w:rPr>
                <w:spacing w:val="-3"/>
                <w:w w:val="119"/>
                <w:sz w:val="22"/>
              </w:rPr>
              <w:t>B</w:t>
            </w:r>
            <w:r>
              <w:rPr>
                <w:spacing w:val="-3"/>
                <w:w w:val="42"/>
                <w:sz w:val="22"/>
              </w:rPr>
              <w:t>.</w:t>
            </w:r>
            <w:r>
              <w:rPr>
                <w:spacing w:val="-4"/>
                <w:w w:val="111"/>
                <w:sz w:val="22"/>
              </w:rPr>
              <w:t>5</w:t>
            </w:r>
            <w:r>
              <w:rPr>
                <w:spacing w:val="-1"/>
                <w:w w:val="125"/>
                <w:sz w:val="22"/>
              </w:rPr>
              <w:t>‰</w:t>
            </w:r>
            <w:r>
              <w:rPr>
                <w:spacing w:val="-2"/>
                <w:sz w:val="22"/>
              </w:rPr>
              <w:t xml:space="preserve">的采购金额 </w:t>
            </w:r>
            <w:r>
              <w:rPr>
                <w:spacing w:val="-2"/>
                <w:w w:val="125"/>
                <w:sz w:val="22"/>
              </w:rPr>
              <w:t>C</w:t>
            </w:r>
            <w:r>
              <w:rPr>
                <w:spacing w:val="-3"/>
                <w:w w:val="40"/>
                <w:sz w:val="22"/>
              </w:rPr>
              <w:t>.</w:t>
            </w:r>
            <w:r>
              <w:rPr>
                <w:spacing w:val="-4"/>
                <w:w w:val="109"/>
                <w:sz w:val="22"/>
              </w:rPr>
              <w:t>6</w:t>
            </w:r>
            <w:r>
              <w:rPr>
                <w:spacing w:val="-2"/>
                <w:w w:val="123"/>
                <w:sz w:val="22"/>
              </w:rPr>
              <w:t>‰</w:t>
            </w:r>
            <w:r>
              <w:rPr>
                <w:spacing w:val="-2"/>
                <w:sz w:val="22"/>
              </w:rPr>
              <w:t xml:space="preserve">的采购金额 </w:t>
            </w:r>
            <w:r>
              <w:rPr>
                <w:spacing w:val="-2"/>
                <w:w w:val="139"/>
                <w:sz w:val="22"/>
              </w:rPr>
              <w:t>D</w:t>
            </w:r>
            <w:r>
              <w:rPr>
                <w:spacing w:val="-2"/>
                <w:w w:val="35"/>
                <w:sz w:val="22"/>
              </w:rPr>
              <w:t>.</w:t>
            </w:r>
            <w:r>
              <w:rPr>
                <w:spacing w:val="-2"/>
                <w:w w:val="104"/>
                <w:sz w:val="22"/>
              </w:rPr>
              <w:t>1</w:t>
            </w:r>
            <w:r>
              <w:rPr>
                <w:spacing w:val="-1"/>
                <w:w w:val="104"/>
                <w:sz w:val="22"/>
              </w:rPr>
              <w:t>0</w:t>
            </w:r>
            <w:r>
              <w:rPr>
                <w:spacing w:val="-3"/>
                <w:w w:val="118"/>
                <w:sz w:val="22"/>
              </w:rPr>
              <w:t>‰</w:t>
            </w:r>
            <w:r>
              <w:rPr>
                <w:spacing w:val="-2"/>
                <w:sz w:val="22"/>
              </w:rPr>
              <w:t>的采购金额</w:t>
            </w:r>
          </w:p>
        </w:tc>
        <w:tc>
          <w:tcPr>
            <w:tcW w:w="1239" w:type="dxa"/>
          </w:tcPr>
          <w:p>
            <w:pPr>
              <w:pStyle w:val="7"/>
              <w:rPr>
                <w:rFonts w:ascii="Times New Roman"/>
                <w:sz w:val="28"/>
              </w:rPr>
            </w:pPr>
          </w:p>
          <w:p>
            <w:pPr>
              <w:pStyle w:val="7"/>
              <w:spacing w:before="217"/>
              <w:ind w:left="307" w:right="270"/>
              <w:jc w:val="center"/>
              <w:rPr>
                <w:sz w:val="22"/>
              </w:rPr>
            </w:pPr>
            <w:r>
              <w:rPr>
                <w:spacing w:val="-5"/>
                <w:w w:val="135"/>
                <w:sz w:val="22"/>
              </w:rPr>
              <w:t>BCD</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151" w:type="dxa"/>
          </w:tcPr>
          <w:p>
            <w:pPr>
              <w:pStyle w:val="7"/>
              <w:spacing w:before="229" w:line="266" w:lineRule="auto"/>
              <w:ind w:left="45" w:right="116"/>
              <w:jc w:val="both"/>
              <w:rPr>
                <w:sz w:val="22"/>
              </w:rPr>
            </w:pPr>
            <w:r>
              <w:rPr>
                <w:spacing w:val="-2"/>
                <w:sz w:val="22"/>
              </w:rPr>
              <w:t>根据《政府采购进口产品管理办法》，供应商采取不正当手段诋毁、排挤其他供应商的，可以禁止其在一定期限内参加政府采购活动。下列哪些期限是符合规定的。（）</w:t>
            </w:r>
          </w:p>
        </w:tc>
        <w:tc>
          <w:tcPr>
            <w:tcW w:w="6245" w:type="dxa"/>
          </w:tcPr>
          <w:p>
            <w:pPr>
              <w:pStyle w:val="7"/>
              <w:spacing w:before="73" w:line="266" w:lineRule="auto"/>
              <w:ind w:left="45" w:right="5607"/>
              <w:jc w:val="both"/>
              <w:rPr>
                <w:sz w:val="22"/>
              </w:rPr>
            </w:pPr>
            <w:r>
              <w:rPr>
                <w:spacing w:val="-3"/>
                <w:w w:val="138"/>
                <w:sz w:val="22"/>
              </w:rPr>
              <w:t>A</w:t>
            </w:r>
            <w:r>
              <w:rPr>
                <w:spacing w:val="-4"/>
                <w:w w:val="46"/>
                <w:sz w:val="22"/>
              </w:rPr>
              <w:t>.</w:t>
            </w:r>
            <w:r>
              <w:rPr>
                <w:spacing w:val="-5"/>
                <w:w w:val="115"/>
                <w:sz w:val="22"/>
              </w:rPr>
              <w:t>1</w:t>
            </w:r>
            <w:r>
              <w:rPr>
                <w:spacing w:val="-4"/>
                <w:sz w:val="22"/>
              </w:rPr>
              <w:t xml:space="preserve">年 </w:t>
            </w:r>
            <w:r>
              <w:rPr>
                <w:spacing w:val="-4"/>
                <w:w w:val="128"/>
                <w:sz w:val="22"/>
              </w:rPr>
              <w:t>B</w:t>
            </w:r>
            <w:r>
              <w:rPr>
                <w:spacing w:val="-4"/>
                <w:w w:val="51"/>
                <w:sz w:val="22"/>
              </w:rPr>
              <w:t>.</w:t>
            </w:r>
            <w:r>
              <w:rPr>
                <w:spacing w:val="-5"/>
                <w:w w:val="120"/>
                <w:sz w:val="22"/>
              </w:rPr>
              <w:t>2</w:t>
            </w:r>
            <w:r>
              <w:rPr>
                <w:spacing w:val="-4"/>
                <w:sz w:val="22"/>
              </w:rPr>
              <w:t xml:space="preserve">年 </w:t>
            </w:r>
            <w:r>
              <w:rPr>
                <w:spacing w:val="-3"/>
                <w:w w:val="133"/>
                <w:sz w:val="22"/>
              </w:rPr>
              <w:t>C</w:t>
            </w:r>
            <w:r>
              <w:rPr>
                <w:spacing w:val="-4"/>
                <w:w w:val="48"/>
                <w:sz w:val="22"/>
              </w:rPr>
              <w:t>.</w:t>
            </w:r>
            <w:r>
              <w:rPr>
                <w:spacing w:val="-5"/>
                <w:w w:val="117"/>
                <w:sz w:val="22"/>
              </w:rPr>
              <w:t>3</w:t>
            </w:r>
            <w:r>
              <w:rPr>
                <w:spacing w:val="-4"/>
                <w:sz w:val="22"/>
              </w:rPr>
              <w:t xml:space="preserve">年 </w:t>
            </w:r>
            <w:r>
              <w:rPr>
                <w:w w:val="146"/>
                <w:sz w:val="22"/>
              </w:rPr>
              <w:t>D</w:t>
            </w:r>
            <w:r>
              <w:rPr>
                <w:w w:val="42"/>
                <w:sz w:val="22"/>
              </w:rPr>
              <w:t>.</w:t>
            </w:r>
            <w:r>
              <w:rPr>
                <w:spacing w:val="-1"/>
                <w:w w:val="111"/>
                <w:sz w:val="22"/>
              </w:rPr>
              <w:t>5</w:t>
            </w:r>
            <w:r>
              <w:rPr>
                <w:spacing w:val="-10"/>
                <w:sz w:val="22"/>
              </w:rPr>
              <w:t>年</w:t>
            </w:r>
          </w:p>
        </w:tc>
        <w:tc>
          <w:tcPr>
            <w:tcW w:w="1239" w:type="dxa"/>
          </w:tcPr>
          <w:p>
            <w:pPr>
              <w:pStyle w:val="7"/>
              <w:rPr>
                <w:rFonts w:ascii="Times New Roman"/>
                <w:sz w:val="28"/>
              </w:rPr>
            </w:pPr>
          </w:p>
          <w:p>
            <w:pPr>
              <w:pStyle w:val="7"/>
              <w:spacing w:before="219"/>
              <w:ind w:left="306" w:right="272"/>
              <w:jc w:val="center"/>
              <w:rPr>
                <w:sz w:val="22"/>
              </w:rPr>
            </w:pPr>
            <w:r>
              <w:rPr>
                <w:spacing w:val="-5"/>
                <w:w w:val="135"/>
                <w:sz w:val="22"/>
              </w:rPr>
              <w:t>ABC</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151" w:type="dxa"/>
          </w:tcPr>
          <w:p>
            <w:pPr>
              <w:pStyle w:val="7"/>
              <w:spacing w:before="6"/>
              <w:rPr>
                <w:rFonts w:ascii="Times New Roman"/>
                <w:sz w:val="33"/>
              </w:rPr>
            </w:pPr>
          </w:p>
          <w:p>
            <w:pPr>
              <w:pStyle w:val="7"/>
              <w:spacing w:line="266" w:lineRule="auto"/>
              <w:ind w:left="45" w:right="337"/>
              <w:rPr>
                <w:sz w:val="22"/>
              </w:rPr>
            </w:pPr>
            <w:r>
              <w:rPr>
                <w:spacing w:val="-2"/>
                <w:sz w:val="22"/>
              </w:rPr>
              <w:t>根据《政府采购进口产品管理办法》，供应商有下列哪些情</w:t>
            </w:r>
            <w:r>
              <w:rPr>
                <w:sz w:val="22"/>
              </w:rPr>
              <w:t>形，情节严重的，由工商行政管理机关吊销营业执照。</w:t>
            </w:r>
            <w:r>
              <w:rPr>
                <w:spacing w:val="-5"/>
                <w:sz w:val="22"/>
              </w:rPr>
              <w:t>（）</w:t>
            </w:r>
          </w:p>
        </w:tc>
        <w:tc>
          <w:tcPr>
            <w:tcW w:w="6245" w:type="dxa"/>
          </w:tcPr>
          <w:p>
            <w:pPr>
              <w:pStyle w:val="7"/>
              <w:numPr>
                <w:ilvl w:val="0"/>
                <w:numId w:val="19"/>
              </w:numPr>
              <w:tabs>
                <w:tab w:val="left" w:pos="256"/>
              </w:tabs>
              <w:spacing w:before="73" w:after="0" w:line="240" w:lineRule="auto"/>
              <w:ind w:left="255" w:right="0" w:hanging="211"/>
              <w:jc w:val="left"/>
              <w:rPr>
                <w:sz w:val="22"/>
              </w:rPr>
            </w:pPr>
            <w:r>
              <w:rPr>
                <w:spacing w:val="-1"/>
                <w:sz w:val="22"/>
              </w:rPr>
              <w:t>提供虚假材料谋取中标、成交的</w:t>
            </w:r>
          </w:p>
          <w:p>
            <w:pPr>
              <w:pStyle w:val="7"/>
              <w:numPr>
                <w:ilvl w:val="0"/>
                <w:numId w:val="19"/>
              </w:numPr>
              <w:tabs>
                <w:tab w:val="left" w:pos="239"/>
              </w:tabs>
              <w:spacing w:before="30" w:after="0" w:line="240" w:lineRule="auto"/>
              <w:ind w:left="238" w:right="0" w:hanging="194"/>
              <w:jc w:val="left"/>
              <w:rPr>
                <w:sz w:val="22"/>
              </w:rPr>
            </w:pPr>
            <w:r>
              <w:rPr>
                <w:spacing w:val="-1"/>
                <w:sz w:val="22"/>
              </w:rPr>
              <w:t>采取不正当手段诋毁、排挤其他供应商的</w:t>
            </w:r>
          </w:p>
          <w:p>
            <w:pPr>
              <w:pStyle w:val="7"/>
              <w:numPr>
                <w:ilvl w:val="0"/>
                <w:numId w:val="19"/>
              </w:numPr>
              <w:tabs>
                <w:tab w:val="left" w:pos="249"/>
              </w:tabs>
              <w:spacing w:before="31" w:after="0" w:line="240" w:lineRule="auto"/>
              <w:ind w:left="248" w:right="0" w:hanging="204"/>
              <w:jc w:val="left"/>
              <w:rPr>
                <w:sz w:val="22"/>
              </w:rPr>
            </w:pPr>
            <w:r>
              <w:rPr>
                <w:spacing w:val="-1"/>
                <w:sz w:val="22"/>
              </w:rPr>
              <w:t>与采购人、其他供应商或者采购代理机构恶意串通的</w:t>
            </w:r>
          </w:p>
          <w:p>
            <w:pPr>
              <w:pStyle w:val="7"/>
              <w:numPr>
                <w:ilvl w:val="0"/>
                <w:numId w:val="19"/>
              </w:numPr>
              <w:tabs>
                <w:tab w:val="left" w:pos="268"/>
              </w:tabs>
              <w:spacing w:before="30" w:after="0" w:line="240" w:lineRule="auto"/>
              <w:ind w:left="267" w:right="0" w:hanging="223"/>
              <w:jc w:val="left"/>
              <w:rPr>
                <w:sz w:val="22"/>
              </w:rPr>
            </w:pPr>
            <w:r>
              <w:rPr>
                <w:spacing w:val="-1"/>
                <w:sz w:val="22"/>
              </w:rPr>
              <w:t>向采购人、采购代理机构行贿或者提供其他不正当利益的</w:t>
            </w:r>
          </w:p>
        </w:tc>
        <w:tc>
          <w:tcPr>
            <w:tcW w:w="1239" w:type="dxa"/>
          </w:tcPr>
          <w:p>
            <w:pPr>
              <w:pStyle w:val="7"/>
              <w:rPr>
                <w:rFonts w:ascii="Times New Roman"/>
                <w:sz w:val="28"/>
              </w:rPr>
            </w:pPr>
          </w:p>
          <w:p>
            <w:pPr>
              <w:pStyle w:val="7"/>
              <w:spacing w:before="219"/>
              <w:ind w:left="307" w:right="272"/>
              <w:jc w:val="center"/>
              <w:rPr>
                <w:sz w:val="22"/>
              </w:rPr>
            </w:pPr>
            <w:r>
              <w:rPr>
                <w:spacing w:val="-4"/>
                <w:w w:val="140"/>
                <w:sz w:val="22"/>
              </w:rPr>
              <w:t>ABCD</w:t>
            </w:r>
          </w:p>
        </w:tc>
        <w:tc>
          <w:tcPr>
            <w:tcW w:w="1112" w:type="dxa"/>
          </w:tcPr>
          <w:p>
            <w:pPr>
              <w:pStyle w:val="7"/>
              <w:rPr>
                <w:rFonts w:ascii="Times New Roman"/>
                <w:sz w:val="22"/>
              </w:rPr>
            </w:pPr>
          </w:p>
        </w:tc>
      </w:tr>
    </w:tbl>
    <w:p>
      <w:pPr>
        <w:spacing w:after="0"/>
        <w:rPr>
          <w:rFonts w:ascii="Times New Roman"/>
          <w:sz w:val="22"/>
        </w:rPr>
        <w:sectPr>
          <w:pgSz w:w="16840" w:h="11910" w:orient="landscape"/>
          <w:pgMar w:top="1040" w:right="96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51"/>
        <w:gridCol w:w="6245"/>
        <w:gridCol w:w="1239"/>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6151" w:type="dxa"/>
            <w:shd w:val="clear" w:color="auto" w:fill="808080"/>
          </w:tcPr>
          <w:p>
            <w:pPr>
              <w:pStyle w:val="7"/>
              <w:spacing w:before="147"/>
              <w:ind w:left="1163"/>
              <w:rPr>
                <w:sz w:val="24"/>
              </w:rPr>
            </w:pPr>
            <w:r>
              <w:rPr>
                <w:color w:val="FFFFFF"/>
                <w:spacing w:val="-1"/>
                <w:sz w:val="24"/>
              </w:rPr>
              <w:t>《政府采购进口产品管理办法》题干</w:t>
            </w:r>
          </w:p>
        </w:tc>
        <w:tc>
          <w:tcPr>
            <w:tcW w:w="6245" w:type="dxa"/>
            <w:shd w:val="clear" w:color="auto" w:fill="808080"/>
          </w:tcPr>
          <w:p>
            <w:pPr>
              <w:pStyle w:val="7"/>
              <w:spacing w:before="147"/>
              <w:ind w:left="2876" w:right="2838"/>
              <w:jc w:val="center"/>
              <w:rPr>
                <w:sz w:val="24"/>
              </w:rPr>
            </w:pPr>
            <w:r>
              <w:rPr>
                <w:color w:val="FFFFFF"/>
                <w:spacing w:val="-5"/>
                <w:sz w:val="24"/>
              </w:rPr>
              <w:t>选项</w:t>
            </w:r>
          </w:p>
        </w:tc>
        <w:tc>
          <w:tcPr>
            <w:tcW w:w="1239" w:type="dxa"/>
            <w:shd w:val="clear" w:color="auto" w:fill="808080"/>
          </w:tcPr>
          <w:p>
            <w:pPr>
              <w:pStyle w:val="7"/>
              <w:spacing w:before="147"/>
              <w:ind w:left="307" w:right="269"/>
              <w:jc w:val="center"/>
              <w:rPr>
                <w:sz w:val="24"/>
              </w:rPr>
            </w:pPr>
            <w:r>
              <w:rPr>
                <w:color w:val="FFFFFF"/>
                <w:spacing w:val="-5"/>
                <w:sz w:val="24"/>
              </w:rPr>
              <w:t>答案</w:t>
            </w:r>
          </w:p>
        </w:tc>
        <w:tc>
          <w:tcPr>
            <w:tcW w:w="1112" w:type="dxa"/>
            <w:shd w:val="clear" w:color="auto" w:fill="808080"/>
          </w:tcPr>
          <w:p>
            <w:pPr>
              <w:pStyle w:val="7"/>
              <w:spacing w:before="147"/>
              <w:ind w:left="322"/>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6151" w:type="dxa"/>
          </w:tcPr>
          <w:p>
            <w:pPr>
              <w:pStyle w:val="7"/>
              <w:rPr>
                <w:rFonts w:ascii="Times New Roman"/>
                <w:sz w:val="28"/>
              </w:rPr>
            </w:pPr>
          </w:p>
          <w:p>
            <w:pPr>
              <w:pStyle w:val="7"/>
              <w:spacing w:before="203" w:line="266" w:lineRule="auto"/>
              <w:ind w:left="45" w:right="337"/>
              <w:rPr>
                <w:sz w:val="22"/>
              </w:rPr>
            </w:pPr>
            <w:r>
              <w:rPr>
                <w:spacing w:val="-2"/>
                <w:sz w:val="22"/>
              </w:rPr>
              <w:t>根据《政府采购进口产品管理办法》，供应商有下列哪些情形，中标、成交无效。（）</w:t>
            </w:r>
          </w:p>
        </w:tc>
        <w:tc>
          <w:tcPr>
            <w:tcW w:w="6245" w:type="dxa"/>
          </w:tcPr>
          <w:p>
            <w:pPr>
              <w:pStyle w:val="7"/>
              <w:spacing w:before="213" w:line="266" w:lineRule="auto"/>
              <w:ind w:left="45" w:right="1770"/>
              <w:rPr>
                <w:sz w:val="22"/>
              </w:rPr>
            </w:pPr>
            <w:r>
              <w:rPr>
                <w:spacing w:val="-2"/>
                <w:w w:val="146"/>
                <w:sz w:val="22"/>
              </w:rPr>
              <w:t>A</w:t>
            </w:r>
            <w:r>
              <w:rPr>
                <w:spacing w:val="-3"/>
                <w:w w:val="54"/>
                <w:sz w:val="22"/>
              </w:rPr>
              <w:t>.</w:t>
            </w:r>
            <w:r>
              <w:rPr>
                <w:spacing w:val="-2"/>
                <w:sz w:val="22"/>
              </w:rPr>
              <w:t xml:space="preserve">在招标采购过程中与采购人进行协商谈判的 </w:t>
            </w:r>
            <w:r>
              <w:rPr>
                <w:w w:val="133"/>
                <w:sz w:val="22"/>
              </w:rPr>
              <w:t>B</w:t>
            </w:r>
            <w:r>
              <w:rPr>
                <w:w w:val="56"/>
                <w:sz w:val="22"/>
              </w:rPr>
              <w:t>.</w:t>
            </w:r>
            <w:r>
              <w:rPr>
                <w:spacing w:val="-1"/>
                <w:w w:val="95"/>
                <w:sz w:val="22"/>
              </w:rPr>
              <w:t>拒绝有关部门监督检查或者提供虚假情况的</w:t>
            </w:r>
          </w:p>
          <w:p>
            <w:pPr>
              <w:pStyle w:val="7"/>
              <w:spacing w:line="280" w:lineRule="exact"/>
              <w:ind w:left="45"/>
              <w:rPr>
                <w:sz w:val="22"/>
              </w:rPr>
            </w:pPr>
            <w:r>
              <w:rPr>
                <w:spacing w:val="1"/>
                <w:w w:val="137"/>
                <w:sz w:val="22"/>
              </w:rPr>
              <w:t>C</w:t>
            </w:r>
            <w:r>
              <w:rPr>
                <w:spacing w:val="-1"/>
                <w:w w:val="52"/>
                <w:sz w:val="22"/>
              </w:rPr>
              <w:t>.</w:t>
            </w:r>
            <w:r>
              <w:rPr>
                <w:spacing w:val="-1"/>
                <w:w w:val="95"/>
                <w:sz w:val="22"/>
              </w:rPr>
              <w:t>与采购人、其他供应商或者采购代理机构恶意串通的</w:t>
            </w:r>
          </w:p>
          <w:p>
            <w:pPr>
              <w:pStyle w:val="7"/>
              <w:spacing w:before="30"/>
              <w:ind w:left="45"/>
              <w:rPr>
                <w:sz w:val="22"/>
              </w:rPr>
            </w:pPr>
            <w:r>
              <w:rPr>
                <w:w w:val="152"/>
                <w:sz w:val="22"/>
              </w:rPr>
              <w:t>D</w:t>
            </w:r>
            <w:r>
              <w:rPr>
                <w:w w:val="48"/>
                <w:sz w:val="22"/>
              </w:rPr>
              <w:t>.</w:t>
            </w:r>
            <w:r>
              <w:rPr>
                <w:spacing w:val="-1"/>
                <w:sz w:val="22"/>
              </w:rPr>
              <w:t>向采购人、采购代理机构行贿或者提供其他不正当利益的</w:t>
            </w:r>
          </w:p>
        </w:tc>
        <w:tc>
          <w:tcPr>
            <w:tcW w:w="1239" w:type="dxa"/>
          </w:tcPr>
          <w:p>
            <w:pPr>
              <w:pStyle w:val="7"/>
              <w:rPr>
                <w:rFonts w:ascii="Times New Roman"/>
                <w:sz w:val="28"/>
              </w:rPr>
            </w:pPr>
          </w:p>
          <w:p>
            <w:pPr>
              <w:pStyle w:val="7"/>
              <w:spacing w:before="2"/>
              <w:rPr>
                <w:rFonts w:ascii="Times New Roman"/>
                <w:sz w:val="31"/>
              </w:rPr>
            </w:pPr>
          </w:p>
          <w:p>
            <w:pPr>
              <w:pStyle w:val="7"/>
              <w:ind w:left="307" w:right="272"/>
              <w:jc w:val="center"/>
              <w:rPr>
                <w:sz w:val="22"/>
              </w:rPr>
            </w:pPr>
            <w:r>
              <w:rPr>
                <w:spacing w:val="-4"/>
                <w:w w:val="140"/>
                <w:sz w:val="22"/>
              </w:rPr>
              <w:t>ABCD</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6151" w:type="dxa"/>
          </w:tcPr>
          <w:p>
            <w:pPr>
              <w:pStyle w:val="7"/>
              <w:rPr>
                <w:rFonts w:ascii="Times New Roman"/>
                <w:sz w:val="28"/>
              </w:rPr>
            </w:pPr>
          </w:p>
          <w:p>
            <w:pPr>
              <w:pStyle w:val="7"/>
              <w:spacing w:before="203" w:line="266" w:lineRule="auto"/>
              <w:ind w:left="45" w:right="117"/>
              <w:rPr>
                <w:sz w:val="22"/>
              </w:rPr>
            </w:pPr>
            <w:r>
              <w:rPr>
                <w:spacing w:val="-2"/>
                <w:sz w:val="22"/>
              </w:rPr>
              <w:t>根据《政府采购法》第十条，下列哪一种情形，政府采购可以不采购本国货物。（）</w:t>
            </w:r>
          </w:p>
        </w:tc>
        <w:tc>
          <w:tcPr>
            <w:tcW w:w="6245" w:type="dxa"/>
          </w:tcPr>
          <w:p>
            <w:pPr>
              <w:pStyle w:val="7"/>
              <w:numPr>
                <w:ilvl w:val="0"/>
                <w:numId w:val="20"/>
              </w:numPr>
              <w:tabs>
                <w:tab w:val="left" w:pos="256"/>
              </w:tabs>
              <w:spacing w:before="57" w:after="0" w:line="266" w:lineRule="auto"/>
              <w:ind w:left="45" w:right="223" w:firstLine="0"/>
              <w:jc w:val="left"/>
              <w:rPr>
                <w:sz w:val="22"/>
              </w:rPr>
            </w:pPr>
            <w:r>
              <w:rPr>
                <w:spacing w:val="-2"/>
                <w:sz w:val="22"/>
              </w:rPr>
              <w:t>需要采购的货物在中国境内无法获取或者无法以合理的商业条件获取的</w:t>
            </w:r>
          </w:p>
          <w:p>
            <w:pPr>
              <w:pStyle w:val="7"/>
              <w:numPr>
                <w:ilvl w:val="0"/>
                <w:numId w:val="20"/>
              </w:numPr>
              <w:tabs>
                <w:tab w:val="left" w:pos="239"/>
              </w:tabs>
              <w:spacing w:before="0" w:after="0" w:line="266" w:lineRule="auto"/>
              <w:ind w:left="45" w:right="2881" w:firstLine="0"/>
              <w:jc w:val="both"/>
              <w:rPr>
                <w:sz w:val="22"/>
              </w:rPr>
            </w:pPr>
            <w:r>
              <w:rPr>
                <w:spacing w:val="-2"/>
                <w:sz w:val="22"/>
              </w:rPr>
              <w:t xml:space="preserve">为在中国境外使用而进行采购的 </w:t>
            </w:r>
            <w:r>
              <w:rPr>
                <w:spacing w:val="-1"/>
                <w:w w:val="142"/>
                <w:sz w:val="22"/>
              </w:rPr>
              <w:t>C</w:t>
            </w:r>
            <w:r>
              <w:rPr>
                <w:spacing w:val="-3"/>
                <w:w w:val="57"/>
                <w:sz w:val="22"/>
              </w:rPr>
              <w:t>.</w:t>
            </w:r>
            <w:r>
              <w:rPr>
                <w:spacing w:val="-2"/>
                <w:sz w:val="22"/>
              </w:rPr>
              <w:t xml:space="preserve">其他法律、行政法规另有规定的 </w:t>
            </w:r>
            <w:r>
              <w:rPr>
                <w:spacing w:val="-2"/>
                <w:w w:val="152"/>
                <w:sz w:val="22"/>
              </w:rPr>
              <w:t>D</w:t>
            </w:r>
            <w:r>
              <w:rPr>
                <w:spacing w:val="-2"/>
                <w:w w:val="48"/>
                <w:sz w:val="22"/>
              </w:rPr>
              <w:t>.</w:t>
            </w:r>
            <w:r>
              <w:rPr>
                <w:spacing w:val="-2"/>
                <w:sz w:val="22"/>
              </w:rPr>
              <w:t>必须使用外汇结算的</w:t>
            </w:r>
          </w:p>
        </w:tc>
        <w:tc>
          <w:tcPr>
            <w:tcW w:w="1239" w:type="dxa"/>
          </w:tcPr>
          <w:p>
            <w:pPr>
              <w:pStyle w:val="7"/>
              <w:rPr>
                <w:rFonts w:ascii="Times New Roman"/>
                <w:sz w:val="28"/>
              </w:rPr>
            </w:pPr>
          </w:p>
          <w:p>
            <w:pPr>
              <w:pStyle w:val="7"/>
              <w:spacing w:before="2"/>
              <w:rPr>
                <w:rFonts w:ascii="Times New Roman"/>
                <w:sz w:val="31"/>
              </w:rPr>
            </w:pPr>
          </w:p>
          <w:p>
            <w:pPr>
              <w:pStyle w:val="7"/>
              <w:ind w:left="306" w:right="272"/>
              <w:jc w:val="center"/>
              <w:rPr>
                <w:sz w:val="22"/>
              </w:rPr>
            </w:pPr>
            <w:r>
              <w:rPr>
                <w:color w:val="333333"/>
                <w:spacing w:val="-5"/>
                <w:w w:val="135"/>
                <w:sz w:val="22"/>
              </w:rPr>
              <w:t>ABC</w:t>
            </w:r>
          </w:p>
        </w:tc>
        <w:tc>
          <w:tcPr>
            <w:tcW w:w="1112" w:type="dxa"/>
          </w:tcPr>
          <w:p>
            <w:pPr>
              <w:pStyle w:val="7"/>
              <w:rPr>
                <w:rFonts w:ascii="Times New Roman"/>
                <w:sz w:val="22"/>
              </w:rPr>
            </w:pPr>
          </w:p>
        </w:tc>
      </w:tr>
    </w:tbl>
    <w:p/>
    <w:p/>
    <w:p/>
    <w:p/>
    <w:p/>
    <w:p/>
    <w:p/>
    <w:p/>
    <w:p/>
    <w:p/>
    <w:p/>
    <w:p/>
    <w:p/>
    <w:p/>
    <w:p/>
    <w:p/>
    <w:p/>
    <w:p/>
    <w:p/>
    <w:p/>
    <w:p/>
    <w:p/>
    <w:p/>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44"/>
        <w:gridCol w:w="5000"/>
        <w:gridCol w:w="1367"/>
        <w:gridCol w:w="12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6844" w:type="dxa"/>
            <w:shd w:val="clear" w:color="auto" w:fill="808080"/>
          </w:tcPr>
          <w:p>
            <w:pPr>
              <w:pStyle w:val="7"/>
              <w:spacing w:before="160"/>
              <w:ind w:left="1108"/>
              <w:rPr>
                <w:sz w:val="22"/>
              </w:rPr>
            </w:pPr>
            <w:r>
              <w:rPr>
                <w:color w:val="FFFFFF"/>
                <w:spacing w:val="-1"/>
                <w:sz w:val="22"/>
              </w:rPr>
              <w:t>《政府采购进口产品管理办法》题干</w:t>
            </w:r>
          </w:p>
        </w:tc>
        <w:tc>
          <w:tcPr>
            <w:tcW w:w="5000" w:type="dxa"/>
            <w:shd w:val="clear" w:color="auto" w:fill="808080"/>
          </w:tcPr>
          <w:p>
            <w:pPr>
              <w:pStyle w:val="7"/>
              <w:spacing w:before="160"/>
              <w:ind w:left="599" w:right="565"/>
              <w:jc w:val="center"/>
              <w:rPr>
                <w:sz w:val="22"/>
              </w:rPr>
            </w:pPr>
            <w:r>
              <w:rPr>
                <w:color w:val="FFFFFF"/>
                <w:spacing w:val="-5"/>
                <w:sz w:val="22"/>
              </w:rPr>
              <w:t>选项</w:t>
            </w:r>
          </w:p>
        </w:tc>
        <w:tc>
          <w:tcPr>
            <w:tcW w:w="1367" w:type="dxa"/>
            <w:shd w:val="clear" w:color="auto" w:fill="808080"/>
          </w:tcPr>
          <w:p>
            <w:pPr>
              <w:pStyle w:val="7"/>
              <w:spacing w:before="160"/>
              <w:ind w:left="361" w:right="328"/>
              <w:jc w:val="center"/>
              <w:rPr>
                <w:sz w:val="22"/>
              </w:rPr>
            </w:pPr>
            <w:r>
              <w:rPr>
                <w:color w:val="FFFFFF"/>
                <w:spacing w:val="-5"/>
                <w:sz w:val="22"/>
              </w:rPr>
              <w:t>答案</w:t>
            </w:r>
          </w:p>
        </w:tc>
        <w:tc>
          <w:tcPr>
            <w:tcW w:w="1250" w:type="dxa"/>
            <w:shd w:val="clear" w:color="auto" w:fill="808080"/>
          </w:tcPr>
          <w:p>
            <w:pPr>
              <w:pStyle w:val="7"/>
              <w:spacing w:before="160"/>
              <w:ind w:left="428"/>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1" w:hRule="atLeast"/>
        </w:trPr>
        <w:tc>
          <w:tcPr>
            <w:tcW w:w="6844" w:type="dxa"/>
          </w:tcPr>
          <w:p>
            <w:pPr>
              <w:pStyle w:val="7"/>
              <w:spacing w:before="98" w:line="271" w:lineRule="auto"/>
              <w:ind w:left="45" w:right="95"/>
              <w:rPr>
                <w:sz w:val="20"/>
              </w:rPr>
            </w:pPr>
            <w:r>
              <w:rPr>
                <w:spacing w:val="-1"/>
                <w:w w:val="99"/>
                <w:sz w:val="20"/>
              </w:rPr>
              <w:t>国家机关、事业单位和团体组织使用财政性资金以直接进口或委托方式采购进口产品</w:t>
            </w:r>
            <w:r>
              <w:rPr>
                <w:w w:val="99"/>
                <w:sz w:val="20"/>
              </w:rPr>
              <w:t>（包括已进入中国境内的进口产品）的活 动，适用《政府采购进口产品管理办法》。（）</w:t>
            </w:r>
          </w:p>
        </w:tc>
        <w:tc>
          <w:tcPr>
            <w:tcW w:w="5000" w:type="dxa"/>
          </w:tcPr>
          <w:p>
            <w:pPr>
              <w:pStyle w:val="7"/>
              <w:rPr>
                <w:rFonts w:ascii="Times New Roman"/>
                <w:sz w:val="21"/>
              </w:rPr>
            </w:pPr>
          </w:p>
          <w:p>
            <w:pPr>
              <w:pStyle w:val="7"/>
              <w:spacing w:line="273" w:lineRule="auto"/>
              <w:ind w:left="573" w:right="528" w:hanging="8"/>
              <w:rPr>
                <w:sz w:val="20"/>
              </w:rPr>
            </w:pPr>
            <w:r>
              <w:rPr>
                <w:spacing w:val="-8"/>
                <w:w w:val="115"/>
                <w:sz w:val="20"/>
              </w:rPr>
              <w:t>A</w:t>
            </w:r>
            <w:r>
              <w:rPr>
                <w:spacing w:val="-8"/>
                <w:w w:val="110"/>
                <w:sz w:val="20"/>
              </w:rPr>
              <w:t xml:space="preserve">、对 </w:t>
            </w:r>
            <w:r>
              <w:rPr>
                <w:w w:val="105"/>
                <w:sz w:val="20"/>
              </w:rPr>
              <w:t>B</w:t>
            </w:r>
            <w:r>
              <w:rPr>
                <w:spacing w:val="-5"/>
                <w:w w:val="105"/>
                <w:sz w:val="20"/>
              </w:rPr>
              <w:t>、错</w:t>
            </w:r>
          </w:p>
        </w:tc>
        <w:tc>
          <w:tcPr>
            <w:tcW w:w="1367" w:type="dxa"/>
          </w:tcPr>
          <w:p>
            <w:pPr>
              <w:pStyle w:val="7"/>
              <w:spacing w:before="9"/>
              <w:rPr>
                <w:rFonts w:ascii="Times New Roman"/>
                <w:sz w:val="33"/>
              </w:rPr>
            </w:pPr>
          </w:p>
          <w:p>
            <w:pPr>
              <w:pStyle w:val="7"/>
              <w:ind w:left="36"/>
              <w:jc w:val="center"/>
              <w:rPr>
                <w:sz w:val="20"/>
              </w:rPr>
            </w:pPr>
            <w:r>
              <w:rPr>
                <w:color w:val="333333"/>
                <w:w w:val="140"/>
                <w:sz w:val="20"/>
              </w:rPr>
              <w:t>A</w:t>
            </w:r>
          </w:p>
        </w:tc>
        <w:tc>
          <w:tcPr>
            <w:tcW w:w="1250"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trPr>
        <w:tc>
          <w:tcPr>
            <w:tcW w:w="6844" w:type="dxa"/>
          </w:tcPr>
          <w:p>
            <w:pPr>
              <w:pStyle w:val="7"/>
              <w:spacing w:before="95" w:line="273" w:lineRule="auto"/>
              <w:ind w:left="45" w:right="96"/>
              <w:rPr>
                <w:sz w:val="20"/>
              </w:rPr>
            </w:pPr>
            <w:r>
              <w:rPr>
                <w:spacing w:val="-1"/>
                <w:w w:val="99"/>
                <w:sz w:val="20"/>
              </w:rPr>
              <w:t>《政府采购进口产品管理办法》所称进口产品是指通过中国海关</w:t>
            </w:r>
            <w:r>
              <w:rPr>
                <w:w w:val="99"/>
                <w:sz w:val="20"/>
              </w:rPr>
              <w:t>报关验放进入中国境内且产自关境外的产品。（）</w:t>
            </w:r>
          </w:p>
        </w:tc>
        <w:tc>
          <w:tcPr>
            <w:tcW w:w="5000" w:type="dxa"/>
          </w:tcPr>
          <w:p>
            <w:pPr>
              <w:pStyle w:val="7"/>
              <w:spacing w:before="95" w:line="273" w:lineRule="auto"/>
              <w:ind w:left="573" w:right="528" w:hanging="8"/>
              <w:rPr>
                <w:sz w:val="20"/>
              </w:rPr>
            </w:pPr>
            <w:r>
              <w:rPr>
                <w:spacing w:val="-8"/>
                <w:w w:val="115"/>
                <w:sz w:val="20"/>
              </w:rPr>
              <w:t>A</w:t>
            </w:r>
            <w:r>
              <w:rPr>
                <w:spacing w:val="-8"/>
                <w:w w:val="110"/>
                <w:sz w:val="20"/>
              </w:rPr>
              <w:t xml:space="preserve">、对 </w:t>
            </w:r>
            <w:r>
              <w:rPr>
                <w:w w:val="105"/>
                <w:sz w:val="20"/>
              </w:rPr>
              <w:t>B</w:t>
            </w:r>
            <w:r>
              <w:rPr>
                <w:spacing w:val="-5"/>
                <w:w w:val="105"/>
                <w:sz w:val="20"/>
              </w:rPr>
              <w:t>、错</w:t>
            </w:r>
          </w:p>
        </w:tc>
        <w:tc>
          <w:tcPr>
            <w:tcW w:w="1367" w:type="dxa"/>
          </w:tcPr>
          <w:p>
            <w:pPr>
              <w:pStyle w:val="7"/>
              <w:spacing w:before="9"/>
              <w:rPr>
                <w:rFonts w:ascii="Times New Roman"/>
                <w:sz w:val="20"/>
              </w:rPr>
            </w:pPr>
          </w:p>
          <w:p>
            <w:pPr>
              <w:pStyle w:val="7"/>
              <w:ind w:left="36"/>
              <w:jc w:val="center"/>
              <w:rPr>
                <w:sz w:val="20"/>
              </w:rPr>
            </w:pPr>
            <w:r>
              <w:rPr>
                <w:color w:val="333333"/>
                <w:w w:val="140"/>
                <w:sz w:val="20"/>
              </w:rPr>
              <w:t>A</w:t>
            </w:r>
          </w:p>
        </w:tc>
        <w:tc>
          <w:tcPr>
            <w:tcW w:w="1250"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1" w:hRule="atLeast"/>
        </w:trPr>
        <w:tc>
          <w:tcPr>
            <w:tcW w:w="6844" w:type="dxa"/>
          </w:tcPr>
          <w:p>
            <w:pPr>
              <w:pStyle w:val="7"/>
              <w:spacing w:before="88" w:line="271" w:lineRule="auto"/>
              <w:ind w:left="45" w:right="97"/>
              <w:jc w:val="both"/>
              <w:rPr>
                <w:sz w:val="20"/>
              </w:rPr>
            </w:pPr>
            <w:r>
              <w:rPr>
                <w:spacing w:val="-2"/>
                <w:w w:val="99"/>
                <w:sz w:val="20"/>
              </w:rPr>
              <w:t>采购人采购进口产品时，应当坚持有利于本国企业自主创新或消化吸收核心技术的原则，优先购买向我方转让技术、提供培训服</w:t>
            </w:r>
            <w:r>
              <w:rPr>
                <w:w w:val="99"/>
                <w:sz w:val="20"/>
              </w:rPr>
              <w:t>务及其他补偿贸易措施的产品。（）</w:t>
            </w:r>
          </w:p>
        </w:tc>
        <w:tc>
          <w:tcPr>
            <w:tcW w:w="5000" w:type="dxa"/>
          </w:tcPr>
          <w:p>
            <w:pPr>
              <w:pStyle w:val="7"/>
              <w:spacing w:before="232" w:line="271" w:lineRule="auto"/>
              <w:ind w:left="573" w:right="528" w:hanging="8"/>
              <w:rPr>
                <w:sz w:val="20"/>
              </w:rPr>
            </w:pPr>
            <w:r>
              <w:rPr>
                <w:spacing w:val="-8"/>
                <w:w w:val="115"/>
                <w:sz w:val="20"/>
              </w:rPr>
              <w:t>A</w:t>
            </w:r>
            <w:r>
              <w:rPr>
                <w:spacing w:val="-8"/>
                <w:w w:val="110"/>
                <w:sz w:val="20"/>
              </w:rPr>
              <w:t xml:space="preserve">、对 </w:t>
            </w:r>
            <w:r>
              <w:rPr>
                <w:w w:val="105"/>
                <w:sz w:val="20"/>
              </w:rPr>
              <w:t>B</w:t>
            </w:r>
            <w:r>
              <w:rPr>
                <w:spacing w:val="-5"/>
                <w:w w:val="105"/>
                <w:sz w:val="20"/>
              </w:rPr>
              <w:t>、错</w:t>
            </w:r>
          </w:p>
        </w:tc>
        <w:tc>
          <w:tcPr>
            <w:tcW w:w="1367" w:type="dxa"/>
          </w:tcPr>
          <w:p>
            <w:pPr>
              <w:pStyle w:val="7"/>
              <w:spacing w:before="10"/>
              <w:rPr>
                <w:rFonts w:ascii="Times New Roman"/>
                <w:sz w:val="32"/>
              </w:rPr>
            </w:pPr>
          </w:p>
          <w:p>
            <w:pPr>
              <w:pStyle w:val="7"/>
              <w:ind w:left="36"/>
              <w:jc w:val="center"/>
              <w:rPr>
                <w:sz w:val="20"/>
              </w:rPr>
            </w:pPr>
            <w:r>
              <w:rPr>
                <w:color w:val="333333"/>
                <w:w w:val="140"/>
                <w:sz w:val="20"/>
              </w:rPr>
              <w:t>A</w:t>
            </w:r>
          </w:p>
        </w:tc>
        <w:tc>
          <w:tcPr>
            <w:tcW w:w="1250"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4" w:hRule="atLeast"/>
        </w:trPr>
        <w:tc>
          <w:tcPr>
            <w:tcW w:w="6844" w:type="dxa"/>
          </w:tcPr>
          <w:p>
            <w:pPr>
              <w:pStyle w:val="7"/>
              <w:spacing w:before="6"/>
              <w:ind w:left="45"/>
              <w:rPr>
                <w:sz w:val="20"/>
              </w:rPr>
            </w:pPr>
            <w:r>
              <w:rPr>
                <w:w w:val="95"/>
                <w:sz w:val="20"/>
              </w:rPr>
              <w:t>采购人需要采购的产品在中国境内无法获取或者无法以合理的</w:t>
            </w:r>
            <w:r>
              <w:rPr>
                <w:spacing w:val="-10"/>
                <w:w w:val="95"/>
                <w:sz w:val="20"/>
              </w:rPr>
              <w:t>商</w:t>
            </w:r>
          </w:p>
          <w:p>
            <w:pPr>
              <w:pStyle w:val="7"/>
              <w:spacing w:line="290" w:lineRule="atLeast"/>
              <w:ind w:left="45" w:right="96"/>
              <w:rPr>
                <w:sz w:val="20"/>
              </w:rPr>
            </w:pPr>
            <w:r>
              <w:rPr>
                <w:spacing w:val="-2"/>
                <w:w w:val="99"/>
                <w:sz w:val="20"/>
              </w:rPr>
              <w:t>业条件获取，以及法律法规另有规定确需采购进口产品的，应当</w:t>
            </w:r>
            <w:r>
              <w:rPr>
                <w:w w:val="99"/>
                <w:sz w:val="20"/>
              </w:rPr>
              <w:t>在获得进出口主管部门核准后，依法开展政府采购活动。（）</w:t>
            </w:r>
          </w:p>
        </w:tc>
        <w:tc>
          <w:tcPr>
            <w:tcW w:w="5000" w:type="dxa"/>
          </w:tcPr>
          <w:p>
            <w:pPr>
              <w:pStyle w:val="7"/>
              <w:spacing w:before="138" w:line="273" w:lineRule="auto"/>
              <w:ind w:left="573" w:right="528" w:hanging="8"/>
              <w:rPr>
                <w:sz w:val="20"/>
              </w:rPr>
            </w:pPr>
            <w:r>
              <w:rPr>
                <w:spacing w:val="-8"/>
                <w:w w:val="115"/>
                <w:sz w:val="20"/>
              </w:rPr>
              <w:t>A</w:t>
            </w:r>
            <w:r>
              <w:rPr>
                <w:spacing w:val="-8"/>
                <w:w w:val="110"/>
                <w:sz w:val="20"/>
              </w:rPr>
              <w:t xml:space="preserve">、对 </w:t>
            </w:r>
            <w:r>
              <w:rPr>
                <w:w w:val="105"/>
                <w:sz w:val="20"/>
              </w:rPr>
              <w:t>B</w:t>
            </w:r>
            <w:r>
              <w:rPr>
                <w:spacing w:val="-5"/>
                <w:w w:val="105"/>
                <w:sz w:val="20"/>
              </w:rPr>
              <w:t>、错</w:t>
            </w:r>
          </w:p>
        </w:tc>
        <w:tc>
          <w:tcPr>
            <w:tcW w:w="1367" w:type="dxa"/>
          </w:tcPr>
          <w:p>
            <w:pPr>
              <w:pStyle w:val="7"/>
              <w:spacing w:before="9"/>
              <w:rPr>
                <w:rFonts w:ascii="Times New Roman"/>
                <w:sz w:val="24"/>
              </w:rPr>
            </w:pPr>
          </w:p>
          <w:p>
            <w:pPr>
              <w:pStyle w:val="7"/>
              <w:ind w:left="35"/>
              <w:jc w:val="center"/>
              <w:rPr>
                <w:sz w:val="20"/>
              </w:rPr>
            </w:pPr>
            <w:r>
              <w:rPr>
                <w:color w:val="333333"/>
                <w:w w:val="124"/>
                <w:sz w:val="20"/>
              </w:rPr>
              <w:t>B</w:t>
            </w:r>
          </w:p>
        </w:tc>
        <w:tc>
          <w:tcPr>
            <w:tcW w:w="1250"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5" w:hRule="atLeast"/>
        </w:trPr>
        <w:tc>
          <w:tcPr>
            <w:tcW w:w="6844" w:type="dxa"/>
          </w:tcPr>
          <w:p>
            <w:pPr>
              <w:pStyle w:val="7"/>
              <w:spacing w:before="61" w:line="268" w:lineRule="auto"/>
              <w:ind w:left="45" w:right="96"/>
              <w:rPr>
                <w:sz w:val="20"/>
              </w:rPr>
            </w:pPr>
            <w:r>
              <w:rPr>
                <w:spacing w:val="-1"/>
                <w:w w:val="99"/>
                <w:sz w:val="20"/>
              </w:rPr>
              <w:t>采购人拟采购国家限制进口的重大技术装备和重大产业技术的，应当出具科技部的意见。</w:t>
            </w:r>
            <w:r>
              <w:rPr>
                <w:w w:val="99"/>
                <w:sz w:val="20"/>
              </w:rPr>
              <w:t>（）</w:t>
            </w:r>
          </w:p>
        </w:tc>
        <w:tc>
          <w:tcPr>
            <w:tcW w:w="5000" w:type="dxa"/>
          </w:tcPr>
          <w:p>
            <w:pPr>
              <w:pStyle w:val="7"/>
              <w:spacing w:before="61" w:line="268" w:lineRule="auto"/>
              <w:ind w:left="573" w:right="528" w:hanging="8"/>
              <w:rPr>
                <w:sz w:val="20"/>
              </w:rPr>
            </w:pPr>
            <w:r>
              <w:rPr>
                <w:spacing w:val="-8"/>
                <w:w w:val="115"/>
                <w:sz w:val="20"/>
              </w:rPr>
              <w:t>A</w:t>
            </w:r>
            <w:r>
              <w:rPr>
                <w:spacing w:val="-8"/>
                <w:w w:val="110"/>
                <w:sz w:val="20"/>
              </w:rPr>
              <w:t xml:space="preserve">、对 </w:t>
            </w:r>
            <w:r>
              <w:rPr>
                <w:w w:val="105"/>
                <w:sz w:val="20"/>
              </w:rPr>
              <w:t>B</w:t>
            </w:r>
            <w:r>
              <w:rPr>
                <w:spacing w:val="-5"/>
                <w:w w:val="105"/>
                <w:sz w:val="20"/>
              </w:rPr>
              <w:t>、错</w:t>
            </w:r>
          </w:p>
        </w:tc>
        <w:tc>
          <w:tcPr>
            <w:tcW w:w="1367" w:type="dxa"/>
          </w:tcPr>
          <w:p>
            <w:pPr>
              <w:pStyle w:val="7"/>
              <w:spacing w:before="205"/>
              <w:ind w:left="35"/>
              <w:jc w:val="center"/>
              <w:rPr>
                <w:sz w:val="20"/>
              </w:rPr>
            </w:pPr>
            <w:r>
              <w:rPr>
                <w:color w:val="333333"/>
                <w:w w:val="124"/>
                <w:sz w:val="20"/>
              </w:rPr>
              <w:t>B</w:t>
            </w:r>
          </w:p>
        </w:tc>
        <w:tc>
          <w:tcPr>
            <w:tcW w:w="1250"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6844" w:type="dxa"/>
          </w:tcPr>
          <w:p>
            <w:pPr>
              <w:pStyle w:val="7"/>
              <w:spacing w:before="28"/>
              <w:ind w:left="45"/>
              <w:rPr>
                <w:sz w:val="20"/>
              </w:rPr>
            </w:pPr>
            <w:r>
              <w:rPr>
                <w:w w:val="95"/>
                <w:sz w:val="20"/>
              </w:rPr>
              <w:t>《政府采购进口产品管理办法》所称专家组应当由三人以上的</w:t>
            </w:r>
            <w:r>
              <w:rPr>
                <w:spacing w:val="-10"/>
                <w:w w:val="95"/>
                <w:sz w:val="20"/>
              </w:rPr>
              <w:t>单</w:t>
            </w:r>
          </w:p>
          <w:p>
            <w:pPr>
              <w:pStyle w:val="7"/>
              <w:spacing w:before="32"/>
              <w:ind w:left="45"/>
              <w:rPr>
                <w:sz w:val="20"/>
              </w:rPr>
            </w:pPr>
            <w:r>
              <w:rPr>
                <w:w w:val="95"/>
                <w:sz w:val="20"/>
              </w:rPr>
              <w:t>数组成。</w:t>
            </w:r>
            <w:r>
              <w:rPr>
                <w:spacing w:val="-5"/>
                <w:w w:val="95"/>
                <w:sz w:val="20"/>
              </w:rPr>
              <w:t>（）</w:t>
            </w:r>
          </w:p>
        </w:tc>
        <w:tc>
          <w:tcPr>
            <w:tcW w:w="5000" w:type="dxa"/>
          </w:tcPr>
          <w:p>
            <w:pPr>
              <w:pStyle w:val="7"/>
              <w:spacing w:before="28"/>
              <w:ind w:left="565"/>
              <w:rPr>
                <w:sz w:val="20"/>
              </w:rPr>
            </w:pPr>
            <w:r>
              <w:rPr>
                <w:w w:val="115"/>
                <w:sz w:val="20"/>
              </w:rPr>
              <w:t>A</w:t>
            </w:r>
            <w:r>
              <w:rPr>
                <w:w w:val="110"/>
                <w:sz w:val="20"/>
              </w:rPr>
              <w:t>、</w:t>
            </w:r>
            <w:r>
              <w:rPr>
                <w:spacing w:val="-10"/>
                <w:w w:val="110"/>
                <w:sz w:val="20"/>
              </w:rPr>
              <w:t>对</w:t>
            </w:r>
          </w:p>
          <w:p>
            <w:pPr>
              <w:pStyle w:val="7"/>
              <w:spacing w:before="32"/>
              <w:ind w:left="573"/>
              <w:rPr>
                <w:sz w:val="20"/>
              </w:rPr>
            </w:pPr>
            <w:r>
              <w:rPr>
                <w:w w:val="105"/>
                <w:sz w:val="20"/>
              </w:rPr>
              <w:t>B</w:t>
            </w:r>
            <w:r>
              <w:rPr>
                <w:spacing w:val="-5"/>
                <w:w w:val="105"/>
                <w:sz w:val="20"/>
              </w:rPr>
              <w:t>、错</w:t>
            </w:r>
          </w:p>
        </w:tc>
        <w:tc>
          <w:tcPr>
            <w:tcW w:w="1367" w:type="dxa"/>
          </w:tcPr>
          <w:p>
            <w:pPr>
              <w:pStyle w:val="7"/>
              <w:spacing w:before="172"/>
              <w:ind w:left="35"/>
              <w:jc w:val="center"/>
              <w:rPr>
                <w:sz w:val="20"/>
              </w:rPr>
            </w:pPr>
            <w:r>
              <w:rPr>
                <w:color w:val="333333"/>
                <w:w w:val="124"/>
                <w:sz w:val="20"/>
              </w:rPr>
              <w:t>B</w:t>
            </w:r>
          </w:p>
        </w:tc>
        <w:tc>
          <w:tcPr>
            <w:tcW w:w="1250"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6844" w:type="dxa"/>
          </w:tcPr>
          <w:p>
            <w:pPr>
              <w:pStyle w:val="7"/>
              <w:spacing w:before="26"/>
              <w:ind w:left="45"/>
              <w:rPr>
                <w:sz w:val="20"/>
              </w:rPr>
            </w:pPr>
            <w:r>
              <w:rPr>
                <w:w w:val="95"/>
                <w:sz w:val="20"/>
              </w:rPr>
              <w:t>参与论证的专家不得作为采购评审专家参与同一项目的采购评</w:t>
            </w:r>
            <w:r>
              <w:rPr>
                <w:spacing w:val="-10"/>
                <w:w w:val="95"/>
                <w:sz w:val="20"/>
              </w:rPr>
              <w:t>审</w:t>
            </w:r>
          </w:p>
          <w:p>
            <w:pPr>
              <w:pStyle w:val="7"/>
              <w:spacing w:before="34"/>
              <w:ind w:left="45"/>
              <w:rPr>
                <w:sz w:val="20"/>
              </w:rPr>
            </w:pPr>
            <w:r>
              <w:rPr>
                <w:w w:val="95"/>
                <w:sz w:val="20"/>
              </w:rPr>
              <w:t>工作。</w:t>
            </w:r>
            <w:r>
              <w:rPr>
                <w:spacing w:val="-5"/>
                <w:w w:val="95"/>
                <w:sz w:val="20"/>
              </w:rPr>
              <w:t>（）</w:t>
            </w:r>
          </w:p>
        </w:tc>
        <w:tc>
          <w:tcPr>
            <w:tcW w:w="5000" w:type="dxa"/>
          </w:tcPr>
          <w:p>
            <w:pPr>
              <w:pStyle w:val="7"/>
              <w:spacing w:before="26"/>
              <w:ind w:left="565"/>
              <w:rPr>
                <w:sz w:val="20"/>
              </w:rPr>
            </w:pPr>
            <w:r>
              <w:rPr>
                <w:w w:val="115"/>
                <w:sz w:val="20"/>
              </w:rPr>
              <w:t>A</w:t>
            </w:r>
            <w:r>
              <w:rPr>
                <w:w w:val="110"/>
                <w:sz w:val="20"/>
              </w:rPr>
              <w:t>、</w:t>
            </w:r>
            <w:r>
              <w:rPr>
                <w:spacing w:val="-10"/>
                <w:w w:val="110"/>
                <w:sz w:val="20"/>
              </w:rPr>
              <w:t>对</w:t>
            </w:r>
          </w:p>
          <w:p>
            <w:pPr>
              <w:pStyle w:val="7"/>
              <w:spacing w:before="34"/>
              <w:ind w:left="573"/>
              <w:rPr>
                <w:sz w:val="20"/>
              </w:rPr>
            </w:pPr>
            <w:r>
              <w:rPr>
                <w:w w:val="105"/>
                <w:sz w:val="20"/>
              </w:rPr>
              <w:t>B</w:t>
            </w:r>
            <w:r>
              <w:rPr>
                <w:spacing w:val="-5"/>
                <w:w w:val="105"/>
                <w:sz w:val="20"/>
              </w:rPr>
              <w:t>、错</w:t>
            </w:r>
          </w:p>
        </w:tc>
        <w:tc>
          <w:tcPr>
            <w:tcW w:w="1367" w:type="dxa"/>
          </w:tcPr>
          <w:p>
            <w:pPr>
              <w:pStyle w:val="7"/>
              <w:spacing w:before="172"/>
              <w:ind w:left="36"/>
              <w:jc w:val="center"/>
              <w:rPr>
                <w:sz w:val="20"/>
              </w:rPr>
            </w:pPr>
            <w:r>
              <w:rPr>
                <w:color w:val="333333"/>
                <w:w w:val="140"/>
                <w:sz w:val="20"/>
              </w:rPr>
              <w:t>A</w:t>
            </w:r>
          </w:p>
        </w:tc>
        <w:tc>
          <w:tcPr>
            <w:tcW w:w="1250"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1" w:hRule="atLeast"/>
        </w:trPr>
        <w:tc>
          <w:tcPr>
            <w:tcW w:w="6844" w:type="dxa"/>
          </w:tcPr>
          <w:p>
            <w:pPr>
              <w:pStyle w:val="7"/>
              <w:spacing w:before="89" w:line="271" w:lineRule="auto"/>
              <w:ind w:left="45" w:right="95"/>
              <w:jc w:val="both"/>
              <w:rPr>
                <w:sz w:val="20"/>
              </w:rPr>
            </w:pPr>
            <w:r>
              <w:rPr>
                <w:spacing w:val="-1"/>
                <w:w w:val="99"/>
                <w:sz w:val="20"/>
              </w:rPr>
              <w:t>政府采购进口产品合同应当将维护国家利益和社会公共利益作为必备条款。合同履行过程中出现危害国家利益和社会公共利益问</w:t>
            </w:r>
            <w:r>
              <w:rPr>
                <w:w w:val="99"/>
                <w:sz w:val="20"/>
              </w:rPr>
              <w:t>题的，采购人应当立即中止合同。（）</w:t>
            </w:r>
          </w:p>
        </w:tc>
        <w:tc>
          <w:tcPr>
            <w:tcW w:w="5000" w:type="dxa"/>
          </w:tcPr>
          <w:p>
            <w:pPr>
              <w:pStyle w:val="7"/>
              <w:spacing w:before="233" w:line="271" w:lineRule="auto"/>
              <w:ind w:left="573" w:right="528" w:hanging="8"/>
              <w:rPr>
                <w:sz w:val="20"/>
              </w:rPr>
            </w:pPr>
            <w:r>
              <w:rPr>
                <w:spacing w:val="-8"/>
                <w:w w:val="115"/>
                <w:sz w:val="20"/>
              </w:rPr>
              <w:t>A</w:t>
            </w:r>
            <w:r>
              <w:rPr>
                <w:spacing w:val="-8"/>
                <w:w w:val="110"/>
                <w:sz w:val="20"/>
              </w:rPr>
              <w:t xml:space="preserve">、对 </w:t>
            </w:r>
            <w:r>
              <w:rPr>
                <w:w w:val="105"/>
                <w:sz w:val="20"/>
              </w:rPr>
              <w:t>B</w:t>
            </w:r>
            <w:r>
              <w:rPr>
                <w:spacing w:val="-5"/>
                <w:w w:val="105"/>
                <w:sz w:val="20"/>
              </w:rPr>
              <w:t>、错</w:t>
            </w:r>
          </w:p>
        </w:tc>
        <w:tc>
          <w:tcPr>
            <w:tcW w:w="1367" w:type="dxa"/>
          </w:tcPr>
          <w:p>
            <w:pPr>
              <w:pStyle w:val="7"/>
              <w:spacing w:before="11"/>
              <w:rPr>
                <w:rFonts w:ascii="Times New Roman"/>
                <w:sz w:val="32"/>
              </w:rPr>
            </w:pPr>
          </w:p>
          <w:p>
            <w:pPr>
              <w:pStyle w:val="7"/>
              <w:ind w:left="35"/>
              <w:jc w:val="center"/>
              <w:rPr>
                <w:sz w:val="20"/>
              </w:rPr>
            </w:pPr>
            <w:r>
              <w:rPr>
                <w:color w:val="333333"/>
                <w:w w:val="124"/>
                <w:sz w:val="20"/>
              </w:rPr>
              <w:t>B</w:t>
            </w:r>
          </w:p>
        </w:tc>
        <w:tc>
          <w:tcPr>
            <w:tcW w:w="1250"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6844" w:type="dxa"/>
          </w:tcPr>
          <w:p>
            <w:pPr>
              <w:pStyle w:val="7"/>
              <w:spacing w:before="26"/>
              <w:ind w:left="45"/>
              <w:rPr>
                <w:sz w:val="20"/>
              </w:rPr>
            </w:pPr>
            <w:r>
              <w:rPr>
                <w:w w:val="95"/>
                <w:sz w:val="20"/>
              </w:rPr>
              <w:t>采购人或者其委托的采购代理机构应当依法加强对进口产品的</w:t>
            </w:r>
            <w:r>
              <w:rPr>
                <w:spacing w:val="-10"/>
                <w:w w:val="95"/>
                <w:sz w:val="20"/>
              </w:rPr>
              <w:t>验</w:t>
            </w:r>
          </w:p>
          <w:p>
            <w:pPr>
              <w:pStyle w:val="7"/>
              <w:spacing w:before="34"/>
              <w:ind w:left="45"/>
              <w:rPr>
                <w:sz w:val="20"/>
              </w:rPr>
            </w:pPr>
            <w:r>
              <w:rPr>
                <w:w w:val="95"/>
                <w:sz w:val="20"/>
              </w:rPr>
              <w:t>收工作，防止假冒伪劣产品。</w:t>
            </w:r>
            <w:r>
              <w:rPr>
                <w:spacing w:val="-5"/>
                <w:w w:val="95"/>
                <w:sz w:val="20"/>
              </w:rPr>
              <w:t>（）</w:t>
            </w:r>
          </w:p>
        </w:tc>
        <w:tc>
          <w:tcPr>
            <w:tcW w:w="5000" w:type="dxa"/>
          </w:tcPr>
          <w:p>
            <w:pPr>
              <w:pStyle w:val="7"/>
              <w:spacing w:before="26"/>
              <w:ind w:left="565"/>
              <w:rPr>
                <w:sz w:val="20"/>
              </w:rPr>
            </w:pPr>
            <w:r>
              <w:rPr>
                <w:w w:val="115"/>
                <w:sz w:val="20"/>
              </w:rPr>
              <w:t>A</w:t>
            </w:r>
            <w:r>
              <w:rPr>
                <w:w w:val="110"/>
                <w:sz w:val="20"/>
              </w:rPr>
              <w:t>、</w:t>
            </w:r>
            <w:r>
              <w:rPr>
                <w:spacing w:val="-10"/>
                <w:w w:val="110"/>
                <w:sz w:val="20"/>
              </w:rPr>
              <w:t>对</w:t>
            </w:r>
          </w:p>
          <w:p>
            <w:pPr>
              <w:pStyle w:val="7"/>
              <w:spacing w:before="34"/>
              <w:ind w:left="573"/>
              <w:rPr>
                <w:sz w:val="20"/>
              </w:rPr>
            </w:pPr>
            <w:r>
              <w:rPr>
                <w:w w:val="105"/>
                <w:sz w:val="20"/>
              </w:rPr>
              <w:t>B</w:t>
            </w:r>
            <w:r>
              <w:rPr>
                <w:spacing w:val="-5"/>
                <w:w w:val="105"/>
                <w:sz w:val="20"/>
              </w:rPr>
              <w:t>、错</w:t>
            </w:r>
          </w:p>
        </w:tc>
        <w:tc>
          <w:tcPr>
            <w:tcW w:w="1367" w:type="dxa"/>
          </w:tcPr>
          <w:p>
            <w:pPr>
              <w:pStyle w:val="7"/>
              <w:spacing w:before="173"/>
              <w:ind w:left="36"/>
              <w:jc w:val="center"/>
              <w:rPr>
                <w:sz w:val="20"/>
              </w:rPr>
            </w:pPr>
            <w:r>
              <w:rPr>
                <w:color w:val="333333"/>
                <w:w w:val="140"/>
                <w:sz w:val="20"/>
              </w:rPr>
              <w:t>A</w:t>
            </w:r>
          </w:p>
        </w:tc>
        <w:tc>
          <w:tcPr>
            <w:tcW w:w="1250"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6844" w:type="dxa"/>
          </w:tcPr>
          <w:p>
            <w:pPr>
              <w:pStyle w:val="7"/>
              <w:spacing w:before="26"/>
              <w:ind w:left="45"/>
              <w:rPr>
                <w:sz w:val="20"/>
              </w:rPr>
            </w:pPr>
            <w:r>
              <w:rPr>
                <w:w w:val="95"/>
                <w:sz w:val="20"/>
              </w:rPr>
              <w:t>采购人申请支付进口产品采购资金时，应当出具政府采购进口</w:t>
            </w:r>
            <w:r>
              <w:rPr>
                <w:spacing w:val="-10"/>
                <w:w w:val="95"/>
                <w:sz w:val="20"/>
              </w:rPr>
              <w:t>产</w:t>
            </w:r>
          </w:p>
          <w:p>
            <w:pPr>
              <w:pStyle w:val="7"/>
              <w:spacing w:before="34"/>
              <w:ind w:left="45"/>
              <w:rPr>
                <w:sz w:val="20"/>
              </w:rPr>
            </w:pPr>
            <w:r>
              <w:rPr>
                <w:w w:val="95"/>
                <w:sz w:val="20"/>
              </w:rPr>
              <w:t>品相关材料和财政部门的审核文件。否则不予支付资金。</w:t>
            </w:r>
            <w:r>
              <w:rPr>
                <w:spacing w:val="-5"/>
                <w:w w:val="95"/>
                <w:sz w:val="20"/>
              </w:rPr>
              <w:t>（）</w:t>
            </w:r>
          </w:p>
        </w:tc>
        <w:tc>
          <w:tcPr>
            <w:tcW w:w="5000" w:type="dxa"/>
          </w:tcPr>
          <w:p>
            <w:pPr>
              <w:pStyle w:val="7"/>
              <w:spacing w:before="26"/>
              <w:ind w:left="565"/>
              <w:rPr>
                <w:sz w:val="20"/>
              </w:rPr>
            </w:pPr>
            <w:r>
              <w:rPr>
                <w:w w:val="115"/>
                <w:sz w:val="20"/>
              </w:rPr>
              <w:t>A</w:t>
            </w:r>
            <w:r>
              <w:rPr>
                <w:w w:val="110"/>
                <w:sz w:val="20"/>
              </w:rPr>
              <w:t>、</w:t>
            </w:r>
            <w:r>
              <w:rPr>
                <w:spacing w:val="-10"/>
                <w:w w:val="110"/>
                <w:sz w:val="20"/>
              </w:rPr>
              <w:t>对</w:t>
            </w:r>
          </w:p>
          <w:p>
            <w:pPr>
              <w:pStyle w:val="7"/>
              <w:spacing w:before="34"/>
              <w:ind w:left="573"/>
              <w:rPr>
                <w:sz w:val="20"/>
              </w:rPr>
            </w:pPr>
            <w:r>
              <w:rPr>
                <w:w w:val="105"/>
                <w:sz w:val="20"/>
              </w:rPr>
              <w:t>B</w:t>
            </w:r>
            <w:r>
              <w:rPr>
                <w:spacing w:val="-5"/>
                <w:w w:val="105"/>
                <w:sz w:val="20"/>
              </w:rPr>
              <w:t>、错</w:t>
            </w:r>
          </w:p>
        </w:tc>
        <w:tc>
          <w:tcPr>
            <w:tcW w:w="1367" w:type="dxa"/>
          </w:tcPr>
          <w:p>
            <w:pPr>
              <w:pStyle w:val="7"/>
              <w:spacing w:before="172"/>
              <w:ind w:left="36"/>
              <w:jc w:val="center"/>
              <w:rPr>
                <w:sz w:val="20"/>
              </w:rPr>
            </w:pPr>
            <w:r>
              <w:rPr>
                <w:color w:val="333333"/>
                <w:w w:val="140"/>
                <w:sz w:val="20"/>
              </w:rPr>
              <w:t>A</w:t>
            </w:r>
          </w:p>
        </w:tc>
        <w:tc>
          <w:tcPr>
            <w:tcW w:w="1250" w:type="dxa"/>
          </w:tcPr>
          <w:p>
            <w:pPr>
              <w:pStyle w:val="7"/>
              <w:rPr>
                <w:rFonts w:ascii="Times New Roman"/>
                <w:sz w:val="18"/>
              </w:rPr>
            </w:pPr>
          </w:p>
        </w:tc>
      </w:tr>
    </w:tbl>
    <w:p/>
    <w:p/>
    <w:p/>
    <w:p/>
    <w:p/>
    <w:p/>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6036"/>
        <w:gridCol w:w="1075"/>
        <w:gridCol w:w="11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6442" w:type="dxa"/>
            <w:shd w:val="clear" w:color="auto" w:fill="808080"/>
          </w:tcPr>
          <w:p>
            <w:pPr>
              <w:pStyle w:val="7"/>
              <w:spacing w:before="169"/>
              <w:ind w:right="1270"/>
              <w:jc w:val="right"/>
              <w:rPr>
                <w:sz w:val="24"/>
              </w:rPr>
            </w:pPr>
            <w:r>
              <w:rPr>
                <w:color w:val="FFFFFF"/>
                <w:spacing w:val="-1"/>
                <w:sz w:val="24"/>
              </w:rPr>
              <w:t>《政府采购评审专家管理办法》题干</w:t>
            </w:r>
          </w:p>
        </w:tc>
        <w:tc>
          <w:tcPr>
            <w:tcW w:w="6036" w:type="dxa"/>
            <w:shd w:val="clear" w:color="auto" w:fill="808080"/>
          </w:tcPr>
          <w:p>
            <w:pPr>
              <w:pStyle w:val="7"/>
              <w:spacing w:before="169"/>
              <w:ind w:left="2770" w:right="2735"/>
              <w:jc w:val="center"/>
              <w:rPr>
                <w:sz w:val="24"/>
              </w:rPr>
            </w:pPr>
            <w:r>
              <w:rPr>
                <w:color w:val="FFFFFF"/>
                <w:spacing w:val="-5"/>
                <w:sz w:val="24"/>
              </w:rPr>
              <w:t>选项</w:t>
            </w:r>
          </w:p>
        </w:tc>
        <w:tc>
          <w:tcPr>
            <w:tcW w:w="1075" w:type="dxa"/>
            <w:shd w:val="clear" w:color="auto" w:fill="808080"/>
          </w:tcPr>
          <w:p>
            <w:pPr>
              <w:pStyle w:val="7"/>
              <w:spacing w:before="169"/>
              <w:ind w:left="288" w:right="256"/>
              <w:jc w:val="center"/>
              <w:rPr>
                <w:sz w:val="24"/>
              </w:rPr>
            </w:pPr>
            <w:r>
              <w:rPr>
                <w:color w:val="FFFFFF"/>
                <w:spacing w:val="-5"/>
                <w:sz w:val="24"/>
              </w:rPr>
              <w:t>答案</w:t>
            </w:r>
          </w:p>
        </w:tc>
        <w:tc>
          <w:tcPr>
            <w:tcW w:w="1169" w:type="dxa"/>
            <w:shd w:val="clear" w:color="auto" w:fill="808080"/>
          </w:tcPr>
          <w:p>
            <w:pPr>
              <w:pStyle w:val="7"/>
              <w:spacing w:before="169"/>
              <w:ind w:left="352"/>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442" w:type="dxa"/>
          </w:tcPr>
          <w:p>
            <w:pPr>
              <w:pStyle w:val="7"/>
              <w:spacing w:before="5"/>
              <w:rPr>
                <w:rFonts w:ascii="Times New Roman"/>
                <w:sz w:val="33"/>
              </w:rPr>
            </w:pPr>
          </w:p>
          <w:p>
            <w:pPr>
              <w:pStyle w:val="7"/>
              <w:spacing w:line="266" w:lineRule="auto"/>
              <w:ind w:left="45" w:right="188"/>
              <w:rPr>
                <w:sz w:val="22"/>
              </w:rPr>
            </w:pPr>
            <w:r>
              <w:rPr>
                <w:spacing w:val="-2"/>
                <w:sz w:val="22"/>
              </w:rPr>
              <w:t>政府采购评审专家，是指经省级以上人民政府（）选聘，以独立身份参加政府采购评审，纳入评审专家库管理人员。</w:t>
            </w:r>
          </w:p>
        </w:tc>
        <w:tc>
          <w:tcPr>
            <w:tcW w:w="6036" w:type="dxa"/>
          </w:tcPr>
          <w:p>
            <w:pPr>
              <w:pStyle w:val="7"/>
              <w:spacing w:before="73" w:line="266" w:lineRule="auto"/>
              <w:ind w:left="44" w:right="4865"/>
              <w:jc w:val="both"/>
              <w:rPr>
                <w:sz w:val="22"/>
              </w:rPr>
            </w:pPr>
            <w:r>
              <w:rPr>
                <w:spacing w:val="-2"/>
                <w:w w:val="146"/>
                <w:sz w:val="22"/>
              </w:rPr>
              <w:t>A</w:t>
            </w:r>
            <w:r>
              <w:rPr>
                <w:spacing w:val="-3"/>
                <w:w w:val="54"/>
                <w:sz w:val="22"/>
              </w:rPr>
              <w:t>.</w:t>
            </w:r>
            <w:r>
              <w:rPr>
                <w:spacing w:val="-2"/>
                <w:sz w:val="22"/>
              </w:rPr>
              <w:t xml:space="preserve">审计部门 </w:t>
            </w:r>
            <w:r>
              <w:rPr>
                <w:spacing w:val="-2"/>
                <w:w w:val="138"/>
                <w:sz w:val="22"/>
              </w:rPr>
              <w:t>B</w:t>
            </w:r>
            <w:r>
              <w:rPr>
                <w:spacing w:val="-2"/>
                <w:w w:val="61"/>
                <w:sz w:val="22"/>
              </w:rPr>
              <w:t>.</w:t>
            </w:r>
            <w:r>
              <w:rPr>
                <w:spacing w:val="-2"/>
                <w:sz w:val="22"/>
              </w:rPr>
              <w:t xml:space="preserve">财政部门 </w:t>
            </w:r>
            <w:r>
              <w:rPr>
                <w:spacing w:val="-2"/>
                <w:w w:val="142"/>
                <w:sz w:val="22"/>
              </w:rPr>
              <w:t>C</w:t>
            </w:r>
            <w:r>
              <w:rPr>
                <w:spacing w:val="-3"/>
                <w:w w:val="57"/>
                <w:sz w:val="22"/>
              </w:rPr>
              <w:t>.</w:t>
            </w:r>
            <w:r>
              <w:rPr>
                <w:spacing w:val="-2"/>
                <w:sz w:val="22"/>
              </w:rPr>
              <w:t xml:space="preserve">监察部门 </w:t>
            </w:r>
            <w:r>
              <w:rPr>
                <w:w w:val="152"/>
                <w:sz w:val="22"/>
              </w:rPr>
              <w:t>D</w:t>
            </w:r>
            <w:r>
              <w:rPr>
                <w:w w:val="48"/>
                <w:sz w:val="22"/>
              </w:rPr>
              <w:t>.</w:t>
            </w:r>
            <w:r>
              <w:rPr>
                <w:spacing w:val="-3"/>
                <w:sz w:val="22"/>
              </w:rPr>
              <w:t>行政部门</w:t>
            </w:r>
          </w:p>
        </w:tc>
        <w:tc>
          <w:tcPr>
            <w:tcW w:w="1075" w:type="dxa"/>
          </w:tcPr>
          <w:p>
            <w:pPr>
              <w:pStyle w:val="7"/>
              <w:rPr>
                <w:rFonts w:ascii="Times New Roman"/>
                <w:sz w:val="28"/>
              </w:rPr>
            </w:pPr>
          </w:p>
          <w:p>
            <w:pPr>
              <w:pStyle w:val="7"/>
              <w:spacing w:before="219"/>
              <w:ind w:left="36"/>
              <w:jc w:val="center"/>
              <w:rPr>
                <w:sz w:val="22"/>
              </w:rPr>
            </w:pPr>
            <w:r>
              <w:rPr>
                <w:color w:val="333333"/>
                <w:w w:val="125"/>
                <w:sz w:val="22"/>
              </w:rPr>
              <w:t>B</w:t>
            </w:r>
          </w:p>
        </w:tc>
        <w:tc>
          <w:tcPr>
            <w:tcW w:w="116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442" w:type="dxa"/>
          </w:tcPr>
          <w:p>
            <w:pPr>
              <w:pStyle w:val="7"/>
              <w:spacing w:before="6"/>
              <w:rPr>
                <w:rFonts w:ascii="Times New Roman"/>
                <w:sz w:val="33"/>
              </w:rPr>
            </w:pPr>
          </w:p>
          <w:p>
            <w:pPr>
              <w:pStyle w:val="7"/>
              <w:spacing w:line="266" w:lineRule="auto"/>
              <w:ind w:left="45" w:right="186"/>
              <w:rPr>
                <w:sz w:val="22"/>
              </w:rPr>
            </w:pPr>
            <w:r>
              <w:rPr>
                <w:spacing w:val="-2"/>
                <w:sz w:val="22"/>
              </w:rPr>
              <w:t>根据《政府采购评审专家管理办法》，以下不属于评审专家所实行之管理原则的是（）。</w:t>
            </w:r>
          </w:p>
        </w:tc>
        <w:tc>
          <w:tcPr>
            <w:tcW w:w="6036" w:type="dxa"/>
          </w:tcPr>
          <w:p>
            <w:pPr>
              <w:pStyle w:val="7"/>
              <w:spacing w:before="73" w:line="266" w:lineRule="auto"/>
              <w:ind w:left="44" w:right="4865"/>
              <w:jc w:val="both"/>
              <w:rPr>
                <w:sz w:val="22"/>
              </w:rPr>
            </w:pPr>
            <w:r>
              <w:rPr>
                <w:spacing w:val="-2"/>
                <w:w w:val="146"/>
                <w:sz w:val="22"/>
              </w:rPr>
              <w:t>A</w:t>
            </w:r>
            <w:r>
              <w:rPr>
                <w:spacing w:val="-3"/>
                <w:w w:val="54"/>
                <w:sz w:val="22"/>
              </w:rPr>
              <w:t>.</w:t>
            </w:r>
            <w:r>
              <w:rPr>
                <w:spacing w:val="-2"/>
                <w:sz w:val="22"/>
              </w:rPr>
              <w:t xml:space="preserve">统一标准 </w:t>
            </w:r>
            <w:r>
              <w:rPr>
                <w:spacing w:val="-2"/>
                <w:w w:val="138"/>
                <w:sz w:val="22"/>
              </w:rPr>
              <w:t>B</w:t>
            </w:r>
            <w:r>
              <w:rPr>
                <w:spacing w:val="-2"/>
                <w:w w:val="61"/>
                <w:sz w:val="22"/>
              </w:rPr>
              <w:t>.</w:t>
            </w:r>
            <w:r>
              <w:rPr>
                <w:spacing w:val="-2"/>
                <w:sz w:val="22"/>
              </w:rPr>
              <w:t xml:space="preserve">管用分离 </w:t>
            </w:r>
            <w:r>
              <w:rPr>
                <w:spacing w:val="-2"/>
                <w:w w:val="142"/>
                <w:sz w:val="22"/>
              </w:rPr>
              <w:t>C</w:t>
            </w:r>
            <w:r>
              <w:rPr>
                <w:spacing w:val="-3"/>
                <w:w w:val="57"/>
                <w:sz w:val="22"/>
              </w:rPr>
              <w:t>.</w:t>
            </w:r>
            <w:r>
              <w:rPr>
                <w:spacing w:val="-2"/>
                <w:sz w:val="22"/>
              </w:rPr>
              <w:t xml:space="preserve">随机抽取 </w:t>
            </w:r>
            <w:r>
              <w:rPr>
                <w:w w:val="152"/>
                <w:sz w:val="22"/>
              </w:rPr>
              <w:t>D</w:t>
            </w:r>
            <w:r>
              <w:rPr>
                <w:w w:val="48"/>
                <w:sz w:val="22"/>
              </w:rPr>
              <w:t>.</w:t>
            </w:r>
            <w:r>
              <w:rPr>
                <w:spacing w:val="-3"/>
                <w:sz w:val="22"/>
              </w:rPr>
              <w:t>动态管理</w:t>
            </w:r>
          </w:p>
        </w:tc>
        <w:tc>
          <w:tcPr>
            <w:tcW w:w="1075" w:type="dxa"/>
          </w:tcPr>
          <w:p>
            <w:pPr>
              <w:pStyle w:val="7"/>
              <w:rPr>
                <w:rFonts w:ascii="Times New Roman"/>
                <w:sz w:val="28"/>
              </w:rPr>
            </w:pPr>
          </w:p>
          <w:p>
            <w:pPr>
              <w:pStyle w:val="7"/>
              <w:spacing w:before="219"/>
              <w:ind w:left="31"/>
              <w:jc w:val="center"/>
              <w:rPr>
                <w:sz w:val="22"/>
              </w:rPr>
            </w:pPr>
            <w:r>
              <w:rPr>
                <w:color w:val="333333"/>
                <w:w w:val="152"/>
                <w:sz w:val="22"/>
              </w:rPr>
              <w:t>D</w:t>
            </w:r>
          </w:p>
        </w:tc>
        <w:tc>
          <w:tcPr>
            <w:tcW w:w="116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442" w:type="dxa"/>
          </w:tcPr>
          <w:p>
            <w:pPr>
              <w:pStyle w:val="7"/>
              <w:spacing w:before="3"/>
              <w:rPr>
                <w:rFonts w:ascii="Times New Roman"/>
                <w:sz w:val="33"/>
              </w:rPr>
            </w:pPr>
          </w:p>
          <w:p>
            <w:pPr>
              <w:pStyle w:val="7"/>
              <w:spacing w:line="266" w:lineRule="auto"/>
              <w:ind w:left="45" w:right="188"/>
              <w:rPr>
                <w:sz w:val="22"/>
              </w:rPr>
            </w:pPr>
            <w:r>
              <w:rPr>
                <w:spacing w:val="-2"/>
                <w:sz w:val="22"/>
              </w:rPr>
              <w:t>（）负责制定全国统一的评审专家专业分类标准和评审专家库建</w:t>
            </w:r>
            <w:r>
              <w:rPr>
                <w:spacing w:val="-4"/>
                <w:sz w:val="22"/>
              </w:rPr>
              <w:t>设标准</w:t>
            </w:r>
            <w:r>
              <w:rPr>
                <w:spacing w:val="-4"/>
                <w:w w:val="85"/>
                <w:sz w:val="22"/>
              </w:rPr>
              <w:t>.</w:t>
            </w:r>
          </w:p>
        </w:tc>
        <w:tc>
          <w:tcPr>
            <w:tcW w:w="6036" w:type="dxa"/>
          </w:tcPr>
          <w:p>
            <w:pPr>
              <w:pStyle w:val="7"/>
              <w:spacing w:before="71" w:line="266" w:lineRule="auto"/>
              <w:ind w:left="44" w:right="3056"/>
              <w:jc w:val="both"/>
              <w:rPr>
                <w:sz w:val="22"/>
              </w:rPr>
            </w:pPr>
            <w:r>
              <w:rPr>
                <w:spacing w:val="-3"/>
                <w:w w:val="64"/>
                <w:sz w:val="22"/>
              </w:rPr>
              <w:t>.</w:t>
            </w:r>
            <w:r>
              <w:rPr>
                <w:spacing w:val="-2"/>
                <w:w w:val="156"/>
                <w:sz w:val="22"/>
              </w:rPr>
              <w:t>A</w:t>
            </w:r>
            <w:r>
              <w:rPr>
                <w:spacing w:val="-3"/>
                <w:w w:val="64"/>
                <w:sz w:val="22"/>
              </w:rPr>
              <w:t>.</w:t>
            </w:r>
            <w:r>
              <w:rPr>
                <w:spacing w:val="-2"/>
                <w:w w:val="95"/>
                <w:sz w:val="22"/>
              </w:rPr>
              <w:t xml:space="preserve">省级以上人民政府财政部门 </w:t>
            </w:r>
            <w:r>
              <w:rPr>
                <w:spacing w:val="-2"/>
                <w:w w:val="138"/>
                <w:sz w:val="22"/>
              </w:rPr>
              <w:t>B</w:t>
            </w:r>
            <w:r>
              <w:rPr>
                <w:spacing w:val="-2"/>
                <w:w w:val="61"/>
                <w:sz w:val="22"/>
              </w:rPr>
              <w:t>.</w:t>
            </w:r>
            <w:r>
              <w:rPr>
                <w:spacing w:val="-2"/>
                <w:sz w:val="22"/>
              </w:rPr>
              <w:t xml:space="preserve">市级以上人民政府财政部门 </w:t>
            </w:r>
            <w:r>
              <w:rPr>
                <w:spacing w:val="-2"/>
                <w:w w:val="142"/>
                <w:sz w:val="22"/>
              </w:rPr>
              <w:t>C</w:t>
            </w:r>
            <w:r>
              <w:rPr>
                <w:spacing w:val="-3"/>
                <w:w w:val="57"/>
                <w:sz w:val="22"/>
              </w:rPr>
              <w:t>.</w:t>
            </w:r>
            <w:r>
              <w:rPr>
                <w:spacing w:val="-2"/>
                <w:sz w:val="22"/>
              </w:rPr>
              <w:t>财政部</w:t>
            </w:r>
          </w:p>
          <w:p>
            <w:pPr>
              <w:pStyle w:val="7"/>
              <w:spacing w:line="279" w:lineRule="exact"/>
              <w:ind w:left="44"/>
              <w:rPr>
                <w:sz w:val="22"/>
              </w:rPr>
            </w:pPr>
            <w:r>
              <w:rPr>
                <w:w w:val="152"/>
                <w:sz w:val="22"/>
              </w:rPr>
              <w:t>D</w:t>
            </w:r>
            <w:r>
              <w:rPr>
                <w:w w:val="48"/>
                <w:sz w:val="22"/>
              </w:rPr>
              <w:t>.</w:t>
            </w:r>
            <w:r>
              <w:rPr>
                <w:spacing w:val="-4"/>
                <w:sz w:val="22"/>
              </w:rPr>
              <w:t>国务院</w:t>
            </w:r>
          </w:p>
        </w:tc>
        <w:tc>
          <w:tcPr>
            <w:tcW w:w="1075" w:type="dxa"/>
          </w:tcPr>
          <w:p>
            <w:pPr>
              <w:pStyle w:val="7"/>
              <w:rPr>
                <w:rFonts w:ascii="Times New Roman"/>
                <w:sz w:val="28"/>
              </w:rPr>
            </w:pPr>
          </w:p>
          <w:p>
            <w:pPr>
              <w:pStyle w:val="7"/>
              <w:spacing w:before="217"/>
              <w:ind w:left="31"/>
              <w:jc w:val="center"/>
              <w:rPr>
                <w:sz w:val="22"/>
              </w:rPr>
            </w:pPr>
            <w:r>
              <w:rPr>
                <w:color w:val="333333"/>
                <w:w w:val="133"/>
                <w:sz w:val="22"/>
              </w:rPr>
              <w:t>C</w:t>
            </w:r>
          </w:p>
        </w:tc>
        <w:tc>
          <w:tcPr>
            <w:tcW w:w="116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442" w:type="dxa"/>
          </w:tcPr>
          <w:p>
            <w:pPr>
              <w:pStyle w:val="7"/>
              <w:spacing w:before="5"/>
              <w:rPr>
                <w:rFonts w:ascii="Times New Roman"/>
                <w:sz w:val="33"/>
              </w:rPr>
            </w:pPr>
          </w:p>
          <w:p>
            <w:pPr>
              <w:pStyle w:val="7"/>
              <w:spacing w:before="1" w:line="266" w:lineRule="auto"/>
              <w:ind w:left="45" w:right="135"/>
              <w:rPr>
                <w:sz w:val="22"/>
              </w:rPr>
            </w:pPr>
            <w:r>
              <w:rPr>
                <w:spacing w:val="1"/>
                <w:sz w:val="22"/>
              </w:rPr>
              <w:t>（</w:t>
            </w:r>
            <w:r>
              <w:rPr>
                <w:sz w:val="22"/>
              </w:rPr>
              <w:t>）</w:t>
            </w:r>
            <w:r>
              <w:rPr>
                <w:spacing w:val="1"/>
                <w:sz w:val="22"/>
              </w:rPr>
              <w:t>财政部门负责建设本地区评审专家库并实行动态管理</w:t>
            </w:r>
            <w:r>
              <w:rPr>
                <w:w w:val="48"/>
                <w:sz w:val="22"/>
              </w:rPr>
              <w:t>,</w:t>
            </w:r>
            <w:r>
              <w:rPr>
                <w:spacing w:val="-5"/>
                <w:sz w:val="22"/>
              </w:rPr>
              <w:t>与国家</w:t>
            </w:r>
            <w:r>
              <w:rPr>
                <w:sz w:val="22"/>
              </w:rPr>
              <w:t>评审专家库互联互通、资源共享。</w:t>
            </w:r>
          </w:p>
        </w:tc>
        <w:tc>
          <w:tcPr>
            <w:tcW w:w="6036" w:type="dxa"/>
          </w:tcPr>
          <w:p>
            <w:pPr>
              <w:pStyle w:val="7"/>
              <w:spacing w:before="73" w:line="266" w:lineRule="auto"/>
              <w:ind w:left="44" w:right="4435"/>
              <w:rPr>
                <w:sz w:val="22"/>
              </w:rPr>
            </w:pPr>
            <w:r>
              <w:rPr>
                <w:spacing w:val="-2"/>
                <w:w w:val="146"/>
                <w:sz w:val="22"/>
              </w:rPr>
              <w:t>A</w:t>
            </w:r>
            <w:r>
              <w:rPr>
                <w:spacing w:val="-3"/>
                <w:w w:val="54"/>
                <w:sz w:val="22"/>
              </w:rPr>
              <w:t>.</w:t>
            </w:r>
            <w:r>
              <w:rPr>
                <w:spacing w:val="-2"/>
                <w:sz w:val="22"/>
              </w:rPr>
              <w:t xml:space="preserve">省级人民政府 </w:t>
            </w:r>
            <w:r>
              <w:rPr>
                <w:w w:val="133"/>
                <w:sz w:val="22"/>
              </w:rPr>
              <w:t>B</w:t>
            </w:r>
            <w:r>
              <w:rPr>
                <w:w w:val="56"/>
                <w:sz w:val="22"/>
              </w:rPr>
              <w:t>.</w:t>
            </w:r>
            <w:r>
              <w:rPr>
                <w:spacing w:val="-2"/>
                <w:w w:val="95"/>
                <w:sz w:val="22"/>
              </w:rPr>
              <w:t>市级人民政府</w:t>
            </w:r>
          </w:p>
          <w:p>
            <w:pPr>
              <w:pStyle w:val="7"/>
              <w:spacing w:line="266" w:lineRule="auto"/>
              <w:ind w:left="44" w:right="4000"/>
              <w:rPr>
                <w:sz w:val="22"/>
              </w:rPr>
            </w:pPr>
            <w:r>
              <w:rPr>
                <w:spacing w:val="-2"/>
                <w:w w:val="142"/>
                <w:sz w:val="22"/>
              </w:rPr>
              <w:t>C</w:t>
            </w:r>
            <w:r>
              <w:rPr>
                <w:spacing w:val="-3"/>
                <w:w w:val="57"/>
                <w:sz w:val="22"/>
              </w:rPr>
              <w:t>.</w:t>
            </w:r>
            <w:r>
              <w:rPr>
                <w:spacing w:val="-2"/>
                <w:sz w:val="22"/>
              </w:rPr>
              <w:t xml:space="preserve">设区市级人民政府 </w:t>
            </w:r>
            <w:r>
              <w:rPr>
                <w:spacing w:val="-2"/>
                <w:w w:val="152"/>
                <w:sz w:val="22"/>
              </w:rPr>
              <w:t>D</w:t>
            </w:r>
            <w:r>
              <w:rPr>
                <w:spacing w:val="-2"/>
                <w:w w:val="48"/>
                <w:sz w:val="22"/>
              </w:rPr>
              <w:t>.</w:t>
            </w:r>
            <w:r>
              <w:rPr>
                <w:spacing w:val="-2"/>
                <w:sz w:val="22"/>
              </w:rPr>
              <w:t>县级人民政府</w:t>
            </w:r>
          </w:p>
        </w:tc>
        <w:tc>
          <w:tcPr>
            <w:tcW w:w="1075" w:type="dxa"/>
          </w:tcPr>
          <w:p>
            <w:pPr>
              <w:pStyle w:val="7"/>
              <w:rPr>
                <w:rFonts w:ascii="Times New Roman"/>
                <w:sz w:val="28"/>
              </w:rPr>
            </w:pPr>
          </w:p>
          <w:p>
            <w:pPr>
              <w:pStyle w:val="7"/>
              <w:spacing w:before="219"/>
              <w:ind w:left="34"/>
              <w:jc w:val="center"/>
              <w:rPr>
                <w:sz w:val="22"/>
              </w:rPr>
            </w:pPr>
            <w:r>
              <w:rPr>
                <w:color w:val="333333"/>
                <w:w w:val="140"/>
                <w:sz w:val="22"/>
              </w:rPr>
              <w:t>A</w:t>
            </w:r>
          </w:p>
        </w:tc>
        <w:tc>
          <w:tcPr>
            <w:tcW w:w="116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442" w:type="dxa"/>
          </w:tcPr>
          <w:p>
            <w:pPr>
              <w:pStyle w:val="7"/>
              <w:spacing w:before="3"/>
              <w:rPr>
                <w:rFonts w:ascii="Times New Roman"/>
                <w:sz w:val="33"/>
              </w:rPr>
            </w:pPr>
          </w:p>
          <w:p>
            <w:pPr>
              <w:pStyle w:val="7"/>
              <w:spacing w:line="266" w:lineRule="auto"/>
              <w:ind w:left="45" w:right="188"/>
              <w:rPr>
                <w:sz w:val="22"/>
              </w:rPr>
            </w:pPr>
            <w:r>
              <w:rPr>
                <w:spacing w:val="-2"/>
                <w:sz w:val="22"/>
              </w:rPr>
              <w:t>（）财政部门通过公开征集、单位推荐和自我推荐相结合的方式选聘评审专家。</w:t>
            </w:r>
          </w:p>
        </w:tc>
        <w:tc>
          <w:tcPr>
            <w:tcW w:w="6036" w:type="dxa"/>
          </w:tcPr>
          <w:p>
            <w:pPr>
              <w:pStyle w:val="7"/>
              <w:numPr>
                <w:ilvl w:val="0"/>
                <w:numId w:val="21"/>
              </w:numPr>
              <w:tabs>
                <w:tab w:val="left" w:pos="255"/>
              </w:tabs>
              <w:spacing w:before="71" w:after="0" w:line="240" w:lineRule="auto"/>
              <w:ind w:left="254" w:right="0" w:hanging="211"/>
              <w:jc w:val="left"/>
              <w:rPr>
                <w:sz w:val="22"/>
              </w:rPr>
            </w:pPr>
            <w:r>
              <w:rPr>
                <w:spacing w:val="-4"/>
                <w:sz w:val="22"/>
              </w:rPr>
              <w:t>财政部</w:t>
            </w:r>
          </w:p>
          <w:p>
            <w:pPr>
              <w:pStyle w:val="7"/>
              <w:numPr>
                <w:ilvl w:val="0"/>
                <w:numId w:val="21"/>
              </w:numPr>
              <w:tabs>
                <w:tab w:val="left" w:pos="238"/>
              </w:tabs>
              <w:spacing w:before="30" w:after="0" w:line="266" w:lineRule="auto"/>
              <w:ind w:left="44" w:right="4000" w:firstLine="0"/>
              <w:jc w:val="left"/>
              <w:rPr>
                <w:sz w:val="22"/>
              </w:rPr>
            </w:pPr>
            <w:r>
              <w:rPr>
                <w:spacing w:val="-2"/>
                <w:sz w:val="22"/>
              </w:rPr>
              <w:t xml:space="preserve">省级以上人民政府 </w:t>
            </w:r>
            <w:r>
              <w:rPr>
                <w:spacing w:val="-2"/>
                <w:w w:val="142"/>
                <w:sz w:val="22"/>
              </w:rPr>
              <w:t>C</w:t>
            </w:r>
            <w:r>
              <w:rPr>
                <w:spacing w:val="-3"/>
                <w:w w:val="57"/>
                <w:sz w:val="22"/>
              </w:rPr>
              <w:t>.</w:t>
            </w:r>
            <w:r>
              <w:rPr>
                <w:spacing w:val="-2"/>
                <w:sz w:val="22"/>
              </w:rPr>
              <w:t>市级以上人民政府</w:t>
            </w:r>
          </w:p>
          <w:p>
            <w:pPr>
              <w:pStyle w:val="7"/>
              <w:spacing w:line="280" w:lineRule="exact"/>
              <w:ind w:left="44"/>
              <w:rPr>
                <w:sz w:val="22"/>
              </w:rPr>
            </w:pPr>
            <w:r>
              <w:rPr>
                <w:w w:val="152"/>
                <w:sz w:val="22"/>
              </w:rPr>
              <w:t>D</w:t>
            </w:r>
            <w:r>
              <w:rPr>
                <w:w w:val="48"/>
                <w:sz w:val="22"/>
              </w:rPr>
              <w:t>.</w:t>
            </w:r>
            <w:r>
              <w:rPr>
                <w:spacing w:val="-1"/>
                <w:sz w:val="22"/>
              </w:rPr>
              <w:t>设区市级以上人民政府</w:t>
            </w:r>
          </w:p>
        </w:tc>
        <w:tc>
          <w:tcPr>
            <w:tcW w:w="1075" w:type="dxa"/>
          </w:tcPr>
          <w:p>
            <w:pPr>
              <w:pStyle w:val="7"/>
              <w:rPr>
                <w:rFonts w:ascii="Times New Roman"/>
                <w:sz w:val="28"/>
              </w:rPr>
            </w:pPr>
          </w:p>
          <w:p>
            <w:pPr>
              <w:pStyle w:val="7"/>
              <w:spacing w:before="217"/>
              <w:ind w:left="36"/>
              <w:jc w:val="center"/>
              <w:rPr>
                <w:sz w:val="22"/>
              </w:rPr>
            </w:pPr>
            <w:r>
              <w:rPr>
                <w:color w:val="333333"/>
                <w:w w:val="125"/>
                <w:sz w:val="22"/>
              </w:rPr>
              <w:t>B</w:t>
            </w:r>
          </w:p>
        </w:tc>
        <w:tc>
          <w:tcPr>
            <w:tcW w:w="116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9" w:hRule="atLeast"/>
        </w:trPr>
        <w:tc>
          <w:tcPr>
            <w:tcW w:w="6442" w:type="dxa"/>
          </w:tcPr>
          <w:p>
            <w:pPr>
              <w:pStyle w:val="7"/>
              <w:rPr>
                <w:rFonts w:ascii="Times New Roman"/>
                <w:sz w:val="28"/>
              </w:rPr>
            </w:pPr>
          </w:p>
          <w:p>
            <w:pPr>
              <w:pStyle w:val="7"/>
              <w:rPr>
                <w:rFonts w:ascii="Times New Roman"/>
                <w:sz w:val="28"/>
              </w:rPr>
            </w:pPr>
          </w:p>
          <w:p>
            <w:pPr>
              <w:pStyle w:val="7"/>
              <w:rPr>
                <w:rFonts w:ascii="Times New Roman"/>
                <w:sz w:val="28"/>
              </w:rPr>
            </w:pPr>
          </w:p>
          <w:p>
            <w:pPr>
              <w:pStyle w:val="7"/>
              <w:ind w:right="1239"/>
              <w:jc w:val="right"/>
              <w:rPr>
                <w:sz w:val="22"/>
              </w:rPr>
            </w:pPr>
            <w:r>
              <w:rPr>
                <w:w w:val="95"/>
                <w:sz w:val="22"/>
              </w:rPr>
              <w:t>关于评审专家应当具备的条件</w:t>
            </w:r>
            <w:r>
              <w:rPr>
                <w:w w:val="85"/>
                <w:sz w:val="22"/>
              </w:rPr>
              <w:t>,</w:t>
            </w:r>
            <w:r>
              <w:rPr>
                <w:w w:val="95"/>
                <w:sz w:val="22"/>
              </w:rPr>
              <w:t>下列表述错误的是</w:t>
            </w:r>
            <w:r>
              <w:rPr>
                <w:spacing w:val="-5"/>
                <w:w w:val="95"/>
                <w:sz w:val="22"/>
              </w:rPr>
              <w:t>（）</w:t>
            </w:r>
          </w:p>
        </w:tc>
        <w:tc>
          <w:tcPr>
            <w:tcW w:w="6036" w:type="dxa"/>
          </w:tcPr>
          <w:p>
            <w:pPr>
              <w:pStyle w:val="7"/>
              <w:numPr>
                <w:ilvl w:val="0"/>
                <w:numId w:val="22"/>
              </w:numPr>
              <w:tabs>
                <w:tab w:val="left" w:pos="255"/>
              </w:tabs>
              <w:spacing w:before="30" w:after="0" w:line="240" w:lineRule="auto"/>
              <w:ind w:left="254" w:right="0" w:hanging="211"/>
              <w:jc w:val="left"/>
              <w:rPr>
                <w:sz w:val="22"/>
              </w:rPr>
            </w:pPr>
            <w:r>
              <w:rPr>
                <w:w w:val="95"/>
                <w:sz w:val="22"/>
              </w:rPr>
              <w:t>具有良好的职业道德，廉洁自律，遵纪守法</w:t>
            </w:r>
            <w:r>
              <w:rPr>
                <w:w w:val="80"/>
                <w:sz w:val="22"/>
              </w:rPr>
              <w:t>,</w:t>
            </w:r>
            <w:r>
              <w:rPr>
                <w:spacing w:val="-2"/>
                <w:w w:val="95"/>
                <w:sz w:val="22"/>
              </w:rPr>
              <w:t>无行贿、受贿</w:t>
            </w:r>
          </w:p>
          <w:p>
            <w:pPr>
              <w:pStyle w:val="7"/>
              <w:spacing w:before="30"/>
              <w:ind w:left="44"/>
              <w:rPr>
                <w:sz w:val="22"/>
              </w:rPr>
            </w:pPr>
            <w:r>
              <w:rPr>
                <w:spacing w:val="-1"/>
                <w:sz w:val="22"/>
              </w:rPr>
              <w:t>、欺诈等不良信用记录</w:t>
            </w:r>
          </w:p>
          <w:p>
            <w:pPr>
              <w:pStyle w:val="7"/>
              <w:numPr>
                <w:ilvl w:val="0"/>
                <w:numId w:val="22"/>
              </w:numPr>
              <w:tabs>
                <w:tab w:val="left" w:pos="238"/>
              </w:tabs>
              <w:spacing w:before="30" w:after="0" w:line="266" w:lineRule="auto"/>
              <w:ind w:left="44" w:right="135" w:firstLine="0"/>
              <w:jc w:val="left"/>
              <w:rPr>
                <w:sz w:val="22"/>
              </w:rPr>
            </w:pPr>
            <w:r>
              <w:rPr>
                <w:spacing w:val="1"/>
                <w:sz w:val="22"/>
              </w:rPr>
              <w:t>承诺以独立身份参加评审工作</w:t>
            </w:r>
            <w:r>
              <w:rPr>
                <w:w w:val="48"/>
                <w:sz w:val="22"/>
              </w:rPr>
              <w:t>,</w:t>
            </w:r>
            <w:r>
              <w:rPr>
                <w:spacing w:val="-7"/>
                <w:sz w:val="22"/>
              </w:rPr>
              <w:t xml:space="preserve"> 依法履行评审专家工作职责</w:t>
            </w:r>
            <w:r>
              <w:rPr>
                <w:sz w:val="22"/>
              </w:rPr>
              <w:t>并承担相应的法律责任的中国公民</w:t>
            </w:r>
          </w:p>
          <w:p>
            <w:pPr>
              <w:pStyle w:val="7"/>
              <w:numPr>
                <w:ilvl w:val="0"/>
                <w:numId w:val="22"/>
              </w:numPr>
              <w:tabs>
                <w:tab w:val="left" w:pos="248"/>
              </w:tabs>
              <w:spacing w:before="0" w:after="0" w:line="266" w:lineRule="auto"/>
              <w:ind w:left="44" w:right="124" w:firstLine="0"/>
              <w:jc w:val="left"/>
              <w:rPr>
                <w:sz w:val="22"/>
              </w:rPr>
            </w:pPr>
            <w:r>
              <w:rPr>
                <w:sz w:val="22"/>
              </w:rPr>
              <w:t>不需要熟悉政府采购相关政策法规</w:t>
            </w:r>
            <w:r>
              <w:rPr>
                <w:w w:val="48"/>
                <w:sz w:val="22"/>
              </w:rPr>
              <w:t>,</w:t>
            </w:r>
            <w:r>
              <w:rPr>
                <w:spacing w:val="-7"/>
                <w:sz w:val="22"/>
              </w:rPr>
              <w:t xml:space="preserve"> 只要在行业内有知名度</w:t>
            </w:r>
            <w:r>
              <w:rPr>
                <w:sz w:val="22"/>
              </w:rPr>
              <w:t>就可以</w:t>
            </w:r>
          </w:p>
          <w:p>
            <w:pPr>
              <w:pStyle w:val="7"/>
              <w:numPr>
                <w:ilvl w:val="0"/>
                <w:numId w:val="22"/>
              </w:numPr>
              <w:tabs>
                <w:tab w:val="left" w:pos="267"/>
              </w:tabs>
              <w:spacing w:before="0" w:after="0" w:line="280" w:lineRule="exact"/>
              <w:ind w:left="266" w:right="0" w:hanging="223"/>
              <w:jc w:val="left"/>
              <w:rPr>
                <w:sz w:val="22"/>
              </w:rPr>
            </w:pPr>
            <w:r>
              <w:rPr>
                <w:w w:val="95"/>
                <w:sz w:val="22"/>
              </w:rPr>
              <w:t>不满70周岁</w:t>
            </w:r>
            <w:r>
              <w:rPr>
                <w:w w:val="85"/>
                <w:sz w:val="22"/>
              </w:rPr>
              <w:t>,</w:t>
            </w:r>
            <w:r>
              <w:rPr>
                <w:spacing w:val="22"/>
                <w:sz w:val="22"/>
              </w:rPr>
              <w:t xml:space="preserve"> </w:t>
            </w:r>
            <w:r>
              <w:rPr>
                <w:w w:val="95"/>
                <w:sz w:val="22"/>
              </w:rPr>
              <w:t>身体健康</w:t>
            </w:r>
            <w:r>
              <w:rPr>
                <w:w w:val="85"/>
                <w:sz w:val="22"/>
              </w:rPr>
              <w:t>,</w:t>
            </w:r>
            <w:r>
              <w:rPr>
                <w:spacing w:val="22"/>
                <w:sz w:val="22"/>
              </w:rPr>
              <w:t xml:space="preserve"> </w:t>
            </w:r>
            <w:r>
              <w:rPr>
                <w:spacing w:val="-2"/>
                <w:w w:val="95"/>
                <w:sz w:val="22"/>
              </w:rPr>
              <w:t>能承担评审工作</w:t>
            </w:r>
          </w:p>
        </w:tc>
        <w:tc>
          <w:tcPr>
            <w:tcW w:w="1075" w:type="dxa"/>
          </w:tcPr>
          <w:p>
            <w:pPr>
              <w:pStyle w:val="7"/>
              <w:rPr>
                <w:rFonts w:ascii="Times New Roman"/>
                <w:sz w:val="28"/>
              </w:rPr>
            </w:pPr>
          </w:p>
          <w:p>
            <w:pPr>
              <w:pStyle w:val="7"/>
              <w:rPr>
                <w:rFonts w:ascii="Times New Roman"/>
                <w:sz w:val="28"/>
              </w:rPr>
            </w:pPr>
          </w:p>
          <w:p>
            <w:pPr>
              <w:pStyle w:val="7"/>
              <w:rPr>
                <w:rFonts w:ascii="Times New Roman"/>
                <w:sz w:val="28"/>
              </w:rPr>
            </w:pPr>
          </w:p>
          <w:p>
            <w:pPr>
              <w:pStyle w:val="7"/>
              <w:ind w:left="31"/>
              <w:jc w:val="center"/>
              <w:rPr>
                <w:sz w:val="22"/>
              </w:rPr>
            </w:pPr>
            <w:r>
              <w:rPr>
                <w:color w:val="333333"/>
                <w:w w:val="133"/>
                <w:sz w:val="22"/>
              </w:rPr>
              <w:t>C</w:t>
            </w:r>
          </w:p>
        </w:tc>
        <w:tc>
          <w:tcPr>
            <w:tcW w:w="1169" w:type="dxa"/>
          </w:tcPr>
          <w:p>
            <w:pPr>
              <w:pStyle w:val="7"/>
              <w:rPr>
                <w:rFonts w:ascii="Times New Roman"/>
                <w:sz w:val="22"/>
              </w:rPr>
            </w:pPr>
          </w:p>
        </w:tc>
      </w:tr>
    </w:tbl>
    <w:p>
      <w:pPr>
        <w:spacing w:after="0"/>
        <w:rPr>
          <w:rFonts w:ascii="Times New Roman"/>
          <w:sz w:val="22"/>
        </w:rPr>
        <w:sectPr>
          <w:pgSz w:w="16840" w:h="11910" w:orient="landscape"/>
          <w:pgMar w:top="1040" w:right="98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6036"/>
        <w:gridCol w:w="1075"/>
        <w:gridCol w:w="11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6442" w:type="dxa"/>
            <w:shd w:val="clear" w:color="auto" w:fill="808080"/>
          </w:tcPr>
          <w:p>
            <w:pPr>
              <w:pStyle w:val="7"/>
              <w:spacing w:before="169"/>
              <w:ind w:left="1309"/>
              <w:rPr>
                <w:sz w:val="24"/>
              </w:rPr>
            </w:pPr>
            <w:r>
              <w:rPr>
                <w:color w:val="FFFFFF"/>
                <w:spacing w:val="-1"/>
                <w:sz w:val="24"/>
              </w:rPr>
              <w:t>《政府采购评审专家管理办法》题干</w:t>
            </w:r>
          </w:p>
        </w:tc>
        <w:tc>
          <w:tcPr>
            <w:tcW w:w="6036" w:type="dxa"/>
            <w:shd w:val="clear" w:color="auto" w:fill="808080"/>
          </w:tcPr>
          <w:p>
            <w:pPr>
              <w:pStyle w:val="7"/>
              <w:spacing w:before="169"/>
              <w:ind w:left="2770" w:right="2735"/>
              <w:jc w:val="center"/>
              <w:rPr>
                <w:sz w:val="24"/>
              </w:rPr>
            </w:pPr>
            <w:r>
              <w:rPr>
                <w:color w:val="FFFFFF"/>
                <w:spacing w:val="-5"/>
                <w:sz w:val="24"/>
              </w:rPr>
              <w:t>选项</w:t>
            </w:r>
          </w:p>
        </w:tc>
        <w:tc>
          <w:tcPr>
            <w:tcW w:w="1075" w:type="dxa"/>
            <w:shd w:val="clear" w:color="auto" w:fill="808080"/>
          </w:tcPr>
          <w:p>
            <w:pPr>
              <w:pStyle w:val="7"/>
              <w:spacing w:before="169"/>
              <w:ind w:left="288" w:right="256"/>
              <w:jc w:val="center"/>
              <w:rPr>
                <w:sz w:val="24"/>
              </w:rPr>
            </w:pPr>
            <w:r>
              <w:rPr>
                <w:color w:val="FFFFFF"/>
                <w:spacing w:val="-5"/>
                <w:sz w:val="24"/>
              </w:rPr>
              <w:t>答案</w:t>
            </w:r>
          </w:p>
        </w:tc>
        <w:tc>
          <w:tcPr>
            <w:tcW w:w="1169" w:type="dxa"/>
            <w:shd w:val="clear" w:color="auto" w:fill="808080"/>
          </w:tcPr>
          <w:p>
            <w:pPr>
              <w:pStyle w:val="7"/>
              <w:spacing w:before="169"/>
              <w:ind w:left="352"/>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9" w:hRule="atLeast"/>
        </w:trPr>
        <w:tc>
          <w:tcPr>
            <w:tcW w:w="6442" w:type="dxa"/>
          </w:tcPr>
          <w:p>
            <w:pPr>
              <w:pStyle w:val="7"/>
              <w:rPr>
                <w:rFonts w:ascii="Times New Roman"/>
                <w:sz w:val="28"/>
              </w:rPr>
            </w:pPr>
          </w:p>
          <w:p>
            <w:pPr>
              <w:pStyle w:val="7"/>
              <w:rPr>
                <w:rFonts w:ascii="Times New Roman"/>
                <w:sz w:val="28"/>
              </w:rPr>
            </w:pPr>
          </w:p>
          <w:p>
            <w:pPr>
              <w:pStyle w:val="7"/>
              <w:spacing w:before="166" w:line="266" w:lineRule="auto"/>
              <w:ind w:left="45" w:right="187"/>
              <w:rPr>
                <w:sz w:val="22"/>
              </w:rPr>
            </w:pPr>
            <w:r>
              <w:rPr>
                <w:spacing w:val="-2"/>
                <w:sz w:val="22"/>
              </w:rPr>
              <w:t>对评审专家数量较少的专业，下列哪一项根据《政府采购评审专家管理办法》可以放松。（）</w:t>
            </w:r>
          </w:p>
        </w:tc>
        <w:tc>
          <w:tcPr>
            <w:tcW w:w="6036" w:type="dxa"/>
          </w:tcPr>
          <w:p>
            <w:pPr>
              <w:pStyle w:val="7"/>
              <w:numPr>
                <w:ilvl w:val="0"/>
                <w:numId w:val="23"/>
              </w:numPr>
              <w:tabs>
                <w:tab w:val="left" w:pos="255"/>
              </w:tabs>
              <w:spacing w:before="30" w:after="0" w:line="266" w:lineRule="auto"/>
              <w:ind w:left="44" w:right="78" w:firstLine="0"/>
              <w:jc w:val="left"/>
              <w:rPr>
                <w:sz w:val="22"/>
              </w:rPr>
            </w:pPr>
            <w:r>
              <w:rPr>
                <w:spacing w:val="1"/>
                <w:sz w:val="22"/>
              </w:rPr>
              <w:t>具有良好的职业道德</w:t>
            </w:r>
            <w:r>
              <w:rPr>
                <w:spacing w:val="-1"/>
                <w:w w:val="48"/>
                <w:sz w:val="22"/>
              </w:rPr>
              <w:t>,</w:t>
            </w:r>
            <w:r>
              <w:rPr>
                <w:spacing w:val="1"/>
                <w:sz w:val="22"/>
              </w:rPr>
              <w:t>廉洁自律</w:t>
            </w:r>
            <w:r>
              <w:rPr>
                <w:spacing w:val="-1"/>
                <w:w w:val="48"/>
                <w:sz w:val="22"/>
              </w:rPr>
              <w:t>,</w:t>
            </w:r>
            <w:r>
              <w:rPr>
                <w:spacing w:val="1"/>
                <w:sz w:val="22"/>
              </w:rPr>
              <w:t>遵纪守法</w:t>
            </w:r>
            <w:r>
              <w:rPr>
                <w:w w:val="48"/>
                <w:sz w:val="22"/>
              </w:rPr>
              <w:t>,</w:t>
            </w:r>
            <w:r>
              <w:rPr>
                <w:spacing w:val="-3"/>
                <w:sz w:val="22"/>
              </w:rPr>
              <w:t>无行贿、受贿、欺</w:t>
            </w:r>
            <w:r>
              <w:rPr>
                <w:sz w:val="22"/>
              </w:rPr>
              <w:t>诈等不良信用记录</w:t>
            </w:r>
          </w:p>
          <w:p>
            <w:pPr>
              <w:pStyle w:val="7"/>
              <w:numPr>
                <w:ilvl w:val="0"/>
                <w:numId w:val="23"/>
              </w:numPr>
              <w:tabs>
                <w:tab w:val="left" w:pos="238"/>
              </w:tabs>
              <w:spacing w:before="0" w:after="0" w:line="266" w:lineRule="auto"/>
              <w:ind w:left="44" w:right="32" w:firstLine="0"/>
              <w:jc w:val="left"/>
              <w:rPr>
                <w:sz w:val="22"/>
              </w:rPr>
            </w:pPr>
            <w:r>
              <w:rPr>
                <w:spacing w:val="-2"/>
                <w:sz w:val="22"/>
              </w:rPr>
              <w:t>具有中级专业技术职称或同等专业水平且从事相关领域工作满8年</w:t>
            </w:r>
            <w:r>
              <w:rPr>
                <w:spacing w:val="-2"/>
                <w:w w:val="80"/>
                <w:sz w:val="22"/>
              </w:rPr>
              <w:t>,</w:t>
            </w:r>
            <w:r>
              <w:rPr>
                <w:spacing w:val="-2"/>
                <w:sz w:val="22"/>
              </w:rPr>
              <w:t>或者具有高级专业技术职称或同等专业水平</w:t>
            </w:r>
          </w:p>
          <w:p>
            <w:pPr>
              <w:pStyle w:val="7"/>
              <w:numPr>
                <w:ilvl w:val="0"/>
                <w:numId w:val="23"/>
              </w:numPr>
              <w:tabs>
                <w:tab w:val="left" w:pos="248"/>
              </w:tabs>
              <w:spacing w:before="0" w:after="0" w:line="280" w:lineRule="exact"/>
              <w:ind w:left="247" w:right="0" w:hanging="204"/>
              <w:jc w:val="left"/>
              <w:rPr>
                <w:sz w:val="22"/>
              </w:rPr>
            </w:pPr>
            <w:r>
              <w:rPr>
                <w:spacing w:val="-1"/>
                <w:sz w:val="22"/>
              </w:rPr>
              <w:t>熟悉政府采购相关政策法规</w:t>
            </w:r>
          </w:p>
          <w:p>
            <w:pPr>
              <w:pStyle w:val="7"/>
              <w:numPr>
                <w:ilvl w:val="0"/>
                <w:numId w:val="23"/>
              </w:numPr>
              <w:tabs>
                <w:tab w:val="left" w:pos="267"/>
              </w:tabs>
              <w:spacing w:before="0" w:after="0" w:line="310" w:lineRule="atLeast"/>
              <w:ind w:left="44" w:right="171" w:firstLine="0"/>
              <w:jc w:val="left"/>
              <w:rPr>
                <w:sz w:val="22"/>
              </w:rPr>
            </w:pPr>
            <w:r>
              <w:rPr>
                <w:spacing w:val="1"/>
                <w:sz w:val="22"/>
              </w:rPr>
              <w:t>承诺以独立身份参加评审工作</w:t>
            </w:r>
            <w:r>
              <w:rPr>
                <w:w w:val="48"/>
                <w:sz w:val="22"/>
              </w:rPr>
              <w:t>,</w:t>
            </w:r>
            <w:r>
              <w:rPr>
                <w:spacing w:val="-1"/>
                <w:sz w:val="22"/>
              </w:rPr>
              <w:t>依法履行评审专家工作职责</w:t>
            </w:r>
            <w:r>
              <w:rPr>
                <w:sz w:val="22"/>
              </w:rPr>
              <w:t>并承担相应法律责任的中国公民</w:t>
            </w:r>
          </w:p>
        </w:tc>
        <w:tc>
          <w:tcPr>
            <w:tcW w:w="1075" w:type="dxa"/>
          </w:tcPr>
          <w:p>
            <w:pPr>
              <w:pStyle w:val="7"/>
              <w:rPr>
                <w:rFonts w:ascii="Times New Roman"/>
                <w:sz w:val="28"/>
              </w:rPr>
            </w:pPr>
          </w:p>
          <w:p>
            <w:pPr>
              <w:pStyle w:val="7"/>
              <w:rPr>
                <w:rFonts w:ascii="Times New Roman"/>
                <w:sz w:val="28"/>
              </w:rPr>
            </w:pPr>
          </w:p>
          <w:p>
            <w:pPr>
              <w:pStyle w:val="7"/>
              <w:rPr>
                <w:rFonts w:ascii="Times New Roman"/>
                <w:sz w:val="28"/>
              </w:rPr>
            </w:pPr>
          </w:p>
          <w:p>
            <w:pPr>
              <w:pStyle w:val="7"/>
              <w:ind w:left="36"/>
              <w:jc w:val="center"/>
              <w:rPr>
                <w:sz w:val="22"/>
              </w:rPr>
            </w:pPr>
            <w:r>
              <w:rPr>
                <w:color w:val="333333"/>
                <w:w w:val="125"/>
                <w:sz w:val="22"/>
              </w:rPr>
              <w:t>B</w:t>
            </w:r>
          </w:p>
        </w:tc>
        <w:tc>
          <w:tcPr>
            <w:tcW w:w="116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26" w:hRule="atLeast"/>
        </w:trPr>
        <w:tc>
          <w:tcPr>
            <w:tcW w:w="6442" w:type="dxa"/>
          </w:tcPr>
          <w:p>
            <w:pPr>
              <w:pStyle w:val="7"/>
              <w:rPr>
                <w:rFonts w:ascii="Times New Roman"/>
                <w:sz w:val="28"/>
              </w:rPr>
            </w:pPr>
          </w:p>
          <w:p>
            <w:pPr>
              <w:pStyle w:val="7"/>
              <w:spacing w:before="1"/>
              <w:rPr>
                <w:rFonts w:ascii="Times New Roman"/>
                <w:sz w:val="30"/>
              </w:rPr>
            </w:pPr>
          </w:p>
          <w:p>
            <w:pPr>
              <w:pStyle w:val="7"/>
              <w:spacing w:line="266" w:lineRule="auto"/>
              <w:ind w:left="45" w:right="187"/>
              <w:rPr>
                <w:sz w:val="22"/>
              </w:rPr>
            </w:pPr>
            <w:r>
              <w:rPr>
                <w:spacing w:val="-2"/>
                <w:sz w:val="22"/>
              </w:rPr>
              <w:t>对评审专家数量较少的专业，下列哪一项根据《政府采购评审专家管理办法》可以放松。（）</w:t>
            </w:r>
          </w:p>
        </w:tc>
        <w:tc>
          <w:tcPr>
            <w:tcW w:w="6036" w:type="dxa"/>
          </w:tcPr>
          <w:p>
            <w:pPr>
              <w:pStyle w:val="7"/>
              <w:numPr>
                <w:ilvl w:val="0"/>
                <w:numId w:val="24"/>
              </w:numPr>
              <w:tabs>
                <w:tab w:val="left" w:pos="255"/>
              </w:tabs>
              <w:spacing w:before="44" w:after="0" w:line="266" w:lineRule="auto"/>
              <w:ind w:left="44" w:right="78" w:firstLine="0"/>
              <w:jc w:val="left"/>
              <w:rPr>
                <w:sz w:val="22"/>
              </w:rPr>
            </w:pPr>
            <w:r>
              <w:rPr>
                <w:spacing w:val="1"/>
                <w:sz w:val="22"/>
              </w:rPr>
              <w:t>具有良好的职业道德</w:t>
            </w:r>
            <w:r>
              <w:rPr>
                <w:spacing w:val="-1"/>
                <w:w w:val="48"/>
                <w:sz w:val="22"/>
              </w:rPr>
              <w:t>,</w:t>
            </w:r>
            <w:r>
              <w:rPr>
                <w:spacing w:val="1"/>
                <w:sz w:val="22"/>
              </w:rPr>
              <w:t>廉洁自律</w:t>
            </w:r>
            <w:r>
              <w:rPr>
                <w:spacing w:val="-1"/>
                <w:w w:val="48"/>
                <w:sz w:val="22"/>
              </w:rPr>
              <w:t>,</w:t>
            </w:r>
            <w:r>
              <w:rPr>
                <w:spacing w:val="1"/>
                <w:sz w:val="22"/>
              </w:rPr>
              <w:t>遵纪守法</w:t>
            </w:r>
            <w:r>
              <w:rPr>
                <w:w w:val="48"/>
                <w:sz w:val="22"/>
              </w:rPr>
              <w:t>,</w:t>
            </w:r>
            <w:r>
              <w:rPr>
                <w:spacing w:val="-3"/>
                <w:sz w:val="22"/>
              </w:rPr>
              <w:t>无行贿、受贿、欺</w:t>
            </w:r>
            <w:r>
              <w:rPr>
                <w:sz w:val="22"/>
              </w:rPr>
              <w:t>诈等不良信用记录</w:t>
            </w:r>
          </w:p>
          <w:p>
            <w:pPr>
              <w:pStyle w:val="7"/>
              <w:numPr>
                <w:ilvl w:val="0"/>
                <w:numId w:val="24"/>
              </w:numPr>
              <w:tabs>
                <w:tab w:val="left" w:pos="238"/>
              </w:tabs>
              <w:spacing w:before="0" w:after="0" w:line="280" w:lineRule="exact"/>
              <w:ind w:left="237" w:right="0" w:hanging="194"/>
              <w:jc w:val="left"/>
              <w:rPr>
                <w:sz w:val="22"/>
              </w:rPr>
            </w:pPr>
            <w:r>
              <w:rPr>
                <w:spacing w:val="-1"/>
                <w:sz w:val="22"/>
              </w:rPr>
              <w:t>熟悉政府采购相关政策法规</w:t>
            </w:r>
          </w:p>
          <w:p>
            <w:pPr>
              <w:pStyle w:val="7"/>
              <w:numPr>
                <w:ilvl w:val="0"/>
                <w:numId w:val="24"/>
              </w:numPr>
              <w:tabs>
                <w:tab w:val="left" w:pos="248"/>
              </w:tabs>
              <w:spacing w:before="30" w:after="0" w:line="266" w:lineRule="auto"/>
              <w:ind w:left="44" w:right="191" w:firstLine="0"/>
              <w:jc w:val="left"/>
              <w:rPr>
                <w:sz w:val="22"/>
              </w:rPr>
            </w:pPr>
            <w:r>
              <w:rPr>
                <w:spacing w:val="1"/>
                <w:sz w:val="22"/>
              </w:rPr>
              <w:t>承诺以独立身份参加评审工作</w:t>
            </w:r>
            <w:r>
              <w:rPr>
                <w:spacing w:val="-1"/>
                <w:w w:val="48"/>
                <w:sz w:val="22"/>
              </w:rPr>
              <w:t>,</w:t>
            </w:r>
            <w:r>
              <w:rPr>
                <w:spacing w:val="-1"/>
                <w:sz w:val="22"/>
              </w:rPr>
              <w:t>依法履行评审专家工作职责</w:t>
            </w:r>
            <w:r>
              <w:rPr>
                <w:sz w:val="22"/>
              </w:rPr>
              <w:t>并承担相应法律责任的中国公民</w:t>
            </w:r>
          </w:p>
          <w:p>
            <w:pPr>
              <w:pStyle w:val="7"/>
              <w:numPr>
                <w:ilvl w:val="0"/>
                <w:numId w:val="24"/>
              </w:numPr>
              <w:tabs>
                <w:tab w:val="left" w:pos="267"/>
              </w:tabs>
              <w:spacing w:before="0" w:after="0" w:line="280" w:lineRule="exact"/>
              <w:ind w:left="266" w:right="0" w:hanging="223"/>
              <w:jc w:val="left"/>
              <w:rPr>
                <w:sz w:val="22"/>
              </w:rPr>
            </w:pPr>
            <w:r>
              <w:rPr>
                <w:w w:val="95"/>
                <w:sz w:val="22"/>
              </w:rPr>
              <w:t>不满70周岁</w:t>
            </w:r>
            <w:r>
              <w:rPr>
                <w:w w:val="85"/>
                <w:sz w:val="22"/>
              </w:rPr>
              <w:t>,</w:t>
            </w:r>
            <w:r>
              <w:rPr>
                <w:w w:val="95"/>
                <w:sz w:val="22"/>
              </w:rPr>
              <w:t>身体健康</w:t>
            </w:r>
            <w:r>
              <w:rPr>
                <w:w w:val="85"/>
                <w:sz w:val="22"/>
              </w:rPr>
              <w:t>,</w:t>
            </w:r>
            <w:r>
              <w:rPr>
                <w:spacing w:val="-2"/>
                <w:w w:val="95"/>
                <w:sz w:val="22"/>
              </w:rPr>
              <w:t>能够承担评审工作</w:t>
            </w:r>
          </w:p>
        </w:tc>
        <w:tc>
          <w:tcPr>
            <w:tcW w:w="1075" w:type="dxa"/>
          </w:tcPr>
          <w:p>
            <w:pPr>
              <w:pStyle w:val="7"/>
              <w:rPr>
                <w:rFonts w:ascii="Times New Roman"/>
                <w:sz w:val="28"/>
              </w:rPr>
            </w:pPr>
          </w:p>
          <w:p>
            <w:pPr>
              <w:pStyle w:val="7"/>
              <w:rPr>
                <w:rFonts w:ascii="Times New Roman"/>
                <w:sz w:val="28"/>
              </w:rPr>
            </w:pPr>
          </w:p>
          <w:p>
            <w:pPr>
              <w:pStyle w:val="7"/>
              <w:spacing w:before="180"/>
              <w:ind w:left="31"/>
              <w:jc w:val="center"/>
              <w:rPr>
                <w:sz w:val="22"/>
              </w:rPr>
            </w:pPr>
            <w:r>
              <w:rPr>
                <w:color w:val="333333"/>
                <w:w w:val="152"/>
                <w:sz w:val="22"/>
              </w:rPr>
              <w:t>D</w:t>
            </w:r>
          </w:p>
        </w:tc>
        <w:tc>
          <w:tcPr>
            <w:tcW w:w="116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442" w:type="dxa"/>
          </w:tcPr>
          <w:p>
            <w:pPr>
              <w:pStyle w:val="7"/>
              <w:rPr>
                <w:rFonts w:ascii="Times New Roman"/>
                <w:sz w:val="28"/>
              </w:rPr>
            </w:pPr>
          </w:p>
          <w:p>
            <w:pPr>
              <w:pStyle w:val="7"/>
              <w:spacing w:before="219"/>
              <w:ind w:left="45"/>
              <w:rPr>
                <w:sz w:val="22"/>
              </w:rPr>
            </w:pPr>
            <w:r>
              <w:rPr>
                <w:sz w:val="22"/>
              </w:rPr>
              <w:t>政府采购评审专家的申请人应当根据（）</w:t>
            </w:r>
            <w:r>
              <w:rPr>
                <w:spacing w:val="-2"/>
                <w:sz w:val="22"/>
              </w:rPr>
              <w:t>申报评审专业。</w:t>
            </w:r>
          </w:p>
        </w:tc>
        <w:tc>
          <w:tcPr>
            <w:tcW w:w="6036" w:type="dxa"/>
          </w:tcPr>
          <w:p>
            <w:pPr>
              <w:pStyle w:val="7"/>
              <w:numPr>
                <w:ilvl w:val="0"/>
                <w:numId w:val="25"/>
              </w:numPr>
              <w:tabs>
                <w:tab w:val="left" w:pos="255"/>
              </w:tabs>
              <w:spacing w:before="73" w:after="0" w:line="240" w:lineRule="auto"/>
              <w:ind w:left="254" w:right="0" w:hanging="211"/>
              <w:jc w:val="left"/>
              <w:rPr>
                <w:sz w:val="22"/>
              </w:rPr>
            </w:pPr>
            <w:r>
              <w:rPr>
                <w:spacing w:val="-3"/>
                <w:sz w:val="22"/>
              </w:rPr>
              <w:t>本人兴趣</w:t>
            </w:r>
          </w:p>
          <w:p>
            <w:pPr>
              <w:pStyle w:val="7"/>
              <w:numPr>
                <w:ilvl w:val="0"/>
                <w:numId w:val="25"/>
              </w:numPr>
              <w:tabs>
                <w:tab w:val="left" w:pos="238"/>
              </w:tabs>
              <w:spacing w:before="30" w:after="0" w:line="266" w:lineRule="auto"/>
              <w:ind w:left="44" w:right="3981" w:firstLine="0"/>
              <w:jc w:val="left"/>
              <w:rPr>
                <w:sz w:val="22"/>
              </w:rPr>
            </w:pPr>
            <w:r>
              <w:rPr>
                <w:spacing w:val="-2"/>
                <w:sz w:val="22"/>
              </w:rPr>
              <w:t xml:space="preserve">本人专业或专长 </w:t>
            </w:r>
            <w:r>
              <w:rPr>
                <w:spacing w:val="-2"/>
                <w:w w:val="142"/>
                <w:sz w:val="22"/>
              </w:rPr>
              <w:t>C</w:t>
            </w:r>
            <w:r>
              <w:rPr>
                <w:spacing w:val="-3"/>
                <w:w w:val="57"/>
                <w:sz w:val="22"/>
              </w:rPr>
              <w:t>.</w:t>
            </w:r>
            <w:r>
              <w:rPr>
                <w:spacing w:val="-2"/>
                <w:sz w:val="22"/>
              </w:rPr>
              <w:t xml:space="preserve">采购监管部门需要 </w:t>
            </w:r>
            <w:r>
              <w:rPr>
                <w:spacing w:val="-2"/>
                <w:w w:val="152"/>
                <w:sz w:val="22"/>
              </w:rPr>
              <w:t>D</w:t>
            </w:r>
            <w:r>
              <w:rPr>
                <w:spacing w:val="-2"/>
                <w:w w:val="48"/>
                <w:sz w:val="22"/>
              </w:rPr>
              <w:t>.</w:t>
            </w:r>
            <w:r>
              <w:rPr>
                <w:spacing w:val="-2"/>
                <w:sz w:val="22"/>
              </w:rPr>
              <w:t>政府采购活动需要</w:t>
            </w:r>
          </w:p>
        </w:tc>
        <w:tc>
          <w:tcPr>
            <w:tcW w:w="1075" w:type="dxa"/>
          </w:tcPr>
          <w:p>
            <w:pPr>
              <w:pStyle w:val="7"/>
              <w:rPr>
                <w:rFonts w:ascii="Times New Roman"/>
                <w:sz w:val="28"/>
              </w:rPr>
            </w:pPr>
          </w:p>
          <w:p>
            <w:pPr>
              <w:pStyle w:val="7"/>
              <w:spacing w:before="219"/>
              <w:ind w:left="36"/>
              <w:jc w:val="center"/>
              <w:rPr>
                <w:sz w:val="22"/>
              </w:rPr>
            </w:pPr>
            <w:r>
              <w:rPr>
                <w:color w:val="333333"/>
                <w:w w:val="125"/>
                <w:sz w:val="22"/>
              </w:rPr>
              <w:t>B</w:t>
            </w:r>
          </w:p>
        </w:tc>
        <w:tc>
          <w:tcPr>
            <w:tcW w:w="116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442" w:type="dxa"/>
          </w:tcPr>
          <w:p>
            <w:pPr>
              <w:pStyle w:val="7"/>
              <w:spacing w:before="6"/>
              <w:rPr>
                <w:rFonts w:ascii="Times New Roman"/>
                <w:sz w:val="33"/>
              </w:rPr>
            </w:pPr>
          </w:p>
          <w:p>
            <w:pPr>
              <w:pStyle w:val="7"/>
              <w:spacing w:line="266" w:lineRule="auto"/>
              <w:ind w:left="45" w:right="188"/>
              <w:rPr>
                <w:sz w:val="22"/>
              </w:rPr>
            </w:pPr>
            <w:r>
              <w:rPr>
                <w:spacing w:val="-2"/>
                <w:sz w:val="22"/>
              </w:rPr>
              <w:t>（）对申请人提交的申请材料、申报的评审专业和信用信息进行审核</w:t>
            </w:r>
            <w:r>
              <w:rPr>
                <w:spacing w:val="-2"/>
                <w:w w:val="85"/>
                <w:sz w:val="22"/>
              </w:rPr>
              <w:t>,</w:t>
            </w:r>
            <w:r>
              <w:rPr>
                <w:spacing w:val="-2"/>
                <w:sz w:val="22"/>
              </w:rPr>
              <w:t>符合条件的选聘为评审专家</w:t>
            </w:r>
            <w:r>
              <w:rPr>
                <w:spacing w:val="-2"/>
                <w:w w:val="85"/>
                <w:sz w:val="22"/>
              </w:rPr>
              <w:t>,</w:t>
            </w:r>
            <w:r>
              <w:rPr>
                <w:spacing w:val="-2"/>
                <w:sz w:val="22"/>
              </w:rPr>
              <w:t>纳入评审专家库管理。</w:t>
            </w:r>
          </w:p>
        </w:tc>
        <w:tc>
          <w:tcPr>
            <w:tcW w:w="6036" w:type="dxa"/>
          </w:tcPr>
          <w:p>
            <w:pPr>
              <w:pStyle w:val="7"/>
              <w:spacing w:before="73" w:line="266" w:lineRule="auto"/>
              <w:ind w:left="44" w:right="5045"/>
              <w:rPr>
                <w:sz w:val="22"/>
              </w:rPr>
            </w:pPr>
            <w:r>
              <w:rPr>
                <w:spacing w:val="-5"/>
                <w:w w:val="64"/>
                <w:sz w:val="22"/>
              </w:rPr>
              <w:t>.</w:t>
            </w:r>
            <w:r>
              <w:rPr>
                <w:spacing w:val="-4"/>
                <w:w w:val="156"/>
                <w:sz w:val="22"/>
              </w:rPr>
              <w:t>A</w:t>
            </w:r>
            <w:r>
              <w:rPr>
                <w:spacing w:val="-5"/>
                <w:w w:val="64"/>
                <w:sz w:val="22"/>
              </w:rPr>
              <w:t>.</w:t>
            </w:r>
            <w:r>
              <w:rPr>
                <w:spacing w:val="-4"/>
                <w:w w:val="95"/>
                <w:sz w:val="22"/>
              </w:rPr>
              <w:t xml:space="preserve">国务院 </w:t>
            </w:r>
            <w:r>
              <w:rPr>
                <w:spacing w:val="-2"/>
                <w:w w:val="142"/>
                <w:sz w:val="22"/>
              </w:rPr>
              <w:t>C</w:t>
            </w:r>
            <w:r>
              <w:rPr>
                <w:spacing w:val="-3"/>
                <w:w w:val="57"/>
                <w:sz w:val="22"/>
              </w:rPr>
              <w:t>.</w:t>
            </w:r>
            <w:r>
              <w:rPr>
                <w:spacing w:val="-2"/>
                <w:sz w:val="22"/>
              </w:rPr>
              <w:t>财政部</w:t>
            </w:r>
          </w:p>
          <w:p>
            <w:pPr>
              <w:pStyle w:val="7"/>
              <w:spacing w:line="280" w:lineRule="exact"/>
              <w:ind w:left="44"/>
              <w:rPr>
                <w:sz w:val="22"/>
              </w:rPr>
            </w:pPr>
            <w:r>
              <w:rPr>
                <w:w w:val="133"/>
                <w:sz w:val="22"/>
              </w:rPr>
              <w:t>B</w:t>
            </w:r>
            <w:r>
              <w:rPr>
                <w:w w:val="56"/>
                <w:sz w:val="22"/>
              </w:rPr>
              <w:t>.</w:t>
            </w:r>
            <w:r>
              <w:rPr>
                <w:spacing w:val="-2"/>
                <w:w w:val="95"/>
                <w:sz w:val="22"/>
              </w:rPr>
              <w:t>省级人民政府</w:t>
            </w:r>
          </w:p>
          <w:p>
            <w:pPr>
              <w:pStyle w:val="7"/>
              <w:spacing w:before="30"/>
              <w:ind w:left="44"/>
              <w:rPr>
                <w:sz w:val="22"/>
              </w:rPr>
            </w:pPr>
            <w:r>
              <w:rPr>
                <w:w w:val="152"/>
                <w:sz w:val="22"/>
              </w:rPr>
              <w:t>D</w:t>
            </w:r>
            <w:r>
              <w:rPr>
                <w:w w:val="48"/>
                <w:sz w:val="22"/>
              </w:rPr>
              <w:t>.</w:t>
            </w:r>
            <w:r>
              <w:rPr>
                <w:spacing w:val="-1"/>
                <w:sz w:val="22"/>
              </w:rPr>
              <w:t>省级以上人民政府财政部门</w:t>
            </w:r>
          </w:p>
        </w:tc>
        <w:tc>
          <w:tcPr>
            <w:tcW w:w="1075" w:type="dxa"/>
          </w:tcPr>
          <w:p>
            <w:pPr>
              <w:pStyle w:val="7"/>
              <w:rPr>
                <w:rFonts w:ascii="Times New Roman"/>
                <w:sz w:val="28"/>
              </w:rPr>
            </w:pPr>
          </w:p>
          <w:p>
            <w:pPr>
              <w:pStyle w:val="7"/>
              <w:spacing w:before="219"/>
              <w:ind w:left="31"/>
              <w:jc w:val="center"/>
              <w:rPr>
                <w:sz w:val="22"/>
              </w:rPr>
            </w:pPr>
            <w:r>
              <w:rPr>
                <w:color w:val="333333"/>
                <w:w w:val="152"/>
                <w:sz w:val="22"/>
              </w:rPr>
              <w:t>D</w:t>
            </w:r>
          </w:p>
        </w:tc>
        <w:tc>
          <w:tcPr>
            <w:tcW w:w="116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442" w:type="dxa"/>
          </w:tcPr>
          <w:p>
            <w:pPr>
              <w:pStyle w:val="7"/>
              <w:spacing w:before="3"/>
              <w:rPr>
                <w:rFonts w:ascii="Times New Roman"/>
                <w:sz w:val="33"/>
              </w:rPr>
            </w:pPr>
          </w:p>
          <w:p>
            <w:pPr>
              <w:pStyle w:val="7"/>
              <w:spacing w:line="266" w:lineRule="auto"/>
              <w:ind w:left="45" w:right="187"/>
              <w:rPr>
                <w:sz w:val="22"/>
              </w:rPr>
            </w:pPr>
            <w:r>
              <w:rPr>
                <w:spacing w:val="-2"/>
                <w:sz w:val="22"/>
              </w:rPr>
              <w:t>根据《政府采购评审专家管理办法》，下列哪种情形，省级以上人民政府财政部门应当将评审专家解聘。（）</w:t>
            </w:r>
          </w:p>
        </w:tc>
        <w:tc>
          <w:tcPr>
            <w:tcW w:w="6036" w:type="dxa"/>
          </w:tcPr>
          <w:p>
            <w:pPr>
              <w:pStyle w:val="7"/>
              <w:spacing w:before="71" w:line="266" w:lineRule="auto"/>
              <w:ind w:left="44" w:right="3291"/>
              <w:rPr>
                <w:sz w:val="22"/>
              </w:rPr>
            </w:pPr>
            <w:r>
              <w:rPr>
                <w:spacing w:val="-2"/>
                <w:w w:val="146"/>
                <w:sz w:val="22"/>
              </w:rPr>
              <w:t>A</w:t>
            </w:r>
            <w:r>
              <w:rPr>
                <w:spacing w:val="-3"/>
                <w:w w:val="54"/>
                <w:sz w:val="22"/>
              </w:rPr>
              <w:t>.</w:t>
            </w:r>
            <w:r>
              <w:rPr>
                <w:spacing w:val="-2"/>
                <w:sz w:val="22"/>
              </w:rPr>
              <w:t xml:space="preserve">评审专家已经年满60周岁 </w:t>
            </w:r>
            <w:r>
              <w:rPr>
                <w:spacing w:val="-2"/>
                <w:w w:val="138"/>
                <w:sz w:val="22"/>
              </w:rPr>
              <w:t>B</w:t>
            </w:r>
            <w:r>
              <w:rPr>
                <w:spacing w:val="-2"/>
                <w:w w:val="61"/>
                <w:sz w:val="22"/>
              </w:rPr>
              <w:t>.</w:t>
            </w:r>
            <w:r>
              <w:rPr>
                <w:spacing w:val="-2"/>
                <w:sz w:val="22"/>
              </w:rPr>
              <w:t>评审专家已经退休</w:t>
            </w:r>
          </w:p>
          <w:p>
            <w:pPr>
              <w:pStyle w:val="7"/>
              <w:spacing w:line="266" w:lineRule="auto"/>
              <w:ind w:left="44" w:right="2232"/>
              <w:rPr>
                <w:sz w:val="22"/>
              </w:rPr>
            </w:pPr>
            <w:r>
              <w:rPr>
                <w:spacing w:val="-2"/>
                <w:w w:val="142"/>
                <w:sz w:val="22"/>
              </w:rPr>
              <w:t>C</w:t>
            </w:r>
            <w:r>
              <w:rPr>
                <w:spacing w:val="-3"/>
                <w:w w:val="57"/>
                <w:sz w:val="22"/>
              </w:rPr>
              <w:t>.</w:t>
            </w:r>
            <w:r>
              <w:rPr>
                <w:spacing w:val="-2"/>
                <w:sz w:val="22"/>
              </w:rPr>
              <w:t xml:space="preserve">评审专家本人申请不再担任评审专家 </w:t>
            </w:r>
            <w:r>
              <w:rPr>
                <w:spacing w:val="-2"/>
                <w:w w:val="152"/>
                <w:sz w:val="22"/>
              </w:rPr>
              <w:t>D</w:t>
            </w:r>
            <w:r>
              <w:rPr>
                <w:spacing w:val="-2"/>
                <w:w w:val="48"/>
                <w:sz w:val="22"/>
              </w:rPr>
              <w:t>.</w:t>
            </w:r>
            <w:r>
              <w:rPr>
                <w:spacing w:val="-2"/>
                <w:sz w:val="22"/>
              </w:rPr>
              <w:t>评审专家暂时失业</w:t>
            </w:r>
          </w:p>
        </w:tc>
        <w:tc>
          <w:tcPr>
            <w:tcW w:w="1075" w:type="dxa"/>
          </w:tcPr>
          <w:p>
            <w:pPr>
              <w:pStyle w:val="7"/>
              <w:rPr>
                <w:rFonts w:ascii="Times New Roman"/>
                <w:sz w:val="28"/>
              </w:rPr>
            </w:pPr>
          </w:p>
          <w:p>
            <w:pPr>
              <w:pStyle w:val="7"/>
              <w:spacing w:before="217"/>
              <w:ind w:left="31"/>
              <w:jc w:val="center"/>
              <w:rPr>
                <w:sz w:val="22"/>
              </w:rPr>
            </w:pPr>
            <w:r>
              <w:rPr>
                <w:color w:val="333333"/>
                <w:w w:val="133"/>
                <w:sz w:val="22"/>
              </w:rPr>
              <w:t>C</w:t>
            </w:r>
          </w:p>
        </w:tc>
        <w:tc>
          <w:tcPr>
            <w:tcW w:w="1169" w:type="dxa"/>
          </w:tcPr>
          <w:p>
            <w:pPr>
              <w:pStyle w:val="7"/>
              <w:rPr>
                <w:rFonts w:ascii="Times New Roman"/>
                <w:sz w:val="22"/>
              </w:rPr>
            </w:pPr>
          </w:p>
        </w:tc>
      </w:tr>
    </w:tbl>
    <w:p>
      <w:pPr>
        <w:spacing w:after="0"/>
        <w:rPr>
          <w:rFonts w:ascii="Times New Roman"/>
          <w:sz w:val="22"/>
        </w:rPr>
        <w:sectPr>
          <w:pgSz w:w="16840" w:h="11910" w:orient="landscape"/>
          <w:pgMar w:top="1040" w:right="98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6036"/>
        <w:gridCol w:w="1075"/>
        <w:gridCol w:w="11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44" w:hRule="atLeast"/>
        </w:trPr>
        <w:tc>
          <w:tcPr>
            <w:tcW w:w="6442" w:type="dxa"/>
            <w:shd w:val="clear" w:color="auto" w:fill="808080"/>
          </w:tcPr>
          <w:p>
            <w:pPr>
              <w:pStyle w:val="7"/>
              <w:spacing w:before="169"/>
              <w:ind w:left="1309"/>
              <w:rPr>
                <w:sz w:val="24"/>
              </w:rPr>
            </w:pPr>
            <w:r>
              <w:rPr>
                <w:color w:val="FFFFFF"/>
                <w:spacing w:val="-1"/>
                <w:sz w:val="24"/>
              </w:rPr>
              <w:t>《政府采购评审专家管理办法》题干</w:t>
            </w:r>
          </w:p>
        </w:tc>
        <w:tc>
          <w:tcPr>
            <w:tcW w:w="6036" w:type="dxa"/>
            <w:shd w:val="clear" w:color="auto" w:fill="808080"/>
          </w:tcPr>
          <w:p>
            <w:pPr>
              <w:pStyle w:val="7"/>
              <w:spacing w:before="169"/>
              <w:ind w:left="2770" w:right="2735"/>
              <w:jc w:val="center"/>
              <w:rPr>
                <w:sz w:val="24"/>
              </w:rPr>
            </w:pPr>
            <w:r>
              <w:rPr>
                <w:color w:val="FFFFFF"/>
                <w:spacing w:val="-5"/>
                <w:sz w:val="24"/>
              </w:rPr>
              <w:t>选项</w:t>
            </w:r>
          </w:p>
        </w:tc>
        <w:tc>
          <w:tcPr>
            <w:tcW w:w="1075" w:type="dxa"/>
            <w:shd w:val="clear" w:color="auto" w:fill="808080"/>
          </w:tcPr>
          <w:p>
            <w:pPr>
              <w:pStyle w:val="7"/>
              <w:spacing w:before="169"/>
              <w:ind w:left="288" w:right="256"/>
              <w:jc w:val="center"/>
              <w:rPr>
                <w:sz w:val="24"/>
              </w:rPr>
            </w:pPr>
            <w:r>
              <w:rPr>
                <w:color w:val="FFFFFF"/>
                <w:spacing w:val="-5"/>
                <w:sz w:val="24"/>
              </w:rPr>
              <w:t>答案</w:t>
            </w:r>
          </w:p>
        </w:tc>
        <w:tc>
          <w:tcPr>
            <w:tcW w:w="1169" w:type="dxa"/>
            <w:shd w:val="clear" w:color="auto" w:fill="808080"/>
          </w:tcPr>
          <w:p>
            <w:pPr>
              <w:pStyle w:val="7"/>
              <w:spacing w:before="169"/>
              <w:ind w:left="352"/>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442" w:type="dxa"/>
          </w:tcPr>
          <w:p>
            <w:pPr>
              <w:pStyle w:val="7"/>
              <w:spacing w:before="5"/>
              <w:rPr>
                <w:rFonts w:ascii="Times New Roman"/>
                <w:sz w:val="33"/>
              </w:rPr>
            </w:pPr>
          </w:p>
          <w:p>
            <w:pPr>
              <w:pStyle w:val="7"/>
              <w:spacing w:line="266" w:lineRule="auto"/>
              <w:ind w:left="45" w:right="187"/>
              <w:rPr>
                <w:sz w:val="22"/>
              </w:rPr>
            </w:pPr>
            <w:r>
              <w:rPr>
                <w:spacing w:val="-2"/>
                <w:sz w:val="22"/>
              </w:rPr>
              <w:t>根据《政府采购评审专家管理办法》，下列哪种情形，省级以上人民政府财政部门应当将评审专家解聘。（）</w:t>
            </w:r>
          </w:p>
        </w:tc>
        <w:tc>
          <w:tcPr>
            <w:tcW w:w="6036" w:type="dxa"/>
          </w:tcPr>
          <w:p>
            <w:pPr>
              <w:pStyle w:val="7"/>
              <w:spacing w:before="73" w:line="266" w:lineRule="auto"/>
              <w:ind w:left="44" w:right="3308"/>
              <w:rPr>
                <w:sz w:val="22"/>
              </w:rPr>
            </w:pPr>
            <w:r>
              <w:rPr>
                <w:spacing w:val="-2"/>
                <w:w w:val="146"/>
                <w:sz w:val="22"/>
              </w:rPr>
              <w:t>A</w:t>
            </w:r>
            <w:r>
              <w:rPr>
                <w:spacing w:val="-3"/>
                <w:w w:val="54"/>
                <w:sz w:val="22"/>
              </w:rPr>
              <w:t>.</w:t>
            </w:r>
            <w:r>
              <w:rPr>
                <w:spacing w:val="-2"/>
                <w:sz w:val="22"/>
              </w:rPr>
              <w:t xml:space="preserve">评审专家被所在单位解雇 </w:t>
            </w:r>
            <w:r>
              <w:rPr>
                <w:spacing w:val="-2"/>
                <w:w w:val="138"/>
                <w:sz w:val="22"/>
              </w:rPr>
              <w:t>B</w:t>
            </w:r>
            <w:r>
              <w:rPr>
                <w:spacing w:val="-2"/>
                <w:w w:val="61"/>
                <w:sz w:val="22"/>
              </w:rPr>
              <w:t>.</w:t>
            </w:r>
            <w:r>
              <w:rPr>
                <w:spacing w:val="-2"/>
                <w:sz w:val="22"/>
              </w:rPr>
              <w:t xml:space="preserve">评审专家已经年满60周岁 </w:t>
            </w:r>
            <w:r>
              <w:rPr>
                <w:spacing w:val="-2"/>
                <w:w w:val="142"/>
                <w:sz w:val="22"/>
              </w:rPr>
              <w:t>C</w:t>
            </w:r>
            <w:r>
              <w:rPr>
                <w:spacing w:val="-3"/>
                <w:w w:val="57"/>
                <w:sz w:val="22"/>
              </w:rPr>
              <w:t>.</w:t>
            </w:r>
            <w:r>
              <w:rPr>
                <w:spacing w:val="-2"/>
                <w:sz w:val="22"/>
              </w:rPr>
              <w:t xml:space="preserve">评审专家受到行政处罚 </w:t>
            </w:r>
            <w:r>
              <w:rPr>
                <w:spacing w:val="-2"/>
                <w:w w:val="152"/>
                <w:sz w:val="22"/>
              </w:rPr>
              <w:t>D</w:t>
            </w:r>
            <w:r>
              <w:rPr>
                <w:spacing w:val="-2"/>
                <w:w w:val="48"/>
                <w:sz w:val="22"/>
              </w:rPr>
              <w:t>.</w:t>
            </w:r>
            <w:r>
              <w:rPr>
                <w:spacing w:val="-2"/>
                <w:sz w:val="22"/>
              </w:rPr>
              <w:t>评审专家受到刑事处罚</w:t>
            </w:r>
          </w:p>
        </w:tc>
        <w:tc>
          <w:tcPr>
            <w:tcW w:w="1075" w:type="dxa"/>
          </w:tcPr>
          <w:p>
            <w:pPr>
              <w:pStyle w:val="7"/>
              <w:rPr>
                <w:rFonts w:ascii="Times New Roman"/>
                <w:sz w:val="28"/>
              </w:rPr>
            </w:pPr>
          </w:p>
          <w:p>
            <w:pPr>
              <w:pStyle w:val="7"/>
              <w:spacing w:before="219"/>
              <w:ind w:left="31"/>
              <w:jc w:val="center"/>
              <w:rPr>
                <w:sz w:val="22"/>
              </w:rPr>
            </w:pPr>
            <w:r>
              <w:rPr>
                <w:color w:val="333333"/>
                <w:w w:val="152"/>
                <w:sz w:val="22"/>
              </w:rPr>
              <w:t>D</w:t>
            </w:r>
          </w:p>
        </w:tc>
        <w:tc>
          <w:tcPr>
            <w:tcW w:w="116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57" w:hRule="atLeast"/>
        </w:trPr>
        <w:tc>
          <w:tcPr>
            <w:tcW w:w="6442" w:type="dxa"/>
          </w:tcPr>
          <w:p>
            <w:pPr>
              <w:pStyle w:val="7"/>
              <w:spacing w:before="6"/>
              <w:rPr>
                <w:rFonts w:ascii="Times New Roman"/>
                <w:sz w:val="33"/>
              </w:rPr>
            </w:pPr>
          </w:p>
          <w:p>
            <w:pPr>
              <w:pStyle w:val="7"/>
              <w:spacing w:line="266" w:lineRule="auto"/>
              <w:ind w:left="45" w:right="187"/>
              <w:rPr>
                <w:sz w:val="22"/>
              </w:rPr>
            </w:pPr>
            <w:r>
              <w:rPr>
                <w:spacing w:val="-2"/>
                <w:sz w:val="22"/>
              </w:rPr>
              <w:t>根据《政府采购评审专家管理办法》，下列哪种情形，省级以上人民政府财政部门应当将评审专家解聘。（）</w:t>
            </w:r>
          </w:p>
        </w:tc>
        <w:tc>
          <w:tcPr>
            <w:tcW w:w="6036" w:type="dxa"/>
          </w:tcPr>
          <w:p>
            <w:pPr>
              <w:pStyle w:val="7"/>
              <w:numPr>
                <w:ilvl w:val="0"/>
                <w:numId w:val="26"/>
              </w:numPr>
              <w:tabs>
                <w:tab w:val="left" w:pos="255"/>
              </w:tabs>
              <w:spacing w:before="73" w:after="0" w:line="240" w:lineRule="auto"/>
              <w:ind w:left="254" w:right="0" w:hanging="211"/>
              <w:jc w:val="left"/>
              <w:rPr>
                <w:sz w:val="22"/>
              </w:rPr>
            </w:pPr>
            <w:r>
              <w:rPr>
                <w:spacing w:val="-1"/>
                <w:sz w:val="22"/>
              </w:rPr>
              <w:t>评审专家的学历学位证书丢失</w:t>
            </w:r>
          </w:p>
          <w:p>
            <w:pPr>
              <w:pStyle w:val="7"/>
              <w:numPr>
                <w:ilvl w:val="0"/>
                <w:numId w:val="26"/>
              </w:numPr>
              <w:tabs>
                <w:tab w:val="left" w:pos="238"/>
              </w:tabs>
              <w:spacing w:before="30" w:after="0" w:line="266" w:lineRule="auto"/>
              <w:ind w:left="44" w:right="2453" w:firstLine="0"/>
              <w:jc w:val="both"/>
              <w:rPr>
                <w:sz w:val="22"/>
              </w:rPr>
            </w:pPr>
            <w:r>
              <w:rPr>
                <w:spacing w:val="-2"/>
                <w:sz w:val="22"/>
              </w:rPr>
              <w:t xml:space="preserve">评审专家泄露评审文件、评审情况 </w:t>
            </w:r>
            <w:r>
              <w:rPr>
                <w:spacing w:val="-2"/>
                <w:w w:val="142"/>
                <w:sz w:val="22"/>
              </w:rPr>
              <w:t>C</w:t>
            </w:r>
            <w:r>
              <w:rPr>
                <w:spacing w:val="-3"/>
                <w:w w:val="57"/>
                <w:sz w:val="22"/>
              </w:rPr>
              <w:t>.</w:t>
            </w:r>
            <w:r>
              <w:rPr>
                <w:spacing w:val="-2"/>
                <w:sz w:val="22"/>
              </w:rPr>
              <w:t xml:space="preserve">评审专家因交通违章受到行政处罚 </w:t>
            </w:r>
            <w:r>
              <w:rPr>
                <w:spacing w:val="-2"/>
                <w:w w:val="152"/>
                <w:sz w:val="22"/>
              </w:rPr>
              <w:t>D</w:t>
            </w:r>
            <w:r>
              <w:rPr>
                <w:spacing w:val="-2"/>
                <w:w w:val="48"/>
                <w:sz w:val="22"/>
              </w:rPr>
              <w:t>.</w:t>
            </w:r>
            <w:r>
              <w:rPr>
                <w:spacing w:val="-2"/>
                <w:sz w:val="22"/>
              </w:rPr>
              <w:t>评审专家被所在单位解雇</w:t>
            </w:r>
          </w:p>
        </w:tc>
        <w:tc>
          <w:tcPr>
            <w:tcW w:w="1075" w:type="dxa"/>
          </w:tcPr>
          <w:p>
            <w:pPr>
              <w:pStyle w:val="7"/>
              <w:rPr>
                <w:rFonts w:ascii="Times New Roman"/>
                <w:sz w:val="28"/>
              </w:rPr>
            </w:pPr>
          </w:p>
          <w:p>
            <w:pPr>
              <w:pStyle w:val="7"/>
              <w:spacing w:before="219"/>
              <w:ind w:left="36"/>
              <w:jc w:val="center"/>
              <w:rPr>
                <w:sz w:val="22"/>
              </w:rPr>
            </w:pPr>
            <w:r>
              <w:rPr>
                <w:color w:val="333333"/>
                <w:w w:val="125"/>
                <w:sz w:val="22"/>
              </w:rPr>
              <w:t>B</w:t>
            </w:r>
          </w:p>
        </w:tc>
        <w:tc>
          <w:tcPr>
            <w:tcW w:w="116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442" w:type="dxa"/>
          </w:tcPr>
          <w:p>
            <w:pPr>
              <w:pStyle w:val="7"/>
              <w:spacing w:before="3"/>
              <w:rPr>
                <w:rFonts w:ascii="Times New Roman"/>
                <w:sz w:val="33"/>
              </w:rPr>
            </w:pPr>
          </w:p>
          <w:p>
            <w:pPr>
              <w:pStyle w:val="7"/>
              <w:spacing w:line="266" w:lineRule="auto"/>
              <w:ind w:left="45" w:right="187"/>
              <w:rPr>
                <w:sz w:val="22"/>
              </w:rPr>
            </w:pPr>
            <w:r>
              <w:rPr>
                <w:spacing w:val="-2"/>
                <w:sz w:val="22"/>
              </w:rPr>
              <w:t>采购人或者采购代理机构应当从省级以上人民政府财政部门设立的评审专家库中（）评审专家。</w:t>
            </w:r>
          </w:p>
        </w:tc>
        <w:tc>
          <w:tcPr>
            <w:tcW w:w="6036" w:type="dxa"/>
          </w:tcPr>
          <w:p>
            <w:pPr>
              <w:pStyle w:val="7"/>
              <w:spacing w:before="71" w:line="266" w:lineRule="auto"/>
              <w:ind w:left="44" w:right="4865"/>
              <w:jc w:val="both"/>
              <w:rPr>
                <w:sz w:val="22"/>
              </w:rPr>
            </w:pPr>
            <w:r>
              <w:rPr>
                <w:spacing w:val="-2"/>
                <w:w w:val="146"/>
                <w:sz w:val="22"/>
              </w:rPr>
              <w:t>A</w:t>
            </w:r>
            <w:r>
              <w:rPr>
                <w:spacing w:val="-3"/>
                <w:w w:val="54"/>
                <w:sz w:val="22"/>
              </w:rPr>
              <w:t>.</w:t>
            </w:r>
            <w:r>
              <w:rPr>
                <w:spacing w:val="-2"/>
                <w:sz w:val="22"/>
              </w:rPr>
              <w:t xml:space="preserve">按需抽取 </w:t>
            </w:r>
            <w:r>
              <w:rPr>
                <w:spacing w:val="-2"/>
                <w:w w:val="138"/>
                <w:sz w:val="22"/>
              </w:rPr>
              <w:t>B</w:t>
            </w:r>
            <w:r>
              <w:rPr>
                <w:spacing w:val="-2"/>
                <w:w w:val="61"/>
                <w:sz w:val="22"/>
              </w:rPr>
              <w:t>.</w:t>
            </w:r>
            <w:r>
              <w:rPr>
                <w:spacing w:val="-2"/>
                <w:sz w:val="22"/>
              </w:rPr>
              <w:t xml:space="preserve">指定抽取 </w:t>
            </w:r>
            <w:r>
              <w:rPr>
                <w:spacing w:val="-2"/>
                <w:w w:val="142"/>
                <w:sz w:val="22"/>
              </w:rPr>
              <w:t>C</w:t>
            </w:r>
            <w:r>
              <w:rPr>
                <w:spacing w:val="-3"/>
                <w:w w:val="57"/>
                <w:sz w:val="22"/>
              </w:rPr>
              <w:t>.</w:t>
            </w:r>
            <w:r>
              <w:rPr>
                <w:spacing w:val="-2"/>
                <w:sz w:val="22"/>
              </w:rPr>
              <w:t xml:space="preserve">随机抽取 </w:t>
            </w:r>
            <w:r>
              <w:rPr>
                <w:w w:val="152"/>
                <w:sz w:val="22"/>
              </w:rPr>
              <w:t>D</w:t>
            </w:r>
            <w:r>
              <w:rPr>
                <w:w w:val="48"/>
                <w:sz w:val="22"/>
              </w:rPr>
              <w:t>.</w:t>
            </w:r>
            <w:r>
              <w:rPr>
                <w:spacing w:val="-3"/>
                <w:sz w:val="22"/>
              </w:rPr>
              <w:t>分级抽取</w:t>
            </w:r>
          </w:p>
        </w:tc>
        <w:tc>
          <w:tcPr>
            <w:tcW w:w="1075" w:type="dxa"/>
          </w:tcPr>
          <w:p>
            <w:pPr>
              <w:pStyle w:val="7"/>
              <w:rPr>
                <w:rFonts w:ascii="Times New Roman"/>
                <w:sz w:val="28"/>
              </w:rPr>
            </w:pPr>
          </w:p>
          <w:p>
            <w:pPr>
              <w:pStyle w:val="7"/>
              <w:spacing w:before="217"/>
              <w:ind w:left="31"/>
              <w:jc w:val="center"/>
              <w:rPr>
                <w:sz w:val="22"/>
              </w:rPr>
            </w:pPr>
            <w:r>
              <w:rPr>
                <w:color w:val="333333"/>
                <w:w w:val="133"/>
                <w:sz w:val="22"/>
              </w:rPr>
              <w:t>C</w:t>
            </w:r>
          </w:p>
        </w:tc>
        <w:tc>
          <w:tcPr>
            <w:tcW w:w="116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442" w:type="dxa"/>
          </w:tcPr>
          <w:p>
            <w:pPr>
              <w:pStyle w:val="7"/>
              <w:spacing w:before="5"/>
              <w:rPr>
                <w:rFonts w:ascii="Times New Roman"/>
                <w:sz w:val="33"/>
              </w:rPr>
            </w:pPr>
          </w:p>
          <w:p>
            <w:pPr>
              <w:pStyle w:val="7"/>
              <w:spacing w:before="1" w:line="266" w:lineRule="auto"/>
              <w:ind w:left="45" w:right="134"/>
              <w:rPr>
                <w:sz w:val="22"/>
              </w:rPr>
            </w:pPr>
            <w:r>
              <w:rPr>
                <w:spacing w:val="1"/>
                <w:sz w:val="22"/>
              </w:rPr>
              <w:t>评审专家库中相关专家数量不能保证随机抽取需要的</w:t>
            </w:r>
            <w:r>
              <w:rPr>
                <w:w w:val="48"/>
                <w:sz w:val="22"/>
              </w:rPr>
              <w:t>,</w:t>
            </w:r>
            <w:r>
              <w:rPr>
                <w:spacing w:val="-3"/>
                <w:sz w:val="22"/>
              </w:rPr>
              <w:t>采购人或者</w:t>
            </w:r>
            <w:r>
              <w:rPr>
                <w:spacing w:val="1"/>
                <w:sz w:val="22"/>
              </w:rPr>
              <w:t>采购代理机构可以（）</w:t>
            </w:r>
            <w:r>
              <w:rPr>
                <w:sz w:val="22"/>
              </w:rPr>
              <w:t>。</w:t>
            </w:r>
          </w:p>
        </w:tc>
        <w:tc>
          <w:tcPr>
            <w:tcW w:w="6036" w:type="dxa"/>
          </w:tcPr>
          <w:p>
            <w:pPr>
              <w:pStyle w:val="7"/>
              <w:numPr>
                <w:ilvl w:val="0"/>
                <w:numId w:val="27"/>
              </w:numPr>
              <w:tabs>
                <w:tab w:val="left" w:pos="255"/>
              </w:tabs>
              <w:spacing w:before="73" w:after="0" w:line="240" w:lineRule="auto"/>
              <w:ind w:left="254" w:right="0" w:hanging="211"/>
              <w:jc w:val="left"/>
              <w:rPr>
                <w:sz w:val="22"/>
              </w:rPr>
            </w:pPr>
            <w:r>
              <w:rPr>
                <w:spacing w:val="-1"/>
                <w:sz w:val="22"/>
              </w:rPr>
              <w:t>在评审专家库内直接确定相关评审专家</w:t>
            </w:r>
          </w:p>
          <w:p>
            <w:pPr>
              <w:pStyle w:val="7"/>
              <w:numPr>
                <w:ilvl w:val="0"/>
                <w:numId w:val="27"/>
              </w:numPr>
              <w:tabs>
                <w:tab w:val="left" w:pos="238"/>
              </w:tabs>
              <w:spacing w:before="30" w:after="0" w:line="240" w:lineRule="auto"/>
              <w:ind w:left="237" w:right="0" w:hanging="194"/>
              <w:jc w:val="left"/>
              <w:rPr>
                <w:sz w:val="22"/>
              </w:rPr>
            </w:pPr>
            <w:r>
              <w:rPr>
                <w:spacing w:val="-1"/>
                <w:sz w:val="22"/>
              </w:rPr>
              <w:t>在评审专家库外自行选择相应专业领域的评审专家</w:t>
            </w:r>
          </w:p>
          <w:p>
            <w:pPr>
              <w:pStyle w:val="7"/>
              <w:numPr>
                <w:ilvl w:val="0"/>
                <w:numId w:val="27"/>
              </w:numPr>
              <w:tabs>
                <w:tab w:val="left" w:pos="248"/>
              </w:tabs>
              <w:spacing w:before="30" w:after="0" w:line="266" w:lineRule="auto"/>
              <w:ind w:left="44" w:right="411" w:firstLine="0"/>
              <w:jc w:val="left"/>
              <w:rPr>
                <w:sz w:val="22"/>
              </w:rPr>
            </w:pPr>
            <w:r>
              <w:rPr>
                <w:spacing w:val="-2"/>
                <w:w w:val="95"/>
                <w:sz w:val="22"/>
              </w:rPr>
              <w:t>推荐符合条件的人员</w:t>
            </w:r>
            <w:r>
              <w:rPr>
                <w:spacing w:val="-2"/>
                <w:w w:val="85"/>
                <w:sz w:val="22"/>
              </w:rPr>
              <w:t>,</w:t>
            </w:r>
            <w:r>
              <w:rPr>
                <w:spacing w:val="-2"/>
                <w:w w:val="95"/>
                <w:sz w:val="22"/>
              </w:rPr>
              <w:t>经审核选聘入库后再随机抽取使用</w:t>
            </w:r>
            <w:r>
              <w:rPr>
                <w:spacing w:val="40"/>
                <w:sz w:val="22"/>
              </w:rPr>
              <w:t xml:space="preserve"> </w:t>
            </w:r>
            <w:r>
              <w:rPr>
                <w:spacing w:val="-2"/>
                <w:w w:val="152"/>
                <w:sz w:val="22"/>
              </w:rPr>
              <w:t>D</w:t>
            </w:r>
            <w:r>
              <w:rPr>
                <w:spacing w:val="-2"/>
                <w:w w:val="48"/>
                <w:sz w:val="22"/>
              </w:rPr>
              <w:t>.</w:t>
            </w:r>
            <w:r>
              <w:rPr>
                <w:spacing w:val="-2"/>
                <w:sz w:val="22"/>
              </w:rPr>
              <w:t>增加采购人代表名额，补足评审委员会人数</w:t>
            </w:r>
          </w:p>
        </w:tc>
        <w:tc>
          <w:tcPr>
            <w:tcW w:w="1075" w:type="dxa"/>
          </w:tcPr>
          <w:p>
            <w:pPr>
              <w:pStyle w:val="7"/>
              <w:rPr>
                <w:rFonts w:ascii="Times New Roman"/>
                <w:sz w:val="28"/>
              </w:rPr>
            </w:pPr>
          </w:p>
          <w:p>
            <w:pPr>
              <w:pStyle w:val="7"/>
              <w:spacing w:before="219"/>
              <w:ind w:left="31"/>
              <w:jc w:val="center"/>
              <w:rPr>
                <w:sz w:val="22"/>
              </w:rPr>
            </w:pPr>
            <w:r>
              <w:rPr>
                <w:color w:val="333333"/>
                <w:w w:val="133"/>
                <w:sz w:val="22"/>
              </w:rPr>
              <w:t>C</w:t>
            </w:r>
          </w:p>
        </w:tc>
        <w:tc>
          <w:tcPr>
            <w:tcW w:w="116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442" w:type="dxa"/>
          </w:tcPr>
          <w:p>
            <w:pPr>
              <w:pStyle w:val="7"/>
              <w:rPr>
                <w:rFonts w:ascii="Times New Roman"/>
                <w:sz w:val="28"/>
              </w:rPr>
            </w:pPr>
          </w:p>
          <w:p>
            <w:pPr>
              <w:pStyle w:val="7"/>
              <w:spacing w:before="217"/>
              <w:ind w:left="45"/>
              <w:rPr>
                <w:sz w:val="22"/>
              </w:rPr>
            </w:pPr>
            <w:r>
              <w:rPr>
                <w:sz w:val="22"/>
              </w:rPr>
              <w:t>关于自行选定评审专家，下列说法正确的是（）</w:t>
            </w:r>
            <w:r>
              <w:rPr>
                <w:spacing w:val="-10"/>
                <w:sz w:val="22"/>
              </w:rPr>
              <w:t>。</w:t>
            </w:r>
          </w:p>
        </w:tc>
        <w:tc>
          <w:tcPr>
            <w:tcW w:w="6036" w:type="dxa"/>
          </w:tcPr>
          <w:p>
            <w:pPr>
              <w:pStyle w:val="7"/>
              <w:spacing w:before="71" w:line="266" w:lineRule="auto"/>
              <w:ind w:left="44" w:right="2242"/>
              <w:rPr>
                <w:sz w:val="22"/>
              </w:rPr>
            </w:pPr>
            <w:r>
              <w:rPr>
                <w:spacing w:val="-2"/>
                <w:w w:val="146"/>
                <w:sz w:val="22"/>
              </w:rPr>
              <w:t>A</w:t>
            </w:r>
            <w:r>
              <w:rPr>
                <w:spacing w:val="-3"/>
                <w:w w:val="54"/>
                <w:sz w:val="22"/>
              </w:rPr>
              <w:t>.</w:t>
            </w:r>
            <w:r>
              <w:rPr>
                <w:spacing w:val="-2"/>
                <w:sz w:val="22"/>
              </w:rPr>
              <w:t xml:space="preserve">应当经采购人的本级财政部门同意 </w:t>
            </w:r>
            <w:r>
              <w:rPr>
                <w:spacing w:val="-2"/>
                <w:w w:val="133"/>
                <w:sz w:val="22"/>
              </w:rPr>
              <w:t>B</w:t>
            </w:r>
            <w:r>
              <w:rPr>
                <w:spacing w:val="-2"/>
                <w:w w:val="56"/>
                <w:sz w:val="22"/>
              </w:rPr>
              <w:t>.</w:t>
            </w:r>
            <w:r>
              <w:rPr>
                <w:spacing w:val="-2"/>
                <w:w w:val="95"/>
                <w:sz w:val="22"/>
              </w:rPr>
              <w:t xml:space="preserve">应当优先选择本单位以外的评审专家 </w:t>
            </w:r>
            <w:r>
              <w:rPr>
                <w:spacing w:val="-2"/>
                <w:w w:val="142"/>
                <w:sz w:val="22"/>
              </w:rPr>
              <w:t>C</w:t>
            </w:r>
            <w:r>
              <w:rPr>
                <w:spacing w:val="-3"/>
                <w:w w:val="57"/>
                <w:sz w:val="22"/>
              </w:rPr>
              <w:t>.</w:t>
            </w:r>
            <w:r>
              <w:rPr>
                <w:spacing w:val="-2"/>
                <w:sz w:val="22"/>
              </w:rPr>
              <w:t>应当优先选择本单位的评审专家</w:t>
            </w:r>
          </w:p>
          <w:p>
            <w:pPr>
              <w:pStyle w:val="7"/>
              <w:spacing w:line="279" w:lineRule="exact"/>
              <w:ind w:left="44"/>
              <w:rPr>
                <w:sz w:val="22"/>
              </w:rPr>
            </w:pPr>
            <w:r>
              <w:rPr>
                <w:w w:val="152"/>
                <w:sz w:val="22"/>
              </w:rPr>
              <w:t>D</w:t>
            </w:r>
            <w:r>
              <w:rPr>
                <w:w w:val="48"/>
                <w:sz w:val="22"/>
              </w:rPr>
              <w:t>.</w:t>
            </w:r>
            <w:r>
              <w:rPr>
                <w:spacing w:val="-1"/>
                <w:sz w:val="22"/>
              </w:rPr>
              <w:t>应当经采购代理机构同意</w:t>
            </w:r>
          </w:p>
        </w:tc>
        <w:tc>
          <w:tcPr>
            <w:tcW w:w="1075" w:type="dxa"/>
          </w:tcPr>
          <w:p>
            <w:pPr>
              <w:pStyle w:val="7"/>
              <w:rPr>
                <w:rFonts w:ascii="Times New Roman"/>
                <w:sz w:val="28"/>
              </w:rPr>
            </w:pPr>
          </w:p>
          <w:p>
            <w:pPr>
              <w:pStyle w:val="7"/>
              <w:spacing w:before="217"/>
              <w:ind w:left="36"/>
              <w:jc w:val="center"/>
              <w:rPr>
                <w:sz w:val="22"/>
              </w:rPr>
            </w:pPr>
            <w:r>
              <w:rPr>
                <w:color w:val="333333"/>
                <w:w w:val="125"/>
                <w:sz w:val="22"/>
              </w:rPr>
              <w:t>B</w:t>
            </w:r>
          </w:p>
        </w:tc>
        <w:tc>
          <w:tcPr>
            <w:tcW w:w="116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26" w:hRule="atLeast"/>
        </w:trPr>
        <w:tc>
          <w:tcPr>
            <w:tcW w:w="6442" w:type="dxa"/>
          </w:tcPr>
          <w:p>
            <w:pPr>
              <w:pStyle w:val="7"/>
              <w:rPr>
                <w:rFonts w:ascii="Times New Roman"/>
                <w:sz w:val="28"/>
              </w:rPr>
            </w:pPr>
          </w:p>
          <w:p>
            <w:pPr>
              <w:pStyle w:val="7"/>
              <w:rPr>
                <w:rFonts w:ascii="Times New Roman"/>
                <w:sz w:val="28"/>
              </w:rPr>
            </w:pPr>
          </w:p>
          <w:p>
            <w:pPr>
              <w:pStyle w:val="7"/>
              <w:spacing w:before="180"/>
              <w:ind w:left="45"/>
              <w:rPr>
                <w:sz w:val="22"/>
              </w:rPr>
            </w:pPr>
            <w:r>
              <w:rPr>
                <w:sz w:val="22"/>
              </w:rPr>
              <w:t>关于自行选定评审专家，下列说法错误的是（）</w:t>
            </w:r>
            <w:r>
              <w:rPr>
                <w:spacing w:val="-10"/>
                <w:sz w:val="22"/>
              </w:rPr>
              <w:t>。</w:t>
            </w:r>
          </w:p>
        </w:tc>
        <w:tc>
          <w:tcPr>
            <w:tcW w:w="6036" w:type="dxa"/>
          </w:tcPr>
          <w:p>
            <w:pPr>
              <w:pStyle w:val="7"/>
              <w:spacing w:before="44"/>
              <w:ind w:left="44"/>
              <w:rPr>
                <w:sz w:val="22"/>
              </w:rPr>
            </w:pPr>
            <w:r>
              <w:rPr>
                <w:spacing w:val="-1"/>
                <w:w w:val="64"/>
                <w:sz w:val="22"/>
              </w:rPr>
              <w:t>.</w:t>
            </w:r>
            <w:r>
              <w:rPr>
                <w:w w:val="156"/>
                <w:sz w:val="22"/>
              </w:rPr>
              <w:t>A</w:t>
            </w:r>
            <w:r>
              <w:rPr>
                <w:spacing w:val="-1"/>
                <w:w w:val="64"/>
                <w:sz w:val="22"/>
              </w:rPr>
              <w:t>.</w:t>
            </w:r>
            <w:r>
              <w:rPr>
                <w:w w:val="95"/>
                <w:sz w:val="22"/>
              </w:rPr>
              <w:t>只能在评审专家库内自行选</w:t>
            </w:r>
            <w:r>
              <w:rPr>
                <w:spacing w:val="-10"/>
                <w:w w:val="95"/>
                <w:sz w:val="22"/>
              </w:rPr>
              <w:t>定</w:t>
            </w:r>
          </w:p>
          <w:p>
            <w:pPr>
              <w:pStyle w:val="7"/>
              <w:numPr>
                <w:ilvl w:val="0"/>
                <w:numId w:val="28"/>
              </w:numPr>
              <w:tabs>
                <w:tab w:val="left" w:pos="238"/>
              </w:tabs>
              <w:spacing w:before="30" w:after="0" w:line="266" w:lineRule="auto"/>
              <w:ind w:left="44" w:right="31" w:firstLine="0"/>
              <w:jc w:val="left"/>
              <w:rPr>
                <w:sz w:val="22"/>
              </w:rPr>
            </w:pPr>
            <w:r>
              <w:rPr>
                <w:spacing w:val="-2"/>
                <w:sz w:val="22"/>
              </w:rPr>
              <w:t>既可以自行选择评审专家库内的评审专家，也可以在评审专家库外自行选择相应专业领域的评审专家</w:t>
            </w:r>
          </w:p>
          <w:p>
            <w:pPr>
              <w:pStyle w:val="7"/>
              <w:numPr>
                <w:ilvl w:val="0"/>
                <w:numId w:val="28"/>
              </w:numPr>
              <w:tabs>
                <w:tab w:val="left" w:pos="248"/>
              </w:tabs>
              <w:spacing w:before="0" w:after="0" w:line="280" w:lineRule="exact"/>
              <w:ind w:left="247" w:right="0" w:hanging="204"/>
              <w:jc w:val="left"/>
              <w:rPr>
                <w:sz w:val="22"/>
              </w:rPr>
            </w:pPr>
            <w:r>
              <w:rPr>
                <w:spacing w:val="-1"/>
                <w:sz w:val="22"/>
              </w:rPr>
              <w:t>采购人应当优先选择本单位以外的评审专家</w:t>
            </w:r>
          </w:p>
          <w:p>
            <w:pPr>
              <w:pStyle w:val="7"/>
              <w:numPr>
                <w:ilvl w:val="0"/>
                <w:numId w:val="28"/>
              </w:numPr>
              <w:tabs>
                <w:tab w:val="left" w:pos="267"/>
              </w:tabs>
              <w:spacing w:before="2" w:after="0" w:line="310" w:lineRule="atLeast"/>
              <w:ind w:left="44" w:right="225" w:firstLine="0"/>
              <w:jc w:val="left"/>
              <w:rPr>
                <w:sz w:val="22"/>
              </w:rPr>
            </w:pPr>
            <w:r>
              <w:rPr>
                <w:spacing w:val="-2"/>
                <w:sz w:val="22"/>
              </w:rPr>
              <w:t>采购人或者采购代理机构在中标、成交公告中公告评审专家名单时，应当对自行选定的评审专家做出标注</w:t>
            </w:r>
          </w:p>
        </w:tc>
        <w:tc>
          <w:tcPr>
            <w:tcW w:w="1075" w:type="dxa"/>
          </w:tcPr>
          <w:p>
            <w:pPr>
              <w:pStyle w:val="7"/>
              <w:rPr>
                <w:rFonts w:ascii="Times New Roman"/>
                <w:sz w:val="28"/>
              </w:rPr>
            </w:pPr>
          </w:p>
          <w:p>
            <w:pPr>
              <w:pStyle w:val="7"/>
              <w:rPr>
                <w:rFonts w:ascii="Times New Roman"/>
                <w:sz w:val="28"/>
              </w:rPr>
            </w:pPr>
          </w:p>
          <w:p>
            <w:pPr>
              <w:pStyle w:val="7"/>
              <w:spacing w:before="180"/>
              <w:ind w:left="34"/>
              <w:jc w:val="center"/>
              <w:rPr>
                <w:sz w:val="22"/>
              </w:rPr>
            </w:pPr>
            <w:r>
              <w:rPr>
                <w:color w:val="333333"/>
                <w:w w:val="140"/>
                <w:sz w:val="22"/>
              </w:rPr>
              <w:t>A</w:t>
            </w:r>
          </w:p>
        </w:tc>
        <w:tc>
          <w:tcPr>
            <w:tcW w:w="1169" w:type="dxa"/>
          </w:tcPr>
          <w:p>
            <w:pPr>
              <w:pStyle w:val="7"/>
              <w:rPr>
                <w:rFonts w:ascii="Times New Roman"/>
                <w:sz w:val="22"/>
              </w:rPr>
            </w:pPr>
          </w:p>
        </w:tc>
      </w:tr>
    </w:tbl>
    <w:p>
      <w:pPr>
        <w:spacing w:after="0"/>
        <w:rPr>
          <w:rFonts w:ascii="Times New Roman"/>
          <w:sz w:val="22"/>
        </w:rPr>
        <w:sectPr>
          <w:pgSz w:w="16840" w:h="11910" w:orient="landscape"/>
          <w:pgMar w:top="1040" w:right="98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6036"/>
        <w:gridCol w:w="1075"/>
        <w:gridCol w:w="11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44" w:hRule="atLeast"/>
        </w:trPr>
        <w:tc>
          <w:tcPr>
            <w:tcW w:w="6442" w:type="dxa"/>
            <w:shd w:val="clear" w:color="auto" w:fill="808080"/>
          </w:tcPr>
          <w:p>
            <w:pPr>
              <w:pStyle w:val="7"/>
              <w:spacing w:before="169"/>
              <w:ind w:left="1309"/>
              <w:rPr>
                <w:sz w:val="24"/>
              </w:rPr>
            </w:pPr>
            <w:r>
              <w:rPr>
                <w:color w:val="FFFFFF"/>
                <w:spacing w:val="-1"/>
                <w:sz w:val="24"/>
              </w:rPr>
              <w:t>《政府采购评审专家管理办法》题干</w:t>
            </w:r>
          </w:p>
        </w:tc>
        <w:tc>
          <w:tcPr>
            <w:tcW w:w="6036" w:type="dxa"/>
            <w:shd w:val="clear" w:color="auto" w:fill="808080"/>
          </w:tcPr>
          <w:p>
            <w:pPr>
              <w:pStyle w:val="7"/>
              <w:spacing w:before="169"/>
              <w:ind w:left="2770" w:right="2735"/>
              <w:jc w:val="center"/>
              <w:rPr>
                <w:sz w:val="24"/>
              </w:rPr>
            </w:pPr>
            <w:r>
              <w:rPr>
                <w:color w:val="FFFFFF"/>
                <w:spacing w:val="-5"/>
                <w:sz w:val="24"/>
              </w:rPr>
              <w:t>选项</w:t>
            </w:r>
          </w:p>
        </w:tc>
        <w:tc>
          <w:tcPr>
            <w:tcW w:w="1075" w:type="dxa"/>
            <w:shd w:val="clear" w:color="auto" w:fill="808080"/>
          </w:tcPr>
          <w:p>
            <w:pPr>
              <w:pStyle w:val="7"/>
              <w:spacing w:before="169"/>
              <w:ind w:left="288" w:right="256"/>
              <w:jc w:val="center"/>
              <w:rPr>
                <w:sz w:val="24"/>
              </w:rPr>
            </w:pPr>
            <w:r>
              <w:rPr>
                <w:color w:val="FFFFFF"/>
                <w:spacing w:val="-5"/>
                <w:sz w:val="24"/>
              </w:rPr>
              <w:t>答案</w:t>
            </w:r>
          </w:p>
        </w:tc>
        <w:tc>
          <w:tcPr>
            <w:tcW w:w="1169" w:type="dxa"/>
            <w:shd w:val="clear" w:color="auto" w:fill="808080"/>
          </w:tcPr>
          <w:p>
            <w:pPr>
              <w:pStyle w:val="7"/>
              <w:spacing w:before="169"/>
              <w:ind w:left="352"/>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442" w:type="dxa"/>
          </w:tcPr>
          <w:p>
            <w:pPr>
              <w:pStyle w:val="7"/>
              <w:spacing w:before="229" w:line="266" w:lineRule="auto"/>
              <w:ind w:left="45" w:right="79"/>
              <w:rPr>
                <w:sz w:val="22"/>
              </w:rPr>
            </w:pPr>
            <w:r>
              <w:rPr>
                <w:spacing w:val="1"/>
                <w:sz w:val="22"/>
              </w:rPr>
              <w:t>除采用竞争性谈判、竞争性磋商方式采购</w:t>
            </w:r>
            <w:r>
              <w:rPr>
                <w:w w:val="48"/>
                <w:sz w:val="22"/>
              </w:rPr>
              <w:t>,</w:t>
            </w:r>
            <w:r>
              <w:rPr>
                <w:spacing w:val="1"/>
                <w:sz w:val="22"/>
              </w:rPr>
              <w:t>以及异地评审的项目外</w:t>
            </w:r>
            <w:r>
              <w:rPr>
                <w:spacing w:val="-17"/>
                <w:w w:val="48"/>
                <w:sz w:val="22"/>
              </w:rPr>
              <w:t>,</w:t>
            </w:r>
            <w:r>
              <w:rPr>
                <w:sz w:val="22"/>
              </w:rPr>
              <w:t>采购人或者采购代理机构抽取评审专家的开始时间原则上不得早</w:t>
            </w:r>
            <w:r>
              <w:rPr>
                <w:spacing w:val="1"/>
                <w:sz w:val="22"/>
              </w:rPr>
              <w:t>于评审活动开始前（）</w:t>
            </w:r>
            <w:r>
              <w:rPr>
                <w:sz w:val="22"/>
              </w:rPr>
              <w:t>。</w:t>
            </w:r>
          </w:p>
        </w:tc>
        <w:tc>
          <w:tcPr>
            <w:tcW w:w="6036" w:type="dxa"/>
          </w:tcPr>
          <w:p>
            <w:pPr>
              <w:pStyle w:val="7"/>
              <w:spacing w:before="73" w:line="266" w:lineRule="auto"/>
              <w:ind w:left="44" w:right="4747"/>
              <w:rPr>
                <w:sz w:val="22"/>
              </w:rPr>
            </w:pPr>
            <w:r>
              <w:rPr>
                <w:spacing w:val="-2"/>
                <w:w w:val="138"/>
                <w:sz w:val="22"/>
              </w:rPr>
              <w:t>A</w:t>
            </w:r>
            <w:r>
              <w:rPr>
                <w:spacing w:val="-3"/>
                <w:w w:val="46"/>
                <w:sz w:val="22"/>
              </w:rPr>
              <w:t>.</w:t>
            </w:r>
            <w:r>
              <w:rPr>
                <w:spacing w:val="-3"/>
                <w:w w:val="115"/>
                <w:sz w:val="22"/>
              </w:rPr>
              <w:t>1</w:t>
            </w:r>
            <w:r>
              <w:rPr>
                <w:spacing w:val="-2"/>
                <w:sz w:val="22"/>
              </w:rPr>
              <w:t xml:space="preserve">个工作日 </w:t>
            </w:r>
            <w:r>
              <w:rPr>
                <w:spacing w:val="-4"/>
                <w:w w:val="128"/>
                <w:sz w:val="22"/>
              </w:rPr>
              <w:t>B</w:t>
            </w:r>
            <w:r>
              <w:rPr>
                <w:spacing w:val="-4"/>
                <w:w w:val="51"/>
                <w:sz w:val="22"/>
              </w:rPr>
              <w:t>.</w:t>
            </w:r>
            <w:r>
              <w:rPr>
                <w:spacing w:val="-4"/>
                <w:w w:val="120"/>
                <w:sz w:val="22"/>
              </w:rPr>
              <w:t>1</w:t>
            </w:r>
            <w:r>
              <w:rPr>
                <w:spacing w:val="-4"/>
                <w:sz w:val="22"/>
              </w:rPr>
              <w:t>日</w:t>
            </w:r>
          </w:p>
          <w:p>
            <w:pPr>
              <w:pStyle w:val="7"/>
              <w:spacing w:line="266" w:lineRule="auto"/>
              <w:ind w:left="44" w:right="4755"/>
              <w:rPr>
                <w:sz w:val="22"/>
              </w:rPr>
            </w:pPr>
            <w:r>
              <w:rPr>
                <w:spacing w:val="-1"/>
                <w:w w:val="133"/>
                <w:sz w:val="22"/>
              </w:rPr>
              <w:t>C</w:t>
            </w:r>
            <w:r>
              <w:rPr>
                <w:spacing w:val="-2"/>
                <w:w w:val="48"/>
                <w:sz w:val="22"/>
              </w:rPr>
              <w:t>.</w:t>
            </w:r>
            <w:r>
              <w:rPr>
                <w:spacing w:val="-3"/>
                <w:w w:val="117"/>
                <w:sz w:val="22"/>
              </w:rPr>
              <w:t>2</w:t>
            </w:r>
            <w:r>
              <w:rPr>
                <w:spacing w:val="-2"/>
                <w:sz w:val="22"/>
              </w:rPr>
              <w:t xml:space="preserve">个工作日 </w:t>
            </w:r>
            <w:r>
              <w:rPr>
                <w:spacing w:val="-4"/>
                <w:w w:val="146"/>
                <w:sz w:val="22"/>
              </w:rPr>
              <w:t>D</w:t>
            </w:r>
            <w:r>
              <w:rPr>
                <w:spacing w:val="-4"/>
                <w:w w:val="42"/>
                <w:sz w:val="22"/>
              </w:rPr>
              <w:t>.</w:t>
            </w:r>
            <w:r>
              <w:rPr>
                <w:spacing w:val="-4"/>
                <w:w w:val="111"/>
                <w:sz w:val="22"/>
              </w:rPr>
              <w:t>2</w:t>
            </w:r>
            <w:r>
              <w:rPr>
                <w:spacing w:val="-4"/>
                <w:sz w:val="22"/>
              </w:rPr>
              <w:t>日</w:t>
            </w:r>
          </w:p>
        </w:tc>
        <w:tc>
          <w:tcPr>
            <w:tcW w:w="1075" w:type="dxa"/>
          </w:tcPr>
          <w:p>
            <w:pPr>
              <w:pStyle w:val="7"/>
              <w:rPr>
                <w:rFonts w:ascii="Times New Roman"/>
                <w:sz w:val="28"/>
              </w:rPr>
            </w:pPr>
          </w:p>
          <w:p>
            <w:pPr>
              <w:pStyle w:val="7"/>
              <w:spacing w:before="219"/>
              <w:ind w:left="31"/>
              <w:jc w:val="center"/>
              <w:rPr>
                <w:sz w:val="22"/>
              </w:rPr>
            </w:pPr>
            <w:r>
              <w:rPr>
                <w:color w:val="333333"/>
                <w:w w:val="133"/>
                <w:sz w:val="22"/>
              </w:rPr>
              <w:t>C</w:t>
            </w:r>
          </w:p>
        </w:tc>
        <w:tc>
          <w:tcPr>
            <w:tcW w:w="116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57" w:hRule="atLeast"/>
        </w:trPr>
        <w:tc>
          <w:tcPr>
            <w:tcW w:w="6442" w:type="dxa"/>
          </w:tcPr>
          <w:p>
            <w:pPr>
              <w:pStyle w:val="7"/>
              <w:spacing w:before="229" w:line="266" w:lineRule="auto"/>
              <w:ind w:left="45" w:right="79"/>
              <w:rPr>
                <w:sz w:val="22"/>
              </w:rPr>
            </w:pPr>
            <w:r>
              <w:rPr>
                <w:spacing w:val="1"/>
                <w:sz w:val="22"/>
              </w:rPr>
              <w:t>除采用竞争性谈判、竞争性磋商方式采购</w:t>
            </w:r>
            <w:r>
              <w:rPr>
                <w:w w:val="48"/>
                <w:sz w:val="22"/>
              </w:rPr>
              <w:t>,</w:t>
            </w:r>
            <w:r>
              <w:rPr>
                <w:spacing w:val="1"/>
                <w:sz w:val="22"/>
              </w:rPr>
              <w:t>以及异地评审的项目外</w:t>
            </w:r>
            <w:r>
              <w:rPr>
                <w:spacing w:val="-17"/>
                <w:w w:val="48"/>
                <w:sz w:val="22"/>
              </w:rPr>
              <w:t>,</w:t>
            </w:r>
            <w:r>
              <w:rPr>
                <w:sz w:val="22"/>
              </w:rPr>
              <w:t>采购人或者采购代理机构抽取评审专家的开始时间原则上不得早</w:t>
            </w:r>
            <w:r>
              <w:rPr>
                <w:spacing w:val="1"/>
                <w:sz w:val="22"/>
              </w:rPr>
              <w:t>于评审活动开始前</w:t>
            </w:r>
            <w:r>
              <w:rPr>
                <w:w w:val="117"/>
                <w:sz w:val="22"/>
              </w:rPr>
              <w:t>2</w:t>
            </w:r>
            <w:r>
              <w:rPr>
                <w:sz w:val="22"/>
              </w:rPr>
              <w:t>个工作日。其主要目的是</w:t>
            </w:r>
            <w:r>
              <w:rPr>
                <w:spacing w:val="1"/>
                <w:sz w:val="22"/>
              </w:rPr>
              <w:t>（）</w:t>
            </w:r>
            <w:r>
              <w:rPr>
                <w:sz w:val="22"/>
              </w:rPr>
              <w:t>。</w:t>
            </w:r>
          </w:p>
        </w:tc>
        <w:tc>
          <w:tcPr>
            <w:tcW w:w="6036" w:type="dxa"/>
          </w:tcPr>
          <w:p>
            <w:pPr>
              <w:pStyle w:val="7"/>
              <w:numPr>
                <w:ilvl w:val="0"/>
                <w:numId w:val="29"/>
              </w:numPr>
              <w:tabs>
                <w:tab w:val="left" w:pos="255"/>
              </w:tabs>
              <w:spacing w:before="73" w:after="0" w:line="240" w:lineRule="auto"/>
              <w:ind w:left="254" w:right="0" w:hanging="211"/>
              <w:jc w:val="left"/>
              <w:rPr>
                <w:sz w:val="22"/>
              </w:rPr>
            </w:pPr>
            <w:r>
              <w:rPr>
                <w:spacing w:val="-1"/>
                <w:sz w:val="22"/>
              </w:rPr>
              <w:t>方便财政部门对专家抽取工作的管理</w:t>
            </w:r>
          </w:p>
          <w:p>
            <w:pPr>
              <w:pStyle w:val="7"/>
              <w:numPr>
                <w:ilvl w:val="0"/>
                <w:numId w:val="29"/>
              </w:numPr>
              <w:tabs>
                <w:tab w:val="left" w:pos="238"/>
              </w:tabs>
              <w:spacing w:before="30" w:after="0" w:line="266" w:lineRule="auto"/>
              <w:ind w:left="44" w:right="1579" w:firstLine="0"/>
              <w:jc w:val="left"/>
              <w:rPr>
                <w:sz w:val="22"/>
              </w:rPr>
            </w:pPr>
            <w:r>
              <w:rPr>
                <w:spacing w:val="-2"/>
                <w:sz w:val="22"/>
              </w:rPr>
              <w:t xml:space="preserve">方便采购人或采购代理机构的专家抽取工作 </w:t>
            </w:r>
            <w:r>
              <w:rPr>
                <w:spacing w:val="-2"/>
                <w:w w:val="142"/>
                <w:sz w:val="22"/>
              </w:rPr>
              <w:t>C</w:t>
            </w:r>
            <w:r>
              <w:rPr>
                <w:spacing w:val="-3"/>
                <w:w w:val="57"/>
                <w:sz w:val="22"/>
              </w:rPr>
              <w:t>.</w:t>
            </w:r>
            <w:r>
              <w:rPr>
                <w:spacing w:val="-2"/>
                <w:sz w:val="22"/>
              </w:rPr>
              <w:t>方便评审专家安排时间参加评审</w:t>
            </w:r>
          </w:p>
          <w:p>
            <w:pPr>
              <w:pStyle w:val="7"/>
              <w:spacing w:line="280" w:lineRule="exact"/>
              <w:ind w:left="44"/>
              <w:rPr>
                <w:sz w:val="22"/>
              </w:rPr>
            </w:pPr>
            <w:r>
              <w:rPr>
                <w:w w:val="152"/>
                <w:sz w:val="22"/>
              </w:rPr>
              <w:t>D</w:t>
            </w:r>
            <w:r>
              <w:rPr>
                <w:w w:val="48"/>
                <w:sz w:val="22"/>
              </w:rPr>
              <w:t>.</w:t>
            </w:r>
            <w:r>
              <w:rPr>
                <w:spacing w:val="-1"/>
                <w:sz w:val="22"/>
              </w:rPr>
              <w:t>减少已抽取的评审专家名单泄密的可能性</w:t>
            </w:r>
          </w:p>
        </w:tc>
        <w:tc>
          <w:tcPr>
            <w:tcW w:w="1075" w:type="dxa"/>
          </w:tcPr>
          <w:p>
            <w:pPr>
              <w:pStyle w:val="7"/>
              <w:rPr>
                <w:rFonts w:ascii="Times New Roman"/>
                <w:sz w:val="28"/>
              </w:rPr>
            </w:pPr>
          </w:p>
          <w:p>
            <w:pPr>
              <w:pStyle w:val="7"/>
              <w:spacing w:before="219"/>
              <w:ind w:left="31"/>
              <w:jc w:val="center"/>
              <w:rPr>
                <w:sz w:val="22"/>
              </w:rPr>
            </w:pPr>
            <w:r>
              <w:rPr>
                <w:color w:val="333333"/>
                <w:w w:val="152"/>
                <w:sz w:val="22"/>
              </w:rPr>
              <w:t>D</w:t>
            </w:r>
          </w:p>
        </w:tc>
        <w:tc>
          <w:tcPr>
            <w:tcW w:w="116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442" w:type="dxa"/>
          </w:tcPr>
          <w:p>
            <w:pPr>
              <w:pStyle w:val="7"/>
              <w:spacing w:before="3"/>
              <w:rPr>
                <w:rFonts w:ascii="Times New Roman"/>
                <w:sz w:val="33"/>
              </w:rPr>
            </w:pPr>
          </w:p>
          <w:p>
            <w:pPr>
              <w:pStyle w:val="7"/>
              <w:spacing w:line="266" w:lineRule="auto"/>
              <w:ind w:left="45" w:right="134"/>
              <w:rPr>
                <w:sz w:val="22"/>
              </w:rPr>
            </w:pPr>
            <w:r>
              <w:rPr>
                <w:sz w:val="22"/>
              </w:rPr>
              <w:t>采购人或者采购代理机构应当</w:t>
            </w:r>
            <w:r>
              <w:rPr>
                <w:spacing w:val="1"/>
                <w:sz w:val="22"/>
              </w:rPr>
              <w:t>（）宣布评审工作纪律</w:t>
            </w:r>
            <w:r>
              <w:rPr>
                <w:w w:val="48"/>
                <w:sz w:val="22"/>
              </w:rPr>
              <w:t>,</w:t>
            </w:r>
            <w:r>
              <w:rPr>
                <w:spacing w:val="-3"/>
                <w:sz w:val="22"/>
              </w:rPr>
              <w:t>并将记载评</w:t>
            </w:r>
            <w:r>
              <w:rPr>
                <w:sz w:val="22"/>
              </w:rPr>
              <w:t>审工作纪律的书面文件作为采购文件一并存档。</w:t>
            </w:r>
          </w:p>
        </w:tc>
        <w:tc>
          <w:tcPr>
            <w:tcW w:w="6036" w:type="dxa"/>
          </w:tcPr>
          <w:p>
            <w:pPr>
              <w:pStyle w:val="7"/>
              <w:spacing w:before="71" w:line="266" w:lineRule="auto"/>
              <w:ind w:left="44" w:right="3981"/>
              <w:jc w:val="both"/>
              <w:rPr>
                <w:sz w:val="22"/>
              </w:rPr>
            </w:pPr>
            <w:r>
              <w:rPr>
                <w:spacing w:val="-2"/>
                <w:w w:val="146"/>
                <w:sz w:val="22"/>
              </w:rPr>
              <w:t>A</w:t>
            </w:r>
            <w:r>
              <w:rPr>
                <w:spacing w:val="-3"/>
                <w:w w:val="54"/>
                <w:sz w:val="22"/>
              </w:rPr>
              <w:t>.</w:t>
            </w:r>
            <w:r>
              <w:rPr>
                <w:spacing w:val="-2"/>
                <w:sz w:val="22"/>
              </w:rPr>
              <w:t xml:space="preserve">在评审活动开始后 </w:t>
            </w:r>
            <w:r>
              <w:rPr>
                <w:spacing w:val="-2"/>
                <w:w w:val="138"/>
                <w:sz w:val="22"/>
              </w:rPr>
              <w:t>B</w:t>
            </w:r>
            <w:r>
              <w:rPr>
                <w:spacing w:val="-2"/>
                <w:w w:val="61"/>
                <w:sz w:val="22"/>
              </w:rPr>
              <w:t>.</w:t>
            </w:r>
            <w:r>
              <w:rPr>
                <w:spacing w:val="-2"/>
                <w:sz w:val="22"/>
              </w:rPr>
              <w:t xml:space="preserve">在评审活动开始前 </w:t>
            </w:r>
            <w:r>
              <w:rPr>
                <w:spacing w:val="-2"/>
                <w:w w:val="142"/>
                <w:sz w:val="22"/>
              </w:rPr>
              <w:t>C</w:t>
            </w:r>
            <w:r>
              <w:rPr>
                <w:spacing w:val="-3"/>
                <w:w w:val="57"/>
                <w:sz w:val="22"/>
              </w:rPr>
              <w:t>.</w:t>
            </w:r>
            <w:r>
              <w:rPr>
                <w:spacing w:val="-2"/>
                <w:sz w:val="22"/>
              </w:rPr>
              <w:t xml:space="preserve">在评审活动过程中 </w:t>
            </w:r>
            <w:r>
              <w:rPr>
                <w:w w:val="152"/>
                <w:sz w:val="22"/>
              </w:rPr>
              <w:t>D</w:t>
            </w:r>
            <w:r>
              <w:rPr>
                <w:w w:val="48"/>
                <w:sz w:val="22"/>
              </w:rPr>
              <w:t>.</w:t>
            </w:r>
            <w:r>
              <w:rPr>
                <w:spacing w:val="-2"/>
                <w:sz w:val="22"/>
              </w:rPr>
              <w:t>在抽取评审专家时</w:t>
            </w:r>
          </w:p>
        </w:tc>
        <w:tc>
          <w:tcPr>
            <w:tcW w:w="1075" w:type="dxa"/>
          </w:tcPr>
          <w:p>
            <w:pPr>
              <w:pStyle w:val="7"/>
              <w:rPr>
                <w:rFonts w:ascii="Times New Roman"/>
                <w:sz w:val="28"/>
              </w:rPr>
            </w:pPr>
          </w:p>
          <w:p>
            <w:pPr>
              <w:pStyle w:val="7"/>
              <w:spacing w:before="217"/>
              <w:ind w:left="36"/>
              <w:jc w:val="center"/>
              <w:rPr>
                <w:sz w:val="22"/>
              </w:rPr>
            </w:pPr>
            <w:r>
              <w:rPr>
                <w:color w:val="333333"/>
                <w:w w:val="125"/>
                <w:sz w:val="22"/>
              </w:rPr>
              <w:t>B</w:t>
            </w:r>
          </w:p>
        </w:tc>
        <w:tc>
          <w:tcPr>
            <w:tcW w:w="116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9" w:hRule="atLeast"/>
        </w:trPr>
        <w:tc>
          <w:tcPr>
            <w:tcW w:w="6442" w:type="dxa"/>
          </w:tcPr>
          <w:p>
            <w:pPr>
              <w:pStyle w:val="7"/>
              <w:rPr>
                <w:rFonts w:ascii="Times New Roman"/>
                <w:sz w:val="28"/>
              </w:rPr>
            </w:pPr>
          </w:p>
          <w:p>
            <w:pPr>
              <w:pStyle w:val="7"/>
              <w:rPr>
                <w:rFonts w:ascii="Times New Roman"/>
                <w:sz w:val="28"/>
              </w:rPr>
            </w:pPr>
          </w:p>
          <w:p>
            <w:pPr>
              <w:pStyle w:val="7"/>
              <w:rPr>
                <w:rFonts w:ascii="Times New Roman"/>
                <w:sz w:val="28"/>
              </w:rPr>
            </w:pPr>
          </w:p>
          <w:p>
            <w:pPr>
              <w:pStyle w:val="7"/>
              <w:ind w:left="45"/>
              <w:rPr>
                <w:sz w:val="22"/>
              </w:rPr>
            </w:pPr>
            <w:r>
              <w:rPr>
                <w:sz w:val="22"/>
              </w:rPr>
              <w:t>评审专家发现本人与参加采购活动的供应商有利害关系的（）</w:t>
            </w:r>
            <w:r>
              <w:rPr>
                <w:spacing w:val="-10"/>
                <w:sz w:val="22"/>
              </w:rPr>
              <w:t>。</w:t>
            </w:r>
          </w:p>
        </w:tc>
        <w:tc>
          <w:tcPr>
            <w:tcW w:w="6036" w:type="dxa"/>
          </w:tcPr>
          <w:p>
            <w:pPr>
              <w:pStyle w:val="7"/>
              <w:spacing w:before="30" w:line="266" w:lineRule="auto"/>
              <w:ind w:left="44" w:right="3055"/>
              <w:rPr>
                <w:sz w:val="22"/>
              </w:rPr>
            </w:pPr>
            <w:r>
              <w:rPr>
                <w:spacing w:val="-3"/>
                <w:w w:val="64"/>
                <w:sz w:val="22"/>
              </w:rPr>
              <w:t>.</w:t>
            </w:r>
            <w:r>
              <w:rPr>
                <w:spacing w:val="-2"/>
                <w:w w:val="156"/>
                <w:sz w:val="22"/>
              </w:rPr>
              <w:t>A</w:t>
            </w:r>
            <w:r>
              <w:rPr>
                <w:spacing w:val="-3"/>
                <w:w w:val="64"/>
                <w:sz w:val="22"/>
              </w:rPr>
              <w:t>.</w:t>
            </w:r>
            <w:r>
              <w:rPr>
                <w:spacing w:val="-2"/>
                <w:w w:val="95"/>
                <w:sz w:val="22"/>
              </w:rPr>
              <w:t xml:space="preserve">应当客观、公正地进行评审 </w:t>
            </w:r>
            <w:r>
              <w:rPr>
                <w:spacing w:val="-2"/>
                <w:w w:val="138"/>
                <w:sz w:val="22"/>
              </w:rPr>
              <w:t>B</w:t>
            </w:r>
            <w:r>
              <w:rPr>
                <w:spacing w:val="-2"/>
                <w:w w:val="61"/>
                <w:sz w:val="22"/>
              </w:rPr>
              <w:t>.</w:t>
            </w:r>
            <w:r>
              <w:rPr>
                <w:spacing w:val="-2"/>
                <w:sz w:val="22"/>
              </w:rPr>
              <w:t>应当主动提出回避</w:t>
            </w:r>
          </w:p>
          <w:p>
            <w:pPr>
              <w:pStyle w:val="7"/>
              <w:spacing w:line="266" w:lineRule="auto"/>
              <w:ind w:left="44" w:right="21"/>
              <w:rPr>
                <w:sz w:val="22"/>
              </w:rPr>
            </w:pPr>
            <w:r>
              <w:rPr>
                <w:spacing w:val="-2"/>
                <w:w w:val="142"/>
                <w:sz w:val="22"/>
              </w:rPr>
              <w:t>C</w:t>
            </w:r>
            <w:r>
              <w:rPr>
                <w:spacing w:val="-3"/>
                <w:w w:val="57"/>
                <w:sz w:val="22"/>
              </w:rPr>
              <w:t>.</w:t>
            </w:r>
            <w:r>
              <w:rPr>
                <w:spacing w:val="-2"/>
                <w:sz w:val="22"/>
              </w:rPr>
              <w:t>如果采购人或采购代理机构未要求回避的，继续参加评审活</w:t>
            </w:r>
            <w:r>
              <w:rPr>
                <w:spacing w:val="-10"/>
                <w:sz w:val="22"/>
              </w:rPr>
              <w:t>动</w:t>
            </w:r>
          </w:p>
          <w:p>
            <w:pPr>
              <w:pStyle w:val="7"/>
              <w:spacing w:line="266" w:lineRule="auto"/>
              <w:ind w:left="44" w:right="223"/>
              <w:rPr>
                <w:sz w:val="22"/>
              </w:rPr>
            </w:pPr>
            <w:r>
              <w:rPr>
                <w:spacing w:val="-2"/>
                <w:w w:val="152"/>
                <w:sz w:val="22"/>
              </w:rPr>
              <w:t>D</w:t>
            </w:r>
            <w:r>
              <w:rPr>
                <w:spacing w:val="-2"/>
                <w:w w:val="48"/>
                <w:sz w:val="22"/>
              </w:rPr>
              <w:t>.</w:t>
            </w:r>
            <w:r>
              <w:rPr>
                <w:spacing w:val="-2"/>
                <w:sz w:val="22"/>
              </w:rPr>
              <w:t>可以在采购文件规定的自由裁量范围内，适当照顾有利害</w:t>
            </w:r>
            <w:r>
              <w:rPr>
                <w:spacing w:val="-6"/>
                <w:sz w:val="22"/>
              </w:rPr>
              <w:t>关系</w:t>
            </w:r>
          </w:p>
          <w:p>
            <w:pPr>
              <w:pStyle w:val="7"/>
              <w:spacing w:line="280" w:lineRule="exact"/>
              <w:ind w:left="44"/>
              <w:rPr>
                <w:sz w:val="22"/>
              </w:rPr>
            </w:pPr>
            <w:r>
              <w:rPr>
                <w:spacing w:val="-4"/>
                <w:sz w:val="22"/>
              </w:rPr>
              <w:t>的供应</w:t>
            </w:r>
          </w:p>
        </w:tc>
        <w:tc>
          <w:tcPr>
            <w:tcW w:w="1075" w:type="dxa"/>
          </w:tcPr>
          <w:p>
            <w:pPr>
              <w:pStyle w:val="7"/>
              <w:rPr>
                <w:rFonts w:ascii="Times New Roman"/>
                <w:sz w:val="28"/>
              </w:rPr>
            </w:pPr>
          </w:p>
          <w:p>
            <w:pPr>
              <w:pStyle w:val="7"/>
              <w:rPr>
                <w:rFonts w:ascii="Times New Roman"/>
                <w:sz w:val="28"/>
              </w:rPr>
            </w:pPr>
          </w:p>
          <w:p>
            <w:pPr>
              <w:pStyle w:val="7"/>
              <w:rPr>
                <w:rFonts w:ascii="Times New Roman"/>
                <w:sz w:val="28"/>
              </w:rPr>
            </w:pPr>
          </w:p>
          <w:p>
            <w:pPr>
              <w:pStyle w:val="7"/>
              <w:ind w:left="36"/>
              <w:jc w:val="center"/>
              <w:rPr>
                <w:sz w:val="22"/>
              </w:rPr>
            </w:pPr>
            <w:r>
              <w:rPr>
                <w:color w:val="333333"/>
                <w:w w:val="125"/>
                <w:sz w:val="22"/>
              </w:rPr>
              <w:t>B</w:t>
            </w:r>
          </w:p>
        </w:tc>
        <w:tc>
          <w:tcPr>
            <w:tcW w:w="116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442" w:type="dxa"/>
          </w:tcPr>
          <w:p>
            <w:pPr>
              <w:pStyle w:val="7"/>
              <w:spacing w:before="3"/>
              <w:rPr>
                <w:rFonts w:ascii="Times New Roman"/>
                <w:sz w:val="33"/>
              </w:rPr>
            </w:pPr>
          </w:p>
          <w:p>
            <w:pPr>
              <w:pStyle w:val="7"/>
              <w:spacing w:line="266" w:lineRule="auto"/>
              <w:ind w:left="45" w:right="134"/>
              <w:rPr>
                <w:sz w:val="22"/>
              </w:rPr>
            </w:pPr>
            <w:r>
              <w:rPr>
                <w:spacing w:val="1"/>
                <w:sz w:val="22"/>
              </w:rPr>
              <w:t>范某作为评审专家</w:t>
            </w:r>
            <w:r>
              <w:rPr>
                <w:w w:val="48"/>
                <w:sz w:val="22"/>
              </w:rPr>
              <w:t>,</w:t>
            </w:r>
            <w:r>
              <w:rPr>
                <w:sz w:val="22"/>
              </w:rPr>
              <w:t>在评审过程中发现某投标供应商是其刚刚离职的企业</w:t>
            </w:r>
            <w:r>
              <w:rPr>
                <w:spacing w:val="2"/>
                <w:w w:val="48"/>
                <w:sz w:val="22"/>
              </w:rPr>
              <w:t>,</w:t>
            </w:r>
            <w:r>
              <w:rPr>
                <w:spacing w:val="1"/>
                <w:sz w:val="22"/>
              </w:rPr>
              <w:t>面对此情形范某应该如何操作。（</w:t>
            </w:r>
            <w:r>
              <w:rPr>
                <w:sz w:val="22"/>
              </w:rPr>
              <w:t>）</w:t>
            </w:r>
          </w:p>
        </w:tc>
        <w:tc>
          <w:tcPr>
            <w:tcW w:w="6036" w:type="dxa"/>
          </w:tcPr>
          <w:p>
            <w:pPr>
              <w:pStyle w:val="7"/>
              <w:numPr>
                <w:ilvl w:val="0"/>
                <w:numId w:val="30"/>
              </w:numPr>
              <w:tabs>
                <w:tab w:val="left" w:pos="255"/>
              </w:tabs>
              <w:spacing w:before="70" w:after="0" w:line="240" w:lineRule="auto"/>
              <w:ind w:left="254" w:right="0" w:hanging="211"/>
              <w:jc w:val="left"/>
              <w:rPr>
                <w:sz w:val="22"/>
              </w:rPr>
            </w:pPr>
            <w:r>
              <w:rPr>
                <w:spacing w:val="-2"/>
                <w:sz w:val="22"/>
              </w:rPr>
              <w:t>应主动提出回避</w:t>
            </w:r>
          </w:p>
          <w:p>
            <w:pPr>
              <w:pStyle w:val="7"/>
              <w:numPr>
                <w:ilvl w:val="0"/>
                <w:numId w:val="30"/>
              </w:numPr>
              <w:tabs>
                <w:tab w:val="left" w:pos="238"/>
              </w:tabs>
              <w:spacing w:before="31" w:after="0" w:line="240" w:lineRule="auto"/>
              <w:ind w:left="237" w:right="0" w:hanging="194"/>
              <w:jc w:val="left"/>
              <w:rPr>
                <w:sz w:val="22"/>
              </w:rPr>
            </w:pPr>
            <w:r>
              <w:rPr>
                <w:w w:val="95"/>
                <w:sz w:val="22"/>
              </w:rPr>
              <w:t>反正没人发现</w:t>
            </w:r>
            <w:r>
              <w:rPr>
                <w:w w:val="80"/>
                <w:sz w:val="22"/>
              </w:rPr>
              <w:t>,</w:t>
            </w:r>
            <w:r>
              <w:rPr>
                <w:spacing w:val="76"/>
                <w:sz w:val="22"/>
              </w:rPr>
              <w:t xml:space="preserve"> </w:t>
            </w:r>
            <w:r>
              <w:rPr>
                <w:spacing w:val="-2"/>
                <w:w w:val="95"/>
                <w:sz w:val="22"/>
              </w:rPr>
              <w:t>好好评审就可以了</w:t>
            </w:r>
          </w:p>
          <w:p>
            <w:pPr>
              <w:pStyle w:val="7"/>
              <w:numPr>
                <w:ilvl w:val="0"/>
                <w:numId w:val="30"/>
              </w:numPr>
              <w:tabs>
                <w:tab w:val="left" w:pos="248"/>
              </w:tabs>
              <w:spacing w:before="30" w:after="0" w:line="266" w:lineRule="auto"/>
              <w:ind w:left="44" w:right="2114" w:firstLine="0"/>
              <w:jc w:val="left"/>
              <w:rPr>
                <w:sz w:val="22"/>
              </w:rPr>
            </w:pPr>
            <w:r>
              <w:rPr>
                <w:w w:val="95"/>
                <w:sz w:val="22"/>
              </w:rPr>
              <w:t>向采购人代表说明</w:t>
            </w:r>
            <w:r>
              <w:rPr>
                <w:spacing w:val="-3"/>
                <w:w w:val="85"/>
                <w:sz w:val="22"/>
              </w:rPr>
              <w:t xml:space="preserve">, </w:t>
            </w:r>
            <w:r>
              <w:rPr>
                <w:w w:val="95"/>
                <w:sz w:val="22"/>
              </w:rPr>
              <w:t xml:space="preserve">经同意后继续评审 </w:t>
            </w:r>
            <w:r>
              <w:rPr>
                <w:spacing w:val="-2"/>
                <w:w w:val="152"/>
                <w:sz w:val="22"/>
              </w:rPr>
              <w:t>D</w:t>
            </w:r>
            <w:r>
              <w:rPr>
                <w:spacing w:val="-2"/>
                <w:w w:val="48"/>
                <w:sz w:val="22"/>
              </w:rPr>
              <w:t>.</w:t>
            </w:r>
            <w:r>
              <w:rPr>
                <w:spacing w:val="-2"/>
                <w:sz w:val="22"/>
              </w:rPr>
              <w:t>向财政部门汇报</w:t>
            </w:r>
          </w:p>
        </w:tc>
        <w:tc>
          <w:tcPr>
            <w:tcW w:w="1075" w:type="dxa"/>
          </w:tcPr>
          <w:p>
            <w:pPr>
              <w:pStyle w:val="7"/>
              <w:rPr>
                <w:rFonts w:ascii="Times New Roman"/>
                <w:sz w:val="28"/>
              </w:rPr>
            </w:pPr>
          </w:p>
          <w:p>
            <w:pPr>
              <w:pStyle w:val="7"/>
              <w:spacing w:before="217"/>
              <w:ind w:left="34"/>
              <w:jc w:val="center"/>
              <w:rPr>
                <w:sz w:val="22"/>
              </w:rPr>
            </w:pPr>
            <w:r>
              <w:rPr>
                <w:color w:val="333333"/>
                <w:w w:val="140"/>
                <w:sz w:val="22"/>
              </w:rPr>
              <w:t>A</w:t>
            </w:r>
          </w:p>
        </w:tc>
        <w:tc>
          <w:tcPr>
            <w:tcW w:w="116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442" w:type="dxa"/>
          </w:tcPr>
          <w:p>
            <w:pPr>
              <w:pStyle w:val="7"/>
              <w:spacing w:before="5"/>
              <w:rPr>
                <w:rFonts w:ascii="Times New Roman"/>
                <w:sz w:val="33"/>
              </w:rPr>
            </w:pPr>
          </w:p>
          <w:p>
            <w:pPr>
              <w:pStyle w:val="7"/>
              <w:spacing w:line="266" w:lineRule="auto"/>
              <w:ind w:left="45" w:right="134"/>
              <w:rPr>
                <w:sz w:val="22"/>
              </w:rPr>
            </w:pPr>
            <w:r>
              <w:rPr>
                <w:spacing w:val="1"/>
                <w:sz w:val="22"/>
              </w:rPr>
              <w:t>各级财政部门政府采购监督管理工作人员</w:t>
            </w:r>
            <w:r>
              <w:rPr>
                <w:w w:val="48"/>
                <w:sz w:val="22"/>
              </w:rPr>
              <w:t>,</w:t>
            </w:r>
            <w:r>
              <w:rPr>
                <w:spacing w:val="1"/>
                <w:sz w:val="22"/>
              </w:rPr>
              <w:t>（</w:t>
            </w:r>
            <w:r>
              <w:rPr>
                <w:sz w:val="22"/>
              </w:rPr>
              <w:t>）</w:t>
            </w:r>
            <w:r>
              <w:rPr>
                <w:spacing w:val="-2"/>
                <w:sz w:val="22"/>
              </w:rPr>
              <w:t>作为评审专家参与</w:t>
            </w:r>
            <w:r>
              <w:rPr>
                <w:sz w:val="22"/>
              </w:rPr>
              <w:t>政府采购项目的评审活动。</w:t>
            </w:r>
          </w:p>
        </w:tc>
        <w:tc>
          <w:tcPr>
            <w:tcW w:w="6036" w:type="dxa"/>
          </w:tcPr>
          <w:p>
            <w:pPr>
              <w:pStyle w:val="7"/>
              <w:spacing w:before="73" w:line="266" w:lineRule="auto"/>
              <w:ind w:left="44" w:right="5319"/>
              <w:jc w:val="both"/>
              <w:rPr>
                <w:sz w:val="22"/>
              </w:rPr>
            </w:pPr>
            <w:r>
              <w:rPr>
                <w:spacing w:val="-4"/>
                <w:w w:val="146"/>
                <w:sz w:val="22"/>
              </w:rPr>
              <w:t>A</w:t>
            </w:r>
            <w:r>
              <w:rPr>
                <w:spacing w:val="-5"/>
                <w:w w:val="54"/>
                <w:sz w:val="22"/>
              </w:rPr>
              <w:t>.</w:t>
            </w:r>
            <w:r>
              <w:rPr>
                <w:spacing w:val="-4"/>
                <w:sz w:val="22"/>
              </w:rPr>
              <w:t xml:space="preserve">可以 </w:t>
            </w:r>
            <w:r>
              <w:rPr>
                <w:spacing w:val="-4"/>
                <w:w w:val="133"/>
                <w:sz w:val="22"/>
              </w:rPr>
              <w:t>B</w:t>
            </w:r>
            <w:r>
              <w:rPr>
                <w:spacing w:val="-4"/>
                <w:w w:val="56"/>
                <w:sz w:val="22"/>
              </w:rPr>
              <w:t>.</w:t>
            </w:r>
            <w:r>
              <w:rPr>
                <w:spacing w:val="-4"/>
                <w:w w:val="95"/>
                <w:sz w:val="22"/>
              </w:rPr>
              <w:t xml:space="preserve">应当 </w:t>
            </w:r>
            <w:r>
              <w:rPr>
                <w:w w:val="137"/>
                <w:sz w:val="22"/>
              </w:rPr>
              <w:t>C</w:t>
            </w:r>
            <w:r>
              <w:rPr>
                <w:spacing w:val="-1"/>
                <w:w w:val="52"/>
                <w:sz w:val="22"/>
              </w:rPr>
              <w:t>.</w:t>
            </w:r>
            <w:r>
              <w:rPr>
                <w:spacing w:val="-5"/>
                <w:w w:val="95"/>
                <w:sz w:val="22"/>
              </w:rPr>
              <w:t>不得</w:t>
            </w:r>
          </w:p>
          <w:p>
            <w:pPr>
              <w:pStyle w:val="7"/>
              <w:spacing w:line="279" w:lineRule="exact"/>
              <w:ind w:left="44"/>
              <w:rPr>
                <w:sz w:val="22"/>
              </w:rPr>
            </w:pPr>
            <w:r>
              <w:rPr>
                <w:w w:val="152"/>
                <w:sz w:val="22"/>
              </w:rPr>
              <w:t>D</w:t>
            </w:r>
            <w:r>
              <w:rPr>
                <w:w w:val="48"/>
                <w:sz w:val="22"/>
              </w:rPr>
              <w:t>.</w:t>
            </w:r>
            <w:r>
              <w:rPr>
                <w:spacing w:val="-2"/>
                <w:sz w:val="22"/>
              </w:rPr>
              <w:t>经批准可以</w:t>
            </w:r>
          </w:p>
        </w:tc>
        <w:tc>
          <w:tcPr>
            <w:tcW w:w="1075" w:type="dxa"/>
          </w:tcPr>
          <w:p>
            <w:pPr>
              <w:pStyle w:val="7"/>
              <w:rPr>
                <w:rFonts w:ascii="Times New Roman"/>
                <w:sz w:val="28"/>
              </w:rPr>
            </w:pPr>
          </w:p>
          <w:p>
            <w:pPr>
              <w:pStyle w:val="7"/>
              <w:spacing w:before="219"/>
              <w:ind w:left="31"/>
              <w:jc w:val="center"/>
              <w:rPr>
                <w:sz w:val="22"/>
              </w:rPr>
            </w:pPr>
            <w:r>
              <w:rPr>
                <w:color w:val="333333"/>
                <w:w w:val="133"/>
                <w:sz w:val="22"/>
              </w:rPr>
              <w:t>C</w:t>
            </w:r>
          </w:p>
        </w:tc>
        <w:tc>
          <w:tcPr>
            <w:tcW w:w="1169" w:type="dxa"/>
          </w:tcPr>
          <w:p>
            <w:pPr>
              <w:pStyle w:val="7"/>
              <w:rPr>
                <w:rFonts w:ascii="Times New Roman"/>
                <w:sz w:val="22"/>
              </w:rPr>
            </w:pPr>
          </w:p>
        </w:tc>
      </w:tr>
    </w:tbl>
    <w:p>
      <w:pPr>
        <w:spacing w:after="0"/>
        <w:rPr>
          <w:rFonts w:ascii="Times New Roman"/>
          <w:sz w:val="22"/>
        </w:rPr>
        <w:sectPr>
          <w:pgSz w:w="16840" w:h="11910" w:orient="landscape"/>
          <w:pgMar w:top="1040" w:right="98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6036"/>
        <w:gridCol w:w="1075"/>
        <w:gridCol w:w="11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44" w:hRule="atLeast"/>
        </w:trPr>
        <w:tc>
          <w:tcPr>
            <w:tcW w:w="6442" w:type="dxa"/>
            <w:shd w:val="clear" w:color="auto" w:fill="808080"/>
          </w:tcPr>
          <w:p>
            <w:pPr>
              <w:pStyle w:val="7"/>
              <w:spacing w:before="169"/>
              <w:ind w:left="1309"/>
              <w:rPr>
                <w:sz w:val="24"/>
              </w:rPr>
            </w:pPr>
            <w:r>
              <w:rPr>
                <w:color w:val="FFFFFF"/>
                <w:spacing w:val="-1"/>
                <w:sz w:val="24"/>
              </w:rPr>
              <w:t>《政府采购评审专家管理办法》题干</w:t>
            </w:r>
          </w:p>
        </w:tc>
        <w:tc>
          <w:tcPr>
            <w:tcW w:w="6036" w:type="dxa"/>
            <w:shd w:val="clear" w:color="auto" w:fill="808080"/>
          </w:tcPr>
          <w:p>
            <w:pPr>
              <w:pStyle w:val="7"/>
              <w:spacing w:before="169"/>
              <w:ind w:left="2770" w:right="2735"/>
              <w:jc w:val="center"/>
              <w:rPr>
                <w:sz w:val="24"/>
              </w:rPr>
            </w:pPr>
            <w:r>
              <w:rPr>
                <w:color w:val="FFFFFF"/>
                <w:spacing w:val="-5"/>
                <w:sz w:val="24"/>
              </w:rPr>
              <w:t>选项</w:t>
            </w:r>
          </w:p>
        </w:tc>
        <w:tc>
          <w:tcPr>
            <w:tcW w:w="1075" w:type="dxa"/>
            <w:shd w:val="clear" w:color="auto" w:fill="808080"/>
          </w:tcPr>
          <w:p>
            <w:pPr>
              <w:pStyle w:val="7"/>
              <w:spacing w:before="169"/>
              <w:ind w:left="288" w:right="256"/>
              <w:jc w:val="center"/>
              <w:rPr>
                <w:sz w:val="24"/>
              </w:rPr>
            </w:pPr>
            <w:r>
              <w:rPr>
                <w:color w:val="FFFFFF"/>
                <w:spacing w:val="-5"/>
                <w:sz w:val="24"/>
              </w:rPr>
              <w:t>答案</w:t>
            </w:r>
          </w:p>
        </w:tc>
        <w:tc>
          <w:tcPr>
            <w:tcW w:w="1169" w:type="dxa"/>
            <w:shd w:val="clear" w:color="auto" w:fill="808080"/>
          </w:tcPr>
          <w:p>
            <w:pPr>
              <w:pStyle w:val="7"/>
              <w:spacing w:before="169"/>
              <w:ind w:left="352"/>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2" w:hRule="atLeast"/>
        </w:trPr>
        <w:tc>
          <w:tcPr>
            <w:tcW w:w="6442" w:type="dxa"/>
          </w:tcPr>
          <w:p>
            <w:pPr>
              <w:pStyle w:val="7"/>
              <w:rPr>
                <w:rFonts w:ascii="Times New Roman"/>
                <w:sz w:val="28"/>
              </w:rPr>
            </w:pPr>
          </w:p>
          <w:p>
            <w:pPr>
              <w:pStyle w:val="7"/>
              <w:rPr>
                <w:rFonts w:ascii="Times New Roman"/>
                <w:sz w:val="28"/>
              </w:rPr>
            </w:pPr>
          </w:p>
          <w:p>
            <w:pPr>
              <w:pStyle w:val="7"/>
              <w:spacing w:before="9"/>
              <w:rPr>
                <w:rFonts w:ascii="Times New Roman"/>
                <w:sz w:val="26"/>
              </w:rPr>
            </w:pPr>
          </w:p>
          <w:p>
            <w:pPr>
              <w:pStyle w:val="7"/>
              <w:spacing w:line="266" w:lineRule="auto"/>
              <w:ind w:left="45" w:right="187"/>
              <w:rPr>
                <w:sz w:val="22"/>
              </w:rPr>
            </w:pPr>
            <w:r>
              <w:rPr>
                <w:spacing w:val="-2"/>
                <w:sz w:val="22"/>
              </w:rPr>
              <w:t>出现评审专家缺席、回避等情形导致评审现场专家数量不符合规定的</w:t>
            </w:r>
            <w:r>
              <w:rPr>
                <w:spacing w:val="-2"/>
                <w:w w:val="85"/>
                <w:sz w:val="22"/>
              </w:rPr>
              <w:t>,</w:t>
            </w:r>
            <w:r>
              <w:rPr>
                <w:spacing w:val="-2"/>
                <w:sz w:val="22"/>
              </w:rPr>
              <w:t>采购人或者采购代理机构（）。</w:t>
            </w:r>
          </w:p>
        </w:tc>
        <w:tc>
          <w:tcPr>
            <w:tcW w:w="6036" w:type="dxa"/>
          </w:tcPr>
          <w:p>
            <w:pPr>
              <w:pStyle w:val="7"/>
              <w:numPr>
                <w:ilvl w:val="0"/>
                <w:numId w:val="31"/>
              </w:numPr>
              <w:tabs>
                <w:tab w:val="left" w:pos="255"/>
              </w:tabs>
              <w:spacing w:before="16" w:after="0" w:line="240" w:lineRule="auto"/>
              <w:ind w:left="254" w:right="0" w:hanging="211"/>
              <w:jc w:val="left"/>
              <w:rPr>
                <w:sz w:val="22"/>
              </w:rPr>
            </w:pPr>
            <w:r>
              <w:rPr>
                <w:spacing w:val="-1"/>
                <w:sz w:val="22"/>
              </w:rPr>
              <w:t>经采购人本级财政部门同意，可以继续进行缺额评审</w:t>
            </w:r>
          </w:p>
          <w:p>
            <w:pPr>
              <w:pStyle w:val="7"/>
              <w:numPr>
                <w:ilvl w:val="0"/>
                <w:numId w:val="31"/>
              </w:numPr>
              <w:tabs>
                <w:tab w:val="left" w:pos="238"/>
              </w:tabs>
              <w:spacing w:before="30" w:after="0" w:line="266" w:lineRule="auto"/>
              <w:ind w:left="44" w:right="32" w:firstLine="0"/>
              <w:jc w:val="left"/>
              <w:rPr>
                <w:sz w:val="22"/>
              </w:rPr>
            </w:pPr>
            <w:r>
              <w:rPr>
                <w:spacing w:val="-2"/>
                <w:sz w:val="22"/>
              </w:rPr>
              <w:t>可以及时补抽评审专家，或者经采购人主管预算单位同意自行选定补足评审专家</w:t>
            </w:r>
          </w:p>
          <w:p>
            <w:pPr>
              <w:pStyle w:val="7"/>
              <w:numPr>
                <w:ilvl w:val="0"/>
                <w:numId w:val="31"/>
              </w:numPr>
              <w:tabs>
                <w:tab w:val="left" w:pos="248"/>
              </w:tabs>
              <w:spacing w:before="0" w:after="0" w:line="266" w:lineRule="auto"/>
              <w:ind w:left="44" w:right="22" w:firstLine="0"/>
              <w:jc w:val="left"/>
              <w:rPr>
                <w:sz w:val="22"/>
              </w:rPr>
            </w:pPr>
            <w:r>
              <w:rPr>
                <w:spacing w:val="-2"/>
                <w:sz w:val="22"/>
              </w:rPr>
              <w:t>应当及时补抽评审专家，或者经采购人本级财政部门同意自行选定补足评审专家</w:t>
            </w:r>
          </w:p>
          <w:p>
            <w:pPr>
              <w:pStyle w:val="7"/>
              <w:numPr>
                <w:ilvl w:val="0"/>
                <w:numId w:val="31"/>
              </w:numPr>
              <w:tabs>
                <w:tab w:val="left" w:pos="267"/>
              </w:tabs>
              <w:spacing w:before="0" w:after="0" w:line="266" w:lineRule="auto"/>
              <w:ind w:left="44" w:right="118" w:firstLine="0"/>
              <w:jc w:val="left"/>
              <w:rPr>
                <w:sz w:val="22"/>
              </w:rPr>
            </w:pPr>
            <w:r>
              <w:rPr>
                <w:spacing w:val="1"/>
                <w:sz w:val="22"/>
              </w:rPr>
              <w:t>无法及时补足评审专家的</w:t>
            </w:r>
            <w:r>
              <w:rPr>
                <w:w w:val="48"/>
                <w:sz w:val="22"/>
              </w:rPr>
              <w:t>,</w:t>
            </w:r>
            <w:r>
              <w:rPr>
                <w:spacing w:val="1"/>
                <w:sz w:val="22"/>
              </w:rPr>
              <w:t>应当立即停止评审工作</w:t>
            </w:r>
            <w:r>
              <w:rPr>
                <w:w w:val="48"/>
                <w:sz w:val="22"/>
              </w:rPr>
              <w:t>,</w:t>
            </w:r>
            <w:r>
              <w:rPr>
                <w:spacing w:val="-4"/>
                <w:sz w:val="22"/>
              </w:rPr>
              <w:t>妥善保存</w:t>
            </w:r>
            <w:r>
              <w:rPr>
                <w:sz w:val="22"/>
              </w:rPr>
              <w:t>采购文件</w:t>
            </w:r>
            <w:r>
              <w:rPr>
                <w:w w:val="48"/>
                <w:sz w:val="22"/>
              </w:rPr>
              <w:t>,</w:t>
            </w:r>
            <w:r>
              <w:rPr>
                <w:sz w:val="22"/>
              </w:rPr>
              <w:t>依法重新组建评标委员会、谈判小组、询价小组、</w:t>
            </w:r>
          </w:p>
          <w:p>
            <w:pPr>
              <w:pStyle w:val="7"/>
              <w:spacing w:line="271" w:lineRule="exact"/>
              <w:ind w:left="44"/>
              <w:rPr>
                <w:sz w:val="22"/>
              </w:rPr>
            </w:pPr>
            <w:r>
              <w:rPr>
                <w:spacing w:val="-2"/>
                <w:sz w:val="22"/>
              </w:rPr>
              <w:t>磋商小组进行评审</w:t>
            </w:r>
          </w:p>
        </w:tc>
        <w:tc>
          <w:tcPr>
            <w:tcW w:w="1075" w:type="dxa"/>
          </w:tcPr>
          <w:p>
            <w:pPr>
              <w:pStyle w:val="7"/>
              <w:rPr>
                <w:rFonts w:ascii="Times New Roman"/>
                <w:sz w:val="28"/>
              </w:rPr>
            </w:pPr>
          </w:p>
          <w:p>
            <w:pPr>
              <w:pStyle w:val="7"/>
              <w:rPr>
                <w:rFonts w:ascii="Times New Roman"/>
                <w:sz w:val="28"/>
              </w:rPr>
            </w:pPr>
          </w:p>
          <w:p>
            <w:pPr>
              <w:pStyle w:val="7"/>
              <w:spacing w:before="4"/>
              <w:rPr>
                <w:rFonts w:ascii="Times New Roman"/>
                <w:sz w:val="40"/>
              </w:rPr>
            </w:pPr>
          </w:p>
          <w:p>
            <w:pPr>
              <w:pStyle w:val="7"/>
              <w:ind w:left="31"/>
              <w:jc w:val="center"/>
              <w:rPr>
                <w:sz w:val="22"/>
              </w:rPr>
            </w:pPr>
            <w:r>
              <w:rPr>
                <w:color w:val="333333"/>
                <w:w w:val="152"/>
                <w:sz w:val="22"/>
              </w:rPr>
              <w:t>D</w:t>
            </w:r>
          </w:p>
        </w:tc>
        <w:tc>
          <w:tcPr>
            <w:tcW w:w="116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2" w:hRule="atLeast"/>
        </w:trPr>
        <w:tc>
          <w:tcPr>
            <w:tcW w:w="6442" w:type="dxa"/>
          </w:tcPr>
          <w:p>
            <w:pPr>
              <w:pStyle w:val="7"/>
              <w:rPr>
                <w:rFonts w:ascii="Times New Roman"/>
                <w:sz w:val="28"/>
              </w:rPr>
            </w:pPr>
          </w:p>
          <w:p>
            <w:pPr>
              <w:pStyle w:val="7"/>
              <w:rPr>
                <w:rFonts w:ascii="Times New Roman"/>
                <w:sz w:val="28"/>
              </w:rPr>
            </w:pPr>
          </w:p>
          <w:p>
            <w:pPr>
              <w:pStyle w:val="7"/>
              <w:spacing w:before="8"/>
              <w:rPr>
                <w:rFonts w:ascii="Times New Roman"/>
                <w:sz w:val="26"/>
              </w:rPr>
            </w:pPr>
          </w:p>
          <w:p>
            <w:pPr>
              <w:pStyle w:val="7"/>
              <w:ind w:left="45"/>
              <w:rPr>
                <w:sz w:val="22"/>
              </w:rPr>
            </w:pPr>
            <w:r>
              <w:rPr>
                <w:sz w:val="22"/>
              </w:rPr>
              <w:t>有关政府采购评审专家在评审过程中的行为，错误的说法是</w:t>
            </w:r>
            <w:r>
              <w:rPr>
                <w:spacing w:val="-5"/>
                <w:sz w:val="22"/>
              </w:rPr>
              <w:t>（）</w:t>
            </w:r>
          </w:p>
          <w:p>
            <w:pPr>
              <w:pStyle w:val="7"/>
              <w:spacing w:before="30"/>
              <w:ind w:left="45"/>
              <w:rPr>
                <w:sz w:val="22"/>
              </w:rPr>
            </w:pPr>
            <w:r>
              <w:rPr>
                <w:sz w:val="22"/>
              </w:rPr>
              <w:t>。</w:t>
            </w:r>
          </w:p>
        </w:tc>
        <w:tc>
          <w:tcPr>
            <w:tcW w:w="6036" w:type="dxa"/>
          </w:tcPr>
          <w:p>
            <w:pPr>
              <w:pStyle w:val="7"/>
              <w:numPr>
                <w:ilvl w:val="0"/>
                <w:numId w:val="32"/>
              </w:numPr>
              <w:tabs>
                <w:tab w:val="left" w:pos="255"/>
              </w:tabs>
              <w:spacing w:before="15" w:after="0" w:line="266" w:lineRule="auto"/>
              <w:ind w:left="44" w:right="14" w:firstLine="0"/>
              <w:jc w:val="left"/>
              <w:rPr>
                <w:sz w:val="22"/>
              </w:rPr>
            </w:pPr>
            <w:r>
              <w:rPr>
                <w:spacing w:val="-2"/>
                <w:sz w:val="22"/>
              </w:rPr>
              <w:t>应当遵守评审工作纪律，不得泄露评审文件、评审情况和评审中获悉的商业秘密</w:t>
            </w:r>
          </w:p>
          <w:p>
            <w:pPr>
              <w:pStyle w:val="7"/>
              <w:numPr>
                <w:ilvl w:val="0"/>
                <w:numId w:val="32"/>
              </w:numPr>
              <w:tabs>
                <w:tab w:val="left" w:pos="238"/>
              </w:tabs>
              <w:spacing w:before="0" w:after="0" w:line="266" w:lineRule="auto"/>
              <w:ind w:left="44" w:right="31" w:firstLine="0"/>
              <w:jc w:val="left"/>
              <w:rPr>
                <w:sz w:val="22"/>
              </w:rPr>
            </w:pPr>
            <w:r>
              <w:rPr>
                <w:spacing w:val="-2"/>
                <w:sz w:val="22"/>
              </w:rPr>
              <w:t>在评审过程中受到非法干预的，应当及时向财政、监察等部</w:t>
            </w:r>
            <w:r>
              <w:rPr>
                <w:spacing w:val="-4"/>
                <w:sz w:val="22"/>
              </w:rPr>
              <w:t>门举报</w:t>
            </w:r>
          </w:p>
          <w:p>
            <w:pPr>
              <w:pStyle w:val="7"/>
              <w:numPr>
                <w:ilvl w:val="0"/>
                <w:numId w:val="32"/>
              </w:numPr>
              <w:tabs>
                <w:tab w:val="left" w:pos="248"/>
              </w:tabs>
              <w:spacing w:before="0" w:after="0" w:line="266" w:lineRule="auto"/>
              <w:ind w:left="44" w:right="22" w:firstLine="0"/>
              <w:jc w:val="left"/>
              <w:rPr>
                <w:sz w:val="22"/>
              </w:rPr>
            </w:pPr>
            <w:r>
              <w:rPr>
                <w:spacing w:val="-2"/>
                <w:sz w:val="22"/>
              </w:rPr>
              <w:t>评审开始前应当自觉将通讯工具交采购人或采购代理机构统</w:t>
            </w:r>
            <w:r>
              <w:rPr>
                <w:spacing w:val="-4"/>
                <w:sz w:val="22"/>
              </w:rPr>
              <w:t>一保管</w:t>
            </w:r>
          </w:p>
          <w:p>
            <w:pPr>
              <w:pStyle w:val="7"/>
              <w:numPr>
                <w:ilvl w:val="0"/>
                <w:numId w:val="32"/>
              </w:numPr>
              <w:tabs>
                <w:tab w:val="left" w:pos="267"/>
              </w:tabs>
              <w:spacing w:before="0" w:after="0" w:line="280" w:lineRule="exact"/>
              <w:ind w:left="266" w:right="0" w:hanging="223"/>
              <w:jc w:val="left"/>
              <w:rPr>
                <w:sz w:val="22"/>
              </w:rPr>
            </w:pPr>
            <w:r>
              <w:rPr>
                <w:spacing w:val="-1"/>
                <w:sz w:val="22"/>
              </w:rPr>
              <w:t>评审过程中发现供应商有行贿、提供虚假材料或者串通等</w:t>
            </w:r>
          </w:p>
          <w:p>
            <w:pPr>
              <w:pStyle w:val="7"/>
              <w:spacing w:before="27" w:line="273" w:lineRule="exact"/>
              <w:ind w:left="44"/>
              <w:rPr>
                <w:sz w:val="22"/>
              </w:rPr>
            </w:pPr>
            <w:r>
              <w:rPr>
                <w:spacing w:val="-1"/>
                <w:sz w:val="22"/>
              </w:rPr>
              <w:t>违法行为的，立即停止评审，并且应当及时向财政部门报告</w:t>
            </w:r>
          </w:p>
        </w:tc>
        <w:tc>
          <w:tcPr>
            <w:tcW w:w="1075" w:type="dxa"/>
          </w:tcPr>
          <w:p>
            <w:pPr>
              <w:pStyle w:val="7"/>
              <w:rPr>
                <w:rFonts w:ascii="Times New Roman"/>
                <w:sz w:val="28"/>
              </w:rPr>
            </w:pPr>
          </w:p>
          <w:p>
            <w:pPr>
              <w:pStyle w:val="7"/>
              <w:rPr>
                <w:rFonts w:ascii="Times New Roman"/>
                <w:sz w:val="28"/>
              </w:rPr>
            </w:pPr>
          </w:p>
          <w:p>
            <w:pPr>
              <w:pStyle w:val="7"/>
              <w:spacing w:before="3"/>
              <w:rPr>
                <w:rFonts w:ascii="Times New Roman"/>
                <w:sz w:val="40"/>
              </w:rPr>
            </w:pPr>
          </w:p>
          <w:p>
            <w:pPr>
              <w:pStyle w:val="7"/>
              <w:ind w:left="31"/>
              <w:jc w:val="center"/>
              <w:rPr>
                <w:sz w:val="22"/>
              </w:rPr>
            </w:pPr>
            <w:r>
              <w:rPr>
                <w:color w:val="333333"/>
                <w:w w:val="152"/>
                <w:sz w:val="22"/>
              </w:rPr>
              <w:t>D</w:t>
            </w:r>
          </w:p>
        </w:tc>
        <w:tc>
          <w:tcPr>
            <w:tcW w:w="116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442" w:type="dxa"/>
          </w:tcPr>
          <w:p>
            <w:pPr>
              <w:pStyle w:val="7"/>
              <w:spacing w:before="6"/>
              <w:rPr>
                <w:rFonts w:ascii="Times New Roman"/>
                <w:sz w:val="33"/>
              </w:rPr>
            </w:pPr>
          </w:p>
          <w:p>
            <w:pPr>
              <w:pStyle w:val="7"/>
              <w:spacing w:line="266" w:lineRule="auto"/>
              <w:ind w:left="45" w:right="188"/>
              <w:rPr>
                <w:sz w:val="22"/>
              </w:rPr>
            </w:pPr>
            <w:r>
              <w:rPr>
                <w:spacing w:val="-2"/>
                <w:sz w:val="22"/>
              </w:rPr>
              <w:t>评审专家发现供应商具有行贿、提供虚假材料或者串通等违法行为的</w:t>
            </w:r>
            <w:r>
              <w:rPr>
                <w:spacing w:val="-2"/>
                <w:w w:val="85"/>
                <w:sz w:val="22"/>
              </w:rPr>
              <w:t>,</w:t>
            </w:r>
            <w:r>
              <w:rPr>
                <w:spacing w:val="-2"/>
                <w:sz w:val="22"/>
              </w:rPr>
              <w:t>应当及时向（）报告。</w:t>
            </w:r>
          </w:p>
        </w:tc>
        <w:tc>
          <w:tcPr>
            <w:tcW w:w="6036" w:type="dxa"/>
          </w:tcPr>
          <w:p>
            <w:pPr>
              <w:pStyle w:val="7"/>
              <w:spacing w:before="73" w:line="266" w:lineRule="auto"/>
              <w:ind w:left="44" w:right="4865"/>
              <w:jc w:val="both"/>
              <w:rPr>
                <w:sz w:val="22"/>
              </w:rPr>
            </w:pPr>
            <w:r>
              <w:rPr>
                <w:spacing w:val="-2"/>
                <w:w w:val="146"/>
                <w:sz w:val="22"/>
              </w:rPr>
              <w:t>A</w:t>
            </w:r>
            <w:r>
              <w:rPr>
                <w:spacing w:val="-3"/>
                <w:w w:val="54"/>
                <w:sz w:val="22"/>
              </w:rPr>
              <w:t>.</w:t>
            </w:r>
            <w:r>
              <w:rPr>
                <w:spacing w:val="-2"/>
                <w:sz w:val="22"/>
              </w:rPr>
              <w:t xml:space="preserve">监察部门 </w:t>
            </w:r>
            <w:r>
              <w:rPr>
                <w:spacing w:val="-2"/>
                <w:w w:val="138"/>
                <w:sz w:val="22"/>
              </w:rPr>
              <w:t>B</w:t>
            </w:r>
            <w:r>
              <w:rPr>
                <w:spacing w:val="-2"/>
                <w:w w:val="61"/>
                <w:sz w:val="22"/>
              </w:rPr>
              <w:t>.</w:t>
            </w:r>
            <w:r>
              <w:rPr>
                <w:spacing w:val="-2"/>
                <w:sz w:val="22"/>
              </w:rPr>
              <w:t xml:space="preserve">纪检部门 </w:t>
            </w:r>
            <w:r>
              <w:rPr>
                <w:spacing w:val="-2"/>
                <w:w w:val="142"/>
                <w:sz w:val="22"/>
              </w:rPr>
              <w:t>C</w:t>
            </w:r>
            <w:r>
              <w:rPr>
                <w:spacing w:val="-3"/>
                <w:w w:val="57"/>
                <w:sz w:val="22"/>
              </w:rPr>
              <w:t>.</w:t>
            </w:r>
            <w:r>
              <w:rPr>
                <w:spacing w:val="-2"/>
                <w:sz w:val="22"/>
              </w:rPr>
              <w:t xml:space="preserve">财政部门 </w:t>
            </w:r>
            <w:r>
              <w:rPr>
                <w:w w:val="152"/>
                <w:sz w:val="22"/>
              </w:rPr>
              <w:t>D</w:t>
            </w:r>
            <w:r>
              <w:rPr>
                <w:w w:val="48"/>
                <w:sz w:val="22"/>
              </w:rPr>
              <w:t>.</w:t>
            </w:r>
            <w:r>
              <w:rPr>
                <w:spacing w:val="-3"/>
                <w:sz w:val="22"/>
              </w:rPr>
              <w:t>公安部门</w:t>
            </w:r>
          </w:p>
        </w:tc>
        <w:tc>
          <w:tcPr>
            <w:tcW w:w="1075" w:type="dxa"/>
          </w:tcPr>
          <w:p>
            <w:pPr>
              <w:pStyle w:val="7"/>
              <w:rPr>
                <w:rFonts w:ascii="Times New Roman"/>
                <w:sz w:val="28"/>
              </w:rPr>
            </w:pPr>
          </w:p>
          <w:p>
            <w:pPr>
              <w:pStyle w:val="7"/>
              <w:spacing w:before="219"/>
              <w:ind w:left="31"/>
              <w:jc w:val="center"/>
              <w:rPr>
                <w:sz w:val="22"/>
              </w:rPr>
            </w:pPr>
            <w:r>
              <w:rPr>
                <w:color w:val="333333"/>
                <w:w w:val="133"/>
                <w:sz w:val="22"/>
              </w:rPr>
              <w:t>C</w:t>
            </w:r>
          </w:p>
        </w:tc>
        <w:tc>
          <w:tcPr>
            <w:tcW w:w="116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442" w:type="dxa"/>
          </w:tcPr>
          <w:p>
            <w:pPr>
              <w:pStyle w:val="7"/>
              <w:spacing w:before="3"/>
              <w:rPr>
                <w:rFonts w:ascii="Times New Roman"/>
                <w:sz w:val="33"/>
              </w:rPr>
            </w:pPr>
          </w:p>
          <w:p>
            <w:pPr>
              <w:pStyle w:val="7"/>
              <w:ind w:left="45"/>
              <w:rPr>
                <w:sz w:val="22"/>
              </w:rPr>
            </w:pPr>
            <w:r>
              <w:rPr>
                <w:w w:val="95"/>
                <w:sz w:val="22"/>
              </w:rPr>
              <w:t>评审专家应当在评审报告上签字</w:t>
            </w:r>
            <w:r>
              <w:rPr>
                <w:w w:val="80"/>
                <w:sz w:val="22"/>
              </w:rPr>
              <w:t>,</w:t>
            </w:r>
            <w:r>
              <w:rPr>
                <w:w w:val="95"/>
                <w:sz w:val="22"/>
              </w:rPr>
              <w:t>对自己的评审意见承担法律责</w:t>
            </w:r>
            <w:r>
              <w:rPr>
                <w:spacing w:val="-10"/>
                <w:w w:val="95"/>
                <w:sz w:val="22"/>
              </w:rPr>
              <w:t>任</w:t>
            </w:r>
          </w:p>
          <w:p>
            <w:pPr>
              <w:pStyle w:val="7"/>
              <w:spacing w:before="30"/>
              <w:ind w:left="45"/>
              <w:rPr>
                <w:sz w:val="22"/>
              </w:rPr>
            </w:pPr>
            <w:r>
              <w:rPr>
                <w:w w:val="95"/>
                <w:sz w:val="22"/>
              </w:rPr>
              <w:t>。对需要共同认定的事项存在争议的</w:t>
            </w:r>
            <w:r>
              <w:rPr>
                <w:w w:val="85"/>
                <w:sz w:val="22"/>
              </w:rPr>
              <w:t>,</w:t>
            </w:r>
            <w:r>
              <w:rPr>
                <w:w w:val="95"/>
                <w:sz w:val="22"/>
              </w:rPr>
              <w:t>按照（）的原则做出结</w:t>
            </w:r>
            <w:r>
              <w:rPr>
                <w:spacing w:val="-5"/>
                <w:w w:val="95"/>
                <w:sz w:val="22"/>
              </w:rPr>
              <w:t>论。</w:t>
            </w:r>
          </w:p>
        </w:tc>
        <w:tc>
          <w:tcPr>
            <w:tcW w:w="6036" w:type="dxa"/>
          </w:tcPr>
          <w:p>
            <w:pPr>
              <w:pStyle w:val="7"/>
              <w:numPr>
                <w:ilvl w:val="0"/>
                <w:numId w:val="33"/>
              </w:numPr>
              <w:tabs>
                <w:tab w:val="left" w:pos="255"/>
              </w:tabs>
              <w:spacing w:before="71" w:after="0" w:line="240" w:lineRule="auto"/>
              <w:ind w:left="254" w:right="0" w:hanging="211"/>
              <w:jc w:val="left"/>
              <w:rPr>
                <w:sz w:val="22"/>
              </w:rPr>
            </w:pPr>
            <w:r>
              <w:rPr>
                <w:spacing w:val="-3"/>
                <w:sz w:val="22"/>
              </w:rPr>
              <w:t>协商一致</w:t>
            </w:r>
          </w:p>
          <w:p>
            <w:pPr>
              <w:pStyle w:val="7"/>
              <w:numPr>
                <w:ilvl w:val="0"/>
                <w:numId w:val="33"/>
              </w:numPr>
              <w:tabs>
                <w:tab w:val="left" w:pos="238"/>
              </w:tabs>
              <w:spacing w:before="30" w:after="0" w:line="266" w:lineRule="auto"/>
              <w:ind w:left="44" w:right="2684" w:firstLine="0"/>
              <w:jc w:val="left"/>
              <w:rPr>
                <w:sz w:val="22"/>
              </w:rPr>
            </w:pPr>
            <w:r>
              <w:rPr>
                <w:spacing w:val="-2"/>
                <w:sz w:val="22"/>
              </w:rPr>
              <w:t xml:space="preserve">由评审委员会负责人做最后决定 </w:t>
            </w:r>
            <w:r>
              <w:rPr>
                <w:spacing w:val="-2"/>
                <w:w w:val="142"/>
                <w:sz w:val="22"/>
              </w:rPr>
              <w:t>C</w:t>
            </w:r>
            <w:r>
              <w:rPr>
                <w:spacing w:val="-3"/>
                <w:w w:val="57"/>
                <w:sz w:val="22"/>
              </w:rPr>
              <w:t>.</w:t>
            </w:r>
            <w:r>
              <w:rPr>
                <w:spacing w:val="-2"/>
                <w:sz w:val="22"/>
              </w:rPr>
              <w:t>少数服从多数</w:t>
            </w:r>
          </w:p>
          <w:p>
            <w:pPr>
              <w:pStyle w:val="7"/>
              <w:spacing w:line="280" w:lineRule="exact"/>
              <w:ind w:left="44"/>
              <w:rPr>
                <w:sz w:val="22"/>
              </w:rPr>
            </w:pPr>
            <w:r>
              <w:rPr>
                <w:w w:val="152"/>
                <w:sz w:val="22"/>
              </w:rPr>
              <w:t>D</w:t>
            </w:r>
            <w:r>
              <w:rPr>
                <w:w w:val="48"/>
                <w:sz w:val="22"/>
              </w:rPr>
              <w:t>.</w:t>
            </w:r>
            <w:r>
              <w:rPr>
                <w:spacing w:val="-1"/>
                <w:sz w:val="22"/>
              </w:rPr>
              <w:t>现场请示采购人本级财政部门</w:t>
            </w:r>
          </w:p>
        </w:tc>
        <w:tc>
          <w:tcPr>
            <w:tcW w:w="1075" w:type="dxa"/>
          </w:tcPr>
          <w:p>
            <w:pPr>
              <w:pStyle w:val="7"/>
              <w:rPr>
                <w:rFonts w:ascii="Times New Roman"/>
                <w:sz w:val="28"/>
              </w:rPr>
            </w:pPr>
          </w:p>
          <w:p>
            <w:pPr>
              <w:pStyle w:val="7"/>
              <w:spacing w:before="217"/>
              <w:ind w:left="31"/>
              <w:jc w:val="center"/>
              <w:rPr>
                <w:sz w:val="22"/>
              </w:rPr>
            </w:pPr>
            <w:r>
              <w:rPr>
                <w:color w:val="333333"/>
                <w:w w:val="133"/>
                <w:sz w:val="22"/>
              </w:rPr>
              <w:t>C</w:t>
            </w:r>
          </w:p>
        </w:tc>
        <w:tc>
          <w:tcPr>
            <w:tcW w:w="116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442" w:type="dxa"/>
          </w:tcPr>
          <w:p>
            <w:pPr>
              <w:pStyle w:val="7"/>
              <w:rPr>
                <w:rFonts w:ascii="Times New Roman"/>
                <w:sz w:val="28"/>
              </w:rPr>
            </w:pPr>
          </w:p>
          <w:p>
            <w:pPr>
              <w:pStyle w:val="7"/>
              <w:spacing w:before="219"/>
              <w:ind w:left="45"/>
              <w:rPr>
                <w:sz w:val="22"/>
              </w:rPr>
            </w:pPr>
            <w:r>
              <w:rPr>
                <w:w w:val="95"/>
                <w:sz w:val="22"/>
              </w:rPr>
              <w:t>评审专家对评审报告有异议的,（），否则视为同意评审报</w:t>
            </w:r>
            <w:r>
              <w:rPr>
                <w:spacing w:val="-5"/>
                <w:w w:val="95"/>
                <w:sz w:val="22"/>
              </w:rPr>
              <w:t>告。</w:t>
            </w:r>
          </w:p>
        </w:tc>
        <w:tc>
          <w:tcPr>
            <w:tcW w:w="6036" w:type="dxa"/>
          </w:tcPr>
          <w:p>
            <w:pPr>
              <w:pStyle w:val="7"/>
              <w:numPr>
                <w:ilvl w:val="0"/>
                <w:numId w:val="34"/>
              </w:numPr>
              <w:tabs>
                <w:tab w:val="left" w:pos="255"/>
              </w:tabs>
              <w:spacing w:before="73" w:after="0" w:line="240" w:lineRule="auto"/>
              <w:ind w:left="254" w:right="0" w:hanging="211"/>
              <w:jc w:val="left"/>
              <w:rPr>
                <w:sz w:val="22"/>
              </w:rPr>
            </w:pPr>
            <w:r>
              <w:rPr>
                <w:spacing w:val="-1"/>
                <w:sz w:val="22"/>
              </w:rPr>
              <w:t>应当拒绝在评审报告上签署</w:t>
            </w:r>
          </w:p>
          <w:p>
            <w:pPr>
              <w:pStyle w:val="7"/>
              <w:numPr>
                <w:ilvl w:val="0"/>
                <w:numId w:val="34"/>
              </w:numPr>
              <w:tabs>
                <w:tab w:val="left" w:pos="238"/>
              </w:tabs>
              <w:spacing w:before="30" w:after="0" w:line="266" w:lineRule="auto"/>
              <w:ind w:left="44" w:right="1579" w:firstLine="0"/>
              <w:jc w:val="left"/>
              <w:rPr>
                <w:sz w:val="22"/>
              </w:rPr>
            </w:pPr>
            <w:r>
              <w:rPr>
                <w:spacing w:val="-2"/>
                <w:sz w:val="22"/>
              </w:rPr>
              <w:t xml:space="preserve">应当拒绝在评审报告上签署并现场说明理由 </w:t>
            </w:r>
            <w:r>
              <w:rPr>
                <w:spacing w:val="-2"/>
                <w:w w:val="142"/>
                <w:sz w:val="22"/>
              </w:rPr>
              <w:t>C</w:t>
            </w:r>
            <w:r>
              <w:rPr>
                <w:spacing w:val="-3"/>
                <w:w w:val="57"/>
                <w:sz w:val="22"/>
              </w:rPr>
              <w:t>.</w:t>
            </w:r>
            <w:r>
              <w:rPr>
                <w:spacing w:val="-2"/>
                <w:sz w:val="22"/>
              </w:rPr>
              <w:t>应当在评审报告上签署不同意见</w:t>
            </w:r>
          </w:p>
          <w:p>
            <w:pPr>
              <w:pStyle w:val="7"/>
              <w:spacing w:line="280" w:lineRule="exact"/>
              <w:ind w:left="44"/>
              <w:rPr>
                <w:sz w:val="22"/>
              </w:rPr>
            </w:pPr>
            <w:r>
              <w:rPr>
                <w:w w:val="152"/>
                <w:sz w:val="22"/>
              </w:rPr>
              <w:t>D</w:t>
            </w:r>
            <w:r>
              <w:rPr>
                <w:w w:val="48"/>
                <w:sz w:val="22"/>
              </w:rPr>
              <w:t>.</w:t>
            </w:r>
            <w:r>
              <w:rPr>
                <w:spacing w:val="-1"/>
                <w:sz w:val="22"/>
              </w:rPr>
              <w:t>应当在评审报告上签署不同意见并说明理由</w:t>
            </w:r>
          </w:p>
        </w:tc>
        <w:tc>
          <w:tcPr>
            <w:tcW w:w="1075" w:type="dxa"/>
          </w:tcPr>
          <w:p>
            <w:pPr>
              <w:pStyle w:val="7"/>
              <w:rPr>
                <w:rFonts w:ascii="Times New Roman"/>
                <w:sz w:val="28"/>
              </w:rPr>
            </w:pPr>
          </w:p>
          <w:p>
            <w:pPr>
              <w:pStyle w:val="7"/>
              <w:spacing w:before="219"/>
              <w:ind w:left="31"/>
              <w:jc w:val="center"/>
              <w:rPr>
                <w:sz w:val="22"/>
              </w:rPr>
            </w:pPr>
            <w:r>
              <w:rPr>
                <w:color w:val="333333"/>
                <w:w w:val="152"/>
                <w:sz w:val="22"/>
              </w:rPr>
              <w:t>D</w:t>
            </w:r>
          </w:p>
        </w:tc>
        <w:tc>
          <w:tcPr>
            <w:tcW w:w="1169" w:type="dxa"/>
          </w:tcPr>
          <w:p>
            <w:pPr>
              <w:pStyle w:val="7"/>
              <w:rPr>
                <w:rFonts w:ascii="Times New Roman"/>
                <w:sz w:val="22"/>
              </w:rPr>
            </w:pPr>
          </w:p>
        </w:tc>
      </w:tr>
    </w:tbl>
    <w:p>
      <w:pPr>
        <w:spacing w:after="0"/>
        <w:rPr>
          <w:rFonts w:ascii="Times New Roman"/>
          <w:sz w:val="22"/>
        </w:rPr>
        <w:sectPr>
          <w:pgSz w:w="16840" w:h="11910" w:orient="landscape"/>
          <w:pgMar w:top="1040" w:right="98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6036"/>
        <w:gridCol w:w="1075"/>
        <w:gridCol w:w="11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44" w:hRule="atLeast"/>
        </w:trPr>
        <w:tc>
          <w:tcPr>
            <w:tcW w:w="6442" w:type="dxa"/>
            <w:shd w:val="clear" w:color="auto" w:fill="808080"/>
          </w:tcPr>
          <w:p>
            <w:pPr>
              <w:pStyle w:val="7"/>
              <w:spacing w:before="169"/>
              <w:ind w:left="1309"/>
              <w:rPr>
                <w:sz w:val="24"/>
              </w:rPr>
            </w:pPr>
            <w:r>
              <w:rPr>
                <w:color w:val="FFFFFF"/>
                <w:spacing w:val="-1"/>
                <w:sz w:val="24"/>
              </w:rPr>
              <w:t>《政府采购评审专家管理办法》题干</w:t>
            </w:r>
          </w:p>
        </w:tc>
        <w:tc>
          <w:tcPr>
            <w:tcW w:w="6036" w:type="dxa"/>
            <w:shd w:val="clear" w:color="auto" w:fill="808080"/>
          </w:tcPr>
          <w:p>
            <w:pPr>
              <w:pStyle w:val="7"/>
              <w:spacing w:before="169"/>
              <w:ind w:left="2770" w:right="2735"/>
              <w:jc w:val="center"/>
              <w:rPr>
                <w:sz w:val="24"/>
              </w:rPr>
            </w:pPr>
            <w:r>
              <w:rPr>
                <w:color w:val="FFFFFF"/>
                <w:spacing w:val="-5"/>
                <w:sz w:val="24"/>
              </w:rPr>
              <w:t>选项</w:t>
            </w:r>
          </w:p>
        </w:tc>
        <w:tc>
          <w:tcPr>
            <w:tcW w:w="1075" w:type="dxa"/>
            <w:shd w:val="clear" w:color="auto" w:fill="808080"/>
          </w:tcPr>
          <w:p>
            <w:pPr>
              <w:pStyle w:val="7"/>
              <w:spacing w:before="169"/>
              <w:ind w:left="288" w:right="256"/>
              <w:jc w:val="center"/>
              <w:rPr>
                <w:sz w:val="24"/>
              </w:rPr>
            </w:pPr>
            <w:r>
              <w:rPr>
                <w:color w:val="FFFFFF"/>
                <w:spacing w:val="-5"/>
                <w:sz w:val="24"/>
              </w:rPr>
              <w:t>答案</w:t>
            </w:r>
          </w:p>
        </w:tc>
        <w:tc>
          <w:tcPr>
            <w:tcW w:w="1169" w:type="dxa"/>
            <w:shd w:val="clear" w:color="auto" w:fill="808080"/>
          </w:tcPr>
          <w:p>
            <w:pPr>
              <w:pStyle w:val="7"/>
              <w:spacing w:before="169"/>
              <w:ind w:left="352"/>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442" w:type="dxa"/>
          </w:tcPr>
          <w:p>
            <w:pPr>
              <w:pStyle w:val="7"/>
              <w:rPr>
                <w:rFonts w:ascii="Times New Roman"/>
                <w:sz w:val="28"/>
              </w:rPr>
            </w:pPr>
          </w:p>
          <w:p>
            <w:pPr>
              <w:pStyle w:val="7"/>
              <w:spacing w:before="219"/>
              <w:ind w:left="45"/>
              <w:rPr>
                <w:sz w:val="22"/>
              </w:rPr>
            </w:pPr>
            <w:r>
              <w:rPr>
                <w:sz w:val="22"/>
              </w:rPr>
              <w:t>评审专家名单（）</w:t>
            </w:r>
            <w:r>
              <w:rPr>
                <w:spacing w:val="-2"/>
                <w:sz w:val="22"/>
              </w:rPr>
              <w:t>应当保密。</w:t>
            </w:r>
          </w:p>
        </w:tc>
        <w:tc>
          <w:tcPr>
            <w:tcW w:w="6036" w:type="dxa"/>
          </w:tcPr>
          <w:p>
            <w:pPr>
              <w:pStyle w:val="7"/>
              <w:spacing w:before="73" w:line="266" w:lineRule="auto"/>
              <w:ind w:left="44" w:right="3981"/>
              <w:jc w:val="both"/>
              <w:rPr>
                <w:sz w:val="22"/>
              </w:rPr>
            </w:pPr>
            <w:r>
              <w:rPr>
                <w:spacing w:val="-2"/>
                <w:w w:val="146"/>
                <w:sz w:val="22"/>
              </w:rPr>
              <w:t>A</w:t>
            </w:r>
            <w:r>
              <w:rPr>
                <w:spacing w:val="-3"/>
                <w:w w:val="54"/>
                <w:sz w:val="22"/>
              </w:rPr>
              <w:t>.</w:t>
            </w:r>
            <w:r>
              <w:rPr>
                <w:spacing w:val="-2"/>
                <w:sz w:val="22"/>
              </w:rPr>
              <w:t xml:space="preserve">在评审活动开始后 </w:t>
            </w:r>
            <w:r>
              <w:rPr>
                <w:spacing w:val="-2"/>
                <w:w w:val="138"/>
                <w:sz w:val="22"/>
              </w:rPr>
              <w:t>B</w:t>
            </w:r>
            <w:r>
              <w:rPr>
                <w:spacing w:val="-2"/>
                <w:w w:val="61"/>
                <w:sz w:val="22"/>
              </w:rPr>
              <w:t>.</w:t>
            </w:r>
            <w:r>
              <w:rPr>
                <w:spacing w:val="-2"/>
                <w:sz w:val="22"/>
              </w:rPr>
              <w:t xml:space="preserve">在评审活动过程中 </w:t>
            </w:r>
            <w:r>
              <w:rPr>
                <w:spacing w:val="-2"/>
                <w:w w:val="142"/>
                <w:sz w:val="22"/>
              </w:rPr>
              <w:t>C</w:t>
            </w:r>
            <w:r>
              <w:rPr>
                <w:spacing w:val="-3"/>
                <w:w w:val="57"/>
                <w:sz w:val="22"/>
              </w:rPr>
              <w:t>.</w:t>
            </w:r>
            <w:r>
              <w:rPr>
                <w:spacing w:val="-2"/>
                <w:sz w:val="22"/>
              </w:rPr>
              <w:t xml:space="preserve">在抽取评审专家时 </w:t>
            </w:r>
            <w:r>
              <w:rPr>
                <w:w w:val="152"/>
                <w:sz w:val="22"/>
              </w:rPr>
              <w:t>D</w:t>
            </w:r>
            <w:r>
              <w:rPr>
                <w:w w:val="48"/>
                <w:sz w:val="22"/>
              </w:rPr>
              <w:t>.</w:t>
            </w:r>
            <w:r>
              <w:rPr>
                <w:spacing w:val="-2"/>
                <w:sz w:val="22"/>
              </w:rPr>
              <w:t>在评审结果公告前</w:t>
            </w:r>
          </w:p>
        </w:tc>
        <w:tc>
          <w:tcPr>
            <w:tcW w:w="1075" w:type="dxa"/>
          </w:tcPr>
          <w:p>
            <w:pPr>
              <w:pStyle w:val="7"/>
              <w:rPr>
                <w:rFonts w:ascii="Times New Roman"/>
                <w:sz w:val="28"/>
              </w:rPr>
            </w:pPr>
          </w:p>
          <w:p>
            <w:pPr>
              <w:pStyle w:val="7"/>
              <w:spacing w:before="219"/>
              <w:ind w:left="31"/>
              <w:jc w:val="center"/>
              <w:rPr>
                <w:sz w:val="22"/>
              </w:rPr>
            </w:pPr>
            <w:r>
              <w:rPr>
                <w:color w:val="333333"/>
                <w:w w:val="152"/>
                <w:sz w:val="22"/>
              </w:rPr>
              <w:t>D</w:t>
            </w:r>
          </w:p>
        </w:tc>
        <w:tc>
          <w:tcPr>
            <w:tcW w:w="116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57" w:hRule="atLeast"/>
        </w:trPr>
        <w:tc>
          <w:tcPr>
            <w:tcW w:w="6442" w:type="dxa"/>
          </w:tcPr>
          <w:p>
            <w:pPr>
              <w:pStyle w:val="7"/>
              <w:spacing w:before="6"/>
              <w:rPr>
                <w:rFonts w:ascii="Times New Roman"/>
                <w:sz w:val="33"/>
              </w:rPr>
            </w:pPr>
          </w:p>
          <w:p>
            <w:pPr>
              <w:pStyle w:val="7"/>
              <w:spacing w:line="266" w:lineRule="auto"/>
              <w:ind w:left="45" w:right="135"/>
              <w:rPr>
                <w:sz w:val="22"/>
              </w:rPr>
            </w:pPr>
            <w:r>
              <w:rPr>
                <w:spacing w:val="1"/>
                <w:sz w:val="22"/>
              </w:rPr>
              <w:t>采购人或者采购代理机构应当于评审活动结束后（）内</w:t>
            </w:r>
            <w:r>
              <w:rPr>
                <w:spacing w:val="-1"/>
                <w:w w:val="48"/>
                <w:sz w:val="22"/>
              </w:rPr>
              <w:t>,</w:t>
            </w:r>
            <w:r>
              <w:rPr>
                <w:spacing w:val="-4"/>
                <w:sz w:val="22"/>
              </w:rPr>
              <w:t>在政府采</w:t>
            </w:r>
            <w:r>
              <w:rPr>
                <w:sz w:val="22"/>
              </w:rPr>
              <w:t>购信用评价系统中记录评审专家的职责履行情况。</w:t>
            </w:r>
          </w:p>
        </w:tc>
        <w:tc>
          <w:tcPr>
            <w:tcW w:w="6036" w:type="dxa"/>
          </w:tcPr>
          <w:p>
            <w:pPr>
              <w:pStyle w:val="7"/>
              <w:spacing w:before="73"/>
              <w:ind w:left="44"/>
              <w:rPr>
                <w:sz w:val="22"/>
              </w:rPr>
            </w:pPr>
            <w:r>
              <w:rPr>
                <w:w w:val="138"/>
                <w:sz w:val="22"/>
              </w:rPr>
              <w:t>A</w:t>
            </w:r>
            <w:r>
              <w:rPr>
                <w:spacing w:val="-1"/>
                <w:w w:val="46"/>
                <w:sz w:val="22"/>
              </w:rPr>
              <w:t>.</w:t>
            </w:r>
            <w:r>
              <w:rPr>
                <w:spacing w:val="-1"/>
                <w:w w:val="115"/>
                <w:sz w:val="22"/>
              </w:rPr>
              <w:t>5</w:t>
            </w:r>
            <w:r>
              <w:rPr>
                <w:spacing w:val="-37"/>
                <w:w w:val="99"/>
                <w:sz w:val="22"/>
              </w:rPr>
              <w:t xml:space="preserve"> </w:t>
            </w:r>
            <w:r>
              <w:rPr>
                <w:spacing w:val="-10"/>
                <w:sz w:val="22"/>
              </w:rPr>
              <w:t>日</w:t>
            </w:r>
          </w:p>
          <w:p>
            <w:pPr>
              <w:pStyle w:val="7"/>
              <w:spacing w:before="30" w:line="266" w:lineRule="auto"/>
              <w:ind w:left="44" w:right="4764"/>
              <w:rPr>
                <w:sz w:val="22"/>
              </w:rPr>
            </w:pPr>
            <w:r>
              <w:rPr>
                <w:spacing w:val="-2"/>
                <w:w w:val="128"/>
                <w:sz w:val="22"/>
              </w:rPr>
              <w:t>B</w:t>
            </w:r>
            <w:r>
              <w:rPr>
                <w:spacing w:val="-2"/>
                <w:w w:val="51"/>
                <w:sz w:val="22"/>
              </w:rPr>
              <w:t>.</w:t>
            </w:r>
            <w:r>
              <w:rPr>
                <w:spacing w:val="-2"/>
                <w:w w:val="120"/>
                <w:sz w:val="22"/>
              </w:rPr>
              <w:t>5</w:t>
            </w:r>
            <w:r>
              <w:rPr>
                <w:spacing w:val="-2"/>
                <w:sz w:val="22"/>
              </w:rPr>
              <w:t xml:space="preserve">个工作日 </w:t>
            </w:r>
            <w:r>
              <w:rPr>
                <w:spacing w:val="-3"/>
                <w:w w:val="133"/>
                <w:sz w:val="22"/>
              </w:rPr>
              <w:t>C</w:t>
            </w:r>
            <w:r>
              <w:rPr>
                <w:spacing w:val="-4"/>
                <w:w w:val="48"/>
                <w:sz w:val="22"/>
              </w:rPr>
              <w:t>.</w:t>
            </w:r>
            <w:r>
              <w:rPr>
                <w:spacing w:val="-5"/>
                <w:w w:val="117"/>
                <w:sz w:val="22"/>
              </w:rPr>
              <w:t>7</w:t>
            </w:r>
            <w:r>
              <w:rPr>
                <w:spacing w:val="-4"/>
                <w:sz w:val="22"/>
              </w:rPr>
              <w:t>日</w:t>
            </w:r>
          </w:p>
          <w:p>
            <w:pPr>
              <w:pStyle w:val="7"/>
              <w:spacing w:line="280" w:lineRule="exact"/>
              <w:ind w:left="44"/>
              <w:rPr>
                <w:sz w:val="22"/>
              </w:rPr>
            </w:pPr>
            <w:r>
              <w:rPr>
                <w:w w:val="146"/>
                <w:sz w:val="22"/>
              </w:rPr>
              <w:t>D</w:t>
            </w:r>
            <w:r>
              <w:rPr>
                <w:w w:val="42"/>
                <w:sz w:val="22"/>
              </w:rPr>
              <w:t>.</w:t>
            </w:r>
            <w:r>
              <w:rPr>
                <w:w w:val="111"/>
                <w:sz w:val="22"/>
              </w:rPr>
              <w:t>7</w:t>
            </w:r>
            <w:r>
              <w:rPr>
                <w:spacing w:val="-3"/>
                <w:sz w:val="22"/>
              </w:rPr>
              <w:t>个工作日</w:t>
            </w:r>
          </w:p>
        </w:tc>
        <w:tc>
          <w:tcPr>
            <w:tcW w:w="1075" w:type="dxa"/>
          </w:tcPr>
          <w:p>
            <w:pPr>
              <w:pStyle w:val="7"/>
              <w:rPr>
                <w:rFonts w:ascii="Times New Roman"/>
                <w:sz w:val="28"/>
              </w:rPr>
            </w:pPr>
          </w:p>
          <w:p>
            <w:pPr>
              <w:pStyle w:val="7"/>
              <w:spacing w:before="219"/>
              <w:ind w:left="36"/>
              <w:jc w:val="center"/>
              <w:rPr>
                <w:sz w:val="22"/>
              </w:rPr>
            </w:pPr>
            <w:r>
              <w:rPr>
                <w:color w:val="333333"/>
                <w:w w:val="125"/>
                <w:sz w:val="22"/>
              </w:rPr>
              <w:t>B</w:t>
            </w:r>
          </w:p>
        </w:tc>
        <w:tc>
          <w:tcPr>
            <w:tcW w:w="116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442" w:type="dxa"/>
          </w:tcPr>
          <w:p>
            <w:pPr>
              <w:pStyle w:val="7"/>
              <w:spacing w:before="3"/>
              <w:rPr>
                <w:rFonts w:ascii="Times New Roman"/>
                <w:sz w:val="33"/>
              </w:rPr>
            </w:pPr>
          </w:p>
          <w:p>
            <w:pPr>
              <w:pStyle w:val="7"/>
              <w:spacing w:line="266" w:lineRule="auto"/>
              <w:ind w:left="45" w:right="133"/>
              <w:rPr>
                <w:sz w:val="22"/>
              </w:rPr>
            </w:pPr>
            <w:r>
              <w:rPr>
                <w:sz w:val="22"/>
              </w:rPr>
              <w:t>评审专家应当于评审活动结束后</w:t>
            </w:r>
            <w:r>
              <w:rPr>
                <w:spacing w:val="1"/>
                <w:sz w:val="22"/>
              </w:rPr>
              <w:t>（</w:t>
            </w:r>
            <w:r>
              <w:rPr>
                <w:spacing w:val="3"/>
                <w:sz w:val="22"/>
              </w:rPr>
              <w:t>）</w:t>
            </w:r>
            <w:r>
              <w:rPr>
                <w:spacing w:val="1"/>
                <w:sz w:val="22"/>
              </w:rPr>
              <w:t>内</w:t>
            </w:r>
            <w:r>
              <w:rPr>
                <w:w w:val="48"/>
                <w:sz w:val="22"/>
              </w:rPr>
              <w:t>,</w:t>
            </w:r>
            <w:r>
              <w:rPr>
                <w:spacing w:val="-1"/>
                <w:sz w:val="22"/>
              </w:rPr>
              <w:t>在政府采购信用评价系统</w:t>
            </w:r>
            <w:r>
              <w:rPr>
                <w:sz w:val="22"/>
              </w:rPr>
              <w:t>中记录采购人或者采购代理机构的职责履行情况。</w:t>
            </w:r>
          </w:p>
        </w:tc>
        <w:tc>
          <w:tcPr>
            <w:tcW w:w="6036" w:type="dxa"/>
          </w:tcPr>
          <w:p>
            <w:pPr>
              <w:pStyle w:val="7"/>
              <w:numPr>
                <w:ilvl w:val="0"/>
                <w:numId w:val="35"/>
              </w:numPr>
              <w:tabs>
                <w:tab w:val="left" w:pos="255"/>
              </w:tabs>
              <w:spacing w:before="71" w:after="0" w:line="240" w:lineRule="auto"/>
              <w:ind w:left="254" w:right="0" w:hanging="211"/>
              <w:jc w:val="left"/>
              <w:rPr>
                <w:sz w:val="22"/>
              </w:rPr>
            </w:pPr>
            <w:r>
              <w:rPr>
                <w:w w:val="110"/>
                <w:sz w:val="22"/>
              </w:rPr>
              <w:t>3</w:t>
            </w:r>
            <w:r>
              <w:rPr>
                <w:spacing w:val="-10"/>
                <w:w w:val="110"/>
                <w:sz w:val="22"/>
              </w:rPr>
              <w:t>日</w:t>
            </w:r>
          </w:p>
          <w:p>
            <w:pPr>
              <w:pStyle w:val="7"/>
              <w:numPr>
                <w:ilvl w:val="0"/>
                <w:numId w:val="35"/>
              </w:numPr>
              <w:tabs>
                <w:tab w:val="left" w:pos="238"/>
              </w:tabs>
              <w:spacing w:before="30" w:after="0" w:line="240" w:lineRule="auto"/>
              <w:ind w:left="237" w:right="0" w:hanging="194"/>
              <w:jc w:val="left"/>
              <w:rPr>
                <w:sz w:val="22"/>
              </w:rPr>
            </w:pPr>
            <w:r>
              <w:rPr>
                <w:sz w:val="22"/>
              </w:rPr>
              <w:t>3</w:t>
            </w:r>
            <w:r>
              <w:rPr>
                <w:spacing w:val="-3"/>
                <w:sz w:val="22"/>
              </w:rPr>
              <w:t>个工作日</w:t>
            </w:r>
          </w:p>
          <w:p>
            <w:pPr>
              <w:pStyle w:val="7"/>
              <w:spacing w:before="30"/>
              <w:ind w:left="44"/>
              <w:rPr>
                <w:sz w:val="22"/>
              </w:rPr>
            </w:pPr>
            <w:r>
              <w:rPr>
                <w:w w:val="133"/>
                <w:sz w:val="22"/>
              </w:rPr>
              <w:t>C</w:t>
            </w:r>
            <w:r>
              <w:rPr>
                <w:spacing w:val="-1"/>
                <w:w w:val="48"/>
                <w:sz w:val="22"/>
              </w:rPr>
              <w:t>.</w:t>
            </w:r>
            <w:r>
              <w:rPr>
                <w:spacing w:val="-1"/>
                <w:w w:val="117"/>
                <w:sz w:val="22"/>
              </w:rPr>
              <w:t>5</w:t>
            </w:r>
            <w:r>
              <w:rPr>
                <w:spacing w:val="-42"/>
                <w:w w:val="99"/>
                <w:sz w:val="22"/>
              </w:rPr>
              <w:t xml:space="preserve"> </w:t>
            </w:r>
            <w:r>
              <w:rPr>
                <w:spacing w:val="-10"/>
                <w:sz w:val="22"/>
              </w:rPr>
              <w:t>日</w:t>
            </w:r>
          </w:p>
          <w:p>
            <w:pPr>
              <w:pStyle w:val="7"/>
              <w:spacing w:before="30"/>
              <w:ind w:left="44"/>
              <w:rPr>
                <w:sz w:val="22"/>
              </w:rPr>
            </w:pPr>
            <w:r>
              <w:rPr>
                <w:w w:val="146"/>
                <w:sz w:val="22"/>
              </w:rPr>
              <w:t>D</w:t>
            </w:r>
            <w:r>
              <w:rPr>
                <w:w w:val="42"/>
                <w:sz w:val="22"/>
              </w:rPr>
              <w:t>.</w:t>
            </w:r>
            <w:r>
              <w:rPr>
                <w:w w:val="111"/>
                <w:sz w:val="22"/>
              </w:rPr>
              <w:t>5</w:t>
            </w:r>
            <w:r>
              <w:rPr>
                <w:spacing w:val="-3"/>
                <w:sz w:val="22"/>
              </w:rPr>
              <w:t>个工作日</w:t>
            </w:r>
          </w:p>
        </w:tc>
        <w:tc>
          <w:tcPr>
            <w:tcW w:w="1075" w:type="dxa"/>
          </w:tcPr>
          <w:p>
            <w:pPr>
              <w:pStyle w:val="7"/>
              <w:rPr>
                <w:rFonts w:ascii="Times New Roman"/>
                <w:sz w:val="28"/>
              </w:rPr>
            </w:pPr>
          </w:p>
          <w:p>
            <w:pPr>
              <w:pStyle w:val="7"/>
              <w:spacing w:before="217"/>
              <w:ind w:left="31"/>
              <w:jc w:val="center"/>
              <w:rPr>
                <w:sz w:val="22"/>
              </w:rPr>
            </w:pPr>
            <w:r>
              <w:rPr>
                <w:color w:val="333333"/>
                <w:w w:val="152"/>
                <w:sz w:val="22"/>
              </w:rPr>
              <w:t>D</w:t>
            </w:r>
          </w:p>
        </w:tc>
        <w:tc>
          <w:tcPr>
            <w:tcW w:w="116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442" w:type="dxa"/>
          </w:tcPr>
          <w:p>
            <w:pPr>
              <w:pStyle w:val="7"/>
              <w:rPr>
                <w:rFonts w:ascii="Times New Roman"/>
                <w:sz w:val="28"/>
              </w:rPr>
            </w:pPr>
          </w:p>
          <w:p>
            <w:pPr>
              <w:pStyle w:val="7"/>
              <w:spacing w:before="219"/>
              <w:ind w:left="45"/>
              <w:rPr>
                <w:sz w:val="22"/>
              </w:rPr>
            </w:pPr>
            <w:r>
              <w:rPr>
                <w:w w:val="95"/>
                <w:sz w:val="22"/>
              </w:rPr>
              <w:t>集中采购目录内的项目</w:t>
            </w:r>
            <w:r>
              <w:rPr>
                <w:w w:val="85"/>
                <w:sz w:val="22"/>
              </w:rPr>
              <w:t>,</w:t>
            </w:r>
            <w:r>
              <w:rPr>
                <w:w w:val="95"/>
                <w:sz w:val="22"/>
              </w:rPr>
              <w:t>由（）支付评审专家劳务报</w:t>
            </w:r>
            <w:r>
              <w:rPr>
                <w:spacing w:val="-5"/>
                <w:w w:val="95"/>
                <w:sz w:val="22"/>
              </w:rPr>
              <w:t>酬。</w:t>
            </w:r>
          </w:p>
        </w:tc>
        <w:tc>
          <w:tcPr>
            <w:tcW w:w="6036" w:type="dxa"/>
          </w:tcPr>
          <w:p>
            <w:pPr>
              <w:pStyle w:val="7"/>
              <w:spacing w:before="73" w:line="266" w:lineRule="auto"/>
              <w:ind w:left="44" w:right="5098"/>
              <w:rPr>
                <w:sz w:val="22"/>
              </w:rPr>
            </w:pPr>
            <w:r>
              <w:rPr>
                <w:spacing w:val="-4"/>
                <w:w w:val="146"/>
                <w:sz w:val="22"/>
              </w:rPr>
              <w:t>A</w:t>
            </w:r>
            <w:r>
              <w:rPr>
                <w:spacing w:val="-5"/>
                <w:w w:val="54"/>
                <w:sz w:val="22"/>
              </w:rPr>
              <w:t>.</w:t>
            </w:r>
            <w:r>
              <w:rPr>
                <w:spacing w:val="-4"/>
                <w:sz w:val="22"/>
              </w:rPr>
              <w:t xml:space="preserve">采购人 </w:t>
            </w:r>
            <w:r>
              <w:rPr>
                <w:w w:val="133"/>
                <w:sz w:val="22"/>
              </w:rPr>
              <w:t>B</w:t>
            </w:r>
            <w:r>
              <w:rPr>
                <w:w w:val="56"/>
                <w:sz w:val="22"/>
              </w:rPr>
              <w:t>.</w:t>
            </w:r>
            <w:r>
              <w:rPr>
                <w:spacing w:val="-4"/>
                <w:w w:val="95"/>
                <w:sz w:val="22"/>
              </w:rPr>
              <w:t>供应商</w:t>
            </w:r>
          </w:p>
          <w:p>
            <w:pPr>
              <w:pStyle w:val="7"/>
              <w:spacing w:line="266" w:lineRule="auto"/>
              <w:ind w:left="44" w:right="4442"/>
              <w:rPr>
                <w:sz w:val="22"/>
              </w:rPr>
            </w:pPr>
            <w:r>
              <w:rPr>
                <w:spacing w:val="-4"/>
                <w:w w:val="142"/>
                <w:sz w:val="22"/>
              </w:rPr>
              <w:t>C</w:t>
            </w:r>
            <w:r>
              <w:rPr>
                <w:spacing w:val="-5"/>
                <w:w w:val="57"/>
                <w:sz w:val="22"/>
              </w:rPr>
              <w:t>.</w:t>
            </w:r>
            <w:r>
              <w:rPr>
                <w:spacing w:val="-4"/>
                <w:sz w:val="22"/>
              </w:rPr>
              <w:t xml:space="preserve">集中采购机构 </w:t>
            </w:r>
            <w:r>
              <w:rPr>
                <w:spacing w:val="-2"/>
                <w:w w:val="152"/>
                <w:sz w:val="22"/>
              </w:rPr>
              <w:t>D</w:t>
            </w:r>
            <w:r>
              <w:rPr>
                <w:spacing w:val="-2"/>
                <w:w w:val="48"/>
                <w:sz w:val="22"/>
              </w:rPr>
              <w:t>.</w:t>
            </w:r>
            <w:r>
              <w:rPr>
                <w:spacing w:val="-2"/>
                <w:sz w:val="22"/>
              </w:rPr>
              <w:t>中标供应商</w:t>
            </w:r>
          </w:p>
        </w:tc>
        <w:tc>
          <w:tcPr>
            <w:tcW w:w="1075" w:type="dxa"/>
          </w:tcPr>
          <w:p>
            <w:pPr>
              <w:pStyle w:val="7"/>
              <w:rPr>
                <w:rFonts w:ascii="Times New Roman"/>
                <w:sz w:val="28"/>
              </w:rPr>
            </w:pPr>
          </w:p>
          <w:p>
            <w:pPr>
              <w:pStyle w:val="7"/>
              <w:spacing w:before="219"/>
              <w:ind w:left="31"/>
              <w:jc w:val="center"/>
              <w:rPr>
                <w:sz w:val="22"/>
              </w:rPr>
            </w:pPr>
            <w:r>
              <w:rPr>
                <w:color w:val="333333"/>
                <w:w w:val="133"/>
                <w:sz w:val="22"/>
              </w:rPr>
              <w:t>C</w:t>
            </w:r>
          </w:p>
        </w:tc>
        <w:tc>
          <w:tcPr>
            <w:tcW w:w="116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442" w:type="dxa"/>
          </w:tcPr>
          <w:p>
            <w:pPr>
              <w:pStyle w:val="7"/>
              <w:spacing w:before="227" w:line="266" w:lineRule="auto"/>
              <w:ind w:left="45" w:right="187"/>
              <w:jc w:val="both"/>
              <w:rPr>
                <w:sz w:val="22"/>
              </w:rPr>
            </w:pPr>
            <w:r>
              <w:rPr>
                <w:spacing w:val="-2"/>
                <w:sz w:val="22"/>
              </w:rPr>
              <w:t>（）应当根据实际情况制定本地区评审专家劳务报酬标准。中央预算单位参照本单位所在地或评审活动所在地标准支付评审专家劳务报酬。</w:t>
            </w:r>
          </w:p>
        </w:tc>
        <w:tc>
          <w:tcPr>
            <w:tcW w:w="6036" w:type="dxa"/>
          </w:tcPr>
          <w:p>
            <w:pPr>
              <w:pStyle w:val="7"/>
              <w:spacing w:before="71" w:line="266" w:lineRule="auto"/>
              <w:ind w:left="44" w:right="3551"/>
              <w:rPr>
                <w:sz w:val="22"/>
              </w:rPr>
            </w:pPr>
            <w:r>
              <w:rPr>
                <w:spacing w:val="-2"/>
                <w:w w:val="146"/>
                <w:sz w:val="22"/>
              </w:rPr>
              <w:t>A</w:t>
            </w:r>
            <w:r>
              <w:rPr>
                <w:spacing w:val="-3"/>
                <w:w w:val="54"/>
                <w:sz w:val="22"/>
              </w:rPr>
              <w:t>.</w:t>
            </w:r>
            <w:r>
              <w:rPr>
                <w:spacing w:val="-2"/>
                <w:sz w:val="22"/>
              </w:rPr>
              <w:t xml:space="preserve">县级人民政府财政部门 </w:t>
            </w:r>
            <w:r>
              <w:rPr>
                <w:w w:val="133"/>
                <w:sz w:val="22"/>
              </w:rPr>
              <w:t>B</w:t>
            </w:r>
            <w:r>
              <w:rPr>
                <w:w w:val="56"/>
                <w:sz w:val="22"/>
              </w:rPr>
              <w:t>.</w:t>
            </w:r>
            <w:r>
              <w:rPr>
                <w:spacing w:val="-1"/>
                <w:w w:val="95"/>
                <w:sz w:val="22"/>
              </w:rPr>
              <w:t>市级人民政府财政部门</w:t>
            </w:r>
          </w:p>
          <w:p>
            <w:pPr>
              <w:pStyle w:val="7"/>
              <w:spacing w:line="266" w:lineRule="auto"/>
              <w:ind w:left="44" w:right="3116"/>
              <w:rPr>
                <w:sz w:val="22"/>
              </w:rPr>
            </w:pPr>
            <w:r>
              <w:rPr>
                <w:spacing w:val="-2"/>
                <w:w w:val="142"/>
                <w:sz w:val="22"/>
              </w:rPr>
              <w:t>C</w:t>
            </w:r>
            <w:r>
              <w:rPr>
                <w:spacing w:val="-3"/>
                <w:w w:val="57"/>
                <w:sz w:val="22"/>
              </w:rPr>
              <w:t>.</w:t>
            </w:r>
            <w:r>
              <w:rPr>
                <w:spacing w:val="-2"/>
                <w:sz w:val="22"/>
              </w:rPr>
              <w:t xml:space="preserve">设区市级人民政府财政部门 </w:t>
            </w:r>
            <w:r>
              <w:rPr>
                <w:spacing w:val="-2"/>
                <w:w w:val="152"/>
                <w:sz w:val="22"/>
              </w:rPr>
              <w:t>D</w:t>
            </w:r>
            <w:r>
              <w:rPr>
                <w:spacing w:val="-2"/>
                <w:w w:val="48"/>
                <w:sz w:val="22"/>
              </w:rPr>
              <w:t>.</w:t>
            </w:r>
            <w:r>
              <w:rPr>
                <w:spacing w:val="-2"/>
                <w:sz w:val="22"/>
              </w:rPr>
              <w:t>省级人民政府财政部门</w:t>
            </w:r>
          </w:p>
        </w:tc>
        <w:tc>
          <w:tcPr>
            <w:tcW w:w="1075" w:type="dxa"/>
          </w:tcPr>
          <w:p>
            <w:pPr>
              <w:pStyle w:val="7"/>
              <w:rPr>
                <w:rFonts w:ascii="Times New Roman"/>
                <w:sz w:val="28"/>
              </w:rPr>
            </w:pPr>
          </w:p>
          <w:p>
            <w:pPr>
              <w:pStyle w:val="7"/>
              <w:spacing w:before="217"/>
              <w:ind w:left="31"/>
              <w:jc w:val="center"/>
              <w:rPr>
                <w:sz w:val="22"/>
              </w:rPr>
            </w:pPr>
            <w:r>
              <w:rPr>
                <w:color w:val="333333"/>
                <w:w w:val="152"/>
                <w:sz w:val="22"/>
              </w:rPr>
              <w:t>D</w:t>
            </w:r>
          </w:p>
        </w:tc>
        <w:tc>
          <w:tcPr>
            <w:tcW w:w="116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442" w:type="dxa"/>
          </w:tcPr>
          <w:p>
            <w:pPr>
              <w:pStyle w:val="7"/>
              <w:spacing w:before="5"/>
              <w:rPr>
                <w:rFonts w:ascii="Times New Roman"/>
                <w:sz w:val="33"/>
              </w:rPr>
            </w:pPr>
          </w:p>
          <w:p>
            <w:pPr>
              <w:pStyle w:val="7"/>
              <w:spacing w:line="266" w:lineRule="auto"/>
              <w:ind w:left="45" w:right="134"/>
              <w:rPr>
                <w:sz w:val="22"/>
              </w:rPr>
            </w:pPr>
            <w:r>
              <w:rPr>
                <w:spacing w:val="1"/>
                <w:sz w:val="22"/>
              </w:rPr>
              <w:t>评审专家未完成评审工作擅自离开评审现场</w:t>
            </w:r>
            <w:r>
              <w:rPr>
                <w:spacing w:val="-1"/>
                <w:w w:val="48"/>
                <w:sz w:val="22"/>
              </w:rPr>
              <w:t>,</w:t>
            </w:r>
            <w:r>
              <w:rPr>
                <w:spacing w:val="-1"/>
                <w:sz w:val="22"/>
              </w:rPr>
              <w:t>或者在评审活动中有</w:t>
            </w:r>
            <w:r>
              <w:rPr>
                <w:spacing w:val="1"/>
                <w:sz w:val="22"/>
              </w:rPr>
              <w:t>违法违规行为的，（</w:t>
            </w:r>
            <w:r>
              <w:rPr>
                <w:sz w:val="22"/>
              </w:rPr>
              <w:t>）获取劳务报酬和报销异地评审差旅费。</w:t>
            </w:r>
          </w:p>
        </w:tc>
        <w:tc>
          <w:tcPr>
            <w:tcW w:w="6036" w:type="dxa"/>
          </w:tcPr>
          <w:p>
            <w:pPr>
              <w:pStyle w:val="7"/>
              <w:spacing w:before="73" w:line="266" w:lineRule="auto"/>
              <w:ind w:left="44" w:right="5307"/>
              <w:jc w:val="both"/>
              <w:rPr>
                <w:sz w:val="22"/>
              </w:rPr>
            </w:pPr>
            <w:r>
              <w:rPr>
                <w:spacing w:val="-4"/>
                <w:w w:val="146"/>
                <w:sz w:val="22"/>
              </w:rPr>
              <w:t>A</w:t>
            </w:r>
            <w:r>
              <w:rPr>
                <w:spacing w:val="-5"/>
                <w:w w:val="54"/>
                <w:sz w:val="22"/>
              </w:rPr>
              <w:t>.</w:t>
            </w:r>
            <w:r>
              <w:rPr>
                <w:spacing w:val="-4"/>
                <w:sz w:val="22"/>
              </w:rPr>
              <w:t xml:space="preserve">应当 </w:t>
            </w:r>
            <w:r>
              <w:rPr>
                <w:spacing w:val="-4"/>
                <w:w w:val="138"/>
                <w:sz w:val="22"/>
              </w:rPr>
              <w:t>B</w:t>
            </w:r>
            <w:r>
              <w:rPr>
                <w:spacing w:val="-4"/>
                <w:w w:val="61"/>
                <w:sz w:val="22"/>
              </w:rPr>
              <w:t>.</w:t>
            </w:r>
            <w:r>
              <w:rPr>
                <w:spacing w:val="-4"/>
                <w:sz w:val="22"/>
              </w:rPr>
              <w:t xml:space="preserve">不得 </w:t>
            </w:r>
            <w:r>
              <w:rPr>
                <w:spacing w:val="-4"/>
                <w:w w:val="142"/>
                <w:sz w:val="22"/>
              </w:rPr>
              <w:t>C</w:t>
            </w:r>
            <w:r>
              <w:rPr>
                <w:spacing w:val="-5"/>
                <w:w w:val="57"/>
                <w:sz w:val="22"/>
              </w:rPr>
              <w:t>.</w:t>
            </w:r>
            <w:r>
              <w:rPr>
                <w:spacing w:val="-4"/>
                <w:sz w:val="22"/>
              </w:rPr>
              <w:t xml:space="preserve">可以 </w:t>
            </w:r>
            <w:r>
              <w:rPr>
                <w:w w:val="152"/>
                <w:sz w:val="22"/>
              </w:rPr>
              <w:t>D</w:t>
            </w:r>
            <w:r>
              <w:rPr>
                <w:w w:val="48"/>
                <w:sz w:val="22"/>
              </w:rPr>
              <w:t>.</w:t>
            </w:r>
            <w:r>
              <w:rPr>
                <w:spacing w:val="-5"/>
                <w:sz w:val="22"/>
              </w:rPr>
              <w:t>能够</w:t>
            </w:r>
          </w:p>
        </w:tc>
        <w:tc>
          <w:tcPr>
            <w:tcW w:w="1075" w:type="dxa"/>
          </w:tcPr>
          <w:p>
            <w:pPr>
              <w:pStyle w:val="7"/>
              <w:rPr>
                <w:rFonts w:ascii="Times New Roman"/>
                <w:sz w:val="28"/>
              </w:rPr>
            </w:pPr>
          </w:p>
          <w:p>
            <w:pPr>
              <w:pStyle w:val="7"/>
              <w:spacing w:before="219"/>
              <w:ind w:left="36"/>
              <w:jc w:val="center"/>
              <w:rPr>
                <w:sz w:val="22"/>
              </w:rPr>
            </w:pPr>
            <w:r>
              <w:rPr>
                <w:color w:val="333333"/>
                <w:w w:val="125"/>
                <w:sz w:val="22"/>
              </w:rPr>
              <w:t>B</w:t>
            </w:r>
          </w:p>
        </w:tc>
        <w:tc>
          <w:tcPr>
            <w:tcW w:w="1169" w:type="dxa"/>
          </w:tcPr>
          <w:p>
            <w:pPr>
              <w:pStyle w:val="7"/>
              <w:rPr>
                <w:rFonts w:ascii="Times New Roman"/>
                <w:sz w:val="22"/>
              </w:rPr>
            </w:pPr>
          </w:p>
        </w:tc>
      </w:tr>
    </w:tbl>
    <w:p>
      <w:pPr>
        <w:spacing w:after="0"/>
        <w:rPr>
          <w:rFonts w:ascii="Times New Roman"/>
          <w:sz w:val="22"/>
        </w:rPr>
        <w:sectPr>
          <w:pgSz w:w="16840" w:h="11910" w:orient="landscape"/>
          <w:pgMar w:top="1040" w:right="98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6036"/>
        <w:gridCol w:w="1075"/>
        <w:gridCol w:w="11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44" w:hRule="atLeast"/>
        </w:trPr>
        <w:tc>
          <w:tcPr>
            <w:tcW w:w="6442" w:type="dxa"/>
            <w:shd w:val="clear" w:color="auto" w:fill="808080"/>
          </w:tcPr>
          <w:p>
            <w:pPr>
              <w:pStyle w:val="7"/>
              <w:spacing w:before="169"/>
              <w:ind w:left="1309"/>
              <w:rPr>
                <w:sz w:val="24"/>
              </w:rPr>
            </w:pPr>
            <w:r>
              <w:rPr>
                <w:color w:val="FFFFFF"/>
                <w:spacing w:val="-1"/>
                <w:sz w:val="24"/>
              </w:rPr>
              <w:t>《政府采购评审专家管理办法》题干</w:t>
            </w:r>
          </w:p>
        </w:tc>
        <w:tc>
          <w:tcPr>
            <w:tcW w:w="6036" w:type="dxa"/>
            <w:shd w:val="clear" w:color="auto" w:fill="808080"/>
          </w:tcPr>
          <w:p>
            <w:pPr>
              <w:pStyle w:val="7"/>
              <w:spacing w:before="169"/>
              <w:ind w:left="2770" w:right="2735"/>
              <w:jc w:val="center"/>
              <w:rPr>
                <w:sz w:val="24"/>
              </w:rPr>
            </w:pPr>
            <w:r>
              <w:rPr>
                <w:color w:val="FFFFFF"/>
                <w:spacing w:val="-5"/>
                <w:sz w:val="24"/>
              </w:rPr>
              <w:t>选项</w:t>
            </w:r>
          </w:p>
        </w:tc>
        <w:tc>
          <w:tcPr>
            <w:tcW w:w="1075" w:type="dxa"/>
            <w:shd w:val="clear" w:color="auto" w:fill="808080"/>
          </w:tcPr>
          <w:p>
            <w:pPr>
              <w:pStyle w:val="7"/>
              <w:spacing w:before="169"/>
              <w:ind w:left="288" w:right="256"/>
              <w:jc w:val="center"/>
              <w:rPr>
                <w:sz w:val="24"/>
              </w:rPr>
            </w:pPr>
            <w:r>
              <w:rPr>
                <w:color w:val="FFFFFF"/>
                <w:spacing w:val="-5"/>
                <w:sz w:val="24"/>
              </w:rPr>
              <w:t>答案</w:t>
            </w:r>
          </w:p>
        </w:tc>
        <w:tc>
          <w:tcPr>
            <w:tcW w:w="1169" w:type="dxa"/>
            <w:shd w:val="clear" w:color="auto" w:fill="808080"/>
          </w:tcPr>
          <w:p>
            <w:pPr>
              <w:pStyle w:val="7"/>
              <w:spacing w:before="169"/>
              <w:ind w:left="352"/>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26" w:hRule="atLeast"/>
        </w:trPr>
        <w:tc>
          <w:tcPr>
            <w:tcW w:w="6442" w:type="dxa"/>
          </w:tcPr>
          <w:p>
            <w:pPr>
              <w:pStyle w:val="7"/>
              <w:rPr>
                <w:rFonts w:ascii="Times New Roman"/>
                <w:sz w:val="28"/>
              </w:rPr>
            </w:pPr>
          </w:p>
          <w:p>
            <w:pPr>
              <w:pStyle w:val="7"/>
              <w:spacing w:before="190" w:line="266" w:lineRule="auto"/>
              <w:ind w:left="45" w:right="188"/>
              <w:rPr>
                <w:sz w:val="22"/>
              </w:rPr>
            </w:pPr>
            <w:r>
              <w:rPr>
                <w:spacing w:val="-2"/>
                <w:sz w:val="22"/>
              </w:rPr>
              <w:t>政府采购评审专家存在下列违法情形的，由财政部门给予警告，并处2000</w:t>
            </w:r>
          </w:p>
          <w:p>
            <w:pPr>
              <w:pStyle w:val="7"/>
              <w:spacing w:line="280" w:lineRule="exact"/>
              <w:ind w:left="45"/>
              <w:rPr>
                <w:sz w:val="22"/>
              </w:rPr>
            </w:pPr>
            <w:r>
              <w:rPr>
                <w:sz w:val="22"/>
              </w:rPr>
              <w:t>元以上2万元以下的罚款（）</w:t>
            </w:r>
            <w:r>
              <w:rPr>
                <w:spacing w:val="-10"/>
                <w:sz w:val="22"/>
              </w:rPr>
              <w:t>。</w:t>
            </w:r>
          </w:p>
        </w:tc>
        <w:tc>
          <w:tcPr>
            <w:tcW w:w="6036" w:type="dxa"/>
          </w:tcPr>
          <w:p>
            <w:pPr>
              <w:pStyle w:val="7"/>
              <w:numPr>
                <w:ilvl w:val="0"/>
                <w:numId w:val="36"/>
              </w:numPr>
              <w:tabs>
                <w:tab w:val="left" w:pos="255"/>
              </w:tabs>
              <w:spacing w:before="44" w:after="0" w:line="266" w:lineRule="auto"/>
              <w:ind w:left="44" w:right="16" w:firstLine="0"/>
              <w:jc w:val="left"/>
              <w:rPr>
                <w:sz w:val="22"/>
              </w:rPr>
            </w:pPr>
            <w:r>
              <w:rPr>
                <w:spacing w:val="-2"/>
                <w:sz w:val="22"/>
              </w:rPr>
              <w:t>未按照采购文件规定的评审程序、评审方法和评审标准进行独立评审的</w:t>
            </w:r>
          </w:p>
          <w:p>
            <w:pPr>
              <w:pStyle w:val="7"/>
              <w:numPr>
                <w:ilvl w:val="0"/>
                <w:numId w:val="36"/>
              </w:numPr>
              <w:tabs>
                <w:tab w:val="left" w:pos="238"/>
              </w:tabs>
              <w:spacing w:before="0" w:after="0" w:line="266" w:lineRule="auto"/>
              <w:ind w:left="44" w:right="696" w:firstLine="0"/>
              <w:jc w:val="left"/>
              <w:rPr>
                <w:sz w:val="22"/>
              </w:rPr>
            </w:pPr>
            <w:r>
              <w:rPr>
                <w:spacing w:val="-2"/>
                <w:sz w:val="22"/>
              </w:rPr>
              <w:t xml:space="preserve">泄露评审文件、评审情况，且影响中标、成交结果的 </w:t>
            </w:r>
            <w:r>
              <w:rPr>
                <w:spacing w:val="-2"/>
                <w:w w:val="142"/>
                <w:sz w:val="22"/>
              </w:rPr>
              <w:t>C</w:t>
            </w:r>
            <w:r>
              <w:rPr>
                <w:spacing w:val="-3"/>
                <w:w w:val="57"/>
                <w:sz w:val="22"/>
              </w:rPr>
              <w:t>.</w:t>
            </w:r>
            <w:r>
              <w:rPr>
                <w:spacing w:val="-2"/>
                <w:sz w:val="22"/>
              </w:rPr>
              <w:t>与供应商存在利害关系未回避的</w:t>
            </w:r>
          </w:p>
          <w:p>
            <w:pPr>
              <w:pStyle w:val="7"/>
              <w:spacing w:line="280" w:lineRule="exact"/>
              <w:ind w:left="44"/>
              <w:rPr>
                <w:sz w:val="22"/>
              </w:rPr>
            </w:pPr>
            <w:r>
              <w:rPr>
                <w:w w:val="152"/>
                <w:sz w:val="22"/>
              </w:rPr>
              <w:t>D</w:t>
            </w:r>
            <w:r>
              <w:rPr>
                <w:w w:val="48"/>
                <w:sz w:val="22"/>
              </w:rPr>
              <w:t>.</w:t>
            </w:r>
            <w:r>
              <w:rPr>
                <w:spacing w:val="-1"/>
                <w:sz w:val="22"/>
              </w:rPr>
              <w:t>收受采购人、采购代理机构、供应商贿赂或者获取其他不</w:t>
            </w:r>
          </w:p>
          <w:p>
            <w:pPr>
              <w:pStyle w:val="7"/>
              <w:spacing w:before="28"/>
              <w:ind w:left="44"/>
              <w:rPr>
                <w:sz w:val="22"/>
              </w:rPr>
            </w:pPr>
            <w:r>
              <w:rPr>
                <w:spacing w:val="-2"/>
                <w:sz w:val="22"/>
              </w:rPr>
              <w:t>正当利益的</w:t>
            </w:r>
          </w:p>
        </w:tc>
        <w:tc>
          <w:tcPr>
            <w:tcW w:w="1075" w:type="dxa"/>
          </w:tcPr>
          <w:p>
            <w:pPr>
              <w:pStyle w:val="7"/>
              <w:rPr>
                <w:rFonts w:ascii="Times New Roman"/>
                <w:sz w:val="28"/>
              </w:rPr>
            </w:pPr>
          </w:p>
          <w:p>
            <w:pPr>
              <w:pStyle w:val="7"/>
              <w:rPr>
                <w:rFonts w:ascii="Times New Roman"/>
                <w:sz w:val="28"/>
              </w:rPr>
            </w:pPr>
          </w:p>
          <w:p>
            <w:pPr>
              <w:pStyle w:val="7"/>
              <w:spacing w:before="180"/>
              <w:ind w:left="34"/>
              <w:jc w:val="center"/>
              <w:rPr>
                <w:sz w:val="22"/>
              </w:rPr>
            </w:pPr>
            <w:r>
              <w:rPr>
                <w:color w:val="333333"/>
                <w:w w:val="140"/>
                <w:sz w:val="22"/>
              </w:rPr>
              <w:t>A</w:t>
            </w:r>
          </w:p>
        </w:tc>
        <w:tc>
          <w:tcPr>
            <w:tcW w:w="116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9" w:hRule="atLeast"/>
        </w:trPr>
        <w:tc>
          <w:tcPr>
            <w:tcW w:w="6442" w:type="dxa"/>
          </w:tcPr>
          <w:p>
            <w:pPr>
              <w:pStyle w:val="7"/>
              <w:rPr>
                <w:rFonts w:ascii="Times New Roman"/>
                <w:sz w:val="28"/>
              </w:rPr>
            </w:pPr>
          </w:p>
          <w:p>
            <w:pPr>
              <w:pStyle w:val="7"/>
              <w:spacing w:before="9"/>
              <w:rPr>
                <w:rFonts w:ascii="Times New Roman"/>
                <w:sz w:val="28"/>
              </w:rPr>
            </w:pPr>
          </w:p>
          <w:p>
            <w:pPr>
              <w:pStyle w:val="7"/>
              <w:spacing w:before="1" w:line="266" w:lineRule="auto"/>
              <w:ind w:left="45" w:right="186"/>
              <w:jc w:val="both"/>
              <w:rPr>
                <w:sz w:val="22"/>
              </w:rPr>
            </w:pPr>
            <w:r>
              <w:rPr>
                <w:spacing w:val="-2"/>
                <w:sz w:val="22"/>
              </w:rPr>
              <w:t>评审专家未按照采购文件规定的评审程序、评审方法和评审标准进行独立评审或者泄露评审文件、评审情况的，影响中标、成交结果的，（）。</w:t>
            </w:r>
          </w:p>
        </w:tc>
        <w:tc>
          <w:tcPr>
            <w:tcW w:w="6036" w:type="dxa"/>
          </w:tcPr>
          <w:p>
            <w:pPr>
              <w:pStyle w:val="7"/>
              <w:numPr>
                <w:ilvl w:val="0"/>
                <w:numId w:val="37"/>
              </w:numPr>
              <w:tabs>
                <w:tab w:val="left" w:pos="255"/>
              </w:tabs>
              <w:spacing w:before="29" w:after="0" w:line="266" w:lineRule="auto"/>
              <w:ind w:left="44" w:right="156" w:firstLine="0"/>
              <w:jc w:val="left"/>
              <w:rPr>
                <w:sz w:val="22"/>
              </w:rPr>
            </w:pPr>
            <w:r>
              <w:rPr>
                <w:sz w:val="22"/>
              </w:rPr>
              <w:t>由财政部门给予警告</w:t>
            </w:r>
            <w:r>
              <w:rPr>
                <w:w w:val="85"/>
                <w:sz w:val="22"/>
              </w:rPr>
              <w:t>,</w:t>
            </w:r>
            <w:r>
              <w:rPr>
                <w:spacing w:val="-8"/>
                <w:sz w:val="22"/>
              </w:rPr>
              <w:t xml:space="preserve">可以并处 </w:t>
            </w:r>
            <w:r>
              <w:rPr>
                <w:sz w:val="22"/>
              </w:rPr>
              <w:t>2000</w:t>
            </w:r>
            <w:r>
              <w:rPr>
                <w:spacing w:val="-15"/>
                <w:sz w:val="22"/>
              </w:rPr>
              <w:t xml:space="preserve"> 元以上 </w:t>
            </w:r>
            <w:r>
              <w:rPr>
                <w:sz w:val="22"/>
              </w:rPr>
              <w:t>2</w:t>
            </w:r>
            <w:r>
              <w:rPr>
                <w:spacing w:val="-7"/>
                <w:sz w:val="22"/>
              </w:rPr>
              <w:t xml:space="preserve"> 万元以下的</w:t>
            </w:r>
            <w:r>
              <w:rPr>
                <w:spacing w:val="-6"/>
                <w:w w:val="105"/>
                <w:sz w:val="22"/>
              </w:rPr>
              <w:t>罚款</w:t>
            </w:r>
          </w:p>
          <w:p>
            <w:pPr>
              <w:pStyle w:val="7"/>
              <w:numPr>
                <w:ilvl w:val="0"/>
                <w:numId w:val="37"/>
              </w:numPr>
              <w:tabs>
                <w:tab w:val="left" w:pos="238"/>
              </w:tabs>
              <w:spacing w:before="0" w:after="0" w:line="280" w:lineRule="exact"/>
              <w:ind w:left="237" w:right="0" w:hanging="194"/>
              <w:jc w:val="left"/>
              <w:rPr>
                <w:sz w:val="22"/>
              </w:rPr>
            </w:pPr>
            <w:r>
              <w:rPr>
                <w:sz w:val="22"/>
              </w:rPr>
              <w:t>由财政部门给予警告</w:t>
            </w:r>
            <w:r>
              <w:rPr>
                <w:w w:val="85"/>
                <w:sz w:val="22"/>
              </w:rPr>
              <w:t>,</w:t>
            </w:r>
            <w:r>
              <w:rPr>
                <w:spacing w:val="-7"/>
                <w:sz w:val="22"/>
              </w:rPr>
              <w:t xml:space="preserve">并处 </w:t>
            </w:r>
            <w:r>
              <w:rPr>
                <w:sz w:val="22"/>
              </w:rPr>
              <w:t>500</w:t>
            </w:r>
            <w:r>
              <w:rPr>
                <w:spacing w:val="-8"/>
                <w:sz w:val="22"/>
              </w:rPr>
              <w:t xml:space="preserve"> 元以上 </w:t>
            </w:r>
            <w:r>
              <w:rPr>
                <w:sz w:val="22"/>
              </w:rPr>
              <w:t>2000</w:t>
            </w:r>
            <w:r>
              <w:rPr>
                <w:spacing w:val="-5"/>
                <w:sz w:val="22"/>
              </w:rPr>
              <w:t xml:space="preserve"> 元以下的罚款</w:t>
            </w:r>
          </w:p>
          <w:p>
            <w:pPr>
              <w:pStyle w:val="7"/>
              <w:numPr>
                <w:ilvl w:val="0"/>
                <w:numId w:val="37"/>
              </w:numPr>
              <w:tabs>
                <w:tab w:val="left" w:pos="248"/>
              </w:tabs>
              <w:spacing w:before="31" w:after="0" w:line="266" w:lineRule="auto"/>
              <w:ind w:left="44" w:right="165" w:firstLine="0"/>
              <w:jc w:val="left"/>
              <w:rPr>
                <w:sz w:val="22"/>
              </w:rPr>
            </w:pPr>
            <w:r>
              <w:rPr>
                <w:spacing w:val="-20"/>
                <w:sz w:val="22"/>
              </w:rPr>
              <w:t xml:space="preserve">处 </w:t>
            </w:r>
            <w:r>
              <w:rPr>
                <w:sz w:val="22"/>
              </w:rPr>
              <w:t>2</w:t>
            </w:r>
            <w:r>
              <w:rPr>
                <w:spacing w:val="-14"/>
                <w:sz w:val="22"/>
              </w:rPr>
              <w:t xml:space="preserve"> 万元以上 </w:t>
            </w:r>
            <w:r>
              <w:rPr>
                <w:sz w:val="22"/>
              </w:rPr>
              <w:t>5</w:t>
            </w:r>
            <w:r>
              <w:rPr>
                <w:spacing w:val="-7"/>
                <w:sz w:val="22"/>
              </w:rPr>
              <w:t xml:space="preserve"> 万元以下的罚款，禁止其参加政府采购评</w:t>
            </w:r>
            <w:r>
              <w:rPr>
                <w:spacing w:val="-4"/>
                <w:sz w:val="22"/>
              </w:rPr>
              <w:t>审活动</w:t>
            </w:r>
          </w:p>
          <w:p>
            <w:pPr>
              <w:pStyle w:val="7"/>
              <w:numPr>
                <w:ilvl w:val="0"/>
                <w:numId w:val="37"/>
              </w:numPr>
              <w:tabs>
                <w:tab w:val="left" w:pos="267"/>
              </w:tabs>
              <w:spacing w:before="0" w:after="0" w:line="280" w:lineRule="exact"/>
              <w:ind w:left="266" w:right="0" w:hanging="223"/>
              <w:jc w:val="left"/>
              <w:rPr>
                <w:sz w:val="22"/>
              </w:rPr>
            </w:pPr>
            <w:r>
              <w:rPr>
                <w:spacing w:val="-9"/>
                <w:sz w:val="22"/>
              </w:rPr>
              <w:t xml:space="preserve">处 </w:t>
            </w:r>
            <w:r>
              <w:rPr>
                <w:sz w:val="22"/>
              </w:rPr>
              <w:t>5000</w:t>
            </w:r>
            <w:r>
              <w:rPr>
                <w:spacing w:val="-8"/>
                <w:sz w:val="22"/>
              </w:rPr>
              <w:t xml:space="preserve"> 元以上 </w:t>
            </w:r>
            <w:r>
              <w:rPr>
                <w:sz w:val="22"/>
              </w:rPr>
              <w:t>2</w:t>
            </w:r>
            <w:r>
              <w:rPr>
                <w:spacing w:val="-5"/>
                <w:sz w:val="22"/>
              </w:rPr>
              <w:t xml:space="preserve"> 万元以下的罚款，禁止其参加政府采购</w:t>
            </w:r>
          </w:p>
          <w:p>
            <w:pPr>
              <w:pStyle w:val="7"/>
              <w:spacing w:before="30"/>
              <w:ind w:left="44"/>
              <w:rPr>
                <w:sz w:val="22"/>
              </w:rPr>
            </w:pPr>
            <w:r>
              <w:rPr>
                <w:spacing w:val="-3"/>
                <w:sz w:val="22"/>
              </w:rPr>
              <w:t>评审活动</w:t>
            </w:r>
          </w:p>
        </w:tc>
        <w:tc>
          <w:tcPr>
            <w:tcW w:w="1075" w:type="dxa"/>
          </w:tcPr>
          <w:p>
            <w:pPr>
              <w:pStyle w:val="7"/>
              <w:rPr>
                <w:rFonts w:ascii="Times New Roman"/>
                <w:sz w:val="28"/>
              </w:rPr>
            </w:pPr>
          </w:p>
          <w:p>
            <w:pPr>
              <w:pStyle w:val="7"/>
              <w:rPr>
                <w:rFonts w:ascii="Times New Roman"/>
                <w:sz w:val="28"/>
              </w:rPr>
            </w:pPr>
          </w:p>
          <w:p>
            <w:pPr>
              <w:pStyle w:val="7"/>
              <w:spacing w:before="11"/>
              <w:rPr>
                <w:rFonts w:ascii="Times New Roman"/>
                <w:sz w:val="27"/>
              </w:rPr>
            </w:pPr>
          </w:p>
          <w:p>
            <w:pPr>
              <w:pStyle w:val="7"/>
              <w:ind w:left="31"/>
              <w:jc w:val="center"/>
              <w:rPr>
                <w:sz w:val="22"/>
              </w:rPr>
            </w:pPr>
            <w:r>
              <w:rPr>
                <w:color w:val="333333"/>
                <w:w w:val="133"/>
                <w:sz w:val="22"/>
              </w:rPr>
              <w:t>C</w:t>
            </w:r>
          </w:p>
        </w:tc>
        <w:tc>
          <w:tcPr>
            <w:tcW w:w="116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26" w:hRule="atLeast"/>
        </w:trPr>
        <w:tc>
          <w:tcPr>
            <w:tcW w:w="6442" w:type="dxa"/>
          </w:tcPr>
          <w:p>
            <w:pPr>
              <w:pStyle w:val="7"/>
              <w:rPr>
                <w:rFonts w:ascii="Times New Roman"/>
                <w:sz w:val="28"/>
              </w:rPr>
            </w:pPr>
          </w:p>
          <w:p>
            <w:pPr>
              <w:pStyle w:val="7"/>
              <w:spacing w:before="1"/>
              <w:rPr>
                <w:rFonts w:ascii="Times New Roman"/>
                <w:sz w:val="30"/>
              </w:rPr>
            </w:pPr>
          </w:p>
          <w:p>
            <w:pPr>
              <w:pStyle w:val="7"/>
              <w:spacing w:line="266" w:lineRule="auto"/>
              <w:ind w:left="45" w:right="187"/>
              <w:rPr>
                <w:sz w:val="22"/>
              </w:rPr>
            </w:pPr>
            <w:r>
              <w:rPr>
                <w:spacing w:val="-2"/>
                <w:sz w:val="22"/>
              </w:rPr>
              <w:t>以下违法情形中，不会必然导致政府采购评审专家被禁止其参加政府采购评审活动的是（）。</w:t>
            </w:r>
          </w:p>
        </w:tc>
        <w:tc>
          <w:tcPr>
            <w:tcW w:w="6036" w:type="dxa"/>
          </w:tcPr>
          <w:p>
            <w:pPr>
              <w:pStyle w:val="7"/>
              <w:numPr>
                <w:ilvl w:val="0"/>
                <w:numId w:val="38"/>
              </w:numPr>
              <w:tabs>
                <w:tab w:val="left" w:pos="255"/>
              </w:tabs>
              <w:spacing w:before="44" w:after="0" w:line="266" w:lineRule="auto"/>
              <w:ind w:left="44" w:right="16" w:firstLine="0"/>
              <w:jc w:val="left"/>
              <w:rPr>
                <w:sz w:val="22"/>
              </w:rPr>
            </w:pPr>
            <w:r>
              <w:rPr>
                <w:spacing w:val="-2"/>
                <w:sz w:val="22"/>
              </w:rPr>
              <w:t>未按照采购文件规定的评审程序、评审方法和评审标准进行独立评审的</w:t>
            </w:r>
          </w:p>
          <w:p>
            <w:pPr>
              <w:pStyle w:val="7"/>
              <w:numPr>
                <w:ilvl w:val="0"/>
                <w:numId w:val="38"/>
              </w:numPr>
              <w:tabs>
                <w:tab w:val="left" w:pos="238"/>
              </w:tabs>
              <w:spacing w:before="0" w:after="0" w:line="266" w:lineRule="auto"/>
              <w:ind w:left="44" w:right="852" w:firstLine="0"/>
              <w:jc w:val="left"/>
              <w:rPr>
                <w:sz w:val="22"/>
              </w:rPr>
            </w:pPr>
            <w:r>
              <w:rPr>
                <w:spacing w:val="-6"/>
                <w:sz w:val="22"/>
              </w:rPr>
              <w:t>泄露评审文件、 评审情况，影响中标、成交结果的</w:t>
            </w:r>
            <w:r>
              <w:rPr>
                <w:sz w:val="22"/>
              </w:rPr>
              <w:t xml:space="preserve"> </w:t>
            </w:r>
            <w:r>
              <w:rPr>
                <w:spacing w:val="-2"/>
                <w:w w:val="142"/>
                <w:sz w:val="22"/>
              </w:rPr>
              <w:t>C</w:t>
            </w:r>
            <w:r>
              <w:rPr>
                <w:spacing w:val="-3"/>
                <w:w w:val="57"/>
                <w:sz w:val="22"/>
              </w:rPr>
              <w:t>.</w:t>
            </w:r>
            <w:r>
              <w:rPr>
                <w:spacing w:val="-2"/>
                <w:sz w:val="22"/>
              </w:rPr>
              <w:t>与供应商存在利害关系未回避的</w:t>
            </w:r>
          </w:p>
          <w:p>
            <w:pPr>
              <w:pStyle w:val="7"/>
              <w:spacing w:line="280" w:lineRule="exact"/>
              <w:ind w:left="44"/>
              <w:rPr>
                <w:sz w:val="22"/>
              </w:rPr>
            </w:pPr>
            <w:r>
              <w:rPr>
                <w:w w:val="152"/>
                <w:sz w:val="22"/>
              </w:rPr>
              <w:t>D</w:t>
            </w:r>
            <w:r>
              <w:rPr>
                <w:w w:val="48"/>
                <w:sz w:val="22"/>
              </w:rPr>
              <w:t>.</w:t>
            </w:r>
            <w:r>
              <w:rPr>
                <w:spacing w:val="-1"/>
                <w:sz w:val="22"/>
              </w:rPr>
              <w:t>收受采购人、采购代理机构、供应商贿赂或者获取其他不</w:t>
            </w:r>
          </w:p>
          <w:p>
            <w:pPr>
              <w:pStyle w:val="7"/>
              <w:spacing w:before="28"/>
              <w:ind w:left="44"/>
              <w:rPr>
                <w:sz w:val="22"/>
              </w:rPr>
            </w:pPr>
            <w:r>
              <w:rPr>
                <w:spacing w:val="-2"/>
                <w:sz w:val="22"/>
              </w:rPr>
              <w:t>正当利益的</w:t>
            </w:r>
          </w:p>
        </w:tc>
        <w:tc>
          <w:tcPr>
            <w:tcW w:w="1075" w:type="dxa"/>
          </w:tcPr>
          <w:p>
            <w:pPr>
              <w:pStyle w:val="7"/>
              <w:rPr>
                <w:rFonts w:ascii="Times New Roman"/>
                <w:sz w:val="28"/>
              </w:rPr>
            </w:pPr>
          </w:p>
          <w:p>
            <w:pPr>
              <w:pStyle w:val="7"/>
              <w:rPr>
                <w:rFonts w:ascii="Times New Roman"/>
                <w:sz w:val="28"/>
              </w:rPr>
            </w:pPr>
          </w:p>
          <w:p>
            <w:pPr>
              <w:pStyle w:val="7"/>
              <w:spacing w:before="180"/>
              <w:ind w:left="34"/>
              <w:jc w:val="center"/>
              <w:rPr>
                <w:sz w:val="22"/>
              </w:rPr>
            </w:pPr>
            <w:r>
              <w:rPr>
                <w:color w:val="333333"/>
                <w:w w:val="140"/>
                <w:sz w:val="22"/>
              </w:rPr>
              <w:t>A</w:t>
            </w:r>
          </w:p>
        </w:tc>
        <w:tc>
          <w:tcPr>
            <w:tcW w:w="116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9" w:hRule="atLeast"/>
        </w:trPr>
        <w:tc>
          <w:tcPr>
            <w:tcW w:w="6442" w:type="dxa"/>
          </w:tcPr>
          <w:p>
            <w:pPr>
              <w:pStyle w:val="7"/>
              <w:rPr>
                <w:rFonts w:ascii="Times New Roman"/>
                <w:sz w:val="28"/>
              </w:rPr>
            </w:pPr>
          </w:p>
          <w:p>
            <w:pPr>
              <w:pStyle w:val="7"/>
              <w:rPr>
                <w:rFonts w:ascii="Times New Roman"/>
                <w:sz w:val="28"/>
              </w:rPr>
            </w:pPr>
          </w:p>
          <w:p>
            <w:pPr>
              <w:pStyle w:val="7"/>
              <w:spacing w:before="11"/>
              <w:rPr>
                <w:rFonts w:ascii="Times New Roman"/>
                <w:sz w:val="27"/>
              </w:rPr>
            </w:pPr>
          </w:p>
          <w:p>
            <w:pPr>
              <w:pStyle w:val="7"/>
              <w:ind w:left="45"/>
              <w:rPr>
                <w:sz w:val="22"/>
              </w:rPr>
            </w:pPr>
            <w:r>
              <w:rPr>
                <w:sz w:val="22"/>
              </w:rPr>
              <w:t>评审专家与供应商存在利害关系未回避的（）</w:t>
            </w:r>
            <w:r>
              <w:rPr>
                <w:spacing w:val="-10"/>
                <w:sz w:val="22"/>
              </w:rPr>
              <w:t>。</w:t>
            </w:r>
          </w:p>
        </w:tc>
        <w:tc>
          <w:tcPr>
            <w:tcW w:w="6036" w:type="dxa"/>
          </w:tcPr>
          <w:p>
            <w:pPr>
              <w:pStyle w:val="7"/>
              <w:numPr>
                <w:ilvl w:val="0"/>
                <w:numId w:val="39"/>
              </w:numPr>
              <w:tabs>
                <w:tab w:val="left" w:pos="255"/>
              </w:tabs>
              <w:spacing w:before="30" w:after="0" w:line="266" w:lineRule="auto"/>
              <w:ind w:left="44" w:right="105" w:firstLine="0"/>
              <w:jc w:val="left"/>
              <w:rPr>
                <w:sz w:val="22"/>
              </w:rPr>
            </w:pPr>
            <w:r>
              <w:rPr>
                <w:sz w:val="22"/>
              </w:rPr>
              <w:t>由财政部门给予警告</w:t>
            </w:r>
            <w:r>
              <w:rPr>
                <w:w w:val="80"/>
                <w:sz w:val="22"/>
              </w:rPr>
              <w:t>,</w:t>
            </w:r>
            <w:r>
              <w:rPr>
                <w:spacing w:val="-9"/>
                <w:sz w:val="22"/>
              </w:rPr>
              <w:t xml:space="preserve">可以并处 </w:t>
            </w:r>
            <w:r>
              <w:rPr>
                <w:sz w:val="22"/>
              </w:rPr>
              <w:t>2</w:t>
            </w:r>
            <w:r>
              <w:rPr>
                <w:spacing w:val="-16"/>
                <w:sz w:val="22"/>
              </w:rPr>
              <w:t xml:space="preserve"> 万元以上 </w:t>
            </w:r>
            <w:r>
              <w:rPr>
                <w:sz w:val="22"/>
              </w:rPr>
              <w:t>5</w:t>
            </w:r>
            <w:r>
              <w:rPr>
                <w:spacing w:val="-8"/>
                <w:sz w:val="22"/>
              </w:rPr>
              <w:t xml:space="preserve"> 万元以下的罚</w:t>
            </w:r>
            <w:r>
              <w:rPr>
                <w:spacing w:val="-10"/>
                <w:sz w:val="22"/>
              </w:rPr>
              <w:t>款</w:t>
            </w:r>
          </w:p>
          <w:p>
            <w:pPr>
              <w:pStyle w:val="7"/>
              <w:numPr>
                <w:ilvl w:val="0"/>
                <w:numId w:val="39"/>
              </w:numPr>
              <w:tabs>
                <w:tab w:val="left" w:pos="238"/>
              </w:tabs>
              <w:spacing w:before="0" w:after="0" w:line="280" w:lineRule="exact"/>
              <w:ind w:left="237" w:right="0" w:hanging="194"/>
              <w:jc w:val="left"/>
              <w:rPr>
                <w:sz w:val="22"/>
              </w:rPr>
            </w:pPr>
            <w:r>
              <w:rPr>
                <w:sz w:val="22"/>
              </w:rPr>
              <w:t>由财政部门给予警告</w:t>
            </w:r>
            <w:r>
              <w:rPr>
                <w:w w:val="80"/>
                <w:sz w:val="22"/>
              </w:rPr>
              <w:t>,</w:t>
            </w:r>
            <w:r>
              <w:rPr>
                <w:spacing w:val="-14"/>
                <w:sz w:val="22"/>
              </w:rPr>
              <w:t xml:space="preserve">并处 </w:t>
            </w:r>
            <w:r>
              <w:rPr>
                <w:sz w:val="22"/>
              </w:rPr>
              <w:t>2</w:t>
            </w:r>
            <w:r>
              <w:rPr>
                <w:spacing w:val="-14"/>
                <w:sz w:val="22"/>
              </w:rPr>
              <w:t xml:space="preserve"> 万元以上 </w:t>
            </w:r>
            <w:r>
              <w:rPr>
                <w:sz w:val="22"/>
              </w:rPr>
              <w:t>5</w:t>
            </w:r>
            <w:r>
              <w:rPr>
                <w:spacing w:val="-8"/>
                <w:sz w:val="22"/>
              </w:rPr>
              <w:t xml:space="preserve"> 万元以下的罚款</w:t>
            </w:r>
          </w:p>
          <w:p>
            <w:pPr>
              <w:pStyle w:val="7"/>
              <w:numPr>
                <w:ilvl w:val="0"/>
                <w:numId w:val="39"/>
              </w:numPr>
              <w:tabs>
                <w:tab w:val="left" w:pos="248"/>
              </w:tabs>
              <w:spacing w:before="30" w:after="0" w:line="266" w:lineRule="auto"/>
              <w:ind w:left="44" w:right="112" w:firstLine="0"/>
              <w:jc w:val="left"/>
              <w:rPr>
                <w:sz w:val="22"/>
              </w:rPr>
            </w:pPr>
            <w:r>
              <w:rPr>
                <w:spacing w:val="-23"/>
                <w:sz w:val="22"/>
              </w:rPr>
              <w:t xml:space="preserve">处 </w:t>
            </w:r>
            <w:r>
              <w:rPr>
                <w:sz w:val="22"/>
              </w:rPr>
              <w:t>2</w:t>
            </w:r>
            <w:r>
              <w:rPr>
                <w:spacing w:val="-16"/>
                <w:sz w:val="22"/>
              </w:rPr>
              <w:t xml:space="preserve"> 万元以上 </w:t>
            </w:r>
            <w:r>
              <w:rPr>
                <w:sz w:val="22"/>
              </w:rPr>
              <w:t>5</w:t>
            </w:r>
            <w:r>
              <w:rPr>
                <w:spacing w:val="-7"/>
                <w:sz w:val="22"/>
              </w:rPr>
              <w:t xml:space="preserve"> 万元以下的罚款</w:t>
            </w:r>
            <w:r>
              <w:rPr>
                <w:w w:val="80"/>
                <w:sz w:val="22"/>
              </w:rPr>
              <w:t>,</w:t>
            </w:r>
            <w:r>
              <w:rPr>
                <w:sz w:val="22"/>
              </w:rPr>
              <w:t>禁止其参加政府采购评审</w:t>
            </w:r>
            <w:r>
              <w:rPr>
                <w:spacing w:val="-6"/>
                <w:sz w:val="22"/>
              </w:rPr>
              <w:t>活动</w:t>
            </w:r>
          </w:p>
          <w:p>
            <w:pPr>
              <w:pStyle w:val="7"/>
              <w:numPr>
                <w:ilvl w:val="0"/>
                <w:numId w:val="39"/>
              </w:numPr>
              <w:tabs>
                <w:tab w:val="left" w:pos="267"/>
              </w:tabs>
              <w:spacing w:before="0" w:after="0" w:line="280" w:lineRule="exact"/>
              <w:ind w:left="266" w:right="0" w:hanging="223"/>
              <w:jc w:val="left"/>
              <w:rPr>
                <w:sz w:val="22"/>
              </w:rPr>
            </w:pPr>
            <w:r>
              <w:rPr>
                <w:w w:val="95"/>
                <w:sz w:val="22"/>
              </w:rPr>
              <w:t>影响中标、成交结果的</w:t>
            </w:r>
            <w:r>
              <w:rPr>
                <w:w w:val="80"/>
                <w:sz w:val="22"/>
              </w:rPr>
              <w:t>,</w:t>
            </w:r>
            <w:r>
              <w:rPr>
                <w:w w:val="95"/>
                <w:sz w:val="22"/>
              </w:rPr>
              <w:t>处</w:t>
            </w:r>
            <w:r>
              <w:rPr>
                <w:spacing w:val="16"/>
                <w:sz w:val="22"/>
              </w:rPr>
              <w:t xml:space="preserve"> </w:t>
            </w:r>
            <w:r>
              <w:rPr>
                <w:w w:val="95"/>
                <w:sz w:val="22"/>
              </w:rPr>
              <w:t>2</w:t>
            </w:r>
            <w:r>
              <w:rPr>
                <w:spacing w:val="13"/>
                <w:sz w:val="22"/>
              </w:rPr>
              <w:t xml:space="preserve"> </w:t>
            </w:r>
            <w:r>
              <w:rPr>
                <w:w w:val="95"/>
                <w:sz w:val="22"/>
              </w:rPr>
              <w:t>万元以上</w:t>
            </w:r>
            <w:r>
              <w:rPr>
                <w:spacing w:val="21"/>
                <w:sz w:val="22"/>
              </w:rPr>
              <w:t xml:space="preserve"> </w:t>
            </w:r>
            <w:r>
              <w:rPr>
                <w:w w:val="95"/>
                <w:sz w:val="22"/>
              </w:rPr>
              <w:t>5</w:t>
            </w:r>
            <w:r>
              <w:rPr>
                <w:spacing w:val="13"/>
                <w:sz w:val="22"/>
              </w:rPr>
              <w:t xml:space="preserve"> </w:t>
            </w:r>
            <w:r>
              <w:rPr>
                <w:w w:val="95"/>
                <w:sz w:val="22"/>
              </w:rPr>
              <w:t>万元以下的罚款</w:t>
            </w:r>
            <w:r>
              <w:rPr>
                <w:w w:val="80"/>
                <w:sz w:val="22"/>
              </w:rPr>
              <w:t>,</w:t>
            </w:r>
            <w:r>
              <w:rPr>
                <w:spacing w:val="-10"/>
                <w:w w:val="95"/>
                <w:sz w:val="22"/>
              </w:rPr>
              <w:t>禁</w:t>
            </w:r>
          </w:p>
          <w:p>
            <w:pPr>
              <w:pStyle w:val="7"/>
              <w:spacing w:before="30"/>
              <w:ind w:left="44"/>
              <w:rPr>
                <w:sz w:val="22"/>
              </w:rPr>
            </w:pPr>
            <w:r>
              <w:rPr>
                <w:spacing w:val="-1"/>
                <w:sz w:val="22"/>
              </w:rPr>
              <w:t>止其参加政府采购评审活动</w:t>
            </w:r>
          </w:p>
        </w:tc>
        <w:tc>
          <w:tcPr>
            <w:tcW w:w="1075" w:type="dxa"/>
          </w:tcPr>
          <w:p>
            <w:pPr>
              <w:pStyle w:val="7"/>
              <w:rPr>
                <w:rFonts w:ascii="Times New Roman"/>
                <w:sz w:val="28"/>
              </w:rPr>
            </w:pPr>
          </w:p>
          <w:p>
            <w:pPr>
              <w:pStyle w:val="7"/>
              <w:rPr>
                <w:rFonts w:ascii="Times New Roman"/>
                <w:sz w:val="28"/>
              </w:rPr>
            </w:pPr>
          </w:p>
          <w:p>
            <w:pPr>
              <w:pStyle w:val="7"/>
              <w:spacing w:before="11"/>
              <w:rPr>
                <w:rFonts w:ascii="Times New Roman"/>
                <w:sz w:val="27"/>
              </w:rPr>
            </w:pPr>
          </w:p>
          <w:p>
            <w:pPr>
              <w:pStyle w:val="7"/>
              <w:ind w:left="31"/>
              <w:jc w:val="center"/>
              <w:rPr>
                <w:sz w:val="22"/>
              </w:rPr>
            </w:pPr>
            <w:r>
              <w:rPr>
                <w:color w:val="333333"/>
                <w:w w:val="133"/>
                <w:sz w:val="22"/>
              </w:rPr>
              <w:t>C</w:t>
            </w:r>
          </w:p>
        </w:tc>
        <w:tc>
          <w:tcPr>
            <w:tcW w:w="1169" w:type="dxa"/>
          </w:tcPr>
          <w:p>
            <w:pPr>
              <w:pStyle w:val="7"/>
              <w:rPr>
                <w:rFonts w:ascii="Times New Roman"/>
                <w:sz w:val="22"/>
              </w:rPr>
            </w:pPr>
          </w:p>
        </w:tc>
      </w:tr>
    </w:tbl>
    <w:p>
      <w:pPr>
        <w:spacing w:after="0"/>
        <w:rPr>
          <w:rFonts w:ascii="Times New Roman"/>
          <w:sz w:val="22"/>
        </w:rPr>
        <w:sectPr>
          <w:pgSz w:w="16840" w:h="11910" w:orient="landscape"/>
          <w:pgMar w:top="1040" w:right="98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6036"/>
        <w:gridCol w:w="1075"/>
        <w:gridCol w:w="11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6442" w:type="dxa"/>
            <w:shd w:val="clear" w:color="auto" w:fill="808080"/>
          </w:tcPr>
          <w:p>
            <w:pPr>
              <w:pStyle w:val="7"/>
              <w:spacing w:before="169"/>
              <w:ind w:left="1309"/>
              <w:rPr>
                <w:sz w:val="24"/>
              </w:rPr>
            </w:pPr>
            <w:r>
              <w:rPr>
                <w:color w:val="FFFFFF"/>
                <w:spacing w:val="-1"/>
                <w:sz w:val="24"/>
              </w:rPr>
              <w:t>《政府采购评审专家管理办法》题干</w:t>
            </w:r>
          </w:p>
        </w:tc>
        <w:tc>
          <w:tcPr>
            <w:tcW w:w="6036" w:type="dxa"/>
            <w:shd w:val="clear" w:color="auto" w:fill="808080"/>
          </w:tcPr>
          <w:p>
            <w:pPr>
              <w:pStyle w:val="7"/>
              <w:spacing w:before="169"/>
              <w:ind w:left="2770" w:right="2735"/>
              <w:jc w:val="center"/>
              <w:rPr>
                <w:sz w:val="24"/>
              </w:rPr>
            </w:pPr>
            <w:r>
              <w:rPr>
                <w:color w:val="FFFFFF"/>
                <w:spacing w:val="-5"/>
                <w:sz w:val="24"/>
              </w:rPr>
              <w:t>选项</w:t>
            </w:r>
          </w:p>
        </w:tc>
        <w:tc>
          <w:tcPr>
            <w:tcW w:w="1075" w:type="dxa"/>
            <w:shd w:val="clear" w:color="auto" w:fill="808080"/>
          </w:tcPr>
          <w:p>
            <w:pPr>
              <w:pStyle w:val="7"/>
              <w:spacing w:before="169"/>
              <w:ind w:left="288" w:right="256"/>
              <w:jc w:val="center"/>
              <w:rPr>
                <w:sz w:val="24"/>
              </w:rPr>
            </w:pPr>
            <w:r>
              <w:rPr>
                <w:color w:val="FFFFFF"/>
                <w:spacing w:val="-5"/>
                <w:sz w:val="24"/>
              </w:rPr>
              <w:t>答案</w:t>
            </w:r>
          </w:p>
        </w:tc>
        <w:tc>
          <w:tcPr>
            <w:tcW w:w="1169" w:type="dxa"/>
            <w:shd w:val="clear" w:color="auto" w:fill="808080"/>
          </w:tcPr>
          <w:p>
            <w:pPr>
              <w:pStyle w:val="7"/>
              <w:spacing w:before="169"/>
              <w:ind w:left="352"/>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442" w:type="dxa"/>
          </w:tcPr>
          <w:p>
            <w:pPr>
              <w:pStyle w:val="7"/>
              <w:spacing w:before="5"/>
              <w:rPr>
                <w:rFonts w:ascii="Times New Roman"/>
                <w:sz w:val="33"/>
              </w:rPr>
            </w:pPr>
          </w:p>
          <w:p>
            <w:pPr>
              <w:pStyle w:val="7"/>
              <w:spacing w:line="266" w:lineRule="auto"/>
              <w:ind w:left="45" w:right="186"/>
              <w:rPr>
                <w:sz w:val="22"/>
              </w:rPr>
            </w:pPr>
            <w:r>
              <w:rPr>
                <w:spacing w:val="-2"/>
                <w:sz w:val="22"/>
              </w:rPr>
              <w:t>评审专家有《政府采购评审专家管理办法》第二十七条规定的违法行为</w:t>
            </w:r>
            <w:r>
              <w:rPr>
                <w:spacing w:val="-2"/>
                <w:w w:val="65"/>
                <w:sz w:val="22"/>
              </w:rPr>
              <w:t>,</w:t>
            </w:r>
            <w:r>
              <w:rPr>
                <w:spacing w:val="-2"/>
                <w:w w:val="117"/>
                <w:sz w:val="22"/>
              </w:rPr>
              <w:t>（）</w:t>
            </w:r>
            <w:r>
              <w:rPr>
                <w:spacing w:val="-2"/>
                <w:sz w:val="22"/>
              </w:rPr>
              <w:t>。</w:t>
            </w:r>
          </w:p>
        </w:tc>
        <w:tc>
          <w:tcPr>
            <w:tcW w:w="6036" w:type="dxa"/>
          </w:tcPr>
          <w:p>
            <w:pPr>
              <w:pStyle w:val="7"/>
              <w:numPr>
                <w:ilvl w:val="0"/>
                <w:numId w:val="40"/>
              </w:numPr>
              <w:tabs>
                <w:tab w:val="left" w:pos="255"/>
              </w:tabs>
              <w:spacing w:before="73" w:after="0" w:line="240" w:lineRule="auto"/>
              <w:ind w:left="254" w:right="0" w:hanging="211"/>
              <w:jc w:val="left"/>
              <w:rPr>
                <w:sz w:val="22"/>
              </w:rPr>
            </w:pPr>
            <w:r>
              <w:rPr>
                <w:spacing w:val="-2"/>
                <w:sz w:val="22"/>
              </w:rPr>
              <w:t>其评审意见有效</w:t>
            </w:r>
          </w:p>
          <w:p>
            <w:pPr>
              <w:pStyle w:val="7"/>
              <w:numPr>
                <w:ilvl w:val="0"/>
                <w:numId w:val="40"/>
              </w:numPr>
              <w:tabs>
                <w:tab w:val="left" w:pos="238"/>
              </w:tabs>
              <w:spacing w:before="30" w:after="0" w:line="266" w:lineRule="auto"/>
              <w:ind w:left="44" w:right="2020" w:firstLine="0"/>
              <w:jc w:val="left"/>
              <w:rPr>
                <w:sz w:val="22"/>
              </w:rPr>
            </w:pPr>
            <w:r>
              <w:rPr>
                <w:spacing w:val="-2"/>
                <w:sz w:val="22"/>
              </w:rPr>
              <w:t xml:space="preserve">经采购监管部门同意，其评审意见有效 </w:t>
            </w:r>
            <w:r>
              <w:rPr>
                <w:spacing w:val="-2"/>
                <w:w w:val="142"/>
                <w:sz w:val="22"/>
              </w:rPr>
              <w:t>C</w:t>
            </w:r>
            <w:r>
              <w:rPr>
                <w:spacing w:val="-3"/>
                <w:w w:val="57"/>
                <w:sz w:val="22"/>
              </w:rPr>
              <w:t>.</w:t>
            </w:r>
            <w:r>
              <w:rPr>
                <w:spacing w:val="-2"/>
                <w:sz w:val="22"/>
              </w:rPr>
              <w:t>其评审意见视情况无效</w:t>
            </w:r>
          </w:p>
          <w:p>
            <w:pPr>
              <w:pStyle w:val="7"/>
              <w:spacing w:line="280" w:lineRule="exact"/>
              <w:ind w:left="44"/>
              <w:rPr>
                <w:sz w:val="22"/>
              </w:rPr>
            </w:pPr>
            <w:r>
              <w:rPr>
                <w:w w:val="152"/>
                <w:sz w:val="22"/>
              </w:rPr>
              <w:t>D</w:t>
            </w:r>
            <w:r>
              <w:rPr>
                <w:w w:val="48"/>
                <w:sz w:val="22"/>
              </w:rPr>
              <w:t>.</w:t>
            </w:r>
            <w:r>
              <w:rPr>
                <w:spacing w:val="-2"/>
                <w:sz w:val="22"/>
              </w:rPr>
              <w:t>其评审意见无效</w:t>
            </w:r>
          </w:p>
        </w:tc>
        <w:tc>
          <w:tcPr>
            <w:tcW w:w="1075" w:type="dxa"/>
          </w:tcPr>
          <w:p>
            <w:pPr>
              <w:pStyle w:val="7"/>
              <w:rPr>
                <w:rFonts w:ascii="Times New Roman"/>
                <w:sz w:val="28"/>
              </w:rPr>
            </w:pPr>
          </w:p>
          <w:p>
            <w:pPr>
              <w:pStyle w:val="7"/>
              <w:spacing w:before="219"/>
              <w:ind w:left="31"/>
              <w:jc w:val="center"/>
              <w:rPr>
                <w:sz w:val="22"/>
              </w:rPr>
            </w:pPr>
            <w:r>
              <w:rPr>
                <w:color w:val="333333"/>
                <w:w w:val="152"/>
                <w:sz w:val="22"/>
              </w:rPr>
              <w:t>D</w:t>
            </w:r>
          </w:p>
        </w:tc>
        <w:tc>
          <w:tcPr>
            <w:tcW w:w="116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442" w:type="dxa"/>
          </w:tcPr>
          <w:p>
            <w:pPr>
              <w:pStyle w:val="7"/>
              <w:spacing w:before="6"/>
              <w:rPr>
                <w:rFonts w:ascii="Times New Roman"/>
                <w:sz w:val="33"/>
              </w:rPr>
            </w:pPr>
          </w:p>
          <w:p>
            <w:pPr>
              <w:pStyle w:val="7"/>
              <w:spacing w:line="266" w:lineRule="auto"/>
              <w:ind w:left="45" w:right="135"/>
              <w:rPr>
                <w:sz w:val="22"/>
              </w:rPr>
            </w:pPr>
            <w:r>
              <w:rPr>
                <w:sz w:val="22"/>
              </w:rPr>
              <w:t>采购人、采购代理机构发现评审专家有违法违规行为的</w:t>
            </w:r>
            <w:r>
              <w:rPr>
                <w:spacing w:val="-1"/>
                <w:w w:val="48"/>
                <w:sz w:val="22"/>
              </w:rPr>
              <w:t>,</w:t>
            </w:r>
            <w:r>
              <w:rPr>
                <w:spacing w:val="-4"/>
                <w:sz w:val="22"/>
              </w:rPr>
              <w:t>应当及时</w:t>
            </w:r>
            <w:r>
              <w:rPr>
                <w:spacing w:val="1"/>
                <w:sz w:val="22"/>
              </w:rPr>
              <w:t>向采购人（）</w:t>
            </w:r>
            <w:r>
              <w:rPr>
                <w:sz w:val="22"/>
              </w:rPr>
              <w:t>报告。</w:t>
            </w:r>
          </w:p>
        </w:tc>
        <w:tc>
          <w:tcPr>
            <w:tcW w:w="6036" w:type="dxa"/>
          </w:tcPr>
          <w:p>
            <w:pPr>
              <w:pStyle w:val="7"/>
              <w:spacing w:before="73" w:line="266" w:lineRule="auto"/>
              <w:ind w:left="44" w:right="4423"/>
              <w:jc w:val="both"/>
              <w:rPr>
                <w:sz w:val="22"/>
              </w:rPr>
            </w:pPr>
            <w:r>
              <w:rPr>
                <w:spacing w:val="-2"/>
                <w:w w:val="146"/>
                <w:sz w:val="22"/>
              </w:rPr>
              <w:t>A</w:t>
            </w:r>
            <w:r>
              <w:rPr>
                <w:spacing w:val="-3"/>
                <w:w w:val="54"/>
                <w:sz w:val="22"/>
              </w:rPr>
              <w:t>.</w:t>
            </w:r>
            <w:r>
              <w:rPr>
                <w:spacing w:val="-2"/>
                <w:sz w:val="22"/>
              </w:rPr>
              <w:t xml:space="preserve">本级财政部门 </w:t>
            </w:r>
            <w:r>
              <w:rPr>
                <w:spacing w:val="-2"/>
                <w:w w:val="138"/>
                <w:sz w:val="22"/>
              </w:rPr>
              <w:t>B</w:t>
            </w:r>
            <w:r>
              <w:rPr>
                <w:spacing w:val="-2"/>
                <w:w w:val="61"/>
                <w:sz w:val="22"/>
              </w:rPr>
              <w:t>.</w:t>
            </w:r>
            <w:r>
              <w:rPr>
                <w:spacing w:val="-2"/>
                <w:sz w:val="22"/>
              </w:rPr>
              <w:t xml:space="preserve">上级财政部门 </w:t>
            </w:r>
            <w:r>
              <w:rPr>
                <w:spacing w:val="-2"/>
                <w:w w:val="142"/>
                <w:sz w:val="22"/>
              </w:rPr>
              <w:t>C</w:t>
            </w:r>
            <w:r>
              <w:rPr>
                <w:spacing w:val="-3"/>
                <w:w w:val="57"/>
                <w:sz w:val="22"/>
              </w:rPr>
              <w:t>.</w:t>
            </w:r>
            <w:r>
              <w:rPr>
                <w:spacing w:val="-2"/>
                <w:sz w:val="22"/>
              </w:rPr>
              <w:t xml:space="preserve">省级财政部门 </w:t>
            </w:r>
            <w:r>
              <w:rPr>
                <w:w w:val="152"/>
                <w:sz w:val="22"/>
              </w:rPr>
              <w:t>D</w:t>
            </w:r>
            <w:r>
              <w:rPr>
                <w:w w:val="48"/>
                <w:sz w:val="22"/>
              </w:rPr>
              <w:t>.</w:t>
            </w:r>
            <w:r>
              <w:rPr>
                <w:spacing w:val="-2"/>
                <w:sz w:val="22"/>
              </w:rPr>
              <w:t>市级财政部门</w:t>
            </w:r>
          </w:p>
        </w:tc>
        <w:tc>
          <w:tcPr>
            <w:tcW w:w="1075" w:type="dxa"/>
          </w:tcPr>
          <w:p>
            <w:pPr>
              <w:pStyle w:val="7"/>
              <w:rPr>
                <w:rFonts w:ascii="Times New Roman"/>
                <w:sz w:val="28"/>
              </w:rPr>
            </w:pPr>
          </w:p>
          <w:p>
            <w:pPr>
              <w:pStyle w:val="7"/>
              <w:spacing w:before="219"/>
              <w:ind w:left="34"/>
              <w:jc w:val="center"/>
              <w:rPr>
                <w:sz w:val="22"/>
              </w:rPr>
            </w:pPr>
            <w:r>
              <w:rPr>
                <w:color w:val="333333"/>
                <w:w w:val="140"/>
                <w:sz w:val="22"/>
              </w:rPr>
              <w:t>A</w:t>
            </w:r>
          </w:p>
        </w:tc>
        <w:tc>
          <w:tcPr>
            <w:tcW w:w="1169" w:type="dxa"/>
          </w:tcPr>
          <w:p>
            <w:pPr>
              <w:pStyle w:val="7"/>
              <w:rPr>
                <w:rFonts w:ascii="Times New Roman"/>
                <w:sz w:val="22"/>
              </w:rPr>
            </w:pPr>
          </w:p>
        </w:tc>
      </w:tr>
    </w:tbl>
    <w:p/>
    <w:p/>
    <w:p/>
    <w:p/>
    <w:p/>
    <w:p/>
    <w:p/>
    <w:p/>
    <w:p/>
    <w:p/>
    <w:p/>
    <w:p/>
    <w:p/>
    <w:p/>
    <w:p/>
    <w:p/>
    <w:p/>
    <w:p/>
    <w:p/>
    <w:p/>
    <w:p/>
    <w:p/>
    <w:p/>
    <w:p/>
    <w:p/>
    <w:p/>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18"/>
        <w:gridCol w:w="5933"/>
        <w:gridCol w:w="1087"/>
        <w:gridCol w:w="13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6118" w:type="dxa"/>
            <w:shd w:val="clear" w:color="auto" w:fill="808080"/>
          </w:tcPr>
          <w:p>
            <w:pPr>
              <w:pStyle w:val="7"/>
              <w:spacing w:before="147"/>
              <w:ind w:left="1146"/>
              <w:rPr>
                <w:sz w:val="24"/>
              </w:rPr>
            </w:pPr>
            <w:r>
              <w:rPr>
                <w:color w:val="FFFFFF"/>
                <w:spacing w:val="-1"/>
                <w:sz w:val="24"/>
              </w:rPr>
              <w:t>《政府采购评审专家管理办法》题干</w:t>
            </w:r>
          </w:p>
        </w:tc>
        <w:tc>
          <w:tcPr>
            <w:tcW w:w="5933" w:type="dxa"/>
            <w:shd w:val="clear" w:color="auto" w:fill="808080"/>
          </w:tcPr>
          <w:p>
            <w:pPr>
              <w:pStyle w:val="7"/>
              <w:spacing w:before="147"/>
              <w:ind w:left="2717" w:right="2685"/>
              <w:jc w:val="center"/>
              <w:rPr>
                <w:sz w:val="24"/>
              </w:rPr>
            </w:pPr>
            <w:r>
              <w:rPr>
                <w:color w:val="FFFFFF"/>
                <w:spacing w:val="-5"/>
                <w:sz w:val="24"/>
              </w:rPr>
              <w:t>选项</w:t>
            </w:r>
          </w:p>
        </w:tc>
        <w:tc>
          <w:tcPr>
            <w:tcW w:w="1087" w:type="dxa"/>
            <w:shd w:val="clear" w:color="auto" w:fill="808080"/>
          </w:tcPr>
          <w:p>
            <w:pPr>
              <w:pStyle w:val="7"/>
              <w:spacing w:before="147"/>
              <w:ind w:right="274"/>
              <w:jc w:val="right"/>
              <w:rPr>
                <w:sz w:val="24"/>
              </w:rPr>
            </w:pPr>
            <w:r>
              <w:rPr>
                <w:color w:val="FFFFFF"/>
                <w:spacing w:val="-5"/>
                <w:sz w:val="24"/>
              </w:rPr>
              <w:t>答案</w:t>
            </w:r>
          </w:p>
        </w:tc>
        <w:tc>
          <w:tcPr>
            <w:tcW w:w="1399" w:type="dxa"/>
            <w:shd w:val="clear" w:color="auto" w:fill="808080"/>
          </w:tcPr>
          <w:p>
            <w:pPr>
              <w:pStyle w:val="7"/>
              <w:spacing w:before="147"/>
              <w:ind w:left="46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118" w:type="dxa"/>
          </w:tcPr>
          <w:p>
            <w:pPr>
              <w:pStyle w:val="7"/>
              <w:spacing w:before="226" w:line="266" w:lineRule="auto"/>
              <w:ind w:left="45" w:right="32"/>
              <w:jc w:val="both"/>
              <w:rPr>
                <w:sz w:val="22"/>
              </w:rPr>
            </w:pPr>
            <w:r>
              <w:rPr>
                <w:sz w:val="22"/>
              </w:rPr>
              <w:t>为</w:t>
            </w:r>
            <w:r>
              <w:rPr>
                <w:spacing w:val="1"/>
                <w:sz w:val="22"/>
              </w:rPr>
              <w:t>（）</w:t>
            </w:r>
            <w:r>
              <w:rPr>
                <w:sz w:val="22"/>
              </w:rPr>
              <w:t>，根据《中华人民共和国政府采购法》、《中华人民共</w:t>
            </w:r>
            <w:r>
              <w:rPr>
                <w:spacing w:val="1"/>
                <w:sz w:val="22"/>
              </w:rPr>
              <w:t>和国政府采购法实施条例》等法律法规及有关规定</w:t>
            </w:r>
            <w:r>
              <w:rPr>
                <w:w w:val="48"/>
                <w:sz w:val="22"/>
              </w:rPr>
              <w:t>,</w:t>
            </w:r>
            <w:r>
              <w:rPr>
                <w:spacing w:val="-4"/>
                <w:sz w:val="22"/>
              </w:rPr>
              <w:t>制定《政府</w:t>
            </w:r>
            <w:r>
              <w:rPr>
                <w:sz w:val="22"/>
              </w:rPr>
              <w:t>采购评审专家管理办法》。</w:t>
            </w:r>
          </w:p>
        </w:tc>
        <w:tc>
          <w:tcPr>
            <w:tcW w:w="5933" w:type="dxa"/>
          </w:tcPr>
          <w:p>
            <w:pPr>
              <w:pStyle w:val="7"/>
              <w:numPr>
                <w:ilvl w:val="0"/>
                <w:numId w:val="41"/>
              </w:numPr>
              <w:tabs>
                <w:tab w:val="left" w:pos="255"/>
              </w:tabs>
              <w:spacing w:before="70" w:after="0" w:line="240" w:lineRule="auto"/>
              <w:ind w:left="254" w:right="0" w:hanging="211"/>
              <w:jc w:val="left"/>
              <w:rPr>
                <w:sz w:val="22"/>
              </w:rPr>
            </w:pPr>
            <w:r>
              <w:rPr>
                <w:spacing w:val="-1"/>
                <w:sz w:val="22"/>
              </w:rPr>
              <w:t>加强政府采购评审活动管理</w:t>
            </w:r>
          </w:p>
          <w:p>
            <w:pPr>
              <w:pStyle w:val="7"/>
              <w:numPr>
                <w:ilvl w:val="0"/>
                <w:numId w:val="41"/>
              </w:numPr>
              <w:tabs>
                <w:tab w:val="left" w:pos="238"/>
              </w:tabs>
              <w:spacing w:before="31" w:after="0" w:line="266" w:lineRule="auto"/>
              <w:ind w:left="44" w:right="2581" w:firstLine="0"/>
              <w:jc w:val="left"/>
              <w:rPr>
                <w:sz w:val="22"/>
              </w:rPr>
            </w:pPr>
            <w:r>
              <w:rPr>
                <w:spacing w:val="-2"/>
                <w:sz w:val="22"/>
              </w:rPr>
              <w:t xml:space="preserve">规范政府采购评审专家评审行为 </w:t>
            </w:r>
            <w:r>
              <w:rPr>
                <w:spacing w:val="-2"/>
                <w:w w:val="142"/>
                <w:sz w:val="22"/>
              </w:rPr>
              <w:t>C</w:t>
            </w:r>
            <w:r>
              <w:rPr>
                <w:spacing w:val="-3"/>
                <w:w w:val="57"/>
                <w:sz w:val="22"/>
              </w:rPr>
              <w:t>.</w:t>
            </w:r>
            <w:r>
              <w:rPr>
                <w:spacing w:val="-2"/>
                <w:sz w:val="22"/>
              </w:rPr>
              <w:t>维护采购人利益</w:t>
            </w:r>
          </w:p>
          <w:p>
            <w:pPr>
              <w:pStyle w:val="7"/>
              <w:spacing w:line="280" w:lineRule="exact"/>
              <w:ind w:left="44"/>
              <w:rPr>
                <w:sz w:val="22"/>
              </w:rPr>
            </w:pPr>
            <w:r>
              <w:rPr>
                <w:w w:val="152"/>
                <w:sz w:val="22"/>
              </w:rPr>
              <w:t>D</w:t>
            </w:r>
            <w:r>
              <w:rPr>
                <w:w w:val="48"/>
                <w:sz w:val="22"/>
              </w:rPr>
              <w:t>.</w:t>
            </w:r>
            <w:r>
              <w:rPr>
                <w:spacing w:val="-2"/>
                <w:sz w:val="22"/>
              </w:rPr>
              <w:t>维护公共利益</w:t>
            </w:r>
          </w:p>
        </w:tc>
        <w:tc>
          <w:tcPr>
            <w:tcW w:w="1087" w:type="dxa"/>
          </w:tcPr>
          <w:p>
            <w:pPr>
              <w:pStyle w:val="7"/>
              <w:rPr>
                <w:rFonts w:ascii="Times New Roman"/>
                <w:sz w:val="28"/>
              </w:rPr>
            </w:pPr>
          </w:p>
          <w:p>
            <w:pPr>
              <w:pStyle w:val="7"/>
              <w:spacing w:before="217"/>
              <w:ind w:left="374" w:right="338"/>
              <w:jc w:val="center"/>
              <w:rPr>
                <w:sz w:val="22"/>
              </w:rPr>
            </w:pPr>
            <w:r>
              <w:rPr>
                <w:color w:val="333333"/>
                <w:spacing w:val="-5"/>
                <w:w w:val="135"/>
                <w:sz w:val="22"/>
              </w:rPr>
              <w:t>AB</w:t>
            </w:r>
          </w:p>
        </w:tc>
        <w:tc>
          <w:tcPr>
            <w:tcW w:w="139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118" w:type="dxa"/>
          </w:tcPr>
          <w:p>
            <w:pPr>
              <w:pStyle w:val="7"/>
              <w:rPr>
                <w:rFonts w:ascii="Times New Roman"/>
                <w:sz w:val="28"/>
              </w:rPr>
            </w:pPr>
          </w:p>
          <w:p>
            <w:pPr>
              <w:pStyle w:val="7"/>
              <w:spacing w:before="219"/>
              <w:ind w:left="45"/>
              <w:rPr>
                <w:sz w:val="22"/>
              </w:rPr>
            </w:pPr>
            <w:r>
              <w:rPr>
                <w:sz w:val="22"/>
              </w:rPr>
              <w:t>政府采购评审专家，是指经（）</w:t>
            </w:r>
            <w:r>
              <w:rPr>
                <w:spacing w:val="-4"/>
                <w:sz w:val="22"/>
              </w:rPr>
              <w:t>人员。</w:t>
            </w:r>
          </w:p>
        </w:tc>
        <w:tc>
          <w:tcPr>
            <w:tcW w:w="5933" w:type="dxa"/>
          </w:tcPr>
          <w:p>
            <w:pPr>
              <w:pStyle w:val="7"/>
              <w:spacing w:before="73" w:line="266" w:lineRule="auto"/>
              <w:ind w:left="44" w:right="2564"/>
              <w:rPr>
                <w:sz w:val="22"/>
              </w:rPr>
            </w:pPr>
            <w:r>
              <w:rPr>
                <w:spacing w:val="-2"/>
                <w:w w:val="146"/>
                <w:sz w:val="22"/>
              </w:rPr>
              <w:t>A</w:t>
            </w:r>
            <w:r>
              <w:rPr>
                <w:spacing w:val="-3"/>
                <w:w w:val="54"/>
                <w:sz w:val="22"/>
              </w:rPr>
              <w:t>.</w:t>
            </w:r>
            <w:r>
              <w:rPr>
                <w:spacing w:val="-2"/>
                <w:sz w:val="22"/>
              </w:rPr>
              <w:t xml:space="preserve">省级以上人民政府财政部门选聘 </w:t>
            </w:r>
            <w:r>
              <w:rPr>
                <w:spacing w:val="-2"/>
                <w:w w:val="138"/>
                <w:sz w:val="22"/>
              </w:rPr>
              <w:t>B</w:t>
            </w:r>
            <w:r>
              <w:rPr>
                <w:spacing w:val="-2"/>
                <w:w w:val="61"/>
                <w:sz w:val="22"/>
              </w:rPr>
              <w:t>.</w:t>
            </w:r>
            <w:r>
              <w:rPr>
                <w:spacing w:val="-2"/>
                <w:sz w:val="22"/>
              </w:rPr>
              <w:t xml:space="preserve">以独立身份参加政府采购评审 </w:t>
            </w:r>
            <w:r>
              <w:rPr>
                <w:spacing w:val="-2"/>
                <w:w w:val="142"/>
                <w:sz w:val="22"/>
              </w:rPr>
              <w:t>C</w:t>
            </w:r>
            <w:r>
              <w:rPr>
                <w:spacing w:val="-3"/>
                <w:w w:val="57"/>
                <w:sz w:val="22"/>
              </w:rPr>
              <w:t>.</w:t>
            </w:r>
            <w:r>
              <w:rPr>
                <w:spacing w:val="-2"/>
                <w:sz w:val="22"/>
              </w:rPr>
              <w:t>纳入评审专家库管理</w:t>
            </w:r>
          </w:p>
          <w:p>
            <w:pPr>
              <w:pStyle w:val="7"/>
              <w:spacing w:line="279" w:lineRule="exact"/>
              <w:ind w:left="44"/>
              <w:rPr>
                <w:sz w:val="22"/>
              </w:rPr>
            </w:pPr>
            <w:r>
              <w:rPr>
                <w:w w:val="152"/>
                <w:sz w:val="22"/>
              </w:rPr>
              <w:t>D</w:t>
            </w:r>
            <w:r>
              <w:rPr>
                <w:w w:val="48"/>
                <w:sz w:val="22"/>
              </w:rPr>
              <w:t>.</w:t>
            </w:r>
            <w:r>
              <w:rPr>
                <w:spacing w:val="-2"/>
                <w:sz w:val="22"/>
              </w:rPr>
              <w:t>以上均不对</w:t>
            </w:r>
          </w:p>
        </w:tc>
        <w:tc>
          <w:tcPr>
            <w:tcW w:w="1087" w:type="dxa"/>
          </w:tcPr>
          <w:p>
            <w:pPr>
              <w:pStyle w:val="7"/>
              <w:rPr>
                <w:rFonts w:ascii="Times New Roman"/>
                <w:sz w:val="28"/>
              </w:rPr>
            </w:pPr>
          </w:p>
          <w:p>
            <w:pPr>
              <w:pStyle w:val="7"/>
              <w:spacing w:before="219"/>
              <w:ind w:right="295"/>
              <w:jc w:val="right"/>
              <w:rPr>
                <w:sz w:val="22"/>
              </w:rPr>
            </w:pPr>
            <w:r>
              <w:rPr>
                <w:spacing w:val="-5"/>
                <w:w w:val="135"/>
                <w:sz w:val="22"/>
              </w:rPr>
              <w:t>ABC</w:t>
            </w:r>
          </w:p>
        </w:tc>
        <w:tc>
          <w:tcPr>
            <w:tcW w:w="139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118" w:type="dxa"/>
          </w:tcPr>
          <w:p>
            <w:pPr>
              <w:pStyle w:val="7"/>
              <w:rPr>
                <w:rFonts w:ascii="Times New Roman"/>
                <w:sz w:val="28"/>
              </w:rPr>
            </w:pPr>
          </w:p>
          <w:p>
            <w:pPr>
              <w:pStyle w:val="7"/>
              <w:spacing w:before="219"/>
              <w:ind w:left="45"/>
              <w:rPr>
                <w:sz w:val="22"/>
              </w:rPr>
            </w:pPr>
            <w:r>
              <w:rPr>
                <w:sz w:val="22"/>
              </w:rPr>
              <w:t>评审专家实行（）</w:t>
            </w:r>
            <w:r>
              <w:rPr>
                <w:spacing w:val="-2"/>
                <w:sz w:val="22"/>
              </w:rPr>
              <w:t>的管理原则。</w:t>
            </w:r>
          </w:p>
        </w:tc>
        <w:tc>
          <w:tcPr>
            <w:tcW w:w="5933" w:type="dxa"/>
          </w:tcPr>
          <w:p>
            <w:pPr>
              <w:pStyle w:val="7"/>
              <w:spacing w:before="73" w:line="266" w:lineRule="auto"/>
              <w:ind w:left="44" w:right="4762"/>
              <w:jc w:val="both"/>
              <w:rPr>
                <w:sz w:val="22"/>
              </w:rPr>
            </w:pPr>
            <w:r>
              <w:rPr>
                <w:spacing w:val="-2"/>
                <w:w w:val="146"/>
                <w:sz w:val="22"/>
              </w:rPr>
              <w:t>A</w:t>
            </w:r>
            <w:r>
              <w:rPr>
                <w:spacing w:val="-3"/>
                <w:w w:val="54"/>
                <w:sz w:val="22"/>
              </w:rPr>
              <w:t>.</w:t>
            </w:r>
            <w:r>
              <w:rPr>
                <w:spacing w:val="-2"/>
                <w:sz w:val="22"/>
              </w:rPr>
              <w:t xml:space="preserve">动态管理 </w:t>
            </w:r>
            <w:r>
              <w:rPr>
                <w:spacing w:val="-2"/>
                <w:w w:val="138"/>
                <w:sz w:val="22"/>
              </w:rPr>
              <w:t>B</w:t>
            </w:r>
            <w:r>
              <w:rPr>
                <w:spacing w:val="-2"/>
                <w:w w:val="61"/>
                <w:sz w:val="22"/>
              </w:rPr>
              <w:t>.</w:t>
            </w:r>
            <w:r>
              <w:rPr>
                <w:spacing w:val="-2"/>
                <w:sz w:val="22"/>
              </w:rPr>
              <w:t xml:space="preserve">统一标准 </w:t>
            </w:r>
            <w:r>
              <w:rPr>
                <w:spacing w:val="-2"/>
                <w:w w:val="142"/>
                <w:sz w:val="22"/>
              </w:rPr>
              <w:t>C</w:t>
            </w:r>
            <w:r>
              <w:rPr>
                <w:spacing w:val="-3"/>
                <w:w w:val="57"/>
                <w:sz w:val="22"/>
              </w:rPr>
              <w:t>.</w:t>
            </w:r>
            <w:r>
              <w:rPr>
                <w:spacing w:val="-2"/>
                <w:sz w:val="22"/>
              </w:rPr>
              <w:t xml:space="preserve">管用分离 </w:t>
            </w:r>
            <w:r>
              <w:rPr>
                <w:w w:val="152"/>
                <w:sz w:val="22"/>
              </w:rPr>
              <w:t>D</w:t>
            </w:r>
            <w:r>
              <w:rPr>
                <w:w w:val="48"/>
                <w:sz w:val="22"/>
              </w:rPr>
              <w:t>.</w:t>
            </w:r>
            <w:r>
              <w:rPr>
                <w:spacing w:val="-3"/>
                <w:sz w:val="22"/>
              </w:rPr>
              <w:t>随机抽取</w:t>
            </w:r>
          </w:p>
        </w:tc>
        <w:tc>
          <w:tcPr>
            <w:tcW w:w="1087" w:type="dxa"/>
          </w:tcPr>
          <w:p>
            <w:pPr>
              <w:pStyle w:val="7"/>
              <w:rPr>
                <w:rFonts w:ascii="Times New Roman"/>
                <w:sz w:val="28"/>
              </w:rPr>
            </w:pPr>
          </w:p>
          <w:p>
            <w:pPr>
              <w:pStyle w:val="7"/>
              <w:spacing w:before="219"/>
              <w:ind w:right="286"/>
              <w:jc w:val="right"/>
              <w:rPr>
                <w:sz w:val="22"/>
              </w:rPr>
            </w:pPr>
            <w:r>
              <w:rPr>
                <w:spacing w:val="-5"/>
                <w:w w:val="135"/>
                <w:sz w:val="22"/>
              </w:rPr>
              <w:t>BCD</w:t>
            </w:r>
          </w:p>
        </w:tc>
        <w:tc>
          <w:tcPr>
            <w:tcW w:w="139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83" w:hRule="atLeast"/>
        </w:trPr>
        <w:tc>
          <w:tcPr>
            <w:tcW w:w="6118" w:type="dxa"/>
          </w:tcPr>
          <w:p>
            <w:pPr>
              <w:pStyle w:val="7"/>
              <w:rPr>
                <w:rFonts w:ascii="Times New Roman"/>
                <w:sz w:val="28"/>
              </w:rPr>
            </w:pPr>
          </w:p>
          <w:p>
            <w:pPr>
              <w:pStyle w:val="7"/>
              <w:spacing w:before="4"/>
              <w:rPr>
                <w:rFonts w:ascii="Times New Roman"/>
                <w:sz w:val="41"/>
              </w:rPr>
            </w:pPr>
          </w:p>
          <w:p>
            <w:pPr>
              <w:pStyle w:val="7"/>
              <w:ind w:left="45"/>
              <w:rPr>
                <w:sz w:val="22"/>
              </w:rPr>
            </w:pPr>
            <w:r>
              <w:rPr>
                <w:sz w:val="22"/>
              </w:rPr>
              <w:t>根据《政府采购评审专家管理办法》，下列说法正确的是</w:t>
            </w:r>
            <w:r>
              <w:rPr>
                <w:spacing w:val="-5"/>
                <w:sz w:val="22"/>
              </w:rPr>
              <w:t>（）</w:t>
            </w:r>
          </w:p>
          <w:p>
            <w:pPr>
              <w:pStyle w:val="7"/>
              <w:spacing w:before="30"/>
              <w:ind w:left="45"/>
              <w:rPr>
                <w:sz w:val="22"/>
              </w:rPr>
            </w:pPr>
            <w:r>
              <w:rPr>
                <w:sz w:val="22"/>
              </w:rPr>
              <w:t>。</w:t>
            </w:r>
          </w:p>
        </w:tc>
        <w:tc>
          <w:tcPr>
            <w:tcW w:w="5933" w:type="dxa"/>
          </w:tcPr>
          <w:p>
            <w:pPr>
              <w:pStyle w:val="7"/>
              <w:numPr>
                <w:ilvl w:val="0"/>
                <w:numId w:val="42"/>
              </w:numPr>
              <w:tabs>
                <w:tab w:val="left" w:pos="255"/>
              </w:tabs>
              <w:spacing w:before="18" w:after="0" w:line="266" w:lineRule="auto"/>
              <w:ind w:left="44" w:right="133" w:firstLine="0"/>
              <w:jc w:val="left"/>
              <w:rPr>
                <w:sz w:val="22"/>
              </w:rPr>
            </w:pPr>
            <w:r>
              <w:rPr>
                <w:spacing w:val="-2"/>
                <w:sz w:val="22"/>
              </w:rPr>
              <w:t>财政部负责制定全国统一的评审专家专业分类标准和评审专家库建设标准</w:t>
            </w:r>
          </w:p>
          <w:p>
            <w:pPr>
              <w:pStyle w:val="7"/>
              <w:numPr>
                <w:ilvl w:val="0"/>
                <w:numId w:val="42"/>
              </w:numPr>
              <w:tabs>
                <w:tab w:val="left" w:pos="238"/>
              </w:tabs>
              <w:spacing w:before="0" w:after="0" w:line="280" w:lineRule="exact"/>
              <w:ind w:left="237" w:right="0" w:hanging="194"/>
              <w:jc w:val="left"/>
              <w:rPr>
                <w:sz w:val="22"/>
              </w:rPr>
            </w:pPr>
            <w:r>
              <w:rPr>
                <w:spacing w:val="-1"/>
                <w:sz w:val="22"/>
              </w:rPr>
              <w:t>财政部负责建设管理国家评审专家库</w:t>
            </w:r>
          </w:p>
          <w:p>
            <w:pPr>
              <w:pStyle w:val="7"/>
              <w:numPr>
                <w:ilvl w:val="0"/>
                <w:numId w:val="42"/>
              </w:numPr>
              <w:tabs>
                <w:tab w:val="left" w:pos="248"/>
              </w:tabs>
              <w:spacing w:before="30" w:after="0" w:line="266" w:lineRule="auto"/>
              <w:ind w:left="44" w:right="140" w:firstLine="0"/>
              <w:jc w:val="left"/>
              <w:rPr>
                <w:sz w:val="22"/>
              </w:rPr>
            </w:pPr>
            <w:r>
              <w:rPr>
                <w:spacing w:val="-2"/>
                <w:sz w:val="22"/>
              </w:rPr>
              <w:t>省级人民政府财政部门负责建设本地区评审专家库并实行动态管理</w:t>
            </w:r>
            <w:r>
              <w:rPr>
                <w:spacing w:val="-2"/>
                <w:w w:val="80"/>
                <w:sz w:val="22"/>
              </w:rPr>
              <w:t>,</w:t>
            </w:r>
            <w:r>
              <w:rPr>
                <w:spacing w:val="-2"/>
                <w:sz w:val="22"/>
              </w:rPr>
              <w:t>与国家评审专家库互联互通、资源共享</w:t>
            </w:r>
          </w:p>
          <w:p>
            <w:pPr>
              <w:pStyle w:val="7"/>
              <w:numPr>
                <w:ilvl w:val="0"/>
                <w:numId w:val="42"/>
              </w:numPr>
              <w:tabs>
                <w:tab w:val="left" w:pos="267"/>
              </w:tabs>
              <w:spacing w:before="0" w:after="0" w:line="280" w:lineRule="exact"/>
              <w:ind w:left="266" w:right="0" w:hanging="223"/>
              <w:jc w:val="left"/>
              <w:rPr>
                <w:sz w:val="22"/>
              </w:rPr>
            </w:pPr>
            <w:r>
              <w:rPr>
                <w:spacing w:val="-1"/>
                <w:sz w:val="22"/>
              </w:rPr>
              <w:t>各级人民政府财政部门依法履行对评审专家的监督管理职</w:t>
            </w:r>
          </w:p>
          <w:p>
            <w:pPr>
              <w:pStyle w:val="7"/>
              <w:spacing w:before="30" w:line="273" w:lineRule="exact"/>
              <w:ind w:left="44"/>
              <w:rPr>
                <w:sz w:val="22"/>
              </w:rPr>
            </w:pPr>
            <w:r>
              <w:rPr>
                <w:sz w:val="22"/>
              </w:rPr>
              <w:t>责</w:t>
            </w:r>
          </w:p>
        </w:tc>
        <w:tc>
          <w:tcPr>
            <w:tcW w:w="1087" w:type="dxa"/>
          </w:tcPr>
          <w:p>
            <w:pPr>
              <w:pStyle w:val="7"/>
              <w:rPr>
                <w:rFonts w:ascii="Times New Roman"/>
                <w:sz w:val="28"/>
              </w:rPr>
            </w:pPr>
          </w:p>
          <w:p>
            <w:pPr>
              <w:pStyle w:val="7"/>
              <w:rPr>
                <w:rFonts w:ascii="Times New Roman"/>
                <w:sz w:val="28"/>
              </w:rPr>
            </w:pPr>
          </w:p>
          <w:p>
            <w:pPr>
              <w:pStyle w:val="7"/>
              <w:spacing w:before="11"/>
              <w:rPr>
                <w:rFonts w:ascii="Times New Roman"/>
                <w:sz w:val="26"/>
              </w:rPr>
            </w:pPr>
          </w:p>
          <w:p>
            <w:pPr>
              <w:pStyle w:val="7"/>
              <w:ind w:right="209"/>
              <w:jc w:val="right"/>
              <w:rPr>
                <w:sz w:val="22"/>
              </w:rPr>
            </w:pPr>
            <w:r>
              <w:rPr>
                <w:spacing w:val="-4"/>
                <w:w w:val="140"/>
                <w:sz w:val="22"/>
              </w:rPr>
              <w:t>ABCD</w:t>
            </w:r>
          </w:p>
        </w:tc>
        <w:tc>
          <w:tcPr>
            <w:tcW w:w="139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118" w:type="dxa"/>
          </w:tcPr>
          <w:p>
            <w:pPr>
              <w:pStyle w:val="7"/>
              <w:spacing w:before="3"/>
              <w:rPr>
                <w:rFonts w:ascii="Times New Roman"/>
                <w:sz w:val="33"/>
              </w:rPr>
            </w:pPr>
          </w:p>
          <w:p>
            <w:pPr>
              <w:pStyle w:val="7"/>
              <w:spacing w:line="266" w:lineRule="auto"/>
              <w:ind w:left="45" w:right="83"/>
              <w:rPr>
                <w:sz w:val="22"/>
              </w:rPr>
            </w:pPr>
            <w:r>
              <w:rPr>
                <w:spacing w:val="-2"/>
                <w:sz w:val="22"/>
              </w:rPr>
              <w:t>省级以上人民政府财政部门通过（）相结合的方式选聘评审专</w:t>
            </w:r>
            <w:r>
              <w:rPr>
                <w:spacing w:val="-6"/>
                <w:sz w:val="22"/>
              </w:rPr>
              <w:t>家。</w:t>
            </w:r>
          </w:p>
        </w:tc>
        <w:tc>
          <w:tcPr>
            <w:tcW w:w="5933" w:type="dxa"/>
          </w:tcPr>
          <w:p>
            <w:pPr>
              <w:pStyle w:val="7"/>
              <w:spacing w:before="71" w:line="266" w:lineRule="auto"/>
              <w:ind w:left="44" w:right="4774"/>
              <w:jc w:val="both"/>
              <w:rPr>
                <w:sz w:val="22"/>
              </w:rPr>
            </w:pPr>
            <w:r>
              <w:rPr>
                <w:spacing w:val="-4"/>
                <w:w w:val="146"/>
                <w:sz w:val="22"/>
              </w:rPr>
              <w:t>A</w:t>
            </w:r>
            <w:r>
              <w:rPr>
                <w:spacing w:val="-5"/>
                <w:w w:val="54"/>
                <w:sz w:val="22"/>
              </w:rPr>
              <w:t>.</w:t>
            </w:r>
            <w:r>
              <w:rPr>
                <w:spacing w:val="-4"/>
                <w:sz w:val="22"/>
              </w:rPr>
              <w:t xml:space="preserve">公开征集 </w:t>
            </w:r>
            <w:r>
              <w:rPr>
                <w:spacing w:val="-2"/>
                <w:w w:val="133"/>
                <w:sz w:val="22"/>
              </w:rPr>
              <w:t>B</w:t>
            </w:r>
            <w:r>
              <w:rPr>
                <w:spacing w:val="-2"/>
                <w:w w:val="56"/>
                <w:sz w:val="22"/>
              </w:rPr>
              <w:t>.</w:t>
            </w:r>
            <w:r>
              <w:rPr>
                <w:spacing w:val="-2"/>
                <w:w w:val="95"/>
                <w:sz w:val="22"/>
              </w:rPr>
              <w:t xml:space="preserve">单位推荐 </w:t>
            </w:r>
            <w:r>
              <w:rPr>
                <w:w w:val="137"/>
                <w:sz w:val="22"/>
              </w:rPr>
              <w:t>C</w:t>
            </w:r>
            <w:r>
              <w:rPr>
                <w:spacing w:val="-1"/>
                <w:w w:val="52"/>
                <w:sz w:val="22"/>
              </w:rPr>
              <w:t>.</w:t>
            </w:r>
            <w:r>
              <w:rPr>
                <w:spacing w:val="-3"/>
                <w:w w:val="95"/>
                <w:sz w:val="22"/>
              </w:rPr>
              <w:t>自我推荐</w:t>
            </w:r>
          </w:p>
          <w:p>
            <w:pPr>
              <w:pStyle w:val="7"/>
              <w:spacing w:line="279" w:lineRule="exact"/>
              <w:ind w:left="44"/>
              <w:rPr>
                <w:sz w:val="22"/>
              </w:rPr>
            </w:pPr>
            <w:r>
              <w:rPr>
                <w:w w:val="152"/>
                <w:sz w:val="22"/>
              </w:rPr>
              <w:t>D</w:t>
            </w:r>
            <w:r>
              <w:rPr>
                <w:w w:val="48"/>
                <w:sz w:val="22"/>
              </w:rPr>
              <w:t>.</w:t>
            </w:r>
            <w:r>
              <w:rPr>
                <w:spacing w:val="-2"/>
                <w:sz w:val="22"/>
              </w:rPr>
              <w:t>采购监管部门推荐</w:t>
            </w:r>
          </w:p>
        </w:tc>
        <w:tc>
          <w:tcPr>
            <w:tcW w:w="1087" w:type="dxa"/>
          </w:tcPr>
          <w:p>
            <w:pPr>
              <w:pStyle w:val="7"/>
              <w:rPr>
                <w:rFonts w:ascii="Times New Roman"/>
                <w:sz w:val="28"/>
              </w:rPr>
            </w:pPr>
          </w:p>
          <w:p>
            <w:pPr>
              <w:pStyle w:val="7"/>
              <w:spacing w:before="217"/>
              <w:ind w:right="295"/>
              <w:jc w:val="right"/>
              <w:rPr>
                <w:sz w:val="22"/>
              </w:rPr>
            </w:pPr>
            <w:r>
              <w:rPr>
                <w:spacing w:val="-5"/>
                <w:w w:val="135"/>
                <w:sz w:val="22"/>
              </w:rPr>
              <w:t>ABC</w:t>
            </w:r>
          </w:p>
        </w:tc>
        <w:tc>
          <w:tcPr>
            <w:tcW w:w="1399" w:type="dxa"/>
          </w:tcPr>
          <w:p>
            <w:pPr>
              <w:pStyle w:val="7"/>
              <w:rPr>
                <w:rFonts w:ascii="Times New Roman"/>
                <w:sz w:val="22"/>
              </w:rPr>
            </w:pPr>
          </w:p>
        </w:tc>
      </w:tr>
    </w:tbl>
    <w:p>
      <w:pPr>
        <w:spacing w:after="0"/>
        <w:rPr>
          <w:rFonts w:ascii="Times New Roman"/>
          <w:sz w:val="22"/>
        </w:rPr>
        <w:sectPr>
          <w:pgSz w:w="16840" w:h="11910" w:orient="landscape"/>
          <w:pgMar w:top="1040" w:right="118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18"/>
        <w:gridCol w:w="5933"/>
        <w:gridCol w:w="1087"/>
        <w:gridCol w:w="13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6118" w:type="dxa"/>
            <w:shd w:val="clear" w:color="auto" w:fill="808080"/>
          </w:tcPr>
          <w:p>
            <w:pPr>
              <w:pStyle w:val="7"/>
              <w:spacing w:before="147"/>
              <w:ind w:left="1146"/>
              <w:rPr>
                <w:sz w:val="24"/>
              </w:rPr>
            </w:pPr>
            <w:r>
              <w:rPr>
                <w:color w:val="FFFFFF"/>
                <w:spacing w:val="-1"/>
                <w:sz w:val="24"/>
              </w:rPr>
              <w:t>《政府采购评审专家管理办法》题干</w:t>
            </w:r>
          </w:p>
        </w:tc>
        <w:tc>
          <w:tcPr>
            <w:tcW w:w="5933" w:type="dxa"/>
            <w:shd w:val="clear" w:color="auto" w:fill="808080"/>
          </w:tcPr>
          <w:p>
            <w:pPr>
              <w:pStyle w:val="7"/>
              <w:spacing w:before="147"/>
              <w:ind w:left="2717" w:right="2685"/>
              <w:jc w:val="center"/>
              <w:rPr>
                <w:sz w:val="24"/>
              </w:rPr>
            </w:pPr>
            <w:r>
              <w:rPr>
                <w:color w:val="FFFFFF"/>
                <w:spacing w:val="-5"/>
                <w:sz w:val="24"/>
              </w:rPr>
              <w:t>选项</w:t>
            </w:r>
          </w:p>
        </w:tc>
        <w:tc>
          <w:tcPr>
            <w:tcW w:w="1087" w:type="dxa"/>
            <w:shd w:val="clear" w:color="auto" w:fill="808080"/>
          </w:tcPr>
          <w:p>
            <w:pPr>
              <w:pStyle w:val="7"/>
              <w:spacing w:before="147"/>
              <w:ind w:right="274"/>
              <w:jc w:val="right"/>
              <w:rPr>
                <w:sz w:val="24"/>
              </w:rPr>
            </w:pPr>
            <w:r>
              <w:rPr>
                <w:color w:val="FFFFFF"/>
                <w:spacing w:val="-5"/>
                <w:sz w:val="24"/>
              </w:rPr>
              <w:t>答案</w:t>
            </w:r>
          </w:p>
        </w:tc>
        <w:tc>
          <w:tcPr>
            <w:tcW w:w="1399" w:type="dxa"/>
            <w:shd w:val="clear" w:color="auto" w:fill="808080"/>
          </w:tcPr>
          <w:p>
            <w:pPr>
              <w:pStyle w:val="7"/>
              <w:spacing w:before="147"/>
              <w:ind w:left="46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9" w:hRule="atLeast"/>
        </w:trPr>
        <w:tc>
          <w:tcPr>
            <w:tcW w:w="6118" w:type="dxa"/>
          </w:tcPr>
          <w:p>
            <w:pPr>
              <w:pStyle w:val="7"/>
              <w:rPr>
                <w:rFonts w:ascii="Times New Roman"/>
                <w:sz w:val="28"/>
              </w:rPr>
            </w:pPr>
          </w:p>
          <w:p>
            <w:pPr>
              <w:pStyle w:val="7"/>
              <w:rPr>
                <w:rFonts w:ascii="Times New Roman"/>
                <w:sz w:val="28"/>
              </w:rPr>
            </w:pPr>
          </w:p>
          <w:p>
            <w:pPr>
              <w:pStyle w:val="7"/>
              <w:spacing w:before="11"/>
              <w:rPr>
                <w:rFonts w:ascii="Times New Roman"/>
                <w:sz w:val="27"/>
              </w:rPr>
            </w:pPr>
          </w:p>
          <w:p>
            <w:pPr>
              <w:pStyle w:val="7"/>
              <w:ind w:left="45"/>
              <w:rPr>
                <w:sz w:val="22"/>
              </w:rPr>
            </w:pPr>
            <w:r>
              <w:rPr>
                <w:w w:val="95"/>
                <w:sz w:val="22"/>
              </w:rPr>
              <w:t>关于评审专家应当具备的条件</w:t>
            </w:r>
            <w:r>
              <w:rPr>
                <w:w w:val="85"/>
                <w:sz w:val="22"/>
              </w:rPr>
              <w:t>,</w:t>
            </w:r>
            <w:r>
              <w:rPr>
                <w:w w:val="95"/>
                <w:sz w:val="22"/>
              </w:rPr>
              <w:t>下列表述正确的是</w:t>
            </w:r>
            <w:r>
              <w:rPr>
                <w:spacing w:val="-5"/>
                <w:w w:val="95"/>
                <w:sz w:val="22"/>
              </w:rPr>
              <w:t>（）</w:t>
            </w:r>
          </w:p>
        </w:tc>
        <w:tc>
          <w:tcPr>
            <w:tcW w:w="5933" w:type="dxa"/>
          </w:tcPr>
          <w:p>
            <w:pPr>
              <w:pStyle w:val="7"/>
              <w:numPr>
                <w:ilvl w:val="0"/>
                <w:numId w:val="43"/>
              </w:numPr>
              <w:tabs>
                <w:tab w:val="left" w:pos="255"/>
              </w:tabs>
              <w:spacing w:before="30" w:after="0" w:line="240" w:lineRule="auto"/>
              <w:ind w:left="254" w:right="0" w:hanging="211"/>
              <w:jc w:val="left"/>
              <w:rPr>
                <w:sz w:val="22"/>
              </w:rPr>
            </w:pPr>
            <w:r>
              <w:rPr>
                <w:w w:val="95"/>
                <w:sz w:val="22"/>
              </w:rPr>
              <w:t>具有良好的职业道德，廉洁自律，遵纪守法</w:t>
            </w:r>
            <w:r>
              <w:rPr>
                <w:w w:val="80"/>
                <w:sz w:val="22"/>
              </w:rPr>
              <w:t>,</w:t>
            </w:r>
            <w:r>
              <w:rPr>
                <w:spacing w:val="-2"/>
                <w:w w:val="95"/>
                <w:sz w:val="22"/>
              </w:rPr>
              <w:t>无行贿、受贿</w:t>
            </w:r>
          </w:p>
          <w:p>
            <w:pPr>
              <w:pStyle w:val="7"/>
              <w:spacing w:before="30"/>
              <w:ind w:left="44"/>
              <w:rPr>
                <w:sz w:val="22"/>
              </w:rPr>
            </w:pPr>
            <w:r>
              <w:rPr>
                <w:spacing w:val="-1"/>
                <w:sz w:val="22"/>
              </w:rPr>
              <w:t>、欺诈等不良信用记录</w:t>
            </w:r>
          </w:p>
          <w:p>
            <w:pPr>
              <w:pStyle w:val="7"/>
              <w:numPr>
                <w:ilvl w:val="0"/>
                <w:numId w:val="43"/>
              </w:numPr>
              <w:tabs>
                <w:tab w:val="left" w:pos="238"/>
              </w:tabs>
              <w:spacing w:before="30" w:after="0" w:line="266" w:lineRule="auto"/>
              <w:ind w:left="44" w:right="32" w:firstLine="0"/>
              <w:jc w:val="left"/>
              <w:rPr>
                <w:sz w:val="22"/>
              </w:rPr>
            </w:pPr>
            <w:r>
              <w:rPr>
                <w:spacing w:val="1"/>
                <w:sz w:val="22"/>
              </w:rPr>
              <w:t>承诺以独立身份参加评审工作</w:t>
            </w:r>
            <w:r>
              <w:rPr>
                <w:w w:val="48"/>
                <w:sz w:val="22"/>
              </w:rPr>
              <w:t>,</w:t>
            </w:r>
            <w:r>
              <w:rPr>
                <w:spacing w:val="-7"/>
                <w:sz w:val="22"/>
              </w:rPr>
              <w:t xml:space="preserve"> 依法履行评审专家工作职责</w:t>
            </w:r>
            <w:r>
              <w:rPr>
                <w:sz w:val="22"/>
              </w:rPr>
              <w:t>并承担相应的法律责任的中国公民</w:t>
            </w:r>
          </w:p>
          <w:p>
            <w:pPr>
              <w:pStyle w:val="7"/>
              <w:numPr>
                <w:ilvl w:val="0"/>
                <w:numId w:val="43"/>
              </w:numPr>
              <w:tabs>
                <w:tab w:val="left" w:pos="248"/>
              </w:tabs>
              <w:spacing w:before="0" w:after="0" w:line="266" w:lineRule="auto"/>
              <w:ind w:left="44" w:right="21" w:firstLine="0"/>
              <w:jc w:val="left"/>
              <w:rPr>
                <w:sz w:val="22"/>
              </w:rPr>
            </w:pPr>
            <w:r>
              <w:rPr>
                <w:sz w:val="22"/>
              </w:rPr>
              <w:t>不需要熟悉政府采购相关政策法规</w:t>
            </w:r>
            <w:r>
              <w:rPr>
                <w:w w:val="48"/>
                <w:sz w:val="22"/>
              </w:rPr>
              <w:t>,</w:t>
            </w:r>
            <w:r>
              <w:rPr>
                <w:spacing w:val="-7"/>
                <w:sz w:val="22"/>
              </w:rPr>
              <w:t xml:space="preserve"> 只要在行业内有知名度</w:t>
            </w:r>
            <w:r>
              <w:rPr>
                <w:sz w:val="22"/>
              </w:rPr>
              <w:t>就可以</w:t>
            </w:r>
          </w:p>
          <w:p>
            <w:pPr>
              <w:pStyle w:val="7"/>
              <w:numPr>
                <w:ilvl w:val="0"/>
                <w:numId w:val="43"/>
              </w:numPr>
              <w:tabs>
                <w:tab w:val="left" w:pos="267"/>
              </w:tabs>
              <w:spacing w:before="0" w:after="0" w:line="280" w:lineRule="exact"/>
              <w:ind w:left="266" w:right="0" w:hanging="223"/>
              <w:jc w:val="left"/>
              <w:rPr>
                <w:sz w:val="22"/>
              </w:rPr>
            </w:pPr>
            <w:r>
              <w:rPr>
                <w:w w:val="95"/>
                <w:sz w:val="22"/>
              </w:rPr>
              <w:t>不满70周岁</w:t>
            </w:r>
            <w:r>
              <w:rPr>
                <w:w w:val="85"/>
                <w:sz w:val="22"/>
              </w:rPr>
              <w:t>,</w:t>
            </w:r>
            <w:r>
              <w:rPr>
                <w:spacing w:val="22"/>
                <w:sz w:val="22"/>
              </w:rPr>
              <w:t xml:space="preserve"> </w:t>
            </w:r>
            <w:r>
              <w:rPr>
                <w:w w:val="95"/>
                <w:sz w:val="22"/>
              </w:rPr>
              <w:t>身体健康</w:t>
            </w:r>
            <w:r>
              <w:rPr>
                <w:w w:val="85"/>
                <w:sz w:val="22"/>
              </w:rPr>
              <w:t>,</w:t>
            </w:r>
            <w:r>
              <w:rPr>
                <w:spacing w:val="22"/>
                <w:sz w:val="22"/>
              </w:rPr>
              <w:t xml:space="preserve"> </w:t>
            </w:r>
            <w:r>
              <w:rPr>
                <w:spacing w:val="-2"/>
                <w:w w:val="95"/>
                <w:sz w:val="22"/>
              </w:rPr>
              <w:t>能承担评审工作</w:t>
            </w:r>
          </w:p>
        </w:tc>
        <w:tc>
          <w:tcPr>
            <w:tcW w:w="1087" w:type="dxa"/>
          </w:tcPr>
          <w:p>
            <w:pPr>
              <w:pStyle w:val="7"/>
              <w:rPr>
                <w:rFonts w:ascii="Times New Roman"/>
                <w:sz w:val="28"/>
              </w:rPr>
            </w:pPr>
          </w:p>
          <w:p>
            <w:pPr>
              <w:pStyle w:val="7"/>
              <w:rPr>
                <w:rFonts w:ascii="Times New Roman"/>
                <w:sz w:val="28"/>
              </w:rPr>
            </w:pPr>
          </w:p>
          <w:p>
            <w:pPr>
              <w:pStyle w:val="7"/>
              <w:spacing w:before="11"/>
              <w:rPr>
                <w:rFonts w:ascii="Times New Roman"/>
                <w:sz w:val="27"/>
              </w:rPr>
            </w:pPr>
          </w:p>
          <w:p>
            <w:pPr>
              <w:pStyle w:val="7"/>
              <w:ind w:right="281"/>
              <w:jc w:val="right"/>
              <w:rPr>
                <w:sz w:val="22"/>
              </w:rPr>
            </w:pPr>
            <w:r>
              <w:rPr>
                <w:spacing w:val="-5"/>
                <w:w w:val="140"/>
                <w:sz w:val="22"/>
              </w:rPr>
              <w:t>ABD</w:t>
            </w:r>
          </w:p>
        </w:tc>
        <w:tc>
          <w:tcPr>
            <w:tcW w:w="139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9" w:hRule="atLeast"/>
        </w:trPr>
        <w:tc>
          <w:tcPr>
            <w:tcW w:w="6118" w:type="dxa"/>
          </w:tcPr>
          <w:p>
            <w:pPr>
              <w:pStyle w:val="7"/>
              <w:rPr>
                <w:rFonts w:ascii="Times New Roman"/>
                <w:sz w:val="28"/>
              </w:rPr>
            </w:pPr>
          </w:p>
          <w:p>
            <w:pPr>
              <w:pStyle w:val="7"/>
              <w:rPr>
                <w:rFonts w:ascii="Times New Roman"/>
                <w:sz w:val="28"/>
              </w:rPr>
            </w:pPr>
          </w:p>
          <w:p>
            <w:pPr>
              <w:pStyle w:val="7"/>
              <w:rPr>
                <w:rFonts w:ascii="Times New Roman"/>
                <w:sz w:val="28"/>
              </w:rPr>
            </w:pPr>
          </w:p>
          <w:p>
            <w:pPr>
              <w:pStyle w:val="7"/>
              <w:ind w:left="45"/>
              <w:rPr>
                <w:sz w:val="22"/>
              </w:rPr>
            </w:pPr>
            <w:r>
              <w:rPr>
                <w:sz w:val="22"/>
              </w:rPr>
              <w:t>对评审专家数量较少的专业，可以适当放宽下列哪几项。</w:t>
            </w:r>
            <w:r>
              <w:rPr>
                <w:spacing w:val="-5"/>
                <w:sz w:val="22"/>
              </w:rPr>
              <w:t>（）</w:t>
            </w:r>
          </w:p>
        </w:tc>
        <w:tc>
          <w:tcPr>
            <w:tcW w:w="5933" w:type="dxa"/>
          </w:tcPr>
          <w:p>
            <w:pPr>
              <w:pStyle w:val="7"/>
              <w:numPr>
                <w:ilvl w:val="0"/>
                <w:numId w:val="44"/>
              </w:numPr>
              <w:tabs>
                <w:tab w:val="left" w:pos="255"/>
              </w:tabs>
              <w:spacing w:before="30" w:after="0" w:line="240" w:lineRule="auto"/>
              <w:ind w:left="254" w:right="0" w:hanging="211"/>
              <w:jc w:val="left"/>
              <w:rPr>
                <w:sz w:val="22"/>
              </w:rPr>
            </w:pPr>
            <w:r>
              <w:rPr>
                <w:w w:val="95"/>
                <w:sz w:val="22"/>
              </w:rPr>
              <w:t>具有良好的职业道德，廉洁自律，遵纪守法</w:t>
            </w:r>
            <w:r>
              <w:rPr>
                <w:w w:val="80"/>
                <w:sz w:val="22"/>
              </w:rPr>
              <w:t>,</w:t>
            </w:r>
            <w:r>
              <w:rPr>
                <w:spacing w:val="-2"/>
                <w:w w:val="95"/>
                <w:sz w:val="22"/>
              </w:rPr>
              <w:t>无行贿、受贿</w:t>
            </w:r>
          </w:p>
          <w:p>
            <w:pPr>
              <w:pStyle w:val="7"/>
              <w:spacing w:before="30"/>
              <w:ind w:left="44"/>
              <w:rPr>
                <w:sz w:val="22"/>
              </w:rPr>
            </w:pPr>
            <w:r>
              <w:rPr>
                <w:spacing w:val="-1"/>
                <w:sz w:val="22"/>
              </w:rPr>
              <w:t>、欺诈等不良信用记录</w:t>
            </w:r>
          </w:p>
          <w:p>
            <w:pPr>
              <w:pStyle w:val="7"/>
              <w:numPr>
                <w:ilvl w:val="0"/>
                <w:numId w:val="44"/>
              </w:numPr>
              <w:tabs>
                <w:tab w:val="left" w:pos="238"/>
              </w:tabs>
              <w:spacing w:before="30" w:after="0" w:line="266" w:lineRule="auto"/>
              <w:ind w:left="44" w:right="150" w:firstLine="0"/>
              <w:jc w:val="left"/>
              <w:rPr>
                <w:sz w:val="22"/>
              </w:rPr>
            </w:pPr>
            <w:r>
              <w:rPr>
                <w:spacing w:val="-2"/>
                <w:sz w:val="22"/>
              </w:rPr>
              <w:t>具有中级专业技术职称或同等专业水平且从事相关领域工作满8年</w:t>
            </w:r>
            <w:r>
              <w:rPr>
                <w:spacing w:val="-2"/>
                <w:w w:val="80"/>
                <w:sz w:val="22"/>
              </w:rPr>
              <w:t>,</w:t>
            </w:r>
            <w:r>
              <w:rPr>
                <w:spacing w:val="-2"/>
                <w:sz w:val="22"/>
              </w:rPr>
              <w:t>或者具有高级专业技术职称或同等专业水平</w:t>
            </w:r>
          </w:p>
          <w:p>
            <w:pPr>
              <w:pStyle w:val="7"/>
              <w:numPr>
                <w:ilvl w:val="0"/>
                <w:numId w:val="44"/>
              </w:numPr>
              <w:tabs>
                <w:tab w:val="left" w:pos="248"/>
              </w:tabs>
              <w:spacing w:before="0" w:after="0" w:line="266" w:lineRule="auto"/>
              <w:ind w:left="44" w:right="23" w:firstLine="0"/>
              <w:jc w:val="left"/>
              <w:rPr>
                <w:sz w:val="22"/>
              </w:rPr>
            </w:pPr>
            <w:r>
              <w:rPr>
                <w:spacing w:val="1"/>
                <w:sz w:val="22"/>
              </w:rPr>
              <w:t>承诺以独立身份参加评审工作</w:t>
            </w:r>
            <w:r>
              <w:rPr>
                <w:w w:val="48"/>
                <w:sz w:val="22"/>
              </w:rPr>
              <w:t>,</w:t>
            </w:r>
            <w:r>
              <w:rPr>
                <w:spacing w:val="-7"/>
                <w:sz w:val="22"/>
              </w:rPr>
              <w:t xml:space="preserve"> 依法履行评审专家工作职责</w:t>
            </w:r>
            <w:r>
              <w:rPr>
                <w:sz w:val="22"/>
              </w:rPr>
              <w:t>并承担相应的法律责任的中国公民</w:t>
            </w:r>
          </w:p>
          <w:p>
            <w:pPr>
              <w:pStyle w:val="7"/>
              <w:numPr>
                <w:ilvl w:val="0"/>
                <w:numId w:val="44"/>
              </w:numPr>
              <w:tabs>
                <w:tab w:val="left" w:pos="267"/>
              </w:tabs>
              <w:spacing w:before="0" w:after="0" w:line="280" w:lineRule="exact"/>
              <w:ind w:left="266" w:right="0" w:hanging="223"/>
              <w:jc w:val="left"/>
              <w:rPr>
                <w:sz w:val="22"/>
              </w:rPr>
            </w:pPr>
            <w:r>
              <w:rPr>
                <w:w w:val="95"/>
                <w:sz w:val="22"/>
              </w:rPr>
              <w:t>不满70周岁</w:t>
            </w:r>
            <w:r>
              <w:rPr>
                <w:w w:val="85"/>
                <w:sz w:val="22"/>
              </w:rPr>
              <w:t>,</w:t>
            </w:r>
            <w:r>
              <w:rPr>
                <w:spacing w:val="22"/>
                <w:sz w:val="22"/>
              </w:rPr>
              <w:t xml:space="preserve"> </w:t>
            </w:r>
            <w:r>
              <w:rPr>
                <w:w w:val="95"/>
                <w:sz w:val="22"/>
              </w:rPr>
              <w:t>身体健康</w:t>
            </w:r>
            <w:r>
              <w:rPr>
                <w:w w:val="85"/>
                <w:sz w:val="22"/>
              </w:rPr>
              <w:t>,</w:t>
            </w:r>
            <w:r>
              <w:rPr>
                <w:spacing w:val="22"/>
                <w:sz w:val="22"/>
              </w:rPr>
              <w:t xml:space="preserve"> </w:t>
            </w:r>
            <w:r>
              <w:rPr>
                <w:spacing w:val="-2"/>
                <w:w w:val="95"/>
                <w:sz w:val="22"/>
              </w:rPr>
              <w:t>能承担评审工作</w:t>
            </w:r>
          </w:p>
        </w:tc>
        <w:tc>
          <w:tcPr>
            <w:tcW w:w="1087" w:type="dxa"/>
          </w:tcPr>
          <w:p>
            <w:pPr>
              <w:pStyle w:val="7"/>
              <w:rPr>
                <w:rFonts w:ascii="Times New Roman"/>
                <w:sz w:val="28"/>
              </w:rPr>
            </w:pPr>
          </w:p>
          <w:p>
            <w:pPr>
              <w:pStyle w:val="7"/>
              <w:rPr>
                <w:rFonts w:ascii="Times New Roman"/>
                <w:sz w:val="28"/>
              </w:rPr>
            </w:pPr>
          </w:p>
          <w:p>
            <w:pPr>
              <w:pStyle w:val="7"/>
              <w:rPr>
                <w:rFonts w:ascii="Times New Roman"/>
                <w:sz w:val="28"/>
              </w:rPr>
            </w:pPr>
          </w:p>
          <w:p>
            <w:pPr>
              <w:pStyle w:val="7"/>
              <w:ind w:left="374" w:right="340"/>
              <w:jc w:val="center"/>
              <w:rPr>
                <w:sz w:val="22"/>
              </w:rPr>
            </w:pPr>
            <w:r>
              <w:rPr>
                <w:spacing w:val="-5"/>
                <w:w w:val="140"/>
                <w:sz w:val="22"/>
              </w:rPr>
              <w:t>BD</w:t>
            </w:r>
          </w:p>
        </w:tc>
        <w:tc>
          <w:tcPr>
            <w:tcW w:w="139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6118" w:type="dxa"/>
          </w:tcPr>
          <w:p>
            <w:pPr>
              <w:pStyle w:val="7"/>
              <w:rPr>
                <w:rFonts w:ascii="Times New Roman"/>
                <w:sz w:val="28"/>
              </w:rPr>
            </w:pPr>
          </w:p>
          <w:p>
            <w:pPr>
              <w:pStyle w:val="7"/>
              <w:spacing w:before="202" w:line="266" w:lineRule="auto"/>
              <w:ind w:left="45" w:right="31"/>
              <w:rPr>
                <w:sz w:val="22"/>
              </w:rPr>
            </w:pPr>
            <w:r>
              <w:rPr>
                <w:sz w:val="22"/>
              </w:rPr>
              <w:t>符合《政府采购评审专家管理办法》第六条规定条件</w:t>
            </w:r>
            <w:r>
              <w:rPr>
                <w:w w:val="48"/>
                <w:sz w:val="22"/>
              </w:rPr>
              <w:t>,</w:t>
            </w:r>
            <w:r>
              <w:rPr>
                <w:spacing w:val="-4"/>
                <w:sz w:val="22"/>
              </w:rPr>
              <w:t>自愿申请</w:t>
            </w:r>
            <w:r>
              <w:rPr>
                <w:spacing w:val="1"/>
                <w:sz w:val="22"/>
              </w:rPr>
              <w:t>成为评审专家的人员，应当提供以下哪些申请材料。（</w:t>
            </w:r>
            <w:r>
              <w:rPr>
                <w:sz w:val="22"/>
              </w:rPr>
              <w:t>）</w:t>
            </w:r>
          </w:p>
        </w:tc>
        <w:tc>
          <w:tcPr>
            <w:tcW w:w="5933" w:type="dxa"/>
          </w:tcPr>
          <w:p>
            <w:pPr>
              <w:pStyle w:val="7"/>
              <w:numPr>
                <w:ilvl w:val="0"/>
                <w:numId w:val="45"/>
              </w:numPr>
              <w:tabs>
                <w:tab w:val="left" w:pos="255"/>
              </w:tabs>
              <w:spacing w:before="56" w:after="0" w:line="240" w:lineRule="auto"/>
              <w:ind w:left="254" w:right="0" w:hanging="211"/>
              <w:jc w:val="left"/>
              <w:rPr>
                <w:sz w:val="22"/>
              </w:rPr>
            </w:pPr>
            <w:r>
              <w:rPr>
                <w:spacing w:val="-1"/>
                <w:sz w:val="22"/>
              </w:rPr>
              <w:t>个人简历、本人签署的申请书和承诺书；</w:t>
            </w:r>
          </w:p>
          <w:p>
            <w:pPr>
              <w:pStyle w:val="7"/>
              <w:numPr>
                <w:ilvl w:val="0"/>
                <w:numId w:val="45"/>
              </w:numPr>
              <w:tabs>
                <w:tab w:val="left" w:pos="238"/>
              </w:tabs>
              <w:spacing w:before="30" w:after="0" w:line="266" w:lineRule="auto"/>
              <w:ind w:left="44" w:right="149" w:firstLine="0"/>
              <w:jc w:val="left"/>
              <w:rPr>
                <w:sz w:val="22"/>
              </w:rPr>
            </w:pPr>
            <w:r>
              <w:rPr>
                <w:spacing w:val="-2"/>
                <w:sz w:val="22"/>
              </w:rPr>
              <w:t>学历学位证书、专业技术职称证书或者具有同等专业水平的证明材料；证明本人身份的有效证件</w:t>
            </w:r>
          </w:p>
          <w:p>
            <w:pPr>
              <w:pStyle w:val="7"/>
              <w:numPr>
                <w:ilvl w:val="0"/>
                <w:numId w:val="45"/>
              </w:numPr>
              <w:tabs>
                <w:tab w:val="left" w:pos="248"/>
              </w:tabs>
              <w:spacing w:before="0" w:after="0" w:line="280" w:lineRule="exact"/>
              <w:ind w:left="247" w:right="0" w:hanging="204"/>
              <w:jc w:val="left"/>
              <w:rPr>
                <w:sz w:val="22"/>
              </w:rPr>
            </w:pPr>
            <w:r>
              <w:rPr>
                <w:spacing w:val="-1"/>
                <w:sz w:val="22"/>
              </w:rPr>
              <w:t>本人认为需要申请回避的信息</w:t>
            </w:r>
          </w:p>
          <w:p>
            <w:pPr>
              <w:pStyle w:val="7"/>
              <w:numPr>
                <w:ilvl w:val="0"/>
                <w:numId w:val="45"/>
              </w:numPr>
              <w:tabs>
                <w:tab w:val="left" w:pos="267"/>
              </w:tabs>
              <w:spacing w:before="31" w:after="0" w:line="240" w:lineRule="auto"/>
              <w:ind w:left="266" w:right="0" w:hanging="223"/>
              <w:jc w:val="left"/>
              <w:rPr>
                <w:sz w:val="22"/>
              </w:rPr>
            </w:pPr>
            <w:r>
              <w:rPr>
                <w:spacing w:val="-1"/>
                <w:sz w:val="22"/>
              </w:rPr>
              <w:t>省级以上人民政府财政部门规定的其他材料。</w:t>
            </w:r>
          </w:p>
        </w:tc>
        <w:tc>
          <w:tcPr>
            <w:tcW w:w="1087" w:type="dxa"/>
          </w:tcPr>
          <w:p>
            <w:pPr>
              <w:pStyle w:val="7"/>
              <w:rPr>
                <w:rFonts w:ascii="Times New Roman"/>
                <w:sz w:val="28"/>
              </w:rPr>
            </w:pPr>
          </w:p>
          <w:p>
            <w:pPr>
              <w:pStyle w:val="7"/>
              <w:spacing w:before="2"/>
              <w:rPr>
                <w:rFonts w:ascii="Times New Roman"/>
                <w:sz w:val="31"/>
              </w:rPr>
            </w:pPr>
          </w:p>
          <w:p>
            <w:pPr>
              <w:pStyle w:val="7"/>
              <w:ind w:right="209"/>
              <w:jc w:val="right"/>
              <w:rPr>
                <w:sz w:val="22"/>
              </w:rPr>
            </w:pPr>
            <w:r>
              <w:rPr>
                <w:spacing w:val="-4"/>
                <w:w w:val="140"/>
                <w:sz w:val="22"/>
              </w:rPr>
              <w:t>ABCD</w:t>
            </w:r>
          </w:p>
        </w:tc>
        <w:tc>
          <w:tcPr>
            <w:tcW w:w="139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118" w:type="dxa"/>
          </w:tcPr>
          <w:p>
            <w:pPr>
              <w:pStyle w:val="7"/>
              <w:spacing w:before="3"/>
              <w:rPr>
                <w:rFonts w:ascii="Times New Roman"/>
                <w:sz w:val="33"/>
              </w:rPr>
            </w:pPr>
          </w:p>
          <w:p>
            <w:pPr>
              <w:pStyle w:val="7"/>
              <w:spacing w:line="266" w:lineRule="auto"/>
              <w:ind w:left="45" w:right="32"/>
              <w:rPr>
                <w:sz w:val="22"/>
              </w:rPr>
            </w:pPr>
            <w:r>
              <w:rPr>
                <w:spacing w:val="1"/>
                <w:sz w:val="22"/>
              </w:rPr>
              <w:t>省级以上人民政府财政部门对申请人提交的（</w:t>
            </w:r>
            <w:r>
              <w:rPr>
                <w:sz w:val="22"/>
              </w:rPr>
              <w:t>）进行审核</w:t>
            </w:r>
            <w:r>
              <w:rPr>
                <w:w w:val="48"/>
                <w:sz w:val="22"/>
              </w:rPr>
              <w:t>,</w:t>
            </w:r>
            <w:r>
              <w:rPr>
                <w:spacing w:val="-8"/>
                <w:sz w:val="22"/>
              </w:rPr>
              <w:t>符合</w:t>
            </w:r>
            <w:r>
              <w:rPr>
                <w:spacing w:val="1"/>
                <w:sz w:val="22"/>
              </w:rPr>
              <w:t>条件的选聘为评审专家</w:t>
            </w:r>
            <w:r>
              <w:rPr>
                <w:w w:val="48"/>
                <w:sz w:val="22"/>
              </w:rPr>
              <w:t>,</w:t>
            </w:r>
            <w:r>
              <w:rPr>
                <w:sz w:val="22"/>
              </w:rPr>
              <w:t>纳入评审专家库管理。</w:t>
            </w:r>
          </w:p>
        </w:tc>
        <w:tc>
          <w:tcPr>
            <w:tcW w:w="5933" w:type="dxa"/>
          </w:tcPr>
          <w:p>
            <w:pPr>
              <w:pStyle w:val="7"/>
              <w:spacing w:before="70"/>
              <w:ind w:left="44"/>
              <w:rPr>
                <w:sz w:val="22"/>
              </w:rPr>
            </w:pPr>
            <w:r>
              <w:rPr>
                <w:w w:val="141"/>
                <w:sz w:val="22"/>
              </w:rPr>
              <w:t>A</w:t>
            </w:r>
            <w:r>
              <w:rPr>
                <w:spacing w:val="-1"/>
                <w:w w:val="49"/>
                <w:sz w:val="22"/>
              </w:rPr>
              <w:t>.</w:t>
            </w:r>
            <w:r>
              <w:rPr>
                <w:spacing w:val="-3"/>
                <w:w w:val="95"/>
                <w:sz w:val="22"/>
              </w:rPr>
              <w:t>申请材料</w:t>
            </w:r>
          </w:p>
          <w:p>
            <w:pPr>
              <w:pStyle w:val="7"/>
              <w:spacing w:before="31" w:line="266" w:lineRule="auto"/>
              <w:ind w:left="44" w:right="4118"/>
              <w:rPr>
                <w:sz w:val="22"/>
              </w:rPr>
            </w:pPr>
            <w:r>
              <w:rPr>
                <w:spacing w:val="-2"/>
                <w:w w:val="142"/>
                <w:sz w:val="22"/>
              </w:rPr>
              <w:t>C</w:t>
            </w:r>
            <w:r>
              <w:rPr>
                <w:spacing w:val="-3"/>
                <w:w w:val="57"/>
                <w:sz w:val="22"/>
              </w:rPr>
              <w:t>.</w:t>
            </w:r>
            <w:r>
              <w:rPr>
                <w:spacing w:val="-2"/>
                <w:sz w:val="22"/>
              </w:rPr>
              <w:t xml:space="preserve">申报的评审专业 </w:t>
            </w:r>
            <w:r>
              <w:rPr>
                <w:spacing w:val="-2"/>
                <w:w w:val="138"/>
                <w:sz w:val="22"/>
              </w:rPr>
              <w:t>B</w:t>
            </w:r>
            <w:r>
              <w:rPr>
                <w:spacing w:val="-2"/>
                <w:w w:val="61"/>
                <w:sz w:val="22"/>
              </w:rPr>
              <w:t>.</w:t>
            </w:r>
            <w:r>
              <w:rPr>
                <w:spacing w:val="-2"/>
                <w:sz w:val="22"/>
              </w:rPr>
              <w:t>信用信息</w:t>
            </w:r>
          </w:p>
          <w:p>
            <w:pPr>
              <w:pStyle w:val="7"/>
              <w:spacing w:line="280" w:lineRule="exact"/>
              <w:ind w:left="44"/>
              <w:rPr>
                <w:sz w:val="22"/>
              </w:rPr>
            </w:pPr>
            <w:r>
              <w:rPr>
                <w:w w:val="152"/>
                <w:sz w:val="22"/>
              </w:rPr>
              <w:t>D</w:t>
            </w:r>
            <w:r>
              <w:rPr>
                <w:w w:val="48"/>
                <w:sz w:val="22"/>
              </w:rPr>
              <w:t>.</w:t>
            </w:r>
            <w:r>
              <w:rPr>
                <w:spacing w:val="-3"/>
                <w:sz w:val="22"/>
              </w:rPr>
              <w:t>家庭背景</w:t>
            </w:r>
          </w:p>
        </w:tc>
        <w:tc>
          <w:tcPr>
            <w:tcW w:w="1087" w:type="dxa"/>
          </w:tcPr>
          <w:p>
            <w:pPr>
              <w:pStyle w:val="7"/>
              <w:rPr>
                <w:rFonts w:ascii="Times New Roman"/>
                <w:sz w:val="28"/>
              </w:rPr>
            </w:pPr>
          </w:p>
          <w:p>
            <w:pPr>
              <w:pStyle w:val="7"/>
              <w:spacing w:before="217"/>
              <w:ind w:right="295"/>
              <w:jc w:val="right"/>
              <w:rPr>
                <w:sz w:val="22"/>
              </w:rPr>
            </w:pPr>
            <w:r>
              <w:rPr>
                <w:spacing w:val="-5"/>
                <w:w w:val="135"/>
                <w:sz w:val="22"/>
              </w:rPr>
              <w:t>ABC</w:t>
            </w:r>
          </w:p>
        </w:tc>
        <w:tc>
          <w:tcPr>
            <w:tcW w:w="139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57" w:hRule="atLeast"/>
        </w:trPr>
        <w:tc>
          <w:tcPr>
            <w:tcW w:w="6118" w:type="dxa"/>
          </w:tcPr>
          <w:p>
            <w:pPr>
              <w:pStyle w:val="7"/>
              <w:spacing w:before="5"/>
              <w:rPr>
                <w:rFonts w:ascii="Times New Roman"/>
                <w:sz w:val="33"/>
              </w:rPr>
            </w:pPr>
          </w:p>
          <w:p>
            <w:pPr>
              <w:pStyle w:val="7"/>
              <w:spacing w:line="266" w:lineRule="auto"/>
              <w:ind w:left="45" w:right="30"/>
              <w:rPr>
                <w:sz w:val="22"/>
              </w:rPr>
            </w:pPr>
            <w:r>
              <w:rPr>
                <w:spacing w:val="1"/>
                <w:sz w:val="22"/>
              </w:rPr>
              <w:t>评审专家（）</w:t>
            </w:r>
            <w:r>
              <w:rPr>
                <w:sz w:val="22"/>
              </w:rPr>
              <w:t>的信息等发生变化的</w:t>
            </w:r>
            <w:r>
              <w:rPr>
                <w:spacing w:val="2"/>
                <w:w w:val="48"/>
                <w:sz w:val="22"/>
              </w:rPr>
              <w:t>,</w:t>
            </w:r>
            <w:r>
              <w:rPr>
                <w:spacing w:val="-1"/>
                <w:sz w:val="22"/>
              </w:rPr>
              <w:t>应当及时向相关省级以上人</w:t>
            </w:r>
            <w:r>
              <w:rPr>
                <w:sz w:val="22"/>
              </w:rPr>
              <w:t>民政府财政部门申请变更相关信息。</w:t>
            </w:r>
          </w:p>
        </w:tc>
        <w:tc>
          <w:tcPr>
            <w:tcW w:w="5933" w:type="dxa"/>
          </w:tcPr>
          <w:p>
            <w:pPr>
              <w:pStyle w:val="7"/>
              <w:spacing w:before="73" w:line="266" w:lineRule="auto"/>
              <w:ind w:left="44" w:right="4774"/>
              <w:rPr>
                <w:sz w:val="22"/>
              </w:rPr>
            </w:pPr>
            <w:r>
              <w:rPr>
                <w:spacing w:val="-4"/>
                <w:w w:val="146"/>
                <w:sz w:val="22"/>
              </w:rPr>
              <w:t>A</w:t>
            </w:r>
            <w:r>
              <w:rPr>
                <w:spacing w:val="-5"/>
                <w:w w:val="54"/>
                <w:sz w:val="22"/>
              </w:rPr>
              <w:t>.</w:t>
            </w:r>
            <w:r>
              <w:rPr>
                <w:spacing w:val="-4"/>
                <w:sz w:val="22"/>
              </w:rPr>
              <w:t xml:space="preserve">工作单位 </w:t>
            </w:r>
            <w:r>
              <w:rPr>
                <w:w w:val="133"/>
                <w:sz w:val="22"/>
              </w:rPr>
              <w:t>B</w:t>
            </w:r>
            <w:r>
              <w:rPr>
                <w:w w:val="56"/>
                <w:sz w:val="22"/>
              </w:rPr>
              <w:t>.</w:t>
            </w:r>
            <w:r>
              <w:rPr>
                <w:spacing w:val="-3"/>
                <w:w w:val="95"/>
                <w:sz w:val="22"/>
              </w:rPr>
              <w:t>联系方式</w:t>
            </w:r>
          </w:p>
          <w:p>
            <w:pPr>
              <w:pStyle w:val="7"/>
              <w:spacing w:line="266" w:lineRule="auto"/>
              <w:ind w:left="44" w:right="4339"/>
              <w:rPr>
                <w:sz w:val="22"/>
              </w:rPr>
            </w:pPr>
            <w:r>
              <w:rPr>
                <w:spacing w:val="-4"/>
                <w:w w:val="142"/>
                <w:sz w:val="22"/>
              </w:rPr>
              <w:t>C</w:t>
            </w:r>
            <w:r>
              <w:rPr>
                <w:spacing w:val="-5"/>
                <w:w w:val="57"/>
                <w:sz w:val="22"/>
              </w:rPr>
              <w:t>.</w:t>
            </w:r>
            <w:r>
              <w:rPr>
                <w:spacing w:val="-4"/>
                <w:sz w:val="22"/>
              </w:rPr>
              <w:t xml:space="preserve">专业技术职称 </w:t>
            </w:r>
            <w:r>
              <w:rPr>
                <w:spacing w:val="-2"/>
                <w:w w:val="152"/>
                <w:sz w:val="22"/>
              </w:rPr>
              <w:t>D</w:t>
            </w:r>
            <w:r>
              <w:rPr>
                <w:spacing w:val="-2"/>
                <w:w w:val="48"/>
                <w:sz w:val="22"/>
              </w:rPr>
              <w:t>.</w:t>
            </w:r>
            <w:r>
              <w:rPr>
                <w:spacing w:val="-2"/>
                <w:sz w:val="22"/>
              </w:rPr>
              <w:t>需要回避</w:t>
            </w:r>
          </w:p>
        </w:tc>
        <w:tc>
          <w:tcPr>
            <w:tcW w:w="1087" w:type="dxa"/>
          </w:tcPr>
          <w:p>
            <w:pPr>
              <w:pStyle w:val="7"/>
              <w:rPr>
                <w:rFonts w:ascii="Times New Roman"/>
                <w:sz w:val="28"/>
              </w:rPr>
            </w:pPr>
          </w:p>
          <w:p>
            <w:pPr>
              <w:pStyle w:val="7"/>
              <w:spacing w:before="219"/>
              <w:ind w:right="209"/>
              <w:jc w:val="right"/>
              <w:rPr>
                <w:sz w:val="22"/>
              </w:rPr>
            </w:pPr>
            <w:r>
              <w:rPr>
                <w:spacing w:val="-4"/>
                <w:w w:val="140"/>
                <w:sz w:val="22"/>
              </w:rPr>
              <w:t>ABCD</w:t>
            </w:r>
          </w:p>
        </w:tc>
        <w:tc>
          <w:tcPr>
            <w:tcW w:w="1399" w:type="dxa"/>
          </w:tcPr>
          <w:p>
            <w:pPr>
              <w:pStyle w:val="7"/>
              <w:rPr>
                <w:rFonts w:ascii="Times New Roman"/>
                <w:sz w:val="22"/>
              </w:rPr>
            </w:pPr>
          </w:p>
        </w:tc>
      </w:tr>
    </w:tbl>
    <w:p>
      <w:pPr>
        <w:spacing w:after="0"/>
        <w:rPr>
          <w:rFonts w:ascii="Times New Roman"/>
          <w:sz w:val="22"/>
        </w:rPr>
        <w:sectPr>
          <w:pgSz w:w="16840" w:h="11910" w:orient="landscape"/>
          <w:pgMar w:top="1040" w:right="118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18"/>
        <w:gridCol w:w="5933"/>
        <w:gridCol w:w="1087"/>
        <w:gridCol w:w="13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6118" w:type="dxa"/>
            <w:shd w:val="clear" w:color="auto" w:fill="808080"/>
          </w:tcPr>
          <w:p>
            <w:pPr>
              <w:pStyle w:val="7"/>
              <w:spacing w:before="147"/>
              <w:ind w:left="1146"/>
              <w:rPr>
                <w:sz w:val="24"/>
              </w:rPr>
            </w:pPr>
            <w:r>
              <w:rPr>
                <w:color w:val="FFFFFF"/>
                <w:spacing w:val="-1"/>
                <w:sz w:val="24"/>
              </w:rPr>
              <w:t>《政府采购评审专家管理办法》题干</w:t>
            </w:r>
          </w:p>
        </w:tc>
        <w:tc>
          <w:tcPr>
            <w:tcW w:w="5933" w:type="dxa"/>
            <w:shd w:val="clear" w:color="auto" w:fill="808080"/>
          </w:tcPr>
          <w:p>
            <w:pPr>
              <w:pStyle w:val="7"/>
              <w:spacing w:before="147"/>
              <w:ind w:left="2717" w:right="2685"/>
              <w:jc w:val="center"/>
              <w:rPr>
                <w:sz w:val="24"/>
              </w:rPr>
            </w:pPr>
            <w:r>
              <w:rPr>
                <w:color w:val="FFFFFF"/>
                <w:spacing w:val="-5"/>
                <w:sz w:val="24"/>
              </w:rPr>
              <w:t>选项</w:t>
            </w:r>
          </w:p>
        </w:tc>
        <w:tc>
          <w:tcPr>
            <w:tcW w:w="1087" w:type="dxa"/>
            <w:shd w:val="clear" w:color="auto" w:fill="808080"/>
          </w:tcPr>
          <w:p>
            <w:pPr>
              <w:pStyle w:val="7"/>
              <w:spacing w:before="147"/>
              <w:ind w:right="274"/>
              <w:jc w:val="right"/>
              <w:rPr>
                <w:sz w:val="24"/>
              </w:rPr>
            </w:pPr>
            <w:r>
              <w:rPr>
                <w:color w:val="FFFFFF"/>
                <w:spacing w:val="-5"/>
                <w:sz w:val="24"/>
              </w:rPr>
              <w:t>答案</w:t>
            </w:r>
          </w:p>
        </w:tc>
        <w:tc>
          <w:tcPr>
            <w:tcW w:w="1399" w:type="dxa"/>
            <w:shd w:val="clear" w:color="auto" w:fill="808080"/>
          </w:tcPr>
          <w:p>
            <w:pPr>
              <w:pStyle w:val="7"/>
              <w:spacing w:before="147"/>
              <w:ind w:left="46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6118" w:type="dxa"/>
          </w:tcPr>
          <w:p>
            <w:pPr>
              <w:pStyle w:val="7"/>
              <w:rPr>
                <w:rFonts w:ascii="Times New Roman"/>
                <w:sz w:val="28"/>
              </w:rPr>
            </w:pPr>
          </w:p>
          <w:p>
            <w:pPr>
              <w:pStyle w:val="7"/>
              <w:spacing w:before="203" w:line="266" w:lineRule="auto"/>
              <w:ind w:left="45" w:right="32"/>
              <w:rPr>
                <w:sz w:val="22"/>
              </w:rPr>
            </w:pPr>
            <w:r>
              <w:rPr>
                <w:sz w:val="22"/>
              </w:rPr>
              <w:t>评审专家存在以下情形之一的</w:t>
            </w:r>
            <w:r>
              <w:rPr>
                <w:w w:val="48"/>
                <w:sz w:val="22"/>
              </w:rPr>
              <w:t>,</w:t>
            </w:r>
            <w:r>
              <w:rPr>
                <w:spacing w:val="-1"/>
                <w:sz w:val="22"/>
              </w:rPr>
              <w:t>省级以上人民政府财政部门应当</w:t>
            </w:r>
            <w:r>
              <w:rPr>
                <w:spacing w:val="1"/>
                <w:sz w:val="22"/>
              </w:rPr>
              <w:t>将其解聘。（</w:t>
            </w:r>
            <w:r>
              <w:rPr>
                <w:sz w:val="22"/>
              </w:rPr>
              <w:t>）</w:t>
            </w:r>
          </w:p>
        </w:tc>
        <w:tc>
          <w:tcPr>
            <w:tcW w:w="5933" w:type="dxa"/>
          </w:tcPr>
          <w:p>
            <w:pPr>
              <w:pStyle w:val="7"/>
              <w:spacing w:before="56" w:line="266" w:lineRule="auto"/>
              <w:ind w:left="44" w:right="355"/>
              <w:rPr>
                <w:sz w:val="22"/>
              </w:rPr>
            </w:pPr>
            <w:r>
              <w:rPr>
                <w:spacing w:val="-2"/>
                <w:w w:val="146"/>
                <w:sz w:val="22"/>
              </w:rPr>
              <w:t>A</w:t>
            </w:r>
            <w:r>
              <w:rPr>
                <w:spacing w:val="-3"/>
                <w:w w:val="54"/>
                <w:sz w:val="22"/>
              </w:rPr>
              <w:t>.</w:t>
            </w:r>
            <w:r>
              <w:rPr>
                <w:spacing w:val="-2"/>
                <w:sz w:val="22"/>
              </w:rPr>
              <w:t xml:space="preserve">不符合《政府采购评审专家管理办法》第六条规定条件 </w:t>
            </w:r>
            <w:r>
              <w:rPr>
                <w:spacing w:val="-2"/>
                <w:w w:val="138"/>
                <w:sz w:val="22"/>
              </w:rPr>
              <w:t>B</w:t>
            </w:r>
            <w:r>
              <w:rPr>
                <w:spacing w:val="-2"/>
                <w:w w:val="61"/>
                <w:sz w:val="22"/>
              </w:rPr>
              <w:t>.</w:t>
            </w:r>
            <w:r>
              <w:rPr>
                <w:spacing w:val="-2"/>
                <w:sz w:val="22"/>
              </w:rPr>
              <w:t>本人申请不再担任评审专家</w:t>
            </w:r>
          </w:p>
          <w:p>
            <w:pPr>
              <w:pStyle w:val="7"/>
              <w:spacing w:line="266" w:lineRule="auto"/>
              <w:ind w:left="44" w:right="141"/>
              <w:rPr>
                <w:sz w:val="22"/>
              </w:rPr>
            </w:pPr>
            <w:r>
              <w:rPr>
                <w:spacing w:val="-2"/>
                <w:w w:val="142"/>
                <w:sz w:val="22"/>
              </w:rPr>
              <w:t>C</w:t>
            </w:r>
            <w:r>
              <w:rPr>
                <w:spacing w:val="-3"/>
                <w:w w:val="57"/>
                <w:sz w:val="22"/>
              </w:rPr>
              <w:t>.</w:t>
            </w:r>
            <w:r>
              <w:rPr>
                <w:spacing w:val="-2"/>
                <w:sz w:val="22"/>
              </w:rPr>
              <w:t>存在《政府采购评审专家管理办法》第二十九条规定的不良行为记录</w:t>
            </w:r>
          </w:p>
          <w:p>
            <w:pPr>
              <w:pStyle w:val="7"/>
              <w:spacing w:line="280" w:lineRule="exact"/>
              <w:ind w:left="44"/>
              <w:rPr>
                <w:sz w:val="22"/>
              </w:rPr>
            </w:pPr>
            <w:r>
              <w:rPr>
                <w:w w:val="152"/>
                <w:sz w:val="22"/>
              </w:rPr>
              <w:t>D</w:t>
            </w:r>
            <w:r>
              <w:rPr>
                <w:w w:val="48"/>
                <w:sz w:val="22"/>
              </w:rPr>
              <w:t>.</w:t>
            </w:r>
            <w:r>
              <w:rPr>
                <w:spacing w:val="-2"/>
                <w:sz w:val="22"/>
              </w:rPr>
              <w:t>受到刑事处罚。</w:t>
            </w:r>
          </w:p>
        </w:tc>
        <w:tc>
          <w:tcPr>
            <w:tcW w:w="1087" w:type="dxa"/>
          </w:tcPr>
          <w:p>
            <w:pPr>
              <w:pStyle w:val="7"/>
              <w:rPr>
                <w:rFonts w:ascii="Times New Roman"/>
                <w:sz w:val="28"/>
              </w:rPr>
            </w:pPr>
          </w:p>
          <w:p>
            <w:pPr>
              <w:pStyle w:val="7"/>
              <w:spacing w:before="2"/>
              <w:rPr>
                <w:rFonts w:ascii="Times New Roman"/>
                <w:sz w:val="31"/>
              </w:rPr>
            </w:pPr>
          </w:p>
          <w:p>
            <w:pPr>
              <w:pStyle w:val="7"/>
              <w:ind w:right="209"/>
              <w:jc w:val="right"/>
              <w:rPr>
                <w:sz w:val="22"/>
              </w:rPr>
            </w:pPr>
            <w:r>
              <w:rPr>
                <w:spacing w:val="-4"/>
                <w:w w:val="140"/>
                <w:sz w:val="22"/>
              </w:rPr>
              <w:t>ABCD</w:t>
            </w:r>
          </w:p>
        </w:tc>
        <w:tc>
          <w:tcPr>
            <w:tcW w:w="139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926" w:hRule="atLeast"/>
        </w:trPr>
        <w:tc>
          <w:tcPr>
            <w:tcW w:w="6118" w:type="dxa"/>
          </w:tcPr>
          <w:p>
            <w:pPr>
              <w:pStyle w:val="7"/>
              <w:rPr>
                <w:rFonts w:ascii="Times New Roman"/>
                <w:sz w:val="28"/>
              </w:rPr>
            </w:pPr>
          </w:p>
          <w:p>
            <w:pPr>
              <w:pStyle w:val="7"/>
              <w:spacing w:before="2"/>
              <w:rPr>
                <w:rFonts w:ascii="Times New Roman"/>
                <w:sz w:val="30"/>
              </w:rPr>
            </w:pPr>
          </w:p>
          <w:p>
            <w:pPr>
              <w:pStyle w:val="7"/>
              <w:spacing w:line="266" w:lineRule="auto"/>
              <w:ind w:left="45" w:right="32"/>
              <w:rPr>
                <w:sz w:val="22"/>
              </w:rPr>
            </w:pPr>
            <w:r>
              <w:rPr>
                <w:sz w:val="22"/>
              </w:rPr>
              <w:t>评审专家存在以下情形之一的</w:t>
            </w:r>
            <w:r>
              <w:rPr>
                <w:w w:val="48"/>
                <w:sz w:val="22"/>
              </w:rPr>
              <w:t>,</w:t>
            </w:r>
            <w:r>
              <w:rPr>
                <w:spacing w:val="-1"/>
                <w:sz w:val="22"/>
              </w:rPr>
              <w:t>省级以上人民政府财政部门应当</w:t>
            </w:r>
            <w:r>
              <w:rPr>
                <w:spacing w:val="1"/>
                <w:sz w:val="22"/>
              </w:rPr>
              <w:t>将其解聘。（</w:t>
            </w:r>
            <w:r>
              <w:rPr>
                <w:sz w:val="22"/>
              </w:rPr>
              <w:t>）</w:t>
            </w:r>
          </w:p>
        </w:tc>
        <w:tc>
          <w:tcPr>
            <w:tcW w:w="5933" w:type="dxa"/>
          </w:tcPr>
          <w:p>
            <w:pPr>
              <w:pStyle w:val="7"/>
              <w:numPr>
                <w:ilvl w:val="0"/>
                <w:numId w:val="46"/>
              </w:numPr>
              <w:tabs>
                <w:tab w:val="left" w:pos="255"/>
              </w:tabs>
              <w:spacing w:before="45" w:after="0" w:line="266" w:lineRule="auto"/>
              <w:ind w:left="44" w:right="134" w:firstLine="0"/>
              <w:jc w:val="left"/>
              <w:rPr>
                <w:sz w:val="22"/>
              </w:rPr>
            </w:pPr>
            <w:r>
              <w:rPr>
                <w:spacing w:val="-2"/>
                <w:sz w:val="22"/>
              </w:rPr>
              <w:t>未按照采购文件规定的评审程序、评审方法和评审标准进行独立评审</w:t>
            </w:r>
          </w:p>
          <w:p>
            <w:pPr>
              <w:pStyle w:val="7"/>
              <w:numPr>
                <w:ilvl w:val="0"/>
                <w:numId w:val="46"/>
              </w:numPr>
              <w:tabs>
                <w:tab w:val="left" w:pos="238"/>
              </w:tabs>
              <w:spacing w:before="0" w:after="0" w:line="280" w:lineRule="exact"/>
              <w:ind w:left="237" w:right="0" w:hanging="194"/>
              <w:jc w:val="left"/>
              <w:rPr>
                <w:sz w:val="22"/>
              </w:rPr>
            </w:pPr>
            <w:r>
              <w:rPr>
                <w:spacing w:val="-1"/>
                <w:sz w:val="22"/>
              </w:rPr>
              <w:t>泄露评审文件、评审情况</w:t>
            </w:r>
          </w:p>
          <w:p>
            <w:pPr>
              <w:pStyle w:val="7"/>
              <w:numPr>
                <w:ilvl w:val="0"/>
                <w:numId w:val="46"/>
              </w:numPr>
              <w:tabs>
                <w:tab w:val="left" w:pos="248"/>
              </w:tabs>
              <w:spacing w:before="30" w:after="0" w:line="240" w:lineRule="auto"/>
              <w:ind w:left="247" w:right="0" w:hanging="204"/>
              <w:jc w:val="left"/>
              <w:rPr>
                <w:sz w:val="22"/>
              </w:rPr>
            </w:pPr>
            <w:r>
              <w:rPr>
                <w:spacing w:val="-1"/>
                <w:sz w:val="22"/>
              </w:rPr>
              <w:t>与供应商存在利害关系未回避</w:t>
            </w:r>
          </w:p>
          <w:p>
            <w:pPr>
              <w:pStyle w:val="7"/>
              <w:numPr>
                <w:ilvl w:val="0"/>
                <w:numId w:val="46"/>
              </w:numPr>
              <w:tabs>
                <w:tab w:val="left" w:pos="267"/>
              </w:tabs>
              <w:spacing w:before="2" w:after="0" w:line="310" w:lineRule="atLeast"/>
              <w:ind w:left="44" w:right="121" w:firstLine="0"/>
              <w:jc w:val="left"/>
              <w:rPr>
                <w:sz w:val="22"/>
              </w:rPr>
            </w:pPr>
            <w:r>
              <w:rPr>
                <w:spacing w:val="-2"/>
                <w:sz w:val="22"/>
              </w:rPr>
              <w:t>收受采购人、采购代理机构、供应商贿赂或者获取其他不</w:t>
            </w:r>
            <w:r>
              <w:rPr>
                <w:spacing w:val="-4"/>
                <w:sz w:val="22"/>
              </w:rPr>
              <w:t>正当利益</w:t>
            </w:r>
          </w:p>
        </w:tc>
        <w:tc>
          <w:tcPr>
            <w:tcW w:w="1087" w:type="dxa"/>
          </w:tcPr>
          <w:p>
            <w:pPr>
              <w:pStyle w:val="7"/>
              <w:rPr>
                <w:rFonts w:ascii="Times New Roman"/>
                <w:sz w:val="28"/>
              </w:rPr>
            </w:pPr>
          </w:p>
          <w:p>
            <w:pPr>
              <w:pStyle w:val="7"/>
              <w:rPr>
                <w:rFonts w:ascii="Times New Roman"/>
                <w:sz w:val="28"/>
              </w:rPr>
            </w:pPr>
          </w:p>
          <w:p>
            <w:pPr>
              <w:pStyle w:val="7"/>
              <w:spacing w:before="181"/>
              <w:ind w:right="209"/>
              <w:jc w:val="right"/>
              <w:rPr>
                <w:sz w:val="22"/>
              </w:rPr>
            </w:pPr>
            <w:r>
              <w:rPr>
                <w:spacing w:val="-4"/>
                <w:w w:val="140"/>
                <w:sz w:val="22"/>
              </w:rPr>
              <w:t>ABCD</w:t>
            </w:r>
          </w:p>
        </w:tc>
        <w:tc>
          <w:tcPr>
            <w:tcW w:w="139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6" w:hRule="atLeast"/>
        </w:trPr>
        <w:tc>
          <w:tcPr>
            <w:tcW w:w="6118" w:type="dxa"/>
          </w:tcPr>
          <w:p>
            <w:pPr>
              <w:pStyle w:val="7"/>
              <w:rPr>
                <w:rFonts w:ascii="Times New Roman"/>
                <w:sz w:val="28"/>
              </w:rPr>
            </w:pPr>
          </w:p>
          <w:p>
            <w:pPr>
              <w:pStyle w:val="7"/>
              <w:rPr>
                <w:rFonts w:ascii="Times New Roman"/>
                <w:sz w:val="28"/>
              </w:rPr>
            </w:pPr>
          </w:p>
          <w:p>
            <w:pPr>
              <w:pStyle w:val="7"/>
              <w:rPr>
                <w:rFonts w:ascii="Times New Roman"/>
                <w:sz w:val="28"/>
              </w:rPr>
            </w:pPr>
          </w:p>
          <w:p>
            <w:pPr>
              <w:pStyle w:val="7"/>
              <w:spacing w:before="3"/>
              <w:rPr>
                <w:rFonts w:ascii="Times New Roman"/>
                <w:sz w:val="36"/>
              </w:rPr>
            </w:pPr>
          </w:p>
          <w:p>
            <w:pPr>
              <w:pStyle w:val="7"/>
              <w:ind w:left="45"/>
              <w:rPr>
                <w:sz w:val="22"/>
              </w:rPr>
            </w:pPr>
            <w:r>
              <w:rPr>
                <w:sz w:val="22"/>
              </w:rPr>
              <w:t>根据《政府采购评审专家管理办法》，下列说法正确的是</w:t>
            </w:r>
            <w:r>
              <w:rPr>
                <w:spacing w:val="-5"/>
                <w:sz w:val="22"/>
              </w:rPr>
              <w:t>（）</w:t>
            </w:r>
          </w:p>
          <w:p>
            <w:pPr>
              <w:pStyle w:val="7"/>
              <w:spacing w:before="31"/>
              <w:ind w:left="45"/>
              <w:rPr>
                <w:sz w:val="22"/>
              </w:rPr>
            </w:pPr>
            <w:r>
              <w:rPr>
                <w:sz w:val="22"/>
              </w:rPr>
              <w:t>。</w:t>
            </w:r>
          </w:p>
        </w:tc>
        <w:tc>
          <w:tcPr>
            <w:tcW w:w="5933" w:type="dxa"/>
          </w:tcPr>
          <w:p>
            <w:pPr>
              <w:pStyle w:val="7"/>
              <w:numPr>
                <w:ilvl w:val="0"/>
                <w:numId w:val="47"/>
              </w:numPr>
              <w:tabs>
                <w:tab w:val="left" w:pos="255"/>
              </w:tabs>
              <w:spacing w:before="6" w:after="0" w:line="266" w:lineRule="auto"/>
              <w:ind w:left="44" w:right="133" w:firstLine="0"/>
              <w:jc w:val="left"/>
              <w:rPr>
                <w:sz w:val="22"/>
              </w:rPr>
            </w:pPr>
            <w:r>
              <w:rPr>
                <w:spacing w:val="-2"/>
                <w:sz w:val="22"/>
              </w:rPr>
              <w:t>采购人或者采购代理机构应当从省级以上人民政府财政部门设立的评审专家库中随机抽取评审专家</w:t>
            </w:r>
          </w:p>
          <w:p>
            <w:pPr>
              <w:pStyle w:val="7"/>
              <w:numPr>
                <w:ilvl w:val="0"/>
                <w:numId w:val="47"/>
              </w:numPr>
              <w:tabs>
                <w:tab w:val="left" w:pos="238"/>
              </w:tabs>
              <w:spacing w:before="0" w:after="0" w:line="266" w:lineRule="auto"/>
              <w:ind w:left="44" w:right="68" w:firstLine="0"/>
              <w:jc w:val="both"/>
              <w:rPr>
                <w:sz w:val="22"/>
              </w:rPr>
            </w:pPr>
            <w:r>
              <w:rPr>
                <w:spacing w:val="1"/>
                <w:sz w:val="22"/>
              </w:rPr>
              <w:t>评审专家库中相关专家数量不能保证随机抽取需要的</w:t>
            </w:r>
            <w:r>
              <w:rPr>
                <w:w w:val="48"/>
                <w:sz w:val="22"/>
              </w:rPr>
              <w:t>,</w:t>
            </w:r>
            <w:r>
              <w:rPr>
                <w:sz w:val="22"/>
              </w:rPr>
              <w:t>采购</w:t>
            </w:r>
            <w:r>
              <w:rPr>
                <w:spacing w:val="1"/>
                <w:sz w:val="22"/>
              </w:rPr>
              <w:t>人可以推荐符合条件的人员</w:t>
            </w:r>
            <w:r>
              <w:rPr>
                <w:w w:val="48"/>
                <w:sz w:val="22"/>
              </w:rPr>
              <w:t>,</w:t>
            </w:r>
            <w:r>
              <w:rPr>
                <w:spacing w:val="-1"/>
                <w:sz w:val="22"/>
              </w:rPr>
              <w:t>经审核选聘入库后再随机抽取使</w:t>
            </w:r>
            <w:r>
              <w:rPr>
                <w:sz w:val="22"/>
              </w:rPr>
              <w:t>用</w:t>
            </w:r>
          </w:p>
          <w:p>
            <w:pPr>
              <w:pStyle w:val="7"/>
              <w:numPr>
                <w:ilvl w:val="0"/>
                <w:numId w:val="47"/>
              </w:numPr>
              <w:tabs>
                <w:tab w:val="left" w:pos="248"/>
              </w:tabs>
              <w:spacing w:before="0" w:after="0" w:line="266" w:lineRule="auto"/>
              <w:ind w:left="44" w:right="69" w:firstLine="0"/>
              <w:jc w:val="both"/>
              <w:rPr>
                <w:sz w:val="22"/>
              </w:rPr>
            </w:pPr>
            <w:r>
              <w:rPr>
                <w:spacing w:val="1"/>
                <w:sz w:val="22"/>
              </w:rPr>
              <w:t>评审专家库中相关专家数量不能保证随机抽取需要的</w:t>
            </w:r>
            <w:r>
              <w:rPr>
                <w:w w:val="48"/>
                <w:sz w:val="22"/>
              </w:rPr>
              <w:t>,</w:t>
            </w:r>
            <w:r>
              <w:rPr>
                <w:sz w:val="22"/>
              </w:rPr>
              <w:t>采购</w:t>
            </w:r>
            <w:r>
              <w:rPr>
                <w:spacing w:val="1"/>
                <w:sz w:val="22"/>
              </w:rPr>
              <w:t>代理机构可以推荐符合条件的人员</w:t>
            </w:r>
            <w:r>
              <w:rPr>
                <w:spacing w:val="-1"/>
                <w:w w:val="48"/>
                <w:sz w:val="22"/>
              </w:rPr>
              <w:t>,</w:t>
            </w:r>
            <w:r>
              <w:rPr>
                <w:spacing w:val="-1"/>
                <w:sz w:val="22"/>
              </w:rPr>
              <w:t>经审核选聘入库后再随机</w:t>
            </w:r>
            <w:r>
              <w:rPr>
                <w:sz w:val="22"/>
              </w:rPr>
              <w:t>抽取使用</w:t>
            </w:r>
          </w:p>
          <w:p>
            <w:pPr>
              <w:pStyle w:val="7"/>
              <w:numPr>
                <w:ilvl w:val="0"/>
                <w:numId w:val="47"/>
              </w:numPr>
              <w:tabs>
                <w:tab w:val="left" w:pos="267"/>
              </w:tabs>
              <w:spacing w:before="0" w:after="0" w:line="279" w:lineRule="exact"/>
              <w:ind w:left="266" w:right="0" w:hanging="223"/>
              <w:jc w:val="left"/>
              <w:rPr>
                <w:sz w:val="22"/>
              </w:rPr>
            </w:pPr>
            <w:r>
              <w:rPr>
                <w:w w:val="95"/>
                <w:sz w:val="22"/>
              </w:rPr>
              <w:t>评审专家库中相关专家数量不能保证随机抽取需要的</w:t>
            </w:r>
            <w:r>
              <w:rPr>
                <w:w w:val="80"/>
                <w:sz w:val="22"/>
              </w:rPr>
              <w:t>,</w:t>
            </w:r>
            <w:r>
              <w:rPr>
                <w:spacing w:val="-5"/>
                <w:w w:val="95"/>
                <w:sz w:val="22"/>
              </w:rPr>
              <w:t>供应</w:t>
            </w:r>
          </w:p>
          <w:p>
            <w:pPr>
              <w:pStyle w:val="7"/>
              <w:spacing w:line="310" w:lineRule="atLeast"/>
              <w:ind w:left="44" w:right="68"/>
              <w:rPr>
                <w:sz w:val="22"/>
              </w:rPr>
            </w:pPr>
            <w:r>
              <w:rPr>
                <w:spacing w:val="1"/>
                <w:sz w:val="22"/>
              </w:rPr>
              <w:t>商可以推荐符合条件的人员</w:t>
            </w:r>
            <w:r>
              <w:rPr>
                <w:w w:val="48"/>
                <w:sz w:val="22"/>
              </w:rPr>
              <w:t>,</w:t>
            </w:r>
            <w:r>
              <w:rPr>
                <w:spacing w:val="-1"/>
                <w:sz w:val="22"/>
              </w:rPr>
              <w:t>经审核选聘入库后再随机抽取使</w:t>
            </w:r>
            <w:r>
              <w:rPr>
                <w:sz w:val="22"/>
              </w:rPr>
              <w:t>用</w:t>
            </w:r>
          </w:p>
        </w:tc>
        <w:tc>
          <w:tcPr>
            <w:tcW w:w="1087" w:type="dxa"/>
          </w:tcPr>
          <w:p>
            <w:pPr>
              <w:pStyle w:val="7"/>
              <w:rPr>
                <w:rFonts w:ascii="Times New Roman"/>
                <w:sz w:val="28"/>
              </w:rPr>
            </w:pPr>
          </w:p>
          <w:p>
            <w:pPr>
              <w:pStyle w:val="7"/>
              <w:rPr>
                <w:rFonts w:ascii="Times New Roman"/>
                <w:sz w:val="28"/>
              </w:rPr>
            </w:pPr>
          </w:p>
          <w:p>
            <w:pPr>
              <w:pStyle w:val="7"/>
              <w:rPr>
                <w:rFonts w:ascii="Times New Roman"/>
                <w:sz w:val="28"/>
              </w:rPr>
            </w:pPr>
          </w:p>
          <w:p>
            <w:pPr>
              <w:pStyle w:val="7"/>
              <w:rPr>
                <w:rFonts w:ascii="Times New Roman"/>
                <w:sz w:val="28"/>
              </w:rPr>
            </w:pPr>
          </w:p>
          <w:p>
            <w:pPr>
              <w:pStyle w:val="7"/>
              <w:spacing w:before="251"/>
              <w:ind w:right="295"/>
              <w:jc w:val="right"/>
              <w:rPr>
                <w:sz w:val="22"/>
              </w:rPr>
            </w:pPr>
            <w:r>
              <w:rPr>
                <w:spacing w:val="-5"/>
                <w:w w:val="135"/>
                <w:sz w:val="22"/>
              </w:rPr>
              <w:t>ABC</w:t>
            </w:r>
          </w:p>
        </w:tc>
        <w:tc>
          <w:tcPr>
            <w:tcW w:w="139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6" w:hRule="atLeast"/>
        </w:trPr>
        <w:tc>
          <w:tcPr>
            <w:tcW w:w="6118" w:type="dxa"/>
          </w:tcPr>
          <w:p>
            <w:pPr>
              <w:pStyle w:val="7"/>
              <w:rPr>
                <w:rFonts w:ascii="Times New Roman"/>
                <w:sz w:val="28"/>
              </w:rPr>
            </w:pPr>
          </w:p>
          <w:p>
            <w:pPr>
              <w:pStyle w:val="7"/>
              <w:spacing w:before="165"/>
              <w:ind w:left="45"/>
              <w:rPr>
                <w:sz w:val="22"/>
              </w:rPr>
            </w:pPr>
            <w:r>
              <w:rPr>
                <w:sz w:val="22"/>
              </w:rPr>
              <w:t>关于自行选定评审专家，下列说法错误的是（）</w:t>
            </w:r>
            <w:r>
              <w:rPr>
                <w:spacing w:val="-10"/>
                <w:sz w:val="22"/>
              </w:rPr>
              <w:t>。</w:t>
            </w:r>
          </w:p>
        </w:tc>
        <w:tc>
          <w:tcPr>
            <w:tcW w:w="5933" w:type="dxa"/>
          </w:tcPr>
          <w:p>
            <w:pPr>
              <w:pStyle w:val="7"/>
              <w:spacing w:before="19" w:line="266" w:lineRule="auto"/>
              <w:ind w:left="44" w:right="2139"/>
              <w:rPr>
                <w:sz w:val="22"/>
              </w:rPr>
            </w:pPr>
            <w:r>
              <w:rPr>
                <w:spacing w:val="-2"/>
                <w:w w:val="146"/>
                <w:sz w:val="22"/>
              </w:rPr>
              <w:t>A</w:t>
            </w:r>
            <w:r>
              <w:rPr>
                <w:spacing w:val="-3"/>
                <w:w w:val="54"/>
                <w:sz w:val="22"/>
              </w:rPr>
              <w:t>.</w:t>
            </w:r>
            <w:r>
              <w:rPr>
                <w:spacing w:val="-2"/>
                <w:sz w:val="22"/>
              </w:rPr>
              <w:t xml:space="preserve">应当经采购人的本级财政部门同意 </w:t>
            </w:r>
            <w:r>
              <w:rPr>
                <w:spacing w:val="-2"/>
                <w:w w:val="133"/>
                <w:sz w:val="22"/>
              </w:rPr>
              <w:t>B</w:t>
            </w:r>
            <w:r>
              <w:rPr>
                <w:spacing w:val="-2"/>
                <w:w w:val="56"/>
                <w:sz w:val="22"/>
              </w:rPr>
              <w:t>.</w:t>
            </w:r>
            <w:r>
              <w:rPr>
                <w:spacing w:val="-2"/>
                <w:w w:val="95"/>
                <w:sz w:val="22"/>
              </w:rPr>
              <w:t xml:space="preserve">应当优先选择本单位以外的评审专家 </w:t>
            </w:r>
            <w:r>
              <w:rPr>
                <w:spacing w:val="-2"/>
                <w:w w:val="142"/>
                <w:sz w:val="22"/>
              </w:rPr>
              <w:t>C</w:t>
            </w:r>
            <w:r>
              <w:rPr>
                <w:spacing w:val="-3"/>
                <w:w w:val="57"/>
                <w:sz w:val="22"/>
              </w:rPr>
              <w:t>.</w:t>
            </w:r>
            <w:r>
              <w:rPr>
                <w:spacing w:val="-2"/>
                <w:sz w:val="22"/>
              </w:rPr>
              <w:t>应当优先选择本单位的评审专家</w:t>
            </w:r>
          </w:p>
          <w:p>
            <w:pPr>
              <w:pStyle w:val="7"/>
              <w:spacing w:line="279" w:lineRule="exact"/>
              <w:ind w:left="44"/>
              <w:rPr>
                <w:sz w:val="22"/>
              </w:rPr>
            </w:pPr>
            <w:r>
              <w:rPr>
                <w:w w:val="152"/>
                <w:sz w:val="22"/>
              </w:rPr>
              <w:t>D</w:t>
            </w:r>
            <w:r>
              <w:rPr>
                <w:w w:val="48"/>
                <w:sz w:val="22"/>
              </w:rPr>
              <w:t>.</w:t>
            </w:r>
            <w:r>
              <w:rPr>
                <w:spacing w:val="-1"/>
                <w:sz w:val="22"/>
              </w:rPr>
              <w:t>应当经采购代理机构同意</w:t>
            </w:r>
          </w:p>
        </w:tc>
        <w:tc>
          <w:tcPr>
            <w:tcW w:w="1087" w:type="dxa"/>
          </w:tcPr>
          <w:p>
            <w:pPr>
              <w:pStyle w:val="7"/>
              <w:rPr>
                <w:rFonts w:ascii="Times New Roman"/>
                <w:sz w:val="28"/>
              </w:rPr>
            </w:pPr>
          </w:p>
          <w:p>
            <w:pPr>
              <w:pStyle w:val="7"/>
              <w:spacing w:before="165"/>
              <w:ind w:right="276"/>
              <w:jc w:val="right"/>
              <w:rPr>
                <w:sz w:val="22"/>
              </w:rPr>
            </w:pPr>
            <w:r>
              <w:rPr>
                <w:spacing w:val="-5"/>
                <w:w w:val="140"/>
                <w:sz w:val="22"/>
              </w:rPr>
              <w:t>ACD</w:t>
            </w:r>
          </w:p>
        </w:tc>
        <w:tc>
          <w:tcPr>
            <w:tcW w:w="1399" w:type="dxa"/>
          </w:tcPr>
          <w:p>
            <w:pPr>
              <w:pStyle w:val="7"/>
              <w:rPr>
                <w:rFonts w:ascii="Times New Roman"/>
                <w:sz w:val="22"/>
              </w:rPr>
            </w:pPr>
          </w:p>
        </w:tc>
      </w:tr>
    </w:tbl>
    <w:p>
      <w:pPr>
        <w:spacing w:after="0"/>
        <w:rPr>
          <w:rFonts w:ascii="Times New Roman"/>
          <w:sz w:val="22"/>
        </w:rPr>
        <w:sectPr>
          <w:pgSz w:w="16840" w:h="11910" w:orient="landscape"/>
          <w:pgMar w:top="1040" w:right="118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18"/>
        <w:gridCol w:w="5933"/>
        <w:gridCol w:w="1087"/>
        <w:gridCol w:w="13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6118" w:type="dxa"/>
            <w:shd w:val="clear" w:color="auto" w:fill="808080"/>
          </w:tcPr>
          <w:p>
            <w:pPr>
              <w:pStyle w:val="7"/>
              <w:spacing w:before="147"/>
              <w:ind w:left="1146"/>
              <w:rPr>
                <w:sz w:val="24"/>
              </w:rPr>
            </w:pPr>
            <w:r>
              <w:rPr>
                <w:color w:val="FFFFFF"/>
                <w:spacing w:val="-1"/>
                <w:sz w:val="24"/>
              </w:rPr>
              <w:t>《政府采购评审专家管理办法》题干</w:t>
            </w:r>
          </w:p>
        </w:tc>
        <w:tc>
          <w:tcPr>
            <w:tcW w:w="5933" w:type="dxa"/>
            <w:shd w:val="clear" w:color="auto" w:fill="808080"/>
          </w:tcPr>
          <w:p>
            <w:pPr>
              <w:pStyle w:val="7"/>
              <w:spacing w:before="147"/>
              <w:ind w:left="2717" w:right="2685"/>
              <w:jc w:val="center"/>
              <w:rPr>
                <w:sz w:val="24"/>
              </w:rPr>
            </w:pPr>
            <w:r>
              <w:rPr>
                <w:color w:val="FFFFFF"/>
                <w:spacing w:val="-5"/>
                <w:sz w:val="24"/>
              </w:rPr>
              <w:t>选项</w:t>
            </w:r>
          </w:p>
        </w:tc>
        <w:tc>
          <w:tcPr>
            <w:tcW w:w="1087" w:type="dxa"/>
            <w:shd w:val="clear" w:color="auto" w:fill="808080"/>
          </w:tcPr>
          <w:p>
            <w:pPr>
              <w:pStyle w:val="7"/>
              <w:spacing w:before="147"/>
              <w:ind w:right="274"/>
              <w:jc w:val="right"/>
              <w:rPr>
                <w:sz w:val="24"/>
              </w:rPr>
            </w:pPr>
            <w:r>
              <w:rPr>
                <w:color w:val="FFFFFF"/>
                <w:spacing w:val="-5"/>
                <w:sz w:val="24"/>
              </w:rPr>
              <w:t>答案</w:t>
            </w:r>
          </w:p>
        </w:tc>
        <w:tc>
          <w:tcPr>
            <w:tcW w:w="1399" w:type="dxa"/>
            <w:shd w:val="clear" w:color="auto" w:fill="808080"/>
          </w:tcPr>
          <w:p>
            <w:pPr>
              <w:pStyle w:val="7"/>
              <w:spacing w:before="147"/>
              <w:ind w:left="46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26" w:hRule="atLeast"/>
        </w:trPr>
        <w:tc>
          <w:tcPr>
            <w:tcW w:w="6118" w:type="dxa"/>
          </w:tcPr>
          <w:p>
            <w:pPr>
              <w:pStyle w:val="7"/>
              <w:rPr>
                <w:rFonts w:ascii="Times New Roman"/>
                <w:sz w:val="28"/>
              </w:rPr>
            </w:pPr>
          </w:p>
          <w:p>
            <w:pPr>
              <w:pStyle w:val="7"/>
              <w:rPr>
                <w:rFonts w:ascii="Times New Roman"/>
                <w:sz w:val="28"/>
              </w:rPr>
            </w:pPr>
          </w:p>
          <w:p>
            <w:pPr>
              <w:pStyle w:val="7"/>
              <w:spacing w:before="181"/>
              <w:ind w:left="45"/>
              <w:rPr>
                <w:sz w:val="22"/>
              </w:rPr>
            </w:pPr>
            <w:r>
              <w:rPr>
                <w:sz w:val="22"/>
              </w:rPr>
              <w:t>关于自行选定评审专家，下列说法正确的是（）</w:t>
            </w:r>
            <w:r>
              <w:rPr>
                <w:spacing w:val="-10"/>
                <w:sz w:val="22"/>
              </w:rPr>
              <w:t>。</w:t>
            </w:r>
          </w:p>
        </w:tc>
        <w:tc>
          <w:tcPr>
            <w:tcW w:w="5933" w:type="dxa"/>
          </w:tcPr>
          <w:p>
            <w:pPr>
              <w:pStyle w:val="7"/>
              <w:numPr>
                <w:ilvl w:val="0"/>
                <w:numId w:val="48"/>
              </w:numPr>
              <w:tabs>
                <w:tab w:val="left" w:pos="255"/>
              </w:tabs>
              <w:spacing w:before="45" w:after="0" w:line="240" w:lineRule="auto"/>
              <w:ind w:left="254" w:right="0" w:hanging="211"/>
              <w:jc w:val="left"/>
              <w:rPr>
                <w:sz w:val="22"/>
              </w:rPr>
            </w:pPr>
            <w:r>
              <w:rPr>
                <w:spacing w:val="-1"/>
                <w:sz w:val="22"/>
              </w:rPr>
              <w:t>只能在评审专家库内自行选定</w:t>
            </w:r>
          </w:p>
          <w:p>
            <w:pPr>
              <w:pStyle w:val="7"/>
              <w:numPr>
                <w:ilvl w:val="0"/>
                <w:numId w:val="48"/>
              </w:numPr>
              <w:tabs>
                <w:tab w:val="left" w:pos="238"/>
              </w:tabs>
              <w:spacing w:before="30" w:after="0" w:line="266" w:lineRule="auto"/>
              <w:ind w:left="44" w:right="149" w:firstLine="0"/>
              <w:jc w:val="left"/>
              <w:rPr>
                <w:sz w:val="22"/>
              </w:rPr>
            </w:pPr>
            <w:r>
              <w:rPr>
                <w:spacing w:val="-2"/>
                <w:sz w:val="22"/>
              </w:rPr>
              <w:t>既可以自行选择评审专家库内的评审专家，也可以在评审专家库外自行选择相应专业领域的评审专家</w:t>
            </w:r>
          </w:p>
          <w:p>
            <w:pPr>
              <w:pStyle w:val="7"/>
              <w:numPr>
                <w:ilvl w:val="0"/>
                <w:numId w:val="48"/>
              </w:numPr>
              <w:tabs>
                <w:tab w:val="left" w:pos="248"/>
              </w:tabs>
              <w:spacing w:before="0" w:after="0" w:line="280" w:lineRule="exact"/>
              <w:ind w:left="247" w:right="0" w:hanging="204"/>
              <w:jc w:val="left"/>
              <w:rPr>
                <w:sz w:val="22"/>
              </w:rPr>
            </w:pPr>
            <w:r>
              <w:rPr>
                <w:spacing w:val="-1"/>
                <w:sz w:val="22"/>
              </w:rPr>
              <w:t>采购人应当优先选择本单位以外的评审专家</w:t>
            </w:r>
          </w:p>
          <w:p>
            <w:pPr>
              <w:pStyle w:val="7"/>
              <w:numPr>
                <w:ilvl w:val="0"/>
                <w:numId w:val="48"/>
              </w:numPr>
              <w:tabs>
                <w:tab w:val="left" w:pos="267"/>
              </w:tabs>
              <w:spacing w:before="2" w:after="0" w:line="310" w:lineRule="atLeast"/>
              <w:ind w:left="44" w:right="122" w:firstLine="0"/>
              <w:jc w:val="left"/>
              <w:rPr>
                <w:sz w:val="22"/>
              </w:rPr>
            </w:pPr>
            <w:r>
              <w:rPr>
                <w:spacing w:val="-2"/>
                <w:sz w:val="22"/>
              </w:rPr>
              <w:t>采购人或者采购代理机构在中标、成交公告中公告评审专家名单时，应当对自行选定的评审专家做出标注</w:t>
            </w:r>
          </w:p>
        </w:tc>
        <w:tc>
          <w:tcPr>
            <w:tcW w:w="1087" w:type="dxa"/>
          </w:tcPr>
          <w:p>
            <w:pPr>
              <w:pStyle w:val="7"/>
              <w:rPr>
                <w:rFonts w:ascii="Times New Roman"/>
                <w:sz w:val="28"/>
              </w:rPr>
            </w:pPr>
          </w:p>
          <w:p>
            <w:pPr>
              <w:pStyle w:val="7"/>
              <w:rPr>
                <w:rFonts w:ascii="Times New Roman"/>
                <w:sz w:val="28"/>
              </w:rPr>
            </w:pPr>
          </w:p>
          <w:p>
            <w:pPr>
              <w:pStyle w:val="7"/>
              <w:spacing w:before="181"/>
              <w:ind w:right="286"/>
              <w:jc w:val="right"/>
              <w:rPr>
                <w:sz w:val="22"/>
              </w:rPr>
            </w:pPr>
            <w:r>
              <w:rPr>
                <w:spacing w:val="-5"/>
                <w:w w:val="135"/>
                <w:sz w:val="22"/>
              </w:rPr>
              <w:t>BCD</w:t>
            </w:r>
          </w:p>
        </w:tc>
        <w:tc>
          <w:tcPr>
            <w:tcW w:w="139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118" w:type="dxa"/>
          </w:tcPr>
          <w:p>
            <w:pPr>
              <w:pStyle w:val="7"/>
              <w:spacing w:before="5"/>
              <w:rPr>
                <w:rFonts w:ascii="Times New Roman"/>
                <w:sz w:val="33"/>
              </w:rPr>
            </w:pPr>
          </w:p>
          <w:p>
            <w:pPr>
              <w:pStyle w:val="7"/>
              <w:spacing w:before="1" w:line="266" w:lineRule="auto"/>
              <w:ind w:left="45" w:right="30"/>
              <w:rPr>
                <w:sz w:val="22"/>
              </w:rPr>
            </w:pPr>
            <w:r>
              <w:rPr>
                <w:sz w:val="22"/>
              </w:rPr>
              <w:t>除</w:t>
            </w:r>
            <w:r>
              <w:rPr>
                <w:spacing w:val="1"/>
                <w:sz w:val="22"/>
              </w:rPr>
              <w:t>（）</w:t>
            </w:r>
            <w:r>
              <w:rPr>
                <w:spacing w:val="2"/>
                <w:w w:val="48"/>
                <w:sz w:val="22"/>
              </w:rPr>
              <w:t>,</w:t>
            </w:r>
            <w:r>
              <w:rPr>
                <w:sz w:val="22"/>
              </w:rPr>
              <w:t>采购人或者采购代理机构抽取评审专家的开始时间原则</w:t>
            </w:r>
            <w:r>
              <w:rPr>
                <w:spacing w:val="1"/>
                <w:sz w:val="22"/>
              </w:rPr>
              <w:t>上不得早于评审活动开始前</w:t>
            </w:r>
            <w:r>
              <w:rPr>
                <w:spacing w:val="-1"/>
                <w:w w:val="117"/>
                <w:sz w:val="22"/>
              </w:rPr>
              <w:t>2</w:t>
            </w:r>
            <w:r>
              <w:rPr>
                <w:sz w:val="22"/>
              </w:rPr>
              <w:t>个工作日。</w:t>
            </w:r>
          </w:p>
        </w:tc>
        <w:tc>
          <w:tcPr>
            <w:tcW w:w="5933" w:type="dxa"/>
          </w:tcPr>
          <w:p>
            <w:pPr>
              <w:pStyle w:val="7"/>
              <w:numPr>
                <w:ilvl w:val="0"/>
                <w:numId w:val="49"/>
              </w:numPr>
              <w:tabs>
                <w:tab w:val="left" w:pos="255"/>
              </w:tabs>
              <w:spacing w:before="73" w:after="0" w:line="240" w:lineRule="auto"/>
              <w:ind w:left="254" w:right="0" w:hanging="211"/>
              <w:jc w:val="left"/>
              <w:rPr>
                <w:sz w:val="22"/>
              </w:rPr>
            </w:pPr>
            <w:r>
              <w:rPr>
                <w:spacing w:val="-2"/>
                <w:sz w:val="22"/>
              </w:rPr>
              <w:t>采用竞争性谈判</w:t>
            </w:r>
          </w:p>
          <w:p>
            <w:pPr>
              <w:pStyle w:val="7"/>
              <w:numPr>
                <w:ilvl w:val="0"/>
                <w:numId w:val="49"/>
              </w:numPr>
              <w:tabs>
                <w:tab w:val="left" w:pos="238"/>
              </w:tabs>
              <w:spacing w:before="30" w:after="0" w:line="266" w:lineRule="auto"/>
              <w:ind w:left="44" w:right="3686" w:firstLine="0"/>
              <w:jc w:val="left"/>
              <w:rPr>
                <w:sz w:val="22"/>
              </w:rPr>
            </w:pPr>
            <w:r>
              <w:rPr>
                <w:spacing w:val="-2"/>
                <w:sz w:val="22"/>
              </w:rPr>
              <w:t xml:space="preserve">竞争性磋商方式采购 </w:t>
            </w:r>
            <w:r>
              <w:rPr>
                <w:spacing w:val="-2"/>
                <w:w w:val="142"/>
                <w:sz w:val="22"/>
              </w:rPr>
              <w:t>C</w:t>
            </w:r>
            <w:r>
              <w:rPr>
                <w:spacing w:val="-3"/>
                <w:w w:val="57"/>
                <w:sz w:val="22"/>
              </w:rPr>
              <w:t>.</w:t>
            </w:r>
            <w:r>
              <w:rPr>
                <w:spacing w:val="-2"/>
                <w:sz w:val="22"/>
              </w:rPr>
              <w:t>公开招标</w:t>
            </w:r>
          </w:p>
          <w:p>
            <w:pPr>
              <w:pStyle w:val="7"/>
              <w:spacing w:line="280" w:lineRule="exact"/>
              <w:ind w:left="44"/>
              <w:rPr>
                <w:sz w:val="22"/>
              </w:rPr>
            </w:pPr>
            <w:r>
              <w:rPr>
                <w:w w:val="152"/>
                <w:sz w:val="22"/>
              </w:rPr>
              <w:t>D</w:t>
            </w:r>
            <w:r>
              <w:rPr>
                <w:w w:val="48"/>
                <w:sz w:val="22"/>
              </w:rPr>
              <w:t>.</w:t>
            </w:r>
            <w:r>
              <w:rPr>
                <w:spacing w:val="-1"/>
                <w:sz w:val="22"/>
              </w:rPr>
              <w:t>以及异地评审的项目外</w:t>
            </w:r>
          </w:p>
        </w:tc>
        <w:tc>
          <w:tcPr>
            <w:tcW w:w="1087" w:type="dxa"/>
          </w:tcPr>
          <w:p>
            <w:pPr>
              <w:pStyle w:val="7"/>
              <w:rPr>
                <w:rFonts w:ascii="Times New Roman"/>
                <w:sz w:val="28"/>
              </w:rPr>
            </w:pPr>
          </w:p>
          <w:p>
            <w:pPr>
              <w:pStyle w:val="7"/>
              <w:spacing w:before="219"/>
              <w:ind w:right="281"/>
              <w:jc w:val="right"/>
              <w:rPr>
                <w:sz w:val="22"/>
              </w:rPr>
            </w:pPr>
            <w:r>
              <w:rPr>
                <w:spacing w:val="-5"/>
                <w:w w:val="140"/>
                <w:sz w:val="22"/>
              </w:rPr>
              <w:t>ABD</w:t>
            </w:r>
          </w:p>
        </w:tc>
        <w:tc>
          <w:tcPr>
            <w:tcW w:w="139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26" w:hRule="atLeast"/>
        </w:trPr>
        <w:tc>
          <w:tcPr>
            <w:tcW w:w="6118" w:type="dxa"/>
          </w:tcPr>
          <w:p>
            <w:pPr>
              <w:pStyle w:val="7"/>
              <w:rPr>
                <w:rFonts w:ascii="Times New Roman"/>
                <w:sz w:val="28"/>
              </w:rPr>
            </w:pPr>
          </w:p>
          <w:p>
            <w:pPr>
              <w:pStyle w:val="7"/>
              <w:spacing w:before="1"/>
              <w:rPr>
                <w:rFonts w:ascii="Times New Roman"/>
                <w:sz w:val="30"/>
              </w:rPr>
            </w:pPr>
          </w:p>
          <w:p>
            <w:pPr>
              <w:pStyle w:val="7"/>
              <w:spacing w:before="1" w:line="266" w:lineRule="auto"/>
              <w:ind w:left="45" w:right="32"/>
              <w:rPr>
                <w:sz w:val="22"/>
              </w:rPr>
            </w:pPr>
            <w:r>
              <w:rPr>
                <w:sz w:val="22"/>
              </w:rPr>
              <w:t>评审专家与参加采购活动的供应商存在下列利害关系之一的</w:t>
            </w:r>
            <w:r>
              <w:rPr>
                <w:w w:val="48"/>
                <w:sz w:val="22"/>
              </w:rPr>
              <w:t>,</w:t>
            </w:r>
            <w:r>
              <w:rPr>
                <w:spacing w:val="-17"/>
                <w:sz w:val="22"/>
              </w:rPr>
              <w:t>应</w:t>
            </w:r>
            <w:r>
              <w:rPr>
                <w:sz w:val="22"/>
              </w:rPr>
              <w:t>当回避。</w:t>
            </w:r>
            <w:r>
              <w:rPr>
                <w:spacing w:val="1"/>
                <w:sz w:val="22"/>
              </w:rPr>
              <w:t>（</w:t>
            </w:r>
            <w:r>
              <w:rPr>
                <w:sz w:val="22"/>
              </w:rPr>
              <w:t>）</w:t>
            </w:r>
          </w:p>
        </w:tc>
        <w:tc>
          <w:tcPr>
            <w:tcW w:w="5933" w:type="dxa"/>
          </w:tcPr>
          <w:p>
            <w:pPr>
              <w:pStyle w:val="7"/>
              <w:spacing w:before="44"/>
              <w:ind w:left="44"/>
              <w:rPr>
                <w:sz w:val="22"/>
              </w:rPr>
            </w:pPr>
            <w:r>
              <w:rPr>
                <w:spacing w:val="-1"/>
                <w:w w:val="64"/>
                <w:sz w:val="22"/>
              </w:rPr>
              <w:t>.</w:t>
            </w:r>
            <w:r>
              <w:rPr>
                <w:w w:val="156"/>
                <w:sz w:val="22"/>
              </w:rPr>
              <w:t>A</w:t>
            </w:r>
            <w:r>
              <w:rPr>
                <w:spacing w:val="-1"/>
                <w:w w:val="64"/>
                <w:sz w:val="22"/>
              </w:rPr>
              <w:t>.</w:t>
            </w:r>
            <w:r>
              <w:rPr>
                <w:w w:val="95"/>
                <w:sz w:val="22"/>
              </w:rPr>
              <w:t>参加采购活动前三年内</w:t>
            </w:r>
            <w:r>
              <w:rPr>
                <w:w w:val="85"/>
                <w:sz w:val="22"/>
              </w:rPr>
              <w:t>,</w:t>
            </w:r>
            <w:r>
              <w:rPr>
                <w:w w:val="95"/>
                <w:sz w:val="22"/>
              </w:rPr>
              <w:t>与供应商存在劳动关</w:t>
            </w:r>
            <w:r>
              <w:rPr>
                <w:spacing w:val="-10"/>
                <w:w w:val="95"/>
                <w:sz w:val="22"/>
              </w:rPr>
              <w:t>系</w:t>
            </w:r>
          </w:p>
          <w:p>
            <w:pPr>
              <w:pStyle w:val="7"/>
              <w:numPr>
                <w:ilvl w:val="0"/>
                <w:numId w:val="50"/>
              </w:numPr>
              <w:tabs>
                <w:tab w:val="left" w:pos="238"/>
              </w:tabs>
              <w:spacing w:before="31" w:after="0" w:line="240" w:lineRule="auto"/>
              <w:ind w:left="237" w:right="0" w:hanging="194"/>
              <w:jc w:val="left"/>
              <w:rPr>
                <w:sz w:val="22"/>
              </w:rPr>
            </w:pPr>
            <w:r>
              <w:rPr>
                <w:w w:val="95"/>
                <w:sz w:val="22"/>
              </w:rPr>
              <w:t>参加采购活动前四年内</w:t>
            </w:r>
            <w:r>
              <w:rPr>
                <w:w w:val="80"/>
                <w:sz w:val="22"/>
              </w:rPr>
              <w:t>,</w:t>
            </w:r>
            <w:r>
              <w:rPr>
                <w:spacing w:val="-1"/>
                <w:w w:val="95"/>
                <w:sz w:val="22"/>
              </w:rPr>
              <w:t>担任过供应商的董事、监事</w:t>
            </w:r>
          </w:p>
          <w:p>
            <w:pPr>
              <w:pStyle w:val="7"/>
              <w:numPr>
                <w:ilvl w:val="0"/>
                <w:numId w:val="50"/>
              </w:numPr>
              <w:tabs>
                <w:tab w:val="left" w:pos="248"/>
              </w:tabs>
              <w:spacing w:before="30" w:after="0" w:line="266" w:lineRule="auto"/>
              <w:ind w:left="44" w:right="87" w:firstLine="0"/>
              <w:jc w:val="left"/>
              <w:rPr>
                <w:sz w:val="22"/>
              </w:rPr>
            </w:pPr>
            <w:r>
              <w:rPr>
                <w:spacing w:val="1"/>
                <w:sz w:val="22"/>
              </w:rPr>
              <w:t>参加采购活动前五年内</w:t>
            </w:r>
            <w:r>
              <w:rPr>
                <w:w w:val="48"/>
                <w:sz w:val="22"/>
              </w:rPr>
              <w:t>,</w:t>
            </w:r>
            <w:r>
              <w:rPr>
                <w:spacing w:val="-1"/>
                <w:sz w:val="22"/>
              </w:rPr>
              <w:t>担任过供应商的控股股东或实际控</w:t>
            </w:r>
            <w:r>
              <w:rPr>
                <w:sz w:val="22"/>
              </w:rPr>
              <w:t>制人</w:t>
            </w:r>
          </w:p>
          <w:p>
            <w:pPr>
              <w:pStyle w:val="7"/>
              <w:numPr>
                <w:ilvl w:val="0"/>
                <w:numId w:val="50"/>
              </w:numPr>
              <w:tabs>
                <w:tab w:val="left" w:pos="267"/>
              </w:tabs>
              <w:spacing w:before="0" w:after="0" w:line="280" w:lineRule="exact"/>
              <w:ind w:left="266" w:right="0" w:hanging="223"/>
              <w:jc w:val="left"/>
              <w:rPr>
                <w:sz w:val="22"/>
              </w:rPr>
            </w:pPr>
            <w:r>
              <w:rPr>
                <w:spacing w:val="-1"/>
                <w:sz w:val="22"/>
              </w:rPr>
              <w:t>与供应商的法定代表人或者负责人有夫妻、直系血亲、三</w:t>
            </w:r>
          </w:p>
          <w:p>
            <w:pPr>
              <w:pStyle w:val="7"/>
              <w:spacing w:before="30"/>
              <w:ind w:left="44"/>
              <w:rPr>
                <w:sz w:val="22"/>
              </w:rPr>
            </w:pPr>
            <w:r>
              <w:rPr>
                <w:spacing w:val="-1"/>
                <w:sz w:val="22"/>
              </w:rPr>
              <w:t>代以内旁系血亲或者近姻亲关系</w:t>
            </w:r>
          </w:p>
        </w:tc>
        <w:tc>
          <w:tcPr>
            <w:tcW w:w="1087" w:type="dxa"/>
          </w:tcPr>
          <w:p>
            <w:pPr>
              <w:pStyle w:val="7"/>
              <w:rPr>
                <w:rFonts w:ascii="Times New Roman"/>
                <w:sz w:val="28"/>
              </w:rPr>
            </w:pPr>
          </w:p>
          <w:p>
            <w:pPr>
              <w:pStyle w:val="7"/>
              <w:rPr>
                <w:rFonts w:ascii="Times New Roman"/>
                <w:sz w:val="28"/>
              </w:rPr>
            </w:pPr>
          </w:p>
          <w:p>
            <w:pPr>
              <w:pStyle w:val="7"/>
              <w:spacing w:before="181"/>
              <w:ind w:left="374" w:right="343"/>
              <w:jc w:val="center"/>
              <w:rPr>
                <w:sz w:val="22"/>
              </w:rPr>
            </w:pPr>
            <w:r>
              <w:rPr>
                <w:spacing w:val="-5"/>
                <w:w w:val="145"/>
                <w:sz w:val="22"/>
              </w:rPr>
              <w:t>AD</w:t>
            </w:r>
          </w:p>
        </w:tc>
        <w:tc>
          <w:tcPr>
            <w:tcW w:w="139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118" w:type="dxa"/>
          </w:tcPr>
          <w:p>
            <w:pPr>
              <w:pStyle w:val="7"/>
              <w:spacing w:before="73" w:line="266" w:lineRule="auto"/>
              <w:ind w:left="45" w:right="84"/>
              <w:rPr>
                <w:sz w:val="22"/>
              </w:rPr>
            </w:pPr>
            <w:r>
              <w:rPr>
                <w:spacing w:val="-2"/>
                <w:sz w:val="22"/>
              </w:rPr>
              <w:t>出现评审专家缺席、回避等情形导致评审现场专家数量不符合规定的</w:t>
            </w:r>
            <w:r>
              <w:rPr>
                <w:spacing w:val="-2"/>
                <w:w w:val="85"/>
                <w:sz w:val="22"/>
              </w:rPr>
              <w:t>,</w:t>
            </w:r>
            <w:r>
              <w:rPr>
                <w:spacing w:val="-2"/>
                <w:sz w:val="22"/>
              </w:rPr>
              <w:t>无法及时补足评审专家的</w:t>
            </w:r>
            <w:r>
              <w:rPr>
                <w:spacing w:val="-2"/>
                <w:w w:val="85"/>
                <w:sz w:val="22"/>
              </w:rPr>
              <w:t>,</w:t>
            </w:r>
            <w:r>
              <w:rPr>
                <w:spacing w:val="-2"/>
                <w:sz w:val="22"/>
              </w:rPr>
              <w:t>采购人或者采购代理机构应当立即停止评审工作</w:t>
            </w:r>
            <w:r>
              <w:rPr>
                <w:spacing w:val="-2"/>
                <w:w w:val="85"/>
                <w:sz w:val="22"/>
              </w:rPr>
              <w:t>,</w:t>
            </w:r>
            <w:r>
              <w:rPr>
                <w:spacing w:val="-2"/>
                <w:sz w:val="22"/>
              </w:rPr>
              <w:t>妥善保存采购文件</w:t>
            </w:r>
            <w:r>
              <w:rPr>
                <w:spacing w:val="-2"/>
                <w:w w:val="85"/>
                <w:sz w:val="22"/>
              </w:rPr>
              <w:t>,</w:t>
            </w:r>
            <w:r>
              <w:rPr>
                <w:spacing w:val="-2"/>
                <w:sz w:val="22"/>
              </w:rPr>
              <w:t>依法重新组建（）进</w:t>
            </w:r>
            <w:r>
              <w:rPr>
                <w:spacing w:val="-4"/>
                <w:sz w:val="22"/>
              </w:rPr>
              <w:t>行评审。</w:t>
            </w:r>
          </w:p>
        </w:tc>
        <w:tc>
          <w:tcPr>
            <w:tcW w:w="5933" w:type="dxa"/>
          </w:tcPr>
          <w:p>
            <w:pPr>
              <w:pStyle w:val="7"/>
              <w:spacing w:before="73" w:line="266" w:lineRule="auto"/>
              <w:ind w:left="44" w:right="4553"/>
              <w:rPr>
                <w:sz w:val="22"/>
              </w:rPr>
            </w:pPr>
            <w:r>
              <w:rPr>
                <w:spacing w:val="-2"/>
                <w:w w:val="146"/>
                <w:sz w:val="22"/>
              </w:rPr>
              <w:t>A</w:t>
            </w:r>
            <w:r>
              <w:rPr>
                <w:spacing w:val="-3"/>
                <w:w w:val="54"/>
                <w:sz w:val="22"/>
              </w:rPr>
              <w:t>.</w:t>
            </w:r>
            <w:r>
              <w:rPr>
                <w:spacing w:val="-2"/>
                <w:sz w:val="22"/>
              </w:rPr>
              <w:t xml:space="preserve">评标委员会 </w:t>
            </w:r>
            <w:r>
              <w:rPr>
                <w:spacing w:val="-2"/>
                <w:w w:val="138"/>
                <w:sz w:val="22"/>
              </w:rPr>
              <w:t>B</w:t>
            </w:r>
            <w:r>
              <w:rPr>
                <w:spacing w:val="-2"/>
                <w:w w:val="61"/>
                <w:sz w:val="22"/>
              </w:rPr>
              <w:t>.</w:t>
            </w:r>
            <w:r>
              <w:rPr>
                <w:spacing w:val="-2"/>
                <w:sz w:val="22"/>
              </w:rPr>
              <w:t xml:space="preserve">谈判小组 </w:t>
            </w:r>
            <w:r>
              <w:rPr>
                <w:spacing w:val="-2"/>
                <w:w w:val="142"/>
                <w:sz w:val="22"/>
              </w:rPr>
              <w:t>C</w:t>
            </w:r>
            <w:r>
              <w:rPr>
                <w:spacing w:val="-3"/>
                <w:w w:val="57"/>
                <w:sz w:val="22"/>
              </w:rPr>
              <w:t>.</w:t>
            </w:r>
            <w:r>
              <w:rPr>
                <w:spacing w:val="-2"/>
                <w:sz w:val="22"/>
              </w:rPr>
              <w:t xml:space="preserve">询价小组 </w:t>
            </w:r>
            <w:r>
              <w:rPr>
                <w:spacing w:val="-2"/>
                <w:w w:val="152"/>
                <w:sz w:val="22"/>
              </w:rPr>
              <w:t>D</w:t>
            </w:r>
            <w:r>
              <w:rPr>
                <w:spacing w:val="-2"/>
                <w:w w:val="48"/>
                <w:sz w:val="22"/>
              </w:rPr>
              <w:t>.</w:t>
            </w:r>
            <w:r>
              <w:rPr>
                <w:spacing w:val="-2"/>
                <w:sz w:val="22"/>
              </w:rPr>
              <w:t>磋商小组</w:t>
            </w:r>
          </w:p>
        </w:tc>
        <w:tc>
          <w:tcPr>
            <w:tcW w:w="1087" w:type="dxa"/>
          </w:tcPr>
          <w:p>
            <w:pPr>
              <w:pStyle w:val="7"/>
              <w:rPr>
                <w:rFonts w:ascii="Times New Roman"/>
                <w:sz w:val="28"/>
              </w:rPr>
            </w:pPr>
          </w:p>
          <w:p>
            <w:pPr>
              <w:pStyle w:val="7"/>
              <w:spacing w:before="219"/>
              <w:ind w:right="209"/>
              <w:jc w:val="right"/>
              <w:rPr>
                <w:sz w:val="22"/>
              </w:rPr>
            </w:pPr>
            <w:r>
              <w:rPr>
                <w:spacing w:val="-4"/>
                <w:w w:val="140"/>
                <w:sz w:val="22"/>
              </w:rPr>
              <w:t>ABCD</w:t>
            </w:r>
          </w:p>
        </w:tc>
        <w:tc>
          <w:tcPr>
            <w:tcW w:w="139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118" w:type="dxa"/>
          </w:tcPr>
          <w:p>
            <w:pPr>
              <w:pStyle w:val="7"/>
              <w:spacing w:before="3"/>
              <w:rPr>
                <w:rFonts w:ascii="Times New Roman"/>
                <w:sz w:val="33"/>
              </w:rPr>
            </w:pPr>
          </w:p>
          <w:p>
            <w:pPr>
              <w:pStyle w:val="7"/>
              <w:spacing w:line="266" w:lineRule="auto"/>
              <w:ind w:left="45" w:right="85"/>
              <w:rPr>
                <w:sz w:val="22"/>
              </w:rPr>
            </w:pPr>
            <w:r>
              <w:rPr>
                <w:spacing w:val="-2"/>
                <w:sz w:val="22"/>
              </w:rPr>
              <w:t>评审专家应当严格遵守评审工作纪律</w:t>
            </w:r>
            <w:r>
              <w:rPr>
                <w:spacing w:val="-2"/>
                <w:w w:val="85"/>
                <w:sz w:val="22"/>
              </w:rPr>
              <w:t>,</w:t>
            </w:r>
            <w:r>
              <w:rPr>
                <w:spacing w:val="-2"/>
                <w:sz w:val="22"/>
              </w:rPr>
              <w:t>按照（）的原则</w:t>
            </w:r>
            <w:r>
              <w:rPr>
                <w:spacing w:val="-2"/>
                <w:w w:val="85"/>
                <w:sz w:val="22"/>
              </w:rPr>
              <w:t>,</w:t>
            </w:r>
            <w:r>
              <w:rPr>
                <w:spacing w:val="-2"/>
                <w:sz w:val="22"/>
              </w:rPr>
              <w:t>根据采</w:t>
            </w:r>
            <w:r>
              <w:rPr>
                <w:spacing w:val="-1"/>
                <w:sz w:val="22"/>
              </w:rPr>
              <w:t>购文件规定的评审程序、评审方法和评审标准进行独立评审。</w:t>
            </w:r>
          </w:p>
        </w:tc>
        <w:tc>
          <w:tcPr>
            <w:tcW w:w="5933" w:type="dxa"/>
          </w:tcPr>
          <w:p>
            <w:pPr>
              <w:pStyle w:val="7"/>
              <w:spacing w:before="70" w:line="266" w:lineRule="auto"/>
              <w:ind w:left="44" w:right="5204"/>
              <w:jc w:val="both"/>
              <w:rPr>
                <w:sz w:val="22"/>
              </w:rPr>
            </w:pPr>
            <w:r>
              <w:rPr>
                <w:spacing w:val="-4"/>
                <w:w w:val="146"/>
                <w:sz w:val="22"/>
              </w:rPr>
              <w:t>A</w:t>
            </w:r>
            <w:r>
              <w:rPr>
                <w:spacing w:val="-5"/>
                <w:w w:val="54"/>
                <w:sz w:val="22"/>
              </w:rPr>
              <w:t>.</w:t>
            </w:r>
            <w:r>
              <w:rPr>
                <w:spacing w:val="-4"/>
                <w:sz w:val="22"/>
              </w:rPr>
              <w:t xml:space="preserve">客观 </w:t>
            </w:r>
            <w:r>
              <w:rPr>
                <w:spacing w:val="-4"/>
                <w:w w:val="138"/>
                <w:sz w:val="22"/>
              </w:rPr>
              <w:t>B</w:t>
            </w:r>
            <w:r>
              <w:rPr>
                <w:spacing w:val="-4"/>
                <w:w w:val="61"/>
                <w:sz w:val="22"/>
              </w:rPr>
              <w:t>.</w:t>
            </w:r>
            <w:r>
              <w:rPr>
                <w:spacing w:val="-4"/>
                <w:sz w:val="22"/>
              </w:rPr>
              <w:t xml:space="preserve">公正 </w:t>
            </w:r>
            <w:r>
              <w:rPr>
                <w:spacing w:val="-4"/>
                <w:w w:val="142"/>
                <w:sz w:val="22"/>
              </w:rPr>
              <w:t>C</w:t>
            </w:r>
            <w:r>
              <w:rPr>
                <w:spacing w:val="-5"/>
                <w:w w:val="57"/>
                <w:sz w:val="22"/>
              </w:rPr>
              <w:t>.</w:t>
            </w:r>
            <w:r>
              <w:rPr>
                <w:spacing w:val="-4"/>
                <w:sz w:val="22"/>
              </w:rPr>
              <w:t xml:space="preserve">公平 </w:t>
            </w:r>
            <w:r>
              <w:rPr>
                <w:w w:val="152"/>
                <w:sz w:val="22"/>
              </w:rPr>
              <w:t>D</w:t>
            </w:r>
            <w:r>
              <w:rPr>
                <w:w w:val="48"/>
                <w:sz w:val="22"/>
              </w:rPr>
              <w:t>.</w:t>
            </w:r>
            <w:r>
              <w:rPr>
                <w:spacing w:val="-5"/>
                <w:sz w:val="22"/>
              </w:rPr>
              <w:t>审慎</w:t>
            </w:r>
          </w:p>
        </w:tc>
        <w:tc>
          <w:tcPr>
            <w:tcW w:w="1087" w:type="dxa"/>
          </w:tcPr>
          <w:p>
            <w:pPr>
              <w:pStyle w:val="7"/>
              <w:rPr>
                <w:rFonts w:ascii="Times New Roman"/>
                <w:sz w:val="28"/>
              </w:rPr>
            </w:pPr>
          </w:p>
          <w:p>
            <w:pPr>
              <w:pStyle w:val="7"/>
              <w:spacing w:before="217"/>
              <w:ind w:right="281"/>
              <w:jc w:val="right"/>
              <w:rPr>
                <w:sz w:val="22"/>
              </w:rPr>
            </w:pPr>
            <w:r>
              <w:rPr>
                <w:spacing w:val="-5"/>
                <w:w w:val="140"/>
                <w:sz w:val="22"/>
              </w:rPr>
              <w:t>ABD</w:t>
            </w:r>
          </w:p>
        </w:tc>
        <w:tc>
          <w:tcPr>
            <w:tcW w:w="1399" w:type="dxa"/>
          </w:tcPr>
          <w:p>
            <w:pPr>
              <w:pStyle w:val="7"/>
              <w:rPr>
                <w:rFonts w:ascii="Times New Roman"/>
                <w:sz w:val="22"/>
              </w:rPr>
            </w:pPr>
          </w:p>
        </w:tc>
      </w:tr>
    </w:tbl>
    <w:p>
      <w:pPr>
        <w:spacing w:after="0"/>
        <w:rPr>
          <w:rFonts w:ascii="Times New Roman"/>
          <w:sz w:val="22"/>
        </w:rPr>
        <w:sectPr>
          <w:pgSz w:w="16840" w:h="11910" w:orient="landscape"/>
          <w:pgMar w:top="1040" w:right="118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18"/>
        <w:gridCol w:w="5933"/>
        <w:gridCol w:w="1087"/>
        <w:gridCol w:w="13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6118" w:type="dxa"/>
            <w:shd w:val="clear" w:color="auto" w:fill="808080"/>
          </w:tcPr>
          <w:p>
            <w:pPr>
              <w:pStyle w:val="7"/>
              <w:spacing w:before="147"/>
              <w:ind w:left="1146"/>
              <w:rPr>
                <w:sz w:val="24"/>
              </w:rPr>
            </w:pPr>
            <w:r>
              <w:rPr>
                <w:color w:val="FFFFFF"/>
                <w:spacing w:val="-1"/>
                <w:sz w:val="24"/>
              </w:rPr>
              <w:t>《政府采购评审专家管理办法》题干</w:t>
            </w:r>
          </w:p>
        </w:tc>
        <w:tc>
          <w:tcPr>
            <w:tcW w:w="5933" w:type="dxa"/>
            <w:shd w:val="clear" w:color="auto" w:fill="808080"/>
          </w:tcPr>
          <w:p>
            <w:pPr>
              <w:pStyle w:val="7"/>
              <w:spacing w:before="147"/>
              <w:ind w:left="2717" w:right="2685"/>
              <w:jc w:val="center"/>
              <w:rPr>
                <w:sz w:val="24"/>
              </w:rPr>
            </w:pPr>
            <w:r>
              <w:rPr>
                <w:color w:val="FFFFFF"/>
                <w:spacing w:val="-5"/>
                <w:sz w:val="24"/>
              </w:rPr>
              <w:t>选项</w:t>
            </w:r>
          </w:p>
        </w:tc>
        <w:tc>
          <w:tcPr>
            <w:tcW w:w="1087" w:type="dxa"/>
            <w:shd w:val="clear" w:color="auto" w:fill="808080"/>
          </w:tcPr>
          <w:p>
            <w:pPr>
              <w:pStyle w:val="7"/>
              <w:spacing w:before="147"/>
              <w:ind w:right="274"/>
              <w:jc w:val="right"/>
              <w:rPr>
                <w:sz w:val="24"/>
              </w:rPr>
            </w:pPr>
            <w:r>
              <w:rPr>
                <w:color w:val="FFFFFF"/>
                <w:spacing w:val="-5"/>
                <w:sz w:val="24"/>
              </w:rPr>
              <w:t>答案</w:t>
            </w:r>
          </w:p>
        </w:tc>
        <w:tc>
          <w:tcPr>
            <w:tcW w:w="1399" w:type="dxa"/>
            <w:shd w:val="clear" w:color="auto" w:fill="808080"/>
          </w:tcPr>
          <w:p>
            <w:pPr>
              <w:pStyle w:val="7"/>
              <w:spacing w:before="147"/>
              <w:ind w:left="46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8" w:hRule="atLeast"/>
        </w:trPr>
        <w:tc>
          <w:tcPr>
            <w:tcW w:w="6118" w:type="dxa"/>
          </w:tcPr>
          <w:p>
            <w:pPr>
              <w:pStyle w:val="7"/>
              <w:rPr>
                <w:rFonts w:ascii="Times New Roman"/>
                <w:sz w:val="28"/>
              </w:rPr>
            </w:pPr>
          </w:p>
          <w:p>
            <w:pPr>
              <w:pStyle w:val="7"/>
              <w:rPr>
                <w:rFonts w:ascii="Times New Roman"/>
                <w:sz w:val="28"/>
              </w:rPr>
            </w:pPr>
          </w:p>
          <w:p>
            <w:pPr>
              <w:pStyle w:val="7"/>
              <w:spacing w:before="1"/>
              <w:rPr>
                <w:rFonts w:ascii="Times New Roman"/>
                <w:sz w:val="39"/>
              </w:rPr>
            </w:pPr>
          </w:p>
          <w:p>
            <w:pPr>
              <w:pStyle w:val="7"/>
              <w:ind w:left="45"/>
              <w:rPr>
                <w:sz w:val="22"/>
              </w:rPr>
            </w:pPr>
            <w:r>
              <w:rPr>
                <w:spacing w:val="-1"/>
                <w:sz w:val="22"/>
              </w:rPr>
              <w:t>有关政府采购评审专家在评审过程中的行为，正确的说法是</w:t>
            </w:r>
          </w:p>
          <w:p>
            <w:pPr>
              <w:pStyle w:val="7"/>
              <w:spacing w:before="30"/>
              <w:ind w:left="45"/>
              <w:rPr>
                <w:sz w:val="22"/>
              </w:rPr>
            </w:pPr>
            <w:r>
              <w:rPr>
                <w:sz w:val="22"/>
              </w:rPr>
              <w:t>（）</w:t>
            </w:r>
            <w:r>
              <w:rPr>
                <w:spacing w:val="-10"/>
                <w:sz w:val="22"/>
              </w:rPr>
              <w:t>。</w:t>
            </w:r>
          </w:p>
        </w:tc>
        <w:tc>
          <w:tcPr>
            <w:tcW w:w="5933" w:type="dxa"/>
          </w:tcPr>
          <w:p>
            <w:pPr>
              <w:pStyle w:val="7"/>
              <w:numPr>
                <w:ilvl w:val="0"/>
                <w:numId w:val="51"/>
              </w:numPr>
              <w:tabs>
                <w:tab w:val="left" w:pos="255"/>
              </w:tabs>
              <w:spacing w:before="5" w:after="0" w:line="266" w:lineRule="auto"/>
              <w:ind w:left="44" w:right="132" w:firstLine="0"/>
              <w:jc w:val="left"/>
              <w:rPr>
                <w:sz w:val="22"/>
              </w:rPr>
            </w:pPr>
            <w:r>
              <w:rPr>
                <w:spacing w:val="-2"/>
                <w:sz w:val="22"/>
              </w:rPr>
              <w:t>应当遵守评审工作纪律，不得泄露评审文件、评审情况和评审中获悉的商业</w:t>
            </w:r>
          </w:p>
          <w:p>
            <w:pPr>
              <w:pStyle w:val="7"/>
              <w:spacing w:line="280" w:lineRule="exact"/>
              <w:ind w:left="44"/>
              <w:rPr>
                <w:sz w:val="22"/>
              </w:rPr>
            </w:pPr>
            <w:r>
              <w:rPr>
                <w:spacing w:val="-5"/>
                <w:sz w:val="22"/>
              </w:rPr>
              <w:t>秘密</w:t>
            </w:r>
          </w:p>
          <w:p>
            <w:pPr>
              <w:pStyle w:val="7"/>
              <w:numPr>
                <w:ilvl w:val="0"/>
                <w:numId w:val="51"/>
              </w:numPr>
              <w:tabs>
                <w:tab w:val="left" w:pos="238"/>
              </w:tabs>
              <w:spacing w:before="31" w:after="0" w:line="266" w:lineRule="auto"/>
              <w:ind w:left="44" w:right="149" w:firstLine="0"/>
              <w:jc w:val="left"/>
              <w:rPr>
                <w:sz w:val="22"/>
              </w:rPr>
            </w:pPr>
            <w:r>
              <w:rPr>
                <w:spacing w:val="-2"/>
                <w:sz w:val="22"/>
              </w:rPr>
              <w:t>在评审过程中受到非法干预的，应当及时向财政、监察等</w:t>
            </w:r>
            <w:r>
              <w:rPr>
                <w:spacing w:val="-4"/>
                <w:sz w:val="22"/>
              </w:rPr>
              <w:t>部门举报</w:t>
            </w:r>
          </w:p>
          <w:p>
            <w:pPr>
              <w:pStyle w:val="7"/>
              <w:numPr>
                <w:ilvl w:val="0"/>
                <w:numId w:val="51"/>
              </w:numPr>
              <w:tabs>
                <w:tab w:val="left" w:pos="248"/>
              </w:tabs>
              <w:spacing w:before="0" w:after="0" w:line="266" w:lineRule="auto"/>
              <w:ind w:left="44" w:right="140" w:firstLine="0"/>
              <w:jc w:val="left"/>
              <w:rPr>
                <w:sz w:val="22"/>
              </w:rPr>
            </w:pPr>
            <w:r>
              <w:rPr>
                <w:spacing w:val="-2"/>
                <w:sz w:val="22"/>
              </w:rPr>
              <w:t>评审开始前应当自觉将通讯工具交采购人或采购代理机构</w:t>
            </w:r>
            <w:r>
              <w:rPr>
                <w:spacing w:val="-4"/>
                <w:sz w:val="22"/>
              </w:rPr>
              <w:t>统一保管</w:t>
            </w:r>
          </w:p>
          <w:p>
            <w:pPr>
              <w:pStyle w:val="7"/>
              <w:numPr>
                <w:ilvl w:val="0"/>
                <w:numId w:val="51"/>
              </w:numPr>
              <w:tabs>
                <w:tab w:val="left" w:pos="267"/>
              </w:tabs>
              <w:spacing w:before="0" w:after="0" w:line="280" w:lineRule="exact"/>
              <w:ind w:left="266" w:right="0" w:hanging="223"/>
              <w:jc w:val="left"/>
              <w:rPr>
                <w:sz w:val="22"/>
              </w:rPr>
            </w:pPr>
            <w:r>
              <w:rPr>
                <w:spacing w:val="-1"/>
                <w:sz w:val="22"/>
              </w:rPr>
              <w:t>评审过程中发现供应商有行贿、提供虚假材料或者串通等</w:t>
            </w:r>
          </w:p>
          <w:p>
            <w:pPr>
              <w:pStyle w:val="7"/>
              <w:spacing w:before="28" w:line="257" w:lineRule="exact"/>
              <w:ind w:left="44"/>
              <w:rPr>
                <w:sz w:val="22"/>
              </w:rPr>
            </w:pPr>
            <w:r>
              <w:rPr>
                <w:spacing w:val="-1"/>
                <w:sz w:val="22"/>
              </w:rPr>
              <w:t>违法行为的，应当及时向财政部门报告</w:t>
            </w:r>
          </w:p>
        </w:tc>
        <w:tc>
          <w:tcPr>
            <w:tcW w:w="1087" w:type="dxa"/>
          </w:tcPr>
          <w:p>
            <w:pPr>
              <w:pStyle w:val="7"/>
              <w:rPr>
                <w:rFonts w:ascii="Times New Roman"/>
                <w:sz w:val="28"/>
              </w:rPr>
            </w:pPr>
          </w:p>
          <w:p>
            <w:pPr>
              <w:pStyle w:val="7"/>
              <w:rPr>
                <w:rFonts w:ascii="Times New Roman"/>
                <w:sz w:val="28"/>
              </w:rPr>
            </w:pPr>
          </w:p>
          <w:p>
            <w:pPr>
              <w:pStyle w:val="7"/>
              <w:rPr>
                <w:rFonts w:ascii="Times New Roman"/>
                <w:sz w:val="28"/>
              </w:rPr>
            </w:pPr>
          </w:p>
          <w:p>
            <w:pPr>
              <w:pStyle w:val="7"/>
              <w:spacing w:before="7"/>
              <w:rPr>
                <w:rFonts w:ascii="Times New Roman"/>
                <w:sz w:val="24"/>
              </w:rPr>
            </w:pPr>
          </w:p>
          <w:p>
            <w:pPr>
              <w:pStyle w:val="7"/>
              <w:spacing w:before="1"/>
              <w:ind w:right="209"/>
              <w:jc w:val="right"/>
              <w:rPr>
                <w:sz w:val="22"/>
              </w:rPr>
            </w:pPr>
            <w:r>
              <w:rPr>
                <w:spacing w:val="-4"/>
                <w:w w:val="140"/>
                <w:sz w:val="22"/>
              </w:rPr>
              <w:t>ABCD</w:t>
            </w:r>
          </w:p>
        </w:tc>
        <w:tc>
          <w:tcPr>
            <w:tcW w:w="139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2" w:hRule="atLeast"/>
        </w:trPr>
        <w:tc>
          <w:tcPr>
            <w:tcW w:w="6118" w:type="dxa"/>
          </w:tcPr>
          <w:p>
            <w:pPr>
              <w:pStyle w:val="7"/>
              <w:rPr>
                <w:rFonts w:ascii="Times New Roman"/>
                <w:sz w:val="28"/>
              </w:rPr>
            </w:pPr>
          </w:p>
          <w:p>
            <w:pPr>
              <w:pStyle w:val="7"/>
              <w:rPr>
                <w:rFonts w:ascii="Times New Roman"/>
                <w:sz w:val="28"/>
              </w:rPr>
            </w:pPr>
          </w:p>
          <w:p>
            <w:pPr>
              <w:pStyle w:val="7"/>
              <w:spacing w:before="8"/>
              <w:rPr>
                <w:rFonts w:ascii="Times New Roman"/>
                <w:sz w:val="26"/>
              </w:rPr>
            </w:pPr>
          </w:p>
          <w:p>
            <w:pPr>
              <w:pStyle w:val="7"/>
              <w:ind w:left="45"/>
              <w:rPr>
                <w:sz w:val="22"/>
              </w:rPr>
            </w:pPr>
            <w:r>
              <w:rPr>
                <w:spacing w:val="-1"/>
                <w:sz w:val="22"/>
              </w:rPr>
              <w:t>根据《政府采购评审专家管理办法》，下列哪些说法是正确的</w:t>
            </w:r>
          </w:p>
          <w:p>
            <w:pPr>
              <w:pStyle w:val="7"/>
              <w:spacing w:before="30"/>
              <w:ind w:left="45"/>
              <w:rPr>
                <w:sz w:val="22"/>
              </w:rPr>
            </w:pPr>
            <w:r>
              <w:rPr>
                <w:spacing w:val="-5"/>
                <w:sz w:val="22"/>
              </w:rPr>
              <w:t>（）</w:t>
            </w:r>
          </w:p>
        </w:tc>
        <w:tc>
          <w:tcPr>
            <w:tcW w:w="5933" w:type="dxa"/>
          </w:tcPr>
          <w:p>
            <w:pPr>
              <w:pStyle w:val="7"/>
              <w:numPr>
                <w:ilvl w:val="0"/>
                <w:numId w:val="52"/>
              </w:numPr>
              <w:tabs>
                <w:tab w:val="left" w:pos="255"/>
              </w:tabs>
              <w:spacing w:before="15" w:after="0" w:line="266" w:lineRule="auto"/>
              <w:ind w:left="44" w:right="81" w:firstLine="0"/>
              <w:jc w:val="left"/>
              <w:rPr>
                <w:sz w:val="22"/>
              </w:rPr>
            </w:pPr>
            <w:r>
              <w:rPr>
                <w:spacing w:val="1"/>
                <w:sz w:val="22"/>
              </w:rPr>
              <w:t>评审专家应当在评审报告上签字</w:t>
            </w:r>
            <w:r>
              <w:rPr>
                <w:spacing w:val="-1"/>
                <w:w w:val="48"/>
                <w:sz w:val="22"/>
              </w:rPr>
              <w:t>,</w:t>
            </w:r>
            <w:r>
              <w:rPr>
                <w:spacing w:val="-1"/>
                <w:sz w:val="22"/>
              </w:rPr>
              <w:t>对自己的评审意见承担法</w:t>
            </w:r>
            <w:r>
              <w:rPr>
                <w:sz w:val="22"/>
              </w:rPr>
              <w:t>律责任</w:t>
            </w:r>
          </w:p>
          <w:p>
            <w:pPr>
              <w:pStyle w:val="7"/>
              <w:numPr>
                <w:ilvl w:val="0"/>
                <w:numId w:val="52"/>
              </w:numPr>
              <w:tabs>
                <w:tab w:val="left" w:pos="238"/>
              </w:tabs>
              <w:spacing w:before="0" w:after="0" w:line="266" w:lineRule="auto"/>
              <w:ind w:left="44" w:right="98" w:firstLine="0"/>
              <w:jc w:val="left"/>
              <w:rPr>
                <w:sz w:val="22"/>
              </w:rPr>
            </w:pPr>
            <w:r>
              <w:rPr>
                <w:spacing w:val="1"/>
                <w:sz w:val="22"/>
              </w:rPr>
              <w:t>对需要共同认定的事项存在争议的</w:t>
            </w:r>
            <w:r>
              <w:rPr>
                <w:spacing w:val="-1"/>
                <w:w w:val="48"/>
                <w:sz w:val="22"/>
              </w:rPr>
              <w:t>,</w:t>
            </w:r>
            <w:r>
              <w:rPr>
                <w:spacing w:val="-1"/>
                <w:sz w:val="22"/>
              </w:rPr>
              <w:t>按照少数服从多数的原</w:t>
            </w:r>
            <w:r>
              <w:rPr>
                <w:sz w:val="22"/>
              </w:rPr>
              <w:t>则做出结论</w:t>
            </w:r>
          </w:p>
          <w:p>
            <w:pPr>
              <w:pStyle w:val="7"/>
              <w:numPr>
                <w:ilvl w:val="0"/>
                <w:numId w:val="52"/>
              </w:numPr>
              <w:tabs>
                <w:tab w:val="left" w:pos="248"/>
              </w:tabs>
              <w:spacing w:before="0" w:after="0" w:line="266" w:lineRule="auto"/>
              <w:ind w:left="44" w:right="87" w:firstLine="0"/>
              <w:jc w:val="left"/>
              <w:rPr>
                <w:sz w:val="22"/>
              </w:rPr>
            </w:pPr>
            <w:r>
              <w:rPr>
                <w:spacing w:val="1"/>
                <w:sz w:val="22"/>
              </w:rPr>
              <w:t>对评审报告有异议的</w:t>
            </w:r>
            <w:r>
              <w:rPr>
                <w:w w:val="48"/>
                <w:sz w:val="22"/>
              </w:rPr>
              <w:t>,</w:t>
            </w:r>
            <w:r>
              <w:rPr>
                <w:spacing w:val="-1"/>
                <w:sz w:val="22"/>
              </w:rPr>
              <w:t>应当在评审报告上签署不同意见并说</w:t>
            </w:r>
            <w:r>
              <w:rPr>
                <w:sz w:val="22"/>
              </w:rPr>
              <w:t>明理由</w:t>
            </w:r>
          </w:p>
          <w:p>
            <w:pPr>
              <w:pStyle w:val="7"/>
              <w:numPr>
                <w:ilvl w:val="0"/>
                <w:numId w:val="52"/>
              </w:numPr>
              <w:tabs>
                <w:tab w:val="left" w:pos="267"/>
              </w:tabs>
              <w:spacing w:before="0" w:after="0" w:line="280" w:lineRule="exact"/>
              <w:ind w:left="266" w:right="0" w:hanging="223"/>
              <w:jc w:val="left"/>
              <w:rPr>
                <w:sz w:val="22"/>
              </w:rPr>
            </w:pPr>
            <w:r>
              <w:rPr>
                <w:w w:val="95"/>
                <w:sz w:val="22"/>
              </w:rPr>
              <w:t>对评审报告有异议的</w:t>
            </w:r>
            <w:r>
              <w:rPr>
                <w:w w:val="80"/>
                <w:sz w:val="22"/>
              </w:rPr>
              <w:t>,</w:t>
            </w:r>
            <w:r>
              <w:rPr>
                <w:spacing w:val="-1"/>
                <w:w w:val="95"/>
                <w:sz w:val="22"/>
              </w:rPr>
              <w:t>没有在评审报告上签署不同意见并说</w:t>
            </w:r>
          </w:p>
          <w:p>
            <w:pPr>
              <w:pStyle w:val="7"/>
              <w:spacing w:before="27" w:line="273" w:lineRule="exact"/>
              <w:ind w:left="44"/>
              <w:rPr>
                <w:sz w:val="22"/>
              </w:rPr>
            </w:pPr>
            <w:r>
              <w:rPr>
                <w:spacing w:val="-1"/>
                <w:sz w:val="22"/>
              </w:rPr>
              <w:t>明理由，视为同意评审报告</w:t>
            </w:r>
          </w:p>
        </w:tc>
        <w:tc>
          <w:tcPr>
            <w:tcW w:w="1087" w:type="dxa"/>
          </w:tcPr>
          <w:p>
            <w:pPr>
              <w:pStyle w:val="7"/>
              <w:rPr>
                <w:rFonts w:ascii="Times New Roman"/>
                <w:sz w:val="28"/>
              </w:rPr>
            </w:pPr>
          </w:p>
          <w:p>
            <w:pPr>
              <w:pStyle w:val="7"/>
              <w:rPr>
                <w:rFonts w:ascii="Times New Roman"/>
                <w:sz w:val="28"/>
              </w:rPr>
            </w:pPr>
          </w:p>
          <w:p>
            <w:pPr>
              <w:pStyle w:val="7"/>
              <w:spacing w:before="3"/>
              <w:rPr>
                <w:rFonts w:ascii="Times New Roman"/>
                <w:sz w:val="40"/>
              </w:rPr>
            </w:pPr>
          </w:p>
          <w:p>
            <w:pPr>
              <w:pStyle w:val="7"/>
              <w:ind w:right="209"/>
              <w:jc w:val="right"/>
              <w:rPr>
                <w:sz w:val="22"/>
              </w:rPr>
            </w:pPr>
            <w:r>
              <w:rPr>
                <w:spacing w:val="-4"/>
                <w:w w:val="140"/>
                <w:sz w:val="22"/>
              </w:rPr>
              <w:t>ABCD</w:t>
            </w:r>
          </w:p>
        </w:tc>
        <w:tc>
          <w:tcPr>
            <w:tcW w:w="139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9" w:hRule="atLeast"/>
        </w:trPr>
        <w:tc>
          <w:tcPr>
            <w:tcW w:w="6118" w:type="dxa"/>
          </w:tcPr>
          <w:p>
            <w:pPr>
              <w:pStyle w:val="7"/>
              <w:rPr>
                <w:rFonts w:ascii="Times New Roman"/>
                <w:sz w:val="28"/>
              </w:rPr>
            </w:pPr>
          </w:p>
          <w:p>
            <w:pPr>
              <w:pStyle w:val="7"/>
              <w:rPr>
                <w:rFonts w:ascii="Times New Roman"/>
                <w:sz w:val="28"/>
              </w:rPr>
            </w:pPr>
          </w:p>
          <w:p>
            <w:pPr>
              <w:pStyle w:val="7"/>
              <w:spacing w:before="166"/>
              <w:ind w:left="45"/>
              <w:rPr>
                <w:sz w:val="22"/>
              </w:rPr>
            </w:pPr>
            <w:r>
              <w:rPr>
                <w:spacing w:val="-1"/>
                <w:sz w:val="22"/>
              </w:rPr>
              <w:t>根据《政府采购评审专家管理办法》，下列哪些说法是正确的</w:t>
            </w:r>
          </w:p>
          <w:p>
            <w:pPr>
              <w:pStyle w:val="7"/>
              <w:spacing w:before="30"/>
              <w:ind w:left="45"/>
              <w:rPr>
                <w:sz w:val="22"/>
              </w:rPr>
            </w:pPr>
            <w:r>
              <w:rPr>
                <w:spacing w:val="-5"/>
                <w:sz w:val="22"/>
              </w:rPr>
              <w:t>（）</w:t>
            </w:r>
          </w:p>
        </w:tc>
        <w:tc>
          <w:tcPr>
            <w:tcW w:w="5933" w:type="dxa"/>
          </w:tcPr>
          <w:p>
            <w:pPr>
              <w:pStyle w:val="7"/>
              <w:numPr>
                <w:ilvl w:val="0"/>
                <w:numId w:val="53"/>
              </w:numPr>
              <w:tabs>
                <w:tab w:val="left" w:pos="255"/>
              </w:tabs>
              <w:spacing w:before="30" w:after="0" w:line="240" w:lineRule="auto"/>
              <w:ind w:left="254" w:right="0" w:hanging="211"/>
              <w:jc w:val="left"/>
              <w:rPr>
                <w:sz w:val="22"/>
              </w:rPr>
            </w:pPr>
            <w:r>
              <w:rPr>
                <w:spacing w:val="-1"/>
                <w:sz w:val="22"/>
              </w:rPr>
              <w:t>评审专家名单在评审结果公告前应当保密</w:t>
            </w:r>
          </w:p>
          <w:p>
            <w:pPr>
              <w:pStyle w:val="7"/>
              <w:numPr>
                <w:ilvl w:val="0"/>
                <w:numId w:val="53"/>
              </w:numPr>
              <w:tabs>
                <w:tab w:val="left" w:pos="238"/>
              </w:tabs>
              <w:spacing w:before="2" w:after="0" w:line="310" w:lineRule="atLeast"/>
              <w:ind w:left="44" w:right="86" w:firstLine="0"/>
              <w:jc w:val="both"/>
              <w:rPr>
                <w:sz w:val="22"/>
              </w:rPr>
            </w:pPr>
            <w:r>
              <w:rPr>
                <w:spacing w:val="1"/>
                <w:sz w:val="22"/>
              </w:rPr>
              <w:t>评审活动完成后</w:t>
            </w:r>
            <w:r>
              <w:rPr>
                <w:w w:val="48"/>
                <w:sz w:val="22"/>
              </w:rPr>
              <w:t>,</w:t>
            </w:r>
            <w:r>
              <w:rPr>
                <w:sz w:val="22"/>
              </w:rPr>
              <w:t xml:space="preserve">采购人或者采购代理机构应当随中标结果一并公告评审专家名单，并对自行选定的评审专家做出标注 </w:t>
            </w:r>
            <w:r>
              <w:rPr>
                <w:spacing w:val="1"/>
                <w:w w:val="133"/>
                <w:sz w:val="22"/>
              </w:rPr>
              <w:t>C</w:t>
            </w:r>
            <w:r>
              <w:rPr>
                <w:w w:val="48"/>
                <w:sz w:val="22"/>
              </w:rPr>
              <w:t>.</w:t>
            </w:r>
            <w:r>
              <w:rPr>
                <w:spacing w:val="1"/>
                <w:sz w:val="22"/>
              </w:rPr>
              <w:t>评审活动完成后</w:t>
            </w:r>
            <w:r>
              <w:rPr>
                <w:w w:val="48"/>
                <w:sz w:val="22"/>
              </w:rPr>
              <w:t>,</w:t>
            </w:r>
            <w:r>
              <w:rPr>
                <w:sz w:val="22"/>
              </w:rPr>
              <w:t xml:space="preserve">采购人或者采购代理机构应当随成交结果一并公告评审专家名单，并对自行选定的评审专家做出标注 </w:t>
            </w:r>
            <w:r>
              <w:rPr>
                <w:w w:val="152"/>
                <w:sz w:val="22"/>
              </w:rPr>
              <w:t>D</w:t>
            </w:r>
            <w:r>
              <w:rPr>
                <w:w w:val="48"/>
                <w:sz w:val="22"/>
              </w:rPr>
              <w:t>.</w:t>
            </w:r>
            <w:r>
              <w:rPr>
                <w:sz w:val="22"/>
              </w:rPr>
              <w:t>各级财政部门、采购人和采购代理机构有关工作人员不得泄露评审专家的个人情况</w:t>
            </w:r>
          </w:p>
        </w:tc>
        <w:tc>
          <w:tcPr>
            <w:tcW w:w="1087" w:type="dxa"/>
          </w:tcPr>
          <w:p>
            <w:pPr>
              <w:pStyle w:val="7"/>
              <w:rPr>
                <w:rFonts w:ascii="Times New Roman"/>
                <w:sz w:val="28"/>
              </w:rPr>
            </w:pPr>
          </w:p>
          <w:p>
            <w:pPr>
              <w:pStyle w:val="7"/>
              <w:rPr>
                <w:rFonts w:ascii="Times New Roman"/>
                <w:sz w:val="28"/>
              </w:rPr>
            </w:pPr>
          </w:p>
          <w:p>
            <w:pPr>
              <w:pStyle w:val="7"/>
              <w:rPr>
                <w:rFonts w:ascii="Times New Roman"/>
                <w:sz w:val="28"/>
              </w:rPr>
            </w:pPr>
          </w:p>
          <w:p>
            <w:pPr>
              <w:pStyle w:val="7"/>
              <w:ind w:right="209"/>
              <w:jc w:val="right"/>
              <w:rPr>
                <w:sz w:val="22"/>
              </w:rPr>
            </w:pPr>
            <w:r>
              <w:rPr>
                <w:spacing w:val="-4"/>
                <w:w w:val="140"/>
                <w:sz w:val="22"/>
              </w:rPr>
              <w:t>ABCD</w:t>
            </w:r>
          </w:p>
        </w:tc>
        <w:tc>
          <w:tcPr>
            <w:tcW w:w="1399" w:type="dxa"/>
          </w:tcPr>
          <w:p>
            <w:pPr>
              <w:pStyle w:val="7"/>
              <w:rPr>
                <w:rFonts w:ascii="Times New Roman"/>
                <w:sz w:val="22"/>
              </w:rPr>
            </w:pPr>
          </w:p>
        </w:tc>
      </w:tr>
    </w:tbl>
    <w:p>
      <w:pPr>
        <w:spacing w:after="0"/>
        <w:rPr>
          <w:rFonts w:ascii="Times New Roman"/>
          <w:sz w:val="22"/>
        </w:rPr>
        <w:sectPr>
          <w:pgSz w:w="16840" w:h="11910" w:orient="landscape"/>
          <w:pgMar w:top="1040" w:right="118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18"/>
        <w:gridCol w:w="5933"/>
        <w:gridCol w:w="1087"/>
        <w:gridCol w:w="13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6118" w:type="dxa"/>
            <w:shd w:val="clear" w:color="auto" w:fill="808080"/>
          </w:tcPr>
          <w:p>
            <w:pPr>
              <w:pStyle w:val="7"/>
              <w:spacing w:before="147"/>
              <w:ind w:left="1146"/>
              <w:rPr>
                <w:sz w:val="24"/>
              </w:rPr>
            </w:pPr>
            <w:r>
              <w:rPr>
                <w:color w:val="FFFFFF"/>
                <w:spacing w:val="-1"/>
                <w:sz w:val="24"/>
              </w:rPr>
              <w:t>《政府采购评审专家管理办法》题干</w:t>
            </w:r>
          </w:p>
        </w:tc>
        <w:tc>
          <w:tcPr>
            <w:tcW w:w="5933" w:type="dxa"/>
            <w:shd w:val="clear" w:color="auto" w:fill="808080"/>
          </w:tcPr>
          <w:p>
            <w:pPr>
              <w:pStyle w:val="7"/>
              <w:spacing w:before="147"/>
              <w:ind w:left="2717" w:right="2685"/>
              <w:jc w:val="center"/>
              <w:rPr>
                <w:sz w:val="24"/>
              </w:rPr>
            </w:pPr>
            <w:r>
              <w:rPr>
                <w:color w:val="FFFFFF"/>
                <w:spacing w:val="-5"/>
                <w:sz w:val="24"/>
              </w:rPr>
              <w:t>选项</w:t>
            </w:r>
          </w:p>
        </w:tc>
        <w:tc>
          <w:tcPr>
            <w:tcW w:w="1087" w:type="dxa"/>
            <w:shd w:val="clear" w:color="auto" w:fill="808080"/>
          </w:tcPr>
          <w:p>
            <w:pPr>
              <w:pStyle w:val="7"/>
              <w:spacing w:before="147"/>
              <w:ind w:right="274"/>
              <w:jc w:val="right"/>
              <w:rPr>
                <w:sz w:val="24"/>
              </w:rPr>
            </w:pPr>
            <w:r>
              <w:rPr>
                <w:color w:val="FFFFFF"/>
                <w:spacing w:val="-5"/>
                <w:sz w:val="24"/>
              </w:rPr>
              <w:t>答案</w:t>
            </w:r>
          </w:p>
        </w:tc>
        <w:tc>
          <w:tcPr>
            <w:tcW w:w="1399" w:type="dxa"/>
            <w:shd w:val="clear" w:color="auto" w:fill="808080"/>
          </w:tcPr>
          <w:p>
            <w:pPr>
              <w:pStyle w:val="7"/>
              <w:spacing w:before="147"/>
              <w:ind w:left="46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1" w:hRule="atLeast"/>
        </w:trPr>
        <w:tc>
          <w:tcPr>
            <w:tcW w:w="6118" w:type="dxa"/>
          </w:tcPr>
          <w:p>
            <w:pPr>
              <w:pStyle w:val="7"/>
              <w:rPr>
                <w:rFonts w:ascii="Times New Roman"/>
                <w:sz w:val="28"/>
              </w:rPr>
            </w:pPr>
          </w:p>
          <w:p>
            <w:pPr>
              <w:pStyle w:val="7"/>
              <w:rPr>
                <w:rFonts w:ascii="Times New Roman"/>
                <w:sz w:val="28"/>
              </w:rPr>
            </w:pPr>
          </w:p>
          <w:p>
            <w:pPr>
              <w:pStyle w:val="7"/>
              <w:rPr>
                <w:rFonts w:ascii="Times New Roman"/>
                <w:sz w:val="28"/>
              </w:rPr>
            </w:pPr>
          </w:p>
          <w:p>
            <w:pPr>
              <w:pStyle w:val="7"/>
              <w:spacing w:before="5"/>
              <w:rPr>
                <w:rFonts w:ascii="Times New Roman"/>
                <w:sz w:val="26"/>
              </w:rPr>
            </w:pPr>
          </w:p>
          <w:p>
            <w:pPr>
              <w:pStyle w:val="7"/>
              <w:spacing w:before="1"/>
              <w:ind w:left="45"/>
              <w:rPr>
                <w:sz w:val="22"/>
              </w:rPr>
            </w:pPr>
            <w:r>
              <w:rPr>
                <w:spacing w:val="-1"/>
                <w:sz w:val="22"/>
              </w:rPr>
              <w:t>根据《政府采购评审专家管理办法》，下列哪些说法是正确的</w:t>
            </w:r>
          </w:p>
          <w:p>
            <w:pPr>
              <w:pStyle w:val="7"/>
              <w:spacing w:before="30"/>
              <w:ind w:left="45"/>
              <w:rPr>
                <w:sz w:val="22"/>
              </w:rPr>
            </w:pPr>
            <w:r>
              <w:rPr>
                <w:sz w:val="22"/>
              </w:rPr>
              <w:t>（）</w:t>
            </w:r>
            <w:r>
              <w:rPr>
                <w:spacing w:val="-10"/>
                <w:sz w:val="22"/>
              </w:rPr>
              <w:t>。</w:t>
            </w:r>
          </w:p>
        </w:tc>
        <w:tc>
          <w:tcPr>
            <w:tcW w:w="5933" w:type="dxa"/>
          </w:tcPr>
          <w:p>
            <w:pPr>
              <w:pStyle w:val="7"/>
              <w:spacing w:before="23" w:line="266" w:lineRule="auto"/>
              <w:ind w:left="44" w:right="68"/>
              <w:rPr>
                <w:sz w:val="22"/>
              </w:rPr>
            </w:pPr>
            <w:r>
              <w:rPr>
                <w:w w:val="48"/>
                <w:sz w:val="22"/>
              </w:rPr>
              <w:t>.</w:t>
            </w:r>
            <w:r>
              <w:rPr>
                <w:spacing w:val="1"/>
                <w:w w:val="140"/>
                <w:sz w:val="22"/>
              </w:rPr>
              <w:t>A</w:t>
            </w:r>
            <w:r>
              <w:rPr>
                <w:w w:val="48"/>
                <w:sz w:val="22"/>
              </w:rPr>
              <w:t>.</w:t>
            </w:r>
            <w:r>
              <w:rPr>
                <w:spacing w:val="1"/>
                <w:sz w:val="22"/>
              </w:rPr>
              <w:t>采购人或者采购代理机构应当于评审活动结束后</w:t>
            </w:r>
            <w:r>
              <w:rPr>
                <w:w w:val="117"/>
                <w:sz w:val="22"/>
              </w:rPr>
              <w:t>7</w:t>
            </w:r>
            <w:r>
              <w:rPr>
                <w:sz w:val="22"/>
              </w:rPr>
              <w:t>个工作</w:t>
            </w:r>
            <w:r>
              <w:rPr>
                <w:spacing w:val="1"/>
                <w:sz w:val="22"/>
              </w:rPr>
              <w:t>日内</w:t>
            </w:r>
            <w:r>
              <w:rPr>
                <w:w w:val="48"/>
                <w:sz w:val="22"/>
              </w:rPr>
              <w:t>,</w:t>
            </w:r>
            <w:r>
              <w:rPr>
                <w:sz w:val="22"/>
              </w:rPr>
              <w:t>在政府采购信用评价系统中记录评审专家的职责履行情况</w:t>
            </w:r>
          </w:p>
          <w:p>
            <w:pPr>
              <w:pStyle w:val="7"/>
              <w:numPr>
                <w:ilvl w:val="0"/>
                <w:numId w:val="54"/>
              </w:numPr>
              <w:tabs>
                <w:tab w:val="left" w:pos="238"/>
              </w:tabs>
              <w:spacing w:before="0" w:after="0" w:line="266" w:lineRule="auto"/>
              <w:ind w:left="44" w:right="150" w:firstLine="0"/>
              <w:jc w:val="left"/>
              <w:rPr>
                <w:sz w:val="22"/>
              </w:rPr>
            </w:pPr>
            <w:r>
              <w:rPr>
                <w:spacing w:val="-2"/>
                <w:sz w:val="22"/>
              </w:rPr>
              <w:t>评审专家可以在政府采购信用评价系统中查询本人职责履行情况记录</w:t>
            </w:r>
            <w:r>
              <w:rPr>
                <w:spacing w:val="-2"/>
                <w:w w:val="80"/>
                <w:sz w:val="22"/>
              </w:rPr>
              <w:t>,</w:t>
            </w:r>
            <w:r>
              <w:rPr>
                <w:spacing w:val="-2"/>
                <w:sz w:val="22"/>
              </w:rPr>
              <w:t>并就有关情况作出说明</w:t>
            </w:r>
          </w:p>
          <w:p>
            <w:pPr>
              <w:pStyle w:val="7"/>
              <w:numPr>
                <w:ilvl w:val="0"/>
                <w:numId w:val="54"/>
              </w:numPr>
              <w:tabs>
                <w:tab w:val="left" w:pos="248"/>
              </w:tabs>
              <w:spacing w:before="0" w:after="0" w:line="266" w:lineRule="auto"/>
              <w:ind w:left="44" w:right="140" w:firstLine="0"/>
              <w:jc w:val="left"/>
              <w:rPr>
                <w:sz w:val="22"/>
              </w:rPr>
            </w:pPr>
            <w:r>
              <w:rPr>
                <w:spacing w:val="-2"/>
                <w:sz w:val="22"/>
              </w:rPr>
              <w:t>省级以上人民政府财政部门可根据评审专家履职情况等因素设置阶梯抽取概率</w:t>
            </w:r>
          </w:p>
          <w:p>
            <w:pPr>
              <w:pStyle w:val="7"/>
              <w:numPr>
                <w:ilvl w:val="0"/>
                <w:numId w:val="54"/>
              </w:numPr>
              <w:tabs>
                <w:tab w:val="left" w:pos="267"/>
              </w:tabs>
              <w:spacing w:before="0" w:after="0" w:line="266" w:lineRule="auto"/>
              <w:ind w:left="44" w:right="121" w:firstLine="0"/>
              <w:jc w:val="left"/>
              <w:rPr>
                <w:sz w:val="22"/>
              </w:rPr>
            </w:pPr>
            <w:r>
              <w:rPr>
                <w:spacing w:val="-2"/>
                <w:sz w:val="22"/>
              </w:rPr>
              <w:t>评审专家应当于评审活动结束后7个工作日内</w:t>
            </w:r>
            <w:r>
              <w:rPr>
                <w:spacing w:val="-2"/>
                <w:w w:val="80"/>
                <w:sz w:val="22"/>
              </w:rPr>
              <w:t>,</w:t>
            </w:r>
            <w:r>
              <w:rPr>
                <w:spacing w:val="-2"/>
                <w:sz w:val="22"/>
              </w:rPr>
              <w:t>在政府采购</w:t>
            </w:r>
            <w:r>
              <w:rPr>
                <w:spacing w:val="-1"/>
                <w:sz w:val="22"/>
              </w:rPr>
              <w:t>信用评价系统中记录采购人或者采购代理机构的职责履行情</w:t>
            </w:r>
          </w:p>
          <w:p>
            <w:pPr>
              <w:pStyle w:val="7"/>
              <w:spacing w:line="279" w:lineRule="exact"/>
              <w:ind w:left="44"/>
              <w:rPr>
                <w:sz w:val="22"/>
              </w:rPr>
            </w:pPr>
            <w:r>
              <w:rPr>
                <w:sz w:val="22"/>
              </w:rPr>
              <w:t>况</w:t>
            </w:r>
          </w:p>
        </w:tc>
        <w:tc>
          <w:tcPr>
            <w:tcW w:w="1087" w:type="dxa"/>
          </w:tcPr>
          <w:p>
            <w:pPr>
              <w:pStyle w:val="7"/>
              <w:rPr>
                <w:rFonts w:ascii="Times New Roman"/>
                <w:sz w:val="28"/>
              </w:rPr>
            </w:pPr>
          </w:p>
          <w:p>
            <w:pPr>
              <w:pStyle w:val="7"/>
              <w:rPr>
                <w:rFonts w:ascii="Times New Roman"/>
                <w:sz w:val="28"/>
              </w:rPr>
            </w:pPr>
          </w:p>
          <w:p>
            <w:pPr>
              <w:pStyle w:val="7"/>
              <w:rPr>
                <w:rFonts w:ascii="Times New Roman"/>
                <w:sz w:val="28"/>
              </w:rPr>
            </w:pPr>
          </w:p>
          <w:p>
            <w:pPr>
              <w:pStyle w:val="7"/>
              <w:rPr>
                <w:rFonts w:ascii="Times New Roman"/>
                <w:sz w:val="40"/>
              </w:rPr>
            </w:pPr>
          </w:p>
          <w:p>
            <w:pPr>
              <w:pStyle w:val="7"/>
              <w:spacing w:before="1"/>
              <w:ind w:left="374" w:right="342"/>
              <w:jc w:val="center"/>
              <w:rPr>
                <w:sz w:val="22"/>
              </w:rPr>
            </w:pPr>
            <w:r>
              <w:rPr>
                <w:spacing w:val="-5"/>
                <w:w w:val="130"/>
                <w:sz w:val="22"/>
              </w:rPr>
              <w:t>BC</w:t>
            </w:r>
          </w:p>
        </w:tc>
        <w:tc>
          <w:tcPr>
            <w:tcW w:w="139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26" w:hRule="atLeast"/>
        </w:trPr>
        <w:tc>
          <w:tcPr>
            <w:tcW w:w="6118" w:type="dxa"/>
          </w:tcPr>
          <w:p>
            <w:pPr>
              <w:pStyle w:val="7"/>
              <w:rPr>
                <w:rFonts w:ascii="Times New Roman"/>
                <w:sz w:val="28"/>
              </w:rPr>
            </w:pPr>
          </w:p>
          <w:p>
            <w:pPr>
              <w:pStyle w:val="7"/>
              <w:rPr>
                <w:rFonts w:ascii="Times New Roman"/>
                <w:sz w:val="28"/>
              </w:rPr>
            </w:pPr>
          </w:p>
          <w:p>
            <w:pPr>
              <w:pStyle w:val="7"/>
              <w:spacing w:before="180"/>
              <w:ind w:left="45"/>
              <w:rPr>
                <w:sz w:val="22"/>
              </w:rPr>
            </w:pPr>
            <w:r>
              <w:rPr>
                <w:sz w:val="22"/>
              </w:rPr>
              <w:t>下列有关评审专家劳务报酬支付正确的是（）</w:t>
            </w:r>
            <w:r>
              <w:rPr>
                <w:spacing w:val="-10"/>
                <w:sz w:val="22"/>
              </w:rPr>
              <w:t>。</w:t>
            </w:r>
          </w:p>
        </w:tc>
        <w:tc>
          <w:tcPr>
            <w:tcW w:w="5933" w:type="dxa"/>
          </w:tcPr>
          <w:p>
            <w:pPr>
              <w:pStyle w:val="7"/>
              <w:numPr>
                <w:ilvl w:val="0"/>
                <w:numId w:val="55"/>
              </w:numPr>
              <w:tabs>
                <w:tab w:val="left" w:pos="255"/>
              </w:tabs>
              <w:spacing w:before="44" w:after="0" w:line="266" w:lineRule="auto"/>
              <w:ind w:left="44" w:right="80" w:firstLine="0"/>
              <w:jc w:val="left"/>
              <w:rPr>
                <w:sz w:val="22"/>
              </w:rPr>
            </w:pPr>
            <w:r>
              <w:rPr>
                <w:spacing w:val="1"/>
                <w:sz w:val="22"/>
              </w:rPr>
              <w:t>集中采购目录内的项目</w:t>
            </w:r>
            <w:r>
              <w:rPr>
                <w:w w:val="48"/>
                <w:sz w:val="22"/>
              </w:rPr>
              <w:t>,</w:t>
            </w:r>
            <w:r>
              <w:rPr>
                <w:spacing w:val="-1"/>
                <w:sz w:val="22"/>
              </w:rPr>
              <w:t>由集中采购机构支付评审专家劳务</w:t>
            </w:r>
            <w:r>
              <w:rPr>
                <w:sz w:val="22"/>
              </w:rPr>
              <w:t>报酬</w:t>
            </w:r>
          </w:p>
          <w:p>
            <w:pPr>
              <w:pStyle w:val="7"/>
              <w:numPr>
                <w:ilvl w:val="0"/>
                <w:numId w:val="55"/>
              </w:numPr>
              <w:tabs>
                <w:tab w:val="left" w:pos="238"/>
              </w:tabs>
              <w:spacing w:before="0" w:after="0" w:line="266" w:lineRule="auto"/>
              <w:ind w:left="44" w:right="68" w:firstLine="0"/>
              <w:jc w:val="left"/>
              <w:rPr>
                <w:sz w:val="22"/>
              </w:rPr>
            </w:pPr>
            <w:r>
              <w:rPr>
                <w:spacing w:val="-2"/>
                <w:sz w:val="22"/>
              </w:rPr>
              <w:t>集中采购目录内的项目</w:t>
            </w:r>
            <w:r>
              <w:rPr>
                <w:spacing w:val="-2"/>
                <w:w w:val="85"/>
                <w:sz w:val="22"/>
              </w:rPr>
              <w:t>,</w:t>
            </w:r>
            <w:r>
              <w:rPr>
                <w:spacing w:val="-2"/>
                <w:sz w:val="22"/>
              </w:rPr>
              <w:t>由采购人支付评审专家劳务报酬</w:t>
            </w:r>
            <w:r>
              <w:rPr>
                <w:sz w:val="22"/>
              </w:rPr>
              <w:t xml:space="preserve"> </w:t>
            </w:r>
            <w:r>
              <w:rPr>
                <w:spacing w:val="-2"/>
                <w:w w:val="142"/>
                <w:sz w:val="22"/>
              </w:rPr>
              <w:t>C</w:t>
            </w:r>
            <w:r>
              <w:rPr>
                <w:spacing w:val="-3"/>
                <w:w w:val="57"/>
                <w:sz w:val="22"/>
              </w:rPr>
              <w:t>.</w:t>
            </w:r>
            <w:r>
              <w:rPr>
                <w:spacing w:val="-2"/>
                <w:sz w:val="22"/>
              </w:rPr>
              <w:t>集中采购目录外的项目</w:t>
            </w:r>
            <w:r>
              <w:rPr>
                <w:spacing w:val="-2"/>
                <w:w w:val="85"/>
                <w:sz w:val="22"/>
              </w:rPr>
              <w:t>,</w:t>
            </w:r>
            <w:r>
              <w:rPr>
                <w:spacing w:val="-2"/>
                <w:sz w:val="22"/>
              </w:rPr>
              <w:t xml:space="preserve">由采购人支付评审专家劳务报酬 </w:t>
            </w:r>
            <w:r>
              <w:rPr>
                <w:spacing w:val="-2"/>
                <w:w w:val="147"/>
                <w:sz w:val="22"/>
              </w:rPr>
              <w:t>D</w:t>
            </w:r>
            <w:r>
              <w:rPr>
                <w:spacing w:val="-2"/>
                <w:w w:val="43"/>
                <w:sz w:val="22"/>
              </w:rPr>
              <w:t>.</w:t>
            </w:r>
            <w:r>
              <w:rPr>
                <w:spacing w:val="-2"/>
                <w:w w:val="95"/>
                <w:sz w:val="22"/>
              </w:rPr>
              <w:t>集中采购目录外的项目</w:t>
            </w:r>
            <w:r>
              <w:rPr>
                <w:spacing w:val="-2"/>
                <w:w w:val="85"/>
                <w:sz w:val="22"/>
              </w:rPr>
              <w:t>,</w:t>
            </w:r>
            <w:r>
              <w:rPr>
                <w:spacing w:val="-2"/>
                <w:w w:val="95"/>
                <w:sz w:val="22"/>
              </w:rPr>
              <w:t>由采购预算审批单位支付评审专家</w:t>
            </w:r>
          </w:p>
          <w:p>
            <w:pPr>
              <w:pStyle w:val="7"/>
              <w:spacing w:line="279" w:lineRule="exact"/>
              <w:ind w:left="44"/>
              <w:rPr>
                <w:sz w:val="22"/>
              </w:rPr>
            </w:pPr>
            <w:r>
              <w:rPr>
                <w:spacing w:val="-3"/>
                <w:sz w:val="22"/>
              </w:rPr>
              <w:t>劳务报酬</w:t>
            </w:r>
          </w:p>
        </w:tc>
        <w:tc>
          <w:tcPr>
            <w:tcW w:w="1087" w:type="dxa"/>
          </w:tcPr>
          <w:p>
            <w:pPr>
              <w:pStyle w:val="7"/>
              <w:rPr>
                <w:rFonts w:ascii="Times New Roman"/>
                <w:sz w:val="28"/>
              </w:rPr>
            </w:pPr>
          </w:p>
          <w:p>
            <w:pPr>
              <w:pStyle w:val="7"/>
              <w:rPr>
                <w:rFonts w:ascii="Times New Roman"/>
                <w:sz w:val="28"/>
              </w:rPr>
            </w:pPr>
          </w:p>
          <w:p>
            <w:pPr>
              <w:pStyle w:val="7"/>
              <w:spacing w:before="180"/>
              <w:ind w:left="374" w:right="339"/>
              <w:jc w:val="center"/>
              <w:rPr>
                <w:sz w:val="22"/>
              </w:rPr>
            </w:pPr>
            <w:r>
              <w:rPr>
                <w:spacing w:val="-5"/>
                <w:w w:val="135"/>
                <w:sz w:val="22"/>
              </w:rPr>
              <w:t>AC</w:t>
            </w:r>
          </w:p>
        </w:tc>
        <w:tc>
          <w:tcPr>
            <w:tcW w:w="139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118" w:type="dxa"/>
          </w:tcPr>
          <w:p>
            <w:pPr>
              <w:pStyle w:val="7"/>
              <w:rPr>
                <w:rFonts w:ascii="Times New Roman"/>
                <w:sz w:val="28"/>
              </w:rPr>
            </w:pPr>
          </w:p>
          <w:p>
            <w:pPr>
              <w:pStyle w:val="7"/>
              <w:spacing w:before="219"/>
              <w:ind w:left="45"/>
              <w:rPr>
                <w:sz w:val="22"/>
              </w:rPr>
            </w:pPr>
            <w:r>
              <w:rPr>
                <w:sz w:val="22"/>
              </w:rPr>
              <w:t>下列哪些部门无权制定本地区评审专家劳务报酬标准。</w:t>
            </w:r>
            <w:r>
              <w:rPr>
                <w:spacing w:val="-5"/>
                <w:sz w:val="22"/>
              </w:rPr>
              <w:t>（）</w:t>
            </w:r>
          </w:p>
        </w:tc>
        <w:tc>
          <w:tcPr>
            <w:tcW w:w="5933" w:type="dxa"/>
          </w:tcPr>
          <w:p>
            <w:pPr>
              <w:pStyle w:val="7"/>
              <w:spacing w:before="73" w:line="266" w:lineRule="auto"/>
              <w:ind w:left="44" w:right="3448"/>
              <w:rPr>
                <w:sz w:val="22"/>
              </w:rPr>
            </w:pPr>
            <w:r>
              <w:rPr>
                <w:spacing w:val="-2"/>
                <w:w w:val="146"/>
                <w:sz w:val="22"/>
              </w:rPr>
              <w:t>A</w:t>
            </w:r>
            <w:r>
              <w:rPr>
                <w:spacing w:val="-3"/>
                <w:w w:val="54"/>
                <w:sz w:val="22"/>
              </w:rPr>
              <w:t>.</w:t>
            </w:r>
            <w:r>
              <w:rPr>
                <w:spacing w:val="-2"/>
                <w:sz w:val="22"/>
              </w:rPr>
              <w:t xml:space="preserve">县级人民政府财政部门 </w:t>
            </w:r>
            <w:r>
              <w:rPr>
                <w:w w:val="133"/>
                <w:sz w:val="22"/>
              </w:rPr>
              <w:t>B</w:t>
            </w:r>
            <w:r>
              <w:rPr>
                <w:w w:val="56"/>
                <w:sz w:val="22"/>
              </w:rPr>
              <w:t>.</w:t>
            </w:r>
            <w:r>
              <w:rPr>
                <w:spacing w:val="-1"/>
                <w:w w:val="95"/>
                <w:sz w:val="22"/>
              </w:rPr>
              <w:t>市级人民政府财政部门</w:t>
            </w:r>
          </w:p>
          <w:p>
            <w:pPr>
              <w:pStyle w:val="7"/>
              <w:spacing w:line="266" w:lineRule="auto"/>
              <w:ind w:left="44" w:right="3013"/>
              <w:rPr>
                <w:sz w:val="22"/>
              </w:rPr>
            </w:pPr>
            <w:r>
              <w:rPr>
                <w:spacing w:val="-2"/>
                <w:w w:val="142"/>
                <w:sz w:val="22"/>
              </w:rPr>
              <w:t>C</w:t>
            </w:r>
            <w:r>
              <w:rPr>
                <w:spacing w:val="-3"/>
                <w:w w:val="57"/>
                <w:sz w:val="22"/>
              </w:rPr>
              <w:t>.</w:t>
            </w:r>
            <w:r>
              <w:rPr>
                <w:spacing w:val="-2"/>
                <w:sz w:val="22"/>
              </w:rPr>
              <w:t xml:space="preserve">设区市级人民政府财政部门 </w:t>
            </w:r>
            <w:r>
              <w:rPr>
                <w:spacing w:val="-2"/>
                <w:w w:val="152"/>
                <w:sz w:val="22"/>
              </w:rPr>
              <w:t>D</w:t>
            </w:r>
            <w:r>
              <w:rPr>
                <w:spacing w:val="-2"/>
                <w:w w:val="48"/>
                <w:sz w:val="22"/>
              </w:rPr>
              <w:t>.</w:t>
            </w:r>
            <w:r>
              <w:rPr>
                <w:spacing w:val="-2"/>
                <w:sz w:val="22"/>
              </w:rPr>
              <w:t>省级人民政府财政部门</w:t>
            </w:r>
          </w:p>
        </w:tc>
        <w:tc>
          <w:tcPr>
            <w:tcW w:w="1087" w:type="dxa"/>
          </w:tcPr>
          <w:p>
            <w:pPr>
              <w:pStyle w:val="7"/>
              <w:rPr>
                <w:rFonts w:ascii="Times New Roman"/>
                <w:sz w:val="28"/>
              </w:rPr>
            </w:pPr>
          </w:p>
          <w:p>
            <w:pPr>
              <w:pStyle w:val="7"/>
              <w:spacing w:before="219"/>
              <w:ind w:right="295"/>
              <w:jc w:val="right"/>
              <w:rPr>
                <w:sz w:val="22"/>
              </w:rPr>
            </w:pPr>
            <w:r>
              <w:rPr>
                <w:spacing w:val="-5"/>
                <w:w w:val="135"/>
                <w:sz w:val="22"/>
              </w:rPr>
              <w:t>ABC</w:t>
            </w:r>
          </w:p>
        </w:tc>
        <w:tc>
          <w:tcPr>
            <w:tcW w:w="139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2" w:hRule="atLeast"/>
        </w:trPr>
        <w:tc>
          <w:tcPr>
            <w:tcW w:w="6118" w:type="dxa"/>
          </w:tcPr>
          <w:p>
            <w:pPr>
              <w:pStyle w:val="7"/>
              <w:rPr>
                <w:rFonts w:ascii="Times New Roman"/>
                <w:sz w:val="28"/>
              </w:rPr>
            </w:pPr>
          </w:p>
          <w:p>
            <w:pPr>
              <w:pStyle w:val="7"/>
              <w:rPr>
                <w:rFonts w:ascii="Times New Roman"/>
                <w:sz w:val="28"/>
              </w:rPr>
            </w:pPr>
          </w:p>
          <w:p>
            <w:pPr>
              <w:pStyle w:val="7"/>
              <w:spacing w:before="8"/>
              <w:rPr>
                <w:rFonts w:ascii="Times New Roman"/>
                <w:sz w:val="26"/>
              </w:rPr>
            </w:pPr>
          </w:p>
          <w:p>
            <w:pPr>
              <w:pStyle w:val="7"/>
              <w:ind w:left="45"/>
              <w:rPr>
                <w:sz w:val="22"/>
              </w:rPr>
            </w:pPr>
            <w:r>
              <w:rPr>
                <w:spacing w:val="-1"/>
                <w:sz w:val="22"/>
              </w:rPr>
              <w:t>根据《政府采购评审专家管理办法》，下列哪些说法是正确的</w:t>
            </w:r>
          </w:p>
          <w:p>
            <w:pPr>
              <w:pStyle w:val="7"/>
              <w:spacing w:before="31"/>
              <w:ind w:left="45"/>
              <w:rPr>
                <w:sz w:val="22"/>
              </w:rPr>
            </w:pPr>
            <w:r>
              <w:rPr>
                <w:sz w:val="22"/>
              </w:rPr>
              <w:t>（）</w:t>
            </w:r>
            <w:r>
              <w:rPr>
                <w:spacing w:val="-10"/>
                <w:sz w:val="22"/>
              </w:rPr>
              <w:t>。</w:t>
            </w:r>
          </w:p>
        </w:tc>
        <w:tc>
          <w:tcPr>
            <w:tcW w:w="5933" w:type="dxa"/>
          </w:tcPr>
          <w:p>
            <w:pPr>
              <w:pStyle w:val="7"/>
              <w:numPr>
                <w:ilvl w:val="0"/>
                <w:numId w:val="56"/>
              </w:numPr>
              <w:tabs>
                <w:tab w:val="left" w:pos="255"/>
              </w:tabs>
              <w:spacing w:before="15" w:after="0" w:line="266" w:lineRule="auto"/>
              <w:ind w:left="44" w:right="132" w:firstLine="0"/>
              <w:jc w:val="left"/>
              <w:rPr>
                <w:sz w:val="22"/>
              </w:rPr>
            </w:pPr>
            <w:r>
              <w:rPr>
                <w:spacing w:val="-2"/>
                <w:sz w:val="22"/>
              </w:rPr>
              <w:t>评审专家未完成评审工作擅自离开评审现场，不得获取劳</w:t>
            </w:r>
            <w:r>
              <w:rPr>
                <w:spacing w:val="-4"/>
                <w:sz w:val="22"/>
              </w:rPr>
              <w:t>务报酬</w:t>
            </w:r>
          </w:p>
          <w:p>
            <w:pPr>
              <w:pStyle w:val="7"/>
              <w:numPr>
                <w:ilvl w:val="0"/>
                <w:numId w:val="56"/>
              </w:numPr>
              <w:tabs>
                <w:tab w:val="left" w:pos="238"/>
              </w:tabs>
              <w:spacing w:before="0" w:after="0" w:line="266" w:lineRule="auto"/>
              <w:ind w:left="44" w:right="149" w:firstLine="0"/>
              <w:jc w:val="left"/>
              <w:rPr>
                <w:sz w:val="22"/>
              </w:rPr>
            </w:pPr>
            <w:r>
              <w:rPr>
                <w:spacing w:val="-2"/>
                <w:sz w:val="22"/>
              </w:rPr>
              <w:t>评审专家未完成评审工作擅自离开评审现场，不得报销异地评审差旅费</w:t>
            </w:r>
          </w:p>
          <w:p>
            <w:pPr>
              <w:pStyle w:val="7"/>
              <w:numPr>
                <w:ilvl w:val="0"/>
                <w:numId w:val="56"/>
              </w:numPr>
              <w:tabs>
                <w:tab w:val="left" w:pos="248"/>
              </w:tabs>
              <w:spacing w:before="0" w:after="0" w:line="266" w:lineRule="auto"/>
              <w:ind w:left="44" w:right="139" w:firstLine="0"/>
              <w:jc w:val="left"/>
              <w:rPr>
                <w:sz w:val="22"/>
              </w:rPr>
            </w:pPr>
            <w:r>
              <w:rPr>
                <w:spacing w:val="-2"/>
                <w:sz w:val="22"/>
              </w:rPr>
              <w:t>评审专家在评审活动中有违法违规行为的，不得获取劳务</w:t>
            </w:r>
            <w:r>
              <w:rPr>
                <w:spacing w:val="-6"/>
                <w:sz w:val="22"/>
              </w:rPr>
              <w:t>报酬</w:t>
            </w:r>
          </w:p>
          <w:p>
            <w:pPr>
              <w:pStyle w:val="7"/>
              <w:numPr>
                <w:ilvl w:val="0"/>
                <w:numId w:val="56"/>
              </w:numPr>
              <w:tabs>
                <w:tab w:val="left" w:pos="267"/>
              </w:tabs>
              <w:spacing w:before="0" w:after="0" w:line="280" w:lineRule="exact"/>
              <w:ind w:left="266" w:right="0" w:hanging="223"/>
              <w:jc w:val="left"/>
              <w:rPr>
                <w:sz w:val="22"/>
              </w:rPr>
            </w:pPr>
            <w:r>
              <w:rPr>
                <w:spacing w:val="-1"/>
                <w:sz w:val="22"/>
              </w:rPr>
              <w:t>评审专家在评审活动中有违法违规行为的，不得报销异地</w:t>
            </w:r>
          </w:p>
          <w:p>
            <w:pPr>
              <w:pStyle w:val="7"/>
              <w:spacing w:before="27" w:line="273" w:lineRule="exact"/>
              <w:ind w:left="44"/>
              <w:rPr>
                <w:sz w:val="22"/>
              </w:rPr>
            </w:pPr>
            <w:r>
              <w:rPr>
                <w:spacing w:val="-2"/>
                <w:sz w:val="22"/>
              </w:rPr>
              <w:t>评审差旅费</w:t>
            </w:r>
          </w:p>
        </w:tc>
        <w:tc>
          <w:tcPr>
            <w:tcW w:w="1087" w:type="dxa"/>
          </w:tcPr>
          <w:p>
            <w:pPr>
              <w:pStyle w:val="7"/>
              <w:rPr>
                <w:rFonts w:ascii="Times New Roman"/>
                <w:sz w:val="28"/>
              </w:rPr>
            </w:pPr>
          </w:p>
          <w:p>
            <w:pPr>
              <w:pStyle w:val="7"/>
              <w:rPr>
                <w:rFonts w:ascii="Times New Roman"/>
                <w:sz w:val="28"/>
              </w:rPr>
            </w:pPr>
          </w:p>
          <w:p>
            <w:pPr>
              <w:pStyle w:val="7"/>
              <w:spacing w:before="3"/>
              <w:rPr>
                <w:rFonts w:ascii="Times New Roman"/>
                <w:sz w:val="40"/>
              </w:rPr>
            </w:pPr>
          </w:p>
          <w:p>
            <w:pPr>
              <w:pStyle w:val="7"/>
              <w:ind w:right="209"/>
              <w:jc w:val="right"/>
              <w:rPr>
                <w:sz w:val="22"/>
              </w:rPr>
            </w:pPr>
            <w:r>
              <w:rPr>
                <w:spacing w:val="-4"/>
                <w:w w:val="140"/>
                <w:sz w:val="22"/>
              </w:rPr>
              <w:t>ABCD</w:t>
            </w:r>
          </w:p>
        </w:tc>
        <w:tc>
          <w:tcPr>
            <w:tcW w:w="1399" w:type="dxa"/>
          </w:tcPr>
          <w:p>
            <w:pPr>
              <w:pStyle w:val="7"/>
              <w:rPr>
                <w:rFonts w:ascii="Times New Roman"/>
                <w:sz w:val="22"/>
              </w:rPr>
            </w:pPr>
          </w:p>
        </w:tc>
      </w:tr>
    </w:tbl>
    <w:p>
      <w:pPr>
        <w:spacing w:after="0"/>
        <w:rPr>
          <w:rFonts w:ascii="Times New Roman"/>
          <w:sz w:val="22"/>
        </w:rPr>
        <w:sectPr>
          <w:pgSz w:w="16840" w:h="11910" w:orient="landscape"/>
          <w:pgMar w:top="1040" w:right="118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18"/>
        <w:gridCol w:w="5933"/>
        <w:gridCol w:w="1087"/>
        <w:gridCol w:w="13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6118" w:type="dxa"/>
            <w:shd w:val="clear" w:color="auto" w:fill="808080"/>
          </w:tcPr>
          <w:p>
            <w:pPr>
              <w:pStyle w:val="7"/>
              <w:spacing w:before="147"/>
              <w:ind w:left="1146"/>
              <w:rPr>
                <w:sz w:val="24"/>
              </w:rPr>
            </w:pPr>
            <w:r>
              <w:rPr>
                <w:color w:val="FFFFFF"/>
                <w:spacing w:val="-1"/>
                <w:sz w:val="24"/>
              </w:rPr>
              <w:t>《政府采购评审专家管理办法》题干</w:t>
            </w:r>
          </w:p>
        </w:tc>
        <w:tc>
          <w:tcPr>
            <w:tcW w:w="5933" w:type="dxa"/>
            <w:shd w:val="clear" w:color="auto" w:fill="808080"/>
          </w:tcPr>
          <w:p>
            <w:pPr>
              <w:pStyle w:val="7"/>
              <w:spacing w:before="147"/>
              <w:ind w:left="2717" w:right="2685"/>
              <w:jc w:val="center"/>
              <w:rPr>
                <w:sz w:val="24"/>
              </w:rPr>
            </w:pPr>
            <w:r>
              <w:rPr>
                <w:color w:val="FFFFFF"/>
                <w:spacing w:val="-5"/>
                <w:sz w:val="24"/>
              </w:rPr>
              <w:t>选项</w:t>
            </w:r>
          </w:p>
        </w:tc>
        <w:tc>
          <w:tcPr>
            <w:tcW w:w="1087" w:type="dxa"/>
            <w:shd w:val="clear" w:color="auto" w:fill="808080"/>
          </w:tcPr>
          <w:p>
            <w:pPr>
              <w:pStyle w:val="7"/>
              <w:spacing w:before="147"/>
              <w:ind w:right="274"/>
              <w:jc w:val="right"/>
              <w:rPr>
                <w:sz w:val="24"/>
              </w:rPr>
            </w:pPr>
            <w:r>
              <w:rPr>
                <w:color w:val="FFFFFF"/>
                <w:spacing w:val="-5"/>
                <w:sz w:val="24"/>
              </w:rPr>
              <w:t>答案</w:t>
            </w:r>
          </w:p>
        </w:tc>
        <w:tc>
          <w:tcPr>
            <w:tcW w:w="1399" w:type="dxa"/>
            <w:shd w:val="clear" w:color="auto" w:fill="808080"/>
          </w:tcPr>
          <w:p>
            <w:pPr>
              <w:pStyle w:val="7"/>
              <w:spacing w:before="147"/>
              <w:ind w:left="46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118" w:type="dxa"/>
          </w:tcPr>
          <w:p>
            <w:pPr>
              <w:pStyle w:val="7"/>
              <w:spacing w:before="226" w:line="266" w:lineRule="auto"/>
              <w:ind w:left="45" w:right="83"/>
              <w:jc w:val="both"/>
              <w:rPr>
                <w:sz w:val="22"/>
              </w:rPr>
            </w:pPr>
            <w:r>
              <w:rPr>
                <w:spacing w:val="-2"/>
                <w:sz w:val="22"/>
              </w:rPr>
              <w:t>评审专家未按照采购文件规定的评审程序、评审方法和评审标准进行独立评审或者泄露评审文件、评审情况的，由财政部门给予警告，并处以罚款。下列罚款金额不正确的是（）</w:t>
            </w:r>
          </w:p>
        </w:tc>
        <w:tc>
          <w:tcPr>
            <w:tcW w:w="5933" w:type="dxa"/>
          </w:tcPr>
          <w:p>
            <w:pPr>
              <w:pStyle w:val="7"/>
              <w:spacing w:before="70" w:line="266" w:lineRule="auto"/>
              <w:ind w:left="44" w:right="2798"/>
              <w:rPr>
                <w:sz w:val="22"/>
              </w:rPr>
            </w:pPr>
            <w:r>
              <w:rPr>
                <w:spacing w:val="-2"/>
                <w:w w:val="130"/>
                <w:sz w:val="22"/>
              </w:rPr>
              <w:t>A</w:t>
            </w:r>
            <w:r>
              <w:rPr>
                <w:spacing w:val="-3"/>
                <w:w w:val="38"/>
                <w:sz w:val="22"/>
              </w:rPr>
              <w:t>.</w:t>
            </w:r>
            <w:r>
              <w:rPr>
                <w:spacing w:val="-3"/>
                <w:w w:val="107"/>
                <w:sz w:val="22"/>
              </w:rPr>
              <w:t>200</w:t>
            </w:r>
            <w:r>
              <w:rPr>
                <w:spacing w:val="-2"/>
                <w:w w:val="107"/>
                <w:sz w:val="22"/>
              </w:rPr>
              <w:t>0</w:t>
            </w:r>
            <w:r>
              <w:rPr>
                <w:spacing w:val="-2"/>
                <w:sz w:val="22"/>
              </w:rPr>
              <w:t xml:space="preserve">元以上1万元以下的罚款 </w:t>
            </w:r>
            <w:r>
              <w:rPr>
                <w:spacing w:val="-3"/>
                <w:w w:val="118"/>
                <w:sz w:val="22"/>
              </w:rPr>
              <w:t>B</w:t>
            </w:r>
            <w:r>
              <w:rPr>
                <w:spacing w:val="-3"/>
                <w:w w:val="41"/>
                <w:sz w:val="22"/>
              </w:rPr>
              <w:t>.</w:t>
            </w:r>
            <w:r>
              <w:rPr>
                <w:spacing w:val="-3"/>
                <w:w w:val="110"/>
                <w:sz w:val="22"/>
              </w:rPr>
              <w:t>200</w:t>
            </w:r>
            <w:r>
              <w:rPr>
                <w:spacing w:val="-2"/>
                <w:w w:val="110"/>
                <w:sz w:val="22"/>
              </w:rPr>
              <w:t>0</w:t>
            </w:r>
            <w:r>
              <w:rPr>
                <w:spacing w:val="-2"/>
                <w:sz w:val="22"/>
              </w:rPr>
              <w:t xml:space="preserve">元以上2万元以下的罚款 </w:t>
            </w:r>
            <w:r>
              <w:rPr>
                <w:spacing w:val="-1"/>
                <w:w w:val="133"/>
                <w:sz w:val="22"/>
              </w:rPr>
              <w:t>C</w:t>
            </w:r>
            <w:r>
              <w:rPr>
                <w:spacing w:val="-2"/>
                <w:w w:val="48"/>
                <w:sz w:val="22"/>
              </w:rPr>
              <w:t>.</w:t>
            </w:r>
            <w:r>
              <w:rPr>
                <w:spacing w:val="-3"/>
                <w:w w:val="117"/>
                <w:sz w:val="22"/>
              </w:rPr>
              <w:t>2</w:t>
            </w:r>
            <w:r>
              <w:rPr>
                <w:spacing w:val="-2"/>
                <w:sz w:val="22"/>
              </w:rPr>
              <w:t xml:space="preserve">万元以上3万元以下的罚款 </w:t>
            </w:r>
            <w:r>
              <w:rPr>
                <w:spacing w:val="-2"/>
                <w:w w:val="146"/>
                <w:sz w:val="22"/>
              </w:rPr>
              <w:t>D</w:t>
            </w:r>
            <w:r>
              <w:rPr>
                <w:spacing w:val="-2"/>
                <w:w w:val="42"/>
                <w:sz w:val="22"/>
              </w:rPr>
              <w:t>.</w:t>
            </w:r>
            <w:r>
              <w:rPr>
                <w:spacing w:val="-2"/>
                <w:w w:val="111"/>
                <w:sz w:val="22"/>
              </w:rPr>
              <w:t>2</w:t>
            </w:r>
            <w:r>
              <w:rPr>
                <w:spacing w:val="-2"/>
                <w:sz w:val="22"/>
              </w:rPr>
              <w:t>万元以上5万元以下的罚款</w:t>
            </w:r>
          </w:p>
        </w:tc>
        <w:tc>
          <w:tcPr>
            <w:tcW w:w="1087" w:type="dxa"/>
          </w:tcPr>
          <w:p>
            <w:pPr>
              <w:pStyle w:val="7"/>
              <w:rPr>
                <w:rFonts w:ascii="Times New Roman"/>
                <w:sz w:val="28"/>
              </w:rPr>
            </w:pPr>
          </w:p>
          <w:p>
            <w:pPr>
              <w:pStyle w:val="7"/>
              <w:spacing w:before="217"/>
              <w:ind w:right="276"/>
              <w:jc w:val="right"/>
              <w:rPr>
                <w:sz w:val="22"/>
              </w:rPr>
            </w:pPr>
            <w:r>
              <w:rPr>
                <w:spacing w:val="-5"/>
                <w:w w:val="140"/>
                <w:sz w:val="22"/>
              </w:rPr>
              <w:t>ACD</w:t>
            </w:r>
          </w:p>
        </w:tc>
        <w:tc>
          <w:tcPr>
            <w:tcW w:w="139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57" w:hRule="atLeast"/>
        </w:trPr>
        <w:tc>
          <w:tcPr>
            <w:tcW w:w="6118" w:type="dxa"/>
          </w:tcPr>
          <w:p>
            <w:pPr>
              <w:pStyle w:val="7"/>
              <w:spacing w:before="73" w:line="266" w:lineRule="auto"/>
              <w:ind w:left="45" w:right="83"/>
              <w:rPr>
                <w:sz w:val="22"/>
              </w:rPr>
            </w:pPr>
            <w:r>
              <w:rPr>
                <w:sz w:val="22"/>
              </w:rPr>
              <w:t>评审专家未按照采购文件规定的</w:t>
            </w:r>
            <w:r>
              <w:rPr>
                <w:spacing w:val="1"/>
                <w:sz w:val="22"/>
              </w:rPr>
              <w:t>（</w:t>
            </w:r>
            <w:r>
              <w:rPr>
                <w:spacing w:val="3"/>
                <w:sz w:val="22"/>
              </w:rPr>
              <w:t>）</w:t>
            </w:r>
            <w:r>
              <w:rPr>
                <w:spacing w:val="-1"/>
                <w:sz w:val="22"/>
              </w:rPr>
              <w:t>进行独立评审或者泄露评</w:t>
            </w:r>
            <w:r>
              <w:rPr>
                <w:sz w:val="22"/>
              </w:rPr>
              <w:t>审文件、评审情况的</w:t>
            </w:r>
            <w:r>
              <w:rPr>
                <w:w w:val="48"/>
                <w:sz w:val="22"/>
              </w:rPr>
              <w:t>,</w:t>
            </w:r>
            <w:r>
              <w:rPr>
                <w:spacing w:val="1"/>
                <w:sz w:val="22"/>
              </w:rPr>
              <w:t>由财政部门给予警告</w:t>
            </w:r>
            <w:r>
              <w:rPr>
                <w:spacing w:val="-1"/>
                <w:w w:val="48"/>
                <w:sz w:val="22"/>
              </w:rPr>
              <w:t>,</w:t>
            </w:r>
            <w:r>
              <w:rPr>
                <w:spacing w:val="1"/>
                <w:sz w:val="22"/>
              </w:rPr>
              <w:t>并处</w:t>
            </w:r>
            <w:r>
              <w:rPr>
                <w:w w:val="117"/>
                <w:sz w:val="22"/>
              </w:rPr>
              <w:t>200</w:t>
            </w:r>
            <w:r>
              <w:rPr>
                <w:spacing w:val="1"/>
                <w:w w:val="117"/>
                <w:sz w:val="22"/>
              </w:rPr>
              <w:t>0</w:t>
            </w:r>
            <w:r>
              <w:rPr>
                <w:sz w:val="22"/>
              </w:rPr>
              <w:t>元以上</w:t>
            </w:r>
            <w:r>
              <w:rPr>
                <w:w w:val="117"/>
                <w:sz w:val="22"/>
              </w:rPr>
              <w:t>2</w:t>
            </w:r>
            <w:r>
              <w:rPr>
                <w:sz w:val="22"/>
              </w:rPr>
              <w:t>万元以下的罚款；影响中标、成交结果的</w:t>
            </w:r>
            <w:r>
              <w:rPr>
                <w:w w:val="48"/>
                <w:sz w:val="22"/>
              </w:rPr>
              <w:t>,</w:t>
            </w:r>
            <w:r>
              <w:rPr>
                <w:sz w:val="22"/>
              </w:rPr>
              <w:t>处</w:t>
            </w:r>
            <w:r>
              <w:rPr>
                <w:w w:val="117"/>
                <w:sz w:val="22"/>
              </w:rPr>
              <w:t>2</w:t>
            </w:r>
            <w:r>
              <w:rPr>
                <w:sz w:val="22"/>
              </w:rPr>
              <w:t>万元以上</w:t>
            </w:r>
            <w:r>
              <w:rPr>
                <w:spacing w:val="2"/>
                <w:w w:val="117"/>
                <w:sz w:val="22"/>
              </w:rPr>
              <w:t>5</w:t>
            </w:r>
            <w:r>
              <w:rPr>
                <w:sz w:val="22"/>
              </w:rPr>
              <w:t>万元</w:t>
            </w:r>
            <w:r>
              <w:rPr>
                <w:spacing w:val="1"/>
                <w:sz w:val="22"/>
              </w:rPr>
              <w:t>以下的罚款</w:t>
            </w:r>
            <w:r>
              <w:rPr>
                <w:w w:val="48"/>
                <w:sz w:val="22"/>
              </w:rPr>
              <w:t>,</w:t>
            </w:r>
            <w:r>
              <w:rPr>
                <w:sz w:val="22"/>
              </w:rPr>
              <w:t>禁止其参加政府采购评审活动。</w:t>
            </w:r>
          </w:p>
        </w:tc>
        <w:tc>
          <w:tcPr>
            <w:tcW w:w="5933" w:type="dxa"/>
          </w:tcPr>
          <w:p>
            <w:pPr>
              <w:pStyle w:val="7"/>
              <w:spacing w:before="73" w:line="266" w:lineRule="auto"/>
              <w:ind w:left="44" w:right="4762"/>
              <w:jc w:val="both"/>
              <w:rPr>
                <w:sz w:val="22"/>
              </w:rPr>
            </w:pPr>
            <w:r>
              <w:rPr>
                <w:spacing w:val="-2"/>
                <w:w w:val="146"/>
                <w:sz w:val="22"/>
              </w:rPr>
              <w:t>A</w:t>
            </w:r>
            <w:r>
              <w:rPr>
                <w:spacing w:val="-3"/>
                <w:w w:val="54"/>
                <w:sz w:val="22"/>
              </w:rPr>
              <w:t>.</w:t>
            </w:r>
            <w:r>
              <w:rPr>
                <w:spacing w:val="-2"/>
                <w:sz w:val="22"/>
              </w:rPr>
              <w:t xml:space="preserve">评审程序 </w:t>
            </w:r>
            <w:r>
              <w:rPr>
                <w:spacing w:val="-2"/>
                <w:w w:val="138"/>
                <w:sz w:val="22"/>
              </w:rPr>
              <w:t>B</w:t>
            </w:r>
            <w:r>
              <w:rPr>
                <w:spacing w:val="-2"/>
                <w:w w:val="61"/>
                <w:sz w:val="22"/>
              </w:rPr>
              <w:t>.</w:t>
            </w:r>
            <w:r>
              <w:rPr>
                <w:spacing w:val="-2"/>
                <w:sz w:val="22"/>
              </w:rPr>
              <w:t xml:space="preserve">评审方法 </w:t>
            </w:r>
            <w:r>
              <w:rPr>
                <w:spacing w:val="-2"/>
                <w:w w:val="142"/>
                <w:sz w:val="22"/>
              </w:rPr>
              <w:t>C</w:t>
            </w:r>
            <w:r>
              <w:rPr>
                <w:spacing w:val="-3"/>
                <w:w w:val="57"/>
                <w:sz w:val="22"/>
              </w:rPr>
              <w:t>.</w:t>
            </w:r>
            <w:r>
              <w:rPr>
                <w:spacing w:val="-2"/>
                <w:sz w:val="22"/>
              </w:rPr>
              <w:t xml:space="preserve">评审标准 </w:t>
            </w:r>
            <w:r>
              <w:rPr>
                <w:w w:val="152"/>
                <w:sz w:val="22"/>
              </w:rPr>
              <w:t>D</w:t>
            </w:r>
            <w:r>
              <w:rPr>
                <w:w w:val="48"/>
                <w:sz w:val="22"/>
              </w:rPr>
              <w:t>.</w:t>
            </w:r>
            <w:r>
              <w:rPr>
                <w:spacing w:val="-3"/>
                <w:sz w:val="22"/>
              </w:rPr>
              <w:t>评审倾向</w:t>
            </w:r>
          </w:p>
        </w:tc>
        <w:tc>
          <w:tcPr>
            <w:tcW w:w="1087" w:type="dxa"/>
          </w:tcPr>
          <w:p>
            <w:pPr>
              <w:pStyle w:val="7"/>
              <w:rPr>
                <w:rFonts w:ascii="Times New Roman"/>
                <w:sz w:val="28"/>
              </w:rPr>
            </w:pPr>
          </w:p>
          <w:p>
            <w:pPr>
              <w:pStyle w:val="7"/>
              <w:spacing w:before="219"/>
              <w:ind w:right="295"/>
              <w:jc w:val="right"/>
              <w:rPr>
                <w:sz w:val="22"/>
              </w:rPr>
            </w:pPr>
            <w:r>
              <w:rPr>
                <w:spacing w:val="-5"/>
                <w:w w:val="135"/>
                <w:sz w:val="22"/>
              </w:rPr>
              <w:t>ABC</w:t>
            </w:r>
          </w:p>
        </w:tc>
        <w:tc>
          <w:tcPr>
            <w:tcW w:w="139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926" w:hRule="atLeast"/>
        </w:trPr>
        <w:tc>
          <w:tcPr>
            <w:tcW w:w="6118" w:type="dxa"/>
          </w:tcPr>
          <w:p>
            <w:pPr>
              <w:pStyle w:val="7"/>
              <w:rPr>
                <w:rFonts w:ascii="Times New Roman"/>
                <w:sz w:val="28"/>
              </w:rPr>
            </w:pPr>
          </w:p>
          <w:p>
            <w:pPr>
              <w:pStyle w:val="7"/>
              <w:spacing w:before="1"/>
              <w:rPr>
                <w:rFonts w:ascii="Times New Roman"/>
                <w:sz w:val="30"/>
              </w:rPr>
            </w:pPr>
          </w:p>
          <w:p>
            <w:pPr>
              <w:pStyle w:val="7"/>
              <w:spacing w:line="266" w:lineRule="auto"/>
              <w:ind w:left="45" w:right="83"/>
              <w:rPr>
                <w:sz w:val="22"/>
              </w:rPr>
            </w:pPr>
            <w:r>
              <w:rPr>
                <w:spacing w:val="-2"/>
                <w:sz w:val="22"/>
              </w:rPr>
              <w:t>根据《政府采购评审专家管理办法》，评审专家有下列哪些情形，列入不良行为记录。（）</w:t>
            </w:r>
          </w:p>
        </w:tc>
        <w:tc>
          <w:tcPr>
            <w:tcW w:w="5933" w:type="dxa"/>
          </w:tcPr>
          <w:p>
            <w:pPr>
              <w:pStyle w:val="7"/>
              <w:numPr>
                <w:ilvl w:val="0"/>
                <w:numId w:val="57"/>
              </w:numPr>
              <w:tabs>
                <w:tab w:val="left" w:pos="255"/>
              </w:tabs>
              <w:spacing w:before="44" w:after="0" w:line="266" w:lineRule="auto"/>
              <w:ind w:left="44" w:right="134" w:firstLine="0"/>
              <w:jc w:val="left"/>
              <w:rPr>
                <w:sz w:val="22"/>
              </w:rPr>
            </w:pPr>
            <w:r>
              <w:rPr>
                <w:spacing w:val="-2"/>
                <w:sz w:val="22"/>
              </w:rPr>
              <w:t>未按照采购文件规定的评审程序、评审方法和评审标准进行独立评审</w:t>
            </w:r>
          </w:p>
          <w:p>
            <w:pPr>
              <w:pStyle w:val="7"/>
              <w:numPr>
                <w:ilvl w:val="0"/>
                <w:numId w:val="57"/>
              </w:numPr>
              <w:tabs>
                <w:tab w:val="left" w:pos="238"/>
              </w:tabs>
              <w:spacing w:before="0" w:after="0" w:line="280" w:lineRule="exact"/>
              <w:ind w:left="237" w:right="0" w:hanging="194"/>
              <w:jc w:val="left"/>
              <w:rPr>
                <w:sz w:val="22"/>
              </w:rPr>
            </w:pPr>
            <w:r>
              <w:rPr>
                <w:spacing w:val="-1"/>
                <w:sz w:val="22"/>
              </w:rPr>
              <w:t>泄露评审文件、评审情况</w:t>
            </w:r>
          </w:p>
          <w:p>
            <w:pPr>
              <w:pStyle w:val="7"/>
              <w:numPr>
                <w:ilvl w:val="0"/>
                <w:numId w:val="57"/>
              </w:numPr>
              <w:tabs>
                <w:tab w:val="left" w:pos="248"/>
              </w:tabs>
              <w:spacing w:before="30" w:after="0" w:line="240" w:lineRule="auto"/>
              <w:ind w:left="247" w:right="0" w:hanging="204"/>
              <w:jc w:val="left"/>
              <w:rPr>
                <w:sz w:val="22"/>
              </w:rPr>
            </w:pPr>
            <w:r>
              <w:rPr>
                <w:spacing w:val="-1"/>
                <w:sz w:val="22"/>
              </w:rPr>
              <w:t>与供应商存在利害关系未回避</w:t>
            </w:r>
          </w:p>
          <w:p>
            <w:pPr>
              <w:pStyle w:val="7"/>
              <w:numPr>
                <w:ilvl w:val="0"/>
                <w:numId w:val="57"/>
              </w:numPr>
              <w:tabs>
                <w:tab w:val="left" w:pos="267"/>
              </w:tabs>
              <w:spacing w:before="2" w:after="0" w:line="310" w:lineRule="atLeast"/>
              <w:ind w:left="44" w:right="121" w:firstLine="0"/>
              <w:jc w:val="left"/>
              <w:rPr>
                <w:sz w:val="22"/>
              </w:rPr>
            </w:pPr>
            <w:r>
              <w:rPr>
                <w:spacing w:val="-2"/>
                <w:sz w:val="22"/>
              </w:rPr>
              <w:t>收受采购人、采购代理机构、供应商贿赂或者获取其他不</w:t>
            </w:r>
            <w:r>
              <w:rPr>
                <w:spacing w:val="-4"/>
                <w:sz w:val="22"/>
              </w:rPr>
              <w:t>正当利益</w:t>
            </w:r>
          </w:p>
        </w:tc>
        <w:tc>
          <w:tcPr>
            <w:tcW w:w="1087" w:type="dxa"/>
          </w:tcPr>
          <w:p>
            <w:pPr>
              <w:pStyle w:val="7"/>
              <w:rPr>
                <w:rFonts w:ascii="Times New Roman"/>
                <w:sz w:val="28"/>
              </w:rPr>
            </w:pPr>
          </w:p>
          <w:p>
            <w:pPr>
              <w:pStyle w:val="7"/>
              <w:rPr>
                <w:rFonts w:ascii="Times New Roman"/>
                <w:sz w:val="28"/>
              </w:rPr>
            </w:pPr>
          </w:p>
          <w:p>
            <w:pPr>
              <w:pStyle w:val="7"/>
              <w:spacing w:before="180"/>
              <w:ind w:right="209"/>
              <w:jc w:val="right"/>
              <w:rPr>
                <w:sz w:val="22"/>
              </w:rPr>
            </w:pPr>
            <w:r>
              <w:rPr>
                <w:spacing w:val="-4"/>
                <w:w w:val="140"/>
                <w:sz w:val="22"/>
              </w:rPr>
              <w:t>ABCD</w:t>
            </w:r>
          </w:p>
        </w:tc>
        <w:tc>
          <w:tcPr>
            <w:tcW w:w="139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118" w:type="dxa"/>
          </w:tcPr>
          <w:p>
            <w:pPr>
              <w:pStyle w:val="7"/>
              <w:spacing w:before="5"/>
              <w:rPr>
                <w:rFonts w:ascii="Times New Roman"/>
                <w:sz w:val="33"/>
              </w:rPr>
            </w:pPr>
          </w:p>
          <w:p>
            <w:pPr>
              <w:pStyle w:val="7"/>
              <w:spacing w:line="266" w:lineRule="auto"/>
              <w:ind w:left="45" w:right="83"/>
              <w:rPr>
                <w:sz w:val="22"/>
              </w:rPr>
            </w:pPr>
            <w:r>
              <w:rPr>
                <w:spacing w:val="-2"/>
                <w:sz w:val="22"/>
              </w:rPr>
              <w:t>根据《政府采购评审专家管理办法》，评审专家有下列哪些情形，列入不良行为记录。（）</w:t>
            </w:r>
          </w:p>
        </w:tc>
        <w:tc>
          <w:tcPr>
            <w:tcW w:w="5933" w:type="dxa"/>
          </w:tcPr>
          <w:p>
            <w:pPr>
              <w:pStyle w:val="7"/>
              <w:spacing w:before="73" w:line="266" w:lineRule="auto"/>
              <w:ind w:left="44" w:right="3669"/>
              <w:rPr>
                <w:sz w:val="22"/>
              </w:rPr>
            </w:pPr>
            <w:r>
              <w:rPr>
                <w:spacing w:val="-2"/>
                <w:w w:val="146"/>
                <w:sz w:val="22"/>
              </w:rPr>
              <w:t>A</w:t>
            </w:r>
            <w:r>
              <w:rPr>
                <w:spacing w:val="-3"/>
                <w:w w:val="54"/>
                <w:sz w:val="22"/>
              </w:rPr>
              <w:t>.</w:t>
            </w:r>
            <w:r>
              <w:rPr>
                <w:spacing w:val="-2"/>
                <w:sz w:val="22"/>
              </w:rPr>
              <w:t xml:space="preserve">收受采购人劳动报酬 </w:t>
            </w:r>
            <w:r>
              <w:rPr>
                <w:spacing w:val="-2"/>
                <w:w w:val="138"/>
                <w:sz w:val="22"/>
              </w:rPr>
              <w:t>B</w:t>
            </w:r>
            <w:r>
              <w:rPr>
                <w:spacing w:val="-2"/>
                <w:w w:val="61"/>
                <w:sz w:val="22"/>
              </w:rPr>
              <w:t>.</w:t>
            </w:r>
            <w:r>
              <w:rPr>
                <w:spacing w:val="-2"/>
                <w:sz w:val="22"/>
              </w:rPr>
              <w:t>提供虚假申请材料</w:t>
            </w:r>
          </w:p>
          <w:p>
            <w:pPr>
              <w:pStyle w:val="7"/>
              <w:spacing w:line="266" w:lineRule="auto"/>
              <w:ind w:left="44" w:right="360"/>
              <w:rPr>
                <w:sz w:val="22"/>
              </w:rPr>
            </w:pPr>
            <w:r>
              <w:rPr>
                <w:spacing w:val="-2"/>
                <w:w w:val="142"/>
                <w:sz w:val="22"/>
              </w:rPr>
              <w:t>C</w:t>
            </w:r>
            <w:r>
              <w:rPr>
                <w:spacing w:val="-3"/>
                <w:w w:val="57"/>
                <w:sz w:val="22"/>
              </w:rPr>
              <w:t>.</w:t>
            </w:r>
            <w:r>
              <w:rPr>
                <w:spacing w:val="-2"/>
                <w:sz w:val="22"/>
              </w:rPr>
              <w:t xml:space="preserve">拒不履行配合答复供应商询问、质疑、投诉等法定义务 </w:t>
            </w:r>
            <w:r>
              <w:rPr>
                <w:spacing w:val="-2"/>
                <w:w w:val="152"/>
                <w:sz w:val="22"/>
              </w:rPr>
              <w:t>D</w:t>
            </w:r>
            <w:r>
              <w:rPr>
                <w:spacing w:val="-2"/>
                <w:w w:val="48"/>
                <w:sz w:val="22"/>
              </w:rPr>
              <w:t>.</w:t>
            </w:r>
            <w:r>
              <w:rPr>
                <w:spacing w:val="-2"/>
                <w:sz w:val="22"/>
              </w:rPr>
              <w:t>以评审专家身份从事有损政府采购公信力的活动</w:t>
            </w:r>
          </w:p>
        </w:tc>
        <w:tc>
          <w:tcPr>
            <w:tcW w:w="1087" w:type="dxa"/>
          </w:tcPr>
          <w:p>
            <w:pPr>
              <w:pStyle w:val="7"/>
              <w:rPr>
                <w:rFonts w:ascii="Times New Roman"/>
                <w:sz w:val="28"/>
              </w:rPr>
            </w:pPr>
          </w:p>
          <w:p>
            <w:pPr>
              <w:pStyle w:val="7"/>
              <w:spacing w:before="219"/>
              <w:ind w:right="286"/>
              <w:jc w:val="right"/>
              <w:rPr>
                <w:sz w:val="22"/>
              </w:rPr>
            </w:pPr>
            <w:r>
              <w:rPr>
                <w:spacing w:val="-5"/>
                <w:w w:val="135"/>
                <w:sz w:val="22"/>
              </w:rPr>
              <w:t>BCD</w:t>
            </w:r>
          </w:p>
        </w:tc>
        <w:tc>
          <w:tcPr>
            <w:tcW w:w="1399" w:type="dxa"/>
          </w:tcPr>
          <w:p>
            <w:pPr>
              <w:pStyle w:val="7"/>
              <w:rPr>
                <w:rFonts w:ascii="Times New Roman"/>
                <w:sz w:val="22"/>
              </w:rPr>
            </w:pPr>
          </w:p>
        </w:tc>
      </w:tr>
    </w:tbl>
    <w:p/>
    <w:p/>
    <w:p/>
    <w:p/>
    <w:p/>
    <w:p/>
    <w:p/>
    <w:p/>
    <w:p/>
    <w:p/>
    <w:p/>
    <w:p/>
    <w:p/>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18"/>
        <w:gridCol w:w="26"/>
        <w:gridCol w:w="5867"/>
        <w:gridCol w:w="1166"/>
        <w:gridCol w:w="1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6144" w:type="dxa"/>
            <w:gridSpan w:val="2"/>
            <w:shd w:val="clear" w:color="auto" w:fill="808080"/>
          </w:tcPr>
          <w:p>
            <w:pPr>
              <w:pStyle w:val="7"/>
              <w:spacing w:before="147"/>
              <w:ind w:left="1146"/>
              <w:rPr>
                <w:sz w:val="24"/>
              </w:rPr>
            </w:pPr>
            <w:r>
              <w:rPr>
                <w:color w:val="FFFFFF"/>
                <w:spacing w:val="-1"/>
                <w:sz w:val="24"/>
              </w:rPr>
              <w:t>《政府采购评审专家管理办法》题干</w:t>
            </w:r>
          </w:p>
        </w:tc>
        <w:tc>
          <w:tcPr>
            <w:tcW w:w="5867" w:type="dxa"/>
            <w:shd w:val="clear" w:color="auto" w:fill="808080"/>
          </w:tcPr>
          <w:p>
            <w:pPr>
              <w:pStyle w:val="7"/>
              <w:spacing w:before="147"/>
              <w:ind w:left="392"/>
              <w:rPr>
                <w:sz w:val="24"/>
              </w:rPr>
            </w:pPr>
            <w:r>
              <w:rPr>
                <w:color w:val="FFFFFF"/>
                <w:spacing w:val="-5"/>
                <w:sz w:val="24"/>
              </w:rPr>
              <w:t>选项</w:t>
            </w:r>
          </w:p>
        </w:tc>
        <w:tc>
          <w:tcPr>
            <w:tcW w:w="1166" w:type="dxa"/>
            <w:shd w:val="clear" w:color="auto" w:fill="808080"/>
          </w:tcPr>
          <w:p>
            <w:pPr>
              <w:pStyle w:val="7"/>
              <w:spacing w:before="147"/>
              <w:ind w:left="173" w:right="141"/>
              <w:jc w:val="center"/>
              <w:rPr>
                <w:sz w:val="24"/>
              </w:rPr>
            </w:pPr>
            <w:r>
              <w:rPr>
                <w:color w:val="FFFFFF"/>
                <w:spacing w:val="-5"/>
                <w:sz w:val="24"/>
              </w:rPr>
              <w:t>答案</w:t>
            </w:r>
          </w:p>
        </w:tc>
        <w:tc>
          <w:tcPr>
            <w:tcW w:w="1384" w:type="dxa"/>
            <w:shd w:val="clear" w:color="auto" w:fill="808080"/>
          </w:tcPr>
          <w:p>
            <w:pPr>
              <w:pStyle w:val="7"/>
              <w:spacing w:before="147"/>
              <w:ind w:left="557" w:right="520"/>
              <w:jc w:val="center"/>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5" w:hRule="atLeast"/>
        </w:trPr>
        <w:tc>
          <w:tcPr>
            <w:tcW w:w="6144" w:type="dxa"/>
            <w:gridSpan w:val="2"/>
          </w:tcPr>
          <w:p>
            <w:pPr>
              <w:pStyle w:val="7"/>
              <w:spacing w:before="13"/>
              <w:rPr>
                <w:sz w:val="20"/>
              </w:rPr>
            </w:pPr>
            <w:r>
              <w:rPr>
                <w:w w:val="95"/>
                <w:sz w:val="20"/>
              </w:rPr>
              <w:t>《政府采购评审专家管理办法》所称评审专家，是指经省级以上人</w:t>
            </w:r>
            <w:r>
              <w:rPr>
                <w:spacing w:val="-10"/>
                <w:w w:val="95"/>
                <w:sz w:val="20"/>
              </w:rPr>
              <w:t>民</w:t>
            </w:r>
          </w:p>
          <w:p>
            <w:pPr>
              <w:pStyle w:val="7"/>
              <w:spacing w:line="290" w:lineRule="atLeast"/>
              <w:ind w:right="33"/>
              <w:rPr>
                <w:sz w:val="20"/>
              </w:rPr>
            </w:pPr>
            <w:r>
              <w:rPr>
                <w:w w:val="99"/>
                <w:sz w:val="20"/>
              </w:rPr>
              <w:t>政府财政部门选聘</w:t>
            </w:r>
            <w:r>
              <w:rPr>
                <w:w w:val="47"/>
                <w:sz w:val="20"/>
              </w:rPr>
              <w:t>,</w:t>
            </w:r>
            <w:r>
              <w:rPr>
                <w:spacing w:val="-2"/>
                <w:w w:val="99"/>
                <w:sz w:val="20"/>
              </w:rPr>
              <w:t>以独立身份参加政府采购评审，纳入评审专家库管</w:t>
            </w:r>
            <w:r>
              <w:rPr>
                <w:w w:val="99"/>
                <w:sz w:val="20"/>
              </w:rPr>
              <w:t>理的人员。（）</w:t>
            </w:r>
          </w:p>
        </w:tc>
        <w:tc>
          <w:tcPr>
            <w:tcW w:w="5867" w:type="dxa"/>
          </w:tcPr>
          <w:p>
            <w:pPr>
              <w:pStyle w:val="7"/>
              <w:spacing w:before="161" w:line="271" w:lineRule="auto"/>
              <w:ind w:left="368" w:right="32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166" w:type="dxa"/>
          </w:tcPr>
          <w:p>
            <w:pPr>
              <w:pStyle w:val="7"/>
              <w:spacing w:before="5"/>
              <w:ind w:left="0"/>
              <w:rPr>
                <w:rFonts w:ascii="Times New Roman"/>
                <w:sz w:val="26"/>
              </w:rPr>
            </w:pPr>
          </w:p>
          <w:p>
            <w:pPr>
              <w:pStyle w:val="7"/>
              <w:spacing w:before="1"/>
              <w:ind w:left="38"/>
              <w:jc w:val="center"/>
              <w:rPr>
                <w:sz w:val="20"/>
              </w:rPr>
            </w:pPr>
            <w:r>
              <w:rPr>
                <w:color w:val="333333"/>
                <w:w w:val="140"/>
                <w:sz w:val="20"/>
              </w:rPr>
              <w:t>A</w:t>
            </w:r>
          </w:p>
        </w:tc>
        <w:tc>
          <w:tcPr>
            <w:tcW w:w="1384" w:type="dxa"/>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6144" w:type="dxa"/>
            <w:gridSpan w:val="2"/>
          </w:tcPr>
          <w:p>
            <w:pPr>
              <w:pStyle w:val="7"/>
              <w:spacing w:before="19"/>
              <w:rPr>
                <w:sz w:val="20"/>
              </w:rPr>
            </w:pPr>
            <w:r>
              <w:rPr>
                <w:w w:val="95"/>
                <w:sz w:val="20"/>
              </w:rPr>
              <w:t>评审专家实行动态管理、统一标准、管用分离、随机抽取的管理原</w:t>
            </w:r>
            <w:r>
              <w:rPr>
                <w:spacing w:val="-10"/>
                <w:w w:val="95"/>
                <w:sz w:val="20"/>
              </w:rPr>
              <w:t>则</w:t>
            </w:r>
          </w:p>
          <w:p>
            <w:pPr>
              <w:pStyle w:val="7"/>
              <w:spacing w:before="34" w:line="253" w:lineRule="exact"/>
              <w:rPr>
                <w:sz w:val="20"/>
              </w:rPr>
            </w:pPr>
            <w:r>
              <w:rPr>
                <w:w w:val="95"/>
                <w:sz w:val="20"/>
              </w:rPr>
              <w:t>。</w:t>
            </w:r>
            <w:r>
              <w:rPr>
                <w:spacing w:val="-5"/>
                <w:sz w:val="20"/>
              </w:rPr>
              <w:t>（）</w:t>
            </w:r>
          </w:p>
        </w:tc>
        <w:tc>
          <w:tcPr>
            <w:tcW w:w="5867" w:type="dxa"/>
          </w:tcPr>
          <w:p>
            <w:pPr>
              <w:pStyle w:val="7"/>
              <w:spacing w:before="19"/>
              <w:ind w:left="361"/>
              <w:rPr>
                <w:sz w:val="20"/>
              </w:rPr>
            </w:pPr>
            <w:r>
              <w:rPr>
                <w:w w:val="115"/>
                <w:sz w:val="20"/>
              </w:rPr>
              <w:t>A</w:t>
            </w:r>
            <w:r>
              <w:rPr>
                <w:w w:val="110"/>
                <w:sz w:val="20"/>
              </w:rPr>
              <w:t>、</w:t>
            </w:r>
            <w:r>
              <w:rPr>
                <w:spacing w:val="-10"/>
                <w:w w:val="110"/>
                <w:sz w:val="20"/>
              </w:rPr>
              <w:t>对</w:t>
            </w:r>
          </w:p>
          <w:p>
            <w:pPr>
              <w:pStyle w:val="7"/>
              <w:spacing w:before="34" w:line="253" w:lineRule="exact"/>
              <w:ind w:left="368"/>
              <w:rPr>
                <w:sz w:val="20"/>
              </w:rPr>
            </w:pPr>
            <w:r>
              <w:rPr>
                <w:w w:val="105"/>
                <w:sz w:val="20"/>
              </w:rPr>
              <w:t>B、</w:t>
            </w:r>
            <w:r>
              <w:rPr>
                <w:spacing w:val="-10"/>
                <w:w w:val="105"/>
                <w:sz w:val="20"/>
              </w:rPr>
              <w:t>错</w:t>
            </w:r>
          </w:p>
        </w:tc>
        <w:tc>
          <w:tcPr>
            <w:tcW w:w="1166" w:type="dxa"/>
          </w:tcPr>
          <w:p>
            <w:pPr>
              <w:pStyle w:val="7"/>
              <w:spacing w:before="163"/>
              <w:ind w:left="37"/>
              <w:jc w:val="center"/>
              <w:rPr>
                <w:sz w:val="20"/>
              </w:rPr>
            </w:pPr>
            <w:r>
              <w:rPr>
                <w:color w:val="333333"/>
                <w:w w:val="124"/>
                <w:sz w:val="20"/>
              </w:rPr>
              <w:t>B</w:t>
            </w:r>
          </w:p>
        </w:tc>
        <w:tc>
          <w:tcPr>
            <w:tcW w:w="1384" w:type="dxa"/>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6144" w:type="dxa"/>
            <w:gridSpan w:val="2"/>
          </w:tcPr>
          <w:p>
            <w:pPr>
              <w:pStyle w:val="7"/>
              <w:spacing w:before="19"/>
              <w:rPr>
                <w:sz w:val="20"/>
              </w:rPr>
            </w:pPr>
            <w:r>
              <w:rPr>
                <w:w w:val="95"/>
                <w:sz w:val="20"/>
              </w:rPr>
              <w:t>财政部负责制定全国统一的评审专家专业分类标准和评审专家库建</w:t>
            </w:r>
            <w:r>
              <w:rPr>
                <w:spacing w:val="-10"/>
                <w:w w:val="95"/>
                <w:sz w:val="20"/>
              </w:rPr>
              <w:t>设</w:t>
            </w:r>
          </w:p>
          <w:p>
            <w:pPr>
              <w:pStyle w:val="7"/>
              <w:spacing w:before="34" w:line="253" w:lineRule="exact"/>
              <w:rPr>
                <w:sz w:val="20"/>
              </w:rPr>
            </w:pPr>
            <w:r>
              <w:rPr>
                <w:w w:val="95"/>
                <w:sz w:val="20"/>
              </w:rPr>
              <w:t>标准</w:t>
            </w:r>
            <w:r>
              <w:rPr>
                <w:w w:val="85"/>
                <w:sz w:val="20"/>
              </w:rPr>
              <w:t>,</w:t>
            </w:r>
            <w:r>
              <w:rPr>
                <w:w w:val="95"/>
                <w:sz w:val="20"/>
              </w:rPr>
              <w:t>建设管理国家评审专家库。</w:t>
            </w:r>
            <w:r>
              <w:rPr>
                <w:spacing w:val="-5"/>
                <w:w w:val="95"/>
                <w:sz w:val="20"/>
              </w:rPr>
              <w:t>（）</w:t>
            </w:r>
          </w:p>
        </w:tc>
        <w:tc>
          <w:tcPr>
            <w:tcW w:w="5867" w:type="dxa"/>
          </w:tcPr>
          <w:p>
            <w:pPr>
              <w:pStyle w:val="7"/>
              <w:spacing w:before="19"/>
              <w:ind w:left="361"/>
              <w:rPr>
                <w:sz w:val="20"/>
              </w:rPr>
            </w:pPr>
            <w:r>
              <w:rPr>
                <w:w w:val="115"/>
                <w:sz w:val="20"/>
              </w:rPr>
              <w:t>A</w:t>
            </w:r>
            <w:r>
              <w:rPr>
                <w:w w:val="110"/>
                <w:sz w:val="20"/>
              </w:rPr>
              <w:t>、</w:t>
            </w:r>
            <w:r>
              <w:rPr>
                <w:spacing w:val="-10"/>
                <w:w w:val="110"/>
                <w:sz w:val="20"/>
              </w:rPr>
              <w:t>对</w:t>
            </w:r>
          </w:p>
          <w:p>
            <w:pPr>
              <w:pStyle w:val="7"/>
              <w:spacing w:before="34" w:line="253" w:lineRule="exact"/>
              <w:ind w:left="368"/>
              <w:rPr>
                <w:sz w:val="20"/>
              </w:rPr>
            </w:pPr>
            <w:r>
              <w:rPr>
                <w:w w:val="105"/>
                <w:sz w:val="20"/>
              </w:rPr>
              <w:t>B、</w:t>
            </w:r>
            <w:r>
              <w:rPr>
                <w:spacing w:val="-10"/>
                <w:w w:val="105"/>
                <w:sz w:val="20"/>
              </w:rPr>
              <w:t>错</w:t>
            </w:r>
          </w:p>
        </w:tc>
        <w:tc>
          <w:tcPr>
            <w:tcW w:w="1166" w:type="dxa"/>
          </w:tcPr>
          <w:p>
            <w:pPr>
              <w:pStyle w:val="7"/>
              <w:spacing w:before="163"/>
              <w:ind w:left="38"/>
              <w:jc w:val="center"/>
              <w:rPr>
                <w:sz w:val="20"/>
              </w:rPr>
            </w:pPr>
            <w:r>
              <w:rPr>
                <w:color w:val="333333"/>
                <w:w w:val="140"/>
                <w:sz w:val="20"/>
              </w:rPr>
              <w:t>A</w:t>
            </w:r>
          </w:p>
        </w:tc>
        <w:tc>
          <w:tcPr>
            <w:tcW w:w="1384" w:type="dxa"/>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65" w:hRule="atLeast"/>
        </w:trPr>
        <w:tc>
          <w:tcPr>
            <w:tcW w:w="6144" w:type="dxa"/>
            <w:gridSpan w:val="2"/>
          </w:tcPr>
          <w:p>
            <w:pPr>
              <w:pStyle w:val="7"/>
              <w:spacing w:before="160" w:line="273" w:lineRule="auto"/>
              <w:ind w:right="31"/>
              <w:rPr>
                <w:sz w:val="20"/>
              </w:rPr>
            </w:pPr>
            <w:r>
              <w:rPr>
                <w:w w:val="99"/>
                <w:sz w:val="20"/>
              </w:rPr>
              <w:t>市级人民政府财政部门负责建设本地区评审专家库并实行动态管理</w:t>
            </w:r>
            <w:r>
              <w:rPr>
                <w:w w:val="47"/>
                <w:sz w:val="20"/>
              </w:rPr>
              <w:t>,</w:t>
            </w:r>
            <w:r>
              <w:rPr>
                <w:spacing w:val="-17"/>
                <w:w w:val="99"/>
                <w:sz w:val="20"/>
              </w:rPr>
              <w:t>与</w:t>
            </w:r>
            <w:r>
              <w:rPr>
                <w:spacing w:val="-1"/>
                <w:w w:val="99"/>
                <w:sz w:val="20"/>
              </w:rPr>
              <w:t>国家评审专家库互联互通、资源共享。</w:t>
            </w:r>
            <w:r>
              <w:rPr>
                <w:w w:val="99"/>
                <w:sz w:val="20"/>
              </w:rPr>
              <w:t>（）</w:t>
            </w:r>
          </w:p>
        </w:tc>
        <w:tc>
          <w:tcPr>
            <w:tcW w:w="5867" w:type="dxa"/>
          </w:tcPr>
          <w:p>
            <w:pPr>
              <w:pStyle w:val="7"/>
              <w:spacing w:before="160" w:line="273" w:lineRule="auto"/>
              <w:ind w:left="368" w:right="32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166" w:type="dxa"/>
          </w:tcPr>
          <w:p>
            <w:pPr>
              <w:pStyle w:val="7"/>
              <w:spacing w:before="5"/>
              <w:ind w:left="0"/>
              <w:rPr>
                <w:rFonts w:ascii="Times New Roman"/>
                <w:sz w:val="26"/>
              </w:rPr>
            </w:pPr>
          </w:p>
          <w:p>
            <w:pPr>
              <w:pStyle w:val="7"/>
              <w:ind w:left="37"/>
              <w:jc w:val="center"/>
              <w:rPr>
                <w:sz w:val="20"/>
              </w:rPr>
            </w:pPr>
            <w:r>
              <w:rPr>
                <w:color w:val="333333"/>
                <w:w w:val="124"/>
                <w:sz w:val="20"/>
              </w:rPr>
              <w:t>B</w:t>
            </w:r>
          </w:p>
        </w:tc>
        <w:tc>
          <w:tcPr>
            <w:tcW w:w="1384" w:type="dxa"/>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6144" w:type="dxa"/>
            <w:gridSpan w:val="2"/>
          </w:tcPr>
          <w:p>
            <w:pPr>
              <w:pStyle w:val="7"/>
              <w:spacing w:before="162"/>
              <w:rPr>
                <w:sz w:val="20"/>
              </w:rPr>
            </w:pPr>
            <w:r>
              <w:rPr>
                <w:w w:val="95"/>
                <w:sz w:val="20"/>
              </w:rPr>
              <w:t>各级人民政府财政部门依法履行对评审专家的监督管理职责。</w:t>
            </w:r>
            <w:r>
              <w:rPr>
                <w:spacing w:val="-5"/>
                <w:w w:val="95"/>
                <w:sz w:val="20"/>
              </w:rPr>
              <w:t>（）</w:t>
            </w:r>
          </w:p>
        </w:tc>
        <w:tc>
          <w:tcPr>
            <w:tcW w:w="5867" w:type="dxa"/>
          </w:tcPr>
          <w:p>
            <w:pPr>
              <w:pStyle w:val="7"/>
              <w:spacing w:before="18"/>
              <w:ind w:left="361"/>
              <w:rPr>
                <w:sz w:val="20"/>
              </w:rPr>
            </w:pPr>
            <w:r>
              <w:rPr>
                <w:w w:val="115"/>
                <w:sz w:val="20"/>
              </w:rPr>
              <w:t>A</w:t>
            </w:r>
            <w:r>
              <w:rPr>
                <w:w w:val="110"/>
                <w:sz w:val="20"/>
              </w:rPr>
              <w:t>、</w:t>
            </w:r>
            <w:r>
              <w:rPr>
                <w:spacing w:val="-10"/>
                <w:w w:val="110"/>
                <w:sz w:val="20"/>
              </w:rPr>
              <w:t>对</w:t>
            </w:r>
          </w:p>
          <w:p>
            <w:pPr>
              <w:pStyle w:val="7"/>
              <w:spacing w:before="35" w:line="253" w:lineRule="exact"/>
              <w:ind w:left="368"/>
              <w:rPr>
                <w:sz w:val="20"/>
              </w:rPr>
            </w:pPr>
            <w:r>
              <w:rPr>
                <w:w w:val="105"/>
                <w:sz w:val="20"/>
              </w:rPr>
              <w:t>B、</w:t>
            </w:r>
            <w:r>
              <w:rPr>
                <w:spacing w:val="-10"/>
                <w:w w:val="105"/>
                <w:sz w:val="20"/>
              </w:rPr>
              <w:t>错</w:t>
            </w:r>
          </w:p>
        </w:tc>
        <w:tc>
          <w:tcPr>
            <w:tcW w:w="1166" w:type="dxa"/>
          </w:tcPr>
          <w:p>
            <w:pPr>
              <w:pStyle w:val="7"/>
              <w:spacing w:before="162"/>
              <w:ind w:left="38"/>
              <w:jc w:val="center"/>
              <w:rPr>
                <w:sz w:val="20"/>
              </w:rPr>
            </w:pPr>
            <w:r>
              <w:rPr>
                <w:color w:val="333333"/>
                <w:w w:val="140"/>
                <w:sz w:val="20"/>
              </w:rPr>
              <w:t>A</w:t>
            </w:r>
          </w:p>
        </w:tc>
        <w:tc>
          <w:tcPr>
            <w:tcW w:w="1384" w:type="dxa"/>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6144" w:type="dxa"/>
            <w:gridSpan w:val="2"/>
          </w:tcPr>
          <w:p>
            <w:pPr>
              <w:pStyle w:val="7"/>
              <w:spacing w:before="19"/>
              <w:rPr>
                <w:sz w:val="20"/>
              </w:rPr>
            </w:pPr>
            <w:r>
              <w:rPr>
                <w:w w:val="95"/>
                <w:sz w:val="20"/>
              </w:rPr>
              <w:t>省级以上人民政府财政部门通过公开征集、单位推荐和自我推荐相</w:t>
            </w:r>
            <w:r>
              <w:rPr>
                <w:spacing w:val="-10"/>
                <w:w w:val="95"/>
                <w:sz w:val="20"/>
              </w:rPr>
              <w:t>结</w:t>
            </w:r>
          </w:p>
          <w:p>
            <w:pPr>
              <w:pStyle w:val="7"/>
              <w:spacing w:before="34" w:line="253" w:lineRule="exact"/>
              <w:rPr>
                <w:sz w:val="20"/>
              </w:rPr>
            </w:pPr>
            <w:r>
              <w:rPr>
                <w:w w:val="95"/>
                <w:sz w:val="20"/>
              </w:rPr>
              <w:t>合的方式选聘评审专家。</w:t>
            </w:r>
            <w:r>
              <w:rPr>
                <w:spacing w:val="-5"/>
                <w:w w:val="95"/>
                <w:sz w:val="20"/>
              </w:rPr>
              <w:t>（）</w:t>
            </w:r>
          </w:p>
        </w:tc>
        <w:tc>
          <w:tcPr>
            <w:tcW w:w="5867" w:type="dxa"/>
          </w:tcPr>
          <w:p>
            <w:pPr>
              <w:pStyle w:val="7"/>
              <w:spacing w:before="19"/>
              <w:ind w:left="361"/>
              <w:rPr>
                <w:sz w:val="20"/>
              </w:rPr>
            </w:pPr>
            <w:r>
              <w:rPr>
                <w:w w:val="115"/>
                <w:sz w:val="20"/>
              </w:rPr>
              <w:t>A</w:t>
            </w:r>
            <w:r>
              <w:rPr>
                <w:w w:val="110"/>
                <w:sz w:val="20"/>
              </w:rPr>
              <w:t>、</w:t>
            </w:r>
            <w:r>
              <w:rPr>
                <w:spacing w:val="-10"/>
                <w:w w:val="110"/>
                <w:sz w:val="20"/>
              </w:rPr>
              <w:t>对</w:t>
            </w:r>
          </w:p>
          <w:p>
            <w:pPr>
              <w:pStyle w:val="7"/>
              <w:spacing w:before="34" w:line="253" w:lineRule="exact"/>
              <w:ind w:left="368"/>
              <w:rPr>
                <w:sz w:val="20"/>
              </w:rPr>
            </w:pPr>
            <w:r>
              <w:rPr>
                <w:w w:val="105"/>
                <w:sz w:val="20"/>
              </w:rPr>
              <w:t>B、</w:t>
            </w:r>
            <w:r>
              <w:rPr>
                <w:spacing w:val="-10"/>
                <w:w w:val="105"/>
                <w:sz w:val="20"/>
              </w:rPr>
              <w:t>错</w:t>
            </w:r>
          </w:p>
        </w:tc>
        <w:tc>
          <w:tcPr>
            <w:tcW w:w="1166" w:type="dxa"/>
          </w:tcPr>
          <w:p>
            <w:pPr>
              <w:pStyle w:val="7"/>
              <w:spacing w:before="163"/>
              <w:ind w:left="38"/>
              <w:jc w:val="center"/>
              <w:rPr>
                <w:sz w:val="20"/>
              </w:rPr>
            </w:pPr>
            <w:r>
              <w:rPr>
                <w:color w:val="333333"/>
                <w:w w:val="140"/>
                <w:sz w:val="20"/>
              </w:rPr>
              <w:t>A</w:t>
            </w:r>
          </w:p>
        </w:tc>
        <w:tc>
          <w:tcPr>
            <w:tcW w:w="1384" w:type="dxa"/>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6144" w:type="dxa"/>
            <w:gridSpan w:val="2"/>
          </w:tcPr>
          <w:p>
            <w:pPr>
              <w:pStyle w:val="7"/>
              <w:spacing w:before="163"/>
              <w:rPr>
                <w:sz w:val="20"/>
              </w:rPr>
            </w:pPr>
            <w:r>
              <w:rPr>
                <w:w w:val="95"/>
                <w:sz w:val="20"/>
              </w:rPr>
              <w:t>申请人应当根据采购监管部门需要申报评审专业。</w:t>
            </w:r>
            <w:r>
              <w:rPr>
                <w:spacing w:val="-5"/>
                <w:w w:val="95"/>
                <w:sz w:val="20"/>
              </w:rPr>
              <w:t>（）</w:t>
            </w:r>
          </w:p>
        </w:tc>
        <w:tc>
          <w:tcPr>
            <w:tcW w:w="5867" w:type="dxa"/>
          </w:tcPr>
          <w:p>
            <w:pPr>
              <w:pStyle w:val="7"/>
              <w:spacing w:before="19"/>
              <w:ind w:left="361"/>
              <w:rPr>
                <w:sz w:val="20"/>
              </w:rPr>
            </w:pPr>
            <w:r>
              <w:rPr>
                <w:w w:val="115"/>
                <w:sz w:val="20"/>
              </w:rPr>
              <w:t>A</w:t>
            </w:r>
            <w:r>
              <w:rPr>
                <w:w w:val="110"/>
                <w:sz w:val="20"/>
              </w:rPr>
              <w:t>、</w:t>
            </w:r>
            <w:r>
              <w:rPr>
                <w:spacing w:val="-10"/>
                <w:w w:val="110"/>
                <w:sz w:val="20"/>
              </w:rPr>
              <w:t>对</w:t>
            </w:r>
          </w:p>
          <w:p>
            <w:pPr>
              <w:pStyle w:val="7"/>
              <w:spacing w:before="33" w:line="253" w:lineRule="exact"/>
              <w:ind w:left="368"/>
              <w:rPr>
                <w:sz w:val="20"/>
              </w:rPr>
            </w:pPr>
            <w:r>
              <w:rPr>
                <w:w w:val="105"/>
                <w:sz w:val="20"/>
              </w:rPr>
              <w:t>B、</w:t>
            </w:r>
            <w:r>
              <w:rPr>
                <w:spacing w:val="-10"/>
                <w:w w:val="105"/>
                <w:sz w:val="20"/>
              </w:rPr>
              <w:t>错</w:t>
            </w:r>
          </w:p>
        </w:tc>
        <w:tc>
          <w:tcPr>
            <w:tcW w:w="1166" w:type="dxa"/>
          </w:tcPr>
          <w:p>
            <w:pPr>
              <w:pStyle w:val="7"/>
              <w:spacing w:before="163"/>
              <w:ind w:left="37"/>
              <w:jc w:val="center"/>
              <w:rPr>
                <w:sz w:val="20"/>
              </w:rPr>
            </w:pPr>
            <w:r>
              <w:rPr>
                <w:color w:val="333333"/>
                <w:w w:val="124"/>
                <w:sz w:val="20"/>
              </w:rPr>
              <w:t>B</w:t>
            </w:r>
          </w:p>
        </w:tc>
        <w:tc>
          <w:tcPr>
            <w:tcW w:w="1384" w:type="dxa"/>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65" w:hRule="atLeast"/>
        </w:trPr>
        <w:tc>
          <w:tcPr>
            <w:tcW w:w="6144" w:type="dxa"/>
            <w:gridSpan w:val="2"/>
          </w:tcPr>
          <w:p>
            <w:pPr>
              <w:pStyle w:val="7"/>
              <w:spacing w:before="16" w:line="268" w:lineRule="auto"/>
              <w:ind w:right="80"/>
              <w:rPr>
                <w:sz w:val="20"/>
              </w:rPr>
            </w:pPr>
            <w:r>
              <w:rPr>
                <w:spacing w:val="-2"/>
                <w:w w:val="99"/>
                <w:sz w:val="20"/>
              </w:rPr>
              <w:t>省级以上人民政府财政部门对申请人提交的申请材料、申报的评审专</w:t>
            </w:r>
            <w:r>
              <w:rPr>
                <w:spacing w:val="-1"/>
                <w:w w:val="99"/>
                <w:sz w:val="20"/>
              </w:rPr>
              <w:t>业和信用信息进行审核</w:t>
            </w:r>
            <w:r>
              <w:rPr>
                <w:w w:val="47"/>
                <w:sz w:val="20"/>
              </w:rPr>
              <w:t>,</w:t>
            </w:r>
            <w:r>
              <w:rPr>
                <w:w w:val="99"/>
                <w:sz w:val="20"/>
              </w:rPr>
              <w:t>符合条件的选聘为评审专家</w:t>
            </w:r>
            <w:r>
              <w:rPr>
                <w:w w:val="47"/>
                <w:sz w:val="20"/>
              </w:rPr>
              <w:t>,</w:t>
            </w:r>
            <w:r>
              <w:rPr>
                <w:spacing w:val="-40"/>
                <w:sz w:val="20"/>
              </w:rPr>
              <w:t xml:space="preserve"> </w:t>
            </w:r>
            <w:r>
              <w:rPr>
                <w:w w:val="99"/>
                <w:sz w:val="20"/>
              </w:rPr>
              <w:t>纳入评审专家库</w:t>
            </w:r>
          </w:p>
          <w:p>
            <w:pPr>
              <w:pStyle w:val="7"/>
              <w:spacing w:before="4" w:line="251" w:lineRule="exact"/>
              <w:rPr>
                <w:sz w:val="20"/>
              </w:rPr>
            </w:pPr>
            <w:r>
              <w:rPr>
                <w:w w:val="95"/>
                <w:sz w:val="20"/>
              </w:rPr>
              <w:t>管理。</w:t>
            </w:r>
            <w:r>
              <w:rPr>
                <w:spacing w:val="-5"/>
                <w:w w:val="95"/>
                <w:sz w:val="20"/>
              </w:rPr>
              <w:t>（）</w:t>
            </w:r>
          </w:p>
        </w:tc>
        <w:tc>
          <w:tcPr>
            <w:tcW w:w="5867" w:type="dxa"/>
          </w:tcPr>
          <w:p>
            <w:pPr>
              <w:pStyle w:val="7"/>
              <w:spacing w:before="160" w:line="271" w:lineRule="auto"/>
              <w:ind w:left="368" w:right="32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166" w:type="dxa"/>
          </w:tcPr>
          <w:p>
            <w:pPr>
              <w:pStyle w:val="7"/>
              <w:spacing w:before="5"/>
              <w:ind w:left="0"/>
              <w:rPr>
                <w:rFonts w:ascii="Times New Roman"/>
                <w:sz w:val="26"/>
              </w:rPr>
            </w:pPr>
          </w:p>
          <w:p>
            <w:pPr>
              <w:pStyle w:val="7"/>
              <w:ind w:left="38"/>
              <w:jc w:val="center"/>
              <w:rPr>
                <w:sz w:val="20"/>
              </w:rPr>
            </w:pPr>
            <w:r>
              <w:rPr>
                <w:color w:val="333333"/>
                <w:w w:val="140"/>
                <w:sz w:val="20"/>
              </w:rPr>
              <w:t>A</w:t>
            </w:r>
          </w:p>
        </w:tc>
        <w:tc>
          <w:tcPr>
            <w:tcW w:w="1384" w:type="dxa"/>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65" w:hRule="atLeast"/>
        </w:trPr>
        <w:tc>
          <w:tcPr>
            <w:tcW w:w="6144" w:type="dxa"/>
            <w:gridSpan w:val="2"/>
          </w:tcPr>
          <w:p>
            <w:pPr>
              <w:pStyle w:val="7"/>
              <w:spacing w:before="14"/>
              <w:rPr>
                <w:sz w:val="20"/>
              </w:rPr>
            </w:pPr>
            <w:r>
              <w:rPr>
                <w:w w:val="95"/>
                <w:sz w:val="20"/>
              </w:rPr>
              <w:t>评审专家工作单位、联系方式、专业技术职称、需要回避的信息等</w:t>
            </w:r>
            <w:r>
              <w:rPr>
                <w:spacing w:val="-10"/>
                <w:w w:val="95"/>
                <w:sz w:val="20"/>
              </w:rPr>
              <w:t>发</w:t>
            </w:r>
          </w:p>
          <w:p>
            <w:pPr>
              <w:pStyle w:val="7"/>
              <w:spacing w:line="290" w:lineRule="atLeast"/>
              <w:ind w:right="32"/>
              <w:rPr>
                <w:sz w:val="20"/>
              </w:rPr>
            </w:pPr>
            <w:r>
              <w:rPr>
                <w:w w:val="99"/>
                <w:sz w:val="20"/>
              </w:rPr>
              <w:t>生变化的</w:t>
            </w:r>
            <w:r>
              <w:rPr>
                <w:w w:val="47"/>
                <w:sz w:val="20"/>
              </w:rPr>
              <w:t>,</w:t>
            </w:r>
            <w:r>
              <w:rPr>
                <w:spacing w:val="-1"/>
                <w:w w:val="99"/>
                <w:sz w:val="20"/>
              </w:rPr>
              <w:t>应当及时向相关省级以上人民政府财政部门申请变更相关信</w:t>
            </w:r>
            <w:r>
              <w:rPr>
                <w:w w:val="99"/>
                <w:sz w:val="20"/>
              </w:rPr>
              <w:t>息。（）</w:t>
            </w:r>
          </w:p>
        </w:tc>
        <w:tc>
          <w:tcPr>
            <w:tcW w:w="5867" w:type="dxa"/>
          </w:tcPr>
          <w:p>
            <w:pPr>
              <w:pStyle w:val="7"/>
              <w:spacing w:before="161" w:line="271" w:lineRule="auto"/>
              <w:ind w:left="368" w:right="32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166" w:type="dxa"/>
          </w:tcPr>
          <w:p>
            <w:pPr>
              <w:pStyle w:val="7"/>
              <w:spacing w:before="6"/>
              <w:ind w:left="0"/>
              <w:rPr>
                <w:rFonts w:ascii="Times New Roman"/>
                <w:sz w:val="26"/>
              </w:rPr>
            </w:pPr>
          </w:p>
          <w:p>
            <w:pPr>
              <w:pStyle w:val="7"/>
              <w:ind w:left="38"/>
              <w:jc w:val="center"/>
              <w:rPr>
                <w:sz w:val="20"/>
              </w:rPr>
            </w:pPr>
            <w:r>
              <w:rPr>
                <w:color w:val="333333"/>
                <w:w w:val="140"/>
                <w:sz w:val="20"/>
              </w:rPr>
              <w:t>A</w:t>
            </w:r>
          </w:p>
        </w:tc>
        <w:tc>
          <w:tcPr>
            <w:tcW w:w="1384" w:type="dxa"/>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6144" w:type="dxa"/>
            <w:gridSpan w:val="2"/>
          </w:tcPr>
          <w:p>
            <w:pPr>
              <w:pStyle w:val="7"/>
              <w:spacing w:before="19"/>
              <w:rPr>
                <w:sz w:val="20"/>
              </w:rPr>
            </w:pPr>
            <w:r>
              <w:rPr>
                <w:w w:val="95"/>
                <w:sz w:val="20"/>
              </w:rPr>
              <w:t>评审专家本人申请不再担任评审专家，省级以上人民政府财政部门</w:t>
            </w:r>
            <w:r>
              <w:rPr>
                <w:spacing w:val="-10"/>
                <w:w w:val="95"/>
                <w:sz w:val="20"/>
              </w:rPr>
              <w:t>应</w:t>
            </w:r>
          </w:p>
          <w:p>
            <w:pPr>
              <w:pStyle w:val="7"/>
              <w:spacing w:before="34" w:line="253" w:lineRule="exact"/>
              <w:rPr>
                <w:sz w:val="20"/>
              </w:rPr>
            </w:pPr>
            <w:r>
              <w:rPr>
                <w:w w:val="95"/>
                <w:sz w:val="20"/>
              </w:rPr>
              <w:t>当将其解聘。</w:t>
            </w:r>
            <w:r>
              <w:rPr>
                <w:spacing w:val="-5"/>
                <w:w w:val="95"/>
                <w:sz w:val="20"/>
              </w:rPr>
              <w:t>（）</w:t>
            </w:r>
          </w:p>
        </w:tc>
        <w:tc>
          <w:tcPr>
            <w:tcW w:w="5867" w:type="dxa"/>
          </w:tcPr>
          <w:p>
            <w:pPr>
              <w:pStyle w:val="7"/>
              <w:spacing w:before="19"/>
              <w:ind w:left="361"/>
              <w:rPr>
                <w:sz w:val="20"/>
              </w:rPr>
            </w:pPr>
            <w:r>
              <w:rPr>
                <w:w w:val="115"/>
                <w:sz w:val="20"/>
              </w:rPr>
              <w:t>A</w:t>
            </w:r>
            <w:r>
              <w:rPr>
                <w:w w:val="110"/>
                <w:sz w:val="20"/>
              </w:rPr>
              <w:t>、</w:t>
            </w:r>
            <w:r>
              <w:rPr>
                <w:spacing w:val="-10"/>
                <w:w w:val="110"/>
                <w:sz w:val="20"/>
              </w:rPr>
              <w:t>对</w:t>
            </w:r>
          </w:p>
          <w:p>
            <w:pPr>
              <w:pStyle w:val="7"/>
              <w:spacing w:before="34" w:line="253" w:lineRule="exact"/>
              <w:ind w:left="368"/>
              <w:rPr>
                <w:sz w:val="20"/>
              </w:rPr>
            </w:pPr>
            <w:r>
              <w:rPr>
                <w:w w:val="105"/>
                <w:sz w:val="20"/>
              </w:rPr>
              <w:t>B、</w:t>
            </w:r>
            <w:r>
              <w:rPr>
                <w:spacing w:val="-10"/>
                <w:w w:val="105"/>
                <w:sz w:val="20"/>
              </w:rPr>
              <w:t>错</w:t>
            </w:r>
          </w:p>
        </w:tc>
        <w:tc>
          <w:tcPr>
            <w:tcW w:w="1166" w:type="dxa"/>
          </w:tcPr>
          <w:p>
            <w:pPr>
              <w:pStyle w:val="7"/>
              <w:spacing w:before="163"/>
              <w:ind w:left="38"/>
              <w:jc w:val="center"/>
              <w:rPr>
                <w:sz w:val="20"/>
              </w:rPr>
            </w:pPr>
            <w:r>
              <w:rPr>
                <w:color w:val="333333"/>
                <w:w w:val="140"/>
                <w:sz w:val="20"/>
              </w:rPr>
              <w:t>A</w:t>
            </w:r>
          </w:p>
        </w:tc>
        <w:tc>
          <w:tcPr>
            <w:tcW w:w="1384" w:type="dxa"/>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6144" w:type="dxa"/>
            <w:gridSpan w:val="2"/>
          </w:tcPr>
          <w:p>
            <w:pPr>
              <w:pStyle w:val="7"/>
              <w:spacing w:before="19"/>
              <w:rPr>
                <w:sz w:val="20"/>
              </w:rPr>
            </w:pPr>
            <w:r>
              <w:rPr>
                <w:w w:val="95"/>
                <w:sz w:val="20"/>
              </w:rPr>
              <w:t>采购人或者采购代理机构应当从市级以上人民政府财政部门设立的</w:t>
            </w:r>
            <w:r>
              <w:rPr>
                <w:spacing w:val="-10"/>
                <w:w w:val="95"/>
                <w:sz w:val="20"/>
              </w:rPr>
              <w:t>评</w:t>
            </w:r>
          </w:p>
          <w:p>
            <w:pPr>
              <w:pStyle w:val="7"/>
              <w:spacing w:before="33" w:line="253" w:lineRule="exact"/>
              <w:rPr>
                <w:sz w:val="20"/>
              </w:rPr>
            </w:pPr>
            <w:r>
              <w:rPr>
                <w:w w:val="95"/>
                <w:sz w:val="20"/>
              </w:rPr>
              <w:t>审专家库中随机抽取评审专家。</w:t>
            </w:r>
            <w:r>
              <w:rPr>
                <w:spacing w:val="-5"/>
                <w:w w:val="95"/>
                <w:sz w:val="20"/>
              </w:rPr>
              <w:t>（）</w:t>
            </w:r>
          </w:p>
        </w:tc>
        <w:tc>
          <w:tcPr>
            <w:tcW w:w="5867" w:type="dxa"/>
          </w:tcPr>
          <w:p>
            <w:pPr>
              <w:pStyle w:val="7"/>
              <w:spacing w:before="19"/>
              <w:ind w:left="361"/>
              <w:rPr>
                <w:sz w:val="20"/>
              </w:rPr>
            </w:pPr>
            <w:r>
              <w:rPr>
                <w:w w:val="115"/>
                <w:sz w:val="20"/>
              </w:rPr>
              <w:t>A</w:t>
            </w:r>
            <w:r>
              <w:rPr>
                <w:w w:val="110"/>
                <w:sz w:val="20"/>
              </w:rPr>
              <w:t>、</w:t>
            </w:r>
            <w:r>
              <w:rPr>
                <w:spacing w:val="-10"/>
                <w:w w:val="110"/>
                <w:sz w:val="20"/>
              </w:rPr>
              <w:t>对</w:t>
            </w:r>
          </w:p>
          <w:p>
            <w:pPr>
              <w:pStyle w:val="7"/>
              <w:spacing w:before="33" w:line="253" w:lineRule="exact"/>
              <w:ind w:left="368"/>
              <w:rPr>
                <w:sz w:val="20"/>
              </w:rPr>
            </w:pPr>
            <w:r>
              <w:rPr>
                <w:w w:val="105"/>
                <w:sz w:val="20"/>
              </w:rPr>
              <w:t>B、</w:t>
            </w:r>
            <w:r>
              <w:rPr>
                <w:spacing w:val="-10"/>
                <w:w w:val="105"/>
                <w:sz w:val="20"/>
              </w:rPr>
              <w:t>错</w:t>
            </w:r>
          </w:p>
        </w:tc>
        <w:tc>
          <w:tcPr>
            <w:tcW w:w="1166" w:type="dxa"/>
          </w:tcPr>
          <w:p>
            <w:pPr>
              <w:pStyle w:val="7"/>
              <w:spacing w:before="163"/>
              <w:ind w:left="37"/>
              <w:jc w:val="center"/>
              <w:rPr>
                <w:sz w:val="20"/>
              </w:rPr>
            </w:pPr>
            <w:r>
              <w:rPr>
                <w:color w:val="333333"/>
                <w:w w:val="124"/>
                <w:sz w:val="20"/>
              </w:rPr>
              <w:t>B</w:t>
            </w:r>
          </w:p>
        </w:tc>
        <w:tc>
          <w:tcPr>
            <w:tcW w:w="1384" w:type="dxa"/>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65" w:hRule="atLeast"/>
        </w:trPr>
        <w:tc>
          <w:tcPr>
            <w:tcW w:w="6144" w:type="dxa"/>
            <w:gridSpan w:val="2"/>
          </w:tcPr>
          <w:p>
            <w:pPr>
              <w:pStyle w:val="7"/>
              <w:spacing w:before="16" w:line="268" w:lineRule="auto"/>
              <w:ind w:right="32"/>
              <w:rPr>
                <w:sz w:val="20"/>
              </w:rPr>
            </w:pPr>
            <w:r>
              <w:rPr>
                <w:spacing w:val="-1"/>
                <w:w w:val="99"/>
                <w:sz w:val="20"/>
              </w:rPr>
              <w:t>评审专家库中相关专家数量不能保证随机抽取需要的</w:t>
            </w:r>
            <w:r>
              <w:rPr>
                <w:w w:val="47"/>
                <w:sz w:val="20"/>
              </w:rPr>
              <w:t>,</w:t>
            </w:r>
            <w:r>
              <w:rPr>
                <w:spacing w:val="-3"/>
                <w:w w:val="99"/>
                <w:sz w:val="20"/>
              </w:rPr>
              <w:t>采购人或者采购</w:t>
            </w:r>
            <w:r>
              <w:rPr>
                <w:w w:val="99"/>
                <w:sz w:val="20"/>
              </w:rPr>
              <w:t>代理机构可以推荐符合条件的人员</w:t>
            </w:r>
            <w:r>
              <w:rPr>
                <w:w w:val="47"/>
                <w:sz w:val="20"/>
              </w:rPr>
              <w:t>,</w:t>
            </w:r>
            <w:r>
              <w:rPr>
                <w:spacing w:val="-2"/>
                <w:w w:val="99"/>
                <w:sz w:val="20"/>
              </w:rPr>
              <w:t>经审核选聘入库后再随机抽取使用</w:t>
            </w:r>
          </w:p>
          <w:p>
            <w:pPr>
              <w:pStyle w:val="7"/>
              <w:spacing w:before="4" w:line="251" w:lineRule="exact"/>
              <w:rPr>
                <w:sz w:val="20"/>
              </w:rPr>
            </w:pPr>
            <w:r>
              <w:rPr>
                <w:w w:val="95"/>
                <w:sz w:val="20"/>
              </w:rPr>
              <w:t>。</w:t>
            </w:r>
            <w:r>
              <w:rPr>
                <w:spacing w:val="-5"/>
                <w:sz w:val="20"/>
              </w:rPr>
              <w:t>（）</w:t>
            </w:r>
          </w:p>
        </w:tc>
        <w:tc>
          <w:tcPr>
            <w:tcW w:w="5867" w:type="dxa"/>
          </w:tcPr>
          <w:p>
            <w:pPr>
              <w:pStyle w:val="7"/>
              <w:spacing w:before="160" w:line="271" w:lineRule="auto"/>
              <w:ind w:left="368" w:right="32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166" w:type="dxa"/>
          </w:tcPr>
          <w:p>
            <w:pPr>
              <w:pStyle w:val="7"/>
              <w:spacing w:before="5"/>
              <w:ind w:left="0"/>
              <w:rPr>
                <w:rFonts w:ascii="Times New Roman"/>
                <w:sz w:val="26"/>
              </w:rPr>
            </w:pPr>
          </w:p>
          <w:p>
            <w:pPr>
              <w:pStyle w:val="7"/>
              <w:ind w:left="38"/>
              <w:jc w:val="center"/>
              <w:rPr>
                <w:sz w:val="20"/>
              </w:rPr>
            </w:pPr>
            <w:r>
              <w:rPr>
                <w:color w:val="333333"/>
                <w:w w:val="140"/>
                <w:sz w:val="20"/>
              </w:rPr>
              <w:t>A</w:t>
            </w:r>
          </w:p>
        </w:tc>
        <w:tc>
          <w:tcPr>
            <w:tcW w:w="1384" w:type="dxa"/>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65" w:hRule="atLeast"/>
        </w:trPr>
        <w:tc>
          <w:tcPr>
            <w:tcW w:w="6144" w:type="dxa"/>
            <w:gridSpan w:val="2"/>
          </w:tcPr>
          <w:p>
            <w:pPr>
              <w:pStyle w:val="7"/>
              <w:spacing w:before="14"/>
              <w:rPr>
                <w:sz w:val="20"/>
              </w:rPr>
            </w:pPr>
            <w:r>
              <w:rPr>
                <w:w w:val="95"/>
                <w:sz w:val="20"/>
              </w:rPr>
              <w:t>技术复杂、专业性强的采购项目</w:t>
            </w:r>
            <w:r>
              <w:rPr>
                <w:w w:val="80"/>
                <w:sz w:val="20"/>
              </w:rPr>
              <w:t>,</w:t>
            </w:r>
            <w:r>
              <w:rPr>
                <w:w w:val="95"/>
                <w:sz w:val="20"/>
              </w:rPr>
              <w:t>通过随机方式难以确定合适评审专</w:t>
            </w:r>
            <w:r>
              <w:rPr>
                <w:spacing w:val="-10"/>
                <w:w w:val="95"/>
                <w:sz w:val="20"/>
              </w:rPr>
              <w:t>家</w:t>
            </w:r>
          </w:p>
          <w:p>
            <w:pPr>
              <w:pStyle w:val="7"/>
              <w:spacing w:line="290" w:lineRule="atLeast"/>
              <w:ind w:right="184"/>
              <w:rPr>
                <w:sz w:val="20"/>
              </w:rPr>
            </w:pPr>
            <w:r>
              <w:rPr>
                <w:w w:val="99"/>
                <w:sz w:val="20"/>
              </w:rPr>
              <w:t>的</w:t>
            </w:r>
            <w:r>
              <w:rPr>
                <w:w w:val="47"/>
                <w:sz w:val="20"/>
              </w:rPr>
              <w:t>,</w:t>
            </w:r>
            <w:r>
              <w:rPr>
                <w:spacing w:val="-1"/>
                <w:w w:val="99"/>
                <w:sz w:val="20"/>
              </w:rPr>
              <w:t>经主管预算单位同意</w:t>
            </w:r>
            <w:r>
              <w:rPr>
                <w:w w:val="47"/>
                <w:sz w:val="20"/>
              </w:rPr>
              <w:t>,</w:t>
            </w:r>
            <w:r>
              <w:rPr>
                <w:spacing w:val="-1"/>
                <w:w w:val="99"/>
                <w:sz w:val="20"/>
              </w:rPr>
              <w:t>采购人可以自行选定相应专业领域的评审专</w:t>
            </w:r>
            <w:r>
              <w:rPr>
                <w:w w:val="99"/>
                <w:sz w:val="20"/>
              </w:rPr>
              <w:t>家。（）</w:t>
            </w:r>
          </w:p>
        </w:tc>
        <w:tc>
          <w:tcPr>
            <w:tcW w:w="5867" w:type="dxa"/>
          </w:tcPr>
          <w:p>
            <w:pPr>
              <w:pStyle w:val="7"/>
              <w:spacing w:before="161" w:line="271" w:lineRule="auto"/>
              <w:ind w:left="368" w:right="32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166" w:type="dxa"/>
          </w:tcPr>
          <w:p>
            <w:pPr>
              <w:pStyle w:val="7"/>
              <w:spacing w:before="6"/>
              <w:ind w:left="0"/>
              <w:rPr>
                <w:rFonts w:ascii="Times New Roman"/>
                <w:sz w:val="26"/>
              </w:rPr>
            </w:pPr>
          </w:p>
          <w:p>
            <w:pPr>
              <w:pStyle w:val="7"/>
              <w:ind w:left="38"/>
              <w:jc w:val="center"/>
              <w:rPr>
                <w:sz w:val="20"/>
              </w:rPr>
            </w:pPr>
            <w:r>
              <w:rPr>
                <w:color w:val="333333"/>
                <w:w w:val="140"/>
                <w:sz w:val="20"/>
              </w:rPr>
              <w:t>A</w:t>
            </w:r>
          </w:p>
        </w:tc>
        <w:tc>
          <w:tcPr>
            <w:tcW w:w="1384" w:type="dxa"/>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6144" w:type="dxa"/>
            <w:gridSpan w:val="2"/>
          </w:tcPr>
          <w:p>
            <w:pPr>
              <w:pStyle w:val="7"/>
              <w:spacing w:before="163"/>
              <w:rPr>
                <w:sz w:val="20"/>
              </w:rPr>
            </w:pPr>
            <w:r>
              <w:rPr>
                <w:w w:val="95"/>
                <w:sz w:val="20"/>
              </w:rPr>
              <w:t>自行选定评审专家的</w:t>
            </w:r>
            <w:r>
              <w:rPr>
                <w:w w:val="85"/>
                <w:sz w:val="20"/>
              </w:rPr>
              <w:t>,</w:t>
            </w:r>
            <w:r>
              <w:rPr>
                <w:w w:val="95"/>
                <w:sz w:val="20"/>
              </w:rPr>
              <w:t>应当优先选择本单位的评审专家。</w:t>
            </w:r>
            <w:r>
              <w:rPr>
                <w:spacing w:val="-5"/>
                <w:w w:val="95"/>
                <w:sz w:val="20"/>
              </w:rPr>
              <w:t>（）</w:t>
            </w:r>
          </w:p>
        </w:tc>
        <w:tc>
          <w:tcPr>
            <w:tcW w:w="5867" w:type="dxa"/>
          </w:tcPr>
          <w:p>
            <w:pPr>
              <w:pStyle w:val="7"/>
              <w:spacing w:before="19"/>
              <w:ind w:left="361"/>
              <w:rPr>
                <w:sz w:val="20"/>
              </w:rPr>
            </w:pPr>
            <w:r>
              <w:rPr>
                <w:w w:val="115"/>
                <w:sz w:val="20"/>
              </w:rPr>
              <w:t>A</w:t>
            </w:r>
            <w:r>
              <w:rPr>
                <w:w w:val="110"/>
                <w:sz w:val="20"/>
              </w:rPr>
              <w:t>、</w:t>
            </w:r>
            <w:r>
              <w:rPr>
                <w:spacing w:val="-10"/>
                <w:w w:val="110"/>
                <w:sz w:val="20"/>
              </w:rPr>
              <w:t>对</w:t>
            </w:r>
          </w:p>
          <w:p>
            <w:pPr>
              <w:pStyle w:val="7"/>
              <w:spacing w:before="34" w:line="253" w:lineRule="exact"/>
              <w:ind w:left="368"/>
              <w:rPr>
                <w:sz w:val="20"/>
              </w:rPr>
            </w:pPr>
            <w:r>
              <w:rPr>
                <w:w w:val="105"/>
                <w:sz w:val="20"/>
              </w:rPr>
              <w:t>B、</w:t>
            </w:r>
            <w:r>
              <w:rPr>
                <w:spacing w:val="-10"/>
                <w:w w:val="105"/>
                <w:sz w:val="20"/>
              </w:rPr>
              <w:t>错</w:t>
            </w:r>
          </w:p>
        </w:tc>
        <w:tc>
          <w:tcPr>
            <w:tcW w:w="1166" w:type="dxa"/>
          </w:tcPr>
          <w:p>
            <w:pPr>
              <w:pStyle w:val="7"/>
              <w:spacing w:before="163"/>
              <w:ind w:left="37"/>
              <w:jc w:val="center"/>
              <w:rPr>
                <w:sz w:val="20"/>
              </w:rPr>
            </w:pPr>
            <w:r>
              <w:rPr>
                <w:color w:val="333333"/>
                <w:w w:val="124"/>
                <w:sz w:val="20"/>
              </w:rPr>
              <w:t>B</w:t>
            </w:r>
          </w:p>
        </w:tc>
        <w:tc>
          <w:tcPr>
            <w:tcW w:w="1384" w:type="dxa"/>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65" w:hRule="atLeast"/>
        </w:trPr>
        <w:tc>
          <w:tcPr>
            <w:tcW w:w="6144" w:type="dxa"/>
            <w:gridSpan w:val="2"/>
          </w:tcPr>
          <w:p>
            <w:pPr>
              <w:pStyle w:val="7"/>
              <w:spacing w:before="14"/>
              <w:rPr>
                <w:sz w:val="20"/>
              </w:rPr>
            </w:pPr>
            <w:r>
              <w:rPr>
                <w:w w:val="95"/>
                <w:sz w:val="20"/>
              </w:rPr>
              <w:t>除采用竞争性谈判、竞争性磋商方式采购</w:t>
            </w:r>
            <w:r>
              <w:rPr>
                <w:w w:val="80"/>
                <w:sz w:val="20"/>
              </w:rPr>
              <w:t>,</w:t>
            </w:r>
            <w:r>
              <w:rPr>
                <w:w w:val="95"/>
                <w:sz w:val="20"/>
              </w:rPr>
              <w:t>以及异地评审的项目外</w:t>
            </w:r>
            <w:r>
              <w:rPr>
                <w:w w:val="80"/>
                <w:sz w:val="20"/>
              </w:rPr>
              <w:t>,</w:t>
            </w:r>
            <w:r>
              <w:rPr>
                <w:spacing w:val="-10"/>
                <w:w w:val="95"/>
                <w:sz w:val="20"/>
              </w:rPr>
              <w:t>采</w:t>
            </w:r>
          </w:p>
          <w:p>
            <w:pPr>
              <w:pStyle w:val="7"/>
              <w:spacing w:line="290" w:lineRule="atLeast"/>
              <w:ind w:right="80"/>
              <w:rPr>
                <w:sz w:val="20"/>
              </w:rPr>
            </w:pPr>
            <w:r>
              <w:rPr>
                <w:spacing w:val="-1"/>
                <w:w w:val="99"/>
                <w:sz w:val="20"/>
              </w:rPr>
              <w:t>购人或者采购代理机构抽取评审专家的开始时间原则上不得早于评审</w:t>
            </w:r>
            <w:r>
              <w:rPr>
                <w:w w:val="99"/>
                <w:sz w:val="20"/>
              </w:rPr>
              <w:t>活动开始前</w:t>
            </w:r>
            <w:r>
              <w:rPr>
                <w:w w:val="116"/>
                <w:sz w:val="20"/>
              </w:rPr>
              <w:t>2</w:t>
            </w:r>
            <w:r>
              <w:rPr>
                <w:w w:val="99"/>
                <w:sz w:val="20"/>
              </w:rPr>
              <w:t>个工作日。（）</w:t>
            </w:r>
          </w:p>
        </w:tc>
        <w:tc>
          <w:tcPr>
            <w:tcW w:w="5867" w:type="dxa"/>
          </w:tcPr>
          <w:p>
            <w:pPr>
              <w:pStyle w:val="7"/>
              <w:spacing w:before="161" w:line="271" w:lineRule="auto"/>
              <w:ind w:left="368" w:right="32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166" w:type="dxa"/>
          </w:tcPr>
          <w:p>
            <w:pPr>
              <w:pStyle w:val="7"/>
              <w:spacing w:before="6"/>
              <w:ind w:left="0"/>
              <w:rPr>
                <w:rFonts w:ascii="Times New Roman"/>
                <w:sz w:val="26"/>
              </w:rPr>
            </w:pPr>
          </w:p>
          <w:p>
            <w:pPr>
              <w:pStyle w:val="7"/>
              <w:ind w:left="38"/>
              <w:jc w:val="center"/>
              <w:rPr>
                <w:sz w:val="20"/>
              </w:rPr>
            </w:pPr>
            <w:r>
              <w:rPr>
                <w:color w:val="333333"/>
                <w:w w:val="140"/>
                <w:sz w:val="20"/>
              </w:rPr>
              <w:t>A</w:t>
            </w:r>
          </w:p>
        </w:tc>
        <w:tc>
          <w:tcPr>
            <w:tcW w:w="1384" w:type="dxa"/>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65" w:hRule="atLeast"/>
        </w:trPr>
        <w:tc>
          <w:tcPr>
            <w:tcW w:w="6144" w:type="dxa"/>
            <w:gridSpan w:val="2"/>
          </w:tcPr>
          <w:p>
            <w:pPr>
              <w:pStyle w:val="7"/>
              <w:spacing w:before="160" w:line="273" w:lineRule="auto"/>
              <w:ind w:right="31"/>
              <w:rPr>
                <w:sz w:val="20"/>
              </w:rPr>
            </w:pPr>
            <w:r>
              <w:rPr>
                <w:w w:val="99"/>
                <w:sz w:val="20"/>
              </w:rPr>
              <w:t>采购人或者采购代理机构应当在评审活动开始前宣布评审工作纪律</w:t>
            </w:r>
            <w:r>
              <w:rPr>
                <w:w w:val="47"/>
                <w:sz w:val="20"/>
              </w:rPr>
              <w:t>,</w:t>
            </w:r>
            <w:r>
              <w:rPr>
                <w:spacing w:val="-17"/>
                <w:w w:val="99"/>
                <w:sz w:val="20"/>
              </w:rPr>
              <w:t>并</w:t>
            </w:r>
            <w:r>
              <w:rPr>
                <w:w w:val="99"/>
                <w:sz w:val="20"/>
              </w:rPr>
              <w:t>将记载评审工作纪律的书面文件作为采购文件一并存档。（）</w:t>
            </w:r>
          </w:p>
        </w:tc>
        <w:tc>
          <w:tcPr>
            <w:tcW w:w="5867" w:type="dxa"/>
          </w:tcPr>
          <w:p>
            <w:pPr>
              <w:pStyle w:val="7"/>
              <w:spacing w:before="160" w:line="273" w:lineRule="auto"/>
              <w:ind w:left="368" w:right="32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166" w:type="dxa"/>
          </w:tcPr>
          <w:p>
            <w:pPr>
              <w:pStyle w:val="7"/>
              <w:spacing w:before="5"/>
              <w:ind w:left="0"/>
              <w:rPr>
                <w:rFonts w:ascii="Times New Roman"/>
                <w:sz w:val="26"/>
              </w:rPr>
            </w:pPr>
          </w:p>
          <w:p>
            <w:pPr>
              <w:pStyle w:val="7"/>
              <w:ind w:left="38"/>
              <w:jc w:val="center"/>
              <w:rPr>
                <w:sz w:val="20"/>
              </w:rPr>
            </w:pPr>
            <w:r>
              <w:rPr>
                <w:color w:val="333333"/>
                <w:w w:val="140"/>
                <w:sz w:val="20"/>
              </w:rPr>
              <w:t>A</w:t>
            </w:r>
          </w:p>
        </w:tc>
        <w:tc>
          <w:tcPr>
            <w:tcW w:w="1384" w:type="dxa"/>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6144" w:type="dxa"/>
            <w:gridSpan w:val="2"/>
          </w:tcPr>
          <w:p>
            <w:pPr>
              <w:pStyle w:val="7"/>
              <w:spacing w:before="19"/>
              <w:rPr>
                <w:sz w:val="20"/>
              </w:rPr>
            </w:pPr>
            <w:r>
              <w:rPr>
                <w:w w:val="95"/>
                <w:sz w:val="20"/>
              </w:rPr>
              <w:t>参加采购活动前三年内</w:t>
            </w:r>
            <w:r>
              <w:rPr>
                <w:w w:val="80"/>
                <w:sz w:val="20"/>
              </w:rPr>
              <w:t>,</w:t>
            </w:r>
            <w:r>
              <w:rPr>
                <w:spacing w:val="25"/>
                <w:sz w:val="20"/>
              </w:rPr>
              <w:t xml:space="preserve">  </w:t>
            </w:r>
            <w:r>
              <w:rPr>
                <w:w w:val="95"/>
                <w:sz w:val="20"/>
              </w:rPr>
              <w:t>评审专家与供应商存在劳动关系的，应当</w:t>
            </w:r>
            <w:r>
              <w:rPr>
                <w:spacing w:val="-10"/>
                <w:w w:val="95"/>
                <w:sz w:val="20"/>
              </w:rPr>
              <w:t>回</w:t>
            </w:r>
          </w:p>
          <w:p>
            <w:pPr>
              <w:pStyle w:val="7"/>
              <w:spacing w:before="34" w:line="253" w:lineRule="exact"/>
              <w:rPr>
                <w:sz w:val="20"/>
              </w:rPr>
            </w:pPr>
            <w:r>
              <w:rPr>
                <w:w w:val="95"/>
                <w:sz w:val="20"/>
              </w:rPr>
              <w:t>避。</w:t>
            </w:r>
            <w:r>
              <w:rPr>
                <w:spacing w:val="-5"/>
                <w:w w:val="95"/>
                <w:sz w:val="20"/>
              </w:rPr>
              <w:t>（）</w:t>
            </w:r>
          </w:p>
        </w:tc>
        <w:tc>
          <w:tcPr>
            <w:tcW w:w="5867" w:type="dxa"/>
          </w:tcPr>
          <w:p>
            <w:pPr>
              <w:pStyle w:val="7"/>
              <w:spacing w:before="19"/>
              <w:ind w:left="361"/>
              <w:rPr>
                <w:sz w:val="20"/>
              </w:rPr>
            </w:pPr>
            <w:r>
              <w:rPr>
                <w:w w:val="115"/>
                <w:sz w:val="20"/>
              </w:rPr>
              <w:t>A</w:t>
            </w:r>
            <w:r>
              <w:rPr>
                <w:w w:val="110"/>
                <w:sz w:val="20"/>
              </w:rPr>
              <w:t>、</w:t>
            </w:r>
            <w:r>
              <w:rPr>
                <w:spacing w:val="-10"/>
                <w:w w:val="110"/>
                <w:sz w:val="20"/>
              </w:rPr>
              <w:t>对</w:t>
            </w:r>
          </w:p>
          <w:p>
            <w:pPr>
              <w:pStyle w:val="7"/>
              <w:spacing w:before="34" w:line="253" w:lineRule="exact"/>
              <w:ind w:left="368"/>
              <w:rPr>
                <w:sz w:val="20"/>
              </w:rPr>
            </w:pPr>
            <w:r>
              <w:rPr>
                <w:w w:val="105"/>
                <w:sz w:val="20"/>
              </w:rPr>
              <w:t>B、</w:t>
            </w:r>
            <w:r>
              <w:rPr>
                <w:spacing w:val="-10"/>
                <w:w w:val="105"/>
                <w:sz w:val="20"/>
              </w:rPr>
              <w:t>错</w:t>
            </w:r>
          </w:p>
        </w:tc>
        <w:tc>
          <w:tcPr>
            <w:tcW w:w="1166" w:type="dxa"/>
          </w:tcPr>
          <w:p>
            <w:pPr>
              <w:pStyle w:val="7"/>
              <w:spacing w:before="162"/>
              <w:ind w:left="38"/>
              <w:jc w:val="center"/>
              <w:rPr>
                <w:sz w:val="20"/>
              </w:rPr>
            </w:pPr>
            <w:r>
              <w:rPr>
                <w:color w:val="333333"/>
                <w:w w:val="140"/>
                <w:sz w:val="20"/>
              </w:rPr>
              <w:t>A</w:t>
            </w:r>
          </w:p>
        </w:tc>
        <w:tc>
          <w:tcPr>
            <w:tcW w:w="1384" w:type="dxa"/>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6144" w:type="dxa"/>
            <w:gridSpan w:val="2"/>
          </w:tcPr>
          <w:p>
            <w:pPr>
              <w:pStyle w:val="7"/>
              <w:spacing w:before="19"/>
              <w:rPr>
                <w:sz w:val="20"/>
              </w:rPr>
            </w:pPr>
            <w:r>
              <w:rPr>
                <w:w w:val="95"/>
                <w:sz w:val="20"/>
              </w:rPr>
              <w:t>评审专家发现本人与参加采购活动的供应商有利害关系的，由采购</w:t>
            </w:r>
            <w:r>
              <w:rPr>
                <w:spacing w:val="-10"/>
                <w:w w:val="95"/>
                <w:sz w:val="20"/>
              </w:rPr>
              <w:t>监</w:t>
            </w:r>
          </w:p>
          <w:p>
            <w:pPr>
              <w:pStyle w:val="7"/>
              <w:spacing w:before="34" w:line="253" w:lineRule="exact"/>
              <w:rPr>
                <w:sz w:val="20"/>
              </w:rPr>
            </w:pPr>
            <w:r>
              <w:rPr>
                <w:w w:val="95"/>
                <w:sz w:val="20"/>
              </w:rPr>
              <w:t>管部门决定是否回避。</w:t>
            </w:r>
            <w:r>
              <w:rPr>
                <w:spacing w:val="-5"/>
                <w:w w:val="95"/>
                <w:sz w:val="20"/>
              </w:rPr>
              <w:t>（）</w:t>
            </w:r>
          </w:p>
        </w:tc>
        <w:tc>
          <w:tcPr>
            <w:tcW w:w="5867" w:type="dxa"/>
          </w:tcPr>
          <w:p>
            <w:pPr>
              <w:pStyle w:val="7"/>
              <w:spacing w:before="19"/>
              <w:ind w:left="361"/>
              <w:rPr>
                <w:sz w:val="20"/>
              </w:rPr>
            </w:pPr>
            <w:r>
              <w:rPr>
                <w:w w:val="115"/>
                <w:sz w:val="20"/>
              </w:rPr>
              <w:t>A</w:t>
            </w:r>
            <w:r>
              <w:rPr>
                <w:w w:val="110"/>
                <w:sz w:val="20"/>
              </w:rPr>
              <w:t>、</w:t>
            </w:r>
            <w:r>
              <w:rPr>
                <w:spacing w:val="-10"/>
                <w:w w:val="110"/>
                <w:sz w:val="20"/>
              </w:rPr>
              <w:t>对</w:t>
            </w:r>
          </w:p>
          <w:p>
            <w:pPr>
              <w:pStyle w:val="7"/>
              <w:spacing w:before="34" w:line="253" w:lineRule="exact"/>
              <w:ind w:left="368"/>
              <w:rPr>
                <w:sz w:val="20"/>
              </w:rPr>
            </w:pPr>
            <w:r>
              <w:rPr>
                <w:w w:val="105"/>
                <w:sz w:val="20"/>
              </w:rPr>
              <w:t>B、</w:t>
            </w:r>
            <w:r>
              <w:rPr>
                <w:spacing w:val="-10"/>
                <w:w w:val="105"/>
                <w:sz w:val="20"/>
              </w:rPr>
              <w:t>错</w:t>
            </w:r>
          </w:p>
        </w:tc>
        <w:tc>
          <w:tcPr>
            <w:tcW w:w="1166" w:type="dxa"/>
          </w:tcPr>
          <w:p>
            <w:pPr>
              <w:pStyle w:val="7"/>
              <w:spacing w:before="163"/>
              <w:ind w:left="37"/>
              <w:jc w:val="center"/>
              <w:rPr>
                <w:sz w:val="20"/>
              </w:rPr>
            </w:pPr>
            <w:r>
              <w:rPr>
                <w:color w:val="333333"/>
                <w:w w:val="124"/>
                <w:sz w:val="20"/>
              </w:rPr>
              <w:t>B</w:t>
            </w:r>
          </w:p>
        </w:tc>
        <w:tc>
          <w:tcPr>
            <w:tcW w:w="1384" w:type="dxa"/>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6144" w:type="dxa"/>
            <w:gridSpan w:val="2"/>
          </w:tcPr>
          <w:p>
            <w:pPr>
              <w:pStyle w:val="7"/>
              <w:spacing w:before="19"/>
              <w:rPr>
                <w:sz w:val="20"/>
              </w:rPr>
            </w:pPr>
            <w:r>
              <w:rPr>
                <w:w w:val="95"/>
                <w:sz w:val="20"/>
              </w:rPr>
              <w:t>各级财政部门政府采购监督管理工作人员</w:t>
            </w:r>
            <w:r>
              <w:rPr>
                <w:w w:val="80"/>
                <w:sz w:val="20"/>
              </w:rPr>
              <w:t>,</w:t>
            </w:r>
            <w:r>
              <w:rPr>
                <w:w w:val="95"/>
                <w:sz w:val="20"/>
              </w:rPr>
              <w:t>不得作为评审专家参与政</w:t>
            </w:r>
            <w:r>
              <w:rPr>
                <w:spacing w:val="-10"/>
                <w:w w:val="95"/>
                <w:sz w:val="20"/>
              </w:rPr>
              <w:t>府</w:t>
            </w:r>
          </w:p>
          <w:p>
            <w:pPr>
              <w:pStyle w:val="7"/>
              <w:spacing w:before="33" w:line="253" w:lineRule="exact"/>
              <w:rPr>
                <w:sz w:val="20"/>
              </w:rPr>
            </w:pPr>
            <w:r>
              <w:rPr>
                <w:w w:val="95"/>
                <w:sz w:val="20"/>
              </w:rPr>
              <w:t>采购项目的评审活动。</w:t>
            </w:r>
            <w:r>
              <w:rPr>
                <w:spacing w:val="-5"/>
                <w:w w:val="95"/>
                <w:sz w:val="20"/>
              </w:rPr>
              <w:t>（）</w:t>
            </w:r>
          </w:p>
        </w:tc>
        <w:tc>
          <w:tcPr>
            <w:tcW w:w="5867" w:type="dxa"/>
          </w:tcPr>
          <w:p>
            <w:pPr>
              <w:pStyle w:val="7"/>
              <w:spacing w:before="19"/>
              <w:ind w:left="361"/>
              <w:rPr>
                <w:sz w:val="20"/>
              </w:rPr>
            </w:pPr>
            <w:r>
              <w:rPr>
                <w:w w:val="115"/>
                <w:sz w:val="20"/>
              </w:rPr>
              <w:t>A</w:t>
            </w:r>
            <w:r>
              <w:rPr>
                <w:w w:val="110"/>
                <w:sz w:val="20"/>
              </w:rPr>
              <w:t>、</w:t>
            </w:r>
            <w:r>
              <w:rPr>
                <w:spacing w:val="-10"/>
                <w:w w:val="110"/>
                <w:sz w:val="20"/>
              </w:rPr>
              <w:t>对</w:t>
            </w:r>
          </w:p>
          <w:p>
            <w:pPr>
              <w:pStyle w:val="7"/>
              <w:spacing w:before="33" w:line="253" w:lineRule="exact"/>
              <w:ind w:left="368"/>
              <w:rPr>
                <w:sz w:val="20"/>
              </w:rPr>
            </w:pPr>
            <w:r>
              <w:rPr>
                <w:w w:val="105"/>
                <w:sz w:val="20"/>
              </w:rPr>
              <w:t>B、</w:t>
            </w:r>
            <w:r>
              <w:rPr>
                <w:spacing w:val="-10"/>
                <w:w w:val="105"/>
                <w:sz w:val="20"/>
              </w:rPr>
              <w:t>错</w:t>
            </w:r>
          </w:p>
        </w:tc>
        <w:tc>
          <w:tcPr>
            <w:tcW w:w="1166" w:type="dxa"/>
          </w:tcPr>
          <w:p>
            <w:pPr>
              <w:pStyle w:val="7"/>
              <w:spacing w:before="163"/>
              <w:ind w:left="38"/>
              <w:jc w:val="center"/>
              <w:rPr>
                <w:sz w:val="20"/>
              </w:rPr>
            </w:pPr>
            <w:r>
              <w:rPr>
                <w:color w:val="333333"/>
                <w:w w:val="140"/>
                <w:sz w:val="20"/>
              </w:rPr>
              <w:t>A</w:t>
            </w:r>
          </w:p>
        </w:tc>
        <w:tc>
          <w:tcPr>
            <w:tcW w:w="1384" w:type="dxa"/>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0" w:type="auto"/>
          <w:trHeight w:val="599" w:hRule="atLeast"/>
        </w:trPr>
        <w:tc>
          <w:tcPr>
            <w:tcW w:w="6118" w:type="dxa"/>
            <w:shd w:val="clear" w:color="auto" w:fill="808080"/>
          </w:tcPr>
          <w:p>
            <w:pPr>
              <w:pStyle w:val="7"/>
              <w:spacing w:before="147"/>
              <w:ind w:left="1146"/>
              <w:rPr>
                <w:sz w:val="24"/>
              </w:rPr>
            </w:pPr>
            <w:r>
              <w:rPr>
                <w:color w:val="FFFFFF"/>
                <w:spacing w:val="-1"/>
                <w:sz w:val="24"/>
              </w:rPr>
              <w:t>《政府采购评审专家管理办法》题干</w:t>
            </w:r>
          </w:p>
        </w:tc>
        <w:tc>
          <w:tcPr>
            <w:tcW w:w="5893" w:type="dxa"/>
            <w:gridSpan w:val="2"/>
            <w:shd w:val="clear" w:color="auto" w:fill="808080"/>
          </w:tcPr>
          <w:p>
            <w:pPr>
              <w:pStyle w:val="7"/>
              <w:spacing w:before="147"/>
              <w:ind w:left="392"/>
              <w:rPr>
                <w:sz w:val="24"/>
              </w:rPr>
            </w:pPr>
            <w:r>
              <w:rPr>
                <w:color w:val="FFFFFF"/>
                <w:spacing w:val="-5"/>
                <w:sz w:val="24"/>
              </w:rPr>
              <w:t>选项</w:t>
            </w:r>
          </w:p>
        </w:tc>
        <w:tc>
          <w:tcPr>
            <w:tcW w:w="1166" w:type="dxa"/>
            <w:shd w:val="clear" w:color="auto" w:fill="808080"/>
          </w:tcPr>
          <w:p>
            <w:pPr>
              <w:pStyle w:val="7"/>
              <w:spacing w:before="147"/>
              <w:ind w:left="173" w:right="141"/>
              <w:jc w:val="center"/>
              <w:rPr>
                <w:sz w:val="24"/>
              </w:rPr>
            </w:pPr>
            <w:r>
              <w:rPr>
                <w:color w:val="FFFFFF"/>
                <w:spacing w:val="-5"/>
                <w:sz w:val="24"/>
              </w:rPr>
              <w:t>答案</w:t>
            </w:r>
          </w:p>
        </w:tc>
        <w:tc>
          <w:tcPr>
            <w:tcW w:w="1384" w:type="dxa"/>
            <w:shd w:val="clear" w:color="auto" w:fill="808080"/>
          </w:tcPr>
          <w:p>
            <w:pPr>
              <w:pStyle w:val="7"/>
              <w:spacing w:before="147"/>
              <w:ind w:left="557" w:right="520"/>
              <w:jc w:val="center"/>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0" w:type="auto"/>
          <w:trHeight w:val="1148" w:hRule="atLeast"/>
        </w:trPr>
        <w:tc>
          <w:tcPr>
            <w:tcW w:w="6118" w:type="dxa"/>
          </w:tcPr>
          <w:p>
            <w:pPr>
              <w:pStyle w:val="7"/>
              <w:spacing w:before="156" w:line="271" w:lineRule="auto"/>
              <w:ind w:right="31"/>
              <w:jc w:val="both"/>
              <w:rPr>
                <w:sz w:val="20"/>
              </w:rPr>
            </w:pPr>
            <w:r>
              <w:rPr>
                <w:spacing w:val="-1"/>
                <w:w w:val="99"/>
                <w:sz w:val="20"/>
              </w:rPr>
              <w:t>出现评审专家缺席、回避等情形导致评审现场专家数量不符合规定的</w:t>
            </w:r>
            <w:r>
              <w:rPr>
                <w:spacing w:val="-17"/>
                <w:w w:val="47"/>
                <w:sz w:val="20"/>
              </w:rPr>
              <w:t>,</w:t>
            </w:r>
            <w:r>
              <w:rPr>
                <w:spacing w:val="-1"/>
                <w:w w:val="99"/>
                <w:sz w:val="20"/>
              </w:rPr>
              <w:t>采购人或者采购代理机构应当及时补抽评审专家，或者经采购人主管预算单位同意自行选定补足评审专家。</w:t>
            </w:r>
            <w:r>
              <w:rPr>
                <w:w w:val="99"/>
                <w:sz w:val="20"/>
              </w:rPr>
              <w:t>（）</w:t>
            </w:r>
          </w:p>
        </w:tc>
        <w:tc>
          <w:tcPr>
            <w:tcW w:w="5893" w:type="dxa"/>
            <w:gridSpan w:val="2"/>
          </w:tcPr>
          <w:p>
            <w:pPr>
              <w:pStyle w:val="7"/>
              <w:ind w:left="0"/>
              <w:rPr>
                <w:rFonts w:ascii="Times New Roman"/>
                <w:sz w:val="26"/>
              </w:rPr>
            </w:pPr>
          </w:p>
          <w:p>
            <w:pPr>
              <w:pStyle w:val="7"/>
              <w:spacing w:before="1" w:line="271" w:lineRule="auto"/>
              <w:ind w:left="368" w:right="32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166" w:type="dxa"/>
          </w:tcPr>
          <w:p>
            <w:pPr>
              <w:pStyle w:val="7"/>
              <w:spacing w:before="8"/>
              <w:ind w:left="0"/>
              <w:rPr>
                <w:rFonts w:ascii="Times New Roman"/>
                <w:sz w:val="38"/>
              </w:rPr>
            </w:pPr>
          </w:p>
          <w:p>
            <w:pPr>
              <w:pStyle w:val="7"/>
              <w:spacing w:before="1"/>
              <w:ind w:left="38"/>
              <w:jc w:val="center"/>
              <w:rPr>
                <w:sz w:val="20"/>
              </w:rPr>
            </w:pPr>
            <w:r>
              <w:rPr>
                <w:color w:val="333333"/>
                <w:w w:val="140"/>
                <w:sz w:val="20"/>
              </w:rPr>
              <w:t>A</w:t>
            </w:r>
          </w:p>
        </w:tc>
        <w:tc>
          <w:tcPr>
            <w:tcW w:w="1384"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0" w:type="auto"/>
          <w:trHeight w:val="865" w:hRule="atLeast"/>
        </w:trPr>
        <w:tc>
          <w:tcPr>
            <w:tcW w:w="6118" w:type="dxa"/>
          </w:tcPr>
          <w:p>
            <w:pPr>
              <w:pStyle w:val="7"/>
              <w:spacing w:before="14" w:line="273" w:lineRule="auto"/>
              <w:ind w:right="79"/>
              <w:rPr>
                <w:sz w:val="20"/>
              </w:rPr>
            </w:pPr>
            <w:r>
              <w:rPr>
                <w:spacing w:val="-2"/>
                <w:sz w:val="20"/>
              </w:rPr>
              <w:t>评审专家应当严格遵守评审工作纪律</w:t>
            </w:r>
            <w:r>
              <w:rPr>
                <w:spacing w:val="-2"/>
                <w:w w:val="80"/>
                <w:sz w:val="20"/>
              </w:rPr>
              <w:t>,</w:t>
            </w:r>
            <w:r>
              <w:rPr>
                <w:spacing w:val="-2"/>
                <w:sz w:val="20"/>
              </w:rPr>
              <w:t>按照客观、公正、审慎的原则</w:t>
            </w:r>
            <w:r>
              <w:rPr>
                <w:spacing w:val="-2"/>
                <w:w w:val="80"/>
                <w:sz w:val="20"/>
              </w:rPr>
              <w:t>,</w:t>
            </w:r>
            <w:r>
              <w:rPr>
                <w:w w:val="95"/>
                <w:sz w:val="20"/>
              </w:rPr>
              <w:t>根据采购文件规定的评审程序、评审方法和评审标准进行独立评</w:t>
            </w:r>
            <w:r>
              <w:rPr>
                <w:spacing w:val="-5"/>
                <w:w w:val="95"/>
                <w:sz w:val="20"/>
              </w:rPr>
              <w:t>审。</w:t>
            </w:r>
          </w:p>
          <w:p>
            <w:pPr>
              <w:pStyle w:val="7"/>
              <w:spacing w:line="247" w:lineRule="exact"/>
              <w:rPr>
                <w:sz w:val="20"/>
              </w:rPr>
            </w:pPr>
            <w:r>
              <w:rPr>
                <w:spacing w:val="-5"/>
                <w:sz w:val="20"/>
              </w:rPr>
              <w:t>（）</w:t>
            </w:r>
          </w:p>
        </w:tc>
        <w:tc>
          <w:tcPr>
            <w:tcW w:w="5893" w:type="dxa"/>
            <w:gridSpan w:val="2"/>
          </w:tcPr>
          <w:p>
            <w:pPr>
              <w:pStyle w:val="7"/>
              <w:spacing w:before="161" w:line="271" w:lineRule="auto"/>
              <w:ind w:left="368" w:right="32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166" w:type="dxa"/>
          </w:tcPr>
          <w:p>
            <w:pPr>
              <w:pStyle w:val="7"/>
              <w:spacing w:before="6"/>
              <w:ind w:left="0"/>
              <w:rPr>
                <w:rFonts w:ascii="Times New Roman"/>
                <w:sz w:val="26"/>
              </w:rPr>
            </w:pPr>
          </w:p>
          <w:p>
            <w:pPr>
              <w:pStyle w:val="7"/>
              <w:ind w:left="38"/>
              <w:jc w:val="center"/>
              <w:rPr>
                <w:sz w:val="20"/>
              </w:rPr>
            </w:pPr>
            <w:r>
              <w:rPr>
                <w:color w:val="333333"/>
                <w:w w:val="140"/>
                <w:sz w:val="20"/>
              </w:rPr>
              <w:t>A</w:t>
            </w:r>
          </w:p>
        </w:tc>
        <w:tc>
          <w:tcPr>
            <w:tcW w:w="1384"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0" w:type="auto"/>
          <w:trHeight w:val="582" w:hRule="atLeast"/>
        </w:trPr>
        <w:tc>
          <w:tcPr>
            <w:tcW w:w="6118" w:type="dxa"/>
          </w:tcPr>
          <w:p>
            <w:pPr>
              <w:pStyle w:val="7"/>
              <w:spacing w:before="19"/>
              <w:rPr>
                <w:sz w:val="20"/>
              </w:rPr>
            </w:pPr>
            <w:r>
              <w:rPr>
                <w:w w:val="95"/>
                <w:sz w:val="20"/>
              </w:rPr>
              <w:t>评审专家发现供应商具有行贿、提供虚假材料或者串通等违法行为的</w:t>
            </w:r>
            <w:r>
              <w:rPr>
                <w:spacing w:val="-10"/>
                <w:w w:val="80"/>
                <w:sz w:val="20"/>
              </w:rPr>
              <w:t>,</w:t>
            </w:r>
          </w:p>
          <w:p>
            <w:pPr>
              <w:pStyle w:val="7"/>
              <w:spacing w:before="34" w:line="253" w:lineRule="exact"/>
              <w:rPr>
                <w:sz w:val="20"/>
              </w:rPr>
            </w:pPr>
            <w:r>
              <w:rPr>
                <w:w w:val="95"/>
                <w:sz w:val="20"/>
              </w:rPr>
              <w:t>应当及时向采购代理机构报告。</w:t>
            </w:r>
            <w:r>
              <w:rPr>
                <w:spacing w:val="-5"/>
                <w:w w:val="95"/>
                <w:sz w:val="20"/>
              </w:rPr>
              <w:t>（）</w:t>
            </w:r>
          </w:p>
        </w:tc>
        <w:tc>
          <w:tcPr>
            <w:tcW w:w="5893" w:type="dxa"/>
            <w:gridSpan w:val="2"/>
          </w:tcPr>
          <w:p>
            <w:pPr>
              <w:pStyle w:val="7"/>
              <w:spacing w:before="19"/>
              <w:ind w:left="361"/>
              <w:rPr>
                <w:sz w:val="20"/>
              </w:rPr>
            </w:pPr>
            <w:r>
              <w:rPr>
                <w:w w:val="115"/>
                <w:sz w:val="20"/>
              </w:rPr>
              <w:t>A</w:t>
            </w:r>
            <w:r>
              <w:rPr>
                <w:w w:val="110"/>
                <w:sz w:val="20"/>
              </w:rPr>
              <w:t>、</w:t>
            </w:r>
            <w:r>
              <w:rPr>
                <w:spacing w:val="-10"/>
                <w:w w:val="110"/>
                <w:sz w:val="20"/>
              </w:rPr>
              <w:t>对</w:t>
            </w:r>
          </w:p>
          <w:p>
            <w:pPr>
              <w:pStyle w:val="7"/>
              <w:spacing w:before="34" w:line="253" w:lineRule="exact"/>
              <w:ind w:left="368"/>
              <w:rPr>
                <w:sz w:val="20"/>
              </w:rPr>
            </w:pPr>
            <w:r>
              <w:rPr>
                <w:w w:val="105"/>
                <w:sz w:val="20"/>
              </w:rPr>
              <w:t>B、</w:t>
            </w:r>
            <w:r>
              <w:rPr>
                <w:spacing w:val="-10"/>
                <w:w w:val="105"/>
                <w:sz w:val="20"/>
              </w:rPr>
              <w:t>错</w:t>
            </w:r>
          </w:p>
        </w:tc>
        <w:tc>
          <w:tcPr>
            <w:tcW w:w="1166" w:type="dxa"/>
          </w:tcPr>
          <w:p>
            <w:pPr>
              <w:pStyle w:val="7"/>
              <w:spacing w:before="163"/>
              <w:ind w:left="37"/>
              <w:jc w:val="center"/>
              <w:rPr>
                <w:sz w:val="20"/>
              </w:rPr>
            </w:pPr>
            <w:r>
              <w:rPr>
                <w:color w:val="333333"/>
                <w:w w:val="124"/>
                <w:sz w:val="20"/>
              </w:rPr>
              <w:t>B</w:t>
            </w:r>
          </w:p>
        </w:tc>
        <w:tc>
          <w:tcPr>
            <w:tcW w:w="1384"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0" w:type="auto"/>
          <w:trHeight w:val="582" w:hRule="atLeast"/>
        </w:trPr>
        <w:tc>
          <w:tcPr>
            <w:tcW w:w="6118" w:type="dxa"/>
          </w:tcPr>
          <w:p>
            <w:pPr>
              <w:pStyle w:val="7"/>
              <w:spacing w:before="19"/>
              <w:rPr>
                <w:sz w:val="20"/>
              </w:rPr>
            </w:pPr>
            <w:r>
              <w:rPr>
                <w:w w:val="95"/>
                <w:sz w:val="20"/>
              </w:rPr>
              <w:t>评审专家应当在评审报告上签字</w:t>
            </w:r>
            <w:r>
              <w:rPr>
                <w:w w:val="80"/>
                <w:sz w:val="20"/>
              </w:rPr>
              <w:t>,</w:t>
            </w:r>
            <w:r>
              <w:rPr>
                <w:w w:val="95"/>
                <w:sz w:val="20"/>
              </w:rPr>
              <w:t>对自己的评审意见承担法律责任</w:t>
            </w:r>
            <w:r>
              <w:rPr>
                <w:spacing w:val="-10"/>
                <w:w w:val="95"/>
                <w:sz w:val="20"/>
              </w:rPr>
              <w:t>。</w:t>
            </w:r>
          </w:p>
          <w:p>
            <w:pPr>
              <w:pStyle w:val="7"/>
              <w:spacing w:before="33" w:line="253" w:lineRule="exact"/>
              <w:rPr>
                <w:sz w:val="20"/>
              </w:rPr>
            </w:pPr>
            <w:r>
              <w:rPr>
                <w:spacing w:val="-5"/>
                <w:sz w:val="20"/>
              </w:rPr>
              <w:t>（）</w:t>
            </w:r>
          </w:p>
        </w:tc>
        <w:tc>
          <w:tcPr>
            <w:tcW w:w="5893" w:type="dxa"/>
            <w:gridSpan w:val="2"/>
          </w:tcPr>
          <w:p>
            <w:pPr>
              <w:pStyle w:val="7"/>
              <w:spacing w:before="19"/>
              <w:ind w:left="361"/>
              <w:rPr>
                <w:sz w:val="20"/>
              </w:rPr>
            </w:pPr>
            <w:r>
              <w:rPr>
                <w:w w:val="115"/>
                <w:sz w:val="20"/>
              </w:rPr>
              <w:t>A</w:t>
            </w:r>
            <w:r>
              <w:rPr>
                <w:w w:val="110"/>
                <w:sz w:val="20"/>
              </w:rPr>
              <w:t>、</w:t>
            </w:r>
            <w:r>
              <w:rPr>
                <w:spacing w:val="-10"/>
                <w:w w:val="110"/>
                <w:sz w:val="20"/>
              </w:rPr>
              <w:t>对</w:t>
            </w:r>
          </w:p>
          <w:p>
            <w:pPr>
              <w:pStyle w:val="7"/>
              <w:spacing w:before="33" w:line="253" w:lineRule="exact"/>
              <w:ind w:left="368"/>
              <w:rPr>
                <w:sz w:val="20"/>
              </w:rPr>
            </w:pPr>
            <w:r>
              <w:rPr>
                <w:w w:val="105"/>
                <w:sz w:val="20"/>
              </w:rPr>
              <w:t>B、</w:t>
            </w:r>
            <w:r>
              <w:rPr>
                <w:spacing w:val="-10"/>
                <w:w w:val="105"/>
                <w:sz w:val="20"/>
              </w:rPr>
              <w:t>错</w:t>
            </w:r>
          </w:p>
        </w:tc>
        <w:tc>
          <w:tcPr>
            <w:tcW w:w="1166" w:type="dxa"/>
          </w:tcPr>
          <w:p>
            <w:pPr>
              <w:pStyle w:val="7"/>
              <w:spacing w:before="163"/>
              <w:ind w:left="38"/>
              <w:jc w:val="center"/>
              <w:rPr>
                <w:sz w:val="20"/>
              </w:rPr>
            </w:pPr>
            <w:r>
              <w:rPr>
                <w:color w:val="333333"/>
                <w:w w:val="140"/>
                <w:sz w:val="20"/>
              </w:rPr>
              <w:t>A</w:t>
            </w:r>
          </w:p>
        </w:tc>
        <w:tc>
          <w:tcPr>
            <w:tcW w:w="1384"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0" w:type="auto"/>
          <w:trHeight w:val="582" w:hRule="atLeast"/>
        </w:trPr>
        <w:tc>
          <w:tcPr>
            <w:tcW w:w="6118" w:type="dxa"/>
          </w:tcPr>
          <w:p>
            <w:pPr>
              <w:pStyle w:val="7"/>
              <w:spacing w:before="18"/>
              <w:rPr>
                <w:sz w:val="20"/>
              </w:rPr>
            </w:pPr>
            <w:r>
              <w:rPr>
                <w:w w:val="95"/>
                <w:sz w:val="20"/>
              </w:rPr>
              <w:t>评审专家对评审报告有异议的</w:t>
            </w:r>
            <w:r>
              <w:rPr>
                <w:w w:val="80"/>
                <w:sz w:val="20"/>
              </w:rPr>
              <w:t>,</w:t>
            </w:r>
            <w:r>
              <w:rPr>
                <w:w w:val="95"/>
                <w:sz w:val="20"/>
              </w:rPr>
              <w:t>应当在评审报告上签署不同意见并说</w:t>
            </w:r>
            <w:r>
              <w:rPr>
                <w:spacing w:val="-10"/>
                <w:w w:val="95"/>
                <w:sz w:val="20"/>
              </w:rPr>
              <w:t>明</w:t>
            </w:r>
          </w:p>
          <w:p>
            <w:pPr>
              <w:pStyle w:val="7"/>
              <w:spacing w:before="35" w:line="253" w:lineRule="exact"/>
              <w:rPr>
                <w:sz w:val="20"/>
              </w:rPr>
            </w:pPr>
            <w:r>
              <w:rPr>
                <w:w w:val="95"/>
                <w:sz w:val="20"/>
              </w:rPr>
              <w:t>理由</w:t>
            </w:r>
            <w:r>
              <w:rPr>
                <w:w w:val="85"/>
                <w:sz w:val="20"/>
              </w:rPr>
              <w:t>,</w:t>
            </w:r>
            <w:r>
              <w:rPr>
                <w:w w:val="95"/>
                <w:sz w:val="20"/>
              </w:rPr>
              <w:t>否则视为不同意评审报告。</w:t>
            </w:r>
            <w:r>
              <w:rPr>
                <w:spacing w:val="-5"/>
                <w:w w:val="95"/>
                <w:sz w:val="20"/>
              </w:rPr>
              <w:t>（）</w:t>
            </w:r>
          </w:p>
        </w:tc>
        <w:tc>
          <w:tcPr>
            <w:tcW w:w="5893" w:type="dxa"/>
            <w:gridSpan w:val="2"/>
          </w:tcPr>
          <w:p>
            <w:pPr>
              <w:pStyle w:val="7"/>
              <w:spacing w:before="18"/>
              <w:ind w:left="361"/>
              <w:rPr>
                <w:sz w:val="20"/>
              </w:rPr>
            </w:pPr>
            <w:r>
              <w:rPr>
                <w:w w:val="115"/>
                <w:sz w:val="20"/>
              </w:rPr>
              <w:t>A</w:t>
            </w:r>
            <w:r>
              <w:rPr>
                <w:w w:val="110"/>
                <w:sz w:val="20"/>
              </w:rPr>
              <w:t>、</w:t>
            </w:r>
            <w:r>
              <w:rPr>
                <w:spacing w:val="-10"/>
                <w:w w:val="110"/>
                <w:sz w:val="20"/>
              </w:rPr>
              <w:t>对</w:t>
            </w:r>
          </w:p>
          <w:p>
            <w:pPr>
              <w:pStyle w:val="7"/>
              <w:spacing w:before="35" w:line="253" w:lineRule="exact"/>
              <w:ind w:left="368"/>
              <w:rPr>
                <w:sz w:val="20"/>
              </w:rPr>
            </w:pPr>
            <w:r>
              <w:rPr>
                <w:w w:val="105"/>
                <w:sz w:val="20"/>
              </w:rPr>
              <w:t>B、</w:t>
            </w:r>
            <w:r>
              <w:rPr>
                <w:spacing w:val="-10"/>
                <w:w w:val="105"/>
                <w:sz w:val="20"/>
              </w:rPr>
              <w:t>错</w:t>
            </w:r>
          </w:p>
        </w:tc>
        <w:tc>
          <w:tcPr>
            <w:tcW w:w="1166" w:type="dxa"/>
          </w:tcPr>
          <w:p>
            <w:pPr>
              <w:pStyle w:val="7"/>
              <w:spacing w:before="162"/>
              <w:ind w:left="37"/>
              <w:jc w:val="center"/>
              <w:rPr>
                <w:sz w:val="20"/>
              </w:rPr>
            </w:pPr>
            <w:r>
              <w:rPr>
                <w:color w:val="333333"/>
                <w:w w:val="124"/>
                <w:sz w:val="20"/>
              </w:rPr>
              <w:t>B</w:t>
            </w:r>
          </w:p>
        </w:tc>
        <w:tc>
          <w:tcPr>
            <w:tcW w:w="1384"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0" w:type="auto"/>
          <w:trHeight w:val="582" w:hRule="atLeast"/>
        </w:trPr>
        <w:tc>
          <w:tcPr>
            <w:tcW w:w="6118" w:type="dxa"/>
          </w:tcPr>
          <w:p>
            <w:pPr>
              <w:pStyle w:val="7"/>
              <w:spacing w:before="163"/>
              <w:rPr>
                <w:sz w:val="20"/>
              </w:rPr>
            </w:pPr>
            <w:r>
              <w:rPr>
                <w:w w:val="95"/>
                <w:sz w:val="20"/>
              </w:rPr>
              <w:t>评审专家名单在评审结果公告前应当保密。</w:t>
            </w:r>
            <w:r>
              <w:rPr>
                <w:spacing w:val="-5"/>
                <w:w w:val="95"/>
                <w:sz w:val="20"/>
              </w:rPr>
              <w:t>（）</w:t>
            </w:r>
          </w:p>
        </w:tc>
        <w:tc>
          <w:tcPr>
            <w:tcW w:w="5893" w:type="dxa"/>
            <w:gridSpan w:val="2"/>
          </w:tcPr>
          <w:p>
            <w:pPr>
              <w:pStyle w:val="7"/>
              <w:spacing w:before="19"/>
              <w:ind w:left="361"/>
              <w:rPr>
                <w:sz w:val="20"/>
              </w:rPr>
            </w:pPr>
            <w:r>
              <w:rPr>
                <w:w w:val="115"/>
                <w:sz w:val="20"/>
              </w:rPr>
              <w:t>A</w:t>
            </w:r>
            <w:r>
              <w:rPr>
                <w:w w:val="110"/>
                <w:sz w:val="20"/>
              </w:rPr>
              <w:t>、</w:t>
            </w:r>
            <w:r>
              <w:rPr>
                <w:spacing w:val="-10"/>
                <w:w w:val="110"/>
                <w:sz w:val="20"/>
              </w:rPr>
              <w:t>对</w:t>
            </w:r>
          </w:p>
          <w:p>
            <w:pPr>
              <w:pStyle w:val="7"/>
              <w:spacing w:before="34" w:line="253" w:lineRule="exact"/>
              <w:ind w:left="368"/>
              <w:rPr>
                <w:sz w:val="20"/>
              </w:rPr>
            </w:pPr>
            <w:r>
              <w:rPr>
                <w:w w:val="105"/>
                <w:sz w:val="20"/>
              </w:rPr>
              <w:t>B、</w:t>
            </w:r>
            <w:r>
              <w:rPr>
                <w:spacing w:val="-10"/>
                <w:w w:val="105"/>
                <w:sz w:val="20"/>
              </w:rPr>
              <w:t>错</w:t>
            </w:r>
          </w:p>
        </w:tc>
        <w:tc>
          <w:tcPr>
            <w:tcW w:w="1166" w:type="dxa"/>
          </w:tcPr>
          <w:p>
            <w:pPr>
              <w:pStyle w:val="7"/>
              <w:spacing w:before="163"/>
              <w:ind w:left="38"/>
              <w:jc w:val="center"/>
              <w:rPr>
                <w:sz w:val="20"/>
              </w:rPr>
            </w:pPr>
            <w:r>
              <w:rPr>
                <w:color w:val="333333"/>
                <w:w w:val="140"/>
                <w:sz w:val="20"/>
              </w:rPr>
              <w:t>A</w:t>
            </w:r>
          </w:p>
        </w:tc>
        <w:tc>
          <w:tcPr>
            <w:tcW w:w="1384"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0" w:type="auto"/>
          <w:trHeight w:val="582" w:hRule="atLeast"/>
        </w:trPr>
        <w:tc>
          <w:tcPr>
            <w:tcW w:w="6118" w:type="dxa"/>
          </w:tcPr>
          <w:p>
            <w:pPr>
              <w:pStyle w:val="7"/>
              <w:spacing w:before="19"/>
              <w:rPr>
                <w:sz w:val="20"/>
              </w:rPr>
            </w:pPr>
            <w:r>
              <w:rPr>
                <w:w w:val="95"/>
                <w:sz w:val="20"/>
              </w:rPr>
              <w:t>各级财政部门、采购人和采购代理机构有关工作人员不得泄露评审</w:t>
            </w:r>
            <w:r>
              <w:rPr>
                <w:spacing w:val="-10"/>
                <w:w w:val="95"/>
                <w:sz w:val="20"/>
              </w:rPr>
              <w:t>专</w:t>
            </w:r>
          </w:p>
          <w:p>
            <w:pPr>
              <w:pStyle w:val="7"/>
              <w:spacing w:before="34" w:line="253" w:lineRule="exact"/>
              <w:rPr>
                <w:sz w:val="20"/>
              </w:rPr>
            </w:pPr>
            <w:r>
              <w:rPr>
                <w:w w:val="95"/>
                <w:sz w:val="20"/>
              </w:rPr>
              <w:t>家的个人情况。</w:t>
            </w:r>
            <w:r>
              <w:rPr>
                <w:spacing w:val="-5"/>
                <w:w w:val="95"/>
                <w:sz w:val="20"/>
              </w:rPr>
              <w:t>（）</w:t>
            </w:r>
          </w:p>
        </w:tc>
        <w:tc>
          <w:tcPr>
            <w:tcW w:w="5893" w:type="dxa"/>
            <w:gridSpan w:val="2"/>
          </w:tcPr>
          <w:p>
            <w:pPr>
              <w:pStyle w:val="7"/>
              <w:spacing w:before="19"/>
              <w:ind w:left="361"/>
              <w:rPr>
                <w:sz w:val="20"/>
              </w:rPr>
            </w:pPr>
            <w:r>
              <w:rPr>
                <w:w w:val="115"/>
                <w:sz w:val="20"/>
              </w:rPr>
              <w:t>A</w:t>
            </w:r>
            <w:r>
              <w:rPr>
                <w:w w:val="110"/>
                <w:sz w:val="20"/>
              </w:rPr>
              <w:t>、</w:t>
            </w:r>
            <w:r>
              <w:rPr>
                <w:spacing w:val="-10"/>
                <w:w w:val="110"/>
                <w:sz w:val="20"/>
              </w:rPr>
              <w:t>对</w:t>
            </w:r>
          </w:p>
          <w:p>
            <w:pPr>
              <w:pStyle w:val="7"/>
              <w:spacing w:before="34" w:line="253" w:lineRule="exact"/>
              <w:ind w:left="368"/>
              <w:rPr>
                <w:sz w:val="20"/>
              </w:rPr>
            </w:pPr>
            <w:r>
              <w:rPr>
                <w:w w:val="105"/>
                <w:sz w:val="20"/>
              </w:rPr>
              <w:t>B、</w:t>
            </w:r>
            <w:r>
              <w:rPr>
                <w:spacing w:val="-10"/>
                <w:w w:val="105"/>
                <w:sz w:val="20"/>
              </w:rPr>
              <w:t>错</w:t>
            </w:r>
          </w:p>
        </w:tc>
        <w:tc>
          <w:tcPr>
            <w:tcW w:w="1166" w:type="dxa"/>
          </w:tcPr>
          <w:p>
            <w:pPr>
              <w:pStyle w:val="7"/>
              <w:spacing w:before="163"/>
              <w:ind w:left="38"/>
              <w:jc w:val="center"/>
              <w:rPr>
                <w:sz w:val="20"/>
              </w:rPr>
            </w:pPr>
            <w:r>
              <w:rPr>
                <w:color w:val="333333"/>
                <w:w w:val="140"/>
                <w:sz w:val="20"/>
              </w:rPr>
              <w:t>A</w:t>
            </w:r>
          </w:p>
        </w:tc>
        <w:tc>
          <w:tcPr>
            <w:tcW w:w="1384"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0" w:type="auto"/>
          <w:trHeight w:val="865" w:hRule="atLeast"/>
        </w:trPr>
        <w:tc>
          <w:tcPr>
            <w:tcW w:w="6118" w:type="dxa"/>
          </w:tcPr>
          <w:p>
            <w:pPr>
              <w:pStyle w:val="7"/>
              <w:spacing w:before="160" w:line="273" w:lineRule="auto"/>
              <w:ind w:right="112"/>
              <w:rPr>
                <w:sz w:val="20"/>
              </w:rPr>
            </w:pPr>
            <w:r>
              <w:rPr>
                <w:w w:val="99"/>
                <w:sz w:val="20"/>
              </w:rPr>
              <w:t>评审专家应当于评审活动结束后</w:t>
            </w:r>
            <w:r>
              <w:rPr>
                <w:spacing w:val="1"/>
                <w:w w:val="116"/>
                <w:sz w:val="20"/>
              </w:rPr>
              <w:t>7</w:t>
            </w:r>
            <w:r>
              <w:rPr>
                <w:w w:val="99"/>
                <w:sz w:val="20"/>
              </w:rPr>
              <w:t>个工作日内</w:t>
            </w:r>
            <w:r>
              <w:rPr>
                <w:w w:val="47"/>
                <w:sz w:val="20"/>
              </w:rPr>
              <w:t>,</w:t>
            </w:r>
            <w:r>
              <w:rPr>
                <w:spacing w:val="-2"/>
                <w:w w:val="99"/>
                <w:sz w:val="20"/>
              </w:rPr>
              <w:t>在政府采购信用评价系</w:t>
            </w:r>
            <w:r>
              <w:rPr>
                <w:spacing w:val="-1"/>
                <w:w w:val="99"/>
                <w:sz w:val="20"/>
              </w:rPr>
              <w:t>统中记录采购人或者采购代理机构的职责履行情况。</w:t>
            </w:r>
            <w:r>
              <w:rPr>
                <w:w w:val="99"/>
                <w:sz w:val="20"/>
              </w:rPr>
              <w:t>（）</w:t>
            </w:r>
          </w:p>
        </w:tc>
        <w:tc>
          <w:tcPr>
            <w:tcW w:w="5893" w:type="dxa"/>
            <w:gridSpan w:val="2"/>
          </w:tcPr>
          <w:p>
            <w:pPr>
              <w:pStyle w:val="7"/>
              <w:spacing w:before="160" w:line="273" w:lineRule="auto"/>
              <w:ind w:left="368" w:right="32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166" w:type="dxa"/>
          </w:tcPr>
          <w:p>
            <w:pPr>
              <w:pStyle w:val="7"/>
              <w:spacing w:before="5"/>
              <w:ind w:left="0"/>
              <w:rPr>
                <w:rFonts w:ascii="Times New Roman"/>
                <w:sz w:val="26"/>
              </w:rPr>
            </w:pPr>
          </w:p>
          <w:p>
            <w:pPr>
              <w:pStyle w:val="7"/>
              <w:ind w:left="37"/>
              <w:jc w:val="center"/>
              <w:rPr>
                <w:sz w:val="20"/>
              </w:rPr>
            </w:pPr>
            <w:r>
              <w:rPr>
                <w:color w:val="333333"/>
                <w:w w:val="124"/>
                <w:sz w:val="20"/>
              </w:rPr>
              <w:t>B</w:t>
            </w:r>
          </w:p>
        </w:tc>
        <w:tc>
          <w:tcPr>
            <w:tcW w:w="1384"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0" w:type="auto"/>
          <w:trHeight w:val="865" w:hRule="atLeast"/>
        </w:trPr>
        <w:tc>
          <w:tcPr>
            <w:tcW w:w="6118" w:type="dxa"/>
          </w:tcPr>
          <w:p>
            <w:pPr>
              <w:pStyle w:val="7"/>
              <w:spacing w:before="13"/>
              <w:rPr>
                <w:sz w:val="20"/>
              </w:rPr>
            </w:pPr>
            <w:r>
              <w:rPr>
                <w:w w:val="95"/>
                <w:sz w:val="20"/>
              </w:rPr>
              <w:t>评审专家参加异地评审的</w:t>
            </w:r>
            <w:r>
              <w:rPr>
                <w:w w:val="80"/>
                <w:sz w:val="20"/>
              </w:rPr>
              <w:t>,</w:t>
            </w:r>
            <w:r>
              <w:rPr>
                <w:w w:val="95"/>
                <w:sz w:val="20"/>
              </w:rPr>
              <w:t>其往返的城市间交通费、住宿费等实际发</w:t>
            </w:r>
            <w:r>
              <w:rPr>
                <w:spacing w:val="-10"/>
                <w:w w:val="95"/>
                <w:sz w:val="20"/>
              </w:rPr>
              <w:t>生</w:t>
            </w:r>
          </w:p>
          <w:p>
            <w:pPr>
              <w:pStyle w:val="7"/>
              <w:spacing w:line="290" w:lineRule="atLeast"/>
              <w:ind w:right="32"/>
              <w:rPr>
                <w:sz w:val="20"/>
              </w:rPr>
            </w:pPr>
            <w:r>
              <w:rPr>
                <w:w w:val="99"/>
                <w:sz w:val="20"/>
              </w:rPr>
              <w:t>的费用</w:t>
            </w:r>
            <w:r>
              <w:rPr>
                <w:w w:val="47"/>
                <w:sz w:val="20"/>
              </w:rPr>
              <w:t>,</w:t>
            </w:r>
            <w:r>
              <w:rPr>
                <w:spacing w:val="-1"/>
                <w:w w:val="99"/>
                <w:sz w:val="20"/>
              </w:rPr>
              <w:t>可参照采购人执行的差旅费管理办法相应标准向采购人或集中采购机构凭据报销。</w:t>
            </w:r>
            <w:r>
              <w:rPr>
                <w:w w:val="99"/>
                <w:sz w:val="20"/>
              </w:rPr>
              <w:t>（）</w:t>
            </w:r>
          </w:p>
        </w:tc>
        <w:tc>
          <w:tcPr>
            <w:tcW w:w="5893" w:type="dxa"/>
            <w:gridSpan w:val="2"/>
          </w:tcPr>
          <w:p>
            <w:pPr>
              <w:pStyle w:val="7"/>
              <w:spacing w:before="161" w:line="271" w:lineRule="auto"/>
              <w:ind w:left="368" w:right="32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166" w:type="dxa"/>
          </w:tcPr>
          <w:p>
            <w:pPr>
              <w:pStyle w:val="7"/>
              <w:spacing w:before="5"/>
              <w:ind w:left="0"/>
              <w:rPr>
                <w:rFonts w:ascii="Times New Roman"/>
                <w:sz w:val="26"/>
              </w:rPr>
            </w:pPr>
          </w:p>
          <w:p>
            <w:pPr>
              <w:pStyle w:val="7"/>
              <w:spacing w:before="1"/>
              <w:ind w:left="38"/>
              <w:jc w:val="center"/>
              <w:rPr>
                <w:sz w:val="20"/>
              </w:rPr>
            </w:pPr>
            <w:r>
              <w:rPr>
                <w:color w:val="333333"/>
                <w:w w:val="140"/>
                <w:sz w:val="20"/>
              </w:rPr>
              <w:t>A</w:t>
            </w:r>
          </w:p>
        </w:tc>
        <w:tc>
          <w:tcPr>
            <w:tcW w:w="1384"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0" w:type="auto"/>
          <w:trHeight w:val="582" w:hRule="atLeast"/>
        </w:trPr>
        <w:tc>
          <w:tcPr>
            <w:tcW w:w="6118" w:type="dxa"/>
          </w:tcPr>
          <w:p>
            <w:pPr>
              <w:pStyle w:val="7"/>
              <w:spacing w:before="19"/>
              <w:rPr>
                <w:sz w:val="20"/>
              </w:rPr>
            </w:pPr>
            <w:r>
              <w:rPr>
                <w:w w:val="95"/>
                <w:sz w:val="20"/>
              </w:rPr>
              <w:t>采购人、采购代理机构发现评审专家有违法违规行为的，应当及时</w:t>
            </w:r>
            <w:r>
              <w:rPr>
                <w:spacing w:val="-10"/>
                <w:w w:val="95"/>
                <w:sz w:val="20"/>
              </w:rPr>
              <w:t>向</w:t>
            </w:r>
          </w:p>
          <w:p>
            <w:pPr>
              <w:pStyle w:val="7"/>
              <w:spacing w:before="34" w:line="253" w:lineRule="exact"/>
              <w:rPr>
                <w:sz w:val="20"/>
              </w:rPr>
            </w:pPr>
            <w:r>
              <w:rPr>
                <w:w w:val="95"/>
                <w:sz w:val="20"/>
              </w:rPr>
              <w:t>采购人上级财政部门报告。</w:t>
            </w:r>
            <w:r>
              <w:rPr>
                <w:spacing w:val="-5"/>
                <w:w w:val="95"/>
                <w:sz w:val="20"/>
              </w:rPr>
              <w:t>（）</w:t>
            </w:r>
          </w:p>
        </w:tc>
        <w:tc>
          <w:tcPr>
            <w:tcW w:w="5893" w:type="dxa"/>
            <w:gridSpan w:val="2"/>
          </w:tcPr>
          <w:p>
            <w:pPr>
              <w:pStyle w:val="7"/>
              <w:spacing w:before="19"/>
              <w:ind w:left="361"/>
              <w:rPr>
                <w:sz w:val="20"/>
              </w:rPr>
            </w:pPr>
            <w:r>
              <w:rPr>
                <w:w w:val="115"/>
                <w:sz w:val="20"/>
              </w:rPr>
              <w:t>A</w:t>
            </w:r>
            <w:r>
              <w:rPr>
                <w:w w:val="110"/>
                <w:sz w:val="20"/>
              </w:rPr>
              <w:t>、</w:t>
            </w:r>
            <w:r>
              <w:rPr>
                <w:spacing w:val="-10"/>
                <w:w w:val="110"/>
                <w:sz w:val="20"/>
              </w:rPr>
              <w:t>对</w:t>
            </w:r>
          </w:p>
          <w:p>
            <w:pPr>
              <w:pStyle w:val="7"/>
              <w:spacing w:before="34" w:line="253" w:lineRule="exact"/>
              <w:ind w:left="368"/>
              <w:rPr>
                <w:sz w:val="20"/>
              </w:rPr>
            </w:pPr>
            <w:r>
              <w:rPr>
                <w:w w:val="105"/>
                <w:sz w:val="20"/>
              </w:rPr>
              <w:t>B、</w:t>
            </w:r>
            <w:r>
              <w:rPr>
                <w:spacing w:val="-10"/>
                <w:w w:val="105"/>
                <w:sz w:val="20"/>
              </w:rPr>
              <w:t>错</w:t>
            </w:r>
          </w:p>
        </w:tc>
        <w:tc>
          <w:tcPr>
            <w:tcW w:w="1166" w:type="dxa"/>
          </w:tcPr>
          <w:p>
            <w:pPr>
              <w:pStyle w:val="7"/>
              <w:spacing w:before="163"/>
              <w:ind w:left="37"/>
              <w:jc w:val="center"/>
              <w:rPr>
                <w:sz w:val="20"/>
              </w:rPr>
            </w:pPr>
            <w:r>
              <w:rPr>
                <w:color w:val="333333"/>
                <w:w w:val="124"/>
                <w:sz w:val="20"/>
              </w:rPr>
              <w:t>B</w:t>
            </w:r>
          </w:p>
        </w:tc>
        <w:tc>
          <w:tcPr>
            <w:tcW w:w="1384"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After w:w="0" w:type="auto"/>
          <w:trHeight w:val="865" w:hRule="atLeast"/>
        </w:trPr>
        <w:tc>
          <w:tcPr>
            <w:tcW w:w="6118" w:type="dxa"/>
          </w:tcPr>
          <w:p>
            <w:pPr>
              <w:pStyle w:val="7"/>
              <w:spacing w:before="160" w:line="271" w:lineRule="auto"/>
              <w:ind w:right="31"/>
              <w:rPr>
                <w:sz w:val="20"/>
              </w:rPr>
            </w:pPr>
            <w:r>
              <w:rPr>
                <w:w w:val="99"/>
                <w:sz w:val="20"/>
              </w:rPr>
              <w:t>采购人或者采购代理机构未按照本办法规定抽取和使用评审专家的</w:t>
            </w:r>
            <w:r>
              <w:rPr>
                <w:w w:val="47"/>
                <w:sz w:val="20"/>
              </w:rPr>
              <w:t>,</w:t>
            </w:r>
            <w:r>
              <w:rPr>
                <w:spacing w:val="-17"/>
                <w:w w:val="99"/>
                <w:sz w:val="20"/>
              </w:rPr>
              <w:t>依</w:t>
            </w:r>
            <w:r>
              <w:rPr>
                <w:spacing w:val="-1"/>
                <w:w w:val="99"/>
                <w:sz w:val="20"/>
              </w:rPr>
              <w:t>照《政府采购法》及有关法律法规追究法律责任。</w:t>
            </w:r>
            <w:r>
              <w:rPr>
                <w:w w:val="99"/>
                <w:sz w:val="20"/>
              </w:rPr>
              <w:t>（）</w:t>
            </w:r>
          </w:p>
        </w:tc>
        <w:tc>
          <w:tcPr>
            <w:tcW w:w="5893" w:type="dxa"/>
            <w:gridSpan w:val="2"/>
          </w:tcPr>
          <w:p>
            <w:pPr>
              <w:pStyle w:val="7"/>
              <w:spacing w:before="160" w:line="271" w:lineRule="auto"/>
              <w:ind w:left="368" w:right="32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166" w:type="dxa"/>
          </w:tcPr>
          <w:p>
            <w:pPr>
              <w:pStyle w:val="7"/>
              <w:spacing w:before="5"/>
              <w:ind w:left="0"/>
              <w:rPr>
                <w:rFonts w:ascii="Times New Roman"/>
                <w:sz w:val="26"/>
              </w:rPr>
            </w:pPr>
          </w:p>
          <w:p>
            <w:pPr>
              <w:pStyle w:val="7"/>
              <w:spacing w:before="1"/>
              <w:ind w:left="38"/>
              <w:jc w:val="center"/>
              <w:rPr>
                <w:sz w:val="20"/>
              </w:rPr>
            </w:pPr>
            <w:r>
              <w:rPr>
                <w:color w:val="333333"/>
                <w:w w:val="140"/>
                <w:sz w:val="20"/>
              </w:rPr>
              <w:t>A</w:t>
            </w:r>
          </w:p>
        </w:tc>
        <w:tc>
          <w:tcPr>
            <w:tcW w:w="1384" w:type="dxa"/>
          </w:tcPr>
          <w:p>
            <w:pPr>
              <w:pStyle w:val="7"/>
              <w:ind w:left="0"/>
              <w:rPr>
                <w:rFonts w:ascii="Times New Roman"/>
                <w:sz w:val="20"/>
              </w:rPr>
            </w:pPr>
          </w:p>
        </w:tc>
      </w:tr>
    </w:tbl>
    <w:p/>
    <w:p/>
    <w:p/>
    <w:p/>
    <w:p/>
    <w:p/>
    <w:p/>
    <w:p/>
    <w:p/>
    <w:p/>
    <w:p/>
    <w:p/>
    <w:p/>
    <w:p/>
    <w:p/>
    <w:p/>
    <w:p/>
    <w:p/>
    <w:p/>
    <w:p/>
    <w:p/>
    <w:p/>
    <w:p/>
    <w:p/>
    <w:p/>
    <w:p/>
    <w:p/>
    <w:p>
      <w:pPr>
        <w:spacing w:after="0"/>
        <w:sectPr>
          <w:pgSz w:w="16840" w:h="11910" w:orient="landscape"/>
          <w:pgMar w:top="1020" w:right="1240" w:bottom="280" w:left="880" w:header="720" w:footer="720" w:gutter="0"/>
          <w:cols w:space="720" w:num="1"/>
        </w:sectPr>
      </w:pPr>
    </w:p>
    <w:p>
      <w:pPr>
        <w:pStyle w:val="2"/>
        <w:rPr>
          <w:sz w:val="2"/>
        </w:rPr>
      </w:pPr>
    </w:p>
    <w:tbl>
      <w:tblPr>
        <w:tblStyle w:val="3"/>
        <w:tblW w:w="0" w:type="auto"/>
        <w:tblInd w:w="138" w:type="dxa"/>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Layout w:type="fixed"/>
        <w:tblCellMar>
          <w:top w:w="0" w:type="dxa"/>
          <w:left w:w="0" w:type="dxa"/>
          <w:bottom w:w="0" w:type="dxa"/>
          <w:right w:w="0" w:type="dxa"/>
        </w:tblCellMar>
      </w:tblPr>
      <w:tblGrid>
        <w:gridCol w:w="6442"/>
        <w:gridCol w:w="5228"/>
        <w:gridCol w:w="1400"/>
        <w:gridCol w:w="1400"/>
      </w:tblGrid>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280" w:hRule="atLeast"/>
        </w:trPr>
        <w:tc>
          <w:tcPr>
            <w:tcW w:w="6442" w:type="dxa"/>
            <w:tcBorders>
              <w:bottom w:val="single" w:color="E6E6E6" w:sz="8" w:space="0"/>
              <w:right w:val="single" w:color="FFFFFF" w:sz="8" w:space="0"/>
            </w:tcBorders>
            <w:shd w:val="clear" w:color="auto" w:fill="D9D9D9"/>
          </w:tcPr>
          <w:p>
            <w:pPr>
              <w:pStyle w:val="7"/>
              <w:spacing w:line="260" w:lineRule="exact"/>
              <w:ind w:left="1549"/>
              <w:rPr>
                <w:sz w:val="24"/>
              </w:rPr>
            </w:pPr>
            <w:r>
              <w:rPr>
                <w:spacing w:val="-1"/>
                <w:sz w:val="24"/>
              </w:rPr>
              <w:t>《政府购买服务管理办法》题干</w:t>
            </w:r>
          </w:p>
        </w:tc>
        <w:tc>
          <w:tcPr>
            <w:tcW w:w="5228" w:type="dxa"/>
            <w:tcBorders>
              <w:left w:val="single" w:color="FFFFFF" w:sz="8" w:space="0"/>
              <w:bottom w:val="single" w:color="E6E6E6" w:sz="8" w:space="0"/>
              <w:right w:val="single" w:color="FFFFFF" w:sz="8" w:space="0"/>
            </w:tcBorders>
            <w:shd w:val="clear" w:color="auto" w:fill="D9D9D9"/>
          </w:tcPr>
          <w:p>
            <w:pPr>
              <w:pStyle w:val="7"/>
              <w:spacing w:line="260" w:lineRule="exact"/>
              <w:ind w:left="2364" w:right="2333"/>
              <w:jc w:val="center"/>
              <w:rPr>
                <w:sz w:val="24"/>
              </w:rPr>
            </w:pPr>
            <w:r>
              <w:rPr>
                <w:spacing w:val="-5"/>
                <w:sz w:val="24"/>
              </w:rPr>
              <w:t>选项</w:t>
            </w:r>
          </w:p>
        </w:tc>
        <w:tc>
          <w:tcPr>
            <w:tcW w:w="1400" w:type="dxa"/>
            <w:tcBorders>
              <w:left w:val="single" w:color="FFFFFF" w:sz="8" w:space="0"/>
              <w:bottom w:val="single" w:color="E6E6E6" w:sz="8" w:space="0"/>
              <w:right w:val="single" w:color="FFFFFF" w:sz="8" w:space="0"/>
            </w:tcBorders>
            <w:shd w:val="clear" w:color="auto" w:fill="D9D9D9"/>
          </w:tcPr>
          <w:p>
            <w:pPr>
              <w:pStyle w:val="7"/>
              <w:spacing w:line="260" w:lineRule="exact"/>
              <w:ind w:left="451" w:right="418"/>
              <w:jc w:val="center"/>
              <w:rPr>
                <w:sz w:val="24"/>
              </w:rPr>
            </w:pPr>
            <w:r>
              <w:rPr>
                <w:spacing w:val="-5"/>
                <w:sz w:val="24"/>
              </w:rPr>
              <w:t>答案</w:t>
            </w:r>
          </w:p>
        </w:tc>
        <w:tc>
          <w:tcPr>
            <w:tcW w:w="1400" w:type="dxa"/>
            <w:tcBorders>
              <w:left w:val="single" w:color="FFFFFF" w:sz="8" w:space="0"/>
              <w:bottom w:val="single" w:color="E6E6E6" w:sz="8" w:space="0"/>
            </w:tcBorders>
            <w:shd w:val="clear" w:color="auto" w:fill="D9D9D9"/>
          </w:tcPr>
          <w:p>
            <w:pPr>
              <w:pStyle w:val="7"/>
              <w:spacing w:line="260" w:lineRule="exact"/>
              <w:ind w:left="465"/>
              <w:rPr>
                <w:sz w:val="24"/>
              </w:rPr>
            </w:pPr>
            <w:r>
              <w:rPr>
                <w:spacing w:val="-5"/>
                <w:sz w:val="24"/>
              </w:rPr>
              <w:t>解析</w:t>
            </w: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444"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spacing w:before="223"/>
              <w:ind w:left="45"/>
              <w:rPr>
                <w:sz w:val="22"/>
              </w:rPr>
            </w:pPr>
            <w:r>
              <w:rPr>
                <w:sz w:val="22"/>
              </w:rPr>
              <w:t>下列可以作为政府购买服务承接主体的是（）</w:t>
            </w:r>
            <w:r>
              <w:rPr>
                <w:spacing w:val="-10"/>
                <w:sz w:val="22"/>
              </w:rPr>
              <w:t>。</w:t>
            </w:r>
          </w:p>
        </w:tc>
        <w:tc>
          <w:tcPr>
            <w:tcW w:w="5228" w:type="dxa"/>
            <w:tcBorders>
              <w:top w:val="single" w:color="E6E6E6" w:sz="8" w:space="0"/>
              <w:left w:val="single" w:color="E6E6E6" w:sz="8" w:space="0"/>
              <w:bottom w:val="single" w:color="E6E6E6" w:sz="8" w:space="0"/>
              <w:right w:val="single" w:color="E6E6E6" w:sz="8" w:space="0"/>
            </w:tcBorders>
          </w:tcPr>
          <w:p>
            <w:pPr>
              <w:pStyle w:val="7"/>
              <w:spacing w:before="114" w:line="266" w:lineRule="auto"/>
              <w:ind w:left="44" w:right="3185"/>
              <w:jc w:val="both"/>
              <w:rPr>
                <w:sz w:val="22"/>
              </w:rPr>
            </w:pPr>
            <w:r>
              <w:rPr>
                <w:spacing w:val="-2"/>
                <w:w w:val="146"/>
                <w:sz w:val="22"/>
              </w:rPr>
              <w:t>A</w:t>
            </w:r>
            <w:r>
              <w:rPr>
                <w:spacing w:val="-3"/>
                <w:w w:val="54"/>
                <w:sz w:val="22"/>
              </w:rPr>
              <w:t>.</w:t>
            </w:r>
            <w:r>
              <w:rPr>
                <w:spacing w:val="-2"/>
                <w:sz w:val="22"/>
              </w:rPr>
              <w:t xml:space="preserve">公益一类事业单位 </w:t>
            </w:r>
            <w:r>
              <w:rPr>
                <w:spacing w:val="-2"/>
                <w:w w:val="133"/>
                <w:sz w:val="22"/>
              </w:rPr>
              <w:t>B</w:t>
            </w:r>
            <w:r>
              <w:rPr>
                <w:spacing w:val="-2"/>
                <w:w w:val="56"/>
                <w:sz w:val="22"/>
              </w:rPr>
              <w:t>.</w:t>
            </w:r>
            <w:r>
              <w:rPr>
                <w:spacing w:val="-2"/>
                <w:w w:val="95"/>
                <w:sz w:val="22"/>
              </w:rPr>
              <w:t xml:space="preserve">公益二类事业单位 </w:t>
            </w:r>
            <w:r>
              <w:rPr>
                <w:spacing w:val="-2"/>
                <w:w w:val="142"/>
                <w:sz w:val="22"/>
              </w:rPr>
              <w:t>C</w:t>
            </w:r>
            <w:r>
              <w:rPr>
                <w:spacing w:val="-3"/>
                <w:w w:val="57"/>
                <w:sz w:val="22"/>
              </w:rPr>
              <w:t>.</w:t>
            </w:r>
            <w:r>
              <w:rPr>
                <w:spacing w:val="-2"/>
                <w:sz w:val="22"/>
              </w:rPr>
              <w:t>行政机关</w:t>
            </w:r>
          </w:p>
          <w:p>
            <w:pPr>
              <w:pStyle w:val="7"/>
              <w:spacing w:line="279" w:lineRule="exact"/>
              <w:ind w:left="44"/>
              <w:rPr>
                <w:sz w:val="22"/>
              </w:rPr>
            </w:pPr>
            <w:r>
              <w:rPr>
                <w:w w:val="152"/>
                <w:sz w:val="22"/>
              </w:rPr>
              <w:t>D</w:t>
            </w:r>
            <w:r>
              <w:rPr>
                <w:w w:val="48"/>
                <w:sz w:val="22"/>
              </w:rPr>
              <w:t>.</w:t>
            </w:r>
            <w:r>
              <w:rPr>
                <w:spacing w:val="-1"/>
                <w:sz w:val="22"/>
              </w:rPr>
              <w:t>财政拨款保障的群团组织</w:t>
            </w:r>
          </w:p>
        </w:tc>
        <w:tc>
          <w:tcPr>
            <w:tcW w:w="1400"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223"/>
              <w:ind w:left="31"/>
              <w:jc w:val="center"/>
              <w:rPr>
                <w:sz w:val="22"/>
              </w:rPr>
            </w:pPr>
            <w:r>
              <w:rPr>
                <w:w w:val="125"/>
                <w:sz w:val="22"/>
              </w:rPr>
              <w:t>B</w:t>
            </w:r>
          </w:p>
        </w:tc>
        <w:tc>
          <w:tcPr>
            <w:tcW w:w="1400"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1427"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spacing w:before="216"/>
              <w:ind w:left="45"/>
              <w:rPr>
                <w:sz w:val="22"/>
              </w:rPr>
            </w:pPr>
            <w:r>
              <w:rPr>
                <w:sz w:val="22"/>
              </w:rPr>
              <w:t>下列不能作为政府购买服务承接主体的是（）</w:t>
            </w:r>
            <w:r>
              <w:rPr>
                <w:spacing w:val="-10"/>
                <w:sz w:val="22"/>
              </w:rPr>
              <w:t>。</w:t>
            </w:r>
          </w:p>
        </w:tc>
        <w:tc>
          <w:tcPr>
            <w:tcW w:w="5228" w:type="dxa"/>
            <w:tcBorders>
              <w:top w:val="single" w:color="E6E6E6" w:sz="8" w:space="0"/>
              <w:left w:val="single" w:color="E6E6E6" w:sz="8" w:space="0"/>
              <w:bottom w:val="single" w:color="E6E6E6" w:sz="8" w:space="0"/>
              <w:right w:val="single" w:color="E6E6E6" w:sz="8" w:space="0"/>
            </w:tcBorders>
          </w:tcPr>
          <w:p>
            <w:pPr>
              <w:pStyle w:val="7"/>
              <w:spacing w:before="107" w:line="266" w:lineRule="auto"/>
              <w:ind w:left="44" w:right="3185"/>
              <w:rPr>
                <w:sz w:val="22"/>
              </w:rPr>
            </w:pPr>
            <w:r>
              <w:rPr>
                <w:spacing w:val="-2"/>
                <w:w w:val="146"/>
                <w:sz w:val="22"/>
              </w:rPr>
              <w:t>A</w:t>
            </w:r>
            <w:r>
              <w:rPr>
                <w:spacing w:val="-3"/>
                <w:w w:val="54"/>
                <w:sz w:val="22"/>
              </w:rPr>
              <w:t>.</w:t>
            </w:r>
            <w:r>
              <w:rPr>
                <w:spacing w:val="-2"/>
                <w:sz w:val="22"/>
              </w:rPr>
              <w:t xml:space="preserve">公益二类事业单位 </w:t>
            </w:r>
            <w:r>
              <w:rPr>
                <w:w w:val="133"/>
                <w:sz w:val="22"/>
              </w:rPr>
              <w:t>B</w:t>
            </w:r>
            <w:r>
              <w:rPr>
                <w:w w:val="56"/>
                <w:sz w:val="22"/>
              </w:rPr>
              <w:t>.</w:t>
            </w:r>
            <w:r>
              <w:rPr>
                <w:spacing w:val="-2"/>
                <w:w w:val="95"/>
                <w:sz w:val="22"/>
              </w:rPr>
              <w:t>农村集体经济组织</w:t>
            </w:r>
          </w:p>
          <w:p>
            <w:pPr>
              <w:pStyle w:val="7"/>
              <w:spacing w:line="266" w:lineRule="auto"/>
              <w:ind w:left="44" w:right="2529"/>
              <w:rPr>
                <w:sz w:val="22"/>
              </w:rPr>
            </w:pPr>
            <w:r>
              <w:rPr>
                <w:spacing w:val="-2"/>
                <w:w w:val="142"/>
                <w:sz w:val="22"/>
              </w:rPr>
              <w:t>C</w:t>
            </w:r>
            <w:r>
              <w:rPr>
                <w:spacing w:val="-3"/>
                <w:w w:val="57"/>
                <w:sz w:val="22"/>
              </w:rPr>
              <w:t>.</w:t>
            </w:r>
            <w:r>
              <w:rPr>
                <w:spacing w:val="-2"/>
                <w:sz w:val="22"/>
              </w:rPr>
              <w:t xml:space="preserve">财政拨款保障的群团组织 </w:t>
            </w:r>
            <w:r>
              <w:rPr>
                <w:spacing w:val="-2"/>
                <w:w w:val="152"/>
                <w:sz w:val="22"/>
              </w:rPr>
              <w:t>D</w:t>
            </w:r>
            <w:r>
              <w:rPr>
                <w:spacing w:val="-2"/>
                <w:w w:val="48"/>
                <w:sz w:val="22"/>
              </w:rPr>
              <w:t>.</w:t>
            </w:r>
            <w:r>
              <w:rPr>
                <w:spacing w:val="-2"/>
                <w:sz w:val="22"/>
              </w:rPr>
              <w:t>具备法定条件的个人</w:t>
            </w:r>
          </w:p>
        </w:tc>
        <w:tc>
          <w:tcPr>
            <w:tcW w:w="1400"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216"/>
              <w:ind w:left="30"/>
              <w:jc w:val="center"/>
              <w:rPr>
                <w:sz w:val="22"/>
              </w:rPr>
            </w:pPr>
            <w:r>
              <w:rPr>
                <w:w w:val="133"/>
                <w:sz w:val="22"/>
              </w:rPr>
              <w:t>C</w:t>
            </w:r>
          </w:p>
        </w:tc>
        <w:tc>
          <w:tcPr>
            <w:tcW w:w="1400"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1650"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spacing w:before="6"/>
              <w:rPr>
                <w:sz w:val="25"/>
              </w:rPr>
            </w:pPr>
          </w:p>
          <w:p>
            <w:pPr>
              <w:pStyle w:val="7"/>
              <w:ind w:left="45"/>
              <w:rPr>
                <w:sz w:val="22"/>
              </w:rPr>
            </w:pPr>
            <w:r>
              <w:rPr>
                <w:sz w:val="22"/>
              </w:rPr>
              <w:t>下列不能作为政府购买服务承接主体的是（）</w:t>
            </w:r>
            <w:r>
              <w:rPr>
                <w:spacing w:val="-10"/>
                <w:sz w:val="22"/>
              </w:rPr>
              <w:t>。</w:t>
            </w:r>
          </w:p>
        </w:tc>
        <w:tc>
          <w:tcPr>
            <w:tcW w:w="5228" w:type="dxa"/>
            <w:tcBorders>
              <w:top w:val="single" w:color="E6E6E6" w:sz="8" w:space="0"/>
              <w:left w:val="single" w:color="E6E6E6" w:sz="8" w:space="0"/>
              <w:bottom w:val="single" w:color="E6E6E6" w:sz="8" w:space="0"/>
              <w:right w:val="single" w:color="E6E6E6" w:sz="8" w:space="0"/>
            </w:tcBorders>
          </w:tcPr>
          <w:p>
            <w:pPr>
              <w:pStyle w:val="7"/>
              <w:numPr>
                <w:ilvl w:val="0"/>
                <w:numId w:val="58"/>
              </w:numPr>
              <w:tabs>
                <w:tab w:val="left" w:pos="255"/>
              </w:tabs>
              <w:spacing w:before="61" w:after="0" w:line="266" w:lineRule="auto"/>
              <w:ind w:left="44" w:right="91" w:firstLine="0"/>
              <w:jc w:val="left"/>
              <w:rPr>
                <w:sz w:val="22"/>
              </w:rPr>
            </w:pPr>
            <w:r>
              <w:rPr>
                <w:spacing w:val="-2"/>
                <w:sz w:val="22"/>
              </w:rPr>
              <w:t>依法成立的企业、社会组织（不含由财政拨款保障的群团组织）</w:t>
            </w:r>
          </w:p>
          <w:p>
            <w:pPr>
              <w:pStyle w:val="7"/>
              <w:numPr>
                <w:ilvl w:val="0"/>
                <w:numId w:val="58"/>
              </w:numPr>
              <w:tabs>
                <w:tab w:val="left" w:pos="238"/>
              </w:tabs>
              <w:spacing w:before="0" w:after="0" w:line="266" w:lineRule="auto"/>
              <w:ind w:left="44" w:right="549" w:firstLine="0"/>
              <w:jc w:val="left"/>
              <w:rPr>
                <w:sz w:val="22"/>
              </w:rPr>
            </w:pPr>
            <w:r>
              <w:rPr>
                <w:spacing w:val="-2"/>
                <w:sz w:val="22"/>
              </w:rPr>
              <w:t xml:space="preserve">社会组织（不含由财政拨款保障的群团组织） </w:t>
            </w:r>
            <w:r>
              <w:rPr>
                <w:spacing w:val="-2"/>
                <w:w w:val="142"/>
                <w:sz w:val="22"/>
              </w:rPr>
              <w:t>C</w:t>
            </w:r>
            <w:r>
              <w:rPr>
                <w:spacing w:val="-3"/>
                <w:w w:val="57"/>
                <w:sz w:val="22"/>
              </w:rPr>
              <w:t>.</w:t>
            </w:r>
            <w:r>
              <w:rPr>
                <w:spacing w:val="-2"/>
                <w:sz w:val="22"/>
              </w:rPr>
              <w:t>从事生产经营活动的事业单位</w:t>
            </w:r>
          </w:p>
          <w:p>
            <w:pPr>
              <w:pStyle w:val="7"/>
              <w:spacing w:line="280" w:lineRule="exact"/>
              <w:ind w:left="44"/>
              <w:rPr>
                <w:sz w:val="22"/>
              </w:rPr>
            </w:pPr>
            <w:r>
              <w:rPr>
                <w:w w:val="152"/>
                <w:sz w:val="22"/>
              </w:rPr>
              <w:t>D</w:t>
            </w:r>
            <w:r>
              <w:rPr>
                <w:w w:val="48"/>
                <w:sz w:val="22"/>
              </w:rPr>
              <w:t>.</w:t>
            </w:r>
            <w:r>
              <w:rPr>
                <w:spacing w:val="-1"/>
                <w:sz w:val="22"/>
              </w:rPr>
              <w:t>不具备法定条件的自然人</w:t>
            </w:r>
          </w:p>
        </w:tc>
        <w:tc>
          <w:tcPr>
            <w:tcW w:w="1400"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6"/>
              <w:rPr>
                <w:sz w:val="25"/>
              </w:rPr>
            </w:pPr>
          </w:p>
          <w:p>
            <w:pPr>
              <w:pStyle w:val="7"/>
              <w:ind w:left="32"/>
              <w:jc w:val="center"/>
              <w:rPr>
                <w:sz w:val="22"/>
              </w:rPr>
            </w:pPr>
            <w:r>
              <w:rPr>
                <w:w w:val="152"/>
                <w:sz w:val="22"/>
              </w:rPr>
              <w:t>D</w:t>
            </w:r>
          </w:p>
        </w:tc>
        <w:tc>
          <w:tcPr>
            <w:tcW w:w="1400"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323" w:hRule="atLeast"/>
        </w:trPr>
        <w:tc>
          <w:tcPr>
            <w:tcW w:w="6442" w:type="dxa"/>
            <w:tcBorders>
              <w:top w:val="single" w:color="E6E6E6" w:sz="8" w:space="0"/>
              <w:bottom w:val="single" w:color="E6E6E6" w:sz="8" w:space="0"/>
              <w:right w:val="single" w:color="E6E6E6" w:sz="8" w:space="0"/>
            </w:tcBorders>
          </w:tcPr>
          <w:p>
            <w:pPr>
              <w:pStyle w:val="7"/>
              <w:spacing w:before="11"/>
              <w:rPr>
                <w:sz w:val="40"/>
              </w:rPr>
            </w:pPr>
          </w:p>
          <w:p>
            <w:pPr>
              <w:pStyle w:val="7"/>
              <w:spacing w:before="1"/>
              <w:ind w:left="45"/>
              <w:rPr>
                <w:sz w:val="22"/>
              </w:rPr>
            </w:pPr>
            <w:r>
              <w:rPr>
                <w:sz w:val="22"/>
              </w:rPr>
              <w:t>政府购买服务的承接主体应当符合政府采购（）</w:t>
            </w:r>
            <w:r>
              <w:rPr>
                <w:spacing w:val="-2"/>
                <w:sz w:val="22"/>
              </w:rPr>
              <w:t>规定的条件。</w:t>
            </w:r>
          </w:p>
        </w:tc>
        <w:tc>
          <w:tcPr>
            <w:tcW w:w="5228" w:type="dxa"/>
            <w:tcBorders>
              <w:top w:val="single" w:color="E6E6E6" w:sz="8" w:space="0"/>
              <w:left w:val="single" w:color="E6E6E6" w:sz="8" w:space="0"/>
              <w:bottom w:val="single" w:color="E6E6E6" w:sz="8" w:space="0"/>
              <w:right w:val="single" w:color="E6E6E6" w:sz="8" w:space="0"/>
            </w:tcBorders>
          </w:tcPr>
          <w:p>
            <w:pPr>
              <w:pStyle w:val="7"/>
              <w:numPr>
                <w:ilvl w:val="0"/>
                <w:numId w:val="59"/>
              </w:numPr>
              <w:tabs>
                <w:tab w:val="left" w:pos="255"/>
              </w:tabs>
              <w:spacing w:before="56" w:after="0" w:line="240" w:lineRule="auto"/>
              <w:ind w:left="254" w:right="0" w:hanging="211"/>
              <w:jc w:val="left"/>
              <w:rPr>
                <w:sz w:val="22"/>
              </w:rPr>
            </w:pPr>
            <w:r>
              <w:rPr>
                <w:spacing w:val="-2"/>
                <w:sz w:val="22"/>
              </w:rPr>
              <w:t>法律、行政法规</w:t>
            </w:r>
          </w:p>
          <w:p>
            <w:pPr>
              <w:pStyle w:val="7"/>
              <w:numPr>
                <w:ilvl w:val="0"/>
                <w:numId w:val="59"/>
              </w:numPr>
              <w:tabs>
                <w:tab w:val="left" w:pos="238"/>
              </w:tabs>
              <w:spacing w:before="30" w:after="0" w:line="240" w:lineRule="auto"/>
              <w:ind w:left="237" w:right="0" w:hanging="194"/>
              <w:jc w:val="left"/>
              <w:rPr>
                <w:sz w:val="22"/>
              </w:rPr>
            </w:pPr>
            <w:r>
              <w:rPr>
                <w:spacing w:val="-1"/>
                <w:sz w:val="22"/>
              </w:rPr>
              <w:t>法律、行政法规和规章</w:t>
            </w:r>
          </w:p>
          <w:p>
            <w:pPr>
              <w:pStyle w:val="7"/>
              <w:numPr>
                <w:ilvl w:val="0"/>
                <w:numId w:val="59"/>
              </w:numPr>
              <w:tabs>
                <w:tab w:val="left" w:pos="248"/>
              </w:tabs>
              <w:spacing w:before="2" w:after="0" w:line="310" w:lineRule="atLeast"/>
              <w:ind w:left="44" w:right="2086" w:firstLine="0"/>
              <w:jc w:val="left"/>
              <w:rPr>
                <w:sz w:val="22"/>
              </w:rPr>
            </w:pPr>
            <w:r>
              <w:rPr>
                <w:spacing w:val="-2"/>
                <w:sz w:val="22"/>
              </w:rPr>
              <w:t xml:space="preserve">法律、行政法规、规章和政策 </w:t>
            </w:r>
            <w:r>
              <w:rPr>
                <w:spacing w:val="-2"/>
                <w:w w:val="152"/>
                <w:sz w:val="22"/>
              </w:rPr>
              <w:t>D</w:t>
            </w:r>
            <w:r>
              <w:rPr>
                <w:spacing w:val="-2"/>
                <w:w w:val="48"/>
                <w:sz w:val="22"/>
              </w:rPr>
              <w:t>.</w:t>
            </w:r>
            <w:r>
              <w:rPr>
                <w:spacing w:val="-2"/>
                <w:sz w:val="22"/>
              </w:rPr>
              <w:t>采购人</w:t>
            </w:r>
          </w:p>
        </w:tc>
        <w:tc>
          <w:tcPr>
            <w:tcW w:w="1400" w:type="dxa"/>
            <w:tcBorders>
              <w:top w:val="single" w:color="E6E6E6" w:sz="8" w:space="0"/>
              <w:left w:val="single" w:color="E6E6E6" w:sz="8" w:space="0"/>
              <w:bottom w:val="single" w:color="E6E6E6" w:sz="8" w:space="0"/>
              <w:right w:val="single" w:color="E6E6E6" w:sz="8" w:space="0"/>
            </w:tcBorders>
          </w:tcPr>
          <w:p>
            <w:pPr>
              <w:pStyle w:val="7"/>
              <w:spacing w:before="11"/>
              <w:rPr>
                <w:sz w:val="40"/>
              </w:rPr>
            </w:pPr>
          </w:p>
          <w:p>
            <w:pPr>
              <w:pStyle w:val="7"/>
              <w:spacing w:before="1"/>
              <w:ind w:left="29"/>
              <w:jc w:val="center"/>
              <w:rPr>
                <w:sz w:val="22"/>
              </w:rPr>
            </w:pPr>
            <w:r>
              <w:rPr>
                <w:w w:val="140"/>
                <w:sz w:val="22"/>
              </w:rPr>
              <w:t>A</w:t>
            </w:r>
          </w:p>
        </w:tc>
        <w:tc>
          <w:tcPr>
            <w:tcW w:w="1400"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443" w:hRule="atLeast"/>
        </w:trPr>
        <w:tc>
          <w:tcPr>
            <w:tcW w:w="6442" w:type="dxa"/>
            <w:tcBorders>
              <w:top w:val="single" w:color="E6E6E6" w:sz="8" w:space="0"/>
              <w:bottom w:val="single" w:color="E6E6E6" w:sz="8" w:space="0"/>
              <w:right w:val="single" w:color="E6E6E6" w:sz="8" w:space="0"/>
            </w:tcBorders>
          </w:tcPr>
          <w:p>
            <w:pPr>
              <w:pStyle w:val="7"/>
              <w:spacing w:before="3"/>
              <w:rPr>
                <w:sz w:val="21"/>
              </w:rPr>
            </w:pPr>
          </w:p>
          <w:p>
            <w:pPr>
              <w:pStyle w:val="7"/>
              <w:spacing w:line="266" w:lineRule="auto"/>
              <w:ind w:left="45" w:right="187"/>
              <w:jc w:val="both"/>
              <w:rPr>
                <w:sz w:val="22"/>
              </w:rPr>
            </w:pPr>
            <w:r>
              <w:rPr>
                <w:spacing w:val="-2"/>
                <w:sz w:val="22"/>
              </w:rPr>
              <w:t>购买主体可以结合（）规定承接主体的具体条件，但不得违反政府采购法律、行政法规，以不合理的条件对承接主体实行差别待遇或者歧视待遇。</w:t>
            </w:r>
          </w:p>
        </w:tc>
        <w:tc>
          <w:tcPr>
            <w:tcW w:w="5228" w:type="dxa"/>
            <w:tcBorders>
              <w:top w:val="single" w:color="E6E6E6" w:sz="8" w:space="0"/>
              <w:left w:val="single" w:color="E6E6E6" w:sz="8" w:space="0"/>
              <w:bottom w:val="single" w:color="E6E6E6" w:sz="8" w:space="0"/>
              <w:right w:val="single" w:color="E6E6E6" w:sz="8" w:space="0"/>
            </w:tcBorders>
          </w:tcPr>
          <w:p>
            <w:pPr>
              <w:pStyle w:val="7"/>
              <w:numPr>
                <w:ilvl w:val="0"/>
                <w:numId w:val="60"/>
              </w:numPr>
              <w:tabs>
                <w:tab w:val="left" w:pos="255"/>
              </w:tabs>
              <w:spacing w:before="116" w:after="0" w:line="240" w:lineRule="auto"/>
              <w:ind w:left="254" w:right="0" w:hanging="211"/>
              <w:jc w:val="left"/>
              <w:rPr>
                <w:sz w:val="22"/>
              </w:rPr>
            </w:pPr>
            <w:r>
              <w:rPr>
                <w:spacing w:val="-3"/>
                <w:sz w:val="22"/>
              </w:rPr>
              <w:t>购买需求</w:t>
            </w:r>
          </w:p>
          <w:p>
            <w:pPr>
              <w:pStyle w:val="7"/>
              <w:numPr>
                <w:ilvl w:val="0"/>
                <w:numId w:val="60"/>
              </w:numPr>
              <w:tabs>
                <w:tab w:val="left" w:pos="238"/>
              </w:tabs>
              <w:spacing w:before="30" w:after="0" w:line="266" w:lineRule="auto"/>
              <w:ind w:left="44" w:right="2971" w:firstLine="0"/>
              <w:jc w:val="both"/>
              <w:rPr>
                <w:sz w:val="22"/>
              </w:rPr>
            </w:pPr>
            <w:r>
              <w:rPr>
                <w:spacing w:val="-2"/>
                <w:sz w:val="22"/>
              </w:rPr>
              <w:t xml:space="preserve">购买服务项目的特点 </w:t>
            </w:r>
            <w:r>
              <w:rPr>
                <w:spacing w:val="-2"/>
                <w:w w:val="142"/>
                <w:sz w:val="22"/>
              </w:rPr>
              <w:t>C</w:t>
            </w:r>
            <w:r>
              <w:rPr>
                <w:spacing w:val="-3"/>
                <w:w w:val="57"/>
                <w:sz w:val="22"/>
              </w:rPr>
              <w:t>.</w:t>
            </w:r>
            <w:r>
              <w:rPr>
                <w:spacing w:val="-2"/>
                <w:sz w:val="22"/>
              </w:rPr>
              <w:t xml:space="preserve">单位党政联席会决议 </w:t>
            </w:r>
            <w:r>
              <w:rPr>
                <w:spacing w:val="-2"/>
                <w:w w:val="152"/>
                <w:sz w:val="22"/>
              </w:rPr>
              <w:t>D</w:t>
            </w:r>
            <w:r>
              <w:rPr>
                <w:spacing w:val="-2"/>
                <w:w w:val="48"/>
                <w:sz w:val="22"/>
              </w:rPr>
              <w:t>.</w:t>
            </w:r>
            <w:r>
              <w:rPr>
                <w:spacing w:val="-2"/>
                <w:sz w:val="22"/>
              </w:rPr>
              <w:t>潜在供应商的情况</w:t>
            </w:r>
          </w:p>
        </w:tc>
        <w:tc>
          <w:tcPr>
            <w:tcW w:w="1400"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225"/>
              <w:ind w:left="31"/>
              <w:jc w:val="center"/>
              <w:rPr>
                <w:sz w:val="22"/>
              </w:rPr>
            </w:pPr>
            <w:r>
              <w:rPr>
                <w:w w:val="125"/>
                <w:sz w:val="22"/>
              </w:rPr>
              <w:t>B</w:t>
            </w:r>
          </w:p>
        </w:tc>
        <w:tc>
          <w:tcPr>
            <w:tcW w:w="1400"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477" w:hRule="atLeast"/>
        </w:trPr>
        <w:tc>
          <w:tcPr>
            <w:tcW w:w="6442" w:type="dxa"/>
            <w:tcBorders>
              <w:top w:val="single" w:color="E6E6E6" w:sz="8" w:space="0"/>
              <w:bottom w:val="single" w:color="E6E6E6" w:sz="8" w:space="0"/>
              <w:right w:val="single" w:color="E6E6E6" w:sz="8" w:space="0"/>
            </w:tcBorders>
          </w:tcPr>
          <w:p>
            <w:pPr>
              <w:pStyle w:val="7"/>
              <w:spacing w:before="9"/>
              <w:rPr>
                <w:sz w:val="34"/>
              </w:rPr>
            </w:pPr>
          </w:p>
          <w:p>
            <w:pPr>
              <w:pStyle w:val="7"/>
              <w:spacing w:line="266" w:lineRule="auto"/>
              <w:ind w:left="45" w:right="408"/>
              <w:rPr>
                <w:sz w:val="22"/>
              </w:rPr>
            </w:pPr>
            <w:r>
              <w:rPr>
                <w:spacing w:val="-2"/>
                <w:sz w:val="22"/>
              </w:rPr>
              <w:t>公益（）事业单位、使用事业编制且由财政拨款保障的群团组织，不作为政府购买服务的购买主体和承接主体。</w:t>
            </w:r>
          </w:p>
        </w:tc>
        <w:tc>
          <w:tcPr>
            <w:tcW w:w="5228" w:type="dxa"/>
            <w:tcBorders>
              <w:top w:val="single" w:color="E6E6E6" w:sz="8" w:space="0"/>
              <w:left w:val="single" w:color="E6E6E6" w:sz="8" w:space="0"/>
              <w:bottom w:val="single" w:color="E6E6E6" w:sz="8" w:space="0"/>
              <w:right w:val="single" w:color="E6E6E6" w:sz="8" w:space="0"/>
            </w:tcBorders>
          </w:tcPr>
          <w:p>
            <w:pPr>
              <w:pStyle w:val="7"/>
              <w:spacing w:before="133" w:line="266" w:lineRule="auto"/>
              <w:ind w:left="44" w:right="4499"/>
              <w:jc w:val="both"/>
              <w:rPr>
                <w:sz w:val="22"/>
              </w:rPr>
            </w:pPr>
            <w:r>
              <w:rPr>
                <w:spacing w:val="-4"/>
                <w:w w:val="146"/>
                <w:sz w:val="22"/>
              </w:rPr>
              <w:t>A</w:t>
            </w:r>
            <w:r>
              <w:rPr>
                <w:spacing w:val="-5"/>
                <w:w w:val="54"/>
                <w:sz w:val="22"/>
              </w:rPr>
              <w:t>.</w:t>
            </w:r>
            <w:r>
              <w:rPr>
                <w:spacing w:val="-4"/>
                <w:sz w:val="22"/>
              </w:rPr>
              <w:t xml:space="preserve">一类 </w:t>
            </w:r>
            <w:r>
              <w:rPr>
                <w:spacing w:val="-4"/>
                <w:w w:val="138"/>
                <w:sz w:val="22"/>
              </w:rPr>
              <w:t>B</w:t>
            </w:r>
            <w:r>
              <w:rPr>
                <w:spacing w:val="-4"/>
                <w:w w:val="61"/>
                <w:sz w:val="22"/>
              </w:rPr>
              <w:t>.</w:t>
            </w:r>
            <w:r>
              <w:rPr>
                <w:spacing w:val="-4"/>
                <w:sz w:val="22"/>
              </w:rPr>
              <w:t xml:space="preserve">二类 </w:t>
            </w:r>
            <w:r>
              <w:rPr>
                <w:spacing w:val="-4"/>
                <w:w w:val="142"/>
                <w:sz w:val="22"/>
              </w:rPr>
              <w:t>C</w:t>
            </w:r>
            <w:r>
              <w:rPr>
                <w:spacing w:val="-5"/>
                <w:w w:val="57"/>
                <w:sz w:val="22"/>
              </w:rPr>
              <w:t>.</w:t>
            </w:r>
            <w:r>
              <w:rPr>
                <w:spacing w:val="-4"/>
                <w:sz w:val="22"/>
              </w:rPr>
              <w:t xml:space="preserve">三类 </w:t>
            </w:r>
            <w:r>
              <w:rPr>
                <w:w w:val="152"/>
                <w:sz w:val="22"/>
              </w:rPr>
              <w:t>D</w:t>
            </w:r>
            <w:r>
              <w:rPr>
                <w:w w:val="48"/>
                <w:sz w:val="22"/>
              </w:rPr>
              <w:t>.</w:t>
            </w:r>
            <w:r>
              <w:rPr>
                <w:spacing w:val="-5"/>
                <w:sz w:val="22"/>
              </w:rPr>
              <w:t>四类</w:t>
            </w:r>
          </w:p>
        </w:tc>
        <w:tc>
          <w:tcPr>
            <w:tcW w:w="1400"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242"/>
              <w:ind w:left="29"/>
              <w:jc w:val="center"/>
              <w:rPr>
                <w:sz w:val="22"/>
              </w:rPr>
            </w:pPr>
            <w:r>
              <w:rPr>
                <w:w w:val="140"/>
                <w:sz w:val="22"/>
              </w:rPr>
              <w:t>A</w:t>
            </w:r>
          </w:p>
        </w:tc>
        <w:tc>
          <w:tcPr>
            <w:tcW w:w="1400" w:type="dxa"/>
            <w:tcBorders>
              <w:top w:val="single" w:color="E6E6E6" w:sz="8" w:space="0"/>
              <w:left w:val="single" w:color="E6E6E6" w:sz="8" w:space="0"/>
              <w:bottom w:val="single" w:color="E6E6E6" w:sz="8" w:space="0"/>
            </w:tcBorders>
          </w:tcPr>
          <w:p>
            <w:pPr>
              <w:pStyle w:val="7"/>
              <w:rPr>
                <w:rFonts w:ascii="Times New Roman"/>
                <w:sz w:val="22"/>
              </w:rPr>
            </w:pPr>
          </w:p>
        </w:tc>
      </w:tr>
    </w:tbl>
    <w:p>
      <w:pPr>
        <w:spacing w:after="0"/>
        <w:rPr>
          <w:rFonts w:ascii="Times New Roman"/>
          <w:sz w:val="22"/>
        </w:rPr>
        <w:sectPr>
          <w:pgSz w:w="16840" w:h="11910" w:orient="landscape"/>
          <w:pgMar w:top="1040" w:right="1240" w:bottom="280" w:left="880" w:header="720" w:footer="720" w:gutter="0"/>
          <w:cols w:space="720" w:num="1"/>
        </w:sectPr>
      </w:pPr>
    </w:p>
    <w:p>
      <w:pPr>
        <w:pStyle w:val="2"/>
        <w:rPr>
          <w:sz w:val="2"/>
        </w:rPr>
      </w:pPr>
    </w:p>
    <w:tbl>
      <w:tblPr>
        <w:tblStyle w:val="3"/>
        <w:tblW w:w="0" w:type="auto"/>
        <w:tblInd w:w="138" w:type="dxa"/>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Layout w:type="fixed"/>
        <w:tblCellMar>
          <w:top w:w="0" w:type="dxa"/>
          <w:left w:w="0" w:type="dxa"/>
          <w:bottom w:w="0" w:type="dxa"/>
          <w:right w:w="0" w:type="dxa"/>
        </w:tblCellMar>
      </w:tblPr>
      <w:tblGrid>
        <w:gridCol w:w="6442"/>
        <w:gridCol w:w="5228"/>
        <w:gridCol w:w="1400"/>
        <w:gridCol w:w="1400"/>
      </w:tblGrid>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280" w:hRule="atLeast"/>
        </w:trPr>
        <w:tc>
          <w:tcPr>
            <w:tcW w:w="6442" w:type="dxa"/>
            <w:tcBorders>
              <w:bottom w:val="single" w:color="E6E6E6" w:sz="8" w:space="0"/>
              <w:right w:val="single" w:color="FFFFFF" w:sz="8" w:space="0"/>
            </w:tcBorders>
            <w:shd w:val="clear" w:color="auto" w:fill="D9D9D9"/>
          </w:tcPr>
          <w:p>
            <w:pPr>
              <w:pStyle w:val="7"/>
              <w:spacing w:line="260" w:lineRule="exact"/>
              <w:ind w:left="1549"/>
              <w:rPr>
                <w:sz w:val="24"/>
              </w:rPr>
            </w:pPr>
            <w:r>
              <w:rPr>
                <w:spacing w:val="-1"/>
                <w:sz w:val="24"/>
              </w:rPr>
              <w:t>《政府购买服务管理办法》题干</w:t>
            </w:r>
          </w:p>
        </w:tc>
        <w:tc>
          <w:tcPr>
            <w:tcW w:w="5228" w:type="dxa"/>
            <w:tcBorders>
              <w:left w:val="single" w:color="FFFFFF" w:sz="8" w:space="0"/>
              <w:bottom w:val="single" w:color="E6E6E6" w:sz="8" w:space="0"/>
              <w:right w:val="single" w:color="FFFFFF" w:sz="8" w:space="0"/>
            </w:tcBorders>
            <w:shd w:val="clear" w:color="auto" w:fill="D9D9D9"/>
          </w:tcPr>
          <w:p>
            <w:pPr>
              <w:pStyle w:val="7"/>
              <w:spacing w:line="260" w:lineRule="exact"/>
              <w:ind w:left="2364" w:right="2333"/>
              <w:jc w:val="center"/>
              <w:rPr>
                <w:sz w:val="24"/>
              </w:rPr>
            </w:pPr>
            <w:r>
              <w:rPr>
                <w:spacing w:val="-5"/>
                <w:sz w:val="24"/>
              </w:rPr>
              <w:t>选项</w:t>
            </w:r>
          </w:p>
        </w:tc>
        <w:tc>
          <w:tcPr>
            <w:tcW w:w="1400" w:type="dxa"/>
            <w:tcBorders>
              <w:left w:val="single" w:color="FFFFFF" w:sz="8" w:space="0"/>
              <w:bottom w:val="single" w:color="E6E6E6" w:sz="8" w:space="0"/>
              <w:right w:val="single" w:color="FFFFFF" w:sz="8" w:space="0"/>
            </w:tcBorders>
            <w:shd w:val="clear" w:color="auto" w:fill="D9D9D9"/>
          </w:tcPr>
          <w:p>
            <w:pPr>
              <w:pStyle w:val="7"/>
              <w:spacing w:line="260" w:lineRule="exact"/>
              <w:ind w:left="451" w:right="418"/>
              <w:jc w:val="center"/>
              <w:rPr>
                <w:sz w:val="24"/>
              </w:rPr>
            </w:pPr>
            <w:r>
              <w:rPr>
                <w:spacing w:val="-5"/>
                <w:sz w:val="24"/>
              </w:rPr>
              <w:t>答案</w:t>
            </w:r>
          </w:p>
        </w:tc>
        <w:tc>
          <w:tcPr>
            <w:tcW w:w="1400" w:type="dxa"/>
            <w:tcBorders>
              <w:left w:val="single" w:color="FFFFFF" w:sz="8" w:space="0"/>
              <w:bottom w:val="single" w:color="E6E6E6" w:sz="8" w:space="0"/>
            </w:tcBorders>
            <w:shd w:val="clear" w:color="auto" w:fill="D9D9D9"/>
          </w:tcPr>
          <w:p>
            <w:pPr>
              <w:pStyle w:val="7"/>
              <w:spacing w:line="260" w:lineRule="exact"/>
              <w:ind w:left="465"/>
              <w:rPr>
                <w:sz w:val="24"/>
              </w:rPr>
            </w:pPr>
            <w:r>
              <w:rPr>
                <w:spacing w:val="-5"/>
                <w:sz w:val="24"/>
              </w:rPr>
              <w:t>解析</w:t>
            </w: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374"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spacing w:before="190"/>
              <w:ind w:left="45"/>
              <w:rPr>
                <w:sz w:val="22"/>
              </w:rPr>
            </w:pPr>
            <w:r>
              <w:rPr>
                <w:sz w:val="22"/>
              </w:rPr>
              <w:t>下列哪一项属于政府购买服务的内容。（）</w:t>
            </w:r>
            <w:r>
              <w:rPr>
                <w:spacing w:val="-10"/>
                <w:sz w:val="22"/>
              </w:rPr>
              <w:t>。</w:t>
            </w:r>
          </w:p>
        </w:tc>
        <w:tc>
          <w:tcPr>
            <w:tcW w:w="5228" w:type="dxa"/>
            <w:tcBorders>
              <w:top w:val="single" w:color="E6E6E6" w:sz="8" w:space="0"/>
              <w:left w:val="single" w:color="E6E6E6" w:sz="8" w:space="0"/>
              <w:bottom w:val="single" w:color="E6E6E6" w:sz="8" w:space="0"/>
              <w:right w:val="single" w:color="E6E6E6" w:sz="8" w:space="0"/>
            </w:tcBorders>
          </w:tcPr>
          <w:p>
            <w:pPr>
              <w:pStyle w:val="7"/>
              <w:spacing w:before="81" w:line="266" w:lineRule="auto"/>
              <w:ind w:left="44" w:right="2308"/>
              <w:rPr>
                <w:sz w:val="22"/>
              </w:rPr>
            </w:pPr>
            <w:r>
              <w:rPr>
                <w:spacing w:val="-2"/>
                <w:w w:val="146"/>
                <w:sz w:val="22"/>
              </w:rPr>
              <w:t>A</w:t>
            </w:r>
            <w:r>
              <w:rPr>
                <w:spacing w:val="-3"/>
                <w:w w:val="54"/>
                <w:sz w:val="22"/>
              </w:rPr>
              <w:t>.</w:t>
            </w:r>
            <w:r>
              <w:rPr>
                <w:spacing w:val="-2"/>
                <w:sz w:val="22"/>
              </w:rPr>
              <w:t xml:space="preserve">公务员向政府提供的服务 </w:t>
            </w:r>
            <w:r>
              <w:rPr>
                <w:spacing w:val="-2"/>
                <w:w w:val="138"/>
                <w:sz w:val="22"/>
              </w:rPr>
              <w:t>B</w:t>
            </w:r>
            <w:r>
              <w:rPr>
                <w:spacing w:val="-2"/>
                <w:w w:val="61"/>
                <w:sz w:val="22"/>
              </w:rPr>
              <w:t>.</w:t>
            </w:r>
            <w:r>
              <w:rPr>
                <w:spacing w:val="-2"/>
                <w:sz w:val="22"/>
              </w:rPr>
              <w:t xml:space="preserve">政府向公务员提供的服务 </w:t>
            </w:r>
            <w:r>
              <w:rPr>
                <w:spacing w:val="-2"/>
                <w:w w:val="142"/>
                <w:sz w:val="22"/>
              </w:rPr>
              <w:t>C</w:t>
            </w:r>
            <w:r>
              <w:rPr>
                <w:spacing w:val="-3"/>
                <w:w w:val="57"/>
                <w:sz w:val="22"/>
              </w:rPr>
              <w:t>.</w:t>
            </w:r>
            <w:r>
              <w:rPr>
                <w:spacing w:val="-2"/>
                <w:sz w:val="22"/>
              </w:rPr>
              <w:t>社会公众向政府提供的服务</w:t>
            </w:r>
          </w:p>
          <w:p>
            <w:pPr>
              <w:pStyle w:val="7"/>
              <w:spacing w:line="279" w:lineRule="exact"/>
              <w:ind w:left="44"/>
              <w:rPr>
                <w:sz w:val="22"/>
              </w:rPr>
            </w:pPr>
            <w:r>
              <w:rPr>
                <w:w w:val="152"/>
                <w:sz w:val="22"/>
              </w:rPr>
              <w:t>D</w:t>
            </w:r>
            <w:r>
              <w:rPr>
                <w:w w:val="48"/>
                <w:sz w:val="22"/>
              </w:rPr>
              <w:t>.</w:t>
            </w:r>
            <w:r>
              <w:rPr>
                <w:spacing w:val="-1"/>
                <w:sz w:val="22"/>
              </w:rPr>
              <w:t>政府向社会公众提供的公共服务</w:t>
            </w:r>
          </w:p>
        </w:tc>
        <w:tc>
          <w:tcPr>
            <w:tcW w:w="1400"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190"/>
              <w:ind w:left="32"/>
              <w:jc w:val="center"/>
              <w:rPr>
                <w:sz w:val="22"/>
              </w:rPr>
            </w:pPr>
            <w:r>
              <w:rPr>
                <w:w w:val="152"/>
                <w:sz w:val="22"/>
              </w:rPr>
              <w:t>D</w:t>
            </w:r>
          </w:p>
        </w:tc>
        <w:tc>
          <w:tcPr>
            <w:tcW w:w="1400"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511"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spacing w:before="3"/>
              <w:rPr>
                <w:sz w:val="20"/>
              </w:rPr>
            </w:pPr>
          </w:p>
          <w:p>
            <w:pPr>
              <w:pStyle w:val="7"/>
              <w:ind w:left="45"/>
              <w:rPr>
                <w:sz w:val="22"/>
              </w:rPr>
            </w:pPr>
            <w:r>
              <w:rPr>
                <w:sz w:val="22"/>
              </w:rPr>
              <w:t>下列哪一项可以作为政府购买服务内容的是（）</w:t>
            </w:r>
            <w:r>
              <w:rPr>
                <w:spacing w:val="-10"/>
                <w:sz w:val="22"/>
              </w:rPr>
              <w:t>。</w:t>
            </w:r>
          </w:p>
        </w:tc>
        <w:tc>
          <w:tcPr>
            <w:tcW w:w="5228" w:type="dxa"/>
            <w:tcBorders>
              <w:top w:val="single" w:color="E6E6E6" w:sz="8" w:space="0"/>
              <w:left w:val="single" w:color="E6E6E6" w:sz="8" w:space="0"/>
              <w:bottom w:val="single" w:color="E6E6E6" w:sz="8" w:space="0"/>
              <w:right w:val="single" w:color="E6E6E6" w:sz="8" w:space="0"/>
            </w:tcBorders>
          </w:tcPr>
          <w:p>
            <w:pPr>
              <w:pStyle w:val="7"/>
              <w:spacing w:before="150" w:line="266" w:lineRule="auto"/>
              <w:ind w:left="44" w:right="2301"/>
              <w:rPr>
                <w:sz w:val="22"/>
              </w:rPr>
            </w:pPr>
            <w:r>
              <w:rPr>
                <w:spacing w:val="-2"/>
                <w:w w:val="146"/>
                <w:sz w:val="22"/>
              </w:rPr>
              <w:t>A</w:t>
            </w:r>
            <w:r>
              <w:rPr>
                <w:spacing w:val="-3"/>
                <w:w w:val="54"/>
                <w:sz w:val="22"/>
              </w:rPr>
              <w:t>.</w:t>
            </w:r>
            <w:r>
              <w:rPr>
                <w:spacing w:val="-2"/>
                <w:sz w:val="22"/>
              </w:rPr>
              <w:t xml:space="preserve">应当由政府直接履职的事项 </w:t>
            </w:r>
            <w:r>
              <w:rPr>
                <w:w w:val="133"/>
                <w:sz w:val="22"/>
              </w:rPr>
              <w:t>B</w:t>
            </w:r>
            <w:r>
              <w:rPr>
                <w:w w:val="56"/>
                <w:sz w:val="22"/>
              </w:rPr>
              <w:t>.</w:t>
            </w:r>
            <w:r>
              <w:rPr>
                <w:spacing w:val="-1"/>
                <w:w w:val="95"/>
                <w:sz w:val="22"/>
              </w:rPr>
              <w:t>政府履职所需的辅助性服务</w:t>
            </w:r>
          </w:p>
          <w:p>
            <w:pPr>
              <w:pStyle w:val="7"/>
              <w:spacing w:line="266" w:lineRule="auto"/>
              <w:ind w:left="44" w:right="1866"/>
              <w:rPr>
                <w:sz w:val="22"/>
              </w:rPr>
            </w:pPr>
            <w:r>
              <w:rPr>
                <w:spacing w:val="-2"/>
                <w:w w:val="142"/>
                <w:sz w:val="22"/>
              </w:rPr>
              <w:t>C</w:t>
            </w:r>
            <w:r>
              <w:rPr>
                <w:spacing w:val="-3"/>
                <w:w w:val="57"/>
                <w:sz w:val="22"/>
              </w:rPr>
              <w:t>.</w:t>
            </w:r>
            <w:r>
              <w:rPr>
                <w:spacing w:val="-2"/>
                <w:sz w:val="22"/>
              </w:rPr>
              <w:t xml:space="preserve">不属于政府职责范围的服务事项 </w:t>
            </w:r>
            <w:r>
              <w:rPr>
                <w:spacing w:val="-2"/>
                <w:w w:val="152"/>
                <w:sz w:val="22"/>
              </w:rPr>
              <w:t>D</w:t>
            </w:r>
            <w:r>
              <w:rPr>
                <w:spacing w:val="-2"/>
                <w:w w:val="48"/>
                <w:sz w:val="22"/>
              </w:rPr>
              <w:t>.</w:t>
            </w:r>
            <w:r>
              <w:rPr>
                <w:spacing w:val="-2"/>
                <w:sz w:val="22"/>
              </w:rPr>
              <w:t>行政机关向公务员提供的服务</w:t>
            </w:r>
          </w:p>
        </w:tc>
        <w:tc>
          <w:tcPr>
            <w:tcW w:w="1400"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3"/>
              <w:rPr>
                <w:sz w:val="20"/>
              </w:rPr>
            </w:pPr>
          </w:p>
          <w:p>
            <w:pPr>
              <w:pStyle w:val="7"/>
              <w:ind w:left="31"/>
              <w:jc w:val="center"/>
              <w:rPr>
                <w:sz w:val="22"/>
              </w:rPr>
            </w:pPr>
            <w:r>
              <w:rPr>
                <w:w w:val="125"/>
                <w:sz w:val="22"/>
              </w:rPr>
              <w:t>B</w:t>
            </w:r>
          </w:p>
        </w:tc>
        <w:tc>
          <w:tcPr>
            <w:tcW w:w="1400"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393"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spacing w:before="199"/>
              <w:ind w:left="45"/>
              <w:rPr>
                <w:sz w:val="22"/>
              </w:rPr>
            </w:pPr>
            <w:r>
              <w:rPr>
                <w:sz w:val="22"/>
              </w:rPr>
              <w:t>政府购买服务的具体范围和内容实行（）</w:t>
            </w:r>
            <w:r>
              <w:rPr>
                <w:spacing w:val="-4"/>
                <w:sz w:val="22"/>
              </w:rPr>
              <w:t>管理。</w:t>
            </w:r>
          </w:p>
        </w:tc>
        <w:tc>
          <w:tcPr>
            <w:tcW w:w="5228" w:type="dxa"/>
            <w:tcBorders>
              <w:top w:val="single" w:color="E6E6E6" w:sz="8" w:space="0"/>
              <w:left w:val="single" w:color="E6E6E6" w:sz="8" w:space="0"/>
              <w:bottom w:val="single" w:color="E6E6E6" w:sz="8" w:space="0"/>
              <w:right w:val="single" w:color="E6E6E6" w:sz="8" w:space="0"/>
            </w:tcBorders>
          </w:tcPr>
          <w:p>
            <w:pPr>
              <w:pStyle w:val="7"/>
              <w:spacing w:before="90" w:line="266" w:lineRule="auto"/>
              <w:ind w:left="44" w:right="3836"/>
              <w:jc w:val="both"/>
              <w:rPr>
                <w:sz w:val="22"/>
              </w:rPr>
            </w:pPr>
            <w:r>
              <w:rPr>
                <w:spacing w:val="-2"/>
                <w:w w:val="146"/>
                <w:sz w:val="22"/>
              </w:rPr>
              <w:t>A</w:t>
            </w:r>
            <w:r>
              <w:rPr>
                <w:spacing w:val="-3"/>
                <w:w w:val="54"/>
                <w:sz w:val="22"/>
              </w:rPr>
              <w:t>.</w:t>
            </w:r>
            <w:r>
              <w:rPr>
                <w:spacing w:val="-2"/>
                <w:sz w:val="22"/>
              </w:rPr>
              <w:t xml:space="preserve">规范性目录 </w:t>
            </w:r>
            <w:r>
              <w:rPr>
                <w:spacing w:val="-2"/>
                <w:w w:val="138"/>
                <w:sz w:val="22"/>
              </w:rPr>
              <w:t>B</w:t>
            </w:r>
            <w:r>
              <w:rPr>
                <w:spacing w:val="-2"/>
                <w:w w:val="61"/>
                <w:sz w:val="22"/>
              </w:rPr>
              <w:t>.</w:t>
            </w:r>
            <w:r>
              <w:rPr>
                <w:spacing w:val="-2"/>
                <w:sz w:val="22"/>
              </w:rPr>
              <w:t xml:space="preserve">强制性目录 </w:t>
            </w:r>
            <w:r>
              <w:rPr>
                <w:spacing w:val="-2"/>
                <w:w w:val="142"/>
                <w:sz w:val="22"/>
              </w:rPr>
              <w:t>C</w:t>
            </w:r>
            <w:r>
              <w:rPr>
                <w:spacing w:val="-3"/>
                <w:w w:val="57"/>
                <w:sz w:val="22"/>
              </w:rPr>
              <w:t>.</w:t>
            </w:r>
            <w:r>
              <w:rPr>
                <w:spacing w:val="-2"/>
                <w:sz w:val="22"/>
              </w:rPr>
              <w:t xml:space="preserve">指导性目录 </w:t>
            </w:r>
            <w:r>
              <w:rPr>
                <w:w w:val="152"/>
                <w:sz w:val="22"/>
              </w:rPr>
              <w:t>D</w:t>
            </w:r>
            <w:r>
              <w:rPr>
                <w:w w:val="48"/>
                <w:sz w:val="22"/>
              </w:rPr>
              <w:t>.</w:t>
            </w:r>
            <w:r>
              <w:rPr>
                <w:spacing w:val="-2"/>
                <w:sz w:val="22"/>
              </w:rPr>
              <w:t>建议性目录</w:t>
            </w:r>
          </w:p>
        </w:tc>
        <w:tc>
          <w:tcPr>
            <w:tcW w:w="1400"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199"/>
              <w:ind w:left="30"/>
              <w:jc w:val="center"/>
              <w:rPr>
                <w:sz w:val="22"/>
              </w:rPr>
            </w:pPr>
            <w:r>
              <w:rPr>
                <w:w w:val="133"/>
                <w:sz w:val="22"/>
              </w:rPr>
              <w:t>C</w:t>
            </w:r>
          </w:p>
        </w:tc>
        <w:tc>
          <w:tcPr>
            <w:tcW w:w="1400"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1427"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spacing w:before="216"/>
              <w:ind w:left="45"/>
              <w:rPr>
                <w:sz w:val="22"/>
              </w:rPr>
            </w:pPr>
            <w:r>
              <w:rPr>
                <w:sz w:val="22"/>
              </w:rPr>
              <w:t>政府购买服务指导性目录在（）</w:t>
            </w:r>
            <w:r>
              <w:rPr>
                <w:spacing w:val="-2"/>
                <w:sz w:val="22"/>
              </w:rPr>
              <w:t>两级实行分级管理。</w:t>
            </w:r>
          </w:p>
        </w:tc>
        <w:tc>
          <w:tcPr>
            <w:tcW w:w="5228" w:type="dxa"/>
            <w:tcBorders>
              <w:top w:val="single" w:color="E6E6E6" w:sz="8" w:space="0"/>
              <w:left w:val="single" w:color="E6E6E6" w:sz="8" w:space="0"/>
              <w:bottom w:val="single" w:color="E6E6E6" w:sz="8" w:space="0"/>
              <w:right w:val="single" w:color="E6E6E6" w:sz="8" w:space="0"/>
            </w:tcBorders>
          </w:tcPr>
          <w:p>
            <w:pPr>
              <w:pStyle w:val="7"/>
              <w:numPr>
                <w:ilvl w:val="0"/>
                <w:numId w:val="61"/>
              </w:numPr>
              <w:tabs>
                <w:tab w:val="left" w:pos="255"/>
              </w:tabs>
              <w:spacing w:before="106" w:after="0" w:line="240" w:lineRule="auto"/>
              <w:ind w:left="254" w:right="0" w:hanging="211"/>
              <w:jc w:val="left"/>
              <w:rPr>
                <w:sz w:val="22"/>
              </w:rPr>
            </w:pPr>
            <w:r>
              <w:rPr>
                <w:spacing w:val="-4"/>
                <w:sz w:val="22"/>
              </w:rPr>
              <w:t>市和县</w:t>
            </w:r>
          </w:p>
          <w:p>
            <w:pPr>
              <w:pStyle w:val="7"/>
              <w:numPr>
                <w:ilvl w:val="0"/>
                <w:numId w:val="61"/>
              </w:numPr>
              <w:tabs>
                <w:tab w:val="left" w:pos="238"/>
              </w:tabs>
              <w:spacing w:before="31" w:after="0" w:line="266" w:lineRule="auto"/>
              <w:ind w:left="44" w:right="3855" w:firstLine="0"/>
              <w:jc w:val="both"/>
              <w:rPr>
                <w:sz w:val="22"/>
              </w:rPr>
            </w:pPr>
            <w:r>
              <w:rPr>
                <w:spacing w:val="-2"/>
                <w:sz w:val="22"/>
              </w:rPr>
              <w:t xml:space="preserve">设区市和县 </w:t>
            </w:r>
            <w:r>
              <w:rPr>
                <w:spacing w:val="-4"/>
                <w:w w:val="142"/>
                <w:sz w:val="22"/>
              </w:rPr>
              <w:t>C</w:t>
            </w:r>
            <w:r>
              <w:rPr>
                <w:spacing w:val="-5"/>
                <w:w w:val="57"/>
                <w:sz w:val="22"/>
              </w:rPr>
              <w:t>.</w:t>
            </w:r>
            <w:r>
              <w:rPr>
                <w:spacing w:val="-4"/>
                <w:sz w:val="22"/>
              </w:rPr>
              <w:t xml:space="preserve">省级和市级 </w:t>
            </w:r>
            <w:r>
              <w:rPr>
                <w:spacing w:val="-2"/>
                <w:w w:val="152"/>
                <w:sz w:val="22"/>
              </w:rPr>
              <w:t>D</w:t>
            </w:r>
            <w:r>
              <w:rPr>
                <w:spacing w:val="-2"/>
                <w:w w:val="48"/>
                <w:sz w:val="22"/>
              </w:rPr>
              <w:t>.</w:t>
            </w:r>
            <w:r>
              <w:rPr>
                <w:spacing w:val="-2"/>
                <w:sz w:val="22"/>
              </w:rPr>
              <w:t>中央和省</w:t>
            </w:r>
          </w:p>
        </w:tc>
        <w:tc>
          <w:tcPr>
            <w:tcW w:w="1400"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216"/>
              <w:ind w:left="32"/>
              <w:jc w:val="center"/>
              <w:rPr>
                <w:sz w:val="22"/>
              </w:rPr>
            </w:pPr>
            <w:r>
              <w:rPr>
                <w:w w:val="152"/>
                <w:sz w:val="22"/>
              </w:rPr>
              <w:t>D</w:t>
            </w:r>
          </w:p>
        </w:tc>
        <w:tc>
          <w:tcPr>
            <w:tcW w:w="1400"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374" w:hRule="atLeast"/>
        </w:trPr>
        <w:tc>
          <w:tcPr>
            <w:tcW w:w="6442" w:type="dxa"/>
            <w:tcBorders>
              <w:top w:val="single" w:color="E6E6E6" w:sz="8" w:space="0"/>
              <w:bottom w:val="single" w:color="E6E6E6" w:sz="8" w:space="0"/>
              <w:right w:val="single" w:color="E6E6E6" w:sz="8" w:space="0"/>
            </w:tcBorders>
          </w:tcPr>
          <w:p>
            <w:pPr>
              <w:pStyle w:val="7"/>
              <w:spacing w:before="8"/>
              <w:rPr>
                <w:sz w:val="30"/>
              </w:rPr>
            </w:pPr>
          </w:p>
          <w:p>
            <w:pPr>
              <w:pStyle w:val="7"/>
              <w:spacing w:line="266" w:lineRule="auto"/>
              <w:ind w:left="45" w:right="188"/>
              <w:rPr>
                <w:sz w:val="22"/>
              </w:rPr>
            </w:pPr>
            <w:r>
              <w:rPr>
                <w:spacing w:val="-2"/>
                <w:sz w:val="22"/>
              </w:rPr>
              <w:t>（）财政部门根据本地区情况确定省以下政府购买服务指导性目录的编制方式和程序。</w:t>
            </w:r>
          </w:p>
        </w:tc>
        <w:tc>
          <w:tcPr>
            <w:tcW w:w="5228" w:type="dxa"/>
            <w:tcBorders>
              <w:top w:val="single" w:color="E6E6E6" w:sz="8" w:space="0"/>
              <w:left w:val="single" w:color="E6E6E6" w:sz="8" w:space="0"/>
              <w:bottom w:val="single" w:color="E6E6E6" w:sz="8" w:space="0"/>
              <w:right w:val="single" w:color="E6E6E6" w:sz="8" w:space="0"/>
            </w:tcBorders>
          </w:tcPr>
          <w:p>
            <w:pPr>
              <w:pStyle w:val="7"/>
              <w:spacing w:before="80" w:line="266" w:lineRule="auto"/>
              <w:ind w:left="44" w:right="4511"/>
              <w:rPr>
                <w:sz w:val="22"/>
              </w:rPr>
            </w:pPr>
            <w:r>
              <w:rPr>
                <w:spacing w:val="-6"/>
                <w:w w:val="146"/>
                <w:sz w:val="22"/>
              </w:rPr>
              <w:t>A</w:t>
            </w:r>
            <w:r>
              <w:rPr>
                <w:spacing w:val="-7"/>
                <w:w w:val="54"/>
                <w:sz w:val="22"/>
              </w:rPr>
              <w:t>.</w:t>
            </w:r>
            <w:r>
              <w:rPr>
                <w:spacing w:val="-6"/>
                <w:sz w:val="22"/>
              </w:rPr>
              <w:t xml:space="preserve">省级 </w:t>
            </w:r>
            <w:r>
              <w:rPr>
                <w:w w:val="128"/>
                <w:sz w:val="22"/>
              </w:rPr>
              <w:t>B</w:t>
            </w:r>
            <w:r>
              <w:rPr>
                <w:w w:val="51"/>
                <w:sz w:val="22"/>
              </w:rPr>
              <w:t>.</w:t>
            </w:r>
            <w:r>
              <w:rPr>
                <w:spacing w:val="-5"/>
                <w:w w:val="90"/>
                <w:sz w:val="22"/>
              </w:rPr>
              <w:t>市级</w:t>
            </w:r>
          </w:p>
          <w:p>
            <w:pPr>
              <w:pStyle w:val="7"/>
              <w:spacing w:line="266" w:lineRule="auto"/>
              <w:ind w:left="44" w:right="4076"/>
              <w:rPr>
                <w:sz w:val="22"/>
              </w:rPr>
            </w:pPr>
            <w:r>
              <w:rPr>
                <w:spacing w:val="-4"/>
                <w:w w:val="142"/>
                <w:sz w:val="22"/>
              </w:rPr>
              <w:t>C</w:t>
            </w:r>
            <w:r>
              <w:rPr>
                <w:spacing w:val="-5"/>
                <w:w w:val="57"/>
                <w:sz w:val="22"/>
              </w:rPr>
              <w:t>.</w:t>
            </w:r>
            <w:r>
              <w:rPr>
                <w:spacing w:val="-4"/>
                <w:sz w:val="22"/>
              </w:rPr>
              <w:t xml:space="preserve">设区市级 </w:t>
            </w:r>
            <w:r>
              <w:rPr>
                <w:spacing w:val="-4"/>
                <w:w w:val="152"/>
                <w:sz w:val="22"/>
              </w:rPr>
              <w:t>D</w:t>
            </w:r>
            <w:r>
              <w:rPr>
                <w:spacing w:val="-4"/>
                <w:w w:val="48"/>
                <w:sz w:val="22"/>
              </w:rPr>
              <w:t>.</w:t>
            </w:r>
            <w:r>
              <w:rPr>
                <w:spacing w:val="-4"/>
                <w:sz w:val="22"/>
              </w:rPr>
              <w:t>县级</w:t>
            </w:r>
          </w:p>
        </w:tc>
        <w:tc>
          <w:tcPr>
            <w:tcW w:w="1400"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190"/>
              <w:ind w:left="29"/>
              <w:jc w:val="center"/>
              <w:rPr>
                <w:sz w:val="22"/>
              </w:rPr>
            </w:pPr>
            <w:r>
              <w:rPr>
                <w:w w:val="140"/>
                <w:sz w:val="22"/>
              </w:rPr>
              <w:t>A</w:t>
            </w:r>
          </w:p>
        </w:tc>
        <w:tc>
          <w:tcPr>
            <w:tcW w:w="1400"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477" w:hRule="atLeast"/>
        </w:trPr>
        <w:tc>
          <w:tcPr>
            <w:tcW w:w="6442" w:type="dxa"/>
            <w:tcBorders>
              <w:top w:val="single" w:color="E6E6E6" w:sz="8" w:space="0"/>
              <w:bottom w:val="single" w:color="E6E6E6" w:sz="8" w:space="0"/>
              <w:right w:val="single" w:color="E6E6E6" w:sz="8" w:space="0"/>
            </w:tcBorders>
          </w:tcPr>
          <w:p>
            <w:pPr>
              <w:pStyle w:val="7"/>
              <w:spacing w:before="9"/>
              <w:rPr>
                <w:sz w:val="34"/>
              </w:rPr>
            </w:pPr>
          </w:p>
          <w:p>
            <w:pPr>
              <w:pStyle w:val="7"/>
              <w:ind w:left="45"/>
              <w:rPr>
                <w:sz w:val="22"/>
              </w:rPr>
            </w:pPr>
            <w:r>
              <w:rPr>
                <w:spacing w:val="-1"/>
                <w:sz w:val="22"/>
              </w:rPr>
              <w:t>下列哪一项不属于政府购买服务指导性目录编制和调整的根据。</w:t>
            </w:r>
          </w:p>
          <w:p>
            <w:pPr>
              <w:pStyle w:val="7"/>
              <w:spacing w:before="30"/>
              <w:ind w:left="45"/>
              <w:rPr>
                <w:sz w:val="22"/>
              </w:rPr>
            </w:pPr>
            <w:r>
              <w:rPr>
                <w:spacing w:val="-5"/>
                <w:sz w:val="22"/>
              </w:rPr>
              <w:t>（）</w:t>
            </w:r>
          </w:p>
        </w:tc>
        <w:tc>
          <w:tcPr>
            <w:tcW w:w="5228" w:type="dxa"/>
            <w:tcBorders>
              <w:top w:val="single" w:color="E6E6E6" w:sz="8" w:space="0"/>
              <w:left w:val="single" w:color="E6E6E6" w:sz="8" w:space="0"/>
              <w:bottom w:val="single" w:color="E6E6E6" w:sz="8" w:space="0"/>
              <w:right w:val="single" w:color="E6E6E6" w:sz="8" w:space="0"/>
            </w:tcBorders>
          </w:tcPr>
          <w:p>
            <w:pPr>
              <w:pStyle w:val="7"/>
              <w:spacing w:before="133" w:line="266" w:lineRule="auto"/>
              <w:ind w:left="44" w:right="3185"/>
              <w:rPr>
                <w:sz w:val="22"/>
              </w:rPr>
            </w:pPr>
            <w:r>
              <w:rPr>
                <w:spacing w:val="-2"/>
                <w:w w:val="146"/>
                <w:sz w:val="22"/>
              </w:rPr>
              <w:t>A</w:t>
            </w:r>
            <w:r>
              <w:rPr>
                <w:spacing w:val="-3"/>
                <w:w w:val="54"/>
                <w:sz w:val="22"/>
              </w:rPr>
              <w:t>.</w:t>
            </w:r>
            <w:r>
              <w:rPr>
                <w:spacing w:val="-2"/>
                <w:sz w:val="22"/>
              </w:rPr>
              <w:t xml:space="preserve">经济社会发展实际 </w:t>
            </w:r>
            <w:r>
              <w:rPr>
                <w:spacing w:val="-2"/>
                <w:w w:val="138"/>
                <w:sz w:val="22"/>
              </w:rPr>
              <w:t>B</w:t>
            </w:r>
            <w:r>
              <w:rPr>
                <w:spacing w:val="-2"/>
                <w:w w:val="61"/>
                <w:sz w:val="22"/>
              </w:rPr>
              <w:t>.</w:t>
            </w:r>
            <w:r>
              <w:rPr>
                <w:spacing w:val="-2"/>
                <w:sz w:val="22"/>
              </w:rPr>
              <w:t>政府职能转变</w:t>
            </w:r>
          </w:p>
          <w:p>
            <w:pPr>
              <w:pStyle w:val="7"/>
              <w:spacing w:line="266" w:lineRule="auto"/>
              <w:ind w:left="44" w:right="1424"/>
              <w:rPr>
                <w:sz w:val="22"/>
              </w:rPr>
            </w:pPr>
            <w:r>
              <w:rPr>
                <w:spacing w:val="-2"/>
                <w:w w:val="142"/>
                <w:sz w:val="22"/>
              </w:rPr>
              <w:t>C</w:t>
            </w:r>
            <w:r>
              <w:rPr>
                <w:spacing w:val="-3"/>
                <w:w w:val="57"/>
                <w:sz w:val="22"/>
              </w:rPr>
              <w:t>.</w:t>
            </w:r>
            <w:r>
              <w:rPr>
                <w:spacing w:val="-2"/>
                <w:sz w:val="22"/>
              </w:rPr>
              <w:t xml:space="preserve">基本公共服务均等化、标准化的要求 </w:t>
            </w:r>
            <w:r>
              <w:rPr>
                <w:spacing w:val="-2"/>
                <w:w w:val="152"/>
                <w:sz w:val="22"/>
              </w:rPr>
              <w:t>D</w:t>
            </w:r>
            <w:r>
              <w:rPr>
                <w:spacing w:val="-2"/>
                <w:w w:val="48"/>
                <w:sz w:val="22"/>
              </w:rPr>
              <w:t>.</w:t>
            </w:r>
            <w:r>
              <w:rPr>
                <w:spacing w:val="-2"/>
                <w:sz w:val="22"/>
              </w:rPr>
              <w:t>政府采购监管部门的要求</w:t>
            </w:r>
          </w:p>
        </w:tc>
        <w:tc>
          <w:tcPr>
            <w:tcW w:w="1400"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242"/>
              <w:ind w:left="32"/>
              <w:jc w:val="center"/>
              <w:rPr>
                <w:sz w:val="22"/>
              </w:rPr>
            </w:pPr>
            <w:r>
              <w:rPr>
                <w:w w:val="152"/>
                <w:sz w:val="22"/>
              </w:rPr>
              <w:t>D</w:t>
            </w:r>
          </w:p>
        </w:tc>
        <w:tc>
          <w:tcPr>
            <w:tcW w:w="1400" w:type="dxa"/>
            <w:tcBorders>
              <w:top w:val="single" w:color="E6E6E6" w:sz="8" w:space="0"/>
              <w:left w:val="single" w:color="E6E6E6" w:sz="8" w:space="0"/>
              <w:bottom w:val="single" w:color="E6E6E6" w:sz="8" w:space="0"/>
            </w:tcBorders>
          </w:tcPr>
          <w:p>
            <w:pPr>
              <w:pStyle w:val="7"/>
              <w:rPr>
                <w:rFonts w:ascii="Times New Roman"/>
                <w:sz w:val="22"/>
              </w:rPr>
            </w:pPr>
          </w:p>
        </w:tc>
      </w:tr>
    </w:tbl>
    <w:p>
      <w:pPr>
        <w:spacing w:after="0"/>
        <w:rPr>
          <w:rFonts w:ascii="Times New Roman"/>
          <w:sz w:val="22"/>
        </w:rPr>
        <w:sectPr>
          <w:pgSz w:w="16840" w:h="11910" w:orient="landscape"/>
          <w:pgMar w:top="1040" w:right="1240" w:bottom="280" w:left="880" w:header="720" w:footer="720" w:gutter="0"/>
          <w:cols w:space="720" w:num="1"/>
        </w:sectPr>
      </w:pPr>
    </w:p>
    <w:p>
      <w:pPr>
        <w:pStyle w:val="2"/>
        <w:rPr>
          <w:sz w:val="2"/>
        </w:rPr>
      </w:pPr>
    </w:p>
    <w:tbl>
      <w:tblPr>
        <w:tblStyle w:val="3"/>
        <w:tblW w:w="0" w:type="auto"/>
        <w:tblInd w:w="138" w:type="dxa"/>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Layout w:type="fixed"/>
        <w:tblCellMar>
          <w:top w:w="0" w:type="dxa"/>
          <w:left w:w="0" w:type="dxa"/>
          <w:bottom w:w="0" w:type="dxa"/>
          <w:right w:w="0" w:type="dxa"/>
        </w:tblCellMar>
      </w:tblPr>
      <w:tblGrid>
        <w:gridCol w:w="6442"/>
        <w:gridCol w:w="5369"/>
        <w:gridCol w:w="1259"/>
        <w:gridCol w:w="1400"/>
      </w:tblGrid>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280" w:hRule="atLeast"/>
        </w:trPr>
        <w:tc>
          <w:tcPr>
            <w:tcW w:w="6442" w:type="dxa"/>
            <w:tcBorders>
              <w:bottom w:val="single" w:color="E6E6E6" w:sz="8" w:space="0"/>
              <w:right w:val="single" w:color="FFFFFF" w:sz="8" w:space="0"/>
            </w:tcBorders>
            <w:shd w:val="clear" w:color="auto" w:fill="D9D9D9"/>
          </w:tcPr>
          <w:p>
            <w:pPr>
              <w:pStyle w:val="7"/>
              <w:spacing w:line="260" w:lineRule="exact"/>
              <w:ind w:left="1549"/>
              <w:rPr>
                <w:sz w:val="24"/>
              </w:rPr>
            </w:pPr>
            <w:r>
              <w:rPr>
                <w:spacing w:val="-1"/>
                <w:sz w:val="24"/>
              </w:rPr>
              <w:t>《政府购买服务管理办法》题干</w:t>
            </w:r>
          </w:p>
        </w:tc>
        <w:tc>
          <w:tcPr>
            <w:tcW w:w="5369" w:type="dxa"/>
            <w:tcBorders>
              <w:left w:val="single" w:color="FFFFFF" w:sz="8" w:space="0"/>
              <w:bottom w:val="single" w:color="E6E6E6" w:sz="8" w:space="0"/>
              <w:right w:val="single" w:color="FFFFFF" w:sz="8" w:space="0"/>
            </w:tcBorders>
            <w:shd w:val="clear" w:color="auto" w:fill="D9D9D9"/>
          </w:tcPr>
          <w:p>
            <w:pPr>
              <w:pStyle w:val="7"/>
              <w:spacing w:line="260" w:lineRule="exact"/>
              <w:ind w:left="2364" w:right="2333"/>
              <w:jc w:val="center"/>
              <w:rPr>
                <w:sz w:val="24"/>
              </w:rPr>
            </w:pPr>
            <w:r>
              <w:rPr>
                <w:spacing w:val="-5"/>
                <w:sz w:val="24"/>
              </w:rPr>
              <w:t>选项</w:t>
            </w:r>
          </w:p>
        </w:tc>
        <w:tc>
          <w:tcPr>
            <w:tcW w:w="1259" w:type="dxa"/>
            <w:tcBorders>
              <w:left w:val="single" w:color="FFFFFF" w:sz="8" w:space="0"/>
              <w:bottom w:val="single" w:color="E6E6E6" w:sz="8" w:space="0"/>
              <w:right w:val="single" w:color="FFFFFF" w:sz="8" w:space="0"/>
            </w:tcBorders>
            <w:shd w:val="clear" w:color="auto" w:fill="D9D9D9"/>
          </w:tcPr>
          <w:p>
            <w:pPr>
              <w:pStyle w:val="7"/>
              <w:spacing w:line="260" w:lineRule="exact"/>
              <w:ind w:left="451" w:right="418"/>
              <w:jc w:val="center"/>
              <w:rPr>
                <w:sz w:val="24"/>
              </w:rPr>
            </w:pPr>
            <w:r>
              <w:rPr>
                <w:spacing w:val="-5"/>
                <w:sz w:val="24"/>
              </w:rPr>
              <w:t>答案</w:t>
            </w:r>
          </w:p>
        </w:tc>
        <w:tc>
          <w:tcPr>
            <w:tcW w:w="1400" w:type="dxa"/>
            <w:tcBorders>
              <w:left w:val="single" w:color="FFFFFF" w:sz="8" w:space="0"/>
              <w:bottom w:val="single" w:color="E6E6E6" w:sz="8" w:space="0"/>
            </w:tcBorders>
            <w:shd w:val="clear" w:color="auto" w:fill="D9D9D9"/>
          </w:tcPr>
          <w:p>
            <w:pPr>
              <w:pStyle w:val="7"/>
              <w:spacing w:line="260" w:lineRule="exact"/>
              <w:ind w:left="465"/>
              <w:rPr>
                <w:sz w:val="24"/>
              </w:rPr>
            </w:pPr>
            <w:r>
              <w:rPr>
                <w:spacing w:val="-5"/>
                <w:sz w:val="24"/>
              </w:rPr>
              <w:t>解析</w:t>
            </w: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430" w:hRule="atLeast"/>
        </w:trPr>
        <w:tc>
          <w:tcPr>
            <w:tcW w:w="6442" w:type="dxa"/>
            <w:tcBorders>
              <w:top w:val="single" w:color="E6E6E6" w:sz="8" w:space="0"/>
              <w:bottom w:val="single" w:color="E6E6E6" w:sz="8" w:space="0"/>
              <w:right w:val="single" w:color="E6E6E6" w:sz="8" w:space="0"/>
            </w:tcBorders>
            <w:shd w:val="clear" w:color="auto" w:fill="C5DFB4"/>
          </w:tcPr>
          <w:p>
            <w:pPr>
              <w:pStyle w:val="7"/>
              <w:spacing w:before="7"/>
              <w:rPr>
                <w:sz w:val="28"/>
              </w:rPr>
            </w:pPr>
          </w:p>
          <w:p>
            <w:pPr>
              <w:pStyle w:val="7"/>
              <w:spacing w:line="266" w:lineRule="auto"/>
              <w:ind w:left="45" w:right="186"/>
              <w:jc w:val="both"/>
              <w:rPr>
                <w:sz w:val="22"/>
              </w:rPr>
            </w:pPr>
            <w:r>
              <w:rPr>
                <w:spacing w:val="-2"/>
                <w:sz w:val="22"/>
              </w:rPr>
              <w:t>政府购买服务（）突出公共性和公益性，重点考虑、优先安排与改善民生密切相关，有利于转变政府职能、提高财政资金绩效的</w:t>
            </w:r>
            <w:r>
              <w:rPr>
                <w:spacing w:val="-4"/>
                <w:sz w:val="22"/>
              </w:rPr>
              <w:t>项目。</w:t>
            </w:r>
          </w:p>
        </w:tc>
        <w:tc>
          <w:tcPr>
            <w:tcW w:w="5369" w:type="dxa"/>
            <w:tcBorders>
              <w:top w:val="single" w:color="E6E6E6" w:sz="8" w:space="0"/>
              <w:left w:val="single" w:color="E6E6E6" w:sz="8" w:space="0"/>
              <w:bottom w:val="single" w:color="E6E6E6" w:sz="8" w:space="0"/>
              <w:right w:val="single" w:color="E6E6E6" w:sz="8" w:space="0"/>
            </w:tcBorders>
            <w:shd w:val="clear" w:color="auto" w:fill="C5DFB4"/>
          </w:tcPr>
          <w:p>
            <w:pPr>
              <w:pStyle w:val="7"/>
              <w:spacing w:before="210" w:line="266" w:lineRule="auto"/>
              <w:ind w:left="44" w:right="4278"/>
              <w:rPr>
                <w:sz w:val="22"/>
              </w:rPr>
            </w:pPr>
            <w:r>
              <w:rPr>
                <w:spacing w:val="-4"/>
                <w:w w:val="146"/>
                <w:sz w:val="22"/>
              </w:rPr>
              <w:t>A</w:t>
            </w:r>
            <w:r>
              <w:rPr>
                <w:spacing w:val="-5"/>
                <w:w w:val="54"/>
                <w:sz w:val="22"/>
              </w:rPr>
              <w:t>.</w:t>
            </w:r>
            <w:r>
              <w:rPr>
                <w:spacing w:val="-4"/>
                <w:sz w:val="22"/>
              </w:rPr>
              <w:t xml:space="preserve">应当 </w:t>
            </w:r>
            <w:r>
              <w:rPr>
                <w:spacing w:val="-4"/>
                <w:w w:val="138"/>
                <w:sz w:val="22"/>
              </w:rPr>
              <w:t>B</w:t>
            </w:r>
            <w:r>
              <w:rPr>
                <w:spacing w:val="-4"/>
                <w:w w:val="61"/>
                <w:sz w:val="22"/>
              </w:rPr>
              <w:t>.</w:t>
            </w:r>
            <w:r>
              <w:rPr>
                <w:spacing w:val="-4"/>
                <w:sz w:val="22"/>
              </w:rPr>
              <w:t xml:space="preserve">可以 </w:t>
            </w:r>
            <w:r>
              <w:rPr>
                <w:spacing w:val="-4"/>
                <w:w w:val="142"/>
                <w:sz w:val="22"/>
              </w:rPr>
              <w:t>C</w:t>
            </w:r>
            <w:r>
              <w:rPr>
                <w:spacing w:val="-5"/>
                <w:w w:val="57"/>
                <w:sz w:val="22"/>
              </w:rPr>
              <w:t>.</w:t>
            </w:r>
            <w:r>
              <w:rPr>
                <w:spacing w:val="-4"/>
                <w:sz w:val="22"/>
              </w:rPr>
              <w:t xml:space="preserve">需要 </w:t>
            </w:r>
            <w:r>
              <w:rPr>
                <w:spacing w:val="-2"/>
                <w:w w:val="152"/>
                <w:sz w:val="22"/>
              </w:rPr>
              <w:t>D</w:t>
            </w:r>
            <w:r>
              <w:rPr>
                <w:spacing w:val="-2"/>
                <w:w w:val="48"/>
                <w:sz w:val="22"/>
              </w:rPr>
              <w:t>.</w:t>
            </w:r>
            <w:r>
              <w:rPr>
                <w:spacing w:val="-2"/>
                <w:sz w:val="22"/>
              </w:rPr>
              <w:t>视情况</w:t>
            </w:r>
          </w:p>
        </w:tc>
        <w:tc>
          <w:tcPr>
            <w:tcW w:w="1259" w:type="dxa"/>
            <w:tcBorders>
              <w:top w:val="single" w:color="E6E6E6" w:sz="8" w:space="0"/>
              <w:left w:val="single" w:color="E6E6E6" w:sz="8" w:space="0"/>
              <w:bottom w:val="single" w:color="E6E6E6" w:sz="8" w:space="0"/>
              <w:right w:val="single" w:color="E6E6E6" w:sz="8" w:space="0"/>
            </w:tcBorders>
            <w:shd w:val="clear" w:color="auto" w:fill="C5DFB4"/>
          </w:tcPr>
          <w:p>
            <w:pPr>
              <w:pStyle w:val="7"/>
              <w:rPr>
                <w:sz w:val="28"/>
              </w:rPr>
            </w:pPr>
          </w:p>
          <w:p>
            <w:pPr>
              <w:pStyle w:val="7"/>
              <w:spacing w:before="11"/>
              <w:rPr>
                <w:sz w:val="24"/>
              </w:rPr>
            </w:pPr>
          </w:p>
          <w:p>
            <w:pPr>
              <w:pStyle w:val="7"/>
              <w:ind w:left="29"/>
              <w:jc w:val="center"/>
              <w:rPr>
                <w:sz w:val="22"/>
              </w:rPr>
            </w:pPr>
            <w:r>
              <w:rPr>
                <w:w w:val="140"/>
                <w:sz w:val="22"/>
              </w:rPr>
              <w:t>A</w:t>
            </w:r>
          </w:p>
        </w:tc>
        <w:tc>
          <w:tcPr>
            <w:tcW w:w="1400" w:type="dxa"/>
            <w:tcBorders>
              <w:top w:val="single" w:color="E6E6E6" w:sz="8" w:space="0"/>
              <w:left w:val="single" w:color="E6E6E6" w:sz="8" w:space="0"/>
              <w:bottom w:val="single" w:color="E6E6E6" w:sz="8" w:space="0"/>
            </w:tcBorders>
            <w:shd w:val="clear" w:color="auto" w:fill="C5DFB4"/>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357" w:hRule="atLeast"/>
        </w:trPr>
        <w:tc>
          <w:tcPr>
            <w:tcW w:w="6442" w:type="dxa"/>
            <w:tcBorders>
              <w:top w:val="single" w:color="E6E6E6" w:sz="8" w:space="0"/>
              <w:bottom w:val="single" w:color="E6E6E6" w:sz="8" w:space="0"/>
              <w:right w:val="single" w:color="E6E6E6" w:sz="8" w:space="0"/>
            </w:tcBorders>
            <w:shd w:val="clear" w:color="auto" w:fill="C5DFB4"/>
          </w:tcPr>
          <w:p>
            <w:pPr>
              <w:pStyle w:val="7"/>
              <w:spacing w:before="1"/>
              <w:rPr>
                <w:sz w:val="30"/>
              </w:rPr>
            </w:pPr>
          </w:p>
          <w:p>
            <w:pPr>
              <w:pStyle w:val="7"/>
              <w:spacing w:line="266" w:lineRule="auto"/>
              <w:ind w:left="45" w:right="188"/>
              <w:rPr>
                <w:sz w:val="22"/>
              </w:rPr>
            </w:pPr>
            <w:r>
              <w:rPr>
                <w:spacing w:val="-2"/>
                <w:sz w:val="22"/>
              </w:rPr>
              <w:t>政府购买服务项目所需资金（）在相关部门预算中统筹安排，并与中期财政规划相衔接，未列入预算的项目不得实施。</w:t>
            </w:r>
          </w:p>
        </w:tc>
        <w:tc>
          <w:tcPr>
            <w:tcW w:w="5369" w:type="dxa"/>
            <w:tcBorders>
              <w:top w:val="single" w:color="E6E6E6" w:sz="8" w:space="0"/>
              <w:left w:val="single" w:color="E6E6E6" w:sz="8" w:space="0"/>
              <w:bottom w:val="single" w:color="E6E6E6" w:sz="8" w:space="0"/>
              <w:right w:val="single" w:color="E6E6E6" w:sz="8" w:space="0"/>
            </w:tcBorders>
            <w:shd w:val="clear" w:color="auto" w:fill="C5DFB4"/>
          </w:tcPr>
          <w:p>
            <w:pPr>
              <w:pStyle w:val="7"/>
              <w:spacing w:before="73" w:line="266" w:lineRule="auto"/>
              <w:ind w:left="44" w:right="4278"/>
              <w:rPr>
                <w:sz w:val="22"/>
              </w:rPr>
            </w:pPr>
            <w:r>
              <w:rPr>
                <w:spacing w:val="-4"/>
                <w:w w:val="146"/>
                <w:sz w:val="22"/>
              </w:rPr>
              <w:t>A</w:t>
            </w:r>
            <w:r>
              <w:rPr>
                <w:spacing w:val="-5"/>
                <w:w w:val="54"/>
                <w:sz w:val="22"/>
              </w:rPr>
              <w:t>.</w:t>
            </w:r>
            <w:r>
              <w:rPr>
                <w:spacing w:val="-4"/>
                <w:sz w:val="22"/>
              </w:rPr>
              <w:t xml:space="preserve">可以 </w:t>
            </w:r>
            <w:r>
              <w:rPr>
                <w:spacing w:val="-4"/>
                <w:w w:val="138"/>
                <w:sz w:val="22"/>
              </w:rPr>
              <w:t>B</w:t>
            </w:r>
            <w:r>
              <w:rPr>
                <w:spacing w:val="-4"/>
                <w:w w:val="61"/>
                <w:sz w:val="22"/>
              </w:rPr>
              <w:t>.</w:t>
            </w:r>
            <w:r>
              <w:rPr>
                <w:spacing w:val="-4"/>
                <w:sz w:val="22"/>
              </w:rPr>
              <w:t xml:space="preserve">需要 </w:t>
            </w:r>
            <w:r>
              <w:rPr>
                <w:spacing w:val="-4"/>
                <w:w w:val="142"/>
                <w:sz w:val="22"/>
              </w:rPr>
              <w:t>C</w:t>
            </w:r>
            <w:r>
              <w:rPr>
                <w:spacing w:val="-5"/>
                <w:w w:val="57"/>
                <w:sz w:val="22"/>
              </w:rPr>
              <w:t>.</w:t>
            </w:r>
            <w:r>
              <w:rPr>
                <w:spacing w:val="-4"/>
                <w:sz w:val="22"/>
              </w:rPr>
              <w:t xml:space="preserve">应当 </w:t>
            </w:r>
            <w:r>
              <w:rPr>
                <w:spacing w:val="-2"/>
                <w:w w:val="152"/>
                <w:sz w:val="22"/>
              </w:rPr>
              <w:t>D</w:t>
            </w:r>
            <w:r>
              <w:rPr>
                <w:spacing w:val="-2"/>
                <w:w w:val="48"/>
                <w:sz w:val="22"/>
              </w:rPr>
              <w:t>.</w:t>
            </w:r>
            <w:r>
              <w:rPr>
                <w:spacing w:val="-2"/>
                <w:sz w:val="22"/>
              </w:rPr>
              <w:t>视情况</w:t>
            </w:r>
          </w:p>
        </w:tc>
        <w:tc>
          <w:tcPr>
            <w:tcW w:w="1259" w:type="dxa"/>
            <w:tcBorders>
              <w:top w:val="single" w:color="E6E6E6" w:sz="8" w:space="0"/>
              <w:left w:val="single" w:color="E6E6E6" w:sz="8" w:space="0"/>
              <w:bottom w:val="single" w:color="E6E6E6" w:sz="8" w:space="0"/>
              <w:right w:val="single" w:color="E6E6E6" w:sz="8" w:space="0"/>
            </w:tcBorders>
            <w:shd w:val="clear" w:color="auto" w:fill="C5DFB4"/>
          </w:tcPr>
          <w:p>
            <w:pPr>
              <w:pStyle w:val="7"/>
              <w:rPr>
                <w:sz w:val="28"/>
              </w:rPr>
            </w:pPr>
          </w:p>
          <w:p>
            <w:pPr>
              <w:pStyle w:val="7"/>
              <w:spacing w:before="182"/>
              <w:ind w:left="30"/>
              <w:jc w:val="center"/>
              <w:rPr>
                <w:sz w:val="22"/>
              </w:rPr>
            </w:pPr>
            <w:r>
              <w:rPr>
                <w:w w:val="133"/>
                <w:sz w:val="22"/>
              </w:rPr>
              <w:t>C</w:t>
            </w:r>
          </w:p>
        </w:tc>
        <w:tc>
          <w:tcPr>
            <w:tcW w:w="1400" w:type="dxa"/>
            <w:tcBorders>
              <w:top w:val="single" w:color="E6E6E6" w:sz="8" w:space="0"/>
              <w:left w:val="single" w:color="E6E6E6" w:sz="8" w:space="0"/>
              <w:bottom w:val="single" w:color="E6E6E6" w:sz="8" w:space="0"/>
            </w:tcBorders>
            <w:shd w:val="clear" w:color="auto" w:fill="C5DFB4"/>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407" w:hRule="atLeast"/>
        </w:trPr>
        <w:tc>
          <w:tcPr>
            <w:tcW w:w="6442" w:type="dxa"/>
            <w:tcBorders>
              <w:top w:val="single" w:color="E6E6E6" w:sz="8" w:space="0"/>
              <w:bottom w:val="single" w:color="E6E6E6" w:sz="8" w:space="0"/>
              <w:right w:val="single" w:color="E6E6E6" w:sz="8" w:space="0"/>
            </w:tcBorders>
          </w:tcPr>
          <w:p>
            <w:pPr>
              <w:pStyle w:val="7"/>
              <w:spacing w:before="12"/>
              <w:rPr>
                <w:sz w:val="31"/>
              </w:rPr>
            </w:pPr>
          </w:p>
          <w:p>
            <w:pPr>
              <w:pStyle w:val="7"/>
              <w:spacing w:line="266" w:lineRule="auto"/>
              <w:ind w:left="45" w:right="186"/>
              <w:rPr>
                <w:sz w:val="22"/>
              </w:rPr>
            </w:pPr>
            <w:r>
              <w:rPr>
                <w:spacing w:val="-2"/>
                <w:sz w:val="22"/>
              </w:rPr>
              <w:t>购买主体应当根据购买内容及市场状况、相关供应商服务能力和信用状况等因素，通过（）择优确定承接主体。</w:t>
            </w:r>
          </w:p>
        </w:tc>
        <w:tc>
          <w:tcPr>
            <w:tcW w:w="5369" w:type="dxa"/>
            <w:tcBorders>
              <w:top w:val="single" w:color="E6E6E6" w:sz="8" w:space="0"/>
              <w:left w:val="single" w:color="E6E6E6" w:sz="8" w:space="0"/>
              <w:bottom w:val="single" w:color="E6E6E6" w:sz="8" w:space="0"/>
              <w:right w:val="single" w:color="E6E6E6" w:sz="8" w:space="0"/>
            </w:tcBorders>
          </w:tcPr>
          <w:p>
            <w:pPr>
              <w:pStyle w:val="7"/>
              <w:spacing w:before="98" w:line="266" w:lineRule="auto"/>
              <w:ind w:left="44" w:right="4057"/>
              <w:jc w:val="both"/>
              <w:rPr>
                <w:sz w:val="22"/>
              </w:rPr>
            </w:pPr>
            <w:r>
              <w:rPr>
                <w:spacing w:val="-2"/>
                <w:w w:val="146"/>
                <w:sz w:val="22"/>
              </w:rPr>
              <w:t>A</w:t>
            </w:r>
            <w:r>
              <w:rPr>
                <w:spacing w:val="-3"/>
                <w:w w:val="54"/>
                <w:sz w:val="22"/>
              </w:rPr>
              <w:t>.</w:t>
            </w:r>
            <w:r>
              <w:rPr>
                <w:spacing w:val="-2"/>
                <w:sz w:val="22"/>
              </w:rPr>
              <w:t xml:space="preserve">自由平等 </w:t>
            </w:r>
            <w:r>
              <w:rPr>
                <w:spacing w:val="-2"/>
                <w:w w:val="138"/>
                <w:sz w:val="22"/>
              </w:rPr>
              <w:t>B</w:t>
            </w:r>
            <w:r>
              <w:rPr>
                <w:spacing w:val="-2"/>
                <w:w w:val="61"/>
                <w:sz w:val="22"/>
              </w:rPr>
              <w:t>.</w:t>
            </w:r>
            <w:r>
              <w:rPr>
                <w:spacing w:val="-2"/>
                <w:sz w:val="22"/>
              </w:rPr>
              <w:t xml:space="preserve">公平竞争 </w:t>
            </w:r>
            <w:r>
              <w:rPr>
                <w:spacing w:val="-2"/>
                <w:w w:val="142"/>
                <w:sz w:val="22"/>
              </w:rPr>
              <w:t>C</w:t>
            </w:r>
            <w:r>
              <w:rPr>
                <w:spacing w:val="-3"/>
                <w:w w:val="57"/>
                <w:sz w:val="22"/>
              </w:rPr>
              <w:t>.</w:t>
            </w:r>
            <w:r>
              <w:rPr>
                <w:spacing w:val="-2"/>
                <w:sz w:val="22"/>
              </w:rPr>
              <w:t xml:space="preserve">公开公正 </w:t>
            </w:r>
            <w:r>
              <w:rPr>
                <w:w w:val="152"/>
                <w:sz w:val="22"/>
              </w:rPr>
              <w:t>D</w:t>
            </w:r>
            <w:r>
              <w:rPr>
                <w:w w:val="48"/>
                <w:sz w:val="22"/>
              </w:rPr>
              <w:t>.</w:t>
            </w:r>
            <w:r>
              <w:rPr>
                <w:spacing w:val="-3"/>
                <w:sz w:val="22"/>
              </w:rPr>
              <w:t>公开透明</w:t>
            </w:r>
          </w:p>
        </w:tc>
        <w:tc>
          <w:tcPr>
            <w:tcW w:w="1259"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207"/>
              <w:ind w:left="31"/>
              <w:jc w:val="center"/>
              <w:rPr>
                <w:sz w:val="22"/>
              </w:rPr>
            </w:pPr>
            <w:r>
              <w:rPr>
                <w:w w:val="125"/>
                <w:sz w:val="22"/>
              </w:rPr>
              <w:t>B</w:t>
            </w:r>
          </w:p>
        </w:tc>
        <w:tc>
          <w:tcPr>
            <w:tcW w:w="1400"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547" w:hRule="atLeast"/>
        </w:trPr>
        <w:tc>
          <w:tcPr>
            <w:tcW w:w="6442" w:type="dxa"/>
            <w:tcBorders>
              <w:top w:val="single" w:color="E6E6E6" w:sz="8" w:space="0"/>
              <w:bottom w:val="single" w:color="E6E6E6" w:sz="8" w:space="0"/>
              <w:right w:val="single" w:color="E6E6E6" w:sz="8" w:space="0"/>
            </w:tcBorders>
          </w:tcPr>
          <w:p>
            <w:pPr>
              <w:pStyle w:val="7"/>
              <w:spacing w:before="4"/>
              <w:rPr>
                <w:sz w:val="37"/>
              </w:rPr>
            </w:pPr>
          </w:p>
          <w:p>
            <w:pPr>
              <w:pStyle w:val="7"/>
              <w:spacing w:line="266" w:lineRule="auto"/>
              <w:ind w:left="45" w:right="187"/>
              <w:rPr>
                <w:sz w:val="22"/>
              </w:rPr>
            </w:pPr>
            <w:r>
              <w:rPr>
                <w:spacing w:val="-2"/>
                <w:sz w:val="22"/>
              </w:rPr>
              <w:t>购买主体向个人购买服务，应当限于确实适宜实施政府购买服务并且由个人承接的情形，（）。</w:t>
            </w:r>
          </w:p>
        </w:tc>
        <w:tc>
          <w:tcPr>
            <w:tcW w:w="5369" w:type="dxa"/>
            <w:tcBorders>
              <w:top w:val="single" w:color="E6E6E6" w:sz="8" w:space="0"/>
              <w:left w:val="single" w:color="E6E6E6" w:sz="8" w:space="0"/>
              <w:bottom w:val="single" w:color="E6E6E6" w:sz="8" w:space="0"/>
              <w:right w:val="single" w:color="E6E6E6" w:sz="8" w:space="0"/>
            </w:tcBorders>
          </w:tcPr>
          <w:p>
            <w:pPr>
              <w:pStyle w:val="7"/>
              <w:numPr>
                <w:ilvl w:val="0"/>
                <w:numId w:val="62"/>
              </w:numPr>
              <w:tabs>
                <w:tab w:val="left" w:pos="255"/>
              </w:tabs>
              <w:spacing w:before="10" w:after="0" w:line="240" w:lineRule="auto"/>
              <w:ind w:left="254" w:right="0" w:hanging="211"/>
              <w:jc w:val="left"/>
              <w:rPr>
                <w:sz w:val="22"/>
              </w:rPr>
            </w:pPr>
            <w:r>
              <w:rPr>
                <w:spacing w:val="-1"/>
                <w:sz w:val="22"/>
              </w:rPr>
              <w:t>可以以政府购买服务名义用工</w:t>
            </w:r>
          </w:p>
          <w:p>
            <w:pPr>
              <w:pStyle w:val="7"/>
              <w:numPr>
                <w:ilvl w:val="0"/>
                <w:numId w:val="62"/>
              </w:numPr>
              <w:tabs>
                <w:tab w:val="left" w:pos="238"/>
              </w:tabs>
              <w:spacing w:before="31" w:after="0" w:line="266" w:lineRule="auto"/>
              <w:ind w:left="44" w:right="108" w:firstLine="0"/>
              <w:jc w:val="left"/>
              <w:rPr>
                <w:sz w:val="22"/>
              </w:rPr>
            </w:pPr>
            <w:r>
              <w:rPr>
                <w:spacing w:val="-2"/>
                <w:sz w:val="22"/>
              </w:rPr>
              <w:t>经采购人上级部门同意可以以政府购买服务名义用</w:t>
            </w:r>
            <w:r>
              <w:rPr>
                <w:spacing w:val="-10"/>
                <w:sz w:val="22"/>
              </w:rPr>
              <w:t>工</w:t>
            </w:r>
          </w:p>
          <w:p>
            <w:pPr>
              <w:pStyle w:val="7"/>
              <w:numPr>
                <w:ilvl w:val="0"/>
                <w:numId w:val="62"/>
              </w:numPr>
              <w:tabs>
                <w:tab w:val="left" w:pos="248"/>
              </w:tabs>
              <w:spacing w:before="0" w:after="0" w:line="280" w:lineRule="exact"/>
              <w:ind w:left="247" w:right="0" w:hanging="204"/>
              <w:jc w:val="left"/>
              <w:rPr>
                <w:sz w:val="22"/>
              </w:rPr>
            </w:pPr>
            <w:r>
              <w:rPr>
                <w:spacing w:val="-1"/>
                <w:sz w:val="22"/>
              </w:rPr>
              <w:t>经采购监管部门同意可以以政府购买服务名义用工</w:t>
            </w:r>
          </w:p>
          <w:p>
            <w:pPr>
              <w:pStyle w:val="7"/>
              <w:numPr>
                <w:ilvl w:val="0"/>
                <w:numId w:val="62"/>
              </w:numPr>
              <w:tabs>
                <w:tab w:val="left" w:pos="267"/>
              </w:tabs>
              <w:spacing w:before="30" w:after="0" w:line="268" w:lineRule="exact"/>
              <w:ind w:left="266" w:right="0" w:hanging="223"/>
              <w:jc w:val="left"/>
              <w:rPr>
                <w:sz w:val="22"/>
              </w:rPr>
            </w:pPr>
            <w:r>
              <w:rPr>
                <w:spacing w:val="-1"/>
                <w:sz w:val="22"/>
              </w:rPr>
              <w:t>不得以政府购买服务名义变相用工</w:t>
            </w:r>
          </w:p>
        </w:tc>
        <w:tc>
          <w:tcPr>
            <w:tcW w:w="1259"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6"/>
              <w:rPr>
                <w:sz w:val="21"/>
              </w:rPr>
            </w:pPr>
          </w:p>
          <w:p>
            <w:pPr>
              <w:pStyle w:val="7"/>
              <w:spacing w:before="1"/>
              <w:ind w:left="32"/>
              <w:jc w:val="center"/>
              <w:rPr>
                <w:sz w:val="22"/>
              </w:rPr>
            </w:pPr>
            <w:r>
              <w:rPr>
                <w:w w:val="152"/>
                <w:sz w:val="22"/>
              </w:rPr>
              <w:t>D</w:t>
            </w:r>
          </w:p>
        </w:tc>
        <w:tc>
          <w:tcPr>
            <w:tcW w:w="1400"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2891"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rPr>
                <w:sz w:val="28"/>
              </w:rPr>
            </w:pPr>
          </w:p>
          <w:p>
            <w:pPr>
              <w:pStyle w:val="7"/>
              <w:rPr>
                <w:sz w:val="28"/>
              </w:rPr>
            </w:pPr>
          </w:p>
          <w:p>
            <w:pPr>
              <w:pStyle w:val="7"/>
              <w:spacing w:before="230"/>
              <w:ind w:left="45"/>
              <w:rPr>
                <w:sz w:val="22"/>
              </w:rPr>
            </w:pPr>
            <w:r>
              <w:rPr>
                <w:sz w:val="22"/>
              </w:rPr>
              <w:t>以下说法正确的是（）</w:t>
            </w:r>
            <w:r>
              <w:rPr>
                <w:spacing w:val="-10"/>
                <w:sz w:val="22"/>
              </w:rPr>
              <w:t>。</w:t>
            </w:r>
          </w:p>
        </w:tc>
        <w:tc>
          <w:tcPr>
            <w:tcW w:w="5369" w:type="dxa"/>
            <w:tcBorders>
              <w:top w:val="single" w:color="E6E6E6" w:sz="8" w:space="0"/>
              <w:left w:val="single" w:color="E6E6E6" w:sz="8" w:space="0"/>
              <w:bottom w:val="single" w:color="E6E6E6" w:sz="8" w:space="0"/>
              <w:right w:val="single" w:color="E6E6E6" w:sz="8" w:space="0"/>
            </w:tcBorders>
          </w:tcPr>
          <w:p>
            <w:pPr>
              <w:pStyle w:val="7"/>
              <w:numPr>
                <w:ilvl w:val="0"/>
                <w:numId w:val="63"/>
              </w:numPr>
              <w:tabs>
                <w:tab w:val="left" w:pos="255"/>
              </w:tabs>
              <w:spacing w:before="58" w:after="0" w:line="266" w:lineRule="auto"/>
              <w:ind w:left="44" w:right="78" w:firstLine="0"/>
              <w:jc w:val="both"/>
              <w:rPr>
                <w:sz w:val="22"/>
              </w:rPr>
            </w:pPr>
            <w:r>
              <w:rPr>
                <w:spacing w:val="-2"/>
                <w:sz w:val="22"/>
              </w:rPr>
              <w:t>购买主体实施政府购买服务项目绩效管理，可以开展事前绩效评估，不定期对所购服务实施情况开展绩</w:t>
            </w:r>
            <w:r>
              <w:rPr>
                <w:spacing w:val="-4"/>
                <w:sz w:val="22"/>
              </w:rPr>
              <w:t>效评价</w:t>
            </w:r>
          </w:p>
          <w:p>
            <w:pPr>
              <w:pStyle w:val="7"/>
              <w:numPr>
                <w:ilvl w:val="0"/>
                <w:numId w:val="63"/>
              </w:numPr>
              <w:tabs>
                <w:tab w:val="left" w:pos="238"/>
              </w:tabs>
              <w:spacing w:before="0" w:after="0" w:line="266" w:lineRule="auto"/>
              <w:ind w:left="44" w:right="107" w:firstLine="0"/>
              <w:jc w:val="left"/>
              <w:rPr>
                <w:sz w:val="22"/>
              </w:rPr>
            </w:pPr>
            <w:r>
              <w:rPr>
                <w:spacing w:val="-2"/>
                <w:sz w:val="22"/>
              </w:rPr>
              <w:t>购买主体实施政府购买服务项目绩效管理，具备条件的项目应当运用第三方评价评估</w:t>
            </w:r>
          </w:p>
          <w:p>
            <w:pPr>
              <w:pStyle w:val="7"/>
              <w:numPr>
                <w:ilvl w:val="0"/>
                <w:numId w:val="63"/>
              </w:numPr>
              <w:tabs>
                <w:tab w:val="left" w:pos="248"/>
              </w:tabs>
              <w:spacing w:before="0" w:after="0" w:line="266" w:lineRule="auto"/>
              <w:ind w:left="44" w:right="98" w:firstLine="0"/>
              <w:jc w:val="left"/>
              <w:rPr>
                <w:sz w:val="22"/>
              </w:rPr>
            </w:pPr>
            <w:r>
              <w:rPr>
                <w:spacing w:val="-2"/>
                <w:sz w:val="22"/>
              </w:rPr>
              <w:t>购买主体及财政部门应当将绩效评价结果作为承接主体选择、预算安排和政策调整的重要依据</w:t>
            </w:r>
          </w:p>
          <w:p>
            <w:pPr>
              <w:pStyle w:val="7"/>
              <w:numPr>
                <w:ilvl w:val="0"/>
                <w:numId w:val="63"/>
              </w:numPr>
              <w:tabs>
                <w:tab w:val="left" w:pos="267"/>
              </w:tabs>
              <w:spacing w:before="0" w:after="0" w:line="266" w:lineRule="auto"/>
              <w:ind w:left="44" w:right="79" w:firstLine="0"/>
              <w:jc w:val="left"/>
              <w:rPr>
                <w:sz w:val="22"/>
              </w:rPr>
            </w:pPr>
            <w:r>
              <w:rPr>
                <w:spacing w:val="-2"/>
                <w:sz w:val="22"/>
              </w:rPr>
              <w:t>财政部门不能够直接对部门政府购买服务整体工作开展绩效评价</w:t>
            </w:r>
          </w:p>
        </w:tc>
        <w:tc>
          <w:tcPr>
            <w:tcW w:w="1259"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rPr>
                <w:sz w:val="28"/>
              </w:rPr>
            </w:pPr>
          </w:p>
          <w:p>
            <w:pPr>
              <w:pStyle w:val="7"/>
              <w:rPr>
                <w:sz w:val="28"/>
              </w:rPr>
            </w:pPr>
          </w:p>
          <w:p>
            <w:pPr>
              <w:pStyle w:val="7"/>
              <w:spacing w:before="230"/>
              <w:ind w:left="30"/>
              <w:jc w:val="center"/>
              <w:rPr>
                <w:sz w:val="22"/>
              </w:rPr>
            </w:pPr>
            <w:r>
              <w:rPr>
                <w:w w:val="133"/>
                <w:sz w:val="22"/>
              </w:rPr>
              <w:t>C</w:t>
            </w:r>
          </w:p>
        </w:tc>
        <w:tc>
          <w:tcPr>
            <w:tcW w:w="1400" w:type="dxa"/>
            <w:tcBorders>
              <w:top w:val="single" w:color="E6E6E6" w:sz="8" w:space="0"/>
              <w:left w:val="single" w:color="E6E6E6" w:sz="8" w:space="0"/>
              <w:bottom w:val="single" w:color="E6E6E6" w:sz="8" w:space="0"/>
            </w:tcBorders>
          </w:tcPr>
          <w:p>
            <w:pPr>
              <w:pStyle w:val="7"/>
              <w:rPr>
                <w:rFonts w:ascii="Times New Roman"/>
                <w:sz w:val="22"/>
              </w:rPr>
            </w:pPr>
          </w:p>
        </w:tc>
      </w:tr>
    </w:tbl>
    <w:p>
      <w:pPr>
        <w:spacing w:after="0"/>
        <w:rPr>
          <w:rFonts w:ascii="Times New Roman"/>
          <w:sz w:val="22"/>
        </w:rPr>
        <w:sectPr>
          <w:pgSz w:w="16840" w:h="11910" w:orient="landscape"/>
          <w:pgMar w:top="1040" w:right="1240" w:bottom="280" w:left="880" w:header="720" w:footer="720" w:gutter="0"/>
          <w:cols w:space="720" w:num="1"/>
        </w:sectPr>
      </w:pPr>
    </w:p>
    <w:p>
      <w:pPr>
        <w:pStyle w:val="2"/>
        <w:rPr>
          <w:sz w:val="2"/>
        </w:rPr>
      </w:pPr>
    </w:p>
    <w:tbl>
      <w:tblPr>
        <w:tblStyle w:val="3"/>
        <w:tblW w:w="0" w:type="auto"/>
        <w:tblInd w:w="138" w:type="dxa"/>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Layout w:type="fixed"/>
        <w:tblCellMar>
          <w:top w:w="0" w:type="dxa"/>
          <w:left w:w="0" w:type="dxa"/>
          <w:bottom w:w="0" w:type="dxa"/>
          <w:right w:w="0" w:type="dxa"/>
        </w:tblCellMar>
      </w:tblPr>
      <w:tblGrid>
        <w:gridCol w:w="6442"/>
        <w:gridCol w:w="5228"/>
        <w:gridCol w:w="1400"/>
        <w:gridCol w:w="1400"/>
      </w:tblGrid>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280" w:hRule="atLeast"/>
        </w:trPr>
        <w:tc>
          <w:tcPr>
            <w:tcW w:w="6442" w:type="dxa"/>
            <w:tcBorders>
              <w:bottom w:val="single" w:color="E6E6E6" w:sz="8" w:space="0"/>
              <w:right w:val="single" w:color="FFFFFF" w:sz="8" w:space="0"/>
            </w:tcBorders>
            <w:shd w:val="clear" w:color="auto" w:fill="D9D9D9"/>
          </w:tcPr>
          <w:p>
            <w:pPr>
              <w:pStyle w:val="7"/>
              <w:spacing w:line="260" w:lineRule="exact"/>
              <w:ind w:left="1549"/>
              <w:rPr>
                <w:sz w:val="24"/>
              </w:rPr>
            </w:pPr>
            <w:r>
              <w:rPr>
                <w:spacing w:val="-1"/>
                <w:sz w:val="24"/>
              </w:rPr>
              <w:t>《政府购买服务管理办法》题干</w:t>
            </w:r>
          </w:p>
        </w:tc>
        <w:tc>
          <w:tcPr>
            <w:tcW w:w="5228" w:type="dxa"/>
            <w:tcBorders>
              <w:left w:val="single" w:color="FFFFFF" w:sz="8" w:space="0"/>
              <w:bottom w:val="single" w:color="E6E6E6" w:sz="8" w:space="0"/>
              <w:right w:val="single" w:color="FFFFFF" w:sz="8" w:space="0"/>
            </w:tcBorders>
            <w:shd w:val="clear" w:color="auto" w:fill="D9D9D9"/>
          </w:tcPr>
          <w:p>
            <w:pPr>
              <w:pStyle w:val="7"/>
              <w:spacing w:line="260" w:lineRule="exact"/>
              <w:ind w:left="2364" w:right="2333"/>
              <w:jc w:val="center"/>
              <w:rPr>
                <w:sz w:val="24"/>
              </w:rPr>
            </w:pPr>
            <w:r>
              <w:rPr>
                <w:spacing w:val="-5"/>
                <w:sz w:val="24"/>
              </w:rPr>
              <w:t>选项</w:t>
            </w:r>
          </w:p>
        </w:tc>
        <w:tc>
          <w:tcPr>
            <w:tcW w:w="1400" w:type="dxa"/>
            <w:tcBorders>
              <w:left w:val="single" w:color="FFFFFF" w:sz="8" w:space="0"/>
              <w:bottom w:val="single" w:color="E6E6E6" w:sz="8" w:space="0"/>
              <w:right w:val="single" w:color="FFFFFF" w:sz="8" w:space="0"/>
            </w:tcBorders>
            <w:shd w:val="clear" w:color="auto" w:fill="D9D9D9"/>
          </w:tcPr>
          <w:p>
            <w:pPr>
              <w:pStyle w:val="7"/>
              <w:spacing w:line="260" w:lineRule="exact"/>
              <w:ind w:left="451" w:right="418"/>
              <w:jc w:val="center"/>
              <w:rPr>
                <w:sz w:val="24"/>
              </w:rPr>
            </w:pPr>
            <w:r>
              <w:rPr>
                <w:spacing w:val="-5"/>
                <w:sz w:val="24"/>
              </w:rPr>
              <w:t>答案</w:t>
            </w:r>
          </w:p>
        </w:tc>
        <w:tc>
          <w:tcPr>
            <w:tcW w:w="1400" w:type="dxa"/>
            <w:tcBorders>
              <w:left w:val="single" w:color="FFFFFF" w:sz="8" w:space="0"/>
              <w:bottom w:val="single" w:color="E6E6E6" w:sz="8" w:space="0"/>
            </w:tcBorders>
            <w:shd w:val="clear" w:color="auto" w:fill="D9D9D9"/>
          </w:tcPr>
          <w:p>
            <w:pPr>
              <w:pStyle w:val="7"/>
              <w:spacing w:line="260" w:lineRule="exact"/>
              <w:ind w:left="465"/>
              <w:rPr>
                <w:sz w:val="24"/>
              </w:rPr>
            </w:pPr>
            <w:r>
              <w:rPr>
                <w:spacing w:val="-5"/>
                <w:sz w:val="24"/>
              </w:rPr>
              <w:t>解析</w:t>
            </w: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600" w:hRule="atLeast"/>
        </w:trPr>
        <w:tc>
          <w:tcPr>
            <w:tcW w:w="6442" w:type="dxa"/>
            <w:tcBorders>
              <w:top w:val="single" w:color="E6E6E6" w:sz="8" w:space="0"/>
              <w:bottom w:val="single" w:color="E6E6E6" w:sz="8" w:space="0"/>
              <w:right w:val="single" w:color="E6E6E6" w:sz="8" w:space="0"/>
            </w:tcBorders>
          </w:tcPr>
          <w:p>
            <w:pPr>
              <w:pStyle w:val="7"/>
              <w:spacing w:before="5"/>
              <w:rPr>
                <w:sz w:val="39"/>
              </w:rPr>
            </w:pPr>
          </w:p>
          <w:p>
            <w:pPr>
              <w:pStyle w:val="7"/>
              <w:spacing w:line="266" w:lineRule="auto"/>
              <w:ind w:left="45" w:right="187"/>
              <w:rPr>
                <w:sz w:val="22"/>
              </w:rPr>
            </w:pPr>
            <w:r>
              <w:rPr>
                <w:spacing w:val="-2"/>
                <w:sz w:val="22"/>
              </w:rPr>
              <w:t>购买主体及财政部门应当将（）作为承接主体选择、预算安排和政策调整的重要依据。</w:t>
            </w:r>
          </w:p>
        </w:tc>
        <w:tc>
          <w:tcPr>
            <w:tcW w:w="5228" w:type="dxa"/>
            <w:tcBorders>
              <w:top w:val="single" w:color="E6E6E6" w:sz="8" w:space="0"/>
              <w:left w:val="single" w:color="E6E6E6" w:sz="8" w:space="0"/>
              <w:bottom w:val="single" w:color="E6E6E6" w:sz="8" w:space="0"/>
              <w:right w:val="single" w:color="E6E6E6" w:sz="8" w:space="0"/>
            </w:tcBorders>
          </w:tcPr>
          <w:p>
            <w:pPr>
              <w:pStyle w:val="7"/>
              <w:spacing w:before="193" w:line="266" w:lineRule="auto"/>
              <w:ind w:left="44" w:right="3413"/>
              <w:rPr>
                <w:sz w:val="22"/>
              </w:rPr>
            </w:pPr>
            <w:r>
              <w:rPr>
                <w:spacing w:val="-2"/>
                <w:w w:val="146"/>
                <w:sz w:val="22"/>
              </w:rPr>
              <w:t>A</w:t>
            </w:r>
            <w:r>
              <w:rPr>
                <w:spacing w:val="-3"/>
                <w:w w:val="54"/>
                <w:sz w:val="22"/>
              </w:rPr>
              <w:t>.</w:t>
            </w:r>
            <w:r>
              <w:rPr>
                <w:spacing w:val="-2"/>
                <w:sz w:val="22"/>
              </w:rPr>
              <w:t xml:space="preserve">绩效评价结果 </w:t>
            </w:r>
            <w:r>
              <w:rPr>
                <w:spacing w:val="-2"/>
                <w:w w:val="138"/>
                <w:sz w:val="22"/>
              </w:rPr>
              <w:t>B</w:t>
            </w:r>
            <w:r>
              <w:rPr>
                <w:spacing w:val="-2"/>
                <w:w w:val="61"/>
                <w:sz w:val="22"/>
              </w:rPr>
              <w:t>.</w:t>
            </w:r>
            <w:r>
              <w:rPr>
                <w:spacing w:val="-2"/>
                <w:sz w:val="22"/>
              </w:rPr>
              <w:t xml:space="preserve">服务评价结果 </w:t>
            </w:r>
            <w:r>
              <w:rPr>
                <w:spacing w:val="-2"/>
                <w:w w:val="142"/>
                <w:sz w:val="22"/>
              </w:rPr>
              <w:t>C</w:t>
            </w:r>
            <w:r>
              <w:rPr>
                <w:spacing w:val="-3"/>
                <w:w w:val="57"/>
                <w:sz w:val="22"/>
              </w:rPr>
              <w:t>.</w:t>
            </w:r>
            <w:r>
              <w:rPr>
                <w:spacing w:val="-2"/>
                <w:sz w:val="22"/>
              </w:rPr>
              <w:t xml:space="preserve">供应商评价结果 </w:t>
            </w:r>
            <w:r>
              <w:rPr>
                <w:spacing w:val="-2"/>
                <w:w w:val="152"/>
                <w:sz w:val="22"/>
              </w:rPr>
              <w:t>D</w:t>
            </w:r>
            <w:r>
              <w:rPr>
                <w:spacing w:val="-2"/>
                <w:w w:val="48"/>
                <w:sz w:val="22"/>
              </w:rPr>
              <w:t>.</w:t>
            </w:r>
            <w:r>
              <w:rPr>
                <w:spacing w:val="-2"/>
                <w:sz w:val="22"/>
              </w:rPr>
              <w:t>专家评审意见</w:t>
            </w:r>
          </w:p>
        </w:tc>
        <w:tc>
          <w:tcPr>
            <w:tcW w:w="1400"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7"/>
              <w:rPr>
                <w:sz w:val="23"/>
              </w:rPr>
            </w:pPr>
          </w:p>
          <w:p>
            <w:pPr>
              <w:pStyle w:val="7"/>
              <w:ind w:left="29"/>
              <w:jc w:val="center"/>
              <w:rPr>
                <w:sz w:val="22"/>
              </w:rPr>
            </w:pPr>
            <w:r>
              <w:rPr>
                <w:w w:val="140"/>
                <w:sz w:val="22"/>
              </w:rPr>
              <w:t>A</w:t>
            </w:r>
          </w:p>
        </w:tc>
        <w:tc>
          <w:tcPr>
            <w:tcW w:w="1400"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1477" w:hRule="atLeast"/>
        </w:trPr>
        <w:tc>
          <w:tcPr>
            <w:tcW w:w="6442" w:type="dxa"/>
            <w:tcBorders>
              <w:top w:val="single" w:color="E6E6E6" w:sz="8" w:space="0"/>
              <w:bottom w:val="single" w:color="E6E6E6" w:sz="8" w:space="0"/>
              <w:right w:val="single" w:color="E6E6E6" w:sz="8" w:space="0"/>
            </w:tcBorders>
            <w:shd w:val="clear" w:color="auto" w:fill="C5DFB4"/>
          </w:tcPr>
          <w:p>
            <w:pPr>
              <w:pStyle w:val="7"/>
              <w:spacing w:before="7"/>
              <w:rPr>
                <w:sz w:val="34"/>
              </w:rPr>
            </w:pPr>
          </w:p>
          <w:p>
            <w:pPr>
              <w:pStyle w:val="7"/>
              <w:spacing w:line="266" w:lineRule="auto"/>
              <w:ind w:left="45" w:right="188"/>
              <w:rPr>
                <w:sz w:val="22"/>
              </w:rPr>
            </w:pPr>
            <w:r>
              <w:rPr>
                <w:spacing w:val="-2"/>
                <w:sz w:val="22"/>
              </w:rPr>
              <w:t>政府购买服务合同的签订、履行、变更，（）遵循《民法典》合同编的相关规定。</w:t>
            </w:r>
          </w:p>
        </w:tc>
        <w:tc>
          <w:tcPr>
            <w:tcW w:w="5228" w:type="dxa"/>
            <w:tcBorders>
              <w:top w:val="single" w:color="E6E6E6" w:sz="8" w:space="0"/>
              <w:left w:val="single" w:color="E6E6E6" w:sz="8" w:space="0"/>
              <w:bottom w:val="single" w:color="E6E6E6" w:sz="8" w:space="0"/>
              <w:right w:val="single" w:color="E6E6E6" w:sz="8" w:space="0"/>
            </w:tcBorders>
            <w:shd w:val="clear" w:color="auto" w:fill="C5DFB4"/>
          </w:tcPr>
          <w:p>
            <w:pPr>
              <w:pStyle w:val="7"/>
              <w:spacing w:before="131" w:line="266" w:lineRule="auto"/>
              <w:ind w:left="44" w:right="4511"/>
              <w:jc w:val="both"/>
              <w:rPr>
                <w:sz w:val="22"/>
              </w:rPr>
            </w:pPr>
            <w:r>
              <w:rPr>
                <w:spacing w:val="-6"/>
                <w:w w:val="146"/>
                <w:sz w:val="22"/>
              </w:rPr>
              <w:t>A</w:t>
            </w:r>
            <w:r>
              <w:rPr>
                <w:spacing w:val="-7"/>
                <w:w w:val="54"/>
                <w:sz w:val="22"/>
              </w:rPr>
              <w:t>.</w:t>
            </w:r>
            <w:r>
              <w:rPr>
                <w:spacing w:val="-6"/>
                <w:sz w:val="22"/>
              </w:rPr>
              <w:t xml:space="preserve">需要 </w:t>
            </w:r>
            <w:r>
              <w:rPr>
                <w:spacing w:val="-4"/>
                <w:w w:val="133"/>
                <w:sz w:val="22"/>
              </w:rPr>
              <w:t>B</w:t>
            </w:r>
            <w:r>
              <w:rPr>
                <w:spacing w:val="-4"/>
                <w:w w:val="56"/>
                <w:sz w:val="22"/>
              </w:rPr>
              <w:t>.</w:t>
            </w:r>
            <w:r>
              <w:rPr>
                <w:spacing w:val="-4"/>
                <w:w w:val="95"/>
                <w:sz w:val="22"/>
              </w:rPr>
              <w:t xml:space="preserve">应当 </w:t>
            </w:r>
            <w:r>
              <w:rPr>
                <w:w w:val="137"/>
                <w:sz w:val="22"/>
              </w:rPr>
              <w:t>C</w:t>
            </w:r>
            <w:r>
              <w:rPr>
                <w:spacing w:val="-1"/>
                <w:w w:val="52"/>
                <w:sz w:val="22"/>
              </w:rPr>
              <w:t>.</w:t>
            </w:r>
            <w:r>
              <w:rPr>
                <w:spacing w:val="-5"/>
                <w:w w:val="95"/>
                <w:sz w:val="22"/>
              </w:rPr>
              <w:t>可以</w:t>
            </w:r>
          </w:p>
          <w:p>
            <w:pPr>
              <w:pStyle w:val="7"/>
              <w:spacing w:line="279" w:lineRule="exact"/>
              <w:ind w:left="44"/>
              <w:rPr>
                <w:sz w:val="22"/>
              </w:rPr>
            </w:pPr>
            <w:r>
              <w:rPr>
                <w:w w:val="152"/>
                <w:sz w:val="22"/>
              </w:rPr>
              <w:t>D</w:t>
            </w:r>
            <w:r>
              <w:rPr>
                <w:w w:val="48"/>
                <w:sz w:val="22"/>
              </w:rPr>
              <w:t>.</w:t>
            </w:r>
            <w:r>
              <w:rPr>
                <w:spacing w:val="-2"/>
                <w:sz w:val="22"/>
              </w:rPr>
              <w:t>以上均不对</w:t>
            </w:r>
          </w:p>
        </w:tc>
        <w:tc>
          <w:tcPr>
            <w:tcW w:w="1400" w:type="dxa"/>
            <w:tcBorders>
              <w:top w:val="single" w:color="E6E6E6" w:sz="8" w:space="0"/>
              <w:left w:val="single" w:color="E6E6E6" w:sz="8" w:space="0"/>
              <w:bottom w:val="single" w:color="E6E6E6" w:sz="8" w:space="0"/>
              <w:right w:val="single" w:color="E6E6E6" w:sz="8" w:space="0"/>
            </w:tcBorders>
            <w:shd w:val="clear" w:color="auto" w:fill="C5DFB4"/>
          </w:tcPr>
          <w:p>
            <w:pPr>
              <w:pStyle w:val="7"/>
              <w:rPr>
                <w:sz w:val="28"/>
              </w:rPr>
            </w:pPr>
          </w:p>
          <w:p>
            <w:pPr>
              <w:pStyle w:val="7"/>
              <w:spacing w:before="240"/>
              <w:ind w:left="31"/>
              <w:jc w:val="center"/>
              <w:rPr>
                <w:sz w:val="22"/>
              </w:rPr>
            </w:pPr>
            <w:r>
              <w:rPr>
                <w:w w:val="125"/>
                <w:sz w:val="22"/>
              </w:rPr>
              <w:t>B</w:t>
            </w:r>
          </w:p>
        </w:tc>
        <w:tc>
          <w:tcPr>
            <w:tcW w:w="1400" w:type="dxa"/>
            <w:tcBorders>
              <w:top w:val="single" w:color="E6E6E6" w:sz="8" w:space="0"/>
              <w:left w:val="single" w:color="E6E6E6" w:sz="8" w:space="0"/>
              <w:bottom w:val="single" w:color="E6E6E6" w:sz="8" w:space="0"/>
            </w:tcBorders>
            <w:shd w:val="clear" w:color="auto" w:fill="C5DFB4"/>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1444" w:hRule="atLeast"/>
        </w:trPr>
        <w:tc>
          <w:tcPr>
            <w:tcW w:w="6442" w:type="dxa"/>
            <w:tcBorders>
              <w:top w:val="single" w:color="E6E6E6" w:sz="8" w:space="0"/>
              <w:bottom w:val="single" w:color="E6E6E6" w:sz="8" w:space="0"/>
              <w:right w:val="single" w:color="E6E6E6" w:sz="8" w:space="0"/>
            </w:tcBorders>
            <w:shd w:val="clear" w:color="auto" w:fill="C5DFB4"/>
          </w:tcPr>
          <w:p>
            <w:pPr>
              <w:pStyle w:val="7"/>
              <w:rPr>
                <w:sz w:val="28"/>
              </w:rPr>
            </w:pPr>
          </w:p>
          <w:p>
            <w:pPr>
              <w:pStyle w:val="7"/>
              <w:spacing w:before="225"/>
              <w:ind w:left="45"/>
              <w:rPr>
                <w:sz w:val="22"/>
              </w:rPr>
            </w:pPr>
            <w:r>
              <w:rPr>
                <w:sz w:val="22"/>
              </w:rPr>
              <w:t>政府购买服务合同（）</w:t>
            </w:r>
            <w:r>
              <w:rPr>
                <w:spacing w:val="-2"/>
                <w:sz w:val="22"/>
              </w:rPr>
              <w:t>依法予以公告。</w:t>
            </w:r>
          </w:p>
        </w:tc>
        <w:tc>
          <w:tcPr>
            <w:tcW w:w="5228" w:type="dxa"/>
            <w:tcBorders>
              <w:top w:val="single" w:color="E6E6E6" w:sz="8" w:space="0"/>
              <w:left w:val="single" w:color="E6E6E6" w:sz="8" w:space="0"/>
              <w:bottom w:val="single" w:color="E6E6E6" w:sz="8" w:space="0"/>
              <w:right w:val="single" w:color="E6E6E6" w:sz="8" w:space="0"/>
            </w:tcBorders>
            <w:shd w:val="clear" w:color="auto" w:fill="C5DFB4"/>
          </w:tcPr>
          <w:p>
            <w:pPr>
              <w:pStyle w:val="7"/>
              <w:spacing w:before="116" w:line="266" w:lineRule="auto"/>
              <w:ind w:left="44" w:right="4511"/>
              <w:jc w:val="both"/>
              <w:rPr>
                <w:sz w:val="22"/>
              </w:rPr>
            </w:pPr>
            <w:r>
              <w:rPr>
                <w:spacing w:val="-6"/>
                <w:w w:val="146"/>
                <w:sz w:val="22"/>
              </w:rPr>
              <w:t>A</w:t>
            </w:r>
            <w:r>
              <w:rPr>
                <w:spacing w:val="-7"/>
                <w:w w:val="54"/>
                <w:sz w:val="22"/>
              </w:rPr>
              <w:t>.</w:t>
            </w:r>
            <w:r>
              <w:rPr>
                <w:spacing w:val="-6"/>
                <w:sz w:val="22"/>
              </w:rPr>
              <w:t xml:space="preserve">应当 </w:t>
            </w:r>
            <w:r>
              <w:rPr>
                <w:spacing w:val="-4"/>
                <w:w w:val="133"/>
                <w:sz w:val="22"/>
              </w:rPr>
              <w:t>B</w:t>
            </w:r>
            <w:r>
              <w:rPr>
                <w:spacing w:val="-4"/>
                <w:w w:val="56"/>
                <w:sz w:val="22"/>
              </w:rPr>
              <w:t>.</w:t>
            </w:r>
            <w:r>
              <w:rPr>
                <w:spacing w:val="-4"/>
                <w:w w:val="95"/>
                <w:sz w:val="22"/>
              </w:rPr>
              <w:t xml:space="preserve">需要 </w:t>
            </w:r>
            <w:r>
              <w:rPr>
                <w:w w:val="137"/>
                <w:sz w:val="22"/>
              </w:rPr>
              <w:t>C</w:t>
            </w:r>
            <w:r>
              <w:rPr>
                <w:spacing w:val="-1"/>
                <w:w w:val="52"/>
                <w:sz w:val="22"/>
              </w:rPr>
              <w:t>.</w:t>
            </w:r>
            <w:r>
              <w:rPr>
                <w:spacing w:val="-5"/>
                <w:w w:val="95"/>
                <w:sz w:val="22"/>
              </w:rPr>
              <w:t>可以</w:t>
            </w:r>
          </w:p>
          <w:p>
            <w:pPr>
              <w:pStyle w:val="7"/>
              <w:spacing w:line="279" w:lineRule="exact"/>
              <w:ind w:left="44"/>
              <w:rPr>
                <w:sz w:val="22"/>
              </w:rPr>
            </w:pPr>
            <w:r>
              <w:rPr>
                <w:w w:val="152"/>
                <w:sz w:val="22"/>
              </w:rPr>
              <w:t>D</w:t>
            </w:r>
            <w:r>
              <w:rPr>
                <w:w w:val="48"/>
                <w:sz w:val="22"/>
              </w:rPr>
              <w:t>.</w:t>
            </w:r>
            <w:r>
              <w:rPr>
                <w:spacing w:val="-2"/>
                <w:sz w:val="22"/>
              </w:rPr>
              <w:t>以上均不对</w:t>
            </w:r>
          </w:p>
        </w:tc>
        <w:tc>
          <w:tcPr>
            <w:tcW w:w="1400" w:type="dxa"/>
            <w:tcBorders>
              <w:top w:val="single" w:color="E6E6E6" w:sz="8" w:space="0"/>
              <w:left w:val="single" w:color="E6E6E6" w:sz="8" w:space="0"/>
              <w:bottom w:val="single" w:color="E6E6E6" w:sz="8" w:space="0"/>
              <w:right w:val="single" w:color="E6E6E6" w:sz="8" w:space="0"/>
            </w:tcBorders>
            <w:shd w:val="clear" w:color="auto" w:fill="C5DFB4"/>
          </w:tcPr>
          <w:p>
            <w:pPr>
              <w:pStyle w:val="7"/>
              <w:rPr>
                <w:sz w:val="28"/>
              </w:rPr>
            </w:pPr>
          </w:p>
          <w:p>
            <w:pPr>
              <w:pStyle w:val="7"/>
              <w:spacing w:before="225"/>
              <w:ind w:left="29"/>
              <w:jc w:val="center"/>
              <w:rPr>
                <w:sz w:val="22"/>
              </w:rPr>
            </w:pPr>
            <w:r>
              <w:rPr>
                <w:w w:val="140"/>
                <w:sz w:val="22"/>
              </w:rPr>
              <w:t>A</w:t>
            </w:r>
          </w:p>
        </w:tc>
        <w:tc>
          <w:tcPr>
            <w:tcW w:w="1400" w:type="dxa"/>
            <w:tcBorders>
              <w:top w:val="single" w:color="E6E6E6" w:sz="8" w:space="0"/>
              <w:left w:val="single" w:color="E6E6E6" w:sz="8" w:space="0"/>
              <w:bottom w:val="single" w:color="E6E6E6" w:sz="8" w:space="0"/>
            </w:tcBorders>
            <w:shd w:val="clear" w:color="auto" w:fill="C5DFB4"/>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1346"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spacing w:before="12"/>
              <w:rPr>
                <w:sz w:val="24"/>
              </w:rPr>
            </w:pPr>
          </w:p>
          <w:p>
            <w:pPr>
              <w:pStyle w:val="7"/>
              <w:ind w:left="45"/>
              <w:rPr>
                <w:sz w:val="22"/>
              </w:rPr>
            </w:pPr>
            <w:r>
              <w:rPr>
                <w:sz w:val="22"/>
              </w:rPr>
              <w:t>政府购买服务合同履行期限一般不超过（）</w:t>
            </w:r>
            <w:r>
              <w:rPr>
                <w:spacing w:val="-10"/>
                <w:sz w:val="22"/>
              </w:rPr>
              <w:t>。</w:t>
            </w:r>
          </w:p>
        </w:tc>
        <w:tc>
          <w:tcPr>
            <w:tcW w:w="5228" w:type="dxa"/>
            <w:tcBorders>
              <w:top w:val="single" w:color="E6E6E6" w:sz="8" w:space="0"/>
              <w:left w:val="single" w:color="E6E6E6" w:sz="8" w:space="0"/>
              <w:bottom w:val="single" w:color="E6E6E6" w:sz="8" w:space="0"/>
              <w:right w:val="single" w:color="E6E6E6" w:sz="8" w:space="0"/>
            </w:tcBorders>
          </w:tcPr>
          <w:p>
            <w:pPr>
              <w:pStyle w:val="7"/>
              <w:spacing w:before="210" w:line="266" w:lineRule="auto"/>
              <w:ind w:left="44" w:right="4381"/>
              <w:rPr>
                <w:sz w:val="22"/>
              </w:rPr>
            </w:pPr>
            <w:r>
              <w:rPr>
                <w:spacing w:val="-2"/>
                <w:w w:val="138"/>
                <w:sz w:val="22"/>
              </w:rPr>
              <w:t>A</w:t>
            </w:r>
            <w:r>
              <w:rPr>
                <w:spacing w:val="-3"/>
                <w:w w:val="46"/>
                <w:sz w:val="22"/>
              </w:rPr>
              <w:t>.</w:t>
            </w:r>
            <w:r>
              <w:rPr>
                <w:spacing w:val="-3"/>
                <w:w w:val="115"/>
                <w:sz w:val="22"/>
              </w:rPr>
              <w:t>3</w:t>
            </w:r>
            <w:r>
              <w:rPr>
                <w:spacing w:val="-2"/>
                <w:sz w:val="22"/>
              </w:rPr>
              <w:t xml:space="preserve">个月 </w:t>
            </w:r>
            <w:r>
              <w:rPr>
                <w:spacing w:val="-2"/>
                <w:w w:val="128"/>
                <w:sz w:val="22"/>
              </w:rPr>
              <w:t>B</w:t>
            </w:r>
            <w:r>
              <w:rPr>
                <w:spacing w:val="-2"/>
                <w:w w:val="51"/>
                <w:sz w:val="22"/>
              </w:rPr>
              <w:t>.</w:t>
            </w:r>
            <w:r>
              <w:rPr>
                <w:spacing w:val="-2"/>
                <w:w w:val="120"/>
                <w:sz w:val="22"/>
              </w:rPr>
              <w:t>6</w:t>
            </w:r>
            <w:r>
              <w:rPr>
                <w:spacing w:val="-2"/>
                <w:sz w:val="22"/>
              </w:rPr>
              <w:t xml:space="preserve">个月 </w:t>
            </w:r>
            <w:r>
              <w:rPr>
                <w:spacing w:val="-3"/>
                <w:w w:val="133"/>
                <w:sz w:val="22"/>
              </w:rPr>
              <w:t>C</w:t>
            </w:r>
            <w:r>
              <w:rPr>
                <w:spacing w:val="-4"/>
                <w:w w:val="48"/>
                <w:sz w:val="22"/>
              </w:rPr>
              <w:t>.</w:t>
            </w:r>
            <w:r>
              <w:rPr>
                <w:spacing w:val="-5"/>
                <w:w w:val="117"/>
                <w:sz w:val="22"/>
              </w:rPr>
              <w:t>1</w:t>
            </w:r>
            <w:r>
              <w:rPr>
                <w:spacing w:val="-4"/>
                <w:sz w:val="22"/>
              </w:rPr>
              <w:t xml:space="preserve">年 </w:t>
            </w:r>
            <w:r>
              <w:rPr>
                <w:spacing w:val="-4"/>
                <w:w w:val="146"/>
                <w:sz w:val="22"/>
              </w:rPr>
              <w:t>D</w:t>
            </w:r>
            <w:r>
              <w:rPr>
                <w:spacing w:val="-4"/>
                <w:w w:val="42"/>
                <w:sz w:val="22"/>
              </w:rPr>
              <w:t>.</w:t>
            </w:r>
            <w:r>
              <w:rPr>
                <w:spacing w:val="-4"/>
                <w:w w:val="111"/>
                <w:sz w:val="22"/>
              </w:rPr>
              <w:t>2</w:t>
            </w:r>
            <w:r>
              <w:rPr>
                <w:spacing w:val="-4"/>
                <w:sz w:val="22"/>
              </w:rPr>
              <w:t>年</w:t>
            </w:r>
          </w:p>
        </w:tc>
        <w:tc>
          <w:tcPr>
            <w:tcW w:w="1400"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12"/>
              <w:rPr>
                <w:sz w:val="24"/>
              </w:rPr>
            </w:pPr>
          </w:p>
          <w:p>
            <w:pPr>
              <w:pStyle w:val="7"/>
              <w:ind w:left="30"/>
              <w:jc w:val="center"/>
              <w:rPr>
                <w:sz w:val="22"/>
              </w:rPr>
            </w:pPr>
            <w:r>
              <w:rPr>
                <w:w w:val="133"/>
                <w:sz w:val="22"/>
              </w:rPr>
              <w:t>C</w:t>
            </w:r>
          </w:p>
        </w:tc>
        <w:tc>
          <w:tcPr>
            <w:tcW w:w="1400"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1510" w:hRule="atLeast"/>
        </w:trPr>
        <w:tc>
          <w:tcPr>
            <w:tcW w:w="6442" w:type="dxa"/>
            <w:tcBorders>
              <w:top w:val="single" w:color="E6E6E6" w:sz="8" w:space="0"/>
              <w:bottom w:val="single" w:color="E6E6E6" w:sz="8" w:space="0"/>
              <w:right w:val="single" w:color="E6E6E6" w:sz="8" w:space="0"/>
            </w:tcBorders>
          </w:tcPr>
          <w:p>
            <w:pPr>
              <w:pStyle w:val="7"/>
              <w:spacing w:before="6"/>
              <w:rPr>
                <w:sz w:val="26"/>
              </w:rPr>
            </w:pPr>
          </w:p>
          <w:p>
            <w:pPr>
              <w:pStyle w:val="7"/>
              <w:spacing w:line="266" w:lineRule="auto"/>
              <w:ind w:left="45" w:right="188"/>
              <w:jc w:val="both"/>
              <w:rPr>
                <w:sz w:val="22"/>
              </w:rPr>
            </w:pPr>
            <w:r>
              <w:rPr>
                <w:spacing w:val="-2"/>
                <w:sz w:val="22"/>
              </w:rPr>
              <w:t>政府购买服务在预算保障的前提下，对于购买内容相对固定、连续性强、经费来源稳定、价格变化幅度小的政府购买服务项目，可以签订履行期限不超过（）的政府购买服务合同。</w:t>
            </w:r>
          </w:p>
        </w:tc>
        <w:tc>
          <w:tcPr>
            <w:tcW w:w="5228" w:type="dxa"/>
            <w:tcBorders>
              <w:top w:val="single" w:color="E6E6E6" w:sz="8" w:space="0"/>
              <w:left w:val="single" w:color="E6E6E6" w:sz="8" w:space="0"/>
              <w:bottom w:val="single" w:color="E6E6E6" w:sz="8" w:space="0"/>
              <w:right w:val="single" w:color="E6E6E6" w:sz="8" w:space="0"/>
            </w:tcBorders>
          </w:tcPr>
          <w:p>
            <w:pPr>
              <w:pStyle w:val="7"/>
              <w:spacing w:before="183" w:line="266" w:lineRule="auto"/>
              <w:ind w:left="44" w:right="4590"/>
              <w:jc w:val="both"/>
              <w:rPr>
                <w:sz w:val="22"/>
              </w:rPr>
            </w:pPr>
            <w:r>
              <w:rPr>
                <w:spacing w:val="-4"/>
                <w:w w:val="138"/>
                <w:sz w:val="22"/>
              </w:rPr>
              <w:t>A</w:t>
            </w:r>
            <w:r>
              <w:rPr>
                <w:spacing w:val="-5"/>
                <w:w w:val="46"/>
                <w:sz w:val="22"/>
              </w:rPr>
              <w:t>.</w:t>
            </w:r>
            <w:r>
              <w:rPr>
                <w:spacing w:val="-5"/>
                <w:w w:val="115"/>
                <w:sz w:val="22"/>
              </w:rPr>
              <w:t>1</w:t>
            </w:r>
            <w:r>
              <w:rPr>
                <w:spacing w:val="-4"/>
                <w:sz w:val="22"/>
              </w:rPr>
              <w:t xml:space="preserve">年 </w:t>
            </w:r>
            <w:r>
              <w:rPr>
                <w:spacing w:val="-4"/>
                <w:w w:val="128"/>
                <w:sz w:val="22"/>
              </w:rPr>
              <w:t>B</w:t>
            </w:r>
            <w:r>
              <w:rPr>
                <w:spacing w:val="-4"/>
                <w:w w:val="51"/>
                <w:sz w:val="22"/>
              </w:rPr>
              <w:t>.</w:t>
            </w:r>
            <w:r>
              <w:rPr>
                <w:spacing w:val="-4"/>
                <w:w w:val="120"/>
                <w:sz w:val="22"/>
              </w:rPr>
              <w:t>2</w:t>
            </w:r>
            <w:r>
              <w:rPr>
                <w:spacing w:val="-4"/>
                <w:sz w:val="22"/>
              </w:rPr>
              <w:t xml:space="preserve">年 </w:t>
            </w:r>
            <w:r>
              <w:rPr>
                <w:spacing w:val="-3"/>
                <w:w w:val="133"/>
                <w:sz w:val="22"/>
              </w:rPr>
              <w:t>C</w:t>
            </w:r>
            <w:r>
              <w:rPr>
                <w:spacing w:val="-4"/>
                <w:w w:val="48"/>
                <w:sz w:val="22"/>
              </w:rPr>
              <w:t>.</w:t>
            </w:r>
            <w:r>
              <w:rPr>
                <w:spacing w:val="-5"/>
                <w:w w:val="117"/>
                <w:sz w:val="22"/>
              </w:rPr>
              <w:t>3</w:t>
            </w:r>
            <w:r>
              <w:rPr>
                <w:spacing w:val="-4"/>
                <w:sz w:val="22"/>
              </w:rPr>
              <w:t xml:space="preserve">年 </w:t>
            </w:r>
            <w:r>
              <w:rPr>
                <w:w w:val="146"/>
                <w:sz w:val="22"/>
              </w:rPr>
              <w:t>D</w:t>
            </w:r>
            <w:r>
              <w:rPr>
                <w:w w:val="42"/>
                <w:sz w:val="22"/>
              </w:rPr>
              <w:t>.</w:t>
            </w:r>
            <w:r>
              <w:rPr>
                <w:w w:val="111"/>
                <w:sz w:val="22"/>
              </w:rPr>
              <w:t>4</w:t>
            </w:r>
            <w:r>
              <w:rPr>
                <w:spacing w:val="-10"/>
                <w:sz w:val="22"/>
              </w:rPr>
              <w:t>年</w:t>
            </w:r>
          </w:p>
        </w:tc>
        <w:tc>
          <w:tcPr>
            <w:tcW w:w="1400"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11"/>
              <w:rPr>
                <w:sz w:val="22"/>
              </w:rPr>
            </w:pPr>
          </w:p>
          <w:p>
            <w:pPr>
              <w:pStyle w:val="7"/>
              <w:ind w:left="30"/>
              <w:jc w:val="center"/>
              <w:rPr>
                <w:sz w:val="22"/>
              </w:rPr>
            </w:pPr>
            <w:r>
              <w:rPr>
                <w:w w:val="133"/>
                <w:sz w:val="22"/>
              </w:rPr>
              <w:t>C</w:t>
            </w:r>
          </w:p>
        </w:tc>
        <w:tc>
          <w:tcPr>
            <w:tcW w:w="1400"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1547" w:hRule="atLeast"/>
        </w:trPr>
        <w:tc>
          <w:tcPr>
            <w:tcW w:w="6442" w:type="dxa"/>
            <w:tcBorders>
              <w:top w:val="single" w:color="E6E6E6" w:sz="8" w:space="0"/>
              <w:bottom w:val="single" w:color="E6E6E6" w:sz="8" w:space="0"/>
              <w:right w:val="single" w:color="E6E6E6" w:sz="8" w:space="0"/>
            </w:tcBorders>
          </w:tcPr>
          <w:p>
            <w:pPr>
              <w:pStyle w:val="7"/>
              <w:spacing w:before="4"/>
              <w:rPr>
                <w:sz w:val="37"/>
              </w:rPr>
            </w:pPr>
          </w:p>
          <w:p>
            <w:pPr>
              <w:pStyle w:val="7"/>
              <w:spacing w:before="1" w:line="266" w:lineRule="auto"/>
              <w:ind w:left="45" w:right="186"/>
              <w:rPr>
                <w:sz w:val="22"/>
              </w:rPr>
            </w:pPr>
            <w:r>
              <w:rPr>
                <w:spacing w:val="-2"/>
                <w:sz w:val="22"/>
              </w:rPr>
              <w:t>承接主体应当按照合同约定提供服务，（）将服务项目转包给其</w:t>
            </w:r>
            <w:r>
              <w:rPr>
                <w:spacing w:val="-4"/>
                <w:sz w:val="22"/>
              </w:rPr>
              <w:t>他主体。</w:t>
            </w:r>
          </w:p>
        </w:tc>
        <w:tc>
          <w:tcPr>
            <w:tcW w:w="5228" w:type="dxa"/>
            <w:tcBorders>
              <w:top w:val="single" w:color="E6E6E6" w:sz="8" w:space="0"/>
              <w:left w:val="single" w:color="E6E6E6" w:sz="8" w:space="0"/>
              <w:bottom w:val="single" w:color="E6E6E6" w:sz="8" w:space="0"/>
              <w:right w:val="single" w:color="E6E6E6" w:sz="8" w:space="0"/>
            </w:tcBorders>
          </w:tcPr>
          <w:p>
            <w:pPr>
              <w:pStyle w:val="7"/>
              <w:numPr>
                <w:ilvl w:val="0"/>
                <w:numId w:val="64"/>
              </w:numPr>
              <w:tabs>
                <w:tab w:val="left" w:pos="255"/>
              </w:tabs>
              <w:spacing w:before="167" w:after="0" w:line="240" w:lineRule="auto"/>
              <w:ind w:left="254" w:right="0" w:hanging="211"/>
              <w:jc w:val="left"/>
              <w:rPr>
                <w:sz w:val="22"/>
              </w:rPr>
            </w:pPr>
            <w:r>
              <w:rPr>
                <w:spacing w:val="-5"/>
                <w:sz w:val="22"/>
              </w:rPr>
              <w:t>可以</w:t>
            </w:r>
          </w:p>
          <w:p>
            <w:pPr>
              <w:pStyle w:val="7"/>
              <w:numPr>
                <w:ilvl w:val="0"/>
                <w:numId w:val="64"/>
              </w:numPr>
              <w:tabs>
                <w:tab w:val="left" w:pos="238"/>
              </w:tabs>
              <w:spacing w:before="30" w:after="0" w:line="266" w:lineRule="auto"/>
              <w:ind w:left="44" w:right="3192" w:firstLine="0"/>
              <w:jc w:val="both"/>
              <w:rPr>
                <w:sz w:val="22"/>
              </w:rPr>
            </w:pPr>
            <w:r>
              <w:rPr>
                <w:spacing w:val="-2"/>
                <w:sz w:val="22"/>
              </w:rPr>
              <w:t xml:space="preserve">经监管人同意可以 </w:t>
            </w:r>
            <w:r>
              <w:rPr>
                <w:spacing w:val="-2"/>
                <w:w w:val="142"/>
                <w:sz w:val="22"/>
              </w:rPr>
              <w:t>C</w:t>
            </w:r>
            <w:r>
              <w:rPr>
                <w:spacing w:val="-3"/>
                <w:w w:val="57"/>
                <w:sz w:val="22"/>
              </w:rPr>
              <w:t>.</w:t>
            </w:r>
            <w:r>
              <w:rPr>
                <w:spacing w:val="-2"/>
                <w:sz w:val="22"/>
              </w:rPr>
              <w:t xml:space="preserve">经采购人同意可以 </w:t>
            </w:r>
            <w:r>
              <w:rPr>
                <w:spacing w:val="-4"/>
                <w:w w:val="152"/>
                <w:sz w:val="22"/>
              </w:rPr>
              <w:t>D</w:t>
            </w:r>
            <w:r>
              <w:rPr>
                <w:spacing w:val="-4"/>
                <w:w w:val="48"/>
                <w:sz w:val="22"/>
              </w:rPr>
              <w:t>.</w:t>
            </w:r>
            <w:r>
              <w:rPr>
                <w:spacing w:val="-4"/>
                <w:sz w:val="22"/>
              </w:rPr>
              <w:t>不得</w:t>
            </w:r>
          </w:p>
        </w:tc>
        <w:tc>
          <w:tcPr>
            <w:tcW w:w="1400"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7"/>
              <w:rPr>
                <w:sz w:val="21"/>
              </w:rPr>
            </w:pPr>
          </w:p>
          <w:p>
            <w:pPr>
              <w:pStyle w:val="7"/>
              <w:ind w:left="32"/>
              <w:jc w:val="center"/>
              <w:rPr>
                <w:sz w:val="22"/>
              </w:rPr>
            </w:pPr>
            <w:r>
              <w:rPr>
                <w:w w:val="152"/>
                <w:sz w:val="22"/>
              </w:rPr>
              <w:t>D</w:t>
            </w:r>
          </w:p>
        </w:tc>
        <w:tc>
          <w:tcPr>
            <w:tcW w:w="1400" w:type="dxa"/>
            <w:tcBorders>
              <w:top w:val="single" w:color="E6E6E6" w:sz="8" w:space="0"/>
              <w:left w:val="single" w:color="E6E6E6" w:sz="8" w:space="0"/>
              <w:bottom w:val="single" w:color="E6E6E6" w:sz="8" w:space="0"/>
            </w:tcBorders>
          </w:tcPr>
          <w:p>
            <w:pPr>
              <w:pStyle w:val="7"/>
              <w:rPr>
                <w:rFonts w:ascii="Times New Roman"/>
                <w:sz w:val="22"/>
              </w:rPr>
            </w:pPr>
          </w:p>
        </w:tc>
      </w:tr>
    </w:tbl>
    <w:p>
      <w:pPr>
        <w:spacing w:after="0"/>
        <w:rPr>
          <w:rFonts w:ascii="Times New Roman"/>
          <w:sz w:val="22"/>
        </w:rPr>
        <w:sectPr>
          <w:pgSz w:w="16840" w:h="11910" w:orient="landscape"/>
          <w:pgMar w:top="1040" w:right="1240" w:bottom="280" w:left="880" w:header="720" w:footer="720" w:gutter="0"/>
          <w:cols w:space="720" w:num="1"/>
        </w:sectPr>
      </w:pPr>
    </w:p>
    <w:p>
      <w:pPr>
        <w:pStyle w:val="2"/>
        <w:rPr>
          <w:sz w:val="2"/>
        </w:rPr>
      </w:pPr>
    </w:p>
    <w:tbl>
      <w:tblPr>
        <w:tblStyle w:val="3"/>
        <w:tblW w:w="0" w:type="auto"/>
        <w:tblInd w:w="138" w:type="dxa"/>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Layout w:type="fixed"/>
        <w:tblCellMar>
          <w:top w:w="0" w:type="dxa"/>
          <w:left w:w="0" w:type="dxa"/>
          <w:bottom w:w="0" w:type="dxa"/>
          <w:right w:w="0" w:type="dxa"/>
        </w:tblCellMar>
      </w:tblPr>
      <w:tblGrid>
        <w:gridCol w:w="6442"/>
        <w:gridCol w:w="5228"/>
        <w:gridCol w:w="1400"/>
        <w:gridCol w:w="1400"/>
      </w:tblGrid>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280" w:hRule="atLeast"/>
        </w:trPr>
        <w:tc>
          <w:tcPr>
            <w:tcW w:w="6442" w:type="dxa"/>
            <w:tcBorders>
              <w:bottom w:val="single" w:color="E6E6E6" w:sz="8" w:space="0"/>
              <w:right w:val="single" w:color="FFFFFF" w:sz="8" w:space="0"/>
            </w:tcBorders>
            <w:shd w:val="clear" w:color="auto" w:fill="D9D9D9"/>
          </w:tcPr>
          <w:p>
            <w:pPr>
              <w:pStyle w:val="7"/>
              <w:spacing w:line="260" w:lineRule="exact"/>
              <w:ind w:left="1549"/>
              <w:rPr>
                <w:sz w:val="24"/>
              </w:rPr>
            </w:pPr>
            <w:r>
              <w:rPr>
                <w:spacing w:val="-1"/>
                <w:sz w:val="24"/>
              </w:rPr>
              <w:t>《政府购买服务管理办法》题干</w:t>
            </w:r>
          </w:p>
        </w:tc>
        <w:tc>
          <w:tcPr>
            <w:tcW w:w="5228" w:type="dxa"/>
            <w:tcBorders>
              <w:left w:val="single" w:color="FFFFFF" w:sz="8" w:space="0"/>
              <w:bottom w:val="single" w:color="E6E6E6" w:sz="8" w:space="0"/>
              <w:right w:val="single" w:color="FFFFFF" w:sz="8" w:space="0"/>
            </w:tcBorders>
            <w:shd w:val="clear" w:color="auto" w:fill="D9D9D9"/>
          </w:tcPr>
          <w:p>
            <w:pPr>
              <w:pStyle w:val="7"/>
              <w:spacing w:line="260" w:lineRule="exact"/>
              <w:ind w:left="2364" w:right="2333"/>
              <w:jc w:val="center"/>
              <w:rPr>
                <w:sz w:val="24"/>
              </w:rPr>
            </w:pPr>
            <w:r>
              <w:rPr>
                <w:spacing w:val="-5"/>
                <w:sz w:val="24"/>
              </w:rPr>
              <w:t>选项</w:t>
            </w:r>
          </w:p>
        </w:tc>
        <w:tc>
          <w:tcPr>
            <w:tcW w:w="1400" w:type="dxa"/>
            <w:tcBorders>
              <w:left w:val="single" w:color="FFFFFF" w:sz="8" w:space="0"/>
              <w:bottom w:val="single" w:color="E6E6E6" w:sz="8" w:space="0"/>
              <w:right w:val="single" w:color="FFFFFF" w:sz="8" w:space="0"/>
            </w:tcBorders>
            <w:shd w:val="clear" w:color="auto" w:fill="D9D9D9"/>
          </w:tcPr>
          <w:p>
            <w:pPr>
              <w:pStyle w:val="7"/>
              <w:spacing w:line="260" w:lineRule="exact"/>
              <w:ind w:left="451" w:right="418"/>
              <w:jc w:val="center"/>
              <w:rPr>
                <w:sz w:val="24"/>
              </w:rPr>
            </w:pPr>
            <w:r>
              <w:rPr>
                <w:spacing w:val="-5"/>
                <w:sz w:val="24"/>
              </w:rPr>
              <w:t>答案</w:t>
            </w:r>
          </w:p>
        </w:tc>
        <w:tc>
          <w:tcPr>
            <w:tcW w:w="1400" w:type="dxa"/>
            <w:tcBorders>
              <w:left w:val="single" w:color="FFFFFF" w:sz="8" w:space="0"/>
              <w:bottom w:val="single" w:color="E6E6E6" w:sz="8" w:space="0"/>
            </w:tcBorders>
            <w:shd w:val="clear" w:color="auto" w:fill="D9D9D9"/>
          </w:tcPr>
          <w:p>
            <w:pPr>
              <w:pStyle w:val="7"/>
              <w:spacing w:line="260" w:lineRule="exact"/>
              <w:ind w:left="465"/>
              <w:rPr>
                <w:sz w:val="24"/>
              </w:rPr>
            </w:pPr>
            <w:r>
              <w:rPr>
                <w:spacing w:val="-5"/>
                <w:sz w:val="24"/>
              </w:rPr>
              <w:t>解析</w:t>
            </w: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2202" w:hRule="atLeast"/>
        </w:trPr>
        <w:tc>
          <w:tcPr>
            <w:tcW w:w="6442" w:type="dxa"/>
            <w:tcBorders>
              <w:top w:val="single" w:color="E6E6E6" w:sz="8" w:space="0"/>
              <w:right w:val="single" w:color="E6E6E6" w:sz="8" w:space="0"/>
            </w:tcBorders>
          </w:tcPr>
          <w:p>
            <w:pPr>
              <w:pStyle w:val="7"/>
              <w:rPr>
                <w:sz w:val="28"/>
              </w:rPr>
            </w:pPr>
          </w:p>
          <w:p>
            <w:pPr>
              <w:pStyle w:val="7"/>
              <w:rPr>
                <w:sz w:val="28"/>
              </w:rPr>
            </w:pPr>
          </w:p>
          <w:p>
            <w:pPr>
              <w:pStyle w:val="7"/>
              <w:spacing w:before="243"/>
              <w:ind w:left="45"/>
              <w:rPr>
                <w:sz w:val="22"/>
              </w:rPr>
            </w:pPr>
            <w:r>
              <w:rPr>
                <w:sz w:val="22"/>
              </w:rPr>
              <w:t>有关政府采购服务承接主体融资的说法，正确的是（）</w:t>
            </w:r>
            <w:r>
              <w:rPr>
                <w:spacing w:val="-10"/>
                <w:sz w:val="22"/>
              </w:rPr>
              <w:t>。</w:t>
            </w:r>
          </w:p>
        </w:tc>
        <w:tc>
          <w:tcPr>
            <w:tcW w:w="5228" w:type="dxa"/>
            <w:tcBorders>
              <w:top w:val="single" w:color="E6E6E6" w:sz="8" w:space="0"/>
              <w:left w:val="single" w:color="E6E6E6" w:sz="8" w:space="0"/>
              <w:right w:val="single" w:color="E6E6E6" w:sz="8" w:space="0"/>
            </w:tcBorders>
          </w:tcPr>
          <w:p>
            <w:pPr>
              <w:pStyle w:val="7"/>
              <w:numPr>
                <w:ilvl w:val="0"/>
                <w:numId w:val="65"/>
              </w:numPr>
              <w:tabs>
                <w:tab w:val="left" w:pos="255"/>
              </w:tabs>
              <w:spacing w:before="25" w:after="0" w:line="266" w:lineRule="auto"/>
              <w:ind w:left="44" w:right="91" w:firstLine="0"/>
              <w:jc w:val="left"/>
              <w:rPr>
                <w:sz w:val="22"/>
              </w:rPr>
            </w:pPr>
            <w:r>
              <w:rPr>
                <w:spacing w:val="-2"/>
                <w:sz w:val="22"/>
              </w:rPr>
              <w:t>承接主体可以依法依规使用政府购买服务合同向金融机构融资</w:t>
            </w:r>
          </w:p>
          <w:p>
            <w:pPr>
              <w:pStyle w:val="7"/>
              <w:numPr>
                <w:ilvl w:val="0"/>
                <w:numId w:val="65"/>
              </w:numPr>
              <w:tabs>
                <w:tab w:val="left" w:pos="238"/>
              </w:tabs>
              <w:spacing w:before="0" w:after="0" w:line="266" w:lineRule="auto"/>
              <w:ind w:left="44" w:right="108" w:firstLine="0"/>
              <w:jc w:val="left"/>
              <w:rPr>
                <w:sz w:val="22"/>
              </w:rPr>
            </w:pPr>
            <w:r>
              <w:rPr>
                <w:spacing w:val="-2"/>
                <w:sz w:val="22"/>
              </w:rPr>
              <w:t>承接主体不可以依法依规使用政府购买服务合同向金融机构融资</w:t>
            </w:r>
          </w:p>
          <w:p>
            <w:pPr>
              <w:pStyle w:val="7"/>
              <w:numPr>
                <w:ilvl w:val="0"/>
                <w:numId w:val="65"/>
              </w:numPr>
              <w:tabs>
                <w:tab w:val="left" w:pos="248"/>
              </w:tabs>
              <w:spacing w:before="0" w:after="0" w:line="280" w:lineRule="exact"/>
              <w:ind w:left="247" w:right="0" w:hanging="204"/>
              <w:jc w:val="left"/>
              <w:rPr>
                <w:sz w:val="22"/>
              </w:rPr>
            </w:pPr>
            <w:r>
              <w:rPr>
                <w:spacing w:val="-1"/>
                <w:sz w:val="22"/>
              </w:rPr>
              <w:t>购买主体可以为承接主体的融资行为提供担保</w:t>
            </w:r>
          </w:p>
          <w:p>
            <w:pPr>
              <w:pStyle w:val="7"/>
              <w:numPr>
                <w:ilvl w:val="0"/>
                <w:numId w:val="65"/>
              </w:numPr>
              <w:tabs>
                <w:tab w:val="left" w:pos="267"/>
              </w:tabs>
              <w:spacing w:before="0" w:after="0" w:line="310" w:lineRule="atLeast"/>
              <w:ind w:left="44" w:right="79" w:firstLine="0"/>
              <w:jc w:val="left"/>
              <w:rPr>
                <w:sz w:val="22"/>
              </w:rPr>
            </w:pPr>
            <w:r>
              <w:rPr>
                <w:spacing w:val="-2"/>
                <w:sz w:val="22"/>
              </w:rPr>
              <w:t>购买主体经上级部门同意可以为承接主体的融资行为提供担保</w:t>
            </w:r>
          </w:p>
        </w:tc>
        <w:tc>
          <w:tcPr>
            <w:tcW w:w="1400" w:type="dxa"/>
            <w:tcBorders>
              <w:top w:val="single" w:color="E6E6E6" w:sz="8" w:space="0"/>
              <w:left w:val="single" w:color="E6E6E6" w:sz="8" w:space="0"/>
              <w:right w:val="single" w:color="E6E6E6" w:sz="8" w:space="0"/>
            </w:tcBorders>
          </w:tcPr>
          <w:p>
            <w:pPr>
              <w:pStyle w:val="7"/>
              <w:rPr>
                <w:sz w:val="28"/>
              </w:rPr>
            </w:pPr>
          </w:p>
          <w:p>
            <w:pPr>
              <w:pStyle w:val="7"/>
              <w:rPr>
                <w:sz w:val="28"/>
              </w:rPr>
            </w:pPr>
          </w:p>
          <w:p>
            <w:pPr>
              <w:pStyle w:val="7"/>
              <w:spacing w:before="243"/>
              <w:ind w:left="29"/>
              <w:jc w:val="center"/>
              <w:rPr>
                <w:sz w:val="22"/>
              </w:rPr>
            </w:pPr>
            <w:r>
              <w:rPr>
                <w:w w:val="140"/>
                <w:sz w:val="22"/>
              </w:rPr>
              <w:t>A</w:t>
            </w:r>
          </w:p>
        </w:tc>
        <w:tc>
          <w:tcPr>
            <w:tcW w:w="1400" w:type="dxa"/>
            <w:tcBorders>
              <w:top w:val="single" w:color="E6E6E6" w:sz="8" w:space="0"/>
              <w:left w:val="single" w:color="E6E6E6" w:sz="8" w:space="0"/>
            </w:tcBorders>
          </w:tcPr>
          <w:p>
            <w:pPr>
              <w:pStyle w:val="7"/>
              <w:rPr>
                <w:rFonts w:ascii="Times New Roman"/>
                <w:sz w:val="22"/>
              </w:rPr>
            </w:pPr>
          </w:p>
        </w:tc>
      </w:tr>
    </w:tbl>
    <w:p>
      <w:pPr>
        <w:pStyle w:val="2"/>
        <w:spacing w:before="52"/>
        <w:ind w:left="185"/>
      </w:pPr>
      <w:r>
        <mc:AlternateContent>
          <mc:Choice Requires="wps">
            <w:drawing>
              <wp:anchor distT="0" distB="0" distL="114300" distR="114300" simplePos="0" relativeHeight="251659264" behindDoc="0" locked="0" layoutInCell="1" allowOverlap="1">
                <wp:simplePos x="0" y="0"/>
                <wp:positionH relativeFrom="page">
                  <wp:posOffset>633730</wp:posOffset>
                </wp:positionH>
                <wp:positionV relativeFrom="paragraph">
                  <wp:posOffset>219075</wp:posOffset>
                </wp:positionV>
                <wp:extent cx="9293860" cy="48939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293860" cy="4893945"/>
                        </a:xfrm>
                        <a:prstGeom prst="rect">
                          <a:avLst/>
                        </a:prstGeom>
                        <a:noFill/>
                        <a:ln>
                          <a:noFill/>
                        </a:ln>
                      </wps:spPr>
                      <wps:txbx>
                        <w:txbxContent>
                          <w:tbl>
                            <w:tblPr>
                              <w:tblStyle w:val="3"/>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5818"/>
                              <w:gridCol w:w="1179"/>
                              <w:gridCol w:w="11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6442" w:type="dxa"/>
                                  <w:shd w:val="clear" w:color="auto" w:fill="808080"/>
                                </w:tcPr>
                                <w:p>
                                  <w:pPr>
                                    <w:pStyle w:val="7"/>
                                    <w:spacing w:line="260" w:lineRule="exact"/>
                                    <w:ind w:left="1549"/>
                                    <w:rPr>
                                      <w:sz w:val="24"/>
                                    </w:rPr>
                                  </w:pPr>
                                  <w:r>
                                    <w:rPr>
                                      <w:color w:val="FFFFFF"/>
                                      <w:spacing w:val="-1"/>
                                      <w:sz w:val="24"/>
                                    </w:rPr>
                                    <w:t>《政府购买服务管理办法》题干</w:t>
                                  </w:r>
                                </w:p>
                              </w:tc>
                              <w:tc>
                                <w:tcPr>
                                  <w:tcW w:w="5818" w:type="dxa"/>
                                  <w:shd w:val="clear" w:color="auto" w:fill="808080"/>
                                </w:tcPr>
                                <w:p>
                                  <w:pPr>
                                    <w:pStyle w:val="7"/>
                                    <w:spacing w:line="260" w:lineRule="exact"/>
                                    <w:ind w:left="2662" w:right="2625"/>
                                    <w:jc w:val="center"/>
                                    <w:rPr>
                                      <w:sz w:val="24"/>
                                    </w:rPr>
                                  </w:pPr>
                                  <w:r>
                                    <w:rPr>
                                      <w:color w:val="FFFFFF"/>
                                      <w:spacing w:val="-5"/>
                                      <w:sz w:val="24"/>
                                    </w:rPr>
                                    <w:t>选项</w:t>
                                  </w:r>
                                </w:p>
                              </w:tc>
                              <w:tc>
                                <w:tcPr>
                                  <w:tcW w:w="1179" w:type="dxa"/>
                                  <w:shd w:val="clear" w:color="auto" w:fill="808080"/>
                                </w:tcPr>
                                <w:p>
                                  <w:pPr>
                                    <w:pStyle w:val="7"/>
                                    <w:spacing w:line="260" w:lineRule="exact"/>
                                    <w:ind w:left="276" w:right="242"/>
                                    <w:jc w:val="center"/>
                                    <w:rPr>
                                      <w:sz w:val="24"/>
                                    </w:rPr>
                                  </w:pPr>
                                  <w:r>
                                    <w:rPr>
                                      <w:color w:val="FFFFFF"/>
                                      <w:spacing w:val="-5"/>
                                      <w:sz w:val="24"/>
                                    </w:rPr>
                                    <w:t>答案</w:t>
                                  </w:r>
                                </w:p>
                              </w:tc>
                              <w:tc>
                                <w:tcPr>
                                  <w:tcW w:w="1179" w:type="dxa"/>
                                  <w:shd w:val="clear" w:color="auto" w:fill="808080"/>
                                </w:tcPr>
                                <w:p>
                                  <w:pPr>
                                    <w:pStyle w:val="7"/>
                                    <w:spacing w:line="260" w:lineRule="exact"/>
                                    <w:ind w:left="355"/>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6" w:hRule="atLeast"/>
                              </w:trPr>
                              <w:tc>
                                <w:tcPr>
                                  <w:tcW w:w="6442" w:type="dxa"/>
                                </w:tcPr>
                                <w:p>
                                  <w:pPr>
                                    <w:pStyle w:val="7"/>
                                    <w:rPr>
                                      <w:sz w:val="28"/>
                                    </w:rPr>
                                  </w:pPr>
                                </w:p>
                                <w:p>
                                  <w:pPr>
                                    <w:pStyle w:val="7"/>
                                    <w:spacing w:before="9"/>
                                    <w:rPr>
                                      <w:sz w:val="31"/>
                                    </w:rPr>
                                  </w:pPr>
                                </w:p>
                                <w:p>
                                  <w:pPr>
                                    <w:pStyle w:val="7"/>
                                    <w:ind w:left="45"/>
                                    <w:rPr>
                                      <w:sz w:val="22"/>
                                    </w:rPr>
                                  </w:pPr>
                                  <w:r>
                                    <w:rPr>
                                      <w:sz w:val="22"/>
                                    </w:rPr>
                                    <w:t>下列哪些属于《政府购买服务管理办法》立法目的。</w:t>
                                  </w:r>
                                  <w:r>
                                    <w:rPr>
                                      <w:spacing w:val="-5"/>
                                      <w:sz w:val="22"/>
                                    </w:rPr>
                                    <w:t>（）</w:t>
                                  </w:r>
                                </w:p>
                              </w:tc>
                              <w:tc>
                                <w:tcPr>
                                  <w:tcW w:w="5818" w:type="dxa"/>
                                </w:tcPr>
                                <w:p>
                                  <w:pPr>
                                    <w:pStyle w:val="7"/>
                                    <w:spacing w:before="2"/>
                                    <w:rPr>
                                      <w:sz w:val="23"/>
                                    </w:rPr>
                                  </w:pPr>
                                </w:p>
                                <w:p>
                                  <w:pPr>
                                    <w:pStyle w:val="7"/>
                                    <w:numPr>
                                      <w:ilvl w:val="0"/>
                                      <w:numId w:val="66"/>
                                    </w:numPr>
                                    <w:tabs>
                                      <w:tab w:val="left" w:pos="255"/>
                                    </w:tabs>
                                    <w:spacing w:before="0" w:after="0" w:line="240" w:lineRule="auto"/>
                                    <w:ind w:left="254" w:right="0" w:hanging="211"/>
                                    <w:jc w:val="left"/>
                                    <w:rPr>
                                      <w:sz w:val="22"/>
                                    </w:rPr>
                                  </w:pPr>
                                  <w:r>
                                    <w:rPr>
                                      <w:spacing w:val="-2"/>
                                      <w:sz w:val="22"/>
                                    </w:rPr>
                                    <w:t>提高服务购买效率</w:t>
                                  </w:r>
                                </w:p>
                                <w:p>
                                  <w:pPr>
                                    <w:pStyle w:val="7"/>
                                    <w:numPr>
                                      <w:ilvl w:val="0"/>
                                      <w:numId w:val="66"/>
                                    </w:numPr>
                                    <w:tabs>
                                      <w:tab w:val="left" w:pos="238"/>
                                    </w:tabs>
                                    <w:spacing w:before="30" w:after="0" w:line="266" w:lineRule="auto"/>
                                    <w:ind w:left="44" w:right="3350" w:firstLine="0"/>
                                    <w:jc w:val="left"/>
                                    <w:rPr>
                                      <w:sz w:val="22"/>
                                    </w:rPr>
                                  </w:pPr>
                                  <w:r>
                                    <w:rPr>
                                      <w:spacing w:val="-2"/>
                                      <w:sz w:val="22"/>
                                    </w:rPr>
                                    <w:t xml:space="preserve">规范政府购买服务行为 </w:t>
                                  </w:r>
                                  <w:r>
                                    <w:rPr>
                                      <w:spacing w:val="-2"/>
                                      <w:w w:val="142"/>
                                      <w:sz w:val="22"/>
                                    </w:rPr>
                                    <w:t>C</w:t>
                                  </w:r>
                                  <w:r>
                                    <w:rPr>
                                      <w:spacing w:val="-3"/>
                                      <w:w w:val="57"/>
                                      <w:sz w:val="22"/>
                                    </w:rPr>
                                    <w:t>.</w:t>
                                  </w:r>
                                  <w:r>
                                    <w:rPr>
                                      <w:spacing w:val="-2"/>
                                      <w:sz w:val="22"/>
                                    </w:rPr>
                                    <w:t>促进转变政府职能</w:t>
                                  </w:r>
                                </w:p>
                                <w:p>
                                  <w:pPr>
                                    <w:pStyle w:val="7"/>
                                    <w:spacing w:line="280" w:lineRule="exact"/>
                                    <w:ind w:left="44"/>
                                    <w:rPr>
                                      <w:sz w:val="22"/>
                                    </w:rPr>
                                  </w:pPr>
                                  <w:r>
                                    <w:rPr>
                                      <w:w w:val="152"/>
                                      <w:sz w:val="22"/>
                                    </w:rPr>
                                    <w:t>D</w:t>
                                  </w:r>
                                  <w:r>
                                    <w:rPr>
                                      <w:w w:val="48"/>
                                      <w:sz w:val="22"/>
                                    </w:rPr>
                                    <w:t>.</w:t>
                                  </w:r>
                                  <w:r>
                                    <w:rPr>
                                      <w:spacing w:val="-2"/>
                                      <w:sz w:val="22"/>
                                    </w:rPr>
                                    <w:t>改善公共服务供给</w:t>
                                  </w:r>
                                </w:p>
                              </w:tc>
                              <w:tc>
                                <w:tcPr>
                                  <w:tcW w:w="1179" w:type="dxa"/>
                                </w:tcPr>
                                <w:p>
                                  <w:pPr>
                                    <w:pStyle w:val="7"/>
                                    <w:rPr>
                                      <w:sz w:val="28"/>
                                    </w:rPr>
                                  </w:pPr>
                                </w:p>
                                <w:p>
                                  <w:pPr>
                                    <w:pStyle w:val="7"/>
                                    <w:spacing w:before="9"/>
                                    <w:rPr>
                                      <w:sz w:val="31"/>
                                    </w:rPr>
                                  </w:pPr>
                                </w:p>
                                <w:p>
                                  <w:pPr>
                                    <w:pStyle w:val="7"/>
                                    <w:ind w:left="275" w:right="242"/>
                                    <w:jc w:val="center"/>
                                    <w:rPr>
                                      <w:sz w:val="22"/>
                                    </w:rPr>
                                  </w:pPr>
                                  <w:r>
                                    <w:rPr>
                                      <w:spacing w:val="-5"/>
                                      <w:w w:val="135"/>
                                      <w:sz w:val="22"/>
                                    </w:rPr>
                                    <w:t>BCD</w:t>
                                  </w:r>
                                </w:p>
                              </w:tc>
                              <w:tc>
                                <w:tcPr>
                                  <w:tcW w:w="117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39" w:hRule="atLeast"/>
                              </w:trPr>
                              <w:tc>
                                <w:tcPr>
                                  <w:tcW w:w="6442" w:type="dxa"/>
                                </w:tcPr>
                                <w:p>
                                  <w:pPr>
                                    <w:pStyle w:val="7"/>
                                    <w:rPr>
                                      <w:sz w:val="28"/>
                                    </w:rPr>
                                  </w:pPr>
                                </w:p>
                                <w:p>
                                  <w:pPr>
                                    <w:pStyle w:val="7"/>
                                    <w:spacing w:before="10"/>
                                    <w:rPr>
                                      <w:sz w:val="20"/>
                                    </w:rPr>
                                  </w:pPr>
                                </w:p>
                                <w:p>
                                  <w:pPr>
                                    <w:pStyle w:val="7"/>
                                    <w:spacing w:line="266" w:lineRule="auto"/>
                                    <w:ind w:left="45" w:right="188"/>
                                    <w:rPr>
                                      <w:sz w:val="22"/>
                                    </w:rPr>
                                  </w:pPr>
                                  <w:r>
                                    <w:rPr>
                                      <w:spacing w:val="-2"/>
                                      <w:sz w:val="22"/>
                                    </w:rPr>
                                    <w:t>政府购买服务应当遵循预算约束、以事定费、公开择优、诚实信用、讲求绩效原则。（）。</w:t>
                                  </w:r>
                                </w:p>
                              </w:tc>
                              <w:tc>
                                <w:tcPr>
                                  <w:tcW w:w="5818" w:type="dxa"/>
                                </w:tcPr>
                                <w:p>
                                  <w:pPr>
                                    <w:pStyle w:val="7"/>
                                    <w:spacing w:before="6"/>
                                    <w:rPr>
                                      <w:sz w:val="24"/>
                                    </w:rPr>
                                  </w:pPr>
                                </w:p>
                                <w:p>
                                  <w:pPr>
                                    <w:pStyle w:val="7"/>
                                    <w:spacing w:line="266" w:lineRule="auto"/>
                                    <w:ind w:left="44" w:right="4647"/>
                                    <w:jc w:val="both"/>
                                    <w:rPr>
                                      <w:sz w:val="22"/>
                                    </w:rPr>
                                  </w:pPr>
                                  <w:r>
                                    <w:rPr>
                                      <w:spacing w:val="-2"/>
                                      <w:w w:val="146"/>
                                      <w:sz w:val="22"/>
                                    </w:rPr>
                                    <w:t>A</w:t>
                                  </w:r>
                                  <w:r>
                                    <w:rPr>
                                      <w:spacing w:val="-3"/>
                                      <w:w w:val="54"/>
                                      <w:sz w:val="22"/>
                                    </w:rPr>
                                    <w:t>.</w:t>
                                  </w:r>
                                  <w:r>
                                    <w:rPr>
                                      <w:spacing w:val="-2"/>
                                      <w:sz w:val="22"/>
                                    </w:rPr>
                                    <w:t xml:space="preserve">预算约束 </w:t>
                                  </w:r>
                                  <w:r>
                                    <w:rPr>
                                      <w:spacing w:val="-2"/>
                                      <w:w w:val="138"/>
                                      <w:sz w:val="22"/>
                                    </w:rPr>
                                    <w:t>B</w:t>
                                  </w:r>
                                  <w:r>
                                    <w:rPr>
                                      <w:spacing w:val="-2"/>
                                      <w:w w:val="61"/>
                                      <w:sz w:val="22"/>
                                    </w:rPr>
                                    <w:t>.</w:t>
                                  </w:r>
                                  <w:r>
                                    <w:rPr>
                                      <w:spacing w:val="-2"/>
                                      <w:sz w:val="22"/>
                                    </w:rPr>
                                    <w:t xml:space="preserve">以事定费 </w:t>
                                  </w:r>
                                  <w:r>
                                    <w:rPr>
                                      <w:spacing w:val="-2"/>
                                      <w:w w:val="142"/>
                                      <w:sz w:val="22"/>
                                    </w:rPr>
                                    <w:t>C</w:t>
                                  </w:r>
                                  <w:r>
                                    <w:rPr>
                                      <w:spacing w:val="-3"/>
                                      <w:w w:val="57"/>
                                      <w:sz w:val="22"/>
                                    </w:rPr>
                                    <w:t>.</w:t>
                                  </w:r>
                                  <w:r>
                                    <w:rPr>
                                      <w:spacing w:val="-2"/>
                                      <w:sz w:val="22"/>
                                    </w:rPr>
                                    <w:t xml:space="preserve">公开择优 </w:t>
                                  </w:r>
                                  <w:r>
                                    <w:rPr>
                                      <w:w w:val="152"/>
                                      <w:sz w:val="22"/>
                                    </w:rPr>
                                    <w:t>D</w:t>
                                  </w:r>
                                  <w:r>
                                    <w:rPr>
                                      <w:w w:val="48"/>
                                      <w:sz w:val="22"/>
                                    </w:rPr>
                                    <w:t>.</w:t>
                                  </w:r>
                                  <w:r>
                                    <w:rPr>
                                      <w:spacing w:val="-3"/>
                                      <w:sz w:val="22"/>
                                    </w:rPr>
                                    <w:t>诚实信用</w:t>
                                  </w:r>
                                </w:p>
                              </w:tc>
                              <w:tc>
                                <w:tcPr>
                                  <w:tcW w:w="1179" w:type="dxa"/>
                                </w:tcPr>
                                <w:p>
                                  <w:pPr>
                                    <w:pStyle w:val="7"/>
                                    <w:rPr>
                                      <w:sz w:val="28"/>
                                    </w:rPr>
                                  </w:pPr>
                                </w:p>
                                <w:p>
                                  <w:pPr>
                                    <w:pStyle w:val="7"/>
                                    <w:rPr>
                                      <w:sz w:val="33"/>
                                    </w:rPr>
                                  </w:pPr>
                                </w:p>
                                <w:p>
                                  <w:pPr>
                                    <w:pStyle w:val="7"/>
                                    <w:ind w:left="277" w:right="242"/>
                                    <w:jc w:val="center"/>
                                    <w:rPr>
                                      <w:sz w:val="22"/>
                                    </w:rPr>
                                  </w:pPr>
                                  <w:r>
                                    <w:rPr>
                                      <w:spacing w:val="-4"/>
                                      <w:w w:val="140"/>
                                      <w:sz w:val="22"/>
                                    </w:rPr>
                                    <w:t>ABCD</w:t>
                                  </w:r>
                                </w:p>
                              </w:tc>
                              <w:tc>
                                <w:tcPr>
                                  <w:tcW w:w="117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3" w:hRule="atLeast"/>
                              </w:trPr>
                              <w:tc>
                                <w:tcPr>
                                  <w:tcW w:w="6442" w:type="dxa"/>
                                </w:tcPr>
                                <w:p>
                                  <w:pPr>
                                    <w:pStyle w:val="7"/>
                                    <w:rPr>
                                      <w:sz w:val="28"/>
                                    </w:rPr>
                                  </w:pPr>
                                </w:p>
                                <w:p>
                                  <w:pPr>
                                    <w:pStyle w:val="7"/>
                                    <w:spacing w:before="224" w:line="266" w:lineRule="auto"/>
                                    <w:ind w:left="45" w:right="188"/>
                                    <w:rPr>
                                      <w:sz w:val="22"/>
                                    </w:rPr>
                                  </w:pPr>
                                  <w:r>
                                    <w:rPr>
                                      <w:spacing w:val="-2"/>
                                      <w:sz w:val="22"/>
                                    </w:rPr>
                                    <w:t>财政部负责制定全国性政府购买服务制度，（）各地区、各部门政府购买服务工作。</w:t>
                                  </w:r>
                                </w:p>
                              </w:tc>
                              <w:tc>
                                <w:tcPr>
                                  <w:tcW w:w="5818" w:type="dxa"/>
                                </w:tcPr>
                                <w:p>
                                  <w:pPr>
                                    <w:pStyle w:val="7"/>
                                    <w:spacing w:before="1"/>
                                    <w:rPr>
                                      <w:sz w:val="21"/>
                                    </w:rPr>
                                  </w:pPr>
                                </w:p>
                                <w:p>
                                  <w:pPr>
                                    <w:pStyle w:val="7"/>
                                    <w:spacing w:line="266" w:lineRule="auto"/>
                                    <w:ind w:left="44" w:right="5089"/>
                                    <w:jc w:val="both"/>
                                    <w:rPr>
                                      <w:sz w:val="22"/>
                                    </w:rPr>
                                  </w:pPr>
                                  <w:r>
                                    <w:rPr>
                                      <w:spacing w:val="-4"/>
                                      <w:w w:val="146"/>
                                      <w:sz w:val="22"/>
                                    </w:rPr>
                                    <w:t>A</w:t>
                                  </w:r>
                                  <w:r>
                                    <w:rPr>
                                      <w:spacing w:val="-5"/>
                                      <w:w w:val="54"/>
                                      <w:sz w:val="22"/>
                                    </w:rPr>
                                    <w:t>.</w:t>
                                  </w:r>
                                  <w:r>
                                    <w:rPr>
                                      <w:spacing w:val="-4"/>
                                      <w:sz w:val="22"/>
                                    </w:rPr>
                                    <w:t xml:space="preserve">指导 </w:t>
                                  </w:r>
                                  <w:r>
                                    <w:rPr>
                                      <w:spacing w:val="-4"/>
                                      <w:w w:val="138"/>
                                      <w:sz w:val="22"/>
                                    </w:rPr>
                                    <w:t>B</w:t>
                                  </w:r>
                                  <w:r>
                                    <w:rPr>
                                      <w:spacing w:val="-4"/>
                                      <w:w w:val="61"/>
                                      <w:sz w:val="22"/>
                                    </w:rPr>
                                    <w:t>.</w:t>
                                  </w:r>
                                  <w:r>
                                    <w:rPr>
                                      <w:spacing w:val="-4"/>
                                      <w:sz w:val="22"/>
                                    </w:rPr>
                                    <w:t xml:space="preserve">领导 </w:t>
                                  </w:r>
                                  <w:r>
                                    <w:rPr>
                                      <w:spacing w:val="-4"/>
                                      <w:w w:val="142"/>
                                      <w:sz w:val="22"/>
                                    </w:rPr>
                                    <w:t>C</w:t>
                                  </w:r>
                                  <w:r>
                                    <w:rPr>
                                      <w:spacing w:val="-5"/>
                                      <w:w w:val="57"/>
                                      <w:sz w:val="22"/>
                                    </w:rPr>
                                    <w:t>.</w:t>
                                  </w:r>
                                  <w:r>
                                    <w:rPr>
                                      <w:spacing w:val="-4"/>
                                      <w:sz w:val="22"/>
                                    </w:rPr>
                                    <w:t xml:space="preserve">监督 </w:t>
                                  </w:r>
                                  <w:r>
                                    <w:rPr>
                                      <w:w w:val="152"/>
                                      <w:sz w:val="22"/>
                                    </w:rPr>
                                    <w:t>D</w:t>
                                  </w:r>
                                  <w:r>
                                    <w:rPr>
                                      <w:w w:val="48"/>
                                      <w:sz w:val="22"/>
                                    </w:rPr>
                                    <w:t>.</w:t>
                                  </w:r>
                                  <w:r>
                                    <w:rPr>
                                      <w:spacing w:val="-5"/>
                                      <w:sz w:val="22"/>
                                    </w:rPr>
                                    <w:t>指挥</w:t>
                                  </w:r>
                                </w:p>
                              </w:tc>
                              <w:tc>
                                <w:tcPr>
                                  <w:tcW w:w="1179" w:type="dxa"/>
                                </w:tcPr>
                                <w:p>
                                  <w:pPr>
                                    <w:pStyle w:val="7"/>
                                    <w:rPr>
                                      <w:sz w:val="28"/>
                                    </w:rPr>
                                  </w:pPr>
                                </w:p>
                                <w:p>
                                  <w:pPr>
                                    <w:pStyle w:val="7"/>
                                    <w:spacing w:before="8"/>
                                    <w:rPr>
                                      <w:sz w:val="29"/>
                                    </w:rPr>
                                  </w:pPr>
                                </w:p>
                                <w:p>
                                  <w:pPr>
                                    <w:pStyle w:val="7"/>
                                    <w:ind w:left="271" w:right="242"/>
                                    <w:jc w:val="center"/>
                                    <w:rPr>
                                      <w:sz w:val="22"/>
                                    </w:rPr>
                                  </w:pPr>
                                  <w:r>
                                    <w:rPr>
                                      <w:spacing w:val="-5"/>
                                      <w:w w:val="135"/>
                                      <w:sz w:val="22"/>
                                    </w:rPr>
                                    <w:t>AC</w:t>
                                  </w:r>
                                </w:p>
                              </w:tc>
                              <w:tc>
                                <w:tcPr>
                                  <w:tcW w:w="117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9" w:hRule="atLeast"/>
                              </w:trPr>
                              <w:tc>
                                <w:tcPr>
                                  <w:tcW w:w="6442" w:type="dxa"/>
                                </w:tcPr>
                                <w:p>
                                  <w:pPr>
                                    <w:pStyle w:val="7"/>
                                    <w:rPr>
                                      <w:sz w:val="28"/>
                                    </w:rPr>
                                  </w:pPr>
                                </w:p>
                                <w:p>
                                  <w:pPr>
                                    <w:pStyle w:val="7"/>
                                    <w:spacing w:before="7"/>
                                    <w:rPr>
                                      <w:sz w:val="35"/>
                                    </w:rPr>
                                  </w:pPr>
                                </w:p>
                                <w:p>
                                  <w:pPr>
                                    <w:pStyle w:val="7"/>
                                    <w:spacing w:before="1"/>
                                    <w:ind w:left="45"/>
                                    <w:rPr>
                                      <w:sz w:val="22"/>
                                    </w:rPr>
                                  </w:pPr>
                                  <w:r>
                                    <w:rPr>
                                      <w:sz w:val="22"/>
                                    </w:rPr>
                                    <w:t>下列哪些不属于政府购买服务的购买主体。</w:t>
                                  </w:r>
                                  <w:r>
                                    <w:rPr>
                                      <w:spacing w:val="-5"/>
                                      <w:sz w:val="22"/>
                                    </w:rPr>
                                    <w:t>（）</w:t>
                                  </w:r>
                                </w:p>
                              </w:tc>
                              <w:tc>
                                <w:tcPr>
                                  <w:tcW w:w="5818" w:type="dxa"/>
                                </w:tcPr>
                                <w:p>
                                  <w:pPr>
                                    <w:pStyle w:val="7"/>
                                    <w:spacing w:before="1"/>
                                    <w:rPr>
                                      <w:sz w:val="27"/>
                                    </w:rPr>
                                  </w:pPr>
                                </w:p>
                                <w:p>
                                  <w:pPr>
                                    <w:pStyle w:val="7"/>
                                    <w:spacing w:line="266" w:lineRule="auto"/>
                                    <w:ind w:left="44" w:right="4647"/>
                                    <w:jc w:val="both"/>
                                    <w:rPr>
                                      <w:sz w:val="22"/>
                                    </w:rPr>
                                  </w:pPr>
                                  <w:r>
                                    <w:rPr>
                                      <w:spacing w:val="-2"/>
                                      <w:w w:val="146"/>
                                      <w:sz w:val="22"/>
                                    </w:rPr>
                                    <w:t>A</w:t>
                                  </w:r>
                                  <w:r>
                                    <w:rPr>
                                      <w:spacing w:val="-3"/>
                                      <w:w w:val="54"/>
                                      <w:sz w:val="22"/>
                                    </w:rPr>
                                    <w:t>.</w:t>
                                  </w:r>
                                  <w:r>
                                    <w:rPr>
                                      <w:spacing w:val="-2"/>
                                      <w:sz w:val="22"/>
                                    </w:rPr>
                                    <w:t xml:space="preserve">社会团体 </w:t>
                                  </w:r>
                                  <w:r>
                                    <w:rPr>
                                      <w:spacing w:val="-2"/>
                                      <w:w w:val="138"/>
                                      <w:sz w:val="22"/>
                                    </w:rPr>
                                    <w:t>B</w:t>
                                  </w:r>
                                  <w:r>
                                    <w:rPr>
                                      <w:spacing w:val="-2"/>
                                      <w:w w:val="61"/>
                                      <w:sz w:val="22"/>
                                    </w:rPr>
                                    <w:t>.</w:t>
                                  </w:r>
                                  <w:r>
                                    <w:rPr>
                                      <w:spacing w:val="-2"/>
                                      <w:sz w:val="22"/>
                                    </w:rPr>
                                    <w:t xml:space="preserve">国家机关 </w:t>
                                  </w:r>
                                  <w:r>
                                    <w:rPr>
                                      <w:spacing w:val="-2"/>
                                      <w:w w:val="142"/>
                                      <w:sz w:val="22"/>
                                    </w:rPr>
                                    <w:t>C</w:t>
                                  </w:r>
                                  <w:r>
                                    <w:rPr>
                                      <w:spacing w:val="-3"/>
                                      <w:w w:val="57"/>
                                      <w:sz w:val="22"/>
                                    </w:rPr>
                                    <w:t>.</w:t>
                                  </w:r>
                                  <w:r>
                                    <w:rPr>
                                      <w:spacing w:val="-2"/>
                                      <w:sz w:val="22"/>
                                    </w:rPr>
                                    <w:t xml:space="preserve">事业单位 </w:t>
                                  </w:r>
                                  <w:r>
                                    <w:rPr>
                                      <w:w w:val="152"/>
                                      <w:sz w:val="22"/>
                                    </w:rPr>
                                    <w:t>D</w:t>
                                  </w:r>
                                  <w:r>
                                    <w:rPr>
                                      <w:w w:val="48"/>
                                      <w:sz w:val="22"/>
                                    </w:rPr>
                                    <w:t>.</w:t>
                                  </w:r>
                                  <w:r>
                                    <w:rPr>
                                      <w:spacing w:val="-3"/>
                                      <w:sz w:val="22"/>
                                    </w:rPr>
                                    <w:t>国有企业</w:t>
                                  </w:r>
                                </w:p>
                              </w:tc>
                              <w:tc>
                                <w:tcPr>
                                  <w:tcW w:w="1179" w:type="dxa"/>
                                </w:tcPr>
                                <w:p>
                                  <w:pPr>
                                    <w:pStyle w:val="7"/>
                                    <w:rPr>
                                      <w:sz w:val="28"/>
                                    </w:rPr>
                                  </w:pPr>
                                </w:p>
                                <w:p>
                                  <w:pPr>
                                    <w:pStyle w:val="7"/>
                                    <w:spacing w:before="7"/>
                                    <w:rPr>
                                      <w:sz w:val="35"/>
                                    </w:rPr>
                                  </w:pPr>
                                </w:p>
                                <w:p>
                                  <w:pPr>
                                    <w:pStyle w:val="7"/>
                                    <w:spacing w:before="1"/>
                                    <w:ind w:left="272" w:right="242"/>
                                    <w:jc w:val="center"/>
                                    <w:rPr>
                                      <w:sz w:val="22"/>
                                    </w:rPr>
                                  </w:pPr>
                                  <w:r>
                                    <w:rPr>
                                      <w:spacing w:val="-5"/>
                                      <w:w w:val="140"/>
                                      <w:sz w:val="22"/>
                                    </w:rPr>
                                    <w:t>ACD</w:t>
                                  </w:r>
                                </w:p>
                              </w:tc>
                              <w:tc>
                                <w:tcPr>
                                  <w:tcW w:w="1179" w:type="dxa"/>
                                </w:tcPr>
                                <w:p>
                                  <w:pPr>
                                    <w:pStyle w:val="7"/>
                                    <w:rPr>
                                      <w:rFonts w:ascii="Times New Roman"/>
                                      <w:sz w:val="22"/>
                                    </w:rPr>
                                  </w:pPr>
                                </w:p>
                              </w:tc>
                            </w:tr>
                          </w:tbl>
                          <w:p>
                            <w:pPr>
                              <w:pStyle w:val="2"/>
                            </w:pPr>
                          </w:p>
                        </w:txbxContent>
                      </wps:txbx>
                      <wps:bodyPr lIns="0" tIns="0" rIns="0" bIns="0" upright="1"/>
                    </wps:wsp>
                  </a:graphicData>
                </a:graphic>
              </wp:anchor>
            </w:drawing>
          </mc:Choice>
          <mc:Fallback>
            <w:pict>
              <v:shape id="_x0000_s1026" o:spid="_x0000_s1026" o:spt="202" type="#_x0000_t202" style="position:absolute;left:0pt;margin-left:49.9pt;margin-top:17.25pt;height:385.35pt;width:731.8pt;mso-position-horizontal-relative:page;z-index:251659264;mso-width-relative:page;mso-height-relative:page;" filled="f" stroked="f" coordsize="21600,21600" o:gfxdata="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1uHnZAAAACgEAAA8AAAAAAAAAAQAgAAAAIgAAAGRycy9kb3ducmV2LnhtbFBL&#10;AQIUABQAAAAIAIdO4kAoh5KtvAEAAHMDAAAOAAAAAAAAAAEAIAAAACgBAABkcnMvZTJvRG9jLnht&#10;bFBLBQYAAAAABgAGAFkBAABWBQAAAAA=&#10;">
                <v:fill on="f" focussize="0,0"/>
                <v:stroke on="f"/>
                <v:imagedata o:title=""/>
                <o:lock v:ext="edit" aspectratio="f"/>
                <v:textbox inset="0mm,0mm,0mm,0mm">
                  <w:txbxContent>
                    <w:tbl>
                      <w:tblPr>
                        <w:tblStyle w:val="3"/>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5818"/>
                        <w:gridCol w:w="1179"/>
                        <w:gridCol w:w="11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6442" w:type="dxa"/>
                            <w:shd w:val="clear" w:color="auto" w:fill="808080"/>
                          </w:tcPr>
                          <w:p>
                            <w:pPr>
                              <w:pStyle w:val="7"/>
                              <w:spacing w:line="260" w:lineRule="exact"/>
                              <w:ind w:left="1549"/>
                              <w:rPr>
                                <w:sz w:val="24"/>
                              </w:rPr>
                            </w:pPr>
                            <w:r>
                              <w:rPr>
                                <w:color w:val="FFFFFF"/>
                                <w:spacing w:val="-1"/>
                                <w:sz w:val="24"/>
                              </w:rPr>
                              <w:t>《政府购买服务管理办法》题干</w:t>
                            </w:r>
                          </w:p>
                        </w:tc>
                        <w:tc>
                          <w:tcPr>
                            <w:tcW w:w="5818" w:type="dxa"/>
                            <w:shd w:val="clear" w:color="auto" w:fill="808080"/>
                          </w:tcPr>
                          <w:p>
                            <w:pPr>
                              <w:pStyle w:val="7"/>
                              <w:spacing w:line="260" w:lineRule="exact"/>
                              <w:ind w:left="2662" w:right="2625"/>
                              <w:jc w:val="center"/>
                              <w:rPr>
                                <w:sz w:val="24"/>
                              </w:rPr>
                            </w:pPr>
                            <w:r>
                              <w:rPr>
                                <w:color w:val="FFFFFF"/>
                                <w:spacing w:val="-5"/>
                                <w:sz w:val="24"/>
                              </w:rPr>
                              <w:t>选项</w:t>
                            </w:r>
                          </w:p>
                        </w:tc>
                        <w:tc>
                          <w:tcPr>
                            <w:tcW w:w="1179" w:type="dxa"/>
                            <w:shd w:val="clear" w:color="auto" w:fill="808080"/>
                          </w:tcPr>
                          <w:p>
                            <w:pPr>
                              <w:pStyle w:val="7"/>
                              <w:spacing w:line="260" w:lineRule="exact"/>
                              <w:ind w:left="276" w:right="242"/>
                              <w:jc w:val="center"/>
                              <w:rPr>
                                <w:sz w:val="24"/>
                              </w:rPr>
                            </w:pPr>
                            <w:r>
                              <w:rPr>
                                <w:color w:val="FFFFFF"/>
                                <w:spacing w:val="-5"/>
                                <w:sz w:val="24"/>
                              </w:rPr>
                              <w:t>答案</w:t>
                            </w:r>
                          </w:p>
                        </w:tc>
                        <w:tc>
                          <w:tcPr>
                            <w:tcW w:w="1179" w:type="dxa"/>
                            <w:shd w:val="clear" w:color="auto" w:fill="808080"/>
                          </w:tcPr>
                          <w:p>
                            <w:pPr>
                              <w:pStyle w:val="7"/>
                              <w:spacing w:line="260" w:lineRule="exact"/>
                              <w:ind w:left="355"/>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6" w:hRule="atLeast"/>
                        </w:trPr>
                        <w:tc>
                          <w:tcPr>
                            <w:tcW w:w="6442" w:type="dxa"/>
                          </w:tcPr>
                          <w:p>
                            <w:pPr>
                              <w:pStyle w:val="7"/>
                              <w:rPr>
                                <w:sz w:val="28"/>
                              </w:rPr>
                            </w:pPr>
                          </w:p>
                          <w:p>
                            <w:pPr>
                              <w:pStyle w:val="7"/>
                              <w:spacing w:before="9"/>
                              <w:rPr>
                                <w:sz w:val="31"/>
                              </w:rPr>
                            </w:pPr>
                          </w:p>
                          <w:p>
                            <w:pPr>
                              <w:pStyle w:val="7"/>
                              <w:ind w:left="45"/>
                              <w:rPr>
                                <w:sz w:val="22"/>
                              </w:rPr>
                            </w:pPr>
                            <w:r>
                              <w:rPr>
                                <w:sz w:val="22"/>
                              </w:rPr>
                              <w:t>下列哪些属于《政府购买服务管理办法》立法目的。</w:t>
                            </w:r>
                            <w:r>
                              <w:rPr>
                                <w:spacing w:val="-5"/>
                                <w:sz w:val="22"/>
                              </w:rPr>
                              <w:t>（）</w:t>
                            </w:r>
                          </w:p>
                        </w:tc>
                        <w:tc>
                          <w:tcPr>
                            <w:tcW w:w="5818" w:type="dxa"/>
                          </w:tcPr>
                          <w:p>
                            <w:pPr>
                              <w:pStyle w:val="7"/>
                              <w:spacing w:before="2"/>
                              <w:rPr>
                                <w:sz w:val="23"/>
                              </w:rPr>
                            </w:pPr>
                          </w:p>
                          <w:p>
                            <w:pPr>
                              <w:pStyle w:val="7"/>
                              <w:numPr>
                                <w:ilvl w:val="0"/>
                                <w:numId w:val="66"/>
                              </w:numPr>
                              <w:tabs>
                                <w:tab w:val="left" w:pos="255"/>
                              </w:tabs>
                              <w:spacing w:before="0" w:after="0" w:line="240" w:lineRule="auto"/>
                              <w:ind w:left="254" w:right="0" w:hanging="211"/>
                              <w:jc w:val="left"/>
                              <w:rPr>
                                <w:sz w:val="22"/>
                              </w:rPr>
                            </w:pPr>
                            <w:r>
                              <w:rPr>
                                <w:spacing w:val="-2"/>
                                <w:sz w:val="22"/>
                              </w:rPr>
                              <w:t>提高服务购买效率</w:t>
                            </w:r>
                          </w:p>
                          <w:p>
                            <w:pPr>
                              <w:pStyle w:val="7"/>
                              <w:numPr>
                                <w:ilvl w:val="0"/>
                                <w:numId w:val="66"/>
                              </w:numPr>
                              <w:tabs>
                                <w:tab w:val="left" w:pos="238"/>
                              </w:tabs>
                              <w:spacing w:before="30" w:after="0" w:line="266" w:lineRule="auto"/>
                              <w:ind w:left="44" w:right="3350" w:firstLine="0"/>
                              <w:jc w:val="left"/>
                              <w:rPr>
                                <w:sz w:val="22"/>
                              </w:rPr>
                            </w:pPr>
                            <w:r>
                              <w:rPr>
                                <w:spacing w:val="-2"/>
                                <w:sz w:val="22"/>
                              </w:rPr>
                              <w:t xml:space="preserve">规范政府购买服务行为 </w:t>
                            </w:r>
                            <w:r>
                              <w:rPr>
                                <w:spacing w:val="-2"/>
                                <w:w w:val="142"/>
                                <w:sz w:val="22"/>
                              </w:rPr>
                              <w:t>C</w:t>
                            </w:r>
                            <w:r>
                              <w:rPr>
                                <w:spacing w:val="-3"/>
                                <w:w w:val="57"/>
                                <w:sz w:val="22"/>
                              </w:rPr>
                              <w:t>.</w:t>
                            </w:r>
                            <w:r>
                              <w:rPr>
                                <w:spacing w:val="-2"/>
                                <w:sz w:val="22"/>
                              </w:rPr>
                              <w:t>促进转变政府职能</w:t>
                            </w:r>
                          </w:p>
                          <w:p>
                            <w:pPr>
                              <w:pStyle w:val="7"/>
                              <w:spacing w:line="280" w:lineRule="exact"/>
                              <w:ind w:left="44"/>
                              <w:rPr>
                                <w:sz w:val="22"/>
                              </w:rPr>
                            </w:pPr>
                            <w:r>
                              <w:rPr>
                                <w:w w:val="152"/>
                                <w:sz w:val="22"/>
                              </w:rPr>
                              <w:t>D</w:t>
                            </w:r>
                            <w:r>
                              <w:rPr>
                                <w:w w:val="48"/>
                                <w:sz w:val="22"/>
                              </w:rPr>
                              <w:t>.</w:t>
                            </w:r>
                            <w:r>
                              <w:rPr>
                                <w:spacing w:val="-2"/>
                                <w:sz w:val="22"/>
                              </w:rPr>
                              <w:t>改善公共服务供给</w:t>
                            </w:r>
                          </w:p>
                        </w:tc>
                        <w:tc>
                          <w:tcPr>
                            <w:tcW w:w="1179" w:type="dxa"/>
                          </w:tcPr>
                          <w:p>
                            <w:pPr>
                              <w:pStyle w:val="7"/>
                              <w:rPr>
                                <w:sz w:val="28"/>
                              </w:rPr>
                            </w:pPr>
                          </w:p>
                          <w:p>
                            <w:pPr>
                              <w:pStyle w:val="7"/>
                              <w:spacing w:before="9"/>
                              <w:rPr>
                                <w:sz w:val="31"/>
                              </w:rPr>
                            </w:pPr>
                          </w:p>
                          <w:p>
                            <w:pPr>
                              <w:pStyle w:val="7"/>
                              <w:ind w:left="275" w:right="242"/>
                              <w:jc w:val="center"/>
                              <w:rPr>
                                <w:sz w:val="22"/>
                              </w:rPr>
                            </w:pPr>
                            <w:r>
                              <w:rPr>
                                <w:spacing w:val="-5"/>
                                <w:w w:val="135"/>
                                <w:sz w:val="22"/>
                              </w:rPr>
                              <w:t>BCD</w:t>
                            </w:r>
                          </w:p>
                        </w:tc>
                        <w:tc>
                          <w:tcPr>
                            <w:tcW w:w="117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39" w:hRule="atLeast"/>
                        </w:trPr>
                        <w:tc>
                          <w:tcPr>
                            <w:tcW w:w="6442" w:type="dxa"/>
                          </w:tcPr>
                          <w:p>
                            <w:pPr>
                              <w:pStyle w:val="7"/>
                              <w:rPr>
                                <w:sz w:val="28"/>
                              </w:rPr>
                            </w:pPr>
                          </w:p>
                          <w:p>
                            <w:pPr>
                              <w:pStyle w:val="7"/>
                              <w:spacing w:before="10"/>
                              <w:rPr>
                                <w:sz w:val="20"/>
                              </w:rPr>
                            </w:pPr>
                          </w:p>
                          <w:p>
                            <w:pPr>
                              <w:pStyle w:val="7"/>
                              <w:spacing w:line="266" w:lineRule="auto"/>
                              <w:ind w:left="45" w:right="188"/>
                              <w:rPr>
                                <w:sz w:val="22"/>
                              </w:rPr>
                            </w:pPr>
                            <w:r>
                              <w:rPr>
                                <w:spacing w:val="-2"/>
                                <w:sz w:val="22"/>
                              </w:rPr>
                              <w:t>政府购买服务应当遵循预算约束、以事定费、公开择优、诚实信用、讲求绩效原则。（）。</w:t>
                            </w:r>
                          </w:p>
                        </w:tc>
                        <w:tc>
                          <w:tcPr>
                            <w:tcW w:w="5818" w:type="dxa"/>
                          </w:tcPr>
                          <w:p>
                            <w:pPr>
                              <w:pStyle w:val="7"/>
                              <w:spacing w:before="6"/>
                              <w:rPr>
                                <w:sz w:val="24"/>
                              </w:rPr>
                            </w:pPr>
                          </w:p>
                          <w:p>
                            <w:pPr>
                              <w:pStyle w:val="7"/>
                              <w:spacing w:line="266" w:lineRule="auto"/>
                              <w:ind w:left="44" w:right="4647"/>
                              <w:jc w:val="both"/>
                              <w:rPr>
                                <w:sz w:val="22"/>
                              </w:rPr>
                            </w:pPr>
                            <w:r>
                              <w:rPr>
                                <w:spacing w:val="-2"/>
                                <w:w w:val="146"/>
                                <w:sz w:val="22"/>
                              </w:rPr>
                              <w:t>A</w:t>
                            </w:r>
                            <w:r>
                              <w:rPr>
                                <w:spacing w:val="-3"/>
                                <w:w w:val="54"/>
                                <w:sz w:val="22"/>
                              </w:rPr>
                              <w:t>.</w:t>
                            </w:r>
                            <w:r>
                              <w:rPr>
                                <w:spacing w:val="-2"/>
                                <w:sz w:val="22"/>
                              </w:rPr>
                              <w:t xml:space="preserve">预算约束 </w:t>
                            </w:r>
                            <w:r>
                              <w:rPr>
                                <w:spacing w:val="-2"/>
                                <w:w w:val="138"/>
                                <w:sz w:val="22"/>
                              </w:rPr>
                              <w:t>B</w:t>
                            </w:r>
                            <w:r>
                              <w:rPr>
                                <w:spacing w:val="-2"/>
                                <w:w w:val="61"/>
                                <w:sz w:val="22"/>
                              </w:rPr>
                              <w:t>.</w:t>
                            </w:r>
                            <w:r>
                              <w:rPr>
                                <w:spacing w:val="-2"/>
                                <w:sz w:val="22"/>
                              </w:rPr>
                              <w:t xml:space="preserve">以事定费 </w:t>
                            </w:r>
                            <w:r>
                              <w:rPr>
                                <w:spacing w:val="-2"/>
                                <w:w w:val="142"/>
                                <w:sz w:val="22"/>
                              </w:rPr>
                              <w:t>C</w:t>
                            </w:r>
                            <w:r>
                              <w:rPr>
                                <w:spacing w:val="-3"/>
                                <w:w w:val="57"/>
                                <w:sz w:val="22"/>
                              </w:rPr>
                              <w:t>.</w:t>
                            </w:r>
                            <w:r>
                              <w:rPr>
                                <w:spacing w:val="-2"/>
                                <w:sz w:val="22"/>
                              </w:rPr>
                              <w:t xml:space="preserve">公开择优 </w:t>
                            </w:r>
                            <w:r>
                              <w:rPr>
                                <w:w w:val="152"/>
                                <w:sz w:val="22"/>
                              </w:rPr>
                              <w:t>D</w:t>
                            </w:r>
                            <w:r>
                              <w:rPr>
                                <w:w w:val="48"/>
                                <w:sz w:val="22"/>
                              </w:rPr>
                              <w:t>.</w:t>
                            </w:r>
                            <w:r>
                              <w:rPr>
                                <w:spacing w:val="-3"/>
                                <w:sz w:val="22"/>
                              </w:rPr>
                              <w:t>诚实信用</w:t>
                            </w:r>
                          </w:p>
                        </w:tc>
                        <w:tc>
                          <w:tcPr>
                            <w:tcW w:w="1179" w:type="dxa"/>
                          </w:tcPr>
                          <w:p>
                            <w:pPr>
                              <w:pStyle w:val="7"/>
                              <w:rPr>
                                <w:sz w:val="28"/>
                              </w:rPr>
                            </w:pPr>
                          </w:p>
                          <w:p>
                            <w:pPr>
                              <w:pStyle w:val="7"/>
                              <w:rPr>
                                <w:sz w:val="33"/>
                              </w:rPr>
                            </w:pPr>
                          </w:p>
                          <w:p>
                            <w:pPr>
                              <w:pStyle w:val="7"/>
                              <w:ind w:left="277" w:right="242"/>
                              <w:jc w:val="center"/>
                              <w:rPr>
                                <w:sz w:val="22"/>
                              </w:rPr>
                            </w:pPr>
                            <w:r>
                              <w:rPr>
                                <w:spacing w:val="-4"/>
                                <w:w w:val="140"/>
                                <w:sz w:val="22"/>
                              </w:rPr>
                              <w:t>ABCD</w:t>
                            </w:r>
                          </w:p>
                        </w:tc>
                        <w:tc>
                          <w:tcPr>
                            <w:tcW w:w="117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3" w:hRule="atLeast"/>
                        </w:trPr>
                        <w:tc>
                          <w:tcPr>
                            <w:tcW w:w="6442" w:type="dxa"/>
                          </w:tcPr>
                          <w:p>
                            <w:pPr>
                              <w:pStyle w:val="7"/>
                              <w:rPr>
                                <w:sz w:val="28"/>
                              </w:rPr>
                            </w:pPr>
                          </w:p>
                          <w:p>
                            <w:pPr>
                              <w:pStyle w:val="7"/>
                              <w:spacing w:before="224" w:line="266" w:lineRule="auto"/>
                              <w:ind w:left="45" w:right="188"/>
                              <w:rPr>
                                <w:sz w:val="22"/>
                              </w:rPr>
                            </w:pPr>
                            <w:r>
                              <w:rPr>
                                <w:spacing w:val="-2"/>
                                <w:sz w:val="22"/>
                              </w:rPr>
                              <w:t>财政部负责制定全国性政府购买服务制度，（）各地区、各部门政府购买服务工作。</w:t>
                            </w:r>
                          </w:p>
                        </w:tc>
                        <w:tc>
                          <w:tcPr>
                            <w:tcW w:w="5818" w:type="dxa"/>
                          </w:tcPr>
                          <w:p>
                            <w:pPr>
                              <w:pStyle w:val="7"/>
                              <w:spacing w:before="1"/>
                              <w:rPr>
                                <w:sz w:val="21"/>
                              </w:rPr>
                            </w:pPr>
                          </w:p>
                          <w:p>
                            <w:pPr>
                              <w:pStyle w:val="7"/>
                              <w:spacing w:line="266" w:lineRule="auto"/>
                              <w:ind w:left="44" w:right="5089"/>
                              <w:jc w:val="both"/>
                              <w:rPr>
                                <w:sz w:val="22"/>
                              </w:rPr>
                            </w:pPr>
                            <w:r>
                              <w:rPr>
                                <w:spacing w:val="-4"/>
                                <w:w w:val="146"/>
                                <w:sz w:val="22"/>
                              </w:rPr>
                              <w:t>A</w:t>
                            </w:r>
                            <w:r>
                              <w:rPr>
                                <w:spacing w:val="-5"/>
                                <w:w w:val="54"/>
                                <w:sz w:val="22"/>
                              </w:rPr>
                              <w:t>.</w:t>
                            </w:r>
                            <w:r>
                              <w:rPr>
                                <w:spacing w:val="-4"/>
                                <w:sz w:val="22"/>
                              </w:rPr>
                              <w:t xml:space="preserve">指导 </w:t>
                            </w:r>
                            <w:r>
                              <w:rPr>
                                <w:spacing w:val="-4"/>
                                <w:w w:val="138"/>
                                <w:sz w:val="22"/>
                              </w:rPr>
                              <w:t>B</w:t>
                            </w:r>
                            <w:r>
                              <w:rPr>
                                <w:spacing w:val="-4"/>
                                <w:w w:val="61"/>
                                <w:sz w:val="22"/>
                              </w:rPr>
                              <w:t>.</w:t>
                            </w:r>
                            <w:r>
                              <w:rPr>
                                <w:spacing w:val="-4"/>
                                <w:sz w:val="22"/>
                              </w:rPr>
                              <w:t xml:space="preserve">领导 </w:t>
                            </w:r>
                            <w:r>
                              <w:rPr>
                                <w:spacing w:val="-4"/>
                                <w:w w:val="142"/>
                                <w:sz w:val="22"/>
                              </w:rPr>
                              <w:t>C</w:t>
                            </w:r>
                            <w:r>
                              <w:rPr>
                                <w:spacing w:val="-5"/>
                                <w:w w:val="57"/>
                                <w:sz w:val="22"/>
                              </w:rPr>
                              <w:t>.</w:t>
                            </w:r>
                            <w:r>
                              <w:rPr>
                                <w:spacing w:val="-4"/>
                                <w:sz w:val="22"/>
                              </w:rPr>
                              <w:t xml:space="preserve">监督 </w:t>
                            </w:r>
                            <w:r>
                              <w:rPr>
                                <w:w w:val="152"/>
                                <w:sz w:val="22"/>
                              </w:rPr>
                              <w:t>D</w:t>
                            </w:r>
                            <w:r>
                              <w:rPr>
                                <w:w w:val="48"/>
                                <w:sz w:val="22"/>
                              </w:rPr>
                              <w:t>.</w:t>
                            </w:r>
                            <w:r>
                              <w:rPr>
                                <w:spacing w:val="-5"/>
                                <w:sz w:val="22"/>
                              </w:rPr>
                              <w:t>指挥</w:t>
                            </w:r>
                          </w:p>
                        </w:tc>
                        <w:tc>
                          <w:tcPr>
                            <w:tcW w:w="1179" w:type="dxa"/>
                          </w:tcPr>
                          <w:p>
                            <w:pPr>
                              <w:pStyle w:val="7"/>
                              <w:rPr>
                                <w:sz w:val="28"/>
                              </w:rPr>
                            </w:pPr>
                          </w:p>
                          <w:p>
                            <w:pPr>
                              <w:pStyle w:val="7"/>
                              <w:spacing w:before="8"/>
                              <w:rPr>
                                <w:sz w:val="29"/>
                              </w:rPr>
                            </w:pPr>
                          </w:p>
                          <w:p>
                            <w:pPr>
                              <w:pStyle w:val="7"/>
                              <w:ind w:left="271" w:right="242"/>
                              <w:jc w:val="center"/>
                              <w:rPr>
                                <w:sz w:val="22"/>
                              </w:rPr>
                            </w:pPr>
                            <w:r>
                              <w:rPr>
                                <w:spacing w:val="-5"/>
                                <w:w w:val="135"/>
                                <w:sz w:val="22"/>
                              </w:rPr>
                              <w:t>AC</w:t>
                            </w:r>
                          </w:p>
                        </w:tc>
                        <w:tc>
                          <w:tcPr>
                            <w:tcW w:w="117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9" w:hRule="atLeast"/>
                        </w:trPr>
                        <w:tc>
                          <w:tcPr>
                            <w:tcW w:w="6442" w:type="dxa"/>
                          </w:tcPr>
                          <w:p>
                            <w:pPr>
                              <w:pStyle w:val="7"/>
                              <w:rPr>
                                <w:sz w:val="28"/>
                              </w:rPr>
                            </w:pPr>
                          </w:p>
                          <w:p>
                            <w:pPr>
                              <w:pStyle w:val="7"/>
                              <w:spacing w:before="7"/>
                              <w:rPr>
                                <w:sz w:val="35"/>
                              </w:rPr>
                            </w:pPr>
                          </w:p>
                          <w:p>
                            <w:pPr>
                              <w:pStyle w:val="7"/>
                              <w:spacing w:before="1"/>
                              <w:ind w:left="45"/>
                              <w:rPr>
                                <w:sz w:val="22"/>
                              </w:rPr>
                            </w:pPr>
                            <w:r>
                              <w:rPr>
                                <w:sz w:val="22"/>
                              </w:rPr>
                              <w:t>下列哪些不属于政府购买服务的购买主体。</w:t>
                            </w:r>
                            <w:r>
                              <w:rPr>
                                <w:spacing w:val="-5"/>
                                <w:sz w:val="22"/>
                              </w:rPr>
                              <w:t>（）</w:t>
                            </w:r>
                          </w:p>
                        </w:tc>
                        <w:tc>
                          <w:tcPr>
                            <w:tcW w:w="5818" w:type="dxa"/>
                          </w:tcPr>
                          <w:p>
                            <w:pPr>
                              <w:pStyle w:val="7"/>
                              <w:spacing w:before="1"/>
                              <w:rPr>
                                <w:sz w:val="27"/>
                              </w:rPr>
                            </w:pPr>
                          </w:p>
                          <w:p>
                            <w:pPr>
                              <w:pStyle w:val="7"/>
                              <w:spacing w:line="266" w:lineRule="auto"/>
                              <w:ind w:left="44" w:right="4647"/>
                              <w:jc w:val="both"/>
                              <w:rPr>
                                <w:sz w:val="22"/>
                              </w:rPr>
                            </w:pPr>
                            <w:r>
                              <w:rPr>
                                <w:spacing w:val="-2"/>
                                <w:w w:val="146"/>
                                <w:sz w:val="22"/>
                              </w:rPr>
                              <w:t>A</w:t>
                            </w:r>
                            <w:r>
                              <w:rPr>
                                <w:spacing w:val="-3"/>
                                <w:w w:val="54"/>
                                <w:sz w:val="22"/>
                              </w:rPr>
                              <w:t>.</w:t>
                            </w:r>
                            <w:r>
                              <w:rPr>
                                <w:spacing w:val="-2"/>
                                <w:sz w:val="22"/>
                              </w:rPr>
                              <w:t xml:space="preserve">社会团体 </w:t>
                            </w:r>
                            <w:r>
                              <w:rPr>
                                <w:spacing w:val="-2"/>
                                <w:w w:val="138"/>
                                <w:sz w:val="22"/>
                              </w:rPr>
                              <w:t>B</w:t>
                            </w:r>
                            <w:r>
                              <w:rPr>
                                <w:spacing w:val="-2"/>
                                <w:w w:val="61"/>
                                <w:sz w:val="22"/>
                              </w:rPr>
                              <w:t>.</w:t>
                            </w:r>
                            <w:r>
                              <w:rPr>
                                <w:spacing w:val="-2"/>
                                <w:sz w:val="22"/>
                              </w:rPr>
                              <w:t xml:space="preserve">国家机关 </w:t>
                            </w:r>
                            <w:r>
                              <w:rPr>
                                <w:spacing w:val="-2"/>
                                <w:w w:val="142"/>
                                <w:sz w:val="22"/>
                              </w:rPr>
                              <w:t>C</w:t>
                            </w:r>
                            <w:r>
                              <w:rPr>
                                <w:spacing w:val="-3"/>
                                <w:w w:val="57"/>
                                <w:sz w:val="22"/>
                              </w:rPr>
                              <w:t>.</w:t>
                            </w:r>
                            <w:r>
                              <w:rPr>
                                <w:spacing w:val="-2"/>
                                <w:sz w:val="22"/>
                              </w:rPr>
                              <w:t xml:space="preserve">事业单位 </w:t>
                            </w:r>
                            <w:r>
                              <w:rPr>
                                <w:w w:val="152"/>
                                <w:sz w:val="22"/>
                              </w:rPr>
                              <w:t>D</w:t>
                            </w:r>
                            <w:r>
                              <w:rPr>
                                <w:w w:val="48"/>
                                <w:sz w:val="22"/>
                              </w:rPr>
                              <w:t>.</w:t>
                            </w:r>
                            <w:r>
                              <w:rPr>
                                <w:spacing w:val="-3"/>
                                <w:sz w:val="22"/>
                              </w:rPr>
                              <w:t>国有企业</w:t>
                            </w:r>
                          </w:p>
                        </w:tc>
                        <w:tc>
                          <w:tcPr>
                            <w:tcW w:w="1179" w:type="dxa"/>
                          </w:tcPr>
                          <w:p>
                            <w:pPr>
                              <w:pStyle w:val="7"/>
                              <w:rPr>
                                <w:sz w:val="28"/>
                              </w:rPr>
                            </w:pPr>
                          </w:p>
                          <w:p>
                            <w:pPr>
                              <w:pStyle w:val="7"/>
                              <w:spacing w:before="7"/>
                              <w:rPr>
                                <w:sz w:val="35"/>
                              </w:rPr>
                            </w:pPr>
                          </w:p>
                          <w:p>
                            <w:pPr>
                              <w:pStyle w:val="7"/>
                              <w:spacing w:before="1"/>
                              <w:ind w:left="272" w:right="242"/>
                              <w:jc w:val="center"/>
                              <w:rPr>
                                <w:sz w:val="22"/>
                              </w:rPr>
                            </w:pPr>
                            <w:r>
                              <w:rPr>
                                <w:spacing w:val="-5"/>
                                <w:w w:val="140"/>
                                <w:sz w:val="22"/>
                              </w:rPr>
                              <w:t>ACD</w:t>
                            </w:r>
                          </w:p>
                        </w:tc>
                        <w:tc>
                          <w:tcPr>
                            <w:tcW w:w="1179" w:type="dxa"/>
                          </w:tcPr>
                          <w:p>
                            <w:pPr>
                              <w:pStyle w:val="7"/>
                              <w:rPr>
                                <w:rFonts w:ascii="Times New Roman"/>
                                <w:sz w:val="22"/>
                              </w:rPr>
                            </w:pPr>
                          </w:p>
                        </w:tc>
                      </w:tr>
                    </w:tbl>
                    <w:p>
                      <w:pPr>
                        <w:pStyle w:val="2"/>
                      </w:pPr>
                    </w:p>
                  </w:txbxContent>
                </v:textbox>
              </v:shape>
            </w:pict>
          </mc:Fallback>
        </mc:AlternateContent>
      </w:r>
      <w:r>
        <w:rPr>
          <w:color w:val="FF0000"/>
        </w:rPr>
        <w:t>系统从第</w:t>
      </w:r>
      <w:r>
        <w:rPr>
          <w:rFonts w:ascii="Times New Roman" w:eastAsia="Times New Roman"/>
          <w:b/>
          <w:color w:val="FF0000"/>
        </w:rPr>
        <w:t>3</w:t>
      </w:r>
      <w:r>
        <w:rPr>
          <w:color w:val="FF0000"/>
          <w:spacing w:val="-1"/>
        </w:rPr>
        <w:t>行开始解析，请不要删除注意行与表头行；</w:t>
      </w:r>
    </w:p>
    <w:p>
      <w:pPr>
        <w:spacing w:after="0"/>
        <w:sectPr>
          <w:pgSz w:w="16840" w:h="11910" w:orient="landscape"/>
          <w:pgMar w:top="1020" w:right="1100" w:bottom="280" w:left="880" w:header="720" w:footer="720" w:gutter="0"/>
          <w:cols w:space="720" w:num="1"/>
        </w:sectPr>
      </w:pPr>
    </w:p>
    <w:p>
      <w:pPr>
        <w:pStyle w:val="2"/>
        <w:rPr>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5818"/>
        <w:gridCol w:w="1179"/>
        <w:gridCol w:w="11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0" w:hRule="atLeast"/>
        </w:trPr>
        <w:tc>
          <w:tcPr>
            <w:tcW w:w="6442" w:type="dxa"/>
            <w:shd w:val="clear" w:color="auto" w:fill="808080"/>
          </w:tcPr>
          <w:p>
            <w:pPr>
              <w:pStyle w:val="7"/>
              <w:spacing w:line="260" w:lineRule="exact"/>
              <w:ind w:left="1549"/>
              <w:rPr>
                <w:sz w:val="24"/>
              </w:rPr>
            </w:pPr>
            <w:r>
              <w:rPr>
                <w:color w:val="FFFFFF"/>
                <w:spacing w:val="-1"/>
                <w:sz w:val="24"/>
              </w:rPr>
              <w:t>《政府购买服务管理办法》题干</w:t>
            </w:r>
          </w:p>
        </w:tc>
        <w:tc>
          <w:tcPr>
            <w:tcW w:w="5818" w:type="dxa"/>
            <w:shd w:val="clear" w:color="auto" w:fill="808080"/>
          </w:tcPr>
          <w:p>
            <w:pPr>
              <w:pStyle w:val="7"/>
              <w:spacing w:line="260" w:lineRule="exact"/>
              <w:ind w:left="2662" w:right="2625"/>
              <w:jc w:val="center"/>
              <w:rPr>
                <w:sz w:val="24"/>
              </w:rPr>
            </w:pPr>
            <w:r>
              <w:rPr>
                <w:color w:val="FFFFFF"/>
                <w:spacing w:val="-5"/>
                <w:sz w:val="24"/>
              </w:rPr>
              <w:t>选项</w:t>
            </w:r>
          </w:p>
        </w:tc>
        <w:tc>
          <w:tcPr>
            <w:tcW w:w="1179" w:type="dxa"/>
            <w:shd w:val="clear" w:color="auto" w:fill="808080"/>
          </w:tcPr>
          <w:p>
            <w:pPr>
              <w:pStyle w:val="7"/>
              <w:spacing w:line="260" w:lineRule="exact"/>
              <w:ind w:left="276" w:right="242"/>
              <w:jc w:val="center"/>
              <w:rPr>
                <w:sz w:val="24"/>
              </w:rPr>
            </w:pPr>
            <w:r>
              <w:rPr>
                <w:color w:val="FFFFFF"/>
                <w:spacing w:val="-5"/>
                <w:sz w:val="24"/>
              </w:rPr>
              <w:t>答案</w:t>
            </w:r>
          </w:p>
        </w:tc>
        <w:tc>
          <w:tcPr>
            <w:tcW w:w="1179" w:type="dxa"/>
            <w:shd w:val="clear" w:color="auto" w:fill="808080"/>
          </w:tcPr>
          <w:p>
            <w:pPr>
              <w:pStyle w:val="7"/>
              <w:spacing w:line="260" w:lineRule="exact"/>
              <w:ind w:left="355"/>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0" w:hRule="atLeast"/>
        </w:trPr>
        <w:tc>
          <w:tcPr>
            <w:tcW w:w="6442" w:type="dxa"/>
          </w:tcPr>
          <w:p>
            <w:pPr>
              <w:pStyle w:val="7"/>
              <w:rPr>
                <w:sz w:val="28"/>
              </w:rPr>
            </w:pPr>
          </w:p>
          <w:p>
            <w:pPr>
              <w:pStyle w:val="7"/>
              <w:spacing w:before="3"/>
              <w:rPr>
                <w:sz w:val="32"/>
              </w:rPr>
            </w:pPr>
          </w:p>
          <w:p>
            <w:pPr>
              <w:pStyle w:val="7"/>
              <w:ind w:left="45"/>
              <w:rPr>
                <w:sz w:val="22"/>
              </w:rPr>
            </w:pPr>
            <w:r>
              <w:rPr>
                <w:sz w:val="22"/>
              </w:rPr>
              <w:t>下列可以作为政府购买服务承接主体的是（）</w:t>
            </w:r>
            <w:r>
              <w:rPr>
                <w:spacing w:val="-10"/>
                <w:sz w:val="22"/>
              </w:rPr>
              <w:t>。</w:t>
            </w:r>
          </w:p>
        </w:tc>
        <w:tc>
          <w:tcPr>
            <w:tcW w:w="5818" w:type="dxa"/>
          </w:tcPr>
          <w:p>
            <w:pPr>
              <w:pStyle w:val="7"/>
              <w:spacing w:before="9"/>
              <w:rPr>
                <w:sz w:val="23"/>
              </w:rPr>
            </w:pPr>
          </w:p>
          <w:p>
            <w:pPr>
              <w:pStyle w:val="7"/>
              <w:numPr>
                <w:ilvl w:val="0"/>
                <w:numId w:val="67"/>
              </w:numPr>
              <w:tabs>
                <w:tab w:val="left" w:pos="255"/>
              </w:tabs>
              <w:spacing w:before="0" w:after="0" w:line="240" w:lineRule="auto"/>
              <w:ind w:left="254" w:right="0" w:hanging="211"/>
              <w:jc w:val="left"/>
              <w:rPr>
                <w:sz w:val="22"/>
              </w:rPr>
            </w:pPr>
            <w:r>
              <w:rPr>
                <w:spacing w:val="-2"/>
                <w:sz w:val="22"/>
              </w:rPr>
              <w:t>依法成立的企业</w:t>
            </w:r>
          </w:p>
          <w:p>
            <w:pPr>
              <w:pStyle w:val="7"/>
              <w:numPr>
                <w:ilvl w:val="0"/>
                <w:numId w:val="67"/>
              </w:numPr>
              <w:tabs>
                <w:tab w:val="left" w:pos="238"/>
              </w:tabs>
              <w:spacing w:before="30" w:after="0" w:line="266" w:lineRule="auto"/>
              <w:ind w:left="44" w:right="1139" w:firstLine="0"/>
              <w:jc w:val="left"/>
              <w:rPr>
                <w:sz w:val="22"/>
              </w:rPr>
            </w:pPr>
            <w:r>
              <w:rPr>
                <w:spacing w:val="-2"/>
                <w:sz w:val="22"/>
              </w:rPr>
              <w:t xml:space="preserve">社会组织（不含由财政拨款保障的群团组织） </w:t>
            </w:r>
            <w:r>
              <w:rPr>
                <w:spacing w:val="-2"/>
                <w:w w:val="142"/>
                <w:sz w:val="22"/>
              </w:rPr>
              <w:t>C</w:t>
            </w:r>
            <w:r>
              <w:rPr>
                <w:spacing w:val="-3"/>
                <w:w w:val="57"/>
                <w:sz w:val="22"/>
              </w:rPr>
              <w:t>.</w:t>
            </w:r>
            <w:r>
              <w:rPr>
                <w:spacing w:val="-2"/>
                <w:sz w:val="22"/>
              </w:rPr>
              <w:t>公益二类和从事生产经营活动的事业单位</w:t>
            </w:r>
          </w:p>
          <w:p>
            <w:pPr>
              <w:pStyle w:val="7"/>
              <w:spacing w:line="280" w:lineRule="exact"/>
              <w:ind w:left="44"/>
              <w:rPr>
                <w:sz w:val="22"/>
              </w:rPr>
            </w:pPr>
            <w:r>
              <w:rPr>
                <w:w w:val="152"/>
                <w:sz w:val="22"/>
              </w:rPr>
              <w:t>D</w:t>
            </w:r>
            <w:r>
              <w:rPr>
                <w:w w:val="48"/>
                <w:sz w:val="22"/>
              </w:rPr>
              <w:t>.</w:t>
            </w:r>
            <w:r>
              <w:rPr>
                <w:spacing w:val="-2"/>
                <w:sz w:val="22"/>
              </w:rPr>
              <w:t>农村集体经济组织</w:t>
            </w:r>
          </w:p>
        </w:tc>
        <w:tc>
          <w:tcPr>
            <w:tcW w:w="1179" w:type="dxa"/>
          </w:tcPr>
          <w:p>
            <w:pPr>
              <w:pStyle w:val="7"/>
              <w:rPr>
                <w:sz w:val="28"/>
              </w:rPr>
            </w:pPr>
          </w:p>
          <w:p>
            <w:pPr>
              <w:pStyle w:val="7"/>
              <w:spacing w:before="3"/>
              <w:rPr>
                <w:sz w:val="32"/>
              </w:rPr>
            </w:pPr>
          </w:p>
          <w:p>
            <w:pPr>
              <w:pStyle w:val="7"/>
              <w:ind w:left="277" w:right="242"/>
              <w:jc w:val="center"/>
              <w:rPr>
                <w:sz w:val="22"/>
              </w:rPr>
            </w:pPr>
            <w:r>
              <w:rPr>
                <w:spacing w:val="-4"/>
                <w:w w:val="140"/>
                <w:sz w:val="22"/>
              </w:rPr>
              <w:t>ABCD</w:t>
            </w:r>
          </w:p>
        </w:tc>
        <w:tc>
          <w:tcPr>
            <w:tcW w:w="117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4" w:hRule="atLeast"/>
        </w:trPr>
        <w:tc>
          <w:tcPr>
            <w:tcW w:w="6442" w:type="dxa"/>
          </w:tcPr>
          <w:p>
            <w:pPr>
              <w:pStyle w:val="7"/>
              <w:rPr>
                <w:sz w:val="28"/>
              </w:rPr>
            </w:pPr>
          </w:p>
          <w:p>
            <w:pPr>
              <w:pStyle w:val="7"/>
              <w:spacing w:before="10"/>
              <w:rPr>
                <w:sz w:val="26"/>
              </w:rPr>
            </w:pPr>
          </w:p>
          <w:p>
            <w:pPr>
              <w:pStyle w:val="7"/>
              <w:ind w:left="45"/>
              <w:rPr>
                <w:sz w:val="22"/>
              </w:rPr>
            </w:pPr>
            <w:r>
              <w:rPr>
                <w:sz w:val="22"/>
              </w:rPr>
              <w:t>哪些事业单位可以作为政府购买服务的承接主体。</w:t>
            </w:r>
            <w:r>
              <w:rPr>
                <w:spacing w:val="-5"/>
                <w:sz w:val="22"/>
              </w:rPr>
              <w:t>（）</w:t>
            </w:r>
          </w:p>
        </w:tc>
        <w:tc>
          <w:tcPr>
            <w:tcW w:w="5818" w:type="dxa"/>
          </w:tcPr>
          <w:p>
            <w:pPr>
              <w:pStyle w:val="7"/>
              <w:spacing w:before="234" w:line="266" w:lineRule="auto"/>
              <w:ind w:left="44" w:right="3775"/>
              <w:rPr>
                <w:sz w:val="22"/>
              </w:rPr>
            </w:pPr>
            <w:r>
              <w:rPr>
                <w:spacing w:val="-2"/>
                <w:w w:val="146"/>
                <w:sz w:val="22"/>
              </w:rPr>
              <w:t>A</w:t>
            </w:r>
            <w:r>
              <w:rPr>
                <w:spacing w:val="-3"/>
                <w:w w:val="54"/>
                <w:sz w:val="22"/>
              </w:rPr>
              <w:t>.</w:t>
            </w:r>
            <w:r>
              <w:rPr>
                <w:spacing w:val="-2"/>
                <w:sz w:val="22"/>
              </w:rPr>
              <w:t xml:space="preserve">公益一类事业单位 </w:t>
            </w:r>
            <w:r>
              <w:rPr>
                <w:w w:val="133"/>
                <w:sz w:val="22"/>
              </w:rPr>
              <w:t>B</w:t>
            </w:r>
            <w:r>
              <w:rPr>
                <w:w w:val="56"/>
                <w:sz w:val="22"/>
              </w:rPr>
              <w:t>.</w:t>
            </w:r>
            <w:r>
              <w:rPr>
                <w:spacing w:val="-2"/>
                <w:w w:val="95"/>
                <w:sz w:val="22"/>
              </w:rPr>
              <w:t>公益二类事业单位</w:t>
            </w:r>
          </w:p>
          <w:p>
            <w:pPr>
              <w:pStyle w:val="7"/>
              <w:spacing w:line="266" w:lineRule="auto"/>
              <w:ind w:left="44" w:right="2437"/>
              <w:rPr>
                <w:sz w:val="22"/>
              </w:rPr>
            </w:pPr>
            <w:r>
              <w:rPr>
                <w:spacing w:val="-2"/>
                <w:w w:val="142"/>
                <w:sz w:val="22"/>
              </w:rPr>
              <w:t>C</w:t>
            </w:r>
            <w:r>
              <w:rPr>
                <w:spacing w:val="-3"/>
                <w:w w:val="57"/>
                <w:sz w:val="22"/>
              </w:rPr>
              <w:t>.</w:t>
            </w:r>
            <w:r>
              <w:rPr>
                <w:spacing w:val="-2"/>
                <w:sz w:val="22"/>
              </w:rPr>
              <w:t xml:space="preserve">从事生产经营活动的事业单位 </w:t>
            </w:r>
            <w:r>
              <w:rPr>
                <w:spacing w:val="-2"/>
                <w:w w:val="152"/>
                <w:sz w:val="22"/>
              </w:rPr>
              <w:t>D</w:t>
            </w:r>
            <w:r>
              <w:rPr>
                <w:spacing w:val="-2"/>
                <w:w w:val="48"/>
                <w:sz w:val="22"/>
              </w:rPr>
              <w:t>.</w:t>
            </w:r>
            <w:r>
              <w:rPr>
                <w:spacing w:val="-2"/>
                <w:sz w:val="22"/>
              </w:rPr>
              <w:t>未从事生产经营活动的事业单位</w:t>
            </w:r>
          </w:p>
        </w:tc>
        <w:tc>
          <w:tcPr>
            <w:tcW w:w="1179" w:type="dxa"/>
          </w:tcPr>
          <w:p>
            <w:pPr>
              <w:pStyle w:val="7"/>
              <w:rPr>
                <w:sz w:val="28"/>
              </w:rPr>
            </w:pPr>
          </w:p>
          <w:p>
            <w:pPr>
              <w:pStyle w:val="7"/>
              <w:spacing w:before="10"/>
              <w:rPr>
                <w:sz w:val="26"/>
              </w:rPr>
            </w:pPr>
          </w:p>
          <w:p>
            <w:pPr>
              <w:pStyle w:val="7"/>
              <w:ind w:left="274" w:right="242"/>
              <w:jc w:val="center"/>
              <w:rPr>
                <w:sz w:val="22"/>
              </w:rPr>
            </w:pPr>
            <w:r>
              <w:rPr>
                <w:spacing w:val="-5"/>
                <w:w w:val="130"/>
                <w:sz w:val="22"/>
              </w:rPr>
              <w:t>BC</w:t>
            </w:r>
          </w:p>
        </w:tc>
        <w:tc>
          <w:tcPr>
            <w:tcW w:w="117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3" w:hRule="atLeast"/>
        </w:trPr>
        <w:tc>
          <w:tcPr>
            <w:tcW w:w="6442" w:type="dxa"/>
          </w:tcPr>
          <w:p>
            <w:pPr>
              <w:pStyle w:val="7"/>
              <w:rPr>
                <w:sz w:val="28"/>
              </w:rPr>
            </w:pPr>
          </w:p>
          <w:p>
            <w:pPr>
              <w:pStyle w:val="7"/>
              <w:spacing w:before="10"/>
              <w:rPr>
                <w:sz w:val="26"/>
              </w:rPr>
            </w:pPr>
          </w:p>
          <w:p>
            <w:pPr>
              <w:pStyle w:val="7"/>
              <w:ind w:left="45"/>
              <w:rPr>
                <w:sz w:val="22"/>
              </w:rPr>
            </w:pPr>
            <w:r>
              <w:rPr>
                <w:sz w:val="22"/>
              </w:rPr>
              <w:t>下列哪些不可以作为政府购买服务的承接主体。</w:t>
            </w:r>
            <w:r>
              <w:rPr>
                <w:spacing w:val="-5"/>
                <w:sz w:val="22"/>
              </w:rPr>
              <w:t>（）</w:t>
            </w:r>
          </w:p>
        </w:tc>
        <w:tc>
          <w:tcPr>
            <w:tcW w:w="5818" w:type="dxa"/>
          </w:tcPr>
          <w:p>
            <w:pPr>
              <w:pStyle w:val="7"/>
              <w:spacing w:before="234" w:line="266" w:lineRule="auto"/>
              <w:ind w:left="44" w:right="3112"/>
              <w:rPr>
                <w:sz w:val="22"/>
              </w:rPr>
            </w:pPr>
            <w:r>
              <w:rPr>
                <w:spacing w:val="-2"/>
                <w:w w:val="146"/>
                <w:sz w:val="22"/>
              </w:rPr>
              <w:t>A</w:t>
            </w:r>
            <w:r>
              <w:rPr>
                <w:spacing w:val="-3"/>
                <w:w w:val="54"/>
                <w:sz w:val="22"/>
              </w:rPr>
              <w:t>.</w:t>
            </w:r>
            <w:r>
              <w:rPr>
                <w:spacing w:val="-2"/>
                <w:sz w:val="22"/>
              </w:rPr>
              <w:t xml:space="preserve">财政拨款保障的群团组织 </w:t>
            </w:r>
            <w:r>
              <w:rPr>
                <w:spacing w:val="-2"/>
                <w:w w:val="138"/>
                <w:sz w:val="22"/>
              </w:rPr>
              <w:t>B</w:t>
            </w:r>
            <w:r>
              <w:rPr>
                <w:spacing w:val="-2"/>
                <w:w w:val="61"/>
                <w:sz w:val="22"/>
              </w:rPr>
              <w:t>.</w:t>
            </w:r>
            <w:r>
              <w:rPr>
                <w:spacing w:val="-2"/>
                <w:sz w:val="22"/>
              </w:rPr>
              <w:t>农村集体经济组织</w:t>
            </w:r>
          </w:p>
          <w:p>
            <w:pPr>
              <w:pStyle w:val="7"/>
              <w:spacing w:line="280" w:lineRule="exact"/>
              <w:ind w:left="44"/>
              <w:rPr>
                <w:sz w:val="22"/>
              </w:rPr>
            </w:pPr>
            <w:r>
              <w:rPr>
                <w:w w:val="137"/>
                <w:sz w:val="22"/>
              </w:rPr>
              <w:t>C</w:t>
            </w:r>
            <w:r>
              <w:rPr>
                <w:spacing w:val="-1"/>
                <w:w w:val="52"/>
                <w:sz w:val="22"/>
              </w:rPr>
              <w:t>.</w:t>
            </w:r>
            <w:r>
              <w:rPr>
                <w:spacing w:val="-2"/>
                <w:w w:val="95"/>
                <w:sz w:val="22"/>
              </w:rPr>
              <w:t>基层群众性自治组织</w:t>
            </w:r>
          </w:p>
          <w:p>
            <w:pPr>
              <w:pStyle w:val="7"/>
              <w:spacing w:before="30"/>
              <w:ind w:left="44"/>
              <w:rPr>
                <w:sz w:val="22"/>
              </w:rPr>
            </w:pPr>
            <w:r>
              <w:rPr>
                <w:w w:val="152"/>
                <w:sz w:val="22"/>
              </w:rPr>
              <w:t>D</w:t>
            </w:r>
            <w:r>
              <w:rPr>
                <w:w w:val="48"/>
                <w:sz w:val="22"/>
              </w:rPr>
              <w:t>.</w:t>
            </w:r>
            <w:r>
              <w:rPr>
                <w:spacing w:val="-1"/>
                <w:sz w:val="22"/>
              </w:rPr>
              <w:t>不具备法定条件的自然人</w:t>
            </w:r>
          </w:p>
        </w:tc>
        <w:tc>
          <w:tcPr>
            <w:tcW w:w="1179" w:type="dxa"/>
          </w:tcPr>
          <w:p>
            <w:pPr>
              <w:pStyle w:val="7"/>
              <w:rPr>
                <w:sz w:val="28"/>
              </w:rPr>
            </w:pPr>
          </w:p>
          <w:p>
            <w:pPr>
              <w:pStyle w:val="7"/>
              <w:spacing w:before="10"/>
              <w:rPr>
                <w:sz w:val="26"/>
              </w:rPr>
            </w:pPr>
          </w:p>
          <w:p>
            <w:pPr>
              <w:pStyle w:val="7"/>
              <w:ind w:left="277" w:right="242"/>
              <w:jc w:val="center"/>
              <w:rPr>
                <w:sz w:val="22"/>
              </w:rPr>
            </w:pPr>
            <w:r>
              <w:rPr>
                <w:spacing w:val="-5"/>
                <w:w w:val="145"/>
                <w:sz w:val="22"/>
              </w:rPr>
              <w:t>AD</w:t>
            </w:r>
          </w:p>
        </w:tc>
        <w:tc>
          <w:tcPr>
            <w:tcW w:w="117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43" w:hRule="atLeast"/>
        </w:trPr>
        <w:tc>
          <w:tcPr>
            <w:tcW w:w="6442" w:type="dxa"/>
          </w:tcPr>
          <w:p>
            <w:pPr>
              <w:pStyle w:val="7"/>
              <w:rPr>
                <w:sz w:val="28"/>
              </w:rPr>
            </w:pPr>
          </w:p>
          <w:p>
            <w:pPr>
              <w:pStyle w:val="7"/>
              <w:spacing w:before="1"/>
              <w:rPr>
                <w:sz w:val="37"/>
              </w:rPr>
            </w:pPr>
          </w:p>
          <w:p>
            <w:pPr>
              <w:pStyle w:val="7"/>
              <w:ind w:left="45"/>
              <w:rPr>
                <w:sz w:val="22"/>
              </w:rPr>
            </w:pPr>
            <w:r>
              <w:rPr>
                <w:sz w:val="22"/>
              </w:rPr>
              <w:t>政府购买服务的承接主体应当符合政府采购（）</w:t>
            </w:r>
            <w:r>
              <w:rPr>
                <w:spacing w:val="-2"/>
                <w:sz w:val="22"/>
              </w:rPr>
              <w:t>规定的条件。</w:t>
            </w:r>
          </w:p>
        </w:tc>
        <w:tc>
          <w:tcPr>
            <w:tcW w:w="5818" w:type="dxa"/>
          </w:tcPr>
          <w:p>
            <w:pPr>
              <w:pStyle w:val="7"/>
              <w:spacing w:before="7"/>
              <w:rPr>
                <w:sz w:val="28"/>
              </w:rPr>
            </w:pPr>
          </w:p>
          <w:p>
            <w:pPr>
              <w:pStyle w:val="7"/>
              <w:numPr>
                <w:ilvl w:val="0"/>
                <w:numId w:val="68"/>
              </w:numPr>
              <w:tabs>
                <w:tab w:val="left" w:pos="255"/>
              </w:tabs>
              <w:spacing w:before="0" w:after="0" w:line="240" w:lineRule="auto"/>
              <w:ind w:left="254" w:right="0" w:hanging="211"/>
              <w:jc w:val="left"/>
              <w:rPr>
                <w:sz w:val="22"/>
              </w:rPr>
            </w:pPr>
            <w:r>
              <w:rPr>
                <w:spacing w:val="-5"/>
                <w:sz w:val="22"/>
              </w:rPr>
              <w:t>法律</w:t>
            </w:r>
          </w:p>
          <w:p>
            <w:pPr>
              <w:pStyle w:val="7"/>
              <w:numPr>
                <w:ilvl w:val="0"/>
                <w:numId w:val="68"/>
              </w:numPr>
              <w:tabs>
                <w:tab w:val="left" w:pos="238"/>
              </w:tabs>
              <w:spacing w:before="30" w:after="0" w:line="266" w:lineRule="auto"/>
              <w:ind w:left="44" w:right="4676" w:firstLine="0"/>
              <w:jc w:val="left"/>
              <w:rPr>
                <w:sz w:val="22"/>
              </w:rPr>
            </w:pPr>
            <w:r>
              <w:rPr>
                <w:spacing w:val="-4"/>
                <w:sz w:val="22"/>
              </w:rPr>
              <w:t xml:space="preserve">行政法规 </w:t>
            </w:r>
            <w:r>
              <w:rPr>
                <w:spacing w:val="-4"/>
                <w:w w:val="142"/>
                <w:sz w:val="22"/>
              </w:rPr>
              <w:t>C</w:t>
            </w:r>
            <w:r>
              <w:rPr>
                <w:spacing w:val="-5"/>
                <w:w w:val="57"/>
                <w:sz w:val="22"/>
              </w:rPr>
              <w:t>.</w:t>
            </w:r>
            <w:r>
              <w:rPr>
                <w:spacing w:val="-4"/>
                <w:sz w:val="22"/>
              </w:rPr>
              <w:t>规章</w:t>
            </w:r>
          </w:p>
          <w:p>
            <w:pPr>
              <w:pStyle w:val="7"/>
              <w:spacing w:line="280" w:lineRule="exact"/>
              <w:ind w:left="44"/>
              <w:rPr>
                <w:sz w:val="22"/>
              </w:rPr>
            </w:pPr>
            <w:r>
              <w:rPr>
                <w:w w:val="152"/>
                <w:sz w:val="22"/>
              </w:rPr>
              <w:t>D</w:t>
            </w:r>
            <w:r>
              <w:rPr>
                <w:w w:val="48"/>
                <w:sz w:val="22"/>
              </w:rPr>
              <w:t>.</w:t>
            </w:r>
            <w:r>
              <w:rPr>
                <w:spacing w:val="-2"/>
                <w:sz w:val="22"/>
              </w:rPr>
              <w:t>政策性文件</w:t>
            </w:r>
          </w:p>
        </w:tc>
        <w:tc>
          <w:tcPr>
            <w:tcW w:w="1179" w:type="dxa"/>
          </w:tcPr>
          <w:p>
            <w:pPr>
              <w:pStyle w:val="7"/>
              <w:rPr>
                <w:sz w:val="28"/>
              </w:rPr>
            </w:pPr>
          </w:p>
          <w:p>
            <w:pPr>
              <w:pStyle w:val="7"/>
              <w:spacing w:before="1"/>
              <w:rPr>
                <w:sz w:val="37"/>
              </w:rPr>
            </w:pPr>
          </w:p>
          <w:p>
            <w:pPr>
              <w:pStyle w:val="7"/>
              <w:ind w:left="272" w:right="242"/>
              <w:jc w:val="center"/>
              <w:rPr>
                <w:sz w:val="22"/>
              </w:rPr>
            </w:pPr>
            <w:r>
              <w:rPr>
                <w:spacing w:val="-5"/>
                <w:w w:val="135"/>
                <w:sz w:val="22"/>
              </w:rPr>
              <w:t>AB</w:t>
            </w:r>
          </w:p>
        </w:tc>
        <w:tc>
          <w:tcPr>
            <w:tcW w:w="117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96" w:hRule="atLeast"/>
        </w:trPr>
        <w:tc>
          <w:tcPr>
            <w:tcW w:w="6442" w:type="dxa"/>
          </w:tcPr>
          <w:p>
            <w:pPr>
              <w:pStyle w:val="7"/>
              <w:spacing w:before="2"/>
              <w:rPr>
                <w:sz w:val="23"/>
              </w:rPr>
            </w:pPr>
          </w:p>
          <w:p>
            <w:pPr>
              <w:pStyle w:val="7"/>
              <w:spacing w:line="266" w:lineRule="auto"/>
              <w:ind w:left="45" w:right="187"/>
              <w:rPr>
                <w:sz w:val="22"/>
              </w:rPr>
            </w:pPr>
            <w:r>
              <w:rPr>
                <w:spacing w:val="-2"/>
                <w:sz w:val="22"/>
              </w:rPr>
              <w:t>购买主体可以结合购买服务项目的特点规定承接主体的具体条</w:t>
            </w:r>
            <w:r>
              <w:rPr>
                <w:spacing w:val="40"/>
                <w:sz w:val="22"/>
              </w:rPr>
              <w:t xml:space="preserve"> </w:t>
            </w:r>
            <w:r>
              <w:rPr>
                <w:spacing w:val="-2"/>
                <w:sz w:val="22"/>
              </w:rPr>
              <w:t>件，但不得（），以不合理的条件对承接主体实行差别待遇或者歧视待遇。</w:t>
            </w:r>
          </w:p>
        </w:tc>
        <w:tc>
          <w:tcPr>
            <w:tcW w:w="5818" w:type="dxa"/>
          </w:tcPr>
          <w:p>
            <w:pPr>
              <w:pStyle w:val="7"/>
              <w:spacing w:before="141" w:line="266" w:lineRule="auto"/>
              <w:ind w:left="44" w:right="3333"/>
              <w:rPr>
                <w:sz w:val="22"/>
              </w:rPr>
            </w:pPr>
            <w:r>
              <w:rPr>
                <w:spacing w:val="-2"/>
                <w:w w:val="146"/>
                <w:sz w:val="22"/>
              </w:rPr>
              <w:t>A</w:t>
            </w:r>
            <w:r>
              <w:rPr>
                <w:spacing w:val="-3"/>
                <w:w w:val="54"/>
                <w:sz w:val="22"/>
              </w:rPr>
              <w:t>.</w:t>
            </w:r>
            <w:r>
              <w:rPr>
                <w:spacing w:val="-2"/>
                <w:sz w:val="22"/>
              </w:rPr>
              <w:t xml:space="preserve">违反购买主体内部规定 </w:t>
            </w:r>
            <w:r>
              <w:rPr>
                <w:spacing w:val="-2"/>
                <w:w w:val="138"/>
                <w:sz w:val="22"/>
              </w:rPr>
              <w:t>B</w:t>
            </w:r>
            <w:r>
              <w:rPr>
                <w:spacing w:val="-2"/>
                <w:w w:val="61"/>
                <w:sz w:val="22"/>
              </w:rPr>
              <w:t>.</w:t>
            </w:r>
            <w:r>
              <w:rPr>
                <w:spacing w:val="-2"/>
                <w:sz w:val="22"/>
              </w:rPr>
              <w:t>违反政府采购法律</w:t>
            </w:r>
          </w:p>
          <w:p>
            <w:pPr>
              <w:pStyle w:val="7"/>
              <w:spacing w:line="266" w:lineRule="auto"/>
              <w:ind w:left="44" w:right="3100"/>
              <w:rPr>
                <w:sz w:val="22"/>
              </w:rPr>
            </w:pPr>
            <w:r>
              <w:rPr>
                <w:spacing w:val="-2"/>
                <w:w w:val="142"/>
                <w:sz w:val="22"/>
              </w:rPr>
              <w:t>C</w:t>
            </w:r>
            <w:r>
              <w:rPr>
                <w:spacing w:val="-3"/>
                <w:w w:val="57"/>
                <w:sz w:val="22"/>
              </w:rPr>
              <w:t>.</w:t>
            </w:r>
            <w:r>
              <w:rPr>
                <w:spacing w:val="-2"/>
                <w:sz w:val="22"/>
              </w:rPr>
              <w:t xml:space="preserve">违反政府采购行政法规 </w:t>
            </w:r>
            <w:r>
              <w:rPr>
                <w:spacing w:val="-2"/>
                <w:w w:val="152"/>
                <w:sz w:val="22"/>
              </w:rPr>
              <w:t>D</w:t>
            </w:r>
            <w:r>
              <w:rPr>
                <w:spacing w:val="-2"/>
                <w:w w:val="48"/>
                <w:sz w:val="22"/>
              </w:rPr>
              <w:t>.</w:t>
            </w:r>
            <w:r>
              <w:rPr>
                <w:spacing w:val="-2"/>
                <w:sz w:val="22"/>
              </w:rPr>
              <w:t>违反政府采购政策性文件</w:t>
            </w:r>
          </w:p>
        </w:tc>
        <w:tc>
          <w:tcPr>
            <w:tcW w:w="1179" w:type="dxa"/>
          </w:tcPr>
          <w:p>
            <w:pPr>
              <w:pStyle w:val="7"/>
              <w:rPr>
                <w:sz w:val="28"/>
              </w:rPr>
            </w:pPr>
          </w:p>
          <w:p>
            <w:pPr>
              <w:pStyle w:val="7"/>
              <w:spacing w:before="250"/>
              <w:ind w:left="274" w:right="242"/>
              <w:jc w:val="center"/>
              <w:rPr>
                <w:sz w:val="22"/>
              </w:rPr>
            </w:pPr>
            <w:r>
              <w:rPr>
                <w:spacing w:val="-5"/>
                <w:w w:val="130"/>
                <w:sz w:val="22"/>
              </w:rPr>
              <w:t>BC</w:t>
            </w:r>
          </w:p>
        </w:tc>
        <w:tc>
          <w:tcPr>
            <w:tcW w:w="1179" w:type="dxa"/>
          </w:tcPr>
          <w:p>
            <w:pPr>
              <w:pStyle w:val="7"/>
              <w:rPr>
                <w:rFonts w:ascii="Times New Roman"/>
                <w:sz w:val="22"/>
              </w:rPr>
            </w:pPr>
          </w:p>
        </w:tc>
      </w:tr>
    </w:tbl>
    <w:p>
      <w:pPr>
        <w:spacing w:after="0"/>
        <w:rPr>
          <w:rFonts w:ascii="Times New Roman"/>
          <w:sz w:val="22"/>
        </w:rPr>
        <w:sectPr>
          <w:pgSz w:w="16840" w:h="11910" w:orient="landscape"/>
          <w:pgMar w:top="1040" w:right="1100" w:bottom="280" w:left="880" w:header="720" w:footer="720" w:gutter="0"/>
          <w:cols w:space="720" w:num="1"/>
        </w:sectPr>
      </w:pPr>
    </w:p>
    <w:p>
      <w:pPr>
        <w:pStyle w:val="2"/>
        <w:rPr>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5818"/>
        <w:gridCol w:w="1179"/>
        <w:gridCol w:w="11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6442" w:type="dxa"/>
            <w:shd w:val="clear" w:color="auto" w:fill="808080"/>
          </w:tcPr>
          <w:p>
            <w:pPr>
              <w:pStyle w:val="7"/>
              <w:spacing w:line="260" w:lineRule="exact"/>
              <w:ind w:left="1549"/>
              <w:rPr>
                <w:sz w:val="24"/>
              </w:rPr>
            </w:pPr>
            <w:r>
              <w:rPr>
                <w:color w:val="FFFFFF"/>
                <w:spacing w:val="-1"/>
                <w:sz w:val="24"/>
              </w:rPr>
              <w:t>《政府购买服务管理办法》题干</w:t>
            </w:r>
          </w:p>
        </w:tc>
        <w:tc>
          <w:tcPr>
            <w:tcW w:w="5818" w:type="dxa"/>
            <w:shd w:val="clear" w:color="auto" w:fill="808080"/>
          </w:tcPr>
          <w:p>
            <w:pPr>
              <w:pStyle w:val="7"/>
              <w:spacing w:line="260" w:lineRule="exact"/>
              <w:ind w:left="2662" w:right="2625"/>
              <w:jc w:val="center"/>
              <w:rPr>
                <w:sz w:val="24"/>
              </w:rPr>
            </w:pPr>
            <w:r>
              <w:rPr>
                <w:color w:val="FFFFFF"/>
                <w:spacing w:val="-5"/>
                <w:sz w:val="24"/>
              </w:rPr>
              <w:t>选项</w:t>
            </w:r>
          </w:p>
        </w:tc>
        <w:tc>
          <w:tcPr>
            <w:tcW w:w="1179" w:type="dxa"/>
            <w:shd w:val="clear" w:color="auto" w:fill="808080"/>
          </w:tcPr>
          <w:p>
            <w:pPr>
              <w:pStyle w:val="7"/>
              <w:spacing w:line="260" w:lineRule="exact"/>
              <w:ind w:left="276" w:right="242"/>
              <w:jc w:val="center"/>
              <w:rPr>
                <w:sz w:val="24"/>
              </w:rPr>
            </w:pPr>
            <w:r>
              <w:rPr>
                <w:color w:val="FFFFFF"/>
                <w:spacing w:val="-5"/>
                <w:sz w:val="24"/>
              </w:rPr>
              <w:t>答案</w:t>
            </w:r>
          </w:p>
        </w:tc>
        <w:tc>
          <w:tcPr>
            <w:tcW w:w="1179" w:type="dxa"/>
            <w:shd w:val="clear" w:color="auto" w:fill="808080"/>
          </w:tcPr>
          <w:p>
            <w:pPr>
              <w:pStyle w:val="7"/>
              <w:spacing w:line="260" w:lineRule="exact"/>
              <w:ind w:left="355"/>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0" w:hRule="atLeast"/>
        </w:trPr>
        <w:tc>
          <w:tcPr>
            <w:tcW w:w="6442" w:type="dxa"/>
          </w:tcPr>
          <w:p>
            <w:pPr>
              <w:pStyle w:val="7"/>
              <w:rPr>
                <w:sz w:val="28"/>
              </w:rPr>
            </w:pPr>
          </w:p>
          <w:p>
            <w:pPr>
              <w:pStyle w:val="7"/>
              <w:spacing w:before="5"/>
              <w:rPr>
                <w:sz w:val="25"/>
              </w:rPr>
            </w:pPr>
          </w:p>
          <w:p>
            <w:pPr>
              <w:pStyle w:val="7"/>
              <w:spacing w:before="1"/>
              <w:ind w:left="45"/>
              <w:rPr>
                <w:sz w:val="22"/>
              </w:rPr>
            </w:pPr>
            <w:r>
              <w:rPr>
                <w:sz w:val="22"/>
              </w:rPr>
              <w:t>政府购买服务的内容包括（）</w:t>
            </w:r>
            <w:r>
              <w:rPr>
                <w:spacing w:val="-10"/>
                <w:sz w:val="22"/>
              </w:rPr>
              <w:t>。</w:t>
            </w:r>
          </w:p>
        </w:tc>
        <w:tc>
          <w:tcPr>
            <w:tcW w:w="5818" w:type="dxa"/>
          </w:tcPr>
          <w:p>
            <w:pPr>
              <w:pStyle w:val="7"/>
              <w:spacing w:before="217" w:line="266" w:lineRule="auto"/>
              <w:ind w:left="44" w:right="2449"/>
              <w:rPr>
                <w:sz w:val="22"/>
              </w:rPr>
            </w:pPr>
            <w:r>
              <w:rPr>
                <w:spacing w:val="-2"/>
                <w:w w:val="146"/>
                <w:sz w:val="22"/>
              </w:rPr>
              <w:t>A</w:t>
            </w:r>
            <w:r>
              <w:rPr>
                <w:spacing w:val="-3"/>
                <w:w w:val="54"/>
                <w:sz w:val="22"/>
              </w:rPr>
              <w:t>.</w:t>
            </w:r>
            <w:r>
              <w:rPr>
                <w:spacing w:val="-2"/>
                <w:sz w:val="22"/>
              </w:rPr>
              <w:t xml:space="preserve">政府向社会公众提供的公共服务 </w:t>
            </w:r>
            <w:r>
              <w:rPr>
                <w:spacing w:val="-2"/>
                <w:w w:val="138"/>
                <w:sz w:val="22"/>
              </w:rPr>
              <w:t>B</w:t>
            </w:r>
            <w:r>
              <w:rPr>
                <w:spacing w:val="-2"/>
                <w:w w:val="61"/>
                <w:sz w:val="22"/>
              </w:rPr>
              <w:t>.</w:t>
            </w:r>
            <w:r>
              <w:rPr>
                <w:spacing w:val="-2"/>
                <w:sz w:val="22"/>
              </w:rPr>
              <w:t>政府履职所需辅助性服务</w:t>
            </w:r>
          </w:p>
          <w:p>
            <w:pPr>
              <w:pStyle w:val="7"/>
              <w:spacing w:line="266" w:lineRule="auto"/>
              <w:ind w:left="44" w:right="2456"/>
              <w:rPr>
                <w:sz w:val="22"/>
              </w:rPr>
            </w:pPr>
            <w:r>
              <w:rPr>
                <w:spacing w:val="-2"/>
                <w:w w:val="142"/>
                <w:sz w:val="22"/>
              </w:rPr>
              <w:t>C</w:t>
            </w:r>
            <w:r>
              <w:rPr>
                <w:spacing w:val="-3"/>
                <w:w w:val="57"/>
                <w:sz w:val="22"/>
              </w:rPr>
              <w:t>.</w:t>
            </w:r>
            <w:r>
              <w:rPr>
                <w:spacing w:val="-2"/>
                <w:sz w:val="22"/>
              </w:rPr>
              <w:t xml:space="preserve">不属于政府职责范围的服务事项 </w:t>
            </w:r>
            <w:r>
              <w:rPr>
                <w:spacing w:val="-2"/>
                <w:w w:val="152"/>
                <w:sz w:val="22"/>
              </w:rPr>
              <w:t>D</w:t>
            </w:r>
            <w:r>
              <w:rPr>
                <w:spacing w:val="-2"/>
                <w:w w:val="48"/>
                <w:sz w:val="22"/>
              </w:rPr>
              <w:t>.</w:t>
            </w:r>
            <w:r>
              <w:rPr>
                <w:spacing w:val="-2"/>
                <w:sz w:val="22"/>
              </w:rPr>
              <w:t>应当由政府直接履职的事项</w:t>
            </w:r>
          </w:p>
        </w:tc>
        <w:tc>
          <w:tcPr>
            <w:tcW w:w="1179" w:type="dxa"/>
          </w:tcPr>
          <w:p>
            <w:pPr>
              <w:pStyle w:val="7"/>
              <w:rPr>
                <w:sz w:val="28"/>
              </w:rPr>
            </w:pPr>
          </w:p>
          <w:p>
            <w:pPr>
              <w:pStyle w:val="7"/>
              <w:spacing w:before="5"/>
              <w:rPr>
                <w:sz w:val="25"/>
              </w:rPr>
            </w:pPr>
          </w:p>
          <w:p>
            <w:pPr>
              <w:pStyle w:val="7"/>
              <w:spacing w:before="1"/>
              <w:ind w:left="272" w:right="242"/>
              <w:jc w:val="center"/>
              <w:rPr>
                <w:sz w:val="22"/>
              </w:rPr>
            </w:pPr>
            <w:r>
              <w:rPr>
                <w:spacing w:val="-5"/>
                <w:w w:val="135"/>
                <w:sz w:val="22"/>
              </w:rPr>
              <w:t>AB</w:t>
            </w:r>
          </w:p>
        </w:tc>
        <w:tc>
          <w:tcPr>
            <w:tcW w:w="117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96" w:hRule="atLeast"/>
        </w:trPr>
        <w:tc>
          <w:tcPr>
            <w:tcW w:w="6442" w:type="dxa"/>
          </w:tcPr>
          <w:p>
            <w:pPr>
              <w:pStyle w:val="7"/>
              <w:rPr>
                <w:sz w:val="28"/>
              </w:rPr>
            </w:pPr>
          </w:p>
          <w:p>
            <w:pPr>
              <w:pStyle w:val="7"/>
              <w:spacing w:before="2"/>
              <w:rPr>
                <w:sz w:val="39"/>
              </w:rPr>
            </w:pPr>
          </w:p>
          <w:p>
            <w:pPr>
              <w:pStyle w:val="7"/>
              <w:ind w:left="45"/>
              <w:rPr>
                <w:sz w:val="22"/>
              </w:rPr>
            </w:pPr>
            <w:r>
              <w:rPr>
                <w:sz w:val="22"/>
              </w:rPr>
              <w:t>下列哪些选项不得纳入政府购买服务范围。</w:t>
            </w:r>
            <w:r>
              <w:rPr>
                <w:spacing w:val="-5"/>
                <w:sz w:val="22"/>
              </w:rPr>
              <w:t>（）</w:t>
            </w:r>
          </w:p>
        </w:tc>
        <w:tc>
          <w:tcPr>
            <w:tcW w:w="5818" w:type="dxa"/>
          </w:tcPr>
          <w:p>
            <w:pPr>
              <w:pStyle w:val="7"/>
              <w:spacing w:before="236" w:line="266" w:lineRule="auto"/>
              <w:ind w:left="44" w:right="2449"/>
              <w:rPr>
                <w:sz w:val="22"/>
              </w:rPr>
            </w:pPr>
            <w:r>
              <w:rPr>
                <w:spacing w:val="-2"/>
                <w:w w:val="146"/>
                <w:sz w:val="22"/>
              </w:rPr>
              <w:t>A</w:t>
            </w:r>
            <w:r>
              <w:rPr>
                <w:spacing w:val="-3"/>
                <w:w w:val="54"/>
                <w:sz w:val="22"/>
              </w:rPr>
              <w:t>.</w:t>
            </w:r>
            <w:r>
              <w:rPr>
                <w:spacing w:val="-2"/>
                <w:sz w:val="22"/>
              </w:rPr>
              <w:t xml:space="preserve">不属于政府职责范围的服务事项 </w:t>
            </w:r>
            <w:r>
              <w:rPr>
                <w:spacing w:val="-2"/>
                <w:w w:val="138"/>
                <w:sz w:val="22"/>
              </w:rPr>
              <w:t>B</w:t>
            </w:r>
            <w:r>
              <w:rPr>
                <w:spacing w:val="-2"/>
                <w:w w:val="61"/>
                <w:sz w:val="22"/>
              </w:rPr>
              <w:t>.</w:t>
            </w:r>
            <w:r>
              <w:rPr>
                <w:spacing w:val="-2"/>
                <w:sz w:val="22"/>
              </w:rPr>
              <w:t>应当由政府直接履职的事项</w:t>
            </w:r>
          </w:p>
          <w:p>
            <w:pPr>
              <w:pStyle w:val="7"/>
              <w:spacing w:line="266" w:lineRule="auto"/>
              <w:ind w:left="44" w:right="24"/>
              <w:rPr>
                <w:sz w:val="22"/>
              </w:rPr>
            </w:pPr>
            <w:r>
              <w:rPr>
                <w:spacing w:val="-2"/>
                <w:w w:val="142"/>
                <w:sz w:val="22"/>
              </w:rPr>
              <w:t>C</w:t>
            </w:r>
            <w:r>
              <w:rPr>
                <w:spacing w:val="-3"/>
                <w:w w:val="57"/>
                <w:sz w:val="22"/>
              </w:rPr>
              <w:t>.</w:t>
            </w:r>
            <w:r>
              <w:rPr>
                <w:spacing w:val="-2"/>
                <w:sz w:val="22"/>
              </w:rPr>
              <w:t>政府采购法律、行政法规规定的货物和工程，以及将工程和服务打包的项目</w:t>
            </w:r>
          </w:p>
          <w:p>
            <w:pPr>
              <w:pStyle w:val="7"/>
              <w:spacing w:line="280" w:lineRule="exact"/>
              <w:ind w:left="44"/>
              <w:rPr>
                <w:sz w:val="22"/>
              </w:rPr>
            </w:pPr>
            <w:r>
              <w:rPr>
                <w:w w:val="152"/>
                <w:sz w:val="22"/>
              </w:rPr>
              <w:t>D</w:t>
            </w:r>
            <w:r>
              <w:rPr>
                <w:w w:val="48"/>
                <w:sz w:val="22"/>
              </w:rPr>
              <w:t>.</w:t>
            </w:r>
            <w:r>
              <w:rPr>
                <w:spacing w:val="-3"/>
                <w:sz w:val="22"/>
              </w:rPr>
              <w:t>融资行为</w:t>
            </w:r>
          </w:p>
        </w:tc>
        <w:tc>
          <w:tcPr>
            <w:tcW w:w="1179" w:type="dxa"/>
          </w:tcPr>
          <w:p>
            <w:pPr>
              <w:pStyle w:val="7"/>
              <w:rPr>
                <w:sz w:val="28"/>
              </w:rPr>
            </w:pPr>
          </w:p>
          <w:p>
            <w:pPr>
              <w:pStyle w:val="7"/>
              <w:spacing w:before="2"/>
              <w:rPr>
                <w:sz w:val="39"/>
              </w:rPr>
            </w:pPr>
          </w:p>
          <w:p>
            <w:pPr>
              <w:pStyle w:val="7"/>
              <w:ind w:left="277" w:right="242"/>
              <w:jc w:val="center"/>
              <w:rPr>
                <w:sz w:val="22"/>
              </w:rPr>
            </w:pPr>
            <w:r>
              <w:rPr>
                <w:spacing w:val="-4"/>
                <w:w w:val="140"/>
                <w:sz w:val="22"/>
              </w:rPr>
              <w:t>ABCD</w:t>
            </w:r>
          </w:p>
        </w:tc>
        <w:tc>
          <w:tcPr>
            <w:tcW w:w="117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132" w:hRule="atLeast"/>
        </w:trPr>
        <w:tc>
          <w:tcPr>
            <w:tcW w:w="6442" w:type="dxa"/>
          </w:tcPr>
          <w:p>
            <w:pPr>
              <w:pStyle w:val="7"/>
              <w:rPr>
                <w:sz w:val="28"/>
              </w:rPr>
            </w:pPr>
          </w:p>
          <w:p>
            <w:pPr>
              <w:pStyle w:val="7"/>
              <w:rPr>
                <w:sz w:val="28"/>
              </w:rPr>
            </w:pPr>
          </w:p>
          <w:p>
            <w:pPr>
              <w:pStyle w:val="7"/>
              <w:spacing w:before="210"/>
              <w:ind w:left="45"/>
              <w:rPr>
                <w:sz w:val="22"/>
              </w:rPr>
            </w:pPr>
            <w:r>
              <w:rPr>
                <w:sz w:val="22"/>
              </w:rPr>
              <w:t>下列哪些选项不得纳入政府购买服务范围。</w:t>
            </w:r>
            <w:r>
              <w:rPr>
                <w:spacing w:val="-5"/>
                <w:sz w:val="22"/>
              </w:rPr>
              <w:t>（）</w:t>
            </w:r>
          </w:p>
        </w:tc>
        <w:tc>
          <w:tcPr>
            <w:tcW w:w="5818" w:type="dxa"/>
          </w:tcPr>
          <w:p>
            <w:pPr>
              <w:pStyle w:val="7"/>
              <w:numPr>
                <w:ilvl w:val="0"/>
                <w:numId w:val="69"/>
              </w:numPr>
              <w:tabs>
                <w:tab w:val="left" w:pos="255"/>
              </w:tabs>
              <w:spacing w:before="147" w:after="0" w:line="240" w:lineRule="auto"/>
              <w:ind w:left="254" w:right="0" w:hanging="211"/>
              <w:jc w:val="left"/>
              <w:rPr>
                <w:sz w:val="22"/>
              </w:rPr>
            </w:pPr>
            <w:r>
              <w:rPr>
                <w:spacing w:val="-1"/>
                <w:sz w:val="22"/>
              </w:rPr>
              <w:t>行政机关向公务员提供的服务</w:t>
            </w:r>
          </w:p>
          <w:p>
            <w:pPr>
              <w:pStyle w:val="7"/>
              <w:numPr>
                <w:ilvl w:val="0"/>
                <w:numId w:val="69"/>
              </w:numPr>
              <w:tabs>
                <w:tab w:val="left" w:pos="238"/>
              </w:tabs>
              <w:spacing w:before="30" w:after="0" w:line="266" w:lineRule="auto"/>
              <w:ind w:left="44" w:right="34" w:firstLine="0"/>
              <w:jc w:val="left"/>
              <w:rPr>
                <w:sz w:val="22"/>
              </w:rPr>
            </w:pPr>
            <w:r>
              <w:rPr>
                <w:spacing w:val="-2"/>
                <w:sz w:val="22"/>
              </w:rPr>
              <w:t>购买主体的人员招、聘用，以劳务派遣方式用工，以及设置公益性岗位等事项</w:t>
            </w:r>
          </w:p>
          <w:p>
            <w:pPr>
              <w:pStyle w:val="7"/>
              <w:numPr>
                <w:ilvl w:val="0"/>
                <w:numId w:val="69"/>
              </w:numPr>
              <w:tabs>
                <w:tab w:val="left" w:pos="248"/>
              </w:tabs>
              <w:spacing w:before="0" w:after="0" w:line="266" w:lineRule="auto"/>
              <w:ind w:left="44" w:right="26" w:firstLine="0"/>
              <w:jc w:val="left"/>
              <w:rPr>
                <w:sz w:val="22"/>
              </w:rPr>
            </w:pPr>
            <w:r>
              <w:rPr>
                <w:spacing w:val="-2"/>
                <w:sz w:val="22"/>
              </w:rPr>
              <w:t>法律、行政法规规定的其他不得作为政府购买服务内容的</w:t>
            </w:r>
            <w:r>
              <w:rPr>
                <w:spacing w:val="-6"/>
                <w:sz w:val="22"/>
              </w:rPr>
              <w:t>事项</w:t>
            </w:r>
          </w:p>
          <w:p>
            <w:pPr>
              <w:pStyle w:val="7"/>
              <w:numPr>
                <w:ilvl w:val="0"/>
                <w:numId w:val="69"/>
              </w:numPr>
              <w:tabs>
                <w:tab w:val="left" w:pos="267"/>
              </w:tabs>
              <w:spacing w:before="0" w:after="0" w:line="280" w:lineRule="exact"/>
              <w:ind w:left="266" w:right="0" w:hanging="223"/>
              <w:jc w:val="left"/>
              <w:rPr>
                <w:sz w:val="22"/>
              </w:rPr>
            </w:pPr>
            <w:r>
              <w:rPr>
                <w:spacing w:val="-1"/>
                <w:sz w:val="22"/>
              </w:rPr>
              <w:t>国务院规定的其他不得作为政府购买服务内容的事项</w:t>
            </w:r>
          </w:p>
        </w:tc>
        <w:tc>
          <w:tcPr>
            <w:tcW w:w="1179" w:type="dxa"/>
          </w:tcPr>
          <w:p>
            <w:pPr>
              <w:pStyle w:val="7"/>
              <w:rPr>
                <w:sz w:val="28"/>
              </w:rPr>
            </w:pPr>
          </w:p>
          <w:p>
            <w:pPr>
              <w:pStyle w:val="7"/>
              <w:rPr>
                <w:sz w:val="28"/>
              </w:rPr>
            </w:pPr>
          </w:p>
          <w:p>
            <w:pPr>
              <w:pStyle w:val="7"/>
              <w:spacing w:before="210"/>
              <w:ind w:left="275" w:right="242"/>
              <w:jc w:val="center"/>
              <w:rPr>
                <w:sz w:val="22"/>
              </w:rPr>
            </w:pPr>
            <w:r>
              <w:rPr>
                <w:spacing w:val="-5"/>
                <w:w w:val="135"/>
                <w:sz w:val="22"/>
              </w:rPr>
              <w:t>BCD</w:t>
            </w:r>
          </w:p>
        </w:tc>
        <w:tc>
          <w:tcPr>
            <w:tcW w:w="117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11" w:hRule="atLeast"/>
        </w:trPr>
        <w:tc>
          <w:tcPr>
            <w:tcW w:w="6442" w:type="dxa"/>
          </w:tcPr>
          <w:p>
            <w:pPr>
              <w:pStyle w:val="7"/>
              <w:spacing w:before="11"/>
              <w:rPr>
                <w:sz w:val="35"/>
              </w:rPr>
            </w:pPr>
          </w:p>
          <w:p>
            <w:pPr>
              <w:pStyle w:val="7"/>
              <w:spacing w:line="266" w:lineRule="auto"/>
              <w:ind w:left="45" w:right="186"/>
              <w:rPr>
                <w:sz w:val="22"/>
              </w:rPr>
            </w:pPr>
            <w:r>
              <w:rPr>
                <w:spacing w:val="-2"/>
                <w:sz w:val="22"/>
              </w:rPr>
              <w:t>政府购买服务的（）实行指导性目录管理，指导性目录依法予以</w:t>
            </w:r>
            <w:r>
              <w:rPr>
                <w:spacing w:val="-4"/>
                <w:sz w:val="22"/>
              </w:rPr>
              <w:t>公开。</w:t>
            </w:r>
          </w:p>
        </w:tc>
        <w:tc>
          <w:tcPr>
            <w:tcW w:w="5818" w:type="dxa"/>
          </w:tcPr>
          <w:p>
            <w:pPr>
              <w:pStyle w:val="7"/>
              <w:spacing w:before="148" w:line="266" w:lineRule="auto"/>
              <w:ind w:left="44" w:right="4659"/>
              <w:jc w:val="both"/>
              <w:rPr>
                <w:sz w:val="22"/>
              </w:rPr>
            </w:pPr>
            <w:r>
              <w:rPr>
                <w:spacing w:val="-4"/>
                <w:w w:val="146"/>
                <w:sz w:val="22"/>
              </w:rPr>
              <w:t>A</w:t>
            </w:r>
            <w:r>
              <w:rPr>
                <w:spacing w:val="-5"/>
                <w:w w:val="54"/>
                <w:sz w:val="22"/>
              </w:rPr>
              <w:t>.</w:t>
            </w:r>
            <w:r>
              <w:rPr>
                <w:spacing w:val="-4"/>
                <w:sz w:val="22"/>
              </w:rPr>
              <w:t xml:space="preserve">具体范围 </w:t>
            </w:r>
            <w:r>
              <w:rPr>
                <w:spacing w:val="-2"/>
                <w:w w:val="133"/>
                <w:sz w:val="22"/>
              </w:rPr>
              <w:t>B</w:t>
            </w:r>
            <w:r>
              <w:rPr>
                <w:spacing w:val="-2"/>
                <w:w w:val="56"/>
                <w:sz w:val="22"/>
              </w:rPr>
              <w:t>.</w:t>
            </w:r>
            <w:r>
              <w:rPr>
                <w:spacing w:val="-2"/>
                <w:w w:val="95"/>
                <w:sz w:val="22"/>
              </w:rPr>
              <w:t xml:space="preserve">具体明细 </w:t>
            </w:r>
            <w:r>
              <w:rPr>
                <w:spacing w:val="-4"/>
                <w:w w:val="142"/>
                <w:sz w:val="22"/>
              </w:rPr>
              <w:t>C</w:t>
            </w:r>
            <w:r>
              <w:rPr>
                <w:spacing w:val="-5"/>
                <w:w w:val="57"/>
                <w:sz w:val="22"/>
              </w:rPr>
              <w:t>.</w:t>
            </w:r>
            <w:r>
              <w:rPr>
                <w:spacing w:val="-4"/>
                <w:sz w:val="22"/>
              </w:rPr>
              <w:t>内容</w:t>
            </w:r>
          </w:p>
          <w:p>
            <w:pPr>
              <w:pStyle w:val="7"/>
              <w:spacing w:line="279" w:lineRule="exact"/>
              <w:ind w:left="44"/>
              <w:rPr>
                <w:sz w:val="22"/>
              </w:rPr>
            </w:pPr>
            <w:r>
              <w:rPr>
                <w:w w:val="152"/>
                <w:sz w:val="22"/>
              </w:rPr>
              <w:t>D</w:t>
            </w:r>
            <w:r>
              <w:rPr>
                <w:w w:val="48"/>
                <w:sz w:val="22"/>
              </w:rPr>
              <w:t>.</w:t>
            </w:r>
            <w:r>
              <w:rPr>
                <w:spacing w:val="-5"/>
                <w:sz w:val="22"/>
              </w:rPr>
              <w:t>名称</w:t>
            </w:r>
          </w:p>
        </w:tc>
        <w:tc>
          <w:tcPr>
            <w:tcW w:w="1179" w:type="dxa"/>
          </w:tcPr>
          <w:p>
            <w:pPr>
              <w:pStyle w:val="7"/>
              <w:rPr>
                <w:sz w:val="28"/>
              </w:rPr>
            </w:pPr>
          </w:p>
          <w:p>
            <w:pPr>
              <w:pStyle w:val="7"/>
              <w:rPr>
                <w:sz w:val="20"/>
              </w:rPr>
            </w:pPr>
          </w:p>
          <w:p>
            <w:pPr>
              <w:pStyle w:val="7"/>
              <w:ind w:left="271" w:right="242"/>
              <w:jc w:val="center"/>
              <w:rPr>
                <w:sz w:val="22"/>
              </w:rPr>
            </w:pPr>
            <w:r>
              <w:rPr>
                <w:spacing w:val="-5"/>
                <w:w w:val="135"/>
                <w:sz w:val="22"/>
              </w:rPr>
              <w:t>AC</w:t>
            </w:r>
          </w:p>
        </w:tc>
        <w:tc>
          <w:tcPr>
            <w:tcW w:w="117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3" w:hRule="atLeast"/>
        </w:trPr>
        <w:tc>
          <w:tcPr>
            <w:tcW w:w="6442" w:type="dxa"/>
          </w:tcPr>
          <w:p>
            <w:pPr>
              <w:pStyle w:val="7"/>
              <w:rPr>
                <w:sz w:val="28"/>
              </w:rPr>
            </w:pPr>
          </w:p>
          <w:p>
            <w:pPr>
              <w:pStyle w:val="7"/>
              <w:spacing w:before="4"/>
              <w:rPr>
                <w:sz w:val="34"/>
              </w:rPr>
            </w:pPr>
          </w:p>
          <w:p>
            <w:pPr>
              <w:pStyle w:val="7"/>
              <w:ind w:left="45"/>
              <w:rPr>
                <w:sz w:val="22"/>
              </w:rPr>
            </w:pPr>
            <w:r>
              <w:rPr>
                <w:sz w:val="22"/>
              </w:rPr>
              <w:t>政府购买服务指导性目录在（）</w:t>
            </w:r>
            <w:r>
              <w:rPr>
                <w:spacing w:val="-2"/>
                <w:sz w:val="22"/>
              </w:rPr>
              <w:t>两级实行分级管理。</w:t>
            </w:r>
          </w:p>
        </w:tc>
        <w:tc>
          <w:tcPr>
            <w:tcW w:w="5818" w:type="dxa"/>
          </w:tcPr>
          <w:p>
            <w:pPr>
              <w:pStyle w:val="7"/>
              <w:spacing w:before="10"/>
              <w:rPr>
                <w:sz w:val="25"/>
              </w:rPr>
            </w:pPr>
          </w:p>
          <w:p>
            <w:pPr>
              <w:pStyle w:val="7"/>
              <w:spacing w:line="266" w:lineRule="auto"/>
              <w:ind w:left="44" w:right="5101"/>
              <w:rPr>
                <w:sz w:val="22"/>
              </w:rPr>
            </w:pPr>
            <w:r>
              <w:rPr>
                <w:spacing w:val="-6"/>
                <w:w w:val="146"/>
                <w:sz w:val="22"/>
              </w:rPr>
              <w:t>A</w:t>
            </w:r>
            <w:r>
              <w:rPr>
                <w:spacing w:val="-7"/>
                <w:w w:val="54"/>
                <w:sz w:val="22"/>
              </w:rPr>
              <w:t>.</w:t>
            </w:r>
            <w:r>
              <w:rPr>
                <w:spacing w:val="-6"/>
                <w:sz w:val="22"/>
              </w:rPr>
              <w:t xml:space="preserve">中央 </w:t>
            </w:r>
            <w:r>
              <w:rPr>
                <w:spacing w:val="-4"/>
                <w:w w:val="138"/>
                <w:sz w:val="22"/>
              </w:rPr>
              <w:t>B</w:t>
            </w:r>
            <w:r>
              <w:rPr>
                <w:spacing w:val="-4"/>
                <w:w w:val="61"/>
                <w:sz w:val="22"/>
              </w:rPr>
              <w:t>.</w:t>
            </w:r>
            <w:r>
              <w:rPr>
                <w:spacing w:val="-4"/>
                <w:sz w:val="22"/>
              </w:rPr>
              <w:t>省</w:t>
            </w:r>
          </w:p>
          <w:p>
            <w:pPr>
              <w:pStyle w:val="7"/>
              <w:spacing w:line="266" w:lineRule="auto"/>
              <w:ind w:left="44" w:right="4887"/>
              <w:rPr>
                <w:sz w:val="22"/>
              </w:rPr>
            </w:pPr>
            <w:r>
              <w:rPr>
                <w:spacing w:val="-6"/>
                <w:w w:val="142"/>
                <w:sz w:val="22"/>
              </w:rPr>
              <w:t>C</w:t>
            </w:r>
            <w:r>
              <w:rPr>
                <w:spacing w:val="-7"/>
                <w:w w:val="57"/>
                <w:sz w:val="22"/>
              </w:rPr>
              <w:t>.</w:t>
            </w:r>
            <w:r>
              <w:rPr>
                <w:spacing w:val="-6"/>
                <w:sz w:val="22"/>
              </w:rPr>
              <w:t xml:space="preserve">设区市 </w:t>
            </w:r>
            <w:r>
              <w:rPr>
                <w:spacing w:val="-4"/>
                <w:w w:val="152"/>
                <w:sz w:val="22"/>
              </w:rPr>
              <w:t>D</w:t>
            </w:r>
            <w:r>
              <w:rPr>
                <w:spacing w:val="-4"/>
                <w:w w:val="48"/>
                <w:sz w:val="22"/>
              </w:rPr>
              <w:t>.</w:t>
            </w:r>
            <w:r>
              <w:rPr>
                <w:spacing w:val="-4"/>
                <w:sz w:val="22"/>
              </w:rPr>
              <w:t>市</w:t>
            </w:r>
          </w:p>
        </w:tc>
        <w:tc>
          <w:tcPr>
            <w:tcW w:w="1179" w:type="dxa"/>
          </w:tcPr>
          <w:p>
            <w:pPr>
              <w:pStyle w:val="7"/>
              <w:rPr>
                <w:sz w:val="28"/>
              </w:rPr>
            </w:pPr>
          </w:p>
          <w:p>
            <w:pPr>
              <w:pStyle w:val="7"/>
              <w:spacing w:before="4"/>
              <w:rPr>
                <w:sz w:val="34"/>
              </w:rPr>
            </w:pPr>
          </w:p>
          <w:p>
            <w:pPr>
              <w:pStyle w:val="7"/>
              <w:ind w:left="272" w:right="242"/>
              <w:jc w:val="center"/>
              <w:rPr>
                <w:sz w:val="22"/>
              </w:rPr>
            </w:pPr>
            <w:r>
              <w:rPr>
                <w:spacing w:val="-5"/>
                <w:w w:val="135"/>
                <w:sz w:val="22"/>
              </w:rPr>
              <w:t>AB</w:t>
            </w:r>
          </w:p>
        </w:tc>
        <w:tc>
          <w:tcPr>
            <w:tcW w:w="1179" w:type="dxa"/>
          </w:tcPr>
          <w:p>
            <w:pPr>
              <w:pStyle w:val="7"/>
              <w:rPr>
                <w:rFonts w:ascii="Times New Roman"/>
                <w:sz w:val="22"/>
              </w:rPr>
            </w:pPr>
          </w:p>
        </w:tc>
      </w:tr>
    </w:tbl>
    <w:p>
      <w:pPr>
        <w:spacing w:after="0"/>
        <w:rPr>
          <w:rFonts w:ascii="Times New Roman"/>
          <w:sz w:val="22"/>
        </w:rPr>
        <w:sectPr>
          <w:pgSz w:w="16840" w:h="11910" w:orient="landscape"/>
          <w:pgMar w:top="1040" w:right="1100" w:bottom="280" w:left="880" w:header="720" w:footer="720" w:gutter="0"/>
          <w:cols w:space="720" w:num="1"/>
        </w:sectPr>
      </w:pPr>
    </w:p>
    <w:p>
      <w:pPr>
        <w:pStyle w:val="2"/>
        <w:rPr>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5818"/>
        <w:gridCol w:w="1179"/>
        <w:gridCol w:w="11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0" w:hRule="atLeast"/>
        </w:trPr>
        <w:tc>
          <w:tcPr>
            <w:tcW w:w="6442" w:type="dxa"/>
            <w:shd w:val="clear" w:color="auto" w:fill="808080"/>
          </w:tcPr>
          <w:p>
            <w:pPr>
              <w:pStyle w:val="7"/>
              <w:spacing w:line="260" w:lineRule="exact"/>
              <w:ind w:left="1549"/>
              <w:rPr>
                <w:sz w:val="24"/>
              </w:rPr>
            </w:pPr>
            <w:r>
              <w:rPr>
                <w:color w:val="FFFFFF"/>
                <w:spacing w:val="-1"/>
                <w:sz w:val="24"/>
              </w:rPr>
              <w:t>《政府购买服务管理办法》题干</w:t>
            </w:r>
          </w:p>
        </w:tc>
        <w:tc>
          <w:tcPr>
            <w:tcW w:w="5818" w:type="dxa"/>
            <w:shd w:val="clear" w:color="auto" w:fill="808080"/>
          </w:tcPr>
          <w:p>
            <w:pPr>
              <w:pStyle w:val="7"/>
              <w:spacing w:line="260" w:lineRule="exact"/>
              <w:ind w:left="2662" w:right="2625"/>
              <w:jc w:val="center"/>
              <w:rPr>
                <w:sz w:val="24"/>
              </w:rPr>
            </w:pPr>
            <w:r>
              <w:rPr>
                <w:color w:val="FFFFFF"/>
                <w:spacing w:val="-5"/>
                <w:sz w:val="24"/>
              </w:rPr>
              <w:t>选项</w:t>
            </w:r>
          </w:p>
        </w:tc>
        <w:tc>
          <w:tcPr>
            <w:tcW w:w="1179" w:type="dxa"/>
            <w:shd w:val="clear" w:color="auto" w:fill="808080"/>
          </w:tcPr>
          <w:p>
            <w:pPr>
              <w:pStyle w:val="7"/>
              <w:spacing w:line="260" w:lineRule="exact"/>
              <w:ind w:left="276" w:right="242"/>
              <w:jc w:val="center"/>
              <w:rPr>
                <w:sz w:val="24"/>
              </w:rPr>
            </w:pPr>
            <w:r>
              <w:rPr>
                <w:color w:val="FFFFFF"/>
                <w:spacing w:val="-5"/>
                <w:sz w:val="24"/>
              </w:rPr>
              <w:t>答案</w:t>
            </w:r>
          </w:p>
        </w:tc>
        <w:tc>
          <w:tcPr>
            <w:tcW w:w="1179" w:type="dxa"/>
            <w:shd w:val="clear" w:color="auto" w:fill="808080"/>
          </w:tcPr>
          <w:p>
            <w:pPr>
              <w:pStyle w:val="7"/>
              <w:spacing w:line="260" w:lineRule="exact"/>
              <w:ind w:left="355"/>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0" w:hRule="atLeast"/>
        </w:trPr>
        <w:tc>
          <w:tcPr>
            <w:tcW w:w="6442" w:type="dxa"/>
          </w:tcPr>
          <w:p>
            <w:pPr>
              <w:pStyle w:val="7"/>
              <w:rPr>
                <w:sz w:val="28"/>
              </w:rPr>
            </w:pPr>
          </w:p>
          <w:p>
            <w:pPr>
              <w:pStyle w:val="7"/>
              <w:spacing w:before="7"/>
              <w:rPr>
                <w:sz w:val="23"/>
              </w:rPr>
            </w:pPr>
          </w:p>
          <w:p>
            <w:pPr>
              <w:pStyle w:val="7"/>
              <w:ind w:left="45"/>
              <w:rPr>
                <w:sz w:val="22"/>
              </w:rPr>
            </w:pPr>
            <w:r>
              <w:rPr>
                <w:sz w:val="22"/>
              </w:rPr>
              <w:t>有关部门应当根据（），</w:t>
            </w:r>
            <w:r>
              <w:rPr>
                <w:spacing w:val="-1"/>
                <w:sz w:val="22"/>
              </w:rPr>
              <w:t>编制、调整指导性目录。</w:t>
            </w:r>
          </w:p>
        </w:tc>
        <w:tc>
          <w:tcPr>
            <w:tcW w:w="5818" w:type="dxa"/>
          </w:tcPr>
          <w:p>
            <w:pPr>
              <w:pStyle w:val="7"/>
              <w:spacing w:before="193" w:line="266" w:lineRule="auto"/>
              <w:ind w:left="44" w:right="3775"/>
              <w:rPr>
                <w:sz w:val="22"/>
              </w:rPr>
            </w:pPr>
            <w:r>
              <w:rPr>
                <w:spacing w:val="-2"/>
                <w:w w:val="146"/>
                <w:sz w:val="22"/>
              </w:rPr>
              <w:t>A</w:t>
            </w:r>
            <w:r>
              <w:rPr>
                <w:spacing w:val="-3"/>
                <w:w w:val="54"/>
                <w:sz w:val="22"/>
              </w:rPr>
              <w:t>.</w:t>
            </w:r>
            <w:r>
              <w:rPr>
                <w:spacing w:val="-2"/>
                <w:sz w:val="22"/>
              </w:rPr>
              <w:t xml:space="preserve">经济社会发展实际 </w:t>
            </w:r>
            <w:r>
              <w:rPr>
                <w:spacing w:val="-2"/>
                <w:w w:val="138"/>
                <w:sz w:val="22"/>
              </w:rPr>
              <w:t>B</w:t>
            </w:r>
            <w:r>
              <w:rPr>
                <w:spacing w:val="-2"/>
                <w:w w:val="61"/>
                <w:sz w:val="22"/>
              </w:rPr>
              <w:t>.</w:t>
            </w:r>
            <w:r>
              <w:rPr>
                <w:spacing w:val="-2"/>
                <w:sz w:val="22"/>
              </w:rPr>
              <w:t>政府职能转变</w:t>
            </w:r>
          </w:p>
          <w:p>
            <w:pPr>
              <w:pStyle w:val="7"/>
              <w:spacing w:line="266" w:lineRule="auto"/>
              <w:ind w:left="44" w:right="2014"/>
              <w:rPr>
                <w:sz w:val="22"/>
              </w:rPr>
            </w:pPr>
            <w:r>
              <w:rPr>
                <w:spacing w:val="-2"/>
                <w:w w:val="142"/>
                <w:sz w:val="22"/>
              </w:rPr>
              <w:t>C</w:t>
            </w:r>
            <w:r>
              <w:rPr>
                <w:spacing w:val="-3"/>
                <w:w w:val="57"/>
                <w:sz w:val="22"/>
              </w:rPr>
              <w:t>.</w:t>
            </w:r>
            <w:r>
              <w:rPr>
                <w:spacing w:val="-2"/>
                <w:sz w:val="22"/>
              </w:rPr>
              <w:t xml:space="preserve">基本公共服务均等化、标准化的要求 </w:t>
            </w:r>
            <w:r>
              <w:rPr>
                <w:spacing w:val="-2"/>
                <w:w w:val="152"/>
                <w:sz w:val="22"/>
              </w:rPr>
              <w:t>D</w:t>
            </w:r>
            <w:r>
              <w:rPr>
                <w:spacing w:val="-2"/>
                <w:w w:val="48"/>
                <w:sz w:val="22"/>
              </w:rPr>
              <w:t>.</w:t>
            </w:r>
            <w:r>
              <w:rPr>
                <w:spacing w:val="-2"/>
                <w:sz w:val="22"/>
              </w:rPr>
              <w:t>政府采购监管部门的要求</w:t>
            </w:r>
          </w:p>
        </w:tc>
        <w:tc>
          <w:tcPr>
            <w:tcW w:w="1179" w:type="dxa"/>
          </w:tcPr>
          <w:p>
            <w:pPr>
              <w:pStyle w:val="7"/>
              <w:rPr>
                <w:sz w:val="28"/>
              </w:rPr>
            </w:pPr>
          </w:p>
          <w:p>
            <w:pPr>
              <w:pStyle w:val="7"/>
              <w:spacing w:before="7"/>
              <w:rPr>
                <w:sz w:val="23"/>
              </w:rPr>
            </w:pPr>
          </w:p>
          <w:p>
            <w:pPr>
              <w:pStyle w:val="7"/>
              <w:ind w:left="276" w:right="242"/>
              <w:jc w:val="center"/>
              <w:rPr>
                <w:sz w:val="22"/>
              </w:rPr>
            </w:pPr>
            <w:r>
              <w:rPr>
                <w:spacing w:val="-5"/>
                <w:w w:val="135"/>
                <w:sz w:val="22"/>
              </w:rPr>
              <w:t>ABC</w:t>
            </w:r>
          </w:p>
        </w:tc>
        <w:tc>
          <w:tcPr>
            <w:tcW w:w="117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7" w:hRule="atLeast"/>
        </w:trPr>
        <w:tc>
          <w:tcPr>
            <w:tcW w:w="6442" w:type="dxa"/>
          </w:tcPr>
          <w:p>
            <w:pPr>
              <w:pStyle w:val="7"/>
              <w:rPr>
                <w:sz w:val="28"/>
              </w:rPr>
            </w:pPr>
          </w:p>
          <w:p>
            <w:pPr>
              <w:pStyle w:val="7"/>
              <w:spacing w:before="1"/>
              <w:rPr>
                <w:sz w:val="28"/>
              </w:rPr>
            </w:pPr>
          </w:p>
          <w:p>
            <w:pPr>
              <w:pStyle w:val="7"/>
              <w:ind w:left="45"/>
              <w:rPr>
                <w:sz w:val="22"/>
              </w:rPr>
            </w:pPr>
            <w:r>
              <w:rPr>
                <w:sz w:val="22"/>
              </w:rPr>
              <w:t>政府购买服务应当（）</w:t>
            </w:r>
            <w:r>
              <w:rPr>
                <w:spacing w:val="-3"/>
                <w:sz w:val="22"/>
              </w:rPr>
              <w:t>的项目。</w:t>
            </w:r>
          </w:p>
        </w:tc>
        <w:tc>
          <w:tcPr>
            <w:tcW w:w="5818" w:type="dxa"/>
          </w:tcPr>
          <w:p>
            <w:pPr>
              <w:pStyle w:val="7"/>
              <w:numPr>
                <w:ilvl w:val="0"/>
                <w:numId w:val="70"/>
              </w:numPr>
              <w:tabs>
                <w:tab w:val="left" w:pos="255"/>
              </w:tabs>
              <w:spacing w:before="251" w:after="0" w:line="240" w:lineRule="auto"/>
              <w:ind w:left="254" w:right="0" w:hanging="211"/>
              <w:jc w:val="left"/>
              <w:rPr>
                <w:sz w:val="22"/>
              </w:rPr>
            </w:pPr>
            <w:r>
              <w:rPr>
                <w:spacing w:val="-2"/>
                <w:sz w:val="22"/>
              </w:rPr>
              <w:t>突出公共性和公益性</w:t>
            </w:r>
          </w:p>
          <w:p>
            <w:pPr>
              <w:pStyle w:val="7"/>
              <w:numPr>
                <w:ilvl w:val="0"/>
                <w:numId w:val="70"/>
              </w:numPr>
              <w:tabs>
                <w:tab w:val="left" w:pos="238"/>
              </w:tabs>
              <w:spacing w:before="30" w:after="0" w:line="266" w:lineRule="auto"/>
              <w:ind w:left="44" w:right="1583" w:firstLine="0"/>
              <w:jc w:val="left"/>
              <w:rPr>
                <w:sz w:val="22"/>
              </w:rPr>
            </w:pPr>
            <w:r>
              <w:rPr>
                <w:spacing w:val="-2"/>
                <w:sz w:val="22"/>
              </w:rPr>
              <w:t xml:space="preserve">重点考虑、优先安排与改善民生密切相关 </w:t>
            </w:r>
            <w:r>
              <w:rPr>
                <w:spacing w:val="-2"/>
                <w:w w:val="142"/>
                <w:sz w:val="22"/>
              </w:rPr>
              <w:t>C</w:t>
            </w:r>
            <w:r>
              <w:rPr>
                <w:spacing w:val="-3"/>
                <w:w w:val="57"/>
                <w:sz w:val="22"/>
              </w:rPr>
              <w:t>.</w:t>
            </w:r>
            <w:r>
              <w:rPr>
                <w:spacing w:val="-2"/>
                <w:sz w:val="22"/>
              </w:rPr>
              <w:t>有利于转变政府职能</w:t>
            </w:r>
          </w:p>
          <w:p>
            <w:pPr>
              <w:pStyle w:val="7"/>
              <w:spacing w:line="280" w:lineRule="exact"/>
              <w:ind w:left="44"/>
              <w:rPr>
                <w:sz w:val="22"/>
              </w:rPr>
            </w:pPr>
            <w:r>
              <w:rPr>
                <w:w w:val="152"/>
                <w:sz w:val="22"/>
              </w:rPr>
              <w:t>D</w:t>
            </w:r>
            <w:r>
              <w:rPr>
                <w:w w:val="48"/>
                <w:sz w:val="22"/>
              </w:rPr>
              <w:t>.</w:t>
            </w:r>
            <w:r>
              <w:rPr>
                <w:spacing w:val="-1"/>
                <w:sz w:val="22"/>
              </w:rPr>
              <w:t>有利于提高财政资金绩效</w:t>
            </w:r>
          </w:p>
        </w:tc>
        <w:tc>
          <w:tcPr>
            <w:tcW w:w="1179" w:type="dxa"/>
          </w:tcPr>
          <w:p>
            <w:pPr>
              <w:pStyle w:val="7"/>
              <w:rPr>
                <w:sz w:val="28"/>
              </w:rPr>
            </w:pPr>
          </w:p>
          <w:p>
            <w:pPr>
              <w:pStyle w:val="7"/>
              <w:spacing w:before="1"/>
              <w:rPr>
                <w:sz w:val="28"/>
              </w:rPr>
            </w:pPr>
          </w:p>
          <w:p>
            <w:pPr>
              <w:pStyle w:val="7"/>
              <w:ind w:left="277" w:right="242"/>
              <w:jc w:val="center"/>
              <w:rPr>
                <w:sz w:val="22"/>
              </w:rPr>
            </w:pPr>
            <w:r>
              <w:rPr>
                <w:spacing w:val="-4"/>
                <w:w w:val="140"/>
                <w:sz w:val="22"/>
              </w:rPr>
              <w:t>ABCD</w:t>
            </w:r>
          </w:p>
        </w:tc>
        <w:tc>
          <w:tcPr>
            <w:tcW w:w="117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0" w:hRule="atLeast"/>
        </w:trPr>
        <w:tc>
          <w:tcPr>
            <w:tcW w:w="6442" w:type="dxa"/>
          </w:tcPr>
          <w:p>
            <w:pPr>
              <w:pStyle w:val="7"/>
              <w:spacing w:before="4"/>
              <w:rPr>
                <w:sz w:val="41"/>
              </w:rPr>
            </w:pPr>
          </w:p>
          <w:p>
            <w:pPr>
              <w:pStyle w:val="7"/>
              <w:spacing w:line="266" w:lineRule="auto"/>
              <w:ind w:left="45" w:right="187"/>
              <w:rPr>
                <w:sz w:val="22"/>
              </w:rPr>
            </w:pPr>
            <w:r>
              <w:rPr>
                <w:spacing w:val="-2"/>
                <w:sz w:val="22"/>
              </w:rPr>
              <w:t>政府购买的基本公共服务项目的服务（）等标准要素，应当符合国家基本公共服务标准相关要求。</w:t>
            </w:r>
          </w:p>
        </w:tc>
        <w:tc>
          <w:tcPr>
            <w:tcW w:w="5818" w:type="dxa"/>
          </w:tcPr>
          <w:p>
            <w:pPr>
              <w:pStyle w:val="7"/>
              <w:spacing w:before="217" w:line="266" w:lineRule="auto"/>
              <w:ind w:left="44" w:right="5101"/>
              <w:jc w:val="both"/>
              <w:rPr>
                <w:sz w:val="22"/>
              </w:rPr>
            </w:pPr>
            <w:r>
              <w:rPr>
                <w:spacing w:val="-6"/>
                <w:w w:val="146"/>
                <w:sz w:val="22"/>
              </w:rPr>
              <w:t>A</w:t>
            </w:r>
            <w:r>
              <w:rPr>
                <w:spacing w:val="-7"/>
                <w:w w:val="54"/>
                <w:sz w:val="22"/>
              </w:rPr>
              <w:t>.</w:t>
            </w:r>
            <w:r>
              <w:rPr>
                <w:spacing w:val="-6"/>
                <w:sz w:val="22"/>
              </w:rPr>
              <w:t xml:space="preserve">内容 </w:t>
            </w:r>
            <w:r>
              <w:rPr>
                <w:spacing w:val="-4"/>
                <w:w w:val="133"/>
                <w:sz w:val="22"/>
              </w:rPr>
              <w:t>B</w:t>
            </w:r>
            <w:r>
              <w:rPr>
                <w:spacing w:val="-4"/>
                <w:w w:val="56"/>
                <w:sz w:val="22"/>
              </w:rPr>
              <w:t>.</w:t>
            </w:r>
            <w:r>
              <w:rPr>
                <w:spacing w:val="-4"/>
                <w:w w:val="95"/>
                <w:sz w:val="22"/>
              </w:rPr>
              <w:t xml:space="preserve">水平 </w:t>
            </w:r>
            <w:r>
              <w:rPr>
                <w:w w:val="137"/>
                <w:sz w:val="22"/>
              </w:rPr>
              <w:t>C</w:t>
            </w:r>
            <w:r>
              <w:rPr>
                <w:spacing w:val="-1"/>
                <w:w w:val="52"/>
                <w:sz w:val="22"/>
              </w:rPr>
              <w:t>.</w:t>
            </w:r>
            <w:r>
              <w:rPr>
                <w:spacing w:val="-5"/>
                <w:w w:val="95"/>
                <w:sz w:val="22"/>
              </w:rPr>
              <w:t>流程</w:t>
            </w:r>
          </w:p>
          <w:p>
            <w:pPr>
              <w:pStyle w:val="7"/>
              <w:spacing w:line="279" w:lineRule="exact"/>
              <w:ind w:left="44"/>
              <w:rPr>
                <w:sz w:val="22"/>
              </w:rPr>
            </w:pPr>
            <w:r>
              <w:rPr>
                <w:w w:val="152"/>
                <w:sz w:val="22"/>
              </w:rPr>
              <w:t>D</w:t>
            </w:r>
            <w:r>
              <w:rPr>
                <w:w w:val="48"/>
                <w:sz w:val="22"/>
              </w:rPr>
              <w:t>.</w:t>
            </w:r>
            <w:r>
              <w:rPr>
                <w:spacing w:val="-2"/>
                <w:sz w:val="22"/>
              </w:rPr>
              <w:t>以上均不对</w:t>
            </w:r>
          </w:p>
        </w:tc>
        <w:tc>
          <w:tcPr>
            <w:tcW w:w="1179" w:type="dxa"/>
          </w:tcPr>
          <w:p>
            <w:pPr>
              <w:pStyle w:val="7"/>
              <w:rPr>
                <w:sz w:val="28"/>
              </w:rPr>
            </w:pPr>
          </w:p>
          <w:p>
            <w:pPr>
              <w:pStyle w:val="7"/>
              <w:spacing w:before="6"/>
              <w:rPr>
                <w:sz w:val="25"/>
              </w:rPr>
            </w:pPr>
          </w:p>
          <w:p>
            <w:pPr>
              <w:pStyle w:val="7"/>
              <w:ind w:left="276" w:right="242"/>
              <w:jc w:val="center"/>
              <w:rPr>
                <w:sz w:val="22"/>
              </w:rPr>
            </w:pPr>
            <w:r>
              <w:rPr>
                <w:spacing w:val="-5"/>
                <w:w w:val="135"/>
                <w:sz w:val="22"/>
              </w:rPr>
              <w:t>ABC</w:t>
            </w:r>
          </w:p>
        </w:tc>
        <w:tc>
          <w:tcPr>
            <w:tcW w:w="117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36" w:hRule="atLeast"/>
        </w:trPr>
        <w:tc>
          <w:tcPr>
            <w:tcW w:w="6442" w:type="dxa"/>
          </w:tcPr>
          <w:p>
            <w:pPr>
              <w:pStyle w:val="7"/>
              <w:rPr>
                <w:sz w:val="28"/>
              </w:rPr>
            </w:pPr>
          </w:p>
          <w:p>
            <w:pPr>
              <w:pStyle w:val="7"/>
              <w:rPr>
                <w:sz w:val="28"/>
              </w:rPr>
            </w:pPr>
          </w:p>
          <w:p>
            <w:pPr>
              <w:pStyle w:val="7"/>
              <w:spacing w:before="4"/>
              <w:rPr>
                <w:sz w:val="20"/>
              </w:rPr>
            </w:pPr>
          </w:p>
          <w:p>
            <w:pPr>
              <w:pStyle w:val="7"/>
              <w:ind w:left="45"/>
              <w:rPr>
                <w:sz w:val="22"/>
              </w:rPr>
            </w:pPr>
            <w:r>
              <w:rPr>
                <w:sz w:val="22"/>
              </w:rPr>
              <w:t>根据《政府购买服务管理办法》，下列说法正确的是（）</w:t>
            </w:r>
            <w:r>
              <w:rPr>
                <w:spacing w:val="-10"/>
                <w:sz w:val="22"/>
              </w:rPr>
              <w:t>。</w:t>
            </w:r>
          </w:p>
        </w:tc>
        <w:tc>
          <w:tcPr>
            <w:tcW w:w="5818" w:type="dxa"/>
          </w:tcPr>
          <w:p>
            <w:pPr>
              <w:pStyle w:val="7"/>
              <w:numPr>
                <w:ilvl w:val="0"/>
                <w:numId w:val="71"/>
              </w:numPr>
              <w:tabs>
                <w:tab w:val="left" w:pos="255"/>
              </w:tabs>
              <w:spacing w:before="198" w:after="0" w:line="266" w:lineRule="auto"/>
              <w:ind w:left="44" w:right="18" w:firstLine="0"/>
              <w:jc w:val="left"/>
              <w:rPr>
                <w:sz w:val="22"/>
              </w:rPr>
            </w:pPr>
            <w:r>
              <w:rPr>
                <w:spacing w:val="-2"/>
                <w:sz w:val="22"/>
              </w:rPr>
              <w:t>政府购买服务项目所需资金应当在相关部门预算中统筹安排，并与中期财政规划相衔接</w:t>
            </w:r>
          </w:p>
          <w:p>
            <w:pPr>
              <w:pStyle w:val="7"/>
              <w:numPr>
                <w:ilvl w:val="0"/>
                <w:numId w:val="71"/>
              </w:numPr>
              <w:tabs>
                <w:tab w:val="left" w:pos="238"/>
              </w:tabs>
              <w:spacing w:before="0" w:after="0" w:line="280" w:lineRule="exact"/>
              <w:ind w:left="237" w:right="0" w:hanging="194"/>
              <w:jc w:val="left"/>
              <w:rPr>
                <w:sz w:val="22"/>
              </w:rPr>
            </w:pPr>
            <w:r>
              <w:rPr>
                <w:spacing w:val="-1"/>
                <w:sz w:val="22"/>
              </w:rPr>
              <w:t>未列入预算的项目经过采购人上级部门批准可以实施</w:t>
            </w:r>
          </w:p>
          <w:p>
            <w:pPr>
              <w:pStyle w:val="7"/>
              <w:numPr>
                <w:ilvl w:val="0"/>
                <w:numId w:val="71"/>
              </w:numPr>
              <w:tabs>
                <w:tab w:val="left" w:pos="248"/>
              </w:tabs>
              <w:spacing w:before="30" w:after="0" w:line="266" w:lineRule="auto"/>
              <w:ind w:left="44" w:right="26" w:firstLine="0"/>
              <w:jc w:val="left"/>
              <w:rPr>
                <w:sz w:val="22"/>
              </w:rPr>
            </w:pPr>
            <w:r>
              <w:rPr>
                <w:spacing w:val="-2"/>
                <w:sz w:val="22"/>
              </w:rPr>
              <w:t>购买主体在编报年度部门预算时，应当反映政府购买服务</w:t>
            </w:r>
            <w:r>
              <w:rPr>
                <w:spacing w:val="-4"/>
                <w:sz w:val="22"/>
              </w:rPr>
              <w:t>支出情况</w:t>
            </w:r>
          </w:p>
          <w:p>
            <w:pPr>
              <w:pStyle w:val="7"/>
              <w:numPr>
                <w:ilvl w:val="0"/>
                <w:numId w:val="71"/>
              </w:numPr>
              <w:tabs>
                <w:tab w:val="left" w:pos="267"/>
              </w:tabs>
              <w:spacing w:before="0" w:after="0" w:line="280" w:lineRule="exact"/>
              <w:ind w:left="266" w:right="0" w:hanging="223"/>
              <w:jc w:val="left"/>
              <w:rPr>
                <w:sz w:val="22"/>
              </w:rPr>
            </w:pPr>
            <w:r>
              <w:rPr>
                <w:spacing w:val="-1"/>
                <w:sz w:val="22"/>
              </w:rPr>
              <w:t>政府购买服务支出应当符合预算管理有关规定</w:t>
            </w:r>
          </w:p>
        </w:tc>
        <w:tc>
          <w:tcPr>
            <w:tcW w:w="1179" w:type="dxa"/>
          </w:tcPr>
          <w:p>
            <w:pPr>
              <w:pStyle w:val="7"/>
              <w:rPr>
                <w:sz w:val="28"/>
              </w:rPr>
            </w:pPr>
          </w:p>
          <w:p>
            <w:pPr>
              <w:pStyle w:val="7"/>
              <w:rPr>
                <w:sz w:val="28"/>
              </w:rPr>
            </w:pPr>
          </w:p>
          <w:p>
            <w:pPr>
              <w:pStyle w:val="7"/>
              <w:spacing w:before="4"/>
              <w:rPr>
                <w:sz w:val="20"/>
              </w:rPr>
            </w:pPr>
          </w:p>
          <w:p>
            <w:pPr>
              <w:pStyle w:val="7"/>
              <w:ind w:left="272" w:right="242"/>
              <w:jc w:val="center"/>
              <w:rPr>
                <w:sz w:val="22"/>
              </w:rPr>
            </w:pPr>
            <w:r>
              <w:rPr>
                <w:spacing w:val="-5"/>
                <w:w w:val="140"/>
                <w:sz w:val="22"/>
              </w:rPr>
              <w:t>ACD</w:t>
            </w:r>
          </w:p>
        </w:tc>
        <w:tc>
          <w:tcPr>
            <w:tcW w:w="117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3" w:hRule="atLeast"/>
        </w:trPr>
        <w:tc>
          <w:tcPr>
            <w:tcW w:w="6442" w:type="dxa"/>
          </w:tcPr>
          <w:p>
            <w:pPr>
              <w:pStyle w:val="7"/>
              <w:spacing w:before="11"/>
              <w:rPr>
                <w:sz w:val="37"/>
              </w:rPr>
            </w:pPr>
          </w:p>
          <w:p>
            <w:pPr>
              <w:pStyle w:val="7"/>
              <w:spacing w:before="1"/>
              <w:ind w:left="45"/>
              <w:rPr>
                <w:sz w:val="22"/>
              </w:rPr>
            </w:pPr>
            <w:r>
              <w:rPr>
                <w:sz w:val="22"/>
              </w:rPr>
              <w:t>购买主体应当根据（）</w:t>
            </w:r>
            <w:r>
              <w:rPr>
                <w:spacing w:val="-1"/>
                <w:sz w:val="22"/>
              </w:rPr>
              <w:t>等因素，通过公平竞争择优确定承接主体</w:t>
            </w:r>
          </w:p>
          <w:p>
            <w:pPr>
              <w:pStyle w:val="7"/>
              <w:spacing w:before="30"/>
              <w:ind w:left="45"/>
              <w:rPr>
                <w:sz w:val="22"/>
              </w:rPr>
            </w:pPr>
            <w:r>
              <w:rPr>
                <w:sz w:val="22"/>
              </w:rPr>
              <w:t>。</w:t>
            </w:r>
          </w:p>
        </w:tc>
        <w:tc>
          <w:tcPr>
            <w:tcW w:w="5818" w:type="dxa"/>
          </w:tcPr>
          <w:p>
            <w:pPr>
              <w:pStyle w:val="7"/>
              <w:spacing w:before="174" w:line="266" w:lineRule="auto"/>
              <w:ind w:left="44" w:right="4659"/>
              <w:rPr>
                <w:sz w:val="22"/>
              </w:rPr>
            </w:pPr>
            <w:r>
              <w:rPr>
                <w:spacing w:val="-4"/>
                <w:w w:val="146"/>
                <w:sz w:val="22"/>
              </w:rPr>
              <w:t>A</w:t>
            </w:r>
            <w:r>
              <w:rPr>
                <w:spacing w:val="-5"/>
                <w:w w:val="54"/>
                <w:sz w:val="22"/>
              </w:rPr>
              <w:t>.</w:t>
            </w:r>
            <w:r>
              <w:rPr>
                <w:spacing w:val="-4"/>
                <w:sz w:val="22"/>
              </w:rPr>
              <w:t xml:space="preserve">购买内容 </w:t>
            </w:r>
            <w:r>
              <w:rPr>
                <w:w w:val="133"/>
                <w:sz w:val="22"/>
              </w:rPr>
              <w:t>B</w:t>
            </w:r>
            <w:r>
              <w:rPr>
                <w:w w:val="56"/>
                <w:sz w:val="22"/>
              </w:rPr>
              <w:t>.</w:t>
            </w:r>
            <w:r>
              <w:rPr>
                <w:spacing w:val="-3"/>
                <w:w w:val="95"/>
                <w:sz w:val="22"/>
              </w:rPr>
              <w:t>市场状况</w:t>
            </w:r>
          </w:p>
          <w:p>
            <w:pPr>
              <w:pStyle w:val="7"/>
              <w:spacing w:line="266" w:lineRule="auto"/>
              <w:ind w:left="44" w:right="3542"/>
              <w:rPr>
                <w:sz w:val="22"/>
              </w:rPr>
            </w:pPr>
            <w:r>
              <w:rPr>
                <w:spacing w:val="-2"/>
                <w:w w:val="142"/>
                <w:sz w:val="22"/>
              </w:rPr>
              <w:t>C</w:t>
            </w:r>
            <w:r>
              <w:rPr>
                <w:spacing w:val="-3"/>
                <w:w w:val="57"/>
                <w:sz w:val="22"/>
              </w:rPr>
              <w:t>.</w:t>
            </w:r>
            <w:r>
              <w:rPr>
                <w:spacing w:val="-2"/>
                <w:sz w:val="22"/>
              </w:rPr>
              <w:t xml:space="preserve">相关供应商服务能力 </w:t>
            </w:r>
            <w:r>
              <w:rPr>
                <w:w w:val="152"/>
                <w:sz w:val="22"/>
              </w:rPr>
              <w:t>D</w:t>
            </w:r>
            <w:r>
              <w:rPr>
                <w:w w:val="48"/>
                <w:sz w:val="22"/>
              </w:rPr>
              <w:t>.</w:t>
            </w:r>
            <w:r>
              <w:rPr>
                <w:spacing w:val="-2"/>
                <w:sz w:val="22"/>
              </w:rPr>
              <w:t>相关供应商信用状况</w:t>
            </w:r>
          </w:p>
        </w:tc>
        <w:tc>
          <w:tcPr>
            <w:tcW w:w="1179" w:type="dxa"/>
          </w:tcPr>
          <w:p>
            <w:pPr>
              <w:pStyle w:val="7"/>
              <w:rPr>
                <w:sz w:val="28"/>
              </w:rPr>
            </w:pPr>
          </w:p>
          <w:p>
            <w:pPr>
              <w:pStyle w:val="7"/>
              <w:spacing w:before="1"/>
              <w:rPr>
                <w:sz w:val="22"/>
              </w:rPr>
            </w:pPr>
          </w:p>
          <w:p>
            <w:pPr>
              <w:pStyle w:val="7"/>
              <w:ind w:left="277" w:right="242"/>
              <w:jc w:val="center"/>
              <w:rPr>
                <w:sz w:val="22"/>
              </w:rPr>
            </w:pPr>
            <w:r>
              <w:rPr>
                <w:spacing w:val="-4"/>
                <w:w w:val="140"/>
                <w:sz w:val="22"/>
              </w:rPr>
              <w:t>ABCD</w:t>
            </w:r>
          </w:p>
        </w:tc>
        <w:tc>
          <w:tcPr>
            <w:tcW w:w="1179" w:type="dxa"/>
          </w:tcPr>
          <w:p>
            <w:pPr>
              <w:pStyle w:val="7"/>
              <w:rPr>
                <w:rFonts w:ascii="Times New Roman"/>
                <w:sz w:val="22"/>
              </w:rPr>
            </w:pPr>
          </w:p>
        </w:tc>
      </w:tr>
    </w:tbl>
    <w:p>
      <w:pPr>
        <w:spacing w:after="0"/>
        <w:rPr>
          <w:rFonts w:ascii="Times New Roman"/>
          <w:sz w:val="22"/>
        </w:rPr>
        <w:sectPr>
          <w:pgSz w:w="16840" w:h="11910" w:orient="landscape"/>
          <w:pgMar w:top="1040" w:right="1100" w:bottom="280" w:left="880" w:header="720" w:footer="720" w:gutter="0"/>
          <w:cols w:space="720" w:num="1"/>
        </w:sectPr>
      </w:pPr>
    </w:p>
    <w:p>
      <w:pPr>
        <w:pStyle w:val="2"/>
        <w:rPr>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5818"/>
        <w:gridCol w:w="1179"/>
        <w:gridCol w:w="11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0" w:hRule="atLeast"/>
        </w:trPr>
        <w:tc>
          <w:tcPr>
            <w:tcW w:w="6442" w:type="dxa"/>
            <w:shd w:val="clear" w:color="auto" w:fill="808080"/>
          </w:tcPr>
          <w:p>
            <w:pPr>
              <w:pStyle w:val="7"/>
              <w:spacing w:line="260" w:lineRule="exact"/>
              <w:ind w:left="1549"/>
              <w:rPr>
                <w:sz w:val="24"/>
              </w:rPr>
            </w:pPr>
            <w:r>
              <w:rPr>
                <w:color w:val="FFFFFF"/>
                <w:spacing w:val="-1"/>
                <w:sz w:val="24"/>
              </w:rPr>
              <w:t>《政府购买服务管理办法》题干</w:t>
            </w:r>
          </w:p>
        </w:tc>
        <w:tc>
          <w:tcPr>
            <w:tcW w:w="5818" w:type="dxa"/>
            <w:shd w:val="clear" w:color="auto" w:fill="808080"/>
          </w:tcPr>
          <w:p>
            <w:pPr>
              <w:pStyle w:val="7"/>
              <w:spacing w:line="260" w:lineRule="exact"/>
              <w:ind w:left="2662" w:right="2625"/>
              <w:jc w:val="center"/>
              <w:rPr>
                <w:sz w:val="24"/>
              </w:rPr>
            </w:pPr>
            <w:r>
              <w:rPr>
                <w:color w:val="FFFFFF"/>
                <w:spacing w:val="-5"/>
                <w:sz w:val="24"/>
              </w:rPr>
              <w:t>选项</w:t>
            </w:r>
          </w:p>
        </w:tc>
        <w:tc>
          <w:tcPr>
            <w:tcW w:w="1179" w:type="dxa"/>
            <w:shd w:val="clear" w:color="auto" w:fill="808080"/>
          </w:tcPr>
          <w:p>
            <w:pPr>
              <w:pStyle w:val="7"/>
              <w:spacing w:line="260" w:lineRule="exact"/>
              <w:ind w:left="276" w:right="242"/>
              <w:jc w:val="center"/>
              <w:rPr>
                <w:sz w:val="24"/>
              </w:rPr>
            </w:pPr>
            <w:r>
              <w:rPr>
                <w:color w:val="FFFFFF"/>
                <w:spacing w:val="-5"/>
                <w:sz w:val="24"/>
              </w:rPr>
              <w:t>答案</w:t>
            </w:r>
          </w:p>
        </w:tc>
        <w:tc>
          <w:tcPr>
            <w:tcW w:w="1179" w:type="dxa"/>
            <w:shd w:val="clear" w:color="auto" w:fill="808080"/>
          </w:tcPr>
          <w:p>
            <w:pPr>
              <w:pStyle w:val="7"/>
              <w:spacing w:line="260" w:lineRule="exact"/>
              <w:ind w:left="355"/>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6" w:hRule="atLeast"/>
        </w:trPr>
        <w:tc>
          <w:tcPr>
            <w:tcW w:w="6442" w:type="dxa"/>
          </w:tcPr>
          <w:p>
            <w:pPr>
              <w:pStyle w:val="7"/>
              <w:rPr>
                <w:sz w:val="28"/>
              </w:rPr>
            </w:pPr>
          </w:p>
          <w:p>
            <w:pPr>
              <w:pStyle w:val="7"/>
              <w:spacing w:before="214" w:line="266" w:lineRule="auto"/>
              <w:ind w:left="45" w:right="188"/>
              <w:rPr>
                <w:sz w:val="22"/>
              </w:rPr>
            </w:pPr>
            <w:r>
              <w:rPr>
                <w:spacing w:val="-2"/>
                <w:sz w:val="22"/>
              </w:rPr>
              <w:t>政府购买服务项目采购环节的执行和监督管理，包括（）等，按照政府采购法律、行政法规和相关制度执行。</w:t>
            </w:r>
          </w:p>
        </w:tc>
        <w:tc>
          <w:tcPr>
            <w:tcW w:w="5818" w:type="dxa"/>
          </w:tcPr>
          <w:p>
            <w:pPr>
              <w:pStyle w:val="7"/>
              <w:spacing w:before="4"/>
              <w:rPr>
                <w:sz w:val="20"/>
              </w:rPr>
            </w:pPr>
          </w:p>
          <w:p>
            <w:pPr>
              <w:pStyle w:val="7"/>
              <w:spacing w:line="266" w:lineRule="auto"/>
              <w:ind w:left="44" w:right="3554"/>
              <w:rPr>
                <w:sz w:val="22"/>
              </w:rPr>
            </w:pPr>
            <w:r>
              <w:rPr>
                <w:spacing w:val="-2"/>
                <w:w w:val="146"/>
                <w:sz w:val="22"/>
              </w:rPr>
              <w:t>A</w:t>
            </w:r>
            <w:r>
              <w:rPr>
                <w:spacing w:val="-3"/>
                <w:w w:val="54"/>
                <w:sz w:val="22"/>
              </w:rPr>
              <w:t>.</w:t>
            </w:r>
            <w:r>
              <w:rPr>
                <w:spacing w:val="-2"/>
                <w:sz w:val="22"/>
              </w:rPr>
              <w:t xml:space="preserve">集中采购目录及标准 </w:t>
            </w:r>
            <w:r>
              <w:rPr>
                <w:spacing w:val="-2"/>
                <w:w w:val="138"/>
                <w:sz w:val="22"/>
              </w:rPr>
              <w:t>B</w:t>
            </w:r>
            <w:r>
              <w:rPr>
                <w:spacing w:val="-2"/>
                <w:w w:val="61"/>
                <w:sz w:val="22"/>
              </w:rPr>
              <w:t>.</w:t>
            </w:r>
            <w:r>
              <w:rPr>
                <w:spacing w:val="-2"/>
                <w:sz w:val="22"/>
              </w:rPr>
              <w:t>采购政策</w:t>
            </w:r>
          </w:p>
          <w:p>
            <w:pPr>
              <w:pStyle w:val="7"/>
              <w:spacing w:line="280" w:lineRule="exact"/>
              <w:ind w:left="44"/>
              <w:rPr>
                <w:sz w:val="22"/>
              </w:rPr>
            </w:pPr>
            <w:r>
              <w:rPr>
                <w:w w:val="137"/>
                <w:sz w:val="22"/>
              </w:rPr>
              <w:t>C</w:t>
            </w:r>
            <w:r>
              <w:rPr>
                <w:spacing w:val="-1"/>
                <w:w w:val="52"/>
                <w:sz w:val="22"/>
              </w:rPr>
              <w:t>.</w:t>
            </w:r>
            <w:r>
              <w:rPr>
                <w:spacing w:val="-2"/>
                <w:w w:val="95"/>
                <w:sz w:val="22"/>
              </w:rPr>
              <w:t>采购方式和程序</w:t>
            </w:r>
          </w:p>
          <w:p>
            <w:pPr>
              <w:pStyle w:val="7"/>
              <w:spacing w:before="31"/>
              <w:ind w:left="44"/>
              <w:rPr>
                <w:sz w:val="22"/>
              </w:rPr>
            </w:pPr>
            <w:r>
              <w:rPr>
                <w:w w:val="152"/>
                <w:sz w:val="22"/>
              </w:rPr>
              <w:t>D</w:t>
            </w:r>
            <w:r>
              <w:rPr>
                <w:w w:val="48"/>
                <w:sz w:val="22"/>
              </w:rPr>
              <w:t>.</w:t>
            </w:r>
            <w:r>
              <w:rPr>
                <w:spacing w:val="-1"/>
                <w:sz w:val="22"/>
              </w:rPr>
              <w:t>信息公开、质疑投诉、失信惩戒</w:t>
            </w:r>
          </w:p>
        </w:tc>
        <w:tc>
          <w:tcPr>
            <w:tcW w:w="1179" w:type="dxa"/>
          </w:tcPr>
          <w:p>
            <w:pPr>
              <w:pStyle w:val="7"/>
              <w:rPr>
                <w:sz w:val="28"/>
              </w:rPr>
            </w:pPr>
          </w:p>
          <w:p>
            <w:pPr>
              <w:pStyle w:val="7"/>
              <w:spacing w:before="11"/>
              <w:rPr>
                <w:sz w:val="28"/>
              </w:rPr>
            </w:pPr>
          </w:p>
          <w:p>
            <w:pPr>
              <w:pStyle w:val="7"/>
              <w:ind w:left="277" w:right="242"/>
              <w:jc w:val="center"/>
              <w:rPr>
                <w:sz w:val="22"/>
              </w:rPr>
            </w:pPr>
            <w:r>
              <w:rPr>
                <w:spacing w:val="-4"/>
                <w:w w:val="140"/>
                <w:sz w:val="22"/>
              </w:rPr>
              <w:t>ABCD</w:t>
            </w:r>
          </w:p>
        </w:tc>
        <w:tc>
          <w:tcPr>
            <w:tcW w:w="117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55" w:hRule="atLeast"/>
        </w:trPr>
        <w:tc>
          <w:tcPr>
            <w:tcW w:w="6442" w:type="dxa"/>
          </w:tcPr>
          <w:p>
            <w:pPr>
              <w:pStyle w:val="7"/>
              <w:rPr>
                <w:sz w:val="28"/>
              </w:rPr>
            </w:pPr>
          </w:p>
          <w:p>
            <w:pPr>
              <w:pStyle w:val="7"/>
              <w:rPr>
                <w:sz w:val="28"/>
              </w:rPr>
            </w:pPr>
          </w:p>
          <w:p>
            <w:pPr>
              <w:pStyle w:val="7"/>
              <w:rPr>
                <w:sz w:val="28"/>
              </w:rPr>
            </w:pPr>
          </w:p>
          <w:p>
            <w:pPr>
              <w:pStyle w:val="7"/>
              <w:spacing w:before="214"/>
              <w:ind w:left="45"/>
              <w:rPr>
                <w:sz w:val="22"/>
              </w:rPr>
            </w:pPr>
            <w:r>
              <w:rPr>
                <w:sz w:val="22"/>
              </w:rPr>
              <w:t>以下说法错误的是（）</w:t>
            </w:r>
            <w:r>
              <w:rPr>
                <w:spacing w:val="-10"/>
                <w:sz w:val="22"/>
              </w:rPr>
              <w:t>。</w:t>
            </w:r>
          </w:p>
        </w:tc>
        <w:tc>
          <w:tcPr>
            <w:tcW w:w="5818" w:type="dxa"/>
          </w:tcPr>
          <w:p>
            <w:pPr>
              <w:pStyle w:val="7"/>
              <w:numPr>
                <w:ilvl w:val="0"/>
                <w:numId w:val="72"/>
              </w:numPr>
              <w:tabs>
                <w:tab w:val="left" w:pos="255"/>
              </w:tabs>
              <w:spacing w:before="198" w:after="0" w:line="266" w:lineRule="auto"/>
              <w:ind w:left="44" w:right="17" w:firstLine="0"/>
              <w:jc w:val="left"/>
              <w:rPr>
                <w:sz w:val="22"/>
              </w:rPr>
            </w:pPr>
            <w:r>
              <w:rPr>
                <w:spacing w:val="-2"/>
                <w:sz w:val="22"/>
              </w:rPr>
              <w:t>购买主体实施政府购买服务项目绩效管理，可以开展事前绩效评估，不定期对所购服务实施情况开展绩效评价</w:t>
            </w:r>
          </w:p>
          <w:p>
            <w:pPr>
              <w:pStyle w:val="7"/>
              <w:numPr>
                <w:ilvl w:val="0"/>
                <w:numId w:val="72"/>
              </w:numPr>
              <w:tabs>
                <w:tab w:val="left" w:pos="238"/>
              </w:tabs>
              <w:spacing w:before="0" w:after="0" w:line="266" w:lineRule="auto"/>
              <w:ind w:left="44" w:right="34" w:firstLine="0"/>
              <w:jc w:val="left"/>
              <w:rPr>
                <w:sz w:val="22"/>
              </w:rPr>
            </w:pPr>
            <w:r>
              <w:rPr>
                <w:spacing w:val="-2"/>
                <w:sz w:val="22"/>
              </w:rPr>
              <w:t>购买主体实施政府购买服务项目绩效管理，具备条件的项目应当运用第三方评价评估</w:t>
            </w:r>
          </w:p>
          <w:p>
            <w:pPr>
              <w:pStyle w:val="7"/>
              <w:numPr>
                <w:ilvl w:val="0"/>
                <w:numId w:val="72"/>
              </w:numPr>
              <w:tabs>
                <w:tab w:val="left" w:pos="248"/>
              </w:tabs>
              <w:spacing w:before="0" w:after="0" w:line="266" w:lineRule="auto"/>
              <w:ind w:left="44" w:right="25" w:firstLine="0"/>
              <w:jc w:val="left"/>
              <w:rPr>
                <w:sz w:val="22"/>
              </w:rPr>
            </w:pPr>
            <w:r>
              <w:rPr>
                <w:spacing w:val="-2"/>
                <w:sz w:val="22"/>
              </w:rPr>
              <w:t>购买主体及财政部门应当将绩效评价结果作为承接主体选择、预算安排和政策调整的重要依据</w:t>
            </w:r>
          </w:p>
          <w:p>
            <w:pPr>
              <w:pStyle w:val="7"/>
              <w:numPr>
                <w:ilvl w:val="0"/>
                <w:numId w:val="72"/>
              </w:numPr>
              <w:tabs>
                <w:tab w:val="left" w:pos="267"/>
              </w:tabs>
              <w:spacing w:before="0" w:after="0" w:line="266" w:lineRule="auto"/>
              <w:ind w:left="44" w:right="227" w:firstLine="0"/>
              <w:jc w:val="left"/>
              <w:rPr>
                <w:sz w:val="22"/>
              </w:rPr>
            </w:pPr>
            <w:r>
              <w:rPr>
                <w:spacing w:val="-2"/>
                <w:sz w:val="22"/>
              </w:rPr>
              <w:t>财政部门不能够直接对部门政府购买服务整体工作开展</w:t>
            </w:r>
            <w:r>
              <w:rPr>
                <w:spacing w:val="-4"/>
                <w:sz w:val="22"/>
              </w:rPr>
              <w:t>绩效评价</w:t>
            </w:r>
          </w:p>
        </w:tc>
        <w:tc>
          <w:tcPr>
            <w:tcW w:w="1179" w:type="dxa"/>
          </w:tcPr>
          <w:p>
            <w:pPr>
              <w:pStyle w:val="7"/>
              <w:rPr>
                <w:sz w:val="28"/>
              </w:rPr>
            </w:pPr>
          </w:p>
          <w:p>
            <w:pPr>
              <w:pStyle w:val="7"/>
              <w:rPr>
                <w:sz w:val="28"/>
              </w:rPr>
            </w:pPr>
          </w:p>
          <w:p>
            <w:pPr>
              <w:pStyle w:val="7"/>
              <w:rPr>
                <w:sz w:val="28"/>
              </w:rPr>
            </w:pPr>
          </w:p>
          <w:p>
            <w:pPr>
              <w:pStyle w:val="7"/>
              <w:spacing w:before="214"/>
              <w:ind w:left="272" w:right="242"/>
              <w:jc w:val="center"/>
              <w:rPr>
                <w:sz w:val="22"/>
              </w:rPr>
            </w:pPr>
            <w:r>
              <w:rPr>
                <w:spacing w:val="-5"/>
                <w:w w:val="140"/>
                <w:sz w:val="22"/>
              </w:rPr>
              <w:t>ABD</w:t>
            </w:r>
          </w:p>
        </w:tc>
        <w:tc>
          <w:tcPr>
            <w:tcW w:w="117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6" w:hRule="atLeast"/>
        </w:trPr>
        <w:tc>
          <w:tcPr>
            <w:tcW w:w="6442" w:type="dxa"/>
          </w:tcPr>
          <w:p>
            <w:pPr>
              <w:pStyle w:val="7"/>
              <w:rPr>
                <w:sz w:val="28"/>
              </w:rPr>
            </w:pPr>
          </w:p>
          <w:p>
            <w:pPr>
              <w:pStyle w:val="7"/>
              <w:spacing w:before="214" w:line="266" w:lineRule="auto"/>
              <w:ind w:left="45" w:right="187"/>
              <w:rPr>
                <w:sz w:val="22"/>
              </w:rPr>
            </w:pPr>
            <w:r>
              <w:rPr>
                <w:spacing w:val="-2"/>
                <w:sz w:val="22"/>
              </w:rPr>
              <w:t>政府购买服务合同的（），应当遵循《民法典》合同编的相关规</w:t>
            </w:r>
            <w:r>
              <w:rPr>
                <w:spacing w:val="-6"/>
                <w:sz w:val="22"/>
              </w:rPr>
              <w:t>定。</w:t>
            </w:r>
          </w:p>
        </w:tc>
        <w:tc>
          <w:tcPr>
            <w:tcW w:w="5818" w:type="dxa"/>
          </w:tcPr>
          <w:p>
            <w:pPr>
              <w:pStyle w:val="7"/>
              <w:spacing w:before="4"/>
              <w:rPr>
                <w:sz w:val="20"/>
              </w:rPr>
            </w:pPr>
          </w:p>
          <w:p>
            <w:pPr>
              <w:pStyle w:val="7"/>
              <w:spacing w:line="266" w:lineRule="auto"/>
              <w:ind w:left="44" w:right="5101"/>
              <w:jc w:val="both"/>
              <w:rPr>
                <w:sz w:val="22"/>
              </w:rPr>
            </w:pPr>
            <w:r>
              <w:rPr>
                <w:spacing w:val="-6"/>
                <w:w w:val="146"/>
                <w:sz w:val="22"/>
              </w:rPr>
              <w:t>A</w:t>
            </w:r>
            <w:r>
              <w:rPr>
                <w:spacing w:val="-7"/>
                <w:w w:val="54"/>
                <w:sz w:val="22"/>
              </w:rPr>
              <w:t>.</w:t>
            </w:r>
            <w:r>
              <w:rPr>
                <w:spacing w:val="-6"/>
                <w:sz w:val="22"/>
              </w:rPr>
              <w:t xml:space="preserve">签订 </w:t>
            </w:r>
            <w:r>
              <w:rPr>
                <w:spacing w:val="-4"/>
                <w:w w:val="133"/>
                <w:sz w:val="22"/>
              </w:rPr>
              <w:t>B</w:t>
            </w:r>
            <w:r>
              <w:rPr>
                <w:spacing w:val="-4"/>
                <w:w w:val="56"/>
                <w:sz w:val="22"/>
              </w:rPr>
              <w:t>.</w:t>
            </w:r>
            <w:r>
              <w:rPr>
                <w:spacing w:val="-4"/>
                <w:w w:val="95"/>
                <w:sz w:val="22"/>
              </w:rPr>
              <w:t xml:space="preserve">履行 </w:t>
            </w:r>
            <w:r>
              <w:rPr>
                <w:w w:val="137"/>
                <w:sz w:val="22"/>
              </w:rPr>
              <w:t>C</w:t>
            </w:r>
            <w:r>
              <w:rPr>
                <w:spacing w:val="-1"/>
                <w:w w:val="52"/>
                <w:sz w:val="22"/>
              </w:rPr>
              <w:t>.</w:t>
            </w:r>
            <w:r>
              <w:rPr>
                <w:spacing w:val="-5"/>
                <w:w w:val="95"/>
                <w:sz w:val="22"/>
              </w:rPr>
              <w:t>变更</w:t>
            </w:r>
          </w:p>
          <w:p>
            <w:pPr>
              <w:pStyle w:val="7"/>
              <w:spacing w:line="279" w:lineRule="exact"/>
              <w:ind w:left="44"/>
              <w:rPr>
                <w:sz w:val="22"/>
              </w:rPr>
            </w:pPr>
            <w:r>
              <w:rPr>
                <w:w w:val="152"/>
                <w:sz w:val="22"/>
              </w:rPr>
              <w:t>D</w:t>
            </w:r>
            <w:r>
              <w:rPr>
                <w:w w:val="48"/>
                <w:sz w:val="22"/>
              </w:rPr>
              <w:t>.</w:t>
            </w:r>
            <w:r>
              <w:rPr>
                <w:spacing w:val="-2"/>
                <w:sz w:val="22"/>
              </w:rPr>
              <w:t>以上均不对</w:t>
            </w:r>
          </w:p>
        </w:tc>
        <w:tc>
          <w:tcPr>
            <w:tcW w:w="1179" w:type="dxa"/>
          </w:tcPr>
          <w:p>
            <w:pPr>
              <w:pStyle w:val="7"/>
              <w:rPr>
                <w:sz w:val="28"/>
              </w:rPr>
            </w:pPr>
          </w:p>
          <w:p>
            <w:pPr>
              <w:pStyle w:val="7"/>
              <w:spacing w:before="11"/>
              <w:rPr>
                <w:sz w:val="28"/>
              </w:rPr>
            </w:pPr>
          </w:p>
          <w:p>
            <w:pPr>
              <w:pStyle w:val="7"/>
              <w:ind w:left="276" w:right="242"/>
              <w:jc w:val="center"/>
              <w:rPr>
                <w:sz w:val="22"/>
              </w:rPr>
            </w:pPr>
            <w:r>
              <w:rPr>
                <w:spacing w:val="-5"/>
                <w:w w:val="135"/>
                <w:sz w:val="22"/>
              </w:rPr>
              <w:t>ABC</w:t>
            </w:r>
          </w:p>
        </w:tc>
        <w:tc>
          <w:tcPr>
            <w:tcW w:w="117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4" w:hRule="atLeast"/>
        </w:trPr>
        <w:tc>
          <w:tcPr>
            <w:tcW w:w="6442" w:type="dxa"/>
          </w:tcPr>
          <w:p>
            <w:pPr>
              <w:pStyle w:val="7"/>
              <w:rPr>
                <w:sz w:val="28"/>
              </w:rPr>
            </w:pPr>
          </w:p>
          <w:p>
            <w:pPr>
              <w:pStyle w:val="7"/>
              <w:spacing w:before="10"/>
              <w:rPr>
                <w:sz w:val="26"/>
              </w:rPr>
            </w:pPr>
          </w:p>
          <w:p>
            <w:pPr>
              <w:pStyle w:val="7"/>
              <w:ind w:left="45"/>
              <w:rPr>
                <w:sz w:val="22"/>
              </w:rPr>
            </w:pPr>
            <w:r>
              <w:rPr>
                <w:sz w:val="22"/>
              </w:rPr>
              <w:t>政府购买服务合同应当明确服务的（）</w:t>
            </w:r>
            <w:r>
              <w:rPr>
                <w:spacing w:val="-3"/>
                <w:sz w:val="22"/>
              </w:rPr>
              <w:t>等内容。</w:t>
            </w:r>
          </w:p>
        </w:tc>
        <w:tc>
          <w:tcPr>
            <w:tcW w:w="5818" w:type="dxa"/>
          </w:tcPr>
          <w:p>
            <w:pPr>
              <w:pStyle w:val="7"/>
              <w:spacing w:before="234" w:line="266" w:lineRule="auto"/>
              <w:ind w:left="44" w:right="2449"/>
              <w:rPr>
                <w:sz w:val="22"/>
              </w:rPr>
            </w:pPr>
            <w:r>
              <w:rPr>
                <w:spacing w:val="-2"/>
                <w:w w:val="146"/>
                <w:sz w:val="22"/>
              </w:rPr>
              <w:t>A</w:t>
            </w:r>
            <w:r>
              <w:rPr>
                <w:spacing w:val="-3"/>
                <w:w w:val="54"/>
                <w:sz w:val="22"/>
              </w:rPr>
              <w:t>.</w:t>
            </w:r>
            <w:r>
              <w:rPr>
                <w:spacing w:val="-2"/>
                <w:sz w:val="22"/>
              </w:rPr>
              <w:t xml:space="preserve">内容、期限、数量、质量、价格 </w:t>
            </w:r>
            <w:r>
              <w:rPr>
                <w:spacing w:val="-2"/>
                <w:w w:val="138"/>
                <w:sz w:val="22"/>
              </w:rPr>
              <w:t>B</w:t>
            </w:r>
            <w:r>
              <w:rPr>
                <w:spacing w:val="-2"/>
                <w:w w:val="61"/>
                <w:sz w:val="22"/>
              </w:rPr>
              <w:t>.</w:t>
            </w:r>
            <w:r>
              <w:rPr>
                <w:spacing w:val="-2"/>
                <w:sz w:val="22"/>
              </w:rPr>
              <w:t>资金结算方式</w:t>
            </w:r>
          </w:p>
          <w:p>
            <w:pPr>
              <w:pStyle w:val="7"/>
              <w:spacing w:line="266" w:lineRule="auto"/>
              <w:ind w:left="44" w:right="3782"/>
              <w:rPr>
                <w:sz w:val="22"/>
              </w:rPr>
            </w:pPr>
            <w:r>
              <w:rPr>
                <w:spacing w:val="-2"/>
                <w:w w:val="142"/>
                <w:sz w:val="22"/>
              </w:rPr>
              <w:t>C</w:t>
            </w:r>
            <w:r>
              <w:rPr>
                <w:spacing w:val="-3"/>
                <w:w w:val="57"/>
                <w:sz w:val="22"/>
              </w:rPr>
              <w:t>.</w:t>
            </w:r>
            <w:r>
              <w:rPr>
                <w:spacing w:val="-2"/>
                <w:sz w:val="22"/>
              </w:rPr>
              <w:t xml:space="preserve">各方权利义务事项 </w:t>
            </w:r>
            <w:r>
              <w:rPr>
                <w:spacing w:val="-2"/>
                <w:w w:val="152"/>
                <w:sz w:val="22"/>
              </w:rPr>
              <w:t>D</w:t>
            </w:r>
            <w:r>
              <w:rPr>
                <w:spacing w:val="-2"/>
                <w:w w:val="48"/>
                <w:sz w:val="22"/>
              </w:rPr>
              <w:t>.</w:t>
            </w:r>
            <w:r>
              <w:rPr>
                <w:spacing w:val="-2"/>
                <w:sz w:val="22"/>
              </w:rPr>
              <w:t>违约责任</w:t>
            </w:r>
          </w:p>
        </w:tc>
        <w:tc>
          <w:tcPr>
            <w:tcW w:w="1179" w:type="dxa"/>
          </w:tcPr>
          <w:p>
            <w:pPr>
              <w:pStyle w:val="7"/>
              <w:rPr>
                <w:sz w:val="28"/>
              </w:rPr>
            </w:pPr>
          </w:p>
          <w:p>
            <w:pPr>
              <w:pStyle w:val="7"/>
              <w:spacing w:before="10"/>
              <w:rPr>
                <w:sz w:val="26"/>
              </w:rPr>
            </w:pPr>
          </w:p>
          <w:p>
            <w:pPr>
              <w:pStyle w:val="7"/>
              <w:ind w:left="277" w:right="242"/>
              <w:jc w:val="center"/>
              <w:rPr>
                <w:sz w:val="22"/>
              </w:rPr>
            </w:pPr>
            <w:r>
              <w:rPr>
                <w:spacing w:val="-4"/>
                <w:w w:val="140"/>
                <w:sz w:val="22"/>
              </w:rPr>
              <w:t>ABCD</w:t>
            </w:r>
          </w:p>
        </w:tc>
        <w:tc>
          <w:tcPr>
            <w:tcW w:w="1179" w:type="dxa"/>
          </w:tcPr>
          <w:p>
            <w:pPr>
              <w:pStyle w:val="7"/>
              <w:rPr>
                <w:rFonts w:ascii="Times New Roman"/>
                <w:sz w:val="22"/>
              </w:rPr>
            </w:pPr>
          </w:p>
        </w:tc>
      </w:tr>
    </w:tbl>
    <w:p>
      <w:pPr>
        <w:spacing w:after="0"/>
        <w:rPr>
          <w:rFonts w:ascii="Times New Roman"/>
          <w:sz w:val="22"/>
        </w:rPr>
        <w:sectPr>
          <w:pgSz w:w="16840" w:h="11910" w:orient="landscape"/>
          <w:pgMar w:top="1040" w:right="1100" w:bottom="280" w:left="880" w:header="720" w:footer="720" w:gutter="0"/>
          <w:cols w:space="720" w:num="1"/>
        </w:sectPr>
      </w:pPr>
    </w:p>
    <w:p>
      <w:pPr>
        <w:pStyle w:val="2"/>
        <w:rPr>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5818"/>
        <w:gridCol w:w="1179"/>
        <w:gridCol w:w="11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0" w:hRule="atLeast"/>
        </w:trPr>
        <w:tc>
          <w:tcPr>
            <w:tcW w:w="6442" w:type="dxa"/>
            <w:shd w:val="clear" w:color="auto" w:fill="808080"/>
          </w:tcPr>
          <w:p>
            <w:pPr>
              <w:pStyle w:val="7"/>
              <w:spacing w:line="260" w:lineRule="exact"/>
              <w:ind w:left="1549"/>
              <w:rPr>
                <w:sz w:val="24"/>
              </w:rPr>
            </w:pPr>
            <w:r>
              <w:rPr>
                <w:color w:val="FFFFFF"/>
                <w:spacing w:val="-1"/>
                <w:sz w:val="24"/>
              </w:rPr>
              <w:t>《政府购买服务管理办法》题干</w:t>
            </w:r>
          </w:p>
        </w:tc>
        <w:tc>
          <w:tcPr>
            <w:tcW w:w="5818" w:type="dxa"/>
            <w:shd w:val="clear" w:color="auto" w:fill="808080"/>
          </w:tcPr>
          <w:p>
            <w:pPr>
              <w:pStyle w:val="7"/>
              <w:spacing w:line="260" w:lineRule="exact"/>
              <w:ind w:left="2662" w:right="2625"/>
              <w:jc w:val="center"/>
              <w:rPr>
                <w:sz w:val="24"/>
              </w:rPr>
            </w:pPr>
            <w:r>
              <w:rPr>
                <w:color w:val="FFFFFF"/>
                <w:spacing w:val="-5"/>
                <w:sz w:val="24"/>
              </w:rPr>
              <w:t>选项</w:t>
            </w:r>
          </w:p>
        </w:tc>
        <w:tc>
          <w:tcPr>
            <w:tcW w:w="1179" w:type="dxa"/>
            <w:shd w:val="clear" w:color="auto" w:fill="808080"/>
          </w:tcPr>
          <w:p>
            <w:pPr>
              <w:pStyle w:val="7"/>
              <w:spacing w:line="260" w:lineRule="exact"/>
              <w:ind w:left="276" w:right="242"/>
              <w:jc w:val="center"/>
              <w:rPr>
                <w:sz w:val="24"/>
              </w:rPr>
            </w:pPr>
            <w:r>
              <w:rPr>
                <w:color w:val="FFFFFF"/>
                <w:spacing w:val="-5"/>
                <w:sz w:val="24"/>
              </w:rPr>
              <w:t>答案</w:t>
            </w:r>
          </w:p>
        </w:tc>
        <w:tc>
          <w:tcPr>
            <w:tcW w:w="1179" w:type="dxa"/>
            <w:shd w:val="clear" w:color="auto" w:fill="808080"/>
          </w:tcPr>
          <w:p>
            <w:pPr>
              <w:pStyle w:val="7"/>
              <w:spacing w:line="260" w:lineRule="exact"/>
              <w:ind w:left="355"/>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92" w:hRule="atLeast"/>
        </w:trPr>
        <w:tc>
          <w:tcPr>
            <w:tcW w:w="6442" w:type="dxa"/>
          </w:tcPr>
          <w:p>
            <w:pPr>
              <w:pStyle w:val="7"/>
              <w:rPr>
                <w:sz w:val="28"/>
              </w:rPr>
            </w:pPr>
          </w:p>
          <w:p>
            <w:pPr>
              <w:pStyle w:val="7"/>
              <w:spacing w:before="11"/>
              <w:rPr>
                <w:sz w:val="22"/>
              </w:rPr>
            </w:pPr>
          </w:p>
          <w:p>
            <w:pPr>
              <w:pStyle w:val="7"/>
              <w:spacing w:line="266" w:lineRule="auto"/>
              <w:ind w:left="45" w:right="56"/>
              <w:rPr>
                <w:sz w:val="22"/>
              </w:rPr>
            </w:pPr>
            <w:r>
              <w:rPr>
                <w:spacing w:val="-2"/>
                <w:sz w:val="22"/>
              </w:rPr>
              <w:t>政府购买服务在预算保障的前提下，对于购买内容（）的政府购买服务项目，可以签订履行期限不超过3年的政府购买服务合同。</w:t>
            </w:r>
          </w:p>
        </w:tc>
        <w:tc>
          <w:tcPr>
            <w:tcW w:w="5818" w:type="dxa"/>
          </w:tcPr>
          <w:p>
            <w:pPr>
              <w:pStyle w:val="7"/>
              <w:spacing w:before="6"/>
              <w:rPr>
                <w:sz w:val="26"/>
              </w:rPr>
            </w:pPr>
          </w:p>
          <w:p>
            <w:pPr>
              <w:pStyle w:val="7"/>
              <w:spacing w:before="1" w:line="266" w:lineRule="auto"/>
              <w:ind w:left="44" w:right="4659"/>
              <w:rPr>
                <w:sz w:val="22"/>
              </w:rPr>
            </w:pPr>
            <w:r>
              <w:rPr>
                <w:spacing w:val="-4"/>
                <w:w w:val="146"/>
                <w:sz w:val="22"/>
              </w:rPr>
              <w:t>A</w:t>
            </w:r>
            <w:r>
              <w:rPr>
                <w:spacing w:val="-5"/>
                <w:w w:val="54"/>
                <w:sz w:val="22"/>
              </w:rPr>
              <w:t>.</w:t>
            </w:r>
            <w:r>
              <w:rPr>
                <w:spacing w:val="-4"/>
                <w:sz w:val="22"/>
              </w:rPr>
              <w:t xml:space="preserve">相对固定 </w:t>
            </w:r>
            <w:r>
              <w:rPr>
                <w:w w:val="133"/>
                <w:sz w:val="22"/>
              </w:rPr>
              <w:t>B</w:t>
            </w:r>
            <w:r>
              <w:rPr>
                <w:w w:val="56"/>
                <w:sz w:val="22"/>
              </w:rPr>
              <w:t>.</w:t>
            </w:r>
            <w:r>
              <w:rPr>
                <w:spacing w:val="-3"/>
                <w:w w:val="95"/>
                <w:sz w:val="22"/>
              </w:rPr>
              <w:t>连续性强</w:t>
            </w:r>
          </w:p>
          <w:p>
            <w:pPr>
              <w:pStyle w:val="7"/>
              <w:spacing w:line="266" w:lineRule="auto"/>
              <w:ind w:left="44" w:right="3984"/>
              <w:rPr>
                <w:sz w:val="22"/>
              </w:rPr>
            </w:pPr>
            <w:r>
              <w:rPr>
                <w:spacing w:val="-2"/>
                <w:w w:val="142"/>
                <w:sz w:val="22"/>
              </w:rPr>
              <w:t>C</w:t>
            </w:r>
            <w:r>
              <w:rPr>
                <w:spacing w:val="-3"/>
                <w:w w:val="57"/>
                <w:sz w:val="22"/>
              </w:rPr>
              <w:t>.</w:t>
            </w:r>
            <w:r>
              <w:rPr>
                <w:spacing w:val="-2"/>
                <w:sz w:val="22"/>
              </w:rPr>
              <w:t xml:space="preserve">经费来源稳定 </w:t>
            </w:r>
            <w:r>
              <w:rPr>
                <w:spacing w:val="-2"/>
                <w:w w:val="152"/>
                <w:sz w:val="22"/>
              </w:rPr>
              <w:t>D</w:t>
            </w:r>
            <w:r>
              <w:rPr>
                <w:spacing w:val="-2"/>
                <w:w w:val="48"/>
                <w:sz w:val="22"/>
              </w:rPr>
              <w:t>.</w:t>
            </w:r>
            <w:r>
              <w:rPr>
                <w:spacing w:val="-2"/>
                <w:sz w:val="22"/>
              </w:rPr>
              <w:t>价格变化幅度小</w:t>
            </w:r>
          </w:p>
        </w:tc>
        <w:tc>
          <w:tcPr>
            <w:tcW w:w="1179" w:type="dxa"/>
          </w:tcPr>
          <w:p>
            <w:pPr>
              <w:pStyle w:val="7"/>
              <w:rPr>
                <w:sz w:val="28"/>
              </w:rPr>
            </w:pPr>
          </w:p>
          <w:p>
            <w:pPr>
              <w:pStyle w:val="7"/>
              <w:rPr>
                <w:sz w:val="35"/>
              </w:rPr>
            </w:pPr>
          </w:p>
          <w:p>
            <w:pPr>
              <w:pStyle w:val="7"/>
              <w:spacing w:before="1"/>
              <w:ind w:left="277" w:right="242"/>
              <w:jc w:val="center"/>
              <w:rPr>
                <w:sz w:val="22"/>
              </w:rPr>
            </w:pPr>
            <w:r>
              <w:rPr>
                <w:spacing w:val="-4"/>
                <w:w w:val="140"/>
                <w:sz w:val="22"/>
              </w:rPr>
              <w:t>ABCD</w:t>
            </w:r>
          </w:p>
        </w:tc>
        <w:tc>
          <w:tcPr>
            <w:tcW w:w="117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892" w:hRule="atLeast"/>
        </w:trPr>
        <w:tc>
          <w:tcPr>
            <w:tcW w:w="6442" w:type="dxa"/>
          </w:tcPr>
          <w:p>
            <w:pPr>
              <w:pStyle w:val="7"/>
              <w:rPr>
                <w:sz w:val="28"/>
              </w:rPr>
            </w:pPr>
          </w:p>
          <w:p>
            <w:pPr>
              <w:pStyle w:val="7"/>
              <w:spacing w:before="1"/>
              <w:rPr>
                <w:sz w:val="35"/>
              </w:rPr>
            </w:pPr>
          </w:p>
          <w:p>
            <w:pPr>
              <w:pStyle w:val="7"/>
              <w:ind w:left="45"/>
              <w:rPr>
                <w:sz w:val="22"/>
              </w:rPr>
            </w:pPr>
            <w:r>
              <w:rPr>
                <w:sz w:val="22"/>
              </w:rPr>
              <w:t>购买主体应当加强政府购买服务项目履约管理，（）</w:t>
            </w:r>
            <w:r>
              <w:rPr>
                <w:spacing w:val="-10"/>
                <w:sz w:val="22"/>
              </w:rPr>
              <w:t>。</w:t>
            </w:r>
          </w:p>
        </w:tc>
        <w:tc>
          <w:tcPr>
            <w:tcW w:w="5818" w:type="dxa"/>
          </w:tcPr>
          <w:p>
            <w:pPr>
              <w:pStyle w:val="7"/>
              <w:spacing w:before="7"/>
              <w:rPr>
                <w:sz w:val="26"/>
              </w:rPr>
            </w:pPr>
          </w:p>
          <w:p>
            <w:pPr>
              <w:pStyle w:val="7"/>
              <w:numPr>
                <w:ilvl w:val="0"/>
                <w:numId w:val="73"/>
              </w:numPr>
              <w:tabs>
                <w:tab w:val="left" w:pos="255"/>
              </w:tabs>
              <w:spacing w:before="0" w:after="0" w:line="240" w:lineRule="auto"/>
              <w:ind w:left="254" w:right="0" w:hanging="211"/>
              <w:jc w:val="left"/>
              <w:rPr>
                <w:sz w:val="22"/>
              </w:rPr>
            </w:pPr>
            <w:r>
              <w:rPr>
                <w:spacing w:val="-2"/>
                <w:sz w:val="22"/>
              </w:rPr>
              <w:t>开展绩效执行监控</w:t>
            </w:r>
          </w:p>
          <w:p>
            <w:pPr>
              <w:pStyle w:val="7"/>
              <w:numPr>
                <w:ilvl w:val="0"/>
                <w:numId w:val="73"/>
              </w:numPr>
              <w:tabs>
                <w:tab w:val="left" w:pos="238"/>
              </w:tabs>
              <w:spacing w:before="30" w:after="0" w:line="266" w:lineRule="auto"/>
              <w:ind w:left="44" w:right="1361" w:firstLine="0"/>
              <w:jc w:val="left"/>
              <w:rPr>
                <w:sz w:val="22"/>
              </w:rPr>
            </w:pPr>
            <w:r>
              <w:rPr>
                <w:spacing w:val="-2"/>
                <w:sz w:val="22"/>
              </w:rPr>
              <w:t xml:space="preserve">及时掌握项目实施进度和绩效目标实现情况 </w:t>
            </w:r>
            <w:r>
              <w:rPr>
                <w:spacing w:val="-2"/>
                <w:w w:val="142"/>
                <w:sz w:val="22"/>
              </w:rPr>
              <w:t>C</w:t>
            </w:r>
            <w:r>
              <w:rPr>
                <w:spacing w:val="-3"/>
                <w:w w:val="57"/>
                <w:sz w:val="22"/>
              </w:rPr>
              <w:t>.</w:t>
            </w:r>
            <w:r>
              <w:rPr>
                <w:spacing w:val="-2"/>
                <w:sz w:val="22"/>
              </w:rPr>
              <w:t>督促承接主体严格履行合同</w:t>
            </w:r>
          </w:p>
          <w:p>
            <w:pPr>
              <w:pStyle w:val="7"/>
              <w:spacing w:line="280" w:lineRule="exact"/>
              <w:ind w:left="44"/>
              <w:rPr>
                <w:sz w:val="22"/>
              </w:rPr>
            </w:pPr>
            <w:r>
              <w:rPr>
                <w:w w:val="152"/>
                <w:sz w:val="22"/>
              </w:rPr>
              <w:t>D</w:t>
            </w:r>
            <w:r>
              <w:rPr>
                <w:w w:val="48"/>
                <w:sz w:val="22"/>
              </w:rPr>
              <w:t>.</w:t>
            </w:r>
            <w:r>
              <w:rPr>
                <w:spacing w:val="-1"/>
                <w:sz w:val="22"/>
              </w:rPr>
              <w:t>按照合同约定向承接主体支付款项。</w:t>
            </w:r>
          </w:p>
        </w:tc>
        <w:tc>
          <w:tcPr>
            <w:tcW w:w="1179" w:type="dxa"/>
          </w:tcPr>
          <w:p>
            <w:pPr>
              <w:pStyle w:val="7"/>
              <w:rPr>
                <w:sz w:val="28"/>
              </w:rPr>
            </w:pPr>
          </w:p>
          <w:p>
            <w:pPr>
              <w:pStyle w:val="7"/>
              <w:spacing w:before="1"/>
              <w:rPr>
                <w:sz w:val="35"/>
              </w:rPr>
            </w:pPr>
          </w:p>
          <w:p>
            <w:pPr>
              <w:pStyle w:val="7"/>
              <w:ind w:left="277" w:right="242"/>
              <w:jc w:val="center"/>
              <w:rPr>
                <w:sz w:val="22"/>
              </w:rPr>
            </w:pPr>
            <w:r>
              <w:rPr>
                <w:spacing w:val="-4"/>
                <w:w w:val="140"/>
                <w:sz w:val="22"/>
              </w:rPr>
              <w:t>ABCD</w:t>
            </w:r>
          </w:p>
        </w:tc>
        <w:tc>
          <w:tcPr>
            <w:tcW w:w="117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98" w:hRule="atLeast"/>
        </w:trPr>
        <w:tc>
          <w:tcPr>
            <w:tcW w:w="6442" w:type="dxa"/>
          </w:tcPr>
          <w:p>
            <w:pPr>
              <w:pStyle w:val="7"/>
              <w:rPr>
                <w:sz w:val="28"/>
              </w:rPr>
            </w:pPr>
          </w:p>
          <w:p>
            <w:pPr>
              <w:pStyle w:val="7"/>
              <w:rPr>
                <w:sz w:val="28"/>
              </w:rPr>
            </w:pPr>
          </w:p>
          <w:p>
            <w:pPr>
              <w:pStyle w:val="7"/>
              <w:spacing w:before="7"/>
              <w:rPr>
                <w:sz w:val="34"/>
              </w:rPr>
            </w:pPr>
          </w:p>
          <w:p>
            <w:pPr>
              <w:pStyle w:val="7"/>
              <w:ind w:left="45"/>
              <w:rPr>
                <w:sz w:val="22"/>
              </w:rPr>
            </w:pPr>
            <w:r>
              <w:rPr>
                <w:sz w:val="22"/>
              </w:rPr>
              <w:t>有关政府采购服务承接主体融资的说法，错误的是（）</w:t>
            </w:r>
            <w:r>
              <w:rPr>
                <w:spacing w:val="-10"/>
                <w:sz w:val="22"/>
              </w:rPr>
              <w:t>。</w:t>
            </w:r>
          </w:p>
        </w:tc>
        <w:tc>
          <w:tcPr>
            <w:tcW w:w="5818" w:type="dxa"/>
          </w:tcPr>
          <w:p>
            <w:pPr>
              <w:pStyle w:val="7"/>
              <w:numPr>
                <w:ilvl w:val="0"/>
                <w:numId w:val="74"/>
              </w:numPr>
              <w:tabs>
                <w:tab w:val="left" w:pos="255"/>
              </w:tabs>
              <w:spacing w:before="224" w:after="0" w:line="266" w:lineRule="auto"/>
              <w:ind w:left="44" w:right="18" w:firstLine="0"/>
              <w:jc w:val="left"/>
              <w:rPr>
                <w:sz w:val="22"/>
              </w:rPr>
            </w:pPr>
            <w:r>
              <w:rPr>
                <w:spacing w:val="-2"/>
                <w:sz w:val="22"/>
              </w:rPr>
              <w:t>承接主体可以依法依规使用政府购买服务合同向金融机构</w:t>
            </w:r>
            <w:r>
              <w:rPr>
                <w:spacing w:val="-6"/>
                <w:sz w:val="22"/>
              </w:rPr>
              <w:t>融资</w:t>
            </w:r>
          </w:p>
          <w:p>
            <w:pPr>
              <w:pStyle w:val="7"/>
              <w:numPr>
                <w:ilvl w:val="0"/>
                <w:numId w:val="74"/>
              </w:numPr>
              <w:tabs>
                <w:tab w:val="left" w:pos="238"/>
              </w:tabs>
              <w:spacing w:before="0" w:after="0" w:line="266" w:lineRule="auto"/>
              <w:ind w:left="44" w:right="35" w:firstLine="0"/>
              <w:jc w:val="left"/>
              <w:rPr>
                <w:sz w:val="22"/>
              </w:rPr>
            </w:pPr>
            <w:r>
              <w:rPr>
                <w:spacing w:val="-2"/>
                <w:sz w:val="22"/>
              </w:rPr>
              <w:t>承接主体不可以依法依规使用政府购买服务合同向金融机</w:t>
            </w:r>
            <w:r>
              <w:rPr>
                <w:spacing w:val="-4"/>
                <w:sz w:val="22"/>
              </w:rPr>
              <w:t>构融资</w:t>
            </w:r>
          </w:p>
          <w:p>
            <w:pPr>
              <w:pStyle w:val="7"/>
              <w:numPr>
                <w:ilvl w:val="0"/>
                <w:numId w:val="74"/>
              </w:numPr>
              <w:tabs>
                <w:tab w:val="left" w:pos="248"/>
              </w:tabs>
              <w:spacing w:before="0" w:after="0" w:line="280" w:lineRule="exact"/>
              <w:ind w:left="247" w:right="0" w:hanging="204"/>
              <w:jc w:val="left"/>
              <w:rPr>
                <w:sz w:val="22"/>
              </w:rPr>
            </w:pPr>
            <w:r>
              <w:rPr>
                <w:spacing w:val="-1"/>
                <w:sz w:val="22"/>
              </w:rPr>
              <w:t>购买主体可以为承接主体的融资行为提供担保</w:t>
            </w:r>
          </w:p>
          <w:p>
            <w:pPr>
              <w:pStyle w:val="7"/>
              <w:numPr>
                <w:ilvl w:val="0"/>
                <w:numId w:val="74"/>
              </w:numPr>
              <w:tabs>
                <w:tab w:val="left" w:pos="267"/>
              </w:tabs>
              <w:spacing w:before="28" w:after="0" w:line="266" w:lineRule="auto"/>
              <w:ind w:left="44" w:right="227" w:firstLine="0"/>
              <w:jc w:val="left"/>
              <w:rPr>
                <w:sz w:val="22"/>
              </w:rPr>
            </w:pPr>
            <w:r>
              <w:rPr>
                <w:spacing w:val="-2"/>
                <w:sz w:val="22"/>
              </w:rPr>
              <w:t>购买主体经上级部门同意可以为承接主体的融资行为提</w:t>
            </w:r>
            <w:r>
              <w:rPr>
                <w:spacing w:val="-4"/>
                <w:sz w:val="22"/>
              </w:rPr>
              <w:t>供担保</w:t>
            </w:r>
          </w:p>
        </w:tc>
        <w:tc>
          <w:tcPr>
            <w:tcW w:w="1179" w:type="dxa"/>
          </w:tcPr>
          <w:p>
            <w:pPr>
              <w:pStyle w:val="7"/>
              <w:rPr>
                <w:sz w:val="28"/>
              </w:rPr>
            </w:pPr>
          </w:p>
          <w:p>
            <w:pPr>
              <w:pStyle w:val="7"/>
              <w:rPr>
                <w:sz w:val="28"/>
              </w:rPr>
            </w:pPr>
          </w:p>
          <w:p>
            <w:pPr>
              <w:pStyle w:val="7"/>
              <w:spacing w:before="7"/>
              <w:rPr>
                <w:sz w:val="34"/>
              </w:rPr>
            </w:pPr>
          </w:p>
          <w:p>
            <w:pPr>
              <w:pStyle w:val="7"/>
              <w:ind w:left="275" w:right="242"/>
              <w:jc w:val="center"/>
              <w:rPr>
                <w:sz w:val="22"/>
              </w:rPr>
            </w:pPr>
            <w:r>
              <w:rPr>
                <w:spacing w:val="-5"/>
                <w:w w:val="135"/>
                <w:sz w:val="22"/>
              </w:rPr>
              <w:t>BCD</w:t>
            </w:r>
          </w:p>
        </w:tc>
        <w:tc>
          <w:tcPr>
            <w:tcW w:w="1179"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6442" w:type="dxa"/>
          </w:tcPr>
          <w:p>
            <w:pPr>
              <w:pStyle w:val="7"/>
              <w:rPr>
                <w:sz w:val="28"/>
              </w:rPr>
            </w:pPr>
          </w:p>
          <w:p>
            <w:pPr>
              <w:pStyle w:val="7"/>
              <w:spacing w:before="11"/>
              <w:rPr>
                <w:sz w:val="30"/>
              </w:rPr>
            </w:pPr>
          </w:p>
          <w:p>
            <w:pPr>
              <w:pStyle w:val="7"/>
              <w:spacing w:before="1"/>
              <w:ind w:left="45"/>
              <w:rPr>
                <w:sz w:val="22"/>
              </w:rPr>
            </w:pPr>
            <w:r>
              <w:rPr>
                <w:sz w:val="22"/>
              </w:rPr>
              <w:t>政府采购服务的购买主体和承接主体应当自觉接受（）</w:t>
            </w:r>
            <w:r>
              <w:rPr>
                <w:spacing w:val="-10"/>
                <w:sz w:val="22"/>
              </w:rPr>
              <w:t>。</w:t>
            </w:r>
          </w:p>
        </w:tc>
        <w:tc>
          <w:tcPr>
            <w:tcW w:w="5818" w:type="dxa"/>
          </w:tcPr>
          <w:p>
            <w:pPr>
              <w:pStyle w:val="7"/>
              <w:spacing w:before="5"/>
              <w:rPr>
                <w:sz w:val="22"/>
              </w:rPr>
            </w:pPr>
          </w:p>
          <w:p>
            <w:pPr>
              <w:pStyle w:val="7"/>
              <w:spacing w:line="266" w:lineRule="auto"/>
              <w:ind w:left="44" w:right="4659"/>
              <w:jc w:val="both"/>
              <w:rPr>
                <w:sz w:val="22"/>
              </w:rPr>
            </w:pPr>
            <w:r>
              <w:rPr>
                <w:spacing w:val="-4"/>
                <w:w w:val="146"/>
                <w:sz w:val="22"/>
              </w:rPr>
              <w:t>A</w:t>
            </w:r>
            <w:r>
              <w:rPr>
                <w:spacing w:val="-5"/>
                <w:w w:val="54"/>
                <w:sz w:val="22"/>
              </w:rPr>
              <w:t>.</w:t>
            </w:r>
            <w:r>
              <w:rPr>
                <w:spacing w:val="-4"/>
                <w:sz w:val="22"/>
              </w:rPr>
              <w:t xml:space="preserve">财政监督 </w:t>
            </w:r>
            <w:r>
              <w:rPr>
                <w:spacing w:val="-2"/>
                <w:w w:val="133"/>
                <w:sz w:val="22"/>
              </w:rPr>
              <w:t>B</w:t>
            </w:r>
            <w:r>
              <w:rPr>
                <w:spacing w:val="-2"/>
                <w:w w:val="56"/>
                <w:sz w:val="22"/>
              </w:rPr>
              <w:t>.</w:t>
            </w:r>
            <w:r>
              <w:rPr>
                <w:spacing w:val="-2"/>
                <w:w w:val="95"/>
                <w:sz w:val="22"/>
              </w:rPr>
              <w:t xml:space="preserve">审计监督 </w:t>
            </w:r>
            <w:r>
              <w:rPr>
                <w:w w:val="137"/>
                <w:sz w:val="22"/>
              </w:rPr>
              <w:t>C</w:t>
            </w:r>
            <w:r>
              <w:rPr>
                <w:spacing w:val="-1"/>
                <w:w w:val="52"/>
                <w:sz w:val="22"/>
              </w:rPr>
              <w:t>.</w:t>
            </w:r>
            <w:r>
              <w:rPr>
                <w:spacing w:val="-3"/>
                <w:w w:val="95"/>
                <w:sz w:val="22"/>
              </w:rPr>
              <w:t>社会监督</w:t>
            </w:r>
          </w:p>
          <w:p>
            <w:pPr>
              <w:pStyle w:val="7"/>
              <w:spacing w:line="279" w:lineRule="exact"/>
              <w:ind w:left="44"/>
              <w:rPr>
                <w:sz w:val="22"/>
              </w:rPr>
            </w:pPr>
            <w:r>
              <w:rPr>
                <w:w w:val="152"/>
                <w:sz w:val="22"/>
              </w:rPr>
              <w:t>D</w:t>
            </w:r>
            <w:r>
              <w:rPr>
                <w:w w:val="48"/>
                <w:sz w:val="22"/>
              </w:rPr>
              <w:t>.</w:t>
            </w:r>
            <w:r>
              <w:rPr>
                <w:spacing w:val="-2"/>
                <w:sz w:val="22"/>
              </w:rPr>
              <w:t>服务对象的监督</w:t>
            </w:r>
          </w:p>
        </w:tc>
        <w:tc>
          <w:tcPr>
            <w:tcW w:w="1179" w:type="dxa"/>
          </w:tcPr>
          <w:p>
            <w:pPr>
              <w:pStyle w:val="7"/>
              <w:rPr>
                <w:sz w:val="28"/>
              </w:rPr>
            </w:pPr>
          </w:p>
          <w:p>
            <w:pPr>
              <w:pStyle w:val="7"/>
              <w:spacing w:before="11"/>
              <w:rPr>
                <w:sz w:val="30"/>
              </w:rPr>
            </w:pPr>
          </w:p>
          <w:p>
            <w:pPr>
              <w:pStyle w:val="7"/>
              <w:spacing w:before="1"/>
              <w:ind w:left="277" w:right="242"/>
              <w:jc w:val="center"/>
              <w:rPr>
                <w:sz w:val="22"/>
              </w:rPr>
            </w:pPr>
            <w:r>
              <w:rPr>
                <w:spacing w:val="-4"/>
                <w:w w:val="140"/>
                <w:sz w:val="22"/>
              </w:rPr>
              <w:t>ABCD</w:t>
            </w:r>
          </w:p>
        </w:tc>
        <w:tc>
          <w:tcPr>
            <w:tcW w:w="1179" w:type="dxa"/>
          </w:tcPr>
          <w:p>
            <w:pPr>
              <w:pStyle w:val="7"/>
              <w:rPr>
                <w:rFonts w:ascii="Times New Roman"/>
                <w:sz w:val="22"/>
              </w:rPr>
            </w:pPr>
          </w:p>
        </w:tc>
      </w:tr>
    </w:tbl>
    <w:p>
      <w:pPr>
        <w:spacing w:after="0"/>
        <w:rPr>
          <w:rFonts w:ascii="Times New Roman"/>
          <w:sz w:val="22"/>
        </w:rPr>
        <w:sectPr>
          <w:pgSz w:w="16840" w:h="11910" w:orient="landscape"/>
          <w:pgMar w:top="1040" w:right="1100" w:bottom="280" w:left="880" w:header="720" w:footer="720" w:gutter="0"/>
          <w:cols w:space="720" w:num="1"/>
        </w:sectPr>
      </w:pPr>
    </w:p>
    <w:p>
      <w:pPr>
        <w:pStyle w:val="2"/>
        <w:rPr>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5818"/>
        <w:gridCol w:w="1179"/>
        <w:gridCol w:w="11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6442" w:type="dxa"/>
            <w:shd w:val="clear" w:color="auto" w:fill="808080"/>
          </w:tcPr>
          <w:p>
            <w:pPr>
              <w:pStyle w:val="7"/>
              <w:spacing w:line="260" w:lineRule="exact"/>
              <w:ind w:left="1549"/>
              <w:rPr>
                <w:sz w:val="24"/>
              </w:rPr>
            </w:pPr>
            <w:r>
              <w:rPr>
                <w:color w:val="FFFFFF"/>
                <w:spacing w:val="-1"/>
                <w:sz w:val="24"/>
              </w:rPr>
              <w:t>《政府购买服务管理办法》题干</w:t>
            </w:r>
          </w:p>
        </w:tc>
        <w:tc>
          <w:tcPr>
            <w:tcW w:w="5818" w:type="dxa"/>
            <w:shd w:val="clear" w:color="auto" w:fill="808080"/>
          </w:tcPr>
          <w:p>
            <w:pPr>
              <w:pStyle w:val="7"/>
              <w:spacing w:line="260" w:lineRule="exact"/>
              <w:ind w:left="2662" w:right="2625"/>
              <w:jc w:val="center"/>
              <w:rPr>
                <w:sz w:val="24"/>
              </w:rPr>
            </w:pPr>
            <w:r>
              <w:rPr>
                <w:color w:val="FFFFFF"/>
                <w:spacing w:val="-5"/>
                <w:sz w:val="24"/>
              </w:rPr>
              <w:t>选项</w:t>
            </w:r>
          </w:p>
        </w:tc>
        <w:tc>
          <w:tcPr>
            <w:tcW w:w="1179" w:type="dxa"/>
            <w:shd w:val="clear" w:color="auto" w:fill="808080"/>
          </w:tcPr>
          <w:p>
            <w:pPr>
              <w:pStyle w:val="7"/>
              <w:spacing w:line="260" w:lineRule="exact"/>
              <w:ind w:left="276" w:right="242"/>
              <w:jc w:val="center"/>
              <w:rPr>
                <w:sz w:val="24"/>
              </w:rPr>
            </w:pPr>
            <w:r>
              <w:rPr>
                <w:color w:val="FFFFFF"/>
                <w:spacing w:val="-5"/>
                <w:sz w:val="24"/>
              </w:rPr>
              <w:t>答案</w:t>
            </w:r>
          </w:p>
        </w:tc>
        <w:tc>
          <w:tcPr>
            <w:tcW w:w="1179" w:type="dxa"/>
            <w:shd w:val="clear" w:color="auto" w:fill="808080"/>
          </w:tcPr>
          <w:p>
            <w:pPr>
              <w:pStyle w:val="7"/>
              <w:spacing w:line="260" w:lineRule="exact"/>
              <w:ind w:left="355"/>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26" w:hRule="atLeast"/>
        </w:trPr>
        <w:tc>
          <w:tcPr>
            <w:tcW w:w="6442" w:type="dxa"/>
            <w:shd w:val="clear" w:color="auto" w:fill="C5DFB4"/>
          </w:tcPr>
          <w:p>
            <w:pPr>
              <w:pStyle w:val="7"/>
              <w:spacing w:before="201" w:line="266" w:lineRule="auto"/>
              <w:ind w:left="45" w:right="187"/>
              <w:rPr>
                <w:sz w:val="22"/>
              </w:rPr>
            </w:pPr>
            <w:r>
              <w:rPr>
                <w:spacing w:val="-2"/>
                <w:sz w:val="22"/>
              </w:rPr>
              <w:t>（）在政府购买服务活动中，存在违反政府采购法律法规行为</w:t>
            </w:r>
            <w:r>
              <w:rPr>
                <w:spacing w:val="40"/>
                <w:sz w:val="22"/>
              </w:rPr>
              <w:t xml:space="preserve"> </w:t>
            </w:r>
            <w:r>
              <w:rPr>
                <w:spacing w:val="-2"/>
                <w:sz w:val="22"/>
              </w:rPr>
              <w:t>的，依照政府采购法律法规予以处理处罚；存在截留、挪用和滞留资金等财政违法行为的，依照《中华人民共和国预算法》《财政违法行为处罚处分条例》等法律法规追究法律责任；涉嫌犯罪的，移送司法机关处理。</w:t>
            </w:r>
          </w:p>
        </w:tc>
        <w:tc>
          <w:tcPr>
            <w:tcW w:w="5818" w:type="dxa"/>
            <w:shd w:val="clear" w:color="auto" w:fill="C5DFB4"/>
          </w:tcPr>
          <w:p>
            <w:pPr>
              <w:pStyle w:val="7"/>
              <w:spacing w:before="11"/>
              <w:rPr>
                <w:sz w:val="27"/>
              </w:rPr>
            </w:pPr>
          </w:p>
          <w:p>
            <w:pPr>
              <w:pStyle w:val="7"/>
              <w:spacing w:line="266" w:lineRule="auto"/>
              <w:ind w:left="44" w:right="4659"/>
              <w:rPr>
                <w:sz w:val="22"/>
              </w:rPr>
            </w:pPr>
            <w:r>
              <w:rPr>
                <w:spacing w:val="-4"/>
                <w:w w:val="146"/>
                <w:sz w:val="22"/>
              </w:rPr>
              <w:t>A</w:t>
            </w:r>
            <w:r>
              <w:rPr>
                <w:spacing w:val="-5"/>
                <w:w w:val="54"/>
                <w:sz w:val="22"/>
              </w:rPr>
              <w:t>.</w:t>
            </w:r>
            <w:r>
              <w:rPr>
                <w:spacing w:val="-4"/>
                <w:sz w:val="22"/>
              </w:rPr>
              <w:t xml:space="preserve">购买主体 </w:t>
            </w:r>
            <w:r>
              <w:rPr>
                <w:w w:val="133"/>
                <w:sz w:val="22"/>
              </w:rPr>
              <w:t>B</w:t>
            </w:r>
            <w:r>
              <w:rPr>
                <w:w w:val="56"/>
                <w:sz w:val="22"/>
              </w:rPr>
              <w:t>.</w:t>
            </w:r>
            <w:r>
              <w:rPr>
                <w:spacing w:val="-3"/>
                <w:w w:val="95"/>
                <w:sz w:val="22"/>
              </w:rPr>
              <w:t>承接主体</w:t>
            </w:r>
          </w:p>
          <w:p>
            <w:pPr>
              <w:pStyle w:val="7"/>
              <w:spacing w:line="266" w:lineRule="auto"/>
              <w:ind w:left="44" w:right="3119"/>
              <w:rPr>
                <w:sz w:val="22"/>
              </w:rPr>
            </w:pPr>
            <w:r>
              <w:rPr>
                <w:spacing w:val="-2"/>
                <w:w w:val="142"/>
                <w:sz w:val="22"/>
              </w:rPr>
              <w:t>C</w:t>
            </w:r>
            <w:r>
              <w:rPr>
                <w:spacing w:val="-3"/>
                <w:w w:val="57"/>
                <w:sz w:val="22"/>
              </w:rPr>
              <w:t>.</w:t>
            </w:r>
            <w:r>
              <w:rPr>
                <w:spacing w:val="-2"/>
                <w:sz w:val="22"/>
              </w:rPr>
              <w:t xml:space="preserve">其他政府购买服务参与方 </w:t>
            </w:r>
            <w:r>
              <w:rPr>
                <w:spacing w:val="-2"/>
                <w:w w:val="152"/>
                <w:sz w:val="22"/>
              </w:rPr>
              <w:t>D</w:t>
            </w:r>
            <w:r>
              <w:rPr>
                <w:spacing w:val="-2"/>
                <w:w w:val="48"/>
                <w:sz w:val="22"/>
              </w:rPr>
              <w:t>.</w:t>
            </w:r>
            <w:r>
              <w:rPr>
                <w:spacing w:val="-2"/>
                <w:sz w:val="22"/>
              </w:rPr>
              <w:t>以上均不对</w:t>
            </w:r>
          </w:p>
        </w:tc>
        <w:tc>
          <w:tcPr>
            <w:tcW w:w="1179" w:type="dxa"/>
            <w:shd w:val="clear" w:color="auto" w:fill="C5DFB4"/>
          </w:tcPr>
          <w:p>
            <w:pPr>
              <w:pStyle w:val="7"/>
              <w:rPr>
                <w:sz w:val="28"/>
              </w:rPr>
            </w:pPr>
          </w:p>
          <w:p>
            <w:pPr>
              <w:pStyle w:val="7"/>
              <w:spacing w:before="5"/>
              <w:rPr>
                <w:sz w:val="36"/>
              </w:rPr>
            </w:pPr>
          </w:p>
          <w:p>
            <w:pPr>
              <w:pStyle w:val="7"/>
              <w:ind w:left="276" w:right="242"/>
              <w:jc w:val="center"/>
              <w:rPr>
                <w:sz w:val="22"/>
              </w:rPr>
            </w:pPr>
            <w:r>
              <w:rPr>
                <w:spacing w:val="-5"/>
                <w:w w:val="135"/>
                <w:sz w:val="22"/>
              </w:rPr>
              <w:t>ABC</w:t>
            </w:r>
          </w:p>
        </w:tc>
        <w:tc>
          <w:tcPr>
            <w:tcW w:w="1179"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46" w:hRule="atLeast"/>
        </w:trPr>
        <w:tc>
          <w:tcPr>
            <w:tcW w:w="6442" w:type="dxa"/>
            <w:shd w:val="clear" w:color="auto" w:fill="C5DFB4"/>
          </w:tcPr>
          <w:p>
            <w:pPr>
              <w:pStyle w:val="7"/>
              <w:spacing w:before="4"/>
              <w:rPr>
                <w:sz w:val="20"/>
              </w:rPr>
            </w:pPr>
          </w:p>
          <w:p>
            <w:pPr>
              <w:pStyle w:val="7"/>
              <w:spacing w:line="266" w:lineRule="auto"/>
              <w:ind w:left="45" w:right="187"/>
              <w:jc w:val="both"/>
              <w:rPr>
                <w:sz w:val="22"/>
              </w:rPr>
            </w:pPr>
            <w:r>
              <w:rPr>
                <w:spacing w:val="-2"/>
                <w:sz w:val="22"/>
              </w:rPr>
              <w:t>（），存在违反本办法规定的行为，以及滥用职权、玩忽职守、徇私舞弊等违法违纪行为的，按照《中华人民共和国预算法》《中华人民共和国公务员法》《中华人民共和国监察法》《财政违法行为处罚处分条例》等国家有关规定追究相应责任；涉嫌犯罪的，移送司法机关处理。</w:t>
            </w:r>
          </w:p>
        </w:tc>
        <w:tc>
          <w:tcPr>
            <w:tcW w:w="5818" w:type="dxa"/>
            <w:shd w:val="clear" w:color="auto" w:fill="C5DFB4"/>
          </w:tcPr>
          <w:p>
            <w:pPr>
              <w:pStyle w:val="7"/>
              <w:spacing w:before="6"/>
              <w:rPr>
                <w:sz w:val="32"/>
              </w:rPr>
            </w:pPr>
          </w:p>
          <w:p>
            <w:pPr>
              <w:pStyle w:val="7"/>
              <w:spacing w:line="266" w:lineRule="auto"/>
              <w:ind w:left="44" w:right="4659"/>
              <w:rPr>
                <w:sz w:val="22"/>
              </w:rPr>
            </w:pPr>
            <w:r>
              <w:rPr>
                <w:spacing w:val="-4"/>
                <w:w w:val="146"/>
                <w:sz w:val="22"/>
              </w:rPr>
              <w:t>A</w:t>
            </w:r>
            <w:r>
              <w:rPr>
                <w:spacing w:val="-5"/>
                <w:w w:val="54"/>
                <w:sz w:val="22"/>
              </w:rPr>
              <w:t>.</w:t>
            </w:r>
            <w:r>
              <w:rPr>
                <w:spacing w:val="-4"/>
                <w:sz w:val="22"/>
              </w:rPr>
              <w:t xml:space="preserve">财政部门 </w:t>
            </w:r>
            <w:r>
              <w:rPr>
                <w:w w:val="133"/>
                <w:sz w:val="22"/>
              </w:rPr>
              <w:t>B</w:t>
            </w:r>
            <w:r>
              <w:rPr>
                <w:w w:val="56"/>
                <w:sz w:val="22"/>
              </w:rPr>
              <w:t>.</w:t>
            </w:r>
            <w:r>
              <w:rPr>
                <w:spacing w:val="-3"/>
                <w:w w:val="95"/>
                <w:sz w:val="22"/>
              </w:rPr>
              <w:t>购买主体</w:t>
            </w:r>
          </w:p>
          <w:p>
            <w:pPr>
              <w:pStyle w:val="7"/>
              <w:spacing w:line="266" w:lineRule="auto"/>
              <w:ind w:left="44" w:right="3763"/>
              <w:rPr>
                <w:sz w:val="22"/>
              </w:rPr>
            </w:pPr>
            <w:r>
              <w:rPr>
                <w:spacing w:val="-2"/>
                <w:w w:val="142"/>
                <w:sz w:val="22"/>
              </w:rPr>
              <w:t>C</w:t>
            </w:r>
            <w:r>
              <w:rPr>
                <w:spacing w:val="-3"/>
                <w:w w:val="57"/>
                <w:sz w:val="22"/>
              </w:rPr>
              <w:t>.</w:t>
            </w:r>
            <w:r>
              <w:rPr>
                <w:spacing w:val="-2"/>
                <w:sz w:val="22"/>
              </w:rPr>
              <w:t xml:space="preserve">财政部门工作人员 </w:t>
            </w:r>
            <w:r>
              <w:rPr>
                <w:w w:val="152"/>
                <w:sz w:val="22"/>
              </w:rPr>
              <w:t>D</w:t>
            </w:r>
            <w:r>
              <w:rPr>
                <w:w w:val="48"/>
                <w:sz w:val="22"/>
              </w:rPr>
              <w:t>.</w:t>
            </w:r>
            <w:r>
              <w:rPr>
                <w:spacing w:val="-2"/>
                <w:sz w:val="22"/>
              </w:rPr>
              <w:t>购买主体工作人员</w:t>
            </w:r>
          </w:p>
        </w:tc>
        <w:tc>
          <w:tcPr>
            <w:tcW w:w="1179" w:type="dxa"/>
            <w:shd w:val="clear" w:color="auto" w:fill="C5DFB4"/>
          </w:tcPr>
          <w:p>
            <w:pPr>
              <w:pStyle w:val="7"/>
              <w:rPr>
                <w:sz w:val="28"/>
              </w:rPr>
            </w:pPr>
          </w:p>
          <w:p>
            <w:pPr>
              <w:pStyle w:val="7"/>
              <w:rPr>
                <w:sz w:val="41"/>
              </w:rPr>
            </w:pPr>
          </w:p>
          <w:p>
            <w:pPr>
              <w:pStyle w:val="7"/>
              <w:ind w:left="277" w:right="242"/>
              <w:jc w:val="center"/>
              <w:rPr>
                <w:sz w:val="22"/>
              </w:rPr>
            </w:pPr>
            <w:r>
              <w:rPr>
                <w:spacing w:val="-4"/>
                <w:w w:val="140"/>
                <w:sz w:val="22"/>
              </w:rPr>
              <w:t>ABCD</w:t>
            </w:r>
          </w:p>
        </w:tc>
        <w:tc>
          <w:tcPr>
            <w:tcW w:w="1179"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6" w:hRule="atLeast"/>
        </w:trPr>
        <w:tc>
          <w:tcPr>
            <w:tcW w:w="6442" w:type="dxa"/>
          </w:tcPr>
          <w:p>
            <w:pPr>
              <w:pStyle w:val="7"/>
              <w:rPr>
                <w:sz w:val="28"/>
              </w:rPr>
            </w:pPr>
          </w:p>
          <w:p>
            <w:pPr>
              <w:pStyle w:val="7"/>
              <w:spacing w:before="213"/>
              <w:ind w:left="45"/>
              <w:rPr>
                <w:sz w:val="22"/>
              </w:rPr>
            </w:pPr>
            <w:r>
              <w:rPr>
                <w:sz w:val="22"/>
              </w:rPr>
              <w:t>（）</w:t>
            </w:r>
            <w:r>
              <w:rPr>
                <w:spacing w:val="-1"/>
                <w:sz w:val="22"/>
              </w:rPr>
              <w:t>使用财政性资金购买服务的，参照《政府购买服务管理办法</w:t>
            </w:r>
          </w:p>
          <w:p>
            <w:pPr>
              <w:pStyle w:val="7"/>
              <w:spacing w:before="30"/>
              <w:ind w:left="45"/>
              <w:rPr>
                <w:sz w:val="22"/>
              </w:rPr>
            </w:pPr>
            <w:r>
              <w:rPr>
                <w:spacing w:val="-3"/>
                <w:sz w:val="22"/>
              </w:rPr>
              <w:t>》执行。</w:t>
            </w:r>
          </w:p>
        </w:tc>
        <w:tc>
          <w:tcPr>
            <w:tcW w:w="5818" w:type="dxa"/>
          </w:tcPr>
          <w:p>
            <w:pPr>
              <w:pStyle w:val="7"/>
              <w:spacing w:before="104" w:line="266" w:lineRule="auto"/>
              <w:ind w:left="44" w:right="4659"/>
              <w:rPr>
                <w:sz w:val="22"/>
              </w:rPr>
            </w:pPr>
            <w:r>
              <w:rPr>
                <w:spacing w:val="-4"/>
                <w:w w:val="146"/>
                <w:sz w:val="22"/>
              </w:rPr>
              <w:t>A</w:t>
            </w:r>
            <w:r>
              <w:rPr>
                <w:spacing w:val="-5"/>
                <w:w w:val="54"/>
                <w:sz w:val="22"/>
              </w:rPr>
              <w:t>.</w:t>
            </w:r>
            <w:r>
              <w:rPr>
                <w:spacing w:val="-4"/>
                <w:sz w:val="22"/>
              </w:rPr>
              <w:t xml:space="preserve">党的机关 </w:t>
            </w:r>
            <w:r>
              <w:rPr>
                <w:w w:val="133"/>
                <w:sz w:val="22"/>
              </w:rPr>
              <w:t>B</w:t>
            </w:r>
            <w:r>
              <w:rPr>
                <w:w w:val="56"/>
                <w:sz w:val="22"/>
              </w:rPr>
              <w:t>.</w:t>
            </w:r>
            <w:r>
              <w:rPr>
                <w:spacing w:val="-3"/>
                <w:w w:val="95"/>
                <w:sz w:val="22"/>
              </w:rPr>
              <w:t>政协机关</w:t>
            </w:r>
          </w:p>
          <w:p>
            <w:pPr>
              <w:pStyle w:val="7"/>
              <w:spacing w:line="280" w:lineRule="exact"/>
              <w:ind w:left="44"/>
              <w:rPr>
                <w:sz w:val="22"/>
              </w:rPr>
            </w:pPr>
            <w:r>
              <w:rPr>
                <w:w w:val="137"/>
                <w:sz w:val="22"/>
              </w:rPr>
              <w:t>C</w:t>
            </w:r>
            <w:r>
              <w:rPr>
                <w:spacing w:val="-1"/>
                <w:w w:val="52"/>
                <w:sz w:val="22"/>
              </w:rPr>
              <w:t>.</w:t>
            </w:r>
            <w:r>
              <w:rPr>
                <w:spacing w:val="-2"/>
                <w:w w:val="95"/>
                <w:sz w:val="22"/>
              </w:rPr>
              <w:t>民主党派机关</w:t>
            </w:r>
          </w:p>
          <w:p>
            <w:pPr>
              <w:pStyle w:val="7"/>
              <w:spacing w:before="30" w:line="266" w:lineRule="auto"/>
              <w:ind w:left="44" w:right="227"/>
              <w:rPr>
                <w:sz w:val="22"/>
              </w:rPr>
            </w:pPr>
            <w:r>
              <w:rPr>
                <w:spacing w:val="-2"/>
                <w:w w:val="152"/>
                <w:sz w:val="22"/>
              </w:rPr>
              <w:t>D</w:t>
            </w:r>
            <w:r>
              <w:rPr>
                <w:spacing w:val="-2"/>
                <w:w w:val="48"/>
                <w:sz w:val="22"/>
              </w:rPr>
              <w:t>.</w:t>
            </w:r>
            <w:r>
              <w:rPr>
                <w:spacing w:val="-2"/>
                <w:sz w:val="22"/>
              </w:rPr>
              <w:t>承担行政职能的事业单位和使用行政编制的群团组织机</w:t>
            </w:r>
            <w:r>
              <w:rPr>
                <w:spacing w:val="-10"/>
                <w:sz w:val="22"/>
              </w:rPr>
              <w:t>关</w:t>
            </w:r>
          </w:p>
        </w:tc>
        <w:tc>
          <w:tcPr>
            <w:tcW w:w="1179" w:type="dxa"/>
          </w:tcPr>
          <w:p>
            <w:pPr>
              <w:pStyle w:val="7"/>
              <w:rPr>
                <w:sz w:val="28"/>
              </w:rPr>
            </w:pPr>
          </w:p>
          <w:p>
            <w:pPr>
              <w:pStyle w:val="7"/>
              <w:spacing w:before="10"/>
              <w:rPr>
                <w:sz w:val="28"/>
              </w:rPr>
            </w:pPr>
          </w:p>
          <w:p>
            <w:pPr>
              <w:pStyle w:val="7"/>
              <w:ind w:left="277" w:right="242"/>
              <w:jc w:val="center"/>
              <w:rPr>
                <w:sz w:val="22"/>
              </w:rPr>
            </w:pPr>
            <w:r>
              <w:rPr>
                <w:spacing w:val="-4"/>
                <w:w w:val="140"/>
                <w:sz w:val="22"/>
              </w:rPr>
              <w:t>ABCD</w:t>
            </w:r>
          </w:p>
        </w:tc>
        <w:tc>
          <w:tcPr>
            <w:tcW w:w="1179" w:type="dxa"/>
          </w:tcPr>
          <w:p>
            <w:pPr>
              <w:pStyle w:val="7"/>
              <w:rPr>
                <w:rFonts w:ascii="Times New Roman"/>
                <w:sz w:val="22"/>
              </w:rPr>
            </w:pPr>
          </w:p>
        </w:tc>
      </w:tr>
    </w:tbl>
    <w:p/>
    <w:tbl>
      <w:tblPr>
        <w:tblStyle w:val="3"/>
        <w:tblW w:w="0" w:type="auto"/>
        <w:tblInd w:w="138" w:type="dxa"/>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Layout w:type="fixed"/>
        <w:tblCellMar>
          <w:top w:w="0" w:type="dxa"/>
          <w:left w:w="0" w:type="dxa"/>
          <w:bottom w:w="0" w:type="dxa"/>
          <w:right w:w="0" w:type="dxa"/>
        </w:tblCellMar>
      </w:tblPr>
      <w:tblGrid>
        <w:gridCol w:w="6442"/>
        <w:gridCol w:w="5802"/>
        <w:gridCol w:w="1200"/>
        <w:gridCol w:w="1150"/>
      </w:tblGrid>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517" w:hRule="atLeast"/>
        </w:trPr>
        <w:tc>
          <w:tcPr>
            <w:tcW w:w="6442" w:type="dxa"/>
            <w:tcBorders>
              <w:right w:val="single" w:color="FFFFFF" w:sz="8" w:space="0"/>
            </w:tcBorders>
            <w:shd w:val="clear" w:color="auto" w:fill="D9D9D9"/>
          </w:tcPr>
          <w:p>
            <w:pPr>
              <w:pStyle w:val="7"/>
              <w:spacing w:before="106"/>
              <w:ind w:left="1549"/>
              <w:rPr>
                <w:sz w:val="24"/>
              </w:rPr>
            </w:pPr>
            <w:r>
              <w:rPr>
                <w:spacing w:val="-1"/>
                <w:sz w:val="24"/>
              </w:rPr>
              <w:t>《政府购买服务管理办法》题干</w:t>
            </w:r>
          </w:p>
        </w:tc>
        <w:tc>
          <w:tcPr>
            <w:tcW w:w="5802" w:type="dxa"/>
            <w:tcBorders>
              <w:left w:val="single" w:color="FFFFFF" w:sz="8" w:space="0"/>
              <w:right w:val="single" w:color="FFFFFF" w:sz="8" w:space="0"/>
            </w:tcBorders>
            <w:shd w:val="clear" w:color="auto" w:fill="D9D9D9"/>
          </w:tcPr>
          <w:p>
            <w:pPr>
              <w:pStyle w:val="7"/>
              <w:spacing w:before="106"/>
              <w:ind w:left="385"/>
              <w:rPr>
                <w:sz w:val="24"/>
              </w:rPr>
            </w:pPr>
            <w:r>
              <w:rPr>
                <w:spacing w:val="-5"/>
                <w:sz w:val="24"/>
              </w:rPr>
              <w:t>选项</w:t>
            </w:r>
          </w:p>
        </w:tc>
        <w:tc>
          <w:tcPr>
            <w:tcW w:w="1200" w:type="dxa"/>
            <w:tcBorders>
              <w:left w:val="single" w:color="FFFFFF" w:sz="8" w:space="0"/>
              <w:right w:val="single" w:color="FFFFFF" w:sz="8" w:space="0"/>
            </w:tcBorders>
            <w:shd w:val="clear" w:color="auto" w:fill="D9D9D9"/>
          </w:tcPr>
          <w:p>
            <w:pPr>
              <w:pStyle w:val="7"/>
              <w:spacing w:before="106"/>
              <w:ind w:left="278" w:right="243"/>
              <w:jc w:val="center"/>
              <w:rPr>
                <w:sz w:val="24"/>
              </w:rPr>
            </w:pPr>
            <w:r>
              <w:rPr>
                <w:spacing w:val="-5"/>
                <w:sz w:val="24"/>
              </w:rPr>
              <w:t>答案</w:t>
            </w:r>
          </w:p>
        </w:tc>
        <w:tc>
          <w:tcPr>
            <w:tcW w:w="1150" w:type="dxa"/>
            <w:tcBorders>
              <w:left w:val="single" w:color="FFFFFF" w:sz="8" w:space="0"/>
            </w:tcBorders>
            <w:shd w:val="clear" w:color="auto" w:fill="D9D9D9"/>
          </w:tcPr>
          <w:p>
            <w:pPr>
              <w:pStyle w:val="7"/>
              <w:spacing w:before="106"/>
              <w:ind w:left="290"/>
              <w:rPr>
                <w:sz w:val="24"/>
              </w:rPr>
            </w:pPr>
            <w:r>
              <w:rPr>
                <w:spacing w:val="-5"/>
                <w:sz w:val="24"/>
              </w:rPr>
              <w:t>解析</w:t>
            </w: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357" w:hRule="atLeast"/>
        </w:trPr>
        <w:tc>
          <w:tcPr>
            <w:tcW w:w="6442" w:type="dxa"/>
            <w:tcBorders>
              <w:bottom w:val="single" w:color="E6E6E6" w:sz="8" w:space="0"/>
              <w:right w:val="single" w:color="E6E6E6" w:sz="8" w:space="0"/>
            </w:tcBorders>
          </w:tcPr>
          <w:p>
            <w:pPr>
              <w:pStyle w:val="7"/>
              <w:spacing w:before="73" w:line="266" w:lineRule="auto"/>
              <w:ind w:left="45" w:right="186"/>
              <w:jc w:val="both"/>
              <w:rPr>
                <w:sz w:val="22"/>
              </w:rPr>
            </w:pPr>
            <w:r>
              <w:rPr>
                <w:spacing w:val="-2"/>
                <w:sz w:val="22"/>
              </w:rPr>
              <w:t>为规范政府购买服务行为，促进转变政府职能，改善公共服务供给，根据《中华人民共和国预算法》《中华人民共和国政府采购</w:t>
            </w:r>
            <w:r>
              <w:rPr>
                <w:spacing w:val="-1"/>
                <w:sz w:val="22"/>
              </w:rPr>
              <w:t>法》《中华人民共和国合同法》等法律、行政法规的规定，制定</w:t>
            </w:r>
          </w:p>
          <w:p>
            <w:pPr>
              <w:pStyle w:val="7"/>
              <w:spacing w:line="279" w:lineRule="exact"/>
              <w:ind w:left="45"/>
              <w:rPr>
                <w:sz w:val="22"/>
              </w:rPr>
            </w:pPr>
            <w:r>
              <w:rPr>
                <w:sz w:val="22"/>
              </w:rPr>
              <w:t>《政府购买服务管理办法》。</w:t>
            </w:r>
            <w:r>
              <w:rPr>
                <w:spacing w:val="-5"/>
                <w:sz w:val="22"/>
              </w:rPr>
              <w:t>（）</w:t>
            </w:r>
          </w:p>
        </w:tc>
        <w:tc>
          <w:tcPr>
            <w:tcW w:w="5802" w:type="dxa"/>
            <w:tcBorders>
              <w:left w:val="single" w:color="E6E6E6" w:sz="8" w:space="0"/>
              <w:bottom w:val="single" w:color="E6E6E6" w:sz="8" w:space="0"/>
              <w:right w:val="single" w:color="E6E6E6" w:sz="8" w:space="0"/>
            </w:tcBorders>
          </w:tcPr>
          <w:p>
            <w:pPr>
              <w:pStyle w:val="7"/>
              <w:spacing w:before="5"/>
              <w:rPr>
                <w:rFonts w:ascii="Times New Roman"/>
                <w:sz w:val="33"/>
              </w:rPr>
            </w:pPr>
          </w:p>
          <w:p>
            <w:pPr>
              <w:pStyle w:val="7"/>
              <w:spacing w:before="1" w:line="266" w:lineRule="auto"/>
              <w:ind w:left="335" w:right="292" w:hanging="8"/>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200" w:type="dxa"/>
            <w:tcBorders>
              <w:left w:val="single" w:color="E6E6E6" w:sz="8" w:space="0"/>
              <w:bottom w:val="single" w:color="E6E6E6" w:sz="8" w:space="0"/>
              <w:right w:val="single" w:color="E6E6E6" w:sz="8" w:space="0"/>
            </w:tcBorders>
          </w:tcPr>
          <w:p>
            <w:pPr>
              <w:pStyle w:val="7"/>
              <w:rPr>
                <w:rFonts w:ascii="Times New Roman"/>
                <w:sz w:val="28"/>
              </w:rPr>
            </w:pPr>
          </w:p>
          <w:p>
            <w:pPr>
              <w:pStyle w:val="7"/>
              <w:spacing w:before="219"/>
              <w:ind w:left="31"/>
              <w:jc w:val="center"/>
              <w:rPr>
                <w:sz w:val="22"/>
              </w:rPr>
            </w:pPr>
            <w:r>
              <w:rPr>
                <w:w w:val="140"/>
                <w:sz w:val="22"/>
              </w:rPr>
              <w:t>A</w:t>
            </w:r>
          </w:p>
        </w:tc>
        <w:tc>
          <w:tcPr>
            <w:tcW w:w="1150" w:type="dxa"/>
            <w:tcBorders>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788" w:hRule="atLeast"/>
        </w:trPr>
        <w:tc>
          <w:tcPr>
            <w:tcW w:w="6442" w:type="dxa"/>
            <w:tcBorders>
              <w:top w:val="single" w:color="E6E6E6" w:sz="8" w:space="0"/>
              <w:bottom w:val="single" w:color="E6E6E6" w:sz="8" w:space="0"/>
              <w:right w:val="single" w:color="E6E6E6" w:sz="8" w:space="0"/>
            </w:tcBorders>
          </w:tcPr>
          <w:p>
            <w:pPr>
              <w:pStyle w:val="7"/>
              <w:spacing w:before="100" w:line="266" w:lineRule="auto"/>
              <w:ind w:left="45" w:right="188"/>
              <w:rPr>
                <w:sz w:val="22"/>
              </w:rPr>
            </w:pPr>
            <w:r>
              <w:rPr>
                <w:spacing w:val="-2"/>
                <w:sz w:val="22"/>
              </w:rPr>
              <w:t>财政部负责制定全国性政府购买服务制度，指导和监督各地区、各部门政府购买服务工作。（）</w:t>
            </w:r>
          </w:p>
        </w:tc>
        <w:tc>
          <w:tcPr>
            <w:tcW w:w="5802" w:type="dxa"/>
            <w:tcBorders>
              <w:top w:val="single" w:color="E6E6E6" w:sz="8" w:space="0"/>
              <w:left w:val="single" w:color="E6E6E6" w:sz="8" w:space="0"/>
              <w:bottom w:val="single" w:color="E6E6E6" w:sz="8" w:space="0"/>
              <w:right w:val="single" w:color="E6E6E6" w:sz="8" w:space="0"/>
            </w:tcBorders>
          </w:tcPr>
          <w:p>
            <w:pPr>
              <w:pStyle w:val="7"/>
              <w:spacing w:before="100" w:line="266" w:lineRule="auto"/>
              <w:ind w:left="335" w:right="292" w:hanging="8"/>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200" w:type="dxa"/>
            <w:tcBorders>
              <w:top w:val="single" w:color="E6E6E6" w:sz="8" w:space="0"/>
              <w:left w:val="single" w:color="E6E6E6" w:sz="8" w:space="0"/>
              <w:bottom w:val="single" w:color="E6E6E6" w:sz="8" w:space="0"/>
              <w:right w:val="single" w:color="E6E6E6" w:sz="8" w:space="0"/>
            </w:tcBorders>
          </w:tcPr>
          <w:p>
            <w:pPr>
              <w:pStyle w:val="7"/>
              <w:spacing w:before="2"/>
              <w:rPr>
                <w:rFonts w:ascii="Times New Roman"/>
                <w:sz w:val="22"/>
              </w:rPr>
            </w:pPr>
          </w:p>
          <w:p>
            <w:pPr>
              <w:pStyle w:val="7"/>
              <w:spacing w:before="1"/>
              <w:ind w:left="31"/>
              <w:jc w:val="center"/>
              <w:rPr>
                <w:sz w:val="22"/>
              </w:rPr>
            </w:pPr>
            <w:r>
              <w:rPr>
                <w:w w:val="140"/>
                <w:sz w:val="22"/>
              </w:rPr>
              <w:t>A</w:t>
            </w:r>
          </w:p>
        </w:tc>
        <w:tc>
          <w:tcPr>
            <w:tcW w:w="1150"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788" w:hRule="atLeast"/>
        </w:trPr>
        <w:tc>
          <w:tcPr>
            <w:tcW w:w="6442" w:type="dxa"/>
            <w:tcBorders>
              <w:top w:val="single" w:color="E6E6E6" w:sz="8" w:space="0"/>
              <w:bottom w:val="single" w:color="E6E6E6" w:sz="8" w:space="0"/>
              <w:right w:val="single" w:color="E6E6E6" w:sz="8" w:space="0"/>
            </w:tcBorders>
          </w:tcPr>
          <w:p>
            <w:pPr>
              <w:pStyle w:val="7"/>
              <w:spacing w:before="3"/>
              <w:rPr>
                <w:rFonts w:ascii="Times New Roman"/>
                <w:sz w:val="22"/>
              </w:rPr>
            </w:pPr>
          </w:p>
          <w:p>
            <w:pPr>
              <w:pStyle w:val="7"/>
              <w:ind w:left="45"/>
              <w:rPr>
                <w:sz w:val="22"/>
              </w:rPr>
            </w:pPr>
            <w:r>
              <w:rPr>
                <w:sz w:val="22"/>
              </w:rPr>
              <w:t>各级国家机关和事业单位是政府购买服务的购买主体。</w:t>
            </w:r>
            <w:r>
              <w:rPr>
                <w:spacing w:val="-5"/>
                <w:sz w:val="22"/>
              </w:rPr>
              <w:t>（）</w:t>
            </w:r>
          </w:p>
        </w:tc>
        <w:tc>
          <w:tcPr>
            <w:tcW w:w="5802" w:type="dxa"/>
            <w:tcBorders>
              <w:top w:val="single" w:color="E6E6E6" w:sz="8" w:space="0"/>
              <w:left w:val="single" w:color="E6E6E6" w:sz="8" w:space="0"/>
              <w:bottom w:val="single" w:color="E6E6E6" w:sz="8" w:space="0"/>
              <w:right w:val="single" w:color="E6E6E6" w:sz="8" w:space="0"/>
            </w:tcBorders>
          </w:tcPr>
          <w:p>
            <w:pPr>
              <w:pStyle w:val="7"/>
              <w:spacing w:before="100" w:line="266" w:lineRule="auto"/>
              <w:ind w:left="335" w:right="292" w:hanging="8"/>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200" w:type="dxa"/>
            <w:tcBorders>
              <w:top w:val="single" w:color="E6E6E6" w:sz="8" w:space="0"/>
              <w:left w:val="single" w:color="E6E6E6" w:sz="8" w:space="0"/>
              <w:bottom w:val="single" w:color="E6E6E6" w:sz="8" w:space="0"/>
              <w:right w:val="single" w:color="E6E6E6" w:sz="8" w:space="0"/>
            </w:tcBorders>
          </w:tcPr>
          <w:p>
            <w:pPr>
              <w:pStyle w:val="7"/>
              <w:spacing w:before="3"/>
              <w:rPr>
                <w:rFonts w:ascii="Times New Roman"/>
                <w:sz w:val="22"/>
              </w:rPr>
            </w:pPr>
          </w:p>
          <w:p>
            <w:pPr>
              <w:pStyle w:val="7"/>
              <w:ind w:left="35"/>
              <w:jc w:val="center"/>
              <w:rPr>
                <w:sz w:val="22"/>
              </w:rPr>
            </w:pPr>
            <w:r>
              <w:rPr>
                <w:w w:val="125"/>
                <w:sz w:val="22"/>
              </w:rPr>
              <w:t>B</w:t>
            </w:r>
          </w:p>
        </w:tc>
        <w:tc>
          <w:tcPr>
            <w:tcW w:w="1150"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788" w:hRule="atLeast"/>
        </w:trPr>
        <w:tc>
          <w:tcPr>
            <w:tcW w:w="6442" w:type="dxa"/>
            <w:tcBorders>
              <w:top w:val="single" w:color="E6E6E6" w:sz="8" w:space="0"/>
              <w:bottom w:val="single" w:color="E6E6E6" w:sz="8" w:space="0"/>
              <w:right w:val="single" w:color="E6E6E6" w:sz="8" w:space="0"/>
            </w:tcBorders>
          </w:tcPr>
          <w:p>
            <w:pPr>
              <w:pStyle w:val="7"/>
              <w:spacing w:before="100"/>
              <w:ind w:left="45"/>
              <w:rPr>
                <w:sz w:val="22"/>
              </w:rPr>
            </w:pPr>
            <w:r>
              <w:rPr>
                <w:spacing w:val="-1"/>
                <w:sz w:val="22"/>
              </w:rPr>
              <w:t>财政拨款保障的群团组织可以作为政府购买服务的承接主体。</w:t>
            </w:r>
          </w:p>
          <w:p>
            <w:pPr>
              <w:pStyle w:val="7"/>
              <w:spacing w:before="30"/>
              <w:ind w:left="45"/>
              <w:rPr>
                <w:sz w:val="22"/>
              </w:rPr>
            </w:pPr>
            <w:r>
              <w:rPr>
                <w:spacing w:val="-5"/>
                <w:sz w:val="22"/>
              </w:rPr>
              <w:t>（）</w:t>
            </w:r>
          </w:p>
        </w:tc>
        <w:tc>
          <w:tcPr>
            <w:tcW w:w="5802" w:type="dxa"/>
            <w:tcBorders>
              <w:top w:val="single" w:color="E6E6E6" w:sz="8" w:space="0"/>
              <w:left w:val="single" w:color="E6E6E6" w:sz="8" w:space="0"/>
              <w:bottom w:val="single" w:color="E6E6E6" w:sz="8" w:space="0"/>
              <w:right w:val="single" w:color="E6E6E6" w:sz="8" w:space="0"/>
            </w:tcBorders>
          </w:tcPr>
          <w:p>
            <w:pPr>
              <w:pStyle w:val="7"/>
              <w:spacing w:before="100" w:line="266" w:lineRule="auto"/>
              <w:ind w:left="335" w:right="292" w:hanging="8"/>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200" w:type="dxa"/>
            <w:tcBorders>
              <w:top w:val="single" w:color="E6E6E6" w:sz="8" w:space="0"/>
              <w:left w:val="single" w:color="E6E6E6" w:sz="8" w:space="0"/>
              <w:bottom w:val="single" w:color="E6E6E6" w:sz="8" w:space="0"/>
              <w:right w:val="single" w:color="E6E6E6" w:sz="8" w:space="0"/>
            </w:tcBorders>
          </w:tcPr>
          <w:p>
            <w:pPr>
              <w:pStyle w:val="7"/>
              <w:spacing w:before="3"/>
              <w:rPr>
                <w:rFonts w:ascii="Times New Roman"/>
                <w:sz w:val="22"/>
              </w:rPr>
            </w:pPr>
          </w:p>
          <w:p>
            <w:pPr>
              <w:pStyle w:val="7"/>
              <w:ind w:left="35"/>
              <w:jc w:val="center"/>
              <w:rPr>
                <w:sz w:val="22"/>
              </w:rPr>
            </w:pPr>
            <w:r>
              <w:rPr>
                <w:w w:val="125"/>
                <w:sz w:val="22"/>
              </w:rPr>
              <w:t>B</w:t>
            </w:r>
          </w:p>
        </w:tc>
        <w:tc>
          <w:tcPr>
            <w:tcW w:w="1150"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788" w:hRule="atLeast"/>
        </w:trPr>
        <w:tc>
          <w:tcPr>
            <w:tcW w:w="6442" w:type="dxa"/>
            <w:tcBorders>
              <w:top w:val="single" w:color="E6E6E6" w:sz="8" w:space="0"/>
              <w:bottom w:val="single" w:color="E6E6E6" w:sz="8" w:space="0"/>
              <w:right w:val="single" w:color="E6E6E6" w:sz="8" w:space="0"/>
            </w:tcBorders>
          </w:tcPr>
          <w:p>
            <w:pPr>
              <w:pStyle w:val="7"/>
              <w:spacing w:before="99" w:line="266" w:lineRule="auto"/>
              <w:ind w:left="45" w:right="187"/>
              <w:rPr>
                <w:sz w:val="22"/>
              </w:rPr>
            </w:pPr>
            <w:r>
              <w:rPr>
                <w:spacing w:val="-2"/>
                <w:sz w:val="22"/>
              </w:rPr>
              <w:t>政府购买服务的承接主体应当符合政府采购法律、行政法规规定的条件。（）</w:t>
            </w:r>
          </w:p>
        </w:tc>
        <w:tc>
          <w:tcPr>
            <w:tcW w:w="5802" w:type="dxa"/>
            <w:tcBorders>
              <w:top w:val="single" w:color="E6E6E6" w:sz="8" w:space="0"/>
              <w:left w:val="single" w:color="E6E6E6" w:sz="8" w:space="0"/>
              <w:bottom w:val="single" w:color="E6E6E6" w:sz="8" w:space="0"/>
              <w:right w:val="single" w:color="E6E6E6" w:sz="8" w:space="0"/>
            </w:tcBorders>
          </w:tcPr>
          <w:p>
            <w:pPr>
              <w:pStyle w:val="7"/>
              <w:spacing w:before="99" w:line="266" w:lineRule="auto"/>
              <w:ind w:left="335" w:right="292" w:hanging="8"/>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200" w:type="dxa"/>
            <w:tcBorders>
              <w:top w:val="single" w:color="E6E6E6" w:sz="8" w:space="0"/>
              <w:left w:val="single" w:color="E6E6E6" w:sz="8" w:space="0"/>
              <w:bottom w:val="single" w:color="E6E6E6" w:sz="8" w:space="0"/>
              <w:right w:val="single" w:color="E6E6E6" w:sz="8" w:space="0"/>
            </w:tcBorders>
          </w:tcPr>
          <w:p>
            <w:pPr>
              <w:pStyle w:val="7"/>
              <w:spacing w:before="2"/>
              <w:rPr>
                <w:rFonts w:ascii="Times New Roman"/>
                <w:sz w:val="22"/>
              </w:rPr>
            </w:pPr>
          </w:p>
          <w:p>
            <w:pPr>
              <w:pStyle w:val="7"/>
              <w:ind w:left="31"/>
              <w:jc w:val="center"/>
              <w:rPr>
                <w:sz w:val="22"/>
              </w:rPr>
            </w:pPr>
            <w:r>
              <w:rPr>
                <w:w w:val="140"/>
                <w:sz w:val="22"/>
              </w:rPr>
              <w:t>A</w:t>
            </w:r>
          </w:p>
        </w:tc>
        <w:tc>
          <w:tcPr>
            <w:tcW w:w="1150"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788" w:hRule="atLeast"/>
        </w:trPr>
        <w:tc>
          <w:tcPr>
            <w:tcW w:w="6442" w:type="dxa"/>
            <w:tcBorders>
              <w:top w:val="single" w:color="E6E6E6" w:sz="8" w:space="0"/>
              <w:bottom w:val="single" w:color="E6E6E6" w:sz="8" w:space="0"/>
              <w:right w:val="single" w:color="E6E6E6" w:sz="8" w:space="0"/>
            </w:tcBorders>
          </w:tcPr>
          <w:p>
            <w:pPr>
              <w:pStyle w:val="7"/>
              <w:spacing w:before="99" w:line="266" w:lineRule="auto"/>
              <w:ind w:left="45" w:right="187"/>
              <w:rPr>
                <w:sz w:val="22"/>
              </w:rPr>
            </w:pPr>
            <w:r>
              <w:rPr>
                <w:spacing w:val="-2"/>
                <w:sz w:val="22"/>
              </w:rPr>
              <w:t>购买主体不能够结合购买服务项目的特点规定承接主体的具体条</w:t>
            </w:r>
            <w:r>
              <w:rPr>
                <w:spacing w:val="-4"/>
                <w:sz w:val="22"/>
              </w:rPr>
              <w:t>件。（）</w:t>
            </w:r>
          </w:p>
        </w:tc>
        <w:tc>
          <w:tcPr>
            <w:tcW w:w="5802" w:type="dxa"/>
            <w:tcBorders>
              <w:top w:val="single" w:color="E6E6E6" w:sz="8" w:space="0"/>
              <w:left w:val="single" w:color="E6E6E6" w:sz="8" w:space="0"/>
              <w:bottom w:val="single" w:color="E6E6E6" w:sz="8" w:space="0"/>
              <w:right w:val="single" w:color="E6E6E6" w:sz="8" w:space="0"/>
            </w:tcBorders>
          </w:tcPr>
          <w:p>
            <w:pPr>
              <w:pStyle w:val="7"/>
              <w:spacing w:before="99" w:line="266" w:lineRule="auto"/>
              <w:ind w:left="335" w:right="292" w:hanging="8"/>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200" w:type="dxa"/>
            <w:tcBorders>
              <w:top w:val="single" w:color="E6E6E6" w:sz="8" w:space="0"/>
              <w:left w:val="single" w:color="E6E6E6" w:sz="8" w:space="0"/>
              <w:bottom w:val="single" w:color="E6E6E6" w:sz="8" w:space="0"/>
              <w:right w:val="single" w:color="E6E6E6" w:sz="8" w:space="0"/>
            </w:tcBorders>
          </w:tcPr>
          <w:p>
            <w:pPr>
              <w:pStyle w:val="7"/>
              <w:spacing w:before="2"/>
              <w:rPr>
                <w:rFonts w:ascii="Times New Roman"/>
                <w:sz w:val="22"/>
              </w:rPr>
            </w:pPr>
          </w:p>
          <w:p>
            <w:pPr>
              <w:pStyle w:val="7"/>
              <w:ind w:left="35"/>
              <w:jc w:val="center"/>
              <w:rPr>
                <w:sz w:val="22"/>
              </w:rPr>
            </w:pPr>
            <w:r>
              <w:rPr>
                <w:w w:val="125"/>
                <w:sz w:val="22"/>
              </w:rPr>
              <w:t>B</w:t>
            </w:r>
          </w:p>
        </w:tc>
        <w:tc>
          <w:tcPr>
            <w:tcW w:w="1150"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788" w:hRule="atLeast"/>
        </w:trPr>
        <w:tc>
          <w:tcPr>
            <w:tcW w:w="6442" w:type="dxa"/>
            <w:tcBorders>
              <w:top w:val="single" w:color="E6E6E6" w:sz="8" w:space="0"/>
              <w:bottom w:val="single" w:color="E6E6E6" w:sz="8" w:space="0"/>
              <w:right w:val="single" w:color="E6E6E6" w:sz="8" w:space="0"/>
            </w:tcBorders>
          </w:tcPr>
          <w:p>
            <w:pPr>
              <w:pStyle w:val="7"/>
              <w:spacing w:before="100" w:line="266" w:lineRule="auto"/>
              <w:ind w:left="45" w:right="188"/>
              <w:rPr>
                <w:sz w:val="22"/>
              </w:rPr>
            </w:pPr>
            <w:r>
              <w:rPr>
                <w:spacing w:val="-2"/>
                <w:sz w:val="22"/>
              </w:rPr>
              <w:t>政府购买服务的内容包括政府向社会公众提供的公共服务，以及政府履职所需辅助性服务。（）</w:t>
            </w:r>
          </w:p>
        </w:tc>
        <w:tc>
          <w:tcPr>
            <w:tcW w:w="5802" w:type="dxa"/>
            <w:tcBorders>
              <w:top w:val="single" w:color="E6E6E6" w:sz="8" w:space="0"/>
              <w:left w:val="single" w:color="E6E6E6" w:sz="8" w:space="0"/>
              <w:bottom w:val="single" w:color="E6E6E6" w:sz="8" w:space="0"/>
              <w:right w:val="single" w:color="E6E6E6" w:sz="8" w:space="0"/>
            </w:tcBorders>
          </w:tcPr>
          <w:p>
            <w:pPr>
              <w:pStyle w:val="7"/>
              <w:spacing w:before="100" w:line="266" w:lineRule="auto"/>
              <w:ind w:left="335" w:right="292" w:hanging="8"/>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200" w:type="dxa"/>
            <w:tcBorders>
              <w:top w:val="single" w:color="E6E6E6" w:sz="8" w:space="0"/>
              <w:left w:val="single" w:color="E6E6E6" w:sz="8" w:space="0"/>
              <w:bottom w:val="single" w:color="E6E6E6" w:sz="8" w:space="0"/>
              <w:right w:val="single" w:color="E6E6E6" w:sz="8" w:space="0"/>
            </w:tcBorders>
          </w:tcPr>
          <w:p>
            <w:pPr>
              <w:pStyle w:val="7"/>
              <w:spacing w:before="2"/>
              <w:rPr>
                <w:rFonts w:ascii="Times New Roman"/>
                <w:sz w:val="22"/>
              </w:rPr>
            </w:pPr>
          </w:p>
          <w:p>
            <w:pPr>
              <w:pStyle w:val="7"/>
              <w:spacing w:before="1"/>
              <w:ind w:left="31"/>
              <w:jc w:val="center"/>
              <w:rPr>
                <w:sz w:val="22"/>
              </w:rPr>
            </w:pPr>
            <w:r>
              <w:rPr>
                <w:w w:val="140"/>
                <w:sz w:val="22"/>
              </w:rPr>
              <w:t>A</w:t>
            </w:r>
          </w:p>
        </w:tc>
        <w:tc>
          <w:tcPr>
            <w:tcW w:w="1150"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788" w:hRule="atLeast"/>
        </w:trPr>
        <w:tc>
          <w:tcPr>
            <w:tcW w:w="6442" w:type="dxa"/>
            <w:tcBorders>
              <w:top w:val="single" w:color="E6E6E6" w:sz="8" w:space="0"/>
              <w:bottom w:val="single" w:color="E6E6E6" w:sz="8" w:space="0"/>
              <w:right w:val="single" w:color="E6E6E6" w:sz="8" w:space="0"/>
            </w:tcBorders>
          </w:tcPr>
          <w:p>
            <w:pPr>
              <w:pStyle w:val="7"/>
              <w:spacing w:before="3"/>
              <w:rPr>
                <w:rFonts w:ascii="Times New Roman"/>
                <w:sz w:val="22"/>
              </w:rPr>
            </w:pPr>
          </w:p>
          <w:p>
            <w:pPr>
              <w:pStyle w:val="7"/>
              <w:ind w:left="45"/>
              <w:rPr>
                <w:sz w:val="22"/>
              </w:rPr>
            </w:pPr>
            <w:r>
              <w:rPr>
                <w:sz w:val="22"/>
              </w:rPr>
              <w:t>融资行为可以纳入政府购买服务范围。</w:t>
            </w:r>
            <w:r>
              <w:rPr>
                <w:spacing w:val="-5"/>
                <w:sz w:val="22"/>
              </w:rPr>
              <w:t>（）</w:t>
            </w:r>
          </w:p>
        </w:tc>
        <w:tc>
          <w:tcPr>
            <w:tcW w:w="5802" w:type="dxa"/>
            <w:tcBorders>
              <w:top w:val="single" w:color="E6E6E6" w:sz="8" w:space="0"/>
              <w:left w:val="single" w:color="E6E6E6" w:sz="8" w:space="0"/>
              <w:bottom w:val="single" w:color="E6E6E6" w:sz="8" w:space="0"/>
              <w:right w:val="single" w:color="E6E6E6" w:sz="8" w:space="0"/>
            </w:tcBorders>
          </w:tcPr>
          <w:p>
            <w:pPr>
              <w:pStyle w:val="7"/>
              <w:spacing w:before="100" w:line="266" w:lineRule="auto"/>
              <w:ind w:left="335" w:right="292" w:hanging="8"/>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200" w:type="dxa"/>
            <w:tcBorders>
              <w:top w:val="single" w:color="E6E6E6" w:sz="8" w:space="0"/>
              <w:left w:val="single" w:color="E6E6E6" w:sz="8" w:space="0"/>
              <w:bottom w:val="single" w:color="E6E6E6" w:sz="8" w:space="0"/>
              <w:right w:val="single" w:color="E6E6E6" w:sz="8" w:space="0"/>
            </w:tcBorders>
          </w:tcPr>
          <w:p>
            <w:pPr>
              <w:pStyle w:val="7"/>
              <w:spacing w:before="3"/>
              <w:rPr>
                <w:rFonts w:ascii="Times New Roman"/>
                <w:sz w:val="22"/>
              </w:rPr>
            </w:pPr>
          </w:p>
          <w:p>
            <w:pPr>
              <w:pStyle w:val="7"/>
              <w:ind w:left="35"/>
              <w:jc w:val="center"/>
              <w:rPr>
                <w:sz w:val="22"/>
              </w:rPr>
            </w:pPr>
            <w:r>
              <w:rPr>
                <w:w w:val="125"/>
                <w:sz w:val="22"/>
              </w:rPr>
              <w:t>B</w:t>
            </w:r>
          </w:p>
        </w:tc>
        <w:tc>
          <w:tcPr>
            <w:tcW w:w="1150"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788" w:hRule="atLeast"/>
        </w:trPr>
        <w:tc>
          <w:tcPr>
            <w:tcW w:w="6442" w:type="dxa"/>
            <w:tcBorders>
              <w:top w:val="single" w:color="E6E6E6" w:sz="8" w:space="0"/>
              <w:bottom w:val="single" w:color="E6E6E6" w:sz="8" w:space="0"/>
              <w:right w:val="single" w:color="E6E6E6" w:sz="8" w:space="0"/>
            </w:tcBorders>
          </w:tcPr>
          <w:p>
            <w:pPr>
              <w:pStyle w:val="7"/>
              <w:spacing w:before="100" w:line="266" w:lineRule="auto"/>
              <w:ind w:left="45" w:right="187"/>
              <w:rPr>
                <w:sz w:val="22"/>
              </w:rPr>
            </w:pPr>
            <w:r>
              <w:rPr>
                <w:spacing w:val="-2"/>
                <w:sz w:val="22"/>
              </w:rPr>
              <w:t>政府购买服务的具体范围和内容实行指导性目录管理，指导性目录依法予以公开。（）</w:t>
            </w:r>
          </w:p>
        </w:tc>
        <w:tc>
          <w:tcPr>
            <w:tcW w:w="5802" w:type="dxa"/>
            <w:tcBorders>
              <w:top w:val="single" w:color="E6E6E6" w:sz="8" w:space="0"/>
              <w:left w:val="single" w:color="E6E6E6" w:sz="8" w:space="0"/>
              <w:bottom w:val="single" w:color="E6E6E6" w:sz="8" w:space="0"/>
              <w:right w:val="single" w:color="E6E6E6" w:sz="8" w:space="0"/>
            </w:tcBorders>
          </w:tcPr>
          <w:p>
            <w:pPr>
              <w:pStyle w:val="7"/>
              <w:spacing w:before="100" w:line="266" w:lineRule="auto"/>
              <w:ind w:left="335" w:right="292" w:hanging="8"/>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200" w:type="dxa"/>
            <w:tcBorders>
              <w:top w:val="single" w:color="E6E6E6" w:sz="8" w:space="0"/>
              <w:left w:val="single" w:color="E6E6E6" w:sz="8" w:space="0"/>
              <w:bottom w:val="single" w:color="E6E6E6" w:sz="8" w:space="0"/>
              <w:right w:val="single" w:color="E6E6E6" w:sz="8" w:space="0"/>
            </w:tcBorders>
          </w:tcPr>
          <w:p>
            <w:pPr>
              <w:pStyle w:val="7"/>
              <w:spacing w:before="3"/>
              <w:rPr>
                <w:rFonts w:ascii="Times New Roman"/>
                <w:sz w:val="22"/>
              </w:rPr>
            </w:pPr>
          </w:p>
          <w:p>
            <w:pPr>
              <w:pStyle w:val="7"/>
              <w:ind w:left="31"/>
              <w:jc w:val="center"/>
              <w:rPr>
                <w:sz w:val="22"/>
              </w:rPr>
            </w:pPr>
            <w:r>
              <w:rPr>
                <w:w w:val="140"/>
                <w:sz w:val="22"/>
              </w:rPr>
              <w:t>A</w:t>
            </w:r>
          </w:p>
        </w:tc>
        <w:tc>
          <w:tcPr>
            <w:tcW w:w="1150"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788" w:hRule="atLeast"/>
        </w:trPr>
        <w:tc>
          <w:tcPr>
            <w:tcW w:w="6442" w:type="dxa"/>
            <w:tcBorders>
              <w:top w:val="single" w:color="E6E6E6" w:sz="8" w:space="0"/>
              <w:bottom w:val="single" w:color="E6E6E6" w:sz="8" w:space="0"/>
              <w:right w:val="single" w:color="E6E6E6" w:sz="8" w:space="0"/>
            </w:tcBorders>
          </w:tcPr>
          <w:p>
            <w:pPr>
              <w:pStyle w:val="7"/>
              <w:spacing w:before="99" w:line="266" w:lineRule="auto"/>
              <w:ind w:left="45" w:right="188"/>
              <w:rPr>
                <w:sz w:val="22"/>
              </w:rPr>
            </w:pPr>
            <w:r>
              <w:rPr>
                <w:spacing w:val="-2"/>
                <w:sz w:val="22"/>
              </w:rPr>
              <w:t>纳入政府购买服务指导性目录的服务事项，已安排预算的，可以实施政府购买服务。（）</w:t>
            </w:r>
          </w:p>
        </w:tc>
        <w:tc>
          <w:tcPr>
            <w:tcW w:w="5802" w:type="dxa"/>
            <w:tcBorders>
              <w:top w:val="single" w:color="E6E6E6" w:sz="8" w:space="0"/>
              <w:left w:val="single" w:color="E6E6E6" w:sz="8" w:space="0"/>
              <w:bottom w:val="single" w:color="E6E6E6" w:sz="8" w:space="0"/>
              <w:right w:val="single" w:color="E6E6E6" w:sz="8" w:space="0"/>
            </w:tcBorders>
          </w:tcPr>
          <w:p>
            <w:pPr>
              <w:pStyle w:val="7"/>
              <w:spacing w:before="99" w:line="266" w:lineRule="auto"/>
              <w:ind w:left="335" w:right="292" w:hanging="8"/>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200" w:type="dxa"/>
            <w:tcBorders>
              <w:top w:val="single" w:color="E6E6E6" w:sz="8" w:space="0"/>
              <w:left w:val="single" w:color="E6E6E6" w:sz="8" w:space="0"/>
              <w:bottom w:val="single" w:color="E6E6E6" w:sz="8" w:space="0"/>
              <w:right w:val="single" w:color="E6E6E6" w:sz="8" w:space="0"/>
            </w:tcBorders>
          </w:tcPr>
          <w:p>
            <w:pPr>
              <w:pStyle w:val="7"/>
              <w:spacing w:before="2"/>
              <w:rPr>
                <w:rFonts w:ascii="Times New Roman"/>
                <w:sz w:val="22"/>
              </w:rPr>
            </w:pPr>
          </w:p>
          <w:p>
            <w:pPr>
              <w:pStyle w:val="7"/>
              <w:ind w:left="31"/>
              <w:jc w:val="center"/>
              <w:rPr>
                <w:sz w:val="22"/>
              </w:rPr>
            </w:pPr>
            <w:r>
              <w:rPr>
                <w:w w:val="140"/>
                <w:sz w:val="22"/>
              </w:rPr>
              <w:t>A</w:t>
            </w:r>
          </w:p>
        </w:tc>
        <w:tc>
          <w:tcPr>
            <w:tcW w:w="1150"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788" w:hRule="atLeast"/>
        </w:trPr>
        <w:tc>
          <w:tcPr>
            <w:tcW w:w="6442" w:type="dxa"/>
            <w:tcBorders>
              <w:top w:val="single" w:color="E6E6E6" w:sz="8" w:space="0"/>
              <w:bottom w:val="single" w:color="E6E6E6" w:sz="8" w:space="0"/>
              <w:right w:val="single" w:color="E6E6E6" w:sz="8" w:space="0"/>
            </w:tcBorders>
          </w:tcPr>
          <w:p>
            <w:pPr>
              <w:pStyle w:val="7"/>
              <w:spacing w:before="99" w:line="266" w:lineRule="auto"/>
              <w:ind w:left="45" w:right="188"/>
              <w:rPr>
                <w:sz w:val="22"/>
              </w:rPr>
            </w:pPr>
            <w:r>
              <w:rPr>
                <w:spacing w:val="-2"/>
                <w:sz w:val="22"/>
              </w:rPr>
              <w:t>政府购买服务项目所需资金应当在相关部门预算中统筹安排，并与中期财政规划相衔接，未列入预算的项目也可以实施。（）</w:t>
            </w:r>
          </w:p>
        </w:tc>
        <w:tc>
          <w:tcPr>
            <w:tcW w:w="5802" w:type="dxa"/>
            <w:tcBorders>
              <w:top w:val="single" w:color="E6E6E6" w:sz="8" w:space="0"/>
              <w:left w:val="single" w:color="E6E6E6" w:sz="8" w:space="0"/>
              <w:bottom w:val="single" w:color="E6E6E6" w:sz="8" w:space="0"/>
              <w:right w:val="single" w:color="E6E6E6" w:sz="8" w:space="0"/>
            </w:tcBorders>
          </w:tcPr>
          <w:p>
            <w:pPr>
              <w:pStyle w:val="7"/>
              <w:spacing w:before="99" w:line="266" w:lineRule="auto"/>
              <w:ind w:left="335" w:right="292" w:hanging="8"/>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200" w:type="dxa"/>
            <w:tcBorders>
              <w:top w:val="single" w:color="E6E6E6" w:sz="8" w:space="0"/>
              <w:left w:val="single" w:color="E6E6E6" w:sz="8" w:space="0"/>
              <w:bottom w:val="single" w:color="E6E6E6" w:sz="8" w:space="0"/>
              <w:right w:val="single" w:color="E6E6E6" w:sz="8" w:space="0"/>
            </w:tcBorders>
          </w:tcPr>
          <w:p>
            <w:pPr>
              <w:pStyle w:val="7"/>
              <w:spacing w:before="2"/>
              <w:rPr>
                <w:rFonts w:ascii="Times New Roman"/>
                <w:sz w:val="22"/>
              </w:rPr>
            </w:pPr>
          </w:p>
          <w:p>
            <w:pPr>
              <w:pStyle w:val="7"/>
              <w:ind w:left="35"/>
              <w:jc w:val="center"/>
              <w:rPr>
                <w:sz w:val="22"/>
              </w:rPr>
            </w:pPr>
            <w:r>
              <w:rPr>
                <w:w w:val="125"/>
                <w:sz w:val="22"/>
              </w:rPr>
              <w:t>B</w:t>
            </w:r>
          </w:p>
        </w:tc>
        <w:tc>
          <w:tcPr>
            <w:tcW w:w="1150"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788" w:hRule="atLeast"/>
        </w:trPr>
        <w:tc>
          <w:tcPr>
            <w:tcW w:w="6442" w:type="dxa"/>
            <w:tcBorders>
              <w:top w:val="single" w:color="E6E6E6" w:sz="8" w:space="0"/>
              <w:bottom w:val="single" w:color="E6E6E6" w:sz="8" w:space="0"/>
              <w:right w:val="single" w:color="E6E6E6" w:sz="8" w:space="0"/>
            </w:tcBorders>
          </w:tcPr>
          <w:p>
            <w:pPr>
              <w:pStyle w:val="7"/>
              <w:spacing w:before="99" w:line="266" w:lineRule="auto"/>
              <w:ind w:left="45" w:right="186"/>
              <w:rPr>
                <w:sz w:val="22"/>
              </w:rPr>
            </w:pPr>
            <w:r>
              <w:rPr>
                <w:spacing w:val="-2"/>
                <w:sz w:val="22"/>
              </w:rPr>
              <w:t>购买主体应当根据购买内容及市场状况、相关供应商服务能力和信用状况等因素，通过公平竞争择优确定承接主体。（）</w:t>
            </w:r>
          </w:p>
        </w:tc>
        <w:tc>
          <w:tcPr>
            <w:tcW w:w="5802" w:type="dxa"/>
            <w:tcBorders>
              <w:top w:val="single" w:color="E6E6E6" w:sz="8" w:space="0"/>
              <w:left w:val="single" w:color="E6E6E6" w:sz="8" w:space="0"/>
              <w:bottom w:val="single" w:color="E6E6E6" w:sz="8" w:space="0"/>
              <w:right w:val="single" w:color="E6E6E6" w:sz="8" w:space="0"/>
            </w:tcBorders>
          </w:tcPr>
          <w:p>
            <w:pPr>
              <w:pStyle w:val="7"/>
              <w:spacing w:before="99" w:line="266" w:lineRule="auto"/>
              <w:ind w:left="335" w:right="292" w:hanging="8"/>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200" w:type="dxa"/>
            <w:tcBorders>
              <w:top w:val="single" w:color="E6E6E6" w:sz="8" w:space="0"/>
              <w:left w:val="single" w:color="E6E6E6" w:sz="8" w:space="0"/>
              <w:bottom w:val="single" w:color="E6E6E6" w:sz="8" w:space="0"/>
              <w:right w:val="single" w:color="E6E6E6" w:sz="8" w:space="0"/>
            </w:tcBorders>
          </w:tcPr>
          <w:p>
            <w:pPr>
              <w:pStyle w:val="7"/>
              <w:spacing w:before="2"/>
              <w:rPr>
                <w:rFonts w:ascii="Times New Roman"/>
                <w:sz w:val="22"/>
              </w:rPr>
            </w:pPr>
          </w:p>
          <w:p>
            <w:pPr>
              <w:pStyle w:val="7"/>
              <w:spacing w:before="1"/>
              <w:ind w:left="31"/>
              <w:jc w:val="center"/>
              <w:rPr>
                <w:sz w:val="22"/>
              </w:rPr>
            </w:pPr>
            <w:r>
              <w:rPr>
                <w:w w:val="140"/>
                <w:sz w:val="22"/>
              </w:rPr>
              <w:t>A</w:t>
            </w:r>
          </w:p>
        </w:tc>
        <w:tc>
          <w:tcPr>
            <w:tcW w:w="1150"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1072" w:hRule="atLeast"/>
        </w:trPr>
        <w:tc>
          <w:tcPr>
            <w:tcW w:w="6442" w:type="dxa"/>
            <w:tcBorders>
              <w:top w:val="single" w:color="E6E6E6" w:sz="8" w:space="0"/>
              <w:bottom w:val="single" w:color="E6E6E6" w:sz="8" w:space="0"/>
              <w:right w:val="single" w:color="E6E6E6" w:sz="8" w:space="0"/>
            </w:tcBorders>
          </w:tcPr>
          <w:p>
            <w:pPr>
              <w:pStyle w:val="7"/>
              <w:spacing w:before="85" w:line="266" w:lineRule="auto"/>
              <w:ind w:left="45" w:right="187"/>
              <w:rPr>
                <w:sz w:val="22"/>
              </w:rPr>
            </w:pPr>
            <w:r>
              <w:rPr>
                <w:spacing w:val="-2"/>
                <w:sz w:val="22"/>
              </w:rPr>
              <w:t>购买主体向个人购买服务，应当限于确实适宜实施政府购买服务并且由个人承接的情形，不得以政府购买服务名义变相用工。</w:t>
            </w:r>
          </w:p>
          <w:p>
            <w:pPr>
              <w:pStyle w:val="7"/>
              <w:spacing w:line="280" w:lineRule="exact"/>
              <w:ind w:left="45"/>
              <w:rPr>
                <w:sz w:val="22"/>
              </w:rPr>
            </w:pPr>
            <w:r>
              <w:rPr>
                <w:spacing w:val="-5"/>
                <w:sz w:val="22"/>
              </w:rPr>
              <w:t>（）</w:t>
            </w:r>
          </w:p>
        </w:tc>
        <w:tc>
          <w:tcPr>
            <w:tcW w:w="5802" w:type="dxa"/>
            <w:tcBorders>
              <w:top w:val="single" w:color="E6E6E6" w:sz="8" w:space="0"/>
              <w:left w:val="single" w:color="E6E6E6" w:sz="8" w:space="0"/>
              <w:bottom w:val="single" w:color="E6E6E6" w:sz="8" w:space="0"/>
              <w:right w:val="single" w:color="E6E6E6" w:sz="8" w:space="0"/>
            </w:tcBorders>
          </w:tcPr>
          <w:p>
            <w:pPr>
              <w:pStyle w:val="7"/>
              <w:spacing w:before="241" w:line="266" w:lineRule="auto"/>
              <w:ind w:left="335" w:right="292" w:hanging="8"/>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200" w:type="dxa"/>
            <w:tcBorders>
              <w:top w:val="single" w:color="E6E6E6" w:sz="8" w:space="0"/>
              <w:left w:val="single" w:color="E6E6E6" w:sz="8" w:space="0"/>
              <w:bottom w:val="single" w:color="E6E6E6" w:sz="8" w:space="0"/>
              <w:right w:val="single" w:color="E6E6E6" w:sz="8" w:space="0"/>
            </w:tcBorders>
          </w:tcPr>
          <w:p>
            <w:pPr>
              <w:pStyle w:val="7"/>
              <w:spacing w:before="6"/>
              <w:rPr>
                <w:rFonts w:ascii="Times New Roman"/>
                <w:sz w:val="34"/>
              </w:rPr>
            </w:pPr>
          </w:p>
          <w:p>
            <w:pPr>
              <w:pStyle w:val="7"/>
              <w:ind w:left="31"/>
              <w:jc w:val="center"/>
              <w:rPr>
                <w:sz w:val="22"/>
              </w:rPr>
            </w:pPr>
            <w:r>
              <w:rPr>
                <w:w w:val="140"/>
                <w:sz w:val="22"/>
              </w:rPr>
              <w:t>A</w:t>
            </w:r>
          </w:p>
        </w:tc>
        <w:tc>
          <w:tcPr>
            <w:tcW w:w="1150"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788" w:hRule="atLeast"/>
        </w:trPr>
        <w:tc>
          <w:tcPr>
            <w:tcW w:w="6442" w:type="dxa"/>
            <w:tcBorders>
              <w:top w:val="single" w:color="E6E6E6" w:sz="8" w:space="0"/>
              <w:bottom w:val="single" w:color="E6E6E6" w:sz="8" w:space="0"/>
              <w:right w:val="single" w:color="E6E6E6" w:sz="8" w:space="0"/>
            </w:tcBorders>
          </w:tcPr>
          <w:p>
            <w:pPr>
              <w:pStyle w:val="7"/>
              <w:spacing w:before="100" w:line="266" w:lineRule="auto"/>
              <w:ind w:left="45" w:right="186"/>
              <w:rPr>
                <w:sz w:val="22"/>
              </w:rPr>
            </w:pPr>
            <w:r>
              <w:rPr>
                <w:spacing w:val="-2"/>
                <w:sz w:val="22"/>
              </w:rPr>
              <w:t>购买主体实施政府购买服务项目绩效管理，可以视情况开展事前绩效评估。（）</w:t>
            </w:r>
          </w:p>
        </w:tc>
        <w:tc>
          <w:tcPr>
            <w:tcW w:w="5802" w:type="dxa"/>
            <w:tcBorders>
              <w:top w:val="single" w:color="E6E6E6" w:sz="8" w:space="0"/>
              <w:left w:val="single" w:color="E6E6E6" w:sz="8" w:space="0"/>
              <w:bottom w:val="single" w:color="E6E6E6" w:sz="8" w:space="0"/>
              <w:right w:val="single" w:color="E6E6E6" w:sz="8" w:space="0"/>
            </w:tcBorders>
          </w:tcPr>
          <w:p>
            <w:pPr>
              <w:pStyle w:val="7"/>
              <w:spacing w:before="100" w:line="266" w:lineRule="auto"/>
              <w:ind w:left="335" w:right="292" w:hanging="8"/>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200" w:type="dxa"/>
            <w:tcBorders>
              <w:top w:val="single" w:color="E6E6E6" w:sz="8" w:space="0"/>
              <w:left w:val="single" w:color="E6E6E6" w:sz="8" w:space="0"/>
              <w:bottom w:val="single" w:color="E6E6E6" w:sz="8" w:space="0"/>
              <w:right w:val="single" w:color="E6E6E6" w:sz="8" w:space="0"/>
            </w:tcBorders>
          </w:tcPr>
          <w:p>
            <w:pPr>
              <w:pStyle w:val="7"/>
              <w:spacing w:before="3"/>
              <w:rPr>
                <w:rFonts w:ascii="Times New Roman"/>
                <w:sz w:val="22"/>
              </w:rPr>
            </w:pPr>
          </w:p>
          <w:p>
            <w:pPr>
              <w:pStyle w:val="7"/>
              <w:ind w:left="35"/>
              <w:jc w:val="center"/>
              <w:rPr>
                <w:sz w:val="22"/>
              </w:rPr>
            </w:pPr>
            <w:r>
              <w:rPr>
                <w:w w:val="125"/>
                <w:sz w:val="22"/>
              </w:rPr>
              <w:t>B</w:t>
            </w:r>
          </w:p>
        </w:tc>
        <w:tc>
          <w:tcPr>
            <w:tcW w:w="1150"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788" w:hRule="atLeast"/>
        </w:trPr>
        <w:tc>
          <w:tcPr>
            <w:tcW w:w="6442" w:type="dxa"/>
            <w:tcBorders>
              <w:top w:val="single" w:color="E6E6E6" w:sz="8" w:space="0"/>
              <w:bottom w:val="single" w:color="E6E6E6" w:sz="8" w:space="0"/>
              <w:right w:val="single" w:color="E6E6E6" w:sz="8" w:space="0"/>
            </w:tcBorders>
          </w:tcPr>
          <w:p>
            <w:pPr>
              <w:pStyle w:val="7"/>
              <w:spacing w:before="100" w:line="266" w:lineRule="auto"/>
              <w:ind w:left="45" w:right="188"/>
              <w:rPr>
                <w:sz w:val="22"/>
              </w:rPr>
            </w:pPr>
            <w:r>
              <w:rPr>
                <w:spacing w:val="-2"/>
                <w:sz w:val="22"/>
              </w:rPr>
              <w:t>购买主体及财政部门应当将绩效评价结果作为承接主体选择、预算安排和政策调整的重要依据。（）</w:t>
            </w:r>
          </w:p>
        </w:tc>
        <w:tc>
          <w:tcPr>
            <w:tcW w:w="5802" w:type="dxa"/>
            <w:tcBorders>
              <w:top w:val="single" w:color="E6E6E6" w:sz="8" w:space="0"/>
              <w:left w:val="single" w:color="E6E6E6" w:sz="8" w:space="0"/>
              <w:bottom w:val="single" w:color="E6E6E6" w:sz="8" w:space="0"/>
              <w:right w:val="single" w:color="E6E6E6" w:sz="8" w:space="0"/>
            </w:tcBorders>
          </w:tcPr>
          <w:p>
            <w:pPr>
              <w:pStyle w:val="7"/>
              <w:spacing w:before="100" w:line="266" w:lineRule="auto"/>
              <w:ind w:left="335" w:right="292" w:hanging="8"/>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200" w:type="dxa"/>
            <w:tcBorders>
              <w:top w:val="single" w:color="E6E6E6" w:sz="8" w:space="0"/>
              <w:left w:val="single" w:color="E6E6E6" w:sz="8" w:space="0"/>
              <w:bottom w:val="single" w:color="E6E6E6" w:sz="8" w:space="0"/>
              <w:right w:val="single" w:color="E6E6E6" w:sz="8" w:space="0"/>
            </w:tcBorders>
          </w:tcPr>
          <w:p>
            <w:pPr>
              <w:pStyle w:val="7"/>
              <w:spacing w:before="3"/>
              <w:rPr>
                <w:rFonts w:ascii="Times New Roman"/>
                <w:sz w:val="22"/>
              </w:rPr>
            </w:pPr>
          </w:p>
          <w:p>
            <w:pPr>
              <w:pStyle w:val="7"/>
              <w:ind w:left="31"/>
              <w:jc w:val="center"/>
              <w:rPr>
                <w:sz w:val="22"/>
              </w:rPr>
            </w:pPr>
            <w:r>
              <w:rPr>
                <w:w w:val="140"/>
                <w:sz w:val="22"/>
              </w:rPr>
              <w:t>A</w:t>
            </w:r>
          </w:p>
        </w:tc>
        <w:tc>
          <w:tcPr>
            <w:tcW w:w="1150"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788" w:hRule="atLeast"/>
        </w:trPr>
        <w:tc>
          <w:tcPr>
            <w:tcW w:w="6442" w:type="dxa"/>
            <w:tcBorders>
              <w:top w:val="single" w:color="E6E6E6" w:sz="8" w:space="0"/>
              <w:bottom w:val="single" w:color="E6E6E6" w:sz="8" w:space="0"/>
              <w:right w:val="single" w:color="E6E6E6" w:sz="8" w:space="0"/>
            </w:tcBorders>
          </w:tcPr>
          <w:p>
            <w:pPr>
              <w:pStyle w:val="7"/>
              <w:spacing w:before="99" w:line="266" w:lineRule="auto"/>
              <w:ind w:left="45" w:right="188"/>
              <w:rPr>
                <w:sz w:val="22"/>
              </w:rPr>
            </w:pPr>
            <w:r>
              <w:rPr>
                <w:spacing w:val="-2"/>
                <w:sz w:val="22"/>
              </w:rPr>
              <w:t>政府购买服务合同的签订、履行、变更，可以酌情遵循《中华人民共和国民法典》合同编的相关规定。（）</w:t>
            </w:r>
          </w:p>
        </w:tc>
        <w:tc>
          <w:tcPr>
            <w:tcW w:w="5802" w:type="dxa"/>
            <w:tcBorders>
              <w:top w:val="single" w:color="E6E6E6" w:sz="8" w:space="0"/>
              <w:left w:val="single" w:color="E6E6E6" w:sz="8" w:space="0"/>
              <w:bottom w:val="single" w:color="E6E6E6" w:sz="8" w:space="0"/>
              <w:right w:val="single" w:color="E6E6E6" w:sz="8" w:space="0"/>
            </w:tcBorders>
          </w:tcPr>
          <w:p>
            <w:pPr>
              <w:pStyle w:val="7"/>
              <w:spacing w:before="99" w:line="266" w:lineRule="auto"/>
              <w:ind w:left="335" w:right="292" w:hanging="8"/>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200" w:type="dxa"/>
            <w:tcBorders>
              <w:top w:val="single" w:color="E6E6E6" w:sz="8" w:space="0"/>
              <w:left w:val="single" w:color="E6E6E6" w:sz="8" w:space="0"/>
              <w:bottom w:val="single" w:color="E6E6E6" w:sz="8" w:space="0"/>
              <w:right w:val="single" w:color="E6E6E6" w:sz="8" w:space="0"/>
            </w:tcBorders>
          </w:tcPr>
          <w:p>
            <w:pPr>
              <w:pStyle w:val="7"/>
              <w:spacing w:before="2"/>
              <w:rPr>
                <w:rFonts w:ascii="Times New Roman"/>
                <w:sz w:val="22"/>
              </w:rPr>
            </w:pPr>
          </w:p>
          <w:p>
            <w:pPr>
              <w:pStyle w:val="7"/>
              <w:ind w:left="35"/>
              <w:jc w:val="center"/>
              <w:rPr>
                <w:sz w:val="22"/>
              </w:rPr>
            </w:pPr>
            <w:r>
              <w:rPr>
                <w:w w:val="125"/>
                <w:sz w:val="22"/>
              </w:rPr>
              <w:t>B</w:t>
            </w:r>
          </w:p>
        </w:tc>
        <w:tc>
          <w:tcPr>
            <w:tcW w:w="1150"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wAfter w:w="0" w:type="auto"/>
          <w:trHeight w:val="517" w:hRule="atLeast"/>
        </w:trPr>
        <w:tc>
          <w:tcPr>
            <w:tcW w:w="6442" w:type="dxa"/>
            <w:tcBorders>
              <w:bottom w:val="single" w:color="E6E6E6" w:sz="8" w:space="0"/>
              <w:right w:val="single" w:color="FFFFFF" w:sz="8" w:space="0"/>
            </w:tcBorders>
            <w:shd w:val="clear" w:color="auto" w:fill="D9D9D9"/>
          </w:tcPr>
          <w:p>
            <w:pPr>
              <w:pStyle w:val="7"/>
              <w:spacing w:before="106"/>
              <w:ind w:left="1549"/>
              <w:rPr>
                <w:sz w:val="24"/>
              </w:rPr>
            </w:pPr>
            <w:r>
              <w:rPr>
                <w:spacing w:val="-1"/>
                <w:sz w:val="24"/>
              </w:rPr>
              <w:t>《政府购买服务管理办法》题干</w:t>
            </w:r>
          </w:p>
        </w:tc>
        <w:tc>
          <w:tcPr>
            <w:tcW w:w="5802" w:type="dxa"/>
            <w:tcBorders>
              <w:left w:val="single" w:color="FFFFFF" w:sz="8" w:space="0"/>
              <w:bottom w:val="single" w:color="E6E6E6" w:sz="8" w:space="0"/>
              <w:right w:val="single" w:color="FFFFFF" w:sz="8" w:space="0"/>
            </w:tcBorders>
            <w:shd w:val="clear" w:color="auto" w:fill="D9D9D9"/>
          </w:tcPr>
          <w:p>
            <w:pPr>
              <w:pStyle w:val="7"/>
              <w:spacing w:before="106"/>
              <w:ind w:left="385"/>
              <w:rPr>
                <w:sz w:val="24"/>
              </w:rPr>
            </w:pPr>
            <w:r>
              <w:rPr>
                <w:spacing w:val="-5"/>
                <w:sz w:val="24"/>
              </w:rPr>
              <w:t>选项</w:t>
            </w:r>
          </w:p>
        </w:tc>
        <w:tc>
          <w:tcPr>
            <w:tcW w:w="1200" w:type="dxa"/>
            <w:tcBorders>
              <w:left w:val="single" w:color="FFFFFF" w:sz="8" w:space="0"/>
              <w:bottom w:val="single" w:color="E6E6E6" w:sz="8" w:space="0"/>
              <w:right w:val="single" w:color="FFFFFF" w:sz="8" w:space="0"/>
            </w:tcBorders>
            <w:shd w:val="clear" w:color="auto" w:fill="D9D9D9"/>
          </w:tcPr>
          <w:p>
            <w:pPr>
              <w:pStyle w:val="7"/>
              <w:spacing w:before="106"/>
              <w:ind w:left="278" w:right="243"/>
              <w:jc w:val="center"/>
              <w:rPr>
                <w:sz w:val="24"/>
              </w:rPr>
            </w:pPr>
            <w:r>
              <w:rPr>
                <w:spacing w:val="-5"/>
                <w:sz w:val="24"/>
              </w:rPr>
              <w:t>答案</w:t>
            </w:r>
          </w:p>
        </w:tc>
        <w:tc>
          <w:tcPr>
            <w:tcW w:w="1150" w:type="dxa"/>
            <w:tcBorders>
              <w:left w:val="single" w:color="FFFFFF" w:sz="8" w:space="0"/>
              <w:bottom w:val="single" w:color="E6E6E6" w:sz="8" w:space="0"/>
            </w:tcBorders>
            <w:shd w:val="clear" w:color="auto" w:fill="D9D9D9"/>
          </w:tcPr>
          <w:p>
            <w:pPr>
              <w:pStyle w:val="7"/>
              <w:spacing w:before="106"/>
              <w:ind w:left="290"/>
              <w:rPr>
                <w:sz w:val="24"/>
              </w:rPr>
            </w:pPr>
            <w:r>
              <w:rPr>
                <w:spacing w:val="-5"/>
                <w:sz w:val="24"/>
              </w:rPr>
              <w:t>解析</w:t>
            </w: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wAfter w:w="0" w:type="auto"/>
          <w:trHeight w:val="788" w:hRule="atLeast"/>
        </w:trPr>
        <w:tc>
          <w:tcPr>
            <w:tcW w:w="6442" w:type="dxa"/>
            <w:tcBorders>
              <w:top w:val="single" w:color="E6E6E6" w:sz="8" w:space="0"/>
              <w:bottom w:val="single" w:color="E6E6E6" w:sz="8" w:space="0"/>
              <w:right w:val="single" w:color="E6E6E6" w:sz="8" w:space="0"/>
            </w:tcBorders>
          </w:tcPr>
          <w:p>
            <w:pPr>
              <w:pStyle w:val="7"/>
              <w:spacing w:before="2"/>
              <w:rPr>
                <w:rFonts w:ascii="Times New Roman"/>
                <w:sz w:val="22"/>
              </w:rPr>
            </w:pPr>
          </w:p>
          <w:p>
            <w:pPr>
              <w:pStyle w:val="7"/>
              <w:ind w:left="45"/>
              <w:rPr>
                <w:sz w:val="22"/>
              </w:rPr>
            </w:pPr>
            <w:r>
              <w:rPr>
                <w:sz w:val="22"/>
              </w:rPr>
              <w:t>政府购买服务合同可以依法予以公告。</w:t>
            </w:r>
            <w:r>
              <w:rPr>
                <w:spacing w:val="-5"/>
                <w:sz w:val="22"/>
              </w:rPr>
              <w:t>（）</w:t>
            </w:r>
          </w:p>
        </w:tc>
        <w:tc>
          <w:tcPr>
            <w:tcW w:w="5802" w:type="dxa"/>
            <w:tcBorders>
              <w:top w:val="single" w:color="E6E6E6" w:sz="8" w:space="0"/>
              <w:left w:val="single" w:color="E6E6E6" w:sz="8" w:space="0"/>
              <w:bottom w:val="single" w:color="E6E6E6" w:sz="8" w:space="0"/>
              <w:right w:val="single" w:color="E6E6E6" w:sz="8" w:space="0"/>
            </w:tcBorders>
          </w:tcPr>
          <w:p>
            <w:pPr>
              <w:pStyle w:val="7"/>
              <w:spacing w:before="99" w:line="266" w:lineRule="auto"/>
              <w:ind w:left="335" w:right="292" w:hanging="8"/>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200" w:type="dxa"/>
            <w:tcBorders>
              <w:top w:val="single" w:color="E6E6E6" w:sz="8" w:space="0"/>
              <w:left w:val="single" w:color="E6E6E6" w:sz="8" w:space="0"/>
              <w:bottom w:val="single" w:color="E6E6E6" w:sz="8" w:space="0"/>
              <w:right w:val="single" w:color="E6E6E6" w:sz="8" w:space="0"/>
            </w:tcBorders>
          </w:tcPr>
          <w:p>
            <w:pPr>
              <w:pStyle w:val="7"/>
              <w:spacing w:before="2"/>
              <w:rPr>
                <w:rFonts w:ascii="Times New Roman"/>
                <w:sz w:val="22"/>
              </w:rPr>
            </w:pPr>
          </w:p>
          <w:p>
            <w:pPr>
              <w:pStyle w:val="7"/>
              <w:ind w:left="35"/>
              <w:jc w:val="center"/>
              <w:rPr>
                <w:sz w:val="22"/>
              </w:rPr>
            </w:pPr>
            <w:r>
              <w:rPr>
                <w:w w:val="125"/>
                <w:sz w:val="22"/>
              </w:rPr>
              <w:t>B</w:t>
            </w:r>
          </w:p>
        </w:tc>
        <w:tc>
          <w:tcPr>
            <w:tcW w:w="1150"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wAfter w:w="0" w:type="auto"/>
          <w:trHeight w:val="788" w:hRule="atLeast"/>
        </w:trPr>
        <w:tc>
          <w:tcPr>
            <w:tcW w:w="6442" w:type="dxa"/>
            <w:tcBorders>
              <w:top w:val="single" w:color="E6E6E6" w:sz="8" w:space="0"/>
              <w:bottom w:val="single" w:color="E6E6E6" w:sz="8" w:space="0"/>
              <w:right w:val="single" w:color="E6E6E6" w:sz="8" w:space="0"/>
            </w:tcBorders>
          </w:tcPr>
          <w:p>
            <w:pPr>
              <w:pStyle w:val="7"/>
              <w:spacing w:before="99" w:line="266" w:lineRule="auto"/>
              <w:ind w:left="45" w:right="186"/>
              <w:rPr>
                <w:sz w:val="22"/>
              </w:rPr>
            </w:pPr>
            <w:r>
              <w:rPr>
                <w:spacing w:val="-2"/>
                <w:sz w:val="22"/>
              </w:rPr>
              <w:t>承接主体应当按照合同约定提供服务，可以将部分服务内容转包给其他主体。（）</w:t>
            </w:r>
          </w:p>
        </w:tc>
        <w:tc>
          <w:tcPr>
            <w:tcW w:w="5802" w:type="dxa"/>
            <w:tcBorders>
              <w:top w:val="single" w:color="E6E6E6" w:sz="8" w:space="0"/>
              <w:left w:val="single" w:color="E6E6E6" w:sz="8" w:space="0"/>
              <w:bottom w:val="single" w:color="E6E6E6" w:sz="8" w:space="0"/>
              <w:right w:val="single" w:color="E6E6E6" w:sz="8" w:space="0"/>
            </w:tcBorders>
          </w:tcPr>
          <w:p>
            <w:pPr>
              <w:pStyle w:val="7"/>
              <w:spacing w:before="99" w:line="266" w:lineRule="auto"/>
              <w:ind w:left="335" w:right="292" w:hanging="8"/>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200" w:type="dxa"/>
            <w:tcBorders>
              <w:top w:val="single" w:color="E6E6E6" w:sz="8" w:space="0"/>
              <w:left w:val="single" w:color="E6E6E6" w:sz="8" w:space="0"/>
              <w:bottom w:val="single" w:color="E6E6E6" w:sz="8" w:space="0"/>
              <w:right w:val="single" w:color="E6E6E6" w:sz="8" w:space="0"/>
            </w:tcBorders>
          </w:tcPr>
          <w:p>
            <w:pPr>
              <w:pStyle w:val="7"/>
              <w:spacing w:before="2"/>
              <w:rPr>
                <w:rFonts w:ascii="Times New Roman"/>
                <w:sz w:val="22"/>
              </w:rPr>
            </w:pPr>
          </w:p>
          <w:p>
            <w:pPr>
              <w:pStyle w:val="7"/>
              <w:ind w:left="35"/>
              <w:jc w:val="center"/>
              <w:rPr>
                <w:sz w:val="22"/>
              </w:rPr>
            </w:pPr>
            <w:r>
              <w:rPr>
                <w:w w:val="125"/>
                <w:sz w:val="22"/>
              </w:rPr>
              <w:t>B</w:t>
            </w:r>
          </w:p>
        </w:tc>
        <w:tc>
          <w:tcPr>
            <w:tcW w:w="1150"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wAfter w:w="0" w:type="auto"/>
          <w:trHeight w:val="1072" w:hRule="atLeast"/>
        </w:trPr>
        <w:tc>
          <w:tcPr>
            <w:tcW w:w="6442" w:type="dxa"/>
            <w:tcBorders>
              <w:top w:val="single" w:color="E6E6E6" w:sz="8" w:space="0"/>
              <w:bottom w:val="single" w:color="E6E6E6" w:sz="8" w:space="0"/>
              <w:right w:val="single" w:color="E6E6E6" w:sz="8" w:space="0"/>
            </w:tcBorders>
          </w:tcPr>
          <w:p>
            <w:pPr>
              <w:pStyle w:val="7"/>
              <w:spacing w:before="86" w:line="266" w:lineRule="auto"/>
              <w:ind w:left="45" w:right="186"/>
              <w:rPr>
                <w:sz w:val="22"/>
              </w:rPr>
            </w:pPr>
            <w:r>
              <w:rPr>
                <w:spacing w:val="-2"/>
                <w:sz w:val="22"/>
              </w:rPr>
              <w:t>承接主体应当建立政府购买服务项目台账，依照有关规定或合同约定记录保存并向购买主体提供项目实施相关重要资料信息。</w:t>
            </w:r>
          </w:p>
          <w:p>
            <w:pPr>
              <w:pStyle w:val="7"/>
              <w:spacing w:line="280" w:lineRule="exact"/>
              <w:ind w:left="45"/>
              <w:rPr>
                <w:sz w:val="22"/>
              </w:rPr>
            </w:pPr>
            <w:r>
              <w:rPr>
                <w:spacing w:val="-5"/>
                <w:sz w:val="22"/>
              </w:rPr>
              <w:t>（）</w:t>
            </w:r>
          </w:p>
        </w:tc>
        <w:tc>
          <w:tcPr>
            <w:tcW w:w="5802" w:type="dxa"/>
            <w:tcBorders>
              <w:top w:val="single" w:color="E6E6E6" w:sz="8" w:space="0"/>
              <w:left w:val="single" w:color="E6E6E6" w:sz="8" w:space="0"/>
              <w:bottom w:val="single" w:color="E6E6E6" w:sz="8" w:space="0"/>
              <w:right w:val="single" w:color="E6E6E6" w:sz="8" w:space="0"/>
            </w:tcBorders>
          </w:tcPr>
          <w:p>
            <w:pPr>
              <w:pStyle w:val="7"/>
              <w:spacing w:before="242" w:line="266" w:lineRule="auto"/>
              <w:ind w:left="335" w:right="292" w:hanging="8"/>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200" w:type="dxa"/>
            <w:tcBorders>
              <w:top w:val="single" w:color="E6E6E6" w:sz="8" w:space="0"/>
              <w:left w:val="single" w:color="E6E6E6" w:sz="8" w:space="0"/>
              <w:bottom w:val="single" w:color="E6E6E6" w:sz="8" w:space="0"/>
              <w:right w:val="single" w:color="E6E6E6" w:sz="8" w:space="0"/>
            </w:tcBorders>
          </w:tcPr>
          <w:p>
            <w:pPr>
              <w:pStyle w:val="7"/>
              <w:spacing w:before="6"/>
              <w:rPr>
                <w:rFonts w:ascii="Times New Roman"/>
                <w:sz w:val="34"/>
              </w:rPr>
            </w:pPr>
          </w:p>
          <w:p>
            <w:pPr>
              <w:pStyle w:val="7"/>
              <w:spacing w:before="1"/>
              <w:ind w:left="31"/>
              <w:jc w:val="center"/>
              <w:rPr>
                <w:sz w:val="22"/>
              </w:rPr>
            </w:pPr>
            <w:r>
              <w:rPr>
                <w:w w:val="140"/>
                <w:sz w:val="22"/>
              </w:rPr>
              <w:t>A</w:t>
            </w:r>
          </w:p>
        </w:tc>
        <w:tc>
          <w:tcPr>
            <w:tcW w:w="1150"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wAfter w:w="0" w:type="auto"/>
          <w:trHeight w:val="788" w:hRule="atLeast"/>
        </w:trPr>
        <w:tc>
          <w:tcPr>
            <w:tcW w:w="6442" w:type="dxa"/>
            <w:tcBorders>
              <w:top w:val="single" w:color="E6E6E6" w:sz="8" w:space="0"/>
              <w:right w:val="single" w:color="E6E6E6" w:sz="8" w:space="0"/>
            </w:tcBorders>
          </w:tcPr>
          <w:p>
            <w:pPr>
              <w:pStyle w:val="7"/>
              <w:spacing w:before="100" w:line="266" w:lineRule="auto"/>
              <w:ind w:left="45" w:right="186"/>
              <w:rPr>
                <w:sz w:val="22"/>
              </w:rPr>
            </w:pPr>
            <w:r>
              <w:rPr>
                <w:spacing w:val="-2"/>
                <w:sz w:val="22"/>
              </w:rPr>
              <w:t>承接主体应当严格遵守相关财务规定，规范管理和使用政府购买服务项目资金。（）</w:t>
            </w:r>
          </w:p>
        </w:tc>
        <w:tc>
          <w:tcPr>
            <w:tcW w:w="5802" w:type="dxa"/>
            <w:tcBorders>
              <w:top w:val="single" w:color="E6E6E6" w:sz="8" w:space="0"/>
              <w:left w:val="single" w:color="E6E6E6" w:sz="8" w:space="0"/>
              <w:right w:val="single" w:color="E6E6E6" w:sz="8" w:space="0"/>
            </w:tcBorders>
          </w:tcPr>
          <w:p>
            <w:pPr>
              <w:pStyle w:val="7"/>
              <w:spacing w:before="100" w:line="266" w:lineRule="auto"/>
              <w:ind w:left="335" w:right="292" w:hanging="8"/>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200" w:type="dxa"/>
            <w:tcBorders>
              <w:top w:val="single" w:color="E6E6E6" w:sz="8" w:space="0"/>
              <w:left w:val="single" w:color="E6E6E6" w:sz="8" w:space="0"/>
              <w:right w:val="single" w:color="E6E6E6" w:sz="8" w:space="0"/>
            </w:tcBorders>
          </w:tcPr>
          <w:p>
            <w:pPr>
              <w:pStyle w:val="7"/>
              <w:spacing w:before="2"/>
              <w:rPr>
                <w:rFonts w:ascii="Times New Roman"/>
                <w:sz w:val="22"/>
              </w:rPr>
            </w:pPr>
          </w:p>
          <w:p>
            <w:pPr>
              <w:pStyle w:val="7"/>
              <w:spacing w:before="1"/>
              <w:ind w:left="31"/>
              <w:jc w:val="center"/>
              <w:rPr>
                <w:sz w:val="22"/>
              </w:rPr>
            </w:pPr>
            <w:r>
              <w:rPr>
                <w:w w:val="140"/>
                <w:sz w:val="22"/>
              </w:rPr>
              <w:t>A</w:t>
            </w:r>
          </w:p>
        </w:tc>
        <w:tc>
          <w:tcPr>
            <w:tcW w:w="1150" w:type="dxa"/>
            <w:tcBorders>
              <w:top w:val="single" w:color="E6E6E6" w:sz="8" w:space="0"/>
              <w:left w:val="single" w:color="E6E6E6" w:sz="8" w:space="0"/>
            </w:tcBorders>
          </w:tcPr>
          <w:p>
            <w:pPr>
              <w:pStyle w:val="7"/>
              <w:rPr>
                <w:rFonts w:ascii="Times New Roman"/>
                <w:sz w:val="22"/>
              </w:rPr>
            </w:pPr>
          </w:p>
        </w:tc>
      </w:tr>
    </w:tbl>
    <w:p>
      <w:pPr>
        <w:pStyle w:val="2"/>
        <w:spacing w:before="52"/>
        <w:ind w:left="185"/>
      </w:pPr>
      <w:r>
        <mc:AlternateContent>
          <mc:Choice Requires="wps">
            <w:drawing>
              <wp:anchor distT="0" distB="0" distL="114300" distR="114300" simplePos="0" relativeHeight="251659264" behindDoc="0" locked="0" layoutInCell="1" allowOverlap="1">
                <wp:simplePos x="0" y="0"/>
                <wp:positionH relativeFrom="page">
                  <wp:posOffset>633730</wp:posOffset>
                </wp:positionH>
                <wp:positionV relativeFrom="paragraph">
                  <wp:posOffset>219075</wp:posOffset>
                </wp:positionV>
                <wp:extent cx="9499600" cy="55048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499600" cy="5504815"/>
                        </a:xfrm>
                        <a:prstGeom prst="rect">
                          <a:avLst/>
                        </a:prstGeom>
                        <a:noFill/>
                        <a:ln>
                          <a:noFill/>
                        </a:ln>
                      </wps:spPr>
                      <wps:txbx>
                        <w:txbxContent>
                          <w:tbl>
                            <w:tblPr>
                              <w:tblStyle w:val="3"/>
                              <w:tblW w:w="0" w:type="auto"/>
                              <w:tblInd w:w="10" w:type="dxa"/>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Layout w:type="fixed"/>
                              <w:tblCellMar>
                                <w:top w:w="0" w:type="dxa"/>
                                <w:left w:w="0" w:type="dxa"/>
                                <w:bottom w:w="0" w:type="dxa"/>
                                <w:right w:w="0" w:type="dxa"/>
                              </w:tblCellMar>
                            </w:tblPr>
                            <w:tblGrid>
                              <w:gridCol w:w="6442"/>
                              <w:gridCol w:w="6209"/>
                              <w:gridCol w:w="1145"/>
                              <w:gridCol w:w="1145"/>
                            </w:tblGrid>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280" w:hRule="atLeast"/>
                              </w:trPr>
                              <w:tc>
                                <w:tcPr>
                                  <w:tcW w:w="6442" w:type="dxa"/>
                                  <w:tcBorders>
                                    <w:right w:val="single" w:color="FFFFFF" w:sz="8" w:space="0"/>
                                  </w:tcBorders>
                                  <w:shd w:val="clear" w:color="auto" w:fill="D9D9D9"/>
                                </w:tcPr>
                                <w:p>
                                  <w:pPr>
                                    <w:pStyle w:val="7"/>
                                    <w:spacing w:line="260" w:lineRule="exact"/>
                                    <w:ind w:left="1549"/>
                                    <w:rPr>
                                      <w:sz w:val="24"/>
                                    </w:rPr>
                                  </w:pPr>
                                  <w:r>
                                    <w:rPr>
                                      <w:spacing w:val="-1"/>
                                      <w:sz w:val="24"/>
                                    </w:rPr>
                                    <w:t>《政府采购需求管理办法》题干</w:t>
                                  </w:r>
                                </w:p>
                              </w:tc>
                              <w:tc>
                                <w:tcPr>
                                  <w:tcW w:w="6209" w:type="dxa"/>
                                  <w:tcBorders>
                                    <w:left w:val="single" w:color="FFFFFF" w:sz="8" w:space="0"/>
                                    <w:right w:val="single" w:color="FFFFFF" w:sz="8" w:space="0"/>
                                  </w:tcBorders>
                                  <w:shd w:val="clear" w:color="auto" w:fill="D9D9D9"/>
                                </w:tcPr>
                                <w:p>
                                  <w:pPr>
                                    <w:pStyle w:val="7"/>
                                    <w:spacing w:line="260" w:lineRule="exact"/>
                                    <w:ind w:left="2856" w:right="2822"/>
                                    <w:jc w:val="center"/>
                                    <w:rPr>
                                      <w:sz w:val="24"/>
                                    </w:rPr>
                                  </w:pPr>
                                  <w:r>
                                    <w:rPr>
                                      <w:spacing w:val="-5"/>
                                      <w:sz w:val="24"/>
                                    </w:rPr>
                                    <w:t>选项</w:t>
                                  </w:r>
                                </w:p>
                              </w:tc>
                              <w:tc>
                                <w:tcPr>
                                  <w:tcW w:w="1145" w:type="dxa"/>
                                  <w:tcBorders>
                                    <w:left w:val="single" w:color="FFFFFF" w:sz="8" w:space="0"/>
                                    <w:right w:val="single" w:color="FFFFFF" w:sz="8" w:space="0"/>
                                  </w:tcBorders>
                                  <w:shd w:val="clear" w:color="auto" w:fill="D9D9D9"/>
                                </w:tcPr>
                                <w:p>
                                  <w:pPr>
                                    <w:pStyle w:val="7"/>
                                    <w:spacing w:line="260" w:lineRule="exact"/>
                                    <w:ind w:left="324" w:right="290"/>
                                    <w:jc w:val="center"/>
                                    <w:rPr>
                                      <w:sz w:val="24"/>
                                    </w:rPr>
                                  </w:pPr>
                                  <w:r>
                                    <w:rPr>
                                      <w:spacing w:val="-5"/>
                                      <w:sz w:val="24"/>
                                    </w:rPr>
                                    <w:t>答案</w:t>
                                  </w:r>
                                </w:p>
                              </w:tc>
                              <w:tc>
                                <w:tcPr>
                                  <w:tcW w:w="1145" w:type="dxa"/>
                                  <w:tcBorders>
                                    <w:left w:val="single" w:color="FFFFFF" w:sz="8" w:space="0"/>
                                  </w:tcBorders>
                                  <w:shd w:val="clear" w:color="auto" w:fill="D9D9D9"/>
                                </w:tcPr>
                                <w:p>
                                  <w:pPr>
                                    <w:pStyle w:val="7"/>
                                    <w:spacing w:line="260" w:lineRule="exact"/>
                                    <w:ind w:left="339"/>
                                    <w:rPr>
                                      <w:sz w:val="24"/>
                                    </w:rPr>
                                  </w:pPr>
                                  <w:r>
                                    <w:rPr>
                                      <w:spacing w:val="-5"/>
                                      <w:sz w:val="24"/>
                                    </w:rPr>
                                    <w:t>解析</w:t>
                                  </w: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995" w:hRule="atLeast"/>
                              </w:trPr>
                              <w:tc>
                                <w:tcPr>
                                  <w:tcW w:w="6442" w:type="dxa"/>
                                  <w:tcBorders>
                                    <w:bottom w:val="single" w:color="E6E6E6" w:sz="8" w:space="0"/>
                                    <w:right w:val="single" w:color="E6E6E6" w:sz="8" w:space="0"/>
                                  </w:tcBorders>
                                </w:tcPr>
                                <w:p>
                                  <w:pPr>
                                    <w:pStyle w:val="7"/>
                                    <w:rPr>
                                      <w:sz w:val="28"/>
                                    </w:rPr>
                                  </w:pPr>
                                </w:p>
                                <w:p>
                                  <w:pPr>
                                    <w:pStyle w:val="7"/>
                                    <w:spacing w:before="10"/>
                                    <w:rPr>
                                      <w:sz w:val="26"/>
                                    </w:rPr>
                                  </w:pPr>
                                </w:p>
                                <w:p>
                                  <w:pPr>
                                    <w:pStyle w:val="7"/>
                                    <w:ind w:left="45"/>
                                    <w:rPr>
                                      <w:sz w:val="22"/>
                                    </w:rPr>
                                  </w:pPr>
                                  <w:r>
                                    <w:rPr>
                                      <w:sz w:val="22"/>
                                    </w:rPr>
                                    <w:t>关于《政府采购需求管理办法》的适用范围，表述错误的是</w:t>
                                  </w:r>
                                  <w:r>
                                    <w:rPr>
                                      <w:spacing w:val="-5"/>
                                      <w:sz w:val="22"/>
                                    </w:rPr>
                                    <w:t>（）</w:t>
                                  </w:r>
                                </w:p>
                                <w:p>
                                  <w:pPr>
                                    <w:pStyle w:val="7"/>
                                    <w:spacing w:before="30"/>
                                    <w:ind w:left="45"/>
                                    <w:rPr>
                                      <w:sz w:val="22"/>
                                    </w:rPr>
                                  </w:pPr>
                                  <w:r>
                                    <w:rPr>
                                      <w:sz w:val="22"/>
                                    </w:rPr>
                                    <w:t>。</w:t>
                                  </w:r>
                                </w:p>
                              </w:tc>
                              <w:tc>
                                <w:tcPr>
                                  <w:tcW w:w="6209" w:type="dxa"/>
                                  <w:tcBorders>
                                    <w:left w:val="single" w:color="E6E6E6" w:sz="8" w:space="0"/>
                                    <w:bottom w:val="single" w:color="E6E6E6" w:sz="8" w:space="0"/>
                                    <w:right w:val="single" w:color="E6E6E6" w:sz="8" w:space="0"/>
                                  </w:tcBorders>
                                </w:tcPr>
                                <w:p>
                                  <w:pPr>
                                    <w:pStyle w:val="7"/>
                                    <w:numPr>
                                      <w:ilvl w:val="0"/>
                                      <w:numId w:val="75"/>
                                    </w:numPr>
                                    <w:tabs>
                                      <w:tab w:val="left" w:pos="255"/>
                                    </w:tabs>
                                    <w:spacing w:before="234" w:after="0" w:line="266" w:lineRule="auto"/>
                                    <w:ind w:left="44" w:right="189" w:firstLine="0"/>
                                    <w:jc w:val="left"/>
                                    <w:rPr>
                                      <w:sz w:val="22"/>
                                    </w:rPr>
                                  </w:pPr>
                                  <w:r>
                                    <w:rPr>
                                      <w:spacing w:val="-2"/>
                                      <w:sz w:val="22"/>
                                    </w:rPr>
                                    <w:t>国家机关、事业单位和团体组织使用财政性资金以直接进口或委托方式采购进口产品的活动</w:t>
                                  </w:r>
                                </w:p>
                                <w:p>
                                  <w:pPr>
                                    <w:pStyle w:val="7"/>
                                    <w:numPr>
                                      <w:ilvl w:val="0"/>
                                      <w:numId w:val="75"/>
                                    </w:numPr>
                                    <w:tabs>
                                      <w:tab w:val="left" w:pos="238"/>
                                    </w:tabs>
                                    <w:spacing w:before="0" w:after="0" w:line="266" w:lineRule="auto"/>
                                    <w:ind w:left="44" w:right="3049" w:firstLine="0"/>
                                    <w:jc w:val="both"/>
                                    <w:rPr>
                                      <w:sz w:val="22"/>
                                    </w:rPr>
                                  </w:pPr>
                                  <w:r>
                                    <w:rPr>
                                      <w:spacing w:val="-2"/>
                                      <w:sz w:val="22"/>
                                    </w:rPr>
                                    <w:t xml:space="preserve">政府采购货物项目的需求管理 </w:t>
                                  </w:r>
                                  <w:r>
                                    <w:rPr>
                                      <w:spacing w:val="-2"/>
                                      <w:w w:val="142"/>
                                      <w:sz w:val="22"/>
                                    </w:rPr>
                                    <w:t>C</w:t>
                                  </w:r>
                                  <w:r>
                                    <w:rPr>
                                      <w:spacing w:val="-3"/>
                                      <w:w w:val="57"/>
                                      <w:sz w:val="22"/>
                                    </w:rPr>
                                    <w:t>.</w:t>
                                  </w:r>
                                  <w:r>
                                    <w:rPr>
                                      <w:spacing w:val="-2"/>
                                      <w:sz w:val="22"/>
                                    </w:rPr>
                                    <w:t xml:space="preserve">政府采购工程项目的需求管理 </w:t>
                                  </w:r>
                                  <w:r>
                                    <w:rPr>
                                      <w:spacing w:val="-2"/>
                                      <w:w w:val="152"/>
                                      <w:sz w:val="22"/>
                                    </w:rPr>
                                    <w:t>D</w:t>
                                  </w:r>
                                  <w:r>
                                    <w:rPr>
                                      <w:spacing w:val="-2"/>
                                      <w:w w:val="48"/>
                                      <w:sz w:val="22"/>
                                    </w:rPr>
                                    <w:t>.</w:t>
                                  </w:r>
                                  <w:r>
                                    <w:rPr>
                                      <w:spacing w:val="-2"/>
                                      <w:sz w:val="22"/>
                                    </w:rPr>
                                    <w:t>政府采购服务项目的需求管理</w:t>
                                  </w:r>
                                </w:p>
                              </w:tc>
                              <w:tc>
                                <w:tcPr>
                                  <w:tcW w:w="1145" w:type="dxa"/>
                                  <w:tcBorders>
                                    <w:left w:val="single" w:color="E6E6E6" w:sz="8" w:space="0"/>
                                    <w:bottom w:val="single" w:color="E6E6E6" w:sz="8" w:space="0"/>
                                    <w:right w:val="single" w:color="E6E6E6" w:sz="8" w:space="0"/>
                                  </w:tcBorders>
                                </w:tcPr>
                                <w:p>
                                  <w:pPr>
                                    <w:pStyle w:val="7"/>
                                    <w:rPr>
                                      <w:sz w:val="28"/>
                                    </w:rPr>
                                  </w:pPr>
                                </w:p>
                                <w:p>
                                  <w:pPr>
                                    <w:pStyle w:val="7"/>
                                    <w:spacing w:before="12"/>
                                    <w:rPr>
                                      <w:sz w:val="38"/>
                                    </w:rPr>
                                  </w:pPr>
                                </w:p>
                                <w:p>
                                  <w:pPr>
                                    <w:pStyle w:val="7"/>
                                    <w:ind w:left="30"/>
                                    <w:jc w:val="center"/>
                                    <w:rPr>
                                      <w:sz w:val="22"/>
                                    </w:rPr>
                                  </w:pPr>
                                  <w:r>
                                    <w:rPr>
                                      <w:w w:val="140"/>
                                      <w:sz w:val="22"/>
                                    </w:rPr>
                                    <w:t>A</w:t>
                                  </w:r>
                                </w:p>
                              </w:tc>
                              <w:tc>
                                <w:tcPr>
                                  <w:tcW w:w="1145" w:type="dxa"/>
                                  <w:tcBorders>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547" w:hRule="atLeast"/>
                              </w:trPr>
                              <w:tc>
                                <w:tcPr>
                                  <w:tcW w:w="6442" w:type="dxa"/>
                                  <w:tcBorders>
                                    <w:top w:val="single" w:color="E6E6E6" w:sz="8" w:space="0"/>
                                    <w:bottom w:val="single" w:color="E6E6E6" w:sz="8" w:space="0"/>
                                    <w:right w:val="single" w:color="E6E6E6" w:sz="8" w:space="0"/>
                                  </w:tcBorders>
                                </w:tcPr>
                                <w:p>
                                  <w:pPr>
                                    <w:pStyle w:val="7"/>
                                    <w:spacing w:before="4"/>
                                    <w:rPr>
                                      <w:sz w:val="37"/>
                                    </w:rPr>
                                  </w:pPr>
                                </w:p>
                                <w:p>
                                  <w:pPr>
                                    <w:pStyle w:val="7"/>
                                    <w:spacing w:before="1" w:line="266" w:lineRule="auto"/>
                                    <w:ind w:left="45" w:right="187"/>
                                    <w:rPr>
                                      <w:sz w:val="22"/>
                                    </w:rPr>
                                  </w:pPr>
                                  <w:r>
                                    <w:rPr>
                                      <w:spacing w:val="-2"/>
                                      <w:sz w:val="22"/>
                                    </w:rPr>
                                    <w:t>政府采购需求管理，是指采购人组织确定采购需求和编制采购实施计划，并实施相关（）的活动。</w:t>
                                  </w:r>
                                </w:p>
                              </w:tc>
                              <w:tc>
                                <w:tcPr>
                                  <w:tcW w:w="6209" w:type="dxa"/>
                                  <w:tcBorders>
                                    <w:top w:val="single" w:color="E6E6E6" w:sz="8" w:space="0"/>
                                    <w:left w:val="single" w:color="E6E6E6" w:sz="8" w:space="0"/>
                                    <w:bottom w:val="single" w:color="E6E6E6" w:sz="8" w:space="0"/>
                                    <w:right w:val="single" w:color="E6E6E6" w:sz="8" w:space="0"/>
                                  </w:tcBorders>
                                </w:tcPr>
                                <w:p>
                                  <w:pPr>
                                    <w:pStyle w:val="7"/>
                                    <w:spacing w:before="167" w:line="266" w:lineRule="auto"/>
                                    <w:ind w:left="44" w:right="4596"/>
                                    <w:jc w:val="both"/>
                                    <w:rPr>
                                      <w:sz w:val="22"/>
                                    </w:rPr>
                                  </w:pPr>
                                  <w:r>
                                    <w:rPr>
                                      <w:spacing w:val="-2"/>
                                      <w:w w:val="146"/>
                                      <w:sz w:val="22"/>
                                    </w:rPr>
                                    <w:t>A</w:t>
                                  </w:r>
                                  <w:r>
                                    <w:rPr>
                                      <w:spacing w:val="-3"/>
                                      <w:w w:val="54"/>
                                      <w:sz w:val="22"/>
                                    </w:rPr>
                                    <w:t>.</w:t>
                                  </w:r>
                                  <w:r>
                                    <w:rPr>
                                      <w:spacing w:val="-2"/>
                                      <w:sz w:val="22"/>
                                    </w:rPr>
                                    <w:t xml:space="preserve">采购计划管理 </w:t>
                                  </w:r>
                                  <w:r>
                                    <w:rPr>
                                      <w:spacing w:val="-2"/>
                                      <w:w w:val="138"/>
                                      <w:sz w:val="22"/>
                                    </w:rPr>
                                    <w:t>B</w:t>
                                  </w:r>
                                  <w:r>
                                    <w:rPr>
                                      <w:spacing w:val="-2"/>
                                      <w:w w:val="61"/>
                                      <w:sz w:val="22"/>
                                    </w:rPr>
                                    <w:t>.</w:t>
                                  </w:r>
                                  <w:r>
                                    <w:rPr>
                                      <w:spacing w:val="-2"/>
                                      <w:sz w:val="22"/>
                                    </w:rPr>
                                    <w:t xml:space="preserve">采购经费管理 </w:t>
                                  </w:r>
                                  <w:r>
                                    <w:rPr>
                                      <w:spacing w:val="-2"/>
                                      <w:w w:val="142"/>
                                      <w:sz w:val="22"/>
                                    </w:rPr>
                                    <w:t>C</w:t>
                                  </w:r>
                                  <w:r>
                                    <w:rPr>
                                      <w:spacing w:val="-3"/>
                                      <w:w w:val="57"/>
                                      <w:sz w:val="22"/>
                                    </w:rPr>
                                    <w:t>.</w:t>
                                  </w:r>
                                  <w:r>
                                    <w:rPr>
                                      <w:spacing w:val="-2"/>
                                      <w:sz w:val="22"/>
                                    </w:rPr>
                                    <w:t xml:space="preserve">采购活动管理 </w:t>
                                  </w:r>
                                  <w:r>
                                    <w:rPr>
                                      <w:w w:val="152"/>
                                      <w:sz w:val="22"/>
                                    </w:rPr>
                                    <w:t>D</w:t>
                                  </w:r>
                                  <w:r>
                                    <w:rPr>
                                      <w:w w:val="48"/>
                                      <w:sz w:val="22"/>
                                    </w:rPr>
                                    <w:t>.</w:t>
                                  </w:r>
                                  <w:r>
                                    <w:rPr>
                                      <w:spacing w:val="-2"/>
                                      <w:sz w:val="22"/>
                                    </w:rPr>
                                    <w:t>风险控制管理</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7"/>
                                    <w:rPr>
                                      <w:sz w:val="21"/>
                                    </w:rPr>
                                  </w:pPr>
                                </w:p>
                                <w:p>
                                  <w:pPr>
                                    <w:pStyle w:val="7"/>
                                    <w:ind w:left="33"/>
                                    <w:jc w:val="center"/>
                                    <w:rPr>
                                      <w:sz w:val="22"/>
                                    </w:rPr>
                                  </w:pPr>
                                  <w:r>
                                    <w:rPr>
                                      <w:w w:val="152"/>
                                      <w:sz w:val="22"/>
                                    </w:rPr>
                                    <w:t>D</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564" w:hRule="atLeast"/>
                              </w:trPr>
                              <w:tc>
                                <w:tcPr>
                                  <w:tcW w:w="6442" w:type="dxa"/>
                                  <w:tcBorders>
                                    <w:top w:val="single" w:color="E6E6E6" w:sz="8" w:space="0"/>
                                    <w:bottom w:val="single" w:color="E6E6E6" w:sz="8" w:space="0"/>
                                    <w:right w:val="single" w:color="E6E6E6" w:sz="8" w:space="0"/>
                                  </w:tcBorders>
                                </w:tcPr>
                                <w:p>
                                  <w:pPr>
                                    <w:pStyle w:val="7"/>
                                    <w:spacing w:before="11"/>
                                    <w:rPr>
                                      <w:sz w:val="37"/>
                                    </w:rPr>
                                  </w:pPr>
                                </w:p>
                                <w:p>
                                  <w:pPr>
                                    <w:pStyle w:val="7"/>
                                    <w:ind w:left="45"/>
                                    <w:rPr>
                                      <w:sz w:val="22"/>
                                    </w:rPr>
                                  </w:pPr>
                                  <w:r>
                                    <w:rPr>
                                      <w:sz w:val="22"/>
                                    </w:rPr>
                                    <w:t>以下不属于《政府采购需求管理办法》所应当遵循原则的是</w:t>
                                  </w:r>
                                  <w:r>
                                    <w:rPr>
                                      <w:spacing w:val="-5"/>
                                      <w:sz w:val="22"/>
                                    </w:rPr>
                                    <w:t>（）</w:t>
                                  </w:r>
                                </w:p>
                                <w:p>
                                  <w:pPr>
                                    <w:pStyle w:val="7"/>
                                    <w:spacing w:before="31"/>
                                    <w:ind w:left="45"/>
                                    <w:rPr>
                                      <w:sz w:val="22"/>
                                    </w:rPr>
                                  </w:pPr>
                                  <w:r>
                                    <w:rPr>
                                      <w:sz w:val="22"/>
                                    </w:rPr>
                                    <w:t>。</w:t>
                                  </w:r>
                                </w:p>
                              </w:tc>
                              <w:tc>
                                <w:tcPr>
                                  <w:tcW w:w="6209" w:type="dxa"/>
                                  <w:tcBorders>
                                    <w:top w:val="single" w:color="E6E6E6" w:sz="8" w:space="0"/>
                                    <w:left w:val="single" w:color="E6E6E6" w:sz="8" w:space="0"/>
                                    <w:bottom w:val="single" w:color="E6E6E6" w:sz="8" w:space="0"/>
                                    <w:right w:val="single" w:color="E6E6E6" w:sz="8" w:space="0"/>
                                  </w:tcBorders>
                                </w:tcPr>
                                <w:p>
                                  <w:pPr>
                                    <w:pStyle w:val="7"/>
                                    <w:spacing w:before="174" w:line="266" w:lineRule="auto"/>
                                    <w:ind w:left="44" w:right="5038"/>
                                    <w:jc w:val="both"/>
                                    <w:rPr>
                                      <w:sz w:val="22"/>
                                    </w:rPr>
                                  </w:pPr>
                                  <w:r>
                                    <w:rPr>
                                      <w:spacing w:val="-2"/>
                                      <w:w w:val="146"/>
                                      <w:sz w:val="22"/>
                                    </w:rPr>
                                    <w:t>A</w:t>
                                  </w:r>
                                  <w:r>
                                    <w:rPr>
                                      <w:spacing w:val="-3"/>
                                      <w:w w:val="54"/>
                                      <w:sz w:val="22"/>
                                    </w:rPr>
                                    <w:t>.</w:t>
                                  </w:r>
                                  <w:r>
                                    <w:rPr>
                                      <w:spacing w:val="-2"/>
                                      <w:sz w:val="22"/>
                                    </w:rPr>
                                    <w:t xml:space="preserve">科学合理 </w:t>
                                  </w:r>
                                  <w:r>
                                    <w:rPr>
                                      <w:spacing w:val="-2"/>
                                      <w:w w:val="138"/>
                                      <w:sz w:val="22"/>
                                    </w:rPr>
                                    <w:t>B</w:t>
                                  </w:r>
                                  <w:r>
                                    <w:rPr>
                                      <w:spacing w:val="-2"/>
                                      <w:w w:val="61"/>
                                      <w:sz w:val="22"/>
                                    </w:rPr>
                                    <w:t>.</w:t>
                                  </w:r>
                                  <w:r>
                                    <w:rPr>
                                      <w:spacing w:val="-2"/>
                                      <w:sz w:val="22"/>
                                    </w:rPr>
                                    <w:t xml:space="preserve">厉行节约 </w:t>
                                  </w:r>
                                  <w:r>
                                    <w:rPr>
                                      <w:spacing w:val="-2"/>
                                      <w:w w:val="142"/>
                                      <w:sz w:val="22"/>
                                    </w:rPr>
                                    <w:t>C</w:t>
                                  </w:r>
                                  <w:r>
                                    <w:rPr>
                                      <w:spacing w:val="-3"/>
                                      <w:w w:val="57"/>
                                      <w:sz w:val="22"/>
                                    </w:rPr>
                                    <w:t>.</w:t>
                                  </w:r>
                                  <w:r>
                                    <w:rPr>
                                      <w:spacing w:val="-2"/>
                                      <w:sz w:val="22"/>
                                    </w:rPr>
                                    <w:t xml:space="preserve">等价有偿 </w:t>
                                  </w:r>
                                  <w:r>
                                    <w:rPr>
                                      <w:w w:val="152"/>
                                      <w:sz w:val="22"/>
                                    </w:rPr>
                                    <w:t>D</w:t>
                                  </w:r>
                                  <w:r>
                                    <w:rPr>
                                      <w:w w:val="48"/>
                                      <w:sz w:val="22"/>
                                    </w:rPr>
                                    <w:t>.</w:t>
                                  </w:r>
                                  <w:r>
                                    <w:rPr>
                                      <w:spacing w:val="-3"/>
                                      <w:sz w:val="22"/>
                                    </w:rPr>
                                    <w:t>规范高效</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1"/>
                                    <w:rPr>
                                      <w:sz w:val="22"/>
                                    </w:rPr>
                                  </w:pPr>
                                </w:p>
                                <w:p>
                                  <w:pPr>
                                    <w:pStyle w:val="7"/>
                                    <w:ind w:left="33"/>
                                    <w:jc w:val="center"/>
                                    <w:rPr>
                                      <w:sz w:val="22"/>
                                    </w:rPr>
                                  </w:pPr>
                                  <w:r>
                                    <w:rPr>
                                      <w:w w:val="133"/>
                                      <w:sz w:val="22"/>
                                    </w:rPr>
                                    <w:t>C</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563"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spacing w:before="1"/>
                                    <w:rPr>
                                      <w:sz w:val="22"/>
                                    </w:rPr>
                                  </w:pPr>
                                </w:p>
                                <w:p>
                                  <w:pPr>
                                    <w:pStyle w:val="7"/>
                                    <w:ind w:left="45"/>
                                    <w:rPr>
                                      <w:sz w:val="22"/>
                                    </w:rPr>
                                  </w:pPr>
                                  <w:r>
                                    <w:rPr>
                                      <w:sz w:val="22"/>
                                    </w:rPr>
                                    <w:t>（）</w:t>
                                  </w:r>
                                  <w:r>
                                    <w:rPr>
                                      <w:spacing w:val="-1"/>
                                      <w:sz w:val="22"/>
                                    </w:rPr>
                                    <w:t>对采购需求管理负有主体责任。</w:t>
                                  </w:r>
                                </w:p>
                              </w:tc>
                              <w:tc>
                                <w:tcPr>
                                  <w:tcW w:w="6209" w:type="dxa"/>
                                  <w:tcBorders>
                                    <w:top w:val="single" w:color="E6E6E6" w:sz="8" w:space="0"/>
                                    <w:left w:val="single" w:color="E6E6E6" w:sz="8" w:space="0"/>
                                    <w:bottom w:val="single" w:color="E6E6E6" w:sz="8" w:space="0"/>
                                    <w:right w:val="single" w:color="E6E6E6" w:sz="8" w:space="0"/>
                                  </w:tcBorders>
                                </w:tcPr>
                                <w:p>
                                  <w:pPr>
                                    <w:pStyle w:val="7"/>
                                    <w:spacing w:before="174" w:line="266" w:lineRule="auto"/>
                                    <w:ind w:left="44" w:right="4608"/>
                                    <w:rPr>
                                      <w:sz w:val="22"/>
                                    </w:rPr>
                                  </w:pPr>
                                  <w:r>
                                    <w:rPr>
                                      <w:spacing w:val="-2"/>
                                      <w:w w:val="146"/>
                                      <w:sz w:val="22"/>
                                    </w:rPr>
                                    <w:t>A</w:t>
                                  </w:r>
                                  <w:r>
                                    <w:rPr>
                                      <w:spacing w:val="-3"/>
                                      <w:w w:val="54"/>
                                      <w:sz w:val="22"/>
                                    </w:rPr>
                                    <w:t>.</w:t>
                                  </w:r>
                                  <w:r>
                                    <w:rPr>
                                      <w:spacing w:val="-2"/>
                                      <w:sz w:val="22"/>
                                    </w:rPr>
                                    <w:t xml:space="preserve">主管预算单位 </w:t>
                                  </w:r>
                                  <w:r>
                                    <w:rPr>
                                      <w:spacing w:val="-2"/>
                                      <w:w w:val="138"/>
                                      <w:sz w:val="22"/>
                                    </w:rPr>
                                    <w:t>B</w:t>
                                  </w:r>
                                  <w:r>
                                    <w:rPr>
                                      <w:spacing w:val="-2"/>
                                      <w:w w:val="61"/>
                                      <w:sz w:val="22"/>
                                    </w:rPr>
                                    <w:t>.</w:t>
                                  </w:r>
                                  <w:r>
                                    <w:rPr>
                                      <w:spacing w:val="-2"/>
                                      <w:sz w:val="22"/>
                                    </w:rPr>
                                    <w:t>采购人</w:t>
                                  </w:r>
                                </w:p>
                                <w:p>
                                  <w:pPr>
                                    <w:pStyle w:val="7"/>
                                    <w:spacing w:line="266" w:lineRule="auto"/>
                                    <w:ind w:left="44" w:right="4596"/>
                                    <w:rPr>
                                      <w:sz w:val="22"/>
                                    </w:rPr>
                                  </w:pPr>
                                  <w:r>
                                    <w:rPr>
                                      <w:spacing w:val="-2"/>
                                      <w:w w:val="142"/>
                                      <w:sz w:val="22"/>
                                    </w:rPr>
                                    <w:t>C</w:t>
                                  </w:r>
                                  <w:r>
                                    <w:rPr>
                                      <w:spacing w:val="-3"/>
                                      <w:w w:val="57"/>
                                      <w:sz w:val="22"/>
                                    </w:rPr>
                                    <w:t>.</w:t>
                                  </w:r>
                                  <w:r>
                                    <w:rPr>
                                      <w:spacing w:val="-2"/>
                                      <w:sz w:val="22"/>
                                    </w:rPr>
                                    <w:t xml:space="preserve">采购监管部门 </w:t>
                                  </w:r>
                                  <w:r>
                                    <w:rPr>
                                      <w:w w:val="152"/>
                                      <w:sz w:val="22"/>
                                    </w:rPr>
                                    <w:t>D</w:t>
                                  </w:r>
                                  <w:r>
                                    <w:rPr>
                                      <w:w w:val="48"/>
                                      <w:sz w:val="22"/>
                                    </w:rPr>
                                    <w:t>.</w:t>
                                  </w:r>
                                  <w:r>
                                    <w:rPr>
                                      <w:spacing w:val="-2"/>
                                      <w:sz w:val="22"/>
                                    </w:rPr>
                                    <w:t>采购代理机构</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1"/>
                                    <w:rPr>
                                      <w:sz w:val="22"/>
                                    </w:rPr>
                                  </w:pPr>
                                </w:p>
                                <w:p>
                                  <w:pPr>
                                    <w:pStyle w:val="7"/>
                                    <w:ind w:left="34"/>
                                    <w:jc w:val="center"/>
                                    <w:rPr>
                                      <w:sz w:val="22"/>
                                    </w:rPr>
                                  </w:pPr>
                                  <w:r>
                                    <w:rPr>
                                      <w:w w:val="125"/>
                                      <w:sz w:val="22"/>
                                    </w:rPr>
                                    <w:t>B</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580"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spacing w:before="11"/>
                                    <w:rPr>
                                      <w:sz w:val="22"/>
                                    </w:rPr>
                                  </w:pPr>
                                </w:p>
                                <w:p>
                                  <w:pPr>
                                    <w:pStyle w:val="7"/>
                                    <w:ind w:left="45"/>
                                    <w:rPr>
                                      <w:sz w:val="22"/>
                                    </w:rPr>
                                  </w:pPr>
                                  <w:r>
                                    <w:rPr>
                                      <w:sz w:val="22"/>
                                    </w:rPr>
                                    <w:t>采购需求应当依据（）</w:t>
                                  </w:r>
                                  <w:r>
                                    <w:rPr>
                                      <w:spacing w:val="-4"/>
                                      <w:sz w:val="22"/>
                                    </w:rPr>
                                    <w:t>确定。</w:t>
                                  </w:r>
                                </w:p>
                              </w:tc>
                              <w:tc>
                                <w:tcPr>
                                  <w:tcW w:w="6209" w:type="dxa"/>
                                  <w:tcBorders>
                                    <w:top w:val="single" w:color="E6E6E6" w:sz="8" w:space="0"/>
                                    <w:left w:val="single" w:color="E6E6E6" w:sz="8" w:space="0"/>
                                    <w:bottom w:val="single" w:color="E6E6E6" w:sz="8" w:space="0"/>
                                    <w:right w:val="single" w:color="E6E6E6" w:sz="8" w:space="0"/>
                                  </w:tcBorders>
                                </w:tcPr>
                                <w:p>
                                  <w:pPr>
                                    <w:pStyle w:val="7"/>
                                    <w:spacing w:before="184" w:line="266" w:lineRule="auto"/>
                                    <w:ind w:left="44" w:right="5038"/>
                                    <w:jc w:val="both"/>
                                    <w:rPr>
                                      <w:sz w:val="22"/>
                                    </w:rPr>
                                  </w:pPr>
                                  <w:r>
                                    <w:rPr>
                                      <w:spacing w:val="-2"/>
                                      <w:w w:val="146"/>
                                      <w:sz w:val="22"/>
                                    </w:rPr>
                                    <w:t>A</w:t>
                                  </w:r>
                                  <w:r>
                                    <w:rPr>
                                      <w:spacing w:val="-3"/>
                                      <w:w w:val="54"/>
                                      <w:sz w:val="22"/>
                                    </w:rPr>
                                    <w:t>.</w:t>
                                  </w:r>
                                  <w:r>
                                    <w:rPr>
                                      <w:spacing w:val="-2"/>
                                      <w:sz w:val="22"/>
                                    </w:rPr>
                                    <w:t xml:space="preserve">单位预算 </w:t>
                                  </w:r>
                                  <w:r>
                                    <w:rPr>
                                      <w:spacing w:val="-2"/>
                                      <w:w w:val="138"/>
                                      <w:sz w:val="22"/>
                                    </w:rPr>
                                    <w:t>B</w:t>
                                  </w:r>
                                  <w:r>
                                    <w:rPr>
                                      <w:spacing w:val="-2"/>
                                      <w:w w:val="61"/>
                                      <w:sz w:val="22"/>
                                    </w:rPr>
                                    <w:t>.</w:t>
                                  </w:r>
                                  <w:r>
                                    <w:rPr>
                                      <w:spacing w:val="-2"/>
                                      <w:sz w:val="22"/>
                                    </w:rPr>
                                    <w:t xml:space="preserve">采购预算 </w:t>
                                  </w:r>
                                  <w:r>
                                    <w:rPr>
                                      <w:spacing w:val="-2"/>
                                      <w:w w:val="142"/>
                                      <w:sz w:val="22"/>
                                    </w:rPr>
                                    <w:t>C</w:t>
                                  </w:r>
                                  <w:r>
                                    <w:rPr>
                                      <w:spacing w:val="-3"/>
                                      <w:w w:val="57"/>
                                      <w:sz w:val="22"/>
                                    </w:rPr>
                                    <w:t>.</w:t>
                                  </w:r>
                                  <w:r>
                                    <w:rPr>
                                      <w:spacing w:val="-2"/>
                                      <w:sz w:val="22"/>
                                    </w:rPr>
                                    <w:t xml:space="preserve">部门预算 </w:t>
                                  </w:r>
                                  <w:r>
                                    <w:rPr>
                                      <w:w w:val="152"/>
                                      <w:sz w:val="22"/>
                                    </w:rPr>
                                    <w:t>D</w:t>
                                  </w:r>
                                  <w:r>
                                    <w:rPr>
                                      <w:w w:val="48"/>
                                      <w:sz w:val="22"/>
                                    </w:rPr>
                                    <w:t>.</w:t>
                                  </w:r>
                                  <w:r>
                                    <w:rPr>
                                      <w:spacing w:val="-3"/>
                                      <w:sz w:val="22"/>
                                    </w:rPr>
                                    <w:t>批注预算</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11"/>
                                    <w:rPr>
                                      <w:sz w:val="22"/>
                                    </w:rPr>
                                  </w:pPr>
                                </w:p>
                                <w:p>
                                  <w:pPr>
                                    <w:pStyle w:val="7"/>
                                    <w:ind w:left="33"/>
                                    <w:jc w:val="center"/>
                                    <w:rPr>
                                      <w:sz w:val="22"/>
                                    </w:rPr>
                                  </w:pPr>
                                  <w:r>
                                    <w:rPr>
                                      <w:w w:val="133"/>
                                      <w:sz w:val="22"/>
                                    </w:rPr>
                                    <w:t>C</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bl>
                          <w:p>
                            <w:pPr>
                              <w:pStyle w:val="2"/>
                            </w:pPr>
                          </w:p>
                        </w:txbxContent>
                      </wps:txbx>
                      <wps:bodyPr lIns="0" tIns="0" rIns="0" bIns="0" upright="1"/>
                    </wps:wsp>
                  </a:graphicData>
                </a:graphic>
              </wp:anchor>
            </w:drawing>
          </mc:Choice>
          <mc:Fallback>
            <w:pict>
              <v:shape id="_x0000_s1026" o:spid="_x0000_s1026" o:spt="202" type="#_x0000_t202" style="position:absolute;left:0pt;margin-left:49.9pt;margin-top:17.25pt;height:433.45pt;width:748pt;mso-position-horizontal-relative:page;z-index:251659264;mso-width-relative:page;mso-height-relative:page;" filled="f" stroked="f" coordsize="21600,21600" o:gfxdata="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yuyq2AAAAAoBAAAPAAAAAAAAAAEAIAAAACIAAABkcnMvZG93bnJldi54bWxQSwEC&#10;FAAUAAAACACHTuJAn2c/RrsBAABzAwAADgAAAAAAAAABACAAAAAnAQAAZHJzL2Uyb0RvYy54bWxQ&#10;SwUGAAAAAAYABgBZAQAAVAUAAAAA&#10;">
                <v:fill on="f" focussize="0,0"/>
                <v:stroke on="f"/>
                <v:imagedata o:title=""/>
                <o:lock v:ext="edit" aspectratio="f"/>
                <v:textbox inset="0mm,0mm,0mm,0mm">
                  <w:txbxContent>
                    <w:tbl>
                      <w:tblPr>
                        <w:tblStyle w:val="3"/>
                        <w:tblW w:w="0" w:type="auto"/>
                        <w:tblInd w:w="10" w:type="dxa"/>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Layout w:type="fixed"/>
                        <w:tblCellMar>
                          <w:top w:w="0" w:type="dxa"/>
                          <w:left w:w="0" w:type="dxa"/>
                          <w:bottom w:w="0" w:type="dxa"/>
                          <w:right w:w="0" w:type="dxa"/>
                        </w:tblCellMar>
                      </w:tblPr>
                      <w:tblGrid>
                        <w:gridCol w:w="6442"/>
                        <w:gridCol w:w="6209"/>
                        <w:gridCol w:w="1145"/>
                        <w:gridCol w:w="1145"/>
                      </w:tblGrid>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280" w:hRule="atLeast"/>
                        </w:trPr>
                        <w:tc>
                          <w:tcPr>
                            <w:tcW w:w="6442" w:type="dxa"/>
                            <w:tcBorders>
                              <w:right w:val="single" w:color="FFFFFF" w:sz="8" w:space="0"/>
                            </w:tcBorders>
                            <w:shd w:val="clear" w:color="auto" w:fill="D9D9D9"/>
                          </w:tcPr>
                          <w:p>
                            <w:pPr>
                              <w:pStyle w:val="7"/>
                              <w:spacing w:line="260" w:lineRule="exact"/>
                              <w:ind w:left="1549"/>
                              <w:rPr>
                                <w:sz w:val="24"/>
                              </w:rPr>
                            </w:pPr>
                            <w:r>
                              <w:rPr>
                                <w:spacing w:val="-1"/>
                                <w:sz w:val="24"/>
                              </w:rPr>
                              <w:t>《政府采购需求管理办法》题干</w:t>
                            </w:r>
                          </w:p>
                        </w:tc>
                        <w:tc>
                          <w:tcPr>
                            <w:tcW w:w="6209" w:type="dxa"/>
                            <w:tcBorders>
                              <w:left w:val="single" w:color="FFFFFF" w:sz="8" w:space="0"/>
                              <w:right w:val="single" w:color="FFFFFF" w:sz="8" w:space="0"/>
                            </w:tcBorders>
                            <w:shd w:val="clear" w:color="auto" w:fill="D9D9D9"/>
                          </w:tcPr>
                          <w:p>
                            <w:pPr>
                              <w:pStyle w:val="7"/>
                              <w:spacing w:line="260" w:lineRule="exact"/>
                              <w:ind w:left="2856" w:right="2822"/>
                              <w:jc w:val="center"/>
                              <w:rPr>
                                <w:sz w:val="24"/>
                              </w:rPr>
                            </w:pPr>
                            <w:r>
                              <w:rPr>
                                <w:spacing w:val="-5"/>
                                <w:sz w:val="24"/>
                              </w:rPr>
                              <w:t>选项</w:t>
                            </w:r>
                          </w:p>
                        </w:tc>
                        <w:tc>
                          <w:tcPr>
                            <w:tcW w:w="1145" w:type="dxa"/>
                            <w:tcBorders>
                              <w:left w:val="single" w:color="FFFFFF" w:sz="8" w:space="0"/>
                              <w:right w:val="single" w:color="FFFFFF" w:sz="8" w:space="0"/>
                            </w:tcBorders>
                            <w:shd w:val="clear" w:color="auto" w:fill="D9D9D9"/>
                          </w:tcPr>
                          <w:p>
                            <w:pPr>
                              <w:pStyle w:val="7"/>
                              <w:spacing w:line="260" w:lineRule="exact"/>
                              <w:ind w:left="324" w:right="290"/>
                              <w:jc w:val="center"/>
                              <w:rPr>
                                <w:sz w:val="24"/>
                              </w:rPr>
                            </w:pPr>
                            <w:r>
                              <w:rPr>
                                <w:spacing w:val="-5"/>
                                <w:sz w:val="24"/>
                              </w:rPr>
                              <w:t>答案</w:t>
                            </w:r>
                          </w:p>
                        </w:tc>
                        <w:tc>
                          <w:tcPr>
                            <w:tcW w:w="1145" w:type="dxa"/>
                            <w:tcBorders>
                              <w:left w:val="single" w:color="FFFFFF" w:sz="8" w:space="0"/>
                            </w:tcBorders>
                            <w:shd w:val="clear" w:color="auto" w:fill="D9D9D9"/>
                          </w:tcPr>
                          <w:p>
                            <w:pPr>
                              <w:pStyle w:val="7"/>
                              <w:spacing w:line="260" w:lineRule="exact"/>
                              <w:ind w:left="339"/>
                              <w:rPr>
                                <w:sz w:val="24"/>
                              </w:rPr>
                            </w:pPr>
                            <w:r>
                              <w:rPr>
                                <w:spacing w:val="-5"/>
                                <w:sz w:val="24"/>
                              </w:rPr>
                              <w:t>解析</w:t>
                            </w: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995" w:hRule="atLeast"/>
                        </w:trPr>
                        <w:tc>
                          <w:tcPr>
                            <w:tcW w:w="6442" w:type="dxa"/>
                            <w:tcBorders>
                              <w:bottom w:val="single" w:color="E6E6E6" w:sz="8" w:space="0"/>
                              <w:right w:val="single" w:color="E6E6E6" w:sz="8" w:space="0"/>
                            </w:tcBorders>
                          </w:tcPr>
                          <w:p>
                            <w:pPr>
                              <w:pStyle w:val="7"/>
                              <w:rPr>
                                <w:sz w:val="28"/>
                              </w:rPr>
                            </w:pPr>
                          </w:p>
                          <w:p>
                            <w:pPr>
                              <w:pStyle w:val="7"/>
                              <w:spacing w:before="10"/>
                              <w:rPr>
                                <w:sz w:val="26"/>
                              </w:rPr>
                            </w:pPr>
                          </w:p>
                          <w:p>
                            <w:pPr>
                              <w:pStyle w:val="7"/>
                              <w:ind w:left="45"/>
                              <w:rPr>
                                <w:sz w:val="22"/>
                              </w:rPr>
                            </w:pPr>
                            <w:r>
                              <w:rPr>
                                <w:sz w:val="22"/>
                              </w:rPr>
                              <w:t>关于《政府采购需求管理办法》的适用范围，表述错误的是</w:t>
                            </w:r>
                            <w:r>
                              <w:rPr>
                                <w:spacing w:val="-5"/>
                                <w:sz w:val="22"/>
                              </w:rPr>
                              <w:t>（）</w:t>
                            </w:r>
                          </w:p>
                          <w:p>
                            <w:pPr>
                              <w:pStyle w:val="7"/>
                              <w:spacing w:before="30"/>
                              <w:ind w:left="45"/>
                              <w:rPr>
                                <w:sz w:val="22"/>
                              </w:rPr>
                            </w:pPr>
                            <w:r>
                              <w:rPr>
                                <w:sz w:val="22"/>
                              </w:rPr>
                              <w:t>。</w:t>
                            </w:r>
                          </w:p>
                        </w:tc>
                        <w:tc>
                          <w:tcPr>
                            <w:tcW w:w="6209" w:type="dxa"/>
                            <w:tcBorders>
                              <w:left w:val="single" w:color="E6E6E6" w:sz="8" w:space="0"/>
                              <w:bottom w:val="single" w:color="E6E6E6" w:sz="8" w:space="0"/>
                              <w:right w:val="single" w:color="E6E6E6" w:sz="8" w:space="0"/>
                            </w:tcBorders>
                          </w:tcPr>
                          <w:p>
                            <w:pPr>
                              <w:pStyle w:val="7"/>
                              <w:numPr>
                                <w:ilvl w:val="0"/>
                                <w:numId w:val="75"/>
                              </w:numPr>
                              <w:tabs>
                                <w:tab w:val="left" w:pos="255"/>
                              </w:tabs>
                              <w:spacing w:before="234" w:after="0" w:line="266" w:lineRule="auto"/>
                              <w:ind w:left="44" w:right="189" w:firstLine="0"/>
                              <w:jc w:val="left"/>
                              <w:rPr>
                                <w:sz w:val="22"/>
                              </w:rPr>
                            </w:pPr>
                            <w:r>
                              <w:rPr>
                                <w:spacing w:val="-2"/>
                                <w:sz w:val="22"/>
                              </w:rPr>
                              <w:t>国家机关、事业单位和团体组织使用财政性资金以直接进口或委托方式采购进口产品的活动</w:t>
                            </w:r>
                          </w:p>
                          <w:p>
                            <w:pPr>
                              <w:pStyle w:val="7"/>
                              <w:numPr>
                                <w:ilvl w:val="0"/>
                                <w:numId w:val="75"/>
                              </w:numPr>
                              <w:tabs>
                                <w:tab w:val="left" w:pos="238"/>
                              </w:tabs>
                              <w:spacing w:before="0" w:after="0" w:line="266" w:lineRule="auto"/>
                              <w:ind w:left="44" w:right="3049" w:firstLine="0"/>
                              <w:jc w:val="both"/>
                              <w:rPr>
                                <w:sz w:val="22"/>
                              </w:rPr>
                            </w:pPr>
                            <w:r>
                              <w:rPr>
                                <w:spacing w:val="-2"/>
                                <w:sz w:val="22"/>
                              </w:rPr>
                              <w:t xml:space="preserve">政府采购货物项目的需求管理 </w:t>
                            </w:r>
                            <w:r>
                              <w:rPr>
                                <w:spacing w:val="-2"/>
                                <w:w w:val="142"/>
                                <w:sz w:val="22"/>
                              </w:rPr>
                              <w:t>C</w:t>
                            </w:r>
                            <w:r>
                              <w:rPr>
                                <w:spacing w:val="-3"/>
                                <w:w w:val="57"/>
                                <w:sz w:val="22"/>
                              </w:rPr>
                              <w:t>.</w:t>
                            </w:r>
                            <w:r>
                              <w:rPr>
                                <w:spacing w:val="-2"/>
                                <w:sz w:val="22"/>
                              </w:rPr>
                              <w:t xml:space="preserve">政府采购工程项目的需求管理 </w:t>
                            </w:r>
                            <w:r>
                              <w:rPr>
                                <w:spacing w:val="-2"/>
                                <w:w w:val="152"/>
                                <w:sz w:val="22"/>
                              </w:rPr>
                              <w:t>D</w:t>
                            </w:r>
                            <w:r>
                              <w:rPr>
                                <w:spacing w:val="-2"/>
                                <w:w w:val="48"/>
                                <w:sz w:val="22"/>
                              </w:rPr>
                              <w:t>.</w:t>
                            </w:r>
                            <w:r>
                              <w:rPr>
                                <w:spacing w:val="-2"/>
                                <w:sz w:val="22"/>
                              </w:rPr>
                              <w:t>政府采购服务项目的需求管理</w:t>
                            </w:r>
                          </w:p>
                        </w:tc>
                        <w:tc>
                          <w:tcPr>
                            <w:tcW w:w="1145" w:type="dxa"/>
                            <w:tcBorders>
                              <w:left w:val="single" w:color="E6E6E6" w:sz="8" w:space="0"/>
                              <w:bottom w:val="single" w:color="E6E6E6" w:sz="8" w:space="0"/>
                              <w:right w:val="single" w:color="E6E6E6" w:sz="8" w:space="0"/>
                            </w:tcBorders>
                          </w:tcPr>
                          <w:p>
                            <w:pPr>
                              <w:pStyle w:val="7"/>
                              <w:rPr>
                                <w:sz w:val="28"/>
                              </w:rPr>
                            </w:pPr>
                          </w:p>
                          <w:p>
                            <w:pPr>
                              <w:pStyle w:val="7"/>
                              <w:spacing w:before="12"/>
                              <w:rPr>
                                <w:sz w:val="38"/>
                              </w:rPr>
                            </w:pPr>
                          </w:p>
                          <w:p>
                            <w:pPr>
                              <w:pStyle w:val="7"/>
                              <w:ind w:left="30"/>
                              <w:jc w:val="center"/>
                              <w:rPr>
                                <w:sz w:val="22"/>
                              </w:rPr>
                            </w:pPr>
                            <w:r>
                              <w:rPr>
                                <w:w w:val="140"/>
                                <w:sz w:val="22"/>
                              </w:rPr>
                              <w:t>A</w:t>
                            </w:r>
                          </w:p>
                        </w:tc>
                        <w:tc>
                          <w:tcPr>
                            <w:tcW w:w="1145" w:type="dxa"/>
                            <w:tcBorders>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547" w:hRule="atLeast"/>
                        </w:trPr>
                        <w:tc>
                          <w:tcPr>
                            <w:tcW w:w="6442" w:type="dxa"/>
                            <w:tcBorders>
                              <w:top w:val="single" w:color="E6E6E6" w:sz="8" w:space="0"/>
                              <w:bottom w:val="single" w:color="E6E6E6" w:sz="8" w:space="0"/>
                              <w:right w:val="single" w:color="E6E6E6" w:sz="8" w:space="0"/>
                            </w:tcBorders>
                          </w:tcPr>
                          <w:p>
                            <w:pPr>
                              <w:pStyle w:val="7"/>
                              <w:spacing w:before="4"/>
                              <w:rPr>
                                <w:sz w:val="37"/>
                              </w:rPr>
                            </w:pPr>
                          </w:p>
                          <w:p>
                            <w:pPr>
                              <w:pStyle w:val="7"/>
                              <w:spacing w:before="1" w:line="266" w:lineRule="auto"/>
                              <w:ind w:left="45" w:right="187"/>
                              <w:rPr>
                                <w:sz w:val="22"/>
                              </w:rPr>
                            </w:pPr>
                            <w:r>
                              <w:rPr>
                                <w:spacing w:val="-2"/>
                                <w:sz w:val="22"/>
                              </w:rPr>
                              <w:t>政府采购需求管理，是指采购人组织确定采购需求和编制采购实施计划，并实施相关（）的活动。</w:t>
                            </w:r>
                          </w:p>
                        </w:tc>
                        <w:tc>
                          <w:tcPr>
                            <w:tcW w:w="6209" w:type="dxa"/>
                            <w:tcBorders>
                              <w:top w:val="single" w:color="E6E6E6" w:sz="8" w:space="0"/>
                              <w:left w:val="single" w:color="E6E6E6" w:sz="8" w:space="0"/>
                              <w:bottom w:val="single" w:color="E6E6E6" w:sz="8" w:space="0"/>
                              <w:right w:val="single" w:color="E6E6E6" w:sz="8" w:space="0"/>
                            </w:tcBorders>
                          </w:tcPr>
                          <w:p>
                            <w:pPr>
                              <w:pStyle w:val="7"/>
                              <w:spacing w:before="167" w:line="266" w:lineRule="auto"/>
                              <w:ind w:left="44" w:right="4596"/>
                              <w:jc w:val="both"/>
                              <w:rPr>
                                <w:sz w:val="22"/>
                              </w:rPr>
                            </w:pPr>
                            <w:r>
                              <w:rPr>
                                <w:spacing w:val="-2"/>
                                <w:w w:val="146"/>
                                <w:sz w:val="22"/>
                              </w:rPr>
                              <w:t>A</w:t>
                            </w:r>
                            <w:r>
                              <w:rPr>
                                <w:spacing w:val="-3"/>
                                <w:w w:val="54"/>
                                <w:sz w:val="22"/>
                              </w:rPr>
                              <w:t>.</w:t>
                            </w:r>
                            <w:r>
                              <w:rPr>
                                <w:spacing w:val="-2"/>
                                <w:sz w:val="22"/>
                              </w:rPr>
                              <w:t xml:space="preserve">采购计划管理 </w:t>
                            </w:r>
                            <w:r>
                              <w:rPr>
                                <w:spacing w:val="-2"/>
                                <w:w w:val="138"/>
                                <w:sz w:val="22"/>
                              </w:rPr>
                              <w:t>B</w:t>
                            </w:r>
                            <w:r>
                              <w:rPr>
                                <w:spacing w:val="-2"/>
                                <w:w w:val="61"/>
                                <w:sz w:val="22"/>
                              </w:rPr>
                              <w:t>.</w:t>
                            </w:r>
                            <w:r>
                              <w:rPr>
                                <w:spacing w:val="-2"/>
                                <w:sz w:val="22"/>
                              </w:rPr>
                              <w:t xml:space="preserve">采购经费管理 </w:t>
                            </w:r>
                            <w:r>
                              <w:rPr>
                                <w:spacing w:val="-2"/>
                                <w:w w:val="142"/>
                                <w:sz w:val="22"/>
                              </w:rPr>
                              <w:t>C</w:t>
                            </w:r>
                            <w:r>
                              <w:rPr>
                                <w:spacing w:val="-3"/>
                                <w:w w:val="57"/>
                                <w:sz w:val="22"/>
                              </w:rPr>
                              <w:t>.</w:t>
                            </w:r>
                            <w:r>
                              <w:rPr>
                                <w:spacing w:val="-2"/>
                                <w:sz w:val="22"/>
                              </w:rPr>
                              <w:t xml:space="preserve">采购活动管理 </w:t>
                            </w:r>
                            <w:r>
                              <w:rPr>
                                <w:w w:val="152"/>
                                <w:sz w:val="22"/>
                              </w:rPr>
                              <w:t>D</w:t>
                            </w:r>
                            <w:r>
                              <w:rPr>
                                <w:w w:val="48"/>
                                <w:sz w:val="22"/>
                              </w:rPr>
                              <w:t>.</w:t>
                            </w:r>
                            <w:r>
                              <w:rPr>
                                <w:spacing w:val="-2"/>
                                <w:sz w:val="22"/>
                              </w:rPr>
                              <w:t>风险控制管理</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7"/>
                              <w:rPr>
                                <w:sz w:val="21"/>
                              </w:rPr>
                            </w:pPr>
                          </w:p>
                          <w:p>
                            <w:pPr>
                              <w:pStyle w:val="7"/>
                              <w:ind w:left="33"/>
                              <w:jc w:val="center"/>
                              <w:rPr>
                                <w:sz w:val="22"/>
                              </w:rPr>
                            </w:pPr>
                            <w:r>
                              <w:rPr>
                                <w:w w:val="152"/>
                                <w:sz w:val="22"/>
                              </w:rPr>
                              <w:t>D</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564" w:hRule="atLeast"/>
                        </w:trPr>
                        <w:tc>
                          <w:tcPr>
                            <w:tcW w:w="6442" w:type="dxa"/>
                            <w:tcBorders>
                              <w:top w:val="single" w:color="E6E6E6" w:sz="8" w:space="0"/>
                              <w:bottom w:val="single" w:color="E6E6E6" w:sz="8" w:space="0"/>
                              <w:right w:val="single" w:color="E6E6E6" w:sz="8" w:space="0"/>
                            </w:tcBorders>
                          </w:tcPr>
                          <w:p>
                            <w:pPr>
                              <w:pStyle w:val="7"/>
                              <w:spacing w:before="11"/>
                              <w:rPr>
                                <w:sz w:val="37"/>
                              </w:rPr>
                            </w:pPr>
                          </w:p>
                          <w:p>
                            <w:pPr>
                              <w:pStyle w:val="7"/>
                              <w:ind w:left="45"/>
                              <w:rPr>
                                <w:sz w:val="22"/>
                              </w:rPr>
                            </w:pPr>
                            <w:r>
                              <w:rPr>
                                <w:sz w:val="22"/>
                              </w:rPr>
                              <w:t>以下不属于《政府采购需求管理办法》所应当遵循原则的是</w:t>
                            </w:r>
                            <w:r>
                              <w:rPr>
                                <w:spacing w:val="-5"/>
                                <w:sz w:val="22"/>
                              </w:rPr>
                              <w:t>（）</w:t>
                            </w:r>
                          </w:p>
                          <w:p>
                            <w:pPr>
                              <w:pStyle w:val="7"/>
                              <w:spacing w:before="31"/>
                              <w:ind w:left="45"/>
                              <w:rPr>
                                <w:sz w:val="22"/>
                              </w:rPr>
                            </w:pPr>
                            <w:r>
                              <w:rPr>
                                <w:sz w:val="22"/>
                              </w:rPr>
                              <w:t>。</w:t>
                            </w:r>
                          </w:p>
                        </w:tc>
                        <w:tc>
                          <w:tcPr>
                            <w:tcW w:w="6209" w:type="dxa"/>
                            <w:tcBorders>
                              <w:top w:val="single" w:color="E6E6E6" w:sz="8" w:space="0"/>
                              <w:left w:val="single" w:color="E6E6E6" w:sz="8" w:space="0"/>
                              <w:bottom w:val="single" w:color="E6E6E6" w:sz="8" w:space="0"/>
                              <w:right w:val="single" w:color="E6E6E6" w:sz="8" w:space="0"/>
                            </w:tcBorders>
                          </w:tcPr>
                          <w:p>
                            <w:pPr>
                              <w:pStyle w:val="7"/>
                              <w:spacing w:before="174" w:line="266" w:lineRule="auto"/>
                              <w:ind w:left="44" w:right="5038"/>
                              <w:jc w:val="both"/>
                              <w:rPr>
                                <w:sz w:val="22"/>
                              </w:rPr>
                            </w:pPr>
                            <w:r>
                              <w:rPr>
                                <w:spacing w:val="-2"/>
                                <w:w w:val="146"/>
                                <w:sz w:val="22"/>
                              </w:rPr>
                              <w:t>A</w:t>
                            </w:r>
                            <w:r>
                              <w:rPr>
                                <w:spacing w:val="-3"/>
                                <w:w w:val="54"/>
                                <w:sz w:val="22"/>
                              </w:rPr>
                              <w:t>.</w:t>
                            </w:r>
                            <w:r>
                              <w:rPr>
                                <w:spacing w:val="-2"/>
                                <w:sz w:val="22"/>
                              </w:rPr>
                              <w:t xml:space="preserve">科学合理 </w:t>
                            </w:r>
                            <w:r>
                              <w:rPr>
                                <w:spacing w:val="-2"/>
                                <w:w w:val="138"/>
                                <w:sz w:val="22"/>
                              </w:rPr>
                              <w:t>B</w:t>
                            </w:r>
                            <w:r>
                              <w:rPr>
                                <w:spacing w:val="-2"/>
                                <w:w w:val="61"/>
                                <w:sz w:val="22"/>
                              </w:rPr>
                              <w:t>.</w:t>
                            </w:r>
                            <w:r>
                              <w:rPr>
                                <w:spacing w:val="-2"/>
                                <w:sz w:val="22"/>
                              </w:rPr>
                              <w:t xml:space="preserve">厉行节约 </w:t>
                            </w:r>
                            <w:r>
                              <w:rPr>
                                <w:spacing w:val="-2"/>
                                <w:w w:val="142"/>
                                <w:sz w:val="22"/>
                              </w:rPr>
                              <w:t>C</w:t>
                            </w:r>
                            <w:r>
                              <w:rPr>
                                <w:spacing w:val="-3"/>
                                <w:w w:val="57"/>
                                <w:sz w:val="22"/>
                              </w:rPr>
                              <w:t>.</w:t>
                            </w:r>
                            <w:r>
                              <w:rPr>
                                <w:spacing w:val="-2"/>
                                <w:sz w:val="22"/>
                              </w:rPr>
                              <w:t xml:space="preserve">等价有偿 </w:t>
                            </w:r>
                            <w:r>
                              <w:rPr>
                                <w:w w:val="152"/>
                                <w:sz w:val="22"/>
                              </w:rPr>
                              <w:t>D</w:t>
                            </w:r>
                            <w:r>
                              <w:rPr>
                                <w:w w:val="48"/>
                                <w:sz w:val="22"/>
                              </w:rPr>
                              <w:t>.</w:t>
                            </w:r>
                            <w:r>
                              <w:rPr>
                                <w:spacing w:val="-3"/>
                                <w:sz w:val="22"/>
                              </w:rPr>
                              <w:t>规范高效</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1"/>
                              <w:rPr>
                                <w:sz w:val="22"/>
                              </w:rPr>
                            </w:pPr>
                          </w:p>
                          <w:p>
                            <w:pPr>
                              <w:pStyle w:val="7"/>
                              <w:ind w:left="33"/>
                              <w:jc w:val="center"/>
                              <w:rPr>
                                <w:sz w:val="22"/>
                              </w:rPr>
                            </w:pPr>
                            <w:r>
                              <w:rPr>
                                <w:w w:val="133"/>
                                <w:sz w:val="22"/>
                              </w:rPr>
                              <w:t>C</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563"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spacing w:before="1"/>
                              <w:rPr>
                                <w:sz w:val="22"/>
                              </w:rPr>
                            </w:pPr>
                          </w:p>
                          <w:p>
                            <w:pPr>
                              <w:pStyle w:val="7"/>
                              <w:ind w:left="45"/>
                              <w:rPr>
                                <w:sz w:val="22"/>
                              </w:rPr>
                            </w:pPr>
                            <w:r>
                              <w:rPr>
                                <w:sz w:val="22"/>
                              </w:rPr>
                              <w:t>（）</w:t>
                            </w:r>
                            <w:r>
                              <w:rPr>
                                <w:spacing w:val="-1"/>
                                <w:sz w:val="22"/>
                              </w:rPr>
                              <w:t>对采购需求管理负有主体责任。</w:t>
                            </w:r>
                          </w:p>
                        </w:tc>
                        <w:tc>
                          <w:tcPr>
                            <w:tcW w:w="6209" w:type="dxa"/>
                            <w:tcBorders>
                              <w:top w:val="single" w:color="E6E6E6" w:sz="8" w:space="0"/>
                              <w:left w:val="single" w:color="E6E6E6" w:sz="8" w:space="0"/>
                              <w:bottom w:val="single" w:color="E6E6E6" w:sz="8" w:space="0"/>
                              <w:right w:val="single" w:color="E6E6E6" w:sz="8" w:space="0"/>
                            </w:tcBorders>
                          </w:tcPr>
                          <w:p>
                            <w:pPr>
                              <w:pStyle w:val="7"/>
                              <w:spacing w:before="174" w:line="266" w:lineRule="auto"/>
                              <w:ind w:left="44" w:right="4608"/>
                              <w:rPr>
                                <w:sz w:val="22"/>
                              </w:rPr>
                            </w:pPr>
                            <w:r>
                              <w:rPr>
                                <w:spacing w:val="-2"/>
                                <w:w w:val="146"/>
                                <w:sz w:val="22"/>
                              </w:rPr>
                              <w:t>A</w:t>
                            </w:r>
                            <w:r>
                              <w:rPr>
                                <w:spacing w:val="-3"/>
                                <w:w w:val="54"/>
                                <w:sz w:val="22"/>
                              </w:rPr>
                              <w:t>.</w:t>
                            </w:r>
                            <w:r>
                              <w:rPr>
                                <w:spacing w:val="-2"/>
                                <w:sz w:val="22"/>
                              </w:rPr>
                              <w:t xml:space="preserve">主管预算单位 </w:t>
                            </w:r>
                            <w:r>
                              <w:rPr>
                                <w:spacing w:val="-2"/>
                                <w:w w:val="138"/>
                                <w:sz w:val="22"/>
                              </w:rPr>
                              <w:t>B</w:t>
                            </w:r>
                            <w:r>
                              <w:rPr>
                                <w:spacing w:val="-2"/>
                                <w:w w:val="61"/>
                                <w:sz w:val="22"/>
                              </w:rPr>
                              <w:t>.</w:t>
                            </w:r>
                            <w:r>
                              <w:rPr>
                                <w:spacing w:val="-2"/>
                                <w:sz w:val="22"/>
                              </w:rPr>
                              <w:t>采购人</w:t>
                            </w:r>
                          </w:p>
                          <w:p>
                            <w:pPr>
                              <w:pStyle w:val="7"/>
                              <w:spacing w:line="266" w:lineRule="auto"/>
                              <w:ind w:left="44" w:right="4596"/>
                              <w:rPr>
                                <w:sz w:val="22"/>
                              </w:rPr>
                            </w:pPr>
                            <w:r>
                              <w:rPr>
                                <w:spacing w:val="-2"/>
                                <w:w w:val="142"/>
                                <w:sz w:val="22"/>
                              </w:rPr>
                              <w:t>C</w:t>
                            </w:r>
                            <w:r>
                              <w:rPr>
                                <w:spacing w:val="-3"/>
                                <w:w w:val="57"/>
                                <w:sz w:val="22"/>
                              </w:rPr>
                              <w:t>.</w:t>
                            </w:r>
                            <w:r>
                              <w:rPr>
                                <w:spacing w:val="-2"/>
                                <w:sz w:val="22"/>
                              </w:rPr>
                              <w:t xml:space="preserve">采购监管部门 </w:t>
                            </w:r>
                            <w:r>
                              <w:rPr>
                                <w:w w:val="152"/>
                                <w:sz w:val="22"/>
                              </w:rPr>
                              <w:t>D</w:t>
                            </w:r>
                            <w:r>
                              <w:rPr>
                                <w:w w:val="48"/>
                                <w:sz w:val="22"/>
                              </w:rPr>
                              <w:t>.</w:t>
                            </w:r>
                            <w:r>
                              <w:rPr>
                                <w:spacing w:val="-2"/>
                                <w:sz w:val="22"/>
                              </w:rPr>
                              <w:t>采购代理机构</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1"/>
                              <w:rPr>
                                <w:sz w:val="22"/>
                              </w:rPr>
                            </w:pPr>
                          </w:p>
                          <w:p>
                            <w:pPr>
                              <w:pStyle w:val="7"/>
                              <w:ind w:left="34"/>
                              <w:jc w:val="center"/>
                              <w:rPr>
                                <w:sz w:val="22"/>
                              </w:rPr>
                            </w:pPr>
                            <w:r>
                              <w:rPr>
                                <w:w w:val="125"/>
                                <w:sz w:val="22"/>
                              </w:rPr>
                              <w:t>B</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580"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spacing w:before="11"/>
                              <w:rPr>
                                <w:sz w:val="22"/>
                              </w:rPr>
                            </w:pPr>
                          </w:p>
                          <w:p>
                            <w:pPr>
                              <w:pStyle w:val="7"/>
                              <w:ind w:left="45"/>
                              <w:rPr>
                                <w:sz w:val="22"/>
                              </w:rPr>
                            </w:pPr>
                            <w:r>
                              <w:rPr>
                                <w:sz w:val="22"/>
                              </w:rPr>
                              <w:t>采购需求应当依据（）</w:t>
                            </w:r>
                            <w:r>
                              <w:rPr>
                                <w:spacing w:val="-4"/>
                                <w:sz w:val="22"/>
                              </w:rPr>
                              <w:t>确定。</w:t>
                            </w:r>
                          </w:p>
                        </w:tc>
                        <w:tc>
                          <w:tcPr>
                            <w:tcW w:w="6209" w:type="dxa"/>
                            <w:tcBorders>
                              <w:top w:val="single" w:color="E6E6E6" w:sz="8" w:space="0"/>
                              <w:left w:val="single" w:color="E6E6E6" w:sz="8" w:space="0"/>
                              <w:bottom w:val="single" w:color="E6E6E6" w:sz="8" w:space="0"/>
                              <w:right w:val="single" w:color="E6E6E6" w:sz="8" w:space="0"/>
                            </w:tcBorders>
                          </w:tcPr>
                          <w:p>
                            <w:pPr>
                              <w:pStyle w:val="7"/>
                              <w:spacing w:before="184" w:line="266" w:lineRule="auto"/>
                              <w:ind w:left="44" w:right="5038"/>
                              <w:jc w:val="both"/>
                              <w:rPr>
                                <w:sz w:val="22"/>
                              </w:rPr>
                            </w:pPr>
                            <w:r>
                              <w:rPr>
                                <w:spacing w:val="-2"/>
                                <w:w w:val="146"/>
                                <w:sz w:val="22"/>
                              </w:rPr>
                              <w:t>A</w:t>
                            </w:r>
                            <w:r>
                              <w:rPr>
                                <w:spacing w:val="-3"/>
                                <w:w w:val="54"/>
                                <w:sz w:val="22"/>
                              </w:rPr>
                              <w:t>.</w:t>
                            </w:r>
                            <w:r>
                              <w:rPr>
                                <w:spacing w:val="-2"/>
                                <w:sz w:val="22"/>
                              </w:rPr>
                              <w:t xml:space="preserve">单位预算 </w:t>
                            </w:r>
                            <w:r>
                              <w:rPr>
                                <w:spacing w:val="-2"/>
                                <w:w w:val="138"/>
                                <w:sz w:val="22"/>
                              </w:rPr>
                              <w:t>B</w:t>
                            </w:r>
                            <w:r>
                              <w:rPr>
                                <w:spacing w:val="-2"/>
                                <w:w w:val="61"/>
                                <w:sz w:val="22"/>
                              </w:rPr>
                              <w:t>.</w:t>
                            </w:r>
                            <w:r>
                              <w:rPr>
                                <w:spacing w:val="-2"/>
                                <w:sz w:val="22"/>
                              </w:rPr>
                              <w:t xml:space="preserve">采购预算 </w:t>
                            </w:r>
                            <w:r>
                              <w:rPr>
                                <w:spacing w:val="-2"/>
                                <w:w w:val="142"/>
                                <w:sz w:val="22"/>
                              </w:rPr>
                              <w:t>C</w:t>
                            </w:r>
                            <w:r>
                              <w:rPr>
                                <w:spacing w:val="-3"/>
                                <w:w w:val="57"/>
                                <w:sz w:val="22"/>
                              </w:rPr>
                              <w:t>.</w:t>
                            </w:r>
                            <w:r>
                              <w:rPr>
                                <w:spacing w:val="-2"/>
                                <w:sz w:val="22"/>
                              </w:rPr>
                              <w:t xml:space="preserve">部门预算 </w:t>
                            </w:r>
                            <w:r>
                              <w:rPr>
                                <w:w w:val="152"/>
                                <w:sz w:val="22"/>
                              </w:rPr>
                              <w:t>D</w:t>
                            </w:r>
                            <w:r>
                              <w:rPr>
                                <w:w w:val="48"/>
                                <w:sz w:val="22"/>
                              </w:rPr>
                              <w:t>.</w:t>
                            </w:r>
                            <w:r>
                              <w:rPr>
                                <w:spacing w:val="-3"/>
                                <w:sz w:val="22"/>
                              </w:rPr>
                              <w:t>批注预算</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11"/>
                              <w:rPr>
                                <w:sz w:val="22"/>
                              </w:rPr>
                            </w:pPr>
                          </w:p>
                          <w:p>
                            <w:pPr>
                              <w:pStyle w:val="7"/>
                              <w:ind w:left="33"/>
                              <w:jc w:val="center"/>
                              <w:rPr>
                                <w:sz w:val="22"/>
                              </w:rPr>
                            </w:pPr>
                            <w:r>
                              <w:rPr>
                                <w:w w:val="133"/>
                                <w:sz w:val="22"/>
                              </w:rPr>
                              <w:t>C</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bl>
                    <w:p>
                      <w:pPr>
                        <w:pStyle w:val="2"/>
                      </w:pPr>
                    </w:p>
                  </w:txbxContent>
                </v:textbox>
              </v:shape>
            </w:pict>
          </mc:Fallback>
        </mc:AlternateContent>
      </w:r>
      <w:r>
        <w:rPr>
          <w:color w:val="FF0000"/>
        </w:rPr>
        <w:t>系统从第</w:t>
      </w:r>
      <w:r>
        <w:rPr>
          <w:rFonts w:ascii="Times New Roman" w:eastAsia="Times New Roman"/>
          <w:b/>
          <w:color w:val="FF0000"/>
        </w:rPr>
        <w:t>3</w:t>
      </w:r>
      <w:r>
        <w:rPr>
          <w:color w:val="FF0000"/>
          <w:spacing w:val="-1"/>
        </w:rPr>
        <w:t>行开始解析，请不要删除注意行与表头行；</w:t>
      </w:r>
    </w:p>
    <w:p>
      <w:pPr>
        <w:spacing w:after="0"/>
        <w:sectPr>
          <w:pgSz w:w="16840" w:h="11910" w:orient="landscape"/>
          <w:pgMar w:top="1020" w:right="760" w:bottom="280" w:left="880" w:header="720" w:footer="720" w:gutter="0"/>
          <w:cols w:space="720" w:num="1"/>
        </w:sectPr>
      </w:pPr>
    </w:p>
    <w:p>
      <w:pPr>
        <w:pStyle w:val="2"/>
        <w:rPr>
          <w:sz w:val="2"/>
        </w:rPr>
      </w:pPr>
    </w:p>
    <w:tbl>
      <w:tblPr>
        <w:tblStyle w:val="3"/>
        <w:tblW w:w="0" w:type="auto"/>
        <w:tblInd w:w="138" w:type="dxa"/>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Layout w:type="fixed"/>
        <w:tblCellMar>
          <w:top w:w="0" w:type="dxa"/>
          <w:left w:w="0" w:type="dxa"/>
          <w:bottom w:w="0" w:type="dxa"/>
          <w:right w:w="0" w:type="dxa"/>
        </w:tblCellMar>
      </w:tblPr>
      <w:tblGrid>
        <w:gridCol w:w="6442"/>
        <w:gridCol w:w="6209"/>
        <w:gridCol w:w="1145"/>
        <w:gridCol w:w="1145"/>
      </w:tblGrid>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280" w:hRule="atLeast"/>
        </w:trPr>
        <w:tc>
          <w:tcPr>
            <w:tcW w:w="6442" w:type="dxa"/>
            <w:tcBorders>
              <w:bottom w:val="single" w:color="E6E6E6" w:sz="8" w:space="0"/>
              <w:right w:val="single" w:color="FFFFFF" w:sz="8" w:space="0"/>
            </w:tcBorders>
            <w:shd w:val="clear" w:color="auto" w:fill="D9D9D9"/>
          </w:tcPr>
          <w:p>
            <w:pPr>
              <w:pStyle w:val="7"/>
              <w:spacing w:line="260" w:lineRule="exact"/>
              <w:ind w:left="1549"/>
              <w:rPr>
                <w:sz w:val="24"/>
              </w:rPr>
            </w:pPr>
            <w:r>
              <w:rPr>
                <w:spacing w:val="-1"/>
                <w:sz w:val="24"/>
              </w:rPr>
              <w:t>《政府采购需求管理办法》题干</w:t>
            </w:r>
          </w:p>
        </w:tc>
        <w:tc>
          <w:tcPr>
            <w:tcW w:w="6209" w:type="dxa"/>
            <w:tcBorders>
              <w:left w:val="single" w:color="FFFFFF" w:sz="8" w:space="0"/>
              <w:bottom w:val="single" w:color="E6E6E6" w:sz="8" w:space="0"/>
              <w:right w:val="single" w:color="FFFFFF" w:sz="8" w:space="0"/>
            </w:tcBorders>
            <w:shd w:val="clear" w:color="auto" w:fill="D9D9D9"/>
          </w:tcPr>
          <w:p>
            <w:pPr>
              <w:pStyle w:val="7"/>
              <w:spacing w:line="260" w:lineRule="exact"/>
              <w:ind w:left="2856" w:right="2822"/>
              <w:jc w:val="center"/>
              <w:rPr>
                <w:sz w:val="24"/>
              </w:rPr>
            </w:pPr>
            <w:r>
              <w:rPr>
                <w:spacing w:val="-5"/>
                <w:sz w:val="24"/>
              </w:rPr>
              <w:t>选项</w:t>
            </w:r>
          </w:p>
        </w:tc>
        <w:tc>
          <w:tcPr>
            <w:tcW w:w="1145" w:type="dxa"/>
            <w:tcBorders>
              <w:left w:val="single" w:color="FFFFFF" w:sz="8" w:space="0"/>
              <w:bottom w:val="single" w:color="E6E6E6" w:sz="8" w:space="0"/>
              <w:right w:val="single" w:color="FFFFFF" w:sz="8" w:space="0"/>
            </w:tcBorders>
            <w:shd w:val="clear" w:color="auto" w:fill="D9D9D9"/>
          </w:tcPr>
          <w:p>
            <w:pPr>
              <w:pStyle w:val="7"/>
              <w:spacing w:line="260" w:lineRule="exact"/>
              <w:ind w:left="324" w:right="290"/>
              <w:jc w:val="center"/>
              <w:rPr>
                <w:sz w:val="24"/>
              </w:rPr>
            </w:pPr>
            <w:r>
              <w:rPr>
                <w:spacing w:val="-5"/>
                <w:sz w:val="24"/>
              </w:rPr>
              <w:t>答案</w:t>
            </w:r>
          </w:p>
        </w:tc>
        <w:tc>
          <w:tcPr>
            <w:tcW w:w="1145" w:type="dxa"/>
            <w:tcBorders>
              <w:left w:val="single" w:color="FFFFFF" w:sz="8" w:space="0"/>
              <w:bottom w:val="single" w:color="E6E6E6" w:sz="8" w:space="0"/>
            </w:tcBorders>
            <w:shd w:val="clear" w:color="auto" w:fill="D9D9D9"/>
          </w:tcPr>
          <w:p>
            <w:pPr>
              <w:pStyle w:val="7"/>
              <w:spacing w:line="260" w:lineRule="exact"/>
              <w:ind w:left="339"/>
              <w:rPr>
                <w:sz w:val="24"/>
              </w:rPr>
            </w:pPr>
            <w:r>
              <w:rPr>
                <w:spacing w:val="-5"/>
                <w:sz w:val="24"/>
              </w:rPr>
              <w:t>解析</w:t>
            </w: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460" w:hRule="atLeast"/>
        </w:trPr>
        <w:tc>
          <w:tcPr>
            <w:tcW w:w="6442" w:type="dxa"/>
            <w:tcBorders>
              <w:top w:val="single" w:color="E6E6E6" w:sz="8" w:space="0"/>
              <w:bottom w:val="single" w:color="E6E6E6" w:sz="8" w:space="0"/>
              <w:right w:val="single" w:color="E6E6E6" w:sz="8" w:space="0"/>
            </w:tcBorders>
          </w:tcPr>
          <w:p>
            <w:pPr>
              <w:pStyle w:val="7"/>
              <w:rPr>
                <w:sz w:val="34"/>
              </w:rPr>
            </w:pPr>
          </w:p>
          <w:p>
            <w:pPr>
              <w:pStyle w:val="7"/>
              <w:spacing w:line="266" w:lineRule="auto"/>
              <w:ind w:left="45" w:right="188"/>
              <w:rPr>
                <w:sz w:val="22"/>
              </w:rPr>
            </w:pPr>
            <w:r>
              <w:rPr>
                <w:spacing w:val="-2"/>
                <w:sz w:val="22"/>
              </w:rPr>
              <w:t>技术要求和商务要求应当（），量化指标应当明确相应等次，有连续区间的按照区间划分等次。</w:t>
            </w:r>
          </w:p>
        </w:tc>
        <w:tc>
          <w:tcPr>
            <w:tcW w:w="6209" w:type="dxa"/>
            <w:tcBorders>
              <w:top w:val="single" w:color="E6E6E6" w:sz="8" w:space="0"/>
              <w:left w:val="single" w:color="E6E6E6" w:sz="8" w:space="0"/>
              <w:bottom w:val="single" w:color="E6E6E6" w:sz="8" w:space="0"/>
              <w:right w:val="single" w:color="E6E6E6" w:sz="8" w:space="0"/>
            </w:tcBorders>
          </w:tcPr>
          <w:p>
            <w:pPr>
              <w:pStyle w:val="7"/>
              <w:spacing w:before="124" w:line="266" w:lineRule="auto"/>
              <w:ind w:left="44" w:right="5480"/>
              <w:jc w:val="both"/>
              <w:rPr>
                <w:sz w:val="22"/>
              </w:rPr>
            </w:pPr>
            <w:r>
              <w:rPr>
                <w:spacing w:val="-4"/>
                <w:w w:val="146"/>
                <w:sz w:val="22"/>
              </w:rPr>
              <w:t>A</w:t>
            </w:r>
            <w:r>
              <w:rPr>
                <w:spacing w:val="-5"/>
                <w:w w:val="54"/>
                <w:sz w:val="22"/>
              </w:rPr>
              <w:t>.</w:t>
            </w:r>
            <w:r>
              <w:rPr>
                <w:spacing w:val="-4"/>
                <w:sz w:val="22"/>
              </w:rPr>
              <w:t xml:space="preserve">客观 </w:t>
            </w:r>
            <w:r>
              <w:rPr>
                <w:spacing w:val="-4"/>
                <w:w w:val="138"/>
                <w:sz w:val="22"/>
              </w:rPr>
              <w:t>B</w:t>
            </w:r>
            <w:r>
              <w:rPr>
                <w:spacing w:val="-4"/>
                <w:w w:val="61"/>
                <w:sz w:val="22"/>
              </w:rPr>
              <w:t>.</w:t>
            </w:r>
            <w:r>
              <w:rPr>
                <w:spacing w:val="-4"/>
                <w:sz w:val="22"/>
              </w:rPr>
              <w:t xml:space="preserve">清晰 </w:t>
            </w:r>
            <w:r>
              <w:rPr>
                <w:spacing w:val="-4"/>
                <w:w w:val="142"/>
                <w:sz w:val="22"/>
              </w:rPr>
              <w:t>C</w:t>
            </w:r>
            <w:r>
              <w:rPr>
                <w:spacing w:val="-5"/>
                <w:w w:val="57"/>
                <w:sz w:val="22"/>
              </w:rPr>
              <w:t>.</w:t>
            </w:r>
            <w:r>
              <w:rPr>
                <w:spacing w:val="-4"/>
                <w:sz w:val="22"/>
              </w:rPr>
              <w:t xml:space="preserve">真实 </w:t>
            </w:r>
            <w:r>
              <w:rPr>
                <w:w w:val="152"/>
                <w:sz w:val="22"/>
              </w:rPr>
              <w:t>D</w:t>
            </w:r>
            <w:r>
              <w:rPr>
                <w:w w:val="48"/>
                <w:sz w:val="22"/>
              </w:rPr>
              <w:t>.</w:t>
            </w:r>
            <w:r>
              <w:rPr>
                <w:spacing w:val="-5"/>
                <w:sz w:val="22"/>
              </w:rPr>
              <w:t>准确</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233"/>
              <w:ind w:left="30"/>
              <w:jc w:val="center"/>
              <w:rPr>
                <w:sz w:val="22"/>
              </w:rPr>
            </w:pPr>
            <w:r>
              <w:rPr>
                <w:w w:val="140"/>
                <w:sz w:val="22"/>
              </w:rPr>
              <w:t>A</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1600" w:hRule="atLeast"/>
        </w:trPr>
        <w:tc>
          <w:tcPr>
            <w:tcW w:w="6442" w:type="dxa"/>
            <w:tcBorders>
              <w:top w:val="single" w:color="E6E6E6" w:sz="8" w:space="0"/>
              <w:bottom w:val="single" w:color="E6E6E6" w:sz="8" w:space="0"/>
              <w:right w:val="single" w:color="E6E6E6" w:sz="8" w:space="0"/>
            </w:tcBorders>
          </w:tcPr>
          <w:p>
            <w:pPr>
              <w:pStyle w:val="7"/>
              <w:spacing w:before="5"/>
              <w:rPr>
                <w:sz w:val="39"/>
              </w:rPr>
            </w:pPr>
          </w:p>
          <w:p>
            <w:pPr>
              <w:pStyle w:val="7"/>
              <w:spacing w:line="266" w:lineRule="auto"/>
              <w:ind w:left="45" w:right="187"/>
              <w:rPr>
                <w:sz w:val="22"/>
              </w:rPr>
            </w:pPr>
            <w:r>
              <w:rPr>
                <w:spacing w:val="-2"/>
                <w:sz w:val="22"/>
              </w:rPr>
              <w:t>采购需求可以直接引用相关国家标准、行业标准、地方标准等标准、规范，也可以根据项目目标提出（）的技术要求。</w:t>
            </w:r>
          </w:p>
        </w:tc>
        <w:tc>
          <w:tcPr>
            <w:tcW w:w="6209" w:type="dxa"/>
            <w:tcBorders>
              <w:top w:val="single" w:color="E6E6E6" w:sz="8" w:space="0"/>
              <w:left w:val="single" w:color="E6E6E6" w:sz="8" w:space="0"/>
              <w:bottom w:val="single" w:color="E6E6E6" w:sz="8" w:space="0"/>
              <w:right w:val="single" w:color="E6E6E6" w:sz="8" w:space="0"/>
            </w:tcBorders>
          </w:tcPr>
          <w:p>
            <w:pPr>
              <w:pStyle w:val="7"/>
              <w:spacing w:before="193" w:line="266" w:lineRule="auto"/>
              <w:ind w:left="44" w:right="5271"/>
              <w:rPr>
                <w:sz w:val="22"/>
              </w:rPr>
            </w:pPr>
            <w:r>
              <w:rPr>
                <w:spacing w:val="-4"/>
                <w:w w:val="146"/>
                <w:sz w:val="22"/>
              </w:rPr>
              <w:t>A</w:t>
            </w:r>
            <w:r>
              <w:rPr>
                <w:spacing w:val="-5"/>
                <w:w w:val="54"/>
                <w:sz w:val="22"/>
              </w:rPr>
              <w:t>.</w:t>
            </w:r>
            <w:r>
              <w:rPr>
                <w:spacing w:val="-4"/>
                <w:sz w:val="22"/>
              </w:rPr>
              <w:t xml:space="preserve">更客观 </w:t>
            </w:r>
            <w:r>
              <w:rPr>
                <w:spacing w:val="-2"/>
                <w:w w:val="133"/>
                <w:sz w:val="22"/>
              </w:rPr>
              <w:t>B</w:t>
            </w:r>
            <w:r>
              <w:rPr>
                <w:spacing w:val="-2"/>
                <w:w w:val="56"/>
                <w:sz w:val="22"/>
              </w:rPr>
              <w:t>.</w:t>
            </w:r>
            <w:r>
              <w:rPr>
                <w:spacing w:val="-2"/>
                <w:w w:val="95"/>
                <w:sz w:val="22"/>
              </w:rPr>
              <w:t xml:space="preserve">更清晰 </w:t>
            </w:r>
            <w:r>
              <w:rPr>
                <w:spacing w:val="-4"/>
                <w:w w:val="142"/>
                <w:sz w:val="22"/>
              </w:rPr>
              <w:t>C</w:t>
            </w:r>
            <w:r>
              <w:rPr>
                <w:spacing w:val="-5"/>
                <w:w w:val="57"/>
                <w:sz w:val="22"/>
              </w:rPr>
              <w:t>.</w:t>
            </w:r>
            <w:r>
              <w:rPr>
                <w:spacing w:val="-4"/>
                <w:sz w:val="22"/>
              </w:rPr>
              <w:t xml:space="preserve">更高 </w:t>
            </w:r>
            <w:r>
              <w:rPr>
                <w:spacing w:val="-4"/>
                <w:w w:val="152"/>
                <w:sz w:val="22"/>
              </w:rPr>
              <w:t>D</w:t>
            </w:r>
            <w:r>
              <w:rPr>
                <w:spacing w:val="-4"/>
                <w:w w:val="48"/>
                <w:sz w:val="22"/>
              </w:rPr>
              <w:t>.</w:t>
            </w:r>
            <w:r>
              <w:rPr>
                <w:spacing w:val="-4"/>
                <w:sz w:val="22"/>
              </w:rPr>
              <w:t>更低</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7"/>
              <w:rPr>
                <w:sz w:val="23"/>
              </w:rPr>
            </w:pPr>
          </w:p>
          <w:p>
            <w:pPr>
              <w:pStyle w:val="7"/>
              <w:ind w:left="33"/>
              <w:jc w:val="center"/>
              <w:rPr>
                <w:sz w:val="22"/>
              </w:rPr>
            </w:pPr>
            <w:r>
              <w:rPr>
                <w:w w:val="133"/>
                <w:sz w:val="22"/>
              </w:rPr>
              <w:t>C</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1547" w:hRule="atLeast"/>
        </w:trPr>
        <w:tc>
          <w:tcPr>
            <w:tcW w:w="6442" w:type="dxa"/>
            <w:tcBorders>
              <w:top w:val="single" w:color="E6E6E6" w:sz="8" w:space="0"/>
              <w:bottom w:val="single" w:color="E6E6E6" w:sz="8" w:space="0"/>
              <w:right w:val="single" w:color="E6E6E6" w:sz="8" w:space="0"/>
            </w:tcBorders>
          </w:tcPr>
          <w:p>
            <w:pPr>
              <w:pStyle w:val="7"/>
              <w:spacing w:before="2"/>
              <w:rPr>
                <w:sz w:val="25"/>
              </w:rPr>
            </w:pPr>
          </w:p>
          <w:p>
            <w:pPr>
              <w:pStyle w:val="7"/>
              <w:spacing w:before="1" w:line="266" w:lineRule="auto"/>
              <w:ind w:left="45" w:right="187"/>
              <w:rPr>
                <w:sz w:val="22"/>
              </w:rPr>
            </w:pPr>
            <w:r>
              <w:rPr>
                <w:spacing w:val="-2"/>
                <w:sz w:val="22"/>
              </w:rPr>
              <w:t>根据《政府采购需求管理办法》，采购人面向市场主体开展需求</w:t>
            </w:r>
            <w:r>
              <w:rPr>
                <w:sz w:val="22"/>
              </w:rPr>
              <w:t>调查时，选择的调查对象一般不少于（）</w:t>
            </w:r>
            <w:r>
              <w:rPr>
                <w:spacing w:val="-1"/>
                <w:sz w:val="22"/>
              </w:rPr>
              <w:t>个，并应当具有代表性</w:t>
            </w:r>
          </w:p>
          <w:p>
            <w:pPr>
              <w:pStyle w:val="7"/>
              <w:spacing w:line="280" w:lineRule="exact"/>
              <w:ind w:left="45"/>
              <w:rPr>
                <w:sz w:val="22"/>
              </w:rPr>
            </w:pPr>
            <w:r>
              <w:rPr>
                <w:sz w:val="22"/>
              </w:rPr>
              <w:t>。</w:t>
            </w:r>
          </w:p>
        </w:tc>
        <w:tc>
          <w:tcPr>
            <w:tcW w:w="6209" w:type="dxa"/>
            <w:tcBorders>
              <w:top w:val="single" w:color="E6E6E6" w:sz="8" w:space="0"/>
              <w:left w:val="single" w:color="E6E6E6" w:sz="8" w:space="0"/>
              <w:bottom w:val="single" w:color="E6E6E6" w:sz="8" w:space="0"/>
              <w:right w:val="single" w:color="E6E6E6" w:sz="8" w:space="0"/>
            </w:tcBorders>
          </w:tcPr>
          <w:p>
            <w:pPr>
              <w:pStyle w:val="7"/>
              <w:spacing w:before="167"/>
              <w:ind w:left="44"/>
              <w:rPr>
                <w:sz w:val="22"/>
              </w:rPr>
            </w:pPr>
            <w:r>
              <w:rPr>
                <w:spacing w:val="-5"/>
                <w:w w:val="138"/>
                <w:sz w:val="22"/>
              </w:rPr>
              <w:t>A</w:t>
            </w:r>
            <w:r>
              <w:rPr>
                <w:spacing w:val="-6"/>
                <w:w w:val="46"/>
                <w:sz w:val="22"/>
              </w:rPr>
              <w:t>.</w:t>
            </w:r>
            <w:r>
              <w:rPr>
                <w:spacing w:val="-6"/>
                <w:w w:val="115"/>
                <w:sz w:val="22"/>
              </w:rPr>
              <w:t>2</w:t>
            </w:r>
          </w:p>
          <w:p>
            <w:pPr>
              <w:pStyle w:val="7"/>
              <w:spacing w:before="30"/>
              <w:ind w:left="44"/>
              <w:rPr>
                <w:sz w:val="22"/>
              </w:rPr>
            </w:pPr>
            <w:r>
              <w:rPr>
                <w:spacing w:val="-5"/>
                <w:w w:val="128"/>
                <w:sz w:val="22"/>
              </w:rPr>
              <w:t>B</w:t>
            </w:r>
            <w:r>
              <w:rPr>
                <w:spacing w:val="-5"/>
                <w:w w:val="51"/>
                <w:sz w:val="22"/>
              </w:rPr>
              <w:t>.</w:t>
            </w:r>
            <w:r>
              <w:rPr>
                <w:spacing w:val="-5"/>
                <w:w w:val="120"/>
                <w:sz w:val="22"/>
              </w:rPr>
              <w:t>3</w:t>
            </w:r>
          </w:p>
          <w:p>
            <w:pPr>
              <w:pStyle w:val="7"/>
              <w:spacing w:before="30"/>
              <w:ind w:left="44"/>
              <w:rPr>
                <w:sz w:val="22"/>
              </w:rPr>
            </w:pPr>
            <w:r>
              <w:rPr>
                <w:spacing w:val="-5"/>
                <w:w w:val="133"/>
                <w:sz w:val="22"/>
              </w:rPr>
              <w:t>C</w:t>
            </w:r>
            <w:r>
              <w:rPr>
                <w:spacing w:val="-6"/>
                <w:w w:val="48"/>
                <w:sz w:val="22"/>
              </w:rPr>
              <w:t>.</w:t>
            </w:r>
            <w:r>
              <w:rPr>
                <w:spacing w:val="-6"/>
                <w:w w:val="117"/>
                <w:sz w:val="22"/>
              </w:rPr>
              <w:t>5</w:t>
            </w:r>
          </w:p>
          <w:p>
            <w:pPr>
              <w:pStyle w:val="7"/>
              <w:spacing w:before="30"/>
              <w:ind w:left="44"/>
              <w:rPr>
                <w:sz w:val="22"/>
              </w:rPr>
            </w:pPr>
            <w:r>
              <w:rPr>
                <w:spacing w:val="-5"/>
                <w:w w:val="151"/>
                <w:sz w:val="22"/>
              </w:rPr>
              <w:t>D</w:t>
            </w:r>
            <w:r>
              <w:rPr>
                <w:spacing w:val="-5"/>
                <w:w w:val="47"/>
                <w:sz w:val="22"/>
              </w:rPr>
              <w:t>.</w:t>
            </w:r>
            <w:r>
              <w:rPr>
                <w:spacing w:val="-5"/>
                <w:w w:val="116"/>
                <w:sz w:val="22"/>
              </w:rPr>
              <w:t>7</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7"/>
              <w:rPr>
                <w:sz w:val="21"/>
              </w:rPr>
            </w:pPr>
          </w:p>
          <w:p>
            <w:pPr>
              <w:pStyle w:val="7"/>
              <w:ind w:left="34"/>
              <w:jc w:val="center"/>
              <w:rPr>
                <w:sz w:val="22"/>
              </w:rPr>
            </w:pPr>
            <w:r>
              <w:rPr>
                <w:w w:val="125"/>
                <w:sz w:val="22"/>
              </w:rPr>
              <w:t>B</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1600"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spacing w:before="7"/>
              <w:rPr>
                <w:sz w:val="23"/>
              </w:rPr>
            </w:pPr>
          </w:p>
          <w:p>
            <w:pPr>
              <w:pStyle w:val="7"/>
              <w:ind w:left="45"/>
              <w:rPr>
                <w:sz w:val="22"/>
              </w:rPr>
            </w:pPr>
            <w:r>
              <w:rPr>
                <w:sz w:val="22"/>
              </w:rPr>
              <w:t>（）</w:t>
            </w:r>
            <w:r>
              <w:rPr>
                <w:spacing w:val="-1"/>
                <w:sz w:val="22"/>
              </w:rPr>
              <w:t>以上的货物、服务采购项目，应当开展需求调查。</w:t>
            </w:r>
          </w:p>
        </w:tc>
        <w:tc>
          <w:tcPr>
            <w:tcW w:w="6209" w:type="dxa"/>
            <w:tcBorders>
              <w:top w:val="single" w:color="E6E6E6" w:sz="8" w:space="0"/>
              <w:left w:val="single" w:color="E6E6E6" w:sz="8" w:space="0"/>
              <w:bottom w:val="single" w:color="E6E6E6" w:sz="8" w:space="0"/>
              <w:right w:val="single" w:color="E6E6E6" w:sz="8" w:space="0"/>
            </w:tcBorders>
          </w:tcPr>
          <w:p>
            <w:pPr>
              <w:pStyle w:val="7"/>
              <w:spacing w:before="193" w:line="266" w:lineRule="auto"/>
              <w:ind w:left="44" w:right="4959"/>
              <w:rPr>
                <w:sz w:val="22"/>
              </w:rPr>
            </w:pPr>
            <w:r>
              <w:rPr>
                <w:spacing w:val="-2"/>
                <w:w w:val="137"/>
                <w:sz w:val="22"/>
              </w:rPr>
              <w:t>A</w:t>
            </w:r>
            <w:r>
              <w:rPr>
                <w:spacing w:val="-3"/>
                <w:w w:val="45"/>
                <w:sz w:val="22"/>
              </w:rPr>
              <w:t>.</w:t>
            </w:r>
            <w:r>
              <w:rPr>
                <w:spacing w:val="-3"/>
                <w:w w:val="114"/>
                <w:sz w:val="22"/>
              </w:rPr>
              <w:t>50</w:t>
            </w:r>
            <w:r>
              <w:rPr>
                <w:spacing w:val="-2"/>
                <w:w w:val="114"/>
                <w:sz w:val="22"/>
              </w:rPr>
              <w:t>0</w:t>
            </w:r>
            <w:r>
              <w:rPr>
                <w:spacing w:val="-2"/>
                <w:w w:val="105"/>
                <w:sz w:val="22"/>
              </w:rPr>
              <w:t xml:space="preserve">万元 </w:t>
            </w:r>
            <w:r>
              <w:rPr>
                <w:spacing w:val="-3"/>
                <w:w w:val="123"/>
                <w:sz w:val="22"/>
              </w:rPr>
              <w:t>B</w:t>
            </w:r>
            <w:r>
              <w:rPr>
                <w:spacing w:val="-3"/>
                <w:w w:val="46"/>
                <w:sz w:val="22"/>
              </w:rPr>
              <w:t>.</w:t>
            </w:r>
            <w:r>
              <w:rPr>
                <w:spacing w:val="-3"/>
                <w:w w:val="115"/>
                <w:sz w:val="22"/>
              </w:rPr>
              <w:t>100</w:t>
            </w:r>
            <w:r>
              <w:rPr>
                <w:spacing w:val="-2"/>
                <w:w w:val="115"/>
                <w:sz w:val="22"/>
              </w:rPr>
              <w:t>0</w:t>
            </w:r>
            <w:r>
              <w:rPr>
                <w:spacing w:val="-2"/>
                <w:w w:val="105"/>
                <w:sz w:val="22"/>
              </w:rPr>
              <w:t xml:space="preserve">万元 </w:t>
            </w:r>
            <w:r>
              <w:rPr>
                <w:spacing w:val="-2"/>
                <w:w w:val="129"/>
                <w:sz w:val="22"/>
              </w:rPr>
              <w:t>C</w:t>
            </w:r>
            <w:r>
              <w:rPr>
                <w:spacing w:val="-3"/>
                <w:w w:val="44"/>
                <w:sz w:val="22"/>
              </w:rPr>
              <w:t>.</w:t>
            </w:r>
            <w:r>
              <w:rPr>
                <w:spacing w:val="-3"/>
                <w:w w:val="113"/>
                <w:sz w:val="22"/>
              </w:rPr>
              <w:t>200</w:t>
            </w:r>
            <w:r>
              <w:rPr>
                <w:spacing w:val="-2"/>
                <w:w w:val="113"/>
                <w:sz w:val="22"/>
              </w:rPr>
              <w:t>0</w:t>
            </w:r>
            <w:r>
              <w:rPr>
                <w:spacing w:val="-2"/>
                <w:w w:val="105"/>
                <w:sz w:val="22"/>
              </w:rPr>
              <w:t xml:space="preserve">万元 </w:t>
            </w:r>
            <w:r>
              <w:rPr>
                <w:spacing w:val="-1"/>
                <w:w w:val="145"/>
                <w:sz w:val="22"/>
              </w:rPr>
              <w:t>D</w:t>
            </w:r>
            <w:r>
              <w:rPr>
                <w:spacing w:val="-1"/>
                <w:w w:val="41"/>
                <w:sz w:val="22"/>
              </w:rPr>
              <w:t>.</w:t>
            </w:r>
            <w:r>
              <w:rPr>
                <w:spacing w:val="-1"/>
                <w:w w:val="110"/>
                <w:sz w:val="22"/>
              </w:rPr>
              <w:t>300</w:t>
            </w:r>
            <w:r>
              <w:rPr>
                <w:w w:val="110"/>
                <w:sz w:val="22"/>
              </w:rPr>
              <w:t>0</w:t>
            </w:r>
            <w:r>
              <w:rPr>
                <w:w w:val="105"/>
                <w:sz w:val="22"/>
              </w:rPr>
              <w:t>万</w:t>
            </w:r>
            <w:r>
              <w:rPr>
                <w:spacing w:val="-13"/>
                <w:w w:val="105"/>
                <w:sz w:val="22"/>
              </w:rPr>
              <w:t>元</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7"/>
              <w:rPr>
                <w:sz w:val="23"/>
              </w:rPr>
            </w:pPr>
          </w:p>
          <w:p>
            <w:pPr>
              <w:pStyle w:val="7"/>
              <w:ind w:left="34"/>
              <w:jc w:val="center"/>
              <w:rPr>
                <w:sz w:val="22"/>
              </w:rPr>
            </w:pPr>
            <w:r>
              <w:rPr>
                <w:w w:val="125"/>
                <w:sz w:val="22"/>
              </w:rPr>
              <w:t>B</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1511"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spacing w:before="3"/>
              <w:rPr>
                <w:sz w:val="20"/>
              </w:rPr>
            </w:pPr>
          </w:p>
          <w:p>
            <w:pPr>
              <w:pStyle w:val="7"/>
              <w:ind w:left="45"/>
              <w:rPr>
                <w:sz w:val="22"/>
              </w:rPr>
            </w:pPr>
            <w:r>
              <w:rPr>
                <w:sz w:val="22"/>
              </w:rPr>
              <w:t>（）</w:t>
            </w:r>
            <w:r>
              <w:rPr>
                <w:spacing w:val="-1"/>
                <w:sz w:val="22"/>
              </w:rPr>
              <w:t>以上的工程采购项目，应当开展需求调查。</w:t>
            </w:r>
          </w:p>
        </w:tc>
        <w:tc>
          <w:tcPr>
            <w:tcW w:w="6209" w:type="dxa"/>
            <w:tcBorders>
              <w:top w:val="single" w:color="E6E6E6" w:sz="8" w:space="0"/>
              <w:left w:val="single" w:color="E6E6E6" w:sz="8" w:space="0"/>
              <w:bottom w:val="single" w:color="E6E6E6" w:sz="8" w:space="0"/>
              <w:right w:val="single" w:color="E6E6E6" w:sz="8" w:space="0"/>
            </w:tcBorders>
          </w:tcPr>
          <w:p>
            <w:pPr>
              <w:pStyle w:val="7"/>
              <w:spacing w:before="150" w:line="266" w:lineRule="auto"/>
              <w:ind w:left="44" w:right="4959"/>
              <w:jc w:val="both"/>
              <w:rPr>
                <w:sz w:val="22"/>
              </w:rPr>
            </w:pPr>
            <w:r>
              <w:rPr>
                <w:spacing w:val="-2"/>
                <w:w w:val="135"/>
                <w:sz w:val="22"/>
              </w:rPr>
              <w:t>A</w:t>
            </w:r>
            <w:r>
              <w:rPr>
                <w:spacing w:val="-3"/>
                <w:w w:val="43"/>
                <w:sz w:val="22"/>
              </w:rPr>
              <w:t>.</w:t>
            </w:r>
            <w:r>
              <w:rPr>
                <w:spacing w:val="-3"/>
                <w:w w:val="112"/>
                <w:sz w:val="22"/>
              </w:rPr>
              <w:t>100</w:t>
            </w:r>
            <w:r>
              <w:rPr>
                <w:spacing w:val="-2"/>
                <w:w w:val="112"/>
                <w:sz w:val="22"/>
              </w:rPr>
              <w:t>0</w:t>
            </w:r>
            <w:r>
              <w:rPr>
                <w:spacing w:val="-2"/>
                <w:w w:val="105"/>
                <w:sz w:val="22"/>
              </w:rPr>
              <w:t xml:space="preserve">万元 </w:t>
            </w:r>
            <w:r>
              <w:rPr>
                <w:spacing w:val="-3"/>
                <w:w w:val="123"/>
                <w:sz w:val="22"/>
              </w:rPr>
              <w:t>B</w:t>
            </w:r>
            <w:r>
              <w:rPr>
                <w:spacing w:val="-3"/>
                <w:w w:val="46"/>
                <w:sz w:val="22"/>
              </w:rPr>
              <w:t>.</w:t>
            </w:r>
            <w:r>
              <w:rPr>
                <w:spacing w:val="-3"/>
                <w:w w:val="115"/>
                <w:sz w:val="22"/>
              </w:rPr>
              <w:t>200</w:t>
            </w:r>
            <w:r>
              <w:rPr>
                <w:spacing w:val="-2"/>
                <w:w w:val="115"/>
                <w:sz w:val="22"/>
              </w:rPr>
              <w:t>0</w:t>
            </w:r>
            <w:r>
              <w:rPr>
                <w:spacing w:val="-2"/>
                <w:w w:val="105"/>
                <w:sz w:val="22"/>
              </w:rPr>
              <w:t xml:space="preserve">万元 </w:t>
            </w:r>
            <w:r>
              <w:rPr>
                <w:spacing w:val="-2"/>
                <w:w w:val="129"/>
                <w:sz w:val="22"/>
              </w:rPr>
              <w:t>C</w:t>
            </w:r>
            <w:r>
              <w:rPr>
                <w:spacing w:val="-3"/>
                <w:w w:val="44"/>
                <w:sz w:val="22"/>
              </w:rPr>
              <w:t>.</w:t>
            </w:r>
            <w:r>
              <w:rPr>
                <w:spacing w:val="-3"/>
                <w:w w:val="113"/>
                <w:sz w:val="22"/>
              </w:rPr>
              <w:t>300</w:t>
            </w:r>
            <w:r>
              <w:rPr>
                <w:spacing w:val="-2"/>
                <w:w w:val="113"/>
                <w:sz w:val="22"/>
              </w:rPr>
              <w:t>0</w:t>
            </w:r>
            <w:r>
              <w:rPr>
                <w:spacing w:val="-2"/>
                <w:w w:val="105"/>
                <w:sz w:val="22"/>
              </w:rPr>
              <w:t xml:space="preserve">万元 </w:t>
            </w:r>
            <w:r>
              <w:rPr>
                <w:spacing w:val="-1"/>
                <w:w w:val="145"/>
                <w:sz w:val="22"/>
              </w:rPr>
              <w:t>D</w:t>
            </w:r>
            <w:r>
              <w:rPr>
                <w:spacing w:val="-1"/>
                <w:w w:val="41"/>
                <w:sz w:val="22"/>
              </w:rPr>
              <w:t>.</w:t>
            </w:r>
            <w:r>
              <w:rPr>
                <w:spacing w:val="-1"/>
                <w:w w:val="110"/>
                <w:sz w:val="22"/>
              </w:rPr>
              <w:t>500</w:t>
            </w:r>
            <w:r>
              <w:rPr>
                <w:w w:val="110"/>
                <w:sz w:val="22"/>
              </w:rPr>
              <w:t>0</w:t>
            </w:r>
            <w:r>
              <w:rPr>
                <w:w w:val="105"/>
                <w:sz w:val="22"/>
              </w:rPr>
              <w:t>万</w:t>
            </w:r>
            <w:r>
              <w:rPr>
                <w:spacing w:val="-13"/>
                <w:w w:val="105"/>
                <w:sz w:val="22"/>
              </w:rPr>
              <w:t>元</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3"/>
              <w:rPr>
                <w:sz w:val="20"/>
              </w:rPr>
            </w:pPr>
          </w:p>
          <w:p>
            <w:pPr>
              <w:pStyle w:val="7"/>
              <w:ind w:left="33"/>
              <w:jc w:val="center"/>
              <w:rPr>
                <w:sz w:val="22"/>
              </w:rPr>
            </w:pPr>
            <w:r>
              <w:rPr>
                <w:w w:val="133"/>
                <w:sz w:val="22"/>
              </w:rPr>
              <w:t>C</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bl>
    <w:p>
      <w:pPr>
        <w:spacing w:after="0"/>
        <w:rPr>
          <w:rFonts w:ascii="Times New Roman"/>
          <w:sz w:val="22"/>
        </w:rPr>
        <w:sectPr>
          <w:pgSz w:w="16840" w:h="11910" w:orient="landscape"/>
          <w:pgMar w:top="1040" w:right="760" w:bottom="280" w:left="880" w:header="720" w:footer="720" w:gutter="0"/>
          <w:cols w:space="720" w:num="1"/>
        </w:sectPr>
      </w:pPr>
    </w:p>
    <w:p>
      <w:pPr>
        <w:pStyle w:val="2"/>
        <w:rPr>
          <w:sz w:val="2"/>
        </w:rPr>
      </w:pPr>
    </w:p>
    <w:tbl>
      <w:tblPr>
        <w:tblStyle w:val="3"/>
        <w:tblW w:w="0" w:type="auto"/>
        <w:tblInd w:w="138" w:type="dxa"/>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Layout w:type="fixed"/>
        <w:tblCellMar>
          <w:top w:w="0" w:type="dxa"/>
          <w:left w:w="0" w:type="dxa"/>
          <w:bottom w:w="0" w:type="dxa"/>
          <w:right w:w="0" w:type="dxa"/>
        </w:tblCellMar>
      </w:tblPr>
      <w:tblGrid>
        <w:gridCol w:w="6442"/>
        <w:gridCol w:w="6209"/>
        <w:gridCol w:w="1145"/>
        <w:gridCol w:w="1145"/>
      </w:tblGrid>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280" w:hRule="atLeast"/>
        </w:trPr>
        <w:tc>
          <w:tcPr>
            <w:tcW w:w="6442" w:type="dxa"/>
            <w:tcBorders>
              <w:bottom w:val="single" w:color="E6E6E6" w:sz="8" w:space="0"/>
              <w:right w:val="single" w:color="FFFFFF" w:sz="8" w:space="0"/>
            </w:tcBorders>
            <w:shd w:val="clear" w:color="auto" w:fill="D9D9D9"/>
          </w:tcPr>
          <w:p>
            <w:pPr>
              <w:pStyle w:val="7"/>
              <w:spacing w:line="260" w:lineRule="exact"/>
              <w:ind w:right="1510"/>
              <w:jc w:val="right"/>
              <w:rPr>
                <w:sz w:val="24"/>
              </w:rPr>
            </w:pPr>
            <w:r>
              <w:rPr>
                <w:spacing w:val="-1"/>
                <w:sz w:val="24"/>
              </w:rPr>
              <w:t>《政府采购需求管理办法》题干</w:t>
            </w:r>
          </w:p>
        </w:tc>
        <w:tc>
          <w:tcPr>
            <w:tcW w:w="6209" w:type="dxa"/>
            <w:tcBorders>
              <w:left w:val="single" w:color="FFFFFF" w:sz="8" w:space="0"/>
              <w:bottom w:val="single" w:color="E6E6E6" w:sz="8" w:space="0"/>
              <w:right w:val="single" w:color="FFFFFF" w:sz="8" w:space="0"/>
            </w:tcBorders>
            <w:shd w:val="clear" w:color="auto" w:fill="D9D9D9"/>
          </w:tcPr>
          <w:p>
            <w:pPr>
              <w:pStyle w:val="7"/>
              <w:spacing w:line="260" w:lineRule="exact"/>
              <w:ind w:left="2856" w:right="2822"/>
              <w:jc w:val="center"/>
              <w:rPr>
                <w:sz w:val="24"/>
              </w:rPr>
            </w:pPr>
            <w:r>
              <w:rPr>
                <w:spacing w:val="-5"/>
                <w:sz w:val="24"/>
              </w:rPr>
              <w:t>选项</w:t>
            </w:r>
          </w:p>
        </w:tc>
        <w:tc>
          <w:tcPr>
            <w:tcW w:w="1145" w:type="dxa"/>
            <w:tcBorders>
              <w:left w:val="single" w:color="FFFFFF" w:sz="8" w:space="0"/>
              <w:bottom w:val="single" w:color="E6E6E6" w:sz="8" w:space="0"/>
              <w:right w:val="single" w:color="FFFFFF" w:sz="8" w:space="0"/>
            </w:tcBorders>
            <w:shd w:val="clear" w:color="auto" w:fill="D9D9D9"/>
          </w:tcPr>
          <w:p>
            <w:pPr>
              <w:pStyle w:val="7"/>
              <w:spacing w:line="260" w:lineRule="exact"/>
              <w:ind w:left="324" w:right="290"/>
              <w:jc w:val="center"/>
              <w:rPr>
                <w:sz w:val="24"/>
              </w:rPr>
            </w:pPr>
            <w:r>
              <w:rPr>
                <w:spacing w:val="-5"/>
                <w:sz w:val="24"/>
              </w:rPr>
              <w:t>答案</w:t>
            </w:r>
          </w:p>
        </w:tc>
        <w:tc>
          <w:tcPr>
            <w:tcW w:w="1145" w:type="dxa"/>
            <w:tcBorders>
              <w:left w:val="single" w:color="FFFFFF" w:sz="8" w:space="0"/>
              <w:bottom w:val="single" w:color="E6E6E6" w:sz="8" w:space="0"/>
            </w:tcBorders>
            <w:shd w:val="clear" w:color="auto" w:fill="D9D9D9"/>
          </w:tcPr>
          <w:p>
            <w:pPr>
              <w:pStyle w:val="7"/>
              <w:spacing w:line="260" w:lineRule="exact"/>
              <w:ind w:left="339"/>
              <w:rPr>
                <w:sz w:val="24"/>
              </w:rPr>
            </w:pPr>
            <w:r>
              <w:rPr>
                <w:spacing w:val="-5"/>
                <w:sz w:val="24"/>
              </w:rPr>
              <w:t>解析</w:t>
            </w: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962"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spacing w:before="5"/>
              <w:rPr>
                <w:sz w:val="25"/>
              </w:rPr>
            </w:pPr>
          </w:p>
          <w:p>
            <w:pPr>
              <w:pStyle w:val="7"/>
              <w:spacing w:before="1" w:line="266" w:lineRule="auto"/>
              <w:ind w:left="45" w:right="188"/>
              <w:rPr>
                <w:sz w:val="22"/>
              </w:rPr>
            </w:pPr>
            <w:r>
              <w:rPr>
                <w:spacing w:val="-2"/>
                <w:sz w:val="22"/>
              </w:rPr>
              <w:t>根据《政府采购需求管理办法》，以下采购项目中无须开展需求调查的是（）。</w:t>
            </w:r>
          </w:p>
        </w:tc>
        <w:tc>
          <w:tcPr>
            <w:tcW w:w="6209" w:type="dxa"/>
            <w:tcBorders>
              <w:top w:val="single" w:color="E6E6E6" w:sz="8" w:space="0"/>
              <w:left w:val="single" w:color="E6E6E6" w:sz="8" w:space="0"/>
              <w:bottom w:val="single" w:color="E6E6E6" w:sz="8" w:space="0"/>
              <w:right w:val="single" w:color="E6E6E6" w:sz="8" w:space="0"/>
            </w:tcBorders>
          </w:tcPr>
          <w:p>
            <w:pPr>
              <w:pStyle w:val="7"/>
              <w:numPr>
                <w:ilvl w:val="0"/>
                <w:numId w:val="76"/>
              </w:numPr>
              <w:tabs>
                <w:tab w:val="left" w:pos="514"/>
              </w:tabs>
              <w:spacing w:before="217" w:after="0" w:line="240" w:lineRule="auto"/>
              <w:ind w:left="513" w:right="0" w:hanging="470"/>
              <w:jc w:val="left"/>
              <w:rPr>
                <w:sz w:val="22"/>
              </w:rPr>
            </w:pPr>
            <w:r>
              <w:rPr>
                <w:sz w:val="22"/>
              </w:rPr>
              <w:t>0</w:t>
            </w:r>
            <w:r>
              <w:rPr>
                <w:spacing w:val="-2"/>
                <w:sz w:val="22"/>
              </w:rPr>
              <w:t>万元的服务采购项目</w:t>
            </w:r>
          </w:p>
          <w:p>
            <w:pPr>
              <w:pStyle w:val="7"/>
              <w:numPr>
                <w:ilvl w:val="0"/>
                <w:numId w:val="76"/>
              </w:numPr>
              <w:tabs>
                <w:tab w:val="left" w:pos="238"/>
              </w:tabs>
              <w:spacing w:before="30" w:after="0" w:line="266" w:lineRule="auto"/>
              <w:ind w:left="44" w:right="1751" w:firstLine="0"/>
              <w:jc w:val="left"/>
              <w:rPr>
                <w:sz w:val="22"/>
              </w:rPr>
            </w:pPr>
            <w:r>
              <w:rPr>
                <w:spacing w:val="-2"/>
                <w:sz w:val="22"/>
              </w:rPr>
              <w:t xml:space="preserve">涉及公共利益、社会关注度较高的采购项目 </w:t>
            </w:r>
            <w:r>
              <w:rPr>
                <w:spacing w:val="-2"/>
                <w:w w:val="142"/>
                <w:sz w:val="22"/>
              </w:rPr>
              <w:t>C</w:t>
            </w:r>
            <w:r>
              <w:rPr>
                <w:spacing w:val="-3"/>
                <w:w w:val="57"/>
                <w:sz w:val="22"/>
              </w:rPr>
              <w:t>.</w:t>
            </w:r>
            <w:r>
              <w:rPr>
                <w:spacing w:val="-2"/>
                <w:sz w:val="22"/>
              </w:rPr>
              <w:t>技术复杂、专业性较强的项目</w:t>
            </w:r>
          </w:p>
          <w:p>
            <w:pPr>
              <w:pStyle w:val="7"/>
              <w:spacing w:line="266" w:lineRule="auto"/>
              <w:ind w:left="44" w:right="176"/>
              <w:rPr>
                <w:sz w:val="22"/>
              </w:rPr>
            </w:pPr>
            <w:r>
              <w:rPr>
                <w:spacing w:val="-2"/>
                <w:w w:val="152"/>
                <w:sz w:val="22"/>
              </w:rPr>
              <w:t>D</w:t>
            </w:r>
            <w:r>
              <w:rPr>
                <w:spacing w:val="-2"/>
                <w:w w:val="48"/>
                <w:sz w:val="22"/>
              </w:rPr>
              <w:t>.</w:t>
            </w:r>
            <w:r>
              <w:rPr>
                <w:spacing w:val="-2"/>
                <w:sz w:val="22"/>
              </w:rPr>
              <w:t>主管预算单位或者采购人认为需要开展需求调查的其他采购</w:t>
            </w:r>
            <w:r>
              <w:rPr>
                <w:spacing w:val="-6"/>
                <w:sz w:val="22"/>
              </w:rPr>
              <w:t>项目</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8"/>
              <w:rPr>
                <w:sz w:val="37"/>
              </w:rPr>
            </w:pPr>
          </w:p>
          <w:p>
            <w:pPr>
              <w:pStyle w:val="7"/>
              <w:ind w:left="30"/>
              <w:jc w:val="center"/>
              <w:rPr>
                <w:sz w:val="22"/>
              </w:rPr>
            </w:pPr>
            <w:r>
              <w:rPr>
                <w:w w:val="140"/>
                <w:sz w:val="22"/>
              </w:rPr>
              <w:t>A</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2235"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spacing w:before="4"/>
              <w:rPr>
                <w:sz w:val="36"/>
              </w:rPr>
            </w:pPr>
          </w:p>
          <w:p>
            <w:pPr>
              <w:pStyle w:val="7"/>
              <w:spacing w:line="266" w:lineRule="auto"/>
              <w:ind w:left="45" w:right="188"/>
              <w:rPr>
                <w:sz w:val="22"/>
              </w:rPr>
            </w:pPr>
            <w:r>
              <w:rPr>
                <w:spacing w:val="-2"/>
                <w:sz w:val="22"/>
              </w:rPr>
              <w:t>根据《政府采购需求管理办法》，在以下采购项目中无须开展需求调查的是（）。</w:t>
            </w:r>
          </w:p>
        </w:tc>
        <w:tc>
          <w:tcPr>
            <w:tcW w:w="6209" w:type="dxa"/>
            <w:tcBorders>
              <w:top w:val="single" w:color="E6E6E6" w:sz="8" w:space="0"/>
              <w:left w:val="single" w:color="E6E6E6" w:sz="8" w:space="0"/>
              <w:bottom w:val="single" w:color="E6E6E6" w:sz="8" w:space="0"/>
              <w:right w:val="single" w:color="E6E6E6" w:sz="8" w:space="0"/>
            </w:tcBorders>
          </w:tcPr>
          <w:p>
            <w:pPr>
              <w:pStyle w:val="7"/>
              <w:spacing w:before="10"/>
              <w:rPr>
                <w:sz w:val="27"/>
              </w:rPr>
            </w:pPr>
          </w:p>
          <w:p>
            <w:pPr>
              <w:pStyle w:val="7"/>
              <w:numPr>
                <w:ilvl w:val="0"/>
                <w:numId w:val="77"/>
              </w:numPr>
              <w:tabs>
                <w:tab w:val="left" w:pos="644"/>
              </w:tabs>
              <w:spacing w:before="0" w:after="0" w:line="240" w:lineRule="auto"/>
              <w:ind w:left="643" w:right="0" w:hanging="600"/>
              <w:jc w:val="left"/>
              <w:rPr>
                <w:sz w:val="22"/>
              </w:rPr>
            </w:pPr>
            <w:r>
              <w:rPr>
                <w:sz w:val="22"/>
              </w:rPr>
              <w:t>0</w:t>
            </w:r>
            <w:r>
              <w:rPr>
                <w:spacing w:val="-2"/>
                <w:sz w:val="22"/>
              </w:rPr>
              <w:t>万元的货物采购项目</w:t>
            </w:r>
          </w:p>
          <w:p>
            <w:pPr>
              <w:pStyle w:val="7"/>
              <w:numPr>
                <w:ilvl w:val="0"/>
                <w:numId w:val="77"/>
              </w:numPr>
              <w:tabs>
                <w:tab w:val="left" w:pos="238"/>
              </w:tabs>
              <w:spacing w:before="30" w:after="0" w:line="266" w:lineRule="auto"/>
              <w:ind w:left="44" w:right="205" w:firstLine="0"/>
              <w:jc w:val="left"/>
              <w:rPr>
                <w:sz w:val="22"/>
              </w:rPr>
            </w:pPr>
            <w:r>
              <w:rPr>
                <w:spacing w:val="-2"/>
                <w:sz w:val="22"/>
              </w:rPr>
              <w:t>编制采购需求前一年内，采购人已就相关采购标的开展过需求调查的采购项目</w:t>
            </w:r>
          </w:p>
          <w:p>
            <w:pPr>
              <w:pStyle w:val="7"/>
              <w:numPr>
                <w:ilvl w:val="0"/>
                <w:numId w:val="77"/>
              </w:numPr>
              <w:tabs>
                <w:tab w:val="left" w:pos="248"/>
              </w:tabs>
              <w:spacing w:before="0" w:after="0" w:line="266" w:lineRule="auto"/>
              <w:ind w:left="44" w:right="3068" w:firstLine="0"/>
              <w:jc w:val="left"/>
              <w:rPr>
                <w:sz w:val="22"/>
              </w:rPr>
            </w:pPr>
            <w:r>
              <w:rPr>
                <w:spacing w:val="-2"/>
                <w:sz w:val="22"/>
              </w:rPr>
              <w:t xml:space="preserve">需定制开发的信息化建设项目 </w:t>
            </w:r>
            <w:r>
              <w:rPr>
                <w:spacing w:val="-2"/>
                <w:w w:val="152"/>
                <w:sz w:val="22"/>
              </w:rPr>
              <w:t>D</w:t>
            </w:r>
            <w:r>
              <w:rPr>
                <w:spacing w:val="-2"/>
                <w:w w:val="48"/>
                <w:sz w:val="22"/>
              </w:rPr>
              <w:t>.</w:t>
            </w:r>
            <w:r>
              <w:rPr>
                <w:spacing w:val="-2"/>
                <w:sz w:val="22"/>
              </w:rPr>
              <w:t>采购进口产品的项目</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rPr>
                <w:sz w:val="28"/>
              </w:rPr>
            </w:pPr>
          </w:p>
          <w:p>
            <w:pPr>
              <w:pStyle w:val="7"/>
              <w:spacing w:before="6"/>
              <w:rPr>
                <w:sz w:val="20"/>
              </w:rPr>
            </w:pPr>
          </w:p>
          <w:p>
            <w:pPr>
              <w:pStyle w:val="7"/>
              <w:spacing w:before="1"/>
              <w:ind w:left="34"/>
              <w:jc w:val="center"/>
              <w:rPr>
                <w:sz w:val="22"/>
              </w:rPr>
            </w:pPr>
            <w:r>
              <w:rPr>
                <w:w w:val="125"/>
                <w:sz w:val="22"/>
              </w:rPr>
              <w:t>B</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684"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spacing w:before="190" w:line="266" w:lineRule="auto"/>
              <w:ind w:left="45" w:right="187"/>
              <w:rPr>
                <w:sz w:val="22"/>
              </w:rPr>
            </w:pPr>
            <w:r>
              <w:rPr>
                <w:spacing w:val="-2"/>
                <w:sz w:val="22"/>
              </w:rPr>
              <w:t>编制采购需求前（）内，采购人已就相关采购标的开展过需求调查的可以不再重复开展。</w:t>
            </w:r>
          </w:p>
        </w:tc>
        <w:tc>
          <w:tcPr>
            <w:tcW w:w="6209" w:type="dxa"/>
            <w:tcBorders>
              <w:top w:val="single" w:color="E6E6E6" w:sz="8" w:space="0"/>
              <w:left w:val="single" w:color="E6E6E6" w:sz="8" w:space="0"/>
              <w:bottom w:val="single" w:color="E6E6E6" w:sz="8" w:space="0"/>
              <w:right w:val="single" w:color="E6E6E6" w:sz="8" w:space="0"/>
            </w:tcBorders>
          </w:tcPr>
          <w:p>
            <w:pPr>
              <w:pStyle w:val="7"/>
              <w:spacing w:before="236" w:line="266" w:lineRule="auto"/>
              <w:ind w:left="44" w:right="5259"/>
              <w:rPr>
                <w:sz w:val="22"/>
              </w:rPr>
            </w:pPr>
            <w:r>
              <w:rPr>
                <w:spacing w:val="-4"/>
                <w:w w:val="146"/>
                <w:sz w:val="22"/>
              </w:rPr>
              <w:t>A</w:t>
            </w:r>
            <w:r>
              <w:rPr>
                <w:spacing w:val="-5"/>
                <w:w w:val="54"/>
                <w:sz w:val="22"/>
              </w:rPr>
              <w:t>.</w:t>
            </w:r>
            <w:r>
              <w:rPr>
                <w:spacing w:val="-4"/>
                <w:sz w:val="22"/>
              </w:rPr>
              <w:t xml:space="preserve">两年 </w:t>
            </w:r>
            <w:r>
              <w:rPr>
                <w:spacing w:val="-4"/>
                <w:w w:val="138"/>
                <w:sz w:val="22"/>
              </w:rPr>
              <w:t>B</w:t>
            </w:r>
            <w:r>
              <w:rPr>
                <w:spacing w:val="-4"/>
                <w:w w:val="61"/>
                <w:sz w:val="22"/>
              </w:rPr>
              <w:t>.</w:t>
            </w:r>
            <w:r>
              <w:rPr>
                <w:spacing w:val="-4"/>
                <w:sz w:val="22"/>
              </w:rPr>
              <w:t xml:space="preserve">三年 </w:t>
            </w:r>
            <w:r>
              <w:rPr>
                <w:spacing w:val="-4"/>
                <w:w w:val="142"/>
                <w:sz w:val="22"/>
              </w:rPr>
              <w:t>C</w:t>
            </w:r>
            <w:r>
              <w:rPr>
                <w:spacing w:val="-5"/>
                <w:w w:val="57"/>
                <w:sz w:val="22"/>
              </w:rPr>
              <w:t>.</w:t>
            </w:r>
            <w:r>
              <w:rPr>
                <w:spacing w:val="-4"/>
                <w:sz w:val="22"/>
              </w:rPr>
              <w:t xml:space="preserve">一年 </w:t>
            </w:r>
            <w:r>
              <w:rPr>
                <w:spacing w:val="-2"/>
                <w:w w:val="152"/>
                <w:sz w:val="22"/>
              </w:rPr>
              <w:t>D</w:t>
            </w:r>
            <w:r>
              <w:rPr>
                <w:spacing w:val="-2"/>
                <w:w w:val="48"/>
                <w:sz w:val="22"/>
              </w:rPr>
              <w:t>.</w:t>
            </w:r>
            <w:r>
              <w:rPr>
                <w:spacing w:val="-2"/>
                <w:sz w:val="22"/>
              </w:rPr>
              <w:t>一年半</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12"/>
              <w:rPr>
                <w:sz w:val="26"/>
              </w:rPr>
            </w:pPr>
          </w:p>
          <w:p>
            <w:pPr>
              <w:pStyle w:val="7"/>
              <w:ind w:left="33"/>
              <w:jc w:val="center"/>
              <w:rPr>
                <w:sz w:val="22"/>
              </w:rPr>
            </w:pPr>
            <w:r>
              <w:rPr>
                <w:w w:val="133"/>
                <w:sz w:val="22"/>
              </w:rPr>
              <w:t>C</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806"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spacing w:before="8"/>
              <w:rPr>
                <w:sz w:val="31"/>
              </w:rPr>
            </w:pPr>
          </w:p>
          <w:p>
            <w:pPr>
              <w:pStyle w:val="7"/>
              <w:ind w:right="1513"/>
              <w:jc w:val="right"/>
              <w:rPr>
                <w:sz w:val="22"/>
              </w:rPr>
            </w:pPr>
            <w:r>
              <w:rPr>
                <w:sz w:val="22"/>
              </w:rPr>
              <w:t>下列哪一项不属于确定采购实施计划的根据。</w:t>
            </w:r>
            <w:r>
              <w:rPr>
                <w:spacing w:val="-5"/>
                <w:sz w:val="22"/>
              </w:rPr>
              <w:t>（）</w:t>
            </w:r>
          </w:p>
        </w:tc>
        <w:tc>
          <w:tcPr>
            <w:tcW w:w="6209" w:type="dxa"/>
            <w:tcBorders>
              <w:top w:val="single" w:color="E6E6E6" w:sz="8" w:space="0"/>
              <w:left w:val="single" w:color="E6E6E6" w:sz="8" w:space="0"/>
              <w:bottom w:val="single" w:color="E6E6E6" w:sz="8" w:space="0"/>
              <w:right w:val="single" w:color="E6E6E6" w:sz="8" w:space="0"/>
            </w:tcBorders>
          </w:tcPr>
          <w:p>
            <w:pPr>
              <w:pStyle w:val="7"/>
              <w:spacing w:before="1"/>
              <w:rPr>
                <w:sz w:val="23"/>
              </w:rPr>
            </w:pPr>
          </w:p>
          <w:p>
            <w:pPr>
              <w:pStyle w:val="7"/>
              <w:numPr>
                <w:ilvl w:val="0"/>
                <w:numId w:val="78"/>
              </w:numPr>
              <w:tabs>
                <w:tab w:val="left" w:pos="255"/>
              </w:tabs>
              <w:spacing w:before="1" w:after="0" w:line="240" w:lineRule="auto"/>
              <w:ind w:left="254" w:right="0" w:hanging="211"/>
              <w:jc w:val="left"/>
              <w:rPr>
                <w:sz w:val="22"/>
              </w:rPr>
            </w:pPr>
            <w:r>
              <w:rPr>
                <w:spacing w:val="-3"/>
                <w:sz w:val="22"/>
              </w:rPr>
              <w:t>法律法规</w:t>
            </w:r>
          </w:p>
          <w:p>
            <w:pPr>
              <w:pStyle w:val="7"/>
              <w:numPr>
                <w:ilvl w:val="0"/>
                <w:numId w:val="78"/>
              </w:numPr>
              <w:tabs>
                <w:tab w:val="left" w:pos="238"/>
              </w:tabs>
              <w:spacing w:before="30" w:after="0" w:line="266" w:lineRule="auto"/>
              <w:ind w:left="44" w:right="4375" w:firstLine="0"/>
              <w:jc w:val="left"/>
              <w:rPr>
                <w:sz w:val="22"/>
              </w:rPr>
            </w:pPr>
            <w:r>
              <w:rPr>
                <w:spacing w:val="-2"/>
                <w:sz w:val="22"/>
              </w:rPr>
              <w:t xml:space="preserve">政府采购政策 </w:t>
            </w:r>
            <w:r>
              <w:rPr>
                <w:spacing w:val="-2"/>
                <w:w w:val="142"/>
                <w:sz w:val="22"/>
              </w:rPr>
              <w:t>C</w:t>
            </w:r>
            <w:r>
              <w:rPr>
                <w:spacing w:val="-3"/>
                <w:w w:val="57"/>
                <w:sz w:val="22"/>
              </w:rPr>
              <w:t>.</w:t>
            </w:r>
            <w:r>
              <w:rPr>
                <w:spacing w:val="-2"/>
                <w:sz w:val="22"/>
              </w:rPr>
              <w:t xml:space="preserve">国家有关规定 </w:t>
            </w:r>
            <w:r>
              <w:rPr>
                <w:spacing w:val="-2"/>
                <w:w w:val="152"/>
                <w:sz w:val="22"/>
              </w:rPr>
              <w:t>D</w:t>
            </w:r>
            <w:r>
              <w:rPr>
                <w:spacing w:val="-2"/>
                <w:w w:val="48"/>
                <w:sz w:val="22"/>
              </w:rPr>
              <w:t>.</w:t>
            </w:r>
            <w:r>
              <w:rPr>
                <w:spacing w:val="-2"/>
                <w:sz w:val="22"/>
              </w:rPr>
              <w:t>采购人内部规定</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8"/>
              <w:rPr>
                <w:sz w:val="31"/>
              </w:rPr>
            </w:pPr>
          </w:p>
          <w:p>
            <w:pPr>
              <w:pStyle w:val="7"/>
              <w:ind w:left="33"/>
              <w:jc w:val="center"/>
              <w:rPr>
                <w:sz w:val="22"/>
              </w:rPr>
            </w:pPr>
            <w:r>
              <w:rPr>
                <w:w w:val="152"/>
                <w:sz w:val="22"/>
              </w:rPr>
              <w:t>D</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bl>
    <w:p>
      <w:pPr>
        <w:spacing w:after="0"/>
        <w:rPr>
          <w:rFonts w:ascii="Times New Roman"/>
          <w:sz w:val="22"/>
        </w:rPr>
        <w:sectPr>
          <w:pgSz w:w="16840" w:h="11910" w:orient="landscape"/>
          <w:pgMar w:top="1040" w:right="760" w:bottom="280" w:left="880" w:header="720" w:footer="720" w:gutter="0"/>
          <w:cols w:space="720" w:num="1"/>
        </w:sectPr>
      </w:pPr>
    </w:p>
    <w:p>
      <w:pPr>
        <w:pStyle w:val="2"/>
        <w:rPr>
          <w:sz w:val="2"/>
        </w:rPr>
      </w:pPr>
    </w:p>
    <w:tbl>
      <w:tblPr>
        <w:tblStyle w:val="3"/>
        <w:tblW w:w="0" w:type="auto"/>
        <w:tblInd w:w="138" w:type="dxa"/>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Layout w:type="fixed"/>
        <w:tblCellMar>
          <w:top w:w="0" w:type="dxa"/>
          <w:left w:w="0" w:type="dxa"/>
          <w:bottom w:w="0" w:type="dxa"/>
          <w:right w:w="0" w:type="dxa"/>
        </w:tblCellMar>
      </w:tblPr>
      <w:tblGrid>
        <w:gridCol w:w="6442"/>
        <w:gridCol w:w="6209"/>
        <w:gridCol w:w="1145"/>
        <w:gridCol w:w="1145"/>
      </w:tblGrid>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280" w:hRule="atLeast"/>
        </w:trPr>
        <w:tc>
          <w:tcPr>
            <w:tcW w:w="6442" w:type="dxa"/>
            <w:tcBorders>
              <w:bottom w:val="single" w:color="E6E6E6" w:sz="8" w:space="0"/>
              <w:right w:val="single" w:color="FFFFFF" w:sz="8" w:space="0"/>
            </w:tcBorders>
            <w:shd w:val="clear" w:color="auto" w:fill="D9D9D9"/>
          </w:tcPr>
          <w:p>
            <w:pPr>
              <w:pStyle w:val="7"/>
              <w:spacing w:line="260" w:lineRule="exact"/>
              <w:ind w:left="1549"/>
              <w:rPr>
                <w:sz w:val="24"/>
              </w:rPr>
            </w:pPr>
            <w:r>
              <w:rPr>
                <w:spacing w:val="-1"/>
                <w:sz w:val="24"/>
              </w:rPr>
              <w:t>《政府采购需求管理办法》题干</w:t>
            </w:r>
          </w:p>
        </w:tc>
        <w:tc>
          <w:tcPr>
            <w:tcW w:w="6209" w:type="dxa"/>
            <w:tcBorders>
              <w:left w:val="single" w:color="FFFFFF" w:sz="8" w:space="0"/>
              <w:bottom w:val="single" w:color="E6E6E6" w:sz="8" w:space="0"/>
              <w:right w:val="single" w:color="FFFFFF" w:sz="8" w:space="0"/>
            </w:tcBorders>
            <w:shd w:val="clear" w:color="auto" w:fill="D9D9D9"/>
          </w:tcPr>
          <w:p>
            <w:pPr>
              <w:pStyle w:val="7"/>
              <w:spacing w:line="260" w:lineRule="exact"/>
              <w:ind w:left="2856" w:right="2822"/>
              <w:jc w:val="center"/>
              <w:rPr>
                <w:sz w:val="24"/>
              </w:rPr>
            </w:pPr>
            <w:r>
              <w:rPr>
                <w:spacing w:val="-5"/>
                <w:sz w:val="24"/>
              </w:rPr>
              <w:t>选项</w:t>
            </w:r>
          </w:p>
        </w:tc>
        <w:tc>
          <w:tcPr>
            <w:tcW w:w="1145" w:type="dxa"/>
            <w:tcBorders>
              <w:left w:val="single" w:color="FFFFFF" w:sz="8" w:space="0"/>
              <w:bottom w:val="single" w:color="E6E6E6" w:sz="8" w:space="0"/>
              <w:right w:val="single" w:color="FFFFFF" w:sz="8" w:space="0"/>
            </w:tcBorders>
            <w:shd w:val="clear" w:color="auto" w:fill="D9D9D9"/>
          </w:tcPr>
          <w:p>
            <w:pPr>
              <w:pStyle w:val="7"/>
              <w:spacing w:line="260" w:lineRule="exact"/>
              <w:ind w:left="324" w:right="290"/>
              <w:jc w:val="center"/>
              <w:rPr>
                <w:sz w:val="24"/>
              </w:rPr>
            </w:pPr>
            <w:r>
              <w:rPr>
                <w:spacing w:val="-5"/>
                <w:sz w:val="24"/>
              </w:rPr>
              <w:t>答案</w:t>
            </w:r>
          </w:p>
        </w:tc>
        <w:tc>
          <w:tcPr>
            <w:tcW w:w="1145" w:type="dxa"/>
            <w:tcBorders>
              <w:left w:val="single" w:color="FFFFFF" w:sz="8" w:space="0"/>
              <w:bottom w:val="single" w:color="E6E6E6" w:sz="8" w:space="0"/>
            </w:tcBorders>
            <w:shd w:val="clear" w:color="auto" w:fill="D9D9D9"/>
          </w:tcPr>
          <w:p>
            <w:pPr>
              <w:pStyle w:val="7"/>
              <w:spacing w:line="260" w:lineRule="exact"/>
              <w:ind w:left="339"/>
              <w:rPr>
                <w:sz w:val="24"/>
              </w:rPr>
            </w:pPr>
            <w:r>
              <w:rPr>
                <w:spacing w:val="-5"/>
                <w:sz w:val="24"/>
              </w:rPr>
              <w:t>解析</w:t>
            </w: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3476"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rPr>
                <w:sz w:val="28"/>
              </w:rPr>
            </w:pPr>
          </w:p>
          <w:p>
            <w:pPr>
              <w:pStyle w:val="7"/>
              <w:rPr>
                <w:sz w:val="28"/>
              </w:rPr>
            </w:pPr>
          </w:p>
          <w:p>
            <w:pPr>
              <w:pStyle w:val="7"/>
              <w:spacing w:before="11"/>
              <w:rPr>
                <w:sz w:val="40"/>
              </w:rPr>
            </w:pPr>
          </w:p>
          <w:p>
            <w:pPr>
              <w:pStyle w:val="7"/>
              <w:ind w:left="45"/>
              <w:rPr>
                <w:sz w:val="22"/>
              </w:rPr>
            </w:pPr>
            <w:r>
              <w:rPr>
                <w:sz w:val="22"/>
              </w:rPr>
              <w:t>根据《政府采购需求管理办法》，下列哪一项是错误的。</w:t>
            </w:r>
            <w:r>
              <w:rPr>
                <w:spacing w:val="-5"/>
                <w:sz w:val="22"/>
              </w:rPr>
              <w:t>（）</w:t>
            </w:r>
          </w:p>
        </w:tc>
        <w:tc>
          <w:tcPr>
            <w:tcW w:w="6209" w:type="dxa"/>
            <w:tcBorders>
              <w:top w:val="single" w:color="E6E6E6" w:sz="8" w:space="0"/>
              <w:left w:val="single" w:color="E6E6E6" w:sz="8" w:space="0"/>
              <w:bottom w:val="single" w:color="E6E6E6" w:sz="8" w:space="0"/>
              <w:right w:val="single" w:color="E6E6E6" w:sz="8" w:space="0"/>
            </w:tcBorders>
          </w:tcPr>
          <w:p>
            <w:pPr>
              <w:pStyle w:val="7"/>
              <w:spacing w:before="8"/>
              <w:rPr>
                <w:sz w:val="39"/>
              </w:rPr>
            </w:pPr>
          </w:p>
          <w:p>
            <w:pPr>
              <w:pStyle w:val="7"/>
              <w:numPr>
                <w:ilvl w:val="0"/>
                <w:numId w:val="79"/>
              </w:numPr>
              <w:tabs>
                <w:tab w:val="left" w:pos="255"/>
              </w:tabs>
              <w:spacing w:before="0" w:after="0" w:line="266" w:lineRule="auto"/>
              <w:ind w:left="44" w:right="410" w:firstLine="0"/>
              <w:jc w:val="left"/>
              <w:rPr>
                <w:sz w:val="22"/>
              </w:rPr>
            </w:pPr>
            <w:r>
              <w:rPr>
                <w:spacing w:val="-2"/>
                <w:sz w:val="22"/>
              </w:rPr>
              <w:t>采购人应当通过确定供应商资格条件、设定评审规则等措施，落实支持创新的政府采购政策</w:t>
            </w:r>
          </w:p>
          <w:p>
            <w:pPr>
              <w:pStyle w:val="7"/>
              <w:numPr>
                <w:ilvl w:val="0"/>
                <w:numId w:val="79"/>
              </w:numPr>
              <w:tabs>
                <w:tab w:val="left" w:pos="238"/>
              </w:tabs>
              <w:spacing w:before="0" w:after="0" w:line="266" w:lineRule="auto"/>
              <w:ind w:left="44" w:right="427" w:firstLine="0"/>
              <w:jc w:val="left"/>
              <w:rPr>
                <w:sz w:val="22"/>
              </w:rPr>
            </w:pPr>
            <w:r>
              <w:rPr>
                <w:spacing w:val="-2"/>
                <w:sz w:val="22"/>
              </w:rPr>
              <w:t>采购人应当通过确定供应商资格条件、设定评审规则等措施，落实支持绿色发展的政府采购政策</w:t>
            </w:r>
          </w:p>
          <w:p>
            <w:pPr>
              <w:pStyle w:val="7"/>
              <w:numPr>
                <w:ilvl w:val="0"/>
                <w:numId w:val="79"/>
              </w:numPr>
              <w:tabs>
                <w:tab w:val="left" w:pos="248"/>
              </w:tabs>
              <w:spacing w:before="0" w:after="0" w:line="266" w:lineRule="auto"/>
              <w:ind w:left="44" w:right="415" w:firstLine="0"/>
              <w:jc w:val="left"/>
              <w:rPr>
                <w:sz w:val="22"/>
              </w:rPr>
            </w:pPr>
            <w:r>
              <w:rPr>
                <w:spacing w:val="-2"/>
                <w:sz w:val="22"/>
              </w:rPr>
              <w:t>采购人应当通过确定供应商资格条件、设定评审规则等措施，落实支持民营企业发展的政府采购政策</w:t>
            </w:r>
          </w:p>
          <w:p>
            <w:pPr>
              <w:pStyle w:val="7"/>
              <w:numPr>
                <w:ilvl w:val="0"/>
                <w:numId w:val="79"/>
              </w:numPr>
              <w:tabs>
                <w:tab w:val="left" w:pos="267"/>
              </w:tabs>
              <w:spacing w:before="0" w:after="0" w:line="266" w:lineRule="auto"/>
              <w:ind w:left="44" w:right="398" w:firstLine="0"/>
              <w:jc w:val="left"/>
              <w:rPr>
                <w:sz w:val="22"/>
              </w:rPr>
            </w:pPr>
            <w:r>
              <w:rPr>
                <w:spacing w:val="-2"/>
                <w:sz w:val="22"/>
              </w:rPr>
              <w:t>采购人应当通过确定供应商资格条件、设定评审规则等措施，落实支持中小企业发展的政府采购政策</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rPr>
                <w:sz w:val="28"/>
              </w:rPr>
            </w:pPr>
          </w:p>
          <w:p>
            <w:pPr>
              <w:pStyle w:val="7"/>
              <w:rPr>
                <w:sz w:val="28"/>
              </w:rPr>
            </w:pPr>
          </w:p>
          <w:p>
            <w:pPr>
              <w:pStyle w:val="7"/>
              <w:spacing w:before="11"/>
              <w:rPr>
                <w:sz w:val="40"/>
              </w:rPr>
            </w:pPr>
          </w:p>
          <w:p>
            <w:pPr>
              <w:pStyle w:val="7"/>
              <w:ind w:left="33"/>
              <w:jc w:val="center"/>
              <w:rPr>
                <w:sz w:val="22"/>
              </w:rPr>
            </w:pPr>
            <w:r>
              <w:rPr>
                <w:w w:val="133"/>
                <w:sz w:val="22"/>
              </w:rPr>
              <w:t>C</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2907"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rPr>
                <w:sz w:val="28"/>
              </w:rPr>
            </w:pPr>
          </w:p>
          <w:p>
            <w:pPr>
              <w:pStyle w:val="7"/>
              <w:rPr>
                <w:sz w:val="28"/>
              </w:rPr>
            </w:pPr>
          </w:p>
          <w:p>
            <w:pPr>
              <w:pStyle w:val="7"/>
              <w:spacing w:before="238"/>
              <w:ind w:left="45"/>
              <w:rPr>
                <w:sz w:val="22"/>
              </w:rPr>
            </w:pPr>
            <w:r>
              <w:rPr>
                <w:sz w:val="22"/>
              </w:rPr>
              <w:t>根据《政府采购需求管理办法》，下列哪一项是错误的。</w:t>
            </w:r>
            <w:r>
              <w:rPr>
                <w:spacing w:val="-5"/>
                <w:sz w:val="22"/>
              </w:rPr>
              <w:t>（）</w:t>
            </w:r>
          </w:p>
        </w:tc>
        <w:tc>
          <w:tcPr>
            <w:tcW w:w="6209" w:type="dxa"/>
            <w:tcBorders>
              <w:top w:val="single" w:color="E6E6E6" w:sz="8" w:space="0"/>
              <w:left w:val="single" w:color="E6E6E6" w:sz="8" w:space="0"/>
              <w:bottom w:val="single" w:color="E6E6E6" w:sz="8" w:space="0"/>
              <w:right w:val="single" w:color="E6E6E6" w:sz="8" w:space="0"/>
            </w:tcBorders>
          </w:tcPr>
          <w:p>
            <w:pPr>
              <w:pStyle w:val="7"/>
              <w:numPr>
                <w:ilvl w:val="0"/>
                <w:numId w:val="80"/>
              </w:numPr>
              <w:tabs>
                <w:tab w:val="left" w:pos="255"/>
              </w:tabs>
              <w:spacing w:before="222" w:after="0" w:line="266" w:lineRule="auto"/>
              <w:ind w:left="44" w:right="189" w:firstLine="0"/>
              <w:jc w:val="left"/>
              <w:rPr>
                <w:sz w:val="22"/>
              </w:rPr>
            </w:pPr>
            <w:r>
              <w:rPr>
                <w:spacing w:val="-2"/>
                <w:sz w:val="22"/>
              </w:rPr>
              <w:t>采购人要根据采购项目实施的要求，充分考虑采购活动所需</w:t>
            </w:r>
            <w:r>
              <w:rPr>
                <w:spacing w:val="-6"/>
                <w:sz w:val="22"/>
              </w:rPr>
              <w:t>时间</w:t>
            </w:r>
          </w:p>
          <w:p>
            <w:pPr>
              <w:pStyle w:val="7"/>
              <w:numPr>
                <w:ilvl w:val="0"/>
                <w:numId w:val="80"/>
              </w:numPr>
              <w:tabs>
                <w:tab w:val="left" w:pos="238"/>
              </w:tabs>
              <w:spacing w:before="0" w:after="0" w:line="266" w:lineRule="auto"/>
              <w:ind w:left="44" w:right="206" w:firstLine="0"/>
              <w:jc w:val="left"/>
              <w:rPr>
                <w:sz w:val="22"/>
              </w:rPr>
            </w:pPr>
            <w:r>
              <w:rPr>
                <w:spacing w:val="-2"/>
                <w:sz w:val="22"/>
              </w:rPr>
              <w:t>采购人要根据采购项目实施的要求，充分考虑可能影响采购活动进行的因素</w:t>
            </w:r>
          </w:p>
          <w:p>
            <w:pPr>
              <w:pStyle w:val="7"/>
              <w:numPr>
                <w:ilvl w:val="0"/>
                <w:numId w:val="80"/>
              </w:numPr>
              <w:tabs>
                <w:tab w:val="left" w:pos="248"/>
              </w:tabs>
              <w:spacing w:before="0" w:after="0" w:line="266" w:lineRule="auto"/>
              <w:ind w:left="44" w:right="196" w:firstLine="0"/>
              <w:jc w:val="left"/>
              <w:rPr>
                <w:sz w:val="22"/>
              </w:rPr>
            </w:pPr>
            <w:r>
              <w:rPr>
                <w:spacing w:val="-2"/>
                <w:sz w:val="22"/>
              </w:rPr>
              <w:t>采购人要根据采购项目实施的要求，合理安排采购活动实施</w:t>
            </w:r>
            <w:r>
              <w:rPr>
                <w:spacing w:val="-6"/>
                <w:sz w:val="22"/>
              </w:rPr>
              <w:t>时间</w:t>
            </w:r>
          </w:p>
          <w:p>
            <w:pPr>
              <w:pStyle w:val="7"/>
              <w:numPr>
                <w:ilvl w:val="0"/>
                <w:numId w:val="80"/>
              </w:numPr>
              <w:tabs>
                <w:tab w:val="left" w:pos="267"/>
              </w:tabs>
              <w:spacing w:before="0" w:after="0" w:line="266" w:lineRule="auto"/>
              <w:ind w:left="44" w:right="177" w:firstLine="0"/>
              <w:jc w:val="left"/>
              <w:rPr>
                <w:sz w:val="22"/>
              </w:rPr>
            </w:pPr>
            <w:r>
              <w:rPr>
                <w:spacing w:val="-2"/>
                <w:sz w:val="22"/>
              </w:rPr>
              <w:t>采购人要根据采购项目实施的要求，合理安排供应商投标的</w:t>
            </w:r>
            <w:r>
              <w:rPr>
                <w:spacing w:val="-6"/>
                <w:sz w:val="22"/>
              </w:rPr>
              <w:t>时间</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rPr>
                <w:sz w:val="28"/>
              </w:rPr>
            </w:pPr>
          </w:p>
          <w:p>
            <w:pPr>
              <w:pStyle w:val="7"/>
              <w:rPr>
                <w:sz w:val="28"/>
              </w:rPr>
            </w:pPr>
          </w:p>
          <w:p>
            <w:pPr>
              <w:pStyle w:val="7"/>
              <w:spacing w:before="238"/>
              <w:ind w:left="33"/>
              <w:jc w:val="center"/>
              <w:rPr>
                <w:sz w:val="22"/>
              </w:rPr>
            </w:pPr>
            <w:r>
              <w:rPr>
                <w:w w:val="152"/>
                <w:sz w:val="22"/>
              </w:rPr>
              <w:t>D</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bl>
    <w:p>
      <w:pPr>
        <w:spacing w:after="0"/>
        <w:rPr>
          <w:rFonts w:ascii="Times New Roman"/>
          <w:sz w:val="22"/>
        </w:rPr>
        <w:sectPr>
          <w:pgSz w:w="16840" w:h="11910" w:orient="landscape"/>
          <w:pgMar w:top="1040" w:right="760" w:bottom="280" w:left="880" w:header="720" w:footer="720" w:gutter="0"/>
          <w:cols w:space="720" w:num="1"/>
        </w:sectPr>
      </w:pPr>
    </w:p>
    <w:p>
      <w:pPr>
        <w:pStyle w:val="2"/>
        <w:rPr>
          <w:sz w:val="2"/>
        </w:rPr>
      </w:pPr>
    </w:p>
    <w:tbl>
      <w:tblPr>
        <w:tblStyle w:val="3"/>
        <w:tblW w:w="0" w:type="auto"/>
        <w:tblInd w:w="138" w:type="dxa"/>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Layout w:type="fixed"/>
        <w:tblCellMar>
          <w:top w:w="0" w:type="dxa"/>
          <w:left w:w="0" w:type="dxa"/>
          <w:bottom w:w="0" w:type="dxa"/>
          <w:right w:w="0" w:type="dxa"/>
        </w:tblCellMar>
      </w:tblPr>
      <w:tblGrid>
        <w:gridCol w:w="6442"/>
        <w:gridCol w:w="6209"/>
        <w:gridCol w:w="1145"/>
        <w:gridCol w:w="1145"/>
      </w:tblGrid>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280" w:hRule="atLeast"/>
        </w:trPr>
        <w:tc>
          <w:tcPr>
            <w:tcW w:w="6442" w:type="dxa"/>
            <w:tcBorders>
              <w:bottom w:val="single" w:color="E6E6E6" w:sz="8" w:space="0"/>
              <w:right w:val="single" w:color="FFFFFF" w:sz="8" w:space="0"/>
            </w:tcBorders>
            <w:shd w:val="clear" w:color="auto" w:fill="D9D9D9"/>
          </w:tcPr>
          <w:p>
            <w:pPr>
              <w:pStyle w:val="7"/>
              <w:spacing w:line="260" w:lineRule="exact"/>
              <w:ind w:left="1549"/>
              <w:rPr>
                <w:sz w:val="24"/>
              </w:rPr>
            </w:pPr>
            <w:r>
              <w:rPr>
                <w:spacing w:val="-1"/>
                <w:sz w:val="24"/>
              </w:rPr>
              <w:t>《政府采购需求管理办法》题干</w:t>
            </w:r>
          </w:p>
        </w:tc>
        <w:tc>
          <w:tcPr>
            <w:tcW w:w="6209" w:type="dxa"/>
            <w:tcBorders>
              <w:left w:val="single" w:color="FFFFFF" w:sz="8" w:space="0"/>
              <w:bottom w:val="single" w:color="E6E6E6" w:sz="8" w:space="0"/>
              <w:right w:val="single" w:color="FFFFFF" w:sz="8" w:space="0"/>
            </w:tcBorders>
            <w:shd w:val="clear" w:color="auto" w:fill="D9D9D9"/>
          </w:tcPr>
          <w:p>
            <w:pPr>
              <w:pStyle w:val="7"/>
              <w:spacing w:line="260" w:lineRule="exact"/>
              <w:ind w:left="2856" w:right="2822"/>
              <w:jc w:val="center"/>
              <w:rPr>
                <w:sz w:val="24"/>
              </w:rPr>
            </w:pPr>
            <w:r>
              <w:rPr>
                <w:spacing w:val="-5"/>
                <w:sz w:val="24"/>
              </w:rPr>
              <w:t>选项</w:t>
            </w:r>
          </w:p>
        </w:tc>
        <w:tc>
          <w:tcPr>
            <w:tcW w:w="1145" w:type="dxa"/>
            <w:tcBorders>
              <w:left w:val="single" w:color="FFFFFF" w:sz="8" w:space="0"/>
              <w:bottom w:val="single" w:color="E6E6E6" w:sz="8" w:space="0"/>
              <w:right w:val="single" w:color="FFFFFF" w:sz="8" w:space="0"/>
            </w:tcBorders>
            <w:shd w:val="clear" w:color="auto" w:fill="D9D9D9"/>
          </w:tcPr>
          <w:p>
            <w:pPr>
              <w:pStyle w:val="7"/>
              <w:spacing w:line="260" w:lineRule="exact"/>
              <w:ind w:left="324" w:right="290"/>
              <w:jc w:val="center"/>
              <w:rPr>
                <w:sz w:val="24"/>
              </w:rPr>
            </w:pPr>
            <w:r>
              <w:rPr>
                <w:spacing w:val="-5"/>
                <w:sz w:val="24"/>
              </w:rPr>
              <w:t>答案</w:t>
            </w:r>
          </w:p>
        </w:tc>
        <w:tc>
          <w:tcPr>
            <w:tcW w:w="1145" w:type="dxa"/>
            <w:tcBorders>
              <w:left w:val="single" w:color="FFFFFF" w:sz="8" w:space="0"/>
              <w:bottom w:val="single" w:color="E6E6E6" w:sz="8" w:space="0"/>
            </w:tcBorders>
            <w:shd w:val="clear" w:color="auto" w:fill="D9D9D9"/>
          </w:tcPr>
          <w:p>
            <w:pPr>
              <w:pStyle w:val="7"/>
              <w:spacing w:line="260" w:lineRule="exact"/>
              <w:ind w:left="339"/>
              <w:rPr>
                <w:sz w:val="24"/>
              </w:rPr>
            </w:pPr>
            <w:r>
              <w:rPr>
                <w:spacing w:val="-5"/>
                <w:sz w:val="24"/>
              </w:rPr>
              <w:t>解析</w:t>
            </w: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3356"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rPr>
                <w:sz w:val="28"/>
              </w:rPr>
            </w:pPr>
          </w:p>
          <w:p>
            <w:pPr>
              <w:pStyle w:val="7"/>
              <w:rPr>
                <w:sz w:val="28"/>
              </w:rPr>
            </w:pPr>
          </w:p>
          <w:p>
            <w:pPr>
              <w:pStyle w:val="7"/>
              <w:spacing w:before="2"/>
              <w:rPr>
                <w:sz w:val="36"/>
              </w:rPr>
            </w:pPr>
          </w:p>
          <w:p>
            <w:pPr>
              <w:pStyle w:val="7"/>
              <w:ind w:left="45"/>
              <w:rPr>
                <w:sz w:val="22"/>
              </w:rPr>
            </w:pPr>
            <w:r>
              <w:rPr>
                <w:sz w:val="22"/>
              </w:rPr>
              <w:t>根据《政府采购需求管理办法》，下列哪一项是错误的。</w:t>
            </w:r>
            <w:r>
              <w:rPr>
                <w:spacing w:val="-5"/>
                <w:sz w:val="22"/>
              </w:rPr>
              <w:t>（）</w:t>
            </w:r>
          </w:p>
        </w:tc>
        <w:tc>
          <w:tcPr>
            <w:tcW w:w="6209"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numPr>
                <w:ilvl w:val="0"/>
                <w:numId w:val="81"/>
              </w:numPr>
              <w:tabs>
                <w:tab w:val="left" w:pos="255"/>
              </w:tabs>
              <w:spacing w:before="245" w:after="0" w:line="240" w:lineRule="auto"/>
              <w:ind w:left="254" w:right="0" w:hanging="211"/>
              <w:jc w:val="left"/>
              <w:rPr>
                <w:sz w:val="22"/>
              </w:rPr>
            </w:pPr>
            <w:r>
              <w:rPr>
                <w:spacing w:val="-1"/>
                <w:sz w:val="22"/>
              </w:rPr>
              <w:t>采购人可以自行采购政府集中采购目录以外的项目</w:t>
            </w:r>
          </w:p>
          <w:p>
            <w:pPr>
              <w:pStyle w:val="7"/>
              <w:numPr>
                <w:ilvl w:val="0"/>
                <w:numId w:val="81"/>
              </w:numPr>
              <w:tabs>
                <w:tab w:val="left" w:pos="238"/>
              </w:tabs>
              <w:spacing w:before="30" w:after="0" w:line="266" w:lineRule="auto"/>
              <w:ind w:left="44" w:right="205" w:firstLine="0"/>
              <w:jc w:val="left"/>
              <w:rPr>
                <w:sz w:val="22"/>
              </w:rPr>
            </w:pPr>
            <w:r>
              <w:rPr>
                <w:spacing w:val="-2"/>
                <w:sz w:val="22"/>
              </w:rPr>
              <w:t>政府集中采购目录以外的项目，采购人应当自主选择委托集中采购机构采购</w:t>
            </w:r>
          </w:p>
          <w:p>
            <w:pPr>
              <w:pStyle w:val="7"/>
              <w:numPr>
                <w:ilvl w:val="0"/>
                <w:numId w:val="81"/>
              </w:numPr>
              <w:tabs>
                <w:tab w:val="left" w:pos="248"/>
              </w:tabs>
              <w:spacing w:before="0" w:after="0" w:line="266" w:lineRule="auto"/>
              <w:ind w:left="44" w:right="196" w:firstLine="0"/>
              <w:jc w:val="left"/>
              <w:rPr>
                <w:sz w:val="22"/>
              </w:rPr>
            </w:pPr>
            <w:r>
              <w:rPr>
                <w:spacing w:val="-2"/>
                <w:sz w:val="22"/>
              </w:rPr>
              <w:t>政府集中采购目录以外的项目，采购人可以自主选择委托集中采购机构采购</w:t>
            </w:r>
          </w:p>
          <w:p>
            <w:pPr>
              <w:pStyle w:val="7"/>
              <w:numPr>
                <w:ilvl w:val="0"/>
                <w:numId w:val="81"/>
              </w:numPr>
              <w:tabs>
                <w:tab w:val="left" w:pos="267"/>
              </w:tabs>
              <w:spacing w:before="0" w:after="0" w:line="266" w:lineRule="auto"/>
              <w:ind w:left="44" w:right="176" w:firstLine="0"/>
              <w:jc w:val="left"/>
              <w:rPr>
                <w:sz w:val="22"/>
              </w:rPr>
            </w:pPr>
            <w:r>
              <w:rPr>
                <w:spacing w:val="-2"/>
                <w:sz w:val="22"/>
              </w:rPr>
              <w:t>政府集中采购目录以外的项目，采购人可以自主选择委托集中采购机构以外的采购代理机构采购</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rPr>
                <w:sz w:val="28"/>
              </w:rPr>
            </w:pPr>
          </w:p>
          <w:p>
            <w:pPr>
              <w:pStyle w:val="7"/>
              <w:rPr>
                <w:sz w:val="28"/>
              </w:rPr>
            </w:pPr>
          </w:p>
          <w:p>
            <w:pPr>
              <w:pStyle w:val="7"/>
              <w:spacing w:before="2"/>
              <w:rPr>
                <w:sz w:val="36"/>
              </w:rPr>
            </w:pPr>
          </w:p>
          <w:p>
            <w:pPr>
              <w:pStyle w:val="7"/>
              <w:ind w:left="34"/>
              <w:jc w:val="center"/>
              <w:rPr>
                <w:sz w:val="22"/>
              </w:rPr>
            </w:pPr>
            <w:r>
              <w:rPr>
                <w:w w:val="125"/>
                <w:sz w:val="22"/>
              </w:rPr>
              <w:t>B</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787"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spacing w:before="12"/>
              <w:rPr>
                <w:sz w:val="30"/>
              </w:rPr>
            </w:pPr>
          </w:p>
          <w:p>
            <w:pPr>
              <w:pStyle w:val="7"/>
              <w:ind w:left="45"/>
              <w:rPr>
                <w:sz w:val="22"/>
              </w:rPr>
            </w:pPr>
            <w:r>
              <w:rPr>
                <w:sz w:val="22"/>
              </w:rPr>
              <w:t>采购人要按照（）</w:t>
            </w:r>
            <w:r>
              <w:rPr>
                <w:spacing w:val="-1"/>
                <w:sz w:val="22"/>
              </w:rPr>
              <w:t>的原则，明确采购包或者合同分包要求。</w:t>
            </w:r>
          </w:p>
        </w:tc>
        <w:tc>
          <w:tcPr>
            <w:tcW w:w="6209" w:type="dxa"/>
            <w:tcBorders>
              <w:top w:val="single" w:color="E6E6E6" w:sz="8" w:space="0"/>
              <w:left w:val="single" w:color="E6E6E6" w:sz="8" w:space="0"/>
              <w:bottom w:val="single" w:color="E6E6E6" w:sz="8" w:space="0"/>
              <w:right w:val="single" w:color="E6E6E6" w:sz="8" w:space="0"/>
            </w:tcBorders>
          </w:tcPr>
          <w:p>
            <w:pPr>
              <w:pStyle w:val="7"/>
              <w:spacing w:before="5"/>
              <w:rPr>
                <w:sz w:val="22"/>
              </w:rPr>
            </w:pPr>
          </w:p>
          <w:p>
            <w:pPr>
              <w:pStyle w:val="7"/>
              <w:spacing w:line="266" w:lineRule="auto"/>
              <w:ind w:left="44" w:right="3945"/>
              <w:jc w:val="both"/>
              <w:rPr>
                <w:sz w:val="22"/>
              </w:rPr>
            </w:pPr>
            <w:r>
              <w:rPr>
                <w:spacing w:val="-2"/>
                <w:w w:val="146"/>
                <w:sz w:val="22"/>
              </w:rPr>
              <w:t>A</w:t>
            </w:r>
            <w:r>
              <w:rPr>
                <w:spacing w:val="-3"/>
                <w:w w:val="54"/>
                <w:sz w:val="22"/>
              </w:rPr>
              <w:t>.</w:t>
            </w:r>
            <w:r>
              <w:rPr>
                <w:spacing w:val="-2"/>
                <w:sz w:val="22"/>
              </w:rPr>
              <w:t xml:space="preserve">有利于采购项目实施 </w:t>
            </w:r>
            <w:r>
              <w:rPr>
                <w:spacing w:val="-2"/>
                <w:w w:val="133"/>
                <w:sz w:val="22"/>
              </w:rPr>
              <w:t>B</w:t>
            </w:r>
            <w:r>
              <w:rPr>
                <w:spacing w:val="-2"/>
                <w:w w:val="56"/>
                <w:sz w:val="22"/>
              </w:rPr>
              <w:t>.</w:t>
            </w:r>
            <w:r>
              <w:rPr>
                <w:spacing w:val="-2"/>
                <w:w w:val="95"/>
                <w:sz w:val="22"/>
              </w:rPr>
              <w:t xml:space="preserve">有利于节约采购资金 </w:t>
            </w:r>
            <w:r>
              <w:rPr>
                <w:spacing w:val="-2"/>
                <w:w w:val="137"/>
                <w:sz w:val="22"/>
              </w:rPr>
              <w:t>C</w:t>
            </w:r>
            <w:r>
              <w:rPr>
                <w:spacing w:val="-3"/>
                <w:w w:val="52"/>
                <w:sz w:val="22"/>
              </w:rPr>
              <w:t>.</w:t>
            </w:r>
            <w:r>
              <w:rPr>
                <w:spacing w:val="-2"/>
                <w:w w:val="95"/>
                <w:sz w:val="22"/>
              </w:rPr>
              <w:t xml:space="preserve">有利于监管机构监督 </w:t>
            </w:r>
            <w:r>
              <w:rPr>
                <w:spacing w:val="-2"/>
                <w:w w:val="152"/>
                <w:sz w:val="22"/>
              </w:rPr>
              <w:t>D</w:t>
            </w:r>
            <w:r>
              <w:rPr>
                <w:spacing w:val="-2"/>
                <w:w w:val="48"/>
                <w:sz w:val="22"/>
              </w:rPr>
              <w:t>.</w:t>
            </w:r>
            <w:r>
              <w:rPr>
                <w:spacing w:val="-2"/>
                <w:sz w:val="22"/>
              </w:rPr>
              <w:t>方便采购代理机构</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12"/>
              <w:rPr>
                <w:sz w:val="30"/>
              </w:rPr>
            </w:pPr>
          </w:p>
          <w:p>
            <w:pPr>
              <w:pStyle w:val="7"/>
              <w:ind w:left="30"/>
              <w:jc w:val="center"/>
              <w:rPr>
                <w:sz w:val="22"/>
              </w:rPr>
            </w:pPr>
            <w:r>
              <w:rPr>
                <w:w w:val="140"/>
                <w:sz w:val="22"/>
              </w:rPr>
              <w:t>A</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427" w:hRule="atLeast"/>
        </w:trPr>
        <w:tc>
          <w:tcPr>
            <w:tcW w:w="6442" w:type="dxa"/>
            <w:tcBorders>
              <w:top w:val="single" w:color="E6E6E6" w:sz="8" w:space="0"/>
              <w:bottom w:val="single" w:color="E6E6E6" w:sz="8" w:space="0"/>
              <w:right w:val="single" w:color="E6E6E6" w:sz="8" w:space="0"/>
            </w:tcBorders>
          </w:tcPr>
          <w:p>
            <w:pPr>
              <w:pStyle w:val="7"/>
              <w:spacing w:before="6"/>
              <w:rPr>
                <w:sz w:val="20"/>
              </w:rPr>
            </w:pPr>
          </w:p>
          <w:p>
            <w:pPr>
              <w:pStyle w:val="7"/>
              <w:spacing w:line="266" w:lineRule="auto"/>
              <w:ind w:left="45" w:right="187"/>
              <w:jc w:val="both"/>
              <w:rPr>
                <w:sz w:val="22"/>
              </w:rPr>
            </w:pPr>
            <w:r>
              <w:rPr>
                <w:spacing w:val="-2"/>
                <w:sz w:val="22"/>
              </w:rPr>
              <w:t>根据《政府采购需求管理办法》，业绩情况作为资格条件时，要求供应商提供的同类业务合同一般不超过（）个，并明确同类业务的具体范围。</w:t>
            </w:r>
          </w:p>
        </w:tc>
        <w:tc>
          <w:tcPr>
            <w:tcW w:w="6209" w:type="dxa"/>
            <w:tcBorders>
              <w:top w:val="single" w:color="E6E6E6" w:sz="8" w:space="0"/>
              <w:left w:val="single" w:color="E6E6E6" w:sz="8" w:space="0"/>
              <w:bottom w:val="single" w:color="E6E6E6" w:sz="8" w:space="0"/>
              <w:right w:val="single" w:color="E6E6E6" w:sz="8" w:space="0"/>
            </w:tcBorders>
          </w:tcPr>
          <w:p>
            <w:pPr>
              <w:pStyle w:val="7"/>
              <w:spacing w:before="107"/>
              <w:ind w:left="44"/>
              <w:rPr>
                <w:sz w:val="22"/>
              </w:rPr>
            </w:pPr>
            <w:r>
              <w:rPr>
                <w:spacing w:val="-5"/>
                <w:w w:val="138"/>
                <w:sz w:val="22"/>
              </w:rPr>
              <w:t>A</w:t>
            </w:r>
            <w:r>
              <w:rPr>
                <w:spacing w:val="-6"/>
                <w:w w:val="46"/>
                <w:sz w:val="22"/>
              </w:rPr>
              <w:t>.</w:t>
            </w:r>
            <w:r>
              <w:rPr>
                <w:spacing w:val="-6"/>
                <w:w w:val="115"/>
                <w:sz w:val="22"/>
              </w:rPr>
              <w:t>5</w:t>
            </w:r>
          </w:p>
          <w:p>
            <w:pPr>
              <w:pStyle w:val="7"/>
              <w:spacing w:before="30"/>
              <w:ind w:left="44"/>
              <w:rPr>
                <w:sz w:val="22"/>
              </w:rPr>
            </w:pPr>
            <w:r>
              <w:rPr>
                <w:spacing w:val="-5"/>
                <w:w w:val="128"/>
                <w:sz w:val="22"/>
              </w:rPr>
              <w:t>B</w:t>
            </w:r>
            <w:r>
              <w:rPr>
                <w:spacing w:val="-5"/>
                <w:w w:val="51"/>
                <w:sz w:val="22"/>
              </w:rPr>
              <w:t>.</w:t>
            </w:r>
            <w:r>
              <w:rPr>
                <w:spacing w:val="-5"/>
                <w:w w:val="120"/>
                <w:sz w:val="22"/>
              </w:rPr>
              <w:t>4</w:t>
            </w:r>
          </w:p>
          <w:p>
            <w:pPr>
              <w:pStyle w:val="7"/>
              <w:spacing w:before="30"/>
              <w:ind w:left="44"/>
              <w:rPr>
                <w:sz w:val="22"/>
              </w:rPr>
            </w:pPr>
            <w:r>
              <w:rPr>
                <w:spacing w:val="-5"/>
                <w:w w:val="133"/>
                <w:sz w:val="22"/>
              </w:rPr>
              <w:t>C</w:t>
            </w:r>
            <w:r>
              <w:rPr>
                <w:spacing w:val="-6"/>
                <w:w w:val="48"/>
                <w:sz w:val="22"/>
              </w:rPr>
              <w:t>.</w:t>
            </w:r>
            <w:r>
              <w:rPr>
                <w:spacing w:val="-6"/>
                <w:w w:val="117"/>
                <w:sz w:val="22"/>
              </w:rPr>
              <w:t>3</w:t>
            </w:r>
          </w:p>
          <w:p>
            <w:pPr>
              <w:pStyle w:val="7"/>
              <w:spacing w:before="30"/>
              <w:ind w:left="44"/>
              <w:rPr>
                <w:sz w:val="22"/>
              </w:rPr>
            </w:pPr>
            <w:r>
              <w:rPr>
                <w:spacing w:val="-5"/>
                <w:w w:val="151"/>
                <w:sz w:val="22"/>
              </w:rPr>
              <w:t>D</w:t>
            </w:r>
            <w:r>
              <w:rPr>
                <w:spacing w:val="-5"/>
                <w:w w:val="47"/>
                <w:sz w:val="22"/>
              </w:rPr>
              <w:t>.</w:t>
            </w:r>
            <w:r>
              <w:rPr>
                <w:spacing w:val="-5"/>
                <w:w w:val="116"/>
                <w:sz w:val="22"/>
              </w:rPr>
              <w:t>2</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216"/>
              <w:ind w:left="33"/>
              <w:jc w:val="center"/>
              <w:rPr>
                <w:sz w:val="22"/>
              </w:rPr>
            </w:pPr>
            <w:r>
              <w:rPr>
                <w:w w:val="152"/>
                <w:sz w:val="22"/>
              </w:rPr>
              <w:t>D</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633" w:hRule="atLeast"/>
        </w:trPr>
        <w:tc>
          <w:tcPr>
            <w:tcW w:w="6442" w:type="dxa"/>
            <w:tcBorders>
              <w:top w:val="single" w:color="E6E6E6" w:sz="8" w:space="0"/>
              <w:bottom w:val="single" w:color="E6E6E6" w:sz="8" w:space="0"/>
              <w:right w:val="single" w:color="E6E6E6" w:sz="8" w:space="0"/>
            </w:tcBorders>
          </w:tcPr>
          <w:p>
            <w:pPr>
              <w:pStyle w:val="7"/>
              <w:spacing w:before="9"/>
              <w:rPr>
                <w:sz w:val="40"/>
              </w:rPr>
            </w:pPr>
          </w:p>
          <w:p>
            <w:pPr>
              <w:pStyle w:val="7"/>
              <w:spacing w:line="266" w:lineRule="auto"/>
              <w:ind w:left="45" w:right="187"/>
              <w:rPr>
                <w:sz w:val="22"/>
              </w:rPr>
            </w:pPr>
            <w:r>
              <w:rPr>
                <w:spacing w:val="-2"/>
                <w:sz w:val="22"/>
              </w:rPr>
              <w:t>以下选项中，属于采购需求客观、明确且规格、标准统一的采购项目的是（）。</w:t>
            </w:r>
          </w:p>
        </w:tc>
        <w:tc>
          <w:tcPr>
            <w:tcW w:w="6209" w:type="dxa"/>
            <w:tcBorders>
              <w:top w:val="single" w:color="E6E6E6" w:sz="8" w:space="0"/>
              <w:left w:val="single" w:color="E6E6E6" w:sz="8" w:space="0"/>
              <w:bottom w:val="single" w:color="E6E6E6" w:sz="8" w:space="0"/>
              <w:right w:val="single" w:color="E6E6E6" w:sz="8" w:space="0"/>
            </w:tcBorders>
          </w:tcPr>
          <w:p>
            <w:pPr>
              <w:pStyle w:val="7"/>
              <w:spacing w:before="210" w:line="266" w:lineRule="auto"/>
              <w:ind w:left="44" w:right="5050"/>
              <w:jc w:val="both"/>
              <w:rPr>
                <w:sz w:val="22"/>
              </w:rPr>
            </w:pPr>
            <w:r>
              <w:rPr>
                <w:spacing w:val="-4"/>
                <w:w w:val="146"/>
                <w:sz w:val="22"/>
              </w:rPr>
              <w:t>A</w:t>
            </w:r>
            <w:r>
              <w:rPr>
                <w:spacing w:val="-5"/>
                <w:w w:val="54"/>
                <w:sz w:val="22"/>
              </w:rPr>
              <w:t>.</w:t>
            </w:r>
            <w:r>
              <w:rPr>
                <w:spacing w:val="-4"/>
                <w:sz w:val="22"/>
              </w:rPr>
              <w:t xml:space="preserve">物业管理 </w:t>
            </w:r>
            <w:r>
              <w:rPr>
                <w:spacing w:val="-2"/>
                <w:w w:val="133"/>
                <w:sz w:val="22"/>
              </w:rPr>
              <w:t>B</w:t>
            </w:r>
            <w:r>
              <w:rPr>
                <w:spacing w:val="-2"/>
                <w:w w:val="56"/>
                <w:sz w:val="22"/>
              </w:rPr>
              <w:t>.</w:t>
            </w:r>
            <w:r>
              <w:rPr>
                <w:spacing w:val="-2"/>
                <w:w w:val="95"/>
                <w:sz w:val="22"/>
              </w:rPr>
              <w:t xml:space="preserve">咨询服务 </w:t>
            </w:r>
            <w:r>
              <w:rPr>
                <w:w w:val="137"/>
                <w:sz w:val="22"/>
              </w:rPr>
              <w:t>C</w:t>
            </w:r>
            <w:r>
              <w:rPr>
                <w:spacing w:val="-1"/>
                <w:w w:val="52"/>
                <w:sz w:val="22"/>
              </w:rPr>
              <w:t>.</w:t>
            </w:r>
            <w:r>
              <w:rPr>
                <w:spacing w:val="-3"/>
                <w:w w:val="95"/>
                <w:sz w:val="22"/>
              </w:rPr>
              <w:t>设计服务</w:t>
            </w:r>
          </w:p>
          <w:p>
            <w:pPr>
              <w:pStyle w:val="7"/>
              <w:spacing w:line="279" w:lineRule="exact"/>
              <w:ind w:left="44"/>
              <w:rPr>
                <w:sz w:val="22"/>
              </w:rPr>
            </w:pPr>
            <w:r>
              <w:rPr>
                <w:w w:val="152"/>
                <w:sz w:val="22"/>
              </w:rPr>
              <w:t>D</w:t>
            </w:r>
            <w:r>
              <w:rPr>
                <w:w w:val="48"/>
                <w:sz w:val="22"/>
              </w:rPr>
              <w:t>.</w:t>
            </w:r>
            <w:r>
              <w:rPr>
                <w:spacing w:val="-2"/>
                <w:sz w:val="22"/>
              </w:rPr>
              <w:t>政府和社会资本合作</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11"/>
              <w:rPr>
                <w:sz w:val="24"/>
              </w:rPr>
            </w:pPr>
          </w:p>
          <w:p>
            <w:pPr>
              <w:pStyle w:val="7"/>
              <w:ind w:left="30"/>
              <w:jc w:val="center"/>
              <w:rPr>
                <w:sz w:val="22"/>
              </w:rPr>
            </w:pPr>
            <w:r>
              <w:rPr>
                <w:w w:val="140"/>
                <w:sz w:val="22"/>
              </w:rPr>
              <w:t>A</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bl>
    <w:p>
      <w:pPr>
        <w:spacing w:after="0"/>
        <w:rPr>
          <w:rFonts w:ascii="Times New Roman"/>
          <w:sz w:val="22"/>
        </w:rPr>
        <w:sectPr>
          <w:pgSz w:w="16840" w:h="11910" w:orient="landscape"/>
          <w:pgMar w:top="1040" w:right="760" w:bottom="280" w:left="880" w:header="720" w:footer="720" w:gutter="0"/>
          <w:cols w:space="720" w:num="1"/>
        </w:sectPr>
      </w:pPr>
    </w:p>
    <w:p>
      <w:pPr>
        <w:pStyle w:val="2"/>
        <w:rPr>
          <w:sz w:val="2"/>
        </w:rPr>
      </w:pPr>
    </w:p>
    <w:tbl>
      <w:tblPr>
        <w:tblStyle w:val="3"/>
        <w:tblW w:w="0" w:type="auto"/>
        <w:tblInd w:w="138" w:type="dxa"/>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Layout w:type="fixed"/>
        <w:tblCellMar>
          <w:top w:w="0" w:type="dxa"/>
          <w:left w:w="0" w:type="dxa"/>
          <w:bottom w:w="0" w:type="dxa"/>
          <w:right w:w="0" w:type="dxa"/>
        </w:tblCellMar>
      </w:tblPr>
      <w:tblGrid>
        <w:gridCol w:w="6442"/>
        <w:gridCol w:w="6209"/>
        <w:gridCol w:w="1145"/>
        <w:gridCol w:w="1145"/>
      </w:tblGrid>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280" w:hRule="atLeast"/>
        </w:trPr>
        <w:tc>
          <w:tcPr>
            <w:tcW w:w="6442" w:type="dxa"/>
            <w:tcBorders>
              <w:bottom w:val="single" w:color="E6E6E6" w:sz="8" w:space="0"/>
              <w:right w:val="single" w:color="FFFFFF" w:sz="8" w:space="0"/>
            </w:tcBorders>
            <w:shd w:val="clear" w:color="auto" w:fill="D9D9D9"/>
          </w:tcPr>
          <w:p>
            <w:pPr>
              <w:pStyle w:val="7"/>
              <w:spacing w:line="260" w:lineRule="exact"/>
              <w:ind w:left="1549"/>
              <w:rPr>
                <w:sz w:val="24"/>
              </w:rPr>
            </w:pPr>
            <w:r>
              <w:rPr>
                <w:spacing w:val="-1"/>
                <w:sz w:val="24"/>
              </w:rPr>
              <w:t>《政府采购需求管理办法》题干</w:t>
            </w:r>
          </w:p>
        </w:tc>
        <w:tc>
          <w:tcPr>
            <w:tcW w:w="6209" w:type="dxa"/>
            <w:tcBorders>
              <w:left w:val="single" w:color="FFFFFF" w:sz="8" w:space="0"/>
              <w:bottom w:val="single" w:color="E6E6E6" w:sz="8" w:space="0"/>
              <w:right w:val="single" w:color="FFFFFF" w:sz="8" w:space="0"/>
            </w:tcBorders>
            <w:shd w:val="clear" w:color="auto" w:fill="D9D9D9"/>
          </w:tcPr>
          <w:p>
            <w:pPr>
              <w:pStyle w:val="7"/>
              <w:spacing w:line="260" w:lineRule="exact"/>
              <w:ind w:left="2856" w:right="2822"/>
              <w:jc w:val="center"/>
              <w:rPr>
                <w:sz w:val="24"/>
              </w:rPr>
            </w:pPr>
            <w:r>
              <w:rPr>
                <w:spacing w:val="-5"/>
                <w:sz w:val="24"/>
              </w:rPr>
              <w:t>选项</w:t>
            </w:r>
          </w:p>
        </w:tc>
        <w:tc>
          <w:tcPr>
            <w:tcW w:w="1145" w:type="dxa"/>
            <w:tcBorders>
              <w:left w:val="single" w:color="FFFFFF" w:sz="8" w:space="0"/>
              <w:bottom w:val="single" w:color="E6E6E6" w:sz="8" w:space="0"/>
              <w:right w:val="single" w:color="FFFFFF" w:sz="8" w:space="0"/>
            </w:tcBorders>
            <w:shd w:val="clear" w:color="auto" w:fill="D9D9D9"/>
          </w:tcPr>
          <w:p>
            <w:pPr>
              <w:pStyle w:val="7"/>
              <w:spacing w:line="260" w:lineRule="exact"/>
              <w:ind w:left="324" w:right="290"/>
              <w:jc w:val="center"/>
              <w:rPr>
                <w:sz w:val="24"/>
              </w:rPr>
            </w:pPr>
            <w:r>
              <w:rPr>
                <w:spacing w:val="-5"/>
                <w:sz w:val="24"/>
              </w:rPr>
              <w:t>答案</w:t>
            </w:r>
          </w:p>
        </w:tc>
        <w:tc>
          <w:tcPr>
            <w:tcW w:w="1145" w:type="dxa"/>
            <w:tcBorders>
              <w:left w:val="single" w:color="FFFFFF" w:sz="8" w:space="0"/>
              <w:bottom w:val="single" w:color="E6E6E6" w:sz="8" w:space="0"/>
            </w:tcBorders>
            <w:shd w:val="clear" w:color="auto" w:fill="D9D9D9"/>
          </w:tcPr>
          <w:p>
            <w:pPr>
              <w:pStyle w:val="7"/>
              <w:spacing w:line="260" w:lineRule="exact"/>
              <w:ind w:left="339"/>
              <w:rPr>
                <w:sz w:val="24"/>
              </w:rPr>
            </w:pPr>
            <w:r>
              <w:rPr>
                <w:spacing w:val="-5"/>
                <w:sz w:val="24"/>
              </w:rPr>
              <w:t>解析</w:t>
            </w: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770"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spacing w:before="230" w:line="266" w:lineRule="auto"/>
              <w:ind w:left="45" w:right="186"/>
              <w:rPr>
                <w:sz w:val="22"/>
              </w:rPr>
            </w:pPr>
            <w:r>
              <w:rPr>
                <w:spacing w:val="-2"/>
                <w:sz w:val="22"/>
              </w:rPr>
              <w:t>以下选项中，属于采购需求客观、明确，且技术较复杂或者专业性较强的采购项目的是（）。</w:t>
            </w:r>
          </w:p>
        </w:tc>
        <w:tc>
          <w:tcPr>
            <w:tcW w:w="6209" w:type="dxa"/>
            <w:tcBorders>
              <w:top w:val="single" w:color="E6E6E6" w:sz="8" w:space="0"/>
              <w:left w:val="single" w:color="E6E6E6" w:sz="8" w:space="0"/>
              <w:bottom w:val="single" w:color="E6E6E6" w:sz="8" w:space="0"/>
              <w:right w:val="single" w:color="E6E6E6" w:sz="8" w:space="0"/>
            </w:tcBorders>
          </w:tcPr>
          <w:p>
            <w:pPr>
              <w:pStyle w:val="7"/>
              <w:spacing w:before="7"/>
              <w:rPr>
                <w:sz w:val="21"/>
              </w:rPr>
            </w:pPr>
          </w:p>
          <w:p>
            <w:pPr>
              <w:pStyle w:val="7"/>
              <w:spacing w:before="1" w:line="266" w:lineRule="auto"/>
              <w:ind w:left="44" w:right="5038"/>
              <w:jc w:val="both"/>
              <w:rPr>
                <w:sz w:val="22"/>
              </w:rPr>
            </w:pPr>
            <w:r>
              <w:rPr>
                <w:spacing w:val="-2"/>
                <w:w w:val="146"/>
                <w:sz w:val="22"/>
              </w:rPr>
              <w:t>A</w:t>
            </w:r>
            <w:r>
              <w:rPr>
                <w:spacing w:val="-3"/>
                <w:w w:val="54"/>
                <w:sz w:val="22"/>
              </w:rPr>
              <w:t>.</w:t>
            </w:r>
            <w:r>
              <w:rPr>
                <w:spacing w:val="-2"/>
                <w:sz w:val="22"/>
              </w:rPr>
              <w:t xml:space="preserve">物业管理 </w:t>
            </w:r>
            <w:r>
              <w:rPr>
                <w:spacing w:val="-2"/>
                <w:w w:val="138"/>
                <w:sz w:val="22"/>
              </w:rPr>
              <w:t>B</w:t>
            </w:r>
            <w:r>
              <w:rPr>
                <w:spacing w:val="-2"/>
                <w:w w:val="61"/>
                <w:sz w:val="22"/>
              </w:rPr>
              <w:t>.</w:t>
            </w:r>
            <w:r>
              <w:rPr>
                <w:spacing w:val="-2"/>
                <w:sz w:val="22"/>
              </w:rPr>
              <w:t xml:space="preserve">通用设备 </w:t>
            </w:r>
            <w:r>
              <w:rPr>
                <w:spacing w:val="-2"/>
                <w:w w:val="142"/>
                <w:sz w:val="22"/>
              </w:rPr>
              <w:t>C</w:t>
            </w:r>
            <w:r>
              <w:rPr>
                <w:spacing w:val="-3"/>
                <w:w w:val="57"/>
                <w:sz w:val="22"/>
              </w:rPr>
              <w:t>.</w:t>
            </w:r>
            <w:r>
              <w:rPr>
                <w:spacing w:val="-2"/>
                <w:sz w:val="22"/>
              </w:rPr>
              <w:t xml:space="preserve">大型装备 </w:t>
            </w:r>
            <w:r>
              <w:rPr>
                <w:w w:val="152"/>
                <w:sz w:val="22"/>
              </w:rPr>
              <w:t>D</w:t>
            </w:r>
            <w:r>
              <w:rPr>
                <w:w w:val="48"/>
                <w:sz w:val="22"/>
              </w:rPr>
              <w:t>.</w:t>
            </w:r>
            <w:r>
              <w:rPr>
                <w:spacing w:val="-3"/>
                <w:sz w:val="22"/>
              </w:rPr>
              <w:t>首购订购</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1"/>
              <w:rPr>
                <w:sz w:val="30"/>
              </w:rPr>
            </w:pPr>
          </w:p>
          <w:p>
            <w:pPr>
              <w:pStyle w:val="7"/>
              <w:spacing w:before="1"/>
              <w:ind w:left="33"/>
              <w:jc w:val="center"/>
              <w:rPr>
                <w:sz w:val="22"/>
              </w:rPr>
            </w:pPr>
            <w:r>
              <w:rPr>
                <w:w w:val="133"/>
                <w:sz w:val="22"/>
              </w:rPr>
              <w:t>C</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1600" w:hRule="atLeast"/>
        </w:trPr>
        <w:tc>
          <w:tcPr>
            <w:tcW w:w="6442" w:type="dxa"/>
            <w:tcBorders>
              <w:top w:val="single" w:color="E6E6E6" w:sz="8" w:space="0"/>
              <w:bottom w:val="single" w:color="E6E6E6" w:sz="8" w:space="0"/>
              <w:right w:val="single" w:color="E6E6E6" w:sz="8" w:space="0"/>
            </w:tcBorders>
          </w:tcPr>
          <w:p>
            <w:pPr>
              <w:pStyle w:val="7"/>
              <w:spacing w:before="5"/>
              <w:rPr>
                <w:sz w:val="39"/>
              </w:rPr>
            </w:pPr>
          </w:p>
          <w:p>
            <w:pPr>
              <w:pStyle w:val="7"/>
              <w:spacing w:before="1" w:line="266" w:lineRule="auto"/>
              <w:ind w:left="45" w:right="186"/>
              <w:rPr>
                <w:sz w:val="22"/>
              </w:rPr>
            </w:pPr>
            <w:r>
              <w:rPr>
                <w:spacing w:val="-2"/>
                <w:sz w:val="22"/>
              </w:rPr>
              <w:t>以下选项中，属于不能完全确定客观指标，需由供应商提供设计方案、解决方案或者组织方案的采购项目的是（）。</w:t>
            </w:r>
          </w:p>
        </w:tc>
        <w:tc>
          <w:tcPr>
            <w:tcW w:w="6209" w:type="dxa"/>
            <w:tcBorders>
              <w:top w:val="single" w:color="E6E6E6" w:sz="8" w:space="0"/>
              <w:left w:val="single" w:color="E6E6E6" w:sz="8" w:space="0"/>
              <w:bottom w:val="single" w:color="E6E6E6" w:sz="8" w:space="0"/>
              <w:right w:val="single" w:color="E6E6E6" w:sz="8" w:space="0"/>
            </w:tcBorders>
          </w:tcPr>
          <w:p>
            <w:pPr>
              <w:pStyle w:val="7"/>
              <w:spacing w:before="193" w:line="266" w:lineRule="auto"/>
              <w:ind w:left="44" w:right="5038"/>
              <w:jc w:val="both"/>
              <w:rPr>
                <w:sz w:val="22"/>
              </w:rPr>
            </w:pPr>
            <w:r>
              <w:rPr>
                <w:spacing w:val="-2"/>
                <w:w w:val="146"/>
                <w:sz w:val="22"/>
              </w:rPr>
              <w:t>A</w:t>
            </w:r>
            <w:r>
              <w:rPr>
                <w:spacing w:val="-3"/>
                <w:w w:val="54"/>
                <w:sz w:val="22"/>
              </w:rPr>
              <w:t>.</w:t>
            </w:r>
            <w:r>
              <w:rPr>
                <w:spacing w:val="-2"/>
                <w:sz w:val="22"/>
              </w:rPr>
              <w:t xml:space="preserve">大型装备 </w:t>
            </w:r>
            <w:r>
              <w:rPr>
                <w:spacing w:val="-2"/>
                <w:w w:val="138"/>
                <w:sz w:val="22"/>
              </w:rPr>
              <w:t>B</w:t>
            </w:r>
            <w:r>
              <w:rPr>
                <w:spacing w:val="-2"/>
                <w:w w:val="61"/>
                <w:sz w:val="22"/>
              </w:rPr>
              <w:t>.</w:t>
            </w:r>
            <w:r>
              <w:rPr>
                <w:spacing w:val="-2"/>
                <w:sz w:val="22"/>
              </w:rPr>
              <w:t xml:space="preserve">咨询服务 </w:t>
            </w:r>
            <w:r>
              <w:rPr>
                <w:spacing w:val="-2"/>
                <w:w w:val="142"/>
                <w:sz w:val="22"/>
              </w:rPr>
              <w:t>C</w:t>
            </w:r>
            <w:r>
              <w:rPr>
                <w:spacing w:val="-3"/>
                <w:w w:val="57"/>
                <w:sz w:val="22"/>
              </w:rPr>
              <w:t>.</w:t>
            </w:r>
            <w:r>
              <w:rPr>
                <w:spacing w:val="-2"/>
                <w:sz w:val="22"/>
              </w:rPr>
              <w:t xml:space="preserve">通用设备 </w:t>
            </w:r>
            <w:r>
              <w:rPr>
                <w:w w:val="152"/>
                <w:sz w:val="22"/>
              </w:rPr>
              <w:t>D</w:t>
            </w:r>
            <w:r>
              <w:rPr>
                <w:w w:val="48"/>
                <w:sz w:val="22"/>
              </w:rPr>
              <w:t>.</w:t>
            </w:r>
            <w:r>
              <w:rPr>
                <w:spacing w:val="-3"/>
                <w:sz w:val="22"/>
              </w:rPr>
              <w:t>设计服务</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8"/>
              <w:rPr>
                <w:sz w:val="23"/>
              </w:rPr>
            </w:pPr>
          </w:p>
          <w:p>
            <w:pPr>
              <w:pStyle w:val="7"/>
              <w:ind w:left="33"/>
              <w:jc w:val="center"/>
              <w:rPr>
                <w:sz w:val="22"/>
              </w:rPr>
            </w:pPr>
            <w:r>
              <w:rPr>
                <w:w w:val="152"/>
                <w:sz w:val="22"/>
              </w:rPr>
              <w:t>D</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1600" w:hRule="atLeast"/>
        </w:trPr>
        <w:tc>
          <w:tcPr>
            <w:tcW w:w="6442" w:type="dxa"/>
            <w:tcBorders>
              <w:top w:val="single" w:color="E6E6E6" w:sz="8" w:space="0"/>
              <w:bottom w:val="single" w:color="E6E6E6" w:sz="8" w:space="0"/>
              <w:right w:val="single" w:color="E6E6E6" w:sz="8" w:space="0"/>
            </w:tcBorders>
          </w:tcPr>
          <w:p>
            <w:pPr>
              <w:pStyle w:val="7"/>
              <w:spacing w:before="5"/>
              <w:rPr>
                <w:sz w:val="39"/>
              </w:rPr>
            </w:pPr>
          </w:p>
          <w:p>
            <w:pPr>
              <w:pStyle w:val="7"/>
              <w:spacing w:before="1" w:line="266" w:lineRule="auto"/>
              <w:ind w:left="45" w:right="187"/>
              <w:rPr>
                <w:sz w:val="22"/>
              </w:rPr>
            </w:pPr>
            <w:r>
              <w:rPr>
                <w:spacing w:val="-2"/>
                <w:sz w:val="22"/>
              </w:rPr>
              <w:t>除法律法规规定可以在有限范围内竞争或者只能从唯一供应商处采购的情形外，一般采用（）邀请供应商参与政府采购活动。</w:t>
            </w:r>
          </w:p>
        </w:tc>
        <w:tc>
          <w:tcPr>
            <w:tcW w:w="6209" w:type="dxa"/>
            <w:tcBorders>
              <w:top w:val="single" w:color="E6E6E6" w:sz="8" w:space="0"/>
              <w:left w:val="single" w:color="E6E6E6" w:sz="8" w:space="0"/>
              <w:bottom w:val="single" w:color="E6E6E6" w:sz="8" w:space="0"/>
              <w:right w:val="single" w:color="E6E6E6" w:sz="8" w:space="0"/>
            </w:tcBorders>
          </w:tcPr>
          <w:p>
            <w:pPr>
              <w:pStyle w:val="7"/>
              <w:spacing w:before="193" w:line="266" w:lineRule="auto"/>
              <w:ind w:left="44" w:right="4817"/>
              <w:rPr>
                <w:sz w:val="22"/>
              </w:rPr>
            </w:pPr>
            <w:r>
              <w:rPr>
                <w:spacing w:val="-2"/>
                <w:w w:val="146"/>
                <w:sz w:val="22"/>
              </w:rPr>
              <w:t>A</w:t>
            </w:r>
            <w:r>
              <w:rPr>
                <w:spacing w:val="-3"/>
                <w:w w:val="54"/>
                <w:sz w:val="22"/>
              </w:rPr>
              <w:t>.</w:t>
            </w:r>
            <w:r>
              <w:rPr>
                <w:spacing w:val="-2"/>
                <w:sz w:val="22"/>
              </w:rPr>
              <w:t xml:space="preserve">公开方式 </w:t>
            </w:r>
            <w:r>
              <w:rPr>
                <w:spacing w:val="-2"/>
                <w:w w:val="138"/>
                <w:sz w:val="22"/>
              </w:rPr>
              <w:t>B</w:t>
            </w:r>
            <w:r>
              <w:rPr>
                <w:spacing w:val="-2"/>
                <w:w w:val="61"/>
                <w:sz w:val="22"/>
              </w:rPr>
              <w:t>.</w:t>
            </w:r>
            <w:r>
              <w:rPr>
                <w:spacing w:val="-2"/>
                <w:sz w:val="22"/>
              </w:rPr>
              <w:t xml:space="preserve">不公开方式 </w:t>
            </w:r>
            <w:r>
              <w:rPr>
                <w:spacing w:val="-2"/>
                <w:w w:val="142"/>
                <w:sz w:val="22"/>
              </w:rPr>
              <w:t>C</w:t>
            </w:r>
            <w:r>
              <w:rPr>
                <w:spacing w:val="-3"/>
                <w:w w:val="57"/>
                <w:sz w:val="22"/>
              </w:rPr>
              <w:t>.</w:t>
            </w:r>
            <w:r>
              <w:rPr>
                <w:spacing w:val="-2"/>
                <w:sz w:val="22"/>
              </w:rPr>
              <w:t xml:space="preserve">特别方式 </w:t>
            </w:r>
            <w:r>
              <w:rPr>
                <w:spacing w:val="-2"/>
                <w:w w:val="152"/>
                <w:sz w:val="22"/>
              </w:rPr>
              <w:t>D</w:t>
            </w:r>
            <w:r>
              <w:rPr>
                <w:spacing w:val="-2"/>
                <w:w w:val="48"/>
                <w:sz w:val="22"/>
              </w:rPr>
              <w:t>.</w:t>
            </w:r>
            <w:r>
              <w:rPr>
                <w:spacing w:val="-2"/>
                <w:sz w:val="22"/>
              </w:rPr>
              <w:t>非特别方式</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8"/>
              <w:rPr>
                <w:sz w:val="23"/>
              </w:rPr>
            </w:pPr>
          </w:p>
          <w:p>
            <w:pPr>
              <w:pStyle w:val="7"/>
              <w:ind w:left="30"/>
              <w:jc w:val="center"/>
              <w:rPr>
                <w:sz w:val="22"/>
              </w:rPr>
            </w:pPr>
            <w:r>
              <w:rPr>
                <w:w w:val="140"/>
                <w:sz w:val="22"/>
              </w:rPr>
              <w:t>A</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1736"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spacing w:before="214" w:line="266" w:lineRule="auto"/>
              <w:ind w:left="45" w:right="186"/>
              <w:rPr>
                <w:sz w:val="22"/>
              </w:rPr>
            </w:pPr>
            <w:r>
              <w:rPr>
                <w:spacing w:val="-2"/>
                <w:sz w:val="22"/>
              </w:rPr>
              <w:t>合同类型按照民法典规定的（）类别，结合采购标的的实际情况</w:t>
            </w:r>
            <w:r>
              <w:rPr>
                <w:spacing w:val="-4"/>
                <w:sz w:val="22"/>
              </w:rPr>
              <w:t>确定。</w:t>
            </w:r>
          </w:p>
        </w:tc>
        <w:tc>
          <w:tcPr>
            <w:tcW w:w="6209" w:type="dxa"/>
            <w:tcBorders>
              <w:top w:val="single" w:color="E6E6E6" w:sz="8" w:space="0"/>
              <w:left w:val="single" w:color="E6E6E6" w:sz="8" w:space="0"/>
              <w:bottom w:val="single" w:color="E6E6E6" w:sz="8" w:space="0"/>
              <w:right w:val="single" w:color="E6E6E6" w:sz="8" w:space="0"/>
            </w:tcBorders>
          </w:tcPr>
          <w:p>
            <w:pPr>
              <w:pStyle w:val="7"/>
              <w:spacing w:before="4"/>
              <w:rPr>
                <w:sz w:val="20"/>
              </w:rPr>
            </w:pPr>
          </w:p>
          <w:p>
            <w:pPr>
              <w:pStyle w:val="7"/>
              <w:spacing w:line="266" w:lineRule="auto"/>
              <w:ind w:left="44" w:right="4829"/>
              <w:rPr>
                <w:sz w:val="22"/>
              </w:rPr>
            </w:pPr>
            <w:r>
              <w:rPr>
                <w:spacing w:val="-2"/>
                <w:w w:val="146"/>
                <w:sz w:val="22"/>
              </w:rPr>
              <w:t>A</w:t>
            </w:r>
            <w:r>
              <w:rPr>
                <w:spacing w:val="-3"/>
                <w:w w:val="54"/>
                <w:sz w:val="22"/>
              </w:rPr>
              <w:t>.</w:t>
            </w:r>
            <w:r>
              <w:rPr>
                <w:spacing w:val="-2"/>
                <w:sz w:val="22"/>
              </w:rPr>
              <w:t xml:space="preserve">非典型合同 </w:t>
            </w:r>
            <w:r>
              <w:rPr>
                <w:spacing w:val="-2"/>
                <w:w w:val="138"/>
                <w:sz w:val="22"/>
              </w:rPr>
              <w:t>B</w:t>
            </w:r>
            <w:r>
              <w:rPr>
                <w:spacing w:val="-2"/>
                <w:w w:val="61"/>
                <w:sz w:val="22"/>
              </w:rPr>
              <w:t>.</w:t>
            </w:r>
            <w:r>
              <w:rPr>
                <w:spacing w:val="-2"/>
                <w:sz w:val="22"/>
              </w:rPr>
              <w:t xml:space="preserve">典型合同 </w:t>
            </w:r>
            <w:r>
              <w:rPr>
                <w:spacing w:val="-2"/>
                <w:w w:val="142"/>
                <w:sz w:val="22"/>
              </w:rPr>
              <w:t>C</w:t>
            </w:r>
            <w:r>
              <w:rPr>
                <w:spacing w:val="-3"/>
                <w:w w:val="57"/>
                <w:sz w:val="22"/>
              </w:rPr>
              <w:t>.</w:t>
            </w:r>
            <w:r>
              <w:rPr>
                <w:spacing w:val="-2"/>
                <w:sz w:val="22"/>
              </w:rPr>
              <w:t xml:space="preserve">无名合同 </w:t>
            </w:r>
            <w:r>
              <w:rPr>
                <w:spacing w:val="-2"/>
                <w:w w:val="152"/>
                <w:sz w:val="22"/>
              </w:rPr>
              <w:t>D</w:t>
            </w:r>
            <w:r>
              <w:rPr>
                <w:spacing w:val="-2"/>
                <w:w w:val="48"/>
                <w:sz w:val="22"/>
              </w:rPr>
              <w:t>.</w:t>
            </w:r>
            <w:r>
              <w:rPr>
                <w:spacing w:val="-2"/>
                <w:sz w:val="22"/>
              </w:rPr>
              <w:t>混合合同</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11"/>
              <w:rPr>
                <w:sz w:val="28"/>
              </w:rPr>
            </w:pPr>
          </w:p>
          <w:p>
            <w:pPr>
              <w:pStyle w:val="7"/>
              <w:ind w:left="34"/>
              <w:jc w:val="center"/>
              <w:rPr>
                <w:sz w:val="22"/>
              </w:rPr>
            </w:pPr>
            <w:r>
              <w:rPr>
                <w:w w:val="125"/>
                <w:sz w:val="22"/>
              </w:rPr>
              <w:t>B</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1530" w:hRule="atLeast"/>
        </w:trPr>
        <w:tc>
          <w:tcPr>
            <w:tcW w:w="6442" w:type="dxa"/>
            <w:tcBorders>
              <w:top w:val="single" w:color="E6E6E6" w:sz="8" w:space="0"/>
              <w:bottom w:val="single" w:color="E6E6E6" w:sz="8" w:space="0"/>
              <w:right w:val="single" w:color="E6E6E6" w:sz="8" w:space="0"/>
            </w:tcBorders>
          </w:tcPr>
          <w:p>
            <w:pPr>
              <w:pStyle w:val="7"/>
              <w:spacing w:before="8"/>
              <w:rPr>
                <w:sz w:val="36"/>
              </w:rPr>
            </w:pPr>
          </w:p>
          <w:p>
            <w:pPr>
              <w:pStyle w:val="7"/>
              <w:spacing w:line="266" w:lineRule="auto"/>
              <w:ind w:left="45" w:right="187"/>
              <w:rPr>
                <w:sz w:val="22"/>
              </w:rPr>
            </w:pPr>
            <w:r>
              <w:rPr>
                <w:spacing w:val="-2"/>
                <w:sz w:val="22"/>
              </w:rPr>
              <w:t>政府向社会公众提供的公共服务项目，验收时（）邀请服务对象参与并出具意见，验收结果应当向社会公告。</w:t>
            </w:r>
          </w:p>
        </w:tc>
        <w:tc>
          <w:tcPr>
            <w:tcW w:w="6209" w:type="dxa"/>
            <w:tcBorders>
              <w:top w:val="single" w:color="E6E6E6" w:sz="8" w:space="0"/>
              <w:left w:val="single" w:color="E6E6E6" w:sz="8" w:space="0"/>
              <w:bottom w:val="single" w:color="E6E6E6" w:sz="8" w:space="0"/>
              <w:right w:val="single" w:color="E6E6E6" w:sz="8" w:space="0"/>
            </w:tcBorders>
          </w:tcPr>
          <w:p>
            <w:pPr>
              <w:pStyle w:val="7"/>
              <w:spacing w:before="158" w:line="266" w:lineRule="auto"/>
              <w:ind w:left="44" w:right="5259"/>
              <w:rPr>
                <w:sz w:val="22"/>
              </w:rPr>
            </w:pPr>
            <w:r>
              <w:rPr>
                <w:spacing w:val="-4"/>
                <w:w w:val="146"/>
                <w:sz w:val="22"/>
              </w:rPr>
              <w:t>A</w:t>
            </w:r>
            <w:r>
              <w:rPr>
                <w:spacing w:val="-5"/>
                <w:w w:val="54"/>
                <w:sz w:val="22"/>
              </w:rPr>
              <w:t>.</w:t>
            </w:r>
            <w:r>
              <w:rPr>
                <w:spacing w:val="-4"/>
                <w:sz w:val="22"/>
              </w:rPr>
              <w:t xml:space="preserve">能够 </w:t>
            </w:r>
            <w:r>
              <w:rPr>
                <w:spacing w:val="-4"/>
                <w:w w:val="138"/>
                <w:sz w:val="22"/>
              </w:rPr>
              <w:t>B</w:t>
            </w:r>
            <w:r>
              <w:rPr>
                <w:spacing w:val="-4"/>
                <w:w w:val="61"/>
                <w:sz w:val="22"/>
              </w:rPr>
              <w:t>.</w:t>
            </w:r>
            <w:r>
              <w:rPr>
                <w:spacing w:val="-4"/>
                <w:sz w:val="22"/>
              </w:rPr>
              <w:t xml:space="preserve">可以 </w:t>
            </w:r>
            <w:r>
              <w:rPr>
                <w:spacing w:val="-4"/>
                <w:w w:val="142"/>
                <w:sz w:val="22"/>
              </w:rPr>
              <w:t>C</w:t>
            </w:r>
            <w:r>
              <w:rPr>
                <w:spacing w:val="-5"/>
                <w:w w:val="57"/>
                <w:sz w:val="22"/>
              </w:rPr>
              <w:t>.</w:t>
            </w:r>
            <w:r>
              <w:rPr>
                <w:spacing w:val="-4"/>
                <w:sz w:val="22"/>
              </w:rPr>
              <w:t xml:space="preserve">应当 </w:t>
            </w:r>
            <w:r>
              <w:rPr>
                <w:spacing w:val="-2"/>
                <w:w w:val="152"/>
                <w:sz w:val="22"/>
              </w:rPr>
              <w:t>D</w:t>
            </w:r>
            <w:r>
              <w:rPr>
                <w:spacing w:val="-2"/>
                <w:w w:val="48"/>
                <w:sz w:val="22"/>
              </w:rPr>
              <w:t>.</w:t>
            </w:r>
            <w:r>
              <w:rPr>
                <w:spacing w:val="-2"/>
                <w:sz w:val="22"/>
              </w:rPr>
              <w:t>视情况</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10"/>
              <w:rPr>
                <w:sz w:val="20"/>
              </w:rPr>
            </w:pPr>
          </w:p>
          <w:p>
            <w:pPr>
              <w:pStyle w:val="7"/>
              <w:ind w:left="33"/>
              <w:jc w:val="center"/>
              <w:rPr>
                <w:sz w:val="22"/>
              </w:rPr>
            </w:pPr>
            <w:r>
              <w:rPr>
                <w:w w:val="133"/>
                <w:sz w:val="22"/>
              </w:rPr>
              <w:t>C</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bl>
    <w:p>
      <w:pPr>
        <w:spacing w:after="0"/>
        <w:rPr>
          <w:rFonts w:ascii="Times New Roman"/>
          <w:sz w:val="22"/>
        </w:rPr>
        <w:sectPr>
          <w:pgSz w:w="16840" w:h="11910" w:orient="landscape"/>
          <w:pgMar w:top="1040" w:right="760" w:bottom="280" w:left="880" w:header="720" w:footer="720" w:gutter="0"/>
          <w:cols w:space="720" w:num="1"/>
        </w:sectPr>
      </w:pPr>
    </w:p>
    <w:p>
      <w:pPr>
        <w:pStyle w:val="2"/>
        <w:rPr>
          <w:sz w:val="2"/>
        </w:rPr>
      </w:pPr>
    </w:p>
    <w:tbl>
      <w:tblPr>
        <w:tblStyle w:val="3"/>
        <w:tblW w:w="0" w:type="auto"/>
        <w:tblInd w:w="138" w:type="dxa"/>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Layout w:type="fixed"/>
        <w:tblCellMar>
          <w:top w:w="0" w:type="dxa"/>
          <w:left w:w="0" w:type="dxa"/>
          <w:bottom w:w="0" w:type="dxa"/>
          <w:right w:w="0" w:type="dxa"/>
        </w:tblCellMar>
      </w:tblPr>
      <w:tblGrid>
        <w:gridCol w:w="6442"/>
        <w:gridCol w:w="6209"/>
        <w:gridCol w:w="1145"/>
        <w:gridCol w:w="1145"/>
      </w:tblGrid>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280" w:hRule="atLeast"/>
        </w:trPr>
        <w:tc>
          <w:tcPr>
            <w:tcW w:w="6442" w:type="dxa"/>
            <w:tcBorders>
              <w:bottom w:val="single" w:color="E6E6E6" w:sz="8" w:space="0"/>
              <w:right w:val="single" w:color="FFFFFF" w:sz="8" w:space="0"/>
            </w:tcBorders>
            <w:shd w:val="clear" w:color="auto" w:fill="D9D9D9"/>
          </w:tcPr>
          <w:p>
            <w:pPr>
              <w:pStyle w:val="7"/>
              <w:spacing w:line="260" w:lineRule="exact"/>
              <w:ind w:left="1549"/>
              <w:rPr>
                <w:sz w:val="24"/>
              </w:rPr>
            </w:pPr>
            <w:r>
              <w:rPr>
                <w:spacing w:val="-1"/>
                <w:sz w:val="24"/>
              </w:rPr>
              <w:t>《政府采购需求管理办法》题干</w:t>
            </w:r>
          </w:p>
        </w:tc>
        <w:tc>
          <w:tcPr>
            <w:tcW w:w="6209" w:type="dxa"/>
            <w:tcBorders>
              <w:left w:val="single" w:color="FFFFFF" w:sz="8" w:space="0"/>
              <w:bottom w:val="single" w:color="E6E6E6" w:sz="8" w:space="0"/>
              <w:right w:val="single" w:color="FFFFFF" w:sz="8" w:space="0"/>
            </w:tcBorders>
            <w:shd w:val="clear" w:color="auto" w:fill="D9D9D9"/>
          </w:tcPr>
          <w:p>
            <w:pPr>
              <w:pStyle w:val="7"/>
              <w:spacing w:line="260" w:lineRule="exact"/>
              <w:ind w:left="2856" w:right="2822"/>
              <w:jc w:val="center"/>
              <w:rPr>
                <w:sz w:val="24"/>
              </w:rPr>
            </w:pPr>
            <w:r>
              <w:rPr>
                <w:spacing w:val="-5"/>
                <w:sz w:val="24"/>
              </w:rPr>
              <w:t>选项</w:t>
            </w:r>
          </w:p>
        </w:tc>
        <w:tc>
          <w:tcPr>
            <w:tcW w:w="1145" w:type="dxa"/>
            <w:tcBorders>
              <w:left w:val="single" w:color="FFFFFF" w:sz="8" w:space="0"/>
              <w:bottom w:val="single" w:color="E6E6E6" w:sz="8" w:space="0"/>
              <w:right w:val="single" w:color="FFFFFF" w:sz="8" w:space="0"/>
            </w:tcBorders>
            <w:shd w:val="clear" w:color="auto" w:fill="D9D9D9"/>
          </w:tcPr>
          <w:p>
            <w:pPr>
              <w:pStyle w:val="7"/>
              <w:spacing w:line="260" w:lineRule="exact"/>
              <w:ind w:left="324" w:right="290"/>
              <w:jc w:val="center"/>
              <w:rPr>
                <w:sz w:val="24"/>
              </w:rPr>
            </w:pPr>
            <w:r>
              <w:rPr>
                <w:spacing w:val="-5"/>
                <w:sz w:val="24"/>
              </w:rPr>
              <w:t>答案</w:t>
            </w:r>
          </w:p>
        </w:tc>
        <w:tc>
          <w:tcPr>
            <w:tcW w:w="1145" w:type="dxa"/>
            <w:tcBorders>
              <w:left w:val="single" w:color="FFFFFF" w:sz="8" w:space="0"/>
              <w:bottom w:val="single" w:color="E6E6E6" w:sz="8" w:space="0"/>
            </w:tcBorders>
            <w:shd w:val="clear" w:color="auto" w:fill="D9D9D9"/>
          </w:tcPr>
          <w:p>
            <w:pPr>
              <w:pStyle w:val="7"/>
              <w:spacing w:line="260" w:lineRule="exact"/>
              <w:ind w:left="339"/>
              <w:rPr>
                <w:sz w:val="24"/>
              </w:rPr>
            </w:pPr>
            <w:r>
              <w:rPr>
                <w:spacing w:val="-5"/>
                <w:sz w:val="24"/>
              </w:rPr>
              <w:t>解析</w:t>
            </w: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717" w:hRule="atLeast"/>
        </w:trPr>
        <w:tc>
          <w:tcPr>
            <w:tcW w:w="6442" w:type="dxa"/>
            <w:tcBorders>
              <w:top w:val="single" w:color="E6E6E6" w:sz="8" w:space="0"/>
              <w:bottom w:val="single" w:color="E6E6E6" w:sz="8" w:space="0"/>
              <w:right w:val="single" w:color="E6E6E6" w:sz="8" w:space="0"/>
            </w:tcBorders>
          </w:tcPr>
          <w:p>
            <w:pPr>
              <w:pStyle w:val="7"/>
              <w:spacing w:before="251" w:line="266" w:lineRule="auto"/>
              <w:ind w:left="45" w:right="186"/>
              <w:jc w:val="both"/>
              <w:rPr>
                <w:sz w:val="22"/>
              </w:rPr>
            </w:pPr>
            <w:r>
              <w:rPr>
                <w:spacing w:val="-2"/>
                <w:sz w:val="22"/>
              </w:rPr>
              <w:t>各级财政部门应当按照（）的原则，明确报财政部门备案的采购实施计划具体内容，包括采购项目的类别、名称、采购标的、采购预算、采购数量（规模）、组织形式、采购方式、落实政府采购政策有关内容等。</w:t>
            </w:r>
          </w:p>
        </w:tc>
        <w:tc>
          <w:tcPr>
            <w:tcW w:w="6209" w:type="dxa"/>
            <w:tcBorders>
              <w:top w:val="single" w:color="E6E6E6" w:sz="8" w:space="0"/>
              <w:left w:val="single" w:color="E6E6E6" w:sz="8" w:space="0"/>
              <w:bottom w:val="single" w:color="E6E6E6" w:sz="8" w:space="0"/>
              <w:right w:val="single" w:color="E6E6E6" w:sz="8" w:space="0"/>
            </w:tcBorders>
          </w:tcPr>
          <w:p>
            <w:pPr>
              <w:pStyle w:val="7"/>
              <w:spacing w:before="251" w:line="266" w:lineRule="auto"/>
              <w:ind w:left="44" w:right="4818"/>
              <w:jc w:val="both"/>
              <w:rPr>
                <w:sz w:val="22"/>
              </w:rPr>
            </w:pPr>
            <w:r>
              <w:rPr>
                <w:spacing w:val="-2"/>
                <w:w w:val="146"/>
                <w:sz w:val="22"/>
              </w:rPr>
              <w:t>A</w:t>
            </w:r>
            <w:r>
              <w:rPr>
                <w:spacing w:val="-3"/>
                <w:w w:val="54"/>
                <w:sz w:val="22"/>
              </w:rPr>
              <w:t>.</w:t>
            </w:r>
            <w:r>
              <w:rPr>
                <w:spacing w:val="-2"/>
                <w:sz w:val="22"/>
              </w:rPr>
              <w:t xml:space="preserve">简便、必要 </w:t>
            </w:r>
            <w:r>
              <w:rPr>
                <w:spacing w:val="-2"/>
                <w:w w:val="138"/>
                <w:sz w:val="22"/>
              </w:rPr>
              <w:t>B</w:t>
            </w:r>
            <w:r>
              <w:rPr>
                <w:spacing w:val="-2"/>
                <w:w w:val="61"/>
                <w:sz w:val="22"/>
              </w:rPr>
              <w:t>.</w:t>
            </w:r>
            <w:r>
              <w:rPr>
                <w:spacing w:val="-2"/>
                <w:sz w:val="22"/>
              </w:rPr>
              <w:t xml:space="preserve">简便、合理 </w:t>
            </w:r>
            <w:r>
              <w:rPr>
                <w:spacing w:val="-2"/>
                <w:w w:val="142"/>
                <w:sz w:val="22"/>
              </w:rPr>
              <w:t>C</w:t>
            </w:r>
            <w:r>
              <w:rPr>
                <w:spacing w:val="-3"/>
                <w:w w:val="57"/>
                <w:sz w:val="22"/>
              </w:rPr>
              <w:t>.</w:t>
            </w:r>
            <w:r>
              <w:rPr>
                <w:spacing w:val="-2"/>
                <w:sz w:val="22"/>
              </w:rPr>
              <w:t xml:space="preserve">明确、必要 </w:t>
            </w:r>
            <w:r>
              <w:rPr>
                <w:w w:val="152"/>
                <w:sz w:val="22"/>
              </w:rPr>
              <w:t>D</w:t>
            </w:r>
            <w:r>
              <w:rPr>
                <w:w w:val="48"/>
                <w:sz w:val="22"/>
              </w:rPr>
              <w:t>.</w:t>
            </w:r>
            <w:r>
              <w:rPr>
                <w:spacing w:val="-2"/>
                <w:sz w:val="22"/>
              </w:rPr>
              <w:t>明确、合理</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1"/>
              <w:rPr>
                <w:sz w:val="28"/>
              </w:rPr>
            </w:pPr>
          </w:p>
          <w:p>
            <w:pPr>
              <w:pStyle w:val="7"/>
              <w:ind w:left="30"/>
              <w:jc w:val="center"/>
              <w:rPr>
                <w:sz w:val="22"/>
              </w:rPr>
            </w:pPr>
            <w:r>
              <w:rPr>
                <w:w w:val="140"/>
                <w:sz w:val="22"/>
              </w:rPr>
              <w:t>A</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2442"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rPr>
                <w:sz w:val="28"/>
              </w:rPr>
            </w:pPr>
          </w:p>
          <w:p>
            <w:pPr>
              <w:pStyle w:val="7"/>
              <w:spacing w:before="5"/>
              <w:rPr>
                <w:sz w:val="28"/>
              </w:rPr>
            </w:pPr>
          </w:p>
          <w:p>
            <w:pPr>
              <w:pStyle w:val="7"/>
              <w:ind w:left="45"/>
              <w:rPr>
                <w:sz w:val="22"/>
              </w:rPr>
            </w:pPr>
            <w:r>
              <w:rPr>
                <w:sz w:val="22"/>
              </w:rPr>
              <w:t>根据《政府采购需求管理办法》，下列错误的是（）</w:t>
            </w:r>
            <w:r>
              <w:rPr>
                <w:spacing w:val="-10"/>
                <w:sz w:val="22"/>
              </w:rPr>
              <w:t>。</w:t>
            </w:r>
          </w:p>
        </w:tc>
        <w:tc>
          <w:tcPr>
            <w:tcW w:w="6209" w:type="dxa"/>
            <w:tcBorders>
              <w:top w:val="single" w:color="E6E6E6" w:sz="8" w:space="0"/>
              <w:left w:val="single" w:color="E6E6E6" w:sz="8" w:space="0"/>
              <w:bottom w:val="single" w:color="E6E6E6" w:sz="8" w:space="0"/>
              <w:right w:val="single" w:color="E6E6E6" w:sz="8" w:space="0"/>
            </w:tcBorders>
          </w:tcPr>
          <w:p>
            <w:pPr>
              <w:pStyle w:val="7"/>
              <w:numPr>
                <w:ilvl w:val="0"/>
                <w:numId w:val="82"/>
              </w:numPr>
              <w:tabs>
                <w:tab w:val="left" w:pos="255"/>
              </w:tabs>
              <w:spacing w:before="145" w:after="0" w:line="240" w:lineRule="auto"/>
              <w:ind w:left="254" w:right="0" w:hanging="211"/>
              <w:jc w:val="left"/>
              <w:rPr>
                <w:sz w:val="22"/>
              </w:rPr>
            </w:pPr>
            <w:r>
              <w:rPr>
                <w:spacing w:val="-1"/>
                <w:sz w:val="22"/>
              </w:rPr>
              <w:t>采购人可以自行组织确定采购需求和编制采购实施计划</w:t>
            </w:r>
          </w:p>
          <w:p>
            <w:pPr>
              <w:pStyle w:val="7"/>
              <w:numPr>
                <w:ilvl w:val="0"/>
                <w:numId w:val="82"/>
              </w:numPr>
              <w:tabs>
                <w:tab w:val="left" w:pos="238"/>
              </w:tabs>
              <w:spacing w:before="30" w:after="0" w:line="266" w:lineRule="auto"/>
              <w:ind w:left="44" w:right="205" w:firstLine="0"/>
              <w:jc w:val="left"/>
              <w:rPr>
                <w:sz w:val="22"/>
              </w:rPr>
            </w:pPr>
            <w:r>
              <w:rPr>
                <w:spacing w:val="-2"/>
                <w:sz w:val="22"/>
              </w:rPr>
              <w:t>采购人可以委托采购代理机构确定采购需求和编制采购实施</w:t>
            </w:r>
            <w:r>
              <w:rPr>
                <w:spacing w:val="-6"/>
                <w:sz w:val="22"/>
              </w:rPr>
              <w:t>计划</w:t>
            </w:r>
          </w:p>
          <w:p>
            <w:pPr>
              <w:pStyle w:val="7"/>
              <w:numPr>
                <w:ilvl w:val="0"/>
                <w:numId w:val="82"/>
              </w:numPr>
              <w:tabs>
                <w:tab w:val="left" w:pos="248"/>
              </w:tabs>
              <w:spacing w:before="0" w:after="0" w:line="266" w:lineRule="auto"/>
              <w:ind w:left="44" w:right="195" w:firstLine="0"/>
              <w:jc w:val="left"/>
              <w:rPr>
                <w:sz w:val="22"/>
              </w:rPr>
            </w:pPr>
            <w:r>
              <w:rPr>
                <w:spacing w:val="-2"/>
                <w:sz w:val="22"/>
              </w:rPr>
              <w:t>采购人可以委托第三方机构确定采购需求和编制采购实施计</w:t>
            </w:r>
            <w:r>
              <w:rPr>
                <w:spacing w:val="-10"/>
                <w:sz w:val="22"/>
              </w:rPr>
              <w:t>划</w:t>
            </w:r>
          </w:p>
          <w:p>
            <w:pPr>
              <w:pStyle w:val="7"/>
              <w:numPr>
                <w:ilvl w:val="0"/>
                <w:numId w:val="82"/>
              </w:numPr>
              <w:tabs>
                <w:tab w:val="left" w:pos="267"/>
              </w:tabs>
              <w:spacing w:before="0" w:after="0" w:line="266" w:lineRule="auto"/>
              <w:ind w:left="44" w:right="176" w:firstLine="0"/>
              <w:jc w:val="left"/>
              <w:rPr>
                <w:sz w:val="22"/>
              </w:rPr>
            </w:pPr>
            <w:r>
              <w:rPr>
                <w:spacing w:val="-2"/>
                <w:sz w:val="22"/>
              </w:rPr>
              <w:t>采购人可以委托潜在供应商确定采购需求和编制采购实施计</w:t>
            </w:r>
            <w:r>
              <w:rPr>
                <w:spacing w:val="-10"/>
                <w:sz w:val="22"/>
              </w:rPr>
              <w:t>划</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rPr>
                <w:sz w:val="28"/>
              </w:rPr>
            </w:pPr>
          </w:p>
          <w:p>
            <w:pPr>
              <w:pStyle w:val="7"/>
              <w:spacing w:before="5"/>
              <w:rPr>
                <w:sz w:val="28"/>
              </w:rPr>
            </w:pPr>
          </w:p>
          <w:p>
            <w:pPr>
              <w:pStyle w:val="7"/>
              <w:ind w:left="33"/>
              <w:jc w:val="center"/>
              <w:rPr>
                <w:sz w:val="22"/>
              </w:rPr>
            </w:pPr>
            <w:r>
              <w:rPr>
                <w:w w:val="152"/>
                <w:sz w:val="22"/>
              </w:rPr>
              <w:t>D</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787" w:hRule="atLeast"/>
        </w:trPr>
        <w:tc>
          <w:tcPr>
            <w:tcW w:w="6442" w:type="dxa"/>
            <w:tcBorders>
              <w:top w:val="single" w:color="E6E6E6" w:sz="8" w:space="0"/>
              <w:bottom w:val="single" w:color="E6E6E6" w:sz="8" w:space="0"/>
              <w:right w:val="single" w:color="E6E6E6" w:sz="8" w:space="0"/>
            </w:tcBorders>
          </w:tcPr>
          <w:p>
            <w:pPr>
              <w:pStyle w:val="7"/>
              <w:spacing w:before="7"/>
              <w:rPr>
                <w:sz w:val="34"/>
              </w:rPr>
            </w:pPr>
          </w:p>
          <w:p>
            <w:pPr>
              <w:pStyle w:val="7"/>
              <w:spacing w:line="266" w:lineRule="auto"/>
              <w:ind w:left="45" w:right="187"/>
              <w:jc w:val="both"/>
              <w:rPr>
                <w:sz w:val="22"/>
              </w:rPr>
            </w:pPr>
            <w:r>
              <w:rPr>
                <w:spacing w:val="-2"/>
                <w:sz w:val="22"/>
              </w:rPr>
              <w:t>采购人应当建立审查工作机制，在采购活动开始前，针对采购需求管理中的（），对采购需求和采购实施计划进行审查，审查分为一般性审查和重点审查。</w:t>
            </w:r>
          </w:p>
        </w:tc>
        <w:tc>
          <w:tcPr>
            <w:tcW w:w="6209" w:type="dxa"/>
            <w:tcBorders>
              <w:top w:val="single" w:color="E6E6E6" w:sz="8" w:space="0"/>
              <w:left w:val="single" w:color="E6E6E6" w:sz="8" w:space="0"/>
              <w:bottom w:val="single" w:color="E6E6E6" w:sz="8" w:space="0"/>
              <w:right w:val="single" w:color="E6E6E6" w:sz="8" w:space="0"/>
            </w:tcBorders>
          </w:tcPr>
          <w:p>
            <w:pPr>
              <w:pStyle w:val="7"/>
              <w:spacing w:before="5"/>
              <w:rPr>
                <w:sz w:val="22"/>
              </w:rPr>
            </w:pPr>
          </w:p>
          <w:p>
            <w:pPr>
              <w:pStyle w:val="7"/>
              <w:spacing w:line="266" w:lineRule="auto"/>
              <w:ind w:left="44" w:right="4596"/>
              <w:jc w:val="both"/>
              <w:rPr>
                <w:sz w:val="22"/>
              </w:rPr>
            </w:pPr>
            <w:r>
              <w:rPr>
                <w:spacing w:val="-2"/>
                <w:w w:val="146"/>
                <w:sz w:val="22"/>
              </w:rPr>
              <w:t>A</w:t>
            </w:r>
            <w:r>
              <w:rPr>
                <w:spacing w:val="-3"/>
                <w:w w:val="54"/>
                <w:sz w:val="22"/>
              </w:rPr>
              <w:t>.</w:t>
            </w:r>
            <w:r>
              <w:rPr>
                <w:spacing w:val="-2"/>
                <w:sz w:val="22"/>
              </w:rPr>
              <w:t xml:space="preserve">一般风险事项 </w:t>
            </w:r>
            <w:r>
              <w:rPr>
                <w:spacing w:val="-2"/>
                <w:w w:val="138"/>
                <w:sz w:val="22"/>
              </w:rPr>
              <w:t>B</w:t>
            </w:r>
            <w:r>
              <w:rPr>
                <w:spacing w:val="-2"/>
                <w:w w:val="61"/>
                <w:sz w:val="22"/>
              </w:rPr>
              <w:t>.</w:t>
            </w:r>
            <w:r>
              <w:rPr>
                <w:spacing w:val="-2"/>
                <w:sz w:val="22"/>
              </w:rPr>
              <w:t xml:space="preserve">普通风险事项 </w:t>
            </w:r>
            <w:r>
              <w:rPr>
                <w:spacing w:val="-2"/>
                <w:w w:val="142"/>
                <w:sz w:val="22"/>
              </w:rPr>
              <w:t>C</w:t>
            </w:r>
            <w:r>
              <w:rPr>
                <w:spacing w:val="-3"/>
                <w:w w:val="57"/>
                <w:sz w:val="22"/>
              </w:rPr>
              <w:t>.</w:t>
            </w:r>
            <w:r>
              <w:rPr>
                <w:spacing w:val="-2"/>
                <w:sz w:val="22"/>
              </w:rPr>
              <w:t xml:space="preserve">重点风险事项 </w:t>
            </w:r>
            <w:r>
              <w:rPr>
                <w:w w:val="152"/>
                <w:sz w:val="22"/>
              </w:rPr>
              <w:t>D</w:t>
            </w:r>
            <w:r>
              <w:rPr>
                <w:w w:val="48"/>
                <w:sz w:val="22"/>
              </w:rPr>
              <w:t>.</w:t>
            </w:r>
            <w:r>
              <w:rPr>
                <w:spacing w:val="-2"/>
                <w:sz w:val="22"/>
              </w:rPr>
              <w:t>特殊风险事项</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11"/>
              <w:rPr>
                <w:sz w:val="30"/>
              </w:rPr>
            </w:pPr>
          </w:p>
          <w:p>
            <w:pPr>
              <w:pStyle w:val="7"/>
              <w:spacing w:before="1"/>
              <w:ind w:left="33"/>
              <w:jc w:val="center"/>
              <w:rPr>
                <w:sz w:val="22"/>
              </w:rPr>
            </w:pPr>
            <w:r>
              <w:rPr>
                <w:w w:val="133"/>
                <w:sz w:val="22"/>
              </w:rPr>
              <w:t>C</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2581"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rPr>
                <w:sz w:val="28"/>
              </w:rPr>
            </w:pPr>
          </w:p>
          <w:p>
            <w:pPr>
              <w:pStyle w:val="7"/>
              <w:spacing w:before="10"/>
              <w:rPr>
                <w:sz w:val="33"/>
              </w:rPr>
            </w:pPr>
          </w:p>
          <w:p>
            <w:pPr>
              <w:pStyle w:val="7"/>
              <w:ind w:left="45"/>
              <w:rPr>
                <w:sz w:val="22"/>
              </w:rPr>
            </w:pPr>
            <w:r>
              <w:rPr>
                <w:sz w:val="22"/>
              </w:rPr>
              <w:t>下列不属于政府采购风险控制中一般性审查内容的是（）</w:t>
            </w:r>
            <w:r>
              <w:rPr>
                <w:spacing w:val="-10"/>
                <w:sz w:val="22"/>
              </w:rPr>
              <w:t>。</w:t>
            </w:r>
          </w:p>
        </w:tc>
        <w:tc>
          <w:tcPr>
            <w:tcW w:w="6209" w:type="dxa"/>
            <w:tcBorders>
              <w:top w:val="single" w:color="E6E6E6" w:sz="8" w:space="0"/>
              <w:left w:val="single" w:color="E6E6E6" w:sz="8" w:space="0"/>
              <w:bottom w:val="single" w:color="E6E6E6" w:sz="8" w:space="0"/>
              <w:right w:val="single" w:color="E6E6E6" w:sz="8" w:space="0"/>
            </w:tcBorders>
          </w:tcPr>
          <w:p>
            <w:pPr>
              <w:pStyle w:val="7"/>
              <w:spacing w:before="12"/>
              <w:rPr>
                <w:sz w:val="28"/>
              </w:rPr>
            </w:pPr>
          </w:p>
          <w:p>
            <w:pPr>
              <w:pStyle w:val="7"/>
              <w:numPr>
                <w:ilvl w:val="0"/>
                <w:numId w:val="83"/>
              </w:numPr>
              <w:tabs>
                <w:tab w:val="left" w:pos="255"/>
              </w:tabs>
              <w:spacing w:before="0" w:after="0" w:line="240" w:lineRule="auto"/>
              <w:ind w:left="254" w:right="0" w:hanging="211"/>
              <w:jc w:val="left"/>
              <w:rPr>
                <w:sz w:val="22"/>
              </w:rPr>
            </w:pPr>
            <w:r>
              <w:rPr>
                <w:spacing w:val="-1"/>
                <w:sz w:val="22"/>
              </w:rPr>
              <w:t>采购需求是否符合预算、资产、财务等管理制度规定</w:t>
            </w:r>
          </w:p>
          <w:p>
            <w:pPr>
              <w:pStyle w:val="7"/>
              <w:numPr>
                <w:ilvl w:val="0"/>
                <w:numId w:val="83"/>
              </w:numPr>
              <w:tabs>
                <w:tab w:val="left" w:pos="238"/>
              </w:tabs>
              <w:spacing w:before="30" w:after="0" w:line="266" w:lineRule="auto"/>
              <w:ind w:left="44" w:right="206" w:firstLine="0"/>
              <w:jc w:val="left"/>
              <w:rPr>
                <w:sz w:val="22"/>
              </w:rPr>
            </w:pPr>
            <w:r>
              <w:rPr>
                <w:spacing w:val="-2"/>
                <w:sz w:val="22"/>
              </w:rPr>
              <w:t>对采购方式、评审规则、合同类型、定价方式的选择是否说明适用理由</w:t>
            </w:r>
          </w:p>
          <w:p>
            <w:pPr>
              <w:pStyle w:val="7"/>
              <w:numPr>
                <w:ilvl w:val="0"/>
                <w:numId w:val="83"/>
              </w:numPr>
              <w:tabs>
                <w:tab w:val="left" w:pos="248"/>
              </w:tabs>
              <w:spacing w:before="0" w:after="0" w:line="266" w:lineRule="auto"/>
              <w:ind w:left="44" w:right="195" w:firstLine="0"/>
              <w:jc w:val="left"/>
              <w:rPr>
                <w:sz w:val="22"/>
              </w:rPr>
            </w:pPr>
            <w:r>
              <w:rPr>
                <w:spacing w:val="-2"/>
                <w:sz w:val="22"/>
              </w:rPr>
              <w:t>属于按规定需要报相关监管部门批准、核准的事项，是否作出相关安排</w:t>
            </w:r>
          </w:p>
          <w:p>
            <w:pPr>
              <w:pStyle w:val="7"/>
              <w:numPr>
                <w:ilvl w:val="0"/>
                <w:numId w:val="83"/>
              </w:numPr>
              <w:tabs>
                <w:tab w:val="left" w:pos="267"/>
              </w:tabs>
              <w:spacing w:before="0" w:after="0" w:line="280" w:lineRule="exact"/>
              <w:ind w:left="266" w:right="0" w:hanging="223"/>
              <w:jc w:val="left"/>
              <w:rPr>
                <w:sz w:val="22"/>
              </w:rPr>
            </w:pPr>
            <w:r>
              <w:rPr>
                <w:spacing w:val="-1"/>
                <w:sz w:val="22"/>
              </w:rPr>
              <w:t>是否指向特定供应商或者特定产品</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rPr>
                <w:sz w:val="28"/>
              </w:rPr>
            </w:pPr>
          </w:p>
          <w:p>
            <w:pPr>
              <w:pStyle w:val="7"/>
              <w:spacing w:before="10"/>
              <w:rPr>
                <w:sz w:val="33"/>
              </w:rPr>
            </w:pPr>
          </w:p>
          <w:p>
            <w:pPr>
              <w:pStyle w:val="7"/>
              <w:ind w:left="33"/>
              <w:jc w:val="center"/>
              <w:rPr>
                <w:sz w:val="22"/>
              </w:rPr>
            </w:pPr>
            <w:r>
              <w:rPr>
                <w:w w:val="152"/>
                <w:sz w:val="22"/>
              </w:rPr>
              <w:t>D</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bl>
    <w:p>
      <w:pPr>
        <w:spacing w:after="0"/>
        <w:rPr>
          <w:rFonts w:ascii="Times New Roman"/>
          <w:sz w:val="22"/>
        </w:rPr>
        <w:sectPr>
          <w:pgSz w:w="16840" w:h="11910" w:orient="landscape"/>
          <w:pgMar w:top="1040" w:right="760" w:bottom="280" w:left="880" w:header="720" w:footer="720" w:gutter="0"/>
          <w:cols w:space="720" w:num="1"/>
        </w:sectPr>
      </w:pPr>
    </w:p>
    <w:p>
      <w:pPr>
        <w:pStyle w:val="2"/>
        <w:rPr>
          <w:sz w:val="2"/>
        </w:rPr>
      </w:pPr>
    </w:p>
    <w:tbl>
      <w:tblPr>
        <w:tblStyle w:val="3"/>
        <w:tblW w:w="0" w:type="auto"/>
        <w:tblInd w:w="138" w:type="dxa"/>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Layout w:type="fixed"/>
        <w:tblCellMar>
          <w:top w:w="0" w:type="dxa"/>
          <w:left w:w="0" w:type="dxa"/>
          <w:bottom w:w="0" w:type="dxa"/>
          <w:right w:w="0" w:type="dxa"/>
        </w:tblCellMar>
      </w:tblPr>
      <w:tblGrid>
        <w:gridCol w:w="6442"/>
        <w:gridCol w:w="6209"/>
        <w:gridCol w:w="1145"/>
        <w:gridCol w:w="1145"/>
      </w:tblGrid>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280" w:hRule="atLeast"/>
        </w:trPr>
        <w:tc>
          <w:tcPr>
            <w:tcW w:w="6442" w:type="dxa"/>
            <w:tcBorders>
              <w:bottom w:val="single" w:color="E6E6E6" w:sz="8" w:space="0"/>
              <w:right w:val="single" w:color="FFFFFF" w:sz="8" w:space="0"/>
            </w:tcBorders>
            <w:shd w:val="clear" w:color="auto" w:fill="D9D9D9"/>
          </w:tcPr>
          <w:p>
            <w:pPr>
              <w:pStyle w:val="7"/>
              <w:spacing w:line="260" w:lineRule="exact"/>
              <w:ind w:left="1549"/>
              <w:rPr>
                <w:sz w:val="24"/>
              </w:rPr>
            </w:pPr>
            <w:r>
              <w:rPr>
                <w:spacing w:val="-1"/>
                <w:sz w:val="24"/>
              </w:rPr>
              <w:t>《政府采购需求管理办法》题干</w:t>
            </w:r>
          </w:p>
        </w:tc>
        <w:tc>
          <w:tcPr>
            <w:tcW w:w="6209" w:type="dxa"/>
            <w:tcBorders>
              <w:left w:val="single" w:color="FFFFFF" w:sz="8" w:space="0"/>
              <w:bottom w:val="single" w:color="E6E6E6" w:sz="8" w:space="0"/>
              <w:right w:val="single" w:color="FFFFFF" w:sz="8" w:space="0"/>
            </w:tcBorders>
            <w:shd w:val="clear" w:color="auto" w:fill="D9D9D9"/>
          </w:tcPr>
          <w:p>
            <w:pPr>
              <w:pStyle w:val="7"/>
              <w:spacing w:line="260" w:lineRule="exact"/>
              <w:ind w:left="2856" w:right="2822"/>
              <w:jc w:val="center"/>
              <w:rPr>
                <w:sz w:val="24"/>
              </w:rPr>
            </w:pPr>
            <w:r>
              <w:rPr>
                <w:spacing w:val="-5"/>
                <w:sz w:val="24"/>
              </w:rPr>
              <w:t>选项</w:t>
            </w:r>
          </w:p>
        </w:tc>
        <w:tc>
          <w:tcPr>
            <w:tcW w:w="1145" w:type="dxa"/>
            <w:tcBorders>
              <w:left w:val="single" w:color="FFFFFF" w:sz="8" w:space="0"/>
              <w:bottom w:val="single" w:color="E6E6E6" w:sz="8" w:space="0"/>
              <w:right w:val="single" w:color="FFFFFF" w:sz="8" w:space="0"/>
            </w:tcBorders>
            <w:shd w:val="clear" w:color="auto" w:fill="D9D9D9"/>
          </w:tcPr>
          <w:p>
            <w:pPr>
              <w:pStyle w:val="7"/>
              <w:spacing w:line="260" w:lineRule="exact"/>
              <w:ind w:left="324" w:right="290"/>
              <w:jc w:val="center"/>
              <w:rPr>
                <w:sz w:val="24"/>
              </w:rPr>
            </w:pPr>
            <w:r>
              <w:rPr>
                <w:spacing w:val="-5"/>
                <w:sz w:val="24"/>
              </w:rPr>
              <w:t>答案</w:t>
            </w:r>
          </w:p>
        </w:tc>
        <w:tc>
          <w:tcPr>
            <w:tcW w:w="1145" w:type="dxa"/>
            <w:tcBorders>
              <w:left w:val="single" w:color="FFFFFF" w:sz="8" w:space="0"/>
              <w:bottom w:val="single" w:color="E6E6E6" w:sz="8" w:space="0"/>
            </w:tcBorders>
            <w:shd w:val="clear" w:color="auto" w:fill="D9D9D9"/>
          </w:tcPr>
          <w:p>
            <w:pPr>
              <w:pStyle w:val="7"/>
              <w:spacing w:line="260" w:lineRule="exact"/>
              <w:ind w:left="339"/>
              <w:rPr>
                <w:sz w:val="24"/>
              </w:rPr>
            </w:pPr>
            <w:r>
              <w:rPr>
                <w:spacing w:val="-5"/>
                <w:sz w:val="24"/>
              </w:rPr>
              <w:t>解析</w:t>
            </w: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2252"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rPr>
                <w:sz w:val="28"/>
              </w:rPr>
            </w:pPr>
          </w:p>
          <w:p>
            <w:pPr>
              <w:pStyle w:val="7"/>
              <w:spacing w:before="1"/>
              <w:rPr>
                <w:sz w:val="21"/>
              </w:rPr>
            </w:pPr>
          </w:p>
          <w:p>
            <w:pPr>
              <w:pStyle w:val="7"/>
              <w:ind w:left="45"/>
              <w:rPr>
                <w:sz w:val="22"/>
              </w:rPr>
            </w:pPr>
            <w:r>
              <w:rPr>
                <w:sz w:val="22"/>
              </w:rPr>
              <w:t>下列不属于政府采购风险控制中重点审查内容的是（）</w:t>
            </w:r>
            <w:r>
              <w:rPr>
                <w:spacing w:val="-10"/>
                <w:sz w:val="22"/>
              </w:rPr>
              <w:t>。</w:t>
            </w:r>
          </w:p>
        </w:tc>
        <w:tc>
          <w:tcPr>
            <w:tcW w:w="6209" w:type="dxa"/>
            <w:tcBorders>
              <w:top w:val="single" w:color="E6E6E6" w:sz="8" w:space="0"/>
              <w:left w:val="single" w:color="E6E6E6" w:sz="8" w:space="0"/>
              <w:bottom w:val="single" w:color="E6E6E6" w:sz="8" w:space="0"/>
              <w:right w:val="single" w:color="E6E6E6" w:sz="8" w:space="0"/>
            </w:tcBorders>
          </w:tcPr>
          <w:p>
            <w:pPr>
              <w:pStyle w:val="7"/>
              <w:spacing w:before="5"/>
              <w:rPr>
                <w:sz w:val="28"/>
              </w:rPr>
            </w:pPr>
          </w:p>
          <w:p>
            <w:pPr>
              <w:pStyle w:val="7"/>
              <w:numPr>
                <w:ilvl w:val="0"/>
                <w:numId w:val="84"/>
              </w:numPr>
              <w:tabs>
                <w:tab w:val="left" w:pos="255"/>
              </w:tabs>
              <w:spacing w:before="0" w:after="0" w:line="240" w:lineRule="auto"/>
              <w:ind w:left="254" w:right="0" w:hanging="211"/>
              <w:jc w:val="left"/>
              <w:rPr>
                <w:sz w:val="22"/>
              </w:rPr>
            </w:pPr>
            <w:r>
              <w:rPr>
                <w:spacing w:val="-1"/>
                <w:sz w:val="22"/>
              </w:rPr>
              <w:t>技术要求是否指向特定的技术路线</w:t>
            </w:r>
          </w:p>
          <w:p>
            <w:pPr>
              <w:pStyle w:val="7"/>
              <w:numPr>
                <w:ilvl w:val="0"/>
                <w:numId w:val="84"/>
              </w:numPr>
              <w:tabs>
                <w:tab w:val="left" w:pos="238"/>
              </w:tabs>
              <w:spacing w:before="30" w:after="0" w:line="266" w:lineRule="auto"/>
              <w:ind w:left="44" w:right="205" w:firstLine="0"/>
              <w:jc w:val="left"/>
              <w:rPr>
                <w:sz w:val="22"/>
              </w:rPr>
            </w:pPr>
            <w:r>
              <w:rPr>
                <w:spacing w:val="-2"/>
                <w:sz w:val="22"/>
              </w:rPr>
              <w:t>属于按规定需要报相关监管部门批准、核准的事项，是否作出相关安排</w:t>
            </w:r>
          </w:p>
          <w:p>
            <w:pPr>
              <w:pStyle w:val="7"/>
              <w:numPr>
                <w:ilvl w:val="0"/>
                <w:numId w:val="84"/>
              </w:numPr>
              <w:tabs>
                <w:tab w:val="left" w:pos="248"/>
              </w:tabs>
              <w:spacing w:before="0" w:after="0" w:line="266" w:lineRule="auto"/>
              <w:ind w:left="44" w:right="2405" w:firstLine="0"/>
              <w:jc w:val="left"/>
              <w:rPr>
                <w:sz w:val="22"/>
              </w:rPr>
            </w:pPr>
            <w:r>
              <w:rPr>
                <w:spacing w:val="-2"/>
                <w:sz w:val="22"/>
              </w:rPr>
              <w:t xml:space="preserve">合同文本是否按规定由法律顾问审定 </w:t>
            </w:r>
            <w:r>
              <w:rPr>
                <w:spacing w:val="-2"/>
                <w:w w:val="152"/>
                <w:sz w:val="22"/>
              </w:rPr>
              <w:t>D</w:t>
            </w:r>
            <w:r>
              <w:rPr>
                <w:spacing w:val="-2"/>
                <w:w w:val="48"/>
                <w:sz w:val="22"/>
              </w:rPr>
              <w:t>.</w:t>
            </w:r>
            <w:r>
              <w:rPr>
                <w:spacing w:val="-2"/>
                <w:sz w:val="22"/>
              </w:rPr>
              <w:t>是否明确知识产权等方面的要求</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rPr>
                <w:sz w:val="28"/>
              </w:rPr>
            </w:pPr>
          </w:p>
          <w:p>
            <w:pPr>
              <w:pStyle w:val="7"/>
              <w:spacing w:before="1"/>
              <w:rPr>
                <w:sz w:val="21"/>
              </w:rPr>
            </w:pPr>
          </w:p>
          <w:p>
            <w:pPr>
              <w:pStyle w:val="7"/>
              <w:ind w:left="34"/>
              <w:jc w:val="center"/>
              <w:rPr>
                <w:sz w:val="22"/>
              </w:rPr>
            </w:pPr>
            <w:r>
              <w:rPr>
                <w:w w:val="125"/>
                <w:sz w:val="22"/>
              </w:rPr>
              <w:t>B</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2874"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rPr>
                <w:sz w:val="28"/>
              </w:rPr>
            </w:pPr>
          </w:p>
          <w:p>
            <w:pPr>
              <w:pStyle w:val="7"/>
              <w:rPr>
                <w:sz w:val="28"/>
              </w:rPr>
            </w:pPr>
          </w:p>
          <w:p>
            <w:pPr>
              <w:pStyle w:val="7"/>
              <w:spacing w:before="221"/>
              <w:ind w:left="45"/>
              <w:rPr>
                <w:sz w:val="22"/>
              </w:rPr>
            </w:pPr>
            <w:r>
              <w:rPr>
                <w:sz w:val="22"/>
              </w:rPr>
              <w:t>下列不属于政府采购风险控制中非歧视性审查内容的是。</w:t>
            </w:r>
            <w:r>
              <w:rPr>
                <w:spacing w:val="-5"/>
                <w:sz w:val="22"/>
              </w:rPr>
              <w:t>（）</w:t>
            </w:r>
          </w:p>
        </w:tc>
        <w:tc>
          <w:tcPr>
            <w:tcW w:w="6209" w:type="dxa"/>
            <w:tcBorders>
              <w:top w:val="single" w:color="E6E6E6" w:sz="8" w:space="0"/>
              <w:left w:val="single" w:color="E6E6E6" w:sz="8" w:space="0"/>
              <w:bottom w:val="single" w:color="E6E6E6" w:sz="8" w:space="0"/>
              <w:right w:val="single" w:color="E6E6E6" w:sz="8" w:space="0"/>
            </w:tcBorders>
          </w:tcPr>
          <w:p>
            <w:pPr>
              <w:pStyle w:val="7"/>
              <w:numPr>
                <w:ilvl w:val="0"/>
                <w:numId w:val="85"/>
              </w:numPr>
              <w:tabs>
                <w:tab w:val="left" w:pos="255"/>
              </w:tabs>
              <w:spacing w:before="205" w:after="0" w:line="266" w:lineRule="auto"/>
              <w:ind w:left="44" w:right="46" w:firstLine="0"/>
              <w:jc w:val="left"/>
              <w:rPr>
                <w:sz w:val="22"/>
              </w:rPr>
            </w:pPr>
            <w:r>
              <w:rPr>
                <w:sz w:val="22"/>
              </w:rPr>
              <w:t>是否指向特定供应商或者特定产品，包括资格条件设置是否</w:t>
            </w:r>
            <w:r>
              <w:rPr>
                <w:spacing w:val="1"/>
                <w:sz w:val="22"/>
              </w:rPr>
              <w:t>合理，要求供应商提供超过</w:t>
            </w:r>
            <w:r>
              <w:rPr>
                <w:w w:val="117"/>
                <w:sz w:val="22"/>
              </w:rPr>
              <w:t>2</w:t>
            </w:r>
            <w:r>
              <w:rPr>
                <w:spacing w:val="-2"/>
                <w:sz w:val="22"/>
              </w:rPr>
              <w:t>个同类业务合同的，是否具有合理</w:t>
            </w:r>
            <w:r>
              <w:rPr>
                <w:sz w:val="22"/>
              </w:rPr>
              <w:t>性等</w:t>
            </w:r>
          </w:p>
          <w:p>
            <w:pPr>
              <w:pStyle w:val="7"/>
              <w:numPr>
                <w:ilvl w:val="0"/>
                <w:numId w:val="85"/>
              </w:numPr>
              <w:tabs>
                <w:tab w:val="left" w:pos="238"/>
              </w:tabs>
              <w:spacing w:before="0" w:after="0" w:line="266" w:lineRule="auto"/>
              <w:ind w:left="44" w:right="196" w:firstLine="0"/>
              <w:jc w:val="left"/>
              <w:rPr>
                <w:sz w:val="22"/>
              </w:rPr>
            </w:pPr>
            <w:r>
              <w:rPr>
                <w:spacing w:val="-2"/>
                <w:sz w:val="22"/>
              </w:rPr>
              <w:t>技术要求是否指向特定的专利、商标、品牌、技术路线等</w:t>
            </w:r>
            <w:r>
              <w:rPr>
                <w:spacing w:val="40"/>
                <w:sz w:val="22"/>
              </w:rPr>
              <w:t xml:space="preserve"> </w:t>
            </w:r>
            <w:r>
              <w:rPr>
                <w:spacing w:val="-2"/>
                <w:w w:val="142"/>
                <w:sz w:val="22"/>
              </w:rPr>
              <w:t>C</w:t>
            </w:r>
            <w:r>
              <w:rPr>
                <w:spacing w:val="-3"/>
                <w:w w:val="57"/>
                <w:sz w:val="22"/>
              </w:rPr>
              <w:t>.</w:t>
            </w:r>
            <w:r>
              <w:rPr>
                <w:spacing w:val="-2"/>
                <w:sz w:val="22"/>
              </w:rPr>
              <w:t>评审因素设置是否具有倾向性，将有关履约能力作为评审因素是否适当</w:t>
            </w:r>
          </w:p>
          <w:p>
            <w:pPr>
              <w:pStyle w:val="7"/>
              <w:spacing w:line="266" w:lineRule="auto"/>
              <w:ind w:left="44" w:right="176"/>
              <w:rPr>
                <w:sz w:val="22"/>
              </w:rPr>
            </w:pPr>
            <w:r>
              <w:rPr>
                <w:spacing w:val="-2"/>
                <w:w w:val="152"/>
                <w:sz w:val="22"/>
              </w:rPr>
              <w:t>D</w:t>
            </w:r>
            <w:r>
              <w:rPr>
                <w:spacing w:val="-2"/>
                <w:w w:val="48"/>
                <w:sz w:val="22"/>
              </w:rPr>
              <w:t>.</w:t>
            </w:r>
            <w:r>
              <w:rPr>
                <w:spacing w:val="-2"/>
                <w:sz w:val="22"/>
              </w:rPr>
              <w:t>是否确保充分竞争，包括应当以公开方式邀请供应商的，是否依法采用公开竞争方式</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rPr>
                <w:sz w:val="28"/>
              </w:rPr>
            </w:pPr>
          </w:p>
          <w:p>
            <w:pPr>
              <w:pStyle w:val="7"/>
              <w:rPr>
                <w:sz w:val="28"/>
              </w:rPr>
            </w:pPr>
          </w:p>
          <w:p>
            <w:pPr>
              <w:pStyle w:val="7"/>
              <w:spacing w:before="221"/>
              <w:ind w:left="33"/>
              <w:jc w:val="center"/>
              <w:rPr>
                <w:sz w:val="22"/>
              </w:rPr>
            </w:pPr>
            <w:r>
              <w:rPr>
                <w:w w:val="152"/>
                <w:sz w:val="22"/>
              </w:rPr>
              <w:t>D</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753"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spacing w:before="7"/>
              <w:rPr>
                <w:sz w:val="29"/>
              </w:rPr>
            </w:pPr>
          </w:p>
          <w:p>
            <w:pPr>
              <w:pStyle w:val="7"/>
              <w:ind w:left="45"/>
              <w:rPr>
                <w:sz w:val="22"/>
              </w:rPr>
            </w:pPr>
            <w:r>
              <w:rPr>
                <w:sz w:val="22"/>
              </w:rPr>
              <w:t>下列属于政府采购风险控制中竞争性审查内容的是。</w:t>
            </w:r>
            <w:r>
              <w:rPr>
                <w:spacing w:val="-5"/>
                <w:sz w:val="22"/>
              </w:rPr>
              <w:t>（）</w:t>
            </w:r>
          </w:p>
        </w:tc>
        <w:tc>
          <w:tcPr>
            <w:tcW w:w="6209" w:type="dxa"/>
            <w:tcBorders>
              <w:top w:val="single" w:color="E6E6E6" w:sz="8" w:space="0"/>
              <w:left w:val="single" w:color="E6E6E6" w:sz="8" w:space="0"/>
              <w:bottom w:val="single" w:color="E6E6E6" w:sz="8" w:space="0"/>
              <w:right w:val="single" w:color="E6E6E6" w:sz="8" w:space="0"/>
            </w:tcBorders>
          </w:tcPr>
          <w:p>
            <w:pPr>
              <w:pStyle w:val="7"/>
              <w:rPr>
                <w:sz w:val="21"/>
              </w:rPr>
            </w:pPr>
          </w:p>
          <w:p>
            <w:pPr>
              <w:pStyle w:val="7"/>
              <w:numPr>
                <w:ilvl w:val="0"/>
                <w:numId w:val="86"/>
              </w:numPr>
              <w:tabs>
                <w:tab w:val="left" w:pos="255"/>
              </w:tabs>
              <w:spacing w:before="0" w:after="0" w:line="240" w:lineRule="auto"/>
              <w:ind w:left="254" w:right="0" w:hanging="211"/>
              <w:jc w:val="left"/>
              <w:rPr>
                <w:sz w:val="22"/>
              </w:rPr>
            </w:pPr>
            <w:r>
              <w:rPr>
                <w:spacing w:val="-1"/>
                <w:sz w:val="22"/>
              </w:rPr>
              <w:t>采用单一来源采购方式的，是否符合法定情形</w:t>
            </w:r>
          </w:p>
          <w:p>
            <w:pPr>
              <w:pStyle w:val="7"/>
              <w:numPr>
                <w:ilvl w:val="0"/>
                <w:numId w:val="86"/>
              </w:numPr>
              <w:tabs>
                <w:tab w:val="left" w:pos="238"/>
              </w:tabs>
              <w:spacing w:before="31" w:after="0" w:line="266" w:lineRule="auto"/>
              <w:ind w:left="44" w:right="425" w:firstLine="0"/>
              <w:jc w:val="left"/>
              <w:rPr>
                <w:sz w:val="22"/>
              </w:rPr>
            </w:pPr>
            <w:r>
              <w:rPr>
                <w:spacing w:val="-2"/>
                <w:sz w:val="22"/>
              </w:rPr>
              <w:t xml:space="preserve">技术要求是否指向特定的专利、商标、品牌、技术路线等 </w:t>
            </w:r>
            <w:r>
              <w:rPr>
                <w:spacing w:val="-2"/>
                <w:w w:val="142"/>
                <w:sz w:val="22"/>
              </w:rPr>
              <w:t>C</w:t>
            </w:r>
            <w:r>
              <w:rPr>
                <w:spacing w:val="-3"/>
                <w:w w:val="57"/>
                <w:sz w:val="22"/>
              </w:rPr>
              <w:t>.</w:t>
            </w:r>
            <w:r>
              <w:rPr>
                <w:spacing w:val="-2"/>
                <w:sz w:val="22"/>
              </w:rPr>
              <w:t>进口产品的采购是否必要</w:t>
            </w:r>
          </w:p>
          <w:p>
            <w:pPr>
              <w:pStyle w:val="7"/>
              <w:spacing w:line="280" w:lineRule="exact"/>
              <w:ind w:left="44"/>
              <w:rPr>
                <w:sz w:val="22"/>
              </w:rPr>
            </w:pPr>
            <w:r>
              <w:rPr>
                <w:w w:val="152"/>
                <w:sz w:val="22"/>
              </w:rPr>
              <w:t>D</w:t>
            </w:r>
            <w:r>
              <w:rPr>
                <w:w w:val="48"/>
                <w:sz w:val="22"/>
              </w:rPr>
              <w:t>.</w:t>
            </w:r>
            <w:r>
              <w:rPr>
                <w:spacing w:val="-1"/>
                <w:sz w:val="22"/>
              </w:rPr>
              <w:t>是否围绕采购需求和合同履行设置权利义务</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7"/>
              <w:rPr>
                <w:sz w:val="29"/>
              </w:rPr>
            </w:pPr>
          </w:p>
          <w:p>
            <w:pPr>
              <w:pStyle w:val="7"/>
              <w:ind w:left="30"/>
              <w:jc w:val="center"/>
              <w:rPr>
                <w:sz w:val="22"/>
              </w:rPr>
            </w:pPr>
            <w:r>
              <w:rPr>
                <w:w w:val="140"/>
                <w:sz w:val="22"/>
              </w:rPr>
              <w:t>A</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962"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spacing w:before="8"/>
              <w:rPr>
                <w:sz w:val="37"/>
              </w:rPr>
            </w:pPr>
          </w:p>
          <w:p>
            <w:pPr>
              <w:pStyle w:val="7"/>
              <w:ind w:left="45"/>
              <w:rPr>
                <w:sz w:val="22"/>
              </w:rPr>
            </w:pPr>
            <w:r>
              <w:rPr>
                <w:sz w:val="22"/>
              </w:rPr>
              <w:t>下列属于政府采购风险控制中采购政策审查内容的是。</w:t>
            </w:r>
            <w:r>
              <w:rPr>
                <w:spacing w:val="-5"/>
                <w:sz w:val="22"/>
              </w:rPr>
              <w:t>（）</w:t>
            </w:r>
          </w:p>
        </w:tc>
        <w:tc>
          <w:tcPr>
            <w:tcW w:w="6209" w:type="dxa"/>
            <w:tcBorders>
              <w:top w:val="single" w:color="E6E6E6" w:sz="8" w:space="0"/>
              <w:left w:val="single" w:color="E6E6E6" w:sz="8" w:space="0"/>
              <w:bottom w:val="single" w:color="E6E6E6" w:sz="8" w:space="0"/>
              <w:right w:val="single" w:color="E6E6E6" w:sz="8" w:space="0"/>
            </w:tcBorders>
          </w:tcPr>
          <w:p>
            <w:pPr>
              <w:pStyle w:val="7"/>
              <w:spacing w:before="1"/>
              <w:rPr>
                <w:sz w:val="29"/>
              </w:rPr>
            </w:pPr>
          </w:p>
          <w:p>
            <w:pPr>
              <w:pStyle w:val="7"/>
              <w:numPr>
                <w:ilvl w:val="0"/>
                <w:numId w:val="87"/>
              </w:numPr>
              <w:tabs>
                <w:tab w:val="left" w:pos="255"/>
              </w:tabs>
              <w:spacing w:before="0" w:after="0" w:line="240" w:lineRule="auto"/>
              <w:ind w:left="254" w:right="0" w:hanging="211"/>
              <w:jc w:val="left"/>
              <w:rPr>
                <w:sz w:val="22"/>
              </w:rPr>
            </w:pPr>
            <w:r>
              <w:rPr>
                <w:spacing w:val="-1"/>
                <w:sz w:val="22"/>
              </w:rPr>
              <w:t>技术要求是否指向特定的技术路线</w:t>
            </w:r>
          </w:p>
          <w:p>
            <w:pPr>
              <w:pStyle w:val="7"/>
              <w:numPr>
                <w:ilvl w:val="0"/>
                <w:numId w:val="87"/>
              </w:numPr>
              <w:tabs>
                <w:tab w:val="left" w:pos="238"/>
              </w:tabs>
              <w:spacing w:before="30" w:after="0" w:line="266" w:lineRule="auto"/>
              <w:ind w:left="44" w:right="205" w:firstLine="0"/>
              <w:jc w:val="left"/>
              <w:rPr>
                <w:sz w:val="22"/>
              </w:rPr>
            </w:pPr>
            <w:r>
              <w:rPr>
                <w:spacing w:val="-2"/>
                <w:sz w:val="22"/>
              </w:rPr>
              <w:t xml:space="preserve">采购需求的内容是否完整、明确，是否考虑后续采购竞争性 </w:t>
            </w:r>
            <w:r>
              <w:rPr>
                <w:spacing w:val="-2"/>
                <w:w w:val="142"/>
                <w:sz w:val="22"/>
              </w:rPr>
              <w:t>C</w:t>
            </w:r>
            <w:r>
              <w:rPr>
                <w:spacing w:val="-3"/>
                <w:w w:val="57"/>
                <w:sz w:val="22"/>
              </w:rPr>
              <w:t>.</w:t>
            </w:r>
            <w:r>
              <w:rPr>
                <w:spacing w:val="-2"/>
                <w:sz w:val="22"/>
              </w:rPr>
              <w:t>是否落实支持创新等政府采购政策要求</w:t>
            </w:r>
          </w:p>
          <w:p>
            <w:pPr>
              <w:pStyle w:val="7"/>
              <w:spacing w:line="280" w:lineRule="exact"/>
              <w:ind w:left="44"/>
              <w:rPr>
                <w:sz w:val="22"/>
              </w:rPr>
            </w:pPr>
            <w:r>
              <w:rPr>
                <w:w w:val="152"/>
                <w:sz w:val="22"/>
              </w:rPr>
              <w:t>D</w:t>
            </w:r>
            <w:r>
              <w:rPr>
                <w:w w:val="48"/>
                <w:sz w:val="22"/>
              </w:rPr>
              <w:t>.</w:t>
            </w:r>
            <w:r>
              <w:rPr>
                <w:spacing w:val="-1"/>
                <w:sz w:val="22"/>
              </w:rPr>
              <w:t>风险处置措施和替代方案是否可行</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8"/>
              <w:rPr>
                <w:sz w:val="37"/>
              </w:rPr>
            </w:pPr>
          </w:p>
          <w:p>
            <w:pPr>
              <w:pStyle w:val="7"/>
              <w:ind w:left="33"/>
              <w:jc w:val="center"/>
              <w:rPr>
                <w:sz w:val="22"/>
              </w:rPr>
            </w:pPr>
            <w:r>
              <w:rPr>
                <w:w w:val="133"/>
                <w:sz w:val="22"/>
              </w:rPr>
              <w:t>C</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bl>
    <w:p>
      <w:pPr>
        <w:spacing w:after="0"/>
        <w:rPr>
          <w:rFonts w:ascii="Times New Roman"/>
          <w:sz w:val="22"/>
        </w:rPr>
        <w:sectPr>
          <w:pgSz w:w="16840" w:h="11910" w:orient="landscape"/>
          <w:pgMar w:top="1040" w:right="760" w:bottom="280" w:left="880" w:header="720" w:footer="720" w:gutter="0"/>
          <w:cols w:space="720" w:num="1"/>
        </w:sectPr>
      </w:pPr>
    </w:p>
    <w:p>
      <w:pPr>
        <w:pStyle w:val="2"/>
        <w:rPr>
          <w:sz w:val="2"/>
        </w:rPr>
      </w:pPr>
    </w:p>
    <w:tbl>
      <w:tblPr>
        <w:tblStyle w:val="3"/>
        <w:tblW w:w="0" w:type="auto"/>
        <w:tblInd w:w="138" w:type="dxa"/>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Layout w:type="fixed"/>
        <w:tblCellMar>
          <w:top w:w="0" w:type="dxa"/>
          <w:left w:w="0" w:type="dxa"/>
          <w:bottom w:w="0" w:type="dxa"/>
          <w:right w:w="0" w:type="dxa"/>
        </w:tblCellMar>
      </w:tblPr>
      <w:tblGrid>
        <w:gridCol w:w="6442"/>
        <w:gridCol w:w="6209"/>
        <w:gridCol w:w="1145"/>
        <w:gridCol w:w="1145"/>
      </w:tblGrid>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280" w:hRule="atLeast"/>
        </w:trPr>
        <w:tc>
          <w:tcPr>
            <w:tcW w:w="6442" w:type="dxa"/>
            <w:tcBorders>
              <w:bottom w:val="single" w:color="E6E6E6" w:sz="8" w:space="0"/>
              <w:right w:val="single" w:color="FFFFFF" w:sz="8" w:space="0"/>
            </w:tcBorders>
            <w:shd w:val="clear" w:color="auto" w:fill="D9D9D9"/>
          </w:tcPr>
          <w:p>
            <w:pPr>
              <w:pStyle w:val="7"/>
              <w:spacing w:line="260" w:lineRule="exact"/>
              <w:ind w:left="1549"/>
              <w:rPr>
                <w:sz w:val="24"/>
              </w:rPr>
            </w:pPr>
            <w:r>
              <w:rPr>
                <w:spacing w:val="-1"/>
                <w:sz w:val="24"/>
              </w:rPr>
              <w:t>《政府采购需求管理办法》题干</w:t>
            </w:r>
          </w:p>
        </w:tc>
        <w:tc>
          <w:tcPr>
            <w:tcW w:w="6209" w:type="dxa"/>
            <w:tcBorders>
              <w:left w:val="single" w:color="FFFFFF" w:sz="8" w:space="0"/>
              <w:bottom w:val="single" w:color="E6E6E6" w:sz="8" w:space="0"/>
              <w:right w:val="single" w:color="FFFFFF" w:sz="8" w:space="0"/>
            </w:tcBorders>
            <w:shd w:val="clear" w:color="auto" w:fill="D9D9D9"/>
          </w:tcPr>
          <w:p>
            <w:pPr>
              <w:pStyle w:val="7"/>
              <w:spacing w:line="260" w:lineRule="exact"/>
              <w:ind w:left="2856" w:right="2822"/>
              <w:jc w:val="center"/>
              <w:rPr>
                <w:sz w:val="24"/>
              </w:rPr>
            </w:pPr>
            <w:r>
              <w:rPr>
                <w:spacing w:val="-5"/>
                <w:sz w:val="24"/>
              </w:rPr>
              <w:t>选项</w:t>
            </w:r>
          </w:p>
        </w:tc>
        <w:tc>
          <w:tcPr>
            <w:tcW w:w="1145" w:type="dxa"/>
            <w:tcBorders>
              <w:left w:val="single" w:color="FFFFFF" w:sz="8" w:space="0"/>
              <w:bottom w:val="single" w:color="E6E6E6" w:sz="8" w:space="0"/>
              <w:right w:val="single" w:color="FFFFFF" w:sz="8" w:space="0"/>
            </w:tcBorders>
            <w:shd w:val="clear" w:color="auto" w:fill="D9D9D9"/>
          </w:tcPr>
          <w:p>
            <w:pPr>
              <w:pStyle w:val="7"/>
              <w:spacing w:line="260" w:lineRule="exact"/>
              <w:ind w:left="324" w:right="290"/>
              <w:jc w:val="center"/>
              <w:rPr>
                <w:sz w:val="24"/>
              </w:rPr>
            </w:pPr>
            <w:r>
              <w:rPr>
                <w:spacing w:val="-5"/>
                <w:sz w:val="24"/>
              </w:rPr>
              <w:t>答案</w:t>
            </w:r>
          </w:p>
        </w:tc>
        <w:tc>
          <w:tcPr>
            <w:tcW w:w="1145" w:type="dxa"/>
            <w:tcBorders>
              <w:left w:val="single" w:color="FFFFFF" w:sz="8" w:space="0"/>
              <w:bottom w:val="single" w:color="E6E6E6" w:sz="8" w:space="0"/>
            </w:tcBorders>
            <w:shd w:val="clear" w:color="auto" w:fill="D9D9D9"/>
          </w:tcPr>
          <w:p>
            <w:pPr>
              <w:pStyle w:val="7"/>
              <w:spacing w:line="260" w:lineRule="exact"/>
              <w:ind w:left="339"/>
              <w:rPr>
                <w:sz w:val="24"/>
              </w:rPr>
            </w:pPr>
            <w:r>
              <w:rPr>
                <w:spacing w:val="-5"/>
                <w:sz w:val="24"/>
              </w:rPr>
              <w:t>解析</w:t>
            </w: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2564"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rPr>
                <w:sz w:val="28"/>
              </w:rPr>
            </w:pPr>
          </w:p>
          <w:p>
            <w:pPr>
              <w:pStyle w:val="7"/>
              <w:spacing w:before="3"/>
              <w:rPr>
                <w:sz w:val="33"/>
              </w:rPr>
            </w:pPr>
          </w:p>
          <w:p>
            <w:pPr>
              <w:pStyle w:val="7"/>
              <w:ind w:left="45"/>
              <w:rPr>
                <w:sz w:val="22"/>
              </w:rPr>
            </w:pPr>
            <w:r>
              <w:rPr>
                <w:sz w:val="22"/>
              </w:rPr>
              <w:t>下列属于政府采购风险控制中履约风险审查内容的是。</w:t>
            </w:r>
            <w:r>
              <w:rPr>
                <w:spacing w:val="-5"/>
                <w:sz w:val="22"/>
              </w:rPr>
              <w:t>（）</w:t>
            </w:r>
          </w:p>
        </w:tc>
        <w:tc>
          <w:tcPr>
            <w:tcW w:w="6209" w:type="dxa"/>
            <w:tcBorders>
              <w:top w:val="single" w:color="E6E6E6" w:sz="8" w:space="0"/>
              <w:left w:val="single" w:color="E6E6E6" w:sz="8" w:space="0"/>
              <w:bottom w:val="single" w:color="E6E6E6" w:sz="8" w:space="0"/>
              <w:right w:val="single" w:color="E6E6E6" w:sz="8" w:space="0"/>
            </w:tcBorders>
          </w:tcPr>
          <w:p>
            <w:pPr>
              <w:pStyle w:val="7"/>
              <w:spacing w:before="7"/>
              <w:rPr>
                <w:sz w:val="40"/>
              </w:rPr>
            </w:pPr>
          </w:p>
          <w:p>
            <w:pPr>
              <w:pStyle w:val="7"/>
              <w:spacing w:line="266" w:lineRule="auto"/>
              <w:ind w:left="44" w:right="408"/>
              <w:rPr>
                <w:sz w:val="22"/>
              </w:rPr>
            </w:pPr>
            <w:r>
              <w:rPr>
                <w:spacing w:val="-2"/>
                <w:w w:val="146"/>
                <w:sz w:val="22"/>
              </w:rPr>
              <w:t>A</w:t>
            </w:r>
            <w:r>
              <w:rPr>
                <w:spacing w:val="-3"/>
                <w:w w:val="54"/>
                <w:sz w:val="22"/>
              </w:rPr>
              <w:t>.</w:t>
            </w:r>
            <w:r>
              <w:rPr>
                <w:spacing w:val="-2"/>
                <w:sz w:val="22"/>
              </w:rPr>
              <w:t xml:space="preserve">技术要求是否指向特定的专利、商标、品牌、技术路线等 </w:t>
            </w:r>
            <w:r>
              <w:rPr>
                <w:spacing w:val="-2"/>
                <w:w w:val="138"/>
                <w:sz w:val="22"/>
              </w:rPr>
              <w:t>B</w:t>
            </w:r>
            <w:r>
              <w:rPr>
                <w:spacing w:val="-2"/>
                <w:w w:val="61"/>
                <w:sz w:val="22"/>
              </w:rPr>
              <w:t>.</w:t>
            </w:r>
            <w:r>
              <w:rPr>
                <w:spacing w:val="-2"/>
                <w:sz w:val="22"/>
              </w:rPr>
              <w:t>合同文本运用是否适当</w:t>
            </w:r>
          </w:p>
          <w:p>
            <w:pPr>
              <w:pStyle w:val="7"/>
              <w:spacing w:line="266" w:lineRule="auto"/>
              <w:ind w:left="44" w:right="195"/>
              <w:rPr>
                <w:sz w:val="22"/>
              </w:rPr>
            </w:pPr>
            <w:r>
              <w:rPr>
                <w:spacing w:val="-2"/>
                <w:w w:val="142"/>
                <w:sz w:val="22"/>
              </w:rPr>
              <w:t>C</w:t>
            </w:r>
            <w:r>
              <w:rPr>
                <w:spacing w:val="-3"/>
                <w:w w:val="57"/>
                <w:sz w:val="22"/>
              </w:rPr>
              <w:t>.</w:t>
            </w:r>
            <w:r>
              <w:rPr>
                <w:spacing w:val="-2"/>
                <w:sz w:val="22"/>
              </w:rPr>
              <w:t>是否确保充分竞争，包括应当以公开方式邀请供应商的，是否依法采用公开竞争方式</w:t>
            </w:r>
          </w:p>
          <w:p>
            <w:pPr>
              <w:pStyle w:val="7"/>
              <w:spacing w:line="280" w:lineRule="exact"/>
              <w:ind w:left="44"/>
              <w:rPr>
                <w:sz w:val="22"/>
              </w:rPr>
            </w:pPr>
            <w:r>
              <w:rPr>
                <w:w w:val="152"/>
                <w:sz w:val="22"/>
              </w:rPr>
              <w:t>D</w:t>
            </w:r>
            <w:r>
              <w:rPr>
                <w:w w:val="48"/>
                <w:sz w:val="22"/>
              </w:rPr>
              <w:t>.</w:t>
            </w:r>
            <w:r>
              <w:rPr>
                <w:spacing w:val="-1"/>
                <w:sz w:val="22"/>
              </w:rPr>
              <w:t>是否落实支持绿色发展等政府采购政策要求</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rPr>
                <w:sz w:val="28"/>
              </w:rPr>
            </w:pPr>
          </w:p>
          <w:p>
            <w:pPr>
              <w:pStyle w:val="7"/>
              <w:spacing w:before="3"/>
              <w:rPr>
                <w:sz w:val="33"/>
              </w:rPr>
            </w:pPr>
          </w:p>
          <w:p>
            <w:pPr>
              <w:pStyle w:val="7"/>
              <w:ind w:left="34"/>
              <w:jc w:val="center"/>
              <w:rPr>
                <w:sz w:val="22"/>
              </w:rPr>
            </w:pPr>
            <w:r>
              <w:rPr>
                <w:w w:val="125"/>
                <w:sz w:val="22"/>
              </w:rPr>
              <w:t>B</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1580" w:hRule="atLeast"/>
        </w:trPr>
        <w:tc>
          <w:tcPr>
            <w:tcW w:w="6442" w:type="dxa"/>
            <w:tcBorders>
              <w:top w:val="single" w:color="E6E6E6" w:sz="8" w:space="0"/>
              <w:bottom w:val="single" w:color="E6E6E6" w:sz="8" w:space="0"/>
              <w:right w:val="single" w:color="E6E6E6" w:sz="8" w:space="0"/>
            </w:tcBorders>
            <w:shd w:val="clear" w:color="auto" w:fill="C5DFB4"/>
          </w:tcPr>
          <w:p>
            <w:pPr>
              <w:pStyle w:val="7"/>
              <w:spacing w:before="9"/>
              <w:rPr>
                <w:sz w:val="38"/>
              </w:rPr>
            </w:pPr>
          </w:p>
          <w:p>
            <w:pPr>
              <w:pStyle w:val="7"/>
              <w:spacing w:line="266" w:lineRule="auto"/>
              <w:ind w:left="45" w:right="188"/>
              <w:rPr>
                <w:sz w:val="22"/>
              </w:rPr>
            </w:pPr>
            <w:r>
              <w:rPr>
                <w:spacing w:val="-2"/>
                <w:sz w:val="22"/>
              </w:rPr>
              <w:t>参与确定采购需求和编制采购实施计划的专家和第三方机构（）参与审查。</w:t>
            </w:r>
          </w:p>
        </w:tc>
        <w:tc>
          <w:tcPr>
            <w:tcW w:w="6209" w:type="dxa"/>
            <w:tcBorders>
              <w:top w:val="single" w:color="E6E6E6" w:sz="8" w:space="0"/>
              <w:left w:val="single" w:color="E6E6E6" w:sz="8" w:space="0"/>
              <w:bottom w:val="single" w:color="E6E6E6" w:sz="8" w:space="0"/>
              <w:right w:val="single" w:color="E6E6E6" w:sz="8" w:space="0"/>
            </w:tcBorders>
            <w:shd w:val="clear" w:color="auto" w:fill="C5DFB4"/>
          </w:tcPr>
          <w:p>
            <w:pPr>
              <w:pStyle w:val="7"/>
              <w:spacing w:before="184" w:line="266" w:lineRule="auto"/>
              <w:ind w:left="44" w:right="5259"/>
              <w:rPr>
                <w:sz w:val="22"/>
              </w:rPr>
            </w:pPr>
            <w:r>
              <w:rPr>
                <w:spacing w:val="-4"/>
                <w:w w:val="146"/>
                <w:sz w:val="22"/>
              </w:rPr>
              <w:t>A</w:t>
            </w:r>
            <w:r>
              <w:rPr>
                <w:spacing w:val="-5"/>
                <w:w w:val="54"/>
                <w:sz w:val="22"/>
              </w:rPr>
              <w:t>.</w:t>
            </w:r>
            <w:r>
              <w:rPr>
                <w:spacing w:val="-4"/>
                <w:sz w:val="22"/>
              </w:rPr>
              <w:t xml:space="preserve">不得 </w:t>
            </w:r>
            <w:r>
              <w:rPr>
                <w:spacing w:val="-4"/>
                <w:w w:val="138"/>
                <w:sz w:val="22"/>
              </w:rPr>
              <w:t>B</w:t>
            </w:r>
            <w:r>
              <w:rPr>
                <w:spacing w:val="-4"/>
                <w:w w:val="61"/>
                <w:sz w:val="22"/>
              </w:rPr>
              <w:t>.</w:t>
            </w:r>
            <w:r>
              <w:rPr>
                <w:spacing w:val="-4"/>
                <w:sz w:val="22"/>
              </w:rPr>
              <w:t xml:space="preserve">可以 </w:t>
            </w:r>
            <w:r>
              <w:rPr>
                <w:spacing w:val="-4"/>
                <w:w w:val="142"/>
                <w:sz w:val="22"/>
              </w:rPr>
              <w:t>C</w:t>
            </w:r>
            <w:r>
              <w:rPr>
                <w:spacing w:val="-5"/>
                <w:w w:val="57"/>
                <w:sz w:val="22"/>
              </w:rPr>
              <w:t>.</w:t>
            </w:r>
            <w:r>
              <w:rPr>
                <w:spacing w:val="-4"/>
                <w:sz w:val="22"/>
              </w:rPr>
              <w:t xml:space="preserve">需要 </w:t>
            </w:r>
            <w:r>
              <w:rPr>
                <w:spacing w:val="-2"/>
                <w:w w:val="152"/>
                <w:sz w:val="22"/>
              </w:rPr>
              <w:t>D</w:t>
            </w:r>
            <w:r>
              <w:rPr>
                <w:spacing w:val="-2"/>
                <w:w w:val="48"/>
                <w:sz w:val="22"/>
              </w:rPr>
              <w:t>.</w:t>
            </w:r>
            <w:r>
              <w:rPr>
                <w:spacing w:val="-2"/>
                <w:sz w:val="22"/>
              </w:rPr>
              <w:t>视情况</w:t>
            </w:r>
          </w:p>
        </w:tc>
        <w:tc>
          <w:tcPr>
            <w:tcW w:w="1145" w:type="dxa"/>
            <w:tcBorders>
              <w:top w:val="single" w:color="E6E6E6" w:sz="8" w:space="0"/>
              <w:left w:val="single" w:color="E6E6E6" w:sz="8" w:space="0"/>
              <w:bottom w:val="single" w:color="E6E6E6" w:sz="8" w:space="0"/>
              <w:right w:val="single" w:color="E6E6E6" w:sz="8" w:space="0"/>
            </w:tcBorders>
            <w:shd w:val="clear" w:color="auto" w:fill="C5DFB4"/>
          </w:tcPr>
          <w:p>
            <w:pPr>
              <w:pStyle w:val="7"/>
              <w:rPr>
                <w:sz w:val="28"/>
              </w:rPr>
            </w:pPr>
          </w:p>
          <w:p>
            <w:pPr>
              <w:pStyle w:val="7"/>
              <w:spacing w:before="11"/>
              <w:rPr>
                <w:sz w:val="22"/>
              </w:rPr>
            </w:pPr>
          </w:p>
          <w:p>
            <w:pPr>
              <w:pStyle w:val="7"/>
              <w:ind w:left="30"/>
              <w:jc w:val="center"/>
              <w:rPr>
                <w:sz w:val="22"/>
              </w:rPr>
            </w:pPr>
            <w:r>
              <w:rPr>
                <w:w w:val="140"/>
                <w:sz w:val="22"/>
              </w:rPr>
              <w:t>A</w:t>
            </w:r>
          </w:p>
        </w:tc>
        <w:tc>
          <w:tcPr>
            <w:tcW w:w="1145" w:type="dxa"/>
            <w:tcBorders>
              <w:top w:val="single" w:color="E6E6E6" w:sz="8" w:space="0"/>
              <w:left w:val="single" w:color="E6E6E6" w:sz="8" w:space="0"/>
              <w:bottom w:val="single" w:color="E6E6E6" w:sz="8" w:space="0"/>
            </w:tcBorders>
            <w:shd w:val="clear" w:color="auto" w:fill="C5DFB4"/>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1564" w:hRule="atLeast"/>
        </w:trPr>
        <w:tc>
          <w:tcPr>
            <w:tcW w:w="6442" w:type="dxa"/>
            <w:tcBorders>
              <w:top w:val="single" w:color="E6E6E6" w:sz="8" w:space="0"/>
              <w:bottom w:val="single" w:color="E6E6E6" w:sz="8" w:space="0"/>
              <w:right w:val="single" w:color="E6E6E6" w:sz="8" w:space="0"/>
            </w:tcBorders>
            <w:shd w:val="clear" w:color="auto" w:fill="C5DFB4"/>
          </w:tcPr>
          <w:p>
            <w:pPr>
              <w:pStyle w:val="7"/>
              <w:spacing w:before="1"/>
              <w:rPr>
                <w:sz w:val="38"/>
              </w:rPr>
            </w:pPr>
          </w:p>
          <w:p>
            <w:pPr>
              <w:pStyle w:val="7"/>
              <w:spacing w:line="266" w:lineRule="auto"/>
              <w:ind w:left="45" w:right="187"/>
              <w:rPr>
                <w:sz w:val="22"/>
              </w:rPr>
            </w:pPr>
            <w:r>
              <w:rPr>
                <w:spacing w:val="-2"/>
                <w:sz w:val="22"/>
              </w:rPr>
              <w:t>根据《政府采购需求管理办法》第三十三条第二款，涉及公共利益、社会关注度较高的采购项目（）开展重点审查。</w:t>
            </w:r>
          </w:p>
        </w:tc>
        <w:tc>
          <w:tcPr>
            <w:tcW w:w="6209" w:type="dxa"/>
            <w:tcBorders>
              <w:top w:val="single" w:color="E6E6E6" w:sz="8" w:space="0"/>
              <w:left w:val="single" w:color="E6E6E6" w:sz="8" w:space="0"/>
              <w:bottom w:val="single" w:color="E6E6E6" w:sz="8" w:space="0"/>
              <w:right w:val="single" w:color="E6E6E6" w:sz="8" w:space="0"/>
            </w:tcBorders>
            <w:shd w:val="clear" w:color="auto" w:fill="C5DFB4"/>
          </w:tcPr>
          <w:p>
            <w:pPr>
              <w:pStyle w:val="7"/>
              <w:spacing w:before="176" w:line="266" w:lineRule="auto"/>
              <w:ind w:left="44" w:right="5271"/>
              <w:rPr>
                <w:sz w:val="22"/>
              </w:rPr>
            </w:pPr>
            <w:r>
              <w:rPr>
                <w:spacing w:val="-4"/>
                <w:w w:val="146"/>
                <w:sz w:val="22"/>
              </w:rPr>
              <w:t>A</w:t>
            </w:r>
            <w:r>
              <w:rPr>
                <w:spacing w:val="-5"/>
                <w:w w:val="54"/>
                <w:sz w:val="22"/>
              </w:rPr>
              <w:t>.</w:t>
            </w:r>
            <w:r>
              <w:rPr>
                <w:spacing w:val="-4"/>
                <w:sz w:val="22"/>
              </w:rPr>
              <w:t xml:space="preserve">视情况 </w:t>
            </w:r>
            <w:r>
              <w:rPr>
                <w:spacing w:val="-4"/>
                <w:w w:val="138"/>
                <w:sz w:val="22"/>
              </w:rPr>
              <w:t>B</w:t>
            </w:r>
            <w:r>
              <w:rPr>
                <w:spacing w:val="-4"/>
                <w:w w:val="61"/>
                <w:sz w:val="22"/>
              </w:rPr>
              <w:t>.</w:t>
            </w:r>
            <w:r>
              <w:rPr>
                <w:spacing w:val="-4"/>
                <w:sz w:val="22"/>
              </w:rPr>
              <w:t xml:space="preserve">应当 </w:t>
            </w:r>
            <w:r>
              <w:rPr>
                <w:spacing w:val="-4"/>
                <w:w w:val="142"/>
                <w:sz w:val="22"/>
              </w:rPr>
              <w:t>C</w:t>
            </w:r>
            <w:r>
              <w:rPr>
                <w:spacing w:val="-5"/>
                <w:w w:val="57"/>
                <w:sz w:val="22"/>
              </w:rPr>
              <w:t>.</w:t>
            </w:r>
            <w:r>
              <w:rPr>
                <w:spacing w:val="-4"/>
                <w:sz w:val="22"/>
              </w:rPr>
              <w:t xml:space="preserve">需要 </w:t>
            </w:r>
            <w:r>
              <w:rPr>
                <w:spacing w:val="-4"/>
                <w:w w:val="152"/>
                <w:sz w:val="22"/>
              </w:rPr>
              <w:t>D</w:t>
            </w:r>
            <w:r>
              <w:rPr>
                <w:spacing w:val="-4"/>
                <w:w w:val="48"/>
                <w:sz w:val="22"/>
              </w:rPr>
              <w:t>.</w:t>
            </w:r>
            <w:r>
              <w:rPr>
                <w:spacing w:val="-4"/>
                <w:sz w:val="22"/>
              </w:rPr>
              <w:t>可以</w:t>
            </w:r>
          </w:p>
        </w:tc>
        <w:tc>
          <w:tcPr>
            <w:tcW w:w="1145" w:type="dxa"/>
            <w:tcBorders>
              <w:top w:val="single" w:color="E6E6E6" w:sz="8" w:space="0"/>
              <w:left w:val="single" w:color="E6E6E6" w:sz="8" w:space="0"/>
              <w:bottom w:val="single" w:color="E6E6E6" w:sz="8" w:space="0"/>
              <w:right w:val="single" w:color="E6E6E6" w:sz="8" w:space="0"/>
            </w:tcBorders>
            <w:shd w:val="clear" w:color="auto" w:fill="C5DFB4"/>
          </w:tcPr>
          <w:p>
            <w:pPr>
              <w:pStyle w:val="7"/>
              <w:rPr>
                <w:sz w:val="28"/>
              </w:rPr>
            </w:pPr>
          </w:p>
          <w:p>
            <w:pPr>
              <w:pStyle w:val="7"/>
              <w:spacing w:before="3"/>
              <w:rPr>
                <w:sz w:val="22"/>
              </w:rPr>
            </w:pPr>
          </w:p>
          <w:p>
            <w:pPr>
              <w:pStyle w:val="7"/>
              <w:ind w:left="34"/>
              <w:jc w:val="center"/>
              <w:rPr>
                <w:sz w:val="22"/>
              </w:rPr>
            </w:pPr>
            <w:r>
              <w:rPr>
                <w:w w:val="125"/>
                <w:sz w:val="22"/>
              </w:rPr>
              <w:t>B</w:t>
            </w:r>
          </w:p>
        </w:tc>
        <w:tc>
          <w:tcPr>
            <w:tcW w:w="1145" w:type="dxa"/>
            <w:tcBorders>
              <w:top w:val="single" w:color="E6E6E6" w:sz="8" w:space="0"/>
              <w:left w:val="single" w:color="E6E6E6" w:sz="8" w:space="0"/>
              <w:bottom w:val="single" w:color="E6E6E6" w:sz="8" w:space="0"/>
            </w:tcBorders>
            <w:shd w:val="clear" w:color="auto" w:fill="C5DFB4"/>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1600" w:hRule="atLeast"/>
        </w:trPr>
        <w:tc>
          <w:tcPr>
            <w:tcW w:w="6442" w:type="dxa"/>
            <w:tcBorders>
              <w:top w:val="single" w:color="E6E6E6" w:sz="8" w:space="0"/>
              <w:bottom w:val="single" w:color="E6E6E6" w:sz="8" w:space="0"/>
              <w:right w:val="single" w:color="E6E6E6" w:sz="8" w:space="0"/>
            </w:tcBorders>
          </w:tcPr>
          <w:p>
            <w:pPr>
              <w:pStyle w:val="7"/>
              <w:spacing w:before="3"/>
              <w:rPr>
                <w:sz w:val="27"/>
              </w:rPr>
            </w:pPr>
          </w:p>
          <w:p>
            <w:pPr>
              <w:pStyle w:val="7"/>
              <w:spacing w:line="266" w:lineRule="auto"/>
              <w:ind w:left="45" w:right="187"/>
              <w:jc w:val="both"/>
              <w:rPr>
                <w:sz w:val="22"/>
              </w:rPr>
            </w:pPr>
            <w:r>
              <w:rPr>
                <w:spacing w:val="-2"/>
                <w:sz w:val="22"/>
              </w:rPr>
              <w:t>财政部门应当依法加强对政府采购需求管理的监督检查，将采购人需求管理作为政府采购活动监督检查的重要内容，不定期开展监督检查工作，（）应当如实反映情况，提供有关材料。</w:t>
            </w:r>
          </w:p>
        </w:tc>
        <w:tc>
          <w:tcPr>
            <w:tcW w:w="6209" w:type="dxa"/>
            <w:tcBorders>
              <w:top w:val="single" w:color="E6E6E6" w:sz="8" w:space="0"/>
              <w:left w:val="single" w:color="E6E6E6" w:sz="8" w:space="0"/>
              <w:bottom w:val="single" w:color="E6E6E6" w:sz="8" w:space="0"/>
              <w:right w:val="single" w:color="E6E6E6" w:sz="8" w:space="0"/>
            </w:tcBorders>
          </w:tcPr>
          <w:p>
            <w:pPr>
              <w:pStyle w:val="7"/>
              <w:numPr>
                <w:ilvl w:val="0"/>
                <w:numId w:val="88"/>
              </w:numPr>
              <w:tabs>
                <w:tab w:val="left" w:pos="255"/>
              </w:tabs>
              <w:spacing w:before="193" w:after="0" w:line="240" w:lineRule="auto"/>
              <w:ind w:left="254" w:right="0" w:hanging="211"/>
              <w:jc w:val="left"/>
              <w:rPr>
                <w:sz w:val="22"/>
              </w:rPr>
            </w:pPr>
            <w:r>
              <w:rPr>
                <w:spacing w:val="-4"/>
                <w:sz w:val="22"/>
              </w:rPr>
              <w:t>采购人</w:t>
            </w:r>
          </w:p>
          <w:p>
            <w:pPr>
              <w:pStyle w:val="7"/>
              <w:numPr>
                <w:ilvl w:val="0"/>
                <w:numId w:val="88"/>
              </w:numPr>
              <w:tabs>
                <w:tab w:val="left" w:pos="238"/>
              </w:tabs>
              <w:spacing w:before="30" w:after="0" w:line="266" w:lineRule="auto"/>
              <w:ind w:left="44" w:right="4394" w:firstLine="0"/>
              <w:jc w:val="left"/>
              <w:rPr>
                <w:sz w:val="22"/>
              </w:rPr>
            </w:pPr>
            <w:r>
              <w:rPr>
                <w:spacing w:val="-2"/>
                <w:sz w:val="22"/>
              </w:rPr>
              <w:t xml:space="preserve">采购代理机构 </w:t>
            </w:r>
            <w:r>
              <w:rPr>
                <w:spacing w:val="-2"/>
                <w:w w:val="142"/>
                <w:sz w:val="22"/>
              </w:rPr>
              <w:t>C</w:t>
            </w:r>
            <w:r>
              <w:rPr>
                <w:spacing w:val="-3"/>
                <w:w w:val="57"/>
                <w:sz w:val="22"/>
              </w:rPr>
              <w:t>.</w:t>
            </w:r>
            <w:r>
              <w:rPr>
                <w:spacing w:val="-2"/>
                <w:sz w:val="22"/>
              </w:rPr>
              <w:t xml:space="preserve">采购人上级部门 </w:t>
            </w:r>
            <w:r>
              <w:rPr>
                <w:spacing w:val="-2"/>
                <w:w w:val="152"/>
                <w:sz w:val="22"/>
              </w:rPr>
              <w:t>D</w:t>
            </w:r>
            <w:r>
              <w:rPr>
                <w:spacing w:val="-2"/>
                <w:w w:val="48"/>
                <w:sz w:val="22"/>
              </w:rPr>
              <w:t>.</w:t>
            </w:r>
            <w:r>
              <w:rPr>
                <w:spacing w:val="-2"/>
                <w:sz w:val="22"/>
              </w:rPr>
              <w:t>采购人负责人</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7"/>
              <w:rPr>
                <w:sz w:val="23"/>
              </w:rPr>
            </w:pPr>
          </w:p>
          <w:p>
            <w:pPr>
              <w:pStyle w:val="7"/>
              <w:spacing w:before="1"/>
              <w:ind w:left="30"/>
              <w:jc w:val="center"/>
              <w:rPr>
                <w:sz w:val="22"/>
              </w:rPr>
            </w:pPr>
            <w:r>
              <w:rPr>
                <w:w w:val="140"/>
                <w:sz w:val="22"/>
              </w:rPr>
              <w:t>A</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736"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spacing w:before="10"/>
              <w:rPr>
                <w:sz w:val="28"/>
              </w:rPr>
            </w:pPr>
          </w:p>
          <w:p>
            <w:pPr>
              <w:pStyle w:val="7"/>
              <w:spacing w:before="1"/>
              <w:ind w:left="45"/>
              <w:rPr>
                <w:sz w:val="22"/>
              </w:rPr>
            </w:pPr>
            <w:r>
              <w:rPr>
                <w:sz w:val="22"/>
              </w:rPr>
              <w:t>采购项目涉及（）</w:t>
            </w:r>
            <w:r>
              <w:rPr>
                <w:spacing w:val="-1"/>
                <w:sz w:val="22"/>
              </w:rPr>
              <w:t>的，按照涉密政府采购有关规定执行。</w:t>
            </w:r>
          </w:p>
        </w:tc>
        <w:tc>
          <w:tcPr>
            <w:tcW w:w="6209" w:type="dxa"/>
            <w:tcBorders>
              <w:top w:val="single" w:color="E6E6E6" w:sz="8" w:space="0"/>
              <w:left w:val="single" w:color="E6E6E6" w:sz="8" w:space="0"/>
              <w:bottom w:val="single" w:color="E6E6E6" w:sz="8" w:space="0"/>
              <w:right w:val="single" w:color="E6E6E6" w:sz="8" w:space="0"/>
            </w:tcBorders>
          </w:tcPr>
          <w:p>
            <w:pPr>
              <w:pStyle w:val="7"/>
              <w:spacing w:before="4"/>
              <w:rPr>
                <w:sz w:val="20"/>
              </w:rPr>
            </w:pPr>
          </w:p>
          <w:p>
            <w:pPr>
              <w:pStyle w:val="7"/>
              <w:spacing w:line="266" w:lineRule="auto"/>
              <w:ind w:left="44" w:right="5038"/>
              <w:jc w:val="both"/>
              <w:rPr>
                <w:sz w:val="22"/>
              </w:rPr>
            </w:pPr>
            <w:r>
              <w:rPr>
                <w:spacing w:val="-2"/>
                <w:w w:val="146"/>
                <w:sz w:val="22"/>
              </w:rPr>
              <w:t>A</w:t>
            </w:r>
            <w:r>
              <w:rPr>
                <w:spacing w:val="-3"/>
                <w:w w:val="54"/>
                <w:sz w:val="22"/>
              </w:rPr>
              <w:t>.</w:t>
            </w:r>
            <w:r>
              <w:rPr>
                <w:spacing w:val="-2"/>
                <w:sz w:val="22"/>
              </w:rPr>
              <w:t xml:space="preserve">个人秘密 </w:t>
            </w:r>
            <w:r>
              <w:rPr>
                <w:spacing w:val="-2"/>
                <w:w w:val="138"/>
                <w:sz w:val="22"/>
              </w:rPr>
              <w:t>B</w:t>
            </w:r>
            <w:r>
              <w:rPr>
                <w:spacing w:val="-2"/>
                <w:w w:val="61"/>
                <w:sz w:val="22"/>
              </w:rPr>
              <w:t>.</w:t>
            </w:r>
            <w:r>
              <w:rPr>
                <w:spacing w:val="-2"/>
                <w:sz w:val="22"/>
              </w:rPr>
              <w:t xml:space="preserve">商业秘密 </w:t>
            </w:r>
            <w:r>
              <w:rPr>
                <w:spacing w:val="-2"/>
                <w:w w:val="142"/>
                <w:sz w:val="22"/>
              </w:rPr>
              <w:t>C</w:t>
            </w:r>
            <w:r>
              <w:rPr>
                <w:spacing w:val="-3"/>
                <w:w w:val="57"/>
                <w:sz w:val="22"/>
              </w:rPr>
              <w:t>.</w:t>
            </w:r>
            <w:r>
              <w:rPr>
                <w:spacing w:val="-2"/>
                <w:sz w:val="22"/>
              </w:rPr>
              <w:t xml:space="preserve">军事秘密 </w:t>
            </w:r>
            <w:r>
              <w:rPr>
                <w:w w:val="152"/>
                <w:sz w:val="22"/>
              </w:rPr>
              <w:t>D</w:t>
            </w:r>
            <w:r>
              <w:rPr>
                <w:w w:val="48"/>
                <w:sz w:val="22"/>
              </w:rPr>
              <w:t>.</w:t>
            </w:r>
            <w:r>
              <w:rPr>
                <w:spacing w:val="-3"/>
                <w:sz w:val="22"/>
              </w:rPr>
              <w:t>国家秘密</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10"/>
              <w:rPr>
                <w:sz w:val="28"/>
              </w:rPr>
            </w:pPr>
          </w:p>
          <w:p>
            <w:pPr>
              <w:pStyle w:val="7"/>
              <w:spacing w:before="1"/>
              <w:ind w:left="33"/>
              <w:jc w:val="center"/>
              <w:rPr>
                <w:sz w:val="22"/>
              </w:rPr>
            </w:pPr>
            <w:r>
              <w:rPr>
                <w:w w:val="152"/>
                <w:sz w:val="22"/>
              </w:rPr>
              <w:t>D</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bl>
    <w:p>
      <w:pPr>
        <w:spacing w:after="0"/>
        <w:rPr>
          <w:rFonts w:ascii="Times New Roman"/>
          <w:sz w:val="22"/>
        </w:rPr>
        <w:sectPr>
          <w:pgSz w:w="16840" w:h="11910" w:orient="landscape"/>
          <w:pgMar w:top="1040" w:right="760" w:bottom="280" w:left="880" w:header="720" w:footer="720" w:gutter="0"/>
          <w:cols w:space="720" w:num="1"/>
        </w:sectPr>
      </w:pPr>
    </w:p>
    <w:p>
      <w:pPr>
        <w:pStyle w:val="2"/>
        <w:rPr>
          <w:sz w:val="2"/>
        </w:rPr>
      </w:pPr>
    </w:p>
    <w:tbl>
      <w:tblPr>
        <w:tblStyle w:val="3"/>
        <w:tblW w:w="0" w:type="auto"/>
        <w:tblInd w:w="138" w:type="dxa"/>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Layout w:type="fixed"/>
        <w:tblCellMar>
          <w:top w:w="0" w:type="dxa"/>
          <w:left w:w="0" w:type="dxa"/>
          <w:bottom w:w="0" w:type="dxa"/>
          <w:right w:w="0" w:type="dxa"/>
        </w:tblCellMar>
      </w:tblPr>
      <w:tblGrid>
        <w:gridCol w:w="6442"/>
        <w:gridCol w:w="6209"/>
        <w:gridCol w:w="1145"/>
        <w:gridCol w:w="1145"/>
      </w:tblGrid>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280" w:hRule="atLeast"/>
        </w:trPr>
        <w:tc>
          <w:tcPr>
            <w:tcW w:w="6442" w:type="dxa"/>
            <w:tcBorders>
              <w:bottom w:val="single" w:color="E6E6E6" w:sz="8" w:space="0"/>
              <w:right w:val="single" w:color="FFFFFF" w:sz="8" w:space="0"/>
            </w:tcBorders>
            <w:shd w:val="clear" w:color="auto" w:fill="D9D9D9"/>
          </w:tcPr>
          <w:p>
            <w:pPr>
              <w:pStyle w:val="7"/>
              <w:spacing w:line="260" w:lineRule="exact"/>
              <w:ind w:left="1549"/>
              <w:rPr>
                <w:sz w:val="24"/>
              </w:rPr>
            </w:pPr>
            <w:r>
              <w:rPr>
                <w:spacing w:val="-1"/>
                <w:sz w:val="24"/>
              </w:rPr>
              <w:t>《政府采购需求管理办法》题干</w:t>
            </w:r>
          </w:p>
        </w:tc>
        <w:tc>
          <w:tcPr>
            <w:tcW w:w="6209" w:type="dxa"/>
            <w:tcBorders>
              <w:left w:val="single" w:color="FFFFFF" w:sz="8" w:space="0"/>
              <w:bottom w:val="single" w:color="E6E6E6" w:sz="8" w:space="0"/>
              <w:right w:val="single" w:color="FFFFFF" w:sz="8" w:space="0"/>
            </w:tcBorders>
            <w:shd w:val="clear" w:color="auto" w:fill="D9D9D9"/>
          </w:tcPr>
          <w:p>
            <w:pPr>
              <w:pStyle w:val="7"/>
              <w:spacing w:line="260" w:lineRule="exact"/>
              <w:ind w:left="2856" w:right="2822"/>
              <w:jc w:val="center"/>
              <w:rPr>
                <w:sz w:val="24"/>
              </w:rPr>
            </w:pPr>
            <w:r>
              <w:rPr>
                <w:spacing w:val="-5"/>
                <w:sz w:val="24"/>
              </w:rPr>
              <w:t>选项</w:t>
            </w:r>
          </w:p>
        </w:tc>
        <w:tc>
          <w:tcPr>
            <w:tcW w:w="1145" w:type="dxa"/>
            <w:tcBorders>
              <w:left w:val="single" w:color="FFFFFF" w:sz="8" w:space="0"/>
              <w:bottom w:val="single" w:color="E6E6E6" w:sz="8" w:space="0"/>
              <w:right w:val="single" w:color="FFFFFF" w:sz="8" w:space="0"/>
            </w:tcBorders>
            <w:shd w:val="clear" w:color="auto" w:fill="D9D9D9"/>
          </w:tcPr>
          <w:p>
            <w:pPr>
              <w:pStyle w:val="7"/>
              <w:spacing w:line="260" w:lineRule="exact"/>
              <w:ind w:left="324" w:right="290"/>
              <w:jc w:val="center"/>
              <w:rPr>
                <w:sz w:val="24"/>
              </w:rPr>
            </w:pPr>
            <w:r>
              <w:rPr>
                <w:spacing w:val="-5"/>
                <w:sz w:val="24"/>
              </w:rPr>
              <w:t>答案</w:t>
            </w:r>
          </w:p>
        </w:tc>
        <w:tc>
          <w:tcPr>
            <w:tcW w:w="1145" w:type="dxa"/>
            <w:tcBorders>
              <w:left w:val="single" w:color="FFFFFF" w:sz="8" w:space="0"/>
              <w:bottom w:val="single" w:color="E6E6E6" w:sz="8" w:space="0"/>
            </w:tcBorders>
            <w:shd w:val="clear" w:color="auto" w:fill="D9D9D9"/>
          </w:tcPr>
          <w:p>
            <w:pPr>
              <w:pStyle w:val="7"/>
              <w:spacing w:line="260" w:lineRule="exact"/>
              <w:ind w:left="339"/>
              <w:rPr>
                <w:sz w:val="24"/>
              </w:rPr>
            </w:pPr>
            <w:r>
              <w:rPr>
                <w:spacing w:val="-5"/>
                <w:sz w:val="24"/>
              </w:rPr>
              <w:t>解析</w:t>
            </w: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650"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spacing w:before="5"/>
              <w:rPr>
                <w:sz w:val="25"/>
              </w:rPr>
            </w:pPr>
          </w:p>
          <w:p>
            <w:pPr>
              <w:pStyle w:val="7"/>
              <w:spacing w:before="1"/>
              <w:ind w:left="45"/>
              <w:rPr>
                <w:sz w:val="22"/>
              </w:rPr>
            </w:pPr>
            <w:r>
              <w:rPr>
                <w:sz w:val="22"/>
              </w:rPr>
              <w:t>因采购人不可预见的紧急情况实施采购的，（）</w:t>
            </w:r>
            <w:r>
              <w:rPr>
                <w:spacing w:val="-2"/>
                <w:sz w:val="22"/>
              </w:rPr>
              <w:t>相关管理要求。</w:t>
            </w:r>
          </w:p>
        </w:tc>
        <w:tc>
          <w:tcPr>
            <w:tcW w:w="6209" w:type="dxa"/>
            <w:tcBorders>
              <w:top w:val="single" w:color="E6E6E6" w:sz="8" w:space="0"/>
              <w:left w:val="single" w:color="E6E6E6" w:sz="8" w:space="0"/>
              <w:bottom w:val="single" w:color="E6E6E6" w:sz="8" w:space="0"/>
              <w:right w:val="single" w:color="E6E6E6" w:sz="8" w:space="0"/>
            </w:tcBorders>
          </w:tcPr>
          <w:p>
            <w:pPr>
              <w:pStyle w:val="7"/>
              <w:spacing w:before="217" w:line="266" w:lineRule="auto"/>
              <w:ind w:left="44" w:right="4625"/>
              <w:rPr>
                <w:sz w:val="22"/>
              </w:rPr>
            </w:pPr>
            <w:r>
              <w:rPr>
                <w:spacing w:val="-2"/>
                <w:w w:val="146"/>
                <w:sz w:val="22"/>
              </w:rPr>
              <w:t>A</w:t>
            </w:r>
            <w:r>
              <w:rPr>
                <w:spacing w:val="-3"/>
                <w:w w:val="54"/>
                <w:sz w:val="22"/>
              </w:rPr>
              <w:t>.</w:t>
            </w:r>
            <w:r>
              <w:rPr>
                <w:spacing w:val="-2"/>
                <w:sz w:val="22"/>
              </w:rPr>
              <w:t xml:space="preserve">不可以简化 </w:t>
            </w:r>
            <w:r>
              <w:rPr>
                <w:spacing w:val="-2"/>
                <w:w w:val="133"/>
                <w:sz w:val="22"/>
              </w:rPr>
              <w:t>B</w:t>
            </w:r>
            <w:r>
              <w:rPr>
                <w:spacing w:val="-2"/>
                <w:w w:val="56"/>
                <w:sz w:val="22"/>
              </w:rPr>
              <w:t>.</w:t>
            </w:r>
            <w:r>
              <w:rPr>
                <w:spacing w:val="-2"/>
                <w:w w:val="95"/>
                <w:sz w:val="22"/>
              </w:rPr>
              <w:t xml:space="preserve">可以适当简化 </w:t>
            </w:r>
            <w:r>
              <w:rPr>
                <w:spacing w:val="-2"/>
                <w:w w:val="142"/>
                <w:sz w:val="22"/>
              </w:rPr>
              <w:t>C</w:t>
            </w:r>
            <w:r>
              <w:rPr>
                <w:spacing w:val="-3"/>
                <w:w w:val="57"/>
                <w:sz w:val="22"/>
              </w:rPr>
              <w:t>.</w:t>
            </w:r>
            <w:r>
              <w:rPr>
                <w:spacing w:val="-2"/>
                <w:sz w:val="22"/>
              </w:rPr>
              <w:t>应当简化</w:t>
            </w:r>
          </w:p>
          <w:p>
            <w:pPr>
              <w:pStyle w:val="7"/>
              <w:spacing w:line="279" w:lineRule="exact"/>
              <w:ind w:left="44"/>
              <w:rPr>
                <w:sz w:val="22"/>
              </w:rPr>
            </w:pPr>
            <w:r>
              <w:rPr>
                <w:w w:val="152"/>
                <w:sz w:val="22"/>
              </w:rPr>
              <w:t>D</w:t>
            </w:r>
            <w:r>
              <w:rPr>
                <w:w w:val="48"/>
                <w:sz w:val="22"/>
              </w:rPr>
              <w:t>.</w:t>
            </w:r>
            <w:r>
              <w:rPr>
                <w:spacing w:val="-2"/>
                <w:sz w:val="22"/>
              </w:rPr>
              <w:t>视情况简化</w:t>
            </w:r>
          </w:p>
        </w:tc>
        <w:tc>
          <w:tcPr>
            <w:tcW w:w="1145"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spacing w:before="5"/>
              <w:rPr>
                <w:sz w:val="25"/>
              </w:rPr>
            </w:pPr>
          </w:p>
          <w:p>
            <w:pPr>
              <w:pStyle w:val="7"/>
              <w:spacing w:before="1"/>
              <w:ind w:left="34"/>
              <w:jc w:val="center"/>
              <w:rPr>
                <w:sz w:val="22"/>
              </w:rPr>
            </w:pPr>
            <w:r>
              <w:rPr>
                <w:w w:val="125"/>
                <w:sz w:val="22"/>
              </w:rPr>
              <w:t>B</w:t>
            </w:r>
          </w:p>
        </w:tc>
        <w:tc>
          <w:tcPr>
            <w:tcW w:w="1145"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703" w:hRule="atLeast"/>
        </w:trPr>
        <w:tc>
          <w:tcPr>
            <w:tcW w:w="6442" w:type="dxa"/>
            <w:tcBorders>
              <w:top w:val="single" w:color="E6E6E6" w:sz="8" w:space="0"/>
              <w:right w:val="single" w:color="E6E6E6" w:sz="8" w:space="0"/>
            </w:tcBorders>
          </w:tcPr>
          <w:p>
            <w:pPr>
              <w:pStyle w:val="7"/>
              <w:rPr>
                <w:sz w:val="28"/>
              </w:rPr>
            </w:pPr>
          </w:p>
          <w:p>
            <w:pPr>
              <w:pStyle w:val="7"/>
              <w:spacing w:before="200" w:line="266" w:lineRule="auto"/>
              <w:ind w:left="45" w:right="188"/>
              <w:rPr>
                <w:sz w:val="22"/>
              </w:rPr>
            </w:pPr>
            <w:r>
              <w:rPr>
                <w:spacing w:val="-2"/>
                <w:sz w:val="22"/>
              </w:rPr>
              <w:t>由（）组织的批量集中采购和框架协议采购的需求管理，按照有关制度规定执行。</w:t>
            </w:r>
          </w:p>
        </w:tc>
        <w:tc>
          <w:tcPr>
            <w:tcW w:w="6209" w:type="dxa"/>
            <w:tcBorders>
              <w:top w:val="single" w:color="E6E6E6" w:sz="8" w:space="0"/>
              <w:left w:val="single" w:color="E6E6E6" w:sz="8" w:space="0"/>
              <w:right w:val="single" w:color="E6E6E6" w:sz="8" w:space="0"/>
            </w:tcBorders>
          </w:tcPr>
          <w:p>
            <w:pPr>
              <w:pStyle w:val="7"/>
              <w:spacing w:before="246" w:line="266" w:lineRule="auto"/>
              <w:ind w:left="44" w:right="4608"/>
              <w:jc w:val="both"/>
              <w:rPr>
                <w:sz w:val="22"/>
              </w:rPr>
            </w:pPr>
            <w:r>
              <w:rPr>
                <w:spacing w:val="-2"/>
                <w:w w:val="146"/>
                <w:sz w:val="22"/>
              </w:rPr>
              <w:t>A</w:t>
            </w:r>
            <w:r>
              <w:rPr>
                <w:spacing w:val="-3"/>
                <w:w w:val="54"/>
                <w:sz w:val="22"/>
              </w:rPr>
              <w:t>.</w:t>
            </w:r>
            <w:r>
              <w:rPr>
                <w:spacing w:val="-2"/>
                <w:sz w:val="22"/>
              </w:rPr>
              <w:t xml:space="preserve">集中采购机构 </w:t>
            </w:r>
            <w:r>
              <w:rPr>
                <w:spacing w:val="-2"/>
                <w:w w:val="133"/>
                <w:sz w:val="22"/>
              </w:rPr>
              <w:t>B</w:t>
            </w:r>
            <w:r>
              <w:rPr>
                <w:spacing w:val="-2"/>
                <w:w w:val="56"/>
                <w:sz w:val="22"/>
              </w:rPr>
              <w:t>.</w:t>
            </w:r>
            <w:r>
              <w:rPr>
                <w:spacing w:val="-2"/>
                <w:w w:val="95"/>
                <w:sz w:val="22"/>
              </w:rPr>
              <w:t xml:space="preserve">采购代理机构 </w:t>
            </w:r>
            <w:r>
              <w:rPr>
                <w:spacing w:val="-2"/>
                <w:w w:val="137"/>
                <w:sz w:val="22"/>
              </w:rPr>
              <w:t>C</w:t>
            </w:r>
            <w:r>
              <w:rPr>
                <w:spacing w:val="-3"/>
                <w:w w:val="52"/>
                <w:sz w:val="22"/>
              </w:rPr>
              <w:t>.</w:t>
            </w:r>
            <w:r>
              <w:rPr>
                <w:spacing w:val="-2"/>
                <w:w w:val="95"/>
                <w:sz w:val="22"/>
              </w:rPr>
              <w:t xml:space="preserve">采购监管部门 </w:t>
            </w:r>
            <w:r>
              <w:rPr>
                <w:spacing w:val="-2"/>
                <w:w w:val="152"/>
                <w:sz w:val="22"/>
              </w:rPr>
              <w:t>D</w:t>
            </w:r>
            <w:r>
              <w:rPr>
                <w:spacing w:val="-2"/>
                <w:w w:val="48"/>
                <w:sz w:val="22"/>
              </w:rPr>
              <w:t>.</w:t>
            </w:r>
            <w:r>
              <w:rPr>
                <w:spacing w:val="-2"/>
                <w:sz w:val="22"/>
              </w:rPr>
              <w:t>采购人</w:t>
            </w:r>
          </w:p>
        </w:tc>
        <w:tc>
          <w:tcPr>
            <w:tcW w:w="1145" w:type="dxa"/>
            <w:tcBorders>
              <w:top w:val="single" w:color="E6E6E6" w:sz="8" w:space="0"/>
              <w:left w:val="single" w:color="E6E6E6" w:sz="8" w:space="0"/>
              <w:right w:val="single" w:color="E6E6E6" w:sz="8" w:space="0"/>
            </w:tcBorders>
          </w:tcPr>
          <w:p>
            <w:pPr>
              <w:pStyle w:val="7"/>
              <w:rPr>
                <w:sz w:val="28"/>
              </w:rPr>
            </w:pPr>
          </w:p>
          <w:p>
            <w:pPr>
              <w:pStyle w:val="7"/>
              <w:spacing w:before="9"/>
              <w:rPr>
                <w:sz w:val="27"/>
              </w:rPr>
            </w:pPr>
          </w:p>
          <w:p>
            <w:pPr>
              <w:pStyle w:val="7"/>
              <w:spacing w:before="1"/>
              <w:ind w:left="30"/>
              <w:jc w:val="center"/>
              <w:rPr>
                <w:sz w:val="22"/>
              </w:rPr>
            </w:pPr>
            <w:r>
              <w:rPr>
                <w:w w:val="140"/>
                <w:sz w:val="22"/>
              </w:rPr>
              <w:t>A</w:t>
            </w:r>
          </w:p>
        </w:tc>
        <w:tc>
          <w:tcPr>
            <w:tcW w:w="1145" w:type="dxa"/>
            <w:tcBorders>
              <w:top w:val="single" w:color="E6E6E6" w:sz="8" w:space="0"/>
              <w:left w:val="single" w:color="E6E6E6" w:sz="8" w:space="0"/>
            </w:tcBorders>
          </w:tcPr>
          <w:p>
            <w:pPr>
              <w:pStyle w:val="7"/>
              <w:rPr>
                <w:rFonts w:ascii="Times New Roman"/>
                <w:sz w:val="22"/>
              </w:rPr>
            </w:pPr>
          </w:p>
        </w:tc>
      </w:tr>
    </w:tbl>
    <w:p/>
    <w:p>
      <w:pPr>
        <w:pStyle w:val="2"/>
        <w:spacing w:before="52"/>
        <w:ind w:left="182"/>
      </w:pPr>
      <w:r>
        <mc:AlternateContent>
          <mc:Choice Requires="wps">
            <w:drawing>
              <wp:anchor distT="0" distB="0" distL="114300" distR="114300" simplePos="0" relativeHeight="251659264" behindDoc="0" locked="0" layoutInCell="1" allowOverlap="1">
                <wp:simplePos x="0" y="0"/>
                <wp:positionH relativeFrom="page">
                  <wp:posOffset>631825</wp:posOffset>
                </wp:positionH>
                <wp:positionV relativeFrom="paragraph">
                  <wp:posOffset>219075</wp:posOffset>
                </wp:positionV>
                <wp:extent cx="8757285" cy="56261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757285" cy="5626100"/>
                        </a:xfrm>
                        <a:prstGeom prst="rect">
                          <a:avLst/>
                        </a:prstGeom>
                        <a:noFill/>
                        <a:ln>
                          <a:noFill/>
                        </a:ln>
                      </wps:spPr>
                      <wps:txbx>
                        <w:txbxContent>
                          <w:tbl>
                            <w:tblPr>
                              <w:tblStyle w:val="3"/>
                              <w:tblW w:w="0" w:type="auto"/>
                              <w:tblInd w:w="10" w:type="dxa"/>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Layout w:type="fixed"/>
                              <w:tblCellMar>
                                <w:top w:w="0" w:type="dxa"/>
                                <w:left w:w="0" w:type="dxa"/>
                                <w:bottom w:w="0" w:type="dxa"/>
                                <w:right w:w="0" w:type="dxa"/>
                              </w:tblCellMar>
                            </w:tblPr>
                            <w:tblGrid>
                              <w:gridCol w:w="6442"/>
                              <w:gridCol w:w="5122"/>
                              <w:gridCol w:w="1203"/>
                              <w:gridCol w:w="1006"/>
                            </w:tblGrid>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280" w:hRule="atLeast"/>
                              </w:trPr>
                              <w:tc>
                                <w:tcPr>
                                  <w:tcW w:w="6442" w:type="dxa"/>
                                  <w:tcBorders>
                                    <w:right w:val="single" w:color="FFFFFF" w:sz="8" w:space="0"/>
                                  </w:tcBorders>
                                  <w:shd w:val="clear" w:color="auto" w:fill="D9D9D9"/>
                                </w:tcPr>
                                <w:p>
                                  <w:pPr>
                                    <w:pStyle w:val="7"/>
                                    <w:spacing w:line="260" w:lineRule="exact"/>
                                    <w:ind w:left="1550"/>
                                    <w:rPr>
                                      <w:sz w:val="24"/>
                                    </w:rPr>
                                  </w:pPr>
                                  <w:r>
                                    <w:rPr>
                                      <w:spacing w:val="-1"/>
                                      <w:sz w:val="24"/>
                                    </w:rPr>
                                    <w:t>《政府采购需求管理办法》题干</w:t>
                                  </w:r>
                                </w:p>
                              </w:tc>
                              <w:tc>
                                <w:tcPr>
                                  <w:tcW w:w="5122" w:type="dxa"/>
                                  <w:tcBorders>
                                    <w:left w:val="single" w:color="FFFFFF" w:sz="8" w:space="0"/>
                                    <w:right w:val="single" w:color="FFFFFF" w:sz="8" w:space="0"/>
                                  </w:tcBorders>
                                  <w:shd w:val="clear" w:color="auto" w:fill="D9D9D9"/>
                                </w:tcPr>
                                <w:p>
                                  <w:pPr>
                                    <w:pStyle w:val="7"/>
                                    <w:spacing w:line="260" w:lineRule="exact"/>
                                    <w:ind w:left="2315" w:right="2277"/>
                                    <w:jc w:val="center"/>
                                    <w:rPr>
                                      <w:sz w:val="24"/>
                                    </w:rPr>
                                  </w:pPr>
                                  <w:r>
                                    <w:rPr>
                                      <w:spacing w:val="-5"/>
                                      <w:sz w:val="24"/>
                                    </w:rPr>
                                    <w:t>选项</w:t>
                                  </w:r>
                                </w:p>
                              </w:tc>
                              <w:tc>
                                <w:tcPr>
                                  <w:tcW w:w="1203" w:type="dxa"/>
                                  <w:tcBorders>
                                    <w:left w:val="single" w:color="FFFFFF" w:sz="8" w:space="0"/>
                                    <w:right w:val="single" w:color="FFFFFF" w:sz="8" w:space="0"/>
                                  </w:tcBorders>
                                  <w:shd w:val="clear" w:color="auto" w:fill="D9D9D9"/>
                                </w:tcPr>
                                <w:p>
                                  <w:pPr>
                                    <w:pStyle w:val="7"/>
                                    <w:spacing w:line="260" w:lineRule="exact"/>
                                    <w:ind w:left="286" w:right="253"/>
                                    <w:jc w:val="center"/>
                                    <w:rPr>
                                      <w:sz w:val="24"/>
                                    </w:rPr>
                                  </w:pPr>
                                  <w:r>
                                    <w:rPr>
                                      <w:spacing w:val="-5"/>
                                      <w:sz w:val="24"/>
                                    </w:rPr>
                                    <w:t>答案</w:t>
                                  </w:r>
                                </w:p>
                              </w:tc>
                              <w:tc>
                                <w:tcPr>
                                  <w:tcW w:w="1006" w:type="dxa"/>
                                  <w:tcBorders>
                                    <w:left w:val="single" w:color="FFFFFF" w:sz="8" w:space="0"/>
                                  </w:tcBorders>
                                  <w:shd w:val="clear" w:color="auto" w:fill="D9D9D9"/>
                                </w:tcPr>
                                <w:p>
                                  <w:pPr>
                                    <w:pStyle w:val="7"/>
                                    <w:spacing w:line="260" w:lineRule="exact"/>
                                    <w:ind w:left="269"/>
                                    <w:rPr>
                                      <w:sz w:val="24"/>
                                    </w:rPr>
                                  </w:pPr>
                                  <w:r>
                                    <w:rPr>
                                      <w:spacing w:val="-5"/>
                                      <w:sz w:val="24"/>
                                    </w:rPr>
                                    <w:t>解析</w:t>
                                  </w: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2046" w:hRule="atLeast"/>
                              </w:trPr>
                              <w:tc>
                                <w:tcPr>
                                  <w:tcW w:w="6442" w:type="dxa"/>
                                  <w:tcBorders>
                                    <w:bottom w:val="single" w:color="E6E6E6" w:sz="8" w:space="0"/>
                                    <w:right w:val="single" w:color="E6E6E6" w:sz="8" w:space="0"/>
                                  </w:tcBorders>
                                </w:tcPr>
                                <w:p>
                                  <w:pPr>
                                    <w:pStyle w:val="7"/>
                                    <w:rPr>
                                      <w:sz w:val="28"/>
                                    </w:rPr>
                                  </w:pPr>
                                </w:p>
                                <w:p>
                                  <w:pPr>
                                    <w:pStyle w:val="7"/>
                                    <w:rPr>
                                      <w:sz w:val="41"/>
                                    </w:rPr>
                                  </w:pPr>
                                </w:p>
                                <w:p>
                                  <w:pPr>
                                    <w:pStyle w:val="7"/>
                                    <w:spacing w:before="1"/>
                                    <w:ind w:left="45"/>
                                    <w:rPr>
                                      <w:sz w:val="22"/>
                                    </w:rPr>
                                  </w:pPr>
                                  <w:r>
                                    <w:rPr>
                                      <w:sz w:val="22"/>
                                    </w:rPr>
                                    <w:t>下列哪些属于《政府采购需求管理办法》的立法目的。</w:t>
                                  </w:r>
                                  <w:r>
                                    <w:rPr>
                                      <w:spacing w:val="-5"/>
                                      <w:sz w:val="22"/>
                                    </w:rPr>
                                    <w:t>（）</w:t>
                                  </w:r>
                                </w:p>
                              </w:tc>
                              <w:tc>
                                <w:tcPr>
                                  <w:tcW w:w="5122" w:type="dxa"/>
                                  <w:tcBorders>
                                    <w:left w:val="single" w:color="E6E6E6" w:sz="8" w:space="0"/>
                                    <w:bottom w:val="single" w:color="E6E6E6" w:sz="8" w:space="0"/>
                                    <w:right w:val="single" w:color="E6E6E6" w:sz="8" w:space="0"/>
                                  </w:tcBorders>
                                </w:tcPr>
                                <w:p>
                                  <w:pPr>
                                    <w:pStyle w:val="7"/>
                                    <w:spacing w:before="7"/>
                                    <w:rPr>
                                      <w:sz w:val="32"/>
                                    </w:rPr>
                                  </w:pPr>
                                </w:p>
                                <w:p>
                                  <w:pPr>
                                    <w:pStyle w:val="7"/>
                                    <w:numPr>
                                      <w:ilvl w:val="0"/>
                                      <w:numId w:val="89"/>
                                    </w:numPr>
                                    <w:tabs>
                                      <w:tab w:val="left" w:pos="255"/>
                                    </w:tabs>
                                    <w:spacing w:before="0" w:after="0" w:line="240" w:lineRule="auto"/>
                                    <w:ind w:left="254" w:right="0" w:hanging="210"/>
                                    <w:jc w:val="left"/>
                                    <w:rPr>
                                      <w:sz w:val="22"/>
                                    </w:rPr>
                                  </w:pPr>
                                  <w:r>
                                    <w:rPr>
                                      <w:spacing w:val="-1"/>
                                      <w:sz w:val="22"/>
                                    </w:rPr>
                                    <w:t>加强政府采购需求管理</w:t>
                                  </w:r>
                                </w:p>
                                <w:p>
                                  <w:pPr>
                                    <w:pStyle w:val="7"/>
                                    <w:numPr>
                                      <w:ilvl w:val="0"/>
                                      <w:numId w:val="89"/>
                                    </w:numPr>
                                    <w:tabs>
                                      <w:tab w:val="left" w:pos="238"/>
                                    </w:tabs>
                                    <w:spacing w:before="30" w:after="0" w:line="266" w:lineRule="auto"/>
                                    <w:ind w:left="45" w:right="2213" w:firstLine="0"/>
                                    <w:jc w:val="left"/>
                                    <w:rPr>
                                      <w:sz w:val="22"/>
                                    </w:rPr>
                                  </w:pPr>
                                  <w:r>
                                    <w:rPr>
                                      <w:spacing w:val="-2"/>
                                      <w:sz w:val="22"/>
                                    </w:rPr>
                                    <w:t xml:space="preserve">实现政府采购项目绩效目标 </w:t>
                                  </w:r>
                                  <w:r>
                                    <w:rPr>
                                      <w:spacing w:val="-1"/>
                                      <w:w w:val="142"/>
                                      <w:sz w:val="22"/>
                                    </w:rPr>
                                    <w:t>C</w:t>
                                  </w:r>
                                  <w:r>
                                    <w:rPr>
                                      <w:spacing w:val="-3"/>
                                      <w:w w:val="57"/>
                                      <w:sz w:val="22"/>
                                    </w:rPr>
                                    <w:t>.</w:t>
                                  </w:r>
                                  <w:r>
                                    <w:rPr>
                                      <w:spacing w:val="-2"/>
                                      <w:sz w:val="22"/>
                                    </w:rPr>
                                    <w:t>促进政府采购效率</w:t>
                                  </w:r>
                                </w:p>
                                <w:p>
                                  <w:pPr>
                                    <w:pStyle w:val="7"/>
                                    <w:spacing w:line="280" w:lineRule="exact"/>
                                    <w:ind w:left="45"/>
                                    <w:rPr>
                                      <w:sz w:val="22"/>
                                    </w:rPr>
                                  </w:pPr>
                                  <w:r>
                                    <w:rPr>
                                      <w:w w:val="152"/>
                                      <w:sz w:val="22"/>
                                    </w:rPr>
                                    <w:t>D</w:t>
                                  </w:r>
                                  <w:r>
                                    <w:rPr>
                                      <w:w w:val="48"/>
                                      <w:sz w:val="22"/>
                                    </w:rPr>
                                    <w:t>.</w:t>
                                  </w:r>
                                  <w:r>
                                    <w:rPr>
                                      <w:spacing w:val="-2"/>
                                      <w:sz w:val="22"/>
                                    </w:rPr>
                                    <w:t>维护采购人利益</w:t>
                                  </w:r>
                                </w:p>
                              </w:tc>
                              <w:tc>
                                <w:tcPr>
                                  <w:tcW w:w="1203" w:type="dxa"/>
                                  <w:tcBorders>
                                    <w:left w:val="single" w:color="E6E6E6" w:sz="8" w:space="0"/>
                                    <w:bottom w:val="single" w:color="E6E6E6" w:sz="8" w:space="0"/>
                                    <w:right w:val="single" w:color="E6E6E6" w:sz="8" w:space="0"/>
                                  </w:tcBorders>
                                </w:tcPr>
                                <w:p>
                                  <w:pPr>
                                    <w:pStyle w:val="7"/>
                                    <w:rPr>
                                      <w:sz w:val="28"/>
                                    </w:rPr>
                                  </w:pPr>
                                </w:p>
                                <w:p>
                                  <w:pPr>
                                    <w:pStyle w:val="7"/>
                                    <w:rPr>
                                      <w:sz w:val="41"/>
                                    </w:rPr>
                                  </w:pPr>
                                </w:p>
                                <w:p>
                                  <w:pPr>
                                    <w:pStyle w:val="7"/>
                                    <w:spacing w:before="1"/>
                                    <w:ind w:left="286" w:right="255"/>
                                    <w:jc w:val="center"/>
                                    <w:rPr>
                                      <w:sz w:val="22"/>
                                    </w:rPr>
                                  </w:pPr>
                                  <w:r>
                                    <w:rPr>
                                      <w:spacing w:val="-5"/>
                                      <w:w w:val="135"/>
                                      <w:sz w:val="22"/>
                                    </w:rPr>
                                    <w:t>AB</w:t>
                                  </w:r>
                                </w:p>
                              </w:tc>
                              <w:tc>
                                <w:tcPr>
                                  <w:tcW w:w="1006" w:type="dxa"/>
                                  <w:tcBorders>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2183"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rPr>
                                      <w:sz w:val="28"/>
                                    </w:rPr>
                                  </w:pPr>
                                </w:p>
                                <w:p>
                                  <w:pPr>
                                    <w:pStyle w:val="7"/>
                                    <w:spacing w:before="237"/>
                                    <w:ind w:left="45"/>
                                    <w:rPr>
                                      <w:sz w:val="22"/>
                                    </w:rPr>
                                  </w:pPr>
                                  <w:r>
                                    <w:rPr>
                                      <w:sz w:val="22"/>
                                    </w:rPr>
                                    <w:t>政府采购（）</w:t>
                                  </w:r>
                                  <w:r>
                                    <w:rPr>
                                      <w:spacing w:val="-1"/>
                                      <w:sz w:val="22"/>
                                    </w:rPr>
                                    <w:t>项目的需求管理适用本办法。</w:t>
                                  </w:r>
                                </w:p>
                              </w:tc>
                              <w:tc>
                                <w:tcPr>
                                  <w:tcW w:w="5122" w:type="dxa"/>
                                  <w:tcBorders>
                                    <w:top w:val="single" w:color="E6E6E6" w:sz="8" w:space="0"/>
                                    <w:left w:val="single" w:color="E6E6E6" w:sz="8" w:space="0"/>
                                    <w:bottom w:val="single" w:color="E6E6E6" w:sz="8" w:space="0"/>
                                    <w:right w:val="single" w:color="E6E6E6" w:sz="8" w:space="0"/>
                                  </w:tcBorders>
                                </w:tcPr>
                                <w:p>
                                  <w:pPr>
                                    <w:pStyle w:val="7"/>
                                    <w:spacing w:before="12"/>
                                    <w:rPr>
                                      <w:sz w:val="37"/>
                                    </w:rPr>
                                  </w:pPr>
                                </w:p>
                                <w:p>
                                  <w:pPr>
                                    <w:pStyle w:val="7"/>
                                    <w:spacing w:line="266" w:lineRule="auto"/>
                                    <w:ind w:left="45" w:right="4394"/>
                                    <w:jc w:val="both"/>
                                    <w:rPr>
                                      <w:sz w:val="22"/>
                                    </w:rPr>
                                  </w:pPr>
                                  <w:r>
                                    <w:rPr>
                                      <w:spacing w:val="-4"/>
                                      <w:w w:val="146"/>
                                      <w:sz w:val="22"/>
                                    </w:rPr>
                                    <w:t>A</w:t>
                                  </w:r>
                                  <w:r>
                                    <w:rPr>
                                      <w:spacing w:val="-5"/>
                                      <w:w w:val="54"/>
                                      <w:sz w:val="22"/>
                                    </w:rPr>
                                    <w:t>.</w:t>
                                  </w:r>
                                  <w:r>
                                    <w:rPr>
                                      <w:spacing w:val="-4"/>
                                      <w:sz w:val="22"/>
                                    </w:rPr>
                                    <w:t xml:space="preserve">货物 </w:t>
                                  </w:r>
                                  <w:r>
                                    <w:rPr>
                                      <w:spacing w:val="-4"/>
                                      <w:w w:val="138"/>
                                      <w:sz w:val="22"/>
                                    </w:rPr>
                                    <w:t>B</w:t>
                                  </w:r>
                                  <w:r>
                                    <w:rPr>
                                      <w:spacing w:val="-4"/>
                                      <w:w w:val="61"/>
                                      <w:sz w:val="22"/>
                                    </w:rPr>
                                    <w:t>.</w:t>
                                  </w:r>
                                  <w:r>
                                    <w:rPr>
                                      <w:spacing w:val="-4"/>
                                      <w:sz w:val="22"/>
                                    </w:rPr>
                                    <w:t xml:space="preserve">工程 </w:t>
                                  </w:r>
                                  <w:r>
                                    <w:rPr>
                                      <w:spacing w:val="-3"/>
                                      <w:w w:val="142"/>
                                      <w:sz w:val="22"/>
                                    </w:rPr>
                                    <w:t>C</w:t>
                                  </w:r>
                                  <w:r>
                                    <w:rPr>
                                      <w:spacing w:val="-5"/>
                                      <w:w w:val="57"/>
                                      <w:sz w:val="22"/>
                                    </w:rPr>
                                    <w:t>.</w:t>
                                  </w:r>
                                  <w:r>
                                    <w:rPr>
                                      <w:spacing w:val="-4"/>
                                      <w:sz w:val="22"/>
                                    </w:rPr>
                                    <w:t xml:space="preserve">服务 </w:t>
                                  </w:r>
                                  <w:r>
                                    <w:rPr>
                                      <w:w w:val="152"/>
                                      <w:sz w:val="22"/>
                                    </w:rPr>
                                    <w:t>D</w:t>
                                  </w:r>
                                  <w:r>
                                    <w:rPr>
                                      <w:w w:val="48"/>
                                      <w:sz w:val="22"/>
                                    </w:rPr>
                                    <w:t>.</w:t>
                                  </w:r>
                                  <w:r>
                                    <w:rPr>
                                      <w:spacing w:val="-5"/>
                                      <w:sz w:val="22"/>
                                    </w:rPr>
                                    <w:t>商品</w:t>
                                  </w:r>
                                </w:p>
                              </w:tc>
                              <w:tc>
                                <w:tcPr>
                                  <w:tcW w:w="1203"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rPr>
                                      <w:sz w:val="28"/>
                                    </w:rPr>
                                  </w:pPr>
                                </w:p>
                                <w:p>
                                  <w:pPr>
                                    <w:pStyle w:val="7"/>
                                    <w:spacing w:before="237"/>
                                    <w:ind w:left="285" w:right="256"/>
                                    <w:jc w:val="center"/>
                                    <w:rPr>
                                      <w:sz w:val="22"/>
                                    </w:rPr>
                                  </w:pPr>
                                  <w:r>
                                    <w:rPr>
                                      <w:spacing w:val="-5"/>
                                      <w:w w:val="135"/>
                                      <w:sz w:val="22"/>
                                    </w:rPr>
                                    <w:t>ABC</w:t>
                                  </w:r>
                                </w:p>
                              </w:tc>
                              <w:tc>
                                <w:tcPr>
                                  <w:tcW w:w="1006"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2115"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spacing w:before="8"/>
                                    <w:rPr>
                                      <w:sz w:val="31"/>
                                    </w:rPr>
                                  </w:pPr>
                                </w:p>
                                <w:p>
                                  <w:pPr>
                                    <w:pStyle w:val="7"/>
                                    <w:spacing w:line="266" w:lineRule="auto"/>
                                    <w:ind w:left="45" w:right="188"/>
                                    <w:rPr>
                                      <w:sz w:val="22"/>
                                    </w:rPr>
                                  </w:pPr>
                                  <w:r>
                                    <w:rPr>
                                      <w:spacing w:val="-2"/>
                                      <w:sz w:val="22"/>
                                    </w:rPr>
                                    <w:t>政府采购需求管理，是指采购人组织（），并实施相关风险控制管理的活动。</w:t>
                                  </w:r>
                                </w:p>
                              </w:tc>
                              <w:tc>
                                <w:tcPr>
                                  <w:tcW w:w="5122" w:type="dxa"/>
                                  <w:tcBorders>
                                    <w:top w:val="single" w:color="E6E6E6" w:sz="8" w:space="0"/>
                                    <w:left w:val="single" w:color="E6E6E6" w:sz="8" w:space="0"/>
                                    <w:bottom w:val="single" w:color="E6E6E6" w:sz="8" w:space="0"/>
                                    <w:right w:val="single" w:color="E6E6E6" w:sz="8" w:space="0"/>
                                  </w:tcBorders>
                                </w:tcPr>
                                <w:p>
                                  <w:pPr>
                                    <w:pStyle w:val="7"/>
                                    <w:spacing w:before="3"/>
                                    <w:rPr>
                                      <w:sz w:val="35"/>
                                    </w:rPr>
                                  </w:pPr>
                                </w:p>
                                <w:p>
                                  <w:pPr>
                                    <w:pStyle w:val="7"/>
                                    <w:spacing w:before="1" w:line="266" w:lineRule="auto"/>
                                    <w:ind w:left="45" w:right="3522"/>
                                    <w:rPr>
                                      <w:sz w:val="22"/>
                                    </w:rPr>
                                  </w:pPr>
                                  <w:r>
                                    <w:rPr>
                                      <w:spacing w:val="-2"/>
                                      <w:w w:val="146"/>
                                      <w:sz w:val="22"/>
                                    </w:rPr>
                                    <w:t>A</w:t>
                                  </w:r>
                                  <w:r>
                                    <w:rPr>
                                      <w:spacing w:val="-3"/>
                                      <w:w w:val="54"/>
                                      <w:sz w:val="22"/>
                                    </w:rPr>
                                    <w:t>.</w:t>
                                  </w:r>
                                  <w:r>
                                    <w:rPr>
                                      <w:spacing w:val="-2"/>
                                      <w:sz w:val="22"/>
                                    </w:rPr>
                                    <w:t xml:space="preserve">确定采购需求 </w:t>
                                  </w:r>
                                  <w:r>
                                    <w:rPr>
                                      <w:w w:val="133"/>
                                      <w:sz w:val="22"/>
                                    </w:rPr>
                                    <w:t>B</w:t>
                                  </w:r>
                                  <w:r>
                                    <w:rPr>
                                      <w:w w:val="56"/>
                                      <w:sz w:val="22"/>
                                    </w:rPr>
                                    <w:t>.</w:t>
                                  </w:r>
                                  <w:r>
                                    <w:rPr>
                                      <w:spacing w:val="-2"/>
                                      <w:w w:val="95"/>
                                      <w:sz w:val="22"/>
                                    </w:rPr>
                                    <w:t>确定采购金额</w:t>
                                  </w:r>
                                </w:p>
                                <w:p>
                                  <w:pPr>
                                    <w:pStyle w:val="7"/>
                                    <w:spacing w:line="266" w:lineRule="auto"/>
                                    <w:ind w:left="45" w:right="3088"/>
                                    <w:rPr>
                                      <w:sz w:val="22"/>
                                    </w:rPr>
                                  </w:pPr>
                                  <w:r>
                                    <w:rPr>
                                      <w:spacing w:val="-1"/>
                                      <w:w w:val="142"/>
                                      <w:sz w:val="22"/>
                                    </w:rPr>
                                    <w:t>C</w:t>
                                  </w:r>
                                  <w:r>
                                    <w:rPr>
                                      <w:spacing w:val="-3"/>
                                      <w:w w:val="57"/>
                                      <w:sz w:val="22"/>
                                    </w:rPr>
                                    <w:t>.</w:t>
                                  </w:r>
                                  <w:r>
                                    <w:rPr>
                                      <w:spacing w:val="-2"/>
                                      <w:sz w:val="22"/>
                                    </w:rPr>
                                    <w:t xml:space="preserve">编制采购实施计划 </w:t>
                                  </w:r>
                                  <w:r>
                                    <w:rPr>
                                      <w:spacing w:val="-2"/>
                                      <w:w w:val="152"/>
                                      <w:sz w:val="22"/>
                                    </w:rPr>
                                    <w:t>D</w:t>
                                  </w:r>
                                  <w:r>
                                    <w:rPr>
                                      <w:spacing w:val="-2"/>
                                      <w:w w:val="48"/>
                                      <w:sz w:val="22"/>
                                    </w:rPr>
                                    <w:t>.</w:t>
                                  </w:r>
                                  <w:r>
                                    <w:rPr>
                                      <w:spacing w:val="-2"/>
                                      <w:sz w:val="22"/>
                                    </w:rPr>
                                    <w:t>编制采购流程</w:t>
                                  </w:r>
                                </w:p>
                              </w:tc>
                              <w:tc>
                                <w:tcPr>
                                  <w:tcW w:w="1203"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rPr>
                                      <w:sz w:val="28"/>
                                    </w:rPr>
                                  </w:pPr>
                                </w:p>
                                <w:p>
                                  <w:pPr>
                                    <w:pStyle w:val="7"/>
                                    <w:spacing w:before="203"/>
                                    <w:ind w:left="286" w:right="256"/>
                                    <w:jc w:val="center"/>
                                    <w:rPr>
                                      <w:sz w:val="22"/>
                                    </w:rPr>
                                  </w:pPr>
                                  <w:r>
                                    <w:rPr>
                                      <w:spacing w:val="-5"/>
                                      <w:w w:val="135"/>
                                      <w:sz w:val="22"/>
                                    </w:rPr>
                                    <w:t>AC</w:t>
                                  </w:r>
                                </w:p>
                              </w:tc>
                              <w:tc>
                                <w:tcPr>
                                  <w:tcW w:w="1006"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2116"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rPr>
                                      <w:sz w:val="28"/>
                                    </w:rPr>
                                  </w:pPr>
                                </w:p>
                                <w:p>
                                  <w:pPr>
                                    <w:pStyle w:val="7"/>
                                    <w:spacing w:before="203"/>
                                    <w:ind w:left="45"/>
                                    <w:rPr>
                                      <w:sz w:val="22"/>
                                    </w:rPr>
                                  </w:pPr>
                                  <w:r>
                                    <w:rPr>
                                      <w:sz w:val="22"/>
                                    </w:rPr>
                                    <w:t>采购需求管理应当遵循（）</w:t>
                                  </w:r>
                                  <w:r>
                                    <w:rPr>
                                      <w:spacing w:val="-3"/>
                                      <w:sz w:val="22"/>
                                    </w:rPr>
                                    <w:t>的原则。</w:t>
                                  </w:r>
                                </w:p>
                              </w:tc>
                              <w:tc>
                                <w:tcPr>
                                  <w:tcW w:w="5122" w:type="dxa"/>
                                  <w:tcBorders>
                                    <w:top w:val="single" w:color="E6E6E6" w:sz="8" w:space="0"/>
                                    <w:left w:val="single" w:color="E6E6E6" w:sz="8" w:space="0"/>
                                    <w:bottom w:val="single" w:color="E6E6E6" w:sz="8" w:space="0"/>
                                    <w:right w:val="single" w:color="E6E6E6" w:sz="8" w:space="0"/>
                                  </w:tcBorders>
                                </w:tcPr>
                                <w:p>
                                  <w:pPr>
                                    <w:pStyle w:val="7"/>
                                    <w:spacing w:before="3"/>
                                    <w:rPr>
                                      <w:sz w:val="35"/>
                                    </w:rPr>
                                  </w:pPr>
                                </w:p>
                                <w:p>
                                  <w:pPr>
                                    <w:pStyle w:val="7"/>
                                    <w:spacing w:before="1" w:line="266" w:lineRule="auto"/>
                                    <w:ind w:left="45" w:right="3952"/>
                                    <w:jc w:val="both"/>
                                    <w:rPr>
                                      <w:sz w:val="22"/>
                                    </w:rPr>
                                  </w:pPr>
                                  <w:r>
                                    <w:rPr>
                                      <w:spacing w:val="-2"/>
                                      <w:w w:val="146"/>
                                      <w:sz w:val="22"/>
                                    </w:rPr>
                                    <w:t>A</w:t>
                                  </w:r>
                                  <w:r>
                                    <w:rPr>
                                      <w:spacing w:val="-3"/>
                                      <w:w w:val="54"/>
                                      <w:sz w:val="22"/>
                                    </w:rPr>
                                    <w:t>.</w:t>
                                  </w:r>
                                  <w:r>
                                    <w:rPr>
                                      <w:spacing w:val="-2"/>
                                      <w:sz w:val="22"/>
                                    </w:rPr>
                                    <w:t xml:space="preserve">科学合理 </w:t>
                                  </w:r>
                                  <w:r>
                                    <w:rPr>
                                      <w:spacing w:val="-2"/>
                                      <w:w w:val="138"/>
                                      <w:sz w:val="22"/>
                                    </w:rPr>
                                    <w:t>B</w:t>
                                  </w:r>
                                  <w:r>
                                    <w:rPr>
                                      <w:spacing w:val="-2"/>
                                      <w:w w:val="61"/>
                                      <w:sz w:val="22"/>
                                    </w:rPr>
                                    <w:t>.</w:t>
                                  </w:r>
                                  <w:r>
                                    <w:rPr>
                                      <w:spacing w:val="-2"/>
                                      <w:sz w:val="22"/>
                                    </w:rPr>
                                    <w:t xml:space="preserve">厉行节约 </w:t>
                                  </w:r>
                                  <w:r>
                                    <w:rPr>
                                      <w:spacing w:val="-1"/>
                                      <w:w w:val="142"/>
                                      <w:sz w:val="22"/>
                                    </w:rPr>
                                    <w:t>C</w:t>
                                  </w:r>
                                  <w:r>
                                    <w:rPr>
                                      <w:spacing w:val="-3"/>
                                      <w:w w:val="57"/>
                                      <w:sz w:val="22"/>
                                    </w:rPr>
                                    <w:t>.</w:t>
                                  </w:r>
                                  <w:r>
                                    <w:rPr>
                                      <w:spacing w:val="-2"/>
                                      <w:sz w:val="22"/>
                                    </w:rPr>
                                    <w:t xml:space="preserve">规范高效 </w:t>
                                  </w:r>
                                  <w:r>
                                    <w:rPr>
                                      <w:w w:val="152"/>
                                      <w:sz w:val="22"/>
                                    </w:rPr>
                                    <w:t>D</w:t>
                                  </w:r>
                                  <w:r>
                                    <w:rPr>
                                      <w:w w:val="48"/>
                                      <w:sz w:val="22"/>
                                    </w:rPr>
                                    <w:t>.</w:t>
                                  </w:r>
                                  <w:r>
                                    <w:rPr>
                                      <w:spacing w:val="-3"/>
                                      <w:sz w:val="22"/>
                                    </w:rPr>
                                    <w:t>权责清晰</w:t>
                                  </w:r>
                                </w:p>
                              </w:tc>
                              <w:tc>
                                <w:tcPr>
                                  <w:tcW w:w="1203"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rPr>
                                      <w:sz w:val="28"/>
                                    </w:rPr>
                                  </w:pPr>
                                </w:p>
                                <w:p>
                                  <w:pPr>
                                    <w:pStyle w:val="7"/>
                                    <w:spacing w:before="203"/>
                                    <w:ind w:left="286" w:right="256"/>
                                    <w:jc w:val="center"/>
                                    <w:rPr>
                                      <w:sz w:val="22"/>
                                    </w:rPr>
                                  </w:pPr>
                                  <w:r>
                                    <w:rPr>
                                      <w:spacing w:val="-4"/>
                                      <w:w w:val="140"/>
                                      <w:sz w:val="22"/>
                                    </w:rPr>
                                    <w:t>ABCD</w:t>
                                  </w:r>
                                </w:p>
                              </w:tc>
                              <w:tc>
                                <w:tcPr>
                                  <w:tcW w:w="1006" w:type="dxa"/>
                                  <w:tcBorders>
                                    <w:top w:val="single" w:color="E6E6E6" w:sz="8" w:space="0"/>
                                    <w:left w:val="single" w:color="E6E6E6" w:sz="8" w:space="0"/>
                                    <w:bottom w:val="single" w:color="E6E6E6" w:sz="8" w:space="0"/>
                                  </w:tcBorders>
                                </w:tcPr>
                                <w:p>
                                  <w:pPr>
                                    <w:pStyle w:val="7"/>
                                    <w:rPr>
                                      <w:rFonts w:ascii="Times New Roman"/>
                                      <w:sz w:val="22"/>
                                    </w:rPr>
                                  </w:pPr>
                                </w:p>
                              </w:tc>
                            </w:tr>
                          </w:tbl>
                          <w:p>
                            <w:pPr>
                              <w:pStyle w:val="2"/>
                            </w:pPr>
                          </w:p>
                        </w:txbxContent>
                      </wps:txbx>
                      <wps:bodyPr lIns="0" tIns="0" rIns="0" bIns="0" upright="1"/>
                    </wps:wsp>
                  </a:graphicData>
                </a:graphic>
              </wp:anchor>
            </w:drawing>
          </mc:Choice>
          <mc:Fallback>
            <w:pict>
              <v:shape id="_x0000_s1026" o:spid="_x0000_s1026" o:spt="202" type="#_x0000_t202" style="position:absolute;left:0pt;margin-left:49.75pt;margin-top:17.25pt;height:443pt;width:689.55pt;mso-position-horizontal-relative:page;z-index:251659264;mso-width-relative:page;mso-height-relative:page;" filled="f" stroked="f" coordsize="21600,21600" o:gfxdata="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ud+jC2QAAAAoBAAAPAAAAAAAAAAEAIAAAACIAAABkcnMvZG93bnJldi54bWxQ&#10;SwECFAAUAAAACACHTuJAPzit770BAABzAwAADgAAAAAAAAABACAAAAAoAQAAZHJzL2Uyb0RvYy54&#10;bWxQSwUGAAAAAAYABgBZAQAAVwUAAAAA&#10;">
                <v:fill on="f" focussize="0,0"/>
                <v:stroke on="f"/>
                <v:imagedata o:title=""/>
                <o:lock v:ext="edit" aspectratio="f"/>
                <v:textbox inset="0mm,0mm,0mm,0mm">
                  <w:txbxContent>
                    <w:tbl>
                      <w:tblPr>
                        <w:tblStyle w:val="3"/>
                        <w:tblW w:w="0" w:type="auto"/>
                        <w:tblInd w:w="10" w:type="dxa"/>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Layout w:type="fixed"/>
                        <w:tblCellMar>
                          <w:top w:w="0" w:type="dxa"/>
                          <w:left w:w="0" w:type="dxa"/>
                          <w:bottom w:w="0" w:type="dxa"/>
                          <w:right w:w="0" w:type="dxa"/>
                        </w:tblCellMar>
                      </w:tblPr>
                      <w:tblGrid>
                        <w:gridCol w:w="6442"/>
                        <w:gridCol w:w="5122"/>
                        <w:gridCol w:w="1203"/>
                        <w:gridCol w:w="1006"/>
                      </w:tblGrid>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280" w:hRule="atLeast"/>
                        </w:trPr>
                        <w:tc>
                          <w:tcPr>
                            <w:tcW w:w="6442" w:type="dxa"/>
                            <w:tcBorders>
                              <w:right w:val="single" w:color="FFFFFF" w:sz="8" w:space="0"/>
                            </w:tcBorders>
                            <w:shd w:val="clear" w:color="auto" w:fill="D9D9D9"/>
                          </w:tcPr>
                          <w:p>
                            <w:pPr>
                              <w:pStyle w:val="7"/>
                              <w:spacing w:line="260" w:lineRule="exact"/>
                              <w:ind w:left="1550"/>
                              <w:rPr>
                                <w:sz w:val="24"/>
                              </w:rPr>
                            </w:pPr>
                            <w:r>
                              <w:rPr>
                                <w:spacing w:val="-1"/>
                                <w:sz w:val="24"/>
                              </w:rPr>
                              <w:t>《政府采购需求管理办法》题干</w:t>
                            </w:r>
                          </w:p>
                        </w:tc>
                        <w:tc>
                          <w:tcPr>
                            <w:tcW w:w="5122" w:type="dxa"/>
                            <w:tcBorders>
                              <w:left w:val="single" w:color="FFFFFF" w:sz="8" w:space="0"/>
                              <w:right w:val="single" w:color="FFFFFF" w:sz="8" w:space="0"/>
                            </w:tcBorders>
                            <w:shd w:val="clear" w:color="auto" w:fill="D9D9D9"/>
                          </w:tcPr>
                          <w:p>
                            <w:pPr>
                              <w:pStyle w:val="7"/>
                              <w:spacing w:line="260" w:lineRule="exact"/>
                              <w:ind w:left="2315" w:right="2277"/>
                              <w:jc w:val="center"/>
                              <w:rPr>
                                <w:sz w:val="24"/>
                              </w:rPr>
                            </w:pPr>
                            <w:r>
                              <w:rPr>
                                <w:spacing w:val="-5"/>
                                <w:sz w:val="24"/>
                              </w:rPr>
                              <w:t>选项</w:t>
                            </w:r>
                          </w:p>
                        </w:tc>
                        <w:tc>
                          <w:tcPr>
                            <w:tcW w:w="1203" w:type="dxa"/>
                            <w:tcBorders>
                              <w:left w:val="single" w:color="FFFFFF" w:sz="8" w:space="0"/>
                              <w:right w:val="single" w:color="FFFFFF" w:sz="8" w:space="0"/>
                            </w:tcBorders>
                            <w:shd w:val="clear" w:color="auto" w:fill="D9D9D9"/>
                          </w:tcPr>
                          <w:p>
                            <w:pPr>
                              <w:pStyle w:val="7"/>
                              <w:spacing w:line="260" w:lineRule="exact"/>
                              <w:ind w:left="286" w:right="253"/>
                              <w:jc w:val="center"/>
                              <w:rPr>
                                <w:sz w:val="24"/>
                              </w:rPr>
                            </w:pPr>
                            <w:r>
                              <w:rPr>
                                <w:spacing w:val="-5"/>
                                <w:sz w:val="24"/>
                              </w:rPr>
                              <w:t>答案</w:t>
                            </w:r>
                          </w:p>
                        </w:tc>
                        <w:tc>
                          <w:tcPr>
                            <w:tcW w:w="1006" w:type="dxa"/>
                            <w:tcBorders>
                              <w:left w:val="single" w:color="FFFFFF" w:sz="8" w:space="0"/>
                            </w:tcBorders>
                            <w:shd w:val="clear" w:color="auto" w:fill="D9D9D9"/>
                          </w:tcPr>
                          <w:p>
                            <w:pPr>
                              <w:pStyle w:val="7"/>
                              <w:spacing w:line="260" w:lineRule="exact"/>
                              <w:ind w:left="269"/>
                              <w:rPr>
                                <w:sz w:val="24"/>
                              </w:rPr>
                            </w:pPr>
                            <w:r>
                              <w:rPr>
                                <w:spacing w:val="-5"/>
                                <w:sz w:val="24"/>
                              </w:rPr>
                              <w:t>解析</w:t>
                            </w: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2046" w:hRule="atLeast"/>
                        </w:trPr>
                        <w:tc>
                          <w:tcPr>
                            <w:tcW w:w="6442" w:type="dxa"/>
                            <w:tcBorders>
                              <w:bottom w:val="single" w:color="E6E6E6" w:sz="8" w:space="0"/>
                              <w:right w:val="single" w:color="E6E6E6" w:sz="8" w:space="0"/>
                            </w:tcBorders>
                          </w:tcPr>
                          <w:p>
                            <w:pPr>
                              <w:pStyle w:val="7"/>
                              <w:rPr>
                                <w:sz w:val="28"/>
                              </w:rPr>
                            </w:pPr>
                          </w:p>
                          <w:p>
                            <w:pPr>
                              <w:pStyle w:val="7"/>
                              <w:rPr>
                                <w:sz w:val="41"/>
                              </w:rPr>
                            </w:pPr>
                          </w:p>
                          <w:p>
                            <w:pPr>
                              <w:pStyle w:val="7"/>
                              <w:spacing w:before="1"/>
                              <w:ind w:left="45"/>
                              <w:rPr>
                                <w:sz w:val="22"/>
                              </w:rPr>
                            </w:pPr>
                            <w:r>
                              <w:rPr>
                                <w:sz w:val="22"/>
                              </w:rPr>
                              <w:t>下列哪些属于《政府采购需求管理办法》的立法目的。</w:t>
                            </w:r>
                            <w:r>
                              <w:rPr>
                                <w:spacing w:val="-5"/>
                                <w:sz w:val="22"/>
                              </w:rPr>
                              <w:t>（）</w:t>
                            </w:r>
                          </w:p>
                        </w:tc>
                        <w:tc>
                          <w:tcPr>
                            <w:tcW w:w="5122" w:type="dxa"/>
                            <w:tcBorders>
                              <w:left w:val="single" w:color="E6E6E6" w:sz="8" w:space="0"/>
                              <w:bottom w:val="single" w:color="E6E6E6" w:sz="8" w:space="0"/>
                              <w:right w:val="single" w:color="E6E6E6" w:sz="8" w:space="0"/>
                            </w:tcBorders>
                          </w:tcPr>
                          <w:p>
                            <w:pPr>
                              <w:pStyle w:val="7"/>
                              <w:spacing w:before="7"/>
                              <w:rPr>
                                <w:sz w:val="32"/>
                              </w:rPr>
                            </w:pPr>
                          </w:p>
                          <w:p>
                            <w:pPr>
                              <w:pStyle w:val="7"/>
                              <w:numPr>
                                <w:ilvl w:val="0"/>
                                <w:numId w:val="89"/>
                              </w:numPr>
                              <w:tabs>
                                <w:tab w:val="left" w:pos="255"/>
                              </w:tabs>
                              <w:spacing w:before="0" w:after="0" w:line="240" w:lineRule="auto"/>
                              <w:ind w:left="254" w:right="0" w:hanging="210"/>
                              <w:jc w:val="left"/>
                              <w:rPr>
                                <w:sz w:val="22"/>
                              </w:rPr>
                            </w:pPr>
                            <w:r>
                              <w:rPr>
                                <w:spacing w:val="-1"/>
                                <w:sz w:val="22"/>
                              </w:rPr>
                              <w:t>加强政府采购需求管理</w:t>
                            </w:r>
                          </w:p>
                          <w:p>
                            <w:pPr>
                              <w:pStyle w:val="7"/>
                              <w:numPr>
                                <w:ilvl w:val="0"/>
                                <w:numId w:val="89"/>
                              </w:numPr>
                              <w:tabs>
                                <w:tab w:val="left" w:pos="238"/>
                              </w:tabs>
                              <w:spacing w:before="30" w:after="0" w:line="266" w:lineRule="auto"/>
                              <w:ind w:left="45" w:right="2213" w:firstLine="0"/>
                              <w:jc w:val="left"/>
                              <w:rPr>
                                <w:sz w:val="22"/>
                              </w:rPr>
                            </w:pPr>
                            <w:r>
                              <w:rPr>
                                <w:spacing w:val="-2"/>
                                <w:sz w:val="22"/>
                              </w:rPr>
                              <w:t xml:space="preserve">实现政府采购项目绩效目标 </w:t>
                            </w:r>
                            <w:r>
                              <w:rPr>
                                <w:spacing w:val="-1"/>
                                <w:w w:val="142"/>
                                <w:sz w:val="22"/>
                              </w:rPr>
                              <w:t>C</w:t>
                            </w:r>
                            <w:r>
                              <w:rPr>
                                <w:spacing w:val="-3"/>
                                <w:w w:val="57"/>
                                <w:sz w:val="22"/>
                              </w:rPr>
                              <w:t>.</w:t>
                            </w:r>
                            <w:r>
                              <w:rPr>
                                <w:spacing w:val="-2"/>
                                <w:sz w:val="22"/>
                              </w:rPr>
                              <w:t>促进政府采购效率</w:t>
                            </w:r>
                          </w:p>
                          <w:p>
                            <w:pPr>
                              <w:pStyle w:val="7"/>
                              <w:spacing w:line="280" w:lineRule="exact"/>
                              <w:ind w:left="45"/>
                              <w:rPr>
                                <w:sz w:val="22"/>
                              </w:rPr>
                            </w:pPr>
                            <w:r>
                              <w:rPr>
                                <w:w w:val="152"/>
                                <w:sz w:val="22"/>
                              </w:rPr>
                              <w:t>D</w:t>
                            </w:r>
                            <w:r>
                              <w:rPr>
                                <w:w w:val="48"/>
                                <w:sz w:val="22"/>
                              </w:rPr>
                              <w:t>.</w:t>
                            </w:r>
                            <w:r>
                              <w:rPr>
                                <w:spacing w:val="-2"/>
                                <w:sz w:val="22"/>
                              </w:rPr>
                              <w:t>维护采购人利益</w:t>
                            </w:r>
                          </w:p>
                        </w:tc>
                        <w:tc>
                          <w:tcPr>
                            <w:tcW w:w="1203" w:type="dxa"/>
                            <w:tcBorders>
                              <w:left w:val="single" w:color="E6E6E6" w:sz="8" w:space="0"/>
                              <w:bottom w:val="single" w:color="E6E6E6" w:sz="8" w:space="0"/>
                              <w:right w:val="single" w:color="E6E6E6" w:sz="8" w:space="0"/>
                            </w:tcBorders>
                          </w:tcPr>
                          <w:p>
                            <w:pPr>
                              <w:pStyle w:val="7"/>
                              <w:rPr>
                                <w:sz w:val="28"/>
                              </w:rPr>
                            </w:pPr>
                          </w:p>
                          <w:p>
                            <w:pPr>
                              <w:pStyle w:val="7"/>
                              <w:rPr>
                                <w:sz w:val="41"/>
                              </w:rPr>
                            </w:pPr>
                          </w:p>
                          <w:p>
                            <w:pPr>
                              <w:pStyle w:val="7"/>
                              <w:spacing w:before="1"/>
                              <w:ind w:left="286" w:right="255"/>
                              <w:jc w:val="center"/>
                              <w:rPr>
                                <w:sz w:val="22"/>
                              </w:rPr>
                            </w:pPr>
                            <w:r>
                              <w:rPr>
                                <w:spacing w:val="-5"/>
                                <w:w w:val="135"/>
                                <w:sz w:val="22"/>
                              </w:rPr>
                              <w:t>AB</w:t>
                            </w:r>
                          </w:p>
                        </w:tc>
                        <w:tc>
                          <w:tcPr>
                            <w:tcW w:w="1006" w:type="dxa"/>
                            <w:tcBorders>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2183"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rPr>
                                <w:sz w:val="28"/>
                              </w:rPr>
                            </w:pPr>
                          </w:p>
                          <w:p>
                            <w:pPr>
                              <w:pStyle w:val="7"/>
                              <w:spacing w:before="237"/>
                              <w:ind w:left="45"/>
                              <w:rPr>
                                <w:sz w:val="22"/>
                              </w:rPr>
                            </w:pPr>
                            <w:r>
                              <w:rPr>
                                <w:sz w:val="22"/>
                              </w:rPr>
                              <w:t>政府采购（）</w:t>
                            </w:r>
                            <w:r>
                              <w:rPr>
                                <w:spacing w:val="-1"/>
                                <w:sz w:val="22"/>
                              </w:rPr>
                              <w:t>项目的需求管理适用本办法。</w:t>
                            </w:r>
                          </w:p>
                        </w:tc>
                        <w:tc>
                          <w:tcPr>
                            <w:tcW w:w="5122" w:type="dxa"/>
                            <w:tcBorders>
                              <w:top w:val="single" w:color="E6E6E6" w:sz="8" w:space="0"/>
                              <w:left w:val="single" w:color="E6E6E6" w:sz="8" w:space="0"/>
                              <w:bottom w:val="single" w:color="E6E6E6" w:sz="8" w:space="0"/>
                              <w:right w:val="single" w:color="E6E6E6" w:sz="8" w:space="0"/>
                            </w:tcBorders>
                          </w:tcPr>
                          <w:p>
                            <w:pPr>
                              <w:pStyle w:val="7"/>
                              <w:spacing w:before="12"/>
                              <w:rPr>
                                <w:sz w:val="37"/>
                              </w:rPr>
                            </w:pPr>
                          </w:p>
                          <w:p>
                            <w:pPr>
                              <w:pStyle w:val="7"/>
                              <w:spacing w:line="266" w:lineRule="auto"/>
                              <w:ind w:left="45" w:right="4394"/>
                              <w:jc w:val="both"/>
                              <w:rPr>
                                <w:sz w:val="22"/>
                              </w:rPr>
                            </w:pPr>
                            <w:r>
                              <w:rPr>
                                <w:spacing w:val="-4"/>
                                <w:w w:val="146"/>
                                <w:sz w:val="22"/>
                              </w:rPr>
                              <w:t>A</w:t>
                            </w:r>
                            <w:r>
                              <w:rPr>
                                <w:spacing w:val="-5"/>
                                <w:w w:val="54"/>
                                <w:sz w:val="22"/>
                              </w:rPr>
                              <w:t>.</w:t>
                            </w:r>
                            <w:r>
                              <w:rPr>
                                <w:spacing w:val="-4"/>
                                <w:sz w:val="22"/>
                              </w:rPr>
                              <w:t xml:space="preserve">货物 </w:t>
                            </w:r>
                            <w:r>
                              <w:rPr>
                                <w:spacing w:val="-4"/>
                                <w:w w:val="138"/>
                                <w:sz w:val="22"/>
                              </w:rPr>
                              <w:t>B</w:t>
                            </w:r>
                            <w:r>
                              <w:rPr>
                                <w:spacing w:val="-4"/>
                                <w:w w:val="61"/>
                                <w:sz w:val="22"/>
                              </w:rPr>
                              <w:t>.</w:t>
                            </w:r>
                            <w:r>
                              <w:rPr>
                                <w:spacing w:val="-4"/>
                                <w:sz w:val="22"/>
                              </w:rPr>
                              <w:t xml:space="preserve">工程 </w:t>
                            </w:r>
                            <w:r>
                              <w:rPr>
                                <w:spacing w:val="-3"/>
                                <w:w w:val="142"/>
                                <w:sz w:val="22"/>
                              </w:rPr>
                              <w:t>C</w:t>
                            </w:r>
                            <w:r>
                              <w:rPr>
                                <w:spacing w:val="-5"/>
                                <w:w w:val="57"/>
                                <w:sz w:val="22"/>
                              </w:rPr>
                              <w:t>.</w:t>
                            </w:r>
                            <w:r>
                              <w:rPr>
                                <w:spacing w:val="-4"/>
                                <w:sz w:val="22"/>
                              </w:rPr>
                              <w:t xml:space="preserve">服务 </w:t>
                            </w:r>
                            <w:r>
                              <w:rPr>
                                <w:w w:val="152"/>
                                <w:sz w:val="22"/>
                              </w:rPr>
                              <w:t>D</w:t>
                            </w:r>
                            <w:r>
                              <w:rPr>
                                <w:w w:val="48"/>
                                <w:sz w:val="22"/>
                              </w:rPr>
                              <w:t>.</w:t>
                            </w:r>
                            <w:r>
                              <w:rPr>
                                <w:spacing w:val="-5"/>
                                <w:sz w:val="22"/>
                              </w:rPr>
                              <w:t>商品</w:t>
                            </w:r>
                          </w:p>
                        </w:tc>
                        <w:tc>
                          <w:tcPr>
                            <w:tcW w:w="1203"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rPr>
                                <w:sz w:val="28"/>
                              </w:rPr>
                            </w:pPr>
                          </w:p>
                          <w:p>
                            <w:pPr>
                              <w:pStyle w:val="7"/>
                              <w:spacing w:before="237"/>
                              <w:ind w:left="285" w:right="256"/>
                              <w:jc w:val="center"/>
                              <w:rPr>
                                <w:sz w:val="22"/>
                              </w:rPr>
                            </w:pPr>
                            <w:r>
                              <w:rPr>
                                <w:spacing w:val="-5"/>
                                <w:w w:val="135"/>
                                <w:sz w:val="22"/>
                              </w:rPr>
                              <w:t>ABC</w:t>
                            </w:r>
                          </w:p>
                        </w:tc>
                        <w:tc>
                          <w:tcPr>
                            <w:tcW w:w="1006"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2115"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spacing w:before="8"/>
                              <w:rPr>
                                <w:sz w:val="31"/>
                              </w:rPr>
                            </w:pPr>
                          </w:p>
                          <w:p>
                            <w:pPr>
                              <w:pStyle w:val="7"/>
                              <w:spacing w:line="266" w:lineRule="auto"/>
                              <w:ind w:left="45" w:right="188"/>
                              <w:rPr>
                                <w:sz w:val="22"/>
                              </w:rPr>
                            </w:pPr>
                            <w:r>
                              <w:rPr>
                                <w:spacing w:val="-2"/>
                                <w:sz w:val="22"/>
                              </w:rPr>
                              <w:t>政府采购需求管理，是指采购人组织（），并实施相关风险控制管理的活动。</w:t>
                            </w:r>
                          </w:p>
                        </w:tc>
                        <w:tc>
                          <w:tcPr>
                            <w:tcW w:w="5122" w:type="dxa"/>
                            <w:tcBorders>
                              <w:top w:val="single" w:color="E6E6E6" w:sz="8" w:space="0"/>
                              <w:left w:val="single" w:color="E6E6E6" w:sz="8" w:space="0"/>
                              <w:bottom w:val="single" w:color="E6E6E6" w:sz="8" w:space="0"/>
                              <w:right w:val="single" w:color="E6E6E6" w:sz="8" w:space="0"/>
                            </w:tcBorders>
                          </w:tcPr>
                          <w:p>
                            <w:pPr>
                              <w:pStyle w:val="7"/>
                              <w:spacing w:before="3"/>
                              <w:rPr>
                                <w:sz w:val="35"/>
                              </w:rPr>
                            </w:pPr>
                          </w:p>
                          <w:p>
                            <w:pPr>
                              <w:pStyle w:val="7"/>
                              <w:spacing w:before="1" w:line="266" w:lineRule="auto"/>
                              <w:ind w:left="45" w:right="3522"/>
                              <w:rPr>
                                <w:sz w:val="22"/>
                              </w:rPr>
                            </w:pPr>
                            <w:r>
                              <w:rPr>
                                <w:spacing w:val="-2"/>
                                <w:w w:val="146"/>
                                <w:sz w:val="22"/>
                              </w:rPr>
                              <w:t>A</w:t>
                            </w:r>
                            <w:r>
                              <w:rPr>
                                <w:spacing w:val="-3"/>
                                <w:w w:val="54"/>
                                <w:sz w:val="22"/>
                              </w:rPr>
                              <w:t>.</w:t>
                            </w:r>
                            <w:r>
                              <w:rPr>
                                <w:spacing w:val="-2"/>
                                <w:sz w:val="22"/>
                              </w:rPr>
                              <w:t xml:space="preserve">确定采购需求 </w:t>
                            </w:r>
                            <w:r>
                              <w:rPr>
                                <w:w w:val="133"/>
                                <w:sz w:val="22"/>
                              </w:rPr>
                              <w:t>B</w:t>
                            </w:r>
                            <w:r>
                              <w:rPr>
                                <w:w w:val="56"/>
                                <w:sz w:val="22"/>
                              </w:rPr>
                              <w:t>.</w:t>
                            </w:r>
                            <w:r>
                              <w:rPr>
                                <w:spacing w:val="-2"/>
                                <w:w w:val="95"/>
                                <w:sz w:val="22"/>
                              </w:rPr>
                              <w:t>确定采购金额</w:t>
                            </w:r>
                          </w:p>
                          <w:p>
                            <w:pPr>
                              <w:pStyle w:val="7"/>
                              <w:spacing w:line="266" w:lineRule="auto"/>
                              <w:ind w:left="45" w:right="3088"/>
                              <w:rPr>
                                <w:sz w:val="22"/>
                              </w:rPr>
                            </w:pPr>
                            <w:r>
                              <w:rPr>
                                <w:spacing w:val="-1"/>
                                <w:w w:val="142"/>
                                <w:sz w:val="22"/>
                              </w:rPr>
                              <w:t>C</w:t>
                            </w:r>
                            <w:r>
                              <w:rPr>
                                <w:spacing w:val="-3"/>
                                <w:w w:val="57"/>
                                <w:sz w:val="22"/>
                              </w:rPr>
                              <w:t>.</w:t>
                            </w:r>
                            <w:r>
                              <w:rPr>
                                <w:spacing w:val="-2"/>
                                <w:sz w:val="22"/>
                              </w:rPr>
                              <w:t xml:space="preserve">编制采购实施计划 </w:t>
                            </w:r>
                            <w:r>
                              <w:rPr>
                                <w:spacing w:val="-2"/>
                                <w:w w:val="152"/>
                                <w:sz w:val="22"/>
                              </w:rPr>
                              <w:t>D</w:t>
                            </w:r>
                            <w:r>
                              <w:rPr>
                                <w:spacing w:val="-2"/>
                                <w:w w:val="48"/>
                                <w:sz w:val="22"/>
                              </w:rPr>
                              <w:t>.</w:t>
                            </w:r>
                            <w:r>
                              <w:rPr>
                                <w:spacing w:val="-2"/>
                                <w:sz w:val="22"/>
                              </w:rPr>
                              <w:t>编制采购流程</w:t>
                            </w:r>
                          </w:p>
                        </w:tc>
                        <w:tc>
                          <w:tcPr>
                            <w:tcW w:w="1203"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rPr>
                                <w:sz w:val="28"/>
                              </w:rPr>
                            </w:pPr>
                          </w:p>
                          <w:p>
                            <w:pPr>
                              <w:pStyle w:val="7"/>
                              <w:spacing w:before="203"/>
                              <w:ind w:left="286" w:right="256"/>
                              <w:jc w:val="center"/>
                              <w:rPr>
                                <w:sz w:val="22"/>
                              </w:rPr>
                            </w:pPr>
                            <w:r>
                              <w:rPr>
                                <w:spacing w:val="-5"/>
                                <w:w w:val="135"/>
                                <w:sz w:val="22"/>
                              </w:rPr>
                              <w:t>AC</w:t>
                            </w:r>
                          </w:p>
                        </w:tc>
                        <w:tc>
                          <w:tcPr>
                            <w:tcW w:w="1006"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2116" w:hRule="atLeast"/>
                        </w:trPr>
                        <w:tc>
                          <w:tcPr>
                            <w:tcW w:w="6442" w:type="dxa"/>
                            <w:tcBorders>
                              <w:top w:val="single" w:color="E6E6E6" w:sz="8" w:space="0"/>
                              <w:bottom w:val="single" w:color="E6E6E6" w:sz="8" w:space="0"/>
                              <w:right w:val="single" w:color="E6E6E6" w:sz="8" w:space="0"/>
                            </w:tcBorders>
                          </w:tcPr>
                          <w:p>
                            <w:pPr>
                              <w:pStyle w:val="7"/>
                              <w:rPr>
                                <w:sz w:val="28"/>
                              </w:rPr>
                            </w:pPr>
                          </w:p>
                          <w:p>
                            <w:pPr>
                              <w:pStyle w:val="7"/>
                              <w:rPr>
                                <w:sz w:val="28"/>
                              </w:rPr>
                            </w:pPr>
                          </w:p>
                          <w:p>
                            <w:pPr>
                              <w:pStyle w:val="7"/>
                              <w:spacing w:before="203"/>
                              <w:ind w:left="45"/>
                              <w:rPr>
                                <w:sz w:val="22"/>
                              </w:rPr>
                            </w:pPr>
                            <w:r>
                              <w:rPr>
                                <w:sz w:val="22"/>
                              </w:rPr>
                              <w:t>采购需求管理应当遵循（）</w:t>
                            </w:r>
                            <w:r>
                              <w:rPr>
                                <w:spacing w:val="-3"/>
                                <w:sz w:val="22"/>
                              </w:rPr>
                              <w:t>的原则。</w:t>
                            </w:r>
                          </w:p>
                        </w:tc>
                        <w:tc>
                          <w:tcPr>
                            <w:tcW w:w="5122" w:type="dxa"/>
                            <w:tcBorders>
                              <w:top w:val="single" w:color="E6E6E6" w:sz="8" w:space="0"/>
                              <w:left w:val="single" w:color="E6E6E6" w:sz="8" w:space="0"/>
                              <w:bottom w:val="single" w:color="E6E6E6" w:sz="8" w:space="0"/>
                              <w:right w:val="single" w:color="E6E6E6" w:sz="8" w:space="0"/>
                            </w:tcBorders>
                          </w:tcPr>
                          <w:p>
                            <w:pPr>
                              <w:pStyle w:val="7"/>
                              <w:spacing w:before="3"/>
                              <w:rPr>
                                <w:sz w:val="35"/>
                              </w:rPr>
                            </w:pPr>
                          </w:p>
                          <w:p>
                            <w:pPr>
                              <w:pStyle w:val="7"/>
                              <w:spacing w:before="1" w:line="266" w:lineRule="auto"/>
                              <w:ind w:left="45" w:right="3952"/>
                              <w:jc w:val="both"/>
                              <w:rPr>
                                <w:sz w:val="22"/>
                              </w:rPr>
                            </w:pPr>
                            <w:r>
                              <w:rPr>
                                <w:spacing w:val="-2"/>
                                <w:w w:val="146"/>
                                <w:sz w:val="22"/>
                              </w:rPr>
                              <w:t>A</w:t>
                            </w:r>
                            <w:r>
                              <w:rPr>
                                <w:spacing w:val="-3"/>
                                <w:w w:val="54"/>
                                <w:sz w:val="22"/>
                              </w:rPr>
                              <w:t>.</w:t>
                            </w:r>
                            <w:r>
                              <w:rPr>
                                <w:spacing w:val="-2"/>
                                <w:sz w:val="22"/>
                              </w:rPr>
                              <w:t xml:space="preserve">科学合理 </w:t>
                            </w:r>
                            <w:r>
                              <w:rPr>
                                <w:spacing w:val="-2"/>
                                <w:w w:val="138"/>
                                <w:sz w:val="22"/>
                              </w:rPr>
                              <w:t>B</w:t>
                            </w:r>
                            <w:r>
                              <w:rPr>
                                <w:spacing w:val="-2"/>
                                <w:w w:val="61"/>
                                <w:sz w:val="22"/>
                              </w:rPr>
                              <w:t>.</w:t>
                            </w:r>
                            <w:r>
                              <w:rPr>
                                <w:spacing w:val="-2"/>
                                <w:sz w:val="22"/>
                              </w:rPr>
                              <w:t xml:space="preserve">厉行节约 </w:t>
                            </w:r>
                            <w:r>
                              <w:rPr>
                                <w:spacing w:val="-1"/>
                                <w:w w:val="142"/>
                                <w:sz w:val="22"/>
                              </w:rPr>
                              <w:t>C</w:t>
                            </w:r>
                            <w:r>
                              <w:rPr>
                                <w:spacing w:val="-3"/>
                                <w:w w:val="57"/>
                                <w:sz w:val="22"/>
                              </w:rPr>
                              <w:t>.</w:t>
                            </w:r>
                            <w:r>
                              <w:rPr>
                                <w:spacing w:val="-2"/>
                                <w:sz w:val="22"/>
                              </w:rPr>
                              <w:t xml:space="preserve">规范高效 </w:t>
                            </w:r>
                            <w:r>
                              <w:rPr>
                                <w:w w:val="152"/>
                                <w:sz w:val="22"/>
                              </w:rPr>
                              <w:t>D</w:t>
                            </w:r>
                            <w:r>
                              <w:rPr>
                                <w:w w:val="48"/>
                                <w:sz w:val="22"/>
                              </w:rPr>
                              <w:t>.</w:t>
                            </w:r>
                            <w:r>
                              <w:rPr>
                                <w:spacing w:val="-3"/>
                                <w:sz w:val="22"/>
                              </w:rPr>
                              <w:t>权责清晰</w:t>
                            </w:r>
                          </w:p>
                        </w:tc>
                        <w:tc>
                          <w:tcPr>
                            <w:tcW w:w="1203" w:type="dxa"/>
                            <w:tcBorders>
                              <w:top w:val="single" w:color="E6E6E6" w:sz="8" w:space="0"/>
                              <w:left w:val="single" w:color="E6E6E6" w:sz="8" w:space="0"/>
                              <w:bottom w:val="single" w:color="E6E6E6" w:sz="8" w:space="0"/>
                              <w:right w:val="single" w:color="E6E6E6" w:sz="8" w:space="0"/>
                            </w:tcBorders>
                          </w:tcPr>
                          <w:p>
                            <w:pPr>
                              <w:pStyle w:val="7"/>
                              <w:rPr>
                                <w:sz w:val="28"/>
                              </w:rPr>
                            </w:pPr>
                          </w:p>
                          <w:p>
                            <w:pPr>
                              <w:pStyle w:val="7"/>
                              <w:rPr>
                                <w:sz w:val="28"/>
                              </w:rPr>
                            </w:pPr>
                          </w:p>
                          <w:p>
                            <w:pPr>
                              <w:pStyle w:val="7"/>
                              <w:spacing w:before="203"/>
                              <w:ind w:left="286" w:right="256"/>
                              <w:jc w:val="center"/>
                              <w:rPr>
                                <w:sz w:val="22"/>
                              </w:rPr>
                            </w:pPr>
                            <w:r>
                              <w:rPr>
                                <w:spacing w:val="-4"/>
                                <w:w w:val="140"/>
                                <w:sz w:val="22"/>
                              </w:rPr>
                              <w:t>ABCD</w:t>
                            </w:r>
                          </w:p>
                        </w:tc>
                        <w:tc>
                          <w:tcPr>
                            <w:tcW w:w="1006" w:type="dxa"/>
                            <w:tcBorders>
                              <w:top w:val="single" w:color="E6E6E6" w:sz="8" w:space="0"/>
                              <w:left w:val="single" w:color="E6E6E6" w:sz="8" w:space="0"/>
                              <w:bottom w:val="single" w:color="E6E6E6" w:sz="8" w:space="0"/>
                            </w:tcBorders>
                          </w:tcPr>
                          <w:p>
                            <w:pPr>
                              <w:pStyle w:val="7"/>
                              <w:rPr>
                                <w:rFonts w:ascii="Times New Roman"/>
                                <w:sz w:val="22"/>
                              </w:rPr>
                            </w:pPr>
                          </w:p>
                        </w:tc>
                      </w:tr>
                    </w:tbl>
                    <w:p>
                      <w:pPr>
                        <w:pStyle w:val="2"/>
                      </w:pPr>
                    </w:p>
                  </w:txbxContent>
                </v:textbox>
              </v:shape>
            </w:pict>
          </mc:Fallback>
        </mc:AlternateContent>
      </w:r>
      <w:r>
        <w:rPr>
          <w:color w:val="FF0000"/>
        </w:rPr>
        <w:t>系统从第</w:t>
      </w:r>
      <w:r>
        <w:rPr>
          <w:rFonts w:ascii="Times New Roman" w:eastAsia="Times New Roman"/>
          <w:b/>
          <w:color w:val="FF0000"/>
        </w:rPr>
        <w:t>3</w:t>
      </w:r>
      <w:r>
        <w:rPr>
          <w:color w:val="FF0000"/>
          <w:spacing w:val="-1"/>
        </w:rPr>
        <w:t>行开始解析，请不要删除注意行与表头行；</w:t>
      </w:r>
    </w:p>
    <w:p>
      <w:pPr>
        <w:spacing w:after="0"/>
        <w:sectPr>
          <w:pgSz w:w="16840" w:h="11910" w:orient="landscape"/>
          <w:pgMar w:top="1020" w:right="1940" w:bottom="280" w:left="880" w:header="720" w:footer="720" w:gutter="0"/>
          <w:cols w:space="720" w:num="1"/>
        </w:sectPr>
      </w:pPr>
    </w:p>
    <w:p>
      <w:pPr>
        <w:pStyle w:val="2"/>
        <w:rPr>
          <w:sz w:val="2"/>
        </w:rPr>
      </w:pPr>
    </w:p>
    <w:tbl>
      <w:tblPr>
        <w:tblStyle w:val="3"/>
        <w:tblW w:w="0" w:type="auto"/>
        <w:tblInd w:w="136" w:type="dxa"/>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Layout w:type="fixed"/>
        <w:tblCellMar>
          <w:top w:w="0" w:type="dxa"/>
          <w:left w:w="0" w:type="dxa"/>
          <w:bottom w:w="0" w:type="dxa"/>
          <w:right w:w="0" w:type="dxa"/>
        </w:tblCellMar>
      </w:tblPr>
      <w:tblGrid>
        <w:gridCol w:w="6442"/>
        <w:gridCol w:w="5122"/>
        <w:gridCol w:w="1203"/>
        <w:gridCol w:w="1006"/>
      </w:tblGrid>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trHeight w:val="2132" w:hRule="atLeast"/>
        </w:trPr>
        <w:tc>
          <w:tcPr>
            <w:tcW w:w="6442" w:type="dxa"/>
            <w:tcBorders>
              <w:left w:val="single" w:color="5A5A5A" w:sz="8" w:space="0"/>
            </w:tcBorders>
          </w:tcPr>
          <w:p>
            <w:pPr>
              <w:pStyle w:val="7"/>
              <w:rPr>
                <w:sz w:val="28"/>
              </w:rPr>
            </w:pPr>
          </w:p>
          <w:p>
            <w:pPr>
              <w:pStyle w:val="7"/>
              <w:spacing w:before="1"/>
              <w:rPr>
                <w:sz w:val="20"/>
              </w:rPr>
            </w:pPr>
          </w:p>
          <w:p>
            <w:pPr>
              <w:pStyle w:val="7"/>
              <w:spacing w:line="266" w:lineRule="auto"/>
              <w:ind w:left="45" w:right="189"/>
              <w:jc w:val="both"/>
              <w:rPr>
                <w:sz w:val="22"/>
              </w:rPr>
            </w:pPr>
            <w:r>
              <w:rPr>
                <w:spacing w:val="-2"/>
                <w:sz w:val="22"/>
              </w:rPr>
              <w:t>采购人对采购需求管理负有主体责任，按照本办法的规定开展采购需求管理各项工作，对采购需求和采购实施计划的（）负责。主管预算单位负责指导本部门采购需求管理工作。</w:t>
            </w:r>
          </w:p>
        </w:tc>
        <w:tc>
          <w:tcPr>
            <w:tcW w:w="5122" w:type="dxa"/>
          </w:tcPr>
          <w:p>
            <w:pPr>
              <w:pStyle w:val="7"/>
              <w:spacing w:before="11"/>
              <w:rPr>
                <w:sz w:val="35"/>
              </w:rPr>
            </w:pPr>
          </w:p>
          <w:p>
            <w:pPr>
              <w:pStyle w:val="7"/>
              <w:spacing w:line="266" w:lineRule="auto"/>
              <w:ind w:left="45" w:right="4173"/>
              <w:jc w:val="both"/>
              <w:rPr>
                <w:sz w:val="22"/>
              </w:rPr>
            </w:pPr>
            <w:r>
              <w:rPr>
                <w:spacing w:val="-2"/>
                <w:w w:val="146"/>
                <w:sz w:val="22"/>
              </w:rPr>
              <w:t>A</w:t>
            </w:r>
            <w:r>
              <w:rPr>
                <w:spacing w:val="-3"/>
                <w:w w:val="54"/>
                <w:sz w:val="22"/>
              </w:rPr>
              <w:t>.</w:t>
            </w:r>
            <w:r>
              <w:rPr>
                <w:spacing w:val="-2"/>
                <w:sz w:val="22"/>
              </w:rPr>
              <w:t xml:space="preserve">合法性 </w:t>
            </w:r>
            <w:r>
              <w:rPr>
                <w:spacing w:val="-2"/>
                <w:w w:val="138"/>
                <w:sz w:val="22"/>
              </w:rPr>
              <w:t>B</w:t>
            </w:r>
            <w:r>
              <w:rPr>
                <w:spacing w:val="-2"/>
                <w:w w:val="61"/>
                <w:sz w:val="22"/>
              </w:rPr>
              <w:t>.</w:t>
            </w:r>
            <w:r>
              <w:rPr>
                <w:spacing w:val="-2"/>
                <w:sz w:val="22"/>
              </w:rPr>
              <w:t xml:space="preserve">合规性 </w:t>
            </w:r>
            <w:r>
              <w:rPr>
                <w:spacing w:val="-1"/>
                <w:w w:val="142"/>
                <w:sz w:val="22"/>
              </w:rPr>
              <w:t>C</w:t>
            </w:r>
            <w:r>
              <w:rPr>
                <w:spacing w:val="-3"/>
                <w:w w:val="57"/>
                <w:sz w:val="22"/>
              </w:rPr>
              <w:t>.</w:t>
            </w:r>
            <w:r>
              <w:rPr>
                <w:spacing w:val="-2"/>
                <w:sz w:val="22"/>
              </w:rPr>
              <w:t xml:space="preserve">合理性 </w:t>
            </w:r>
            <w:r>
              <w:rPr>
                <w:w w:val="152"/>
                <w:sz w:val="22"/>
              </w:rPr>
              <w:t>D</w:t>
            </w:r>
            <w:r>
              <w:rPr>
                <w:w w:val="48"/>
                <w:sz w:val="22"/>
              </w:rPr>
              <w:t>.</w:t>
            </w:r>
            <w:r>
              <w:rPr>
                <w:spacing w:val="-4"/>
                <w:sz w:val="22"/>
              </w:rPr>
              <w:t>合纪性</w:t>
            </w:r>
          </w:p>
        </w:tc>
        <w:tc>
          <w:tcPr>
            <w:tcW w:w="1203" w:type="dxa"/>
          </w:tcPr>
          <w:p>
            <w:pPr>
              <w:pStyle w:val="7"/>
              <w:rPr>
                <w:sz w:val="28"/>
              </w:rPr>
            </w:pPr>
          </w:p>
          <w:p>
            <w:pPr>
              <w:pStyle w:val="7"/>
              <w:rPr>
                <w:sz w:val="28"/>
              </w:rPr>
            </w:pPr>
          </w:p>
          <w:p>
            <w:pPr>
              <w:pStyle w:val="7"/>
              <w:spacing w:before="210"/>
              <w:ind w:left="285" w:right="256"/>
              <w:jc w:val="center"/>
              <w:rPr>
                <w:sz w:val="22"/>
              </w:rPr>
            </w:pPr>
            <w:r>
              <w:rPr>
                <w:spacing w:val="-5"/>
                <w:w w:val="135"/>
                <w:sz w:val="22"/>
              </w:rPr>
              <w:t>ABC</w:t>
            </w:r>
          </w:p>
        </w:tc>
        <w:tc>
          <w:tcPr>
            <w:tcW w:w="1006" w:type="dxa"/>
            <w:tcBorders>
              <w:right w:val="single" w:color="5A5A5A" w:sz="8" w:space="0"/>
            </w:tcBorders>
          </w:tcPr>
          <w:p>
            <w:pPr>
              <w:pStyle w:val="7"/>
              <w:rPr>
                <w:rFonts w:ascii="Times New Roman"/>
                <w:sz w:val="22"/>
              </w:rPr>
            </w:pPr>
          </w:p>
        </w:tc>
      </w:tr>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trHeight w:val="2168" w:hRule="atLeast"/>
        </w:trPr>
        <w:tc>
          <w:tcPr>
            <w:tcW w:w="6442" w:type="dxa"/>
            <w:tcBorders>
              <w:left w:val="single" w:color="5A5A5A" w:sz="8" w:space="0"/>
            </w:tcBorders>
          </w:tcPr>
          <w:p>
            <w:pPr>
              <w:pStyle w:val="7"/>
              <w:rPr>
                <w:sz w:val="28"/>
              </w:rPr>
            </w:pPr>
          </w:p>
          <w:p>
            <w:pPr>
              <w:pStyle w:val="7"/>
              <w:spacing w:before="6"/>
              <w:rPr>
                <w:sz w:val="33"/>
              </w:rPr>
            </w:pPr>
          </w:p>
          <w:p>
            <w:pPr>
              <w:pStyle w:val="7"/>
              <w:ind w:left="45"/>
              <w:rPr>
                <w:sz w:val="22"/>
              </w:rPr>
            </w:pPr>
            <w:r>
              <w:rPr>
                <w:spacing w:val="-1"/>
                <w:sz w:val="22"/>
              </w:rPr>
              <w:t>根据《政府采购需求管理办法》，技术要求是指对采购标的的</w:t>
            </w:r>
          </w:p>
          <w:p>
            <w:pPr>
              <w:pStyle w:val="7"/>
              <w:spacing w:before="30"/>
              <w:ind w:left="45"/>
              <w:rPr>
                <w:sz w:val="22"/>
              </w:rPr>
            </w:pPr>
            <w:r>
              <w:rPr>
                <w:sz w:val="22"/>
              </w:rPr>
              <w:t>（）</w:t>
            </w:r>
            <w:r>
              <w:rPr>
                <w:spacing w:val="-4"/>
                <w:sz w:val="22"/>
              </w:rPr>
              <w:t>要求。</w:t>
            </w:r>
          </w:p>
        </w:tc>
        <w:tc>
          <w:tcPr>
            <w:tcW w:w="5122" w:type="dxa"/>
          </w:tcPr>
          <w:p>
            <w:pPr>
              <w:pStyle w:val="7"/>
              <w:spacing w:before="2"/>
              <w:rPr>
                <w:sz w:val="37"/>
              </w:rPr>
            </w:pPr>
          </w:p>
          <w:p>
            <w:pPr>
              <w:pStyle w:val="7"/>
              <w:spacing w:line="266" w:lineRule="auto"/>
              <w:ind w:left="45" w:right="4394"/>
              <w:jc w:val="both"/>
              <w:rPr>
                <w:sz w:val="22"/>
              </w:rPr>
            </w:pPr>
            <w:r>
              <w:rPr>
                <w:spacing w:val="-4"/>
                <w:w w:val="146"/>
                <w:sz w:val="22"/>
              </w:rPr>
              <w:t>A</w:t>
            </w:r>
            <w:r>
              <w:rPr>
                <w:spacing w:val="-5"/>
                <w:w w:val="54"/>
                <w:sz w:val="22"/>
              </w:rPr>
              <w:t>.</w:t>
            </w:r>
            <w:r>
              <w:rPr>
                <w:spacing w:val="-4"/>
                <w:sz w:val="22"/>
              </w:rPr>
              <w:t xml:space="preserve">功率 </w:t>
            </w:r>
            <w:r>
              <w:rPr>
                <w:spacing w:val="-4"/>
                <w:w w:val="138"/>
                <w:sz w:val="22"/>
              </w:rPr>
              <w:t>B</w:t>
            </w:r>
            <w:r>
              <w:rPr>
                <w:spacing w:val="-4"/>
                <w:w w:val="61"/>
                <w:sz w:val="22"/>
              </w:rPr>
              <w:t>.</w:t>
            </w:r>
            <w:r>
              <w:rPr>
                <w:spacing w:val="-4"/>
                <w:sz w:val="22"/>
              </w:rPr>
              <w:t xml:space="preserve">效益 </w:t>
            </w:r>
            <w:r>
              <w:rPr>
                <w:spacing w:val="-3"/>
                <w:w w:val="142"/>
                <w:sz w:val="22"/>
              </w:rPr>
              <w:t>C</w:t>
            </w:r>
            <w:r>
              <w:rPr>
                <w:spacing w:val="-5"/>
                <w:w w:val="57"/>
                <w:sz w:val="22"/>
              </w:rPr>
              <w:t>.</w:t>
            </w:r>
            <w:r>
              <w:rPr>
                <w:spacing w:val="-4"/>
                <w:sz w:val="22"/>
              </w:rPr>
              <w:t xml:space="preserve">功能 </w:t>
            </w:r>
            <w:r>
              <w:rPr>
                <w:w w:val="152"/>
                <w:sz w:val="22"/>
              </w:rPr>
              <w:t>D</w:t>
            </w:r>
            <w:r>
              <w:rPr>
                <w:w w:val="48"/>
                <w:sz w:val="22"/>
              </w:rPr>
              <w:t>.</w:t>
            </w:r>
            <w:r>
              <w:rPr>
                <w:spacing w:val="-5"/>
                <w:sz w:val="22"/>
              </w:rPr>
              <w:t>质量</w:t>
            </w:r>
          </w:p>
        </w:tc>
        <w:tc>
          <w:tcPr>
            <w:tcW w:w="1203" w:type="dxa"/>
          </w:tcPr>
          <w:p>
            <w:pPr>
              <w:pStyle w:val="7"/>
              <w:rPr>
                <w:sz w:val="28"/>
              </w:rPr>
            </w:pPr>
          </w:p>
          <w:p>
            <w:pPr>
              <w:pStyle w:val="7"/>
              <w:rPr>
                <w:sz w:val="28"/>
              </w:rPr>
            </w:pPr>
          </w:p>
          <w:p>
            <w:pPr>
              <w:pStyle w:val="7"/>
              <w:spacing w:before="226"/>
              <w:ind w:left="286" w:right="253"/>
              <w:jc w:val="center"/>
              <w:rPr>
                <w:sz w:val="22"/>
              </w:rPr>
            </w:pPr>
            <w:r>
              <w:rPr>
                <w:spacing w:val="-5"/>
                <w:w w:val="145"/>
                <w:sz w:val="22"/>
              </w:rPr>
              <w:t>CD</w:t>
            </w:r>
          </w:p>
        </w:tc>
        <w:tc>
          <w:tcPr>
            <w:tcW w:w="1006" w:type="dxa"/>
            <w:tcBorders>
              <w:right w:val="single" w:color="5A5A5A" w:sz="8" w:space="0"/>
            </w:tcBorders>
          </w:tcPr>
          <w:p>
            <w:pPr>
              <w:pStyle w:val="7"/>
              <w:rPr>
                <w:rFonts w:ascii="Times New Roman"/>
                <w:sz w:val="22"/>
              </w:rPr>
            </w:pPr>
          </w:p>
        </w:tc>
      </w:tr>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trHeight w:val="2271" w:hRule="atLeast"/>
        </w:trPr>
        <w:tc>
          <w:tcPr>
            <w:tcW w:w="6442" w:type="dxa"/>
            <w:tcBorders>
              <w:left w:val="single" w:color="5A5A5A" w:sz="8" w:space="0"/>
            </w:tcBorders>
          </w:tcPr>
          <w:p>
            <w:pPr>
              <w:pStyle w:val="7"/>
              <w:rPr>
                <w:sz w:val="28"/>
              </w:rPr>
            </w:pPr>
          </w:p>
          <w:p>
            <w:pPr>
              <w:pStyle w:val="7"/>
              <w:spacing w:before="8"/>
              <w:rPr>
                <w:sz w:val="37"/>
              </w:rPr>
            </w:pPr>
          </w:p>
          <w:p>
            <w:pPr>
              <w:pStyle w:val="7"/>
              <w:ind w:left="45"/>
              <w:rPr>
                <w:sz w:val="22"/>
              </w:rPr>
            </w:pPr>
            <w:r>
              <w:rPr>
                <w:spacing w:val="-1"/>
                <w:sz w:val="22"/>
              </w:rPr>
              <w:t>根据《政府采购需求管理办法》，商务要求是指取得采购标的的</w:t>
            </w:r>
          </w:p>
          <w:p>
            <w:pPr>
              <w:pStyle w:val="7"/>
              <w:spacing w:before="30"/>
              <w:ind w:left="45"/>
              <w:rPr>
                <w:sz w:val="22"/>
              </w:rPr>
            </w:pPr>
            <w:r>
              <w:rPr>
                <w:sz w:val="22"/>
              </w:rPr>
              <w:t>（）</w:t>
            </w:r>
            <w:r>
              <w:rPr>
                <w:spacing w:val="-10"/>
                <w:sz w:val="22"/>
              </w:rPr>
              <w:t>。</w:t>
            </w:r>
          </w:p>
        </w:tc>
        <w:tc>
          <w:tcPr>
            <w:tcW w:w="5122" w:type="dxa"/>
          </w:tcPr>
          <w:p>
            <w:pPr>
              <w:pStyle w:val="7"/>
              <w:spacing w:before="4"/>
              <w:rPr>
                <w:sz w:val="41"/>
              </w:rPr>
            </w:pPr>
          </w:p>
          <w:p>
            <w:pPr>
              <w:pStyle w:val="7"/>
              <w:spacing w:line="266" w:lineRule="auto"/>
              <w:ind w:left="45" w:right="4406"/>
              <w:jc w:val="both"/>
              <w:rPr>
                <w:sz w:val="22"/>
              </w:rPr>
            </w:pPr>
            <w:r>
              <w:rPr>
                <w:spacing w:val="-6"/>
                <w:w w:val="146"/>
                <w:sz w:val="22"/>
              </w:rPr>
              <w:t>A</w:t>
            </w:r>
            <w:r>
              <w:rPr>
                <w:spacing w:val="-7"/>
                <w:w w:val="54"/>
                <w:sz w:val="22"/>
              </w:rPr>
              <w:t>.</w:t>
            </w:r>
            <w:r>
              <w:rPr>
                <w:spacing w:val="-6"/>
                <w:sz w:val="22"/>
              </w:rPr>
              <w:t xml:space="preserve">时间 </w:t>
            </w:r>
            <w:r>
              <w:rPr>
                <w:spacing w:val="-4"/>
                <w:w w:val="133"/>
                <w:sz w:val="22"/>
              </w:rPr>
              <w:t>B</w:t>
            </w:r>
            <w:r>
              <w:rPr>
                <w:spacing w:val="-4"/>
                <w:w w:val="56"/>
                <w:sz w:val="22"/>
              </w:rPr>
              <w:t>.</w:t>
            </w:r>
            <w:r>
              <w:rPr>
                <w:spacing w:val="-4"/>
                <w:w w:val="95"/>
                <w:sz w:val="22"/>
              </w:rPr>
              <w:t xml:space="preserve">地点 </w:t>
            </w:r>
            <w:r>
              <w:rPr>
                <w:spacing w:val="1"/>
                <w:w w:val="137"/>
                <w:sz w:val="22"/>
              </w:rPr>
              <w:t>C</w:t>
            </w:r>
            <w:r>
              <w:rPr>
                <w:spacing w:val="-1"/>
                <w:w w:val="52"/>
                <w:sz w:val="22"/>
              </w:rPr>
              <w:t>.</w:t>
            </w:r>
            <w:r>
              <w:rPr>
                <w:w w:val="95"/>
                <w:sz w:val="22"/>
              </w:rPr>
              <w:t>财</w:t>
            </w:r>
            <w:r>
              <w:rPr>
                <w:spacing w:val="-10"/>
                <w:w w:val="95"/>
                <w:sz w:val="22"/>
              </w:rPr>
              <w:t>务</w:t>
            </w:r>
          </w:p>
          <w:p>
            <w:pPr>
              <w:pStyle w:val="7"/>
              <w:spacing w:line="279" w:lineRule="exact"/>
              <w:ind w:left="45"/>
              <w:rPr>
                <w:sz w:val="22"/>
              </w:rPr>
            </w:pPr>
            <w:r>
              <w:rPr>
                <w:w w:val="152"/>
                <w:sz w:val="22"/>
              </w:rPr>
              <w:t>D</w:t>
            </w:r>
            <w:r>
              <w:rPr>
                <w:w w:val="48"/>
                <w:sz w:val="22"/>
              </w:rPr>
              <w:t>.</w:t>
            </w:r>
            <w:r>
              <w:rPr>
                <w:spacing w:val="-3"/>
                <w:sz w:val="22"/>
              </w:rPr>
              <w:t>服务要求</w:t>
            </w:r>
          </w:p>
        </w:tc>
        <w:tc>
          <w:tcPr>
            <w:tcW w:w="1203" w:type="dxa"/>
          </w:tcPr>
          <w:p>
            <w:pPr>
              <w:pStyle w:val="7"/>
              <w:rPr>
                <w:sz w:val="28"/>
              </w:rPr>
            </w:pPr>
          </w:p>
          <w:p>
            <w:pPr>
              <w:pStyle w:val="7"/>
              <w:rPr>
                <w:sz w:val="28"/>
              </w:rPr>
            </w:pPr>
          </w:p>
          <w:p>
            <w:pPr>
              <w:pStyle w:val="7"/>
              <w:spacing w:before="10"/>
              <w:rPr>
                <w:sz w:val="21"/>
              </w:rPr>
            </w:pPr>
          </w:p>
          <w:p>
            <w:pPr>
              <w:pStyle w:val="7"/>
              <w:spacing w:before="1"/>
              <w:ind w:left="286" w:right="256"/>
              <w:jc w:val="center"/>
              <w:rPr>
                <w:sz w:val="22"/>
              </w:rPr>
            </w:pPr>
            <w:r>
              <w:rPr>
                <w:spacing w:val="-4"/>
                <w:w w:val="140"/>
                <w:sz w:val="22"/>
              </w:rPr>
              <w:t>ABCD</w:t>
            </w:r>
          </w:p>
        </w:tc>
        <w:tc>
          <w:tcPr>
            <w:tcW w:w="1006" w:type="dxa"/>
            <w:tcBorders>
              <w:right w:val="single" w:color="5A5A5A" w:sz="8" w:space="0"/>
            </w:tcBorders>
          </w:tcPr>
          <w:p>
            <w:pPr>
              <w:pStyle w:val="7"/>
              <w:rPr>
                <w:rFonts w:ascii="Times New Roman"/>
                <w:sz w:val="22"/>
              </w:rPr>
            </w:pPr>
          </w:p>
        </w:tc>
      </w:tr>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trHeight w:val="2183" w:hRule="atLeast"/>
        </w:trPr>
        <w:tc>
          <w:tcPr>
            <w:tcW w:w="6442" w:type="dxa"/>
            <w:tcBorders>
              <w:left w:val="single" w:color="5A5A5A" w:sz="8" w:space="0"/>
            </w:tcBorders>
          </w:tcPr>
          <w:p>
            <w:pPr>
              <w:pStyle w:val="7"/>
              <w:rPr>
                <w:sz w:val="28"/>
              </w:rPr>
            </w:pPr>
          </w:p>
          <w:p>
            <w:pPr>
              <w:pStyle w:val="7"/>
              <w:rPr>
                <w:sz w:val="28"/>
              </w:rPr>
            </w:pPr>
          </w:p>
          <w:p>
            <w:pPr>
              <w:pStyle w:val="7"/>
              <w:spacing w:before="237"/>
              <w:ind w:left="45"/>
              <w:rPr>
                <w:sz w:val="22"/>
              </w:rPr>
            </w:pPr>
            <w:r>
              <w:rPr>
                <w:sz w:val="22"/>
              </w:rPr>
              <w:t>采购需求应当（）</w:t>
            </w:r>
            <w:r>
              <w:rPr>
                <w:spacing w:val="-10"/>
                <w:sz w:val="22"/>
              </w:rPr>
              <w:t>。</w:t>
            </w:r>
          </w:p>
        </w:tc>
        <w:tc>
          <w:tcPr>
            <w:tcW w:w="5122" w:type="dxa"/>
          </w:tcPr>
          <w:p>
            <w:pPr>
              <w:pStyle w:val="7"/>
              <w:spacing w:before="12"/>
              <w:rPr>
                <w:sz w:val="37"/>
              </w:rPr>
            </w:pPr>
          </w:p>
          <w:p>
            <w:pPr>
              <w:pStyle w:val="7"/>
              <w:spacing w:line="266" w:lineRule="auto"/>
              <w:ind w:left="45" w:right="427"/>
              <w:rPr>
                <w:sz w:val="22"/>
              </w:rPr>
            </w:pPr>
            <w:r>
              <w:rPr>
                <w:spacing w:val="-2"/>
                <w:w w:val="146"/>
                <w:sz w:val="22"/>
              </w:rPr>
              <w:t>A</w:t>
            </w:r>
            <w:r>
              <w:rPr>
                <w:spacing w:val="-3"/>
                <w:w w:val="54"/>
                <w:sz w:val="22"/>
              </w:rPr>
              <w:t>.</w:t>
            </w:r>
            <w:r>
              <w:rPr>
                <w:spacing w:val="-2"/>
                <w:sz w:val="22"/>
              </w:rPr>
              <w:t xml:space="preserve">符合法律法规、政府采购政策和国家有关规定 </w:t>
            </w:r>
            <w:r>
              <w:rPr>
                <w:spacing w:val="-2"/>
                <w:w w:val="138"/>
                <w:sz w:val="22"/>
              </w:rPr>
              <w:t>B</w:t>
            </w:r>
            <w:r>
              <w:rPr>
                <w:spacing w:val="-2"/>
                <w:w w:val="61"/>
                <w:sz w:val="22"/>
              </w:rPr>
              <w:t>.</w:t>
            </w:r>
            <w:r>
              <w:rPr>
                <w:spacing w:val="-2"/>
                <w:sz w:val="22"/>
              </w:rPr>
              <w:t>符合国家强制性标准</w:t>
            </w:r>
          </w:p>
          <w:p>
            <w:pPr>
              <w:pStyle w:val="7"/>
              <w:spacing w:line="266" w:lineRule="auto"/>
              <w:ind w:left="45" w:right="655"/>
              <w:rPr>
                <w:sz w:val="22"/>
              </w:rPr>
            </w:pPr>
            <w:r>
              <w:rPr>
                <w:spacing w:val="-1"/>
                <w:w w:val="142"/>
                <w:sz w:val="22"/>
              </w:rPr>
              <w:t>C</w:t>
            </w:r>
            <w:r>
              <w:rPr>
                <w:spacing w:val="-3"/>
                <w:w w:val="57"/>
                <w:sz w:val="22"/>
              </w:rPr>
              <w:t>.</w:t>
            </w:r>
            <w:r>
              <w:rPr>
                <w:spacing w:val="-2"/>
                <w:sz w:val="22"/>
              </w:rPr>
              <w:t xml:space="preserve">遵循预算、资产和财务等相关管理制度规定 </w:t>
            </w:r>
            <w:r>
              <w:rPr>
                <w:spacing w:val="-2"/>
                <w:w w:val="152"/>
                <w:sz w:val="22"/>
              </w:rPr>
              <w:t>D</w:t>
            </w:r>
            <w:r>
              <w:rPr>
                <w:spacing w:val="-2"/>
                <w:w w:val="48"/>
                <w:sz w:val="22"/>
              </w:rPr>
              <w:t>.</w:t>
            </w:r>
            <w:r>
              <w:rPr>
                <w:spacing w:val="-2"/>
                <w:sz w:val="22"/>
              </w:rPr>
              <w:t>符合采购项目特点和实际需要</w:t>
            </w:r>
          </w:p>
        </w:tc>
        <w:tc>
          <w:tcPr>
            <w:tcW w:w="1203" w:type="dxa"/>
          </w:tcPr>
          <w:p>
            <w:pPr>
              <w:pStyle w:val="7"/>
              <w:rPr>
                <w:sz w:val="28"/>
              </w:rPr>
            </w:pPr>
          </w:p>
          <w:p>
            <w:pPr>
              <w:pStyle w:val="7"/>
              <w:rPr>
                <w:sz w:val="28"/>
              </w:rPr>
            </w:pPr>
          </w:p>
          <w:p>
            <w:pPr>
              <w:pStyle w:val="7"/>
              <w:spacing w:before="237"/>
              <w:ind w:left="286" w:right="256"/>
              <w:jc w:val="center"/>
              <w:rPr>
                <w:sz w:val="22"/>
              </w:rPr>
            </w:pPr>
            <w:r>
              <w:rPr>
                <w:spacing w:val="-4"/>
                <w:w w:val="140"/>
                <w:sz w:val="22"/>
              </w:rPr>
              <w:t>ABCD</w:t>
            </w:r>
          </w:p>
        </w:tc>
        <w:tc>
          <w:tcPr>
            <w:tcW w:w="1006" w:type="dxa"/>
            <w:tcBorders>
              <w:right w:val="single" w:color="5A5A5A" w:sz="8" w:space="0"/>
            </w:tcBorders>
          </w:tcPr>
          <w:p>
            <w:pPr>
              <w:pStyle w:val="7"/>
              <w:rPr>
                <w:rFonts w:ascii="Times New Roman"/>
                <w:sz w:val="22"/>
              </w:rPr>
            </w:pPr>
          </w:p>
        </w:tc>
      </w:tr>
    </w:tbl>
    <w:p>
      <w:pPr>
        <w:spacing w:after="0"/>
        <w:rPr>
          <w:rFonts w:ascii="Times New Roman"/>
          <w:sz w:val="22"/>
        </w:rPr>
        <w:sectPr>
          <w:pgSz w:w="16840" w:h="11910" w:orient="landscape"/>
          <w:pgMar w:top="1040" w:right="1940" w:bottom="280" w:left="880" w:header="720" w:footer="720" w:gutter="0"/>
          <w:cols w:space="720" w:num="1"/>
        </w:sectPr>
      </w:pPr>
    </w:p>
    <w:p>
      <w:pPr>
        <w:pStyle w:val="2"/>
        <w:rPr>
          <w:sz w:val="2"/>
        </w:rPr>
      </w:pPr>
    </w:p>
    <w:tbl>
      <w:tblPr>
        <w:tblStyle w:val="3"/>
        <w:tblW w:w="0" w:type="auto"/>
        <w:tblInd w:w="136" w:type="dxa"/>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Layout w:type="fixed"/>
        <w:tblCellMar>
          <w:top w:w="0" w:type="dxa"/>
          <w:left w:w="0" w:type="dxa"/>
          <w:bottom w:w="0" w:type="dxa"/>
          <w:right w:w="0" w:type="dxa"/>
        </w:tblCellMar>
      </w:tblPr>
      <w:tblGrid>
        <w:gridCol w:w="6442"/>
        <w:gridCol w:w="5122"/>
        <w:gridCol w:w="1203"/>
        <w:gridCol w:w="1006"/>
      </w:tblGrid>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trHeight w:val="2977" w:hRule="atLeast"/>
        </w:trPr>
        <w:tc>
          <w:tcPr>
            <w:tcW w:w="6442" w:type="dxa"/>
            <w:tcBorders>
              <w:left w:val="single" w:color="5A5A5A" w:sz="8" w:space="0"/>
            </w:tcBorders>
          </w:tcPr>
          <w:p>
            <w:pPr>
              <w:pStyle w:val="7"/>
              <w:rPr>
                <w:sz w:val="28"/>
              </w:rPr>
            </w:pPr>
          </w:p>
          <w:p>
            <w:pPr>
              <w:pStyle w:val="7"/>
              <w:rPr>
                <w:sz w:val="28"/>
              </w:rPr>
            </w:pPr>
          </w:p>
          <w:p>
            <w:pPr>
              <w:pStyle w:val="7"/>
              <w:rPr>
                <w:sz w:val="28"/>
              </w:rPr>
            </w:pPr>
          </w:p>
          <w:p>
            <w:pPr>
              <w:pStyle w:val="7"/>
              <w:spacing w:before="4"/>
              <w:rPr>
                <w:sz w:val="21"/>
              </w:rPr>
            </w:pPr>
          </w:p>
          <w:p>
            <w:pPr>
              <w:pStyle w:val="7"/>
              <w:ind w:left="45"/>
              <w:rPr>
                <w:sz w:val="22"/>
              </w:rPr>
            </w:pPr>
            <w:r>
              <w:rPr>
                <w:sz w:val="22"/>
              </w:rPr>
              <w:t>根据《政府采购需求管理办法》，下列说法正确的是（）</w:t>
            </w:r>
            <w:r>
              <w:rPr>
                <w:spacing w:val="-10"/>
                <w:sz w:val="22"/>
              </w:rPr>
              <w:t>。</w:t>
            </w:r>
          </w:p>
        </w:tc>
        <w:tc>
          <w:tcPr>
            <w:tcW w:w="5122" w:type="dxa"/>
          </w:tcPr>
          <w:p>
            <w:pPr>
              <w:pStyle w:val="7"/>
              <w:spacing w:before="1"/>
              <w:rPr>
                <w:sz w:val="20"/>
              </w:rPr>
            </w:pPr>
          </w:p>
          <w:p>
            <w:pPr>
              <w:pStyle w:val="7"/>
              <w:numPr>
                <w:ilvl w:val="0"/>
                <w:numId w:val="90"/>
              </w:numPr>
              <w:tabs>
                <w:tab w:val="left" w:pos="255"/>
              </w:tabs>
              <w:spacing w:before="0" w:after="0" w:line="266" w:lineRule="auto"/>
              <w:ind w:left="45" w:right="207" w:firstLine="0"/>
              <w:jc w:val="left"/>
              <w:rPr>
                <w:sz w:val="22"/>
              </w:rPr>
            </w:pPr>
            <w:r>
              <w:rPr>
                <w:spacing w:val="-2"/>
                <w:sz w:val="22"/>
              </w:rPr>
              <w:t>确定采购需求应当明确实现项目目标的所有技术</w:t>
            </w:r>
            <w:r>
              <w:rPr>
                <w:spacing w:val="-6"/>
                <w:sz w:val="22"/>
              </w:rPr>
              <w:t>要求</w:t>
            </w:r>
          </w:p>
          <w:p>
            <w:pPr>
              <w:pStyle w:val="7"/>
              <w:numPr>
                <w:ilvl w:val="0"/>
                <w:numId w:val="90"/>
              </w:numPr>
              <w:tabs>
                <w:tab w:val="left" w:pos="238"/>
              </w:tabs>
              <w:spacing w:before="0" w:after="0" w:line="266" w:lineRule="auto"/>
              <w:ind w:left="45" w:right="224" w:firstLine="0"/>
              <w:jc w:val="left"/>
              <w:rPr>
                <w:sz w:val="22"/>
              </w:rPr>
            </w:pPr>
            <w:r>
              <w:rPr>
                <w:spacing w:val="-2"/>
                <w:sz w:val="22"/>
              </w:rPr>
              <w:t>确定采购需求应当明确实现项目目标的所有商务</w:t>
            </w:r>
            <w:r>
              <w:rPr>
                <w:spacing w:val="-6"/>
                <w:sz w:val="22"/>
              </w:rPr>
              <w:t>要求</w:t>
            </w:r>
          </w:p>
          <w:p>
            <w:pPr>
              <w:pStyle w:val="7"/>
              <w:numPr>
                <w:ilvl w:val="0"/>
                <w:numId w:val="90"/>
              </w:numPr>
              <w:tabs>
                <w:tab w:val="left" w:pos="248"/>
              </w:tabs>
              <w:spacing w:before="0" w:after="0" w:line="266" w:lineRule="auto"/>
              <w:ind w:left="45" w:right="214" w:firstLine="0"/>
              <w:jc w:val="left"/>
              <w:rPr>
                <w:sz w:val="22"/>
              </w:rPr>
            </w:pPr>
            <w:r>
              <w:rPr>
                <w:spacing w:val="-2"/>
                <w:sz w:val="22"/>
              </w:rPr>
              <w:t>确定采购需求时，功能和质量指标的设置要充分考虑可能影响供应商报价的因素</w:t>
            </w:r>
          </w:p>
          <w:p>
            <w:pPr>
              <w:pStyle w:val="7"/>
              <w:numPr>
                <w:ilvl w:val="0"/>
                <w:numId w:val="90"/>
              </w:numPr>
              <w:tabs>
                <w:tab w:val="left" w:pos="267"/>
              </w:tabs>
              <w:spacing w:before="0" w:after="0" w:line="266" w:lineRule="auto"/>
              <w:ind w:left="45" w:right="195" w:firstLine="0"/>
              <w:jc w:val="left"/>
              <w:rPr>
                <w:sz w:val="22"/>
              </w:rPr>
            </w:pPr>
            <w:r>
              <w:rPr>
                <w:spacing w:val="-2"/>
                <w:sz w:val="22"/>
              </w:rPr>
              <w:t>确定采购需求时，功能和质量指标的设置要充分考虑可能影响项目实施风险的因素</w:t>
            </w:r>
          </w:p>
        </w:tc>
        <w:tc>
          <w:tcPr>
            <w:tcW w:w="1203" w:type="dxa"/>
          </w:tcPr>
          <w:p>
            <w:pPr>
              <w:pStyle w:val="7"/>
              <w:rPr>
                <w:sz w:val="28"/>
              </w:rPr>
            </w:pPr>
          </w:p>
          <w:p>
            <w:pPr>
              <w:pStyle w:val="7"/>
              <w:rPr>
                <w:sz w:val="28"/>
              </w:rPr>
            </w:pPr>
          </w:p>
          <w:p>
            <w:pPr>
              <w:pStyle w:val="7"/>
              <w:rPr>
                <w:sz w:val="28"/>
              </w:rPr>
            </w:pPr>
          </w:p>
          <w:p>
            <w:pPr>
              <w:pStyle w:val="7"/>
              <w:spacing w:before="4"/>
              <w:rPr>
                <w:sz w:val="21"/>
              </w:rPr>
            </w:pPr>
          </w:p>
          <w:p>
            <w:pPr>
              <w:pStyle w:val="7"/>
              <w:ind w:left="286" w:right="256"/>
              <w:jc w:val="center"/>
              <w:rPr>
                <w:sz w:val="22"/>
              </w:rPr>
            </w:pPr>
            <w:r>
              <w:rPr>
                <w:spacing w:val="-4"/>
                <w:w w:val="140"/>
                <w:sz w:val="22"/>
              </w:rPr>
              <w:t>ABCD</w:t>
            </w:r>
          </w:p>
        </w:tc>
        <w:tc>
          <w:tcPr>
            <w:tcW w:w="1006" w:type="dxa"/>
            <w:tcBorders>
              <w:right w:val="single" w:color="5A5A5A" w:sz="8" w:space="0"/>
            </w:tcBorders>
          </w:tcPr>
          <w:p>
            <w:pPr>
              <w:pStyle w:val="7"/>
              <w:rPr>
                <w:rFonts w:ascii="Times New Roman"/>
                <w:sz w:val="22"/>
              </w:rPr>
            </w:pPr>
          </w:p>
        </w:tc>
      </w:tr>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trHeight w:val="2046" w:hRule="atLeast"/>
        </w:trPr>
        <w:tc>
          <w:tcPr>
            <w:tcW w:w="6442" w:type="dxa"/>
            <w:tcBorders>
              <w:left w:val="single" w:color="5A5A5A" w:sz="8" w:space="0"/>
            </w:tcBorders>
          </w:tcPr>
          <w:p>
            <w:pPr>
              <w:pStyle w:val="7"/>
              <w:rPr>
                <w:sz w:val="28"/>
              </w:rPr>
            </w:pPr>
          </w:p>
          <w:p>
            <w:pPr>
              <w:pStyle w:val="7"/>
              <w:spacing w:before="10"/>
              <w:rPr>
                <w:sz w:val="28"/>
              </w:rPr>
            </w:pPr>
          </w:p>
          <w:p>
            <w:pPr>
              <w:pStyle w:val="7"/>
              <w:spacing w:before="1" w:line="266" w:lineRule="auto"/>
              <w:ind w:left="45" w:right="188"/>
              <w:rPr>
                <w:sz w:val="22"/>
              </w:rPr>
            </w:pPr>
            <w:r>
              <w:rPr>
                <w:spacing w:val="-2"/>
                <w:sz w:val="22"/>
              </w:rPr>
              <w:t>采购需求可以直接引用相关（）等标准、规范，也可以根据项目目标提出更高的技术要求。</w:t>
            </w:r>
          </w:p>
        </w:tc>
        <w:tc>
          <w:tcPr>
            <w:tcW w:w="5122" w:type="dxa"/>
          </w:tcPr>
          <w:p>
            <w:pPr>
              <w:pStyle w:val="7"/>
              <w:spacing w:before="6"/>
              <w:rPr>
                <w:sz w:val="32"/>
              </w:rPr>
            </w:pPr>
          </w:p>
          <w:p>
            <w:pPr>
              <w:pStyle w:val="7"/>
              <w:spacing w:line="266" w:lineRule="auto"/>
              <w:ind w:left="45" w:right="3952"/>
              <w:jc w:val="both"/>
              <w:rPr>
                <w:sz w:val="22"/>
              </w:rPr>
            </w:pPr>
            <w:r>
              <w:rPr>
                <w:spacing w:val="-2"/>
                <w:w w:val="146"/>
                <w:sz w:val="22"/>
              </w:rPr>
              <w:t>A</w:t>
            </w:r>
            <w:r>
              <w:rPr>
                <w:spacing w:val="-3"/>
                <w:w w:val="54"/>
                <w:sz w:val="22"/>
              </w:rPr>
              <w:t>.</w:t>
            </w:r>
            <w:r>
              <w:rPr>
                <w:spacing w:val="-2"/>
                <w:sz w:val="22"/>
              </w:rPr>
              <w:t xml:space="preserve">国际标准 </w:t>
            </w:r>
            <w:r>
              <w:rPr>
                <w:spacing w:val="-2"/>
                <w:w w:val="138"/>
                <w:sz w:val="22"/>
              </w:rPr>
              <w:t>B</w:t>
            </w:r>
            <w:r>
              <w:rPr>
                <w:spacing w:val="-2"/>
                <w:w w:val="61"/>
                <w:sz w:val="22"/>
              </w:rPr>
              <w:t>.</w:t>
            </w:r>
            <w:r>
              <w:rPr>
                <w:spacing w:val="-2"/>
                <w:sz w:val="22"/>
              </w:rPr>
              <w:t xml:space="preserve">国家标准 </w:t>
            </w:r>
            <w:r>
              <w:rPr>
                <w:spacing w:val="-1"/>
                <w:w w:val="142"/>
                <w:sz w:val="22"/>
              </w:rPr>
              <w:t>C</w:t>
            </w:r>
            <w:r>
              <w:rPr>
                <w:spacing w:val="-3"/>
                <w:w w:val="57"/>
                <w:sz w:val="22"/>
              </w:rPr>
              <w:t>.</w:t>
            </w:r>
            <w:r>
              <w:rPr>
                <w:spacing w:val="-2"/>
                <w:sz w:val="22"/>
              </w:rPr>
              <w:t xml:space="preserve">行业标准 </w:t>
            </w:r>
            <w:r>
              <w:rPr>
                <w:w w:val="152"/>
                <w:sz w:val="22"/>
              </w:rPr>
              <w:t>D</w:t>
            </w:r>
            <w:r>
              <w:rPr>
                <w:w w:val="48"/>
                <w:sz w:val="22"/>
              </w:rPr>
              <w:t>.</w:t>
            </w:r>
            <w:r>
              <w:rPr>
                <w:spacing w:val="-3"/>
                <w:sz w:val="22"/>
              </w:rPr>
              <w:t>地方标准</w:t>
            </w:r>
          </w:p>
        </w:tc>
        <w:tc>
          <w:tcPr>
            <w:tcW w:w="1203" w:type="dxa"/>
          </w:tcPr>
          <w:p>
            <w:pPr>
              <w:pStyle w:val="7"/>
              <w:rPr>
                <w:sz w:val="28"/>
              </w:rPr>
            </w:pPr>
          </w:p>
          <w:p>
            <w:pPr>
              <w:pStyle w:val="7"/>
              <w:rPr>
                <w:sz w:val="41"/>
              </w:rPr>
            </w:pPr>
          </w:p>
          <w:p>
            <w:pPr>
              <w:pStyle w:val="7"/>
              <w:ind w:left="286" w:right="254"/>
              <w:jc w:val="center"/>
              <w:rPr>
                <w:sz w:val="22"/>
              </w:rPr>
            </w:pPr>
            <w:r>
              <w:rPr>
                <w:spacing w:val="-5"/>
                <w:w w:val="135"/>
                <w:sz w:val="22"/>
              </w:rPr>
              <w:t>BCD</w:t>
            </w:r>
          </w:p>
        </w:tc>
        <w:tc>
          <w:tcPr>
            <w:tcW w:w="1006" w:type="dxa"/>
            <w:tcBorders>
              <w:right w:val="single" w:color="5A5A5A" w:sz="8" w:space="0"/>
            </w:tcBorders>
          </w:tcPr>
          <w:p>
            <w:pPr>
              <w:pStyle w:val="7"/>
              <w:rPr>
                <w:rFonts w:ascii="Times New Roman"/>
                <w:sz w:val="22"/>
              </w:rPr>
            </w:pPr>
          </w:p>
        </w:tc>
      </w:tr>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trHeight w:val="2219" w:hRule="atLeast"/>
        </w:trPr>
        <w:tc>
          <w:tcPr>
            <w:tcW w:w="6442" w:type="dxa"/>
            <w:tcBorders>
              <w:left w:val="single" w:color="5A5A5A" w:sz="8" w:space="0"/>
            </w:tcBorders>
          </w:tcPr>
          <w:p>
            <w:pPr>
              <w:pStyle w:val="7"/>
              <w:rPr>
                <w:sz w:val="28"/>
              </w:rPr>
            </w:pPr>
          </w:p>
          <w:p>
            <w:pPr>
              <w:pStyle w:val="7"/>
              <w:spacing w:before="5"/>
              <w:rPr>
                <w:sz w:val="23"/>
              </w:rPr>
            </w:pPr>
          </w:p>
          <w:p>
            <w:pPr>
              <w:pStyle w:val="7"/>
              <w:spacing w:line="266" w:lineRule="auto"/>
              <w:ind w:left="45" w:right="188"/>
              <w:jc w:val="both"/>
              <w:rPr>
                <w:sz w:val="22"/>
              </w:rPr>
            </w:pPr>
            <w:r>
              <w:rPr>
                <w:spacing w:val="-2"/>
                <w:sz w:val="22"/>
              </w:rPr>
              <w:t>采购人可以在确定采购需求前，通过咨询、论证、问卷调查等方式开展需求调查，了解（），可能涉及的运行维护、升级更新、备品备件、耗材等后续采购，以及其他相关情况。</w:t>
            </w:r>
          </w:p>
        </w:tc>
        <w:tc>
          <w:tcPr>
            <w:tcW w:w="5122" w:type="dxa"/>
          </w:tcPr>
          <w:p>
            <w:pPr>
              <w:pStyle w:val="7"/>
              <w:spacing w:before="3"/>
              <w:rPr>
                <w:sz w:val="39"/>
              </w:rPr>
            </w:pPr>
          </w:p>
          <w:p>
            <w:pPr>
              <w:pStyle w:val="7"/>
              <w:spacing w:line="266" w:lineRule="auto"/>
              <w:ind w:left="45" w:right="3522"/>
              <w:rPr>
                <w:sz w:val="22"/>
              </w:rPr>
            </w:pPr>
            <w:r>
              <w:rPr>
                <w:spacing w:val="-2"/>
                <w:w w:val="146"/>
                <w:sz w:val="22"/>
              </w:rPr>
              <w:t>A</w:t>
            </w:r>
            <w:r>
              <w:rPr>
                <w:spacing w:val="-3"/>
                <w:w w:val="54"/>
                <w:sz w:val="22"/>
              </w:rPr>
              <w:t>.</w:t>
            </w:r>
            <w:r>
              <w:rPr>
                <w:spacing w:val="-2"/>
                <w:sz w:val="22"/>
              </w:rPr>
              <w:t xml:space="preserve">相关产业发展 </w:t>
            </w:r>
            <w:r>
              <w:rPr>
                <w:spacing w:val="-2"/>
                <w:w w:val="138"/>
                <w:sz w:val="22"/>
              </w:rPr>
              <w:t>B</w:t>
            </w:r>
            <w:r>
              <w:rPr>
                <w:spacing w:val="-2"/>
                <w:w w:val="61"/>
                <w:sz w:val="22"/>
              </w:rPr>
              <w:t>.</w:t>
            </w:r>
            <w:r>
              <w:rPr>
                <w:spacing w:val="-2"/>
                <w:sz w:val="22"/>
              </w:rPr>
              <w:t>市场供给</w:t>
            </w:r>
          </w:p>
          <w:p>
            <w:pPr>
              <w:pStyle w:val="7"/>
              <w:spacing w:line="280" w:lineRule="exact"/>
              <w:ind w:left="45"/>
              <w:rPr>
                <w:sz w:val="22"/>
              </w:rPr>
            </w:pPr>
            <w:r>
              <w:rPr>
                <w:spacing w:val="1"/>
                <w:w w:val="137"/>
                <w:sz w:val="22"/>
              </w:rPr>
              <w:t>C</w:t>
            </w:r>
            <w:r>
              <w:rPr>
                <w:spacing w:val="-1"/>
                <w:w w:val="52"/>
                <w:sz w:val="22"/>
              </w:rPr>
              <w:t>.</w:t>
            </w:r>
            <w:r>
              <w:rPr>
                <w:spacing w:val="-3"/>
                <w:w w:val="95"/>
                <w:sz w:val="22"/>
              </w:rPr>
              <w:t>市场需求</w:t>
            </w:r>
          </w:p>
          <w:p>
            <w:pPr>
              <w:pStyle w:val="7"/>
              <w:spacing w:before="30"/>
              <w:ind w:left="45"/>
              <w:rPr>
                <w:sz w:val="22"/>
              </w:rPr>
            </w:pPr>
            <w:r>
              <w:rPr>
                <w:w w:val="152"/>
                <w:sz w:val="22"/>
              </w:rPr>
              <w:t>D</w:t>
            </w:r>
            <w:r>
              <w:rPr>
                <w:w w:val="48"/>
                <w:sz w:val="22"/>
              </w:rPr>
              <w:t>.</w:t>
            </w:r>
            <w:r>
              <w:rPr>
                <w:spacing w:val="-1"/>
                <w:sz w:val="22"/>
              </w:rPr>
              <w:t>同类采购项目历史成交信息</w:t>
            </w:r>
          </w:p>
        </w:tc>
        <w:tc>
          <w:tcPr>
            <w:tcW w:w="1203" w:type="dxa"/>
          </w:tcPr>
          <w:p>
            <w:pPr>
              <w:pStyle w:val="7"/>
              <w:rPr>
                <w:sz w:val="28"/>
              </w:rPr>
            </w:pPr>
          </w:p>
          <w:p>
            <w:pPr>
              <w:pStyle w:val="7"/>
              <w:rPr>
                <w:sz w:val="28"/>
              </w:rPr>
            </w:pPr>
          </w:p>
          <w:p>
            <w:pPr>
              <w:pStyle w:val="7"/>
              <w:spacing w:before="10"/>
              <w:rPr>
                <w:sz w:val="19"/>
              </w:rPr>
            </w:pPr>
          </w:p>
          <w:p>
            <w:pPr>
              <w:pStyle w:val="7"/>
              <w:ind w:left="286" w:right="255"/>
              <w:jc w:val="center"/>
              <w:rPr>
                <w:sz w:val="22"/>
              </w:rPr>
            </w:pPr>
            <w:r>
              <w:rPr>
                <w:spacing w:val="-5"/>
                <w:w w:val="140"/>
                <w:sz w:val="22"/>
              </w:rPr>
              <w:t>ABD</w:t>
            </w:r>
          </w:p>
        </w:tc>
        <w:tc>
          <w:tcPr>
            <w:tcW w:w="1006" w:type="dxa"/>
            <w:tcBorders>
              <w:right w:val="single" w:color="5A5A5A" w:sz="8" w:space="0"/>
            </w:tcBorders>
          </w:tcPr>
          <w:p>
            <w:pPr>
              <w:pStyle w:val="7"/>
              <w:rPr>
                <w:rFonts w:ascii="Times New Roman"/>
                <w:sz w:val="22"/>
              </w:rPr>
            </w:pPr>
          </w:p>
        </w:tc>
      </w:tr>
    </w:tbl>
    <w:p>
      <w:pPr>
        <w:spacing w:after="0"/>
        <w:rPr>
          <w:rFonts w:ascii="Times New Roman"/>
          <w:sz w:val="22"/>
        </w:rPr>
        <w:sectPr>
          <w:pgSz w:w="16840" w:h="11910" w:orient="landscape"/>
          <w:pgMar w:top="1040" w:right="1940" w:bottom="280" w:left="880" w:header="720" w:footer="720" w:gutter="0"/>
          <w:cols w:space="720" w:num="1"/>
        </w:sectPr>
      </w:pPr>
    </w:p>
    <w:p>
      <w:pPr>
        <w:pStyle w:val="2"/>
        <w:rPr>
          <w:sz w:val="2"/>
        </w:rPr>
      </w:pPr>
    </w:p>
    <w:tbl>
      <w:tblPr>
        <w:tblStyle w:val="3"/>
        <w:tblW w:w="0" w:type="auto"/>
        <w:tblInd w:w="136" w:type="dxa"/>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Layout w:type="fixed"/>
        <w:tblCellMar>
          <w:top w:w="0" w:type="dxa"/>
          <w:left w:w="0" w:type="dxa"/>
          <w:bottom w:w="0" w:type="dxa"/>
          <w:right w:w="0" w:type="dxa"/>
        </w:tblCellMar>
      </w:tblPr>
      <w:tblGrid>
        <w:gridCol w:w="6442"/>
        <w:gridCol w:w="5122"/>
        <w:gridCol w:w="1203"/>
        <w:gridCol w:w="1006"/>
      </w:tblGrid>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trHeight w:val="2531" w:hRule="atLeast"/>
        </w:trPr>
        <w:tc>
          <w:tcPr>
            <w:tcW w:w="6442" w:type="dxa"/>
            <w:tcBorders>
              <w:left w:val="single" w:color="5A5A5A" w:sz="8" w:space="0"/>
            </w:tcBorders>
          </w:tcPr>
          <w:p>
            <w:pPr>
              <w:pStyle w:val="7"/>
              <w:rPr>
                <w:sz w:val="28"/>
              </w:rPr>
            </w:pPr>
          </w:p>
          <w:p>
            <w:pPr>
              <w:pStyle w:val="7"/>
              <w:rPr>
                <w:sz w:val="28"/>
              </w:rPr>
            </w:pPr>
          </w:p>
          <w:p>
            <w:pPr>
              <w:pStyle w:val="7"/>
              <w:spacing w:before="10"/>
              <w:rPr>
                <w:sz w:val="19"/>
              </w:rPr>
            </w:pPr>
          </w:p>
          <w:p>
            <w:pPr>
              <w:pStyle w:val="7"/>
              <w:spacing w:line="266" w:lineRule="auto"/>
              <w:ind w:left="45" w:right="189"/>
              <w:rPr>
                <w:sz w:val="22"/>
              </w:rPr>
            </w:pPr>
            <w:r>
              <w:rPr>
                <w:spacing w:val="-2"/>
                <w:sz w:val="22"/>
              </w:rPr>
              <w:t>根据《政府采购需求管理办法》，下列哪些采购项目应当开展需求调查。（）</w:t>
            </w:r>
          </w:p>
        </w:tc>
        <w:tc>
          <w:tcPr>
            <w:tcW w:w="5122" w:type="dxa"/>
          </w:tcPr>
          <w:p>
            <w:pPr>
              <w:pStyle w:val="7"/>
              <w:spacing w:before="3"/>
              <w:rPr>
                <w:sz w:val="39"/>
              </w:rPr>
            </w:pPr>
          </w:p>
          <w:p>
            <w:pPr>
              <w:pStyle w:val="7"/>
              <w:numPr>
                <w:ilvl w:val="0"/>
                <w:numId w:val="91"/>
              </w:numPr>
              <w:tabs>
                <w:tab w:val="left" w:pos="645"/>
              </w:tabs>
              <w:spacing w:before="0" w:after="0" w:line="240" w:lineRule="auto"/>
              <w:ind w:left="644" w:right="0" w:hanging="600"/>
              <w:jc w:val="left"/>
              <w:rPr>
                <w:sz w:val="22"/>
              </w:rPr>
            </w:pPr>
            <w:r>
              <w:rPr>
                <w:sz w:val="22"/>
              </w:rPr>
              <w:t>0</w:t>
            </w:r>
            <w:r>
              <w:rPr>
                <w:spacing w:val="-2"/>
                <w:sz w:val="22"/>
              </w:rPr>
              <w:t>万元的服务采购项目</w:t>
            </w:r>
          </w:p>
          <w:p>
            <w:pPr>
              <w:pStyle w:val="7"/>
              <w:numPr>
                <w:ilvl w:val="0"/>
                <w:numId w:val="91"/>
              </w:numPr>
              <w:tabs>
                <w:tab w:val="left" w:pos="238"/>
              </w:tabs>
              <w:spacing w:before="30" w:after="0" w:line="266" w:lineRule="auto"/>
              <w:ind w:left="45" w:right="665" w:firstLine="0"/>
              <w:jc w:val="left"/>
              <w:rPr>
                <w:sz w:val="22"/>
              </w:rPr>
            </w:pPr>
            <w:r>
              <w:rPr>
                <w:spacing w:val="-2"/>
                <w:sz w:val="22"/>
              </w:rPr>
              <w:t xml:space="preserve">涉及公共利益、社会关注度较高的采购项目 </w:t>
            </w:r>
            <w:r>
              <w:rPr>
                <w:spacing w:val="-1"/>
                <w:w w:val="142"/>
                <w:sz w:val="22"/>
              </w:rPr>
              <w:t>C</w:t>
            </w:r>
            <w:r>
              <w:rPr>
                <w:spacing w:val="-3"/>
                <w:w w:val="57"/>
                <w:sz w:val="22"/>
              </w:rPr>
              <w:t>.</w:t>
            </w:r>
            <w:r>
              <w:rPr>
                <w:spacing w:val="-2"/>
                <w:sz w:val="22"/>
              </w:rPr>
              <w:t>技术复杂、专业性较强的项目</w:t>
            </w:r>
          </w:p>
          <w:p>
            <w:pPr>
              <w:pStyle w:val="7"/>
              <w:spacing w:line="266" w:lineRule="auto"/>
              <w:ind w:left="45" w:right="195"/>
              <w:rPr>
                <w:sz w:val="22"/>
              </w:rPr>
            </w:pPr>
            <w:r>
              <w:rPr>
                <w:spacing w:val="-2"/>
                <w:w w:val="152"/>
                <w:sz w:val="22"/>
              </w:rPr>
              <w:t>D</w:t>
            </w:r>
            <w:r>
              <w:rPr>
                <w:spacing w:val="-2"/>
                <w:w w:val="48"/>
                <w:sz w:val="22"/>
              </w:rPr>
              <w:t>.</w:t>
            </w:r>
            <w:r>
              <w:rPr>
                <w:spacing w:val="-2"/>
                <w:sz w:val="22"/>
              </w:rPr>
              <w:t>采购项目开展的可行性研究等前期工作已包含本办法规定的需求调查内容的</w:t>
            </w:r>
          </w:p>
        </w:tc>
        <w:tc>
          <w:tcPr>
            <w:tcW w:w="1203" w:type="dxa"/>
          </w:tcPr>
          <w:p>
            <w:pPr>
              <w:pStyle w:val="7"/>
              <w:rPr>
                <w:sz w:val="28"/>
              </w:rPr>
            </w:pPr>
          </w:p>
          <w:p>
            <w:pPr>
              <w:pStyle w:val="7"/>
              <w:rPr>
                <w:sz w:val="28"/>
              </w:rPr>
            </w:pPr>
          </w:p>
          <w:p>
            <w:pPr>
              <w:pStyle w:val="7"/>
              <w:spacing w:before="12"/>
              <w:rPr>
                <w:sz w:val="31"/>
              </w:rPr>
            </w:pPr>
          </w:p>
          <w:p>
            <w:pPr>
              <w:pStyle w:val="7"/>
              <w:ind w:left="285" w:right="256"/>
              <w:jc w:val="center"/>
              <w:rPr>
                <w:sz w:val="22"/>
              </w:rPr>
            </w:pPr>
            <w:r>
              <w:rPr>
                <w:spacing w:val="-5"/>
                <w:w w:val="135"/>
                <w:sz w:val="22"/>
              </w:rPr>
              <w:t>ABC</w:t>
            </w:r>
          </w:p>
        </w:tc>
        <w:tc>
          <w:tcPr>
            <w:tcW w:w="1006" w:type="dxa"/>
            <w:tcBorders>
              <w:right w:val="single" w:color="5A5A5A" w:sz="8" w:space="0"/>
            </w:tcBorders>
          </w:tcPr>
          <w:p>
            <w:pPr>
              <w:pStyle w:val="7"/>
              <w:rPr>
                <w:rFonts w:ascii="Times New Roman"/>
                <w:sz w:val="22"/>
              </w:rPr>
            </w:pPr>
          </w:p>
        </w:tc>
      </w:tr>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trHeight w:val="2511" w:hRule="atLeast"/>
        </w:trPr>
        <w:tc>
          <w:tcPr>
            <w:tcW w:w="6442" w:type="dxa"/>
            <w:tcBorders>
              <w:left w:val="single" w:color="5A5A5A" w:sz="8" w:space="0"/>
            </w:tcBorders>
          </w:tcPr>
          <w:p>
            <w:pPr>
              <w:pStyle w:val="7"/>
              <w:rPr>
                <w:sz w:val="28"/>
              </w:rPr>
            </w:pPr>
          </w:p>
          <w:p>
            <w:pPr>
              <w:pStyle w:val="7"/>
              <w:rPr>
                <w:sz w:val="28"/>
              </w:rPr>
            </w:pPr>
          </w:p>
          <w:p>
            <w:pPr>
              <w:pStyle w:val="7"/>
              <w:spacing w:before="244" w:line="266" w:lineRule="auto"/>
              <w:ind w:left="45" w:right="189"/>
              <w:rPr>
                <w:sz w:val="22"/>
              </w:rPr>
            </w:pPr>
            <w:r>
              <w:rPr>
                <w:spacing w:val="-2"/>
                <w:sz w:val="22"/>
              </w:rPr>
              <w:t>根据《政府采购需求管理办法》，下列哪些采购项目无须开展需求调查。（）</w:t>
            </w:r>
          </w:p>
        </w:tc>
        <w:tc>
          <w:tcPr>
            <w:tcW w:w="5122" w:type="dxa"/>
          </w:tcPr>
          <w:p>
            <w:pPr>
              <w:pStyle w:val="7"/>
              <w:spacing w:before="6"/>
              <w:rPr>
                <w:sz w:val="38"/>
              </w:rPr>
            </w:pPr>
          </w:p>
          <w:p>
            <w:pPr>
              <w:pStyle w:val="7"/>
              <w:numPr>
                <w:ilvl w:val="0"/>
                <w:numId w:val="92"/>
              </w:numPr>
              <w:tabs>
                <w:tab w:val="left" w:pos="645"/>
              </w:tabs>
              <w:spacing w:before="1" w:after="0" w:line="240" w:lineRule="auto"/>
              <w:ind w:left="644" w:right="0" w:hanging="600"/>
              <w:jc w:val="left"/>
              <w:rPr>
                <w:sz w:val="22"/>
              </w:rPr>
            </w:pPr>
            <w:r>
              <w:rPr>
                <w:sz w:val="22"/>
              </w:rPr>
              <w:t>0</w:t>
            </w:r>
            <w:r>
              <w:rPr>
                <w:spacing w:val="-2"/>
                <w:sz w:val="22"/>
              </w:rPr>
              <w:t>万元的工程采购项目</w:t>
            </w:r>
          </w:p>
          <w:p>
            <w:pPr>
              <w:pStyle w:val="7"/>
              <w:numPr>
                <w:ilvl w:val="0"/>
                <w:numId w:val="92"/>
              </w:numPr>
              <w:tabs>
                <w:tab w:val="left" w:pos="238"/>
              </w:tabs>
              <w:spacing w:before="30" w:after="0" w:line="266" w:lineRule="auto"/>
              <w:ind w:left="45" w:right="224" w:firstLine="0"/>
              <w:jc w:val="left"/>
              <w:rPr>
                <w:sz w:val="22"/>
              </w:rPr>
            </w:pPr>
            <w:r>
              <w:rPr>
                <w:spacing w:val="-2"/>
                <w:sz w:val="22"/>
              </w:rPr>
              <w:t>编制采购需求前一年内，采购人已就相关采购标的开展过需求调查的采购项目</w:t>
            </w:r>
          </w:p>
          <w:p>
            <w:pPr>
              <w:pStyle w:val="7"/>
              <w:numPr>
                <w:ilvl w:val="0"/>
                <w:numId w:val="92"/>
              </w:numPr>
              <w:tabs>
                <w:tab w:val="left" w:pos="508"/>
              </w:tabs>
              <w:spacing w:before="0" w:after="0" w:line="280" w:lineRule="exact"/>
              <w:ind w:left="507" w:right="0" w:hanging="463"/>
              <w:jc w:val="left"/>
              <w:rPr>
                <w:sz w:val="22"/>
              </w:rPr>
            </w:pPr>
            <w:r>
              <w:rPr>
                <w:sz w:val="22"/>
              </w:rPr>
              <w:t>0</w:t>
            </w:r>
            <w:r>
              <w:rPr>
                <w:spacing w:val="-2"/>
                <w:sz w:val="22"/>
              </w:rPr>
              <w:t>万元的货物采购项目</w:t>
            </w:r>
          </w:p>
          <w:p>
            <w:pPr>
              <w:pStyle w:val="7"/>
              <w:numPr>
                <w:ilvl w:val="0"/>
                <w:numId w:val="92"/>
              </w:numPr>
              <w:tabs>
                <w:tab w:val="left" w:pos="267"/>
              </w:tabs>
              <w:spacing w:before="30" w:after="0" w:line="240" w:lineRule="auto"/>
              <w:ind w:left="266" w:right="0" w:hanging="222"/>
              <w:jc w:val="left"/>
              <w:rPr>
                <w:sz w:val="22"/>
              </w:rPr>
            </w:pPr>
            <w:r>
              <w:rPr>
                <w:spacing w:val="-1"/>
                <w:sz w:val="22"/>
              </w:rPr>
              <w:t>需定制开发的信息化建设项目</w:t>
            </w:r>
          </w:p>
        </w:tc>
        <w:tc>
          <w:tcPr>
            <w:tcW w:w="1203" w:type="dxa"/>
          </w:tcPr>
          <w:p>
            <w:pPr>
              <w:pStyle w:val="7"/>
              <w:rPr>
                <w:sz w:val="28"/>
              </w:rPr>
            </w:pPr>
          </w:p>
          <w:p>
            <w:pPr>
              <w:pStyle w:val="7"/>
              <w:rPr>
                <w:sz w:val="28"/>
              </w:rPr>
            </w:pPr>
          </w:p>
          <w:p>
            <w:pPr>
              <w:pStyle w:val="7"/>
              <w:spacing w:before="3"/>
              <w:rPr>
                <w:sz w:val="31"/>
              </w:rPr>
            </w:pPr>
          </w:p>
          <w:p>
            <w:pPr>
              <w:pStyle w:val="7"/>
              <w:ind w:left="285" w:right="256"/>
              <w:jc w:val="center"/>
              <w:rPr>
                <w:sz w:val="22"/>
              </w:rPr>
            </w:pPr>
            <w:r>
              <w:rPr>
                <w:spacing w:val="-5"/>
                <w:w w:val="135"/>
                <w:sz w:val="22"/>
              </w:rPr>
              <w:t>ABC</w:t>
            </w:r>
          </w:p>
        </w:tc>
        <w:tc>
          <w:tcPr>
            <w:tcW w:w="1006" w:type="dxa"/>
            <w:tcBorders>
              <w:right w:val="single" w:color="5A5A5A" w:sz="8" w:space="0"/>
            </w:tcBorders>
          </w:tcPr>
          <w:p>
            <w:pPr>
              <w:pStyle w:val="7"/>
              <w:rPr>
                <w:rFonts w:ascii="Times New Roman"/>
                <w:sz w:val="22"/>
              </w:rPr>
            </w:pPr>
          </w:p>
        </w:tc>
      </w:tr>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trHeight w:val="2375" w:hRule="atLeast"/>
        </w:trPr>
        <w:tc>
          <w:tcPr>
            <w:tcW w:w="6442" w:type="dxa"/>
            <w:tcBorders>
              <w:left w:val="single" w:color="5A5A5A" w:sz="8" w:space="0"/>
            </w:tcBorders>
          </w:tcPr>
          <w:p>
            <w:pPr>
              <w:pStyle w:val="7"/>
              <w:rPr>
                <w:sz w:val="28"/>
              </w:rPr>
            </w:pPr>
          </w:p>
          <w:p>
            <w:pPr>
              <w:pStyle w:val="7"/>
              <w:rPr>
                <w:sz w:val="28"/>
              </w:rPr>
            </w:pPr>
          </w:p>
          <w:p>
            <w:pPr>
              <w:pStyle w:val="7"/>
              <w:spacing w:before="9"/>
              <w:rPr>
                <w:sz w:val="25"/>
              </w:rPr>
            </w:pPr>
          </w:p>
          <w:p>
            <w:pPr>
              <w:pStyle w:val="7"/>
              <w:spacing w:before="1"/>
              <w:ind w:left="45"/>
              <w:rPr>
                <w:sz w:val="22"/>
              </w:rPr>
            </w:pPr>
            <w:r>
              <w:rPr>
                <w:spacing w:val="-3"/>
                <w:sz w:val="22"/>
              </w:rPr>
              <w:t>采购实施计划根据 ，结合采购需求的特点确定。</w:t>
            </w:r>
            <w:r>
              <w:rPr>
                <w:spacing w:val="-5"/>
                <w:sz w:val="22"/>
              </w:rPr>
              <w:t>（）</w:t>
            </w:r>
          </w:p>
        </w:tc>
        <w:tc>
          <w:tcPr>
            <w:tcW w:w="5122" w:type="dxa"/>
          </w:tcPr>
          <w:p>
            <w:pPr>
              <w:pStyle w:val="7"/>
              <w:rPr>
                <w:sz w:val="28"/>
              </w:rPr>
            </w:pPr>
          </w:p>
          <w:p>
            <w:pPr>
              <w:pStyle w:val="7"/>
              <w:numPr>
                <w:ilvl w:val="0"/>
                <w:numId w:val="93"/>
              </w:numPr>
              <w:tabs>
                <w:tab w:val="left" w:pos="255"/>
              </w:tabs>
              <w:spacing w:before="221" w:after="0" w:line="240" w:lineRule="auto"/>
              <w:ind w:left="254" w:right="0" w:hanging="210"/>
              <w:jc w:val="left"/>
              <w:rPr>
                <w:sz w:val="22"/>
              </w:rPr>
            </w:pPr>
            <w:r>
              <w:rPr>
                <w:spacing w:val="-3"/>
                <w:sz w:val="22"/>
              </w:rPr>
              <w:t>法律法规</w:t>
            </w:r>
          </w:p>
          <w:p>
            <w:pPr>
              <w:pStyle w:val="7"/>
              <w:numPr>
                <w:ilvl w:val="0"/>
                <w:numId w:val="93"/>
              </w:numPr>
              <w:tabs>
                <w:tab w:val="left" w:pos="238"/>
              </w:tabs>
              <w:spacing w:before="30" w:after="0" w:line="266" w:lineRule="auto"/>
              <w:ind w:left="45" w:right="3289" w:firstLine="0"/>
              <w:jc w:val="left"/>
              <w:rPr>
                <w:sz w:val="22"/>
              </w:rPr>
            </w:pPr>
            <w:r>
              <w:rPr>
                <w:spacing w:val="-2"/>
                <w:sz w:val="22"/>
              </w:rPr>
              <w:t xml:space="preserve">政府采购政策 </w:t>
            </w:r>
            <w:r>
              <w:rPr>
                <w:spacing w:val="-1"/>
                <w:w w:val="142"/>
                <w:sz w:val="22"/>
              </w:rPr>
              <w:t>C</w:t>
            </w:r>
            <w:r>
              <w:rPr>
                <w:spacing w:val="-3"/>
                <w:w w:val="57"/>
                <w:sz w:val="22"/>
              </w:rPr>
              <w:t>.</w:t>
            </w:r>
            <w:r>
              <w:rPr>
                <w:spacing w:val="-2"/>
                <w:sz w:val="22"/>
              </w:rPr>
              <w:t xml:space="preserve">国家有关规定 </w:t>
            </w:r>
            <w:r>
              <w:rPr>
                <w:spacing w:val="-2"/>
                <w:w w:val="152"/>
                <w:sz w:val="22"/>
              </w:rPr>
              <w:t>D</w:t>
            </w:r>
            <w:r>
              <w:rPr>
                <w:spacing w:val="-2"/>
                <w:w w:val="48"/>
                <w:sz w:val="22"/>
              </w:rPr>
              <w:t>.</w:t>
            </w:r>
            <w:r>
              <w:rPr>
                <w:spacing w:val="-2"/>
                <w:sz w:val="22"/>
              </w:rPr>
              <w:t>采购人内部规定</w:t>
            </w:r>
          </w:p>
        </w:tc>
        <w:tc>
          <w:tcPr>
            <w:tcW w:w="1203" w:type="dxa"/>
          </w:tcPr>
          <w:p>
            <w:pPr>
              <w:pStyle w:val="7"/>
              <w:rPr>
                <w:sz w:val="28"/>
              </w:rPr>
            </w:pPr>
          </w:p>
          <w:p>
            <w:pPr>
              <w:pStyle w:val="7"/>
              <w:rPr>
                <w:sz w:val="28"/>
              </w:rPr>
            </w:pPr>
          </w:p>
          <w:p>
            <w:pPr>
              <w:pStyle w:val="7"/>
              <w:spacing w:before="9"/>
              <w:rPr>
                <w:sz w:val="25"/>
              </w:rPr>
            </w:pPr>
          </w:p>
          <w:p>
            <w:pPr>
              <w:pStyle w:val="7"/>
              <w:spacing w:before="1"/>
              <w:ind w:left="285" w:right="256"/>
              <w:jc w:val="center"/>
              <w:rPr>
                <w:sz w:val="22"/>
              </w:rPr>
            </w:pPr>
            <w:r>
              <w:rPr>
                <w:spacing w:val="-5"/>
                <w:w w:val="135"/>
                <w:sz w:val="22"/>
              </w:rPr>
              <w:t>ABC</w:t>
            </w:r>
          </w:p>
        </w:tc>
        <w:tc>
          <w:tcPr>
            <w:tcW w:w="1006" w:type="dxa"/>
            <w:tcBorders>
              <w:right w:val="single" w:color="5A5A5A" w:sz="8" w:space="0"/>
            </w:tcBorders>
          </w:tcPr>
          <w:p>
            <w:pPr>
              <w:pStyle w:val="7"/>
              <w:rPr>
                <w:rFonts w:ascii="Times New Roman"/>
                <w:sz w:val="22"/>
              </w:rPr>
            </w:pPr>
          </w:p>
        </w:tc>
      </w:tr>
    </w:tbl>
    <w:p>
      <w:pPr>
        <w:spacing w:after="0"/>
        <w:rPr>
          <w:rFonts w:ascii="Times New Roman"/>
          <w:sz w:val="22"/>
        </w:rPr>
        <w:sectPr>
          <w:pgSz w:w="16840" w:h="11910" w:orient="landscape"/>
          <w:pgMar w:top="1040" w:right="1940" w:bottom="280" w:left="880" w:header="720" w:footer="720" w:gutter="0"/>
          <w:cols w:space="720" w:num="1"/>
        </w:sectPr>
      </w:pPr>
    </w:p>
    <w:p>
      <w:pPr>
        <w:pStyle w:val="2"/>
        <w:rPr>
          <w:sz w:val="2"/>
        </w:rPr>
      </w:pPr>
    </w:p>
    <w:tbl>
      <w:tblPr>
        <w:tblStyle w:val="3"/>
        <w:tblW w:w="0" w:type="auto"/>
        <w:tblInd w:w="136" w:type="dxa"/>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Layout w:type="fixed"/>
        <w:tblCellMar>
          <w:top w:w="0" w:type="dxa"/>
          <w:left w:w="0" w:type="dxa"/>
          <w:bottom w:w="0" w:type="dxa"/>
          <w:right w:w="0" w:type="dxa"/>
        </w:tblCellMar>
      </w:tblPr>
      <w:tblGrid>
        <w:gridCol w:w="6442"/>
        <w:gridCol w:w="5122"/>
        <w:gridCol w:w="1203"/>
        <w:gridCol w:w="1006"/>
      </w:tblGrid>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PrEx>
        <w:trPr>
          <w:trHeight w:val="2375" w:hRule="atLeast"/>
        </w:trPr>
        <w:tc>
          <w:tcPr>
            <w:tcW w:w="6442" w:type="dxa"/>
            <w:tcBorders>
              <w:left w:val="single" w:color="5A5A5A" w:sz="8" w:space="0"/>
            </w:tcBorders>
          </w:tcPr>
          <w:p>
            <w:pPr>
              <w:pStyle w:val="7"/>
              <w:rPr>
                <w:sz w:val="28"/>
              </w:rPr>
            </w:pPr>
          </w:p>
          <w:p>
            <w:pPr>
              <w:pStyle w:val="7"/>
              <w:spacing w:before="9"/>
              <w:rPr>
                <w:sz w:val="41"/>
              </w:rPr>
            </w:pPr>
          </w:p>
          <w:p>
            <w:pPr>
              <w:pStyle w:val="7"/>
              <w:spacing w:before="1" w:line="266" w:lineRule="auto"/>
              <w:ind w:left="45" w:right="189"/>
              <w:rPr>
                <w:sz w:val="22"/>
              </w:rPr>
            </w:pPr>
            <w:r>
              <w:rPr>
                <w:spacing w:val="-2"/>
                <w:sz w:val="22"/>
              </w:rPr>
              <w:t>采购人应当通过确定供应商资格条件、设定评审规则等措施，落实支持（）等政府采购政策功能。</w:t>
            </w:r>
          </w:p>
        </w:tc>
        <w:tc>
          <w:tcPr>
            <w:tcW w:w="5122" w:type="dxa"/>
          </w:tcPr>
          <w:p>
            <w:pPr>
              <w:pStyle w:val="7"/>
              <w:rPr>
                <w:sz w:val="28"/>
              </w:rPr>
            </w:pPr>
          </w:p>
          <w:p>
            <w:pPr>
              <w:pStyle w:val="7"/>
              <w:numPr>
                <w:ilvl w:val="0"/>
                <w:numId w:val="94"/>
              </w:numPr>
              <w:tabs>
                <w:tab w:val="left" w:pos="255"/>
              </w:tabs>
              <w:spacing w:before="223" w:after="0" w:line="240" w:lineRule="auto"/>
              <w:ind w:left="254" w:right="0" w:hanging="210"/>
              <w:jc w:val="left"/>
              <w:rPr>
                <w:sz w:val="22"/>
              </w:rPr>
            </w:pPr>
            <w:r>
              <w:rPr>
                <w:spacing w:val="-5"/>
                <w:sz w:val="22"/>
              </w:rPr>
              <w:t>创新</w:t>
            </w:r>
          </w:p>
          <w:p>
            <w:pPr>
              <w:pStyle w:val="7"/>
              <w:numPr>
                <w:ilvl w:val="0"/>
                <w:numId w:val="94"/>
              </w:numPr>
              <w:tabs>
                <w:tab w:val="left" w:pos="238"/>
              </w:tabs>
              <w:spacing w:before="30" w:after="0" w:line="240" w:lineRule="auto"/>
              <w:ind w:left="237" w:right="0" w:hanging="193"/>
              <w:jc w:val="left"/>
              <w:rPr>
                <w:sz w:val="22"/>
              </w:rPr>
            </w:pPr>
            <w:r>
              <w:rPr>
                <w:spacing w:val="-3"/>
                <w:sz w:val="22"/>
              </w:rPr>
              <w:t>绿色发展</w:t>
            </w:r>
          </w:p>
          <w:p>
            <w:pPr>
              <w:pStyle w:val="7"/>
              <w:numPr>
                <w:ilvl w:val="0"/>
                <w:numId w:val="94"/>
              </w:numPr>
              <w:tabs>
                <w:tab w:val="left" w:pos="248"/>
              </w:tabs>
              <w:spacing w:before="30" w:after="0" w:line="266" w:lineRule="auto"/>
              <w:ind w:left="45" w:right="3510" w:firstLine="0"/>
              <w:jc w:val="left"/>
              <w:rPr>
                <w:sz w:val="22"/>
              </w:rPr>
            </w:pPr>
            <w:r>
              <w:rPr>
                <w:spacing w:val="-2"/>
                <w:sz w:val="22"/>
              </w:rPr>
              <w:t xml:space="preserve">民营企业发展 </w:t>
            </w:r>
            <w:r>
              <w:rPr>
                <w:spacing w:val="-2"/>
                <w:w w:val="152"/>
                <w:sz w:val="22"/>
              </w:rPr>
              <w:t>D</w:t>
            </w:r>
            <w:r>
              <w:rPr>
                <w:spacing w:val="-2"/>
                <w:w w:val="48"/>
                <w:sz w:val="22"/>
              </w:rPr>
              <w:t>.</w:t>
            </w:r>
            <w:r>
              <w:rPr>
                <w:spacing w:val="-2"/>
                <w:sz w:val="22"/>
              </w:rPr>
              <w:t>中小企业发展</w:t>
            </w:r>
          </w:p>
        </w:tc>
        <w:tc>
          <w:tcPr>
            <w:tcW w:w="1203" w:type="dxa"/>
          </w:tcPr>
          <w:p>
            <w:pPr>
              <w:pStyle w:val="7"/>
              <w:rPr>
                <w:sz w:val="28"/>
              </w:rPr>
            </w:pPr>
          </w:p>
          <w:p>
            <w:pPr>
              <w:pStyle w:val="7"/>
              <w:rPr>
                <w:sz w:val="28"/>
              </w:rPr>
            </w:pPr>
          </w:p>
          <w:p>
            <w:pPr>
              <w:pStyle w:val="7"/>
              <w:spacing w:before="12"/>
              <w:rPr>
                <w:sz w:val="25"/>
              </w:rPr>
            </w:pPr>
          </w:p>
          <w:p>
            <w:pPr>
              <w:pStyle w:val="7"/>
              <w:ind w:left="286" w:right="255"/>
              <w:jc w:val="center"/>
              <w:rPr>
                <w:sz w:val="22"/>
              </w:rPr>
            </w:pPr>
            <w:r>
              <w:rPr>
                <w:spacing w:val="-5"/>
                <w:w w:val="140"/>
                <w:sz w:val="22"/>
              </w:rPr>
              <w:t>ABD</w:t>
            </w:r>
          </w:p>
        </w:tc>
        <w:tc>
          <w:tcPr>
            <w:tcW w:w="1006" w:type="dxa"/>
            <w:tcBorders>
              <w:right w:val="single" w:color="5A5A5A" w:sz="8" w:space="0"/>
            </w:tcBorders>
          </w:tcPr>
          <w:p>
            <w:pPr>
              <w:pStyle w:val="7"/>
              <w:rPr>
                <w:rFonts w:ascii="Times New Roman"/>
                <w:sz w:val="22"/>
              </w:rPr>
            </w:pPr>
          </w:p>
        </w:tc>
      </w:tr>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trHeight w:val="3320" w:hRule="atLeast"/>
        </w:trPr>
        <w:tc>
          <w:tcPr>
            <w:tcW w:w="6442" w:type="dxa"/>
            <w:tcBorders>
              <w:left w:val="single" w:color="5A5A5A" w:sz="8" w:space="0"/>
            </w:tcBorders>
          </w:tcPr>
          <w:p>
            <w:pPr>
              <w:pStyle w:val="7"/>
              <w:rPr>
                <w:sz w:val="28"/>
              </w:rPr>
            </w:pPr>
          </w:p>
          <w:p>
            <w:pPr>
              <w:pStyle w:val="7"/>
              <w:rPr>
                <w:sz w:val="28"/>
              </w:rPr>
            </w:pPr>
          </w:p>
          <w:p>
            <w:pPr>
              <w:pStyle w:val="7"/>
              <w:rPr>
                <w:sz w:val="28"/>
              </w:rPr>
            </w:pPr>
          </w:p>
          <w:p>
            <w:pPr>
              <w:pStyle w:val="7"/>
              <w:spacing w:before="8"/>
              <w:rPr>
                <w:sz w:val="34"/>
              </w:rPr>
            </w:pPr>
          </w:p>
          <w:p>
            <w:pPr>
              <w:pStyle w:val="7"/>
              <w:spacing w:before="1"/>
              <w:ind w:left="45"/>
              <w:rPr>
                <w:sz w:val="22"/>
              </w:rPr>
            </w:pPr>
            <w:r>
              <w:rPr>
                <w:sz w:val="22"/>
              </w:rPr>
              <w:t>根据《政府采购需求管理办法》，下列哪些是正确的。</w:t>
            </w:r>
            <w:r>
              <w:rPr>
                <w:spacing w:val="-5"/>
                <w:sz w:val="22"/>
              </w:rPr>
              <w:t>（）</w:t>
            </w:r>
          </w:p>
        </w:tc>
        <w:tc>
          <w:tcPr>
            <w:tcW w:w="5122" w:type="dxa"/>
          </w:tcPr>
          <w:p>
            <w:pPr>
              <w:pStyle w:val="7"/>
              <w:spacing w:before="5"/>
              <w:rPr>
                <w:sz w:val="33"/>
              </w:rPr>
            </w:pPr>
          </w:p>
          <w:p>
            <w:pPr>
              <w:pStyle w:val="7"/>
              <w:numPr>
                <w:ilvl w:val="0"/>
                <w:numId w:val="95"/>
              </w:numPr>
              <w:tabs>
                <w:tab w:val="left" w:pos="255"/>
              </w:tabs>
              <w:spacing w:before="1" w:after="0" w:line="266" w:lineRule="auto"/>
              <w:ind w:left="45" w:right="207" w:firstLine="0"/>
              <w:jc w:val="left"/>
              <w:rPr>
                <w:sz w:val="22"/>
              </w:rPr>
            </w:pPr>
            <w:r>
              <w:rPr>
                <w:spacing w:val="-2"/>
                <w:sz w:val="22"/>
              </w:rPr>
              <w:t>采购人可以自行采购政府集中采购目录以外的项</w:t>
            </w:r>
            <w:r>
              <w:rPr>
                <w:spacing w:val="-10"/>
                <w:sz w:val="22"/>
              </w:rPr>
              <w:t>目</w:t>
            </w:r>
          </w:p>
          <w:p>
            <w:pPr>
              <w:pStyle w:val="7"/>
              <w:numPr>
                <w:ilvl w:val="0"/>
                <w:numId w:val="95"/>
              </w:numPr>
              <w:tabs>
                <w:tab w:val="left" w:pos="238"/>
              </w:tabs>
              <w:spacing w:before="0" w:after="0" w:line="266" w:lineRule="auto"/>
              <w:ind w:left="45" w:right="225" w:firstLine="0"/>
              <w:jc w:val="left"/>
              <w:rPr>
                <w:sz w:val="22"/>
              </w:rPr>
            </w:pPr>
            <w:r>
              <w:rPr>
                <w:spacing w:val="-2"/>
                <w:sz w:val="22"/>
              </w:rPr>
              <w:t>政府集中采购目录以外的项目，采购人应当自主选择委托集中采购机构采购</w:t>
            </w:r>
          </w:p>
          <w:p>
            <w:pPr>
              <w:pStyle w:val="7"/>
              <w:numPr>
                <w:ilvl w:val="0"/>
                <w:numId w:val="95"/>
              </w:numPr>
              <w:tabs>
                <w:tab w:val="left" w:pos="248"/>
              </w:tabs>
              <w:spacing w:before="0" w:after="0" w:line="266" w:lineRule="auto"/>
              <w:ind w:left="45" w:right="215" w:firstLine="0"/>
              <w:jc w:val="left"/>
              <w:rPr>
                <w:sz w:val="22"/>
              </w:rPr>
            </w:pPr>
            <w:r>
              <w:rPr>
                <w:spacing w:val="-2"/>
                <w:sz w:val="22"/>
              </w:rPr>
              <w:t>政府集中采购目录以外的项目，采购人可以自主选择委托集中采购机构采购</w:t>
            </w:r>
          </w:p>
          <w:p>
            <w:pPr>
              <w:pStyle w:val="7"/>
              <w:numPr>
                <w:ilvl w:val="0"/>
                <w:numId w:val="95"/>
              </w:numPr>
              <w:tabs>
                <w:tab w:val="left" w:pos="267"/>
              </w:tabs>
              <w:spacing w:before="0" w:after="0" w:line="266" w:lineRule="auto"/>
              <w:ind w:left="45" w:right="196" w:firstLine="0"/>
              <w:jc w:val="left"/>
              <w:rPr>
                <w:sz w:val="22"/>
              </w:rPr>
            </w:pPr>
            <w:r>
              <w:rPr>
                <w:spacing w:val="-2"/>
                <w:sz w:val="22"/>
              </w:rPr>
              <w:t>政府集中采购目录以外的项目，采购人可以自主选择委托集中采购机构以外的采购代理机构采购</w:t>
            </w:r>
          </w:p>
        </w:tc>
        <w:tc>
          <w:tcPr>
            <w:tcW w:w="1203" w:type="dxa"/>
          </w:tcPr>
          <w:p>
            <w:pPr>
              <w:pStyle w:val="7"/>
              <w:rPr>
                <w:sz w:val="28"/>
              </w:rPr>
            </w:pPr>
          </w:p>
          <w:p>
            <w:pPr>
              <w:pStyle w:val="7"/>
              <w:rPr>
                <w:sz w:val="28"/>
              </w:rPr>
            </w:pPr>
          </w:p>
          <w:p>
            <w:pPr>
              <w:pStyle w:val="7"/>
              <w:rPr>
                <w:sz w:val="28"/>
              </w:rPr>
            </w:pPr>
          </w:p>
          <w:p>
            <w:pPr>
              <w:pStyle w:val="7"/>
              <w:spacing w:before="8"/>
              <w:rPr>
                <w:sz w:val="34"/>
              </w:rPr>
            </w:pPr>
          </w:p>
          <w:p>
            <w:pPr>
              <w:pStyle w:val="7"/>
              <w:spacing w:before="1"/>
              <w:ind w:left="286" w:right="255"/>
              <w:jc w:val="center"/>
              <w:rPr>
                <w:sz w:val="22"/>
              </w:rPr>
            </w:pPr>
            <w:r>
              <w:rPr>
                <w:spacing w:val="-5"/>
                <w:w w:val="140"/>
                <w:sz w:val="22"/>
              </w:rPr>
              <w:t>ACD</w:t>
            </w:r>
          </w:p>
        </w:tc>
        <w:tc>
          <w:tcPr>
            <w:tcW w:w="1006" w:type="dxa"/>
            <w:tcBorders>
              <w:right w:val="single" w:color="5A5A5A" w:sz="8" w:space="0"/>
            </w:tcBorders>
          </w:tcPr>
          <w:p>
            <w:pPr>
              <w:pStyle w:val="7"/>
              <w:rPr>
                <w:rFonts w:ascii="Times New Roman"/>
                <w:sz w:val="22"/>
              </w:rPr>
            </w:pPr>
          </w:p>
        </w:tc>
      </w:tr>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trHeight w:val="2202" w:hRule="atLeast"/>
        </w:trPr>
        <w:tc>
          <w:tcPr>
            <w:tcW w:w="6442" w:type="dxa"/>
            <w:tcBorders>
              <w:left w:val="single" w:color="5A5A5A" w:sz="8" w:space="0"/>
            </w:tcBorders>
          </w:tcPr>
          <w:p>
            <w:pPr>
              <w:pStyle w:val="7"/>
              <w:rPr>
                <w:sz w:val="28"/>
              </w:rPr>
            </w:pPr>
          </w:p>
          <w:p>
            <w:pPr>
              <w:pStyle w:val="7"/>
              <w:spacing w:before="10"/>
              <w:rPr>
                <w:sz w:val="34"/>
              </w:rPr>
            </w:pPr>
          </w:p>
          <w:p>
            <w:pPr>
              <w:pStyle w:val="7"/>
              <w:spacing w:line="266" w:lineRule="auto"/>
              <w:ind w:left="45" w:right="189"/>
              <w:rPr>
                <w:sz w:val="22"/>
              </w:rPr>
            </w:pPr>
            <w:r>
              <w:rPr>
                <w:spacing w:val="-2"/>
                <w:sz w:val="22"/>
              </w:rPr>
              <w:t>采购项目划分采购包的，要分别确定每个采购包的采购方式、竞争范围、评审规则和（）等相关合同订立、管理安排。</w:t>
            </w:r>
          </w:p>
        </w:tc>
        <w:tc>
          <w:tcPr>
            <w:tcW w:w="5122" w:type="dxa"/>
          </w:tcPr>
          <w:p>
            <w:pPr>
              <w:pStyle w:val="7"/>
              <w:spacing w:before="6"/>
              <w:rPr>
                <w:sz w:val="38"/>
              </w:rPr>
            </w:pPr>
          </w:p>
          <w:p>
            <w:pPr>
              <w:pStyle w:val="7"/>
              <w:spacing w:line="266" w:lineRule="auto"/>
              <w:ind w:left="45" w:right="3952"/>
              <w:jc w:val="both"/>
              <w:rPr>
                <w:sz w:val="22"/>
              </w:rPr>
            </w:pPr>
            <w:r>
              <w:rPr>
                <w:spacing w:val="-2"/>
                <w:w w:val="146"/>
                <w:sz w:val="22"/>
              </w:rPr>
              <w:t>A</w:t>
            </w:r>
            <w:r>
              <w:rPr>
                <w:spacing w:val="-3"/>
                <w:w w:val="54"/>
                <w:sz w:val="22"/>
              </w:rPr>
              <w:t>.</w:t>
            </w:r>
            <w:r>
              <w:rPr>
                <w:spacing w:val="-2"/>
                <w:sz w:val="22"/>
              </w:rPr>
              <w:t xml:space="preserve">合同类型 </w:t>
            </w:r>
            <w:r>
              <w:rPr>
                <w:spacing w:val="-2"/>
                <w:w w:val="138"/>
                <w:sz w:val="22"/>
              </w:rPr>
              <w:t>B</w:t>
            </w:r>
            <w:r>
              <w:rPr>
                <w:spacing w:val="-2"/>
                <w:w w:val="61"/>
                <w:sz w:val="22"/>
              </w:rPr>
              <w:t>.</w:t>
            </w:r>
            <w:r>
              <w:rPr>
                <w:spacing w:val="-2"/>
                <w:sz w:val="22"/>
              </w:rPr>
              <w:t xml:space="preserve">合同文本 </w:t>
            </w:r>
            <w:r>
              <w:rPr>
                <w:spacing w:val="-1"/>
                <w:w w:val="142"/>
                <w:sz w:val="22"/>
              </w:rPr>
              <w:t>C</w:t>
            </w:r>
            <w:r>
              <w:rPr>
                <w:spacing w:val="-3"/>
                <w:w w:val="57"/>
                <w:sz w:val="22"/>
              </w:rPr>
              <w:t>.</w:t>
            </w:r>
            <w:r>
              <w:rPr>
                <w:spacing w:val="-2"/>
                <w:sz w:val="22"/>
              </w:rPr>
              <w:t xml:space="preserve">定价方式 </w:t>
            </w:r>
            <w:r>
              <w:rPr>
                <w:w w:val="152"/>
                <w:sz w:val="22"/>
              </w:rPr>
              <w:t>D</w:t>
            </w:r>
            <w:r>
              <w:rPr>
                <w:w w:val="48"/>
                <w:sz w:val="22"/>
              </w:rPr>
              <w:t>.</w:t>
            </w:r>
            <w:r>
              <w:rPr>
                <w:spacing w:val="-3"/>
                <w:sz w:val="22"/>
              </w:rPr>
              <w:t>定价部门</w:t>
            </w:r>
          </w:p>
        </w:tc>
        <w:tc>
          <w:tcPr>
            <w:tcW w:w="1203" w:type="dxa"/>
          </w:tcPr>
          <w:p>
            <w:pPr>
              <w:pStyle w:val="7"/>
              <w:rPr>
                <w:sz w:val="28"/>
              </w:rPr>
            </w:pPr>
          </w:p>
          <w:p>
            <w:pPr>
              <w:pStyle w:val="7"/>
              <w:rPr>
                <w:sz w:val="28"/>
              </w:rPr>
            </w:pPr>
          </w:p>
          <w:p>
            <w:pPr>
              <w:pStyle w:val="7"/>
              <w:spacing w:before="243"/>
              <w:ind w:left="285" w:right="256"/>
              <w:jc w:val="center"/>
              <w:rPr>
                <w:sz w:val="22"/>
              </w:rPr>
            </w:pPr>
            <w:r>
              <w:rPr>
                <w:spacing w:val="-5"/>
                <w:w w:val="135"/>
                <w:sz w:val="22"/>
              </w:rPr>
              <w:t>ABC</w:t>
            </w:r>
          </w:p>
        </w:tc>
        <w:tc>
          <w:tcPr>
            <w:tcW w:w="1006" w:type="dxa"/>
            <w:tcBorders>
              <w:right w:val="single" w:color="5A5A5A" w:sz="8" w:space="0"/>
            </w:tcBorders>
          </w:tcPr>
          <w:p>
            <w:pPr>
              <w:pStyle w:val="7"/>
              <w:rPr>
                <w:rFonts w:ascii="Times New Roman"/>
                <w:sz w:val="22"/>
              </w:rPr>
            </w:pPr>
          </w:p>
        </w:tc>
      </w:tr>
    </w:tbl>
    <w:p>
      <w:pPr>
        <w:spacing w:after="0"/>
        <w:rPr>
          <w:rFonts w:ascii="Times New Roman"/>
          <w:sz w:val="22"/>
        </w:rPr>
        <w:sectPr>
          <w:pgSz w:w="16840" w:h="11910" w:orient="landscape"/>
          <w:pgMar w:top="1040" w:right="1940" w:bottom="280" w:left="880" w:header="720" w:footer="720" w:gutter="0"/>
          <w:cols w:space="720" w:num="1"/>
        </w:sectPr>
      </w:pPr>
    </w:p>
    <w:p>
      <w:pPr>
        <w:pStyle w:val="2"/>
        <w:rPr>
          <w:sz w:val="2"/>
        </w:rPr>
      </w:pPr>
    </w:p>
    <w:tbl>
      <w:tblPr>
        <w:tblStyle w:val="3"/>
        <w:tblW w:w="0" w:type="auto"/>
        <w:tblInd w:w="136" w:type="dxa"/>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Layout w:type="fixed"/>
        <w:tblCellMar>
          <w:top w:w="0" w:type="dxa"/>
          <w:left w:w="0" w:type="dxa"/>
          <w:bottom w:w="0" w:type="dxa"/>
          <w:right w:w="0" w:type="dxa"/>
        </w:tblCellMar>
      </w:tblPr>
      <w:tblGrid>
        <w:gridCol w:w="6442"/>
        <w:gridCol w:w="5122"/>
        <w:gridCol w:w="1203"/>
        <w:gridCol w:w="1006"/>
      </w:tblGrid>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PrEx>
        <w:trPr>
          <w:trHeight w:val="2425" w:hRule="atLeast"/>
        </w:trPr>
        <w:tc>
          <w:tcPr>
            <w:tcW w:w="6442" w:type="dxa"/>
            <w:tcBorders>
              <w:left w:val="single" w:color="5A5A5A" w:sz="8" w:space="0"/>
            </w:tcBorders>
          </w:tcPr>
          <w:p>
            <w:pPr>
              <w:pStyle w:val="7"/>
              <w:rPr>
                <w:sz w:val="28"/>
              </w:rPr>
            </w:pPr>
          </w:p>
          <w:p>
            <w:pPr>
              <w:pStyle w:val="7"/>
              <w:spacing w:before="6"/>
              <w:rPr>
                <w:sz w:val="31"/>
              </w:rPr>
            </w:pPr>
          </w:p>
          <w:p>
            <w:pPr>
              <w:pStyle w:val="7"/>
              <w:ind w:left="45"/>
              <w:rPr>
                <w:sz w:val="22"/>
              </w:rPr>
            </w:pPr>
            <w:r>
              <w:rPr>
                <w:spacing w:val="-1"/>
                <w:sz w:val="22"/>
              </w:rPr>
              <w:t>根据采购需求特点提出的供应商资格条件，要与采购标的的功能</w:t>
            </w:r>
          </w:p>
          <w:p>
            <w:pPr>
              <w:pStyle w:val="7"/>
              <w:spacing w:before="30" w:line="266" w:lineRule="auto"/>
              <w:ind w:left="45" w:right="411"/>
              <w:rPr>
                <w:sz w:val="22"/>
              </w:rPr>
            </w:pPr>
            <w:r>
              <w:rPr>
                <w:spacing w:val="-2"/>
                <w:sz w:val="22"/>
              </w:rPr>
              <w:t>、质量和供应商履约能力直接相关，且属于履行合同必需的条件，包括（）等。</w:t>
            </w:r>
          </w:p>
        </w:tc>
        <w:tc>
          <w:tcPr>
            <w:tcW w:w="5122" w:type="dxa"/>
          </w:tcPr>
          <w:p>
            <w:pPr>
              <w:pStyle w:val="7"/>
              <w:rPr>
                <w:sz w:val="28"/>
              </w:rPr>
            </w:pPr>
          </w:p>
          <w:p>
            <w:pPr>
              <w:pStyle w:val="7"/>
              <w:spacing w:before="247" w:line="266" w:lineRule="auto"/>
              <w:ind w:left="45" w:right="1975"/>
              <w:rPr>
                <w:sz w:val="22"/>
              </w:rPr>
            </w:pPr>
            <w:r>
              <w:rPr>
                <w:spacing w:val="-2"/>
                <w:w w:val="146"/>
                <w:sz w:val="22"/>
              </w:rPr>
              <w:t>A</w:t>
            </w:r>
            <w:r>
              <w:rPr>
                <w:spacing w:val="-3"/>
                <w:w w:val="54"/>
                <w:sz w:val="22"/>
              </w:rPr>
              <w:t>.</w:t>
            </w:r>
            <w:r>
              <w:rPr>
                <w:spacing w:val="-2"/>
                <w:sz w:val="22"/>
              </w:rPr>
              <w:t xml:space="preserve">特定的专业资格或者技术资格 </w:t>
            </w:r>
            <w:r>
              <w:rPr>
                <w:spacing w:val="-2"/>
                <w:w w:val="138"/>
                <w:sz w:val="22"/>
              </w:rPr>
              <w:t>B</w:t>
            </w:r>
            <w:r>
              <w:rPr>
                <w:spacing w:val="-2"/>
                <w:w w:val="61"/>
                <w:sz w:val="22"/>
              </w:rPr>
              <w:t>.</w:t>
            </w:r>
            <w:r>
              <w:rPr>
                <w:spacing w:val="-2"/>
                <w:sz w:val="22"/>
              </w:rPr>
              <w:t>设备设施</w:t>
            </w:r>
          </w:p>
          <w:p>
            <w:pPr>
              <w:pStyle w:val="7"/>
              <w:spacing w:line="280" w:lineRule="exact"/>
              <w:ind w:left="45"/>
              <w:rPr>
                <w:sz w:val="22"/>
              </w:rPr>
            </w:pPr>
            <w:r>
              <w:rPr>
                <w:spacing w:val="1"/>
                <w:w w:val="137"/>
                <w:sz w:val="22"/>
              </w:rPr>
              <w:t>C</w:t>
            </w:r>
            <w:r>
              <w:rPr>
                <w:spacing w:val="-1"/>
                <w:w w:val="52"/>
                <w:sz w:val="22"/>
              </w:rPr>
              <w:t>.</w:t>
            </w:r>
            <w:r>
              <w:rPr>
                <w:spacing w:val="-3"/>
                <w:w w:val="95"/>
                <w:sz w:val="22"/>
              </w:rPr>
              <w:t>业绩情况</w:t>
            </w:r>
          </w:p>
          <w:p>
            <w:pPr>
              <w:pStyle w:val="7"/>
              <w:spacing w:before="30"/>
              <w:ind w:left="45"/>
              <w:rPr>
                <w:sz w:val="22"/>
              </w:rPr>
            </w:pPr>
            <w:r>
              <w:rPr>
                <w:w w:val="152"/>
                <w:sz w:val="22"/>
              </w:rPr>
              <w:t>D</w:t>
            </w:r>
            <w:r>
              <w:rPr>
                <w:w w:val="48"/>
                <w:sz w:val="22"/>
              </w:rPr>
              <w:t>.</w:t>
            </w:r>
            <w:r>
              <w:rPr>
                <w:spacing w:val="-1"/>
                <w:sz w:val="22"/>
              </w:rPr>
              <w:t>专业人才及其管理能力</w:t>
            </w:r>
          </w:p>
        </w:tc>
        <w:tc>
          <w:tcPr>
            <w:tcW w:w="1203" w:type="dxa"/>
          </w:tcPr>
          <w:p>
            <w:pPr>
              <w:pStyle w:val="7"/>
              <w:rPr>
                <w:sz w:val="28"/>
              </w:rPr>
            </w:pPr>
          </w:p>
          <w:p>
            <w:pPr>
              <w:pStyle w:val="7"/>
              <w:rPr>
                <w:sz w:val="28"/>
              </w:rPr>
            </w:pPr>
          </w:p>
          <w:p>
            <w:pPr>
              <w:pStyle w:val="7"/>
              <w:spacing w:before="10"/>
              <w:rPr>
                <w:sz w:val="27"/>
              </w:rPr>
            </w:pPr>
          </w:p>
          <w:p>
            <w:pPr>
              <w:pStyle w:val="7"/>
              <w:ind w:left="286" w:right="256"/>
              <w:jc w:val="center"/>
              <w:rPr>
                <w:sz w:val="22"/>
              </w:rPr>
            </w:pPr>
            <w:r>
              <w:rPr>
                <w:spacing w:val="-4"/>
                <w:w w:val="140"/>
                <w:sz w:val="22"/>
              </w:rPr>
              <w:t>ABCD</w:t>
            </w:r>
          </w:p>
        </w:tc>
        <w:tc>
          <w:tcPr>
            <w:tcW w:w="1006" w:type="dxa"/>
            <w:tcBorders>
              <w:right w:val="single" w:color="5A5A5A" w:sz="8" w:space="0"/>
            </w:tcBorders>
          </w:tcPr>
          <w:p>
            <w:pPr>
              <w:pStyle w:val="7"/>
              <w:rPr>
                <w:rFonts w:ascii="Times New Roman"/>
                <w:sz w:val="22"/>
              </w:rPr>
            </w:pPr>
          </w:p>
        </w:tc>
      </w:tr>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trHeight w:val="2116" w:hRule="atLeast"/>
        </w:trPr>
        <w:tc>
          <w:tcPr>
            <w:tcW w:w="6442" w:type="dxa"/>
            <w:tcBorders>
              <w:left w:val="single" w:color="5A5A5A" w:sz="8" w:space="0"/>
            </w:tcBorders>
          </w:tcPr>
          <w:p>
            <w:pPr>
              <w:pStyle w:val="7"/>
              <w:rPr>
                <w:sz w:val="28"/>
              </w:rPr>
            </w:pPr>
          </w:p>
          <w:p>
            <w:pPr>
              <w:pStyle w:val="7"/>
              <w:spacing w:before="249" w:line="266" w:lineRule="auto"/>
              <w:ind w:left="45" w:right="188"/>
              <w:jc w:val="both"/>
              <w:rPr>
                <w:sz w:val="22"/>
              </w:rPr>
            </w:pPr>
            <w:r>
              <w:rPr>
                <w:spacing w:val="-2"/>
                <w:sz w:val="22"/>
              </w:rPr>
              <w:t>（）的选择应当符合法定适用情形和采购需求特点，其中，达到公开招标数额标准，因特殊情况需要采用公开招标以外的采购方式的，应当依法获得批准。</w:t>
            </w:r>
          </w:p>
        </w:tc>
        <w:tc>
          <w:tcPr>
            <w:tcW w:w="5122" w:type="dxa"/>
          </w:tcPr>
          <w:p>
            <w:pPr>
              <w:pStyle w:val="7"/>
              <w:spacing w:before="3"/>
              <w:rPr>
                <w:sz w:val="35"/>
              </w:rPr>
            </w:pPr>
          </w:p>
          <w:p>
            <w:pPr>
              <w:pStyle w:val="7"/>
              <w:spacing w:before="1" w:line="266" w:lineRule="auto"/>
              <w:ind w:left="45" w:right="3952"/>
              <w:jc w:val="both"/>
              <w:rPr>
                <w:sz w:val="22"/>
              </w:rPr>
            </w:pPr>
            <w:r>
              <w:rPr>
                <w:spacing w:val="-2"/>
                <w:w w:val="146"/>
                <w:sz w:val="22"/>
              </w:rPr>
              <w:t>A</w:t>
            </w:r>
            <w:r>
              <w:rPr>
                <w:spacing w:val="-3"/>
                <w:w w:val="54"/>
                <w:sz w:val="22"/>
              </w:rPr>
              <w:t>.</w:t>
            </w:r>
            <w:r>
              <w:rPr>
                <w:spacing w:val="-2"/>
                <w:sz w:val="22"/>
              </w:rPr>
              <w:t xml:space="preserve">采购方式 </w:t>
            </w:r>
            <w:r>
              <w:rPr>
                <w:spacing w:val="-2"/>
                <w:w w:val="138"/>
                <w:sz w:val="22"/>
              </w:rPr>
              <w:t>B</w:t>
            </w:r>
            <w:r>
              <w:rPr>
                <w:spacing w:val="-2"/>
                <w:w w:val="61"/>
                <w:sz w:val="22"/>
              </w:rPr>
              <w:t>.</w:t>
            </w:r>
            <w:r>
              <w:rPr>
                <w:spacing w:val="-2"/>
                <w:sz w:val="22"/>
              </w:rPr>
              <w:t xml:space="preserve">评审方法 </w:t>
            </w:r>
            <w:r>
              <w:rPr>
                <w:spacing w:val="-1"/>
                <w:w w:val="142"/>
                <w:sz w:val="22"/>
              </w:rPr>
              <w:t>C</w:t>
            </w:r>
            <w:r>
              <w:rPr>
                <w:spacing w:val="-3"/>
                <w:w w:val="57"/>
                <w:sz w:val="22"/>
              </w:rPr>
              <w:t>.</w:t>
            </w:r>
            <w:r>
              <w:rPr>
                <w:spacing w:val="-2"/>
                <w:sz w:val="22"/>
              </w:rPr>
              <w:t xml:space="preserve">定价方式 </w:t>
            </w:r>
            <w:r>
              <w:rPr>
                <w:w w:val="152"/>
                <w:sz w:val="22"/>
              </w:rPr>
              <w:t>D</w:t>
            </w:r>
            <w:r>
              <w:rPr>
                <w:w w:val="48"/>
                <w:sz w:val="22"/>
              </w:rPr>
              <w:t>.</w:t>
            </w:r>
            <w:r>
              <w:rPr>
                <w:spacing w:val="-3"/>
                <w:sz w:val="22"/>
              </w:rPr>
              <w:t>定价部门</w:t>
            </w:r>
          </w:p>
        </w:tc>
        <w:tc>
          <w:tcPr>
            <w:tcW w:w="1203" w:type="dxa"/>
          </w:tcPr>
          <w:p>
            <w:pPr>
              <w:pStyle w:val="7"/>
              <w:rPr>
                <w:sz w:val="28"/>
              </w:rPr>
            </w:pPr>
          </w:p>
          <w:p>
            <w:pPr>
              <w:pStyle w:val="7"/>
              <w:rPr>
                <w:sz w:val="28"/>
              </w:rPr>
            </w:pPr>
          </w:p>
          <w:p>
            <w:pPr>
              <w:pStyle w:val="7"/>
              <w:spacing w:before="203"/>
              <w:ind w:left="285" w:right="256"/>
              <w:jc w:val="center"/>
              <w:rPr>
                <w:sz w:val="22"/>
              </w:rPr>
            </w:pPr>
            <w:r>
              <w:rPr>
                <w:spacing w:val="-5"/>
                <w:w w:val="135"/>
                <w:sz w:val="22"/>
              </w:rPr>
              <w:t>ABC</w:t>
            </w:r>
          </w:p>
        </w:tc>
        <w:tc>
          <w:tcPr>
            <w:tcW w:w="1006" w:type="dxa"/>
            <w:tcBorders>
              <w:right w:val="single" w:color="5A5A5A" w:sz="8" w:space="0"/>
            </w:tcBorders>
          </w:tcPr>
          <w:p>
            <w:pPr>
              <w:pStyle w:val="7"/>
              <w:rPr>
                <w:rFonts w:ascii="Times New Roman"/>
                <w:sz w:val="22"/>
              </w:rPr>
            </w:pPr>
          </w:p>
        </w:tc>
      </w:tr>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PrEx>
        <w:trPr>
          <w:trHeight w:val="2564" w:hRule="atLeast"/>
        </w:trPr>
        <w:tc>
          <w:tcPr>
            <w:tcW w:w="6442" w:type="dxa"/>
            <w:tcBorders>
              <w:left w:val="single" w:color="5A5A5A" w:sz="8" w:space="0"/>
            </w:tcBorders>
          </w:tcPr>
          <w:p>
            <w:pPr>
              <w:pStyle w:val="7"/>
              <w:spacing w:before="6"/>
              <w:rPr>
                <w:sz w:val="40"/>
              </w:rPr>
            </w:pPr>
          </w:p>
          <w:p>
            <w:pPr>
              <w:pStyle w:val="7"/>
              <w:spacing w:before="1" w:line="266" w:lineRule="auto"/>
              <w:ind w:left="45" w:right="188"/>
              <w:jc w:val="both"/>
              <w:rPr>
                <w:sz w:val="22"/>
              </w:rPr>
            </w:pPr>
            <w:r>
              <w:rPr>
                <w:spacing w:val="-2"/>
                <w:sz w:val="22"/>
              </w:rPr>
              <w:t>不能完全确定客观指标，需由供应商提供设计方案、解决方案或者组织方案的采购项目，如（）等，一般采用谈判（磋商）方式采购，综合考虑以单方案报价、多方案报价以及性价比要求等因素选择评审方法，并根据实现项目目标的要求，采取固定总价或者固定单价、成本补偿、绩效激励等单一或者组合定价方式。</w:t>
            </w:r>
          </w:p>
        </w:tc>
        <w:tc>
          <w:tcPr>
            <w:tcW w:w="5122" w:type="dxa"/>
          </w:tcPr>
          <w:p>
            <w:pPr>
              <w:pStyle w:val="7"/>
              <w:rPr>
                <w:sz w:val="28"/>
              </w:rPr>
            </w:pPr>
          </w:p>
          <w:p>
            <w:pPr>
              <w:pStyle w:val="7"/>
              <w:spacing w:before="9"/>
              <w:rPr>
                <w:sz w:val="24"/>
              </w:rPr>
            </w:pPr>
          </w:p>
          <w:p>
            <w:pPr>
              <w:pStyle w:val="7"/>
              <w:spacing w:line="266" w:lineRule="auto"/>
              <w:ind w:left="45" w:right="3964"/>
              <w:jc w:val="both"/>
              <w:rPr>
                <w:sz w:val="22"/>
              </w:rPr>
            </w:pPr>
            <w:r>
              <w:rPr>
                <w:spacing w:val="-4"/>
                <w:w w:val="146"/>
                <w:sz w:val="22"/>
              </w:rPr>
              <w:t>A</w:t>
            </w:r>
            <w:r>
              <w:rPr>
                <w:spacing w:val="-5"/>
                <w:w w:val="54"/>
                <w:sz w:val="22"/>
              </w:rPr>
              <w:t>.</w:t>
            </w:r>
            <w:r>
              <w:rPr>
                <w:spacing w:val="-4"/>
                <w:sz w:val="22"/>
              </w:rPr>
              <w:t xml:space="preserve">物业管理 </w:t>
            </w:r>
            <w:r>
              <w:rPr>
                <w:spacing w:val="-2"/>
                <w:w w:val="133"/>
                <w:sz w:val="22"/>
              </w:rPr>
              <w:t>B</w:t>
            </w:r>
            <w:r>
              <w:rPr>
                <w:spacing w:val="-2"/>
                <w:w w:val="56"/>
                <w:sz w:val="22"/>
              </w:rPr>
              <w:t>.</w:t>
            </w:r>
            <w:r>
              <w:rPr>
                <w:spacing w:val="-2"/>
                <w:w w:val="95"/>
                <w:sz w:val="22"/>
              </w:rPr>
              <w:t xml:space="preserve">首购订购 </w:t>
            </w:r>
            <w:r>
              <w:rPr>
                <w:spacing w:val="1"/>
                <w:w w:val="137"/>
                <w:sz w:val="22"/>
              </w:rPr>
              <w:t>C</w:t>
            </w:r>
            <w:r>
              <w:rPr>
                <w:spacing w:val="-1"/>
                <w:w w:val="52"/>
                <w:sz w:val="22"/>
              </w:rPr>
              <w:t>.</w:t>
            </w:r>
            <w:r>
              <w:rPr>
                <w:w w:val="95"/>
                <w:sz w:val="22"/>
              </w:rPr>
              <w:t>设计服</w:t>
            </w:r>
            <w:r>
              <w:rPr>
                <w:spacing w:val="-10"/>
                <w:w w:val="95"/>
                <w:sz w:val="22"/>
              </w:rPr>
              <w:t>务</w:t>
            </w:r>
          </w:p>
          <w:p>
            <w:pPr>
              <w:pStyle w:val="7"/>
              <w:spacing w:line="279" w:lineRule="exact"/>
              <w:ind w:left="45"/>
              <w:rPr>
                <w:sz w:val="22"/>
              </w:rPr>
            </w:pPr>
            <w:r>
              <w:rPr>
                <w:w w:val="152"/>
                <w:sz w:val="22"/>
              </w:rPr>
              <w:t>D</w:t>
            </w:r>
            <w:r>
              <w:rPr>
                <w:w w:val="48"/>
                <w:sz w:val="22"/>
              </w:rPr>
              <w:t>.</w:t>
            </w:r>
            <w:r>
              <w:rPr>
                <w:spacing w:val="-2"/>
                <w:sz w:val="22"/>
              </w:rPr>
              <w:t>政府和社会资本合作</w:t>
            </w:r>
          </w:p>
        </w:tc>
        <w:tc>
          <w:tcPr>
            <w:tcW w:w="1203" w:type="dxa"/>
          </w:tcPr>
          <w:p>
            <w:pPr>
              <w:pStyle w:val="7"/>
              <w:rPr>
                <w:sz w:val="28"/>
              </w:rPr>
            </w:pPr>
          </w:p>
          <w:p>
            <w:pPr>
              <w:pStyle w:val="7"/>
              <w:rPr>
                <w:sz w:val="28"/>
              </w:rPr>
            </w:pPr>
          </w:p>
          <w:p>
            <w:pPr>
              <w:pStyle w:val="7"/>
              <w:spacing w:before="3"/>
              <w:rPr>
                <w:sz w:val="33"/>
              </w:rPr>
            </w:pPr>
          </w:p>
          <w:p>
            <w:pPr>
              <w:pStyle w:val="7"/>
              <w:ind w:left="286" w:right="254"/>
              <w:jc w:val="center"/>
              <w:rPr>
                <w:sz w:val="22"/>
              </w:rPr>
            </w:pPr>
            <w:r>
              <w:rPr>
                <w:spacing w:val="-5"/>
                <w:w w:val="135"/>
                <w:sz w:val="22"/>
              </w:rPr>
              <w:t>BCD</w:t>
            </w:r>
          </w:p>
        </w:tc>
        <w:tc>
          <w:tcPr>
            <w:tcW w:w="1006" w:type="dxa"/>
            <w:tcBorders>
              <w:right w:val="single" w:color="5A5A5A" w:sz="8" w:space="0"/>
            </w:tcBorders>
          </w:tcPr>
          <w:p>
            <w:pPr>
              <w:pStyle w:val="7"/>
              <w:rPr>
                <w:rFonts w:ascii="Times New Roman"/>
                <w:sz w:val="22"/>
              </w:rPr>
            </w:pPr>
          </w:p>
        </w:tc>
      </w:tr>
    </w:tbl>
    <w:p>
      <w:pPr>
        <w:spacing w:after="0"/>
        <w:rPr>
          <w:rFonts w:ascii="Times New Roman"/>
          <w:sz w:val="22"/>
        </w:rPr>
        <w:sectPr>
          <w:pgSz w:w="16840" w:h="11910" w:orient="landscape"/>
          <w:pgMar w:top="1040" w:right="1940" w:bottom="280" w:left="880" w:header="720" w:footer="720" w:gutter="0"/>
          <w:cols w:space="720" w:num="1"/>
        </w:sectPr>
      </w:pPr>
    </w:p>
    <w:p>
      <w:pPr>
        <w:pStyle w:val="2"/>
        <w:rPr>
          <w:sz w:val="2"/>
        </w:rPr>
      </w:pPr>
    </w:p>
    <w:tbl>
      <w:tblPr>
        <w:tblStyle w:val="3"/>
        <w:tblW w:w="0" w:type="auto"/>
        <w:tblInd w:w="136" w:type="dxa"/>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Layout w:type="fixed"/>
        <w:tblCellMar>
          <w:top w:w="0" w:type="dxa"/>
          <w:left w:w="0" w:type="dxa"/>
          <w:bottom w:w="0" w:type="dxa"/>
          <w:right w:w="0" w:type="dxa"/>
        </w:tblCellMar>
      </w:tblPr>
      <w:tblGrid>
        <w:gridCol w:w="6442"/>
        <w:gridCol w:w="5122"/>
        <w:gridCol w:w="1203"/>
        <w:gridCol w:w="1006"/>
      </w:tblGrid>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PrEx>
        <w:trPr>
          <w:trHeight w:val="4095" w:hRule="atLeast"/>
        </w:trPr>
        <w:tc>
          <w:tcPr>
            <w:tcW w:w="6442" w:type="dxa"/>
            <w:tcBorders>
              <w:left w:val="single" w:color="5A5A5A" w:sz="8" w:space="0"/>
            </w:tcBorders>
          </w:tcPr>
          <w:p>
            <w:pPr>
              <w:pStyle w:val="7"/>
              <w:rPr>
                <w:sz w:val="28"/>
              </w:rPr>
            </w:pPr>
          </w:p>
          <w:p>
            <w:pPr>
              <w:pStyle w:val="7"/>
              <w:rPr>
                <w:sz w:val="28"/>
              </w:rPr>
            </w:pPr>
          </w:p>
          <w:p>
            <w:pPr>
              <w:pStyle w:val="7"/>
              <w:rPr>
                <w:sz w:val="28"/>
              </w:rPr>
            </w:pPr>
          </w:p>
          <w:p>
            <w:pPr>
              <w:pStyle w:val="7"/>
              <w:rPr>
                <w:sz w:val="28"/>
              </w:rPr>
            </w:pPr>
          </w:p>
          <w:p>
            <w:pPr>
              <w:pStyle w:val="7"/>
              <w:spacing w:before="12"/>
              <w:rPr>
                <w:sz w:val="36"/>
              </w:rPr>
            </w:pPr>
          </w:p>
          <w:p>
            <w:pPr>
              <w:pStyle w:val="7"/>
              <w:ind w:left="45"/>
              <w:rPr>
                <w:sz w:val="22"/>
              </w:rPr>
            </w:pPr>
            <w:r>
              <w:rPr>
                <w:sz w:val="22"/>
              </w:rPr>
              <w:t>根据《政府采购需求管理办法》，下列哪些是正确的。</w:t>
            </w:r>
            <w:r>
              <w:rPr>
                <w:spacing w:val="-5"/>
                <w:sz w:val="22"/>
              </w:rPr>
              <w:t>（）</w:t>
            </w:r>
          </w:p>
        </w:tc>
        <w:tc>
          <w:tcPr>
            <w:tcW w:w="5122" w:type="dxa"/>
          </w:tcPr>
          <w:p>
            <w:pPr>
              <w:pStyle w:val="7"/>
              <w:numPr>
                <w:ilvl w:val="0"/>
                <w:numId w:val="96"/>
              </w:numPr>
              <w:tabs>
                <w:tab w:val="left" w:pos="255"/>
              </w:tabs>
              <w:spacing w:before="193" w:after="0" w:line="266" w:lineRule="auto"/>
              <w:ind w:left="45" w:right="194" w:firstLine="0"/>
              <w:jc w:val="both"/>
              <w:rPr>
                <w:sz w:val="22"/>
              </w:rPr>
            </w:pPr>
            <w:r>
              <w:rPr>
                <w:spacing w:val="-2"/>
                <w:sz w:val="22"/>
              </w:rPr>
              <w:t>采购需求客观、明确的采购项目，采购需求中客观但不可量化的指标应当作为实质性要求，不得作</w:t>
            </w:r>
            <w:r>
              <w:rPr>
                <w:spacing w:val="-4"/>
                <w:sz w:val="22"/>
              </w:rPr>
              <w:t>为评分项</w:t>
            </w:r>
          </w:p>
          <w:p>
            <w:pPr>
              <w:pStyle w:val="7"/>
              <w:numPr>
                <w:ilvl w:val="0"/>
                <w:numId w:val="96"/>
              </w:numPr>
              <w:tabs>
                <w:tab w:val="left" w:pos="238"/>
              </w:tabs>
              <w:spacing w:before="0" w:after="0" w:line="266" w:lineRule="auto"/>
              <w:ind w:left="45" w:right="196" w:firstLine="0"/>
              <w:jc w:val="both"/>
              <w:rPr>
                <w:sz w:val="22"/>
              </w:rPr>
            </w:pPr>
            <w:r>
              <w:rPr>
                <w:spacing w:val="-2"/>
                <w:sz w:val="22"/>
              </w:rPr>
              <w:t>参与评分的指标应当是采购需求中的量化指标，评分项应当按照量化指标的等次，设置对应的不同</w:t>
            </w:r>
            <w:r>
              <w:rPr>
                <w:spacing w:val="-6"/>
                <w:sz w:val="22"/>
              </w:rPr>
              <w:t>分值</w:t>
            </w:r>
          </w:p>
          <w:p>
            <w:pPr>
              <w:pStyle w:val="7"/>
              <w:numPr>
                <w:ilvl w:val="0"/>
                <w:numId w:val="96"/>
              </w:numPr>
              <w:tabs>
                <w:tab w:val="left" w:pos="248"/>
              </w:tabs>
              <w:spacing w:before="0" w:after="0" w:line="266" w:lineRule="auto"/>
              <w:ind w:left="45" w:right="194" w:firstLine="0"/>
              <w:jc w:val="both"/>
              <w:rPr>
                <w:sz w:val="22"/>
              </w:rPr>
            </w:pPr>
            <w:r>
              <w:rPr>
                <w:spacing w:val="-2"/>
                <w:sz w:val="22"/>
              </w:rPr>
              <w:t>不能完全确定客观指标，需由供应商提供设计方案、解决方案或者组织方案的采购项目，可以结合需求调查的情况，尽可能明确不同技术路线、组织形式及相关指标的重要性和优先级，设定客观、量化的评审因素、分值和权重</w:t>
            </w:r>
          </w:p>
          <w:p>
            <w:pPr>
              <w:pStyle w:val="7"/>
              <w:numPr>
                <w:ilvl w:val="0"/>
                <w:numId w:val="96"/>
              </w:numPr>
              <w:tabs>
                <w:tab w:val="left" w:pos="267"/>
              </w:tabs>
              <w:spacing w:before="0" w:after="0" w:line="277" w:lineRule="exact"/>
              <w:ind w:left="266" w:right="0" w:hanging="222"/>
              <w:jc w:val="left"/>
              <w:rPr>
                <w:sz w:val="22"/>
              </w:rPr>
            </w:pPr>
            <w:r>
              <w:rPr>
                <w:spacing w:val="-1"/>
                <w:sz w:val="22"/>
              </w:rPr>
              <w:t>价格因素应当按照相关规定确定分值和权重</w:t>
            </w:r>
          </w:p>
        </w:tc>
        <w:tc>
          <w:tcPr>
            <w:tcW w:w="1203" w:type="dxa"/>
          </w:tcPr>
          <w:p>
            <w:pPr>
              <w:pStyle w:val="7"/>
              <w:rPr>
                <w:sz w:val="28"/>
              </w:rPr>
            </w:pPr>
          </w:p>
          <w:p>
            <w:pPr>
              <w:pStyle w:val="7"/>
              <w:rPr>
                <w:sz w:val="28"/>
              </w:rPr>
            </w:pPr>
          </w:p>
          <w:p>
            <w:pPr>
              <w:pStyle w:val="7"/>
              <w:rPr>
                <w:sz w:val="28"/>
              </w:rPr>
            </w:pPr>
          </w:p>
          <w:p>
            <w:pPr>
              <w:pStyle w:val="7"/>
              <w:rPr>
                <w:sz w:val="28"/>
              </w:rPr>
            </w:pPr>
          </w:p>
          <w:p>
            <w:pPr>
              <w:pStyle w:val="7"/>
              <w:spacing w:before="12"/>
              <w:rPr>
                <w:sz w:val="36"/>
              </w:rPr>
            </w:pPr>
          </w:p>
          <w:p>
            <w:pPr>
              <w:pStyle w:val="7"/>
              <w:ind w:right="268"/>
              <w:jc w:val="right"/>
              <w:rPr>
                <w:sz w:val="22"/>
              </w:rPr>
            </w:pPr>
            <w:r>
              <w:rPr>
                <w:spacing w:val="-4"/>
                <w:w w:val="140"/>
                <w:sz w:val="22"/>
              </w:rPr>
              <w:t>ABCD</w:t>
            </w:r>
          </w:p>
        </w:tc>
        <w:tc>
          <w:tcPr>
            <w:tcW w:w="1006" w:type="dxa"/>
            <w:tcBorders>
              <w:right w:val="single" w:color="5A5A5A" w:sz="8" w:space="0"/>
            </w:tcBorders>
          </w:tcPr>
          <w:p>
            <w:pPr>
              <w:pStyle w:val="7"/>
              <w:rPr>
                <w:rFonts w:ascii="Times New Roman"/>
                <w:sz w:val="22"/>
              </w:rPr>
            </w:pPr>
          </w:p>
        </w:tc>
      </w:tr>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trHeight w:val="3875" w:hRule="atLeast"/>
        </w:trPr>
        <w:tc>
          <w:tcPr>
            <w:tcW w:w="6442" w:type="dxa"/>
            <w:tcBorders>
              <w:left w:val="single" w:color="5A5A5A" w:sz="8" w:space="0"/>
            </w:tcBorders>
          </w:tcPr>
          <w:p>
            <w:pPr>
              <w:pStyle w:val="7"/>
              <w:rPr>
                <w:sz w:val="28"/>
              </w:rPr>
            </w:pPr>
          </w:p>
          <w:p>
            <w:pPr>
              <w:pStyle w:val="7"/>
              <w:rPr>
                <w:sz w:val="28"/>
              </w:rPr>
            </w:pPr>
          </w:p>
          <w:p>
            <w:pPr>
              <w:pStyle w:val="7"/>
              <w:rPr>
                <w:sz w:val="28"/>
              </w:rPr>
            </w:pPr>
          </w:p>
          <w:p>
            <w:pPr>
              <w:pStyle w:val="7"/>
              <w:rPr>
                <w:sz w:val="28"/>
              </w:rPr>
            </w:pPr>
          </w:p>
          <w:p>
            <w:pPr>
              <w:pStyle w:val="7"/>
              <w:spacing w:before="5"/>
              <w:rPr>
                <w:sz w:val="28"/>
              </w:rPr>
            </w:pPr>
          </w:p>
          <w:p>
            <w:pPr>
              <w:pStyle w:val="7"/>
              <w:ind w:left="45"/>
              <w:rPr>
                <w:sz w:val="22"/>
              </w:rPr>
            </w:pPr>
            <w:r>
              <w:rPr>
                <w:sz w:val="22"/>
              </w:rPr>
              <w:t>根据《政府采购需求管理办法》，下列哪些是正确的。</w:t>
            </w:r>
            <w:r>
              <w:rPr>
                <w:spacing w:val="-5"/>
                <w:sz w:val="22"/>
              </w:rPr>
              <w:t>（）</w:t>
            </w:r>
          </w:p>
        </w:tc>
        <w:tc>
          <w:tcPr>
            <w:tcW w:w="5122" w:type="dxa"/>
          </w:tcPr>
          <w:p>
            <w:pPr>
              <w:pStyle w:val="7"/>
              <w:rPr>
                <w:sz w:val="28"/>
              </w:rPr>
            </w:pPr>
          </w:p>
          <w:p>
            <w:pPr>
              <w:pStyle w:val="7"/>
              <w:numPr>
                <w:ilvl w:val="0"/>
                <w:numId w:val="97"/>
              </w:numPr>
              <w:tabs>
                <w:tab w:val="left" w:pos="255"/>
              </w:tabs>
              <w:spacing w:before="192" w:after="0" w:line="266" w:lineRule="auto"/>
              <w:ind w:left="45" w:right="416" w:firstLine="0"/>
              <w:jc w:val="both"/>
              <w:rPr>
                <w:sz w:val="22"/>
              </w:rPr>
            </w:pPr>
            <w:r>
              <w:rPr>
                <w:spacing w:val="-2"/>
                <w:sz w:val="22"/>
              </w:rPr>
              <w:t>采购项目涉及采购标的的知识产权归属、处理的，如订购、设计、定制开发的信息化建设项目等，应当约定知识产权的归属和处理方式</w:t>
            </w:r>
          </w:p>
          <w:p>
            <w:pPr>
              <w:pStyle w:val="7"/>
              <w:numPr>
                <w:ilvl w:val="0"/>
                <w:numId w:val="97"/>
              </w:numPr>
              <w:tabs>
                <w:tab w:val="left" w:pos="238"/>
              </w:tabs>
              <w:spacing w:before="0" w:after="0" w:line="266" w:lineRule="auto"/>
              <w:ind w:left="45" w:right="223" w:firstLine="0"/>
              <w:jc w:val="left"/>
              <w:rPr>
                <w:sz w:val="22"/>
              </w:rPr>
            </w:pPr>
            <w:r>
              <w:rPr>
                <w:spacing w:val="-2"/>
                <w:sz w:val="22"/>
              </w:rPr>
              <w:t>采购人可以根据项目特点划分合同履行阶段，明确分期考核要求和对应的付款进度安排</w:t>
            </w:r>
          </w:p>
          <w:p>
            <w:pPr>
              <w:pStyle w:val="7"/>
              <w:numPr>
                <w:ilvl w:val="0"/>
                <w:numId w:val="97"/>
              </w:numPr>
              <w:tabs>
                <w:tab w:val="left" w:pos="248"/>
              </w:tabs>
              <w:spacing w:before="0" w:after="0" w:line="266" w:lineRule="auto"/>
              <w:ind w:left="45" w:right="195" w:firstLine="0"/>
              <w:jc w:val="both"/>
              <w:rPr>
                <w:sz w:val="22"/>
              </w:rPr>
            </w:pPr>
            <w:r>
              <w:rPr>
                <w:spacing w:val="-2"/>
                <w:sz w:val="22"/>
              </w:rPr>
              <w:t>对于长期运行的项目，要充分考虑成本、收益以及可能出现的重大市场风险，在合同中约定成本补偿、风险分担等事项</w:t>
            </w:r>
          </w:p>
          <w:p>
            <w:pPr>
              <w:pStyle w:val="7"/>
              <w:numPr>
                <w:ilvl w:val="0"/>
                <w:numId w:val="97"/>
              </w:numPr>
              <w:tabs>
                <w:tab w:val="left" w:pos="267"/>
              </w:tabs>
              <w:spacing w:before="0" w:after="0" w:line="279" w:lineRule="exact"/>
              <w:ind w:left="266" w:right="0" w:hanging="222"/>
              <w:jc w:val="left"/>
              <w:rPr>
                <w:sz w:val="22"/>
              </w:rPr>
            </w:pPr>
            <w:r>
              <w:rPr>
                <w:spacing w:val="-1"/>
                <w:sz w:val="22"/>
              </w:rPr>
              <w:t>合同权利义务要围绕采购需求和合同履行设置</w:t>
            </w:r>
          </w:p>
        </w:tc>
        <w:tc>
          <w:tcPr>
            <w:tcW w:w="1203" w:type="dxa"/>
          </w:tcPr>
          <w:p>
            <w:pPr>
              <w:pStyle w:val="7"/>
              <w:rPr>
                <w:sz w:val="28"/>
              </w:rPr>
            </w:pPr>
          </w:p>
          <w:p>
            <w:pPr>
              <w:pStyle w:val="7"/>
              <w:rPr>
                <w:sz w:val="28"/>
              </w:rPr>
            </w:pPr>
          </w:p>
          <w:p>
            <w:pPr>
              <w:pStyle w:val="7"/>
              <w:rPr>
                <w:sz w:val="28"/>
              </w:rPr>
            </w:pPr>
          </w:p>
          <w:p>
            <w:pPr>
              <w:pStyle w:val="7"/>
              <w:rPr>
                <w:sz w:val="28"/>
              </w:rPr>
            </w:pPr>
          </w:p>
          <w:p>
            <w:pPr>
              <w:pStyle w:val="7"/>
              <w:spacing w:before="5"/>
              <w:rPr>
                <w:sz w:val="28"/>
              </w:rPr>
            </w:pPr>
          </w:p>
          <w:p>
            <w:pPr>
              <w:pStyle w:val="7"/>
              <w:ind w:right="268"/>
              <w:jc w:val="right"/>
              <w:rPr>
                <w:sz w:val="22"/>
              </w:rPr>
            </w:pPr>
            <w:r>
              <w:rPr>
                <w:spacing w:val="-4"/>
                <w:w w:val="140"/>
                <w:sz w:val="22"/>
              </w:rPr>
              <w:t>ABCD</w:t>
            </w:r>
          </w:p>
        </w:tc>
        <w:tc>
          <w:tcPr>
            <w:tcW w:w="1006" w:type="dxa"/>
            <w:tcBorders>
              <w:right w:val="single" w:color="5A5A5A" w:sz="8" w:space="0"/>
            </w:tcBorders>
          </w:tcPr>
          <w:p>
            <w:pPr>
              <w:pStyle w:val="7"/>
              <w:rPr>
                <w:rFonts w:ascii="Times New Roman"/>
                <w:sz w:val="22"/>
              </w:rPr>
            </w:pPr>
          </w:p>
        </w:tc>
      </w:tr>
    </w:tbl>
    <w:p>
      <w:pPr>
        <w:spacing w:after="0"/>
        <w:rPr>
          <w:rFonts w:ascii="Times New Roman"/>
          <w:sz w:val="22"/>
        </w:rPr>
        <w:sectPr>
          <w:pgSz w:w="16840" w:h="11910" w:orient="landscape"/>
          <w:pgMar w:top="1040" w:right="1940" w:bottom="280" w:left="880" w:header="720" w:footer="720" w:gutter="0"/>
          <w:cols w:space="720" w:num="1"/>
        </w:sectPr>
      </w:pPr>
    </w:p>
    <w:p>
      <w:pPr>
        <w:pStyle w:val="2"/>
        <w:rPr>
          <w:sz w:val="2"/>
        </w:rPr>
      </w:pPr>
    </w:p>
    <w:tbl>
      <w:tblPr>
        <w:tblStyle w:val="3"/>
        <w:tblW w:w="0" w:type="auto"/>
        <w:tblInd w:w="136" w:type="dxa"/>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Layout w:type="fixed"/>
        <w:tblCellMar>
          <w:top w:w="0" w:type="dxa"/>
          <w:left w:w="0" w:type="dxa"/>
          <w:bottom w:w="0" w:type="dxa"/>
          <w:right w:w="0" w:type="dxa"/>
        </w:tblCellMar>
      </w:tblPr>
      <w:tblGrid>
        <w:gridCol w:w="6442"/>
        <w:gridCol w:w="5122"/>
        <w:gridCol w:w="1203"/>
        <w:gridCol w:w="1006"/>
      </w:tblGrid>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trHeight w:val="3822" w:hRule="atLeast"/>
        </w:trPr>
        <w:tc>
          <w:tcPr>
            <w:tcW w:w="6442" w:type="dxa"/>
            <w:tcBorders>
              <w:left w:val="single" w:color="5A5A5A" w:sz="8" w:space="0"/>
            </w:tcBorders>
          </w:tcPr>
          <w:p>
            <w:pPr>
              <w:pStyle w:val="7"/>
              <w:rPr>
                <w:sz w:val="28"/>
              </w:rPr>
            </w:pPr>
          </w:p>
          <w:p>
            <w:pPr>
              <w:pStyle w:val="7"/>
              <w:rPr>
                <w:sz w:val="28"/>
              </w:rPr>
            </w:pPr>
          </w:p>
          <w:p>
            <w:pPr>
              <w:pStyle w:val="7"/>
              <w:rPr>
                <w:sz w:val="28"/>
              </w:rPr>
            </w:pPr>
          </w:p>
          <w:p>
            <w:pPr>
              <w:pStyle w:val="7"/>
              <w:rPr>
                <w:sz w:val="28"/>
              </w:rPr>
            </w:pPr>
          </w:p>
          <w:p>
            <w:pPr>
              <w:pStyle w:val="7"/>
              <w:spacing w:before="4"/>
              <w:rPr>
                <w:sz w:val="26"/>
              </w:rPr>
            </w:pPr>
          </w:p>
          <w:p>
            <w:pPr>
              <w:pStyle w:val="7"/>
              <w:spacing w:before="1"/>
              <w:ind w:left="45"/>
              <w:rPr>
                <w:sz w:val="22"/>
              </w:rPr>
            </w:pPr>
            <w:r>
              <w:rPr>
                <w:sz w:val="22"/>
              </w:rPr>
              <w:t>根据《政府采购需求管理办法》，下列哪些是正确的。</w:t>
            </w:r>
            <w:r>
              <w:rPr>
                <w:spacing w:val="-5"/>
                <w:sz w:val="22"/>
              </w:rPr>
              <w:t>（）</w:t>
            </w:r>
          </w:p>
        </w:tc>
        <w:tc>
          <w:tcPr>
            <w:tcW w:w="5122" w:type="dxa"/>
          </w:tcPr>
          <w:p>
            <w:pPr>
              <w:pStyle w:val="7"/>
              <w:rPr>
                <w:sz w:val="28"/>
              </w:rPr>
            </w:pPr>
          </w:p>
          <w:p>
            <w:pPr>
              <w:pStyle w:val="7"/>
              <w:spacing w:before="1"/>
              <w:rPr>
                <w:sz w:val="25"/>
              </w:rPr>
            </w:pPr>
          </w:p>
          <w:p>
            <w:pPr>
              <w:pStyle w:val="7"/>
              <w:numPr>
                <w:ilvl w:val="0"/>
                <w:numId w:val="98"/>
              </w:numPr>
              <w:tabs>
                <w:tab w:val="left" w:pos="255"/>
              </w:tabs>
              <w:spacing w:before="1" w:after="0" w:line="266" w:lineRule="auto"/>
              <w:ind w:left="45" w:right="207" w:firstLine="0"/>
              <w:jc w:val="left"/>
              <w:rPr>
                <w:sz w:val="22"/>
              </w:rPr>
            </w:pPr>
            <w:r>
              <w:rPr>
                <w:spacing w:val="-2"/>
                <w:sz w:val="22"/>
              </w:rPr>
              <w:t>履约验收方案要明确履约验收的主体、时间、方式、程序、内容和验收标准等事项</w:t>
            </w:r>
          </w:p>
          <w:p>
            <w:pPr>
              <w:pStyle w:val="7"/>
              <w:numPr>
                <w:ilvl w:val="0"/>
                <w:numId w:val="98"/>
              </w:numPr>
              <w:tabs>
                <w:tab w:val="left" w:pos="238"/>
              </w:tabs>
              <w:spacing w:before="0" w:after="0" w:line="266" w:lineRule="auto"/>
              <w:ind w:left="45" w:right="225" w:firstLine="0"/>
              <w:jc w:val="left"/>
              <w:rPr>
                <w:sz w:val="22"/>
              </w:rPr>
            </w:pPr>
            <w:r>
              <w:rPr>
                <w:spacing w:val="-2"/>
                <w:sz w:val="22"/>
              </w:rPr>
              <w:t>采购人、采购代理机构不可以邀请参加本项目的其他供应商参与验收</w:t>
            </w:r>
          </w:p>
          <w:p>
            <w:pPr>
              <w:pStyle w:val="7"/>
              <w:numPr>
                <w:ilvl w:val="0"/>
                <w:numId w:val="98"/>
              </w:numPr>
              <w:tabs>
                <w:tab w:val="left" w:pos="248"/>
              </w:tabs>
              <w:spacing w:before="0" w:after="0" w:line="266" w:lineRule="auto"/>
              <w:ind w:left="45" w:right="215" w:firstLine="0"/>
              <w:jc w:val="left"/>
              <w:rPr>
                <w:sz w:val="22"/>
              </w:rPr>
            </w:pPr>
            <w:r>
              <w:rPr>
                <w:spacing w:val="-2"/>
                <w:sz w:val="22"/>
              </w:rPr>
              <w:t>验收内容要包括每一项技术和商务要求的履约情况，验收标准要包括所有客观、量化指标</w:t>
            </w:r>
          </w:p>
          <w:p>
            <w:pPr>
              <w:pStyle w:val="7"/>
              <w:numPr>
                <w:ilvl w:val="0"/>
                <w:numId w:val="98"/>
              </w:numPr>
              <w:tabs>
                <w:tab w:val="left" w:pos="267"/>
              </w:tabs>
              <w:spacing w:before="0" w:after="0" w:line="266" w:lineRule="auto"/>
              <w:ind w:left="45" w:right="416" w:firstLine="0"/>
              <w:jc w:val="left"/>
              <w:rPr>
                <w:sz w:val="22"/>
              </w:rPr>
            </w:pPr>
            <w:r>
              <w:rPr>
                <w:spacing w:val="-2"/>
                <w:sz w:val="22"/>
              </w:rPr>
              <w:t>分期实施的采购项目，应当结合分期考核的情况，明确分期验收要求</w:t>
            </w:r>
          </w:p>
        </w:tc>
        <w:tc>
          <w:tcPr>
            <w:tcW w:w="1203" w:type="dxa"/>
          </w:tcPr>
          <w:p>
            <w:pPr>
              <w:pStyle w:val="7"/>
              <w:rPr>
                <w:sz w:val="28"/>
              </w:rPr>
            </w:pPr>
          </w:p>
          <w:p>
            <w:pPr>
              <w:pStyle w:val="7"/>
              <w:rPr>
                <w:sz w:val="28"/>
              </w:rPr>
            </w:pPr>
          </w:p>
          <w:p>
            <w:pPr>
              <w:pStyle w:val="7"/>
              <w:rPr>
                <w:sz w:val="28"/>
              </w:rPr>
            </w:pPr>
          </w:p>
          <w:p>
            <w:pPr>
              <w:pStyle w:val="7"/>
              <w:rPr>
                <w:sz w:val="28"/>
              </w:rPr>
            </w:pPr>
          </w:p>
          <w:p>
            <w:pPr>
              <w:pStyle w:val="7"/>
              <w:spacing w:before="4"/>
              <w:rPr>
                <w:sz w:val="26"/>
              </w:rPr>
            </w:pPr>
          </w:p>
          <w:p>
            <w:pPr>
              <w:pStyle w:val="7"/>
              <w:spacing w:before="1"/>
              <w:ind w:left="286" w:right="255"/>
              <w:jc w:val="center"/>
              <w:rPr>
                <w:sz w:val="22"/>
              </w:rPr>
            </w:pPr>
            <w:r>
              <w:rPr>
                <w:spacing w:val="-5"/>
                <w:w w:val="140"/>
                <w:sz w:val="22"/>
              </w:rPr>
              <w:t>ACD</w:t>
            </w:r>
          </w:p>
        </w:tc>
        <w:tc>
          <w:tcPr>
            <w:tcW w:w="1006" w:type="dxa"/>
            <w:tcBorders>
              <w:right w:val="single" w:color="5A5A5A" w:sz="8" w:space="0"/>
            </w:tcBorders>
          </w:tcPr>
          <w:p>
            <w:pPr>
              <w:pStyle w:val="7"/>
              <w:rPr>
                <w:rFonts w:ascii="Times New Roman"/>
                <w:sz w:val="22"/>
              </w:rPr>
            </w:pPr>
          </w:p>
        </w:tc>
      </w:tr>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trHeight w:val="2564" w:hRule="atLeast"/>
        </w:trPr>
        <w:tc>
          <w:tcPr>
            <w:tcW w:w="6442" w:type="dxa"/>
            <w:tcBorders>
              <w:left w:val="single" w:color="5A5A5A" w:sz="8" w:space="0"/>
            </w:tcBorders>
          </w:tcPr>
          <w:p>
            <w:pPr>
              <w:pStyle w:val="7"/>
              <w:rPr>
                <w:sz w:val="28"/>
              </w:rPr>
            </w:pPr>
          </w:p>
          <w:p>
            <w:pPr>
              <w:pStyle w:val="7"/>
              <w:spacing w:before="11"/>
              <w:rPr>
                <w:sz w:val="36"/>
              </w:rPr>
            </w:pPr>
          </w:p>
          <w:p>
            <w:pPr>
              <w:pStyle w:val="7"/>
              <w:spacing w:line="266" w:lineRule="auto"/>
              <w:ind w:left="45" w:right="188"/>
              <w:jc w:val="both"/>
              <w:rPr>
                <w:sz w:val="22"/>
              </w:rPr>
            </w:pPr>
            <w:r>
              <w:rPr>
                <w:spacing w:val="-2"/>
                <w:sz w:val="22"/>
              </w:rPr>
              <w:t>采购过程和合同履行过程中的风险包括（）、因质疑投诉影响采购进度、采购失败、不按规定签订或者履行合同、出现损害国家利益和社会公共利益情形等。</w:t>
            </w:r>
          </w:p>
        </w:tc>
        <w:tc>
          <w:tcPr>
            <w:tcW w:w="5122" w:type="dxa"/>
          </w:tcPr>
          <w:p>
            <w:pPr>
              <w:pStyle w:val="7"/>
              <w:rPr>
                <w:sz w:val="28"/>
              </w:rPr>
            </w:pPr>
          </w:p>
          <w:p>
            <w:pPr>
              <w:pStyle w:val="7"/>
              <w:spacing w:before="9"/>
              <w:rPr>
                <w:sz w:val="24"/>
              </w:rPr>
            </w:pPr>
          </w:p>
          <w:p>
            <w:pPr>
              <w:pStyle w:val="7"/>
              <w:spacing w:line="266" w:lineRule="auto"/>
              <w:ind w:left="45" w:right="3510"/>
              <w:jc w:val="both"/>
              <w:rPr>
                <w:sz w:val="22"/>
              </w:rPr>
            </w:pPr>
            <w:r>
              <w:rPr>
                <w:spacing w:val="-2"/>
                <w:w w:val="146"/>
                <w:sz w:val="22"/>
              </w:rPr>
              <w:t>A</w:t>
            </w:r>
            <w:r>
              <w:rPr>
                <w:spacing w:val="-3"/>
                <w:w w:val="54"/>
                <w:sz w:val="22"/>
              </w:rPr>
              <w:t>.</w:t>
            </w:r>
            <w:r>
              <w:rPr>
                <w:spacing w:val="-2"/>
                <w:sz w:val="22"/>
              </w:rPr>
              <w:t xml:space="preserve">国家政策变化 </w:t>
            </w:r>
            <w:r>
              <w:rPr>
                <w:spacing w:val="-2"/>
                <w:w w:val="138"/>
                <w:sz w:val="22"/>
              </w:rPr>
              <w:t>B</w:t>
            </w:r>
            <w:r>
              <w:rPr>
                <w:spacing w:val="-2"/>
                <w:w w:val="61"/>
                <w:sz w:val="22"/>
              </w:rPr>
              <w:t>.</w:t>
            </w:r>
            <w:r>
              <w:rPr>
                <w:spacing w:val="-2"/>
                <w:sz w:val="22"/>
              </w:rPr>
              <w:t xml:space="preserve">实施环境变化 </w:t>
            </w:r>
            <w:r>
              <w:rPr>
                <w:spacing w:val="-1"/>
                <w:w w:val="142"/>
                <w:sz w:val="22"/>
              </w:rPr>
              <w:t>C</w:t>
            </w:r>
            <w:r>
              <w:rPr>
                <w:spacing w:val="-3"/>
                <w:w w:val="57"/>
                <w:sz w:val="22"/>
              </w:rPr>
              <w:t>.</w:t>
            </w:r>
            <w:r>
              <w:rPr>
                <w:spacing w:val="-2"/>
                <w:sz w:val="22"/>
              </w:rPr>
              <w:t xml:space="preserve">重大技术变化 </w:t>
            </w:r>
            <w:r>
              <w:rPr>
                <w:w w:val="152"/>
                <w:sz w:val="22"/>
              </w:rPr>
              <w:t>D</w:t>
            </w:r>
            <w:r>
              <w:rPr>
                <w:w w:val="48"/>
                <w:sz w:val="22"/>
              </w:rPr>
              <w:t>.</w:t>
            </w:r>
            <w:r>
              <w:rPr>
                <w:spacing w:val="-2"/>
                <w:sz w:val="22"/>
              </w:rPr>
              <w:t>预算项目调整</w:t>
            </w:r>
          </w:p>
        </w:tc>
        <w:tc>
          <w:tcPr>
            <w:tcW w:w="1203" w:type="dxa"/>
          </w:tcPr>
          <w:p>
            <w:pPr>
              <w:pStyle w:val="7"/>
              <w:rPr>
                <w:sz w:val="28"/>
              </w:rPr>
            </w:pPr>
          </w:p>
          <w:p>
            <w:pPr>
              <w:pStyle w:val="7"/>
              <w:rPr>
                <w:sz w:val="28"/>
              </w:rPr>
            </w:pPr>
          </w:p>
          <w:p>
            <w:pPr>
              <w:pStyle w:val="7"/>
              <w:spacing w:before="3"/>
              <w:rPr>
                <w:sz w:val="33"/>
              </w:rPr>
            </w:pPr>
          </w:p>
          <w:p>
            <w:pPr>
              <w:pStyle w:val="7"/>
              <w:ind w:left="286" w:right="256"/>
              <w:jc w:val="center"/>
              <w:rPr>
                <w:sz w:val="22"/>
              </w:rPr>
            </w:pPr>
            <w:r>
              <w:rPr>
                <w:spacing w:val="-4"/>
                <w:w w:val="140"/>
                <w:sz w:val="22"/>
              </w:rPr>
              <w:t>ABCD</w:t>
            </w:r>
          </w:p>
        </w:tc>
        <w:tc>
          <w:tcPr>
            <w:tcW w:w="1006" w:type="dxa"/>
            <w:tcBorders>
              <w:right w:val="single" w:color="5A5A5A" w:sz="8" w:space="0"/>
            </w:tcBorders>
          </w:tcPr>
          <w:p>
            <w:pPr>
              <w:pStyle w:val="7"/>
              <w:rPr>
                <w:rFonts w:ascii="Times New Roman"/>
                <w:sz w:val="22"/>
              </w:rPr>
            </w:pPr>
          </w:p>
        </w:tc>
      </w:tr>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trHeight w:val="2339" w:hRule="atLeast"/>
        </w:trPr>
        <w:tc>
          <w:tcPr>
            <w:tcW w:w="6442" w:type="dxa"/>
            <w:tcBorders>
              <w:left w:val="single" w:color="5A5A5A" w:sz="8" w:space="0"/>
            </w:tcBorders>
          </w:tcPr>
          <w:p>
            <w:pPr>
              <w:pStyle w:val="7"/>
              <w:rPr>
                <w:sz w:val="28"/>
              </w:rPr>
            </w:pPr>
          </w:p>
          <w:p>
            <w:pPr>
              <w:pStyle w:val="7"/>
              <w:spacing w:before="1"/>
              <w:rPr>
                <w:sz w:val="28"/>
              </w:rPr>
            </w:pPr>
          </w:p>
          <w:p>
            <w:pPr>
              <w:pStyle w:val="7"/>
              <w:spacing w:line="266" w:lineRule="auto"/>
              <w:ind w:left="45" w:right="189"/>
              <w:rPr>
                <w:sz w:val="22"/>
              </w:rPr>
            </w:pPr>
            <w:r>
              <w:rPr>
                <w:spacing w:val="-2"/>
                <w:sz w:val="22"/>
              </w:rPr>
              <w:t>采购人应当建立审查工作机制，在采购活动开始前，针对采购需求管理中的重点风险事项，对采购需求和采购实施计划进行审</w:t>
            </w:r>
            <w:r>
              <w:rPr>
                <w:spacing w:val="40"/>
                <w:sz w:val="22"/>
              </w:rPr>
              <w:t xml:space="preserve"> </w:t>
            </w:r>
            <w:r>
              <w:rPr>
                <w:spacing w:val="-2"/>
                <w:sz w:val="22"/>
              </w:rPr>
              <w:t>查，审查分为（）。</w:t>
            </w:r>
          </w:p>
        </w:tc>
        <w:tc>
          <w:tcPr>
            <w:tcW w:w="5122" w:type="dxa"/>
          </w:tcPr>
          <w:p>
            <w:pPr>
              <w:pStyle w:val="7"/>
              <w:rPr>
                <w:sz w:val="28"/>
              </w:rPr>
            </w:pPr>
          </w:p>
          <w:p>
            <w:pPr>
              <w:pStyle w:val="7"/>
              <w:spacing w:before="204" w:line="266" w:lineRule="auto"/>
              <w:ind w:left="45" w:right="3743"/>
              <w:rPr>
                <w:sz w:val="22"/>
              </w:rPr>
            </w:pPr>
            <w:r>
              <w:rPr>
                <w:spacing w:val="-4"/>
                <w:w w:val="146"/>
                <w:sz w:val="22"/>
              </w:rPr>
              <w:t>A</w:t>
            </w:r>
            <w:r>
              <w:rPr>
                <w:spacing w:val="-5"/>
                <w:w w:val="54"/>
                <w:sz w:val="22"/>
              </w:rPr>
              <w:t>.</w:t>
            </w:r>
            <w:r>
              <w:rPr>
                <w:spacing w:val="-4"/>
                <w:sz w:val="22"/>
              </w:rPr>
              <w:t xml:space="preserve">一般性审查 </w:t>
            </w:r>
            <w:r>
              <w:rPr>
                <w:spacing w:val="-2"/>
                <w:w w:val="138"/>
                <w:sz w:val="22"/>
              </w:rPr>
              <w:t>B</w:t>
            </w:r>
            <w:r>
              <w:rPr>
                <w:spacing w:val="-2"/>
                <w:w w:val="61"/>
                <w:sz w:val="22"/>
              </w:rPr>
              <w:t>.</w:t>
            </w:r>
            <w:r>
              <w:rPr>
                <w:spacing w:val="-2"/>
                <w:sz w:val="22"/>
              </w:rPr>
              <w:t xml:space="preserve">普通审查 </w:t>
            </w:r>
            <w:r>
              <w:rPr>
                <w:spacing w:val="-3"/>
                <w:w w:val="142"/>
                <w:sz w:val="22"/>
              </w:rPr>
              <w:t>C</w:t>
            </w:r>
            <w:r>
              <w:rPr>
                <w:spacing w:val="-5"/>
                <w:w w:val="57"/>
                <w:sz w:val="22"/>
              </w:rPr>
              <w:t>.</w:t>
            </w:r>
            <w:r>
              <w:rPr>
                <w:spacing w:val="-4"/>
                <w:sz w:val="22"/>
              </w:rPr>
              <w:t xml:space="preserve">非重点审查 </w:t>
            </w:r>
            <w:r>
              <w:rPr>
                <w:spacing w:val="-2"/>
                <w:w w:val="152"/>
                <w:sz w:val="22"/>
              </w:rPr>
              <w:t>D</w:t>
            </w:r>
            <w:r>
              <w:rPr>
                <w:spacing w:val="-2"/>
                <w:w w:val="48"/>
                <w:sz w:val="22"/>
              </w:rPr>
              <w:t>.</w:t>
            </w:r>
            <w:r>
              <w:rPr>
                <w:spacing w:val="-2"/>
                <w:sz w:val="22"/>
              </w:rPr>
              <w:t>重点审查</w:t>
            </w:r>
          </w:p>
        </w:tc>
        <w:tc>
          <w:tcPr>
            <w:tcW w:w="1203" w:type="dxa"/>
          </w:tcPr>
          <w:p>
            <w:pPr>
              <w:pStyle w:val="7"/>
              <w:rPr>
                <w:sz w:val="28"/>
              </w:rPr>
            </w:pPr>
          </w:p>
          <w:p>
            <w:pPr>
              <w:pStyle w:val="7"/>
              <w:rPr>
                <w:sz w:val="28"/>
              </w:rPr>
            </w:pPr>
          </w:p>
          <w:p>
            <w:pPr>
              <w:pStyle w:val="7"/>
              <w:spacing w:before="5"/>
              <w:rPr>
                <w:sz w:val="24"/>
              </w:rPr>
            </w:pPr>
          </w:p>
          <w:p>
            <w:pPr>
              <w:pStyle w:val="7"/>
              <w:ind w:left="286" w:right="256"/>
              <w:jc w:val="center"/>
              <w:rPr>
                <w:sz w:val="22"/>
              </w:rPr>
            </w:pPr>
            <w:r>
              <w:rPr>
                <w:spacing w:val="-5"/>
                <w:w w:val="145"/>
                <w:sz w:val="22"/>
              </w:rPr>
              <w:t>AD</w:t>
            </w:r>
          </w:p>
        </w:tc>
        <w:tc>
          <w:tcPr>
            <w:tcW w:w="1006" w:type="dxa"/>
            <w:tcBorders>
              <w:right w:val="single" w:color="5A5A5A" w:sz="8" w:space="0"/>
            </w:tcBorders>
          </w:tcPr>
          <w:p>
            <w:pPr>
              <w:pStyle w:val="7"/>
              <w:rPr>
                <w:rFonts w:ascii="Times New Roman"/>
                <w:sz w:val="22"/>
              </w:rPr>
            </w:pPr>
          </w:p>
        </w:tc>
      </w:tr>
    </w:tbl>
    <w:p>
      <w:pPr>
        <w:spacing w:after="0"/>
        <w:rPr>
          <w:rFonts w:ascii="Times New Roman"/>
          <w:sz w:val="22"/>
        </w:rPr>
        <w:sectPr>
          <w:pgSz w:w="16840" w:h="11910" w:orient="landscape"/>
          <w:pgMar w:top="1040" w:right="1940" w:bottom="280" w:left="880" w:header="720" w:footer="720" w:gutter="0"/>
          <w:cols w:space="720" w:num="1"/>
        </w:sectPr>
      </w:pPr>
    </w:p>
    <w:p>
      <w:pPr>
        <w:pStyle w:val="2"/>
        <w:rPr>
          <w:sz w:val="2"/>
        </w:rPr>
      </w:pPr>
    </w:p>
    <w:tbl>
      <w:tblPr>
        <w:tblStyle w:val="3"/>
        <w:tblW w:w="0" w:type="auto"/>
        <w:tblInd w:w="136" w:type="dxa"/>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Layout w:type="fixed"/>
        <w:tblCellMar>
          <w:top w:w="0" w:type="dxa"/>
          <w:left w:w="0" w:type="dxa"/>
          <w:bottom w:w="0" w:type="dxa"/>
          <w:right w:w="0" w:type="dxa"/>
        </w:tblCellMar>
      </w:tblPr>
      <w:tblGrid>
        <w:gridCol w:w="6442"/>
        <w:gridCol w:w="5122"/>
        <w:gridCol w:w="1203"/>
        <w:gridCol w:w="1006"/>
      </w:tblGrid>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trHeight w:val="3217" w:hRule="atLeast"/>
        </w:trPr>
        <w:tc>
          <w:tcPr>
            <w:tcW w:w="6442" w:type="dxa"/>
            <w:tcBorders>
              <w:left w:val="single" w:color="5A5A5A" w:sz="8" w:space="0"/>
            </w:tcBorders>
          </w:tcPr>
          <w:p>
            <w:pPr>
              <w:pStyle w:val="7"/>
              <w:rPr>
                <w:sz w:val="28"/>
              </w:rPr>
            </w:pPr>
          </w:p>
          <w:p>
            <w:pPr>
              <w:pStyle w:val="7"/>
              <w:rPr>
                <w:sz w:val="28"/>
              </w:rPr>
            </w:pPr>
          </w:p>
          <w:p>
            <w:pPr>
              <w:pStyle w:val="7"/>
              <w:rPr>
                <w:sz w:val="28"/>
              </w:rPr>
            </w:pPr>
          </w:p>
          <w:p>
            <w:pPr>
              <w:pStyle w:val="7"/>
              <w:spacing w:before="9"/>
              <w:rPr>
                <w:sz w:val="30"/>
              </w:rPr>
            </w:pPr>
          </w:p>
          <w:p>
            <w:pPr>
              <w:pStyle w:val="7"/>
              <w:ind w:left="45"/>
              <w:rPr>
                <w:sz w:val="22"/>
              </w:rPr>
            </w:pPr>
            <w:r>
              <w:rPr>
                <w:sz w:val="22"/>
              </w:rPr>
              <w:t>一般性审查的审查内容包括（）</w:t>
            </w:r>
            <w:r>
              <w:rPr>
                <w:spacing w:val="-10"/>
                <w:sz w:val="22"/>
              </w:rPr>
              <w:t>。</w:t>
            </w:r>
          </w:p>
        </w:tc>
        <w:tc>
          <w:tcPr>
            <w:tcW w:w="5122" w:type="dxa"/>
          </w:tcPr>
          <w:p>
            <w:pPr>
              <w:pStyle w:val="7"/>
              <w:spacing w:before="8"/>
              <w:rPr>
                <w:sz w:val="41"/>
              </w:rPr>
            </w:pPr>
          </w:p>
          <w:p>
            <w:pPr>
              <w:pStyle w:val="7"/>
              <w:numPr>
                <w:ilvl w:val="0"/>
                <w:numId w:val="99"/>
              </w:numPr>
              <w:tabs>
                <w:tab w:val="left" w:pos="255"/>
              </w:tabs>
              <w:spacing w:before="0" w:after="0" w:line="266" w:lineRule="auto"/>
              <w:ind w:left="45" w:right="208" w:firstLine="0"/>
              <w:jc w:val="left"/>
              <w:rPr>
                <w:sz w:val="22"/>
              </w:rPr>
            </w:pPr>
            <w:r>
              <w:rPr>
                <w:spacing w:val="-2"/>
                <w:sz w:val="22"/>
              </w:rPr>
              <w:t>采购需求是否符合预算、资产、财务等管理制度</w:t>
            </w:r>
            <w:r>
              <w:rPr>
                <w:spacing w:val="-6"/>
                <w:sz w:val="22"/>
              </w:rPr>
              <w:t>规定</w:t>
            </w:r>
          </w:p>
          <w:p>
            <w:pPr>
              <w:pStyle w:val="7"/>
              <w:numPr>
                <w:ilvl w:val="0"/>
                <w:numId w:val="99"/>
              </w:numPr>
              <w:tabs>
                <w:tab w:val="left" w:pos="238"/>
              </w:tabs>
              <w:spacing w:before="0" w:after="0" w:line="266" w:lineRule="auto"/>
              <w:ind w:left="45" w:right="225" w:firstLine="0"/>
              <w:jc w:val="left"/>
              <w:rPr>
                <w:sz w:val="22"/>
              </w:rPr>
            </w:pPr>
            <w:r>
              <w:rPr>
                <w:spacing w:val="-2"/>
                <w:sz w:val="22"/>
              </w:rPr>
              <w:t>对采购方式、评审规则、合同类型、定价方式的选择是否说明适用理由</w:t>
            </w:r>
          </w:p>
          <w:p>
            <w:pPr>
              <w:pStyle w:val="7"/>
              <w:numPr>
                <w:ilvl w:val="0"/>
                <w:numId w:val="99"/>
              </w:numPr>
              <w:tabs>
                <w:tab w:val="left" w:pos="248"/>
              </w:tabs>
              <w:spacing w:before="0" w:after="0" w:line="266" w:lineRule="auto"/>
              <w:ind w:left="45" w:right="213" w:firstLine="0"/>
              <w:jc w:val="left"/>
              <w:rPr>
                <w:sz w:val="22"/>
              </w:rPr>
            </w:pPr>
            <w:r>
              <w:rPr>
                <w:spacing w:val="-2"/>
                <w:sz w:val="22"/>
              </w:rPr>
              <w:t>属于按规定需要报相关监管部门批准、核准的事项，是否作出相关安排</w:t>
            </w:r>
          </w:p>
          <w:p>
            <w:pPr>
              <w:pStyle w:val="7"/>
              <w:numPr>
                <w:ilvl w:val="0"/>
                <w:numId w:val="99"/>
              </w:numPr>
              <w:tabs>
                <w:tab w:val="left" w:pos="267"/>
              </w:tabs>
              <w:spacing w:before="0" w:after="0" w:line="280" w:lineRule="exact"/>
              <w:ind w:left="266" w:right="0" w:hanging="222"/>
              <w:jc w:val="left"/>
              <w:rPr>
                <w:sz w:val="22"/>
              </w:rPr>
            </w:pPr>
            <w:r>
              <w:rPr>
                <w:spacing w:val="-1"/>
                <w:sz w:val="22"/>
              </w:rPr>
              <w:t>采购实施计划是否完整</w:t>
            </w:r>
          </w:p>
        </w:tc>
        <w:tc>
          <w:tcPr>
            <w:tcW w:w="1203" w:type="dxa"/>
          </w:tcPr>
          <w:p>
            <w:pPr>
              <w:pStyle w:val="7"/>
              <w:rPr>
                <w:sz w:val="28"/>
              </w:rPr>
            </w:pPr>
          </w:p>
          <w:p>
            <w:pPr>
              <w:pStyle w:val="7"/>
              <w:rPr>
                <w:sz w:val="28"/>
              </w:rPr>
            </w:pPr>
          </w:p>
          <w:p>
            <w:pPr>
              <w:pStyle w:val="7"/>
              <w:rPr>
                <w:sz w:val="28"/>
              </w:rPr>
            </w:pPr>
          </w:p>
          <w:p>
            <w:pPr>
              <w:pStyle w:val="7"/>
              <w:spacing w:before="9"/>
              <w:rPr>
                <w:sz w:val="30"/>
              </w:rPr>
            </w:pPr>
          </w:p>
          <w:p>
            <w:pPr>
              <w:pStyle w:val="7"/>
              <w:ind w:left="286" w:right="256"/>
              <w:jc w:val="center"/>
              <w:rPr>
                <w:sz w:val="22"/>
              </w:rPr>
            </w:pPr>
            <w:r>
              <w:rPr>
                <w:spacing w:val="-4"/>
                <w:w w:val="140"/>
                <w:sz w:val="22"/>
              </w:rPr>
              <w:t>ABCD</w:t>
            </w:r>
          </w:p>
        </w:tc>
        <w:tc>
          <w:tcPr>
            <w:tcW w:w="1006" w:type="dxa"/>
            <w:tcBorders>
              <w:right w:val="single" w:color="5A5A5A" w:sz="8" w:space="0"/>
            </w:tcBorders>
          </w:tcPr>
          <w:p>
            <w:pPr>
              <w:pStyle w:val="7"/>
              <w:rPr>
                <w:rFonts w:ascii="Times New Roman"/>
                <w:sz w:val="22"/>
              </w:rPr>
            </w:pPr>
          </w:p>
        </w:tc>
      </w:tr>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trHeight w:val="3512" w:hRule="atLeast"/>
        </w:trPr>
        <w:tc>
          <w:tcPr>
            <w:tcW w:w="6442" w:type="dxa"/>
            <w:tcBorders>
              <w:left w:val="single" w:color="5A5A5A" w:sz="8" w:space="0"/>
            </w:tcBorders>
          </w:tcPr>
          <w:p>
            <w:pPr>
              <w:pStyle w:val="7"/>
              <w:rPr>
                <w:sz w:val="28"/>
              </w:rPr>
            </w:pPr>
          </w:p>
          <w:p>
            <w:pPr>
              <w:pStyle w:val="7"/>
              <w:rPr>
                <w:sz w:val="28"/>
              </w:rPr>
            </w:pPr>
          </w:p>
          <w:p>
            <w:pPr>
              <w:pStyle w:val="7"/>
              <w:rPr>
                <w:sz w:val="28"/>
              </w:rPr>
            </w:pPr>
          </w:p>
          <w:p>
            <w:pPr>
              <w:pStyle w:val="7"/>
              <w:rPr>
                <w:sz w:val="28"/>
              </w:rPr>
            </w:pPr>
          </w:p>
          <w:p>
            <w:pPr>
              <w:pStyle w:val="7"/>
              <w:spacing w:before="181"/>
              <w:ind w:left="45"/>
              <w:rPr>
                <w:sz w:val="22"/>
              </w:rPr>
            </w:pPr>
            <w:r>
              <w:rPr>
                <w:sz w:val="22"/>
              </w:rPr>
              <w:t>在重点审查中，非歧视性审查的审查内容包括（）</w:t>
            </w:r>
            <w:r>
              <w:rPr>
                <w:spacing w:val="-10"/>
                <w:sz w:val="22"/>
              </w:rPr>
              <w:t>。</w:t>
            </w:r>
          </w:p>
        </w:tc>
        <w:tc>
          <w:tcPr>
            <w:tcW w:w="5122" w:type="dxa"/>
          </w:tcPr>
          <w:p>
            <w:pPr>
              <w:pStyle w:val="7"/>
              <w:spacing w:before="11"/>
              <w:rPr>
                <w:sz w:val="40"/>
              </w:rPr>
            </w:pPr>
          </w:p>
          <w:p>
            <w:pPr>
              <w:pStyle w:val="7"/>
              <w:spacing w:before="1" w:line="266" w:lineRule="auto"/>
              <w:ind w:left="45" w:right="64"/>
              <w:rPr>
                <w:sz w:val="22"/>
              </w:rPr>
            </w:pPr>
            <w:r>
              <w:rPr>
                <w:spacing w:val="-2"/>
                <w:w w:val="69"/>
                <w:sz w:val="22"/>
              </w:rPr>
              <w:t>.</w:t>
            </w:r>
            <w:r>
              <w:rPr>
                <w:spacing w:val="-1"/>
                <w:w w:val="161"/>
                <w:sz w:val="22"/>
              </w:rPr>
              <w:t>A</w:t>
            </w:r>
            <w:r>
              <w:rPr>
                <w:spacing w:val="-3"/>
                <w:w w:val="69"/>
                <w:sz w:val="22"/>
              </w:rPr>
              <w:t>.</w:t>
            </w:r>
            <w:r>
              <w:rPr>
                <w:spacing w:val="-2"/>
                <w:sz w:val="22"/>
              </w:rPr>
              <w:t>是否指向特定供应商或者特定产品，包括资格条件设置是否合理，要求供应商提供超过2个同类业务合同的，是否具有合理性</w:t>
            </w:r>
          </w:p>
          <w:p>
            <w:pPr>
              <w:pStyle w:val="7"/>
              <w:numPr>
                <w:ilvl w:val="0"/>
                <w:numId w:val="100"/>
              </w:numPr>
              <w:tabs>
                <w:tab w:val="left" w:pos="238"/>
              </w:tabs>
              <w:spacing w:before="0" w:after="0" w:line="266" w:lineRule="auto"/>
              <w:ind w:left="45" w:right="223" w:firstLine="0"/>
              <w:jc w:val="left"/>
              <w:rPr>
                <w:sz w:val="22"/>
              </w:rPr>
            </w:pPr>
            <w:r>
              <w:rPr>
                <w:spacing w:val="-2"/>
                <w:sz w:val="22"/>
              </w:rPr>
              <w:t>技术要求是否指向特定的专利、商标、品牌、技</w:t>
            </w:r>
            <w:r>
              <w:rPr>
                <w:spacing w:val="-4"/>
                <w:sz w:val="22"/>
              </w:rPr>
              <w:t>术路线等</w:t>
            </w:r>
          </w:p>
          <w:p>
            <w:pPr>
              <w:pStyle w:val="7"/>
              <w:numPr>
                <w:ilvl w:val="0"/>
                <w:numId w:val="100"/>
              </w:numPr>
              <w:tabs>
                <w:tab w:val="left" w:pos="248"/>
              </w:tabs>
              <w:spacing w:before="0" w:after="0" w:line="266" w:lineRule="auto"/>
              <w:ind w:left="45" w:right="215" w:firstLine="0"/>
              <w:jc w:val="left"/>
              <w:rPr>
                <w:sz w:val="22"/>
              </w:rPr>
            </w:pPr>
            <w:r>
              <w:rPr>
                <w:spacing w:val="-2"/>
                <w:sz w:val="22"/>
              </w:rPr>
              <w:t>评审因素设置是否具有倾向性，将有关履约能力作为评审因素是否适当。</w:t>
            </w:r>
          </w:p>
          <w:p>
            <w:pPr>
              <w:pStyle w:val="7"/>
              <w:numPr>
                <w:ilvl w:val="0"/>
                <w:numId w:val="100"/>
              </w:numPr>
              <w:tabs>
                <w:tab w:val="left" w:pos="267"/>
              </w:tabs>
              <w:spacing w:before="0" w:after="0" w:line="280" w:lineRule="exact"/>
              <w:ind w:left="266" w:right="0" w:hanging="222"/>
              <w:jc w:val="left"/>
              <w:rPr>
                <w:sz w:val="22"/>
              </w:rPr>
            </w:pPr>
            <w:r>
              <w:rPr>
                <w:spacing w:val="-1"/>
                <w:sz w:val="22"/>
              </w:rPr>
              <w:t>采用单一来源采购方式的，是否符合法定情形</w:t>
            </w:r>
          </w:p>
        </w:tc>
        <w:tc>
          <w:tcPr>
            <w:tcW w:w="1203" w:type="dxa"/>
          </w:tcPr>
          <w:p>
            <w:pPr>
              <w:pStyle w:val="7"/>
              <w:rPr>
                <w:sz w:val="28"/>
              </w:rPr>
            </w:pPr>
          </w:p>
          <w:p>
            <w:pPr>
              <w:pStyle w:val="7"/>
              <w:rPr>
                <w:sz w:val="28"/>
              </w:rPr>
            </w:pPr>
          </w:p>
          <w:p>
            <w:pPr>
              <w:pStyle w:val="7"/>
              <w:rPr>
                <w:sz w:val="28"/>
              </w:rPr>
            </w:pPr>
          </w:p>
          <w:p>
            <w:pPr>
              <w:pStyle w:val="7"/>
              <w:rPr>
                <w:sz w:val="28"/>
              </w:rPr>
            </w:pPr>
          </w:p>
          <w:p>
            <w:pPr>
              <w:pStyle w:val="7"/>
              <w:spacing w:before="181"/>
              <w:ind w:left="285" w:right="256"/>
              <w:jc w:val="center"/>
              <w:rPr>
                <w:sz w:val="22"/>
              </w:rPr>
            </w:pPr>
            <w:r>
              <w:rPr>
                <w:spacing w:val="-5"/>
                <w:w w:val="135"/>
                <w:sz w:val="22"/>
              </w:rPr>
              <w:t>ABC</w:t>
            </w:r>
          </w:p>
        </w:tc>
        <w:tc>
          <w:tcPr>
            <w:tcW w:w="1006" w:type="dxa"/>
            <w:tcBorders>
              <w:right w:val="single" w:color="5A5A5A" w:sz="8" w:space="0"/>
            </w:tcBorders>
          </w:tcPr>
          <w:p>
            <w:pPr>
              <w:pStyle w:val="7"/>
              <w:rPr>
                <w:rFonts w:ascii="Times New Roman"/>
                <w:sz w:val="22"/>
              </w:rPr>
            </w:pPr>
          </w:p>
        </w:tc>
      </w:tr>
    </w:tbl>
    <w:p>
      <w:pPr>
        <w:spacing w:after="0"/>
        <w:rPr>
          <w:rFonts w:ascii="Times New Roman"/>
          <w:sz w:val="22"/>
        </w:rPr>
        <w:sectPr>
          <w:pgSz w:w="16840" w:h="11910" w:orient="landscape"/>
          <w:pgMar w:top="1040" w:right="1940" w:bottom="280" w:left="880" w:header="720" w:footer="720" w:gutter="0"/>
          <w:cols w:space="720" w:num="1"/>
        </w:sectPr>
      </w:pPr>
    </w:p>
    <w:p>
      <w:pPr>
        <w:pStyle w:val="2"/>
        <w:rPr>
          <w:sz w:val="2"/>
        </w:rPr>
      </w:pPr>
    </w:p>
    <w:tbl>
      <w:tblPr>
        <w:tblStyle w:val="3"/>
        <w:tblW w:w="0" w:type="auto"/>
        <w:tblInd w:w="136" w:type="dxa"/>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Layout w:type="fixed"/>
        <w:tblCellMar>
          <w:top w:w="0" w:type="dxa"/>
          <w:left w:w="0" w:type="dxa"/>
          <w:bottom w:w="0" w:type="dxa"/>
          <w:right w:w="0" w:type="dxa"/>
        </w:tblCellMar>
      </w:tblPr>
      <w:tblGrid>
        <w:gridCol w:w="6442"/>
        <w:gridCol w:w="5122"/>
        <w:gridCol w:w="1203"/>
        <w:gridCol w:w="1006"/>
      </w:tblGrid>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trHeight w:val="2994" w:hRule="atLeast"/>
        </w:trPr>
        <w:tc>
          <w:tcPr>
            <w:tcW w:w="6442" w:type="dxa"/>
            <w:tcBorders>
              <w:left w:val="single" w:color="5A5A5A" w:sz="8" w:space="0"/>
            </w:tcBorders>
          </w:tcPr>
          <w:p>
            <w:pPr>
              <w:pStyle w:val="7"/>
              <w:rPr>
                <w:sz w:val="28"/>
              </w:rPr>
            </w:pPr>
          </w:p>
          <w:p>
            <w:pPr>
              <w:pStyle w:val="7"/>
              <w:rPr>
                <w:sz w:val="28"/>
              </w:rPr>
            </w:pPr>
          </w:p>
          <w:p>
            <w:pPr>
              <w:pStyle w:val="7"/>
              <w:rPr>
                <w:sz w:val="28"/>
              </w:rPr>
            </w:pPr>
          </w:p>
          <w:p>
            <w:pPr>
              <w:pStyle w:val="7"/>
              <w:spacing w:before="11"/>
              <w:rPr>
                <w:sz w:val="21"/>
              </w:rPr>
            </w:pPr>
          </w:p>
          <w:p>
            <w:pPr>
              <w:pStyle w:val="7"/>
              <w:ind w:left="45"/>
              <w:rPr>
                <w:sz w:val="22"/>
              </w:rPr>
            </w:pPr>
            <w:r>
              <w:rPr>
                <w:sz w:val="22"/>
              </w:rPr>
              <w:t>在重点审查中，竞争性审查的审查内容包括（）</w:t>
            </w:r>
            <w:r>
              <w:rPr>
                <w:spacing w:val="-10"/>
                <w:sz w:val="22"/>
              </w:rPr>
              <w:t>。</w:t>
            </w:r>
          </w:p>
        </w:tc>
        <w:tc>
          <w:tcPr>
            <w:tcW w:w="5122" w:type="dxa"/>
          </w:tcPr>
          <w:p>
            <w:pPr>
              <w:pStyle w:val="7"/>
              <w:spacing w:before="11"/>
              <w:rPr>
                <w:sz w:val="32"/>
              </w:rPr>
            </w:pPr>
          </w:p>
          <w:p>
            <w:pPr>
              <w:pStyle w:val="7"/>
              <w:numPr>
                <w:ilvl w:val="0"/>
                <w:numId w:val="101"/>
              </w:numPr>
              <w:tabs>
                <w:tab w:val="left" w:pos="255"/>
              </w:tabs>
              <w:spacing w:before="0" w:after="0" w:line="266" w:lineRule="auto"/>
              <w:ind w:left="45" w:right="208" w:firstLine="0"/>
              <w:jc w:val="left"/>
              <w:rPr>
                <w:sz w:val="22"/>
              </w:rPr>
            </w:pPr>
            <w:r>
              <w:rPr>
                <w:spacing w:val="-2"/>
                <w:sz w:val="22"/>
              </w:rPr>
              <w:t>应当以公开方式邀请供应商的，是否依法采用公开竞争方式</w:t>
            </w:r>
          </w:p>
          <w:p>
            <w:pPr>
              <w:pStyle w:val="7"/>
              <w:numPr>
                <w:ilvl w:val="0"/>
                <w:numId w:val="101"/>
              </w:numPr>
              <w:tabs>
                <w:tab w:val="left" w:pos="238"/>
              </w:tabs>
              <w:spacing w:before="0" w:after="0" w:line="266" w:lineRule="auto"/>
              <w:ind w:left="45" w:right="213" w:firstLine="0"/>
              <w:jc w:val="left"/>
              <w:rPr>
                <w:sz w:val="22"/>
              </w:rPr>
            </w:pPr>
            <w:r>
              <w:rPr>
                <w:spacing w:val="-2"/>
                <w:sz w:val="22"/>
              </w:rPr>
              <w:t>采用单一来源采购方式的，是否符合法定情形</w:t>
            </w:r>
            <w:r>
              <w:rPr>
                <w:spacing w:val="40"/>
                <w:sz w:val="22"/>
              </w:rPr>
              <w:t xml:space="preserve"> </w:t>
            </w:r>
            <w:r>
              <w:rPr>
                <w:spacing w:val="-1"/>
                <w:w w:val="142"/>
                <w:sz w:val="22"/>
              </w:rPr>
              <w:t>C</w:t>
            </w:r>
            <w:r>
              <w:rPr>
                <w:spacing w:val="-3"/>
                <w:w w:val="57"/>
                <w:sz w:val="22"/>
              </w:rPr>
              <w:t>.</w:t>
            </w:r>
            <w:r>
              <w:rPr>
                <w:spacing w:val="-2"/>
                <w:sz w:val="22"/>
              </w:rPr>
              <w:t>采购需求的内容是否完整、明确，是否考虑后续采购竞争性</w:t>
            </w:r>
          </w:p>
          <w:p>
            <w:pPr>
              <w:pStyle w:val="7"/>
              <w:spacing w:line="266" w:lineRule="auto"/>
              <w:ind w:left="45" w:right="195"/>
              <w:rPr>
                <w:sz w:val="22"/>
              </w:rPr>
            </w:pPr>
            <w:r>
              <w:rPr>
                <w:spacing w:val="-2"/>
                <w:w w:val="152"/>
                <w:sz w:val="22"/>
              </w:rPr>
              <w:t>D</w:t>
            </w:r>
            <w:r>
              <w:rPr>
                <w:spacing w:val="-2"/>
                <w:w w:val="48"/>
                <w:sz w:val="22"/>
              </w:rPr>
              <w:t>.</w:t>
            </w:r>
            <w:r>
              <w:rPr>
                <w:spacing w:val="-2"/>
                <w:sz w:val="22"/>
              </w:rPr>
              <w:t>评审方法、评审因素、价格权重等评审规则是否</w:t>
            </w:r>
            <w:r>
              <w:rPr>
                <w:spacing w:val="-6"/>
                <w:sz w:val="22"/>
              </w:rPr>
              <w:t>适当</w:t>
            </w:r>
          </w:p>
        </w:tc>
        <w:tc>
          <w:tcPr>
            <w:tcW w:w="1203" w:type="dxa"/>
          </w:tcPr>
          <w:p>
            <w:pPr>
              <w:pStyle w:val="7"/>
              <w:rPr>
                <w:sz w:val="28"/>
              </w:rPr>
            </w:pPr>
          </w:p>
          <w:p>
            <w:pPr>
              <w:pStyle w:val="7"/>
              <w:rPr>
                <w:sz w:val="28"/>
              </w:rPr>
            </w:pPr>
          </w:p>
          <w:p>
            <w:pPr>
              <w:pStyle w:val="7"/>
              <w:rPr>
                <w:sz w:val="28"/>
              </w:rPr>
            </w:pPr>
          </w:p>
          <w:p>
            <w:pPr>
              <w:pStyle w:val="7"/>
              <w:spacing w:before="11"/>
              <w:rPr>
                <w:sz w:val="21"/>
              </w:rPr>
            </w:pPr>
          </w:p>
          <w:p>
            <w:pPr>
              <w:pStyle w:val="7"/>
              <w:ind w:right="268"/>
              <w:jc w:val="right"/>
              <w:rPr>
                <w:sz w:val="22"/>
              </w:rPr>
            </w:pPr>
            <w:r>
              <w:rPr>
                <w:spacing w:val="-4"/>
                <w:w w:val="140"/>
                <w:sz w:val="22"/>
              </w:rPr>
              <w:t>ABCD</w:t>
            </w:r>
          </w:p>
        </w:tc>
        <w:tc>
          <w:tcPr>
            <w:tcW w:w="1006" w:type="dxa"/>
            <w:tcBorders>
              <w:right w:val="single" w:color="5A5A5A" w:sz="8" w:space="0"/>
            </w:tcBorders>
          </w:tcPr>
          <w:p>
            <w:pPr>
              <w:pStyle w:val="7"/>
              <w:rPr>
                <w:rFonts w:ascii="Times New Roman"/>
                <w:sz w:val="22"/>
              </w:rPr>
            </w:pPr>
          </w:p>
        </w:tc>
      </w:tr>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trHeight w:val="2977" w:hRule="atLeast"/>
        </w:trPr>
        <w:tc>
          <w:tcPr>
            <w:tcW w:w="6442" w:type="dxa"/>
            <w:tcBorders>
              <w:left w:val="single" w:color="5A5A5A" w:sz="8" w:space="0"/>
            </w:tcBorders>
          </w:tcPr>
          <w:p>
            <w:pPr>
              <w:pStyle w:val="7"/>
              <w:rPr>
                <w:sz w:val="28"/>
              </w:rPr>
            </w:pPr>
          </w:p>
          <w:p>
            <w:pPr>
              <w:pStyle w:val="7"/>
              <w:rPr>
                <w:sz w:val="28"/>
              </w:rPr>
            </w:pPr>
          </w:p>
          <w:p>
            <w:pPr>
              <w:pStyle w:val="7"/>
              <w:rPr>
                <w:sz w:val="28"/>
              </w:rPr>
            </w:pPr>
          </w:p>
          <w:p>
            <w:pPr>
              <w:pStyle w:val="7"/>
              <w:spacing w:before="5"/>
              <w:rPr>
                <w:sz w:val="21"/>
              </w:rPr>
            </w:pPr>
          </w:p>
          <w:p>
            <w:pPr>
              <w:pStyle w:val="7"/>
              <w:ind w:left="45"/>
              <w:rPr>
                <w:sz w:val="22"/>
              </w:rPr>
            </w:pPr>
            <w:r>
              <w:rPr>
                <w:sz w:val="22"/>
              </w:rPr>
              <w:t>在重点审查中，履约风险审查的审查内容包括（）</w:t>
            </w:r>
            <w:r>
              <w:rPr>
                <w:spacing w:val="-10"/>
                <w:sz w:val="22"/>
              </w:rPr>
              <w:t>。</w:t>
            </w:r>
          </w:p>
        </w:tc>
        <w:tc>
          <w:tcPr>
            <w:tcW w:w="5122" w:type="dxa"/>
          </w:tcPr>
          <w:p>
            <w:pPr>
              <w:pStyle w:val="7"/>
              <w:rPr>
                <w:sz w:val="28"/>
              </w:rPr>
            </w:pPr>
          </w:p>
          <w:p>
            <w:pPr>
              <w:pStyle w:val="7"/>
              <w:numPr>
                <w:ilvl w:val="0"/>
                <w:numId w:val="102"/>
              </w:numPr>
              <w:tabs>
                <w:tab w:val="left" w:pos="255"/>
              </w:tabs>
              <w:spacing w:before="212" w:after="0" w:line="266" w:lineRule="auto"/>
              <w:ind w:left="45" w:right="195" w:firstLine="0"/>
              <w:jc w:val="both"/>
              <w:rPr>
                <w:sz w:val="22"/>
              </w:rPr>
            </w:pPr>
            <w:r>
              <w:rPr>
                <w:spacing w:val="-2"/>
                <w:sz w:val="22"/>
              </w:rPr>
              <w:t>审查合同文本是否按规定由法律顾问审定，合同文本运用是否适当，是否围绕采购需求和合同履行设置权利义务</w:t>
            </w:r>
          </w:p>
          <w:p>
            <w:pPr>
              <w:pStyle w:val="7"/>
              <w:numPr>
                <w:ilvl w:val="0"/>
                <w:numId w:val="102"/>
              </w:numPr>
              <w:tabs>
                <w:tab w:val="left" w:pos="238"/>
              </w:tabs>
              <w:spacing w:before="0" w:after="0" w:line="279" w:lineRule="exact"/>
              <w:ind w:left="237" w:right="0" w:hanging="193"/>
              <w:jc w:val="left"/>
              <w:rPr>
                <w:sz w:val="22"/>
              </w:rPr>
            </w:pPr>
            <w:r>
              <w:rPr>
                <w:spacing w:val="-1"/>
                <w:sz w:val="22"/>
              </w:rPr>
              <w:t>是否明确知识产权等方面的要求</w:t>
            </w:r>
          </w:p>
          <w:p>
            <w:pPr>
              <w:pStyle w:val="7"/>
              <w:numPr>
                <w:ilvl w:val="0"/>
                <w:numId w:val="102"/>
              </w:numPr>
              <w:tabs>
                <w:tab w:val="left" w:pos="248"/>
              </w:tabs>
              <w:spacing w:before="30" w:after="0" w:line="266" w:lineRule="auto"/>
              <w:ind w:left="45" w:right="1098" w:firstLine="0"/>
              <w:jc w:val="left"/>
              <w:rPr>
                <w:sz w:val="22"/>
              </w:rPr>
            </w:pPr>
            <w:r>
              <w:rPr>
                <w:spacing w:val="-2"/>
                <w:sz w:val="22"/>
              </w:rPr>
              <w:t xml:space="preserve">履约验收方案是否完整、标准是否明确 </w:t>
            </w:r>
            <w:r>
              <w:rPr>
                <w:spacing w:val="-2"/>
                <w:w w:val="152"/>
                <w:sz w:val="22"/>
              </w:rPr>
              <w:t>D</w:t>
            </w:r>
            <w:r>
              <w:rPr>
                <w:spacing w:val="-2"/>
                <w:w w:val="48"/>
                <w:sz w:val="22"/>
              </w:rPr>
              <w:t>.</w:t>
            </w:r>
            <w:r>
              <w:rPr>
                <w:spacing w:val="-2"/>
                <w:sz w:val="22"/>
              </w:rPr>
              <w:t>风险处置措施和替代方案是否可行</w:t>
            </w:r>
          </w:p>
        </w:tc>
        <w:tc>
          <w:tcPr>
            <w:tcW w:w="1203" w:type="dxa"/>
          </w:tcPr>
          <w:p>
            <w:pPr>
              <w:pStyle w:val="7"/>
              <w:rPr>
                <w:sz w:val="28"/>
              </w:rPr>
            </w:pPr>
          </w:p>
          <w:p>
            <w:pPr>
              <w:pStyle w:val="7"/>
              <w:rPr>
                <w:sz w:val="28"/>
              </w:rPr>
            </w:pPr>
          </w:p>
          <w:p>
            <w:pPr>
              <w:pStyle w:val="7"/>
              <w:rPr>
                <w:sz w:val="28"/>
              </w:rPr>
            </w:pPr>
          </w:p>
          <w:p>
            <w:pPr>
              <w:pStyle w:val="7"/>
              <w:spacing w:before="5"/>
              <w:rPr>
                <w:sz w:val="21"/>
              </w:rPr>
            </w:pPr>
          </w:p>
          <w:p>
            <w:pPr>
              <w:pStyle w:val="7"/>
              <w:ind w:right="268"/>
              <w:jc w:val="right"/>
              <w:rPr>
                <w:sz w:val="22"/>
              </w:rPr>
            </w:pPr>
            <w:r>
              <w:rPr>
                <w:spacing w:val="-4"/>
                <w:w w:val="140"/>
                <w:sz w:val="22"/>
              </w:rPr>
              <w:t>ABCD</w:t>
            </w:r>
          </w:p>
        </w:tc>
        <w:tc>
          <w:tcPr>
            <w:tcW w:w="1006" w:type="dxa"/>
            <w:tcBorders>
              <w:right w:val="single" w:color="5A5A5A" w:sz="8" w:space="0"/>
            </w:tcBorders>
          </w:tcPr>
          <w:p>
            <w:pPr>
              <w:pStyle w:val="7"/>
              <w:rPr>
                <w:rFonts w:ascii="Times New Roman"/>
                <w:sz w:val="22"/>
              </w:rPr>
            </w:pPr>
          </w:p>
        </w:tc>
      </w:tr>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trHeight w:val="2478" w:hRule="atLeast"/>
        </w:trPr>
        <w:tc>
          <w:tcPr>
            <w:tcW w:w="6442" w:type="dxa"/>
            <w:tcBorders>
              <w:left w:val="single" w:color="5A5A5A" w:sz="8" w:space="0"/>
              <w:bottom w:val="single" w:color="5A5A5A" w:sz="8" w:space="0"/>
            </w:tcBorders>
          </w:tcPr>
          <w:p>
            <w:pPr>
              <w:pStyle w:val="7"/>
              <w:rPr>
                <w:sz w:val="28"/>
              </w:rPr>
            </w:pPr>
          </w:p>
          <w:p>
            <w:pPr>
              <w:pStyle w:val="7"/>
              <w:spacing w:before="5"/>
              <w:rPr>
                <w:sz w:val="21"/>
              </w:rPr>
            </w:pPr>
          </w:p>
          <w:p>
            <w:pPr>
              <w:pStyle w:val="7"/>
              <w:spacing w:line="266" w:lineRule="auto"/>
              <w:ind w:left="45" w:right="189"/>
              <w:jc w:val="both"/>
              <w:rPr>
                <w:sz w:val="22"/>
              </w:rPr>
            </w:pPr>
            <w:r>
              <w:rPr>
                <w:spacing w:val="-2"/>
                <w:sz w:val="22"/>
              </w:rPr>
              <w:t>在政府采购项目投诉、举报处理和监督检查过程中，发现采购人存在（）等问题的，依照《中华人民共和国政府采购法》、《中华人民共和国预算法》、《财政违法行为处罚处分条例》、《党政机关厉行节约反对浪费条例》等国家有关规定处理。</w:t>
            </w:r>
          </w:p>
        </w:tc>
        <w:tc>
          <w:tcPr>
            <w:tcW w:w="5122" w:type="dxa"/>
            <w:tcBorders>
              <w:bottom w:val="single" w:color="5A5A5A" w:sz="8" w:space="0"/>
            </w:tcBorders>
          </w:tcPr>
          <w:p>
            <w:pPr>
              <w:pStyle w:val="7"/>
              <w:rPr>
                <w:sz w:val="28"/>
              </w:rPr>
            </w:pPr>
          </w:p>
          <w:p>
            <w:pPr>
              <w:pStyle w:val="7"/>
              <w:spacing w:before="5"/>
              <w:rPr>
                <w:sz w:val="21"/>
              </w:rPr>
            </w:pPr>
          </w:p>
          <w:p>
            <w:pPr>
              <w:pStyle w:val="7"/>
              <w:spacing w:line="266" w:lineRule="auto"/>
              <w:ind w:left="45" w:right="2638"/>
              <w:rPr>
                <w:sz w:val="22"/>
              </w:rPr>
            </w:pPr>
            <w:r>
              <w:rPr>
                <w:spacing w:val="-2"/>
                <w:w w:val="146"/>
                <w:sz w:val="22"/>
              </w:rPr>
              <w:t>A</w:t>
            </w:r>
            <w:r>
              <w:rPr>
                <w:spacing w:val="-3"/>
                <w:w w:val="54"/>
                <w:sz w:val="22"/>
              </w:rPr>
              <w:t>.</w:t>
            </w:r>
            <w:r>
              <w:rPr>
                <w:spacing w:val="-2"/>
                <w:sz w:val="22"/>
              </w:rPr>
              <w:t xml:space="preserve">无预算或者超预算采购 </w:t>
            </w:r>
            <w:r>
              <w:rPr>
                <w:spacing w:val="-2"/>
                <w:w w:val="138"/>
                <w:sz w:val="22"/>
              </w:rPr>
              <w:t>B</w:t>
            </w:r>
            <w:r>
              <w:rPr>
                <w:spacing w:val="-2"/>
                <w:w w:val="61"/>
                <w:sz w:val="22"/>
              </w:rPr>
              <w:t>.</w:t>
            </w:r>
            <w:r>
              <w:rPr>
                <w:spacing w:val="-2"/>
                <w:sz w:val="22"/>
              </w:rPr>
              <w:t>超标准采购</w:t>
            </w:r>
          </w:p>
          <w:p>
            <w:pPr>
              <w:pStyle w:val="7"/>
              <w:spacing w:line="280" w:lineRule="exact"/>
              <w:ind w:left="45"/>
              <w:rPr>
                <w:sz w:val="22"/>
              </w:rPr>
            </w:pPr>
            <w:r>
              <w:rPr>
                <w:spacing w:val="1"/>
                <w:w w:val="137"/>
                <w:sz w:val="22"/>
              </w:rPr>
              <w:t>C</w:t>
            </w:r>
            <w:r>
              <w:rPr>
                <w:spacing w:val="-1"/>
                <w:w w:val="52"/>
                <w:sz w:val="22"/>
              </w:rPr>
              <w:t>.</w:t>
            </w:r>
            <w:r>
              <w:rPr>
                <w:spacing w:val="-3"/>
                <w:w w:val="95"/>
                <w:sz w:val="22"/>
              </w:rPr>
              <w:t>铺张浪费</w:t>
            </w:r>
          </w:p>
          <w:p>
            <w:pPr>
              <w:pStyle w:val="7"/>
              <w:spacing w:before="30"/>
              <w:ind w:left="45"/>
              <w:rPr>
                <w:sz w:val="22"/>
              </w:rPr>
            </w:pPr>
            <w:r>
              <w:rPr>
                <w:w w:val="152"/>
                <w:sz w:val="22"/>
              </w:rPr>
              <w:t>D</w:t>
            </w:r>
            <w:r>
              <w:rPr>
                <w:w w:val="48"/>
                <w:sz w:val="22"/>
              </w:rPr>
              <w:t>.</w:t>
            </w:r>
            <w:r>
              <w:rPr>
                <w:spacing w:val="-1"/>
                <w:sz w:val="22"/>
              </w:rPr>
              <w:t>未按规定编制政府采购实施计划</w:t>
            </w:r>
          </w:p>
        </w:tc>
        <w:tc>
          <w:tcPr>
            <w:tcW w:w="1203" w:type="dxa"/>
            <w:tcBorders>
              <w:bottom w:val="single" w:color="5A5A5A" w:sz="8" w:space="0"/>
            </w:tcBorders>
          </w:tcPr>
          <w:p>
            <w:pPr>
              <w:pStyle w:val="7"/>
              <w:rPr>
                <w:sz w:val="28"/>
              </w:rPr>
            </w:pPr>
          </w:p>
          <w:p>
            <w:pPr>
              <w:pStyle w:val="7"/>
              <w:rPr>
                <w:sz w:val="28"/>
              </w:rPr>
            </w:pPr>
          </w:p>
          <w:p>
            <w:pPr>
              <w:pStyle w:val="7"/>
              <w:spacing w:before="11"/>
              <w:rPr>
                <w:sz w:val="29"/>
              </w:rPr>
            </w:pPr>
          </w:p>
          <w:p>
            <w:pPr>
              <w:pStyle w:val="7"/>
              <w:spacing w:before="1"/>
              <w:ind w:right="268"/>
              <w:jc w:val="right"/>
              <w:rPr>
                <w:sz w:val="22"/>
              </w:rPr>
            </w:pPr>
            <w:r>
              <w:rPr>
                <w:spacing w:val="-4"/>
                <w:w w:val="140"/>
                <w:sz w:val="22"/>
              </w:rPr>
              <w:t>ABCD</w:t>
            </w:r>
          </w:p>
        </w:tc>
        <w:tc>
          <w:tcPr>
            <w:tcW w:w="1006" w:type="dxa"/>
            <w:tcBorders>
              <w:bottom w:val="single" w:color="5A5A5A" w:sz="8" w:space="0"/>
              <w:right w:val="single" w:color="5A5A5A" w:sz="8" w:space="0"/>
            </w:tcBorders>
          </w:tcPr>
          <w:p>
            <w:pPr>
              <w:pStyle w:val="7"/>
              <w:rPr>
                <w:rFonts w:ascii="Times New Roman"/>
                <w:sz w:val="22"/>
              </w:rPr>
            </w:pPr>
          </w:p>
        </w:tc>
      </w:tr>
    </w:tbl>
    <w:p/>
    <w:p/>
    <w:p/>
    <w:p/>
    <w:p/>
    <w:p/>
    <w:p/>
    <w:tbl>
      <w:tblPr>
        <w:tblStyle w:val="3"/>
        <w:tblW w:w="0" w:type="auto"/>
        <w:tblInd w:w="136" w:type="dxa"/>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Layout w:type="fixed"/>
        <w:tblCellMar>
          <w:top w:w="0" w:type="dxa"/>
          <w:left w:w="0" w:type="dxa"/>
          <w:bottom w:w="0" w:type="dxa"/>
          <w:right w:w="0" w:type="dxa"/>
        </w:tblCellMar>
      </w:tblPr>
      <w:tblGrid>
        <w:gridCol w:w="6442"/>
        <w:gridCol w:w="5087"/>
        <w:gridCol w:w="1217"/>
        <w:gridCol w:w="1017"/>
      </w:tblGrid>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517" w:hRule="atLeast"/>
        </w:trPr>
        <w:tc>
          <w:tcPr>
            <w:tcW w:w="6442" w:type="dxa"/>
            <w:tcBorders>
              <w:right w:val="single" w:color="FFFFFF" w:sz="8" w:space="0"/>
            </w:tcBorders>
            <w:shd w:val="clear" w:color="auto" w:fill="D9D9D9"/>
          </w:tcPr>
          <w:p>
            <w:pPr>
              <w:pStyle w:val="7"/>
              <w:spacing w:before="106"/>
              <w:ind w:left="1550"/>
              <w:rPr>
                <w:sz w:val="24"/>
              </w:rPr>
            </w:pPr>
            <w:r>
              <w:rPr>
                <w:spacing w:val="-1"/>
                <w:sz w:val="24"/>
              </w:rPr>
              <w:t>《政府采购需求管理办法》题干</w:t>
            </w:r>
          </w:p>
        </w:tc>
        <w:tc>
          <w:tcPr>
            <w:tcW w:w="5087" w:type="dxa"/>
            <w:tcBorders>
              <w:left w:val="single" w:color="FFFFFF" w:sz="8" w:space="0"/>
              <w:right w:val="single" w:color="FFFFFF" w:sz="8" w:space="0"/>
            </w:tcBorders>
            <w:shd w:val="clear" w:color="auto" w:fill="D9D9D9"/>
          </w:tcPr>
          <w:p>
            <w:pPr>
              <w:pStyle w:val="7"/>
              <w:spacing w:before="106"/>
              <w:ind w:left="381"/>
              <w:rPr>
                <w:sz w:val="24"/>
              </w:rPr>
            </w:pPr>
            <w:r>
              <w:rPr>
                <w:spacing w:val="-5"/>
                <w:sz w:val="24"/>
              </w:rPr>
              <w:t>选项</w:t>
            </w:r>
          </w:p>
        </w:tc>
        <w:tc>
          <w:tcPr>
            <w:tcW w:w="1217" w:type="dxa"/>
            <w:tcBorders>
              <w:left w:val="single" w:color="FFFFFF" w:sz="8" w:space="0"/>
              <w:right w:val="single" w:color="FFFFFF" w:sz="8" w:space="0"/>
            </w:tcBorders>
            <w:shd w:val="clear" w:color="auto" w:fill="D9D9D9"/>
          </w:tcPr>
          <w:p>
            <w:pPr>
              <w:pStyle w:val="7"/>
              <w:spacing w:before="106"/>
              <w:ind w:left="238" w:right="205"/>
              <w:jc w:val="center"/>
              <w:rPr>
                <w:sz w:val="24"/>
              </w:rPr>
            </w:pPr>
            <w:r>
              <w:rPr>
                <w:spacing w:val="-5"/>
                <w:sz w:val="24"/>
              </w:rPr>
              <w:t>答案</w:t>
            </w:r>
          </w:p>
        </w:tc>
        <w:tc>
          <w:tcPr>
            <w:tcW w:w="1017" w:type="dxa"/>
            <w:tcBorders>
              <w:left w:val="single" w:color="FFFFFF" w:sz="8" w:space="0"/>
            </w:tcBorders>
            <w:shd w:val="clear" w:color="auto" w:fill="D9D9D9"/>
          </w:tcPr>
          <w:p>
            <w:pPr>
              <w:pStyle w:val="7"/>
              <w:spacing w:before="106"/>
              <w:ind w:left="355"/>
              <w:rPr>
                <w:sz w:val="24"/>
              </w:rPr>
            </w:pPr>
            <w:r>
              <w:rPr>
                <w:spacing w:val="-5"/>
                <w:sz w:val="24"/>
              </w:rPr>
              <w:t>解析</w:t>
            </w: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788" w:hRule="atLeast"/>
        </w:trPr>
        <w:tc>
          <w:tcPr>
            <w:tcW w:w="6442" w:type="dxa"/>
            <w:tcBorders>
              <w:bottom w:val="single" w:color="E6E6E6" w:sz="8" w:space="0"/>
              <w:right w:val="single" w:color="E6E6E6" w:sz="8" w:space="0"/>
            </w:tcBorders>
          </w:tcPr>
          <w:p>
            <w:pPr>
              <w:pStyle w:val="7"/>
              <w:spacing w:before="99" w:line="266" w:lineRule="auto"/>
              <w:ind w:left="45" w:right="188"/>
              <w:rPr>
                <w:sz w:val="22"/>
              </w:rPr>
            </w:pPr>
            <w:r>
              <w:rPr>
                <w:spacing w:val="-2"/>
                <w:sz w:val="22"/>
              </w:rPr>
              <w:t>政府采购货物、工程和服务项目的需求管理适用《政府采购需求管理办法》。（）</w:t>
            </w:r>
          </w:p>
        </w:tc>
        <w:tc>
          <w:tcPr>
            <w:tcW w:w="5087" w:type="dxa"/>
            <w:tcBorders>
              <w:left w:val="single" w:color="E6E6E6" w:sz="8" w:space="0"/>
              <w:bottom w:val="single" w:color="E6E6E6" w:sz="8" w:space="0"/>
              <w:right w:val="single" w:color="E6E6E6" w:sz="8" w:space="0"/>
            </w:tcBorders>
          </w:tcPr>
          <w:p>
            <w:pPr>
              <w:pStyle w:val="7"/>
              <w:spacing w:before="99" w:line="266" w:lineRule="auto"/>
              <w:ind w:left="330" w:right="286" w:hanging="7"/>
              <w:rPr>
                <w:sz w:val="22"/>
              </w:rPr>
            </w:pPr>
            <w:r>
              <w:rPr>
                <w:spacing w:val="-8"/>
                <w:w w:val="115"/>
                <w:sz w:val="22"/>
              </w:rPr>
              <w:t>A</w:t>
            </w:r>
            <w:r>
              <w:rPr>
                <w:spacing w:val="-8"/>
                <w:w w:val="110"/>
                <w:sz w:val="22"/>
              </w:rPr>
              <w:t xml:space="preserve">、对 </w:t>
            </w:r>
            <w:r>
              <w:rPr>
                <w:w w:val="105"/>
                <w:sz w:val="22"/>
              </w:rPr>
              <w:t>B、</w:t>
            </w:r>
            <w:r>
              <w:rPr>
                <w:spacing w:val="-10"/>
                <w:w w:val="105"/>
                <w:sz w:val="22"/>
              </w:rPr>
              <w:t>错</w:t>
            </w:r>
          </w:p>
        </w:tc>
        <w:tc>
          <w:tcPr>
            <w:tcW w:w="1217" w:type="dxa"/>
            <w:tcBorders>
              <w:left w:val="single" w:color="E6E6E6" w:sz="8" w:space="0"/>
              <w:bottom w:val="single" w:color="E6E6E6" w:sz="8" w:space="0"/>
              <w:right w:val="single" w:color="E6E6E6" w:sz="8" w:space="0"/>
            </w:tcBorders>
          </w:tcPr>
          <w:p>
            <w:pPr>
              <w:pStyle w:val="7"/>
              <w:spacing w:before="2"/>
              <w:rPr>
                <w:rFonts w:ascii="Times New Roman"/>
                <w:sz w:val="22"/>
              </w:rPr>
            </w:pPr>
          </w:p>
          <w:p>
            <w:pPr>
              <w:pStyle w:val="7"/>
              <w:ind w:left="33"/>
              <w:jc w:val="center"/>
              <w:rPr>
                <w:sz w:val="22"/>
              </w:rPr>
            </w:pPr>
            <w:r>
              <w:rPr>
                <w:w w:val="140"/>
                <w:sz w:val="22"/>
              </w:rPr>
              <w:t>A</w:t>
            </w:r>
          </w:p>
        </w:tc>
        <w:tc>
          <w:tcPr>
            <w:tcW w:w="1017" w:type="dxa"/>
            <w:tcBorders>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788" w:hRule="atLeast"/>
        </w:trPr>
        <w:tc>
          <w:tcPr>
            <w:tcW w:w="6442" w:type="dxa"/>
            <w:tcBorders>
              <w:top w:val="single" w:color="E6E6E6" w:sz="8" w:space="0"/>
              <w:bottom w:val="single" w:color="E6E6E6" w:sz="8" w:space="0"/>
              <w:right w:val="single" w:color="E6E6E6" w:sz="8" w:space="0"/>
            </w:tcBorders>
          </w:tcPr>
          <w:p>
            <w:pPr>
              <w:pStyle w:val="7"/>
              <w:spacing w:before="99" w:line="266" w:lineRule="auto"/>
              <w:ind w:left="45" w:right="189"/>
              <w:rPr>
                <w:sz w:val="22"/>
              </w:rPr>
            </w:pPr>
            <w:r>
              <w:rPr>
                <w:spacing w:val="-2"/>
                <w:sz w:val="22"/>
              </w:rPr>
              <w:t>采购需求管理应当遵循科学合理、厉行节约、规范高效、权责清晰的原则。（）</w:t>
            </w:r>
          </w:p>
        </w:tc>
        <w:tc>
          <w:tcPr>
            <w:tcW w:w="5087" w:type="dxa"/>
            <w:tcBorders>
              <w:top w:val="single" w:color="E6E6E6" w:sz="8" w:space="0"/>
              <w:left w:val="single" w:color="E6E6E6" w:sz="8" w:space="0"/>
              <w:bottom w:val="single" w:color="E6E6E6" w:sz="8" w:space="0"/>
              <w:right w:val="single" w:color="E6E6E6" w:sz="8" w:space="0"/>
            </w:tcBorders>
          </w:tcPr>
          <w:p>
            <w:pPr>
              <w:pStyle w:val="7"/>
              <w:spacing w:before="99" w:line="266" w:lineRule="auto"/>
              <w:ind w:left="330" w:right="286" w:hanging="7"/>
              <w:rPr>
                <w:sz w:val="22"/>
              </w:rPr>
            </w:pPr>
            <w:r>
              <w:rPr>
                <w:spacing w:val="-8"/>
                <w:w w:val="115"/>
                <w:sz w:val="22"/>
              </w:rPr>
              <w:t>A</w:t>
            </w:r>
            <w:r>
              <w:rPr>
                <w:spacing w:val="-8"/>
                <w:w w:val="110"/>
                <w:sz w:val="22"/>
              </w:rPr>
              <w:t xml:space="preserve">、对 </w:t>
            </w:r>
            <w:r>
              <w:rPr>
                <w:w w:val="105"/>
                <w:sz w:val="22"/>
              </w:rPr>
              <w:t>B、</w:t>
            </w:r>
            <w:r>
              <w:rPr>
                <w:spacing w:val="-10"/>
                <w:w w:val="105"/>
                <w:sz w:val="22"/>
              </w:rPr>
              <w:t>错</w:t>
            </w:r>
          </w:p>
        </w:tc>
        <w:tc>
          <w:tcPr>
            <w:tcW w:w="1217" w:type="dxa"/>
            <w:tcBorders>
              <w:top w:val="single" w:color="E6E6E6" w:sz="8" w:space="0"/>
              <w:left w:val="single" w:color="E6E6E6" w:sz="8" w:space="0"/>
              <w:bottom w:val="single" w:color="E6E6E6" w:sz="8" w:space="0"/>
              <w:right w:val="single" w:color="E6E6E6" w:sz="8" w:space="0"/>
            </w:tcBorders>
          </w:tcPr>
          <w:p>
            <w:pPr>
              <w:pStyle w:val="7"/>
              <w:spacing w:before="2"/>
              <w:rPr>
                <w:rFonts w:ascii="Times New Roman"/>
                <w:sz w:val="22"/>
              </w:rPr>
            </w:pPr>
          </w:p>
          <w:p>
            <w:pPr>
              <w:pStyle w:val="7"/>
              <w:ind w:left="33"/>
              <w:jc w:val="center"/>
              <w:rPr>
                <w:sz w:val="22"/>
              </w:rPr>
            </w:pPr>
            <w:r>
              <w:rPr>
                <w:w w:val="140"/>
                <w:sz w:val="22"/>
              </w:rPr>
              <w:t>A</w:t>
            </w:r>
          </w:p>
        </w:tc>
        <w:tc>
          <w:tcPr>
            <w:tcW w:w="1017"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788" w:hRule="atLeast"/>
        </w:trPr>
        <w:tc>
          <w:tcPr>
            <w:tcW w:w="6442" w:type="dxa"/>
            <w:tcBorders>
              <w:top w:val="single" w:color="E6E6E6" w:sz="8" w:space="0"/>
              <w:bottom w:val="single" w:color="E6E6E6" w:sz="8" w:space="0"/>
              <w:right w:val="single" w:color="E6E6E6" w:sz="8" w:space="0"/>
            </w:tcBorders>
          </w:tcPr>
          <w:p>
            <w:pPr>
              <w:pStyle w:val="7"/>
              <w:spacing w:before="2"/>
              <w:rPr>
                <w:rFonts w:ascii="Times New Roman"/>
                <w:sz w:val="22"/>
              </w:rPr>
            </w:pPr>
          </w:p>
          <w:p>
            <w:pPr>
              <w:pStyle w:val="7"/>
              <w:spacing w:before="1"/>
              <w:ind w:left="45"/>
              <w:rPr>
                <w:sz w:val="22"/>
              </w:rPr>
            </w:pPr>
            <w:r>
              <w:rPr>
                <w:sz w:val="22"/>
              </w:rPr>
              <w:t>采购人监管部门对采购需求管理负有主体责任。</w:t>
            </w:r>
            <w:r>
              <w:rPr>
                <w:spacing w:val="-5"/>
                <w:sz w:val="22"/>
              </w:rPr>
              <w:t>（）</w:t>
            </w:r>
          </w:p>
        </w:tc>
        <w:tc>
          <w:tcPr>
            <w:tcW w:w="5087" w:type="dxa"/>
            <w:tcBorders>
              <w:top w:val="single" w:color="E6E6E6" w:sz="8" w:space="0"/>
              <w:left w:val="single" w:color="E6E6E6" w:sz="8" w:space="0"/>
              <w:bottom w:val="single" w:color="E6E6E6" w:sz="8" w:space="0"/>
              <w:right w:val="single" w:color="E6E6E6" w:sz="8" w:space="0"/>
            </w:tcBorders>
          </w:tcPr>
          <w:p>
            <w:pPr>
              <w:pStyle w:val="7"/>
              <w:spacing w:before="100" w:line="266" w:lineRule="auto"/>
              <w:ind w:left="330" w:right="286" w:hanging="7"/>
              <w:rPr>
                <w:sz w:val="22"/>
              </w:rPr>
            </w:pPr>
            <w:r>
              <w:rPr>
                <w:spacing w:val="-8"/>
                <w:w w:val="115"/>
                <w:sz w:val="22"/>
              </w:rPr>
              <w:t>A</w:t>
            </w:r>
            <w:r>
              <w:rPr>
                <w:spacing w:val="-8"/>
                <w:w w:val="110"/>
                <w:sz w:val="22"/>
              </w:rPr>
              <w:t xml:space="preserve">、对 </w:t>
            </w:r>
            <w:r>
              <w:rPr>
                <w:w w:val="105"/>
                <w:sz w:val="22"/>
              </w:rPr>
              <w:t>B、</w:t>
            </w:r>
            <w:r>
              <w:rPr>
                <w:spacing w:val="-10"/>
                <w:w w:val="105"/>
                <w:sz w:val="22"/>
              </w:rPr>
              <w:t>错</w:t>
            </w:r>
          </w:p>
        </w:tc>
        <w:tc>
          <w:tcPr>
            <w:tcW w:w="1217" w:type="dxa"/>
            <w:tcBorders>
              <w:top w:val="single" w:color="E6E6E6" w:sz="8" w:space="0"/>
              <w:left w:val="single" w:color="E6E6E6" w:sz="8" w:space="0"/>
              <w:bottom w:val="single" w:color="E6E6E6" w:sz="8" w:space="0"/>
              <w:right w:val="single" w:color="E6E6E6" w:sz="8" w:space="0"/>
            </w:tcBorders>
          </w:tcPr>
          <w:p>
            <w:pPr>
              <w:pStyle w:val="7"/>
              <w:spacing w:before="2"/>
              <w:rPr>
                <w:rFonts w:ascii="Times New Roman"/>
                <w:sz w:val="22"/>
              </w:rPr>
            </w:pPr>
          </w:p>
          <w:p>
            <w:pPr>
              <w:pStyle w:val="7"/>
              <w:spacing w:before="1"/>
              <w:ind w:left="31"/>
              <w:jc w:val="center"/>
              <w:rPr>
                <w:sz w:val="22"/>
              </w:rPr>
            </w:pPr>
            <w:r>
              <w:rPr>
                <w:w w:val="125"/>
                <w:sz w:val="22"/>
              </w:rPr>
              <w:t>B</w:t>
            </w:r>
          </w:p>
        </w:tc>
        <w:tc>
          <w:tcPr>
            <w:tcW w:w="1017"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1072" w:hRule="atLeast"/>
        </w:trPr>
        <w:tc>
          <w:tcPr>
            <w:tcW w:w="6442" w:type="dxa"/>
            <w:tcBorders>
              <w:top w:val="single" w:color="E6E6E6" w:sz="8" w:space="0"/>
              <w:bottom w:val="single" w:color="E6E6E6" w:sz="8" w:space="0"/>
              <w:right w:val="single" w:color="E6E6E6" w:sz="8" w:space="0"/>
            </w:tcBorders>
          </w:tcPr>
          <w:p>
            <w:pPr>
              <w:pStyle w:val="7"/>
              <w:spacing w:before="241" w:line="266" w:lineRule="auto"/>
              <w:ind w:left="45" w:right="188"/>
              <w:rPr>
                <w:sz w:val="22"/>
              </w:rPr>
            </w:pPr>
            <w:r>
              <w:rPr>
                <w:spacing w:val="-2"/>
                <w:sz w:val="22"/>
              </w:rPr>
              <w:t>《政府采购需求管理办法》所称采购需求，是指采购人为实现项目目标，拟采购的标的及其需要满足的技术、商务要求。（）</w:t>
            </w:r>
          </w:p>
        </w:tc>
        <w:tc>
          <w:tcPr>
            <w:tcW w:w="5087" w:type="dxa"/>
            <w:tcBorders>
              <w:top w:val="single" w:color="E6E6E6" w:sz="8" w:space="0"/>
              <w:left w:val="single" w:color="E6E6E6" w:sz="8" w:space="0"/>
              <w:bottom w:val="single" w:color="E6E6E6" w:sz="8" w:space="0"/>
              <w:right w:val="single" w:color="E6E6E6" w:sz="8" w:space="0"/>
            </w:tcBorders>
          </w:tcPr>
          <w:p>
            <w:pPr>
              <w:pStyle w:val="7"/>
              <w:spacing w:before="241" w:line="266" w:lineRule="auto"/>
              <w:ind w:left="330" w:right="286" w:hanging="7"/>
              <w:rPr>
                <w:sz w:val="22"/>
              </w:rPr>
            </w:pPr>
            <w:r>
              <w:rPr>
                <w:spacing w:val="-8"/>
                <w:w w:val="115"/>
                <w:sz w:val="22"/>
              </w:rPr>
              <w:t>A</w:t>
            </w:r>
            <w:r>
              <w:rPr>
                <w:spacing w:val="-8"/>
                <w:w w:val="110"/>
                <w:sz w:val="22"/>
              </w:rPr>
              <w:t xml:space="preserve">、对 </w:t>
            </w:r>
            <w:r>
              <w:rPr>
                <w:w w:val="105"/>
                <w:sz w:val="22"/>
              </w:rPr>
              <w:t>B、</w:t>
            </w:r>
            <w:r>
              <w:rPr>
                <w:spacing w:val="-10"/>
                <w:w w:val="105"/>
                <w:sz w:val="22"/>
              </w:rPr>
              <w:t>错</w:t>
            </w:r>
          </w:p>
        </w:tc>
        <w:tc>
          <w:tcPr>
            <w:tcW w:w="1217" w:type="dxa"/>
            <w:tcBorders>
              <w:top w:val="single" w:color="E6E6E6" w:sz="8" w:space="0"/>
              <w:left w:val="single" w:color="E6E6E6" w:sz="8" w:space="0"/>
              <w:bottom w:val="single" w:color="E6E6E6" w:sz="8" w:space="0"/>
              <w:right w:val="single" w:color="E6E6E6" w:sz="8" w:space="0"/>
            </w:tcBorders>
          </w:tcPr>
          <w:p>
            <w:pPr>
              <w:pStyle w:val="7"/>
              <w:spacing w:before="6"/>
              <w:rPr>
                <w:rFonts w:ascii="Times New Roman"/>
                <w:sz w:val="34"/>
              </w:rPr>
            </w:pPr>
          </w:p>
          <w:p>
            <w:pPr>
              <w:pStyle w:val="7"/>
              <w:ind w:left="33"/>
              <w:jc w:val="center"/>
              <w:rPr>
                <w:sz w:val="22"/>
              </w:rPr>
            </w:pPr>
            <w:r>
              <w:rPr>
                <w:w w:val="140"/>
                <w:sz w:val="22"/>
              </w:rPr>
              <w:t>A</w:t>
            </w:r>
          </w:p>
        </w:tc>
        <w:tc>
          <w:tcPr>
            <w:tcW w:w="1017"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071" w:hRule="atLeast"/>
        </w:trPr>
        <w:tc>
          <w:tcPr>
            <w:tcW w:w="6442" w:type="dxa"/>
            <w:tcBorders>
              <w:top w:val="single" w:color="E6E6E6" w:sz="8" w:space="0"/>
              <w:bottom w:val="single" w:color="E6E6E6" w:sz="8" w:space="0"/>
              <w:right w:val="single" w:color="E6E6E6" w:sz="8" w:space="0"/>
            </w:tcBorders>
          </w:tcPr>
          <w:p>
            <w:pPr>
              <w:pStyle w:val="7"/>
              <w:spacing w:before="85" w:line="266" w:lineRule="auto"/>
              <w:ind w:left="45" w:right="189"/>
              <w:rPr>
                <w:sz w:val="22"/>
              </w:rPr>
            </w:pPr>
            <w:r>
              <w:rPr>
                <w:spacing w:val="-2"/>
                <w:sz w:val="22"/>
              </w:rPr>
              <w:t>采购需求应当符合法律法规、政府采购政策和国家有关规定，符合国家强制性标准，遵循预算、资产和财务等相关管理制度规</w:t>
            </w:r>
            <w:r>
              <w:rPr>
                <w:spacing w:val="40"/>
                <w:sz w:val="22"/>
              </w:rPr>
              <w:t xml:space="preserve"> </w:t>
            </w:r>
            <w:r>
              <w:rPr>
                <w:spacing w:val="-2"/>
                <w:sz w:val="22"/>
              </w:rPr>
              <w:t>定，符合采购项目特点和实际需要。（）</w:t>
            </w:r>
          </w:p>
        </w:tc>
        <w:tc>
          <w:tcPr>
            <w:tcW w:w="5087" w:type="dxa"/>
            <w:tcBorders>
              <w:top w:val="single" w:color="E6E6E6" w:sz="8" w:space="0"/>
              <w:left w:val="single" w:color="E6E6E6" w:sz="8" w:space="0"/>
              <w:bottom w:val="single" w:color="E6E6E6" w:sz="8" w:space="0"/>
              <w:right w:val="single" w:color="E6E6E6" w:sz="8" w:space="0"/>
            </w:tcBorders>
          </w:tcPr>
          <w:p>
            <w:pPr>
              <w:pStyle w:val="7"/>
              <w:spacing w:before="241" w:line="266" w:lineRule="auto"/>
              <w:ind w:left="330" w:right="286" w:hanging="7"/>
              <w:rPr>
                <w:sz w:val="22"/>
              </w:rPr>
            </w:pPr>
            <w:r>
              <w:rPr>
                <w:spacing w:val="-8"/>
                <w:w w:val="115"/>
                <w:sz w:val="22"/>
              </w:rPr>
              <w:t>A</w:t>
            </w:r>
            <w:r>
              <w:rPr>
                <w:spacing w:val="-8"/>
                <w:w w:val="110"/>
                <w:sz w:val="22"/>
              </w:rPr>
              <w:t xml:space="preserve">、对 </w:t>
            </w:r>
            <w:r>
              <w:rPr>
                <w:w w:val="105"/>
                <w:sz w:val="22"/>
              </w:rPr>
              <w:t>B、</w:t>
            </w:r>
            <w:r>
              <w:rPr>
                <w:spacing w:val="-10"/>
                <w:w w:val="105"/>
                <w:sz w:val="22"/>
              </w:rPr>
              <w:t>错</w:t>
            </w:r>
          </w:p>
        </w:tc>
        <w:tc>
          <w:tcPr>
            <w:tcW w:w="1217" w:type="dxa"/>
            <w:tcBorders>
              <w:top w:val="single" w:color="E6E6E6" w:sz="8" w:space="0"/>
              <w:left w:val="single" w:color="E6E6E6" w:sz="8" w:space="0"/>
              <w:bottom w:val="single" w:color="E6E6E6" w:sz="8" w:space="0"/>
              <w:right w:val="single" w:color="E6E6E6" w:sz="8" w:space="0"/>
            </w:tcBorders>
          </w:tcPr>
          <w:p>
            <w:pPr>
              <w:pStyle w:val="7"/>
              <w:spacing w:before="6"/>
              <w:rPr>
                <w:rFonts w:ascii="Times New Roman"/>
                <w:sz w:val="34"/>
              </w:rPr>
            </w:pPr>
          </w:p>
          <w:p>
            <w:pPr>
              <w:pStyle w:val="7"/>
              <w:ind w:left="33"/>
              <w:jc w:val="center"/>
              <w:rPr>
                <w:sz w:val="22"/>
              </w:rPr>
            </w:pPr>
            <w:r>
              <w:rPr>
                <w:w w:val="140"/>
                <w:sz w:val="22"/>
              </w:rPr>
              <w:t>A</w:t>
            </w:r>
          </w:p>
        </w:tc>
        <w:tc>
          <w:tcPr>
            <w:tcW w:w="1017"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072" w:hRule="atLeast"/>
        </w:trPr>
        <w:tc>
          <w:tcPr>
            <w:tcW w:w="6442" w:type="dxa"/>
            <w:tcBorders>
              <w:top w:val="single" w:color="E6E6E6" w:sz="8" w:space="0"/>
              <w:bottom w:val="single" w:color="E6E6E6" w:sz="8" w:space="0"/>
              <w:right w:val="single" w:color="E6E6E6" w:sz="8" w:space="0"/>
            </w:tcBorders>
          </w:tcPr>
          <w:p>
            <w:pPr>
              <w:pStyle w:val="7"/>
              <w:spacing w:before="85" w:line="266" w:lineRule="auto"/>
              <w:ind w:left="45" w:right="188"/>
              <w:rPr>
                <w:sz w:val="22"/>
              </w:rPr>
            </w:pPr>
            <w:r>
              <w:rPr>
                <w:spacing w:val="-2"/>
                <w:sz w:val="22"/>
              </w:rPr>
              <w:t>采购需求可以直接引用相关国际标准、国家标准、行业标准、地</w:t>
            </w:r>
            <w:r>
              <w:rPr>
                <w:spacing w:val="-1"/>
                <w:sz w:val="22"/>
              </w:rPr>
              <w:t>方标准等标准、规范，也可以根据项目目标提出更高的技术要求</w:t>
            </w:r>
          </w:p>
          <w:p>
            <w:pPr>
              <w:pStyle w:val="7"/>
              <w:spacing w:line="280" w:lineRule="exact"/>
              <w:ind w:left="45"/>
              <w:rPr>
                <w:sz w:val="22"/>
              </w:rPr>
            </w:pPr>
            <w:r>
              <w:rPr>
                <w:sz w:val="22"/>
              </w:rPr>
              <w:t>。</w:t>
            </w:r>
            <w:r>
              <w:rPr>
                <w:spacing w:val="-5"/>
                <w:sz w:val="22"/>
              </w:rPr>
              <w:t>（）</w:t>
            </w:r>
          </w:p>
        </w:tc>
        <w:tc>
          <w:tcPr>
            <w:tcW w:w="5087" w:type="dxa"/>
            <w:tcBorders>
              <w:top w:val="single" w:color="E6E6E6" w:sz="8" w:space="0"/>
              <w:left w:val="single" w:color="E6E6E6" w:sz="8" w:space="0"/>
              <w:bottom w:val="single" w:color="E6E6E6" w:sz="8" w:space="0"/>
              <w:right w:val="single" w:color="E6E6E6" w:sz="8" w:space="0"/>
            </w:tcBorders>
          </w:tcPr>
          <w:p>
            <w:pPr>
              <w:pStyle w:val="7"/>
              <w:spacing w:before="241" w:line="266" w:lineRule="auto"/>
              <w:ind w:left="330" w:right="286" w:hanging="7"/>
              <w:rPr>
                <w:sz w:val="22"/>
              </w:rPr>
            </w:pPr>
            <w:r>
              <w:rPr>
                <w:spacing w:val="-8"/>
                <w:w w:val="115"/>
                <w:sz w:val="22"/>
              </w:rPr>
              <w:t>A</w:t>
            </w:r>
            <w:r>
              <w:rPr>
                <w:spacing w:val="-8"/>
                <w:w w:val="110"/>
                <w:sz w:val="22"/>
              </w:rPr>
              <w:t xml:space="preserve">、对 </w:t>
            </w:r>
            <w:r>
              <w:rPr>
                <w:w w:val="105"/>
                <w:sz w:val="22"/>
              </w:rPr>
              <w:t>B、</w:t>
            </w:r>
            <w:r>
              <w:rPr>
                <w:spacing w:val="-10"/>
                <w:w w:val="105"/>
                <w:sz w:val="22"/>
              </w:rPr>
              <w:t>错</w:t>
            </w:r>
          </w:p>
        </w:tc>
        <w:tc>
          <w:tcPr>
            <w:tcW w:w="1217" w:type="dxa"/>
            <w:tcBorders>
              <w:top w:val="single" w:color="E6E6E6" w:sz="8" w:space="0"/>
              <w:left w:val="single" w:color="E6E6E6" w:sz="8" w:space="0"/>
              <w:bottom w:val="single" w:color="E6E6E6" w:sz="8" w:space="0"/>
              <w:right w:val="single" w:color="E6E6E6" w:sz="8" w:space="0"/>
            </w:tcBorders>
          </w:tcPr>
          <w:p>
            <w:pPr>
              <w:pStyle w:val="7"/>
              <w:spacing w:before="6"/>
              <w:rPr>
                <w:rFonts w:ascii="Times New Roman"/>
                <w:sz w:val="34"/>
              </w:rPr>
            </w:pPr>
          </w:p>
          <w:p>
            <w:pPr>
              <w:pStyle w:val="7"/>
              <w:ind w:left="31"/>
              <w:jc w:val="center"/>
              <w:rPr>
                <w:sz w:val="22"/>
              </w:rPr>
            </w:pPr>
            <w:r>
              <w:rPr>
                <w:w w:val="125"/>
                <w:sz w:val="22"/>
              </w:rPr>
              <w:t>B</w:t>
            </w:r>
          </w:p>
        </w:tc>
        <w:tc>
          <w:tcPr>
            <w:tcW w:w="1017"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788" w:hRule="atLeast"/>
        </w:trPr>
        <w:tc>
          <w:tcPr>
            <w:tcW w:w="6442" w:type="dxa"/>
            <w:tcBorders>
              <w:top w:val="single" w:color="E6E6E6" w:sz="8" w:space="0"/>
              <w:bottom w:val="single" w:color="E6E6E6" w:sz="8" w:space="0"/>
              <w:right w:val="single" w:color="E6E6E6" w:sz="8" w:space="0"/>
            </w:tcBorders>
          </w:tcPr>
          <w:p>
            <w:pPr>
              <w:pStyle w:val="7"/>
              <w:spacing w:before="100" w:line="266" w:lineRule="auto"/>
              <w:ind w:left="45" w:right="190"/>
              <w:rPr>
                <w:sz w:val="22"/>
              </w:rPr>
            </w:pPr>
            <w:r>
              <w:rPr>
                <w:spacing w:val="-2"/>
                <w:sz w:val="22"/>
              </w:rPr>
              <w:t>采购人面向市场主体开展需求调查时，选择的调查对象一般不少于2个，并应当具有代表性。（）</w:t>
            </w:r>
          </w:p>
        </w:tc>
        <w:tc>
          <w:tcPr>
            <w:tcW w:w="5087" w:type="dxa"/>
            <w:tcBorders>
              <w:top w:val="single" w:color="E6E6E6" w:sz="8" w:space="0"/>
              <w:left w:val="single" w:color="E6E6E6" w:sz="8" w:space="0"/>
              <w:bottom w:val="single" w:color="E6E6E6" w:sz="8" w:space="0"/>
              <w:right w:val="single" w:color="E6E6E6" w:sz="8" w:space="0"/>
            </w:tcBorders>
          </w:tcPr>
          <w:p>
            <w:pPr>
              <w:pStyle w:val="7"/>
              <w:spacing w:before="100" w:line="266" w:lineRule="auto"/>
              <w:ind w:left="330" w:right="286" w:hanging="7"/>
              <w:rPr>
                <w:sz w:val="22"/>
              </w:rPr>
            </w:pPr>
            <w:r>
              <w:rPr>
                <w:spacing w:val="-8"/>
                <w:w w:val="115"/>
                <w:sz w:val="22"/>
              </w:rPr>
              <w:t>A</w:t>
            </w:r>
            <w:r>
              <w:rPr>
                <w:spacing w:val="-8"/>
                <w:w w:val="110"/>
                <w:sz w:val="22"/>
              </w:rPr>
              <w:t xml:space="preserve">、对 </w:t>
            </w:r>
            <w:r>
              <w:rPr>
                <w:w w:val="105"/>
                <w:sz w:val="22"/>
              </w:rPr>
              <w:t>B、</w:t>
            </w:r>
            <w:r>
              <w:rPr>
                <w:spacing w:val="-10"/>
                <w:w w:val="105"/>
                <w:sz w:val="22"/>
              </w:rPr>
              <w:t>错</w:t>
            </w:r>
          </w:p>
        </w:tc>
        <w:tc>
          <w:tcPr>
            <w:tcW w:w="1217" w:type="dxa"/>
            <w:tcBorders>
              <w:top w:val="single" w:color="E6E6E6" w:sz="8" w:space="0"/>
              <w:left w:val="single" w:color="E6E6E6" w:sz="8" w:space="0"/>
              <w:bottom w:val="single" w:color="E6E6E6" w:sz="8" w:space="0"/>
              <w:right w:val="single" w:color="E6E6E6" w:sz="8" w:space="0"/>
            </w:tcBorders>
          </w:tcPr>
          <w:p>
            <w:pPr>
              <w:pStyle w:val="7"/>
              <w:spacing w:before="3"/>
              <w:rPr>
                <w:rFonts w:ascii="Times New Roman"/>
                <w:sz w:val="22"/>
              </w:rPr>
            </w:pPr>
          </w:p>
          <w:p>
            <w:pPr>
              <w:pStyle w:val="7"/>
              <w:ind w:left="31"/>
              <w:jc w:val="center"/>
              <w:rPr>
                <w:sz w:val="22"/>
              </w:rPr>
            </w:pPr>
            <w:r>
              <w:rPr>
                <w:w w:val="125"/>
                <w:sz w:val="22"/>
              </w:rPr>
              <w:t>B</w:t>
            </w:r>
          </w:p>
        </w:tc>
        <w:tc>
          <w:tcPr>
            <w:tcW w:w="1017"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788" w:hRule="atLeast"/>
        </w:trPr>
        <w:tc>
          <w:tcPr>
            <w:tcW w:w="6442" w:type="dxa"/>
            <w:tcBorders>
              <w:top w:val="single" w:color="E6E6E6" w:sz="8" w:space="0"/>
              <w:bottom w:val="single" w:color="E6E6E6" w:sz="8" w:space="0"/>
              <w:right w:val="single" w:color="E6E6E6" w:sz="8" w:space="0"/>
            </w:tcBorders>
          </w:tcPr>
          <w:p>
            <w:pPr>
              <w:pStyle w:val="7"/>
              <w:spacing w:before="3"/>
              <w:rPr>
                <w:rFonts w:ascii="Times New Roman"/>
                <w:sz w:val="22"/>
              </w:rPr>
            </w:pPr>
          </w:p>
          <w:p>
            <w:pPr>
              <w:pStyle w:val="7"/>
              <w:ind w:left="45"/>
              <w:rPr>
                <w:sz w:val="22"/>
              </w:rPr>
            </w:pPr>
            <w:r>
              <w:rPr>
                <w:sz w:val="22"/>
              </w:rPr>
              <w:t>1000万元以上的货物、服务采购项目无须开展需求调查。</w:t>
            </w:r>
            <w:r>
              <w:rPr>
                <w:spacing w:val="-5"/>
                <w:sz w:val="22"/>
              </w:rPr>
              <w:t>（）</w:t>
            </w:r>
          </w:p>
        </w:tc>
        <w:tc>
          <w:tcPr>
            <w:tcW w:w="5087" w:type="dxa"/>
            <w:tcBorders>
              <w:top w:val="single" w:color="E6E6E6" w:sz="8" w:space="0"/>
              <w:left w:val="single" w:color="E6E6E6" w:sz="8" w:space="0"/>
              <w:bottom w:val="single" w:color="E6E6E6" w:sz="8" w:space="0"/>
              <w:right w:val="single" w:color="E6E6E6" w:sz="8" w:space="0"/>
            </w:tcBorders>
          </w:tcPr>
          <w:p>
            <w:pPr>
              <w:pStyle w:val="7"/>
              <w:spacing w:before="100" w:line="266" w:lineRule="auto"/>
              <w:ind w:left="330" w:right="286" w:hanging="7"/>
              <w:rPr>
                <w:sz w:val="22"/>
              </w:rPr>
            </w:pPr>
            <w:r>
              <w:rPr>
                <w:spacing w:val="-8"/>
                <w:w w:val="115"/>
                <w:sz w:val="22"/>
              </w:rPr>
              <w:t>A</w:t>
            </w:r>
            <w:r>
              <w:rPr>
                <w:spacing w:val="-8"/>
                <w:w w:val="110"/>
                <w:sz w:val="22"/>
              </w:rPr>
              <w:t xml:space="preserve">、对 </w:t>
            </w:r>
            <w:r>
              <w:rPr>
                <w:w w:val="105"/>
                <w:sz w:val="22"/>
              </w:rPr>
              <w:t>B、</w:t>
            </w:r>
            <w:r>
              <w:rPr>
                <w:spacing w:val="-10"/>
                <w:w w:val="105"/>
                <w:sz w:val="22"/>
              </w:rPr>
              <w:t>错</w:t>
            </w:r>
          </w:p>
        </w:tc>
        <w:tc>
          <w:tcPr>
            <w:tcW w:w="1217" w:type="dxa"/>
            <w:tcBorders>
              <w:top w:val="single" w:color="E6E6E6" w:sz="8" w:space="0"/>
              <w:left w:val="single" w:color="E6E6E6" w:sz="8" w:space="0"/>
              <w:bottom w:val="single" w:color="E6E6E6" w:sz="8" w:space="0"/>
              <w:right w:val="single" w:color="E6E6E6" w:sz="8" w:space="0"/>
            </w:tcBorders>
          </w:tcPr>
          <w:p>
            <w:pPr>
              <w:pStyle w:val="7"/>
              <w:spacing w:before="3"/>
              <w:rPr>
                <w:rFonts w:ascii="Times New Roman"/>
                <w:sz w:val="22"/>
              </w:rPr>
            </w:pPr>
          </w:p>
          <w:p>
            <w:pPr>
              <w:pStyle w:val="7"/>
              <w:ind w:left="31"/>
              <w:jc w:val="center"/>
              <w:rPr>
                <w:sz w:val="22"/>
              </w:rPr>
            </w:pPr>
            <w:r>
              <w:rPr>
                <w:w w:val="125"/>
                <w:sz w:val="22"/>
              </w:rPr>
              <w:t>B</w:t>
            </w:r>
          </w:p>
        </w:tc>
        <w:tc>
          <w:tcPr>
            <w:tcW w:w="1017"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788" w:hRule="atLeast"/>
        </w:trPr>
        <w:tc>
          <w:tcPr>
            <w:tcW w:w="6442" w:type="dxa"/>
            <w:tcBorders>
              <w:top w:val="single" w:color="E6E6E6" w:sz="8" w:space="0"/>
              <w:bottom w:val="single" w:color="E6E6E6" w:sz="8" w:space="0"/>
              <w:right w:val="single" w:color="E6E6E6" w:sz="8" w:space="0"/>
            </w:tcBorders>
          </w:tcPr>
          <w:p>
            <w:pPr>
              <w:pStyle w:val="7"/>
              <w:spacing w:before="99" w:line="266" w:lineRule="auto"/>
              <w:ind w:left="45" w:right="189"/>
              <w:rPr>
                <w:sz w:val="22"/>
              </w:rPr>
            </w:pPr>
            <w:r>
              <w:rPr>
                <w:spacing w:val="-2"/>
                <w:sz w:val="22"/>
              </w:rPr>
              <w:t>编制采购需求前两年内，采购人已就相关采购标的开展过需求调查的可以不再重复开展。（）</w:t>
            </w:r>
          </w:p>
        </w:tc>
        <w:tc>
          <w:tcPr>
            <w:tcW w:w="5087" w:type="dxa"/>
            <w:tcBorders>
              <w:top w:val="single" w:color="E6E6E6" w:sz="8" w:space="0"/>
              <w:left w:val="single" w:color="E6E6E6" w:sz="8" w:space="0"/>
              <w:bottom w:val="single" w:color="E6E6E6" w:sz="8" w:space="0"/>
              <w:right w:val="single" w:color="E6E6E6" w:sz="8" w:space="0"/>
            </w:tcBorders>
          </w:tcPr>
          <w:p>
            <w:pPr>
              <w:pStyle w:val="7"/>
              <w:spacing w:before="99" w:line="266" w:lineRule="auto"/>
              <w:ind w:left="330" w:right="286" w:hanging="7"/>
              <w:rPr>
                <w:sz w:val="22"/>
              </w:rPr>
            </w:pPr>
            <w:r>
              <w:rPr>
                <w:spacing w:val="-8"/>
                <w:w w:val="115"/>
                <w:sz w:val="22"/>
              </w:rPr>
              <w:t>A</w:t>
            </w:r>
            <w:r>
              <w:rPr>
                <w:spacing w:val="-8"/>
                <w:w w:val="110"/>
                <w:sz w:val="22"/>
              </w:rPr>
              <w:t xml:space="preserve">、对 </w:t>
            </w:r>
            <w:r>
              <w:rPr>
                <w:w w:val="105"/>
                <w:sz w:val="22"/>
              </w:rPr>
              <w:t>B、</w:t>
            </w:r>
            <w:r>
              <w:rPr>
                <w:spacing w:val="-10"/>
                <w:w w:val="105"/>
                <w:sz w:val="22"/>
              </w:rPr>
              <w:t>错</w:t>
            </w:r>
          </w:p>
        </w:tc>
        <w:tc>
          <w:tcPr>
            <w:tcW w:w="1217" w:type="dxa"/>
            <w:tcBorders>
              <w:top w:val="single" w:color="E6E6E6" w:sz="8" w:space="0"/>
              <w:left w:val="single" w:color="E6E6E6" w:sz="8" w:space="0"/>
              <w:bottom w:val="single" w:color="E6E6E6" w:sz="8" w:space="0"/>
              <w:right w:val="single" w:color="E6E6E6" w:sz="8" w:space="0"/>
            </w:tcBorders>
          </w:tcPr>
          <w:p>
            <w:pPr>
              <w:pStyle w:val="7"/>
              <w:spacing w:before="2"/>
              <w:rPr>
                <w:rFonts w:ascii="Times New Roman"/>
                <w:sz w:val="22"/>
              </w:rPr>
            </w:pPr>
          </w:p>
          <w:p>
            <w:pPr>
              <w:pStyle w:val="7"/>
              <w:ind w:left="31"/>
              <w:jc w:val="center"/>
              <w:rPr>
                <w:sz w:val="22"/>
              </w:rPr>
            </w:pPr>
            <w:r>
              <w:rPr>
                <w:w w:val="125"/>
                <w:sz w:val="22"/>
              </w:rPr>
              <w:t>B</w:t>
            </w:r>
          </w:p>
        </w:tc>
        <w:tc>
          <w:tcPr>
            <w:tcW w:w="1017"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788" w:hRule="atLeast"/>
        </w:trPr>
        <w:tc>
          <w:tcPr>
            <w:tcW w:w="6442" w:type="dxa"/>
            <w:tcBorders>
              <w:top w:val="single" w:color="E6E6E6" w:sz="8" w:space="0"/>
              <w:bottom w:val="single" w:color="E6E6E6" w:sz="8" w:space="0"/>
              <w:right w:val="single" w:color="E6E6E6" w:sz="8" w:space="0"/>
            </w:tcBorders>
          </w:tcPr>
          <w:p>
            <w:pPr>
              <w:pStyle w:val="7"/>
              <w:spacing w:before="99" w:line="266" w:lineRule="auto"/>
              <w:ind w:left="45" w:right="188"/>
              <w:rPr>
                <w:sz w:val="22"/>
              </w:rPr>
            </w:pPr>
            <w:r>
              <w:rPr>
                <w:spacing w:val="-2"/>
                <w:sz w:val="22"/>
              </w:rPr>
              <w:t>《政府采购需求管理办法》所称采购实施计划，是指采购人围绕实现采购需求，对合同的订立和管理所做的安排。（）</w:t>
            </w:r>
          </w:p>
        </w:tc>
        <w:tc>
          <w:tcPr>
            <w:tcW w:w="5087" w:type="dxa"/>
            <w:tcBorders>
              <w:top w:val="single" w:color="E6E6E6" w:sz="8" w:space="0"/>
              <w:left w:val="single" w:color="E6E6E6" w:sz="8" w:space="0"/>
              <w:bottom w:val="single" w:color="E6E6E6" w:sz="8" w:space="0"/>
              <w:right w:val="single" w:color="E6E6E6" w:sz="8" w:space="0"/>
            </w:tcBorders>
          </w:tcPr>
          <w:p>
            <w:pPr>
              <w:pStyle w:val="7"/>
              <w:spacing w:before="99" w:line="266" w:lineRule="auto"/>
              <w:ind w:left="330" w:right="286" w:hanging="7"/>
              <w:rPr>
                <w:sz w:val="22"/>
              </w:rPr>
            </w:pPr>
            <w:r>
              <w:rPr>
                <w:spacing w:val="-8"/>
                <w:w w:val="115"/>
                <w:sz w:val="22"/>
              </w:rPr>
              <w:t>A</w:t>
            </w:r>
            <w:r>
              <w:rPr>
                <w:spacing w:val="-8"/>
                <w:w w:val="110"/>
                <w:sz w:val="22"/>
              </w:rPr>
              <w:t xml:space="preserve">、对 </w:t>
            </w:r>
            <w:r>
              <w:rPr>
                <w:w w:val="105"/>
                <w:sz w:val="22"/>
              </w:rPr>
              <w:t>B、</w:t>
            </w:r>
            <w:r>
              <w:rPr>
                <w:spacing w:val="-10"/>
                <w:w w:val="105"/>
                <w:sz w:val="22"/>
              </w:rPr>
              <w:t>错</w:t>
            </w:r>
          </w:p>
        </w:tc>
        <w:tc>
          <w:tcPr>
            <w:tcW w:w="1217" w:type="dxa"/>
            <w:tcBorders>
              <w:top w:val="single" w:color="E6E6E6" w:sz="8" w:space="0"/>
              <w:left w:val="single" w:color="E6E6E6" w:sz="8" w:space="0"/>
              <w:bottom w:val="single" w:color="E6E6E6" w:sz="8" w:space="0"/>
              <w:right w:val="single" w:color="E6E6E6" w:sz="8" w:space="0"/>
            </w:tcBorders>
          </w:tcPr>
          <w:p>
            <w:pPr>
              <w:pStyle w:val="7"/>
              <w:spacing w:before="2"/>
              <w:rPr>
                <w:rFonts w:ascii="Times New Roman"/>
                <w:sz w:val="22"/>
              </w:rPr>
            </w:pPr>
          </w:p>
          <w:p>
            <w:pPr>
              <w:pStyle w:val="7"/>
              <w:ind w:left="33"/>
              <w:jc w:val="center"/>
              <w:rPr>
                <w:sz w:val="22"/>
              </w:rPr>
            </w:pPr>
            <w:r>
              <w:rPr>
                <w:w w:val="140"/>
                <w:sz w:val="22"/>
              </w:rPr>
              <w:t>A</w:t>
            </w:r>
          </w:p>
        </w:tc>
        <w:tc>
          <w:tcPr>
            <w:tcW w:w="1017"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788" w:hRule="atLeast"/>
        </w:trPr>
        <w:tc>
          <w:tcPr>
            <w:tcW w:w="6442" w:type="dxa"/>
            <w:tcBorders>
              <w:top w:val="single" w:color="E6E6E6" w:sz="8" w:space="0"/>
              <w:bottom w:val="single" w:color="E6E6E6" w:sz="8" w:space="0"/>
              <w:right w:val="single" w:color="E6E6E6" w:sz="8" w:space="0"/>
            </w:tcBorders>
          </w:tcPr>
          <w:p>
            <w:pPr>
              <w:pStyle w:val="7"/>
              <w:spacing w:before="99" w:line="266" w:lineRule="auto"/>
              <w:ind w:left="45" w:right="189"/>
              <w:rPr>
                <w:sz w:val="22"/>
              </w:rPr>
            </w:pPr>
            <w:r>
              <w:rPr>
                <w:spacing w:val="-2"/>
                <w:sz w:val="22"/>
              </w:rPr>
              <w:t>采购实施计划主要包括合同订立安排和合同管理安排两方面的内</w:t>
            </w:r>
            <w:r>
              <w:rPr>
                <w:spacing w:val="-4"/>
                <w:sz w:val="22"/>
              </w:rPr>
              <w:t>容。（）</w:t>
            </w:r>
          </w:p>
        </w:tc>
        <w:tc>
          <w:tcPr>
            <w:tcW w:w="5087" w:type="dxa"/>
            <w:tcBorders>
              <w:top w:val="single" w:color="E6E6E6" w:sz="8" w:space="0"/>
              <w:left w:val="single" w:color="E6E6E6" w:sz="8" w:space="0"/>
              <w:bottom w:val="single" w:color="E6E6E6" w:sz="8" w:space="0"/>
              <w:right w:val="single" w:color="E6E6E6" w:sz="8" w:space="0"/>
            </w:tcBorders>
          </w:tcPr>
          <w:p>
            <w:pPr>
              <w:pStyle w:val="7"/>
              <w:spacing w:before="99" w:line="266" w:lineRule="auto"/>
              <w:ind w:left="330" w:right="286" w:hanging="7"/>
              <w:rPr>
                <w:sz w:val="22"/>
              </w:rPr>
            </w:pPr>
            <w:r>
              <w:rPr>
                <w:spacing w:val="-8"/>
                <w:w w:val="115"/>
                <w:sz w:val="22"/>
              </w:rPr>
              <w:t>A</w:t>
            </w:r>
            <w:r>
              <w:rPr>
                <w:spacing w:val="-8"/>
                <w:w w:val="110"/>
                <w:sz w:val="22"/>
              </w:rPr>
              <w:t xml:space="preserve">、对 </w:t>
            </w:r>
            <w:r>
              <w:rPr>
                <w:w w:val="105"/>
                <w:sz w:val="22"/>
              </w:rPr>
              <w:t>B、</w:t>
            </w:r>
            <w:r>
              <w:rPr>
                <w:spacing w:val="-10"/>
                <w:w w:val="105"/>
                <w:sz w:val="22"/>
              </w:rPr>
              <w:t>错</w:t>
            </w:r>
          </w:p>
        </w:tc>
        <w:tc>
          <w:tcPr>
            <w:tcW w:w="1217" w:type="dxa"/>
            <w:tcBorders>
              <w:top w:val="single" w:color="E6E6E6" w:sz="8" w:space="0"/>
              <w:left w:val="single" w:color="E6E6E6" w:sz="8" w:space="0"/>
              <w:bottom w:val="single" w:color="E6E6E6" w:sz="8" w:space="0"/>
              <w:right w:val="single" w:color="E6E6E6" w:sz="8" w:space="0"/>
            </w:tcBorders>
          </w:tcPr>
          <w:p>
            <w:pPr>
              <w:pStyle w:val="7"/>
              <w:spacing w:before="2"/>
              <w:rPr>
                <w:rFonts w:ascii="Times New Roman"/>
                <w:sz w:val="22"/>
              </w:rPr>
            </w:pPr>
          </w:p>
          <w:p>
            <w:pPr>
              <w:pStyle w:val="7"/>
              <w:spacing w:before="1"/>
              <w:ind w:left="33"/>
              <w:jc w:val="center"/>
              <w:rPr>
                <w:sz w:val="22"/>
              </w:rPr>
            </w:pPr>
            <w:r>
              <w:rPr>
                <w:w w:val="140"/>
                <w:sz w:val="22"/>
              </w:rPr>
              <w:t>A</w:t>
            </w:r>
          </w:p>
        </w:tc>
        <w:tc>
          <w:tcPr>
            <w:tcW w:w="1017"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1072" w:hRule="atLeast"/>
        </w:trPr>
        <w:tc>
          <w:tcPr>
            <w:tcW w:w="6442" w:type="dxa"/>
            <w:tcBorders>
              <w:top w:val="single" w:color="E6E6E6" w:sz="8" w:space="0"/>
              <w:bottom w:val="single" w:color="E6E6E6" w:sz="8" w:space="0"/>
              <w:right w:val="single" w:color="E6E6E6" w:sz="8" w:space="0"/>
            </w:tcBorders>
          </w:tcPr>
          <w:p>
            <w:pPr>
              <w:pStyle w:val="7"/>
              <w:spacing w:before="85" w:line="266" w:lineRule="auto"/>
              <w:ind w:left="45" w:right="189"/>
              <w:rPr>
                <w:sz w:val="22"/>
              </w:rPr>
            </w:pPr>
            <w:r>
              <w:rPr>
                <w:spacing w:val="-2"/>
                <w:sz w:val="22"/>
              </w:rPr>
              <w:t>采购人应当通过确定供应商资格条件、设定评审规则等措施，落实支持创新、绿色发展、中小企业发展等政府采购政策功能。</w:t>
            </w:r>
          </w:p>
          <w:p>
            <w:pPr>
              <w:pStyle w:val="7"/>
              <w:spacing w:line="280" w:lineRule="exact"/>
              <w:ind w:left="45"/>
              <w:rPr>
                <w:sz w:val="22"/>
              </w:rPr>
            </w:pPr>
            <w:r>
              <w:rPr>
                <w:spacing w:val="-5"/>
                <w:sz w:val="22"/>
              </w:rPr>
              <w:t>（）</w:t>
            </w:r>
          </w:p>
        </w:tc>
        <w:tc>
          <w:tcPr>
            <w:tcW w:w="5087" w:type="dxa"/>
            <w:tcBorders>
              <w:top w:val="single" w:color="E6E6E6" w:sz="8" w:space="0"/>
              <w:left w:val="single" w:color="E6E6E6" w:sz="8" w:space="0"/>
              <w:bottom w:val="single" w:color="E6E6E6" w:sz="8" w:space="0"/>
              <w:right w:val="single" w:color="E6E6E6" w:sz="8" w:space="0"/>
            </w:tcBorders>
          </w:tcPr>
          <w:p>
            <w:pPr>
              <w:pStyle w:val="7"/>
              <w:spacing w:before="241" w:line="266" w:lineRule="auto"/>
              <w:ind w:left="330" w:right="286" w:hanging="7"/>
              <w:rPr>
                <w:sz w:val="22"/>
              </w:rPr>
            </w:pPr>
            <w:r>
              <w:rPr>
                <w:spacing w:val="-8"/>
                <w:w w:val="115"/>
                <w:sz w:val="22"/>
              </w:rPr>
              <w:t>A</w:t>
            </w:r>
            <w:r>
              <w:rPr>
                <w:spacing w:val="-8"/>
                <w:w w:val="110"/>
                <w:sz w:val="22"/>
              </w:rPr>
              <w:t xml:space="preserve">、对 </w:t>
            </w:r>
            <w:r>
              <w:rPr>
                <w:w w:val="105"/>
                <w:sz w:val="22"/>
              </w:rPr>
              <w:t>B、</w:t>
            </w:r>
            <w:r>
              <w:rPr>
                <w:spacing w:val="-10"/>
                <w:w w:val="105"/>
                <w:sz w:val="22"/>
              </w:rPr>
              <w:t>错</w:t>
            </w:r>
          </w:p>
        </w:tc>
        <w:tc>
          <w:tcPr>
            <w:tcW w:w="1217" w:type="dxa"/>
            <w:tcBorders>
              <w:top w:val="single" w:color="E6E6E6" w:sz="8" w:space="0"/>
              <w:left w:val="single" w:color="E6E6E6" w:sz="8" w:space="0"/>
              <w:bottom w:val="single" w:color="E6E6E6" w:sz="8" w:space="0"/>
              <w:right w:val="single" w:color="E6E6E6" w:sz="8" w:space="0"/>
            </w:tcBorders>
          </w:tcPr>
          <w:p>
            <w:pPr>
              <w:pStyle w:val="7"/>
              <w:spacing w:before="6"/>
              <w:rPr>
                <w:rFonts w:ascii="Times New Roman"/>
                <w:sz w:val="34"/>
              </w:rPr>
            </w:pPr>
          </w:p>
          <w:p>
            <w:pPr>
              <w:pStyle w:val="7"/>
              <w:ind w:left="33"/>
              <w:jc w:val="center"/>
              <w:rPr>
                <w:sz w:val="22"/>
              </w:rPr>
            </w:pPr>
            <w:r>
              <w:rPr>
                <w:w w:val="140"/>
                <w:sz w:val="22"/>
              </w:rPr>
              <w:t>A</w:t>
            </w:r>
          </w:p>
        </w:tc>
        <w:tc>
          <w:tcPr>
            <w:tcW w:w="1017"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1071" w:hRule="atLeast"/>
        </w:trPr>
        <w:tc>
          <w:tcPr>
            <w:tcW w:w="6442" w:type="dxa"/>
            <w:tcBorders>
              <w:top w:val="single" w:color="E6E6E6" w:sz="8" w:space="0"/>
              <w:bottom w:val="single" w:color="E6E6E6" w:sz="8" w:space="0"/>
              <w:right w:val="single" w:color="E6E6E6" w:sz="8" w:space="0"/>
            </w:tcBorders>
          </w:tcPr>
          <w:p>
            <w:pPr>
              <w:pStyle w:val="7"/>
              <w:spacing w:before="85" w:line="266" w:lineRule="auto"/>
              <w:ind w:left="45" w:right="189"/>
              <w:rPr>
                <w:sz w:val="22"/>
              </w:rPr>
            </w:pPr>
            <w:r>
              <w:rPr>
                <w:spacing w:val="-2"/>
                <w:sz w:val="22"/>
              </w:rPr>
              <w:t>采购人要根据采购项目实施的要求，充分考虑采购活动所需时间</w:t>
            </w:r>
            <w:r>
              <w:rPr>
                <w:spacing w:val="-1"/>
                <w:sz w:val="22"/>
              </w:rPr>
              <w:t>和可能影响采购活动进行的因素，合理安排采购活动实施时间。</w:t>
            </w:r>
          </w:p>
          <w:p>
            <w:pPr>
              <w:pStyle w:val="7"/>
              <w:spacing w:line="280" w:lineRule="exact"/>
              <w:ind w:left="45"/>
              <w:rPr>
                <w:sz w:val="22"/>
              </w:rPr>
            </w:pPr>
            <w:r>
              <w:rPr>
                <w:spacing w:val="-5"/>
                <w:sz w:val="22"/>
              </w:rPr>
              <w:t>（）</w:t>
            </w:r>
          </w:p>
        </w:tc>
        <w:tc>
          <w:tcPr>
            <w:tcW w:w="5087" w:type="dxa"/>
            <w:tcBorders>
              <w:top w:val="single" w:color="E6E6E6" w:sz="8" w:space="0"/>
              <w:left w:val="single" w:color="E6E6E6" w:sz="8" w:space="0"/>
              <w:bottom w:val="single" w:color="E6E6E6" w:sz="8" w:space="0"/>
              <w:right w:val="single" w:color="E6E6E6" w:sz="8" w:space="0"/>
            </w:tcBorders>
          </w:tcPr>
          <w:p>
            <w:pPr>
              <w:pStyle w:val="7"/>
              <w:spacing w:before="241" w:line="266" w:lineRule="auto"/>
              <w:ind w:left="330" w:right="286" w:hanging="7"/>
              <w:rPr>
                <w:sz w:val="22"/>
              </w:rPr>
            </w:pPr>
            <w:r>
              <w:rPr>
                <w:spacing w:val="-8"/>
                <w:w w:val="115"/>
                <w:sz w:val="22"/>
              </w:rPr>
              <w:t>A</w:t>
            </w:r>
            <w:r>
              <w:rPr>
                <w:spacing w:val="-8"/>
                <w:w w:val="110"/>
                <w:sz w:val="22"/>
              </w:rPr>
              <w:t xml:space="preserve">、对 </w:t>
            </w:r>
            <w:r>
              <w:rPr>
                <w:w w:val="105"/>
                <w:sz w:val="22"/>
              </w:rPr>
              <w:t>B、</w:t>
            </w:r>
            <w:r>
              <w:rPr>
                <w:spacing w:val="-10"/>
                <w:w w:val="105"/>
                <w:sz w:val="22"/>
              </w:rPr>
              <w:t>错</w:t>
            </w:r>
          </w:p>
        </w:tc>
        <w:tc>
          <w:tcPr>
            <w:tcW w:w="1217" w:type="dxa"/>
            <w:tcBorders>
              <w:top w:val="single" w:color="E6E6E6" w:sz="8" w:space="0"/>
              <w:left w:val="single" w:color="E6E6E6" w:sz="8" w:space="0"/>
              <w:bottom w:val="single" w:color="E6E6E6" w:sz="8" w:space="0"/>
              <w:right w:val="single" w:color="E6E6E6" w:sz="8" w:space="0"/>
            </w:tcBorders>
          </w:tcPr>
          <w:p>
            <w:pPr>
              <w:pStyle w:val="7"/>
              <w:spacing w:before="6"/>
              <w:rPr>
                <w:rFonts w:ascii="Times New Roman"/>
                <w:sz w:val="34"/>
              </w:rPr>
            </w:pPr>
          </w:p>
          <w:p>
            <w:pPr>
              <w:pStyle w:val="7"/>
              <w:ind w:left="33"/>
              <w:jc w:val="center"/>
              <w:rPr>
                <w:sz w:val="22"/>
              </w:rPr>
            </w:pPr>
            <w:r>
              <w:rPr>
                <w:w w:val="140"/>
                <w:sz w:val="22"/>
              </w:rPr>
              <w:t>A</w:t>
            </w:r>
          </w:p>
        </w:tc>
        <w:tc>
          <w:tcPr>
            <w:tcW w:w="1017"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PrEx>
        <w:trPr>
          <w:trHeight w:val="788" w:hRule="atLeast"/>
        </w:trPr>
        <w:tc>
          <w:tcPr>
            <w:tcW w:w="6442" w:type="dxa"/>
            <w:tcBorders>
              <w:top w:val="single" w:color="E6E6E6" w:sz="8" w:space="0"/>
              <w:bottom w:val="single" w:color="E6E6E6" w:sz="8" w:space="0"/>
              <w:right w:val="single" w:color="E6E6E6" w:sz="8" w:space="0"/>
            </w:tcBorders>
          </w:tcPr>
          <w:p>
            <w:pPr>
              <w:pStyle w:val="7"/>
              <w:spacing w:before="100" w:line="266" w:lineRule="auto"/>
              <w:ind w:left="45" w:right="188"/>
              <w:rPr>
                <w:sz w:val="22"/>
              </w:rPr>
            </w:pPr>
            <w:r>
              <w:rPr>
                <w:spacing w:val="-2"/>
                <w:sz w:val="22"/>
              </w:rPr>
              <w:t>采购人采购政府集中采购目录以外的项目，必须选择委托集中采购机构。（）</w:t>
            </w:r>
          </w:p>
        </w:tc>
        <w:tc>
          <w:tcPr>
            <w:tcW w:w="5087" w:type="dxa"/>
            <w:tcBorders>
              <w:top w:val="single" w:color="E6E6E6" w:sz="8" w:space="0"/>
              <w:left w:val="single" w:color="E6E6E6" w:sz="8" w:space="0"/>
              <w:bottom w:val="single" w:color="E6E6E6" w:sz="8" w:space="0"/>
              <w:right w:val="single" w:color="E6E6E6" w:sz="8" w:space="0"/>
            </w:tcBorders>
          </w:tcPr>
          <w:p>
            <w:pPr>
              <w:pStyle w:val="7"/>
              <w:spacing w:before="100" w:line="266" w:lineRule="auto"/>
              <w:ind w:left="330" w:right="286" w:hanging="7"/>
              <w:rPr>
                <w:sz w:val="22"/>
              </w:rPr>
            </w:pPr>
            <w:r>
              <w:rPr>
                <w:spacing w:val="-8"/>
                <w:w w:val="115"/>
                <w:sz w:val="22"/>
              </w:rPr>
              <w:t>A</w:t>
            </w:r>
            <w:r>
              <w:rPr>
                <w:spacing w:val="-8"/>
                <w:w w:val="110"/>
                <w:sz w:val="22"/>
              </w:rPr>
              <w:t xml:space="preserve">、对 </w:t>
            </w:r>
            <w:r>
              <w:rPr>
                <w:w w:val="105"/>
                <w:sz w:val="22"/>
              </w:rPr>
              <w:t>B、</w:t>
            </w:r>
            <w:r>
              <w:rPr>
                <w:spacing w:val="-10"/>
                <w:w w:val="105"/>
                <w:sz w:val="22"/>
              </w:rPr>
              <w:t>错</w:t>
            </w:r>
          </w:p>
        </w:tc>
        <w:tc>
          <w:tcPr>
            <w:tcW w:w="1217" w:type="dxa"/>
            <w:tcBorders>
              <w:top w:val="single" w:color="E6E6E6" w:sz="8" w:space="0"/>
              <w:left w:val="single" w:color="E6E6E6" w:sz="8" w:space="0"/>
              <w:bottom w:val="single" w:color="E6E6E6" w:sz="8" w:space="0"/>
              <w:right w:val="single" w:color="E6E6E6" w:sz="8" w:space="0"/>
            </w:tcBorders>
          </w:tcPr>
          <w:p>
            <w:pPr>
              <w:pStyle w:val="7"/>
              <w:spacing w:before="3"/>
              <w:rPr>
                <w:rFonts w:ascii="Times New Roman"/>
                <w:sz w:val="22"/>
              </w:rPr>
            </w:pPr>
          </w:p>
          <w:p>
            <w:pPr>
              <w:pStyle w:val="7"/>
              <w:ind w:left="31"/>
              <w:jc w:val="center"/>
              <w:rPr>
                <w:sz w:val="22"/>
              </w:rPr>
            </w:pPr>
            <w:r>
              <w:rPr>
                <w:w w:val="125"/>
                <w:sz w:val="22"/>
              </w:rPr>
              <w:t>B</w:t>
            </w:r>
          </w:p>
        </w:tc>
        <w:tc>
          <w:tcPr>
            <w:tcW w:w="1017" w:type="dxa"/>
            <w:tcBorders>
              <w:top w:val="single" w:color="E6E6E6" w:sz="8" w:space="0"/>
              <w:left w:val="single" w:color="E6E6E6" w:sz="8" w:space="0"/>
              <w:bottom w:val="single" w:color="E6E6E6" w:sz="8" w:space="0"/>
            </w:tcBorders>
          </w:tcPr>
          <w:p>
            <w:pPr>
              <w:pStyle w:val="7"/>
              <w:rPr>
                <w:rFonts w:ascii="Times New Roman"/>
                <w:sz w:val="22"/>
              </w:rPr>
            </w:pPr>
          </w:p>
        </w:tc>
      </w:tr>
      <w:tr>
        <w:tblPrEx>
          <w:tblBorders>
            <w:top w:val="single" w:color="5A5A5A" w:sz="8" w:space="0"/>
            <w:left w:val="single" w:color="5A5A5A" w:sz="8" w:space="0"/>
            <w:bottom w:val="single" w:color="5A5A5A" w:sz="8" w:space="0"/>
            <w:right w:val="single" w:color="5A5A5A" w:sz="8" w:space="0"/>
            <w:insideH w:val="single" w:color="5A5A5A" w:sz="8" w:space="0"/>
            <w:insideV w:val="single" w:color="5A5A5A" w:sz="8" w:space="0"/>
          </w:tblBorders>
          <w:tblCellMar>
            <w:top w:w="0" w:type="dxa"/>
            <w:left w:w="0" w:type="dxa"/>
            <w:bottom w:w="0" w:type="dxa"/>
            <w:right w:w="0" w:type="dxa"/>
          </w:tblCellMar>
        </w:tblPrEx>
        <w:trPr>
          <w:trHeight w:val="788" w:hRule="atLeast"/>
        </w:trPr>
        <w:tc>
          <w:tcPr>
            <w:tcW w:w="6442" w:type="dxa"/>
            <w:tcBorders>
              <w:top w:val="single" w:color="E6E6E6" w:sz="8" w:space="0"/>
              <w:bottom w:val="single" w:color="E6E6E6" w:sz="8" w:space="0"/>
              <w:right w:val="single" w:color="E6E6E6" w:sz="8" w:space="0"/>
            </w:tcBorders>
          </w:tcPr>
          <w:p>
            <w:pPr>
              <w:pStyle w:val="7"/>
              <w:spacing w:before="100" w:line="266" w:lineRule="auto"/>
              <w:ind w:left="45" w:right="188"/>
              <w:rPr>
                <w:sz w:val="22"/>
              </w:rPr>
            </w:pPr>
            <w:r>
              <w:rPr>
                <w:spacing w:val="-2"/>
                <w:sz w:val="22"/>
              </w:rPr>
              <w:t>采购人要按照有利于采购项目实施的原则，明确采购包或者合同分包要求。（）</w:t>
            </w:r>
          </w:p>
        </w:tc>
        <w:tc>
          <w:tcPr>
            <w:tcW w:w="5087" w:type="dxa"/>
            <w:tcBorders>
              <w:top w:val="single" w:color="E6E6E6" w:sz="8" w:space="0"/>
              <w:left w:val="single" w:color="E6E6E6" w:sz="8" w:space="0"/>
              <w:bottom w:val="single" w:color="E6E6E6" w:sz="8" w:space="0"/>
              <w:right w:val="single" w:color="E6E6E6" w:sz="8" w:space="0"/>
            </w:tcBorders>
          </w:tcPr>
          <w:p>
            <w:pPr>
              <w:pStyle w:val="7"/>
              <w:spacing w:before="100" w:line="266" w:lineRule="auto"/>
              <w:ind w:left="330" w:right="286" w:hanging="7"/>
              <w:rPr>
                <w:sz w:val="22"/>
              </w:rPr>
            </w:pPr>
            <w:r>
              <w:rPr>
                <w:spacing w:val="-8"/>
                <w:w w:val="115"/>
                <w:sz w:val="22"/>
              </w:rPr>
              <w:t>A</w:t>
            </w:r>
            <w:r>
              <w:rPr>
                <w:spacing w:val="-8"/>
                <w:w w:val="110"/>
                <w:sz w:val="22"/>
              </w:rPr>
              <w:t xml:space="preserve">、对 </w:t>
            </w:r>
            <w:r>
              <w:rPr>
                <w:w w:val="105"/>
                <w:sz w:val="22"/>
              </w:rPr>
              <w:t>B、</w:t>
            </w:r>
            <w:r>
              <w:rPr>
                <w:spacing w:val="-10"/>
                <w:w w:val="105"/>
                <w:sz w:val="22"/>
              </w:rPr>
              <w:t>错</w:t>
            </w:r>
          </w:p>
        </w:tc>
        <w:tc>
          <w:tcPr>
            <w:tcW w:w="1217" w:type="dxa"/>
            <w:tcBorders>
              <w:top w:val="single" w:color="E6E6E6" w:sz="8" w:space="0"/>
              <w:left w:val="single" w:color="E6E6E6" w:sz="8" w:space="0"/>
              <w:bottom w:val="single" w:color="E6E6E6" w:sz="8" w:space="0"/>
              <w:right w:val="single" w:color="E6E6E6" w:sz="8" w:space="0"/>
            </w:tcBorders>
          </w:tcPr>
          <w:p>
            <w:pPr>
              <w:pStyle w:val="7"/>
              <w:spacing w:before="3"/>
              <w:rPr>
                <w:rFonts w:ascii="Times New Roman"/>
                <w:sz w:val="22"/>
              </w:rPr>
            </w:pPr>
          </w:p>
          <w:p>
            <w:pPr>
              <w:pStyle w:val="7"/>
              <w:ind w:left="33"/>
              <w:jc w:val="center"/>
              <w:rPr>
                <w:sz w:val="22"/>
              </w:rPr>
            </w:pPr>
            <w:r>
              <w:rPr>
                <w:w w:val="140"/>
                <w:sz w:val="22"/>
              </w:rPr>
              <w:t>A</w:t>
            </w:r>
          </w:p>
        </w:tc>
        <w:tc>
          <w:tcPr>
            <w:tcW w:w="1017" w:type="dxa"/>
            <w:tcBorders>
              <w:top w:val="single" w:color="E6E6E6" w:sz="8" w:space="0"/>
              <w:left w:val="single" w:color="E6E6E6" w:sz="8" w:space="0"/>
              <w:bottom w:val="single" w:color="E6E6E6" w:sz="8" w:space="0"/>
            </w:tcBorders>
          </w:tcPr>
          <w:p>
            <w:pPr>
              <w:pStyle w:val="7"/>
              <w:rPr>
                <w:rFonts w:ascii="Times New Roman"/>
                <w:sz w:val="22"/>
              </w:rPr>
            </w:pPr>
          </w:p>
        </w:tc>
      </w:tr>
    </w:tbl>
    <w:p/>
    <w:p/>
    <w:tbl>
      <w:tblPr>
        <w:tblStyle w:val="3"/>
        <w:tblW w:w="13746" w:type="dxa"/>
        <w:tblInd w:w="136" w:type="dxa"/>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Layout w:type="fixed"/>
        <w:tblCellMar>
          <w:top w:w="0" w:type="dxa"/>
          <w:left w:w="0" w:type="dxa"/>
          <w:bottom w:w="0" w:type="dxa"/>
          <w:right w:w="0" w:type="dxa"/>
        </w:tblCellMar>
      </w:tblPr>
      <w:tblGrid>
        <w:gridCol w:w="6479"/>
        <w:gridCol w:w="5067"/>
        <w:gridCol w:w="1200"/>
        <w:gridCol w:w="1000"/>
      </w:tblGrid>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wAfter w:w="0" w:type="auto"/>
          <w:trHeight w:val="1357" w:hRule="atLeast"/>
        </w:trPr>
        <w:tc>
          <w:tcPr>
            <w:tcW w:w="6479" w:type="dxa"/>
            <w:tcBorders>
              <w:left w:val="single" w:color="5A5A5A" w:sz="8" w:space="0"/>
            </w:tcBorders>
          </w:tcPr>
          <w:p>
            <w:pPr>
              <w:pStyle w:val="7"/>
              <w:spacing w:before="71"/>
              <w:ind w:left="45"/>
              <w:rPr>
                <w:sz w:val="22"/>
              </w:rPr>
            </w:pPr>
            <w:r>
              <w:rPr>
                <w:spacing w:val="-1"/>
                <w:sz w:val="22"/>
              </w:rPr>
              <w:t>根据采购需求特点提出的供应商资格条件，要与采购标的的功能</w:t>
            </w:r>
          </w:p>
          <w:p>
            <w:pPr>
              <w:pStyle w:val="7"/>
              <w:spacing w:before="30" w:line="266" w:lineRule="auto"/>
              <w:ind w:left="45" w:right="189"/>
              <w:rPr>
                <w:sz w:val="22"/>
              </w:rPr>
            </w:pPr>
            <w:r>
              <w:rPr>
                <w:spacing w:val="-2"/>
                <w:sz w:val="22"/>
              </w:rPr>
              <w:t>、质量和供应商履约能力直接相关，且属于履行合同必需的条</w:t>
            </w:r>
            <w:r>
              <w:rPr>
                <w:spacing w:val="40"/>
                <w:sz w:val="22"/>
              </w:rPr>
              <w:t xml:space="preserve"> </w:t>
            </w:r>
            <w:r>
              <w:rPr>
                <w:spacing w:val="-2"/>
                <w:sz w:val="22"/>
              </w:rPr>
              <w:t>件，包括特定的专业资格或者技术资格、设备设施、业绩情况、专业人才及其管理能力等。（）</w:t>
            </w:r>
          </w:p>
        </w:tc>
        <w:tc>
          <w:tcPr>
            <w:tcW w:w="5067" w:type="dxa"/>
          </w:tcPr>
          <w:p>
            <w:pPr>
              <w:pStyle w:val="7"/>
              <w:spacing w:before="3"/>
              <w:rPr>
                <w:rFonts w:ascii="Times New Roman"/>
                <w:sz w:val="33"/>
              </w:rPr>
            </w:pPr>
          </w:p>
          <w:p>
            <w:pPr>
              <w:pStyle w:val="7"/>
              <w:spacing w:line="266" w:lineRule="auto"/>
              <w:ind w:left="330" w:right="286" w:hanging="7"/>
              <w:rPr>
                <w:sz w:val="22"/>
              </w:rPr>
            </w:pPr>
            <w:r>
              <w:rPr>
                <w:spacing w:val="-8"/>
                <w:w w:val="115"/>
                <w:sz w:val="22"/>
              </w:rPr>
              <w:t>A</w:t>
            </w:r>
            <w:r>
              <w:rPr>
                <w:spacing w:val="-8"/>
                <w:w w:val="110"/>
                <w:sz w:val="22"/>
              </w:rPr>
              <w:t xml:space="preserve">、对 </w:t>
            </w:r>
            <w:r>
              <w:rPr>
                <w:w w:val="105"/>
                <w:sz w:val="22"/>
              </w:rPr>
              <w:t>B、</w:t>
            </w:r>
            <w:r>
              <w:rPr>
                <w:spacing w:val="-10"/>
                <w:w w:val="105"/>
                <w:sz w:val="22"/>
              </w:rPr>
              <w:t>错</w:t>
            </w:r>
          </w:p>
        </w:tc>
        <w:tc>
          <w:tcPr>
            <w:tcW w:w="1200" w:type="dxa"/>
          </w:tcPr>
          <w:p>
            <w:pPr>
              <w:pStyle w:val="7"/>
              <w:rPr>
                <w:rFonts w:ascii="Times New Roman"/>
                <w:sz w:val="28"/>
              </w:rPr>
            </w:pPr>
          </w:p>
          <w:p>
            <w:pPr>
              <w:pStyle w:val="7"/>
              <w:spacing w:before="217"/>
              <w:ind w:left="33"/>
              <w:jc w:val="center"/>
              <w:rPr>
                <w:sz w:val="22"/>
              </w:rPr>
            </w:pPr>
            <w:r>
              <w:rPr>
                <w:w w:val="140"/>
                <w:sz w:val="22"/>
              </w:rPr>
              <w:t>A</w:t>
            </w:r>
          </w:p>
        </w:tc>
        <w:tc>
          <w:tcPr>
            <w:tcW w:w="1000" w:type="dxa"/>
            <w:tcBorders>
              <w:right w:val="single" w:color="5A5A5A" w:sz="8" w:space="0"/>
            </w:tcBorders>
          </w:tcPr>
          <w:p>
            <w:pPr>
              <w:pStyle w:val="7"/>
              <w:rPr>
                <w:rFonts w:ascii="Times New Roman"/>
                <w:sz w:val="22"/>
              </w:rPr>
            </w:pPr>
          </w:p>
        </w:tc>
      </w:tr>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wAfter w:w="0" w:type="auto"/>
          <w:trHeight w:val="788" w:hRule="atLeast"/>
        </w:trPr>
        <w:tc>
          <w:tcPr>
            <w:tcW w:w="6479" w:type="dxa"/>
            <w:tcBorders>
              <w:left w:val="single" w:color="5A5A5A" w:sz="8" w:space="0"/>
            </w:tcBorders>
          </w:tcPr>
          <w:p>
            <w:pPr>
              <w:pStyle w:val="7"/>
              <w:spacing w:before="99" w:line="266" w:lineRule="auto"/>
              <w:ind w:left="45" w:right="189"/>
              <w:rPr>
                <w:sz w:val="22"/>
              </w:rPr>
            </w:pPr>
            <w:r>
              <w:rPr>
                <w:spacing w:val="-2"/>
                <w:sz w:val="22"/>
              </w:rPr>
              <w:t>业绩情况作为资格条件时，要求供应商提供的同类业务合同一般不超过3个。（）</w:t>
            </w:r>
          </w:p>
        </w:tc>
        <w:tc>
          <w:tcPr>
            <w:tcW w:w="5067" w:type="dxa"/>
          </w:tcPr>
          <w:p>
            <w:pPr>
              <w:pStyle w:val="7"/>
              <w:spacing w:before="99" w:line="266" w:lineRule="auto"/>
              <w:ind w:left="330" w:right="286" w:hanging="7"/>
              <w:rPr>
                <w:sz w:val="22"/>
              </w:rPr>
            </w:pPr>
            <w:r>
              <w:rPr>
                <w:spacing w:val="-8"/>
                <w:w w:val="115"/>
                <w:sz w:val="22"/>
              </w:rPr>
              <w:t>A</w:t>
            </w:r>
            <w:r>
              <w:rPr>
                <w:spacing w:val="-8"/>
                <w:w w:val="110"/>
                <w:sz w:val="22"/>
              </w:rPr>
              <w:t xml:space="preserve">、对 </w:t>
            </w:r>
            <w:r>
              <w:rPr>
                <w:w w:val="105"/>
                <w:sz w:val="22"/>
              </w:rPr>
              <w:t>B、</w:t>
            </w:r>
            <w:r>
              <w:rPr>
                <w:spacing w:val="-10"/>
                <w:w w:val="105"/>
                <w:sz w:val="22"/>
              </w:rPr>
              <w:t>错</w:t>
            </w:r>
          </w:p>
        </w:tc>
        <w:tc>
          <w:tcPr>
            <w:tcW w:w="1200" w:type="dxa"/>
          </w:tcPr>
          <w:p>
            <w:pPr>
              <w:pStyle w:val="7"/>
              <w:spacing w:before="2"/>
              <w:rPr>
                <w:rFonts w:ascii="Times New Roman"/>
                <w:sz w:val="22"/>
              </w:rPr>
            </w:pPr>
          </w:p>
          <w:p>
            <w:pPr>
              <w:pStyle w:val="7"/>
              <w:ind w:left="31"/>
              <w:jc w:val="center"/>
              <w:rPr>
                <w:sz w:val="22"/>
              </w:rPr>
            </w:pPr>
            <w:r>
              <w:rPr>
                <w:w w:val="125"/>
                <w:sz w:val="22"/>
              </w:rPr>
              <w:t>B</w:t>
            </w:r>
          </w:p>
        </w:tc>
        <w:tc>
          <w:tcPr>
            <w:tcW w:w="1000" w:type="dxa"/>
            <w:tcBorders>
              <w:right w:val="single" w:color="5A5A5A" w:sz="8" w:space="0"/>
            </w:tcBorders>
          </w:tcPr>
          <w:p>
            <w:pPr>
              <w:pStyle w:val="7"/>
              <w:rPr>
                <w:rFonts w:ascii="Times New Roman"/>
                <w:sz w:val="22"/>
              </w:rPr>
            </w:pPr>
          </w:p>
        </w:tc>
      </w:tr>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wAfter w:w="0" w:type="auto"/>
          <w:trHeight w:val="1071" w:hRule="atLeast"/>
        </w:trPr>
        <w:tc>
          <w:tcPr>
            <w:tcW w:w="6479" w:type="dxa"/>
            <w:tcBorders>
              <w:left w:val="single" w:color="5A5A5A" w:sz="8" w:space="0"/>
            </w:tcBorders>
          </w:tcPr>
          <w:p>
            <w:pPr>
              <w:pStyle w:val="7"/>
              <w:spacing w:before="85" w:line="266" w:lineRule="auto"/>
              <w:ind w:left="45" w:right="188"/>
              <w:rPr>
                <w:sz w:val="22"/>
              </w:rPr>
            </w:pPr>
            <w:r>
              <w:rPr>
                <w:spacing w:val="-2"/>
                <w:sz w:val="22"/>
              </w:rPr>
              <w:t>除法律法规规定可以在有限范围内竞争或者只能从唯一供应商处</w:t>
            </w:r>
            <w:r>
              <w:rPr>
                <w:spacing w:val="-1"/>
                <w:sz w:val="22"/>
              </w:rPr>
              <w:t>采购的情形外，一般采用公开方式邀请供应商参与政府采购活动</w:t>
            </w:r>
          </w:p>
          <w:p>
            <w:pPr>
              <w:pStyle w:val="7"/>
              <w:spacing w:line="280" w:lineRule="exact"/>
              <w:ind w:left="45"/>
              <w:rPr>
                <w:sz w:val="22"/>
              </w:rPr>
            </w:pPr>
            <w:r>
              <w:rPr>
                <w:sz w:val="22"/>
              </w:rPr>
              <w:t>。</w:t>
            </w:r>
            <w:r>
              <w:rPr>
                <w:spacing w:val="-5"/>
                <w:sz w:val="22"/>
              </w:rPr>
              <w:t>（）</w:t>
            </w:r>
          </w:p>
        </w:tc>
        <w:tc>
          <w:tcPr>
            <w:tcW w:w="5067" w:type="dxa"/>
          </w:tcPr>
          <w:p>
            <w:pPr>
              <w:pStyle w:val="7"/>
              <w:spacing w:before="241" w:line="266" w:lineRule="auto"/>
              <w:ind w:left="330" w:right="286" w:hanging="7"/>
              <w:rPr>
                <w:sz w:val="22"/>
              </w:rPr>
            </w:pPr>
            <w:r>
              <w:rPr>
                <w:spacing w:val="-8"/>
                <w:w w:val="115"/>
                <w:sz w:val="22"/>
              </w:rPr>
              <w:t>A</w:t>
            </w:r>
            <w:r>
              <w:rPr>
                <w:spacing w:val="-8"/>
                <w:w w:val="110"/>
                <w:sz w:val="22"/>
              </w:rPr>
              <w:t xml:space="preserve">、对 </w:t>
            </w:r>
            <w:r>
              <w:rPr>
                <w:w w:val="105"/>
                <w:sz w:val="22"/>
              </w:rPr>
              <w:t>B、</w:t>
            </w:r>
            <w:r>
              <w:rPr>
                <w:spacing w:val="-10"/>
                <w:w w:val="105"/>
                <w:sz w:val="22"/>
              </w:rPr>
              <w:t>错</w:t>
            </w:r>
          </w:p>
        </w:tc>
        <w:tc>
          <w:tcPr>
            <w:tcW w:w="1200" w:type="dxa"/>
          </w:tcPr>
          <w:p>
            <w:pPr>
              <w:pStyle w:val="7"/>
              <w:spacing w:before="6"/>
              <w:rPr>
                <w:rFonts w:ascii="Times New Roman"/>
                <w:sz w:val="34"/>
              </w:rPr>
            </w:pPr>
          </w:p>
          <w:p>
            <w:pPr>
              <w:pStyle w:val="7"/>
              <w:ind w:left="33"/>
              <w:jc w:val="center"/>
              <w:rPr>
                <w:sz w:val="22"/>
              </w:rPr>
            </w:pPr>
            <w:r>
              <w:rPr>
                <w:w w:val="140"/>
                <w:sz w:val="22"/>
              </w:rPr>
              <w:t>A</w:t>
            </w:r>
          </w:p>
        </w:tc>
        <w:tc>
          <w:tcPr>
            <w:tcW w:w="1000" w:type="dxa"/>
            <w:tcBorders>
              <w:right w:val="single" w:color="5A5A5A" w:sz="8" w:space="0"/>
            </w:tcBorders>
          </w:tcPr>
          <w:p>
            <w:pPr>
              <w:pStyle w:val="7"/>
              <w:rPr>
                <w:rFonts w:ascii="Times New Roman"/>
                <w:sz w:val="22"/>
              </w:rPr>
            </w:pPr>
          </w:p>
        </w:tc>
      </w:tr>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wAfter w:w="0" w:type="auto"/>
          <w:trHeight w:val="788" w:hRule="atLeast"/>
        </w:trPr>
        <w:tc>
          <w:tcPr>
            <w:tcW w:w="6479" w:type="dxa"/>
            <w:tcBorders>
              <w:left w:val="single" w:color="5A5A5A" w:sz="8" w:space="0"/>
            </w:tcBorders>
          </w:tcPr>
          <w:p>
            <w:pPr>
              <w:pStyle w:val="7"/>
              <w:spacing w:before="99" w:line="266" w:lineRule="auto"/>
              <w:ind w:left="45" w:right="189"/>
              <w:rPr>
                <w:sz w:val="22"/>
              </w:rPr>
            </w:pPr>
            <w:r>
              <w:rPr>
                <w:spacing w:val="-2"/>
                <w:sz w:val="22"/>
              </w:rPr>
              <w:t>采用综合性评审方法的，评审因素应当按照采购需求和与实现项目目标相关的其他因素确定。（）</w:t>
            </w:r>
          </w:p>
        </w:tc>
        <w:tc>
          <w:tcPr>
            <w:tcW w:w="5067" w:type="dxa"/>
          </w:tcPr>
          <w:p>
            <w:pPr>
              <w:pStyle w:val="7"/>
              <w:spacing w:before="99" w:line="266" w:lineRule="auto"/>
              <w:ind w:left="330" w:right="286" w:hanging="7"/>
              <w:rPr>
                <w:sz w:val="22"/>
              </w:rPr>
            </w:pPr>
            <w:r>
              <w:rPr>
                <w:spacing w:val="-8"/>
                <w:w w:val="115"/>
                <w:sz w:val="22"/>
              </w:rPr>
              <w:t>A</w:t>
            </w:r>
            <w:r>
              <w:rPr>
                <w:spacing w:val="-8"/>
                <w:w w:val="110"/>
                <w:sz w:val="22"/>
              </w:rPr>
              <w:t xml:space="preserve">、对 </w:t>
            </w:r>
            <w:r>
              <w:rPr>
                <w:w w:val="105"/>
                <w:sz w:val="22"/>
              </w:rPr>
              <w:t>B、</w:t>
            </w:r>
            <w:r>
              <w:rPr>
                <w:spacing w:val="-10"/>
                <w:w w:val="105"/>
                <w:sz w:val="22"/>
              </w:rPr>
              <w:t>错</w:t>
            </w:r>
          </w:p>
        </w:tc>
        <w:tc>
          <w:tcPr>
            <w:tcW w:w="1200" w:type="dxa"/>
          </w:tcPr>
          <w:p>
            <w:pPr>
              <w:pStyle w:val="7"/>
              <w:spacing w:before="2"/>
              <w:rPr>
                <w:rFonts w:ascii="Times New Roman"/>
                <w:sz w:val="22"/>
              </w:rPr>
            </w:pPr>
          </w:p>
          <w:p>
            <w:pPr>
              <w:pStyle w:val="7"/>
              <w:ind w:left="33"/>
              <w:jc w:val="center"/>
              <w:rPr>
                <w:sz w:val="22"/>
              </w:rPr>
            </w:pPr>
            <w:r>
              <w:rPr>
                <w:w w:val="140"/>
                <w:sz w:val="22"/>
              </w:rPr>
              <w:t>A</w:t>
            </w:r>
          </w:p>
        </w:tc>
        <w:tc>
          <w:tcPr>
            <w:tcW w:w="1000" w:type="dxa"/>
            <w:tcBorders>
              <w:right w:val="single" w:color="5A5A5A" w:sz="8" w:space="0"/>
            </w:tcBorders>
          </w:tcPr>
          <w:p>
            <w:pPr>
              <w:pStyle w:val="7"/>
              <w:rPr>
                <w:rFonts w:ascii="Times New Roman"/>
                <w:sz w:val="22"/>
              </w:rPr>
            </w:pPr>
          </w:p>
        </w:tc>
      </w:tr>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PrEx>
        <w:trPr>
          <w:wAfter w:w="0" w:type="auto"/>
          <w:trHeight w:val="788" w:hRule="atLeast"/>
        </w:trPr>
        <w:tc>
          <w:tcPr>
            <w:tcW w:w="6479" w:type="dxa"/>
            <w:tcBorders>
              <w:left w:val="single" w:color="5A5A5A" w:sz="8" w:space="0"/>
            </w:tcBorders>
          </w:tcPr>
          <w:p>
            <w:pPr>
              <w:pStyle w:val="7"/>
              <w:spacing w:before="100" w:line="266" w:lineRule="auto"/>
              <w:ind w:left="45" w:right="189"/>
              <w:rPr>
                <w:sz w:val="22"/>
              </w:rPr>
            </w:pPr>
            <w:r>
              <w:rPr>
                <w:spacing w:val="-2"/>
                <w:sz w:val="22"/>
              </w:rPr>
              <w:t>采购需求客观、明确的采购项目，采购需求中客观但不可量化的指标应当作为实质性要求，可以作为评分项。（）</w:t>
            </w:r>
          </w:p>
        </w:tc>
        <w:tc>
          <w:tcPr>
            <w:tcW w:w="5067" w:type="dxa"/>
          </w:tcPr>
          <w:p>
            <w:pPr>
              <w:pStyle w:val="7"/>
              <w:spacing w:before="100" w:line="266" w:lineRule="auto"/>
              <w:ind w:left="330" w:right="286" w:hanging="7"/>
              <w:rPr>
                <w:sz w:val="22"/>
              </w:rPr>
            </w:pPr>
            <w:r>
              <w:rPr>
                <w:spacing w:val="-8"/>
                <w:w w:val="115"/>
                <w:sz w:val="22"/>
              </w:rPr>
              <w:t>A</w:t>
            </w:r>
            <w:r>
              <w:rPr>
                <w:spacing w:val="-8"/>
                <w:w w:val="110"/>
                <w:sz w:val="22"/>
              </w:rPr>
              <w:t xml:space="preserve">、对 </w:t>
            </w:r>
            <w:r>
              <w:rPr>
                <w:w w:val="105"/>
                <w:sz w:val="22"/>
              </w:rPr>
              <w:t>B、</w:t>
            </w:r>
            <w:r>
              <w:rPr>
                <w:spacing w:val="-10"/>
                <w:w w:val="105"/>
                <w:sz w:val="22"/>
              </w:rPr>
              <w:t>错</w:t>
            </w:r>
          </w:p>
        </w:tc>
        <w:tc>
          <w:tcPr>
            <w:tcW w:w="1200" w:type="dxa"/>
          </w:tcPr>
          <w:p>
            <w:pPr>
              <w:pStyle w:val="7"/>
              <w:spacing w:before="2"/>
              <w:rPr>
                <w:rFonts w:ascii="Times New Roman"/>
                <w:sz w:val="22"/>
              </w:rPr>
            </w:pPr>
          </w:p>
          <w:p>
            <w:pPr>
              <w:pStyle w:val="7"/>
              <w:spacing w:before="1"/>
              <w:ind w:left="31"/>
              <w:jc w:val="center"/>
              <w:rPr>
                <w:sz w:val="22"/>
              </w:rPr>
            </w:pPr>
            <w:r>
              <w:rPr>
                <w:w w:val="125"/>
                <w:sz w:val="22"/>
              </w:rPr>
              <w:t>B</w:t>
            </w:r>
          </w:p>
        </w:tc>
        <w:tc>
          <w:tcPr>
            <w:tcW w:w="1000" w:type="dxa"/>
            <w:tcBorders>
              <w:right w:val="single" w:color="5A5A5A" w:sz="8" w:space="0"/>
            </w:tcBorders>
          </w:tcPr>
          <w:p>
            <w:pPr>
              <w:pStyle w:val="7"/>
              <w:rPr>
                <w:rFonts w:ascii="Times New Roman"/>
                <w:sz w:val="22"/>
              </w:rPr>
            </w:pPr>
          </w:p>
        </w:tc>
      </w:tr>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wAfter w:w="0" w:type="auto"/>
          <w:trHeight w:val="788" w:hRule="atLeast"/>
        </w:trPr>
        <w:tc>
          <w:tcPr>
            <w:tcW w:w="6479" w:type="dxa"/>
            <w:tcBorders>
              <w:left w:val="single" w:color="5A5A5A" w:sz="8" w:space="0"/>
            </w:tcBorders>
          </w:tcPr>
          <w:p>
            <w:pPr>
              <w:pStyle w:val="7"/>
              <w:spacing w:before="100" w:line="266" w:lineRule="auto"/>
              <w:ind w:left="45" w:right="188"/>
              <w:rPr>
                <w:sz w:val="22"/>
              </w:rPr>
            </w:pPr>
            <w:r>
              <w:rPr>
                <w:spacing w:val="-2"/>
                <w:sz w:val="22"/>
              </w:rPr>
              <w:t>合同类型按照民法典规定的典型合同类别，结合采购标的的实际情况确定。（）</w:t>
            </w:r>
          </w:p>
        </w:tc>
        <w:tc>
          <w:tcPr>
            <w:tcW w:w="5067" w:type="dxa"/>
          </w:tcPr>
          <w:p>
            <w:pPr>
              <w:pStyle w:val="7"/>
              <w:spacing w:before="100" w:line="266" w:lineRule="auto"/>
              <w:ind w:left="330" w:right="286" w:hanging="7"/>
              <w:rPr>
                <w:sz w:val="22"/>
              </w:rPr>
            </w:pPr>
            <w:r>
              <w:rPr>
                <w:spacing w:val="-8"/>
                <w:w w:val="115"/>
                <w:sz w:val="22"/>
              </w:rPr>
              <w:t>A</w:t>
            </w:r>
            <w:r>
              <w:rPr>
                <w:spacing w:val="-8"/>
                <w:w w:val="110"/>
                <w:sz w:val="22"/>
              </w:rPr>
              <w:t xml:space="preserve">、对 </w:t>
            </w:r>
            <w:r>
              <w:rPr>
                <w:w w:val="105"/>
                <w:sz w:val="22"/>
              </w:rPr>
              <w:t>B、</w:t>
            </w:r>
            <w:r>
              <w:rPr>
                <w:spacing w:val="-10"/>
                <w:w w:val="105"/>
                <w:sz w:val="22"/>
              </w:rPr>
              <w:t>错</w:t>
            </w:r>
          </w:p>
        </w:tc>
        <w:tc>
          <w:tcPr>
            <w:tcW w:w="1200" w:type="dxa"/>
          </w:tcPr>
          <w:p>
            <w:pPr>
              <w:pStyle w:val="7"/>
              <w:spacing w:before="3"/>
              <w:rPr>
                <w:rFonts w:ascii="Times New Roman"/>
                <w:sz w:val="22"/>
              </w:rPr>
            </w:pPr>
          </w:p>
          <w:p>
            <w:pPr>
              <w:pStyle w:val="7"/>
              <w:ind w:left="33"/>
              <w:jc w:val="center"/>
              <w:rPr>
                <w:sz w:val="22"/>
              </w:rPr>
            </w:pPr>
            <w:r>
              <w:rPr>
                <w:w w:val="140"/>
                <w:sz w:val="22"/>
              </w:rPr>
              <w:t>A</w:t>
            </w:r>
          </w:p>
        </w:tc>
        <w:tc>
          <w:tcPr>
            <w:tcW w:w="1000" w:type="dxa"/>
            <w:tcBorders>
              <w:right w:val="single" w:color="5A5A5A" w:sz="8" w:space="0"/>
            </w:tcBorders>
          </w:tcPr>
          <w:p>
            <w:pPr>
              <w:pStyle w:val="7"/>
              <w:rPr>
                <w:rFonts w:ascii="Times New Roman"/>
                <w:sz w:val="22"/>
              </w:rPr>
            </w:pPr>
          </w:p>
        </w:tc>
      </w:tr>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wAfter w:w="0" w:type="auto"/>
          <w:trHeight w:val="1072" w:hRule="atLeast"/>
        </w:trPr>
        <w:tc>
          <w:tcPr>
            <w:tcW w:w="6479" w:type="dxa"/>
            <w:tcBorders>
              <w:left w:val="single" w:color="5A5A5A" w:sz="8" w:space="0"/>
            </w:tcBorders>
          </w:tcPr>
          <w:p>
            <w:pPr>
              <w:pStyle w:val="7"/>
              <w:spacing w:before="85"/>
              <w:ind w:left="45"/>
              <w:rPr>
                <w:sz w:val="22"/>
              </w:rPr>
            </w:pPr>
            <w:r>
              <w:rPr>
                <w:spacing w:val="-1"/>
                <w:sz w:val="22"/>
              </w:rPr>
              <w:t>采购项目涉及采购标的的知识产权归属、处理的，如订购、设计</w:t>
            </w:r>
          </w:p>
          <w:p>
            <w:pPr>
              <w:pStyle w:val="7"/>
              <w:spacing w:before="30" w:line="266" w:lineRule="auto"/>
              <w:ind w:left="45" w:right="189"/>
              <w:rPr>
                <w:sz w:val="22"/>
              </w:rPr>
            </w:pPr>
            <w:r>
              <w:rPr>
                <w:spacing w:val="-2"/>
                <w:sz w:val="22"/>
              </w:rPr>
              <w:t>、定制开发的信息化建设项目等，应当约定知识产权的归属和处理方式。（）</w:t>
            </w:r>
          </w:p>
        </w:tc>
        <w:tc>
          <w:tcPr>
            <w:tcW w:w="5067" w:type="dxa"/>
          </w:tcPr>
          <w:p>
            <w:pPr>
              <w:pStyle w:val="7"/>
              <w:spacing w:before="241" w:line="266" w:lineRule="auto"/>
              <w:ind w:left="330" w:right="286" w:hanging="7"/>
              <w:rPr>
                <w:sz w:val="22"/>
              </w:rPr>
            </w:pPr>
            <w:r>
              <w:rPr>
                <w:spacing w:val="-8"/>
                <w:w w:val="115"/>
                <w:sz w:val="22"/>
              </w:rPr>
              <w:t>A</w:t>
            </w:r>
            <w:r>
              <w:rPr>
                <w:spacing w:val="-8"/>
                <w:w w:val="110"/>
                <w:sz w:val="22"/>
              </w:rPr>
              <w:t xml:space="preserve">、对 </w:t>
            </w:r>
            <w:r>
              <w:rPr>
                <w:w w:val="105"/>
                <w:sz w:val="22"/>
              </w:rPr>
              <w:t>B、</w:t>
            </w:r>
            <w:r>
              <w:rPr>
                <w:spacing w:val="-10"/>
                <w:w w:val="105"/>
                <w:sz w:val="22"/>
              </w:rPr>
              <w:t>错</w:t>
            </w:r>
          </w:p>
        </w:tc>
        <w:tc>
          <w:tcPr>
            <w:tcW w:w="1200" w:type="dxa"/>
          </w:tcPr>
          <w:p>
            <w:pPr>
              <w:pStyle w:val="7"/>
              <w:spacing w:before="6"/>
              <w:rPr>
                <w:rFonts w:ascii="Times New Roman"/>
                <w:sz w:val="34"/>
              </w:rPr>
            </w:pPr>
          </w:p>
          <w:p>
            <w:pPr>
              <w:pStyle w:val="7"/>
              <w:ind w:left="33"/>
              <w:jc w:val="center"/>
              <w:rPr>
                <w:sz w:val="22"/>
              </w:rPr>
            </w:pPr>
            <w:r>
              <w:rPr>
                <w:w w:val="140"/>
                <w:sz w:val="22"/>
              </w:rPr>
              <w:t>A</w:t>
            </w:r>
          </w:p>
        </w:tc>
        <w:tc>
          <w:tcPr>
            <w:tcW w:w="1000" w:type="dxa"/>
            <w:tcBorders>
              <w:right w:val="single" w:color="5A5A5A" w:sz="8" w:space="0"/>
            </w:tcBorders>
          </w:tcPr>
          <w:p>
            <w:pPr>
              <w:pStyle w:val="7"/>
              <w:rPr>
                <w:rFonts w:ascii="Times New Roman"/>
                <w:sz w:val="22"/>
              </w:rPr>
            </w:pPr>
          </w:p>
        </w:tc>
      </w:tr>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wAfter w:w="0" w:type="auto"/>
          <w:trHeight w:val="1071" w:hRule="atLeast"/>
        </w:trPr>
        <w:tc>
          <w:tcPr>
            <w:tcW w:w="6479" w:type="dxa"/>
            <w:tcBorders>
              <w:left w:val="single" w:color="5A5A5A" w:sz="8" w:space="0"/>
            </w:tcBorders>
          </w:tcPr>
          <w:p>
            <w:pPr>
              <w:pStyle w:val="7"/>
              <w:spacing w:before="85" w:line="266" w:lineRule="auto"/>
              <w:ind w:left="45" w:right="189"/>
              <w:jc w:val="both"/>
              <w:rPr>
                <w:sz w:val="22"/>
              </w:rPr>
            </w:pPr>
            <w:r>
              <w:rPr>
                <w:spacing w:val="-2"/>
                <w:sz w:val="22"/>
              </w:rPr>
              <w:t>采购人、采购代理机构应当邀请参加本项目的其他供应商或者第三方专业机构及专家参与验收，相关验收意见作为验收的参考资</w:t>
            </w:r>
            <w:r>
              <w:rPr>
                <w:spacing w:val="-4"/>
                <w:sz w:val="22"/>
              </w:rPr>
              <w:t>料。（）</w:t>
            </w:r>
          </w:p>
        </w:tc>
        <w:tc>
          <w:tcPr>
            <w:tcW w:w="5067" w:type="dxa"/>
          </w:tcPr>
          <w:p>
            <w:pPr>
              <w:pStyle w:val="7"/>
              <w:spacing w:before="241" w:line="266" w:lineRule="auto"/>
              <w:ind w:left="330" w:right="286" w:hanging="7"/>
              <w:rPr>
                <w:sz w:val="22"/>
              </w:rPr>
            </w:pPr>
            <w:r>
              <w:rPr>
                <w:spacing w:val="-8"/>
                <w:w w:val="115"/>
                <w:sz w:val="22"/>
              </w:rPr>
              <w:t>A</w:t>
            </w:r>
            <w:r>
              <w:rPr>
                <w:spacing w:val="-8"/>
                <w:w w:val="110"/>
                <w:sz w:val="22"/>
              </w:rPr>
              <w:t xml:space="preserve">、对 </w:t>
            </w:r>
            <w:r>
              <w:rPr>
                <w:w w:val="105"/>
                <w:sz w:val="22"/>
              </w:rPr>
              <w:t>B、</w:t>
            </w:r>
            <w:r>
              <w:rPr>
                <w:spacing w:val="-10"/>
                <w:w w:val="105"/>
                <w:sz w:val="22"/>
              </w:rPr>
              <w:t>错</w:t>
            </w:r>
          </w:p>
        </w:tc>
        <w:tc>
          <w:tcPr>
            <w:tcW w:w="1200" w:type="dxa"/>
          </w:tcPr>
          <w:p>
            <w:pPr>
              <w:pStyle w:val="7"/>
              <w:spacing w:before="6"/>
              <w:rPr>
                <w:rFonts w:ascii="Times New Roman"/>
                <w:sz w:val="34"/>
              </w:rPr>
            </w:pPr>
          </w:p>
          <w:p>
            <w:pPr>
              <w:pStyle w:val="7"/>
              <w:ind w:left="31"/>
              <w:jc w:val="center"/>
              <w:rPr>
                <w:sz w:val="22"/>
              </w:rPr>
            </w:pPr>
            <w:r>
              <w:rPr>
                <w:w w:val="125"/>
                <w:sz w:val="22"/>
              </w:rPr>
              <w:t>B</w:t>
            </w:r>
          </w:p>
        </w:tc>
        <w:tc>
          <w:tcPr>
            <w:tcW w:w="1000" w:type="dxa"/>
            <w:tcBorders>
              <w:right w:val="single" w:color="5A5A5A" w:sz="8" w:space="0"/>
            </w:tcBorders>
          </w:tcPr>
          <w:p>
            <w:pPr>
              <w:pStyle w:val="7"/>
              <w:rPr>
                <w:rFonts w:ascii="Times New Roman"/>
                <w:sz w:val="22"/>
              </w:rPr>
            </w:pPr>
          </w:p>
        </w:tc>
      </w:tr>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wAfter w:w="0" w:type="auto"/>
          <w:trHeight w:val="1357" w:hRule="atLeast"/>
        </w:trPr>
        <w:tc>
          <w:tcPr>
            <w:tcW w:w="6479" w:type="dxa"/>
            <w:tcBorders>
              <w:left w:val="single" w:color="5A5A5A" w:sz="8" w:space="0"/>
            </w:tcBorders>
          </w:tcPr>
          <w:p>
            <w:pPr>
              <w:pStyle w:val="7"/>
              <w:spacing w:before="73" w:line="266" w:lineRule="auto"/>
              <w:ind w:left="45" w:right="189"/>
              <w:rPr>
                <w:sz w:val="22"/>
              </w:rPr>
            </w:pPr>
            <w:r>
              <w:rPr>
                <w:spacing w:val="-2"/>
                <w:sz w:val="22"/>
              </w:rPr>
              <w:t>采购过程和合同履行过程中的风险包括国家政策变化、实施环境</w:t>
            </w:r>
            <w:r>
              <w:rPr>
                <w:spacing w:val="-1"/>
                <w:sz w:val="22"/>
              </w:rPr>
              <w:t>变化、重大技术变化、预算项目调整、因质疑投诉影响采购进度</w:t>
            </w:r>
          </w:p>
          <w:p>
            <w:pPr>
              <w:pStyle w:val="7"/>
              <w:spacing w:line="266" w:lineRule="auto"/>
              <w:ind w:left="45" w:right="188"/>
              <w:rPr>
                <w:sz w:val="22"/>
              </w:rPr>
            </w:pPr>
            <w:r>
              <w:rPr>
                <w:spacing w:val="-2"/>
                <w:sz w:val="22"/>
              </w:rPr>
              <w:t>、采购失败、不按规定签订或者履行合同、出现损害国家利益和社会公共利益情形等。（）</w:t>
            </w:r>
          </w:p>
        </w:tc>
        <w:tc>
          <w:tcPr>
            <w:tcW w:w="5067" w:type="dxa"/>
          </w:tcPr>
          <w:p>
            <w:pPr>
              <w:pStyle w:val="7"/>
              <w:spacing w:before="5"/>
              <w:rPr>
                <w:rFonts w:ascii="Times New Roman"/>
                <w:sz w:val="33"/>
              </w:rPr>
            </w:pPr>
          </w:p>
          <w:p>
            <w:pPr>
              <w:pStyle w:val="7"/>
              <w:spacing w:line="266" w:lineRule="auto"/>
              <w:ind w:left="330" w:right="286" w:hanging="7"/>
              <w:rPr>
                <w:sz w:val="22"/>
              </w:rPr>
            </w:pPr>
            <w:r>
              <w:rPr>
                <w:spacing w:val="-8"/>
                <w:w w:val="115"/>
                <w:sz w:val="22"/>
              </w:rPr>
              <w:t>A</w:t>
            </w:r>
            <w:r>
              <w:rPr>
                <w:spacing w:val="-8"/>
                <w:w w:val="110"/>
                <w:sz w:val="22"/>
              </w:rPr>
              <w:t xml:space="preserve">、对 </w:t>
            </w:r>
            <w:r>
              <w:rPr>
                <w:w w:val="105"/>
                <w:sz w:val="22"/>
              </w:rPr>
              <w:t>B、</w:t>
            </w:r>
            <w:r>
              <w:rPr>
                <w:spacing w:val="-10"/>
                <w:w w:val="105"/>
                <w:sz w:val="22"/>
              </w:rPr>
              <w:t>错</w:t>
            </w:r>
          </w:p>
        </w:tc>
        <w:tc>
          <w:tcPr>
            <w:tcW w:w="1200" w:type="dxa"/>
          </w:tcPr>
          <w:p>
            <w:pPr>
              <w:pStyle w:val="7"/>
              <w:rPr>
                <w:rFonts w:ascii="Times New Roman"/>
                <w:sz w:val="28"/>
              </w:rPr>
            </w:pPr>
          </w:p>
          <w:p>
            <w:pPr>
              <w:pStyle w:val="7"/>
              <w:spacing w:before="219"/>
              <w:ind w:left="33"/>
              <w:jc w:val="center"/>
              <w:rPr>
                <w:sz w:val="22"/>
              </w:rPr>
            </w:pPr>
            <w:r>
              <w:rPr>
                <w:w w:val="140"/>
                <w:sz w:val="22"/>
              </w:rPr>
              <w:t>A</w:t>
            </w:r>
          </w:p>
        </w:tc>
        <w:tc>
          <w:tcPr>
            <w:tcW w:w="1000" w:type="dxa"/>
            <w:tcBorders>
              <w:right w:val="single" w:color="5A5A5A" w:sz="8" w:space="0"/>
            </w:tcBorders>
          </w:tcPr>
          <w:p>
            <w:pPr>
              <w:pStyle w:val="7"/>
              <w:rPr>
                <w:rFonts w:ascii="Times New Roman"/>
                <w:sz w:val="22"/>
              </w:rPr>
            </w:pPr>
          </w:p>
        </w:tc>
      </w:tr>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PrEx>
        <w:trPr>
          <w:trHeight w:val="788" w:hRule="atLeast"/>
        </w:trPr>
        <w:tc>
          <w:tcPr>
            <w:tcW w:w="6479" w:type="dxa"/>
            <w:tcBorders>
              <w:left w:val="single" w:color="5A5A5A" w:sz="8" w:space="0"/>
            </w:tcBorders>
          </w:tcPr>
          <w:p>
            <w:pPr>
              <w:pStyle w:val="7"/>
              <w:spacing w:before="2"/>
              <w:rPr>
                <w:rFonts w:ascii="Times New Roman"/>
                <w:sz w:val="22"/>
              </w:rPr>
            </w:pPr>
          </w:p>
          <w:p>
            <w:pPr>
              <w:pStyle w:val="7"/>
              <w:ind w:left="45"/>
              <w:rPr>
                <w:sz w:val="22"/>
              </w:rPr>
            </w:pPr>
            <w:r>
              <w:rPr>
                <w:sz w:val="22"/>
              </w:rPr>
              <w:t>采购人应当自行组织确定采购需求和编制采购实施计划。</w:t>
            </w:r>
            <w:r>
              <w:rPr>
                <w:spacing w:val="-5"/>
                <w:sz w:val="22"/>
              </w:rPr>
              <w:t>（）</w:t>
            </w:r>
          </w:p>
        </w:tc>
        <w:tc>
          <w:tcPr>
            <w:tcW w:w="5067" w:type="dxa"/>
          </w:tcPr>
          <w:p>
            <w:pPr>
              <w:pStyle w:val="7"/>
              <w:spacing w:before="99" w:line="266" w:lineRule="auto"/>
              <w:ind w:left="330" w:right="286" w:hanging="7"/>
              <w:rPr>
                <w:sz w:val="22"/>
              </w:rPr>
            </w:pPr>
            <w:r>
              <w:rPr>
                <w:spacing w:val="-8"/>
                <w:w w:val="115"/>
                <w:sz w:val="22"/>
              </w:rPr>
              <w:t>A</w:t>
            </w:r>
            <w:r>
              <w:rPr>
                <w:spacing w:val="-8"/>
                <w:w w:val="110"/>
                <w:sz w:val="22"/>
              </w:rPr>
              <w:t xml:space="preserve">、对 </w:t>
            </w:r>
            <w:r>
              <w:rPr>
                <w:w w:val="105"/>
                <w:sz w:val="22"/>
              </w:rPr>
              <w:t>B、</w:t>
            </w:r>
            <w:r>
              <w:rPr>
                <w:spacing w:val="-10"/>
                <w:w w:val="105"/>
                <w:sz w:val="22"/>
              </w:rPr>
              <w:t>错</w:t>
            </w:r>
          </w:p>
        </w:tc>
        <w:tc>
          <w:tcPr>
            <w:tcW w:w="1200" w:type="dxa"/>
          </w:tcPr>
          <w:p>
            <w:pPr>
              <w:pStyle w:val="7"/>
              <w:spacing w:before="2"/>
              <w:rPr>
                <w:rFonts w:ascii="Times New Roman"/>
                <w:sz w:val="22"/>
              </w:rPr>
            </w:pPr>
          </w:p>
          <w:p>
            <w:pPr>
              <w:pStyle w:val="7"/>
              <w:ind w:left="31"/>
              <w:jc w:val="center"/>
              <w:rPr>
                <w:sz w:val="22"/>
              </w:rPr>
            </w:pPr>
            <w:r>
              <w:rPr>
                <w:w w:val="125"/>
                <w:sz w:val="22"/>
              </w:rPr>
              <w:t>B</w:t>
            </w:r>
          </w:p>
        </w:tc>
        <w:tc>
          <w:tcPr>
            <w:tcW w:w="1000" w:type="dxa"/>
            <w:tcBorders>
              <w:right w:val="single" w:color="5A5A5A" w:sz="8" w:space="0"/>
            </w:tcBorders>
          </w:tcPr>
          <w:p>
            <w:pPr>
              <w:pStyle w:val="7"/>
              <w:rPr>
                <w:rFonts w:ascii="Times New Roman"/>
                <w:sz w:val="22"/>
              </w:rPr>
            </w:pPr>
          </w:p>
        </w:tc>
      </w:tr>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trHeight w:val="788" w:hRule="atLeast"/>
        </w:trPr>
        <w:tc>
          <w:tcPr>
            <w:tcW w:w="6479" w:type="dxa"/>
            <w:tcBorders>
              <w:left w:val="single" w:color="5A5A5A" w:sz="8" w:space="0"/>
            </w:tcBorders>
          </w:tcPr>
          <w:p>
            <w:pPr>
              <w:pStyle w:val="7"/>
              <w:spacing w:before="99"/>
              <w:ind w:left="45"/>
              <w:rPr>
                <w:sz w:val="22"/>
              </w:rPr>
            </w:pPr>
            <w:r>
              <w:rPr>
                <w:spacing w:val="-1"/>
                <w:sz w:val="22"/>
              </w:rPr>
              <w:t>审查工作机制成员应当包括本部门、本单位的采购、财务、业务</w:t>
            </w:r>
          </w:p>
          <w:p>
            <w:pPr>
              <w:pStyle w:val="7"/>
              <w:spacing w:before="31"/>
              <w:ind w:left="45"/>
              <w:rPr>
                <w:sz w:val="22"/>
              </w:rPr>
            </w:pPr>
            <w:r>
              <w:rPr>
                <w:sz w:val="22"/>
              </w:rPr>
              <w:t>、监督等内部机构。</w:t>
            </w:r>
            <w:r>
              <w:rPr>
                <w:spacing w:val="-5"/>
                <w:sz w:val="22"/>
              </w:rPr>
              <w:t>（）</w:t>
            </w:r>
          </w:p>
        </w:tc>
        <w:tc>
          <w:tcPr>
            <w:tcW w:w="5067" w:type="dxa"/>
          </w:tcPr>
          <w:p>
            <w:pPr>
              <w:pStyle w:val="7"/>
              <w:spacing w:before="99" w:line="266" w:lineRule="auto"/>
              <w:ind w:left="330" w:right="286" w:hanging="7"/>
              <w:rPr>
                <w:sz w:val="22"/>
              </w:rPr>
            </w:pPr>
            <w:r>
              <w:rPr>
                <w:spacing w:val="-8"/>
                <w:w w:val="115"/>
                <w:sz w:val="22"/>
              </w:rPr>
              <w:t>A</w:t>
            </w:r>
            <w:r>
              <w:rPr>
                <w:spacing w:val="-8"/>
                <w:w w:val="110"/>
                <w:sz w:val="22"/>
              </w:rPr>
              <w:t xml:space="preserve">、对 </w:t>
            </w:r>
            <w:r>
              <w:rPr>
                <w:w w:val="105"/>
                <w:sz w:val="22"/>
              </w:rPr>
              <w:t>B、</w:t>
            </w:r>
            <w:r>
              <w:rPr>
                <w:spacing w:val="-10"/>
                <w:w w:val="105"/>
                <w:sz w:val="22"/>
              </w:rPr>
              <w:t>错</w:t>
            </w:r>
          </w:p>
        </w:tc>
        <w:tc>
          <w:tcPr>
            <w:tcW w:w="1200" w:type="dxa"/>
          </w:tcPr>
          <w:p>
            <w:pPr>
              <w:pStyle w:val="7"/>
              <w:spacing w:before="2"/>
              <w:rPr>
                <w:rFonts w:ascii="Times New Roman"/>
                <w:sz w:val="22"/>
              </w:rPr>
            </w:pPr>
          </w:p>
          <w:p>
            <w:pPr>
              <w:pStyle w:val="7"/>
              <w:spacing w:before="1"/>
              <w:ind w:left="33"/>
              <w:jc w:val="center"/>
              <w:rPr>
                <w:sz w:val="22"/>
              </w:rPr>
            </w:pPr>
            <w:r>
              <w:rPr>
                <w:w w:val="140"/>
                <w:sz w:val="22"/>
              </w:rPr>
              <w:t>A</w:t>
            </w:r>
          </w:p>
        </w:tc>
        <w:tc>
          <w:tcPr>
            <w:tcW w:w="1000" w:type="dxa"/>
            <w:tcBorders>
              <w:right w:val="single" w:color="5A5A5A" w:sz="8" w:space="0"/>
            </w:tcBorders>
          </w:tcPr>
          <w:p>
            <w:pPr>
              <w:pStyle w:val="7"/>
              <w:rPr>
                <w:rFonts w:ascii="Times New Roman"/>
                <w:sz w:val="22"/>
              </w:rPr>
            </w:pPr>
          </w:p>
        </w:tc>
      </w:tr>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trHeight w:val="788" w:hRule="atLeast"/>
        </w:trPr>
        <w:tc>
          <w:tcPr>
            <w:tcW w:w="6479" w:type="dxa"/>
            <w:tcBorders>
              <w:left w:val="single" w:color="5A5A5A" w:sz="8" w:space="0"/>
            </w:tcBorders>
          </w:tcPr>
          <w:p>
            <w:pPr>
              <w:pStyle w:val="7"/>
              <w:spacing w:before="100" w:line="266" w:lineRule="auto"/>
              <w:ind w:left="45" w:right="188"/>
              <w:rPr>
                <w:sz w:val="22"/>
              </w:rPr>
            </w:pPr>
            <w:r>
              <w:rPr>
                <w:spacing w:val="-2"/>
                <w:sz w:val="22"/>
              </w:rPr>
              <w:t>一般性审查和重点审查的具体采购项目范围，由采购人监管部门根据实际情况确定。（）</w:t>
            </w:r>
          </w:p>
        </w:tc>
        <w:tc>
          <w:tcPr>
            <w:tcW w:w="5067" w:type="dxa"/>
          </w:tcPr>
          <w:p>
            <w:pPr>
              <w:pStyle w:val="7"/>
              <w:spacing w:before="100" w:line="266" w:lineRule="auto"/>
              <w:ind w:left="330" w:right="286" w:hanging="7"/>
              <w:rPr>
                <w:sz w:val="22"/>
              </w:rPr>
            </w:pPr>
            <w:r>
              <w:rPr>
                <w:spacing w:val="-8"/>
                <w:w w:val="115"/>
                <w:sz w:val="22"/>
              </w:rPr>
              <w:t>A</w:t>
            </w:r>
            <w:r>
              <w:rPr>
                <w:spacing w:val="-8"/>
                <w:w w:val="110"/>
                <w:sz w:val="22"/>
              </w:rPr>
              <w:t xml:space="preserve">、对 </w:t>
            </w:r>
            <w:r>
              <w:rPr>
                <w:w w:val="105"/>
                <w:sz w:val="22"/>
              </w:rPr>
              <w:t>B、</w:t>
            </w:r>
            <w:r>
              <w:rPr>
                <w:spacing w:val="-10"/>
                <w:w w:val="105"/>
                <w:sz w:val="22"/>
              </w:rPr>
              <w:t>错</w:t>
            </w:r>
          </w:p>
        </w:tc>
        <w:tc>
          <w:tcPr>
            <w:tcW w:w="1200" w:type="dxa"/>
          </w:tcPr>
          <w:p>
            <w:pPr>
              <w:pStyle w:val="7"/>
              <w:spacing w:before="3"/>
              <w:rPr>
                <w:rFonts w:ascii="Times New Roman"/>
                <w:sz w:val="22"/>
              </w:rPr>
            </w:pPr>
          </w:p>
          <w:p>
            <w:pPr>
              <w:pStyle w:val="7"/>
              <w:ind w:left="31"/>
              <w:jc w:val="center"/>
              <w:rPr>
                <w:sz w:val="22"/>
              </w:rPr>
            </w:pPr>
            <w:r>
              <w:rPr>
                <w:w w:val="125"/>
                <w:sz w:val="22"/>
              </w:rPr>
              <w:t>B</w:t>
            </w:r>
          </w:p>
        </w:tc>
        <w:tc>
          <w:tcPr>
            <w:tcW w:w="1000" w:type="dxa"/>
            <w:tcBorders>
              <w:right w:val="single" w:color="5A5A5A" w:sz="8" w:space="0"/>
            </w:tcBorders>
          </w:tcPr>
          <w:p>
            <w:pPr>
              <w:pStyle w:val="7"/>
              <w:rPr>
                <w:rFonts w:ascii="Times New Roman"/>
                <w:sz w:val="22"/>
              </w:rPr>
            </w:pPr>
          </w:p>
        </w:tc>
      </w:tr>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trHeight w:val="788" w:hRule="atLeast"/>
        </w:trPr>
        <w:tc>
          <w:tcPr>
            <w:tcW w:w="6479" w:type="dxa"/>
            <w:tcBorders>
              <w:left w:val="single" w:color="5A5A5A" w:sz="8" w:space="0"/>
            </w:tcBorders>
          </w:tcPr>
          <w:p>
            <w:pPr>
              <w:pStyle w:val="7"/>
              <w:spacing w:before="100" w:line="266" w:lineRule="auto"/>
              <w:ind w:left="45" w:right="188"/>
              <w:rPr>
                <w:sz w:val="22"/>
              </w:rPr>
            </w:pPr>
            <w:r>
              <w:rPr>
                <w:spacing w:val="-2"/>
                <w:sz w:val="22"/>
              </w:rPr>
              <w:t>采购需求和采购实施计划的调查、确定、编制、审查等工作应当形成书面记录并存档。（）</w:t>
            </w:r>
          </w:p>
        </w:tc>
        <w:tc>
          <w:tcPr>
            <w:tcW w:w="5067" w:type="dxa"/>
          </w:tcPr>
          <w:p>
            <w:pPr>
              <w:pStyle w:val="7"/>
              <w:spacing w:before="100" w:line="266" w:lineRule="auto"/>
              <w:ind w:left="330" w:right="286" w:hanging="7"/>
              <w:rPr>
                <w:sz w:val="22"/>
              </w:rPr>
            </w:pPr>
            <w:r>
              <w:rPr>
                <w:spacing w:val="-8"/>
                <w:w w:val="115"/>
                <w:sz w:val="22"/>
              </w:rPr>
              <w:t>A</w:t>
            </w:r>
            <w:r>
              <w:rPr>
                <w:spacing w:val="-8"/>
                <w:w w:val="110"/>
                <w:sz w:val="22"/>
              </w:rPr>
              <w:t xml:space="preserve">、对 </w:t>
            </w:r>
            <w:r>
              <w:rPr>
                <w:w w:val="105"/>
                <w:sz w:val="22"/>
              </w:rPr>
              <w:t>B、</w:t>
            </w:r>
            <w:r>
              <w:rPr>
                <w:spacing w:val="-10"/>
                <w:w w:val="105"/>
                <w:sz w:val="22"/>
              </w:rPr>
              <w:t>错</w:t>
            </w:r>
          </w:p>
        </w:tc>
        <w:tc>
          <w:tcPr>
            <w:tcW w:w="1200" w:type="dxa"/>
          </w:tcPr>
          <w:p>
            <w:pPr>
              <w:pStyle w:val="7"/>
              <w:spacing w:before="3"/>
              <w:rPr>
                <w:rFonts w:ascii="Times New Roman"/>
                <w:sz w:val="22"/>
              </w:rPr>
            </w:pPr>
          </w:p>
          <w:p>
            <w:pPr>
              <w:pStyle w:val="7"/>
              <w:ind w:left="33"/>
              <w:jc w:val="center"/>
              <w:rPr>
                <w:sz w:val="22"/>
              </w:rPr>
            </w:pPr>
            <w:r>
              <w:rPr>
                <w:w w:val="140"/>
                <w:sz w:val="22"/>
              </w:rPr>
              <w:t>A</w:t>
            </w:r>
          </w:p>
        </w:tc>
        <w:tc>
          <w:tcPr>
            <w:tcW w:w="1000" w:type="dxa"/>
            <w:tcBorders>
              <w:right w:val="single" w:color="5A5A5A" w:sz="8" w:space="0"/>
            </w:tcBorders>
          </w:tcPr>
          <w:p>
            <w:pPr>
              <w:pStyle w:val="7"/>
              <w:rPr>
                <w:rFonts w:ascii="Times New Roman"/>
                <w:sz w:val="22"/>
              </w:rPr>
            </w:pPr>
          </w:p>
        </w:tc>
      </w:tr>
      <w:tr>
        <w:tblPrEx>
          <w:tblBorders>
            <w:top w:val="single" w:color="E6E6E6" w:sz="8" w:space="0"/>
            <w:left w:val="single" w:color="E6E6E6" w:sz="8" w:space="0"/>
            <w:bottom w:val="single" w:color="E6E6E6" w:sz="8" w:space="0"/>
            <w:right w:val="single" w:color="E6E6E6" w:sz="8" w:space="0"/>
            <w:insideH w:val="single" w:color="E6E6E6" w:sz="8" w:space="0"/>
            <w:insideV w:val="single" w:color="E6E6E6" w:sz="8" w:space="0"/>
          </w:tblBorders>
          <w:tblCellMar>
            <w:top w:w="0" w:type="dxa"/>
            <w:left w:w="0" w:type="dxa"/>
            <w:bottom w:w="0" w:type="dxa"/>
            <w:right w:w="0" w:type="dxa"/>
          </w:tblCellMar>
        </w:tblPrEx>
        <w:trPr>
          <w:trHeight w:val="788" w:hRule="atLeast"/>
        </w:trPr>
        <w:tc>
          <w:tcPr>
            <w:tcW w:w="6479" w:type="dxa"/>
            <w:tcBorders>
              <w:left w:val="single" w:color="5A5A5A" w:sz="8" w:space="0"/>
              <w:bottom w:val="single" w:color="5A5A5A" w:sz="8" w:space="0"/>
            </w:tcBorders>
          </w:tcPr>
          <w:p>
            <w:pPr>
              <w:pStyle w:val="7"/>
              <w:spacing w:before="99" w:line="266" w:lineRule="auto"/>
              <w:ind w:left="45" w:right="188"/>
              <w:rPr>
                <w:sz w:val="22"/>
              </w:rPr>
            </w:pPr>
            <w:r>
              <w:rPr>
                <w:spacing w:val="-2"/>
                <w:sz w:val="22"/>
              </w:rPr>
              <w:t>因采购人不可预见的紧急情况实施采购的，可以适当简化相关管理要求。（）</w:t>
            </w:r>
          </w:p>
        </w:tc>
        <w:tc>
          <w:tcPr>
            <w:tcW w:w="5067" w:type="dxa"/>
            <w:tcBorders>
              <w:bottom w:val="single" w:color="5A5A5A" w:sz="8" w:space="0"/>
            </w:tcBorders>
          </w:tcPr>
          <w:p>
            <w:pPr>
              <w:pStyle w:val="7"/>
              <w:spacing w:before="99" w:line="266" w:lineRule="auto"/>
              <w:ind w:left="330" w:right="286" w:hanging="7"/>
              <w:rPr>
                <w:sz w:val="22"/>
              </w:rPr>
            </w:pPr>
            <w:r>
              <w:rPr>
                <w:spacing w:val="-8"/>
                <w:w w:val="115"/>
                <w:sz w:val="22"/>
              </w:rPr>
              <w:t>A</w:t>
            </w:r>
            <w:r>
              <w:rPr>
                <w:spacing w:val="-8"/>
                <w:w w:val="110"/>
                <w:sz w:val="22"/>
              </w:rPr>
              <w:t xml:space="preserve">、对 </w:t>
            </w:r>
            <w:r>
              <w:rPr>
                <w:w w:val="105"/>
                <w:sz w:val="22"/>
              </w:rPr>
              <w:t>B、</w:t>
            </w:r>
            <w:r>
              <w:rPr>
                <w:spacing w:val="-10"/>
                <w:w w:val="105"/>
                <w:sz w:val="22"/>
              </w:rPr>
              <w:t>错</w:t>
            </w:r>
          </w:p>
        </w:tc>
        <w:tc>
          <w:tcPr>
            <w:tcW w:w="1200" w:type="dxa"/>
            <w:tcBorders>
              <w:bottom w:val="single" w:color="5A5A5A" w:sz="8" w:space="0"/>
            </w:tcBorders>
          </w:tcPr>
          <w:p>
            <w:pPr>
              <w:pStyle w:val="7"/>
              <w:spacing w:before="2"/>
              <w:rPr>
                <w:rFonts w:ascii="Times New Roman"/>
                <w:sz w:val="22"/>
              </w:rPr>
            </w:pPr>
          </w:p>
          <w:p>
            <w:pPr>
              <w:pStyle w:val="7"/>
              <w:ind w:left="33"/>
              <w:jc w:val="center"/>
              <w:rPr>
                <w:sz w:val="22"/>
              </w:rPr>
            </w:pPr>
            <w:r>
              <w:rPr>
                <w:w w:val="140"/>
                <w:sz w:val="22"/>
              </w:rPr>
              <w:t>A</w:t>
            </w:r>
          </w:p>
        </w:tc>
        <w:tc>
          <w:tcPr>
            <w:tcW w:w="1000" w:type="dxa"/>
            <w:tcBorders>
              <w:bottom w:val="single" w:color="5A5A5A" w:sz="8" w:space="0"/>
              <w:right w:val="single" w:color="5A5A5A" w:sz="8" w:space="0"/>
            </w:tcBorders>
          </w:tcPr>
          <w:p>
            <w:pPr>
              <w:pStyle w:val="7"/>
              <w:rPr>
                <w:rFonts w:ascii="Times New Roman"/>
                <w:sz w:val="22"/>
              </w:rPr>
            </w:pPr>
          </w:p>
        </w:tc>
      </w:tr>
    </w:tbl>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51"/>
        <w:gridCol w:w="6245"/>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6151" w:type="dxa"/>
            <w:shd w:val="clear" w:color="auto" w:fill="808080"/>
          </w:tcPr>
          <w:p>
            <w:pPr>
              <w:pStyle w:val="7"/>
              <w:spacing w:before="147"/>
              <w:ind w:left="1643"/>
              <w:rPr>
                <w:sz w:val="24"/>
              </w:rPr>
            </w:pPr>
            <w:r>
              <w:rPr>
                <w:color w:val="FFFFFF"/>
                <w:spacing w:val="-1"/>
                <w:sz w:val="24"/>
              </w:rPr>
              <w:t>《政府非招标采购法》题干</w:t>
            </w:r>
          </w:p>
        </w:tc>
        <w:tc>
          <w:tcPr>
            <w:tcW w:w="6245" w:type="dxa"/>
            <w:shd w:val="clear" w:color="auto" w:fill="808080"/>
          </w:tcPr>
          <w:p>
            <w:pPr>
              <w:pStyle w:val="7"/>
              <w:spacing w:before="147"/>
              <w:ind w:left="2876" w:right="2838"/>
              <w:jc w:val="center"/>
              <w:rPr>
                <w:sz w:val="24"/>
              </w:rPr>
            </w:pPr>
            <w:r>
              <w:rPr>
                <w:color w:val="FFFFFF"/>
                <w:spacing w:val="-5"/>
                <w:sz w:val="24"/>
              </w:rPr>
              <w:t>选项</w:t>
            </w:r>
          </w:p>
        </w:tc>
        <w:tc>
          <w:tcPr>
            <w:tcW w:w="1099" w:type="dxa"/>
            <w:shd w:val="clear" w:color="auto" w:fill="808080"/>
          </w:tcPr>
          <w:p>
            <w:pPr>
              <w:pStyle w:val="7"/>
              <w:spacing w:before="147"/>
              <w:ind w:left="303" w:right="265"/>
              <w:jc w:val="center"/>
              <w:rPr>
                <w:sz w:val="24"/>
              </w:rPr>
            </w:pPr>
            <w:r>
              <w:rPr>
                <w:color w:val="FFFFFF"/>
                <w:spacing w:val="-5"/>
                <w:sz w:val="24"/>
              </w:rPr>
              <w:t>答案</w:t>
            </w:r>
          </w:p>
        </w:tc>
        <w:tc>
          <w:tcPr>
            <w:tcW w:w="1099" w:type="dxa"/>
            <w:shd w:val="clear" w:color="auto" w:fill="808080"/>
          </w:tcPr>
          <w:p>
            <w:pPr>
              <w:pStyle w:val="7"/>
              <w:spacing w:before="147"/>
              <w:ind w:left="316"/>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spacing w:before="2"/>
              <w:ind w:left="0"/>
              <w:rPr>
                <w:rFonts w:ascii="Times New Roman"/>
                <w:sz w:val="29"/>
              </w:rPr>
            </w:pPr>
          </w:p>
          <w:p>
            <w:pPr>
              <w:pStyle w:val="7"/>
              <w:rPr>
                <w:sz w:val="20"/>
              </w:rPr>
            </w:pPr>
            <w:r>
              <w:rPr>
                <w:w w:val="95"/>
                <w:sz w:val="20"/>
              </w:rPr>
              <w:t>以下不属于《政府采购非招标采购方式管理办法》立法目的的是</w:t>
            </w:r>
            <w:r>
              <w:rPr>
                <w:spacing w:val="-5"/>
                <w:w w:val="95"/>
                <w:sz w:val="20"/>
              </w:rPr>
              <w:t>（）</w:t>
            </w:r>
          </w:p>
          <w:p>
            <w:pPr>
              <w:pStyle w:val="7"/>
              <w:spacing w:before="34"/>
              <w:rPr>
                <w:sz w:val="20"/>
              </w:rPr>
            </w:pPr>
            <w:r>
              <w:rPr>
                <w:w w:val="99"/>
                <w:sz w:val="20"/>
              </w:rPr>
              <w:t>。</w:t>
            </w:r>
          </w:p>
        </w:tc>
        <w:tc>
          <w:tcPr>
            <w:tcW w:w="6245" w:type="dxa"/>
          </w:tcPr>
          <w:p>
            <w:pPr>
              <w:pStyle w:val="7"/>
              <w:spacing w:before="48" w:line="268" w:lineRule="auto"/>
              <w:ind w:right="4213"/>
              <w:rPr>
                <w:sz w:val="20"/>
              </w:rPr>
            </w:pPr>
            <w:r>
              <w:rPr>
                <w:spacing w:val="-3"/>
                <w:w w:val="146"/>
                <w:sz w:val="20"/>
              </w:rPr>
              <w:t>A</w:t>
            </w:r>
            <w:r>
              <w:rPr>
                <w:spacing w:val="-1"/>
                <w:w w:val="53"/>
                <w:sz w:val="20"/>
              </w:rPr>
              <w:t>.</w:t>
            </w:r>
            <w:r>
              <w:rPr>
                <w:spacing w:val="-2"/>
                <w:sz w:val="20"/>
              </w:rPr>
              <w:t xml:space="preserve">规范政府采购行为 </w:t>
            </w:r>
            <w:r>
              <w:rPr>
                <w:spacing w:val="-2"/>
                <w:w w:val="133"/>
                <w:sz w:val="20"/>
              </w:rPr>
              <w:t>B</w:t>
            </w:r>
            <w:r>
              <w:rPr>
                <w:spacing w:val="-2"/>
                <w:w w:val="56"/>
                <w:sz w:val="20"/>
              </w:rPr>
              <w:t>.</w:t>
            </w:r>
            <w:r>
              <w:rPr>
                <w:spacing w:val="-2"/>
                <w:w w:val="95"/>
                <w:sz w:val="20"/>
              </w:rPr>
              <w:t>提高政府采购透明度</w:t>
            </w:r>
          </w:p>
          <w:p>
            <w:pPr>
              <w:pStyle w:val="7"/>
              <w:spacing w:before="3"/>
              <w:rPr>
                <w:sz w:val="20"/>
              </w:rPr>
            </w:pPr>
            <w:r>
              <w:rPr>
                <w:w w:val="138"/>
                <w:sz w:val="20"/>
              </w:rPr>
              <w:t>C</w:t>
            </w:r>
            <w:r>
              <w:rPr>
                <w:w w:val="52"/>
                <w:sz w:val="20"/>
              </w:rPr>
              <w:t>.</w:t>
            </w:r>
            <w:r>
              <w:rPr>
                <w:w w:val="95"/>
                <w:sz w:val="20"/>
              </w:rPr>
              <w:t>加强对采用非招标采购方式采购活动的监督管</w:t>
            </w:r>
            <w:r>
              <w:rPr>
                <w:spacing w:val="-10"/>
                <w:w w:val="95"/>
                <w:sz w:val="20"/>
              </w:rPr>
              <w:t>理</w:t>
            </w:r>
          </w:p>
          <w:p>
            <w:pPr>
              <w:pStyle w:val="7"/>
              <w:spacing w:before="35"/>
              <w:rPr>
                <w:sz w:val="20"/>
              </w:rPr>
            </w:pPr>
            <w:r>
              <w:rPr>
                <w:spacing w:val="-1"/>
                <w:w w:val="147"/>
                <w:sz w:val="20"/>
              </w:rPr>
              <w:t>D</w:t>
            </w:r>
            <w:r>
              <w:rPr>
                <w:w w:val="43"/>
                <w:sz w:val="20"/>
              </w:rPr>
              <w:t>.</w:t>
            </w:r>
            <w:r>
              <w:rPr>
                <w:w w:val="95"/>
                <w:sz w:val="20"/>
              </w:rPr>
              <w:t>维护国家利益、社会公共利益和政府采购当事人的合法权</w:t>
            </w:r>
            <w:r>
              <w:rPr>
                <w:spacing w:val="-10"/>
                <w:w w:val="95"/>
                <w:sz w:val="20"/>
              </w:rPr>
              <w:t>益</w:t>
            </w:r>
          </w:p>
        </w:tc>
        <w:tc>
          <w:tcPr>
            <w:tcW w:w="1099" w:type="dxa"/>
          </w:tcPr>
          <w:p>
            <w:pPr>
              <w:pStyle w:val="7"/>
              <w:ind w:left="0"/>
              <w:rPr>
                <w:rFonts w:ascii="Times New Roman"/>
                <w:sz w:val="26"/>
              </w:rPr>
            </w:pPr>
          </w:p>
          <w:p>
            <w:pPr>
              <w:pStyle w:val="7"/>
              <w:spacing w:before="183"/>
              <w:ind w:left="39"/>
              <w:jc w:val="center"/>
              <w:rPr>
                <w:sz w:val="20"/>
              </w:rPr>
            </w:pPr>
            <w:r>
              <w:rPr>
                <w:color w:val="333333"/>
                <w:w w:val="124"/>
                <w:sz w:val="20"/>
              </w:rPr>
              <w:t>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151" w:type="dxa"/>
          </w:tcPr>
          <w:p>
            <w:pPr>
              <w:pStyle w:val="7"/>
              <w:spacing w:before="4"/>
              <w:ind w:left="0"/>
              <w:rPr>
                <w:rFonts w:ascii="Times New Roman"/>
                <w:sz w:val="29"/>
              </w:rPr>
            </w:pPr>
          </w:p>
          <w:p>
            <w:pPr>
              <w:pStyle w:val="7"/>
              <w:spacing w:line="268" w:lineRule="auto"/>
              <w:ind w:right="113"/>
              <w:rPr>
                <w:sz w:val="20"/>
              </w:rPr>
            </w:pPr>
            <w:r>
              <w:rPr>
                <w:spacing w:val="-2"/>
                <w:w w:val="99"/>
                <w:sz w:val="20"/>
              </w:rPr>
              <w:t>《政府采购非招标采购方式管理办法》所称非招标采购方式，是指竞</w:t>
            </w:r>
            <w:r>
              <w:rPr>
                <w:spacing w:val="-1"/>
                <w:w w:val="99"/>
                <w:sz w:val="20"/>
              </w:rPr>
              <w:t>争性谈判、单一来源采购和</w:t>
            </w:r>
            <w:r>
              <w:rPr>
                <w:w w:val="99"/>
                <w:sz w:val="20"/>
              </w:rPr>
              <w:t>（）方式。</w:t>
            </w:r>
          </w:p>
        </w:tc>
        <w:tc>
          <w:tcPr>
            <w:tcW w:w="6245" w:type="dxa"/>
          </w:tcPr>
          <w:p>
            <w:pPr>
              <w:pStyle w:val="7"/>
              <w:spacing w:before="48" w:line="271" w:lineRule="auto"/>
              <w:ind w:right="5194"/>
              <w:jc w:val="both"/>
              <w:rPr>
                <w:sz w:val="20"/>
              </w:rPr>
            </w:pPr>
            <w:r>
              <w:rPr>
                <w:spacing w:val="-5"/>
                <w:w w:val="146"/>
                <w:sz w:val="20"/>
              </w:rPr>
              <w:t>A</w:t>
            </w:r>
            <w:r>
              <w:rPr>
                <w:spacing w:val="-3"/>
                <w:w w:val="53"/>
                <w:sz w:val="20"/>
              </w:rPr>
              <w:t>.</w:t>
            </w:r>
            <w:r>
              <w:rPr>
                <w:spacing w:val="-4"/>
                <w:sz w:val="20"/>
              </w:rPr>
              <w:t xml:space="preserve">询价采购 </w:t>
            </w:r>
            <w:r>
              <w:rPr>
                <w:spacing w:val="-2"/>
                <w:w w:val="133"/>
                <w:sz w:val="20"/>
              </w:rPr>
              <w:t>B</w:t>
            </w:r>
            <w:r>
              <w:rPr>
                <w:spacing w:val="-2"/>
                <w:w w:val="56"/>
                <w:sz w:val="20"/>
              </w:rPr>
              <w:t>.</w:t>
            </w:r>
            <w:r>
              <w:rPr>
                <w:spacing w:val="-2"/>
                <w:w w:val="95"/>
                <w:sz w:val="20"/>
              </w:rPr>
              <w:t xml:space="preserve">直接采购 </w:t>
            </w:r>
            <w:r>
              <w:rPr>
                <w:w w:val="138"/>
                <w:sz w:val="20"/>
              </w:rPr>
              <w:t>C</w:t>
            </w:r>
            <w:r>
              <w:rPr>
                <w:w w:val="52"/>
                <w:sz w:val="20"/>
              </w:rPr>
              <w:t>.</w:t>
            </w:r>
            <w:r>
              <w:rPr>
                <w:w w:val="95"/>
                <w:sz w:val="20"/>
              </w:rPr>
              <w:t>间接采</w:t>
            </w:r>
            <w:r>
              <w:rPr>
                <w:spacing w:val="-10"/>
                <w:w w:val="95"/>
                <w:sz w:val="20"/>
              </w:rPr>
              <w:t>购</w:t>
            </w:r>
          </w:p>
          <w:p>
            <w:pPr>
              <w:pStyle w:val="7"/>
              <w:rPr>
                <w:sz w:val="20"/>
              </w:rPr>
            </w:pPr>
            <w:r>
              <w:rPr>
                <w:spacing w:val="-1"/>
                <w:w w:val="147"/>
                <w:sz w:val="20"/>
              </w:rPr>
              <w:t>D</w:t>
            </w:r>
            <w:r>
              <w:rPr>
                <w:w w:val="43"/>
                <w:sz w:val="20"/>
              </w:rPr>
              <w:t>.</w:t>
            </w:r>
            <w:r>
              <w:rPr>
                <w:w w:val="95"/>
                <w:sz w:val="20"/>
              </w:rPr>
              <w:t>谈判采</w:t>
            </w:r>
            <w:r>
              <w:rPr>
                <w:spacing w:val="-10"/>
                <w:w w:val="95"/>
                <w:sz w:val="20"/>
              </w:rPr>
              <w:t>购</w:t>
            </w:r>
          </w:p>
        </w:tc>
        <w:tc>
          <w:tcPr>
            <w:tcW w:w="1099" w:type="dxa"/>
          </w:tcPr>
          <w:p>
            <w:pPr>
              <w:pStyle w:val="7"/>
              <w:ind w:left="0"/>
              <w:rPr>
                <w:rFonts w:ascii="Times New Roman"/>
                <w:sz w:val="26"/>
              </w:rPr>
            </w:pPr>
          </w:p>
          <w:p>
            <w:pPr>
              <w:pStyle w:val="7"/>
              <w:spacing w:before="183"/>
              <w:ind w:left="40"/>
              <w:jc w:val="center"/>
              <w:rPr>
                <w:sz w:val="20"/>
              </w:rPr>
            </w:pPr>
            <w:r>
              <w:rPr>
                <w:color w:val="333333"/>
                <w:w w:val="140"/>
                <w:sz w:val="20"/>
              </w:rPr>
              <w:t>A</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spacing w:before="48" w:line="271" w:lineRule="auto"/>
              <w:ind w:right="113"/>
              <w:rPr>
                <w:sz w:val="20"/>
              </w:rPr>
            </w:pPr>
            <w:r>
              <w:rPr>
                <w:w w:val="99"/>
                <w:sz w:val="20"/>
              </w:rPr>
              <w:t>（）</w:t>
            </w:r>
            <w:r>
              <w:rPr>
                <w:spacing w:val="-1"/>
                <w:w w:val="99"/>
                <w:sz w:val="20"/>
              </w:rPr>
              <w:t>是指谈判小组与符合资格条件的供应商就采购货物、工程和服务</w:t>
            </w:r>
            <w:r>
              <w:rPr>
                <w:w w:val="99"/>
                <w:sz w:val="20"/>
              </w:rPr>
              <w:t xml:space="preserve">事宜进行谈判，供应商按照谈判文件的要求提交响应文件和最后报 </w:t>
            </w:r>
            <w:r>
              <w:rPr>
                <w:spacing w:val="-1"/>
                <w:w w:val="99"/>
                <w:sz w:val="20"/>
              </w:rPr>
              <w:t>价，采购人从谈判小组提出的成交候选人中确定成交供应商的采购方</w:t>
            </w:r>
          </w:p>
          <w:p>
            <w:pPr>
              <w:pStyle w:val="7"/>
              <w:spacing w:line="256" w:lineRule="exact"/>
              <w:rPr>
                <w:sz w:val="20"/>
              </w:rPr>
            </w:pPr>
            <w:r>
              <w:rPr>
                <w:w w:val="95"/>
                <w:sz w:val="20"/>
              </w:rPr>
              <w:t>式</w:t>
            </w:r>
            <w:r>
              <w:rPr>
                <w:spacing w:val="-10"/>
                <w:sz w:val="20"/>
              </w:rPr>
              <w:t>。</w:t>
            </w:r>
          </w:p>
        </w:tc>
        <w:tc>
          <w:tcPr>
            <w:tcW w:w="6245" w:type="dxa"/>
          </w:tcPr>
          <w:p>
            <w:pPr>
              <w:pStyle w:val="7"/>
              <w:spacing w:before="48" w:line="271" w:lineRule="auto"/>
              <w:ind w:right="4796"/>
              <w:rPr>
                <w:sz w:val="20"/>
              </w:rPr>
            </w:pPr>
            <w:r>
              <w:rPr>
                <w:spacing w:val="-5"/>
                <w:w w:val="146"/>
                <w:sz w:val="20"/>
              </w:rPr>
              <w:t>A</w:t>
            </w:r>
            <w:r>
              <w:rPr>
                <w:spacing w:val="-3"/>
                <w:w w:val="53"/>
                <w:sz w:val="20"/>
              </w:rPr>
              <w:t>.</w:t>
            </w:r>
            <w:r>
              <w:rPr>
                <w:spacing w:val="-4"/>
                <w:sz w:val="20"/>
              </w:rPr>
              <w:t xml:space="preserve">单一来源采购 </w:t>
            </w:r>
            <w:r>
              <w:rPr>
                <w:spacing w:val="-4"/>
                <w:w w:val="138"/>
                <w:sz w:val="20"/>
              </w:rPr>
              <w:t>B</w:t>
            </w:r>
            <w:r>
              <w:rPr>
                <w:spacing w:val="-4"/>
                <w:w w:val="61"/>
                <w:sz w:val="20"/>
              </w:rPr>
              <w:t>.</w:t>
            </w:r>
            <w:r>
              <w:rPr>
                <w:spacing w:val="-4"/>
                <w:sz w:val="20"/>
              </w:rPr>
              <w:t>询价</w:t>
            </w:r>
          </w:p>
          <w:p>
            <w:pPr>
              <w:pStyle w:val="7"/>
              <w:spacing w:line="255" w:lineRule="exact"/>
              <w:rPr>
                <w:sz w:val="20"/>
              </w:rPr>
            </w:pPr>
            <w:r>
              <w:rPr>
                <w:w w:val="138"/>
                <w:sz w:val="20"/>
              </w:rPr>
              <w:t>C</w:t>
            </w:r>
            <w:r>
              <w:rPr>
                <w:w w:val="52"/>
                <w:sz w:val="20"/>
              </w:rPr>
              <w:t>.</w:t>
            </w:r>
            <w:r>
              <w:rPr>
                <w:w w:val="95"/>
                <w:sz w:val="20"/>
              </w:rPr>
              <w:t>竞争性谈</w:t>
            </w:r>
            <w:r>
              <w:rPr>
                <w:spacing w:val="-10"/>
                <w:w w:val="95"/>
                <w:sz w:val="20"/>
              </w:rPr>
              <w:t>判</w:t>
            </w:r>
          </w:p>
          <w:p>
            <w:pPr>
              <w:pStyle w:val="7"/>
              <w:spacing w:before="34"/>
              <w:rPr>
                <w:sz w:val="20"/>
              </w:rPr>
            </w:pPr>
            <w:r>
              <w:rPr>
                <w:spacing w:val="-1"/>
                <w:w w:val="147"/>
                <w:sz w:val="20"/>
              </w:rPr>
              <w:t>D</w:t>
            </w:r>
            <w:r>
              <w:rPr>
                <w:w w:val="43"/>
                <w:sz w:val="20"/>
              </w:rPr>
              <w:t>.</w:t>
            </w:r>
            <w:r>
              <w:rPr>
                <w:w w:val="95"/>
                <w:sz w:val="20"/>
              </w:rPr>
              <w:t>谈</w:t>
            </w:r>
            <w:r>
              <w:rPr>
                <w:spacing w:val="-10"/>
                <w:w w:val="95"/>
                <w:sz w:val="20"/>
              </w:rPr>
              <w:t>判</w:t>
            </w:r>
          </w:p>
        </w:tc>
        <w:tc>
          <w:tcPr>
            <w:tcW w:w="1099" w:type="dxa"/>
          </w:tcPr>
          <w:p>
            <w:pPr>
              <w:pStyle w:val="7"/>
              <w:ind w:left="0"/>
              <w:rPr>
                <w:rFonts w:ascii="Times New Roman"/>
                <w:sz w:val="26"/>
              </w:rPr>
            </w:pPr>
          </w:p>
          <w:p>
            <w:pPr>
              <w:pStyle w:val="7"/>
              <w:spacing w:before="183"/>
              <w:ind w:left="37"/>
              <w:jc w:val="center"/>
              <w:rPr>
                <w:sz w:val="20"/>
              </w:rPr>
            </w:pPr>
            <w:r>
              <w:rPr>
                <w:color w:val="333333"/>
                <w:w w:val="133"/>
                <w:sz w:val="20"/>
              </w:rPr>
              <w:t>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151" w:type="dxa"/>
          </w:tcPr>
          <w:p>
            <w:pPr>
              <w:pStyle w:val="7"/>
              <w:spacing w:before="4"/>
              <w:ind w:left="0"/>
              <w:rPr>
                <w:rFonts w:ascii="Times New Roman"/>
                <w:sz w:val="29"/>
              </w:rPr>
            </w:pPr>
          </w:p>
          <w:p>
            <w:pPr>
              <w:pStyle w:val="7"/>
              <w:spacing w:before="1" w:line="271" w:lineRule="auto"/>
              <w:ind w:right="114"/>
              <w:rPr>
                <w:sz w:val="20"/>
              </w:rPr>
            </w:pPr>
            <w:r>
              <w:rPr>
                <w:w w:val="99"/>
                <w:sz w:val="20"/>
              </w:rPr>
              <w:t>（）</w:t>
            </w:r>
            <w:r>
              <w:rPr>
                <w:spacing w:val="-2"/>
                <w:w w:val="99"/>
                <w:sz w:val="20"/>
              </w:rPr>
              <w:t>是指采购人从某一特定供应商处采购货物、工程和服务的采购方</w:t>
            </w:r>
            <w:r>
              <w:rPr>
                <w:w w:val="99"/>
                <w:sz w:val="20"/>
              </w:rPr>
              <w:t>式。</w:t>
            </w:r>
          </w:p>
        </w:tc>
        <w:tc>
          <w:tcPr>
            <w:tcW w:w="6245" w:type="dxa"/>
          </w:tcPr>
          <w:p>
            <w:pPr>
              <w:pStyle w:val="7"/>
              <w:spacing w:before="47" w:line="273" w:lineRule="auto"/>
              <w:ind w:right="4796"/>
              <w:rPr>
                <w:sz w:val="20"/>
              </w:rPr>
            </w:pPr>
            <w:r>
              <w:rPr>
                <w:spacing w:val="-5"/>
                <w:w w:val="146"/>
                <w:sz w:val="20"/>
              </w:rPr>
              <w:t>A</w:t>
            </w:r>
            <w:r>
              <w:rPr>
                <w:spacing w:val="-3"/>
                <w:w w:val="53"/>
                <w:sz w:val="20"/>
              </w:rPr>
              <w:t>.</w:t>
            </w:r>
            <w:r>
              <w:rPr>
                <w:spacing w:val="-4"/>
                <w:sz w:val="20"/>
              </w:rPr>
              <w:t xml:space="preserve">单一来源采购 </w:t>
            </w:r>
            <w:r>
              <w:rPr>
                <w:spacing w:val="-4"/>
                <w:w w:val="138"/>
                <w:sz w:val="20"/>
              </w:rPr>
              <w:t>B</w:t>
            </w:r>
            <w:r>
              <w:rPr>
                <w:spacing w:val="-4"/>
                <w:w w:val="61"/>
                <w:sz w:val="20"/>
              </w:rPr>
              <w:t>.</w:t>
            </w:r>
            <w:r>
              <w:rPr>
                <w:spacing w:val="-4"/>
                <w:sz w:val="20"/>
              </w:rPr>
              <w:t>询价</w:t>
            </w:r>
          </w:p>
          <w:p>
            <w:pPr>
              <w:pStyle w:val="7"/>
              <w:spacing w:line="253" w:lineRule="exact"/>
              <w:rPr>
                <w:sz w:val="20"/>
              </w:rPr>
            </w:pPr>
            <w:r>
              <w:rPr>
                <w:w w:val="138"/>
                <w:sz w:val="20"/>
              </w:rPr>
              <w:t>C</w:t>
            </w:r>
            <w:r>
              <w:rPr>
                <w:w w:val="52"/>
                <w:sz w:val="20"/>
              </w:rPr>
              <w:t>.</w:t>
            </w:r>
            <w:r>
              <w:rPr>
                <w:w w:val="95"/>
                <w:sz w:val="20"/>
              </w:rPr>
              <w:t>竞争性谈</w:t>
            </w:r>
            <w:r>
              <w:rPr>
                <w:spacing w:val="-10"/>
                <w:w w:val="95"/>
                <w:sz w:val="20"/>
              </w:rPr>
              <w:t>判</w:t>
            </w:r>
          </w:p>
          <w:p>
            <w:pPr>
              <w:pStyle w:val="7"/>
              <w:spacing w:before="32"/>
              <w:rPr>
                <w:sz w:val="20"/>
              </w:rPr>
            </w:pPr>
            <w:r>
              <w:rPr>
                <w:spacing w:val="-1"/>
                <w:w w:val="147"/>
                <w:sz w:val="20"/>
              </w:rPr>
              <w:t>D</w:t>
            </w:r>
            <w:r>
              <w:rPr>
                <w:w w:val="43"/>
                <w:sz w:val="20"/>
              </w:rPr>
              <w:t>.</w:t>
            </w:r>
            <w:r>
              <w:rPr>
                <w:w w:val="95"/>
                <w:sz w:val="20"/>
              </w:rPr>
              <w:t>谈</w:t>
            </w:r>
            <w:r>
              <w:rPr>
                <w:spacing w:val="-10"/>
                <w:w w:val="95"/>
                <w:sz w:val="20"/>
              </w:rPr>
              <w:t>判</w:t>
            </w:r>
          </w:p>
        </w:tc>
        <w:tc>
          <w:tcPr>
            <w:tcW w:w="1099" w:type="dxa"/>
          </w:tcPr>
          <w:p>
            <w:pPr>
              <w:pStyle w:val="7"/>
              <w:ind w:left="0"/>
              <w:rPr>
                <w:rFonts w:ascii="Times New Roman"/>
                <w:sz w:val="26"/>
              </w:rPr>
            </w:pPr>
          </w:p>
          <w:p>
            <w:pPr>
              <w:pStyle w:val="7"/>
              <w:spacing w:before="183"/>
              <w:ind w:left="40"/>
              <w:jc w:val="center"/>
              <w:rPr>
                <w:sz w:val="20"/>
              </w:rPr>
            </w:pPr>
            <w:r>
              <w:rPr>
                <w:color w:val="333333"/>
                <w:w w:val="140"/>
                <w:sz w:val="20"/>
              </w:rPr>
              <w:t>A</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151" w:type="dxa"/>
          </w:tcPr>
          <w:p>
            <w:pPr>
              <w:pStyle w:val="7"/>
              <w:spacing w:before="191" w:line="271" w:lineRule="auto"/>
              <w:ind w:right="112"/>
              <w:rPr>
                <w:sz w:val="20"/>
              </w:rPr>
            </w:pPr>
            <w:r>
              <w:rPr>
                <w:w w:val="99"/>
                <w:sz w:val="20"/>
              </w:rPr>
              <w:t>（）是指采购人从符合相应资格条件的供应商名单中确定不少于</w:t>
            </w:r>
            <w:r>
              <w:rPr>
                <w:spacing w:val="1"/>
                <w:w w:val="116"/>
                <w:sz w:val="20"/>
              </w:rPr>
              <w:t>3</w:t>
            </w:r>
            <w:r>
              <w:rPr>
                <w:w w:val="99"/>
                <w:sz w:val="20"/>
              </w:rPr>
              <w:t>家</w:t>
            </w:r>
            <w:r>
              <w:rPr>
                <w:spacing w:val="-1"/>
                <w:w w:val="99"/>
                <w:sz w:val="20"/>
              </w:rPr>
              <w:t>的供应商，向其发出询价通知书让其报价，最后从中确定成交供应商</w:t>
            </w:r>
            <w:r>
              <w:rPr>
                <w:w w:val="99"/>
                <w:sz w:val="20"/>
              </w:rPr>
              <w:t>的采购方式。</w:t>
            </w:r>
          </w:p>
        </w:tc>
        <w:tc>
          <w:tcPr>
            <w:tcW w:w="6245" w:type="dxa"/>
          </w:tcPr>
          <w:p>
            <w:pPr>
              <w:pStyle w:val="7"/>
              <w:spacing w:before="47" w:line="271" w:lineRule="auto"/>
              <w:ind w:right="5000"/>
              <w:rPr>
                <w:sz w:val="20"/>
              </w:rPr>
            </w:pPr>
            <w:r>
              <w:rPr>
                <w:spacing w:val="-3"/>
                <w:w w:val="146"/>
                <w:sz w:val="20"/>
              </w:rPr>
              <w:t>A</w:t>
            </w:r>
            <w:r>
              <w:rPr>
                <w:spacing w:val="-1"/>
                <w:w w:val="53"/>
                <w:sz w:val="20"/>
              </w:rPr>
              <w:t>.</w:t>
            </w:r>
            <w:r>
              <w:rPr>
                <w:spacing w:val="-2"/>
                <w:sz w:val="20"/>
              </w:rPr>
              <w:t xml:space="preserve">公开招标 </w:t>
            </w:r>
            <w:r>
              <w:rPr>
                <w:spacing w:val="-2"/>
                <w:w w:val="138"/>
                <w:sz w:val="20"/>
              </w:rPr>
              <w:t>B</w:t>
            </w:r>
            <w:r>
              <w:rPr>
                <w:spacing w:val="-2"/>
                <w:w w:val="61"/>
                <w:sz w:val="20"/>
              </w:rPr>
              <w:t>.</w:t>
            </w:r>
            <w:r>
              <w:rPr>
                <w:spacing w:val="-2"/>
                <w:sz w:val="20"/>
              </w:rPr>
              <w:t xml:space="preserve">邀请招标 </w:t>
            </w:r>
            <w:r>
              <w:rPr>
                <w:spacing w:val="-2"/>
                <w:w w:val="138"/>
                <w:sz w:val="20"/>
              </w:rPr>
              <w:t>C</w:t>
            </w:r>
            <w:r>
              <w:rPr>
                <w:spacing w:val="-2"/>
                <w:w w:val="52"/>
                <w:sz w:val="20"/>
              </w:rPr>
              <w:t>.</w:t>
            </w:r>
            <w:r>
              <w:rPr>
                <w:spacing w:val="-2"/>
                <w:w w:val="95"/>
                <w:sz w:val="20"/>
              </w:rPr>
              <w:t>竞争性谈判</w:t>
            </w:r>
          </w:p>
          <w:p>
            <w:pPr>
              <w:pStyle w:val="7"/>
              <w:spacing w:before="1"/>
              <w:rPr>
                <w:sz w:val="20"/>
              </w:rPr>
            </w:pPr>
            <w:r>
              <w:rPr>
                <w:spacing w:val="-1"/>
                <w:w w:val="147"/>
                <w:sz w:val="20"/>
              </w:rPr>
              <w:t>D</w:t>
            </w:r>
            <w:r>
              <w:rPr>
                <w:w w:val="43"/>
                <w:sz w:val="20"/>
              </w:rPr>
              <w:t>.</w:t>
            </w:r>
            <w:r>
              <w:rPr>
                <w:w w:val="95"/>
                <w:sz w:val="20"/>
              </w:rPr>
              <w:t>询</w:t>
            </w:r>
            <w:r>
              <w:rPr>
                <w:spacing w:val="-10"/>
                <w:w w:val="95"/>
                <w:sz w:val="20"/>
              </w:rPr>
              <w:t>价</w:t>
            </w:r>
          </w:p>
        </w:tc>
        <w:tc>
          <w:tcPr>
            <w:tcW w:w="1099" w:type="dxa"/>
          </w:tcPr>
          <w:p>
            <w:pPr>
              <w:pStyle w:val="7"/>
              <w:ind w:left="0"/>
              <w:rPr>
                <w:rFonts w:ascii="Times New Roman"/>
                <w:sz w:val="26"/>
              </w:rPr>
            </w:pPr>
          </w:p>
          <w:p>
            <w:pPr>
              <w:pStyle w:val="7"/>
              <w:spacing w:before="183"/>
              <w:ind w:left="35"/>
              <w:jc w:val="center"/>
              <w:rPr>
                <w:sz w:val="20"/>
              </w:rPr>
            </w:pPr>
            <w:r>
              <w:rPr>
                <w:color w:val="333333"/>
                <w:w w:val="151"/>
                <w:sz w:val="20"/>
              </w:rPr>
              <w:t>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2" w:hRule="atLeast"/>
        </w:trPr>
        <w:tc>
          <w:tcPr>
            <w:tcW w:w="6151" w:type="dxa"/>
          </w:tcPr>
          <w:p>
            <w:pPr>
              <w:pStyle w:val="7"/>
              <w:ind w:left="0"/>
              <w:rPr>
                <w:rFonts w:ascii="Times New Roman"/>
                <w:sz w:val="26"/>
              </w:rPr>
            </w:pPr>
          </w:p>
          <w:p>
            <w:pPr>
              <w:pStyle w:val="7"/>
              <w:ind w:left="0"/>
              <w:rPr>
                <w:rFonts w:ascii="Times New Roman"/>
                <w:sz w:val="26"/>
              </w:rPr>
            </w:pPr>
          </w:p>
          <w:p>
            <w:pPr>
              <w:pStyle w:val="7"/>
              <w:spacing w:before="165" w:line="273" w:lineRule="auto"/>
              <w:ind w:right="113"/>
              <w:rPr>
                <w:sz w:val="20"/>
              </w:rPr>
            </w:pPr>
            <w:r>
              <w:rPr>
                <w:spacing w:val="-1"/>
                <w:w w:val="99"/>
                <w:sz w:val="20"/>
              </w:rPr>
              <w:t>下列哪一项可以采用竞争性谈判、单一来源采购方式采购；采购货物</w:t>
            </w:r>
            <w:r>
              <w:rPr>
                <w:w w:val="99"/>
                <w:sz w:val="20"/>
              </w:rPr>
              <w:t>的，还可以采用询价采购方式：（）</w:t>
            </w:r>
          </w:p>
        </w:tc>
        <w:tc>
          <w:tcPr>
            <w:tcW w:w="6245" w:type="dxa"/>
          </w:tcPr>
          <w:p>
            <w:pPr>
              <w:pStyle w:val="7"/>
              <w:numPr>
                <w:ilvl w:val="0"/>
                <w:numId w:val="103"/>
              </w:numPr>
              <w:tabs>
                <w:tab w:val="left" w:pos="234"/>
              </w:tabs>
              <w:spacing w:before="38" w:after="0" w:line="273" w:lineRule="auto"/>
              <w:ind w:left="45" w:right="20" w:firstLine="0"/>
              <w:jc w:val="left"/>
              <w:rPr>
                <w:sz w:val="20"/>
              </w:rPr>
            </w:pPr>
            <w:r>
              <w:rPr>
                <w:spacing w:val="-1"/>
                <w:w w:val="99"/>
                <w:sz w:val="20"/>
              </w:rPr>
              <w:t>按照招标投标法及其实施条例必须进行招标的工程建设项目以外的政</w:t>
            </w:r>
            <w:r>
              <w:rPr>
                <w:w w:val="99"/>
                <w:sz w:val="20"/>
              </w:rPr>
              <w:t>府采购工程</w:t>
            </w:r>
          </w:p>
          <w:p>
            <w:pPr>
              <w:pStyle w:val="7"/>
              <w:numPr>
                <w:ilvl w:val="0"/>
                <w:numId w:val="103"/>
              </w:numPr>
              <w:tabs>
                <w:tab w:val="left" w:pos="220"/>
              </w:tabs>
              <w:spacing w:before="0" w:after="0" w:line="268" w:lineRule="auto"/>
              <w:ind w:left="45" w:right="35" w:firstLine="0"/>
              <w:jc w:val="left"/>
              <w:rPr>
                <w:sz w:val="20"/>
              </w:rPr>
            </w:pPr>
            <w:r>
              <w:rPr>
                <w:spacing w:val="-2"/>
                <w:w w:val="99"/>
                <w:sz w:val="20"/>
              </w:rPr>
              <w:t>依法制定的集中采购目录以外、采购限额标准以上，且达到公开招标</w:t>
            </w:r>
            <w:r>
              <w:rPr>
                <w:spacing w:val="-1"/>
                <w:w w:val="99"/>
                <w:sz w:val="20"/>
              </w:rPr>
              <w:t>数额标准的货物、服务</w:t>
            </w:r>
          </w:p>
          <w:p>
            <w:pPr>
              <w:pStyle w:val="7"/>
              <w:numPr>
                <w:ilvl w:val="0"/>
                <w:numId w:val="103"/>
              </w:numPr>
              <w:tabs>
                <w:tab w:val="left" w:pos="229"/>
              </w:tabs>
              <w:spacing w:before="1" w:after="0" w:line="240" w:lineRule="auto"/>
              <w:ind w:left="228" w:right="0" w:hanging="184"/>
              <w:jc w:val="left"/>
              <w:rPr>
                <w:sz w:val="20"/>
              </w:rPr>
            </w:pPr>
            <w:r>
              <w:rPr>
                <w:w w:val="95"/>
                <w:sz w:val="20"/>
              </w:rPr>
              <w:t>达到公开招标数额标准、经批准采用非公开招标方式的工</w:t>
            </w:r>
            <w:r>
              <w:rPr>
                <w:spacing w:val="-10"/>
                <w:w w:val="95"/>
                <w:sz w:val="20"/>
              </w:rPr>
              <w:t>程</w:t>
            </w:r>
          </w:p>
          <w:p>
            <w:pPr>
              <w:pStyle w:val="7"/>
              <w:numPr>
                <w:ilvl w:val="0"/>
                <w:numId w:val="103"/>
              </w:numPr>
              <w:tabs>
                <w:tab w:val="left" w:pos="246"/>
              </w:tabs>
              <w:spacing w:before="0" w:after="0" w:line="290" w:lineRule="atLeast"/>
              <w:ind w:left="45" w:right="7" w:firstLine="0"/>
              <w:jc w:val="left"/>
              <w:rPr>
                <w:sz w:val="20"/>
              </w:rPr>
            </w:pPr>
            <w:r>
              <w:rPr>
                <w:spacing w:val="-1"/>
                <w:w w:val="99"/>
                <w:sz w:val="20"/>
              </w:rPr>
              <w:t>依法制定的集中采购目录以内，且达到公开招标数额标准的货物、服</w:t>
            </w:r>
            <w:r>
              <w:rPr>
                <w:w w:val="99"/>
                <w:sz w:val="20"/>
              </w:rPr>
              <w:t>务</w:t>
            </w:r>
          </w:p>
        </w:tc>
        <w:tc>
          <w:tcPr>
            <w:tcW w:w="1099" w:type="dxa"/>
          </w:tcPr>
          <w:p>
            <w:pPr>
              <w:pStyle w:val="7"/>
              <w:ind w:left="0"/>
              <w:rPr>
                <w:rFonts w:ascii="Times New Roman"/>
                <w:sz w:val="26"/>
              </w:rPr>
            </w:pPr>
          </w:p>
          <w:p>
            <w:pPr>
              <w:pStyle w:val="7"/>
              <w:ind w:left="0"/>
              <w:rPr>
                <w:rFonts w:ascii="Times New Roman"/>
                <w:sz w:val="26"/>
              </w:rPr>
            </w:pPr>
          </w:p>
          <w:p>
            <w:pPr>
              <w:pStyle w:val="7"/>
              <w:spacing w:before="9"/>
              <w:ind w:left="0"/>
              <w:rPr>
                <w:rFonts w:ascii="Times New Roman"/>
                <w:sz w:val="26"/>
              </w:rPr>
            </w:pPr>
          </w:p>
          <w:p>
            <w:pPr>
              <w:pStyle w:val="7"/>
              <w:spacing w:before="1"/>
              <w:ind w:left="40"/>
              <w:jc w:val="center"/>
              <w:rPr>
                <w:sz w:val="20"/>
              </w:rPr>
            </w:pPr>
            <w:r>
              <w:rPr>
                <w:color w:val="333333"/>
                <w:w w:val="140"/>
                <w:sz w:val="20"/>
              </w:rPr>
              <w:t>A</w:t>
            </w:r>
          </w:p>
        </w:tc>
        <w:tc>
          <w:tcPr>
            <w:tcW w:w="1099" w:type="dxa"/>
          </w:tcPr>
          <w:p>
            <w:pPr>
              <w:pStyle w:val="7"/>
              <w:ind w:left="0"/>
              <w:rPr>
                <w:rFonts w:ascii="Times New Roman"/>
                <w:sz w:val="20"/>
              </w:rPr>
            </w:pPr>
          </w:p>
        </w:tc>
      </w:tr>
    </w:tbl>
    <w:p>
      <w:pPr>
        <w:spacing w:after="0"/>
        <w:rPr>
          <w:rFonts w:ascii="Times New Roman"/>
          <w:sz w:val="20"/>
        </w:rPr>
        <w:sectPr>
          <w:pgSz w:w="16840" w:h="11910" w:orient="landscape"/>
          <w:pgMar w:top="1040" w:right="11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51"/>
        <w:gridCol w:w="6245"/>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6151" w:type="dxa"/>
            <w:shd w:val="clear" w:color="auto" w:fill="808080"/>
          </w:tcPr>
          <w:p>
            <w:pPr>
              <w:pStyle w:val="7"/>
              <w:spacing w:before="147"/>
              <w:ind w:left="1643"/>
              <w:rPr>
                <w:sz w:val="24"/>
              </w:rPr>
            </w:pPr>
            <w:r>
              <w:rPr>
                <w:color w:val="FFFFFF"/>
                <w:spacing w:val="-1"/>
                <w:sz w:val="24"/>
              </w:rPr>
              <w:t>《政府非招标采购法》题干</w:t>
            </w:r>
          </w:p>
        </w:tc>
        <w:tc>
          <w:tcPr>
            <w:tcW w:w="6245" w:type="dxa"/>
            <w:shd w:val="clear" w:color="auto" w:fill="808080"/>
          </w:tcPr>
          <w:p>
            <w:pPr>
              <w:pStyle w:val="7"/>
              <w:spacing w:before="147"/>
              <w:ind w:left="2876" w:right="2838"/>
              <w:jc w:val="center"/>
              <w:rPr>
                <w:sz w:val="24"/>
              </w:rPr>
            </w:pPr>
            <w:r>
              <w:rPr>
                <w:color w:val="FFFFFF"/>
                <w:spacing w:val="-5"/>
                <w:sz w:val="24"/>
              </w:rPr>
              <w:t>选项</w:t>
            </w:r>
          </w:p>
        </w:tc>
        <w:tc>
          <w:tcPr>
            <w:tcW w:w="1099" w:type="dxa"/>
            <w:shd w:val="clear" w:color="auto" w:fill="808080"/>
          </w:tcPr>
          <w:p>
            <w:pPr>
              <w:pStyle w:val="7"/>
              <w:spacing w:before="147"/>
              <w:ind w:left="303" w:right="265"/>
              <w:jc w:val="center"/>
              <w:rPr>
                <w:sz w:val="24"/>
              </w:rPr>
            </w:pPr>
            <w:r>
              <w:rPr>
                <w:color w:val="FFFFFF"/>
                <w:spacing w:val="-5"/>
                <w:sz w:val="24"/>
              </w:rPr>
              <w:t>答案</w:t>
            </w:r>
          </w:p>
        </w:tc>
        <w:tc>
          <w:tcPr>
            <w:tcW w:w="1099" w:type="dxa"/>
            <w:shd w:val="clear" w:color="auto" w:fill="808080"/>
          </w:tcPr>
          <w:p>
            <w:pPr>
              <w:pStyle w:val="7"/>
              <w:spacing w:before="147"/>
              <w:ind w:left="316"/>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spacing w:before="191" w:line="271" w:lineRule="auto"/>
              <w:ind w:right="112"/>
              <w:rPr>
                <w:sz w:val="20"/>
              </w:rPr>
            </w:pPr>
            <w:r>
              <w:rPr>
                <w:spacing w:val="-2"/>
                <w:w w:val="99"/>
                <w:sz w:val="20"/>
              </w:rPr>
              <w:t>达到公开招标数额标准的货物、服务采购项目，拟采用非招标采购方式的，采购人应当在采购活动开始前，报经主管预算单位同意后，向</w:t>
            </w:r>
          </w:p>
          <w:p>
            <w:pPr>
              <w:pStyle w:val="7"/>
              <w:spacing w:before="2"/>
              <w:rPr>
                <w:sz w:val="20"/>
              </w:rPr>
            </w:pPr>
            <w:r>
              <w:rPr>
                <w:w w:val="95"/>
                <w:sz w:val="20"/>
              </w:rPr>
              <w:t>（）申请批</w:t>
            </w:r>
            <w:r>
              <w:rPr>
                <w:spacing w:val="-5"/>
                <w:w w:val="95"/>
                <w:sz w:val="20"/>
              </w:rPr>
              <w:t>准。</w:t>
            </w:r>
          </w:p>
        </w:tc>
        <w:tc>
          <w:tcPr>
            <w:tcW w:w="6245" w:type="dxa"/>
          </w:tcPr>
          <w:p>
            <w:pPr>
              <w:pStyle w:val="7"/>
              <w:numPr>
                <w:ilvl w:val="0"/>
                <w:numId w:val="104"/>
              </w:numPr>
              <w:tabs>
                <w:tab w:val="left" w:pos="234"/>
              </w:tabs>
              <w:spacing w:before="48" w:after="0" w:line="240" w:lineRule="auto"/>
              <w:ind w:left="233" w:right="0" w:hanging="189"/>
              <w:jc w:val="left"/>
              <w:rPr>
                <w:sz w:val="20"/>
              </w:rPr>
            </w:pPr>
            <w:r>
              <w:rPr>
                <w:w w:val="95"/>
                <w:sz w:val="20"/>
              </w:rPr>
              <w:t>省级以上人民政府财政部</w:t>
            </w:r>
            <w:r>
              <w:rPr>
                <w:spacing w:val="-10"/>
                <w:w w:val="95"/>
                <w:sz w:val="20"/>
              </w:rPr>
              <w:t>门</w:t>
            </w:r>
          </w:p>
          <w:p>
            <w:pPr>
              <w:pStyle w:val="7"/>
              <w:numPr>
                <w:ilvl w:val="0"/>
                <w:numId w:val="104"/>
              </w:numPr>
              <w:tabs>
                <w:tab w:val="left" w:pos="220"/>
              </w:tabs>
              <w:spacing w:before="31" w:after="0" w:line="271" w:lineRule="auto"/>
              <w:ind w:left="45" w:right="2421" w:firstLine="0"/>
              <w:jc w:val="left"/>
              <w:rPr>
                <w:sz w:val="20"/>
              </w:rPr>
            </w:pPr>
            <w:r>
              <w:rPr>
                <w:spacing w:val="-2"/>
                <w:w w:val="95"/>
                <w:sz w:val="20"/>
              </w:rPr>
              <w:t xml:space="preserve">设区的市、自治州以上人民政府财政部门 </w:t>
            </w:r>
            <w:r>
              <w:rPr>
                <w:spacing w:val="-2"/>
                <w:w w:val="143"/>
                <w:sz w:val="20"/>
              </w:rPr>
              <w:t>C</w:t>
            </w:r>
            <w:r>
              <w:rPr>
                <w:spacing w:val="-2"/>
                <w:w w:val="57"/>
                <w:sz w:val="20"/>
              </w:rPr>
              <w:t>.</w:t>
            </w:r>
            <w:r>
              <w:rPr>
                <w:spacing w:val="-2"/>
                <w:sz w:val="20"/>
              </w:rPr>
              <w:t>县级以上人民政府政府</w:t>
            </w:r>
          </w:p>
          <w:p>
            <w:pPr>
              <w:pStyle w:val="7"/>
              <w:spacing w:before="2"/>
              <w:rPr>
                <w:sz w:val="20"/>
              </w:rPr>
            </w:pPr>
            <w:r>
              <w:rPr>
                <w:spacing w:val="-1"/>
                <w:w w:val="147"/>
                <w:sz w:val="20"/>
              </w:rPr>
              <w:t>D</w:t>
            </w:r>
            <w:r>
              <w:rPr>
                <w:w w:val="43"/>
                <w:sz w:val="20"/>
              </w:rPr>
              <w:t>.</w:t>
            </w:r>
            <w:r>
              <w:rPr>
                <w:w w:val="95"/>
                <w:sz w:val="20"/>
              </w:rPr>
              <w:t>财政</w:t>
            </w:r>
            <w:r>
              <w:rPr>
                <w:spacing w:val="-10"/>
                <w:w w:val="95"/>
                <w:sz w:val="20"/>
              </w:rPr>
              <w:t>厅</w:t>
            </w:r>
          </w:p>
        </w:tc>
        <w:tc>
          <w:tcPr>
            <w:tcW w:w="1099" w:type="dxa"/>
          </w:tcPr>
          <w:p>
            <w:pPr>
              <w:pStyle w:val="7"/>
              <w:ind w:left="0"/>
              <w:rPr>
                <w:rFonts w:ascii="Times New Roman"/>
                <w:sz w:val="26"/>
              </w:rPr>
            </w:pPr>
          </w:p>
          <w:p>
            <w:pPr>
              <w:pStyle w:val="7"/>
              <w:spacing w:before="183"/>
              <w:ind w:left="39"/>
              <w:jc w:val="center"/>
              <w:rPr>
                <w:sz w:val="20"/>
              </w:rPr>
            </w:pPr>
            <w:r>
              <w:rPr>
                <w:color w:val="333333"/>
                <w:w w:val="124"/>
                <w:sz w:val="20"/>
              </w:rPr>
              <w:t>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spacing w:before="192" w:line="271" w:lineRule="auto"/>
              <w:ind w:right="113"/>
              <w:rPr>
                <w:sz w:val="20"/>
              </w:rPr>
            </w:pPr>
            <w:r>
              <w:rPr>
                <w:spacing w:val="-1"/>
                <w:w w:val="99"/>
                <w:sz w:val="20"/>
              </w:rPr>
              <w:t>申请采用非招标采购方式采购的，采购人应当向财政部门提交采购人</w:t>
            </w:r>
            <w:r>
              <w:rPr>
                <w:spacing w:val="-2"/>
                <w:w w:val="99"/>
                <w:sz w:val="20"/>
              </w:rPr>
              <w:t>名称、采购项目名称、项目概况等项目基本情况说明，项目预算金额</w:t>
            </w:r>
          </w:p>
          <w:p>
            <w:pPr>
              <w:pStyle w:val="7"/>
              <w:spacing w:before="2"/>
              <w:rPr>
                <w:sz w:val="20"/>
              </w:rPr>
            </w:pPr>
            <w:r>
              <w:rPr>
                <w:w w:val="95"/>
                <w:sz w:val="20"/>
              </w:rPr>
              <w:t>、预算批复文件或者资金来源证明，（），并对材料的真实性负责</w:t>
            </w:r>
            <w:r>
              <w:rPr>
                <w:spacing w:val="-10"/>
                <w:w w:val="95"/>
                <w:sz w:val="20"/>
              </w:rPr>
              <w:t>。</w:t>
            </w:r>
          </w:p>
        </w:tc>
        <w:tc>
          <w:tcPr>
            <w:tcW w:w="6245" w:type="dxa"/>
          </w:tcPr>
          <w:p>
            <w:pPr>
              <w:pStyle w:val="7"/>
              <w:spacing w:before="48" w:line="271" w:lineRule="auto"/>
              <w:ind w:right="3403"/>
              <w:rPr>
                <w:sz w:val="20"/>
              </w:rPr>
            </w:pPr>
            <w:r>
              <w:rPr>
                <w:spacing w:val="-3"/>
                <w:w w:val="141"/>
                <w:sz w:val="20"/>
              </w:rPr>
              <w:t>A</w:t>
            </w:r>
            <w:r>
              <w:rPr>
                <w:spacing w:val="-1"/>
                <w:w w:val="48"/>
                <w:sz w:val="20"/>
              </w:rPr>
              <w:t>.</w:t>
            </w:r>
            <w:r>
              <w:rPr>
                <w:spacing w:val="-2"/>
                <w:w w:val="95"/>
                <w:sz w:val="20"/>
              </w:rPr>
              <w:t xml:space="preserve">拟申请采用的采购方式和理由 </w:t>
            </w:r>
            <w:r>
              <w:rPr>
                <w:spacing w:val="-2"/>
                <w:w w:val="138"/>
                <w:sz w:val="20"/>
              </w:rPr>
              <w:t>B</w:t>
            </w:r>
            <w:r>
              <w:rPr>
                <w:spacing w:val="-2"/>
                <w:w w:val="61"/>
                <w:sz w:val="20"/>
              </w:rPr>
              <w:t>.</w:t>
            </w:r>
            <w:r>
              <w:rPr>
                <w:spacing w:val="-2"/>
                <w:sz w:val="20"/>
              </w:rPr>
              <w:t>采购资金担保</w:t>
            </w:r>
          </w:p>
          <w:p>
            <w:pPr>
              <w:pStyle w:val="7"/>
              <w:spacing w:line="255" w:lineRule="exact"/>
              <w:rPr>
                <w:sz w:val="20"/>
              </w:rPr>
            </w:pPr>
            <w:r>
              <w:rPr>
                <w:w w:val="138"/>
                <w:sz w:val="20"/>
              </w:rPr>
              <w:t>C</w:t>
            </w:r>
            <w:r>
              <w:rPr>
                <w:w w:val="52"/>
                <w:sz w:val="20"/>
              </w:rPr>
              <w:t>.</w:t>
            </w:r>
            <w:r>
              <w:rPr>
                <w:w w:val="95"/>
                <w:sz w:val="20"/>
              </w:rPr>
              <w:t>项目规划批准证</w:t>
            </w:r>
            <w:r>
              <w:rPr>
                <w:spacing w:val="-10"/>
                <w:w w:val="95"/>
                <w:sz w:val="20"/>
              </w:rPr>
              <w:t>书</w:t>
            </w:r>
          </w:p>
          <w:p>
            <w:pPr>
              <w:pStyle w:val="7"/>
              <w:spacing w:before="34"/>
              <w:rPr>
                <w:sz w:val="20"/>
              </w:rPr>
            </w:pPr>
            <w:r>
              <w:rPr>
                <w:spacing w:val="-1"/>
                <w:w w:val="147"/>
                <w:sz w:val="20"/>
              </w:rPr>
              <w:t>D</w:t>
            </w:r>
            <w:r>
              <w:rPr>
                <w:w w:val="43"/>
                <w:sz w:val="20"/>
              </w:rPr>
              <w:t>.</w:t>
            </w:r>
            <w:r>
              <w:rPr>
                <w:w w:val="95"/>
                <w:sz w:val="20"/>
              </w:rPr>
              <w:t>项目批准证</w:t>
            </w:r>
            <w:r>
              <w:rPr>
                <w:spacing w:val="-10"/>
                <w:w w:val="95"/>
                <w:sz w:val="20"/>
              </w:rPr>
              <w:t>书</w:t>
            </w:r>
          </w:p>
        </w:tc>
        <w:tc>
          <w:tcPr>
            <w:tcW w:w="1099" w:type="dxa"/>
          </w:tcPr>
          <w:p>
            <w:pPr>
              <w:pStyle w:val="7"/>
              <w:ind w:left="0"/>
              <w:rPr>
                <w:rFonts w:ascii="Times New Roman"/>
                <w:sz w:val="26"/>
              </w:rPr>
            </w:pPr>
          </w:p>
          <w:p>
            <w:pPr>
              <w:pStyle w:val="7"/>
              <w:spacing w:before="183"/>
              <w:ind w:left="40"/>
              <w:jc w:val="center"/>
              <w:rPr>
                <w:sz w:val="20"/>
              </w:rPr>
            </w:pPr>
            <w:r>
              <w:rPr>
                <w:color w:val="333333"/>
                <w:w w:val="140"/>
                <w:sz w:val="20"/>
              </w:rPr>
              <w:t>A</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shd w:val="clear" w:color="auto" w:fill="C5DFB4"/>
          </w:tcPr>
          <w:p>
            <w:pPr>
              <w:pStyle w:val="7"/>
              <w:spacing w:before="192" w:line="271" w:lineRule="auto"/>
              <w:ind w:right="113"/>
              <w:rPr>
                <w:sz w:val="20"/>
              </w:rPr>
            </w:pPr>
            <w:r>
              <w:rPr>
                <w:spacing w:val="-2"/>
                <w:sz w:val="20"/>
              </w:rPr>
              <w:t>竞争性谈判小组由采购人代表和评审专家共3人以上单数组成，其中</w:t>
            </w:r>
            <w:r>
              <w:rPr>
                <w:w w:val="95"/>
                <w:sz w:val="20"/>
              </w:rPr>
              <w:t>评审专家人数不得少于竞争性谈判小组或者询价小组成员总数的</w:t>
            </w:r>
            <w:r>
              <w:rPr>
                <w:spacing w:val="-5"/>
                <w:w w:val="95"/>
                <w:sz w:val="20"/>
              </w:rPr>
              <w:t>（）</w:t>
            </w:r>
          </w:p>
          <w:p>
            <w:pPr>
              <w:pStyle w:val="7"/>
              <w:spacing w:before="1"/>
              <w:rPr>
                <w:sz w:val="20"/>
              </w:rPr>
            </w:pPr>
            <w:r>
              <w:rPr>
                <w:w w:val="99"/>
                <w:sz w:val="20"/>
              </w:rPr>
              <w:t>。</w:t>
            </w:r>
          </w:p>
        </w:tc>
        <w:tc>
          <w:tcPr>
            <w:tcW w:w="6245" w:type="dxa"/>
            <w:shd w:val="clear" w:color="auto" w:fill="C5DFB4"/>
          </w:tcPr>
          <w:p>
            <w:pPr>
              <w:pStyle w:val="7"/>
              <w:spacing w:before="48" w:line="271" w:lineRule="auto"/>
              <w:ind w:right="5671"/>
              <w:jc w:val="both"/>
              <w:rPr>
                <w:sz w:val="20"/>
              </w:rPr>
            </w:pPr>
            <w:r>
              <w:rPr>
                <w:spacing w:val="-4"/>
                <w:w w:val="139"/>
                <w:sz w:val="20"/>
              </w:rPr>
              <w:t>A</w:t>
            </w:r>
            <w:r>
              <w:rPr>
                <w:spacing w:val="-2"/>
                <w:w w:val="46"/>
                <w:sz w:val="20"/>
              </w:rPr>
              <w:t>.</w:t>
            </w:r>
            <w:r>
              <w:rPr>
                <w:spacing w:val="-1"/>
                <w:w w:val="115"/>
                <w:sz w:val="20"/>
              </w:rPr>
              <w:t>1</w:t>
            </w:r>
            <w:r>
              <w:rPr>
                <w:spacing w:val="-4"/>
                <w:w w:val="84"/>
                <w:sz w:val="20"/>
              </w:rPr>
              <w:t>/</w:t>
            </w:r>
            <w:r>
              <w:rPr>
                <w:spacing w:val="-2"/>
                <w:w w:val="115"/>
                <w:sz w:val="20"/>
              </w:rPr>
              <w:t>3</w:t>
            </w:r>
            <w:r>
              <w:rPr>
                <w:spacing w:val="-3"/>
                <w:w w:val="99"/>
                <w:sz w:val="20"/>
              </w:rPr>
              <w:t xml:space="preserve"> </w:t>
            </w:r>
            <w:r>
              <w:rPr>
                <w:spacing w:val="-4"/>
                <w:w w:val="126"/>
                <w:sz w:val="20"/>
              </w:rPr>
              <w:t>B</w:t>
            </w:r>
            <w:r>
              <w:rPr>
                <w:spacing w:val="-4"/>
                <w:w w:val="49"/>
                <w:sz w:val="20"/>
              </w:rPr>
              <w:t>.</w:t>
            </w:r>
            <w:r>
              <w:rPr>
                <w:spacing w:val="-3"/>
                <w:w w:val="118"/>
                <w:sz w:val="20"/>
              </w:rPr>
              <w:t>2</w:t>
            </w:r>
            <w:r>
              <w:rPr>
                <w:spacing w:val="-6"/>
                <w:w w:val="87"/>
                <w:sz w:val="20"/>
              </w:rPr>
              <w:t>/</w:t>
            </w:r>
            <w:r>
              <w:rPr>
                <w:spacing w:val="-4"/>
                <w:w w:val="118"/>
                <w:sz w:val="20"/>
              </w:rPr>
              <w:t>3</w:t>
            </w:r>
            <w:r>
              <w:rPr>
                <w:spacing w:val="-5"/>
                <w:w w:val="99"/>
                <w:sz w:val="20"/>
              </w:rPr>
              <w:t xml:space="preserve"> </w:t>
            </w:r>
            <w:r>
              <w:rPr>
                <w:spacing w:val="-2"/>
                <w:w w:val="133"/>
                <w:sz w:val="20"/>
              </w:rPr>
              <w:t>C</w:t>
            </w:r>
            <w:r>
              <w:rPr>
                <w:spacing w:val="-2"/>
                <w:w w:val="47"/>
                <w:sz w:val="20"/>
              </w:rPr>
              <w:t>.</w:t>
            </w:r>
            <w:r>
              <w:rPr>
                <w:spacing w:val="-1"/>
                <w:w w:val="116"/>
                <w:sz w:val="20"/>
              </w:rPr>
              <w:t>1</w:t>
            </w:r>
            <w:r>
              <w:rPr>
                <w:spacing w:val="-4"/>
                <w:w w:val="85"/>
                <w:sz w:val="20"/>
              </w:rPr>
              <w:t>/</w:t>
            </w:r>
            <w:r>
              <w:rPr>
                <w:spacing w:val="-2"/>
                <w:w w:val="116"/>
                <w:sz w:val="20"/>
              </w:rPr>
              <w:t>2</w:t>
            </w:r>
          </w:p>
          <w:p>
            <w:pPr>
              <w:pStyle w:val="7"/>
              <w:spacing w:line="256" w:lineRule="exact"/>
              <w:rPr>
                <w:sz w:val="20"/>
              </w:rPr>
            </w:pPr>
            <w:r>
              <w:rPr>
                <w:spacing w:val="-5"/>
                <w:w w:val="153"/>
                <w:sz w:val="20"/>
              </w:rPr>
              <w:t>D</w:t>
            </w:r>
            <w:r>
              <w:rPr>
                <w:spacing w:val="-4"/>
                <w:w w:val="49"/>
                <w:sz w:val="20"/>
              </w:rPr>
              <w:t>.</w:t>
            </w:r>
            <w:r>
              <w:rPr>
                <w:spacing w:val="-3"/>
                <w:w w:val="118"/>
                <w:sz w:val="20"/>
              </w:rPr>
              <w:t>2</w:t>
            </w:r>
            <w:r>
              <w:rPr>
                <w:spacing w:val="-6"/>
                <w:w w:val="87"/>
                <w:sz w:val="20"/>
              </w:rPr>
              <w:t>/</w:t>
            </w:r>
            <w:r>
              <w:rPr>
                <w:spacing w:val="-4"/>
                <w:w w:val="118"/>
                <w:sz w:val="20"/>
              </w:rPr>
              <w:t>5</w:t>
            </w:r>
          </w:p>
        </w:tc>
        <w:tc>
          <w:tcPr>
            <w:tcW w:w="1099" w:type="dxa"/>
            <w:shd w:val="clear" w:color="auto" w:fill="C5DFB4"/>
          </w:tcPr>
          <w:p>
            <w:pPr>
              <w:pStyle w:val="7"/>
              <w:ind w:left="0"/>
              <w:rPr>
                <w:rFonts w:ascii="Times New Roman"/>
                <w:sz w:val="26"/>
              </w:rPr>
            </w:pPr>
          </w:p>
          <w:p>
            <w:pPr>
              <w:pStyle w:val="7"/>
              <w:spacing w:before="183"/>
              <w:ind w:left="39"/>
              <w:jc w:val="center"/>
              <w:rPr>
                <w:sz w:val="20"/>
              </w:rPr>
            </w:pPr>
            <w:r>
              <w:rPr>
                <w:color w:val="333333"/>
                <w:w w:val="124"/>
                <w:sz w:val="20"/>
              </w:rPr>
              <w:t>B</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shd w:val="clear" w:color="auto" w:fill="C5DFB4"/>
          </w:tcPr>
          <w:p>
            <w:pPr>
              <w:pStyle w:val="7"/>
              <w:spacing w:before="4"/>
              <w:ind w:left="0"/>
              <w:rPr>
                <w:rFonts w:ascii="Times New Roman"/>
                <w:sz w:val="29"/>
              </w:rPr>
            </w:pPr>
          </w:p>
          <w:p>
            <w:pPr>
              <w:pStyle w:val="7"/>
              <w:spacing w:before="1" w:line="271" w:lineRule="auto"/>
              <w:ind w:right="195"/>
              <w:rPr>
                <w:sz w:val="20"/>
              </w:rPr>
            </w:pPr>
            <w:r>
              <w:rPr>
                <w:spacing w:val="-2"/>
                <w:sz w:val="20"/>
              </w:rPr>
              <w:t>询价小组由采购人代表和评审专家共3人以上单数组成，其中评审专家人数不得少于竞争性谈判小组或者询价小组成员总数的（）。</w:t>
            </w:r>
          </w:p>
        </w:tc>
        <w:tc>
          <w:tcPr>
            <w:tcW w:w="6245" w:type="dxa"/>
            <w:shd w:val="clear" w:color="auto" w:fill="C5DFB4"/>
          </w:tcPr>
          <w:p>
            <w:pPr>
              <w:pStyle w:val="7"/>
              <w:spacing w:before="47" w:line="271" w:lineRule="auto"/>
              <w:ind w:right="5671"/>
              <w:jc w:val="both"/>
              <w:rPr>
                <w:sz w:val="20"/>
              </w:rPr>
            </w:pPr>
            <w:r>
              <w:rPr>
                <w:spacing w:val="-4"/>
                <w:w w:val="139"/>
                <w:sz w:val="20"/>
              </w:rPr>
              <w:t>A</w:t>
            </w:r>
            <w:r>
              <w:rPr>
                <w:spacing w:val="-2"/>
                <w:w w:val="46"/>
                <w:sz w:val="20"/>
              </w:rPr>
              <w:t>.</w:t>
            </w:r>
            <w:r>
              <w:rPr>
                <w:spacing w:val="-1"/>
                <w:w w:val="115"/>
                <w:sz w:val="20"/>
              </w:rPr>
              <w:t>1</w:t>
            </w:r>
            <w:r>
              <w:rPr>
                <w:spacing w:val="-4"/>
                <w:w w:val="84"/>
                <w:sz w:val="20"/>
              </w:rPr>
              <w:t>/</w:t>
            </w:r>
            <w:r>
              <w:rPr>
                <w:spacing w:val="-2"/>
                <w:w w:val="115"/>
                <w:sz w:val="20"/>
              </w:rPr>
              <w:t>2</w:t>
            </w:r>
            <w:r>
              <w:rPr>
                <w:spacing w:val="-3"/>
                <w:w w:val="99"/>
                <w:sz w:val="20"/>
              </w:rPr>
              <w:t xml:space="preserve"> </w:t>
            </w:r>
            <w:r>
              <w:rPr>
                <w:spacing w:val="-4"/>
                <w:w w:val="126"/>
                <w:sz w:val="20"/>
              </w:rPr>
              <w:t>B</w:t>
            </w:r>
            <w:r>
              <w:rPr>
                <w:spacing w:val="-4"/>
                <w:w w:val="49"/>
                <w:sz w:val="20"/>
              </w:rPr>
              <w:t>.</w:t>
            </w:r>
            <w:r>
              <w:rPr>
                <w:spacing w:val="-3"/>
                <w:w w:val="118"/>
                <w:sz w:val="20"/>
              </w:rPr>
              <w:t>2</w:t>
            </w:r>
            <w:r>
              <w:rPr>
                <w:spacing w:val="-6"/>
                <w:w w:val="87"/>
                <w:sz w:val="20"/>
              </w:rPr>
              <w:t>/</w:t>
            </w:r>
            <w:r>
              <w:rPr>
                <w:spacing w:val="-4"/>
                <w:w w:val="118"/>
                <w:sz w:val="20"/>
              </w:rPr>
              <w:t>5</w:t>
            </w:r>
            <w:r>
              <w:rPr>
                <w:spacing w:val="-5"/>
                <w:w w:val="99"/>
                <w:sz w:val="20"/>
              </w:rPr>
              <w:t xml:space="preserve"> </w:t>
            </w:r>
            <w:r>
              <w:rPr>
                <w:spacing w:val="-2"/>
                <w:w w:val="133"/>
                <w:sz w:val="20"/>
              </w:rPr>
              <w:t>C</w:t>
            </w:r>
            <w:r>
              <w:rPr>
                <w:spacing w:val="-2"/>
                <w:w w:val="47"/>
                <w:sz w:val="20"/>
              </w:rPr>
              <w:t>.</w:t>
            </w:r>
            <w:r>
              <w:rPr>
                <w:spacing w:val="-1"/>
                <w:w w:val="116"/>
                <w:sz w:val="20"/>
              </w:rPr>
              <w:t>1</w:t>
            </w:r>
            <w:r>
              <w:rPr>
                <w:spacing w:val="-4"/>
                <w:w w:val="85"/>
                <w:sz w:val="20"/>
              </w:rPr>
              <w:t>/</w:t>
            </w:r>
            <w:r>
              <w:rPr>
                <w:spacing w:val="-2"/>
                <w:w w:val="116"/>
                <w:sz w:val="20"/>
              </w:rPr>
              <w:t>3</w:t>
            </w:r>
          </w:p>
          <w:p>
            <w:pPr>
              <w:pStyle w:val="7"/>
              <w:rPr>
                <w:sz w:val="20"/>
              </w:rPr>
            </w:pPr>
            <w:r>
              <w:rPr>
                <w:spacing w:val="-5"/>
                <w:w w:val="153"/>
                <w:sz w:val="20"/>
              </w:rPr>
              <w:t>D</w:t>
            </w:r>
            <w:r>
              <w:rPr>
                <w:spacing w:val="-4"/>
                <w:w w:val="49"/>
                <w:sz w:val="20"/>
              </w:rPr>
              <w:t>.</w:t>
            </w:r>
            <w:r>
              <w:rPr>
                <w:spacing w:val="-3"/>
                <w:w w:val="118"/>
                <w:sz w:val="20"/>
              </w:rPr>
              <w:t>2</w:t>
            </w:r>
            <w:r>
              <w:rPr>
                <w:spacing w:val="-6"/>
                <w:w w:val="87"/>
                <w:sz w:val="20"/>
              </w:rPr>
              <w:t>/</w:t>
            </w:r>
            <w:r>
              <w:rPr>
                <w:spacing w:val="-4"/>
                <w:w w:val="118"/>
                <w:sz w:val="20"/>
              </w:rPr>
              <w:t>3</w:t>
            </w:r>
          </w:p>
        </w:tc>
        <w:tc>
          <w:tcPr>
            <w:tcW w:w="1099" w:type="dxa"/>
            <w:shd w:val="clear" w:color="auto" w:fill="C5DFB4"/>
          </w:tcPr>
          <w:p>
            <w:pPr>
              <w:pStyle w:val="7"/>
              <w:ind w:left="0"/>
              <w:rPr>
                <w:rFonts w:ascii="Times New Roman"/>
                <w:sz w:val="26"/>
              </w:rPr>
            </w:pPr>
          </w:p>
          <w:p>
            <w:pPr>
              <w:pStyle w:val="7"/>
              <w:spacing w:before="183"/>
              <w:ind w:left="35"/>
              <w:jc w:val="center"/>
              <w:rPr>
                <w:sz w:val="20"/>
              </w:rPr>
            </w:pPr>
            <w:r>
              <w:rPr>
                <w:color w:val="333333"/>
                <w:w w:val="151"/>
                <w:sz w:val="20"/>
              </w:rPr>
              <w:t>D</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shd w:val="clear" w:color="auto" w:fill="C5DFB4"/>
          </w:tcPr>
          <w:p>
            <w:pPr>
              <w:pStyle w:val="7"/>
              <w:ind w:left="0"/>
              <w:rPr>
                <w:rFonts w:ascii="Times New Roman"/>
                <w:sz w:val="26"/>
              </w:rPr>
            </w:pPr>
          </w:p>
          <w:p>
            <w:pPr>
              <w:pStyle w:val="7"/>
              <w:spacing w:before="183"/>
              <w:rPr>
                <w:sz w:val="20"/>
              </w:rPr>
            </w:pPr>
            <w:r>
              <w:rPr>
                <w:w w:val="95"/>
                <w:sz w:val="20"/>
              </w:rPr>
              <w:t>1竞争性谈判小组由采购人代表和评审专家共（）人以上单数组</w:t>
            </w:r>
            <w:r>
              <w:rPr>
                <w:spacing w:val="-5"/>
                <w:w w:val="95"/>
                <w:sz w:val="20"/>
              </w:rPr>
              <w:t>成。</w:t>
            </w:r>
          </w:p>
        </w:tc>
        <w:tc>
          <w:tcPr>
            <w:tcW w:w="6245" w:type="dxa"/>
            <w:shd w:val="clear" w:color="auto" w:fill="C5DFB4"/>
          </w:tcPr>
          <w:p>
            <w:pPr>
              <w:pStyle w:val="7"/>
              <w:spacing w:before="47"/>
              <w:rPr>
                <w:sz w:val="20"/>
              </w:rPr>
            </w:pPr>
            <w:r>
              <w:rPr>
                <w:spacing w:val="-7"/>
                <w:w w:val="139"/>
                <w:sz w:val="20"/>
              </w:rPr>
              <w:t>A</w:t>
            </w:r>
            <w:r>
              <w:rPr>
                <w:spacing w:val="-5"/>
                <w:w w:val="46"/>
                <w:sz w:val="20"/>
              </w:rPr>
              <w:t>.</w:t>
            </w:r>
            <w:r>
              <w:rPr>
                <w:spacing w:val="-5"/>
                <w:w w:val="115"/>
                <w:sz w:val="20"/>
              </w:rPr>
              <w:t>3</w:t>
            </w:r>
          </w:p>
          <w:p>
            <w:pPr>
              <w:pStyle w:val="7"/>
              <w:spacing w:before="35"/>
              <w:rPr>
                <w:sz w:val="20"/>
              </w:rPr>
            </w:pPr>
            <w:r>
              <w:rPr>
                <w:spacing w:val="-5"/>
                <w:w w:val="128"/>
                <w:sz w:val="20"/>
              </w:rPr>
              <w:t>B</w:t>
            </w:r>
            <w:r>
              <w:rPr>
                <w:spacing w:val="-5"/>
                <w:w w:val="51"/>
                <w:sz w:val="20"/>
              </w:rPr>
              <w:t>.</w:t>
            </w:r>
            <w:r>
              <w:rPr>
                <w:spacing w:val="-5"/>
                <w:w w:val="120"/>
                <w:sz w:val="20"/>
              </w:rPr>
              <w:t>5</w:t>
            </w:r>
          </w:p>
          <w:p>
            <w:pPr>
              <w:pStyle w:val="7"/>
              <w:spacing w:before="34"/>
              <w:rPr>
                <w:sz w:val="20"/>
              </w:rPr>
            </w:pPr>
            <w:r>
              <w:rPr>
                <w:spacing w:val="-5"/>
                <w:w w:val="134"/>
                <w:sz w:val="20"/>
              </w:rPr>
              <w:t>C</w:t>
            </w:r>
            <w:r>
              <w:rPr>
                <w:spacing w:val="-5"/>
                <w:w w:val="48"/>
                <w:sz w:val="20"/>
              </w:rPr>
              <w:t>.</w:t>
            </w:r>
            <w:r>
              <w:rPr>
                <w:spacing w:val="-5"/>
                <w:w w:val="117"/>
                <w:sz w:val="20"/>
              </w:rPr>
              <w:t>7</w:t>
            </w:r>
          </w:p>
          <w:p>
            <w:pPr>
              <w:pStyle w:val="7"/>
              <w:spacing w:before="32"/>
              <w:rPr>
                <w:sz w:val="20"/>
              </w:rPr>
            </w:pPr>
            <w:r>
              <w:rPr>
                <w:spacing w:val="-6"/>
                <w:w w:val="151"/>
                <w:sz w:val="20"/>
              </w:rPr>
              <w:t>D</w:t>
            </w:r>
            <w:r>
              <w:rPr>
                <w:spacing w:val="-5"/>
                <w:w w:val="47"/>
                <w:sz w:val="20"/>
              </w:rPr>
              <w:t>.</w:t>
            </w:r>
            <w:r>
              <w:rPr>
                <w:spacing w:val="-5"/>
                <w:w w:val="116"/>
                <w:sz w:val="20"/>
              </w:rPr>
              <w:t>9</w:t>
            </w:r>
          </w:p>
        </w:tc>
        <w:tc>
          <w:tcPr>
            <w:tcW w:w="1099" w:type="dxa"/>
            <w:shd w:val="clear" w:color="auto" w:fill="C5DFB4"/>
          </w:tcPr>
          <w:p>
            <w:pPr>
              <w:pStyle w:val="7"/>
              <w:ind w:left="0"/>
              <w:rPr>
                <w:rFonts w:ascii="Times New Roman"/>
                <w:sz w:val="26"/>
              </w:rPr>
            </w:pPr>
          </w:p>
          <w:p>
            <w:pPr>
              <w:pStyle w:val="7"/>
              <w:spacing w:before="183"/>
              <w:ind w:left="40"/>
              <w:jc w:val="center"/>
              <w:rPr>
                <w:sz w:val="20"/>
              </w:rPr>
            </w:pPr>
            <w:r>
              <w:rPr>
                <w:color w:val="333333"/>
                <w:w w:val="140"/>
                <w:sz w:val="20"/>
              </w:rPr>
              <w:t>A</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shd w:val="clear" w:color="auto" w:fill="C5DFB4"/>
          </w:tcPr>
          <w:p>
            <w:pPr>
              <w:pStyle w:val="7"/>
              <w:ind w:left="0"/>
              <w:rPr>
                <w:rFonts w:ascii="Times New Roman"/>
                <w:sz w:val="26"/>
              </w:rPr>
            </w:pPr>
          </w:p>
          <w:p>
            <w:pPr>
              <w:pStyle w:val="7"/>
              <w:spacing w:before="183"/>
              <w:rPr>
                <w:sz w:val="20"/>
              </w:rPr>
            </w:pPr>
            <w:r>
              <w:rPr>
                <w:w w:val="95"/>
                <w:sz w:val="20"/>
              </w:rPr>
              <w:t>询价小组由采购人代表和评审专家共（）人以上单数组</w:t>
            </w:r>
            <w:r>
              <w:rPr>
                <w:spacing w:val="-5"/>
                <w:w w:val="95"/>
                <w:sz w:val="20"/>
              </w:rPr>
              <w:t>成。</w:t>
            </w:r>
          </w:p>
        </w:tc>
        <w:tc>
          <w:tcPr>
            <w:tcW w:w="6245" w:type="dxa"/>
            <w:shd w:val="clear" w:color="auto" w:fill="C5DFB4"/>
          </w:tcPr>
          <w:p>
            <w:pPr>
              <w:pStyle w:val="7"/>
              <w:spacing w:before="48"/>
              <w:rPr>
                <w:sz w:val="20"/>
              </w:rPr>
            </w:pPr>
            <w:r>
              <w:rPr>
                <w:spacing w:val="-7"/>
                <w:w w:val="139"/>
                <w:sz w:val="20"/>
              </w:rPr>
              <w:t>A</w:t>
            </w:r>
            <w:r>
              <w:rPr>
                <w:spacing w:val="-5"/>
                <w:w w:val="46"/>
                <w:sz w:val="20"/>
              </w:rPr>
              <w:t>.</w:t>
            </w:r>
            <w:r>
              <w:rPr>
                <w:spacing w:val="-5"/>
                <w:w w:val="115"/>
                <w:sz w:val="20"/>
              </w:rPr>
              <w:t>9</w:t>
            </w:r>
          </w:p>
          <w:p>
            <w:pPr>
              <w:pStyle w:val="7"/>
              <w:spacing w:before="31"/>
              <w:rPr>
                <w:sz w:val="20"/>
              </w:rPr>
            </w:pPr>
            <w:r>
              <w:rPr>
                <w:spacing w:val="-5"/>
                <w:w w:val="128"/>
                <w:sz w:val="20"/>
              </w:rPr>
              <w:t>B</w:t>
            </w:r>
            <w:r>
              <w:rPr>
                <w:spacing w:val="-5"/>
                <w:w w:val="51"/>
                <w:sz w:val="20"/>
              </w:rPr>
              <w:t>.</w:t>
            </w:r>
            <w:r>
              <w:rPr>
                <w:spacing w:val="-5"/>
                <w:w w:val="120"/>
                <w:sz w:val="20"/>
              </w:rPr>
              <w:t>7</w:t>
            </w:r>
          </w:p>
          <w:p>
            <w:pPr>
              <w:pStyle w:val="7"/>
              <w:spacing w:before="34"/>
              <w:rPr>
                <w:sz w:val="20"/>
              </w:rPr>
            </w:pPr>
            <w:r>
              <w:rPr>
                <w:spacing w:val="-5"/>
                <w:w w:val="134"/>
                <w:sz w:val="20"/>
              </w:rPr>
              <w:t>C</w:t>
            </w:r>
            <w:r>
              <w:rPr>
                <w:spacing w:val="-5"/>
                <w:w w:val="48"/>
                <w:sz w:val="20"/>
              </w:rPr>
              <w:t>.</w:t>
            </w:r>
            <w:r>
              <w:rPr>
                <w:spacing w:val="-5"/>
                <w:w w:val="117"/>
                <w:sz w:val="20"/>
              </w:rPr>
              <w:t>5</w:t>
            </w:r>
          </w:p>
          <w:p>
            <w:pPr>
              <w:pStyle w:val="7"/>
              <w:spacing w:before="35"/>
              <w:rPr>
                <w:sz w:val="20"/>
              </w:rPr>
            </w:pPr>
            <w:r>
              <w:rPr>
                <w:spacing w:val="-6"/>
                <w:w w:val="151"/>
                <w:sz w:val="20"/>
              </w:rPr>
              <w:t>D</w:t>
            </w:r>
            <w:r>
              <w:rPr>
                <w:spacing w:val="-5"/>
                <w:w w:val="47"/>
                <w:sz w:val="20"/>
              </w:rPr>
              <w:t>.</w:t>
            </w:r>
            <w:r>
              <w:rPr>
                <w:spacing w:val="-5"/>
                <w:w w:val="116"/>
                <w:sz w:val="20"/>
              </w:rPr>
              <w:t>3</w:t>
            </w:r>
          </w:p>
        </w:tc>
        <w:tc>
          <w:tcPr>
            <w:tcW w:w="1099" w:type="dxa"/>
            <w:shd w:val="clear" w:color="auto" w:fill="C5DFB4"/>
          </w:tcPr>
          <w:p>
            <w:pPr>
              <w:pStyle w:val="7"/>
              <w:ind w:left="0"/>
              <w:rPr>
                <w:rFonts w:ascii="Times New Roman"/>
                <w:sz w:val="26"/>
              </w:rPr>
            </w:pPr>
          </w:p>
          <w:p>
            <w:pPr>
              <w:pStyle w:val="7"/>
              <w:spacing w:before="183"/>
              <w:ind w:left="35"/>
              <w:jc w:val="center"/>
              <w:rPr>
                <w:sz w:val="20"/>
              </w:rPr>
            </w:pPr>
            <w:r>
              <w:rPr>
                <w:color w:val="333333"/>
                <w:w w:val="151"/>
                <w:sz w:val="20"/>
              </w:rPr>
              <w:t>D</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shd w:val="clear" w:color="auto" w:fill="FFE699"/>
          </w:tcPr>
          <w:p>
            <w:pPr>
              <w:pStyle w:val="7"/>
              <w:spacing w:before="4"/>
              <w:ind w:left="0"/>
              <w:rPr>
                <w:rFonts w:ascii="Times New Roman"/>
                <w:sz w:val="29"/>
              </w:rPr>
            </w:pPr>
          </w:p>
          <w:p>
            <w:pPr>
              <w:pStyle w:val="7"/>
              <w:spacing w:line="268" w:lineRule="auto"/>
              <w:ind w:right="112"/>
              <w:rPr>
                <w:sz w:val="20"/>
              </w:rPr>
            </w:pPr>
            <w:r>
              <w:rPr>
                <w:spacing w:val="-2"/>
                <w:w w:val="99"/>
                <w:sz w:val="20"/>
              </w:rPr>
              <w:t>达到公开招标数额标准的货物或者服务采购项目，或者达到招标规模</w:t>
            </w:r>
            <w:r>
              <w:rPr>
                <w:spacing w:val="-1"/>
                <w:w w:val="99"/>
                <w:sz w:val="20"/>
              </w:rPr>
              <w:t>标准的政府采购工程，竞争性谈判小组应当由</w:t>
            </w:r>
            <w:r>
              <w:rPr>
                <w:w w:val="99"/>
                <w:sz w:val="20"/>
              </w:rPr>
              <w:t>（</w:t>
            </w:r>
            <w:r>
              <w:rPr>
                <w:spacing w:val="-2"/>
                <w:w w:val="99"/>
                <w:sz w:val="20"/>
              </w:rPr>
              <w:t>）</w:t>
            </w:r>
            <w:r>
              <w:rPr>
                <w:spacing w:val="-3"/>
                <w:w w:val="99"/>
                <w:sz w:val="20"/>
              </w:rPr>
              <w:t>人以上单数组成。</w:t>
            </w:r>
          </w:p>
        </w:tc>
        <w:tc>
          <w:tcPr>
            <w:tcW w:w="6245" w:type="dxa"/>
            <w:shd w:val="clear" w:color="auto" w:fill="FFE699"/>
          </w:tcPr>
          <w:p>
            <w:pPr>
              <w:pStyle w:val="7"/>
              <w:spacing w:before="48"/>
              <w:rPr>
                <w:sz w:val="20"/>
              </w:rPr>
            </w:pPr>
            <w:r>
              <w:rPr>
                <w:spacing w:val="-7"/>
                <w:w w:val="139"/>
                <w:sz w:val="20"/>
              </w:rPr>
              <w:t>A</w:t>
            </w:r>
            <w:r>
              <w:rPr>
                <w:spacing w:val="-5"/>
                <w:w w:val="46"/>
                <w:sz w:val="20"/>
              </w:rPr>
              <w:t>.</w:t>
            </w:r>
            <w:r>
              <w:rPr>
                <w:spacing w:val="-5"/>
                <w:w w:val="115"/>
                <w:sz w:val="20"/>
              </w:rPr>
              <w:t>3</w:t>
            </w:r>
          </w:p>
          <w:p>
            <w:pPr>
              <w:pStyle w:val="7"/>
              <w:spacing w:before="33"/>
              <w:rPr>
                <w:sz w:val="20"/>
              </w:rPr>
            </w:pPr>
            <w:r>
              <w:rPr>
                <w:spacing w:val="-5"/>
                <w:w w:val="128"/>
                <w:sz w:val="20"/>
              </w:rPr>
              <w:t>B</w:t>
            </w:r>
            <w:r>
              <w:rPr>
                <w:spacing w:val="-5"/>
                <w:w w:val="51"/>
                <w:sz w:val="20"/>
              </w:rPr>
              <w:t>.</w:t>
            </w:r>
            <w:r>
              <w:rPr>
                <w:spacing w:val="-5"/>
                <w:w w:val="120"/>
                <w:sz w:val="20"/>
              </w:rPr>
              <w:t>5</w:t>
            </w:r>
          </w:p>
          <w:p>
            <w:pPr>
              <w:pStyle w:val="7"/>
              <w:spacing w:before="32"/>
              <w:rPr>
                <w:sz w:val="20"/>
              </w:rPr>
            </w:pPr>
            <w:r>
              <w:rPr>
                <w:spacing w:val="-5"/>
                <w:w w:val="134"/>
                <w:sz w:val="20"/>
              </w:rPr>
              <w:t>C</w:t>
            </w:r>
            <w:r>
              <w:rPr>
                <w:spacing w:val="-5"/>
                <w:w w:val="48"/>
                <w:sz w:val="20"/>
              </w:rPr>
              <w:t>.</w:t>
            </w:r>
            <w:r>
              <w:rPr>
                <w:spacing w:val="-5"/>
                <w:w w:val="117"/>
                <w:sz w:val="20"/>
              </w:rPr>
              <w:t>7</w:t>
            </w:r>
          </w:p>
          <w:p>
            <w:pPr>
              <w:pStyle w:val="7"/>
              <w:spacing w:before="35"/>
              <w:rPr>
                <w:sz w:val="20"/>
              </w:rPr>
            </w:pPr>
            <w:r>
              <w:rPr>
                <w:spacing w:val="-6"/>
                <w:w w:val="151"/>
                <w:sz w:val="20"/>
              </w:rPr>
              <w:t>D</w:t>
            </w:r>
            <w:r>
              <w:rPr>
                <w:spacing w:val="-5"/>
                <w:w w:val="47"/>
                <w:sz w:val="20"/>
              </w:rPr>
              <w:t>.</w:t>
            </w:r>
            <w:r>
              <w:rPr>
                <w:spacing w:val="-5"/>
                <w:w w:val="116"/>
                <w:sz w:val="20"/>
              </w:rPr>
              <w:t>9</w:t>
            </w:r>
          </w:p>
        </w:tc>
        <w:tc>
          <w:tcPr>
            <w:tcW w:w="1099" w:type="dxa"/>
            <w:shd w:val="clear" w:color="auto" w:fill="FFE699"/>
          </w:tcPr>
          <w:p>
            <w:pPr>
              <w:pStyle w:val="7"/>
              <w:ind w:left="0"/>
              <w:rPr>
                <w:rFonts w:ascii="Times New Roman"/>
                <w:sz w:val="26"/>
              </w:rPr>
            </w:pPr>
          </w:p>
          <w:p>
            <w:pPr>
              <w:pStyle w:val="7"/>
              <w:spacing w:before="183"/>
              <w:ind w:left="39"/>
              <w:jc w:val="center"/>
              <w:rPr>
                <w:sz w:val="20"/>
              </w:rPr>
            </w:pPr>
            <w:r>
              <w:rPr>
                <w:color w:val="333333"/>
                <w:w w:val="124"/>
                <w:sz w:val="20"/>
              </w:rPr>
              <w:t>B</w:t>
            </w:r>
          </w:p>
        </w:tc>
        <w:tc>
          <w:tcPr>
            <w:tcW w:w="1099" w:type="dxa"/>
            <w:shd w:val="clear" w:color="auto" w:fill="FFE699"/>
          </w:tcPr>
          <w:p>
            <w:pPr>
              <w:pStyle w:val="7"/>
              <w:ind w:left="0"/>
              <w:rPr>
                <w:rFonts w:ascii="Times New Roman"/>
                <w:sz w:val="20"/>
              </w:rPr>
            </w:pPr>
          </w:p>
        </w:tc>
      </w:tr>
    </w:tbl>
    <w:p>
      <w:pPr>
        <w:spacing w:after="0"/>
        <w:rPr>
          <w:rFonts w:ascii="Times New Roman"/>
          <w:sz w:val="20"/>
        </w:rPr>
        <w:sectPr>
          <w:pgSz w:w="16840" w:h="11910" w:orient="landscape"/>
          <w:pgMar w:top="1040" w:right="11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51"/>
        <w:gridCol w:w="6245"/>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6151" w:type="dxa"/>
            <w:shd w:val="clear" w:color="auto" w:fill="808080"/>
          </w:tcPr>
          <w:p>
            <w:pPr>
              <w:pStyle w:val="7"/>
              <w:spacing w:before="147"/>
              <w:ind w:left="1643"/>
              <w:rPr>
                <w:sz w:val="24"/>
              </w:rPr>
            </w:pPr>
            <w:r>
              <w:rPr>
                <w:color w:val="FFFFFF"/>
                <w:spacing w:val="-1"/>
                <w:sz w:val="24"/>
              </w:rPr>
              <w:t>《政府非招标采购法》题干</w:t>
            </w:r>
          </w:p>
        </w:tc>
        <w:tc>
          <w:tcPr>
            <w:tcW w:w="6245" w:type="dxa"/>
            <w:shd w:val="clear" w:color="auto" w:fill="808080"/>
          </w:tcPr>
          <w:p>
            <w:pPr>
              <w:pStyle w:val="7"/>
              <w:spacing w:before="147"/>
              <w:ind w:left="2876" w:right="2838"/>
              <w:jc w:val="center"/>
              <w:rPr>
                <w:sz w:val="24"/>
              </w:rPr>
            </w:pPr>
            <w:r>
              <w:rPr>
                <w:color w:val="FFFFFF"/>
                <w:spacing w:val="-5"/>
                <w:sz w:val="24"/>
              </w:rPr>
              <w:t>选项</w:t>
            </w:r>
          </w:p>
        </w:tc>
        <w:tc>
          <w:tcPr>
            <w:tcW w:w="1099" w:type="dxa"/>
            <w:shd w:val="clear" w:color="auto" w:fill="808080"/>
          </w:tcPr>
          <w:p>
            <w:pPr>
              <w:pStyle w:val="7"/>
              <w:spacing w:before="147"/>
              <w:ind w:left="303" w:right="265"/>
              <w:jc w:val="center"/>
              <w:rPr>
                <w:sz w:val="24"/>
              </w:rPr>
            </w:pPr>
            <w:r>
              <w:rPr>
                <w:color w:val="FFFFFF"/>
                <w:spacing w:val="-5"/>
                <w:sz w:val="24"/>
              </w:rPr>
              <w:t>答案</w:t>
            </w:r>
          </w:p>
        </w:tc>
        <w:tc>
          <w:tcPr>
            <w:tcW w:w="1099" w:type="dxa"/>
            <w:shd w:val="clear" w:color="auto" w:fill="808080"/>
          </w:tcPr>
          <w:p>
            <w:pPr>
              <w:pStyle w:val="7"/>
              <w:spacing w:before="147"/>
              <w:ind w:left="316"/>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shd w:val="clear" w:color="auto" w:fill="FFE699"/>
          </w:tcPr>
          <w:p>
            <w:pPr>
              <w:pStyle w:val="7"/>
              <w:spacing w:before="2"/>
              <w:ind w:left="0"/>
              <w:rPr>
                <w:rFonts w:ascii="Times New Roman"/>
                <w:sz w:val="29"/>
              </w:rPr>
            </w:pPr>
          </w:p>
          <w:p>
            <w:pPr>
              <w:pStyle w:val="7"/>
              <w:spacing w:line="271" w:lineRule="auto"/>
              <w:ind w:right="114"/>
              <w:rPr>
                <w:sz w:val="20"/>
              </w:rPr>
            </w:pPr>
            <w:r>
              <w:rPr>
                <w:spacing w:val="-2"/>
                <w:w w:val="99"/>
                <w:sz w:val="20"/>
              </w:rPr>
              <w:t>达到公开招标数额标准的货物或者服务采购项目，或者达到招标规模</w:t>
            </w:r>
            <w:r>
              <w:rPr>
                <w:spacing w:val="-1"/>
                <w:w w:val="99"/>
                <w:sz w:val="20"/>
              </w:rPr>
              <w:t>标准的政府采购工程，询价小组应当由</w:t>
            </w:r>
            <w:r>
              <w:rPr>
                <w:w w:val="99"/>
                <w:sz w:val="20"/>
              </w:rPr>
              <w:t>（）</w:t>
            </w:r>
            <w:r>
              <w:rPr>
                <w:spacing w:val="-1"/>
                <w:w w:val="99"/>
                <w:sz w:val="20"/>
              </w:rPr>
              <w:t>人以上单数组成。</w:t>
            </w:r>
          </w:p>
        </w:tc>
        <w:tc>
          <w:tcPr>
            <w:tcW w:w="6245" w:type="dxa"/>
            <w:shd w:val="clear" w:color="auto" w:fill="FFE699"/>
          </w:tcPr>
          <w:p>
            <w:pPr>
              <w:pStyle w:val="7"/>
              <w:spacing w:before="48"/>
              <w:rPr>
                <w:sz w:val="20"/>
              </w:rPr>
            </w:pPr>
            <w:r>
              <w:rPr>
                <w:spacing w:val="-7"/>
                <w:w w:val="139"/>
                <w:sz w:val="20"/>
              </w:rPr>
              <w:t>A</w:t>
            </w:r>
            <w:r>
              <w:rPr>
                <w:spacing w:val="-5"/>
                <w:w w:val="46"/>
                <w:sz w:val="20"/>
              </w:rPr>
              <w:t>.</w:t>
            </w:r>
            <w:r>
              <w:rPr>
                <w:spacing w:val="-5"/>
                <w:w w:val="115"/>
                <w:sz w:val="20"/>
              </w:rPr>
              <w:t>9</w:t>
            </w:r>
          </w:p>
          <w:p>
            <w:pPr>
              <w:pStyle w:val="7"/>
              <w:spacing w:before="31"/>
              <w:rPr>
                <w:sz w:val="20"/>
              </w:rPr>
            </w:pPr>
            <w:r>
              <w:rPr>
                <w:spacing w:val="-5"/>
                <w:w w:val="128"/>
                <w:sz w:val="20"/>
              </w:rPr>
              <w:t>B</w:t>
            </w:r>
            <w:r>
              <w:rPr>
                <w:spacing w:val="-5"/>
                <w:w w:val="51"/>
                <w:sz w:val="20"/>
              </w:rPr>
              <w:t>.</w:t>
            </w:r>
            <w:r>
              <w:rPr>
                <w:spacing w:val="-5"/>
                <w:w w:val="120"/>
                <w:sz w:val="20"/>
              </w:rPr>
              <w:t>7</w:t>
            </w:r>
          </w:p>
          <w:p>
            <w:pPr>
              <w:pStyle w:val="7"/>
              <w:spacing w:before="34"/>
              <w:rPr>
                <w:sz w:val="20"/>
              </w:rPr>
            </w:pPr>
            <w:r>
              <w:rPr>
                <w:spacing w:val="-5"/>
                <w:w w:val="134"/>
                <w:sz w:val="20"/>
              </w:rPr>
              <w:t>C</w:t>
            </w:r>
            <w:r>
              <w:rPr>
                <w:spacing w:val="-5"/>
                <w:w w:val="48"/>
                <w:sz w:val="20"/>
              </w:rPr>
              <w:t>.</w:t>
            </w:r>
            <w:r>
              <w:rPr>
                <w:spacing w:val="-5"/>
                <w:w w:val="117"/>
                <w:sz w:val="20"/>
              </w:rPr>
              <w:t>5</w:t>
            </w:r>
          </w:p>
          <w:p>
            <w:pPr>
              <w:pStyle w:val="7"/>
              <w:spacing w:before="35"/>
              <w:rPr>
                <w:sz w:val="20"/>
              </w:rPr>
            </w:pPr>
            <w:r>
              <w:rPr>
                <w:spacing w:val="-6"/>
                <w:w w:val="151"/>
                <w:sz w:val="20"/>
              </w:rPr>
              <w:t>D</w:t>
            </w:r>
            <w:r>
              <w:rPr>
                <w:spacing w:val="-5"/>
                <w:w w:val="47"/>
                <w:sz w:val="20"/>
              </w:rPr>
              <w:t>.</w:t>
            </w:r>
            <w:r>
              <w:rPr>
                <w:spacing w:val="-5"/>
                <w:w w:val="116"/>
                <w:sz w:val="20"/>
              </w:rPr>
              <w:t>3</w:t>
            </w:r>
          </w:p>
        </w:tc>
        <w:tc>
          <w:tcPr>
            <w:tcW w:w="1099" w:type="dxa"/>
            <w:shd w:val="clear" w:color="auto" w:fill="FFE699"/>
          </w:tcPr>
          <w:p>
            <w:pPr>
              <w:pStyle w:val="7"/>
              <w:ind w:left="0"/>
              <w:rPr>
                <w:rFonts w:ascii="Times New Roman"/>
                <w:sz w:val="26"/>
              </w:rPr>
            </w:pPr>
          </w:p>
          <w:p>
            <w:pPr>
              <w:pStyle w:val="7"/>
              <w:spacing w:before="183"/>
              <w:ind w:left="37"/>
              <w:jc w:val="center"/>
              <w:rPr>
                <w:sz w:val="20"/>
              </w:rPr>
            </w:pPr>
            <w:r>
              <w:rPr>
                <w:color w:val="333333"/>
                <w:w w:val="133"/>
                <w:sz w:val="20"/>
              </w:rPr>
              <w:t>C</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151" w:type="dxa"/>
            <w:shd w:val="clear" w:color="auto" w:fill="FFE699"/>
          </w:tcPr>
          <w:p>
            <w:pPr>
              <w:pStyle w:val="7"/>
              <w:spacing w:before="4"/>
              <w:ind w:left="0"/>
              <w:rPr>
                <w:rFonts w:ascii="Times New Roman"/>
                <w:sz w:val="29"/>
              </w:rPr>
            </w:pPr>
          </w:p>
          <w:p>
            <w:pPr>
              <w:pStyle w:val="7"/>
              <w:rPr>
                <w:sz w:val="20"/>
              </w:rPr>
            </w:pPr>
            <w:r>
              <w:rPr>
                <w:w w:val="95"/>
                <w:sz w:val="20"/>
              </w:rPr>
              <w:t>技术复杂、专业性强的竞争性谈判采购项目，评审专家中应当包</w:t>
            </w:r>
            <w:r>
              <w:rPr>
                <w:spacing w:val="-10"/>
                <w:w w:val="95"/>
                <w:sz w:val="20"/>
              </w:rPr>
              <w:t>含</w:t>
            </w:r>
          </w:p>
          <w:p>
            <w:pPr>
              <w:pStyle w:val="7"/>
              <w:spacing w:before="32"/>
              <w:rPr>
                <w:sz w:val="20"/>
              </w:rPr>
            </w:pPr>
            <w:r>
              <w:rPr>
                <w:w w:val="95"/>
                <w:sz w:val="20"/>
              </w:rPr>
              <w:t>（）名法律专</w:t>
            </w:r>
            <w:r>
              <w:rPr>
                <w:spacing w:val="-5"/>
                <w:w w:val="95"/>
                <w:sz w:val="20"/>
              </w:rPr>
              <w:t>家。</w:t>
            </w:r>
          </w:p>
        </w:tc>
        <w:tc>
          <w:tcPr>
            <w:tcW w:w="6245" w:type="dxa"/>
            <w:shd w:val="clear" w:color="auto" w:fill="FFE699"/>
          </w:tcPr>
          <w:p>
            <w:pPr>
              <w:pStyle w:val="7"/>
              <w:spacing w:before="48"/>
              <w:rPr>
                <w:sz w:val="20"/>
              </w:rPr>
            </w:pPr>
            <w:r>
              <w:rPr>
                <w:spacing w:val="-7"/>
                <w:w w:val="139"/>
                <w:sz w:val="20"/>
              </w:rPr>
              <w:t>A</w:t>
            </w:r>
            <w:r>
              <w:rPr>
                <w:spacing w:val="-5"/>
                <w:w w:val="46"/>
                <w:sz w:val="20"/>
              </w:rPr>
              <w:t>.</w:t>
            </w:r>
            <w:r>
              <w:rPr>
                <w:spacing w:val="-5"/>
                <w:w w:val="115"/>
                <w:sz w:val="20"/>
              </w:rPr>
              <w:t>5</w:t>
            </w:r>
          </w:p>
          <w:p>
            <w:pPr>
              <w:pStyle w:val="7"/>
              <w:spacing w:before="33"/>
              <w:rPr>
                <w:sz w:val="20"/>
              </w:rPr>
            </w:pPr>
            <w:r>
              <w:rPr>
                <w:spacing w:val="-5"/>
                <w:w w:val="128"/>
                <w:sz w:val="20"/>
              </w:rPr>
              <w:t>B</w:t>
            </w:r>
            <w:r>
              <w:rPr>
                <w:spacing w:val="-5"/>
                <w:w w:val="51"/>
                <w:sz w:val="20"/>
              </w:rPr>
              <w:t>.</w:t>
            </w:r>
            <w:r>
              <w:rPr>
                <w:spacing w:val="-5"/>
                <w:w w:val="120"/>
                <w:sz w:val="20"/>
              </w:rPr>
              <w:t>3</w:t>
            </w:r>
          </w:p>
          <w:p>
            <w:pPr>
              <w:pStyle w:val="7"/>
              <w:spacing w:before="32"/>
              <w:rPr>
                <w:sz w:val="20"/>
              </w:rPr>
            </w:pPr>
            <w:r>
              <w:rPr>
                <w:spacing w:val="-5"/>
                <w:w w:val="134"/>
                <w:sz w:val="20"/>
              </w:rPr>
              <w:t>C</w:t>
            </w:r>
            <w:r>
              <w:rPr>
                <w:spacing w:val="-5"/>
                <w:w w:val="48"/>
                <w:sz w:val="20"/>
              </w:rPr>
              <w:t>.</w:t>
            </w:r>
            <w:r>
              <w:rPr>
                <w:spacing w:val="-5"/>
                <w:w w:val="117"/>
                <w:sz w:val="20"/>
              </w:rPr>
              <w:t>2</w:t>
            </w:r>
          </w:p>
          <w:p>
            <w:pPr>
              <w:pStyle w:val="7"/>
              <w:spacing w:before="35"/>
              <w:rPr>
                <w:sz w:val="20"/>
              </w:rPr>
            </w:pPr>
            <w:r>
              <w:rPr>
                <w:spacing w:val="-6"/>
                <w:w w:val="151"/>
                <w:sz w:val="20"/>
              </w:rPr>
              <w:t>D</w:t>
            </w:r>
            <w:r>
              <w:rPr>
                <w:spacing w:val="-5"/>
                <w:w w:val="47"/>
                <w:sz w:val="20"/>
              </w:rPr>
              <w:t>.</w:t>
            </w:r>
            <w:r>
              <w:rPr>
                <w:spacing w:val="-5"/>
                <w:w w:val="116"/>
                <w:sz w:val="20"/>
              </w:rPr>
              <w:t>1</w:t>
            </w:r>
          </w:p>
        </w:tc>
        <w:tc>
          <w:tcPr>
            <w:tcW w:w="1099" w:type="dxa"/>
            <w:shd w:val="clear" w:color="auto" w:fill="FFE699"/>
          </w:tcPr>
          <w:p>
            <w:pPr>
              <w:pStyle w:val="7"/>
              <w:ind w:left="0"/>
              <w:rPr>
                <w:rFonts w:ascii="Times New Roman"/>
                <w:sz w:val="26"/>
              </w:rPr>
            </w:pPr>
          </w:p>
          <w:p>
            <w:pPr>
              <w:pStyle w:val="7"/>
              <w:spacing w:before="183"/>
              <w:ind w:left="35"/>
              <w:jc w:val="center"/>
              <w:rPr>
                <w:sz w:val="20"/>
              </w:rPr>
            </w:pPr>
            <w:r>
              <w:rPr>
                <w:color w:val="333333"/>
                <w:w w:val="151"/>
                <w:sz w:val="20"/>
              </w:rPr>
              <w:t>D</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151" w:type="dxa"/>
          </w:tcPr>
          <w:p>
            <w:pPr>
              <w:pStyle w:val="7"/>
              <w:spacing w:before="48" w:line="271" w:lineRule="auto"/>
              <w:ind w:right="112"/>
              <w:jc w:val="both"/>
              <w:rPr>
                <w:sz w:val="20"/>
              </w:rPr>
            </w:pPr>
            <w:r>
              <w:rPr>
                <w:spacing w:val="-2"/>
                <w:w w:val="99"/>
                <w:sz w:val="20"/>
              </w:rPr>
              <w:t>采用竞争性谈判、询价方式采购的政府采购项目，评审专家应当从政府采购评审专家库内相关专业的专家名单中随机抽取。技术复杂、专</w:t>
            </w:r>
            <w:r>
              <w:rPr>
                <w:spacing w:val="-1"/>
                <w:w w:val="99"/>
                <w:sz w:val="20"/>
              </w:rPr>
              <w:t>业性强的竞争性谈判采购项目，通过随机方式难以确定合适的评审专</w:t>
            </w:r>
          </w:p>
          <w:p>
            <w:pPr>
              <w:pStyle w:val="7"/>
              <w:spacing w:line="256" w:lineRule="exact"/>
              <w:rPr>
                <w:sz w:val="20"/>
              </w:rPr>
            </w:pPr>
            <w:r>
              <w:rPr>
                <w:w w:val="95"/>
                <w:sz w:val="20"/>
              </w:rPr>
              <w:t>家的，经（）同意，可以自行选定评审专</w:t>
            </w:r>
            <w:r>
              <w:rPr>
                <w:spacing w:val="-5"/>
                <w:w w:val="95"/>
                <w:sz w:val="20"/>
              </w:rPr>
              <w:t>家。</w:t>
            </w:r>
          </w:p>
        </w:tc>
        <w:tc>
          <w:tcPr>
            <w:tcW w:w="6245" w:type="dxa"/>
          </w:tcPr>
          <w:p>
            <w:pPr>
              <w:pStyle w:val="7"/>
              <w:spacing w:before="48" w:line="271" w:lineRule="auto"/>
              <w:ind w:right="4796"/>
              <w:rPr>
                <w:sz w:val="20"/>
              </w:rPr>
            </w:pPr>
            <w:r>
              <w:rPr>
                <w:spacing w:val="-5"/>
                <w:w w:val="146"/>
                <w:sz w:val="20"/>
              </w:rPr>
              <w:t>A</w:t>
            </w:r>
            <w:r>
              <w:rPr>
                <w:spacing w:val="-3"/>
                <w:w w:val="53"/>
                <w:sz w:val="20"/>
              </w:rPr>
              <w:t>.</w:t>
            </w:r>
            <w:r>
              <w:rPr>
                <w:spacing w:val="-4"/>
                <w:sz w:val="20"/>
              </w:rPr>
              <w:t xml:space="preserve">主管预算单位 </w:t>
            </w:r>
            <w:r>
              <w:rPr>
                <w:spacing w:val="-2"/>
                <w:w w:val="138"/>
                <w:sz w:val="20"/>
              </w:rPr>
              <w:t>B</w:t>
            </w:r>
            <w:r>
              <w:rPr>
                <w:spacing w:val="-2"/>
                <w:w w:val="61"/>
                <w:sz w:val="20"/>
              </w:rPr>
              <w:t>.</w:t>
            </w:r>
            <w:r>
              <w:rPr>
                <w:spacing w:val="-2"/>
                <w:sz w:val="20"/>
              </w:rPr>
              <w:t>财政部门</w:t>
            </w:r>
          </w:p>
          <w:p>
            <w:pPr>
              <w:pStyle w:val="7"/>
              <w:spacing w:line="255" w:lineRule="exact"/>
              <w:rPr>
                <w:sz w:val="20"/>
              </w:rPr>
            </w:pPr>
            <w:r>
              <w:rPr>
                <w:w w:val="138"/>
                <w:sz w:val="20"/>
              </w:rPr>
              <w:t>C</w:t>
            </w:r>
            <w:r>
              <w:rPr>
                <w:w w:val="52"/>
                <w:sz w:val="20"/>
              </w:rPr>
              <w:t>.</w:t>
            </w:r>
            <w:r>
              <w:rPr>
                <w:w w:val="95"/>
                <w:sz w:val="20"/>
              </w:rPr>
              <w:t>县级以上政</w:t>
            </w:r>
            <w:r>
              <w:rPr>
                <w:spacing w:val="-10"/>
                <w:w w:val="95"/>
                <w:sz w:val="20"/>
              </w:rPr>
              <w:t>府</w:t>
            </w:r>
          </w:p>
          <w:p>
            <w:pPr>
              <w:pStyle w:val="7"/>
              <w:spacing w:before="34"/>
              <w:rPr>
                <w:sz w:val="20"/>
              </w:rPr>
            </w:pPr>
            <w:r>
              <w:rPr>
                <w:spacing w:val="-1"/>
                <w:w w:val="147"/>
                <w:sz w:val="20"/>
              </w:rPr>
              <w:t>D</w:t>
            </w:r>
            <w:r>
              <w:rPr>
                <w:w w:val="43"/>
                <w:sz w:val="20"/>
              </w:rPr>
              <w:t>.</w:t>
            </w:r>
            <w:r>
              <w:rPr>
                <w:w w:val="95"/>
                <w:sz w:val="20"/>
              </w:rPr>
              <w:t>财政</w:t>
            </w:r>
            <w:r>
              <w:rPr>
                <w:spacing w:val="-10"/>
                <w:w w:val="95"/>
                <w:sz w:val="20"/>
              </w:rPr>
              <w:t>厅</w:t>
            </w:r>
          </w:p>
        </w:tc>
        <w:tc>
          <w:tcPr>
            <w:tcW w:w="1099" w:type="dxa"/>
          </w:tcPr>
          <w:p>
            <w:pPr>
              <w:pStyle w:val="7"/>
              <w:ind w:left="0"/>
              <w:rPr>
                <w:rFonts w:ascii="Times New Roman"/>
                <w:sz w:val="26"/>
              </w:rPr>
            </w:pPr>
          </w:p>
          <w:p>
            <w:pPr>
              <w:pStyle w:val="7"/>
              <w:spacing w:before="183"/>
              <w:ind w:left="40"/>
              <w:jc w:val="center"/>
              <w:rPr>
                <w:sz w:val="20"/>
              </w:rPr>
            </w:pPr>
            <w:r>
              <w:rPr>
                <w:color w:val="333333"/>
                <w:w w:val="140"/>
                <w:sz w:val="20"/>
              </w:rPr>
              <w:t>A</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03" w:hRule="atLeast"/>
        </w:trPr>
        <w:tc>
          <w:tcPr>
            <w:tcW w:w="6151" w:type="dxa"/>
          </w:tcPr>
          <w:p>
            <w:pPr>
              <w:pStyle w:val="7"/>
              <w:ind w:left="0"/>
              <w:rPr>
                <w:rFonts w:ascii="Times New Roman"/>
                <w:sz w:val="26"/>
              </w:rPr>
            </w:pPr>
          </w:p>
          <w:p>
            <w:pPr>
              <w:pStyle w:val="7"/>
              <w:spacing w:before="180"/>
              <w:rPr>
                <w:sz w:val="20"/>
              </w:rPr>
            </w:pPr>
            <w:r>
              <w:rPr>
                <w:w w:val="95"/>
                <w:sz w:val="20"/>
              </w:rPr>
              <w:t>不属于竞争性谈判小组在采购活动过程中应当履行的职责的是</w:t>
            </w:r>
            <w:r>
              <w:rPr>
                <w:spacing w:val="-5"/>
                <w:w w:val="95"/>
                <w:sz w:val="20"/>
              </w:rPr>
              <w:t>：（）</w:t>
            </w:r>
          </w:p>
          <w:p>
            <w:pPr>
              <w:pStyle w:val="7"/>
              <w:spacing w:before="35"/>
              <w:rPr>
                <w:sz w:val="20"/>
              </w:rPr>
            </w:pPr>
            <w:r>
              <w:rPr>
                <w:w w:val="99"/>
                <w:sz w:val="20"/>
              </w:rPr>
              <w:t>。</w:t>
            </w:r>
          </w:p>
        </w:tc>
        <w:tc>
          <w:tcPr>
            <w:tcW w:w="6245" w:type="dxa"/>
          </w:tcPr>
          <w:p>
            <w:pPr>
              <w:pStyle w:val="7"/>
              <w:numPr>
                <w:ilvl w:val="0"/>
                <w:numId w:val="105"/>
              </w:numPr>
              <w:tabs>
                <w:tab w:val="left" w:pos="234"/>
              </w:tabs>
              <w:spacing w:before="45" w:after="0" w:line="240" w:lineRule="auto"/>
              <w:ind w:left="233" w:right="0" w:hanging="189"/>
              <w:jc w:val="left"/>
              <w:rPr>
                <w:sz w:val="20"/>
              </w:rPr>
            </w:pPr>
            <w:r>
              <w:rPr>
                <w:w w:val="95"/>
                <w:sz w:val="20"/>
              </w:rPr>
              <w:t>确认或者制定谈判文件、询价通知</w:t>
            </w:r>
            <w:r>
              <w:rPr>
                <w:spacing w:val="-10"/>
                <w:w w:val="95"/>
                <w:sz w:val="20"/>
              </w:rPr>
              <w:t>书</w:t>
            </w:r>
          </w:p>
          <w:p>
            <w:pPr>
              <w:pStyle w:val="7"/>
              <w:numPr>
                <w:ilvl w:val="0"/>
                <w:numId w:val="105"/>
              </w:numPr>
              <w:tabs>
                <w:tab w:val="left" w:pos="220"/>
              </w:tabs>
              <w:spacing w:before="32" w:after="0" w:line="271" w:lineRule="auto"/>
              <w:ind w:left="45" w:right="114" w:firstLine="0"/>
              <w:jc w:val="left"/>
              <w:rPr>
                <w:sz w:val="20"/>
              </w:rPr>
            </w:pPr>
            <w:r>
              <w:rPr>
                <w:spacing w:val="-2"/>
                <w:sz w:val="20"/>
              </w:rPr>
              <w:t>从符合相应资格条件的供应商名单中确定不少于3家的供应商参加谈判或者询价</w:t>
            </w:r>
          </w:p>
          <w:p>
            <w:pPr>
              <w:pStyle w:val="7"/>
              <w:numPr>
                <w:ilvl w:val="0"/>
                <w:numId w:val="105"/>
              </w:numPr>
              <w:tabs>
                <w:tab w:val="left" w:pos="229"/>
              </w:tabs>
              <w:spacing w:before="2" w:after="0" w:line="240" w:lineRule="auto"/>
              <w:ind w:left="228" w:right="0" w:hanging="184"/>
              <w:jc w:val="left"/>
              <w:rPr>
                <w:sz w:val="20"/>
              </w:rPr>
            </w:pPr>
            <w:r>
              <w:rPr>
                <w:w w:val="95"/>
                <w:sz w:val="20"/>
              </w:rPr>
              <w:t>要求供应商解释或者澄清其响应文</w:t>
            </w:r>
            <w:r>
              <w:rPr>
                <w:spacing w:val="-10"/>
                <w:w w:val="95"/>
                <w:sz w:val="20"/>
              </w:rPr>
              <w:t>件</w:t>
            </w:r>
          </w:p>
          <w:p>
            <w:pPr>
              <w:pStyle w:val="7"/>
              <w:numPr>
                <w:ilvl w:val="0"/>
                <w:numId w:val="105"/>
              </w:numPr>
              <w:tabs>
                <w:tab w:val="left" w:pos="246"/>
              </w:tabs>
              <w:spacing w:before="33" w:after="0" w:line="240" w:lineRule="auto"/>
              <w:ind w:left="245" w:right="0" w:hanging="201"/>
              <w:jc w:val="left"/>
              <w:rPr>
                <w:sz w:val="20"/>
              </w:rPr>
            </w:pPr>
            <w:r>
              <w:rPr>
                <w:w w:val="95"/>
                <w:sz w:val="20"/>
              </w:rPr>
              <w:t>审查评审报</w:t>
            </w:r>
            <w:r>
              <w:rPr>
                <w:spacing w:val="-10"/>
                <w:w w:val="95"/>
                <w:sz w:val="20"/>
              </w:rPr>
              <w:t>告</w:t>
            </w:r>
          </w:p>
        </w:tc>
        <w:tc>
          <w:tcPr>
            <w:tcW w:w="1099" w:type="dxa"/>
          </w:tcPr>
          <w:p>
            <w:pPr>
              <w:pStyle w:val="7"/>
              <w:ind w:left="0"/>
              <w:rPr>
                <w:rFonts w:ascii="Times New Roman"/>
                <w:sz w:val="26"/>
              </w:rPr>
            </w:pPr>
          </w:p>
          <w:p>
            <w:pPr>
              <w:pStyle w:val="7"/>
              <w:spacing w:before="2"/>
              <w:ind w:left="0"/>
              <w:rPr>
                <w:rFonts w:ascii="Times New Roman"/>
                <w:sz w:val="28"/>
              </w:rPr>
            </w:pPr>
          </w:p>
          <w:p>
            <w:pPr>
              <w:pStyle w:val="7"/>
              <w:ind w:left="35"/>
              <w:jc w:val="center"/>
              <w:rPr>
                <w:sz w:val="20"/>
              </w:rPr>
            </w:pPr>
            <w:r>
              <w:rPr>
                <w:color w:val="333333"/>
                <w:w w:val="151"/>
                <w:sz w:val="20"/>
              </w:rPr>
              <w:t>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24" w:hRule="atLeast"/>
        </w:trPr>
        <w:tc>
          <w:tcPr>
            <w:tcW w:w="6151"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ind w:left="0"/>
              <w:rPr>
                <w:rFonts w:ascii="Times New Roman"/>
                <w:sz w:val="38"/>
              </w:rPr>
            </w:pPr>
          </w:p>
          <w:p>
            <w:pPr>
              <w:pStyle w:val="7"/>
              <w:rPr>
                <w:sz w:val="20"/>
              </w:rPr>
            </w:pPr>
            <w:r>
              <w:rPr>
                <w:w w:val="95"/>
                <w:sz w:val="20"/>
              </w:rPr>
              <w:t>以下说法中，错误的是（）</w:t>
            </w:r>
            <w:r>
              <w:rPr>
                <w:spacing w:val="-12"/>
                <w:w w:val="95"/>
                <w:sz w:val="20"/>
              </w:rPr>
              <w:t>。</w:t>
            </w:r>
          </w:p>
        </w:tc>
        <w:tc>
          <w:tcPr>
            <w:tcW w:w="6245" w:type="dxa"/>
          </w:tcPr>
          <w:p>
            <w:pPr>
              <w:pStyle w:val="7"/>
              <w:numPr>
                <w:ilvl w:val="0"/>
                <w:numId w:val="106"/>
              </w:numPr>
              <w:tabs>
                <w:tab w:val="left" w:pos="234"/>
              </w:tabs>
              <w:spacing w:before="28" w:after="0" w:line="273" w:lineRule="auto"/>
              <w:ind w:left="45" w:right="19" w:firstLine="0"/>
              <w:jc w:val="left"/>
              <w:rPr>
                <w:sz w:val="20"/>
              </w:rPr>
            </w:pPr>
            <w:r>
              <w:rPr>
                <w:spacing w:val="-1"/>
                <w:w w:val="99"/>
                <w:sz w:val="20"/>
              </w:rPr>
              <w:t>谈判文件、询价通知书应当根据采购项目的特点和采购人的实际需求</w:t>
            </w:r>
            <w:r>
              <w:rPr>
                <w:w w:val="99"/>
                <w:sz w:val="20"/>
              </w:rPr>
              <w:t>制定，并经采购人书面同意</w:t>
            </w:r>
          </w:p>
          <w:p>
            <w:pPr>
              <w:pStyle w:val="7"/>
              <w:numPr>
                <w:ilvl w:val="0"/>
                <w:numId w:val="106"/>
              </w:numPr>
              <w:tabs>
                <w:tab w:val="left" w:pos="220"/>
              </w:tabs>
              <w:spacing w:before="0" w:after="0" w:line="271" w:lineRule="auto"/>
              <w:ind w:left="45" w:right="33" w:firstLine="0"/>
              <w:jc w:val="left"/>
              <w:rPr>
                <w:sz w:val="20"/>
              </w:rPr>
            </w:pPr>
            <w:r>
              <w:rPr>
                <w:spacing w:val="-1"/>
                <w:w w:val="99"/>
                <w:sz w:val="20"/>
              </w:rPr>
              <w:t>谈判文件、询价通知书不得要求或者标明供应商名称或者特定货物的</w:t>
            </w:r>
            <w:r>
              <w:rPr>
                <w:w w:val="99"/>
                <w:sz w:val="20"/>
              </w:rPr>
              <w:t>品牌，不得含有指向特定供应商的技术、服务等条件</w:t>
            </w:r>
          </w:p>
          <w:p>
            <w:pPr>
              <w:pStyle w:val="7"/>
              <w:numPr>
                <w:ilvl w:val="0"/>
                <w:numId w:val="106"/>
              </w:numPr>
              <w:tabs>
                <w:tab w:val="left" w:pos="229"/>
              </w:tabs>
              <w:spacing w:before="0" w:after="0" w:line="271" w:lineRule="auto"/>
              <w:ind w:left="45" w:right="24" w:firstLine="0"/>
              <w:jc w:val="left"/>
              <w:rPr>
                <w:sz w:val="20"/>
              </w:rPr>
            </w:pPr>
            <w:r>
              <w:rPr>
                <w:spacing w:val="-1"/>
                <w:w w:val="99"/>
                <w:sz w:val="20"/>
              </w:rPr>
              <w:t>采购人应当以满足实际需求为原则，必要时可以直接提高经费预算和</w:t>
            </w:r>
            <w:r>
              <w:rPr>
                <w:w w:val="99"/>
                <w:sz w:val="20"/>
              </w:rPr>
              <w:t>资产配置等采购标准</w:t>
            </w:r>
          </w:p>
          <w:p>
            <w:pPr>
              <w:pStyle w:val="7"/>
              <w:numPr>
                <w:ilvl w:val="0"/>
                <w:numId w:val="106"/>
              </w:numPr>
              <w:tabs>
                <w:tab w:val="left" w:pos="246"/>
              </w:tabs>
              <w:spacing w:before="0" w:after="0" w:line="271" w:lineRule="auto"/>
              <w:ind w:left="45" w:right="7" w:firstLine="0"/>
              <w:jc w:val="both"/>
              <w:rPr>
                <w:sz w:val="20"/>
              </w:rPr>
            </w:pPr>
            <w:r>
              <w:rPr>
                <w:spacing w:val="-2"/>
                <w:w w:val="99"/>
                <w:sz w:val="20"/>
              </w:rPr>
              <w:t>谈判文件、询价通知书应当包括供应商资格条件、采购邀请、采购方式、采购预算、采购需求、采购程序、价格构成或者报价要求、响应文件编制要求、提交响应文件截止时间及地点、保证金交纳数额和形式、</w:t>
            </w:r>
          </w:p>
          <w:p>
            <w:pPr>
              <w:pStyle w:val="7"/>
              <w:rPr>
                <w:sz w:val="20"/>
              </w:rPr>
            </w:pPr>
            <w:r>
              <w:rPr>
                <w:w w:val="95"/>
                <w:sz w:val="20"/>
              </w:rPr>
              <w:t>评定成交的标准</w:t>
            </w:r>
            <w:r>
              <w:rPr>
                <w:spacing w:val="-10"/>
                <w:w w:val="95"/>
                <w:sz w:val="20"/>
              </w:rPr>
              <w:t>等</w:t>
            </w:r>
          </w:p>
        </w:tc>
        <w:tc>
          <w:tcPr>
            <w:tcW w:w="1099"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ind w:left="0"/>
              <w:rPr>
                <w:rFonts w:ascii="Times New Roman"/>
                <w:sz w:val="38"/>
              </w:rPr>
            </w:pPr>
          </w:p>
          <w:p>
            <w:pPr>
              <w:pStyle w:val="7"/>
              <w:ind w:left="37"/>
              <w:jc w:val="center"/>
              <w:rPr>
                <w:sz w:val="20"/>
              </w:rPr>
            </w:pPr>
            <w:r>
              <w:rPr>
                <w:color w:val="333333"/>
                <w:w w:val="133"/>
                <w:sz w:val="20"/>
              </w:rPr>
              <w:t>C</w:t>
            </w:r>
          </w:p>
        </w:tc>
        <w:tc>
          <w:tcPr>
            <w:tcW w:w="1099" w:type="dxa"/>
          </w:tcPr>
          <w:p>
            <w:pPr>
              <w:pStyle w:val="7"/>
              <w:ind w:left="0"/>
              <w:rPr>
                <w:rFonts w:ascii="Times New Roman"/>
                <w:sz w:val="20"/>
              </w:rPr>
            </w:pPr>
          </w:p>
        </w:tc>
      </w:tr>
    </w:tbl>
    <w:p>
      <w:pPr>
        <w:spacing w:after="0"/>
        <w:rPr>
          <w:rFonts w:ascii="Times New Roman"/>
          <w:sz w:val="20"/>
        </w:rPr>
        <w:sectPr>
          <w:pgSz w:w="16840" w:h="11910" w:orient="landscape"/>
          <w:pgMar w:top="1040" w:right="11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51"/>
        <w:gridCol w:w="6245"/>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6151" w:type="dxa"/>
            <w:shd w:val="clear" w:color="auto" w:fill="808080"/>
          </w:tcPr>
          <w:p>
            <w:pPr>
              <w:pStyle w:val="7"/>
              <w:spacing w:before="147"/>
              <w:ind w:left="1643"/>
              <w:rPr>
                <w:sz w:val="24"/>
              </w:rPr>
            </w:pPr>
            <w:r>
              <w:rPr>
                <w:color w:val="FFFFFF"/>
                <w:spacing w:val="-1"/>
                <w:sz w:val="24"/>
              </w:rPr>
              <w:t>《政府非招标采购法》题干</w:t>
            </w:r>
          </w:p>
        </w:tc>
        <w:tc>
          <w:tcPr>
            <w:tcW w:w="6245" w:type="dxa"/>
            <w:shd w:val="clear" w:color="auto" w:fill="808080"/>
          </w:tcPr>
          <w:p>
            <w:pPr>
              <w:pStyle w:val="7"/>
              <w:spacing w:before="147"/>
              <w:ind w:left="2876" w:right="2838"/>
              <w:jc w:val="center"/>
              <w:rPr>
                <w:sz w:val="24"/>
              </w:rPr>
            </w:pPr>
            <w:r>
              <w:rPr>
                <w:color w:val="FFFFFF"/>
                <w:spacing w:val="-5"/>
                <w:sz w:val="24"/>
              </w:rPr>
              <w:t>选项</w:t>
            </w:r>
          </w:p>
        </w:tc>
        <w:tc>
          <w:tcPr>
            <w:tcW w:w="1099" w:type="dxa"/>
            <w:shd w:val="clear" w:color="auto" w:fill="808080"/>
          </w:tcPr>
          <w:p>
            <w:pPr>
              <w:pStyle w:val="7"/>
              <w:spacing w:before="147"/>
              <w:ind w:left="303" w:right="265"/>
              <w:jc w:val="center"/>
              <w:rPr>
                <w:sz w:val="24"/>
              </w:rPr>
            </w:pPr>
            <w:r>
              <w:rPr>
                <w:color w:val="FFFFFF"/>
                <w:spacing w:val="-5"/>
                <w:sz w:val="24"/>
              </w:rPr>
              <w:t>答案</w:t>
            </w:r>
          </w:p>
        </w:tc>
        <w:tc>
          <w:tcPr>
            <w:tcW w:w="1099" w:type="dxa"/>
            <w:shd w:val="clear" w:color="auto" w:fill="808080"/>
          </w:tcPr>
          <w:p>
            <w:pPr>
              <w:pStyle w:val="7"/>
              <w:spacing w:before="147"/>
              <w:ind w:left="316"/>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spacing w:before="48" w:line="271" w:lineRule="auto"/>
              <w:ind w:right="112"/>
              <w:jc w:val="both"/>
              <w:rPr>
                <w:sz w:val="20"/>
              </w:rPr>
            </w:pPr>
            <w:r>
              <w:rPr>
                <w:w w:val="99"/>
                <w:sz w:val="20"/>
              </w:rPr>
              <w:t>谈判文件、（）</w:t>
            </w:r>
            <w:r>
              <w:rPr>
                <w:spacing w:val="-2"/>
                <w:w w:val="99"/>
                <w:sz w:val="20"/>
              </w:rPr>
              <w:t>应当包括供应商资格条件、采购邀请、采购方式、采购预算、采购需求、采购程序、价格构成或者报价要求、响应文件编制要求、提交响应文件截止时间及地点、保证金交纳数额和形式、评</w:t>
            </w:r>
          </w:p>
          <w:p>
            <w:pPr>
              <w:pStyle w:val="7"/>
              <w:rPr>
                <w:sz w:val="20"/>
              </w:rPr>
            </w:pPr>
            <w:r>
              <w:rPr>
                <w:w w:val="95"/>
                <w:sz w:val="20"/>
              </w:rPr>
              <w:t>定成交的标准</w:t>
            </w:r>
            <w:r>
              <w:rPr>
                <w:spacing w:val="-5"/>
                <w:w w:val="95"/>
                <w:sz w:val="20"/>
              </w:rPr>
              <w:t>等。</w:t>
            </w:r>
          </w:p>
        </w:tc>
        <w:tc>
          <w:tcPr>
            <w:tcW w:w="6245" w:type="dxa"/>
          </w:tcPr>
          <w:p>
            <w:pPr>
              <w:pStyle w:val="7"/>
              <w:spacing w:before="48" w:line="271" w:lineRule="auto"/>
              <w:ind w:right="5009"/>
              <w:rPr>
                <w:sz w:val="20"/>
              </w:rPr>
            </w:pPr>
            <w:r>
              <w:rPr>
                <w:spacing w:val="-3"/>
                <w:w w:val="146"/>
                <w:sz w:val="20"/>
              </w:rPr>
              <w:t>A</w:t>
            </w:r>
            <w:r>
              <w:rPr>
                <w:spacing w:val="-1"/>
                <w:w w:val="53"/>
                <w:sz w:val="20"/>
              </w:rPr>
              <w:t>.</w:t>
            </w:r>
            <w:r>
              <w:rPr>
                <w:spacing w:val="-2"/>
                <w:sz w:val="20"/>
              </w:rPr>
              <w:t xml:space="preserve">招标文件 </w:t>
            </w:r>
            <w:r>
              <w:rPr>
                <w:spacing w:val="-2"/>
                <w:w w:val="133"/>
                <w:sz w:val="20"/>
              </w:rPr>
              <w:t>B</w:t>
            </w:r>
            <w:r>
              <w:rPr>
                <w:spacing w:val="-2"/>
                <w:w w:val="56"/>
                <w:sz w:val="20"/>
              </w:rPr>
              <w:t>.</w:t>
            </w:r>
            <w:r>
              <w:rPr>
                <w:spacing w:val="-2"/>
                <w:w w:val="95"/>
                <w:sz w:val="20"/>
              </w:rPr>
              <w:t xml:space="preserve">询价通知书 </w:t>
            </w:r>
            <w:r>
              <w:rPr>
                <w:spacing w:val="-2"/>
                <w:w w:val="143"/>
                <w:sz w:val="20"/>
              </w:rPr>
              <w:t>C</w:t>
            </w:r>
            <w:r>
              <w:rPr>
                <w:spacing w:val="-2"/>
                <w:w w:val="57"/>
                <w:sz w:val="20"/>
              </w:rPr>
              <w:t>.</w:t>
            </w:r>
            <w:r>
              <w:rPr>
                <w:spacing w:val="-2"/>
                <w:sz w:val="20"/>
              </w:rPr>
              <w:t>招标广告</w:t>
            </w:r>
          </w:p>
          <w:p>
            <w:pPr>
              <w:pStyle w:val="7"/>
              <w:rPr>
                <w:sz w:val="20"/>
              </w:rPr>
            </w:pPr>
            <w:r>
              <w:rPr>
                <w:spacing w:val="-1"/>
                <w:w w:val="147"/>
                <w:sz w:val="20"/>
              </w:rPr>
              <w:t>D</w:t>
            </w:r>
            <w:r>
              <w:rPr>
                <w:w w:val="43"/>
                <w:sz w:val="20"/>
              </w:rPr>
              <w:t>.</w:t>
            </w:r>
            <w:r>
              <w:rPr>
                <w:w w:val="95"/>
                <w:sz w:val="20"/>
              </w:rPr>
              <w:t>招标通知</w:t>
            </w:r>
            <w:r>
              <w:rPr>
                <w:spacing w:val="-10"/>
                <w:w w:val="95"/>
                <w:sz w:val="20"/>
              </w:rPr>
              <w:t>书</w:t>
            </w:r>
          </w:p>
        </w:tc>
        <w:tc>
          <w:tcPr>
            <w:tcW w:w="1099" w:type="dxa"/>
          </w:tcPr>
          <w:p>
            <w:pPr>
              <w:pStyle w:val="7"/>
              <w:ind w:left="0"/>
              <w:rPr>
                <w:rFonts w:ascii="Times New Roman"/>
                <w:sz w:val="26"/>
              </w:rPr>
            </w:pPr>
          </w:p>
          <w:p>
            <w:pPr>
              <w:pStyle w:val="7"/>
              <w:spacing w:before="183"/>
              <w:ind w:left="39"/>
              <w:jc w:val="center"/>
              <w:rPr>
                <w:sz w:val="20"/>
              </w:rPr>
            </w:pPr>
            <w:r>
              <w:rPr>
                <w:color w:val="333333"/>
                <w:w w:val="124"/>
                <w:sz w:val="20"/>
              </w:rPr>
              <w:t>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151" w:type="dxa"/>
          </w:tcPr>
          <w:p>
            <w:pPr>
              <w:pStyle w:val="7"/>
              <w:spacing w:before="48" w:line="271" w:lineRule="auto"/>
              <w:ind w:right="112"/>
              <w:jc w:val="both"/>
              <w:rPr>
                <w:sz w:val="20"/>
              </w:rPr>
            </w:pPr>
            <w:r>
              <w:rPr>
                <w:spacing w:val="-1"/>
                <w:w w:val="99"/>
                <w:sz w:val="20"/>
              </w:rPr>
              <w:t>采购人、采购代理机构应当通过发布公告、从省级以上财政部门建立的供应商库中随机抽取或者采购人和评审专家分别书面推荐的方式邀</w:t>
            </w:r>
            <w:r>
              <w:rPr>
                <w:w w:val="99"/>
                <w:sz w:val="20"/>
              </w:rPr>
              <w:t>请不少于（</w:t>
            </w:r>
            <w:r>
              <w:rPr>
                <w:spacing w:val="1"/>
                <w:w w:val="99"/>
                <w:sz w:val="20"/>
              </w:rPr>
              <w:t>）</w:t>
            </w:r>
            <w:r>
              <w:rPr>
                <w:spacing w:val="-1"/>
                <w:w w:val="99"/>
                <w:sz w:val="20"/>
              </w:rPr>
              <w:t>家符合相应资格条件的供应商参与竞争性谈判或者询价</w:t>
            </w:r>
          </w:p>
          <w:p>
            <w:pPr>
              <w:pStyle w:val="7"/>
              <w:rPr>
                <w:sz w:val="20"/>
              </w:rPr>
            </w:pPr>
            <w:r>
              <w:rPr>
                <w:w w:val="95"/>
                <w:sz w:val="20"/>
              </w:rPr>
              <w:t>采购活动</w:t>
            </w:r>
            <w:r>
              <w:rPr>
                <w:spacing w:val="-10"/>
                <w:w w:val="95"/>
                <w:sz w:val="20"/>
              </w:rPr>
              <w:t>。</w:t>
            </w:r>
          </w:p>
        </w:tc>
        <w:tc>
          <w:tcPr>
            <w:tcW w:w="6245" w:type="dxa"/>
          </w:tcPr>
          <w:p>
            <w:pPr>
              <w:pStyle w:val="7"/>
              <w:spacing w:before="48"/>
              <w:rPr>
                <w:sz w:val="20"/>
              </w:rPr>
            </w:pPr>
            <w:r>
              <w:rPr>
                <w:spacing w:val="-7"/>
                <w:w w:val="139"/>
                <w:sz w:val="20"/>
              </w:rPr>
              <w:t>A</w:t>
            </w:r>
            <w:r>
              <w:rPr>
                <w:spacing w:val="-5"/>
                <w:w w:val="46"/>
                <w:sz w:val="20"/>
              </w:rPr>
              <w:t>.</w:t>
            </w:r>
            <w:r>
              <w:rPr>
                <w:spacing w:val="-5"/>
                <w:w w:val="115"/>
                <w:sz w:val="20"/>
              </w:rPr>
              <w:t>3</w:t>
            </w:r>
          </w:p>
          <w:p>
            <w:pPr>
              <w:pStyle w:val="7"/>
              <w:spacing w:before="33"/>
              <w:rPr>
                <w:sz w:val="20"/>
              </w:rPr>
            </w:pPr>
            <w:r>
              <w:rPr>
                <w:spacing w:val="-5"/>
                <w:w w:val="128"/>
                <w:sz w:val="20"/>
              </w:rPr>
              <w:t>B</w:t>
            </w:r>
            <w:r>
              <w:rPr>
                <w:spacing w:val="-5"/>
                <w:w w:val="51"/>
                <w:sz w:val="20"/>
              </w:rPr>
              <w:t>.</w:t>
            </w:r>
            <w:r>
              <w:rPr>
                <w:spacing w:val="-5"/>
                <w:w w:val="120"/>
                <w:sz w:val="20"/>
              </w:rPr>
              <w:t>5</w:t>
            </w:r>
          </w:p>
          <w:p>
            <w:pPr>
              <w:pStyle w:val="7"/>
              <w:spacing w:before="32"/>
              <w:rPr>
                <w:sz w:val="20"/>
              </w:rPr>
            </w:pPr>
            <w:r>
              <w:rPr>
                <w:spacing w:val="-5"/>
                <w:w w:val="134"/>
                <w:sz w:val="20"/>
              </w:rPr>
              <w:t>C</w:t>
            </w:r>
            <w:r>
              <w:rPr>
                <w:spacing w:val="-5"/>
                <w:w w:val="48"/>
                <w:sz w:val="20"/>
              </w:rPr>
              <w:t>.</w:t>
            </w:r>
            <w:r>
              <w:rPr>
                <w:spacing w:val="-5"/>
                <w:w w:val="117"/>
                <w:sz w:val="20"/>
              </w:rPr>
              <w:t>7</w:t>
            </w:r>
          </w:p>
          <w:p>
            <w:pPr>
              <w:pStyle w:val="7"/>
              <w:spacing w:before="35"/>
              <w:rPr>
                <w:sz w:val="20"/>
              </w:rPr>
            </w:pPr>
            <w:r>
              <w:rPr>
                <w:spacing w:val="-6"/>
                <w:w w:val="151"/>
                <w:sz w:val="20"/>
              </w:rPr>
              <w:t>D</w:t>
            </w:r>
            <w:r>
              <w:rPr>
                <w:spacing w:val="-5"/>
                <w:w w:val="47"/>
                <w:sz w:val="20"/>
              </w:rPr>
              <w:t>.</w:t>
            </w:r>
            <w:r>
              <w:rPr>
                <w:spacing w:val="-5"/>
                <w:w w:val="116"/>
                <w:sz w:val="20"/>
              </w:rPr>
              <w:t>9</w:t>
            </w:r>
          </w:p>
        </w:tc>
        <w:tc>
          <w:tcPr>
            <w:tcW w:w="1099" w:type="dxa"/>
          </w:tcPr>
          <w:p>
            <w:pPr>
              <w:pStyle w:val="7"/>
              <w:ind w:left="0"/>
              <w:rPr>
                <w:rFonts w:ascii="Times New Roman"/>
                <w:sz w:val="26"/>
              </w:rPr>
            </w:pPr>
          </w:p>
          <w:p>
            <w:pPr>
              <w:pStyle w:val="7"/>
              <w:spacing w:before="183"/>
              <w:ind w:left="40"/>
              <w:jc w:val="center"/>
              <w:rPr>
                <w:sz w:val="20"/>
              </w:rPr>
            </w:pPr>
            <w:r>
              <w:rPr>
                <w:color w:val="333333"/>
                <w:w w:val="140"/>
                <w:sz w:val="20"/>
              </w:rPr>
              <w:t>A</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151" w:type="dxa"/>
          </w:tcPr>
          <w:p>
            <w:pPr>
              <w:pStyle w:val="7"/>
              <w:spacing w:before="192" w:line="271" w:lineRule="auto"/>
              <w:ind w:right="113"/>
              <w:jc w:val="both"/>
              <w:rPr>
                <w:sz w:val="20"/>
              </w:rPr>
            </w:pPr>
            <w:r>
              <w:rPr>
                <w:spacing w:val="-2"/>
                <w:w w:val="99"/>
                <w:sz w:val="20"/>
              </w:rPr>
              <w:t>采取采购人和评审专家书面推荐方式选择供应商的，采购人和评审专</w:t>
            </w:r>
            <w:r>
              <w:rPr>
                <w:spacing w:val="-1"/>
                <w:w w:val="99"/>
                <w:sz w:val="20"/>
              </w:rPr>
              <w:t>家应当各自出具书面推荐意见。采购人推荐供应商的比例不得高于推</w:t>
            </w:r>
            <w:r>
              <w:rPr>
                <w:w w:val="99"/>
                <w:sz w:val="20"/>
              </w:rPr>
              <w:t>荐供应商总数的（</w:t>
            </w:r>
            <w:r>
              <w:rPr>
                <w:spacing w:val="-2"/>
                <w:w w:val="99"/>
                <w:sz w:val="20"/>
              </w:rPr>
              <w:t>）</w:t>
            </w:r>
            <w:r>
              <w:rPr>
                <w:w w:val="99"/>
                <w:sz w:val="20"/>
              </w:rPr>
              <w:t>。</w:t>
            </w:r>
          </w:p>
        </w:tc>
        <w:tc>
          <w:tcPr>
            <w:tcW w:w="6245" w:type="dxa"/>
          </w:tcPr>
          <w:p>
            <w:pPr>
              <w:pStyle w:val="7"/>
              <w:spacing w:before="48" w:line="271" w:lineRule="auto"/>
              <w:ind w:right="5577"/>
              <w:jc w:val="both"/>
              <w:rPr>
                <w:sz w:val="20"/>
              </w:rPr>
            </w:pPr>
            <w:r>
              <w:rPr>
                <w:spacing w:val="-6"/>
                <w:w w:val="140"/>
                <w:sz w:val="20"/>
              </w:rPr>
              <w:t>A</w:t>
            </w:r>
            <w:r>
              <w:rPr>
                <w:spacing w:val="-4"/>
                <w:w w:val="47"/>
                <w:sz w:val="20"/>
              </w:rPr>
              <w:t>.</w:t>
            </w:r>
            <w:r>
              <w:rPr>
                <w:spacing w:val="-3"/>
                <w:w w:val="116"/>
                <w:sz w:val="20"/>
              </w:rPr>
              <w:t>30</w:t>
            </w:r>
            <w:r>
              <w:rPr>
                <w:spacing w:val="-4"/>
                <w:w w:val="177"/>
                <w:sz w:val="20"/>
              </w:rPr>
              <w:t>%</w:t>
            </w:r>
            <w:r>
              <w:rPr>
                <w:spacing w:val="-4"/>
                <w:w w:val="119"/>
                <w:sz w:val="20"/>
              </w:rPr>
              <w:t xml:space="preserve"> </w:t>
            </w:r>
            <w:r>
              <w:rPr>
                <w:spacing w:val="-3"/>
                <w:w w:val="128"/>
                <w:sz w:val="20"/>
              </w:rPr>
              <w:t>B</w:t>
            </w:r>
            <w:r>
              <w:rPr>
                <w:spacing w:val="-3"/>
                <w:w w:val="51"/>
                <w:sz w:val="20"/>
              </w:rPr>
              <w:t>.</w:t>
            </w:r>
            <w:r>
              <w:rPr>
                <w:spacing w:val="-2"/>
                <w:w w:val="120"/>
                <w:sz w:val="20"/>
              </w:rPr>
              <w:t>40</w:t>
            </w:r>
            <w:r>
              <w:rPr>
                <w:spacing w:val="-3"/>
                <w:w w:val="181"/>
                <w:sz w:val="20"/>
              </w:rPr>
              <w:t>%</w:t>
            </w:r>
            <w:r>
              <w:rPr>
                <w:spacing w:val="-3"/>
                <w:w w:val="120"/>
                <w:sz w:val="20"/>
              </w:rPr>
              <w:t xml:space="preserve"> </w:t>
            </w:r>
            <w:r>
              <w:rPr>
                <w:spacing w:val="-3"/>
                <w:w w:val="135"/>
                <w:sz w:val="20"/>
              </w:rPr>
              <w:t>C</w:t>
            </w:r>
            <w:r>
              <w:rPr>
                <w:spacing w:val="-3"/>
                <w:w w:val="49"/>
                <w:sz w:val="20"/>
              </w:rPr>
              <w:t>.</w:t>
            </w:r>
            <w:r>
              <w:rPr>
                <w:spacing w:val="-2"/>
                <w:w w:val="118"/>
                <w:sz w:val="20"/>
              </w:rPr>
              <w:t>50</w:t>
            </w:r>
            <w:r>
              <w:rPr>
                <w:spacing w:val="-3"/>
                <w:w w:val="179"/>
                <w:sz w:val="20"/>
              </w:rPr>
              <w:t>%</w:t>
            </w:r>
          </w:p>
          <w:p>
            <w:pPr>
              <w:pStyle w:val="7"/>
              <w:spacing w:line="256" w:lineRule="exact"/>
              <w:rPr>
                <w:sz w:val="20"/>
              </w:rPr>
            </w:pPr>
            <w:r>
              <w:rPr>
                <w:spacing w:val="-4"/>
                <w:w w:val="149"/>
                <w:sz w:val="20"/>
              </w:rPr>
              <w:t>D</w:t>
            </w:r>
            <w:r>
              <w:rPr>
                <w:spacing w:val="-3"/>
                <w:w w:val="45"/>
                <w:sz w:val="20"/>
              </w:rPr>
              <w:t>.</w:t>
            </w:r>
            <w:r>
              <w:rPr>
                <w:spacing w:val="-2"/>
                <w:w w:val="114"/>
                <w:sz w:val="20"/>
              </w:rPr>
              <w:t>60</w:t>
            </w:r>
            <w:r>
              <w:rPr>
                <w:spacing w:val="-3"/>
                <w:w w:val="175"/>
                <w:sz w:val="20"/>
              </w:rPr>
              <w:t>%</w:t>
            </w:r>
          </w:p>
        </w:tc>
        <w:tc>
          <w:tcPr>
            <w:tcW w:w="1099" w:type="dxa"/>
          </w:tcPr>
          <w:p>
            <w:pPr>
              <w:pStyle w:val="7"/>
              <w:ind w:left="0"/>
              <w:rPr>
                <w:rFonts w:ascii="Times New Roman"/>
                <w:sz w:val="26"/>
              </w:rPr>
            </w:pPr>
          </w:p>
          <w:p>
            <w:pPr>
              <w:pStyle w:val="7"/>
              <w:spacing w:before="183"/>
              <w:ind w:left="37"/>
              <w:jc w:val="center"/>
              <w:rPr>
                <w:sz w:val="20"/>
              </w:rPr>
            </w:pPr>
            <w:r>
              <w:rPr>
                <w:color w:val="333333"/>
                <w:w w:val="133"/>
                <w:sz w:val="20"/>
              </w:rPr>
              <w:t>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151" w:type="dxa"/>
          </w:tcPr>
          <w:p>
            <w:pPr>
              <w:pStyle w:val="7"/>
              <w:spacing w:before="4"/>
              <w:ind w:left="0"/>
              <w:rPr>
                <w:rFonts w:ascii="Times New Roman"/>
                <w:sz w:val="29"/>
              </w:rPr>
            </w:pPr>
          </w:p>
          <w:p>
            <w:pPr>
              <w:pStyle w:val="7"/>
              <w:spacing w:before="1" w:line="271" w:lineRule="auto"/>
              <w:ind w:right="113"/>
              <w:rPr>
                <w:sz w:val="20"/>
              </w:rPr>
            </w:pPr>
            <w:r>
              <w:rPr>
                <w:spacing w:val="-2"/>
                <w:w w:val="99"/>
                <w:sz w:val="20"/>
              </w:rPr>
              <w:t>供应商应当按照谈判文件、询价通知书的要求编制响应文件，并对其</w:t>
            </w:r>
            <w:r>
              <w:rPr>
                <w:spacing w:val="-1"/>
                <w:w w:val="99"/>
                <w:sz w:val="20"/>
              </w:rPr>
              <w:t>提交的响应文件的真实性、</w:t>
            </w:r>
            <w:r>
              <w:rPr>
                <w:w w:val="99"/>
                <w:sz w:val="20"/>
              </w:rPr>
              <w:t>（）承担法律责任。</w:t>
            </w:r>
          </w:p>
        </w:tc>
        <w:tc>
          <w:tcPr>
            <w:tcW w:w="6245" w:type="dxa"/>
          </w:tcPr>
          <w:p>
            <w:pPr>
              <w:pStyle w:val="7"/>
              <w:spacing w:before="47" w:line="271" w:lineRule="auto"/>
              <w:ind w:right="5393"/>
              <w:jc w:val="both"/>
              <w:rPr>
                <w:sz w:val="20"/>
              </w:rPr>
            </w:pPr>
            <w:r>
              <w:rPr>
                <w:spacing w:val="-7"/>
                <w:w w:val="146"/>
                <w:sz w:val="20"/>
              </w:rPr>
              <w:t>A</w:t>
            </w:r>
            <w:r>
              <w:rPr>
                <w:spacing w:val="-5"/>
                <w:w w:val="53"/>
                <w:sz w:val="20"/>
              </w:rPr>
              <w:t>.</w:t>
            </w:r>
            <w:r>
              <w:rPr>
                <w:spacing w:val="-6"/>
                <w:sz w:val="20"/>
              </w:rPr>
              <w:t xml:space="preserve">关联性 </w:t>
            </w:r>
            <w:r>
              <w:rPr>
                <w:spacing w:val="-2"/>
                <w:w w:val="133"/>
                <w:sz w:val="20"/>
              </w:rPr>
              <w:t>B</w:t>
            </w:r>
            <w:r>
              <w:rPr>
                <w:spacing w:val="-2"/>
                <w:w w:val="56"/>
                <w:sz w:val="20"/>
              </w:rPr>
              <w:t>.</w:t>
            </w:r>
            <w:r>
              <w:rPr>
                <w:spacing w:val="-2"/>
                <w:w w:val="95"/>
                <w:sz w:val="20"/>
              </w:rPr>
              <w:t xml:space="preserve">客观性 </w:t>
            </w:r>
            <w:r>
              <w:rPr>
                <w:w w:val="138"/>
                <w:sz w:val="20"/>
              </w:rPr>
              <w:t>C</w:t>
            </w:r>
            <w:r>
              <w:rPr>
                <w:w w:val="52"/>
                <w:sz w:val="20"/>
              </w:rPr>
              <w:t>.</w:t>
            </w:r>
            <w:r>
              <w:rPr>
                <w:w w:val="95"/>
                <w:sz w:val="20"/>
              </w:rPr>
              <w:t>合法</w:t>
            </w:r>
            <w:r>
              <w:rPr>
                <w:spacing w:val="-10"/>
                <w:w w:val="95"/>
                <w:sz w:val="20"/>
              </w:rPr>
              <w:t>性</w:t>
            </w:r>
          </w:p>
          <w:p>
            <w:pPr>
              <w:pStyle w:val="7"/>
              <w:rPr>
                <w:sz w:val="20"/>
              </w:rPr>
            </w:pPr>
            <w:r>
              <w:rPr>
                <w:spacing w:val="-1"/>
                <w:w w:val="147"/>
                <w:sz w:val="20"/>
              </w:rPr>
              <w:t>D</w:t>
            </w:r>
            <w:r>
              <w:rPr>
                <w:w w:val="43"/>
                <w:sz w:val="20"/>
              </w:rPr>
              <w:t>.</w:t>
            </w:r>
            <w:r>
              <w:rPr>
                <w:w w:val="95"/>
                <w:sz w:val="20"/>
              </w:rPr>
              <w:t>完整</w:t>
            </w:r>
            <w:r>
              <w:rPr>
                <w:spacing w:val="-10"/>
                <w:w w:val="95"/>
                <w:sz w:val="20"/>
              </w:rPr>
              <w:t>性</w:t>
            </w:r>
          </w:p>
        </w:tc>
        <w:tc>
          <w:tcPr>
            <w:tcW w:w="1099" w:type="dxa"/>
          </w:tcPr>
          <w:p>
            <w:pPr>
              <w:pStyle w:val="7"/>
              <w:ind w:left="0"/>
              <w:rPr>
                <w:rFonts w:ascii="Times New Roman"/>
                <w:sz w:val="26"/>
              </w:rPr>
            </w:pPr>
          </w:p>
          <w:p>
            <w:pPr>
              <w:pStyle w:val="7"/>
              <w:spacing w:before="183"/>
              <w:ind w:left="37"/>
              <w:jc w:val="center"/>
              <w:rPr>
                <w:sz w:val="20"/>
              </w:rPr>
            </w:pPr>
            <w:r>
              <w:rPr>
                <w:color w:val="333333"/>
                <w:w w:val="133"/>
                <w:sz w:val="20"/>
              </w:rPr>
              <w:t>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151" w:type="dxa"/>
          </w:tcPr>
          <w:p>
            <w:pPr>
              <w:pStyle w:val="7"/>
              <w:ind w:left="0"/>
              <w:rPr>
                <w:rFonts w:ascii="Times New Roman"/>
                <w:sz w:val="26"/>
              </w:rPr>
            </w:pPr>
          </w:p>
          <w:p>
            <w:pPr>
              <w:pStyle w:val="7"/>
              <w:spacing w:before="183"/>
              <w:rPr>
                <w:sz w:val="20"/>
              </w:rPr>
            </w:pPr>
            <w:r>
              <w:rPr>
                <w:w w:val="95"/>
                <w:sz w:val="20"/>
              </w:rPr>
              <w:t>采购人、采购代理机构可以要求供应商在（）交纳保证</w:t>
            </w:r>
            <w:r>
              <w:rPr>
                <w:spacing w:val="-5"/>
                <w:w w:val="95"/>
                <w:sz w:val="20"/>
              </w:rPr>
              <w:t>金。</w:t>
            </w:r>
          </w:p>
        </w:tc>
        <w:tc>
          <w:tcPr>
            <w:tcW w:w="6245" w:type="dxa"/>
          </w:tcPr>
          <w:p>
            <w:pPr>
              <w:pStyle w:val="7"/>
              <w:spacing w:before="47" w:line="273" w:lineRule="auto"/>
              <w:ind w:right="4213"/>
              <w:rPr>
                <w:sz w:val="20"/>
              </w:rPr>
            </w:pPr>
            <w:r>
              <w:rPr>
                <w:spacing w:val="-3"/>
                <w:w w:val="146"/>
                <w:sz w:val="20"/>
              </w:rPr>
              <w:t>A</w:t>
            </w:r>
            <w:r>
              <w:rPr>
                <w:spacing w:val="-1"/>
                <w:w w:val="53"/>
                <w:sz w:val="20"/>
              </w:rPr>
              <w:t>.</w:t>
            </w:r>
            <w:r>
              <w:rPr>
                <w:spacing w:val="-2"/>
                <w:sz w:val="20"/>
              </w:rPr>
              <w:t xml:space="preserve">谈判文件发布之日 </w:t>
            </w:r>
            <w:r>
              <w:rPr>
                <w:spacing w:val="-2"/>
                <w:w w:val="133"/>
                <w:sz w:val="20"/>
              </w:rPr>
              <w:t>B</w:t>
            </w:r>
            <w:r>
              <w:rPr>
                <w:spacing w:val="-2"/>
                <w:w w:val="56"/>
                <w:sz w:val="20"/>
              </w:rPr>
              <w:t>.</w:t>
            </w:r>
            <w:r>
              <w:rPr>
                <w:spacing w:val="-2"/>
                <w:w w:val="95"/>
                <w:sz w:val="20"/>
              </w:rPr>
              <w:t>谈判文件发布之日后</w:t>
            </w:r>
          </w:p>
          <w:p>
            <w:pPr>
              <w:pStyle w:val="7"/>
              <w:spacing w:line="253" w:lineRule="exact"/>
              <w:rPr>
                <w:sz w:val="20"/>
              </w:rPr>
            </w:pPr>
            <w:r>
              <w:rPr>
                <w:w w:val="138"/>
                <w:sz w:val="20"/>
              </w:rPr>
              <w:t>C</w:t>
            </w:r>
            <w:r>
              <w:rPr>
                <w:w w:val="52"/>
                <w:sz w:val="20"/>
              </w:rPr>
              <w:t>.</w:t>
            </w:r>
            <w:r>
              <w:rPr>
                <w:w w:val="95"/>
                <w:sz w:val="20"/>
              </w:rPr>
              <w:t>提交响应文件截止时间之</w:t>
            </w:r>
            <w:r>
              <w:rPr>
                <w:spacing w:val="-10"/>
                <w:w w:val="95"/>
                <w:sz w:val="20"/>
              </w:rPr>
              <w:t>后</w:t>
            </w:r>
          </w:p>
          <w:p>
            <w:pPr>
              <w:pStyle w:val="7"/>
              <w:spacing w:before="32"/>
              <w:rPr>
                <w:sz w:val="20"/>
              </w:rPr>
            </w:pPr>
            <w:r>
              <w:rPr>
                <w:spacing w:val="-1"/>
                <w:w w:val="147"/>
                <w:sz w:val="20"/>
              </w:rPr>
              <w:t>D</w:t>
            </w:r>
            <w:r>
              <w:rPr>
                <w:w w:val="43"/>
                <w:sz w:val="20"/>
              </w:rPr>
              <w:t>.</w:t>
            </w:r>
            <w:r>
              <w:rPr>
                <w:w w:val="95"/>
                <w:sz w:val="20"/>
              </w:rPr>
              <w:t>提交响应文件截止时间之</w:t>
            </w:r>
            <w:r>
              <w:rPr>
                <w:spacing w:val="-10"/>
                <w:w w:val="95"/>
                <w:sz w:val="20"/>
              </w:rPr>
              <w:t>前</w:t>
            </w:r>
          </w:p>
        </w:tc>
        <w:tc>
          <w:tcPr>
            <w:tcW w:w="1099" w:type="dxa"/>
          </w:tcPr>
          <w:p>
            <w:pPr>
              <w:pStyle w:val="7"/>
              <w:ind w:left="0"/>
              <w:rPr>
                <w:rFonts w:ascii="Times New Roman"/>
                <w:sz w:val="26"/>
              </w:rPr>
            </w:pPr>
          </w:p>
          <w:p>
            <w:pPr>
              <w:pStyle w:val="7"/>
              <w:spacing w:before="183"/>
              <w:ind w:left="35"/>
              <w:jc w:val="center"/>
              <w:rPr>
                <w:sz w:val="20"/>
              </w:rPr>
            </w:pPr>
            <w:r>
              <w:rPr>
                <w:color w:val="333333"/>
                <w:w w:val="151"/>
                <w:sz w:val="20"/>
              </w:rPr>
              <w:t>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151" w:type="dxa"/>
          </w:tcPr>
          <w:p>
            <w:pPr>
              <w:pStyle w:val="7"/>
              <w:spacing w:before="2"/>
              <w:ind w:left="0"/>
              <w:rPr>
                <w:rFonts w:ascii="Times New Roman"/>
                <w:sz w:val="29"/>
              </w:rPr>
            </w:pPr>
          </w:p>
          <w:p>
            <w:pPr>
              <w:pStyle w:val="7"/>
              <w:spacing w:line="271" w:lineRule="auto"/>
              <w:ind w:right="114"/>
              <w:rPr>
                <w:sz w:val="20"/>
              </w:rPr>
            </w:pPr>
            <w:r>
              <w:rPr>
                <w:spacing w:val="-2"/>
                <w:w w:val="99"/>
                <w:sz w:val="20"/>
              </w:rPr>
              <w:t>采购人、采购代理机构要求供应商交纳保证金的，保证金数额应当不</w:t>
            </w:r>
            <w:r>
              <w:rPr>
                <w:spacing w:val="-1"/>
                <w:w w:val="99"/>
                <w:sz w:val="20"/>
              </w:rPr>
              <w:t>超过采购项目预算的</w:t>
            </w:r>
            <w:r>
              <w:rPr>
                <w:w w:val="99"/>
                <w:sz w:val="20"/>
              </w:rPr>
              <w:t>（）。</w:t>
            </w:r>
          </w:p>
        </w:tc>
        <w:tc>
          <w:tcPr>
            <w:tcW w:w="6245" w:type="dxa"/>
          </w:tcPr>
          <w:p>
            <w:pPr>
              <w:pStyle w:val="7"/>
              <w:spacing w:before="48" w:line="271" w:lineRule="auto"/>
              <w:ind w:right="5695"/>
              <w:jc w:val="both"/>
              <w:rPr>
                <w:sz w:val="20"/>
              </w:rPr>
            </w:pPr>
            <w:r>
              <w:rPr>
                <w:spacing w:val="-6"/>
                <w:w w:val="140"/>
                <w:sz w:val="20"/>
              </w:rPr>
              <w:t>A</w:t>
            </w:r>
            <w:r>
              <w:rPr>
                <w:spacing w:val="-4"/>
                <w:w w:val="47"/>
                <w:sz w:val="20"/>
              </w:rPr>
              <w:t>.</w:t>
            </w:r>
            <w:r>
              <w:rPr>
                <w:spacing w:val="-3"/>
                <w:w w:val="116"/>
                <w:sz w:val="20"/>
              </w:rPr>
              <w:t>2</w:t>
            </w:r>
            <w:r>
              <w:rPr>
                <w:spacing w:val="-4"/>
                <w:w w:val="177"/>
                <w:sz w:val="20"/>
              </w:rPr>
              <w:t>%</w:t>
            </w:r>
            <w:r>
              <w:rPr>
                <w:spacing w:val="-5"/>
                <w:w w:val="120"/>
                <w:sz w:val="20"/>
              </w:rPr>
              <w:t xml:space="preserve"> </w:t>
            </w:r>
            <w:r>
              <w:rPr>
                <w:spacing w:val="-5"/>
                <w:w w:val="128"/>
                <w:sz w:val="20"/>
              </w:rPr>
              <w:t>B</w:t>
            </w:r>
            <w:r>
              <w:rPr>
                <w:spacing w:val="-5"/>
                <w:w w:val="51"/>
                <w:sz w:val="20"/>
              </w:rPr>
              <w:t>.</w:t>
            </w:r>
            <w:r>
              <w:rPr>
                <w:spacing w:val="-4"/>
                <w:w w:val="120"/>
                <w:sz w:val="20"/>
              </w:rPr>
              <w:t>3</w:t>
            </w:r>
            <w:r>
              <w:rPr>
                <w:spacing w:val="-5"/>
                <w:w w:val="181"/>
                <w:sz w:val="20"/>
              </w:rPr>
              <w:t>%</w:t>
            </w:r>
            <w:r>
              <w:rPr>
                <w:spacing w:val="-5"/>
                <w:w w:val="120"/>
                <w:sz w:val="20"/>
              </w:rPr>
              <w:t xml:space="preserve"> </w:t>
            </w:r>
            <w:r>
              <w:rPr>
                <w:spacing w:val="-5"/>
                <w:w w:val="134"/>
                <w:sz w:val="20"/>
              </w:rPr>
              <w:t>C</w:t>
            </w:r>
            <w:r>
              <w:rPr>
                <w:spacing w:val="-5"/>
                <w:w w:val="48"/>
                <w:sz w:val="20"/>
              </w:rPr>
              <w:t>.</w:t>
            </w:r>
            <w:r>
              <w:rPr>
                <w:spacing w:val="-4"/>
                <w:w w:val="117"/>
                <w:sz w:val="20"/>
              </w:rPr>
              <w:t>5</w:t>
            </w:r>
            <w:r>
              <w:rPr>
                <w:spacing w:val="-5"/>
                <w:w w:val="178"/>
                <w:sz w:val="20"/>
              </w:rPr>
              <w:t>%</w:t>
            </w:r>
          </w:p>
          <w:p>
            <w:pPr>
              <w:pStyle w:val="7"/>
              <w:rPr>
                <w:sz w:val="20"/>
              </w:rPr>
            </w:pPr>
            <w:r>
              <w:rPr>
                <w:spacing w:val="-4"/>
                <w:w w:val="149"/>
                <w:sz w:val="20"/>
              </w:rPr>
              <w:t>D</w:t>
            </w:r>
            <w:r>
              <w:rPr>
                <w:spacing w:val="-3"/>
                <w:w w:val="45"/>
                <w:sz w:val="20"/>
              </w:rPr>
              <w:t>.</w:t>
            </w:r>
            <w:r>
              <w:rPr>
                <w:spacing w:val="-2"/>
                <w:w w:val="114"/>
                <w:sz w:val="20"/>
              </w:rPr>
              <w:t>10</w:t>
            </w:r>
            <w:r>
              <w:rPr>
                <w:spacing w:val="-3"/>
                <w:w w:val="175"/>
                <w:sz w:val="20"/>
              </w:rPr>
              <w:t>%</w:t>
            </w:r>
          </w:p>
        </w:tc>
        <w:tc>
          <w:tcPr>
            <w:tcW w:w="1099" w:type="dxa"/>
          </w:tcPr>
          <w:p>
            <w:pPr>
              <w:pStyle w:val="7"/>
              <w:ind w:left="0"/>
              <w:rPr>
                <w:rFonts w:ascii="Times New Roman"/>
                <w:sz w:val="26"/>
              </w:rPr>
            </w:pPr>
          </w:p>
          <w:p>
            <w:pPr>
              <w:pStyle w:val="7"/>
              <w:spacing w:before="183"/>
              <w:ind w:left="40"/>
              <w:jc w:val="center"/>
              <w:rPr>
                <w:sz w:val="20"/>
              </w:rPr>
            </w:pPr>
            <w:r>
              <w:rPr>
                <w:color w:val="333333"/>
                <w:w w:val="140"/>
                <w:sz w:val="20"/>
              </w:rPr>
              <w:t>A</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151" w:type="dxa"/>
          </w:tcPr>
          <w:p>
            <w:pPr>
              <w:pStyle w:val="7"/>
              <w:ind w:left="0"/>
              <w:rPr>
                <w:rFonts w:ascii="Times New Roman"/>
                <w:sz w:val="26"/>
              </w:rPr>
            </w:pPr>
          </w:p>
          <w:p>
            <w:pPr>
              <w:pStyle w:val="7"/>
              <w:spacing w:before="183"/>
              <w:rPr>
                <w:sz w:val="20"/>
              </w:rPr>
            </w:pPr>
            <w:r>
              <w:rPr>
                <w:w w:val="95"/>
                <w:sz w:val="20"/>
              </w:rPr>
              <w:t>关于联合体供应商交纳保证金的说法，错误的是</w:t>
            </w:r>
            <w:r>
              <w:rPr>
                <w:spacing w:val="-5"/>
                <w:w w:val="95"/>
                <w:sz w:val="20"/>
              </w:rPr>
              <w:t>：（）</w:t>
            </w:r>
          </w:p>
        </w:tc>
        <w:tc>
          <w:tcPr>
            <w:tcW w:w="6245" w:type="dxa"/>
          </w:tcPr>
          <w:p>
            <w:pPr>
              <w:pStyle w:val="7"/>
              <w:numPr>
                <w:ilvl w:val="0"/>
                <w:numId w:val="107"/>
              </w:numPr>
              <w:tabs>
                <w:tab w:val="left" w:pos="234"/>
              </w:tabs>
              <w:spacing w:before="48" w:after="0" w:line="240" w:lineRule="auto"/>
              <w:ind w:left="233" w:right="0" w:hanging="189"/>
              <w:jc w:val="left"/>
              <w:rPr>
                <w:sz w:val="20"/>
              </w:rPr>
            </w:pPr>
            <w:r>
              <w:rPr>
                <w:w w:val="95"/>
                <w:sz w:val="20"/>
              </w:rPr>
              <w:t>可以由联合体中的一方交纳保证</w:t>
            </w:r>
            <w:r>
              <w:rPr>
                <w:spacing w:val="-10"/>
                <w:w w:val="95"/>
                <w:sz w:val="20"/>
              </w:rPr>
              <w:t>金</w:t>
            </w:r>
          </w:p>
          <w:p>
            <w:pPr>
              <w:pStyle w:val="7"/>
              <w:numPr>
                <w:ilvl w:val="0"/>
                <w:numId w:val="107"/>
              </w:numPr>
              <w:tabs>
                <w:tab w:val="left" w:pos="220"/>
              </w:tabs>
              <w:spacing w:before="33" w:after="0" w:line="240" w:lineRule="auto"/>
              <w:ind w:left="219" w:right="0" w:hanging="175"/>
              <w:jc w:val="left"/>
              <w:rPr>
                <w:sz w:val="20"/>
              </w:rPr>
            </w:pPr>
            <w:r>
              <w:rPr>
                <w:w w:val="95"/>
                <w:sz w:val="20"/>
              </w:rPr>
              <w:t>可以由联合体中的多方共同交纳保证</w:t>
            </w:r>
            <w:r>
              <w:rPr>
                <w:spacing w:val="-10"/>
                <w:w w:val="95"/>
                <w:sz w:val="20"/>
              </w:rPr>
              <w:t>金</w:t>
            </w:r>
          </w:p>
          <w:p>
            <w:pPr>
              <w:pStyle w:val="7"/>
              <w:numPr>
                <w:ilvl w:val="0"/>
                <w:numId w:val="107"/>
              </w:numPr>
              <w:tabs>
                <w:tab w:val="left" w:pos="229"/>
              </w:tabs>
              <w:spacing w:before="32" w:after="0" w:line="240" w:lineRule="auto"/>
              <w:ind w:left="228" w:right="0" w:hanging="184"/>
              <w:jc w:val="left"/>
              <w:rPr>
                <w:sz w:val="20"/>
              </w:rPr>
            </w:pPr>
            <w:r>
              <w:rPr>
                <w:w w:val="95"/>
                <w:sz w:val="20"/>
              </w:rPr>
              <w:t>一方或多方共同交纳的保证金对联合体各方均具有约束</w:t>
            </w:r>
            <w:r>
              <w:rPr>
                <w:spacing w:val="-10"/>
                <w:w w:val="95"/>
                <w:sz w:val="20"/>
              </w:rPr>
              <w:t>力</w:t>
            </w:r>
          </w:p>
          <w:p>
            <w:pPr>
              <w:pStyle w:val="7"/>
              <w:numPr>
                <w:ilvl w:val="0"/>
                <w:numId w:val="107"/>
              </w:numPr>
              <w:tabs>
                <w:tab w:val="left" w:pos="246"/>
              </w:tabs>
              <w:spacing w:before="35" w:after="0" w:line="240" w:lineRule="auto"/>
              <w:ind w:left="245" w:right="0" w:hanging="201"/>
              <w:jc w:val="left"/>
              <w:rPr>
                <w:sz w:val="20"/>
              </w:rPr>
            </w:pPr>
            <w:r>
              <w:rPr>
                <w:w w:val="95"/>
                <w:sz w:val="20"/>
              </w:rPr>
              <w:t>一方交纳的保证金只对交纳的一方具有约束</w:t>
            </w:r>
            <w:r>
              <w:rPr>
                <w:spacing w:val="-10"/>
                <w:w w:val="95"/>
                <w:sz w:val="20"/>
              </w:rPr>
              <w:t>力</w:t>
            </w:r>
          </w:p>
        </w:tc>
        <w:tc>
          <w:tcPr>
            <w:tcW w:w="1099" w:type="dxa"/>
          </w:tcPr>
          <w:p>
            <w:pPr>
              <w:pStyle w:val="7"/>
              <w:ind w:left="0"/>
              <w:rPr>
                <w:rFonts w:ascii="Times New Roman"/>
                <w:sz w:val="26"/>
              </w:rPr>
            </w:pPr>
          </w:p>
          <w:p>
            <w:pPr>
              <w:pStyle w:val="7"/>
              <w:spacing w:before="183"/>
              <w:ind w:left="35"/>
              <w:jc w:val="center"/>
              <w:rPr>
                <w:sz w:val="20"/>
              </w:rPr>
            </w:pPr>
            <w:r>
              <w:rPr>
                <w:color w:val="333333"/>
                <w:w w:val="151"/>
                <w:sz w:val="20"/>
              </w:rPr>
              <w:t>D</w:t>
            </w:r>
          </w:p>
        </w:tc>
        <w:tc>
          <w:tcPr>
            <w:tcW w:w="1099" w:type="dxa"/>
          </w:tcPr>
          <w:p>
            <w:pPr>
              <w:pStyle w:val="7"/>
              <w:ind w:left="0"/>
              <w:rPr>
                <w:rFonts w:ascii="Times New Roman"/>
                <w:sz w:val="20"/>
              </w:rPr>
            </w:pPr>
          </w:p>
        </w:tc>
      </w:tr>
    </w:tbl>
    <w:p>
      <w:pPr>
        <w:spacing w:after="0"/>
        <w:rPr>
          <w:rFonts w:ascii="Times New Roman"/>
          <w:sz w:val="20"/>
        </w:rPr>
        <w:sectPr>
          <w:pgSz w:w="16840" w:h="11910" w:orient="landscape"/>
          <w:pgMar w:top="1040" w:right="11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51"/>
        <w:gridCol w:w="6245"/>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6151" w:type="dxa"/>
            <w:shd w:val="clear" w:color="auto" w:fill="808080"/>
          </w:tcPr>
          <w:p>
            <w:pPr>
              <w:pStyle w:val="7"/>
              <w:spacing w:before="147"/>
              <w:ind w:left="1643"/>
              <w:rPr>
                <w:sz w:val="24"/>
              </w:rPr>
            </w:pPr>
            <w:r>
              <w:rPr>
                <w:color w:val="FFFFFF"/>
                <w:spacing w:val="-1"/>
                <w:sz w:val="24"/>
              </w:rPr>
              <w:t>《政府非招标采购法》题干</w:t>
            </w:r>
          </w:p>
        </w:tc>
        <w:tc>
          <w:tcPr>
            <w:tcW w:w="6245" w:type="dxa"/>
            <w:shd w:val="clear" w:color="auto" w:fill="808080"/>
          </w:tcPr>
          <w:p>
            <w:pPr>
              <w:pStyle w:val="7"/>
              <w:spacing w:before="147"/>
              <w:ind w:left="2876" w:right="2838"/>
              <w:jc w:val="center"/>
              <w:rPr>
                <w:sz w:val="24"/>
              </w:rPr>
            </w:pPr>
            <w:r>
              <w:rPr>
                <w:color w:val="FFFFFF"/>
                <w:spacing w:val="-5"/>
                <w:sz w:val="24"/>
              </w:rPr>
              <w:t>选项</w:t>
            </w:r>
          </w:p>
        </w:tc>
        <w:tc>
          <w:tcPr>
            <w:tcW w:w="1099" w:type="dxa"/>
            <w:shd w:val="clear" w:color="auto" w:fill="808080"/>
          </w:tcPr>
          <w:p>
            <w:pPr>
              <w:pStyle w:val="7"/>
              <w:spacing w:before="147"/>
              <w:ind w:left="303" w:right="265"/>
              <w:jc w:val="center"/>
              <w:rPr>
                <w:sz w:val="24"/>
              </w:rPr>
            </w:pPr>
            <w:r>
              <w:rPr>
                <w:color w:val="FFFFFF"/>
                <w:spacing w:val="-5"/>
                <w:sz w:val="24"/>
              </w:rPr>
              <w:t>答案</w:t>
            </w:r>
          </w:p>
        </w:tc>
        <w:tc>
          <w:tcPr>
            <w:tcW w:w="1099" w:type="dxa"/>
            <w:shd w:val="clear" w:color="auto" w:fill="808080"/>
          </w:tcPr>
          <w:p>
            <w:pPr>
              <w:pStyle w:val="7"/>
              <w:spacing w:before="147"/>
              <w:ind w:left="316"/>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spacing w:before="191" w:line="271" w:lineRule="auto"/>
              <w:ind w:right="112"/>
              <w:jc w:val="both"/>
              <w:rPr>
                <w:sz w:val="20"/>
              </w:rPr>
            </w:pPr>
            <w:r>
              <w:rPr>
                <w:spacing w:val="-2"/>
                <w:w w:val="99"/>
                <w:sz w:val="20"/>
              </w:rPr>
              <w:t>供应商应当在谈判文件、询价通知书要求的截止时间前，将响应文件</w:t>
            </w:r>
            <w:r>
              <w:rPr>
                <w:spacing w:val="-1"/>
                <w:w w:val="99"/>
                <w:sz w:val="20"/>
              </w:rPr>
              <w:t>密封送达指定地点。在截止时间后送达的响应文件为</w:t>
            </w:r>
            <w:r>
              <w:rPr>
                <w:w w:val="99"/>
                <w:sz w:val="20"/>
              </w:rPr>
              <w:t>（）</w:t>
            </w:r>
            <w:r>
              <w:rPr>
                <w:spacing w:val="-4"/>
                <w:w w:val="99"/>
                <w:sz w:val="20"/>
              </w:rPr>
              <w:t>，采购人、</w:t>
            </w:r>
            <w:r>
              <w:rPr>
                <w:spacing w:val="-1"/>
                <w:w w:val="99"/>
                <w:sz w:val="20"/>
              </w:rPr>
              <w:t>采购代理机构或者谈判小组、询价小组应当拒收。</w:t>
            </w:r>
          </w:p>
        </w:tc>
        <w:tc>
          <w:tcPr>
            <w:tcW w:w="6245" w:type="dxa"/>
          </w:tcPr>
          <w:p>
            <w:pPr>
              <w:pStyle w:val="7"/>
              <w:numPr>
                <w:ilvl w:val="0"/>
                <w:numId w:val="108"/>
              </w:numPr>
              <w:tabs>
                <w:tab w:val="left" w:pos="234"/>
              </w:tabs>
              <w:spacing w:before="48" w:after="0" w:line="240" w:lineRule="auto"/>
              <w:ind w:left="233" w:right="0" w:hanging="189"/>
              <w:jc w:val="left"/>
              <w:rPr>
                <w:sz w:val="20"/>
              </w:rPr>
            </w:pPr>
            <w:r>
              <w:rPr>
                <w:w w:val="95"/>
                <w:sz w:val="20"/>
              </w:rPr>
              <w:t>无效文</w:t>
            </w:r>
            <w:r>
              <w:rPr>
                <w:spacing w:val="-10"/>
                <w:w w:val="95"/>
                <w:sz w:val="20"/>
              </w:rPr>
              <w:t>件</w:t>
            </w:r>
          </w:p>
          <w:p>
            <w:pPr>
              <w:pStyle w:val="7"/>
              <w:numPr>
                <w:ilvl w:val="0"/>
                <w:numId w:val="108"/>
              </w:numPr>
              <w:tabs>
                <w:tab w:val="left" w:pos="220"/>
              </w:tabs>
              <w:spacing w:before="31" w:after="0" w:line="271" w:lineRule="auto"/>
              <w:ind w:left="45" w:right="4810" w:firstLine="0"/>
              <w:jc w:val="left"/>
              <w:rPr>
                <w:sz w:val="20"/>
              </w:rPr>
            </w:pPr>
            <w:r>
              <w:rPr>
                <w:spacing w:val="-4"/>
                <w:sz w:val="20"/>
              </w:rPr>
              <w:t xml:space="preserve">效力待定文件 </w:t>
            </w:r>
            <w:r>
              <w:rPr>
                <w:spacing w:val="-2"/>
                <w:w w:val="143"/>
                <w:sz w:val="20"/>
              </w:rPr>
              <w:t>C</w:t>
            </w:r>
            <w:r>
              <w:rPr>
                <w:spacing w:val="-2"/>
                <w:w w:val="57"/>
                <w:sz w:val="20"/>
              </w:rPr>
              <w:t>.</w:t>
            </w:r>
            <w:r>
              <w:rPr>
                <w:spacing w:val="-2"/>
                <w:sz w:val="20"/>
              </w:rPr>
              <w:t>可撤销文件</w:t>
            </w:r>
          </w:p>
          <w:p>
            <w:pPr>
              <w:pStyle w:val="7"/>
              <w:spacing w:before="2"/>
              <w:rPr>
                <w:sz w:val="20"/>
              </w:rPr>
            </w:pPr>
            <w:r>
              <w:rPr>
                <w:spacing w:val="-1"/>
                <w:w w:val="147"/>
                <w:sz w:val="20"/>
              </w:rPr>
              <w:t>D</w:t>
            </w:r>
            <w:r>
              <w:rPr>
                <w:w w:val="43"/>
                <w:sz w:val="20"/>
              </w:rPr>
              <w:t>.</w:t>
            </w:r>
            <w:r>
              <w:rPr>
                <w:w w:val="95"/>
                <w:sz w:val="20"/>
              </w:rPr>
              <w:t>逾期承诺文</w:t>
            </w:r>
            <w:r>
              <w:rPr>
                <w:spacing w:val="-10"/>
                <w:w w:val="95"/>
                <w:sz w:val="20"/>
              </w:rPr>
              <w:t>件</w:t>
            </w:r>
          </w:p>
        </w:tc>
        <w:tc>
          <w:tcPr>
            <w:tcW w:w="1099" w:type="dxa"/>
          </w:tcPr>
          <w:p>
            <w:pPr>
              <w:pStyle w:val="7"/>
              <w:ind w:left="0"/>
              <w:rPr>
                <w:rFonts w:ascii="Times New Roman"/>
                <w:sz w:val="26"/>
              </w:rPr>
            </w:pPr>
          </w:p>
          <w:p>
            <w:pPr>
              <w:pStyle w:val="7"/>
              <w:spacing w:before="183"/>
              <w:ind w:left="40"/>
              <w:jc w:val="center"/>
              <w:rPr>
                <w:sz w:val="20"/>
              </w:rPr>
            </w:pPr>
            <w:r>
              <w:rPr>
                <w:color w:val="333333"/>
                <w:w w:val="140"/>
                <w:sz w:val="20"/>
              </w:rPr>
              <w:t>A</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spacing w:before="4"/>
              <w:ind w:left="0"/>
              <w:rPr>
                <w:rFonts w:ascii="Times New Roman"/>
                <w:sz w:val="29"/>
              </w:rPr>
            </w:pPr>
          </w:p>
          <w:p>
            <w:pPr>
              <w:pStyle w:val="7"/>
              <w:spacing w:line="268" w:lineRule="auto"/>
              <w:ind w:right="112"/>
              <w:rPr>
                <w:sz w:val="20"/>
              </w:rPr>
            </w:pPr>
            <w:r>
              <w:rPr>
                <w:spacing w:val="-1"/>
                <w:w w:val="99"/>
                <w:sz w:val="20"/>
              </w:rPr>
              <w:t>供应商在提交询价响应文件截止时间前，可以对所提交的响应文件进行补充、修改或者撤回，并</w:t>
            </w:r>
            <w:r>
              <w:rPr>
                <w:w w:val="99"/>
                <w:sz w:val="20"/>
              </w:rPr>
              <w:t>（）</w:t>
            </w:r>
            <w:r>
              <w:rPr>
                <w:spacing w:val="-1"/>
                <w:w w:val="99"/>
                <w:sz w:val="20"/>
              </w:rPr>
              <w:t>通知采购人、采购代理机构。</w:t>
            </w:r>
          </w:p>
        </w:tc>
        <w:tc>
          <w:tcPr>
            <w:tcW w:w="6245" w:type="dxa"/>
          </w:tcPr>
          <w:p>
            <w:pPr>
              <w:pStyle w:val="7"/>
              <w:spacing w:before="48" w:line="271" w:lineRule="auto"/>
              <w:ind w:right="5592"/>
              <w:jc w:val="both"/>
              <w:rPr>
                <w:sz w:val="20"/>
              </w:rPr>
            </w:pPr>
            <w:r>
              <w:rPr>
                <w:spacing w:val="-7"/>
                <w:w w:val="146"/>
                <w:sz w:val="20"/>
              </w:rPr>
              <w:t>A</w:t>
            </w:r>
            <w:r>
              <w:rPr>
                <w:spacing w:val="-5"/>
                <w:w w:val="53"/>
                <w:sz w:val="20"/>
              </w:rPr>
              <w:t>.</w:t>
            </w:r>
            <w:r>
              <w:rPr>
                <w:spacing w:val="-6"/>
                <w:sz w:val="20"/>
              </w:rPr>
              <w:t xml:space="preserve">口头 </w:t>
            </w:r>
            <w:r>
              <w:rPr>
                <w:spacing w:val="-4"/>
                <w:w w:val="133"/>
                <w:sz w:val="20"/>
              </w:rPr>
              <w:t>B</w:t>
            </w:r>
            <w:r>
              <w:rPr>
                <w:spacing w:val="-4"/>
                <w:w w:val="56"/>
                <w:sz w:val="20"/>
              </w:rPr>
              <w:t>.</w:t>
            </w:r>
            <w:r>
              <w:rPr>
                <w:spacing w:val="-4"/>
                <w:w w:val="95"/>
                <w:sz w:val="20"/>
              </w:rPr>
              <w:t xml:space="preserve">书面 </w:t>
            </w:r>
            <w:r>
              <w:rPr>
                <w:w w:val="133"/>
                <w:sz w:val="20"/>
              </w:rPr>
              <w:t>C</w:t>
            </w:r>
            <w:r>
              <w:rPr>
                <w:w w:val="47"/>
                <w:sz w:val="20"/>
              </w:rPr>
              <w:t>.</w:t>
            </w:r>
            <w:r>
              <w:rPr>
                <w:w w:val="90"/>
                <w:sz w:val="20"/>
              </w:rPr>
              <w:t>邮</w:t>
            </w:r>
            <w:r>
              <w:rPr>
                <w:spacing w:val="-10"/>
                <w:w w:val="90"/>
                <w:sz w:val="20"/>
              </w:rPr>
              <w:t>件</w:t>
            </w:r>
          </w:p>
          <w:p>
            <w:pPr>
              <w:pStyle w:val="7"/>
              <w:rPr>
                <w:sz w:val="20"/>
              </w:rPr>
            </w:pPr>
            <w:r>
              <w:rPr>
                <w:spacing w:val="-1"/>
                <w:w w:val="147"/>
                <w:sz w:val="20"/>
              </w:rPr>
              <w:t>D</w:t>
            </w:r>
            <w:r>
              <w:rPr>
                <w:w w:val="43"/>
                <w:sz w:val="20"/>
              </w:rPr>
              <w:t>.</w:t>
            </w:r>
            <w:r>
              <w:rPr>
                <w:w w:val="95"/>
                <w:sz w:val="20"/>
              </w:rPr>
              <w:t>电</w:t>
            </w:r>
            <w:r>
              <w:rPr>
                <w:spacing w:val="-10"/>
                <w:w w:val="95"/>
                <w:sz w:val="20"/>
              </w:rPr>
              <w:t>话</w:t>
            </w:r>
          </w:p>
        </w:tc>
        <w:tc>
          <w:tcPr>
            <w:tcW w:w="1099" w:type="dxa"/>
          </w:tcPr>
          <w:p>
            <w:pPr>
              <w:pStyle w:val="7"/>
              <w:ind w:left="0"/>
              <w:rPr>
                <w:rFonts w:ascii="Times New Roman"/>
                <w:sz w:val="26"/>
              </w:rPr>
            </w:pPr>
          </w:p>
          <w:p>
            <w:pPr>
              <w:pStyle w:val="7"/>
              <w:spacing w:before="183"/>
              <w:ind w:left="39"/>
              <w:jc w:val="center"/>
              <w:rPr>
                <w:sz w:val="20"/>
              </w:rPr>
            </w:pPr>
            <w:r>
              <w:rPr>
                <w:color w:val="333333"/>
                <w:w w:val="124"/>
                <w:sz w:val="20"/>
              </w:rPr>
              <w:t>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4" w:hRule="atLeast"/>
        </w:trPr>
        <w:tc>
          <w:tcPr>
            <w:tcW w:w="6151" w:type="dxa"/>
          </w:tcPr>
          <w:p>
            <w:pPr>
              <w:pStyle w:val="7"/>
              <w:spacing w:before="45" w:line="271" w:lineRule="auto"/>
              <w:ind w:right="112"/>
              <w:jc w:val="both"/>
              <w:rPr>
                <w:sz w:val="20"/>
              </w:rPr>
            </w:pPr>
            <w:r>
              <w:rPr>
                <w:spacing w:val="-1"/>
                <w:w w:val="99"/>
                <w:sz w:val="20"/>
              </w:rPr>
              <w:t>谈判小组、询价小组在对响应文件的有效性、完整性和响应程度进行</w:t>
            </w:r>
            <w:r>
              <w:rPr>
                <w:spacing w:val="-2"/>
                <w:w w:val="99"/>
                <w:sz w:val="20"/>
              </w:rPr>
              <w:t>审查时，可以要求供应商对响应文件中含义不明确、同类问题表述不</w:t>
            </w:r>
            <w:r>
              <w:rPr>
                <w:spacing w:val="-1"/>
                <w:w w:val="99"/>
                <w:sz w:val="20"/>
              </w:rPr>
              <w:t>一致或者有明显文字和计算错误的内容等作出必要的澄清、说明或者更正。供应商的澄清、说明或者更正</w:t>
            </w:r>
            <w:r>
              <w:rPr>
                <w:w w:val="99"/>
                <w:sz w:val="20"/>
              </w:rPr>
              <w:t>（</w:t>
            </w:r>
            <w:r>
              <w:rPr>
                <w:spacing w:val="1"/>
                <w:w w:val="99"/>
                <w:sz w:val="20"/>
              </w:rPr>
              <w:t>）</w:t>
            </w:r>
            <w:r>
              <w:rPr>
                <w:spacing w:val="-2"/>
                <w:w w:val="99"/>
                <w:sz w:val="20"/>
              </w:rPr>
              <w:t>超出响应文件的范围或者改</w:t>
            </w:r>
          </w:p>
          <w:p>
            <w:pPr>
              <w:pStyle w:val="7"/>
              <w:spacing w:before="1"/>
              <w:rPr>
                <w:sz w:val="20"/>
              </w:rPr>
            </w:pPr>
            <w:r>
              <w:rPr>
                <w:w w:val="95"/>
                <w:sz w:val="20"/>
              </w:rPr>
              <w:t>变响应文件的实质性内</w:t>
            </w:r>
            <w:r>
              <w:rPr>
                <w:spacing w:val="-5"/>
                <w:w w:val="95"/>
                <w:sz w:val="20"/>
              </w:rPr>
              <w:t>容。</w:t>
            </w:r>
          </w:p>
        </w:tc>
        <w:tc>
          <w:tcPr>
            <w:tcW w:w="6245" w:type="dxa"/>
          </w:tcPr>
          <w:p>
            <w:pPr>
              <w:pStyle w:val="7"/>
              <w:numPr>
                <w:ilvl w:val="0"/>
                <w:numId w:val="109"/>
              </w:numPr>
              <w:tabs>
                <w:tab w:val="left" w:pos="234"/>
              </w:tabs>
              <w:spacing w:before="189" w:after="0" w:line="240" w:lineRule="auto"/>
              <w:ind w:left="233" w:right="0" w:hanging="189"/>
              <w:jc w:val="left"/>
              <w:rPr>
                <w:sz w:val="20"/>
              </w:rPr>
            </w:pPr>
            <w:r>
              <w:rPr>
                <w:w w:val="95"/>
                <w:sz w:val="20"/>
              </w:rPr>
              <w:t>可</w:t>
            </w:r>
            <w:r>
              <w:rPr>
                <w:spacing w:val="-10"/>
                <w:sz w:val="20"/>
              </w:rPr>
              <w:t>以</w:t>
            </w:r>
          </w:p>
          <w:p>
            <w:pPr>
              <w:pStyle w:val="7"/>
              <w:numPr>
                <w:ilvl w:val="0"/>
                <w:numId w:val="109"/>
              </w:numPr>
              <w:tabs>
                <w:tab w:val="left" w:pos="220"/>
              </w:tabs>
              <w:spacing w:before="35" w:after="0" w:line="271" w:lineRule="auto"/>
              <w:ind w:left="45" w:right="5208" w:firstLine="0"/>
              <w:jc w:val="left"/>
              <w:rPr>
                <w:sz w:val="20"/>
              </w:rPr>
            </w:pPr>
            <w:r>
              <w:rPr>
                <w:spacing w:val="-4"/>
                <w:sz w:val="20"/>
              </w:rPr>
              <w:t xml:space="preserve">可以适当 </w:t>
            </w:r>
            <w:r>
              <w:rPr>
                <w:spacing w:val="-4"/>
                <w:w w:val="143"/>
                <w:sz w:val="20"/>
              </w:rPr>
              <w:t>C</w:t>
            </w:r>
            <w:r>
              <w:rPr>
                <w:spacing w:val="-4"/>
                <w:w w:val="57"/>
                <w:sz w:val="20"/>
              </w:rPr>
              <w:t>.</w:t>
            </w:r>
            <w:r>
              <w:rPr>
                <w:spacing w:val="-4"/>
                <w:sz w:val="20"/>
              </w:rPr>
              <w:t>不得</w:t>
            </w:r>
          </w:p>
          <w:p>
            <w:pPr>
              <w:pStyle w:val="7"/>
              <w:spacing w:line="255" w:lineRule="exact"/>
              <w:rPr>
                <w:sz w:val="20"/>
              </w:rPr>
            </w:pPr>
            <w:r>
              <w:rPr>
                <w:spacing w:val="-1"/>
                <w:w w:val="147"/>
                <w:sz w:val="20"/>
              </w:rPr>
              <w:t>D</w:t>
            </w:r>
            <w:r>
              <w:rPr>
                <w:w w:val="43"/>
                <w:sz w:val="20"/>
              </w:rPr>
              <w:t>.</w:t>
            </w:r>
            <w:r>
              <w:rPr>
                <w:w w:val="95"/>
                <w:sz w:val="20"/>
              </w:rPr>
              <w:t>在一定范围内可</w:t>
            </w:r>
            <w:r>
              <w:rPr>
                <w:spacing w:val="-10"/>
                <w:w w:val="95"/>
                <w:sz w:val="20"/>
              </w:rPr>
              <w:t>以</w:t>
            </w:r>
          </w:p>
        </w:tc>
        <w:tc>
          <w:tcPr>
            <w:tcW w:w="1099" w:type="dxa"/>
          </w:tcPr>
          <w:p>
            <w:pPr>
              <w:pStyle w:val="7"/>
              <w:ind w:left="0"/>
              <w:rPr>
                <w:rFonts w:ascii="Times New Roman"/>
                <w:sz w:val="26"/>
              </w:rPr>
            </w:pPr>
          </w:p>
          <w:p>
            <w:pPr>
              <w:pStyle w:val="7"/>
              <w:spacing w:before="3"/>
              <w:ind w:left="0"/>
              <w:rPr>
                <w:rFonts w:ascii="Times New Roman"/>
                <w:sz w:val="28"/>
              </w:rPr>
            </w:pPr>
          </w:p>
          <w:p>
            <w:pPr>
              <w:pStyle w:val="7"/>
              <w:ind w:left="37"/>
              <w:jc w:val="center"/>
              <w:rPr>
                <w:sz w:val="20"/>
              </w:rPr>
            </w:pPr>
            <w:r>
              <w:rPr>
                <w:color w:val="333333"/>
                <w:w w:val="133"/>
                <w:sz w:val="20"/>
              </w:rPr>
              <w:t>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spacing w:before="4"/>
              <w:ind w:left="0"/>
              <w:rPr>
                <w:rFonts w:ascii="Times New Roman"/>
                <w:sz w:val="29"/>
              </w:rPr>
            </w:pPr>
          </w:p>
          <w:p>
            <w:pPr>
              <w:pStyle w:val="7"/>
              <w:rPr>
                <w:sz w:val="20"/>
              </w:rPr>
            </w:pPr>
            <w:r>
              <w:rPr>
                <w:w w:val="95"/>
                <w:sz w:val="20"/>
              </w:rPr>
              <w:t>谈判小组、询价小组要求供应商澄清、说明或者更正响应文件应当</w:t>
            </w:r>
            <w:r>
              <w:rPr>
                <w:spacing w:val="-10"/>
                <w:w w:val="95"/>
                <w:sz w:val="20"/>
              </w:rPr>
              <w:t>以</w:t>
            </w:r>
          </w:p>
          <w:p>
            <w:pPr>
              <w:pStyle w:val="7"/>
              <w:spacing w:before="32"/>
              <w:rPr>
                <w:sz w:val="20"/>
              </w:rPr>
            </w:pPr>
            <w:r>
              <w:rPr>
                <w:w w:val="95"/>
                <w:sz w:val="20"/>
              </w:rPr>
              <w:t>（）形式作</w:t>
            </w:r>
            <w:r>
              <w:rPr>
                <w:spacing w:val="-5"/>
                <w:w w:val="95"/>
                <w:sz w:val="20"/>
              </w:rPr>
              <w:t>出。</w:t>
            </w:r>
          </w:p>
        </w:tc>
        <w:tc>
          <w:tcPr>
            <w:tcW w:w="6245" w:type="dxa"/>
          </w:tcPr>
          <w:p>
            <w:pPr>
              <w:pStyle w:val="7"/>
              <w:spacing w:before="48" w:line="271" w:lineRule="auto"/>
              <w:ind w:right="5592"/>
              <w:jc w:val="both"/>
              <w:rPr>
                <w:sz w:val="20"/>
              </w:rPr>
            </w:pPr>
            <w:r>
              <w:rPr>
                <w:spacing w:val="-7"/>
                <w:w w:val="146"/>
                <w:sz w:val="20"/>
              </w:rPr>
              <w:t>A</w:t>
            </w:r>
            <w:r>
              <w:rPr>
                <w:spacing w:val="-5"/>
                <w:w w:val="53"/>
                <w:sz w:val="20"/>
              </w:rPr>
              <w:t>.</w:t>
            </w:r>
            <w:r>
              <w:rPr>
                <w:spacing w:val="-6"/>
                <w:sz w:val="20"/>
              </w:rPr>
              <w:t xml:space="preserve">口头 </w:t>
            </w:r>
            <w:r>
              <w:rPr>
                <w:spacing w:val="-4"/>
                <w:w w:val="133"/>
                <w:sz w:val="20"/>
              </w:rPr>
              <w:t>B</w:t>
            </w:r>
            <w:r>
              <w:rPr>
                <w:spacing w:val="-4"/>
                <w:w w:val="56"/>
                <w:sz w:val="20"/>
              </w:rPr>
              <w:t>.</w:t>
            </w:r>
            <w:r>
              <w:rPr>
                <w:spacing w:val="-4"/>
                <w:w w:val="95"/>
                <w:sz w:val="20"/>
              </w:rPr>
              <w:t xml:space="preserve">书面 </w:t>
            </w:r>
            <w:r>
              <w:rPr>
                <w:w w:val="133"/>
                <w:sz w:val="20"/>
              </w:rPr>
              <w:t>C</w:t>
            </w:r>
            <w:r>
              <w:rPr>
                <w:w w:val="47"/>
                <w:sz w:val="20"/>
              </w:rPr>
              <w:t>.</w:t>
            </w:r>
            <w:r>
              <w:rPr>
                <w:w w:val="90"/>
                <w:sz w:val="20"/>
              </w:rPr>
              <w:t>邮</w:t>
            </w:r>
            <w:r>
              <w:rPr>
                <w:spacing w:val="-10"/>
                <w:w w:val="90"/>
                <w:sz w:val="20"/>
              </w:rPr>
              <w:t>件</w:t>
            </w:r>
          </w:p>
          <w:p>
            <w:pPr>
              <w:pStyle w:val="7"/>
              <w:spacing w:line="256" w:lineRule="exact"/>
              <w:rPr>
                <w:sz w:val="20"/>
              </w:rPr>
            </w:pPr>
            <w:r>
              <w:rPr>
                <w:spacing w:val="-1"/>
                <w:w w:val="147"/>
                <w:sz w:val="20"/>
              </w:rPr>
              <w:t>D</w:t>
            </w:r>
            <w:r>
              <w:rPr>
                <w:w w:val="43"/>
                <w:sz w:val="20"/>
              </w:rPr>
              <w:t>.</w:t>
            </w:r>
            <w:r>
              <w:rPr>
                <w:w w:val="95"/>
                <w:sz w:val="20"/>
              </w:rPr>
              <w:t>电</w:t>
            </w:r>
            <w:r>
              <w:rPr>
                <w:spacing w:val="-10"/>
                <w:w w:val="95"/>
                <w:sz w:val="20"/>
              </w:rPr>
              <w:t>话</w:t>
            </w:r>
          </w:p>
        </w:tc>
        <w:tc>
          <w:tcPr>
            <w:tcW w:w="1099" w:type="dxa"/>
          </w:tcPr>
          <w:p>
            <w:pPr>
              <w:pStyle w:val="7"/>
              <w:ind w:left="0"/>
              <w:rPr>
                <w:rFonts w:ascii="Times New Roman"/>
                <w:sz w:val="26"/>
              </w:rPr>
            </w:pPr>
          </w:p>
          <w:p>
            <w:pPr>
              <w:pStyle w:val="7"/>
              <w:spacing w:before="183"/>
              <w:ind w:left="39"/>
              <w:jc w:val="center"/>
              <w:rPr>
                <w:sz w:val="20"/>
              </w:rPr>
            </w:pPr>
            <w:r>
              <w:rPr>
                <w:color w:val="333333"/>
                <w:w w:val="124"/>
                <w:sz w:val="20"/>
              </w:rPr>
              <w:t>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spacing w:before="4"/>
              <w:ind w:left="0"/>
              <w:rPr>
                <w:rFonts w:ascii="Times New Roman"/>
                <w:sz w:val="29"/>
              </w:rPr>
            </w:pPr>
          </w:p>
          <w:p>
            <w:pPr>
              <w:pStyle w:val="7"/>
              <w:spacing w:before="1" w:line="271" w:lineRule="auto"/>
              <w:ind w:right="112"/>
              <w:rPr>
                <w:sz w:val="20"/>
              </w:rPr>
            </w:pPr>
            <w:r>
              <w:rPr>
                <w:spacing w:val="-1"/>
                <w:w w:val="99"/>
                <w:sz w:val="20"/>
              </w:rPr>
              <w:t>供应商的澄清、说明或者更正应当由法定代表人或其授权代表签字或者加盖公章。由授权代表签字的，应当附</w:t>
            </w:r>
            <w:r>
              <w:rPr>
                <w:w w:val="99"/>
                <w:sz w:val="20"/>
              </w:rPr>
              <w:t>（）。</w:t>
            </w:r>
          </w:p>
        </w:tc>
        <w:tc>
          <w:tcPr>
            <w:tcW w:w="6245" w:type="dxa"/>
          </w:tcPr>
          <w:p>
            <w:pPr>
              <w:pStyle w:val="7"/>
              <w:numPr>
                <w:ilvl w:val="0"/>
                <w:numId w:val="110"/>
              </w:numPr>
              <w:tabs>
                <w:tab w:val="left" w:pos="234"/>
              </w:tabs>
              <w:spacing w:before="47" w:after="0" w:line="240" w:lineRule="auto"/>
              <w:ind w:left="233" w:right="0" w:hanging="189"/>
              <w:jc w:val="left"/>
              <w:rPr>
                <w:sz w:val="20"/>
              </w:rPr>
            </w:pPr>
            <w:r>
              <w:rPr>
                <w:w w:val="95"/>
                <w:sz w:val="20"/>
              </w:rPr>
              <w:t>公司委托</w:t>
            </w:r>
            <w:r>
              <w:rPr>
                <w:spacing w:val="-10"/>
                <w:w w:val="95"/>
                <w:sz w:val="20"/>
              </w:rPr>
              <w:t>书</w:t>
            </w:r>
          </w:p>
          <w:p>
            <w:pPr>
              <w:pStyle w:val="7"/>
              <w:numPr>
                <w:ilvl w:val="0"/>
                <w:numId w:val="110"/>
              </w:numPr>
              <w:tabs>
                <w:tab w:val="left" w:pos="220"/>
              </w:tabs>
              <w:spacing w:before="35" w:after="0" w:line="240" w:lineRule="auto"/>
              <w:ind w:left="219" w:right="0" w:hanging="175"/>
              <w:jc w:val="left"/>
              <w:rPr>
                <w:sz w:val="20"/>
              </w:rPr>
            </w:pPr>
            <w:r>
              <w:rPr>
                <w:w w:val="95"/>
                <w:sz w:val="20"/>
              </w:rPr>
              <w:t>公司盖章委托</w:t>
            </w:r>
            <w:r>
              <w:rPr>
                <w:spacing w:val="-10"/>
                <w:w w:val="95"/>
                <w:sz w:val="20"/>
              </w:rPr>
              <w:t>书</w:t>
            </w:r>
          </w:p>
          <w:p>
            <w:pPr>
              <w:pStyle w:val="7"/>
              <w:numPr>
                <w:ilvl w:val="0"/>
                <w:numId w:val="110"/>
              </w:numPr>
              <w:tabs>
                <w:tab w:val="left" w:pos="229"/>
              </w:tabs>
              <w:spacing w:before="0" w:after="0" w:line="290" w:lineRule="atLeast"/>
              <w:ind w:left="45" w:right="4403" w:firstLine="0"/>
              <w:jc w:val="left"/>
              <w:rPr>
                <w:sz w:val="20"/>
              </w:rPr>
            </w:pPr>
            <w:r>
              <w:rPr>
                <w:spacing w:val="-4"/>
                <w:sz w:val="20"/>
              </w:rPr>
              <w:t xml:space="preserve">法定代表人授权书 </w:t>
            </w:r>
            <w:r>
              <w:rPr>
                <w:spacing w:val="-3"/>
                <w:w w:val="152"/>
                <w:sz w:val="20"/>
              </w:rPr>
              <w:t>D</w:t>
            </w:r>
            <w:r>
              <w:rPr>
                <w:spacing w:val="-2"/>
                <w:w w:val="48"/>
                <w:sz w:val="20"/>
              </w:rPr>
              <w:t>.</w:t>
            </w:r>
            <w:r>
              <w:rPr>
                <w:spacing w:val="-2"/>
                <w:sz w:val="20"/>
              </w:rPr>
              <w:t>负责人授权书</w:t>
            </w:r>
          </w:p>
        </w:tc>
        <w:tc>
          <w:tcPr>
            <w:tcW w:w="1099" w:type="dxa"/>
          </w:tcPr>
          <w:p>
            <w:pPr>
              <w:pStyle w:val="7"/>
              <w:ind w:left="0"/>
              <w:rPr>
                <w:rFonts w:ascii="Times New Roman"/>
                <w:sz w:val="26"/>
              </w:rPr>
            </w:pPr>
          </w:p>
          <w:p>
            <w:pPr>
              <w:pStyle w:val="7"/>
              <w:spacing w:before="183"/>
              <w:ind w:left="37"/>
              <w:jc w:val="center"/>
              <w:rPr>
                <w:sz w:val="20"/>
              </w:rPr>
            </w:pPr>
            <w:r>
              <w:rPr>
                <w:color w:val="333333"/>
                <w:w w:val="133"/>
                <w:sz w:val="20"/>
              </w:rPr>
              <w:t>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6" w:hRule="atLeast"/>
        </w:trPr>
        <w:tc>
          <w:tcPr>
            <w:tcW w:w="6151"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spacing w:before="153"/>
              <w:rPr>
                <w:sz w:val="20"/>
              </w:rPr>
            </w:pPr>
            <w:r>
              <w:rPr>
                <w:w w:val="95"/>
                <w:sz w:val="20"/>
              </w:rPr>
              <w:t>下列说法错误的是</w:t>
            </w:r>
            <w:r>
              <w:rPr>
                <w:spacing w:val="-5"/>
                <w:w w:val="95"/>
                <w:sz w:val="20"/>
              </w:rPr>
              <w:t>（）</w:t>
            </w:r>
          </w:p>
        </w:tc>
        <w:tc>
          <w:tcPr>
            <w:tcW w:w="6245" w:type="dxa"/>
          </w:tcPr>
          <w:p>
            <w:pPr>
              <w:pStyle w:val="7"/>
              <w:numPr>
                <w:ilvl w:val="0"/>
                <w:numId w:val="111"/>
              </w:numPr>
              <w:tabs>
                <w:tab w:val="left" w:pos="234"/>
              </w:tabs>
              <w:spacing w:before="35" w:after="0" w:line="273" w:lineRule="auto"/>
              <w:ind w:left="45" w:right="20" w:firstLine="0"/>
              <w:jc w:val="left"/>
              <w:rPr>
                <w:sz w:val="20"/>
              </w:rPr>
            </w:pPr>
            <w:r>
              <w:rPr>
                <w:spacing w:val="-1"/>
                <w:w w:val="99"/>
                <w:sz w:val="20"/>
              </w:rPr>
              <w:t>评审报告应当由谈判小组、询价小组全体人员和采购人及采购代理机</w:t>
            </w:r>
            <w:r>
              <w:rPr>
                <w:w w:val="99"/>
                <w:sz w:val="20"/>
              </w:rPr>
              <w:t>构工作人员签字认可</w:t>
            </w:r>
          </w:p>
          <w:p>
            <w:pPr>
              <w:pStyle w:val="7"/>
              <w:numPr>
                <w:ilvl w:val="0"/>
                <w:numId w:val="111"/>
              </w:numPr>
              <w:tabs>
                <w:tab w:val="left" w:pos="220"/>
              </w:tabs>
              <w:spacing w:before="0" w:after="0" w:line="268" w:lineRule="auto"/>
              <w:ind w:left="45" w:right="125" w:firstLine="0"/>
              <w:jc w:val="left"/>
              <w:rPr>
                <w:sz w:val="20"/>
              </w:rPr>
            </w:pPr>
            <w:r>
              <w:rPr>
                <w:w w:val="95"/>
                <w:sz w:val="20"/>
              </w:rPr>
              <w:t>谈判小组、询价小组成员对评审报告有异议的</w:t>
            </w:r>
            <w:r>
              <w:rPr>
                <w:w w:val="80"/>
                <w:sz w:val="20"/>
              </w:rPr>
              <w:t>,</w:t>
            </w:r>
            <w:r>
              <w:rPr>
                <w:spacing w:val="-10"/>
                <w:sz w:val="20"/>
              </w:rPr>
              <w:t xml:space="preserve"> </w:t>
            </w:r>
            <w:r>
              <w:rPr>
                <w:w w:val="95"/>
                <w:sz w:val="20"/>
              </w:rPr>
              <w:t>谈判小组、询价小组</w:t>
            </w:r>
            <w:r>
              <w:rPr>
                <w:sz w:val="20"/>
              </w:rPr>
              <w:t>按照少数服从多数的原则推荐成交候选人</w:t>
            </w:r>
            <w:r>
              <w:rPr>
                <w:spacing w:val="-1"/>
                <w:w w:val="80"/>
                <w:sz w:val="20"/>
              </w:rPr>
              <w:t xml:space="preserve">, </w:t>
            </w:r>
            <w:r>
              <w:rPr>
                <w:sz w:val="20"/>
              </w:rPr>
              <w:t>采购程序继续进行</w:t>
            </w:r>
          </w:p>
          <w:p>
            <w:pPr>
              <w:pStyle w:val="7"/>
              <w:numPr>
                <w:ilvl w:val="0"/>
                <w:numId w:val="111"/>
              </w:numPr>
              <w:tabs>
                <w:tab w:val="left" w:pos="229"/>
              </w:tabs>
              <w:spacing w:before="1" w:after="0" w:line="273" w:lineRule="auto"/>
              <w:ind w:left="45" w:right="117" w:firstLine="0"/>
              <w:jc w:val="left"/>
              <w:rPr>
                <w:sz w:val="20"/>
              </w:rPr>
            </w:pPr>
            <w:r>
              <w:rPr>
                <w:w w:val="95"/>
                <w:sz w:val="20"/>
              </w:rPr>
              <w:t>对评审报告有异议的谈判小组、询价小组成员</w:t>
            </w:r>
            <w:r>
              <w:rPr>
                <w:w w:val="80"/>
                <w:sz w:val="20"/>
              </w:rPr>
              <w:t>,</w:t>
            </w:r>
            <w:r>
              <w:rPr>
                <w:spacing w:val="-9"/>
                <w:sz w:val="20"/>
              </w:rPr>
              <w:t xml:space="preserve"> </w:t>
            </w:r>
            <w:r>
              <w:rPr>
                <w:w w:val="95"/>
                <w:sz w:val="20"/>
              </w:rPr>
              <w:t>应当在报告上签署不</w:t>
            </w:r>
            <w:r>
              <w:rPr>
                <w:spacing w:val="-2"/>
                <w:sz w:val="20"/>
              </w:rPr>
              <w:t>同意见并说明理由，由谈判小组、询价小组书面记录相关情况</w:t>
            </w:r>
          </w:p>
          <w:p>
            <w:pPr>
              <w:pStyle w:val="7"/>
              <w:numPr>
                <w:ilvl w:val="0"/>
                <w:numId w:val="111"/>
              </w:numPr>
              <w:tabs>
                <w:tab w:val="left" w:pos="246"/>
              </w:tabs>
              <w:spacing w:before="0" w:after="0" w:line="253" w:lineRule="exact"/>
              <w:ind w:left="245" w:right="0" w:hanging="201"/>
              <w:jc w:val="left"/>
              <w:rPr>
                <w:sz w:val="20"/>
              </w:rPr>
            </w:pPr>
            <w:r>
              <w:rPr>
                <w:w w:val="95"/>
                <w:sz w:val="20"/>
              </w:rPr>
              <w:t>谈判小组、询价小组成员拒绝在报告上签字又不书面说明其不同意</w:t>
            </w:r>
            <w:r>
              <w:rPr>
                <w:spacing w:val="-10"/>
                <w:w w:val="95"/>
                <w:sz w:val="20"/>
              </w:rPr>
              <w:t>见</w:t>
            </w:r>
          </w:p>
          <w:p>
            <w:pPr>
              <w:pStyle w:val="7"/>
              <w:spacing w:before="35"/>
              <w:rPr>
                <w:sz w:val="20"/>
              </w:rPr>
            </w:pPr>
            <w:r>
              <w:rPr>
                <w:w w:val="95"/>
                <w:sz w:val="20"/>
              </w:rPr>
              <w:t>和理由的</w:t>
            </w:r>
            <w:r>
              <w:rPr>
                <w:w w:val="80"/>
                <w:sz w:val="20"/>
              </w:rPr>
              <w:t>,</w:t>
            </w:r>
            <w:r>
              <w:rPr>
                <w:spacing w:val="16"/>
                <w:sz w:val="20"/>
              </w:rPr>
              <w:t xml:space="preserve"> </w:t>
            </w:r>
            <w:r>
              <w:rPr>
                <w:w w:val="95"/>
                <w:sz w:val="20"/>
              </w:rPr>
              <w:t>视为同意评审报</w:t>
            </w:r>
            <w:r>
              <w:rPr>
                <w:spacing w:val="-10"/>
                <w:w w:val="95"/>
                <w:sz w:val="20"/>
              </w:rPr>
              <w:t>告</w:t>
            </w:r>
          </w:p>
        </w:tc>
        <w:tc>
          <w:tcPr>
            <w:tcW w:w="1099"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spacing w:before="153"/>
              <w:ind w:left="40"/>
              <w:jc w:val="center"/>
              <w:rPr>
                <w:sz w:val="20"/>
              </w:rPr>
            </w:pPr>
            <w:r>
              <w:rPr>
                <w:color w:val="333333"/>
                <w:w w:val="140"/>
                <w:sz w:val="20"/>
              </w:rPr>
              <w:t>A</w:t>
            </w:r>
          </w:p>
        </w:tc>
        <w:tc>
          <w:tcPr>
            <w:tcW w:w="1099" w:type="dxa"/>
          </w:tcPr>
          <w:p>
            <w:pPr>
              <w:pStyle w:val="7"/>
              <w:ind w:left="0"/>
              <w:rPr>
                <w:rFonts w:ascii="Times New Roman"/>
                <w:sz w:val="20"/>
              </w:rPr>
            </w:pPr>
          </w:p>
        </w:tc>
      </w:tr>
    </w:tbl>
    <w:p>
      <w:pPr>
        <w:spacing w:after="0"/>
        <w:rPr>
          <w:rFonts w:ascii="Times New Roman"/>
          <w:sz w:val="20"/>
        </w:rPr>
        <w:sectPr>
          <w:pgSz w:w="16840" w:h="11910" w:orient="landscape"/>
          <w:pgMar w:top="1040" w:right="11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51"/>
        <w:gridCol w:w="6245"/>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6151" w:type="dxa"/>
            <w:shd w:val="clear" w:color="auto" w:fill="808080"/>
          </w:tcPr>
          <w:p>
            <w:pPr>
              <w:pStyle w:val="7"/>
              <w:spacing w:before="147"/>
              <w:ind w:left="1643"/>
              <w:rPr>
                <w:sz w:val="24"/>
              </w:rPr>
            </w:pPr>
            <w:r>
              <w:rPr>
                <w:color w:val="FFFFFF"/>
                <w:spacing w:val="-1"/>
                <w:sz w:val="24"/>
              </w:rPr>
              <w:t>《政府非招标采购法》题干</w:t>
            </w:r>
          </w:p>
        </w:tc>
        <w:tc>
          <w:tcPr>
            <w:tcW w:w="6245" w:type="dxa"/>
            <w:shd w:val="clear" w:color="auto" w:fill="808080"/>
          </w:tcPr>
          <w:p>
            <w:pPr>
              <w:pStyle w:val="7"/>
              <w:spacing w:before="147"/>
              <w:ind w:left="2876" w:right="2838"/>
              <w:jc w:val="center"/>
              <w:rPr>
                <w:sz w:val="24"/>
              </w:rPr>
            </w:pPr>
            <w:r>
              <w:rPr>
                <w:color w:val="FFFFFF"/>
                <w:spacing w:val="-5"/>
                <w:sz w:val="24"/>
              </w:rPr>
              <w:t>选项</w:t>
            </w:r>
          </w:p>
        </w:tc>
        <w:tc>
          <w:tcPr>
            <w:tcW w:w="1099" w:type="dxa"/>
            <w:shd w:val="clear" w:color="auto" w:fill="808080"/>
          </w:tcPr>
          <w:p>
            <w:pPr>
              <w:pStyle w:val="7"/>
              <w:spacing w:before="147"/>
              <w:ind w:left="303" w:right="265"/>
              <w:jc w:val="center"/>
              <w:rPr>
                <w:sz w:val="24"/>
              </w:rPr>
            </w:pPr>
            <w:r>
              <w:rPr>
                <w:color w:val="FFFFFF"/>
                <w:spacing w:val="-5"/>
                <w:sz w:val="24"/>
              </w:rPr>
              <w:t>答案</w:t>
            </w:r>
          </w:p>
        </w:tc>
        <w:tc>
          <w:tcPr>
            <w:tcW w:w="1099" w:type="dxa"/>
            <w:shd w:val="clear" w:color="auto" w:fill="808080"/>
          </w:tcPr>
          <w:p>
            <w:pPr>
              <w:pStyle w:val="7"/>
              <w:spacing w:before="147"/>
              <w:ind w:left="316"/>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ind w:left="0"/>
              <w:rPr>
                <w:rFonts w:ascii="Times New Roman"/>
                <w:sz w:val="26"/>
              </w:rPr>
            </w:pPr>
          </w:p>
          <w:p>
            <w:pPr>
              <w:pStyle w:val="7"/>
              <w:spacing w:before="183"/>
              <w:rPr>
                <w:sz w:val="20"/>
              </w:rPr>
            </w:pPr>
            <w:r>
              <w:rPr>
                <w:w w:val="95"/>
                <w:sz w:val="20"/>
              </w:rPr>
              <w:t>询价小组成员对评审报告有异议的，应当如何处理。</w:t>
            </w:r>
            <w:r>
              <w:rPr>
                <w:spacing w:val="-5"/>
                <w:w w:val="95"/>
                <w:sz w:val="20"/>
              </w:rPr>
              <w:t>（）</w:t>
            </w:r>
          </w:p>
        </w:tc>
        <w:tc>
          <w:tcPr>
            <w:tcW w:w="6245" w:type="dxa"/>
          </w:tcPr>
          <w:p>
            <w:pPr>
              <w:pStyle w:val="7"/>
              <w:spacing w:before="48" w:line="268" w:lineRule="auto"/>
              <w:ind w:right="5194"/>
              <w:rPr>
                <w:sz w:val="20"/>
              </w:rPr>
            </w:pPr>
            <w:r>
              <w:rPr>
                <w:spacing w:val="-5"/>
                <w:w w:val="146"/>
                <w:sz w:val="20"/>
              </w:rPr>
              <w:t>A</w:t>
            </w:r>
            <w:r>
              <w:rPr>
                <w:spacing w:val="-3"/>
                <w:w w:val="53"/>
                <w:sz w:val="20"/>
              </w:rPr>
              <w:t>.</w:t>
            </w:r>
            <w:r>
              <w:rPr>
                <w:spacing w:val="-4"/>
                <w:sz w:val="20"/>
              </w:rPr>
              <w:t xml:space="preserve">拒绝签字 </w:t>
            </w:r>
            <w:r>
              <w:rPr>
                <w:w w:val="133"/>
                <w:sz w:val="20"/>
              </w:rPr>
              <w:t>B</w:t>
            </w:r>
            <w:r>
              <w:rPr>
                <w:w w:val="56"/>
                <w:sz w:val="20"/>
              </w:rPr>
              <w:t>.</w:t>
            </w:r>
            <w:r>
              <w:rPr>
                <w:w w:val="95"/>
                <w:sz w:val="20"/>
              </w:rPr>
              <w:t>直接离</w:t>
            </w:r>
            <w:r>
              <w:rPr>
                <w:spacing w:val="-10"/>
                <w:w w:val="95"/>
                <w:sz w:val="20"/>
              </w:rPr>
              <w:t>场</w:t>
            </w:r>
          </w:p>
          <w:p>
            <w:pPr>
              <w:pStyle w:val="7"/>
              <w:spacing w:before="3"/>
              <w:rPr>
                <w:sz w:val="20"/>
              </w:rPr>
            </w:pPr>
            <w:r>
              <w:rPr>
                <w:w w:val="138"/>
                <w:sz w:val="20"/>
              </w:rPr>
              <w:t>C</w:t>
            </w:r>
            <w:r>
              <w:rPr>
                <w:w w:val="52"/>
                <w:sz w:val="20"/>
              </w:rPr>
              <w:t>.</w:t>
            </w:r>
            <w:r>
              <w:rPr>
                <w:w w:val="95"/>
                <w:sz w:val="20"/>
              </w:rPr>
              <w:t>向采购人代表投</w:t>
            </w:r>
            <w:r>
              <w:rPr>
                <w:spacing w:val="-10"/>
                <w:w w:val="95"/>
                <w:sz w:val="20"/>
              </w:rPr>
              <w:t>诉</w:t>
            </w:r>
          </w:p>
          <w:p>
            <w:pPr>
              <w:pStyle w:val="7"/>
              <w:spacing w:before="35"/>
              <w:rPr>
                <w:sz w:val="20"/>
              </w:rPr>
            </w:pPr>
            <w:r>
              <w:rPr>
                <w:spacing w:val="-1"/>
                <w:w w:val="147"/>
                <w:sz w:val="20"/>
              </w:rPr>
              <w:t>D</w:t>
            </w:r>
            <w:r>
              <w:rPr>
                <w:w w:val="43"/>
                <w:sz w:val="20"/>
              </w:rPr>
              <w:t>.</w:t>
            </w:r>
            <w:r>
              <w:rPr>
                <w:w w:val="95"/>
                <w:sz w:val="20"/>
              </w:rPr>
              <w:t>在评审报告上签字，并签署不同意见，说明理</w:t>
            </w:r>
            <w:r>
              <w:rPr>
                <w:spacing w:val="-10"/>
                <w:w w:val="95"/>
                <w:sz w:val="20"/>
              </w:rPr>
              <w:t>由</w:t>
            </w:r>
          </w:p>
        </w:tc>
        <w:tc>
          <w:tcPr>
            <w:tcW w:w="1099" w:type="dxa"/>
          </w:tcPr>
          <w:p>
            <w:pPr>
              <w:pStyle w:val="7"/>
              <w:ind w:left="0"/>
              <w:rPr>
                <w:rFonts w:ascii="Times New Roman"/>
                <w:sz w:val="26"/>
              </w:rPr>
            </w:pPr>
          </w:p>
          <w:p>
            <w:pPr>
              <w:pStyle w:val="7"/>
              <w:spacing w:before="183"/>
              <w:ind w:left="35"/>
              <w:jc w:val="center"/>
              <w:rPr>
                <w:sz w:val="20"/>
              </w:rPr>
            </w:pPr>
            <w:r>
              <w:rPr>
                <w:color w:val="333333"/>
                <w:w w:val="151"/>
                <w:sz w:val="20"/>
              </w:rPr>
              <w:t>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spacing w:before="4"/>
              <w:ind w:left="0"/>
              <w:rPr>
                <w:rFonts w:ascii="Times New Roman"/>
                <w:sz w:val="29"/>
              </w:rPr>
            </w:pPr>
          </w:p>
          <w:p>
            <w:pPr>
              <w:pStyle w:val="7"/>
              <w:spacing w:line="268" w:lineRule="auto"/>
              <w:ind w:right="113"/>
              <w:rPr>
                <w:sz w:val="20"/>
              </w:rPr>
            </w:pPr>
            <w:r>
              <w:rPr>
                <w:spacing w:val="-2"/>
                <w:w w:val="99"/>
                <w:sz w:val="20"/>
              </w:rPr>
              <w:t>谈判小组、询价小组成员对评审报告有异议的，谈判小组、询价小组</w:t>
            </w:r>
            <w:r>
              <w:rPr>
                <w:w w:val="99"/>
                <w:sz w:val="20"/>
              </w:rPr>
              <w:t>按照（）</w:t>
            </w:r>
            <w:r>
              <w:rPr>
                <w:spacing w:val="-1"/>
                <w:w w:val="99"/>
                <w:sz w:val="20"/>
              </w:rPr>
              <w:t>的原则推荐成交候选人，采购程序继续进行。</w:t>
            </w:r>
          </w:p>
        </w:tc>
        <w:tc>
          <w:tcPr>
            <w:tcW w:w="6245" w:type="dxa"/>
          </w:tcPr>
          <w:p>
            <w:pPr>
              <w:pStyle w:val="7"/>
              <w:numPr>
                <w:ilvl w:val="0"/>
                <w:numId w:val="112"/>
              </w:numPr>
              <w:tabs>
                <w:tab w:val="left" w:pos="234"/>
              </w:tabs>
              <w:spacing w:before="48" w:after="0" w:line="240" w:lineRule="auto"/>
              <w:ind w:left="233" w:right="0" w:hanging="189"/>
              <w:jc w:val="left"/>
              <w:rPr>
                <w:sz w:val="20"/>
              </w:rPr>
            </w:pPr>
            <w:r>
              <w:rPr>
                <w:w w:val="95"/>
                <w:sz w:val="20"/>
              </w:rPr>
              <w:t>抽签原</w:t>
            </w:r>
            <w:r>
              <w:rPr>
                <w:spacing w:val="-10"/>
                <w:w w:val="95"/>
                <w:sz w:val="20"/>
              </w:rPr>
              <w:t>则</w:t>
            </w:r>
          </w:p>
          <w:p>
            <w:pPr>
              <w:pStyle w:val="7"/>
              <w:numPr>
                <w:ilvl w:val="0"/>
                <w:numId w:val="112"/>
              </w:numPr>
              <w:tabs>
                <w:tab w:val="left" w:pos="220"/>
              </w:tabs>
              <w:spacing w:before="33" w:after="0" w:line="268" w:lineRule="auto"/>
              <w:ind w:left="45" w:right="4810" w:firstLine="0"/>
              <w:jc w:val="left"/>
              <w:rPr>
                <w:sz w:val="20"/>
              </w:rPr>
            </w:pPr>
            <w:r>
              <w:rPr>
                <w:spacing w:val="-4"/>
                <w:sz w:val="20"/>
              </w:rPr>
              <w:t xml:space="preserve">少数服从多数 </w:t>
            </w:r>
            <w:r>
              <w:rPr>
                <w:spacing w:val="-2"/>
                <w:w w:val="143"/>
                <w:sz w:val="20"/>
              </w:rPr>
              <w:t>C</w:t>
            </w:r>
            <w:r>
              <w:rPr>
                <w:spacing w:val="-2"/>
                <w:w w:val="57"/>
                <w:sz w:val="20"/>
              </w:rPr>
              <w:t>.</w:t>
            </w:r>
            <w:r>
              <w:rPr>
                <w:spacing w:val="-2"/>
                <w:sz w:val="20"/>
              </w:rPr>
              <w:t>组长确认</w:t>
            </w:r>
          </w:p>
          <w:p>
            <w:pPr>
              <w:pStyle w:val="7"/>
              <w:spacing w:before="5"/>
              <w:rPr>
                <w:sz w:val="20"/>
              </w:rPr>
            </w:pPr>
            <w:r>
              <w:rPr>
                <w:spacing w:val="-1"/>
                <w:w w:val="147"/>
                <w:sz w:val="20"/>
              </w:rPr>
              <w:t>D</w:t>
            </w:r>
            <w:r>
              <w:rPr>
                <w:w w:val="43"/>
                <w:sz w:val="20"/>
              </w:rPr>
              <w:t>.</w:t>
            </w:r>
            <w:r>
              <w:rPr>
                <w:w w:val="95"/>
                <w:sz w:val="20"/>
              </w:rPr>
              <w:t>采购人确</w:t>
            </w:r>
            <w:r>
              <w:rPr>
                <w:spacing w:val="-10"/>
                <w:w w:val="95"/>
                <w:sz w:val="20"/>
              </w:rPr>
              <w:t>认</w:t>
            </w:r>
          </w:p>
        </w:tc>
        <w:tc>
          <w:tcPr>
            <w:tcW w:w="1099" w:type="dxa"/>
          </w:tcPr>
          <w:p>
            <w:pPr>
              <w:pStyle w:val="7"/>
              <w:ind w:left="0"/>
              <w:rPr>
                <w:rFonts w:ascii="Times New Roman"/>
                <w:sz w:val="26"/>
              </w:rPr>
            </w:pPr>
          </w:p>
          <w:p>
            <w:pPr>
              <w:pStyle w:val="7"/>
              <w:spacing w:before="183"/>
              <w:ind w:left="39"/>
              <w:jc w:val="center"/>
              <w:rPr>
                <w:sz w:val="20"/>
              </w:rPr>
            </w:pPr>
            <w:r>
              <w:rPr>
                <w:color w:val="333333"/>
                <w:w w:val="124"/>
                <w:sz w:val="20"/>
              </w:rPr>
              <w:t>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spacing w:before="192" w:line="271" w:lineRule="auto"/>
              <w:ind w:right="112"/>
              <w:jc w:val="both"/>
              <w:rPr>
                <w:sz w:val="20"/>
              </w:rPr>
            </w:pPr>
            <w:r>
              <w:rPr>
                <w:spacing w:val="-1"/>
                <w:w w:val="99"/>
                <w:sz w:val="20"/>
              </w:rPr>
              <w:t>采购人或者采购代理机构应当在成交供应商确定后</w:t>
            </w:r>
            <w:r>
              <w:rPr>
                <w:w w:val="99"/>
                <w:sz w:val="20"/>
              </w:rPr>
              <w:t>（</w:t>
            </w:r>
            <w:r>
              <w:rPr>
                <w:spacing w:val="1"/>
                <w:w w:val="99"/>
                <w:sz w:val="20"/>
              </w:rPr>
              <w:t>）</w:t>
            </w:r>
            <w:r>
              <w:rPr>
                <w:spacing w:val="-3"/>
                <w:w w:val="99"/>
                <w:sz w:val="20"/>
              </w:rPr>
              <w:t>内，在省级以</w:t>
            </w:r>
            <w:r>
              <w:rPr>
                <w:spacing w:val="-1"/>
                <w:w w:val="99"/>
                <w:sz w:val="20"/>
              </w:rPr>
              <w:t>上财政部门指定的媒体上公告成交结果，同时向成交供应商发出成交</w:t>
            </w:r>
            <w:r>
              <w:rPr>
                <w:w w:val="99"/>
                <w:sz w:val="20"/>
              </w:rPr>
              <w:t>通知书，并将竞争性谈判文件、询价通知书随成交结果同时公告。</w:t>
            </w:r>
          </w:p>
        </w:tc>
        <w:tc>
          <w:tcPr>
            <w:tcW w:w="6245" w:type="dxa"/>
          </w:tcPr>
          <w:p>
            <w:pPr>
              <w:pStyle w:val="7"/>
              <w:numPr>
                <w:ilvl w:val="0"/>
                <w:numId w:val="113"/>
              </w:numPr>
              <w:tabs>
                <w:tab w:val="left" w:pos="234"/>
              </w:tabs>
              <w:spacing w:before="48" w:after="0" w:line="240" w:lineRule="auto"/>
              <w:ind w:left="233" w:right="0" w:hanging="189"/>
              <w:jc w:val="left"/>
              <w:rPr>
                <w:sz w:val="20"/>
              </w:rPr>
            </w:pPr>
            <w:r>
              <w:rPr>
                <w:w w:val="105"/>
                <w:sz w:val="20"/>
              </w:rPr>
              <w:t>2</w:t>
            </w:r>
            <w:r>
              <w:rPr>
                <w:spacing w:val="-10"/>
                <w:w w:val="105"/>
                <w:sz w:val="20"/>
              </w:rPr>
              <w:t>日</w:t>
            </w:r>
          </w:p>
          <w:p>
            <w:pPr>
              <w:pStyle w:val="7"/>
              <w:numPr>
                <w:ilvl w:val="0"/>
                <w:numId w:val="113"/>
              </w:numPr>
              <w:tabs>
                <w:tab w:val="left" w:pos="220"/>
              </w:tabs>
              <w:spacing w:before="34" w:after="0" w:line="268" w:lineRule="auto"/>
              <w:ind w:left="45" w:right="5091" w:firstLine="0"/>
              <w:jc w:val="left"/>
              <w:rPr>
                <w:sz w:val="20"/>
              </w:rPr>
            </w:pPr>
            <w:r>
              <w:rPr>
                <w:spacing w:val="-2"/>
                <w:sz w:val="20"/>
              </w:rPr>
              <w:t xml:space="preserve">2个工作日 </w:t>
            </w:r>
            <w:r>
              <w:rPr>
                <w:spacing w:val="-5"/>
                <w:w w:val="134"/>
                <w:sz w:val="20"/>
              </w:rPr>
              <w:t>C</w:t>
            </w:r>
            <w:r>
              <w:rPr>
                <w:spacing w:val="-5"/>
                <w:w w:val="48"/>
                <w:sz w:val="20"/>
              </w:rPr>
              <w:t>.</w:t>
            </w:r>
            <w:r>
              <w:rPr>
                <w:spacing w:val="-4"/>
                <w:w w:val="117"/>
                <w:sz w:val="20"/>
              </w:rPr>
              <w:t>3</w:t>
            </w:r>
            <w:r>
              <w:rPr>
                <w:spacing w:val="-4"/>
                <w:sz w:val="20"/>
              </w:rPr>
              <w:t>日</w:t>
            </w:r>
          </w:p>
          <w:p>
            <w:pPr>
              <w:pStyle w:val="7"/>
              <w:spacing w:before="4"/>
              <w:rPr>
                <w:sz w:val="20"/>
              </w:rPr>
            </w:pPr>
            <w:r>
              <w:rPr>
                <w:spacing w:val="-1"/>
                <w:w w:val="146"/>
                <w:sz w:val="20"/>
              </w:rPr>
              <w:t>D</w:t>
            </w:r>
            <w:r>
              <w:rPr>
                <w:w w:val="42"/>
                <w:sz w:val="20"/>
              </w:rPr>
              <w:t>.</w:t>
            </w:r>
            <w:r>
              <w:rPr>
                <w:spacing w:val="1"/>
                <w:w w:val="111"/>
                <w:sz w:val="20"/>
              </w:rPr>
              <w:t>3</w:t>
            </w:r>
            <w:r>
              <w:rPr>
                <w:sz w:val="20"/>
              </w:rPr>
              <w:t>个工作</w:t>
            </w:r>
            <w:r>
              <w:rPr>
                <w:spacing w:val="-10"/>
                <w:sz w:val="20"/>
              </w:rPr>
              <w:t>日</w:t>
            </w:r>
          </w:p>
        </w:tc>
        <w:tc>
          <w:tcPr>
            <w:tcW w:w="1099" w:type="dxa"/>
          </w:tcPr>
          <w:p>
            <w:pPr>
              <w:pStyle w:val="7"/>
              <w:ind w:left="0"/>
              <w:rPr>
                <w:rFonts w:ascii="Times New Roman"/>
                <w:sz w:val="26"/>
              </w:rPr>
            </w:pPr>
          </w:p>
          <w:p>
            <w:pPr>
              <w:pStyle w:val="7"/>
              <w:spacing w:before="183"/>
              <w:ind w:left="39"/>
              <w:jc w:val="center"/>
              <w:rPr>
                <w:sz w:val="20"/>
              </w:rPr>
            </w:pPr>
            <w:r>
              <w:rPr>
                <w:color w:val="333333"/>
                <w:w w:val="124"/>
                <w:sz w:val="20"/>
              </w:rPr>
              <w:t>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spacing w:before="191"/>
              <w:rPr>
                <w:sz w:val="20"/>
              </w:rPr>
            </w:pPr>
            <w:r>
              <w:rPr>
                <w:w w:val="95"/>
                <w:sz w:val="20"/>
              </w:rPr>
              <w:t>采购人或者采购代理机构应当在成交供应商确定后2个工作日内，</w:t>
            </w:r>
            <w:r>
              <w:rPr>
                <w:spacing w:val="-10"/>
                <w:w w:val="95"/>
                <w:sz w:val="20"/>
              </w:rPr>
              <w:t>在</w:t>
            </w:r>
          </w:p>
          <w:p>
            <w:pPr>
              <w:pStyle w:val="7"/>
              <w:spacing w:before="35" w:line="271" w:lineRule="auto"/>
              <w:ind w:right="312"/>
              <w:rPr>
                <w:sz w:val="20"/>
              </w:rPr>
            </w:pPr>
            <w:r>
              <w:rPr>
                <w:w w:val="99"/>
                <w:sz w:val="20"/>
              </w:rPr>
              <w:t>（）</w:t>
            </w:r>
            <w:r>
              <w:rPr>
                <w:spacing w:val="-1"/>
                <w:w w:val="99"/>
                <w:sz w:val="20"/>
              </w:rPr>
              <w:t>指定的媒体上公告成交结果，同时向成交供应商发出成交通知书，并将竞争性谈判文件、询价通知书随成交结果同时公告。</w:t>
            </w:r>
          </w:p>
        </w:tc>
        <w:tc>
          <w:tcPr>
            <w:tcW w:w="6245" w:type="dxa"/>
          </w:tcPr>
          <w:p>
            <w:pPr>
              <w:pStyle w:val="7"/>
              <w:spacing w:before="47" w:line="271" w:lineRule="auto"/>
              <w:ind w:right="4398"/>
              <w:jc w:val="both"/>
              <w:rPr>
                <w:sz w:val="20"/>
              </w:rPr>
            </w:pPr>
            <w:r>
              <w:rPr>
                <w:spacing w:val="-5"/>
                <w:w w:val="146"/>
                <w:sz w:val="20"/>
              </w:rPr>
              <w:t>A</w:t>
            </w:r>
            <w:r>
              <w:rPr>
                <w:spacing w:val="-3"/>
                <w:w w:val="53"/>
                <w:sz w:val="20"/>
              </w:rPr>
              <w:t>.</w:t>
            </w:r>
            <w:r>
              <w:rPr>
                <w:spacing w:val="-4"/>
                <w:sz w:val="20"/>
              </w:rPr>
              <w:t xml:space="preserve">县级以上财政部门 </w:t>
            </w:r>
            <w:r>
              <w:rPr>
                <w:spacing w:val="-2"/>
                <w:w w:val="133"/>
                <w:sz w:val="20"/>
              </w:rPr>
              <w:t>B</w:t>
            </w:r>
            <w:r>
              <w:rPr>
                <w:spacing w:val="-2"/>
                <w:w w:val="56"/>
                <w:sz w:val="20"/>
              </w:rPr>
              <w:t>.</w:t>
            </w:r>
            <w:r>
              <w:rPr>
                <w:spacing w:val="-2"/>
                <w:w w:val="95"/>
                <w:sz w:val="20"/>
              </w:rPr>
              <w:t xml:space="preserve">市级以上财政部门 </w:t>
            </w:r>
            <w:r>
              <w:rPr>
                <w:w w:val="138"/>
                <w:sz w:val="20"/>
              </w:rPr>
              <w:t>C</w:t>
            </w:r>
            <w:r>
              <w:rPr>
                <w:w w:val="52"/>
                <w:sz w:val="20"/>
              </w:rPr>
              <w:t>.</w:t>
            </w:r>
            <w:r>
              <w:rPr>
                <w:w w:val="95"/>
                <w:sz w:val="20"/>
              </w:rPr>
              <w:t>省级以上财政部</w:t>
            </w:r>
            <w:r>
              <w:rPr>
                <w:spacing w:val="-10"/>
                <w:w w:val="95"/>
                <w:sz w:val="20"/>
              </w:rPr>
              <w:t>门</w:t>
            </w:r>
          </w:p>
          <w:p>
            <w:pPr>
              <w:pStyle w:val="7"/>
              <w:rPr>
                <w:sz w:val="20"/>
              </w:rPr>
            </w:pPr>
            <w:r>
              <w:rPr>
                <w:spacing w:val="-1"/>
                <w:w w:val="147"/>
                <w:sz w:val="20"/>
              </w:rPr>
              <w:t>D</w:t>
            </w:r>
            <w:r>
              <w:rPr>
                <w:w w:val="43"/>
                <w:sz w:val="20"/>
              </w:rPr>
              <w:t>.</w:t>
            </w:r>
            <w:r>
              <w:rPr>
                <w:w w:val="95"/>
                <w:sz w:val="20"/>
              </w:rPr>
              <w:t>财政</w:t>
            </w:r>
            <w:r>
              <w:rPr>
                <w:spacing w:val="-10"/>
                <w:w w:val="95"/>
                <w:sz w:val="20"/>
              </w:rPr>
              <w:t>部</w:t>
            </w:r>
          </w:p>
        </w:tc>
        <w:tc>
          <w:tcPr>
            <w:tcW w:w="1099" w:type="dxa"/>
          </w:tcPr>
          <w:p>
            <w:pPr>
              <w:pStyle w:val="7"/>
              <w:ind w:left="0"/>
              <w:rPr>
                <w:rFonts w:ascii="Times New Roman"/>
                <w:sz w:val="26"/>
              </w:rPr>
            </w:pPr>
          </w:p>
          <w:p>
            <w:pPr>
              <w:pStyle w:val="7"/>
              <w:spacing w:before="183"/>
              <w:ind w:left="37"/>
              <w:jc w:val="center"/>
              <w:rPr>
                <w:sz w:val="20"/>
              </w:rPr>
            </w:pPr>
            <w:r>
              <w:rPr>
                <w:color w:val="333333"/>
                <w:w w:val="133"/>
                <w:sz w:val="20"/>
              </w:rPr>
              <w:t>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spacing w:before="191" w:line="273" w:lineRule="auto"/>
              <w:ind w:right="113"/>
              <w:rPr>
                <w:sz w:val="20"/>
              </w:rPr>
            </w:pPr>
            <w:r>
              <w:rPr>
                <w:spacing w:val="-1"/>
                <w:w w:val="99"/>
                <w:sz w:val="20"/>
              </w:rPr>
              <w:t>采购人与成交供应商应当在成交通知书发出之日起</w:t>
            </w:r>
            <w:r>
              <w:rPr>
                <w:w w:val="99"/>
                <w:sz w:val="20"/>
              </w:rPr>
              <w:t>（</w:t>
            </w:r>
            <w:r>
              <w:rPr>
                <w:spacing w:val="1"/>
                <w:w w:val="99"/>
                <w:sz w:val="20"/>
              </w:rPr>
              <w:t>）</w:t>
            </w:r>
            <w:r>
              <w:rPr>
                <w:spacing w:val="-3"/>
                <w:w w:val="99"/>
                <w:sz w:val="20"/>
              </w:rPr>
              <w:t>内，按照采购</w:t>
            </w:r>
            <w:r>
              <w:rPr>
                <w:spacing w:val="-2"/>
                <w:w w:val="99"/>
                <w:sz w:val="20"/>
              </w:rPr>
              <w:t>文件确定的合同文本以及采购标的、规格型号、采购金额、采购数量</w:t>
            </w:r>
          </w:p>
          <w:p>
            <w:pPr>
              <w:pStyle w:val="7"/>
              <w:spacing w:line="253" w:lineRule="exact"/>
              <w:rPr>
                <w:sz w:val="20"/>
              </w:rPr>
            </w:pPr>
            <w:r>
              <w:rPr>
                <w:w w:val="95"/>
                <w:sz w:val="20"/>
              </w:rPr>
              <w:t>、技术和服务要求等事项签订政府采购合</w:t>
            </w:r>
            <w:r>
              <w:rPr>
                <w:spacing w:val="-5"/>
                <w:w w:val="95"/>
                <w:sz w:val="20"/>
              </w:rPr>
              <w:t>同。</w:t>
            </w:r>
          </w:p>
        </w:tc>
        <w:tc>
          <w:tcPr>
            <w:tcW w:w="6245" w:type="dxa"/>
          </w:tcPr>
          <w:p>
            <w:pPr>
              <w:pStyle w:val="7"/>
              <w:numPr>
                <w:ilvl w:val="0"/>
                <w:numId w:val="114"/>
              </w:numPr>
              <w:tabs>
                <w:tab w:val="left" w:pos="351"/>
              </w:tabs>
              <w:spacing w:before="47" w:after="0" w:line="240" w:lineRule="auto"/>
              <w:ind w:left="350" w:right="0" w:hanging="306"/>
              <w:jc w:val="left"/>
              <w:rPr>
                <w:sz w:val="20"/>
              </w:rPr>
            </w:pPr>
            <w:r>
              <w:rPr>
                <w:w w:val="105"/>
                <w:sz w:val="20"/>
              </w:rPr>
              <w:t>0</w:t>
            </w:r>
            <w:r>
              <w:rPr>
                <w:spacing w:val="-10"/>
                <w:w w:val="105"/>
                <w:sz w:val="20"/>
              </w:rPr>
              <w:t>日</w:t>
            </w:r>
          </w:p>
          <w:p>
            <w:pPr>
              <w:pStyle w:val="7"/>
              <w:numPr>
                <w:ilvl w:val="0"/>
                <w:numId w:val="114"/>
              </w:numPr>
              <w:tabs>
                <w:tab w:val="left" w:pos="337"/>
              </w:tabs>
              <w:spacing w:before="35" w:after="0" w:line="271" w:lineRule="auto"/>
              <w:ind w:left="45" w:right="4971" w:firstLine="0"/>
              <w:jc w:val="left"/>
              <w:rPr>
                <w:sz w:val="20"/>
              </w:rPr>
            </w:pPr>
            <w:r>
              <w:rPr>
                <w:spacing w:val="-2"/>
                <w:sz w:val="20"/>
              </w:rPr>
              <w:t xml:space="preserve">0个工作日 </w:t>
            </w:r>
            <w:r>
              <w:rPr>
                <w:spacing w:val="-3"/>
                <w:w w:val="135"/>
                <w:sz w:val="20"/>
              </w:rPr>
              <w:t>C</w:t>
            </w:r>
            <w:r>
              <w:rPr>
                <w:spacing w:val="-3"/>
                <w:w w:val="49"/>
                <w:sz w:val="20"/>
              </w:rPr>
              <w:t>.</w:t>
            </w:r>
            <w:r>
              <w:rPr>
                <w:spacing w:val="-2"/>
                <w:w w:val="118"/>
                <w:sz w:val="20"/>
              </w:rPr>
              <w:t>3</w:t>
            </w:r>
            <w:r>
              <w:rPr>
                <w:spacing w:val="-3"/>
                <w:w w:val="118"/>
                <w:sz w:val="20"/>
              </w:rPr>
              <w:t>0</w:t>
            </w:r>
            <w:r>
              <w:rPr>
                <w:spacing w:val="-2"/>
                <w:w w:val="105"/>
                <w:sz w:val="20"/>
              </w:rPr>
              <w:t>日</w:t>
            </w:r>
          </w:p>
          <w:p>
            <w:pPr>
              <w:pStyle w:val="7"/>
              <w:spacing w:line="255" w:lineRule="exact"/>
              <w:rPr>
                <w:sz w:val="20"/>
              </w:rPr>
            </w:pPr>
            <w:r>
              <w:rPr>
                <w:spacing w:val="-1"/>
                <w:w w:val="143"/>
                <w:sz w:val="20"/>
              </w:rPr>
              <w:t>D</w:t>
            </w:r>
            <w:r>
              <w:rPr>
                <w:w w:val="39"/>
                <w:sz w:val="20"/>
              </w:rPr>
              <w:t>.</w:t>
            </w:r>
            <w:r>
              <w:rPr>
                <w:spacing w:val="1"/>
                <w:w w:val="108"/>
                <w:sz w:val="20"/>
              </w:rPr>
              <w:t>3</w:t>
            </w:r>
            <w:r>
              <w:rPr>
                <w:w w:val="108"/>
                <w:sz w:val="20"/>
              </w:rPr>
              <w:t>0</w:t>
            </w:r>
            <w:r>
              <w:rPr>
                <w:sz w:val="20"/>
              </w:rPr>
              <w:t>个工作</w:t>
            </w:r>
            <w:r>
              <w:rPr>
                <w:spacing w:val="-10"/>
                <w:sz w:val="20"/>
              </w:rPr>
              <w:t>日</w:t>
            </w:r>
          </w:p>
        </w:tc>
        <w:tc>
          <w:tcPr>
            <w:tcW w:w="1099" w:type="dxa"/>
          </w:tcPr>
          <w:p>
            <w:pPr>
              <w:pStyle w:val="7"/>
              <w:ind w:left="0"/>
              <w:rPr>
                <w:rFonts w:ascii="Times New Roman"/>
                <w:sz w:val="26"/>
              </w:rPr>
            </w:pPr>
          </w:p>
          <w:p>
            <w:pPr>
              <w:pStyle w:val="7"/>
              <w:spacing w:before="183"/>
              <w:ind w:left="37"/>
              <w:jc w:val="center"/>
              <w:rPr>
                <w:sz w:val="20"/>
              </w:rPr>
            </w:pPr>
            <w:r>
              <w:rPr>
                <w:color w:val="333333"/>
                <w:w w:val="133"/>
                <w:sz w:val="20"/>
              </w:rPr>
              <w:t>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spacing w:before="192" w:line="271" w:lineRule="auto"/>
              <w:ind w:right="113"/>
              <w:jc w:val="both"/>
              <w:rPr>
                <w:sz w:val="20"/>
              </w:rPr>
            </w:pPr>
            <w:r>
              <w:rPr>
                <w:spacing w:val="-1"/>
                <w:w w:val="99"/>
                <w:sz w:val="20"/>
              </w:rPr>
              <w:t>采购人或者采购代理机构应当在采购活动结束后及时退还供应商的保</w:t>
            </w:r>
            <w:r>
              <w:rPr>
                <w:spacing w:val="-2"/>
                <w:w w:val="99"/>
                <w:sz w:val="20"/>
              </w:rPr>
              <w:t>证金，但因供应商自身原因导致无法及时退还的除外。未成交供应商</w:t>
            </w:r>
            <w:r>
              <w:rPr>
                <w:w w:val="99"/>
                <w:sz w:val="20"/>
              </w:rPr>
              <w:t>的保证金应当在成交通知书发出后（</w:t>
            </w:r>
            <w:r>
              <w:rPr>
                <w:spacing w:val="1"/>
                <w:w w:val="99"/>
                <w:sz w:val="20"/>
              </w:rPr>
              <w:t>）</w:t>
            </w:r>
            <w:r>
              <w:rPr>
                <w:w w:val="99"/>
                <w:sz w:val="20"/>
              </w:rPr>
              <w:t>内退还。</w:t>
            </w:r>
          </w:p>
        </w:tc>
        <w:tc>
          <w:tcPr>
            <w:tcW w:w="6245" w:type="dxa"/>
          </w:tcPr>
          <w:p>
            <w:pPr>
              <w:pStyle w:val="7"/>
              <w:numPr>
                <w:ilvl w:val="0"/>
                <w:numId w:val="115"/>
              </w:numPr>
              <w:tabs>
                <w:tab w:val="left" w:pos="234"/>
              </w:tabs>
              <w:spacing w:before="48" w:after="0" w:line="240" w:lineRule="auto"/>
              <w:ind w:left="233" w:right="0" w:hanging="189"/>
              <w:jc w:val="left"/>
              <w:rPr>
                <w:sz w:val="20"/>
              </w:rPr>
            </w:pPr>
            <w:r>
              <w:rPr>
                <w:w w:val="105"/>
                <w:sz w:val="20"/>
              </w:rPr>
              <w:t>3</w:t>
            </w:r>
            <w:r>
              <w:rPr>
                <w:spacing w:val="-10"/>
                <w:w w:val="105"/>
                <w:sz w:val="20"/>
              </w:rPr>
              <w:t>日</w:t>
            </w:r>
          </w:p>
          <w:p>
            <w:pPr>
              <w:pStyle w:val="7"/>
              <w:numPr>
                <w:ilvl w:val="0"/>
                <w:numId w:val="115"/>
              </w:numPr>
              <w:tabs>
                <w:tab w:val="left" w:pos="220"/>
              </w:tabs>
              <w:spacing w:before="31" w:after="0" w:line="271" w:lineRule="auto"/>
              <w:ind w:left="45" w:right="5091" w:firstLine="0"/>
              <w:jc w:val="left"/>
              <w:rPr>
                <w:sz w:val="20"/>
              </w:rPr>
            </w:pPr>
            <w:r>
              <w:rPr>
                <w:spacing w:val="-2"/>
                <w:sz w:val="20"/>
              </w:rPr>
              <w:t xml:space="preserve">3个工作日 </w:t>
            </w:r>
            <w:r>
              <w:rPr>
                <w:spacing w:val="-5"/>
                <w:w w:val="134"/>
                <w:sz w:val="20"/>
              </w:rPr>
              <w:t>C</w:t>
            </w:r>
            <w:r>
              <w:rPr>
                <w:spacing w:val="-5"/>
                <w:w w:val="48"/>
                <w:sz w:val="20"/>
              </w:rPr>
              <w:t>.</w:t>
            </w:r>
            <w:r>
              <w:rPr>
                <w:spacing w:val="-4"/>
                <w:w w:val="117"/>
                <w:sz w:val="20"/>
              </w:rPr>
              <w:t>5</w:t>
            </w:r>
            <w:r>
              <w:rPr>
                <w:spacing w:val="-4"/>
                <w:sz w:val="20"/>
              </w:rPr>
              <w:t>日</w:t>
            </w:r>
          </w:p>
          <w:p>
            <w:pPr>
              <w:pStyle w:val="7"/>
              <w:spacing w:before="2"/>
              <w:rPr>
                <w:sz w:val="20"/>
              </w:rPr>
            </w:pPr>
            <w:r>
              <w:rPr>
                <w:spacing w:val="-1"/>
                <w:w w:val="146"/>
                <w:sz w:val="20"/>
              </w:rPr>
              <w:t>D</w:t>
            </w:r>
            <w:r>
              <w:rPr>
                <w:w w:val="42"/>
                <w:sz w:val="20"/>
              </w:rPr>
              <w:t>.</w:t>
            </w:r>
            <w:r>
              <w:rPr>
                <w:spacing w:val="1"/>
                <w:w w:val="111"/>
                <w:sz w:val="20"/>
              </w:rPr>
              <w:t>5</w:t>
            </w:r>
            <w:r>
              <w:rPr>
                <w:sz w:val="20"/>
              </w:rPr>
              <w:t>个工作</w:t>
            </w:r>
            <w:r>
              <w:rPr>
                <w:spacing w:val="-10"/>
                <w:sz w:val="20"/>
              </w:rPr>
              <w:t>日</w:t>
            </w:r>
          </w:p>
        </w:tc>
        <w:tc>
          <w:tcPr>
            <w:tcW w:w="1099" w:type="dxa"/>
          </w:tcPr>
          <w:p>
            <w:pPr>
              <w:pStyle w:val="7"/>
              <w:ind w:left="0"/>
              <w:rPr>
                <w:rFonts w:ascii="Times New Roman"/>
                <w:sz w:val="26"/>
              </w:rPr>
            </w:pPr>
          </w:p>
          <w:p>
            <w:pPr>
              <w:pStyle w:val="7"/>
              <w:spacing w:before="183"/>
              <w:ind w:left="35"/>
              <w:jc w:val="center"/>
              <w:rPr>
                <w:sz w:val="20"/>
              </w:rPr>
            </w:pPr>
            <w:r>
              <w:rPr>
                <w:color w:val="333333"/>
                <w:w w:val="151"/>
                <w:sz w:val="20"/>
              </w:rPr>
              <w:t>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spacing w:before="192" w:line="271" w:lineRule="auto"/>
              <w:ind w:right="113"/>
              <w:jc w:val="both"/>
              <w:rPr>
                <w:sz w:val="20"/>
              </w:rPr>
            </w:pPr>
            <w:r>
              <w:rPr>
                <w:spacing w:val="-1"/>
                <w:w w:val="99"/>
                <w:sz w:val="20"/>
              </w:rPr>
              <w:t>采购人或者采购代理机构应当在采购活动结束后及时退还供应商的保</w:t>
            </w:r>
            <w:r>
              <w:rPr>
                <w:spacing w:val="-2"/>
                <w:w w:val="99"/>
                <w:sz w:val="20"/>
              </w:rPr>
              <w:t>证金，但因供应商自身原因导致无法及时退还的除外。成交供应商的</w:t>
            </w:r>
            <w:r>
              <w:rPr>
                <w:w w:val="99"/>
                <w:sz w:val="20"/>
              </w:rPr>
              <w:t>保证金应当在（）</w:t>
            </w:r>
            <w:r>
              <w:rPr>
                <w:spacing w:val="-1"/>
                <w:w w:val="99"/>
                <w:sz w:val="20"/>
              </w:rPr>
              <w:t>内退还。</w:t>
            </w:r>
          </w:p>
        </w:tc>
        <w:tc>
          <w:tcPr>
            <w:tcW w:w="6245" w:type="dxa"/>
          </w:tcPr>
          <w:p>
            <w:pPr>
              <w:pStyle w:val="7"/>
              <w:spacing w:before="48" w:line="271" w:lineRule="auto"/>
              <w:ind w:right="3483"/>
              <w:jc w:val="both"/>
              <w:rPr>
                <w:sz w:val="20"/>
              </w:rPr>
            </w:pPr>
            <w:r>
              <w:rPr>
                <w:spacing w:val="-3"/>
                <w:w w:val="146"/>
                <w:sz w:val="20"/>
              </w:rPr>
              <w:t>A</w:t>
            </w:r>
            <w:r>
              <w:rPr>
                <w:spacing w:val="-1"/>
                <w:w w:val="53"/>
                <w:sz w:val="20"/>
              </w:rPr>
              <w:t>.</w:t>
            </w:r>
            <w:r>
              <w:rPr>
                <w:spacing w:val="-2"/>
                <w:sz w:val="20"/>
              </w:rPr>
              <w:t xml:space="preserve">成交通知书发出前5个工作日 </w:t>
            </w:r>
            <w:r>
              <w:rPr>
                <w:spacing w:val="-2"/>
                <w:w w:val="133"/>
                <w:sz w:val="20"/>
              </w:rPr>
              <w:t>B</w:t>
            </w:r>
            <w:r>
              <w:rPr>
                <w:spacing w:val="-2"/>
                <w:w w:val="56"/>
                <w:sz w:val="20"/>
              </w:rPr>
              <w:t>.</w:t>
            </w:r>
            <w:r>
              <w:rPr>
                <w:spacing w:val="-2"/>
                <w:w w:val="95"/>
                <w:sz w:val="20"/>
              </w:rPr>
              <w:t xml:space="preserve">成交通知书发出后5个工作日 </w:t>
            </w:r>
            <w:r>
              <w:rPr>
                <w:w w:val="138"/>
                <w:sz w:val="20"/>
              </w:rPr>
              <w:t>C</w:t>
            </w:r>
            <w:r>
              <w:rPr>
                <w:w w:val="52"/>
                <w:sz w:val="20"/>
              </w:rPr>
              <w:t>.</w:t>
            </w:r>
            <w:r>
              <w:rPr>
                <w:w w:val="95"/>
                <w:sz w:val="20"/>
              </w:rPr>
              <w:t>采购合同签订日前5个工作</w:t>
            </w:r>
            <w:r>
              <w:rPr>
                <w:spacing w:val="-10"/>
                <w:w w:val="95"/>
                <w:sz w:val="20"/>
              </w:rPr>
              <w:t>日</w:t>
            </w:r>
          </w:p>
          <w:p>
            <w:pPr>
              <w:pStyle w:val="7"/>
              <w:rPr>
                <w:sz w:val="20"/>
              </w:rPr>
            </w:pPr>
            <w:r>
              <w:rPr>
                <w:spacing w:val="-1"/>
                <w:w w:val="147"/>
                <w:sz w:val="20"/>
              </w:rPr>
              <w:t>D</w:t>
            </w:r>
            <w:r>
              <w:rPr>
                <w:w w:val="43"/>
                <w:sz w:val="20"/>
              </w:rPr>
              <w:t>.</w:t>
            </w:r>
            <w:r>
              <w:rPr>
                <w:w w:val="95"/>
                <w:sz w:val="20"/>
              </w:rPr>
              <w:t>采购合同签订后5个工作</w:t>
            </w:r>
            <w:r>
              <w:rPr>
                <w:spacing w:val="-10"/>
                <w:w w:val="95"/>
                <w:sz w:val="20"/>
              </w:rPr>
              <w:t>日</w:t>
            </w:r>
          </w:p>
        </w:tc>
        <w:tc>
          <w:tcPr>
            <w:tcW w:w="1099" w:type="dxa"/>
          </w:tcPr>
          <w:p>
            <w:pPr>
              <w:pStyle w:val="7"/>
              <w:ind w:left="0"/>
              <w:rPr>
                <w:rFonts w:ascii="Times New Roman"/>
                <w:sz w:val="26"/>
              </w:rPr>
            </w:pPr>
          </w:p>
          <w:p>
            <w:pPr>
              <w:pStyle w:val="7"/>
              <w:spacing w:before="183"/>
              <w:ind w:left="35"/>
              <w:jc w:val="center"/>
              <w:rPr>
                <w:sz w:val="20"/>
              </w:rPr>
            </w:pPr>
            <w:r>
              <w:rPr>
                <w:color w:val="333333"/>
                <w:w w:val="151"/>
                <w:sz w:val="20"/>
              </w:rPr>
              <w:t>D</w:t>
            </w:r>
          </w:p>
        </w:tc>
        <w:tc>
          <w:tcPr>
            <w:tcW w:w="1099" w:type="dxa"/>
          </w:tcPr>
          <w:p>
            <w:pPr>
              <w:pStyle w:val="7"/>
              <w:ind w:left="0"/>
              <w:rPr>
                <w:rFonts w:ascii="Times New Roman"/>
                <w:sz w:val="20"/>
              </w:rPr>
            </w:pPr>
          </w:p>
        </w:tc>
      </w:tr>
    </w:tbl>
    <w:p>
      <w:pPr>
        <w:spacing w:after="0"/>
        <w:rPr>
          <w:rFonts w:ascii="Times New Roman"/>
          <w:sz w:val="20"/>
        </w:rPr>
        <w:sectPr>
          <w:pgSz w:w="16840" w:h="11910" w:orient="landscape"/>
          <w:pgMar w:top="1040" w:right="11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51"/>
        <w:gridCol w:w="6245"/>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6151" w:type="dxa"/>
            <w:shd w:val="clear" w:color="auto" w:fill="808080"/>
          </w:tcPr>
          <w:p>
            <w:pPr>
              <w:pStyle w:val="7"/>
              <w:spacing w:before="147"/>
              <w:ind w:left="1643"/>
              <w:rPr>
                <w:sz w:val="24"/>
              </w:rPr>
            </w:pPr>
            <w:r>
              <w:rPr>
                <w:color w:val="FFFFFF"/>
                <w:spacing w:val="-1"/>
                <w:sz w:val="24"/>
              </w:rPr>
              <w:t>《政府非招标采购法》题干</w:t>
            </w:r>
          </w:p>
        </w:tc>
        <w:tc>
          <w:tcPr>
            <w:tcW w:w="6245" w:type="dxa"/>
            <w:shd w:val="clear" w:color="auto" w:fill="808080"/>
          </w:tcPr>
          <w:p>
            <w:pPr>
              <w:pStyle w:val="7"/>
              <w:spacing w:before="147"/>
              <w:ind w:left="2876" w:right="2838"/>
              <w:jc w:val="center"/>
              <w:rPr>
                <w:sz w:val="24"/>
              </w:rPr>
            </w:pPr>
            <w:r>
              <w:rPr>
                <w:color w:val="FFFFFF"/>
                <w:spacing w:val="-5"/>
                <w:sz w:val="24"/>
              </w:rPr>
              <w:t>选项</w:t>
            </w:r>
          </w:p>
        </w:tc>
        <w:tc>
          <w:tcPr>
            <w:tcW w:w="1099" w:type="dxa"/>
            <w:shd w:val="clear" w:color="auto" w:fill="808080"/>
          </w:tcPr>
          <w:p>
            <w:pPr>
              <w:pStyle w:val="7"/>
              <w:spacing w:before="147"/>
              <w:ind w:left="303" w:right="265"/>
              <w:jc w:val="center"/>
              <w:rPr>
                <w:sz w:val="24"/>
              </w:rPr>
            </w:pPr>
            <w:r>
              <w:rPr>
                <w:color w:val="FFFFFF"/>
                <w:spacing w:val="-5"/>
                <w:sz w:val="24"/>
              </w:rPr>
              <w:t>答案</w:t>
            </w:r>
          </w:p>
        </w:tc>
        <w:tc>
          <w:tcPr>
            <w:tcW w:w="1099" w:type="dxa"/>
            <w:shd w:val="clear" w:color="auto" w:fill="808080"/>
          </w:tcPr>
          <w:p>
            <w:pPr>
              <w:pStyle w:val="7"/>
              <w:spacing w:before="147"/>
              <w:ind w:left="316"/>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spacing w:before="2"/>
              <w:ind w:left="0"/>
              <w:rPr>
                <w:rFonts w:ascii="Times New Roman"/>
                <w:sz w:val="29"/>
              </w:rPr>
            </w:pPr>
          </w:p>
          <w:p>
            <w:pPr>
              <w:pStyle w:val="7"/>
              <w:spacing w:line="271" w:lineRule="auto"/>
              <w:ind w:right="112"/>
              <w:rPr>
                <w:sz w:val="20"/>
              </w:rPr>
            </w:pPr>
            <w:r>
              <w:rPr>
                <w:spacing w:val="-1"/>
                <w:w w:val="99"/>
                <w:sz w:val="20"/>
              </w:rPr>
              <w:t>除资格性审查认定错误和价格计算错误外，采购人或者采购代理机构</w:t>
            </w:r>
            <w:r>
              <w:rPr>
                <w:w w:val="99"/>
                <w:sz w:val="20"/>
              </w:rPr>
              <w:t>不得以任何理由（</w:t>
            </w:r>
            <w:r>
              <w:rPr>
                <w:spacing w:val="-2"/>
                <w:w w:val="99"/>
                <w:sz w:val="20"/>
              </w:rPr>
              <w:t>）</w:t>
            </w:r>
            <w:r>
              <w:rPr>
                <w:w w:val="99"/>
                <w:sz w:val="20"/>
              </w:rPr>
              <w:t>。</w:t>
            </w:r>
          </w:p>
        </w:tc>
        <w:tc>
          <w:tcPr>
            <w:tcW w:w="6245" w:type="dxa"/>
          </w:tcPr>
          <w:p>
            <w:pPr>
              <w:pStyle w:val="7"/>
              <w:spacing w:before="48" w:line="271" w:lineRule="auto"/>
              <w:ind w:right="4796"/>
              <w:jc w:val="both"/>
              <w:rPr>
                <w:sz w:val="20"/>
              </w:rPr>
            </w:pPr>
            <w:r>
              <w:rPr>
                <w:spacing w:val="-5"/>
                <w:w w:val="146"/>
                <w:sz w:val="20"/>
              </w:rPr>
              <w:t>A</w:t>
            </w:r>
            <w:r>
              <w:rPr>
                <w:spacing w:val="-3"/>
                <w:w w:val="53"/>
                <w:sz w:val="20"/>
              </w:rPr>
              <w:t>.</w:t>
            </w:r>
            <w:r>
              <w:rPr>
                <w:spacing w:val="-4"/>
                <w:sz w:val="20"/>
              </w:rPr>
              <w:t xml:space="preserve">组织重新评审 </w:t>
            </w:r>
            <w:r>
              <w:rPr>
                <w:spacing w:val="-2"/>
                <w:w w:val="133"/>
                <w:sz w:val="20"/>
              </w:rPr>
              <w:t>B</w:t>
            </w:r>
            <w:r>
              <w:rPr>
                <w:spacing w:val="-2"/>
                <w:w w:val="56"/>
                <w:sz w:val="20"/>
              </w:rPr>
              <w:t>.</w:t>
            </w:r>
            <w:r>
              <w:rPr>
                <w:spacing w:val="-2"/>
                <w:w w:val="95"/>
                <w:sz w:val="20"/>
              </w:rPr>
              <w:t xml:space="preserve">组织重新招标 </w:t>
            </w:r>
            <w:r>
              <w:rPr>
                <w:spacing w:val="-2"/>
                <w:w w:val="143"/>
                <w:sz w:val="20"/>
              </w:rPr>
              <w:t>C</w:t>
            </w:r>
            <w:r>
              <w:rPr>
                <w:spacing w:val="-2"/>
                <w:w w:val="57"/>
                <w:sz w:val="20"/>
              </w:rPr>
              <w:t>.</w:t>
            </w:r>
            <w:r>
              <w:rPr>
                <w:spacing w:val="-2"/>
                <w:sz w:val="20"/>
              </w:rPr>
              <w:t>暂停评审</w:t>
            </w:r>
          </w:p>
          <w:p>
            <w:pPr>
              <w:pStyle w:val="7"/>
              <w:rPr>
                <w:sz w:val="20"/>
              </w:rPr>
            </w:pPr>
            <w:r>
              <w:rPr>
                <w:spacing w:val="-1"/>
                <w:w w:val="147"/>
                <w:sz w:val="20"/>
              </w:rPr>
              <w:t>D</w:t>
            </w:r>
            <w:r>
              <w:rPr>
                <w:w w:val="43"/>
                <w:sz w:val="20"/>
              </w:rPr>
              <w:t>.</w:t>
            </w:r>
            <w:r>
              <w:rPr>
                <w:w w:val="95"/>
                <w:sz w:val="20"/>
              </w:rPr>
              <w:t>终止评</w:t>
            </w:r>
            <w:r>
              <w:rPr>
                <w:spacing w:val="-10"/>
                <w:w w:val="95"/>
                <w:sz w:val="20"/>
              </w:rPr>
              <w:t>审</w:t>
            </w:r>
          </w:p>
        </w:tc>
        <w:tc>
          <w:tcPr>
            <w:tcW w:w="1099" w:type="dxa"/>
          </w:tcPr>
          <w:p>
            <w:pPr>
              <w:pStyle w:val="7"/>
              <w:ind w:left="0"/>
              <w:rPr>
                <w:rFonts w:ascii="Times New Roman"/>
                <w:sz w:val="26"/>
              </w:rPr>
            </w:pPr>
          </w:p>
          <w:p>
            <w:pPr>
              <w:pStyle w:val="7"/>
              <w:spacing w:before="183"/>
              <w:ind w:left="40"/>
              <w:jc w:val="center"/>
              <w:rPr>
                <w:sz w:val="20"/>
              </w:rPr>
            </w:pPr>
            <w:r>
              <w:rPr>
                <w:color w:val="333333"/>
                <w:w w:val="140"/>
                <w:sz w:val="20"/>
              </w:rPr>
              <w:t>A</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151" w:type="dxa"/>
          </w:tcPr>
          <w:p>
            <w:pPr>
              <w:pStyle w:val="7"/>
              <w:spacing w:before="192" w:line="271" w:lineRule="auto"/>
              <w:ind w:right="112"/>
              <w:jc w:val="both"/>
              <w:rPr>
                <w:sz w:val="20"/>
              </w:rPr>
            </w:pPr>
            <w:r>
              <w:rPr>
                <w:spacing w:val="-1"/>
                <w:w w:val="99"/>
                <w:sz w:val="20"/>
              </w:rPr>
              <w:t>采购人、采购代理机构发现谈判小组、询价小组未按照采购文件规定</w:t>
            </w:r>
            <w:r>
              <w:rPr>
                <w:w w:val="99"/>
                <w:sz w:val="20"/>
              </w:rPr>
              <w:t>的评定成交的标准进行评审的，应当（）</w:t>
            </w:r>
            <w:r>
              <w:rPr>
                <w:spacing w:val="-2"/>
                <w:w w:val="99"/>
                <w:sz w:val="20"/>
              </w:rPr>
              <w:t>，并同时书面报告本级财政</w:t>
            </w:r>
            <w:r>
              <w:rPr>
                <w:w w:val="99"/>
                <w:sz w:val="20"/>
              </w:rPr>
              <w:t>部门。</w:t>
            </w:r>
          </w:p>
        </w:tc>
        <w:tc>
          <w:tcPr>
            <w:tcW w:w="6245" w:type="dxa"/>
          </w:tcPr>
          <w:p>
            <w:pPr>
              <w:pStyle w:val="7"/>
              <w:spacing w:before="48" w:line="271" w:lineRule="auto"/>
              <w:ind w:right="4398"/>
              <w:jc w:val="both"/>
              <w:rPr>
                <w:sz w:val="20"/>
              </w:rPr>
            </w:pPr>
            <w:r>
              <w:rPr>
                <w:spacing w:val="-5"/>
                <w:w w:val="146"/>
                <w:sz w:val="20"/>
              </w:rPr>
              <w:t>A</w:t>
            </w:r>
            <w:r>
              <w:rPr>
                <w:spacing w:val="-3"/>
                <w:w w:val="53"/>
                <w:sz w:val="20"/>
              </w:rPr>
              <w:t>.</w:t>
            </w:r>
            <w:r>
              <w:rPr>
                <w:spacing w:val="-4"/>
                <w:sz w:val="20"/>
              </w:rPr>
              <w:t xml:space="preserve">中止开展采购活动 </w:t>
            </w:r>
            <w:r>
              <w:rPr>
                <w:spacing w:val="-2"/>
                <w:w w:val="133"/>
                <w:sz w:val="20"/>
              </w:rPr>
              <w:t>B</w:t>
            </w:r>
            <w:r>
              <w:rPr>
                <w:spacing w:val="-2"/>
                <w:w w:val="56"/>
                <w:sz w:val="20"/>
              </w:rPr>
              <w:t>.</w:t>
            </w:r>
            <w:r>
              <w:rPr>
                <w:spacing w:val="-2"/>
                <w:w w:val="95"/>
                <w:sz w:val="20"/>
              </w:rPr>
              <w:t xml:space="preserve">暂停开展采购活动 </w:t>
            </w:r>
            <w:r>
              <w:rPr>
                <w:w w:val="138"/>
                <w:sz w:val="20"/>
              </w:rPr>
              <w:t>C</w:t>
            </w:r>
            <w:r>
              <w:rPr>
                <w:w w:val="52"/>
                <w:sz w:val="20"/>
              </w:rPr>
              <w:t>.</w:t>
            </w:r>
            <w:r>
              <w:rPr>
                <w:w w:val="95"/>
                <w:sz w:val="20"/>
              </w:rPr>
              <w:t>重新开展采购活</w:t>
            </w:r>
            <w:r>
              <w:rPr>
                <w:spacing w:val="-10"/>
                <w:w w:val="95"/>
                <w:sz w:val="20"/>
              </w:rPr>
              <w:t>动</w:t>
            </w:r>
          </w:p>
          <w:p>
            <w:pPr>
              <w:pStyle w:val="7"/>
              <w:rPr>
                <w:sz w:val="20"/>
              </w:rPr>
            </w:pPr>
            <w:r>
              <w:rPr>
                <w:spacing w:val="-1"/>
                <w:w w:val="147"/>
                <w:sz w:val="20"/>
              </w:rPr>
              <w:t>D</w:t>
            </w:r>
            <w:r>
              <w:rPr>
                <w:w w:val="43"/>
                <w:sz w:val="20"/>
              </w:rPr>
              <w:t>.</w:t>
            </w:r>
            <w:r>
              <w:rPr>
                <w:w w:val="95"/>
                <w:sz w:val="20"/>
              </w:rPr>
              <w:t>终止采购活</w:t>
            </w:r>
            <w:r>
              <w:rPr>
                <w:spacing w:val="-10"/>
                <w:w w:val="95"/>
                <w:sz w:val="20"/>
              </w:rPr>
              <w:t>动</w:t>
            </w:r>
          </w:p>
        </w:tc>
        <w:tc>
          <w:tcPr>
            <w:tcW w:w="1099" w:type="dxa"/>
          </w:tcPr>
          <w:p>
            <w:pPr>
              <w:pStyle w:val="7"/>
              <w:ind w:left="0"/>
              <w:rPr>
                <w:rFonts w:ascii="Times New Roman"/>
                <w:sz w:val="26"/>
              </w:rPr>
            </w:pPr>
          </w:p>
          <w:p>
            <w:pPr>
              <w:pStyle w:val="7"/>
              <w:spacing w:before="183"/>
              <w:ind w:left="37"/>
              <w:jc w:val="center"/>
              <w:rPr>
                <w:sz w:val="20"/>
              </w:rPr>
            </w:pPr>
            <w:r>
              <w:rPr>
                <w:color w:val="333333"/>
                <w:w w:val="133"/>
                <w:sz w:val="20"/>
              </w:rPr>
              <w:t>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151" w:type="dxa"/>
          </w:tcPr>
          <w:p>
            <w:pPr>
              <w:pStyle w:val="7"/>
              <w:spacing w:before="192" w:line="271" w:lineRule="auto"/>
              <w:ind w:right="112"/>
              <w:jc w:val="both"/>
              <w:rPr>
                <w:sz w:val="20"/>
              </w:rPr>
            </w:pPr>
            <w:r>
              <w:rPr>
                <w:spacing w:val="-1"/>
                <w:w w:val="99"/>
                <w:sz w:val="20"/>
              </w:rPr>
              <w:t>采购人、采购代理机构发现谈判小组、询价小组未按照采购文件规定的评定成交的标准进行评审的，应当重新开展采购活动，并同时书面</w:t>
            </w:r>
            <w:r>
              <w:rPr>
                <w:w w:val="99"/>
                <w:sz w:val="20"/>
              </w:rPr>
              <w:t>报告（）。</w:t>
            </w:r>
          </w:p>
        </w:tc>
        <w:tc>
          <w:tcPr>
            <w:tcW w:w="6245" w:type="dxa"/>
          </w:tcPr>
          <w:p>
            <w:pPr>
              <w:pStyle w:val="7"/>
              <w:spacing w:before="48" w:line="271" w:lineRule="auto"/>
              <w:ind w:right="4796"/>
              <w:jc w:val="both"/>
              <w:rPr>
                <w:sz w:val="20"/>
              </w:rPr>
            </w:pPr>
            <w:r>
              <w:rPr>
                <w:spacing w:val="-5"/>
                <w:w w:val="146"/>
                <w:sz w:val="20"/>
              </w:rPr>
              <w:t>A</w:t>
            </w:r>
            <w:r>
              <w:rPr>
                <w:spacing w:val="-3"/>
                <w:w w:val="53"/>
                <w:sz w:val="20"/>
              </w:rPr>
              <w:t>.</w:t>
            </w:r>
            <w:r>
              <w:rPr>
                <w:spacing w:val="-4"/>
                <w:sz w:val="20"/>
              </w:rPr>
              <w:t xml:space="preserve">上级财政部门 </w:t>
            </w:r>
            <w:r>
              <w:rPr>
                <w:spacing w:val="-2"/>
                <w:w w:val="133"/>
                <w:sz w:val="20"/>
              </w:rPr>
              <w:t>B</w:t>
            </w:r>
            <w:r>
              <w:rPr>
                <w:spacing w:val="-2"/>
                <w:w w:val="56"/>
                <w:sz w:val="20"/>
              </w:rPr>
              <w:t>.</w:t>
            </w:r>
            <w:r>
              <w:rPr>
                <w:spacing w:val="-2"/>
                <w:w w:val="95"/>
                <w:sz w:val="20"/>
              </w:rPr>
              <w:t xml:space="preserve">本级财政部门 </w:t>
            </w:r>
            <w:r>
              <w:rPr>
                <w:w w:val="138"/>
                <w:sz w:val="20"/>
              </w:rPr>
              <w:t>C</w:t>
            </w:r>
            <w:r>
              <w:rPr>
                <w:w w:val="52"/>
                <w:sz w:val="20"/>
              </w:rPr>
              <w:t>.</w:t>
            </w:r>
            <w:r>
              <w:rPr>
                <w:w w:val="95"/>
                <w:sz w:val="20"/>
              </w:rPr>
              <w:t>省级财政部</w:t>
            </w:r>
            <w:r>
              <w:rPr>
                <w:spacing w:val="-10"/>
                <w:w w:val="95"/>
                <w:sz w:val="20"/>
              </w:rPr>
              <w:t>门</w:t>
            </w:r>
          </w:p>
          <w:p>
            <w:pPr>
              <w:pStyle w:val="7"/>
              <w:spacing w:line="256" w:lineRule="exact"/>
              <w:rPr>
                <w:sz w:val="20"/>
              </w:rPr>
            </w:pPr>
            <w:r>
              <w:rPr>
                <w:spacing w:val="-1"/>
                <w:w w:val="147"/>
                <w:sz w:val="20"/>
              </w:rPr>
              <w:t>D</w:t>
            </w:r>
            <w:r>
              <w:rPr>
                <w:w w:val="43"/>
                <w:sz w:val="20"/>
              </w:rPr>
              <w:t>.</w:t>
            </w:r>
            <w:r>
              <w:rPr>
                <w:w w:val="95"/>
                <w:sz w:val="20"/>
              </w:rPr>
              <w:t>市级财政部</w:t>
            </w:r>
            <w:r>
              <w:rPr>
                <w:spacing w:val="-10"/>
                <w:w w:val="95"/>
                <w:sz w:val="20"/>
              </w:rPr>
              <w:t>门</w:t>
            </w:r>
          </w:p>
        </w:tc>
        <w:tc>
          <w:tcPr>
            <w:tcW w:w="1099" w:type="dxa"/>
          </w:tcPr>
          <w:p>
            <w:pPr>
              <w:pStyle w:val="7"/>
              <w:ind w:left="0"/>
              <w:rPr>
                <w:rFonts w:ascii="Times New Roman"/>
                <w:sz w:val="26"/>
              </w:rPr>
            </w:pPr>
          </w:p>
          <w:p>
            <w:pPr>
              <w:pStyle w:val="7"/>
              <w:spacing w:before="183"/>
              <w:ind w:left="39"/>
              <w:jc w:val="center"/>
              <w:rPr>
                <w:sz w:val="20"/>
              </w:rPr>
            </w:pPr>
            <w:r>
              <w:rPr>
                <w:color w:val="333333"/>
                <w:w w:val="124"/>
                <w:sz w:val="20"/>
              </w:rPr>
              <w:t>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151" w:type="dxa"/>
          </w:tcPr>
          <w:p>
            <w:pPr>
              <w:pStyle w:val="7"/>
              <w:spacing w:before="4"/>
              <w:ind w:left="0"/>
              <w:rPr>
                <w:rFonts w:ascii="Times New Roman"/>
                <w:sz w:val="29"/>
              </w:rPr>
            </w:pPr>
          </w:p>
          <w:p>
            <w:pPr>
              <w:pStyle w:val="7"/>
              <w:spacing w:before="1" w:line="271" w:lineRule="auto"/>
              <w:ind w:right="112"/>
              <w:rPr>
                <w:sz w:val="20"/>
              </w:rPr>
            </w:pPr>
            <w:r>
              <w:rPr>
                <w:spacing w:val="-1"/>
                <w:w w:val="99"/>
                <w:sz w:val="20"/>
              </w:rPr>
              <w:t>按照《政府采购非招标采购方式管理办法》，成交供应商拒绝签订政府采购合同的，可以</w:t>
            </w:r>
            <w:r>
              <w:rPr>
                <w:w w:val="99"/>
                <w:sz w:val="20"/>
              </w:rPr>
              <w:t>（）。</w:t>
            </w:r>
          </w:p>
        </w:tc>
        <w:tc>
          <w:tcPr>
            <w:tcW w:w="6245" w:type="dxa"/>
          </w:tcPr>
          <w:p>
            <w:pPr>
              <w:pStyle w:val="7"/>
              <w:spacing w:before="47" w:line="271" w:lineRule="auto"/>
              <w:ind w:right="4398"/>
              <w:jc w:val="both"/>
              <w:rPr>
                <w:sz w:val="20"/>
              </w:rPr>
            </w:pPr>
            <w:r>
              <w:rPr>
                <w:spacing w:val="-5"/>
                <w:w w:val="146"/>
                <w:sz w:val="20"/>
              </w:rPr>
              <w:t>A</w:t>
            </w:r>
            <w:r>
              <w:rPr>
                <w:spacing w:val="-3"/>
                <w:w w:val="53"/>
                <w:sz w:val="20"/>
              </w:rPr>
              <w:t>.</w:t>
            </w:r>
            <w:r>
              <w:rPr>
                <w:spacing w:val="-4"/>
                <w:sz w:val="20"/>
              </w:rPr>
              <w:t xml:space="preserve">中止开展采购活动 </w:t>
            </w:r>
            <w:r>
              <w:rPr>
                <w:spacing w:val="-2"/>
                <w:w w:val="133"/>
                <w:sz w:val="20"/>
              </w:rPr>
              <w:t>B</w:t>
            </w:r>
            <w:r>
              <w:rPr>
                <w:spacing w:val="-2"/>
                <w:w w:val="56"/>
                <w:sz w:val="20"/>
              </w:rPr>
              <w:t>.</w:t>
            </w:r>
            <w:r>
              <w:rPr>
                <w:spacing w:val="-2"/>
                <w:w w:val="95"/>
                <w:sz w:val="20"/>
              </w:rPr>
              <w:t xml:space="preserve">暂停开展采购活动 </w:t>
            </w:r>
            <w:r>
              <w:rPr>
                <w:w w:val="138"/>
                <w:sz w:val="20"/>
              </w:rPr>
              <w:t>C</w:t>
            </w:r>
            <w:r>
              <w:rPr>
                <w:w w:val="52"/>
                <w:sz w:val="20"/>
              </w:rPr>
              <w:t>.</w:t>
            </w:r>
            <w:r>
              <w:rPr>
                <w:w w:val="95"/>
                <w:sz w:val="20"/>
              </w:rPr>
              <w:t>重新开展采购活</w:t>
            </w:r>
            <w:r>
              <w:rPr>
                <w:spacing w:val="-10"/>
                <w:w w:val="95"/>
                <w:sz w:val="20"/>
              </w:rPr>
              <w:t>动</w:t>
            </w:r>
          </w:p>
          <w:p>
            <w:pPr>
              <w:pStyle w:val="7"/>
              <w:rPr>
                <w:sz w:val="20"/>
              </w:rPr>
            </w:pPr>
            <w:r>
              <w:rPr>
                <w:spacing w:val="-1"/>
                <w:w w:val="147"/>
                <w:sz w:val="20"/>
              </w:rPr>
              <w:t>D</w:t>
            </w:r>
            <w:r>
              <w:rPr>
                <w:w w:val="43"/>
                <w:sz w:val="20"/>
              </w:rPr>
              <w:t>.</w:t>
            </w:r>
            <w:r>
              <w:rPr>
                <w:w w:val="95"/>
                <w:sz w:val="20"/>
              </w:rPr>
              <w:t>终止采购活</w:t>
            </w:r>
            <w:r>
              <w:rPr>
                <w:spacing w:val="-10"/>
                <w:w w:val="95"/>
                <w:sz w:val="20"/>
              </w:rPr>
              <w:t>动</w:t>
            </w:r>
          </w:p>
        </w:tc>
        <w:tc>
          <w:tcPr>
            <w:tcW w:w="1099" w:type="dxa"/>
          </w:tcPr>
          <w:p>
            <w:pPr>
              <w:pStyle w:val="7"/>
              <w:ind w:left="0"/>
              <w:rPr>
                <w:rFonts w:ascii="Times New Roman"/>
                <w:sz w:val="26"/>
              </w:rPr>
            </w:pPr>
          </w:p>
          <w:p>
            <w:pPr>
              <w:pStyle w:val="7"/>
              <w:spacing w:before="183"/>
              <w:ind w:left="37"/>
              <w:jc w:val="center"/>
              <w:rPr>
                <w:sz w:val="20"/>
              </w:rPr>
            </w:pPr>
            <w:r>
              <w:rPr>
                <w:color w:val="333333"/>
                <w:w w:val="133"/>
                <w:sz w:val="20"/>
              </w:rPr>
              <w:t>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151" w:type="dxa"/>
          </w:tcPr>
          <w:p>
            <w:pPr>
              <w:pStyle w:val="7"/>
              <w:spacing w:before="191" w:line="271" w:lineRule="auto"/>
              <w:ind w:right="112"/>
              <w:jc w:val="both"/>
              <w:rPr>
                <w:sz w:val="20"/>
              </w:rPr>
            </w:pPr>
            <w:r>
              <w:rPr>
                <w:spacing w:val="-2"/>
                <w:w w:val="99"/>
                <w:sz w:val="20"/>
              </w:rPr>
              <w:t>在采购活动中因重大变故，采购任务取消的，采购人或者采购代理机构应当终止采购活动，通知所有参加采购活动的供应商，并将项目实</w:t>
            </w:r>
            <w:r>
              <w:rPr>
                <w:w w:val="99"/>
                <w:sz w:val="20"/>
              </w:rPr>
              <w:t>施情况和采购任务取消原因报送（）。</w:t>
            </w:r>
          </w:p>
        </w:tc>
        <w:tc>
          <w:tcPr>
            <w:tcW w:w="6245" w:type="dxa"/>
          </w:tcPr>
          <w:p>
            <w:pPr>
              <w:pStyle w:val="7"/>
              <w:spacing w:before="47" w:line="271" w:lineRule="auto"/>
              <w:ind w:right="4602"/>
              <w:rPr>
                <w:sz w:val="20"/>
              </w:rPr>
            </w:pPr>
            <w:r>
              <w:rPr>
                <w:spacing w:val="-3"/>
                <w:w w:val="146"/>
                <w:sz w:val="20"/>
              </w:rPr>
              <w:t>A</w:t>
            </w:r>
            <w:r>
              <w:rPr>
                <w:spacing w:val="-1"/>
                <w:w w:val="53"/>
                <w:sz w:val="20"/>
              </w:rPr>
              <w:t>.</w:t>
            </w:r>
            <w:r>
              <w:rPr>
                <w:spacing w:val="-2"/>
                <w:sz w:val="20"/>
              </w:rPr>
              <w:t xml:space="preserve">上级财政部门 </w:t>
            </w:r>
            <w:r>
              <w:rPr>
                <w:spacing w:val="-2"/>
                <w:w w:val="138"/>
                <w:sz w:val="20"/>
              </w:rPr>
              <w:t>B</w:t>
            </w:r>
            <w:r>
              <w:rPr>
                <w:spacing w:val="-2"/>
                <w:w w:val="61"/>
                <w:sz w:val="20"/>
              </w:rPr>
              <w:t>.</w:t>
            </w:r>
            <w:r>
              <w:rPr>
                <w:spacing w:val="-2"/>
                <w:sz w:val="20"/>
              </w:rPr>
              <w:t xml:space="preserve">本级财政部门 </w:t>
            </w:r>
            <w:r>
              <w:rPr>
                <w:w w:val="138"/>
                <w:sz w:val="20"/>
              </w:rPr>
              <w:t>C</w:t>
            </w:r>
            <w:r>
              <w:rPr>
                <w:w w:val="52"/>
                <w:sz w:val="20"/>
              </w:rPr>
              <w:t>.</w:t>
            </w:r>
            <w:r>
              <w:rPr>
                <w:w w:val="95"/>
                <w:sz w:val="20"/>
              </w:rPr>
              <w:t>采购人监管部</w:t>
            </w:r>
            <w:r>
              <w:rPr>
                <w:spacing w:val="-10"/>
                <w:w w:val="95"/>
                <w:sz w:val="20"/>
              </w:rPr>
              <w:t>门</w:t>
            </w:r>
          </w:p>
          <w:p>
            <w:pPr>
              <w:pStyle w:val="7"/>
              <w:spacing w:before="1"/>
              <w:rPr>
                <w:sz w:val="20"/>
              </w:rPr>
            </w:pPr>
            <w:r>
              <w:rPr>
                <w:spacing w:val="-1"/>
                <w:w w:val="147"/>
                <w:sz w:val="20"/>
              </w:rPr>
              <w:t>D</w:t>
            </w:r>
            <w:r>
              <w:rPr>
                <w:w w:val="43"/>
                <w:sz w:val="20"/>
              </w:rPr>
              <w:t>.</w:t>
            </w:r>
            <w:r>
              <w:rPr>
                <w:w w:val="95"/>
                <w:sz w:val="20"/>
              </w:rPr>
              <w:t>采购人上级部</w:t>
            </w:r>
            <w:r>
              <w:rPr>
                <w:spacing w:val="-10"/>
                <w:w w:val="95"/>
                <w:sz w:val="20"/>
              </w:rPr>
              <w:t>门</w:t>
            </w:r>
          </w:p>
        </w:tc>
        <w:tc>
          <w:tcPr>
            <w:tcW w:w="1099" w:type="dxa"/>
          </w:tcPr>
          <w:p>
            <w:pPr>
              <w:pStyle w:val="7"/>
              <w:ind w:left="0"/>
              <w:rPr>
                <w:rFonts w:ascii="Times New Roman"/>
                <w:sz w:val="26"/>
              </w:rPr>
            </w:pPr>
          </w:p>
          <w:p>
            <w:pPr>
              <w:pStyle w:val="7"/>
              <w:spacing w:before="183"/>
              <w:ind w:left="39"/>
              <w:jc w:val="center"/>
              <w:rPr>
                <w:sz w:val="20"/>
              </w:rPr>
            </w:pPr>
            <w:r>
              <w:rPr>
                <w:color w:val="333333"/>
                <w:w w:val="124"/>
                <w:sz w:val="20"/>
              </w:rPr>
              <w:t>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151" w:type="dxa"/>
          </w:tcPr>
          <w:p>
            <w:pPr>
              <w:pStyle w:val="7"/>
              <w:spacing w:before="2"/>
              <w:ind w:left="0"/>
              <w:rPr>
                <w:rFonts w:ascii="Times New Roman"/>
                <w:sz w:val="29"/>
              </w:rPr>
            </w:pPr>
          </w:p>
          <w:p>
            <w:pPr>
              <w:pStyle w:val="7"/>
              <w:spacing w:line="271" w:lineRule="auto"/>
              <w:ind w:right="114"/>
              <w:rPr>
                <w:sz w:val="20"/>
              </w:rPr>
            </w:pPr>
            <w:r>
              <w:rPr>
                <w:w w:val="99"/>
                <w:sz w:val="20"/>
              </w:rPr>
              <w:t>采购人或者采购代理机构应当按照（</w:t>
            </w:r>
            <w:r>
              <w:rPr>
                <w:spacing w:val="1"/>
                <w:w w:val="99"/>
                <w:sz w:val="20"/>
              </w:rPr>
              <w:t>）</w:t>
            </w:r>
            <w:r>
              <w:rPr>
                <w:spacing w:val="-3"/>
                <w:w w:val="99"/>
                <w:sz w:val="20"/>
              </w:rPr>
              <w:t>规定的技术、服务等要求组织</w:t>
            </w:r>
            <w:r>
              <w:rPr>
                <w:spacing w:val="-1"/>
                <w:w w:val="99"/>
                <w:sz w:val="20"/>
              </w:rPr>
              <w:t>对供应商履约的验收，并出具验收书。</w:t>
            </w:r>
          </w:p>
        </w:tc>
        <w:tc>
          <w:tcPr>
            <w:tcW w:w="6245" w:type="dxa"/>
          </w:tcPr>
          <w:p>
            <w:pPr>
              <w:pStyle w:val="7"/>
              <w:spacing w:before="48" w:line="271" w:lineRule="auto"/>
              <w:ind w:right="5194"/>
              <w:jc w:val="both"/>
              <w:rPr>
                <w:sz w:val="20"/>
              </w:rPr>
            </w:pPr>
            <w:r>
              <w:rPr>
                <w:spacing w:val="-5"/>
                <w:w w:val="146"/>
                <w:sz w:val="20"/>
              </w:rPr>
              <w:t>A</w:t>
            </w:r>
            <w:r>
              <w:rPr>
                <w:spacing w:val="-3"/>
                <w:w w:val="53"/>
                <w:sz w:val="20"/>
              </w:rPr>
              <w:t>.</w:t>
            </w:r>
            <w:r>
              <w:rPr>
                <w:spacing w:val="-4"/>
                <w:sz w:val="20"/>
              </w:rPr>
              <w:t xml:space="preserve">采购合同 </w:t>
            </w:r>
            <w:r>
              <w:rPr>
                <w:spacing w:val="-2"/>
                <w:w w:val="133"/>
                <w:sz w:val="20"/>
              </w:rPr>
              <w:t>B</w:t>
            </w:r>
            <w:r>
              <w:rPr>
                <w:spacing w:val="-2"/>
                <w:w w:val="56"/>
                <w:sz w:val="20"/>
              </w:rPr>
              <w:t>.</w:t>
            </w:r>
            <w:r>
              <w:rPr>
                <w:spacing w:val="-2"/>
                <w:w w:val="95"/>
                <w:sz w:val="20"/>
              </w:rPr>
              <w:t xml:space="preserve">采购文件 </w:t>
            </w:r>
            <w:r>
              <w:rPr>
                <w:w w:val="138"/>
                <w:sz w:val="20"/>
              </w:rPr>
              <w:t>C</w:t>
            </w:r>
            <w:r>
              <w:rPr>
                <w:w w:val="52"/>
                <w:sz w:val="20"/>
              </w:rPr>
              <w:t>.</w:t>
            </w:r>
            <w:r>
              <w:rPr>
                <w:w w:val="95"/>
                <w:sz w:val="20"/>
              </w:rPr>
              <w:t>谈判文</w:t>
            </w:r>
            <w:r>
              <w:rPr>
                <w:spacing w:val="-10"/>
                <w:w w:val="95"/>
                <w:sz w:val="20"/>
              </w:rPr>
              <w:t>件</w:t>
            </w:r>
          </w:p>
          <w:p>
            <w:pPr>
              <w:pStyle w:val="7"/>
              <w:rPr>
                <w:sz w:val="20"/>
              </w:rPr>
            </w:pPr>
            <w:r>
              <w:rPr>
                <w:spacing w:val="-1"/>
                <w:w w:val="147"/>
                <w:sz w:val="20"/>
              </w:rPr>
              <w:t>D</w:t>
            </w:r>
            <w:r>
              <w:rPr>
                <w:w w:val="43"/>
                <w:sz w:val="20"/>
              </w:rPr>
              <w:t>.</w:t>
            </w:r>
            <w:r>
              <w:rPr>
                <w:w w:val="95"/>
                <w:sz w:val="20"/>
              </w:rPr>
              <w:t>询价文</w:t>
            </w:r>
            <w:r>
              <w:rPr>
                <w:spacing w:val="-10"/>
                <w:w w:val="95"/>
                <w:sz w:val="20"/>
              </w:rPr>
              <w:t>件</w:t>
            </w:r>
          </w:p>
        </w:tc>
        <w:tc>
          <w:tcPr>
            <w:tcW w:w="1099" w:type="dxa"/>
          </w:tcPr>
          <w:p>
            <w:pPr>
              <w:pStyle w:val="7"/>
              <w:ind w:left="0"/>
              <w:rPr>
                <w:rFonts w:ascii="Times New Roman"/>
                <w:sz w:val="26"/>
              </w:rPr>
            </w:pPr>
          </w:p>
          <w:p>
            <w:pPr>
              <w:pStyle w:val="7"/>
              <w:spacing w:before="183"/>
              <w:ind w:left="40"/>
              <w:jc w:val="center"/>
              <w:rPr>
                <w:sz w:val="20"/>
              </w:rPr>
            </w:pPr>
            <w:r>
              <w:rPr>
                <w:color w:val="333333"/>
                <w:w w:val="140"/>
                <w:sz w:val="20"/>
              </w:rPr>
              <w:t>A</w:t>
            </w:r>
          </w:p>
        </w:tc>
        <w:tc>
          <w:tcPr>
            <w:tcW w:w="1099" w:type="dxa"/>
          </w:tcPr>
          <w:p>
            <w:pPr>
              <w:pStyle w:val="7"/>
              <w:ind w:left="0"/>
              <w:rPr>
                <w:rFonts w:ascii="Times New Roman"/>
                <w:sz w:val="20"/>
              </w:rPr>
            </w:pPr>
          </w:p>
        </w:tc>
      </w:tr>
    </w:tbl>
    <w:p>
      <w:pPr>
        <w:spacing w:after="0"/>
        <w:rPr>
          <w:rFonts w:ascii="Times New Roman"/>
          <w:sz w:val="20"/>
        </w:rPr>
        <w:sectPr>
          <w:pgSz w:w="16840" w:h="11910" w:orient="landscape"/>
          <w:pgMar w:top="1040" w:right="11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51"/>
        <w:gridCol w:w="6245"/>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6151" w:type="dxa"/>
            <w:shd w:val="clear" w:color="auto" w:fill="808080"/>
          </w:tcPr>
          <w:p>
            <w:pPr>
              <w:pStyle w:val="7"/>
              <w:spacing w:before="147"/>
              <w:ind w:left="1643"/>
              <w:rPr>
                <w:sz w:val="24"/>
              </w:rPr>
            </w:pPr>
            <w:r>
              <w:rPr>
                <w:color w:val="FFFFFF"/>
                <w:spacing w:val="-1"/>
                <w:sz w:val="24"/>
              </w:rPr>
              <w:t>《政府非招标采购法》题干</w:t>
            </w:r>
          </w:p>
        </w:tc>
        <w:tc>
          <w:tcPr>
            <w:tcW w:w="6245" w:type="dxa"/>
            <w:shd w:val="clear" w:color="auto" w:fill="808080"/>
          </w:tcPr>
          <w:p>
            <w:pPr>
              <w:pStyle w:val="7"/>
              <w:spacing w:before="147"/>
              <w:ind w:left="2876" w:right="2838"/>
              <w:jc w:val="center"/>
              <w:rPr>
                <w:sz w:val="24"/>
              </w:rPr>
            </w:pPr>
            <w:r>
              <w:rPr>
                <w:color w:val="FFFFFF"/>
                <w:spacing w:val="-5"/>
                <w:sz w:val="24"/>
              </w:rPr>
              <w:t>选项</w:t>
            </w:r>
          </w:p>
        </w:tc>
        <w:tc>
          <w:tcPr>
            <w:tcW w:w="1099" w:type="dxa"/>
            <w:shd w:val="clear" w:color="auto" w:fill="808080"/>
          </w:tcPr>
          <w:p>
            <w:pPr>
              <w:pStyle w:val="7"/>
              <w:spacing w:before="147"/>
              <w:ind w:left="303" w:right="265"/>
              <w:jc w:val="center"/>
              <w:rPr>
                <w:sz w:val="24"/>
              </w:rPr>
            </w:pPr>
            <w:r>
              <w:rPr>
                <w:color w:val="FFFFFF"/>
                <w:spacing w:val="-5"/>
                <w:sz w:val="24"/>
              </w:rPr>
              <w:t>答案</w:t>
            </w:r>
          </w:p>
        </w:tc>
        <w:tc>
          <w:tcPr>
            <w:tcW w:w="1099" w:type="dxa"/>
            <w:shd w:val="clear" w:color="auto" w:fill="808080"/>
          </w:tcPr>
          <w:p>
            <w:pPr>
              <w:pStyle w:val="7"/>
              <w:spacing w:before="147"/>
              <w:ind w:left="316"/>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2" w:hRule="atLeast"/>
        </w:trPr>
        <w:tc>
          <w:tcPr>
            <w:tcW w:w="6151" w:type="dxa"/>
          </w:tcPr>
          <w:p>
            <w:pPr>
              <w:pStyle w:val="7"/>
              <w:ind w:left="0"/>
              <w:rPr>
                <w:rFonts w:ascii="Times New Roman"/>
                <w:sz w:val="26"/>
              </w:rPr>
            </w:pPr>
          </w:p>
          <w:p>
            <w:pPr>
              <w:pStyle w:val="7"/>
              <w:ind w:left="0"/>
              <w:rPr>
                <w:rFonts w:ascii="Times New Roman"/>
                <w:sz w:val="26"/>
              </w:rPr>
            </w:pPr>
          </w:p>
          <w:p>
            <w:pPr>
              <w:pStyle w:val="7"/>
              <w:spacing w:before="9"/>
              <w:ind w:left="0"/>
              <w:rPr>
                <w:rFonts w:ascii="Times New Roman"/>
                <w:sz w:val="26"/>
              </w:rPr>
            </w:pPr>
          </w:p>
          <w:p>
            <w:pPr>
              <w:pStyle w:val="7"/>
              <w:spacing w:before="1"/>
              <w:rPr>
                <w:sz w:val="20"/>
              </w:rPr>
            </w:pPr>
            <w:r>
              <w:rPr>
                <w:w w:val="95"/>
                <w:sz w:val="20"/>
              </w:rPr>
              <w:t>下列采购项目不可以采用竞争性谈判方式采购的是</w:t>
            </w:r>
            <w:r>
              <w:rPr>
                <w:spacing w:val="-5"/>
                <w:w w:val="95"/>
                <w:sz w:val="20"/>
              </w:rPr>
              <w:t>：（）</w:t>
            </w:r>
          </w:p>
        </w:tc>
        <w:tc>
          <w:tcPr>
            <w:tcW w:w="6245" w:type="dxa"/>
          </w:tcPr>
          <w:p>
            <w:pPr>
              <w:pStyle w:val="7"/>
              <w:spacing w:before="181" w:line="273" w:lineRule="auto"/>
              <w:ind w:right="21"/>
              <w:rPr>
                <w:sz w:val="20"/>
              </w:rPr>
            </w:pPr>
            <w:r>
              <w:rPr>
                <w:spacing w:val="-3"/>
                <w:w w:val="141"/>
                <w:sz w:val="20"/>
              </w:rPr>
              <w:t>A</w:t>
            </w:r>
            <w:r>
              <w:rPr>
                <w:spacing w:val="-1"/>
                <w:w w:val="48"/>
                <w:sz w:val="20"/>
              </w:rPr>
              <w:t>.</w:t>
            </w:r>
            <w:r>
              <w:rPr>
                <w:spacing w:val="-2"/>
                <w:w w:val="95"/>
                <w:sz w:val="20"/>
              </w:rPr>
              <w:t>招标后没有供应商投标或者没有合格标的，或者重新招标未能成立的</w:t>
            </w:r>
            <w:r>
              <w:rPr>
                <w:spacing w:val="80"/>
                <w:sz w:val="20"/>
              </w:rPr>
              <w:t xml:space="preserve"> </w:t>
            </w:r>
            <w:r>
              <w:rPr>
                <w:spacing w:val="-2"/>
                <w:w w:val="138"/>
                <w:sz w:val="20"/>
              </w:rPr>
              <w:t>B</w:t>
            </w:r>
            <w:r>
              <w:rPr>
                <w:spacing w:val="-2"/>
                <w:w w:val="61"/>
                <w:sz w:val="20"/>
              </w:rPr>
              <w:t>.</w:t>
            </w:r>
            <w:r>
              <w:rPr>
                <w:spacing w:val="-2"/>
                <w:sz w:val="20"/>
              </w:rPr>
              <w:t>技术复杂或者性质特殊，但能确定详细规格或者具体要求的</w:t>
            </w:r>
          </w:p>
          <w:p>
            <w:pPr>
              <w:pStyle w:val="7"/>
              <w:spacing w:line="273" w:lineRule="auto"/>
              <w:ind w:right="25"/>
              <w:rPr>
                <w:sz w:val="20"/>
              </w:rPr>
            </w:pPr>
            <w:r>
              <w:rPr>
                <w:w w:val="133"/>
                <w:sz w:val="20"/>
              </w:rPr>
              <w:t>C</w:t>
            </w:r>
            <w:r>
              <w:rPr>
                <w:w w:val="47"/>
                <w:sz w:val="20"/>
              </w:rPr>
              <w:t>.</w:t>
            </w:r>
            <w:r>
              <w:rPr>
                <w:spacing w:val="-1"/>
                <w:w w:val="99"/>
                <w:sz w:val="20"/>
              </w:rPr>
              <w:t>非采购人所能预见的原因或者非采购人拖延造成采用招标所需时间不</w:t>
            </w:r>
            <w:r>
              <w:rPr>
                <w:w w:val="99"/>
                <w:sz w:val="20"/>
              </w:rPr>
              <w:t>能满足用户紧急需要的</w:t>
            </w:r>
          </w:p>
          <w:p>
            <w:pPr>
              <w:pStyle w:val="7"/>
              <w:spacing w:line="268" w:lineRule="auto"/>
              <w:ind w:right="8"/>
              <w:rPr>
                <w:sz w:val="20"/>
              </w:rPr>
            </w:pPr>
            <w:r>
              <w:rPr>
                <w:spacing w:val="-1"/>
                <w:w w:val="151"/>
                <w:sz w:val="20"/>
              </w:rPr>
              <w:t>D</w:t>
            </w:r>
            <w:r>
              <w:rPr>
                <w:w w:val="47"/>
                <w:sz w:val="20"/>
              </w:rPr>
              <w:t>.</w:t>
            </w:r>
            <w:r>
              <w:rPr>
                <w:spacing w:val="-2"/>
                <w:w w:val="99"/>
                <w:sz w:val="20"/>
              </w:rPr>
              <w:t>因艺术品采购、专利、专有技术或者服务的时间、数量事先不能确定</w:t>
            </w:r>
            <w:r>
              <w:rPr>
                <w:w w:val="99"/>
                <w:sz w:val="20"/>
              </w:rPr>
              <w:t>等原因不能事先计算出价格总额的</w:t>
            </w:r>
          </w:p>
        </w:tc>
        <w:tc>
          <w:tcPr>
            <w:tcW w:w="1099" w:type="dxa"/>
          </w:tcPr>
          <w:p>
            <w:pPr>
              <w:pStyle w:val="7"/>
              <w:ind w:left="0"/>
              <w:rPr>
                <w:rFonts w:ascii="Times New Roman"/>
                <w:sz w:val="26"/>
              </w:rPr>
            </w:pPr>
          </w:p>
          <w:p>
            <w:pPr>
              <w:pStyle w:val="7"/>
              <w:ind w:left="0"/>
              <w:rPr>
                <w:rFonts w:ascii="Times New Roman"/>
                <w:sz w:val="26"/>
              </w:rPr>
            </w:pPr>
          </w:p>
          <w:p>
            <w:pPr>
              <w:pStyle w:val="7"/>
              <w:spacing w:before="9"/>
              <w:ind w:left="0"/>
              <w:rPr>
                <w:rFonts w:ascii="Times New Roman"/>
                <w:sz w:val="26"/>
              </w:rPr>
            </w:pPr>
          </w:p>
          <w:p>
            <w:pPr>
              <w:pStyle w:val="7"/>
              <w:spacing w:before="1"/>
              <w:ind w:left="39"/>
              <w:jc w:val="center"/>
              <w:rPr>
                <w:sz w:val="20"/>
              </w:rPr>
            </w:pPr>
            <w:r>
              <w:rPr>
                <w:color w:val="333333"/>
                <w:w w:val="124"/>
                <w:sz w:val="20"/>
              </w:rPr>
              <w:t>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151" w:type="dxa"/>
          </w:tcPr>
          <w:p>
            <w:pPr>
              <w:pStyle w:val="7"/>
              <w:spacing w:before="4"/>
              <w:ind w:left="0"/>
              <w:rPr>
                <w:rFonts w:ascii="Times New Roman"/>
                <w:sz w:val="29"/>
              </w:rPr>
            </w:pPr>
          </w:p>
          <w:p>
            <w:pPr>
              <w:pStyle w:val="7"/>
              <w:spacing w:line="268" w:lineRule="auto"/>
              <w:ind w:right="113"/>
              <w:rPr>
                <w:sz w:val="20"/>
              </w:rPr>
            </w:pPr>
            <w:r>
              <w:rPr>
                <w:spacing w:val="-2"/>
                <w:w w:val="99"/>
                <w:sz w:val="20"/>
              </w:rPr>
              <w:t>关于“采用招标所需时间不能满足用户紧急需要的”，下列哪种情形</w:t>
            </w:r>
            <w:r>
              <w:rPr>
                <w:spacing w:val="-1"/>
                <w:w w:val="99"/>
                <w:sz w:val="20"/>
              </w:rPr>
              <w:t>可以采用竞争性谈判方式</w:t>
            </w:r>
            <w:r>
              <w:rPr>
                <w:w w:val="99"/>
                <w:sz w:val="20"/>
              </w:rPr>
              <w:t>？（）</w:t>
            </w:r>
          </w:p>
        </w:tc>
        <w:tc>
          <w:tcPr>
            <w:tcW w:w="6245" w:type="dxa"/>
          </w:tcPr>
          <w:p>
            <w:pPr>
              <w:pStyle w:val="7"/>
              <w:numPr>
                <w:ilvl w:val="0"/>
                <w:numId w:val="116"/>
              </w:numPr>
              <w:tabs>
                <w:tab w:val="left" w:pos="234"/>
              </w:tabs>
              <w:spacing w:before="48" w:after="0" w:line="240" w:lineRule="auto"/>
              <w:ind w:left="233" w:right="0" w:hanging="189"/>
              <w:jc w:val="left"/>
              <w:rPr>
                <w:sz w:val="20"/>
              </w:rPr>
            </w:pPr>
            <w:r>
              <w:rPr>
                <w:w w:val="95"/>
                <w:sz w:val="20"/>
              </w:rPr>
              <w:t>事先不能确定招标所花费时间</w:t>
            </w:r>
            <w:r>
              <w:rPr>
                <w:spacing w:val="-10"/>
                <w:w w:val="95"/>
                <w:sz w:val="20"/>
              </w:rPr>
              <w:t>的</w:t>
            </w:r>
          </w:p>
          <w:p>
            <w:pPr>
              <w:pStyle w:val="7"/>
              <w:numPr>
                <w:ilvl w:val="0"/>
                <w:numId w:val="116"/>
              </w:numPr>
              <w:tabs>
                <w:tab w:val="left" w:pos="220"/>
              </w:tabs>
              <w:spacing w:before="33" w:after="0" w:line="268" w:lineRule="auto"/>
              <w:ind w:left="45" w:right="2024" w:firstLine="0"/>
              <w:jc w:val="left"/>
              <w:rPr>
                <w:sz w:val="20"/>
              </w:rPr>
            </w:pPr>
            <w:r>
              <w:rPr>
                <w:spacing w:val="-2"/>
                <w:w w:val="95"/>
                <w:sz w:val="20"/>
              </w:rPr>
              <w:t xml:space="preserve">采购人不可预见的或者非因采购人拖延导致的 </w:t>
            </w:r>
            <w:r>
              <w:rPr>
                <w:spacing w:val="-2"/>
                <w:w w:val="143"/>
                <w:sz w:val="20"/>
              </w:rPr>
              <w:t>C</w:t>
            </w:r>
            <w:r>
              <w:rPr>
                <w:spacing w:val="-2"/>
                <w:w w:val="57"/>
                <w:sz w:val="20"/>
              </w:rPr>
              <w:t>.</w:t>
            </w:r>
            <w:r>
              <w:rPr>
                <w:spacing w:val="-2"/>
                <w:sz w:val="20"/>
              </w:rPr>
              <w:t>发生了不可预见的紧急情况的</w:t>
            </w:r>
          </w:p>
          <w:p>
            <w:pPr>
              <w:pStyle w:val="7"/>
              <w:spacing w:before="5"/>
              <w:rPr>
                <w:sz w:val="20"/>
              </w:rPr>
            </w:pPr>
            <w:r>
              <w:rPr>
                <w:spacing w:val="-1"/>
                <w:w w:val="147"/>
                <w:sz w:val="20"/>
              </w:rPr>
              <w:t>D</w:t>
            </w:r>
            <w:r>
              <w:rPr>
                <w:w w:val="43"/>
                <w:sz w:val="20"/>
              </w:rPr>
              <w:t>.</w:t>
            </w:r>
            <w:r>
              <w:rPr>
                <w:w w:val="95"/>
                <w:sz w:val="20"/>
              </w:rPr>
              <w:t>因重大变故采购任务曾经取消</w:t>
            </w:r>
            <w:r>
              <w:rPr>
                <w:spacing w:val="-10"/>
                <w:w w:val="95"/>
                <w:sz w:val="20"/>
              </w:rPr>
              <w:t>的</w:t>
            </w:r>
          </w:p>
        </w:tc>
        <w:tc>
          <w:tcPr>
            <w:tcW w:w="1099" w:type="dxa"/>
          </w:tcPr>
          <w:p>
            <w:pPr>
              <w:pStyle w:val="7"/>
              <w:ind w:left="0"/>
              <w:rPr>
                <w:rFonts w:ascii="Times New Roman"/>
                <w:sz w:val="26"/>
              </w:rPr>
            </w:pPr>
          </w:p>
          <w:p>
            <w:pPr>
              <w:pStyle w:val="7"/>
              <w:spacing w:before="183"/>
              <w:ind w:left="39"/>
              <w:jc w:val="center"/>
              <w:rPr>
                <w:sz w:val="20"/>
              </w:rPr>
            </w:pPr>
            <w:r>
              <w:rPr>
                <w:color w:val="333333"/>
                <w:w w:val="124"/>
                <w:sz w:val="20"/>
              </w:rPr>
              <w:t>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6151" w:type="dxa"/>
          </w:tcPr>
          <w:p>
            <w:pPr>
              <w:pStyle w:val="7"/>
              <w:spacing w:before="40" w:line="271" w:lineRule="auto"/>
              <w:ind w:right="113"/>
              <w:jc w:val="both"/>
              <w:rPr>
                <w:sz w:val="20"/>
              </w:rPr>
            </w:pPr>
            <w:r>
              <w:rPr>
                <w:spacing w:val="-2"/>
                <w:w w:val="99"/>
                <w:sz w:val="20"/>
              </w:rPr>
              <w:t>公开招标的货物、服务采购项目，招标过程中提交投标文件或者经评审实质性响应招标文件要求的供应商只有两家时，采购人、采购代理机构按照《政府采购非招标采购方式管理办法》第四条经本级财政部</w:t>
            </w:r>
            <w:r>
              <w:rPr>
                <w:w w:val="99"/>
                <w:sz w:val="20"/>
              </w:rPr>
              <w:t>门批准后可以与该两家供应商进行（）</w:t>
            </w:r>
            <w:r>
              <w:rPr>
                <w:spacing w:val="-3"/>
                <w:w w:val="99"/>
                <w:sz w:val="20"/>
              </w:rPr>
              <w:t>，采购人、采购代理机构应当</w:t>
            </w:r>
            <w:r>
              <w:rPr>
                <w:spacing w:val="-2"/>
                <w:w w:val="99"/>
                <w:sz w:val="20"/>
              </w:rPr>
              <w:t>根据招标文件中的采购需求编制谈判文件，成立谈判小组，由谈判小</w:t>
            </w:r>
          </w:p>
          <w:p>
            <w:pPr>
              <w:pStyle w:val="7"/>
              <w:spacing w:before="2"/>
              <w:rPr>
                <w:sz w:val="20"/>
              </w:rPr>
            </w:pPr>
            <w:r>
              <w:rPr>
                <w:w w:val="95"/>
                <w:sz w:val="20"/>
              </w:rPr>
              <w:t>组对谈判文件进行确</w:t>
            </w:r>
            <w:r>
              <w:rPr>
                <w:spacing w:val="-5"/>
                <w:w w:val="95"/>
                <w:sz w:val="20"/>
              </w:rPr>
              <w:t>认。</w:t>
            </w:r>
          </w:p>
        </w:tc>
        <w:tc>
          <w:tcPr>
            <w:tcW w:w="6245" w:type="dxa"/>
          </w:tcPr>
          <w:p>
            <w:pPr>
              <w:pStyle w:val="7"/>
              <w:spacing w:before="9"/>
              <w:ind w:left="0"/>
              <w:rPr>
                <w:rFonts w:ascii="Times New Roman"/>
                <w:sz w:val="28"/>
              </w:rPr>
            </w:pPr>
          </w:p>
          <w:p>
            <w:pPr>
              <w:pStyle w:val="7"/>
              <w:numPr>
                <w:ilvl w:val="0"/>
                <w:numId w:val="117"/>
              </w:numPr>
              <w:tabs>
                <w:tab w:val="left" w:pos="234"/>
              </w:tabs>
              <w:spacing w:before="0" w:after="0" w:line="240" w:lineRule="auto"/>
              <w:ind w:left="233" w:right="0" w:hanging="189"/>
              <w:jc w:val="left"/>
              <w:rPr>
                <w:sz w:val="20"/>
              </w:rPr>
            </w:pPr>
            <w:r>
              <w:rPr>
                <w:w w:val="95"/>
                <w:sz w:val="20"/>
              </w:rPr>
              <w:t>邀请招</w:t>
            </w:r>
            <w:r>
              <w:rPr>
                <w:spacing w:val="-10"/>
                <w:w w:val="95"/>
                <w:sz w:val="20"/>
              </w:rPr>
              <w:t>标</w:t>
            </w:r>
          </w:p>
          <w:p>
            <w:pPr>
              <w:pStyle w:val="7"/>
              <w:numPr>
                <w:ilvl w:val="0"/>
                <w:numId w:val="117"/>
              </w:numPr>
              <w:tabs>
                <w:tab w:val="left" w:pos="220"/>
              </w:tabs>
              <w:spacing w:before="34" w:after="0" w:line="271" w:lineRule="auto"/>
              <w:ind w:left="45" w:right="4611" w:firstLine="0"/>
              <w:jc w:val="left"/>
              <w:rPr>
                <w:sz w:val="20"/>
              </w:rPr>
            </w:pPr>
            <w:r>
              <w:rPr>
                <w:spacing w:val="-4"/>
                <w:sz w:val="20"/>
              </w:rPr>
              <w:t xml:space="preserve">竞争性谈判采购 </w:t>
            </w:r>
            <w:r>
              <w:rPr>
                <w:spacing w:val="-2"/>
                <w:w w:val="143"/>
                <w:sz w:val="20"/>
              </w:rPr>
              <w:t>C</w:t>
            </w:r>
            <w:r>
              <w:rPr>
                <w:spacing w:val="-2"/>
                <w:w w:val="57"/>
                <w:sz w:val="20"/>
              </w:rPr>
              <w:t>.</w:t>
            </w:r>
            <w:r>
              <w:rPr>
                <w:spacing w:val="-2"/>
                <w:sz w:val="20"/>
              </w:rPr>
              <w:t xml:space="preserve">单一来源采购 </w:t>
            </w:r>
            <w:r>
              <w:rPr>
                <w:spacing w:val="-3"/>
                <w:w w:val="152"/>
                <w:sz w:val="20"/>
              </w:rPr>
              <w:t>D</w:t>
            </w:r>
            <w:r>
              <w:rPr>
                <w:spacing w:val="-2"/>
                <w:w w:val="48"/>
                <w:sz w:val="20"/>
              </w:rPr>
              <w:t>.</w:t>
            </w:r>
            <w:r>
              <w:rPr>
                <w:spacing w:val="-2"/>
                <w:sz w:val="20"/>
              </w:rPr>
              <w:t>询价采购</w:t>
            </w:r>
          </w:p>
        </w:tc>
        <w:tc>
          <w:tcPr>
            <w:tcW w:w="1099" w:type="dxa"/>
          </w:tcPr>
          <w:p>
            <w:pPr>
              <w:pStyle w:val="7"/>
              <w:ind w:left="0"/>
              <w:rPr>
                <w:rFonts w:ascii="Times New Roman"/>
                <w:sz w:val="26"/>
              </w:rPr>
            </w:pPr>
          </w:p>
          <w:p>
            <w:pPr>
              <w:pStyle w:val="7"/>
              <w:ind w:left="0"/>
              <w:rPr>
                <w:rFonts w:ascii="Times New Roman"/>
                <w:sz w:val="26"/>
              </w:rPr>
            </w:pPr>
          </w:p>
          <w:p>
            <w:pPr>
              <w:pStyle w:val="7"/>
              <w:spacing w:before="167"/>
              <w:ind w:left="39"/>
              <w:jc w:val="center"/>
              <w:rPr>
                <w:sz w:val="20"/>
              </w:rPr>
            </w:pPr>
            <w:r>
              <w:rPr>
                <w:color w:val="333333"/>
                <w:w w:val="124"/>
                <w:sz w:val="20"/>
              </w:rPr>
              <w:t>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spacing w:before="4"/>
              <w:ind w:left="0"/>
              <w:rPr>
                <w:rFonts w:ascii="Times New Roman"/>
                <w:sz w:val="29"/>
              </w:rPr>
            </w:pPr>
          </w:p>
          <w:p>
            <w:pPr>
              <w:pStyle w:val="7"/>
              <w:spacing w:line="268" w:lineRule="auto"/>
              <w:ind w:right="113"/>
              <w:rPr>
                <w:sz w:val="20"/>
              </w:rPr>
            </w:pPr>
            <w:r>
              <w:rPr>
                <w:spacing w:val="-1"/>
                <w:w w:val="99"/>
                <w:sz w:val="20"/>
              </w:rPr>
              <w:t>从谈判文件发出之日起至供应商提交首次响应文件截止之日止不得少</w:t>
            </w:r>
            <w:r>
              <w:rPr>
                <w:w w:val="99"/>
                <w:sz w:val="20"/>
              </w:rPr>
              <w:t>于（）。</w:t>
            </w:r>
          </w:p>
        </w:tc>
        <w:tc>
          <w:tcPr>
            <w:tcW w:w="6245" w:type="dxa"/>
          </w:tcPr>
          <w:p>
            <w:pPr>
              <w:pStyle w:val="7"/>
              <w:numPr>
                <w:ilvl w:val="0"/>
                <w:numId w:val="118"/>
              </w:numPr>
              <w:tabs>
                <w:tab w:val="left" w:pos="234"/>
              </w:tabs>
              <w:spacing w:before="48" w:after="0" w:line="240" w:lineRule="auto"/>
              <w:ind w:left="233" w:right="0" w:hanging="189"/>
              <w:jc w:val="left"/>
              <w:rPr>
                <w:sz w:val="20"/>
              </w:rPr>
            </w:pPr>
            <w:r>
              <w:rPr>
                <w:w w:val="105"/>
                <w:sz w:val="20"/>
              </w:rPr>
              <w:t>3</w:t>
            </w:r>
            <w:r>
              <w:rPr>
                <w:spacing w:val="-10"/>
                <w:w w:val="105"/>
                <w:sz w:val="20"/>
              </w:rPr>
              <w:t>日</w:t>
            </w:r>
          </w:p>
          <w:p>
            <w:pPr>
              <w:pStyle w:val="7"/>
              <w:numPr>
                <w:ilvl w:val="0"/>
                <w:numId w:val="118"/>
              </w:numPr>
              <w:tabs>
                <w:tab w:val="left" w:pos="220"/>
              </w:tabs>
              <w:spacing w:before="33" w:after="0" w:line="268" w:lineRule="auto"/>
              <w:ind w:left="45" w:right="5091" w:firstLine="0"/>
              <w:jc w:val="left"/>
              <w:rPr>
                <w:sz w:val="20"/>
              </w:rPr>
            </w:pPr>
            <w:r>
              <w:rPr>
                <w:spacing w:val="-2"/>
                <w:sz w:val="20"/>
              </w:rPr>
              <w:t xml:space="preserve">3个工作日 </w:t>
            </w:r>
            <w:r>
              <w:rPr>
                <w:spacing w:val="-5"/>
                <w:w w:val="134"/>
                <w:sz w:val="20"/>
              </w:rPr>
              <w:t>C</w:t>
            </w:r>
            <w:r>
              <w:rPr>
                <w:spacing w:val="-5"/>
                <w:w w:val="48"/>
                <w:sz w:val="20"/>
              </w:rPr>
              <w:t>.</w:t>
            </w:r>
            <w:r>
              <w:rPr>
                <w:spacing w:val="-4"/>
                <w:w w:val="117"/>
                <w:sz w:val="20"/>
              </w:rPr>
              <w:t>5</w:t>
            </w:r>
            <w:r>
              <w:rPr>
                <w:spacing w:val="-4"/>
                <w:sz w:val="20"/>
              </w:rPr>
              <w:t>日</w:t>
            </w:r>
          </w:p>
          <w:p>
            <w:pPr>
              <w:pStyle w:val="7"/>
              <w:spacing w:before="5"/>
              <w:rPr>
                <w:sz w:val="20"/>
              </w:rPr>
            </w:pPr>
            <w:r>
              <w:rPr>
                <w:spacing w:val="-1"/>
                <w:w w:val="146"/>
                <w:sz w:val="20"/>
              </w:rPr>
              <w:t>D</w:t>
            </w:r>
            <w:r>
              <w:rPr>
                <w:w w:val="42"/>
                <w:sz w:val="20"/>
              </w:rPr>
              <w:t>.</w:t>
            </w:r>
            <w:r>
              <w:rPr>
                <w:spacing w:val="1"/>
                <w:w w:val="111"/>
                <w:sz w:val="20"/>
              </w:rPr>
              <w:t>5</w:t>
            </w:r>
            <w:r>
              <w:rPr>
                <w:sz w:val="20"/>
              </w:rPr>
              <w:t>个工作</w:t>
            </w:r>
            <w:r>
              <w:rPr>
                <w:spacing w:val="-10"/>
                <w:sz w:val="20"/>
              </w:rPr>
              <w:t>日</w:t>
            </w:r>
          </w:p>
        </w:tc>
        <w:tc>
          <w:tcPr>
            <w:tcW w:w="1099" w:type="dxa"/>
          </w:tcPr>
          <w:p>
            <w:pPr>
              <w:pStyle w:val="7"/>
              <w:ind w:left="0"/>
              <w:rPr>
                <w:rFonts w:ascii="Times New Roman"/>
                <w:sz w:val="26"/>
              </w:rPr>
            </w:pPr>
          </w:p>
          <w:p>
            <w:pPr>
              <w:pStyle w:val="7"/>
              <w:spacing w:before="183"/>
              <w:ind w:left="39"/>
              <w:jc w:val="center"/>
              <w:rPr>
                <w:sz w:val="20"/>
              </w:rPr>
            </w:pPr>
            <w:r>
              <w:rPr>
                <w:color w:val="333333"/>
                <w:w w:val="124"/>
                <w:sz w:val="20"/>
              </w:rPr>
              <w:t>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6151" w:type="dxa"/>
          </w:tcPr>
          <w:p>
            <w:pPr>
              <w:pStyle w:val="7"/>
              <w:spacing w:before="187" w:line="271" w:lineRule="auto"/>
              <w:ind w:right="112"/>
              <w:jc w:val="both"/>
              <w:rPr>
                <w:sz w:val="20"/>
              </w:rPr>
            </w:pPr>
            <w:r>
              <w:rPr>
                <w:spacing w:val="-1"/>
                <w:w w:val="99"/>
                <w:sz w:val="20"/>
              </w:rPr>
              <w:t>提交首次响应文件截止之日前，采购人、采购代理机构或者谈判小组</w:t>
            </w:r>
            <w:r>
              <w:rPr>
                <w:spacing w:val="-2"/>
                <w:w w:val="99"/>
                <w:sz w:val="20"/>
              </w:rPr>
              <w:t>可以对已发出的谈判文件进行必要的澄清或者修改，澄清或者修改的</w:t>
            </w:r>
            <w:r>
              <w:rPr>
                <w:spacing w:val="-1"/>
                <w:w w:val="99"/>
                <w:sz w:val="20"/>
              </w:rPr>
              <w:t>内容作为谈判文件的组成部分。澄清或者修改的内容可能影响响应文</w:t>
            </w:r>
            <w:r>
              <w:rPr>
                <w:spacing w:val="-2"/>
                <w:w w:val="99"/>
                <w:sz w:val="20"/>
              </w:rPr>
              <w:t>件编制的，采购人、采购代理机构或者谈判小组应当在提交首次响应</w:t>
            </w:r>
            <w:r>
              <w:rPr>
                <w:w w:val="99"/>
                <w:sz w:val="20"/>
              </w:rPr>
              <w:t>文件截止之日（）</w:t>
            </w:r>
            <w:r>
              <w:rPr>
                <w:spacing w:val="-2"/>
                <w:w w:val="99"/>
                <w:sz w:val="20"/>
              </w:rPr>
              <w:t>前，以书面形式通知所有接收谈判文件的供应商。</w:t>
            </w:r>
          </w:p>
        </w:tc>
        <w:tc>
          <w:tcPr>
            <w:tcW w:w="6245" w:type="dxa"/>
          </w:tcPr>
          <w:p>
            <w:pPr>
              <w:pStyle w:val="7"/>
              <w:spacing w:before="9"/>
              <w:ind w:left="0"/>
              <w:rPr>
                <w:rFonts w:ascii="Times New Roman"/>
                <w:sz w:val="28"/>
              </w:rPr>
            </w:pPr>
          </w:p>
          <w:p>
            <w:pPr>
              <w:pStyle w:val="7"/>
              <w:numPr>
                <w:ilvl w:val="0"/>
                <w:numId w:val="119"/>
              </w:numPr>
              <w:tabs>
                <w:tab w:val="left" w:pos="234"/>
              </w:tabs>
              <w:spacing w:before="0" w:after="0" w:line="240" w:lineRule="auto"/>
              <w:ind w:left="233" w:right="0" w:hanging="189"/>
              <w:jc w:val="left"/>
              <w:rPr>
                <w:sz w:val="20"/>
              </w:rPr>
            </w:pPr>
            <w:r>
              <w:rPr>
                <w:w w:val="105"/>
                <w:sz w:val="20"/>
              </w:rPr>
              <w:t>3</w:t>
            </w:r>
            <w:r>
              <w:rPr>
                <w:spacing w:val="-10"/>
                <w:w w:val="105"/>
                <w:sz w:val="20"/>
              </w:rPr>
              <w:t>日</w:t>
            </w:r>
          </w:p>
          <w:p>
            <w:pPr>
              <w:pStyle w:val="7"/>
              <w:numPr>
                <w:ilvl w:val="0"/>
                <w:numId w:val="119"/>
              </w:numPr>
              <w:tabs>
                <w:tab w:val="left" w:pos="220"/>
              </w:tabs>
              <w:spacing w:before="34" w:after="0" w:line="273" w:lineRule="auto"/>
              <w:ind w:left="45" w:right="5091" w:firstLine="0"/>
              <w:jc w:val="left"/>
              <w:rPr>
                <w:sz w:val="20"/>
              </w:rPr>
            </w:pPr>
            <w:r>
              <w:rPr>
                <w:spacing w:val="-2"/>
                <w:sz w:val="20"/>
              </w:rPr>
              <w:t xml:space="preserve">3个工作日 </w:t>
            </w:r>
            <w:r>
              <w:rPr>
                <w:spacing w:val="-5"/>
                <w:w w:val="134"/>
                <w:sz w:val="20"/>
              </w:rPr>
              <w:t>C</w:t>
            </w:r>
            <w:r>
              <w:rPr>
                <w:spacing w:val="-5"/>
                <w:w w:val="48"/>
                <w:sz w:val="20"/>
              </w:rPr>
              <w:t>.</w:t>
            </w:r>
            <w:r>
              <w:rPr>
                <w:spacing w:val="-4"/>
                <w:w w:val="117"/>
                <w:sz w:val="20"/>
              </w:rPr>
              <w:t>5</w:t>
            </w:r>
            <w:r>
              <w:rPr>
                <w:spacing w:val="-4"/>
                <w:sz w:val="20"/>
              </w:rPr>
              <w:t>日</w:t>
            </w:r>
          </w:p>
          <w:p>
            <w:pPr>
              <w:pStyle w:val="7"/>
              <w:spacing w:line="253" w:lineRule="exact"/>
              <w:rPr>
                <w:sz w:val="20"/>
              </w:rPr>
            </w:pPr>
            <w:r>
              <w:rPr>
                <w:spacing w:val="-1"/>
                <w:w w:val="146"/>
                <w:sz w:val="20"/>
              </w:rPr>
              <w:t>D</w:t>
            </w:r>
            <w:r>
              <w:rPr>
                <w:w w:val="42"/>
                <w:sz w:val="20"/>
              </w:rPr>
              <w:t>.</w:t>
            </w:r>
            <w:r>
              <w:rPr>
                <w:spacing w:val="1"/>
                <w:w w:val="111"/>
                <w:sz w:val="20"/>
              </w:rPr>
              <w:t>5</w:t>
            </w:r>
            <w:r>
              <w:rPr>
                <w:sz w:val="20"/>
              </w:rPr>
              <w:t>个工作</w:t>
            </w:r>
            <w:r>
              <w:rPr>
                <w:spacing w:val="-10"/>
                <w:sz w:val="20"/>
              </w:rPr>
              <w:t>日</w:t>
            </w:r>
          </w:p>
        </w:tc>
        <w:tc>
          <w:tcPr>
            <w:tcW w:w="1099" w:type="dxa"/>
          </w:tcPr>
          <w:p>
            <w:pPr>
              <w:pStyle w:val="7"/>
              <w:ind w:left="0"/>
              <w:rPr>
                <w:rFonts w:ascii="Times New Roman"/>
                <w:sz w:val="26"/>
              </w:rPr>
            </w:pPr>
          </w:p>
          <w:p>
            <w:pPr>
              <w:pStyle w:val="7"/>
              <w:ind w:left="0"/>
              <w:rPr>
                <w:rFonts w:ascii="Times New Roman"/>
                <w:sz w:val="26"/>
              </w:rPr>
            </w:pPr>
          </w:p>
          <w:p>
            <w:pPr>
              <w:pStyle w:val="7"/>
              <w:spacing w:before="167"/>
              <w:ind w:left="39"/>
              <w:jc w:val="center"/>
              <w:rPr>
                <w:sz w:val="20"/>
              </w:rPr>
            </w:pPr>
            <w:r>
              <w:rPr>
                <w:color w:val="333333"/>
                <w:w w:val="124"/>
                <w:sz w:val="20"/>
              </w:rPr>
              <w:t>B</w:t>
            </w:r>
          </w:p>
        </w:tc>
        <w:tc>
          <w:tcPr>
            <w:tcW w:w="1099" w:type="dxa"/>
          </w:tcPr>
          <w:p>
            <w:pPr>
              <w:pStyle w:val="7"/>
              <w:ind w:left="0"/>
              <w:rPr>
                <w:rFonts w:ascii="Times New Roman"/>
                <w:sz w:val="20"/>
              </w:rPr>
            </w:pPr>
          </w:p>
        </w:tc>
      </w:tr>
    </w:tbl>
    <w:p>
      <w:pPr>
        <w:spacing w:after="0"/>
        <w:rPr>
          <w:rFonts w:ascii="Times New Roman"/>
          <w:sz w:val="20"/>
        </w:rPr>
        <w:sectPr>
          <w:pgSz w:w="16840" w:h="11910" w:orient="landscape"/>
          <w:pgMar w:top="1040" w:right="11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51"/>
        <w:gridCol w:w="6245"/>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6151" w:type="dxa"/>
            <w:shd w:val="clear" w:color="auto" w:fill="808080"/>
          </w:tcPr>
          <w:p>
            <w:pPr>
              <w:pStyle w:val="7"/>
              <w:spacing w:before="147"/>
              <w:ind w:left="1643"/>
              <w:rPr>
                <w:sz w:val="24"/>
              </w:rPr>
            </w:pPr>
            <w:r>
              <w:rPr>
                <w:color w:val="FFFFFF"/>
                <w:spacing w:val="-1"/>
                <w:sz w:val="24"/>
              </w:rPr>
              <w:t>《政府非招标采购法》题干</w:t>
            </w:r>
          </w:p>
        </w:tc>
        <w:tc>
          <w:tcPr>
            <w:tcW w:w="6245" w:type="dxa"/>
            <w:shd w:val="clear" w:color="auto" w:fill="808080"/>
          </w:tcPr>
          <w:p>
            <w:pPr>
              <w:pStyle w:val="7"/>
              <w:spacing w:before="147"/>
              <w:ind w:left="2876" w:right="2838"/>
              <w:jc w:val="center"/>
              <w:rPr>
                <w:sz w:val="24"/>
              </w:rPr>
            </w:pPr>
            <w:r>
              <w:rPr>
                <w:color w:val="FFFFFF"/>
                <w:spacing w:val="-5"/>
                <w:sz w:val="24"/>
              </w:rPr>
              <w:t>选项</w:t>
            </w:r>
          </w:p>
        </w:tc>
        <w:tc>
          <w:tcPr>
            <w:tcW w:w="1099" w:type="dxa"/>
            <w:shd w:val="clear" w:color="auto" w:fill="808080"/>
          </w:tcPr>
          <w:p>
            <w:pPr>
              <w:pStyle w:val="7"/>
              <w:spacing w:before="147"/>
              <w:ind w:left="303" w:right="265"/>
              <w:jc w:val="center"/>
              <w:rPr>
                <w:sz w:val="24"/>
              </w:rPr>
            </w:pPr>
            <w:r>
              <w:rPr>
                <w:color w:val="FFFFFF"/>
                <w:spacing w:val="-5"/>
                <w:sz w:val="24"/>
              </w:rPr>
              <w:t>答案</w:t>
            </w:r>
          </w:p>
        </w:tc>
        <w:tc>
          <w:tcPr>
            <w:tcW w:w="1099" w:type="dxa"/>
            <w:shd w:val="clear" w:color="auto" w:fill="808080"/>
          </w:tcPr>
          <w:p>
            <w:pPr>
              <w:pStyle w:val="7"/>
              <w:spacing w:before="147"/>
              <w:ind w:left="316"/>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spacing w:before="48" w:line="271" w:lineRule="auto"/>
              <w:ind w:right="112"/>
              <w:jc w:val="both"/>
              <w:rPr>
                <w:sz w:val="20"/>
              </w:rPr>
            </w:pPr>
            <w:r>
              <w:rPr>
                <w:spacing w:val="-1"/>
                <w:w w:val="99"/>
                <w:sz w:val="20"/>
              </w:rPr>
              <w:t>谈判小组应当对响应文件进行评审，并根据谈判文件规定的程序、评定成交的标准等事项与实质性响应谈判文件要求的供应商进行谈判。未实质性响应谈判文件的响应文件按无效处理，谈判小组应当告知</w:t>
            </w:r>
          </w:p>
          <w:p>
            <w:pPr>
              <w:pStyle w:val="7"/>
              <w:rPr>
                <w:sz w:val="20"/>
              </w:rPr>
            </w:pPr>
            <w:r>
              <w:rPr>
                <w:w w:val="95"/>
                <w:sz w:val="20"/>
              </w:rPr>
              <w:t>（）</w:t>
            </w:r>
            <w:r>
              <w:rPr>
                <w:spacing w:val="-10"/>
                <w:sz w:val="20"/>
              </w:rPr>
              <w:t>。</w:t>
            </w:r>
          </w:p>
        </w:tc>
        <w:tc>
          <w:tcPr>
            <w:tcW w:w="6245" w:type="dxa"/>
          </w:tcPr>
          <w:p>
            <w:pPr>
              <w:pStyle w:val="7"/>
              <w:spacing w:before="48" w:line="268" w:lineRule="auto"/>
              <w:ind w:right="4995"/>
              <w:rPr>
                <w:sz w:val="20"/>
              </w:rPr>
            </w:pPr>
            <w:r>
              <w:rPr>
                <w:spacing w:val="-5"/>
                <w:w w:val="146"/>
                <w:sz w:val="20"/>
              </w:rPr>
              <w:t>A</w:t>
            </w:r>
            <w:r>
              <w:rPr>
                <w:spacing w:val="-3"/>
                <w:w w:val="53"/>
                <w:sz w:val="20"/>
              </w:rPr>
              <w:t>.</w:t>
            </w:r>
            <w:r>
              <w:rPr>
                <w:spacing w:val="-4"/>
                <w:sz w:val="20"/>
              </w:rPr>
              <w:t xml:space="preserve">有关供应商 </w:t>
            </w:r>
            <w:r>
              <w:rPr>
                <w:spacing w:val="-2"/>
                <w:w w:val="138"/>
                <w:sz w:val="20"/>
              </w:rPr>
              <w:t>B</w:t>
            </w:r>
            <w:r>
              <w:rPr>
                <w:spacing w:val="-2"/>
                <w:w w:val="61"/>
                <w:sz w:val="20"/>
              </w:rPr>
              <w:t>.</w:t>
            </w:r>
            <w:r>
              <w:rPr>
                <w:spacing w:val="-2"/>
                <w:sz w:val="20"/>
              </w:rPr>
              <w:t>服务商</w:t>
            </w:r>
          </w:p>
          <w:p>
            <w:pPr>
              <w:pStyle w:val="7"/>
              <w:spacing w:before="3"/>
              <w:rPr>
                <w:sz w:val="20"/>
              </w:rPr>
            </w:pPr>
            <w:r>
              <w:rPr>
                <w:w w:val="138"/>
                <w:sz w:val="20"/>
              </w:rPr>
              <w:t>C</w:t>
            </w:r>
            <w:r>
              <w:rPr>
                <w:w w:val="52"/>
                <w:sz w:val="20"/>
              </w:rPr>
              <w:t>.</w:t>
            </w:r>
            <w:r>
              <w:rPr>
                <w:w w:val="95"/>
                <w:sz w:val="20"/>
              </w:rPr>
              <w:t>投标</w:t>
            </w:r>
            <w:r>
              <w:rPr>
                <w:spacing w:val="-10"/>
                <w:w w:val="95"/>
                <w:sz w:val="20"/>
              </w:rPr>
              <w:t>人</w:t>
            </w:r>
          </w:p>
          <w:p>
            <w:pPr>
              <w:pStyle w:val="7"/>
              <w:spacing w:before="35"/>
              <w:rPr>
                <w:sz w:val="20"/>
              </w:rPr>
            </w:pPr>
            <w:r>
              <w:rPr>
                <w:spacing w:val="-1"/>
                <w:w w:val="147"/>
                <w:sz w:val="20"/>
              </w:rPr>
              <w:t>D</w:t>
            </w:r>
            <w:r>
              <w:rPr>
                <w:w w:val="43"/>
                <w:sz w:val="20"/>
              </w:rPr>
              <w:t>.</w:t>
            </w:r>
            <w:r>
              <w:rPr>
                <w:w w:val="95"/>
                <w:sz w:val="20"/>
              </w:rPr>
              <w:t>有关当事</w:t>
            </w:r>
            <w:r>
              <w:rPr>
                <w:spacing w:val="-10"/>
                <w:w w:val="95"/>
                <w:sz w:val="20"/>
              </w:rPr>
              <w:t>人</w:t>
            </w:r>
          </w:p>
        </w:tc>
        <w:tc>
          <w:tcPr>
            <w:tcW w:w="1099" w:type="dxa"/>
          </w:tcPr>
          <w:p>
            <w:pPr>
              <w:pStyle w:val="7"/>
              <w:ind w:left="0"/>
              <w:rPr>
                <w:rFonts w:ascii="Times New Roman"/>
                <w:sz w:val="26"/>
              </w:rPr>
            </w:pPr>
          </w:p>
          <w:p>
            <w:pPr>
              <w:pStyle w:val="7"/>
              <w:spacing w:before="183"/>
              <w:ind w:left="40"/>
              <w:jc w:val="center"/>
              <w:rPr>
                <w:sz w:val="20"/>
              </w:rPr>
            </w:pPr>
            <w:r>
              <w:rPr>
                <w:color w:val="333333"/>
                <w:w w:val="140"/>
                <w:sz w:val="20"/>
              </w:rPr>
              <w:t>A</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spacing w:before="4"/>
              <w:ind w:left="0"/>
              <w:rPr>
                <w:rFonts w:ascii="Times New Roman"/>
                <w:sz w:val="29"/>
              </w:rPr>
            </w:pPr>
          </w:p>
          <w:p>
            <w:pPr>
              <w:pStyle w:val="7"/>
              <w:spacing w:line="268" w:lineRule="auto"/>
              <w:ind w:right="114"/>
              <w:rPr>
                <w:sz w:val="20"/>
              </w:rPr>
            </w:pPr>
            <w:r>
              <w:rPr>
                <w:w w:val="99"/>
                <w:sz w:val="20"/>
              </w:rPr>
              <w:t>谈判小组所有成员应当集中与（）</w:t>
            </w:r>
            <w:r>
              <w:rPr>
                <w:spacing w:val="-3"/>
                <w:w w:val="99"/>
                <w:sz w:val="20"/>
              </w:rPr>
              <w:t>分别进行谈判，并给予所有参加谈</w:t>
            </w:r>
            <w:r>
              <w:rPr>
                <w:w w:val="99"/>
                <w:sz w:val="20"/>
              </w:rPr>
              <w:t>判的供应商平等的谈判机会。</w:t>
            </w:r>
          </w:p>
        </w:tc>
        <w:tc>
          <w:tcPr>
            <w:tcW w:w="6245" w:type="dxa"/>
          </w:tcPr>
          <w:p>
            <w:pPr>
              <w:pStyle w:val="7"/>
              <w:spacing w:before="48" w:line="271" w:lineRule="auto"/>
              <w:ind w:right="4995"/>
              <w:jc w:val="both"/>
              <w:rPr>
                <w:sz w:val="20"/>
              </w:rPr>
            </w:pPr>
            <w:r>
              <w:rPr>
                <w:spacing w:val="-5"/>
                <w:w w:val="146"/>
                <w:sz w:val="20"/>
              </w:rPr>
              <w:t>A</w:t>
            </w:r>
            <w:r>
              <w:rPr>
                <w:spacing w:val="-3"/>
                <w:w w:val="53"/>
                <w:sz w:val="20"/>
              </w:rPr>
              <w:t>.</w:t>
            </w:r>
            <w:r>
              <w:rPr>
                <w:spacing w:val="-4"/>
                <w:sz w:val="20"/>
              </w:rPr>
              <w:t xml:space="preserve">有关供应商 </w:t>
            </w:r>
            <w:r>
              <w:rPr>
                <w:spacing w:val="-2"/>
                <w:w w:val="133"/>
                <w:sz w:val="20"/>
              </w:rPr>
              <w:t>B</w:t>
            </w:r>
            <w:r>
              <w:rPr>
                <w:spacing w:val="-2"/>
                <w:w w:val="56"/>
                <w:sz w:val="20"/>
              </w:rPr>
              <w:t>.</w:t>
            </w:r>
            <w:r>
              <w:rPr>
                <w:spacing w:val="-2"/>
                <w:w w:val="95"/>
                <w:sz w:val="20"/>
              </w:rPr>
              <w:t xml:space="preserve">单一供应商 </w:t>
            </w:r>
            <w:r>
              <w:rPr>
                <w:w w:val="138"/>
                <w:sz w:val="20"/>
              </w:rPr>
              <w:t>C</w:t>
            </w:r>
            <w:r>
              <w:rPr>
                <w:w w:val="52"/>
                <w:sz w:val="20"/>
              </w:rPr>
              <w:t>.</w:t>
            </w:r>
            <w:r>
              <w:rPr>
                <w:w w:val="95"/>
                <w:sz w:val="20"/>
              </w:rPr>
              <w:t>所有供应</w:t>
            </w:r>
            <w:r>
              <w:rPr>
                <w:spacing w:val="-10"/>
                <w:w w:val="95"/>
                <w:sz w:val="20"/>
              </w:rPr>
              <w:t>商</w:t>
            </w:r>
          </w:p>
          <w:p>
            <w:pPr>
              <w:pStyle w:val="7"/>
              <w:rPr>
                <w:sz w:val="20"/>
              </w:rPr>
            </w:pPr>
            <w:r>
              <w:rPr>
                <w:spacing w:val="-1"/>
                <w:w w:val="147"/>
                <w:sz w:val="20"/>
              </w:rPr>
              <w:t>D</w:t>
            </w:r>
            <w:r>
              <w:rPr>
                <w:w w:val="43"/>
                <w:sz w:val="20"/>
              </w:rPr>
              <w:t>.</w:t>
            </w:r>
            <w:r>
              <w:rPr>
                <w:w w:val="95"/>
                <w:sz w:val="20"/>
              </w:rPr>
              <w:t>有关当事</w:t>
            </w:r>
            <w:r>
              <w:rPr>
                <w:spacing w:val="-10"/>
                <w:w w:val="95"/>
                <w:sz w:val="20"/>
              </w:rPr>
              <w:t>人</w:t>
            </w:r>
          </w:p>
        </w:tc>
        <w:tc>
          <w:tcPr>
            <w:tcW w:w="1099" w:type="dxa"/>
          </w:tcPr>
          <w:p>
            <w:pPr>
              <w:pStyle w:val="7"/>
              <w:ind w:left="0"/>
              <w:rPr>
                <w:rFonts w:ascii="Times New Roman"/>
                <w:sz w:val="26"/>
              </w:rPr>
            </w:pPr>
          </w:p>
          <w:p>
            <w:pPr>
              <w:pStyle w:val="7"/>
              <w:spacing w:before="183"/>
              <w:ind w:left="39"/>
              <w:jc w:val="center"/>
              <w:rPr>
                <w:sz w:val="20"/>
              </w:rPr>
            </w:pPr>
            <w:r>
              <w:rPr>
                <w:color w:val="333333"/>
                <w:w w:val="124"/>
                <w:sz w:val="20"/>
              </w:rPr>
              <w:t>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4" w:hRule="atLeast"/>
        </w:trPr>
        <w:tc>
          <w:tcPr>
            <w:tcW w:w="6151" w:type="dxa"/>
          </w:tcPr>
          <w:p>
            <w:pPr>
              <w:pStyle w:val="7"/>
              <w:ind w:left="0"/>
              <w:rPr>
                <w:rFonts w:ascii="Times New Roman"/>
                <w:sz w:val="26"/>
              </w:rPr>
            </w:pPr>
          </w:p>
          <w:p>
            <w:pPr>
              <w:pStyle w:val="7"/>
              <w:spacing w:before="3"/>
              <w:ind w:left="0"/>
              <w:rPr>
                <w:rFonts w:ascii="Times New Roman"/>
                <w:sz w:val="28"/>
              </w:rPr>
            </w:pPr>
          </w:p>
          <w:p>
            <w:pPr>
              <w:pStyle w:val="7"/>
              <w:rPr>
                <w:sz w:val="20"/>
              </w:rPr>
            </w:pPr>
            <w:r>
              <w:rPr>
                <w:w w:val="95"/>
                <w:sz w:val="20"/>
              </w:rPr>
              <w:t>关于政府采购竞争性谈判的规定，下列说法不正确的是（）</w:t>
            </w:r>
            <w:r>
              <w:rPr>
                <w:spacing w:val="-10"/>
                <w:w w:val="95"/>
                <w:sz w:val="20"/>
              </w:rPr>
              <w:t>。</w:t>
            </w:r>
          </w:p>
        </w:tc>
        <w:tc>
          <w:tcPr>
            <w:tcW w:w="6245" w:type="dxa"/>
          </w:tcPr>
          <w:p>
            <w:pPr>
              <w:pStyle w:val="7"/>
              <w:spacing w:before="45" w:line="268" w:lineRule="auto"/>
              <w:ind w:right="1612"/>
              <w:rPr>
                <w:sz w:val="20"/>
              </w:rPr>
            </w:pPr>
            <w:r>
              <w:rPr>
                <w:spacing w:val="-3"/>
                <w:w w:val="141"/>
                <w:sz w:val="20"/>
              </w:rPr>
              <w:t>A</w:t>
            </w:r>
            <w:r>
              <w:rPr>
                <w:spacing w:val="-1"/>
                <w:w w:val="48"/>
                <w:sz w:val="20"/>
              </w:rPr>
              <w:t>.</w:t>
            </w:r>
            <w:r>
              <w:rPr>
                <w:spacing w:val="-2"/>
                <w:w w:val="95"/>
                <w:sz w:val="20"/>
              </w:rPr>
              <w:t>谈判小组所有成员集中与单一供应商分别进行谈判</w:t>
            </w:r>
            <w:r>
              <w:rPr>
                <w:sz w:val="20"/>
              </w:rPr>
              <w:t xml:space="preserve"> </w:t>
            </w:r>
            <w:r>
              <w:rPr>
                <w:w w:val="133"/>
                <w:sz w:val="20"/>
              </w:rPr>
              <w:t>B</w:t>
            </w:r>
            <w:r>
              <w:rPr>
                <w:w w:val="56"/>
                <w:sz w:val="20"/>
              </w:rPr>
              <w:t>.</w:t>
            </w:r>
            <w:r>
              <w:rPr>
                <w:w w:val="95"/>
                <w:sz w:val="20"/>
              </w:rPr>
              <w:t>谈判小组所有成员集中与所有供应商同时进行谈</w:t>
            </w:r>
            <w:r>
              <w:rPr>
                <w:spacing w:val="-10"/>
                <w:w w:val="95"/>
                <w:sz w:val="20"/>
              </w:rPr>
              <w:t>判</w:t>
            </w:r>
          </w:p>
          <w:p>
            <w:pPr>
              <w:pStyle w:val="7"/>
              <w:spacing w:before="5" w:line="271" w:lineRule="auto"/>
              <w:ind w:right="25"/>
              <w:rPr>
                <w:sz w:val="20"/>
              </w:rPr>
            </w:pPr>
            <w:r>
              <w:rPr>
                <w:w w:val="133"/>
                <w:sz w:val="20"/>
              </w:rPr>
              <w:t>C</w:t>
            </w:r>
            <w:r>
              <w:rPr>
                <w:w w:val="47"/>
                <w:sz w:val="20"/>
              </w:rPr>
              <w:t>.</w:t>
            </w:r>
            <w:r>
              <w:rPr>
                <w:spacing w:val="-1"/>
                <w:w w:val="99"/>
                <w:sz w:val="20"/>
              </w:rPr>
              <w:t>谈判文件有实质性变动，谈判小组应当以书面形式通知所有参加谈判</w:t>
            </w:r>
            <w:r>
              <w:rPr>
                <w:w w:val="99"/>
                <w:sz w:val="20"/>
              </w:rPr>
              <w:t>的供应商</w:t>
            </w:r>
          </w:p>
          <w:p>
            <w:pPr>
              <w:pStyle w:val="7"/>
              <w:spacing w:before="1"/>
              <w:rPr>
                <w:sz w:val="20"/>
              </w:rPr>
            </w:pPr>
            <w:r>
              <w:rPr>
                <w:spacing w:val="-1"/>
                <w:w w:val="147"/>
                <w:sz w:val="20"/>
              </w:rPr>
              <w:t>D</w:t>
            </w:r>
            <w:r>
              <w:rPr>
                <w:w w:val="43"/>
                <w:sz w:val="20"/>
              </w:rPr>
              <w:t>.</w:t>
            </w:r>
            <w:r>
              <w:rPr>
                <w:w w:val="95"/>
                <w:sz w:val="20"/>
              </w:rPr>
              <w:t>谈判中，谈判的任何一方不得透露与谈判有关的信</w:t>
            </w:r>
            <w:r>
              <w:rPr>
                <w:spacing w:val="-10"/>
                <w:w w:val="95"/>
                <w:sz w:val="20"/>
              </w:rPr>
              <w:t>息</w:t>
            </w:r>
          </w:p>
        </w:tc>
        <w:tc>
          <w:tcPr>
            <w:tcW w:w="1099" w:type="dxa"/>
          </w:tcPr>
          <w:p>
            <w:pPr>
              <w:pStyle w:val="7"/>
              <w:ind w:left="0"/>
              <w:rPr>
                <w:rFonts w:ascii="Times New Roman"/>
                <w:sz w:val="26"/>
              </w:rPr>
            </w:pPr>
          </w:p>
          <w:p>
            <w:pPr>
              <w:pStyle w:val="7"/>
              <w:spacing w:before="3"/>
              <w:ind w:left="0"/>
              <w:rPr>
                <w:rFonts w:ascii="Times New Roman"/>
                <w:sz w:val="28"/>
              </w:rPr>
            </w:pPr>
          </w:p>
          <w:p>
            <w:pPr>
              <w:pStyle w:val="7"/>
              <w:ind w:left="39"/>
              <w:jc w:val="center"/>
              <w:rPr>
                <w:sz w:val="20"/>
              </w:rPr>
            </w:pPr>
            <w:r>
              <w:rPr>
                <w:color w:val="333333"/>
                <w:w w:val="124"/>
                <w:sz w:val="20"/>
              </w:rPr>
              <w:t>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151" w:type="dxa"/>
          </w:tcPr>
          <w:p>
            <w:pPr>
              <w:pStyle w:val="7"/>
              <w:spacing w:before="192" w:line="271" w:lineRule="auto"/>
              <w:ind w:right="112"/>
              <w:jc w:val="both"/>
              <w:rPr>
                <w:sz w:val="20"/>
              </w:rPr>
            </w:pPr>
            <w:r>
              <w:rPr>
                <w:spacing w:val="-1"/>
                <w:w w:val="99"/>
                <w:sz w:val="20"/>
              </w:rPr>
              <w:t>在谈判过程中，谈判小组可以根据谈判文件和谈判情况实质性变动采购需求中的技术、服务要求以及</w:t>
            </w:r>
            <w:r>
              <w:rPr>
                <w:w w:val="99"/>
                <w:sz w:val="20"/>
              </w:rPr>
              <w:t>（）</w:t>
            </w:r>
            <w:r>
              <w:rPr>
                <w:spacing w:val="-2"/>
                <w:w w:val="99"/>
                <w:sz w:val="20"/>
              </w:rPr>
              <w:t>，但不得变动谈判文件中的其他</w:t>
            </w:r>
            <w:r>
              <w:rPr>
                <w:spacing w:val="-1"/>
                <w:w w:val="99"/>
                <w:sz w:val="20"/>
              </w:rPr>
              <w:t>内容。实质性变动的内容，须经采购人代表确认。</w:t>
            </w:r>
          </w:p>
        </w:tc>
        <w:tc>
          <w:tcPr>
            <w:tcW w:w="6245" w:type="dxa"/>
          </w:tcPr>
          <w:p>
            <w:pPr>
              <w:pStyle w:val="7"/>
              <w:spacing w:before="48" w:line="271" w:lineRule="auto"/>
              <w:ind w:right="5194"/>
              <w:rPr>
                <w:sz w:val="20"/>
              </w:rPr>
            </w:pPr>
            <w:r>
              <w:rPr>
                <w:spacing w:val="-5"/>
                <w:w w:val="146"/>
                <w:sz w:val="20"/>
              </w:rPr>
              <w:t>A</w:t>
            </w:r>
            <w:r>
              <w:rPr>
                <w:spacing w:val="-3"/>
                <w:w w:val="53"/>
                <w:sz w:val="20"/>
              </w:rPr>
              <w:t>.</w:t>
            </w:r>
            <w:r>
              <w:rPr>
                <w:spacing w:val="-4"/>
                <w:sz w:val="20"/>
              </w:rPr>
              <w:t xml:space="preserve">相关指标 </w:t>
            </w:r>
            <w:r>
              <w:rPr>
                <w:spacing w:val="-4"/>
                <w:w w:val="138"/>
                <w:sz w:val="20"/>
              </w:rPr>
              <w:t>B</w:t>
            </w:r>
            <w:r>
              <w:rPr>
                <w:spacing w:val="-4"/>
                <w:w w:val="61"/>
                <w:sz w:val="20"/>
              </w:rPr>
              <w:t>.</w:t>
            </w:r>
            <w:r>
              <w:rPr>
                <w:spacing w:val="-4"/>
                <w:sz w:val="20"/>
              </w:rPr>
              <w:t>水平</w:t>
            </w:r>
          </w:p>
          <w:p>
            <w:pPr>
              <w:pStyle w:val="7"/>
              <w:spacing w:line="255" w:lineRule="exact"/>
              <w:rPr>
                <w:sz w:val="20"/>
              </w:rPr>
            </w:pPr>
            <w:r>
              <w:rPr>
                <w:w w:val="138"/>
                <w:sz w:val="20"/>
              </w:rPr>
              <w:t>C</w:t>
            </w:r>
            <w:r>
              <w:rPr>
                <w:w w:val="52"/>
                <w:sz w:val="20"/>
              </w:rPr>
              <w:t>.</w:t>
            </w:r>
            <w:r>
              <w:rPr>
                <w:w w:val="95"/>
                <w:sz w:val="20"/>
              </w:rPr>
              <w:t>合同草案条</w:t>
            </w:r>
            <w:r>
              <w:rPr>
                <w:spacing w:val="-10"/>
                <w:w w:val="95"/>
                <w:sz w:val="20"/>
              </w:rPr>
              <w:t>款</w:t>
            </w:r>
          </w:p>
          <w:p>
            <w:pPr>
              <w:pStyle w:val="7"/>
              <w:spacing w:before="34"/>
              <w:rPr>
                <w:sz w:val="20"/>
              </w:rPr>
            </w:pPr>
            <w:r>
              <w:rPr>
                <w:spacing w:val="-1"/>
                <w:w w:val="147"/>
                <w:sz w:val="20"/>
              </w:rPr>
              <w:t>D</w:t>
            </w:r>
            <w:r>
              <w:rPr>
                <w:w w:val="43"/>
                <w:sz w:val="20"/>
              </w:rPr>
              <w:t>.</w:t>
            </w:r>
            <w:r>
              <w:rPr>
                <w:w w:val="95"/>
                <w:sz w:val="20"/>
              </w:rPr>
              <w:t>相关限</w:t>
            </w:r>
            <w:r>
              <w:rPr>
                <w:spacing w:val="-10"/>
                <w:w w:val="95"/>
                <w:sz w:val="20"/>
              </w:rPr>
              <w:t>制</w:t>
            </w:r>
          </w:p>
        </w:tc>
        <w:tc>
          <w:tcPr>
            <w:tcW w:w="1099" w:type="dxa"/>
          </w:tcPr>
          <w:p>
            <w:pPr>
              <w:pStyle w:val="7"/>
              <w:ind w:left="0"/>
              <w:rPr>
                <w:rFonts w:ascii="Times New Roman"/>
                <w:sz w:val="26"/>
              </w:rPr>
            </w:pPr>
          </w:p>
          <w:p>
            <w:pPr>
              <w:pStyle w:val="7"/>
              <w:spacing w:before="183"/>
              <w:ind w:left="37"/>
              <w:jc w:val="center"/>
              <w:rPr>
                <w:sz w:val="20"/>
              </w:rPr>
            </w:pPr>
            <w:r>
              <w:rPr>
                <w:color w:val="333333"/>
                <w:w w:val="133"/>
                <w:sz w:val="20"/>
              </w:rPr>
              <w:t>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151" w:type="dxa"/>
          </w:tcPr>
          <w:p>
            <w:pPr>
              <w:pStyle w:val="7"/>
              <w:spacing w:before="4"/>
              <w:ind w:left="0"/>
              <w:rPr>
                <w:rFonts w:ascii="Times New Roman"/>
                <w:sz w:val="29"/>
              </w:rPr>
            </w:pPr>
          </w:p>
          <w:p>
            <w:pPr>
              <w:pStyle w:val="7"/>
              <w:spacing w:before="1" w:line="271" w:lineRule="auto"/>
              <w:ind w:right="112"/>
              <w:rPr>
                <w:sz w:val="20"/>
              </w:rPr>
            </w:pPr>
            <w:r>
              <w:rPr>
                <w:w w:val="99"/>
                <w:sz w:val="20"/>
              </w:rPr>
              <w:t>对谈判文件作出的实质性变动是（）</w:t>
            </w:r>
            <w:r>
              <w:rPr>
                <w:spacing w:val="-2"/>
                <w:w w:val="99"/>
                <w:sz w:val="20"/>
              </w:rPr>
              <w:t>，谈判小组应当及时以书面形式</w:t>
            </w:r>
            <w:r>
              <w:rPr>
                <w:w w:val="99"/>
                <w:sz w:val="20"/>
              </w:rPr>
              <w:t>同时通知所有参加谈判的供应商。</w:t>
            </w:r>
          </w:p>
        </w:tc>
        <w:tc>
          <w:tcPr>
            <w:tcW w:w="6245" w:type="dxa"/>
          </w:tcPr>
          <w:p>
            <w:pPr>
              <w:pStyle w:val="7"/>
              <w:spacing w:before="47" w:line="273" w:lineRule="auto"/>
              <w:ind w:right="5592"/>
              <w:rPr>
                <w:sz w:val="20"/>
              </w:rPr>
            </w:pPr>
            <w:r>
              <w:rPr>
                <w:spacing w:val="-7"/>
                <w:w w:val="146"/>
                <w:sz w:val="20"/>
              </w:rPr>
              <w:t>A</w:t>
            </w:r>
            <w:r>
              <w:rPr>
                <w:spacing w:val="-5"/>
                <w:w w:val="53"/>
                <w:sz w:val="20"/>
              </w:rPr>
              <w:t>.</w:t>
            </w:r>
            <w:r>
              <w:rPr>
                <w:spacing w:val="-6"/>
                <w:sz w:val="20"/>
              </w:rPr>
              <w:t xml:space="preserve">承诺 </w:t>
            </w:r>
            <w:r>
              <w:rPr>
                <w:w w:val="128"/>
                <w:sz w:val="20"/>
              </w:rPr>
              <w:t>B</w:t>
            </w:r>
            <w:r>
              <w:rPr>
                <w:w w:val="51"/>
                <w:sz w:val="20"/>
              </w:rPr>
              <w:t>.</w:t>
            </w:r>
            <w:r>
              <w:rPr>
                <w:w w:val="90"/>
                <w:sz w:val="20"/>
              </w:rPr>
              <w:t>要</w:t>
            </w:r>
            <w:r>
              <w:rPr>
                <w:spacing w:val="-10"/>
                <w:w w:val="90"/>
                <w:sz w:val="20"/>
              </w:rPr>
              <w:t>约</w:t>
            </w:r>
          </w:p>
          <w:p>
            <w:pPr>
              <w:pStyle w:val="7"/>
              <w:spacing w:line="253" w:lineRule="exact"/>
              <w:rPr>
                <w:sz w:val="20"/>
              </w:rPr>
            </w:pPr>
            <w:r>
              <w:rPr>
                <w:w w:val="138"/>
                <w:sz w:val="20"/>
              </w:rPr>
              <w:t>C</w:t>
            </w:r>
            <w:r>
              <w:rPr>
                <w:w w:val="52"/>
                <w:sz w:val="20"/>
              </w:rPr>
              <w:t>.</w:t>
            </w:r>
            <w:r>
              <w:rPr>
                <w:w w:val="95"/>
                <w:sz w:val="20"/>
              </w:rPr>
              <w:t>新的要</w:t>
            </w:r>
            <w:r>
              <w:rPr>
                <w:spacing w:val="-10"/>
                <w:w w:val="95"/>
                <w:sz w:val="20"/>
              </w:rPr>
              <w:t>约</w:t>
            </w:r>
          </w:p>
          <w:p>
            <w:pPr>
              <w:pStyle w:val="7"/>
              <w:spacing w:before="32"/>
              <w:rPr>
                <w:sz w:val="20"/>
              </w:rPr>
            </w:pPr>
            <w:r>
              <w:rPr>
                <w:spacing w:val="-1"/>
                <w:w w:val="147"/>
                <w:sz w:val="20"/>
              </w:rPr>
              <w:t>D</w:t>
            </w:r>
            <w:r>
              <w:rPr>
                <w:w w:val="43"/>
                <w:sz w:val="20"/>
              </w:rPr>
              <w:t>.</w:t>
            </w:r>
            <w:r>
              <w:rPr>
                <w:w w:val="95"/>
                <w:sz w:val="20"/>
              </w:rPr>
              <w:t>谈判文件的有效组成部</w:t>
            </w:r>
            <w:r>
              <w:rPr>
                <w:spacing w:val="-10"/>
                <w:w w:val="95"/>
                <w:sz w:val="20"/>
              </w:rPr>
              <w:t>分</w:t>
            </w:r>
          </w:p>
        </w:tc>
        <w:tc>
          <w:tcPr>
            <w:tcW w:w="1099" w:type="dxa"/>
          </w:tcPr>
          <w:p>
            <w:pPr>
              <w:pStyle w:val="7"/>
              <w:ind w:left="0"/>
              <w:rPr>
                <w:rFonts w:ascii="Times New Roman"/>
                <w:sz w:val="26"/>
              </w:rPr>
            </w:pPr>
          </w:p>
          <w:p>
            <w:pPr>
              <w:pStyle w:val="7"/>
              <w:spacing w:before="183"/>
              <w:ind w:left="35"/>
              <w:jc w:val="center"/>
              <w:rPr>
                <w:sz w:val="20"/>
              </w:rPr>
            </w:pPr>
            <w:r>
              <w:rPr>
                <w:color w:val="333333"/>
                <w:w w:val="151"/>
                <w:sz w:val="20"/>
              </w:rPr>
              <w:t>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spacing w:before="5"/>
              <w:ind w:left="0"/>
              <w:rPr>
                <w:rFonts w:ascii="Times New Roman"/>
                <w:sz w:val="29"/>
              </w:rPr>
            </w:pPr>
          </w:p>
          <w:p>
            <w:pPr>
              <w:pStyle w:val="7"/>
              <w:spacing w:line="271" w:lineRule="auto"/>
              <w:ind w:right="112"/>
              <w:rPr>
                <w:sz w:val="20"/>
              </w:rPr>
            </w:pPr>
            <w:r>
              <w:rPr>
                <w:w w:val="99"/>
                <w:sz w:val="20"/>
              </w:rPr>
              <w:t>供应商应当按照谈判文件的变动情况和谈判小组的要求重新（）</w:t>
            </w:r>
            <w:r>
              <w:rPr>
                <w:spacing w:val="-8"/>
                <w:w w:val="99"/>
                <w:sz w:val="20"/>
              </w:rPr>
              <w:t>，并</w:t>
            </w:r>
            <w:r>
              <w:rPr>
                <w:w w:val="99"/>
                <w:sz w:val="20"/>
              </w:rPr>
              <w:t>由其法定代表人或授权代表签字或者加盖公章。</w:t>
            </w:r>
          </w:p>
        </w:tc>
        <w:tc>
          <w:tcPr>
            <w:tcW w:w="6245" w:type="dxa"/>
          </w:tcPr>
          <w:p>
            <w:pPr>
              <w:pStyle w:val="7"/>
              <w:spacing w:before="47" w:line="273" w:lineRule="auto"/>
              <w:ind w:right="4796"/>
              <w:rPr>
                <w:sz w:val="20"/>
              </w:rPr>
            </w:pPr>
            <w:r>
              <w:rPr>
                <w:spacing w:val="-5"/>
                <w:w w:val="146"/>
                <w:sz w:val="20"/>
              </w:rPr>
              <w:t>A</w:t>
            </w:r>
            <w:r>
              <w:rPr>
                <w:spacing w:val="-3"/>
                <w:w w:val="53"/>
                <w:sz w:val="20"/>
              </w:rPr>
              <w:t>.</w:t>
            </w:r>
            <w:r>
              <w:rPr>
                <w:spacing w:val="-4"/>
                <w:sz w:val="20"/>
              </w:rPr>
              <w:t xml:space="preserve">提交响应文件 </w:t>
            </w:r>
            <w:r>
              <w:rPr>
                <w:spacing w:val="-2"/>
                <w:w w:val="138"/>
                <w:sz w:val="20"/>
              </w:rPr>
              <w:t>B</w:t>
            </w:r>
            <w:r>
              <w:rPr>
                <w:spacing w:val="-2"/>
                <w:w w:val="61"/>
                <w:sz w:val="20"/>
              </w:rPr>
              <w:t>.</w:t>
            </w:r>
            <w:r>
              <w:rPr>
                <w:spacing w:val="-2"/>
                <w:sz w:val="20"/>
              </w:rPr>
              <w:t>投标文件</w:t>
            </w:r>
          </w:p>
          <w:p>
            <w:pPr>
              <w:pStyle w:val="7"/>
              <w:spacing w:line="253" w:lineRule="exact"/>
              <w:rPr>
                <w:sz w:val="20"/>
              </w:rPr>
            </w:pPr>
            <w:r>
              <w:rPr>
                <w:w w:val="138"/>
                <w:sz w:val="20"/>
              </w:rPr>
              <w:t>C</w:t>
            </w:r>
            <w:r>
              <w:rPr>
                <w:w w:val="52"/>
                <w:sz w:val="20"/>
              </w:rPr>
              <w:t>.</w:t>
            </w:r>
            <w:r>
              <w:rPr>
                <w:w w:val="95"/>
                <w:sz w:val="20"/>
              </w:rPr>
              <w:t>制作文</w:t>
            </w:r>
            <w:r>
              <w:rPr>
                <w:spacing w:val="-10"/>
                <w:w w:val="95"/>
                <w:sz w:val="20"/>
              </w:rPr>
              <w:t>件</w:t>
            </w:r>
          </w:p>
          <w:p>
            <w:pPr>
              <w:pStyle w:val="7"/>
              <w:spacing w:before="32"/>
              <w:rPr>
                <w:sz w:val="20"/>
              </w:rPr>
            </w:pPr>
            <w:r>
              <w:rPr>
                <w:spacing w:val="-1"/>
                <w:w w:val="147"/>
                <w:sz w:val="20"/>
              </w:rPr>
              <w:t>D</w:t>
            </w:r>
            <w:r>
              <w:rPr>
                <w:w w:val="43"/>
                <w:sz w:val="20"/>
              </w:rPr>
              <w:t>.</w:t>
            </w:r>
            <w:r>
              <w:rPr>
                <w:w w:val="95"/>
                <w:sz w:val="20"/>
              </w:rPr>
              <w:t>制作投标文</w:t>
            </w:r>
            <w:r>
              <w:rPr>
                <w:spacing w:val="-10"/>
                <w:w w:val="95"/>
                <w:sz w:val="20"/>
              </w:rPr>
              <w:t>件</w:t>
            </w:r>
          </w:p>
        </w:tc>
        <w:tc>
          <w:tcPr>
            <w:tcW w:w="1099" w:type="dxa"/>
          </w:tcPr>
          <w:p>
            <w:pPr>
              <w:pStyle w:val="7"/>
              <w:ind w:left="0"/>
              <w:rPr>
                <w:rFonts w:ascii="Times New Roman"/>
                <w:sz w:val="26"/>
              </w:rPr>
            </w:pPr>
          </w:p>
          <w:p>
            <w:pPr>
              <w:pStyle w:val="7"/>
              <w:spacing w:before="183"/>
              <w:ind w:left="40"/>
              <w:jc w:val="center"/>
              <w:rPr>
                <w:sz w:val="20"/>
              </w:rPr>
            </w:pPr>
            <w:r>
              <w:rPr>
                <w:color w:val="333333"/>
                <w:w w:val="140"/>
                <w:sz w:val="20"/>
              </w:rPr>
              <w:t>A</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spacing w:before="191" w:line="271" w:lineRule="auto"/>
              <w:ind w:right="112"/>
              <w:jc w:val="both"/>
              <w:rPr>
                <w:sz w:val="20"/>
              </w:rPr>
            </w:pPr>
            <w:r>
              <w:rPr>
                <w:spacing w:val="-2"/>
                <w:w w:val="99"/>
                <w:sz w:val="20"/>
              </w:rPr>
              <w:t>谈判文件能够详细列明采购标的的技术、服务要求的，谈判结束后，</w:t>
            </w:r>
            <w:r>
              <w:rPr>
                <w:spacing w:val="-1"/>
                <w:w w:val="99"/>
                <w:sz w:val="20"/>
              </w:rPr>
              <w:t>谈判小组应当要求所有继续参加谈判的供应商在规定时间内提交最后</w:t>
            </w:r>
            <w:r>
              <w:rPr>
                <w:w w:val="99"/>
                <w:sz w:val="20"/>
              </w:rPr>
              <w:t>报价，提交最后报价的供应商不得少于（）家。</w:t>
            </w:r>
          </w:p>
        </w:tc>
        <w:tc>
          <w:tcPr>
            <w:tcW w:w="6245" w:type="dxa"/>
          </w:tcPr>
          <w:p>
            <w:pPr>
              <w:pStyle w:val="7"/>
              <w:spacing w:before="48"/>
              <w:rPr>
                <w:sz w:val="20"/>
              </w:rPr>
            </w:pPr>
            <w:r>
              <w:rPr>
                <w:spacing w:val="-7"/>
                <w:w w:val="139"/>
                <w:sz w:val="20"/>
              </w:rPr>
              <w:t>A</w:t>
            </w:r>
            <w:r>
              <w:rPr>
                <w:spacing w:val="-5"/>
                <w:w w:val="46"/>
                <w:sz w:val="20"/>
              </w:rPr>
              <w:t>.</w:t>
            </w:r>
            <w:r>
              <w:rPr>
                <w:spacing w:val="-5"/>
                <w:w w:val="115"/>
                <w:sz w:val="20"/>
              </w:rPr>
              <w:t>2</w:t>
            </w:r>
          </w:p>
          <w:p>
            <w:pPr>
              <w:pStyle w:val="7"/>
              <w:spacing w:before="31"/>
              <w:rPr>
                <w:sz w:val="20"/>
              </w:rPr>
            </w:pPr>
            <w:r>
              <w:rPr>
                <w:spacing w:val="-5"/>
                <w:w w:val="128"/>
                <w:sz w:val="20"/>
              </w:rPr>
              <w:t>B</w:t>
            </w:r>
            <w:r>
              <w:rPr>
                <w:spacing w:val="-5"/>
                <w:w w:val="51"/>
                <w:sz w:val="20"/>
              </w:rPr>
              <w:t>.</w:t>
            </w:r>
            <w:r>
              <w:rPr>
                <w:spacing w:val="-5"/>
                <w:w w:val="120"/>
                <w:sz w:val="20"/>
              </w:rPr>
              <w:t>3</w:t>
            </w:r>
          </w:p>
          <w:p>
            <w:pPr>
              <w:pStyle w:val="7"/>
              <w:spacing w:before="34"/>
              <w:rPr>
                <w:sz w:val="20"/>
              </w:rPr>
            </w:pPr>
            <w:r>
              <w:rPr>
                <w:spacing w:val="-5"/>
                <w:w w:val="134"/>
                <w:sz w:val="20"/>
              </w:rPr>
              <w:t>C</w:t>
            </w:r>
            <w:r>
              <w:rPr>
                <w:spacing w:val="-5"/>
                <w:w w:val="48"/>
                <w:sz w:val="20"/>
              </w:rPr>
              <w:t>.</w:t>
            </w:r>
            <w:r>
              <w:rPr>
                <w:spacing w:val="-5"/>
                <w:w w:val="117"/>
                <w:sz w:val="20"/>
              </w:rPr>
              <w:t>4</w:t>
            </w:r>
          </w:p>
          <w:p>
            <w:pPr>
              <w:pStyle w:val="7"/>
              <w:spacing w:before="35"/>
              <w:rPr>
                <w:sz w:val="20"/>
              </w:rPr>
            </w:pPr>
            <w:r>
              <w:rPr>
                <w:spacing w:val="-6"/>
                <w:w w:val="151"/>
                <w:sz w:val="20"/>
              </w:rPr>
              <w:t>D</w:t>
            </w:r>
            <w:r>
              <w:rPr>
                <w:spacing w:val="-5"/>
                <w:w w:val="47"/>
                <w:sz w:val="20"/>
              </w:rPr>
              <w:t>.</w:t>
            </w:r>
            <w:r>
              <w:rPr>
                <w:spacing w:val="-5"/>
                <w:w w:val="116"/>
                <w:sz w:val="20"/>
              </w:rPr>
              <w:t>5</w:t>
            </w:r>
          </w:p>
        </w:tc>
        <w:tc>
          <w:tcPr>
            <w:tcW w:w="1099" w:type="dxa"/>
          </w:tcPr>
          <w:p>
            <w:pPr>
              <w:pStyle w:val="7"/>
              <w:ind w:left="0"/>
              <w:rPr>
                <w:rFonts w:ascii="Times New Roman"/>
                <w:sz w:val="26"/>
              </w:rPr>
            </w:pPr>
          </w:p>
          <w:p>
            <w:pPr>
              <w:pStyle w:val="7"/>
              <w:spacing w:before="183"/>
              <w:ind w:left="39"/>
              <w:jc w:val="center"/>
              <w:rPr>
                <w:sz w:val="20"/>
              </w:rPr>
            </w:pPr>
            <w:r>
              <w:rPr>
                <w:color w:val="333333"/>
                <w:w w:val="124"/>
                <w:sz w:val="20"/>
              </w:rPr>
              <w:t>B</w:t>
            </w:r>
          </w:p>
        </w:tc>
        <w:tc>
          <w:tcPr>
            <w:tcW w:w="1099" w:type="dxa"/>
          </w:tcPr>
          <w:p>
            <w:pPr>
              <w:pStyle w:val="7"/>
              <w:ind w:left="0"/>
              <w:rPr>
                <w:rFonts w:ascii="Times New Roman"/>
                <w:sz w:val="20"/>
              </w:rPr>
            </w:pPr>
          </w:p>
        </w:tc>
      </w:tr>
    </w:tbl>
    <w:p>
      <w:pPr>
        <w:spacing w:after="0"/>
        <w:rPr>
          <w:rFonts w:ascii="Times New Roman"/>
          <w:sz w:val="20"/>
        </w:rPr>
        <w:sectPr>
          <w:pgSz w:w="16840" w:h="11910" w:orient="landscape"/>
          <w:pgMar w:top="1040" w:right="11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51"/>
        <w:gridCol w:w="6245"/>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6151" w:type="dxa"/>
            <w:shd w:val="clear" w:color="auto" w:fill="808080"/>
          </w:tcPr>
          <w:p>
            <w:pPr>
              <w:pStyle w:val="7"/>
              <w:spacing w:before="147"/>
              <w:ind w:left="1643"/>
              <w:rPr>
                <w:sz w:val="24"/>
              </w:rPr>
            </w:pPr>
            <w:r>
              <w:rPr>
                <w:color w:val="FFFFFF"/>
                <w:spacing w:val="-1"/>
                <w:sz w:val="24"/>
              </w:rPr>
              <w:t>《政府非招标采购法》题干</w:t>
            </w:r>
          </w:p>
        </w:tc>
        <w:tc>
          <w:tcPr>
            <w:tcW w:w="6245" w:type="dxa"/>
            <w:shd w:val="clear" w:color="auto" w:fill="808080"/>
          </w:tcPr>
          <w:p>
            <w:pPr>
              <w:pStyle w:val="7"/>
              <w:spacing w:before="147"/>
              <w:ind w:left="2876" w:right="2838"/>
              <w:jc w:val="center"/>
              <w:rPr>
                <w:sz w:val="24"/>
              </w:rPr>
            </w:pPr>
            <w:r>
              <w:rPr>
                <w:color w:val="FFFFFF"/>
                <w:spacing w:val="-5"/>
                <w:sz w:val="24"/>
              </w:rPr>
              <w:t>选项</w:t>
            </w:r>
          </w:p>
        </w:tc>
        <w:tc>
          <w:tcPr>
            <w:tcW w:w="1099" w:type="dxa"/>
            <w:shd w:val="clear" w:color="auto" w:fill="808080"/>
          </w:tcPr>
          <w:p>
            <w:pPr>
              <w:pStyle w:val="7"/>
              <w:spacing w:before="147"/>
              <w:ind w:left="303" w:right="265"/>
              <w:jc w:val="center"/>
              <w:rPr>
                <w:sz w:val="24"/>
              </w:rPr>
            </w:pPr>
            <w:r>
              <w:rPr>
                <w:color w:val="FFFFFF"/>
                <w:spacing w:val="-5"/>
                <w:sz w:val="24"/>
              </w:rPr>
              <w:t>答案</w:t>
            </w:r>
          </w:p>
        </w:tc>
        <w:tc>
          <w:tcPr>
            <w:tcW w:w="1099" w:type="dxa"/>
            <w:shd w:val="clear" w:color="auto" w:fill="808080"/>
          </w:tcPr>
          <w:p>
            <w:pPr>
              <w:pStyle w:val="7"/>
              <w:spacing w:before="147"/>
              <w:ind w:left="316"/>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spacing w:before="48" w:line="271" w:lineRule="auto"/>
              <w:ind w:right="113"/>
              <w:jc w:val="both"/>
              <w:rPr>
                <w:sz w:val="20"/>
              </w:rPr>
            </w:pPr>
            <w:r>
              <w:rPr>
                <w:spacing w:val="-2"/>
                <w:w w:val="99"/>
                <w:sz w:val="20"/>
              </w:rPr>
              <w:t>谈判文件不能详细列明采购标的的技术、服务要求，需经谈判由供应商提供最终设计方案或解决方案的，谈判结束后，谈判小组应当按照</w:t>
            </w:r>
            <w:r>
              <w:rPr>
                <w:w w:val="99"/>
                <w:sz w:val="20"/>
              </w:rPr>
              <w:t>少数服从多数的原则投票推荐（）</w:t>
            </w:r>
            <w:r>
              <w:rPr>
                <w:spacing w:val="-2"/>
                <w:w w:val="99"/>
                <w:sz w:val="20"/>
              </w:rPr>
              <w:t>家以上供应商的设计方案或者解决</w:t>
            </w:r>
          </w:p>
          <w:p>
            <w:pPr>
              <w:pStyle w:val="7"/>
              <w:rPr>
                <w:sz w:val="20"/>
              </w:rPr>
            </w:pPr>
            <w:r>
              <w:rPr>
                <w:w w:val="95"/>
                <w:sz w:val="20"/>
              </w:rPr>
              <w:t>方案，并要求其在规定时间内提交最后报</w:t>
            </w:r>
            <w:r>
              <w:rPr>
                <w:spacing w:val="-5"/>
                <w:w w:val="95"/>
                <w:sz w:val="20"/>
              </w:rPr>
              <w:t>价。</w:t>
            </w:r>
          </w:p>
        </w:tc>
        <w:tc>
          <w:tcPr>
            <w:tcW w:w="6245" w:type="dxa"/>
          </w:tcPr>
          <w:p>
            <w:pPr>
              <w:pStyle w:val="7"/>
              <w:spacing w:before="48"/>
              <w:rPr>
                <w:sz w:val="20"/>
              </w:rPr>
            </w:pPr>
            <w:r>
              <w:rPr>
                <w:spacing w:val="-7"/>
                <w:w w:val="139"/>
                <w:sz w:val="20"/>
              </w:rPr>
              <w:t>A</w:t>
            </w:r>
            <w:r>
              <w:rPr>
                <w:spacing w:val="-5"/>
                <w:w w:val="46"/>
                <w:sz w:val="20"/>
              </w:rPr>
              <w:t>.</w:t>
            </w:r>
            <w:r>
              <w:rPr>
                <w:spacing w:val="-5"/>
                <w:w w:val="115"/>
                <w:sz w:val="20"/>
              </w:rPr>
              <w:t>5</w:t>
            </w:r>
          </w:p>
          <w:p>
            <w:pPr>
              <w:pStyle w:val="7"/>
              <w:spacing w:before="31"/>
              <w:rPr>
                <w:sz w:val="20"/>
              </w:rPr>
            </w:pPr>
            <w:r>
              <w:rPr>
                <w:spacing w:val="-5"/>
                <w:w w:val="128"/>
                <w:sz w:val="20"/>
              </w:rPr>
              <w:t>B</w:t>
            </w:r>
            <w:r>
              <w:rPr>
                <w:spacing w:val="-5"/>
                <w:w w:val="51"/>
                <w:sz w:val="20"/>
              </w:rPr>
              <w:t>.</w:t>
            </w:r>
            <w:r>
              <w:rPr>
                <w:spacing w:val="-5"/>
                <w:w w:val="120"/>
                <w:sz w:val="20"/>
              </w:rPr>
              <w:t>4</w:t>
            </w:r>
          </w:p>
          <w:p>
            <w:pPr>
              <w:pStyle w:val="7"/>
              <w:spacing w:before="34"/>
              <w:rPr>
                <w:sz w:val="20"/>
              </w:rPr>
            </w:pPr>
            <w:r>
              <w:rPr>
                <w:spacing w:val="-5"/>
                <w:w w:val="134"/>
                <w:sz w:val="20"/>
              </w:rPr>
              <w:t>C</w:t>
            </w:r>
            <w:r>
              <w:rPr>
                <w:spacing w:val="-5"/>
                <w:w w:val="48"/>
                <w:sz w:val="20"/>
              </w:rPr>
              <w:t>.</w:t>
            </w:r>
            <w:r>
              <w:rPr>
                <w:spacing w:val="-5"/>
                <w:w w:val="117"/>
                <w:sz w:val="20"/>
              </w:rPr>
              <w:t>3</w:t>
            </w:r>
          </w:p>
          <w:p>
            <w:pPr>
              <w:pStyle w:val="7"/>
              <w:spacing w:before="35"/>
              <w:rPr>
                <w:sz w:val="20"/>
              </w:rPr>
            </w:pPr>
            <w:r>
              <w:rPr>
                <w:spacing w:val="-6"/>
                <w:w w:val="151"/>
                <w:sz w:val="20"/>
              </w:rPr>
              <w:t>D</w:t>
            </w:r>
            <w:r>
              <w:rPr>
                <w:spacing w:val="-5"/>
                <w:w w:val="47"/>
                <w:sz w:val="20"/>
              </w:rPr>
              <w:t>.</w:t>
            </w:r>
            <w:r>
              <w:rPr>
                <w:spacing w:val="-5"/>
                <w:w w:val="116"/>
                <w:sz w:val="20"/>
              </w:rPr>
              <w:t>2</w:t>
            </w:r>
          </w:p>
        </w:tc>
        <w:tc>
          <w:tcPr>
            <w:tcW w:w="1099" w:type="dxa"/>
          </w:tcPr>
          <w:p>
            <w:pPr>
              <w:pStyle w:val="7"/>
              <w:ind w:left="0"/>
              <w:rPr>
                <w:rFonts w:ascii="Times New Roman"/>
                <w:sz w:val="26"/>
              </w:rPr>
            </w:pPr>
          </w:p>
          <w:p>
            <w:pPr>
              <w:pStyle w:val="7"/>
              <w:spacing w:before="183"/>
              <w:ind w:left="37"/>
              <w:jc w:val="center"/>
              <w:rPr>
                <w:sz w:val="20"/>
              </w:rPr>
            </w:pPr>
            <w:r>
              <w:rPr>
                <w:color w:val="333333"/>
                <w:w w:val="133"/>
                <w:sz w:val="20"/>
              </w:rPr>
              <w:t>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spacing w:before="4"/>
              <w:ind w:left="0"/>
              <w:rPr>
                <w:rFonts w:ascii="Times New Roman"/>
                <w:sz w:val="29"/>
              </w:rPr>
            </w:pPr>
          </w:p>
          <w:p>
            <w:pPr>
              <w:pStyle w:val="7"/>
              <w:rPr>
                <w:sz w:val="20"/>
              </w:rPr>
            </w:pPr>
            <w:r>
              <w:rPr>
                <w:w w:val="95"/>
                <w:sz w:val="20"/>
              </w:rPr>
              <w:t>已提交响应文件的供应商，在（）之前，可以根据谈判情况退出谈</w:t>
            </w:r>
            <w:r>
              <w:rPr>
                <w:spacing w:val="-10"/>
                <w:w w:val="95"/>
                <w:sz w:val="20"/>
              </w:rPr>
              <w:t>判</w:t>
            </w:r>
          </w:p>
          <w:p>
            <w:pPr>
              <w:pStyle w:val="7"/>
              <w:spacing w:before="32"/>
              <w:rPr>
                <w:sz w:val="20"/>
              </w:rPr>
            </w:pPr>
            <w:r>
              <w:rPr>
                <w:w w:val="99"/>
                <w:sz w:val="20"/>
              </w:rPr>
              <w:t>。</w:t>
            </w:r>
          </w:p>
        </w:tc>
        <w:tc>
          <w:tcPr>
            <w:tcW w:w="6245" w:type="dxa"/>
          </w:tcPr>
          <w:p>
            <w:pPr>
              <w:pStyle w:val="7"/>
              <w:spacing w:before="48" w:line="271" w:lineRule="auto"/>
              <w:ind w:right="4796"/>
              <w:rPr>
                <w:sz w:val="20"/>
              </w:rPr>
            </w:pPr>
            <w:r>
              <w:rPr>
                <w:spacing w:val="-5"/>
                <w:w w:val="146"/>
                <w:sz w:val="20"/>
              </w:rPr>
              <w:t>A</w:t>
            </w:r>
            <w:r>
              <w:rPr>
                <w:spacing w:val="-3"/>
                <w:w w:val="53"/>
                <w:sz w:val="20"/>
              </w:rPr>
              <w:t>.</w:t>
            </w:r>
            <w:r>
              <w:rPr>
                <w:spacing w:val="-4"/>
                <w:sz w:val="20"/>
              </w:rPr>
              <w:t xml:space="preserve">提交最后报价 </w:t>
            </w:r>
            <w:r>
              <w:rPr>
                <w:spacing w:val="-2"/>
                <w:w w:val="138"/>
                <w:sz w:val="20"/>
              </w:rPr>
              <w:t>B</w:t>
            </w:r>
            <w:r>
              <w:rPr>
                <w:spacing w:val="-2"/>
                <w:w w:val="61"/>
                <w:sz w:val="20"/>
              </w:rPr>
              <w:t>.</w:t>
            </w:r>
            <w:r>
              <w:rPr>
                <w:spacing w:val="-2"/>
                <w:sz w:val="20"/>
              </w:rPr>
              <w:t>提交报价</w:t>
            </w:r>
          </w:p>
          <w:p>
            <w:pPr>
              <w:pStyle w:val="7"/>
              <w:spacing w:line="255" w:lineRule="exact"/>
              <w:rPr>
                <w:sz w:val="20"/>
              </w:rPr>
            </w:pPr>
            <w:r>
              <w:rPr>
                <w:w w:val="133"/>
                <w:sz w:val="20"/>
              </w:rPr>
              <w:t>C</w:t>
            </w:r>
            <w:r>
              <w:rPr>
                <w:w w:val="47"/>
                <w:sz w:val="20"/>
              </w:rPr>
              <w:t>.</w:t>
            </w:r>
            <w:r>
              <w:rPr>
                <w:w w:val="90"/>
                <w:sz w:val="20"/>
              </w:rPr>
              <w:t>承</w:t>
            </w:r>
            <w:r>
              <w:rPr>
                <w:spacing w:val="-10"/>
                <w:w w:val="90"/>
                <w:sz w:val="20"/>
              </w:rPr>
              <w:t>诺</w:t>
            </w:r>
          </w:p>
          <w:p>
            <w:pPr>
              <w:pStyle w:val="7"/>
              <w:spacing w:before="34"/>
              <w:rPr>
                <w:sz w:val="20"/>
              </w:rPr>
            </w:pPr>
            <w:r>
              <w:rPr>
                <w:spacing w:val="-1"/>
                <w:w w:val="147"/>
                <w:sz w:val="20"/>
              </w:rPr>
              <w:t>D</w:t>
            </w:r>
            <w:r>
              <w:rPr>
                <w:w w:val="43"/>
                <w:sz w:val="20"/>
              </w:rPr>
              <w:t>.</w:t>
            </w:r>
            <w:r>
              <w:rPr>
                <w:w w:val="95"/>
                <w:sz w:val="20"/>
              </w:rPr>
              <w:t>谈判小组推荐供应</w:t>
            </w:r>
            <w:r>
              <w:rPr>
                <w:spacing w:val="-10"/>
                <w:w w:val="95"/>
                <w:sz w:val="20"/>
              </w:rPr>
              <w:t>商</w:t>
            </w:r>
          </w:p>
        </w:tc>
        <w:tc>
          <w:tcPr>
            <w:tcW w:w="1099" w:type="dxa"/>
          </w:tcPr>
          <w:p>
            <w:pPr>
              <w:pStyle w:val="7"/>
              <w:ind w:left="0"/>
              <w:rPr>
                <w:rFonts w:ascii="Times New Roman"/>
                <w:sz w:val="26"/>
              </w:rPr>
            </w:pPr>
          </w:p>
          <w:p>
            <w:pPr>
              <w:pStyle w:val="7"/>
              <w:spacing w:before="183"/>
              <w:ind w:left="40"/>
              <w:jc w:val="center"/>
              <w:rPr>
                <w:sz w:val="20"/>
              </w:rPr>
            </w:pPr>
            <w:r>
              <w:rPr>
                <w:color w:val="333333"/>
                <w:w w:val="140"/>
                <w:sz w:val="20"/>
              </w:rPr>
              <w:t>A</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spacing w:before="192" w:line="271" w:lineRule="auto"/>
              <w:ind w:right="112"/>
              <w:jc w:val="both"/>
              <w:rPr>
                <w:sz w:val="20"/>
              </w:rPr>
            </w:pPr>
            <w:r>
              <w:rPr>
                <w:spacing w:val="-1"/>
                <w:w w:val="99"/>
                <w:sz w:val="20"/>
              </w:rPr>
              <w:t>谈判小组应当从质量和服务均能满足采购文件实质性响应要求的供应</w:t>
            </w:r>
            <w:r>
              <w:rPr>
                <w:w w:val="99"/>
                <w:sz w:val="20"/>
              </w:rPr>
              <w:t>商中，按照最后报价由低到高的顺序提出（）</w:t>
            </w:r>
            <w:r>
              <w:rPr>
                <w:spacing w:val="-3"/>
                <w:w w:val="99"/>
                <w:sz w:val="20"/>
              </w:rPr>
              <w:t>名以上成交候选人，并</w:t>
            </w:r>
            <w:r>
              <w:rPr>
                <w:w w:val="99"/>
                <w:sz w:val="20"/>
              </w:rPr>
              <w:t>编写评审报告。</w:t>
            </w:r>
          </w:p>
        </w:tc>
        <w:tc>
          <w:tcPr>
            <w:tcW w:w="6245" w:type="dxa"/>
          </w:tcPr>
          <w:p>
            <w:pPr>
              <w:pStyle w:val="7"/>
              <w:spacing w:before="48"/>
              <w:rPr>
                <w:sz w:val="20"/>
              </w:rPr>
            </w:pPr>
            <w:r>
              <w:rPr>
                <w:spacing w:val="-7"/>
                <w:w w:val="139"/>
                <w:sz w:val="20"/>
              </w:rPr>
              <w:t>A</w:t>
            </w:r>
            <w:r>
              <w:rPr>
                <w:spacing w:val="-5"/>
                <w:w w:val="46"/>
                <w:sz w:val="20"/>
              </w:rPr>
              <w:t>.</w:t>
            </w:r>
            <w:r>
              <w:rPr>
                <w:spacing w:val="-5"/>
                <w:w w:val="115"/>
                <w:sz w:val="20"/>
              </w:rPr>
              <w:t>1</w:t>
            </w:r>
          </w:p>
          <w:p>
            <w:pPr>
              <w:pStyle w:val="7"/>
              <w:spacing w:before="34"/>
              <w:rPr>
                <w:sz w:val="20"/>
              </w:rPr>
            </w:pPr>
            <w:r>
              <w:rPr>
                <w:spacing w:val="-5"/>
                <w:w w:val="128"/>
                <w:sz w:val="20"/>
              </w:rPr>
              <w:t>B</w:t>
            </w:r>
            <w:r>
              <w:rPr>
                <w:spacing w:val="-5"/>
                <w:w w:val="51"/>
                <w:sz w:val="20"/>
              </w:rPr>
              <w:t>.</w:t>
            </w:r>
            <w:r>
              <w:rPr>
                <w:spacing w:val="-5"/>
                <w:w w:val="120"/>
                <w:sz w:val="20"/>
              </w:rPr>
              <w:t>2</w:t>
            </w:r>
          </w:p>
          <w:p>
            <w:pPr>
              <w:pStyle w:val="7"/>
              <w:spacing w:before="31"/>
              <w:rPr>
                <w:sz w:val="20"/>
              </w:rPr>
            </w:pPr>
            <w:r>
              <w:rPr>
                <w:spacing w:val="-5"/>
                <w:w w:val="134"/>
                <w:sz w:val="20"/>
              </w:rPr>
              <w:t>C</w:t>
            </w:r>
            <w:r>
              <w:rPr>
                <w:spacing w:val="-5"/>
                <w:w w:val="48"/>
                <w:sz w:val="20"/>
              </w:rPr>
              <w:t>.</w:t>
            </w:r>
            <w:r>
              <w:rPr>
                <w:spacing w:val="-5"/>
                <w:w w:val="117"/>
                <w:sz w:val="20"/>
              </w:rPr>
              <w:t>3</w:t>
            </w:r>
          </w:p>
          <w:p>
            <w:pPr>
              <w:pStyle w:val="7"/>
              <w:spacing w:before="34"/>
              <w:rPr>
                <w:sz w:val="20"/>
              </w:rPr>
            </w:pPr>
            <w:r>
              <w:rPr>
                <w:spacing w:val="-6"/>
                <w:w w:val="151"/>
                <w:sz w:val="20"/>
              </w:rPr>
              <w:t>D</w:t>
            </w:r>
            <w:r>
              <w:rPr>
                <w:spacing w:val="-5"/>
                <w:w w:val="47"/>
                <w:sz w:val="20"/>
              </w:rPr>
              <w:t>.</w:t>
            </w:r>
            <w:r>
              <w:rPr>
                <w:spacing w:val="-5"/>
                <w:w w:val="116"/>
                <w:sz w:val="20"/>
              </w:rPr>
              <w:t>5</w:t>
            </w:r>
          </w:p>
        </w:tc>
        <w:tc>
          <w:tcPr>
            <w:tcW w:w="1099" w:type="dxa"/>
          </w:tcPr>
          <w:p>
            <w:pPr>
              <w:pStyle w:val="7"/>
              <w:ind w:left="0"/>
              <w:rPr>
                <w:rFonts w:ascii="Times New Roman"/>
                <w:sz w:val="26"/>
              </w:rPr>
            </w:pPr>
          </w:p>
          <w:p>
            <w:pPr>
              <w:pStyle w:val="7"/>
              <w:spacing w:before="183"/>
              <w:ind w:left="37"/>
              <w:jc w:val="center"/>
              <w:rPr>
                <w:sz w:val="20"/>
              </w:rPr>
            </w:pPr>
            <w:r>
              <w:rPr>
                <w:color w:val="333333"/>
                <w:w w:val="133"/>
                <w:sz w:val="20"/>
              </w:rPr>
              <w:t>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ind w:left="0"/>
              <w:rPr>
                <w:rFonts w:ascii="Times New Roman"/>
                <w:sz w:val="26"/>
              </w:rPr>
            </w:pPr>
          </w:p>
          <w:p>
            <w:pPr>
              <w:pStyle w:val="7"/>
              <w:spacing w:before="183"/>
              <w:rPr>
                <w:sz w:val="20"/>
              </w:rPr>
            </w:pPr>
            <w:r>
              <w:rPr>
                <w:w w:val="95"/>
                <w:sz w:val="20"/>
              </w:rPr>
              <w:t>采购代理机构应当在评审结束后（）内将评审报告送采购人确认</w:t>
            </w:r>
            <w:r>
              <w:rPr>
                <w:spacing w:val="-10"/>
                <w:w w:val="95"/>
                <w:sz w:val="20"/>
              </w:rPr>
              <w:t>。</w:t>
            </w:r>
          </w:p>
        </w:tc>
        <w:tc>
          <w:tcPr>
            <w:tcW w:w="6245" w:type="dxa"/>
          </w:tcPr>
          <w:p>
            <w:pPr>
              <w:pStyle w:val="7"/>
              <w:numPr>
                <w:ilvl w:val="0"/>
                <w:numId w:val="120"/>
              </w:numPr>
              <w:tabs>
                <w:tab w:val="left" w:pos="234"/>
              </w:tabs>
              <w:spacing w:before="47" w:after="0" w:line="240" w:lineRule="auto"/>
              <w:ind w:left="233" w:right="0" w:hanging="189"/>
              <w:jc w:val="left"/>
              <w:rPr>
                <w:sz w:val="20"/>
              </w:rPr>
            </w:pPr>
            <w:r>
              <w:rPr>
                <w:w w:val="105"/>
                <w:sz w:val="20"/>
              </w:rPr>
              <w:t>2</w:t>
            </w:r>
            <w:r>
              <w:rPr>
                <w:spacing w:val="-10"/>
                <w:w w:val="105"/>
                <w:sz w:val="20"/>
              </w:rPr>
              <w:t>日</w:t>
            </w:r>
          </w:p>
          <w:p>
            <w:pPr>
              <w:pStyle w:val="7"/>
              <w:numPr>
                <w:ilvl w:val="0"/>
                <w:numId w:val="120"/>
              </w:numPr>
              <w:tabs>
                <w:tab w:val="left" w:pos="220"/>
              </w:tabs>
              <w:spacing w:before="35" w:after="0" w:line="271" w:lineRule="auto"/>
              <w:ind w:left="45" w:right="5091" w:firstLine="0"/>
              <w:jc w:val="left"/>
              <w:rPr>
                <w:sz w:val="20"/>
              </w:rPr>
            </w:pPr>
            <w:r>
              <w:rPr>
                <w:spacing w:val="-2"/>
                <w:sz w:val="20"/>
              </w:rPr>
              <w:t xml:space="preserve">2个工作日 </w:t>
            </w:r>
            <w:r>
              <w:rPr>
                <w:spacing w:val="-5"/>
                <w:w w:val="134"/>
                <w:sz w:val="20"/>
              </w:rPr>
              <w:t>C</w:t>
            </w:r>
            <w:r>
              <w:rPr>
                <w:spacing w:val="-5"/>
                <w:w w:val="48"/>
                <w:sz w:val="20"/>
              </w:rPr>
              <w:t>.</w:t>
            </w:r>
            <w:r>
              <w:rPr>
                <w:spacing w:val="-4"/>
                <w:w w:val="117"/>
                <w:sz w:val="20"/>
              </w:rPr>
              <w:t>5</w:t>
            </w:r>
            <w:r>
              <w:rPr>
                <w:spacing w:val="-4"/>
                <w:sz w:val="20"/>
              </w:rPr>
              <w:t>日</w:t>
            </w:r>
          </w:p>
          <w:p>
            <w:pPr>
              <w:pStyle w:val="7"/>
              <w:spacing w:line="255" w:lineRule="exact"/>
              <w:rPr>
                <w:sz w:val="20"/>
              </w:rPr>
            </w:pPr>
            <w:r>
              <w:rPr>
                <w:spacing w:val="-1"/>
                <w:w w:val="146"/>
                <w:sz w:val="20"/>
              </w:rPr>
              <w:t>D</w:t>
            </w:r>
            <w:r>
              <w:rPr>
                <w:w w:val="42"/>
                <w:sz w:val="20"/>
              </w:rPr>
              <w:t>.</w:t>
            </w:r>
            <w:r>
              <w:rPr>
                <w:spacing w:val="1"/>
                <w:w w:val="111"/>
                <w:sz w:val="20"/>
              </w:rPr>
              <w:t>5</w:t>
            </w:r>
            <w:r>
              <w:rPr>
                <w:sz w:val="20"/>
              </w:rPr>
              <w:t>个工作</w:t>
            </w:r>
            <w:r>
              <w:rPr>
                <w:spacing w:val="-10"/>
                <w:sz w:val="20"/>
              </w:rPr>
              <w:t>日</w:t>
            </w:r>
          </w:p>
        </w:tc>
        <w:tc>
          <w:tcPr>
            <w:tcW w:w="1099" w:type="dxa"/>
          </w:tcPr>
          <w:p>
            <w:pPr>
              <w:pStyle w:val="7"/>
              <w:ind w:left="0"/>
              <w:rPr>
                <w:rFonts w:ascii="Times New Roman"/>
                <w:sz w:val="26"/>
              </w:rPr>
            </w:pPr>
          </w:p>
          <w:p>
            <w:pPr>
              <w:pStyle w:val="7"/>
              <w:spacing w:before="183"/>
              <w:ind w:left="39"/>
              <w:jc w:val="center"/>
              <w:rPr>
                <w:sz w:val="20"/>
              </w:rPr>
            </w:pPr>
            <w:r>
              <w:rPr>
                <w:color w:val="333333"/>
                <w:w w:val="124"/>
                <w:sz w:val="20"/>
              </w:rPr>
              <w:t>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spacing w:before="47" w:line="271" w:lineRule="auto"/>
              <w:ind w:right="112"/>
              <w:jc w:val="both"/>
              <w:rPr>
                <w:sz w:val="20"/>
              </w:rPr>
            </w:pPr>
            <w:r>
              <w:rPr>
                <w:w w:val="99"/>
                <w:sz w:val="20"/>
              </w:rPr>
              <w:t>采购人应当在收到评审报告后（）</w:t>
            </w:r>
            <w:r>
              <w:rPr>
                <w:spacing w:val="-2"/>
                <w:w w:val="99"/>
                <w:sz w:val="20"/>
              </w:rPr>
              <w:t>内，从评审报告提出的成交候选人</w:t>
            </w:r>
            <w:r>
              <w:rPr>
                <w:spacing w:val="-1"/>
                <w:w w:val="99"/>
                <w:sz w:val="20"/>
              </w:rPr>
              <w:t>中，根据质量和服务均能满足采购文件实质性响应要求且最后报价最</w:t>
            </w:r>
            <w:r>
              <w:rPr>
                <w:spacing w:val="-2"/>
                <w:w w:val="99"/>
                <w:sz w:val="20"/>
              </w:rPr>
              <w:t>低的原则确定成交供应商，也可以书面授权谈判小组直接确定成交供</w:t>
            </w:r>
          </w:p>
          <w:p>
            <w:pPr>
              <w:pStyle w:val="7"/>
              <w:spacing w:before="1"/>
              <w:rPr>
                <w:sz w:val="20"/>
              </w:rPr>
            </w:pPr>
            <w:r>
              <w:rPr>
                <w:w w:val="95"/>
                <w:sz w:val="20"/>
              </w:rPr>
              <w:t>应商</w:t>
            </w:r>
            <w:r>
              <w:rPr>
                <w:spacing w:val="-10"/>
                <w:w w:val="95"/>
                <w:sz w:val="20"/>
              </w:rPr>
              <w:t>。</w:t>
            </w:r>
          </w:p>
        </w:tc>
        <w:tc>
          <w:tcPr>
            <w:tcW w:w="6245" w:type="dxa"/>
          </w:tcPr>
          <w:p>
            <w:pPr>
              <w:pStyle w:val="7"/>
              <w:numPr>
                <w:ilvl w:val="0"/>
                <w:numId w:val="121"/>
              </w:numPr>
              <w:tabs>
                <w:tab w:val="left" w:pos="234"/>
              </w:tabs>
              <w:spacing w:before="47" w:after="0" w:line="240" w:lineRule="auto"/>
              <w:ind w:left="233" w:right="0" w:hanging="189"/>
              <w:jc w:val="left"/>
              <w:rPr>
                <w:sz w:val="20"/>
              </w:rPr>
            </w:pPr>
            <w:r>
              <w:rPr>
                <w:w w:val="105"/>
                <w:sz w:val="20"/>
              </w:rPr>
              <w:t>3</w:t>
            </w:r>
            <w:r>
              <w:rPr>
                <w:spacing w:val="-10"/>
                <w:w w:val="105"/>
                <w:sz w:val="20"/>
              </w:rPr>
              <w:t>日</w:t>
            </w:r>
          </w:p>
          <w:p>
            <w:pPr>
              <w:pStyle w:val="7"/>
              <w:numPr>
                <w:ilvl w:val="0"/>
                <w:numId w:val="121"/>
              </w:numPr>
              <w:tabs>
                <w:tab w:val="left" w:pos="220"/>
              </w:tabs>
              <w:spacing w:before="35" w:after="0" w:line="271" w:lineRule="auto"/>
              <w:ind w:left="45" w:right="5091" w:firstLine="0"/>
              <w:jc w:val="left"/>
              <w:rPr>
                <w:sz w:val="20"/>
              </w:rPr>
            </w:pPr>
            <w:r>
              <w:rPr>
                <w:spacing w:val="-2"/>
                <w:sz w:val="20"/>
              </w:rPr>
              <w:t xml:space="preserve">3个工作日 </w:t>
            </w:r>
            <w:r>
              <w:rPr>
                <w:spacing w:val="-5"/>
                <w:w w:val="134"/>
                <w:sz w:val="20"/>
              </w:rPr>
              <w:t>C</w:t>
            </w:r>
            <w:r>
              <w:rPr>
                <w:spacing w:val="-5"/>
                <w:w w:val="48"/>
                <w:sz w:val="20"/>
              </w:rPr>
              <w:t>.</w:t>
            </w:r>
            <w:r>
              <w:rPr>
                <w:spacing w:val="-4"/>
                <w:w w:val="117"/>
                <w:sz w:val="20"/>
              </w:rPr>
              <w:t>5</w:t>
            </w:r>
            <w:r>
              <w:rPr>
                <w:spacing w:val="-4"/>
                <w:sz w:val="20"/>
              </w:rPr>
              <w:t>日</w:t>
            </w:r>
          </w:p>
          <w:p>
            <w:pPr>
              <w:pStyle w:val="7"/>
              <w:spacing w:line="255" w:lineRule="exact"/>
              <w:rPr>
                <w:sz w:val="20"/>
              </w:rPr>
            </w:pPr>
            <w:r>
              <w:rPr>
                <w:spacing w:val="-1"/>
                <w:w w:val="146"/>
                <w:sz w:val="20"/>
              </w:rPr>
              <w:t>D</w:t>
            </w:r>
            <w:r>
              <w:rPr>
                <w:w w:val="42"/>
                <w:sz w:val="20"/>
              </w:rPr>
              <w:t>.</w:t>
            </w:r>
            <w:r>
              <w:rPr>
                <w:spacing w:val="1"/>
                <w:w w:val="111"/>
                <w:sz w:val="20"/>
              </w:rPr>
              <w:t>5</w:t>
            </w:r>
            <w:r>
              <w:rPr>
                <w:sz w:val="20"/>
              </w:rPr>
              <w:t>个工作</w:t>
            </w:r>
            <w:r>
              <w:rPr>
                <w:spacing w:val="-10"/>
                <w:sz w:val="20"/>
              </w:rPr>
              <w:t>日</w:t>
            </w:r>
          </w:p>
        </w:tc>
        <w:tc>
          <w:tcPr>
            <w:tcW w:w="1099" w:type="dxa"/>
          </w:tcPr>
          <w:p>
            <w:pPr>
              <w:pStyle w:val="7"/>
              <w:ind w:left="0"/>
              <w:rPr>
                <w:rFonts w:ascii="Times New Roman"/>
                <w:sz w:val="26"/>
              </w:rPr>
            </w:pPr>
          </w:p>
          <w:p>
            <w:pPr>
              <w:pStyle w:val="7"/>
              <w:spacing w:before="183"/>
              <w:ind w:left="35"/>
              <w:jc w:val="center"/>
              <w:rPr>
                <w:sz w:val="20"/>
              </w:rPr>
            </w:pPr>
            <w:r>
              <w:rPr>
                <w:color w:val="333333"/>
                <w:w w:val="151"/>
                <w:sz w:val="20"/>
              </w:rPr>
              <w:t>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spacing w:before="2"/>
              <w:ind w:left="0"/>
              <w:rPr>
                <w:rFonts w:ascii="Times New Roman"/>
                <w:sz w:val="29"/>
              </w:rPr>
            </w:pPr>
          </w:p>
          <w:p>
            <w:pPr>
              <w:pStyle w:val="7"/>
              <w:spacing w:line="271" w:lineRule="auto"/>
              <w:ind w:right="113"/>
              <w:rPr>
                <w:sz w:val="20"/>
              </w:rPr>
            </w:pPr>
            <w:r>
              <w:rPr>
                <w:spacing w:val="-1"/>
                <w:w w:val="99"/>
                <w:sz w:val="20"/>
              </w:rPr>
              <w:t>采购人应当在收到评审报告后，逾期未确定成交供应商且不提出异议</w:t>
            </w:r>
            <w:r>
              <w:rPr>
                <w:w w:val="99"/>
                <w:sz w:val="20"/>
              </w:rPr>
              <w:t>的，视为确定评审报告提出的（）</w:t>
            </w:r>
            <w:r>
              <w:rPr>
                <w:spacing w:val="-1"/>
                <w:w w:val="99"/>
                <w:sz w:val="20"/>
              </w:rPr>
              <w:t>为成交供应商。</w:t>
            </w:r>
          </w:p>
        </w:tc>
        <w:tc>
          <w:tcPr>
            <w:tcW w:w="6245" w:type="dxa"/>
          </w:tcPr>
          <w:p>
            <w:pPr>
              <w:pStyle w:val="7"/>
              <w:spacing w:before="48" w:line="271" w:lineRule="auto"/>
              <w:ind w:right="3801"/>
              <w:rPr>
                <w:sz w:val="20"/>
              </w:rPr>
            </w:pPr>
            <w:r>
              <w:rPr>
                <w:spacing w:val="-3"/>
                <w:w w:val="141"/>
                <w:sz w:val="20"/>
              </w:rPr>
              <w:t>A</w:t>
            </w:r>
            <w:r>
              <w:rPr>
                <w:spacing w:val="-1"/>
                <w:w w:val="48"/>
                <w:sz w:val="20"/>
              </w:rPr>
              <w:t>.</w:t>
            </w:r>
            <w:r>
              <w:rPr>
                <w:spacing w:val="-2"/>
                <w:w w:val="95"/>
                <w:sz w:val="20"/>
              </w:rPr>
              <w:t xml:space="preserve">最后报价最合理的供应商 </w:t>
            </w:r>
            <w:r>
              <w:rPr>
                <w:spacing w:val="-2"/>
                <w:w w:val="138"/>
                <w:sz w:val="20"/>
              </w:rPr>
              <w:t>B</w:t>
            </w:r>
            <w:r>
              <w:rPr>
                <w:spacing w:val="-2"/>
                <w:w w:val="61"/>
                <w:sz w:val="20"/>
              </w:rPr>
              <w:t>.</w:t>
            </w:r>
            <w:r>
              <w:rPr>
                <w:spacing w:val="-2"/>
                <w:sz w:val="20"/>
              </w:rPr>
              <w:t xml:space="preserve">最后报价最高的供应商 </w:t>
            </w:r>
            <w:r>
              <w:rPr>
                <w:spacing w:val="-2"/>
                <w:w w:val="143"/>
                <w:sz w:val="20"/>
              </w:rPr>
              <w:t>C</w:t>
            </w:r>
            <w:r>
              <w:rPr>
                <w:spacing w:val="-2"/>
                <w:w w:val="57"/>
                <w:sz w:val="20"/>
              </w:rPr>
              <w:t>.</w:t>
            </w:r>
            <w:r>
              <w:rPr>
                <w:spacing w:val="-2"/>
                <w:sz w:val="20"/>
              </w:rPr>
              <w:t>最后报价最低的供应商</w:t>
            </w:r>
          </w:p>
          <w:p>
            <w:pPr>
              <w:pStyle w:val="7"/>
              <w:rPr>
                <w:sz w:val="20"/>
              </w:rPr>
            </w:pPr>
            <w:r>
              <w:rPr>
                <w:spacing w:val="-1"/>
                <w:w w:val="147"/>
                <w:sz w:val="20"/>
              </w:rPr>
              <w:t>D</w:t>
            </w:r>
            <w:r>
              <w:rPr>
                <w:w w:val="43"/>
                <w:sz w:val="20"/>
              </w:rPr>
              <w:t>.</w:t>
            </w:r>
            <w:r>
              <w:rPr>
                <w:w w:val="95"/>
                <w:sz w:val="20"/>
              </w:rPr>
              <w:t>最后报价最优的供应</w:t>
            </w:r>
            <w:r>
              <w:rPr>
                <w:spacing w:val="-10"/>
                <w:w w:val="95"/>
                <w:sz w:val="20"/>
              </w:rPr>
              <w:t>商</w:t>
            </w:r>
          </w:p>
        </w:tc>
        <w:tc>
          <w:tcPr>
            <w:tcW w:w="1099" w:type="dxa"/>
          </w:tcPr>
          <w:p>
            <w:pPr>
              <w:pStyle w:val="7"/>
              <w:ind w:left="0"/>
              <w:rPr>
                <w:rFonts w:ascii="Times New Roman"/>
                <w:sz w:val="26"/>
              </w:rPr>
            </w:pPr>
          </w:p>
          <w:p>
            <w:pPr>
              <w:pStyle w:val="7"/>
              <w:spacing w:before="183"/>
              <w:ind w:left="37"/>
              <w:jc w:val="center"/>
              <w:rPr>
                <w:sz w:val="20"/>
              </w:rPr>
            </w:pPr>
            <w:r>
              <w:rPr>
                <w:color w:val="333333"/>
                <w:w w:val="133"/>
                <w:sz w:val="20"/>
              </w:rPr>
              <w:t>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3" w:hRule="atLeast"/>
        </w:trPr>
        <w:tc>
          <w:tcPr>
            <w:tcW w:w="6151" w:type="dxa"/>
          </w:tcPr>
          <w:p>
            <w:pPr>
              <w:pStyle w:val="7"/>
              <w:ind w:left="0"/>
              <w:rPr>
                <w:rFonts w:ascii="Times New Roman"/>
                <w:sz w:val="26"/>
              </w:rPr>
            </w:pPr>
          </w:p>
          <w:p>
            <w:pPr>
              <w:pStyle w:val="7"/>
              <w:spacing w:before="3"/>
              <w:ind w:left="0"/>
              <w:rPr>
                <w:rFonts w:ascii="Times New Roman"/>
                <w:sz w:val="28"/>
              </w:rPr>
            </w:pPr>
          </w:p>
          <w:p>
            <w:pPr>
              <w:pStyle w:val="7"/>
              <w:rPr>
                <w:sz w:val="20"/>
              </w:rPr>
            </w:pPr>
            <w:r>
              <w:rPr>
                <w:w w:val="95"/>
                <w:sz w:val="20"/>
              </w:rPr>
              <w:t>以下属于单一来源采购方式的法定情形的是（）</w:t>
            </w:r>
            <w:r>
              <w:rPr>
                <w:spacing w:val="-10"/>
                <w:w w:val="95"/>
                <w:sz w:val="20"/>
              </w:rPr>
              <w:t>。</w:t>
            </w:r>
          </w:p>
        </w:tc>
        <w:tc>
          <w:tcPr>
            <w:tcW w:w="6245" w:type="dxa"/>
          </w:tcPr>
          <w:p>
            <w:pPr>
              <w:pStyle w:val="7"/>
              <w:numPr>
                <w:ilvl w:val="0"/>
                <w:numId w:val="122"/>
              </w:numPr>
              <w:tabs>
                <w:tab w:val="left" w:pos="234"/>
              </w:tabs>
              <w:spacing w:before="43" w:after="0" w:line="240" w:lineRule="auto"/>
              <w:ind w:left="233" w:right="0" w:hanging="189"/>
              <w:jc w:val="left"/>
              <w:rPr>
                <w:sz w:val="20"/>
              </w:rPr>
            </w:pPr>
            <w:r>
              <w:rPr>
                <w:w w:val="95"/>
                <w:sz w:val="20"/>
              </w:rPr>
              <w:t>只能从唯一供应商处采购</w:t>
            </w:r>
            <w:r>
              <w:rPr>
                <w:spacing w:val="-10"/>
                <w:w w:val="95"/>
                <w:sz w:val="20"/>
              </w:rPr>
              <w:t>的</w:t>
            </w:r>
          </w:p>
          <w:p>
            <w:pPr>
              <w:pStyle w:val="7"/>
              <w:numPr>
                <w:ilvl w:val="0"/>
                <w:numId w:val="122"/>
              </w:numPr>
              <w:tabs>
                <w:tab w:val="left" w:pos="220"/>
              </w:tabs>
              <w:spacing w:before="33" w:after="0" w:line="240" w:lineRule="auto"/>
              <w:ind w:left="219" w:right="0" w:hanging="175"/>
              <w:jc w:val="left"/>
              <w:rPr>
                <w:sz w:val="20"/>
              </w:rPr>
            </w:pPr>
            <w:r>
              <w:rPr>
                <w:w w:val="95"/>
                <w:sz w:val="20"/>
              </w:rPr>
              <w:t>通过单一来源采购公示，有不同意见反馈</w:t>
            </w:r>
            <w:r>
              <w:rPr>
                <w:spacing w:val="-10"/>
                <w:w w:val="95"/>
                <w:sz w:val="20"/>
              </w:rPr>
              <w:t>的</w:t>
            </w:r>
          </w:p>
          <w:p>
            <w:pPr>
              <w:pStyle w:val="7"/>
              <w:numPr>
                <w:ilvl w:val="0"/>
                <w:numId w:val="122"/>
              </w:numPr>
              <w:tabs>
                <w:tab w:val="left" w:pos="229"/>
              </w:tabs>
              <w:spacing w:before="35" w:after="0" w:line="240" w:lineRule="auto"/>
              <w:ind w:left="228" w:right="0" w:hanging="184"/>
              <w:jc w:val="left"/>
              <w:rPr>
                <w:sz w:val="20"/>
              </w:rPr>
            </w:pPr>
            <w:r>
              <w:rPr>
                <w:w w:val="95"/>
                <w:sz w:val="20"/>
              </w:rPr>
              <w:t>发生了不可预见的紧急情况，但可以从其他供应商处采购</w:t>
            </w:r>
            <w:r>
              <w:rPr>
                <w:spacing w:val="-10"/>
                <w:w w:val="95"/>
                <w:sz w:val="20"/>
              </w:rPr>
              <w:t>的</w:t>
            </w:r>
          </w:p>
          <w:p>
            <w:pPr>
              <w:pStyle w:val="7"/>
              <w:numPr>
                <w:ilvl w:val="0"/>
                <w:numId w:val="122"/>
              </w:numPr>
              <w:tabs>
                <w:tab w:val="left" w:pos="246"/>
              </w:tabs>
              <w:spacing w:before="2" w:after="0" w:line="290" w:lineRule="exact"/>
              <w:ind w:left="45" w:right="8" w:firstLine="0"/>
              <w:jc w:val="left"/>
              <w:rPr>
                <w:sz w:val="20"/>
              </w:rPr>
            </w:pPr>
            <w:r>
              <w:rPr>
                <w:spacing w:val="-1"/>
                <w:w w:val="99"/>
                <w:sz w:val="20"/>
              </w:rPr>
              <w:t>必须保证原有采购项目一致性或者服务配套的要求，需要继续从原供</w:t>
            </w:r>
            <w:r>
              <w:rPr>
                <w:w w:val="99"/>
                <w:sz w:val="20"/>
              </w:rPr>
              <w:t>应商处添购，且添购资金总额不超过原合同采购金额百分之二十的</w:t>
            </w:r>
          </w:p>
        </w:tc>
        <w:tc>
          <w:tcPr>
            <w:tcW w:w="1099" w:type="dxa"/>
          </w:tcPr>
          <w:p>
            <w:pPr>
              <w:pStyle w:val="7"/>
              <w:ind w:left="0"/>
              <w:rPr>
                <w:rFonts w:ascii="Times New Roman"/>
                <w:sz w:val="26"/>
              </w:rPr>
            </w:pPr>
          </w:p>
          <w:p>
            <w:pPr>
              <w:pStyle w:val="7"/>
              <w:spacing w:before="3"/>
              <w:ind w:left="0"/>
              <w:rPr>
                <w:rFonts w:ascii="Times New Roman"/>
                <w:sz w:val="28"/>
              </w:rPr>
            </w:pPr>
          </w:p>
          <w:p>
            <w:pPr>
              <w:pStyle w:val="7"/>
              <w:ind w:left="40"/>
              <w:jc w:val="center"/>
              <w:rPr>
                <w:sz w:val="20"/>
              </w:rPr>
            </w:pPr>
            <w:r>
              <w:rPr>
                <w:color w:val="333333"/>
                <w:w w:val="140"/>
                <w:sz w:val="20"/>
              </w:rPr>
              <w:t>A</w:t>
            </w:r>
          </w:p>
        </w:tc>
        <w:tc>
          <w:tcPr>
            <w:tcW w:w="1099" w:type="dxa"/>
          </w:tcPr>
          <w:p>
            <w:pPr>
              <w:pStyle w:val="7"/>
              <w:ind w:left="0"/>
              <w:rPr>
                <w:rFonts w:ascii="Times New Roman"/>
                <w:sz w:val="20"/>
              </w:rPr>
            </w:pPr>
          </w:p>
        </w:tc>
      </w:tr>
    </w:tbl>
    <w:p>
      <w:pPr>
        <w:spacing w:after="0"/>
        <w:rPr>
          <w:rFonts w:ascii="Times New Roman"/>
          <w:sz w:val="20"/>
        </w:rPr>
        <w:sectPr>
          <w:pgSz w:w="16840" w:h="11910" w:orient="landscape"/>
          <w:pgMar w:top="1040" w:right="11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51"/>
        <w:gridCol w:w="6245"/>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6151" w:type="dxa"/>
            <w:shd w:val="clear" w:color="auto" w:fill="808080"/>
          </w:tcPr>
          <w:p>
            <w:pPr>
              <w:pStyle w:val="7"/>
              <w:spacing w:before="147"/>
              <w:ind w:left="1643"/>
              <w:rPr>
                <w:sz w:val="24"/>
              </w:rPr>
            </w:pPr>
            <w:r>
              <w:rPr>
                <w:color w:val="FFFFFF"/>
                <w:spacing w:val="-1"/>
                <w:sz w:val="24"/>
              </w:rPr>
              <w:t>《政府非招标采购法》题干</w:t>
            </w:r>
          </w:p>
        </w:tc>
        <w:tc>
          <w:tcPr>
            <w:tcW w:w="6245" w:type="dxa"/>
            <w:shd w:val="clear" w:color="auto" w:fill="808080"/>
          </w:tcPr>
          <w:p>
            <w:pPr>
              <w:pStyle w:val="7"/>
              <w:spacing w:before="147"/>
              <w:ind w:left="2876" w:right="2838"/>
              <w:jc w:val="center"/>
              <w:rPr>
                <w:sz w:val="24"/>
              </w:rPr>
            </w:pPr>
            <w:r>
              <w:rPr>
                <w:color w:val="FFFFFF"/>
                <w:spacing w:val="-5"/>
                <w:sz w:val="24"/>
              </w:rPr>
              <w:t>选项</w:t>
            </w:r>
          </w:p>
        </w:tc>
        <w:tc>
          <w:tcPr>
            <w:tcW w:w="1099" w:type="dxa"/>
            <w:shd w:val="clear" w:color="auto" w:fill="808080"/>
          </w:tcPr>
          <w:p>
            <w:pPr>
              <w:pStyle w:val="7"/>
              <w:spacing w:before="147"/>
              <w:ind w:left="303" w:right="265"/>
              <w:jc w:val="center"/>
              <w:rPr>
                <w:sz w:val="24"/>
              </w:rPr>
            </w:pPr>
            <w:r>
              <w:rPr>
                <w:color w:val="FFFFFF"/>
                <w:spacing w:val="-5"/>
                <w:sz w:val="24"/>
              </w:rPr>
              <w:t>答案</w:t>
            </w:r>
          </w:p>
        </w:tc>
        <w:tc>
          <w:tcPr>
            <w:tcW w:w="1099" w:type="dxa"/>
            <w:shd w:val="clear" w:color="auto" w:fill="808080"/>
          </w:tcPr>
          <w:p>
            <w:pPr>
              <w:pStyle w:val="7"/>
              <w:spacing w:before="147"/>
              <w:ind w:left="316"/>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6151" w:type="dxa"/>
          </w:tcPr>
          <w:p>
            <w:pPr>
              <w:pStyle w:val="7"/>
              <w:ind w:left="0"/>
              <w:rPr>
                <w:rFonts w:ascii="Times New Roman"/>
                <w:sz w:val="26"/>
              </w:rPr>
            </w:pPr>
          </w:p>
          <w:p>
            <w:pPr>
              <w:pStyle w:val="7"/>
              <w:ind w:left="0"/>
              <w:rPr>
                <w:rFonts w:ascii="Times New Roman"/>
                <w:sz w:val="28"/>
              </w:rPr>
            </w:pPr>
          </w:p>
          <w:p>
            <w:pPr>
              <w:pStyle w:val="7"/>
              <w:spacing w:before="1"/>
              <w:rPr>
                <w:sz w:val="20"/>
              </w:rPr>
            </w:pPr>
            <w:r>
              <w:rPr>
                <w:w w:val="95"/>
                <w:sz w:val="20"/>
              </w:rPr>
              <w:t>根据政府采购法律制度的规定，可以采取单一来源采购方式采购的</w:t>
            </w:r>
            <w:r>
              <w:rPr>
                <w:spacing w:val="-10"/>
                <w:w w:val="95"/>
                <w:sz w:val="20"/>
              </w:rPr>
              <w:t>是</w:t>
            </w:r>
          </w:p>
          <w:p>
            <w:pPr>
              <w:pStyle w:val="7"/>
              <w:spacing w:before="33"/>
              <w:rPr>
                <w:sz w:val="20"/>
              </w:rPr>
            </w:pPr>
            <w:r>
              <w:rPr>
                <w:w w:val="85"/>
                <w:sz w:val="20"/>
              </w:rPr>
              <w:t>（)</w:t>
            </w:r>
            <w:r>
              <w:rPr>
                <w:spacing w:val="-10"/>
                <w:sz w:val="20"/>
              </w:rPr>
              <w:t>。</w:t>
            </w:r>
          </w:p>
        </w:tc>
        <w:tc>
          <w:tcPr>
            <w:tcW w:w="6245" w:type="dxa"/>
          </w:tcPr>
          <w:p>
            <w:pPr>
              <w:pStyle w:val="7"/>
              <w:spacing w:before="40" w:line="271" w:lineRule="auto"/>
              <w:ind w:right="1810"/>
              <w:rPr>
                <w:sz w:val="20"/>
              </w:rPr>
            </w:pPr>
            <w:r>
              <w:rPr>
                <w:spacing w:val="-3"/>
                <w:w w:val="141"/>
                <w:sz w:val="20"/>
              </w:rPr>
              <w:t>A</w:t>
            </w:r>
            <w:r>
              <w:rPr>
                <w:spacing w:val="-1"/>
                <w:w w:val="48"/>
                <w:sz w:val="20"/>
              </w:rPr>
              <w:t>.</w:t>
            </w:r>
            <w:r>
              <w:rPr>
                <w:spacing w:val="-2"/>
                <w:w w:val="95"/>
                <w:sz w:val="20"/>
              </w:rPr>
              <w:t xml:space="preserve">具有特殊性，只能从有限范围的供应商处采购的 </w:t>
            </w:r>
            <w:r>
              <w:rPr>
                <w:spacing w:val="-2"/>
                <w:w w:val="138"/>
                <w:sz w:val="20"/>
              </w:rPr>
              <w:t>B</w:t>
            </w:r>
            <w:r>
              <w:rPr>
                <w:spacing w:val="-2"/>
                <w:w w:val="61"/>
                <w:sz w:val="20"/>
              </w:rPr>
              <w:t>.</w:t>
            </w:r>
            <w:r>
              <w:rPr>
                <w:spacing w:val="-2"/>
                <w:sz w:val="20"/>
              </w:rPr>
              <w:t>招标后没有供应商投标的</w:t>
            </w:r>
          </w:p>
          <w:p>
            <w:pPr>
              <w:pStyle w:val="7"/>
              <w:spacing w:before="2" w:line="271" w:lineRule="auto"/>
              <w:ind w:right="25"/>
              <w:rPr>
                <w:sz w:val="20"/>
              </w:rPr>
            </w:pPr>
            <w:r>
              <w:rPr>
                <w:w w:val="133"/>
                <w:sz w:val="20"/>
              </w:rPr>
              <w:t>C</w:t>
            </w:r>
            <w:r>
              <w:rPr>
                <w:w w:val="47"/>
                <w:sz w:val="20"/>
              </w:rPr>
              <w:t>.</w:t>
            </w:r>
            <w:r>
              <w:rPr>
                <w:spacing w:val="-1"/>
                <w:w w:val="99"/>
                <w:sz w:val="20"/>
              </w:rPr>
              <w:t>必须保证原有采购项目一致性或者服务配套的要求，需要继续从原供应商处添购，且添购资金总额不超过原合同采购金额</w:t>
            </w:r>
            <w:r>
              <w:rPr>
                <w:spacing w:val="1"/>
                <w:w w:val="116"/>
                <w:sz w:val="20"/>
              </w:rPr>
              <w:t>10</w:t>
            </w:r>
            <w:r>
              <w:rPr>
                <w:spacing w:val="1"/>
                <w:w w:val="177"/>
                <w:sz w:val="20"/>
              </w:rPr>
              <w:t>%</w:t>
            </w:r>
            <w:r>
              <w:rPr>
                <w:w w:val="99"/>
                <w:sz w:val="20"/>
              </w:rPr>
              <w:t>的</w:t>
            </w:r>
          </w:p>
          <w:p>
            <w:pPr>
              <w:pStyle w:val="7"/>
              <w:spacing w:line="255" w:lineRule="exact"/>
              <w:rPr>
                <w:sz w:val="20"/>
              </w:rPr>
            </w:pPr>
            <w:r>
              <w:rPr>
                <w:spacing w:val="-1"/>
                <w:w w:val="147"/>
                <w:sz w:val="20"/>
              </w:rPr>
              <w:t>D</w:t>
            </w:r>
            <w:r>
              <w:rPr>
                <w:w w:val="43"/>
                <w:sz w:val="20"/>
              </w:rPr>
              <w:t>.</w:t>
            </w:r>
            <w:r>
              <w:rPr>
                <w:w w:val="95"/>
                <w:sz w:val="20"/>
              </w:rPr>
              <w:t>采购货物规格、标准统一，现货货源充足且价格变化幅度小的政府</w:t>
            </w:r>
            <w:r>
              <w:rPr>
                <w:spacing w:val="-10"/>
                <w:w w:val="95"/>
                <w:sz w:val="20"/>
              </w:rPr>
              <w:t>采</w:t>
            </w:r>
          </w:p>
          <w:p>
            <w:pPr>
              <w:pStyle w:val="7"/>
              <w:spacing w:before="34"/>
              <w:rPr>
                <w:sz w:val="20"/>
              </w:rPr>
            </w:pPr>
            <w:r>
              <w:rPr>
                <w:w w:val="95"/>
                <w:sz w:val="20"/>
              </w:rPr>
              <w:t>购项</w:t>
            </w:r>
            <w:r>
              <w:rPr>
                <w:spacing w:val="-10"/>
                <w:w w:val="95"/>
                <w:sz w:val="20"/>
              </w:rPr>
              <w:t>目</w:t>
            </w:r>
          </w:p>
        </w:tc>
        <w:tc>
          <w:tcPr>
            <w:tcW w:w="1099" w:type="dxa"/>
          </w:tcPr>
          <w:p>
            <w:pPr>
              <w:pStyle w:val="7"/>
              <w:ind w:left="0"/>
              <w:rPr>
                <w:rFonts w:ascii="Times New Roman"/>
                <w:sz w:val="26"/>
              </w:rPr>
            </w:pPr>
          </w:p>
          <w:p>
            <w:pPr>
              <w:pStyle w:val="7"/>
              <w:ind w:left="0"/>
              <w:rPr>
                <w:rFonts w:ascii="Times New Roman"/>
                <w:sz w:val="26"/>
              </w:rPr>
            </w:pPr>
          </w:p>
          <w:p>
            <w:pPr>
              <w:pStyle w:val="7"/>
              <w:spacing w:before="168"/>
              <w:ind w:left="37"/>
              <w:jc w:val="center"/>
              <w:rPr>
                <w:sz w:val="20"/>
              </w:rPr>
            </w:pPr>
            <w:r>
              <w:rPr>
                <w:color w:val="333333"/>
                <w:w w:val="133"/>
                <w:sz w:val="20"/>
              </w:rPr>
              <w:t>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151" w:type="dxa"/>
          </w:tcPr>
          <w:p>
            <w:pPr>
              <w:pStyle w:val="7"/>
              <w:spacing w:before="191" w:line="271" w:lineRule="auto"/>
              <w:ind w:right="112"/>
              <w:jc w:val="both"/>
              <w:rPr>
                <w:sz w:val="20"/>
              </w:rPr>
            </w:pPr>
            <w:r>
              <w:rPr>
                <w:spacing w:val="-1"/>
                <w:w w:val="99"/>
                <w:sz w:val="20"/>
              </w:rPr>
              <w:t>任何供应商、单位或者个人对采用单一来源采购方式公示有异议的，</w:t>
            </w:r>
            <w:r>
              <w:rPr>
                <w:spacing w:val="-2"/>
                <w:w w:val="99"/>
                <w:sz w:val="20"/>
              </w:rPr>
              <w:t>可以在公示期内将书面意见反馈给采购人、采购代理机构，并同时抄</w:t>
            </w:r>
            <w:r>
              <w:rPr>
                <w:w w:val="99"/>
                <w:sz w:val="20"/>
              </w:rPr>
              <w:t>送（）。</w:t>
            </w:r>
          </w:p>
        </w:tc>
        <w:tc>
          <w:tcPr>
            <w:tcW w:w="6245" w:type="dxa"/>
          </w:tcPr>
          <w:p>
            <w:pPr>
              <w:pStyle w:val="7"/>
              <w:spacing w:before="47" w:line="273" w:lineRule="auto"/>
              <w:ind w:right="4796"/>
              <w:rPr>
                <w:sz w:val="20"/>
              </w:rPr>
            </w:pPr>
            <w:r>
              <w:rPr>
                <w:spacing w:val="-5"/>
                <w:w w:val="146"/>
                <w:sz w:val="20"/>
              </w:rPr>
              <w:t>A</w:t>
            </w:r>
            <w:r>
              <w:rPr>
                <w:spacing w:val="-3"/>
                <w:w w:val="53"/>
                <w:sz w:val="20"/>
              </w:rPr>
              <w:t>.</w:t>
            </w:r>
            <w:r>
              <w:rPr>
                <w:spacing w:val="-4"/>
                <w:sz w:val="20"/>
              </w:rPr>
              <w:t xml:space="preserve">相关财政部门 </w:t>
            </w:r>
            <w:r>
              <w:rPr>
                <w:spacing w:val="-2"/>
                <w:w w:val="138"/>
                <w:sz w:val="20"/>
              </w:rPr>
              <w:t>B</w:t>
            </w:r>
            <w:r>
              <w:rPr>
                <w:spacing w:val="-2"/>
                <w:w w:val="61"/>
                <w:sz w:val="20"/>
              </w:rPr>
              <w:t>.</w:t>
            </w:r>
            <w:r>
              <w:rPr>
                <w:spacing w:val="-2"/>
                <w:sz w:val="20"/>
              </w:rPr>
              <w:t>主管部门</w:t>
            </w:r>
          </w:p>
          <w:p>
            <w:pPr>
              <w:pStyle w:val="7"/>
              <w:spacing w:line="253" w:lineRule="exact"/>
              <w:rPr>
                <w:sz w:val="20"/>
              </w:rPr>
            </w:pPr>
            <w:r>
              <w:rPr>
                <w:w w:val="138"/>
                <w:sz w:val="20"/>
              </w:rPr>
              <w:t>C</w:t>
            </w:r>
            <w:r>
              <w:rPr>
                <w:w w:val="52"/>
                <w:sz w:val="20"/>
              </w:rPr>
              <w:t>.</w:t>
            </w:r>
            <w:r>
              <w:rPr>
                <w:w w:val="95"/>
                <w:sz w:val="20"/>
              </w:rPr>
              <w:t>市场监督管理部</w:t>
            </w:r>
            <w:r>
              <w:rPr>
                <w:spacing w:val="-10"/>
                <w:w w:val="95"/>
                <w:sz w:val="20"/>
              </w:rPr>
              <w:t>门</w:t>
            </w:r>
          </w:p>
          <w:p>
            <w:pPr>
              <w:pStyle w:val="7"/>
              <w:spacing w:before="32"/>
              <w:rPr>
                <w:sz w:val="20"/>
              </w:rPr>
            </w:pPr>
            <w:r>
              <w:rPr>
                <w:spacing w:val="-1"/>
                <w:w w:val="147"/>
                <w:sz w:val="20"/>
              </w:rPr>
              <w:t>D</w:t>
            </w:r>
            <w:r>
              <w:rPr>
                <w:w w:val="43"/>
                <w:sz w:val="20"/>
              </w:rPr>
              <w:t>.</w:t>
            </w:r>
            <w:r>
              <w:rPr>
                <w:w w:val="95"/>
                <w:sz w:val="20"/>
              </w:rPr>
              <w:t>政府部</w:t>
            </w:r>
            <w:r>
              <w:rPr>
                <w:spacing w:val="-10"/>
                <w:w w:val="95"/>
                <w:sz w:val="20"/>
              </w:rPr>
              <w:t>门</w:t>
            </w:r>
          </w:p>
        </w:tc>
        <w:tc>
          <w:tcPr>
            <w:tcW w:w="1099" w:type="dxa"/>
          </w:tcPr>
          <w:p>
            <w:pPr>
              <w:pStyle w:val="7"/>
              <w:ind w:left="0"/>
              <w:rPr>
                <w:rFonts w:ascii="Times New Roman"/>
                <w:sz w:val="26"/>
              </w:rPr>
            </w:pPr>
          </w:p>
          <w:p>
            <w:pPr>
              <w:pStyle w:val="7"/>
              <w:spacing w:before="183"/>
              <w:ind w:left="40"/>
              <w:jc w:val="center"/>
              <w:rPr>
                <w:sz w:val="20"/>
              </w:rPr>
            </w:pPr>
            <w:r>
              <w:rPr>
                <w:color w:val="333333"/>
                <w:w w:val="140"/>
                <w:sz w:val="20"/>
              </w:rPr>
              <w:t>A</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spacing w:before="192" w:line="271" w:lineRule="auto"/>
              <w:ind w:right="112"/>
              <w:jc w:val="both"/>
              <w:rPr>
                <w:sz w:val="20"/>
              </w:rPr>
            </w:pPr>
            <w:r>
              <w:rPr>
                <w:spacing w:val="-1"/>
                <w:w w:val="99"/>
                <w:sz w:val="20"/>
              </w:rPr>
              <w:t>采购人、采购代理机构收到对采用单一来源采购方式公示的异议后，</w:t>
            </w:r>
            <w:r>
              <w:rPr>
                <w:w w:val="99"/>
                <w:sz w:val="20"/>
              </w:rPr>
              <w:t>应当在公示期满后（</w:t>
            </w:r>
            <w:r>
              <w:rPr>
                <w:spacing w:val="-2"/>
                <w:w w:val="99"/>
                <w:sz w:val="20"/>
              </w:rPr>
              <w:t>）个工作日内，组织补充论证，论证后认为异议</w:t>
            </w:r>
            <w:r>
              <w:rPr>
                <w:w w:val="99"/>
                <w:sz w:val="20"/>
              </w:rPr>
              <w:t>成立的，应当依法采取其他采购方式。</w:t>
            </w:r>
          </w:p>
        </w:tc>
        <w:tc>
          <w:tcPr>
            <w:tcW w:w="6245" w:type="dxa"/>
          </w:tcPr>
          <w:p>
            <w:pPr>
              <w:pStyle w:val="7"/>
              <w:spacing w:before="47"/>
              <w:rPr>
                <w:sz w:val="20"/>
              </w:rPr>
            </w:pPr>
            <w:r>
              <w:rPr>
                <w:spacing w:val="-7"/>
                <w:w w:val="139"/>
                <w:sz w:val="20"/>
              </w:rPr>
              <w:t>A</w:t>
            </w:r>
            <w:r>
              <w:rPr>
                <w:spacing w:val="-5"/>
                <w:w w:val="46"/>
                <w:sz w:val="20"/>
              </w:rPr>
              <w:t>.</w:t>
            </w:r>
            <w:r>
              <w:rPr>
                <w:spacing w:val="-5"/>
                <w:w w:val="115"/>
                <w:sz w:val="20"/>
              </w:rPr>
              <w:t>2</w:t>
            </w:r>
          </w:p>
          <w:p>
            <w:pPr>
              <w:pStyle w:val="7"/>
              <w:spacing w:before="32"/>
              <w:rPr>
                <w:sz w:val="20"/>
              </w:rPr>
            </w:pPr>
            <w:r>
              <w:rPr>
                <w:spacing w:val="-5"/>
                <w:w w:val="128"/>
                <w:sz w:val="20"/>
              </w:rPr>
              <w:t>B</w:t>
            </w:r>
            <w:r>
              <w:rPr>
                <w:spacing w:val="-5"/>
                <w:w w:val="51"/>
                <w:sz w:val="20"/>
              </w:rPr>
              <w:t>.</w:t>
            </w:r>
            <w:r>
              <w:rPr>
                <w:spacing w:val="-5"/>
                <w:w w:val="120"/>
                <w:sz w:val="20"/>
              </w:rPr>
              <w:t>3</w:t>
            </w:r>
          </w:p>
          <w:p>
            <w:pPr>
              <w:pStyle w:val="7"/>
              <w:spacing w:before="34"/>
              <w:rPr>
                <w:sz w:val="20"/>
              </w:rPr>
            </w:pPr>
            <w:r>
              <w:rPr>
                <w:spacing w:val="-5"/>
                <w:w w:val="134"/>
                <w:sz w:val="20"/>
              </w:rPr>
              <w:t>C</w:t>
            </w:r>
            <w:r>
              <w:rPr>
                <w:spacing w:val="-5"/>
                <w:w w:val="48"/>
                <w:sz w:val="20"/>
              </w:rPr>
              <w:t>.</w:t>
            </w:r>
            <w:r>
              <w:rPr>
                <w:spacing w:val="-5"/>
                <w:w w:val="117"/>
                <w:sz w:val="20"/>
              </w:rPr>
              <w:t>4</w:t>
            </w:r>
          </w:p>
          <w:p>
            <w:pPr>
              <w:pStyle w:val="7"/>
              <w:spacing w:before="35"/>
              <w:rPr>
                <w:sz w:val="20"/>
              </w:rPr>
            </w:pPr>
            <w:r>
              <w:rPr>
                <w:spacing w:val="-6"/>
                <w:w w:val="151"/>
                <w:sz w:val="20"/>
              </w:rPr>
              <w:t>D</w:t>
            </w:r>
            <w:r>
              <w:rPr>
                <w:spacing w:val="-5"/>
                <w:w w:val="47"/>
                <w:sz w:val="20"/>
              </w:rPr>
              <w:t>.</w:t>
            </w:r>
            <w:r>
              <w:rPr>
                <w:spacing w:val="-5"/>
                <w:w w:val="116"/>
                <w:sz w:val="20"/>
              </w:rPr>
              <w:t>5</w:t>
            </w:r>
          </w:p>
        </w:tc>
        <w:tc>
          <w:tcPr>
            <w:tcW w:w="1099" w:type="dxa"/>
          </w:tcPr>
          <w:p>
            <w:pPr>
              <w:pStyle w:val="7"/>
              <w:ind w:left="0"/>
              <w:rPr>
                <w:rFonts w:ascii="Times New Roman"/>
                <w:sz w:val="26"/>
              </w:rPr>
            </w:pPr>
          </w:p>
          <w:p>
            <w:pPr>
              <w:pStyle w:val="7"/>
              <w:spacing w:before="183"/>
              <w:ind w:left="35"/>
              <w:jc w:val="center"/>
              <w:rPr>
                <w:sz w:val="20"/>
              </w:rPr>
            </w:pPr>
            <w:r>
              <w:rPr>
                <w:color w:val="333333"/>
                <w:w w:val="151"/>
                <w:sz w:val="20"/>
              </w:rPr>
              <w:t>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151" w:type="dxa"/>
          </w:tcPr>
          <w:p>
            <w:pPr>
              <w:pStyle w:val="7"/>
              <w:spacing w:before="192" w:line="271" w:lineRule="auto"/>
              <w:ind w:right="112"/>
              <w:rPr>
                <w:sz w:val="20"/>
              </w:rPr>
            </w:pPr>
            <w:r>
              <w:rPr>
                <w:spacing w:val="-1"/>
                <w:w w:val="99"/>
                <w:sz w:val="20"/>
              </w:rPr>
              <w:t>采购人、采购代理机构收到对采用单一来源采购方式公示的异议后，</w:t>
            </w:r>
            <w:r>
              <w:rPr>
                <w:w w:val="99"/>
                <w:sz w:val="20"/>
              </w:rPr>
              <w:t>应当在公示期满后</w:t>
            </w:r>
            <w:r>
              <w:rPr>
                <w:spacing w:val="1"/>
                <w:w w:val="116"/>
                <w:sz w:val="20"/>
              </w:rPr>
              <w:t>5</w:t>
            </w:r>
            <w:r>
              <w:rPr>
                <w:spacing w:val="-1"/>
                <w:w w:val="99"/>
                <w:sz w:val="20"/>
              </w:rPr>
              <w:t>个工作日内，组织补充论证，论证后认为异议不成立的，应当将异议意见、论证意见与公示情况一并报</w:t>
            </w:r>
            <w:r>
              <w:rPr>
                <w:w w:val="99"/>
                <w:sz w:val="20"/>
              </w:rPr>
              <w:t>（）。</w:t>
            </w:r>
          </w:p>
        </w:tc>
        <w:tc>
          <w:tcPr>
            <w:tcW w:w="6245" w:type="dxa"/>
          </w:tcPr>
          <w:p>
            <w:pPr>
              <w:pStyle w:val="7"/>
              <w:spacing w:before="48" w:line="271" w:lineRule="auto"/>
              <w:ind w:right="4796"/>
              <w:jc w:val="both"/>
              <w:rPr>
                <w:sz w:val="20"/>
              </w:rPr>
            </w:pPr>
            <w:r>
              <w:rPr>
                <w:spacing w:val="-5"/>
                <w:w w:val="146"/>
                <w:sz w:val="20"/>
              </w:rPr>
              <w:t>A</w:t>
            </w:r>
            <w:r>
              <w:rPr>
                <w:spacing w:val="-3"/>
                <w:w w:val="53"/>
                <w:sz w:val="20"/>
              </w:rPr>
              <w:t>.</w:t>
            </w:r>
            <w:r>
              <w:rPr>
                <w:spacing w:val="-4"/>
                <w:sz w:val="20"/>
              </w:rPr>
              <w:t xml:space="preserve">本级财政部门 </w:t>
            </w:r>
            <w:r>
              <w:rPr>
                <w:spacing w:val="-2"/>
                <w:w w:val="133"/>
                <w:sz w:val="20"/>
              </w:rPr>
              <w:t>B</w:t>
            </w:r>
            <w:r>
              <w:rPr>
                <w:spacing w:val="-2"/>
                <w:w w:val="56"/>
                <w:sz w:val="20"/>
              </w:rPr>
              <w:t>.</w:t>
            </w:r>
            <w:r>
              <w:rPr>
                <w:spacing w:val="-2"/>
                <w:w w:val="95"/>
                <w:sz w:val="20"/>
              </w:rPr>
              <w:t xml:space="preserve">相关财政部门 </w:t>
            </w:r>
            <w:r>
              <w:rPr>
                <w:w w:val="138"/>
                <w:sz w:val="20"/>
              </w:rPr>
              <w:t>C</w:t>
            </w:r>
            <w:r>
              <w:rPr>
                <w:w w:val="52"/>
                <w:sz w:val="20"/>
              </w:rPr>
              <w:t>.</w:t>
            </w:r>
            <w:r>
              <w:rPr>
                <w:w w:val="95"/>
                <w:sz w:val="20"/>
              </w:rPr>
              <w:t>上级财政部</w:t>
            </w:r>
            <w:r>
              <w:rPr>
                <w:spacing w:val="-10"/>
                <w:w w:val="95"/>
                <w:sz w:val="20"/>
              </w:rPr>
              <w:t>门</w:t>
            </w:r>
          </w:p>
          <w:p>
            <w:pPr>
              <w:pStyle w:val="7"/>
              <w:rPr>
                <w:sz w:val="20"/>
              </w:rPr>
            </w:pPr>
            <w:r>
              <w:rPr>
                <w:spacing w:val="-1"/>
                <w:w w:val="147"/>
                <w:sz w:val="20"/>
              </w:rPr>
              <w:t>D</w:t>
            </w:r>
            <w:r>
              <w:rPr>
                <w:w w:val="43"/>
                <w:sz w:val="20"/>
              </w:rPr>
              <w:t>.</w:t>
            </w:r>
            <w:r>
              <w:rPr>
                <w:w w:val="95"/>
                <w:sz w:val="20"/>
              </w:rPr>
              <w:t>省级财政部</w:t>
            </w:r>
            <w:r>
              <w:rPr>
                <w:spacing w:val="-10"/>
                <w:w w:val="95"/>
                <w:sz w:val="20"/>
              </w:rPr>
              <w:t>门</w:t>
            </w:r>
          </w:p>
        </w:tc>
        <w:tc>
          <w:tcPr>
            <w:tcW w:w="1099" w:type="dxa"/>
          </w:tcPr>
          <w:p>
            <w:pPr>
              <w:pStyle w:val="7"/>
              <w:ind w:left="0"/>
              <w:rPr>
                <w:rFonts w:ascii="Times New Roman"/>
                <w:sz w:val="26"/>
              </w:rPr>
            </w:pPr>
          </w:p>
          <w:p>
            <w:pPr>
              <w:pStyle w:val="7"/>
              <w:spacing w:before="183"/>
              <w:ind w:left="39"/>
              <w:jc w:val="center"/>
              <w:rPr>
                <w:sz w:val="20"/>
              </w:rPr>
            </w:pPr>
            <w:r>
              <w:rPr>
                <w:color w:val="333333"/>
                <w:w w:val="124"/>
                <w:sz w:val="20"/>
              </w:rPr>
              <w:t>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spacing w:before="192" w:line="271" w:lineRule="auto"/>
              <w:ind w:right="112"/>
              <w:jc w:val="both"/>
              <w:rPr>
                <w:sz w:val="20"/>
              </w:rPr>
            </w:pPr>
            <w:r>
              <w:rPr>
                <w:spacing w:val="-1"/>
                <w:w w:val="99"/>
                <w:sz w:val="20"/>
              </w:rPr>
              <w:t>采单一来源采购人员应当编写协商情况记录，协商情况记录应当由采</w:t>
            </w:r>
            <w:r>
              <w:rPr>
                <w:spacing w:val="-2"/>
                <w:w w:val="99"/>
                <w:sz w:val="20"/>
              </w:rPr>
              <w:t>购全体人员签字认可。对记录有异议的采购人员拒绝在记录上签字又</w:t>
            </w:r>
            <w:r>
              <w:rPr>
                <w:w w:val="99"/>
                <w:sz w:val="20"/>
              </w:rPr>
              <w:t>不书面说明其不同意见和理由的，（</w:t>
            </w:r>
            <w:r>
              <w:rPr>
                <w:spacing w:val="1"/>
                <w:w w:val="99"/>
                <w:sz w:val="20"/>
              </w:rPr>
              <w:t>）</w:t>
            </w:r>
            <w:r>
              <w:rPr>
                <w:w w:val="99"/>
                <w:sz w:val="20"/>
              </w:rPr>
              <w:t>。</w:t>
            </w:r>
          </w:p>
        </w:tc>
        <w:tc>
          <w:tcPr>
            <w:tcW w:w="6245" w:type="dxa"/>
          </w:tcPr>
          <w:p>
            <w:pPr>
              <w:pStyle w:val="7"/>
              <w:spacing w:before="48" w:line="271" w:lineRule="auto"/>
              <w:ind w:right="5009"/>
              <w:rPr>
                <w:sz w:val="20"/>
              </w:rPr>
            </w:pPr>
            <w:r>
              <w:rPr>
                <w:spacing w:val="-3"/>
                <w:w w:val="146"/>
                <w:sz w:val="20"/>
              </w:rPr>
              <w:t>A</w:t>
            </w:r>
            <w:r>
              <w:rPr>
                <w:spacing w:val="-1"/>
                <w:w w:val="53"/>
                <w:sz w:val="20"/>
              </w:rPr>
              <w:t>.</w:t>
            </w:r>
            <w:r>
              <w:rPr>
                <w:spacing w:val="-2"/>
                <w:sz w:val="20"/>
              </w:rPr>
              <w:t xml:space="preserve">视为同意 </w:t>
            </w:r>
            <w:r>
              <w:rPr>
                <w:spacing w:val="-2"/>
                <w:w w:val="133"/>
                <w:sz w:val="20"/>
              </w:rPr>
              <w:t>B</w:t>
            </w:r>
            <w:r>
              <w:rPr>
                <w:spacing w:val="-2"/>
                <w:w w:val="56"/>
                <w:sz w:val="20"/>
              </w:rPr>
              <w:t>.</w:t>
            </w:r>
            <w:r>
              <w:rPr>
                <w:spacing w:val="-2"/>
                <w:w w:val="95"/>
                <w:sz w:val="20"/>
              </w:rPr>
              <w:t xml:space="preserve">视为不同意 </w:t>
            </w:r>
            <w:r>
              <w:rPr>
                <w:spacing w:val="-2"/>
                <w:w w:val="143"/>
                <w:sz w:val="20"/>
              </w:rPr>
              <w:t>C</w:t>
            </w:r>
            <w:r>
              <w:rPr>
                <w:spacing w:val="-2"/>
                <w:w w:val="57"/>
                <w:sz w:val="20"/>
              </w:rPr>
              <w:t>.</w:t>
            </w:r>
            <w:r>
              <w:rPr>
                <w:spacing w:val="-2"/>
                <w:sz w:val="20"/>
              </w:rPr>
              <w:t>视为拒绝</w:t>
            </w:r>
          </w:p>
          <w:p>
            <w:pPr>
              <w:pStyle w:val="7"/>
              <w:spacing w:line="256" w:lineRule="exact"/>
              <w:rPr>
                <w:sz w:val="20"/>
              </w:rPr>
            </w:pPr>
            <w:r>
              <w:rPr>
                <w:spacing w:val="-1"/>
                <w:w w:val="147"/>
                <w:sz w:val="20"/>
              </w:rPr>
              <w:t>D</w:t>
            </w:r>
            <w:r>
              <w:rPr>
                <w:w w:val="43"/>
                <w:sz w:val="20"/>
              </w:rPr>
              <w:t>.</w:t>
            </w:r>
            <w:r>
              <w:rPr>
                <w:w w:val="95"/>
                <w:sz w:val="20"/>
              </w:rPr>
              <w:t>视为弃</w:t>
            </w:r>
            <w:r>
              <w:rPr>
                <w:spacing w:val="-10"/>
                <w:w w:val="95"/>
                <w:sz w:val="20"/>
              </w:rPr>
              <w:t>权</w:t>
            </w:r>
          </w:p>
        </w:tc>
        <w:tc>
          <w:tcPr>
            <w:tcW w:w="1099" w:type="dxa"/>
          </w:tcPr>
          <w:p>
            <w:pPr>
              <w:pStyle w:val="7"/>
              <w:ind w:left="0"/>
              <w:rPr>
                <w:rFonts w:ascii="Times New Roman"/>
                <w:sz w:val="26"/>
              </w:rPr>
            </w:pPr>
          </w:p>
          <w:p>
            <w:pPr>
              <w:pStyle w:val="7"/>
              <w:spacing w:before="183"/>
              <w:ind w:left="40"/>
              <w:jc w:val="center"/>
              <w:rPr>
                <w:sz w:val="20"/>
              </w:rPr>
            </w:pPr>
            <w:r>
              <w:rPr>
                <w:color w:val="333333"/>
                <w:w w:val="140"/>
                <w:sz w:val="20"/>
              </w:rPr>
              <w:t>A</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shd w:val="clear" w:color="auto" w:fill="C5DFB4"/>
          </w:tcPr>
          <w:p>
            <w:pPr>
              <w:pStyle w:val="7"/>
              <w:spacing w:before="191" w:line="271" w:lineRule="auto"/>
              <w:ind w:right="113"/>
              <w:rPr>
                <w:sz w:val="20"/>
              </w:rPr>
            </w:pPr>
            <w:r>
              <w:rPr>
                <w:spacing w:val="-2"/>
                <w:w w:val="99"/>
                <w:sz w:val="20"/>
              </w:rPr>
              <w:t>因情况变化，不再符合规定的单一来源采购方式适用情形的，采购人</w:t>
            </w:r>
            <w:r>
              <w:rPr>
                <w:w w:val="99"/>
                <w:sz w:val="20"/>
              </w:rPr>
              <w:t>或者采购代理机构应当终止采购活动，发布项目终止公告并说明原 因，（）。</w:t>
            </w:r>
          </w:p>
        </w:tc>
        <w:tc>
          <w:tcPr>
            <w:tcW w:w="6245" w:type="dxa"/>
            <w:shd w:val="clear" w:color="auto" w:fill="C5DFB4"/>
          </w:tcPr>
          <w:p>
            <w:pPr>
              <w:pStyle w:val="7"/>
              <w:numPr>
                <w:ilvl w:val="0"/>
                <w:numId w:val="123"/>
              </w:numPr>
              <w:tabs>
                <w:tab w:val="left" w:pos="234"/>
              </w:tabs>
              <w:spacing w:before="47" w:after="0" w:line="240" w:lineRule="auto"/>
              <w:ind w:left="233" w:right="0" w:hanging="189"/>
              <w:jc w:val="left"/>
              <w:rPr>
                <w:sz w:val="20"/>
              </w:rPr>
            </w:pPr>
            <w:r>
              <w:rPr>
                <w:w w:val="95"/>
                <w:sz w:val="20"/>
              </w:rPr>
              <w:t>继续开展采购活</w:t>
            </w:r>
            <w:r>
              <w:rPr>
                <w:spacing w:val="-10"/>
                <w:w w:val="95"/>
                <w:sz w:val="20"/>
              </w:rPr>
              <w:t>动</w:t>
            </w:r>
          </w:p>
          <w:p>
            <w:pPr>
              <w:pStyle w:val="7"/>
              <w:numPr>
                <w:ilvl w:val="0"/>
                <w:numId w:val="123"/>
              </w:numPr>
              <w:tabs>
                <w:tab w:val="left" w:pos="220"/>
              </w:tabs>
              <w:spacing w:before="35" w:after="0" w:line="271" w:lineRule="auto"/>
              <w:ind w:left="45" w:right="2621" w:firstLine="0"/>
              <w:jc w:val="left"/>
              <w:rPr>
                <w:sz w:val="20"/>
              </w:rPr>
            </w:pPr>
            <w:r>
              <w:rPr>
                <w:spacing w:val="-2"/>
                <w:sz w:val="20"/>
              </w:rPr>
              <w:t xml:space="preserve">经采购监管部门同意继续开展采购活动 </w:t>
            </w:r>
            <w:r>
              <w:rPr>
                <w:spacing w:val="-2"/>
                <w:w w:val="143"/>
                <w:sz w:val="20"/>
              </w:rPr>
              <w:t>C</w:t>
            </w:r>
            <w:r>
              <w:rPr>
                <w:spacing w:val="-2"/>
                <w:w w:val="57"/>
                <w:sz w:val="20"/>
              </w:rPr>
              <w:t>.</w:t>
            </w:r>
            <w:r>
              <w:rPr>
                <w:spacing w:val="-2"/>
                <w:sz w:val="20"/>
              </w:rPr>
              <w:t>重新开展采购活动</w:t>
            </w:r>
          </w:p>
          <w:p>
            <w:pPr>
              <w:pStyle w:val="7"/>
              <w:spacing w:line="255" w:lineRule="exact"/>
              <w:rPr>
                <w:sz w:val="20"/>
              </w:rPr>
            </w:pPr>
            <w:r>
              <w:rPr>
                <w:spacing w:val="-1"/>
                <w:w w:val="147"/>
                <w:sz w:val="20"/>
              </w:rPr>
              <w:t>D</w:t>
            </w:r>
            <w:r>
              <w:rPr>
                <w:w w:val="43"/>
                <w:sz w:val="20"/>
              </w:rPr>
              <w:t>.</w:t>
            </w:r>
            <w:r>
              <w:rPr>
                <w:w w:val="95"/>
                <w:sz w:val="20"/>
              </w:rPr>
              <w:t>经采购监管部门同意重新开展采购活</w:t>
            </w:r>
            <w:r>
              <w:rPr>
                <w:spacing w:val="-10"/>
                <w:w w:val="95"/>
                <w:sz w:val="20"/>
              </w:rPr>
              <w:t>动</w:t>
            </w:r>
          </w:p>
        </w:tc>
        <w:tc>
          <w:tcPr>
            <w:tcW w:w="1099" w:type="dxa"/>
            <w:shd w:val="clear" w:color="auto" w:fill="C5DFB4"/>
          </w:tcPr>
          <w:p>
            <w:pPr>
              <w:pStyle w:val="7"/>
              <w:ind w:left="0"/>
              <w:rPr>
                <w:rFonts w:ascii="Times New Roman"/>
                <w:sz w:val="26"/>
              </w:rPr>
            </w:pPr>
          </w:p>
          <w:p>
            <w:pPr>
              <w:pStyle w:val="7"/>
              <w:spacing w:before="183"/>
              <w:ind w:left="37"/>
              <w:jc w:val="center"/>
              <w:rPr>
                <w:sz w:val="20"/>
              </w:rPr>
            </w:pPr>
            <w:r>
              <w:rPr>
                <w:color w:val="333333"/>
                <w:w w:val="133"/>
                <w:sz w:val="20"/>
              </w:rPr>
              <w:t>C</w:t>
            </w:r>
          </w:p>
        </w:tc>
        <w:tc>
          <w:tcPr>
            <w:tcW w:w="1099" w:type="dxa"/>
            <w:shd w:val="clear" w:color="auto" w:fill="C5DFB4"/>
          </w:tcPr>
          <w:p>
            <w:pPr>
              <w:pStyle w:val="7"/>
              <w:ind w:left="0"/>
              <w:rPr>
                <w:rFonts w:ascii="Times New Roman"/>
                <w:sz w:val="20"/>
              </w:rPr>
            </w:pPr>
          </w:p>
        </w:tc>
      </w:tr>
    </w:tbl>
    <w:p>
      <w:pPr>
        <w:spacing w:after="0"/>
        <w:rPr>
          <w:rFonts w:ascii="Times New Roman"/>
          <w:sz w:val="20"/>
        </w:rPr>
        <w:sectPr>
          <w:pgSz w:w="16840" w:h="11910" w:orient="landscape"/>
          <w:pgMar w:top="1040" w:right="11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51"/>
        <w:gridCol w:w="6245"/>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6151" w:type="dxa"/>
            <w:shd w:val="clear" w:color="auto" w:fill="808080"/>
          </w:tcPr>
          <w:p>
            <w:pPr>
              <w:pStyle w:val="7"/>
              <w:spacing w:before="147"/>
              <w:ind w:left="1643"/>
              <w:rPr>
                <w:sz w:val="24"/>
              </w:rPr>
            </w:pPr>
            <w:r>
              <w:rPr>
                <w:color w:val="FFFFFF"/>
                <w:spacing w:val="-1"/>
                <w:sz w:val="24"/>
              </w:rPr>
              <w:t>《政府非招标采购法》题干</w:t>
            </w:r>
          </w:p>
        </w:tc>
        <w:tc>
          <w:tcPr>
            <w:tcW w:w="6245" w:type="dxa"/>
            <w:shd w:val="clear" w:color="auto" w:fill="808080"/>
          </w:tcPr>
          <w:p>
            <w:pPr>
              <w:pStyle w:val="7"/>
              <w:spacing w:before="147"/>
              <w:ind w:left="2876" w:right="2838"/>
              <w:jc w:val="center"/>
              <w:rPr>
                <w:sz w:val="24"/>
              </w:rPr>
            </w:pPr>
            <w:r>
              <w:rPr>
                <w:color w:val="FFFFFF"/>
                <w:spacing w:val="-5"/>
                <w:sz w:val="24"/>
              </w:rPr>
              <w:t>选项</w:t>
            </w:r>
          </w:p>
        </w:tc>
        <w:tc>
          <w:tcPr>
            <w:tcW w:w="1099" w:type="dxa"/>
            <w:shd w:val="clear" w:color="auto" w:fill="808080"/>
          </w:tcPr>
          <w:p>
            <w:pPr>
              <w:pStyle w:val="7"/>
              <w:spacing w:before="147"/>
              <w:ind w:left="303" w:right="265"/>
              <w:jc w:val="center"/>
              <w:rPr>
                <w:sz w:val="24"/>
              </w:rPr>
            </w:pPr>
            <w:r>
              <w:rPr>
                <w:color w:val="FFFFFF"/>
                <w:spacing w:val="-5"/>
                <w:sz w:val="24"/>
              </w:rPr>
              <w:t>答案</w:t>
            </w:r>
          </w:p>
        </w:tc>
        <w:tc>
          <w:tcPr>
            <w:tcW w:w="1099" w:type="dxa"/>
            <w:shd w:val="clear" w:color="auto" w:fill="808080"/>
          </w:tcPr>
          <w:p>
            <w:pPr>
              <w:pStyle w:val="7"/>
              <w:spacing w:before="147"/>
              <w:ind w:left="316"/>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shd w:val="clear" w:color="auto" w:fill="C5DFB4"/>
          </w:tcPr>
          <w:p>
            <w:pPr>
              <w:pStyle w:val="7"/>
              <w:spacing w:before="2"/>
              <w:ind w:left="0"/>
              <w:rPr>
                <w:rFonts w:ascii="Times New Roman"/>
                <w:sz w:val="29"/>
              </w:rPr>
            </w:pPr>
          </w:p>
          <w:p>
            <w:pPr>
              <w:pStyle w:val="7"/>
              <w:spacing w:line="271" w:lineRule="auto"/>
              <w:ind w:right="112"/>
              <w:rPr>
                <w:sz w:val="20"/>
              </w:rPr>
            </w:pPr>
            <w:r>
              <w:rPr>
                <w:spacing w:val="-2"/>
                <w:w w:val="99"/>
                <w:sz w:val="20"/>
              </w:rPr>
              <w:t>报价超过采购预算的，采购人或者采购代理机构应当终止采购活动，</w:t>
            </w:r>
            <w:r>
              <w:rPr>
                <w:w w:val="99"/>
                <w:sz w:val="20"/>
              </w:rPr>
              <w:t>发布项目终止公告并说明原因，（）。</w:t>
            </w:r>
          </w:p>
        </w:tc>
        <w:tc>
          <w:tcPr>
            <w:tcW w:w="6245" w:type="dxa"/>
            <w:shd w:val="clear" w:color="auto" w:fill="C5DFB4"/>
          </w:tcPr>
          <w:p>
            <w:pPr>
              <w:pStyle w:val="7"/>
              <w:spacing w:before="48" w:line="268" w:lineRule="auto"/>
              <w:ind w:right="2607"/>
              <w:rPr>
                <w:sz w:val="20"/>
              </w:rPr>
            </w:pPr>
            <w:r>
              <w:rPr>
                <w:spacing w:val="-3"/>
                <w:w w:val="141"/>
                <w:sz w:val="20"/>
              </w:rPr>
              <w:t>A</w:t>
            </w:r>
            <w:r>
              <w:rPr>
                <w:spacing w:val="-1"/>
                <w:w w:val="48"/>
                <w:sz w:val="20"/>
              </w:rPr>
              <w:t>.</w:t>
            </w:r>
            <w:r>
              <w:rPr>
                <w:spacing w:val="-2"/>
                <w:w w:val="95"/>
                <w:sz w:val="20"/>
              </w:rPr>
              <w:t xml:space="preserve">经采购监管部门同意重新开展采购活动 </w:t>
            </w:r>
            <w:r>
              <w:rPr>
                <w:spacing w:val="-2"/>
                <w:w w:val="138"/>
                <w:sz w:val="20"/>
              </w:rPr>
              <w:t>B</w:t>
            </w:r>
            <w:r>
              <w:rPr>
                <w:spacing w:val="-2"/>
                <w:w w:val="61"/>
                <w:sz w:val="20"/>
              </w:rPr>
              <w:t>.</w:t>
            </w:r>
            <w:r>
              <w:rPr>
                <w:spacing w:val="-2"/>
                <w:sz w:val="20"/>
              </w:rPr>
              <w:t>重新开展采购活动</w:t>
            </w:r>
          </w:p>
          <w:p>
            <w:pPr>
              <w:pStyle w:val="7"/>
              <w:spacing w:before="3"/>
              <w:rPr>
                <w:sz w:val="20"/>
              </w:rPr>
            </w:pPr>
            <w:r>
              <w:rPr>
                <w:w w:val="138"/>
                <w:sz w:val="20"/>
              </w:rPr>
              <w:t>C</w:t>
            </w:r>
            <w:r>
              <w:rPr>
                <w:w w:val="52"/>
                <w:sz w:val="20"/>
              </w:rPr>
              <w:t>.</w:t>
            </w:r>
            <w:r>
              <w:rPr>
                <w:w w:val="95"/>
                <w:sz w:val="20"/>
              </w:rPr>
              <w:t>经采购监管部门同意继续开展采购活</w:t>
            </w:r>
            <w:r>
              <w:rPr>
                <w:spacing w:val="-10"/>
                <w:w w:val="95"/>
                <w:sz w:val="20"/>
              </w:rPr>
              <w:t>动</w:t>
            </w:r>
          </w:p>
          <w:p>
            <w:pPr>
              <w:pStyle w:val="7"/>
              <w:spacing w:before="35"/>
              <w:rPr>
                <w:sz w:val="20"/>
              </w:rPr>
            </w:pPr>
            <w:r>
              <w:rPr>
                <w:spacing w:val="-1"/>
                <w:w w:val="147"/>
                <w:sz w:val="20"/>
              </w:rPr>
              <w:t>D</w:t>
            </w:r>
            <w:r>
              <w:rPr>
                <w:w w:val="43"/>
                <w:sz w:val="20"/>
              </w:rPr>
              <w:t>.</w:t>
            </w:r>
            <w:r>
              <w:rPr>
                <w:w w:val="95"/>
                <w:sz w:val="20"/>
              </w:rPr>
              <w:t>继续开展采购活</w:t>
            </w:r>
            <w:r>
              <w:rPr>
                <w:spacing w:val="-10"/>
                <w:w w:val="95"/>
                <w:sz w:val="20"/>
              </w:rPr>
              <w:t>动</w:t>
            </w:r>
          </w:p>
        </w:tc>
        <w:tc>
          <w:tcPr>
            <w:tcW w:w="1099" w:type="dxa"/>
            <w:shd w:val="clear" w:color="auto" w:fill="C5DFB4"/>
          </w:tcPr>
          <w:p>
            <w:pPr>
              <w:pStyle w:val="7"/>
              <w:ind w:left="0"/>
              <w:rPr>
                <w:rFonts w:ascii="Times New Roman"/>
                <w:sz w:val="26"/>
              </w:rPr>
            </w:pPr>
          </w:p>
          <w:p>
            <w:pPr>
              <w:pStyle w:val="7"/>
              <w:spacing w:before="183"/>
              <w:ind w:left="39"/>
              <w:jc w:val="center"/>
              <w:rPr>
                <w:sz w:val="20"/>
              </w:rPr>
            </w:pPr>
            <w:r>
              <w:rPr>
                <w:color w:val="333333"/>
                <w:w w:val="124"/>
                <w:sz w:val="20"/>
              </w:rPr>
              <w:t>B</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shd w:val="clear" w:color="auto" w:fill="C5DFB4"/>
          </w:tcPr>
          <w:p>
            <w:pPr>
              <w:pStyle w:val="7"/>
              <w:spacing w:before="4"/>
              <w:ind w:left="0"/>
              <w:rPr>
                <w:rFonts w:ascii="Times New Roman"/>
                <w:sz w:val="29"/>
              </w:rPr>
            </w:pPr>
          </w:p>
          <w:p>
            <w:pPr>
              <w:pStyle w:val="7"/>
              <w:spacing w:line="268" w:lineRule="auto"/>
              <w:ind w:right="112"/>
              <w:rPr>
                <w:sz w:val="20"/>
              </w:rPr>
            </w:pPr>
            <w:r>
              <w:rPr>
                <w:spacing w:val="-2"/>
                <w:w w:val="99"/>
                <w:sz w:val="20"/>
              </w:rPr>
              <w:t>出现影响采购公正的违法、违规行为的，采购人或者采购代理机构应</w:t>
            </w:r>
            <w:r>
              <w:rPr>
                <w:spacing w:val="-1"/>
                <w:w w:val="99"/>
                <w:sz w:val="20"/>
              </w:rPr>
              <w:t>当终止采购活动，发布项目终止公告并说明原因</w:t>
            </w:r>
            <w:r>
              <w:rPr>
                <w:w w:val="99"/>
                <w:sz w:val="20"/>
              </w:rPr>
              <w:t>，（</w:t>
            </w:r>
            <w:r>
              <w:rPr>
                <w:spacing w:val="1"/>
                <w:w w:val="99"/>
                <w:sz w:val="20"/>
              </w:rPr>
              <w:t>）</w:t>
            </w:r>
            <w:r>
              <w:rPr>
                <w:w w:val="99"/>
                <w:sz w:val="20"/>
              </w:rPr>
              <w:t>。</w:t>
            </w:r>
          </w:p>
        </w:tc>
        <w:tc>
          <w:tcPr>
            <w:tcW w:w="6245" w:type="dxa"/>
            <w:shd w:val="clear" w:color="auto" w:fill="C5DFB4"/>
          </w:tcPr>
          <w:p>
            <w:pPr>
              <w:pStyle w:val="7"/>
              <w:numPr>
                <w:ilvl w:val="0"/>
                <w:numId w:val="124"/>
              </w:numPr>
              <w:tabs>
                <w:tab w:val="left" w:pos="234"/>
              </w:tabs>
              <w:spacing w:before="48" w:after="0" w:line="240" w:lineRule="auto"/>
              <w:ind w:left="233" w:right="0" w:hanging="189"/>
              <w:jc w:val="left"/>
              <w:rPr>
                <w:sz w:val="20"/>
              </w:rPr>
            </w:pPr>
            <w:r>
              <w:rPr>
                <w:w w:val="95"/>
                <w:sz w:val="20"/>
              </w:rPr>
              <w:t>重新开展采购活</w:t>
            </w:r>
            <w:r>
              <w:rPr>
                <w:spacing w:val="-10"/>
                <w:w w:val="95"/>
                <w:sz w:val="20"/>
              </w:rPr>
              <w:t>动</w:t>
            </w:r>
          </w:p>
          <w:p>
            <w:pPr>
              <w:pStyle w:val="7"/>
              <w:numPr>
                <w:ilvl w:val="0"/>
                <w:numId w:val="124"/>
              </w:numPr>
              <w:tabs>
                <w:tab w:val="left" w:pos="220"/>
              </w:tabs>
              <w:spacing w:before="33" w:after="0" w:line="268" w:lineRule="auto"/>
              <w:ind w:left="45" w:right="2621" w:firstLine="0"/>
              <w:jc w:val="left"/>
              <w:rPr>
                <w:sz w:val="20"/>
              </w:rPr>
            </w:pPr>
            <w:r>
              <w:rPr>
                <w:spacing w:val="-2"/>
                <w:sz w:val="20"/>
              </w:rPr>
              <w:t xml:space="preserve">经采购监管部门同意重新开展采购活动 </w:t>
            </w:r>
            <w:r>
              <w:rPr>
                <w:spacing w:val="-2"/>
                <w:w w:val="143"/>
                <w:sz w:val="20"/>
              </w:rPr>
              <w:t>C</w:t>
            </w:r>
            <w:r>
              <w:rPr>
                <w:spacing w:val="-2"/>
                <w:w w:val="57"/>
                <w:sz w:val="20"/>
              </w:rPr>
              <w:t>.</w:t>
            </w:r>
            <w:r>
              <w:rPr>
                <w:spacing w:val="-2"/>
                <w:sz w:val="20"/>
              </w:rPr>
              <w:t>继续开展采购活动</w:t>
            </w:r>
          </w:p>
          <w:p>
            <w:pPr>
              <w:pStyle w:val="7"/>
              <w:spacing w:before="5"/>
              <w:rPr>
                <w:sz w:val="20"/>
              </w:rPr>
            </w:pPr>
            <w:r>
              <w:rPr>
                <w:spacing w:val="-1"/>
                <w:w w:val="147"/>
                <w:sz w:val="20"/>
              </w:rPr>
              <w:t>D</w:t>
            </w:r>
            <w:r>
              <w:rPr>
                <w:w w:val="43"/>
                <w:sz w:val="20"/>
              </w:rPr>
              <w:t>.</w:t>
            </w:r>
            <w:r>
              <w:rPr>
                <w:w w:val="95"/>
                <w:sz w:val="20"/>
              </w:rPr>
              <w:t>经采购监管部门同意继续开展采购活</w:t>
            </w:r>
            <w:r>
              <w:rPr>
                <w:spacing w:val="-10"/>
                <w:w w:val="95"/>
                <w:sz w:val="20"/>
              </w:rPr>
              <w:t>动</w:t>
            </w:r>
          </w:p>
        </w:tc>
        <w:tc>
          <w:tcPr>
            <w:tcW w:w="1099" w:type="dxa"/>
            <w:shd w:val="clear" w:color="auto" w:fill="C5DFB4"/>
          </w:tcPr>
          <w:p>
            <w:pPr>
              <w:pStyle w:val="7"/>
              <w:ind w:left="0"/>
              <w:rPr>
                <w:rFonts w:ascii="Times New Roman"/>
                <w:sz w:val="26"/>
              </w:rPr>
            </w:pPr>
          </w:p>
          <w:p>
            <w:pPr>
              <w:pStyle w:val="7"/>
              <w:spacing w:before="183"/>
              <w:ind w:left="40"/>
              <w:jc w:val="center"/>
              <w:rPr>
                <w:sz w:val="20"/>
              </w:rPr>
            </w:pPr>
            <w:r>
              <w:rPr>
                <w:color w:val="333333"/>
                <w:w w:val="140"/>
                <w:sz w:val="20"/>
              </w:rPr>
              <w:t>A</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spacing w:before="4"/>
              <w:ind w:left="0"/>
              <w:rPr>
                <w:rFonts w:ascii="Times New Roman"/>
                <w:sz w:val="29"/>
              </w:rPr>
            </w:pPr>
          </w:p>
          <w:p>
            <w:pPr>
              <w:pStyle w:val="7"/>
              <w:rPr>
                <w:sz w:val="20"/>
              </w:rPr>
            </w:pPr>
            <w:r>
              <w:rPr>
                <w:w w:val="95"/>
                <w:sz w:val="20"/>
              </w:rPr>
              <w:t>从询价通知书发出之日起至供应商提交响应文件截止之日止不得少</w:t>
            </w:r>
            <w:r>
              <w:rPr>
                <w:spacing w:val="-10"/>
                <w:w w:val="95"/>
                <w:sz w:val="20"/>
              </w:rPr>
              <w:t>于</w:t>
            </w:r>
          </w:p>
          <w:p>
            <w:pPr>
              <w:pStyle w:val="7"/>
              <w:spacing w:before="32"/>
              <w:rPr>
                <w:sz w:val="20"/>
              </w:rPr>
            </w:pPr>
            <w:r>
              <w:rPr>
                <w:w w:val="95"/>
                <w:sz w:val="20"/>
              </w:rPr>
              <w:t>（）个工作</w:t>
            </w:r>
            <w:r>
              <w:rPr>
                <w:spacing w:val="-5"/>
                <w:w w:val="95"/>
                <w:sz w:val="20"/>
              </w:rPr>
              <w:t>日。</w:t>
            </w:r>
          </w:p>
        </w:tc>
        <w:tc>
          <w:tcPr>
            <w:tcW w:w="6245" w:type="dxa"/>
          </w:tcPr>
          <w:p>
            <w:pPr>
              <w:pStyle w:val="7"/>
              <w:spacing w:before="48"/>
              <w:rPr>
                <w:sz w:val="20"/>
              </w:rPr>
            </w:pPr>
            <w:r>
              <w:rPr>
                <w:spacing w:val="-7"/>
                <w:w w:val="139"/>
                <w:sz w:val="20"/>
              </w:rPr>
              <w:t>A</w:t>
            </w:r>
            <w:r>
              <w:rPr>
                <w:spacing w:val="-5"/>
                <w:w w:val="46"/>
                <w:sz w:val="20"/>
              </w:rPr>
              <w:t>.</w:t>
            </w:r>
            <w:r>
              <w:rPr>
                <w:spacing w:val="-5"/>
                <w:w w:val="115"/>
                <w:sz w:val="20"/>
              </w:rPr>
              <w:t>2</w:t>
            </w:r>
          </w:p>
          <w:p>
            <w:pPr>
              <w:pStyle w:val="7"/>
              <w:spacing w:before="34"/>
              <w:rPr>
                <w:sz w:val="20"/>
              </w:rPr>
            </w:pPr>
            <w:r>
              <w:rPr>
                <w:spacing w:val="-5"/>
                <w:w w:val="128"/>
                <w:sz w:val="20"/>
              </w:rPr>
              <w:t>B</w:t>
            </w:r>
            <w:r>
              <w:rPr>
                <w:spacing w:val="-5"/>
                <w:w w:val="51"/>
                <w:sz w:val="20"/>
              </w:rPr>
              <w:t>.</w:t>
            </w:r>
            <w:r>
              <w:rPr>
                <w:spacing w:val="-5"/>
                <w:w w:val="120"/>
                <w:sz w:val="20"/>
              </w:rPr>
              <w:t>3</w:t>
            </w:r>
          </w:p>
          <w:p>
            <w:pPr>
              <w:pStyle w:val="7"/>
              <w:spacing w:before="31"/>
              <w:rPr>
                <w:sz w:val="20"/>
              </w:rPr>
            </w:pPr>
            <w:r>
              <w:rPr>
                <w:spacing w:val="-5"/>
                <w:w w:val="134"/>
                <w:sz w:val="20"/>
              </w:rPr>
              <w:t>C</w:t>
            </w:r>
            <w:r>
              <w:rPr>
                <w:spacing w:val="-5"/>
                <w:w w:val="48"/>
                <w:sz w:val="20"/>
              </w:rPr>
              <w:t>.</w:t>
            </w:r>
            <w:r>
              <w:rPr>
                <w:spacing w:val="-5"/>
                <w:w w:val="117"/>
                <w:sz w:val="20"/>
              </w:rPr>
              <w:t>4</w:t>
            </w:r>
          </w:p>
          <w:p>
            <w:pPr>
              <w:pStyle w:val="7"/>
              <w:spacing w:before="34"/>
              <w:rPr>
                <w:sz w:val="20"/>
              </w:rPr>
            </w:pPr>
            <w:r>
              <w:rPr>
                <w:spacing w:val="-6"/>
                <w:w w:val="151"/>
                <w:sz w:val="20"/>
              </w:rPr>
              <w:t>D</w:t>
            </w:r>
            <w:r>
              <w:rPr>
                <w:spacing w:val="-5"/>
                <w:w w:val="47"/>
                <w:sz w:val="20"/>
              </w:rPr>
              <w:t>.</w:t>
            </w:r>
            <w:r>
              <w:rPr>
                <w:spacing w:val="-5"/>
                <w:w w:val="116"/>
                <w:sz w:val="20"/>
              </w:rPr>
              <w:t>5</w:t>
            </w:r>
          </w:p>
        </w:tc>
        <w:tc>
          <w:tcPr>
            <w:tcW w:w="1099" w:type="dxa"/>
          </w:tcPr>
          <w:p>
            <w:pPr>
              <w:pStyle w:val="7"/>
              <w:ind w:left="0"/>
              <w:rPr>
                <w:rFonts w:ascii="Times New Roman"/>
                <w:sz w:val="26"/>
              </w:rPr>
            </w:pPr>
          </w:p>
          <w:p>
            <w:pPr>
              <w:pStyle w:val="7"/>
              <w:spacing w:before="183"/>
              <w:ind w:left="39"/>
              <w:jc w:val="center"/>
              <w:rPr>
                <w:sz w:val="20"/>
              </w:rPr>
            </w:pPr>
            <w:r>
              <w:rPr>
                <w:color w:val="333333"/>
                <w:w w:val="124"/>
                <w:sz w:val="20"/>
              </w:rPr>
              <w:t>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151" w:type="dxa"/>
          </w:tcPr>
          <w:p>
            <w:pPr>
              <w:pStyle w:val="7"/>
              <w:spacing w:before="4"/>
              <w:ind w:left="0"/>
              <w:rPr>
                <w:rFonts w:ascii="Times New Roman"/>
                <w:sz w:val="29"/>
              </w:rPr>
            </w:pPr>
          </w:p>
          <w:p>
            <w:pPr>
              <w:pStyle w:val="7"/>
              <w:spacing w:before="1" w:line="271" w:lineRule="auto"/>
              <w:ind w:right="114"/>
              <w:rPr>
                <w:sz w:val="20"/>
              </w:rPr>
            </w:pPr>
            <w:r>
              <w:rPr>
                <w:spacing w:val="-2"/>
                <w:w w:val="99"/>
                <w:sz w:val="20"/>
              </w:rPr>
              <w:t>询价小组在询价过程中，不得改变询价通知书所确定的技术和服务等</w:t>
            </w:r>
            <w:r>
              <w:rPr>
                <w:w w:val="99"/>
                <w:sz w:val="20"/>
              </w:rPr>
              <w:t>要求、（</w:t>
            </w:r>
            <w:r>
              <w:rPr>
                <w:spacing w:val="1"/>
                <w:w w:val="99"/>
                <w:sz w:val="20"/>
              </w:rPr>
              <w:t>）</w:t>
            </w:r>
            <w:r>
              <w:rPr>
                <w:spacing w:val="-1"/>
                <w:w w:val="99"/>
                <w:sz w:val="20"/>
              </w:rPr>
              <w:t>、评定成交的标准和合同文本等事项。</w:t>
            </w:r>
          </w:p>
        </w:tc>
        <w:tc>
          <w:tcPr>
            <w:tcW w:w="6245" w:type="dxa"/>
          </w:tcPr>
          <w:p>
            <w:pPr>
              <w:pStyle w:val="7"/>
              <w:spacing w:before="47" w:line="271" w:lineRule="auto"/>
              <w:ind w:right="5194"/>
              <w:jc w:val="both"/>
              <w:rPr>
                <w:sz w:val="20"/>
              </w:rPr>
            </w:pPr>
            <w:r>
              <w:rPr>
                <w:spacing w:val="-5"/>
                <w:w w:val="146"/>
                <w:sz w:val="20"/>
              </w:rPr>
              <w:t>A</w:t>
            </w:r>
            <w:r>
              <w:rPr>
                <w:spacing w:val="-3"/>
                <w:w w:val="53"/>
                <w:sz w:val="20"/>
              </w:rPr>
              <w:t>.</w:t>
            </w:r>
            <w:r>
              <w:rPr>
                <w:spacing w:val="-4"/>
                <w:sz w:val="20"/>
              </w:rPr>
              <w:t xml:space="preserve">评审程序 </w:t>
            </w:r>
            <w:r>
              <w:rPr>
                <w:spacing w:val="-2"/>
                <w:w w:val="133"/>
                <w:sz w:val="20"/>
              </w:rPr>
              <w:t>B</w:t>
            </w:r>
            <w:r>
              <w:rPr>
                <w:spacing w:val="-2"/>
                <w:w w:val="56"/>
                <w:sz w:val="20"/>
              </w:rPr>
              <w:t>.</w:t>
            </w:r>
            <w:r>
              <w:rPr>
                <w:spacing w:val="-2"/>
                <w:w w:val="95"/>
                <w:sz w:val="20"/>
              </w:rPr>
              <w:t xml:space="preserve">评审要求 </w:t>
            </w:r>
            <w:r>
              <w:rPr>
                <w:w w:val="138"/>
                <w:sz w:val="20"/>
              </w:rPr>
              <w:t>C</w:t>
            </w:r>
            <w:r>
              <w:rPr>
                <w:w w:val="52"/>
                <w:sz w:val="20"/>
              </w:rPr>
              <w:t>.</w:t>
            </w:r>
            <w:r>
              <w:rPr>
                <w:w w:val="95"/>
                <w:sz w:val="20"/>
              </w:rPr>
              <w:t>评审标</w:t>
            </w:r>
            <w:r>
              <w:rPr>
                <w:spacing w:val="-10"/>
                <w:w w:val="95"/>
                <w:sz w:val="20"/>
              </w:rPr>
              <w:t>准</w:t>
            </w:r>
          </w:p>
          <w:p>
            <w:pPr>
              <w:pStyle w:val="7"/>
              <w:rPr>
                <w:sz w:val="20"/>
              </w:rPr>
            </w:pPr>
            <w:r>
              <w:rPr>
                <w:spacing w:val="-1"/>
                <w:w w:val="147"/>
                <w:sz w:val="20"/>
              </w:rPr>
              <w:t>D</w:t>
            </w:r>
            <w:r>
              <w:rPr>
                <w:w w:val="43"/>
                <w:sz w:val="20"/>
              </w:rPr>
              <w:t>.</w:t>
            </w:r>
            <w:r>
              <w:rPr>
                <w:w w:val="95"/>
                <w:sz w:val="20"/>
              </w:rPr>
              <w:t>评审指</w:t>
            </w:r>
            <w:r>
              <w:rPr>
                <w:spacing w:val="-10"/>
                <w:w w:val="95"/>
                <w:sz w:val="20"/>
              </w:rPr>
              <w:t>标</w:t>
            </w:r>
          </w:p>
        </w:tc>
        <w:tc>
          <w:tcPr>
            <w:tcW w:w="1099" w:type="dxa"/>
          </w:tcPr>
          <w:p>
            <w:pPr>
              <w:pStyle w:val="7"/>
              <w:ind w:left="0"/>
              <w:rPr>
                <w:rFonts w:ascii="Times New Roman"/>
                <w:sz w:val="26"/>
              </w:rPr>
            </w:pPr>
          </w:p>
          <w:p>
            <w:pPr>
              <w:pStyle w:val="7"/>
              <w:spacing w:before="183"/>
              <w:ind w:left="40"/>
              <w:jc w:val="center"/>
              <w:rPr>
                <w:sz w:val="20"/>
              </w:rPr>
            </w:pPr>
            <w:r>
              <w:rPr>
                <w:color w:val="333333"/>
                <w:w w:val="140"/>
                <w:sz w:val="20"/>
              </w:rPr>
              <w:t>A</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ind w:left="0"/>
              <w:rPr>
                <w:rFonts w:ascii="Times New Roman"/>
                <w:sz w:val="26"/>
              </w:rPr>
            </w:pPr>
          </w:p>
          <w:p>
            <w:pPr>
              <w:pStyle w:val="7"/>
              <w:spacing w:before="183"/>
              <w:rPr>
                <w:sz w:val="20"/>
              </w:rPr>
            </w:pPr>
            <w:r>
              <w:rPr>
                <w:w w:val="95"/>
                <w:sz w:val="20"/>
              </w:rPr>
              <w:t>参加询价采购活动的供应商，应当按照询价通知书的规定（）</w:t>
            </w:r>
            <w:r>
              <w:rPr>
                <w:spacing w:val="-10"/>
                <w:w w:val="95"/>
                <w:sz w:val="20"/>
              </w:rPr>
              <w:t>。</w:t>
            </w:r>
          </w:p>
        </w:tc>
        <w:tc>
          <w:tcPr>
            <w:tcW w:w="6245" w:type="dxa"/>
          </w:tcPr>
          <w:p>
            <w:pPr>
              <w:pStyle w:val="7"/>
              <w:spacing w:before="47" w:line="273" w:lineRule="auto"/>
              <w:ind w:right="4796"/>
              <w:rPr>
                <w:sz w:val="20"/>
              </w:rPr>
            </w:pPr>
            <w:r>
              <w:rPr>
                <w:spacing w:val="-5"/>
                <w:w w:val="146"/>
                <w:sz w:val="20"/>
              </w:rPr>
              <w:t>A</w:t>
            </w:r>
            <w:r>
              <w:rPr>
                <w:spacing w:val="-3"/>
                <w:w w:val="53"/>
                <w:sz w:val="20"/>
              </w:rPr>
              <w:t>.</w:t>
            </w:r>
            <w:r>
              <w:rPr>
                <w:spacing w:val="-4"/>
                <w:sz w:val="20"/>
              </w:rPr>
              <w:t xml:space="preserve">一次报出价格 </w:t>
            </w:r>
            <w:r>
              <w:rPr>
                <w:w w:val="133"/>
                <w:sz w:val="20"/>
              </w:rPr>
              <w:t>B</w:t>
            </w:r>
            <w:r>
              <w:rPr>
                <w:w w:val="56"/>
                <w:sz w:val="20"/>
              </w:rPr>
              <w:t>.</w:t>
            </w:r>
            <w:r>
              <w:rPr>
                <w:w w:val="95"/>
                <w:sz w:val="20"/>
              </w:rPr>
              <w:t>两次报出价</w:t>
            </w:r>
            <w:r>
              <w:rPr>
                <w:spacing w:val="-10"/>
                <w:w w:val="95"/>
                <w:sz w:val="20"/>
              </w:rPr>
              <w:t>格</w:t>
            </w:r>
          </w:p>
          <w:p>
            <w:pPr>
              <w:pStyle w:val="7"/>
              <w:spacing w:line="253" w:lineRule="exact"/>
              <w:rPr>
                <w:sz w:val="20"/>
              </w:rPr>
            </w:pPr>
            <w:r>
              <w:rPr>
                <w:w w:val="138"/>
                <w:sz w:val="20"/>
              </w:rPr>
              <w:t>C</w:t>
            </w:r>
            <w:r>
              <w:rPr>
                <w:w w:val="52"/>
                <w:sz w:val="20"/>
              </w:rPr>
              <w:t>.</w:t>
            </w:r>
            <w:r>
              <w:rPr>
                <w:w w:val="95"/>
                <w:sz w:val="20"/>
              </w:rPr>
              <w:t>一次报出不得更改的价</w:t>
            </w:r>
            <w:r>
              <w:rPr>
                <w:spacing w:val="-10"/>
                <w:w w:val="95"/>
                <w:sz w:val="20"/>
              </w:rPr>
              <w:t>格</w:t>
            </w:r>
          </w:p>
          <w:p>
            <w:pPr>
              <w:pStyle w:val="7"/>
              <w:spacing w:before="32"/>
              <w:rPr>
                <w:sz w:val="20"/>
              </w:rPr>
            </w:pPr>
            <w:r>
              <w:rPr>
                <w:spacing w:val="-1"/>
                <w:w w:val="147"/>
                <w:sz w:val="20"/>
              </w:rPr>
              <w:t>D</w:t>
            </w:r>
            <w:r>
              <w:rPr>
                <w:w w:val="43"/>
                <w:sz w:val="20"/>
              </w:rPr>
              <w:t>.</w:t>
            </w:r>
            <w:r>
              <w:rPr>
                <w:w w:val="95"/>
                <w:sz w:val="20"/>
              </w:rPr>
              <w:t>两次报出不得更改的价</w:t>
            </w:r>
            <w:r>
              <w:rPr>
                <w:spacing w:val="-10"/>
                <w:w w:val="95"/>
                <w:sz w:val="20"/>
              </w:rPr>
              <w:t>格</w:t>
            </w:r>
          </w:p>
        </w:tc>
        <w:tc>
          <w:tcPr>
            <w:tcW w:w="1099" w:type="dxa"/>
          </w:tcPr>
          <w:p>
            <w:pPr>
              <w:pStyle w:val="7"/>
              <w:ind w:left="0"/>
              <w:rPr>
                <w:rFonts w:ascii="Times New Roman"/>
                <w:sz w:val="26"/>
              </w:rPr>
            </w:pPr>
          </w:p>
          <w:p>
            <w:pPr>
              <w:pStyle w:val="7"/>
              <w:spacing w:before="183"/>
              <w:ind w:left="37"/>
              <w:jc w:val="center"/>
              <w:rPr>
                <w:sz w:val="20"/>
              </w:rPr>
            </w:pPr>
            <w:r>
              <w:rPr>
                <w:color w:val="333333"/>
                <w:w w:val="133"/>
                <w:sz w:val="20"/>
              </w:rPr>
              <w:t>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spacing w:before="192" w:line="271" w:lineRule="auto"/>
              <w:ind w:right="113"/>
              <w:jc w:val="both"/>
              <w:rPr>
                <w:sz w:val="20"/>
              </w:rPr>
            </w:pPr>
            <w:r>
              <w:rPr>
                <w:spacing w:val="-1"/>
                <w:w w:val="99"/>
                <w:sz w:val="20"/>
              </w:rPr>
              <w:t>询价小组应当从质量和服务均能满足采购文件实质性响应要求的供应</w:t>
            </w:r>
            <w:r>
              <w:rPr>
                <w:w w:val="99"/>
                <w:sz w:val="20"/>
              </w:rPr>
              <w:t>商中，按照报价由低到高的顺序提出（</w:t>
            </w:r>
            <w:r>
              <w:rPr>
                <w:spacing w:val="1"/>
                <w:w w:val="99"/>
                <w:sz w:val="20"/>
              </w:rPr>
              <w:t>）</w:t>
            </w:r>
            <w:r>
              <w:rPr>
                <w:spacing w:val="-3"/>
                <w:w w:val="99"/>
                <w:sz w:val="20"/>
              </w:rPr>
              <w:t>名以上成交候选人，并编写</w:t>
            </w:r>
            <w:r>
              <w:rPr>
                <w:w w:val="99"/>
                <w:sz w:val="20"/>
              </w:rPr>
              <w:t>评审报告。</w:t>
            </w:r>
          </w:p>
        </w:tc>
        <w:tc>
          <w:tcPr>
            <w:tcW w:w="6245" w:type="dxa"/>
          </w:tcPr>
          <w:p>
            <w:pPr>
              <w:pStyle w:val="7"/>
              <w:spacing w:before="48"/>
              <w:rPr>
                <w:sz w:val="20"/>
              </w:rPr>
            </w:pPr>
            <w:r>
              <w:rPr>
                <w:spacing w:val="-7"/>
                <w:w w:val="139"/>
                <w:sz w:val="20"/>
              </w:rPr>
              <w:t>A</w:t>
            </w:r>
            <w:r>
              <w:rPr>
                <w:spacing w:val="-5"/>
                <w:w w:val="46"/>
                <w:sz w:val="20"/>
              </w:rPr>
              <w:t>.</w:t>
            </w:r>
            <w:r>
              <w:rPr>
                <w:spacing w:val="-5"/>
                <w:w w:val="115"/>
                <w:sz w:val="20"/>
              </w:rPr>
              <w:t>1</w:t>
            </w:r>
          </w:p>
          <w:p>
            <w:pPr>
              <w:pStyle w:val="7"/>
              <w:spacing w:before="31"/>
              <w:rPr>
                <w:sz w:val="20"/>
              </w:rPr>
            </w:pPr>
            <w:r>
              <w:rPr>
                <w:spacing w:val="-5"/>
                <w:w w:val="128"/>
                <w:sz w:val="20"/>
              </w:rPr>
              <w:t>B</w:t>
            </w:r>
            <w:r>
              <w:rPr>
                <w:spacing w:val="-5"/>
                <w:w w:val="51"/>
                <w:sz w:val="20"/>
              </w:rPr>
              <w:t>.</w:t>
            </w:r>
            <w:r>
              <w:rPr>
                <w:spacing w:val="-5"/>
                <w:w w:val="120"/>
                <w:sz w:val="20"/>
              </w:rPr>
              <w:t>2</w:t>
            </w:r>
          </w:p>
          <w:p>
            <w:pPr>
              <w:pStyle w:val="7"/>
              <w:spacing w:before="34"/>
              <w:rPr>
                <w:sz w:val="20"/>
              </w:rPr>
            </w:pPr>
            <w:r>
              <w:rPr>
                <w:spacing w:val="-5"/>
                <w:w w:val="134"/>
                <w:sz w:val="20"/>
              </w:rPr>
              <w:t>C</w:t>
            </w:r>
            <w:r>
              <w:rPr>
                <w:spacing w:val="-5"/>
                <w:w w:val="48"/>
                <w:sz w:val="20"/>
              </w:rPr>
              <w:t>.</w:t>
            </w:r>
            <w:r>
              <w:rPr>
                <w:spacing w:val="-5"/>
                <w:w w:val="117"/>
                <w:sz w:val="20"/>
              </w:rPr>
              <w:t>3</w:t>
            </w:r>
          </w:p>
          <w:p>
            <w:pPr>
              <w:pStyle w:val="7"/>
              <w:spacing w:before="35"/>
              <w:rPr>
                <w:sz w:val="20"/>
              </w:rPr>
            </w:pPr>
            <w:r>
              <w:rPr>
                <w:spacing w:val="-6"/>
                <w:w w:val="151"/>
                <w:sz w:val="20"/>
              </w:rPr>
              <w:t>D</w:t>
            </w:r>
            <w:r>
              <w:rPr>
                <w:spacing w:val="-5"/>
                <w:w w:val="47"/>
                <w:sz w:val="20"/>
              </w:rPr>
              <w:t>.</w:t>
            </w:r>
            <w:r>
              <w:rPr>
                <w:spacing w:val="-5"/>
                <w:w w:val="116"/>
                <w:sz w:val="20"/>
              </w:rPr>
              <w:t>4</w:t>
            </w:r>
          </w:p>
        </w:tc>
        <w:tc>
          <w:tcPr>
            <w:tcW w:w="1099" w:type="dxa"/>
          </w:tcPr>
          <w:p>
            <w:pPr>
              <w:pStyle w:val="7"/>
              <w:ind w:left="0"/>
              <w:rPr>
                <w:rFonts w:ascii="Times New Roman"/>
                <w:sz w:val="26"/>
              </w:rPr>
            </w:pPr>
          </w:p>
          <w:p>
            <w:pPr>
              <w:pStyle w:val="7"/>
              <w:spacing w:before="183"/>
              <w:ind w:left="37"/>
              <w:jc w:val="center"/>
              <w:rPr>
                <w:sz w:val="20"/>
              </w:rPr>
            </w:pPr>
            <w:r>
              <w:rPr>
                <w:color w:val="333333"/>
                <w:w w:val="133"/>
                <w:sz w:val="20"/>
              </w:rPr>
              <w:t>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shd w:val="clear" w:color="auto" w:fill="C5DFB4"/>
          </w:tcPr>
          <w:p>
            <w:pPr>
              <w:pStyle w:val="7"/>
              <w:ind w:left="0"/>
              <w:rPr>
                <w:rFonts w:ascii="Times New Roman"/>
                <w:sz w:val="26"/>
              </w:rPr>
            </w:pPr>
          </w:p>
          <w:p>
            <w:pPr>
              <w:pStyle w:val="7"/>
              <w:spacing w:before="183"/>
              <w:rPr>
                <w:sz w:val="20"/>
              </w:rPr>
            </w:pPr>
            <w:r>
              <w:rPr>
                <w:w w:val="95"/>
                <w:sz w:val="20"/>
              </w:rPr>
              <w:t>采购代理机构应当在评审结束后（）内将评审报告送采购人确认</w:t>
            </w:r>
            <w:r>
              <w:rPr>
                <w:spacing w:val="-10"/>
                <w:w w:val="95"/>
                <w:sz w:val="20"/>
              </w:rPr>
              <w:t>。</w:t>
            </w:r>
          </w:p>
        </w:tc>
        <w:tc>
          <w:tcPr>
            <w:tcW w:w="6245" w:type="dxa"/>
            <w:shd w:val="clear" w:color="auto" w:fill="C5DFB4"/>
          </w:tcPr>
          <w:p>
            <w:pPr>
              <w:pStyle w:val="7"/>
              <w:numPr>
                <w:ilvl w:val="0"/>
                <w:numId w:val="125"/>
              </w:numPr>
              <w:tabs>
                <w:tab w:val="left" w:pos="234"/>
              </w:tabs>
              <w:spacing w:before="48" w:after="0" w:line="240" w:lineRule="auto"/>
              <w:ind w:left="233" w:right="0" w:hanging="189"/>
              <w:jc w:val="left"/>
              <w:rPr>
                <w:sz w:val="20"/>
              </w:rPr>
            </w:pPr>
            <w:r>
              <w:rPr>
                <w:w w:val="105"/>
                <w:sz w:val="20"/>
              </w:rPr>
              <w:t>2</w:t>
            </w:r>
            <w:r>
              <w:rPr>
                <w:spacing w:val="-10"/>
                <w:w w:val="105"/>
                <w:sz w:val="20"/>
              </w:rPr>
              <w:t>日</w:t>
            </w:r>
          </w:p>
          <w:p>
            <w:pPr>
              <w:pStyle w:val="7"/>
              <w:numPr>
                <w:ilvl w:val="0"/>
                <w:numId w:val="125"/>
              </w:numPr>
              <w:tabs>
                <w:tab w:val="left" w:pos="220"/>
              </w:tabs>
              <w:spacing w:before="33" w:after="0" w:line="268" w:lineRule="auto"/>
              <w:ind w:left="45" w:right="5091" w:firstLine="0"/>
              <w:jc w:val="left"/>
              <w:rPr>
                <w:sz w:val="20"/>
              </w:rPr>
            </w:pPr>
            <w:r>
              <w:rPr>
                <w:spacing w:val="-2"/>
                <w:sz w:val="20"/>
              </w:rPr>
              <w:t xml:space="preserve">2个工作日 </w:t>
            </w:r>
            <w:r>
              <w:rPr>
                <w:spacing w:val="-5"/>
                <w:w w:val="134"/>
                <w:sz w:val="20"/>
              </w:rPr>
              <w:t>C</w:t>
            </w:r>
            <w:r>
              <w:rPr>
                <w:spacing w:val="-5"/>
                <w:w w:val="48"/>
                <w:sz w:val="20"/>
              </w:rPr>
              <w:t>.</w:t>
            </w:r>
            <w:r>
              <w:rPr>
                <w:spacing w:val="-4"/>
                <w:w w:val="117"/>
                <w:sz w:val="20"/>
              </w:rPr>
              <w:t>3</w:t>
            </w:r>
            <w:r>
              <w:rPr>
                <w:spacing w:val="-4"/>
                <w:sz w:val="20"/>
              </w:rPr>
              <w:t>日</w:t>
            </w:r>
          </w:p>
          <w:p>
            <w:pPr>
              <w:pStyle w:val="7"/>
              <w:spacing w:before="5"/>
              <w:rPr>
                <w:sz w:val="20"/>
              </w:rPr>
            </w:pPr>
            <w:r>
              <w:rPr>
                <w:spacing w:val="-1"/>
                <w:w w:val="146"/>
                <w:sz w:val="20"/>
              </w:rPr>
              <w:t>D</w:t>
            </w:r>
            <w:r>
              <w:rPr>
                <w:w w:val="42"/>
                <w:sz w:val="20"/>
              </w:rPr>
              <w:t>.</w:t>
            </w:r>
            <w:r>
              <w:rPr>
                <w:spacing w:val="1"/>
                <w:w w:val="111"/>
                <w:sz w:val="20"/>
              </w:rPr>
              <w:t>3</w:t>
            </w:r>
            <w:r>
              <w:rPr>
                <w:sz w:val="20"/>
              </w:rPr>
              <w:t>个工作</w:t>
            </w:r>
            <w:r>
              <w:rPr>
                <w:spacing w:val="-10"/>
                <w:sz w:val="20"/>
              </w:rPr>
              <w:t>日</w:t>
            </w:r>
          </w:p>
        </w:tc>
        <w:tc>
          <w:tcPr>
            <w:tcW w:w="1099" w:type="dxa"/>
            <w:shd w:val="clear" w:color="auto" w:fill="C5DFB4"/>
          </w:tcPr>
          <w:p>
            <w:pPr>
              <w:pStyle w:val="7"/>
              <w:ind w:left="0"/>
              <w:rPr>
                <w:rFonts w:ascii="Times New Roman"/>
                <w:sz w:val="26"/>
              </w:rPr>
            </w:pPr>
          </w:p>
          <w:p>
            <w:pPr>
              <w:pStyle w:val="7"/>
              <w:spacing w:before="183"/>
              <w:ind w:left="39"/>
              <w:jc w:val="center"/>
              <w:rPr>
                <w:sz w:val="20"/>
              </w:rPr>
            </w:pPr>
            <w:r>
              <w:rPr>
                <w:color w:val="333333"/>
                <w:w w:val="124"/>
                <w:sz w:val="20"/>
              </w:rPr>
              <w:t>B</w:t>
            </w:r>
          </w:p>
        </w:tc>
        <w:tc>
          <w:tcPr>
            <w:tcW w:w="1099" w:type="dxa"/>
            <w:shd w:val="clear" w:color="auto" w:fill="C5DFB4"/>
          </w:tcPr>
          <w:p>
            <w:pPr>
              <w:pStyle w:val="7"/>
              <w:ind w:left="0"/>
              <w:rPr>
                <w:rFonts w:ascii="Times New Roman"/>
                <w:sz w:val="20"/>
              </w:rPr>
            </w:pPr>
          </w:p>
        </w:tc>
      </w:tr>
    </w:tbl>
    <w:p>
      <w:pPr>
        <w:spacing w:after="0"/>
        <w:rPr>
          <w:rFonts w:ascii="Times New Roman"/>
          <w:sz w:val="20"/>
        </w:rPr>
        <w:sectPr>
          <w:pgSz w:w="16840" w:h="11910" w:orient="landscape"/>
          <w:pgMar w:top="1040" w:right="11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51"/>
        <w:gridCol w:w="6245"/>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6151" w:type="dxa"/>
            <w:shd w:val="clear" w:color="auto" w:fill="808080"/>
          </w:tcPr>
          <w:p>
            <w:pPr>
              <w:pStyle w:val="7"/>
              <w:spacing w:before="147"/>
              <w:ind w:left="1643"/>
              <w:rPr>
                <w:sz w:val="24"/>
              </w:rPr>
            </w:pPr>
            <w:r>
              <w:rPr>
                <w:color w:val="FFFFFF"/>
                <w:spacing w:val="-1"/>
                <w:sz w:val="24"/>
              </w:rPr>
              <w:t>《政府非招标采购法》题干</w:t>
            </w:r>
          </w:p>
        </w:tc>
        <w:tc>
          <w:tcPr>
            <w:tcW w:w="6245" w:type="dxa"/>
            <w:shd w:val="clear" w:color="auto" w:fill="808080"/>
          </w:tcPr>
          <w:p>
            <w:pPr>
              <w:pStyle w:val="7"/>
              <w:spacing w:before="147"/>
              <w:ind w:left="2876" w:right="2838"/>
              <w:jc w:val="center"/>
              <w:rPr>
                <w:sz w:val="24"/>
              </w:rPr>
            </w:pPr>
            <w:r>
              <w:rPr>
                <w:color w:val="FFFFFF"/>
                <w:spacing w:val="-5"/>
                <w:sz w:val="24"/>
              </w:rPr>
              <w:t>选项</w:t>
            </w:r>
          </w:p>
        </w:tc>
        <w:tc>
          <w:tcPr>
            <w:tcW w:w="1099" w:type="dxa"/>
            <w:shd w:val="clear" w:color="auto" w:fill="808080"/>
          </w:tcPr>
          <w:p>
            <w:pPr>
              <w:pStyle w:val="7"/>
              <w:spacing w:before="147"/>
              <w:ind w:left="303" w:right="265"/>
              <w:jc w:val="center"/>
              <w:rPr>
                <w:sz w:val="24"/>
              </w:rPr>
            </w:pPr>
            <w:r>
              <w:rPr>
                <w:color w:val="FFFFFF"/>
                <w:spacing w:val="-5"/>
                <w:sz w:val="24"/>
              </w:rPr>
              <w:t>答案</w:t>
            </w:r>
          </w:p>
        </w:tc>
        <w:tc>
          <w:tcPr>
            <w:tcW w:w="1099" w:type="dxa"/>
            <w:shd w:val="clear" w:color="auto" w:fill="808080"/>
          </w:tcPr>
          <w:p>
            <w:pPr>
              <w:pStyle w:val="7"/>
              <w:spacing w:before="147"/>
              <w:ind w:left="316"/>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shd w:val="clear" w:color="auto" w:fill="C5DFB4"/>
          </w:tcPr>
          <w:p>
            <w:pPr>
              <w:pStyle w:val="7"/>
              <w:spacing w:before="48" w:line="271" w:lineRule="auto"/>
              <w:ind w:right="112"/>
              <w:jc w:val="both"/>
              <w:rPr>
                <w:sz w:val="20"/>
              </w:rPr>
            </w:pPr>
            <w:r>
              <w:rPr>
                <w:w w:val="99"/>
                <w:sz w:val="20"/>
              </w:rPr>
              <w:t>采购人应当在收到评审报告后（）</w:t>
            </w:r>
            <w:r>
              <w:rPr>
                <w:spacing w:val="-2"/>
                <w:w w:val="99"/>
                <w:sz w:val="20"/>
              </w:rPr>
              <w:t>内，从评审报告提出的成交候选人</w:t>
            </w:r>
            <w:r>
              <w:rPr>
                <w:spacing w:val="-1"/>
                <w:w w:val="99"/>
                <w:sz w:val="20"/>
              </w:rPr>
              <w:t>中，根据质量和服务均能满足采购文件实质性响应要求且报价最低的</w:t>
            </w:r>
            <w:r>
              <w:rPr>
                <w:spacing w:val="-2"/>
                <w:w w:val="99"/>
                <w:sz w:val="20"/>
              </w:rPr>
              <w:t>原则确定成交供应商，也可以书面授权询价小组直接确定成交供应商</w:t>
            </w:r>
          </w:p>
          <w:p>
            <w:pPr>
              <w:pStyle w:val="7"/>
              <w:rPr>
                <w:sz w:val="20"/>
              </w:rPr>
            </w:pPr>
            <w:r>
              <w:rPr>
                <w:w w:val="99"/>
                <w:sz w:val="20"/>
              </w:rPr>
              <w:t>。</w:t>
            </w:r>
          </w:p>
        </w:tc>
        <w:tc>
          <w:tcPr>
            <w:tcW w:w="6245" w:type="dxa"/>
            <w:shd w:val="clear" w:color="auto" w:fill="C5DFB4"/>
          </w:tcPr>
          <w:p>
            <w:pPr>
              <w:pStyle w:val="7"/>
              <w:numPr>
                <w:ilvl w:val="0"/>
                <w:numId w:val="126"/>
              </w:numPr>
              <w:tabs>
                <w:tab w:val="left" w:pos="234"/>
              </w:tabs>
              <w:spacing w:before="48" w:after="0" w:line="240" w:lineRule="auto"/>
              <w:ind w:left="233" w:right="0" w:hanging="189"/>
              <w:jc w:val="left"/>
              <w:rPr>
                <w:sz w:val="20"/>
              </w:rPr>
            </w:pPr>
            <w:r>
              <w:rPr>
                <w:w w:val="105"/>
                <w:sz w:val="20"/>
              </w:rPr>
              <w:t>3</w:t>
            </w:r>
            <w:r>
              <w:rPr>
                <w:spacing w:val="-10"/>
                <w:w w:val="105"/>
                <w:sz w:val="20"/>
              </w:rPr>
              <w:t>日</w:t>
            </w:r>
          </w:p>
          <w:p>
            <w:pPr>
              <w:pStyle w:val="7"/>
              <w:numPr>
                <w:ilvl w:val="0"/>
                <w:numId w:val="126"/>
              </w:numPr>
              <w:tabs>
                <w:tab w:val="left" w:pos="220"/>
              </w:tabs>
              <w:spacing w:before="31" w:after="0" w:line="271" w:lineRule="auto"/>
              <w:ind w:left="45" w:right="5091" w:firstLine="0"/>
              <w:jc w:val="left"/>
              <w:rPr>
                <w:sz w:val="20"/>
              </w:rPr>
            </w:pPr>
            <w:r>
              <w:rPr>
                <w:spacing w:val="-2"/>
                <w:sz w:val="20"/>
              </w:rPr>
              <w:t xml:space="preserve">3个工作日 </w:t>
            </w:r>
            <w:r>
              <w:rPr>
                <w:spacing w:val="-5"/>
                <w:w w:val="134"/>
                <w:sz w:val="20"/>
              </w:rPr>
              <w:t>C</w:t>
            </w:r>
            <w:r>
              <w:rPr>
                <w:spacing w:val="-5"/>
                <w:w w:val="48"/>
                <w:sz w:val="20"/>
              </w:rPr>
              <w:t>.</w:t>
            </w:r>
            <w:r>
              <w:rPr>
                <w:spacing w:val="-4"/>
                <w:w w:val="117"/>
                <w:sz w:val="20"/>
              </w:rPr>
              <w:t>5</w:t>
            </w:r>
            <w:r>
              <w:rPr>
                <w:spacing w:val="-4"/>
                <w:sz w:val="20"/>
              </w:rPr>
              <w:t>日</w:t>
            </w:r>
          </w:p>
          <w:p>
            <w:pPr>
              <w:pStyle w:val="7"/>
              <w:spacing w:before="2"/>
              <w:rPr>
                <w:sz w:val="20"/>
              </w:rPr>
            </w:pPr>
            <w:r>
              <w:rPr>
                <w:spacing w:val="-1"/>
                <w:w w:val="146"/>
                <w:sz w:val="20"/>
              </w:rPr>
              <w:t>D</w:t>
            </w:r>
            <w:r>
              <w:rPr>
                <w:w w:val="42"/>
                <w:sz w:val="20"/>
              </w:rPr>
              <w:t>.</w:t>
            </w:r>
            <w:r>
              <w:rPr>
                <w:spacing w:val="1"/>
                <w:w w:val="111"/>
                <w:sz w:val="20"/>
              </w:rPr>
              <w:t>5</w:t>
            </w:r>
            <w:r>
              <w:rPr>
                <w:sz w:val="20"/>
              </w:rPr>
              <w:t>个工作</w:t>
            </w:r>
            <w:r>
              <w:rPr>
                <w:spacing w:val="-10"/>
                <w:sz w:val="20"/>
              </w:rPr>
              <w:t>日</w:t>
            </w:r>
          </w:p>
        </w:tc>
        <w:tc>
          <w:tcPr>
            <w:tcW w:w="1099" w:type="dxa"/>
            <w:shd w:val="clear" w:color="auto" w:fill="C5DFB4"/>
          </w:tcPr>
          <w:p>
            <w:pPr>
              <w:pStyle w:val="7"/>
              <w:ind w:left="0"/>
              <w:rPr>
                <w:rFonts w:ascii="Times New Roman"/>
                <w:sz w:val="26"/>
              </w:rPr>
            </w:pPr>
          </w:p>
          <w:p>
            <w:pPr>
              <w:pStyle w:val="7"/>
              <w:spacing w:before="183"/>
              <w:ind w:left="35"/>
              <w:jc w:val="center"/>
              <w:rPr>
                <w:sz w:val="20"/>
              </w:rPr>
            </w:pPr>
            <w:r>
              <w:rPr>
                <w:color w:val="333333"/>
                <w:w w:val="151"/>
                <w:sz w:val="20"/>
              </w:rPr>
              <w:t>D</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shd w:val="clear" w:color="auto" w:fill="FFE699"/>
          </w:tcPr>
          <w:p>
            <w:pPr>
              <w:pStyle w:val="7"/>
              <w:spacing w:before="192" w:line="271" w:lineRule="auto"/>
              <w:ind w:right="113"/>
              <w:rPr>
                <w:sz w:val="20"/>
              </w:rPr>
            </w:pPr>
            <w:r>
              <w:rPr>
                <w:spacing w:val="-1"/>
                <w:w w:val="99"/>
                <w:sz w:val="20"/>
              </w:rPr>
              <w:t>在询价采购过程中符合竞争要求的供应商或者报价未超过采购预算的</w:t>
            </w:r>
            <w:r>
              <w:rPr>
                <w:w w:val="99"/>
                <w:sz w:val="20"/>
              </w:rPr>
              <w:t>供应商不足</w:t>
            </w:r>
            <w:r>
              <w:rPr>
                <w:w w:val="116"/>
                <w:sz w:val="20"/>
              </w:rPr>
              <w:t>3</w:t>
            </w:r>
            <w:r>
              <w:rPr>
                <w:w w:val="99"/>
                <w:sz w:val="20"/>
              </w:rPr>
              <w:t>家的，采购人或者采购代理机构应当终止询价采购活</w:t>
            </w:r>
          </w:p>
          <w:p>
            <w:pPr>
              <w:pStyle w:val="7"/>
              <w:spacing w:before="2"/>
              <w:rPr>
                <w:sz w:val="20"/>
              </w:rPr>
            </w:pPr>
            <w:r>
              <w:rPr>
                <w:w w:val="95"/>
                <w:sz w:val="20"/>
              </w:rPr>
              <w:t>动，发布项目终止公告并说明原因，（）</w:t>
            </w:r>
            <w:r>
              <w:rPr>
                <w:spacing w:val="-10"/>
                <w:w w:val="95"/>
                <w:sz w:val="20"/>
              </w:rPr>
              <w:t>。</w:t>
            </w:r>
          </w:p>
        </w:tc>
        <w:tc>
          <w:tcPr>
            <w:tcW w:w="6245" w:type="dxa"/>
            <w:shd w:val="clear" w:color="auto" w:fill="FFE699"/>
          </w:tcPr>
          <w:p>
            <w:pPr>
              <w:pStyle w:val="7"/>
              <w:spacing w:before="48" w:line="271" w:lineRule="auto"/>
              <w:ind w:right="4398"/>
              <w:jc w:val="both"/>
              <w:rPr>
                <w:sz w:val="20"/>
              </w:rPr>
            </w:pPr>
            <w:r>
              <w:rPr>
                <w:spacing w:val="-5"/>
                <w:w w:val="146"/>
                <w:sz w:val="20"/>
              </w:rPr>
              <w:t>A</w:t>
            </w:r>
            <w:r>
              <w:rPr>
                <w:spacing w:val="-3"/>
                <w:w w:val="53"/>
                <w:sz w:val="20"/>
              </w:rPr>
              <w:t>.</w:t>
            </w:r>
            <w:r>
              <w:rPr>
                <w:spacing w:val="-4"/>
                <w:sz w:val="20"/>
              </w:rPr>
              <w:t xml:space="preserve">终止开展采购活动 </w:t>
            </w:r>
            <w:r>
              <w:rPr>
                <w:spacing w:val="-2"/>
                <w:w w:val="133"/>
                <w:sz w:val="20"/>
              </w:rPr>
              <w:t>B</w:t>
            </w:r>
            <w:r>
              <w:rPr>
                <w:spacing w:val="-2"/>
                <w:w w:val="56"/>
                <w:sz w:val="20"/>
              </w:rPr>
              <w:t>.</w:t>
            </w:r>
            <w:r>
              <w:rPr>
                <w:spacing w:val="-2"/>
                <w:w w:val="95"/>
                <w:sz w:val="20"/>
              </w:rPr>
              <w:t xml:space="preserve">中止开展采购活动 </w:t>
            </w:r>
            <w:r>
              <w:rPr>
                <w:w w:val="138"/>
                <w:sz w:val="20"/>
              </w:rPr>
              <w:t>C</w:t>
            </w:r>
            <w:r>
              <w:rPr>
                <w:w w:val="52"/>
                <w:sz w:val="20"/>
              </w:rPr>
              <w:t>.</w:t>
            </w:r>
            <w:r>
              <w:rPr>
                <w:w w:val="95"/>
                <w:sz w:val="20"/>
              </w:rPr>
              <w:t>继续开展采购活</w:t>
            </w:r>
            <w:r>
              <w:rPr>
                <w:spacing w:val="-10"/>
                <w:w w:val="95"/>
                <w:sz w:val="20"/>
              </w:rPr>
              <w:t>动</w:t>
            </w:r>
          </w:p>
          <w:p>
            <w:pPr>
              <w:pStyle w:val="7"/>
              <w:rPr>
                <w:sz w:val="20"/>
              </w:rPr>
            </w:pPr>
            <w:r>
              <w:rPr>
                <w:spacing w:val="-1"/>
                <w:w w:val="147"/>
                <w:sz w:val="20"/>
              </w:rPr>
              <w:t>D</w:t>
            </w:r>
            <w:r>
              <w:rPr>
                <w:w w:val="43"/>
                <w:sz w:val="20"/>
              </w:rPr>
              <w:t>.</w:t>
            </w:r>
            <w:r>
              <w:rPr>
                <w:w w:val="95"/>
                <w:sz w:val="20"/>
              </w:rPr>
              <w:t>重新开展采购活</w:t>
            </w:r>
            <w:r>
              <w:rPr>
                <w:spacing w:val="-10"/>
                <w:w w:val="95"/>
                <w:sz w:val="20"/>
              </w:rPr>
              <w:t>动</w:t>
            </w:r>
          </w:p>
        </w:tc>
        <w:tc>
          <w:tcPr>
            <w:tcW w:w="1099" w:type="dxa"/>
            <w:shd w:val="clear" w:color="auto" w:fill="FFE699"/>
          </w:tcPr>
          <w:p>
            <w:pPr>
              <w:pStyle w:val="7"/>
              <w:ind w:left="0"/>
              <w:rPr>
                <w:rFonts w:ascii="Times New Roman"/>
                <w:sz w:val="26"/>
              </w:rPr>
            </w:pPr>
          </w:p>
          <w:p>
            <w:pPr>
              <w:pStyle w:val="7"/>
              <w:spacing w:before="183"/>
              <w:ind w:left="35"/>
              <w:jc w:val="center"/>
              <w:rPr>
                <w:sz w:val="20"/>
              </w:rPr>
            </w:pPr>
            <w:r>
              <w:rPr>
                <w:color w:val="333333"/>
                <w:w w:val="151"/>
                <w:sz w:val="20"/>
              </w:rPr>
              <w:t>D</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shd w:val="clear" w:color="auto" w:fill="FFE699"/>
          </w:tcPr>
          <w:p>
            <w:pPr>
              <w:pStyle w:val="7"/>
              <w:spacing w:before="192" w:line="271" w:lineRule="auto"/>
              <w:ind w:right="112"/>
              <w:jc w:val="both"/>
              <w:rPr>
                <w:sz w:val="20"/>
              </w:rPr>
            </w:pPr>
            <w:r>
              <w:rPr>
                <w:spacing w:val="-2"/>
                <w:w w:val="99"/>
                <w:sz w:val="20"/>
              </w:rPr>
              <w:t>在询价采购过程中出现影响采购公正的违法、违规行为的，采购人或</w:t>
            </w:r>
            <w:r>
              <w:rPr>
                <w:spacing w:val="-1"/>
                <w:w w:val="99"/>
                <w:sz w:val="20"/>
              </w:rPr>
              <w:t>者采购代理机构应当终止询价采购活动，发布项目终止公告并说明原</w:t>
            </w:r>
            <w:r>
              <w:rPr>
                <w:w w:val="99"/>
                <w:sz w:val="20"/>
              </w:rPr>
              <w:t>因，（）。</w:t>
            </w:r>
          </w:p>
        </w:tc>
        <w:tc>
          <w:tcPr>
            <w:tcW w:w="6245" w:type="dxa"/>
            <w:shd w:val="clear" w:color="auto" w:fill="FFE699"/>
          </w:tcPr>
          <w:p>
            <w:pPr>
              <w:pStyle w:val="7"/>
              <w:spacing w:before="48" w:line="271" w:lineRule="auto"/>
              <w:ind w:right="4398"/>
              <w:jc w:val="both"/>
              <w:rPr>
                <w:sz w:val="20"/>
              </w:rPr>
            </w:pPr>
            <w:r>
              <w:rPr>
                <w:spacing w:val="-5"/>
                <w:w w:val="146"/>
                <w:sz w:val="20"/>
              </w:rPr>
              <w:t>A</w:t>
            </w:r>
            <w:r>
              <w:rPr>
                <w:spacing w:val="-3"/>
                <w:w w:val="53"/>
                <w:sz w:val="20"/>
              </w:rPr>
              <w:t>.</w:t>
            </w:r>
            <w:r>
              <w:rPr>
                <w:spacing w:val="-4"/>
                <w:sz w:val="20"/>
              </w:rPr>
              <w:t xml:space="preserve">重新开展采购活动 </w:t>
            </w:r>
            <w:r>
              <w:rPr>
                <w:spacing w:val="-2"/>
                <w:w w:val="133"/>
                <w:sz w:val="20"/>
              </w:rPr>
              <w:t>B</w:t>
            </w:r>
            <w:r>
              <w:rPr>
                <w:spacing w:val="-2"/>
                <w:w w:val="56"/>
                <w:sz w:val="20"/>
              </w:rPr>
              <w:t>.</w:t>
            </w:r>
            <w:r>
              <w:rPr>
                <w:spacing w:val="-2"/>
                <w:w w:val="95"/>
                <w:sz w:val="20"/>
              </w:rPr>
              <w:t xml:space="preserve">终止开展采购活动 </w:t>
            </w:r>
            <w:r>
              <w:rPr>
                <w:w w:val="138"/>
                <w:sz w:val="20"/>
              </w:rPr>
              <w:t>C</w:t>
            </w:r>
            <w:r>
              <w:rPr>
                <w:w w:val="52"/>
                <w:sz w:val="20"/>
              </w:rPr>
              <w:t>.</w:t>
            </w:r>
            <w:r>
              <w:rPr>
                <w:w w:val="95"/>
                <w:sz w:val="20"/>
              </w:rPr>
              <w:t>中止开展采购活</w:t>
            </w:r>
            <w:r>
              <w:rPr>
                <w:spacing w:val="-10"/>
                <w:w w:val="95"/>
                <w:sz w:val="20"/>
              </w:rPr>
              <w:t>动</w:t>
            </w:r>
          </w:p>
          <w:p>
            <w:pPr>
              <w:pStyle w:val="7"/>
              <w:spacing w:line="256" w:lineRule="exact"/>
              <w:rPr>
                <w:sz w:val="20"/>
              </w:rPr>
            </w:pPr>
            <w:r>
              <w:rPr>
                <w:spacing w:val="-1"/>
                <w:w w:val="147"/>
                <w:sz w:val="20"/>
              </w:rPr>
              <w:t>D</w:t>
            </w:r>
            <w:r>
              <w:rPr>
                <w:w w:val="43"/>
                <w:sz w:val="20"/>
              </w:rPr>
              <w:t>.</w:t>
            </w:r>
            <w:r>
              <w:rPr>
                <w:w w:val="95"/>
                <w:sz w:val="20"/>
              </w:rPr>
              <w:t>继续开展采购活</w:t>
            </w:r>
            <w:r>
              <w:rPr>
                <w:spacing w:val="-10"/>
                <w:w w:val="95"/>
                <w:sz w:val="20"/>
              </w:rPr>
              <w:t>动</w:t>
            </w:r>
          </w:p>
        </w:tc>
        <w:tc>
          <w:tcPr>
            <w:tcW w:w="1099" w:type="dxa"/>
            <w:shd w:val="clear" w:color="auto" w:fill="FFE699"/>
          </w:tcPr>
          <w:p>
            <w:pPr>
              <w:pStyle w:val="7"/>
              <w:ind w:left="0"/>
              <w:rPr>
                <w:rFonts w:ascii="Times New Roman"/>
                <w:sz w:val="26"/>
              </w:rPr>
            </w:pPr>
          </w:p>
          <w:p>
            <w:pPr>
              <w:pStyle w:val="7"/>
              <w:spacing w:before="183"/>
              <w:ind w:left="40"/>
              <w:jc w:val="center"/>
              <w:rPr>
                <w:sz w:val="20"/>
              </w:rPr>
            </w:pPr>
            <w:r>
              <w:rPr>
                <w:color w:val="333333"/>
                <w:w w:val="140"/>
                <w:sz w:val="20"/>
              </w:rPr>
              <w:t>A</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shd w:val="clear" w:color="auto" w:fill="FFE699"/>
          </w:tcPr>
          <w:p>
            <w:pPr>
              <w:pStyle w:val="7"/>
              <w:spacing w:before="191" w:line="271" w:lineRule="auto"/>
              <w:ind w:right="113"/>
              <w:jc w:val="both"/>
              <w:rPr>
                <w:sz w:val="20"/>
              </w:rPr>
            </w:pPr>
            <w:r>
              <w:rPr>
                <w:spacing w:val="-1"/>
                <w:w w:val="99"/>
                <w:sz w:val="20"/>
              </w:rPr>
              <w:t>在询价采购过程中因情况变化，不再符合规定的询价采购方式适用情形的，采购人或者采购代理机构应当终止询价采购活动，发布项目终</w:t>
            </w:r>
            <w:r>
              <w:rPr>
                <w:w w:val="99"/>
                <w:sz w:val="20"/>
              </w:rPr>
              <w:t>止公告并说明原因，（</w:t>
            </w:r>
            <w:r>
              <w:rPr>
                <w:spacing w:val="-2"/>
                <w:w w:val="99"/>
                <w:sz w:val="20"/>
              </w:rPr>
              <w:t>）</w:t>
            </w:r>
            <w:r>
              <w:rPr>
                <w:w w:val="99"/>
                <w:sz w:val="20"/>
              </w:rPr>
              <w:t>。</w:t>
            </w:r>
          </w:p>
        </w:tc>
        <w:tc>
          <w:tcPr>
            <w:tcW w:w="6245" w:type="dxa"/>
            <w:shd w:val="clear" w:color="auto" w:fill="FFE699"/>
          </w:tcPr>
          <w:p>
            <w:pPr>
              <w:pStyle w:val="7"/>
              <w:spacing w:before="47" w:line="271" w:lineRule="auto"/>
              <w:ind w:right="4398"/>
              <w:jc w:val="both"/>
              <w:rPr>
                <w:sz w:val="20"/>
              </w:rPr>
            </w:pPr>
            <w:r>
              <w:rPr>
                <w:spacing w:val="-5"/>
                <w:w w:val="146"/>
                <w:sz w:val="20"/>
              </w:rPr>
              <w:t>A</w:t>
            </w:r>
            <w:r>
              <w:rPr>
                <w:spacing w:val="-3"/>
                <w:w w:val="53"/>
                <w:sz w:val="20"/>
              </w:rPr>
              <w:t>.</w:t>
            </w:r>
            <w:r>
              <w:rPr>
                <w:spacing w:val="-4"/>
                <w:sz w:val="20"/>
              </w:rPr>
              <w:t xml:space="preserve">终止开展采购活动 </w:t>
            </w:r>
            <w:r>
              <w:rPr>
                <w:spacing w:val="-2"/>
                <w:w w:val="133"/>
                <w:sz w:val="20"/>
              </w:rPr>
              <w:t>B</w:t>
            </w:r>
            <w:r>
              <w:rPr>
                <w:spacing w:val="-2"/>
                <w:w w:val="56"/>
                <w:sz w:val="20"/>
              </w:rPr>
              <w:t>.</w:t>
            </w:r>
            <w:r>
              <w:rPr>
                <w:spacing w:val="-2"/>
                <w:w w:val="95"/>
                <w:sz w:val="20"/>
              </w:rPr>
              <w:t xml:space="preserve">中止开展采购活动 </w:t>
            </w:r>
            <w:r>
              <w:rPr>
                <w:w w:val="138"/>
                <w:sz w:val="20"/>
              </w:rPr>
              <w:t>C</w:t>
            </w:r>
            <w:r>
              <w:rPr>
                <w:w w:val="52"/>
                <w:sz w:val="20"/>
              </w:rPr>
              <w:t>.</w:t>
            </w:r>
            <w:r>
              <w:rPr>
                <w:w w:val="95"/>
                <w:sz w:val="20"/>
              </w:rPr>
              <w:t>重新开展采购活</w:t>
            </w:r>
            <w:r>
              <w:rPr>
                <w:spacing w:val="-10"/>
                <w:w w:val="95"/>
                <w:sz w:val="20"/>
              </w:rPr>
              <w:t>动</w:t>
            </w:r>
          </w:p>
          <w:p>
            <w:pPr>
              <w:pStyle w:val="7"/>
              <w:rPr>
                <w:sz w:val="20"/>
              </w:rPr>
            </w:pPr>
            <w:r>
              <w:rPr>
                <w:spacing w:val="-1"/>
                <w:w w:val="147"/>
                <w:sz w:val="20"/>
              </w:rPr>
              <w:t>D</w:t>
            </w:r>
            <w:r>
              <w:rPr>
                <w:w w:val="43"/>
                <w:sz w:val="20"/>
              </w:rPr>
              <w:t>.</w:t>
            </w:r>
            <w:r>
              <w:rPr>
                <w:w w:val="95"/>
                <w:sz w:val="20"/>
              </w:rPr>
              <w:t>继续开展采购活</w:t>
            </w:r>
            <w:r>
              <w:rPr>
                <w:spacing w:val="-10"/>
                <w:w w:val="95"/>
                <w:sz w:val="20"/>
              </w:rPr>
              <w:t>动</w:t>
            </w:r>
          </w:p>
        </w:tc>
        <w:tc>
          <w:tcPr>
            <w:tcW w:w="1099" w:type="dxa"/>
            <w:shd w:val="clear" w:color="auto" w:fill="FFE699"/>
          </w:tcPr>
          <w:p>
            <w:pPr>
              <w:pStyle w:val="7"/>
              <w:ind w:left="0"/>
              <w:rPr>
                <w:rFonts w:ascii="Times New Roman"/>
                <w:sz w:val="26"/>
              </w:rPr>
            </w:pPr>
          </w:p>
          <w:p>
            <w:pPr>
              <w:pStyle w:val="7"/>
              <w:spacing w:before="183"/>
              <w:ind w:left="37"/>
              <w:jc w:val="center"/>
              <w:rPr>
                <w:sz w:val="20"/>
              </w:rPr>
            </w:pPr>
            <w:r>
              <w:rPr>
                <w:color w:val="333333"/>
                <w:w w:val="133"/>
                <w:sz w:val="20"/>
              </w:rPr>
              <w:t>C</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shd w:val="clear" w:color="auto" w:fill="C5DFB4"/>
          </w:tcPr>
          <w:p>
            <w:pPr>
              <w:pStyle w:val="7"/>
              <w:spacing w:before="191" w:line="271" w:lineRule="auto"/>
              <w:ind w:right="112"/>
              <w:jc w:val="both"/>
              <w:rPr>
                <w:sz w:val="20"/>
              </w:rPr>
            </w:pPr>
            <w:r>
              <w:rPr>
                <w:spacing w:val="-1"/>
                <w:w w:val="99"/>
                <w:sz w:val="20"/>
              </w:rPr>
              <w:t>采购人、采购代理机构未按照《政府采购非招标采购方式管理办法》</w:t>
            </w:r>
            <w:r>
              <w:rPr>
                <w:spacing w:val="-2"/>
                <w:w w:val="99"/>
                <w:sz w:val="20"/>
              </w:rPr>
              <w:t>规定在指定媒体上发布政府采购信息的，情节严重的，暂停其政府采</w:t>
            </w:r>
            <w:r>
              <w:rPr>
                <w:w w:val="99"/>
                <w:sz w:val="20"/>
              </w:rPr>
              <w:t>购代理机构资格（</w:t>
            </w:r>
            <w:r>
              <w:rPr>
                <w:spacing w:val="-2"/>
                <w:w w:val="99"/>
                <w:sz w:val="20"/>
              </w:rPr>
              <w:t>）</w:t>
            </w:r>
            <w:r>
              <w:rPr>
                <w:w w:val="99"/>
                <w:sz w:val="20"/>
              </w:rPr>
              <w:t>。</w:t>
            </w:r>
          </w:p>
        </w:tc>
        <w:tc>
          <w:tcPr>
            <w:tcW w:w="6245" w:type="dxa"/>
            <w:shd w:val="clear" w:color="auto" w:fill="C5DFB4"/>
          </w:tcPr>
          <w:p>
            <w:pPr>
              <w:pStyle w:val="7"/>
              <w:spacing w:before="47" w:line="271" w:lineRule="auto"/>
              <w:ind w:right="5158"/>
              <w:jc w:val="both"/>
              <w:rPr>
                <w:sz w:val="20"/>
              </w:rPr>
            </w:pPr>
            <w:r>
              <w:rPr>
                <w:spacing w:val="-4"/>
                <w:w w:val="139"/>
                <w:sz w:val="20"/>
              </w:rPr>
              <w:t>A</w:t>
            </w:r>
            <w:r>
              <w:rPr>
                <w:spacing w:val="-2"/>
                <w:w w:val="46"/>
                <w:sz w:val="20"/>
              </w:rPr>
              <w:t>.</w:t>
            </w:r>
            <w:r>
              <w:rPr>
                <w:spacing w:val="-1"/>
                <w:w w:val="115"/>
                <w:sz w:val="20"/>
              </w:rPr>
              <w:t>3</w:t>
            </w:r>
            <w:r>
              <w:rPr>
                <w:spacing w:val="-2"/>
                <w:sz w:val="20"/>
              </w:rPr>
              <w:t xml:space="preserve">至6个月 </w:t>
            </w:r>
            <w:r>
              <w:rPr>
                <w:spacing w:val="-2"/>
                <w:w w:val="128"/>
                <w:sz w:val="20"/>
              </w:rPr>
              <w:t>B</w:t>
            </w:r>
            <w:r>
              <w:rPr>
                <w:spacing w:val="-2"/>
                <w:w w:val="51"/>
                <w:sz w:val="20"/>
              </w:rPr>
              <w:t>.</w:t>
            </w:r>
            <w:r>
              <w:rPr>
                <w:spacing w:val="-2"/>
                <w:w w:val="120"/>
                <w:sz w:val="20"/>
              </w:rPr>
              <w:t>3</w:t>
            </w:r>
            <w:r>
              <w:rPr>
                <w:spacing w:val="-2"/>
                <w:sz w:val="20"/>
              </w:rPr>
              <w:t xml:space="preserve">至9个月 </w:t>
            </w:r>
            <w:r>
              <w:rPr>
                <w:spacing w:val="-1"/>
                <w:w w:val="134"/>
                <w:sz w:val="20"/>
              </w:rPr>
              <w:t>C</w:t>
            </w:r>
            <w:r>
              <w:rPr>
                <w:spacing w:val="-1"/>
                <w:w w:val="48"/>
                <w:sz w:val="20"/>
              </w:rPr>
              <w:t>.</w:t>
            </w:r>
            <w:r>
              <w:rPr>
                <w:w w:val="117"/>
                <w:sz w:val="20"/>
              </w:rPr>
              <w:t>6</w:t>
            </w:r>
            <w:r>
              <w:rPr>
                <w:sz w:val="20"/>
              </w:rPr>
              <w:t>至9个</w:t>
            </w:r>
            <w:r>
              <w:rPr>
                <w:spacing w:val="-10"/>
                <w:sz w:val="20"/>
              </w:rPr>
              <w:t>月</w:t>
            </w:r>
          </w:p>
          <w:p>
            <w:pPr>
              <w:pStyle w:val="7"/>
              <w:spacing w:before="1"/>
              <w:rPr>
                <w:sz w:val="20"/>
              </w:rPr>
            </w:pPr>
            <w:r>
              <w:rPr>
                <w:spacing w:val="-1"/>
                <w:w w:val="146"/>
                <w:sz w:val="20"/>
              </w:rPr>
              <w:t>D</w:t>
            </w:r>
            <w:r>
              <w:rPr>
                <w:w w:val="42"/>
                <w:sz w:val="20"/>
              </w:rPr>
              <w:t>.</w:t>
            </w:r>
            <w:r>
              <w:rPr>
                <w:spacing w:val="1"/>
                <w:w w:val="111"/>
                <w:sz w:val="20"/>
              </w:rPr>
              <w:t>6</w:t>
            </w:r>
            <w:r>
              <w:rPr>
                <w:sz w:val="20"/>
              </w:rPr>
              <w:t>至12个</w:t>
            </w:r>
            <w:r>
              <w:rPr>
                <w:spacing w:val="-10"/>
                <w:sz w:val="20"/>
              </w:rPr>
              <w:t>月</w:t>
            </w:r>
          </w:p>
        </w:tc>
        <w:tc>
          <w:tcPr>
            <w:tcW w:w="1099" w:type="dxa"/>
            <w:shd w:val="clear" w:color="auto" w:fill="C5DFB4"/>
          </w:tcPr>
          <w:p>
            <w:pPr>
              <w:pStyle w:val="7"/>
              <w:ind w:left="0"/>
              <w:rPr>
                <w:rFonts w:ascii="Times New Roman"/>
                <w:sz w:val="26"/>
              </w:rPr>
            </w:pPr>
          </w:p>
          <w:p>
            <w:pPr>
              <w:pStyle w:val="7"/>
              <w:spacing w:before="183"/>
              <w:ind w:left="40"/>
              <w:jc w:val="center"/>
              <w:rPr>
                <w:sz w:val="20"/>
              </w:rPr>
            </w:pPr>
            <w:r>
              <w:rPr>
                <w:color w:val="333333"/>
                <w:w w:val="140"/>
                <w:sz w:val="20"/>
              </w:rPr>
              <w:t>A</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shd w:val="clear" w:color="auto" w:fill="C5DFB4"/>
          </w:tcPr>
          <w:p>
            <w:pPr>
              <w:pStyle w:val="7"/>
              <w:spacing w:before="192" w:line="271" w:lineRule="auto"/>
              <w:ind w:right="112"/>
              <w:jc w:val="both"/>
              <w:rPr>
                <w:sz w:val="20"/>
              </w:rPr>
            </w:pPr>
            <w:r>
              <w:rPr>
                <w:spacing w:val="-1"/>
                <w:w w:val="99"/>
                <w:sz w:val="20"/>
              </w:rPr>
              <w:t>采购人、采购代理机构未按照《政府采购非招标采购方式管理办法》</w:t>
            </w:r>
            <w:r>
              <w:rPr>
                <w:spacing w:val="-3"/>
                <w:w w:val="99"/>
                <w:sz w:val="20"/>
              </w:rPr>
              <w:t>规定组成谈判小组、询价小组的，情节严重的，暂停其政府采购代理</w:t>
            </w:r>
            <w:r>
              <w:rPr>
                <w:w w:val="99"/>
                <w:sz w:val="20"/>
              </w:rPr>
              <w:t>机构资格（</w:t>
            </w:r>
            <w:r>
              <w:rPr>
                <w:spacing w:val="1"/>
                <w:w w:val="99"/>
                <w:sz w:val="20"/>
              </w:rPr>
              <w:t>）</w:t>
            </w:r>
            <w:r>
              <w:rPr>
                <w:w w:val="99"/>
                <w:sz w:val="20"/>
              </w:rPr>
              <w:t>。</w:t>
            </w:r>
          </w:p>
        </w:tc>
        <w:tc>
          <w:tcPr>
            <w:tcW w:w="6245" w:type="dxa"/>
            <w:shd w:val="clear" w:color="auto" w:fill="C5DFB4"/>
          </w:tcPr>
          <w:p>
            <w:pPr>
              <w:pStyle w:val="7"/>
              <w:spacing w:before="48" w:line="271" w:lineRule="auto"/>
              <w:ind w:right="5040"/>
              <w:rPr>
                <w:sz w:val="20"/>
              </w:rPr>
            </w:pPr>
            <w:r>
              <w:rPr>
                <w:spacing w:val="-4"/>
                <w:w w:val="139"/>
                <w:sz w:val="20"/>
              </w:rPr>
              <w:t>A</w:t>
            </w:r>
            <w:r>
              <w:rPr>
                <w:spacing w:val="-2"/>
                <w:w w:val="46"/>
                <w:sz w:val="20"/>
              </w:rPr>
              <w:t>.</w:t>
            </w:r>
            <w:r>
              <w:rPr>
                <w:spacing w:val="-1"/>
                <w:w w:val="115"/>
                <w:sz w:val="20"/>
              </w:rPr>
              <w:t>6</w:t>
            </w:r>
            <w:r>
              <w:rPr>
                <w:spacing w:val="-2"/>
                <w:sz w:val="20"/>
              </w:rPr>
              <w:t xml:space="preserve">至12个月 </w:t>
            </w:r>
            <w:r>
              <w:rPr>
                <w:spacing w:val="-2"/>
                <w:w w:val="128"/>
                <w:sz w:val="20"/>
              </w:rPr>
              <w:t>B</w:t>
            </w:r>
            <w:r>
              <w:rPr>
                <w:spacing w:val="-2"/>
                <w:w w:val="51"/>
                <w:sz w:val="20"/>
              </w:rPr>
              <w:t>.</w:t>
            </w:r>
            <w:r>
              <w:rPr>
                <w:spacing w:val="-2"/>
                <w:w w:val="120"/>
                <w:sz w:val="20"/>
              </w:rPr>
              <w:t>6</w:t>
            </w:r>
            <w:r>
              <w:rPr>
                <w:spacing w:val="-2"/>
                <w:sz w:val="20"/>
              </w:rPr>
              <w:t xml:space="preserve">至9个月 </w:t>
            </w:r>
            <w:r>
              <w:rPr>
                <w:spacing w:val="-3"/>
                <w:w w:val="134"/>
                <w:sz w:val="20"/>
              </w:rPr>
              <w:t>C</w:t>
            </w:r>
            <w:r>
              <w:rPr>
                <w:spacing w:val="-3"/>
                <w:w w:val="48"/>
                <w:sz w:val="20"/>
              </w:rPr>
              <w:t>.</w:t>
            </w:r>
            <w:r>
              <w:rPr>
                <w:spacing w:val="-2"/>
                <w:w w:val="117"/>
                <w:sz w:val="20"/>
              </w:rPr>
              <w:t>3</w:t>
            </w:r>
            <w:r>
              <w:rPr>
                <w:spacing w:val="-2"/>
                <w:sz w:val="20"/>
              </w:rPr>
              <w:t>至9个月</w:t>
            </w:r>
          </w:p>
          <w:p>
            <w:pPr>
              <w:pStyle w:val="7"/>
              <w:rPr>
                <w:sz w:val="20"/>
              </w:rPr>
            </w:pPr>
            <w:r>
              <w:rPr>
                <w:spacing w:val="-1"/>
                <w:w w:val="146"/>
                <w:sz w:val="20"/>
              </w:rPr>
              <w:t>D</w:t>
            </w:r>
            <w:r>
              <w:rPr>
                <w:w w:val="42"/>
                <w:sz w:val="20"/>
              </w:rPr>
              <w:t>.</w:t>
            </w:r>
            <w:r>
              <w:rPr>
                <w:spacing w:val="1"/>
                <w:w w:val="111"/>
                <w:sz w:val="20"/>
              </w:rPr>
              <w:t>3</w:t>
            </w:r>
            <w:r>
              <w:rPr>
                <w:sz w:val="20"/>
              </w:rPr>
              <w:t>至6个</w:t>
            </w:r>
            <w:r>
              <w:rPr>
                <w:spacing w:val="-10"/>
                <w:sz w:val="20"/>
              </w:rPr>
              <w:t>月</w:t>
            </w:r>
          </w:p>
        </w:tc>
        <w:tc>
          <w:tcPr>
            <w:tcW w:w="1099" w:type="dxa"/>
            <w:shd w:val="clear" w:color="auto" w:fill="C5DFB4"/>
          </w:tcPr>
          <w:p>
            <w:pPr>
              <w:pStyle w:val="7"/>
              <w:ind w:left="0"/>
              <w:rPr>
                <w:rFonts w:ascii="Times New Roman"/>
                <w:sz w:val="26"/>
              </w:rPr>
            </w:pPr>
          </w:p>
          <w:p>
            <w:pPr>
              <w:pStyle w:val="7"/>
              <w:spacing w:before="183"/>
              <w:ind w:left="35"/>
              <w:jc w:val="center"/>
              <w:rPr>
                <w:sz w:val="20"/>
              </w:rPr>
            </w:pPr>
            <w:r>
              <w:rPr>
                <w:color w:val="333333"/>
                <w:w w:val="151"/>
                <w:sz w:val="20"/>
              </w:rPr>
              <w:t>D</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shd w:val="clear" w:color="auto" w:fill="C5DFB4"/>
          </w:tcPr>
          <w:p>
            <w:pPr>
              <w:pStyle w:val="7"/>
              <w:spacing w:before="4"/>
              <w:ind w:left="0"/>
              <w:rPr>
                <w:rFonts w:ascii="Times New Roman"/>
                <w:sz w:val="29"/>
              </w:rPr>
            </w:pPr>
          </w:p>
          <w:p>
            <w:pPr>
              <w:pStyle w:val="7"/>
              <w:spacing w:line="268" w:lineRule="auto"/>
              <w:ind w:right="112"/>
              <w:rPr>
                <w:sz w:val="20"/>
              </w:rPr>
            </w:pPr>
            <w:r>
              <w:rPr>
                <w:spacing w:val="-1"/>
                <w:w w:val="99"/>
                <w:sz w:val="20"/>
              </w:rPr>
              <w:t>采购人、采购代理机构在询价采购过程中与供应商进行协商谈判的，</w:t>
            </w:r>
            <w:r>
              <w:rPr>
                <w:w w:val="99"/>
                <w:sz w:val="20"/>
              </w:rPr>
              <w:t>情节严重的，暂停其政府采购代理机构资格（</w:t>
            </w:r>
            <w:r>
              <w:rPr>
                <w:spacing w:val="-2"/>
                <w:w w:val="99"/>
                <w:sz w:val="20"/>
              </w:rPr>
              <w:t>）</w:t>
            </w:r>
            <w:r>
              <w:rPr>
                <w:w w:val="99"/>
                <w:sz w:val="20"/>
              </w:rPr>
              <w:t>。</w:t>
            </w:r>
          </w:p>
        </w:tc>
        <w:tc>
          <w:tcPr>
            <w:tcW w:w="6245" w:type="dxa"/>
            <w:shd w:val="clear" w:color="auto" w:fill="C5DFB4"/>
          </w:tcPr>
          <w:p>
            <w:pPr>
              <w:pStyle w:val="7"/>
              <w:spacing w:before="48" w:line="271" w:lineRule="auto"/>
              <w:ind w:right="5040"/>
              <w:rPr>
                <w:sz w:val="20"/>
              </w:rPr>
            </w:pPr>
            <w:r>
              <w:rPr>
                <w:spacing w:val="-4"/>
                <w:w w:val="139"/>
                <w:sz w:val="20"/>
              </w:rPr>
              <w:t>A</w:t>
            </w:r>
            <w:r>
              <w:rPr>
                <w:spacing w:val="-2"/>
                <w:w w:val="46"/>
                <w:sz w:val="20"/>
              </w:rPr>
              <w:t>.</w:t>
            </w:r>
            <w:r>
              <w:rPr>
                <w:spacing w:val="-1"/>
                <w:w w:val="115"/>
                <w:sz w:val="20"/>
              </w:rPr>
              <w:t>6</w:t>
            </w:r>
            <w:r>
              <w:rPr>
                <w:spacing w:val="-2"/>
                <w:sz w:val="20"/>
              </w:rPr>
              <w:t xml:space="preserve">至12个月 </w:t>
            </w:r>
            <w:r>
              <w:rPr>
                <w:spacing w:val="-2"/>
                <w:w w:val="128"/>
                <w:sz w:val="20"/>
              </w:rPr>
              <w:t>B</w:t>
            </w:r>
            <w:r>
              <w:rPr>
                <w:spacing w:val="-2"/>
                <w:w w:val="51"/>
                <w:sz w:val="20"/>
              </w:rPr>
              <w:t>.</w:t>
            </w:r>
            <w:r>
              <w:rPr>
                <w:spacing w:val="-2"/>
                <w:w w:val="120"/>
                <w:sz w:val="20"/>
              </w:rPr>
              <w:t>6</w:t>
            </w:r>
            <w:r>
              <w:rPr>
                <w:spacing w:val="-2"/>
                <w:sz w:val="20"/>
              </w:rPr>
              <w:t xml:space="preserve">至9个月 </w:t>
            </w:r>
            <w:r>
              <w:rPr>
                <w:spacing w:val="-3"/>
                <w:w w:val="134"/>
                <w:sz w:val="20"/>
              </w:rPr>
              <w:t>C</w:t>
            </w:r>
            <w:r>
              <w:rPr>
                <w:spacing w:val="-3"/>
                <w:w w:val="48"/>
                <w:sz w:val="20"/>
              </w:rPr>
              <w:t>.</w:t>
            </w:r>
            <w:r>
              <w:rPr>
                <w:spacing w:val="-2"/>
                <w:w w:val="117"/>
                <w:sz w:val="20"/>
              </w:rPr>
              <w:t>3</w:t>
            </w:r>
            <w:r>
              <w:rPr>
                <w:spacing w:val="-2"/>
                <w:sz w:val="20"/>
              </w:rPr>
              <w:t>至9个月</w:t>
            </w:r>
          </w:p>
          <w:p>
            <w:pPr>
              <w:pStyle w:val="7"/>
              <w:rPr>
                <w:sz w:val="20"/>
              </w:rPr>
            </w:pPr>
            <w:r>
              <w:rPr>
                <w:spacing w:val="-1"/>
                <w:w w:val="146"/>
                <w:sz w:val="20"/>
              </w:rPr>
              <w:t>D</w:t>
            </w:r>
            <w:r>
              <w:rPr>
                <w:w w:val="42"/>
                <w:sz w:val="20"/>
              </w:rPr>
              <w:t>.</w:t>
            </w:r>
            <w:r>
              <w:rPr>
                <w:spacing w:val="1"/>
                <w:w w:val="111"/>
                <w:sz w:val="20"/>
              </w:rPr>
              <w:t>3</w:t>
            </w:r>
            <w:r>
              <w:rPr>
                <w:sz w:val="20"/>
              </w:rPr>
              <w:t>至6个</w:t>
            </w:r>
            <w:r>
              <w:rPr>
                <w:spacing w:val="-10"/>
                <w:sz w:val="20"/>
              </w:rPr>
              <w:t>月</w:t>
            </w:r>
          </w:p>
        </w:tc>
        <w:tc>
          <w:tcPr>
            <w:tcW w:w="1099" w:type="dxa"/>
            <w:shd w:val="clear" w:color="auto" w:fill="C5DFB4"/>
          </w:tcPr>
          <w:p>
            <w:pPr>
              <w:pStyle w:val="7"/>
              <w:ind w:left="0"/>
              <w:rPr>
                <w:rFonts w:ascii="Times New Roman"/>
                <w:sz w:val="26"/>
              </w:rPr>
            </w:pPr>
          </w:p>
          <w:p>
            <w:pPr>
              <w:pStyle w:val="7"/>
              <w:spacing w:before="183"/>
              <w:ind w:left="35"/>
              <w:jc w:val="center"/>
              <w:rPr>
                <w:sz w:val="20"/>
              </w:rPr>
            </w:pPr>
            <w:r>
              <w:rPr>
                <w:color w:val="333333"/>
                <w:w w:val="151"/>
                <w:sz w:val="20"/>
              </w:rPr>
              <w:t>D</w:t>
            </w:r>
          </w:p>
        </w:tc>
        <w:tc>
          <w:tcPr>
            <w:tcW w:w="1099" w:type="dxa"/>
            <w:shd w:val="clear" w:color="auto" w:fill="C5DFB4"/>
          </w:tcPr>
          <w:p>
            <w:pPr>
              <w:pStyle w:val="7"/>
              <w:ind w:left="0"/>
              <w:rPr>
                <w:rFonts w:ascii="Times New Roman"/>
                <w:sz w:val="20"/>
              </w:rPr>
            </w:pPr>
          </w:p>
        </w:tc>
      </w:tr>
    </w:tbl>
    <w:p>
      <w:pPr>
        <w:spacing w:after="0"/>
        <w:rPr>
          <w:rFonts w:ascii="Times New Roman"/>
          <w:sz w:val="20"/>
        </w:rPr>
        <w:sectPr>
          <w:pgSz w:w="16840" w:h="11910" w:orient="landscape"/>
          <w:pgMar w:top="1040" w:right="11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51"/>
        <w:gridCol w:w="6245"/>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6151" w:type="dxa"/>
            <w:shd w:val="clear" w:color="auto" w:fill="808080"/>
          </w:tcPr>
          <w:p>
            <w:pPr>
              <w:pStyle w:val="7"/>
              <w:spacing w:before="147"/>
              <w:ind w:left="1643"/>
              <w:rPr>
                <w:sz w:val="24"/>
              </w:rPr>
            </w:pPr>
            <w:r>
              <w:rPr>
                <w:color w:val="FFFFFF"/>
                <w:spacing w:val="-1"/>
                <w:sz w:val="24"/>
              </w:rPr>
              <w:t>《政府非招标采购法》题干</w:t>
            </w:r>
          </w:p>
        </w:tc>
        <w:tc>
          <w:tcPr>
            <w:tcW w:w="6245" w:type="dxa"/>
            <w:shd w:val="clear" w:color="auto" w:fill="808080"/>
          </w:tcPr>
          <w:p>
            <w:pPr>
              <w:pStyle w:val="7"/>
              <w:spacing w:before="147"/>
              <w:ind w:left="2876" w:right="2838"/>
              <w:jc w:val="center"/>
              <w:rPr>
                <w:sz w:val="24"/>
              </w:rPr>
            </w:pPr>
            <w:r>
              <w:rPr>
                <w:color w:val="FFFFFF"/>
                <w:spacing w:val="-5"/>
                <w:sz w:val="24"/>
              </w:rPr>
              <w:t>选项</w:t>
            </w:r>
          </w:p>
        </w:tc>
        <w:tc>
          <w:tcPr>
            <w:tcW w:w="1099" w:type="dxa"/>
            <w:shd w:val="clear" w:color="auto" w:fill="808080"/>
          </w:tcPr>
          <w:p>
            <w:pPr>
              <w:pStyle w:val="7"/>
              <w:spacing w:before="147"/>
              <w:ind w:left="303" w:right="265"/>
              <w:jc w:val="center"/>
              <w:rPr>
                <w:sz w:val="24"/>
              </w:rPr>
            </w:pPr>
            <w:r>
              <w:rPr>
                <w:color w:val="FFFFFF"/>
                <w:spacing w:val="-5"/>
                <w:sz w:val="24"/>
              </w:rPr>
              <w:t>答案</w:t>
            </w:r>
          </w:p>
        </w:tc>
        <w:tc>
          <w:tcPr>
            <w:tcW w:w="1099" w:type="dxa"/>
            <w:shd w:val="clear" w:color="auto" w:fill="808080"/>
          </w:tcPr>
          <w:p>
            <w:pPr>
              <w:pStyle w:val="7"/>
              <w:spacing w:before="147"/>
              <w:ind w:left="316"/>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shd w:val="clear" w:color="auto" w:fill="C5DFB4"/>
          </w:tcPr>
          <w:p>
            <w:pPr>
              <w:pStyle w:val="7"/>
              <w:spacing w:before="191" w:line="271" w:lineRule="auto"/>
              <w:ind w:right="114"/>
              <w:rPr>
                <w:sz w:val="20"/>
              </w:rPr>
            </w:pPr>
            <w:r>
              <w:rPr>
                <w:spacing w:val="-2"/>
                <w:w w:val="99"/>
                <w:sz w:val="20"/>
              </w:rPr>
              <w:t>采购人、采购代理机构未按照《政府采购法》和《政府采购非招标采</w:t>
            </w:r>
            <w:r>
              <w:rPr>
                <w:spacing w:val="-1"/>
                <w:w w:val="99"/>
                <w:sz w:val="20"/>
              </w:rPr>
              <w:t>购方式管理办法》规定的程序和要求确定成交候选人的，情节严重 的，暂停其政府采购代理机构资格（</w:t>
            </w:r>
            <w:r>
              <w:rPr>
                <w:spacing w:val="1"/>
                <w:w w:val="99"/>
                <w:sz w:val="20"/>
              </w:rPr>
              <w:t>）</w:t>
            </w:r>
            <w:r>
              <w:rPr>
                <w:w w:val="99"/>
                <w:sz w:val="20"/>
              </w:rPr>
              <w:t>。</w:t>
            </w:r>
          </w:p>
        </w:tc>
        <w:tc>
          <w:tcPr>
            <w:tcW w:w="6245" w:type="dxa"/>
            <w:shd w:val="clear" w:color="auto" w:fill="C5DFB4"/>
          </w:tcPr>
          <w:p>
            <w:pPr>
              <w:pStyle w:val="7"/>
              <w:spacing w:before="48" w:line="271" w:lineRule="auto"/>
              <w:ind w:right="5158"/>
              <w:jc w:val="both"/>
              <w:rPr>
                <w:sz w:val="20"/>
              </w:rPr>
            </w:pPr>
            <w:r>
              <w:rPr>
                <w:spacing w:val="-4"/>
                <w:w w:val="139"/>
                <w:sz w:val="20"/>
              </w:rPr>
              <w:t>A</w:t>
            </w:r>
            <w:r>
              <w:rPr>
                <w:spacing w:val="-2"/>
                <w:w w:val="46"/>
                <w:sz w:val="20"/>
              </w:rPr>
              <w:t>.</w:t>
            </w:r>
            <w:r>
              <w:rPr>
                <w:spacing w:val="-1"/>
                <w:w w:val="115"/>
                <w:sz w:val="20"/>
              </w:rPr>
              <w:t>3</w:t>
            </w:r>
            <w:r>
              <w:rPr>
                <w:spacing w:val="-2"/>
                <w:sz w:val="20"/>
              </w:rPr>
              <w:t xml:space="preserve">至6个月 </w:t>
            </w:r>
            <w:r>
              <w:rPr>
                <w:spacing w:val="-2"/>
                <w:w w:val="128"/>
                <w:sz w:val="20"/>
              </w:rPr>
              <w:t>B</w:t>
            </w:r>
            <w:r>
              <w:rPr>
                <w:spacing w:val="-2"/>
                <w:w w:val="51"/>
                <w:sz w:val="20"/>
              </w:rPr>
              <w:t>.</w:t>
            </w:r>
            <w:r>
              <w:rPr>
                <w:spacing w:val="-2"/>
                <w:w w:val="120"/>
                <w:sz w:val="20"/>
              </w:rPr>
              <w:t>3</w:t>
            </w:r>
            <w:r>
              <w:rPr>
                <w:spacing w:val="-2"/>
                <w:sz w:val="20"/>
              </w:rPr>
              <w:t xml:space="preserve">至9个月 </w:t>
            </w:r>
            <w:r>
              <w:rPr>
                <w:spacing w:val="-1"/>
                <w:w w:val="134"/>
                <w:sz w:val="20"/>
              </w:rPr>
              <w:t>C</w:t>
            </w:r>
            <w:r>
              <w:rPr>
                <w:spacing w:val="-1"/>
                <w:w w:val="48"/>
                <w:sz w:val="20"/>
              </w:rPr>
              <w:t>.</w:t>
            </w:r>
            <w:r>
              <w:rPr>
                <w:w w:val="117"/>
                <w:sz w:val="20"/>
              </w:rPr>
              <w:t>6</w:t>
            </w:r>
            <w:r>
              <w:rPr>
                <w:sz w:val="20"/>
              </w:rPr>
              <w:t>至9个</w:t>
            </w:r>
            <w:r>
              <w:rPr>
                <w:spacing w:val="-10"/>
                <w:sz w:val="20"/>
              </w:rPr>
              <w:t>月</w:t>
            </w:r>
          </w:p>
          <w:p>
            <w:pPr>
              <w:pStyle w:val="7"/>
              <w:rPr>
                <w:sz w:val="20"/>
              </w:rPr>
            </w:pPr>
            <w:r>
              <w:rPr>
                <w:spacing w:val="-1"/>
                <w:w w:val="146"/>
                <w:sz w:val="20"/>
              </w:rPr>
              <w:t>D</w:t>
            </w:r>
            <w:r>
              <w:rPr>
                <w:w w:val="42"/>
                <w:sz w:val="20"/>
              </w:rPr>
              <w:t>.</w:t>
            </w:r>
            <w:r>
              <w:rPr>
                <w:spacing w:val="1"/>
                <w:w w:val="111"/>
                <w:sz w:val="20"/>
              </w:rPr>
              <w:t>6</w:t>
            </w:r>
            <w:r>
              <w:rPr>
                <w:sz w:val="20"/>
              </w:rPr>
              <w:t>至12个</w:t>
            </w:r>
            <w:r>
              <w:rPr>
                <w:spacing w:val="-10"/>
                <w:sz w:val="20"/>
              </w:rPr>
              <w:t>月</w:t>
            </w:r>
          </w:p>
        </w:tc>
        <w:tc>
          <w:tcPr>
            <w:tcW w:w="1099" w:type="dxa"/>
            <w:shd w:val="clear" w:color="auto" w:fill="C5DFB4"/>
          </w:tcPr>
          <w:p>
            <w:pPr>
              <w:pStyle w:val="7"/>
              <w:ind w:left="0"/>
              <w:rPr>
                <w:rFonts w:ascii="Times New Roman"/>
                <w:sz w:val="26"/>
              </w:rPr>
            </w:pPr>
          </w:p>
          <w:p>
            <w:pPr>
              <w:pStyle w:val="7"/>
              <w:spacing w:before="183"/>
              <w:ind w:left="40"/>
              <w:jc w:val="center"/>
              <w:rPr>
                <w:sz w:val="20"/>
              </w:rPr>
            </w:pPr>
            <w:r>
              <w:rPr>
                <w:color w:val="333333"/>
                <w:w w:val="140"/>
                <w:sz w:val="20"/>
              </w:rPr>
              <w:t>A</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151" w:type="dxa"/>
            <w:shd w:val="clear" w:color="auto" w:fill="C5DFB4"/>
          </w:tcPr>
          <w:p>
            <w:pPr>
              <w:pStyle w:val="7"/>
              <w:spacing w:before="4"/>
              <w:ind w:left="0"/>
              <w:rPr>
                <w:rFonts w:ascii="Times New Roman"/>
                <w:sz w:val="29"/>
              </w:rPr>
            </w:pPr>
          </w:p>
          <w:p>
            <w:pPr>
              <w:pStyle w:val="7"/>
              <w:rPr>
                <w:sz w:val="20"/>
              </w:rPr>
            </w:pPr>
            <w:r>
              <w:rPr>
                <w:w w:val="95"/>
                <w:sz w:val="20"/>
              </w:rPr>
              <w:t>采购人、采购代理机构泄露评审情况以及评审过程中获悉的国家秘</w:t>
            </w:r>
            <w:r>
              <w:rPr>
                <w:spacing w:val="-10"/>
                <w:w w:val="95"/>
                <w:sz w:val="20"/>
              </w:rPr>
              <w:t>密</w:t>
            </w:r>
          </w:p>
          <w:p>
            <w:pPr>
              <w:pStyle w:val="7"/>
              <w:spacing w:before="32"/>
              <w:rPr>
                <w:sz w:val="20"/>
              </w:rPr>
            </w:pPr>
            <w:r>
              <w:rPr>
                <w:w w:val="95"/>
                <w:sz w:val="20"/>
              </w:rPr>
              <w:t>、商业秘密的，情节严重的，暂停其政府采购代理机构资格（）</w:t>
            </w:r>
            <w:r>
              <w:rPr>
                <w:spacing w:val="-10"/>
                <w:w w:val="95"/>
                <w:sz w:val="20"/>
              </w:rPr>
              <w:t>。</w:t>
            </w:r>
          </w:p>
        </w:tc>
        <w:tc>
          <w:tcPr>
            <w:tcW w:w="6245" w:type="dxa"/>
            <w:shd w:val="clear" w:color="auto" w:fill="C5DFB4"/>
          </w:tcPr>
          <w:p>
            <w:pPr>
              <w:pStyle w:val="7"/>
              <w:spacing w:before="48" w:line="271" w:lineRule="auto"/>
              <w:ind w:right="5040"/>
              <w:rPr>
                <w:sz w:val="20"/>
              </w:rPr>
            </w:pPr>
            <w:r>
              <w:rPr>
                <w:spacing w:val="-4"/>
                <w:w w:val="139"/>
                <w:sz w:val="20"/>
              </w:rPr>
              <w:t>A</w:t>
            </w:r>
            <w:r>
              <w:rPr>
                <w:spacing w:val="-2"/>
                <w:w w:val="46"/>
                <w:sz w:val="20"/>
              </w:rPr>
              <w:t>.</w:t>
            </w:r>
            <w:r>
              <w:rPr>
                <w:spacing w:val="-1"/>
                <w:w w:val="115"/>
                <w:sz w:val="20"/>
              </w:rPr>
              <w:t>6</w:t>
            </w:r>
            <w:r>
              <w:rPr>
                <w:spacing w:val="-2"/>
                <w:sz w:val="20"/>
              </w:rPr>
              <w:t xml:space="preserve">至12个月 </w:t>
            </w:r>
            <w:r>
              <w:rPr>
                <w:spacing w:val="-2"/>
                <w:w w:val="128"/>
                <w:sz w:val="20"/>
              </w:rPr>
              <w:t>B</w:t>
            </w:r>
            <w:r>
              <w:rPr>
                <w:spacing w:val="-2"/>
                <w:w w:val="51"/>
                <w:sz w:val="20"/>
              </w:rPr>
              <w:t>.</w:t>
            </w:r>
            <w:r>
              <w:rPr>
                <w:spacing w:val="-2"/>
                <w:w w:val="120"/>
                <w:sz w:val="20"/>
              </w:rPr>
              <w:t>6</w:t>
            </w:r>
            <w:r>
              <w:rPr>
                <w:spacing w:val="-2"/>
                <w:sz w:val="20"/>
              </w:rPr>
              <w:t xml:space="preserve">至9个月 </w:t>
            </w:r>
            <w:r>
              <w:rPr>
                <w:spacing w:val="-3"/>
                <w:w w:val="134"/>
                <w:sz w:val="20"/>
              </w:rPr>
              <w:t>C</w:t>
            </w:r>
            <w:r>
              <w:rPr>
                <w:spacing w:val="-3"/>
                <w:w w:val="48"/>
                <w:sz w:val="20"/>
              </w:rPr>
              <w:t>.</w:t>
            </w:r>
            <w:r>
              <w:rPr>
                <w:spacing w:val="-2"/>
                <w:w w:val="117"/>
                <w:sz w:val="20"/>
              </w:rPr>
              <w:t>3</w:t>
            </w:r>
            <w:r>
              <w:rPr>
                <w:spacing w:val="-2"/>
                <w:sz w:val="20"/>
              </w:rPr>
              <w:t>至6个月</w:t>
            </w:r>
          </w:p>
          <w:p>
            <w:pPr>
              <w:pStyle w:val="7"/>
              <w:rPr>
                <w:sz w:val="20"/>
              </w:rPr>
            </w:pPr>
            <w:r>
              <w:rPr>
                <w:spacing w:val="-1"/>
                <w:w w:val="146"/>
                <w:sz w:val="20"/>
              </w:rPr>
              <w:t>D</w:t>
            </w:r>
            <w:r>
              <w:rPr>
                <w:w w:val="42"/>
                <w:sz w:val="20"/>
              </w:rPr>
              <w:t>.</w:t>
            </w:r>
            <w:r>
              <w:rPr>
                <w:spacing w:val="1"/>
                <w:w w:val="111"/>
                <w:sz w:val="20"/>
              </w:rPr>
              <w:t>3</w:t>
            </w:r>
            <w:r>
              <w:rPr>
                <w:sz w:val="20"/>
              </w:rPr>
              <w:t>至9个</w:t>
            </w:r>
            <w:r>
              <w:rPr>
                <w:spacing w:val="-10"/>
                <w:sz w:val="20"/>
              </w:rPr>
              <w:t>月</w:t>
            </w:r>
          </w:p>
        </w:tc>
        <w:tc>
          <w:tcPr>
            <w:tcW w:w="1099" w:type="dxa"/>
            <w:shd w:val="clear" w:color="auto" w:fill="C5DFB4"/>
          </w:tcPr>
          <w:p>
            <w:pPr>
              <w:pStyle w:val="7"/>
              <w:ind w:left="0"/>
              <w:rPr>
                <w:rFonts w:ascii="Times New Roman"/>
                <w:sz w:val="26"/>
              </w:rPr>
            </w:pPr>
          </w:p>
          <w:p>
            <w:pPr>
              <w:pStyle w:val="7"/>
              <w:spacing w:before="183"/>
              <w:ind w:left="37"/>
              <w:jc w:val="center"/>
              <w:rPr>
                <w:sz w:val="20"/>
              </w:rPr>
            </w:pPr>
            <w:r>
              <w:rPr>
                <w:color w:val="333333"/>
                <w:w w:val="133"/>
                <w:sz w:val="20"/>
              </w:rPr>
              <w:t>C</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151" w:type="dxa"/>
            <w:shd w:val="clear" w:color="auto" w:fill="FFE699"/>
          </w:tcPr>
          <w:p>
            <w:pPr>
              <w:pStyle w:val="7"/>
              <w:spacing w:before="192" w:line="271" w:lineRule="auto"/>
              <w:ind w:right="112"/>
              <w:jc w:val="both"/>
              <w:rPr>
                <w:sz w:val="20"/>
              </w:rPr>
            </w:pPr>
            <w:r>
              <w:rPr>
                <w:spacing w:val="-1"/>
                <w:w w:val="99"/>
                <w:sz w:val="20"/>
              </w:rPr>
              <w:t>采购人、采购代理机构未按照《政府采购非招标采购方式管理办法》规定在指定媒体上发布政府采购信息的，情节特别严重或者逾期不改</w:t>
            </w:r>
            <w:r>
              <w:rPr>
                <w:w w:val="99"/>
                <w:sz w:val="20"/>
              </w:rPr>
              <w:t>正的</w:t>
            </w:r>
            <w:r>
              <w:rPr>
                <w:w w:val="47"/>
                <w:sz w:val="20"/>
              </w:rPr>
              <w:t>,</w:t>
            </w:r>
            <w:r>
              <w:rPr>
                <w:w w:val="99"/>
                <w:sz w:val="20"/>
              </w:rPr>
              <w:t>（）。</w:t>
            </w:r>
          </w:p>
        </w:tc>
        <w:tc>
          <w:tcPr>
            <w:tcW w:w="6245" w:type="dxa"/>
            <w:shd w:val="clear" w:color="auto" w:fill="FFE699"/>
          </w:tcPr>
          <w:p>
            <w:pPr>
              <w:pStyle w:val="7"/>
              <w:spacing w:before="48" w:line="271" w:lineRule="auto"/>
              <w:ind w:right="3403"/>
              <w:jc w:val="both"/>
              <w:rPr>
                <w:sz w:val="20"/>
              </w:rPr>
            </w:pPr>
            <w:r>
              <w:rPr>
                <w:spacing w:val="-3"/>
                <w:w w:val="141"/>
                <w:sz w:val="20"/>
              </w:rPr>
              <w:t>A</w:t>
            </w:r>
            <w:r>
              <w:rPr>
                <w:spacing w:val="-1"/>
                <w:w w:val="48"/>
                <w:sz w:val="20"/>
              </w:rPr>
              <w:t>.</w:t>
            </w:r>
            <w:r>
              <w:rPr>
                <w:spacing w:val="-2"/>
                <w:w w:val="95"/>
                <w:sz w:val="20"/>
              </w:rPr>
              <w:t xml:space="preserve">取消其政府采购代理机构资格 </w:t>
            </w:r>
            <w:r>
              <w:rPr>
                <w:spacing w:val="-2"/>
                <w:w w:val="133"/>
                <w:sz w:val="20"/>
              </w:rPr>
              <w:t>B</w:t>
            </w:r>
            <w:r>
              <w:rPr>
                <w:spacing w:val="-2"/>
                <w:w w:val="56"/>
                <w:sz w:val="20"/>
              </w:rPr>
              <w:t>.</w:t>
            </w:r>
            <w:r>
              <w:rPr>
                <w:spacing w:val="-2"/>
                <w:w w:val="95"/>
                <w:sz w:val="20"/>
              </w:rPr>
              <w:t xml:space="preserve">暂停其政府采购代理机构资格 </w:t>
            </w:r>
            <w:r>
              <w:rPr>
                <w:w w:val="138"/>
                <w:sz w:val="20"/>
              </w:rPr>
              <w:t>C</w:t>
            </w:r>
            <w:r>
              <w:rPr>
                <w:w w:val="52"/>
                <w:sz w:val="20"/>
              </w:rPr>
              <w:t>.</w:t>
            </w:r>
            <w:r>
              <w:rPr>
                <w:w w:val="95"/>
                <w:sz w:val="20"/>
              </w:rPr>
              <w:t>中止其政府采购代理机构资</w:t>
            </w:r>
            <w:r>
              <w:rPr>
                <w:spacing w:val="-10"/>
                <w:w w:val="95"/>
                <w:sz w:val="20"/>
              </w:rPr>
              <w:t>格</w:t>
            </w:r>
          </w:p>
          <w:p>
            <w:pPr>
              <w:pStyle w:val="7"/>
              <w:spacing w:line="256" w:lineRule="exact"/>
              <w:rPr>
                <w:sz w:val="20"/>
              </w:rPr>
            </w:pPr>
            <w:r>
              <w:rPr>
                <w:spacing w:val="-1"/>
                <w:w w:val="147"/>
                <w:sz w:val="20"/>
              </w:rPr>
              <w:t>D</w:t>
            </w:r>
            <w:r>
              <w:rPr>
                <w:w w:val="43"/>
                <w:sz w:val="20"/>
              </w:rPr>
              <w:t>.</w:t>
            </w:r>
            <w:r>
              <w:rPr>
                <w:w w:val="95"/>
                <w:sz w:val="20"/>
              </w:rPr>
              <w:t>由采购监管部门处</w:t>
            </w:r>
            <w:r>
              <w:rPr>
                <w:spacing w:val="-10"/>
                <w:w w:val="95"/>
                <w:sz w:val="20"/>
              </w:rPr>
              <w:t>罚</w:t>
            </w:r>
          </w:p>
        </w:tc>
        <w:tc>
          <w:tcPr>
            <w:tcW w:w="1099" w:type="dxa"/>
            <w:shd w:val="clear" w:color="auto" w:fill="FFE699"/>
          </w:tcPr>
          <w:p>
            <w:pPr>
              <w:pStyle w:val="7"/>
              <w:ind w:left="0"/>
              <w:rPr>
                <w:rFonts w:ascii="Times New Roman"/>
                <w:sz w:val="26"/>
              </w:rPr>
            </w:pPr>
          </w:p>
          <w:p>
            <w:pPr>
              <w:pStyle w:val="7"/>
              <w:spacing w:before="183"/>
              <w:ind w:left="40"/>
              <w:jc w:val="center"/>
              <w:rPr>
                <w:sz w:val="20"/>
              </w:rPr>
            </w:pPr>
            <w:r>
              <w:rPr>
                <w:color w:val="333333"/>
                <w:w w:val="140"/>
                <w:sz w:val="20"/>
              </w:rPr>
              <w:t>A</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151" w:type="dxa"/>
            <w:shd w:val="clear" w:color="auto" w:fill="FFE699"/>
          </w:tcPr>
          <w:p>
            <w:pPr>
              <w:pStyle w:val="7"/>
              <w:spacing w:before="191" w:line="273" w:lineRule="auto"/>
              <w:ind w:right="112"/>
              <w:rPr>
                <w:sz w:val="20"/>
              </w:rPr>
            </w:pPr>
            <w:r>
              <w:rPr>
                <w:spacing w:val="-1"/>
                <w:w w:val="99"/>
                <w:sz w:val="20"/>
              </w:rPr>
              <w:t>采购人、采购代理机构未按照《政府采购非招标采购方式管理办法》规定组成谈判小组、询价小组的，情节特别严重或者逾期不改正</w:t>
            </w:r>
          </w:p>
          <w:p>
            <w:pPr>
              <w:pStyle w:val="7"/>
              <w:spacing w:line="253" w:lineRule="exact"/>
              <w:rPr>
                <w:sz w:val="20"/>
              </w:rPr>
            </w:pPr>
            <w:r>
              <w:rPr>
                <w:w w:val="90"/>
                <w:sz w:val="20"/>
              </w:rPr>
              <w:t>的,（）</w:t>
            </w:r>
            <w:r>
              <w:rPr>
                <w:spacing w:val="-10"/>
                <w:w w:val="90"/>
                <w:sz w:val="20"/>
              </w:rPr>
              <w:t>。</w:t>
            </w:r>
          </w:p>
        </w:tc>
        <w:tc>
          <w:tcPr>
            <w:tcW w:w="6245" w:type="dxa"/>
            <w:shd w:val="clear" w:color="auto" w:fill="FFE699"/>
          </w:tcPr>
          <w:p>
            <w:pPr>
              <w:pStyle w:val="7"/>
              <w:spacing w:before="47" w:line="271" w:lineRule="auto"/>
              <w:ind w:right="3403"/>
              <w:jc w:val="both"/>
              <w:rPr>
                <w:sz w:val="20"/>
              </w:rPr>
            </w:pPr>
            <w:r>
              <w:rPr>
                <w:spacing w:val="-3"/>
                <w:w w:val="141"/>
                <w:sz w:val="20"/>
              </w:rPr>
              <w:t>A</w:t>
            </w:r>
            <w:r>
              <w:rPr>
                <w:spacing w:val="-1"/>
                <w:w w:val="48"/>
                <w:sz w:val="20"/>
              </w:rPr>
              <w:t>.</w:t>
            </w:r>
            <w:r>
              <w:rPr>
                <w:spacing w:val="-2"/>
                <w:w w:val="95"/>
                <w:sz w:val="20"/>
              </w:rPr>
              <w:t xml:space="preserve">暂停其政府采购代理机构资格 </w:t>
            </w:r>
            <w:r>
              <w:rPr>
                <w:spacing w:val="-2"/>
                <w:w w:val="133"/>
                <w:sz w:val="20"/>
              </w:rPr>
              <w:t>B</w:t>
            </w:r>
            <w:r>
              <w:rPr>
                <w:spacing w:val="-2"/>
                <w:w w:val="56"/>
                <w:sz w:val="20"/>
              </w:rPr>
              <w:t>.</w:t>
            </w:r>
            <w:r>
              <w:rPr>
                <w:spacing w:val="-2"/>
                <w:w w:val="95"/>
                <w:sz w:val="20"/>
              </w:rPr>
              <w:t xml:space="preserve">取消其政府采购代理机构资格 </w:t>
            </w:r>
            <w:r>
              <w:rPr>
                <w:w w:val="138"/>
                <w:sz w:val="20"/>
              </w:rPr>
              <w:t>C</w:t>
            </w:r>
            <w:r>
              <w:rPr>
                <w:w w:val="52"/>
                <w:sz w:val="20"/>
              </w:rPr>
              <w:t>.</w:t>
            </w:r>
            <w:r>
              <w:rPr>
                <w:w w:val="95"/>
                <w:sz w:val="20"/>
              </w:rPr>
              <w:t>中止其政府采购代理机构资</w:t>
            </w:r>
            <w:r>
              <w:rPr>
                <w:spacing w:val="-10"/>
                <w:w w:val="95"/>
                <w:sz w:val="20"/>
              </w:rPr>
              <w:t>格</w:t>
            </w:r>
          </w:p>
          <w:p>
            <w:pPr>
              <w:pStyle w:val="7"/>
              <w:rPr>
                <w:sz w:val="20"/>
              </w:rPr>
            </w:pPr>
            <w:r>
              <w:rPr>
                <w:spacing w:val="-1"/>
                <w:w w:val="147"/>
                <w:sz w:val="20"/>
              </w:rPr>
              <w:t>D</w:t>
            </w:r>
            <w:r>
              <w:rPr>
                <w:w w:val="43"/>
                <w:sz w:val="20"/>
              </w:rPr>
              <w:t>.</w:t>
            </w:r>
            <w:r>
              <w:rPr>
                <w:w w:val="95"/>
                <w:sz w:val="20"/>
              </w:rPr>
              <w:t>由采购监管部门处</w:t>
            </w:r>
            <w:r>
              <w:rPr>
                <w:spacing w:val="-10"/>
                <w:w w:val="95"/>
                <w:sz w:val="20"/>
              </w:rPr>
              <w:t>罚</w:t>
            </w:r>
          </w:p>
        </w:tc>
        <w:tc>
          <w:tcPr>
            <w:tcW w:w="1099" w:type="dxa"/>
            <w:shd w:val="clear" w:color="auto" w:fill="FFE699"/>
          </w:tcPr>
          <w:p>
            <w:pPr>
              <w:pStyle w:val="7"/>
              <w:ind w:left="0"/>
              <w:rPr>
                <w:rFonts w:ascii="Times New Roman"/>
                <w:sz w:val="26"/>
              </w:rPr>
            </w:pPr>
          </w:p>
          <w:p>
            <w:pPr>
              <w:pStyle w:val="7"/>
              <w:spacing w:before="183"/>
              <w:ind w:left="39"/>
              <w:jc w:val="center"/>
              <w:rPr>
                <w:sz w:val="20"/>
              </w:rPr>
            </w:pPr>
            <w:r>
              <w:rPr>
                <w:color w:val="333333"/>
                <w:w w:val="124"/>
                <w:sz w:val="20"/>
              </w:rPr>
              <w:t>B</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151" w:type="dxa"/>
            <w:shd w:val="clear" w:color="auto" w:fill="FFE699"/>
          </w:tcPr>
          <w:p>
            <w:pPr>
              <w:pStyle w:val="7"/>
              <w:spacing w:before="5"/>
              <w:ind w:left="0"/>
              <w:rPr>
                <w:rFonts w:ascii="Times New Roman"/>
                <w:sz w:val="29"/>
              </w:rPr>
            </w:pPr>
          </w:p>
          <w:p>
            <w:pPr>
              <w:pStyle w:val="7"/>
              <w:spacing w:line="271" w:lineRule="auto"/>
              <w:ind w:right="112"/>
              <w:rPr>
                <w:sz w:val="20"/>
              </w:rPr>
            </w:pPr>
            <w:r>
              <w:rPr>
                <w:spacing w:val="-1"/>
                <w:w w:val="99"/>
                <w:sz w:val="20"/>
              </w:rPr>
              <w:t>采购人、采购代理机构在询价采购过程中与供应商进行协商谈判的，</w:t>
            </w:r>
            <w:r>
              <w:rPr>
                <w:w w:val="99"/>
                <w:sz w:val="20"/>
              </w:rPr>
              <w:t>情节特别严重或者逾期不改正的</w:t>
            </w:r>
            <w:r>
              <w:rPr>
                <w:w w:val="47"/>
                <w:sz w:val="20"/>
              </w:rPr>
              <w:t>,</w:t>
            </w:r>
            <w:r>
              <w:rPr>
                <w:w w:val="99"/>
                <w:sz w:val="20"/>
              </w:rPr>
              <w:t>（）。</w:t>
            </w:r>
          </w:p>
        </w:tc>
        <w:tc>
          <w:tcPr>
            <w:tcW w:w="6245" w:type="dxa"/>
            <w:shd w:val="clear" w:color="auto" w:fill="FFE699"/>
          </w:tcPr>
          <w:p>
            <w:pPr>
              <w:pStyle w:val="7"/>
              <w:spacing w:before="47" w:line="271" w:lineRule="auto"/>
              <w:ind w:right="3403"/>
              <w:jc w:val="both"/>
              <w:rPr>
                <w:sz w:val="20"/>
              </w:rPr>
            </w:pPr>
            <w:r>
              <w:rPr>
                <w:spacing w:val="-3"/>
                <w:w w:val="141"/>
                <w:sz w:val="20"/>
              </w:rPr>
              <w:t>A</w:t>
            </w:r>
            <w:r>
              <w:rPr>
                <w:spacing w:val="-1"/>
                <w:w w:val="48"/>
                <w:sz w:val="20"/>
              </w:rPr>
              <w:t>.</w:t>
            </w:r>
            <w:r>
              <w:rPr>
                <w:spacing w:val="-2"/>
                <w:w w:val="95"/>
                <w:sz w:val="20"/>
              </w:rPr>
              <w:t xml:space="preserve">暂停其政府采购代理机构资格 </w:t>
            </w:r>
            <w:r>
              <w:rPr>
                <w:spacing w:val="-2"/>
                <w:w w:val="133"/>
                <w:sz w:val="20"/>
              </w:rPr>
              <w:t>B</w:t>
            </w:r>
            <w:r>
              <w:rPr>
                <w:spacing w:val="-2"/>
                <w:w w:val="56"/>
                <w:sz w:val="20"/>
              </w:rPr>
              <w:t>.</w:t>
            </w:r>
            <w:r>
              <w:rPr>
                <w:spacing w:val="-2"/>
                <w:w w:val="95"/>
                <w:sz w:val="20"/>
              </w:rPr>
              <w:t xml:space="preserve">中止其政府采购代理机构资格 </w:t>
            </w:r>
            <w:r>
              <w:rPr>
                <w:w w:val="138"/>
                <w:sz w:val="20"/>
              </w:rPr>
              <w:t>C</w:t>
            </w:r>
            <w:r>
              <w:rPr>
                <w:w w:val="52"/>
                <w:sz w:val="20"/>
              </w:rPr>
              <w:t>.</w:t>
            </w:r>
            <w:r>
              <w:rPr>
                <w:w w:val="95"/>
                <w:sz w:val="20"/>
              </w:rPr>
              <w:t>取消其政府采购代理机构资</w:t>
            </w:r>
            <w:r>
              <w:rPr>
                <w:spacing w:val="-10"/>
                <w:w w:val="95"/>
                <w:sz w:val="20"/>
              </w:rPr>
              <w:t>格</w:t>
            </w:r>
          </w:p>
          <w:p>
            <w:pPr>
              <w:pStyle w:val="7"/>
              <w:spacing w:before="1"/>
              <w:rPr>
                <w:sz w:val="20"/>
              </w:rPr>
            </w:pPr>
            <w:r>
              <w:rPr>
                <w:spacing w:val="-1"/>
                <w:w w:val="147"/>
                <w:sz w:val="20"/>
              </w:rPr>
              <w:t>D</w:t>
            </w:r>
            <w:r>
              <w:rPr>
                <w:w w:val="43"/>
                <w:sz w:val="20"/>
              </w:rPr>
              <w:t>.</w:t>
            </w:r>
            <w:r>
              <w:rPr>
                <w:w w:val="95"/>
                <w:sz w:val="20"/>
              </w:rPr>
              <w:t>由采购监管部门处</w:t>
            </w:r>
            <w:r>
              <w:rPr>
                <w:spacing w:val="-10"/>
                <w:w w:val="95"/>
                <w:sz w:val="20"/>
              </w:rPr>
              <w:t>罚</w:t>
            </w:r>
          </w:p>
        </w:tc>
        <w:tc>
          <w:tcPr>
            <w:tcW w:w="1099" w:type="dxa"/>
            <w:shd w:val="clear" w:color="auto" w:fill="FFE699"/>
          </w:tcPr>
          <w:p>
            <w:pPr>
              <w:pStyle w:val="7"/>
              <w:ind w:left="0"/>
              <w:rPr>
                <w:rFonts w:ascii="Times New Roman"/>
                <w:sz w:val="26"/>
              </w:rPr>
            </w:pPr>
          </w:p>
          <w:p>
            <w:pPr>
              <w:pStyle w:val="7"/>
              <w:spacing w:before="183"/>
              <w:ind w:left="37"/>
              <w:jc w:val="center"/>
              <w:rPr>
                <w:sz w:val="20"/>
              </w:rPr>
            </w:pPr>
            <w:r>
              <w:rPr>
                <w:color w:val="333333"/>
                <w:w w:val="133"/>
                <w:sz w:val="20"/>
              </w:rPr>
              <w:t>C</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151" w:type="dxa"/>
            <w:shd w:val="clear" w:color="auto" w:fill="FFE699"/>
          </w:tcPr>
          <w:p>
            <w:pPr>
              <w:pStyle w:val="7"/>
              <w:spacing w:before="192" w:line="271" w:lineRule="auto"/>
              <w:ind w:right="113"/>
              <w:jc w:val="both"/>
              <w:rPr>
                <w:sz w:val="20"/>
              </w:rPr>
            </w:pPr>
            <w:r>
              <w:rPr>
                <w:spacing w:val="-2"/>
                <w:w w:val="99"/>
                <w:sz w:val="20"/>
              </w:rPr>
              <w:t>采购人、采购代理机构未按照《政府采购法》和《政府采购非招标采购方式管理办法》规定的程序和要求确定成交候选人的，情节特别严</w:t>
            </w:r>
            <w:r>
              <w:rPr>
                <w:spacing w:val="-1"/>
                <w:w w:val="99"/>
                <w:sz w:val="20"/>
              </w:rPr>
              <w:t>重或者逾期不改正的</w:t>
            </w:r>
            <w:r>
              <w:rPr>
                <w:w w:val="47"/>
                <w:sz w:val="20"/>
              </w:rPr>
              <w:t>,</w:t>
            </w:r>
            <w:r>
              <w:rPr>
                <w:w w:val="99"/>
                <w:sz w:val="20"/>
              </w:rPr>
              <w:t>（）。</w:t>
            </w:r>
          </w:p>
        </w:tc>
        <w:tc>
          <w:tcPr>
            <w:tcW w:w="6245" w:type="dxa"/>
            <w:shd w:val="clear" w:color="auto" w:fill="FFE699"/>
          </w:tcPr>
          <w:p>
            <w:pPr>
              <w:pStyle w:val="7"/>
              <w:numPr>
                <w:ilvl w:val="0"/>
                <w:numId w:val="127"/>
              </w:numPr>
              <w:tabs>
                <w:tab w:val="left" w:pos="234"/>
              </w:tabs>
              <w:spacing w:before="48" w:after="0" w:line="240" w:lineRule="auto"/>
              <w:ind w:left="233" w:right="0" w:hanging="189"/>
              <w:jc w:val="left"/>
              <w:rPr>
                <w:sz w:val="20"/>
              </w:rPr>
            </w:pPr>
            <w:r>
              <w:rPr>
                <w:w w:val="95"/>
                <w:sz w:val="20"/>
              </w:rPr>
              <w:t>由采购监管部门处</w:t>
            </w:r>
            <w:r>
              <w:rPr>
                <w:spacing w:val="-10"/>
                <w:w w:val="95"/>
                <w:sz w:val="20"/>
              </w:rPr>
              <w:t>罚</w:t>
            </w:r>
          </w:p>
          <w:p>
            <w:pPr>
              <w:pStyle w:val="7"/>
              <w:numPr>
                <w:ilvl w:val="0"/>
                <w:numId w:val="127"/>
              </w:numPr>
              <w:tabs>
                <w:tab w:val="left" w:pos="220"/>
              </w:tabs>
              <w:spacing w:before="31" w:after="0" w:line="271" w:lineRule="auto"/>
              <w:ind w:left="45" w:right="3408" w:firstLine="0"/>
              <w:jc w:val="left"/>
              <w:rPr>
                <w:sz w:val="20"/>
              </w:rPr>
            </w:pPr>
            <w:r>
              <w:rPr>
                <w:spacing w:val="-2"/>
                <w:w w:val="95"/>
                <w:sz w:val="20"/>
              </w:rPr>
              <w:t xml:space="preserve">暂停其政府采购代理机构资格 </w:t>
            </w:r>
            <w:r>
              <w:rPr>
                <w:w w:val="138"/>
                <w:sz w:val="20"/>
              </w:rPr>
              <w:t>C</w:t>
            </w:r>
            <w:r>
              <w:rPr>
                <w:w w:val="52"/>
                <w:sz w:val="20"/>
              </w:rPr>
              <w:t>.</w:t>
            </w:r>
            <w:r>
              <w:rPr>
                <w:w w:val="95"/>
                <w:sz w:val="20"/>
              </w:rPr>
              <w:t>中止其政府采购代理机构资</w:t>
            </w:r>
            <w:r>
              <w:rPr>
                <w:spacing w:val="-10"/>
                <w:w w:val="95"/>
                <w:sz w:val="20"/>
              </w:rPr>
              <w:t>格</w:t>
            </w:r>
          </w:p>
          <w:p>
            <w:pPr>
              <w:pStyle w:val="7"/>
              <w:spacing w:before="2"/>
              <w:rPr>
                <w:sz w:val="20"/>
              </w:rPr>
            </w:pPr>
            <w:r>
              <w:rPr>
                <w:spacing w:val="-1"/>
                <w:w w:val="147"/>
                <w:sz w:val="20"/>
              </w:rPr>
              <w:t>D</w:t>
            </w:r>
            <w:r>
              <w:rPr>
                <w:w w:val="43"/>
                <w:sz w:val="20"/>
              </w:rPr>
              <w:t>.</w:t>
            </w:r>
            <w:r>
              <w:rPr>
                <w:w w:val="95"/>
                <w:sz w:val="20"/>
              </w:rPr>
              <w:t>取消其政府采购代理机构资</w:t>
            </w:r>
            <w:r>
              <w:rPr>
                <w:spacing w:val="-10"/>
                <w:w w:val="95"/>
                <w:sz w:val="20"/>
              </w:rPr>
              <w:t>格</w:t>
            </w:r>
          </w:p>
        </w:tc>
        <w:tc>
          <w:tcPr>
            <w:tcW w:w="1099" w:type="dxa"/>
            <w:shd w:val="clear" w:color="auto" w:fill="FFE699"/>
          </w:tcPr>
          <w:p>
            <w:pPr>
              <w:pStyle w:val="7"/>
              <w:ind w:left="0"/>
              <w:rPr>
                <w:rFonts w:ascii="Times New Roman"/>
                <w:sz w:val="26"/>
              </w:rPr>
            </w:pPr>
          </w:p>
          <w:p>
            <w:pPr>
              <w:pStyle w:val="7"/>
              <w:spacing w:before="183"/>
              <w:ind w:left="35"/>
              <w:jc w:val="center"/>
              <w:rPr>
                <w:sz w:val="20"/>
              </w:rPr>
            </w:pPr>
            <w:r>
              <w:rPr>
                <w:color w:val="333333"/>
                <w:w w:val="151"/>
                <w:sz w:val="20"/>
              </w:rPr>
              <w:t>D</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shd w:val="clear" w:color="auto" w:fill="FFE699"/>
          </w:tcPr>
          <w:p>
            <w:pPr>
              <w:pStyle w:val="7"/>
              <w:spacing w:before="4"/>
              <w:ind w:left="0"/>
              <w:rPr>
                <w:rFonts w:ascii="Times New Roman"/>
                <w:sz w:val="29"/>
              </w:rPr>
            </w:pPr>
          </w:p>
          <w:p>
            <w:pPr>
              <w:pStyle w:val="7"/>
              <w:rPr>
                <w:sz w:val="20"/>
              </w:rPr>
            </w:pPr>
            <w:r>
              <w:rPr>
                <w:w w:val="95"/>
                <w:sz w:val="20"/>
              </w:rPr>
              <w:t>采购人、采购代理机构泄露评审情况以及评审过程中获悉的国家秘</w:t>
            </w:r>
            <w:r>
              <w:rPr>
                <w:spacing w:val="-10"/>
                <w:w w:val="95"/>
                <w:sz w:val="20"/>
              </w:rPr>
              <w:t>密</w:t>
            </w:r>
          </w:p>
          <w:p>
            <w:pPr>
              <w:pStyle w:val="7"/>
              <w:spacing w:before="32"/>
              <w:rPr>
                <w:sz w:val="20"/>
              </w:rPr>
            </w:pPr>
            <w:r>
              <w:rPr>
                <w:w w:val="95"/>
                <w:sz w:val="20"/>
              </w:rPr>
              <w:t>、商业秘密的，情节特别严重或者逾期不改正的,（）</w:t>
            </w:r>
            <w:r>
              <w:rPr>
                <w:spacing w:val="-10"/>
                <w:w w:val="95"/>
                <w:sz w:val="20"/>
              </w:rPr>
              <w:t>。</w:t>
            </w:r>
          </w:p>
        </w:tc>
        <w:tc>
          <w:tcPr>
            <w:tcW w:w="6245" w:type="dxa"/>
            <w:shd w:val="clear" w:color="auto" w:fill="FFE699"/>
          </w:tcPr>
          <w:p>
            <w:pPr>
              <w:pStyle w:val="7"/>
              <w:spacing w:before="48" w:line="271" w:lineRule="auto"/>
              <w:ind w:right="3403"/>
              <w:jc w:val="both"/>
              <w:rPr>
                <w:sz w:val="20"/>
              </w:rPr>
            </w:pPr>
            <w:r>
              <w:rPr>
                <w:spacing w:val="-3"/>
                <w:w w:val="141"/>
                <w:sz w:val="20"/>
              </w:rPr>
              <w:t>A</w:t>
            </w:r>
            <w:r>
              <w:rPr>
                <w:spacing w:val="-1"/>
                <w:w w:val="48"/>
                <w:sz w:val="20"/>
              </w:rPr>
              <w:t>.</w:t>
            </w:r>
            <w:r>
              <w:rPr>
                <w:spacing w:val="-2"/>
                <w:w w:val="95"/>
                <w:sz w:val="20"/>
              </w:rPr>
              <w:t xml:space="preserve">暂停其政府采购代理机构资格 </w:t>
            </w:r>
            <w:r>
              <w:rPr>
                <w:spacing w:val="-2"/>
                <w:w w:val="133"/>
                <w:sz w:val="20"/>
              </w:rPr>
              <w:t>B</w:t>
            </w:r>
            <w:r>
              <w:rPr>
                <w:spacing w:val="-2"/>
                <w:w w:val="56"/>
                <w:sz w:val="20"/>
              </w:rPr>
              <w:t>.</w:t>
            </w:r>
            <w:r>
              <w:rPr>
                <w:spacing w:val="-2"/>
                <w:w w:val="95"/>
                <w:sz w:val="20"/>
              </w:rPr>
              <w:t xml:space="preserve">取消其政府采购代理机构资格 </w:t>
            </w:r>
            <w:r>
              <w:rPr>
                <w:w w:val="138"/>
                <w:sz w:val="20"/>
              </w:rPr>
              <w:t>C</w:t>
            </w:r>
            <w:r>
              <w:rPr>
                <w:w w:val="52"/>
                <w:sz w:val="20"/>
              </w:rPr>
              <w:t>.</w:t>
            </w:r>
            <w:r>
              <w:rPr>
                <w:w w:val="95"/>
                <w:sz w:val="20"/>
              </w:rPr>
              <w:t>中止其政府采购代理机构资</w:t>
            </w:r>
            <w:r>
              <w:rPr>
                <w:spacing w:val="-10"/>
                <w:w w:val="95"/>
                <w:sz w:val="20"/>
              </w:rPr>
              <w:t>格</w:t>
            </w:r>
          </w:p>
          <w:p>
            <w:pPr>
              <w:pStyle w:val="7"/>
              <w:rPr>
                <w:sz w:val="20"/>
              </w:rPr>
            </w:pPr>
            <w:r>
              <w:rPr>
                <w:spacing w:val="-1"/>
                <w:w w:val="147"/>
                <w:sz w:val="20"/>
              </w:rPr>
              <w:t>D</w:t>
            </w:r>
            <w:r>
              <w:rPr>
                <w:w w:val="43"/>
                <w:sz w:val="20"/>
              </w:rPr>
              <w:t>.</w:t>
            </w:r>
            <w:r>
              <w:rPr>
                <w:w w:val="95"/>
                <w:sz w:val="20"/>
              </w:rPr>
              <w:t>由采购监管部门处</w:t>
            </w:r>
            <w:r>
              <w:rPr>
                <w:spacing w:val="-10"/>
                <w:w w:val="95"/>
                <w:sz w:val="20"/>
              </w:rPr>
              <w:t>罚</w:t>
            </w:r>
          </w:p>
        </w:tc>
        <w:tc>
          <w:tcPr>
            <w:tcW w:w="1099" w:type="dxa"/>
            <w:shd w:val="clear" w:color="auto" w:fill="FFE699"/>
          </w:tcPr>
          <w:p>
            <w:pPr>
              <w:pStyle w:val="7"/>
              <w:ind w:left="0"/>
              <w:rPr>
                <w:rFonts w:ascii="Times New Roman"/>
                <w:sz w:val="26"/>
              </w:rPr>
            </w:pPr>
          </w:p>
          <w:p>
            <w:pPr>
              <w:pStyle w:val="7"/>
              <w:spacing w:before="183"/>
              <w:ind w:left="39"/>
              <w:jc w:val="center"/>
              <w:rPr>
                <w:sz w:val="20"/>
              </w:rPr>
            </w:pPr>
            <w:r>
              <w:rPr>
                <w:color w:val="333333"/>
                <w:w w:val="124"/>
                <w:sz w:val="20"/>
              </w:rPr>
              <w:t>B</w:t>
            </w:r>
          </w:p>
        </w:tc>
        <w:tc>
          <w:tcPr>
            <w:tcW w:w="1099" w:type="dxa"/>
            <w:shd w:val="clear" w:color="auto" w:fill="FFE699"/>
          </w:tcPr>
          <w:p>
            <w:pPr>
              <w:pStyle w:val="7"/>
              <w:ind w:left="0"/>
              <w:rPr>
                <w:rFonts w:ascii="Times New Roman"/>
                <w:sz w:val="20"/>
              </w:rPr>
            </w:pPr>
          </w:p>
        </w:tc>
      </w:tr>
    </w:tbl>
    <w:p>
      <w:pPr>
        <w:spacing w:after="0"/>
        <w:rPr>
          <w:rFonts w:ascii="Times New Roman"/>
          <w:sz w:val="20"/>
        </w:rPr>
        <w:sectPr>
          <w:pgSz w:w="16840" w:h="11910" w:orient="landscape"/>
          <w:pgMar w:top="1040" w:right="11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51"/>
        <w:gridCol w:w="6245"/>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6151" w:type="dxa"/>
            <w:shd w:val="clear" w:color="auto" w:fill="808080"/>
          </w:tcPr>
          <w:p>
            <w:pPr>
              <w:pStyle w:val="7"/>
              <w:spacing w:before="147"/>
              <w:ind w:left="1643"/>
              <w:rPr>
                <w:sz w:val="24"/>
              </w:rPr>
            </w:pPr>
            <w:r>
              <w:rPr>
                <w:color w:val="FFFFFF"/>
                <w:spacing w:val="-1"/>
                <w:sz w:val="24"/>
              </w:rPr>
              <w:t>《政府非招标采购法》题干</w:t>
            </w:r>
          </w:p>
        </w:tc>
        <w:tc>
          <w:tcPr>
            <w:tcW w:w="6245" w:type="dxa"/>
            <w:shd w:val="clear" w:color="auto" w:fill="808080"/>
          </w:tcPr>
          <w:p>
            <w:pPr>
              <w:pStyle w:val="7"/>
              <w:spacing w:before="147"/>
              <w:ind w:left="2876" w:right="2838"/>
              <w:jc w:val="center"/>
              <w:rPr>
                <w:sz w:val="24"/>
              </w:rPr>
            </w:pPr>
            <w:r>
              <w:rPr>
                <w:color w:val="FFFFFF"/>
                <w:spacing w:val="-5"/>
                <w:sz w:val="24"/>
              </w:rPr>
              <w:t>选项</w:t>
            </w:r>
          </w:p>
        </w:tc>
        <w:tc>
          <w:tcPr>
            <w:tcW w:w="1099" w:type="dxa"/>
            <w:shd w:val="clear" w:color="auto" w:fill="808080"/>
          </w:tcPr>
          <w:p>
            <w:pPr>
              <w:pStyle w:val="7"/>
              <w:spacing w:before="147"/>
              <w:ind w:left="303" w:right="265"/>
              <w:jc w:val="center"/>
              <w:rPr>
                <w:sz w:val="24"/>
              </w:rPr>
            </w:pPr>
            <w:r>
              <w:rPr>
                <w:color w:val="FFFFFF"/>
                <w:spacing w:val="-5"/>
                <w:sz w:val="24"/>
              </w:rPr>
              <w:t>答案</w:t>
            </w:r>
          </w:p>
        </w:tc>
        <w:tc>
          <w:tcPr>
            <w:tcW w:w="1099" w:type="dxa"/>
            <w:shd w:val="clear" w:color="auto" w:fill="808080"/>
          </w:tcPr>
          <w:p>
            <w:pPr>
              <w:pStyle w:val="7"/>
              <w:spacing w:before="147"/>
              <w:ind w:left="316"/>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shd w:val="clear" w:color="auto" w:fill="C5DFB4"/>
          </w:tcPr>
          <w:p>
            <w:pPr>
              <w:pStyle w:val="7"/>
              <w:spacing w:before="191" w:line="271" w:lineRule="auto"/>
              <w:ind w:right="114"/>
              <w:rPr>
                <w:sz w:val="20"/>
              </w:rPr>
            </w:pPr>
            <w:r>
              <w:rPr>
                <w:spacing w:val="-1"/>
                <w:w w:val="99"/>
                <w:sz w:val="20"/>
              </w:rPr>
              <w:t>成交供应商成交后无正当理由不与采购人签订合同的，责令限期改 正，情节严重的，列入不良行为记录名单，在</w:t>
            </w:r>
            <w:r>
              <w:rPr>
                <w:w w:val="99"/>
                <w:sz w:val="20"/>
              </w:rPr>
              <w:t>（</w:t>
            </w:r>
            <w:r>
              <w:rPr>
                <w:spacing w:val="-2"/>
                <w:w w:val="99"/>
                <w:sz w:val="20"/>
              </w:rPr>
              <w:t>）</w:t>
            </w:r>
            <w:r>
              <w:rPr>
                <w:spacing w:val="-3"/>
                <w:w w:val="99"/>
                <w:sz w:val="20"/>
              </w:rPr>
              <w:t>内禁止参加政府采</w:t>
            </w:r>
            <w:r>
              <w:rPr>
                <w:spacing w:val="-1"/>
                <w:w w:val="99"/>
                <w:sz w:val="20"/>
              </w:rPr>
              <w:t>购活动，并予以通报。</w:t>
            </w:r>
          </w:p>
        </w:tc>
        <w:tc>
          <w:tcPr>
            <w:tcW w:w="6245" w:type="dxa"/>
            <w:shd w:val="clear" w:color="auto" w:fill="C5DFB4"/>
          </w:tcPr>
          <w:p>
            <w:pPr>
              <w:pStyle w:val="7"/>
              <w:spacing w:before="48" w:line="271" w:lineRule="auto"/>
              <w:ind w:right="5357"/>
              <w:jc w:val="both"/>
              <w:rPr>
                <w:sz w:val="20"/>
              </w:rPr>
            </w:pPr>
            <w:r>
              <w:rPr>
                <w:spacing w:val="-4"/>
                <w:w w:val="139"/>
                <w:sz w:val="20"/>
              </w:rPr>
              <w:t>A</w:t>
            </w:r>
            <w:r>
              <w:rPr>
                <w:spacing w:val="-2"/>
                <w:w w:val="46"/>
                <w:sz w:val="20"/>
              </w:rPr>
              <w:t>.</w:t>
            </w:r>
            <w:r>
              <w:rPr>
                <w:spacing w:val="-1"/>
                <w:w w:val="115"/>
                <w:sz w:val="20"/>
              </w:rPr>
              <w:t>2</w:t>
            </w:r>
            <w:r>
              <w:rPr>
                <w:spacing w:val="-2"/>
                <w:sz w:val="20"/>
              </w:rPr>
              <w:t xml:space="preserve">至3年 </w:t>
            </w:r>
            <w:r>
              <w:rPr>
                <w:spacing w:val="-2"/>
                <w:w w:val="128"/>
                <w:sz w:val="20"/>
              </w:rPr>
              <w:t>B</w:t>
            </w:r>
            <w:r>
              <w:rPr>
                <w:spacing w:val="-2"/>
                <w:w w:val="51"/>
                <w:sz w:val="20"/>
              </w:rPr>
              <w:t>.</w:t>
            </w:r>
            <w:r>
              <w:rPr>
                <w:spacing w:val="-2"/>
                <w:w w:val="120"/>
                <w:sz w:val="20"/>
              </w:rPr>
              <w:t>2</w:t>
            </w:r>
            <w:r>
              <w:rPr>
                <w:spacing w:val="-2"/>
                <w:sz w:val="20"/>
              </w:rPr>
              <w:t xml:space="preserve">至5年 </w:t>
            </w:r>
            <w:r>
              <w:rPr>
                <w:spacing w:val="-1"/>
                <w:w w:val="134"/>
                <w:sz w:val="20"/>
              </w:rPr>
              <w:t>C</w:t>
            </w:r>
            <w:r>
              <w:rPr>
                <w:spacing w:val="-1"/>
                <w:w w:val="48"/>
                <w:sz w:val="20"/>
              </w:rPr>
              <w:t>.</w:t>
            </w:r>
            <w:r>
              <w:rPr>
                <w:w w:val="117"/>
                <w:sz w:val="20"/>
              </w:rPr>
              <w:t>1</w:t>
            </w:r>
            <w:r>
              <w:rPr>
                <w:sz w:val="20"/>
              </w:rPr>
              <w:t>至3</w:t>
            </w:r>
            <w:r>
              <w:rPr>
                <w:spacing w:val="-10"/>
                <w:sz w:val="20"/>
              </w:rPr>
              <w:t>年</w:t>
            </w:r>
          </w:p>
          <w:p>
            <w:pPr>
              <w:pStyle w:val="7"/>
              <w:rPr>
                <w:sz w:val="20"/>
              </w:rPr>
            </w:pPr>
            <w:r>
              <w:rPr>
                <w:spacing w:val="-1"/>
                <w:w w:val="146"/>
                <w:sz w:val="20"/>
              </w:rPr>
              <w:t>D</w:t>
            </w:r>
            <w:r>
              <w:rPr>
                <w:w w:val="42"/>
                <w:sz w:val="20"/>
              </w:rPr>
              <w:t>.</w:t>
            </w:r>
            <w:r>
              <w:rPr>
                <w:spacing w:val="1"/>
                <w:w w:val="111"/>
                <w:sz w:val="20"/>
              </w:rPr>
              <w:t>1</w:t>
            </w:r>
            <w:r>
              <w:rPr>
                <w:sz w:val="20"/>
              </w:rPr>
              <w:t>至5</w:t>
            </w:r>
            <w:r>
              <w:rPr>
                <w:spacing w:val="-10"/>
                <w:sz w:val="20"/>
              </w:rPr>
              <w:t>年</w:t>
            </w:r>
          </w:p>
        </w:tc>
        <w:tc>
          <w:tcPr>
            <w:tcW w:w="1099" w:type="dxa"/>
            <w:shd w:val="clear" w:color="auto" w:fill="C5DFB4"/>
          </w:tcPr>
          <w:p>
            <w:pPr>
              <w:pStyle w:val="7"/>
              <w:ind w:left="0"/>
              <w:rPr>
                <w:rFonts w:ascii="Times New Roman"/>
                <w:sz w:val="26"/>
              </w:rPr>
            </w:pPr>
          </w:p>
          <w:p>
            <w:pPr>
              <w:pStyle w:val="7"/>
              <w:spacing w:before="183"/>
              <w:ind w:left="37"/>
              <w:jc w:val="center"/>
              <w:rPr>
                <w:sz w:val="20"/>
              </w:rPr>
            </w:pPr>
            <w:r>
              <w:rPr>
                <w:color w:val="333333"/>
                <w:w w:val="133"/>
                <w:sz w:val="20"/>
              </w:rPr>
              <w:t>C</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shd w:val="clear" w:color="auto" w:fill="C5DFB4"/>
          </w:tcPr>
          <w:p>
            <w:pPr>
              <w:pStyle w:val="7"/>
              <w:spacing w:before="48" w:line="271" w:lineRule="auto"/>
              <w:ind w:right="112"/>
              <w:jc w:val="both"/>
              <w:rPr>
                <w:sz w:val="20"/>
              </w:rPr>
            </w:pPr>
            <w:r>
              <w:rPr>
                <w:spacing w:val="-1"/>
                <w:w w:val="99"/>
                <w:sz w:val="20"/>
              </w:rPr>
              <w:t>成交供应商未按照采购文件确定的事项签订政府采购合同，或者与采</w:t>
            </w:r>
            <w:r>
              <w:rPr>
                <w:spacing w:val="-2"/>
                <w:w w:val="99"/>
                <w:sz w:val="20"/>
              </w:rPr>
              <w:t>购人另行订立背离合同实质性内容的协议的，责令限期改正，情节严</w:t>
            </w:r>
            <w:r>
              <w:rPr>
                <w:w w:val="99"/>
                <w:sz w:val="20"/>
              </w:rPr>
              <w:t>重的，列入不良行为记录名单，在（</w:t>
            </w:r>
            <w:r>
              <w:rPr>
                <w:spacing w:val="1"/>
                <w:w w:val="99"/>
                <w:sz w:val="20"/>
              </w:rPr>
              <w:t>）</w:t>
            </w:r>
            <w:r>
              <w:rPr>
                <w:spacing w:val="-3"/>
                <w:w w:val="99"/>
                <w:sz w:val="20"/>
              </w:rPr>
              <w:t>内禁止参加政府采购活动，并</w:t>
            </w:r>
          </w:p>
          <w:p>
            <w:pPr>
              <w:pStyle w:val="7"/>
              <w:rPr>
                <w:sz w:val="20"/>
              </w:rPr>
            </w:pPr>
            <w:r>
              <w:rPr>
                <w:w w:val="95"/>
                <w:sz w:val="20"/>
              </w:rPr>
              <w:t>予以通报</w:t>
            </w:r>
            <w:r>
              <w:rPr>
                <w:spacing w:val="-10"/>
                <w:w w:val="95"/>
                <w:sz w:val="20"/>
              </w:rPr>
              <w:t>。</w:t>
            </w:r>
          </w:p>
        </w:tc>
        <w:tc>
          <w:tcPr>
            <w:tcW w:w="6245" w:type="dxa"/>
            <w:shd w:val="clear" w:color="auto" w:fill="C5DFB4"/>
          </w:tcPr>
          <w:p>
            <w:pPr>
              <w:pStyle w:val="7"/>
              <w:spacing w:before="48" w:line="271" w:lineRule="auto"/>
              <w:ind w:right="5357"/>
              <w:jc w:val="both"/>
              <w:rPr>
                <w:sz w:val="20"/>
              </w:rPr>
            </w:pPr>
            <w:r>
              <w:rPr>
                <w:spacing w:val="-4"/>
                <w:w w:val="139"/>
                <w:sz w:val="20"/>
              </w:rPr>
              <w:t>A</w:t>
            </w:r>
            <w:r>
              <w:rPr>
                <w:spacing w:val="-2"/>
                <w:w w:val="46"/>
                <w:sz w:val="20"/>
              </w:rPr>
              <w:t>.</w:t>
            </w:r>
            <w:r>
              <w:rPr>
                <w:spacing w:val="-1"/>
                <w:w w:val="115"/>
                <w:sz w:val="20"/>
              </w:rPr>
              <w:t>1</w:t>
            </w:r>
            <w:r>
              <w:rPr>
                <w:spacing w:val="-2"/>
                <w:sz w:val="20"/>
              </w:rPr>
              <w:t xml:space="preserve">至3年 </w:t>
            </w:r>
            <w:r>
              <w:rPr>
                <w:spacing w:val="-2"/>
                <w:w w:val="128"/>
                <w:sz w:val="20"/>
              </w:rPr>
              <w:t>B</w:t>
            </w:r>
            <w:r>
              <w:rPr>
                <w:spacing w:val="-2"/>
                <w:w w:val="51"/>
                <w:sz w:val="20"/>
              </w:rPr>
              <w:t>.</w:t>
            </w:r>
            <w:r>
              <w:rPr>
                <w:spacing w:val="-2"/>
                <w:w w:val="120"/>
                <w:sz w:val="20"/>
              </w:rPr>
              <w:t>1</w:t>
            </w:r>
            <w:r>
              <w:rPr>
                <w:spacing w:val="-2"/>
                <w:sz w:val="20"/>
              </w:rPr>
              <w:t xml:space="preserve">至5年 </w:t>
            </w:r>
            <w:r>
              <w:rPr>
                <w:spacing w:val="-1"/>
                <w:w w:val="134"/>
                <w:sz w:val="20"/>
              </w:rPr>
              <w:t>C</w:t>
            </w:r>
            <w:r>
              <w:rPr>
                <w:spacing w:val="-1"/>
                <w:w w:val="48"/>
                <w:sz w:val="20"/>
              </w:rPr>
              <w:t>.</w:t>
            </w:r>
            <w:r>
              <w:rPr>
                <w:w w:val="117"/>
                <w:sz w:val="20"/>
              </w:rPr>
              <w:t>2</w:t>
            </w:r>
            <w:r>
              <w:rPr>
                <w:sz w:val="20"/>
              </w:rPr>
              <w:t>至3</w:t>
            </w:r>
            <w:r>
              <w:rPr>
                <w:spacing w:val="-10"/>
                <w:sz w:val="20"/>
              </w:rPr>
              <w:t>年</w:t>
            </w:r>
          </w:p>
          <w:p>
            <w:pPr>
              <w:pStyle w:val="7"/>
              <w:rPr>
                <w:sz w:val="20"/>
              </w:rPr>
            </w:pPr>
            <w:r>
              <w:rPr>
                <w:spacing w:val="-1"/>
                <w:w w:val="146"/>
                <w:sz w:val="20"/>
              </w:rPr>
              <w:t>D</w:t>
            </w:r>
            <w:r>
              <w:rPr>
                <w:w w:val="42"/>
                <w:sz w:val="20"/>
              </w:rPr>
              <w:t>.</w:t>
            </w:r>
            <w:r>
              <w:rPr>
                <w:spacing w:val="1"/>
                <w:w w:val="111"/>
                <w:sz w:val="20"/>
              </w:rPr>
              <w:t>2</w:t>
            </w:r>
            <w:r>
              <w:rPr>
                <w:sz w:val="20"/>
              </w:rPr>
              <w:t>至5</w:t>
            </w:r>
            <w:r>
              <w:rPr>
                <w:spacing w:val="-10"/>
                <w:sz w:val="20"/>
              </w:rPr>
              <w:t>年</w:t>
            </w:r>
          </w:p>
        </w:tc>
        <w:tc>
          <w:tcPr>
            <w:tcW w:w="1099" w:type="dxa"/>
            <w:shd w:val="clear" w:color="auto" w:fill="C5DFB4"/>
          </w:tcPr>
          <w:p>
            <w:pPr>
              <w:pStyle w:val="7"/>
              <w:ind w:left="0"/>
              <w:rPr>
                <w:rFonts w:ascii="Times New Roman"/>
                <w:sz w:val="26"/>
              </w:rPr>
            </w:pPr>
          </w:p>
          <w:p>
            <w:pPr>
              <w:pStyle w:val="7"/>
              <w:spacing w:before="183"/>
              <w:ind w:left="40"/>
              <w:jc w:val="center"/>
              <w:rPr>
                <w:sz w:val="20"/>
              </w:rPr>
            </w:pPr>
            <w:r>
              <w:rPr>
                <w:color w:val="333333"/>
                <w:w w:val="140"/>
                <w:sz w:val="20"/>
              </w:rPr>
              <w:t>A</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151" w:type="dxa"/>
            <w:shd w:val="clear" w:color="auto" w:fill="C5DFB4"/>
          </w:tcPr>
          <w:p>
            <w:pPr>
              <w:pStyle w:val="7"/>
              <w:spacing w:before="4"/>
              <w:ind w:left="0"/>
              <w:rPr>
                <w:rFonts w:ascii="Times New Roman"/>
                <w:sz w:val="29"/>
              </w:rPr>
            </w:pPr>
          </w:p>
          <w:p>
            <w:pPr>
              <w:pStyle w:val="7"/>
              <w:spacing w:line="268" w:lineRule="auto"/>
              <w:ind w:right="112"/>
              <w:rPr>
                <w:sz w:val="20"/>
              </w:rPr>
            </w:pPr>
            <w:r>
              <w:rPr>
                <w:spacing w:val="-2"/>
                <w:w w:val="99"/>
                <w:sz w:val="20"/>
              </w:rPr>
              <w:t>成交供应商拒绝履行合同义务的，责令限期改正，情节严重的，列入</w:t>
            </w:r>
            <w:r>
              <w:rPr>
                <w:spacing w:val="-1"/>
                <w:w w:val="99"/>
                <w:sz w:val="20"/>
              </w:rPr>
              <w:t>不良行为记录名单，在</w:t>
            </w:r>
            <w:r>
              <w:rPr>
                <w:w w:val="99"/>
                <w:sz w:val="20"/>
              </w:rPr>
              <w:t>（</w:t>
            </w:r>
            <w:r>
              <w:rPr>
                <w:spacing w:val="1"/>
                <w:w w:val="99"/>
                <w:sz w:val="20"/>
              </w:rPr>
              <w:t>）</w:t>
            </w:r>
            <w:r>
              <w:rPr>
                <w:spacing w:val="-2"/>
                <w:w w:val="99"/>
                <w:sz w:val="20"/>
              </w:rPr>
              <w:t>内禁止参加政府采购活动，并予以通报。</w:t>
            </w:r>
          </w:p>
        </w:tc>
        <w:tc>
          <w:tcPr>
            <w:tcW w:w="6245" w:type="dxa"/>
            <w:shd w:val="clear" w:color="auto" w:fill="C5DFB4"/>
          </w:tcPr>
          <w:p>
            <w:pPr>
              <w:pStyle w:val="7"/>
              <w:spacing w:before="48" w:line="271" w:lineRule="auto"/>
              <w:ind w:right="5357"/>
              <w:jc w:val="both"/>
              <w:rPr>
                <w:sz w:val="20"/>
              </w:rPr>
            </w:pPr>
            <w:r>
              <w:rPr>
                <w:spacing w:val="-4"/>
                <w:w w:val="139"/>
                <w:sz w:val="20"/>
              </w:rPr>
              <w:t>A</w:t>
            </w:r>
            <w:r>
              <w:rPr>
                <w:spacing w:val="-2"/>
                <w:w w:val="46"/>
                <w:sz w:val="20"/>
              </w:rPr>
              <w:t>.</w:t>
            </w:r>
            <w:r>
              <w:rPr>
                <w:spacing w:val="-1"/>
                <w:w w:val="115"/>
                <w:sz w:val="20"/>
              </w:rPr>
              <w:t>2</w:t>
            </w:r>
            <w:r>
              <w:rPr>
                <w:spacing w:val="-2"/>
                <w:sz w:val="20"/>
              </w:rPr>
              <w:t xml:space="preserve">至3年 </w:t>
            </w:r>
            <w:r>
              <w:rPr>
                <w:spacing w:val="-2"/>
                <w:w w:val="128"/>
                <w:sz w:val="20"/>
              </w:rPr>
              <w:t>B</w:t>
            </w:r>
            <w:r>
              <w:rPr>
                <w:spacing w:val="-2"/>
                <w:w w:val="51"/>
                <w:sz w:val="20"/>
              </w:rPr>
              <w:t>.</w:t>
            </w:r>
            <w:r>
              <w:rPr>
                <w:spacing w:val="-2"/>
                <w:w w:val="120"/>
                <w:sz w:val="20"/>
              </w:rPr>
              <w:t>2</w:t>
            </w:r>
            <w:r>
              <w:rPr>
                <w:spacing w:val="-2"/>
                <w:sz w:val="20"/>
              </w:rPr>
              <w:t xml:space="preserve">至5年 </w:t>
            </w:r>
            <w:r>
              <w:rPr>
                <w:spacing w:val="-1"/>
                <w:w w:val="134"/>
                <w:sz w:val="20"/>
              </w:rPr>
              <w:t>C</w:t>
            </w:r>
            <w:r>
              <w:rPr>
                <w:spacing w:val="-1"/>
                <w:w w:val="48"/>
                <w:sz w:val="20"/>
              </w:rPr>
              <w:t>.</w:t>
            </w:r>
            <w:r>
              <w:rPr>
                <w:w w:val="117"/>
                <w:sz w:val="20"/>
              </w:rPr>
              <w:t>1</w:t>
            </w:r>
            <w:r>
              <w:rPr>
                <w:sz w:val="20"/>
              </w:rPr>
              <w:t>至5</w:t>
            </w:r>
            <w:r>
              <w:rPr>
                <w:spacing w:val="-10"/>
                <w:sz w:val="20"/>
              </w:rPr>
              <w:t>年</w:t>
            </w:r>
          </w:p>
          <w:p>
            <w:pPr>
              <w:pStyle w:val="7"/>
              <w:spacing w:line="256" w:lineRule="exact"/>
              <w:rPr>
                <w:sz w:val="20"/>
              </w:rPr>
            </w:pPr>
            <w:r>
              <w:rPr>
                <w:spacing w:val="-1"/>
                <w:w w:val="146"/>
                <w:sz w:val="20"/>
              </w:rPr>
              <w:t>D</w:t>
            </w:r>
            <w:r>
              <w:rPr>
                <w:w w:val="42"/>
                <w:sz w:val="20"/>
              </w:rPr>
              <w:t>.</w:t>
            </w:r>
            <w:r>
              <w:rPr>
                <w:spacing w:val="1"/>
                <w:w w:val="111"/>
                <w:sz w:val="20"/>
              </w:rPr>
              <w:t>1</w:t>
            </w:r>
            <w:r>
              <w:rPr>
                <w:sz w:val="20"/>
              </w:rPr>
              <w:t>至3</w:t>
            </w:r>
            <w:r>
              <w:rPr>
                <w:spacing w:val="-10"/>
                <w:sz w:val="20"/>
              </w:rPr>
              <w:t>年</w:t>
            </w:r>
          </w:p>
        </w:tc>
        <w:tc>
          <w:tcPr>
            <w:tcW w:w="1099" w:type="dxa"/>
            <w:shd w:val="clear" w:color="auto" w:fill="C5DFB4"/>
          </w:tcPr>
          <w:p>
            <w:pPr>
              <w:pStyle w:val="7"/>
              <w:ind w:left="0"/>
              <w:rPr>
                <w:rFonts w:ascii="Times New Roman"/>
                <w:sz w:val="26"/>
              </w:rPr>
            </w:pPr>
          </w:p>
          <w:p>
            <w:pPr>
              <w:pStyle w:val="7"/>
              <w:spacing w:before="183"/>
              <w:ind w:left="35"/>
              <w:jc w:val="center"/>
              <w:rPr>
                <w:sz w:val="20"/>
              </w:rPr>
            </w:pPr>
            <w:r>
              <w:rPr>
                <w:color w:val="333333"/>
                <w:w w:val="151"/>
                <w:sz w:val="20"/>
              </w:rPr>
              <w:t>D</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151" w:type="dxa"/>
            <w:shd w:val="clear" w:color="auto" w:fill="FFE699"/>
          </w:tcPr>
          <w:p>
            <w:pPr>
              <w:pStyle w:val="7"/>
              <w:spacing w:before="191"/>
              <w:rPr>
                <w:sz w:val="20"/>
              </w:rPr>
            </w:pPr>
            <w:r>
              <w:rPr>
                <w:w w:val="95"/>
                <w:sz w:val="20"/>
              </w:rPr>
              <w:t>谈判小组、询价小组中评审专家收受采购人、采购代理机构、供应</w:t>
            </w:r>
            <w:r>
              <w:rPr>
                <w:spacing w:val="-10"/>
                <w:w w:val="95"/>
                <w:sz w:val="20"/>
              </w:rPr>
              <w:t>商</w:t>
            </w:r>
          </w:p>
          <w:p>
            <w:pPr>
              <w:pStyle w:val="7"/>
              <w:spacing w:before="35" w:line="271" w:lineRule="auto"/>
              <w:ind w:right="113"/>
              <w:rPr>
                <w:sz w:val="20"/>
              </w:rPr>
            </w:pPr>
            <w:r>
              <w:rPr>
                <w:spacing w:val="-1"/>
                <w:w w:val="99"/>
                <w:sz w:val="20"/>
              </w:rPr>
              <w:t>、其他利害关系人的财物或者其他不正当利益的，情节严重的</w:t>
            </w:r>
            <w:r>
              <w:rPr>
                <w:spacing w:val="-6"/>
                <w:w w:val="99"/>
                <w:sz w:val="20"/>
              </w:rPr>
              <w:t>，（）</w:t>
            </w:r>
            <w:r>
              <w:rPr>
                <w:spacing w:val="-1"/>
                <w:w w:val="99"/>
                <w:sz w:val="20"/>
              </w:rPr>
              <w:t>其政府采购评审专家资格。</w:t>
            </w:r>
          </w:p>
        </w:tc>
        <w:tc>
          <w:tcPr>
            <w:tcW w:w="6245" w:type="dxa"/>
            <w:shd w:val="clear" w:color="auto" w:fill="FFE699"/>
          </w:tcPr>
          <w:p>
            <w:pPr>
              <w:pStyle w:val="7"/>
              <w:spacing w:before="47" w:line="271" w:lineRule="auto"/>
              <w:ind w:right="5592"/>
              <w:jc w:val="both"/>
              <w:rPr>
                <w:sz w:val="20"/>
              </w:rPr>
            </w:pPr>
            <w:r>
              <w:rPr>
                <w:spacing w:val="-7"/>
                <w:w w:val="146"/>
                <w:sz w:val="20"/>
              </w:rPr>
              <w:t>A</w:t>
            </w:r>
            <w:r>
              <w:rPr>
                <w:spacing w:val="-5"/>
                <w:w w:val="53"/>
                <w:sz w:val="20"/>
              </w:rPr>
              <w:t>.</w:t>
            </w:r>
            <w:r>
              <w:rPr>
                <w:spacing w:val="-6"/>
                <w:sz w:val="20"/>
              </w:rPr>
              <w:t xml:space="preserve">取消 </w:t>
            </w:r>
            <w:r>
              <w:rPr>
                <w:spacing w:val="-4"/>
                <w:w w:val="133"/>
                <w:sz w:val="20"/>
              </w:rPr>
              <w:t>B</w:t>
            </w:r>
            <w:r>
              <w:rPr>
                <w:spacing w:val="-4"/>
                <w:w w:val="56"/>
                <w:sz w:val="20"/>
              </w:rPr>
              <w:t>.</w:t>
            </w:r>
            <w:r>
              <w:rPr>
                <w:spacing w:val="-4"/>
                <w:w w:val="95"/>
                <w:sz w:val="20"/>
              </w:rPr>
              <w:t xml:space="preserve">暂停 </w:t>
            </w:r>
            <w:r>
              <w:rPr>
                <w:w w:val="133"/>
                <w:sz w:val="20"/>
              </w:rPr>
              <w:t>C</w:t>
            </w:r>
            <w:r>
              <w:rPr>
                <w:w w:val="47"/>
                <w:sz w:val="20"/>
              </w:rPr>
              <w:t>.</w:t>
            </w:r>
            <w:r>
              <w:rPr>
                <w:w w:val="90"/>
                <w:sz w:val="20"/>
              </w:rPr>
              <w:t>中</w:t>
            </w:r>
            <w:r>
              <w:rPr>
                <w:spacing w:val="-10"/>
                <w:w w:val="90"/>
                <w:sz w:val="20"/>
              </w:rPr>
              <w:t>止</w:t>
            </w:r>
          </w:p>
          <w:p>
            <w:pPr>
              <w:pStyle w:val="7"/>
              <w:rPr>
                <w:sz w:val="20"/>
              </w:rPr>
            </w:pPr>
            <w:r>
              <w:rPr>
                <w:spacing w:val="-1"/>
                <w:w w:val="147"/>
                <w:sz w:val="20"/>
              </w:rPr>
              <w:t>D</w:t>
            </w:r>
            <w:r>
              <w:rPr>
                <w:w w:val="43"/>
                <w:sz w:val="20"/>
              </w:rPr>
              <w:t>.</w:t>
            </w:r>
            <w:r>
              <w:rPr>
                <w:w w:val="95"/>
                <w:sz w:val="20"/>
              </w:rPr>
              <w:t>停</w:t>
            </w:r>
            <w:r>
              <w:rPr>
                <w:spacing w:val="-10"/>
                <w:w w:val="95"/>
                <w:sz w:val="20"/>
              </w:rPr>
              <w:t>止</w:t>
            </w:r>
          </w:p>
        </w:tc>
        <w:tc>
          <w:tcPr>
            <w:tcW w:w="1099" w:type="dxa"/>
            <w:shd w:val="clear" w:color="auto" w:fill="FFE699"/>
          </w:tcPr>
          <w:p>
            <w:pPr>
              <w:pStyle w:val="7"/>
              <w:ind w:left="0"/>
              <w:rPr>
                <w:rFonts w:ascii="Times New Roman"/>
                <w:sz w:val="26"/>
              </w:rPr>
            </w:pPr>
          </w:p>
          <w:p>
            <w:pPr>
              <w:pStyle w:val="7"/>
              <w:spacing w:before="183"/>
              <w:ind w:left="40"/>
              <w:jc w:val="center"/>
              <w:rPr>
                <w:sz w:val="20"/>
              </w:rPr>
            </w:pPr>
            <w:r>
              <w:rPr>
                <w:color w:val="333333"/>
                <w:w w:val="140"/>
                <w:sz w:val="20"/>
              </w:rPr>
              <w:t>A</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shd w:val="clear" w:color="auto" w:fill="FFE699"/>
          </w:tcPr>
          <w:p>
            <w:pPr>
              <w:pStyle w:val="7"/>
              <w:spacing w:before="191" w:line="273" w:lineRule="auto"/>
              <w:ind w:right="112"/>
              <w:rPr>
                <w:sz w:val="20"/>
              </w:rPr>
            </w:pPr>
            <w:r>
              <w:rPr>
                <w:spacing w:val="-1"/>
                <w:w w:val="99"/>
                <w:sz w:val="20"/>
              </w:rPr>
              <w:t>谈判小组、询价小组中评审专家泄露评审情况以及评审过程中获悉的国家秘密、商业秘密的，情节严重的</w:t>
            </w:r>
            <w:r>
              <w:rPr>
                <w:w w:val="99"/>
                <w:sz w:val="20"/>
              </w:rPr>
              <w:t>，（</w:t>
            </w:r>
            <w:r>
              <w:rPr>
                <w:spacing w:val="1"/>
                <w:w w:val="99"/>
                <w:sz w:val="20"/>
              </w:rPr>
              <w:t>）</w:t>
            </w:r>
            <w:r>
              <w:rPr>
                <w:spacing w:val="-2"/>
                <w:w w:val="99"/>
                <w:sz w:val="20"/>
              </w:rPr>
              <w:t>其政府采购评审专家资格</w:t>
            </w:r>
          </w:p>
          <w:p>
            <w:pPr>
              <w:pStyle w:val="7"/>
              <w:spacing w:line="253" w:lineRule="exact"/>
              <w:rPr>
                <w:sz w:val="20"/>
              </w:rPr>
            </w:pPr>
            <w:r>
              <w:rPr>
                <w:w w:val="99"/>
                <w:sz w:val="20"/>
              </w:rPr>
              <w:t>。</w:t>
            </w:r>
          </w:p>
        </w:tc>
        <w:tc>
          <w:tcPr>
            <w:tcW w:w="6245" w:type="dxa"/>
            <w:shd w:val="clear" w:color="auto" w:fill="FFE699"/>
          </w:tcPr>
          <w:p>
            <w:pPr>
              <w:pStyle w:val="7"/>
              <w:spacing w:before="47" w:line="271" w:lineRule="auto"/>
              <w:ind w:right="5592"/>
              <w:jc w:val="both"/>
              <w:rPr>
                <w:sz w:val="20"/>
              </w:rPr>
            </w:pPr>
            <w:r>
              <w:rPr>
                <w:spacing w:val="-7"/>
                <w:w w:val="146"/>
                <w:sz w:val="20"/>
              </w:rPr>
              <w:t>A</w:t>
            </w:r>
            <w:r>
              <w:rPr>
                <w:spacing w:val="-5"/>
                <w:w w:val="53"/>
                <w:sz w:val="20"/>
              </w:rPr>
              <w:t>.</w:t>
            </w:r>
            <w:r>
              <w:rPr>
                <w:spacing w:val="-6"/>
                <w:sz w:val="20"/>
              </w:rPr>
              <w:t xml:space="preserve">暂停 </w:t>
            </w:r>
            <w:r>
              <w:rPr>
                <w:spacing w:val="-4"/>
                <w:w w:val="133"/>
                <w:sz w:val="20"/>
              </w:rPr>
              <w:t>B</w:t>
            </w:r>
            <w:r>
              <w:rPr>
                <w:spacing w:val="-4"/>
                <w:w w:val="56"/>
                <w:sz w:val="20"/>
              </w:rPr>
              <w:t>.</w:t>
            </w:r>
            <w:r>
              <w:rPr>
                <w:spacing w:val="-4"/>
                <w:w w:val="95"/>
                <w:sz w:val="20"/>
              </w:rPr>
              <w:t xml:space="preserve">中止 </w:t>
            </w:r>
            <w:r>
              <w:rPr>
                <w:w w:val="133"/>
                <w:sz w:val="20"/>
              </w:rPr>
              <w:t>C</w:t>
            </w:r>
            <w:r>
              <w:rPr>
                <w:w w:val="47"/>
                <w:sz w:val="20"/>
              </w:rPr>
              <w:t>.</w:t>
            </w:r>
            <w:r>
              <w:rPr>
                <w:w w:val="90"/>
                <w:sz w:val="20"/>
              </w:rPr>
              <w:t>停</w:t>
            </w:r>
            <w:r>
              <w:rPr>
                <w:spacing w:val="-10"/>
                <w:w w:val="90"/>
                <w:sz w:val="20"/>
              </w:rPr>
              <w:t>止</w:t>
            </w:r>
          </w:p>
          <w:p>
            <w:pPr>
              <w:pStyle w:val="7"/>
              <w:spacing w:before="1"/>
              <w:rPr>
                <w:sz w:val="20"/>
              </w:rPr>
            </w:pPr>
            <w:r>
              <w:rPr>
                <w:spacing w:val="-1"/>
                <w:w w:val="147"/>
                <w:sz w:val="20"/>
              </w:rPr>
              <w:t>D</w:t>
            </w:r>
            <w:r>
              <w:rPr>
                <w:w w:val="43"/>
                <w:sz w:val="20"/>
              </w:rPr>
              <w:t>.</w:t>
            </w:r>
            <w:r>
              <w:rPr>
                <w:w w:val="95"/>
                <w:sz w:val="20"/>
              </w:rPr>
              <w:t>取</w:t>
            </w:r>
            <w:r>
              <w:rPr>
                <w:spacing w:val="-10"/>
                <w:w w:val="95"/>
                <w:sz w:val="20"/>
              </w:rPr>
              <w:t>消</w:t>
            </w:r>
          </w:p>
        </w:tc>
        <w:tc>
          <w:tcPr>
            <w:tcW w:w="1099" w:type="dxa"/>
            <w:shd w:val="clear" w:color="auto" w:fill="FFE699"/>
          </w:tcPr>
          <w:p>
            <w:pPr>
              <w:pStyle w:val="7"/>
              <w:ind w:left="0"/>
              <w:rPr>
                <w:rFonts w:ascii="Times New Roman"/>
                <w:sz w:val="26"/>
              </w:rPr>
            </w:pPr>
          </w:p>
          <w:p>
            <w:pPr>
              <w:pStyle w:val="7"/>
              <w:spacing w:before="183"/>
              <w:ind w:left="35"/>
              <w:jc w:val="center"/>
              <w:rPr>
                <w:sz w:val="20"/>
              </w:rPr>
            </w:pPr>
            <w:r>
              <w:rPr>
                <w:color w:val="333333"/>
                <w:w w:val="151"/>
                <w:sz w:val="20"/>
              </w:rPr>
              <w:t>D</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151" w:type="dxa"/>
            <w:shd w:val="clear" w:color="auto" w:fill="FFE699"/>
          </w:tcPr>
          <w:p>
            <w:pPr>
              <w:pStyle w:val="7"/>
              <w:spacing w:before="2"/>
              <w:ind w:left="0"/>
              <w:rPr>
                <w:rFonts w:ascii="Times New Roman"/>
                <w:sz w:val="29"/>
              </w:rPr>
            </w:pPr>
          </w:p>
          <w:p>
            <w:pPr>
              <w:pStyle w:val="7"/>
              <w:spacing w:line="271" w:lineRule="auto"/>
              <w:ind w:right="112"/>
              <w:rPr>
                <w:sz w:val="20"/>
              </w:rPr>
            </w:pPr>
            <w:r>
              <w:rPr>
                <w:spacing w:val="-1"/>
                <w:w w:val="99"/>
                <w:sz w:val="20"/>
              </w:rPr>
              <w:t>谈判小组、询价小组中评审专家明知与供应商有利害关系而不依法回</w:t>
            </w:r>
            <w:r>
              <w:rPr>
                <w:w w:val="99"/>
                <w:sz w:val="20"/>
              </w:rPr>
              <w:t>避的，情节严重的，（</w:t>
            </w:r>
            <w:r>
              <w:rPr>
                <w:spacing w:val="-2"/>
                <w:w w:val="99"/>
                <w:sz w:val="20"/>
              </w:rPr>
              <w:t>）</w:t>
            </w:r>
            <w:r>
              <w:rPr>
                <w:w w:val="99"/>
                <w:sz w:val="20"/>
              </w:rPr>
              <w:t>其政府采购评审专家资格。</w:t>
            </w:r>
          </w:p>
        </w:tc>
        <w:tc>
          <w:tcPr>
            <w:tcW w:w="6245" w:type="dxa"/>
            <w:shd w:val="clear" w:color="auto" w:fill="FFE699"/>
          </w:tcPr>
          <w:p>
            <w:pPr>
              <w:pStyle w:val="7"/>
              <w:spacing w:before="48" w:line="271" w:lineRule="auto"/>
              <w:ind w:right="5592"/>
              <w:jc w:val="both"/>
              <w:rPr>
                <w:sz w:val="20"/>
              </w:rPr>
            </w:pPr>
            <w:r>
              <w:rPr>
                <w:spacing w:val="-7"/>
                <w:w w:val="146"/>
                <w:sz w:val="20"/>
              </w:rPr>
              <w:t>A</w:t>
            </w:r>
            <w:r>
              <w:rPr>
                <w:spacing w:val="-5"/>
                <w:w w:val="53"/>
                <w:sz w:val="20"/>
              </w:rPr>
              <w:t>.</w:t>
            </w:r>
            <w:r>
              <w:rPr>
                <w:spacing w:val="-6"/>
                <w:sz w:val="20"/>
              </w:rPr>
              <w:t xml:space="preserve">暂停 </w:t>
            </w:r>
            <w:r>
              <w:rPr>
                <w:spacing w:val="-4"/>
                <w:w w:val="133"/>
                <w:sz w:val="20"/>
              </w:rPr>
              <w:t>B</w:t>
            </w:r>
            <w:r>
              <w:rPr>
                <w:spacing w:val="-4"/>
                <w:w w:val="56"/>
                <w:sz w:val="20"/>
              </w:rPr>
              <w:t>.</w:t>
            </w:r>
            <w:r>
              <w:rPr>
                <w:spacing w:val="-4"/>
                <w:w w:val="95"/>
                <w:sz w:val="20"/>
              </w:rPr>
              <w:t xml:space="preserve">取消 </w:t>
            </w:r>
            <w:r>
              <w:rPr>
                <w:w w:val="133"/>
                <w:sz w:val="20"/>
              </w:rPr>
              <w:t>C</w:t>
            </w:r>
            <w:r>
              <w:rPr>
                <w:w w:val="47"/>
                <w:sz w:val="20"/>
              </w:rPr>
              <w:t>.</w:t>
            </w:r>
            <w:r>
              <w:rPr>
                <w:w w:val="90"/>
                <w:sz w:val="20"/>
              </w:rPr>
              <w:t>中</w:t>
            </w:r>
            <w:r>
              <w:rPr>
                <w:spacing w:val="-10"/>
                <w:w w:val="90"/>
                <w:sz w:val="20"/>
              </w:rPr>
              <w:t>止</w:t>
            </w:r>
          </w:p>
          <w:p>
            <w:pPr>
              <w:pStyle w:val="7"/>
              <w:rPr>
                <w:sz w:val="20"/>
              </w:rPr>
            </w:pPr>
            <w:r>
              <w:rPr>
                <w:spacing w:val="-1"/>
                <w:w w:val="147"/>
                <w:sz w:val="20"/>
              </w:rPr>
              <w:t>D</w:t>
            </w:r>
            <w:r>
              <w:rPr>
                <w:w w:val="43"/>
                <w:sz w:val="20"/>
              </w:rPr>
              <w:t>.</w:t>
            </w:r>
            <w:r>
              <w:rPr>
                <w:w w:val="95"/>
                <w:sz w:val="20"/>
              </w:rPr>
              <w:t>停</w:t>
            </w:r>
            <w:r>
              <w:rPr>
                <w:spacing w:val="-10"/>
                <w:w w:val="95"/>
                <w:sz w:val="20"/>
              </w:rPr>
              <w:t>止</w:t>
            </w:r>
          </w:p>
        </w:tc>
        <w:tc>
          <w:tcPr>
            <w:tcW w:w="1099" w:type="dxa"/>
            <w:shd w:val="clear" w:color="auto" w:fill="FFE699"/>
          </w:tcPr>
          <w:p>
            <w:pPr>
              <w:pStyle w:val="7"/>
              <w:ind w:left="0"/>
              <w:rPr>
                <w:rFonts w:ascii="Times New Roman"/>
                <w:sz w:val="26"/>
              </w:rPr>
            </w:pPr>
          </w:p>
          <w:p>
            <w:pPr>
              <w:pStyle w:val="7"/>
              <w:spacing w:before="183"/>
              <w:ind w:left="39"/>
              <w:jc w:val="center"/>
              <w:rPr>
                <w:sz w:val="20"/>
              </w:rPr>
            </w:pPr>
            <w:r>
              <w:rPr>
                <w:color w:val="333333"/>
                <w:w w:val="124"/>
                <w:sz w:val="20"/>
              </w:rPr>
              <w:t>B</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shd w:val="clear" w:color="auto" w:fill="FFE699"/>
          </w:tcPr>
          <w:p>
            <w:pPr>
              <w:pStyle w:val="7"/>
              <w:spacing w:before="4"/>
              <w:ind w:left="0"/>
              <w:rPr>
                <w:rFonts w:ascii="Times New Roman"/>
                <w:sz w:val="29"/>
              </w:rPr>
            </w:pPr>
          </w:p>
          <w:p>
            <w:pPr>
              <w:pStyle w:val="7"/>
              <w:spacing w:line="268" w:lineRule="auto"/>
              <w:ind w:right="113"/>
              <w:rPr>
                <w:sz w:val="20"/>
              </w:rPr>
            </w:pPr>
            <w:r>
              <w:rPr>
                <w:spacing w:val="-2"/>
                <w:w w:val="99"/>
                <w:sz w:val="20"/>
              </w:rPr>
              <w:t>谈判小组、询价小组中评审专家在评审过程中擅离职守，影响评审程</w:t>
            </w:r>
            <w:r>
              <w:rPr>
                <w:spacing w:val="-1"/>
                <w:w w:val="99"/>
                <w:sz w:val="20"/>
              </w:rPr>
              <w:t>序正常进行的，情节严重的</w:t>
            </w:r>
            <w:r>
              <w:rPr>
                <w:w w:val="99"/>
                <w:sz w:val="20"/>
              </w:rPr>
              <w:t>，（）其政府采购评审专家资格。</w:t>
            </w:r>
          </w:p>
        </w:tc>
        <w:tc>
          <w:tcPr>
            <w:tcW w:w="6245" w:type="dxa"/>
            <w:shd w:val="clear" w:color="auto" w:fill="FFE699"/>
          </w:tcPr>
          <w:p>
            <w:pPr>
              <w:pStyle w:val="7"/>
              <w:spacing w:before="48" w:line="271" w:lineRule="auto"/>
              <w:ind w:right="5592"/>
              <w:jc w:val="both"/>
              <w:rPr>
                <w:sz w:val="20"/>
              </w:rPr>
            </w:pPr>
            <w:r>
              <w:rPr>
                <w:spacing w:val="-7"/>
                <w:w w:val="146"/>
                <w:sz w:val="20"/>
              </w:rPr>
              <w:t>A</w:t>
            </w:r>
            <w:r>
              <w:rPr>
                <w:spacing w:val="-5"/>
                <w:w w:val="53"/>
                <w:sz w:val="20"/>
              </w:rPr>
              <w:t>.</w:t>
            </w:r>
            <w:r>
              <w:rPr>
                <w:spacing w:val="-6"/>
                <w:sz w:val="20"/>
              </w:rPr>
              <w:t xml:space="preserve">暂停 </w:t>
            </w:r>
            <w:r>
              <w:rPr>
                <w:spacing w:val="-4"/>
                <w:w w:val="133"/>
                <w:sz w:val="20"/>
              </w:rPr>
              <w:t>B</w:t>
            </w:r>
            <w:r>
              <w:rPr>
                <w:spacing w:val="-4"/>
                <w:w w:val="56"/>
                <w:sz w:val="20"/>
              </w:rPr>
              <w:t>.</w:t>
            </w:r>
            <w:r>
              <w:rPr>
                <w:spacing w:val="-4"/>
                <w:w w:val="95"/>
                <w:sz w:val="20"/>
              </w:rPr>
              <w:t xml:space="preserve">停止 </w:t>
            </w:r>
            <w:r>
              <w:rPr>
                <w:w w:val="133"/>
                <w:sz w:val="20"/>
              </w:rPr>
              <w:t>C</w:t>
            </w:r>
            <w:r>
              <w:rPr>
                <w:w w:val="47"/>
                <w:sz w:val="20"/>
              </w:rPr>
              <w:t>.</w:t>
            </w:r>
            <w:r>
              <w:rPr>
                <w:w w:val="90"/>
                <w:sz w:val="20"/>
              </w:rPr>
              <w:t>取</w:t>
            </w:r>
            <w:r>
              <w:rPr>
                <w:spacing w:val="-10"/>
                <w:w w:val="90"/>
                <w:sz w:val="20"/>
              </w:rPr>
              <w:t>消</w:t>
            </w:r>
          </w:p>
          <w:p>
            <w:pPr>
              <w:pStyle w:val="7"/>
              <w:rPr>
                <w:sz w:val="20"/>
              </w:rPr>
            </w:pPr>
            <w:r>
              <w:rPr>
                <w:spacing w:val="-1"/>
                <w:w w:val="147"/>
                <w:sz w:val="20"/>
              </w:rPr>
              <w:t>D</w:t>
            </w:r>
            <w:r>
              <w:rPr>
                <w:w w:val="43"/>
                <w:sz w:val="20"/>
              </w:rPr>
              <w:t>.</w:t>
            </w:r>
            <w:r>
              <w:rPr>
                <w:w w:val="95"/>
                <w:sz w:val="20"/>
              </w:rPr>
              <w:t>中</w:t>
            </w:r>
            <w:r>
              <w:rPr>
                <w:spacing w:val="-10"/>
                <w:w w:val="95"/>
                <w:sz w:val="20"/>
              </w:rPr>
              <w:t>止</w:t>
            </w:r>
          </w:p>
        </w:tc>
        <w:tc>
          <w:tcPr>
            <w:tcW w:w="1099" w:type="dxa"/>
            <w:shd w:val="clear" w:color="auto" w:fill="FFE699"/>
          </w:tcPr>
          <w:p>
            <w:pPr>
              <w:pStyle w:val="7"/>
              <w:ind w:left="0"/>
              <w:rPr>
                <w:rFonts w:ascii="Times New Roman"/>
                <w:sz w:val="26"/>
              </w:rPr>
            </w:pPr>
          </w:p>
          <w:p>
            <w:pPr>
              <w:pStyle w:val="7"/>
              <w:spacing w:before="183"/>
              <w:ind w:left="37"/>
              <w:jc w:val="center"/>
              <w:rPr>
                <w:sz w:val="20"/>
              </w:rPr>
            </w:pPr>
            <w:r>
              <w:rPr>
                <w:color w:val="333333"/>
                <w:w w:val="133"/>
                <w:sz w:val="20"/>
              </w:rPr>
              <w:t>C</w:t>
            </w:r>
          </w:p>
        </w:tc>
        <w:tc>
          <w:tcPr>
            <w:tcW w:w="1099" w:type="dxa"/>
            <w:shd w:val="clear" w:color="auto" w:fill="FFE699"/>
          </w:tcPr>
          <w:p>
            <w:pPr>
              <w:pStyle w:val="7"/>
              <w:ind w:left="0"/>
              <w:rPr>
                <w:rFonts w:ascii="Times New Roman"/>
                <w:sz w:val="20"/>
              </w:rPr>
            </w:pPr>
          </w:p>
        </w:tc>
      </w:tr>
    </w:tbl>
    <w:p>
      <w:pPr>
        <w:spacing w:after="0"/>
        <w:rPr>
          <w:rFonts w:ascii="Times New Roman"/>
          <w:sz w:val="20"/>
        </w:rPr>
        <w:sectPr>
          <w:pgSz w:w="16840" w:h="11910" w:orient="landscape"/>
          <w:pgMar w:top="1040" w:right="11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51"/>
        <w:gridCol w:w="6245"/>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6151" w:type="dxa"/>
            <w:shd w:val="clear" w:color="auto" w:fill="808080"/>
          </w:tcPr>
          <w:p>
            <w:pPr>
              <w:pStyle w:val="7"/>
              <w:spacing w:before="147"/>
              <w:ind w:left="1643"/>
              <w:rPr>
                <w:sz w:val="24"/>
              </w:rPr>
            </w:pPr>
            <w:r>
              <w:rPr>
                <w:color w:val="FFFFFF"/>
                <w:spacing w:val="-1"/>
                <w:sz w:val="24"/>
              </w:rPr>
              <w:t>《政府非招标采购法》题干</w:t>
            </w:r>
          </w:p>
        </w:tc>
        <w:tc>
          <w:tcPr>
            <w:tcW w:w="6245" w:type="dxa"/>
            <w:shd w:val="clear" w:color="auto" w:fill="808080"/>
          </w:tcPr>
          <w:p>
            <w:pPr>
              <w:pStyle w:val="7"/>
              <w:spacing w:before="147"/>
              <w:ind w:left="2876" w:right="2838"/>
              <w:jc w:val="center"/>
              <w:rPr>
                <w:sz w:val="24"/>
              </w:rPr>
            </w:pPr>
            <w:r>
              <w:rPr>
                <w:color w:val="FFFFFF"/>
                <w:spacing w:val="-5"/>
                <w:sz w:val="24"/>
              </w:rPr>
              <w:t>选项</w:t>
            </w:r>
          </w:p>
        </w:tc>
        <w:tc>
          <w:tcPr>
            <w:tcW w:w="1099" w:type="dxa"/>
            <w:shd w:val="clear" w:color="auto" w:fill="808080"/>
          </w:tcPr>
          <w:p>
            <w:pPr>
              <w:pStyle w:val="7"/>
              <w:spacing w:before="147"/>
              <w:ind w:left="303" w:right="265"/>
              <w:jc w:val="center"/>
              <w:rPr>
                <w:sz w:val="24"/>
              </w:rPr>
            </w:pPr>
            <w:r>
              <w:rPr>
                <w:color w:val="FFFFFF"/>
                <w:spacing w:val="-5"/>
                <w:sz w:val="24"/>
              </w:rPr>
              <w:t>答案</w:t>
            </w:r>
          </w:p>
        </w:tc>
        <w:tc>
          <w:tcPr>
            <w:tcW w:w="1099" w:type="dxa"/>
            <w:shd w:val="clear" w:color="auto" w:fill="808080"/>
          </w:tcPr>
          <w:p>
            <w:pPr>
              <w:pStyle w:val="7"/>
              <w:spacing w:before="147"/>
              <w:ind w:left="316"/>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shd w:val="clear" w:color="auto" w:fill="FFE699"/>
          </w:tcPr>
          <w:p>
            <w:pPr>
              <w:pStyle w:val="7"/>
              <w:spacing w:before="2"/>
              <w:ind w:left="0"/>
              <w:rPr>
                <w:rFonts w:ascii="Times New Roman"/>
                <w:sz w:val="29"/>
              </w:rPr>
            </w:pPr>
          </w:p>
          <w:p>
            <w:pPr>
              <w:pStyle w:val="7"/>
              <w:spacing w:line="271" w:lineRule="auto"/>
              <w:ind w:right="112"/>
              <w:rPr>
                <w:sz w:val="20"/>
              </w:rPr>
            </w:pPr>
            <w:r>
              <w:rPr>
                <w:spacing w:val="-1"/>
                <w:w w:val="99"/>
                <w:sz w:val="20"/>
              </w:rPr>
              <w:t>谈判小组、询价小组中评审专家在评审过程中有明显不合理或者不正当倾向性的，情节严重的</w:t>
            </w:r>
            <w:r>
              <w:rPr>
                <w:w w:val="99"/>
                <w:sz w:val="20"/>
              </w:rPr>
              <w:t>，（</w:t>
            </w:r>
            <w:r>
              <w:rPr>
                <w:spacing w:val="1"/>
                <w:w w:val="99"/>
                <w:sz w:val="20"/>
              </w:rPr>
              <w:t>）</w:t>
            </w:r>
            <w:r>
              <w:rPr>
                <w:w w:val="99"/>
                <w:sz w:val="20"/>
              </w:rPr>
              <w:t>其政府采购评审专家资格。</w:t>
            </w:r>
          </w:p>
        </w:tc>
        <w:tc>
          <w:tcPr>
            <w:tcW w:w="6245" w:type="dxa"/>
            <w:shd w:val="clear" w:color="auto" w:fill="FFE699"/>
          </w:tcPr>
          <w:p>
            <w:pPr>
              <w:pStyle w:val="7"/>
              <w:spacing w:before="48" w:line="271" w:lineRule="auto"/>
              <w:ind w:right="5592"/>
              <w:jc w:val="both"/>
              <w:rPr>
                <w:sz w:val="20"/>
              </w:rPr>
            </w:pPr>
            <w:r>
              <w:rPr>
                <w:spacing w:val="-7"/>
                <w:w w:val="146"/>
                <w:sz w:val="20"/>
              </w:rPr>
              <w:t>A</w:t>
            </w:r>
            <w:r>
              <w:rPr>
                <w:spacing w:val="-5"/>
                <w:w w:val="53"/>
                <w:sz w:val="20"/>
              </w:rPr>
              <w:t>.</w:t>
            </w:r>
            <w:r>
              <w:rPr>
                <w:spacing w:val="-6"/>
                <w:sz w:val="20"/>
              </w:rPr>
              <w:t xml:space="preserve">取消 </w:t>
            </w:r>
            <w:r>
              <w:rPr>
                <w:spacing w:val="-4"/>
                <w:w w:val="133"/>
                <w:sz w:val="20"/>
              </w:rPr>
              <w:t>B</w:t>
            </w:r>
            <w:r>
              <w:rPr>
                <w:spacing w:val="-4"/>
                <w:w w:val="56"/>
                <w:sz w:val="20"/>
              </w:rPr>
              <w:t>.</w:t>
            </w:r>
            <w:r>
              <w:rPr>
                <w:spacing w:val="-4"/>
                <w:w w:val="95"/>
                <w:sz w:val="20"/>
              </w:rPr>
              <w:t xml:space="preserve">暂停 </w:t>
            </w:r>
            <w:r>
              <w:rPr>
                <w:w w:val="133"/>
                <w:sz w:val="20"/>
              </w:rPr>
              <w:t>C</w:t>
            </w:r>
            <w:r>
              <w:rPr>
                <w:w w:val="47"/>
                <w:sz w:val="20"/>
              </w:rPr>
              <w:t>.</w:t>
            </w:r>
            <w:r>
              <w:rPr>
                <w:w w:val="90"/>
                <w:sz w:val="20"/>
              </w:rPr>
              <w:t>中</w:t>
            </w:r>
            <w:r>
              <w:rPr>
                <w:spacing w:val="-10"/>
                <w:w w:val="90"/>
                <w:sz w:val="20"/>
              </w:rPr>
              <w:t>止</w:t>
            </w:r>
          </w:p>
          <w:p>
            <w:pPr>
              <w:pStyle w:val="7"/>
              <w:rPr>
                <w:sz w:val="20"/>
              </w:rPr>
            </w:pPr>
            <w:r>
              <w:rPr>
                <w:spacing w:val="-1"/>
                <w:w w:val="147"/>
                <w:sz w:val="20"/>
              </w:rPr>
              <w:t>D</w:t>
            </w:r>
            <w:r>
              <w:rPr>
                <w:w w:val="43"/>
                <w:sz w:val="20"/>
              </w:rPr>
              <w:t>.</w:t>
            </w:r>
            <w:r>
              <w:rPr>
                <w:w w:val="95"/>
                <w:sz w:val="20"/>
              </w:rPr>
              <w:t>停</w:t>
            </w:r>
            <w:r>
              <w:rPr>
                <w:spacing w:val="-10"/>
                <w:w w:val="95"/>
                <w:sz w:val="20"/>
              </w:rPr>
              <w:t>止</w:t>
            </w:r>
          </w:p>
        </w:tc>
        <w:tc>
          <w:tcPr>
            <w:tcW w:w="1099" w:type="dxa"/>
            <w:shd w:val="clear" w:color="auto" w:fill="FFE699"/>
          </w:tcPr>
          <w:p>
            <w:pPr>
              <w:pStyle w:val="7"/>
              <w:ind w:left="0"/>
              <w:rPr>
                <w:rFonts w:ascii="Times New Roman"/>
                <w:sz w:val="26"/>
              </w:rPr>
            </w:pPr>
          </w:p>
          <w:p>
            <w:pPr>
              <w:pStyle w:val="7"/>
              <w:spacing w:before="183"/>
              <w:ind w:left="40"/>
              <w:jc w:val="center"/>
              <w:rPr>
                <w:sz w:val="20"/>
              </w:rPr>
            </w:pPr>
            <w:r>
              <w:rPr>
                <w:color w:val="333333"/>
                <w:w w:val="140"/>
                <w:sz w:val="20"/>
              </w:rPr>
              <w:t>A</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shd w:val="clear" w:color="auto" w:fill="FFE699"/>
          </w:tcPr>
          <w:p>
            <w:pPr>
              <w:pStyle w:val="7"/>
              <w:spacing w:before="4"/>
              <w:ind w:left="0"/>
              <w:rPr>
                <w:rFonts w:ascii="Times New Roman"/>
                <w:sz w:val="29"/>
              </w:rPr>
            </w:pPr>
          </w:p>
          <w:p>
            <w:pPr>
              <w:pStyle w:val="7"/>
              <w:spacing w:line="268" w:lineRule="auto"/>
              <w:ind w:right="112"/>
              <w:rPr>
                <w:sz w:val="20"/>
              </w:rPr>
            </w:pPr>
            <w:r>
              <w:rPr>
                <w:spacing w:val="-1"/>
                <w:w w:val="99"/>
                <w:sz w:val="20"/>
              </w:rPr>
              <w:t>谈判小组、询价小组中评审专家未按照采购文件规定的评定成交的标准进行评审的，情节严重的</w:t>
            </w:r>
            <w:r>
              <w:rPr>
                <w:w w:val="99"/>
                <w:sz w:val="20"/>
              </w:rPr>
              <w:t>，（）其政府采购评审专家资格。</w:t>
            </w:r>
          </w:p>
        </w:tc>
        <w:tc>
          <w:tcPr>
            <w:tcW w:w="6245" w:type="dxa"/>
            <w:shd w:val="clear" w:color="auto" w:fill="FFE699"/>
          </w:tcPr>
          <w:p>
            <w:pPr>
              <w:pStyle w:val="7"/>
              <w:spacing w:before="48" w:line="271" w:lineRule="auto"/>
              <w:ind w:right="5592"/>
              <w:jc w:val="both"/>
              <w:rPr>
                <w:sz w:val="20"/>
              </w:rPr>
            </w:pPr>
            <w:r>
              <w:rPr>
                <w:spacing w:val="-7"/>
                <w:w w:val="146"/>
                <w:sz w:val="20"/>
              </w:rPr>
              <w:t>A</w:t>
            </w:r>
            <w:r>
              <w:rPr>
                <w:spacing w:val="-5"/>
                <w:w w:val="53"/>
                <w:sz w:val="20"/>
              </w:rPr>
              <w:t>.</w:t>
            </w:r>
            <w:r>
              <w:rPr>
                <w:spacing w:val="-6"/>
                <w:sz w:val="20"/>
              </w:rPr>
              <w:t xml:space="preserve">暂停 </w:t>
            </w:r>
            <w:r>
              <w:rPr>
                <w:spacing w:val="-4"/>
                <w:w w:val="133"/>
                <w:sz w:val="20"/>
              </w:rPr>
              <w:t>B</w:t>
            </w:r>
            <w:r>
              <w:rPr>
                <w:spacing w:val="-4"/>
                <w:w w:val="56"/>
                <w:sz w:val="20"/>
              </w:rPr>
              <w:t>.</w:t>
            </w:r>
            <w:r>
              <w:rPr>
                <w:spacing w:val="-4"/>
                <w:w w:val="95"/>
                <w:sz w:val="20"/>
              </w:rPr>
              <w:t xml:space="preserve">取消 </w:t>
            </w:r>
            <w:r>
              <w:rPr>
                <w:w w:val="133"/>
                <w:sz w:val="20"/>
              </w:rPr>
              <w:t>C</w:t>
            </w:r>
            <w:r>
              <w:rPr>
                <w:w w:val="47"/>
                <w:sz w:val="20"/>
              </w:rPr>
              <w:t>.</w:t>
            </w:r>
            <w:r>
              <w:rPr>
                <w:w w:val="90"/>
                <w:sz w:val="20"/>
              </w:rPr>
              <w:t>中</w:t>
            </w:r>
            <w:r>
              <w:rPr>
                <w:spacing w:val="-10"/>
                <w:w w:val="90"/>
                <w:sz w:val="20"/>
              </w:rPr>
              <w:t>止</w:t>
            </w:r>
          </w:p>
          <w:p>
            <w:pPr>
              <w:pStyle w:val="7"/>
              <w:rPr>
                <w:sz w:val="20"/>
              </w:rPr>
            </w:pPr>
            <w:r>
              <w:rPr>
                <w:spacing w:val="-1"/>
                <w:w w:val="147"/>
                <w:sz w:val="20"/>
              </w:rPr>
              <w:t>D</w:t>
            </w:r>
            <w:r>
              <w:rPr>
                <w:w w:val="43"/>
                <w:sz w:val="20"/>
              </w:rPr>
              <w:t>.</w:t>
            </w:r>
            <w:r>
              <w:rPr>
                <w:w w:val="95"/>
                <w:sz w:val="20"/>
              </w:rPr>
              <w:t>停</w:t>
            </w:r>
            <w:r>
              <w:rPr>
                <w:spacing w:val="-10"/>
                <w:w w:val="95"/>
                <w:sz w:val="20"/>
              </w:rPr>
              <w:t>止</w:t>
            </w:r>
          </w:p>
        </w:tc>
        <w:tc>
          <w:tcPr>
            <w:tcW w:w="1099" w:type="dxa"/>
            <w:shd w:val="clear" w:color="auto" w:fill="FFE699"/>
          </w:tcPr>
          <w:p>
            <w:pPr>
              <w:pStyle w:val="7"/>
              <w:ind w:left="0"/>
              <w:rPr>
                <w:rFonts w:ascii="Times New Roman"/>
                <w:sz w:val="26"/>
              </w:rPr>
            </w:pPr>
          </w:p>
          <w:p>
            <w:pPr>
              <w:pStyle w:val="7"/>
              <w:spacing w:before="183"/>
              <w:ind w:left="39"/>
              <w:jc w:val="center"/>
              <w:rPr>
                <w:sz w:val="20"/>
              </w:rPr>
            </w:pPr>
            <w:r>
              <w:rPr>
                <w:color w:val="333333"/>
                <w:w w:val="124"/>
                <w:sz w:val="20"/>
              </w:rPr>
              <w:t>B</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151" w:type="dxa"/>
          </w:tcPr>
          <w:p>
            <w:pPr>
              <w:pStyle w:val="7"/>
              <w:spacing w:before="4"/>
              <w:ind w:left="0"/>
              <w:rPr>
                <w:rFonts w:ascii="Times New Roman"/>
                <w:sz w:val="29"/>
              </w:rPr>
            </w:pPr>
          </w:p>
          <w:p>
            <w:pPr>
              <w:pStyle w:val="7"/>
              <w:spacing w:line="268" w:lineRule="auto"/>
              <w:ind w:right="194"/>
              <w:rPr>
                <w:sz w:val="20"/>
              </w:rPr>
            </w:pPr>
            <w:r>
              <w:rPr>
                <w:spacing w:val="-2"/>
                <w:sz w:val="20"/>
              </w:rPr>
              <w:t>1《政府采购非招标采购方式管理办法》所称主管预算单位是指负有编制部门预算职责，向同级财政部门申报预算的单位不包括（）</w:t>
            </w:r>
          </w:p>
        </w:tc>
        <w:tc>
          <w:tcPr>
            <w:tcW w:w="6245" w:type="dxa"/>
          </w:tcPr>
          <w:p>
            <w:pPr>
              <w:pStyle w:val="7"/>
              <w:spacing w:before="48" w:line="271" w:lineRule="auto"/>
              <w:ind w:right="5194"/>
              <w:jc w:val="both"/>
              <w:rPr>
                <w:sz w:val="20"/>
              </w:rPr>
            </w:pPr>
            <w:r>
              <w:rPr>
                <w:spacing w:val="-5"/>
                <w:w w:val="146"/>
                <w:sz w:val="20"/>
              </w:rPr>
              <w:t>A</w:t>
            </w:r>
            <w:r>
              <w:rPr>
                <w:spacing w:val="-3"/>
                <w:w w:val="53"/>
                <w:sz w:val="20"/>
              </w:rPr>
              <w:t>.</w:t>
            </w:r>
            <w:r>
              <w:rPr>
                <w:spacing w:val="-4"/>
                <w:sz w:val="20"/>
              </w:rPr>
              <w:t xml:space="preserve">国家机关 </w:t>
            </w:r>
            <w:r>
              <w:rPr>
                <w:spacing w:val="-2"/>
                <w:w w:val="133"/>
                <w:sz w:val="20"/>
              </w:rPr>
              <w:t>B</w:t>
            </w:r>
            <w:r>
              <w:rPr>
                <w:spacing w:val="-2"/>
                <w:w w:val="56"/>
                <w:sz w:val="20"/>
              </w:rPr>
              <w:t>.</w:t>
            </w:r>
            <w:r>
              <w:rPr>
                <w:spacing w:val="-2"/>
                <w:w w:val="95"/>
                <w:sz w:val="20"/>
              </w:rPr>
              <w:t xml:space="preserve">事业单位 </w:t>
            </w:r>
            <w:r>
              <w:rPr>
                <w:w w:val="138"/>
                <w:sz w:val="20"/>
              </w:rPr>
              <w:t>C</w:t>
            </w:r>
            <w:r>
              <w:rPr>
                <w:w w:val="52"/>
                <w:sz w:val="20"/>
              </w:rPr>
              <w:t>.</w:t>
            </w:r>
            <w:r>
              <w:rPr>
                <w:w w:val="95"/>
                <w:sz w:val="20"/>
              </w:rPr>
              <w:t>团体组</w:t>
            </w:r>
            <w:r>
              <w:rPr>
                <w:spacing w:val="-10"/>
                <w:w w:val="95"/>
                <w:sz w:val="20"/>
              </w:rPr>
              <w:t>织</w:t>
            </w:r>
          </w:p>
          <w:p>
            <w:pPr>
              <w:pStyle w:val="7"/>
              <w:spacing w:line="256" w:lineRule="exact"/>
              <w:rPr>
                <w:sz w:val="20"/>
              </w:rPr>
            </w:pPr>
            <w:r>
              <w:rPr>
                <w:spacing w:val="-1"/>
                <w:w w:val="147"/>
                <w:sz w:val="20"/>
              </w:rPr>
              <w:t>D</w:t>
            </w:r>
            <w:r>
              <w:rPr>
                <w:w w:val="43"/>
                <w:sz w:val="20"/>
              </w:rPr>
              <w:t>.</w:t>
            </w:r>
            <w:r>
              <w:rPr>
                <w:w w:val="95"/>
                <w:sz w:val="20"/>
              </w:rPr>
              <w:t>国有企</w:t>
            </w:r>
            <w:r>
              <w:rPr>
                <w:spacing w:val="-10"/>
                <w:w w:val="95"/>
                <w:sz w:val="20"/>
              </w:rPr>
              <w:t>业</w:t>
            </w:r>
          </w:p>
        </w:tc>
        <w:tc>
          <w:tcPr>
            <w:tcW w:w="1099" w:type="dxa"/>
          </w:tcPr>
          <w:p>
            <w:pPr>
              <w:pStyle w:val="7"/>
              <w:ind w:left="0"/>
              <w:rPr>
                <w:rFonts w:ascii="Times New Roman"/>
                <w:sz w:val="26"/>
              </w:rPr>
            </w:pPr>
          </w:p>
          <w:p>
            <w:pPr>
              <w:pStyle w:val="7"/>
              <w:spacing w:before="183"/>
              <w:ind w:left="35"/>
              <w:jc w:val="center"/>
              <w:rPr>
                <w:sz w:val="20"/>
              </w:rPr>
            </w:pPr>
            <w:r>
              <w:rPr>
                <w:color w:val="333333"/>
                <w:w w:val="151"/>
                <w:sz w:val="20"/>
              </w:rPr>
              <w:t>D</w:t>
            </w:r>
          </w:p>
        </w:tc>
        <w:tc>
          <w:tcPr>
            <w:tcW w:w="1099" w:type="dxa"/>
          </w:tcPr>
          <w:p>
            <w:pPr>
              <w:pStyle w:val="7"/>
              <w:ind w:left="0"/>
              <w:rPr>
                <w:rFonts w:ascii="Times New Roman"/>
                <w:sz w:val="20"/>
              </w:rPr>
            </w:pPr>
          </w:p>
        </w:tc>
      </w:tr>
    </w:tbl>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39"/>
        <w:gridCol w:w="6638"/>
        <w:gridCol w:w="1305"/>
        <w:gridCol w:w="13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539" w:type="dxa"/>
            <w:shd w:val="clear" w:color="auto" w:fill="808080"/>
          </w:tcPr>
          <w:p>
            <w:pPr>
              <w:pStyle w:val="7"/>
              <w:spacing w:before="147"/>
              <w:ind w:left="1338"/>
              <w:rPr>
                <w:sz w:val="24"/>
              </w:rPr>
            </w:pPr>
            <w:r>
              <w:rPr>
                <w:color w:val="FFFFFF"/>
                <w:spacing w:val="-1"/>
                <w:sz w:val="24"/>
              </w:rPr>
              <w:t>《政府非招标采购法》题干</w:t>
            </w:r>
          </w:p>
        </w:tc>
        <w:tc>
          <w:tcPr>
            <w:tcW w:w="6638" w:type="dxa"/>
            <w:shd w:val="clear" w:color="auto" w:fill="808080"/>
          </w:tcPr>
          <w:p>
            <w:pPr>
              <w:pStyle w:val="7"/>
              <w:spacing w:before="147"/>
              <w:ind w:left="3073" w:right="3034"/>
              <w:jc w:val="center"/>
              <w:rPr>
                <w:sz w:val="24"/>
              </w:rPr>
            </w:pPr>
            <w:r>
              <w:rPr>
                <w:color w:val="FFFFFF"/>
                <w:spacing w:val="-5"/>
                <w:sz w:val="24"/>
              </w:rPr>
              <w:t>选项</w:t>
            </w:r>
          </w:p>
        </w:tc>
        <w:tc>
          <w:tcPr>
            <w:tcW w:w="1305" w:type="dxa"/>
            <w:shd w:val="clear" w:color="auto" w:fill="808080"/>
          </w:tcPr>
          <w:p>
            <w:pPr>
              <w:pStyle w:val="7"/>
              <w:spacing w:before="147"/>
              <w:ind w:left="313" w:right="273"/>
              <w:jc w:val="center"/>
              <w:rPr>
                <w:sz w:val="24"/>
              </w:rPr>
            </w:pPr>
            <w:r>
              <w:rPr>
                <w:color w:val="FFFFFF"/>
                <w:spacing w:val="-5"/>
                <w:sz w:val="24"/>
              </w:rPr>
              <w:t>答案</w:t>
            </w:r>
          </w:p>
        </w:tc>
        <w:tc>
          <w:tcPr>
            <w:tcW w:w="1305" w:type="dxa"/>
            <w:shd w:val="clear" w:color="auto" w:fill="808080"/>
          </w:tcPr>
          <w:p>
            <w:pPr>
              <w:pStyle w:val="7"/>
              <w:spacing w:before="147"/>
              <w:ind w:left="42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539" w:type="dxa"/>
          </w:tcPr>
          <w:p>
            <w:pPr>
              <w:pStyle w:val="7"/>
              <w:spacing w:before="3"/>
              <w:rPr>
                <w:rFonts w:ascii="Times New Roman"/>
                <w:sz w:val="33"/>
              </w:rPr>
            </w:pPr>
          </w:p>
          <w:p>
            <w:pPr>
              <w:pStyle w:val="7"/>
              <w:ind w:left="45"/>
              <w:rPr>
                <w:sz w:val="22"/>
              </w:rPr>
            </w:pPr>
            <w:r>
              <w:rPr>
                <w:spacing w:val="-1"/>
                <w:sz w:val="22"/>
              </w:rPr>
              <w:t>《政府采购非招标采购方式管理办法》立法目的包括</w:t>
            </w:r>
          </w:p>
          <w:p>
            <w:pPr>
              <w:pStyle w:val="7"/>
              <w:spacing w:before="30"/>
              <w:ind w:left="45"/>
              <w:rPr>
                <w:sz w:val="22"/>
              </w:rPr>
            </w:pPr>
            <w:r>
              <w:rPr>
                <w:sz w:val="22"/>
              </w:rPr>
              <w:t>（）</w:t>
            </w:r>
            <w:r>
              <w:rPr>
                <w:spacing w:val="-10"/>
                <w:sz w:val="22"/>
              </w:rPr>
              <w:t>。</w:t>
            </w:r>
          </w:p>
        </w:tc>
        <w:tc>
          <w:tcPr>
            <w:tcW w:w="6638" w:type="dxa"/>
          </w:tcPr>
          <w:p>
            <w:pPr>
              <w:pStyle w:val="7"/>
              <w:numPr>
                <w:ilvl w:val="0"/>
                <w:numId w:val="128"/>
              </w:numPr>
              <w:tabs>
                <w:tab w:val="left" w:pos="256"/>
              </w:tabs>
              <w:spacing w:before="70" w:after="0" w:line="240" w:lineRule="auto"/>
              <w:ind w:left="255" w:right="0" w:hanging="211"/>
              <w:jc w:val="left"/>
              <w:rPr>
                <w:sz w:val="22"/>
              </w:rPr>
            </w:pPr>
            <w:r>
              <w:rPr>
                <w:spacing w:val="-2"/>
                <w:sz w:val="22"/>
              </w:rPr>
              <w:t>规范政府采购行为</w:t>
            </w:r>
          </w:p>
          <w:p>
            <w:pPr>
              <w:pStyle w:val="7"/>
              <w:numPr>
                <w:ilvl w:val="0"/>
                <w:numId w:val="128"/>
              </w:numPr>
              <w:tabs>
                <w:tab w:val="left" w:pos="239"/>
              </w:tabs>
              <w:spacing w:before="31" w:after="0" w:line="266" w:lineRule="auto"/>
              <w:ind w:left="45" w:right="1738" w:firstLine="0"/>
              <w:jc w:val="left"/>
              <w:rPr>
                <w:sz w:val="22"/>
              </w:rPr>
            </w:pPr>
            <w:r>
              <w:rPr>
                <w:spacing w:val="-2"/>
                <w:sz w:val="22"/>
              </w:rPr>
              <w:t xml:space="preserve">加强对采用非招标采购方式采购活动的监督管理 </w:t>
            </w:r>
            <w:r>
              <w:rPr>
                <w:spacing w:val="-1"/>
                <w:w w:val="142"/>
                <w:sz w:val="22"/>
              </w:rPr>
              <w:t>C</w:t>
            </w:r>
            <w:r>
              <w:rPr>
                <w:spacing w:val="-3"/>
                <w:w w:val="57"/>
                <w:sz w:val="22"/>
              </w:rPr>
              <w:t>.</w:t>
            </w:r>
            <w:r>
              <w:rPr>
                <w:spacing w:val="-2"/>
                <w:sz w:val="22"/>
              </w:rPr>
              <w:t>维护国家利益、社会公共利益</w:t>
            </w:r>
          </w:p>
          <w:p>
            <w:pPr>
              <w:pStyle w:val="7"/>
              <w:spacing w:line="280" w:lineRule="exact"/>
              <w:ind w:left="45"/>
              <w:rPr>
                <w:sz w:val="22"/>
              </w:rPr>
            </w:pPr>
            <w:r>
              <w:rPr>
                <w:w w:val="152"/>
                <w:sz w:val="22"/>
              </w:rPr>
              <w:t>D</w:t>
            </w:r>
            <w:r>
              <w:rPr>
                <w:w w:val="48"/>
                <w:sz w:val="22"/>
              </w:rPr>
              <w:t>.</w:t>
            </w:r>
            <w:r>
              <w:rPr>
                <w:spacing w:val="-1"/>
                <w:sz w:val="22"/>
              </w:rPr>
              <w:t>维护政府采购当事人的合法权益</w:t>
            </w:r>
          </w:p>
        </w:tc>
        <w:tc>
          <w:tcPr>
            <w:tcW w:w="1305" w:type="dxa"/>
          </w:tcPr>
          <w:p>
            <w:pPr>
              <w:pStyle w:val="7"/>
              <w:rPr>
                <w:rFonts w:ascii="Times New Roman"/>
                <w:sz w:val="28"/>
              </w:rPr>
            </w:pPr>
          </w:p>
          <w:p>
            <w:pPr>
              <w:pStyle w:val="7"/>
              <w:spacing w:before="217"/>
              <w:ind w:left="341" w:right="242"/>
              <w:jc w:val="center"/>
              <w:rPr>
                <w:sz w:val="22"/>
              </w:rPr>
            </w:pPr>
            <w:r>
              <w:rPr>
                <w:color w:val="333333"/>
                <w:spacing w:val="-4"/>
                <w:w w:val="140"/>
                <w:sz w:val="22"/>
              </w:rPr>
              <w:t>ABCD</w:t>
            </w:r>
          </w:p>
        </w:tc>
        <w:tc>
          <w:tcPr>
            <w:tcW w:w="1305"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539" w:type="dxa"/>
          </w:tcPr>
          <w:p>
            <w:pPr>
              <w:pStyle w:val="7"/>
              <w:spacing w:before="5"/>
              <w:rPr>
                <w:rFonts w:ascii="Times New Roman"/>
                <w:sz w:val="33"/>
              </w:rPr>
            </w:pPr>
          </w:p>
          <w:p>
            <w:pPr>
              <w:pStyle w:val="7"/>
              <w:spacing w:line="266" w:lineRule="auto"/>
              <w:ind w:left="45" w:right="167"/>
              <w:rPr>
                <w:sz w:val="22"/>
              </w:rPr>
            </w:pPr>
            <w:r>
              <w:rPr>
                <w:spacing w:val="-2"/>
                <w:sz w:val="22"/>
              </w:rPr>
              <w:t>《政府采购非招标采购方式管理办法》规定的非招标采购方式包括（）。</w:t>
            </w:r>
          </w:p>
        </w:tc>
        <w:tc>
          <w:tcPr>
            <w:tcW w:w="6638" w:type="dxa"/>
          </w:tcPr>
          <w:p>
            <w:pPr>
              <w:pStyle w:val="7"/>
              <w:spacing w:before="73" w:line="266" w:lineRule="auto"/>
              <w:ind w:left="45" w:right="5036"/>
              <w:jc w:val="both"/>
              <w:rPr>
                <w:sz w:val="22"/>
              </w:rPr>
            </w:pPr>
            <w:r>
              <w:rPr>
                <w:spacing w:val="-2"/>
                <w:w w:val="146"/>
                <w:sz w:val="22"/>
              </w:rPr>
              <w:t>A</w:t>
            </w:r>
            <w:r>
              <w:rPr>
                <w:spacing w:val="-3"/>
                <w:w w:val="54"/>
                <w:sz w:val="22"/>
              </w:rPr>
              <w:t>.</w:t>
            </w:r>
            <w:r>
              <w:rPr>
                <w:spacing w:val="-2"/>
                <w:sz w:val="22"/>
              </w:rPr>
              <w:t xml:space="preserve">指竞争性谈判 </w:t>
            </w:r>
            <w:r>
              <w:rPr>
                <w:spacing w:val="-2"/>
                <w:w w:val="133"/>
                <w:sz w:val="22"/>
              </w:rPr>
              <w:t>B</w:t>
            </w:r>
            <w:r>
              <w:rPr>
                <w:spacing w:val="-2"/>
                <w:w w:val="56"/>
                <w:sz w:val="22"/>
              </w:rPr>
              <w:t>.</w:t>
            </w:r>
            <w:r>
              <w:rPr>
                <w:spacing w:val="-2"/>
                <w:w w:val="95"/>
                <w:sz w:val="22"/>
              </w:rPr>
              <w:t xml:space="preserve">单一来源采购 </w:t>
            </w:r>
            <w:r>
              <w:rPr>
                <w:spacing w:val="-1"/>
                <w:w w:val="142"/>
                <w:sz w:val="22"/>
              </w:rPr>
              <w:t>C</w:t>
            </w:r>
            <w:r>
              <w:rPr>
                <w:spacing w:val="-3"/>
                <w:w w:val="57"/>
                <w:sz w:val="22"/>
              </w:rPr>
              <w:t>.</w:t>
            </w:r>
            <w:r>
              <w:rPr>
                <w:spacing w:val="-2"/>
                <w:sz w:val="22"/>
              </w:rPr>
              <w:t>询价采购</w:t>
            </w:r>
          </w:p>
          <w:p>
            <w:pPr>
              <w:pStyle w:val="7"/>
              <w:spacing w:line="279" w:lineRule="exact"/>
              <w:ind w:left="45"/>
              <w:rPr>
                <w:sz w:val="22"/>
              </w:rPr>
            </w:pPr>
            <w:r>
              <w:rPr>
                <w:w w:val="152"/>
                <w:sz w:val="22"/>
              </w:rPr>
              <w:t>D</w:t>
            </w:r>
            <w:r>
              <w:rPr>
                <w:w w:val="48"/>
                <w:sz w:val="22"/>
              </w:rPr>
              <w:t>.</w:t>
            </w:r>
            <w:r>
              <w:rPr>
                <w:spacing w:val="-3"/>
                <w:sz w:val="22"/>
              </w:rPr>
              <w:t>直接采购</w:t>
            </w:r>
          </w:p>
        </w:tc>
        <w:tc>
          <w:tcPr>
            <w:tcW w:w="1305" w:type="dxa"/>
          </w:tcPr>
          <w:p>
            <w:pPr>
              <w:pStyle w:val="7"/>
              <w:rPr>
                <w:rFonts w:ascii="Times New Roman"/>
                <w:sz w:val="28"/>
              </w:rPr>
            </w:pPr>
          </w:p>
          <w:p>
            <w:pPr>
              <w:pStyle w:val="7"/>
              <w:spacing w:before="219"/>
              <w:ind w:left="309" w:right="273"/>
              <w:jc w:val="center"/>
              <w:rPr>
                <w:sz w:val="22"/>
              </w:rPr>
            </w:pPr>
            <w:r>
              <w:rPr>
                <w:color w:val="333333"/>
                <w:spacing w:val="-5"/>
                <w:w w:val="135"/>
                <w:sz w:val="22"/>
              </w:rPr>
              <w:t>ABC</w:t>
            </w:r>
          </w:p>
        </w:tc>
        <w:tc>
          <w:tcPr>
            <w:tcW w:w="1305"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2" w:hRule="atLeast"/>
        </w:trPr>
        <w:tc>
          <w:tcPr>
            <w:tcW w:w="5539" w:type="dxa"/>
          </w:tcPr>
          <w:p>
            <w:pPr>
              <w:pStyle w:val="7"/>
              <w:rPr>
                <w:rFonts w:ascii="Times New Roman"/>
                <w:sz w:val="28"/>
              </w:rPr>
            </w:pPr>
          </w:p>
          <w:p>
            <w:pPr>
              <w:pStyle w:val="7"/>
              <w:rPr>
                <w:rFonts w:ascii="Times New Roman"/>
                <w:sz w:val="28"/>
              </w:rPr>
            </w:pPr>
          </w:p>
          <w:p>
            <w:pPr>
              <w:pStyle w:val="7"/>
              <w:spacing w:before="8"/>
              <w:rPr>
                <w:rFonts w:ascii="Times New Roman"/>
                <w:sz w:val="26"/>
              </w:rPr>
            </w:pPr>
          </w:p>
          <w:p>
            <w:pPr>
              <w:pStyle w:val="7"/>
              <w:spacing w:line="266" w:lineRule="auto"/>
              <w:ind w:left="45" w:right="169"/>
              <w:rPr>
                <w:sz w:val="22"/>
              </w:rPr>
            </w:pPr>
            <w:r>
              <w:rPr>
                <w:spacing w:val="-2"/>
                <w:sz w:val="22"/>
              </w:rPr>
              <w:t>下列哪一项可以采用竞争性谈判、单一来源采购方式采购；采购货物的，还可以采用询价采购方式：（）</w:t>
            </w:r>
          </w:p>
        </w:tc>
        <w:tc>
          <w:tcPr>
            <w:tcW w:w="6638" w:type="dxa"/>
          </w:tcPr>
          <w:p>
            <w:pPr>
              <w:pStyle w:val="7"/>
              <w:numPr>
                <w:ilvl w:val="0"/>
                <w:numId w:val="129"/>
              </w:numPr>
              <w:tabs>
                <w:tab w:val="left" w:pos="256"/>
              </w:tabs>
              <w:spacing w:before="15" w:after="0" w:line="266" w:lineRule="auto"/>
              <w:ind w:left="45" w:right="175" w:firstLine="0"/>
              <w:jc w:val="left"/>
              <w:rPr>
                <w:sz w:val="22"/>
              </w:rPr>
            </w:pPr>
            <w:r>
              <w:rPr>
                <w:spacing w:val="-2"/>
                <w:sz w:val="22"/>
              </w:rPr>
              <w:t>依法制定的集中采购目录以内，且未达到公开招标数额标准的货</w:t>
            </w:r>
            <w:r>
              <w:rPr>
                <w:spacing w:val="-4"/>
                <w:sz w:val="22"/>
              </w:rPr>
              <w:t>物、服务</w:t>
            </w:r>
          </w:p>
          <w:p>
            <w:pPr>
              <w:pStyle w:val="7"/>
              <w:numPr>
                <w:ilvl w:val="0"/>
                <w:numId w:val="129"/>
              </w:numPr>
              <w:tabs>
                <w:tab w:val="left" w:pos="239"/>
              </w:tabs>
              <w:spacing w:before="0" w:after="0" w:line="266" w:lineRule="auto"/>
              <w:ind w:left="45" w:right="191" w:firstLine="0"/>
              <w:jc w:val="left"/>
              <w:rPr>
                <w:sz w:val="22"/>
              </w:rPr>
            </w:pPr>
            <w:r>
              <w:rPr>
                <w:spacing w:val="-2"/>
                <w:sz w:val="22"/>
              </w:rPr>
              <w:t>依法制定的集中采购目录以外、采购限额标准以上，且未达到公开招标数额标准的货物、服务</w:t>
            </w:r>
          </w:p>
          <w:p>
            <w:pPr>
              <w:pStyle w:val="7"/>
              <w:numPr>
                <w:ilvl w:val="0"/>
                <w:numId w:val="129"/>
              </w:numPr>
              <w:tabs>
                <w:tab w:val="left" w:pos="249"/>
              </w:tabs>
              <w:spacing w:before="0" w:after="0" w:line="266" w:lineRule="auto"/>
              <w:ind w:left="45" w:right="180" w:firstLine="0"/>
              <w:jc w:val="left"/>
              <w:rPr>
                <w:sz w:val="22"/>
              </w:rPr>
            </w:pPr>
            <w:r>
              <w:rPr>
                <w:spacing w:val="-2"/>
                <w:sz w:val="22"/>
              </w:rPr>
              <w:t>达到公开招标数额标准、经批准采用非公开招标方式的货物、服</w:t>
            </w:r>
            <w:r>
              <w:rPr>
                <w:spacing w:val="-10"/>
                <w:sz w:val="22"/>
              </w:rPr>
              <w:t>务</w:t>
            </w:r>
          </w:p>
          <w:p>
            <w:pPr>
              <w:pStyle w:val="7"/>
              <w:numPr>
                <w:ilvl w:val="0"/>
                <w:numId w:val="129"/>
              </w:numPr>
              <w:tabs>
                <w:tab w:val="left" w:pos="268"/>
              </w:tabs>
              <w:spacing w:before="0" w:after="0" w:line="280" w:lineRule="exact"/>
              <w:ind w:left="267" w:right="0" w:hanging="223"/>
              <w:jc w:val="left"/>
              <w:rPr>
                <w:sz w:val="22"/>
              </w:rPr>
            </w:pPr>
            <w:r>
              <w:rPr>
                <w:spacing w:val="-1"/>
                <w:sz w:val="22"/>
              </w:rPr>
              <w:t>按照招标投标法及其实施条例必须进行招标的工程建设项目以外</w:t>
            </w:r>
          </w:p>
          <w:p>
            <w:pPr>
              <w:pStyle w:val="7"/>
              <w:spacing w:before="27" w:line="273" w:lineRule="exact"/>
              <w:ind w:left="45"/>
              <w:rPr>
                <w:sz w:val="22"/>
              </w:rPr>
            </w:pPr>
            <w:r>
              <w:rPr>
                <w:spacing w:val="-2"/>
                <w:sz w:val="22"/>
              </w:rPr>
              <w:t>的政府采购工程</w:t>
            </w:r>
          </w:p>
        </w:tc>
        <w:tc>
          <w:tcPr>
            <w:tcW w:w="1305" w:type="dxa"/>
          </w:tcPr>
          <w:p>
            <w:pPr>
              <w:pStyle w:val="7"/>
              <w:rPr>
                <w:rFonts w:ascii="Times New Roman"/>
                <w:sz w:val="28"/>
              </w:rPr>
            </w:pPr>
          </w:p>
          <w:p>
            <w:pPr>
              <w:pStyle w:val="7"/>
              <w:rPr>
                <w:rFonts w:ascii="Times New Roman"/>
                <w:sz w:val="28"/>
              </w:rPr>
            </w:pPr>
          </w:p>
          <w:p>
            <w:pPr>
              <w:pStyle w:val="7"/>
              <w:spacing w:before="3"/>
              <w:rPr>
                <w:rFonts w:ascii="Times New Roman"/>
                <w:sz w:val="40"/>
              </w:rPr>
            </w:pPr>
          </w:p>
          <w:p>
            <w:pPr>
              <w:pStyle w:val="7"/>
              <w:ind w:left="310" w:right="273"/>
              <w:jc w:val="center"/>
              <w:rPr>
                <w:sz w:val="22"/>
              </w:rPr>
            </w:pPr>
            <w:r>
              <w:rPr>
                <w:color w:val="333333"/>
                <w:spacing w:val="-4"/>
                <w:w w:val="140"/>
                <w:sz w:val="22"/>
              </w:rPr>
              <w:t>ABCD</w:t>
            </w:r>
          </w:p>
        </w:tc>
        <w:tc>
          <w:tcPr>
            <w:tcW w:w="1305"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2" w:hRule="atLeast"/>
        </w:trPr>
        <w:tc>
          <w:tcPr>
            <w:tcW w:w="5539" w:type="dxa"/>
          </w:tcPr>
          <w:p>
            <w:pPr>
              <w:pStyle w:val="7"/>
              <w:rPr>
                <w:rFonts w:ascii="Times New Roman"/>
                <w:sz w:val="28"/>
              </w:rPr>
            </w:pPr>
          </w:p>
          <w:p>
            <w:pPr>
              <w:pStyle w:val="7"/>
              <w:rPr>
                <w:rFonts w:ascii="Times New Roman"/>
                <w:sz w:val="28"/>
              </w:rPr>
            </w:pPr>
          </w:p>
          <w:p>
            <w:pPr>
              <w:pStyle w:val="7"/>
              <w:spacing w:before="8"/>
              <w:rPr>
                <w:rFonts w:ascii="Times New Roman"/>
                <w:sz w:val="26"/>
              </w:rPr>
            </w:pPr>
          </w:p>
          <w:p>
            <w:pPr>
              <w:pStyle w:val="7"/>
              <w:spacing w:before="1" w:line="266" w:lineRule="auto"/>
              <w:ind w:left="45" w:right="169"/>
              <w:rPr>
                <w:sz w:val="22"/>
              </w:rPr>
            </w:pPr>
            <w:r>
              <w:rPr>
                <w:spacing w:val="-2"/>
                <w:sz w:val="22"/>
              </w:rPr>
              <w:t>下列哪些不可以采用竞争性谈判、单一来源采购方式采购；采购货物的，还可以采用询价采购方式：（）</w:t>
            </w:r>
          </w:p>
        </w:tc>
        <w:tc>
          <w:tcPr>
            <w:tcW w:w="6638" w:type="dxa"/>
          </w:tcPr>
          <w:p>
            <w:pPr>
              <w:pStyle w:val="7"/>
              <w:numPr>
                <w:ilvl w:val="0"/>
                <w:numId w:val="130"/>
              </w:numPr>
              <w:tabs>
                <w:tab w:val="left" w:pos="256"/>
              </w:tabs>
              <w:spacing w:before="171" w:after="0" w:line="266" w:lineRule="auto"/>
              <w:ind w:left="45" w:right="174" w:firstLine="0"/>
              <w:jc w:val="left"/>
              <w:rPr>
                <w:sz w:val="22"/>
              </w:rPr>
            </w:pPr>
            <w:r>
              <w:rPr>
                <w:spacing w:val="-2"/>
                <w:sz w:val="22"/>
              </w:rPr>
              <w:t>按照招标投标法及其实施条例必须进行招标的工程建设项目以外的政府采购工程</w:t>
            </w:r>
          </w:p>
          <w:p>
            <w:pPr>
              <w:pStyle w:val="7"/>
              <w:numPr>
                <w:ilvl w:val="0"/>
                <w:numId w:val="130"/>
              </w:numPr>
              <w:tabs>
                <w:tab w:val="left" w:pos="239"/>
              </w:tabs>
              <w:spacing w:before="0" w:after="0" w:line="266" w:lineRule="auto"/>
              <w:ind w:left="45" w:right="191" w:firstLine="0"/>
              <w:jc w:val="left"/>
              <w:rPr>
                <w:sz w:val="22"/>
              </w:rPr>
            </w:pPr>
            <w:r>
              <w:rPr>
                <w:spacing w:val="-2"/>
                <w:sz w:val="22"/>
              </w:rPr>
              <w:t>依法制定的集中采购目录以外、采购限额标准以上，且达到公开招标数额标准的货物、服务</w:t>
            </w:r>
          </w:p>
          <w:p>
            <w:pPr>
              <w:pStyle w:val="7"/>
              <w:numPr>
                <w:ilvl w:val="0"/>
                <w:numId w:val="130"/>
              </w:numPr>
              <w:tabs>
                <w:tab w:val="left" w:pos="249"/>
              </w:tabs>
              <w:spacing w:before="0" w:after="0" w:line="280" w:lineRule="exact"/>
              <w:ind w:left="248" w:right="0" w:hanging="204"/>
              <w:jc w:val="left"/>
              <w:rPr>
                <w:sz w:val="22"/>
              </w:rPr>
            </w:pPr>
            <w:r>
              <w:rPr>
                <w:spacing w:val="-1"/>
                <w:sz w:val="22"/>
              </w:rPr>
              <w:t>达到公开招标数额标准、经批准采用非公开招标方式的工程</w:t>
            </w:r>
          </w:p>
          <w:p>
            <w:pPr>
              <w:pStyle w:val="7"/>
              <w:numPr>
                <w:ilvl w:val="0"/>
                <w:numId w:val="130"/>
              </w:numPr>
              <w:tabs>
                <w:tab w:val="left" w:pos="268"/>
              </w:tabs>
              <w:spacing w:before="29" w:after="0" w:line="240" w:lineRule="auto"/>
              <w:ind w:left="267" w:right="0" w:hanging="223"/>
              <w:jc w:val="left"/>
              <w:rPr>
                <w:sz w:val="22"/>
              </w:rPr>
            </w:pPr>
            <w:r>
              <w:rPr>
                <w:spacing w:val="-1"/>
                <w:sz w:val="22"/>
              </w:rPr>
              <w:t>依法制定的集中采购目录以内，且达到公开招标数额标准的货物</w:t>
            </w:r>
          </w:p>
          <w:p>
            <w:pPr>
              <w:pStyle w:val="7"/>
              <w:spacing w:before="30"/>
              <w:ind w:left="45"/>
              <w:rPr>
                <w:sz w:val="22"/>
              </w:rPr>
            </w:pPr>
            <w:r>
              <w:rPr>
                <w:spacing w:val="-4"/>
                <w:sz w:val="22"/>
              </w:rPr>
              <w:t>、服务</w:t>
            </w:r>
          </w:p>
        </w:tc>
        <w:tc>
          <w:tcPr>
            <w:tcW w:w="1305" w:type="dxa"/>
          </w:tcPr>
          <w:p>
            <w:pPr>
              <w:pStyle w:val="7"/>
              <w:rPr>
                <w:rFonts w:ascii="Times New Roman"/>
                <w:sz w:val="28"/>
              </w:rPr>
            </w:pPr>
          </w:p>
          <w:p>
            <w:pPr>
              <w:pStyle w:val="7"/>
              <w:rPr>
                <w:rFonts w:ascii="Times New Roman"/>
                <w:sz w:val="28"/>
              </w:rPr>
            </w:pPr>
          </w:p>
          <w:p>
            <w:pPr>
              <w:pStyle w:val="7"/>
              <w:spacing w:before="3"/>
              <w:rPr>
                <w:rFonts w:ascii="Times New Roman"/>
                <w:sz w:val="40"/>
              </w:rPr>
            </w:pPr>
          </w:p>
          <w:p>
            <w:pPr>
              <w:pStyle w:val="7"/>
              <w:spacing w:before="1"/>
              <w:ind w:left="312" w:right="273"/>
              <w:jc w:val="center"/>
              <w:rPr>
                <w:sz w:val="22"/>
              </w:rPr>
            </w:pPr>
            <w:r>
              <w:rPr>
                <w:color w:val="333333"/>
                <w:spacing w:val="-5"/>
                <w:w w:val="135"/>
                <w:sz w:val="22"/>
              </w:rPr>
              <w:t>BCD</w:t>
            </w:r>
          </w:p>
        </w:tc>
        <w:tc>
          <w:tcPr>
            <w:tcW w:w="1305" w:type="dxa"/>
          </w:tcPr>
          <w:p>
            <w:pPr>
              <w:pStyle w:val="7"/>
              <w:rPr>
                <w:rFonts w:ascii="Times New Roman"/>
                <w:sz w:val="22"/>
              </w:rPr>
            </w:pPr>
          </w:p>
        </w:tc>
      </w:tr>
    </w:tbl>
    <w:p>
      <w:pPr>
        <w:spacing w:after="0"/>
        <w:rPr>
          <w:rFonts w:ascii="Times New Roman"/>
          <w:sz w:val="22"/>
        </w:rPr>
        <w:sectPr>
          <w:pgSz w:w="16840" w:h="11910" w:orient="landscape"/>
          <w:pgMar w:top="1040" w:right="9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39"/>
        <w:gridCol w:w="6638"/>
        <w:gridCol w:w="1305"/>
        <w:gridCol w:w="13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5539" w:type="dxa"/>
            <w:shd w:val="clear" w:color="auto" w:fill="808080"/>
          </w:tcPr>
          <w:p>
            <w:pPr>
              <w:pStyle w:val="7"/>
              <w:spacing w:before="147"/>
              <w:ind w:left="1338"/>
              <w:rPr>
                <w:sz w:val="24"/>
              </w:rPr>
            </w:pPr>
            <w:r>
              <w:rPr>
                <w:color w:val="FFFFFF"/>
                <w:spacing w:val="-1"/>
                <w:sz w:val="24"/>
              </w:rPr>
              <w:t>《政府非招标采购法》题干</w:t>
            </w:r>
          </w:p>
        </w:tc>
        <w:tc>
          <w:tcPr>
            <w:tcW w:w="6638" w:type="dxa"/>
            <w:shd w:val="clear" w:color="auto" w:fill="808080"/>
          </w:tcPr>
          <w:p>
            <w:pPr>
              <w:pStyle w:val="7"/>
              <w:spacing w:before="147"/>
              <w:ind w:left="3073" w:right="3034"/>
              <w:jc w:val="center"/>
              <w:rPr>
                <w:sz w:val="24"/>
              </w:rPr>
            </w:pPr>
            <w:r>
              <w:rPr>
                <w:color w:val="FFFFFF"/>
                <w:spacing w:val="-5"/>
                <w:sz w:val="24"/>
              </w:rPr>
              <w:t>选项</w:t>
            </w:r>
          </w:p>
        </w:tc>
        <w:tc>
          <w:tcPr>
            <w:tcW w:w="1305" w:type="dxa"/>
            <w:shd w:val="clear" w:color="auto" w:fill="808080"/>
          </w:tcPr>
          <w:p>
            <w:pPr>
              <w:pStyle w:val="7"/>
              <w:spacing w:before="147"/>
              <w:ind w:right="380"/>
              <w:jc w:val="right"/>
              <w:rPr>
                <w:sz w:val="24"/>
              </w:rPr>
            </w:pPr>
            <w:r>
              <w:rPr>
                <w:color w:val="FFFFFF"/>
                <w:spacing w:val="-5"/>
                <w:sz w:val="24"/>
              </w:rPr>
              <w:t>答案</w:t>
            </w:r>
          </w:p>
        </w:tc>
        <w:tc>
          <w:tcPr>
            <w:tcW w:w="1305" w:type="dxa"/>
            <w:shd w:val="clear" w:color="auto" w:fill="808080"/>
          </w:tcPr>
          <w:p>
            <w:pPr>
              <w:pStyle w:val="7"/>
              <w:spacing w:before="147"/>
              <w:ind w:left="42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5539" w:type="dxa"/>
          </w:tcPr>
          <w:p>
            <w:pPr>
              <w:pStyle w:val="7"/>
              <w:rPr>
                <w:rFonts w:ascii="Times New Roman"/>
                <w:sz w:val="32"/>
              </w:rPr>
            </w:pPr>
          </w:p>
          <w:p>
            <w:pPr>
              <w:pStyle w:val="7"/>
              <w:spacing w:before="1" w:line="266" w:lineRule="auto"/>
              <w:ind w:left="45" w:right="168"/>
              <w:rPr>
                <w:sz w:val="22"/>
              </w:rPr>
            </w:pPr>
            <w:r>
              <w:rPr>
                <w:spacing w:val="-2"/>
                <w:sz w:val="22"/>
              </w:rPr>
              <w:t>达到公开招标数额标准的货物、服务采购项目，申请采</w:t>
            </w:r>
            <w:r>
              <w:rPr>
                <w:spacing w:val="-1"/>
                <w:sz w:val="22"/>
              </w:rPr>
              <w:t>用非招标采购方式采购的，采购人应当向财政部门提交</w:t>
            </w:r>
          </w:p>
          <w:p>
            <w:pPr>
              <w:pStyle w:val="7"/>
              <w:spacing w:line="280" w:lineRule="exact"/>
              <w:ind w:left="45"/>
              <w:rPr>
                <w:sz w:val="22"/>
              </w:rPr>
            </w:pPr>
            <w:r>
              <w:rPr>
                <w:sz w:val="22"/>
              </w:rPr>
              <w:t>（）</w:t>
            </w:r>
            <w:r>
              <w:rPr>
                <w:spacing w:val="-10"/>
                <w:sz w:val="22"/>
              </w:rPr>
              <w:t>。</w:t>
            </w:r>
          </w:p>
        </w:tc>
        <w:tc>
          <w:tcPr>
            <w:tcW w:w="6638" w:type="dxa"/>
          </w:tcPr>
          <w:p>
            <w:pPr>
              <w:pStyle w:val="7"/>
              <w:spacing w:before="213" w:line="266" w:lineRule="auto"/>
              <w:ind w:left="45" w:right="617"/>
              <w:rPr>
                <w:sz w:val="22"/>
              </w:rPr>
            </w:pPr>
            <w:r>
              <w:rPr>
                <w:spacing w:val="-2"/>
                <w:w w:val="146"/>
                <w:sz w:val="22"/>
              </w:rPr>
              <w:t>A</w:t>
            </w:r>
            <w:r>
              <w:rPr>
                <w:spacing w:val="-3"/>
                <w:w w:val="54"/>
                <w:sz w:val="22"/>
              </w:rPr>
              <w:t>.</w:t>
            </w:r>
            <w:r>
              <w:rPr>
                <w:spacing w:val="-2"/>
                <w:sz w:val="22"/>
              </w:rPr>
              <w:t xml:space="preserve">采购人名称、采购项目名称、项目概况等项目基本情况说明 </w:t>
            </w:r>
            <w:r>
              <w:rPr>
                <w:spacing w:val="-2"/>
                <w:w w:val="138"/>
                <w:sz w:val="22"/>
              </w:rPr>
              <w:t>B</w:t>
            </w:r>
            <w:r>
              <w:rPr>
                <w:spacing w:val="-2"/>
                <w:w w:val="61"/>
                <w:sz w:val="22"/>
              </w:rPr>
              <w:t>.</w:t>
            </w:r>
            <w:r>
              <w:rPr>
                <w:spacing w:val="-2"/>
                <w:sz w:val="22"/>
              </w:rPr>
              <w:t>项目预算金额、预算批复文件或者资金来源证明</w:t>
            </w:r>
          </w:p>
          <w:p>
            <w:pPr>
              <w:pStyle w:val="7"/>
              <w:spacing w:line="266" w:lineRule="auto"/>
              <w:ind w:left="45" w:right="3497"/>
              <w:rPr>
                <w:sz w:val="22"/>
              </w:rPr>
            </w:pPr>
            <w:r>
              <w:rPr>
                <w:spacing w:val="-1"/>
                <w:w w:val="142"/>
                <w:sz w:val="22"/>
              </w:rPr>
              <w:t>C</w:t>
            </w:r>
            <w:r>
              <w:rPr>
                <w:spacing w:val="-3"/>
                <w:w w:val="57"/>
                <w:sz w:val="22"/>
              </w:rPr>
              <w:t>.</w:t>
            </w:r>
            <w:r>
              <w:rPr>
                <w:spacing w:val="-2"/>
                <w:sz w:val="22"/>
              </w:rPr>
              <w:t xml:space="preserve">拟申请采用的采购方式和理由 </w:t>
            </w:r>
            <w:r>
              <w:rPr>
                <w:spacing w:val="-2"/>
                <w:w w:val="152"/>
                <w:sz w:val="22"/>
              </w:rPr>
              <w:t>D</w:t>
            </w:r>
            <w:r>
              <w:rPr>
                <w:spacing w:val="-2"/>
                <w:w w:val="48"/>
                <w:sz w:val="22"/>
              </w:rPr>
              <w:t>.</w:t>
            </w:r>
            <w:r>
              <w:rPr>
                <w:spacing w:val="-2"/>
                <w:sz w:val="22"/>
              </w:rPr>
              <w:t>采购人负责人签署申明</w:t>
            </w:r>
          </w:p>
        </w:tc>
        <w:tc>
          <w:tcPr>
            <w:tcW w:w="1305" w:type="dxa"/>
          </w:tcPr>
          <w:p>
            <w:pPr>
              <w:pStyle w:val="7"/>
              <w:rPr>
                <w:rFonts w:ascii="Times New Roman"/>
                <w:sz w:val="28"/>
              </w:rPr>
            </w:pPr>
          </w:p>
          <w:p>
            <w:pPr>
              <w:pStyle w:val="7"/>
              <w:spacing w:before="2"/>
              <w:rPr>
                <w:rFonts w:ascii="Times New Roman"/>
                <w:sz w:val="31"/>
              </w:rPr>
            </w:pPr>
          </w:p>
          <w:p>
            <w:pPr>
              <w:pStyle w:val="7"/>
              <w:ind w:right="401"/>
              <w:jc w:val="right"/>
              <w:rPr>
                <w:sz w:val="22"/>
              </w:rPr>
            </w:pPr>
            <w:r>
              <w:rPr>
                <w:color w:val="333333"/>
                <w:spacing w:val="-5"/>
                <w:w w:val="135"/>
                <w:sz w:val="22"/>
              </w:rPr>
              <w:t>ABC</w:t>
            </w:r>
          </w:p>
        </w:tc>
        <w:tc>
          <w:tcPr>
            <w:tcW w:w="1305"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92" w:hRule="atLeast"/>
        </w:trPr>
        <w:tc>
          <w:tcPr>
            <w:tcW w:w="5539" w:type="dxa"/>
          </w:tcPr>
          <w:p>
            <w:pPr>
              <w:pStyle w:val="7"/>
              <w:rPr>
                <w:rFonts w:ascii="Times New Roman"/>
                <w:sz w:val="28"/>
              </w:rPr>
            </w:pPr>
          </w:p>
          <w:p>
            <w:pPr>
              <w:pStyle w:val="7"/>
              <w:rPr>
                <w:rFonts w:ascii="Times New Roman"/>
                <w:sz w:val="28"/>
              </w:rPr>
            </w:pPr>
          </w:p>
          <w:p>
            <w:pPr>
              <w:pStyle w:val="7"/>
              <w:spacing w:before="4"/>
              <w:rPr>
                <w:rFonts w:ascii="Times New Roman"/>
                <w:sz w:val="40"/>
              </w:rPr>
            </w:pPr>
          </w:p>
          <w:p>
            <w:pPr>
              <w:pStyle w:val="7"/>
              <w:ind w:left="45"/>
              <w:rPr>
                <w:sz w:val="22"/>
              </w:rPr>
            </w:pPr>
            <w:r>
              <w:rPr>
                <w:sz w:val="22"/>
              </w:rPr>
              <w:t>下列哪些说法是错误的：（）</w:t>
            </w:r>
            <w:r>
              <w:rPr>
                <w:spacing w:val="-10"/>
                <w:sz w:val="22"/>
              </w:rPr>
              <w:t>。</w:t>
            </w:r>
          </w:p>
        </w:tc>
        <w:tc>
          <w:tcPr>
            <w:tcW w:w="6638" w:type="dxa"/>
          </w:tcPr>
          <w:p>
            <w:pPr>
              <w:pStyle w:val="7"/>
              <w:spacing w:before="172" w:line="266" w:lineRule="auto"/>
              <w:ind w:left="45" w:right="174"/>
              <w:rPr>
                <w:sz w:val="22"/>
              </w:rPr>
            </w:pPr>
            <w:r>
              <w:rPr>
                <w:spacing w:val="-2"/>
                <w:w w:val="146"/>
                <w:sz w:val="22"/>
              </w:rPr>
              <w:t>A</w:t>
            </w:r>
            <w:r>
              <w:rPr>
                <w:spacing w:val="-3"/>
                <w:w w:val="54"/>
                <w:sz w:val="22"/>
              </w:rPr>
              <w:t>.</w:t>
            </w:r>
            <w:r>
              <w:rPr>
                <w:spacing w:val="-2"/>
                <w:sz w:val="22"/>
              </w:rPr>
              <w:t xml:space="preserve">采购人不得以评审专家身份参加本部门或本单位采购项目的评审 </w:t>
            </w:r>
            <w:r>
              <w:rPr>
                <w:spacing w:val="-2"/>
                <w:w w:val="138"/>
                <w:sz w:val="22"/>
              </w:rPr>
              <w:t>B</w:t>
            </w:r>
            <w:r>
              <w:rPr>
                <w:spacing w:val="-2"/>
                <w:w w:val="61"/>
                <w:sz w:val="22"/>
              </w:rPr>
              <w:t>.</w:t>
            </w:r>
            <w:r>
              <w:rPr>
                <w:spacing w:val="-2"/>
                <w:sz w:val="22"/>
              </w:rPr>
              <w:t>采购代理机构人员可以参加本机构代理的采购项目的评审</w:t>
            </w:r>
          </w:p>
          <w:p>
            <w:pPr>
              <w:pStyle w:val="7"/>
              <w:spacing w:line="266" w:lineRule="auto"/>
              <w:ind w:left="45" w:right="162"/>
              <w:jc w:val="both"/>
              <w:rPr>
                <w:sz w:val="22"/>
              </w:rPr>
            </w:pPr>
            <w:r>
              <w:rPr>
                <w:spacing w:val="-1"/>
                <w:w w:val="142"/>
                <w:sz w:val="22"/>
              </w:rPr>
              <w:t>C</w:t>
            </w:r>
            <w:r>
              <w:rPr>
                <w:spacing w:val="-3"/>
                <w:w w:val="57"/>
                <w:sz w:val="22"/>
              </w:rPr>
              <w:t>.</w:t>
            </w:r>
            <w:r>
              <w:rPr>
                <w:spacing w:val="-2"/>
                <w:sz w:val="22"/>
              </w:rPr>
              <w:t>技术复杂、专业性强的竞争性谈判采购项目，通过随机方式难以确定合适的评审专家的，经主管预算单位同意，委托采购代理机构选定评审专家</w:t>
            </w:r>
          </w:p>
          <w:p>
            <w:pPr>
              <w:pStyle w:val="7"/>
              <w:spacing w:line="266" w:lineRule="auto"/>
              <w:ind w:left="45" w:right="162"/>
              <w:rPr>
                <w:sz w:val="22"/>
              </w:rPr>
            </w:pPr>
            <w:r>
              <w:rPr>
                <w:spacing w:val="-2"/>
                <w:w w:val="152"/>
                <w:sz w:val="22"/>
              </w:rPr>
              <w:t>D</w:t>
            </w:r>
            <w:r>
              <w:rPr>
                <w:spacing w:val="-2"/>
                <w:w w:val="48"/>
                <w:sz w:val="22"/>
              </w:rPr>
              <w:t>.</w:t>
            </w:r>
            <w:r>
              <w:rPr>
                <w:spacing w:val="-2"/>
                <w:sz w:val="22"/>
              </w:rPr>
              <w:t>技术复杂、专业性强的竞争性谈判采购项目，评审专家中应当包含1名法律专家</w:t>
            </w:r>
          </w:p>
        </w:tc>
        <w:tc>
          <w:tcPr>
            <w:tcW w:w="1305" w:type="dxa"/>
          </w:tcPr>
          <w:p>
            <w:pPr>
              <w:pStyle w:val="7"/>
              <w:rPr>
                <w:rFonts w:ascii="Times New Roman"/>
                <w:sz w:val="28"/>
              </w:rPr>
            </w:pPr>
          </w:p>
          <w:p>
            <w:pPr>
              <w:pStyle w:val="7"/>
              <w:rPr>
                <w:rFonts w:ascii="Times New Roman"/>
                <w:sz w:val="28"/>
              </w:rPr>
            </w:pPr>
          </w:p>
          <w:p>
            <w:pPr>
              <w:pStyle w:val="7"/>
              <w:spacing w:before="4"/>
              <w:rPr>
                <w:rFonts w:ascii="Times New Roman"/>
                <w:sz w:val="40"/>
              </w:rPr>
            </w:pPr>
          </w:p>
          <w:p>
            <w:pPr>
              <w:pStyle w:val="7"/>
              <w:ind w:left="311" w:right="273"/>
              <w:jc w:val="center"/>
              <w:rPr>
                <w:sz w:val="22"/>
              </w:rPr>
            </w:pPr>
            <w:r>
              <w:rPr>
                <w:color w:val="333333"/>
                <w:spacing w:val="-5"/>
                <w:w w:val="130"/>
                <w:sz w:val="22"/>
              </w:rPr>
              <w:t>BC</w:t>
            </w:r>
          </w:p>
        </w:tc>
        <w:tc>
          <w:tcPr>
            <w:tcW w:w="1305"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09" w:hRule="atLeast"/>
        </w:trPr>
        <w:tc>
          <w:tcPr>
            <w:tcW w:w="5539" w:type="dxa"/>
          </w:tcPr>
          <w:p>
            <w:pPr>
              <w:pStyle w:val="7"/>
              <w:rPr>
                <w:rFonts w:ascii="Times New Roman"/>
                <w:sz w:val="28"/>
              </w:rPr>
            </w:pPr>
          </w:p>
          <w:p>
            <w:pPr>
              <w:pStyle w:val="7"/>
              <w:rPr>
                <w:rFonts w:ascii="Times New Roman"/>
                <w:sz w:val="28"/>
              </w:rPr>
            </w:pPr>
          </w:p>
          <w:p>
            <w:pPr>
              <w:pStyle w:val="7"/>
              <w:spacing w:before="166" w:line="266" w:lineRule="auto"/>
              <w:ind w:left="45" w:right="168"/>
              <w:rPr>
                <w:sz w:val="22"/>
              </w:rPr>
            </w:pPr>
            <w:r>
              <w:rPr>
                <w:spacing w:val="-2"/>
                <w:sz w:val="22"/>
              </w:rPr>
              <w:t>下列哪些属于竞争性谈判小组或者询价小组在采购活动过程中应当履行的职责：（）。</w:t>
            </w:r>
          </w:p>
        </w:tc>
        <w:tc>
          <w:tcPr>
            <w:tcW w:w="6638" w:type="dxa"/>
          </w:tcPr>
          <w:p>
            <w:pPr>
              <w:pStyle w:val="7"/>
              <w:numPr>
                <w:ilvl w:val="0"/>
                <w:numId w:val="131"/>
              </w:numPr>
              <w:tabs>
                <w:tab w:val="left" w:pos="256"/>
              </w:tabs>
              <w:spacing w:before="30" w:after="0" w:line="240" w:lineRule="auto"/>
              <w:ind w:left="255" w:right="0" w:hanging="211"/>
              <w:jc w:val="left"/>
              <w:rPr>
                <w:sz w:val="22"/>
              </w:rPr>
            </w:pPr>
            <w:r>
              <w:rPr>
                <w:spacing w:val="-1"/>
                <w:sz w:val="22"/>
              </w:rPr>
              <w:t>确认或者制定谈判文件、询价通知书</w:t>
            </w:r>
          </w:p>
          <w:p>
            <w:pPr>
              <w:pStyle w:val="7"/>
              <w:numPr>
                <w:ilvl w:val="0"/>
                <w:numId w:val="131"/>
              </w:numPr>
              <w:tabs>
                <w:tab w:val="left" w:pos="239"/>
              </w:tabs>
              <w:spacing w:before="30" w:after="0" w:line="266" w:lineRule="auto"/>
              <w:ind w:left="45" w:right="61" w:firstLine="0"/>
              <w:jc w:val="left"/>
              <w:rPr>
                <w:sz w:val="22"/>
              </w:rPr>
            </w:pPr>
            <w:r>
              <w:rPr>
                <w:spacing w:val="-2"/>
                <w:sz w:val="22"/>
              </w:rPr>
              <w:t>从符合相应资格条件的供应商名单中确定不少于3家的供应商参加谈判或者询价；审查供应商的响应文件并作出评价；要求供应商解释或者澄清其响应文件</w:t>
            </w:r>
          </w:p>
          <w:p>
            <w:pPr>
              <w:pStyle w:val="7"/>
              <w:numPr>
                <w:ilvl w:val="0"/>
                <w:numId w:val="131"/>
              </w:numPr>
              <w:tabs>
                <w:tab w:val="left" w:pos="249"/>
              </w:tabs>
              <w:spacing w:before="0" w:after="0" w:line="279" w:lineRule="exact"/>
              <w:ind w:left="248" w:right="0" w:hanging="204"/>
              <w:jc w:val="left"/>
              <w:rPr>
                <w:sz w:val="22"/>
              </w:rPr>
            </w:pPr>
            <w:r>
              <w:rPr>
                <w:spacing w:val="-2"/>
                <w:sz w:val="22"/>
              </w:rPr>
              <w:t>编写评审报告</w:t>
            </w:r>
          </w:p>
          <w:p>
            <w:pPr>
              <w:pStyle w:val="7"/>
              <w:numPr>
                <w:ilvl w:val="0"/>
                <w:numId w:val="131"/>
              </w:numPr>
              <w:tabs>
                <w:tab w:val="left" w:pos="268"/>
              </w:tabs>
              <w:spacing w:before="2" w:after="0" w:line="310" w:lineRule="atLeast"/>
              <w:ind w:left="45" w:right="161" w:firstLine="0"/>
              <w:jc w:val="left"/>
              <w:rPr>
                <w:sz w:val="22"/>
              </w:rPr>
            </w:pPr>
            <w:r>
              <w:rPr>
                <w:spacing w:val="-2"/>
                <w:sz w:val="22"/>
              </w:rPr>
              <w:t>告知采购人、采购代理机构在评审过程中发现的供应商的违法违</w:t>
            </w:r>
            <w:r>
              <w:rPr>
                <w:spacing w:val="-4"/>
                <w:sz w:val="22"/>
              </w:rPr>
              <w:t>规行为</w:t>
            </w:r>
          </w:p>
        </w:tc>
        <w:tc>
          <w:tcPr>
            <w:tcW w:w="1305" w:type="dxa"/>
          </w:tcPr>
          <w:p>
            <w:pPr>
              <w:pStyle w:val="7"/>
              <w:rPr>
                <w:rFonts w:ascii="Times New Roman"/>
                <w:sz w:val="28"/>
              </w:rPr>
            </w:pPr>
          </w:p>
          <w:p>
            <w:pPr>
              <w:pStyle w:val="7"/>
              <w:rPr>
                <w:rFonts w:ascii="Times New Roman"/>
                <w:sz w:val="28"/>
              </w:rPr>
            </w:pPr>
          </w:p>
          <w:p>
            <w:pPr>
              <w:pStyle w:val="7"/>
              <w:rPr>
                <w:rFonts w:ascii="Times New Roman"/>
                <w:sz w:val="28"/>
              </w:rPr>
            </w:pPr>
          </w:p>
          <w:p>
            <w:pPr>
              <w:pStyle w:val="7"/>
              <w:ind w:right="315"/>
              <w:jc w:val="right"/>
              <w:rPr>
                <w:sz w:val="22"/>
              </w:rPr>
            </w:pPr>
            <w:r>
              <w:rPr>
                <w:color w:val="333333"/>
                <w:spacing w:val="-4"/>
                <w:w w:val="140"/>
                <w:sz w:val="22"/>
              </w:rPr>
              <w:t>ABCD</w:t>
            </w:r>
          </w:p>
        </w:tc>
        <w:tc>
          <w:tcPr>
            <w:tcW w:w="1305"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5539" w:type="dxa"/>
          </w:tcPr>
          <w:p>
            <w:pPr>
              <w:pStyle w:val="7"/>
              <w:rPr>
                <w:rFonts w:ascii="Times New Roman"/>
                <w:sz w:val="28"/>
              </w:rPr>
            </w:pPr>
          </w:p>
          <w:p>
            <w:pPr>
              <w:pStyle w:val="7"/>
              <w:spacing w:before="202" w:line="266" w:lineRule="auto"/>
              <w:ind w:left="45" w:right="168"/>
              <w:rPr>
                <w:sz w:val="22"/>
              </w:rPr>
            </w:pPr>
            <w:r>
              <w:rPr>
                <w:spacing w:val="-2"/>
                <w:sz w:val="22"/>
              </w:rPr>
              <w:t>下列哪些属于竞争性谈判小组或者询价小组成员应当履行的义务：（）。</w:t>
            </w:r>
          </w:p>
        </w:tc>
        <w:tc>
          <w:tcPr>
            <w:tcW w:w="6638" w:type="dxa"/>
          </w:tcPr>
          <w:p>
            <w:pPr>
              <w:pStyle w:val="7"/>
              <w:numPr>
                <w:ilvl w:val="0"/>
                <w:numId w:val="132"/>
              </w:numPr>
              <w:tabs>
                <w:tab w:val="left" w:pos="256"/>
              </w:tabs>
              <w:spacing w:before="56" w:after="0" w:line="240" w:lineRule="auto"/>
              <w:ind w:left="255" w:right="0" w:hanging="211"/>
              <w:jc w:val="left"/>
              <w:rPr>
                <w:sz w:val="22"/>
              </w:rPr>
            </w:pPr>
            <w:r>
              <w:rPr>
                <w:spacing w:val="-1"/>
                <w:sz w:val="22"/>
              </w:rPr>
              <w:t>遵纪守法，客观、公正、廉洁地履行职责</w:t>
            </w:r>
          </w:p>
          <w:p>
            <w:pPr>
              <w:pStyle w:val="7"/>
              <w:numPr>
                <w:ilvl w:val="0"/>
                <w:numId w:val="132"/>
              </w:numPr>
              <w:tabs>
                <w:tab w:val="left" w:pos="239"/>
              </w:tabs>
              <w:spacing w:before="30" w:after="0" w:line="266" w:lineRule="auto"/>
              <w:ind w:left="45" w:right="192" w:firstLine="0"/>
              <w:jc w:val="left"/>
              <w:rPr>
                <w:sz w:val="22"/>
              </w:rPr>
            </w:pPr>
            <w:r>
              <w:rPr>
                <w:spacing w:val="-2"/>
                <w:sz w:val="22"/>
              </w:rPr>
              <w:t>根据采购文件的规定独立进行评审，对个人的评审意见承担法律责任；参与评审报告的起草</w:t>
            </w:r>
          </w:p>
          <w:p>
            <w:pPr>
              <w:pStyle w:val="7"/>
              <w:numPr>
                <w:ilvl w:val="0"/>
                <w:numId w:val="132"/>
              </w:numPr>
              <w:tabs>
                <w:tab w:val="left" w:pos="249"/>
              </w:tabs>
              <w:spacing w:before="0" w:after="0" w:line="266" w:lineRule="auto"/>
              <w:ind w:left="45" w:right="1506" w:firstLine="0"/>
              <w:jc w:val="left"/>
              <w:rPr>
                <w:sz w:val="22"/>
              </w:rPr>
            </w:pPr>
            <w:r>
              <w:rPr>
                <w:spacing w:val="-2"/>
                <w:sz w:val="22"/>
              </w:rPr>
              <w:t xml:space="preserve">配合采购人、采购代理机构答复供应商提出的质疑 </w:t>
            </w:r>
            <w:r>
              <w:rPr>
                <w:spacing w:val="-2"/>
                <w:w w:val="152"/>
                <w:sz w:val="22"/>
              </w:rPr>
              <w:t>D</w:t>
            </w:r>
            <w:r>
              <w:rPr>
                <w:spacing w:val="-2"/>
                <w:w w:val="48"/>
                <w:sz w:val="22"/>
              </w:rPr>
              <w:t>.</w:t>
            </w:r>
            <w:r>
              <w:rPr>
                <w:spacing w:val="-2"/>
                <w:sz w:val="22"/>
              </w:rPr>
              <w:t>配合财政部门的投诉处理和监督检查工作</w:t>
            </w:r>
          </w:p>
        </w:tc>
        <w:tc>
          <w:tcPr>
            <w:tcW w:w="1305" w:type="dxa"/>
          </w:tcPr>
          <w:p>
            <w:pPr>
              <w:pStyle w:val="7"/>
              <w:rPr>
                <w:rFonts w:ascii="Times New Roman"/>
                <w:sz w:val="28"/>
              </w:rPr>
            </w:pPr>
          </w:p>
          <w:p>
            <w:pPr>
              <w:pStyle w:val="7"/>
              <w:spacing w:before="2"/>
              <w:rPr>
                <w:rFonts w:ascii="Times New Roman"/>
                <w:sz w:val="31"/>
              </w:rPr>
            </w:pPr>
          </w:p>
          <w:p>
            <w:pPr>
              <w:pStyle w:val="7"/>
              <w:ind w:right="315"/>
              <w:jc w:val="right"/>
              <w:rPr>
                <w:sz w:val="22"/>
              </w:rPr>
            </w:pPr>
            <w:r>
              <w:rPr>
                <w:color w:val="333333"/>
                <w:spacing w:val="-4"/>
                <w:w w:val="140"/>
                <w:sz w:val="22"/>
              </w:rPr>
              <w:t>ABCD</w:t>
            </w:r>
          </w:p>
        </w:tc>
        <w:tc>
          <w:tcPr>
            <w:tcW w:w="1305" w:type="dxa"/>
          </w:tcPr>
          <w:p>
            <w:pPr>
              <w:pStyle w:val="7"/>
              <w:rPr>
                <w:rFonts w:ascii="Times New Roman"/>
                <w:sz w:val="22"/>
              </w:rPr>
            </w:pPr>
          </w:p>
        </w:tc>
      </w:tr>
    </w:tbl>
    <w:p>
      <w:pPr>
        <w:spacing w:after="0"/>
        <w:rPr>
          <w:rFonts w:ascii="Times New Roman"/>
          <w:sz w:val="22"/>
        </w:rPr>
        <w:sectPr>
          <w:pgSz w:w="16840" w:h="11910" w:orient="landscape"/>
          <w:pgMar w:top="1040" w:right="9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39"/>
        <w:gridCol w:w="6638"/>
        <w:gridCol w:w="1305"/>
        <w:gridCol w:w="13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5539" w:type="dxa"/>
            <w:shd w:val="clear" w:color="auto" w:fill="808080"/>
          </w:tcPr>
          <w:p>
            <w:pPr>
              <w:pStyle w:val="7"/>
              <w:spacing w:before="147"/>
              <w:ind w:left="1338"/>
              <w:rPr>
                <w:sz w:val="24"/>
              </w:rPr>
            </w:pPr>
            <w:r>
              <w:rPr>
                <w:color w:val="FFFFFF"/>
                <w:spacing w:val="-1"/>
                <w:sz w:val="24"/>
              </w:rPr>
              <w:t>《政府非招标采购法》题干</w:t>
            </w:r>
          </w:p>
        </w:tc>
        <w:tc>
          <w:tcPr>
            <w:tcW w:w="6638" w:type="dxa"/>
            <w:shd w:val="clear" w:color="auto" w:fill="808080"/>
          </w:tcPr>
          <w:p>
            <w:pPr>
              <w:pStyle w:val="7"/>
              <w:spacing w:before="147"/>
              <w:ind w:left="3073" w:right="3034"/>
              <w:jc w:val="center"/>
              <w:rPr>
                <w:sz w:val="24"/>
              </w:rPr>
            </w:pPr>
            <w:r>
              <w:rPr>
                <w:color w:val="FFFFFF"/>
                <w:spacing w:val="-5"/>
                <w:sz w:val="24"/>
              </w:rPr>
              <w:t>选项</w:t>
            </w:r>
          </w:p>
        </w:tc>
        <w:tc>
          <w:tcPr>
            <w:tcW w:w="1305" w:type="dxa"/>
            <w:shd w:val="clear" w:color="auto" w:fill="808080"/>
          </w:tcPr>
          <w:p>
            <w:pPr>
              <w:pStyle w:val="7"/>
              <w:spacing w:before="147"/>
              <w:ind w:right="380"/>
              <w:jc w:val="right"/>
              <w:rPr>
                <w:sz w:val="24"/>
              </w:rPr>
            </w:pPr>
            <w:r>
              <w:rPr>
                <w:color w:val="FFFFFF"/>
                <w:spacing w:val="-5"/>
                <w:sz w:val="24"/>
              </w:rPr>
              <w:t>答案</w:t>
            </w:r>
          </w:p>
        </w:tc>
        <w:tc>
          <w:tcPr>
            <w:tcW w:w="1305" w:type="dxa"/>
            <w:shd w:val="clear" w:color="auto" w:fill="808080"/>
          </w:tcPr>
          <w:p>
            <w:pPr>
              <w:pStyle w:val="7"/>
              <w:spacing w:before="147"/>
              <w:ind w:left="42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539" w:type="dxa"/>
          </w:tcPr>
          <w:p>
            <w:pPr>
              <w:pStyle w:val="7"/>
              <w:rPr>
                <w:rFonts w:ascii="Times New Roman"/>
                <w:sz w:val="28"/>
              </w:rPr>
            </w:pPr>
          </w:p>
          <w:p>
            <w:pPr>
              <w:pStyle w:val="7"/>
              <w:spacing w:before="217"/>
              <w:ind w:left="45"/>
              <w:rPr>
                <w:sz w:val="22"/>
              </w:rPr>
            </w:pPr>
            <w:r>
              <w:rPr>
                <w:sz w:val="22"/>
              </w:rPr>
              <w:t>谈判文件、询价通知书（）</w:t>
            </w:r>
            <w:r>
              <w:rPr>
                <w:spacing w:val="-10"/>
                <w:sz w:val="22"/>
              </w:rPr>
              <w:t>。</w:t>
            </w:r>
          </w:p>
        </w:tc>
        <w:tc>
          <w:tcPr>
            <w:tcW w:w="6638" w:type="dxa"/>
          </w:tcPr>
          <w:p>
            <w:pPr>
              <w:pStyle w:val="7"/>
              <w:spacing w:before="70" w:line="266" w:lineRule="auto"/>
              <w:ind w:left="45" w:right="1500"/>
              <w:rPr>
                <w:sz w:val="22"/>
              </w:rPr>
            </w:pPr>
            <w:r>
              <w:rPr>
                <w:spacing w:val="-2"/>
                <w:w w:val="146"/>
                <w:sz w:val="22"/>
              </w:rPr>
              <w:t>A</w:t>
            </w:r>
            <w:r>
              <w:rPr>
                <w:spacing w:val="-3"/>
                <w:w w:val="54"/>
                <w:sz w:val="22"/>
              </w:rPr>
              <w:t>.</w:t>
            </w:r>
            <w:r>
              <w:rPr>
                <w:spacing w:val="-2"/>
                <w:sz w:val="22"/>
              </w:rPr>
              <w:t xml:space="preserve">不得要求或者标明供应商名称或者特定货物的品牌 </w:t>
            </w:r>
            <w:r>
              <w:rPr>
                <w:spacing w:val="-2"/>
                <w:w w:val="138"/>
                <w:sz w:val="22"/>
              </w:rPr>
              <w:t>B</w:t>
            </w:r>
            <w:r>
              <w:rPr>
                <w:spacing w:val="-2"/>
                <w:w w:val="61"/>
                <w:sz w:val="22"/>
              </w:rPr>
              <w:t>.</w:t>
            </w:r>
            <w:r>
              <w:rPr>
                <w:spacing w:val="-2"/>
                <w:sz w:val="22"/>
              </w:rPr>
              <w:t>不得要求或者标明特定货物的品牌</w:t>
            </w:r>
          </w:p>
          <w:p>
            <w:pPr>
              <w:pStyle w:val="7"/>
              <w:spacing w:line="266" w:lineRule="auto"/>
              <w:ind w:left="45" w:right="3256"/>
              <w:rPr>
                <w:sz w:val="22"/>
              </w:rPr>
            </w:pPr>
            <w:r>
              <w:rPr>
                <w:spacing w:val="-1"/>
                <w:w w:val="142"/>
                <w:sz w:val="22"/>
              </w:rPr>
              <w:t>C</w:t>
            </w:r>
            <w:r>
              <w:rPr>
                <w:spacing w:val="-3"/>
                <w:w w:val="57"/>
                <w:sz w:val="22"/>
              </w:rPr>
              <w:t>.</w:t>
            </w:r>
            <w:r>
              <w:rPr>
                <w:spacing w:val="-2"/>
                <w:sz w:val="22"/>
              </w:rPr>
              <w:t xml:space="preserve">不得含有指向特定供应商的技术 </w:t>
            </w:r>
            <w:r>
              <w:rPr>
                <w:w w:val="152"/>
                <w:sz w:val="22"/>
              </w:rPr>
              <w:t>D</w:t>
            </w:r>
            <w:r>
              <w:rPr>
                <w:w w:val="48"/>
                <w:sz w:val="22"/>
              </w:rPr>
              <w:t>.</w:t>
            </w:r>
            <w:r>
              <w:rPr>
                <w:spacing w:val="-1"/>
                <w:sz w:val="22"/>
              </w:rPr>
              <w:t>不得含有指向特定供应商的服务</w:t>
            </w:r>
          </w:p>
        </w:tc>
        <w:tc>
          <w:tcPr>
            <w:tcW w:w="1305" w:type="dxa"/>
          </w:tcPr>
          <w:p>
            <w:pPr>
              <w:pStyle w:val="7"/>
              <w:rPr>
                <w:rFonts w:ascii="Times New Roman"/>
                <w:sz w:val="28"/>
              </w:rPr>
            </w:pPr>
          </w:p>
          <w:p>
            <w:pPr>
              <w:pStyle w:val="7"/>
              <w:spacing w:before="217"/>
              <w:ind w:right="315"/>
              <w:jc w:val="right"/>
              <w:rPr>
                <w:sz w:val="22"/>
              </w:rPr>
            </w:pPr>
            <w:r>
              <w:rPr>
                <w:color w:val="333333"/>
                <w:spacing w:val="-4"/>
                <w:w w:val="140"/>
                <w:sz w:val="22"/>
              </w:rPr>
              <w:t>ABCD</w:t>
            </w:r>
          </w:p>
        </w:tc>
        <w:tc>
          <w:tcPr>
            <w:tcW w:w="1305"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57" w:hRule="atLeast"/>
        </w:trPr>
        <w:tc>
          <w:tcPr>
            <w:tcW w:w="5539" w:type="dxa"/>
          </w:tcPr>
          <w:p>
            <w:pPr>
              <w:pStyle w:val="7"/>
              <w:spacing w:before="73" w:line="266" w:lineRule="auto"/>
              <w:ind w:left="45" w:right="168"/>
              <w:jc w:val="both"/>
              <w:rPr>
                <w:sz w:val="22"/>
              </w:rPr>
            </w:pPr>
            <w:r>
              <w:rPr>
                <w:spacing w:val="-2"/>
                <w:sz w:val="22"/>
              </w:rPr>
              <w:t>谈判文件、询价通知书应当包括（）、采购需求、采购程序、价格构成或者报价要求、响应文件编制要求、提交响应文件截止时间及地点、保证金交纳数额和形式、评定成交的标准等。</w:t>
            </w:r>
          </w:p>
        </w:tc>
        <w:tc>
          <w:tcPr>
            <w:tcW w:w="6638" w:type="dxa"/>
          </w:tcPr>
          <w:p>
            <w:pPr>
              <w:pStyle w:val="7"/>
              <w:spacing w:before="73" w:line="266" w:lineRule="auto"/>
              <w:ind w:left="45" w:right="4815"/>
              <w:rPr>
                <w:sz w:val="22"/>
              </w:rPr>
            </w:pPr>
            <w:r>
              <w:rPr>
                <w:spacing w:val="-2"/>
                <w:w w:val="146"/>
                <w:sz w:val="22"/>
              </w:rPr>
              <w:t>A</w:t>
            </w:r>
            <w:r>
              <w:rPr>
                <w:spacing w:val="-3"/>
                <w:w w:val="54"/>
                <w:sz w:val="22"/>
              </w:rPr>
              <w:t>.</w:t>
            </w:r>
            <w:r>
              <w:rPr>
                <w:spacing w:val="-2"/>
                <w:sz w:val="22"/>
              </w:rPr>
              <w:t xml:space="preserve">供应商资格条件 </w:t>
            </w:r>
            <w:r>
              <w:rPr>
                <w:spacing w:val="-2"/>
                <w:w w:val="138"/>
                <w:sz w:val="22"/>
              </w:rPr>
              <w:t>B</w:t>
            </w:r>
            <w:r>
              <w:rPr>
                <w:spacing w:val="-2"/>
                <w:w w:val="61"/>
                <w:sz w:val="22"/>
              </w:rPr>
              <w:t>.</w:t>
            </w:r>
            <w:r>
              <w:rPr>
                <w:spacing w:val="-2"/>
                <w:sz w:val="22"/>
              </w:rPr>
              <w:t>采购邀请</w:t>
            </w:r>
          </w:p>
          <w:p>
            <w:pPr>
              <w:pStyle w:val="7"/>
              <w:spacing w:line="266" w:lineRule="auto"/>
              <w:ind w:left="45" w:right="5466"/>
              <w:rPr>
                <w:sz w:val="22"/>
              </w:rPr>
            </w:pPr>
            <w:r>
              <w:rPr>
                <w:spacing w:val="-1"/>
                <w:w w:val="142"/>
                <w:sz w:val="22"/>
              </w:rPr>
              <w:t>C</w:t>
            </w:r>
            <w:r>
              <w:rPr>
                <w:spacing w:val="-3"/>
                <w:w w:val="57"/>
                <w:sz w:val="22"/>
              </w:rPr>
              <w:t>.</w:t>
            </w:r>
            <w:r>
              <w:rPr>
                <w:spacing w:val="-2"/>
                <w:sz w:val="22"/>
              </w:rPr>
              <w:t xml:space="preserve">采购方式 </w:t>
            </w:r>
            <w:r>
              <w:rPr>
                <w:w w:val="152"/>
                <w:sz w:val="22"/>
              </w:rPr>
              <w:t>D</w:t>
            </w:r>
            <w:r>
              <w:rPr>
                <w:w w:val="48"/>
                <w:sz w:val="22"/>
              </w:rPr>
              <w:t>.</w:t>
            </w:r>
            <w:r>
              <w:rPr>
                <w:spacing w:val="-3"/>
                <w:sz w:val="22"/>
              </w:rPr>
              <w:t>采购预算</w:t>
            </w:r>
          </w:p>
        </w:tc>
        <w:tc>
          <w:tcPr>
            <w:tcW w:w="1305" w:type="dxa"/>
          </w:tcPr>
          <w:p>
            <w:pPr>
              <w:pStyle w:val="7"/>
              <w:rPr>
                <w:rFonts w:ascii="Times New Roman"/>
                <w:sz w:val="28"/>
              </w:rPr>
            </w:pPr>
          </w:p>
          <w:p>
            <w:pPr>
              <w:pStyle w:val="7"/>
              <w:spacing w:before="219"/>
              <w:ind w:right="315"/>
              <w:jc w:val="right"/>
              <w:rPr>
                <w:sz w:val="22"/>
              </w:rPr>
            </w:pPr>
            <w:r>
              <w:rPr>
                <w:color w:val="333333"/>
                <w:spacing w:val="-4"/>
                <w:w w:val="140"/>
                <w:sz w:val="22"/>
              </w:rPr>
              <w:t>ABCD</w:t>
            </w:r>
          </w:p>
        </w:tc>
        <w:tc>
          <w:tcPr>
            <w:tcW w:w="1305"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57" w:hRule="atLeast"/>
        </w:trPr>
        <w:tc>
          <w:tcPr>
            <w:tcW w:w="5539" w:type="dxa"/>
          </w:tcPr>
          <w:p>
            <w:pPr>
              <w:pStyle w:val="7"/>
              <w:spacing w:before="229" w:line="266" w:lineRule="auto"/>
              <w:ind w:left="45" w:right="39"/>
              <w:rPr>
                <w:sz w:val="22"/>
              </w:rPr>
            </w:pPr>
            <w:r>
              <w:rPr>
                <w:spacing w:val="-2"/>
                <w:sz w:val="22"/>
              </w:rPr>
              <w:t>采购人、采购代理机构应当采取哪些方式邀请不少于3家符合相应资格条件的供应商参与竞争性谈判或者询价采购活动。（）</w:t>
            </w:r>
          </w:p>
        </w:tc>
        <w:tc>
          <w:tcPr>
            <w:tcW w:w="6638" w:type="dxa"/>
          </w:tcPr>
          <w:p>
            <w:pPr>
              <w:pStyle w:val="7"/>
              <w:numPr>
                <w:ilvl w:val="0"/>
                <w:numId w:val="133"/>
              </w:numPr>
              <w:tabs>
                <w:tab w:val="left" w:pos="256"/>
              </w:tabs>
              <w:spacing w:before="73" w:after="0" w:line="240" w:lineRule="auto"/>
              <w:ind w:left="255" w:right="0" w:hanging="211"/>
              <w:jc w:val="left"/>
              <w:rPr>
                <w:sz w:val="22"/>
              </w:rPr>
            </w:pPr>
            <w:r>
              <w:rPr>
                <w:spacing w:val="-2"/>
                <w:sz w:val="22"/>
              </w:rPr>
              <w:t>通过发布公告</w:t>
            </w:r>
          </w:p>
          <w:p>
            <w:pPr>
              <w:pStyle w:val="7"/>
              <w:numPr>
                <w:ilvl w:val="0"/>
                <w:numId w:val="133"/>
              </w:numPr>
              <w:tabs>
                <w:tab w:val="left" w:pos="239"/>
              </w:tabs>
              <w:spacing w:before="30" w:after="0" w:line="266" w:lineRule="auto"/>
              <w:ind w:left="45" w:right="1738" w:firstLine="0"/>
              <w:jc w:val="left"/>
              <w:rPr>
                <w:sz w:val="22"/>
              </w:rPr>
            </w:pPr>
            <w:r>
              <w:rPr>
                <w:spacing w:val="-2"/>
                <w:sz w:val="22"/>
              </w:rPr>
              <w:t xml:space="preserve">从省级以上财政部门建立的供应商库中随机抽取 </w:t>
            </w:r>
            <w:r>
              <w:rPr>
                <w:spacing w:val="-1"/>
                <w:w w:val="142"/>
                <w:sz w:val="22"/>
              </w:rPr>
              <w:t>C</w:t>
            </w:r>
            <w:r>
              <w:rPr>
                <w:spacing w:val="-3"/>
                <w:w w:val="57"/>
                <w:sz w:val="22"/>
              </w:rPr>
              <w:t>.</w:t>
            </w:r>
            <w:r>
              <w:rPr>
                <w:spacing w:val="-2"/>
                <w:sz w:val="22"/>
              </w:rPr>
              <w:t>采购人上级部门推荐</w:t>
            </w:r>
          </w:p>
          <w:p>
            <w:pPr>
              <w:pStyle w:val="7"/>
              <w:spacing w:line="280" w:lineRule="exact"/>
              <w:ind w:left="45"/>
              <w:rPr>
                <w:sz w:val="22"/>
              </w:rPr>
            </w:pPr>
            <w:r>
              <w:rPr>
                <w:w w:val="152"/>
                <w:sz w:val="22"/>
              </w:rPr>
              <w:t>D</w:t>
            </w:r>
            <w:r>
              <w:rPr>
                <w:w w:val="48"/>
                <w:sz w:val="22"/>
              </w:rPr>
              <w:t>.</w:t>
            </w:r>
            <w:r>
              <w:rPr>
                <w:spacing w:val="-1"/>
                <w:sz w:val="22"/>
              </w:rPr>
              <w:t>采购人和评审专家分别书面推荐的</w:t>
            </w:r>
          </w:p>
        </w:tc>
        <w:tc>
          <w:tcPr>
            <w:tcW w:w="1305" w:type="dxa"/>
          </w:tcPr>
          <w:p>
            <w:pPr>
              <w:pStyle w:val="7"/>
              <w:rPr>
                <w:rFonts w:ascii="Times New Roman"/>
                <w:sz w:val="28"/>
              </w:rPr>
            </w:pPr>
          </w:p>
          <w:p>
            <w:pPr>
              <w:pStyle w:val="7"/>
              <w:spacing w:before="219"/>
              <w:ind w:right="390"/>
              <w:jc w:val="right"/>
              <w:rPr>
                <w:sz w:val="22"/>
              </w:rPr>
            </w:pPr>
            <w:r>
              <w:rPr>
                <w:color w:val="333333"/>
                <w:spacing w:val="-5"/>
                <w:w w:val="140"/>
                <w:sz w:val="22"/>
              </w:rPr>
              <w:t>ABD</w:t>
            </w:r>
          </w:p>
        </w:tc>
        <w:tc>
          <w:tcPr>
            <w:tcW w:w="1305"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539" w:type="dxa"/>
          </w:tcPr>
          <w:p>
            <w:pPr>
              <w:pStyle w:val="7"/>
              <w:spacing w:before="3"/>
              <w:rPr>
                <w:rFonts w:ascii="Times New Roman"/>
                <w:sz w:val="33"/>
              </w:rPr>
            </w:pPr>
          </w:p>
          <w:p>
            <w:pPr>
              <w:pStyle w:val="7"/>
              <w:spacing w:line="266" w:lineRule="auto"/>
              <w:ind w:left="45" w:right="168"/>
              <w:rPr>
                <w:sz w:val="22"/>
              </w:rPr>
            </w:pPr>
            <w:r>
              <w:rPr>
                <w:spacing w:val="-2"/>
                <w:sz w:val="22"/>
              </w:rPr>
              <w:t>根据《政府采购非招标采购方式管理办法》，有关采购人推荐供应商比例，错误的是（）。</w:t>
            </w:r>
          </w:p>
        </w:tc>
        <w:tc>
          <w:tcPr>
            <w:tcW w:w="6638" w:type="dxa"/>
          </w:tcPr>
          <w:p>
            <w:pPr>
              <w:pStyle w:val="7"/>
              <w:spacing w:before="71" w:line="266" w:lineRule="auto"/>
              <w:ind w:left="45" w:right="3241"/>
              <w:jc w:val="both"/>
              <w:rPr>
                <w:sz w:val="22"/>
              </w:rPr>
            </w:pPr>
            <w:r>
              <w:rPr>
                <w:spacing w:val="-2"/>
                <w:w w:val="146"/>
                <w:sz w:val="22"/>
              </w:rPr>
              <w:t>A</w:t>
            </w:r>
            <w:r>
              <w:rPr>
                <w:spacing w:val="-3"/>
                <w:w w:val="54"/>
                <w:sz w:val="22"/>
              </w:rPr>
              <w:t>.</w:t>
            </w:r>
            <w:r>
              <w:rPr>
                <w:spacing w:val="-2"/>
                <w:sz w:val="22"/>
              </w:rPr>
              <w:t>不得高于推荐供应商总数的</w:t>
            </w:r>
            <w:r>
              <w:rPr>
                <w:spacing w:val="-2"/>
                <w:w w:val="120"/>
                <w:sz w:val="22"/>
              </w:rPr>
              <w:t xml:space="preserve">20% </w:t>
            </w:r>
            <w:r>
              <w:rPr>
                <w:spacing w:val="-2"/>
                <w:w w:val="138"/>
                <w:sz w:val="22"/>
              </w:rPr>
              <w:t>B</w:t>
            </w:r>
            <w:r>
              <w:rPr>
                <w:spacing w:val="-2"/>
                <w:w w:val="61"/>
                <w:sz w:val="22"/>
              </w:rPr>
              <w:t>.</w:t>
            </w:r>
            <w:r>
              <w:rPr>
                <w:spacing w:val="-2"/>
                <w:sz w:val="22"/>
              </w:rPr>
              <w:t>不得高于推荐供应商总数的</w:t>
            </w:r>
            <w:r>
              <w:rPr>
                <w:spacing w:val="-2"/>
                <w:w w:val="120"/>
                <w:sz w:val="22"/>
              </w:rPr>
              <w:t xml:space="preserve">30% </w:t>
            </w:r>
            <w:r>
              <w:rPr>
                <w:spacing w:val="-1"/>
                <w:w w:val="142"/>
                <w:sz w:val="22"/>
              </w:rPr>
              <w:t>C</w:t>
            </w:r>
            <w:r>
              <w:rPr>
                <w:spacing w:val="-3"/>
                <w:w w:val="57"/>
                <w:sz w:val="22"/>
              </w:rPr>
              <w:t>.</w:t>
            </w:r>
            <w:r>
              <w:rPr>
                <w:spacing w:val="-2"/>
                <w:sz w:val="22"/>
              </w:rPr>
              <w:t>不得高于推荐供应商总数的</w:t>
            </w:r>
            <w:r>
              <w:rPr>
                <w:spacing w:val="-2"/>
                <w:w w:val="120"/>
                <w:sz w:val="22"/>
              </w:rPr>
              <w:t xml:space="preserve">40% </w:t>
            </w:r>
            <w:r>
              <w:rPr>
                <w:w w:val="152"/>
                <w:sz w:val="22"/>
              </w:rPr>
              <w:t>D</w:t>
            </w:r>
            <w:r>
              <w:rPr>
                <w:w w:val="48"/>
                <w:sz w:val="22"/>
              </w:rPr>
              <w:t>.</w:t>
            </w:r>
            <w:r>
              <w:rPr>
                <w:sz w:val="22"/>
              </w:rPr>
              <w:t>不得高于推荐供应商总数的</w:t>
            </w:r>
            <w:r>
              <w:rPr>
                <w:spacing w:val="-5"/>
                <w:w w:val="120"/>
                <w:sz w:val="22"/>
              </w:rPr>
              <w:t>50%</w:t>
            </w:r>
          </w:p>
        </w:tc>
        <w:tc>
          <w:tcPr>
            <w:tcW w:w="1305" w:type="dxa"/>
          </w:tcPr>
          <w:p>
            <w:pPr>
              <w:pStyle w:val="7"/>
              <w:rPr>
                <w:rFonts w:ascii="Times New Roman"/>
                <w:sz w:val="28"/>
              </w:rPr>
            </w:pPr>
          </w:p>
          <w:p>
            <w:pPr>
              <w:pStyle w:val="7"/>
              <w:spacing w:before="217"/>
              <w:ind w:right="401"/>
              <w:jc w:val="right"/>
              <w:rPr>
                <w:sz w:val="22"/>
              </w:rPr>
            </w:pPr>
            <w:r>
              <w:rPr>
                <w:color w:val="333333"/>
                <w:spacing w:val="-5"/>
                <w:w w:val="135"/>
                <w:sz w:val="22"/>
              </w:rPr>
              <w:t>ABC</w:t>
            </w:r>
          </w:p>
        </w:tc>
        <w:tc>
          <w:tcPr>
            <w:tcW w:w="1305"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539" w:type="dxa"/>
          </w:tcPr>
          <w:p>
            <w:pPr>
              <w:pStyle w:val="7"/>
              <w:spacing w:before="5"/>
              <w:rPr>
                <w:rFonts w:ascii="Times New Roman"/>
                <w:sz w:val="33"/>
              </w:rPr>
            </w:pPr>
          </w:p>
          <w:p>
            <w:pPr>
              <w:pStyle w:val="7"/>
              <w:spacing w:before="1" w:line="266" w:lineRule="auto"/>
              <w:ind w:left="45" w:right="168"/>
              <w:rPr>
                <w:sz w:val="22"/>
              </w:rPr>
            </w:pPr>
            <w:r>
              <w:rPr>
                <w:spacing w:val="-2"/>
                <w:sz w:val="22"/>
              </w:rPr>
              <w:t>供应商应当按照谈判文件、询价通知书的要求编制响应文件，并对其提交的响应文件的（）承担法律责任。</w:t>
            </w:r>
          </w:p>
        </w:tc>
        <w:tc>
          <w:tcPr>
            <w:tcW w:w="6638" w:type="dxa"/>
          </w:tcPr>
          <w:p>
            <w:pPr>
              <w:pStyle w:val="7"/>
              <w:spacing w:before="73" w:line="266" w:lineRule="auto"/>
              <w:ind w:left="45" w:right="5687"/>
              <w:jc w:val="both"/>
              <w:rPr>
                <w:sz w:val="22"/>
              </w:rPr>
            </w:pPr>
            <w:r>
              <w:rPr>
                <w:spacing w:val="-2"/>
                <w:w w:val="146"/>
                <w:sz w:val="22"/>
              </w:rPr>
              <w:t>A</w:t>
            </w:r>
            <w:r>
              <w:rPr>
                <w:spacing w:val="-3"/>
                <w:w w:val="54"/>
                <w:sz w:val="22"/>
              </w:rPr>
              <w:t>.</w:t>
            </w:r>
            <w:r>
              <w:rPr>
                <w:spacing w:val="-2"/>
                <w:sz w:val="22"/>
              </w:rPr>
              <w:t xml:space="preserve">关联性 </w:t>
            </w:r>
            <w:r>
              <w:rPr>
                <w:spacing w:val="-2"/>
                <w:w w:val="138"/>
                <w:sz w:val="22"/>
              </w:rPr>
              <w:t>B</w:t>
            </w:r>
            <w:r>
              <w:rPr>
                <w:spacing w:val="-2"/>
                <w:w w:val="61"/>
                <w:sz w:val="22"/>
              </w:rPr>
              <w:t>.</w:t>
            </w:r>
            <w:r>
              <w:rPr>
                <w:spacing w:val="-2"/>
                <w:sz w:val="22"/>
              </w:rPr>
              <w:t xml:space="preserve">客观性 </w:t>
            </w:r>
            <w:r>
              <w:rPr>
                <w:spacing w:val="-1"/>
                <w:w w:val="142"/>
                <w:sz w:val="22"/>
              </w:rPr>
              <w:t>C</w:t>
            </w:r>
            <w:r>
              <w:rPr>
                <w:spacing w:val="-3"/>
                <w:w w:val="57"/>
                <w:sz w:val="22"/>
              </w:rPr>
              <w:t>.</w:t>
            </w:r>
            <w:r>
              <w:rPr>
                <w:spacing w:val="-2"/>
                <w:sz w:val="22"/>
              </w:rPr>
              <w:t xml:space="preserve">合法性 </w:t>
            </w:r>
            <w:r>
              <w:rPr>
                <w:w w:val="152"/>
                <w:sz w:val="22"/>
              </w:rPr>
              <w:t>D</w:t>
            </w:r>
            <w:r>
              <w:rPr>
                <w:w w:val="48"/>
                <w:sz w:val="22"/>
              </w:rPr>
              <w:t>.</w:t>
            </w:r>
            <w:r>
              <w:rPr>
                <w:spacing w:val="-4"/>
                <w:sz w:val="22"/>
              </w:rPr>
              <w:t>真实性</w:t>
            </w:r>
          </w:p>
        </w:tc>
        <w:tc>
          <w:tcPr>
            <w:tcW w:w="1305" w:type="dxa"/>
          </w:tcPr>
          <w:p>
            <w:pPr>
              <w:pStyle w:val="7"/>
              <w:rPr>
                <w:rFonts w:ascii="Times New Roman"/>
                <w:sz w:val="28"/>
              </w:rPr>
            </w:pPr>
          </w:p>
          <w:p>
            <w:pPr>
              <w:pStyle w:val="7"/>
              <w:spacing w:before="219"/>
              <w:ind w:left="307" w:right="273"/>
              <w:jc w:val="center"/>
              <w:rPr>
                <w:sz w:val="22"/>
              </w:rPr>
            </w:pPr>
            <w:r>
              <w:rPr>
                <w:spacing w:val="-5"/>
                <w:w w:val="145"/>
                <w:sz w:val="22"/>
              </w:rPr>
              <w:t>CD</w:t>
            </w:r>
          </w:p>
        </w:tc>
        <w:tc>
          <w:tcPr>
            <w:tcW w:w="1305"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539" w:type="dxa"/>
          </w:tcPr>
          <w:p>
            <w:pPr>
              <w:pStyle w:val="7"/>
              <w:spacing w:before="226" w:line="266" w:lineRule="auto"/>
              <w:ind w:left="45" w:right="167"/>
              <w:jc w:val="both"/>
              <w:rPr>
                <w:sz w:val="22"/>
              </w:rPr>
            </w:pPr>
            <w:r>
              <w:rPr>
                <w:spacing w:val="-2"/>
                <w:sz w:val="22"/>
              </w:rPr>
              <w:t>采购人、采购代理机构可以要求供应商在提交响应文件截止时间之前交纳保证金。保证金应当采用（）等非现金形式交纳。</w:t>
            </w:r>
          </w:p>
        </w:tc>
        <w:tc>
          <w:tcPr>
            <w:tcW w:w="6638" w:type="dxa"/>
          </w:tcPr>
          <w:p>
            <w:pPr>
              <w:pStyle w:val="7"/>
              <w:spacing w:before="70" w:line="266" w:lineRule="auto"/>
              <w:ind w:left="45" w:right="5920"/>
              <w:jc w:val="both"/>
              <w:rPr>
                <w:sz w:val="22"/>
              </w:rPr>
            </w:pPr>
            <w:r>
              <w:rPr>
                <w:spacing w:val="-6"/>
                <w:w w:val="146"/>
                <w:sz w:val="22"/>
              </w:rPr>
              <w:t>A</w:t>
            </w:r>
            <w:r>
              <w:rPr>
                <w:spacing w:val="-7"/>
                <w:w w:val="54"/>
                <w:sz w:val="22"/>
              </w:rPr>
              <w:t>.</w:t>
            </w:r>
            <w:r>
              <w:rPr>
                <w:spacing w:val="-6"/>
                <w:sz w:val="22"/>
              </w:rPr>
              <w:t xml:space="preserve">支票 </w:t>
            </w:r>
            <w:r>
              <w:rPr>
                <w:spacing w:val="-4"/>
                <w:w w:val="133"/>
                <w:sz w:val="22"/>
              </w:rPr>
              <w:t>B</w:t>
            </w:r>
            <w:r>
              <w:rPr>
                <w:spacing w:val="-4"/>
                <w:w w:val="56"/>
                <w:sz w:val="22"/>
              </w:rPr>
              <w:t>.</w:t>
            </w:r>
            <w:r>
              <w:rPr>
                <w:spacing w:val="-4"/>
                <w:w w:val="95"/>
                <w:sz w:val="22"/>
              </w:rPr>
              <w:t xml:space="preserve">汇票 </w:t>
            </w:r>
            <w:r>
              <w:rPr>
                <w:spacing w:val="1"/>
                <w:w w:val="137"/>
                <w:sz w:val="22"/>
              </w:rPr>
              <w:t>C</w:t>
            </w:r>
            <w:r>
              <w:rPr>
                <w:spacing w:val="-1"/>
                <w:w w:val="52"/>
                <w:sz w:val="22"/>
              </w:rPr>
              <w:t>.</w:t>
            </w:r>
            <w:r>
              <w:rPr>
                <w:spacing w:val="-5"/>
                <w:w w:val="95"/>
                <w:sz w:val="22"/>
              </w:rPr>
              <w:t>本票</w:t>
            </w:r>
          </w:p>
          <w:p>
            <w:pPr>
              <w:pStyle w:val="7"/>
              <w:spacing w:line="279" w:lineRule="exact"/>
              <w:ind w:left="45"/>
              <w:rPr>
                <w:sz w:val="22"/>
              </w:rPr>
            </w:pPr>
            <w:r>
              <w:rPr>
                <w:w w:val="152"/>
                <w:sz w:val="22"/>
              </w:rPr>
              <w:t>D</w:t>
            </w:r>
            <w:r>
              <w:rPr>
                <w:w w:val="48"/>
                <w:sz w:val="22"/>
              </w:rPr>
              <w:t>.</w:t>
            </w:r>
            <w:r>
              <w:rPr>
                <w:spacing w:val="-1"/>
                <w:sz w:val="22"/>
              </w:rPr>
              <w:t>网上银行支付或者金融机构、担保机构出具的保函</w:t>
            </w:r>
          </w:p>
        </w:tc>
        <w:tc>
          <w:tcPr>
            <w:tcW w:w="1305" w:type="dxa"/>
          </w:tcPr>
          <w:p>
            <w:pPr>
              <w:pStyle w:val="7"/>
              <w:rPr>
                <w:rFonts w:ascii="Times New Roman"/>
                <w:sz w:val="28"/>
              </w:rPr>
            </w:pPr>
          </w:p>
          <w:p>
            <w:pPr>
              <w:pStyle w:val="7"/>
              <w:spacing w:before="217"/>
              <w:ind w:right="315"/>
              <w:jc w:val="right"/>
              <w:rPr>
                <w:sz w:val="22"/>
              </w:rPr>
            </w:pPr>
            <w:r>
              <w:rPr>
                <w:spacing w:val="-4"/>
                <w:w w:val="140"/>
                <w:sz w:val="22"/>
              </w:rPr>
              <w:t>ABCD</w:t>
            </w:r>
          </w:p>
        </w:tc>
        <w:tc>
          <w:tcPr>
            <w:tcW w:w="1305" w:type="dxa"/>
          </w:tcPr>
          <w:p>
            <w:pPr>
              <w:pStyle w:val="7"/>
              <w:rPr>
                <w:rFonts w:ascii="Times New Roman"/>
                <w:sz w:val="22"/>
              </w:rPr>
            </w:pPr>
          </w:p>
        </w:tc>
      </w:tr>
    </w:tbl>
    <w:p>
      <w:pPr>
        <w:spacing w:after="0"/>
        <w:rPr>
          <w:rFonts w:ascii="Times New Roman"/>
          <w:sz w:val="22"/>
        </w:rPr>
        <w:sectPr>
          <w:pgSz w:w="16840" w:h="11910" w:orient="landscape"/>
          <w:pgMar w:top="1040" w:right="9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39"/>
        <w:gridCol w:w="6638"/>
        <w:gridCol w:w="1305"/>
        <w:gridCol w:w="13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5539" w:type="dxa"/>
            <w:shd w:val="clear" w:color="auto" w:fill="808080"/>
          </w:tcPr>
          <w:p>
            <w:pPr>
              <w:pStyle w:val="7"/>
              <w:spacing w:before="147"/>
              <w:ind w:left="1338"/>
              <w:rPr>
                <w:sz w:val="24"/>
              </w:rPr>
            </w:pPr>
            <w:r>
              <w:rPr>
                <w:color w:val="FFFFFF"/>
                <w:spacing w:val="-1"/>
                <w:sz w:val="24"/>
              </w:rPr>
              <w:t>《政府非招标采购法》题干</w:t>
            </w:r>
          </w:p>
        </w:tc>
        <w:tc>
          <w:tcPr>
            <w:tcW w:w="6638" w:type="dxa"/>
            <w:shd w:val="clear" w:color="auto" w:fill="808080"/>
          </w:tcPr>
          <w:p>
            <w:pPr>
              <w:pStyle w:val="7"/>
              <w:spacing w:before="147"/>
              <w:ind w:left="3073" w:right="3034"/>
              <w:jc w:val="center"/>
              <w:rPr>
                <w:sz w:val="24"/>
              </w:rPr>
            </w:pPr>
            <w:r>
              <w:rPr>
                <w:color w:val="FFFFFF"/>
                <w:spacing w:val="-5"/>
                <w:sz w:val="24"/>
              </w:rPr>
              <w:t>选项</w:t>
            </w:r>
          </w:p>
        </w:tc>
        <w:tc>
          <w:tcPr>
            <w:tcW w:w="1305" w:type="dxa"/>
            <w:shd w:val="clear" w:color="auto" w:fill="808080"/>
          </w:tcPr>
          <w:p>
            <w:pPr>
              <w:pStyle w:val="7"/>
              <w:spacing w:before="147"/>
              <w:ind w:right="380"/>
              <w:jc w:val="right"/>
              <w:rPr>
                <w:sz w:val="24"/>
              </w:rPr>
            </w:pPr>
            <w:r>
              <w:rPr>
                <w:color w:val="FFFFFF"/>
                <w:spacing w:val="-5"/>
                <w:sz w:val="24"/>
              </w:rPr>
              <w:t>答案</w:t>
            </w:r>
          </w:p>
        </w:tc>
        <w:tc>
          <w:tcPr>
            <w:tcW w:w="1305" w:type="dxa"/>
            <w:shd w:val="clear" w:color="auto" w:fill="808080"/>
          </w:tcPr>
          <w:p>
            <w:pPr>
              <w:pStyle w:val="7"/>
              <w:spacing w:before="147"/>
              <w:ind w:left="42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539" w:type="dxa"/>
          </w:tcPr>
          <w:p>
            <w:pPr>
              <w:pStyle w:val="7"/>
              <w:rPr>
                <w:rFonts w:ascii="Times New Roman"/>
                <w:sz w:val="28"/>
              </w:rPr>
            </w:pPr>
          </w:p>
          <w:p>
            <w:pPr>
              <w:pStyle w:val="7"/>
              <w:spacing w:before="217"/>
              <w:ind w:left="45"/>
              <w:rPr>
                <w:sz w:val="22"/>
              </w:rPr>
            </w:pPr>
            <w:r>
              <w:rPr>
                <w:sz w:val="22"/>
              </w:rPr>
              <w:t>关于联合体供应商交纳保证金的说法，正确的是</w:t>
            </w:r>
            <w:r>
              <w:rPr>
                <w:spacing w:val="-5"/>
                <w:sz w:val="22"/>
              </w:rPr>
              <w:t>：（）</w:t>
            </w:r>
          </w:p>
        </w:tc>
        <w:tc>
          <w:tcPr>
            <w:tcW w:w="6638" w:type="dxa"/>
          </w:tcPr>
          <w:p>
            <w:pPr>
              <w:pStyle w:val="7"/>
              <w:numPr>
                <w:ilvl w:val="0"/>
                <w:numId w:val="134"/>
              </w:numPr>
              <w:tabs>
                <w:tab w:val="left" w:pos="256"/>
              </w:tabs>
              <w:spacing w:before="70" w:after="0" w:line="240" w:lineRule="auto"/>
              <w:ind w:left="255" w:right="0" w:hanging="211"/>
              <w:jc w:val="left"/>
              <w:rPr>
                <w:sz w:val="22"/>
              </w:rPr>
            </w:pPr>
            <w:r>
              <w:rPr>
                <w:spacing w:val="-1"/>
                <w:sz w:val="22"/>
              </w:rPr>
              <w:t>可以由联合体中的一方交纳保证金</w:t>
            </w:r>
          </w:p>
          <w:p>
            <w:pPr>
              <w:pStyle w:val="7"/>
              <w:numPr>
                <w:ilvl w:val="0"/>
                <w:numId w:val="134"/>
              </w:numPr>
              <w:tabs>
                <w:tab w:val="left" w:pos="239"/>
              </w:tabs>
              <w:spacing w:before="31" w:after="0" w:line="240" w:lineRule="auto"/>
              <w:ind w:left="238" w:right="0" w:hanging="194"/>
              <w:jc w:val="left"/>
              <w:rPr>
                <w:sz w:val="22"/>
              </w:rPr>
            </w:pPr>
            <w:r>
              <w:rPr>
                <w:spacing w:val="-1"/>
                <w:sz w:val="22"/>
              </w:rPr>
              <w:t>可以由联合体中的多方共同交纳保证金</w:t>
            </w:r>
          </w:p>
          <w:p>
            <w:pPr>
              <w:pStyle w:val="7"/>
              <w:numPr>
                <w:ilvl w:val="0"/>
                <w:numId w:val="134"/>
              </w:numPr>
              <w:tabs>
                <w:tab w:val="left" w:pos="249"/>
              </w:tabs>
              <w:spacing w:before="30" w:after="0" w:line="266" w:lineRule="auto"/>
              <w:ind w:left="45" w:right="845" w:firstLine="0"/>
              <w:jc w:val="left"/>
              <w:rPr>
                <w:sz w:val="22"/>
              </w:rPr>
            </w:pPr>
            <w:r>
              <w:rPr>
                <w:spacing w:val="-2"/>
                <w:sz w:val="22"/>
              </w:rPr>
              <w:t xml:space="preserve">一方或多方共同交纳的保证金对联合体各方均具有约束力 </w:t>
            </w:r>
            <w:r>
              <w:rPr>
                <w:spacing w:val="-2"/>
                <w:w w:val="152"/>
                <w:sz w:val="22"/>
              </w:rPr>
              <w:t>D</w:t>
            </w:r>
            <w:r>
              <w:rPr>
                <w:spacing w:val="-2"/>
                <w:w w:val="48"/>
                <w:sz w:val="22"/>
              </w:rPr>
              <w:t>.</w:t>
            </w:r>
            <w:r>
              <w:rPr>
                <w:spacing w:val="-2"/>
                <w:sz w:val="22"/>
              </w:rPr>
              <w:t>一方交纳的保证金只对交纳的一方具有约束力</w:t>
            </w:r>
          </w:p>
        </w:tc>
        <w:tc>
          <w:tcPr>
            <w:tcW w:w="1305" w:type="dxa"/>
          </w:tcPr>
          <w:p>
            <w:pPr>
              <w:pStyle w:val="7"/>
              <w:rPr>
                <w:rFonts w:ascii="Times New Roman"/>
                <w:sz w:val="28"/>
              </w:rPr>
            </w:pPr>
          </w:p>
          <w:p>
            <w:pPr>
              <w:pStyle w:val="7"/>
              <w:spacing w:before="217"/>
              <w:ind w:right="401"/>
              <w:jc w:val="right"/>
              <w:rPr>
                <w:sz w:val="22"/>
              </w:rPr>
            </w:pPr>
            <w:r>
              <w:rPr>
                <w:spacing w:val="-5"/>
                <w:w w:val="135"/>
                <w:sz w:val="22"/>
              </w:rPr>
              <w:t>ABC</w:t>
            </w:r>
          </w:p>
        </w:tc>
        <w:tc>
          <w:tcPr>
            <w:tcW w:w="1305"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539" w:type="dxa"/>
          </w:tcPr>
          <w:p>
            <w:pPr>
              <w:pStyle w:val="7"/>
              <w:spacing w:before="229" w:line="266" w:lineRule="auto"/>
              <w:ind w:left="45" w:right="167"/>
              <w:jc w:val="both"/>
              <w:rPr>
                <w:sz w:val="22"/>
              </w:rPr>
            </w:pPr>
            <w:r>
              <w:rPr>
                <w:spacing w:val="-2"/>
                <w:sz w:val="22"/>
              </w:rPr>
              <w:t>供应商在提交询价响应文件截止时间前，可以对所提交的响应文件进行（），并书面通知采购人、采购代理机</w:t>
            </w:r>
            <w:r>
              <w:rPr>
                <w:spacing w:val="-6"/>
                <w:sz w:val="22"/>
              </w:rPr>
              <w:t>构。</w:t>
            </w:r>
          </w:p>
        </w:tc>
        <w:tc>
          <w:tcPr>
            <w:tcW w:w="6638" w:type="dxa"/>
          </w:tcPr>
          <w:p>
            <w:pPr>
              <w:pStyle w:val="7"/>
              <w:spacing w:before="73" w:line="266" w:lineRule="auto"/>
              <w:ind w:left="45" w:right="5920"/>
              <w:jc w:val="both"/>
              <w:rPr>
                <w:sz w:val="22"/>
              </w:rPr>
            </w:pPr>
            <w:r>
              <w:rPr>
                <w:spacing w:val="-6"/>
                <w:w w:val="146"/>
                <w:sz w:val="22"/>
              </w:rPr>
              <w:t>A</w:t>
            </w:r>
            <w:r>
              <w:rPr>
                <w:spacing w:val="-7"/>
                <w:w w:val="54"/>
                <w:sz w:val="22"/>
              </w:rPr>
              <w:t>.</w:t>
            </w:r>
            <w:r>
              <w:rPr>
                <w:spacing w:val="-6"/>
                <w:sz w:val="22"/>
              </w:rPr>
              <w:t xml:space="preserve">补充 </w:t>
            </w:r>
            <w:r>
              <w:rPr>
                <w:spacing w:val="-4"/>
                <w:w w:val="133"/>
                <w:sz w:val="22"/>
              </w:rPr>
              <w:t>B</w:t>
            </w:r>
            <w:r>
              <w:rPr>
                <w:spacing w:val="-4"/>
                <w:w w:val="56"/>
                <w:sz w:val="22"/>
              </w:rPr>
              <w:t>.</w:t>
            </w:r>
            <w:r>
              <w:rPr>
                <w:spacing w:val="-4"/>
                <w:w w:val="95"/>
                <w:sz w:val="22"/>
              </w:rPr>
              <w:t xml:space="preserve">修改 </w:t>
            </w:r>
            <w:r>
              <w:rPr>
                <w:spacing w:val="1"/>
                <w:w w:val="137"/>
                <w:sz w:val="22"/>
              </w:rPr>
              <w:t>C</w:t>
            </w:r>
            <w:r>
              <w:rPr>
                <w:spacing w:val="-1"/>
                <w:w w:val="52"/>
                <w:sz w:val="22"/>
              </w:rPr>
              <w:t>.</w:t>
            </w:r>
            <w:r>
              <w:rPr>
                <w:spacing w:val="-5"/>
                <w:w w:val="95"/>
                <w:sz w:val="22"/>
              </w:rPr>
              <w:t>撤回</w:t>
            </w:r>
          </w:p>
          <w:p>
            <w:pPr>
              <w:pStyle w:val="7"/>
              <w:spacing w:line="279" w:lineRule="exact"/>
              <w:ind w:left="45"/>
              <w:rPr>
                <w:sz w:val="22"/>
              </w:rPr>
            </w:pPr>
            <w:r>
              <w:rPr>
                <w:w w:val="152"/>
                <w:sz w:val="22"/>
              </w:rPr>
              <w:t>D</w:t>
            </w:r>
            <w:r>
              <w:rPr>
                <w:w w:val="48"/>
                <w:sz w:val="22"/>
              </w:rPr>
              <w:t>.</w:t>
            </w:r>
            <w:r>
              <w:rPr>
                <w:spacing w:val="-2"/>
                <w:sz w:val="22"/>
              </w:rPr>
              <w:t>以上均不可以</w:t>
            </w:r>
          </w:p>
        </w:tc>
        <w:tc>
          <w:tcPr>
            <w:tcW w:w="1305" w:type="dxa"/>
          </w:tcPr>
          <w:p>
            <w:pPr>
              <w:pStyle w:val="7"/>
              <w:rPr>
                <w:rFonts w:ascii="Times New Roman"/>
                <w:sz w:val="28"/>
              </w:rPr>
            </w:pPr>
          </w:p>
          <w:p>
            <w:pPr>
              <w:pStyle w:val="7"/>
              <w:spacing w:before="219"/>
              <w:ind w:right="401"/>
              <w:jc w:val="right"/>
              <w:rPr>
                <w:sz w:val="22"/>
              </w:rPr>
            </w:pPr>
            <w:r>
              <w:rPr>
                <w:spacing w:val="-5"/>
                <w:w w:val="135"/>
                <w:sz w:val="22"/>
              </w:rPr>
              <w:t>ABC</w:t>
            </w:r>
          </w:p>
        </w:tc>
        <w:tc>
          <w:tcPr>
            <w:tcW w:w="1305"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6" w:hRule="atLeast"/>
        </w:trPr>
        <w:tc>
          <w:tcPr>
            <w:tcW w:w="5539" w:type="dxa"/>
          </w:tcPr>
          <w:p>
            <w:pPr>
              <w:pStyle w:val="7"/>
              <w:spacing w:before="104" w:line="266" w:lineRule="auto"/>
              <w:ind w:left="45" w:right="168"/>
              <w:rPr>
                <w:sz w:val="22"/>
              </w:rPr>
            </w:pPr>
            <w:r>
              <w:rPr>
                <w:spacing w:val="-2"/>
                <w:sz w:val="22"/>
              </w:rPr>
              <w:t>谈判小组、询价小组在对响应文件的有效性、完整性和响应程度进行审查时，可以要求供应商对响应文件中</w:t>
            </w:r>
          </w:p>
          <w:p>
            <w:pPr>
              <w:pStyle w:val="7"/>
              <w:spacing w:line="280" w:lineRule="exact"/>
              <w:ind w:left="45"/>
              <w:rPr>
                <w:sz w:val="22"/>
              </w:rPr>
            </w:pPr>
            <w:r>
              <w:rPr>
                <w:sz w:val="22"/>
              </w:rPr>
              <w:t>（）</w:t>
            </w:r>
            <w:r>
              <w:rPr>
                <w:spacing w:val="-1"/>
                <w:sz w:val="22"/>
              </w:rPr>
              <w:t>等作出必要的澄清、说明或者更正。供应商的澄清</w:t>
            </w:r>
          </w:p>
          <w:p>
            <w:pPr>
              <w:pStyle w:val="7"/>
              <w:spacing w:before="30" w:line="266" w:lineRule="auto"/>
              <w:ind w:left="45" w:right="169"/>
              <w:rPr>
                <w:sz w:val="22"/>
              </w:rPr>
            </w:pPr>
            <w:r>
              <w:rPr>
                <w:spacing w:val="-2"/>
                <w:sz w:val="22"/>
              </w:rPr>
              <w:t>、说明或者更正不得超出响应文件的范围或者改变响应文件的实质性内容。</w:t>
            </w:r>
          </w:p>
        </w:tc>
        <w:tc>
          <w:tcPr>
            <w:tcW w:w="6638" w:type="dxa"/>
          </w:tcPr>
          <w:p>
            <w:pPr>
              <w:pStyle w:val="7"/>
              <w:spacing w:before="7"/>
              <w:rPr>
                <w:rFonts w:ascii="Times New Roman"/>
                <w:sz w:val="22"/>
              </w:rPr>
            </w:pPr>
          </w:p>
          <w:p>
            <w:pPr>
              <w:pStyle w:val="7"/>
              <w:spacing w:line="266" w:lineRule="auto"/>
              <w:ind w:left="45" w:right="4373"/>
              <w:rPr>
                <w:sz w:val="22"/>
              </w:rPr>
            </w:pPr>
            <w:r>
              <w:rPr>
                <w:spacing w:val="-2"/>
                <w:w w:val="146"/>
                <w:sz w:val="22"/>
              </w:rPr>
              <w:t>A</w:t>
            </w:r>
            <w:r>
              <w:rPr>
                <w:spacing w:val="-3"/>
                <w:w w:val="54"/>
                <w:sz w:val="22"/>
              </w:rPr>
              <w:t>.</w:t>
            </w:r>
            <w:r>
              <w:rPr>
                <w:spacing w:val="-2"/>
                <w:sz w:val="22"/>
              </w:rPr>
              <w:t xml:space="preserve">缺少针对性响应内容 </w:t>
            </w:r>
            <w:r>
              <w:rPr>
                <w:spacing w:val="-2"/>
                <w:w w:val="138"/>
                <w:sz w:val="22"/>
              </w:rPr>
              <w:t>B</w:t>
            </w:r>
            <w:r>
              <w:rPr>
                <w:spacing w:val="-2"/>
                <w:w w:val="61"/>
                <w:sz w:val="22"/>
              </w:rPr>
              <w:t>.</w:t>
            </w:r>
            <w:r>
              <w:rPr>
                <w:spacing w:val="-2"/>
                <w:sz w:val="22"/>
              </w:rPr>
              <w:t>含义不明确</w:t>
            </w:r>
          </w:p>
          <w:p>
            <w:pPr>
              <w:pStyle w:val="7"/>
              <w:spacing w:line="280" w:lineRule="exact"/>
              <w:ind w:left="45"/>
              <w:rPr>
                <w:sz w:val="22"/>
              </w:rPr>
            </w:pPr>
            <w:r>
              <w:rPr>
                <w:spacing w:val="1"/>
                <w:w w:val="137"/>
                <w:sz w:val="22"/>
              </w:rPr>
              <w:t>C</w:t>
            </w:r>
            <w:r>
              <w:rPr>
                <w:spacing w:val="-1"/>
                <w:w w:val="52"/>
                <w:sz w:val="22"/>
              </w:rPr>
              <w:t>.</w:t>
            </w:r>
            <w:r>
              <w:rPr>
                <w:spacing w:val="-2"/>
                <w:w w:val="95"/>
                <w:sz w:val="22"/>
              </w:rPr>
              <w:t>同类问题表述不一致</w:t>
            </w:r>
          </w:p>
          <w:p>
            <w:pPr>
              <w:pStyle w:val="7"/>
              <w:spacing w:before="30"/>
              <w:ind w:left="45"/>
              <w:rPr>
                <w:sz w:val="22"/>
              </w:rPr>
            </w:pPr>
            <w:r>
              <w:rPr>
                <w:w w:val="152"/>
                <w:sz w:val="22"/>
              </w:rPr>
              <w:t>D</w:t>
            </w:r>
            <w:r>
              <w:rPr>
                <w:w w:val="48"/>
                <w:sz w:val="22"/>
              </w:rPr>
              <w:t>.</w:t>
            </w:r>
            <w:r>
              <w:rPr>
                <w:spacing w:val="-1"/>
                <w:sz w:val="22"/>
              </w:rPr>
              <w:t>有明显文字和计算错误的内容</w:t>
            </w:r>
          </w:p>
        </w:tc>
        <w:tc>
          <w:tcPr>
            <w:tcW w:w="1305" w:type="dxa"/>
          </w:tcPr>
          <w:p>
            <w:pPr>
              <w:pStyle w:val="7"/>
              <w:rPr>
                <w:rFonts w:ascii="Times New Roman"/>
                <w:sz w:val="28"/>
              </w:rPr>
            </w:pPr>
          </w:p>
          <w:p>
            <w:pPr>
              <w:pStyle w:val="7"/>
              <w:spacing w:before="4"/>
              <w:rPr>
                <w:rFonts w:ascii="Times New Roman"/>
                <w:sz w:val="35"/>
              </w:rPr>
            </w:pPr>
          </w:p>
          <w:p>
            <w:pPr>
              <w:pStyle w:val="7"/>
              <w:ind w:right="392"/>
              <w:jc w:val="right"/>
              <w:rPr>
                <w:sz w:val="22"/>
              </w:rPr>
            </w:pPr>
            <w:r>
              <w:rPr>
                <w:spacing w:val="-5"/>
                <w:w w:val="135"/>
                <w:sz w:val="22"/>
              </w:rPr>
              <w:t>BCD</w:t>
            </w:r>
          </w:p>
        </w:tc>
        <w:tc>
          <w:tcPr>
            <w:tcW w:w="1305"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26" w:hRule="atLeast"/>
        </w:trPr>
        <w:tc>
          <w:tcPr>
            <w:tcW w:w="5539" w:type="dxa"/>
          </w:tcPr>
          <w:p>
            <w:pPr>
              <w:pStyle w:val="7"/>
              <w:rPr>
                <w:rFonts w:ascii="Times New Roman"/>
                <w:sz w:val="28"/>
              </w:rPr>
            </w:pPr>
          </w:p>
          <w:p>
            <w:pPr>
              <w:pStyle w:val="7"/>
              <w:spacing w:before="1"/>
              <w:rPr>
                <w:rFonts w:ascii="Times New Roman"/>
                <w:sz w:val="30"/>
              </w:rPr>
            </w:pPr>
          </w:p>
          <w:p>
            <w:pPr>
              <w:pStyle w:val="7"/>
              <w:spacing w:before="1"/>
              <w:ind w:left="45"/>
              <w:rPr>
                <w:sz w:val="22"/>
              </w:rPr>
            </w:pPr>
            <w:r>
              <w:rPr>
                <w:spacing w:val="-1"/>
                <w:sz w:val="22"/>
              </w:rPr>
              <w:t>谈判小组、询价小组编写的评审报告主要内容包括：</w:t>
            </w:r>
          </w:p>
          <w:p>
            <w:pPr>
              <w:pStyle w:val="7"/>
              <w:spacing w:before="30"/>
              <w:ind w:left="45"/>
              <w:rPr>
                <w:sz w:val="22"/>
              </w:rPr>
            </w:pPr>
            <w:r>
              <w:rPr>
                <w:spacing w:val="-5"/>
                <w:sz w:val="22"/>
              </w:rPr>
              <w:t>（）</w:t>
            </w:r>
          </w:p>
        </w:tc>
        <w:tc>
          <w:tcPr>
            <w:tcW w:w="6638" w:type="dxa"/>
          </w:tcPr>
          <w:p>
            <w:pPr>
              <w:pStyle w:val="7"/>
              <w:numPr>
                <w:ilvl w:val="0"/>
                <w:numId w:val="135"/>
              </w:numPr>
              <w:tabs>
                <w:tab w:val="left" w:pos="256"/>
              </w:tabs>
              <w:spacing w:before="44" w:after="0" w:line="266" w:lineRule="auto"/>
              <w:ind w:left="45" w:right="174" w:firstLine="0"/>
              <w:jc w:val="left"/>
              <w:rPr>
                <w:sz w:val="22"/>
              </w:rPr>
            </w:pPr>
            <w:r>
              <w:rPr>
                <w:spacing w:val="-2"/>
                <w:sz w:val="22"/>
              </w:rPr>
              <w:t>邀请供应商参加采购活动的具体方式和相关情况，以及参加采购活动的供应商名单</w:t>
            </w:r>
          </w:p>
          <w:p>
            <w:pPr>
              <w:pStyle w:val="7"/>
              <w:numPr>
                <w:ilvl w:val="0"/>
                <w:numId w:val="135"/>
              </w:numPr>
              <w:tabs>
                <w:tab w:val="left" w:pos="239"/>
              </w:tabs>
              <w:spacing w:before="0" w:after="0" w:line="280" w:lineRule="exact"/>
              <w:ind w:left="238" w:right="0" w:hanging="194"/>
              <w:jc w:val="left"/>
              <w:rPr>
                <w:sz w:val="22"/>
              </w:rPr>
            </w:pPr>
            <w:r>
              <w:rPr>
                <w:spacing w:val="-1"/>
                <w:sz w:val="22"/>
              </w:rPr>
              <w:t>评审日期和地点，谈判小组、询价小组成员名单</w:t>
            </w:r>
          </w:p>
          <w:p>
            <w:pPr>
              <w:pStyle w:val="7"/>
              <w:numPr>
                <w:ilvl w:val="0"/>
                <w:numId w:val="135"/>
              </w:numPr>
              <w:tabs>
                <w:tab w:val="left" w:pos="249"/>
              </w:tabs>
              <w:spacing w:before="31" w:after="0" w:line="266" w:lineRule="auto"/>
              <w:ind w:left="45" w:right="182" w:firstLine="0"/>
              <w:jc w:val="left"/>
              <w:rPr>
                <w:sz w:val="22"/>
              </w:rPr>
            </w:pPr>
            <w:r>
              <w:rPr>
                <w:spacing w:val="-2"/>
                <w:sz w:val="22"/>
              </w:rPr>
              <w:t>评审情况记录和说明，包括对供应商的资格审查情况、供应商响应文件评审情况、谈判情况、报价情况等</w:t>
            </w:r>
          </w:p>
          <w:p>
            <w:pPr>
              <w:pStyle w:val="7"/>
              <w:numPr>
                <w:ilvl w:val="0"/>
                <w:numId w:val="135"/>
              </w:numPr>
              <w:tabs>
                <w:tab w:val="left" w:pos="268"/>
              </w:tabs>
              <w:spacing w:before="0" w:after="0" w:line="280" w:lineRule="exact"/>
              <w:ind w:left="267" w:right="0" w:hanging="223"/>
              <w:jc w:val="left"/>
              <w:rPr>
                <w:sz w:val="22"/>
              </w:rPr>
            </w:pPr>
            <w:r>
              <w:rPr>
                <w:spacing w:val="-1"/>
                <w:sz w:val="22"/>
              </w:rPr>
              <w:t>提出的成交候选人的名单及理由</w:t>
            </w:r>
          </w:p>
        </w:tc>
        <w:tc>
          <w:tcPr>
            <w:tcW w:w="1305" w:type="dxa"/>
          </w:tcPr>
          <w:p>
            <w:pPr>
              <w:pStyle w:val="7"/>
              <w:rPr>
                <w:rFonts w:ascii="Times New Roman"/>
                <w:sz w:val="28"/>
              </w:rPr>
            </w:pPr>
          </w:p>
          <w:p>
            <w:pPr>
              <w:pStyle w:val="7"/>
              <w:rPr>
                <w:rFonts w:ascii="Times New Roman"/>
                <w:sz w:val="28"/>
              </w:rPr>
            </w:pPr>
          </w:p>
          <w:p>
            <w:pPr>
              <w:pStyle w:val="7"/>
              <w:spacing w:before="181"/>
              <w:ind w:right="315"/>
              <w:jc w:val="right"/>
              <w:rPr>
                <w:sz w:val="22"/>
              </w:rPr>
            </w:pPr>
            <w:r>
              <w:rPr>
                <w:spacing w:val="-4"/>
                <w:w w:val="140"/>
                <w:sz w:val="22"/>
              </w:rPr>
              <w:t>ABCD</w:t>
            </w:r>
          </w:p>
        </w:tc>
        <w:tc>
          <w:tcPr>
            <w:tcW w:w="1305"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26" w:hRule="atLeast"/>
        </w:trPr>
        <w:tc>
          <w:tcPr>
            <w:tcW w:w="5539" w:type="dxa"/>
            <w:shd w:val="clear" w:color="auto" w:fill="C5DFB4"/>
          </w:tcPr>
          <w:p>
            <w:pPr>
              <w:pStyle w:val="7"/>
              <w:rPr>
                <w:rFonts w:ascii="Times New Roman"/>
                <w:sz w:val="28"/>
              </w:rPr>
            </w:pPr>
          </w:p>
          <w:p>
            <w:pPr>
              <w:pStyle w:val="7"/>
              <w:spacing w:before="1"/>
              <w:rPr>
                <w:rFonts w:ascii="Times New Roman"/>
                <w:sz w:val="30"/>
              </w:rPr>
            </w:pPr>
          </w:p>
          <w:p>
            <w:pPr>
              <w:pStyle w:val="7"/>
              <w:ind w:left="45"/>
              <w:rPr>
                <w:sz w:val="22"/>
              </w:rPr>
            </w:pPr>
            <w:r>
              <w:rPr>
                <w:spacing w:val="-1"/>
                <w:sz w:val="22"/>
              </w:rPr>
              <w:t>采购人或者采购代理机构发布的成交结果公告应当包括</w:t>
            </w:r>
          </w:p>
          <w:p>
            <w:pPr>
              <w:pStyle w:val="7"/>
              <w:spacing w:before="30"/>
              <w:ind w:left="45"/>
              <w:rPr>
                <w:sz w:val="22"/>
              </w:rPr>
            </w:pPr>
            <w:r>
              <w:rPr>
                <w:sz w:val="22"/>
              </w:rPr>
              <w:t>（）</w:t>
            </w:r>
            <w:r>
              <w:rPr>
                <w:spacing w:val="-10"/>
                <w:sz w:val="22"/>
              </w:rPr>
              <w:t>。</w:t>
            </w:r>
          </w:p>
        </w:tc>
        <w:tc>
          <w:tcPr>
            <w:tcW w:w="6638" w:type="dxa"/>
            <w:shd w:val="clear" w:color="auto" w:fill="C5DFB4"/>
          </w:tcPr>
          <w:p>
            <w:pPr>
              <w:pStyle w:val="7"/>
              <w:numPr>
                <w:ilvl w:val="0"/>
                <w:numId w:val="136"/>
              </w:numPr>
              <w:tabs>
                <w:tab w:val="left" w:pos="256"/>
              </w:tabs>
              <w:spacing w:before="200" w:after="0" w:line="266" w:lineRule="auto"/>
              <w:ind w:left="45" w:right="174" w:firstLine="0"/>
              <w:jc w:val="left"/>
              <w:rPr>
                <w:sz w:val="22"/>
              </w:rPr>
            </w:pPr>
            <w:r>
              <w:rPr>
                <w:spacing w:val="-2"/>
                <w:sz w:val="22"/>
              </w:rPr>
              <w:t>采购人和采购代理机构的名称、地址和联系方式；项目名称和项</w:t>
            </w:r>
            <w:r>
              <w:rPr>
                <w:spacing w:val="-4"/>
                <w:sz w:val="22"/>
              </w:rPr>
              <w:t>目编号</w:t>
            </w:r>
          </w:p>
          <w:p>
            <w:pPr>
              <w:pStyle w:val="7"/>
              <w:numPr>
                <w:ilvl w:val="0"/>
                <w:numId w:val="136"/>
              </w:numPr>
              <w:tabs>
                <w:tab w:val="left" w:pos="239"/>
              </w:tabs>
              <w:spacing w:before="0" w:after="0" w:line="280" w:lineRule="exact"/>
              <w:ind w:left="238" w:right="0" w:hanging="194"/>
              <w:jc w:val="left"/>
              <w:rPr>
                <w:sz w:val="22"/>
              </w:rPr>
            </w:pPr>
            <w:r>
              <w:rPr>
                <w:spacing w:val="-1"/>
                <w:sz w:val="22"/>
              </w:rPr>
              <w:t>成交供应商名称、地址和成交金额</w:t>
            </w:r>
          </w:p>
          <w:p>
            <w:pPr>
              <w:pStyle w:val="7"/>
              <w:numPr>
                <w:ilvl w:val="0"/>
                <w:numId w:val="136"/>
              </w:numPr>
              <w:tabs>
                <w:tab w:val="left" w:pos="249"/>
              </w:tabs>
              <w:spacing w:before="30" w:after="0" w:line="266" w:lineRule="auto"/>
              <w:ind w:left="45" w:right="844" w:firstLine="0"/>
              <w:jc w:val="left"/>
              <w:rPr>
                <w:sz w:val="22"/>
              </w:rPr>
            </w:pPr>
            <w:r>
              <w:rPr>
                <w:spacing w:val="-2"/>
                <w:sz w:val="22"/>
              </w:rPr>
              <w:t xml:space="preserve">主要成交标的的名称、规格型号、数量、单价、服务要求 </w:t>
            </w:r>
            <w:r>
              <w:rPr>
                <w:spacing w:val="-2"/>
                <w:w w:val="152"/>
                <w:sz w:val="22"/>
              </w:rPr>
              <w:t>D</w:t>
            </w:r>
            <w:r>
              <w:rPr>
                <w:spacing w:val="-2"/>
                <w:w w:val="48"/>
                <w:sz w:val="22"/>
              </w:rPr>
              <w:t>.</w:t>
            </w:r>
            <w:r>
              <w:rPr>
                <w:spacing w:val="-2"/>
                <w:sz w:val="22"/>
              </w:rPr>
              <w:t>谈判小组、询价小组成员名单及单一来源采购人员名单</w:t>
            </w:r>
          </w:p>
        </w:tc>
        <w:tc>
          <w:tcPr>
            <w:tcW w:w="1305" w:type="dxa"/>
            <w:shd w:val="clear" w:color="auto" w:fill="C5DFB4"/>
          </w:tcPr>
          <w:p>
            <w:pPr>
              <w:pStyle w:val="7"/>
              <w:rPr>
                <w:rFonts w:ascii="Times New Roman"/>
                <w:sz w:val="28"/>
              </w:rPr>
            </w:pPr>
          </w:p>
          <w:p>
            <w:pPr>
              <w:pStyle w:val="7"/>
              <w:rPr>
                <w:rFonts w:ascii="Times New Roman"/>
                <w:sz w:val="28"/>
              </w:rPr>
            </w:pPr>
          </w:p>
          <w:p>
            <w:pPr>
              <w:pStyle w:val="7"/>
              <w:spacing w:before="180"/>
              <w:ind w:right="315"/>
              <w:jc w:val="right"/>
              <w:rPr>
                <w:sz w:val="22"/>
              </w:rPr>
            </w:pPr>
            <w:r>
              <w:rPr>
                <w:spacing w:val="-4"/>
                <w:w w:val="140"/>
                <w:sz w:val="22"/>
              </w:rPr>
              <w:t>ABCD</w:t>
            </w:r>
          </w:p>
        </w:tc>
        <w:tc>
          <w:tcPr>
            <w:tcW w:w="1305" w:type="dxa"/>
            <w:shd w:val="clear" w:color="auto" w:fill="C5DFB4"/>
          </w:tcPr>
          <w:p>
            <w:pPr>
              <w:pStyle w:val="7"/>
              <w:rPr>
                <w:rFonts w:ascii="Times New Roman"/>
                <w:sz w:val="22"/>
              </w:rPr>
            </w:pPr>
          </w:p>
        </w:tc>
      </w:tr>
    </w:tbl>
    <w:p>
      <w:pPr>
        <w:spacing w:after="0"/>
        <w:rPr>
          <w:rFonts w:ascii="Times New Roman"/>
          <w:sz w:val="22"/>
        </w:rPr>
        <w:sectPr>
          <w:pgSz w:w="16840" w:h="11910" w:orient="landscape"/>
          <w:pgMar w:top="1040" w:right="9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39"/>
        <w:gridCol w:w="6638"/>
        <w:gridCol w:w="1305"/>
        <w:gridCol w:w="13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5539" w:type="dxa"/>
            <w:shd w:val="clear" w:color="auto" w:fill="808080"/>
          </w:tcPr>
          <w:p>
            <w:pPr>
              <w:pStyle w:val="7"/>
              <w:spacing w:before="147"/>
              <w:ind w:left="1338"/>
              <w:rPr>
                <w:sz w:val="24"/>
              </w:rPr>
            </w:pPr>
            <w:r>
              <w:rPr>
                <w:color w:val="FFFFFF"/>
                <w:spacing w:val="-1"/>
                <w:sz w:val="24"/>
              </w:rPr>
              <w:t>《政府非招标采购法》题干</w:t>
            </w:r>
          </w:p>
        </w:tc>
        <w:tc>
          <w:tcPr>
            <w:tcW w:w="6638" w:type="dxa"/>
            <w:shd w:val="clear" w:color="auto" w:fill="808080"/>
          </w:tcPr>
          <w:p>
            <w:pPr>
              <w:pStyle w:val="7"/>
              <w:spacing w:before="147"/>
              <w:ind w:left="3073" w:right="3034"/>
              <w:jc w:val="center"/>
              <w:rPr>
                <w:sz w:val="24"/>
              </w:rPr>
            </w:pPr>
            <w:r>
              <w:rPr>
                <w:color w:val="FFFFFF"/>
                <w:spacing w:val="-5"/>
                <w:sz w:val="24"/>
              </w:rPr>
              <w:t>选项</w:t>
            </w:r>
          </w:p>
        </w:tc>
        <w:tc>
          <w:tcPr>
            <w:tcW w:w="1305" w:type="dxa"/>
            <w:shd w:val="clear" w:color="auto" w:fill="808080"/>
          </w:tcPr>
          <w:p>
            <w:pPr>
              <w:pStyle w:val="7"/>
              <w:spacing w:before="147"/>
              <w:ind w:right="380"/>
              <w:jc w:val="right"/>
              <w:rPr>
                <w:sz w:val="24"/>
              </w:rPr>
            </w:pPr>
            <w:r>
              <w:rPr>
                <w:color w:val="FFFFFF"/>
                <w:spacing w:val="-5"/>
                <w:sz w:val="24"/>
              </w:rPr>
              <w:t>答案</w:t>
            </w:r>
          </w:p>
        </w:tc>
        <w:tc>
          <w:tcPr>
            <w:tcW w:w="1305" w:type="dxa"/>
            <w:shd w:val="clear" w:color="auto" w:fill="808080"/>
          </w:tcPr>
          <w:p>
            <w:pPr>
              <w:pStyle w:val="7"/>
              <w:spacing w:before="147"/>
              <w:ind w:left="42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539" w:type="dxa"/>
            <w:shd w:val="clear" w:color="auto" w:fill="C5DFB4"/>
          </w:tcPr>
          <w:p>
            <w:pPr>
              <w:pStyle w:val="7"/>
              <w:spacing w:before="226" w:line="266" w:lineRule="auto"/>
              <w:ind w:left="45" w:right="130"/>
              <w:jc w:val="both"/>
              <w:rPr>
                <w:sz w:val="22"/>
              </w:rPr>
            </w:pPr>
            <w:r>
              <w:rPr>
                <w:spacing w:val="-2"/>
                <w:sz w:val="22"/>
              </w:rPr>
              <w:t>采购人与成交供应商应当在成交通知书发出之日起30日内，按照采购文件确定的合同文本以及采购标的、（）等事项签订政府采购合同。</w:t>
            </w:r>
          </w:p>
        </w:tc>
        <w:tc>
          <w:tcPr>
            <w:tcW w:w="6638" w:type="dxa"/>
            <w:shd w:val="clear" w:color="auto" w:fill="C5DFB4"/>
          </w:tcPr>
          <w:p>
            <w:pPr>
              <w:pStyle w:val="7"/>
              <w:spacing w:before="70" w:line="266" w:lineRule="auto"/>
              <w:ind w:left="45" w:right="5478"/>
              <w:jc w:val="both"/>
              <w:rPr>
                <w:sz w:val="22"/>
              </w:rPr>
            </w:pPr>
            <w:r>
              <w:rPr>
                <w:spacing w:val="-4"/>
                <w:w w:val="146"/>
                <w:sz w:val="22"/>
              </w:rPr>
              <w:t>A</w:t>
            </w:r>
            <w:r>
              <w:rPr>
                <w:spacing w:val="-5"/>
                <w:w w:val="54"/>
                <w:sz w:val="22"/>
              </w:rPr>
              <w:t>.</w:t>
            </w:r>
            <w:r>
              <w:rPr>
                <w:spacing w:val="-4"/>
                <w:sz w:val="22"/>
              </w:rPr>
              <w:t xml:space="preserve">规格型号 </w:t>
            </w:r>
            <w:r>
              <w:rPr>
                <w:spacing w:val="-2"/>
                <w:w w:val="133"/>
                <w:sz w:val="22"/>
              </w:rPr>
              <w:t>B</w:t>
            </w:r>
            <w:r>
              <w:rPr>
                <w:spacing w:val="-2"/>
                <w:w w:val="56"/>
                <w:sz w:val="22"/>
              </w:rPr>
              <w:t>.</w:t>
            </w:r>
            <w:r>
              <w:rPr>
                <w:spacing w:val="-2"/>
                <w:w w:val="95"/>
                <w:sz w:val="22"/>
              </w:rPr>
              <w:t xml:space="preserve">采购金额 </w:t>
            </w:r>
            <w:r>
              <w:rPr>
                <w:spacing w:val="1"/>
                <w:w w:val="137"/>
                <w:sz w:val="22"/>
              </w:rPr>
              <w:t>C</w:t>
            </w:r>
            <w:r>
              <w:rPr>
                <w:spacing w:val="-1"/>
                <w:w w:val="52"/>
                <w:sz w:val="22"/>
              </w:rPr>
              <w:t>.</w:t>
            </w:r>
            <w:r>
              <w:rPr>
                <w:spacing w:val="-3"/>
                <w:w w:val="95"/>
                <w:sz w:val="22"/>
              </w:rPr>
              <w:t>采购数量</w:t>
            </w:r>
          </w:p>
          <w:p>
            <w:pPr>
              <w:pStyle w:val="7"/>
              <w:spacing w:line="279" w:lineRule="exact"/>
              <w:ind w:left="45"/>
              <w:rPr>
                <w:sz w:val="22"/>
              </w:rPr>
            </w:pPr>
            <w:r>
              <w:rPr>
                <w:w w:val="152"/>
                <w:sz w:val="22"/>
              </w:rPr>
              <w:t>D</w:t>
            </w:r>
            <w:r>
              <w:rPr>
                <w:w w:val="48"/>
                <w:sz w:val="22"/>
              </w:rPr>
              <w:t>.</w:t>
            </w:r>
            <w:r>
              <w:rPr>
                <w:spacing w:val="-2"/>
                <w:sz w:val="22"/>
              </w:rPr>
              <w:t>技术和服务要求</w:t>
            </w:r>
          </w:p>
        </w:tc>
        <w:tc>
          <w:tcPr>
            <w:tcW w:w="1305" w:type="dxa"/>
            <w:shd w:val="clear" w:color="auto" w:fill="C5DFB4"/>
          </w:tcPr>
          <w:p>
            <w:pPr>
              <w:pStyle w:val="7"/>
              <w:rPr>
                <w:rFonts w:ascii="Times New Roman"/>
                <w:sz w:val="28"/>
              </w:rPr>
            </w:pPr>
          </w:p>
          <w:p>
            <w:pPr>
              <w:pStyle w:val="7"/>
              <w:spacing w:before="217"/>
              <w:ind w:right="315"/>
              <w:jc w:val="right"/>
              <w:rPr>
                <w:sz w:val="22"/>
              </w:rPr>
            </w:pPr>
            <w:r>
              <w:rPr>
                <w:spacing w:val="-4"/>
                <w:w w:val="140"/>
                <w:sz w:val="22"/>
              </w:rPr>
              <w:t>ABCD</w:t>
            </w:r>
          </w:p>
        </w:tc>
        <w:tc>
          <w:tcPr>
            <w:tcW w:w="1305"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926" w:hRule="atLeast"/>
        </w:trPr>
        <w:tc>
          <w:tcPr>
            <w:tcW w:w="5539" w:type="dxa"/>
          </w:tcPr>
          <w:p>
            <w:pPr>
              <w:pStyle w:val="7"/>
              <w:rPr>
                <w:rFonts w:ascii="Times New Roman"/>
                <w:sz w:val="28"/>
              </w:rPr>
            </w:pPr>
          </w:p>
          <w:p>
            <w:pPr>
              <w:pStyle w:val="7"/>
              <w:spacing w:before="1"/>
              <w:rPr>
                <w:rFonts w:ascii="Times New Roman"/>
                <w:sz w:val="30"/>
              </w:rPr>
            </w:pPr>
          </w:p>
          <w:p>
            <w:pPr>
              <w:pStyle w:val="7"/>
              <w:spacing w:line="266" w:lineRule="auto"/>
              <w:ind w:left="45" w:right="168"/>
              <w:rPr>
                <w:sz w:val="22"/>
              </w:rPr>
            </w:pPr>
            <w:r>
              <w:rPr>
                <w:spacing w:val="-2"/>
                <w:sz w:val="22"/>
              </w:rPr>
              <w:t>根据《政府采购非招标采购方式管理办法》，下列哪些情形保证金不予退还：（）。</w:t>
            </w:r>
          </w:p>
        </w:tc>
        <w:tc>
          <w:tcPr>
            <w:tcW w:w="6638" w:type="dxa"/>
          </w:tcPr>
          <w:p>
            <w:pPr>
              <w:pStyle w:val="7"/>
              <w:spacing w:before="200" w:line="266" w:lineRule="auto"/>
              <w:ind w:left="45" w:right="1500"/>
              <w:rPr>
                <w:sz w:val="22"/>
              </w:rPr>
            </w:pPr>
            <w:r>
              <w:rPr>
                <w:spacing w:val="-2"/>
                <w:w w:val="146"/>
                <w:sz w:val="22"/>
              </w:rPr>
              <w:t>A</w:t>
            </w:r>
            <w:r>
              <w:rPr>
                <w:spacing w:val="-3"/>
                <w:w w:val="54"/>
                <w:sz w:val="22"/>
              </w:rPr>
              <w:t>.</w:t>
            </w:r>
            <w:r>
              <w:rPr>
                <w:spacing w:val="-2"/>
                <w:sz w:val="22"/>
              </w:rPr>
              <w:t xml:space="preserve">供应商在提交响应文件截止时间后撤回响应文件的 </w:t>
            </w:r>
            <w:r>
              <w:rPr>
                <w:spacing w:val="-2"/>
                <w:w w:val="138"/>
                <w:sz w:val="22"/>
              </w:rPr>
              <w:t>B</w:t>
            </w:r>
            <w:r>
              <w:rPr>
                <w:spacing w:val="-2"/>
                <w:w w:val="61"/>
                <w:sz w:val="22"/>
              </w:rPr>
              <w:t>.</w:t>
            </w:r>
            <w:r>
              <w:rPr>
                <w:spacing w:val="-2"/>
                <w:sz w:val="22"/>
              </w:rPr>
              <w:t>供应商在响应文件中提供虚假材料的</w:t>
            </w:r>
          </w:p>
          <w:p>
            <w:pPr>
              <w:pStyle w:val="7"/>
              <w:spacing w:line="266" w:lineRule="auto"/>
              <w:ind w:left="45" w:right="182"/>
              <w:rPr>
                <w:sz w:val="22"/>
              </w:rPr>
            </w:pPr>
            <w:r>
              <w:rPr>
                <w:spacing w:val="-1"/>
                <w:w w:val="142"/>
                <w:sz w:val="22"/>
              </w:rPr>
              <w:t>C</w:t>
            </w:r>
            <w:r>
              <w:rPr>
                <w:spacing w:val="-3"/>
                <w:w w:val="57"/>
                <w:sz w:val="22"/>
              </w:rPr>
              <w:t>.</w:t>
            </w:r>
            <w:r>
              <w:rPr>
                <w:spacing w:val="-2"/>
                <w:sz w:val="22"/>
              </w:rPr>
              <w:t>除因不可抗力或谈判文件、询价通知书认可的情形以外，成交供应商不与采购人签订合同的</w:t>
            </w:r>
          </w:p>
          <w:p>
            <w:pPr>
              <w:pStyle w:val="7"/>
              <w:spacing w:line="280" w:lineRule="exact"/>
              <w:ind w:left="45"/>
              <w:rPr>
                <w:sz w:val="22"/>
              </w:rPr>
            </w:pPr>
            <w:r>
              <w:rPr>
                <w:w w:val="152"/>
                <w:sz w:val="22"/>
              </w:rPr>
              <w:t>D</w:t>
            </w:r>
            <w:r>
              <w:rPr>
                <w:w w:val="48"/>
                <w:sz w:val="22"/>
              </w:rPr>
              <w:t>.</w:t>
            </w:r>
            <w:r>
              <w:rPr>
                <w:spacing w:val="-1"/>
                <w:sz w:val="22"/>
              </w:rPr>
              <w:t>供应商与采购人、其他供应商或者采购代理机构恶意串通的</w:t>
            </w:r>
          </w:p>
        </w:tc>
        <w:tc>
          <w:tcPr>
            <w:tcW w:w="1305" w:type="dxa"/>
          </w:tcPr>
          <w:p>
            <w:pPr>
              <w:pStyle w:val="7"/>
              <w:rPr>
                <w:rFonts w:ascii="Times New Roman"/>
                <w:sz w:val="28"/>
              </w:rPr>
            </w:pPr>
          </w:p>
          <w:p>
            <w:pPr>
              <w:pStyle w:val="7"/>
              <w:rPr>
                <w:rFonts w:ascii="Times New Roman"/>
                <w:sz w:val="28"/>
              </w:rPr>
            </w:pPr>
          </w:p>
          <w:p>
            <w:pPr>
              <w:pStyle w:val="7"/>
              <w:spacing w:before="180"/>
              <w:ind w:right="315"/>
              <w:jc w:val="right"/>
              <w:rPr>
                <w:sz w:val="22"/>
              </w:rPr>
            </w:pPr>
            <w:r>
              <w:rPr>
                <w:spacing w:val="-4"/>
                <w:w w:val="140"/>
                <w:sz w:val="22"/>
              </w:rPr>
              <w:t>ABCD</w:t>
            </w:r>
          </w:p>
        </w:tc>
        <w:tc>
          <w:tcPr>
            <w:tcW w:w="1305"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57" w:hRule="atLeast"/>
        </w:trPr>
        <w:tc>
          <w:tcPr>
            <w:tcW w:w="5539" w:type="dxa"/>
          </w:tcPr>
          <w:p>
            <w:pPr>
              <w:pStyle w:val="7"/>
              <w:spacing w:before="227" w:line="266" w:lineRule="auto"/>
              <w:ind w:left="45" w:right="167"/>
              <w:jc w:val="both"/>
              <w:rPr>
                <w:sz w:val="22"/>
              </w:rPr>
            </w:pPr>
            <w:r>
              <w:rPr>
                <w:spacing w:val="-2"/>
                <w:sz w:val="22"/>
              </w:rPr>
              <w:t>采购人、采购代理机构发现谈判小组、询价小组未按照采购文件规定的评定成交的标准进行评审的，不能够采取以下措施：（）</w:t>
            </w:r>
          </w:p>
        </w:tc>
        <w:tc>
          <w:tcPr>
            <w:tcW w:w="6638" w:type="dxa"/>
          </w:tcPr>
          <w:p>
            <w:pPr>
              <w:pStyle w:val="7"/>
              <w:spacing w:before="71" w:line="266" w:lineRule="auto"/>
              <w:ind w:left="45" w:right="4594"/>
              <w:jc w:val="both"/>
              <w:rPr>
                <w:sz w:val="22"/>
              </w:rPr>
            </w:pPr>
            <w:r>
              <w:rPr>
                <w:spacing w:val="-2"/>
                <w:w w:val="146"/>
                <w:sz w:val="22"/>
              </w:rPr>
              <w:t>A</w:t>
            </w:r>
            <w:r>
              <w:rPr>
                <w:spacing w:val="-3"/>
                <w:w w:val="54"/>
                <w:sz w:val="22"/>
              </w:rPr>
              <w:t>.</w:t>
            </w:r>
            <w:r>
              <w:rPr>
                <w:spacing w:val="-2"/>
                <w:sz w:val="22"/>
              </w:rPr>
              <w:t xml:space="preserve">中止开展采购活动 </w:t>
            </w:r>
            <w:r>
              <w:rPr>
                <w:spacing w:val="-2"/>
                <w:w w:val="133"/>
                <w:sz w:val="22"/>
              </w:rPr>
              <w:t>B</w:t>
            </w:r>
            <w:r>
              <w:rPr>
                <w:spacing w:val="-2"/>
                <w:w w:val="56"/>
                <w:sz w:val="22"/>
              </w:rPr>
              <w:t>.</w:t>
            </w:r>
            <w:r>
              <w:rPr>
                <w:spacing w:val="-2"/>
                <w:w w:val="95"/>
                <w:sz w:val="22"/>
              </w:rPr>
              <w:t xml:space="preserve">暂停开展采购活动 </w:t>
            </w:r>
            <w:r>
              <w:rPr>
                <w:spacing w:val="-1"/>
                <w:w w:val="137"/>
                <w:sz w:val="22"/>
              </w:rPr>
              <w:t>C</w:t>
            </w:r>
            <w:r>
              <w:rPr>
                <w:spacing w:val="-3"/>
                <w:w w:val="52"/>
                <w:sz w:val="22"/>
              </w:rPr>
              <w:t>.</w:t>
            </w:r>
            <w:r>
              <w:rPr>
                <w:spacing w:val="-2"/>
                <w:w w:val="95"/>
                <w:sz w:val="22"/>
              </w:rPr>
              <w:t xml:space="preserve">重新开展采购活动 </w:t>
            </w:r>
            <w:r>
              <w:rPr>
                <w:spacing w:val="-2"/>
                <w:w w:val="152"/>
                <w:sz w:val="22"/>
              </w:rPr>
              <w:t>D</w:t>
            </w:r>
            <w:r>
              <w:rPr>
                <w:spacing w:val="-2"/>
                <w:w w:val="48"/>
                <w:sz w:val="22"/>
              </w:rPr>
              <w:t>.</w:t>
            </w:r>
            <w:r>
              <w:rPr>
                <w:spacing w:val="-2"/>
                <w:sz w:val="22"/>
              </w:rPr>
              <w:t>终止采购活动</w:t>
            </w:r>
          </w:p>
        </w:tc>
        <w:tc>
          <w:tcPr>
            <w:tcW w:w="1305" w:type="dxa"/>
          </w:tcPr>
          <w:p>
            <w:pPr>
              <w:pStyle w:val="7"/>
              <w:rPr>
                <w:rFonts w:ascii="Times New Roman"/>
                <w:sz w:val="28"/>
              </w:rPr>
            </w:pPr>
          </w:p>
          <w:p>
            <w:pPr>
              <w:pStyle w:val="7"/>
              <w:spacing w:before="217"/>
              <w:ind w:right="390"/>
              <w:jc w:val="right"/>
              <w:rPr>
                <w:sz w:val="22"/>
              </w:rPr>
            </w:pPr>
            <w:r>
              <w:rPr>
                <w:spacing w:val="-5"/>
                <w:w w:val="140"/>
                <w:sz w:val="22"/>
              </w:rPr>
              <w:t>ABD</w:t>
            </w:r>
          </w:p>
        </w:tc>
        <w:tc>
          <w:tcPr>
            <w:tcW w:w="1305"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57" w:hRule="atLeast"/>
        </w:trPr>
        <w:tc>
          <w:tcPr>
            <w:tcW w:w="5539" w:type="dxa"/>
          </w:tcPr>
          <w:p>
            <w:pPr>
              <w:pStyle w:val="7"/>
              <w:spacing w:before="5"/>
              <w:rPr>
                <w:rFonts w:ascii="Times New Roman"/>
                <w:sz w:val="33"/>
              </w:rPr>
            </w:pPr>
          </w:p>
          <w:p>
            <w:pPr>
              <w:pStyle w:val="7"/>
              <w:spacing w:line="266" w:lineRule="auto"/>
              <w:ind w:left="45" w:right="168"/>
              <w:rPr>
                <w:sz w:val="22"/>
              </w:rPr>
            </w:pPr>
            <w:r>
              <w:rPr>
                <w:spacing w:val="-2"/>
                <w:sz w:val="22"/>
              </w:rPr>
              <w:t>成交通知书发出后，下列哪些行为应当承担相应的法律责任。（）</w:t>
            </w:r>
          </w:p>
        </w:tc>
        <w:tc>
          <w:tcPr>
            <w:tcW w:w="6638" w:type="dxa"/>
          </w:tcPr>
          <w:p>
            <w:pPr>
              <w:pStyle w:val="7"/>
              <w:spacing w:before="73" w:line="266" w:lineRule="auto"/>
              <w:ind w:left="45" w:right="2163"/>
              <w:rPr>
                <w:sz w:val="22"/>
              </w:rPr>
            </w:pPr>
            <w:r>
              <w:rPr>
                <w:spacing w:val="-2"/>
                <w:w w:val="146"/>
                <w:sz w:val="22"/>
              </w:rPr>
              <w:t>A</w:t>
            </w:r>
            <w:r>
              <w:rPr>
                <w:spacing w:val="-3"/>
                <w:w w:val="54"/>
                <w:sz w:val="22"/>
              </w:rPr>
              <w:t>.</w:t>
            </w:r>
            <w:r>
              <w:rPr>
                <w:spacing w:val="-2"/>
                <w:sz w:val="22"/>
              </w:rPr>
              <w:t xml:space="preserve">因不可抗力等因素外，采购人改变成交结果 </w:t>
            </w:r>
            <w:r>
              <w:rPr>
                <w:spacing w:val="-2"/>
                <w:w w:val="138"/>
                <w:sz w:val="22"/>
              </w:rPr>
              <w:t>B</w:t>
            </w:r>
            <w:r>
              <w:rPr>
                <w:spacing w:val="-2"/>
                <w:w w:val="61"/>
                <w:sz w:val="22"/>
              </w:rPr>
              <w:t>.</w:t>
            </w:r>
            <w:r>
              <w:rPr>
                <w:spacing w:val="-2"/>
                <w:sz w:val="22"/>
              </w:rPr>
              <w:t>采购人改变成交结果</w:t>
            </w:r>
          </w:p>
          <w:p>
            <w:pPr>
              <w:pStyle w:val="7"/>
              <w:spacing w:line="266" w:lineRule="auto"/>
              <w:ind w:left="45" w:right="623"/>
              <w:rPr>
                <w:sz w:val="22"/>
              </w:rPr>
            </w:pPr>
            <w:r>
              <w:rPr>
                <w:spacing w:val="-1"/>
                <w:w w:val="142"/>
                <w:sz w:val="22"/>
              </w:rPr>
              <w:t>C</w:t>
            </w:r>
            <w:r>
              <w:rPr>
                <w:spacing w:val="-3"/>
                <w:w w:val="57"/>
                <w:sz w:val="22"/>
              </w:rPr>
              <w:t>.</w:t>
            </w:r>
            <w:r>
              <w:rPr>
                <w:spacing w:val="-2"/>
                <w:sz w:val="22"/>
              </w:rPr>
              <w:t xml:space="preserve">因不可抗力等因素外，成交供应商拒绝签订政府采购合同的 </w:t>
            </w:r>
            <w:r>
              <w:rPr>
                <w:spacing w:val="-2"/>
                <w:w w:val="152"/>
                <w:sz w:val="22"/>
              </w:rPr>
              <w:t>D</w:t>
            </w:r>
            <w:r>
              <w:rPr>
                <w:spacing w:val="-2"/>
                <w:w w:val="48"/>
                <w:sz w:val="22"/>
              </w:rPr>
              <w:t>.</w:t>
            </w:r>
            <w:r>
              <w:rPr>
                <w:spacing w:val="-2"/>
                <w:sz w:val="22"/>
              </w:rPr>
              <w:t>成交供应商拒绝签订政府采购合同的</w:t>
            </w:r>
          </w:p>
        </w:tc>
        <w:tc>
          <w:tcPr>
            <w:tcW w:w="1305" w:type="dxa"/>
          </w:tcPr>
          <w:p>
            <w:pPr>
              <w:pStyle w:val="7"/>
              <w:rPr>
                <w:rFonts w:ascii="Times New Roman"/>
                <w:sz w:val="28"/>
              </w:rPr>
            </w:pPr>
          </w:p>
          <w:p>
            <w:pPr>
              <w:pStyle w:val="7"/>
              <w:spacing w:before="219"/>
              <w:ind w:left="307" w:right="273"/>
              <w:jc w:val="center"/>
              <w:rPr>
                <w:sz w:val="22"/>
              </w:rPr>
            </w:pPr>
            <w:r>
              <w:rPr>
                <w:spacing w:val="-5"/>
                <w:w w:val="140"/>
                <w:sz w:val="22"/>
              </w:rPr>
              <w:t>BD</w:t>
            </w:r>
          </w:p>
        </w:tc>
        <w:tc>
          <w:tcPr>
            <w:tcW w:w="1305"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926" w:hRule="atLeast"/>
        </w:trPr>
        <w:tc>
          <w:tcPr>
            <w:tcW w:w="5539" w:type="dxa"/>
          </w:tcPr>
          <w:p>
            <w:pPr>
              <w:pStyle w:val="7"/>
              <w:rPr>
                <w:rFonts w:ascii="Times New Roman"/>
                <w:sz w:val="28"/>
              </w:rPr>
            </w:pPr>
          </w:p>
          <w:p>
            <w:pPr>
              <w:pStyle w:val="7"/>
              <w:rPr>
                <w:rFonts w:ascii="Times New Roman"/>
                <w:sz w:val="28"/>
              </w:rPr>
            </w:pPr>
          </w:p>
          <w:p>
            <w:pPr>
              <w:pStyle w:val="7"/>
              <w:spacing w:before="180"/>
              <w:ind w:left="45"/>
              <w:rPr>
                <w:sz w:val="22"/>
              </w:rPr>
            </w:pPr>
            <w:r>
              <w:rPr>
                <w:sz w:val="22"/>
              </w:rPr>
              <w:t>下列哪些说法是正确的。</w:t>
            </w:r>
            <w:r>
              <w:rPr>
                <w:spacing w:val="-5"/>
                <w:sz w:val="22"/>
              </w:rPr>
              <w:t>（）</w:t>
            </w:r>
          </w:p>
        </w:tc>
        <w:tc>
          <w:tcPr>
            <w:tcW w:w="6638" w:type="dxa"/>
          </w:tcPr>
          <w:p>
            <w:pPr>
              <w:pStyle w:val="7"/>
              <w:numPr>
                <w:ilvl w:val="0"/>
                <w:numId w:val="137"/>
              </w:numPr>
              <w:tabs>
                <w:tab w:val="left" w:pos="256"/>
              </w:tabs>
              <w:spacing w:before="44" w:after="0" w:line="266" w:lineRule="auto"/>
              <w:ind w:left="45" w:right="175" w:firstLine="0"/>
              <w:jc w:val="left"/>
              <w:rPr>
                <w:sz w:val="22"/>
              </w:rPr>
            </w:pPr>
            <w:r>
              <w:rPr>
                <w:spacing w:val="-2"/>
                <w:sz w:val="22"/>
              </w:rPr>
              <w:t>采购人或者采购代理机构应当按照采购合同规定的技术、服务等要求组织对供应商履约的验收，并出具验收书</w:t>
            </w:r>
          </w:p>
          <w:p>
            <w:pPr>
              <w:pStyle w:val="7"/>
              <w:numPr>
                <w:ilvl w:val="0"/>
                <w:numId w:val="137"/>
              </w:numPr>
              <w:tabs>
                <w:tab w:val="left" w:pos="239"/>
              </w:tabs>
              <w:spacing w:before="0" w:after="0" w:line="280" w:lineRule="exact"/>
              <w:ind w:left="238" w:right="0" w:hanging="194"/>
              <w:jc w:val="left"/>
              <w:rPr>
                <w:sz w:val="22"/>
              </w:rPr>
            </w:pPr>
            <w:r>
              <w:rPr>
                <w:spacing w:val="-1"/>
                <w:sz w:val="22"/>
              </w:rPr>
              <w:t>验收书应当包括每一项技术、服务等要求的履约情况</w:t>
            </w:r>
          </w:p>
          <w:p>
            <w:pPr>
              <w:pStyle w:val="7"/>
              <w:numPr>
                <w:ilvl w:val="0"/>
                <w:numId w:val="137"/>
              </w:numPr>
              <w:tabs>
                <w:tab w:val="left" w:pos="249"/>
              </w:tabs>
              <w:spacing w:before="30" w:after="0" w:line="266" w:lineRule="auto"/>
              <w:ind w:left="45" w:right="181" w:firstLine="0"/>
              <w:jc w:val="left"/>
              <w:rPr>
                <w:sz w:val="22"/>
              </w:rPr>
            </w:pPr>
            <w:r>
              <w:rPr>
                <w:spacing w:val="-2"/>
                <w:sz w:val="22"/>
              </w:rPr>
              <w:t>大型或者复杂的项目，应当邀请国家认可的质量检测机构参加验</w:t>
            </w:r>
            <w:r>
              <w:rPr>
                <w:spacing w:val="-10"/>
                <w:sz w:val="22"/>
              </w:rPr>
              <w:t>收</w:t>
            </w:r>
          </w:p>
          <w:p>
            <w:pPr>
              <w:pStyle w:val="7"/>
              <w:numPr>
                <w:ilvl w:val="0"/>
                <w:numId w:val="137"/>
              </w:numPr>
              <w:tabs>
                <w:tab w:val="left" w:pos="268"/>
              </w:tabs>
              <w:spacing w:before="0" w:after="0" w:line="280" w:lineRule="exact"/>
              <w:ind w:left="267" w:right="0" w:hanging="223"/>
              <w:jc w:val="left"/>
              <w:rPr>
                <w:sz w:val="22"/>
              </w:rPr>
            </w:pPr>
            <w:r>
              <w:rPr>
                <w:spacing w:val="-1"/>
                <w:sz w:val="22"/>
              </w:rPr>
              <w:t>验收方成员应当在验收书上签字，并承担相应的法律责任</w:t>
            </w:r>
          </w:p>
        </w:tc>
        <w:tc>
          <w:tcPr>
            <w:tcW w:w="1305" w:type="dxa"/>
          </w:tcPr>
          <w:p>
            <w:pPr>
              <w:pStyle w:val="7"/>
              <w:rPr>
                <w:rFonts w:ascii="Times New Roman"/>
                <w:sz w:val="28"/>
              </w:rPr>
            </w:pPr>
          </w:p>
          <w:p>
            <w:pPr>
              <w:pStyle w:val="7"/>
              <w:rPr>
                <w:rFonts w:ascii="Times New Roman"/>
                <w:sz w:val="28"/>
              </w:rPr>
            </w:pPr>
          </w:p>
          <w:p>
            <w:pPr>
              <w:pStyle w:val="7"/>
              <w:spacing w:before="180"/>
              <w:ind w:right="315"/>
              <w:jc w:val="right"/>
              <w:rPr>
                <w:sz w:val="22"/>
              </w:rPr>
            </w:pPr>
            <w:r>
              <w:rPr>
                <w:spacing w:val="-4"/>
                <w:w w:val="140"/>
                <w:sz w:val="22"/>
              </w:rPr>
              <w:t>ABCD</w:t>
            </w:r>
          </w:p>
        </w:tc>
        <w:tc>
          <w:tcPr>
            <w:tcW w:w="1305" w:type="dxa"/>
          </w:tcPr>
          <w:p>
            <w:pPr>
              <w:pStyle w:val="7"/>
              <w:rPr>
                <w:rFonts w:ascii="Times New Roman"/>
                <w:sz w:val="22"/>
              </w:rPr>
            </w:pPr>
          </w:p>
        </w:tc>
      </w:tr>
    </w:tbl>
    <w:p>
      <w:pPr>
        <w:spacing w:after="0"/>
        <w:rPr>
          <w:rFonts w:ascii="Times New Roman"/>
          <w:sz w:val="22"/>
        </w:rPr>
        <w:sectPr>
          <w:pgSz w:w="16840" w:h="11910" w:orient="landscape"/>
          <w:pgMar w:top="1040" w:right="9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39"/>
        <w:gridCol w:w="6638"/>
        <w:gridCol w:w="1305"/>
        <w:gridCol w:w="13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539" w:type="dxa"/>
            <w:shd w:val="clear" w:color="auto" w:fill="808080"/>
          </w:tcPr>
          <w:p>
            <w:pPr>
              <w:pStyle w:val="7"/>
              <w:spacing w:before="147"/>
              <w:ind w:left="1338"/>
              <w:rPr>
                <w:sz w:val="24"/>
              </w:rPr>
            </w:pPr>
            <w:r>
              <w:rPr>
                <w:color w:val="FFFFFF"/>
                <w:spacing w:val="-1"/>
                <w:sz w:val="24"/>
              </w:rPr>
              <w:t>《政府非招标采购法》题干</w:t>
            </w:r>
          </w:p>
        </w:tc>
        <w:tc>
          <w:tcPr>
            <w:tcW w:w="6638" w:type="dxa"/>
            <w:shd w:val="clear" w:color="auto" w:fill="808080"/>
          </w:tcPr>
          <w:p>
            <w:pPr>
              <w:pStyle w:val="7"/>
              <w:spacing w:before="147"/>
              <w:ind w:left="3073" w:right="3034"/>
              <w:jc w:val="center"/>
              <w:rPr>
                <w:sz w:val="24"/>
              </w:rPr>
            </w:pPr>
            <w:r>
              <w:rPr>
                <w:color w:val="FFFFFF"/>
                <w:spacing w:val="-5"/>
                <w:sz w:val="24"/>
              </w:rPr>
              <w:t>选项</w:t>
            </w:r>
          </w:p>
        </w:tc>
        <w:tc>
          <w:tcPr>
            <w:tcW w:w="1305" w:type="dxa"/>
            <w:shd w:val="clear" w:color="auto" w:fill="808080"/>
          </w:tcPr>
          <w:p>
            <w:pPr>
              <w:pStyle w:val="7"/>
              <w:spacing w:before="147"/>
              <w:ind w:right="380"/>
              <w:jc w:val="right"/>
              <w:rPr>
                <w:sz w:val="24"/>
              </w:rPr>
            </w:pPr>
            <w:r>
              <w:rPr>
                <w:color w:val="FFFFFF"/>
                <w:spacing w:val="-5"/>
                <w:sz w:val="24"/>
              </w:rPr>
              <w:t>答案</w:t>
            </w:r>
          </w:p>
        </w:tc>
        <w:tc>
          <w:tcPr>
            <w:tcW w:w="1305" w:type="dxa"/>
            <w:shd w:val="clear" w:color="auto" w:fill="808080"/>
          </w:tcPr>
          <w:p>
            <w:pPr>
              <w:pStyle w:val="7"/>
              <w:spacing w:before="147"/>
              <w:ind w:left="42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5539" w:type="dxa"/>
          </w:tcPr>
          <w:p>
            <w:pPr>
              <w:pStyle w:val="7"/>
              <w:rPr>
                <w:rFonts w:ascii="Times New Roman"/>
                <w:sz w:val="28"/>
              </w:rPr>
            </w:pPr>
          </w:p>
          <w:p>
            <w:pPr>
              <w:pStyle w:val="7"/>
              <w:spacing w:before="203" w:line="266" w:lineRule="auto"/>
              <w:ind w:left="45" w:right="168"/>
              <w:rPr>
                <w:sz w:val="22"/>
              </w:rPr>
            </w:pPr>
            <w:r>
              <w:rPr>
                <w:spacing w:val="-2"/>
                <w:sz w:val="22"/>
              </w:rPr>
              <w:t>根据《政府采购非招标采购方式管理办法》，下列哪些属于采购活动记录应当包括的内容。（）</w:t>
            </w:r>
          </w:p>
        </w:tc>
        <w:tc>
          <w:tcPr>
            <w:tcW w:w="6638" w:type="dxa"/>
          </w:tcPr>
          <w:p>
            <w:pPr>
              <w:pStyle w:val="7"/>
              <w:numPr>
                <w:ilvl w:val="0"/>
                <w:numId w:val="138"/>
              </w:numPr>
              <w:tabs>
                <w:tab w:val="left" w:pos="256"/>
              </w:tabs>
              <w:spacing w:before="56" w:after="0" w:line="240" w:lineRule="auto"/>
              <w:ind w:left="255" w:right="0" w:hanging="211"/>
              <w:jc w:val="left"/>
              <w:rPr>
                <w:sz w:val="22"/>
              </w:rPr>
            </w:pPr>
            <w:r>
              <w:rPr>
                <w:spacing w:val="-1"/>
                <w:sz w:val="22"/>
              </w:rPr>
              <w:t>采购项目类别、名称；采购项目预算、资金构成和合同价格</w:t>
            </w:r>
          </w:p>
          <w:p>
            <w:pPr>
              <w:pStyle w:val="7"/>
              <w:numPr>
                <w:ilvl w:val="0"/>
                <w:numId w:val="138"/>
              </w:numPr>
              <w:tabs>
                <w:tab w:val="left" w:pos="239"/>
              </w:tabs>
              <w:spacing w:before="31" w:after="0" w:line="266" w:lineRule="auto"/>
              <w:ind w:left="45" w:right="191" w:firstLine="0"/>
              <w:jc w:val="left"/>
              <w:rPr>
                <w:sz w:val="22"/>
              </w:rPr>
            </w:pPr>
            <w:r>
              <w:rPr>
                <w:spacing w:val="-2"/>
                <w:sz w:val="22"/>
              </w:rPr>
              <w:t>采购方式，采用该方式的原因及相关说明材料；选择参加采购活动的供应商的方式及原因</w:t>
            </w:r>
          </w:p>
          <w:p>
            <w:pPr>
              <w:pStyle w:val="7"/>
              <w:numPr>
                <w:ilvl w:val="0"/>
                <w:numId w:val="138"/>
              </w:numPr>
              <w:tabs>
                <w:tab w:val="left" w:pos="249"/>
              </w:tabs>
              <w:spacing w:before="0" w:after="0" w:line="266" w:lineRule="auto"/>
              <w:ind w:left="45" w:right="2392" w:firstLine="0"/>
              <w:jc w:val="left"/>
              <w:rPr>
                <w:sz w:val="22"/>
              </w:rPr>
            </w:pPr>
            <w:r>
              <w:rPr>
                <w:spacing w:val="-2"/>
                <w:sz w:val="22"/>
              </w:rPr>
              <w:t xml:space="preserve">评定成交的标准及确定成交供应商的原因 </w:t>
            </w:r>
            <w:r>
              <w:rPr>
                <w:spacing w:val="-2"/>
                <w:w w:val="152"/>
                <w:sz w:val="22"/>
              </w:rPr>
              <w:t>D</w:t>
            </w:r>
            <w:r>
              <w:rPr>
                <w:spacing w:val="-2"/>
                <w:w w:val="48"/>
                <w:sz w:val="22"/>
              </w:rPr>
              <w:t>.</w:t>
            </w:r>
            <w:r>
              <w:rPr>
                <w:spacing w:val="-2"/>
                <w:sz w:val="22"/>
              </w:rPr>
              <w:t>终止采购活动的，终止的原因</w:t>
            </w:r>
          </w:p>
        </w:tc>
        <w:tc>
          <w:tcPr>
            <w:tcW w:w="1305" w:type="dxa"/>
          </w:tcPr>
          <w:p>
            <w:pPr>
              <w:pStyle w:val="7"/>
              <w:rPr>
                <w:rFonts w:ascii="Times New Roman"/>
                <w:sz w:val="28"/>
              </w:rPr>
            </w:pPr>
          </w:p>
          <w:p>
            <w:pPr>
              <w:pStyle w:val="7"/>
              <w:spacing w:before="2"/>
              <w:rPr>
                <w:rFonts w:ascii="Times New Roman"/>
                <w:sz w:val="31"/>
              </w:rPr>
            </w:pPr>
          </w:p>
          <w:p>
            <w:pPr>
              <w:pStyle w:val="7"/>
              <w:ind w:right="315"/>
              <w:jc w:val="right"/>
              <w:rPr>
                <w:sz w:val="22"/>
              </w:rPr>
            </w:pPr>
            <w:r>
              <w:rPr>
                <w:spacing w:val="-4"/>
                <w:w w:val="140"/>
                <w:sz w:val="22"/>
              </w:rPr>
              <w:t>ABCD</w:t>
            </w:r>
          </w:p>
        </w:tc>
        <w:tc>
          <w:tcPr>
            <w:tcW w:w="1305"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2" w:hRule="atLeast"/>
        </w:trPr>
        <w:tc>
          <w:tcPr>
            <w:tcW w:w="5539" w:type="dxa"/>
          </w:tcPr>
          <w:p>
            <w:pPr>
              <w:pStyle w:val="7"/>
              <w:rPr>
                <w:rFonts w:ascii="Times New Roman"/>
                <w:sz w:val="28"/>
              </w:rPr>
            </w:pPr>
          </w:p>
          <w:p>
            <w:pPr>
              <w:pStyle w:val="7"/>
              <w:rPr>
                <w:rFonts w:ascii="Times New Roman"/>
                <w:sz w:val="28"/>
              </w:rPr>
            </w:pPr>
          </w:p>
          <w:p>
            <w:pPr>
              <w:pStyle w:val="7"/>
              <w:spacing w:before="9"/>
              <w:rPr>
                <w:rFonts w:ascii="Times New Roman"/>
                <w:sz w:val="26"/>
              </w:rPr>
            </w:pPr>
          </w:p>
          <w:p>
            <w:pPr>
              <w:pStyle w:val="7"/>
              <w:spacing w:line="266" w:lineRule="auto"/>
              <w:ind w:left="45" w:right="168"/>
              <w:rPr>
                <w:sz w:val="22"/>
              </w:rPr>
            </w:pPr>
            <w:r>
              <w:rPr>
                <w:spacing w:val="-2"/>
                <w:sz w:val="22"/>
              </w:rPr>
              <w:t>根据《政府采购非招标采购方式管理办法》，下列哪些可以采用竞争性谈判方式采购：（）</w:t>
            </w:r>
          </w:p>
        </w:tc>
        <w:tc>
          <w:tcPr>
            <w:tcW w:w="6638" w:type="dxa"/>
          </w:tcPr>
          <w:p>
            <w:pPr>
              <w:pStyle w:val="7"/>
              <w:numPr>
                <w:ilvl w:val="0"/>
                <w:numId w:val="139"/>
              </w:numPr>
              <w:tabs>
                <w:tab w:val="left" w:pos="256"/>
              </w:tabs>
              <w:spacing w:before="172" w:after="0" w:line="266" w:lineRule="auto"/>
              <w:ind w:left="45" w:right="173" w:firstLine="0"/>
              <w:jc w:val="left"/>
              <w:rPr>
                <w:sz w:val="22"/>
              </w:rPr>
            </w:pPr>
            <w:r>
              <w:rPr>
                <w:spacing w:val="-2"/>
                <w:sz w:val="22"/>
              </w:rPr>
              <w:t>招标后没有供应商投标或者没有合格标的，或者重新招标未能成</w:t>
            </w:r>
            <w:r>
              <w:rPr>
                <w:spacing w:val="-6"/>
                <w:sz w:val="22"/>
              </w:rPr>
              <w:t>立的</w:t>
            </w:r>
          </w:p>
          <w:p>
            <w:pPr>
              <w:pStyle w:val="7"/>
              <w:numPr>
                <w:ilvl w:val="0"/>
                <w:numId w:val="139"/>
              </w:numPr>
              <w:tabs>
                <w:tab w:val="left" w:pos="239"/>
              </w:tabs>
              <w:spacing w:before="0" w:after="0" w:line="280" w:lineRule="exact"/>
              <w:ind w:left="238" w:right="0" w:hanging="194"/>
              <w:jc w:val="left"/>
              <w:rPr>
                <w:sz w:val="22"/>
              </w:rPr>
            </w:pPr>
            <w:r>
              <w:rPr>
                <w:spacing w:val="-1"/>
                <w:sz w:val="22"/>
              </w:rPr>
              <w:t>技术复杂或者性质特殊，但能确定详细规格或者具体要求的</w:t>
            </w:r>
          </w:p>
          <w:p>
            <w:pPr>
              <w:pStyle w:val="7"/>
              <w:numPr>
                <w:ilvl w:val="0"/>
                <w:numId w:val="139"/>
              </w:numPr>
              <w:tabs>
                <w:tab w:val="left" w:pos="249"/>
              </w:tabs>
              <w:spacing w:before="30" w:after="0" w:line="266" w:lineRule="auto"/>
              <w:ind w:left="45" w:right="182" w:firstLine="0"/>
              <w:jc w:val="left"/>
              <w:rPr>
                <w:sz w:val="22"/>
              </w:rPr>
            </w:pPr>
            <w:r>
              <w:rPr>
                <w:spacing w:val="-2"/>
                <w:sz w:val="22"/>
              </w:rPr>
              <w:t>非采购人所能预见的原因或者非采购人拖延造成采用招标所需时间不能满足用户紧急需要的</w:t>
            </w:r>
          </w:p>
          <w:p>
            <w:pPr>
              <w:pStyle w:val="7"/>
              <w:numPr>
                <w:ilvl w:val="0"/>
                <w:numId w:val="139"/>
              </w:numPr>
              <w:tabs>
                <w:tab w:val="left" w:pos="268"/>
              </w:tabs>
              <w:spacing w:before="0" w:after="0" w:line="266" w:lineRule="auto"/>
              <w:ind w:left="45" w:right="162" w:firstLine="0"/>
              <w:jc w:val="left"/>
              <w:rPr>
                <w:sz w:val="22"/>
              </w:rPr>
            </w:pPr>
            <w:r>
              <w:rPr>
                <w:spacing w:val="-2"/>
                <w:sz w:val="22"/>
              </w:rPr>
              <w:t>因艺术品采购、专利、专有技术或者服务的时间、数量事先不能确定等原因不能事先计算出价格总额的</w:t>
            </w:r>
          </w:p>
        </w:tc>
        <w:tc>
          <w:tcPr>
            <w:tcW w:w="1305" w:type="dxa"/>
          </w:tcPr>
          <w:p>
            <w:pPr>
              <w:pStyle w:val="7"/>
              <w:rPr>
                <w:rFonts w:ascii="Times New Roman"/>
                <w:sz w:val="28"/>
              </w:rPr>
            </w:pPr>
          </w:p>
          <w:p>
            <w:pPr>
              <w:pStyle w:val="7"/>
              <w:rPr>
                <w:rFonts w:ascii="Times New Roman"/>
                <w:sz w:val="28"/>
              </w:rPr>
            </w:pPr>
          </w:p>
          <w:p>
            <w:pPr>
              <w:pStyle w:val="7"/>
              <w:spacing w:before="4"/>
              <w:rPr>
                <w:rFonts w:ascii="Times New Roman"/>
                <w:sz w:val="40"/>
              </w:rPr>
            </w:pPr>
          </w:p>
          <w:p>
            <w:pPr>
              <w:pStyle w:val="7"/>
              <w:ind w:right="385"/>
              <w:jc w:val="right"/>
              <w:rPr>
                <w:sz w:val="22"/>
              </w:rPr>
            </w:pPr>
            <w:r>
              <w:rPr>
                <w:spacing w:val="-5"/>
                <w:w w:val="140"/>
                <w:sz w:val="22"/>
              </w:rPr>
              <w:t>ACD</w:t>
            </w:r>
          </w:p>
        </w:tc>
        <w:tc>
          <w:tcPr>
            <w:tcW w:w="1305"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5539" w:type="dxa"/>
          </w:tcPr>
          <w:p>
            <w:pPr>
              <w:pStyle w:val="7"/>
              <w:rPr>
                <w:rFonts w:ascii="Times New Roman"/>
                <w:sz w:val="28"/>
              </w:rPr>
            </w:pPr>
          </w:p>
          <w:p>
            <w:pPr>
              <w:pStyle w:val="7"/>
              <w:spacing w:before="202"/>
              <w:ind w:left="45"/>
              <w:rPr>
                <w:sz w:val="22"/>
              </w:rPr>
            </w:pPr>
            <w:r>
              <w:rPr>
                <w:spacing w:val="-1"/>
                <w:sz w:val="22"/>
              </w:rPr>
              <w:t>关于政府采购竞争性谈判的规定，下列说法正确的是</w:t>
            </w:r>
          </w:p>
          <w:p>
            <w:pPr>
              <w:pStyle w:val="7"/>
              <w:spacing w:before="30"/>
              <w:ind w:left="45"/>
              <w:rPr>
                <w:sz w:val="22"/>
              </w:rPr>
            </w:pPr>
            <w:r>
              <w:rPr>
                <w:sz w:val="22"/>
              </w:rPr>
              <w:t>（）</w:t>
            </w:r>
            <w:r>
              <w:rPr>
                <w:spacing w:val="-10"/>
                <w:sz w:val="22"/>
              </w:rPr>
              <w:t>。</w:t>
            </w:r>
          </w:p>
        </w:tc>
        <w:tc>
          <w:tcPr>
            <w:tcW w:w="6638" w:type="dxa"/>
          </w:tcPr>
          <w:p>
            <w:pPr>
              <w:pStyle w:val="7"/>
              <w:spacing w:before="56" w:line="266" w:lineRule="auto"/>
              <w:ind w:left="45" w:right="1500"/>
              <w:rPr>
                <w:sz w:val="22"/>
              </w:rPr>
            </w:pPr>
            <w:r>
              <w:rPr>
                <w:spacing w:val="-2"/>
                <w:w w:val="146"/>
                <w:sz w:val="22"/>
              </w:rPr>
              <w:t>A</w:t>
            </w:r>
            <w:r>
              <w:rPr>
                <w:spacing w:val="-3"/>
                <w:w w:val="54"/>
                <w:sz w:val="22"/>
              </w:rPr>
              <w:t>.</w:t>
            </w:r>
            <w:r>
              <w:rPr>
                <w:spacing w:val="-2"/>
                <w:sz w:val="22"/>
              </w:rPr>
              <w:t xml:space="preserve">谈判小组所有成员集中与单一供应商分别进行谈判 </w:t>
            </w:r>
            <w:r>
              <w:rPr>
                <w:w w:val="133"/>
                <w:sz w:val="22"/>
              </w:rPr>
              <w:t>B</w:t>
            </w:r>
            <w:r>
              <w:rPr>
                <w:w w:val="56"/>
                <w:sz w:val="22"/>
              </w:rPr>
              <w:t>.</w:t>
            </w:r>
            <w:r>
              <w:rPr>
                <w:spacing w:val="-1"/>
                <w:w w:val="95"/>
                <w:sz w:val="22"/>
              </w:rPr>
              <w:t>谈判小组所有成员集中与所有供应商同时进行谈判</w:t>
            </w:r>
          </w:p>
          <w:p>
            <w:pPr>
              <w:pStyle w:val="7"/>
              <w:spacing w:line="266" w:lineRule="auto"/>
              <w:ind w:left="45" w:right="181"/>
              <w:rPr>
                <w:sz w:val="22"/>
              </w:rPr>
            </w:pPr>
            <w:r>
              <w:rPr>
                <w:spacing w:val="-1"/>
                <w:w w:val="142"/>
                <w:sz w:val="22"/>
              </w:rPr>
              <w:t>C</w:t>
            </w:r>
            <w:r>
              <w:rPr>
                <w:spacing w:val="-3"/>
                <w:w w:val="57"/>
                <w:sz w:val="22"/>
              </w:rPr>
              <w:t>.</w:t>
            </w:r>
            <w:r>
              <w:rPr>
                <w:spacing w:val="-2"/>
                <w:sz w:val="22"/>
              </w:rPr>
              <w:t>谈判文件有实质性变动，谈判小组应当以书面形式通知所有参加谈判的供应商</w:t>
            </w:r>
          </w:p>
          <w:p>
            <w:pPr>
              <w:pStyle w:val="7"/>
              <w:spacing w:line="280" w:lineRule="exact"/>
              <w:ind w:left="45"/>
              <w:rPr>
                <w:sz w:val="22"/>
              </w:rPr>
            </w:pPr>
            <w:r>
              <w:rPr>
                <w:w w:val="152"/>
                <w:sz w:val="22"/>
              </w:rPr>
              <w:t>D</w:t>
            </w:r>
            <w:r>
              <w:rPr>
                <w:w w:val="48"/>
                <w:sz w:val="22"/>
              </w:rPr>
              <w:t>.</w:t>
            </w:r>
            <w:r>
              <w:rPr>
                <w:spacing w:val="-1"/>
                <w:sz w:val="22"/>
              </w:rPr>
              <w:t>谈判中，谈判的任何一方不得透露与谈判有关的信息</w:t>
            </w:r>
          </w:p>
        </w:tc>
        <w:tc>
          <w:tcPr>
            <w:tcW w:w="1305" w:type="dxa"/>
          </w:tcPr>
          <w:p>
            <w:pPr>
              <w:pStyle w:val="7"/>
              <w:rPr>
                <w:rFonts w:ascii="Times New Roman"/>
                <w:sz w:val="28"/>
              </w:rPr>
            </w:pPr>
          </w:p>
          <w:p>
            <w:pPr>
              <w:pStyle w:val="7"/>
              <w:spacing w:before="1"/>
              <w:rPr>
                <w:rFonts w:ascii="Times New Roman"/>
                <w:sz w:val="31"/>
              </w:rPr>
            </w:pPr>
          </w:p>
          <w:p>
            <w:pPr>
              <w:pStyle w:val="7"/>
              <w:ind w:right="385"/>
              <w:jc w:val="right"/>
              <w:rPr>
                <w:sz w:val="22"/>
              </w:rPr>
            </w:pPr>
            <w:r>
              <w:rPr>
                <w:spacing w:val="-5"/>
                <w:w w:val="140"/>
                <w:sz w:val="22"/>
              </w:rPr>
              <w:t>ACD</w:t>
            </w:r>
          </w:p>
        </w:tc>
        <w:tc>
          <w:tcPr>
            <w:tcW w:w="1305"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539" w:type="dxa"/>
          </w:tcPr>
          <w:p>
            <w:pPr>
              <w:pStyle w:val="7"/>
              <w:spacing w:before="73" w:line="266" w:lineRule="auto"/>
              <w:ind w:left="45" w:right="167"/>
              <w:jc w:val="both"/>
              <w:rPr>
                <w:sz w:val="22"/>
              </w:rPr>
            </w:pPr>
            <w:r>
              <w:rPr>
                <w:spacing w:val="-2"/>
                <w:sz w:val="22"/>
              </w:rPr>
              <w:t>在谈判过程中，谈判小组可以根据谈判文件和谈判情况实质性变动采购需求中的（），但不得变动谈判文件中</w:t>
            </w:r>
            <w:r>
              <w:rPr>
                <w:spacing w:val="-1"/>
                <w:sz w:val="22"/>
              </w:rPr>
              <w:t>的其他内容。实质性变动的内容，须经采购人代表确认</w:t>
            </w:r>
          </w:p>
          <w:p>
            <w:pPr>
              <w:pStyle w:val="7"/>
              <w:spacing w:line="279" w:lineRule="exact"/>
              <w:ind w:left="45"/>
              <w:rPr>
                <w:sz w:val="22"/>
              </w:rPr>
            </w:pPr>
            <w:r>
              <w:rPr>
                <w:sz w:val="22"/>
              </w:rPr>
              <w:t>。</w:t>
            </w:r>
          </w:p>
        </w:tc>
        <w:tc>
          <w:tcPr>
            <w:tcW w:w="6638" w:type="dxa"/>
          </w:tcPr>
          <w:p>
            <w:pPr>
              <w:pStyle w:val="7"/>
              <w:numPr>
                <w:ilvl w:val="0"/>
                <w:numId w:val="140"/>
              </w:numPr>
              <w:tabs>
                <w:tab w:val="left" w:pos="256"/>
              </w:tabs>
              <w:spacing w:before="73" w:after="0" w:line="240" w:lineRule="auto"/>
              <w:ind w:left="255" w:right="0" w:hanging="211"/>
              <w:jc w:val="left"/>
              <w:rPr>
                <w:sz w:val="22"/>
              </w:rPr>
            </w:pPr>
            <w:r>
              <w:rPr>
                <w:spacing w:val="-5"/>
                <w:sz w:val="22"/>
              </w:rPr>
              <w:t>技术</w:t>
            </w:r>
          </w:p>
          <w:p>
            <w:pPr>
              <w:pStyle w:val="7"/>
              <w:numPr>
                <w:ilvl w:val="0"/>
                <w:numId w:val="140"/>
              </w:numPr>
              <w:tabs>
                <w:tab w:val="left" w:pos="239"/>
              </w:tabs>
              <w:spacing w:before="30" w:after="0" w:line="240" w:lineRule="auto"/>
              <w:ind w:left="238" w:right="0" w:hanging="194"/>
              <w:jc w:val="left"/>
              <w:rPr>
                <w:sz w:val="22"/>
              </w:rPr>
            </w:pPr>
            <w:r>
              <w:rPr>
                <w:spacing w:val="-3"/>
                <w:sz w:val="22"/>
              </w:rPr>
              <w:t>服务要求</w:t>
            </w:r>
          </w:p>
          <w:p>
            <w:pPr>
              <w:pStyle w:val="7"/>
              <w:numPr>
                <w:ilvl w:val="0"/>
                <w:numId w:val="140"/>
              </w:numPr>
              <w:tabs>
                <w:tab w:val="left" w:pos="249"/>
              </w:tabs>
              <w:spacing w:before="30" w:after="0" w:line="266" w:lineRule="auto"/>
              <w:ind w:left="45" w:right="5044" w:firstLine="0"/>
              <w:jc w:val="left"/>
              <w:rPr>
                <w:sz w:val="22"/>
              </w:rPr>
            </w:pPr>
            <w:r>
              <w:rPr>
                <w:spacing w:val="-2"/>
                <w:sz w:val="22"/>
              </w:rPr>
              <w:t xml:space="preserve">合同草案条款 </w:t>
            </w:r>
            <w:r>
              <w:rPr>
                <w:spacing w:val="-2"/>
                <w:w w:val="152"/>
                <w:sz w:val="22"/>
              </w:rPr>
              <w:t>D</w:t>
            </w:r>
            <w:r>
              <w:rPr>
                <w:spacing w:val="-2"/>
                <w:w w:val="48"/>
                <w:sz w:val="22"/>
              </w:rPr>
              <w:t>.</w:t>
            </w:r>
            <w:r>
              <w:rPr>
                <w:spacing w:val="-2"/>
                <w:sz w:val="22"/>
              </w:rPr>
              <w:t>采购金额</w:t>
            </w:r>
          </w:p>
        </w:tc>
        <w:tc>
          <w:tcPr>
            <w:tcW w:w="1305" w:type="dxa"/>
          </w:tcPr>
          <w:p>
            <w:pPr>
              <w:pStyle w:val="7"/>
              <w:rPr>
                <w:rFonts w:ascii="Times New Roman"/>
                <w:sz w:val="28"/>
              </w:rPr>
            </w:pPr>
          </w:p>
          <w:p>
            <w:pPr>
              <w:pStyle w:val="7"/>
              <w:spacing w:before="219"/>
              <w:ind w:right="401"/>
              <w:jc w:val="right"/>
              <w:rPr>
                <w:sz w:val="22"/>
              </w:rPr>
            </w:pPr>
            <w:r>
              <w:rPr>
                <w:spacing w:val="-5"/>
                <w:w w:val="135"/>
                <w:sz w:val="22"/>
              </w:rPr>
              <w:t>ABC</w:t>
            </w:r>
          </w:p>
        </w:tc>
        <w:tc>
          <w:tcPr>
            <w:tcW w:w="1305" w:type="dxa"/>
          </w:tcPr>
          <w:p>
            <w:pPr>
              <w:pStyle w:val="7"/>
              <w:rPr>
                <w:rFonts w:ascii="Times New Roman"/>
                <w:sz w:val="22"/>
              </w:rPr>
            </w:pPr>
          </w:p>
        </w:tc>
      </w:tr>
    </w:tbl>
    <w:p>
      <w:pPr>
        <w:spacing w:after="0"/>
        <w:rPr>
          <w:rFonts w:ascii="Times New Roman"/>
          <w:sz w:val="22"/>
        </w:rPr>
        <w:sectPr>
          <w:pgSz w:w="16840" w:h="11910" w:orient="landscape"/>
          <w:pgMar w:top="1040" w:right="9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39"/>
        <w:gridCol w:w="6638"/>
        <w:gridCol w:w="1305"/>
        <w:gridCol w:w="13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539" w:type="dxa"/>
            <w:shd w:val="clear" w:color="auto" w:fill="808080"/>
          </w:tcPr>
          <w:p>
            <w:pPr>
              <w:pStyle w:val="7"/>
              <w:spacing w:before="147"/>
              <w:ind w:left="1338"/>
              <w:rPr>
                <w:sz w:val="24"/>
              </w:rPr>
            </w:pPr>
            <w:r>
              <w:rPr>
                <w:color w:val="FFFFFF"/>
                <w:spacing w:val="-1"/>
                <w:sz w:val="24"/>
              </w:rPr>
              <w:t>《政府非招标采购法》题干</w:t>
            </w:r>
          </w:p>
        </w:tc>
        <w:tc>
          <w:tcPr>
            <w:tcW w:w="6638" w:type="dxa"/>
            <w:shd w:val="clear" w:color="auto" w:fill="808080"/>
          </w:tcPr>
          <w:p>
            <w:pPr>
              <w:pStyle w:val="7"/>
              <w:spacing w:before="147"/>
              <w:ind w:left="3073" w:right="3034"/>
              <w:jc w:val="center"/>
              <w:rPr>
                <w:sz w:val="24"/>
              </w:rPr>
            </w:pPr>
            <w:r>
              <w:rPr>
                <w:color w:val="FFFFFF"/>
                <w:spacing w:val="-5"/>
                <w:sz w:val="24"/>
              </w:rPr>
              <w:t>选项</w:t>
            </w:r>
          </w:p>
        </w:tc>
        <w:tc>
          <w:tcPr>
            <w:tcW w:w="1305" w:type="dxa"/>
            <w:shd w:val="clear" w:color="auto" w:fill="808080"/>
          </w:tcPr>
          <w:p>
            <w:pPr>
              <w:pStyle w:val="7"/>
              <w:spacing w:before="147"/>
              <w:ind w:right="380"/>
              <w:jc w:val="right"/>
              <w:rPr>
                <w:sz w:val="24"/>
              </w:rPr>
            </w:pPr>
            <w:r>
              <w:rPr>
                <w:color w:val="FFFFFF"/>
                <w:spacing w:val="-5"/>
                <w:sz w:val="24"/>
              </w:rPr>
              <w:t>答案</w:t>
            </w:r>
          </w:p>
        </w:tc>
        <w:tc>
          <w:tcPr>
            <w:tcW w:w="1305" w:type="dxa"/>
            <w:shd w:val="clear" w:color="auto" w:fill="808080"/>
          </w:tcPr>
          <w:p>
            <w:pPr>
              <w:pStyle w:val="7"/>
              <w:spacing w:before="147"/>
              <w:ind w:left="42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1" w:hRule="atLeast"/>
        </w:trPr>
        <w:tc>
          <w:tcPr>
            <w:tcW w:w="5539" w:type="dxa"/>
          </w:tcPr>
          <w:p>
            <w:pPr>
              <w:pStyle w:val="7"/>
              <w:rPr>
                <w:rFonts w:ascii="Times New Roman"/>
                <w:sz w:val="28"/>
              </w:rPr>
            </w:pPr>
          </w:p>
          <w:p>
            <w:pPr>
              <w:pStyle w:val="7"/>
              <w:rPr>
                <w:rFonts w:ascii="Times New Roman"/>
                <w:sz w:val="28"/>
              </w:rPr>
            </w:pPr>
          </w:p>
          <w:p>
            <w:pPr>
              <w:pStyle w:val="7"/>
              <w:rPr>
                <w:rFonts w:ascii="Times New Roman"/>
                <w:sz w:val="28"/>
              </w:rPr>
            </w:pPr>
          </w:p>
          <w:p>
            <w:pPr>
              <w:pStyle w:val="7"/>
              <w:spacing w:before="10"/>
              <w:rPr>
                <w:rFonts w:ascii="Times New Roman"/>
                <w:sz w:val="36"/>
              </w:rPr>
            </w:pPr>
          </w:p>
          <w:p>
            <w:pPr>
              <w:pStyle w:val="7"/>
              <w:spacing w:before="1"/>
              <w:ind w:left="45"/>
              <w:rPr>
                <w:sz w:val="22"/>
              </w:rPr>
            </w:pPr>
            <w:r>
              <w:rPr>
                <w:sz w:val="22"/>
              </w:rPr>
              <w:t>下列说法正确的是（）</w:t>
            </w:r>
            <w:r>
              <w:rPr>
                <w:spacing w:val="-10"/>
                <w:sz w:val="22"/>
              </w:rPr>
              <w:t>。</w:t>
            </w:r>
          </w:p>
        </w:tc>
        <w:tc>
          <w:tcPr>
            <w:tcW w:w="6638" w:type="dxa"/>
          </w:tcPr>
          <w:p>
            <w:pPr>
              <w:pStyle w:val="7"/>
              <w:numPr>
                <w:ilvl w:val="0"/>
                <w:numId w:val="141"/>
              </w:numPr>
              <w:tabs>
                <w:tab w:val="left" w:pos="256"/>
              </w:tabs>
              <w:spacing w:before="5" w:after="0" w:line="266" w:lineRule="auto"/>
              <w:ind w:left="45" w:right="162" w:firstLine="0"/>
              <w:jc w:val="both"/>
              <w:rPr>
                <w:sz w:val="22"/>
              </w:rPr>
            </w:pPr>
            <w:r>
              <w:rPr>
                <w:spacing w:val="-2"/>
                <w:sz w:val="22"/>
              </w:rPr>
              <w:t>在谈判过程中，谈判小组可以根据谈判文件和谈判情况实质性变动采购需求中的技术、服务要求以及合同草案条款，但不得变动谈判文件中的其他内容</w:t>
            </w:r>
          </w:p>
          <w:p>
            <w:pPr>
              <w:pStyle w:val="7"/>
              <w:numPr>
                <w:ilvl w:val="0"/>
                <w:numId w:val="141"/>
              </w:numPr>
              <w:tabs>
                <w:tab w:val="left" w:pos="239"/>
              </w:tabs>
              <w:spacing w:before="0" w:after="0" w:line="279" w:lineRule="exact"/>
              <w:ind w:left="238" w:right="0" w:hanging="194"/>
              <w:jc w:val="left"/>
              <w:rPr>
                <w:sz w:val="22"/>
              </w:rPr>
            </w:pPr>
            <w:r>
              <w:rPr>
                <w:spacing w:val="-1"/>
                <w:sz w:val="22"/>
              </w:rPr>
              <w:t>实质性变动的内容，须经采购人代表确认</w:t>
            </w:r>
          </w:p>
          <w:p>
            <w:pPr>
              <w:pStyle w:val="7"/>
              <w:numPr>
                <w:ilvl w:val="0"/>
                <w:numId w:val="141"/>
              </w:numPr>
              <w:tabs>
                <w:tab w:val="left" w:pos="249"/>
              </w:tabs>
              <w:spacing w:before="31" w:after="0" w:line="266" w:lineRule="auto"/>
              <w:ind w:left="45" w:right="182" w:firstLine="0"/>
              <w:jc w:val="left"/>
              <w:rPr>
                <w:sz w:val="22"/>
              </w:rPr>
            </w:pPr>
            <w:r>
              <w:rPr>
                <w:spacing w:val="-2"/>
                <w:sz w:val="22"/>
              </w:rPr>
              <w:t>对谈判文件作出的实质性变动是谈判文件的有效组成部分，谈判小组应当及时以书面形式同时通知所有参加谈判的供应商</w:t>
            </w:r>
          </w:p>
          <w:p>
            <w:pPr>
              <w:pStyle w:val="7"/>
              <w:numPr>
                <w:ilvl w:val="0"/>
                <w:numId w:val="141"/>
              </w:numPr>
              <w:tabs>
                <w:tab w:val="left" w:pos="268"/>
              </w:tabs>
              <w:spacing w:before="0" w:after="0" w:line="266" w:lineRule="auto"/>
              <w:ind w:left="45" w:right="162" w:firstLine="0"/>
              <w:jc w:val="both"/>
              <w:rPr>
                <w:sz w:val="22"/>
              </w:rPr>
            </w:pPr>
            <w:r>
              <w:rPr>
                <w:spacing w:val="-2"/>
                <w:sz w:val="22"/>
              </w:rPr>
              <w:t>供应商应当按照谈判文件的变动情况和谈判小组的要求重新提交响应文件，并由其法定代表人或授权代表签字或者加盖公章。由授权代表签字的，应当附法定代表人授权书。供应商为自然人的，应</w:t>
            </w:r>
          </w:p>
          <w:p>
            <w:pPr>
              <w:pStyle w:val="7"/>
              <w:spacing w:line="225" w:lineRule="exact"/>
              <w:ind w:left="45"/>
              <w:rPr>
                <w:sz w:val="22"/>
              </w:rPr>
            </w:pPr>
            <w:r>
              <w:rPr>
                <w:spacing w:val="-1"/>
                <w:sz w:val="22"/>
              </w:rPr>
              <w:t>当由本人签字并附身份证明</w:t>
            </w:r>
          </w:p>
        </w:tc>
        <w:tc>
          <w:tcPr>
            <w:tcW w:w="1305" w:type="dxa"/>
          </w:tcPr>
          <w:p>
            <w:pPr>
              <w:pStyle w:val="7"/>
              <w:rPr>
                <w:rFonts w:ascii="Times New Roman"/>
                <w:sz w:val="28"/>
              </w:rPr>
            </w:pPr>
          </w:p>
          <w:p>
            <w:pPr>
              <w:pStyle w:val="7"/>
              <w:rPr>
                <w:rFonts w:ascii="Times New Roman"/>
                <w:sz w:val="28"/>
              </w:rPr>
            </w:pPr>
          </w:p>
          <w:p>
            <w:pPr>
              <w:pStyle w:val="7"/>
              <w:rPr>
                <w:rFonts w:ascii="Times New Roman"/>
                <w:sz w:val="28"/>
              </w:rPr>
            </w:pPr>
          </w:p>
          <w:p>
            <w:pPr>
              <w:pStyle w:val="7"/>
              <w:spacing w:before="10"/>
              <w:rPr>
                <w:rFonts w:ascii="Times New Roman"/>
                <w:sz w:val="36"/>
              </w:rPr>
            </w:pPr>
          </w:p>
          <w:p>
            <w:pPr>
              <w:pStyle w:val="7"/>
              <w:spacing w:before="1"/>
              <w:ind w:right="315"/>
              <w:jc w:val="right"/>
              <w:rPr>
                <w:sz w:val="22"/>
              </w:rPr>
            </w:pPr>
            <w:r>
              <w:rPr>
                <w:spacing w:val="-4"/>
                <w:w w:val="140"/>
                <w:sz w:val="22"/>
              </w:rPr>
              <w:t>ABCD</w:t>
            </w:r>
          </w:p>
        </w:tc>
        <w:tc>
          <w:tcPr>
            <w:tcW w:w="1305"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5539" w:type="dxa"/>
          </w:tcPr>
          <w:p>
            <w:pPr>
              <w:pStyle w:val="7"/>
              <w:spacing w:before="11"/>
              <w:rPr>
                <w:rFonts w:ascii="Times New Roman"/>
                <w:sz w:val="24"/>
              </w:rPr>
            </w:pPr>
          </w:p>
          <w:p>
            <w:pPr>
              <w:pStyle w:val="7"/>
              <w:spacing w:line="266" w:lineRule="auto"/>
              <w:ind w:left="45" w:right="167"/>
              <w:jc w:val="both"/>
              <w:rPr>
                <w:sz w:val="22"/>
              </w:rPr>
            </w:pPr>
            <w:r>
              <w:rPr>
                <w:spacing w:val="-2"/>
                <w:sz w:val="22"/>
              </w:rPr>
              <w:t>谈判文件能够详细列明采购标的的技术、服务要求的，谈判结束后，谈判小组应当要求所有继续参加谈判的供应商在规定时间内提交最后报价。有关提交最后报价的供应商数量，错误的是（）。</w:t>
            </w:r>
          </w:p>
        </w:tc>
        <w:tc>
          <w:tcPr>
            <w:tcW w:w="6638" w:type="dxa"/>
          </w:tcPr>
          <w:p>
            <w:pPr>
              <w:pStyle w:val="7"/>
              <w:spacing w:before="11"/>
              <w:rPr>
                <w:rFonts w:ascii="Times New Roman"/>
                <w:sz w:val="24"/>
              </w:rPr>
            </w:pPr>
          </w:p>
          <w:p>
            <w:pPr>
              <w:pStyle w:val="7"/>
              <w:spacing w:line="266" w:lineRule="auto"/>
              <w:ind w:left="45" w:right="6000"/>
              <w:jc w:val="both"/>
              <w:rPr>
                <w:sz w:val="22"/>
              </w:rPr>
            </w:pPr>
            <w:r>
              <w:rPr>
                <w:spacing w:val="-3"/>
                <w:w w:val="138"/>
                <w:sz w:val="22"/>
              </w:rPr>
              <w:t>A</w:t>
            </w:r>
            <w:r>
              <w:rPr>
                <w:spacing w:val="-4"/>
                <w:w w:val="46"/>
                <w:sz w:val="22"/>
              </w:rPr>
              <w:t>.</w:t>
            </w:r>
            <w:r>
              <w:rPr>
                <w:spacing w:val="-5"/>
                <w:w w:val="115"/>
                <w:sz w:val="22"/>
              </w:rPr>
              <w:t>1</w:t>
            </w:r>
            <w:r>
              <w:rPr>
                <w:spacing w:val="-4"/>
                <w:sz w:val="22"/>
              </w:rPr>
              <w:t xml:space="preserve">家 </w:t>
            </w:r>
            <w:r>
              <w:rPr>
                <w:spacing w:val="-4"/>
                <w:w w:val="128"/>
                <w:sz w:val="22"/>
              </w:rPr>
              <w:t>B</w:t>
            </w:r>
            <w:r>
              <w:rPr>
                <w:spacing w:val="-4"/>
                <w:w w:val="51"/>
                <w:sz w:val="22"/>
              </w:rPr>
              <w:t>.</w:t>
            </w:r>
            <w:r>
              <w:rPr>
                <w:spacing w:val="-5"/>
                <w:w w:val="120"/>
                <w:sz w:val="22"/>
              </w:rPr>
              <w:t>2</w:t>
            </w:r>
            <w:r>
              <w:rPr>
                <w:spacing w:val="-4"/>
                <w:sz w:val="22"/>
              </w:rPr>
              <w:t xml:space="preserve">家 </w:t>
            </w:r>
            <w:r>
              <w:rPr>
                <w:spacing w:val="-3"/>
                <w:w w:val="133"/>
                <w:sz w:val="22"/>
              </w:rPr>
              <w:t>C</w:t>
            </w:r>
            <w:r>
              <w:rPr>
                <w:spacing w:val="-4"/>
                <w:w w:val="48"/>
                <w:sz w:val="22"/>
              </w:rPr>
              <w:t>.</w:t>
            </w:r>
            <w:r>
              <w:rPr>
                <w:spacing w:val="-5"/>
                <w:w w:val="117"/>
                <w:sz w:val="22"/>
              </w:rPr>
              <w:t>3</w:t>
            </w:r>
            <w:r>
              <w:rPr>
                <w:spacing w:val="-4"/>
                <w:sz w:val="22"/>
              </w:rPr>
              <w:t xml:space="preserve">家 </w:t>
            </w:r>
            <w:r>
              <w:rPr>
                <w:w w:val="146"/>
                <w:sz w:val="22"/>
              </w:rPr>
              <w:t>D</w:t>
            </w:r>
            <w:r>
              <w:rPr>
                <w:w w:val="42"/>
                <w:sz w:val="22"/>
              </w:rPr>
              <w:t>.</w:t>
            </w:r>
            <w:r>
              <w:rPr>
                <w:spacing w:val="-1"/>
                <w:w w:val="111"/>
                <w:sz w:val="22"/>
              </w:rPr>
              <w:t>5</w:t>
            </w:r>
            <w:r>
              <w:rPr>
                <w:spacing w:val="-10"/>
                <w:sz w:val="22"/>
              </w:rPr>
              <w:t>家</w:t>
            </w:r>
          </w:p>
        </w:tc>
        <w:tc>
          <w:tcPr>
            <w:tcW w:w="1305" w:type="dxa"/>
          </w:tcPr>
          <w:p>
            <w:pPr>
              <w:pStyle w:val="7"/>
              <w:rPr>
                <w:rFonts w:ascii="Times New Roman"/>
                <w:sz w:val="28"/>
              </w:rPr>
            </w:pPr>
          </w:p>
          <w:p>
            <w:pPr>
              <w:pStyle w:val="7"/>
              <w:spacing w:before="7"/>
              <w:rPr>
                <w:rFonts w:ascii="Times New Roman"/>
                <w:sz w:val="37"/>
              </w:rPr>
            </w:pPr>
          </w:p>
          <w:p>
            <w:pPr>
              <w:pStyle w:val="7"/>
              <w:ind w:left="309" w:right="273"/>
              <w:jc w:val="center"/>
              <w:rPr>
                <w:sz w:val="22"/>
              </w:rPr>
            </w:pPr>
            <w:r>
              <w:rPr>
                <w:spacing w:val="-5"/>
                <w:w w:val="135"/>
                <w:sz w:val="22"/>
              </w:rPr>
              <w:t>AB</w:t>
            </w:r>
          </w:p>
        </w:tc>
        <w:tc>
          <w:tcPr>
            <w:tcW w:w="1305"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92" w:hRule="atLeast"/>
        </w:trPr>
        <w:tc>
          <w:tcPr>
            <w:tcW w:w="5539" w:type="dxa"/>
          </w:tcPr>
          <w:p>
            <w:pPr>
              <w:pStyle w:val="7"/>
              <w:rPr>
                <w:rFonts w:ascii="Times New Roman"/>
                <w:sz w:val="28"/>
              </w:rPr>
            </w:pPr>
          </w:p>
          <w:p>
            <w:pPr>
              <w:pStyle w:val="7"/>
              <w:rPr>
                <w:rFonts w:ascii="Times New Roman"/>
                <w:sz w:val="28"/>
              </w:rPr>
            </w:pPr>
          </w:p>
          <w:p>
            <w:pPr>
              <w:pStyle w:val="7"/>
              <w:spacing w:before="9"/>
              <w:rPr>
                <w:rFonts w:ascii="Times New Roman"/>
                <w:sz w:val="26"/>
              </w:rPr>
            </w:pPr>
          </w:p>
          <w:p>
            <w:pPr>
              <w:pStyle w:val="7"/>
              <w:spacing w:line="266" w:lineRule="auto"/>
              <w:ind w:left="45" w:right="168"/>
              <w:rPr>
                <w:sz w:val="22"/>
              </w:rPr>
            </w:pPr>
            <w:r>
              <w:rPr>
                <w:spacing w:val="-2"/>
                <w:sz w:val="22"/>
              </w:rPr>
              <w:t>根据《政府采购非招标采购方式管理办法》，下列哪些说法错误的是（）。</w:t>
            </w:r>
          </w:p>
        </w:tc>
        <w:tc>
          <w:tcPr>
            <w:tcW w:w="6638" w:type="dxa"/>
          </w:tcPr>
          <w:p>
            <w:pPr>
              <w:pStyle w:val="7"/>
              <w:numPr>
                <w:ilvl w:val="0"/>
                <w:numId w:val="142"/>
              </w:numPr>
              <w:tabs>
                <w:tab w:val="left" w:pos="256"/>
              </w:tabs>
              <w:spacing w:before="16" w:after="0" w:line="266" w:lineRule="auto"/>
              <w:ind w:left="45" w:right="174" w:firstLine="0"/>
              <w:jc w:val="left"/>
              <w:rPr>
                <w:sz w:val="22"/>
              </w:rPr>
            </w:pPr>
            <w:r>
              <w:rPr>
                <w:spacing w:val="-2"/>
                <w:sz w:val="22"/>
              </w:rPr>
              <w:t>已提交响应文件的供应商，在提交最后报价之前，可以根据谈判情况退出谈判</w:t>
            </w:r>
          </w:p>
          <w:p>
            <w:pPr>
              <w:pStyle w:val="7"/>
              <w:numPr>
                <w:ilvl w:val="0"/>
                <w:numId w:val="142"/>
              </w:numPr>
              <w:tabs>
                <w:tab w:val="left" w:pos="239"/>
              </w:tabs>
              <w:spacing w:before="0" w:after="0" w:line="266" w:lineRule="auto"/>
              <w:ind w:left="45" w:right="191" w:firstLine="0"/>
              <w:jc w:val="left"/>
              <w:rPr>
                <w:sz w:val="22"/>
              </w:rPr>
            </w:pPr>
            <w:r>
              <w:rPr>
                <w:spacing w:val="-2"/>
                <w:sz w:val="22"/>
              </w:rPr>
              <w:t>已提交响应文件的供应商，在提交最后报价之后，可以根据谈判情况退出谈判</w:t>
            </w:r>
          </w:p>
          <w:p>
            <w:pPr>
              <w:pStyle w:val="7"/>
              <w:numPr>
                <w:ilvl w:val="0"/>
                <w:numId w:val="142"/>
              </w:numPr>
              <w:tabs>
                <w:tab w:val="left" w:pos="249"/>
              </w:tabs>
              <w:spacing w:before="0" w:after="0" w:line="266" w:lineRule="auto"/>
              <w:ind w:left="45" w:right="181" w:firstLine="0"/>
              <w:jc w:val="left"/>
              <w:rPr>
                <w:sz w:val="22"/>
              </w:rPr>
            </w:pPr>
            <w:r>
              <w:rPr>
                <w:spacing w:val="-2"/>
                <w:sz w:val="22"/>
              </w:rPr>
              <w:t>已提交响应文件的供应商，在提交最后报价之前，不能够退出谈</w:t>
            </w:r>
            <w:r>
              <w:rPr>
                <w:spacing w:val="-10"/>
                <w:sz w:val="22"/>
              </w:rPr>
              <w:t>判</w:t>
            </w:r>
          </w:p>
          <w:p>
            <w:pPr>
              <w:pStyle w:val="7"/>
              <w:numPr>
                <w:ilvl w:val="0"/>
                <w:numId w:val="142"/>
              </w:numPr>
              <w:tabs>
                <w:tab w:val="left" w:pos="268"/>
              </w:tabs>
              <w:spacing w:before="0" w:after="0" w:line="280" w:lineRule="exact"/>
              <w:ind w:left="267" w:right="0" w:hanging="223"/>
              <w:jc w:val="left"/>
              <w:rPr>
                <w:sz w:val="22"/>
              </w:rPr>
            </w:pPr>
            <w:r>
              <w:rPr>
                <w:spacing w:val="-1"/>
                <w:sz w:val="22"/>
              </w:rPr>
              <w:t>已提交响应文件的供应商，在提交最后报价之后，不能够退出谈</w:t>
            </w:r>
          </w:p>
          <w:p>
            <w:pPr>
              <w:pStyle w:val="7"/>
              <w:spacing w:before="26" w:line="273" w:lineRule="exact"/>
              <w:ind w:left="45"/>
              <w:rPr>
                <w:sz w:val="22"/>
              </w:rPr>
            </w:pPr>
            <w:r>
              <w:rPr>
                <w:sz w:val="22"/>
              </w:rPr>
              <w:t>判</w:t>
            </w:r>
          </w:p>
        </w:tc>
        <w:tc>
          <w:tcPr>
            <w:tcW w:w="1305" w:type="dxa"/>
          </w:tcPr>
          <w:p>
            <w:pPr>
              <w:pStyle w:val="7"/>
              <w:rPr>
                <w:rFonts w:ascii="Times New Roman"/>
                <w:sz w:val="28"/>
              </w:rPr>
            </w:pPr>
          </w:p>
          <w:p>
            <w:pPr>
              <w:pStyle w:val="7"/>
              <w:rPr>
                <w:rFonts w:ascii="Times New Roman"/>
                <w:sz w:val="28"/>
              </w:rPr>
            </w:pPr>
          </w:p>
          <w:p>
            <w:pPr>
              <w:pStyle w:val="7"/>
              <w:spacing w:before="4"/>
              <w:rPr>
                <w:rFonts w:ascii="Times New Roman"/>
                <w:sz w:val="40"/>
              </w:rPr>
            </w:pPr>
          </w:p>
          <w:p>
            <w:pPr>
              <w:pStyle w:val="7"/>
              <w:ind w:left="311" w:right="273"/>
              <w:jc w:val="center"/>
              <w:rPr>
                <w:sz w:val="22"/>
              </w:rPr>
            </w:pPr>
            <w:r>
              <w:rPr>
                <w:spacing w:val="-5"/>
                <w:w w:val="130"/>
                <w:sz w:val="22"/>
              </w:rPr>
              <w:t>BC</w:t>
            </w:r>
          </w:p>
        </w:tc>
        <w:tc>
          <w:tcPr>
            <w:tcW w:w="1305" w:type="dxa"/>
          </w:tcPr>
          <w:p>
            <w:pPr>
              <w:pStyle w:val="7"/>
              <w:rPr>
                <w:rFonts w:ascii="Times New Roman"/>
                <w:sz w:val="22"/>
              </w:rPr>
            </w:pPr>
          </w:p>
        </w:tc>
      </w:tr>
    </w:tbl>
    <w:p>
      <w:pPr>
        <w:spacing w:after="0"/>
        <w:rPr>
          <w:rFonts w:ascii="Times New Roman"/>
          <w:sz w:val="22"/>
        </w:rPr>
        <w:sectPr>
          <w:pgSz w:w="16840" w:h="11910" w:orient="landscape"/>
          <w:pgMar w:top="1040" w:right="9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39"/>
        <w:gridCol w:w="6638"/>
        <w:gridCol w:w="1305"/>
        <w:gridCol w:w="13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5539" w:type="dxa"/>
            <w:shd w:val="clear" w:color="auto" w:fill="808080"/>
          </w:tcPr>
          <w:p>
            <w:pPr>
              <w:pStyle w:val="7"/>
              <w:spacing w:before="147"/>
              <w:ind w:left="1338"/>
              <w:rPr>
                <w:sz w:val="24"/>
              </w:rPr>
            </w:pPr>
            <w:r>
              <w:rPr>
                <w:color w:val="FFFFFF"/>
                <w:spacing w:val="-1"/>
                <w:sz w:val="24"/>
              </w:rPr>
              <w:t>《政府非招标采购法》题干</w:t>
            </w:r>
          </w:p>
        </w:tc>
        <w:tc>
          <w:tcPr>
            <w:tcW w:w="6638" w:type="dxa"/>
            <w:shd w:val="clear" w:color="auto" w:fill="808080"/>
          </w:tcPr>
          <w:p>
            <w:pPr>
              <w:pStyle w:val="7"/>
              <w:spacing w:before="147"/>
              <w:ind w:left="3073" w:right="3034"/>
              <w:jc w:val="center"/>
              <w:rPr>
                <w:sz w:val="24"/>
              </w:rPr>
            </w:pPr>
            <w:r>
              <w:rPr>
                <w:color w:val="FFFFFF"/>
                <w:spacing w:val="-5"/>
                <w:sz w:val="24"/>
              </w:rPr>
              <w:t>选项</w:t>
            </w:r>
          </w:p>
        </w:tc>
        <w:tc>
          <w:tcPr>
            <w:tcW w:w="1305" w:type="dxa"/>
            <w:shd w:val="clear" w:color="auto" w:fill="808080"/>
          </w:tcPr>
          <w:p>
            <w:pPr>
              <w:pStyle w:val="7"/>
              <w:spacing w:before="147"/>
              <w:ind w:right="380"/>
              <w:jc w:val="right"/>
              <w:rPr>
                <w:sz w:val="24"/>
              </w:rPr>
            </w:pPr>
            <w:r>
              <w:rPr>
                <w:color w:val="FFFFFF"/>
                <w:spacing w:val="-5"/>
                <w:sz w:val="24"/>
              </w:rPr>
              <w:t>答案</w:t>
            </w:r>
          </w:p>
        </w:tc>
        <w:tc>
          <w:tcPr>
            <w:tcW w:w="1305" w:type="dxa"/>
            <w:shd w:val="clear" w:color="auto" w:fill="808080"/>
          </w:tcPr>
          <w:p>
            <w:pPr>
              <w:pStyle w:val="7"/>
              <w:spacing w:before="147"/>
              <w:ind w:left="42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26" w:hRule="atLeast"/>
        </w:trPr>
        <w:tc>
          <w:tcPr>
            <w:tcW w:w="5539" w:type="dxa"/>
          </w:tcPr>
          <w:p>
            <w:pPr>
              <w:pStyle w:val="7"/>
              <w:rPr>
                <w:rFonts w:ascii="Times New Roman"/>
                <w:sz w:val="28"/>
              </w:rPr>
            </w:pPr>
          </w:p>
          <w:p>
            <w:pPr>
              <w:pStyle w:val="7"/>
              <w:spacing w:before="1"/>
              <w:rPr>
                <w:rFonts w:ascii="Times New Roman"/>
                <w:sz w:val="30"/>
              </w:rPr>
            </w:pPr>
          </w:p>
          <w:p>
            <w:pPr>
              <w:pStyle w:val="7"/>
              <w:spacing w:before="1" w:line="266" w:lineRule="auto"/>
              <w:ind w:left="45" w:right="114"/>
              <w:rPr>
                <w:sz w:val="22"/>
              </w:rPr>
            </w:pPr>
            <w:r>
              <w:rPr>
                <w:sz w:val="22"/>
              </w:rPr>
              <w:t>根据《政府采购非招标采购方式管理办法》第三十八条</w:t>
            </w:r>
            <w:r>
              <w:rPr>
                <w:spacing w:val="-17"/>
                <w:w w:val="48"/>
                <w:sz w:val="22"/>
              </w:rPr>
              <w:t>,</w:t>
            </w:r>
            <w:r>
              <w:rPr>
                <w:spacing w:val="1"/>
                <w:sz w:val="22"/>
              </w:rPr>
              <w:t>下列哪些属于单一来源采购公式的内容。（</w:t>
            </w:r>
            <w:r>
              <w:rPr>
                <w:sz w:val="22"/>
              </w:rPr>
              <w:t>）</w:t>
            </w:r>
          </w:p>
        </w:tc>
        <w:tc>
          <w:tcPr>
            <w:tcW w:w="6638" w:type="dxa"/>
          </w:tcPr>
          <w:p>
            <w:pPr>
              <w:pStyle w:val="7"/>
              <w:spacing w:before="200" w:line="266" w:lineRule="auto"/>
              <w:ind w:left="45" w:right="396"/>
              <w:rPr>
                <w:sz w:val="22"/>
              </w:rPr>
            </w:pPr>
            <w:r>
              <w:rPr>
                <w:spacing w:val="-2"/>
                <w:w w:val="146"/>
                <w:sz w:val="22"/>
              </w:rPr>
              <w:t>A</w:t>
            </w:r>
            <w:r>
              <w:rPr>
                <w:spacing w:val="-3"/>
                <w:w w:val="54"/>
                <w:sz w:val="22"/>
              </w:rPr>
              <w:t>.</w:t>
            </w:r>
            <w:r>
              <w:rPr>
                <w:spacing w:val="-2"/>
                <w:sz w:val="22"/>
              </w:rPr>
              <w:t xml:space="preserve">采购人、采购项目名称和内容；拟采购的货物或者服务的说明 </w:t>
            </w:r>
            <w:r>
              <w:rPr>
                <w:spacing w:val="-2"/>
                <w:w w:val="138"/>
                <w:sz w:val="22"/>
              </w:rPr>
              <w:t>B</w:t>
            </w:r>
            <w:r>
              <w:rPr>
                <w:spacing w:val="-2"/>
                <w:w w:val="61"/>
                <w:sz w:val="22"/>
              </w:rPr>
              <w:t>.</w:t>
            </w:r>
            <w:r>
              <w:rPr>
                <w:spacing w:val="-2"/>
                <w:sz w:val="22"/>
              </w:rPr>
              <w:t>采用单一来源采购方式的原因及相关说明</w:t>
            </w:r>
          </w:p>
          <w:p>
            <w:pPr>
              <w:pStyle w:val="7"/>
              <w:spacing w:line="280" w:lineRule="exact"/>
              <w:ind w:left="45"/>
              <w:rPr>
                <w:sz w:val="22"/>
              </w:rPr>
            </w:pPr>
            <w:r>
              <w:rPr>
                <w:spacing w:val="1"/>
                <w:w w:val="137"/>
                <w:sz w:val="22"/>
              </w:rPr>
              <w:t>C</w:t>
            </w:r>
            <w:r>
              <w:rPr>
                <w:spacing w:val="-1"/>
                <w:w w:val="52"/>
                <w:sz w:val="22"/>
              </w:rPr>
              <w:t>.</w:t>
            </w:r>
            <w:r>
              <w:rPr>
                <w:spacing w:val="-1"/>
                <w:w w:val="95"/>
                <w:sz w:val="22"/>
              </w:rPr>
              <w:t>拟定的唯一供应商名称、地址</w:t>
            </w:r>
          </w:p>
          <w:p>
            <w:pPr>
              <w:pStyle w:val="7"/>
              <w:spacing w:before="31" w:line="266" w:lineRule="auto"/>
              <w:ind w:left="45" w:right="163"/>
              <w:rPr>
                <w:sz w:val="22"/>
              </w:rPr>
            </w:pPr>
            <w:r>
              <w:rPr>
                <w:spacing w:val="-2"/>
                <w:w w:val="152"/>
                <w:sz w:val="22"/>
              </w:rPr>
              <w:t>D</w:t>
            </w:r>
            <w:r>
              <w:rPr>
                <w:spacing w:val="-2"/>
                <w:w w:val="48"/>
                <w:sz w:val="22"/>
              </w:rPr>
              <w:t>.</w:t>
            </w:r>
            <w:r>
              <w:rPr>
                <w:spacing w:val="-2"/>
                <w:sz w:val="22"/>
              </w:rPr>
              <w:t>专业人员对相关供应商因专利、专有技术等原因具有唯一性的具体论证意见，以及专业人员的姓名、工作单位和职称</w:t>
            </w:r>
          </w:p>
        </w:tc>
        <w:tc>
          <w:tcPr>
            <w:tcW w:w="1305" w:type="dxa"/>
          </w:tcPr>
          <w:p>
            <w:pPr>
              <w:pStyle w:val="7"/>
              <w:rPr>
                <w:rFonts w:ascii="Times New Roman"/>
                <w:sz w:val="28"/>
              </w:rPr>
            </w:pPr>
          </w:p>
          <w:p>
            <w:pPr>
              <w:pStyle w:val="7"/>
              <w:rPr>
                <w:rFonts w:ascii="Times New Roman"/>
                <w:sz w:val="28"/>
              </w:rPr>
            </w:pPr>
          </w:p>
          <w:p>
            <w:pPr>
              <w:pStyle w:val="7"/>
              <w:spacing w:before="181"/>
              <w:ind w:right="315"/>
              <w:jc w:val="right"/>
              <w:rPr>
                <w:sz w:val="22"/>
              </w:rPr>
            </w:pPr>
            <w:r>
              <w:rPr>
                <w:spacing w:val="-4"/>
                <w:w w:val="140"/>
                <w:sz w:val="22"/>
              </w:rPr>
              <w:t>ABCD</w:t>
            </w:r>
          </w:p>
        </w:tc>
        <w:tc>
          <w:tcPr>
            <w:tcW w:w="1305"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09" w:hRule="atLeast"/>
        </w:trPr>
        <w:tc>
          <w:tcPr>
            <w:tcW w:w="5539" w:type="dxa"/>
          </w:tcPr>
          <w:p>
            <w:pPr>
              <w:pStyle w:val="7"/>
              <w:rPr>
                <w:rFonts w:ascii="Times New Roman"/>
                <w:sz w:val="28"/>
              </w:rPr>
            </w:pPr>
          </w:p>
          <w:p>
            <w:pPr>
              <w:pStyle w:val="7"/>
              <w:rPr>
                <w:rFonts w:ascii="Times New Roman"/>
                <w:sz w:val="28"/>
              </w:rPr>
            </w:pPr>
          </w:p>
          <w:p>
            <w:pPr>
              <w:pStyle w:val="7"/>
              <w:spacing w:before="166" w:line="266" w:lineRule="auto"/>
              <w:ind w:left="45" w:right="115"/>
              <w:rPr>
                <w:sz w:val="22"/>
              </w:rPr>
            </w:pPr>
            <w:r>
              <w:rPr>
                <w:sz w:val="22"/>
              </w:rPr>
              <w:t>依据《政府采购非招标采购方式管理办法》</w:t>
            </w:r>
            <w:r>
              <w:rPr>
                <w:spacing w:val="-1"/>
                <w:w w:val="48"/>
                <w:sz w:val="22"/>
              </w:rPr>
              <w:t>,</w:t>
            </w:r>
            <w:r>
              <w:rPr>
                <w:spacing w:val="-3"/>
                <w:sz w:val="22"/>
              </w:rPr>
              <w:t>有关单一来</w:t>
            </w:r>
            <w:r>
              <w:rPr>
                <w:sz w:val="22"/>
              </w:rPr>
              <w:t>源采购公示的异议说法正确的是</w:t>
            </w:r>
            <w:r>
              <w:rPr>
                <w:spacing w:val="1"/>
                <w:sz w:val="22"/>
              </w:rPr>
              <w:t>（</w:t>
            </w:r>
            <w:r>
              <w:rPr>
                <w:sz w:val="22"/>
              </w:rPr>
              <w:t>）</w:t>
            </w:r>
          </w:p>
        </w:tc>
        <w:tc>
          <w:tcPr>
            <w:tcW w:w="6638" w:type="dxa"/>
          </w:tcPr>
          <w:p>
            <w:pPr>
              <w:pStyle w:val="7"/>
              <w:numPr>
                <w:ilvl w:val="0"/>
                <w:numId w:val="143"/>
              </w:numPr>
              <w:tabs>
                <w:tab w:val="left" w:pos="256"/>
              </w:tabs>
              <w:spacing w:before="30" w:after="0" w:line="266" w:lineRule="auto"/>
              <w:ind w:left="45" w:right="173" w:firstLine="0"/>
              <w:jc w:val="left"/>
              <w:rPr>
                <w:sz w:val="22"/>
              </w:rPr>
            </w:pPr>
            <w:r>
              <w:rPr>
                <w:spacing w:val="-2"/>
                <w:sz w:val="22"/>
              </w:rPr>
              <w:t>采购人、采购代理机构收到对采用单一来源采购方式公示的异议后，应当在公示期满后5个工作日内，组织补充论证</w:t>
            </w:r>
          </w:p>
          <w:p>
            <w:pPr>
              <w:pStyle w:val="7"/>
              <w:numPr>
                <w:ilvl w:val="0"/>
                <w:numId w:val="143"/>
              </w:numPr>
              <w:tabs>
                <w:tab w:val="left" w:pos="239"/>
              </w:tabs>
              <w:spacing w:before="0" w:after="0" w:line="280" w:lineRule="exact"/>
              <w:ind w:left="238" w:right="0" w:hanging="194"/>
              <w:jc w:val="left"/>
              <w:rPr>
                <w:sz w:val="22"/>
              </w:rPr>
            </w:pPr>
            <w:r>
              <w:rPr>
                <w:spacing w:val="-1"/>
                <w:sz w:val="22"/>
              </w:rPr>
              <w:t>论证后认为异议成立的，应当依法采取其他采购方式</w:t>
            </w:r>
          </w:p>
          <w:p>
            <w:pPr>
              <w:pStyle w:val="7"/>
              <w:numPr>
                <w:ilvl w:val="0"/>
                <w:numId w:val="143"/>
              </w:numPr>
              <w:tabs>
                <w:tab w:val="left" w:pos="249"/>
              </w:tabs>
              <w:spacing w:before="30" w:after="0" w:line="266" w:lineRule="auto"/>
              <w:ind w:left="45" w:right="181" w:firstLine="0"/>
              <w:jc w:val="left"/>
              <w:rPr>
                <w:sz w:val="22"/>
              </w:rPr>
            </w:pPr>
            <w:r>
              <w:rPr>
                <w:spacing w:val="-2"/>
                <w:sz w:val="22"/>
              </w:rPr>
              <w:t>论证后认为异议不成立的，应当将异议意见、论证意见与公示情况一并报相关财政部门</w:t>
            </w:r>
          </w:p>
          <w:p>
            <w:pPr>
              <w:pStyle w:val="7"/>
              <w:numPr>
                <w:ilvl w:val="0"/>
                <w:numId w:val="143"/>
              </w:numPr>
              <w:tabs>
                <w:tab w:val="left" w:pos="268"/>
              </w:tabs>
              <w:spacing w:before="0" w:after="0" w:line="280" w:lineRule="exact"/>
              <w:ind w:left="267" w:right="0" w:hanging="223"/>
              <w:jc w:val="left"/>
              <w:rPr>
                <w:sz w:val="22"/>
              </w:rPr>
            </w:pPr>
            <w:r>
              <w:rPr>
                <w:spacing w:val="-1"/>
                <w:sz w:val="22"/>
              </w:rPr>
              <w:t>采购人、采购代理机构应当将补充论证的结论告知提出异议的供</w:t>
            </w:r>
          </w:p>
          <w:p>
            <w:pPr>
              <w:pStyle w:val="7"/>
              <w:spacing w:before="30"/>
              <w:ind w:left="45"/>
              <w:rPr>
                <w:sz w:val="22"/>
              </w:rPr>
            </w:pPr>
            <w:r>
              <w:rPr>
                <w:spacing w:val="-2"/>
                <w:sz w:val="22"/>
              </w:rPr>
              <w:t>应商、单位或者个人</w:t>
            </w:r>
          </w:p>
        </w:tc>
        <w:tc>
          <w:tcPr>
            <w:tcW w:w="1305" w:type="dxa"/>
          </w:tcPr>
          <w:p>
            <w:pPr>
              <w:pStyle w:val="7"/>
              <w:rPr>
                <w:rFonts w:ascii="Times New Roman"/>
                <w:sz w:val="28"/>
              </w:rPr>
            </w:pPr>
          </w:p>
          <w:p>
            <w:pPr>
              <w:pStyle w:val="7"/>
              <w:rPr>
                <w:rFonts w:ascii="Times New Roman"/>
                <w:sz w:val="28"/>
              </w:rPr>
            </w:pPr>
          </w:p>
          <w:p>
            <w:pPr>
              <w:pStyle w:val="7"/>
              <w:rPr>
                <w:rFonts w:ascii="Times New Roman"/>
                <w:sz w:val="28"/>
              </w:rPr>
            </w:pPr>
          </w:p>
          <w:p>
            <w:pPr>
              <w:pStyle w:val="7"/>
              <w:ind w:right="315"/>
              <w:jc w:val="right"/>
              <w:rPr>
                <w:sz w:val="22"/>
              </w:rPr>
            </w:pPr>
            <w:r>
              <w:rPr>
                <w:spacing w:val="-4"/>
                <w:w w:val="140"/>
                <w:sz w:val="22"/>
              </w:rPr>
              <w:t>ABCD</w:t>
            </w:r>
          </w:p>
        </w:tc>
        <w:tc>
          <w:tcPr>
            <w:tcW w:w="1305"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26" w:hRule="atLeast"/>
        </w:trPr>
        <w:tc>
          <w:tcPr>
            <w:tcW w:w="5539" w:type="dxa"/>
          </w:tcPr>
          <w:p>
            <w:pPr>
              <w:pStyle w:val="7"/>
              <w:rPr>
                <w:rFonts w:ascii="Times New Roman"/>
                <w:sz w:val="28"/>
              </w:rPr>
            </w:pPr>
          </w:p>
          <w:p>
            <w:pPr>
              <w:pStyle w:val="7"/>
              <w:spacing w:before="1"/>
              <w:rPr>
                <w:rFonts w:ascii="Times New Roman"/>
                <w:sz w:val="30"/>
              </w:rPr>
            </w:pPr>
          </w:p>
          <w:p>
            <w:pPr>
              <w:pStyle w:val="7"/>
              <w:spacing w:before="1" w:line="266" w:lineRule="auto"/>
              <w:ind w:left="45" w:right="168"/>
              <w:rPr>
                <w:sz w:val="22"/>
              </w:rPr>
            </w:pPr>
            <w:r>
              <w:rPr>
                <w:spacing w:val="-2"/>
                <w:sz w:val="22"/>
              </w:rPr>
              <w:t>单一来源采购人员编写的协商情况记录包括哪些主要内</w:t>
            </w:r>
            <w:r>
              <w:rPr>
                <w:spacing w:val="-4"/>
                <w:sz w:val="22"/>
              </w:rPr>
              <w:t>容。（）</w:t>
            </w:r>
          </w:p>
        </w:tc>
        <w:tc>
          <w:tcPr>
            <w:tcW w:w="6638" w:type="dxa"/>
          </w:tcPr>
          <w:p>
            <w:pPr>
              <w:pStyle w:val="7"/>
              <w:numPr>
                <w:ilvl w:val="0"/>
                <w:numId w:val="144"/>
              </w:numPr>
              <w:tabs>
                <w:tab w:val="left" w:pos="256"/>
              </w:tabs>
              <w:spacing w:before="45" w:after="0" w:line="266" w:lineRule="auto"/>
              <w:ind w:left="45" w:right="173" w:firstLine="0"/>
              <w:jc w:val="left"/>
              <w:rPr>
                <w:sz w:val="22"/>
              </w:rPr>
            </w:pPr>
            <w:r>
              <w:rPr>
                <w:spacing w:val="-2"/>
                <w:sz w:val="22"/>
              </w:rPr>
              <w:t>依据《政府采购非招标采购方式管理办法》第三十八条进行公示的，公示情况说明</w:t>
            </w:r>
          </w:p>
          <w:p>
            <w:pPr>
              <w:pStyle w:val="7"/>
              <w:numPr>
                <w:ilvl w:val="0"/>
                <w:numId w:val="144"/>
              </w:numPr>
              <w:tabs>
                <w:tab w:val="left" w:pos="239"/>
              </w:tabs>
              <w:spacing w:before="0" w:after="0" w:line="280" w:lineRule="exact"/>
              <w:ind w:left="238" w:right="0" w:hanging="194"/>
              <w:jc w:val="left"/>
              <w:rPr>
                <w:sz w:val="22"/>
              </w:rPr>
            </w:pPr>
            <w:r>
              <w:rPr>
                <w:spacing w:val="-1"/>
                <w:sz w:val="22"/>
              </w:rPr>
              <w:t>协商日期和地点，采购人员名单</w:t>
            </w:r>
          </w:p>
          <w:p>
            <w:pPr>
              <w:pStyle w:val="7"/>
              <w:numPr>
                <w:ilvl w:val="0"/>
                <w:numId w:val="144"/>
              </w:numPr>
              <w:tabs>
                <w:tab w:val="left" w:pos="249"/>
              </w:tabs>
              <w:spacing w:before="30" w:after="0" w:line="266" w:lineRule="auto"/>
              <w:ind w:left="45" w:right="180" w:firstLine="0"/>
              <w:jc w:val="left"/>
              <w:rPr>
                <w:sz w:val="22"/>
              </w:rPr>
            </w:pPr>
            <w:r>
              <w:rPr>
                <w:spacing w:val="-2"/>
                <w:sz w:val="22"/>
              </w:rPr>
              <w:t>供应商提供的采购标的成本、同类项目合同价格以及相关专利、专有技术等情况说明</w:t>
            </w:r>
          </w:p>
          <w:p>
            <w:pPr>
              <w:pStyle w:val="7"/>
              <w:numPr>
                <w:ilvl w:val="0"/>
                <w:numId w:val="144"/>
              </w:numPr>
              <w:tabs>
                <w:tab w:val="left" w:pos="268"/>
              </w:tabs>
              <w:spacing w:before="0" w:after="0" w:line="280" w:lineRule="exact"/>
              <w:ind w:left="267" w:right="0" w:hanging="223"/>
              <w:jc w:val="left"/>
              <w:rPr>
                <w:sz w:val="22"/>
              </w:rPr>
            </w:pPr>
            <w:r>
              <w:rPr>
                <w:spacing w:val="-1"/>
                <w:sz w:val="22"/>
              </w:rPr>
              <w:t>合同主要条款及价格商定情况</w:t>
            </w:r>
          </w:p>
        </w:tc>
        <w:tc>
          <w:tcPr>
            <w:tcW w:w="1305" w:type="dxa"/>
          </w:tcPr>
          <w:p>
            <w:pPr>
              <w:pStyle w:val="7"/>
              <w:rPr>
                <w:rFonts w:ascii="Times New Roman"/>
                <w:sz w:val="28"/>
              </w:rPr>
            </w:pPr>
          </w:p>
          <w:p>
            <w:pPr>
              <w:pStyle w:val="7"/>
              <w:rPr>
                <w:rFonts w:ascii="Times New Roman"/>
                <w:sz w:val="28"/>
              </w:rPr>
            </w:pPr>
          </w:p>
          <w:p>
            <w:pPr>
              <w:pStyle w:val="7"/>
              <w:spacing w:before="181"/>
              <w:ind w:right="315"/>
              <w:jc w:val="right"/>
              <w:rPr>
                <w:sz w:val="22"/>
              </w:rPr>
            </w:pPr>
            <w:r>
              <w:rPr>
                <w:spacing w:val="-4"/>
                <w:w w:val="140"/>
                <w:sz w:val="22"/>
              </w:rPr>
              <w:t>ABCD</w:t>
            </w:r>
          </w:p>
        </w:tc>
        <w:tc>
          <w:tcPr>
            <w:tcW w:w="1305"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539" w:type="dxa"/>
          </w:tcPr>
          <w:p>
            <w:pPr>
              <w:pStyle w:val="7"/>
              <w:spacing w:before="229" w:line="266" w:lineRule="auto"/>
              <w:ind w:left="45" w:right="167"/>
              <w:jc w:val="both"/>
              <w:rPr>
                <w:sz w:val="22"/>
              </w:rPr>
            </w:pPr>
            <w:r>
              <w:rPr>
                <w:spacing w:val="-2"/>
                <w:sz w:val="22"/>
              </w:rPr>
              <w:t>有下列情形之一的，采购人或者采购代理机构应当终止采购活动，发布项目终止公告并说明原因，重新开展采购活动。（）</w:t>
            </w:r>
          </w:p>
        </w:tc>
        <w:tc>
          <w:tcPr>
            <w:tcW w:w="6638" w:type="dxa"/>
          </w:tcPr>
          <w:p>
            <w:pPr>
              <w:pStyle w:val="7"/>
              <w:spacing w:before="73" w:line="266" w:lineRule="auto"/>
              <w:ind w:left="45" w:right="615"/>
              <w:rPr>
                <w:sz w:val="22"/>
              </w:rPr>
            </w:pPr>
            <w:r>
              <w:rPr>
                <w:spacing w:val="-2"/>
                <w:w w:val="146"/>
                <w:sz w:val="22"/>
              </w:rPr>
              <w:t>A</w:t>
            </w:r>
            <w:r>
              <w:rPr>
                <w:spacing w:val="-3"/>
                <w:w w:val="54"/>
                <w:sz w:val="22"/>
              </w:rPr>
              <w:t>.</w:t>
            </w:r>
            <w:r>
              <w:rPr>
                <w:spacing w:val="-2"/>
                <w:sz w:val="22"/>
              </w:rPr>
              <w:t xml:space="preserve">因情况变化，不再符合规定的单一来源采购方式适用情形的 </w:t>
            </w:r>
            <w:r>
              <w:rPr>
                <w:spacing w:val="-2"/>
                <w:w w:val="138"/>
                <w:sz w:val="22"/>
              </w:rPr>
              <w:t>B</w:t>
            </w:r>
            <w:r>
              <w:rPr>
                <w:spacing w:val="-2"/>
                <w:w w:val="61"/>
                <w:sz w:val="22"/>
              </w:rPr>
              <w:t>.</w:t>
            </w:r>
            <w:r>
              <w:rPr>
                <w:spacing w:val="-2"/>
                <w:sz w:val="22"/>
              </w:rPr>
              <w:t>出现影响采购公正的违法、违规行为的</w:t>
            </w:r>
          </w:p>
          <w:p>
            <w:pPr>
              <w:pStyle w:val="7"/>
              <w:spacing w:line="266" w:lineRule="auto"/>
              <w:ind w:left="45" w:right="4381"/>
              <w:rPr>
                <w:sz w:val="22"/>
              </w:rPr>
            </w:pPr>
            <w:r>
              <w:rPr>
                <w:spacing w:val="-1"/>
                <w:w w:val="142"/>
                <w:sz w:val="22"/>
              </w:rPr>
              <w:t>C</w:t>
            </w:r>
            <w:r>
              <w:rPr>
                <w:spacing w:val="-3"/>
                <w:w w:val="57"/>
                <w:sz w:val="22"/>
              </w:rPr>
              <w:t>.</w:t>
            </w:r>
            <w:r>
              <w:rPr>
                <w:spacing w:val="-2"/>
                <w:sz w:val="22"/>
              </w:rPr>
              <w:t xml:space="preserve">报价超过采购预算的 </w:t>
            </w:r>
            <w:r>
              <w:rPr>
                <w:spacing w:val="-2"/>
                <w:w w:val="152"/>
                <w:sz w:val="22"/>
              </w:rPr>
              <w:t>D</w:t>
            </w:r>
            <w:r>
              <w:rPr>
                <w:spacing w:val="-2"/>
                <w:w w:val="48"/>
                <w:sz w:val="22"/>
              </w:rPr>
              <w:t>.</w:t>
            </w:r>
            <w:r>
              <w:rPr>
                <w:spacing w:val="-2"/>
                <w:sz w:val="22"/>
              </w:rPr>
              <w:t>以上均不对</w:t>
            </w:r>
          </w:p>
        </w:tc>
        <w:tc>
          <w:tcPr>
            <w:tcW w:w="1305" w:type="dxa"/>
          </w:tcPr>
          <w:p>
            <w:pPr>
              <w:pStyle w:val="7"/>
              <w:rPr>
                <w:rFonts w:ascii="Times New Roman"/>
                <w:sz w:val="28"/>
              </w:rPr>
            </w:pPr>
          </w:p>
          <w:p>
            <w:pPr>
              <w:pStyle w:val="7"/>
              <w:spacing w:before="219"/>
              <w:ind w:right="401"/>
              <w:jc w:val="right"/>
              <w:rPr>
                <w:sz w:val="22"/>
              </w:rPr>
            </w:pPr>
            <w:r>
              <w:rPr>
                <w:spacing w:val="-5"/>
                <w:w w:val="135"/>
                <w:sz w:val="22"/>
              </w:rPr>
              <w:t>ABC</w:t>
            </w:r>
          </w:p>
        </w:tc>
        <w:tc>
          <w:tcPr>
            <w:tcW w:w="1305"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57" w:hRule="atLeast"/>
        </w:trPr>
        <w:tc>
          <w:tcPr>
            <w:tcW w:w="5539" w:type="dxa"/>
          </w:tcPr>
          <w:p>
            <w:pPr>
              <w:pStyle w:val="7"/>
              <w:spacing w:before="3"/>
              <w:rPr>
                <w:rFonts w:ascii="Times New Roman"/>
                <w:sz w:val="33"/>
              </w:rPr>
            </w:pPr>
          </w:p>
          <w:p>
            <w:pPr>
              <w:pStyle w:val="7"/>
              <w:spacing w:line="266" w:lineRule="auto"/>
              <w:ind w:left="45" w:right="168"/>
              <w:rPr>
                <w:sz w:val="22"/>
              </w:rPr>
            </w:pPr>
            <w:r>
              <w:rPr>
                <w:spacing w:val="-2"/>
                <w:sz w:val="22"/>
              </w:rPr>
              <w:t>询价采购需求中的技术、服务等要求应当完整、明确，符合相关（）的规定。</w:t>
            </w:r>
          </w:p>
        </w:tc>
        <w:tc>
          <w:tcPr>
            <w:tcW w:w="6638" w:type="dxa"/>
          </w:tcPr>
          <w:p>
            <w:pPr>
              <w:pStyle w:val="7"/>
              <w:numPr>
                <w:ilvl w:val="0"/>
                <w:numId w:val="145"/>
              </w:numPr>
              <w:tabs>
                <w:tab w:val="left" w:pos="256"/>
              </w:tabs>
              <w:spacing w:before="70" w:after="0" w:line="240" w:lineRule="auto"/>
              <w:ind w:left="255" w:right="0" w:hanging="211"/>
              <w:jc w:val="left"/>
              <w:rPr>
                <w:sz w:val="22"/>
              </w:rPr>
            </w:pPr>
            <w:r>
              <w:rPr>
                <w:spacing w:val="-5"/>
                <w:sz w:val="22"/>
              </w:rPr>
              <w:t>法律</w:t>
            </w:r>
          </w:p>
          <w:p>
            <w:pPr>
              <w:pStyle w:val="7"/>
              <w:numPr>
                <w:ilvl w:val="0"/>
                <w:numId w:val="145"/>
              </w:numPr>
              <w:tabs>
                <w:tab w:val="left" w:pos="239"/>
              </w:tabs>
              <w:spacing w:before="31" w:after="0" w:line="240" w:lineRule="auto"/>
              <w:ind w:left="238" w:right="0" w:hanging="194"/>
              <w:jc w:val="left"/>
              <w:rPr>
                <w:sz w:val="22"/>
              </w:rPr>
            </w:pPr>
            <w:r>
              <w:rPr>
                <w:spacing w:val="-3"/>
                <w:sz w:val="22"/>
              </w:rPr>
              <w:t>行政法规</w:t>
            </w:r>
          </w:p>
          <w:p>
            <w:pPr>
              <w:pStyle w:val="7"/>
              <w:numPr>
                <w:ilvl w:val="0"/>
                <w:numId w:val="145"/>
              </w:numPr>
              <w:tabs>
                <w:tab w:val="left" w:pos="249"/>
              </w:tabs>
              <w:spacing w:before="30" w:after="0" w:line="266" w:lineRule="auto"/>
              <w:ind w:left="45" w:right="4803" w:firstLine="0"/>
              <w:jc w:val="left"/>
              <w:rPr>
                <w:sz w:val="22"/>
              </w:rPr>
            </w:pPr>
            <w:r>
              <w:rPr>
                <w:spacing w:val="-2"/>
                <w:sz w:val="22"/>
              </w:rPr>
              <w:t xml:space="preserve">政府采购政策 </w:t>
            </w:r>
            <w:r>
              <w:rPr>
                <w:spacing w:val="-2"/>
                <w:w w:val="152"/>
                <w:sz w:val="22"/>
              </w:rPr>
              <w:t>D</w:t>
            </w:r>
            <w:r>
              <w:rPr>
                <w:spacing w:val="-2"/>
                <w:w w:val="48"/>
                <w:sz w:val="22"/>
              </w:rPr>
              <w:t>.</w:t>
            </w:r>
            <w:r>
              <w:rPr>
                <w:spacing w:val="-2"/>
                <w:sz w:val="22"/>
              </w:rPr>
              <w:t>采购人制定政策</w:t>
            </w:r>
          </w:p>
        </w:tc>
        <w:tc>
          <w:tcPr>
            <w:tcW w:w="1305" w:type="dxa"/>
          </w:tcPr>
          <w:p>
            <w:pPr>
              <w:pStyle w:val="7"/>
              <w:rPr>
                <w:rFonts w:ascii="Times New Roman"/>
                <w:sz w:val="28"/>
              </w:rPr>
            </w:pPr>
          </w:p>
          <w:p>
            <w:pPr>
              <w:pStyle w:val="7"/>
              <w:spacing w:before="217"/>
              <w:ind w:right="401"/>
              <w:jc w:val="right"/>
              <w:rPr>
                <w:sz w:val="22"/>
              </w:rPr>
            </w:pPr>
            <w:r>
              <w:rPr>
                <w:spacing w:val="-5"/>
                <w:w w:val="135"/>
                <w:sz w:val="22"/>
              </w:rPr>
              <w:t>ABC</w:t>
            </w:r>
          </w:p>
        </w:tc>
        <w:tc>
          <w:tcPr>
            <w:tcW w:w="1305" w:type="dxa"/>
          </w:tcPr>
          <w:p>
            <w:pPr>
              <w:pStyle w:val="7"/>
              <w:rPr>
                <w:rFonts w:ascii="Times New Roman"/>
                <w:sz w:val="22"/>
              </w:rPr>
            </w:pPr>
          </w:p>
        </w:tc>
      </w:tr>
    </w:tbl>
    <w:p>
      <w:pPr>
        <w:spacing w:after="0"/>
        <w:rPr>
          <w:rFonts w:ascii="Times New Roman"/>
          <w:sz w:val="22"/>
        </w:rPr>
        <w:sectPr>
          <w:pgSz w:w="16840" w:h="11910" w:orient="landscape"/>
          <w:pgMar w:top="1040" w:right="9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39"/>
        <w:gridCol w:w="6638"/>
        <w:gridCol w:w="1305"/>
        <w:gridCol w:w="13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5539" w:type="dxa"/>
            <w:shd w:val="clear" w:color="auto" w:fill="808080"/>
          </w:tcPr>
          <w:p>
            <w:pPr>
              <w:pStyle w:val="7"/>
              <w:spacing w:before="147"/>
              <w:ind w:left="1338"/>
              <w:rPr>
                <w:sz w:val="24"/>
              </w:rPr>
            </w:pPr>
            <w:r>
              <w:rPr>
                <w:color w:val="FFFFFF"/>
                <w:spacing w:val="-1"/>
                <w:sz w:val="24"/>
              </w:rPr>
              <w:t>《政府非招标采购法》题干</w:t>
            </w:r>
          </w:p>
        </w:tc>
        <w:tc>
          <w:tcPr>
            <w:tcW w:w="6638" w:type="dxa"/>
            <w:shd w:val="clear" w:color="auto" w:fill="808080"/>
          </w:tcPr>
          <w:p>
            <w:pPr>
              <w:pStyle w:val="7"/>
              <w:spacing w:before="147"/>
              <w:ind w:left="3073" w:right="3034"/>
              <w:jc w:val="center"/>
              <w:rPr>
                <w:sz w:val="24"/>
              </w:rPr>
            </w:pPr>
            <w:r>
              <w:rPr>
                <w:color w:val="FFFFFF"/>
                <w:spacing w:val="-5"/>
                <w:sz w:val="24"/>
              </w:rPr>
              <w:t>选项</w:t>
            </w:r>
          </w:p>
        </w:tc>
        <w:tc>
          <w:tcPr>
            <w:tcW w:w="1305" w:type="dxa"/>
            <w:shd w:val="clear" w:color="auto" w:fill="808080"/>
          </w:tcPr>
          <w:p>
            <w:pPr>
              <w:pStyle w:val="7"/>
              <w:spacing w:before="147"/>
              <w:ind w:right="380"/>
              <w:jc w:val="right"/>
              <w:rPr>
                <w:sz w:val="24"/>
              </w:rPr>
            </w:pPr>
            <w:r>
              <w:rPr>
                <w:color w:val="FFFFFF"/>
                <w:spacing w:val="-5"/>
                <w:sz w:val="24"/>
              </w:rPr>
              <w:t>答案</w:t>
            </w:r>
          </w:p>
        </w:tc>
        <w:tc>
          <w:tcPr>
            <w:tcW w:w="1305" w:type="dxa"/>
            <w:shd w:val="clear" w:color="auto" w:fill="808080"/>
          </w:tcPr>
          <w:p>
            <w:pPr>
              <w:pStyle w:val="7"/>
              <w:spacing w:before="147"/>
              <w:ind w:left="42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0" w:hRule="atLeast"/>
        </w:trPr>
        <w:tc>
          <w:tcPr>
            <w:tcW w:w="5539" w:type="dxa"/>
          </w:tcPr>
          <w:p>
            <w:pPr>
              <w:pStyle w:val="7"/>
              <w:rPr>
                <w:rFonts w:ascii="Times New Roman"/>
                <w:sz w:val="28"/>
              </w:rPr>
            </w:pPr>
          </w:p>
          <w:p>
            <w:pPr>
              <w:pStyle w:val="7"/>
              <w:rPr>
                <w:rFonts w:ascii="Times New Roman"/>
                <w:sz w:val="28"/>
              </w:rPr>
            </w:pPr>
          </w:p>
          <w:p>
            <w:pPr>
              <w:pStyle w:val="7"/>
              <w:rPr>
                <w:rFonts w:ascii="Times New Roman"/>
                <w:sz w:val="28"/>
              </w:rPr>
            </w:pPr>
          </w:p>
          <w:p>
            <w:pPr>
              <w:pStyle w:val="7"/>
              <w:rPr>
                <w:rFonts w:ascii="Times New Roman"/>
                <w:sz w:val="28"/>
              </w:rPr>
            </w:pPr>
          </w:p>
          <w:p>
            <w:pPr>
              <w:pStyle w:val="7"/>
              <w:spacing w:before="233" w:line="266" w:lineRule="auto"/>
              <w:ind w:left="45" w:right="168"/>
              <w:rPr>
                <w:sz w:val="22"/>
              </w:rPr>
            </w:pPr>
            <w:r>
              <w:rPr>
                <w:spacing w:val="-2"/>
                <w:sz w:val="22"/>
              </w:rPr>
              <w:t>根据《政府采购非招标采购方式管理办法》，下列说法错误的是（）。</w:t>
            </w:r>
          </w:p>
        </w:tc>
        <w:tc>
          <w:tcPr>
            <w:tcW w:w="6638" w:type="dxa"/>
          </w:tcPr>
          <w:p>
            <w:pPr>
              <w:pStyle w:val="7"/>
              <w:numPr>
                <w:ilvl w:val="0"/>
                <w:numId w:val="146"/>
              </w:numPr>
              <w:tabs>
                <w:tab w:val="left" w:pos="256"/>
              </w:tabs>
              <w:spacing w:before="5" w:after="0" w:line="266" w:lineRule="auto"/>
              <w:ind w:left="45" w:right="174" w:firstLine="0"/>
              <w:jc w:val="left"/>
              <w:rPr>
                <w:sz w:val="22"/>
              </w:rPr>
            </w:pPr>
            <w:r>
              <w:rPr>
                <w:spacing w:val="-2"/>
                <w:sz w:val="22"/>
              </w:rPr>
              <w:t>从询价通知书发出之日起至供应商提交响应文件截止之日止不得</w:t>
            </w:r>
            <w:r>
              <w:rPr>
                <w:spacing w:val="-4"/>
                <w:sz w:val="22"/>
              </w:rPr>
              <w:t>少于3日</w:t>
            </w:r>
          </w:p>
          <w:p>
            <w:pPr>
              <w:pStyle w:val="7"/>
              <w:numPr>
                <w:ilvl w:val="0"/>
                <w:numId w:val="146"/>
              </w:numPr>
              <w:tabs>
                <w:tab w:val="left" w:pos="239"/>
              </w:tabs>
              <w:spacing w:before="0" w:after="0" w:line="266" w:lineRule="auto"/>
              <w:ind w:left="45" w:right="162" w:firstLine="0"/>
              <w:jc w:val="both"/>
              <w:rPr>
                <w:sz w:val="22"/>
              </w:rPr>
            </w:pPr>
            <w:r>
              <w:rPr>
                <w:spacing w:val="-2"/>
                <w:sz w:val="22"/>
              </w:rPr>
              <w:t>提交响应文件截止之日前，采购人、采购代理机构或者询价小组可以对已发出的询价通知书进行必要的澄清或者修改，澄清或者修改的内容作为询价通知书的组成部分</w:t>
            </w:r>
          </w:p>
          <w:p>
            <w:pPr>
              <w:pStyle w:val="7"/>
              <w:numPr>
                <w:ilvl w:val="0"/>
                <w:numId w:val="146"/>
              </w:numPr>
              <w:tabs>
                <w:tab w:val="left" w:pos="249"/>
              </w:tabs>
              <w:spacing w:before="0" w:after="0" w:line="266" w:lineRule="auto"/>
              <w:ind w:left="45" w:right="33" w:firstLine="0"/>
              <w:jc w:val="left"/>
              <w:rPr>
                <w:sz w:val="22"/>
              </w:rPr>
            </w:pPr>
            <w:r>
              <w:rPr>
                <w:sz w:val="22"/>
              </w:rPr>
              <w:t>澄清或者修改的内容可能影响响应文件编制的，采购人、采购代</w:t>
            </w:r>
            <w:r>
              <w:rPr>
                <w:spacing w:val="1"/>
                <w:sz w:val="22"/>
              </w:rPr>
              <w:t>理机构或者询价小组应当在提交响应文件截止之日</w:t>
            </w:r>
            <w:r>
              <w:rPr>
                <w:w w:val="117"/>
                <w:sz w:val="22"/>
              </w:rPr>
              <w:t>3</w:t>
            </w:r>
            <w:r>
              <w:rPr>
                <w:spacing w:val="-3"/>
                <w:sz w:val="22"/>
              </w:rPr>
              <w:t>日前，以书面形</w:t>
            </w:r>
            <w:r>
              <w:rPr>
                <w:sz w:val="22"/>
              </w:rPr>
              <w:t>式通知所有接收询价通知书的供应商</w:t>
            </w:r>
          </w:p>
          <w:p>
            <w:pPr>
              <w:pStyle w:val="7"/>
              <w:numPr>
                <w:ilvl w:val="0"/>
                <w:numId w:val="146"/>
              </w:numPr>
              <w:tabs>
                <w:tab w:val="left" w:pos="268"/>
              </w:tabs>
              <w:spacing w:before="0" w:after="0" w:line="266" w:lineRule="auto"/>
              <w:ind w:left="45" w:right="31" w:firstLine="0"/>
              <w:jc w:val="left"/>
              <w:rPr>
                <w:sz w:val="22"/>
              </w:rPr>
            </w:pPr>
            <w:r>
              <w:rPr>
                <w:spacing w:val="-2"/>
                <w:sz w:val="22"/>
              </w:rPr>
              <w:t>澄清或者修改的内容可能影响响应文件编制的，距离提交响应文件截止之日不足3个工作日的，采购人、采购代理机构或者询价小组应当以书面形式通知所有接收询价通知书的供应商，并且应当顺延</w:t>
            </w:r>
          </w:p>
          <w:p>
            <w:pPr>
              <w:pStyle w:val="7"/>
              <w:spacing w:line="170" w:lineRule="exact"/>
              <w:ind w:left="45"/>
              <w:rPr>
                <w:sz w:val="22"/>
              </w:rPr>
            </w:pPr>
            <w:r>
              <w:rPr>
                <w:spacing w:val="-1"/>
                <w:sz w:val="22"/>
              </w:rPr>
              <w:t>提交响应文件截止之日</w:t>
            </w:r>
          </w:p>
        </w:tc>
        <w:tc>
          <w:tcPr>
            <w:tcW w:w="1305" w:type="dxa"/>
          </w:tcPr>
          <w:p>
            <w:pPr>
              <w:pStyle w:val="7"/>
              <w:rPr>
                <w:rFonts w:ascii="Times New Roman"/>
                <w:sz w:val="28"/>
              </w:rPr>
            </w:pPr>
          </w:p>
          <w:p>
            <w:pPr>
              <w:pStyle w:val="7"/>
              <w:rPr>
                <w:rFonts w:ascii="Times New Roman"/>
                <w:sz w:val="28"/>
              </w:rPr>
            </w:pPr>
          </w:p>
          <w:p>
            <w:pPr>
              <w:pStyle w:val="7"/>
              <w:rPr>
                <w:rFonts w:ascii="Times New Roman"/>
                <w:sz w:val="28"/>
              </w:rPr>
            </w:pPr>
          </w:p>
          <w:p>
            <w:pPr>
              <w:pStyle w:val="7"/>
              <w:rPr>
                <w:rFonts w:ascii="Times New Roman"/>
                <w:sz w:val="28"/>
              </w:rPr>
            </w:pPr>
          </w:p>
          <w:p>
            <w:pPr>
              <w:pStyle w:val="7"/>
              <w:spacing w:before="9"/>
              <w:rPr>
                <w:rFonts w:ascii="Times New Roman"/>
                <w:sz w:val="33"/>
              </w:rPr>
            </w:pPr>
          </w:p>
          <w:p>
            <w:pPr>
              <w:pStyle w:val="7"/>
              <w:ind w:left="308" w:right="273"/>
              <w:jc w:val="center"/>
              <w:rPr>
                <w:sz w:val="22"/>
              </w:rPr>
            </w:pPr>
            <w:r>
              <w:rPr>
                <w:spacing w:val="-5"/>
                <w:w w:val="135"/>
                <w:sz w:val="22"/>
              </w:rPr>
              <w:t>AC</w:t>
            </w:r>
          </w:p>
        </w:tc>
        <w:tc>
          <w:tcPr>
            <w:tcW w:w="1305"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539" w:type="dxa"/>
          </w:tcPr>
          <w:p>
            <w:pPr>
              <w:pStyle w:val="7"/>
              <w:spacing w:before="5"/>
              <w:rPr>
                <w:rFonts w:ascii="Times New Roman"/>
                <w:sz w:val="33"/>
              </w:rPr>
            </w:pPr>
          </w:p>
          <w:p>
            <w:pPr>
              <w:pStyle w:val="7"/>
              <w:spacing w:before="1"/>
              <w:ind w:left="45"/>
              <w:rPr>
                <w:sz w:val="22"/>
              </w:rPr>
            </w:pPr>
            <w:r>
              <w:rPr>
                <w:spacing w:val="-1"/>
                <w:sz w:val="22"/>
              </w:rPr>
              <w:t>询价小组在询价过程中，不得改变询价通知书所确定的</w:t>
            </w:r>
          </w:p>
          <w:p>
            <w:pPr>
              <w:pStyle w:val="7"/>
              <w:spacing w:before="30"/>
              <w:ind w:left="45"/>
              <w:rPr>
                <w:sz w:val="22"/>
              </w:rPr>
            </w:pPr>
            <w:r>
              <w:rPr>
                <w:sz w:val="22"/>
              </w:rPr>
              <w:t>（）</w:t>
            </w:r>
            <w:r>
              <w:rPr>
                <w:spacing w:val="-3"/>
                <w:sz w:val="22"/>
              </w:rPr>
              <w:t>等事项。</w:t>
            </w:r>
          </w:p>
        </w:tc>
        <w:tc>
          <w:tcPr>
            <w:tcW w:w="6638" w:type="dxa"/>
          </w:tcPr>
          <w:p>
            <w:pPr>
              <w:pStyle w:val="7"/>
              <w:spacing w:before="73" w:line="266" w:lineRule="auto"/>
              <w:ind w:left="45" w:right="4594"/>
              <w:rPr>
                <w:sz w:val="22"/>
              </w:rPr>
            </w:pPr>
            <w:r>
              <w:rPr>
                <w:spacing w:val="-2"/>
                <w:w w:val="146"/>
                <w:sz w:val="22"/>
              </w:rPr>
              <w:t>A</w:t>
            </w:r>
            <w:r>
              <w:rPr>
                <w:spacing w:val="-3"/>
                <w:w w:val="54"/>
                <w:sz w:val="22"/>
              </w:rPr>
              <w:t>.</w:t>
            </w:r>
            <w:r>
              <w:rPr>
                <w:spacing w:val="-2"/>
                <w:sz w:val="22"/>
              </w:rPr>
              <w:t xml:space="preserve">技术和服务等要求 </w:t>
            </w:r>
            <w:r>
              <w:rPr>
                <w:spacing w:val="-2"/>
                <w:w w:val="138"/>
                <w:sz w:val="22"/>
              </w:rPr>
              <w:t>B</w:t>
            </w:r>
            <w:r>
              <w:rPr>
                <w:spacing w:val="-2"/>
                <w:w w:val="61"/>
                <w:sz w:val="22"/>
              </w:rPr>
              <w:t>.</w:t>
            </w:r>
            <w:r>
              <w:rPr>
                <w:spacing w:val="-2"/>
                <w:sz w:val="22"/>
              </w:rPr>
              <w:t>评审程序</w:t>
            </w:r>
          </w:p>
          <w:p>
            <w:pPr>
              <w:pStyle w:val="7"/>
              <w:spacing w:line="266" w:lineRule="auto"/>
              <w:ind w:left="45" w:right="4823"/>
              <w:rPr>
                <w:sz w:val="22"/>
              </w:rPr>
            </w:pPr>
            <w:r>
              <w:rPr>
                <w:spacing w:val="-3"/>
                <w:w w:val="142"/>
                <w:sz w:val="22"/>
              </w:rPr>
              <w:t>C</w:t>
            </w:r>
            <w:r>
              <w:rPr>
                <w:spacing w:val="-5"/>
                <w:w w:val="57"/>
                <w:sz w:val="22"/>
              </w:rPr>
              <w:t>.</w:t>
            </w:r>
            <w:r>
              <w:rPr>
                <w:spacing w:val="-4"/>
                <w:sz w:val="22"/>
              </w:rPr>
              <w:t xml:space="preserve">评定成交的标准 </w:t>
            </w:r>
            <w:r>
              <w:rPr>
                <w:spacing w:val="-2"/>
                <w:w w:val="152"/>
                <w:sz w:val="22"/>
              </w:rPr>
              <w:t>D</w:t>
            </w:r>
            <w:r>
              <w:rPr>
                <w:spacing w:val="-2"/>
                <w:w w:val="48"/>
                <w:sz w:val="22"/>
              </w:rPr>
              <w:t>.</w:t>
            </w:r>
            <w:r>
              <w:rPr>
                <w:spacing w:val="-2"/>
                <w:sz w:val="22"/>
              </w:rPr>
              <w:t>合同文本</w:t>
            </w:r>
          </w:p>
        </w:tc>
        <w:tc>
          <w:tcPr>
            <w:tcW w:w="1305" w:type="dxa"/>
          </w:tcPr>
          <w:p>
            <w:pPr>
              <w:pStyle w:val="7"/>
              <w:rPr>
                <w:rFonts w:ascii="Times New Roman"/>
                <w:sz w:val="28"/>
              </w:rPr>
            </w:pPr>
          </w:p>
          <w:p>
            <w:pPr>
              <w:pStyle w:val="7"/>
              <w:spacing w:before="219"/>
              <w:ind w:right="315"/>
              <w:jc w:val="right"/>
              <w:rPr>
                <w:sz w:val="22"/>
              </w:rPr>
            </w:pPr>
            <w:r>
              <w:rPr>
                <w:spacing w:val="-4"/>
                <w:w w:val="140"/>
                <w:sz w:val="22"/>
              </w:rPr>
              <w:t>ABCD</w:t>
            </w:r>
          </w:p>
        </w:tc>
        <w:tc>
          <w:tcPr>
            <w:tcW w:w="1305"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2" w:hRule="atLeast"/>
        </w:trPr>
        <w:tc>
          <w:tcPr>
            <w:tcW w:w="5539" w:type="dxa"/>
          </w:tcPr>
          <w:p>
            <w:pPr>
              <w:pStyle w:val="7"/>
              <w:rPr>
                <w:rFonts w:ascii="Times New Roman"/>
                <w:sz w:val="28"/>
              </w:rPr>
            </w:pPr>
          </w:p>
          <w:p>
            <w:pPr>
              <w:pStyle w:val="7"/>
              <w:rPr>
                <w:rFonts w:ascii="Times New Roman"/>
                <w:sz w:val="28"/>
              </w:rPr>
            </w:pPr>
          </w:p>
          <w:p>
            <w:pPr>
              <w:pStyle w:val="7"/>
              <w:spacing w:before="8"/>
              <w:rPr>
                <w:rFonts w:ascii="Times New Roman"/>
                <w:sz w:val="26"/>
              </w:rPr>
            </w:pPr>
          </w:p>
          <w:p>
            <w:pPr>
              <w:pStyle w:val="7"/>
              <w:spacing w:before="1" w:line="266" w:lineRule="auto"/>
              <w:ind w:left="45" w:right="168"/>
              <w:rPr>
                <w:sz w:val="22"/>
              </w:rPr>
            </w:pPr>
            <w:r>
              <w:rPr>
                <w:spacing w:val="-2"/>
                <w:sz w:val="22"/>
              </w:rPr>
              <w:t>根据《政府采购非招标采购方式管理办法》，下列说法正确的是（）。</w:t>
            </w:r>
          </w:p>
        </w:tc>
        <w:tc>
          <w:tcPr>
            <w:tcW w:w="6638" w:type="dxa"/>
          </w:tcPr>
          <w:p>
            <w:pPr>
              <w:pStyle w:val="7"/>
              <w:numPr>
                <w:ilvl w:val="0"/>
                <w:numId w:val="147"/>
              </w:numPr>
              <w:tabs>
                <w:tab w:val="left" w:pos="256"/>
              </w:tabs>
              <w:spacing w:before="15" w:after="0" w:line="266" w:lineRule="auto"/>
              <w:ind w:left="45" w:right="43" w:firstLine="0"/>
              <w:jc w:val="left"/>
              <w:rPr>
                <w:sz w:val="22"/>
              </w:rPr>
            </w:pPr>
            <w:r>
              <w:rPr>
                <w:spacing w:val="-2"/>
                <w:sz w:val="22"/>
              </w:rPr>
              <w:t>采购代理机构应当在评审结束后2个工作日内将评审报告送采购人</w:t>
            </w:r>
            <w:r>
              <w:rPr>
                <w:spacing w:val="-6"/>
                <w:sz w:val="22"/>
              </w:rPr>
              <w:t>确认</w:t>
            </w:r>
          </w:p>
          <w:p>
            <w:pPr>
              <w:pStyle w:val="7"/>
              <w:numPr>
                <w:ilvl w:val="0"/>
                <w:numId w:val="147"/>
              </w:numPr>
              <w:tabs>
                <w:tab w:val="left" w:pos="239"/>
              </w:tabs>
              <w:spacing w:before="0" w:after="0" w:line="266" w:lineRule="auto"/>
              <w:ind w:left="45" w:right="61" w:firstLine="0"/>
              <w:jc w:val="left"/>
              <w:rPr>
                <w:sz w:val="22"/>
              </w:rPr>
            </w:pPr>
            <w:r>
              <w:rPr>
                <w:spacing w:val="-2"/>
                <w:sz w:val="22"/>
              </w:rPr>
              <w:t>采购人应当在收到评审报告后5个工作日内，从评审报告提出的成交候选人中，根据质量和服务均能满足采购文件实质性响应要求且报价最低的原则确定成交供应商</w:t>
            </w:r>
          </w:p>
          <w:p>
            <w:pPr>
              <w:pStyle w:val="7"/>
              <w:numPr>
                <w:ilvl w:val="0"/>
                <w:numId w:val="147"/>
              </w:numPr>
              <w:tabs>
                <w:tab w:val="left" w:pos="249"/>
              </w:tabs>
              <w:spacing w:before="0" w:after="0" w:line="279" w:lineRule="exact"/>
              <w:ind w:left="248" w:right="0" w:hanging="204"/>
              <w:jc w:val="left"/>
              <w:rPr>
                <w:sz w:val="22"/>
              </w:rPr>
            </w:pPr>
            <w:r>
              <w:rPr>
                <w:spacing w:val="-1"/>
                <w:sz w:val="22"/>
              </w:rPr>
              <w:t>采购人可以口头授权询价小组直接确定成交供应商</w:t>
            </w:r>
          </w:p>
          <w:p>
            <w:pPr>
              <w:pStyle w:val="7"/>
              <w:numPr>
                <w:ilvl w:val="0"/>
                <w:numId w:val="147"/>
              </w:numPr>
              <w:tabs>
                <w:tab w:val="left" w:pos="268"/>
              </w:tabs>
              <w:spacing w:before="0" w:after="0" w:line="310" w:lineRule="atLeast"/>
              <w:ind w:left="45" w:right="162" w:firstLine="0"/>
              <w:jc w:val="left"/>
              <w:rPr>
                <w:sz w:val="22"/>
              </w:rPr>
            </w:pPr>
            <w:r>
              <w:rPr>
                <w:spacing w:val="-2"/>
                <w:sz w:val="22"/>
              </w:rPr>
              <w:t>采购人逾期未确定成交供应商且不提出异议的，视为确定评审报告提出的最后报价最低的供应商为成交供应商</w:t>
            </w:r>
          </w:p>
        </w:tc>
        <w:tc>
          <w:tcPr>
            <w:tcW w:w="1305" w:type="dxa"/>
          </w:tcPr>
          <w:p>
            <w:pPr>
              <w:pStyle w:val="7"/>
              <w:rPr>
                <w:rFonts w:ascii="Times New Roman"/>
                <w:sz w:val="28"/>
              </w:rPr>
            </w:pPr>
          </w:p>
          <w:p>
            <w:pPr>
              <w:pStyle w:val="7"/>
              <w:rPr>
                <w:rFonts w:ascii="Times New Roman"/>
                <w:sz w:val="28"/>
              </w:rPr>
            </w:pPr>
          </w:p>
          <w:p>
            <w:pPr>
              <w:pStyle w:val="7"/>
              <w:spacing w:before="3"/>
              <w:rPr>
                <w:rFonts w:ascii="Times New Roman"/>
                <w:sz w:val="40"/>
              </w:rPr>
            </w:pPr>
          </w:p>
          <w:p>
            <w:pPr>
              <w:pStyle w:val="7"/>
              <w:spacing w:before="1"/>
              <w:ind w:right="390"/>
              <w:jc w:val="right"/>
              <w:rPr>
                <w:sz w:val="22"/>
              </w:rPr>
            </w:pPr>
            <w:r>
              <w:rPr>
                <w:spacing w:val="-5"/>
                <w:w w:val="140"/>
                <w:sz w:val="22"/>
              </w:rPr>
              <w:t>ABD</w:t>
            </w:r>
          </w:p>
        </w:tc>
        <w:tc>
          <w:tcPr>
            <w:tcW w:w="1305"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539" w:type="dxa"/>
          </w:tcPr>
          <w:p>
            <w:pPr>
              <w:pStyle w:val="7"/>
              <w:spacing w:before="227" w:line="266" w:lineRule="auto"/>
              <w:ind w:left="45" w:right="168"/>
              <w:jc w:val="both"/>
              <w:rPr>
                <w:sz w:val="22"/>
              </w:rPr>
            </w:pPr>
            <w:r>
              <w:rPr>
                <w:spacing w:val="-2"/>
                <w:sz w:val="22"/>
              </w:rPr>
              <w:t>有下列情形之一的，采购人或者采购代理机构应当终止询价采购活动，发布项目终止公告并说明原因，重新开展采购活动（）</w:t>
            </w:r>
          </w:p>
        </w:tc>
        <w:tc>
          <w:tcPr>
            <w:tcW w:w="6638" w:type="dxa"/>
          </w:tcPr>
          <w:p>
            <w:pPr>
              <w:pStyle w:val="7"/>
              <w:spacing w:before="71" w:line="266" w:lineRule="auto"/>
              <w:ind w:left="45" w:right="1057"/>
              <w:rPr>
                <w:sz w:val="22"/>
              </w:rPr>
            </w:pPr>
            <w:r>
              <w:rPr>
                <w:spacing w:val="-2"/>
                <w:w w:val="146"/>
                <w:sz w:val="22"/>
              </w:rPr>
              <w:t>A</w:t>
            </w:r>
            <w:r>
              <w:rPr>
                <w:spacing w:val="-3"/>
                <w:w w:val="54"/>
                <w:sz w:val="22"/>
              </w:rPr>
              <w:t>.</w:t>
            </w:r>
            <w:r>
              <w:rPr>
                <w:spacing w:val="-2"/>
                <w:sz w:val="22"/>
              </w:rPr>
              <w:t xml:space="preserve">因情况变化，不再符合规定的询价采购方式适用情形的 </w:t>
            </w:r>
            <w:r>
              <w:rPr>
                <w:spacing w:val="-2"/>
                <w:w w:val="138"/>
                <w:sz w:val="22"/>
              </w:rPr>
              <w:t>B</w:t>
            </w:r>
            <w:r>
              <w:rPr>
                <w:spacing w:val="-2"/>
                <w:w w:val="61"/>
                <w:sz w:val="22"/>
              </w:rPr>
              <w:t>.</w:t>
            </w:r>
            <w:r>
              <w:rPr>
                <w:spacing w:val="-2"/>
                <w:sz w:val="22"/>
              </w:rPr>
              <w:t>出现影响采购公正的违法、违规行为的</w:t>
            </w:r>
          </w:p>
          <w:p>
            <w:pPr>
              <w:pStyle w:val="7"/>
              <w:spacing w:line="280" w:lineRule="exact"/>
              <w:ind w:left="45"/>
              <w:rPr>
                <w:sz w:val="22"/>
              </w:rPr>
            </w:pPr>
            <w:r>
              <w:rPr>
                <w:spacing w:val="1"/>
                <w:w w:val="137"/>
                <w:sz w:val="22"/>
              </w:rPr>
              <w:t>C</w:t>
            </w:r>
            <w:r>
              <w:rPr>
                <w:spacing w:val="-1"/>
                <w:w w:val="52"/>
                <w:sz w:val="22"/>
              </w:rPr>
              <w:t>.</w:t>
            </w:r>
            <w:r>
              <w:rPr>
                <w:w w:val="95"/>
                <w:sz w:val="22"/>
              </w:rPr>
              <w:t>在采购过程中符合竞争要求的供应商不足3</w:t>
            </w:r>
            <w:r>
              <w:rPr>
                <w:spacing w:val="-5"/>
                <w:w w:val="95"/>
                <w:sz w:val="22"/>
              </w:rPr>
              <w:t>家的</w:t>
            </w:r>
          </w:p>
          <w:p>
            <w:pPr>
              <w:pStyle w:val="7"/>
              <w:spacing w:before="30"/>
              <w:ind w:left="45"/>
              <w:rPr>
                <w:sz w:val="22"/>
              </w:rPr>
            </w:pPr>
            <w:r>
              <w:rPr>
                <w:w w:val="152"/>
                <w:sz w:val="22"/>
              </w:rPr>
              <w:t>D</w:t>
            </w:r>
            <w:r>
              <w:rPr>
                <w:w w:val="48"/>
                <w:sz w:val="22"/>
              </w:rPr>
              <w:t>.</w:t>
            </w:r>
            <w:r>
              <w:rPr>
                <w:sz w:val="22"/>
              </w:rPr>
              <w:t>在采购过程中报价未超过采购预算的供应商不足3</w:t>
            </w:r>
            <w:r>
              <w:rPr>
                <w:spacing w:val="-5"/>
                <w:sz w:val="22"/>
              </w:rPr>
              <w:t>家的</w:t>
            </w:r>
          </w:p>
        </w:tc>
        <w:tc>
          <w:tcPr>
            <w:tcW w:w="1305" w:type="dxa"/>
          </w:tcPr>
          <w:p>
            <w:pPr>
              <w:pStyle w:val="7"/>
              <w:rPr>
                <w:rFonts w:ascii="Times New Roman"/>
                <w:sz w:val="28"/>
              </w:rPr>
            </w:pPr>
          </w:p>
          <w:p>
            <w:pPr>
              <w:pStyle w:val="7"/>
              <w:spacing w:before="217"/>
              <w:ind w:right="315"/>
              <w:jc w:val="right"/>
              <w:rPr>
                <w:sz w:val="22"/>
              </w:rPr>
            </w:pPr>
            <w:r>
              <w:rPr>
                <w:spacing w:val="-4"/>
                <w:w w:val="140"/>
                <w:sz w:val="22"/>
              </w:rPr>
              <w:t>ABCD</w:t>
            </w:r>
          </w:p>
        </w:tc>
        <w:tc>
          <w:tcPr>
            <w:tcW w:w="1305" w:type="dxa"/>
          </w:tcPr>
          <w:p>
            <w:pPr>
              <w:pStyle w:val="7"/>
              <w:rPr>
                <w:rFonts w:ascii="Times New Roman"/>
                <w:sz w:val="22"/>
              </w:rPr>
            </w:pPr>
          </w:p>
        </w:tc>
      </w:tr>
    </w:tbl>
    <w:p>
      <w:pPr>
        <w:spacing w:after="0"/>
        <w:rPr>
          <w:rFonts w:ascii="Times New Roman"/>
          <w:sz w:val="22"/>
        </w:rPr>
        <w:sectPr>
          <w:pgSz w:w="16840" w:h="11910" w:orient="landscape"/>
          <w:pgMar w:top="1040" w:right="9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39"/>
        <w:gridCol w:w="6638"/>
        <w:gridCol w:w="1305"/>
        <w:gridCol w:w="13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5539" w:type="dxa"/>
            <w:shd w:val="clear" w:color="auto" w:fill="808080"/>
          </w:tcPr>
          <w:p>
            <w:pPr>
              <w:pStyle w:val="7"/>
              <w:spacing w:before="147"/>
              <w:ind w:left="1338"/>
              <w:rPr>
                <w:sz w:val="24"/>
              </w:rPr>
            </w:pPr>
            <w:r>
              <w:rPr>
                <w:color w:val="FFFFFF"/>
                <w:spacing w:val="-1"/>
                <w:sz w:val="24"/>
              </w:rPr>
              <w:t>《政府非招标采购法》题干</w:t>
            </w:r>
          </w:p>
        </w:tc>
        <w:tc>
          <w:tcPr>
            <w:tcW w:w="6638" w:type="dxa"/>
            <w:shd w:val="clear" w:color="auto" w:fill="808080"/>
          </w:tcPr>
          <w:p>
            <w:pPr>
              <w:pStyle w:val="7"/>
              <w:spacing w:before="147"/>
              <w:ind w:left="3073" w:right="3034"/>
              <w:jc w:val="center"/>
              <w:rPr>
                <w:sz w:val="24"/>
              </w:rPr>
            </w:pPr>
            <w:r>
              <w:rPr>
                <w:color w:val="FFFFFF"/>
                <w:spacing w:val="-5"/>
                <w:sz w:val="24"/>
              </w:rPr>
              <w:t>选项</w:t>
            </w:r>
          </w:p>
        </w:tc>
        <w:tc>
          <w:tcPr>
            <w:tcW w:w="1305" w:type="dxa"/>
            <w:shd w:val="clear" w:color="auto" w:fill="808080"/>
          </w:tcPr>
          <w:p>
            <w:pPr>
              <w:pStyle w:val="7"/>
              <w:spacing w:before="147"/>
              <w:ind w:right="380"/>
              <w:jc w:val="right"/>
              <w:rPr>
                <w:sz w:val="24"/>
              </w:rPr>
            </w:pPr>
            <w:r>
              <w:rPr>
                <w:color w:val="FFFFFF"/>
                <w:spacing w:val="-5"/>
                <w:sz w:val="24"/>
              </w:rPr>
              <w:t>答案</w:t>
            </w:r>
          </w:p>
        </w:tc>
        <w:tc>
          <w:tcPr>
            <w:tcW w:w="1305" w:type="dxa"/>
            <w:shd w:val="clear" w:color="auto" w:fill="808080"/>
          </w:tcPr>
          <w:p>
            <w:pPr>
              <w:pStyle w:val="7"/>
              <w:spacing w:before="147"/>
              <w:ind w:left="42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5539" w:type="dxa"/>
            <w:shd w:val="clear" w:color="auto" w:fill="FFE699"/>
          </w:tcPr>
          <w:p>
            <w:pPr>
              <w:pStyle w:val="7"/>
              <w:rPr>
                <w:rFonts w:ascii="Times New Roman"/>
                <w:sz w:val="32"/>
              </w:rPr>
            </w:pPr>
          </w:p>
          <w:p>
            <w:pPr>
              <w:pStyle w:val="7"/>
              <w:spacing w:before="1" w:line="266" w:lineRule="auto"/>
              <w:ind w:left="45" w:right="167"/>
              <w:jc w:val="both"/>
              <w:rPr>
                <w:sz w:val="22"/>
              </w:rPr>
            </w:pPr>
            <w:r>
              <w:rPr>
                <w:spacing w:val="-2"/>
                <w:sz w:val="22"/>
              </w:rPr>
              <w:t>采购人、采购代理机构有下列情形之一的，责令限期改正，给予警告；有关法律、行政法规规定处以罚款的，</w:t>
            </w:r>
            <w:r>
              <w:rPr>
                <w:sz w:val="22"/>
              </w:rPr>
              <w:t>并处罚款；涉嫌犯罪的，依法移送司法机关处理。</w:t>
            </w:r>
            <w:r>
              <w:rPr>
                <w:spacing w:val="-5"/>
                <w:sz w:val="22"/>
              </w:rPr>
              <w:t>（）</w:t>
            </w:r>
          </w:p>
        </w:tc>
        <w:tc>
          <w:tcPr>
            <w:tcW w:w="6638" w:type="dxa"/>
            <w:shd w:val="clear" w:color="auto" w:fill="FFE699"/>
          </w:tcPr>
          <w:p>
            <w:pPr>
              <w:pStyle w:val="7"/>
              <w:spacing w:before="213" w:line="266" w:lineRule="auto"/>
              <w:ind w:left="45" w:right="1279"/>
              <w:rPr>
                <w:sz w:val="22"/>
              </w:rPr>
            </w:pPr>
            <w:r>
              <w:rPr>
                <w:spacing w:val="-2"/>
                <w:w w:val="146"/>
                <w:sz w:val="22"/>
              </w:rPr>
              <w:t>A</w:t>
            </w:r>
            <w:r>
              <w:rPr>
                <w:spacing w:val="-3"/>
                <w:w w:val="54"/>
                <w:sz w:val="22"/>
              </w:rPr>
              <w:t>.</w:t>
            </w:r>
            <w:r>
              <w:rPr>
                <w:spacing w:val="-2"/>
                <w:sz w:val="22"/>
              </w:rPr>
              <w:t xml:space="preserve">未按照本办法规定在指定媒体上发布政府采购信息的 </w:t>
            </w:r>
            <w:r>
              <w:rPr>
                <w:spacing w:val="-2"/>
                <w:w w:val="138"/>
                <w:sz w:val="22"/>
              </w:rPr>
              <w:t>B</w:t>
            </w:r>
            <w:r>
              <w:rPr>
                <w:spacing w:val="-2"/>
                <w:w w:val="61"/>
                <w:sz w:val="22"/>
              </w:rPr>
              <w:t>.</w:t>
            </w:r>
            <w:r>
              <w:rPr>
                <w:spacing w:val="-2"/>
                <w:sz w:val="22"/>
              </w:rPr>
              <w:t>未按照本办法规定组成谈判小组、询价小组的</w:t>
            </w:r>
          </w:p>
          <w:p>
            <w:pPr>
              <w:pStyle w:val="7"/>
              <w:spacing w:line="280" w:lineRule="exact"/>
              <w:ind w:left="45"/>
              <w:rPr>
                <w:sz w:val="22"/>
              </w:rPr>
            </w:pPr>
            <w:r>
              <w:rPr>
                <w:spacing w:val="1"/>
                <w:w w:val="137"/>
                <w:sz w:val="22"/>
              </w:rPr>
              <w:t>C</w:t>
            </w:r>
            <w:r>
              <w:rPr>
                <w:spacing w:val="-1"/>
                <w:w w:val="52"/>
                <w:sz w:val="22"/>
              </w:rPr>
              <w:t>.</w:t>
            </w:r>
            <w:r>
              <w:rPr>
                <w:spacing w:val="-1"/>
                <w:w w:val="95"/>
                <w:sz w:val="22"/>
              </w:rPr>
              <w:t>在询价采购过程中与供应商进行协商谈判的</w:t>
            </w:r>
          </w:p>
          <w:p>
            <w:pPr>
              <w:pStyle w:val="7"/>
              <w:spacing w:before="30"/>
              <w:ind w:left="45"/>
              <w:rPr>
                <w:sz w:val="22"/>
              </w:rPr>
            </w:pPr>
            <w:r>
              <w:rPr>
                <w:w w:val="152"/>
                <w:sz w:val="22"/>
              </w:rPr>
              <w:t>D</w:t>
            </w:r>
            <w:r>
              <w:rPr>
                <w:w w:val="48"/>
                <w:sz w:val="22"/>
              </w:rPr>
              <w:t>.</w:t>
            </w:r>
            <w:r>
              <w:rPr>
                <w:spacing w:val="-1"/>
                <w:sz w:val="22"/>
              </w:rPr>
              <w:t>未按照政府采购法和本办法规定的程序和要求确定成交候选人的</w:t>
            </w:r>
          </w:p>
        </w:tc>
        <w:tc>
          <w:tcPr>
            <w:tcW w:w="1305" w:type="dxa"/>
            <w:shd w:val="clear" w:color="auto" w:fill="FFE699"/>
          </w:tcPr>
          <w:p>
            <w:pPr>
              <w:pStyle w:val="7"/>
              <w:rPr>
                <w:rFonts w:ascii="Times New Roman"/>
                <w:sz w:val="28"/>
              </w:rPr>
            </w:pPr>
          </w:p>
          <w:p>
            <w:pPr>
              <w:pStyle w:val="7"/>
              <w:spacing w:before="2"/>
              <w:rPr>
                <w:rFonts w:ascii="Times New Roman"/>
                <w:sz w:val="31"/>
              </w:rPr>
            </w:pPr>
          </w:p>
          <w:p>
            <w:pPr>
              <w:pStyle w:val="7"/>
              <w:ind w:right="315"/>
              <w:jc w:val="right"/>
              <w:rPr>
                <w:sz w:val="22"/>
              </w:rPr>
            </w:pPr>
            <w:r>
              <w:rPr>
                <w:spacing w:val="-4"/>
                <w:w w:val="140"/>
                <w:sz w:val="22"/>
              </w:rPr>
              <w:t>ABCD</w:t>
            </w:r>
          </w:p>
        </w:tc>
        <w:tc>
          <w:tcPr>
            <w:tcW w:w="1305" w:type="dxa"/>
            <w:shd w:val="clear" w:color="auto" w:fill="FFE699"/>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5539" w:type="dxa"/>
            <w:shd w:val="clear" w:color="auto" w:fill="FFE699"/>
          </w:tcPr>
          <w:p>
            <w:pPr>
              <w:pStyle w:val="7"/>
              <w:spacing w:before="1"/>
              <w:rPr>
                <w:rFonts w:ascii="Times New Roman"/>
                <w:sz w:val="32"/>
              </w:rPr>
            </w:pPr>
          </w:p>
          <w:p>
            <w:pPr>
              <w:pStyle w:val="7"/>
              <w:spacing w:line="266" w:lineRule="auto"/>
              <w:ind w:left="45" w:right="167"/>
              <w:jc w:val="both"/>
              <w:rPr>
                <w:sz w:val="22"/>
              </w:rPr>
            </w:pPr>
            <w:r>
              <w:rPr>
                <w:spacing w:val="-2"/>
                <w:sz w:val="22"/>
              </w:rPr>
              <w:t>采购人、采购代理机构有下列情形之一的，责令限期改正，给予警告；有关法律、行政法规规定处以罚款的，</w:t>
            </w:r>
            <w:r>
              <w:rPr>
                <w:sz w:val="22"/>
              </w:rPr>
              <w:t>并处罚款；涉嫌犯罪的，依法移送司法机关处理。</w:t>
            </w:r>
            <w:r>
              <w:rPr>
                <w:spacing w:val="-5"/>
                <w:sz w:val="22"/>
              </w:rPr>
              <w:t>（）</w:t>
            </w:r>
          </w:p>
        </w:tc>
        <w:tc>
          <w:tcPr>
            <w:tcW w:w="6638" w:type="dxa"/>
            <w:shd w:val="clear" w:color="auto" w:fill="FFE699"/>
          </w:tcPr>
          <w:p>
            <w:pPr>
              <w:pStyle w:val="7"/>
              <w:spacing w:before="213" w:line="266" w:lineRule="auto"/>
              <w:ind w:left="45" w:right="616"/>
              <w:rPr>
                <w:sz w:val="22"/>
              </w:rPr>
            </w:pPr>
            <w:r>
              <w:rPr>
                <w:spacing w:val="-2"/>
                <w:w w:val="146"/>
                <w:sz w:val="22"/>
              </w:rPr>
              <w:t>A</w:t>
            </w:r>
            <w:r>
              <w:rPr>
                <w:spacing w:val="-3"/>
                <w:w w:val="54"/>
                <w:sz w:val="22"/>
              </w:rPr>
              <w:t>.</w:t>
            </w:r>
            <w:r>
              <w:rPr>
                <w:spacing w:val="-2"/>
                <w:sz w:val="22"/>
              </w:rPr>
              <w:t xml:space="preserve">泄露评审情况以及评审过程中获悉的国家秘密、商业秘密的 </w:t>
            </w:r>
            <w:r>
              <w:rPr>
                <w:spacing w:val="-2"/>
                <w:w w:val="138"/>
                <w:sz w:val="22"/>
              </w:rPr>
              <w:t>B</w:t>
            </w:r>
            <w:r>
              <w:rPr>
                <w:spacing w:val="-2"/>
                <w:w w:val="61"/>
                <w:sz w:val="22"/>
              </w:rPr>
              <w:t>.</w:t>
            </w:r>
            <w:r>
              <w:rPr>
                <w:spacing w:val="-2"/>
                <w:sz w:val="22"/>
              </w:rPr>
              <w:t>未按照本办法规定组成谈判小组、询价小组的</w:t>
            </w:r>
          </w:p>
          <w:p>
            <w:pPr>
              <w:pStyle w:val="7"/>
              <w:spacing w:line="280" w:lineRule="exact"/>
              <w:ind w:left="45"/>
              <w:rPr>
                <w:sz w:val="22"/>
              </w:rPr>
            </w:pPr>
            <w:r>
              <w:rPr>
                <w:spacing w:val="1"/>
                <w:w w:val="137"/>
                <w:sz w:val="22"/>
              </w:rPr>
              <w:t>C</w:t>
            </w:r>
            <w:r>
              <w:rPr>
                <w:spacing w:val="-1"/>
                <w:w w:val="52"/>
                <w:sz w:val="22"/>
              </w:rPr>
              <w:t>.</w:t>
            </w:r>
            <w:r>
              <w:rPr>
                <w:spacing w:val="-1"/>
                <w:w w:val="95"/>
                <w:sz w:val="22"/>
              </w:rPr>
              <w:t>在询价采购过程中与供应商进行沟通交流的</w:t>
            </w:r>
          </w:p>
          <w:p>
            <w:pPr>
              <w:pStyle w:val="7"/>
              <w:spacing w:before="30"/>
              <w:ind w:left="45"/>
              <w:rPr>
                <w:sz w:val="22"/>
              </w:rPr>
            </w:pPr>
            <w:r>
              <w:rPr>
                <w:w w:val="152"/>
                <w:sz w:val="22"/>
              </w:rPr>
              <w:t>D</w:t>
            </w:r>
            <w:r>
              <w:rPr>
                <w:w w:val="48"/>
                <w:sz w:val="22"/>
              </w:rPr>
              <w:t>.</w:t>
            </w:r>
            <w:r>
              <w:rPr>
                <w:spacing w:val="-1"/>
                <w:sz w:val="22"/>
              </w:rPr>
              <w:t>未按照政府采购法和本办法规定的程序和要求确定成交候选人的</w:t>
            </w:r>
          </w:p>
        </w:tc>
        <w:tc>
          <w:tcPr>
            <w:tcW w:w="1305" w:type="dxa"/>
            <w:shd w:val="clear" w:color="auto" w:fill="FFE699"/>
          </w:tcPr>
          <w:p>
            <w:pPr>
              <w:pStyle w:val="7"/>
              <w:rPr>
                <w:rFonts w:ascii="Times New Roman"/>
                <w:sz w:val="28"/>
              </w:rPr>
            </w:pPr>
          </w:p>
          <w:p>
            <w:pPr>
              <w:pStyle w:val="7"/>
              <w:spacing w:before="2"/>
              <w:rPr>
                <w:rFonts w:ascii="Times New Roman"/>
                <w:sz w:val="31"/>
              </w:rPr>
            </w:pPr>
          </w:p>
          <w:p>
            <w:pPr>
              <w:pStyle w:val="7"/>
              <w:ind w:right="390"/>
              <w:jc w:val="right"/>
              <w:rPr>
                <w:sz w:val="22"/>
              </w:rPr>
            </w:pPr>
            <w:r>
              <w:rPr>
                <w:spacing w:val="-5"/>
                <w:w w:val="140"/>
                <w:sz w:val="22"/>
              </w:rPr>
              <w:t>ABD</w:t>
            </w:r>
          </w:p>
        </w:tc>
        <w:tc>
          <w:tcPr>
            <w:tcW w:w="1305" w:type="dxa"/>
            <w:shd w:val="clear" w:color="auto" w:fill="FFE699"/>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5539" w:type="dxa"/>
            <w:shd w:val="clear" w:color="auto" w:fill="C5DFB4"/>
          </w:tcPr>
          <w:p>
            <w:pPr>
              <w:pStyle w:val="7"/>
              <w:rPr>
                <w:rFonts w:ascii="Times New Roman"/>
                <w:sz w:val="32"/>
              </w:rPr>
            </w:pPr>
          </w:p>
          <w:p>
            <w:pPr>
              <w:pStyle w:val="7"/>
              <w:spacing w:line="266" w:lineRule="auto"/>
              <w:ind w:left="45" w:right="128"/>
              <w:jc w:val="both"/>
              <w:rPr>
                <w:sz w:val="22"/>
              </w:rPr>
            </w:pPr>
            <w:r>
              <w:rPr>
                <w:spacing w:val="-2"/>
                <w:sz w:val="22"/>
              </w:rPr>
              <w:t>采购代理机构有下列情形之一，情节严重的，暂停其政府采购代理机构资格3至6个月；情节特别严重或者逾期不改正的，取消其政府采购代理机构资格。（）</w:t>
            </w:r>
          </w:p>
        </w:tc>
        <w:tc>
          <w:tcPr>
            <w:tcW w:w="6638" w:type="dxa"/>
            <w:shd w:val="clear" w:color="auto" w:fill="C5DFB4"/>
          </w:tcPr>
          <w:p>
            <w:pPr>
              <w:pStyle w:val="7"/>
              <w:spacing w:before="212" w:line="266" w:lineRule="auto"/>
              <w:ind w:left="45" w:right="1279"/>
              <w:rPr>
                <w:sz w:val="22"/>
              </w:rPr>
            </w:pPr>
            <w:r>
              <w:rPr>
                <w:spacing w:val="-2"/>
                <w:w w:val="146"/>
                <w:sz w:val="22"/>
              </w:rPr>
              <w:t>A</w:t>
            </w:r>
            <w:r>
              <w:rPr>
                <w:spacing w:val="-3"/>
                <w:w w:val="54"/>
                <w:sz w:val="22"/>
              </w:rPr>
              <w:t>.</w:t>
            </w:r>
            <w:r>
              <w:rPr>
                <w:spacing w:val="-2"/>
                <w:sz w:val="22"/>
              </w:rPr>
              <w:t xml:space="preserve">未按照本办法规定在指定媒体上发布政府采购信息的 </w:t>
            </w:r>
            <w:r>
              <w:rPr>
                <w:spacing w:val="-2"/>
                <w:w w:val="138"/>
                <w:sz w:val="22"/>
              </w:rPr>
              <w:t>B</w:t>
            </w:r>
            <w:r>
              <w:rPr>
                <w:spacing w:val="-2"/>
                <w:w w:val="61"/>
                <w:sz w:val="22"/>
              </w:rPr>
              <w:t>.</w:t>
            </w:r>
            <w:r>
              <w:rPr>
                <w:spacing w:val="-2"/>
                <w:sz w:val="22"/>
              </w:rPr>
              <w:t>未按照本办法规定组成谈判小组、询价小组的</w:t>
            </w:r>
          </w:p>
          <w:p>
            <w:pPr>
              <w:pStyle w:val="7"/>
              <w:spacing w:line="280" w:lineRule="exact"/>
              <w:ind w:left="45"/>
              <w:rPr>
                <w:sz w:val="22"/>
              </w:rPr>
            </w:pPr>
            <w:r>
              <w:rPr>
                <w:spacing w:val="1"/>
                <w:w w:val="137"/>
                <w:sz w:val="22"/>
              </w:rPr>
              <w:t>C</w:t>
            </w:r>
            <w:r>
              <w:rPr>
                <w:spacing w:val="-1"/>
                <w:w w:val="52"/>
                <w:sz w:val="22"/>
              </w:rPr>
              <w:t>.</w:t>
            </w:r>
            <w:r>
              <w:rPr>
                <w:spacing w:val="-1"/>
                <w:w w:val="95"/>
                <w:sz w:val="22"/>
              </w:rPr>
              <w:t>在询价采购过程中与供应商进行协商谈判的</w:t>
            </w:r>
          </w:p>
          <w:p>
            <w:pPr>
              <w:pStyle w:val="7"/>
              <w:spacing w:before="30"/>
              <w:ind w:left="45"/>
              <w:rPr>
                <w:sz w:val="22"/>
              </w:rPr>
            </w:pPr>
            <w:r>
              <w:rPr>
                <w:w w:val="152"/>
                <w:sz w:val="22"/>
              </w:rPr>
              <w:t>D</w:t>
            </w:r>
            <w:r>
              <w:rPr>
                <w:w w:val="48"/>
                <w:sz w:val="22"/>
              </w:rPr>
              <w:t>.</w:t>
            </w:r>
            <w:r>
              <w:rPr>
                <w:spacing w:val="-1"/>
                <w:sz w:val="22"/>
              </w:rPr>
              <w:t>未按照政府采购法和本办法规定的程序和要求确定成交候选人的</w:t>
            </w:r>
          </w:p>
        </w:tc>
        <w:tc>
          <w:tcPr>
            <w:tcW w:w="1305" w:type="dxa"/>
            <w:shd w:val="clear" w:color="auto" w:fill="C5DFB4"/>
          </w:tcPr>
          <w:p>
            <w:pPr>
              <w:pStyle w:val="7"/>
              <w:rPr>
                <w:rFonts w:ascii="Times New Roman"/>
                <w:sz w:val="28"/>
              </w:rPr>
            </w:pPr>
          </w:p>
          <w:p>
            <w:pPr>
              <w:pStyle w:val="7"/>
              <w:spacing w:before="1"/>
              <w:rPr>
                <w:rFonts w:ascii="Times New Roman"/>
                <w:sz w:val="31"/>
              </w:rPr>
            </w:pPr>
          </w:p>
          <w:p>
            <w:pPr>
              <w:pStyle w:val="7"/>
              <w:ind w:right="315"/>
              <w:jc w:val="right"/>
              <w:rPr>
                <w:sz w:val="22"/>
              </w:rPr>
            </w:pPr>
            <w:r>
              <w:rPr>
                <w:spacing w:val="-4"/>
                <w:w w:val="140"/>
                <w:sz w:val="22"/>
              </w:rPr>
              <w:t>ABCD</w:t>
            </w:r>
          </w:p>
        </w:tc>
        <w:tc>
          <w:tcPr>
            <w:tcW w:w="1305"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40" w:hRule="atLeast"/>
        </w:trPr>
        <w:tc>
          <w:tcPr>
            <w:tcW w:w="5539" w:type="dxa"/>
            <w:shd w:val="clear" w:color="auto" w:fill="C5DFB4"/>
          </w:tcPr>
          <w:p>
            <w:pPr>
              <w:pStyle w:val="7"/>
              <w:spacing w:before="212" w:line="266" w:lineRule="auto"/>
              <w:ind w:left="45" w:right="128"/>
              <w:jc w:val="both"/>
              <w:rPr>
                <w:sz w:val="22"/>
              </w:rPr>
            </w:pPr>
            <w:r>
              <w:rPr>
                <w:spacing w:val="-2"/>
                <w:sz w:val="22"/>
              </w:rPr>
              <w:t>采购代理机构有下列情形之一，情节严重的，暂停其政府采购代理机构资格3至6个月；情节特别严重或者逾期不改正的，取消其政府采购代理机构资格。</w:t>
            </w:r>
          </w:p>
          <w:p>
            <w:pPr>
              <w:pStyle w:val="7"/>
              <w:spacing w:line="279" w:lineRule="exact"/>
              <w:ind w:left="45"/>
              <w:rPr>
                <w:sz w:val="22"/>
              </w:rPr>
            </w:pPr>
            <w:r>
              <w:rPr>
                <w:spacing w:val="-5"/>
                <w:sz w:val="22"/>
              </w:rPr>
              <w:t>（）</w:t>
            </w:r>
          </w:p>
        </w:tc>
        <w:tc>
          <w:tcPr>
            <w:tcW w:w="6638" w:type="dxa"/>
            <w:shd w:val="clear" w:color="auto" w:fill="C5DFB4"/>
          </w:tcPr>
          <w:p>
            <w:pPr>
              <w:pStyle w:val="7"/>
              <w:numPr>
                <w:ilvl w:val="0"/>
                <w:numId w:val="148"/>
              </w:numPr>
              <w:tabs>
                <w:tab w:val="left" w:pos="256"/>
              </w:tabs>
              <w:spacing w:before="212" w:after="0" w:line="240" w:lineRule="auto"/>
              <w:ind w:left="255" w:right="0" w:hanging="211"/>
              <w:jc w:val="left"/>
              <w:rPr>
                <w:sz w:val="22"/>
              </w:rPr>
            </w:pPr>
            <w:r>
              <w:rPr>
                <w:spacing w:val="-1"/>
                <w:sz w:val="22"/>
              </w:rPr>
              <w:t>在询价采购过程中与供应商进行沟通交流的</w:t>
            </w:r>
          </w:p>
          <w:p>
            <w:pPr>
              <w:pStyle w:val="7"/>
              <w:numPr>
                <w:ilvl w:val="0"/>
                <w:numId w:val="148"/>
              </w:numPr>
              <w:tabs>
                <w:tab w:val="left" w:pos="239"/>
              </w:tabs>
              <w:spacing w:before="30" w:after="0" w:line="266" w:lineRule="auto"/>
              <w:ind w:left="45" w:right="633" w:firstLine="0"/>
              <w:jc w:val="left"/>
              <w:rPr>
                <w:sz w:val="22"/>
              </w:rPr>
            </w:pPr>
            <w:r>
              <w:rPr>
                <w:spacing w:val="-2"/>
                <w:sz w:val="22"/>
              </w:rPr>
              <w:t xml:space="preserve">泄露评审情况以及评审过程中获悉的国家秘密、商业秘密的 </w:t>
            </w:r>
            <w:r>
              <w:rPr>
                <w:spacing w:val="-1"/>
                <w:w w:val="142"/>
                <w:sz w:val="22"/>
              </w:rPr>
              <w:t>C</w:t>
            </w:r>
            <w:r>
              <w:rPr>
                <w:spacing w:val="-3"/>
                <w:w w:val="57"/>
                <w:sz w:val="22"/>
              </w:rPr>
              <w:t>.</w:t>
            </w:r>
            <w:r>
              <w:rPr>
                <w:spacing w:val="-2"/>
                <w:sz w:val="22"/>
              </w:rPr>
              <w:t>未按照本办法规定组成谈判小组、询价小组的</w:t>
            </w:r>
          </w:p>
          <w:p>
            <w:pPr>
              <w:pStyle w:val="7"/>
              <w:spacing w:line="280" w:lineRule="exact"/>
              <w:ind w:left="45"/>
              <w:rPr>
                <w:sz w:val="22"/>
              </w:rPr>
            </w:pPr>
            <w:r>
              <w:rPr>
                <w:w w:val="152"/>
                <w:sz w:val="22"/>
              </w:rPr>
              <w:t>D</w:t>
            </w:r>
            <w:r>
              <w:rPr>
                <w:w w:val="48"/>
                <w:sz w:val="22"/>
              </w:rPr>
              <w:t>.</w:t>
            </w:r>
            <w:r>
              <w:rPr>
                <w:spacing w:val="-1"/>
                <w:sz w:val="22"/>
              </w:rPr>
              <w:t>未按照政府采购法和本办法规定的程序和要求确定成交候选人的</w:t>
            </w:r>
          </w:p>
        </w:tc>
        <w:tc>
          <w:tcPr>
            <w:tcW w:w="1305" w:type="dxa"/>
            <w:shd w:val="clear" w:color="auto" w:fill="C5DFB4"/>
          </w:tcPr>
          <w:p>
            <w:pPr>
              <w:pStyle w:val="7"/>
              <w:rPr>
                <w:rFonts w:ascii="Times New Roman"/>
                <w:sz w:val="28"/>
              </w:rPr>
            </w:pPr>
          </w:p>
          <w:p>
            <w:pPr>
              <w:pStyle w:val="7"/>
              <w:spacing w:before="1"/>
              <w:rPr>
                <w:rFonts w:ascii="Times New Roman"/>
                <w:sz w:val="31"/>
              </w:rPr>
            </w:pPr>
          </w:p>
          <w:p>
            <w:pPr>
              <w:pStyle w:val="7"/>
              <w:spacing w:before="1"/>
              <w:ind w:right="392"/>
              <w:jc w:val="right"/>
              <w:rPr>
                <w:sz w:val="22"/>
              </w:rPr>
            </w:pPr>
            <w:r>
              <w:rPr>
                <w:spacing w:val="-5"/>
                <w:w w:val="135"/>
                <w:sz w:val="22"/>
              </w:rPr>
              <w:t>BCD</w:t>
            </w:r>
          </w:p>
        </w:tc>
        <w:tc>
          <w:tcPr>
            <w:tcW w:w="1305"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26" w:hRule="atLeast"/>
        </w:trPr>
        <w:tc>
          <w:tcPr>
            <w:tcW w:w="5539" w:type="dxa"/>
            <w:shd w:val="clear" w:color="auto" w:fill="C5DFB4"/>
          </w:tcPr>
          <w:p>
            <w:pPr>
              <w:pStyle w:val="7"/>
              <w:rPr>
                <w:rFonts w:ascii="Times New Roman"/>
                <w:sz w:val="28"/>
              </w:rPr>
            </w:pPr>
          </w:p>
          <w:p>
            <w:pPr>
              <w:pStyle w:val="7"/>
              <w:spacing w:before="1"/>
              <w:rPr>
                <w:rFonts w:ascii="Times New Roman"/>
                <w:sz w:val="30"/>
              </w:rPr>
            </w:pPr>
          </w:p>
          <w:p>
            <w:pPr>
              <w:pStyle w:val="7"/>
              <w:spacing w:line="266" w:lineRule="auto"/>
              <w:ind w:left="45" w:right="168"/>
              <w:rPr>
                <w:sz w:val="22"/>
              </w:rPr>
            </w:pPr>
            <w:r>
              <w:rPr>
                <w:spacing w:val="-2"/>
                <w:sz w:val="22"/>
              </w:rPr>
              <w:t>采购人有下列情形之一的，责令限期改正，给予警告；</w:t>
            </w:r>
            <w:r>
              <w:rPr>
                <w:sz w:val="22"/>
              </w:rPr>
              <w:t>有关法律、行政法规规定处以罚款的，并处罚款。</w:t>
            </w:r>
            <w:r>
              <w:rPr>
                <w:spacing w:val="-5"/>
                <w:sz w:val="22"/>
              </w:rPr>
              <w:t>（）</w:t>
            </w:r>
          </w:p>
        </w:tc>
        <w:tc>
          <w:tcPr>
            <w:tcW w:w="6638" w:type="dxa"/>
            <w:shd w:val="clear" w:color="auto" w:fill="C5DFB4"/>
          </w:tcPr>
          <w:p>
            <w:pPr>
              <w:pStyle w:val="7"/>
              <w:numPr>
                <w:ilvl w:val="0"/>
                <w:numId w:val="149"/>
              </w:numPr>
              <w:tabs>
                <w:tab w:val="left" w:pos="256"/>
              </w:tabs>
              <w:spacing w:before="44" w:after="0" w:line="240" w:lineRule="auto"/>
              <w:ind w:left="255" w:right="0" w:hanging="211"/>
              <w:jc w:val="left"/>
              <w:rPr>
                <w:sz w:val="22"/>
              </w:rPr>
            </w:pPr>
            <w:r>
              <w:rPr>
                <w:spacing w:val="-1"/>
                <w:sz w:val="22"/>
              </w:rPr>
              <w:t>未按照政府采购法和本办法的规定采用非招标采购方式的</w:t>
            </w:r>
          </w:p>
          <w:p>
            <w:pPr>
              <w:pStyle w:val="7"/>
              <w:numPr>
                <w:ilvl w:val="0"/>
                <w:numId w:val="149"/>
              </w:numPr>
              <w:tabs>
                <w:tab w:val="left" w:pos="239"/>
              </w:tabs>
              <w:spacing w:before="30" w:after="0" w:line="266" w:lineRule="auto"/>
              <w:ind w:left="45" w:right="192" w:firstLine="0"/>
              <w:jc w:val="left"/>
              <w:rPr>
                <w:sz w:val="22"/>
              </w:rPr>
            </w:pPr>
            <w:r>
              <w:rPr>
                <w:spacing w:val="-2"/>
                <w:sz w:val="22"/>
              </w:rPr>
              <w:t>未按照《政府采购法》和《政府采购非招标采购方式管理办法》的规定确定成交供应商的</w:t>
            </w:r>
          </w:p>
          <w:p>
            <w:pPr>
              <w:pStyle w:val="7"/>
              <w:numPr>
                <w:ilvl w:val="0"/>
                <w:numId w:val="149"/>
              </w:numPr>
              <w:tabs>
                <w:tab w:val="left" w:pos="249"/>
              </w:tabs>
              <w:spacing w:before="0" w:after="0" w:line="266" w:lineRule="auto"/>
              <w:ind w:left="45" w:right="181" w:firstLine="0"/>
              <w:jc w:val="left"/>
              <w:rPr>
                <w:sz w:val="22"/>
              </w:rPr>
            </w:pPr>
            <w:r>
              <w:rPr>
                <w:spacing w:val="-2"/>
                <w:sz w:val="22"/>
              </w:rPr>
              <w:t>未按照采购文件确定的事项签订政府采购合同，或者与成交供应商另行订立背离合同实质性内容的协议的</w:t>
            </w:r>
          </w:p>
          <w:p>
            <w:pPr>
              <w:pStyle w:val="7"/>
              <w:numPr>
                <w:ilvl w:val="0"/>
                <w:numId w:val="149"/>
              </w:numPr>
              <w:tabs>
                <w:tab w:val="left" w:pos="268"/>
              </w:tabs>
              <w:spacing w:before="0" w:after="0" w:line="280" w:lineRule="exact"/>
              <w:ind w:left="267" w:right="0" w:hanging="223"/>
              <w:jc w:val="left"/>
              <w:rPr>
                <w:sz w:val="22"/>
              </w:rPr>
            </w:pPr>
            <w:r>
              <w:rPr>
                <w:spacing w:val="-1"/>
                <w:sz w:val="22"/>
              </w:rPr>
              <w:t>未按规定将政府采购合同副本报本级财政部门备案的</w:t>
            </w:r>
          </w:p>
        </w:tc>
        <w:tc>
          <w:tcPr>
            <w:tcW w:w="1305" w:type="dxa"/>
            <w:shd w:val="clear" w:color="auto" w:fill="C5DFB4"/>
          </w:tcPr>
          <w:p>
            <w:pPr>
              <w:pStyle w:val="7"/>
              <w:rPr>
                <w:rFonts w:ascii="Times New Roman"/>
                <w:sz w:val="28"/>
              </w:rPr>
            </w:pPr>
          </w:p>
          <w:p>
            <w:pPr>
              <w:pStyle w:val="7"/>
              <w:rPr>
                <w:rFonts w:ascii="Times New Roman"/>
                <w:sz w:val="28"/>
              </w:rPr>
            </w:pPr>
          </w:p>
          <w:p>
            <w:pPr>
              <w:pStyle w:val="7"/>
              <w:spacing w:before="180"/>
              <w:ind w:right="315"/>
              <w:jc w:val="right"/>
              <w:rPr>
                <w:sz w:val="22"/>
              </w:rPr>
            </w:pPr>
            <w:r>
              <w:rPr>
                <w:spacing w:val="-4"/>
                <w:w w:val="140"/>
                <w:sz w:val="22"/>
              </w:rPr>
              <w:t>ABCD</w:t>
            </w:r>
          </w:p>
        </w:tc>
        <w:tc>
          <w:tcPr>
            <w:tcW w:w="1305" w:type="dxa"/>
            <w:shd w:val="clear" w:color="auto" w:fill="C5DFB4"/>
          </w:tcPr>
          <w:p>
            <w:pPr>
              <w:pStyle w:val="7"/>
              <w:rPr>
                <w:rFonts w:ascii="Times New Roman"/>
                <w:sz w:val="22"/>
              </w:rPr>
            </w:pPr>
          </w:p>
        </w:tc>
      </w:tr>
    </w:tbl>
    <w:p>
      <w:pPr>
        <w:spacing w:after="0"/>
        <w:rPr>
          <w:rFonts w:ascii="Times New Roman"/>
          <w:sz w:val="22"/>
        </w:rPr>
        <w:sectPr>
          <w:pgSz w:w="16840" w:h="11910" w:orient="landscape"/>
          <w:pgMar w:top="1040" w:right="9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39"/>
        <w:gridCol w:w="6638"/>
        <w:gridCol w:w="1305"/>
        <w:gridCol w:w="13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5539" w:type="dxa"/>
            <w:shd w:val="clear" w:color="auto" w:fill="808080"/>
          </w:tcPr>
          <w:p>
            <w:pPr>
              <w:pStyle w:val="7"/>
              <w:spacing w:before="147"/>
              <w:ind w:left="1338"/>
              <w:rPr>
                <w:sz w:val="24"/>
              </w:rPr>
            </w:pPr>
            <w:r>
              <w:rPr>
                <w:color w:val="FFFFFF"/>
                <w:spacing w:val="-1"/>
                <w:sz w:val="24"/>
              </w:rPr>
              <w:t>《政府非招标采购法》题干</w:t>
            </w:r>
          </w:p>
        </w:tc>
        <w:tc>
          <w:tcPr>
            <w:tcW w:w="6638" w:type="dxa"/>
            <w:shd w:val="clear" w:color="auto" w:fill="808080"/>
          </w:tcPr>
          <w:p>
            <w:pPr>
              <w:pStyle w:val="7"/>
              <w:spacing w:before="147"/>
              <w:ind w:left="3073" w:right="3034"/>
              <w:jc w:val="center"/>
              <w:rPr>
                <w:sz w:val="24"/>
              </w:rPr>
            </w:pPr>
            <w:r>
              <w:rPr>
                <w:color w:val="FFFFFF"/>
                <w:spacing w:val="-5"/>
                <w:sz w:val="24"/>
              </w:rPr>
              <w:t>选项</w:t>
            </w:r>
          </w:p>
        </w:tc>
        <w:tc>
          <w:tcPr>
            <w:tcW w:w="1305" w:type="dxa"/>
            <w:shd w:val="clear" w:color="auto" w:fill="808080"/>
          </w:tcPr>
          <w:p>
            <w:pPr>
              <w:pStyle w:val="7"/>
              <w:spacing w:before="147"/>
              <w:ind w:right="380"/>
              <w:jc w:val="right"/>
              <w:rPr>
                <w:sz w:val="24"/>
              </w:rPr>
            </w:pPr>
            <w:r>
              <w:rPr>
                <w:color w:val="FFFFFF"/>
                <w:spacing w:val="-5"/>
                <w:sz w:val="24"/>
              </w:rPr>
              <w:t>答案</w:t>
            </w:r>
          </w:p>
        </w:tc>
        <w:tc>
          <w:tcPr>
            <w:tcW w:w="1305" w:type="dxa"/>
            <w:shd w:val="clear" w:color="auto" w:fill="808080"/>
          </w:tcPr>
          <w:p>
            <w:pPr>
              <w:pStyle w:val="7"/>
              <w:spacing w:before="147"/>
              <w:ind w:left="42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5539" w:type="dxa"/>
            <w:shd w:val="clear" w:color="auto" w:fill="C5DFB4"/>
          </w:tcPr>
          <w:p>
            <w:pPr>
              <w:pStyle w:val="7"/>
              <w:rPr>
                <w:rFonts w:ascii="Times New Roman"/>
                <w:sz w:val="32"/>
              </w:rPr>
            </w:pPr>
          </w:p>
          <w:p>
            <w:pPr>
              <w:pStyle w:val="7"/>
              <w:spacing w:before="1" w:line="266" w:lineRule="auto"/>
              <w:ind w:left="45" w:right="129"/>
              <w:jc w:val="both"/>
              <w:rPr>
                <w:sz w:val="22"/>
              </w:rPr>
            </w:pPr>
            <w:r>
              <w:rPr>
                <w:spacing w:val="-2"/>
                <w:sz w:val="22"/>
              </w:rPr>
              <w:t>成交供应商有下列情形之一的，责令限期改正，情节严重的，列入不良行为记录名单，在1至3年内禁止参加政府采购活动，并予以通报。（）</w:t>
            </w:r>
          </w:p>
        </w:tc>
        <w:tc>
          <w:tcPr>
            <w:tcW w:w="6638" w:type="dxa"/>
            <w:shd w:val="clear" w:color="auto" w:fill="C5DFB4"/>
          </w:tcPr>
          <w:p>
            <w:pPr>
              <w:pStyle w:val="7"/>
              <w:numPr>
                <w:ilvl w:val="0"/>
                <w:numId w:val="150"/>
              </w:numPr>
              <w:tabs>
                <w:tab w:val="left" w:pos="256"/>
              </w:tabs>
              <w:spacing w:before="56" w:after="0" w:line="266" w:lineRule="auto"/>
              <w:ind w:left="45" w:right="174" w:firstLine="0"/>
              <w:jc w:val="left"/>
              <w:rPr>
                <w:sz w:val="22"/>
              </w:rPr>
            </w:pPr>
            <w:r>
              <w:rPr>
                <w:spacing w:val="-2"/>
                <w:sz w:val="22"/>
              </w:rPr>
              <w:t>未按照采购文件确定的事项签订政府采购合同，或者与采购人另行订立背离合同实质性内容的协议的</w:t>
            </w:r>
          </w:p>
          <w:p>
            <w:pPr>
              <w:pStyle w:val="7"/>
              <w:numPr>
                <w:ilvl w:val="0"/>
                <w:numId w:val="150"/>
              </w:numPr>
              <w:tabs>
                <w:tab w:val="left" w:pos="239"/>
              </w:tabs>
              <w:spacing w:before="0" w:after="0" w:line="266" w:lineRule="auto"/>
              <w:ind w:left="45" w:right="2179" w:firstLine="0"/>
              <w:jc w:val="left"/>
              <w:rPr>
                <w:sz w:val="22"/>
              </w:rPr>
            </w:pPr>
            <w:r>
              <w:rPr>
                <w:spacing w:val="-2"/>
                <w:sz w:val="22"/>
              </w:rPr>
              <w:t xml:space="preserve">成交后无正当理由不与采购人签订合同的； </w:t>
            </w:r>
            <w:r>
              <w:rPr>
                <w:spacing w:val="-1"/>
                <w:w w:val="142"/>
                <w:sz w:val="22"/>
              </w:rPr>
              <w:t>C</w:t>
            </w:r>
            <w:r>
              <w:rPr>
                <w:spacing w:val="-3"/>
                <w:w w:val="57"/>
                <w:sz w:val="22"/>
              </w:rPr>
              <w:t>.</w:t>
            </w:r>
            <w:r>
              <w:rPr>
                <w:spacing w:val="-2"/>
                <w:sz w:val="22"/>
              </w:rPr>
              <w:t>迟延履行合同义务的</w:t>
            </w:r>
          </w:p>
          <w:p>
            <w:pPr>
              <w:pStyle w:val="7"/>
              <w:spacing w:line="280" w:lineRule="exact"/>
              <w:ind w:left="45"/>
              <w:rPr>
                <w:sz w:val="22"/>
              </w:rPr>
            </w:pPr>
            <w:r>
              <w:rPr>
                <w:w w:val="152"/>
                <w:sz w:val="22"/>
              </w:rPr>
              <w:t>D</w:t>
            </w:r>
            <w:r>
              <w:rPr>
                <w:w w:val="48"/>
                <w:sz w:val="22"/>
              </w:rPr>
              <w:t>.</w:t>
            </w:r>
            <w:r>
              <w:rPr>
                <w:spacing w:val="-1"/>
                <w:sz w:val="22"/>
              </w:rPr>
              <w:t>拒绝履行合同义务的。</w:t>
            </w:r>
          </w:p>
        </w:tc>
        <w:tc>
          <w:tcPr>
            <w:tcW w:w="1305" w:type="dxa"/>
            <w:shd w:val="clear" w:color="auto" w:fill="C5DFB4"/>
          </w:tcPr>
          <w:p>
            <w:pPr>
              <w:pStyle w:val="7"/>
              <w:rPr>
                <w:rFonts w:ascii="Times New Roman"/>
                <w:sz w:val="28"/>
              </w:rPr>
            </w:pPr>
          </w:p>
          <w:p>
            <w:pPr>
              <w:pStyle w:val="7"/>
              <w:spacing w:before="2"/>
              <w:rPr>
                <w:rFonts w:ascii="Times New Roman"/>
                <w:sz w:val="31"/>
              </w:rPr>
            </w:pPr>
          </w:p>
          <w:p>
            <w:pPr>
              <w:pStyle w:val="7"/>
              <w:ind w:right="390"/>
              <w:jc w:val="right"/>
              <w:rPr>
                <w:sz w:val="22"/>
              </w:rPr>
            </w:pPr>
            <w:r>
              <w:rPr>
                <w:spacing w:val="-5"/>
                <w:w w:val="140"/>
                <w:sz w:val="22"/>
              </w:rPr>
              <w:t>ABD</w:t>
            </w:r>
          </w:p>
        </w:tc>
        <w:tc>
          <w:tcPr>
            <w:tcW w:w="1305"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5539" w:type="dxa"/>
            <w:shd w:val="clear" w:color="auto" w:fill="FFE699"/>
          </w:tcPr>
          <w:p>
            <w:pPr>
              <w:pStyle w:val="7"/>
              <w:spacing w:before="213"/>
              <w:ind w:left="45"/>
              <w:rPr>
                <w:sz w:val="22"/>
              </w:rPr>
            </w:pPr>
            <w:r>
              <w:rPr>
                <w:spacing w:val="-1"/>
                <w:sz w:val="22"/>
              </w:rPr>
              <w:t>根据《政府采购非招标采购方式管理办法》，谈判小组</w:t>
            </w:r>
          </w:p>
          <w:p>
            <w:pPr>
              <w:pStyle w:val="7"/>
              <w:spacing w:before="30" w:line="266" w:lineRule="auto"/>
              <w:ind w:left="45" w:right="168"/>
              <w:rPr>
                <w:sz w:val="22"/>
              </w:rPr>
            </w:pPr>
            <w:r>
              <w:rPr>
                <w:spacing w:val="-2"/>
                <w:sz w:val="22"/>
              </w:rPr>
              <w:t>、询价小组成员有下列哪些行为，责令改正，给予警</w:t>
            </w:r>
            <w:r>
              <w:rPr>
                <w:spacing w:val="40"/>
                <w:sz w:val="22"/>
              </w:rPr>
              <w:t xml:space="preserve"> </w:t>
            </w:r>
            <w:r>
              <w:rPr>
                <w:spacing w:val="-2"/>
                <w:sz w:val="22"/>
              </w:rPr>
              <w:t>告；有关法律、行政法规规定处以罚款的，并处罚款；涉嫌犯罪的，依法移送司法机关处理。（）</w:t>
            </w:r>
          </w:p>
        </w:tc>
        <w:tc>
          <w:tcPr>
            <w:tcW w:w="6638" w:type="dxa"/>
            <w:shd w:val="clear" w:color="auto" w:fill="FFE699"/>
          </w:tcPr>
          <w:p>
            <w:pPr>
              <w:pStyle w:val="7"/>
              <w:numPr>
                <w:ilvl w:val="0"/>
                <w:numId w:val="151"/>
              </w:numPr>
              <w:tabs>
                <w:tab w:val="left" w:pos="256"/>
              </w:tabs>
              <w:spacing w:before="57" w:after="0" w:line="266" w:lineRule="auto"/>
              <w:ind w:left="45" w:right="173" w:firstLine="0"/>
              <w:jc w:val="left"/>
              <w:rPr>
                <w:sz w:val="22"/>
              </w:rPr>
            </w:pPr>
            <w:r>
              <w:rPr>
                <w:spacing w:val="-2"/>
                <w:sz w:val="22"/>
              </w:rPr>
              <w:t>收受采购人、采购代理机构、供应商、其他利害关系人的财物或者其他不正当利益的</w:t>
            </w:r>
          </w:p>
          <w:p>
            <w:pPr>
              <w:pStyle w:val="7"/>
              <w:numPr>
                <w:ilvl w:val="0"/>
                <w:numId w:val="151"/>
              </w:numPr>
              <w:tabs>
                <w:tab w:val="left" w:pos="239"/>
              </w:tabs>
              <w:spacing w:before="0" w:after="0" w:line="266" w:lineRule="auto"/>
              <w:ind w:left="45" w:right="633" w:firstLine="0"/>
              <w:jc w:val="left"/>
              <w:rPr>
                <w:sz w:val="22"/>
              </w:rPr>
            </w:pPr>
            <w:r>
              <w:rPr>
                <w:spacing w:val="-2"/>
                <w:sz w:val="22"/>
              </w:rPr>
              <w:t xml:space="preserve">泄露评审情况以及评审过程中获悉的国家秘密、商业秘密的 </w:t>
            </w:r>
            <w:r>
              <w:rPr>
                <w:spacing w:val="-1"/>
                <w:w w:val="142"/>
                <w:sz w:val="22"/>
              </w:rPr>
              <w:t>C</w:t>
            </w:r>
            <w:r>
              <w:rPr>
                <w:spacing w:val="-3"/>
                <w:w w:val="57"/>
                <w:sz w:val="22"/>
              </w:rPr>
              <w:t>.</w:t>
            </w:r>
            <w:r>
              <w:rPr>
                <w:spacing w:val="-2"/>
                <w:sz w:val="22"/>
              </w:rPr>
              <w:t>明知与供应商有利害关系而不依法回避的</w:t>
            </w:r>
          </w:p>
          <w:p>
            <w:pPr>
              <w:pStyle w:val="7"/>
              <w:spacing w:line="280" w:lineRule="exact"/>
              <w:ind w:left="45"/>
              <w:rPr>
                <w:sz w:val="22"/>
              </w:rPr>
            </w:pPr>
            <w:r>
              <w:rPr>
                <w:w w:val="152"/>
                <w:sz w:val="22"/>
              </w:rPr>
              <w:t>D</w:t>
            </w:r>
            <w:r>
              <w:rPr>
                <w:w w:val="48"/>
                <w:sz w:val="22"/>
              </w:rPr>
              <w:t>.</w:t>
            </w:r>
            <w:r>
              <w:rPr>
                <w:spacing w:val="-1"/>
                <w:sz w:val="22"/>
              </w:rPr>
              <w:t>在评审过程中擅离职守，影响评审程序正常进行的</w:t>
            </w:r>
          </w:p>
        </w:tc>
        <w:tc>
          <w:tcPr>
            <w:tcW w:w="1305" w:type="dxa"/>
            <w:shd w:val="clear" w:color="auto" w:fill="FFE699"/>
          </w:tcPr>
          <w:p>
            <w:pPr>
              <w:pStyle w:val="7"/>
              <w:rPr>
                <w:rFonts w:ascii="Times New Roman"/>
                <w:sz w:val="28"/>
              </w:rPr>
            </w:pPr>
          </w:p>
          <w:p>
            <w:pPr>
              <w:pStyle w:val="7"/>
              <w:spacing w:before="2"/>
              <w:rPr>
                <w:rFonts w:ascii="Times New Roman"/>
                <w:sz w:val="31"/>
              </w:rPr>
            </w:pPr>
          </w:p>
          <w:p>
            <w:pPr>
              <w:pStyle w:val="7"/>
              <w:ind w:right="315"/>
              <w:jc w:val="right"/>
              <w:rPr>
                <w:sz w:val="22"/>
              </w:rPr>
            </w:pPr>
            <w:r>
              <w:rPr>
                <w:spacing w:val="-4"/>
                <w:w w:val="140"/>
                <w:sz w:val="22"/>
              </w:rPr>
              <w:t>ABCD</w:t>
            </w:r>
          </w:p>
        </w:tc>
        <w:tc>
          <w:tcPr>
            <w:tcW w:w="1305" w:type="dxa"/>
            <w:shd w:val="clear" w:color="auto" w:fill="FFE699"/>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539" w:type="dxa"/>
            <w:shd w:val="clear" w:color="auto" w:fill="FFE699"/>
          </w:tcPr>
          <w:p>
            <w:pPr>
              <w:pStyle w:val="7"/>
              <w:spacing w:before="73"/>
              <w:ind w:left="45"/>
              <w:rPr>
                <w:sz w:val="22"/>
              </w:rPr>
            </w:pPr>
            <w:r>
              <w:rPr>
                <w:spacing w:val="-1"/>
                <w:sz w:val="22"/>
              </w:rPr>
              <w:t>根据《政府采购非招标采购方式管理办法》，谈判小组</w:t>
            </w:r>
          </w:p>
          <w:p>
            <w:pPr>
              <w:pStyle w:val="7"/>
              <w:spacing w:before="30" w:line="266" w:lineRule="auto"/>
              <w:ind w:left="45" w:right="168"/>
              <w:rPr>
                <w:sz w:val="22"/>
              </w:rPr>
            </w:pPr>
            <w:r>
              <w:rPr>
                <w:spacing w:val="-2"/>
                <w:sz w:val="22"/>
              </w:rPr>
              <w:t>、询价小组成员有下列哪些行为，责令改正，给予警</w:t>
            </w:r>
            <w:r>
              <w:rPr>
                <w:spacing w:val="40"/>
                <w:sz w:val="22"/>
              </w:rPr>
              <w:t xml:space="preserve"> </w:t>
            </w:r>
            <w:r>
              <w:rPr>
                <w:spacing w:val="-2"/>
                <w:sz w:val="22"/>
              </w:rPr>
              <w:t>告；有关法律、行政法规规定处以罚款的，并处罚款；涉嫌犯罪的，依法移送司法机关处理。（）</w:t>
            </w:r>
          </w:p>
        </w:tc>
        <w:tc>
          <w:tcPr>
            <w:tcW w:w="6638" w:type="dxa"/>
            <w:shd w:val="clear" w:color="auto" w:fill="FFE699"/>
          </w:tcPr>
          <w:p>
            <w:pPr>
              <w:pStyle w:val="7"/>
              <w:numPr>
                <w:ilvl w:val="0"/>
                <w:numId w:val="152"/>
              </w:numPr>
              <w:tabs>
                <w:tab w:val="left" w:pos="256"/>
              </w:tabs>
              <w:spacing w:before="73" w:after="0" w:line="240" w:lineRule="auto"/>
              <w:ind w:left="255" w:right="0" w:hanging="211"/>
              <w:jc w:val="left"/>
              <w:rPr>
                <w:sz w:val="22"/>
              </w:rPr>
            </w:pPr>
            <w:r>
              <w:rPr>
                <w:spacing w:val="-1"/>
                <w:sz w:val="22"/>
              </w:rPr>
              <w:t>明知与供应商有利害关系而不依法回避的</w:t>
            </w:r>
          </w:p>
          <w:p>
            <w:pPr>
              <w:pStyle w:val="7"/>
              <w:numPr>
                <w:ilvl w:val="0"/>
                <w:numId w:val="152"/>
              </w:numPr>
              <w:tabs>
                <w:tab w:val="left" w:pos="239"/>
              </w:tabs>
              <w:spacing w:before="30" w:after="0" w:line="266" w:lineRule="auto"/>
              <w:ind w:left="45" w:right="854" w:firstLine="0"/>
              <w:jc w:val="left"/>
              <w:rPr>
                <w:sz w:val="22"/>
              </w:rPr>
            </w:pPr>
            <w:r>
              <w:rPr>
                <w:spacing w:val="-2"/>
                <w:sz w:val="22"/>
              </w:rPr>
              <w:t xml:space="preserve">在评审过程中擅离职守，但是未影响评审程序正常进行的 </w:t>
            </w:r>
            <w:r>
              <w:rPr>
                <w:spacing w:val="-1"/>
                <w:w w:val="142"/>
                <w:sz w:val="22"/>
              </w:rPr>
              <w:t>C</w:t>
            </w:r>
            <w:r>
              <w:rPr>
                <w:spacing w:val="-3"/>
                <w:w w:val="57"/>
                <w:sz w:val="22"/>
              </w:rPr>
              <w:t>.</w:t>
            </w:r>
            <w:r>
              <w:rPr>
                <w:spacing w:val="-2"/>
                <w:sz w:val="22"/>
              </w:rPr>
              <w:t>在评审过程中有明显不合理或者不正当倾向性的</w:t>
            </w:r>
          </w:p>
          <w:p>
            <w:pPr>
              <w:pStyle w:val="7"/>
              <w:spacing w:line="280" w:lineRule="exact"/>
              <w:ind w:left="45"/>
              <w:rPr>
                <w:sz w:val="22"/>
              </w:rPr>
            </w:pPr>
            <w:r>
              <w:rPr>
                <w:w w:val="152"/>
                <w:sz w:val="22"/>
              </w:rPr>
              <w:t>D</w:t>
            </w:r>
            <w:r>
              <w:rPr>
                <w:w w:val="48"/>
                <w:sz w:val="22"/>
              </w:rPr>
              <w:t>.</w:t>
            </w:r>
            <w:r>
              <w:rPr>
                <w:spacing w:val="-1"/>
                <w:sz w:val="22"/>
              </w:rPr>
              <w:t>未按照采购文件规定的评定成交的标准进行评审的</w:t>
            </w:r>
          </w:p>
        </w:tc>
        <w:tc>
          <w:tcPr>
            <w:tcW w:w="1305" w:type="dxa"/>
            <w:shd w:val="clear" w:color="auto" w:fill="FFE699"/>
          </w:tcPr>
          <w:p>
            <w:pPr>
              <w:pStyle w:val="7"/>
              <w:rPr>
                <w:rFonts w:ascii="Times New Roman"/>
                <w:sz w:val="28"/>
              </w:rPr>
            </w:pPr>
          </w:p>
          <w:p>
            <w:pPr>
              <w:pStyle w:val="7"/>
              <w:spacing w:before="219"/>
              <w:ind w:right="385"/>
              <w:jc w:val="right"/>
              <w:rPr>
                <w:sz w:val="22"/>
              </w:rPr>
            </w:pPr>
            <w:r>
              <w:rPr>
                <w:spacing w:val="-5"/>
                <w:w w:val="140"/>
                <w:sz w:val="22"/>
              </w:rPr>
              <w:t>ACD</w:t>
            </w:r>
          </w:p>
        </w:tc>
        <w:tc>
          <w:tcPr>
            <w:tcW w:w="1305" w:type="dxa"/>
            <w:shd w:val="clear" w:color="auto" w:fill="FFE699"/>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2" w:hRule="atLeast"/>
        </w:trPr>
        <w:tc>
          <w:tcPr>
            <w:tcW w:w="5539" w:type="dxa"/>
          </w:tcPr>
          <w:p>
            <w:pPr>
              <w:pStyle w:val="7"/>
              <w:rPr>
                <w:rFonts w:ascii="Times New Roman"/>
                <w:sz w:val="28"/>
              </w:rPr>
            </w:pPr>
          </w:p>
          <w:p>
            <w:pPr>
              <w:pStyle w:val="7"/>
              <w:spacing w:before="7"/>
              <w:rPr>
                <w:rFonts w:ascii="Times New Roman"/>
                <w:sz w:val="27"/>
              </w:rPr>
            </w:pPr>
          </w:p>
          <w:p>
            <w:pPr>
              <w:pStyle w:val="7"/>
              <w:spacing w:line="266" w:lineRule="auto"/>
              <w:ind w:left="45" w:right="167"/>
              <w:jc w:val="both"/>
              <w:rPr>
                <w:sz w:val="22"/>
              </w:rPr>
            </w:pPr>
            <w:r>
              <w:rPr>
                <w:spacing w:val="-2"/>
                <w:sz w:val="22"/>
              </w:rPr>
              <w:t>有《政府采购非招标采购方式管理办法》第五十一条、第五十二条、第五十五条违法行为之一的，并且影响或</w:t>
            </w:r>
            <w:r>
              <w:rPr>
                <w:spacing w:val="-1"/>
                <w:sz w:val="22"/>
              </w:rPr>
              <w:t>者可能影响成交结果的，应当按照下列情形分别处理。</w:t>
            </w:r>
          </w:p>
          <w:p>
            <w:pPr>
              <w:pStyle w:val="7"/>
              <w:spacing w:line="279" w:lineRule="exact"/>
              <w:ind w:left="45"/>
              <w:rPr>
                <w:sz w:val="22"/>
              </w:rPr>
            </w:pPr>
            <w:r>
              <w:rPr>
                <w:spacing w:val="-5"/>
                <w:sz w:val="22"/>
              </w:rPr>
              <w:t>（）</w:t>
            </w:r>
          </w:p>
        </w:tc>
        <w:tc>
          <w:tcPr>
            <w:tcW w:w="6638" w:type="dxa"/>
          </w:tcPr>
          <w:p>
            <w:pPr>
              <w:pStyle w:val="7"/>
              <w:numPr>
                <w:ilvl w:val="0"/>
                <w:numId w:val="153"/>
              </w:numPr>
              <w:tabs>
                <w:tab w:val="left" w:pos="256"/>
              </w:tabs>
              <w:spacing w:before="15" w:after="0" w:line="266" w:lineRule="auto"/>
              <w:ind w:left="45" w:right="173" w:firstLine="0"/>
              <w:jc w:val="left"/>
              <w:rPr>
                <w:sz w:val="22"/>
              </w:rPr>
            </w:pPr>
            <w:r>
              <w:rPr>
                <w:spacing w:val="-2"/>
                <w:sz w:val="22"/>
              </w:rPr>
              <w:t>未确定成交供应商的，终止本次采购活动，依法重新开展采购活</w:t>
            </w:r>
            <w:r>
              <w:rPr>
                <w:spacing w:val="-10"/>
                <w:sz w:val="22"/>
              </w:rPr>
              <w:t>动</w:t>
            </w:r>
          </w:p>
          <w:p>
            <w:pPr>
              <w:pStyle w:val="7"/>
              <w:numPr>
                <w:ilvl w:val="0"/>
                <w:numId w:val="153"/>
              </w:numPr>
              <w:tabs>
                <w:tab w:val="left" w:pos="239"/>
              </w:tabs>
              <w:spacing w:before="0" w:after="0" w:line="266" w:lineRule="auto"/>
              <w:ind w:left="45" w:right="191" w:firstLine="0"/>
              <w:jc w:val="left"/>
              <w:rPr>
                <w:sz w:val="22"/>
              </w:rPr>
            </w:pPr>
            <w:r>
              <w:rPr>
                <w:spacing w:val="-2"/>
                <w:sz w:val="22"/>
              </w:rPr>
              <w:t>已确定成交供应商但采购合同尚未履行的，撤销合同，从合格的成交候选人中另行确定成交供应商</w:t>
            </w:r>
          </w:p>
          <w:p>
            <w:pPr>
              <w:pStyle w:val="7"/>
              <w:numPr>
                <w:ilvl w:val="0"/>
                <w:numId w:val="153"/>
              </w:numPr>
              <w:tabs>
                <w:tab w:val="left" w:pos="249"/>
              </w:tabs>
              <w:spacing w:before="0" w:after="0" w:line="266" w:lineRule="auto"/>
              <w:ind w:left="45" w:right="182" w:firstLine="0"/>
              <w:jc w:val="left"/>
              <w:rPr>
                <w:sz w:val="22"/>
              </w:rPr>
            </w:pPr>
            <w:r>
              <w:rPr>
                <w:spacing w:val="-2"/>
                <w:sz w:val="22"/>
              </w:rPr>
              <w:t>已确定成交供应商但采购合同尚未履行的，撤销合同，没有合格的成交候选人的，重新开展采购活动</w:t>
            </w:r>
          </w:p>
          <w:p>
            <w:pPr>
              <w:pStyle w:val="7"/>
              <w:numPr>
                <w:ilvl w:val="0"/>
                <w:numId w:val="153"/>
              </w:numPr>
              <w:tabs>
                <w:tab w:val="left" w:pos="268"/>
              </w:tabs>
              <w:spacing w:before="0" w:after="0" w:line="280" w:lineRule="exact"/>
              <w:ind w:left="267" w:right="0" w:hanging="223"/>
              <w:jc w:val="left"/>
              <w:rPr>
                <w:sz w:val="22"/>
              </w:rPr>
            </w:pPr>
            <w:r>
              <w:rPr>
                <w:spacing w:val="-1"/>
                <w:sz w:val="22"/>
              </w:rPr>
              <w:t>采购合同已经履行的，给采购人、供应商造成损失的，由责任人</w:t>
            </w:r>
          </w:p>
          <w:p>
            <w:pPr>
              <w:pStyle w:val="7"/>
              <w:spacing w:before="27" w:line="273" w:lineRule="exact"/>
              <w:ind w:left="45"/>
              <w:rPr>
                <w:sz w:val="22"/>
              </w:rPr>
            </w:pPr>
            <w:r>
              <w:rPr>
                <w:spacing w:val="-2"/>
                <w:sz w:val="22"/>
              </w:rPr>
              <w:t>依法承担赔偿责任</w:t>
            </w:r>
          </w:p>
        </w:tc>
        <w:tc>
          <w:tcPr>
            <w:tcW w:w="1305" w:type="dxa"/>
          </w:tcPr>
          <w:p>
            <w:pPr>
              <w:pStyle w:val="7"/>
              <w:rPr>
                <w:rFonts w:ascii="Times New Roman"/>
                <w:sz w:val="28"/>
              </w:rPr>
            </w:pPr>
          </w:p>
          <w:p>
            <w:pPr>
              <w:pStyle w:val="7"/>
              <w:rPr>
                <w:rFonts w:ascii="Times New Roman"/>
                <w:sz w:val="28"/>
              </w:rPr>
            </w:pPr>
          </w:p>
          <w:p>
            <w:pPr>
              <w:pStyle w:val="7"/>
              <w:spacing w:before="3"/>
              <w:rPr>
                <w:rFonts w:ascii="Times New Roman"/>
                <w:sz w:val="40"/>
              </w:rPr>
            </w:pPr>
          </w:p>
          <w:p>
            <w:pPr>
              <w:pStyle w:val="7"/>
              <w:ind w:right="315"/>
              <w:jc w:val="right"/>
              <w:rPr>
                <w:sz w:val="22"/>
              </w:rPr>
            </w:pPr>
            <w:r>
              <w:rPr>
                <w:spacing w:val="-4"/>
                <w:w w:val="140"/>
                <w:sz w:val="22"/>
              </w:rPr>
              <w:t>ABCD</w:t>
            </w:r>
          </w:p>
        </w:tc>
        <w:tc>
          <w:tcPr>
            <w:tcW w:w="1305" w:type="dxa"/>
          </w:tcPr>
          <w:p>
            <w:pPr>
              <w:pStyle w:val="7"/>
              <w:rPr>
                <w:rFonts w:ascii="Times New Roman"/>
                <w:sz w:val="22"/>
              </w:rPr>
            </w:pPr>
          </w:p>
        </w:tc>
      </w:tr>
    </w:tbl>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0"/>
        <w:gridCol w:w="3348"/>
        <w:gridCol w:w="1767"/>
        <w:gridCol w:w="14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6360" w:type="dxa"/>
            <w:shd w:val="clear" w:color="auto" w:fill="808080"/>
          </w:tcPr>
          <w:p>
            <w:pPr>
              <w:pStyle w:val="7"/>
              <w:spacing w:before="160"/>
              <w:ind w:left="1861"/>
              <w:rPr>
                <w:sz w:val="22"/>
              </w:rPr>
            </w:pPr>
            <w:r>
              <w:rPr>
                <w:color w:val="FFFFFF"/>
                <w:spacing w:val="-1"/>
                <w:sz w:val="22"/>
              </w:rPr>
              <w:t>《政府非招标采购法》题干</w:t>
            </w:r>
          </w:p>
        </w:tc>
        <w:tc>
          <w:tcPr>
            <w:tcW w:w="3348" w:type="dxa"/>
            <w:shd w:val="clear" w:color="auto" w:fill="808080"/>
          </w:tcPr>
          <w:p>
            <w:pPr>
              <w:pStyle w:val="7"/>
              <w:spacing w:before="160"/>
              <w:ind w:left="412"/>
              <w:rPr>
                <w:sz w:val="22"/>
              </w:rPr>
            </w:pPr>
            <w:r>
              <w:rPr>
                <w:color w:val="FFFFFF"/>
                <w:spacing w:val="-5"/>
                <w:sz w:val="22"/>
              </w:rPr>
              <w:t>选项</w:t>
            </w:r>
          </w:p>
        </w:tc>
        <w:tc>
          <w:tcPr>
            <w:tcW w:w="1767" w:type="dxa"/>
            <w:shd w:val="clear" w:color="auto" w:fill="808080"/>
          </w:tcPr>
          <w:p>
            <w:pPr>
              <w:pStyle w:val="7"/>
              <w:spacing w:before="160"/>
              <w:ind w:left="328" w:right="293"/>
              <w:jc w:val="center"/>
              <w:rPr>
                <w:sz w:val="22"/>
              </w:rPr>
            </w:pPr>
            <w:r>
              <w:rPr>
                <w:color w:val="FFFFFF"/>
                <w:spacing w:val="-5"/>
                <w:sz w:val="22"/>
              </w:rPr>
              <w:t>答案</w:t>
            </w:r>
          </w:p>
        </w:tc>
        <w:tc>
          <w:tcPr>
            <w:tcW w:w="1466" w:type="dxa"/>
            <w:shd w:val="clear" w:color="auto" w:fill="808080"/>
          </w:tcPr>
          <w:p>
            <w:pPr>
              <w:pStyle w:val="7"/>
              <w:spacing w:before="160"/>
              <w:ind w:left="342"/>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6360" w:type="dxa"/>
          </w:tcPr>
          <w:p>
            <w:pPr>
              <w:pStyle w:val="7"/>
              <w:spacing w:before="18"/>
              <w:ind w:left="45"/>
              <w:rPr>
                <w:sz w:val="20"/>
              </w:rPr>
            </w:pPr>
            <w:r>
              <w:rPr>
                <w:w w:val="95"/>
                <w:sz w:val="20"/>
              </w:rPr>
              <w:t>非招标采购方式，是指竞争性谈判、单一来源采购和询价采购方</w:t>
            </w:r>
            <w:r>
              <w:rPr>
                <w:spacing w:val="-5"/>
                <w:w w:val="95"/>
                <w:sz w:val="20"/>
              </w:rPr>
              <w:t>式。</w:t>
            </w:r>
          </w:p>
          <w:p>
            <w:pPr>
              <w:pStyle w:val="7"/>
              <w:spacing w:before="35" w:line="253" w:lineRule="exact"/>
              <w:ind w:left="45"/>
              <w:rPr>
                <w:sz w:val="20"/>
              </w:rPr>
            </w:pPr>
            <w:r>
              <w:rPr>
                <w:spacing w:val="-5"/>
                <w:sz w:val="20"/>
              </w:rPr>
              <w:t>（）</w:t>
            </w:r>
          </w:p>
        </w:tc>
        <w:tc>
          <w:tcPr>
            <w:tcW w:w="3348" w:type="dxa"/>
          </w:tcPr>
          <w:p>
            <w:pPr>
              <w:pStyle w:val="7"/>
              <w:spacing w:before="18"/>
              <w:ind w:left="364"/>
              <w:rPr>
                <w:sz w:val="20"/>
              </w:rPr>
            </w:pPr>
            <w:r>
              <w:rPr>
                <w:w w:val="115"/>
                <w:sz w:val="20"/>
              </w:rPr>
              <w:t>A</w:t>
            </w:r>
            <w:r>
              <w:rPr>
                <w:w w:val="110"/>
                <w:sz w:val="20"/>
              </w:rPr>
              <w:t>、</w:t>
            </w:r>
            <w:r>
              <w:rPr>
                <w:spacing w:val="-10"/>
                <w:w w:val="110"/>
                <w:sz w:val="20"/>
              </w:rPr>
              <w:t>对</w:t>
            </w:r>
          </w:p>
          <w:p>
            <w:pPr>
              <w:pStyle w:val="7"/>
              <w:spacing w:before="35" w:line="253" w:lineRule="exact"/>
              <w:ind w:left="371"/>
              <w:rPr>
                <w:sz w:val="20"/>
              </w:rPr>
            </w:pPr>
            <w:r>
              <w:rPr>
                <w:w w:val="105"/>
                <w:sz w:val="20"/>
              </w:rPr>
              <w:t>B、</w:t>
            </w:r>
            <w:r>
              <w:rPr>
                <w:spacing w:val="-10"/>
                <w:w w:val="105"/>
                <w:sz w:val="20"/>
              </w:rPr>
              <w:t>错</w:t>
            </w:r>
          </w:p>
        </w:tc>
        <w:tc>
          <w:tcPr>
            <w:tcW w:w="1767" w:type="dxa"/>
          </w:tcPr>
          <w:p>
            <w:pPr>
              <w:pStyle w:val="7"/>
              <w:spacing w:before="163"/>
              <w:ind w:left="36"/>
              <w:jc w:val="center"/>
              <w:rPr>
                <w:sz w:val="20"/>
              </w:rPr>
            </w:pPr>
            <w:r>
              <w:rPr>
                <w:color w:val="333333"/>
                <w:w w:val="140"/>
                <w:sz w:val="20"/>
              </w:rPr>
              <w:t>A</w:t>
            </w:r>
          </w:p>
        </w:tc>
        <w:tc>
          <w:tcPr>
            <w:tcW w:w="146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48" w:hRule="atLeast"/>
        </w:trPr>
        <w:tc>
          <w:tcPr>
            <w:tcW w:w="6360" w:type="dxa"/>
          </w:tcPr>
          <w:p>
            <w:pPr>
              <w:pStyle w:val="7"/>
              <w:spacing w:before="155" w:line="271" w:lineRule="auto"/>
              <w:ind w:left="45" w:right="123"/>
              <w:jc w:val="both"/>
              <w:rPr>
                <w:sz w:val="20"/>
              </w:rPr>
            </w:pPr>
            <w:r>
              <w:rPr>
                <w:spacing w:val="-1"/>
                <w:w w:val="99"/>
                <w:sz w:val="20"/>
              </w:rPr>
              <w:t>采购人、采购代理机构采购依法制定的集中采购目录以内，且未达到公</w:t>
            </w:r>
            <w:r>
              <w:rPr>
                <w:spacing w:val="-2"/>
                <w:w w:val="99"/>
                <w:sz w:val="20"/>
              </w:rPr>
              <w:t>开招标数额标准的货物、服务，可以采用竞争性谈判、单一来源采购方</w:t>
            </w:r>
            <w:r>
              <w:rPr>
                <w:spacing w:val="-1"/>
                <w:w w:val="99"/>
                <w:sz w:val="20"/>
              </w:rPr>
              <w:t>式采购；采购货物的，还可以采用询价采购方式。</w:t>
            </w:r>
            <w:r>
              <w:rPr>
                <w:w w:val="99"/>
                <w:sz w:val="20"/>
              </w:rPr>
              <w:t>（）</w:t>
            </w:r>
          </w:p>
        </w:tc>
        <w:tc>
          <w:tcPr>
            <w:tcW w:w="3348" w:type="dxa"/>
          </w:tcPr>
          <w:p>
            <w:pPr>
              <w:pStyle w:val="7"/>
              <w:spacing w:before="3"/>
              <w:rPr>
                <w:rFonts w:ascii="Times New Roman"/>
                <w:sz w:val="26"/>
              </w:rPr>
            </w:pPr>
          </w:p>
          <w:p>
            <w:pPr>
              <w:pStyle w:val="7"/>
              <w:spacing w:line="271" w:lineRule="auto"/>
              <w:ind w:left="371" w:right="324"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767" w:type="dxa"/>
          </w:tcPr>
          <w:p>
            <w:pPr>
              <w:pStyle w:val="7"/>
              <w:spacing w:before="9"/>
              <w:rPr>
                <w:rFonts w:ascii="Times New Roman"/>
                <w:sz w:val="38"/>
              </w:rPr>
            </w:pPr>
          </w:p>
          <w:p>
            <w:pPr>
              <w:pStyle w:val="7"/>
              <w:ind w:left="36"/>
              <w:jc w:val="center"/>
              <w:rPr>
                <w:sz w:val="20"/>
              </w:rPr>
            </w:pPr>
            <w:r>
              <w:rPr>
                <w:color w:val="333333"/>
                <w:w w:val="140"/>
                <w:sz w:val="20"/>
              </w:rPr>
              <w:t>A</w:t>
            </w:r>
          </w:p>
        </w:tc>
        <w:tc>
          <w:tcPr>
            <w:tcW w:w="146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48" w:hRule="atLeast"/>
        </w:trPr>
        <w:tc>
          <w:tcPr>
            <w:tcW w:w="6360" w:type="dxa"/>
          </w:tcPr>
          <w:p>
            <w:pPr>
              <w:pStyle w:val="7"/>
              <w:spacing w:before="155" w:line="273" w:lineRule="auto"/>
              <w:ind w:left="45" w:right="123"/>
              <w:rPr>
                <w:sz w:val="20"/>
              </w:rPr>
            </w:pPr>
            <w:r>
              <w:rPr>
                <w:spacing w:val="-2"/>
                <w:w w:val="99"/>
                <w:sz w:val="20"/>
              </w:rPr>
              <w:t>达到公开招标数额标准的货物、服务采购项目，拟采用非招标采购方式</w:t>
            </w:r>
            <w:r>
              <w:rPr>
                <w:spacing w:val="-1"/>
                <w:w w:val="99"/>
                <w:sz w:val="20"/>
              </w:rPr>
              <w:t>的，采购人应当在采购活动后，报经主管预算单位同意后，向设区的市</w:t>
            </w:r>
          </w:p>
          <w:p>
            <w:pPr>
              <w:pStyle w:val="7"/>
              <w:spacing w:line="253" w:lineRule="exact"/>
              <w:ind w:left="45"/>
              <w:rPr>
                <w:sz w:val="20"/>
              </w:rPr>
            </w:pPr>
            <w:r>
              <w:rPr>
                <w:w w:val="95"/>
                <w:sz w:val="20"/>
              </w:rPr>
              <w:t>、自治州以上人民政府财政部门申请批准。</w:t>
            </w:r>
            <w:r>
              <w:rPr>
                <w:spacing w:val="-5"/>
                <w:w w:val="95"/>
                <w:sz w:val="20"/>
              </w:rPr>
              <w:t>（）</w:t>
            </w:r>
          </w:p>
        </w:tc>
        <w:tc>
          <w:tcPr>
            <w:tcW w:w="3348" w:type="dxa"/>
          </w:tcPr>
          <w:p>
            <w:pPr>
              <w:pStyle w:val="7"/>
              <w:spacing w:before="3"/>
              <w:rPr>
                <w:rFonts w:ascii="Times New Roman"/>
                <w:sz w:val="26"/>
              </w:rPr>
            </w:pPr>
          </w:p>
          <w:p>
            <w:pPr>
              <w:pStyle w:val="7"/>
              <w:spacing w:line="271" w:lineRule="auto"/>
              <w:ind w:left="371" w:right="324"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767" w:type="dxa"/>
          </w:tcPr>
          <w:p>
            <w:pPr>
              <w:pStyle w:val="7"/>
              <w:spacing w:before="9"/>
              <w:rPr>
                <w:rFonts w:ascii="Times New Roman"/>
                <w:sz w:val="38"/>
              </w:rPr>
            </w:pPr>
          </w:p>
          <w:p>
            <w:pPr>
              <w:pStyle w:val="7"/>
              <w:ind w:left="37"/>
              <w:jc w:val="center"/>
              <w:rPr>
                <w:sz w:val="20"/>
              </w:rPr>
            </w:pPr>
            <w:r>
              <w:rPr>
                <w:color w:val="333333"/>
                <w:w w:val="124"/>
                <w:sz w:val="20"/>
              </w:rPr>
              <w:t>B</w:t>
            </w:r>
          </w:p>
        </w:tc>
        <w:tc>
          <w:tcPr>
            <w:tcW w:w="146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65" w:hRule="atLeast"/>
        </w:trPr>
        <w:tc>
          <w:tcPr>
            <w:tcW w:w="6360" w:type="dxa"/>
          </w:tcPr>
          <w:p>
            <w:pPr>
              <w:pStyle w:val="7"/>
              <w:spacing w:before="13" w:line="273" w:lineRule="auto"/>
              <w:ind w:left="45" w:right="122"/>
              <w:rPr>
                <w:sz w:val="20"/>
              </w:rPr>
            </w:pPr>
            <w:r>
              <w:rPr>
                <w:spacing w:val="-1"/>
                <w:w w:val="99"/>
                <w:sz w:val="20"/>
              </w:rPr>
              <w:t>采购人、采购代理机构应当按照政府采购法和本办法的规定组织开展非</w:t>
            </w:r>
            <w:r>
              <w:rPr>
                <w:spacing w:val="-2"/>
                <w:w w:val="99"/>
                <w:sz w:val="20"/>
              </w:rPr>
              <w:t>招标采购活动，并采取必要措施，保证评审在严格保密的情况下进行。</w:t>
            </w:r>
          </w:p>
          <w:p>
            <w:pPr>
              <w:pStyle w:val="7"/>
              <w:spacing w:line="248" w:lineRule="exact"/>
              <w:ind w:left="45"/>
              <w:rPr>
                <w:sz w:val="20"/>
              </w:rPr>
            </w:pPr>
            <w:r>
              <w:rPr>
                <w:spacing w:val="-5"/>
                <w:sz w:val="20"/>
              </w:rPr>
              <w:t>（）</w:t>
            </w:r>
          </w:p>
        </w:tc>
        <w:tc>
          <w:tcPr>
            <w:tcW w:w="3348" w:type="dxa"/>
          </w:tcPr>
          <w:p>
            <w:pPr>
              <w:pStyle w:val="7"/>
              <w:spacing w:before="161" w:line="271" w:lineRule="auto"/>
              <w:ind w:left="371" w:right="324"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767" w:type="dxa"/>
          </w:tcPr>
          <w:p>
            <w:pPr>
              <w:pStyle w:val="7"/>
              <w:spacing w:before="5"/>
              <w:rPr>
                <w:rFonts w:ascii="Times New Roman"/>
                <w:sz w:val="26"/>
              </w:rPr>
            </w:pPr>
          </w:p>
          <w:p>
            <w:pPr>
              <w:pStyle w:val="7"/>
              <w:spacing w:before="1"/>
              <w:ind w:left="36"/>
              <w:jc w:val="center"/>
              <w:rPr>
                <w:sz w:val="20"/>
              </w:rPr>
            </w:pPr>
            <w:r>
              <w:rPr>
                <w:color w:val="333333"/>
                <w:w w:val="140"/>
                <w:sz w:val="20"/>
              </w:rPr>
              <w:t>A</w:t>
            </w:r>
          </w:p>
        </w:tc>
        <w:tc>
          <w:tcPr>
            <w:tcW w:w="146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65" w:hRule="atLeast"/>
        </w:trPr>
        <w:tc>
          <w:tcPr>
            <w:tcW w:w="6360" w:type="dxa"/>
          </w:tcPr>
          <w:p>
            <w:pPr>
              <w:pStyle w:val="7"/>
              <w:spacing w:before="14" w:line="271" w:lineRule="auto"/>
              <w:ind w:left="45" w:right="123"/>
              <w:rPr>
                <w:sz w:val="20"/>
              </w:rPr>
            </w:pPr>
            <w:r>
              <w:rPr>
                <w:spacing w:val="-2"/>
                <w:sz w:val="20"/>
              </w:rPr>
              <w:t>竞争性谈判小组或者询价小组由采购人代表和评审专家共5人以上单数</w:t>
            </w:r>
            <w:r>
              <w:rPr>
                <w:w w:val="95"/>
                <w:sz w:val="20"/>
              </w:rPr>
              <w:t>组成，其中评审专家人数不得少于竞争性谈判小组或者询价小组成员</w:t>
            </w:r>
            <w:r>
              <w:rPr>
                <w:spacing w:val="-10"/>
                <w:w w:val="95"/>
                <w:sz w:val="20"/>
              </w:rPr>
              <w:t>总</w:t>
            </w:r>
          </w:p>
          <w:p>
            <w:pPr>
              <w:pStyle w:val="7"/>
              <w:spacing w:before="2" w:line="250" w:lineRule="exact"/>
              <w:ind w:left="45"/>
              <w:rPr>
                <w:sz w:val="20"/>
              </w:rPr>
            </w:pPr>
            <w:r>
              <w:rPr>
                <w:sz w:val="20"/>
              </w:rPr>
              <w:t>数的2/3。</w:t>
            </w:r>
            <w:r>
              <w:rPr>
                <w:spacing w:val="-5"/>
                <w:sz w:val="20"/>
              </w:rPr>
              <w:t>（）</w:t>
            </w:r>
          </w:p>
        </w:tc>
        <w:tc>
          <w:tcPr>
            <w:tcW w:w="3348" w:type="dxa"/>
          </w:tcPr>
          <w:p>
            <w:pPr>
              <w:pStyle w:val="7"/>
              <w:spacing w:before="160" w:line="273" w:lineRule="auto"/>
              <w:ind w:left="371" w:right="324"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767" w:type="dxa"/>
          </w:tcPr>
          <w:p>
            <w:pPr>
              <w:pStyle w:val="7"/>
              <w:spacing w:before="5"/>
              <w:rPr>
                <w:rFonts w:ascii="Times New Roman"/>
                <w:sz w:val="26"/>
              </w:rPr>
            </w:pPr>
          </w:p>
          <w:p>
            <w:pPr>
              <w:pStyle w:val="7"/>
              <w:ind w:left="37"/>
              <w:jc w:val="center"/>
              <w:rPr>
                <w:sz w:val="20"/>
              </w:rPr>
            </w:pPr>
            <w:r>
              <w:rPr>
                <w:color w:val="333333"/>
                <w:w w:val="124"/>
                <w:sz w:val="20"/>
              </w:rPr>
              <w:t>B</w:t>
            </w:r>
          </w:p>
        </w:tc>
        <w:tc>
          <w:tcPr>
            <w:tcW w:w="146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6360" w:type="dxa"/>
          </w:tcPr>
          <w:p>
            <w:pPr>
              <w:pStyle w:val="7"/>
              <w:spacing w:before="18"/>
              <w:ind w:left="45"/>
              <w:rPr>
                <w:sz w:val="20"/>
              </w:rPr>
            </w:pPr>
            <w:r>
              <w:rPr>
                <w:w w:val="95"/>
                <w:sz w:val="20"/>
              </w:rPr>
              <w:t>谈判文件、询价通知书应当根据采购项目的特点和采购人的实际需求</w:t>
            </w:r>
            <w:r>
              <w:rPr>
                <w:spacing w:val="-10"/>
                <w:w w:val="95"/>
                <w:sz w:val="20"/>
              </w:rPr>
              <w:t>制</w:t>
            </w:r>
          </w:p>
          <w:p>
            <w:pPr>
              <w:pStyle w:val="7"/>
              <w:spacing w:before="35" w:line="253" w:lineRule="exact"/>
              <w:ind w:left="45"/>
              <w:rPr>
                <w:sz w:val="20"/>
              </w:rPr>
            </w:pPr>
            <w:r>
              <w:rPr>
                <w:w w:val="95"/>
                <w:sz w:val="20"/>
              </w:rPr>
              <w:t>定，并经采购人书面同意。</w:t>
            </w:r>
            <w:r>
              <w:rPr>
                <w:spacing w:val="-5"/>
                <w:w w:val="95"/>
                <w:sz w:val="20"/>
              </w:rPr>
              <w:t>（）</w:t>
            </w:r>
          </w:p>
        </w:tc>
        <w:tc>
          <w:tcPr>
            <w:tcW w:w="3348" w:type="dxa"/>
          </w:tcPr>
          <w:p>
            <w:pPr>
              <w:pStyle w:val="7"/>
              <w:spacing w:before="18"/>
              <w:ind w:left="364"/>
              <w:rPr>
                <w:sz w:val="20"/>
              </w:rPr>
            </w:pPr>
            <w:r>
              <w:rPr>
                <w:w w:val="115"/>
                <w:sz w:val="20"/>
              </w:rPr>
              <w:t>A</w:t>
            </w:r>
            <w:r>
              <w:rPr>
                <w:w w:val="110"/>
                <w:sz w:val="20"/>
              </w:rPr>
              <w:t>、</w:t>
            </w:r>
            <w:r>
              <w:rPr>
                <w:spacing w:val="-10"/>
                <w:w w:val="110"/>
                <w:sz w:val="20"/>
              </w:rPr>
              <w:t>对</w:t>
            </w:r>
          </w:p>
          <w:p>
            <w:pPr>
              <w:pStyle w:val="7"/>
              <w:spacing w:before="35" w:line="253" w:lineRule="exact"/>
              <w:ind w:left="371"/>
              <w:rPr>
                <w:sz w:val="20"/>
              </w:rPr>
            </w:pPr>
            <w:r>
              <w:rPr>
                <w:w w:val="105"/>
                <w:sz w:val="20"/>
              </w:rPr>
              <w:t>B、</w:t>
            </w:r>
            <w:r>
              <w:rPr>
                <w:spacing w:val="-10"/>
                <w:w w:val="105"/>
                <w:sz w:val="20"/>
              </w:rPr>
              <w:t>错</w:t>
            </w:r>
          </w:p>
        </w:tc>
        <w:tc>
          <w:tcPr>
            <w:tcW w:w="1767" w:type="dxa"/>
          </w:tcPr>
          <w:p>
            <w:pPr>
              <w:pStyle w:val="7"/>
              <w:spacing w:before="162"/>
              <w:ind w:left="36"/>
              <w:jc w:val="center"/>
              <w:rPr>
                <w:sz w:val="20"/>
              </w:rPr>
            </w:pPr>
            <w:r>
              <w:rPr>
                <w:color w:val="333333"/>
                <w:w w:val="140"/>
                <w:sz w:val="20"/>
              </w:rPr>
              <w:t>A</w:t>
            </w:r>
          </w:p>
        </w:tc>
        <w:tc>
          <w:tcPr>
            <w:tcW w:w="146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6360" w:type="dxa"/>
          </w:tcPr>
          <w:p>
            <w:pPr>
              <w:pStyle w:val="7"/>
              <w:spacing w:before="19"/>
              <w:ind w:left="45"/>
              <w:rPr>
                <w:sz w:val="20"/>
              </w:rPr>
            </w:pPr>
            <w:r>
              <w:rPr>
                <w:w w:val="95"/>
                <w:sz w:val="20"/>
              </w:rPr>
              <w:t>采购人应当以满足实际需求为原则，可以根据客观情况提高经费预算</w:t>
            </w:r>
            <w:r>
              <w:rPr>
                <w:spacing w:val="-10"/>
                <w:w w:val="95"/>
                <w:sz w:val="20"/>
              </w:rPr>
              <w:t>和</w:t>
            </w:r>
          </w:p>
          <w:p>
            <w:pPr>
              <w:pStyle w:val="7"/>
              <w:spacing w:before="34" w:line="253" w:lineRule="exact"/>
              <w:ind w:left="45"/>
              <w:rPr>
                <w:sz w:val="20"/>
              </w:rPr>
            </w:pPr>
            <w:r>
              <w:rPr>
                <w:w w:val="95"/>
                <w:sz w:val="20"/>
              </w:rPr>
              <w:t>资产配置等采购标准。</w:t>
            </w:r>
            <w:r>
              <w:rPr>
                <w:spacing w:val="-5"/>
                <w:w w:val="95"/>
                <w:sz w:val="20"/>
              </w:rPr>
              <w:t>（）</w:t>
            </w:r>
          </w:p>
        </w:tc>
        <w:tc>
          <w:tcPr>
            <w:tcW w:w="3348" w:type="dxa"/>
          </w:tcPr>
          <w:p>
            <w:pPr>
              <w:pStyle w:val="7"/>
              <w:spacing w:before="19"/>
              <w:ind w:left="364"/>
              <w:rPr>
                <w:sz w:val="20"/>
              </w:rPr>
            </w:pPr>
            <w:r>
              <w:rPr>
                <w:w w:val="115"/>
                <w:sz w:val="20"/>
              </w:rPr>
              <w:t>A</w:t>
            </w:r>
            <w:r>
              <w:rPr>
                <w:w w:val="110"/>
                <w:sz w:val="20"/>
              </w:rPr>
              <w:t>、</w:t>
            </w:r>
            <w:r>
              <w:rPr>
                <w:spacing w:val="-10"/>
                <w:w w:val="110"/>
                <w:sz w:val="20"/>
              </w:rPr>
              <w:t>对</w:t>
            </w:r>
          </w:p>
          <w:p>
            <w:pPr>
              <w:pStyle w:val="7"/>
              <w:spacing w:before="34" w:line="253" w:lineRule="exact"/>
              <w:ind w:left="371"/>
              <w:rPr>
                <w:sz w:val="20"/>
              </w:rPr>
            </w:pPr>
            <w:r>
              <w:rPr>
                <w:w w:val="105"/>
                <w:sz w:val="20"/>
              </w:rPr>
              <w:t>B、</w:t>
            </w:r>
            <w:r>
              <w:rPr>
                <w:spacing w:val="-10"/>
                <w:w w:val="105"/>
                <w:sz w:val="20"/>
              </w:rPr>
              <w:t>错</w:t>
            </w:r>
          </w:p>
        </w:tc>
        <w:tc>
          <w:tcPr>
            <w:tcW w:w="1767" w:type="dxa"/>
          </w:tcPr>
          <w:p>
            <w:pPr>
              <w:pStyle w:val="7"/>
              <w:spacing w:before="163"/>
              <w:ind w:left="37"/>
              <w:jc w:val="center"/>
              <w:rPr>
                <w:sz w:val="20"/>
              </w:rPr>
            </w:pPr>
            <w:r>
              <w:rPr>
                <w:color w:val="333333"/>
                <w:w w:val="124"/>
                <w:sz w:val="20"/>
              </w:rPr>
              <w:t>B</w:t>
            </w:r>
          </w:p>
        </w:tc>
        <w:tc>
          <w:tcPr>
            <w:tcW w:w="146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65" w:hRule="atLeast"/>
        </w:trPr>
        <w:tc>
          <w:tcPr>
            <w:tcW w:w="6360" w:type="dxa"/>
          </w:tcPr>
          <w:p>
            <w:pPr>
              <w:pStyle w:val="7"/>
              <w:spacing w:before="161" w:line="271" w:lineRule="auto"/>
              <w:ind w:left="45" w:right="122"/>
              <w:rPr>
                <w:sz w:val="20"/>
              </w:rPr>
            </w:pPr>
            <w:r>
              <w:rPr>
                <w:spacing w:val="-1"/>
                <w:w w:val="99"/>
                <w:sz w:val="20"/>
              </w:rPr>
              <w:t>谈判文件、询价通知书不得要求或者标明供应商名称或者特定货物的品牌，不得含有指向特定供应商的技术、服务等条件。</w:t>
            </w:r>
            <w:r>
              <w:rPr>
                <w:w w:val="99"/>
                <w:sz w:val="20"/>
              </w:rPr>
              <w:t>（）</w:t>
            </w:r>
          </w:p>
        </w:tc>
        <w:tc>
          <w:tcPr>
            <w:tcW w:w="3348" w:type="dxa"/>
          </w:tcPr>
          <w:p>
            <w:pPr>
              <w:pStyle w:val="7"/>
              <w:spacing w:before="161" w:line="271" w:lineRule="auto"/>
              <w:ind w:left="371" w:right="324"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767" w:type="dxa"/>
          </w:tcPr>
          <w:p>
            <w:pPr>
              <w:pStyle w:val="7"/>
              <w:spacing w:before="5"/>
              <w:rPr>
                <w:rFonts w:ascii="Times New Roman"/>
                <w:sz w:val="26"/>
              </w:rPr>
            </w:pPr>
          </w:p>
          <w:p>
            <w:pPr>
              <w:pStyle w:val="7"/>
              <w:spacing w:before="1"/>
              <w:ind w:left="36"/>
              <w:jc w:val="center"/>
              <w:rPr>
                <w:sz w:val="20"/>
              </w:rPr>
            </w:pPr>
            <w:r>
              <w:rPr>
                <w:color w:val="333333"/>
                <w:w w:val="140"/>
                <w:sz w:val="20"/>
              </w:rPr>
              <w:t>A</w:t>
            </w:r>
          </w:p>
        </w:tc>
        <w:tc>
          <w:tcPr>
            <w:tcW w:w="146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34" w:hRule="atLeast"/>
        </w:trPr>
        <w:tc>
          <w:tcPr>
            <w:tcW w:w="6360" w:type="dxa"/>
          </w:tcPr>
          <w:p>
            <w:pPr>
              <w:pStyle w:val="7"/>
              <w:spacing w:before="153"/>
              <w:ind w:left="45"/>
              <w:rPr>
                <w:sz w:val="20"/>
              </w:rPr>
            </w:pPr>
            <w:r>
              <w:rPr>
                <w:w w:val="95"/>
                <w:sz w:val="20"/>
              </w:rPr>
              <w:t>谈判文件、询价通知书应当包括供应商资格条件、采购邀请、采购方</w:t>
            </w:r>
            <w:r>
              <w:rPr>
                <w:spacing w:val="-10"/>
                <w:w w:val="95"/>
                <w:sz w:val="20"/>
              </w:rPr>
              <w:t>式</w:t>
            </w:r>
          </w:p>
          <w:p>
            <w:pPr>
              <w:pStyle w:val="7"/>
              <w:spacing w:before="35" w:line="271" w:lineRule="auto"/>
              <w:ind w:left="45" w:right="122"/>
              <w:jc w:val="both"/>
              <w:rPr>
                <w:sz w:val="20"/>
              </w:rPr>
            </w:pPr>
            <w:r>
              <w:rPr>
                <w:spacing w:val="-2"/>
                <w:w w:val="99"/>
                <w:sz w:val="20"/>
              </w:rPr>
              <w:t>、采购预算、采购需求、采购程序、价格构成或者报价要求、响应文件</w:t>
            </w:r>
            <w:r>
              <w:rPr>
                <w:spacing w:val="-1"/>
                <w:w w:val="99"/>
                <w:sz w:val="20"/>
              </w:rPr>
              <w:t>编制要求、提交响应文件截止时间及地点、保证金交纳数额和形式、评</w:t>
            </w:r>
            <w:r>
              <w:rPr>
                <w:w w:val="99"/>
                <w:sz w:val="20"/>
              </w:rPr>
              <w:t>定成交的标准等。（）</w:t>
            </w:r>
          </w:p>
        </w:tc>
        <w:tc>
          <w:tcPr>
            <w:tcW w:w="3348" w:type="dxa"/>
          </w:tcPr>
          <w:p>
            <w:pPr>
              <w:pStyle w:val="7"/>
              <w:spacing w:before="7"/>
              <w:rPr>
                <w:rFonts w:ascii="Times New Roman"/>
                <w:sz w:val="38"/>
              </w:rPr>
            </w:pPr>
          </w:p>
          <w:p>
            <w:pPr>
              <w:pStyle w:val="7"/>
              <w:spacing w:line="271" w:lineRule="auto"/>
              <w:ind w:left="371" w:right="324"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767" w:type="dxa"/>
          </w:tcPr>
          <w:p>
            <w:pPr>
              <w:pStyle w:val="7"/>
              <w:rPr>
                <w:rFonts w:ascii="Times New Roman"/>
                <w:sz w:val="26"/>
              </w:rPr>
            </w:pPr>
          </w:p>
          <w:p>
            <w:pPr>
              <w:pStyle w:val="7"/>
              <w:spacing w:before="3"/>
              <w:rPr>
                <w:rFonts w:ascii="Times New Roman"/>
                <w:sz w:val="25"/>
              </w:rPr>
            </w:pPr>
          </w:p>
          <w:p>
            <w:pPr>
              <w:pStyle w:val="7"/>
              <w:ind w:left="36"/>
              <w:jc w:val="center"/>
              <w:rPr>
                <w:sz w:val="20"/>
              </w:rPr>
            </w:pPr>
            <w:r>
              <w:rPr>
                <w:color w:val="333333"/>
                <w:w w:val="140"/>
                <w:sz w:val="20"/>
              </w:rPr>
              <w:t>A</w:t>
            </w:r>
          </w:p>
        </w:tc>
        <w:tc>
          <w:tcPr>
            <w:tcW w:w="146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48" w:hRule="atLeast"/>
        </w:trPr>
        <w:tc>
          <w:tcPr>
            <w:tcW w:w="6360" w:type="dxa"/>
          </w:tcPr>
          <w:p>
            <w:pPr>
              <w:pStyle w:val="7"/>
              <w:spacing w:before="12" w:line="271" w:lineRule="auto"/>
              <w:ind w:left="45" w:right="122"/>
              <w:jc w:val="both"/>
              <w:rPr>
                <w:sz w:val="20"/>
              </w:rPr>
            </w:pPr>
            <w:r>
              <w:rPr>
                <w:spacing w:val="-1"/>
                <w:w w:val="99"/>
                <w:sz w:val="20"/>
              </w:rPr>
              <w:t>采购人、采购代理机构应当通过发布公告、从市级以上财政部门建立的供应商库中随机抽取或者采购人和评审专家分别书面推荐的方式邀请不</w:t>
            </w:r>
            <w:r>
              <w:rPr>
                <w:w w:val="99"/>
                <w:sz w:val="20"/>
              </w:rPr>
              <w:t>少于</w:t>
            </w:r>
            <w:r>
              <w:rPr>
                <w:spacing w:val="1"/>
                <w:w w:val="116"/>
                <w:sz w:val="20"/>
              </w:rPr>
              <w:t>3</w:t>
            </w:r>
            <w:r>
              <w:rPr>
                <w:w w:val="99"/>
                <w:sz w:val="20"/>
              </w:rPr>
              <w:t>家符合相应资格条件的供应商参与竞争性谈判或者询价采购活动</w:t>
            </w:r>
          </w:p>
          <w:p>
            <w:pPr>
              <w:pStyle w:val="7"/>
              <w:spacing w:before="2" w:line="246" w:lineRule="exact"/>
              <w:ind w:left="45"/>
              <w:rPr>
                <w:sz w:val="20"/>
              </w:rPr>
            </w:pPr>
            <w:r>
              <w:rPr>
                <w:w w:val="95"/>
                <w:sz w:val="20"/>
              </w:rPr>
              <w:t>。</w:t>
            </w:r>
            <w:r>
              <w:rPr>
                <w:spacing w:val="-5"/>
                <w:sz w:val="20"/>
              </w:rPr>
              <w:t>（）</w:t>
            </w:r>
          </w:p>
        </w:tc>
        <w:tc>
          <w:tcPr>
            <w:tcW w:w="3348" w:type="dxa"/>
          </w:tcPr>
          <w:p>
            <w:pPr>
              <w:pStyle w:val="7"/>
              <w:rPr>
                <w:rFonts w:ascii="Times New Roman"/>
                <w:sz w:val="26"/>
              </w:rPr>
            </w:pPr>
          </w:p>
          <w:p>
            <w:pPr>
              <w:pStyle w:val="7"/>
              <w:spacing w:before="1" w:line="271" w:lineRule="auto"/>
              <w:ind w:left="371" w:right="324"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767" w:type="dxa"/>
          </w:tcPr>
          <w:p>
            <w:pPr>
              <w:pStyle w:val="7"/>
              <w:spacing w:before="8"/>
              <w:rPr>
                <w:rFonts w:ascii="Times New Roman"/>
                <w:sz w:val="38"/>
              </w:rPr>
            </w:pPr>
          </w:p>
          <w:p>
            <w:pPr>
              <w:pStyle w:val="7"/>
              <w:spacing w:before="1"/>
              <w:ind w:left="37"/>
              <w:jc w:val="center"/>
              <w:rPr>
                <w:sz w:val="20"/>
              </w:rPr>
            </w:pPr>
            <w:r>
              <w:rPr>
                <w:color w:val="333333"/>
                <w:w w:val="124"/>
                <w:sz w:val="20"/>
              </w:rPr>
              <w:t>B</w:t>
            </w:r>
          </w:p>
        </w:tc>
        <w:tc>
          <w:tcPr>
            <w:tcW w:w="146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65" w:hRule="atLeast"/>
        </w:trPr>
        <w:tc>
          <w:tcPr>
            <w:tcW w:w="6360" w:type="dxa"/>
          </w:tcPr>
          <w:p>
            <w:pPr>
              <w:pStyle w:val="7"/>
              <w:spacing w:before="14"/>
              <w:ind w:left="45"/>
              <w:rPr>
                <w:sz w:val="20"/>
              </w:rPr>
            </w:pPr>
            <w:r>
              <w:rPr>
                <w:w w:val="95"/>
                <w:sz w:val="20"/>
              </w:rPr>
              <w:t>使用采购人和评审专家书面推荐方式选择供应商的，采购人和评审专</w:t>
            </w:r>
            <w:r>
              <w:rPr>
                <w:spacing w:val="-10"/>
                <w:w w:val="95"/>
                <w:sz w:val="20"/>
              </w:rPr>
              <w:t>家</w:t>
            </w:r>
          </w:p>
          <w:p>
            <w:pPr>
              <w:pStyle w:val="7"/>
              <w:spacing w:line="290" w:lineRule="atLeast"/>
              <w:ind w:left="45" w:right="123"/>
              <w:rPr>
                <w:sz w:val="20"/>
              </w:rPr>
            </w:pPr>
            <w:r>
              <w:rPr>
                <w:spacing w:val="-1"/>
                <w:w w:val="99"/>
                <w:sz w:val="20"/>
              </w:rPr>
              <w:t>应当各自出具书面推荐意见。采购人推荐供应商的比例不得高于推荐供</w:t>
            </w:r>
            <w:r>
              <w:rPr>
                <w:w w:val="99"/>
                <w:sz w:val="20"/>
              </w:rPr>
              <w:t>应商总数的</w:t>
            </w:r>
            <w:r>
              <w:rPr>
                <w:spacing w:val="1"/>
                <w:w w:val="116"/>
                <w:sz w:val="20"/>
              </w:rPr>
              <w:t>60</w:t>
            </w:r>
            <w:r>
              <w:rPr>
                <w:spacing w:val="-2"/>
                <w:w w:val="177"/>
                <w:sz w:val="20"/>
              </w:rPr>
              <w:t>%</w:t>
            </w:r>
            <w:r>
              <w:rPr>
                <w:spacing w:val="1"/>
                <w:w w:val="99"/>
                <w:sz w:val="20"/>
              </w:rPr>
              <w:t>。</w:t>
            </w:r>
            <w:r>
              <w:rPr>
                <w:w w:val="99"/>
                <w:sz w:val="20"/>
              </w:rPr>
              <w:t>（）</w:t>
            </w:r>
          </w:p>
        </w:tc>
        <w:tc>
          <w:tcPr>
            <w:tcW w:w="3348" w:type="dxa"/>
          </w:tcPr>
          <w:p>
            <w:pPr>
              <w:pStyle w:val="7"/>
              <w:spacing w:before="161" w:line="271" w:lineRule="auto"/>
              <w:ind w:left="371" w:right="324"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767" w:type="dxa"/>
          </w:tcPr>
          <w:p>
            <w:pPr>
              <w:pStyle w:val="7"/>
              <w:spacing w:before="6"/>
              <w:rPr>
                <w:rFonts w:ascii="Times New Roman"/>
                <w:sz w:val="26"/>
              </w:rPr>
            </w:pPr>
          </w:p>
          <w:p>
            <w:pPr>
              <w:pStyle w:val="7"/>
              <w:ind w:left="37"/>
              <w:jc w:val="center"/>
              <w:rPr>
                <w:sz w:val="20"/>
              </w:rPr>
            </w:pPr>
            <w:r>
              <w:rPr>
                <w:color w:val="333333"/>
                <w:w w:val="124"/>
                <w:sz w:val="20"/>
              </w:rPr>
              <w:t>B</w:t>
            </w:r>
          </w:p>
        </w:tc>
        <w:tc>
          <w:tcPr>
            <w:tcW w:w="146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6360" w:type="dxa"/>
          </w:tcPr>
          <w:p>
            <w:pPr>
              <w:pStyle w:val="7"/>
              <w:spacing w:before="19"/>
              <w:ind w:left="45"/>
              <w:rPr>
                <w:sz w:val="20"/>
              </w:rPr>
            </w:pPr>
            <w:r>
              <w:rPr>
                <w:w w:val="95"/>
                <w:sz w:val="20"/>
              </w:rPr>
              <w:t>采购人、采购代理机构可以要求供应商在提交响应文件截止时间之前</w:t>
            </w:r>
            <w:r>
              <w:rPr>
                <w:spacing w:val="-10"/>
                <w:w w:val="95"/>
                <w:sz w:val="20"/>
              </w:rPr>
              <w:t>交</w:t>
            </w:r>
          </w:p>
          <w:p>
            <w:pPr>
              <w:pStyle w:val="7"/>
              <w:spacing w:before="34" w:line="253" w:lineRule="exact"/>
              <w:ind w:left="45"/>
              <w:rPr>
                <w:sz w:val="20"/>
              </w:rPr>
            </w:pPr>
            <w:r>
              <w:rPr>
                <w:w w:val="95"/>
                <w:sz w:val="20"/>
              </w:rPr>
              <w:t>纳保证金。</w:t>
            </w:r>
            <w:r>
              <w:rPr>
                <w:spacing w:val="-5"/>
                <w:w w:val="95"/>
                <w:sz w:val="20"/>
              </w:rPr>
              <w:t>（）</w:t>
            </w:r>
          </w:p>
        </w:tc>
        <w:tc>
          <w:tcPr>
            <w:tcW w:w="3348" w:type="dxa"/>
          </w:tcPr>
          <w:p>
            <w:pPr>
              <w:pStyle w:val="7"/>
              <w:spacing w:before="19"/>
              <w:ind w:left="364"/>
              <w:rPr>
                <w:sz w:val="20"/>
              </w:rPr>
            </w:pPr>
            <w:r>
              <w:rPr>
                <w:w w:val="115"/>
                <w:sz w:val="20"/>
              </w:rPr>
              <w:t>A</w:t>
            </w:r>
            <w:r>
              <w:rPr>
                <w:w w:val="110"/>
                <w:sz w:val="20"/>
              </w:rPr>
              <w:t>、</w:t>
            </w:r>
            <w:r>
              <w:rPr>
                <w:spacing w:val="-10"/>
                <w:w w:val="110"/>
                <w:sz w:val="20"/>
              </w:rPr>
              <w:t>对</w:t>
            </w:r>
          </w:p>
          <w:p>
            <w:pPr>
              <w:pStyle w:val="7"/>
              <w:spacing w:before="34" w:line="253" w:lineRule="exact"/>
              <w:ind w:left="371"/>
              <w:rPr>
                <w:sz w:val="20"/>
              </w:rPr>
            </w:pPr>
            <w:r>
              <w:rPr>
                <w:w w:val="105"/>
                <w:sz w:val="20"/>
              </w:rPr>
              <w:t>B、</w:t>
            </w:r>
            <w:r>
              <w:rPr>
                <w:spacing w:val="-10"/>
                <w:w w:val="105"/>
                <w:sz w:val="20"/>
              </w:rPr>
              <w:t>错</w:t>
            </w:r>
          </w:p>
        </w:tc>
        <w:tc>
          <w:tcPr>
            <w:tcW w:w="1767" w:type="dxa"/>
          </w:tcPr>
          <w:p>
            <w:pPr>
              <w:pStyle w:val="7"/>
              <w:spacing w:before="163"/>
              <w:ind w:left="36"/>
              <w:jc w:val="center"/>
              <w:rPr>
                <w:sz w:val="20"/>
              </w:rPr>
            </w:pPr>
            <w:r>
              <w:rPr>
                <w:color w:val="333333"/>
                <w:w w:val="140"/>
                <w:sz w:val="20"/>
              </w:rPr>
              <w:t>A</w:t>
            </w:r>
          </w:p>
        </w:tc>
        <w:tc>
          <w:tcPr>
            <w:tcW w:w="146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65" w:hRule="atLeast"/>
        </w:trPr>
        <w:tc>
          <w:tcPr>
            <w:tcW w:w="6360" w:type="dxa"/>
          </w:tcPr>
          <w:p>
            <w:pPr>
              <w:pStyle w:val="7"/>
              <w:spacing w:before="161" w:line="271" w:lineRule="auto"/>
              <w:ind w:left="45" w:right="122"/>
              <w:rPr>
                <w:sz w:val="20"/>
              </w:rPr>
            </w:pPr>
            <w:r>
              <w:rPr>
                <w:spacing w:val="-2"/>
                <w:w w:val="99"/>
                <w:sz w:val="20"/>
              </w:rPr>
              <w:t>供应商为联合体的，可以由联合体中的一方或者多方共同交纳保证金，</w:t>
            </w:r>
            <w:r>
              <w:rPr>
                <w:w w:val="99"/>
                <w:sz w:val="20"/>
              </w:rPr>
              <w:t>其交纳的保证金对联合体各方均具有约束力。（）</w:t>
            </w:r>
          </w:p>
        </w:tc>
        <w:tc>
          <w:tcPr>
            <w:tcW w:w="3348" w:type="dxa"/>
          </w:tcPr>
          <w:p>
            <w:pPr>
              <w:pStyle w:val="7"/>
              <w:spacing w:before="161" w:line="271" w:lineRule="auto"/>
              <w:ind w:left="371" w:right="324"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767" w:type="dxa"/>
          </w:tcPr>
          <w:p>
            <w:pPr>
              <w:pStyle w:val="7"/>
              <w:spacing w:before="6"/>
              <w:rPr>
                <w:rFonts w:ascii="Times New Roman"/>
                <w:sz w:val="26"/>
              </w:rPr>
            </w:pPr>
          </w:p>
          <w:p>
            <w:pPr>
              <w:pStyle w:val="7"/>
              <w:ind w:left="36"/>
              <w:jc w:val="center"/>
              <w:rPr>
                <w:sz w:val="20"/>
              </w:rPr>
            </w:pPr>
            <w:r>
              <w:rPr>
                <w:color w:val="333333"/>
                <w:w w:val="140"/>
                <w:sz w:val="20"/>
              </w:rPr>
              <w:t>A</w:t>
            </w:r>
          </w:p>
        </w:tc>
        <w:tc>
          <w:tcPr>
            <w:tcW w:w="146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6360" w:type="dxa"/>
          </w:tcPr>
          <w:p>
            <w:pPr>
              <w:pStyle w:val="7"/>
              <w:spacing w:before="19"/>
              <w:ind w:left="45"/>
              <w:rPr>
                <w:sz w:val="20"/>
              </w:rPr>
            </w:pPr>
            <w:r>
              <w:rPr>
                <w:w w:val="95"/>
                <w:sz w:val="20"/>
              </w:rPr>
              <w:t>供应商应当在谈判文件、询价通知书要求的截止时间后，将响应文件</w:t>
            </w:r>
            <w:r>
              <w:rPr>
                <w:spacing w:val="-10"/>
                <w:w w:val="95"/>
                <w:sz w:val="20"/>
              </w:rPr>
              <w:t>密</w:t>
            </w:r>
          </w:p>
          <w:p>
            <w:pPr>
              <w:pStyle w:val="7"/>
              <w:spacing w:before="34" w:line="253" w:lineRule="exact"/>
              <w:ind w:left="45"/>
              <w:rPr>
                <w:sz w:val="20"/>
              </w:rPr>
            </w:pPr>
            <w:r>
              <w:rPr>
                <w:w w:val="95"/>
                <w:sz w:val="20"/>
              </w:rPr>
              <w:t>封送达指定地点。</w:t>
            </w:r>
            <w:r>
              <w:rPr>
                <w:spacing w:val="-5"/>
                <w:w w:val="95"/>
                <w:sz w:val="20"/>
              </w:rPr>
              <w:t>（）</w:t>
            </w:r>
          </w:p>
        </w:tc>
        <w:tc>
          <w:tcPr>
            <w:tcW w:w="3348" w:type="dxa"/>
          </w:tcPr>
          <w:p>
            <w:pPr>
              <w:pStyle w:val="7"/>
              <w:spacing w:before="19"/>
              <w:ind w:left="364"/>
              <w:rPr>
                <w:sz w:val="20"/>
              </w:rPr>
            </w:pPr>
            <w:r>
              <w:rPr>
                <w:w w:val="115"/>
                <w:sz w:val="20"/>
              </w:rPr>
              <w:t>A</w:t>
            </w:r>
            <w:r>
              <w:rPr>
                <w:w w:val="110"/>
                <w:sz w:val="20"/>
              </w:rPr>
              <w:t>、</w:t>
            </w:r>
            <w:r>
              <w:rPr>
                <w:spacing w:val="-10"/>
                <w:w w:val="110"/>
                <w:sz w:val="20"/>
              </w:rPr>
              <w:t>对</w:t>
            </w:r>
          </w:p>
          <w:p>
            <w:pPr>
              <w:pStyle w:val="7"/>
              <w:spacing w:before="34" w:line="253" w:lineRule="exact"/>
              <w:ind w:left="371"/>
              <w:rPr>
                <w:sz w:val="20"/>
              </w:rPr>
            </w:pPr>
            <w:r>
              <w:rPr>
                <w:w w:val="105"/>
                <w:sz w:val="20"/>
              </w:rPr>
              <w:t>B、</w:t>
            </w:r>
            <w:r>
              <w:rPr>
                <w:spacing w:val="-10"/>
                <w:w w:val="105"/>
                <w:sz w:val="20"/>
              </w:rPr>
              <w:t>错</w:t>
            </w:r>
          </w:p>
        </w:tc>
        <w:tc>
          <w:tcPr>
            <w:tcW w:w="1767" w:type="dxa"/>
          </w:tcPr>
          <w:p>
            <w:pPr>
              <w:pStyle w:val="7"/>
              <w:spacing w:before="163"/>
              <w:ind w:left="37"/>
              <w:jc w:val="center"/>
              <w:rPr>
                <w:sz w:val="20"/>
              </w:rPr>
            </w:pPr>
            <w:r>
              <w:rPr>
                <w:color w:val="333333"/>
                <w:w w:val="124"/>
                <w:sz w:val="20"/>
              </w:rPr>
              <w:t>B</w:t>
            </w:r>
          </w:p>
        </w:tc>
        <w:tc>
          <w:tcPr>
            <w:tcW w:w="146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6360" w:type="dxa"/>
          </w:tcPr>
          <w:p>
            <w:pPr>
              <w:pStyle w:val="7"/>
              <w:spacing w:before="19"/>
              <w:ind w:left="45"/>
              <w:rPr>
                <w:sz w:val="20"/>
              </w:rPr>
            </w:pPr>
            <w:r>
              <w:rPr>
                <w:w w:val="95"/>
                <w:sz w:val="20"/>
              </w:rPr>
              <w:t>在截止时间后送达的响应文件为无效文件，采购人、采购代理机构或</w:t>
            </w:r>
            <w:r>
              <w:rPr>
                <w:spacing w:val="-10"/>
                <w:w w:val="95"/>
                <w:sz w:val="20"/>
              </w:rPr>
              <w:t>者</w:t>
            </w:r>
          </w:p>
          <w:p>
            <w:pPr>
              <w:pStyle w:val="7"/>
              <w:spacing w:before="33" w:line="253" w:lineRule="exact"/>
              <w:ind w:left="45"/>
              <w:rPr>
                <w:sz w:val="20"/>
              </w:rPr>
            </w:pPr>
            <w:r>
              <w:rPr>
                <w:w w:val="95"/>
                <w:sz w:val="20"/>
              </w:rPr>
              <w:t>谈判小组、询价小组可以拒收。</w:t>
            </w:r>
            <w:r>
              <w:rPr>
                <w:spacing w:val="-5"/>
                <w:w w:val="95"/>
                <w:sz w:val="20"/>
              </w:rPr>
              <w:t>（）</w:t>
            </w:r>
          </w:p>
        </w:tc>
        <w:tc>
          <w:tcPr>
            <w:tcW w:w="3348" w:type="dxa"/>
          </w:tcPr>
          <w:p>
            <w:pPr>
              <w:pStyle w:val="7"/>
              <w:spacing w:before="19"/>
              <w:ind w:left="364"/>
              <w:rPr>
                <w:sz w:val="20"/>
              </w:rPr>
            </w:pPr>
            <w:r>
              <w:rPr>
                <w:w w:val="115"/>
                <w:sz w:val="20"/>
              </w:rPr>
              <w:t>A</w:t>
            </w:r>
            <w:r>
              <w:rPr>
                <w:w w:val="110"/>
                <w:sz w:val="20"/>
              </w:rPr>
              <w:t>、</w:t>
            </w:r>
            <w:r>
              <w:rPr>
                <w:spacing w:val="-10"/>
                <w:w w:val="110"/>
                <w:sz w:val="20"/>
              </w:rPr>
              <w:t>对</w:t>
            </w:r>
          </w:p>
          <w:p>
            <w:pPr>
              <w:pStyle w:val="7"/>
              <w:spacing w:before="33" w:line="253" w:lineRule="exact"/>
              <w:ind w:left="371"/>
              <w:rPr>
                <w:sz w:val="20"/>
              </w:rPr>
            </w:pPr>
            <w:r>
              <w:rPr>
                <w:w w:val="105"/>
                <w:sz w:val="20"/>
              </w:rPr>
              <w:t>B、</w:t>
            </w:r>
            <w:r>
              <w:rPr>
                <w:spacing w:val="-10"/>
                <w:w w:val="105"/>
                <w:sz w:val="20"/>
              </w:rPr>
              <w:t>错</w:t>
            </w:r>
          </w:p>
        </w:tc>
        <w:tc>
          <w:tcPr>
            <w:tcW w:w="1767" w:type="dxa"/>
          </w:tcPr>
          <w:p>
            <w:pPr>
              <w:pStyle w:val="7"/>
              <w:spacing w:before="163"/>
              <w:ind w:left="37"/>
              <w:jc w:val="center"/>
              <w:rPr>
                <w:sz w:val="20"/>
              </w:rPr>
            </w:pPr>
            <w:r>
              <w:rPr>
                <w:color w:val="333333"/>
                <w:w w:val="124"/>
                <w:sz w:val="20"/>
              </w:rPr>
              <w:t>B</w:t>
            </w:r>
          </w:p>
        </w:tc>
        <w:tc>
          <w:tcPr>
            <w:tcW w:w="1466" w:type="dxa"/>
          </w:tcPr>
          <w:p>
            <w:pPr>
              <w:pStyle w:val="7"/>
              <w:rPr>
                <w:rFonts w:ascii="Times New Roman"/>
                <w:sz w:val="18"/>
              </w:rPr>
            </w:pPr>
          </w:p>
        </w:tc>
      </w:tr>
    </w:tbl>
    <w:p>
      <w:pPr>
        <w:spacing w:after="0"/>
        <w:rPr>
          <w:rFonts w:ascii="Times New Roman"/>
          <w:sz w:val="18"/>
        </w:rPr>
        <w:sectPr>
          <w:pgSz w:w="16840" w:h="11910" w:orient="landscape"/>
          <w:pgMar w:top="880" w:right="1040" w:bottom="940" w:left="1866" w:header="720" w:footer="720" w:gutter="0"/>
          <w:cols w:space="720" w:num="1"/>
        </w:sectPr>
      </w:pPr>
    </w:p>
    <w:tbl>
      <w:tblPr>
        <w:tblStyle w:val="3"/>
        <w:tblW w:w="0" w:type="auto"/>
        <w:tblInd w:w="98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84"/>
        <w:gridCol w:w="3316"/>
        <w:gridCol w:w="1784"/>
        <w:gridCol w:w="14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6384" w:type="dxa"/>
            <w:shd w:val="clear" w:color="auto" w:fill="808080"/>
          </w:tcPr>
          <w:p>
            <w:pPr>
              <w:pStyle w:val="7"/>
              <w:spacing w:before="160"/>
              <w:ind w:left="1861"/>
              <w:rPr>
                <w:sz w:val="22"/>
              </w:rPr>
            </w:pPr>
            <w:r>
              <w:rPr>
                <w:color w:val="FFFFFF"/>
                <w:spacing w:val="-1"/>
                <w:sz w:val="22"/>
              </w:rPr>
              <w:t>《政府非招标采购法》题干</w:t>
            </w:r>
          </w:p>
        </w:tc>
        <w:tc>
          <w:tcPr>
            <w:tcW w:w="3316" w:type="dxa"/>
            <w:shd w:val="clear" w:color="auto" w:fill="808080"/>
          </w:tcPr>
          <w:p>
            <w:pPr>
              <w:pStyle w:val="7"/>
              <w:spacing w:before="160"/>
              <w:ind w:left="412"/>
              <w:rPr>
                <w:sz w:val="22"/>
              </w:rPr>
            </w:pPr>
            <w:r>
              <w:rPr>
                <w:color w:val="FFFFFF"/>
                <w:spacing w:val="-5"/>
                <w:sz w:val="22"/>
              </w:rPr>
              <w:t>选项</w:t>
            </w:r>
          </w:p>
        </w:tc>
        <w:tc>
          <w:tcPr>
            <w:tcW w:w="1784" w:type="dxa"/>
            <w:shd w:val="clear" w:color="auto" w:fill="808080"/>
          </w:tcPr>
          <w:p>
            <w:pPr>
              <w:pStyle w:val="7"/>
              <w:spacing w:before="160"/>
              <w:ind w:left="328" w:right="293"/>
              <w:jc w:val="center"/>
              <w:rPr>
                <w:sz w:val="22"/>
              </w:rPr>
            </w:pPr>
            <w:r>
              <w:rPr>
                <w:color w:val="FFFFFF"/>
                <w:spacing w:val="-5"/>
                <w:sz w:val="22"/>
              </w:rPr>
              <w:t>答案</w:t>
            </w:r>
          </w:p>
        </w:tc>
        <w:tc>
          <w:tcPr>
            <w:tcW w:w="1466" w:type="dxa"/>
            <w:shd w:val="clear" w:color="auto" w:fill="808080"/>
          </w:tcPr>
          <w:p>
            <w:pPr>
              <w:pStyle w:val="7"/>
              <w:spacing w:before="160"/>
              <w:ind w:left="342"/>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6384" w:type="dxa"/>
          </w:tcPr>
          <w:p>
            <w:pPr>
              <w:pStyle w:val="7"/>
              <w:spacing w:before="12" w:line="271" w:lineRule="auto"/>
              <w:ind w:left="45" w:right="122"/>
              <w:jc w:val="both"/>
              <w:rPr>
                <w:sz w:val="20"/>
              </w:rPr>
            </w:pPr>
            <w:r>
              <w:rPr>
                <w:spacing w:val="-1"/>
                <w:w w:val="99"/>
                <w:sz w:val="20"/>
              </w:rPr>
              <w:t>谈判小组、询价小组在对响应文件的有效性、完整性和响应程度进行审</w:t>
            </w:r>
            <w:r>
              <w:rPr>
                <w:spacing w:val="-2"/>
                <w:w w:val="99"/>
                <w:sz w:val="20"/>
              </w:rPr>
              <w:t>查时，可以要求供应商对响应文件中含义不明确、同类问题表述不一致或者有明显文字和计算错误的内容等作出必要的澄清、说明或者更正。</w:t>
            </w:r>
          </w:p>
          <w:p>
            <w:pPr>
              <w:pStyle w:val="7"/>
              <w:spacing w:before="2" w:line="246" w:lineRule="exact"/>
              <w:ind w:left="45"/>
              <w:rPr>
                <w:sz w:val="20"/>
              </w:rPr>
            </w:pPr>
            <w:r>
              <w:rPr>
                <w:spacing w:val="-5"/>
                <w:sz w:val="20"/>
              </w:rPr>
              <w:t>（）</w:t>
            </w:r>
          </w:p>
        </w:tc>
        <w:tc>
          <w:tcPr>
            <w:tcW w:w="3316" w:type="dxa"/>
          </w:tcPr>
          <w:p>
            <w:pPr>
              <w:pStyle w:val="7"/>
              <w:rPr>
                <w:rFonts w:ascii="Times New Roman"/>
                <w:sz w:val="26"/>
              </w:rPr>
            </w:pPr>
          </w:p>
          <w:p>
            <w:pPr>
              <w:pStyle w:val="7"/>
              <w:spacing w:before="1" w:line="271" w:lineRule="auto"/>
              <w:ind w:left="371" w:right="324"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784" w:type="dxa"/>
          </w:tcPr>
          <w:p>
            <w:pPr>
              <w:pStyle w:val="7"/>
              <w:spacing w:before="8"/>
              <w:rPr>
                <w:rFonts w:ascii="Times New Roman"/>
                <w:sz w:val="38"/>
              </w:rPr>
            </w:pPr>
          </w:p>
          <w:p>
            <w:pPr>
              <w:pStyle w:val="7"/>
              <w:spacing w:before="1"/>
              <w:ind w:left="36"/>
              <w:jc w:val="center"/>
              <w:rPr>
                <w:sz w:val="20"/>
              </w:rPr>
            </w:pPr>
            <w:r>
              <w:rPr>
                <w:color w:val="333333"/>
                <w:w w:val="140"/>
                <w:sz w:val="20"/>
              </w:rPr>
              <w:t>A</w:t>
            </w:r>
          </w:p>
        </w:tc>
        <w:tc>
          <w:tcPr>
            <w:tcW w:w="146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65" w:hRule="atLeast"/>
        </w:trPr>
        <w:tc>
          <w:tcPr>
            <w:tcW w:w="6384" w:type="dxa"/>
          </w:tcPr>
          <w:p>
            <w:pPr>
              <w:pStyle w:val="7"/>
              <w:spacing w:before="161" w:line="271" w:lineRule="auto"/>
              <w:ind w:left="45" w:right="123"/>
              <w:rPr>
                <w:sz w:val="20"/>
              </w:rPr>
            </w:pPr>
            <w:r>
              <w:rPr>
                <w:spacing w:val="-2"/>
                <w:w w:val="99"/>
                <w:sz w:val="20"/>
              </w:rPr>
              <w:t>谈判小组、询价小组成员对评审报告有异议的，谈判小组、询价小组按</w:t>
            </w:r>
            <w:r>
              <w:rPr>
                <w:spacing w:val="-1"/>
                <w:w w:val="99"/>
                <w:sz w:val="20"/>
              </w:rPr>
              <w:t>照少数服从多数的原则推荐成交候选人，采购程序继续进行。</w:t>
            </w:r>
            <w:r>
              <w:rPr>
                <w:w w:val="99"/>
                <w:sz w:val="20"/>
              </w:rPr>
              <w:t>（）</w:t>
            </w:r>
          </w:p>
        </w:tc>
        <w:tc>
          <w:tcPr>
            <w:tcW w:w="3316" w:type="dxa"/>
          </w:tcPr>
          <w:p>
            <w:pPr>
              <w:pStyle w:val="7"/>
              <w:spacing w:before="161" w:line="271" w:lineRule="auto"/>
              <w:ind w:left="371" w:right="324"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784" w:type="dxa"/>
          </w:tcPr>
          <w:p>
            <w:pPr>
              <w:pStyle w:val="7"/>
              <w:spacing w:before="6"/>
              <w:rPr>
                <w:rFonts w:ascii="Times New Roman"/>
                <w:sz w:val="26"/>
              </w:rPr>
            </w:pPr>
          </w:p>
          <w:p>
            <w:pPr>
              <w:pStyle w:val="7"/>
              <w:ind w:left="36"/>
              <w:jc w:val="center"/>
              <w:rPr>
                <w:sz w:val="20"/>
              </w:rPr>
            </w:pPr>
            <w:r>
              <w:rPr>
                <w:color w:val="333333"/>
                <w:w w:val="140"/>
                <w:sz w:val="20"/>
              </w:rPr>
              <w:t>A</w:t>
            </w:r>
          </w:p>
        </w:tc>
        <w:tc>
          <w:tcPr>
            <w:tcW w:w="146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6384" w:type="dxa"/>
          </w:tcPr>
          <w:p>
            <w:pPr>
              <w:pStyle w:val="7"/>
              <w:spacing w:before="19"/>
              <w:ind w:left="45"/>
              <w:rPr>
                <w:sz w:val="20"/>
              </w:rPr>
            </w:pPr>
            <w:r>
              <w:rPr>
                <w:w w:val="95"/>
                <w:sz w:val="20"/>
              </w:rPr>
              <w:t>谈判小组、询价小组成员拒绝在报告上签字又不书面说明其不同意见</w:t>
            </w:r>
            <w:r>
              <w:rPr>
                <w:spacing w:val="-10"/>
                <w:w w:val="95"/>
                <w:sz w:val="20"/>
              </w:rPr>
              <w:t>和</w:t>
            </w:r>
          </w:p>
          <w:p>
            <w:pPr>
              <w:pStyle w:val="7"/>
              <w:spacing w:before="34" w:line="253" w:lineRule="exact"/>
              <w:ind w:left="45"/>
              <w:rPr>
                <w:sz w:val="20"/>
              </w:rPr>
            </w:pPr>
            <w:r>
              <w:rPr>
                <w:w w:val="95"/>
                <w:sz w:val="20"/>
              </w:rPr>
              <w:t>理由的，视为不同意评审报告。</w:t>
            </w:r>
            <w:r>
              <w:rPr>
                <w:spacing w:val="-5"/>
                <w:w w:val="95"/>
                <w:sz w:val="20"/>
              </w:rPr>
              <w:t>（）</w:t>
            </w:r>
          </w:p>
        </w:tc>
        <w:tc>
          <w:tcPr>
            <w:tcW w:w="3316" w:type="dxa"/>
          </w:tcPr>
          <w:p>
            <w:pPr>
              <w:pStyle w:val="7"/>
              <w:spacing w:before="19"/>
              <w:ind w:left="364"/>
              <w:rPr>
                <w:sz w:val="20"/>
              </w:rPr>
            </w:pPr>
            <w:r>
              <w:rPr>
                <w:w w:val="115"/>
                <w:sz w:val="20"/>
              </w:rPr>
              <w:t>A</w:t>
            </w:r>
            <w:r>
              <w:rPr>
                <w:w w:val="110"/>
                <w:sz w:val="20"/>
              </w:rPr>
              <w:t>、</w:t>
            </w:r>
            <w:r>
              <w:rPr>
                <w:spacing w:val="-10"/>
                <w:w w:val="110"/>
                <w:sz w:val="20"/>
              </w:rPr>
              <w:t>对</w:t>
            </w:r>
          </w:p>
          <w:p>
            <w:pPr>
              <w:pStyle w:val="7"/>
              <w:spacing w:before="34" w:line="253" w:lineRule="exact"/>
              <w:ind w:left="371"/>
              <w:rPr>
                <w:sz w:val="20"/>
              </w:rPr>
            </w:pPr>
            <w:r>
              <w:rPr>
                <w:w w:val="105"/>
                <w:sz w:val="20"/>
              </w:rPr>
              <w:t>B、</w:t>
            </w:r>
            <w:r>
              <w:rPr>
                <w:spacing w:val="-10"/>
                <w:w w:val="105"/>
                <w:sz w:val="20"/>
              </w:rPr>
              <w:t>错</w:t>
            </w:r>
          </w:p>
        </w:tc>
        <w:tc>
          <w:tcPr>
            <w:tcW w:w="1784" w:type="dxa"/>
          </w:tcPr>
          <w:p>
            <w:pPr>
              <w:pStyle w:val="7"/>
              <w:spacing w:before="163"/>
              <w:ind w:left="37"/>
              <w:jc w:val="center"/>
              <w:rPr>
                <w:sz w:val="20"/>
              </w:rPr>
            </w:pPr>
            <w:r>
              <w:rPr>
                <w:color w:val="333333"/>
                <w:w w:val="124"/>
                <w:sz w:val="20"/>
              </w:rPr>
              <w:t>B</w:t>
            </w:r>
          </w:p>
        </w:tc>
        <w:tc>
          <w:tcPr>
            <w:tcW w:w="146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48" w:hRule="atLeast"/>
        </w:trPr>
        <w:tc>
          <w:tcPr>
            <w:tcW w:w="6384" w:type="dxa"/>
          </w:tcPr>
          <w:p>
            <w:pPr>
              <w:pStyle w:val="7"/>
              <w:spacing w:before="156" w:line="271" w:lineRule="auto"/>
              <w:ind w:left="45" w:right="87"/>
              <w:jc w:val="both"/>
              <w:rPr>
                <w:sz w:val="20"/>
              </w:rPr>
            </w:pPr>
            <w:r>
              <w:rPr>
                <w:spacing w:val="-2"/>
                <w:sz w:val="20"/>
              </w:rPr>
              <w:t>采购人与成交供应商应当在成交通知书发出之日起30日内，按照采购文件确定的合同文本以及采购标的、规格型号、采购金额、采购数量、技术和服务要求等事项签订政府采购合同。（）</w:t>
            </w:r>
          </w:p>
        </w:tc>
        <w:tc>
          <w:tcPr>
            <w:tcW w:w="3316" w:type="dxa"/>
          </w:tcPr>
          <w:p>
            <w:pPr>
              <w:pStyle w:val="7"/>
              <w:spacing w:before="3"/>
              <w:rPr>
                <w:rFonts w:ascii="Times New Roman"/>
                <w:sz w:val="26"/>
              </w:rPr>
            </w:pPr>
          </w:p>
          <w:p>
            <w:pPr>
              <w:pStyle w:val="7"/>
              <w:spacing w:line="268" w:lineRule="auto"/>
              <w:ind w:left="371" w:right="324"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784" w:type="dxa"/>
          </w:tcPr>
          <w:p>
            <w:pPr>
              <w:pStyle w:val="7"/>
              <w:spacing w:before="9"/>
              <w:rPr>
                <w:rFonts w:ascii="Times New Roman"/>
                <w:sz w:val="38"/>
              </w:rPr>
            </w:pPr>
          </w:p>
          <w:p>
            <w:pPr>
              <w:pStyle w:val="7"/>
              <w:ind w:left="36"/>
              <w:jc w:val="center"/>
              <w:rPr>
                <w:sz w:val="20"/>
              </w:rPr>
            </w:pPr>
            <w:r>
              <w:rPr>
                <w:color w:val="333333"/>
                <w:w w:val="140"/>
                <w:sz w:val="20"/>
              </w:rPr>
              <w:t>A</w:t>
            </w:r>
          </w:p>
        </w:tc>
        <w:tc>
          <w:tcPr>
            <w:tcW w:w="146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34" w:hRule="atLeast"/>
        </w:trPr>
        <w:tc>
          <w:tcPr>
            <w:tcW w:w="6384" w:type="dxa"/>
          </w:tcPr>
          <w:p>
            <w:pPr>
              <w:pStyle w:val="7"/>
              <w:spacing w:before="153" w:line="271" w:lineRule="auto"/>
              <w:ind w:left="45" w:right="123"/>
              <w:rPr>
                <w:sz w:val="20"/>
              </w:rPr>
            </w:pPr>
            <w:r>
              <w:rPr>
                <w:spacing w:val="-1"/>
                <w:w w:val="99"/>
                <w:sz w:val="20"/>
              </w:rPr>
              <w:t>采购人或者采购代理机构应当在采购活动结束后及时退还供应商的保证</w:t>
            </w:r>
            <w:r>
              <w:rPr>
                <w:spacing w:val="-2"/>
                <w:w w:val="99"/>
                <w:sz w:val="20"/>
              </w:rPr>
              <w:t>金，但因供应商自身原因导致无法及时退还的除外。未成交供应商的保</w:t>
            </w:r>
            <w:r>
              <w:rPr>
                <w:w w:val="99"/>
                <w:sz w:val="20"/>
              </w:rPr>
              <w:t>证金应当在成交通知书发出后</w:t>
            </w:r>
            <w:r>
              <w:rPr>
                <w:w w:val="116"/>
                <w:sz w:val="20"/>
              </w:rPr>
              <w:t>3</w:t>
            </w:r>
            <w:r>
              <w:rPr>
                <w:w w:val="99"/>
                <w:sz w:val="20"/>
              </w:rPr>
              <w:t>个工作日内退还，成交供应商的保证金</w:t>
            </w:r>
            <w:r>
              <w:rPr>
                <w:spacing w:val="-1"/>
                <w:w w:val="99"/>
                <w:sz w:val="20"/>
              </w:rPr>
              <w:t>应当在采购合同签订后</w:t>
            </w:r>
            <w:r>
              <w:rPr>
                <w:spacing w:val="3"/>
                <w:w w:val="116"/>
                <w:sz w:val="20"/>
              </w:rPr>
              <w:t>3</w:t>
            </w:r>
            <w:r>
              <w:rPr>
                <w:spacing w:val="-1"/>
                <w:w w:val="99"/>
                <w:sz w:val="20"/>
              </w:rPr>
              <w:t>个工作日内退还。</w:t>
            </w:r>
            <w:r>
              <w:rPr>
                <w:w w:val="99"/>
                <w:sz w:val="20"/>
              </w:rPr>
              <w:t>（）</w:t>
            </w:r>
          </w:p>
        </w:tc>
        <w:tc>
          <w:tcPr>
            <w:tcW w:w="3316" w:type="dxa"/>
          </w:tcPr>
          <w:p>
            <w:pPr>
              <w:pStyle w:val="7"/>
              <w:spacing w:before="7"/>
              <w:rPr>
                <w:rFonts w:ascii="Times New Roman"/>
                <w:sz w:val="38"/>
              </w:rPr>
            </w:pPr>
          </w:p>
          <w:p>
            <w:pPr>
              <w:pStyle w:val="7"/>
              <w:spacing w:line="271" w:lineRule="auto"/>
              <w:ind w:left="371" w:right="324"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784" w:type="dxa"/>
          </w:tcPr>
          <w:p>
            <w:pPr>
              <w:pStyle w:val="7"/>
              <w:rPr>
                <w:rFonts w:ascii="Times New Roman"/>
                <w:sz w:val="26"/>
              </w:rPr>
            </w:pPr>
          </w:p>
          <w:p>
            <w:pPr>
              <w:pStyle w:val="7"/>
              <w:spacing w:before="3"/>
              <w:rPr>
                <w:rFonts w:ascii="Times New Roman"/>
                <w:sz w:val="25"/>
              </w:rPr>
            </w:pPr>
          </w:p>
          <w:p>
            <w:pPr>
              <w:pStyle w:val="7"/>
              <w:ind w:left="37"/>
              <w:jc w:val="center"/>
              <w:rPr>
                <w:sz w:val="20"/>
              </w:rPr>
            </w:pPr>
            <w:r>
              <w:rPr>
                <w:color w:val="333333"/>
                <w:w w:val="124"/>
                <w:sz w:val="20"/>
              </w:rPr>
              <w:t>B</w:t>
            </w:r>
          </w:p>
        </w:tc>
        <w:tc>
          <w:tcPr>
            <w:tcW w:w="146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6384" w:type="dxa"/>
          </w:tcPr>
          <w:p>
            <w:pPr>
              <w:pStyle w:val="7"/>
              <w:spacing w:before="18"/>
              <w:ind w:left="45"/>
              <w:rPr>
                <w:sz w:val="20"/>
              </w:rPr>
            </w:pPr>
            <w:r>
              <w:rPr>
                <w:w w:val="95"/>
                <w:sz w:val="20"/>
              </w:rPr>
              <w:t>供应商在提交响应文件截止时间后撤回响应文件的，保证金酌情退</w:t>
            </w:r>
            <w:r>
              <w:rPr>
                <w:spacing w:val="-5"/>
                <w:w w:val="95"/>
                <w:sz w:val="20"/>
              </w:rPr>
              <w:t>还。</w:t>
            </w:r>
          </w:p>
          <w:p>
            <w:pPr>
              <w:pStyle w:val="7"/>
              <w:spacing w:before="35" w:line="253" w:lineRule="exact"/>
              <w:ind w:left="45"/>
              <w:rPr>
                <w:sz w:val="20"/>
              </w:rPr>
            </w:pPr>
            <w:r>
              <w:rPr>
                <w:spacing w:val="-5"/>
                <w:sz w:val="20"/>
              </w:rPr>
              <w:t>（）</w:t>
            </w:r>
          </w:p>
        </w:tc>
        <w:tc>
          <w:tcPr>
            <w:tcW w:w="3316" w:type="dxa"/>
          </w:tcPr>
          <w:p>
            <w:pPr>
              <w:pStyle w:val="7"/>
              <w:spacing w:before="18"/>
              <w:ind w:left="364"/>
              <w:rPr>
                <w:sz w:val="20"/>
              </w:rPr>
            </w:pPr>
            <w:r>
              <w:rPr>
                <w:w w:val="115"/>
                <w:sz w:val="20"/>
              </w:rPr>
              <w:t>A</w:t>
            </w:r>
            <w:r>
              <w:rPr>
                <w:w w:val="110"/>
                <w:sz w:val="20"/>
              </w:rPr>
              <w:t>、</w:t>
            </w:r>
            <w:r>
              <w:rPr>
                <w:spacing w:val="-10"/>
                <w:w w:val="110"/>
                <w:sz w:val="20"/>
              </w:rPr>
              <w:t>对</w:t>
            </w:r>
          </w:p>
          <w:p>
            <w:pPr>
              <w:pStyle w:val="7"/>
              <w:spacing w:before="35" w:line="253" w:lineRule="exact"/>
              <w:ind w:left="371"/>
              <w:rPr>
                <w:sz w:val="20"/>
              </w:rPr>
            </w:pPr>
            <w:r>
              <w:rPr>
                <w:w w:val="105"/>
                <w:sz w:val="20"/>
              </w:rPr>
              <w:t>B、</w:t>
            </w:r>
            <w:r>
              <w:rPr>
                <w:spacing w:val="-10"/>
                <w:w w:val="105"/>
                <w:sz w:val="20"/>
              </w:rPr>
              <w:t>错</w:t>
            </w:r>
          </w:p>
        </w:tc>
        <w:tc>
          <w:tcPr>
            <w:tcW w:w="1784" w:type="dxa"/>
          </w:tcPr>
          <w:p>
            <w:pPr>
              <w:pStyle w:val="7"/>
              <w:spacing w:before="162"/>
              <w:ind w:left="37"/>
              <w:jc w:val="center"/>
              <w:rPr>
                <w:sz w:val="20"/>
              </w:rPr>
            </w:pPr>
            <w:r>
              <w:rPr>
                <w:color w:val="333333"/>
                <w:w w:val="124"/>
                <w:sz w:val="20"/>
              </w:rPr>
              <w:t>B</w:t>
            </w:r>
          </w:p>
        </w:tc>
        <w:tc>
          <w:tcPr>
            <w:tcW w:w="146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6384" w:type="dxa"/>
          </w:tcPr>
          <w:p>
            <w:pPr>
              <w:pStyle w:val="7"/>
              <w:spacing w:before="19"/>
              <w:ind w:left="45"/>
              <w:rPr>
                <w:sz w:val="20"/>
              </w:rPr>
            </w:pPr>
            <w:r>
              <w:rPr>
                <w:w w:val="95"/>
                <w:sz w:val="20"/>
              </w:rPr>
              <w:t>资格性审查认定错误和价格计算错误外，采购人或者采购代理机构不</w:t>
            </w:r>
            <w:r>
              <w:rPr>
                <w:spacing w:val="-10"/>
                <w:w w:val="95"/>
                <w:sz w:val="20"/>
              </w:rPr>
              <w:t>得</w:t>
            </w:r>
          </w:p>
          <w:p>
            <w:pPr>
              <w:pStyle w:val="7"/>
              <w:spacing w:before="34" w:line="253" w:lineRule="exact"/>
              <w:ind w:left="45"/>
              <w:rPr>
                <w:sz w:val="20"/>
              </w:rPr>
            </w:pPr>
            <w:r>
              <w:rPr>
                <w:w w:val="95"/>
                <w:sz w:val="20"/>
              </w:rPr>
              <w:t>以任何理由组织重新评审。</w:t>
            </w:r>
            <w:r>
              <w:rPr>
                <w:spacing w:val="-5"/>
                <w:w w:val="95"/>
                <w:sz w:val="20"/>
              </w:rPr>
              <w:t>（）</w:t>
            </w:r>
          </w:p>
        </w:tc>
        <w:tc>
          <w:tcPr>
            <w:tcW w:w="3316" w:type="dxa"/>
          </w:tcPr>
          <w:p>
            <w:pPr>
              <w:pStyle w:val="7"/>
              <w:spacing w:before="19"/>
              <w:ind w:left="364"/>
              <w:rPr>
                <w:sz w:val="20"/>
              </w:rPr>
            </w:pPr>
            <w:r>
              <w:rPr>
                <w:w w:val="115"/>
                <w:sz w:val="20"/>
              </w:rPr>
              <w:t>A</w:t>
            </w:r>
            <w:r>
              <w:rPr>
                <w:w w:val="110"/>
                <w:sz w:val="20"/>
              </w:rPr>
              <w:t>、</w:t>
            </w:r>
            <w:r>
              <w:rPr>
                <w:spacing w:val="-10"/>
                <w:w w:val="110"/>
                <w:sz w:val="20"/>
              </w:rPr>
              <w:t>对</w:t>
            </w:r>
          </w:p>
          <w:p>
            <w:pPr>
              <w:pStyle w:val="7"/>
              <w:spacing w:before="34" w:line="253" w:lineRule="exact"/>
              <w:ind w:left="371"/>
              <w:rPr>
                <w:sz w:val="20"/>
              </w:rPr>
            </w:pPr>
            <w:r>
              <w:rPr>
                <w:w w:val="105"/>
                <w:sz w:val="20"/>
              </w:rPr>
              <w:t>B、</w:t>
            </w:r>
            <w:r>
              <w:rPr>
                <w:spacing w:val="-10"/>
                <w:w w:val="105"/>
                <w:sz w:val="20"/>
              </w:rPr>
              <w:t>错</w:t>
            </w:r>
          </w:p>
        </w:tc>
        <w:tc>
          <w:tcPr>
            <w:tcW w:w="1784" w:type="dxa"/>
          </w:tcPr>
          <w:p>
            <w:pPr>
              <w:pStyle w:val="7"/>
              <w:spacing w:before="163"/>
              <w:ind w:left="36"/>
              <w:jc w:val="center"/>
              <w:rPr>
                <w:sz w:val="20"/>
              </w:rPr>
            </w:pPr>
            <w:r>
              <w:rPr>
                <w:color w:val="333333"/>
                <w:w w:val="140"/>
                <w:sz w:val="20"/>
              </w:rPr>
              <w:t>A</w:t>
            </w:r>
          </w:p>
        </w:tc>
        <w:tc>
          <w:tcPr>
            <w:tcW w:w="146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65" w:hRule="atLeast"/>
        </w:trPr>
        <w:tc>
          <w:tcPr>
            <w:tcW w:w="6384" w:type="dxa"/>
          </w:tcPr>
          <w:p>
            <w:pPr>
              <w:pStyle w:val="7"/>
              <w:spacing w:before="14" w:line="273" w:lineRule="auto"/>
              <w:ind w:left="45" w:right="204"/>
              <w:rPr>
                <w:sz w:val="20"/>
              </w:rPr>
            </w:pPr>
            <w:r>
              <w:rPr>
                <w:spacing w:val="-2"/>
                <w:sz w:val="20"/>
              </w:rPr>
              <w:t>2除不可抗力等因素外，成交通知书发出后，采购人改变成交结果，或者成交供应商拒绝签订政府采购合同的，应当承担相应的法律责任。</w:t>
            </w:r>
          </w:p>
          <w:p>
            <w:pPr>
              <w:pStyle w:val="7"/>
              <w:spacing w:line="247" w:lineRule="exact"/>
              <w:ind w:left="45"/>
              <w:rPr>
                <w:sz w:val="20"/>
              </w:rPr>
            </w:pPr>
            <w:r>
              <w:rPr>
                <w:spacing w:val="-5"/>
                <w:sz w:val="20"/>
              </w:rPr>
              <w:t>（）</w:t>
            </w:r>
          </w:p>
        </w:tc>
        <w:tc>
          <w:tcPr>
            <w:tcW w:w="3316" w:type="dxa"/>
          </w:tcPr>
          <w:p>
            <w:pPr>
              <w:pStyle w:val="7"/>
              <w:spacing w:before="161" w:line="271" w:lineRule="auto"/>
              <w:ind w:left="371" w:right="324"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784" w:type="dxa"/>
          </w:tcPr>
          <w:p>
            <w:pPr>
              <w:pStyle w:val="7"/>
              <w:spacing w:before="6"/>
              <w:rPr>
                <w:rFonts w:ascii="Times New Roman"/>
                <w:sz w:val="26"/>
              </w:rPr>
            </w:pPr>
          </w:p>
          <w:p>
            <w:pPr>
              <w:pStyle w:val="7"/>
              <w:ind w:left="36"/>
              <w:jc w:val="center"/>
              <w:rPr>
                <w:sz w:val="20"/>
              </w:rPr>
            </w:pPr>
            <w:r>
              <w:rPr>
                <w:color w:val="333333"/>
                <w:w w:val="140"/>
                <w:sz w:val="20"/>
              </w:rPr>
              <w:t>A</w:t>
            </w:r>
          </w:p>
        </w:tc>
        <w:tc>
          <w:tcPr>
            <w:tcW w:w="146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48" w:hRule="atLeast"/>
        </w:trPr>
        <w:tc>
          <w:tcPr>
            <w:tcW w:w="6384" w:type="dxa"/>
          </w:tcPr>
          <w:p>
            <w:pPr>
              <w:pStyle w:val="7"/>
              <w:spacing w:before="155" w:line="271" w:lineRule="auto"/>
              <w:ind w:left="45" w:right="122"/>
              <w:jc w:val="both"/>
              <w:rPr>
                <w:sz w:val="20"/>
              </w:rPr>
            </w:pPr>
            <w:r>
              <w:rPr>
                <w:spacing w:val="-2"/>
                <w:w w:val="99"/>
                <w:sz w:val="20"/>
              </w:rPr>
              <w:t>在采购活动中因重大变故，采购任务取消的，采购人或者采购代理机构应当终止采购活动，通知所有参加采购活动的供应商，并将项目实施情</w:t>
            </w:r>
            <w:r>
              <w:rPr>
                <w:w w:val="99"/>
                <w:sz w:val="20"/>
              </w:rPr>
              <w:t>况和采购任务取消原因报送上级财政部门。（）</w:t>
            </w:r>
          </w:p>
        </w:tc>
        <w:tc>
          <w:tcPr>
            <w:tcW w:w="3316" w:type="dxa"/>
          </w:tcPr>
          <w:p>
            <w:pPr>
              <w:pStyle w:val="7"/>
              <w:spacing w:before="3"/>
              <w:rPr>
                <w:rFonts w:ascii="Times New Roman"/>
                <w:sz w:val="26"/>
              </w:rPr>
            </w:pPr>
          </w:p>
          <w:p>
            <w:pPr>
              <w:pStyle w:val="7"/>
              <w:spacing w:line="271" w:lineRule="auto"/>
              <w:ind w:left="371" w:right="324"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784" w:type="dxa"/>
          </w:tcPr>
          <w:p>
            <w:pPr>
              <w:pStyle w:val="7"/>
              <w:spacing w:before="9"/>
              <w:rPr>
                <w:rFonts w:ascii="Times New Roman"/>
                <w:sz w:val="38"/>
              </w:rPr>
            </w:pPr>
          </w:p>
          <w:p>
            <w:pPr>
              <w:pStyle w:val="7"/>
              <w:ind w:left="37"/>
              <w:jc w:val="center"/>
              <w:rPr>
                <w:sz w:val="20"/>
              </w:rPr>
            </w:pPr>
            <w:r>
              <w:rPr>
                <w:color w:val="333333"/>
                <w:w w:val="124"/>
                <w:sz w:val="20"/>
              </w:rPr>
              <w:t>B</w:t>
            </w:r>
          </w:p>
        </w:tc>
        <w:tc>
          <w:tcPr>
            <w:tcW w:w="146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65" w:hRule="atLeast"/>
        </w:trPr>
        <w:tc>
          <w:tcPr>
            <w:tcW w:w="6384" w:type="dxa"/>
          </w:tcPr>
          <w:p>
            <w:pPr>
              <w:pStyle w:val="7"/>
              <w:spacing w:before="160" w:line="271" w:lineRule="auto"/>
              <w:ind w:left="45" w:right="123"/>
              <w:rPr>
                <w:sz w:val="20"/>
              </w:rPr>
            </w:pPr>
            <w:r>
              <w:rPr>
                <w:spacing w:val="-1"/>
                <w:w w:val="99"/>
                <w:sz w:val="20"/>
              </w:rPr>
              <w:t>采购人或者采购代理机构应当按照采购合同规定的技术、服务等要求组织对供应商履约的验收，并出具验收书。</w:t>
            </w:r>
            <w:r>
              <w:rPr>
                <w:w w:val="99"/>
                <w:sz w:val="20"/>
              </w:rPr>
              <w:t>（）</w:t>
            </w:r>
          </w:p>
        </w:tc>
        <w:tc>
          <w:tcPr>
            <w:tcW w:w="3316" w:type="dxa"/>
          </w:tcPr>
          <w:p>
            <w:pPr>
              <w:pStyle w:val="7"/>
              <w:spacing w:before="160" w:line="271" w:lineRule="auto"/>
              <w:ind w:left="371" w:right="324"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784" w:type="dxa"/>
          </w:tcPr>
          <w:p>
            <w:pPr>
              <w:pStyle w:val="7"/>
              <w:spacing w:before="5"/>
              <w:rPr>
                <w:rFonts w:ascii="Times New Roman"/>
                <w:sz w:val="26"/>
              </w:rPr>
            </w:pPr>
          </w:p>
          <w:p>
            <w:pPr>
              <w:pStyle w:val="7"/>
              <w:ind w:left="36"/>
              <w:jc w:val="center"/>
              <w:rPr>
                <w:sz w:val="20"/>
              </w:rPr>
            </w:pPr>
            <w:r>
              <w:rPr>
                <w:color w:val="333333"/>
                <w:w w:val="140"/>
                <w:sz w:val="20"/>
              </w:rPr>
              <w:t>A</w:t>
            </w:r>
          </w:p>
        </w:tc>
        <w:tc>
          <w:tcPr>
            <w:tcW w:w="146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65" w:hRule="atLeast"/>
        </w:trPr>
        <w:tc>
          <w:tcPr>
            <w:tcW w:w="6384" w:type="dxa"/>
          </w:tcPr>
          <w:p>
            <w:pPr>
              <w:pStyle w:val="7"/>
              <w:spacing w:before="161" w:line="271" w:lineRule="auto"/>
              <w:ind w:left="45" w:right="122"/>
              <w:rPr>
                <w:sz w:val="20"/>
              </w:rPr>
            </w:pPr>
            <w:r>
              <w:rPr>
                <w:spacing w:val="-1"/>
                <w:w w:val="99"/>
                <w:sz w:val="20"/>
              </w:rPr>
              <w:t>谈判小组、询价小组成员以及与评审工作有关的人员不得泄露评审情况</w:t>
            </w:r>
            <w:r>
              <w:rPr>
                <w:w w:val="99"/>
                <w:sz w:val="20"/>
              </w:rPr>
              <w:t>以及评审过程中获悉的国家秘密、商业秘密。（）</w:t>
            </w:r>
          </w:p>
        </w:tc>
        <w:tc>
          <w:tcPr>
            <w:tcW w:w="3316" w:type="dxa"/>
          </w:tcPr>
          <w:p>
            <w:pPr>
              <w:pStyle w:val="7"/>
              <w:spacing w:before="161" w:line="271" w:lineRule="auto"/>
              <w:ind w:left="371" w:right="324"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784" w:type="dxa"/>
          </w:tcPr>
          <w:p>
            <w:pPr>
              <w:pStyle w:val="7"/>
              <w:spacing w:before="6"/>
              <w:rPr>
                <w:rFonts w:ascii="Times New Roman"/>
                <w:sz w:val="26"/>
              </w:rPr>
            </w:pPr>
          </w:p>
          <w:p>
            <w:pPr>
              <w:pStyle w:val="7"/>
              <w:ind w:left="36"/>
              <w:jc w:val="center"/>
              <w:rPr>
                <w:sz w:val="20"/>
              </w:rPr>
            </w:pPr>
            <w:r>
              <w:rPr>
                <w:color w:val="333333"/>
                <w:w w:val="140"/>
                <w:sz w:val="20"/>
              </w:rPr>
              <w:t>A</w:t>
            </w:r>
          </w:p>
        </w:tc>
        <w:tc>
          <w:tcPr>
            <w:tcW w:w="146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6384" w:type="dxa"/>
          </w:tcPr>
          <w:p>
            <w:pPr>
              <w:pStyle w:val="7"/>
              <w:spacing w:before="19"/>
              <w:ind w:left="45"/>
              <w:rPr>
                <w:sz w:val="20"/>
              </w:rPr>
            </w:pPr>
            <w:r>
              <w:rPr>
                <w:w w:val="95"/>
                <w:sz w:val="20"/>
              </w:rPr>
              <w:t>技术复杂或者性质特殊，不能确定详细规格或者具体要求的采购项</w:t>
            </w:r>
            <w:r>
              <w:rPr>
                <w:spacing w:val="-5"/>
                <w:w w:val="95"/>
                <w:sz w:val="20"/>
              </w:rPr>
              <w:t>目，</w:t>
            </w:r>
          </w:p>
          <w:p>
            <w:pPr>
              <w:pStyle w:val="7"/>
              <w:spacing w:before="34" w:line="253" w:lineRule="exact"/>
              <w:ind w:left="45"/>
              <w:rPr>
                <w:sz w:val="20"/>
              </w:rPr>
            </w:pPr>
            <w:r>
              <w:rPr>
                <w:w w:val="95"/>
                <w:sz w:val="20"/>
              </w:rPr>
              <w:t>可以采用竞争性谈判方式采购。</w:t>
            </w:r>
            <w:r>
              <w:rPr>
                <w:spacing w:val="-5"/>
                <w:w w:val="95"/>
                <w:sz w:val="20"/>
              </w:rPr>
              <w:t>（）</w:t>
            </w:r>
          </w:p>
        </w:tc>
        <w:tc>
          <w:tcPr>
            <w:tcW w:w="3316" w:type="dxa"/>
          </w:tcPr>
          <w:p>
            <w:pPr>
              <w:pStyle w:val="7"/>
              <w:spacing w:before="19"/>
              <w:ind w:left="364"/>
              <w:rPr>
                <w:sz w:val="20"/>
              </w:rPr>
            </w:pPr>
            <w:r>
              <w:rPr>
                <w:w w:val="115"/>
                <w:sz w:val="20"/>
              </w:rPr>
              <w:t>A</w:t>
            </w:r>
            <w:r>
              <w:rPr>
                <w:w w:val="110"/>
                <w:sz w:val="20"/>
              </w:rPr>
              <w:t>、</w:t>
            </w:r>
            <w:r>
              <w:rPr>
                <w:spacing w:val="-10"/>
                <w:w w:val="110"/>
                <w:sz w:val="20"/>
              </w:rPr>
              <w:t>对</w:t>
            </w:r>
          </w:p>
          <w:p>
            <w:pPr>
              <w:pStyle w:val="7"/>
              <w:spacing w:before="34" w:line="253" w:lineRule="exact"/>
              <w:ind w:left="371"/>
              <w:rPr>
                <w:sz w:val="20"/>
              </w:rPr>
            </w:pPr>
            <w:r>
              <w:rPr>
                <w:w w:val="105"/>
                <w:sz w:val="20"/>
              </w:rPr>
              <w:t>B、</w:t>
            </w:r>
            <w:r>
              <w:rPr>
                <w:spacing w:val="-10"/>
                <w:w w:val="105"/>
                <w:sz w:val="20"/>
              </w:rPr>
              <w:t>错</w:t>
            </w:r>
          </w:p>
        </w:tc>
        <w:tc>
          <w:tcPr>
            <w:tcW w:w="1784" w:type="dxa"/>
          </w:tcPr>
          <w:p>
            <w:pPr>
              <w:pStyle w:val="7"/>
              <w:spacing w:before="163"/>
              <w:ind w:left="36"/>
              <w:jc w:val="center"/>
              <w:rPr>
                <w:sz w:val="20"/>
              </w:rPr>
            </w:pPr>
            <w:r>
              <w:rPr>
                <w:color w:val="333333"/>
                <w:w w:val="140"/>
                <w:sz w:val="20"/>
              </w:rPr>
              <w:t>A</w:t>
            </w:r>
          </w:p>
        </w:tc>
        <w:tc>
          <w:tcPr>
            <w:tcW w:w="146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34" w:hRule="atLeast"/>
        </w:trPr>
        <w:tc>
          <w:tcPr>
            <w:tcW w:w="6384" w:type="dxa"/>
          </w:tcPr>
          <w:p>
            <w:pPr>
              <w:pStyle w:val="7"/>
              <w:spacing w:before="153" w:line="271" w:lineRule="auto"/>
              <w:ind w:left="45" w:right="122"/>
              <w:jc w:val="both"/>
              <w:rPr>
                <w:sz w:val="20"/>
              </w:rPr>
            </w:pPr>
            <w:r>
              <w:rPr>
                <w:spacing w:val="-2"/>
                <w:w w:val="99"/>
                <w:sz w:val="20"/>
              </w:rPr>
              <w:t>公开招标的货物、服务采购项目，招标过程中提交投标文件或者经评审实质性响应招标文件要求的供应商只有两家时，采购人、采购代理机构</w:t>
            </w:r>
            <w:r>
              <w:rPr>
                <w:spacing w:val="-1"/>
                <w:w w:val="99"/>
                <w:sz w:val="20"/>
              </w:rPr>
              <w:t>按照《政府采购非招标采购方式管理办法》第四条经本级财政部门批准</w:t>
            </w:r>
            <w:r>
              <w:rPr>
                <w:w w:val="99"/>
                <w:sz w:val="20"/>
              </w:rPr>
              <w:t>后可以与该两家供应商进行竞争性谈判采购。（）</w:t>
            </w:r>
          </w:p>
        </w:tc>
        <w:tc>
          <w:tcPr>
            <w:tcW w:w="3316" w:type="dxa"/>
          </w:tcPr>
          <w:p>
            <w:pPr>
              <w:pStyle w:val="7"/>
              <w:spacing w:before="7"/>
              <w:rPr>
                <w:rFonts w:ascii="Times New Roman"/>
                <w:sz w:val="38"/>
              </w:rPr>
            </w:pPr>
          </w:p>
          <w:p>
            <w:pPr>
              <w:pStyle w:val="7"/>
              <w:spacing w:line="271" w:lineRule="auto"/>
              <w:ind w:left="371" w:right="324"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784" w:type="dxa"/>
          </w:tcPr>
          <w:p>
            <w:pPr>
              <w:pStyle w:val="7"/>
              <w:rPr>
                <w:rFonts w:ascii="Times New Roman"/>
                <w:sz w:val="26"/>
              </w:rPr>
            </w:pPr>
          </w:p>
          <w:p>
            <w:pPr>
              <w:pStyle w:val="7"/>
              <w:spacing w:before="3"/>
              <w:rPr>
                <w:rFonts w:ascii="Times New Roman"/>
                <w:sz w:val="25"/>
              </w:rPr>
            </w:pPr>
          </w:p>
          <w:p>
            <w:pPr>
              <w:pStyle w:val="7"/>
              <w:ind w:left="36"/>
              <w:jc w:val="center"/>
              <w:rPr>
                <w:sz w:val="20"/>
              </w:rPr>
            </w:pPr>
            <w:r>
              <w:rPr>
                <w:color w:val="333333"/>
                <w:w w:val="140"/>
                <w:sz w:val="20"/>
              </w:rPr>
              <w:t>A</w:t>
            </w:r>
          </w:p>
        </w:tc>
        <w:tc>
          <w:tcPr>
            <w:tcW w:w="146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65" w:hRule="atLeast"/>
        </w:trPr>
        <w:tc>
          <w:tcPr>
            <w:tcW w:w="6384" w:type="dxa"/>
          </w:tcPr>
          <w:p>
            <w:pPr>
              <w:pStyle w:val="7"/>
              <w:spacing w:before="160" w:line="271" w:lineRule="auto"/>
              <w:ind w:left="45" w:right="122"/>
              <w:rPr>
                <w:sz w:val="20"/>
              </w:rPr>
            </w:pPr>
            <w:r>
              <w:rPr>
                <w:spacing w:val="-1"/>
                <w:w w:val="99"/>
                <w:sz w:val="20"/>
              </w:rPr>
              <w:t>谈判小组应当对响应文件进行评审，并根据谈判文件规定的程序、评定</w:t>
            </w:r>
            <w:r>
              <w:rPr>
                <w:w w:val="99"/>
                <w:sz w:val="20"/>
              </w:rPr>
              <w:t>成交的标准等事项与实质性响应谈判文件要求的供应商进行谈判。</w:t>
            </w:r>
            <w:r>
              <w:rPr>
                <w:spacing w:val="-9"/>
                <w:w w:val="99"/>
                <w:sz w:val="20"/>
              </w:rPr>
              <w:t>（）</w:t>
            </w:r>
          </w:p>
        </w:tc>
        <w:tc>
          <w:tcPr>
            <w:tcW w:w="3316" w:type="dxa"/>
          </w:tcPr>
          <w:p>
            <w:pPr>
              <w:pStyle w:val="7"/>
              <w:spacing w:before="160" w:line="271" w:lineRule="auto"/>
              <w:ind w:left="371" w:right="324"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784" w:type="dxa"/>
          </w:tcPr>
          <w:p>
            <w:pPr>
              <w:pStyle w:val="7"/>
              <w:spacing w:before="5"/>
              <w:rPr>
                <w:rFonts w:ascii="Times New Roman"/>
                <w:sz w:val="26"/>
              </w:rPr>
            </w:pPr>
          </w:p>
          <w:p>
            <w:pPr>
              <w:pStyle w:val="7"/>
              <w:ind w:left="36"/>
              <w:jc w:val="center"/>
              <w:rPr>
                <w:sz w:val="20"/>
              </w:rPr>
            </w:pPr>
            <w:r>
              <w:rPr>
                <w:color w:val="333333"/>
                <w:w w:val="140"/>
                <w:sz w:val="20"/>
              </w:rPr>
              <w:t>A</w:t>
            </w:r>
          </w:p>
        </w:tc>
        <w:tc>
          <w:tcPr>
            <w:tcW w:w="146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6384" w:type="dxa"/>
          </w:tcPr>
          <w:p>
            <w:pPr>
              <w:pStyle w:val="7"/>
              <w:spacing w:before="19"/>
              <w:ind w:left="45"/>
              <w:rPr>
                <w:sz w:val="20"/>
              </w:rPr>
            </w:pPr>
            <w:r>
              <w:rPr>
                <w:w w:val="95"/>
                <w:sz w:val="20"/>
              </w:rPr>
              <w:t>未实质性响应谈判文件的响应文件应当酌情处理，谈判小组应当告知</w:t>
            </w:r>
            <w:r>
              <w:rPr>
                <w:spacing w:val="-10"/>
                <w:w w:val="95"/>
                <w:sz w:val="20"/>
              </w:rPr>
              <w:t>有</w:t>
            </w:r>
          </w:p>
          <w:p>
            <w:pPr>
              <w:pStyle w:val="7"/>
              <w:spacing w:before="33" w:line="253" w:lineRule="exact"/>
              <w:ind w:left="45"/>
              <w:rPr>
                <w:sz w:val="20"/>
              </w:rPr>
            </w:pPr>
            <w:r>
              <w:rPr>
                <w:w w:val="95"/>
                <w:sz w:val="20"/>
              </w:rPr>
              <w:t>关供应商。</w:t>
            </w:r>
            <w:r>
              <w:rPr>
                <w:spacing w:val="-5"/>
                <w:w w:val="95"/>
                <w:sz w:val="20"/>
              </w:rPr>
              <w:t>（）</w:t>
            </w:r>
          </w:p>
        </w:tc>
        <w:tc>
          <w:tcPr>
            <w:tcW w:w="3316" w:type="dxa"/>
          </w:tcPr>
          <w:p>
            <w:pPr>
              <w:pStyle w:val="7"/>
              <w:spacing w:before="19"/>
              <w:ind w:left="364"/>
              <w:rPr>
                <w:sz w:val="20"/>
              </w:rPr>
            </w:pPr>
            <w:r>
              <w:rPr>
                <w:w w:val="115"/>
                <w:sz w:val="20"/>
              </w:rPr>
              <w:t>A</w:t>
            </w:r>
            <w:r>
              <w:rPr>
                <w:w w:val="110"/>
                <w:sz w:val="20"/>
              </w:rPr>
              <w:t>、</w:t>
            </w:r>
            <w:r>
              <w:rPr>
                <w:spacing w:val="-10"/>
                <w:w w:val="110"/>
                <w:sz w:val="20"/>
              </w:rPr>
              <w:t>对</w:t>
            </w:r>
          </w:p>
          <w:p>
            <w:pPr>
              <w:pStyle w:val="7"/>
              <w:spacing w:before="33" w:line="253" w:lineRule="exact"/>
              <w:ind w:left="371"/>
              <w:rPr>
                <w:sz w:val="20"/>
              </w:rPr>
            </w:pPr>
            <w:r>
              <w:rPr>
                <w:w w:val="105"/>
                <w:sz w:val="20"/>
              </w:rPr>
              <w:t>B、</w:t>
            </w:r>
            <w:r>
              <w:rPr>
                <w:spacing w:val="-10"/>
                <w:w w:val="105"/>
                <w:sz w:val="20"/>
              </w:rPr>
              <w:t>错</w:t>
            </w:r>
          </w:p>
        </w:tc>
        <w:tc>
          <w:tcPr>
            <w:tcW w:w="1784" w:type="dxa"/>
          </w:tcPr>
          <w:p>
            <w:pPr>
              <w:pStyle w:val="7"/>
              <w:spacing w:before="163"/>
              <w:ind w:left="37"/>
              <w:jc w:val="center"/>
              <w:rPr>
                <w:sz w:val="20"/>
              </w:rPr>
            </w:pPr>
            <w:r>
              <w:rPr>
                <w:color w:val="333333"/>
                <w:w w:val="124"/>
                <w:sz w:val="20"/>
              </w:rPr>
              <w:t>B</w:t>
            </w:r>
          </w:p>
        </w:tc>
        <w:tc>
          <w:tcPr>
            <w:tcW w:w="1466" w:type="dxa"/>
          </w:tcPr>
          <w:p>
            <w:pPr>
              <w:pStyle w:val="7"/>
              <w:rPr>
                <w:rFonts w:ascii="Times New Roman"/>
                <w:sz w:val="18"/>
              </w:rPr>
            </w:pPr>
          </w:p>
        </w:tc>
      </w:tr>
    </w:tbl>
    <w:p>
      <w:pPr>
        <w:spacing w:after="0"/>
        <w:rPr>
          <w:rFonts w:ascii="Times New Roman"/>
          <w:sz w:val="18"/>
        </w:rPr>
        <w:sectPr>
          <w:type w:val="continuous"/>
          <w:pgSz w:w="16840" w:h="11910" w:orient="landscape"/>
          <w:pgMar w:top="880" w:right="1040" w:bottom="940" w:left="1014"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41"/>
        <w:gridCol w:w="3250"/>
        <w:gridCol w:w="1816"/>
        <w:gridCol w:w="14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6741" w:type="dxa"/>
            <w:shd w:val="clear" w:color="auto" w:fill="808080"/>
          </w:tcPr>
          <w:p>
            <w:pPr>
              <w:pStyle w:val="7"/>
              <w:spacing w:before="160"/>
              <w:ind w:left="1861"/>
              <w:rPr>
                <w:sz w:val="22"/>
              </w:rPr>
            </w:pPr>
            <w:r>
              <w:rPr>
                <w:color w:val="FFFFFF"/>
                <w:spacing w:val="-1"/>
                <w:sz w:val="22"/>
              </w:rPr>
              <w:t>《政府非招标采购法》题干</w:t>
            </w:r>
          </w:p>
        </w:tc>
        <w:tc>
          <w:tcPr>
            <w:tcW w:w="3250" w:type="dxa"/>
            <w:shd w:val="clear" w:color="auto" w:fill="808080"/>
          </w:tcPr>
          <w:p>
            <w:pPr>
              <w:pStyle w:val="7"/>
              <w:spacing w:before="160"/>
              <w:ind w:left="412"/>
              <w:rPr>
                <w:sz w:val="22"/>
              </w:rPr>
            </w:pPr>
            <w:r>
              <w:rPr>
                <w:color w:val="FFFFFF"/>
                <w:spacing w:val="-5"/>
                <w:sz w:val="22"/>
              </w:rPr>
              <w:t>选项</w:t>
            </w:r>
          </w:p>
        </w:tc>
        <w:tc>
          <w:tcPr>
            <w:tcW w:w="1816" w:type="dxa"/>
            <w:shd w:val="clear" w:color="auto" w:fill="808080"/>
          </w:tcPr>
          <w:p>
            <w:pPr>
              <w:pStyle w:val="7"/>
              <w:spacing w:before="160"/>
              <w:ind w:left="328" w:right="293"/>
              <w:jc w:val="center"/>
              <w:rPr>
                <w:sz w:val="22"/>
              </w:rPr>
            </w:pPr>
            <w:r>
              <w:rPr>
                <w:color w:val="FFFFFF"/>
                <w:spacing w:val="-5"/>
                <w:sz w:val="22"/>
              </w:rPr>
              <w:t>答案</w:t>
            </w:r>
          </w:p>
        </w:tc>
        <w:tc>
          <w:tcPr>
            <w:tcW w:w="1434" w:type="dxa"/>
            <w:shd w:val="clear" w:color="auto" w:fill="808080"/>
          </w:tcPr>
          <w:p>
            <w:pPr>
              <w:pStyle w:val="7"/>
              <w:spacing w:before="160"/>
              <w:ind w:left="342"/>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6741" w:type="dxa"/>
          </w:tcPr>
          <w:p>
            <w:pPr>
              <w:pStyle w:val="7"/>
              <w:spacing w:before="156" w:line="271" w:lineRule="auto"/>
              <w:ind w:left="45" w:right="122"/>
              <w:jc w:val="both"/>
              <w:rPr>
                <w:sz w:val="20"/>
              </w:rPr>
            </w:pPr>
            <w:r>
              <w:rPr>
                <w:spacing w:val="-1"/>
                <w:w w:val="99"/>
                <w:sz w:val="20"/>
              </w:rPr>
              <w:t>在谈判过程中，谈判小组可以根据谈判文件和谈判情况实质性变动采购需求中的技术、服务要求以及合同草案条款，但不得变动谈判文件中的其他内容。实质性变动的内容，须经采购人代表确认。</w:t>
            </w:r>
            <w:r>
              <w:rPr>
                <w:w w:val="99"/>
                <w:sz w:val="20"/>
              </w:rPr>
              <w:t>（）</w:t>
            </w:r>
          </w:p>
        </w:tc>
        <w:tc>
          <w:tcPr>
            <w:tcW w:w="3250" w:type="dxa"/>
          </w:tcPr>
          <w:p>
            <w:pPr>
              <w:pStyle w:val="7"/>
              <w:rPr>
                <w:rFonts w:ascii="Times New Roman"/>
                <w:sz w:val="26"/>
              </w:rPr>
            </w:pPr>
          </w:p>
          <w:p>
            <w:pPr>
              <w:pStyle w:val="7"/>
              <w:spacing w:before="1" w:line="271" w:lineRule="auto"/>
              <w:ind w:left="371" w:right="324"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816" w:type="dxa"/>
          </w:tcPr>
          <w:p>
            <w:pPr>
              <w:pStyle w:val="7"/>
              <w:spacing w:before="8"/>
              <w:rPr>
                <w:rFonts w:ascii="Times New Roman"/>
                <w:sz w:val="38"/>
              </w:rPr>
            </w:pPr>
          </w:p>
          <w:p>
            <w:pPr>
              <w:pStyle w:val="7"/>
              <w:spacing w:before="1"/>
              <w:ind w:left="36"/>
              <w:jc w:val="center"/>
              <w:rPr>
                <w:sz w:val="20"/>
              </w:rPr>
            </w:pPr>
            <w:r>
              <w:rPr>
                <w:color w:val="333333"/>
                <w:w w:val="140"/>
                <w:sz w:val="20"/>
              </w:rPr>
              <w:t>A</w:t>
            </w:r>
          </w:p>
        </w:tc>
        <w:tc>
          <w:tcPr>
            <w:tcW w:w="143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65" w:hRule="atLeast"/>
        </w:trPr>
        <w:tc>
          <w:tcPr>
            <w:tcW w:w="6741" w:type="dxa"/>
          </w:tcPr>
          <w:p>
            <w:pPr>
              <w:pStyle w:val="7"/>
              <w:spacing w:before="14"/>
              <w:ind w:left="45"/>
              <w:rPr>
                <w:sz w:val="20"/>
              </w:rPr>
            </w:pPr>
            <w:r>
              <w:rPr>
                <w:w w:val="95"/>
                <w:sz w:val="20"/>
              </w:rPr>
              <w:t>谈判小组应当从质量和服务均能满足采购文件实质性响应要求的供应</w:t>
            </w:r>
            <w:r>
              <w:rPr>
                <w:spacing w:val="-10"/>
                <w:w w:val="95"/>
                <w:sz w:val="20"/>
              </w:rPr>
              <w:t>商</w:t>
            </w:r>
          </w:p>
          <w:p>
            <w:pPr>
              <w:pStyle w:val="7"/>
              <w:spacing w:line="290" w:lineRule="atLeast"/>
              <w:ind w:left="45" w:right="204"/>
              <w:rPr>
                <w:sz w:val="20"/>
              </w:rPr>
            </w:pPr>
            <w:r>
              <w:rPr>
                <w:spacing w:val="-2"/>
                <w:sz w:val="20"/>
              </w:rPr>
              <w:t>中，按照最后报价由高到低的顺序提出3名以上成交候选人，并编写评审报告。（）</w:t>
            </w:r>
          </w:p>
        </w:tc>
        <w:tc>
          <w:tcPr>
            <w:tcW w:w="3250" w:type="dxa"/>
          </w:tcPr>
          <w:p>
            <w:pPr>
              <w:pStyle w:val="7"/>
              <w:spacing w:before="161" w:line="271" w:lineRule="auto"/>
              <w:ind w:left="371" w:right="324"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816" w:type="dxa"/>
          </w:tcPr>
          <w:p>
            <w:pPr>
              <w:pStyle w:val="7"/>
              <w:spacing w:before="6"/>
              <w:rPr>
                <w:rFonts w:ascii="Times New Roman"/>
                <w:sz w:val="26"/>
              </w:rPr>
            </w:pPr>
          </w:p>
          <w:p>
            <w:pPr>
              <w:pStyle w:val="7"/>
              <w:ind w:left="37"/>
              <w:jc w:val="center"/>
              <w:rPr>
                <w:sz w:val="20"/>
              </w:rPr>
            </w:pPr>
            <w:r>
              <w:rPr>
                <w:color w:val="333333"/>
                <w:w w:val="124"/>
                <w:sz w:val="20"/>
              </w:rPr>
              <w:t>B</w:t>
            </w:r>
          </w:p>
        </w:tc>
        <w:tc>
          <w:tcPr>
            <w:tcW w:w="143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6741" w:type="dxa"/>
          </w:tcPr>
          <w:p>
            <w:pPr>
              <w:pStyle w:val="7"/>
              <w:spacing w:before="19"/>
              <w:ind w:left="45"/>
              <w:rPr>
                <w:sz w:val="20"/>
              </w:rPr>
            </w:pPr>
            <w:r>
              <w:rPr>
                <w:w w:val="95"/>
                <w:sz w:val="20"/>
              </w:rPr>
              <w:t>采购代理机构应当在评审结束后2个工作日内将评审报告送采购人确</w:t>
            </w:r>
            <w:r>
              <w:rPr>
                <w:spacing w:val="-10"/>
                <w:w w:val="95"/>
                <w:sz w:val="20"/>
              </w:rPr>
              <w:t>认</w:t>
            </w:r>
          </w:p>
          <w:p>
            <w:pPr>
              <w:pStyle w:val="7"/>
              <w:spacing w:before="34" w:line="253" w:lineRule="exact"/>
              <w:ind w:left="45"/>
              <w:rPr>
                <w:sz w:val="20"/>
              </w:rPr>
            </w:pPr>
            <w:r>
              <w:rPr>
                <w:w w:val="95"/>
                <w:sz w:val="20"/>
              </w:rPr>
              <w:t>。</w:t>
            </w:r>
            <w:r>
              <w:rPr>
                <w:spacing w:val="-5"/>
                <w:sz w:val="20"/>
              </w:rPr>
              <w:t>（）</w:t>
            </w:r>
          </w:p>
        </w:tc>
        <w:tc>
          <w:tcPr>
            <w:tcW w:w="3250" w:type="dxa"/>
          </w:tcPr>
          <w:p>
            <w:pPr>
              <w:pStyle w:val="7"/>
              <w:spacing w:before="19"/>
              <w:ind w:left="364"/>
              <w:rPr>
                <w:sz w:val="20"/>
              </w:rPr>
            </w:pPr>
            <w:r>
              <w:rPr>
                <w:w w:val="115"/>
                <w:sz w:val="20"/>
              </w:rPr>
              <w:t>A</w:t>
            </w:r>
            <w:r>
              <w:rPr>
                <w:w w:val="110"/>
                <w:sz w:val="20"/>
              </w:rPr>
              <w:t>、</w:t>
            </w:r>
            <w:r>
              <w:rPr>
                <w:spacing w:val="-10"/>
                <w:w w:val="110"/>
                <w:sz w:val="20"/>
              </w:rPr>
              <w:t>对</w:t>
            </w:r>
          </w:p>
          <w:p>
            <w:pPr>
              <w:pStyle w:val="7"/>
              <w:spacing w:before="34" w:line="253" w:lineRule="exact"/>
              <w:ind w:left="371"/>
              <w:rPr>
                <w:sz w:val="20"/>
              </w:rPr>
            </w:pPr>
            <w:r>
              <w:rPr>
                <w:w w:val="105"/>
                <w:sz w:val="20"/>
              </w:rPr>
              <w:t>B、</w:t>
            </w:r>
            <w:r>
              <w:rPr>
                <w:spacing w:val="-10"/>
                <w:w w:val="105"/>
                <w:sz w:val="20"/>
              </w:rPr>
              <w:t>错</w:t>
            </w:r>
          </w:p>
        </w:tc>
        <w:tc>
          <w:tcPr>
            <w:tcW w:w="1816" w:type="dxa"/>
          </w:tcPr>
          <w:p>
            <w:pPr>
              <w:pStyle w:val="7"/>
              <w:spacing w:before="163"/>
              <w:ind w:left="36"/>
              <w:jc w:val="center"/>
              <w:rPr>
                <w:sz w:val="20"/>
              </w:rPr>
            </w:pPr>
            <w:r>
              <w:rPr>
                <w:color w:val="333333"/>
                <w:w w:val="140"/>
                <w:sz w:val="20"/>
              </w:rPr>
              <w:t>A</w:t>
            </w:r>
          </w:p>
        </w:tc>
        <w:tc>
          <w:tcPr>
            <w:tcW w:w="143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65" w:hRule="atLeast"/>
        </w:trPr>
        <w:tc>
          <w:tcPr>
            <w:tcW w:w="6741" w:type="dxa"/>
          </w:tcPr>
          <w:p>
            <w:pPr>
              <w:pStyle w:val="7"/>
              <w:spacing w:before="14"/>
              <w:ind w:left="45"/>
              <w:rPr>
                <w:sz w:val="20"/>
              </w:rPr>
            </w:pPr>
            <w:r>
              <w:rPr>
                <w:w w:val="95"/>
                <w:sz w:val="20"/>
              </w:rPr>
              <w:t>任何供应商、单位或者个人对采用单一来源采购方式公示有异议的，</w:t>
            </w:r>
            <w:r>
              <w:rPr>
                <w:spacing w:val="-10"/>
                <w:w w:val="95"/>
                <w:sz w:val="20"/>
              </w:rPr>
              <w:t>可</w:t>
            </w:r>
          </w:p>
          <w:p>
            <w:pPr>
              <w:pStyle w:val="7"/>
              <w:spacing w:line="290" w:lineRule="atLeast"/>
              <w:ind w:left="45" w:right="123"/>
              <w:rPr>
                <w:sz w:val="20"/>
              </w:rPr>
            </w:pPr>
            <w:r>
              <w:rPr>
                <w:spacing w:val="-2"/>
                <w:w w:val="99"/>
                <w:sz w:val="20"/>
              </w:rPr>
              <w:t>以在公示期内将书面意见反馈给采购人、采购代理机构，并同时抄送相</w:t>
            </w:r>
            <w:r>
              <w:rPr>
                <w:w w:val="99"/>
                <w:sz w:val="20"/>
              </w:rPr>
              <w:t>关财政部门。（）</w:t>
            </w:r>
          </w:p>
        </w:tc>
        <w:tc>
          <w:tcPr>
            <w:tcW w:w="3250" w:type="dxa"/>
          </w:tcPr>
          <w:p>
            <w:pPr>
              <w:pStyle w:val="7"/>
              <w:spacing w:before="161" w:line="271" w:lineRule="auto"/>
              <w:ind w:left="371" w:right="324"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816" w:type="dxa"/>
          </w:tcPr>
          <w:p>
            <w:pPr>
              <w:pStyle w:val="7"/>
              <w:spacing w:before="6"/>
              <w:rPr>
                <w:rFonts w:ascii="Times New Roman"/>
                <w:sz w:val="26"/>
              </w:rPr>
            </w:pPr>
          </w:p>
          <w:p>
            <w:pPr>
              <w:pStyle w:val="7"/>
              <w:ind w:left="36"/>
              <w:jc w:val="center"/>
              <w:rPr>
                <w:sz w:val="20"/>
              </w:rPr>
            </w:pPr>
            <w:r>
              <w:rPr>
                <w:color w:val="333333"/>
                <w:w w:val="140"/>
                <w:sz w:val="20"/>
              </w:rPr>
              <w:t>A</w:t>
            </w:r>
          </w:p>
        </w:tc>
        <w:tc>
          <w:tcPr>
            <w:tcW w:w="143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48" w:hRule="atLeast"/>
        </w:trPr>
        <w:tc>
          <w:tcPr>
            <w:tcW w:w="6741" w:type="dxa"/>
          </w:tcPr>
          <w:p>
            <w:pPr>
              <w:pStyle w:val="7"/>
              <w:spacing w:before="155" w:line="273" w:lineRule="auto"/>
              <w:ind w:left="45" w:right="122"/>
              <w:rPr>
                <w:sz w:val="20"/>
              </w:rPr>
            </w:pPr>
            <w:r>
              <w:rPr>
                <w:spacing w:val="-1"/>
                <w:w w:val="99"/>
                <w:sz w:val="20"/>
              </w:rPr>
              <w:t>采购人、采购代理机构收到对采用单一来源采购方式公示的异议后，应</w:t>
            </w:r>
            <w:r>
              <w:rPr>
                <w:w w:val="99"/>
                <w:sz w:val="20"/>
              </w:rPr>
              <w:t>当在公示期满后</w:t>
            </w:r>
            <w:r>
              <w:rPr>
                <w:spacing w:val="1"/>
                <w:w w:val="116"/>
                <w:sz w:val="20"/>
              </w:rPr>
              <w:t>5</w:t>
            </w:r>
            <w:r>
              <w:rPr>
                <w:spacing w:val="-1"/>
                <w:w w:val="99"/>
                <w:sz w:val="20"/>
              </w:rPr>
              <w:t>个工作日内，组织补充论证，论证后认为异议成立</w:t>
            </w:r>
          </w:p>
          <w:p>
            <w:pPr>
              <w:pStyle w:val="7"/>
              <w:spacing w:line="253" w:lineRule="exact"/>
              <w:ind w:left="45"/>
              <w:rPr>
                <w:sz w:val="20"/>
              </w:rPr>
            </w:pPr>
            <w:r>
              <w:rPr>
                <w:w w:val="95"/>
                <w:sz w:val="20"/>
              </w:rPr>
              <w:t>的，应当依法采取其他采购方式。</w:t>
            </w:r>
            <w:r>
              <w:rPr>
                <w:spacing w:val="-5"/>
                <w:w w:val="95"/>
                <w:sz w:val="20"/>
              </w:rPr>
              <w:t>（）</w:t>
            </w:r>
          </w:p>
        </w:tc>
        <w:tc>
          <w:tcPr>
            <w:tcW w:w="3250" w:type="dxa"/>
          </w:tcPr>
          <w:p>
            <w:pPr>
              <w:pStyle w:val="7"/>
              <w:spacing w:before="3"/>
              <w:rPr>
                <w:rFonts w:ascii="Times New Roman"/>
                <w:sz w:val="26"/>
              </w:rPr>
            </w:pPr>
          </w:p>
          <w:p>
            <w:pPr>
              <w:pStyle w:val="7"/>
              <w:spacing w:line="271" w:lineRule="auto"/>
              <w:ind w:left="371" w:right="324"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816" w:type="dxa"/>
          </w:tcPr>
          <w:p>
            <w:pPr>
              <w:pStyle w:val="7"/>
              <w:spacing w:before="9"/>
              <w:rPr>
                <w:rFonts w:ascii="Times New Roman"/>
                <w:sz w:val="38"/>
              </w:rPr>
            </w:pPr>
          </w:p>
          <w:p>
            <w:pPr>
              <w:pStyle w:val="7"/>
              <w:ind w:left="36"/>
              <w:jc w:val="center"/>
              <w:rPr>
                <w:sz w:val="20"/>
              </w:rPr>
            </w:pPr>
            <w:r>
              <w:rPr>
                <w:color w:val="333333"/>
                <w:w w:val="140"/>
                <w:sz w:val="20"/>
              </w:rPr>
              <w:t>A</w:t>
            </w:r>
          </w:p>
        </w:tc>
        <w:tc>
          <w:tcPr>
            <w:tcW w:w="143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65" w:hRule="atLeast"/>
        </w:trPr>
        <w:tc>
          <w:tcPr>
            <w:tcW w:w="6741" w:type="dxa"/>
          </w:tcPr>
          <w:p>
            <w:pPr>
              <w:pStyle w:val="7"/>
              <w:spacing w:before="16" w:line="268" w:lineRule="auto"/>
              <w:ind w:left="45" w:right="122"/>
              <w:rPr>
                <w:sz w:val="20"/>
              </w:rPr>
            </w:pPr>
            <w:r>
              <w:rPr>
                <w:spacing w:val="-1"/>
                <w:w w:val="99"/>
                <w:sz w:val="20"/>
              </w:rPr>
              <w:t>采用单一来源采购方式采购的，采购人、采购代理机构可以组织具有相关经验的专业人员与供应商商定合理的成交价格并保证采购项目质量。</w:t>
            </w:r>
          </w:p>
          <w:p>
            <w:pPr>
              <w:pStyle w:val="7"/>
              <w:spacing w:before="4" w:line="251" w:lineRule="exact"/>
              <w:ind w:left="45"/>
              <w:rPr>
                <w:sz w:val="20"/>
              </w:rPr>
            </w:pPr>
            <w:r>
              <w:rPr>
                <w:spacing w:val="-5"/>
                <w:sz w:val="20"/>
              </w:rPr>
              <w:t>（）</w:t>
            </w:r>
          </w:p>
        </w:tc>
        <w:tc>
          <w:tcPr>
            <w:tcW w:w="3250" w:type="dxa"/>
          </w:tcPr>
          <w:p>
            <w:pPr>
              <w:pStyle w:val="7"/>
              <w:spacing w:before="160" w:line="271" w:lineRule="auto"/>
              <w:ind w:left="371" w:right="324"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816" w:type="dxa"/>
          </w:tcPr>
          <w:p>
            <w:pPr>
              <w:pStyle w:val="7"/>
              <w:spacing w:before="5"/>
              <w:rPr>
                <w:rFonts w:ascii="Times New Roman"/>
                <w:sz w:val="26"/>
              </w:rPr>
            </w:pPr>
          </w:p>
          <w:p>
            <w:pPr>
              <w:pStyle w:val="7"/>
              <w:ind w:left="37"/>
              <w:jc w:val="center"/>
              <w:rPr>
                <w:sz w:val="20"/>
              </w:rPr>
            </w:pPr>
            <w:r>
              <w:rPr>
                <w:color w:val="333333"/>
                <w:w w:val="124"/>
                <w:sz w:val="20"/>
              </w:rPr>
              <w:t>B</w:t>
            </w:r>
          </w:p>
        </w:tc>
        <w:tc>
          <w:tcPr>
            <w:tcW w:w="143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6741" w:type="dxa"/>
          </w:tcPr>
          <w:p>
            <w:pPr>
              <w:pStyle w:val="7"/>
              <w:spacing w:before="19"/>
              <w:ind w:left="45"/>
              <w:rPr>
                <w:sz w:val="20"/>
              </w:rPr>
            </w:pPr>
            <w:r>
              <w:rPr>
                <w:w w:val="95"/>
                <w:sz w:val="20"/>
              </w:rPr>
              <w:t>单一来源采购人员编写的协商情况记录应当由采购全体人员签字认</w:t>
            </w:r>
            <w:r>
              <w:rPr>
                <w:spacing w:val="-5"/>
                <w:w w:val="95"/>
                <w:sz w:val="20"/>
              </w:rPr>
              <w:t>可。</w:t>
            </w:r>
          </w:p>
          <w:p>
            <w:pPr>
              <w:pStyle w:val="7"/>
              <w:spacing w:before="33" w:line="253" w:lineRule="exact"/>
              <w:ind w:left="45"/>
              <w:rPr>
                <w:sz w:val="20"/>
              </w:rPr>
            </w:pPr>
            <w:r>
              <w:rPr>
                <w:spacing w:val="-5"/>
                <w:sz w:val="20"/>
              </w:rPr>
              <w:t>（）</w:t>
            </w:r>
          </w:p>
        </w:tc>
        <w:tc>
          <w:tcPr>
            <w:tcW w:w="3250" w:type="dxa"/>
          </w:tcPr>
          <w:p>
            <w:pPr>
              <w:pStyle w:val="7"/>
              <w:spacing w:before="19"/>
              <w:ind w:left="364"/>
              <w:rPr>
                <w:sz w:val="20"/>
              </w:rPr>
            </w:pPr>
            <w:r>
              <w:rPr>
                <w:w w:val="115"/>
                <w:sz w:val="20"/>
              </w:rPr>
              <w:t>A</w:t>
            </w:r>
            <w:r>
              <w:rPr>
                <w:w w:val="110"/>
                <w:sz w:val="20"/>
              </w:rPr>
              <w:t>、</w:t>
            </w:r>
            <w:r>
              <w:rPr>
                <w:spacing w:val="-10"/>
                <w:w w:val="110"/>
                <w:sz w:val="20"/>
              </w:rPr>
              <w:t>对</w:t>
            </w:r>
          </w:p>
          <w:p>
            <w:pPr>
              <w:pStyle w:val="7"/>
              <w:spacing w:before="33" w:line="253" w:lineRule="exact"/>
              <w:ind w:left="371"/>
              <w:rPr>
                <w:sz w:val="20"/>
              </w:rPr>
            </w:pPr>
            <w:r>
              <w:rPr>
                <w:w w:val="105"/>
                <w:sz w:val="20"/>
              </w:rPr>
              <w:t>B、</w:t>
            </w:r>
            <w:r>
              <w:rPr>
                <w:spacing w:val="-10"/>
                <w:w w:val="105"/>
                <w:sz w:val="20"/>
              </w:rPr>
              <w:t>错</w:t>
            </w:r>
          </w:p>
        </w:tc>
        <w:tc>
          <w:tcPr>
            <w:tcW w:w="1816" w:type="dxa"/>
          </w:tcPr>
          <w:p>
            <w:pPr>
              <w:pStyle w:val="7"/>
              <w:spacing w:before="163"/>
              <w:ind w:left="36"/>
              <w:jc w:val="center"/>
              <w:rPr>
                <w:sz w:val="20"/>
              </w:rPr>
            </w:pPr>
            <w:r>
              <w:rPr>
                <w:color w:val="333333"/>
                <w:w w:val="140"/>
                <w:sz w:val="20"/>
              </w:rPr>
              <w:t>A</w:t>
            </w:r>
          </w:p>
        </w:tc>
        <w:tc>
          <w:tcPr>
            <w:tcW w:w="143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6741" w:type="dxa"/>
          </w:tcPr>
          <w:p>
            <w:pPr>
              <w:pStyle w:val="7"/>
              <w:spacing w:before="18"/>
              <w:ind w:left="45"/>
              <w:rPr>
                <w:sz w:val="20"/>
              </w:rPr>
            </w:pPr>
            <w:r>
              <w:rPr>
                <w:w w:val="95"/>
                <w:sz w:val="20"/>
              </w:rPr>
              <w:t>单一来源采购人员拒绝在记录上签字又不书面说明其不同意见和理</w:t>
            </w:r>
            <w:r>
              <w:rPr>
                <w:spacing w:val="-10"/>
                <w:w w:val="95"/>
                <w:sz w:val="20"/>
              </w:rPr>
              <w:t>由</w:t>
            </w:r>
          </w:p>
          <w:p>
            <w:pPr>
              <w:pStyle w:val="7"/>
              <w:spacing w:before="35" w:line="253" w:lineRule="exact"/>
              <w:ind w:left="45"/>
              <w:rPr>
                <w:sz w:val="20"/>
              </w:rPr>
            </w:pPr>
            <w:r>
              <w:rPr>
                <w:w w:val="95"/>
                <w:sz w:val="20"/>
              </w:rPr>
              <w:t>的，视为不同意。</w:t>
            </w:r>
            <w:r>
              <w:rPr>
                <w:spacing w:val="-5"/>
                <w:w w:val="95"/>
                <w:sz w:val="20"/>
              </w:rPr>
              <w:t>（）</w:t>
            </w:r>
          </w:p>
        </w:tc>
        <w:tc>
          <w:tcPr>
            <w:tcW w:w="3250" w:type="dxa"/>
          </w:tcPr>
          <w:p>
            <w:pPr>
              <w:pStyle w:val="7"/>
              <w:spacing w:before="18"/>
              <w:ind w:left="364"/>
              <w:rPr>
                <w:sz w:val="20"/>
              </w:rPr>
            </w:pPr>
            <w:r>
              <w:rPr>
                <w:w w:val="115"/>
                <w:sz w:val="20"/>
              </w:rPr>
              <w:t>A</w:t>
            </w:r>
            <w:r>
              <w:rPr>
                <w:w w:val="110"/>
                <w:sz w:val="20"/>
              </w:rPr>
              <w:t>、</w:t>
            </w:r>
            <w:r>
              <w:rPr>
                <w:spacing w:val="-10"/>
                <w:w w:val="110"/>
                <w:sz w:val="20"/>
              </w:rPr>
              <w:t>对</w:t>
            </w:r>
          </w:p>
          <w:p>
            <w:pPr>
              <w:pStyle w:val="7"/>
              <w:spacing w:before="35" w:line="253" w:lineRule="exact"/>
              <w:ind w:left="371"/>
              <w:rPr>
                <w:sz w:val="20"/>
              </w:rPr>
            </w:pPr>
            <w:r>
              <w:rPr>
                <w:w w:val="105"/>
                <w:sz w:val="20"/>
              </w:rPr>
              <w:t>B、</w:t>
            </w:r>
            <w:r>
              <w:rPr>
                <w:spacing w:val="-10"/>
                <w:w w:val="105"/>
                <w:sz w:val="20"/>
              </w:rPr>
              <w:t>错</w:t>
            </w:r>
          </w:p>
        </w:tc>
        <w:tc>
          <w:tcPr>
            <w:tcW w:w="1816" w:type="dxa"/>
          </w:tcPr>
          <w:p>
            <w:pPr>
              <w:pStyle w:val="7"/>
              <w:spacing w:before="162"/>
              <w:ind w:left="37"/>
              <w:jc w:val="center"/>
              <w:rPr>
                <w:sz w:val="20"/>
              </w:rPr>
            </w:pPr>
            <w:r>
              <w:rPr>
                <w:color w:val="333333"/>
                <w:w w:val="124"/>
                <w:sz w:val="20"/>
              </w:rPr>
              <w:t>B</w:t>
            </w:r>
          </w:p>
        </w:tc>
        <w:tc>
          <w:tcPr>
            <w:tcW w:w="143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6741" w:type="dxa"/>
          </w:tcPr>
          <w:p>
            <w:pPr>
              <w:pStyle w:val="7"/>
              <w:spacing w:before="19"/>
              <w:ind w:left="45"/>
              <w:rPr>
                <w:sz w:val="20"/>
              </w:rPr>
            </w:pPr>
            <w:r>
              <w:rPr>
                <w:w w:val="95"/>
                <w:sz w:val="20"/>
              </w:rPr>
              <w:t>报价超过采购预算的，采购人或者采购代理机构不能够终止采购活</w:t>
            </w:r>
            <w:r>
              <w:rPr>
                <w:spacing w:val="-5"/>
                <w:w w:val="95"/>
                <w:sz w:val="20"/>
              </w:rPr>
              <w:t>动，</w:t>
            </w:r>
          </w:p>
          <w:p>
            <w:pPr>
              <w:pStyle w:val="7"/>
              <w:spacing w:before="34" w:line="253" w:lineRule="exact"/>
              <w:ind w:left="45"/>
              <w:rPr>
                <w:sz w:val="20"/>
              </w:rPr>
            </w:pPr>
            <w:r>
              <w:rPr>
                <w:w w:val="95"/>
                <w:sz w:val="20"/>
              </w:rPr>
              <w:t>应当继续开展采购活动。</w:t>
            </w:r>
            <w:r>
              <w:rPr>
                <w:spacing w:val="-5"/>
                <w:w w:val="95"/>
                <w:sz w:val="20"/>
              </w:rPr>
              <w:t>（）</w:t>
            </w:r>
          </w:p>
        </w:tc>
        <w:tc>
          <w:tcPr>
            <w:tcW w:w="3250" w:type="dxa"/>
          </w:tcPr>
          <w:p>
            <w:pPr>
              <w:pStyle w:val="7"/>
              <w:spacing w:before="19"/>
              <w:ind w:left="364"/>
              <w:rPr>
                <w:sz w:val="20"/>
              </w:rPr>
            </w:pPr>
            <w:r>
              <w:rPr>
                <w:w w:val="115"/>
                <w:sz w:val="20"/>
              </w:rPr>
              <w:t>A</w:t>
            </w:r>
            <w:r>
              <w:rPr>
                <w:w w:val="110"/>
                <w:sz w:val="20"/>
              </w:rPr>
              <w:t>、</w:t>
            </w:r>
            <w:r>
              <w:rPr>
                <w:spacing w:val="-10"/>
                <w:w w:val="110"/>
                <w:sz w:val="20"/>
              </w:rPr>
              <w:t>对</w:t>
            </w:r>
          </w:p>
          <w:p>
            <w:pPr>
              <w:pStyle w:val="7"/>
              <w:spacing w:before="34" w:line="253" w:lineRule="exact"/>
              <w:ind w:left="371"/>
              <w:rPr>
                <w:sz w:val="20"/>
              </w:rPr>
            </w:pPr>
            <w:r>
              <w:rPr>
                <w:w w:val="105"/>
                <w:sz w:val="20"/>
              </w:rPr>
              <w:t>B、</w:t>
            </w:r>
            <w:r>
              <w:rPr>
                <w:spacing w:val="-10"/>
                <w:w w:val="105"/>
                <w:sz w:val="20"/>
              </w:rPr>
              <w:t>错</w:t>
            </w:r>
          </w:p>
        </w:tc>
        <w:tc>
          <w:tcPr>
            <w:tcW w:w="1816" w:type="dxa"/>
          </w:tcPr>
          <w:p>
            <w:pPr>
              <w:pStyle w:val="7"/>
              <w:spacing w:before="163"/>
              <w:ind w:left="37"/>
              <w:jc w:val="center"/>
              <w:rPr>
                <w:sz w:val="20"/>
              </w:rPr>
            </w:pPr>
            <w:r>
              <w:rPr>
                <w:color w:val="333333"/>
                <w:w w:val="124"/>
                <w:sz w:val="20"/>
              </w:rPr>
              <w:t>B</w:t>
            </w:r>
          </w:p>
        </w:tc>
        <w:tc>
          <w:tcPr>
            <w:tcW w:w="143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65" w:hRule="atLeast"/>
        </w:trPr>
        <w:tc>
          <w:tcPr>
            <w:tcW w:w="6741" w:type="dxa"/>
          </w:tcPr>
          <w:p>
            <w:pPr>
              <w:pStyle w:val="7"/>
              <w:spacing w:before="161" w:line="271" w:lineRule="auto"/>
              <w:ind w:left="45" w:right="122"/>
              <w:rPr>
                <w:sz w:val="20"/>
              </w:rPr>
            </w:pPr>
            <w:r>
              <w:rPr>
                <w:spacing w:val="-3"/>
                <w:w w:val="99"/>
                <w:sz w:val="20"/>
              </w:rPr>
              <w:t>询价采购需求中的技术、服务等要求应当完整、明确，符合相关法律、</w:t>
            </w:r>
            <w:r>
              <w:rPr>
                <w:w w:val="99"/>
                <w:sz w:val="20"/>
              </w:rPr>
              <w:t>行政法规和政府采购政策的规定。（）</w:t>
            </w:r>
          </w:p>
        </w:tc>
        <w:tc>
          <w:tcPr>
            <w:tcW w:w="3250" w:type="dxa"/>
          </w:tcPr>
          <w:p>
            <w:pPr>
              <w:pStyle w:val="7"/>
              <w:spacing w:before="161" w:line="271" w:lineRule="auto"/>
              <w:ind w:left="371" w:right="324"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816" w:type="dxa"/>
          </w:tcPr>
          <w:p>
            <w:pPr>
              <w:pStyle w:val="7"/>
              <w:spacing w:before="5"/>
              <w:rPr>
                <w:rFonts w:ascii="Times New Roman"/>
                <w:sz w:val="26"/>
              </w:rPr>
            </w:pPr>
          </w:p>
          <w:p>
            <w:pPr>
              <w:pStyle w:val="7"/>
              <w:spacing w:before="1"/>
              <w:ind w:left="36"/>
              <w:jc w:val="center"/>
              <w:rPr>
                <w:sz w:val="20"/>
              </w:rPr>
            </w:pPr>
            <w:r>
              <w:rPr>
                <w:color w:val="333333"/>
                <w:w w:val="140"/>
                <w:sz w:val="20"/>
              </w:rPr>
              <w:t>A</w:t>
            </w:r>
          </w:p>
        </w:tc>
        <w:tc>
          <w:tcPr>
            <w:tcW w:w="143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65" w:hRule="atLeast"/>
        </w:trPr>
        <w:tc>
          <w:tcPr>
            <w:tcW w:w="6741" w:type="dxa"/>
          </w:tcPr>
          <w:p>
            <w:pPr>
              <w:pStyle w:val="7"/>
              <w:spacing w:before="160" w:line="273" w:lineRule="auto"/>
              <w:ind w:left="45" w:right="124"/>
              <w:rPr>
                <w:sz w:val="20"/>
              </w:rPr>
            </w:pPr>
            <w:r>
              <w:rPr>
                <w:spacing w:val="-2"/>
                <w:w w:val="99"/>
                <w:sz w:val="20"/>
              </w:rPr>
              <w:t>询价小组在询价过程中，不得改变询价通知书所确定的技术和服务等要</w:t>
            </w:r>
            <w:r>
              <w:rPr>
                <w:spacing w:val="-1"/>
                <w:w w:val="99"/>
                <w:sz w:val="20"/>
              </w:rPr>
              <w:t>求、评审程序、评定成交的标准和合同文本等事项。</w:t>
            </w:r>
            <w:r>
              <w:rPr>
                <w:w w:val="99"/>
                <w:sz w:val="20"/>
              </w:rPr>
              <w:t>（）</w:t>
            </w:r>
          </w:p>
        </w:tc>
        <w:tc>
          <w:tcPr>
            <w:tcW w:w="3250" w:type="dxa"/>
          </w:tcPr>
          <w:p>
            <w:pPr>
              <w:pStyle w:val="7"/>
              <w:spacing w:before="160" w:line="273" w:lineRule="auto"/>
              <w:ind w:left="371" w:right="324"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816" w:type="dxa"/>
          </w:tcPr>
          <w:p>
            <w:pPr>
              <w:pStyle w:val="7"/>
              <w:spacing w:before="5"/>
              <w:rPr>
                <w:rFonts w:ascii="Times New Roman"/>
                <w:sz w:val="26"/>
              </w:rPr>
            </w:pPr>
          </w:p>
          <w:p>
            <w:pPr>
              <w:pStyle w:val="7"/>
              <w:ind w:left="36"/>
              <w:jc w:val="center"/>
              <w:rPr>
                <w:sz w:val="20"/>
              </w:rPr>
            </w:pPr>
            <w:r>
              <w:rPr>
                <w:color w:val="333333"/>
                <w:w w:val="140"/>
                <w:sz w:val="20"/>
              </w:rPr>
              <w:t>A</w:t>
            </w:r>
          </w:p>
        </w:tc>
        <w:tc>
          <w:tcPr>
            <w:tcW w:w="143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6741" w:type="dxa"/>
          </w:tcPr>
          <w:p>
            <w:pPr>
              <w:pStyle w:val="7"/>
              <w:spacing w:before="18"/>
              <w:ind w:left="45"/>
              <w:rPr>
                <w:sz w:val="20"/>
              </w:rPr>
            </w:pPr>
            <w:r>
              <w:rPr>
                <w:w w:val="95"/>
                <w:sz w:val="20"/>
              </w:rPr>
              <w:t>参加询价采购活动的供应商，应当按照询价通知书的规定两次报出不</w:t>
            </w:r>
            <w:r>
              <w:rPr>
                <w:spacing w:val="-10"/>
                <w:w w:val="95"/>
                <w:sz w:val="20"/>
              </w:rPr>
              <w:t>得</w:t>
            </w:r>
          </w:p>
          <w:p>
            <w:pPr>
              <w:pStyle w:val="7"/>
              <w:spacing w:before="35" w:line="253" w:lineRule="exact"/>
              <w:ind w:left="45"/>
              <w:rPr>
                <w:sz w:val="20"/>
              </w:rPr>
            </w:pPr>
            <w:r>
              <w:rPr>
                <w:w w:val="95"/>
                <w:sz w:val="20"/>
              </w:rPr>
              <w:t>更改的价格。</w:t>
            </w:r>
            <w:r>
              <w:rPr>
                <w:spacing w:val="-5"/>
                <w:w w:val="95"/>
                <w:sz w:val="20"/>
              </w:rPr>
              <w:t>（）</w:t>
            </w:r>
          </w:p>
        </w:tc>
        <w:tc>
          <w:tcPr>
            <w:tcW w:w="3250" w:type="dxa"/>
          </w:tcPr>
          <w:p>
            <w:pPr>
              <w:pStyle w:val="7"/>
              <w:spacing w:before="18"/>
              <w:ind w:left="364"/>
              <w:rPr>
                <w:sz w:val="20"/>
              </w:rPr>
            </w:pPr>
            <w:r>
              <w:rPr>
                <w:w w:val="115"/>
                <w:sz w:val="20"/>
              </w:rPr>
              <w:t>A</w:t>
            </w:r>
            <w:r>
              <w:rPr>
                <w:w w:val="110"/>
                <w:sz w:val="20"/>
              </w:rPr>
              <w:t>、</w:t>
            </w:r>
            <w:r>
              <w:rPr>
                <w:spacing w:val="-10"/>
                <w:w w:val="110"/>
                <w:sz w:val="20"/>
              </w:rPr>
              <w:t>对</w:t>
            </w:r>
          </w:p>
          <w:p>
            <w:pPr>
              <w:pStyle w:val="7"/>
              <w:spacing w:before="35" w:line="253" w:lineRule="exact"/>
              <w:ind w:left="371"/>
              <w:rPr>
                <w:sz w:val="20"/>
              </w:rPr>
            </w:pPr>
            <w:r>
              <w:rPr>
                <w:w w:val="105"/>
                <w:sz w:val="20"/>
              </w:rPr>
              <w:t>B、</w:t>
            </w:r>
            <w:r>
              <w:rPr>
                <w:spacing w:val="-10"/>
                <w:w w:val="105"/>
                <w:sz w:val="20"/>
              </w:rPr>
              <w:t>错</w:t>
            </w:r>
          </w:p>
        </w:tc>
        <w:tc>
          <w:tcPr>
            <w:tcW w:w="1816" w:type="dxa"/>
          </w:tcPr>
          <w:p>
            <w:pPr>
              <w:pStyle w:val="7"/>
              <w:spacing w:before="162"/>
              <w:ind w:left="37"/>
              <w:jc w:val="center"/>
              <w:rPr>
                <w:sz w:val="20"/>
              </w:rPr>
            </w:pPr>
            <w:r>
              <w:rPr>
                <w:color w:val="333333"/>
                <w:w w:val="124"/>
                <w:sz w:val="20"/>
              </w:rPr>
              <w:t>B</w:t>
            </w:r>
          </w:p>
        </w:tc>
        <w:tc>
          <w:tcPr>
            <w:tcW w:w="143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65" w:hRule="atLeast"/>
        </w:trPr>
        <w:tc>
          <w:tcPr>
            <w:tcW w:w="6741" w:type="dxa"/>
          </w:tcPr>
          <w:p>
            <w:pPr>
              <w:pStyle w:val="7"/>
              <w:spacing w:before="14" w:line="271" w:lineRule="auto"/>
              <w:ind w:left="45" w:right="123"/>
              <w:rPr>
                <w:sz w:val="20"/>
              </w:rPr>
            </w:pPr>
            <w:r>
              <w:rPr>
                <w:spacing w:val="-1"/>
                <w:w w:val="99"/>
                <w:sz w:val="20"/>
              </w:rPr>
              <w:t>询价小组应当从质量和服务均能满足采购文件实质性响应要求的供应商</w:t>
            </w:r>
            <w:r>
              <w:rPr>
                <w:w w:val="99"/>
                <w:sz w:val="20"/>
              </w:rPr>
              <w:t>中，按照报价由低到高的顺序提出</w:t>
            </w:r>
            <w:r>
              <w:rPr>
                <w:spacing w:val="1"/>
                <w:w w:val="116"/>
                <w:sz w:val="20"/>
              </w:rPr>
              <w:t>3</w:t>
            </w:r>
            <w:r>
              <w:rPr>
                <w:spacing w:val="-1"/>
                <w:w w:val="99"/>
                <w:sz w:val="20"/>
              </w:rPr>
              <w:t>名以上成交候选人，并编写评审报</w:t>
            </w:r>
          </w:p>
          <w:p>
            <w:pPr>
              <w:pStyle w:val="7"/>
              <w:spacing w:before="2" w:line="250" w:lineRule="exact"/>
              <w:ind w:left="45"/>
              <w:rPr>
                <w:sz w:val="20"/>
              </w:rPr>
            </w:pPr>
            <w:r>
              <w:rPr>
                <w:w w:val="95"/>
                <w:sz w:val="20"/>
              </w:rPr>
              <w:t>告。</w:t>
            </w:r>
            <w:r>
              <w:rPr>
                <w:spacing w:val="-5"/>
                <w:w w:val="95"/>
                <w:sz w:val="20"/>
              </w:rPr>
              <w:t>（）</w:t>
            </w:r>
          </w:p>
        </w:tc>
        <w:tc>
          <w:tcPr>
            <w:tcW w:w="3250" w:type="dxa"/>
          </w:tcPr>
          <w:p>
            <w:pPr>
              <w:pStyle w:val="7"/>
              <w:spacing w:before="160" w:line="273" w:lineRule="auto"/>
              <w:ind w:left="371" w:right="324"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816" w:type="dxa"/>
          </w:tcPr>
          <w:p>
            <w:pPr>
              <w:pStyle w:val="7"/>
              <w:spacing w:before="5"/>
              <w:rPr>
                <w:rFonts w:ascii="Times New Roman"/>
                <w:sz w:val="26"/>
              </w:rPr>
            </w:pPr>
          </w:p>
          <w:p>
            <w:pPr>
              <w:pStyle w:val="7"/>
              <w:ind w:left="36"/>
              <w:jc w:val="center"/>
              <w:rPr>
                <w:sz w:val="20"/>
              </w:rPr>
            </w:pPr>
            <w:r>
              <w:rPr>
                <w:color w:val="333333"/>
                <w:w w:val="140"/>
                <w:sz w:val="20"/>
              </w:rPr>
              <w:t>A</w:t>
            </w:r>
          </w:p>
        </w:tc>
        <w:tc>
          <w:tcPr>
            <w:tcW w:w="143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6741" w:type="dxa"/>
          </w:tcPr>
          <w:p>
            <w:pPr>
              <w:pStyle w:val="7"/>
              <w:spacing w:before="18"/>
              <w:ind w:left="45"/>
              <w:rPr>
                <w:sz w:val="20"/>
              </w:rPr>
            </w:pPr>
            <w:r>
              <w:rPr>
                <w:w w:val="95"/>
                <w:sz w:val="20"/>
              </w:rPr>
              <w:t>采购代理机构应当在评审结束后3个工作日内将评审报告送采购人确</w:t>
            </w:r>
            <w:r>
              <w:rPr>
                <w:spacing w:val="-10"/>
                <w:w w:val="95"/>
                <w:sz w:val="20"/>
              </w:rPr>
              <w:t>认</w:t>
            </w:r>
          </w:p>
          <w:p>
            <w:pPr>
              <w:pStyle w:val="7"/>
              <w:spacing w:before="35" w:line="253" w:lineRule="exact"/>
              <w:ind w:left="45"/>
              <w:rPr>
                <w:sz w:val="20"/>
              </w:rPr>
            </w:pPr>
            <w:r>
              <w:rPr>
                <w:w w:val="95"/>
                <w:sz w:val="20"/>
              </w:rPr>
              <w:t>。</w:t>
            </w:r>
            <w:r>
              <w:rPr>
                <w:spacing w:val="-5"/>
                <w:sz w:val="20"/>
              </w:rPr>
              <w:t>（）</w:t>
            </w:r>
          </w:p>
        </w:tc>
        <w:tc>
          <w:tcPr>
            <w:tcW w:w="3250" w:type="dxa"/>
          </w:tcPr>
          <w:p>
            <w:pPr>
              <w:pStyle w:val="7"/>
              <w:spacing w:before="18"/>
              <w:ind w:left="364"/>
              <w:rPr>
                <w:sz w:val="20"/>
              </w:rPr>
            </w:pPr>
            <w:r>
              <w:rPr>
                <w:w w:val="115"/>
                <w:sz w:val="20"/>
              </w:rPr>
              <w:t>A</w:t>
            </w:r>
            <w:r>
              <w:rPr>
                <w:w w:val="110"/>
                <w:sz w:val="20"/>
              </w:rPr>
              <w:t>、</w:t>
            </w:r>
            <w:r>
              <w:rPr>
                <w:spacing w:val="-10"/>
                <w:w w:val="110"/>
                <w:sz w:val="20"/>
              </w:rPr>
              <w:t>对</w:t>
            </w:r>
          </w:p>
          <w:p>
            <w:pPr>
              <w:pStyle w:val="7"/>
              <w:spacing w:before="35" w:line="253" w:lineRule="exact"/>
              <w:ind w:left="371"/>
              <w:rPr>
                <w:sz w:val="20"/>
              </w:rPr>
            </w:pPr>
            <w:r>
              <w:rPr>
                <w:w w:val="105"/>
                <w:sz w:val="20"/>
              </w:rPr>
              <w:t>B、</w:t>
            </w:r>
            <w:r>
              <w:rPr>
                <w:spacing w:val="-10"/>
                <w:w w:val="105"/>
                <w:sz w:val="20"/>
              </w:rPr>
              <w:t>错</w:t>
            </w:r>
          </w:p>
        </w:tc>
        <w:tc>
          <w:tcPr>
            <w:tcW w:w="1816" w:type="dxa"/>
          </w:tcPr>
          <w:p>
            <w:pPr>
              <w:pStyle w:val="7"/>
              <w:spacing w:before="162"/>
              <w:ind w:left="37"/>
              <w:jc w:val="center"/>
              <w:rPr>
                <w:sz w:val="20"/>
              </w:rPr>
            </w:pPr>
            <w:r>
              <w:rPr>
                <w:color w:val="333333"/>
                <w:w w:val="124"/>
                <w:sz w:val="20"/>
              </w:rPr>
              <w:t>B</w:t>
            </w:r>
          </w:p>
        </w:tc>
        <w:tc>
          <w:tcPr>
            <w:tcW w:w="143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65" w:hRule="atLeast"/>
        </w:trPr>
        <w:tc>
          <w:tcPr>
            <w:tcW w:w="6741" w:type="dxa"/>
          </w:tcPr>
          <w:p>
            <w:pPr>
              <w:pStyle w:val="7"/>
              <w:spacing w:before="14" w:line="271" w:lineRule="auto"/>
              <w:ind w:left="45" w:right="122"/>
              <w:rPr>
                <w:sz w:val="20"/>
              </w:rPr>
            </w:pPr>
            <w:r>
              <w:rPr>
                <w:spacing w:val="-2"/>
                <w:w w:val="99"/>
                <w:sz w:val="20"/>
              </w:rPr>
              <w:t>出现影响采购公正的违法、违规行为的，采购人或者采购代理机构可以终止询价采购活动，发布项目终止公告并说明原因，重新开展采购活动</w:t>
            </w:r>
          </w:p>
          <w:p>
            <w:pPr>
              <w:pStyle w:val="7"/>
              <w:spacing w:before="2" w:line="250" w:lineRule="exact"/>
              <w:ind w:left="45"/>
              <w:rPr>
                <w:sz w:val="20"/>
              </w:rPr>
            </w:pPr>
            <w:r>
              <w:rPr>
                <w:w w:val="95"/>
                <w:sz w:val="20"/>
              </w:rPr>
              <w:t>。</w:t>
            </w:r>
            <w:r>
              <w:rPr>
                <w:spacing w:val="-5"/>
                <w:sz w:val="20"/>
              </w:rPr>
              <w:t>（）</w:t>
            </w:r>
          </w:p>
        </w:tc>
        <w:tc>
          <w:tcPr>
            <w:tcW w:w="3250" w:type="dxa"/>
          </w:tcPr>
          <w:p>
            <w:pPr>
              <w:pStyle w:val="7"/>
              <w:spacing w:before="160" w:line="273" w:lineRule="auto"/>
              <w:ind w:left="371" w:right="324"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816" w:type="dxa"/>
          </w:tcPr>
          <w:p>
            <w:pPr>
              <w:pStyle w:val="7"/>
              <w:spacing w:before="5"/>
              <w:rPr>
                <w:rFonts w:ascii="Times New Roman"/>
                <w:sz w:val="26"/>
              </w:rPr>
            </w:pPr>
          </w:p>
          <w:p>
            <w:pPr>
              <w:pStyle w:val="7"/>
              <w:ind w:left="37"/>
              <w:jc w:val="center"/>
              <w:rPr>
                <w:sz w:val="20"/>
              </w:rPr>
            </w:pPr>
            <w:r>
              <w:rPr>
                <w:color w:val="333333"/>
                <w:w w:val="124"/>
                <w:sz w:val="20"/>
              </w:rPr>
              <w:t>B</w:t>
            </w:r>
          </w:p>
        </w:tc>
        <w:tc>
          <w:tcPr>
            <w:tcW w:w="143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48" w:hRule="atLeast"/>
        </w:trPr>
        <w:tc>
          <w:tcPr>
            <w:tcW w:w="6741" w:type="dxa"/>
          </w:tcPr>
          <w:p>
            <w:pPr>
              <w:pStyle w:val="7"/>
              <w:spacing w:before="155" w:line="271" w:lineRule="auto"/>
              <w:ind w:left="45" w:right="122"/>
              <w:jc w:val="both"/>
              <w:rPr>
                <w:sz w:val="20"/>
              </w:rPr>
            </w:pPr>
            <w:r>
              <w:rPr>
                <w:spacing w:val="-1"/>
                <w:w w:val="99"/>
                <w:sz w:val="20"/>
              </w:rPr>
              <w:t>采购人、采购代理机构在询价采购过程中与供应商进行协商谈判的，责</w:t>
            </w:r>
            <w:r>
              <w:rPr>
                <w:spacing w:val="-2"/>
                <w:w w:val="99"/>
                <w:sz w:val="20"/>
              </w:rPr>
              <w:t>令限期改正，给予警告；有关法律、行政法规规定处以罚款的，并处罚</w:t>
            </w:r>
            <w:r>
              <w:rPr>
                <w:w w:val="99"/>
                <w:sz w:val="20"/>
              </w:rPr>
              <w:t>款；涉嫌犯罪的，依法移送司法机关处理。（）</w:t>
            </w:r>
          </w:p>
        </w:tc>
        <w:tc>
          <w:tcPr>
            <w:tcW w:w="3250" w:type="dxa"/>
          </w:tcPr>
          <w:p>
            <w:pPr>
              <w:pStyle w:val="7"/>
              <w:spacing w:before="3"/>
              <w:rPr>
                <w:rFonts w:ascii="Times New Roman"/>
                <w:sz w:val="26"/>
              </w:rPr>
            </w:pPr>
          </w:p>
          <w:p>
            <w:pPr>
              <w:pStyle w:val="7"/>
              <w:spacing w:line="271" w:lineRule="auto"/>
              <w:ind w:left="371" w:right="324"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816" w:type="dxa"/>
          </w:tcPr>
          <w:p>
            <w:pPr>
              <w:pStyle w:val="7"/>
              <w:spacing w:before="9"/>
              <w:rPr>
                <w:rFonts w:ascii="Times New Roman"/>
                <w:sz w:val="38"/>
              </w:rPr>
            </w:pPr>
          </w:p>
          <w:p>
            <w:pPr>
              <w:pStyle w:val="7"/>
              <w:ind w:left="36"/>
              <w:jc w:val="center"/>
              <w:rPr>
                <w:sz w:val="20"/>
              </w:rPr>
            </w:pPr>
            <w:r>
              <w:rPr>
                <w:color w:val="333333"/>
                <w:w w:val="140"/>
                <w:sz w:val="20"/>
              </w:rPr>
              <w:t>A</w:t>
            </w:r>
          </w:p>
        </w:tc>
        <w:tc>
          <w:tcPr>
            <w:tcW w:w="1434" w:type="dxa"/>
          </w:tcPr>
          <w:p>
            <w:pPr>
              <w:pStyle w:val="7"/>
              <w:rPr>
                <w:rFonts w:ascii="Times New Roman"/>
                <w:sz w:val="18"/>
              </w:rPr>
            </w:pPr>
          </w:p>
        </w:tc>
      </w:tr>
    </w:tbl>
    <w:p>
      <w:pPr>
        <w:spacing w:after="0"/>
        <w:rPr>
          <w:rFonts w:ascii="Times New Roman"/>
          <w:sz w:val="18"/>
        </w:rPr>
        <w:sectPr>
          <w:type w:val="continuous"/>
          <w:pgSz w:w="16840" w:h="11910" w:orient="landscape"/>
          <w:pgMar w:top="880" w:right="1040" w:bottom="940" w:left="1550" w:header="720" w:footer="720" w:gutter="0"/>
          <w:cols w:space="720" w:num="1"/>
        </w:sectPr>
      </w:pPr>
    </w:p>
    <w:tbl>
      <w:tblPr>
        <w:tblStyle w:val="3"/>
        <w:tblW w:w="0" w:type="auto"/>
        <w:tblInd w:w="14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00"/>
        <w:gridCol w:w="3267"/>
        <w:gridCol w:w="1783"/>
        <w:gridCol w:w="146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6700" w:type="dxa"/>
            <w:shd w:val="clear" w:color="auto" w:fill="808080"/>
          </w:tcPr>
          <w:p>
            <w:pPr>
              <w:pStyle w:val="7"/>
              <w:spacing w:before="160"/>
              <w:ind w:left="1861"/>
              <w:rPr>
                <w:sz w:val="22"/>
              </w:rPr>
            </w:pPr>
            <w:r>
              <w:rPr>
                <w:color w:val="FFFFFF"/>
                <w:spacing w:val="-1"/>
                <w:sz w:val="22"/>
              </w:rPr>
              <w:t>《政府非招标采购法》题干</w:t>
            </w:r>
          </w:p>
        </w:tc>
        <w:tc>
          <w:tcPr>
            <w:tcW w:w="3267" w:type="dxa"/>
            <w:shd w:val="clear" w:color="auto" w:fill="808080"/>
          </w:tcPr>
          <w:p>
            <w:pPr>
              <w:pStyle w:val="7"/>
              <w:spacing w:before="160"/>
              <w:ind w:left="412"/>
              <w:rPr>
                <w:sz w:val="22"/>
              </w:rPr>
            </w:pPr>
            <w:r>
              <w:rPr>
                <w:color w:val="FFFFFF"/>
                <w:spacing w:val="-5"/>
                <w:sz w:val="22"/>
              </w:rPr>
              <w:t>选项</w:t>
            </w:r>
          </w:p>
        </w:tc>
        <w:tc>
          <w:tcPr>
            <w:tcW w:w="1783" w:type="dxa"/>
            <w:shd w:val="clear" w:color="auto" w:fill="808080"/>
          </w:tcPr>
          <w:p>
            <w:pPr>
              <w:pStyle w:val="7"/>
              <w:spacing w:before="160"/>
              <w:ind w:left="328" w:right="293"/>
              <w:jc w:val="center"/>
              <w:rPr>
                <w:sz w:val="22"/>
              </w:rPr>
            </w:pPr>
            <w:r>
              <w:rPr>
                <w:color w:val="FFFFFF"/>
                <w:spacing w:val="-5"/>
                <w:sz w:val="22"/>
              </w:rPr>
              <w:t>答案</w:t>
            </w:r>
          </w:p>
        </w:tc>
        <w:tc>
          <w:tcPr>
            <w:tcW w:w="1467" w:type="dxa"/>
            <w:shd w:val="clear" w:color="auto" w:fill="808080"/>
          </w:tcPr>
          <w:p>
            <w:pPr>
              <w:pStyle w:val="7"/>
              <w:spacing w:before="160"/>
              <w:ind w:left="342"/>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6700" w:type="dxa"/>
          </w:tcPr>
          <w:p>
            <w:pPr>
              <w:pStyle w:val="7"/>
              <w:spacing w:before="156" w:line="271" w:lineRule="auto"/>
              <w:ind w:left="45" w:right="122"/>
              <w:jc w:val="both"/>
              <w:rPr>
                <w:sz w:val="20"/>
              </w:rPr>
            </w:pPr>
            <w:r>
              <w:rPr>
                <w:spacing w:val="-2"/>
                <w:w w:val="99"/>
                <w:sz w:val="20"/>
              </w:rPr>
              <w:t>采购人未按照《政府采购法》和《政府采购非招标采购方式管理办法》的规定采用非招标采购方式的，责令限期改正，给予警告；有关法律、</w:t>
            </w:r>
            <w:r>
              <w:rPr>
                <w:spacing w:val="-1"/>
                <w:w w:val="99"/>
                <w:sz w:val="20"/>
              </w:rPr>
              <w:t>行政法规规定处以罚款的，并处罚款。</w:t>
            </w:r>
            <w:r>
              <w:rPr>
                <w:w w:val="99"/>
                <w:sz w:val="20"/>
              </w:rPr>
              <w:t>（）</w:t>
            </w:r>
          </w:p>
        </w:tc>
        <w:tc>
          <w:tcPr>
            <w:tcW w:w="3267" w:type="dxa"/>
          </w:tcPr>
          <w:p>
            <w:pPr>
              <w:pStyle w:val="7"/>
              <w:rPr>
                <w:rFonts w:ascii="Times New Roman"/>
                <w:sz w:val="26"/>
              </w:rPr>
            </w:pPr>
          </w:p>
          <w:p>
            <w:pPr>
              <w:pStyle w:val="7"/>
              <w:spacing w:before="1" w:line="271" w:lineRule="auto"/>
              <w:ind w:left="371" w:right="324"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783" w:type="dxa"/>
          </w:tcPr>
          <w:p>
            <w:pPr>
              <w:pStyle w:val="7"/>
              <w:spacing w:before="8"/>
              <w:rPr>
                <w:rFonts w:ascii="Times New Roman"/>
                <w:sz w:val="38"/>
              </w:rPr>
            </w:pPr>
          </w:p>
          <w:p>
            <w:pPr>
              <w:pStyle w:val="7"/>
              <w:spacing w:before="1"/>
              <w:ind w:left="36"/>
              <w:jc w:val="center"/>
              <w:rPr>
                <w:sz w:val="20"/>
              </w:rPr>
            </w:pPr>
            <w:r>
              <w:rPr>
                <w:color w:val="333333"/>
                <w:w w:val="140"/>
                <w:sz w:val="20"/>
              </w:rPr>
              <w:t>A</w:t>
            </w:r>
          </w:p>
        </w:tc>
        <w:tc>
          <w:tcPr>
            <w:tcW w:w="1467"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34" w:hRule="atLeast"/>
        </w:trPr>
        <w:tc>
          <w:tcPr>
            <w:tcW w:w="6700" w:type="dxa"/>
          </w:tcPr>
          <w:p>
            <w:pPr>
              <w:pStyle w:val="7"/>
              <w:spacing w:before="153" w:line="271" w:lineRule="auto"/>
              <w:ind w:left="45" w:right="123"/>
              <w:jc w:val="both"/>
              <w:rPr>
                <w:sz w:val="20"/>
              </w:rPr>
            </w:pPr>
            <w:r>
              <w:rPr>
                <w:spacing w:val="-2"/>
                <w:w w:val="99"/>
                <w:sz w:val="20"/>
              </w:rPr>
              <w:t>采购人、采购代理机构有《政府采购非招标采购方式管理办法》第五十</w:t>
            </w:r>
            <w:r>
              <w:rPr>
                <w:spacing w:val="-1"/>
                <w:w w:val="99"/>
                <w:sz w:val="20"/>
              </w:rPr>
              <w:t>一条、第五十二条规定情形之一，且情节严重或者拒不改正的，其直接负责的主管人员和其他直接责任人员属于国家机关工作人员的，由任免</w:t>
            </w:r>
            <w:r>
              <w:rPr>
                <w:w w:val="99"/>
                <w:sz w:val="20"/>
              </w:rPr>
              <w:t>机关或者监察机关依法给予处分，并予通报。（）</w:t>
            </w:r>
          </w:p>
        </w:tc>
        <w:tc>
          <w:tcPr>
            <w:tcW w:w="3267" w:type="dxa"/>
          </w:tcPr>
          <w:p>
            <w:pPr>
              <w:pStyle w:val="7"/>
              <w:spacing w:before="7"/>
              <w:rPr>
                <w:rFonts w:ascii="Times New Roman"/>
                <w:sz w:val="38"/>
              </w:rPr>
            </w:pPr>
          </w:p>
          <w:p>
            <w:pPr>
              <w:pStyle w:val="7"/>
              <w:spacing w:line="271" w:lineRule="auto"/>
              <w:ind w:left="371" w:right="324"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783" w:type="dxa"/>
          </w:tcPr>
          <w:p>
            <w:pPr>
              <w:pStyle w:val="7"/>
              <w:rPr>
                <w:rFonts w:ascii="Times New Roman"/>
                <w:sz w:val="26"/>
              </w:rPr>
            </w:pPr>
          </w:p>
          <w:p>
            <w:pPr>
              <w:pStyle w:val="7"/>
              <w:spacing w:before="3"/>
              <w:rPr>
                <w:rFonts w:ascii="Times New Roman"/>
                <w:sz w:val="25"/>
              </w:rPr>
            </w:pPr>
          </w:p>
          <w:p>
            <w:pPr>
              <w:pStyle w:val="7"/>
              <w:ind w:left="36"/>
              <w:jc w:val="center"/>
              <w:rPr>
                <w:sz w:val="20"/>
              </w:rPr>
            </w:pPr>
            <w:r>
              <w:rPr>
                <w:color w:val="333333"/>
                <w:w w:val="140"/>
                <w:sz w:val="20"/>
              </w:rPr>
              <w:t>A</w:t>
            </w:r>
          </w:p>
        </w:tc>
        <w:tc>
          <w:tcPr>
            <w:tcW w:w="1467"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65" w:hRule="atLeast"/>
        </w:trPr>
        <w:tc>
          <w:tcPr>
            <w:tcW w:w="6700" w:type="dxa"/>
          </w:tcPr>
          <w:p>
            <w:pPr>
              <w:pStyle w:val="7"/>
              <w:spacing w:before="16" w:line="268" w:lineRule="auto"/>
              <w:ind w:left="45" w:right="86"/>
              <w:rPr>
                <w:sz w:val="20"/>
              </w:rPr>
            </w:pPr>
            <w:r>
              <w:rPr>
                <w:spacing w:val="-2"/>
                <w:sz w:val="20"/>
              </w:rPr>
              <w:t>成交供应商成交后无正当理由不与采购人签订合同的，责令限期改正，</w:t>
            </w:r>
            <w:r>
              <w:rPr>
                <w:w w:val="95"/>
                <w:sz w:val="20"/>
              </w:rPr>
              <w:t>情节严重的，列入不良行为记录名单，在1至5年内禁止参加政府采购</w:t>
            </w:r>
            <w:r>
              <w:rPr>
                <w:spacing w:val="-10"/>
                <w:w w:val="95"/>
                <w:sz w:val="20"/>
              </w:rPr>
              <w:t>活</w:t>
            </w:r>
          </w:p>
          <w:p>
            <w:pPr>
              <w:pStyle w:val="7"/>
              <w:spacing w:before="4" w:line="251" w:lineRule="exact"/>
              <w:ind w:left="45"/>
              <w:rPr>
                <w:sz w:val="20"/>
              </w:rPr>
            </w:pPr>
            <w:r>
              <w:rPr>
                <w:w w:val="95"/>
                <w:sz w:val="20"/>
              </w:rPr>
              <w:t>动，并予以通报。</w:t>
            </w:r>
            <w:r>
              <w:rPr>
                <w:spacing w:val="-5"/>
                <w:w w:val="95"/>
                <w:sz w:val="20"/>
              </w:rPr>
              <w:t>（）</w:t>
            </w:r>
          </w:p>
        </w:tc>
        <w:tc>
          <w:tcPr>
            <w:tcW w:w="3267" w:type="dxa"/>
          </w:tcPr>
          <w:p>
            <w:pPr>
              <w:pStyle w:val="7"/>
              <w:spacing w:before="160" w:line="271" w:lineRule="auto"/>
              <w:ind w:left="371" w:right="324"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783" w:type="dxa"/>
          </w:tcPr>
          <w:p>
            <w:pPr>
              <w:pStyle w:val="7"/>
              <w:spacing w:before="5"/>
              <w:rPr>
                <w:rFonts w:ascii="Times New Roman"/>
                <w:sz w:val="26"/>
              </w:rPr>
            </w:pPr>
          </w:p>
          <w:p>
            <w:pPr>
              <w:pStyle w:val="7"/>
              <w:ind w:left="37"/>
              <w:jc w:val="center"/>
              <w:rPr>
                <w:sz w:val="20"/>
              </w:rPr>
            </w:pPr>
            <w:r>
              <w:rPr>
                <w:color w:val="333333"/>
                <w:w w:val="124"/>
                <w:sz w:val="20"/>
              </w:rPr>
              <w:t>B</w:t>
            </w:r>
          </w:p>
        </w:tc>
        <w:tc>
          <w:tcPr>
            <w:tcW w:w="1467"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65" w:hRule="atLeast"/>
        </w:trPr>
        <w:tc>
          <w:tcPr>
            <w:tcW w:w="6700" w:type="dxa"/>
          </w:tcPr>
          <w:p>
            <w:pPr>
              <w:pStyle w:val="7"/>
              <w:spacing w:before="14"/>
              <w:ind w:left="45"/>
              <w:rPr>
                <w:sz w:val="20"/>
              </w:rPr>
            </w:pPr>
            <w:r>
              <w:rPr>
                <w:w w:val="95"/>
                <w:sz w:val="20"/>
              </w:rPr>
              <w:t>任何单位或者个人非法干预、影响评审过程或者结果的，责令改正；</w:t>
            </w:r>
            <w:r>
              <w:rPr>
                <w:spacing w:val="-10"/>
                <w:w w:val="95"/>
                <w:sz w:val="20"/>
              </w:rPr>
              <w:t>该</w:t>
            </w:r>
          </w:p>
          <w:p>
            <w:pPr>
              <w:pStyle w:val="7"/>
              <w:spacing w:line="290" w:lineRule="atLeast"/>
              <w:ind w:left="45" w:right="124"/>
              <w:rPr>
                <w:sz w:val="20"/>
              </w:rPr>
            </w:pPr>
            <w:r>
              <w:rPr>
                <w:spacing w:val="-2"/>
                <w:w w:val="99"/>
                <w:sz w:val="20"/>
              </w:rPr>
              <w:t>单位责任人或者个人属于国家机关工作人员的，由任免机关或者监察机</w:t>
            </w:r>
            <w:r>
              <w:rPr>
                <w:w w:val="99"/>
                <w:sz w:val="20"/>
              </w:rPr>
              <w:t>关依法给予处分。（）</w:t>
            </w:r>
          </w:p>
        </w:tc>
        <w:tc>
          <w:tcPr>
            <w:tcW w:w="3267" w:type="dxa"/>
          </w:tcPr>
          <w:p>
            <w:pPr>
              <w:pStyle w:val="7"/>
              <w:spacing w:before="161" w:line="271" w:lineRule="auto"/>
              <w:ind w:left="371" w:right="324"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783" w:type="dxa"/>
          </w:tcPr>
          <w:p>
            <w:pPr>
              <w:pStyle w:val="7"/>
              <w:spacing w:before="6"/>
              <w:rPr>
                <w:rFonts w:ascii="Times New Roman"/>
                <w:sz w:val="26"/>
              </w:rPr>
            </w:pPr>
          </w:p>
          <w:p>
            <w:pPr>
              <w:pStyle w:val="7"/>
              <w:ind w:left="36"/>
              <w:jc w:val="center"/>
              <w:rPr>
                <w:sz w:val="20"/>
              </w:rPr>
            </w:pPr>
            <w:r>
              <w:rPr>
                <w:color w:val="333333"/>
                <w:w w:val="140"/>
                <w:sz w:val="20"/>
              </w:rPr>
              <w:t>A</w:t>
            </w:r>
          </w:p>
        </w:tc>
        <w:tc>
          <w:tcPr>
            <w:tcW w:w="1467" w:type="dxa"/>
          </w:tcPr>
          <w:p>
            <w:pPr>
              <w:pStyle w:val="7"/>
              <w:rPr>
                <w:rFonts w:ascii="Times New Roman"/>
                <w:sz w:val="20"/>
              </w:rPr>
            </w:pPr>
          </w:p>
        </w:tc>
      </w:tr>
    </w:tbl>
    <w:p/>
    <w:p>
      <w:pPr>
        <w:pStyle w:val="2"/>
        <w:spacing w:before="52"/>
        <w:ind w:left="185"/>
      </w:pPr>
      <w:r>
        <mc:AlternateContent>
          <mc:Choice Requires="wps">
            <w:drawing>
              <wp:anchor distT="0" distB="0" distL="114300" distR="114300" simplePos="0" relativeHeight="251659264" behindDoc="0" locked="0" layoutInCell="1" allowOverlap="1">
                <wp:simplePos x="0" y="0"/>
                <wp:positionH relativeFrom="page">
                  <wp:posOffset>633730</wp:posOffset>
                </wp:positionH>
                <wp:positionV relativeFrom="paragraph">
                  <wp:posOffset>223520</wp:posOffset>
                </wp:positionV>
                <wp:extent cx="8524240" cy="5514975"/>
                <wp:effectExtent l="0" t="0" r="0" b="0"/>
                <wp:wrapNone/>
                <wp:docPr id="5" name="文本框 5"/>
                <wp:cNvGraphicFramePr/>
                <a:graphic xmlns:a="http://schemas.openxmlformats.org/drawingml/2006/main">
                  <a:graphicData uri="http://schemas.microsoft.com/office/word/2010/wordprocessingShape">
                    <wps:wsp>
                      <wps:cNvSpPr txBox="1"/>
                      <wps:spPr>
                        <a:xfrm>
                          <a:off x="0" y="0"/>
                          <a:ext cx="8524240" cy="5514975"/>
                        </a:xfrm>
                        <a:prstGeom prst="rect">
                          <a:avLst/>
                        </a:prstGeom>
                        <a:noFill/>
                        <a:ln>
                          <a:noFill/>
                        </a:ln>
                      </wps:spPr>
                      <wps:txbx>
                        <w:txbxContent>
                          <w:tbl>
                            <w:tblPr>
                              <w:tblStyle w:val="3"/>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95" w:hRule="atLeast"/>
                              </w:trPr>
                              <w:tc>
                                <w:tcPr>
                                  <w:tcW w:w="6106" w:type="dxa"/>
                                </w:tcPr>
                                <w:p>
                                  <w:pPr>
                                    <w:pStyle w:val="7"/>
                                    <w:rPr>
                                      <w:sz w:val="26"/>
                                    </w:rPr>
                                  </w:pPr>
                                </w:p>
                                <w:p>
                                  <w:pPr>
                                    <w:pStyle w:val="7"/>
                                    <w:rPr>
                                      <w:sz w:val="26"/>
                                    </w:rPr>
                                  </w:pPr>
                                </w:p>
                                <w:p>
                                  <w:pPr>
                                    <w:pStyle w:val="7"/>
                                    <w:spacing w:before="204"/>
                                    <w:ind w:left="45"/>
                                    <w:rPr>
                                      <w:sz w:val="20"/>
                                    </w:rPr>
                                  </w:pPr>
                                  <w:r>
                                    <w:rPr>
                                      <w:w w:val="95"/>
                                      <w:sz w:val="20"/>
                                    </w:rPr>
                                    <w:t>下列哪一项属于《招标投标法》的立法目的（）</w:t>
                                  </w:r>
                                  <w:r>
                                    <w:rPr>
                                      <w:spacing w:val="-10"/>
                                      <w:w w:val="95"/>
                                      <w:sz w:val="20"/>
                                    </w:rPr>
                                    <w:t>。</w:t>
                                  </w:r>
                                </w:p>
                              </w:tc>
                              <w:tc>
                                <w:tcPr>
                                  <w:tcW w:w="5100" w:type="dxa"/>
                                </w:tcPr>
                                <w:p>
                                  <w:pPr>
                                    <w:pStyle w:val="7"/>
                                    <w:rPr>
                                      <w:sz w:val="34"/>
                                    </w:rPr>
                                  </w:pPr>
                                </w:p>
                                <w:p>
                                  <w:pPr>
                                    <w:pStyle w:val="7"/>
                                    <w:numPr>
                                      <w:ilvl w:val="0"/>
                                      <w:numId w:val="154"/>
                                    </w:numPr>
                                    <w:tabs>
                                      <w:tab w:val="left" w:pos="233"/>
                                    </w:tabs>
                                    <w:spacing w:before="1" w:after="0" w:line="240" w:lineRule="auto"/>
                                    <w:ind w:left="232" w:right="0" w:hanging="189"/>
                                    <w:jc w:val="left"/>
                                    <w:rPr>
                                      <w:sz w:val="20"/>
                                    </w:rPr>
                                  </w:pPr>
                                  <w:r>
                                    <w:rPr>
                                      <w:w w:val="95"/>
                                      <w:sz w:val="20"/>
                                    </w:rPr>
                                    <w:t>促进廉政建</w:t>
                                  </w:r>
                                  <w:r>
                                    <w:rPr>
                                      <w:spacing w:val="-10"/>
                                      <w:w w:val="95"/>
                                      <w:sz w:val="20"/>
                                    </w:rPr>
                                    <w:t>设</w:t>
                                  </w:r>
                                </w:p>
                                <w:p>
                                  <w:pPr>
                                    <w:pStyle w:val="7"/>
                                    <w:numPr>
                                      <w:ilvl w:val="0"/>
                                      <w:numId w:val="154"/>
                                    </w:numPr>
                                    <w:tabs>
                                      <w:tab w:val="left" w:pos="219"/>
                                    </w:tabs>
                                    <w:spacing w:before="31" w:after="0" w:line="240" w:lineRule="auto"/>
                                    <w:ind w:left="218" w:right="0" w:hanging="175"/>
                                    <w:jc w:val="left"/>
                                    <w:rPr>
                                      <w:sz w:val="20"/>
                                    </w:rPr>
                                  </w:pPr>
                                  <w:r>
                                    <w:rPr>
                                      <w:w w:val="95"/>
                                      <w:sz w:val="20"/>
                                    </w:rPr>
                                    <w:t>保证工程建设项</w:t>
                                  </w:r>
                                  <w:r>
                                    <w:rPr>
                                      <w:spacing w:val="-10"/>
                                      <w:w w:val="95"/>
                                      <w:sz w:val="20"/>
                                    </w:rPr>
                                    <w:t>目</w:t>
                                  </w:r>
                                </w:p>
                                <w:p>
                                  <w:pPr>
                                    <w:pStyle w:val="7"/>
                                    <w:numPr>
                                      <w:ilvl w:val="0"/>
                                      <w:numId w:val="154"/>
                                    </w:numPr>
                                    <w:tabs>
                                      <w:tab w:val="left" w:pos="228"/>
                                    </w:tabs>
                                    <w:spacing w:before="34" w:after="0" w:line="273" w:lineRule="auto"/>
                                    <w:ind w:left="44" w:right="2860" w:firstLine="0"/>
                                    <w:jc w:val="left"/>
                                    <w:rPr>
                                      <w:sz w:val="20"/>
                                    </w:rPr>
                                  </w:pPr>
                                  <w:r>
                                    <w:rPr>
                                      <w:spacing w:val="-2"/>
                                      <w:sz w:val="20"/>
                                    </w:rPr>
                                    <w:t xml:space="preserve">为了规范招标投标活动 </w:t>
                                  </w:r>
                                  <w:r>
                                    <w:rPr>
                                      <w:spacing w:val="-3"/>
                                      <w:w w:val="152"/>
                                      <w:sz w:val="20"/>
                                    </w:rPr>
                                    <w:t>D</w:t>
                                  </w:r>
                                  <w:r>
                                    <w:rPr>
                                      <w:spacing w:val="-2"/>
                                      <w:w w:val="48"/>
                                      <w:sz w:val="20"/>
                                    </w:rPr>
                                    <w:t>.</w:t>
                                  </w:r>
                                  <w:r>
                                    <w:rPr>
                                      <w:spacing w:val="-2"/>
                                      <w:sz w:val="20"/>
                                    </w:rPr>
                                    <w:t>降低工程造价</w:t>
                                  </w:r>
                                </w:p>
                              </w:tc>
                              <w:tc>
                                <w:tcPr>
                                  <w:tcW w:w="1099" w:type="dxa"/>
                                </w:tcPr>
                                <w:p>
                                  <w:pPr>
                                    <w:pStyle w:val="7"/>
                                    <w:rPr>
                                      <w:sz w:val="26"/>
                                    </w:rPr>
                                  </w:pPr>
                                </w:p>
                                <w:p>
                                  <w:pPr>
                                    <w:pStyle w:val="7"/>
                                    <w:rPr>
                                      <w:sz w:val="26"/>
                                    </w:rPr>
                                  </w:pPr>
                                </w:p>
                                <w:p>
                                  <w:pPr>
                                    <w:pStyle w:val="7"/>
                                    <w:spacing w:before="204"/>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5" w:hRule="atLeast"/>
                              </w:trPr>
                              <w:tc>
                                <w:tcPr>
                                  <w:tcW w:w="6106" w:type="dxa"/>
                                </w:tcPr>
                                <w:p>
                                  <w:pPr>
                                    <w:pStyle w:val="7"/>
                                    <w:rPr>
                                      <w:sz w:val="26"/>
                                    </w:rPr>
                                  </w:pPr>
                                </w:p>
                                <w:p>
                                  <w:pPr>
                                    <w:pStyle w:val="7"/>
                                    <w:rPr>
                                      <w:sz w:val="26"/>
                                    </w:rPr>
                                  </w:pPr>
                                </w:p>
                                <w:p>
                                  <w:pPr>
                                    <w:pStyle w:val="7"/>
                                    <w:spacing w:before="8"/>
                                    <w:rPr>
                                      <w:sz w:val="20"/>
                                    </w:rPr>
                                  </w:pPr>
                                </w:p>
                                <w:p>
                                  <w:pPr>
                                    <w:pStyle w:val="7"/>
                                    <w:ind w:left="45"/>
                                    <w:rPr>
                                      <w:sz w:val="20"/>
                                    </w:rPr>
                                  </w:pPr>
                                  <w:r>
                                    <w:rPr>
                                      <w:w w:val="95"/>
                                      <w:sz w:val="20"/>
                                    </w:rPr>
                                    <w:t>下列哪一项不属于《招标投标法》的立法目的（）</w:t>
                                  </w:r>
                                  <w:r>
                                    <w:rPr>
                                      <w:spacing w:val="-10"/>
                                      <w:w w:val="95"/>
                                      <w:sz w:val="20"/>
                                    </w:rPr>
                                    <w:t>。</w:t>
                                  </w:r>
                                </w:p>
                              </w:tc>
                              <w:tc>
                                <w:tcPr>
                                  <w:tcW w:w="5100" w:type="dxa"/>
                                </w:tcPr>
                                <w:p>
                                  <w:pPr>
                                    <w:pStyle w:val="7"/>
                                    <w:spacing w:before="4"/>
                                    <w:rPr>
                                      <w:sz w:val="27"/>
                                    </w:rPr>
                                  </w:pPr>
                                </w:p>
                                <w:p>
                                  <w:pPr>
                                    <w:pStyle w:val="7"/>
                                    <w:numPr>
                                      <w:ilvl w:val="0"/>
                                      <w:numId w:val="155"/>
                                    </w:numPr>
                                    <w:tabs>
                                      <w:tab w:val="left" w:pos="233"/>
                                    </w:tabs>
                                    <w:spacing w:before="0" w:after="0" w:line="240" w:lineRule="auto"/>
                                    <w:ind w:left="232" w:right="0" w:hanging="189"/>
                                    <w:jc w:val="left"/>
                                    <w:rPr>
                                      <w:sz w:val="20"/>
                                    </w:rPr>
                                  </w:pPr>
                                  <w:r>
                                    <w:rPr>
                                      <w:w w:val="95"/>
                                      <w:sz w:val="20"/>
                                    </w:rPr>
                                    <w:t>为了规范招标投标活</w:t>
                                  </w:r>
                                  <w:r>
                                    <w:rPr>
                                      <w:spacing w:val="-10"/>
                                      <w:w w:val="95"/>
                                      <w:sz w:val="20"/>
                                    </w:rPr>
                                    <w:t>动</w:t>
                                  </w:r>
                                </w:p>
                                <w:p>
                                  <w:pPr>
                                    <w:pStyle w:val="7"/>
                                    <w:numPr>
                                      <w:ilvl w:val="0"/>
                                      <w:numId w:val="155"/>
                                    </w:numPr>
                                    <w:tabs>
                                      <w:tab w:val="left" w:pos="219"/>
                                    </w:tabs>
                                    <w:spacing w:before="34" w:after="0" w:line="271" w:lineRule="auto"/>
                                    <w:ind w:left="44" w:right="85" w:firstLine="0"/>
                                    <w:jc w:val="left"/>
                                    <w:rPr>
                                      <w:sz w:val="20"/>
                                    </w:rPr>
                                  </w:pPr>
                                  <w:r>
                                    <w:rPr>
                                      <w:spacing w:val="-2"/>
                                      <w:w w:val="99"/>
                                      <w:sz w:val="20"/>
                                    </w:rPr>
                                    <w:t>保护国家利益、社会公共利益和招标投标活动当事人的</w:t>
                                  </w:r>
                                  <w:r>
                                    <w:rPr>
                                      <w:w w:val="99"/>
                                      <w:sz w:val="20"/>
                                    </w:rPr>
                                    <w:t>合法权益</w:t>
                                  </w:r>
                                </w:p>
                                <w:p>
                                  <w:pPr>
                                    <w:pStyle w:val="7"/>
                                    <w:numPr>
                                      <w:ilvl w:val="0"/>
                                      <w:numId w:val="155"/>
                                    </w:numPr>
                                    <w:tabs>
                                      <w:tab w:val="left" w:pos="228"/>
                                    </w:tabs>
                                    <w:spacing w:before="2" w:after="0" w:line="271" w:lineRule="auto"/>
                                    <w:ind w:left="44" w:right="3640" w:firstLine="0"/>
                                    <w:jc w:val="left"/>
                                    <w:rPr>
                                      <w:sz w:val="20"/>
                                    </w:rPr>
                                  </w:pPr>
                                  <w:r>
                                    <w:rPr>
                                      <w:spacing w:val="-2"/>
                                      <w:sz w:val="20"/>
                                    </w:rPr>
                                    <w:t xml:space="preserve">提高经济效益 </w:t>
                                  </w:r>
                                  <w:r>
                                    <w:rPr>
                                      <w:spacing w:val="-3"/>
                                      <w:w w:val="152"/>
                                      <w:sz w:val="20"/>
                                    </w:rPr>
                                    <w:t>D</w:t>
                                  </w:r>
                                  <w:r>
                                    <w:rPr>
                                      <w:spacing w:val="-2"/>
                                      <w:w w:val="48"/>
                                      <w:sz w:val="20"/>
                                    </w:rPr>
                                    <w:t>.</w:t>
                                  </w:r>
                                  <w:r>
                                    <w:rPr>
                                      <w:spacing w:val="-2"/>
                                      <w:sz w:val="20"/>
                                    </w:rPr>
                                    <w:t>降低工程造价</w:t>
                                  </w:r>
                                </w:p>
                              </w:tc>
                              <w:tc>
                                <w:tcPr>
                                  <w:tcW w:w="1099" w:type="dxa"/>
                                </w:tcPr>
                                <w:p>
                                  <w:pPr>
                                    <w:pStyle w:val="7"/>
                                    <w:rPr>
                                      <w:sz w:val="26"/>
                                    </w:rPr>
                                  </w:pPr>
                                </w:p>
                                <w:p>
                                  <w:pPr>
                                    <w:pStyle w:val="7"/>
                                    <w:rPr>
                                      <w:sz w:val="26"/>
                                    </w:rPr>
                                  </w:pPr>
                                </w:p>
                                <w:p>
                                  <w:pPr>
                                    <w:pStyle w:val="7"/>
                                    <w:spacing w:before="8"/>
                                    <w:rPr>
                                      <w:sz w:val="20"/>
                                    </w:rPr>
                                  </w:pPr>
                                </w:p>
                                <w:p>
                                  <w:pPr>
                                    <w:pStyle w:val="7"/>
                                    <w:ind w:left="35"/>
                                    <w:jc w:val="center"/>
                                    <w:rPr>
                                      <w:sz w:val="20"/>
                                    </w:rPr>
                                  </w:pPr>
                                  <w:r>
                                    <w:rPr>
                                      <w:color w:val="333333"/>
                                      <w:w w:val="151"/>
                                      <w:sz w:val="20"/>
                                    </w:rPr>
                                    <w:t>D</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05" w:hRule="atLeast"/>
                              </w:trPr>
                              <w:tc>
                                <w:tcPr>
                                  <w:tcW w:w="6106" w:type="dxa"/>
                                </w:tcPr>
                                <w:p>
                                  <w:pPr>
                                    <w:pStyle w:val="7"/>
                                    <w:rPr>
                                      <w:sz w:val="26"/>
                                    </w:rPr>
                                  </w:pPr>
                                </w:p>
                                <w:p>
                                  <w:pPr>
                                    <w:pStyle w:val="7"/>
                                    <w:rPr>
                                      <w:sz w:val="26"/>
                                    </w:rPr>
                                  </w:pPr>
                                </w:p>
                                <w:p>
                                  <w:pPr>
                                    <w:pStyle w:val="7"/>
                                    <w:spacing w:before="214"/>
                                    <w:ind w:left="45"/>
                                    <w:rPr>
                                      <w:sz w:val="20"/>
                                    </w:rPr>
                                  </w:pPr>
                                  <w:r>
                                    <w:rPr>
                                      <w:w w:val="95"/>
                                      <w:sz w:val="20"/>
                                    </w:rPr>
                                    <w:t>下列哪一项不属于《招标投标法》的立法目的（）</w:t>
                                  </w:r>
                                  <w:r>
                                    <w:rPr>
                                      <w:spacing w:val="-10"/>
                                      <w:w w:val="95"/>
                                      <w:sz w:val="20"/>
                                    </w:rPr>
                                    <w:t>。</w:t>
                                  </w:r>
                                </w:p>
                              </w:tc>
                              <w:tc>
                                <w:tcPr>
                                  <w:tcW w:w="5100" w:type="dxa"/>
                                </w:tcPr>
                                <w:p>
                                  <w:pPr>
                                    <w:pStyle w:val="7"/>
                                    <w:spacing w:before="10"/>
                                    <w:rPr>
                                      <w:sz w:val="34"/>
                                    </w:rPr>
                                  </w:pPr>
                                </w:p>
                                <w:p>
                                  <w:pPr>
                                    <w:pStyle w:val="7"/>
                                    <w:spacing w:before="1" w:line="271" w:lineRule="auto"/>
                                    <w:ind w:left="44" w:right="2856"/>
                                    <w:rPr>
                                      <w:sz w:val="20"/>
                                    </w:rPr>
                                  </w:pPr>
                                  <w:r>
                                    <w:rPr>
                                      <w:spacing w:val="-3"/>
                                      <w:w w:val="141"/>
                                      <w:sz w:val="20"/>
                                    </w:rPr>
                                    <w:t>A</w:t>
                                  </w:r>
                                  <w:r>
                                    <w:rPr>
                                      <w:spacing w:val="-1"/>
                                      <w:w w:val="48"/>
                                      <w:sz w:val="20"/>
                                    </w:rPr>
                                    <w:t>.</w:t>
                                  </w:r>
                                  <w:r>
                                    <w:rPr>
                                      <w:spacing w:val="-2"/>
                                      <w:w w:val="95"/>
                                      <w:sz w:val="20"/>
                                    </w:rPr>
                                    <w:t xml:space="preserve">为了规范招标投标活动 </w:t>
                                  </w:r>
                                  <w:r>
                                    <w:rPr>
                                      <w:spacing w:val="-2"/>
                                      <w:w w:val="138"/>
                                      <w:sz w:val="20"/>
                                    </w:rPr>
                                    <w:t>B</w:t>
                                  </w:r>
                                  <w:r>
                                    <w:rPr>
                                      <w:spacing w:val="-2"/>
                                      <w:w w:val="61"/>
                                      <w:sz w:val="20"/>
                                    </w:rPr>
                                    <w:t>.</w:t>
                                  </w:r>
                                  <w:r>
                                    <w:rPr>
                                      <w:spacing w:val="-2"/>
                                      <w:sz w:val="20"/>
                                    </w:rPr>
                                    <w:t>保证工程建设项目</w:t>
                                  </w:r>
                                </w:p>
                                <w:p>
                                  <w:pPr>
                                    <w:pStyle w:val="7"/>
                                    <w:spacing w:line="271" w:lineRule="auto"/>
                                    <w:ind w:left="44" w:right="75"/>
                                    <w:rPr>
                                      <w:sz w:val="20"/>
                                    </w:rPr>
                                  </w:pPr>
                                  <w:r>
                                    <w:rPr>
                                      <w:w w:val="133"/>
                                      <w:sz w:val="20"/>
                                    </w:rPr>
                                    <w:t>C</w:t>
                                  </w:r>
                                  <w:r>
                                    <w:rPr>
                                      <w:spacing w:val="1"/>
                                      <w:w w:val="47"/>
                                      <w:sz w:val="20"/>
                                    </w:rPr>
                                    <w:t>.</w:t>
                                  </w:r>
                                  <w:r>
                                    <w:rPr>
                                      <w:spacing w:val="-2"/>
                                      <w:w w:val="99"/>
                                      <w:sz w:val="20"/>
                                    </w:rPr>
                                    <w:t>保护国家利益、社会公共利益和招标投标活动当事人的</w:t>
                                  </w:r>
                                  <w:r>
                                    <w:rPr>
                                      <w:w w:val="99"/>
                                      <w:sz w:val="20"/>
                                    </w:rPr>
                                    <w:t>合法权益</w:t>
                                  </w:r>
                                </w:p>
                                <w:p>
                                  <w:pPr>
                                    <w:pStyle w:val="7"/>
                                    <w:ind w:left="44"/>
                                    <w:rPr>
                                      <w:sz w:val="20"/>
                                    </w:rPr>
                                  </w:pPr>
                                  <w:r>
                                    <w:rPr>
                                      <w:spacing w:val="-1"/>
                                      <w:w w:val="147"/>
                                      <w:sz w:val="20"/>
                                    </w:rPr>
                                    <w:t>D</w:t>
                                  </w:r>
                                  <w:r>
                                    <w:rPr>
                                      <w:w w:val="43"/>
                                      <w:sz w:val="20"/>
                                    </w:rPr>
                                    <w:t>.</w:t>
                                  </w:r>
                                  <w:r>
                                    <w:rPr>
                                      <w:w w:val="95"/>
                                      <w:sz w:val="20"/>
                                    </w:rPr>
                                    <w:t>保证项目质</w:t>
                                  </w:r>
                                  <w:r>
                                    <w:rPr>
                                      <w:spacing w:val="-10"/>
                                      <w:w w:val="95"/>
                                      <w:sz w:val="20"/>
                                    </w:rPr>
                                    <w:t>量</w:t>
                                  </w:r>
                                </w:p>
                              </w:tc>
                              <w:tc>
                                <w:tcPr>
                                  <w:tcW w:w="1099" w:type="dxa"/>
                                </w:tcPr>
                                <w:p>
                                  <w:pPr>
                                    <w:pStyle w:val="7"/>
                                    <w:rPr>
                                      <w:sz w:val="26"/>
                                    </w:rPr>
                                  </w:pPr>
                                </w:p>
                                <w:p>
                                  <w:pPr>
                                    <w:pStyle w:val="7"/>
                                    <w:rPr>
                                      <w:sz w:val="26"/>
                                    </w:rPr>
                                  </w:pPr>
                                </w:p>
                                <w:p>
                                  <w:pPr>
                                    <w:pStyle w:val="7"/>
                                    <w:spacing w:before="12"/>
                                    <w:rPr>
                                      <w:sz w:val="27"/>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9" w:hRule="atLeast"/>
                              </w:trPr>
                              <w:tc>
                                <w:tcPr>
                                  <w:tcW w:w="6106" w:type="dxa"/>
                                </w:tcPr>
                                <w:p>
                                  <w:pPr>
                                    <w:pStyle w:val="7"/>
                                    <w:rPr>
                                      <w:sz w:val="26"/>
                                    </w:rPr>
                                  </w:pPr>
                                </w:p>
                                <w:p>
                                  <w:pPr>
                                    <w:pStyle w:val="7"/>
                                    <w:spacing w:before="1"/>
                                    <w:rPr>
                                      <w:sz w:val="27"/>
                                    </w:rPr>
                                  </w:pPr>
                                </w:p>
                                <w:p>
                                  <w:pPr>
                                    <w:pStyle w:val="7"/>
                                    <w:spacing w:before="1"/>
                                    <w:ind w:left="45"/>
                                    <w:rPr>
                                      <w:sz w:val="20"/>
                                    </w:rPr>
                                  </w:pPr>
                                  <w:r>
                                    <w:rPr>
                                      <w:w w:val="95"/>
                                      <w:sz w:val="20"/>
                                    </w:rPr>
                                    <w:t>下列哪一项不属于《招标投标法》的立法目的（）</w:t>
                                  </w:r>
                                  <w:r>
                                    <w:rPr>
                                      <w:spacing w:val="-10"/>
                                      <w:w w:val="95"/>
                                      <w:sz w:val="20"/>
                                    </w:rPr>
                                    <w:t>。</w:t>
                                  </w:r>
                                </w:p>
                              </w:tc>
                              <w:tc>
                                <w:tcPr>
                                  <w:tcW w:w="5100" w:type="dxa"/>
                                </w:tcPr>
                                <w:p>
                                  <w:pPr>
                                    <w:pStyle w:val="7"/>
                                    <w:spacing w:before="3"/>
                                    <w:rPr>
                                      <w:sz w:val="19"/>
                                    </w:rPr>
                                  </w:pPr>
                                </w:p>
                                <w:p>
                                  <w:pPr>
                                    <w:pStyle w:val="7"/>
                                    <w:numPr>
                                      <w:ilvl w:val="0"/>
                                      <w:numId w:val="156"/>
                                    </w:numPr>
                                    <w:tabs>
                                      <w:tab w:val="left" w:pos="233"/>
                                    </w:tabs>
                                    <w:spacing w:before="0" w:after="0" w:line="240" w:lineRule="auto"/>
                                    <w:ind w:left="232" w:right="0" w:hanging="189"/>
                                    <w:jc w:val="left"/>
                                    <w:rPr>
                                      <w:sz w:val="20"/>
                                    </w:rPr>
                                  </w:pPr>
                                  <w:r>
                                    <w:rPr>
                                      <w:w w:val="95"/>
                                      <w:sz w:val="20"/>
                                    </w:rPr>
                                    <w:t>促进廉政建</w:t>
                                  </w:r>
                                  <w:r>
                                    <w:rPr>
                                      <w:spacing w:val="-10"/>
                                      <w:w w:val="95"/>
                                      <w:sz w:val="20"/>
                                    </w:rPr>
                                    <w:t>设</w:t>
                                  </w:r>
                                </w:p>
                                <w:p>
                                  <w:pPr>
                                    <w:pStyle w:val="7"/>
                                    <w:numPr>
                                      <w:ilvl w:val="0"/>
                                      <w:numId w:val="156"/>
                                    </w:numPr>
                                    <w:tabs>
                                      <w:tab w:val="left" w:pos="219"/>
                                    </w:tabs>
                                    <w:spacing w:before="34" w:after="0" w:line="273" w:lineRule="auto"/>
                                    <w:ind w:left="44" w:right="85" w:firstLine="0"/>
                                    <w:jc w:val="left"/>
                                    <w:rPr>
                                      <w:sz w:val="20"/>
                                    </w:rPr>
                                  </w:pPr>
                                  <w:r>
                                    <w:rPr>
                                      <w:spacing w:val="-2"/>
                                      <w:w w:val="99"/>
                                      <w:sz w:val="20"/>
                                    </w:rPr>
                                    <w:t>保护国家利益、社会公共利益和招标投标活动当事人的</w:t>
                                  </w:r>
                                  <w:r>
                                    <w:rPr>
                                      <w:w w:val="99"/>
                                      <w:sz w:val="20"/>
                                    </w:rPr>
                                    <w:t>合法权益</w:t>
                                  </w:r>
                                </w:p>
                                <w:p>
                                  <w:pPr>
                                    <w:pStyle w:val="7"/>
                                    <w:numPr>
                                      <w:ilvl w:val="0"/>
                                      <w:numId w:val="156"/>
                                    </w:numPr>
                                    <w:tabs>
                                      <w:tab w:val="left" w:pos="228"/>
                                    </w:tabs>
                                    <w:spacing w:before="0" w:after="0" w:line="268" w:lineRule="auto"/>
                                    <w:ind w:left="44" w:right="3640" w:firstLine="0"/>
                                    <w:jc w:val="left"/>
                                    <w:rPr>
                                      <w:sz w:val="20"/>
                                    </w:rPr>
                                  </w:pPr>
                                  <w:r>
                                    <w:rPr>
                                      <w:spacing w:val="-2"/>
                                      <w:sz w:val="20"/>
                                    </w:rPr>
                                    <w:t xml:space="preserve">提高经济效益 </w:t>
                                  </w:r>
                                  <w:r>
                                    <w:rPr>
                                      <w:spacing w:val="-3"/>
                                      <w:w w:val="152"/>
                                      <w:sz w:val="20"/>
                                    </w:rPr>
                                    <w:t>D</w:t>
                                  </w:r>
                                  <w:r>
                                    <w:rPr>
                                      <w:spacing w:val="-2"/>
                                      <w:w w:val="48"/>
                                      <w:sz w:val="20"/>
                                    </w:rPr>
                                    <w:t>.</w:t>
                                  </w:r>
                                  <w:r>
                                    <w:rPr>
                                      <w:spacing w:val="-2"/>
                                      <w:sz w:val="20"/>
                                    </w:rPr>
                                    <w:t>保证项目质量</w:t>
                                  </w:r>
                                </w:p>
                              </w:tc>
                              <w:tc>
                                <w:tcPr>
                                  <w:tcW w:w="1099" w:type="dxa"/>
                                </w:tcPr>
                                <w:p>
                                  <w:pPr>
                                    <w:pStyle w:val="7"/>
                                    <w:rPr>
                                      <w:sz w:val="26"/>
                                    </w:rPr>
                                  </w:pPr>
                                </w:p>
                                <w:p>
                                  <w:pPr>
                                    <w:pStyle w:val="7"/>
                                    <w:spacing w:before="8"/>
                                    <w:rPr>
                                      <w:sz w:val="38"/>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bl>
                          <w:p>
                            <w:pPr>
                              <w:pStyle w:val="2"/>
                            </w:pPr>
                          </w:p>
                        </w:txbxContent>
                      </wps:txbx>
                      <wps:bodyPr lIns="0" tIns="0" rIns="0" bIns="0" upright="1"/>
                    </wps:wsp>
                  </a:graphicData>
                </a:graphic>
              </wp:anchor>
            </w:drawing>
          </mc:Choice>
          <mc:Fallback>
            <w:pict>
              <v:shape id="_x0000_s1026" o:spid="_x0000_s1026" o:spt="202" type="#_x0000_t202" style="position:absolute;left:0pt;margin-left:49.9pt;margin-top:17.6pt;height:434.25pt;width:671.2pt;mso-position-horizontal-relative:page;z-index:251659264;mso-width-relative:page;mso-height-relative:page;" filled="f" stroked="f" coordsize="21600,21600" o:gfxdata="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9OdZzZAAAACgEAAA8AAAAAAAAAAQAgAAAAIgAAAGRycy9kb3ducmV2LnhtbFBL&#10;AQIUABQAAAAIAIdO4kALQzZCvAEAAHMDAAAOAAAAAAAAAAEAIAAAACgBAABkcnMvZTJvRG9jLnht&#10;bFBLBQYAAAAABgAGAFkBAABWBQAAAAA=&#10;">
                <v:fill on="f" focussize="0,0"/>
                <v:stroke on="f"/>
                <v:imagedata o:title=""/>
                <o:lock v:ext="edit" aspectratio="f"/>
                <v:textbox inset="0mm,0mm,0mm,0mm">
                  <w:txbxContent>
                    <w:tbl>
                      <w:tblPr>
                        <w:tblStyle w:val="3"/>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95" w:hRule="atLeast"/>
                        </w:trPr>
                        <w:tc>
                          <w:tcPr>
                            <w:tcW w:w="6106" w:type="dxa"/>
                          </w:tcPr>
                          <w:p>
                            <w:pPr>
                              <w:pStyle w:val="7"/>
                              <w:rPr>
                                <w:sz w:val="26"/>
                              </w:rPr>
                            </w:pPr>
                          </w:p>
                          <w:p>
                            <w:pPr>
                              <w:pStyle w:val="7"/>
                              <w:rPr>
                                <w:sz w:val="26"/>
                              </w:rPr>
                            </w:pPr>
                          </w:p>
                          <w:p>
                            <w:pPr>
                              <w:pStyle w:val="7"/>
                              <w:spacing w:before="204"/>
                              <w:ind w:left="45"/>
                              <w:rPr>
                                <w:sz w:val="20"/>
                              </w:rPr>
                            </w:pPr>
                            <w:r>
                              <w:rPr>
                                <w:w w:val="95"/>
                                <w:sz w:val="20"/>
                              </w:rPr>
                              <w:t>下列哪一项属于《招标投标法》的立法目的（）</w:t>
                            </w:r>
                            <w:r>
                              <w:rPr>
                                <w:spacing w:val="-10"/>
                                <w:w w:val="95"/>
                                <w:sz w:val="20"/>
                              </w:rPr>
                              <w:t>。</w:t>
                            </w:r>
                          </w:p>
                        </w:tc>
                        <w:tc>
                          <w:tcPr>
                            <w:tcW w:w="5100" w:type="dxa"/>
                          </w:tcPr>
                          <w:p>
                            <w:pPr>
                              <w:pStyle w:val="7"/>
                              <w:rPr>
                                <w:sz w:val="34"/>
                              </w:rPr>
                            </w:pPr>
                          </w:p>
                          <w:p>
                            <w:pPr>
                              <w:pStyle w:val="7"/>
                              <w:numPr>
                                <w:ilvl w:val="0"/>
                                <w:numId w:val="154"/>
                              </w:numPr>
                              <w:tabs>
                                <w:tab w:val="left" w:pos="233"/>
                              </w:tabs>
                              <w:spacing w:before="1" w:after="0" w:line="240" w:lineRule="auto"/>
                              <w:ind w:left="232" w:right="0" w:hanging="189"/>
                              <w:jc w:val="left"/>
                              <w:rPr>
                                <w:sz w:val="20"/>
                              </w:rPr>
                            </w:pPr>
                            <w:r>
                              <w:rPr>
                                <w:w w:val="95"/>
                                <w:sz w:val="20"/>
                              </w:rPr>
                              <w:t>促进廉政建</w:t>
                            </w:r>
                            <w:r>
                              <w:rPr>
                                <w:spacing w:val="-10"/>
                                <w:w w:val="95"/>
                                <w:sz w:val="20"/>
                              </w:rPr>
                              <w:t>设</w:t>
                            </w:r>
                          </w:p>
                          <w:p>
                            <w:pPr>
                              <w:pStyle w:val="7"/>
                              <w:numPr>
                                <w:ilvl w:val="0"/>
                                <w:numId w:val="154"/>
                              </w:numPr>
                              <w:tabs>
                                <w:tab w:val="left" w:pos="219"/>
                              </w:tabs>
                              <w:spacing w:before="31" w:after="0" w:line="240" w:lineRule="auto"/>
                              <w:ind w:left="218" w:right="0" w:hanging="175"/>
                              <w:jc w:val="left"/>
                              <w:rPr>
                                <w:sz w:val="20"/>
                              </w:rPr>
                            </w:pPr>
                            <w:r>
                              <w:rPr>
                                <w:w w:val="95"/>
                                <w:sz w:val="20"/>
                              </w:rPr>
                              <w:t>保证工程建设项</w:t>
                            </w:r>
                            <w:r>
                              <w:rPr>
                                <w:spacing w:val="-10"/>
                                <w:w w:val="95"/>
                                <w:sz w:val="20"/>
                              </w:rPr>
                              <w:t>目</w:t>
                            </w:r>
                          </w:p>
                          <w:p>
                            <w:pPr>
                              <w:pStyle w:val="7"/>
                              <w:numPr>
                                <w:ilvl w:val="0"/>
                                <w:numId w:val="154"/>
                              </w:numPr>
                              <w:tabs>
                                <w:tab w:val="left" w:pos="228"/>
                              </w:tabs>
                              <w:spacing w:before="34" w:after="0" w:line="273" w:lineRule="auto"/>
                              <w:ind w:left="44" w:right="2860" w:firstLine="0"/>
                              <w:jc w:val="left"/>
                              <w:rPr>
                                <w:sz w:val="20"/>
                              </w:rPr>
                            </w:pPr>
                            <w:r>
                              <w:rPr>
                                <w:spacing w:val="-2"/>
                                <w:sz w:val="20"/>
                              </w:rPr>
                              <w:t xml:space="preserve">为了规范招标投标活动 </w:t>
                            </w:r>
                            <w:r>
                              <w:rPr>
                                <w:spacing w:val="-3"/>
                                <w:w w:val="152"/>
                                <w:sz w:val="20"/>
                              </w:rPr>
                              <w:t>D</w:t>
                            </w:r>
                            <w:r>
                              <w:rPr>
                                <w:spacing w:val="-2"/>
                                <w:w w:val="48"/>
                                <w:sz w:val="20"/>
                              </w:rPr>
                              <w:t>.</w:t>
                            </w:r>
                            <w:r>
                              <w:rPr>
                                <w:spacing w:val="-2"/>
                                <w:sz w:val="20"/>
                              </w:rPr>
                              <w:t>降低工程造价</w:t>
                            </w:r>
                          </w:p>
                        </w:tc>
                        <w:tc>
                          <w:tcPr>
                            <w:tcW w:w="1099" w:type="dxa"/>
                          </w:tcPr>
                          <w:p>
                            <w:pPr>
                              <w:pStyle w:val="7"/>
                              <w:rPr>
                                <w:sz w:val="26"/>
                              </w:rPr>
                            </w:pPr>
                          </w:p>
                          <w:p>
                            <w:pPr>
                              <w:pStyle w:val="7"/>
                              <w:rPr>
                                <w:sz w:val="26"/>
                              </w:rPr>
                            </w:pPr>
                          </w:p>
                          <w:p>
                            <w:pPr>
                              <w:pStyle w:val="7"/>
                              <w:spacing w:before="204"/>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5" w:hRule="atLeast"/>
                        </w:trPr>
                        <w:tc>
                          <w:tcPr>
                            <w:tcW w:w="6106" w:type="dxa"/>
                          </w:tcPr>
                          <w:p>
                            <w:pPr>
                              <w:pStyle w:val="7"/>
                              <w:rPr>
                                <w:sz w:val="26"/>
                              </w:rPr>
                            </w:pPr>
                          </w:p>
                          <w:p>
                            <w:pPr>
                              <w:pStyle w:val="7"/>
                              <w:rPr>
                                <w:sz w:val="26"/>
                              </w:rPr>
                            </w:pPr>
                          </w:p>
                          <w:p>
                            <w:pPr>
                              <w:pStyle w:val="7"/>
                              <w:spacing w:before="8"/>
                              <w:rPr>
                                <w:sz w:val="20"/>
                              </w:rPr>
                            </w:pPr>
                          </w:p>
                          <w:p>
                            <w:pPr>
                              <w:pStyle w:val="7"/>
                              <w:ind w:left="45"/>
                              <w:rPr>
                                <w:sz w:val="20"/>
                              </w:rPr>
                            </w:pPr>
                            <w:r>
                              <w:rPr>
                                <w:w w:val="95"/>
                                <w:sz w:val="20"/>
                              </w:rPr>
                              <w:t>下列哪一项不属于《招标投标法》的立法目的（）</w:t>
                            </w:r>
                            <w:r>
                              <w:rPr>
                                <w:spacing w:val="-10"/>
                                <w:w w:val="95"/>
                                <w:sz w:val="20"/>
                              </w:rPr>
                              <w:t>。</w:t>
                            </w:r>
                          </w:p>
                        </w:tc>
                        <w:tc>
                          <w:tcPr>
                            <w:tcW w:w="5100" w:type="dxa"/>
                          </w:tcPr>
                          <w:p>
                            <w:pPr>
                              <w:pStyle w:val="7"/>
                              <w:spacing w:before="4"/>
                              <w:rPr>
                                <w:sz w:val="27"/>
                              </w:rPr>
                            </w:pPr>
                          </w:p>
                          <w:p>
                            <w:pPr>
                              <w:pStyle w:val="7"/>
                              <w:numPr>
                                <w:ilvl w:val="0"/>
                                <w:numId w:val="155"/>
                              </w:numPr>
                              <w:tabs>
                                <w:tab w:val="left" w:pos="233"/>
                              </w:tabs>
                              <w:spacing w:before="0" w:after="0" w:line="240" w:lineRule="auto"/>
                              <w:ind w:left="232" w:right="0" w:hanging="189"/>
                              <w:jc w:val="left"/>
                              <w:rPr>
                                <w:sz w:val="20"/>
                              </w:rPr>
                            </w:pPr>
                            <w:r>
                              <w:rPr>
                                <w:w w:val="95"/>
                                <w:sz w:val="20"/>
                              </w:rPr>
                              <w:t>为了规范招标投标活</w:t>
                            </w:r>
                            <w:r>
                              <w:rPr>
                                <w:spacing w:val="-10"/>
                                <w:w w:val="95"/>
                                <w:sz w:val="20"/>
                              </w:rPr>
                              <w:t>动</w:t>
                            </w:r>
                          </w:p>
                          <w:p>
                            <w:pPr>
                              <w:pStyle w:val="7"/>
                              <w:numPr>
                                <w:ilvl w:val="0"/>
                                <w:numId w:val="155"/>
                              </w:numPr>
                              <w:tabs>
                                <w:tab w:val="left" w:pos="219"/>
                              </w:tabs>
                              <w:spacing w:before="34" w:after="0" w:line="271" w:lineRule="auto"/>
                              <w:ind w:left="44" w:right="85" w:firstLine="0"/>
                              <w:jc w:val="left"/>
                              <w:rPr>
                                <w:sz w:val="20"/>
                              </w:rPr>
                            </w:pPr>
                            <w:r>
                              <w:rPr>
                                <w:spacing w:val="-2"/>
                                <w:w w:val="99"/>
                                <w:sz w:val="20"/>
                              </w:rPr>
                              <w:t>保护国家利益、社会公共利益和招标投标活动当事人的</w:t>
                            </w:r>
                            <w:r>
                              <w:rPr>
                                <w:w w:val="99"/>
                                <w:sz w:val="20"/>
                              </w:rPr>
                              <w:t>合法权益</w:t>
                            </w:r>
                          </w:p>
                          <w:p>
                            <w:pPr>
                              <w:pStyle w:val="7"/>
                              <w:numPr>
                                <w:ilvl w:val="0"/>
                                <w:numId w:val="155"/>
                              </w:numPr>
                              <w:tabs>
                                <w:tab w:val="left" w:pos="228"/>
                              </w:tabs>
                              <w:spacing w:before="2" w:after="0" w:line="271" w:lineRule="auto"/>
                              <w:ind w:left="44" w:right="3640" w:firstLine="0"/>
                              <w:jc w:val="left"/>
                              <w:rPr>
                                <w:sz w:val="20"/>
                              </w:rPr>
                            </w:pPr>
                            <w:r>
                              <w:rPr>
                                <w:spacing w:val="-2"/>
                                <w:sz w:val="20"/>
                              </w:rPr>
                              <w:t xml:space="preserve">提高经济效益 </w:t>
                            </w:r>
                            <w:r>
                              <w:rPr>
                                <w:spacing w:val="-3"/>
                                <w:w w:val="152"/>
                                <w:sz w:val="20"/>
                              </w:rPr>
                              <w:t>D</w:t>
                            </w:r>
                            <w:r>
                              <w:rPr>
                                <w:spacing w:val="-2"/>
                                <w:w w:val="48"/>
                                <w:sz w:val="20"/>
                              </w:rPr>
                              <w:t>.</w:t>
                            </w:r>
                            <w:r>
                              <w:rPr>
                                <w:spacing w:val="-2"/>
                                <w:sz w:val="20"/>
                              </w:rPr>
                              <w:t>降低工程造价</w:t>
                            </w:r>
                          </w:p>
                        </w:tc>
                        <w:tc>
                          <w:tcPr>
                            <w:tcW w:w="1099" w:type="dxa"/>
                          </w:tcPr>
                          <w:p>
                            <w:pPr>
                              <w:pStyle w:val="7"/>
                              <w:rPr>
                                <w:sz w:val="26"/>
                              </w:rPr>
                            </w:pPr>
                          </w:p>
                          <w:p>
                            <w:pPr>
                              <w:pStyle w:val="7"/>
                              <w:rPr>
                                <w:sz w:val="26"/>
                              </w:rPr>
                            </w:pPr>
                          </w:p>
                          <w:p>
                            <w:pPr>
                              <w:pStyle w:val="7"/>
                              <w:spacing w:before="8"/>
                              <w:rPr>
                                <w:sz w:val="20"/>
                              </w:rPr>
                            </w:pPr>
                          </w:p>
                          <w:p>
                            <w:pPr>
                              <w:pStyle w:val="7"/>
                              <w:ind w:left="35"/>
                              <w:jc w:val="center"/>
                              <w:rPr>
                                <w:sz w:val="20"/>
                              </w:rPr>
                            </w:pPr>
                            <w:r>
                              <w:rPr>
                                <w:color w:val="333333"/>
                                <w:w w:val="151"/>
                                <w:sz w:val="20"/>
                              </w:rPr>
                              <w:t>D</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05" w:hRule="atLeast"/>
                        </w:trPr>
                        <w:tc>
                          <w:tcPr>
                            <w:tcW w:w="6106" w:type="dxa"/>
                          </w:tcPr>
                          <w:p>
                            <w:pPr>
                              <w:pStyle w:val="7"/>
                              <w:rPr>
                                <w:sz w:val="26"/>
                              </w:rPr>
                            </w:pPr>
                          </w:p>
                          <w:p>
                            <w:pPr>
                              <w:pStyle w:val="7"/>
                              <w:rPr>
                                <w:sz w:val="26"/>
                              </w:rPr>
                            </w:pPr>
                          </w:p>
                          <w:p>
                            <w:pPr>
                              <w:pStyle w:val="7"/>
                              <w:spacing w:before="214"/>
                              <w:ind w:left="45"/>
                              <w:rPr>
                                <w:sz w:val="20"/>
                              </w:rPr>
                            </w:pPr>
                            <w:r>
                              <w:rPr>
                                <w:w w:val="95"/>
                                <w:sz w:val="20"/>
                              </w:rPr>
                              <w:t>下列哪一项不属于《招标投标法》的立法目的（）</w:t>
                            </w:r>
                            <w:r>
                              <w:rPr>
                                <w:spacing w:val="-10"/>
                                <w:w w:val="95"/>
                                <w:sz w:val="20"/>
                              </w:rPr>
                              <w:t>。</w:t>
                            </w:r>
                          </w:p>
                        </w:tc>
                        <w:tc>
                          <w:tcPr>
                            <w:tcW w:w="5100" w:type="dxa"/>
                          </w:tcPr>
                          <w:p>
                            <w:pPr>
                              <w:pStyle w:val="7"/>
                              <w:spacing w:before="10"/>
                              <w:rPr>
                                <w:sz w:val="34"/>
                              </w:rPr>
                            </w:pPr>
                          </w:p>
                          <w:p>
                            <w:pPr>
                              <w:pStyle w:val="7"/>
                              <w:spacing w:before="1" w:line="271" w:lineRule="auto"/>
                              <w:ind w:left="44" w:right="2856"/>
                              <w:rPr>
                                <w:sz w:val="20"/>
                              </w:rPr>
                            </w:pPr>
                            <w:r>
                              <w:rPr>
                                <w:spacing w:val="-3"/>
                                <w:w w:val="141"/>
                                <w:sz w:val="20"/>
                              </w:rPr>
                              <w:t>A</w:t>
                            </w:r>
                            <w:r>
                              <w:rPr>
                                <w:spacing w:val="-1"/>
                                <w:w w:val="48"/>
                                <w:sz w:val="20"/>
                              </w:rPr>
                              <w:t>.</w:t>
                            </w:r>
                            <w:r>
                              <w:rPr>
                                <w:spacing w:val="-2"/>
                                <w:w w:val="95"/>
                                <w:sz w:val="20"/>
                              </w:rPr>
                              <w:t xml:space="preserve">为了规范招标投标活动 </w:t>
                            </w:r>
                            <w:r>
                              <w:rPr>
                                <w:spacing w:val="-2"/>
                                <w:w w:val="138"/>
                                <w:sz w:val="20"/>
                              </w:rPr>
                              <w:t>B</w:t>
                            </w:r>
                            <w:r>
                              <w:rPr>
                                <w:spacing w:val="-2"/>
                                <w:w w:val="61"/>
                                <w:sz w:val="20"/>
                              </w:rPr>
                              <w:t>.</w:t>
                            </w:r>
                            <w:r>
                              <w:rPr>
                                <w:spacing w:val="-2"/>
                                <w:sz w:val="20"/>
                              </w:rPr>
                              <w:t>保证工程建设项目</w:t>
                            </w:r>
                          </w:p>
                          <w:p>
                            <w:pPr>
                              <w:pStyle w:val="7"/>
                              <w:spacing w:line="271" w:lineRule="auto"/>
                              <w:ind w:left="44" w:right="75"/>
                              <w:rPr>
                                <w:sz w:val="20"/>
                              </w:rPr>
                            </w:pPr>
                            <w:r>
                              <w:rPr>
                                <w:w w:val="133"/>
                                <w:sz w:val="20"/>
                              </w:rPr>
                              <w:t>C</w:t>
                            </w:r>
                            <w:r>
                              <w:rPr>
                                <w:spacing w:val="1"/>
                                <w:w w:val="47"/>
                                <w:sz w:val="20"/>
                              </w:rPr>
                              <w:t>.</w:t>
                            </w:r>
                            <w:r>
                              <w:rPr>
                                <w:spacing w:val="-2"/>
                                <w:w w:val="99"/>
                                <w:sz w:val="20"/>
                              </w:rPr>
                              <w:t>保护国家利益、社会公共利益和招标投标活动当事人的</w:t>
                            </w:r>
                            <w:r>
                              <w:rPr>
                                <w:w w:val="99"/>
                                <w:sz w:val="20"/>
                              </w:rPr>
                              <w:t>合法权益</w:t>
                            </w:r>
                          </w:p>
                          <w:p>
                            <w:pPr>
                              <w:pStyle w:val="7"/>
                              <w:ind w:left="44"/>
                              <w:rPr>
                                <w:sz w:val="20"/>
                              </w:rPr>
                            </w:pPr>
                            <w:r>
                              <w:rPr>
                                <w:spacing w:val="-1"/>
                                <w:w w:val="147"/>
                                <w:sz w:val="20"/>
                              </w:rPr>
                              <w:t>D</w:t>
                            </w:r>
                            <w:r>
                              <w:rPr>
                                <w:w w:val="43"/>
                                <w:sz w:val="20"/>
                              </w:rPr>
                              <w:t>.</w:t>
                            </w:r>
                            <w:r>
                              <w:rPr>
                                <w:w w:val="95"/>
                                <w:sz w:val="20"/>
                              </w:rPr>
                              <w:t>保证项目质</w:t>
                            </w:r>
                            <w:r>
                              <w:rPr>
                                <w:spacing w:val="-10"/>
                                <w:w w:val="95"/>
                                <w:sz w:val="20"/>
                              </w:rPr>
                              <w:t>量</w:t>
                            </w:r>
                          </w:p>
                        </w:tc>
                        <w:tc>
                          <w:tcPr>
                            <w:tcW w:w="1099" w:type="dxa"/>
                          </w:tcPr>
                          <w:p>
                            <w:pPr>
                              <w:pStyle w:val="7"/>
                              <w:rPr>
                                <w:sz w:val="26"/>
                              </w:rPr>
                            </w:pPr>
                          </w:p>
                          <w:p>
                            <w:pPr>
                              <w:pStyle w:val="7"/>
                              <w:rPr>
                                <w:sz w:val="26"/>
                              </w:rPr>
                            </w:pPr>
                          </w:p>
                          <w:p>
                            <w:pPr>
                              <w:pStyle w:val="7"/>
                              <w:spacing w:before="12"/>
                              <w:rPr>
                                <w:sz w:val="27"/>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9" w:hRule="atLeast"/>
                        </w:trPr>
                        <w:tc>
                          <w:tcPr>
                            <w:tcW w:w="6106" w:type="dxa"/>
                          </w:tcPr>
                          <w:p>
                            <w:pPr>
                              <w:pStyle w:val="7"/>
                              <w:rPr>
                                <w:sz w:val="26"/>
                              </w:rPr>
                            </w:pPr>
                          </w:p>
                          <w:p>
                            <w:pPr>
                              <w:pStyle w:val="7"/>
                              <w:spacing w:before="1"/>
                              <w:rPr>
                                <w:sz w:val="27"/>
                              </w:rPr>
                            </w:pPr>
                          </w:p>
                          <w:p>
                            <w:pPr>
                              <w:pStyle w:val="7"/>
                              <w:spacing w:before="1"/>
                              <w:ind w:left="45"/>
                              <w:rPr>
                                <w:sz w:val="20"/>
                              </w:rPr>
                            </w:pPr>
                            <w:r>
                              <w:rPr>
                                <w:w w:val="95"/>
                                <w:sz w:val="20"/>
                              </w:rPr>
                              <w:t>下列哪一项不属于《招标投标法》的立法目的（）</w:t>
                            </w:r>
                            <w:r>
                              <w:rPr>
                                <w:spacing w:val="-10"/>
                                <w:w w:val="95"/>
                                <w:sz w:val="20"/>
                              </w:rPr>
                              <w:t>。</w:t>
                            </w:r>
                          </w:p>
                        </w:tc>
                        <w:tc>
                          <w:tcPr>
                            <w:tcW w:w="5100" w:type="dxa"/>
                          </w:tcPr>
                          <w:p>
                            <w:pPr>
                              <w:pStyle w:val="7"/>
                              <w:spacing w:before="3"/>
                              <w:rPr>
                                <w:sz w:val="19"/>
                              </w:rPr>
                            </w:pPr>
                          </w:p>
                          <w:p>
                            <w:pPr>
                              <w:pStyle w:val="7"/>
                              <w:numPr>
                                <w:ilvl w:val="0"/>
                                <w:numId w:val="156"/>
                              </w:numPr>
                              <w:tabs>
                                <w:tab w:val="left" w:pos="233"/>
                              </w:tabs>
                              <w:spacing w:before="0" w:after="0" w:line="240" w:lineRule="auto"/>
                              <w:ind w:left="232" w:right="0" w:hanging="189"/>
                              <w:jc w:val="left"/>
                              <w:rPr>
                                <w:sz w:val="20"/>
                              </w:rPr>
                            </w:pPr>
                            <w:r>
                              <w:rPr>
                                <w:w w:val="95"/>
                                <w:sz w:val="20"/>
                              </w:rPr>
                              <w:t>促进廉政建</w:t>
                            </w:r>
                            <w:r>
                              <w:rPr>
                                <w:spacing w:val="-10"/>
                                <w:w w:val="95"/>
                                <w:sz w:val="20"/>
                              </w:rPr>
                              <w:t>设</w:t>
                            </w:r>
                          </w:p>
                          <w:p>
                            <w:pPr>
                              <w:pStyle w:val="7"/>
                              <w:numPr>
                                <w:ilvl w:val="0"/>
                                <w:numId w:val="156"/>
                              </w:numPr>
                              <w:tabs>
                                <w:tab w:val="left" w:pos="219"/>
                              </w:tabs>
                              <w:spacing w:before="34" w:after="0" w:line="273" w:lineRule="auto"/>
                              <w:ind w:left="44" w:right="85" w:firstLine="0"/>
                              <w:jc w:val="left"/>
                              <w:rPr>
                                <w:sz w:val="20"/>
                              </w:rPr>
                            </w:pPr>
                            <w:r>
                              <w:rPr>
                                <w:spacing w:val="-2"/>
                                <w:w w:val="99"/>
                                <w:sz w:val="20"/>
                              </w:rPr>
                              <w:t>保护国家利益、社会公共利益和招标投标活动当事人的</w:t>
                            </w:r>
                            <w:r>
                              <w:rPr>
                                <w:w w:val="99"/>
                                <w:sz w:val="20"/>
                              </w:rPr>
                              <w:t>合法权益</w:t>
                            </w:r>
                          </w:p>
                          <w:p>
                            <w:pPr>
                              <w:pStyle w:val="7"/>
                              <w:numPr>
                                <w:ilvl w:val="0"/>
                                <w:numId w:val="156"/>
                              </w:numPr>
                              <w:tabs>
                                <w:tab w:val="left" w:pos="228"/>
                              </w:tabs>
                              <w:spacing w:before="0" w:after="0" w:line="268" w:lineRule="auto"/>
                              <w:ind w:left="44" w:right="3640" w:firstLine="0"/>
                              <w:jc w:val="left"/>
                              <w:rPr>
                                <w:sz w:val="20"/>
                              </w:rPr>
                            </w:pPr>
                            <w:r>
                              <w:rPr>
                                <w:spacing w:val="-2"/>
                                <w:sz w:val="20"/>
                              </w:rPr>
                              <w:t xml:space="preserve">提高经济效益 </w:t>
                            </w:r>
                            <w:r>
                              <w:rPr>
                                <w:spacing w:val="-3"/>
                                <w:w w:val="152"/>
                                <w:sz w:val="20"/>
                              </w:rPr>
                              <w:t>D</w:t>
                            </w:r>
                            <w:r>
                              <w:rPr>
                                <w:spacing w:val="-2"/>
                                <w:w w:val="48"/>
                                <w:sz w:val="20"/>
                              </w:rPr>
                              <w:t>.</w:t>
                            </w:r>
                            <w:r>
                              <w:rPr>
                                <w:spacing w:val="-2"/>
                                <w:sz w:val="20"/>
                              </w:rPr>
                              <w:t>保证项目质量</w:t>
                            </w:r>
                          </w:p>
                        </w:tc>
                        <w:tc>
                          <w:tcPr>
                            <w:tcW w:w="1099" w:type="dxa"/>
                          </w:tcPr>
                          <w:p>
                            <w:pPr>
                              <w:pStyle w:val="7"/>
                              <w:rPr>
                                <w:sz w:val="26"/>
                              </w:rPr>
                            </w:pPr>
                          </w:p>
                          <w:p>
                            <w:pPr>
                              <w:pStyle w:val="7"/>
                              <w:spacing w:before="8"/>
                              <w:rPr>
                                <w:sz w:val="38"/>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bl>
                    <w:p>
                      <w:pPr>
                        <w:pStyle w:val="2"/>
                      </w:pPr>
                    </w:p>
                  </w:txbxContent>
                </v:textbox>
              </v:shape>
            </w:pict>
          </mc:Fallback>
        </mc:AlternateContent>
      </w:r>
      <w:r>
        <w:rPr>
          <w:color w:val="FF0000"/>
        </w:rPr>
        <w:t>系统从第</w:t>
      </w:r>
      <w:r>
        <w:rPr>
          <w:rFonts w:ascii="Times New Roman" w:eastAsia="Times New Roman"/>
          <w:b/>
          <w:color w:val="FF0000"/>
        </w:rPr>
        <w:t>3</w:t>
      </w:r>
      <w:r>
        <w:rPr>
          <w:color w:val="FF0000"/>
          <w:spacing w:val="-1"/>
        </w:rPr>
        <w:t>行开始解析，请不要删除注意行与表头行；</w:t>
      </w:r>
    </w:p>
    <w:p>
      <w:pPr>
        <w:spacing w:after="0"/>
        <w:sectPr>
          <w:pgSz w:w="16840" w:h="11910" w:orient="landscape"/>
          <w:pgMar w:top="102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39" w:hRule="atLeast"/>
        </w:trPr>
        <w:tc>
          <w:tcPr>
            <w:tcW w:w="6106" w:type="dxa"/>
          </w:tcPr>
          <w:p>
            <w:pPr>
              <w:pStyle w:val="7"/>
              <w:rPr>
                <w:sz w:val="26"/>
              </w:rPr>
            </w:pPr>
          </w:p>
          <w:p>
            <w:pPr>
              <w:pStyle w:val="7"/>
              <w:spacing w:before="10"/>
              <w:rPr>
                <w:sz w:val="35"/>
              </w:rPr>
            </w:pPr>
          </w:p>
          <w:p>
            <w:pPr>
              <w:pStyle w:val="7"/>
              <w:ind w:left="45"/>
              <w:rPr>
                <w:sz w:val="20"/>
              </w:rPr>
            </w:pPr>
            <w:r>
              <w:rPr>
                <w:w w:val="95"/>
                <w:sz w:val="20"/>
              </w:rPr>
              <w:t>下列关于《招标投标法》适用范围的说法中，正确的是（）</w:t>
            </w:r>
            <w:r>
              <w:rPr>
                <w:spacing w:val="-10"/>
                <w:w w:val="95"/>
                <w:sz w:val="20"/>
              </w:rPr>
              <w:t>。</w:t>
            </w:r>
          </w:p>
        </w:tc>
        <w:tc>
          <w:tcPr>
            <w:tcW w:w="5100" w:type="dxa"/>
          </w:tcPr>
          <w:p>
            <w:pPr>
              <w:pStyle w:val="7"/>
              <w:spacing w:before="11"/>
              <w:rPr>
                <w:sz w:val="27"/>
              </w:rPr>
            </w:pPr>
          </w:p>
          <w:p>
            <w:pPr>
              <w:pStyle w:val="7"/>
              <w:spacing w:line="271" w:lineRule="auto"/>
              <w:ind w:left="44" w:right="1662"/>
              <w:rPr>
                <w:sz w:val="20"/>
              </w:rPr>
            </w:pPr>
            <w:r>
              <w:rPr>
                <w:spacing w:val="-3"/>
                <w:w w:val="141"/>
                <w:sz w:val="20"/>
              </w:rPr>
              <w:t>A</w:t>
            </w:r>
            <w:r>
              <w:rPr>
                <w:spacing w:val="-1"/>
                <w:w w:val="48"/>
                <w:sz w:val="20"/>
              </w:rPr>
              <w:t>.</w:t>
            </w:r>
            <w:r>
              <w:rPr>
                <w:spacing w:val="-2"/>
                <w:w w:val="95"/>
                <w:sz w:val="20"/>
              </w:rPr>
              <w:t xml:space="preserve">适用于我国境内进行的招标投标活动 </w:t>
            </w:r>
            <w:r>
              <w:rPr>
                <w:w w:val="133"/>
                <w:sz w:val="20"/>
              </w:rPr>
              <w:t>B</w:t>
            </w:r>
            <w:r>
              <w:rPr>
                <w:w w:val="56"/>
                <w:sz w:val="20"/>
              </w:rPr>
              <w:t>.</w:t>
            </w:r>
            <w:r>
              <w:rPr>
                <w:w w:val="95"/>
                <w:sz w:val="20"/>
              </w:rPr>
              <w:t>在我国香港、澳门特别行政区也适</w:t>
            </w:r>
            <w:r>
              <w:rPr>
                <w:spacing w:val="-10"/>
                <w:w w:val="95"/>
                <w:sz w:val="20"/>
              </w:rPr>
              <w:t>用</w:t>
            </w:r>
          </w:p>
          <w:p>
            <w:pPr>
              <w:pStyle w:val="7"/>
              <w:spacing w:before="2" w:line="271" w:lineRule="auto"/>
              <w:ind w:left="44" w:right="74"/>
              <w:rPr>
                <w:sz w:val="20"/>
              </w:rPr>
            </w:pPr>
            <w:r>
              <w:rPr>
                <w:spacing w:val="-3"/>
                <w:w w:val="138"/>
                <w:sz w:val="20"/>
              </w:rPr>
              <w:t>C</w:t>
            </w:r>
            <w:r>
              <w:rPr>
                <w:spacing w:val="-2"/>
                <w:w w:val="52"/>
                <w:sz w:val="20"/>
              </w:rPr>
              <w:t>.</w:t>
            </w:r>
            <w:r>
              <w:rPr>
                <w:spacing w:val="-2"/>
                <w:w w:val="95"/>
                <w:sz w:val="20"/>
              </w:rPr>
              <w:t>只适用于我国境内进行的工程建设项目的招标投标活动</w:t>
            </w:r>
            <w:r>
              <w:rPr>
                <w:spacing w:val="40"/>
                <w:sz w:val="20"/>
              </w:rPr>
              <w:t xml:space="preserve"> </w:t>
            </w:r>
            <w:r>
              <w:rPr>
                <w:spacing w:val="-3"/>
                <w:w w:val="152"/>
                <w:sz w:val="20"/>
              </w:rPr>
              <w:t>D</w:t>
            </w:r>
            <w:r>
              <w:rPr>
                <w:spacing w:val="-2"/>
                <w:w w:val="48"/>
                <w:sz w:val="20"/>
              </w:rPr>
              <w:t>.</w:t>
            </w:r>
            <w:r>
              <w:rPr>
                <w:spacing w:val="-2"/>
                <w:sz w:val="20"/>
              </w:rPr>
              <w:t>使用国际组织贷款的项目也必须适用</w:t>
            </w:r>
          </w:p>
        </w:tc>
        <w:tc>
          <w:tcPr>
            <w:tcW w:w="1099" w:type="dxa"/>
          </w:tcPr>
          <w:p>
            <w:pPr>
              <w:pStyle w:val="7"/>
              <w:rPr>
                <w:sz w:val="26"/>
              </w:rPr>
            </w:pPr>
          </w:p>
          <w:p>
            <w:pPr>
              <w:pStyle w:val="7"/>
              <w:spacing w:before="10"/>
              <w:rPr>
                <w:sz w:val="35"/>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806" w:hRule="atLeast"/>
        </w:trPr>
        <w:tc>
          <w:tcPr>
            <w:tcW w:w="6106" w:type="dxa"/>
          </w:tcPr>
          <w:p>
            <w:pPr>
              <w:pStyle w:val="7"/>
              <w:rPr>
                <w:sz w:val="26"/>
              </w:rPr>
            </w:pPr>
          </w:p>
          <w:p>
            <w:pPr>
              <w:pStyle w:val="7"/>
              <w:spacing w:before="5"/>
              <w:rPr>
                <w:sz w:val="34"/>
              </w:rPr>
            </w:pPr>
          </w:p>
          <w:p>
            <w:pPr>
              <w:pStyle w:val="7"/>
              <w:spacing w:before="1"/>
              <w:ind w:left="45"/>
              <w:rPr>
                <w:sz w:val="20"/>
              </w:rPr>
            </w:pPr>
            <w:r>
              <w:rPr>
                <w:w w:val="95"/>
                <w:sz w:val="20"/>
              </w:rPr>
              <w:t>下列关于《招标投标法》适用范围的说法中，正确的是（）</w:t>
            </w:r>
            <w:r>
              <w:rPr>
                <w:spacing w:val="-10"/>
                <w:w w:val="95"/>
                <w:sz w:val="20"/>
              </w:rPr>
              <w:t>。</w:t>
            </w:r>
          </w:p>
        </w:tc>
        <w:tc>
          <w:tcPr>
            <w:tcW w:w="5100" w:type="dxa"/>
          </w:tcPr>
          <w:p>
            <w:pPr>
              <w:pStyle w:val="7"/>
              <w:spacing w:before="7"/>
              <w:rPr>
                <w:sz w:val="26"/>
              </w:rPr>
            </w:pPr>
          </w:p>
          <w:p>
            <w:pPr>
              <w:pStyle w:val="7"/>
              <w:spacing w:line="271" w:lineRule="auto"/>
              <w:ind w:left="44" w:right="2259"/>
              <w:rPr>
                <w:sz w:val="20"/>
              </w:rPr>
            </w:pPr>
            <w:r>
              <w:rPr>
                <w:spacing w:val="-3"/>
                <w:w w:val="141"/>
                <w:sz w:val="20"/>
              </w:rPr>
              <w:t>A</w:t>
            </w:r>
            <w:r>
              <w:rPr>
                <w:spacing w:val="-1"/>
                <w:w w:val="48"/>
                <w:sz w:val="20"/>
              </w:rPr>
              <w:t>.</w:t>
            </w:r>
            <w:r>
              <w:rPr>
                <w:spacing w:val="-2"/>
                <w:w w:val="95"/>
                <w:sz w:val="20"/>
              </w:rPr>
              <w:t xml:space="preserve">在我国澳门特别行政区也适用 </w:t>
            </w:r>
            <w:r>
              <w:rPr>
                <w:w w:val="133"/>
                <w:sz w:val="20"/>
              </w:rPr>
              <w:t>B</w:t>
            </w:r>
            <w:r>
              <w:rPr>
                <w:w w:val="56"/>
                <w:sz w:val="20"/>
              </w:rPr>
              <w:t>.</w:t>
            </w:r>
            <w:r>
              <w:rPr>
                <w:w w:val="95"/>
                <w:sz w:val="20"/>
              </w:rPr>
              <w:t>在我国香港特别行政区也适</w:t>
            </w:r>
            <w:r>
              <w:rPr>
                <w:spacing w:val="-10"/>
                <w:w w:val="95"/>
                <w:sz w:val="20"/>
              </w:rPr>
              <w:t>用</w:t>
            </w:r>
          </w:p>
          <w:p>
            <w:pPr>
              <w:pStyle w:val="7"/>
              <w:spacing w:before="2"/>
              <w:ind w:left="44"/>
              <w:rPr>
                <w:sz w:val="20"/>
              </w:rPr>
            </w:pPr>
            <w:r>
              <w:rPr>
                <w:spacing w:val="-1"/>
                <w:w w:val="138"/>
                <w:sz w:val="20"/>
              </w:rPr>
              <w:t>C</w:t>
            </w:r>
            <w:r>
              <w:rPr>
                <w:w w:val="52"/>
                <w:sz w:val="20"/>
              </w:rPr>
              <w:t>.</w:t>
            </w:r>
            <w:r>
              <w:rPr>
                <w:w w:val="95"/>
                <w:sz w:val="20"/>
              </w:rPr>
              <w:t>适用于我国境内进行的招标投标活</w:t>
            </w:r>
            <w:r>
              <w:rPr>
                <w:spacing w:val="-10"/>
                <w:w w:val="95"/>
                <w:sz w:val="20"/>
              </w:rPr>
              <w:t>动</w:t>
            </w:r>
          </w:p>
          <w:p>
            <w:pPr>
              <w:pStyle w:val="7"/>
              <w:spacing w:before="34"/>
              <w:ind w:left="44"/>
              <w:rPr>
                <w:sz w:val="20"/>
              </w:rPr>
            </w:pPr>
            <w:r>
              <w:rPr>
                <w:spacing w:val="-1"/>
                <w:w w:val="147"/>
                <w:sz w:val="20"/>
              </w:rPr>
              <w:t>D</w:t>
            </w:r>
            <w:r>
              <w:rPr>
                <w:w w:val="43"/>
                <w:sz w:val="20"/>
              </w:rPr>
              <w:t>.</w:t>
            </w:r>
            <w:r>
              <w:rPr>
                <w:w w:val="95"/>
                <w:sz w:val="20"/>
              </w:rPr>
              <w:t>适用于我国境内进行的所有政府采购活</w:t>
            </w:r>
            <w:r>
              <w:rPr>
                <w:spacing w:val="-10"/>
                <w:w w:val="95"/>
                <w:sz w:val="20"/>
              </w:rPr>
              <w:t>动</w:t>
            </w:r>
          </w:p>
        </w:tc>
        <w:tc>
          <w:tcPr>
            <w:tcW w:w="1099" w:type="dxa"/>
          </w:tcPr>
          <w:p>
            <w:pPr>
              <w:pStyle w:val="7"/>
              <w:rPr>
                <w:sz w:val="26"/>
              </w:rPr>
            </w:pPr>
          </w:p>
          <w:p>
            <w:pPr>
              <w:pStyle w:val="7"/>
              <w:spacing w:before="5"/>
              <w:rPr>
                <w:sz w:val="34"/>
              </w:rPr>
            </w:pPr>
          </w:p>
          <w:p>
            <w:pPr>
              <w:pStyle w:val="7"/>
              <w:spacing w:before="1"/>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806" w:hRule="atLeast"/>
        </w:trPr>
        <w:tc>
          <w:tcPr>
            <w:tcW w:w="6106" w:type="dxa"/>
          </w:tcPr>
          <w:p>
            <w:pPr>
              <w:pStyle w:val="7"/>
              <w:rPr>
                <w:sz w:val="26"/>
              </w:rPr>
            </w:pPr>
          </w:p>
          <w:p>
            <w:pPr>
              <w:pStyle w:val="7"/>
              <w:spacing w:before="3"/>
              <w:rPr>
                <w:sz w:val="23"/>
              </w:rPr>
            </w:pPr>
          </w:p>
          <w:p>
            <w:pPr>
              <w:pStyle w:val="7"/>
              <w:spacing w:line="271" w:lineRule="auto"/>
              <w:ind w:left="45" w:right="68"/>
              <w:rPr>
                <w:sz w:val="20"/>
              </w:rPr>
            </w:pPr>
            <w:r>
              <w:rPr>
                <w:spacing w:val="-1"/>
                <w:w w:val="99"/>
                <w:sz w:val="20"/>
              </w:rPr>
              <w:t>政府采购工程以及与工程建设有关的货物、服务，采用</w:t>
            </w:r>
            <w:r>
              <w:rPr>
                <w:w w:val="99"/>
                <w:sz w:val="20"/>
              </w:rPr>
              <w:t>（）</w:t>
            </w:r>
            <w:r>
              <w:rPr>
                <w:spacing w:val="-5"/>
                <w:w w:val="99"/>
                <w:sz w:val="20"/>
              </w:rPr>
              <w:t>方式采购</w:t>
            </w:r>
            <w:r>
              <w:rPr>
                <w:spacing w:val="-1"/>
                <w:w w:val="99"/>
                <w:sz w:val="20"/>
              </w:rPr>
              <w:t>的，适用《招标投标法》及其实施条例。</w:t>
            </w:r>
          </w:p>
        </w:tc>
        <w:tc>
          <w:tcPr>
            <w:tcW w:w="5100" w:type="dxa"/>
          </w:tcPr>
          <w:p>
            <w:pPr>
              <w:pStyle w:val="7"/>
              <w:spacing w:before="7"/>
              <w:rPr>
                <w:sz w:val="26"/>
              </w:rPr>
            </w:pPr>
          </w:p>
          <w:p>
            <w:pPr>
              <w:pStyle w:val="7"/>
              <w:numPr>
                <w:ilvl w:val="0"/>
                <w:numId w:val="157"/>
              </w:numPr>
              <w:tabs>
                <w:tab w:val="left" w:pos="233"/>
              </w:tabs>
              <w:spacing w:before="0" w:after="0" w:line="240" w:lineRule="auto"/>
              <w:ind w:left="232" w:right="0" w:hanging="189"/>
              <w:jc w:val="left"/>
              <w:rPr>
                <w:sz w:val="20"/>
              </w:rPr>
            </w:pPr>
            <w:r>
              <w:rPr>
                <w:w w:val="95"/>
                <w:sz w:val="20"/>
              </w:rPr>
              <w:t>招</w:t>
            </w:r>
            <w:r>
              <w:rPr>
                <w:spacing w:val="-10"/>
                <w:sz w:val="20"/>
              </w:rPr>
              <w:t>标</w:t>
            </w:r>
          </w:p>
          <w:p>
            <w:pPr>
              <w:pStyle w:val="7"/>
              <w:numPr>
                <w:ilvl w:val="0"/>
                <w:numId w:val="157"/>
              </w:numPr>
              <w:tabs>
                <w:tab w:val="left" w:pos="219"/>
              </w:tabs>
              <w:spacing w:before="35" w:after="0" w:line="271" w:lineRule="auto"/>
              <w:ind w:left="44" w:right="3865" w:firstLine="0"/>
              <w:jc w:val="left"/>
              <w:rPr>
                <w:sz w:val="20"/>
              </w:rPr>
            </w:pPr>
            <w:r>
              <w:rPr>
                <w:spacing w:val="-4"/>
                <w:sz w:val="20"/>
              </w:rPr>
              <w:t xml:space="preserve">竞争性谈判 </w:t>
            </w:r>
            <w:r>
              <w:rPr>
                <w:spacing w:val="-5"/>
                <w:w w:val="143"/>
                <w:sz w:val="20"/>
              </w:rPr>
              <w:t>C</w:t>
            </w:r>
            <w:r>
              <w:rPr>
                <w:spacing w:val="-4"/>
                <w:w w:val="57"/>
                <w:sz w:val="20"/>
              </w:rPr>
              <w:t>.</w:t>
            </w:r>
            <w:r>
              <w:rPr>
                <w:spacing w:val="-4"/>
                <w:sz w:val="20"/>
              </w:rPr>
              <w:t>询价</w:t>
            </w:r>
          </w:p>
          <w:p>
            <w:pPr>
              <w:pStyle w:val="7"/>
              <w:spacing w:line="255" w:lineRule="exact"/>
              <w:ind w:left="44"/>
              <w:rPr>
                <w:sz w:val="20"/>
              </w:rPr>
            </w:pPr>
            <w:r>
              <w:rPr>
                <w:spacing w:val="-1"/>
                <w:w w:val="147"/>
                <w:sz w:val="20"/>
              </w:rPr>
              <w:t>D</w:t>
            </w:r>
            <w:r>
              <w:rPr>
                <w:w w:val="43"/>
                <w:sz w:val="20"/>
              </w:rPr>
              <w:t>.</w:t>
            </w:r>
            <w:r>
              <w:rPr>
                <w:w w:val="95"/>
                <w:sz w:val="20"/>
              </w:rPr>
              <w:t>单一来源采</w:t>
            </w:r>
            <w:r>
              <w:rPr>
                <w:spacing w:val="-10"/>
                <w:w w:val="95"/>
                <w:sz w:val="20"/>
              </w:rPr>
              <w:t>购</w:t>
            </w:r>
          </w:p>
        </w:tc>
        <w:tc>
          <w:tcPr>
            <w:tcW w:w="1099" w:type="dxa"/>
          </w:tcPr>
          <w:p>
            <w:pPr>
              <w:pStyle w:val="7"/>
              <w:rPr>
                <w:sz w:val="26"/>
              </w:rPr>
            </w:pPr>
          </w:p>
          <w:p>
            <w:pPr>
              <w:pStyle w:val="7"/>
              <w:spacing w:before="6"/>
              <w:rPr>
                <w:sz w:val="34"/>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6" w:hRule="atLeast"/>
        </w:trPr>
        <w:tc>
          <w:tcPr>
            <w:tcW w:w="6106" w:type="dxa"/>
          </w:tcPr>
          <w:p>
            <w:pPr>
              <w:pStyle w:val="7"/>
              <w:rPr>
                <w:sz w:val="26"/>
              </w:rPr>
            </w:pPr>
          </w:p>
          <w:p>
            <w:pPr>
              <w:pStyle w:val="7"/>
              <w:rPr>
                <w:sz w:val="26"/>
              </w:rPr>
            </w:pPr>
          </w:p>
          <w:p>
            <w:pPr>
              <w:pStyle w:val="7"/>
              <w:spacing w:before="7"/>
              <w:rPr>
                <w:sz w:val="18"/>
              </w:rPr>
            </w:pPr>
          </w:p>
          <w:p>
            <w:pPr>
              <w:pStyle w:val="7"/>
              <w:spacing w:before="1" w:line="271" w:lineRule="auto"/>
              <w:ind w:left="45" w:right="67"/>
              <w:rPr>
                <w:sz w:val="20"/>
              </w:rPr>
            </w:pPr>
            <w:r>
              <w:rPr>
                <w:spacing w:val="-1"/>
                <w:w w:val="99"/>
                <w:sz w:val="20"/>
              </w:rPr>
              <w:t>在中华人民共和国境内进行大型基础设施、公用事业等关系社会公共</w:t>
            </w:r>
            <w:r>
              <w:rPr>
                <w:w w:val="99"/>
                <w:sz w:val="20"/>
              </w:rPr>
              <w:t>利益、公众安全的项目的采购，必须进行（）。</w:t>
            </w:r>
          </w:p>
        </w:tc>
        <w:tc>
          <w:tcPr>
            <w:tcW w:w="5100" w:type="dxa"/>
          </w:tcPr>
          <w:p>
            <w:pPr>
              <w:pStyle w:val="7"/>
              <w:rPr>
                <w:sz w:val="26"/>
              </w:rPr>
            </w:pPr>
          </w:p>
          <w:p>
            <w:pPr>
              <w:pStyle w:val="7"/>
              <w:spacing w:before="11"/>
              <w:rPr>
                <w:sz w:val="21"/>
              </w:rPr>
            </w:pPr>
          </w:p>
          <w:p>
            <w:pPr>
              <w:pStyle w:val="7"/>
              <w:spacing w:line="273" w:lineRule="auto"/>
              <w:ind w:left="44" w:right="3851"/>
              <w:rPr>
                <w:sz w:val="20"/>
              </w:rPr>
            </w:pPr>
            <w:r>
              <w:rPr>
                <w:spacing w:val="-5"/>
                <w:w w:val="146"/>
                <w:sz w:val="20"/>
              </w:rPr>
              <w:t>A</w:t>
            </w:r>
            <w:r>
              <w:rPr>
                <w:spacing w:val="-3"/>
                <w:w w:val="53"/>
                <w:sz w:val="20"/>
              </w:rPr>
              <w:t>.</w:t>
            </w:r>
            <w:r>
              <w:rPr>
                <w:spacing w:val="-4"/>
                <w:sz w:val="20"/>
              </w:rPr>
              <w:t xml:space="preserve">竞争性谈判 </w:t>
            </w:r>
            <w:r>
              <w:rPr>
                <w:spacing w:val="-4"/>
                <w:w w:val="138"/>
                <w:sz w:val="20"/>
              </w:rPr>
              <w:t>B</w:t>
            </w:r>
            <w:r>
              <w:rPr>
                <w:spacing w:val="-4"/>
                <w:w w:val="61"/>
                <w:sz w:val="20"/>
              </w:rPr>
              <w:t>.</w:t>
            </w:r>
            <w:r>
              <w:rPr>
                <w:spacing w:val="-4"/>
                <w:sz w:val="20"/>
              </w:rPr>
              <w:t>询价</w:t>
            </w:r>
          </w:p>
          <w:p>
            <w:pPr>
              <w:pStyle w:val="7"/>
              <w:spacing w:line="273" w:lineRule="auto"/>
              <w:ind w:left="44" w:right="3656"/>
              <w:rPr>
                <w:sz w:val="20"/>
              </w:rPr>
            </w:pPr>
            <w:r>
              <w:rPr>
                <w:spacing w:val="-3"/>
                <w:w w:val="138"/>
                <w:sz w:val="20"/>
              </w:rPr>
              <w:t>C</w:t>
            </w:r>
            <w:r>
              <w:rPr>
                <w:spacing w:val="-2"/>
                <w:w w:val="52"/>
                <w:sz w:val="20"/>
              </w:rPr>
              <w:t>.</w:t>
            </w:r>
            <w:r>
              <w:rPr>
                <w:spacing w:val="-2"/>
                <w:w w:val="95"/>
                <w:sz w:val="20"/>
              </w:rPr>
              <w:t xml:space="preserve">单一来源采购 </w:t>
            </w:r>
            <w:r>
              <w:rPr>
                <w:spacing w:val="-5"/>
                <w:w w:val="152"/>
                <w:sz w:val="20"/>
              </w:rPr>
              <w:t>D</w:t>
            </w:r>
            <w:r>
              <w:rPr>
                <w:spacing w:val="-4"/>
                <w:w w:val="48"/>
                <w:sz w:val="20"/>
              </w:rPr>
              <w:t>.</w:t>
            </w:r>
            <w:r>
              <w:rPr>
                <w:spacing w:val="-4"/>
                <w:sz w:val="20"/>
              </w:rPr>
              <w:t>招标</w:t>
            </w:r>
          </w:p>
        </w:tc>
        <w:tc>
          <w:tcPr>
            <w:tcW w:w="1099" w:type="dxa"/>
          </w:tcPr>
          <w:p>
            <w:pPr>
              <w:pStyle w:val="7"/>
              <w:rPr>
                <w:sz w:val="26"/>
              </w:rPr>
            </w:pPr>
          </w:p>
          <w:p>
            <w:pPr>
              <w:pStyle w:val="7"/>
              <w:rPr>
                <w:sz w:val="26"/>
              </w:rPr>
            </w:pPr>
          </w:p>
          <w:p>
            <w:pPr>
              <w:pStyle w:val="7"/>
              <w:rPr>
                <w:sz w:val="30"/>
              </w:rPr>
            </w:pPr>
          </w:p>
          <w:p>
            <w:pPr>
              <w:pStyle w:val="7"/>
              <w:ind w:left="35"/>
              <w:jc w:val="center"/>
              <w:rPr>
                <w:sz w:val="20"/>
              </w:rPr>
            </w:pPr>
            <w:r>
              <w:rPr>
                <w:color w:val="333333"/>
                <w:w w:val="151"/>
                <w:sz w:val="20"/>
              </w:rPr>
              <w:t>D</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5" w:hRule="atLeast"/>
        </w:trPr>
        <w:tc>
          <w:tcPr>
            <w:tcW w:w="6106" w:type="dxa"/>
          </w:tcPr>
          <w:p>
            <w:pPr>
              <w:pStyle w:val="7"/>
              <w:rPr>
                <w:sz w:val="26"/>
              </w:rPr>
            </w:pPr>
          </w:p>
          <w:p>
            <w:pPr>
              <w:pStyle w:val="7"/>
              <w:spacing w:before="4"/>
              <w:rPr>
                <w:sz w:val="33"/>
              </w:rPr>
            </w:pPr>
          </w:p>
          <w:p>
            <w:pPr>
              <w:pStyle w:val="7"/>
              <w:spacing w:line="271" w:lineRule="auto"/>
              <w:ind w:left="45" w:right="68"/>
              <w:rPr>
                <w:sz w:val="20"/>
              </w:rPr>
            </w:pPr>
            <w:r>
              <w:rPr>
                <w:spacing w:val="-1"/>
                <w:w w:val="99"/>
                <w:sz w:val="20"/>
              </w:rPr>
              <w:t>在中华人民共和国境内进行全部或者部分使用国有资金投资或者国家融资的项目的采购，必须进行</w:t>
            </w:r>
            <w:r>
              <w:rPr>
                <w:w w:val="99"/>
                <w:sz w:val="20"/>
              </w:rPr>
              <w:t>（）。</w:t>
            </w:r>
          </w:p>
        </w:tc>
        <w:tc>
          <w:tcPr>
            <w:tcW w:w="5100" w:type="dxa"/>
          </w:tcPr>
          <w:p>
            <w:pPr>
              <w:pStyle w:val="7"/>
              <w:rPr>
                <w:sz w:val="26"/>
              </w:rPr>
            </w:pPr>
          </w:p>
          <w:p>
            <w:pPr>
              <w:pStyle w:val="7"/>
              <w:spacing w:before="1"/>
              <w:rPr>
                <w:sz w:val="22"/>
              </w:rPr>
            </w:pPr>
          </w:p>
          <w:p>
            <w:pPr>
              <w:pStyle w:val="7"/>
              <w:spacing w:line="268" w:lineRule="auto"/>
              <w:ind w:left="44" w:right="3851"/>
              <w:rPr>
                <w:sz w:val="20"/>
              </w:rPr>
            </w:pPr>
            <w:r>
              <w:rPr>
                <w:spacing w:val="-5"/>
                <w:w w:val="146"/>
                <w:sz w:val="20"/>
              </w:rPr>
              <w:t>A</w:t>
            </w:r>
            <w:r>
              <w:rPr>
                <w:spacing w:val="-3"/>
                <w:w w:val="53"/>
                <w:sz w:val="20"/>
              </w:rPr>
              <w:t>.</w:t>
            </w:r>
            <w:r>
              <w:rPr>
                <w:spacing w:val="-4"/>
                <w:sz w:val="20"/>
              </w:rPr>
              <w:t xml:space="preserve">竞争性谈判 </w:t>
            </w:r>
            <w:r>
              <w:rPr>
                <w:spacing w:val="-4"/>
                <w:w w:val="138"/>
                <w:sz w:val="20"/>
              </w:rPr>
              <w:t>B</w:t>
            </w:r>
            <w:r>
              <w:rPr>
                <w:spacing w:val="-4"/>
                <w:w w:val="61"/>
                <w:sz w:val="20"/>
              </w:rPr>
              <w:t>.</w:t>
            </w:r>
            <w:r>
              <w:rPr>
                <w:spacing w:val="-4"/>
                <w:sz w:val="20"/>
              </w:rPr>
              <w:t>招标</w:t>
            </w:r>
          </w:p>
          <w:p>
            <w:pPr>
              <w:pStyle w:val="7"/>
              <w:spacing w:before="4"/>
              <w:ind w:left="44"/>
              <w:rPr>
                <w:sz w:val="20"/>
              </w:rPr>
            </w:pPr>
            <w:r>
              <w:rPr>
                <w:spacing w:val="-1"/>
                <w:w w:val="133"/>
                <w:sz w:val="20"/>
              </w:rPr>
              <w:t>C</w:t>
            </w:r>
            <w:r>
              <w:rPr>
                <w:w w:val="47"/>
                <w:sz w:val="20"/>
              </w:rPr>
              <w:t>.</w:t>
            </w:r>
            <w:r>
              <w:rPr>
                <w:w w:val="90"/>
                <w:sz w:val="20"/>
              </w:rPr>
              <w:t>询</w:t>
            </w:r>
            <w:r>
              <w:rPr>
                <w:spacing w:val="-10"/>
                <w:w w:val="90"/>
                <w:sz w:val="20"/>
              </w:rPr>
              <w:t>价</w:t>
            </w:r>
          </w:p>
          <w:p>
            <w:pPr>
              <w:pStyle w:val="7"/>
              <w:spacing w:before="35"/>
              <w:ind w:left="44"/>
              <w:rPr>
                <w:sz w:val="20"/>
              </w:rPr>
            </w:pPr>
            <w:r>
              <w:rPr>
                <w:spacing w:val="-1"/>
                <w:w w:val="147"/>
                <w:sz w:val="20"/>
              </w:rPr>
              <w:t>D</w:t>
            </w:r>
            <w:r>
              <w:rPr>
                <w:w w:val="43"/>
                <w:sz w:val="20"/>
              </w:rPr>
              <w:t>.</w:t>
            </w:r>
            <w:r>
              <w:rPr>
                <w:w w:val="95"/>
                <w:sz w:val="20"/>
              </w:rPr>
              <w:t>单一来源采</w:t>
            </w:r>
            <w:r>
              <w:rPr>
                <w:spacing w:val="-10"/>
                <w:w w:val="95"/>
                <w:sz w:val="20"/>
              </w:rPr>
              <w:t>购</w:t>
            </w:r>
          </w:p>
        </w:tc>
        <w:tc>
          <w:tcPr>
            <w:tcW w:w="1099" w:type="dxa"/>
          </w:tcPr>
          <w:p>
            <w:pPr>
              <w:pStyle w:val="7"/>
              <w:rPr>
                <w:sz w:val="26"/>
              </w:rPr>
            </w:pPr>
          </w:p>
          <w:p>
            <w:pPr>
              <w:pStyle w:val="7"/>
              <w:rPr>
                <w:sz w:val="26"/>
              </w:rPr>
            </w:pPr>
          </w:p>
          <w:p>
            <w:pPr>
              <w:pStyle w:val="7"/>
              <w:spacing w:before="12"/>
              <w:rPr>
                <w:sz w:val="29"/>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5" w:hRule="atLeast"/>
        </w:trPr>
        <w:tc>
          <w:tcPr>
            <w:tcW w:w="6106" w:type="dxa"/>
          </w:tcPr>
          <w:p>
            <w:pPr>
              <w:pStyle w:val="7"/>
              <w:rPr>
                <w:sz w:val="26"/>
              </w:rPr>
            </w:pPr>
          </w:p>
          <w:p>
            <w:pPr>
              <w:pStyle w:val="7"/>
              <w:spacing w:before="4"/>
              <w:rPr>
                <w:sz w:val="33"/>
              </w:rPr>
            </w:pPr>
          </w:p>
          <w:p>
            <w:pPr>
              <w:pStyle w:val="7"/>
              <w:spacing w:line="271" w:lineRule="auto"/>
              <w:ind w:left="45" w:right="68"/>
              <w:rPr>
                <w:sz w:val="20"/>
              </w:rPr>
            </w:pPr>
            <w:r>
              <w:rPr>
                <w:spacing w:val="-1"/>
                <w:w w:val="99"/>
                <w:sz w:val="20"/>
              </w:rPr>
              <w:t>在中华人民共和国境内进行使用国际组织或者外国政府贷款、援助资金的项目的采购，必须进行</w:t>
            </w:r>
            <w:r>
              <w:rPr>
                <w:w w:val="99"/>
                <w:sz w:val="20"/>
              </w:rPr>
              <w:t>（）。</w:t>
            </w:r>
          </w:p>
        </w:tc>
        <w:tc>
          <w:tcPr>
            <w:tcW w:w="5100" w:type="dxa"/>
          </w:tcPr>
          <w:p>
            <w:pPr>
              <w:pStyle w:val="7"/>
              <w:rPr>
                <w:sz w:val="26"/>
              </w:rPr>
            </w:pPr>
          </w:p>
          <w:p>
            <w:pPr>
              <w:pStyle w:val="7"/>
              <w:spacing w:before="1"/>
              <w:rPr>
                <w:sz w:val="22"/>
              </w:rPr>
            </w:pPr>
          </w:p>
          <w:p>
            <w:pPr>
              <w:pStyle w:val="7"/>
              <w:spacing w:line="268" w:lineRule="auto"/>
              <w:ind w:left="44" w:right="3851"/>
              <w:rPr>
                <w:sz w:val="20"/>
              </w:rPr>
            </w:pPr>
            <w:r>
              <w:rPr>
                <w:spacing w:val="-5"/>
                <w:w w:val="146"/>
                <w:sz w:val="20"/>
              </w:rPr>
              <w:t>A</w:t>
            </w:r>
            <w:r>
              <w:rPr>
                <w:spacing w:val="-3"/>
                <w:w w:val="53"/>
                <w:sz w:val="20"/>
              </w:rPr>
              <w:t>.</w:t>
            </w:r>
            <w:r>
              <w:rPr>
                <w:spacing w:val="-4"/>
                <w:sz w:val="20"/>
              </w:rPr>
              <w:t xml:space="preserve">竞争性谈判 </w:t>
            </w:r>
            <w:r>
              <w:rPr>
                <w:spacing w:val="-4"/>
                <w:w w:val="138"/>
                <w:sz w:val="20"/>
              </w:rPr>
              <w:t>B</w:t>
            </w:r>
            <w:r>
              <w:rPr>
                <w:spacing w:val="-4"/>
                <w:w w:val="61"/>
                <w:sz w:val="20"/>
              </w:rPr>
              <w:t>.</w:t>
            </w:r>
            <w:r>
              <w:rPr>
                <w:spacing w:val="-4"/>
                <w:sz w:val="20"/>
              </w:rPr>
              <w:t>询价</w:t>
            </w:r>
          </w:p>
          <w:p>
            <w:pPr>
              <w:pStyle w:val="7"/>
              <w:spacing w:before="4"/>
              <w:ind w:left="44"/>
              <w:rPr>
                <w:sz w:val="20"/>
              </w:rPr>
            </w:pPr>
            <w:r>
              <w:rPr>
                <w:spacing w:val="-1"/>
                <w:w w:val="133"/>
                <w:sz w:val="20"/>
              </w:rPr>
              <w:t>C</w:t>
            </w:r>
            <w:r>
              <w:rPr>
                <w:w w:val="47"/>
                <w:sz w:val="20"/>
              </w:rPr>
              <w:t>.</w:t>
            </w:r>
            <w:r>
              <w:rPr>
                <w:w w:val="90"/>
                <w:sz w:val="20"/>
              </w:rPr>
              <w:t>招</w:t>
            </w:r>
            <w:r>
              <w:rPr>
                <w:spacing w:val="-10"/>
                <w:w w:val="90"/>
                <w:sz w:val="20"/>
              </w:rPr>
              <w:t>标</w:t>
            </w:r>
          </w:p>
          <w:p>
            <w:pPr>
              <w:pStyle w:val="7"/>
              <w:spacing w:before="35"/>
              <w:ind w:left="44"/>
              <w:rPr>
                <w:sz w:val="20"/>
              </w:rPr>
            </w:pPr>
            <w:r>
              <w:rPr>
                <w:spacing w:val="-1"/>
                <w:w w:val="147"/>
                <w:sz w:val="20"/>
              </w:rPr>
              <w:t>D</w:t>
            </w:r>
            <w:r>
              <w:rPr>
                <w:w w:val="43"/>
                <w:sz w:val="20"/>
              </w:rPr>
              <w:t>.</w:t>
            </w:r>
            <w:r>
              <w:rPr>
                <w:w w:val="95"/>
                <w:sz w:val="20"/>
              </w:rPr>
              <w:t>单一来源采</w:t>
            </w:r>
            <w:r>
              <w:rPr>
                <w:spacing w:val="-10"/>
                <w:w w:val="95"/>
                <w:sz w:val="20"/>
              </w:rPr>
              <w:t>购</w:t>
            </w:r>
          </w:p>
        </w:tc>
        <w:tc>
          <w:tcPr>
            <w:tcW w:w="1099" w:type="dxa"/>
          </w:tcPr>
          <w:p>
            <w:pPr>
              <w:pStyle w:val="7"/>
              <w:rPr>
                <w:sz w:val="26"/>
              </w:rPr>
            </w:pPr>
          </w:p>
          <w:p>
            <w:pPr>
              <w:pStyle w:val="7"/>
              <w:rPr>
                <w:sz w:val="26"/>
              </w:rPr>
            </w:pPr>
          </w:p>
          <w:p>
            <w:pPr>
              <w:pStyle w:val="7"/>
              <w:spacing w:before="12"/>
              <w:rPr>
                <w:sz w:val="29"/>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5" w:hRule="atLeast"/>
        </w:trPr>
        <w:tc>
          <w:tcPr>
            <w:tcW w:w="6106" w:type="dxa"/>
          </w:tcPr>
          <w:p>
            <w:pPr>
              <w:pStyle w:val="7"/>
              <w:rPr>
                <w:sz w:val="26"/>
              </w:rPr>
            </w:pPr>
          </w:p>
          <w:p>
            <w:pPr>
              <w:pStyle w:val="7"/>
              <w:rPr>
                <w:sz w:val="26"/>
              </w:rPr>
            </w:pPr>
          </w:p>
          <w:p>
            <w:pPr>
              <w:pStyle w:val="7"/>
              <w:spacing w:before="7"/>
              <w:rPr>
                <w:sz w:val="18"/>
              </w:rPr>
            </w:pPr>
          </w:p>
          <w:p>
            <w:pPr>
              <w:pStyle w:val="7"/>
              <w:spacing w:line="271" w:lineRule="auto"/>
              <w:ind w:left="45" w:right="68"/>
              <w:rPr>
                <w:sz w:val="20"/>
              </w:rPr>
            </w:pPr>
            <w:r>
              <w:rPr>
                <w:w w:val="99"/>
                <w:sz w:val="20"/>
              </w:rPr>
              <w:t>（）</w:t>
            </w:r>
            <w:r>
              <w:rPr>
                <w:spacing w:val="-1"/>
                <w:w w:val="99"/>
                <w:sz w:val="20"/>
              </w:rPr>
              <w:t>或者国务院对必须进行招标的其他项目的范围有规定的，依照其</w:t>
            </w:r>
            <w:r>
              <w:rPr>
                <w:w w:val="99"/>
                <w:sz w:val="20"/>
              </w:rPr>
              <w:t>规定。</w:t>
            </w:r>
          </w:p>
        </w:tc>
        <w:tc>
          <w:tcPr>
            <w:tcW w:w="5100" w:type="dxa"/>
          </w:tcPr>
          <w:p>
            <w:pPr>
              <w:pStyle w:val="7"/>
              <w:rPr>
                <w:sz w:val="26"/>
              </w:rPr>
            </w:pPr>
          </w:p>
          <w:p>
            <w:pPr>
              <w:pStyle w:val="7"/>
              <w:spacing w:before="1"/>
              <w:rPr>
                <w:sz w:val="22"/>
              </w:rPr>
            </w:pPr>
          </w:p>
          <w:p>
            <w:pPr>
              <w:pStyle w:val="7"/>
              <w:numPr>
                <w:ilvl w:val="0"/>
                <w:numId w:val="158"/>
              </w:numPr>
              <w:tabs>
                <w:tab w:val="left" w:pos="233"/>
              </w:tabs>
              <w:spacing w:before="0" w:after="0" w:line="240" w:lineRule="auto"/>
              <w:ind w:left="232" w:right="0" w:hanging="189"/>
              <w:jc w:val="left"/>
              <w:rPr>
                <w:sz w:val="20"/>
              </w:rPr>
            </w:pPr>
            <w:r>
              <w:rPr>
                <w:w w:val="95"/>
                <w:sz w:val="20"/>
              </w:rPr>
              <w:t>法</w:t>
            </w:r>
            <w:r>
              <w:rPr>
                <w:spacing w:val="-10"/>
                <w:sz w:val="20"/>
              </w:rPr>
              <w:t>律</w:t>
            </w:r>
          </w:p>
          <w:p>
            <w:pPr>
              <w:pStyle w:val="7"/>
              <w:numPr>
                <w:ilvl w:val="0"/>
                <w:numId w:val="158"/>
              </w:numPr>
              <w:tabs>
                <w:tab w:val="left" w:pos="219"/>
              </w:tabs>
              <w:spacing w:before="32" w:after="0" w:line="271" w:lineRule="auto"/>
              <w:ind w:left="44" w:right="4064" w:firstLine="0"/>
              <w:jc w:val="left"/>
              <w:rPr>
                <w:sz w:val="20"/>
              </w:rPr>
            </w:pPr>
            <w:r>
              <w:rPr>
                <w:spacing w:val="-4"/>
                <w:sz w:val="20"/>
              </w:rPr>
              <w:t xml:space="preserve">行政法规 </w:t>
            </w:r>
            <w:r>
              <w:rPr>
                <w:spacing w:val="-5"/>
                <w:w w:val="143"/>
                <w:sz w:val="20"/>
              </w:rPr>
              <w:t>C</w:t>
            </w:r>
            <w:r>
              <w:rPr>
                <w:spacing w:val="-4"/>
                <w:w w:val="57"/>
                <w:sz w:val="20"/>
              </w:rPr>
              <w:t>.</w:t>
            </w:r>
            <w:r>
              <w:rPr>
                <w:spacing w:val="-4"/>
                <w:sz w:val="20"/>
              </w:rPr>
              <w:t>规章</w:t>
            </w:r>
          </w:p>
          <w:p>
            <w:pPr>
              <w:pStyle w:val="7"/>
              <w:spacing w:before="2"/>
              <w:ind w:left="44"/>
              <w:rPr>
                <w:sz w:val="20"/>
              </w:rPr>
            </w:pPr>
            <w:r>
              <w:rPr>
                <w:spacing w:val="-1"/>
                <w:w w:val="147"/>
                <w:sz w:val="20"/>
              </w:rPr>
              <w:t>D</w:t>
            </w:r>
            <w:r>
              <w:rPr>
                <w:w w:val="43"/>
                <w:sz w:val="20"/>
              </w:rPr>
              <w:t>.</w:t>
            </w:r>
            <w:r>
              <w:rPr>
                <w:w w:val="95"/>
                <w:sz w:val="20"/>
              </w:rPr>
              <w:t>地方法</w:t>
            </w:r>
            <w:r>
              <w:rPr>
                <w:spacing w:val="-10"/>
                <w:w w:val="95"/>
                <w:sz w:val="20"/>
              </w:rPr>
              <w:t>规</w:t>
            </w:r>
          </w:p>
        </w:tc>
        <w:tc>
          <w:tcPr>
            <w:tcW w:w="1099" w:type="dxa"/>
          </w:tcPr>
          <w:p>
            <w:pPr>
              <w:pStyle w:val="7"/>
              <w:rPr>
                <w:sz w:val="26"/>
              </w:rPr>
            </w:pPr>
          </w:p>
          <w:p>
            <w:pPr>
              <w:pStyle w:val="7"/>
              <w:rPr>
                <w:sz w:val="26"/>
              </w:rPr>
            </w:pPr>
          </w:p>
          <w:p>
            <w:pPr>
              <w:pStyle w:val="7"/>
              <w:spacing w:before="12"/>
              <w:rPr>
                <w:sz w:val="29"/>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5" w:hRule="atLeast"/>
        </w:trPr>
        <w:tc>
          <w:tcPr>
            <w:tcW w:w="6106" w:type="dxa"/>
          </w:tcPr>
          <w:p>
            <w:pPr>
              <w:pStyle w:val="7"/>
              <w:rPr>
                <w:sz w:val="26"/>
              </w:rPr>
            </w:pPr>
          </w:p>
          <w:p>
            <w:pPr>
              <w:pStyle w:val="7"/>
              <w:rPr>
                <w:sz w:val="26"/>
              </w:rPr>
            </w:pPr>
          </w:p>
          <w:p>
            <w:pPr>
              <w:pStyle w:val="7"/>
              <w:spacing w:before="7"/>
              <w:rPr>
                <w:sz w:val="18"/>
              </w:rPr>
            </w:pPr>
          </w:p>
          <w:p>
            <w:pPr>
              <w:pStyle w:val="7"/>
              <w:spacing w:line="271" w:lineRule="auto"/>
              <w:ind w:left="45" w:right="68"/>
              <w:rPr>
                <w:sz w:val="20"/>
              </w:rPr>
            </w:pPr>
            <w:r>
              <w:rPr>
                <w:w w:val="99"/>
                <w:sz w:val="20"/>
              </w:rPr>
              <w:t>法律或者（</w:t>
            </w:r>
            <w:r>
              <w:rPr>
                <w:spacing w:val="1"/>
                <w:w w:val="99"/>
                <w:sz w:val="20"/>
              </w:rPr>
              <w:t>）</w:t>
            </w:r>
            <w:r>
              <w:rPr>
                <w:spacing w:val="-2"/>
                <w:w w:val="99"/>
                <w:sz w:val="20"/>
              </w:rPr>
              <w:t>对必须进行招标的其他项目的范围有规定的，依照其规</w:t>
            </w:r>
            <w:r>
              <w:rPr>
                <w:w w:val="99"/>
                <w:sz w:val="20"/>
              </w:rPr>
              <w:t>定。</w:t>
            </w:r>
          </w:p>
        </w:tc>
        <w:tc>
          <w:tcPr>
            <w:tcW w:w="5100" w:type="dxa"/>
          </w:tcPr>
          <w:p>
            <w:pPr>
              <w:pStyle w:val="7"/>
              <w:rPr>
                <w:sz w:val="26"/>
              </w:rPr>
            </w:pPr>
          </w:p>
          <w:p>
            <w:pPr>
              <w:pStyle w:val="7"/>
              <w:spacing w:before="1"/>
              <w:rPr>
                <w:sz w:val="22"/>
              </w:rPr>
            </w:pPr>
          </w:p>
          <w:p>
            <w:pPr>
              <w:pStyle w:val="7"/>
              <w:spacing w:line="268" w:lineRule="auto"/>
              <w:ind w:left="44" w:right="3453"/>
              <w:rPr>
                <w:sz w:val="20"/>
              </w:rPr>
            </w:pPr>
            <w:r>
              <w:rPr>
                <w:spacing w:val="-5"/>
                <w:w w:val="146"/>
                <w:sz w:val="20"/>
              </w:rPr>
              <w:t>A</w:t>
            </w:r>
            <w:r>
              <w:rPr>
                <w:spacing w:val="-3"/>
                <w:w w:val="53"/>
                <w:sz w:val="20"/>
              </w:rPr>
              <w:t>.</w:t>
            </w:r>
            <w:r>
              <w:rPr>
                <w:spacing w:val="-4"/>
                <w:sz w:val="20"/>
              </w:rPr>
              <w:t xml:space="preserve">全国人大常委会 </w:t>
            </w:r>
            <w:r>
              <w:rPr>
                <w:spacing w:val="-2"/>
                <w:w w:val="138"/>
                <w:sz w:val="20"/>
              </w:rPr>
              <w:t>B</w:t>
            </w:r>
            <w:r>
              <w:rPr>
                <w:spacing w:val="-2"/>
                <w:w w:val="61"/>
                <w:sz w:val="20"/>
              </w:rPr>
              <w:t>.</w:t>
            </w:r>
            <w:r>
              <w:rPr>
                <w:spacing w:val="-2"/>
                <w:sz w:val="20"/>
              </w:rPr>
              <w:t>国务院</w:t>
            </w:r>
          </w:p>
          <w:p>
            <w:pPr>
              <w:pStyle w:val="7"/>
              <w:spacing w:before="4" w:line="273" w:lineRule="auto"/>
              <w:ind w:left="44" w:right="3059"/>
              <w:rPr>
                <w:sz w:val="20"/>
              </w:rPr>
            </w:pPr>
            <w:r>
              <w:rPr>
                <w:spacing w:val="-3"/>
                <w:w w:val="138"/>
                <w:sz w:val="20"/>
              </w:rPr>
              <w:t>C</w:t>
            </w:r>
            <w:r>
              <w:rPr>
                <w:spacing w:val="-2"/>
                <w:w w:val="52"/>
                <w:sz w:val="20"/>
              </w:rPr>
              <w:t>.</w:t>
            </w:r>
            <w:r>
              <w:rPr>
                <w:spacing w:val="-2"/>
                <w:w w:val="95"/>
                <w:sz w:val="20"/>
              </w:rPr>
              <w:t xml:space="preserve">国务院发展改革部门 </w:t>
            </w:r>
            <w:r>
              <w:rPr>
                <w:spacing w:val="-3"/>
                <w:w w:val="152"/>
                <w:sz w:val="20"/>
              </w:rPr>
              <w:t>D</w:t>
            </w:r>
            <w:r>
              <w:rPr>
                <w:spacing w:val="-2"/>
                <w:w w:val="48"/>
                <w:sz w:val="20"/>
              </w:rPr>
              <w:t>.</w:t>
            </w:r>
            <w:r>
              <w:rPr>
                <w:spacing w:val="-2"/>
                <w:sz w:val="20"/>
              </w:rPr>
              <w:t>各级地方政府</w:t>
            </w:r>
          </w:p>
        </w:tc>
        <w:tc>
          <w:tcPr>
            <w:tcW w:w="1099" w:type="dxa"/>
          </w:tcPr>
          <w:p>
            <w:pPr>
              <w:pStyle w:val="7"/>
              <w:rPr>
                <w:sz w:val="26"/>
              </w:rPr>
            </w:pPr>
          </w:p>
          <w:p>
            <w:pPr>
              <w:pStyle w:val="7"/>
              <w:rPr>
                <w:sz w:val="26"/>
              </w:rPr>
            </w:pPr>
          </w:p>
          <w:p>
            <w:pPr>
              <w:pStyle w:val="7"/>
              <w:spacing w:before="12"/>
              <w:rPr>
                <w:sz w:val="29"/>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5" w:hRule="atLeast"/>
        </w:trPr>
        <w:tc>
          <w:tcPr>
            <w:tcW w:w="6106" w:type="dxa"/>
          </w:tcPr>
          <w:p>
            <w:pPr>
              <w:pStyle w:val="7"/>
              <w:rPr>
                <w:sz w:val="26"/>
              </w:rPr>
            </w:pPr>
          </w:p>
          <w:p>
            <w:pPr>
              <w:pStyle w:val="7"/>
              <w:rPr>
                <w:sz w:val="26"/>
              </w:rPr>
            </w:pPr>
          </w:p>
          <w:p>
            <w:pPr>
              <w:pStyle w:val="7"/>
              <w:spacing w:before="12"/>
              <w:rPr>
                <w:sz w:val="29"/>
              </w:rPr>
            </w:pPr>
          </w:p>
          <w:p>
            <w:pPr>
              <w:pStyle w:val="7"/>
              <w:ind w:left="45"/>
              <w:rPr>
                <w:sz w:val="20"/>
              </w:rPr>
            </w:pPr>
            <w:r>
              <w:rPr>
                <w:w w:val="95"/>
                <w:sz w:val="20"/>
              </w:rPr>
              <w:t>下列关于必须进行招标项目的说法中，错误的是（）</w:t>
            </w:r>
            <w:r>
              <w:rPr>
                <w:spacing w:val="-10"/>
                <w:w w:val="95"/>
                <w:sz w:val="20"/>
              </w:rPr>
              <w:t>。</w:t>
            </w:r>
          </w:p>
        </w:tc>
        <w:tc>
          <w:tcPr>
            <w:tcW w:w="5100" w:type="dxa"/>
          </w:tcPr>
          <w:p>
            <w:pPr>
              <w:pStyle w:val="7"/>
              <w:rPr>
                <w:sz w:val="26"/>
              </w:rPr>
            </w:pPr>
          </w:p>
          <w:p>
            <w:pPr>
              <w:pStyle w:val="7"/>
              <w:spacing w:before="1"/>
              <w:rPr>
                <w:sz w:val="22"/>
              </w:rPr>
            </w:pPr>
          </w:p>
          <w:p>
            <w:pPr>
              <w:pStyle w:val="7"/>
              <w:spacing w:line="268" w:lineRule="auto"/>
              <w:ind w:left="44" w:right="71"/>
              <w:rPr>
                <w:sz w:val="20"/>
              </w:rPr>
            </w:pPr>
            <w:r>
              <w:rPr>
                <w:spacing w:val="-3"/>
                <w:w w:val="141"/>
                <w:sz w:val="20"/>
              </w:rPr>
              <w:t>A</w:t>
            </w:r>
            <w:r>
              <w:rPr>
                <w:spacing w:val="-1"/>
                <w:w w:val="48"/>
                <w:sz w:val="20"/>
              </w:rPr>
              <w:t>.</w:t>
            </w:r>
            <w:r>
              <w:rPr>
                <w:spacing w:val="-2"/>
                <w:w w:val="95"/>
                <w:sz w:val="20"/>
              </w:rPr>
              <w:t>《招标投标法》原则上规定了必须进行招标项目的范围</w:t>
            </w:r>
            <w:r>
              <w:rPr>
                <w:spacing w:val="40"/>
                <w:sz w:val="20"/>
              </w:rPr>
              <w:t xml:space="preserve"> </w:t>
            </w:r>
            <w:r>
              <w:rPr>
                <w:spacing w:val="-2"/>
                <w:w w:val="138"/>
                <w:sz w:val="20"/>
              </w:rPr>
              <w:t>B</w:t>
            </w:r>
            <w:r>
              <w:rPr>
                <w:spacing w:val="-2"/>
                <w:w w:val="61"/>
                <w:sz w:val="20"/>
              </w:rPr>
              <w:t>.</w:t>
            </w:r>
            <w:r>
              <w:rPr>
                <w:spacing w:val="-2"/>
                <w:sz w:val="20"/>
              </w:rPr>
              <w:t>必须进行招标项目就是必须公开招标的项目</w:t>
            </w:r>
          </w:p>
          <w:p>
            <w:pPr>
              <w:pStyle w:val="7"/>
              <w:spacing w:before="4" w:line="273" w:lineRule="auto"/>
              <w:ind w:left="44" w:right="655"/>
              <w:rPr>
                <w:sz w:val="20"/>
              </w:rPr>
            </w:pPr>
            <w:r>
              <w:rPr>
                <w:spacing w:val="-3"/>
                <w:w w:val="138"/>
                <w:sz w:val="20"/>
              </w:rPr>
              <w:t>C</w:t>
            </w:r>
            <w:r>
              <w:rPr>
                <w:spacing w:val="-2"/>
                <w:w w:val="52"/>
                <w:sz w:val="20"/>
              </w:rPr>
              <w:t>.</w:t>
            </w:r>
            <w:r>
              <w:rPr>
                <w:spacing w:val="-2"/>
                <w:w w:val="95"/>
                <w:sz w:val="20"/>
              </w:rPr>
              <w:t>使用国有资金投资的项目属于必须进行招标项目</w:t>
            </w:r>
            <w:r>
              <w:rPr>
                <w:sz w:val="20"/>
              </w:rPr>
              <w:t xml:space="preserve"> </w:t>
            </w:r>
            <w:r>
              <w:rPr>
                <w:spacing w:val="-1"/>
                <w:w w:val="147"/>
                <w:sz w:val="20"/>
              </w:rPr>
              <w:t>D</w:t>
            </w:r>
            <w:r>
              <w:rPr>
                <w:w w:val="43"/>
                <w:sz w:val="20"/>
              </w:rPr>
              <w:t>.</w:t>
            </w:r>
            <w:r>
              <w:rPr>
                <w:w w:val="95"/>
                <w:sz w:val="20"/>
              </w:rPr>
              <w:t>不同类型项目必须进行招标的具体范围是不同</w:t>
            </w:r>
            <w:r>
              <w:rPr>
                <w:spacing w:val="-10"/>
                <w:w w:val="95"/>
                <w:sz w:val="20"/>
              </w:rPr>
              <w:t>的</w:t>
            </w:r>
          </w:p>
        </w:tc>
        <w:tc>
          <w:tcPr>
            <w:tcW w:w="1099" w:type="dxa"/>
          </w:tcPr>
          <w:p>
            <w:pPr>
              <w:pStyle w:val="7"/>
              <w:rPr>
                <w:sz w:val="26"/>
              </w:rPr>
            </w:pPr>
          </w:p>
          <w:p>
            <w:pPr>
              <w:pStyle w:val="7"/>
              <w:rPr>
                <w:sz w:val="26"/>
              </w:rPr>
            </w:pPr>
          </w:p>
          <w:p>
            <w:pPr>
              <w:pStyle w:val="7"/>
              <w:spacing w:before="12"/>
              <w:rPr>
                <w:sz w:val="29"/>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5" w:hRule="atLeast"/>
        </w:trPr>
        <w:tc>
          <w:tcPr>
            <w:tcW w:w="6106" w:type="dxa"/>
          </w:tcPr>
          <w:p>
            <w:pPr>
              <w:pStyle w:val="7"/>
              <w:rPr>
                <w:sz w:val="26"/>
              </w:rPr>
            </w:pPr>
          </w:p>
          <w:p>
            <w:pPr>
              <w:pStyle w:val="7"/>
              <w:rPr>
                <w:sz w:val="26"/>
              </w:rPr>
            </w:pPr>
          </w:p>
          <w:p>
            <w:pPr>
              <w:pStyle w:val="7"/>
              <w:spacing w:before="12"/>
              <w:rPr>
                <w:sz w:val="29"/>
              </w:rPr>
            </w:pPr>
          </w:p>
          <w:p>
            <w:pPr>
              <w:pStyle w:val="7"/>
              <w:ind w:left="45"/>
              <w:rPr>
                <w:sz w:val="20"/>
              </w:rPr>
            </w:pPr>
            <w:r>
              <w:rPr>
                <w:w w:val="95"/>
                <w:sz w:val="20"/>
              </w:rPr>
              <w:t>根据《招标投标法》，下列关于招标的说法中，错误的是（）</w:t>
            </w:r>
            <w:r>
              <w:rPr>
                <w:spacing w:val="-10"/>
                <w:w w:val="95"/>
                <w:sz w:val="20"/>
              </w:rPr>
              <w:t>。</w:t>
            </w:r>
          </w:p>
        </w:tc>
        <w:tc>
          <w:tcPr>
            <w:tcW w:w="5100" w:type="dxa"/>
          </w:tcPr>
          <w:p>
            <w:pPr>
              <w:pStyle w:val="7"/>
              <w:rPr>
                <w:sz w:val="26"/>
              </w:rPr>
            </w:pPr>
          </w:p>
          <w:p>
            <w:pPr>
              <w:pStyle w:val="7"/>
              <w:spacing w:before="1"/>
              <w:rPr>
                <w:sz w:val="22"/>
              </w:rPr>
            </w:pPr>
          </w:p>
          <w:p>
            <w:pPr>
              <w:pStyle w:val="7"/>
              <w:spacing w:line="271" w:lineRule="auto"/>
              <w:ind w:left="44" w:right="1676"/>
              <w:rPr>
                <w:sz w:val="20"/>
              </w:rPr>
            </w:pPr>
            <w:r>
              <w:rPr>
                <w:spacing w:val="-3"/>
                <w:w w:val="146"/>
                <w:sz w:val="20"/>
              </w:rPr>
              <w:t>A</w:t>
            </w:r>
            <w:r>
              <w:rPr>
                <w:spacing w:val="-1"/>
                <w:w w:val="53"/>
                <w:sz w:val="20"/>
              </w:rPr>
              <w:t>.</w:t>
            </w:r>
            <w:r>
              <w:rPr>
                <w:spacing w:val="-2"/>
                <w:sz w:val="20"/>
              </w:rPr>
              <w:t xml:space="preserve">招标方式分为公开招标和邀请招标 </w:t>
            </w:r>
            <w:r>
              <w:rPr>
                <w:spacing w:val="-2"/>
                <w:w w:val="133"/>
                <w:sz w:val="20"/>
              </w:rPr>
              <w:t>B</w:t>
            </w:r>
            <w:r>
              <w:rPr>
                <w:spacing w:val="-2"/>
                <w:w w:val="56"/>
                <w:sz w:val="20"/>
              </w:rPr>
              <w:t>.</w:t>
            </w:r>
            <w:r>
              <w:rPr>
                <w:spacing w:val="-2"/>
                <w:w w:val="95"/>
                <w:sz w:val="20"/>
              </w:rPr>
              <w:t xml:space="preserve">履行审批手续的项目不一定需要招标 </w:t>
            </w:r>
            <w:r>
              <w:rPr>
                <w:spacing w:val="-3"/>
                <w:w w:val="143"/>
                <w:sz w:val="20"/>
              </w:rPr>
              <w:t>C</w:t>
            </w:r>
            <w:r>
              <w:rPr>
                <w:spacing w:val="-2"/>
                <w:w w:val="57"/>
                <w:sz w:val="20"/>
              </w:rPr>
              <w:t>.</w:t>
            </w:r>
            <w:r>
              <w:rPr>
                <w:spacing w:val="-2"/>
                <w:sz w:val="20"/>
              </w:rPr>
              <w:t xml:space="preserve">招标应当具备法定的条件方可进行 </w:t>
            </w:r>
            <w:r>
              <w:rPr>
                <w:spacing w:val="-3"/>
                <w:w w:val="152"/>
                <w:sz w:val="20"/>
              </w:rPr>
              <w:t>D</w:t>
            </w:r>
            <w:r>
              <w:rPr>
                <w:spacing w:val="-2"/>
                <w:w w:val="48"/>
                <w:sz w:val="20"/>
              </w:rPr>
              <w:t>.</w:t>
            </w:r>
            <w:r>
              <w:rPr>
                <w:spacing w:val="-2"/>
                <w:sz w:val="20"/>
              </w:rPr>
              <w:t>依法进行招标的项目必须委托招标</w:t>
            </w:r>
          </w:p>
        </w:tc>
        <w:tc>
          <w:tcPr>
            <w:tcW w:w="1099" w:type="dxa"/>
          </w:tcPr>
          <w:p>
            <w:pPr>
              <w:pStyle w:val="7"/>
              <w:rPr>
                <w:sz w:val="26"/>
              </w:rPr>
            </w:pPr>
          </w:p>
          <w:p>
            <w:pPr>
              <w:pStyle w:val="7"/>
              <w:rPr>
                <w:sz w:val="26"/>
              </w:rPr>
            </w:pPr>
          </w:p>
          <w:p>
            <w:pPr>
              <w:pStyle w:val="7"/>
              <w:spacing w:before="12"/>
              <w:rPr>
                <w:sz w:val="29"/>
              </w:rPr>
            </w:pPr>
          </w:p>
          <w:p>
            <w:pPr>
              <w:pStyle w:val="7"/>
              <w:ind w:left="35"/>
              <w:jc w:val="center"/>
              <w:rPr>
                <w:sz w:val="20"/>
              </w:rPr>
            </w:pPr>
            <w:r>
              <w:rPr>
                <w:color w:val="333333"/>
                <w:w w:val="151"/>
                <w:sz w:val="20"/>
              </w:rPr>
              <w:t>D</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5" w:hRule="atLeast"/>
        </w:trPr>
        <w:tc>
          <w:tcPr>
            <w:tcW w:w="6106" w:type="dxa"/>
            <w:shd w:val="clear" w:color="auto" w:fill="C5DFB4"/>
          </w:tcPr>
          <w:p>
            <w:pPr>
              <w:pStyle w:val="7"/>
              <w:rPr>
                <w:sz w:val="26"/>
              </w:rPr>
            </w:pPr>
          </w:p>
          <w:p>
            <w:pPr>
              <w:pStyle w:val="7"/>
              <w:rPr>
                <w:sz w:val="26"/>
              </w:rPr>
            </w:pPr>
          </w:p>
          <w:p>
            <w:pPr>
              <w:pStyle w:val="7"/>
              <w:spacing w:before="7"/>
              <w:rPr>
                <w:sz w:val="18"/>
              </w:rPr>
            </w:pPr>
          </w:p>
          <w:p>
            <w:pPr>
              <w:pStyle w:val="7"/>
              <w:spacing w:line="271" w:lineRule="auto"/>
              <w:ind w:left="45" w:right="68"/>
              <w:rPr>
                <w:sz w:val="20"/>
              </w:rPr>
            </w:pPr>
            <w:r>
              <w:rPr>
                <w:w w:val="99"/>
                <w:sz w:val="20"/>
              </w:rPr>
              <w:t>（）</w:t>
            </w:r>
            <w:r>
              <w:rPr>
                <w:spacing w:val="-1"/>
                <w:w w:val="99"/>
                <w:sz w:val="20"/>
              </w:rPr>
              <w:t>不得将依法必须进行招标的项目化整为零或者以其他任何方式规</w:t>
            </w:r>
            <w:r>
              <w:rPr>
                <w:w w:val="99"/>
                <w:sz w:val="20"/>
              </w:rPr>
              <w:t>避招标。</w:t>
            </w:r>
          </w:p>
        </w:tc>
        <w:tc>
          <w:tcPr>
            <w:tcW w:w="5100" w:type="dxa"/>
            <w:shd w:val="clear" w:color="auto" w:fill="C5DFB4"/>
          </w:tcPr>
          <w:p>
            <w:pPr>
              <w:pStyle w:val="7"/>
              <w:rPr>
                <w:sz w:val="26"/>
              </w:rPr>
            </w:pPr>
          </w:p>
          <w:p>
            <w:pPr>
              <w:pStyle w:val="7"/>
              <w:spacing w:before="1"/>
              <w:rPr>
                <w:sz w:val="22"/>
              </w:rPr>
            </w:pPr>
          </w:p>
          <w:p>
            <w:pPr>
              <w:pStyle w:val="7"/>
              <w:spacing w:line="271" w:lineRule="auto"/>
              <w:ind w:left="44" w:right="4054"/>
              <w:rPr>
                <w:sz w:val="20"/>
              </w:rPr>
            </w:pPr>
            <w:r>
              <w:rPr>
                <w:spacing w:val="-3"/>
                <w:w w:val="146"/>
                <w:sz w:val="20"/>
              </w:rPr>
              <w:t>A</w:t>
            </w:r>
            <w:r>
              <w:rPr>
                <w:spacing w:val="-1"/>
                <w:w w:val="53"/>
                <w:sz w:val="20"/>
              </w:rPr>
              <w:t>.</w:t>
            </w:r>
            <w:r>
              <w:rPr>
                <w:spacing w:val="-2"/>
                <w:sz w:val="20"/>
              </w:rPr>
              <w:t xml:space="preserve">国务院 </w:t>
            </w:r>
            <w:r>
              <w:rPr>
                <w:spacing w:val="-2"/>
                <w:w w:val="133"/>
                <w:sz w:val="20"/>
              </w:rPr>
              <w:t>B</w:t>
            </w:r>
            <w:r>
              <w:rPr>
                <w:spacing w:val="-2"/>
                <w:w w:val="56"/>
                <w:sz w:val="20"/>
              </w:rPr>
              <w:t>.</w:t>
            </w:r>
            <w:r>
              <w:rPr>
                <w:spacing w:val="-2"/>
                <w:w w:val="95"/>
                <w:sz w:val="20"/>
              </w:rPr>
              <w:t xml:space="preserve">财政部门 </w:t>
            </w:r>
            <w:r>
              <w:rPr>
                <w:spacing w:val="-1"/>
                <w:w w:val="138"/>
                <w:sz w:val="20"/>
              </w:rPr>
              <w:t>C</w:t>
            </w:r>
            <w:r>
              <w:rPr>
                <w:w w:val="52"/>
                <w:sz w:val="20"/>
              </w:rPr>
              <w:t>.</w:t>
            </w:r>
            <w:r>
              <w:rPr>
                <w:w w:val="95"/>
                <w:sz w:val="20"/>
              </w:rPr>
              <w:t>省级政</w:t>
            </w:r>
            <w:r>
              <w:rPr>
                <w:spacing w:val="-10"/>
                <w:w w:val="95"/>
                <w:sz w:val="20"/>
              </w:rPr>
              <w:t>府</w:t>
            </w:r>
          </w:p>
          <w:p>
            <w:pPr>
              <w:pStyle w:val="7"/>
              <w:spacing w:before="1"/>
              <w:ind w:left="44"/>
              <w:rPr>
                <w:sz w:val="20"/>
              </w:rPr>
            </w:pPr>
            <w:r>
              <w:rPr>
                <w:spacing w:val="-1"/>
                <w:w w:val="147"/>
                <w:sz w:val="20"/>
              </w:rPr>
              <w:t>D</w:t>
            </w:r>
            <w:r>
              <w:rPr>
                <w:w w:val="43"/>
                <w:sz w:val="20"/>
              </w:rPr>
              <w:t>.</w:t>
            </w:r>
            <w:r>
              <w:rPr>
                <w:w w:val="95"/>
                <w:sz w:val="20"/>
              </w:rPr>
              <w:t>任何单位和个</w:t>
            </w:r>
            <w:r>
              <w:rPr>
                <w:spacing w:val="-10"/>
                <w:w w:val="95"/>
                <w:sz w:val="20"/>
              </w:rPr>
              <w:t>人</w:t>
            </w:r>
          </w:p>
        </w:tc>
        <w:tc>
          <w:tcPr>
            <w:tcW w:w="1099" w:type="dxa"/>
            <w:shd w:val="clear" w:color="auto" w:fill="C5DFB4"/>
          </w:tcPr>
          <w:p>
            <w:pPr>
              <w:pStyle w:val="7"/>
              <w:rPr>
                <w:sz w:val="26"/>
              </w:rPr>
            </w:pPr>
          </w:p>
          <w:p>
            <w:pPr>
              <w:pStyle w:val="7"/>
              <w:rPr>
                <w:sz w:val="26"/>
              </w:rPr>
            </w:pPr>
          </w:p>
          <w:p>
            <w:pPr>
              <w:pStyle w:val="7"/>
              <w:spacing w:before="12"/>
              <w:rPr>
                <w:sz w:val="29"/>
              </w:rPr>
            </w:pPr>
          </w:p>
          <w:p>
            <w:pPr>
              <w:pStyle w:val="7"/>
              <w:ind w:left="35"/>
              <w:jc w:val="center"/>
              <w:rPr>
                <w:sz w:val="20"/>
              </w:rPr>
            </w:pPr>
            <w:r>
              <w:rPr>
                <w:color w:val="333333"/>
                <w:w w:val="151"/>
                <w:sz w:val="20"/>
              </w:rPr>
              <w:t>D</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5" w:hRule="atLeast"/>
        </w:trPr>
        <w:tc>
          <w:tcPr>
            <w:tcW w:w="6106" w:type="dxa"/>
            <w:shd w:val="clear" w:color="auto" w:fill="C5DFB4"/>
          </w:tcPr>
          <w:p>
            <w:pPr>
              <w:pStyle w:val="7"/>
              <w:rPr>
                <w:sz w:val="26"/>
              </w:rPr>
            </w:pPr>
          </w:p>
          <w:p>
            <w:pPr>
              <w:pStyle w:val="7"/>
              <w:rPr>
                <w:sz w:val="26"/>
              </w:rPr>
            </w:pPr>
          </w:p>
          <w:p>
            <w:pPr>
              <w:pStyle w:val="7"/>
              <w:spacing w:before="7"/>
              <w:rPr>
                <w:sz w:val="18"/>
              </w:rPr>
            </w:pPr>
          </w:p>
          <w:p>
            <w:pPr>
              <w:pStyle w:val="7"/>
              <w:spacing w:line="271" w:lineRule="auto"/>
              <w:ind w:left="45" w:right="67"/>
              <w:rPr>
                <w:sz w:val="20"/>
              </w:rPr>
            </w:pPr>
            <w:r>
              <w:rPr>
                <w:w w:val="99"/>
                <w:sz w:val="20"/>
              </w:rPr>
              <w:t>任何单位和个人不得将依法必须进行（</w:t>
            </w:r>
            <w:r>
              <w:rPr>
                <w:spacing w:val="1"/>
                <w:w w:val="99"/>
                <w:sz w:val="20"/>
              </w:rPr>
              <w:t>）</w:t>
            </w:r>
            <w:r>
              <w:rPr>
                <w:spacing w:val="-2"/>
                <w:w w:val="99"/>
                <w:sz w:val="20"/>
              </w:rPr>
              <w:t>的项目化整为零或者以其他</w:t>
            </w:r>
            <w:r>
              <w:rPr>
                <w:w w:val="99"/>
                <w:sz w:val="20"/>
              </w:rPr>
              <w:t>任何方式规避招标。</w:t>
            </w:r>
          </w:p>
        </w:tc>
        <w:tc>
          <w:tcPr>
            <w:tcW w:w="5100" w:type="dxa"/>
            <w:shd w:val="clear" w:color="auto" w:fill="C5DFB4"/>
          </w:tcPr>
          <w:p>
            <w:pPr>
              <w:pStyle w:val="7"/>
              <w:rPr>
                <w:sz w:val="26"/>
              </w:rPr>
            </w:pPr>
          </w:p>
          <w:p>
            <w:pPr>
              <w:pStyle w:val="7"/>
              <w:spacing w:before="1"/>
              <w:rPr>
                <w:sz w:val="22"/>
              </w:rPr>
            </w:pPr>
          </w:p>
          <w:p>
            <w:pPr>
              <w:pStyle w:val="7"/>
              <w:spacing w:line="268" w:lineRule="auto"/>
              <w:ind w:left="44" w:right="3851"/>
              <w:rPr>
                <w:sz w:val="20"/>
              </w:rPr>
            </w:pPr>
            <w:r>
              <w:rPr>
                <w:spacing w:val="-5"/>
                <w:w w:val="146"/>
                <w:sz w:val="20"/>
              </w:rPr>
              <w:t>A</w:t>
            </w:r>
            <w:r>
              <w:rPr>
                <w:spacing w:val="-3"/>
                <w:w w:val="53"/>
                <w:sz w:val="20"/>
              </w:rPr>
              <w:t>.</w:t>
            </w:r>
            <w:r>
              <w:rPr>
                <w:spacing w:val="-4"/>
                <w:sz w:val="20"/>
              </w:rPr>
              <w:t xml:space="preserve">竞争性谈判 </w:t>
            </w:r>
            <w:r>
              <w:rPr>
                <w:spacing w:val="-4"/>
                <w:w w:val="138"/>
                <w:sz w:val="20"/>
              </w:rPr>
              <w:t>B</w:t>
            </w:r>
            <w:r>
              <w:rPr>
                <w:spacing w:val="-4"/>
                <w:w w:val="61"/>
                <w:sz w:val="20"/>
              </w:rPr>
              <w:t>.</w:t>
            </w:r>
            <w:r>
              <w:rPr>
                <w:spacing w:val="-4"/>
                <w:sz w:val="20"/>
              </w:rPr>
              <w:t>招标</w:t>
            </w:r>
          </w:p>
          <w:p>
            <w:pPr>
              <w:pStyle w:val="7"/>
              <w:spacing w:before="4"/>
              <w:ind w:left="44"/>
              <w:rPr>
                <w:sz w:val="20"/>
              </w:rPr>
            </w:pPr>
            <w:r>
              <w:rPr>
                <w:spacing w:val="-1"/>
                <w:w w:val="133"/>
                <w:sz w:val="20"/>
              </w:rPr>
              <w:t>C</w:t>
            </w:r>
            <w:r>
              <w:rPr>
                <w:w w:val="47"/>
                <w:sz w:val="20"/>
              </w:rPr>
              <w:t>.</w:t>
            </w:r>
            <w:r>
              <w:rPr>
                <w:w w:val="90"/>
                <w:sz w:val="20"/>
              </w:rPr>
              <w:t>询</w:t>
            </w:r>
            <w:r>
              <w:rPr>
                <w:spacing w:val="-10"/>
                <w:w w:val="90"/>
                <w:sz w:val="20"/>
              </w:rPr>
              <w:t>价</w:t>
            </w:r>
          </w:p>
          <w:p>
            <w:pPr>
              <w:pStyle w:val="7"/>
              <w:spacing w:before="35"/>
              <w:ind w:left="44"/>
              <w:rPr>
                <w:sz w:val="20"/>
              </w:rPr>
            </w:pPr>
            <w:r>
              <w:rPr>
                <w:spacing w:val="-1"/>
                <w:w w:val="147"/>
                <w:sz w:val="20"/>
              </w:rPr>
              <w:t>D</w:t>
            </w:r>
            <w:r>
              <w:rPr>
                <w:w w:val="43"/>
                <w:sz w:val="20"/>
              </w:rPr>
              <w:t>.</w:t>
            </w:r>
            <w:r>
              <w:rPr>
                <w:w w:val="95"/>
                <w:sz w:val="20"/>
              </w:rPr>
              <w:t>单一来源采</w:t>
            </w:r>
            <w:r>
              <w:rPr>
                <w:spacing w:val="-10"/>
                <w:w w:val="95"/>
                <w:sz w:val="20"/>
              </w:rPr>
              <w:t>购</w:t>
            </w:r>
          </w:p>
        </w:tc>
        <w:tc>
          <w:tcPr>
            <w:tcW w:w="1099" w:type="dxa"/>
            <w:shd w:val="clear" w:color="auto" w:fill="C5DFB4"/>
          </w:tcPr>
          <w:p>
            <w:pPr>
              <w:pStyle w:val="7"/>
              <w:rPr>
                <w:sz w:val="26"/>
              </w:rPr>
            </w:pPr>
          </w:p>
          <w:p>
            <w:pPr>
              <w:pStyle w:val="7"/>
              <w:rPr>
                <w:sz w:val="26"/>
              </w:rPr>
            </w:pPr>
          </w:p>
          <w:p>
            <w:pPr>
              <w:pStyle w:val="7"/>
              <w:spacing w:before="12"/>
              <w:rPr>
                <w:sz w:val="29"/>
              </w:rPr>
            </w:pPr>
          </w:p>
          <w:p>
            <w:pPr>
              <w:pStyle w:val="7"/>
              <w:ind w:left="33"/>
              <w:jc w:val="center"/>
              <w:rPr>
                <w:sz w:val="20"/>
              </w:rPr>
            </w:pPr>
            <w:r>
              <w:rPr>
                <w:color w:val="333333"/>
                <w:w w:val="124"/>
                <w:sz w:val="20"/>
              </w:rPr>
              <w:t>B</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5" w:hRule="atLeast"/>
        </w:trPr>
        <w:tc>
          <w:tcPr>
            <w:tcW w:w="6106" w:type="dxa"/>
          </w:tcPr>
          <w:p>
            <w:pPr>
              <w:pStyle w:val="7"/>
              <w:rPr>
                <w:sz w:val="26"/>
              </w:rPr>
            </w:pPr>
          </w:p>
          <w:p>
            <w:pPr>
              <w:pStyle w:val="7"/>
              <w:rPr>
                <w:sz w:val="26"/>
              </w:rPr>
            </w:pPr>
          </w:p>
          <w:p>
            <w:pPr>
              <w:pStyle w:val="7"/>
              <w:spacing w:before="12"/>
              <w:rPr>
                <w:sz w:val="29"/>
              </w:rPr>
            </w:pPr>
          </w:p>
          <w:p>
            <w:pPr>
              <w:pStyle w:val="7"/>
              <w:ind w:left="45"/>
              <w:rPr>
                <w:sz w:val="20"/>
              </w:rPr>
            </w:pPr>
            <w:r>
              <w:rPr>
                <w:w w:val="95"/>
                <w:sz w:val="20"/>
              </w:rPr>
              <w:t>招标投标活动应当遵循公开、（）的原</w:t>
            </w:r>
            <w:r>
              <w:rPr>
                <w:spacing w:val="-5"/>
                <w:w w:val="95"/>
                <w:sz w:val="20"/>
              </w:rPr>
              <w:t>则。</w:t>
            </w:r>
          </w:p>
        </w:tc>
        <w:tc>
          <w:tcPr>
            <w:tcW w:w="5100" w:type="dxa"/>
          </w:tcPr>
          <w:p>
            <w:pPr>
              <w:pStyle w:val="7"/>
              <w:rPr>
                <w:sz w:val="26"/>
              </w:rPr>
            </w:pPr>
          </w:p>
          <w:p>
            <w:pPr>
              <w:pStyle w:val="7"/>
              <w:spacing w:before="1"/>
              <w:rPr>
                <w:sz w:val="22"/>
              </w:rPr>
            </w:pPr>
          </w:p>
          <w:p>
            <w:pPr>
              <w:pStyle w:val="7"/>
              <w:numPr>
                <w:ilvl w:val="0"/>
                <w:numId w:val="159"/>
              </w:numPr>
              <w:tabs>
                <w:tab w:val="left" w:pos="233"/>
              </w:tabs>
              <w:spacing w:before="0" w:after="0" w:line="240" w:lineRule="auto"/>
              <w:ind w:left="232" w:right="0" w:hanging="189"/>
              <w:jc w:val="left"/>
              <w:rPr>
                <w:sz w:val="20"/>
              </w:rPr>
            </w:pPr>
            <w:r>
              <w:rPr>
                <w:w w:val="95"/>
                <w:sz w:val="20"/>
              </w:rPr>
              <w:t>独立、自主和诚实信</w:t>
            </w:r>
            <w:r>
              <w:rPr>
                <w:spacing w:val="-10"/>
                <w:w w:val="95"/>
                <w:sz w:val="20"/>
              </w:rPr>
              <w:t>用</w:t>
            </w:r>
          </w:p>
          <w:p>
            <w:pPr>
              <w:pStyle w:val="7"/>
              <w:numPr>
                <w:ilvl w:val="0"/>
                <w:numId w:val="159"/>
              </w:numPr>
              <w:tabs>
                <w:tab w:val="left" w:pos="219"/>
              </w:tabs>
              <w:spacing w:before="32" w:after="0" w:line="271" w:lineRule="auto"/>
              <w:ind w:left="44" w:right="2471" w:firstLine="0"/>
              <w:jc w:val="left"/>
              <w:rPr>
                <w:sz w:val="20"/>
              </w:rPr>
            </w:pPr>
            <w:r>
              <w:rPr>
                <w:spacing w:val="-2"/>
                <w:sz w:val="20"/>
              </w:rPr>
              <w:t xml:space="preserve">独立、公正和维护公共利益 </w:t>
            </w:r>
            <w:r>
              <w:rPr>
                <w:spacing w:val="-3"/>
                <w:w w:val="143"/>
                <w:sz w:val="20"/>
              </w:rPr>
              <w:t>C</w:t>
            </w:r>
            <w:r>
              <w:rPr>
                <w:spacing w:val="-2"/>
                <w:w w:val="57"/>
                <w:sz w:val="20"/>
              </w:rPr>
              <w:t>.</w:t>
            </w:r>
            <w:r>
              <w:rPr>
                <w:spacing w:val="-2"/>
                <w:sz w:val="20"/>
              </w:rPr>
              <w:t>公平、公正和诚实信用</w:t>
            </w:r>
          </w:p>
          <w:p>
            <w:pPr>
              <w:pStyle w:val="7"/>
              <w:spacing w:before="2"/>
              <w:ind w:left="44"/>
              <w:rPr>
                <w:sz w:val="20"/>
              </w:rPr>
            </w:pPr>
            <w:r>
              <w:rPr>
                <w:spacing w:val="-1"/>
                <w:w w:val="147"/>
                <w:sz w:val="20"/>
              </w:rPr>
              <w:t>D</w:t>
            </w:r>
            <w:r>
              <w:rPr>
                <w:w w:val="43"/>
                <w:sz w:val="20"/>
              </w:rPr>
              <w:t>.</w:t>
            </w:r>
            <w:r>
              <w:rPr>
                <w:w w:val="95"/>
                <w:sz w:val="20"/>
              </w:rPr>
              <w:t>公平、公正和维护公共利</w:t>
            </w:r>
            <w:r>
              <w:rPr>
                <w:spacing w:val="-12"/>
                <w:w w:val="95"/>
                <w:sz w:val="20"/>
              </w:rPr>
              <w:t>益</w:t>
            </w:r>
          </w:p>
        </w:tc>
        <w:tc>
          <w:tcPr>
            <w:tcW w:w="1099" w:type="dxa"/>
          </w:tcPr>
          <w:p>
            <w:pPr>
              <w:pStyle w:val="7"/>
              <w:rPr>
                <w:sz w:val="26"/>
              </w:rPr>
            </w:pPr>
          </w:p>
          <w:p>
            <w:pPr>
              <w:pStyle w:val="7"/>
              <w:rPr>
                <w:sz w:val="26"/>
              </w:rPr>
            </w:pPr>
          </w:p>
          <w:p>
            <w:pPr>
              <w:pStyle w:val="7"/>
              <w:spacing w:before="12"/>
              <w:rPr>
                <w:sz w:val="29"/>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5" w:hRule="atLeast"/>
        </w:trPr>
        <w:tc>
          <w:tcPr>
            <w:tcW w:w="6106" w:type="dxa"/>
          </w:tcPr>
          <w:p>
            <w:pPr>
              <w:pStyle w:val="7"/>
              <w:rPr>
                <w:sz w:val="26"/>
              </w:rPr>
            </w:pPr>
          </w:p>
          <w:p>
            <w:pPr>
              <w:pStyle w:val="7"/>
              <w:rPr>
                <w:sz w:val="26"/>
              </w:rPr>
            </w:pPr>
          </w:p>
          <w:p>
            <w:pPr>
              <w:pStyle w:val="7"/>
              <w:spacing w:before="12"/>
              <w:rPr>
                <w:sz w:val="29"/>
              </w:rPr>
            </w:pPr>
          </w:p>
          <w:p>
            <w:pPr>
              <w:pStyle w:val="7"/>
              <w:ind w:left="45"/>
              <w:rPr>
                <w:sz w:val="20"/>
              </w:rPr>
            </w:pPr>
            <w:r>
              <w:rPr>
                <w:w w:val="95"/>
                <w:sz w:val="20"/>
              </w:rPr>
              <w:t>招标投标活动应当遵循公开、公平、公正和（）的原</w:t>
            </w:r>
            <w:r>
              <w:rPr>
                <w:spacing w:val="-5"/>
                <w:w w:val="95"/>
                <w:sz w:val="20"/>
              </w:rPr>
              <w:t>则。</w:t>
            </w:r>
          </w:p>
        </w:tc>
        <w:tc>
          <w:tcPr>
            <w:tcW w:w="5100" w:type="dxa"/>
          </w:tcPr>
          <w:p>
            <w:pPr>
              <w:pStyle w:val="7"/>
              <w:rPr>
                <w:sz w:val="26"/>
              </w:rPr>
            </w:pPr>
          </w:p>
          <w:p>
            <w:pPr>
              <w:pStyle w:val="7"/>
              <w:spacing w:before="1"/>
              <w:rPr>
                <w:sz w:val="22"/>
              </w:rPr>
            </w:pPr>
          </w:p>
          <w:p>
            <w:pPr>
              <w:pStyle w:val="7"/>
              <w:spacing w:line="268" w:lineRule="auto"/>
              <w:ind w:left="44" w:right="4448"/>
              <w:rPr>
                <w:sz w:val="20"/>
              </w:rPr>
            </w:pPr>
            <w:r>
              <w:rPr>
                <w:spacing w:val="-7"/>
                <w:w w:val="146"/>
                <w:sz w:val="20"/>
              </w:rPr>
              <w:t>A</w:t>
            </w:r>
            <w:r>
              <w:rPr>
                <w:spacing w:val="-5"/>
                <w:w w:val="53"/>
                <w:sz w:val="20"/>
              </w:rPr>
              <w:t>.</w:t>
            </w:r>
            <w:r>
              <w:rPr>
                <w:spacing w:val="-6"/>
                <w:sz w:val="20"/>
              </w:rPr>
              <w:t xml:space="preserve">独立 </w:t>
            </w:r>
            <w:r>
              <w:rPr>
                <w:w w:val="128"/>
                <w:sz w:val="20"/>
              </w:rPr>
              <w:t>B</w:t>
            </w:r>
            <w:r>
              <w:rPr>
                <w:w w:val="51"/>
                <w:sz w:val="20"/>
              </w:rPr>
              <w:t>.</w:t>
            </w:r>
            <w:r>
              <w:rPr>
                <w:w w:val="90"/>
                <w:sz w:val="20"/>
              </w:rPr>
              <w:t>自</w:t>
            </w:r>
            <w:r>
              <w:rPr>
                <w:spacing w:val="-10"/>
                <w:w w:val="90"/>
                <w:sz w:val="20"/>
              </w:rPr>
              <w:t>主</w:t>
            </w:r>
          </w:p>
          <w:p>
            <w:pPr>
              <w:pStyle w:val="7"/>
              <w:spacing w:before="4" w:line="273" w:lineRule="auto"/>
              <w:ind w:left="44" w:right="3839"/>
              <w:rPr>
                <w:sz w:val="20"/>
              </w:rPr>
            </w:pPr>
            <w:r>
              <w:rPr>
                <w:spacing w:val="-3"/>
                <w:w w:val="143"/>
                <w:sz w:val="20"/>
              </w:rPr>
              <w:t>C</w:t>
            </w:r>
            <w:r>
              <w:rPr>
                <w:spacing w:val="-2"/>
                <w:w w:val="57"/>
                <w:sz w:val="20"/>
              </w:rPr>
              <w:t>.</w:t>
            </w:r>
            <w:r>
              <w:rPr>
                <w:spacing w:val="-2"/>
                <w:sz w:val="20"/>
              </w:rPr>
              <w:t xml:space="preserve">诚实信用 </w:t>
            </w:r>
            <w:r>
              <w:rPr>
                <w:spacing w:val="-3"/>
                <w:w w:val="152"/>
                <w:sz w:val="20"/>
              </w:rPr>
              <w:t>D</w:t>
            </w:r>
            <w:r>
              <w:rPr>
                <w:spacing w:val="-2"/>
                <w:w w:val="48"/>
                <w:sz w:val="20"/>
              </w:rPr>
              <w:t>.</w:t>
            </w:r>
            <w:r>
              <w:rPr>
                <w:spacing w:val="-2"/>
                <w:sz w:val="20"/>
              </w:rPr>
              <w:t>以上均不对</w:t>
            </w:r>
          </w:p>
        </w:tc>
        <w:tc>
          <w:tcPr>
            <w:tcW w:w="1099" w:type="dxa"/>
          </w:tcPr>
          <w:p>
            <w:pPr>
              <w:pStyle w:val="7"/>
              <w:rPr>
                <w:sz w:val="26"/>
              </w:rPr>
            </w:pPr>
          </w:p>
          <w:p>
            <w:pPr>
              <w:pStyle w:val="7"/>
              <w:rPr>
                <w:sz w:val="26"/>
              </w:rPr>
            </w:pPr>
          </w:p>
          <w:p>
            <w:pPr>
              <w:pStyle w:val="7"/>
              <w:spacing w:before="12"/>
              <w:rPr>
                <w:sz w:val="29"/>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5" w:hRule="atLeast"/>
        </w:trPr>
        <w:tc>
          <w:tcPr>
            <w:tcW w:w="6106" w:type="dxa"/>
            <w:shd w:val="clear" w:color="auto" w:fill="C5DFB4"/>
          </w:tcPr>
          <w:p>
            <w:pPr>
              <w:pStyle w:val="7"/>
              <w:rPr>
                <w:sz w:val="26"/>
              </w:rPr>
            </w:pPr>
          </w:p>
          <w:p>
            <w:pPr>
              <w:pStyle w:val="7"/>
              <w:rPr>
                <w:sz w:val="26"/>
              </w:rPr>
            </w:pPr>
          </w:p>
          <w:p>
            <w:pPr>
              <w:pStyle w:val="7"/>
              <w:spacing w:before="7"/>
              <w:rPr>
                <w:sz w:val="18"/>
              </w:rPr>
            </w:pPr>
          </w:p>
          <w:p>
            <w:pPr>
              <w:pStyle w:val="7"/>
              <w:spacing w:line="271" w:lineRule="auto"/>
              <w:ind w:left="45" w:right="69"/>
              <w:rPr>
                <w:sz w:val="20"/>
              </w:rPr>
            </w:pPr>
            <w:r>
              <w:rPr>
                <w:spacing w:val="-2"/>
                <w:w w:val="99"/>
                <w:sz w:val="20"/>
              </w:rPr>
              <w:t>《招标投标法》规定，招标文件中没有规定的标准和方法不得作为评</w:t>
            </w:r>
            <w:r>
              <w:rPr>
                <w:spacing w:val="-1"/>
                <w:w w:val="99"/>
                <w:sz w:val="20"/>
              </w:rPr>
              <w:t>标和中标的依据，这体现了招标投标活动应遵循的</w:t>
            </w:r>
            <w:r>
              <w:rPr>
                <w:w w:val="99"/>
                <w:sz w:val="20"/>
              </w:rPr>
              <w:t>（</w:t>
            </w:r>
            <w:r>
              <w:rPr>
                <w:spacing w:val="1"/>
                <w:w w:val="99"/>
                <w:sz w:val="20"/>
              </w:rPr>
              <w:t>）</w:t>
            </w:r>
            <w:r>
              <w:rPr>
                <w:w w:val="99"/>
                <w:sz w:val="20"/>
              </w:rPr>
              <w:t>原则。</w:t>
            </w:r>
          </w:p>
        </w:tc>
        <w:tc>
          <w:tcPr>
            <w:tcW w:w="5100" w:type="dxa"/>
            <w:shd w:val="clear" w:color="auto" w:fill="C5DFB4"/>
          </w:tcPr>
          <w:p>
            <w:pPr>
              <w:pStyle w:val="7"/>
              <w:rPr>
                <w:sz w:val="26"/>
              </w:rPr>
            </w:pPr>
          </w:p>
          <w:p>
            <w:pPr>
              <w:pStyle w:val="7"/>
              <w:spacing w:before="1"/>
              <w:rPr>
                <w:sz w:val="22"/>
              </w:rPr>
            </w:pPr>
          </w:p>
          <w:p>
            <w:pPr>
              <w:pStyle w:val="7"/>
              <w:spacing w:line="268" w:lineRule="auto"/>
              <w:ind w:left="44" w:right="4448"/>
              <w:rPr>
                <w:sz w:val="20"/>
              </w:rPr>
            </w:pPr>
            <w:r>
              <w:rPr>
                <w:spacing w:val="-7"/>
                <w:w w:val="146"/>
                <w:sz w:val="20"/>
              </w:rPr>
              <w:t>A</w:t>
            </w:r>
            <w:r>
              <w:rPr>
                <w:spacing w:val="-5"/>
                <w:w w:val="53"/>
                <w:sz w:val="20"/>
              </w:rPr>
              <w:t>.</w:t>
            </w:r>
            <w:r>
              <w:rPr>
                <w:spacing w:val="-6"/>
                <w:sz w:val="20"/>
              </w:rPr>
              <w:t xml:space="preserve">公正 </w:t>
            </w:r>
            <w:r>
              <w:rPr>
                <w:w w:val="128"/>
                <w:sz w:val="20"/>
              </w:rPr>
              <w:t>B</w:t>
            </w:r>
            <w:r>
              <w:rPr>
                <w:w w:val="51"/>
                <w:sz w:val="20"/>
              </w:rPr>
              <w:t>.</w:t>
            </w:r>
            <w:r>
              <w:rPr>
                <w:w w:val="90"/>
                <w:sz w:val="20"/>
              </w:rPr>
              <w:t>公</w:t>
            </w:r>
            <w:r>
              <w:rPr>
                <w:spacing w:val="-10"/>
                <w:w w:val="90"/>
                <w:sz w:val="20"/>
              </w:rPr>
              <w:t>平</w:t>
            </w:r>
          </w:p>
          <w:p>
            <w:pPr>
              <w:pStyle w:val="7"/>
              <w:spacing w:before="4" w:line="273" w:lineRule="auto"/>
              <w:ind w:left="44" w:right="4054"/>
              <w:rPr>
                <w:sz w:val="20"/>
              </w:rPr>
            </w:pPr>
            <w:r>
              <w:rPr>
                <w:spacing w:val="-3"/>
                <w:w w:val="138"/>
                <w:sz w:val="20"/>
              </w:rPr>
              <w:t>C</w:t>
            </w:r>
            <w:r>
              <w:rPr>
                <w:spacing w:val="-2"/>
                <w:w w:val="52"/>
                <w:sz w:val="20"/>
              </w:rPr>
              <w:t>.</w:t>
            </w:r>
            <w:r>
              <w:rPr>
                <w:spacing w:val="-2"/>
                <w:w w:val="95"/>
                <w:sz w:val="20"/>
              </w:rPr>
              <w:t xml:space="preserve">诚实信用 </w:t>
            </w:r>
            <w:r>
              <w:rPr>
                <w:spacing w:val="-5"/>
                <w:w w:val="152"/>
                <w:sz w:val="20"/>
              </w:rPr>
              <w:t>D</w:t>
            </w:r>
            <w:r>
              <w:rPr>
                <w:spacing w:val="-4"/>
                <w:w w:val="48"/>
                <w:sz w:val="20"/>
              </w:rPr>
              <w:t>.</w:t>
            </w:r>
            <w:r>
              <w:rPr>
                <w:spacing w:val="-4"/>
                <w:sz w:val="20"/>
              </w:rPr>
              <w:t>公开</w:t>
            </w:r>
          </w:p>
        </w:tc>
        <w:tc>
          <w:tcPr>
            <w:tcW w:w="1099" w:type="dxa"/>
            <w:shd w:val="clear" w:color="auto" w:fill="C5DFB4"/>
          </w:tcPr>
          <w:p>
            <w:pPr>
              <w:pStyle w:val="7"/>
              <w:rPr>
                <w:sz w:val="26"/>
              </w:rPr>
            </w:pPr>
          </w:p>
          <w:p>
            <w:pPr>
              <w:pStyle w:val="7"/>
              <w:rPr>
                <w:sz w:val="26"/>
              </w:rPr>
            </w:pPr>
          </w:p>
          <w:p>
            <w:pPr>
              <w:pStyle w:val="7"/>
              <w:spacing w:before="12"/>
              <w:rPr>
                <w:sz w:val="29"/>
              </w:rPr>
            </w:pPr>
          </w:p>
          <w:p>
            <w:pPr>
              <w:pStyle w:val="7"/>
              <w:ind w:left="38"/>
              <w:jc w:val="center"/>
              <w:rPr>
                <w:sz w:val="20"/>
              </w:rPr>
            </w:pPr>
            <w:r>
              <w:rPr>
                <w:color w:val="333333"/>
                <w:w w:val="140"/>
                <w:sz w:val="20"/>
              </w:rPr>
              <w:t>A</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5" w:hRule="atLeast"/>
        </w:trPr>
        <w:tc>
          <w:tcPr>
            <w:tcW w:w="6106" w:type="dxa"/>
            <w:shd w:val="clear" w:color="auto" w:fill="C5DFB4"/>
          </w:tcPr>
          <w:p>
            <w:pPr>
              <w:pStyle w:val="7"/>
              <w:spacing w:before="9"/>
              <w:rPr>
                <w:sz w:val="36"/>
              </w:rPr>
            </w:pPr>
          </w:p>
          <w:p>
            <w:pPr>
              <w:pStyle w:val="7"/>
              <w:spacing w:line="271" w:lineRule="auto"/>
              <w:ind w:left="45" w:right="68"/>
              <w:rPr>
                <w:sz w:val="20"/>
              </w:rPr>
            </w:pPr>
            <w:r>
              <w:rPr>
                <w:w w:val="99"/>
                <w:sz w:val="20"/>
              </w:rPr>
              <w:t>《招标投标法》第</w:t>
            </w:r>
            <w:r>
              <w:rPr>
                <w:spacing w:val="1"/>
                <w:w w:val="116"/>
                <w:sz w:val="20"/>
              </w:rPr>
              <w:t>6</w:t>
            </w:r>
            <w:r>
              <w:rPr>
                <w:spacing w:val="-1"/>
                <w:w w:val="99"/>
                <w:sz w:val="20"/>
              </w:rPr>
              <w:t>条规定：“依法必须进行招标的项目，其招标投</w:t>
            </w:r>
            <w:r>
              <w:rPr>
                <w:spacing w:val="-2"/>
                <w:w w:val="99"/>
                <w:sz w:val="20"/>
              </w:rPr>
              <w:t>标活动不受地区或者部门的限制。任何单位和个人不得违法限制或者排斥本地区、本系统以外的法人或者其他组织参加投标，不得以任何</w:t>
            </w:r>
            <w:r>
              <w:rPr>
                <w:spacing w:val="-1"/>
                <w:w w:val="99"/>
                <w:sz w:val="20"/>
              </w:rPr>
              <w:t>方式非法干涉招标活动。”该规定体现了《招标投标法》的</w:t>
            </w:r>
            <w:r>
              <w:rPr>
                <w:w w:val="99"/>
                <w:sz w:val="20"/>
              </w:rPr>
              <w:t>（）</w:t>
            </w:r>
            <w:r>
              <w:rPr>
                <w:spacing w:val="-9"/>
                <w:w w:val="99"/>
                <w:sz w:val="20"/>
              </w:rPr>
              <w:t>原则</w:t>
            </w:r>
          </w:p>
          <w:p>
            <w:pPr>
              <w:pStyle w:val="7"/>
              <w:spacing w:before="3"/>
              <w:ind w:left="45"/>
              <w:rPr>
                <w:sz w:val="20"/>
              </w:rPr>
            </w:pPr>
            <w:r>
              <w:rPr>
                <w:w w:val="99"/>
                <w:sz w:val="20"/>
              </w:rPr>
              <w:t>。</w:t>
            </w:r>
          </w:p>
        </w:tc>
        <w:tc>
          <w:tcPr>
            <w:tcW w:w="5100" w:type="dxa"/>
            <w:shd w:val="clear" w:color="auto" w:fill="C5DFB4"/>
          </w:tcPr>
          <w:p>
            <w:pPr>
              <w:pStyle w:val="7"/>
              <w:rPr>
                <w:sz w:val="26"/>
              </w:rPr>
            </w:pPr>
          </w:p>
          <w:p>
            <w:pPr>
              <w:pStyle w:val="7"/>
              <w:spacing w:before="1"/>
              <w:rPr>
                <w:sz w:val="22"/>
              </w:rPr>
            </w:pPr>
          </w:p>
          <w:p>
            <w:pPr>
              <w:pStyle w:val="7"/>
              <w:numPr>
                <w:ilvl w:val="0"/>
                <w:numId w:val="160"/>
              </w:numPr>
              <w:tabs>
                <w:tab w:val="left" w:pos="292"/>
              </w:tabs>
              <w:spacing w:before="0" w:after="0" w:line="240" w:lineRule="auto"/>
              <w:ind w:left="291" w:right="0" w:hanging="248"/>
              <w:jc w:val="left"/>
              <w:rPr>
                <w:sz w:val="20"/>
              </w:rPr>
            </w:pPr>
            <w:r>
              <w:rPr>
                <w:w w:val="95"/>
                <w:sz w:val="20"/>
              </w:rPr>
              <w:t>公</w:t>
            </w:r>
            <w:r>
              <w:rPr>
                <w:spacing w:val="-10"/>
                <w:sz w:val="20"/>
              </w:rPr>
              <w:t>开</w:t>
            </w:r>
          </w:p>
          <w:p>
            <w:pPr>
              <w:pStyle w:val="7"/>
              <w:numPr>
                <w:ilvl w:val="0"/>
                <w:numId w:val="160"/>
              </w:numPr>
              <w:tabs>
                <w:tab w:val="left" w:pos="278"/>
              </w:tabs>
              <w:spacing w:before="32" w:after="0" w:line="240" w:lineRule="auto"/>
              <w:ind w:left="277" w:right="0" w:hanging="234"/>
              <w:jc w:val="left"/>
              <w:rPr>
                <w:sz w:val="20"/>
              </w:rPr>
            </w:pPr>
            <w:r>
              <w:rPr>
                <w:w w:val="95"/>
                <w:sz w:val="20"/>
              </w:rPr>
              <w:t>公</w:t>
            </w:r>
            <w:r>
              <w:rPr>
                <w:spacing w:val="-10"/>
                <w:sz w:val="20"/>
              </w:rPr>
              <w:t>平</w:t>
            </w:r>
          </w:p>
          <w:p>
            <w:pPr>
              <w:pStyle w:val="7"/>
              <w:numPr>
                <w:ilvl w:val="0"/>
                <w:numId w:val="160"/>
              </w:numPr>
              <w:tabs>
                <w:tab w:val="left" w:pos="288"/>
              </w:tabs>
              <w:spacing w:before="34" w:after="0" w:line="240" w:lineRule="auto"/>
              <w:ind w:left="287" w:right="0" w:hanging="244"/>
              <w:jc w:val="left"/>
              <w:rPr>
                <w:sz w:val="20"/>
              </w:rPr>
            </w:pPr>
            <w:r>
              <w:rPr>
                <w:w w:val="95"/>
                <w:sz w:val="20"/>
              </w:rPr>
              <w:t>公</w:t>
            </w:r>
            <w:r>
              <w:rPr>
                <w:spacing w:val="-10"/>
                <w:sz w:val="20"/>
              </w:rPr>
              <w:t>正</w:t>
            </w:r>
          </w:p>
          <w:p>
            <w:pPr>
              <w:pStyle w:val="7"/>
              <w:numPr>
                <w:ilvl w:val="0"/>
                <w:numId w:val="160"/>
              </w:numPr>
              <w:tabs>
                <w:tab w:val="left" w:pos="304"/>
              </w:tabs>
              <w:spacing w:before="35" w:after="0" w:line="240" w:lineRule="auto"/>
              <w:ind w:left="303" w:right="0" w:hanging="260"/>
              <w:jc w:val="left"/>
              <w:rPr>
                <w:sz w:val="20"/>
              </w:rPr>
            </w:pPr>
            <w:r>
              <w:rPr>
                <w:w w:val="95"/>
                <w:sz w:val="20"/>
              </w:rPr>
              <w:t>诚实信</w:t>
            </w:r>
            <w:r>
              <w:rPr>
                <w:spacing w:val="-10"/>
                <w:w w:val="95"/>
                <w:sz w:val="20"/>
              </w:rPr>
              <w:t>用</w:t>
            </w:r>
          </w:p>
        </w:tc>
        <w:tc>
          <w:tcPr>
            <w:tcW w:w="1099" w:type="dxa"/>
            <w:shd w:val="clear" w:color="auto" w:fill="C5DFB4"/>
          </w:tcPr>
          <w:p>
            <w:pPr>
              <w:pStyle w:val="7"/>
              <w:rPr>
                <w:sz w:val="26"/>
              </w:rPr>
            </w:pPr>
          </w:p>
          <w:p>
            <w:pPr>
              <w:pStyle w:val="7"/>
              <w:rPr>
                <w:sz w:val="26"/>
              </w:rPr>
            </w:pPr>
          </w:p>
          <w:p>
            <w:pPr>
              <w:pStyle w:val="7"/>
              <w:spacing w:before="12"/>
              <w:rPr>
                <w:sz w:val="29"/>
              </w:rPr>
            </w:pPr>
          </w:p>
          <w:p>
            <w:pPr>
              <w:pStyle w:val="7"/>
              <w:ind w:left="33"/>
              <w:jc w:val="center"/>
              <w:rPr>
                <w:sz w:val="20"/>
              </w:rPr>
            </w:pPr>
            <w:r>
              <w:rPr>
                <w:color w:val="333333"/>
                <w:w w:val="124"/>
                <w:sz w:val="20"/>
              </w:rPr>
              <w:t>B</w:t>
            </w:r>
          </w:p>
        </w:tc>
        <w:tc>
          <w:tcPr>
            <w:tcW w:w="1099"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5" w:hRule="atLeast"/>
        </w:trPr>
        <w:tc>
          <w:tcPr>
            <w:tcW w:w="6106" w:type="dxa"/>
          </w:tcPr>
          <w:p>
            <w:pPr>
              <w:pStyle w:val="7"/>
              <w:rPr>
                <w:sz w:val="26"/>
              </w:rPr>
            </w:pPr>
          </w:p>
          <w:p>
            <w:pPr>
              <w:pStyle w:val="7"/>
              <w:rPr>
                <w:sz w:val="26"/>
              </w:rPr>
            </w:pPr>
          </w:p>
          <w:p>
            <w:pPr>
              <w:pStyle w:val="7"/>
              <w:spacing w:before="7"/>
              <w:rPr>
                <w:sz w:val="18"/>
              </w:rPr>
            </w:pPr>
          </w:p>
          <w:p>
            <w:pPr>
              <w:pStyle w:val="7"/>
              <w:ind w:left="45"/>
              <w:rPr>
                <w:sz w:val="20"/>
              </w:rPr>
            </w:pPr>
            <w:r>
              <w:rPr>
                <w:w w:val="95"/>
                <w:sz w:val="20"/>
              </w:rPr>
              <w:t>依法必须进行招标的项目，其招标投标活动不受（）或者部门的限</w:t>
            </w:r>
            <w:r>
              <w:rPr>
                <w:spacing w:val="-10"/>
                <w:w w:val="95"/>
                <w:sz w:val="20"/>
              </w:rPr>
              <w:t>制</w:t>
            </w:r>
          </w:p>
          <w:p>
            <w:pPr>
              <w:pStyle w:val="7"/>
              <w:spacing w:before="34"/>
              <w:ind w:left="45"/>
              <w:rPr>
                <w:sz w:val="20"/>
              </w:rPr>
            </w:pPr>
            <w:r>
              <w:rPr>
                <w:w w:val="99"/>
                <w:sz w:val="20"/>
              </w:rPr>
              <w:t>。</w:t>
            </w:r>
          </w:p>
        </w:tc>
        <w:tc>
          <w:tcPr>
            <w:tcW w:w="5100" w:type="dxa"/>
          </w:tcPr>
          <w:p>
            <w:pPr>
              <w:pStyle w:val="7"/>
              <w:rPr>
                <w:sz w:val="26"/>
              </w:rPr>
            </w:pPr>
          </w:p>
          <w:p>
            <w:pPr>
              <w:pStyle w:val="7"/>
              <w:spacing w:before="1"/>
              <w:rPr>
                <w:sz w:val="22"/>
              </w:rPr>
            </w:pPr>
          </w:p>
          <w:p>
            <w:pPr>
              <w:pStyle w:val="7"/>
              <w:spacing w:line="271" w:lineRule="auto"/>
              <w:ind w:left="44" w:right="4448"/>
              <w:jc w:val="both"/>
              <w:rPr>
                <w:sz w:val="20"/>
              </w:rPr>
            </w:pPr>
            <w:r>
              <w:rPr>
                <w:spacing w:val="-7"/>
                <w:w w:val="146"/>
                <w:sz w:val="20"/>
              </w:rPr>
              <w:t>A</w:t>
            </w:r>
            <w:r>
              <w:rPr>
                <w:spacing w:val="-5"/>
                <w:w w:val="53"/>
                <w:sz w:val="20"/>
              </w:rPr>
              <w:t>.</w:t>
            </w:r>
            <w:r>
              <w:rPr>
                <w:spacing w:val="-6"/>
                <w:sz w:val="20"/>
              </w:rPr>
              <w:t xml:space="preserve">地区 </w:t>
            </w:r>
            <w:r>
              <w:rPr>
                <w:spacing w:val="-4"/>
                <w:w w:val="133"/>
                <w:sz w:val="20"/>
              </w:rPr>
              <w:t>B</w:t>
            </w:r>
            <w:r>
              <w:rPr>
                <w:spacing w:val="-4"/>
                <w:w w:val="56"/>
                <w:sz w:val="20"/>
              </w:rPr>
              <w:t>.</w:t>
            </w:r>
            <w:r>
              <w:rPr>
                <w:spacing w:val="-4"/>
                <w:w w:val="95"/>
                <w:sz w:val="20"/>
              </w:rPr>
              <w:t xml:space="preserve">级别 </w:t>
            </w:r>
            <w:r>
              <w:rPr>
                <w:spacing w:val="-1"/>
                <w:w w:val="133"/>
                <w:sz w:val="20"/>
              </w:rPr>
              <w:t>C</w:t>
            </w:r>
            <w:r>
              <w:rPr>
                <w:w w:val="47"/>
                <w:sz w:val="20"/>
              </w:rPr>
              <w:t>.</w:t>
            </w:r>
            <w:r>
              <w:rPr>
                <w:w w:val="90"/>
                <w:sz w:val="20"/>
              </w:rPr>
              <w:t>法</w:t>
            </w:r>
            <w:r>
              <w:rPr>
                <w:spacing w:val="-10"/>
                <w:w w:val="90"/>
                <w:sz w:val="20"/>
              </w:rPr>
              <w:t>律</w:t>
            </w:r>
          </w:p>
          <w:p>
            <w:pPr>
              <w:pStyle w:val="7"/>
              <w:spacing w:before="1"/>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sz w:val="26"/>
              </w:rPr>
            </w:pPr>
          </w:p>
          <w:p>
            <w:pPr>
              <w:pStyle w:val="7"/>
              <w:rPr>
                <w:sz w:val="26"/>
              </w:rPr>
            </w:pPr>
          </w:p>
          <w:p>
            <w:pPr>
              <w:pStyle w:val="7"/>
              <w:spacing w:before="12"/>
              <w:rPr>
                <w:sz w:val="29"/>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5" w:hRule="atLeast"/>
        </w:trPr>
        <w:tc>
          <w:tcPr>
            <w:tcW w:w="6106" w:type="dxa"/>
            <w:shd w:val="clear" w:color="auto" w:fill="C5DFB4"/>
          </w:tcPr>
          <w:p>
            <w:pPr>
              <w:pStyle w:val="7"/>
              <w:rPr>
                <w:sz w:val="26"/>
              </w:rPr>
            </w:pPr>
          </w:p>
          <w:p>
            <w:pPr>
              <w:pStyle w:val="7"/>
              <w:rPr>
                <w:sz w:val="26"/>
              </w:rPr>
            </w:pPr>
          </w:p>
          <w:p>
            <w:pPr>
              <w:pStyle w:val="7"/>
              <w:spacing w:before="7"/>
              <w:rPr>
                <w:sz w:val="18"/>
              </w:rPr>
            </w:pPr>
          </w:p>
          <w:p>
            <w:pPr>
              <w:pStyle w:val="7"/>
              <w:spacing w:line="271" w:lineRule="auto"/>
              <w:ind w:left="45" w:right="68"/>
              <w:rPr>
                <w:sz w:val="20"/>
              </w:rPr>
            </w:pPr>
            <w:r>
              <w:rPr>
                <w:w w:val="99"/>
                <w:sz w:val="20"/>
              </w:rPr>
              <w:t>（）</w:t>
            </w:r>
            <w:r>
              <w:rPr>
                <w:spacing w:val="-1"/>
                <w:w w:val="99"/>
                <w:sz w:val="20"/>
              </w:rPr>
              <w:t>不得违法限制或者排斥本地区、本系统以外的法人或者其他组织参加投标，不得以任何方式非法干涉招标投标活动。</w:t>
            </w:r>
          </w:p>
        </w:tc>
        <w:tc>
          <w:tcPr>
            <w:tcW w:w="5100" w:type="dxa"/>
            <w:shd w:val="clear" w:color="auto" w:fill="C5DFB4"/>
          </w:tcPr>
          <w:p>
            <w:pPr>
              <w:pStyle w:val="7"/>
              <w:rPr>
                <w:sz w:val="26"/>
              </w:rPr>
            </w:pPr>
          </w:p>
          <w:p>
            <w:pPr>
              <w:pStyle w:val="7"/>
              <w:spacing w:before="1"/>
              <w:rPr>
                <w:sz w:val="22"/>
              </w:rPr>
            </w:pPr>
          </w:p>
          <w:p>
            <w:pPr>
              <w:pStyle w:val="7"/>
              <w:spacing w:line="268" w:lineRule="auto"/>
              <w:ind w:left="44" w:right="4064"/>
              <w:rPr>
                <w:sz w:val="20"/>
              </w:rPr>
            </w:pPr>
            <w:r>
              <w:rPr>
                <w:spacing w:val="-3"/>
                <w:w w:val="146"/>
                <w:sz w:val="20"/>
              </w:rPr>
              <w:t>A</w:t>
            </w:r>
            <w:r>
              <w:rPr>
                <w:spacing w:val="-1"/>
                <w:w w:val="53"/>
                <w:sz w:val="20"/>
              </w:rPr>
              <w:t>.</w:t>
            </w:r>
            <w:r>
              <w:rPr>
                <w:spacing w:val="-2"/>
                <w:sz w:val="20"/>
              </w:rPr>
              <w:t xml:space="preserve">国务院 </w:t>
            </w:r>
            <w:r>
              <w:rPr>
                <w:spacing w:val="-2"/>
                <w:w w:val="133"/>
                <w:sz w:val="20"/>
              </w:rPr>
              <w:t>B</w:t>
            </w:r>
            <w:r>
              <w:rPr>
                <w:spacing w:val="-2"/>
                <w:w w:val="56"/>
                <w:sz w:val="20"/>
              </w:rPr>
              <w:t>.</w:t>
            </w:r>
            <w:r>
              <w:rPr>
                <w:spacing w:val="-2"/>
                <w:w w:val="95"/>
                <w:sz w:val="20"/>
              </w:rPr>
              <w:t>省级政府</w:t>
            </w:r>
          </w:p>
          <w:p>
            <w:pPr>
              <w:pStyle w:val="7"/>
              <w:spacing w:before="4" w:line="273" w:lineRule="auto"/>
              <w:ind w:left="44" w:right="3059"/>
              <w:rPr>
                <w:sz w:val="20"/>
              </w:rPr>
            </w:pPr>
            <w:r>
              <w:rPr>
                <w:spacing w:val="-3"/>
                <w:w w:val="138"/>
                <w:sz w:val="20"/>
              </w:rPr>
              <w:t>C</w:t>
            </w:r>
            <w:r>
              <w:rPr>
                <w:spacing w:val="-2"/>
                <w:w w:val="52"/>
                <w:sz w:val="20"/>
              </w:rPr>
              <w:t>.</w:t>
            </w:r>
            <w:r>
              <w:rPr>
                <w:spacing w:val="-2"/>
                <w:w w:val="95"/>
                <w:sz w:val="20"/>
              </w:rPr>
              <w:t xml:space="preserve">国家发展改革委员会 </w:t>
            </w:r>
            <w:r>
              <w:rPr>
                <w:spacing w:val="-3"/>
                <w:w w:val="152"/>
                <w:sz w:val="20"/>
              </w:rPr>
              <w:t>D</w:t>
            </w:r>
            <w:r>
              <w:rPr>
                <w:spacing w:val="-2"/>
                <w:w w:val="48"/>
                <w:sz w:val="20"/>
              </w:rPr>
              <w:t>.</w:t>
            </w:r>
            <w:r>
              <w:rPr>
                <w:spacing w:val="-2"/>
                <w:sz w:val="20"/>
              </w:rPr>
              <w:t>任何单位和个人</w:t>
            </w:r>
          </w:p>
        </w:tc>
        <w:tc>
          <w:tcPr>
            <w:tcW w:w="1099" w:type="dxa"/>
            <w:shd w:val="clear" w:color="auto" w:fill="C5DFB4"/>
          </w:tcPr>
          <w:p>
            <w:pPr>
              <w:pStyle w:val="7"/>
              <w:rPr>
                <w:sz w:val="26"/>
              </w:rPr>
            </w:pPr>
          </w:p>
          <w:p>
            <w:pPr>
              <w:pStyle w:val="7"/>
              <w:rPr>
                <w:sz w:val="26"/>
              </w:rPr>
            </w:pPr>
          </w:p>
          <w:p>
            <w:pPr>
              <w:pStyle w:val="7"/>
              <w:spacing w:before="12"/>
              <w:rPr>
                <w:sz w:val="29"/>
              </w:rPr>
            </w:pPr>
          </w:p>
          <w:p>
            <w:pPr>
              <w:pStyle w:val="7"/>
              <w:ind w:left="35"/>
              <w:jc w:val="center"/>
              <w:rPr>
                <w:sz w:val="20"/>
              </w:rPr>
            </w:pPr>
            <w:r>
              <w:rPr>
                <w:color w:val="333333"/>
                <w:w w:val="151"/>
                <w:sz w:val="20"/>
              </w:rPr>
              <w:t>D</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115" w:hRule="atLeast"/>
        </w:trPr>
        <w:tc>
          <w:tcPr>
            <w:tcW w:w="6106" w:type="dxa"/>
            <w:shd w:val="clear" w:color="auto" w:fill="C5DFB4"/>
          </w:tcPr>
          <w:p>
            <w:pPr>
              <w:pStyle w:val="7"/>
              <w:rPr>
                <w:sz w:val="26"/>
              </w:rPr>
            </w:pPr>
          </w:p>
          <w:p>
            <w:pPr>
              <w:pStyle w:val="7"/>
              <w:spacing w:before="3"/>
              <w:rPr>
                <w:sz w:val="35"/>
              </w:rPr>
            </w:pPr>
          </w:p>
          <w:p>
            <w:pPr>
              <w:pStyle w:val="7"/>
              <w:spacing w:line="271" w:lineRule="auto"/>
              <w:ind w:left="45" w:right="68"/>
              <w:rPr>
                <w:sz w:val="20"/>
              </w:rPr>
            </w:pPr>
            <w:r>
              <w:rPr>
                <w:spacing w:val="-1"/>
                <w:w w:val="99"/>
                <w:sz w:val="20"/>
              </w:rPr>
              <w:t>任何单位和个人不得违法限制或者排斥本地区、本系统</w:t>
            </w:r>
            <w:r>
              <w:rPr>
                <w:w w:val="99"/>
                <w:sz w:val="20"/>
              </w:rPr>
              <w:t>（）</w:t>
            </w:r>
            <w:r>
              <w:rPr>
                <w:spacing w:val="-5"/>
                <w:w w:val="99"/>
                <w:sz w:val="20"/>
              </w:rPr>
              <w:t>的法人或</w:t>
            </w:r>
            <w:r>
              <w:rPr>
                <w:spacing w:val="-1"/>
                <w:w w:val="99"/>
                <w:sz w:val="20"/>
              </w:rPr>
              <w:t>者其他组织参加投标，不得以任何方式非法干涉招标投标活动。</w:t>
            </w:r>
          </w:p>
        </w:tc>
        <w:tc>
          <w:tcPr>
            <w:tcW w:w="5100" w:type="dxa"/>
            <w:shd w:val="clear" w:color="auto" w:fill="C5DFB4"/>
          </w:tcPr>
          <w:p>
            <w:pPr>
              <w:pStyle w:val="7"/>
              <w:spacing w:before="9"/>
              <w:rPr>
                <w:sz w:val="38"/>
              </w:rPr>
            </w:pPr>
          </w:p>
          <w:p>
            <w:pPr>
              <w:pStyle w:val="7"/>
              <w:spacing w:line="271" w:lineRule="auto"/>
              <w:ind w:left="44" w:right="4436"/>
              <w:jc w:val="both"/>
              <w:rPr>
                <w:sz w:val="20"/>
              </w:rPr>
            </w:pPr>
            <w:r>
              <w:rPr>
                <w:spacing w:val="-5"/>
                <w:w w:val="146"/>
                <w:sz w:val="20"/>
              </w:rPr>
              <w:t>A</w:t>
            </w:r>
            <w:r>
              <w:rPr>
                <w:spacing w:val="-3"/>
                <w:w w:val="53"/>
                <w:sz w:val="20"/>
              </w:rPr>
              <w:t>.</w:t>
            </w:r>
            <w:r>
              <w:rPr>
                <w:spacing w:val="-4"/>
                <w:sz w:val="20"/>
              </w:rPr>
              <w:t xml:space="preserve">以上 </w:t>
            </w:r>
            <w:r>
              <w:rPr>
                <w:spacing w:val="-4"/>
                <w:w w:val="138"/>
                <w:sz w:val="20"/>
              </w:rPr>
              <w:t>B</w:t>
            </w:r>
            <w:r>
              <w:rPr>
                <w:spacing w:val="-4"/>
                <w:w w:val="61"/>
                <w:sz w:val="20"/>
              </w:rPr>
              <w:t>.</w:t>
            </w:r>
            <w:r>
              <w:rPr>
                <w:spacing w:val="-4"/>
                <w:sz w:val="20"/>
              </w:rPr>
              <w:t xml:space="preserve">以下 </w:t>
            </w:r>
            <w:r>
              <w:rPr>
                <w:spacing w:val="-5"/>
                <w:w w:val="138"/>
                <w:sz w:val="20"/>
              </w:rPr>
              <w:t>C</w:t>
            </w:r>
            <w:r>
              <w:rPr>
                <w:spacing w:val="-4"/>
                <w:w w:val="52"/>
                <w:sz w:val="20"/>
              </w:rPr>
              <w:t>.</w:t>
            </w:r>
            <w:r>
              <w:rPr>
                <w:spacing w:val="-4"/>
                <w:w w:val="95"/>
                <w:sz w:val="20"/>
              </w:rPr>
              <w:t xml:space="preserve">以外 </w:t>
            </w:r>
            <w:r>
              <w:rPr>
                <w:spacing w:val="-1"/>
                <w:w w:val="147"/>
                <w:sz w:val="20"/>
              </w:rPr>
              <w:t>D</w:t>
            </w:r>
            <w:r>
              <w:rPr>
                <w:w w:val="43"/>
                <w:sz w:val="20"/>
              </w:rPr>
              <w:t>.</w:t>
            </w:r>
            <w:r>
              <w:rPr>
                <w:w w:val="95"/>
                <w:sz w:val="20"/>
              </w:rPr>
              <w:t>以</w:t>
            </w:r>
            <w:r>
              <w:rPr>
                <w:spacing w:val="-10"/>
                <w:w w:val="95"/>
                <w:sz w:val="20"/>
              </w:rPr>
              <w:t>内</w:t>
            </w:r>
          </w:p>
        </w:tc>
        <w:tc>
          <w:tcPr>
            <w:tcW w:w="1099" w:type="dxa"/>
            <w:shd w:val="clear" w:color="auto" w:fill="C5DFB4"/>
          </w:tcPr>
          <w:p>
            <w:pPr>
              <w:pStyle w:val="7"/>
              <w:rPr>
                <w:sz w:val="26"/>
              </w:rPr>
            </w:pPr>
          </w:p>
          <w:p>
            <w:pPr>
              <w:pStyle w:val="7"/>
              <w:rPr>
                <w:sz w:val="26"/>
              </w:rPr>
            </w:pPr>
          </w:p>
          <w:p>
            <w:pPr>
              <w:pStyle w:val="7"/>
              <w:spacing w:before="8"/>
              <w:rPr>
                <w:sz w:val="20"/>
              </w:rPr>
            </w:pPr>
          </w:p>
          <w:p>
            <w:pPr>
              <w:pStyle w:val="7"/>
              <w:ind w:left="31"/>
              <w:jc w:val="center"/>
              <w:rPr>
                <w:sz w:val="20"/>
              </w:rPr>
            </w:pPr>
            <w:r>
              <w:rPr>
                <w:color w:val="333333"/>
                <w:w w:val="133"/>
                <w:sz w:val="20"/>
              </w:rPr>
              <w:t>C</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116" w:hRule="atLeast"/>
        </w:trPr>
        <w:tc>
          <w:tcPr>
            <w:tcW w:w="6106" w:type="dxa"/>
            <w:shd w:val="clear" w:color="auto" w:fill="C5DFB4"/>
          </w:tcPr>
          <w:p>
            <w:pPr>
              <w:pStyle w:val="7"/>
              <w:rPr>
                <w:sz w:val="26"/>
              </w:rPr>
            </w:pPr>
          </w:p>
          <w:p>
            <w:pPr>
              <w:pStyle w:val="7"/>
              <w:spacing w:before="3"/>
              <w:rPr>
                <w:sz w:val="35"/>
              </w:rPr>
            </w:pPr>
          </w:p>
          <w:p>
            <w:pPr>
              <w:pStyle w:val="7"/>
              <w:spacing w:line="271" w:lineRule="auto"/>
              <w:ind w:left="45" w:right="69"/>
              <w:rPr>
                <w:sz w:val="20"/>
              </w:rPr>
            </w:pPr>
            <w:r>
              <w:rPr>
                <w:spacing w:val="-2"/>
                <w:w w:val="99"/>
                <w:sz w:val="20"/>
              </w:rPr>
              <w:t>任何单位和个人不得违法限制或者排斥本地区、本系统以外的法人或</w:t>
            </w:r>
            <w:r>
              <w:rPr>
                <w:w w:val="99"/>
                <w:sz w:val="20"/>
              </w:rPr>
              <w:t>者其他组织参加（）</w:t>
            </w:r>
            <w:r>
              <w:rPr>
                <w:spacing w:val="-1"/>
                <w:w w:val="99"/>
                <w:sz w:val="20"/>
              </w:rPr>
              <w:t>，不得以任何方式非法干涉招标投标活动。</w:t>
            </w:r>
          </w:p>
        </w:tc>
        <w:tc>
          <w:tcPr>
            <w:tcW w:w="5100" w:type="dxa"/>
            <w:shd w:val="clear" w:color="auto" w:fill="C5DFB4"/>
          </w:tcPr>
          <w:p>
            <w:pPr>
              <w:pStyle w:val="7"/>
              <w:spacing w:before="9"/>
              <w:rPr>
                <w:sz w:val="38"/>
              </w:rPr>
            </w:pPr>
          </w:p>
          <w:p>
            <w:pPr>
              <w:pStyle w:val="7"/>
              <w:spacing w:line="271" w:lineRule="auto"/>
              <w:ind w:left="44" w:right="4448"/>
              <w:jc w:val="both"/>
              <w:rPr>
                <w:sz w:val="20"/>
              </w:rPr>
            </w:pPr>
            <w:r>
              <w:rPr>
                <w:spacing w:val="-7"/>
                <w:w w:val="146"/>
                <w:sz w:val="20"/>
              </w:rPr>
              <w:t>A</w:t>
            </w:r>
            <w:r>
              <w:rPr>
                <w:spacing w:val="-5"/>
                <w:w w:val="53"/>
                <w:sz w:val="20"/>
              </w:rPr>
              <w:t>.</w:t>
            </w:r>
            <w:r>
              <w:rPr>
                <w:spacing w:val="-6"/>
                <w:sz w:val="20"/>
              </w:rPr>
              <w:t xml:space="preserve">招标 </w:t>
            </w:r>
            <w:r>
              <w:rPr>
                <w:spacing w:val="-4"/>
                <w:w w:val="133"/>
                <w:sz w:val="20"/>
              </w:rPr>
              <w:t>B</w:t>
            </w:r>
            <w:r>
              <w:rPr>
                <w:spacing w:val="-4"/>
                <w:w w:val="56"/>
                <w:sz w:val="20"/>
              </w:rPr>
              <w:t>.</w:t>
            </w:r>
            <w:r>
              <w:rPr>
                <w:spacing w:val="-4"/>
                <w:w w:val="95"/>
                <w:sz w:val="20"/>
              </w:rPr>
              <w:t xml:space="preserve">投标 </w:t>
            </w:r>
            <w:r>
              <w:rPr>
                <w:spacing w:val="-1"/>
                <w:w w:val="133"/>
                <w:sz w:val="20"/>
              </w:rPr>
              <w:t>C</w:t>
            </w:r>
            <w:r>
              <w:rPr>
                <w:w w:val="47"/>
                <w:sz w:val="20"/>
              </w:rPr>
              <w:t>.</w:t>
            </w:r>
            <w:r>
              <w:rPr>
                <w:w w:val="90"/>
                <w:sz w:val="20"/>
              </w:rPr>
              <w:t>开</w:t>
            </w:r>
            <w:r>
              <w:rPr>
                <w:spacing w:val="-10"/>
                <w:w w:val="90"/>
                <w:sz w:val="20"/>
              </w:rPr>
              <w:t>标</w:t>
            </w:r>
          </w:p>
          <w:p>
            <w:pPr>
              <w:pStyle w:val="7"/>
              <w:spacing w:before="1"/>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shd w:val="clear" w:color="auto" w:fill="C5DFB4"/>
          </w:tcPr>
          <w:p>
            <w:pPr>
              <w:pStyle w:val="7"/>
              <w:rPr>
                <w:sz w:val="26"/>
              </w:rPr>
            </w:pPr>
          </w:p>
          <w:p>
            <w:pPr>
              <w:pStyle w:val="7"/>
              <w:rPr>
                <w:sz w:val="26"/>
              </w:rPr>
            </w:pPr>
          </w:p>
          <w:p>
            <w:pPr>
              <w:pStyle w:val="7"/>
              <w:spacing w:before="8"/>
              <w:rPr>
                <w:sz w:val="20"/>
              </w:rPr>
            </w:pPr>
          </w:p>
          <w:p>
            <w:pPr>
              <w:pStyle w:val="7"/>
              <w:ind w:left="33"/>
              <w:jc w:val="center"/>
              <w:rPr>
                <w:sz w:val="20"/>
              </w:rPr>
            </w:pPr>
            <w:r>
              <w:rPr>
                <w:color w:val="333333"/>
                <w:w w:val="124"/>
                <w:sz w:val="20"/>
              </w:rPr>
              <w:t>B</w:t>
            </w:r>
          </w:p>
        </w:tc>
        <w:tc>
          <w:tcPr>
            <w:tcW w:w="1099"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2300" w:bottom="1417"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5" w:hRule="atLeast"/>
        </w:trPr>
        <w:tc>
          <w:tcPr>
            <w:tcW w:w="6106" w:type="dxa"/>
          </w:tcPr>
          <w:p>
            <w:pPr>
              <w:pStyle w:val="7"/>
              <w:rPr>
                <w:sz w:val="26"/>
              </w:rPr>
            </w:pPr>
          </w:p>
          <w:p>
            <w:pPr>
              <w:pStyle w:val="7"/>
              <w:spacing w:before="3"/>
              <w:rPr>
                <w:sz w:val="35"/>
              </w:rPr>
            </w:pPr>
          </w:p>
          <w:p>
            <w:pPr>
              <w:pStyle w:val="7"/>
              <w:spacing w:line="271" w:lineRule="auto"/>
              <w:ind w:left="45" w:right="68"/>
              <w:rPr>
                <w:sz w:val="20"/>
              </w:rPr>
            </w:pPr>
            <w:r>
              <w:rPr>
                <w:spacing w:val="-2"/>
                <w:w w:val="99"/>
                <w:sz w:val="20"/>
              </w:rPr>
              <w:t>对于依法必须招标的项目，下列行为不属于限制和排斥潜在投标人的</w:t>
            </w:r>
            <w:r>
              <w:rPr>
                <w:w w:val="99"/>
                <w:sz w:val="20"/>
              </w:rPr>
              <w:t>是（）。</w:t>
            </w:r>
          </w:p>
        </w:tc>
        <w:tc>
          <w:tcPr>
            <w:tcW w:w="5100" w:type="dxa"/>
          </w:tcPr>
          <w:p>
            <w:pPr>
              <w:pStyle w:val="7"/>
              <w:spacing w:before="4"/>
              <w:rPr>
                <w:sz w:val="27"/>
              </w:rPr>
            </w:pPr>
          </w:p>
          <w:p>
            <w:pPr>
              <w:pStyle w:val="7"/>
              <w:numPr>
                <w:ilvl w:val="0"/>
                <w:numId w:val="161"/>
              </w:numPr>
              <w:tabs>
                <w:tab w:val="left" w:pos="233"/>
              </w:tabs>
              <w:spacing w:before="0" w:after="0" w:line="240" w:lineRule="auto"/>
              <w:ind w:left="232" w:right="0" w:hanging="189"/>
              <w:jc w:val="left"/>
              <w:rPr>
                <w:sz w:val="20"/>
              </w:rPr>
            </w:pPr>
            <w:r>
              <w:rPr>
                <w:w w:val="95"/>
                <w:sz w:val="20"/>
              </w:rPr>
              <w:t>在本公司和省级指定媒介同时发布了招标公</w:t>
            </w:r>
            <w:r>
              <w:rPr>
                <w:spacing w:val="-10"/>
                <w:w w:val="95"/>
                <w:sz w:val="20"/>
              </w:rPr>
              <w:t>告</w:t>
            </w:r>
          </w:p>
          <w:p>
            <w:pPr>
              <w:pStyle w:val="7"/>
              <w:numPr>
                <w:ilvl w:val="0"/>
                <w:numId w:val="161"/>
              </w:numPr>
              <w:tabs>
                <w:tab w:val="left" w:pos="219"/>
              </w:tabs>
              <w:spacing w:before="34" w:after="0" w:line="271" w:lineRule="auto"/>
              <w:ind w:left="44" w:right="58" w:firstLine="0"/>
              <w:jc w:val="left"/>
              <w:rPr>
                <w:sz w:val="20"/>
              </w:rPr>
            </w:pPr>
            <w:r>
              <w:rPr>
                <w:w w:val="99"/>
                <w:sz w:val="20"/>
              </w:rPr>
              <w:t xml:space="preserve">招标公告要求投标人必须具备项目所在地的相关业绩 </w:t>
            </w:r>
            <w:r>
              <w:rPr>
                <w:w w:val="133"/>
                <w:sz w:val="20"/>
              </w:rPr>
              <w:t>C</w:t>
            </w:r>
            <w:r>
              <w:rPr>
                <w:spacing w:val="1"/>
                <w:w w:val="47"/>
                <w:sz w:val="20"/>
              </w:rPr>
              <w:t>.</w:t>
            </w:r>
            <w:r>
              <w:rPr>
                <w:w w:val="99"/>
                <w:sz w:val="20"/>
              </w:rPr>
              <w:t xml:space="preserve">招标公告要求只有缴纳投标保证金才能购买招标文件 </w:t>
            </w:r>
            <w:r>
              <w:rPr>
                <w:spacing w:val="-1"/>
                <w:w w:val="151"/>
                <w:sz w:val="20"/>
              </w:rPr>
              <w:t>D</w:t>
            </w:r>
            <w:r>
              <w:rPr>
                <w:w w:val="47"/>
                <w:sz w:val="20"/>
              </w:rPr>
              <w:t>.</w:t>
            </w:r>
            <w:r>
              <w:rPr>
                <w:spacing w:val="-1"/>
                <w:w w:val="99"/>
                <w:sz w:val="20"/>
              </w:rPr>
              <w:t>招标公告要求投标人必须具备某行业协会颁布的资格条</w:t>
            </w:r>
            <w:r>
              <w:rPr>
                <w:w w:val="99"/>
                <w:sz w:val="20"/>
              </w:rPr>
              <w:t>件</w:t>
            </w:r>
          </w:p>
        </w:tc>
        <w:tc>
          <w:tcPr>
            <w:tcW w:w="1099" w:type="dxa"/>
          </w:tcPr>
          <w:p>
            <w:pPr>
              <w:pStyle w:val="7"/>
              <w:rPr>
                <w:sz w:val="26"/>
              </w:rPr>
            </w:pPr>
          </w:p>
          <w:p>
            <w:pPr>
              <w:pStyle w:val="7"/>
              <w:rPr>
                <w:sz w:val="26"/>
              </w:rPr>
            </w:pPr>
          </w:p>
          <w:p>
            <w:pPr>
              <w:pStyle w:val="7"/>
              <w:spacing w:before="8"/>
              <w:rPr>
                <w:sz w:val="20"/>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5" w:hRule="atLeast"/>
        </w:trPr>
        <w:tc>
          <w:tcPr>
            <w:tcW w:w="6106" w:type="dxa"/>
          </w:tcPr>
          <w:p>
            <w:pPr>
              <w:pStyle w:val="7"/>
              <w:rPr>
                <w:sz w:val="26"/>
              </w:rPr>
            </w:pPr>
          </w:p>
          <w:p>
            <w:pPr>
              <w:pStyle w:val="7"/>
              <w:rPr>
                <w:sz w:val="26"/>
              </w:rPr>
            </w:pPr>
          </w:p>
          <w:p>
            <w:pPr>
              <w:pStyle w:val="7"/>
              <w:spacing w:before="8"/>
              <w:rPr>
                <w:sz w:val="20"/>
              </w:rPr>
            </w:pPr>
          </w:p>
          <w:p>
            <w:pPr>
              <w:pStyle w:val="7"/>
              <w:ind w:left="45"/>
              <w:rPr>
                <w:sz w:val="20"/>
              </w:rPr>
            </w:pPr>
            <w:r>
              <w:rPr>
                <w:w w:val="95"/>
                <w:sz w:val="20"/>
              </w:rPr>
              <w:t>招标投标活动及其（）应当接受依法实施的监督</w:t>
            </w:r>
            <w:r>
              <w:rPr>
                <w:spacing w:val="-10"/>
                <w:w w:val="95"/>
                <w:sz w:val="20"/>
              </w:rPr>
              <w:t>。</w:t>
            </w:r>
          </w:p>
        </w:tc>
        <w:tc>
          <w:tcPr>
            <w:tcW w:w="5100" w:type="dxa"/>
          </w:tcPr>
          <w:p>
            <w:pPr>
              <w:pStyle w:val="7"/>
              <w:spacing w:before="9"/>
              <w:rPr>
                <w:sz w:val="38"/>
              </w:rPr>
            </w:pPr>
          </w:p>
          <w:p>
            <w:pPr>
              <w:pStyle w:val="7"/>
              <w:spacing w:line="271" w:lineRule="auto"/>
              <w:ind w:left="44" w:right="4249"/>
              <w:jc w:val="both"/>
              <w:rPr>
                <w:sz w:val="20"/>
              </w:rPr>
            </w:pPr>
            <w:r>
              <w:rPr>
                <w:spacing w:val="-7"/>
                <w:w w:val="146"/>
                <w:sz w:val="20"/>
              </w:rPr>
              <w:t>A</w:t>
            </w:r>
            <w:r>
              <w:rPr>
                <w:spacing w:val="-5"/>
                <w:w w:val="53"/>
                <w:sz w:val="20"/>
              </w:rPr>
              <w:t>.</w:t>
            </w:r>
            <w:r>
              <w:rPr>
                <w:spacing w:val="-6"/>
                <w:sz w:val="20"/>
              </w:rPr>
              <w:t xml:space="preserve">相关人 </w:t>
            </w:r>
            <w:r>
              <w:rPr>
                <w:spacing w:val="-2"/>
                <w:w w:val="133"/>
                <w:sz w:val="20"/>
              </w:rPr>
              <w:t>B</w:t>
            </w:r>
            <w:r>
              <w:rPr>
                <w:spacing w:val="-2"/>
                <w:w w:val="56"/>
                <w:sz w:val="20"/>
              </w:rPr>
              <w:t>.</w:t>
            </w:r>
            <w:r>
              <w:rPr>
                <w:spacing w:val="-2"/>
                <w:w w:val="95"/>
                <w:sz w:val="20"/>
              </w:rPr>
              <w:t xml:space="preserve">当事人 </w:t>
            </w:r>
            <w:r>
              <w:rPr>
                <w:spacing w:val="-5"/>
                <w:w w:val="143"/>
                <w:sz w:val="20"/>
              </w:rPr>
              <w:t>C</w:t>
            </w:r>
            <w:r>
              <w:rPr>
                <w:spacing w:val="-4"/>
                <w:w w:val="57"/>
                <w:sz w:val="20"/>
              </w:rPr>
              <w:t>.</w:t>
            </w:r>
            <w:r>
              <w:rPr>
                <w:spacing w:val="-4"/>
                <w:sz w:val="20"/>
              </w:rPr>
              <w:t>各方</w:t>
            </w:r>
          </w:p>
          <w:p>
            <w:pPr>
              <w:pStyle w:val="7"/>
              <w:spacing w:before="1"/>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sz w:val="26"/>
              </w:rPr>
            </w:pPr>
          </w:p>
          <w:p>
            <w:pPr>
              <w:pStyle w:val="7"/>
              <w:rPr>
                <w:sz w:val="26"/>
              </w:rPr>
            </w:pPr>
          </w:p>
          <w:p>
            <w:pPr>
              <w:pStyle w:val="7"/>
              <w:spacing w:before="8"/>
              <w:rPr>
                <w:sz w:val="20"/>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5" w:hRule="atLeast"/>
        </w:trPr>
        <w:tc>
          <w:tcPr>
            <w:tcW w:w="6106" w:type="dxa"/>
          </w:tcPr>
          <w:p>
            <w:pPr>
              <w:pStyle w:val="7"/>
              <w:rPr>
                <w:sz w:val="26"/>
              </w:rPr>
            </w:pPr>
          </w:p>
          <w:p>
            <w:pPr>
              <w:pStyle w:val="7"/>
              <w:spacing w:before="3"/>
              <w:rPr>
                <w:sz w:val="35"/>
              </w:rPr>
            </w:pPr>
          </w:p>
          <w:p>
            <w:pPr>
              <w:pStyle w:val="7"/>
              <w:spacing w:line="271" w:lineRule="auto"/>
              <w:ind w:left="45" w:right="68"/>
              <w:rPr>
                <w:sz w:val="20"/>
              </w:rPr>
            </w:pPr>
            <w:r>
              <w:rPr>
                <w:w w:val="99"/>
                <w:sz w:val="20"/>
              </w:rPr>
              <w:t>（）</w:t>
            </w:r>
            <w:r>
              <w:rPr>
                <w:spacing w:val="-1"/>
                <w:w w:val="99"/>
                <w:sz w:val="20"/>
              </w:rPr>
              <w:t>依法对招标投标活动实施监督，依法查处招标投标活动中的违法</w:t>
            </w:r>
            <w:r>
              <w:rPr>
                <w:w w:val="99"/>
                <w:sz w:val="20"/>
              </w:rPr>
              <w:t>行为。</w:t>
            </w:r>
          </w:p>
        </w:tc>
        <w:tc>
          <w:tcPr>
            <w:tcW w:w="5100" w:type="dxa"/>
          </w:tcPr>
          <w:p>
            <w:pPr>
              <w:pStyle w:val="7"/>
              <w:spacing w:before="9"/>
              <w:rPr>
                <w:sz w:val="38"/>
              </w:rPr>
            </w:pPr>
          </w:p>
          <w:p>
            <w:pPr>
              <w:pStyle w:val="7"/>
              <w:spacing w:line="268" w:lineRule="auto"/>
              <w:ind w:left="44" w:right="3254"/>
              <w:rPr>
                <w:sz w:val="20"/>
              </w:rPr>
            </w:pPr>
            <w:r>
              <w:rPr>
                <w:spacing w:val="-5"/>
                <w:w w:val="146"/>
                <w:sz w:val="20"/>
              </w:rPr>
              <w:t>A</w:t>
            </w:r>
            <w:r>
              <w:rPr>
                <w:spacing w:val="-3"/>
                <w:w w:val="53"/>
                <w:sz w:val="20"/>
              </w:rPr>
              <w:t>.</w:t>
            </w:r>
            <w:r>
              <w:rPr>
                <w:spacing w:val="-4"/>
                <w:sz w:val="20"/>
              </w:rPr>
              <w:t xml:space="preserve">有关行政监督部门 </w:t>
            </w:r>
            <w:r>
              <w:rPr>
                <w:spacing w:val="-2"/>
                <w:w w:val="138"/>
                <w:sz w:val="20"/>
              </w:rPr>
              <w:t>B</w:t>
            </w:r>
            <w:r>
              <w:rPr>
                <w:spacing w:val="-2"/>
                <w:w w:val="61"/>
                <w:sz w:val="20"/>
              </w:rPr>
              <w:t>.</w:t>
            </w:r>
            <w:r>
              <w:rPr>
                <w:spacing w:val="-2"/>
                <w:sz w:val="20"/>
              </w:rPr>
              <w:t>监察部门</w:t>
            </w:r>
          </w:p>
          <w:p>
            <w:pPr>
              <w:pStyle w:val="7"/>
              <w:spacing w:before="4" w:line="273" w:lineRule="auto"/>
              <w:ind w:left="44" w:right="3457"/>
              <w:rPr>
                <w:sz w:val="20"/>
              </w:rPr>
            </w:pPr>
            <w:r>
              <w:rPr>
                <w:spacing w:val="-3"/>
                <w:w w:val="138"/>
                <w:sz w:val="20"/>
              </w:rPr>
              <w:t>C</w:t>
            </w:r>
            <w:r>
              <w:rPr>
                <w:spacing w:val="-2"/>
                <w:w w:val="52"/>
                <w:sz w:val="20"/>
              </w:rPr>
              <w:t>.</w:t>
            </w:r>
            <w:r>
              <w:rPr>
                <w:spacing w:val="-2"/>
                <w:w w:val="95"/>
                <w:sz w:val="20"/>
              </w:rPr>
              <w:t xml:space="preserve">发展改革委员会 </w:t>
            </w:r>
            <w:r>
              <w:rPr>
                <w:spacing w:val="-3"/>
                <w:w w:val="152"/>
                <w:sz w:val="20"/>
              </w:rPr>
              <w:t>D</w:t>
            </w:r>
            <w:r>
              <w:rPr>
                <w:spacing w:val="-2"/>
                <w:w w:val="48"/>
                <w:sz w:val="20"/>
              </w:rPr>
              <w:t>.</w:t>
            </w:r>
            <w:r>
              <w:rPr>
                <w:spacing w:val="-2"/>
                <w:sz w:val="20"/>
              </w:rPr>
              <w:t>国务院</w:t>
            </w:r>
          </w:p>
        </w:tc>
        <w:tc>
          <w:tcPr>
            <w:tcW w:w="1099" w:type="dxa"/>
          </w:tcPr>
          <w:p>
            <w:pPr>
              <w:pStyle w:val="7"/>
              <w:rPr>
                <w:sz w:val="26"/>
              </w:rPr>
            </w:pPr>
          </w:p>
          <w:p>
            <w:pPr>
              <w:pStyle w:val="7"/>
              <w:rPr>
                <w:sz w:val="26"/>
              </w:rPr>
            </w:pPr>
          </w:p>
          <w:p>
            <w:pPr>
              <w:pStyle w:val="7"/>
              <w:spacing w:before="8"/>
              <w:rPr>
                <w:sz w:val="20"/>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6" w:hRule="atLeast"/>
        </w:trPr>
        <w:tc>
          <w:tcPr>
            <w:tcW w:w="6106" w:type="dxa"/>
          </w:tcPr>
          <w:p>
            <w:pPr>
              <w:pStyle w:val="7"/>
              <w:rPr>
                <w:sz w:val="26"/>
              </w:rPr>
            </w:pPr>
          </w:p>
          <w:p>
            <w:pPr>
              <w:pStyle w:val="7"/>
              <w:spacing w:before="3"/>
              <w:rPr>
                <w:sz w:val="35"/>
              </w:rPr>
            </w:pPr>
          </w:p>
          <w:p>
            <w:pPr>
              <w:pStyle w:val="7"/>
              <w:ind w:left="45"/>
              <w:rPr>
                <w:sz w:val="20"/>
              </w:rPr>
            </w:pPr>
            <w:r>
              <w:rPr>
                <w:w w:val="95"/>
                <w:sz w:val="20"/>
              </w:rPr>
              <w:t>对招标投标活动的行政监督及有关部门的具体职权划分，由（）规</w:t>
            </w:r>
            <w:r>
              <w:rPr>
                <w:spacing w:val="-10"/>
                <w:w w:val="95"/>
                <w:sz w:val="20"/>
              </w:rPr>
              <w:t>定</w:t>
            </w:r>
          </w:p>
          <w:p>
            <w:pPr>
              <w:pStyle w:val="7"/>
              <w:spacing w:before="33"/>
              <w:ind w:left="45"/>
              <w:rPr>
                <w:sz w:val="20"/>
              </w:rPr>
            </w:pPr>
            <w:r>
              <w:rPr>
                <w:w w:val="99"/>
                <w:sz w:val="20"/>
              </w:rPr>
              <w:t>。</w:t>
            </w:r>
          </w:p>
        </w:tc>
        <w:tc>
          <w:tcPr>
            <w:tcW w:w="5100" w:type="dxa"/>
          </w:tcPr>
          <w:p>
            <w:pPr>
              <w:pStyle w:val="7"/>
              <w:spacing w:before="9"/>
              <w:rPr>
                <w:sz w:val="38"/>
              </w:rPr>
            </w:pPr>
          </w:p>
          <w:p>
            <w:pPr>
              <w:pStyle w:val="7"/>
              <w:spacing w:line="268" w:lineRule="auto"/>
              <w:ind w:left="44" w:right="3055"/>
              <w:rPr>
                <w:sz w:val="20"/>
              </w:rPr>
            </w:pPr>
            <w:r>
              <w:rPr>
                <w:spacing w:val="-5"/>
                <w:w w:val="146"/>
                <w:sz w:val="20"/>
              </w:rPr>
              <w:t>A</w:t>
            </w:r>
            <w:r>
              <w:rPr>
                <w:spacing w:val="-3"/>
                <w:w w:val="53"/>
                <w:sz w:val="20"/>
              </w:rPr>
              <w:t>.</w:t>
            </w:r>
            <w:r>
              <w:rPr>
                <w:spacing w:val="-4"/>
                <w:sz w:val="20"/>
              </w:rPr>
              <w:t xml:space="preserve">国家发展改革委员会 </w:t>
            </w:r>
            <w:r>
              <w:rPr>
                <w:spacing w:val="-2"/>
                <w:w w:val="138"/>
                <w:sz w:val="20"/>
              </w:rPr>
              <w:t>B</w:t>
            </w:r>
            <w:r>
              <w:rPr>
                <w:spacing w:val="-2"/>
                <w:w w:val="61"/>
                <w:sz w:val="20"/>
              </w:rPr>
              <w:t>.</w:t>
            </w:r>
            <w:r>
              <w:rPr>
                <w:spacing w:val="-2"/>
                <w:sz w:val="20"/>
              </w:rPr>
              <w:t>财政部门</w:t>
            </w:r>
          </w:p>
          <w:p>
            <w:pPr>
              <w:pStyle w:val="7"/>
              <w:spacing w:before="4" w:line="273" w:lineRule="auto"/>
              <w:ind w:left="44" w:right="4054"/>
              <w:rPr>
                <w:sz w:val="20"/>
              </w:rPr>
            </w:pPr>
            <w:r>
              <w:rPr>
                <w:spacing w:val="-3"/>
                <w:w w:val="138"/>
                <w:sz w:val="20"/>
              </w:rPr>
              <w:t>C</w:t>
            </w:r>
            <w:r>
              <w:rPr>
                <w:spacing w:val="-2"/>
                <w:w w:val="52"/>
                <w:sz w:val="20"/>
              </w:rPr>
              <w:t>.</w:t>
            </w:r>
            <w:r>
              <w:rPr>
                <w:spacing w:val="-2"/>
                <w:w w:val="95"/>
                <w:sz w:val="20"/>
              </w:rPr>
              <w:t xml:space="preserve">全国人大 </w:t>
            </w:r>
            <w:r>
              <w:rPr>
                <w:spacing w:val="-3"/>
                <w:w w:val="152"/>
                <w:sz w:val="20"/>
              </w:rPr>
              <w:t>D</w:t>
            </w:r>
            <w:r>
              <w:rPr>
                <w:spacing w:val="-2"/>
                <w:w w:val="48"/>
                <w:sz w:val="20"/>
              </w:rPr>
              <w:t>.</w:t>
            </w:r>
            <w:r>
              <w:rPr>
                <w:spacing w:val="-2"/>
                <w:sz w:val="20"/>
              </w:rPr>
              <w:t>国务院</w:t>
            </w:r>
          </w:p>
        </w:tc>
        <w:tc>
          <w:tcPr>
            <w:tcW w:w="1099" w:type="dxa"/>
          </w:tcPr>
          <w:p>
            <w:pPr>
              <w:pStyle w:val="7"/>
              <w:rPr>
                <w:sz w:val="26"/>
              </w:rPr>
            </w:pPr>
          </w:p>
          <w:p>
            <w:pPr>
              <w:pStyle w:val="7"/>
              <w:rPr>
                <w:sz w:val="26"/>
              </w:rPr>
            </w:pPr>
          </w:p>
          <w:p>
            <w:pPr>
              <w:pStyle w:val="7"/>
              <w:spacing w:before="8"/>
              <w:rPr>
                <w:sz w:val="20"/>
              </w:rPr>
            </w:pPr>
          </w:p>
          <w:p>
            <w:pPr>
              <w:pStyle w:val="7"/>
              <w:ind w:left="35"/>
              <w:jc w:val="center"/>
              <w:rPr>
                <w:sz w:val="20"/>
              </w:rPr>
            </w:pPr>
            <w:r>
              <w:rPr>
                <w:color w:val="333333"/>
                <w:w w:val="151"/>
                <w:sz w:val="20"/>
              </w:rPr>
              <w:t>D</w:t>
            </w:r>
          </w:p>
        </w:tc>
        <w:tc>
          <w:tcPr>
            <w:tcW w:w="1099" w:type="dxa"/>
          </w:tcPr>
          <w:p>
            <w:pPr>
              <w:pStyle w:val="7"/>
              <w:rPr>
                <w:rFonts w:ascii="Times New Roman"/>
                <w:sz w:val="20"/>
              </w:rPr>
            </w:pPr>
          </w:p>
        </w:tc>
      </w:tr>
    </w:tbl>
    <w:p>
      <w:pPr>
        <w:spacing w:after="0"/>
        <w:rPr>
          <w:rFonts w:ascii="Times New Roman"/>
          <w:sz w:val="20"/>
        </w:rPr>
        <w:sectPr>
          <w:type w:val="continuous"/>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5" w:hRule="atLeast"/>
        </w:trPr>
        <w:tc>
          <w:tcPr>
            <w:tcW w:w="6106" w:type="dxa"/>
          </w:tcPr>
          <w:p>
            <w:pPr>
              <w:pStyle w:val="7"/>
              <w:rPr>
                <w:sz w:val="26"/>
              </w:rPr>
            </w:pPr>
          </w:p>
          <w:p>
            <w:pPr>
              <w:pStyle w:val="7"/>
              <w:rPr>
                <w:sz w:val="26"/>
              </w:rPr>
            </w:pPr>
          </w:p>
          <w:p>
            <w:pPr>
              <w:pStyle w:val="7"/>
              <w:spacing w:before="8"/>
              <w:rPr>
                <w:sz w:val="20"/>
              </w:rPr>
            </w:pPr>
          </w:p>
          <w:p>
            <w:pPr>
              <w:pStyle w:val="7"/>
              <w:ind w:left="45"/>
              <w:rPr>
                <w:sz w:val="20"/>
              </w:rPr>
            </w:pPr>
            <w:r>
              <w:rPr>
                <w:w w:val="95"/>
                <w:sz w:val="20"/>
              </w:rPr>
              <w:t>（）指导和协调本行政区域的招标投标工</w:t>
            </w:r>
            <w:r>
              <w:rPr>
                <w:spacing w:val="-5"/>
                <w:w w:val="95"/>
                <w:sz w:val="20"/>
              </w:rPr>
              <w:t>作。</w:t>
            </w:r>
          </w:p>
        </w:tc>
        <w:tc>
          <w:tcPr>
            <w:tcW w:w="5100" w:type="dxa"/>
          </w:tcPr>
          <w:p>
            <w:pPr>
              <w:pStyle w:val="7"/>
              <w:spacing w:before="9"/>
              <w:rPr>
                <w:sz w:val="38"/>
              </w:rPr>
            </w:pPr>
          </w:p>
          <w:p>
            <w:pPr>
              <w:pStyle w:val="7"/>
              <w:spacing w:line="268" w:lineRule="auto"/>
              <w:ind w:left="44" w:right="1662"/>
              <w:rPr>
                <w:sz w:val="20"/>
              </w:rPr>
            </w:pPr>
            <w:r>
              <w:rPr>
                <w:spacing w:val="-3"/>
                <w:w w:val="141"/>
                <w:sz w:val="20"/>
              </w:rPr>
              <w:t>A</w:t>
            </w:r>
            <w:r>
              <w:rPr>
                <w:spacing w:val="-1"/>
                <w:w w:val="48"/>
                <w:sz w:val="20"/>
              </w:rPr>
              <w:t>.</w:t>
            </w:r>
            <w:r>
              <w:rPr>
                <w:spacing w:val="-2"/>
                <w:w w:val="95"/>
                <w:sz w:val="20"/>
              </w:rPr>
              <w:t xml:space="preserve">县级以上地方人民政府发展改革部门 </w:t>
            </w:r>
            <w:r>
              <w:rPr>
                <w:spacing w:val="-2"/>
                <w:w w:val="138"/>
                <w:sz w:val="20"/>
              </w:rPr>
              <w:t>B</w:t>
            </w:r>
            <w:r>
              <w:rPr>
                <w:spacing w:val="-2"/>
                <w:w w:val="61"/>
                <w:sz w:val="20"/>
              </w:rPr>
              <w:t>.</w:t>
            </w:r>
            <w:r>
              <w:rPr>
                <w:spacing w:val="-2"/>
                <w:sz w:val="20"/>
              </w:rPr>
              <w:t>县级以上地方人民政府财政部门</w:t>
            </w:r>
          </w:p>
          <w:p>
            <w:pPr>
              <w:pStyle w:val="7"/>
              <w:spacing w:before="4" w:line="273" w:lineRule="auto"/>
              <w:ind w:left="44" w:right="2048"/>
              <w:rPr>
                <w:sz w:val="20"/>
              </w:rPr>
            </w:pPr>
            <w:r>
              <w:rPr>
                <w:spacing w:val="-3"/>
                <w:w w:val="138"/>
                <w:sz w:val="20"/>
              </w:rPr>
              <w:t>C</w:t>
            </w:r>
            <w:r>
              <w:rPr>
                <w:spacing w:val="-2"/>
                <w:w w:val="52"/>
                <w:sz w:val="20"/>
              </w:rPr>
              <w:t>.</w:t>
            </w:r>
            <w:r>
              <w:rPr>
                <w:spacing w:val="-2"/>
                <w:w w:val="95"/>
                <w:sz w:val="20"/>
              </w:rPr>
              <w:t xml:space="preserve">县级以上地方人民政府建设部门 </w:t>
            </w:r>
            <w:r>
              <w:rPr>
                <w:spacing w:val="-1"/>
                <w:w w:val="147"/>
                <w:sz w:val="20"/>
              </w:rPr>
              <w:t>D</w:t>
            </w:r>
            <w:r>
              <w:rPr>
                <w:w w:val="43"/>
                <w:sz w:val="20"/>
              </w:rPr>
              <w:t>.</w:t>
            </w:r>
            <w:r>
              <w:rPr>
                <w:w w:val="95"/>
                <w:sz w:val="20"/>
              </w:rPr>
              <w:t>县级以上地方人民政府监察部</w:t>
            </w:r>
            <w:r>
              <w:rPr>
                <w:spacing w:val="-10"/>
                <w:w w:val="95"/>
                <w:sz w:val="20"/>
              </w:rPr>
              <w:t>门</w:t>
            </w:r>
          </w:p>
        </w:tc>
        <w:tc>
          <w:tcPr>
            <w:tcW w:w="1099" w:type="dxa"/>
          </w:tcPr>
          <w:p>
            <w:pPr>
              <w:pStyle w:val="7"/>
              <w:rPr>
                <w:sz w:val="26"/>
              </w:rPr>
            </w:pPr>
          </w:p>
          <w:p>
            <w:pPr>
              <w:pStyle w:val="7"/>
              <w:rPr>
                <w:sz w:val="26"/>
              </w:rPr>
            </w:pPr>
          </w:p>
          <w:p>
            <w:pPr>
              <w:pStyle w:val="7"/>
              <w:spacing w:before="8"/>
              <w:rPr>
                <w:sz w:val="20"/>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115" w:hRule="atLeast"/>
        </w:trPr>
        <w:tc>
          <w:tcPr>
            <w:tcW w:w="6106" w:type="dxa"/>
          </w:tcPr>
          <w:p>
            <w:pPr>
              <w:pStyle w:val="7"/>
              <w:rPr>
                <w:sz w:val="26"/>
              </w:rPr>
            </w:pPr>
          </w:p>
          <w:p>
            <w:pPr>
              <w:pStyle w:val="7"/>
              <w:spacing w:before="3"/>
              <w:rPr>
                <w:sz w:val="35"/>
              </w:rPr>
            </w:pPr>
          </w:p>
          <w:p>
            <w:pPr>
              <w:pStyle w:val="7"/>
              <w:spacing w:line="271" w:lineRule="auto"/>
              <w:ind w:left="45" w:right="68"/>
              <w:rPr>
                <w:sz w:val="20"/>
              </w:rPr>
            </w:pPr>
            <w:r>
              <w:rPr>
                <w:spacing w:val="-1"/>
                <w:w w:val="99"/>
                <w:sz w:val="20"/>
              </w:rPr>
              <w:t>对实行招标投标的政府采购工程建设项目的预算执行情况和政府采购政策执行情况的监督由</w:t>
            </w:r>
            <w:r>
              <w:rPr>
                <w:w w:val="99"/>
                <w:sz w:val="20"/>
              </w:rPr>
              <w:t>（</w:t>
            </w:r>
            <w:r>
              <w:rPr>
                <w:spacing w:val="1"/>
                <w:w w:val="99"/>
                <w:sz w:val="20"/>
              </w:rPr>
              <w:t>）</w:t>
            </w:r>
            <w:r>
              <w:rPr>
                <w:w w:val="99"/>
                <w:sz w:val="20"/>
              </w:rPr>
              <w:t>依法实施。</w:t>
            </w:r>
          </w:p>
        </w:tc>
        <w:tc>
          <w:tcPr>
            <w:tcW w:w="5100" w:type="dxa"/>
          </w:tcPr>
          <w:p>
            <w:pPr>
              <w:pStyle w:val="7"/>
              <w:spacing w:before="9"/>
              <w:rPr>
                <w:sz w:val="38"/>
              </w:rPr>
            </w:pPr>
          </w:p>
          <w:p>
            <w:pPr>
              <w:pStyle w:val="7"/>
              <w:spacing w:line="268" w:lineRule="auto"/>
              <w:ind w:left="44" w:right="3254"/>
              <w:rPr>
                <w:sz w:val="20"/>
              </w:rPr>
            </w:pPr>
            <w:r>
              <w:rPr>
                <w:spacing w:val="-5"/>
                <w:w w:val="146"/>
                <w:sz w:val="20"/>
              </w:rPr>
              <w:t>A</w:t>
            </w:r>
            <w:r>
              <w:rPr>
                <w:spacing w:val="-3"/>
                <w:w w:val="53"/>
                <w:sz w:val="20"/>
              </w:rPr>
              <w:t>.</w:t>
            </w:r>
            <w:r>
              <w:rPr>
                <w:spacing w:val="-4"/>
                <w:sz w:val="20"/>
              </w:rPr>
              <w:t xml:space="preserve">住房城乡建设部门 </w:t>
            </w:r>
            <w:r>
              <w:rPr>
                <w:spacing w:val="-2"/>
                <w:w w:val="138"/>
                <w:sz w:val="20"/>
              </w:rPr>
              <w:t>B</w:t>
            </w:r>
            <w:r>
              <w:rPr>
                <w:spacing w:val="-2"/>
                <w:w w:val="61"/>
                <w:sz w:val="20"/>
              </w:rPr>
              <w:t>.</w:t>
            </w:r>
            <w:r>
              <w:rPr>
                <w:spacing w:val="-2"/>
                <w:sz w:val="20"/>
              </w:rPr>
              <w:t>财政部门</w:t>
            </w:r>
          </w:p>
          <w:p>
            <w:pPr>
              <w:pStyle w:val="7"/>
              <w:spacing w:before="4" w:line="273" w:lineRule="auto"/>
              <w:ind w:left="44" w:right="3656"/>
              <w:rPr>
                <w:sz w:val="20"/>
              </w:rPr>
            </w:pPr>
            <w:r>
              <w:rPr>
                <w:spacing w:val="-3"/>
                <w:w w:val="138"/>
                <w:sz w:val="20"/>
              </w:rPr>
              <w:t>C</w:t>
            </w:r>
            <w:r>
              <w:rPr>
                <w:spacing w:val="-2"/>
                <w:w w:val="52"/>
                <w:sz w:val="20"/>
              </w:rPr>
              <w:t>.</w:t>
            </w:r>
            <w:r>
              <w:rPr>
                <w:spacing w:val="-2"/>
                <w:w w:val="95"/>
                <w:sz w:val="20"/>
              </w:rPr>
              <w:t xml:space="preserve">发展改革部门 </w:t>
            </w:r>
            <w:r>
              <w:rPr>
                <w:spacing w:val="-3"/>
                <w:w w:val="152"/>
                <w:sz w:val="20"/>
              </w:rPr>
              <w:t>D</w:t>
            </w:r>
            <w:r>
              <w:rPr>
                <w:spacing w:val="-2"/>
                <w:w w:val="48"/>
                <w:sz w:val="20"/>
              </w:rPr>
              <w:t>.</w:t>
            </w:r>
            <w:r>
              <w:rPr>
                <w:spacing w:val="-2"/>
                <w:sz w:val="20"/>
              </w:rPr>
              <w:t>监察机构</w:t>
            </w:r>
          </w:p>
        </w:tc>
        <w:tc>
          <w:tcPr>
            <w:tcW w:w="1099" w:type="dxa"/>
          </w:tcPr>
          <w:p>
            <w:pPr>
              <w:pStyle w:val="7"/>
              <w:rPr>
                <w:sz w:val="26"/>
              </w:rPr>
            </w:pPr>
          </w:p>
          <w:p>
            <w:pPr>
              <w:pStyle w:val="7"/>
              <w:rPr>
                <w:sz w:val="26"/>
              </w:rPr>
            </w:pPr>
          </w:p>
          <w:p>
            <w:pPr>
              <w:pStyle w:val="7"/>
              <w:spacing w:before="8"/>
              <w:rPr>
                <w:sz w:val="20"/>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115" w:hRule="atLeast"/>
        </w:trPr>
        <w:tc>
          <w:tcPr>
            <w:tcW w:w="6106" w:type="dxa"/>
          </w:tcPr>
          <w:p>
            <w:pPr>
              <w:pStyle w:val="7"/>
              <w:rPr>
                <w:sz w:val="26"/>
              </w:rPr>
            </w:pPr>
          </w:p>
          <w:p>
            <w:pPr>
              <w:pStyle w:val="7"/>
              <w:rPr>
                <w:sz w:val="26"/>
              </w:rPr>
            </w:pPr>
          </w:p>
          <w:p>
            <w:pPr>
              <w:pStyle w:val="7"/>
              <w:spacing w:before="8"/>
              <w:rPr>
                <w:sz w:val="20"/>
              </w:rPr>
            </w:pPr>
          </w:p>
          <w:p>
            <w:pPr>
              <w:pStyle w:val="7"/>
              <w:ind w:left="45"/>
              <w:rPr>
                <w:sz w:val="20"/>
              </w:rPr>
            </w:pPr>
            <w:r>
              <w:rPr>
                <w:w w:val="95"/>
                <w:sz w:val="20"/>
              </w:rPr>
              <w:t>对与招标投标活动有关的监察对象的监察由（）依法实</w:t>
            </w:r>
            <w:r>
              <w:rPr>
                <w:spacing w:val="-5"/>
                <w:w w:val="95"/>
                <w:sz w:val="20"/>
              </w:rPr>
              <w:t>施。</w:t>
            </w:r>
          </w:p>
        </w:tc>
        <w:tc>
          <w:tcPr>
            <w:tcW w:w="5100" w:type="dxa"/>
          </w:tcPr>
          <w:p>
            <w:pPr>
              <w:pStyle w:val="7"/>
              <w:spacing w:before="9"/>
              <w:rPr>
                <w:sz w:val="38"/>
              </w:rPr>
            </w:pPr>
          </w:p>
          <w:p>
            <w:pPr>
              <w:pStyle w:val="7"/>
              <w:numPr>
                <w:ilvl w:val="0"/>
                <w:numId w:val="162"/>
              </w:numPr>
              <w:tabs>
                <w:tab w:val="left" w:pos="233"/>
              </w:tabs>
              <w:spacing w:before="0" w:after="0" w:line="240" w:lineRule="auto"/>
              <w:ind w:left="232" w:right="0" w:hanging="189"/>
              <w:jc w:val="left"/>
              <w:rPr>
                <w:sz w:val="20"/>
              </w:rPr>
            </w:pPr>
            <w:r>
              <w:rPr>
                <w:w w:val="95"/>
                <w:sz w:val="20"/>
              </w:rPr>
              <w:t>监察机</w:t>
            </w:r>
            <w:r>
              <w:rPr>
                <w:spacing w:val="-10"/>
                <w:w w:val="95"/>
                <w:sz w:val="20"/>
              </w:rPr>
              <w:t>关</w:t>
            </w:r>
          </w:p>
          <w:p>
            <w:pPr>
              <w:pStyle w:val="7"/>
              <w:numPr>
                <w:ilvl w:val="0"/>
                <w:numId w:val="162"/>
              </w:numPr>
              <w:tabs>
                <w:tab w:val="left" w:pos="219"/>
              </w:tabs>
              <w:spacing w:before="32" w:after="0" w:line="271" w:lineRule="auto"/>
              <w:ind w:left="44" w:right="3258" w:firstLine="0"/>
              <w:jc w:val="left"/>
              <w:rPr>
                <w:sz w:val="20"/>
              </w:rPr>
            </w:pPr>
            <w:r>
              <w:rPr>
                <w:spacing w:val="-2"/>
                <w:sz w:val="20"/>
              </w:rPr>
              <w:t xml:space="preserve">招投标监管机构 </w:t>
            </w:r>
            <w:r>
              <w:rPr>
                <w:spacing w:val="-3"/>
                <w:w w:val="138"/>
                <w:sz w:val="20"/>
              </w:rPr>
              <w:t>C</w:t>
            </w:r>
            <w:r>
              <w:rPr>
                <w:spacing w:val="-2"/>
                <w:w w:val="52"/>
                <w:sz w:val="20"/>
              </w:rPr>
              <w:t>.</w:t>
            </w:r>
            <w:r>
              <w:rPr>
                <w:spacing w:val="-2"/>
                <w:w w:val="95"/>
                <w:sz w:val="20"/>
              </w:rPr>
              <w:t xml:space="preserve">行政监督主管部门 </w:t>
            </w:r>
            <w:r>
              <w:rPr>
                <w:spacing w:val="-3"/>
                <w:w w:val="152"/>
                <w:sz w:val="20"/>
              </w:rPr>
              <w:t>D</w:t>
            </w:r>
            <w:r>
              <w:rPr>
                <w:spacing w:val="-2"/>
                <w:w w:val="48"/>
                <w:sz w:val="20"/>
              </w:rPr>
              <w:t>.</w:t>
            </w:r>
            <w:r>
              <w:rPr>
                <w:spacing w:val="-2"/>
                <w:sz w:val="20"/>
              </w:rPr>
              <w:t>审计部门</w:t>
            </w:r>
          </w:p>
        </w:tc>
        <w:tc>
          <w:tcPr>
            <w:tcW w:w="1099" w:type="dxa"/>
          </w:tcPr>
          <w:p>
            <w:pPr>
              <w:pStyle w:val="7"/>
              <w:rPr>
                <w:sz w:val="26"/>
              </w:rPr>
            </w:pPr>
          </w:p>
          <w:p>
            <w:pPr>
              <w:pStyle w:val="7"/>
              <w:rPr>
                <w:sz w:val="26"/>
              </w:rPr>
            </w:pPr>
          </w:p>
          <w:p>
            <w:pPr>
              <w:pStyle w:val="7"/>
              <w:spacing w:before="8"/>
              <w:rPr>
                <w:sz w:val="20"/>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6" w:hRule="atLeast"/>
        </w:trPr>
        <w:tc>
          <w:tcPr>
            <w:tcW w:w="6106" w:type="dxa"/>
            <w:shd w:val="clear" w:color="auto" w:fill="C5DFB4"/>
          </w:tcPr>
          <w:p>
            <w:pPr>
              <w:pStyle w:val="7"/>
              <w:rPr>
                <w:sz w:val="26"/>
              </w:rPr>
            </w:pPr>
          </w:p>
          <w:p>
            <w:pPr>
              <w:pStyle w:val="7"/>
              <w:spacing w:before="3"/>
              <w:rPr>
                <w:sz w:val="35"/>
              </w:rPr>
            </w:pPr>
          </w:p>
          <w:p>
            <w:pPr>
              <w:pStyle w:val="7"/>
              <w:spacing w:line="271" w:lineRule="auto"/>
              <w:ind w:left="45" w:right="67"/>
              <w:rPr>
                <w:sz w:val="20"/>
              </w:rPr>
            </w:pPr>
            <w:r>
              <w:rPr>
                <w:w w:val="99"/>
                <w:sz w:val="20"/>
              </w:rPr>
              <w:t>（）</w:t>
            </w:r>
            <w:r>
              <w:rPr>
                <w:spacing w:val="-1"/>
                <w:w w:val="99"/>
                <w:sz w:val="20"/>
              </w:rPr>
              <w:t>以上地方人民政府可以根据实际需要，建立统一规范的招标投标交易场所，为招标投标活动提供服务。</w:t>
            </w:r>
          </w:p>
        </w:tc>
        <w:tc>
          <w:tcPr>
            <w:tcW w:w="5100" w:type="dxa"/>
            <w:shd w:val="clear" w:color="auto" w:fill="C5DFB4"/>
          </w:tcPr>
          <w:p>
            <w:pPr>
              <w:pStyle w:val="7"/>
              <w:spacing w:before="9"/>
              <w:rPr>
                <w:sz w:val="38"/>
              </w:rPr>
            </w:pPr>
          </w:p>
          <w:p>
            <w:pPr>
              <w:pStyle w:val="7"/>
              <w:spacing w:line="271" w:lineRule="auto"/>
              <w:ind w:left="44" w:right="4448"/>
              <w:jc w:val="both"/>
              <w:rPr>
                <w:sz w:val="20"/>
              </w:rPr>
            </w:pPr>
            <w:r>
              <w:rPr>
                <w:spacing w:val="-7"/>
                <w:w w:val="146"/>
                <w:sz w:val="20"/>
              </w:rPr>
              <w:t>A</w:t>
            </w:r>
            <w:r>
              <w:rPr>
                <w:spacing w:val="-5"/>
                <w:w w:val="53"/>
                <w:sz w:val="20"/>
              </w:rPr>
              <w:t>.</w:t>
            </w:r>
            <w:r>
              <w:rPr>
                <w:spacing w:val="-6"/>
                <w:sz w:val="20"/>
              </w:rPr>
              <w:t xml:space="preserve">乡镇 </w:t>
            </w:r>
            <w:r>
              <w:rPr>
                <w:spacing w:val="-4"/>
                <w:w w:val="133"/>
                <w:sz w:val="20"/>
              </w:rPr>
              <w:t>B</w:t>
            </w:r>
            <w:r>
              <w:rPr>
                <w:spacing w:val="-4"/>
                <w:w w:val="56"/>
                <w:sz w:val="20"/>
              </w:rPr>
              <w:t>.</w:t>
            </w:r>
            <w:r>
              <w:rPr>
                <w:spacing w:val="-4"/>
                <w:w w:val="95"/>
                <w:sz w:val="20"/>
              </w:rPr>
              <w:t xml:space="preserve">县级 </w:t>
            </w:r>
            <w:r>
              <w:rPr>
                <w:spacing w:val="-1"/>
                <w:w w:val="133"/>
                <w:sz w:val="20"/>
              </w:rPr>
              <w:t>C</w:t>
            </w:r>
            <w:r>
              <w:rPr>
                <w:w w:val="47"/>
                <w:sz w:val="20"/>
              </w:rPr>
              <w:t>.</w:t>
            </w:r>
            <w:r>
              <w:rPr>
                <w:w w:val="90"/>
                <w:sz w:val="20"/>
              </w:rPr>
              <w:t>市</w:t>
            </w:r>
            <w:r>
              <w:rPr>
                <w:spacing w:val="-10"/>
                <w:w w:val="90"/>
                <w:sz w:val="20"/>
              </w:rPr>
              <w:t>级</w:t>
            </w:r>
          </w:p>
          <w:p>
            <w:pPr>
              <w:pStyle w:val="7"/>
              <w:spacing w:before="1"/>
              <w:ind w:left="44"/>
              <w:rPr>
                <w:sz w:val="20"/>
              </w:rPr>
            </w:pPr>
            <w:r>
              <w:rPr>
                <w:spacing w:val="-1"/>
                <w:w w:val="147"/>
                <w:sz w:val="20"/>
              </w:rPr>
              <w:t>D</w:t>
            </w:r>
            <w:r>
              <w:rPr>
                <w:w w:val="43"/>
                <w:sz w:val="20"/>
              </w:rPr>
              <w:t>.</w:t>
            </w:r>
            <w:r>
              <w:rPr>
                <w:w w:val="95"/>
                <w:sz w:val="20"/>
              </w:rPr>
              <w:t>设区的市</w:t>
            </w:r>
            <w:r>
              <w:rPr>
                <w:spacing w:val="-10"/>
                <w:w w:val="95"/>
                <w:sz w:val="20"/>
              </w:rPr>
              <w:t>级</w:t>
            </w:r>
          </w:p>
        </w:tc>
        <w:tc>
          <w:tcPr>
            <w:tcW w:w="1099" w:type="dxa"/>
            <w:shd w:val="clear" w:color="auto" w:fill="C5DFB4"/>
          </w:tcPr>
          <w:p>
            <w:pPr>
              <w:pStyle w:val="7"/>
              <w:rPr>
                <w:sz w:val="26"/>
              </w:rPr>
            </w:pPr>
          </w:p>
          <w:p>
            <w:pPr>
              <w:pStyle w:val="7"/>
              <w:rPr>
                <w:sz w:val="26"/>
              </w:rPr>
            </w:pPr>
          </w:p>
          <w:p>
            <w:pPr>
              <w:pStyle w:val="7"/>
              <w:spacing w:before="8"/>
              <w:rPr>
                <w:sz w:val="20"/>
              </w:rPr>
            </w:pPr>
          </w:p>
          <w:p>
            <w:pPr>
              <w:pStyle w:val="7"/>
              <w:ind w:left="35"/>
              <w:jc w:val="center"/>
              <w:rPr>
                <w:sz w:val="20"/>
              </w:rPr>
            </w:pPr>
            <w:r>
              <w:rPr>
                <w:color w:val="333333"/>
                <w:w w:val="151"/>
                <w:sz w:val="20"/>
              </w:rPr>
              <w:t>D</w:t>
            </w:r>
          </w:p>
        </w:tc>
        <w:tc>
          <w:tcPr>
            <w:tcW w:w="1099"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5" w:hRule="atLeast"/>
        </w:trPr>
        <w:tc>
          <w:tcPr>
            <w:tcW w:w="6106" w:type="dxa"/>
            <w:shd w:val="clear" w:color="auto" w:fill="C5DFB4"/>
          </w:tcPr>
          <w:p>
            <w:pPr>
              <w:pStyle w:val="7"/>
              <w:rPr>
                <w:sz w:val="26"/>
              </w:rPr>
            </w:pPr>
          </w:p>
          <w:p>
            <w:pPr>
              <w:pStyle w:val="7"/>
              <w:spacing w:before="3"/>
              <w:rPr>
                <w:sz w:val="35"/>
              </w:rPr>
            </w:pPr>
          </w:p>
          <w:p>
            <w:pPr>
              <w:pStyle w:val="7"/>
              <w:ind w:left="45"/>
              <w:rPr>
                <w:sz w:val="20"/>
              </w:rPr>
            </w:pPr>
            <w:r>
              <w:rPr>
                <w:w w:val="95"/>
                <w:sz w:val="20"/>
              </w:rPr>
              <w:t>设区的市级以上地方人民政府可以根据实际需要，建立统一规范</w:t>
            </w:r>
            <w:r>
              <w:rPr>
                <w:spacing w:val="-10"/>
                <w:w w:val="95"/>
                <w:sz w:val="20"/>
              </w:rPr>
              <w:t>的</w:t>
            </w:r>
          </w:p>
          <w:p>
            <w:pPr>
              <w:pStyle w:val="7"/>
              <w:spacing w:before="33"/>
              <w:ind w:left="45"/>
              <w:rPr>
                <w:sz w:val="20"/>
              </w:rPr>
            </w:pPr>
            <w:r>
              <w:rPr>
                <w:w w:val="95"/>
                <w:sz w:val="20"/>
              </w:rPr>
              <w:t>（），为招标投标活动提供服务</w:t>
            </w:r>
            <w:r>
              <w:rPr>
                <w:spacing w:val="-10"/>
                <w:w w:val="95"/>
                <w:sz w:val="20"/>
              </w:rPr>
              <w:t>。</w:t>
            </w:r>
          </w:p>
        </w:tc>
        <w:tc>
          <w:tcPr>
            <w:tcW w:w="5100" w:type="dxa"/>
            <w:shd w:val="clear" w:color="auto" w:fill="C5DFB4"/>
          </w:tcPr>
          <w:p>
            <w:pPr>
              <w:pStyle w:val="7"/>
              <w:spacing w:before="9"/>
              <w:rPr>
                <w:sz w:val="38"/>
              </w:rPr>
            </w:pPr>
          </w:p>
          <w:p>
            <w:pPr>
              <w:pStyle w:val="7"/>
              <w:spacing w:line="271" w:lineRule="auto"/>
              <w:ind w:left="44" w:right="3254"/>
              <w:jc w:val="both"/>
              <w:rPr>
                <w:sz w:val="20"/>
              </w:rPr>
            </w:pPr>
            <w:r>
              <w:rPr>
                <w:spacing w:val="-5"/>
                <w:w w:val="146"/>
                <w:sz w:val="20"/>
              </w:rPr>
              <w:t>A</w:t>
            </w:r>
            <w:r>
              <w:rPr>
                <w:spacing w:val="-3"/>
                <w:w w:val="53"/>
                <w:sz w:val="20"/>
              </w:rPr>
              <w:t>.</w:t>
            </w:r>
            <w:r>
              <w:rPr>
                <w:spacing w:val="-4"/>
                <w:sz w:val="20"/>
              </w:rPr>
              <w:t xml:space="preserve">招标投标交易场所 </w:t>
            </w:r>
            <w:r>
              <w:rPr>
                <w:spacing w:val="-2"/>
                <w:w w:val="133"/>
                <w:sz w:val="20"/>
              </w:rPr>
              <w:t>B</w:t>
            </w:r>
            <w:r>
              <w:rPr>
                <w:spacing w:val="-2"/>
                <w:w w:val="56"/>
                <w:sz w:val="20"/>
              </w:rPr>
              <w:t>.</w:t>
            </w:r>
            <w:r>
              <w:rPr>
                <w:spacing w:val="-2"/>
                <w:w w:val="95"/>
                <w:sz w:val="20"/>
              </w:rPr>
              <w:t xml:space="preserve">招标投标监督场所 </w:t>
            </w:r>
            <w:r>
              <w:rPr>
                <w:spacing w:val="-3"/>
                <w:w w:val="143"/>
                <w:sz w:val="20"/>
              </w:rPr>
              <w:t>C</w:t>
            </w:r>
            <w:r>
              <w:rPr>
                <w:spacing w:val="-2"/>
                <w:w w:val="57"/>
                <w:sz w:val="20"/>
              </w:rPr>
              <w:t>.</w:t>
            </w:r>
            <w:r>
              <w:rPr>
                <w:spacing w:val="-2"/>
                <w:sz w:val="20"/>
              </w:rPr>
              <w:t>招标代理机构</w:t>
            </w:r>
          </w:p>
          <w:p>
            <w:pPr>
              <w:pStyle w:val="7"/>
              <w:spacing w:before="1"/>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shd w:val="clear" w:color="auto" w:fill="C5DFB4"/>
          </w:tcPr>
          <w:p>
            <w:pPr>
              <w:pStyle w:val="7"/>
              <w:rPr>
                <w:sz w:val="26"/>
              </w:rPr>
            </w:pPr>
          </w:p>
          <w:p>
            <w:pPr>
              <w:pStyle w:val="7"/>
              <w:rPr>
                <w:sz w:val="26"/>
              </w:rPr>
            </w:pPr>
          </w:p>
          <w:p>
            <w:pPr>
              <w:pStyle w:val="7"/>
              <w:spacing w:before="8"/>
              <w:rPr>
                <w:sz w:val="20"/>
              </w:rPr>
            </w:pPr>
          </w:p>
          <w:p>
            <w:pPr>
              <w:pStyle w:val="7"/>
              <w:ind w:left="38"/>
              <w:jc w:val="center"/>
              <w:rPr>
                <w:sz w:val="20"/>
              </w:rPr>
            </w:pPr>
            <w:r>
              <w:rPr>
                <w:color w:val="333333"/>
                <w:w w:val="140"/>
                <w:sz w:val="20"/>
              </w:rPr>
              <w:t>A</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115" w:hRule="atLeast"/>
        </w:trPr>
        <w:tc>
          <w:tcPr>
            <w:tcW w:w="6106" w:type="dxa"/>
          </w:tcPr>
          <w:p>
            <w:pPr>
              <w:pStyle w:val="7"/>
              <w:rPr>
                <w:sz w:val="26"/>
              </w:rPr>
            </w:pPr>
          </w:p>
          <w:p>
            <w:pPr>
              <w:pStyle w:val="7"/>
              <w:spacing w:before="3"/>
              <w:rPr>
                <w:sz w:val="35"/>
              </w:rPr>
            </w:pPr>
          </w:p>
          <w:p>
            <w:pPr>
              <w:pStyle w:val="7"/>
              <w:ind w:left="45"/>
              <w:rPr>
                <w:sz w:val="20"/>
              </w:rPr>
            </w:pPr>
            <w:r>
              <w:rPr>
                <w:w w:val="95"/>
                <w:sz w:val="20"/>
              </w:rPr>
              <w:t>招标投标交易场所不得与行政监督部门存在（），不得以营利为目</w:t>
            </w:r>
            <w:r>
              <w:rPr>
                <w:spacing w:val="-10"/>
                <w:w w:val="95"/>
                <w:sz w:val="20"/>
              </w:rPr>
              <w:t>的</w:t>
            </w:r>
          </w:p>
          <w:p>
            <w:pPr>
              <w:pStyle w:val="7"/>
              <w:spacing w:before="33"/>
              <w:ind w:left="45"/>
              <w:rPr>
                <w:sz w:val="20"/>
              </w:rPr>
            </w:pPr>
            <w:r>
              <w:rPr>
                <w:w w:val="99"/>
                <w:sz w:val="20"/>
              </w:rPr>
              <w:t>。</w:t>
            </w:r>
          </w:p>
        </w:tc>
        <w:tc>
          <w:tcPr>
            <w:tcW w:w="5100" w:type="dxa"/>
          </w:tcPr>
          <w:p>
            <w:pPr>
              <w:pStyle w:val="7"/>
              <w:spacing w:before="9"/>
              <w:rPr>
                <w:sz w:val="38"/>
              </w:rPr>
            </w:pPr>
          </w:p>
          <w:p>
            <w:pPr>
              <w:pStyle w:val="7"/>
              <w:spacing w:line="271" w:lineRule="auto"/>
              <w:ind w:left="44" w:right="3839"/>
              <w:rPr>
                <w:sz w:val="20"/>
              </w:rPr>
            </w:pPr>
            <w:r>
              <w:rPr>
                <w:spacing w:val="-3"/>
                <w:w w:val="146"/>
                <w:sz w:val="20"/>
              </w:rPr>
              <w:t>A</w:t>
            </w:r>
            <w:r>
              <w:rPr>
                <w:spacing w:val="-1"/>
                <w:w w:val="53"/>
                <w:sz w:val="20"/>
              </w:rPr>
              <w:t>.</w:t>
            </w:r>
            <w:r>
              <w:rPr>
                <w:spacing w:val="-2"/>
                <w:sz w:val="20"/>
              </w:rPr>
              <w:t xml:space="preserve">监督关系 </w:t>
            </w:r>
            <w:r>
              <w:rPr>
                <w:spacing w:val="-2"/>
                <w:w w:val="138"/>
                <w:sz w:val="20"/>
              </w:rPr>
              <w:t>B</w:t>
            </w:r>
            <w:r>
              <w:rPr>
                <w:spacing w:val="-2"/>
                <w:w w:val="61"/>
                <w:sz w:val="20"/>
              </w:rPr>
              <w:t>.</w:t>
            </w:r>
            <w:r>
              <w:rPr>
                <w:spacing w:val="-2"/>
                <w:sz w:val="20"/>
              </w:rPr>
              <w:t xml:space="preserve">隶属关系 </w:t>
            </w:r>
            <w:r>
              <w:rPr>
                <w:spacing w:val="-3"/>
                <w:w w:val="143"/>
                <w:sz w:val="20"/>
              </w:rPr>
              <w:t>C</w:t>
            </w:r>
            <w:r>
              <w:rPr>
                <w:spacing w:val="-2"/>
                <w:w w:val="57"/>
                <w:sz w:val="20"/>
              </w:rPr>
              <w:t>.</w:t>
            </w:r>
            <w:r>
              <w:rPr>
                <w:spacing w:val="-2"/>
                <w:sz w:val="20"/>
              </w:rPr>
              <w:t xml:space="preserve">指导关系 </w:t>
            </w:r>
            <w:r>
              <w:rPr>
                <w:spacing w:val="-3"/>
                <w:w w:val="152"/>
                <w:sz w:val="20"/>
              </w:rPr>
              <w:t>D</w:t>
            </w:r>
            <w:r>
              <w:rPr>
                <w:spacing w:val="-2"/>
                <w:w w:val="48"/>
                <w:sz w:val="20"/>
              </w:rPr>
              <w:t>.</w:t>
            </w:r>
            <w:r>
              <w:rPr>
                <w:spacing w:val="-2"/>
                <w:sz w:val="20"/>
              </w:rPr>
              <w:t>以上均不对</w:t>
            </w:r>
          </w:p>
        </w:tc>
        <w:tc>
          <w:tcPr>
            <w:tcW w:w="1099" w:type="dxa"/>
          </w:tcPr>
          <w:p>
            <w:pPr>
              <w:pStyle w:val="7"/>
              <w:rPr>
                <w:sz w:val="26"/>
              </w:rPr>
            </w:pPr>
          </w:p>
          <w:p>
            <w:pPr>
              <w:pStyle w:val="7"/>
              <w:rPr>
                <w:sz w:val="26"/>
              </w:rPr>
            </w:pPr>
          </w:p>
          <w:p>
            <w:pPr>
              <w:pStyle w:val="7"/>
              <w:spacing w:before="8"/>
              <w:rPr>
                <w:sz w:val="20"/>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46" w:hRule="atLeast"/>
        </w:trPr>
        <w:tc>
          <w:tcPr>
            <w:tcW w:w="6106" w:type="dxa"/>
          </w:tcPr>
          <w:p>
            <w:pPr>
              <w:pStyle w:val="7"/>
              <w:rPr>
                <w:sz w:val="26"/>
              </w:rPr>
            </w:pPr>
          </w:p>
          <w:p>
            <w:pPr>
              <w:pStyle w:val="7"/>
              <w:rPr>
                <w:sz w:val="26"/>
              </w:rPr>
            </w:pPr>
          </w:p>
          <w:p>
            <w:pPr>
              <w:pStyle w:val="7"/>
              <w:spacing w:before="228"/>
              <w:ind w:left="45"/>
              <w:rPr>
                <w:sz w:val="20"/>
              </w:rPr>
            </w:pPr>
            <w:r>
              <w:rPr>
                <w:w w:val="95"/>
                <w:sz w:val="20"/>
              </w:rPr>
              <w:t>国家鼓励利用信息网络进行（）</w:t>
            </w:r>
            <w:r>
              <w:rPr>
                <w:spacing w:val="-10"/>
                <w:w w:val="95"/>
                <w:sz w:val="20"/>
              </w:rPr>
              <w:t>。</w:t>
            </w:r>
          </w:p>
        </w:tc>
        <w:tc>
          <w:tcPr>
            <w:tcW w:w="5100" w:type="dxa"/>
          </w:tcPr>
          <w:p>
            <w:pPr>
              <w:pStyle w:val="7"/>
              <w:spacing w:before="12"/>
              <w:rPr>
                <w:sz w:val="35"/>
              </w:rPr>
            </w:pPr>
          </w:p>
          <w:p>
            <w:pPr>
              <w:pStyle w:val="7"/>
              <w:spacing w:line="271" w:lineRule="auto"/>
              <w:ind w:left="44" w:right="3467"/>
              <w:rPr>
                <w:sz w:val="20"/>
              </w:rPr>
            </w:pPr>
            <w:r>
              <w:rPr>
                <w:spacing w:val="-3"/>
                <w:w w:val="146"/>
                <w:sz w:val="20"/>
              </w:rPr>
              <w:t>A</w:t>
            </w:r>
            <w:r>
              <w:rPr>
                <w:spacing w:val="-1"/>
                <w:w w:val="53"/>
                <w:sz w:val="20"/>
              </w:rPr>
              <w:t>.</w:t>
            </w:r>
            <w:r>
              <w:rPr>
                <w:spacing w:val="-2"/>
                <w:sz w:val="20"/>
              </w:rPr>
              <w:t xml:space="preserve">电子招标投标 </w:t>
            </w:r>
            <w:r>
              <w:rPr>
                <w:spacing w:val="-2"/>
                <w:w w:val="133"/>
                <w:sz w:val="20"/>
              </w:rPr>
              <w:t>B</w:t>
            </w:r>
            <w:r>
              <w:rPr>
                <w:spacing w:val="-2"/>
                <w:w w:val="56"/>
                <w:sz w:val="20"/>
              </w:rPr>
              <w:t>.</w:t>
            </w:r>
            <w:r>
              <w:rPr>
                <w:spacing w:val="-2"/>
                <w:w w:val="95"/>
                <w:sz w:val="20"/>
              </w:rPr>
              <w:t xml:space="preserve">互联网招标投标 </w:t>
            </w:r>
            <w:r>
              <w:rPr>
                <w:spacing w:val="-3"/>
                <w:w w:val="143"/>
                <w:sz w:val="20"/>
              </w:rPr>
              <w:t>C</w:t>
            </w:r>
            <w:r>
              <w:rPr>
                <w:spacing w:val="-2"/>
                <w:w w:val="57"/>
                <w:sz w:val="20"/>
              </w:rPr>
              <w:t>.</w:t>
            </w:r>
            <w:r>
              <w:rPr>
                <w:spacing w:val="-2"/>
                <w:sz w:val="20"/>
              </w:rPr>
              <w:t xml:space="preserve">线上招标投标 </w:t>
            </w:r>
            <w:r>
              <w:rPr>
                <w:spacing w:val="-3"/>
                <w:w w:val="152"/>
                <w:sz w:val="20"/>
              </w:rPr>
              <w:t>D</w:t>
            </w:r>
            <w:r>
              <w:rPr>
                <w:spacing w:val="-2"/>
                <w:w w:val="48"/>
                <w:sz w:val="20"/>
              </w:rPr>
              <w:t>.</w:t>
            </w:r>
            <w:r>
              <w:rPr>
                <w:spacing w:val="-2"/>
                <w:sz w:val="20"/>
              </w:rPr>
              <w:t>以上均不对</w:t>
            </w:r>
          </w:p>
        </w:tc>
        <w:tc>
          <w:tcPr>
            <w:tcW w:w="1099" w:type="dxa"/>
          </w:tcPr>
          <w:p>
            <w:pPr>
              <w:pStyle w:val="7"/>
              <w:rPr>
                <w:sz w:val="26"/>
              </w:rPr>
            </w:pPr>
          </w:p>
          <w:p>
            <w:pPr>
              <w:pStyle w:val="7"/>
              <w:rPr>
                <w:sz w:val="26"/>
              </w:rPr>
            </w:pPr>
          </w:p>
          <w:p>
            <w:pPr>
              <w:pStyle w:val="7"/>
              <w:spacing w:before="228"/>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46" w:hRule="atLeast"/>
        </w:trPr>
        <w:tc>
          <w:tcPr>
            <w:tcW w:w="6106" w:type="dxa"/>
          </w:tcPr>
          <w:p>
            <w:pPr>
              <w:pStyle w:val="7"/>
              <w:rPr>
                <w:sz w:val="26"/>
              </w:rPr>
            </w:pPr>
          </w:p>
          <w:p>
            <w:pPr>
              <w:pStyle w:val="7"/>
              <w:rPr>
                <w:sz w:val="26"/>
              </w:rPr>
            </w:pPr>
          </w:p>
          <w:p>
            <w:pPr>
              <w:pStyle w:val="7"/>
              <w:spacing w:before="229"/>
              <w:ind w:left="45"/>
              <w:rPr>
                <w:sz w:val="20"/>
              </w:rPr>
            </w:pPr>
            <w:r>
              <w:rPr>
                <w:w w:val="95"/>
                <w:sz w:val="20"/>
              </w:rPr>
              <w:t>（）是依照本法规定提出招标项目、进行招标的法人或者其他组</w:t>
            </w:r>
            <w:r>
              <w:rPr>
                <w:spacing w:val="-5"/>
                <w:w w:val="95"/>
                <w:sz w:val="20"/>
              </w:rPr>
              <w:t>织。</w:t>
            </w:r>
          </w:p>
        </w:tc>
        <w:tc>
          <w:tcPr>
            <w:tcW w:w="5100" w:type="dxa"/>
          </w:tcPr>
          <w:p>
            <w:pPr>
              <w:pStyle w:val="7"/>
              <w:spacing w:before="11"/>
              <w:rPr>
                <w:sz w:val="35"/>
              </w:rPr>
            </w:pPr>
          </w:p>
          <w:p>
            <w:pPr>
              <w:pStyle w:val="7"/>
              <w:spacing w:line="271" w:lineRule="auto"/>
              <w:ind w:left="44" w:right="4237"/>
              <w:jc w:val="both"/>
              <w:rPr>
                <w:sz w:val="20"/>
              </w:rPr>
            </w:pPr>
            <w:r>
              <w:rPr>
                <w:spacing w:val="-3"/>
                <w:w w:val="146"/>
                <w:sz w:val="20"/>
              </w:rPr>
              <w:t>A</w:t>
            </w:r>
            <w:r>
              <w:rPr>
                <w:spacing w:val="-1"/>
                <w:w w:val="53"/>
                <w:sz w:val="20"/>
              </w:rPr>
              <w:t>.</w:t>
            </w:r>
            <w:r>
              <w:rPr>
                <w:spacing w:val="-2"/>
                <w:sz w:val="20"/>
              </w:rPr>
              <w:t xml:space="preserve">采购人 </w:t>
            </w:r>
            <w:r>
              <w:rPr>
                <w:spacing w:val="-2"/>
                <w:w w:val="138"/>
                <w:sz w:val="20"/>
              </w:rPr>
              <w:t>B</w:t>
            </w:r>
            <w:r>
              <w:rPr>
                <w:spacing w:val="-2"/>
                <w:w w:val="61"/>
                <w:sz w:val="20"/>
              </w:rPr>
              <w:t>.</w:t>
            </w:r>
            <w:r>
              <w:rPr>
                <w:spacing w:val="-2"/>
                <w:sz w:val="20"/>
              </w:rPr>
              <w:t xml:space="preserve">供应商 </w:t>
            </w:r>
            <w:r>
              <w:rPr>
                <w:spacing w:val="-3"/>
                <w:w w:val="138"/>
                <w:sz w:val="20"/>
              </w:rPr>
              <w:t>C</w:t>
            </w:r>
            <w:r>
              <w:rPr>
                <w:spacing w:val="-2"/>
                <w:w w:val="52"/>
                <w:sz w:val="20"/>
              </w:rPr>
              <w:t>.</w:t>
            </w:r>
            <w:r>
              <w:rPr>
                <w:spacing w:val="-2"/>
                <w:w w:val="95"/>
                <w:sz w:val="20"/>
              </w:rPr>
              <w:t xml:space="preserve">招标人 </w:t>
            </w:r>
            <w:r>
              <w:rPr>
                <w:spacing w:val="-1"/>
                <w:w w:val="147"/>
                <w:sz w:val="20"/>
              </w:rPr>
              <w:t>D</w:t>
            </w:r>
            <w:r>
              <w:rPr>
                <w:w w:val="43"/>
                <w:sz w:val="20"/>
              </w:rPr>
              <w:t>.</w:t>
            </w:r>
            <w:r>
              <w:rPr>
                <w:w w:val="95"/>
                <w:sz w:val="20"/>
              </w:rPr>
              <w:t>投标</w:t>
            </w:r>
            <w:r>
              <w:rPr>
                <w:spacing w:val="-10"/>
                <w:w w:val="95"/>
                <w:sz w:val="20"/>
              </w:rPr>
              <w:t>人</w:t>
            </w:r>
          </w:p>
        </w:tc>
        <w:tc>
          <w:tcPr>
            <w:tcW w:w="1099" w:type="dxa"/>
          </w:tcPr>
          <w:p>
            <w:pPr>
              <w:pStyle w:val="7"/>
              <w:rPr>
                <w:sz w:val="26"/>
              </w:rPr>
            </w:pPr>
          </w:p>
          <w:p>
            <w:pPr>
              <w:pStyle w:val="7"/>
              <w:rPr>
                <w:sz w:val="26"/>
              </w:rPr>
            </w:pPr>
          </w:p>
          <w:p>
            <w:pPr>
              <w:pStyle w:val="7"/>
              <w:spacing w:before="229"/>
              <w:ind w:left="31"/>
              <w:jc w:val="center"/>
              <w:rPr>
                <w:sz w:val="20"/>
              </w:rPr>
            </w:pPr>
            <w:r>
              <w:rPr>
                <w:color w:val="333333"/>
                <w:w w:val="133"/>
                <w:sz w:val="20"/>
              </w:rPr>
              <w:t>C</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46" w:hRule="atLeast"/>
        </w:trPr>
        <w:tc>
          <w:tcPr>
            <w:tcW w:w="6106" w:type="dxa"/>
          </w:tcPr>
          <w:p>
            <w:pPr>
              <w:pStyle w:val="7"/>
              <w:rPr>
                <w:sz w:val="26"/>
              </w:rPr>
            </w:pPr>
          </w:p>
          <w:p>
            <w:pPr>
              <w:pStyle w:val="7"/>
              <w:spacing w:before="7"/>
              <w:rPr>
                <w:sz w:val="32"/>
              </w:rPr>
            </w:pPr>
          </w:p>
          <w:p>
            <w:pPr>
              <w:pStyle w:val="7"/>
              <w:spacing w:line="273" w:lineRule="auto"/>
              <w:ind w:left="45" w:right="68"/>
              <w:rPr>
                <w:sz w:val="20"/>
              </w:rPr>
            </w:pPr>
            <w:r>
              <w:rPr>
                <w:spacing w:val="-1"/>
                <w:w w:val="99"/>
                <w:sz w:val="20"/>
              </w:rPr>
              <w:t>按照《招标投标法》规定，法人或者其他组织必须具备依法</w:t>
            </w:r>
            <w:r>
              <w:rPr>
                <w:w w:val="99"/>
                <w:sz w:val="20"/>
              </w:rPr>
              <w:t>（）</w:t>
            </w:r>
            <w:r>
              <w:rPr>
                <w:spacing w:val="-9"/>
                <w:w w:val="99"/>
                <w:sz w:val="20"/>
              </w:rPr>
              <w:t>的两</w:t>
            </w:r>
            <w:r>
              <w:rPr>
                <w:spacing w:val="-1"/>
                <w:w w:val="99"/>
                <w:sz w:val="20"/>
              </w:rPr>
              <w:t>个条件后，才能成为招标人。</w:t>
            </w:r>
          </w:p>
        </w:tc>
        <w:tc>
          <w:tcPr>
            <w:tcW w:w="5100" w:type="dxa"/>
          </w:tcPr>
          <w:p>
            <w:pPr>
              <w:pStyle w:val="7"/>
              <w:spacing w:before="12"/>
              <w:rPr>
                <w:sz w:val="35"/>
              </w:rPr>
            </w:pPr>
          </w:p>
          <w:p>
            <w:pPr>
              <w:pStyle w:val="7"/>
              <w:spacing w:line="271" w:lineRule="auto"/>
              <w:ind w:left="44" w:right="2260"/>
              <w:rPr>
                <w:sz w:val="20"/>
              </w:rPr>
            </w:pPr>
            <w:r>
              <w:rPr>
                <w:spacing w:val="-3"/>
                <w:w w:val="141"/>
                <w:sz w:val="20"/>
              </w:rPr>
              <w:t>A</w:t>
            </w:r>
            <w:r>
              <w:rPr>
                <w:spacing w:val="-1"/>
                <w:w w:val="48"/>
                <w:sz w:val="20"/>
              </w:rPr>
              <w:t>.</w:t>
            </w:r>
            <w:r>
              <w:rPr>
                <w:spacing w:val="-2"/>
                <w:w w:val="95"/>
                <w:sz w:val="20"/>
              </w:rPr>
              <w:t xml:space="preserve">提出招标项目、资金来源落实 </w:t>
            </w:r>
            <w:r>
              <w:rPr>
                <w:spacing w:val="-2"/>
                <w:w w:val="138"/>
                <w:sz w:val="20"/>
              </w:rPr>
              <w:t>B</w:t>
            </w:r>
            <w:r>
              <w:rPr>
                <w:spacing w:val="-2"/>
                <w:w w:val="61"/>
                <w:sz w:val="20"/>
              </w:rPr>
              <w:t>.</w:t>
            </w:r>
            <w:r>
              <w:rPr>
                <w:spacing w:val="-2"/>
                <w:sz w:val="20"/>
              </w:rPr>
              <w:t>提出招标项目、进行招标</w:t>
            </w:r>
          </w:p>
          <w:p>
            <w:pPr>
              <w:pStyle w:val="7"/>
              <w:spacing w:before="2" w:line="271" w:lineRule="auto"/>
              <w:ind w:left="44" w:right="2248"/>
              <w:rPr>
                <w:sz w:val="20"/>
              </w:rPr>
            </w:pPr>
            <w:r>
              <w:rPr>
                <w:spacing w:val="-3"/>
                <w:w w:val="138"/>
                <w:sz w:val="20"/>
              </w:rPr>
              <w:t>C</w:t>
            </w:r>
            <w:r>
              <w:rPr>
                <w:spacing w:val="-2"/>
                <w:w w:val="52"/>
                <w:sz w:val="20"/>
              </w:rPr>
              <w:t>.</w:t>
            </w:r>
            <w:r>
              <w:rPr>
                <w:spacing w:val="-2"/>
                <w:w w:val="95"/>
                <w:sz w:val="20"/>
              </w:rPr>
              <w:t xml:space="preserve">提出招标项目、发出招标公告 </w:t>
            </w:r>
            <w:r>
              <w:rPr>
                <w:spacing w:val="-1"/>
                <w:w w:val="147"/>
                <w:sz w:val="20"/>
              </w:rPr>
              <w:t>D</w:t>
            </w:r>
            <w:r>
              <w:rPr>
                <w:w w:val="43"/>
                <w:sz w:val="20"/>
              </w:rPr>
              <w:t>.</w:t>
            </w:r>
            <w:r>
              <w:rPr>
                <w:w w:val="95"/>
                <w:sz w:val="20"/>
              </w:rPr>
              <w:t>提出招标项目、制定招标方</w:t>
            </w:r>
            <w:r>
              <w:rPr>
                <w:spacing w:val="-10"/>
                <w:w w:val="95"/>
                <w:sz w:val="20"/>
              </w:rPr>
              <w:t>案</w:t>
            </w:r>
          </w:p>
        </w:tc>
        <w:tc>
          <w:tcPr>
            <w:tcW w:w="1099" w:type="dxa"/>
          </w:tcPr>
          <w:p>
            <w:pPr>
              <w:pStyle w:val="7"/>
              <w:rPr>
                <w:sz w:val="26"/>
              </w:rPr>
            </w:pPr>
          </w:p>
          <w:p>
            <w:pPr>
              <w:pStyle w:val="7"/>
              <w:rPr>
                <w:sz w:val="26"/>
              </w:rPr>
            </w:pPr>
          </w:p>
          <w:p>
            <w:pPr>
              <w:pStyle w:val="7"/>
              <w:spacing w:before="228"/>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46" w:hRule="atLeast"/>
        </w:trPr>
        <w:tc>
          <w:tcPr>
            <w:tcW w:w="6106" w:type="dxa"/>
          </w:tcPr>
          <w:p>
            <w:pPr>
              <w:pStyle w:val="7"/>
              <w:rPr>
                <w:sz w:val="26"/>
              </w:rPr>
            </w:pPr>
          </w:p>
          <w:p>
            <w:pPr>
              <w:pStyle w:val="7"/>
              <w:spacing w:before="8"/>
              <w:rPr>
                <w:sz w:val="32"/>
              </w:rPr>
            </w:pPr>
          </w:p>
          <w:p>
            <w:pPr>
              <w:pStyle w:val="7"/>
              <w:spacing w:line="271" w:lineRule="auto"/>
              <w:ind w:left="45" w:right="68"/>
              <w:rPr>
                <w:sz w:val="20"/>
              </w:rPr>
            </w:pPr>
            <w:r>
              <w:rPr>
                <w:spacing w:val="-1"/>
                <w:w w:val="99"/>
                <w:sz w:val="20"/>
              </w:rPr>
              <w:t>招标项目按照国家有关规定需要履行项目审批手续的</w:t>
            </w:r>
            <w:r>
              <w:rPr>
                <w:w w:val="99"/>
                <w:sz w:val="20"/>
              </w:rPr>
              <w:t>，（</w:t>
            </w:r>
            <w:r>
              <w:rPr>
                <w:spacing w:val="1"/>
                <w:w w:val="99"/>
                <w:sz w:val="20"/>
              </w:rPr>
              <w:t>）</w:t>
            </w:r>
            <w:r>
              <w:rPr>
                <w:spacing w:val="-5"/>
                <w:w w:val="99"/>
                <w:sz w:val="20"/>
              </w:rPr>
              <w:t>先履行审</w:t>
            </w:r>
            <w:r>
              <w:rPr>
                <w:w w:val="99"/>
                <w:sz w:val="20"/>
              </w:rPr>
              <w:t>批手续，取得批准。</w:t>
            </w:r>
          </w:p>
        </w:tc>
        <w:tc>
          <w:tcPr>
            <w:tcW w:w="5100" w:type="dxa"/>
          </w:tcPr>
          <w:p>
            <w:pPr>
              <w:pStyle w:val="7"/>
              <w:spacing w:before="11"/>
              <w:rPr>
                <w:sz w:val="35"/>
              </w:rPr>
            </w:pPr>
          </w:p>
          <w:p>
            <w:pPr>
              <w:pStyle w:val="7"/>
              <w:spacing w:line="271" w:lineRule="auto"/>
              <w:ind w:left="44" w:right="4448"/>
              <w:jc w:val="both"/>
              <w:rPr>
                <w:sz w:val="20"/>
              </w:rPr>
            </w:pPr>
            <w:r>
              <w:rPr>
                <w:spacing w:val="-7"/>
                <w:w w:val="146"/>
                <w:sz w:val="20"/>
              </w:rPr>
              <w:t>A</w:t>
            </w:r>
            <w:r>
              <w:rPr>
                <w:spacing w:val="-5"/>
                <w:w w:val="53"/>
                <w:sz w:val="20"/>
              </w:rPr>
              <w:t>.</w:t>
            </w:r>
            <w:r>
              <w:rPr>
                <w:spacing w:val="-6"/>
                <w:sz w:val="20"/>
              </w:rPr>
              <w:t xml:space="preserve">应当 </w:t>
            </w:r>
            <w:r>
              <w:rPr>
                <w:spacing w:val="-4"/>
                <w:w w:val="133"/>
                <w:sz w:val="20"/>
              </w:rPr>
              <w:t>B</w:t>
            </w:r>
            <w:r>
              <w:rPr>
                <w:spacing w:val="-4"/>
                <w:w w:val="56"/>
                <w:sz w:val="20"/>
              </w:rPr>
              <w:t>.</w:t>
            </w:r>
            <w:r>
              <w:rPr>
                <w:spacing w:val="-4"/>
                <w:w w:val="95"/>
                <w:sz w:val="20"/>
              </w:rPr>
              <w:t xml:space="preserve">可以 </w:t>
            </w:r>
            <w:r>
              <w:rPr>
                <w:spacing w:val="-1"/>
                <w:w w:val="133"/>
                <w:sz w:val="20"/>
              </w:rPr>
              <w:t>C</w:t>
            </w:r>
            <w:r>
              <w:rPr>
                <w:w w:val="47"/>
                <w:sz w:val="20"/>
              </w:rPr>
              <w:t>.</w:t>
            </w:r>
            <w:r>
              <w:rPr>
                <w:w w:val="90"/>
                <w:sz w:val="20"/>
              </w:rPr>
              <w:t>能</w:t>
            </w:r>
            <w:r>
              <w:rPr>
                <w:spacing w:val="-10"/>
                <w:w w:val="90"/>
                <w:sz w:val="20"/>
              </w:rPr>
              <w:t>够</w:t>
            </w:r>
          </w:p>
          <w:p>
            <w:pPr>
              <w:pStyle w:val="7"/>
              <w:spacing w:before="1"/>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sz w:val="26"/>
              </w:rPr>
            </w:pPr>
          </w:p>
          <w:p>
            <w:pPr>
              <w:pStyle w:val="7"/>
              <w:rPr>
                <w:sz w:val="26"/>
              </w:rPr>
            </w:pPr>
          </w:p>
          <w:p>
            <w:pPr>
              <w:pStyle w:val="7"/>
              <w:spacing w:before="229"/>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46" w:hRule="atLeast"/>
        </w:trPr>
        <w:tc>
          <w:tcPr>
            <w:tcW w:w="6106" w:type="dxa"/>
          </w:tcPr>
          <w:p>
            <w:pPr>
              <w:pStyle w:val="7"/>
              <w:rPr>
                <w:sz w:val="26"/>
              </w:rPr>
            </w:pPr>
          </w:p>
          <w:p>
            <w:pPr>
              <w:pStyle w:val="7"/>
              <w:spacing w:before="7"/>
              <w:rPr>
                <w:sz w:val="32"/>
              </w:rPr>
            </w:pPr>
          </w:p>
          <w:p>
            <w:pPr>
              <w:pStyle w:val="7"/>
              <w:spacing w:line="268" w:lineRule="auto"/>
              <w:ind w:left="45" w:right="68"/>
              <w:rPr>
                <w:sz w:val="20"/>
              </w:rPr>
            </w:pPr>
            <w:r>
              <w:rPr>
                <w:spacing w:val="-1"/>
                <w:w w:val="99"/>
                <w:sz w:val="20"/>
              </w:rPr>
              <w:t>招标人应当有进行招标项目的相应资金或者资金来源已经落实，并应</w:t>
            </w:r>
            <w:r>
              <w:rPr>
                <w:w w:val="99"/>
                <w:sz w:val="20"/>
              </w:rPr>
              <w:t>当在（）</w:t>
            </w:r>
            <w:r>
              <w:rPr>
                <w:spacing w:val="-1"/>
                <w:w w:val="99"/>
                <w:sz w:val="20"/>
              </w:rPr>
              <w:t>中如实载明。</w:t>
            </w:r>
          </w:p>
        </w:tc>
        <w:tc>
          <w:tcPr>
            <w:tcW w:w="5100" w:type="dxa"/>
          </w:tcPr>
          <w:p>
            <w:pPr>
              <w:pStyle w:val="7"/>
              <w:spacing w:before="12"/>
              <w:rPr>
                <w:sz w:val="35"/>
              </w:rPr>
            </w:pPr>
          </w:p>
          <w:p>
            <w:pPr>
              <w:pStyle w:val="7"/>
              <w:spacing w:line="271" w:lineRule="auto"/>
              <w:ind w:left="44" w:right="4038"/>
              <w:jc w:val="both"/>
              <w:rPr>
                <w:sz w:val="20"/>
              </w:rPr>
            </w:pPr>
            <w:r>
              <w:rPr>
                <w:spacing w:val="-3"/>
                <w:w w:val="146"/>
                <w:sz w:val="20"/>
              </w:rPr>
              <w:t>A</w:t>
            </w:r>
            <w:r>
              <w:rPr>
                <w:spacing w:val="-1"/>
                <w:w w:val="53"/>
                <w:sz w:val="20"/>
              </w:rPr>
              <w:t>.</w:t>
            </w:r>
            <w:r>
              <w:rPr>
                <w:spacing w:val="-2"/>
                <w:sz w:val="20"/>
              </w:rPr>
              <w:t xml:space="preserve">采购通知 </w:t>
            </w:r>
            <w:r>
              <w:rPr>
                <w:spacing w:val="-2"/>
                <w:w w:val="133"/>
                <w:sz w:val="20"/>
              </w:rPr>
              <w:t>B</w:t>
            </w:r>
            <w:r>
              <w:rPr>
                <w:spacing w:val="-2"/>
                <w:w w:val="56"/>
                <w:sz w:val="20"/>
              </w:rPr>
              <w:t>.</w:t>
            </w:r>
            <w:r>
              <w:rPr>
                <w:spacing w:val="-2"/>
                <w:w w:val="95"/>
                <w:sz w:val="20"/>
              </w:rPr>
              <w:t xml:space="preserve">采购文件 </w:t>
            </w:r>
            <w:r>
              <w:rPr>
                <w:spacing w:val="-3"/>
                <w:w w:val="138"/>
                <w:sz w:val="20"/>
              </w:rPr>
              <w:t>C</w:t>
            </w:r>
            <w:r>
              <w:rPr>
                <w:spacing w:val="-2"/>
                <w:w w:val="52"/>
                <w:sz w:val="20"/>
              </w:rPr>
              <w:t>.</w:t>
            </w:r>
            <w:r>
              <w:rPr>
                <w:spacing w:val="-2"/>
                <w:w w:val="95"/>
                <w:sz w:val="20"/>
              </w:rPr>
              <w:t xml:space="preserve">招标通知 </w:t>
            </w:r>
            <w:r>
              <w:rPr>
                <w:spacing w:val="-1"/>
                <w:w w:val="147"/>
                <w:sz w:val="20"/>
              </w:rPr>
              <w:t>D</w:t>
            </w:r>
            <w:r>
              <w:rPr>
                <w:w w:val="43"/>
                <w:sz w:val="20"/>
              </w:rPr>
              <w:t>.</w:t>
            </w:r>
            <w:r>
              <w:rPr>
                <w:w w:val="95"/>
                <w:sz w:val="20"/>
              </w:rPr>
              <w:t>招标文</w:t>
            </w:r>
            <w:r>
              <w:rPr>
                <w:spacing w:val="-10"/>
                <w:w w:val="95"/>
                <w:sz w:val="20"/>
              </w:rPr>
              <w:t>件</w:t>
            </w:r>
          </w:p>
        </w:tc>
        <w:tc>
          <w:tcPr>
            <w:tcW w:w="1099" w:type="dxa"/>
          </w:tcPr>
          <w:p>
            <w:pPr>
              <w:pStyle w:val="7"/>
              <w:rPr>
                <w:sz w:val="26"/>
              </w:rPr>
            </w:pPr>
          </w:p>
          <w:p>
            <w:pPr>
              <w:pStyle w:val="7"/>
              <w:rPr>
                <w:sz w:val="26"/>
              </w:rPr>
            </w:pPr>
          </w:p>
          <w:p>
            <w:pPr>
              <w:pStyle w:val="7"/>
              <w:spacing w:before="228"/>
              <w:ind w:left="35"/>
              <w:jc w:val="center"/>
              <w:rPr>
                <w:sz w:val="20"/>
              </w:rPr>
            </w:pPr>
            <w:r>
              <w:rPr>
                <w:color w:val="333333"/>
                <w:w w:val="151"/>
                <w:sz w:val="20"/>
              </w:rPr>
              <w:t>D</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46" w:hRule="atLeast"/>
        </w:trPr>
        <w:tc>
          <w:tcPr>
            <w:tcW w:w="6106" w:type="dxa"/>
          </w:tcPr>
          <w:p>
            <w:pPr>
              <w:pStyle w:val="7"/>
              <w:rPr>
                <w:sz w:val="26"/>
              </w:rPr>
            </w:pPr>
          </w:p>
          <w:p>
            <w:pPr>
              <w:pStyle w:val="7"/>
              <w:spacing w:before="2"/>
              <w:rPr>
                <w:sz w:val="21"/>
              </w:rPr>
            </w:pPr>
          </w:p>
          <w:p>
            <w:pPr>
              <w:pStyle w:val="7"/>
              <w:spacing w:line="273" w:lineRule="auto"/>
              <w:ind w:left="45" w:right="68"/>
              <w:rPr>
                <w:sz w:val="20"/>
              </w:rPr>
            </w:pPr>
            <w:r>
              <w:rPr>
                <w:spacing w:val="-1"/>
                <w:w w:val="99"/>
                <w:sz w:val="20"/>
              </w:rPr>
              <w:t>根据《招标投标法实施条例》规定，按照国家有关规定需要履行项目</w:t>
            </w:r>
            <w:r>
              <w:rPr>
                <w:spacing w:val="-2"/>
                <w:w w:val="99"/>
                <w:sz w:val="20"/>
              </w:rPr>
              <w:t>审批、核准手续的依法必须进行招标的项目，其招标范围、招标方式</w:t>
            </w:r>
          </w:p>
          <w:p>
            <w:pPr>
              <w:pStyle w:val="7"/>
              <w:spacing w:line="253" w:lineRule="exact"/>
              <w:ind w:left="45"/>
              <w:rPr>
                <w:sz w:val="20"/>
              </w:rPr>
            </w:pPr>
            <w:r>
              <w:rPr>
                <w:w w:val="95"/>
                <w:sz w:val="20"/>
              </w:rPr>
              <w:t>、招标组织形式应当报（）审批、核</w:t>
            </w:r>
            <w:r>
              <w:rPr>
                <w:spacing w:val="-10"/>
                <w:w w:val="95"/>
                <w:sz w:val="20"/>
              </w:rPr>
              <w:t>准</w:t>
            </w:r>
          </w:p>
        </w:tc>
        <w:tc>
          <w:tcPr>
            <w:tcW w:w="5100" w:type="dxa"/>
          </w:tcPr>
          <w:p>
            <w:pPr>
              <w:pStyle w:val="7"/>
              <w:spacing w:before="11"/>
              <w:rPr>
                <w:sz w:val="35"/>
              </w:rPr>
            </w:pPr>
          </w:p>
          <w:p>
            <w:pPr>
              <w:pStyle w:val="7"/>
              <w:spacing w:before="1" w:line="273" w:lineRule="auto"/>
              <w:ind w:left="44" w:right="3453"/>
              <w:rPr>
                <w:sz w:val="20"/>
              </w:rPr>
            </w:pPr>
            <w:r>
              <w:rPr>
                <w:spacing w:val="-5"/>
                <w:w w:val="146"/>
                <w:sz w:val="20"/>
              </w:rPr>
              <w:t>A</w:t>
            </w:r>
            <w:r>
              <w:rPr>
                <w:spacing w:val="-3"/>
                <w:w w:val="53"/>
                <w:sz w:val="20"/>
              </w:rPr>
              <w:t>.</w:t>
            </w:r>
            <w:r>
              <w:rPr>
                <w:spacing w:val="-4"/>
                <w:sz w:val="20"/>
              </w:rPr>
              <w:t xml:space="preserve">住房城乡建设部 </w:t>
            </w:r>
            <w:r>
              <w:rPr>
                <w:w w:val="133"/>
                <w:sz w:val="20"/>
              </w:rPr>
              <w:t>B</w:t>
            </w:r>
            <w:r>
              <w:rPr>
                <w:w w:val="56"/>
                <w:sz w:val="20"/>
              </w:rPr>
              <w:t>.</w:t>
            </w:r>
            <w:r>
              <w:rPr>
                <w:w w:val="95"/>
                <w:sz w:val="20"/>
              </w:rPr>
              <w:t>招标人上级单</w:t>
            </w:r>
            <w:r>
              <w:rPr>
                <w:spacing w:val="-10"/>
                <w:w w:val="95"/>
                <w:sz w:val="20"/>
              </w:rPr>
              <w:t>位</w:t>
            </w:r>
          </w:p>
          <w:p>
            <w:pPr>
              <w:pStyle w:val="7"/>
              <w:spacing w:line="268" w:lineRule="auto"/>
              <w:ind w:left="44" w:right="3061"/>
              <w:rPr>
                <w:sz w:val="20"/>
              </w:rPr>
            </w:pPr>
            <w:r>
              <w:rPr>
                <w:spacing w:val="-3"/>
                <w:w w:val="138"/>
                <w:sz w:val="20"/>
              </w:rPr>
              <w:t>C</w:t>
            </w:r>
            <w:r>
              <w:rPr>
                <w:spacing w:val="-2"/>
                <w:w w:val="52"/>
                <w:sz w:val="20"/>
              </w:rPr>
              <w:t>.</w:t>
            </w:r>
            <w:r>
              <w:rPr>
                <w:spacing w:val="-2"/>
                <w:w w:val="95"/>
                <w:sz w:val="20"/>
              </w:rPr>
              <w:t xml:space="preserve">项目审批、核准部门 </w:t>
            </w:r>
            <w:r>
              <w:rPr>
                <w:spacing w:val="-3"/>
                <w:w w:val="152"/>
                <w:sz w:val="20"/>
              </w:rPr>
              <w:t>D</w:t>
            </w:r>
            <w:r>
              <w:rPr>
                <w:spacing w:val="-2"/>
                <w:w w:val="48"/>
                <w:sz w:val="20"/>
              </w:rPr>
              <w:t>.</w:t>
            </w:r>
            <w:r>
              <w:rPr>
                <w:spacing w:val="-2"/>
                <w:sz w:val="20"/>
              </w:rPr>
              <w:t>省级人民政府</w:t>
            </w:r>
          </w:p>
        </w:tc>
        <w:tc>
          <w:tcPr>
            <w:tcW w:w="1099" w:type="dxa"/>
          </w:tcPr>
          <w:p>
            <w:pPr>
              <w:pStyle w:val="7"/>
              <w:rPr>
                <w:sz w:val="26"/>
              </w:rPr>
            </w:pPr>
          </w:p>
          <w:p>
            <w:pPr>
              <w:pStyle w:val="7"/>
              <w:rPr>
                <w:sz w:val="26"/>
              </w:rPr>
            </w:pPr>
          </w:p>
          <w:p>
            <w:pPr>
              <w:pStyle w:val="7"/>
              <w:spacing w:before="229"/>
              <w:ind w:left="31"/>
              <w:jc w:val="center"/>
              <w:rPr>
                <w:sz w:val="20"/>
              </w:rPr>
            </w:pPr>
            <w:r>
              <w:rPr>
                <w:color w:val="333333"/>
                <w:w w:val="133"/>
                <w:sz w:val="20"/>
              </w:rPr>
              <w:t>C</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46" w:hRule="atLeast"/>
        </w:trPr>
        <w:tc>
          <w:tcPr>
            <w:tcW w:w="6106" w:type="dxa"/>
          </w:tcPr>
          <w:p>
            <w:pPr>
              <w:pStyle w:val="7"/>
              <w:rPr>
                <w:sz w:val="26"/>
              </w:rPr>
            </w:pPr>
          </w:p>
          <w:p>
            <w:pPr>
              <w:pStyle w:val="7"/>
              <w:spacing w:before="7"/>
              <w:rPr>
                <w:sz w:val="32"/>
              </w:rPr>
            </w:pPr>
          </w:p>
          <w:p>
            <w:pPr>
              <w:pStyle w:val="7"/>
              <w:spacing w:line="273" w:lineRule="auto"/>
              <w:ind w:left="45" w:right="68"/>
              <w:rPr>
                <w:sz w:val="20"/>
              </w:rPr>
            </w:pPr>
            <w:r>
              <w:rPr>
                <w:spacing w:val="-2"/>
                <w:w w:val="99"/>
                <w:sz w:val="20"/>
              </w:rPr>
              <w:t>项目审批、核准部门应当及时将审批、核准确定的招标范围、招标方</w:t>
            </w:r>
            <w:r>
              <w:rPr>
                <w:spacing w:val="-1"/>
                <w:w w:val="99"/>
                <w:sz w:val="20"/>
              </w:rPr>
              <w:t>式、招标组织形式通报</w:t>
            </w:r>
            <w:r>
              <w:rPr>
                <w:w w:val="99"/>
                <w:sz w:val="20"/>
              </w:rPr>
              <w:t>（</w:t>
            </w:r>
            <w:r>
              <w:rPr>
                <w:spacing w:val="1"/>
                <w:w w:val="99"/>
                <w:sz w:val="20"/>
              </w:rPr>
              <w:t>）</w:t>
            </w:r>
            <w:r>
              <w:rPr>
                <w:w w:val="99"/>
                <w:sz w:val="20"/>
              </w:rPr>
              <w:t>。</w:t>
            </w:r>
          </w:p>
        </w:tc>
        <w:tc>
          <w:tcPr>
            <w:tcW w:w="5100" w:type="dxa"/>
          </w:tcPr>
          <w:p>
            <w:pPr>
              <w:pStyle w:val="7"/>
              <w:spacing w:before="12"/>
              <w:rPr>
                <w:sz w:val="35"/>
              </w:rPr>
            </w:pPr>
          </w:p>
          <w:p>
            <w:pPr>
              <w:pStyle w:val="7"/>
              <w:spacing w:line="271" w:lineRule="auto"/>
              <w:ind w:left="44" w:right="3467"/>
              <w:rPr>
                <w:sz w:val="20"/>
              </w:rPr>
            </w:pPr>
            <w:r>
              <w:rPr>
                <w:spacing w:val="-3"/>
                <w:w w:val="146"/>
                <w:sz w:val="20"/>
              </w:rPr>
              <w:t>A</w:t>
            </w:r>
            <w:r>
              <w:rPr>
                <w:spacing w:val="-1"/>
                <w:w w:val="53"/>
                <w:sz w:val="20"/>
              </w:rPr>
              <w:t>.</w:t>
            </w:r>
            <w:r>
              <w:rPr>
                <w:spacing w:val="-2"/>
                <w:sz w:val="20"/>
              </w:rPr>
              <w:t xml:space="preserve">项目主管部门 </w:t>
            </w:r>
            <w:r>
              <w:rPr>
                <w:spacing w:val="-2"/>
                <w:w w:val="133"/>
                <w:sz w:val="20"/>
              </w:rPr>
              <w:t>B</w:t>
            </w:r>
            <w:r>
              <w:rPr>
                <w:spacing w:val="-2"/>
                <w:w w:val="56"/>
                <w:sz w:val="20"/>
              </w:rPr>
              <w:t>.</w:t>
            </w:r>
            <w:r>
              <w:rPr>
                <w:spacing w:val="-2"/>
                <w:w w:val="95"/>
                <w:sz w:val="20"/>
              </w:rPr>
              <w:t>招投标监管部门</w:t>
            </w:r>
          </w:p>
          <w:p>
            <w:pPr>
              <w:pStyle w:val="7"/>
              <w:spacing w:before="2" w:line="271" w:lineRule="auto"/>
              <w:ind w:left="44" w:right="3242"/>
              <w:rPr>
                <w:sz w:val="20"/>
              </w:rPr>
            </w:pPr>
            <w:r>
              <w:rPr>
                <w:spacing w:val="-3"/>
                <w:w w:val="138"/>
                <w:sz w:val="20"/>
              </w:rPr>
              <w:t>C</w:t>
            </w:r>
            <w:r>
              <w:rPr>
                <w:spacing w:val="-2"/>
                <w:w w:val="52"/>
                <w:sz w:val="20"/>
              </w:rPr>
              <w:t>.</w:t>
            </w:r>
            <w:r>
              <w:rPr>
                <w:spacing w:val="-2"/>
                <w:w w:val="95"/>
                <w:sz w:val="20"/>
              </w:rPr>
              <w:t xml:space="preserve">住房城乡建设部门 </w:t>
            </w:r>
            <w:r>
              <w:rPr>
                <w:spacing w:val="-1"/>
                <w:w w:val="147"/>
                <w:sz w:val="20"/>
              </w:rPr>
              <w:t>D</w:t>
            </w:r>
            <w:r>
              <w:rPr>
                <w:w w:val="43"/>
                <w:sz w:val="20"/>
              </w:rPr>
              <w:t>.</w:t>
            </w:r>
            <w:r>
              <w:rPr>
                <w:w w:val="95"/>
                <w:sz w:val="20"/>
              </w:rPr>
              <w:t>有关行政监督部</w:t>
            </w:r>
            <w:r>
              <w:rPr>
                <w:spacing w:val="-10"/>
                <w:w w:val="95"/>
                <w:sz w:val="20"/>
              </w:rPr>
              <w:t>门</w:t>
            </w:r>
          </w:p>
        </w:tc>
        <w:tc>
          <w:tcPr>
            <w:tcW w:w="1099" w:type="dxa"/>
          </w:tcPr>
          <w:p>
            <w:pPr>
              <w:pStyle w:val="7"/>
              <w:rPr>
                <w:sz w:val="26"/>
              </w:rPr>
            </w:pPr>
          </w:p>
          <w:p>
            <w:pPr>
              <w:pStyle w:val="7"/>
              <w:rPr>
                <w:sz w:val="26"/>
              </w:rPr>
            </w:pPr>
          </w:p>
          <w:p>
            <w:pPr>
              <w:pStyle w:val="7"/>
              <w:spacing w:before="228"/>
              <w:ind w:left="35"/>
              <w:jc w:val="center"/>
              <w:rPr>
                <w:sz w:val="20"/>
              </w:rPr>
            </w:pPr>
            <w:r>
              <w:rPr>
                <w:color w:val="333333"/>
                <w:w w:val="151"/>
                <w:sz w:val="20"/>
              </w:rPr>
              <w:t>D</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46" w:hRule="atLeast"/>
        </w:trPr>
        <w:tc>
          <w:tcPr>
            <w:tcW w:w="6106" w:type="dxa"/>
          </w:tcPr>
          <w:p>
            <w:pPr>
              <w:pStyle w:val="7"/>
              <w:rPr>
                <w:sz w:val="26"/>
              </w:rPr>
            </w:pPr>
          </w:p>
          <w:p>
            <w:pPr>
              <w:pStyle w:val="7"/>
              <w:spacing w:before="2"/>
              <w:rPr>
                <w:sz w:val="21"/>
              </w:rPr>
            </w:pPr>
          </w:p>
          <w:p>
            <w:pPr>
              <w:pStyle w:val="7"/>
              <w:spacing w:line="271" w:lineRule="auto"/>
              <w:ind w:left="45" w:right="68"/>
              <w:jc w:val="both"/>
              <w:rPr>
                <w:sz w:val="20"/>
              </w:rPr>
            </w:pPr>
            <w:r>
              <w:rPr>
                <w:spacing w:val="-1"/>
                <w:w w:val="99"/>
                <w:sz w:val="20"/>
              </w:rPr>
              <w:t>公开招标是指招标人以公开发布招标公告的方式邀请</w:t>
            </w:r>
            <w:r>
              <w:rPr>
                <w:w w:val="99"/>
                <w:sz w:val="20"/>
              </w:rPr>
              <w:t>（</w:t>
            </w:r>
            <w:r>
              <w:rPr>
                <w:spacing w:val="1"/>
                <w:w w:val="99"/>
                <w:sz w:val="20"/>
              </w:rPr>
              <w:t>）</w:t>
            </w:r>
            <w:r>
              <w:rPr>
                <w:spacing w:val="-4"/>
                <w:w w:val="99"/>
                <w:sz w:val="20"/>
              </w:rPr>
              <w:t>的的法人或</w:t>
            </w:r>
            <w:r>
              <w:rPr>
                <w:spacing w:val="-2"/>
                <w:w w:val="99"/>
                <w:sz w:val="20"/>
              </w:rPr>
              <w:t>其他组织投标，并按招标投标法律、法规、规章的规定，择优选定中</w:t>
            </w:r>
            <w:r>
              <w:rPr>
                <w:w w:val="99"/>
                <w:sz w:val="20"/>
              </w:rPr>
              <w:t>标人的招标方式。</w:t>
            </w:r>
          </w:p>
        </w:tc>
        <w:tc>
          <w:tcPr>
            <w:tcW w:w="5100" w:type="dxa"/>
          </w:tcPr>
          <w:p>
            <w:pPr>
              <w:pStyle w:val="7"/>
              <w:spacing w:before="11"/>
              <w:rPr>
                <w:sz w:val="35"/>
              </w:rPr>
            </w:pPr>
          </w:p>
          <w:p>
            <w:pPr>
              <w:pStyle w:val="7"/>
              <w:numPr>
                <w:ilvl w:val="0"/>
                <w:numId w:val="163"/>
              </w:numPr>
              <w:tabs>
                <w:tab w:val="left" w:pos="233"/>
              </w:tabs>
              <w:spacing w:before="0" w:after="0" w:line="240" w:lineRule="auto"/>
              <w:ind w:left="232" w:right="0" w:hanging="189"/>
              <w:jc w:val="left"/>
              <w:rPr>
                <w:sz w:val="20"/>
              </w:rPr>
            </w:pPr>
            <w:r>
              <w:rPr>
                <w:w w:val="95"/>
                <w:sz w:val="20"/>
              </w:rPr>
              <w:t>特</w:t>
            </w:r>
            <w:r>
              <w:rPr>
                <w:spacing w:val="-10"/>
                <w:sz w:val="20"/>
              </w:rPr>
              <w:t>定</w:t>
            </w:r>
          </w:p>
          <w:p>
            <w:pPr>
              <w:pStyle w:val="7"/>
              <w:numPr>
                <w:ilvl w:val="0"/>
                <w:numId w:val="163"/>
              </w:numPr>
              <w:tabs>
                <w:tab w:val="left" w:pos="219"/>
              </w:tabs>
              <w:spacing w:before="35" w:after="0" w:line="271" w:lineRule="auto"/>
              <w:ind w:left="44" w:right="3865" w:firstLine="0"/>
              <w:jc w:val="left"/>
              <w:rPr>
                <w:sz w:val="20"/>
              </w:rPr>
            </w:pPr>
            <w:r>
              <w:rPr>
                <w:spacing w:val="-4"/>
                <w:sz w:val="20"/>
              </w:rPr>
              <w:t xml:space="preserve">全国范围内 </w:t>
            </w:r>
            <w:r>
              <w:rPr>
                <w:spacing w:val="-3"/>
                <w:w w:val="143"/>
                <w:sz w:val="20"/>
              </w:rPr>
              <w:t>C</w:t>
            </w:r>
            <w:r>
              <w:rPr>
                <w:spacing w:val="-2"/>
                <w:w w:val="57"/>
                <w:sz w:val="20"/>
              </w:rPr>
              <w:t>.</w:t>
            </w:r>
            <w:r>
              <w:rPr>
                <w:spacing w:val="-2"/>
                <w:sz w:val="20"/>
              </w:rPr>
              <w:t>不特定</w:t>
            </w:r>
          </w:p>
          <w:p>
            <w:pPr>
              <w:pStyle w:val="7"/>
              <w:spacing w:line="255" w:lineRule="exact"/>
              <w:ind w:left="44"/>
              <w:rPr>
                <w:sz w:val="20"/>
              </w:rPr>
            </w:pPr>
            <w:r>
              <w:rPr>
                <w:spacing w:val="-1"/>
                <w:w w:val="147"/>
                <w:sz w:val="20"/>
              </w:rPr>
              <w:t>D</w:t>
            </w:r>
            <w:r>
              <w:rPr>
                <w:w w:val="43"/>
                <w:sz w:val="20"/>
              </w:rPr>
              <w:t>.</w:t>
            </w:r>
            <w:r>
              <w:rPr>
                <w:w w:val="95"/>
                <w:sz w:val="20"/>
              </w:rPr>
              <w:t>专</w:t>
            </w:r>
            <w:r>
              <w:rPr>
                <w:spacing w:val="-10"/>
                <w:w w:val="95"/>
                <w:sz w:val="20"/>
              </w:rPr>
              <w:t>业</w:t>
            </w:r>
          </w:p>
        </w:tc>
        <w:tc>
          <w:tcPr>
            <w:tcW w:w="1099" w:type="dxa"/>
          </w:tcPr>
          <w:p>
            <w:pPr>
              <w:pStyle w:val="7"/>
              <w:rPr>
                <w:sz w:val="26"/>
              </w:rPr>
            </w:pPr>
          </w:p>
          <w:p>
            <w:pPr>
              <w:pStyle w:val="7"/>
              <w:rPr>
                <w:sz w:val="26"/>
              </w:rPr>
            </w:pPr>
          </w:p>
          <w:p>
            <w:pPr>
              <w:pStyle w:val="7"/>
              <w:spacing w:before="229"/>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46" w:hRule="atLeast"/>
        </w:trPr>
        <w:tc>
          <w:tcPr>
            <w:tcW w:w="6106" w:type="dxa"/>
          </w:tcPr>
          <w:p>
            <w:pPr>
              <w:pStyle w:val="7"/>
              <w:rPr>
                <w:sz w:val="26"/>
              </w:rPr>
            </w:pPr>
          </w:p>
          <w:p>
            <w:pPr>
              <w:pStyle w:val="7"/>
              <w:spacing w:before="7"/>
              <w:rPr>
                <w:sz w:val="32"/>
              </w:rPr>
            </w:pPr>
          </w:p>
          <w:p>
            <w:pPr>
              <w:pStyle w:val="7"/>
              <w:spacing w:line="268" w:lineRule="auto"/>
              <w:ind w:left="45" w:right="68"/>
              <w:rPr>
                <w:sz w:val="20"/>
              </w:rPr>
            </w:pPr>
            <w:r>
              <w:rPr>
                <w:w w:val="99"/>
                <w:sz w:val="20"/>
              </w:rPr>
              <w:t>（）</w:t>
            </w:r>
            <w:r>
              <w:rPr>
                <w:spacing w:val="-1"/>
                <w:w w:val="99"/>
                <w:sz w:val="20"/>
              </w:rPr>
              <w:t>是指招标人以招标公告的方式邀请不特定的法人或者其他组织投</w:t>
            </w:r>
            <w:r>
              <w:rPr>
                <w:w w:val="99"/>
                <w:sz w:val="20"/>
              </w:rPr>
              <w:t>标。</w:t>
            </w:r>
          </w:p>
        </w:tc>
        <w:tc>
          <w:tcPr>
            <w:tcW w:w="5100" w:type="dxa"/>
          </w:tcPr>
          <w:p>
            <w:pPr>
              <w:pStyle w:val="7"/>
              <w:spacing w:before="12"/>
              <w:rPr>
                <w:sz w:val="35"/>
              </w:rPr>
            </w:pPr>
          </w:p>
          <w:p>
            <w:pPr>
              <w:pStyle w:val="7"/>
              <w:spacing w:line="271" w:lineRule="auto"/>
              <w:ind w:left="44" w:right="4050"/>
              <w:jc w:val="both"/>
              <w:rPr>
                <w:sz w:val="20"/>
              </w:rPr>
            </w:pPr>
            <w:r>
              <w:rPr>
                <w:spacing w:val="-5"/>
                <w:w w:val="146"/>
                <w:sz w:val="20"/>
              </w:rPr>
              <w:t>A</w:t>
            </w:r>
            <w:r>
              <w:rPr>
                <w:spacing w:val="-3"/>
                <w:w w:val="53"/>
                <w:sz w:val="20"/>
              </w:rPr>
              <w:t>.</w:t>
            </w:r>
            <w:r>
              <w:rPr>
                <w:spacing w:val="-4"/>
                <w:sz w:val="20"/>
              </w:rPr>
              <w:t xml:space="preserve">公开招标 </w:t>
            </w:r>
            <w:r>
              <w:rPr>
                <w:spacing w:val="-2"/>
                <w:w w:val="133"/>
                <w:sz w:val="20"/>
              </w:rPr>
              <w:t>B</w:t>
            </w:r>
            <w:r>
              <w:rPr>
                <w:spacing w:val="-2"/>
                <w:w w:val="56"/>
                <w:sz w:val="20"/>
              </w:rPr>
              <w:t>.</w:t>
            </w:r>
            <w:r>
              <w:rPr>
                <w:spacing w:val="-2"/>
                <w:w w:val="95"/>
                <w:sz w:val="20"/>
              </w:rPr>
              <w:t xml:space="preserve">邀请招标 </w:t>
            </w:r>
            <w:r>
              <w:rPr>
                <w:spacing w:val="-1"/>
                <w:w w:val="138"/>
                <w:sz w:val="20"/>
              </w:rPr>
              <w:t>C</w:t>
            </w:r>
            <w:r>
              <w:rPr>
                <w:w w:val="52"/>
                <w:sz w:val="20"/>
              </w:rPr>
              <w:t>.</w:t>
            </w:r>
            <w:r>
              <w:rPr>
                <w:w w:val="95"/>
                <w:sz w:val="20"/>
              </w:rPr>
              <w:t>直接采</w:t>
            </w:r>
            <w:r>
              <w:rPr>
                <w:spacing w:val="-10"/>
                <w:w w:val="95"/>
                <w:sz w:val="20"/>
              </w:rPr>
              <w:t>购</w:t>
            </w:r>
          </w:p>
          <w:p>
            <w:pPr>
              <w:pStyle w:val="7"/>
              <w:ind w:left="44"/>
              <w:rPr>
                <w:sz w:val="20"/>
              </w:rPr>
            </w:pPr>
            <w:r>
              <w:rPr>
                <w:spacing w:val="-1"/>
                <w:w w:val="147"/>
                <w:sz w:val="20"/>
              </w:rPr>
              <w:t>D</w:t>
            </w:r>
            <w:r>
              <w:rPr>
                <w:w w:val="43"/>
                <w:sz w:val="20"/>
              </w:rPr>
              <w:t>.</w:t>
            </w:r>
            <w:r>
              <w:rPr>
                <w:w w:val="95"/>
                <w:sz w:val="20"/>
              </w:rPr>
              <w:t>单一来源采</w:t>
            </w:r>
            <w:r>
              <w:rPr>
                <w:spacing w:val="-10"/>
                <w:w w:val="95"/>
                <w:sz w:val="20"/>
              </w:rPr>
              <w:t>购</w:t>
            </w:r>
          </w:p>
        </w:tc>
        <w:tc>
          <w:tcPr>
            <w:tcW w:w="1099" w:type="dxa"/>
          </w:tcPr>
          <w:p>
            <w:pPr>
              <w:pStyle w:val="7"/>
              <w:rPr>
                <w:sz w:val="26"/>
              </w:rPr>
            </w:pPr>
          </w:p>
          <w:p>
            <w:pPr>
              <w:pStyle w:val="7"/>
              <w:rPr>
                <w:sz w:val="26"/>
              </w:rPr>
            </w:pPr>
          </w:p>
          <w:p>
            <w:pPr>
              <w:pStyle w:val="7"/>
              <w:spacing w:before="228"/>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116" w:hRule="atLeast"/>
        </w:trPr>
        <w:tc>
          <w:tcPr>
            <w:tcW w:w="6106" w:type="dxa"/>
          </w:tcPr>
          <w:p>
            <w:pPr>
              <w:pStyle w:val="7"/>
              <w:rPr>
                <w:sz w:val="26"/>
              </w:rPr>
            </w:pPr>
          </w:p>
          <w:p>
            <w:pPr>
              <w:pStyle w:val="7"/>
              <w:spacing w:before="2"/>
              <w:rPr>
                <w:sz w:val="35"/>
              </w:rPr>
            </w:pPr>
          </w:p>
          <w:p>
            <w:pPr>
              <w:pStyle w:val="7"/>
              <w:spacing w:before="1" w:line="273" w:lineRule="auto"/>
              <w:ind w:left="45" w:right="68"/>
              <w:rPr>
                <w:sz w:val="20"/>
              </w:rPr>
            </w:pPr>
            <w:r>
              <w:rPr>
                <w:w w:val="99"/>
                <w:sz w:val="20"/>
              </w:rPr>
              <w:t>（）</w:t>
            </w:r>
            <w:r>
              <w:rPr>
                <w:spacing w:val="-1"/>
                <w:w w:val="99"/>
                <w:sz w:val="20"/>
              </w:rPr>
              <w:t>是指招标人以投标邀请书的方式邀请特定的法人或者其他组织投</w:t>
            </w:r>
            <w:r>
              <w:rPr>
                <w:w w:val="99"/>
                <w:sz w:val="20"/>
              </w:rPr>
              <w:t>标。</w:t>
            </w:r>
          </w:p>
        </w:tc>
        <w:tc>
          <w:tcPr>
            <w:tcW w:w="5100" w:type="dxa"/>
          </w:tcPr>
          <w:p>
            <w:pPr>
              <w:pStyle w:val="7"/>
              <w:spacing w:before="9"/>
              <w:rPr>
                <w:sz w:val="38"/>
              </w:rPr>
            </w:pPr>
          </w:p>
          <w:p>
            <w:pPr>
              <w:pStyle w:val="7"/>
              <w:spacing w:line="271" w:lineRule="auto"/>
              <w:ind w:left="44" w:right="4050"/>
              <w:jc w:val="both"/>
              <w:rPr>
                <w:sz w:val="20"/>
              </w:rPr>
            </w:pPr>
            <w:r>
              <w:rPr>
                <w:spacing w:val="-5"/>
                <w:w w:val="146"/>
                <w:sz w:val="20"/>
              </w:rPr>
              <w:t>A</w:t>
            </w:r>
            <w:r>
              <w:rPr>
                <w:spacing w:val="-3"/>
                <w:w w:val="53"/>
                <w:sz w:val="20"/>
              </w:rPr>
              <w:t>.</w:t>
            </w:r>
            <w:r>
              <w:rPr>
                <w:spacing w:val="-4"/>
                <w:sz w:val="20"/>
              </w:rPr>
              <w:t xml:space="preserve">公开招标 </w:t>
            </w:r>
            <w:r>
              <w:rPr>
                <w:spacing w:val="-2"/>
                <w:w w:val="133"/>
                <w:sz w:val="20"/>
              </w:rPr>
              <w:t>B</w:t>
            </w:r>
            <w:r>
              <w:rPr>
                <w:spacing w:val="-2"/>
                <w:w w:val="56"/>
                <w:sz w:val="20"/>
              </w:rPr>
              <w:t>.</w:t>
            </w:r>
            <w:r>
              <w:rPr>
                <w:spacing w:val="-2"/>
                <w:w w:val="95"/>
                <w:sz w:val="20"/>
              </w:rPr>
              <w:t xml:space="preserve">邀请招标 </w:t>
            </w:r>
            <w:r>
              <w:rPr>
                <w:spacing w:val="-1"/>
                <w:w w:val="138"/>
                <w:sz w:val="20"/>
              </w:rPr>
              <w:t>C</w:t>
            </w:r>
            <w:r>
              <w:rPr>
                <w:w w:val="52"/>
                <w:sz w:val="20"/>
              </w:rPr>
              <w:t>.</w:t>
            </w:r>
            <w:r>
              <w:rPr>
                <w:w w:val="95"/>
                <w:sz w:val="20"/>
              </w:rPr>
              <w:t>直接采</w:t>
            </w:r>
            <w:r>
              <w:rPr>
                <w:spacing w:val="-10"/>
                <w:w w:val="95"/>
                <w:sz w:val="20"/>
              </w:rPr>
              <w:t>购</w:t>
            </w:r>
          </w:p>
          <w:p>
            <w:pPr>
              <w:pStyle w:val="7"/>
              <w:spacing w:before="1"/>
              <w:ind w:left="44"/>
              <w:rPr>
                <w:sz w:val="20"/>
              </w:rPr>
            </w:pPr>
            <w:r>
              <w:rPr>
                <w:spacing w:val="-1"/>
                <w:w w:val="147"/>
                <w:sz w:val="20"/>
              </w:rPr>
              <w:t>D</w:t>
            </w:r>
            <w:r>
              <w:rPr>
                <w:w w:val="43"/>
                <w:sz w:val="20"/>
              </w:rPr>
              <w:t>.</w:t>
            </w:r>
            <w:r>
              <w:rPr>
                <w:w w:val="95"/>
                <w:sz w:val="20"/>
              </w:rPr>
              <w:t>单一来源采</w:t>
            </w:r>
            <w:r>
              <w:rPr>
                <w:spacing w:val="-10"/>
                <w:w w:val="95"/>
                <w:sz w:val="20"/>
              </w:rPr>
              <w:t>购</w:t>
            </w:r>
          </w:p>
        </w:tc>
        <w:tc>
          <w:tcPr>
            <w:tcW w:w="1099" w:type="dxa"/>
          </w:tcPr>
          <w:p>
            <w:pPr>
              <w:pStyle w:val="7"/>
              <w:rPr>
                <w:sz w:val="26"/>
              </w:rPr>
            </w:pPr>
          </w:p>
          <w:p>
            <w:pPr>
              <w:pStyle w:val="7"/>
              <w:rPr>
                <w:sz w:val="26"/>
              </w:rPr>
            </w:pPr>
          </w:p>
          <w:p>
            <w:pPr>
              <w:pStyle w:val="7"/>
              <w:spacing w:before="8"/>
              <w:rPr>
                <w:sz w:val="20"/>
              </w:rPr>
            </w:pPr>
          </w:p>
          <w:p>
            <w:pPr>
              <w:pStyle w:val="7"/>
              <w:spacing w:before="1"/>
              <w:ind w:left="33"/>
              <w:jc w:val="center"/>
              <w:rPr>
                <w:sz w:val="20"/>
              </w:rPr>
            </w:pPr>
            <w:r>
              <w:rPr>
                <w:color w:val="333333"/>
                <w:w w:val="124"/>
                <w:sz w:val="20"/>
              </w:rPr>
              <w:t>B</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5" w:hRule="atLeast"/>
        </w:trPr>
        <w:tc>
          <w:tcPr>
            <w:tcW w:w="6106" w:type="dxa"/>
          </w:tcPr>
          <w:p>
            <w:pPr>
              <w:pStyle w:val="7"/>
              <w:rPr>
                <w:sz w:val="26"/>
              </w:rPr>
            </w:pPr>
          </w:p>
          <w:p>
            <w:pPr>
              <w:pStyle w:val="7"/>
              <w:spacing w:before="12"/>
              <w:rPr>
                <w:sz w:val="23"/>
              </w:rPr>
            </w:pPr>
          </w:p>
          <w:p>
            <w:pPr>
              <w:pStyle w:val="7"/>
              <w:spacing w:line="271" w:lineRule="auto"/>
              <w:ind w:left="45" w:right="69"/>
              <w:jc w:val="both"/>
              <w:rPr>
                <w:sz w:val="20"/>
              </w:rPr>
            </w:pPr>
            <w:r>
              <w:rPr>
                <w:w w:val="99"/>
                <w:sz w:val="20"/>
              </w:rPr>
              <w:t>邀请招标是指招标人以投标邀请书的方式邀请（</w:t>
            </w:r>
            <w:r>
              <w:rPr>
                <w:spacing w:val="-2"/>
                <w:w w:val="99"/>
                <w:sz w:val="20"/>
              </w:rPr>
              <w:t>）</w:t>
            </w:r>
            <w:r>
              <w:rPr>
                <w:spacing w:val="-3"/>
                <w:w w:val="99"/>
                <w:sz w:val="20"/>
              </w:rPr>
              <w:t>的法人或其他组织投标，并按招标投标法律、法规、规章的规定，择优选定中标人的招</w:t>
            </w:r>
            <w:r>
              <w:rPr>
                <w:w w:val="99"/>
                <w:sz w:val="20"/>
              </w:rPr>
              <w:t>标方式。</w:t>
            </w:r>
          </w:p>
        </w:tc>
        <w:tc>
          <w:tcPr>
            <w:tcW w:w="5100" w:type="dxa"/>
          </w:tcPr>
          <w:p>
            <w:pPr>
              <w:pStyle w:val="7"/>
              <w:spacing w:before="9"/>
              <w:rPr>
                <w:sz w:val="38"/>
              </w:rPr>
            </w:pPr>
          </w:p>
          <w:p>
            <w:pPr>
              <w:pStyle w:val="7"/>
              <w:numPr>
                <w:ilvl w:val="0"/>
                <w:numId w:val="164"/>
              </w:numPr>
              <w:tabs>
                <w:tab w:val="left" w:pos="233"/>
              </w:tabs>
              <w:spacing w:before="0" w:after="0" w:line="240" w:lineRule="auto"/>
              <w:ind w:left="232" w:right="0" w:hanging="189"/>
              <w:jc w:val="left"/>
              <w:rPr>
                <w:sz w:val="20"/>
              </w:rPr>
            </w:pPr>
            <w:r>
              <w:rPr>
                <w:w w:val="95"/>
                <w:sz w:val="20"/>
              </w:rPr>
              <w:t>特</w:t>
            </w:r>
            <w:r>
              <w:rPr>
                <w:spacing w:val="-10"/>
                <w:sz w:val="20"/>
              </w:rPr>
              <w:t>定</w:t>
            </w:r>
          </w:p>
          <w:p>
            <w:pPr>
              <w:pStyle w:val="7"/>
              <w:numPr>
                <w:ilvl w:val="0"/>
                <w:numId w:val="164"/>
              </w:numPr>
              <w:tabs>
                <w:tab w:val="left" w:pos="219"/>
              </w:tabs>
              <w:spacing w:before="32" w:after="0" w:line="271" w:lineRule="auto"/>
              <w:ind w:left="44" w:right="3865" w:firstLine="0"/>
              <w:jc w:val="left"/>
              <w:rPr>
                <w:sz w:val="20"/>
              </w:rPr>
            </w:pPr>
            <w:r>
              <w:rPr>
                <w:spacing w:val="-4"/>
                <w:sz w:val="20"/>
              </w:rPr>
              <w:t xml:space="preserve">全国范围内 </w:t>
            </w:r>
            <w:r>
              <w:rPr>
                <w:spacing w:val="-3"/>
                <w:w w:val="143"/>
                <w:sz w:val="20"/>
              </w:rPr>
              <w:t>C</w:t>
            </w:r>
            <w:r>
              <w:rPr>
                <w:spacing w:val="-2"/>
                <w:w w:val="57"/>
                <w:sz w:val="20"/>
              </w:rPr>
              <w:t>.</w:t>
            </w:r>
            <w:r>
              <w:rPr>
                <w:spacing w:val="-2"/>
                <w:sz w:val="20"/>
              </w:rPr>
              <w:t>不特定</w:t>
            </w:r>
          </w:p>
          <w:p>
            <w:pPr>
              <w:pStyle w:val="7"/>
              <w:spacing w:before="2"/>
              <w:ind w:left="44"/>
              <w:rPr>
                <w:sz w:val="20"/>
              </w:rPr>
            </w:pPr>
            <w:r>
              <w:rPr>
                <w:spacing w:val="-1"/>
                <w:w w:val="147"/>
                <w:sz w:val="20"/>
              </w:rPr>
              <w:t>D</w:t>
            </w:r>
            <w:r>
              <w:rPr>
                <w:w w:val="43"/>
                <w:sz w:val="20"/>
              </w:rPr>
              <w:t>.</w:t>
            </w:r>
            <w:r>
              <w:rPr>
                <w:w w:val="95"/>
                <w:sz w:val="20"/>
              </w:rPr>
              <w:t>专</w:t>
            </w:r>
            <w:r>
              <w:rPr>
                <w:spacing w:val="-10"/>
                <w:w w:val="95"/>
                <w:sz w:val="20"/>
              </w:rPr>
              <w:t>业</w:t>
            </w:r>
          </w:p>
        </w:tc>
        <w:tc>
          <w:tcPr>
            <w:tcW w:w="1099" w:type="dxa"/>
          </w:tcPr>
          <w:p>
            <w:pPr>
              <w:pStyle w:val="7"/>
              <w:rPr>
                <w:sz w:val="26"/>
              </w:rPr>
            </w:pPr>
          </w:p>
          <w:p>
            <w:pPr>
              <w:pStyle w:val="7"/>
              <w:rPr>
                <w:sz w:val="26"/>
              </w:rPr>
            </w:pPr>
          </w:p>
          <w:p>
            <w:pPr>
              <w:pStyle w:val="7"/>
              <w:spacing w:before="8"/>
              <w:rPr>
                <w:sz w:val="20"/>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5" w:hRule="atLeast"/>
        </w:trPr>
        <w:tc>
          <w:tcPr>
            <w:tcW w:w="6106" w:type="dxa"/>
            <w:shd w:val="clear" w:color="auto" w:fill="C5DFB4"/>
          </w:tcPr>
          <w:p>
            <w:pPr>
              <w:pStyle w:val="7"/>
              <w:rPr>
                <w:sz w:val="26"/>
              </w:rPr>
            </w:pPr>
          </w:p>
          <w:p>
            <w:pPr>
              <w:pStyle w:val="7"/>
              <w:spacing w:before="12"/>
              <w:rPr>
                <w:sz w:val="23"/>
              </w:rPr>
            </w:pPr>
          </w:p>
          <w:p>
            <w:pPr>
              <w:pStyle w:val="7"/>
              <w:spacing w:line="271" w:lineRule="auto"/>
              <w:ind w:left="45" w:right="67"/>
              <w:jc w:val="both"/>
              <w:rPr>
                <w:sz w:val="20"/>
              </w:rPr>
            </w:pPr>
            <w:r>
              <w:rPr>
                <w:spacing w:val="-1"/>
                <w:w w:val="99"/>
                <w:sz w:val="20"/>
              </w:rPr>
              <w:t>国有资金占控股或者主导地位的依法必须进行招标的项目，应当公开招标；但是采用公开招标方式的费用占项目合同金额的比例过大，可</w:t>
            </w:r>
            <w:r>
              <w:rPr>
                <w:w w:val="99"/>
                <w:sz w:val="20"/>
              </w:rPr>
              <w:t>以（）。</w:t>
            </w:r>
          </w:p>
        </w:tc>
        <w:tc>
          <w:tcPr>
            <w:tcW w:w="5100" w:type="dxa"/>
            <w:shd w:val="clear" w:color="auto" w:fill="C5DFB4"/>
          </w:tcPr>
          <w:p>
            <w:pPr>
              <w:pStyle w:val="7"/>
              <w:spacing w:before="9"/>
              <w:rPr>
                <w:sz w:val="38"/>
              </w:rPr>
            </w:pPr>
          </w:p>
          <w:p>
            <w:pPr>
              <w:pStyle w:val="7"/>
              <w:spacing w:line="271" w:lineRule="auto"/>
              <w:ind w:left="44" w:right="4050"/>
              <w:jc w:val="both"/>
              <w:rPr>
                <w:sz w:val="20"/>
              </w:rPr>
            </w:pPr>
            <w:r>
              <w:rPr>
                <w:spacing w:val="-5"/>
                <w:w w:val="146"/>
                <w:sz w:val="20"/>
              </w:rPr>
              <w:t>A</w:t>
            </w:r>
            <w:r>
              <w:rPr>
                <w:spacing w:val="-3"/>
                <w:w w:val="53"/>
                <w:sz w:val="20"/>
              </w:rPr>
              <w:t>.</w:t>
            </w:r>
            <w:r>
              <w:rPr>
                <w:spacing w:val="-4"/>
                <w:sz w:val="20"/>
              </w:rPr>
              <w:t xml:space="preserve">公开招标 </w:t>
            </w:r>
            <w:r>
              <w:rPr>
                <w:spacing w:val="-2"/>
                <w:w w:val="133"/>
                <w:sz w:val="20"/>
              </w:rPr>
              <w:t>B</w:t>
            </w:r>
            <w:r>
              <w:rPr>
                <w:spacing w:val="-2"/>
                <w:w w:val="56"/>
                <w:sz w:val="20"/>
              </w:rPr>
              <w:t>.</w:t>
            </w:r>
            <w:r>
              <w:rPr>
                <w:spacing w:val="-2"/>
                <w:w w:val="95"/>
                <w:sz w:val="20"/>
              </w:rPr>
              <w:t xml:space="preserve">邀请招标 </w:t>
            </w:r>
            <w:r>
              <w:rPr>
                <w:spacing w:val="-1"/>
                <w:w w:val="138"/>
                <w:sz w:val="20"/>
              </w:rPr>
              <w:t>C</w:t>
            </w:r>
            <w:r>
              <w:rPr>
                <w:w w:val="52"/>
                <w:sz w:val="20"/>
              </w:rPr>
              <w:t>.</w:t>
            </w:r>
            <w:r>
              <w:rPr>
                <w:w w:val="95"/>
                <w:sz w:val="20"/>
              </w:rPr>
              <w:t>直接采</w:t>
            </w:r>
            <w:r>
              <w:rPr>
                <w:spacing w:val="-10"/>
                <w:w w:val="95"/>
                <w:sz w:val="20"/>
              </w:rPr>
              <w:t>购</w:t>
            </w:r>
          </w:p>
          <w:p>
            <w:pPr>
              <w:pStyle w:val="7"/>
              <w:spacing w:before="1"/>
              <w:ind w:left="44"/>
              <w:rPr>
                <w:sz w:val="20"/>
              </w:rPr>
            </w:pPr>
            <w:r>
              <w:rPr>
                <w:spacing w:val="-1"/>
                <w:w w:val="147"/>
                <w:sz w:val="20"/>
              </w:rPr>
              <w:t>D</w:t>
            </w:r>
            <w:r>
              <w:rPr>
                <w:w w:val="43"/>
                <w:sz w:val="20"/>
              </w:rPr>
              <w:t>.</w:t>
            </w:r>
            <w:r>
              <w:rPr>
                <w:w w:val="95"/>
                <w:sz w:val="20"/>
              </w:rPr>
              <w:t>单一来源采</w:t>
            </w:r>
            <w:r>
              <w:rPr>
                <w:spacing w:val="-10"/>
                <w:w w:val="95"/>
                <w:sz w:val="20"/>
              </w:rPr>
              <w:t>购</w:t>
            </w:r>
          </w:p>
        </w:tc>
        <w:tc>
          <w:tcPr>
            <w:tcW w:w="1099" w:type="dxa"/>
            <w:shd w:val="clear" w:color="auto" w:fill="C5DFB4"/>
          </w:tcPr>
          <w:p>
            <w:pPr>
              <w:pStyle w:val="7"/>
              <w:rPr>
                <w:sz w:val="26"/>
              </w:rPr>
            </w:pPr>
          </w:p>
          <w:p>
            <w:pPr>
              <w:pStyle w:val="7"/>
              <w:rPr>
                <w:sz w:val="26"/>
              </w:rPr>
            </w:pPr>
          </w:p>
          <w:p>
            <w:pPr>
              <w:pStyle w:val="7"/>
              <w:spacing w:before="8"/>
              <w:rPr>
                <w:sz w:val="20"/>
              </w:rPr>
            </w:pPr>
          </w:p>
          <w:p>
            <w:pPr>
              <w:pStyle w:val="7"/>
              <w:ind w:left="33"/>
              <w:jc w:val="center"/>
              <w:rPr>
                <w:sz w:val="20"/>
              </w:rPr>
            </w:pPr>
            <w:r>
              <w:rPr>
                <w:color w:val="333333"/>
                <w:w w:val="124"/>
                <w:sz w:val="20"/>
              </w:rPr>
              <w:t>B</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5" w:hRule="atLeast"/>
        </w:trPr>
        <w:tc>
          <w:tcPr>
            <w:tcW w:w="6106" w:type="dxa"/>
            <w:shd w:val="clear" w:color="auto" w:fill="C5DFB4"/>
          </w:tcPr>
          <w:p>
            <w:pPr>
              <w:pStyle w:val="7"/>
              <w:rPr>
                <w:sz w:val="26"/>
              </w:rPr>
            </w:pPr>
          </w:p>
          <w:p>
            <w:pPr>
              <w:pStyle w:val="7"/>
              <w:spacing w:before="12"/>
              <w:rPr>
                <w:sz w:val="23"/>
              </w:rPr>
            </w:pPr>
          </w:p>
          <w:p>
            <w:pPr>
              <w:pStyle w:val="7"/>
              <w:spacing w:line="271" w:lineRule="auto"/>
              <w:ind w:left="45" w:right="68"/>
              <w:jc w:val="both"/>
              <w:rPr>
                <w:sz w:val="20"/>
              </w:rPr>
            </w:pPr>
            <w:r>
              <w:rPr>
                <w:spacing w:val="-1"/>
                <w:w w:val="99"/>
                <w:sz w:val="20"/>
              </w:rPr>
              <w:t>国有资金占控股或者主导地位的依法必须进行招标的项目，应当公开</w:t>
            </w:r>
            <w:r>
              <w:rPr>
                <w:spacing w:val="-2"/>
                <w:w w:val="99"/>
                <w:sz w:val="20"/>
              </w:rPr>
              <w:t>招标；但是如果技术复杂、有特殊要求或者受自然环境限制，只有少</w:t>
            </w:r>
            <w:r>
              <w:rPr>
                <w:spacing w:val="-1"/>
                <w:w w:val="99"/>
                <w:sz w:val="20"/>
              </w:rPr>
              <w:t>量潜在投标人可供选择，可以</w:t>
            </w:r>
            <w:r>
              <w:rPr>
                <w:w w:val="99"/>
                <w:sz w:val="20"/>
              </w:rPr>
              <w:t>（）。</w:t>
            </w:r>
          </w:p>
        </w:tc>
        <w:tc>
          <w:tcPr>
            <w:tcW w:w="5100" w:type="dxa"/>
            <w:shd w:val="clear" w:color="auto" w:fill="C5DFB4"/>
          </w:tcPr>
          <w:p>
            <w:pPr>
              <w:pStyle w:val="7"/>
              <w:spacing w:before="9"/>
              <w:rPr>
                <w:sz w:val="38"/>
              </w:rPr>
            </w:pPr>
          </w:p>
          <w:p>
            <w:pPr>
              <w:pStyle w:val="7"/>
              <w:numPr>
                <w:ilvl w:val="0"/>
                <w:numId w:val="165"/>
              </w:numPr>
              <w:tabs>
                <w:tab w:val="left" w:pos="233"/>
              </w:tabs>
              <w:spacing w:before="0" w:after="0" w:line="240" w:lineRule="auto"/>
              <w:ind w:left="232" w:right="0" w:hanging="189"/>
              <w:jc w:val="left"/>
              <w:rPr>
                <w:sz w:val="20"/>
              </w:rPr>
            </w:pPr>
            <w:r>
              <w:rPr>
                <w:w w:val="95"/>
                <w:sz w:val="20"/>
              </w:rPr>
              <w:t>直接采</w:t>
            </w:r>
            <w:r>
              <w:rPr>
                <w:spacing w:val="-10"/>
                <w:w w:val="95"/>
                <w:sz w:val="20"/>
              </w:rPr>
              <w:t>购</w:t>
            </w:r>
          </w:p>
          <w:p>
            <w:pPr>
              <w:pStyle w:val="7"/>
              <w:numPr>
                <w:ilvl w:val="0"/>
                <w:numId w:val="165"/>
              </w:numPr>
              <w:tabs>
                <w:tab w:val="left" w:pos="219"/>
              </w:tabs>
              <w:spacing w:before="32" w:after="0" w:line="271" w:lineRule="auto"/>
              <w:ind w:left="44" w:right="3666" w:firstLine="0"/>
              <w:jc w:val="left"/>
              <w:rPr>
                <w:sz w:val="20"/>
              </w:rPr>
            </w:pPr>
            <w:r>
              <w:rPr>
                <w:spacing w:val="-4"/>
                <w:sz w:val="20"/>
              </w:rPr>
              <w:t xml:space="preserve">单一来源采购 </w:t>
            </w:r>
            <w:r>
              <w:rPr>
                <w:spacing w:val="-3"/>
                <w:w w:val="143"/>
                <w:sz w:val="20"/>
              </w:rPr>
              <w:t>C</w:t>
            </w:r>
            <w:r>
              <w:rPr>
                <w:spacing w:val="-2"/>
                <w:w w:val="57"/>
                <w:sz w:val="20"/>
              </w:rPr>
              <w:t>.</w:t>
            </w:r>
            <w:r>
              <w:rPr>
                <w:spacing w:val="-2"/>
                <w:sz w:val="20"/>
              </w:rPr>
              <w:t>公开招标</w:t>
            </w:r>
          </w:p>
          <w:p>
            <w:pPr>
              <w:pStyle w:val="7"/>
              <w:spacing w:before="2"/>
              <w:ind w:left="44"/>
              <w:rPr>
                <w:sz w:val="20"/>
              </w:rPr>
            </w:pPr>
            <w:r>
              <w:rPr>
                <w:spacing w:val="-1"/>
                <w:w w:val="147"/>
                <w:sz w:val="20"/>
              </w:rPr>
              <w:t>D</w:t>
            </w:r>
            <w:r>
              <w:rPr>
                <w:w w:val="43"/>
                <w:sz w:val="20"/>
              </w:rPr>
              <w:t>.</w:t>
            </w:r>
            <w:r>
              <w:rPr>
                <w:w w:val="95"/>
                <w:sz w:val="20"/>
              </w:rPr>
              <w:t>邀请招</w:t>
            </w:r>
            <w:r>
              <w:rPr>
                <w:spacing w:val="-10"/>
                <w:w w:val="95"/>
                <w:sz w:val="20"/>
              </w:rPr>
              <w:t>标</w:t>
            </w:r>
          </w:p>
        </w:tc>
        <w:tc>
          <w:tcPr>
            <w:tcW w:w="1099" w:type="dxa"/>
            <w:shd w:val="clear" w:color="auto" w:fill="C5DFB4"/>
          </w:tcPr>
          <w:p>
            <w:pPr>
              <w:pStyle w:val="7"/>
              <w:rPr>
                <w:sz w:val="26"/>
              </w:rPr>
            </w:pPr>
          </w:p>
          <w:p>
            <w:pPr>
              <w:pStyle w:val="7"/>
              <w:rPr>
                <w:sz w:val="26"/>
              </w:rPr>
            </w:pPr>
          </w:p>
          <w:p>
            <w:pPr>
              <w:pStyle w:val="7"/>
              <w:spacing w:before="8"/>
              <w:rPr>
                <w:sz w:val="20"/>
              </w:rPr>
            </w:pPr>
          </w:p>
          <w:p>
            <w:pPr>
              <w:pStyle w:val="7"/>
              <w:ind w:left="35"/>
              <w:jc w:val="center"/>
              <w:rPr>
                <w:sz w:val="20"/>
              </w:rPr>
            </w:pPr>
            <w:r>
              <w:rPr>
                <w:color w:val="333333"/>
                <w:w w:val="151"/>
                <w:sz w:val="20"/>
              </w:rPr>
              <w:t>D</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6" w:hRule="atLeast"/>
        </w:trPr>
        <w:tc>
          <w:tcPr>
            <w:tcW w:w="6106" w:type="dxa"/>
          </w:tcPr>
          <w:p>
            <w:pPr>
              <w:pStyle w:val="7"/>
              <w:rPr>
                <w:sz w:val="26"/>
              </w:rPr>
            </w:pPr>
          </w:p>
          <w:p>
            <w:pPr>
              <w:pStyle w:val="7"/>
              <w:rPr>
                <w:sz w:val="26"/>
              </w:rPr>
            </w:pPr>
          </w:p>
          <w:p>
            <w:pPr>
              <w:pStyle w:val="7"/>
              <w:spacing w:before="8"/>
              <w:rPr>
                <w:sz w:val="20"/>
              </w:rPr>
            </w:pPr>
          </w:p>
          <w:p>
            <w:pPr>
              <w:pStyle w:val="7"/>
              <w:ind w:left="45"/>
              <w:rPr>
                <w:sz w:val="20"/>
              </w:rPr>
            </w:pPr>
            <w:r>
              <w:rPr>
                <w:w w:val="95"/>
                <w:sz w:val="20"/>
              </w:rPr>
              <w:t>需要采用不可替代的专利或者专有技术的，可以进行（）</w:t>
            </w:r>
            <w:r>
              <w:rPr>
                <w:spacing w:val="-10"/>
                <w:w w:val="95"/>
                <w:sz w:val="20"/>
              </w:rPr>
              <w:t>。</w:t>
            </w:r>
          </w:p>
        </w:tc>
        <w:tc>
          <w:tcPr>
            <w:tcW w:w="5100" w:type="dxa"/>
          </w:tcPr>
          <w:p>
            <w:pPr>
              <w:pStyle w:val="7"/>
              <w:spacing w:before="9"/>
              <w:rPr>
                <w:sz w:val="38"/>
              </w:rPr>
            </w:pPr>
          </w:p>
          <w:p>
            <w:pPr>
              <w:pStyle w:val="7"/>
              <w:numPr>
                <w:ilvl w:val="0"/>
                <w:numId w:val="166"/>
              </w:numPr>
              <w:tabs>
                <w:tab w:val="left" w:pos="233"/>
              </w:tabs>
              <w:spacing w:before="0" w:after="0" w:line="240" w:lineRule="auto"/>
              <w:ind w:left="232" w:right="0" w:hanging="189"/>
              <w:jc w:val="left"/>
              <w:rPr>
                <w:sz w:val="20"/>
              </w:rPr>
            </w:pPr>
            <w:r>
              <w:rPr>
                <w:w w:val="95"/>
                <w:sz w:val="20"/>
              </w:rPr>
              <w:t>招</w:t>
            </w:r>
            <w:r>
              <w:rPr>
                <w:spacing w:val="-10"/>
                <w:sz w:val="20"/>
              </w:rPr>
              <w:t>标</w:t>
            </w:r>
          </w:p>
          <w:p>
            <w:pPr>
              <w:pStyle w:val="7"/>
              <w:numPr>
                <w:ilvl w:val="0"/>
                <w:numId w:val="166"/>
              </w:numPr>
              <w:tabs>
                <w:tab w:val="left" w:pos="219"/>
              </w:tabs>
              <w:spacing w:before="32" w:after="0" w:line="271" w:lineRule="auto"/>
              <w:ind w:left="44" w:right="3865" w:firstLine="0"/>
              <w:jc w:val="left"/>
              <w:rPr>
                <w:sz w:val="20"/>
              </w:rPr>
            </w:pPr>
            <w:r>
              <w:rPr>
                <w:spacing w:val="-4"/>
                <w:sz w:val="20"/>
              </w:rPr>
              <w:t xml:space="preserve">竞争性谈判 </w:t>
            </w:r>
            <w:r>
              <w:rPr>
                <w:spacing w:val="-5"/>
                <w:w w:val="143"/>
                <w:sz w:val="20"/>
              </w:rPr>
              <w:t>C</w:t>
            </w:r>
            <w:r>
              <w:rPr>
                <w:spacing w:val="-4"/>
                <w:w w:val="57"/>
                <w:sz w:val="20"/>
              </w:rPr>
              <w:t>.</w:t>
            </w:r>
            <w:r>
              <w:rPr>
                <w:spacing w:val="-4"/>
                <w:sz w:val="20"/>
              </w:rPr>
              <w:t>询价</w:t>
            </w:r>
          </w:p>
          <w:p>
            <w:pPr>
              <w:pStyle w:val="7"/>
              <w:spacing w:before="2"/>
              <w:ind w:left="44"/>
              <w:rPr>
                <w:sz w:val="20"/>
              </w:rPr>
            </w:pPr>
            <w:r>
              <w:rPr>
                <w:spacing w:val="-1"/>
                <w:w w:val="147"/>
                <w:sz w:val="20"/>
              </w:rPr>
              <w:t>D</w:t>
            </w:r>
            <w:r>
              <w:rPr>
                <w:w w:val="43"/>
                <w:sz w:val="20"/>
              </w:rPr>
              <w:t>.</w:t>
            </w:r>
            <w:r>
              <w:rPr>
                <w:w w:val="95"/>
                <w:sz w:val="20"/>
              </w:rPr>
              <w:t>单一来源采</w:t>
            </w:r>
            <w:r>
              <w:rPr>
                <w:spacing w:val="-10"/>
                <w:w w:val="95"/>
                <w:sz w:val="20"/>
              </w:rPr>
              <w:t>购</w:t>
            </w:r>
          </w:p>
        </w:tc>
        <w:tc>
          <w:tcPr>
            <w:tcW w:w="1099" w:type="dxa"/>
          </w:tcPr>
          <w:p>
            <w:pPr>
              <w:pStyle w:val="7"/>
              <w:rPr>
                <w:sz w:val="26"/>
              </w:rPr>
            </w:pPr>
          </w:p>
          <w:p>
            <w:pPr>
              <w:pStyle w:val="7"/>
              <w:rPr>
                <w:sz w:val="26"/>
              </w:rPr>
            </w:pPr>
          </w:p>
          <w:p>
            <w:pPr>
              <w:pStyle w:val="7"/>
              <w:spacing w:before="8"/>
              <w:rPr>
                <w:sz w:val="20"/>
              </w:rPr>
            </w:pPr>
          </w:p>
          <w:p>
            <w:pPr>
              <w:pStyle w:val="7"/>
              <w:ind w:left="35"/>
              <w:jc w:val="center"/>
              <w:rPr>
                <w:sz w:val="20"/>
              </w:rPr>
            </w:pPr>
            <w:r>
              <w:rPr>
                <w:color w:val="333333"/>
                <w:w w:val="151"/>
                <w:sz w:val="20"/>
              </w:rPr>
              <w:t>D</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5" w:hRule="atLeast"/>
        </w:trPr>
        <w:tc>
          <w:tcPr>
            <w:tcW w:w="6106" w:type="dxa"/>
            <w:shd w:val="clear" w:color="auto" w:fill="C5DFB4"/>
          </w:tcPr>
          <w:p>
            <w:pPr>
              <w:pStyle w:val="7"/>
              <w:rPr>
                <w:sz w:val="26"/>
              </w:rPr>
            </w:pPr>
          </w:p>
          <w:p>
            <w:pPr>
              <w:pStyle w:val="7"/>
              <w:spacing w:before="3"/>
              <w:rPr>
                <w:sz w:val="35"/>
              </w:rPr>
            </w:pPr>
          </w:p>
          <w:p>
            <w:pPr>
              <w:pStyle w:val="7"/>
              <w:spacing w:line="271" w:lineRule="auto"/>
              <w:ind w:left="45" w:right="68"/>
              <w:rPr>
                <w:sz w:val="20"/>
              </w:rPr>
            </w:pPr>
            <w:r>
              <w:rPr>
                <w:spacing w:val="-1"/>
                <w:w w:val="99"/>
                <w:sz w:val="20"/>
              </w:rPr>
              <w:t>已通过招标方式选定的特许经营项目投资人依法能够自行建设、生产或者提供，可以不进行</w:t>
            </w:r>
            <w:r>
              <w:rPr>
                <w:w w:val="99"/>
                <w:sz w:val="20"/>
              </w:rPr>
              <w:t>（</w:t>
            </w:r>
            <w:r>
              <w:rPr>
                <w:spacing w:val="1"/>
                <w:w w:val="99"/>
                <w:sz w:val="20"/>
              </w:rPr>
              <w:t>）</w:t>
            </w:r>
            <w:r>
              <w:rPr>
                <w:w w:val="99"/>
                <w:sz w:val="20"/>
              </w:rPr>
              <w:t>。</w:t>
            </w:r>
          </w:p>
        </w:tc>
        <w:tc>
          <w:tcPr>
            <w:tcW w:w="5100" w:type="dxa"/>
            <w:shd w:val="clear" w:color="auto" w:fill="C5DFB4"/>
          </w:tcPr>
          <w:p>
            <w:pPr>
              <w:pStyle w:val="7"/>
              <w:spacing w:before="9"/>
              <w:rPr>
                <w:sz w:val="38"/>
              </w:rPr>
            </w:pPr>
          </w:p>
          <w:p>
            <w:pPr>
              <w:pStyle w:val="7"/>
              <w:spacing w:line="271" w:lineRule="auto"/>
              <w:ind w:left="44" w:right="3652"/>
              <w:rPr>
                <w:sz w:val="20"/>
              </w:rPr>
            </w:pPr>
            <w:r>
              <w:rPr>
                <w:spacing w:val="-5"/>
                <w:w w:val="146"/>
                <w:sz w:val="20"/>
              </w:rPr>
              <w:t>A</w:t>
            </w:r>
            <w:r>
              <w:rPr>
                <w:spacing w:val="-3"/>
                <w:w w:val="53"/>
                <w:sz w:val="20"/>
              </w:rPr>
              <w:t>.</w:t>
            </w:r>
            <w:r>
              <w:rPr>
                <w:spacing w:val="-4"/>
                <w:sz w:val="20"/>
              </w:rPr>
              <w:t xml:space="preserve">单一来源采购 </w:t>
            </w:r>
            <w:r>
              <w:rPr>
                <w:spacing w:val="-2"/>
                <w:w w:val="138"/>
                <w:sz w:val="20"/>
              </w:rPr>
              <w:t>B</w:t>
            </w:r>
            <w:r>
              <w:rPr>
                <w:spacing w:val="-2"/>
                <w:w w:val="61"/>
                <w:sz w:val="20"/>
              </w:rPr>
              <w:t>.</w:t>
            </w:r>
            <w:r>
              <w:rPr>
                <w:spacing w:val="-2"/>
                <w:sz w:val="20"/>
              </w:rPr>
              <w:t xml:space="preserve">竞争性谈判 </w:t>
            </w:r>
            <w:r>
              <w:rPr>
                <w:spacing w:val="-5"/>
                <w:w w:val="143"/>
                <w:sz w:val="20"/>
              </w:rPr>
              <w:t>C</w:t>
            </w:r>
            <w:r>
              <w:rPr>
                <w:spacing w:val="-4"/>
                <w:w w:val="57"/>
                <w:sz w:val="20"/>
              </w:rPr>
              <w:t>.</w:t>
            </w:r>
            <w:r>
              <w:rPr>
                <w:spacing w:val="-4"/>
                <w:sz w:val="20"/>
              </w:rPr>
              <w:t>询价</w:t>
            </w:r>
          </w:p>
          <w:p>
            <w:pPr>
              <w:pStyle w:val="7"/>
              <w:spacing w:before="1"/>
              <w:ind w:left="44"/>
              <w:rPr>
                <w:sz w:val="20"/>
              </w:rPr>
            </w:pPr>
            <w:r>
              <w:rPr>
                <w:spacing w:val="-1"/>
                <w:w w:val="147"/>
                <w:sz w:val="20"/>
              </w:rPr>
              <w:t>D</w:t>
            </w:r>
            <w:r>
              <w:rPr>
                <w:w w:val="43"/>
                <w:sz w:val="20"/>
              </w:rPr>
              <w:t>.</w:t>
            </w:r>
            <w:r>
              <w:rPr>
                <w:w w:val="95"/>
                <w:sz w:val="20"/>
              </w:rPr>
              <w:t>招</w:t>
            </w:r>
            <w:r>
              <w:rPr>
                <w:spacing w:val="-10"/>
                <w:w w:val="95"/>
                <w:sz w:val="20"/>
              </w:rPr>
              <w:t>标</w:t>
            </w:r>
          </w:p>
        </w:tc>
        <w:tc>
          <w:tcPr>
            <w:tcW w:w="1099" w:type="dxa"/>
            <w:shd w:val="clear" w:color="auto" w:fill="C5DFB4"/>
          </w:tcPr>
          <w:p>
            <w:pPr>
              <w:pStyle w:val="7"/>
              <w:rPr>
                <w:sz w:val="26"/>
              </w:rPr>
            </w:pPr>
          </w:p>
          <w:p>
            <w:pPr>
              <w:pStyle w:val="7"/>
              <w:rPr>
                <w:sz w:val="26"/>
              </w:rPr>
            </w:pPr>
          </w:p>
          <w:p>
            <w:pPr>
              <w:pStyle w:val="7"/>
              <w:spacing w:before="8"/>
              <w:rPr>
                <w:sz w:val="20"/>
              </w:rPr>
            </w:pPr>
          </w:p>
          <w:p>
            <w:pPr>
              <w:pStyle w:val="7"/>
              <w:ind w:left="35"/>
              <w:jc w:val="center"/>
              <w:rPr>
                <w:sz w:val="20"/>
              </w:rPr>
            </w:pPr>
            <w:r>
              <w:rPr>
                <w:color w:val="333333"/>
                <w:w w:val="151"/>
                <w:sz w:val="20"/>
              </w:rPr>
              <w:t>D</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115" w:hRule="atLeast"/>
        </w:trPr>
        <w:tc>
          <w:tcPr>
            <w:tcW w:w="6106" w:type="dxa"/>
            <w:shd w:val="clear" w:color="auto" w:fill="C5DFB4"/>
          </w:tcPr>
          <w:p>
            <w:pPr>
              <w:pStyle w:val="7"/>
              <w:rPr>
                <w:sz w:val="26"/>
              </w:rPr>
            </w:pPr>
          </w:p>
          <w:p>
            <w:pPr>
              <w:pStyle w:val="7"/>
              <w:spacing w:before="3"/>
              <w:rPr>
                <w:sz w:val="35"/>
              </w:rPr>
            </w:pPr>
          </w:p>
          <w:p>
            <w:pPr>
              <w:pStyle w:val="7"/>
              <w:spacing w:line="271" w:lineRule="auto"/>
              <w:ind w:left="45" w:right="67"/>
              <w:rPr>
                <w:sz w:val="20"/>
              </w:rPr>
            </w:pPr>
            <w:r>
              <w:rPr>
                <w:spacing w:val="-2"/>
                <w:w w:val="99"/>
                <w:sz w:val="20"/>
              </w:rPr>
              <w:t>需要向原中标人采购工程、货物或者服务，否则将影响施工或者功能</w:t>
            </w:r>
            <w:r>
              <w:rPr>
                <w:spacing w:val="-1"/>
                <w:w w:val="99"/>
                <w:sz w:val="20"/>
              </w:rPr>
              <w:t>配套要求，可以不进行</w:t>
            </w:r>
            <w:r>
              <w:rPr>
                <w:w w:val="99"/>
                <w:sz w:val="20"/>
              </w:rPr>
              <w:t>（</w:t>
            </w:r>
            <w:r>
              <w:rPr>
                <w:spacing w:val="1"/>
                <w:w w:val="99"/>
                <w:sz w:val="20"/>
              </w:rPr>
              <w:t>）</w:t>
            </w:r>
            <w:r>
              <w:rPr>
                <w:w w:val="99"/>
                <w:sz w:val="20"/>
              </w:rPr>
              <w:t>。</w:t>
            </w:r>
          </w:p>
        </w:tc>
        <w:tc>
          <w:tcPr>
            <w:tcW w:w="5100" w:type="dxa"/>
            <w:shd w:val="clear" w:color="auto" w:fill="C5DFB4"/>
          </w:tcPr>
          <w:p>
            <w:pPr>
              <w:pStyle w:val="7"/>
              <w:spacing w:before="9"/>
              <w:rPr>
                <w:sz w:val="38"/>
              </w:rPr>
            </w:pPr>
          </w:p>
          <w:p>
            <w:pPr>
              <w:pStyle w:val="7"/>
              <w:spacing w:line="271" w:lineRule="auto"/>
              <w:ind w:left="44" w:right="3652"/>
              <w:rPr>
                <w:sz w:val="20"/>
              </w:rPr>
            </w:pPr>
            <w:r>
              <w:rPr>
                <w:spacing w:val="-5"/>
                <w:w w:val="146"/>
                <w:sz w:val="20"/>
              </w:rPr>
              <w:t>A</w:t>
            </w:r>
            <w:r>
              <w:rPr>
                <w:spacing w:val="-3"/>
                <w:w w:val="53"/>
                <w:sz w:val="20"/>
              </w:rPr>
              <w:t>.</w:t>
            </w:r>
            <w:r>
              <w:rPr>
                <w:spacing w:val="-4"/>
                <w:sz w:val="20"/>
              </w:rPr>
              <w:t xml:space="preserve">单一来源采购 </w:t>
            </w:r>
            <w:r>
              <w:rPr>
                <w:spacing w:val="-2"/>
                <w:w w:val="138"/>
                <w:sz w:val="20"/>
              </w:rPr>
              <w:t>B</w:t>
            </w:r>
            <w:r>
              <w:rPr>
                <w:spacing w:val="-2"/>
                <w:w w:val="61"/>
                <w:sz w:val="20"/>
              </w:rPr>
              <w:t>.</w:t>
            </w:r>
            <w:r>
              <w:rPr>
                <w:spacing w:val="-2"/>
                <w:sz w:val="20"/>
              </w:rPr>
              <w:t xml:space="preserve">竞争性谈判 </w:t>
            </w:r>
            <w:r>
              <w:rPr>
                <w:spacing w:val="-5"/>
                <w:w w:val="143"/>
                <w:sz w:val="20"/>
              </w:rPr>
              <w:t>C</w:t>
            </w:r>
            <w:r>
              <w:rPr>
                <w:spacing w:val="-4"/>
                <w:w w:val="57"/>
                <w:sz w:val="20"/>
              </w:rPr>
              <w:t>.</w:t>
            </w:r>
            <w:r>
              <w:rPr>
                <w:spacing w:val="-4"/>
                <w:sz w:val="20"/>
              </w:rPr>
              <w:t>招标</w:t>
            </w:r>
          </w:p>
          <w:p>
            <w:pPr>
              <w:pStyle w:val="7"/>
              <w:spacing w:before="1"/>
              <w:ind w:left="44"/>
              <w:rPr>
                <w:sz w:val="20"/>
              </w:rPr>
            </w:pPr>
            <w:r>
              <w:rPr>
                <w:spacing w:val="-1"/>
                <w:w w:val="147"/>
                <w:sz w:val="20"/>
              </w:rPr>
              <w:t>D</w:t>
            </w:r>
            <w:r>
              <w:rPr>
                <w:w w:val="43"/>
                <w:sz w:val="20"/>
              </w:rPr>
              <w:t>.</w:t>
            </w:r>
            <w:r>
              <w:rPr>
                <w:w w:val="95"/>
                <w:sz w:val="20"/>
              </w:rPr>
              <w:t>询</w:t>
            </w:r>
            <w:r>
              <w:rPr>
                <w:spacing w:val="-10"/>
                <w:w w:val="95"/>
                <w:sz w:val="20"/>
              </w:rPr>
              <w:t>价</w:t>
            </w:r>
          </w:p>
        </w:tc>
        <w:tc>
          <w:tcPr>
            <w:tcW w:w="1099" w:type="dxa"/>
            <w:shd w:val="clear" w:color="auto" w:fill="C5DFB4"/>
          </w:tcPr>
          <w:p>
            <w:pPr>
              <w:pStyle w:val="7"/>
              <w:rPr>
                <w:sz w:val="26"/>
              </w:rPr>
            </w:pPr>
          </w:p>
          <w:p>
            <w:pPr>
              <w:pStyle w:val="7"/>
              <w:rPr>
                <w:sz w:val="26"/>
              </w:rPr>
            </w:pPr>
          </w:p>
          <w:p>
            <w:pPr>
              <w:pStyle w:val="7"/>
              <w:spacing w:before="8"/>
              <w:rPr>
                <w:sz w:val="20"/>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115" w:hRule="atLeast"/>
        </w:trPr>
        <w:tc>
          <w:tcPr>
            <w:tcW w:w="6106" w:type="dxa"/>
          </w:tcPr>
          <w:p>
            <w:pPr>
              <w:pStyle w:val="7"/>
              <w:rPr>
                <w:sz w:val="26"/>
              </w:rPr>
            </w:pPr>
          </w:p>
          <w:p>
            <w:pPr>
              <w:pStyle w:val="7"/>
              <w:spacing w:before="3"/>
              <w:rPr>
                <w:sz w:val="35"/>
              </w:rPr>
            </w:pPr>
          </w:p>
          <w:p>
            <w:pPr>
              <w:pStyle w:val="7"/>
              <w:spacing w:line="271" w:lineRule="auto"/>
              <w:ind w:left="45" w:right="69"/>
              <w:rPr>
                <w:sz w:val="20"/>
              </w:rPr>
            </w:pPr>
            <w:r>
              <w:rPr>
                <w:spacing w:val="-1"/>
                <w:w w:val="99"/>
                <w:sz w:val="20"/>
              </w:rPr>
              <w:t>按照《招标投标法》的规定，招标人应依法根据</w:t>
            </w:r>
            <w:r>
              <w:rPr>
                <w:w w:val="99"/>
                <w:sz w:val="20"/>
              </w:rPr>
              <w:t>（）</w:t>
            </w:r>
            <w:r>
              <w:rPr>
                <w:spacing w:val="-3"/>
                <w:w w:val="99"/>
                <w:sz w:val="20"/>
              </w:rPr>
              <w:t>确定招标方式和</w:t>
            </w:r>
            <w:r>
              <w:rPr>
                <w:w w:val="99"/>
                <w:sz w:val="20"/>
              </w:rPr>
              <w:t>组织形式。</w:t>
            </w:r>
          </w:p>
        </w:tc>
        <w:tc>
          <w:tcPr>
            <w:tcW w:w="5100" w:type="dxa"/>
          </w:tcPr>
          <w:p>
            <w:pPr>
              <w:pStyle w:val="7"/>
              <w:spacing w:before="9"/>
              <w:rPr>
                <w:sz w:val="38"/>
              </w:rPr>
            </w:pPr>
          </w:p>
          <w:p>
            <w:pPr>
              <w:pStyle w:val="7"/>
              <w:spacing w:line="268" w:lineRule="auto"/>
              <w:ind w:left="44" w:right="2657"/>
              <w:rPr>
                <w:sz w:val="20"/>
              </w:rPr>
            </w:pPr>
            <w:r>
              <w:rPr>
                <w:spacing w:val="-3"/>
                <w:w w:val="141"/>
                <w:sz w:val="20"/>
              </w:rPr>
              <w:t>A</w:t>
            </w:r>
            <w:r>
              <w:rPr>
                <w:spacing w:val="-1"/>
                <w:w w:val="48"/>
                <w:sz w:val="20"/>
              </w:rPr>
              <w:t>.</w:t>
            </w:r>
            <w:r>
              <w:rPr>
                <w:spacing w:val="-2"/>
                <w:w w:val="95"/>
                <w:sz w:val="20"/>
              </w:rPr>
              <w:t xml:space="preserve">项目特点和资金来源方式 </w:t>
            </w:r>
            <w:r>
              <w:rPr>
                <w:spacing w:val="-2"/>
                <w:w w:val="138"/>
                <w:sz w:val="20"/>
              </w:rPr>
              <w:t>B</w:t>
            </w:r>
            <w:r>
              <w:rPr>
                <w:spacing w:val="-2"/>
                <w:w w:val="61"/>
                <w:sz w:val="20"/>
              </w:rPr>
              <w:t>.</w:t>
            </w:r>
            <w:r>
              <w:rPr>
                <w:spacing w:val="-2"/>
                <w:sz w:val="20"/>
              </w:rPr>
              <w:t>项目特点和实际需要</w:t>
            </w:r>
          </w:p>
          <w:p>
            <w:pPr>
              <w:pStyle w:val="7"/>
              <w:spacing w:before="4"/>
              <w:ind w:left="44"/>
              <w:rPr>
                <w:sz w:val="20"/>
              </w:rPr>
            </w:pPr>
            <w:r>
              <w:rPr>
                <w:spacing w:val="-1"/>
                <w:w w:val="138"/>
                <w:sz w:val="20"/>
              </w:rPr>
              <w:t>C</w:t>
            </w:r>
            <w:r>
              <w:rPr>
                <w:w w:val="52"/>
                <w:sz w:val="20"/>
              </w:rPr>
              <w:t>.</w:t>
            </w:r>
            <w:r>
              <w:rPr>
                <w:w w:val="95"/>
                <w:sz w:val="20"/>
              </w:rPr>
              <w:t>资金来源方式和实际需</w:t>
            </w:r>
            <w:r>
              <w:rPr>
                <w:spacing w:val="-10"/>
                <w:w w:val="95"/>
                <w:sz w:val="20"/>
              </w:rPr>
              <w:t>要</w:t>
            </w:r>
          </w:p>
          <w:p>
            <w:pPr>
              <w:pStyle w:val="7"/>
              <w:spacing w:before="35"/>
              <w:ind w:left="44"/>
              <w:rPr>
                <w:sz w:val="20"/>
              </w:rPr>
            </w:pPr>
            <w:r>
              <w:rPr>
                <w:spacing w:val="-1"/>
                <w:w w:val="147"/>
                <w:sz w:val="20"/>
              </w:rPr>
              <w:t>D</w:t>
            </w:r>
            <w:r>
              <w:rPr>
                <w:w w:val="43"/>
                <w:sz w:val="20"/>
              </w:rPr>
              <w:t>.</w:t>
            </w:r>
            <w:r>
              <w:rPr>
                <w:w w:val="95"/>
                <w:sz w:val="20"/>
              </w:rPr>
              <w:t>资金来源方式和项目审批制</w:t>
            </w:r>
            <w:r>
              <w:rPr>
                <w:spacing w:val="-10"/>
                <w:w w:val="95"/>
                <w:sz w:val="20"/>
              </w:rPr>
              <w:t>度</w:t>
            </w:r>
          </w:p>
        </w:tc>
        <w:tc>
          <w:tcPr>
            <w:tcW w:w="1099" w:type="dxa"/>
          </w:tcPr>
          <w:p>
            <w:pPr>
              <w:pStyle w:val="7"/>
              <w:rPr>
                <w:sz w:val="26"/>
              </w:rPr>
            </w:pPr>
          </w:p>
          <w:p>
            <w:pPr>
              <w:pStyle w:val="7"/>
              <w:rPr>
                <w:sz w:val="26"/>
              </w:rPr>
            </w:pPr>
          </w:p>
          <w:p>
            <w:pPr>
              <w:pStyle w:val="7"/>
              <w:spacing w:before="8"/>
              <w:rPr>
                <w:sz w:val="20"/>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788" w:hRule="atLeast"/>
        </w:trPr>
        <w:tc>
          <w:tcPr>
            <w:tcW w:w="6106" w:type="dxa"/>
          </w:tcPr>
          <w:p>
            <w:pPr>
              <w:pStyle w:val="7"/>
              <w:rPr>
                <w:sz w:val="26"/>
              </w:rPr>
            </w:pPr>
          </w:p>
          <w:p>
            <w:pPr>
              <w:pStyle w:val="7"/>
              <w:rPr>
                <w:sz w:val="26"/>
              </w:rPr>
            </w:pPr>
          </w:p>
          <w:p>
            <w:pPr>
              <w:pStyle w:val="7"/>
              <w:spacing w:before="5"/>
              <w:rPr>
                <w:sz w:val="35"/>
              </w:rPr>
            </w:pPr>
          </w:p>
          <w:p>
            <w:pPr>
              <w:pStyle w:val="7"/>
              <w:spacing w:before="1" w:line="271" w:lineRule="auto"/>
              <w:ind w:left="45" w:right="67"/>
              <w:rPr>
                <w:sz w:val="20"/>
              </w:rPr>
            </w:pPr>
            <w:r>
              <w:rPr>
                <w:spacing w:val="-1"/>
                <w:w w:val="99"/>
                <w:sz w:val="20"/>
              </w:rPr>
              <w:t>根据《招标投标法实施条例》的规定，对技术复杂或者无法精确拟定技术规格的项目，招标人可以</w:t>
            </w:r>
            <w:r>
              <w:rPr>
                <w:w w:val="99"/>
                <w:sz w:val="20"/>
              </w:rPr>
              <w:t>（）。</w:t>
            </w:r>
          </w:p>
        </w:tc>
        <w:tc>
          <w:tcPr>
            <w:tcW w:w="5100" w:type="dxa"/>
          </w:tcPr>
          <w:p>
            <w:pPr>
              <w:pStyle w:val="7"/>
              <w:rPr>
                <w:sz w:val="26"/>
              </w:rPr>
            </w:pPr>
          </w:p>
          <w:p>
            <w:pPr>
              <w:pStyle w:val="7"/>
              <w:spacing w:before="12"/>
              <w:rPr>
                <w:sz w:val="38"/>
              </w:rPr>
            </w:pPr>
          </w:p>
          <w:p>
            <w:pPr>
              <w:pStyle w:val="7"/>
              <w:spacing w:line="268" w:lineRule="auto"/>
              <w:ind w:left="44" w:right="4064"/>
              <w:rPr>
                <w:sz w:val="20"/>
              </w:rPr>
            </w:pPr>
            <w:r>
              <w:rPr>
                <w:spacing w:val="-3"/>
                <w:w w:val="146"/>
                <w:sz w:val="20"/>
              </w:rPr>
              <w:t>A</w:t>
            </w:r>
            <w:r>
              <w:rPr>
                <w:spacing w:val="-1"/>
                <w:w w:val="53"/>
                <w:sz w:val="20"/>
              </w:rPr>
              <w:t>.</w:t>
            </w:r>
            <w:r>
              <w:rPr>
                <w:spacing w:val="-2"/>
                <w:sz w:val="20"/>
              </w:rPr>
              <w:t xml:space="preserve">不招标 </w:t>
            </w:r>
            <w:r>
              <w:rPr>
                <w:spacing w:val="-2"/>
                <w:w w:val="133"/>
                <w:sz w:val="20"/>
              </w:rPr>
              <w:t>B</w:t>
            </w:r>
            <w:r>
              <w:rPr>
                <w:spacing w:val="-2"/>
                <w:w w:val="56"/>
                <w:sz w:val="20"/>
              </w:rPr>
              <w:t>.</w:t>
            </w:r>
            <w:r>
              <w:rPr>
                <w:spacing w:val="-2"/>
                <w:w w:val="95"/>
                <w:sz w:val="20"/>
              </w:rPr>
              <w:t>直接采购</w:t>
            </w:r>
          </w:p>
          <w:p>
            <w:pPr>
              <w:pStyle w:val="7"/>
              <w:spacing w:before="4" w:line="273" w:lineRule="auto"/>
              <w:ind w:left="44" w:right="3457"/>
              <w:rPr>
                <w:sz w:val="20"/>
              </w:rPr>
            </w:pPr>
            <w:r>
              <w:rPr>
                <w:spacing w:val="-3"/>
                <w:w w:val="138"/>
                <w:sz w:val="20"/>
              </w:rPr>
              <w:t>C</w:t>
            </w:r>
            <w:r>
              <w:rPr>
                <w:spacing w:val="-2"/>
                <w:w w:val="52"/>
                <w:sz w:val="20"/>
              </w:rPr>
              <w:t>.</w:t>
            </w:r>
            <w:r>
              <w:rPr>
                <w:spacing w:val="-2"/>
                <w:w w:val="95"/>
                <w:sz w:val="20"/>
              </w:rPr>
              <w:t xml:space="preserve">采用两阶段招标 </w:t>
            </w:r>
            <w:r>
              <w:rPr>
                <w:spacing w:val="-3"/>
                <w:w w:val="152"/>
                <w:sz w:val="20"/>
              </w:rPr>
              <w:t>D</w:t>
            </w:r>
            <w:r>
              <w:rPr>
                <w:spacing w:val="-2"/>
                <w:w w:val="48"/>
                <w:sz w:val="20"/>
              </w:rPr>
              <w:t>.</w:t>
            </w:r>
            <w:r>
              <w:rPr>
                <w:spacing w:val="-2"/>
                <w:sz w:val="20"/>
              </w:rPr>
              <w:t>邀请招标</w:t>
            </w:r>
          </w:p>
        </w:tc>
        <w:tc>
          <w:tcPr>
            <w:tcW w:w="1099" w:type="dxa"/>
          </w:tcPr>
          <w:p>
            <w:pPr>
              <w:pStyle w:val="7"/>
              <w:rPr>
                <w:sz w:val="26"/>
              </w:rPr>
            </w:pPr>
          </w:p>
          <w:p>
            <w:pPr>
              <w:pStyle w:val="7"/>
              <w:rPr>
                <w:sz w:val="26"/>
              </w:rPr>
            </w:pPr>
          </w:p>
          <w:p>
            <w:pPr>
              <w:pStyle w:val="7"/>
              <w:rPr>
                <w:sz w:val="26"/>
              </w:rPr>
            </w:pPr>
          </w:p>
          <w:p>
            <w:pPr>
              <w:pStyle w:val="7"/>
              <w:spacing w:before="10"/>
              <w:rPr>
                <w:sz w:val="20"/>
              </w:rPr>
            </w:pPr>
          </w:p>
          <w:p>
            <w:pPr>
              <w:pStyle w:val="7"/>
              <w:spacing w:before="1"/>
              <w:ind w:left="31"/>
              <w:jc w:val="center"/>
              <w:rPr>
                <w:sz w:val="20"/>
              </w:rPr>
            </w:pPr>
            <w:r>
              <w:rPr>
                <w:color w:val="333333"/>
                <w:w w:val="133"/>
                <w:sz w:val="20"/>
              </w:rPr>
              <w:t>C</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1225"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7" w:hRule="atLeast"/>
        </w:trPr>
        <w:tc>
          <w:tcPr>
            <w:tcW w:w="6106" w:type="dxa"/>
          </w:tcPr>
          <w:p>
            <w:pPr>
              <w:pStyle w:val="7"/>
              <w:rPr>
                <w:sz w:val="26"/>
              </w:rPr>
            </w:pPr>
          </w:p>
          <w:p>
            <w:pPr>
              <w:pStyle w:val="7"/>
              <w:rPr>
                <w:sz w:val="26"/>
              </w:rPr>
            </w:pPr>
          </w:p>
          <w:p>
            <w:pPr>
              <w:pStyle w:val="7"/>
              <w:spacing w:before="5"/>
              <w:rPr>
                <w:sz w:val="35"/>
              </w:rPr>
            </w:pPr>
          </w:p>
          <w:p>
            <w:pPr>
              <w:pStyle w:val="7"/>
              <w:spacing w:before="1"/>
              <w:ind w:left="45"/>
              <w:rPr>
                <w:sz w:val="20"/>
              </w:rPr>
            </w:pPr>
            <w:r>
              <w:rPr>
                <w:w w:val="95"/>
                <w:sz w:val="20"/>
              </w:rPr>
              <w:t>根据《招标投标法实施条例》，关于两阶段招标的说法正确的是</w:t>
            </w:r>
            <w:r>
              <w:rPr>
                <w:spacing w:val="-5"/>
                <w:w w:val="95"/>
                <w:sz w:val="20"/>
              </w:rPr>
              <w:t>（）</w:t>
            </w:r>
          </w:p>
          <w:p>
            <w:pPr>
              <w:pStyle w:val="7"/>
              <w:spacing w:before="33"/>
              <w:ind w:left="45"/>
              <w:rPr>
                <w:sz w:val="20"/>
              </w:rPr>
            </w:pPr>
            <w:r>
              <w:rPr>
                <w:w w:val="99"/>
                <w:sz w:val="20"/>
              </w:rPr>
              <w:t>。</w:t>
            </w:r>
          </w:p>
        </w:tc>
        <w:tc>
          <w:tcPr>
            <w:tcW w:w="5100" w:type="dxa"/>
          </w:tcPr>
          <w:p>
            <w:pPr>
              <w:pStyle w:val="7"/>
              <w:spacing w:before="8"/>
              <w:rPr>
                <w:sz w:val="19"/>
              </w:rPr>
            </w:pPr>
          </w:p>
          <w:p>
            <w:pPr>
              <w:pStyle w:val="7"/>
              <w:numPr>
                <w:ilvl w:val="0"/>
                <w:numId w:val="167"/>
              </w:numPr>
              <w:tabs>
                <w:tab w:val="left" w:pos="233"/>
              </w:tabs>
              <w:spacing w:before="0" w:after="0" w:line="273" w:lineRule="auto"/>
              <w:ind w:left="44" w:right="69" w:firstLine="0"/>
              <w:jc w:val="left"/>
              <w:rPr>
                <w:sz w:val="20"/>
              </w:rPr>
            </w:pPr>
            <w:r>
              <w:rPr>
                <w:spacing w:val="-1"/>
                <w:w w:val="99"/>
                <w:sz w:val="20"/>
              </w:rPr>
              <w:t>第一阶段提交不带报价的技术建议、第二阶段提交不带</w:t>
            </w:r>
            <w:r>
              <w:rPr>
                <w:w w:val="99"/>
                <w:sz w:val="20"/>
              </w:rPr>
              <w:t>报价的最终技术方案</w:t>
            </w:r>
          </w:p>
          <w:p>
            <w:pPr>
              <w:pStyle w:val="7"/>
              <w:numPr>
                <w:ilvl w:val="0"/>
                <w:numId w:val="167"/>
              </w:numPr>
              <w:tabs>
                <w:tab w:val="left" w:pos="219"/>
              </w:tabs>
              <w:spacing w:before="0" w:after="0" w:line="268" w:lineRule="auto"/>
              <w:ind w:left="44" w:right="83" w:firstLine="0"/>
              <w:jc w:val="left"/>
              <w:rPr>
                <w:sz w:val="20"/>
              </w:rPr>
            </w:pPr>
            <w:r>
              <w:rPr>
                <w:spacing w:val="-1"/>
                <w:w w:val="99"/>
                <w:sz w:val="20"/>
              </w:rPr>
              <w:t>第一阶段提交不带报价的技术建议、第二阶段提交最终</w:t>
            </w:r>
            <w:r>
              <w:rPr>
                <w:w w:val="99"/>
                <w:sz w:val="20"/>
              </w:rPr>
              <w:t>技术方案和投标报价</w:t>
            </w:r>
          </w:p>
          <w:p>
            <w:pPr>
              <w:pStyle w:val="7"/>
              <w:numPr>
                <w:ilvl w:val="0"/>
                <w:numId w:val="167"/>
              </w:numPr>
              <w:tabs>
                <w:tab w:val="left" w:pos="228"/>
              </w:tabs>
              <w:spacing w:before="1" w:after="0" w:line="273" w:lineRule="auto"/>
              <w:ind w:left="44" w:right="74" w:firstLine="0"/>
              <w:jc w:val="left"/>
              <w:rPr>
                <w:sz w:val="20"/>
              </w:rPr>
            </w:pPr>
            <w:r>
              <w:rPr>
                <w:spacing w:val="-1"/>
                <w:w w:val="99"/>
                <w:sz w:val="20"/>
              </w:rPr>
              <w:t>第一阶段提交带报价的技术建议、第二阶段提交不带报</w:t>
            </w:r>
            <w:r>
              <w:rPr>
                <w:w w:val="99"/>
                <w:sz w:val="20"/>
              </w:rPr>
              <w:t>价的最终技术方案</w:t>
            </w:r>
          </w:p>
          <w:p>
            <w:pPr>
              <w:pStyle w:val="7"/>
              <w:numPr>
                <w:ilvl w:val="0"/>
                <w:numId w:val="167"/>
              </w:numPr>
              <w:tabs>
                <w:tab w:val="left" w:pos="245"/>
              </w:tabs>
              <w:spacing w:before="0" w:after="0" w:line="273" w:lineRule="auto"/>
              <w:ind w:left="44" w:right="57" w:firstLine="0"/>
              <w:jc w:val="left"/>
              <w:rPr>
                <w:sz w:val="20"/>
              </w:rPr>
            </w:pPr>
            <w:r>
              <w:rPr>
                <w:spacing w:val="-1"/>
                <w:w w:val="99"/>
                <w:sz w:val="20"/>
              </w:rPr>
              <w:t>第一阶段提交带报价的技术建议、第二阶段提交最终技</w:t>
            </w:r>
            <w:r>
              <w:rPr>
                <w:w w:val="99"/>
                <w:sz w:val="20"/>
              </w:rPr>
              <w:t>术方案和投标报价</w:t>
            </w:r>
          </w:p>
        </w:tc>
        <w:tc>
          <w:tcPr>
            <w:tcW w:w="1099" w:type="dxa"/>
          </w:tcPr>
          <w:p>
            <w:pPr>
              <w:pStyle w:val="7"/>
              <w:rPr>
                <w:sz w:val="26"/>
              </w:rPr>
            </w:pPr>
          </w:p>
          <w:p>
            <w:pPr>
              <w:pStyle w:val="7"/>
              <w:rPr>
                <w:sz w:val="26"/>
              </w:rPr>
            </w:pPr>
          </w:p>
          <w:p>
            <w:pPr>
              <w:pStyle w:val="7"/>
              <w:rPr>
                <w:sz w:val="26"/>
              </w:rPr>
            </w:pPr>
          </w:p>
          <w:p>
            <w:pPr>
              <w:pStyle w:val="7"/>
              <w:spacing w:before="10"/>
              <w:rPr>
                <w:sz w:val="20"/>
              </w:rPr>
            </w:pPr>
          </w:p>
          <w:p>
            <w:pPr>
              <w:pStyle w:val="7"/>
              <w:spacing w:before="1"/>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7" w:hRule="atLeast"/>
        </w:trPr>
        <w:tc>
          <w:tcPr>
            <w:tcW w:w="6106" w:type="dxa"/>
          </w:tcPr>
          <w:p>
            <w:pPr>
              <w:pStyle w:val="7"/>
              <w:rPr>
                <w:sz w:val="26"/>
              </w:rPr>
            </w:pPr>
          </w:p>
          <w:p>
            <w:pPr>
              <w:pStyle w:val="7"/>
              <w:rPr>
                <w:sz w:val="26"/>
              </w:rPr>
            </w:pPr>
          </w:p>
          <w:p>
            <w:pPr>
              <w:pStyle w:val="7"/>
              <w:rPr>
                <w:sz w:val="26"/>
              </w:rPr>
            </w:pPr>
          </w:p>
          <w:p>
            <w:pPr>
              <w:pStyle w:val="7"/>
              <w:spacing w:before="10"/>
              <w:rPr>
                <w:sz w:val="20"/>
              </w:rPr>
            </w:pPr>
          </w:p>
          <w:p>
            <w:pPr>
              <w:pStyle w:val="7"/>
              <w:spacing w:before="1"/>
              <w:ind w:left="45"/>
              <w:rPr>
                <w:sz w:val="20"/>
              </w:rPr>
            </w:pPr>
            <w:r>
              <w:rPr>
                <w:w w:val="95"/>
                <w:sz w:val="20"/>
              </w:rPr>
              <w:t>根据《招标投标法》的规定，下列关于招标的说法，正确的是（</w:t>
            </w:r>
            <w:r>
              <w:rPr>
                <w:spacing w:val="-5"/>
                <w:w w:val="95"/>
                <w:sz w:val="20"/>
              </w:rPr>
              <w:t>)。</w:t>
            </w:r>
          </w:p>
        </w:tc>
        <w:tc>
          <w:tcPr>
            <w:tcW w:w="5100" w:type="dxa"/>
          </w:tcPr>
          <w:p>
            <w:pPr>
              <w:pStyle w:val="7"/>
              <w:rPr>
                <w:sz w:val="26"/>
              </w:rPr>
            </w:pPr>
          </w:p>
          <w:p>
            <w:pPr>
              <w:pStyle w:val="7"/>
              <w:spacing w:before="12"/>
              <w:rPr>
                <w:sz w:val="38"/>
              </w:rPr>
            </w:pPr>
          </w:p>
          <w:p>
            <w:pPr>
              <w:pStyle w:val="7"/>
              <w:spacing w:line="268" w:lineRule="auto"/>
              <w:ind w:left="44" w:right="667"/>
              <w:rPr>
                <w:sz w:val="20"/>
              </w:rPr>
            </w:pPr>
            <w:r>
              <w:rPr>
                <w:spacing w:val="-3"/>
                <w:w w:val="141"/>
                <w:sz w:val="20"/>
              </w:rPr>
              <w:t>A</w:t>
            </w:r>
            <w:r>
              <w:rPr>
                <w:spacing w:val="-1"/>
                <w:w w:val="48"/>
                <w:sz w:val="20"/>
              </w:rPr>
              <w:t>.</w:t>
            </w:r>
            <w:r>
              <w:rPr>
                <w:spacing w:val="-2"/>
                <w:w w:val="95"/>
                <w:sz w:val="20"/>
              </w:rPr>
              <w:t xml:space="preserve">招标方式分为公开招标、邀请招标和竞争性谈判 </w:t>
            </w:r>
            <w:r>
              <w:rPr>
                <w:spacing w:val="-2"/>
                <w:w w:val="138"/>
                <w:sz w:val="20"/>
              </w:rPr>
              <w:t>B</w:t>
            </w:r>
            <w:r>
              <w:rPr>
                <w:spacing w:val="-2"/>
                <w:w w:val="61"/>
                <w:sz w:val="20"/>
              </w:rPr>
              <w:t>.</w:t>
            </w:r>
            <w:r>
              <w:rPr>
                <w:spacing w:val="-2"/>
                <w:sz w:val="20"/>
              </w:rPr>
              <w:t>履行审批手续的项目必须招标</w:t>
            </w:r>
          </w:p>
          <w:p>
            <w:pPr>
              <w:pStyle w:val="7"/>
              <w:spacing w:before="4" w:line="273" w:lineRule="auto"/>
              <w:ind w:left="44" w:right="1849"/>
              <w:rPr>
                <w:sz w:val="20"/>
              </w:rPr>
            </w:pPr>
            <w:r>
              <w:rPr>
                <w:spacing w:val="-3"/>
                <w:w w:val="138"/>
                <w:sz w:val="20"/>
              </w:rPr>
              <w:t>C</w:t>
            </w:r>
            <w:r>
              <w:rPr>
                <w:spacing w:val="-2"/>
                <w:w w:val="52"/>
                <w:sz w:val="20"/>
              </w:rPr>
              <w:t>.</w:t>
            </w:r>
            <w:r>
              <w:rPr>
                <w:spacing w:val="-2"/>
                <w:w w:val="95"/>
                <w:sz w:val="20"/>
              </w:rPr>
              <w:t xml:space="preserve">招标应当具备法定的条件方可进行 </w:t>
            </w:r>
            <w:r>
              <w:rPr>
                <w:spacing w:val="-1"/>
                <w:w w:val="147"/>
                <w:sz w:val="20"/>
              </w:rPr>
              <w:t>D</w:t>
            </w:r>
            <w:r>
              <w:rPr>
                <w:w w:val="43"/>
                <w:sz w:val="20"/>
              </w:rPr>
              <w:t>.</w:t>
            </w:r>
            <w:r>
              <w:rPr>
                <w:w w:val="95"/>
                <w:sz w:val="20"/>
              </w:rPr>
              <w:t>依法进行招标的项目必须委托招</w:t>
            </w:r>
            <w:r>
              <w:rPr>
                <w:spacing w:val="-10"/>
                <w:w w:val="95"/>
                <w:sz w:val="20"/>
              </w:rPr>
              <w:t>标</w:t>
            </w:r>
          </w:p>
        </w:tc>
        <w:tc>
          <w:tcPr>
            <w:tcW w:w="1099" w:type="dxa"/>
          </w:tcPr>
          <w:p>
            <w:pPr>
              <w:pStyle w:val="7"/>
              <w:rPr>
                <w:sz w:val="26"/>
              </w:rPr>
            </w:pPr>
          </w:p>
          <w:p>
            <w:pPr>
              <w:pStyle w:val="7"/>
              <w:rPr>
                <w:sz w:val="26"/>
              </w:rPr>
            </w:pPr>
          </w:p>
          <w:p>
            <w:pPr>
              <w:pStyle w:val="7"/>
              <w:rPr>
                <w:sz w:val="26"/>
              </w:rPr>
            </w:pPr>
          </w:p>
          <w:p>
            <w:pPr>
              <w:pStyle w:val="7"/>
              <w:spacing w:before="10"/>
              <w:rPr>
                <w:sz w:val="20"/>
              </w:rPr>
            </w:pPr>
          </w:p>
          <w:p>
            <w:pPr>
              <w:pStyle w:val="7"/>
              <w:spacing w:before="1"/>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7" w:hRule="atLeast"/>
        </w:trPr>
        <w:tc>
          <w:tcPr>
            <w:tcW w:w="6106" w:type="dxa"/>
          </w:tcPr>
          <w:p>
            <w:pPr>
              <w:pStyle w:val="7"/>
              <w:rPr>
                <w:sz w:val="26"/>
              </w:rPr>
            </w:pPr>
          </w:p>
          <w:p>
            <w:pPr>
              <w:pStyle w:val="7"/>
              <w:rPr>
                <w:sz w:val="26"/>
              </w:rPr>
            </w:pPr>
          </w:p>
          <w:p>
            <w:pPr>
              <w:pStyle w:val="7"/>
              <w:rPr>
                <w:sz w:val="26"/>
              </w:rPr>
            </w:pPr>
          </w:p>
          <w:p>
            <w:pPr>
              <w:pStyle w:val="7"/>
              <w:spacing w:before="10"/>
              <w:rPr>
                <w:sz w:val="20"/>
              </w:rPr>
            </w:pPr>
          </w:p>
          <w:p>
            <w:pPr>
              <w:pStyle w:val="7"/>
              <w:spacing w:before="1"/>
              <w:ind w:left="45"/>
              <w:rPr>
                <w:sz w:val="20"/>
              </w:rPr>
            </w:pPr>
            <w:r>
              <w:rPr>
                <w:w w:val="95"/>
                <w:sz w:val="20"/>
              </w:rPr>
              <w:t>根据《招标投标法》，下列关于招标的说法，错误的是（）</w:t>
            </w:r>
            <w:r>
              <w:rPr>
                <w:spacing w:val="-10"/>
                <w:w w:val="95"/>
                <w:sz w:val="20"/>
              </w:rPr>
              <w:t>。</w:t>
            </w:r>
          </w:p>
        </w:tc>
        <w:tc>
          <w:tcPr>
            <w:tcW w:w="5100" w:type="dxa"/>
          </w:tcPr>
          <w:p>
            <w:pPr>
              <w:pStyle w:val="7"/>
              <w:rPr>
                <w:sz w:val="26"/>
              </w:rPr>
            </w:pPr>
          </w:p>
          <w:p>
            <w:pPr>
              <w:pStyle w:val="7"/>
              <w:spacing w:before="12"/>
              <w:rPr>
                <w:sz w:val="38"/>
              </w:rPr>
            </w:pPr>
          </w:p>
          <w:p>
            <w:pPr>
              <w:pStyle w:val="7"/>
              <w:spacing w:line="271" w:lineRule="auto"/>
              <w:ind w:left="44" w:right="1676"/>
              <w:rPr>
                <w:sz w:val="20"/>
              </w:rPr>
            </w:pPr>
            <w:r>
              <w:rPr>
                <w:spacing w:val="-3"/>
                <w:w w:val="146"/>
                <w:sz w:val="20"/>
              </w:rPr>
              <w:t>A</w:t>
            </w:r>
            <w:r>
              <w:rPr>
                <w:spacing w:val="-1"/>
                <w:w w:val="53"/>
                <w:sz w:val="20"/>
              </w:rPr>
              <w:t>.</w:t>
            </w:r>
            <w:r>
              <w:rPr>
                <w:spacing w:val="-2"/>
                <w:sz w:val="20"/>
              </w:rPr>
              <w:t xml:space="preserve">招标方式分为公开招标和邀请招标 </w:t>
            </w:r>
            <w:r>
              <w:rPr>
                <w:spacing w:val="-2"/>
                <w:w w:val="133"/>
                <w:sz w:val="20"/>
              </w:rPr>
              <w:t>B</w:t>
            </w:r>
            <w:r>
              <w:rPr>
                <w:spacing w:val="-2"/>
                <w:w w:val="56"/>
                <w:sz w:val="20"/>
              </w:rPr>
              <w:t>.</w:t>
            </w:r>
            <w:r>
              <w:rPr>
                <w:spacing w:val="-2"/>
                <w:w w:val="95"/>
                <w:sz w:val="20"/>
              </w:rPr>
              <w:t xml:space="preserve">履行审批手续的项目不一定需要招标 </w:t>
            </w:r>
            <w:r>
              <w:rPr>
                <w:spacing w:val="-3"/>
                <w:w w:val="143"/>
                <w:sz w:val="20"/>
              </w:rPr>
              <w:t>C</w:t>
            </w:r>
            <w:r>
              <w:rPr>
                <w:spacing w:val="-2"/>
                <w:w w:val="57"/>
                <w:sz w:val="20"/>
              </w:rPr>
              <w:t>.</w:t>
            </w:r>
            <w:r>
              <w:rPr>
                <w:spacing w:val="-2"/>
                <w:sz w:val="20"/>
              </w:rPr>
              <w:t xml:space="preserve">招标应当具备法定的条件方可进行 </w:t>
            </w:r>
            <w:r>
              <w:rPr>
                <w:spacing w:val="-3"/>
                <w:w w:val="152"/>
                <w:sz w:val="20"/>
              </w:rPr>
              <w:t>D</w:t>
            </w:r>
            <w:r>
              <w:rPr>
                <w:spacing w:val="-2"/>
                <w:w w:val="48"/>
                <w:sz w:val="20"/>
              </w:rPr>
              <w:t>.</w:t>
            </w:r>
            <w:r>
              <w:rPr>
                <w:spacing w:val="-2"/>
                <w:sz w:val="20"/>
              </w:rPr>
              <w:t>依法进行招标的项目必须委托招标</w:t>
            </w:r>
          </w:p>
        </w:tc>
        <w:tc>
          <w:tcPr>
            <w:tcW w:w="1099" w:type="dxa"/>
          </w:tcPr>
          <w:p>
            <w:pPr>
              <w:pStyle w:val="7"/>
              <w:rPr>
                <w:sz w:val="26"/>
              </w:rPr>
            </w:pPr>
          </w:p>
          <w:p>
            <w:pPr>
              <w:pStyle w:val="7"/>
              <w:rPr>
                <w:sz w:val="26"/>
              </w:rPr>
            </w:pPr>
          </w:p>
          <w:p>
            <w:pPr>
              <w:pStyle w:val="7"/>
              <w:rPr>
                <w:sz w:val="26"/>
              </w:rPr>
            </w:pPr>
          </w:p>
          <w:p>
            <w:pPr>
              <w:pStyle w:val="7"/>
              <w:spacing w:before="10"/>
              <w:rPr>
                <w:sz w:val="20"/>
              </w:rPr>
            </w:pPr>
          </w:p>
          <w:p>
            <w:pPr>
              <w:pStyle w:val="7"/>
              <w:spacing w:before="1"/>
              <w:ind w:left="35"/>
              <w:jc w:val="center"/>
              <w:rPr>
                <w:sz w:val="20"/>
              </w:rPr>
            </w:pPr>
            <w:r>
              <w:rPr>
                <w:color w:val="333333"/>
                <w:w w:val="151"/>
                <w:sz w:val="20"/>
              </w:rPr>
              <w:t>D</w:t>
            </w:r>
          </w:p>
        </w:tc>
        <w:tc>
          <w:tcPr>
            <w:tcW w:w="1099" w:type="dxa"/>
          </w:tcPr>
          <w:p>
            <w:pPr>
              <w:pStyle w:val="7"/>
              <w:rPr>
                <w:rFonts w:ascii="Times New Roman"/>
                <w:sz w:val="20"/>
              </w:rPr>
            </w:pPr>
          </w:p>
        </w:tc>
      </w:tr>
    </w:tbl>
    <w:p>
      <w:pPr>
        <w:spacing w:after="0"/>
        <w:rPr>
          <w:rFonts w:ascii="Times New Roman"/>
          <w:sz w:val="20"/>
        </w:rPr>
        <w:sectPr>
          <w:type w:val="continuous"/>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7" w:hRule="atLeast"/>
        </w:trPr>
        <w:tc>
          <w:tcPr>
            <w:tcW w:w="6106" w:type="dxa"/>
          </w:tcPr>
          <w:p>
            <w:pPr>
              <w:pStyle w:val="7"/>
              <w:rPr>
                <w:sz w:val="26"/>
              </w:rPr>
            </w:pPr>
          </w:p>
          <w:p>
            <w:pPr>
              <w:pStyle w:val="7"/>
              <w:rPr>
                <w:sz w:val="26"/>
              </w:rPr>
            </w:pPr>
          </w:p>
          <w:p>
            <w:pPr>
              <w:pStyle w:val="7"/>
              <w:spacing w:before="2"/>
              <w:rPr>
                <w:sz w:val="24"/>
              </w:rPr>
            </w:pPr>
          </w:p>
          <w:p>
            <w:pPr>
              <w:pStyle w:val="7"/>
              <w:spacing w:before="1" w:line="271" w:lineRule="auto"/>
              <w:ind w:left="45" w:right="68"/>
              <w:jc w:val="both"/>
              <w:rPr>
                <w:sz w:val="20"/>
              </w:rPr>
            </w:pPr>
            <w:r>
              <w:rPr>
                <w:w w:val="99"/>
                <w:sz w:val="20"/>
              </w:rPr>
              <w:t>国务院发展改革部门确定的国家重点项目和（</w:t>
            </w:r>
            <w:r>
              <w:rPr>
                <w:spacing w:val="-2"/>
                <w:w w:val="99"/>
                <w:sz w:val="20"/>
              </w:rPr>
              <w:t>）确定的地方重点项目不适宜公开招标的，经国务院发展计划部门或者省、自治区、直辖市</w:t>
            </w:r>
            <w:r>
              <w:rPr>
                <w:spacing w:val="-1"/>
                <w:w w:val="99"/>
                <w:sz w:val="20"/>
              </w:rPr>
              <w:t>人民政府批准，可以进行邀请招标。</w:t>
            </w:r>
          </w:p>
        </w:tc>
        <w:tc>
          <w:tcPr>
            <w:tcW w:w="5100" w:type="dxa"/>
          </w:tcPr>
          <w:p>
            <w:pPr>
              <w:pStyle w:val="7"/>
              <w:rPr>
                <w:sz w:val="26"/>
              </w:rPr>
            </w:pPr>
          </w:p>
          <w:p>
            <w:pPr>
              <w:pStyle w:val="7"/>
              <w:spacing w:before="12"/>
              <w:rPr>
                <w:sz w:val="38"/>
              </w:rPr>
            </w:pPr>
          </w:p>
          <w:p>
            <w:pPr>
              <w:pStyle w:val="7"/>
              <w:spacing w:line="271" w:lineRule="auto"/>
              <w:ind w:left="44" w:right="3059"/>
              <w:rPr>
                <w:sz w:val="20"/>
              </w:rPr>
            </w:pPr>
            <w:r>
              <w:rPr>
                <w:spacing w:val="-3"/>
                <w:w w:val="146"/>
                <w:sz w:val="20"/>
              </w:rPr>
              <w:t>A</w:t>
            </w:r>
            <w:r>
              <w:rPr>
                <w:spacing w:val="-1"/>
                <w:w w:val="53"/>
                <w:sz w:val="20"/>
              </w:rPr>
              <w:t>.</w:t>
            </w:r>
            <w:r>
              <w:rPr>
                <w:spacing w:val="-2"/>
                <w:sz w:val="20"/>
              </w:rPr>
              <w:t xml:space="preserve">县级以上人民政府 </w:t>
            </w:r>
            <w:r>
              <w:rPr>
                <w:spacing w:val="-2"/>
                <w:w w:val="138"/>
                <w:sz w:val="20"/>
              </w:rPr>
              <w:t>B</w:t>
            </w:r>
            <w:r>
              <w:rPr>
                <w:spacing w:val="-2"/>
                <w:w w:val="61"/>
                <w:sz w:val="20"/>
              </w:rPr>
              <w:t>.</w:t>
            </w:r>
            <w:r>
              <w:rPr>
                <w:spacing w:val="-2"/>
                <w:sz w:val="20"/>
              </w:rPr>
              <w:t xml:space="preserve">市级以上人民政府 </w:t>
            </w:r>
            <w:r>
              <w:rPr>
                <w:spacing w:val="-3"/>
                <w:w w:val="138"/>
                <w:sz w:val="20"/>
              </w:rPr>
              <w:t>C</w:t>
            </w:r>
            <w:r>
              <w:rPr>
                <w:spacing w:val="-2"/>
                <w:w w:val="52"/>
                <w:sz w:val="20"/>
              </w:rPr>
              <w:t>.</w:t>
            </w:r>
            <w:r>
              <w:rPr>
                <w:spacing w:val="-2"/>
                <w:w w:val="95"/>
                <w:sz w:val="20"/>
              </w:rPr>
              <w:t>设区的市级人民政府</w:t>
            </w:r>
          </w:p>
          <w:p>
            <w:pPr>
              <w:pStyle w:val="7"/>
              <w:spacing w:before="1"/>
              <w:ind w:left="44"/>
              <w:rPr>
                <w:sz w:val="20"/>
              </w:rPr>
            </w:pPr>
            <w:r>
              <w:rPr>
                <w:spacing w:val="-1"/>
                <w:w w:val="147"/>
                <w:sz w:val="20"/>
              </w:rPr>
              <w:t>D</w:t>
            </w:r>
            <w:r>
              <w:rPr>
                <w:w w:val="43"/>
                <w:sz w:val="20"/>
              </w:rPr>
              <w:t>.</w:t>
            </w:r>
            <w:r>
              <w:rPr>
                <w:w w:val="95"/>
                <w:sz w:val="20"/>
              </w:rPr>
              <w:t>省、自治区、直辖市人民政</w:t>
            </w:r>
            <w:r>
              <w:rPr>
                <w:spacing w:val="-10"/>
                <w:w w:val="95"/>
                <w:sz w:val="20"/>
              </w:rPr>
              <w:t>府</w:t>
            </w:r>
          </w:p>
        </w:tc>
        <w:tc>
          <w:tcPr>
            <w:tcW w:w="1099" w:type="dxa"/>
          </w:tcPr>
          <w:p>
            <w:pPr>
              <w:pStyle w:val="7"/>
              <w:rPr>
                <w:sz w:val="26"/>
              </w:rPr>
            </w:pPr>
          </w:p>
          <w:p>
            <w:pPr>
              <w:pStyle w:val="7"/>
              <w:rPr>
                <w:sz w:val="26"/>
              </w:rPr>
            </w:pPr>
          </w:p>
          <w:p>
            <w:pPr>
              <w:pStyle w:val="7"/>
              <w:rPr>
                <w:sz w:val="26"/>
              </w:rPr>
            </w:pPr>
          </w:p>
          <w:p>
            <w:pPr>
              <w:pStyle w:val="7"/>
              <w:spacing w:before="10"/>
              <w:rPr>
                <w:sz w:val="20"/>
              </w:rPr>
            </w:pPr>
          </w:p>
          <w:p>
            <w:pPr>
              <w:pStyle w:val="7"/>
              <w:spacing w:before="1"/>
              <w:ind w:left="35"/>
              <w:jc w:val="center"/>
              <w:rPr>
                <w:sz w:val="20"/>
              </w:rPr>
            </w:pPr>
            <w:r>
              <w:rPr>
                <w:color w:val="333333"/>
                <w:w w:val="151"/>
                <w:sz w:val="20"/>
              </w:rPr>
              <w:t>D</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787" w:hRule="atLeast"/>
        </w:trPr>
        <w:tc>
          <w:tcPr>
            <w:tcW w:w="6106" w:type="dxa"/>
          </w:tcPr>
          <w:p>
            <w:pPr>
              <w:pStyle w:val="7"/>
              <w:rPr>
                <w:sz w:val="26"/>
              </w:rPr>
            </w:pPr>
          </w:p>
          <w:p>
            <w:pPr>
              <w:pStyle w:val="7"/>
              <w:rPr>
                <w:sz w:val="26"/>
              </w:rPr>
            </w:pPr>
          </w:p>
          <w:p>
            <w:pPr>
              <w:pStyle w:val="7"/>
              <w:rPr>
                <w:sz w:val="26"/>
              </w:rPr>
            </w:pPr>
          </w:p>
          <w:p>
            <w:pPr>
              <w:pStyle w:val="7"/>
              <w:spacing w:before="10"/>
              <w:rPr>
                <w:sz w:val="20"/>
              </w:rPr>
            </w:pPr>
          </w:p>
          <w:p>
            <w:pPr>
              <w:pStyle w:val="7"/>
              <w:spacing w:before="1"/>
              <w:ind w:left="45"/>
              <w:rPr>
                <w:sz w:val="20"/>
              </w:rPr>
            </w:pPr>
            <w:r>
              <w:rPr>
                <w:w w:val="95"/>
                <w:sz w:val="20"/>
              </w:rPr>
              <w:t>（）有权自行选择招标代理机构，委托其办理招标事宜</w:t>
            </w:r>
            <w:r>
              <w:rPr>
                <w:spacing w:val="-10"/>
                <w:w w:val="95"/>
                <w:sz w:val="20"/>
              </w:rPr>
              <w:t>。</w:t>
            </w:r>
          </w:p>
        </w:tc>
        <w:tc>
          <w:tcPr>
            <w:tcW w:w="5100" w:type="dxa"/>
          </w:tcPr>
          <w:p>
            <w:pPr>
              <w:pStyle w:val="7"/>
              <w:rPr>
                <w:sz w:val="26"/>
              </w:rPr>
            </w:pPr>
          </w:p>
          <w:p>
            <w:pPr>
              <w:pStyle w:val="7"/>
              <w:spacing w:before="12"/>
              <w:rPr>
                <w:sz w:val="38"/>
              </w:rPr>
            </w:pPr>
          </w:p>
          <w:p>
            <w:pPr>
              <w:pStyle w:val="7"/>
              <w:spacing w:line="268" w:lineRule="auto"/>
              <w:ind w:left="44" w:right="4249"/>
              <w:rPr>
                <w:sz w:val="20"/>
              </w:rPr>
            </w:pPr>
            <w:r>
              <w:rPr>
                <w:spacing w:val="-7"/>
                <w:w w:val="146"/>
                <w:sz w:val="20"/>
              </w:rPr>
              <w:t>A</w:t>
            </w:r>
            <w:r>
              <w:rPr>
                <w:spacing w:val="-5"/>
                <w:w w:val="53"/>
                <w:sz w:val="20"/>
              </w:rPr>
              <w:t>.</w:t>
            </w:r>
            <w:r>
              <w:rPr>
                <w:spacing w:val="-6"/>
                <w:sz w:val="20"/>
              </w:rPr>
              <w:t xml:space="preserve">招标人 </w:t>
            </w:r>
            <w:r>
              <w:rPr>
                <w:w w:val="128"/>
                <w:sz w:val="20"/>
              </w:rPr>
              <w:t>B</w:t>
            </w:r>
            <w:r>
              <w:rPr>
                <w:w w:val="51"/>
                <w:sz w:val="20"/>
              </w:rPr>
              <w:t>.</w:t>
            </w:r>
            <w:r>
              <w:rPr>
                <w:w w:val="90"/>
                <w:sz w:val="20"/>
              </w:rPr>
              <w:t>投标</w:t>
            </w:r>
            <w:r>
              <w:rPr>
                <w:spacing w:val="-10"/>
                <w:w w:val="90"/>
                <w:sz w:val="20"/>
              </w:rPr>
              <w:t>人</w:t>
            </w:r>
          </w:p>
          <w:p>
            <w:pPr>
              <w:pStyle w:val="7"/>
              <w:spacing w:before="4" w:line="273" w:lineRule="auto"/>
              <w:ind w:left="44" w:right="3242"/>
              <w:rPr>
                <w:sz w:val="20"/>
              </w:rPr>
            </w:pPr>
            <w:r>
              <w:rPr>
                <w:spacing w:val="-3"/>
                <w:w w:val="138"/>
                <w:sz w:val="20"/>
              </w:rPr>
              <w:t>C</w:t>
            </w:r>
            <w:r>
              <w:rPr>
                <w:spacing w:val="-2"/>
                <w:w w:val="52"/>
                <w:sz w:val="20"/>
              </w:rPr>
              <w:t>.</w:t>
            </w:r>
            <w:r>
              <w:rPr>
                <w:spacing w:val="-2"/>
                <w:w w:val="95"/>
                <w:sz w:val="20"/>
              </w:rPr>
              <w:t xml:space="preserve">招标投标监管部门 </w:t>
            </w:r>
            <w:r>
              <w:rPr>
                <w:spacing w:val="-1"/>
                <w:w w:val="147"/>
                <w:sz w:val="20"/>
              </w:rPr>
              <w:t>D</w:t>
            </w:r>
            <w:r>
              <w:rPr>
                <w:w w:val="43"/>
                <w:sz w:val="20"/>
              </w:rPr>
              <w:t>.</w:t>
            </w:r>
            <w:r>
              <w:rPr>
                <w:w w:val="95"/>
                <w:sz w:val="20"/>
              </w:rPr>
              <w:t>国家发展改革部</w:t>
            </w:r>
            <w:r>
              <w:rPr>
                <w:spacing w:val="-10"/>
                <w:w w:val="95"/>
                <w:sz w:val="20"/>
              </w:rPr>
              <w:t>门</w:t>
            </w:r>
          </w:p>
        </w:tc>
        <w:tc>
          <w:tcPr>
            <w:tcW w:w="1099" w:type="dxa"/>
          </w:tcPr>
          <w:p>
            <w:pPr>
              <w:pStyle w:val="7"/>
              <w:rPr>
                <w:sz w:val="26"/>
              </w:rPr>
            </w:pPr>
          </w:p>
          <w:p>
            <w:pPr>
              <w:pStyle w:val="7"/>
              <w:rPr>
                <w:sz w:val="26"/>
              </w:rPr>
            </w:pPr>
          </w:p>
          <w:p>
            <w:pPr>
              <w:pStyle w:val="7"/>
              <w:rPr>
                <w:sz w:val="26"/>
              </w:rPr>
            </w:pPr>
          </w:p>
          <w:p>
            <w:pPr>
              <w:pStyle w:val="7"/>
              <w:spacing w:before="10"/>
              <w:rPr>
                <w:sz w:val="20"/>
              </w:rPr>
            </w:pPr>
          </w:p>
          <w:p>
            <w:pPr>
              <w:pStyle w:val="7"/>
              <w:spacing w:before="1"/>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787" w:hRule="atLeast"/>
        </w:trPr>
        <w:tc>
          <w:tcPr>
            <w:tcW w:w="6106" w:type="dxa"/>
          </w:tcPr>
          <w:p>
            <w:pPr>
              <w:pStyle w:val="7"/>
              <w:rPr>
                <w:sz w:val="26"/>
              </w:rPr>
            </w:pPr>
          </w:p>
          <w:p>
            <w:pPr>
              <w:pStyle w:val="7"/>
              <w:rPr>
                <w:sz w:val="26"/>
              </w:rPr>
            </w:pPr>
          </w:p>
          <w:p>
            <w:pPr>
              <w:pStyle w:val="7"/>
              <w:rPr>
                <w:sz w:val="26"/>
              </w:rPr>
            </w:pPr>
          </w:p>
          <w:p>
            <w:pPr>
              <w:pStyle w:val="7"/>
              <w:spacing w:before="10"/>
              <w:rPr>
                <w:sz w:val="20"/>
              </w:rPr>
            </w:pPr>
          </w:p>
          <w:p>
            <w:pPr>
              <w:pStyle w:val="7"/>
              <w:spacing w:before="1"/>
              <w:ind w:left="45"/>
              <w:rPr>
                <w:sz w:val="20"/>
              </w:rPr>
            </w:pPr>
            <w:r>
              <w:rPr>
                <w:w w:val="95"/>
                <w:sz w:val="20"/>
              </w:rPr>
              <w:t>（）不得以任何方式为招标人指定招标代理机</w:t>
            </w:r>
            <w:r>
              <w:rPr>
                <w:spacing w:val="-5"/>
                <w:w w:val="95"/>
                <w:sz w:val="20"/>
              </w:rPr>
              <w:t>构。</w:t>
            </w:r>
          </w:p>
        </w:tc>
        <w:tc>
          <w:tcPr>
            <w:tcW w:w="5100" w:type="dxa"/>
          </w:tcPr>
          <w:p>
            <w:pPr>
              <w:pStyle w:val="7"/>
              <w:rPr>
                <w:sz w:val="26"/>
              </w:rPr>
            </w:pPr>
          </w:p>
          <w:p>
            <w:pPr>
              <w:pStyle w:val="7"/>
              <w:spacing w:before="12"/>
              <w:rPr>
                <w:sz w:val="38"/>
              </w:rPr>
            </w:pPr>
          </w:p>
          <w:p>
            <w:pPr>
              <w:pStyle w:val="7"/>
              <w:spacing w:line="271" w:lineRule="auto"/>
              <w:ind w:left="44" w:right="3258"/>
              <w:rPr>
                <w:sz w:val="20"/>
              </w:rPr>
            </w:pPr>
            <w:r>
              <w:rPr>
                <w:spacing w:val="-3"/>
                <w:w w:val="146"/>
                <w:sz w:val="20"/>
              </w:rPr>
              <w:t>A</w:t>
            </w:r>
            <w:r>
              <w:rPr>
                <w:spacing w:val="-1"/>
                <w:w w:val="53"/>
                <w:sz w:val="20"/>
              </w:rPr>
              <w:t>.</w:t>
            </w:r>
            <w:r>
              <w:rPr>
                <w:spacing w:val="-2"/>
                <w:sz w:val="20"/>
              </w:rPr>
              <w:t xml:space="preserve">任何单位和个人 </w:t>
            </w:r>
            <w:r>
              <w:rPr>
                <w:spacing w:val="-2"/>
                <w:w w:val="133"/>
                <w:sz w:val="20"/>
              </w:rPr>
              <w:t>B</w:t>
            </w:r>
            <w:r>
              <w:rPr>
                <w:spacing w:val="-2"/>
                <w:w w:val="56"/>
                <w:sz w:val="20"/>
              </w:rPr>
              <w:t>.</w:t>
            </w:r>
            <w:r>
              <w:rPr>
                <w:spacing w:val="-2"/>
                <w:w w:val="95"/>
                <w:sz w:val="20"/>
              </w:rPr>
              <w:t xml:space="preserve">招标投标监管部门 </w:t>
            </w:r>
            <w:r>
              <w:rPr>
                <w:spacing w:val="-3"/>
                <w:w w:val="138"/>
                <w:sz w:val="20"/>
              </w:rPr>
              <w:t>C</w:t>
            </w:r>
            <w:r>
              <w:rPr>
                <w:spacing w:val="-2"/>
                <w:w w:val="52"/>
                <w:sz w:val="20"/>
              </w:rPr>
              <w:t>.</w:t>
            </w:r>
            <w:r>
              <w:rPr>
                <w:spacing w:val="-2"/>
                <w:w w:val="95"/>
                <w:sz w:val="20"/>
              </w:rPr>
              <w:t xml:space="preserve">国家发展改革部门 </w:t>
            </w:r>
            <w:r>
              <w:rPr>
                <w:spacing w:val="-3"/>
                <w:w w:val="152"/>
                <w:sz w:val="20"/>
              </w:rPr>
              <w:t>D</w:t>
            </w:r>
            <w:r>
              <w:rPr>
                <w:spacing w:val="-2"/>
                <w:w w:val="48"/>
                <w:sz w:val="20"/>
              </w:rPr>
              <w:t>.</w:t>
            </w:r>
            <w:r>
              <w:rPr>
                <w:spacing w:val="-2"/>
                <w:sz w:val="20"/>
              </w:rPr>
              <w:t>国务院</w:t>
            </w:r>
          </w:p>
        </w:tc>
        <w:tc>
          <w:tcPr>
            <w:tcW w:w="1099" w:type="dxa"/>
          </w:tcPr>
          <w:p>
            <w:pPr>
              <w:pStyle w:val="7"/>
              <w:rPr>
                <w:sz w:val="26"/>
              </w:rPr>
            </w:pPr>
          </w:p>
          <w:p>
            <w:pPr>
              <w:pStyle w:val="7"/>
              <w:rPr>
                <w:sz w:val="26"/>
              </w:rPr>
            </w:pPr>
          </w:p>
          <w:p>
            <w:pPr>
              <w:pStyle w:val="7"/>
              <w:rPr>
                <w:sz w:val="26"/>
              </w:rPr>
            </w:pPr>
          </w:p>
          <w:p>
            <w:pPr>
              <w:pStyle w:val="7"/>
              <w:spacing w:before="10"/>
              <w:rPr>
                <w:sz w:val="20"/>
              </w:rPr>
            </w:pPr>
          </w:p>
          <w:p>
            <w:pPr>
              <w:pStyle w:val="7"/>
              <w:spacing w:before="1"/>
              <w:ind w:left="38"/>
              <w:jc w:val="center"/>
              <w:rPr>
                <w:sz w:val="20"/>
              </w:rPr>
            </w:pPr>
            <w:r>
              <w:rPr>
                <w:color w:val="333333"/>
                <w:w w:val="140"/>
                <w:sz w:val="20"/>
              </w:rPr>
              <w:t>A</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7" w:hRule="atLeast"/>
        </w:trPr>
        <w:tc>
          <w:tcPr>
            <w:tcW w:w="6106" w:type="dxa"/>
          </w:tcPr>
          <w:p>
            <w:pPr>
              <w:pStyle w:val="7"/>
              <w:rPr>
                <w:sz w:val="26"/>
              </w:rPr>
            </w:pPr>
          </w:p>
          <w:p>
            <w:pPr>
              <w:pStyle w:val="7"/>
              <w:rPr>
                <w:sz w:val="26"/>
              </w:rPr>
            </w:pPr>
          </w:p>
          <w:p>
            <w:pPr>
              <w:pStyle w:val="7"/>
              <w:spacing w:before="5"/>
              <w:rPr>
                <w:sz w:val="35"/>
              </w:rPr>
            </w:pPr>
          </w:p>
          <w:p>
            <w:pPr>
              <w:pStyle w:val="7"/>
              <w:spacing w:before="1"/>
              <w:ind w:left="45"/>
              <w:rPr>
                <w:sz w:val="20"/>
              </w:rPr>
            </w:pPr>
            <w:r>
              <w:rPr>
                <w:w w:val="95"/>
                <w:sz w:val="20"/>
              </w:rPr>
              <w:t>招标人具有编制招标文件和组织评标能力的，可以自行办理招标事</w:t>
            </w:r>
            <w:r>
              <w:rPr>
                <w:spacing w:val="-10"/>
                <w:w w:val="95"/>
                <w:sz w:val="20"/>
              </w:rPr>
              <w:t>宜</w:t>
            </w:r>
          </w:p>
          <w:p>
            <w:pPr>
              <w:pStyle w:val="7"/>
              <w:spacing w:before="33"/>
              <w:ind w:left="45"/>
              <w:rPr>
                <w:sz w:val="20"/>
              </w:rPr>
            </w:pPr>
            <w:r>
              <w:rPr>
                <w:w w:val="95"/>
                <w:sz w:val="20"/>
              </w:rPr>
              <w:t>。（）不得强制其委托招标代理机构办理招标事</w:t>
            </w:r>
            <w:r>
              <w:rPr>
                <w:spacing w:val="-5"/>
                <w:w w:val="95"/>
                <w:sz w:val="20"/>
              </w:rPr>
              <w:t>宜。</w:t>
            </w:r>
          </w:p>
        </w:tc>
        <w:tc>
          <w:tcPr>
            <w:tcW w:w="5100" w:type="dxa"/>
          </w:tcPr>
          <w:p>
            <w:pPr>
              <w:pStyle w:val="7"/>
              <w:rPr>
                <w:sz w:val="26"/>
              </w:rPr>
            </w:pPr>
          </w:p>
          <w:p>
            <w:pPr>
              <w:pStyle w:val="7"/>
              <w:spacing w:before="12"/>
              <w:rPr>
                <w:sz w:val="38"/>
              </w:rPr>
            </w:pPr>
          </w:p>
          <w:p>
            <w:pPr>
              <w:pStyle w:val="7"/>
              <w:numPr>
                <w:ilvl w:val="0"/>
                <w:numId w:val="168"/>
              </w:numPr>
              <w:tabs>
                <w:tab w:val="left" w:pos="233"/>
              </w:tabs>
              <w:spacing w:before="0" w:after="0" w:line="240" w:lineRule="auto"/>
              <w:ind w:left="232" w:right="0" w:hanging="189"/>
              <w:jc w:val="left"/>
              <w:rPr>
                <w:sz w:val="20"/>
              </w:rPr>
            </w:pPr>
            <w:r>
              <w:rPr>
                <w:w w:val="95"/>
                <w:sz w:val="20"/>
              </w:rPr>
              <w:t>国务</w:t>
            </w:r>
            <w:r>
              <w:rPr>
                <w:spacing w:val="-10"/>
                <w:w w:val="95"/>
                <w:sz w:val="20"/>
              </w:rPr>
              <w:t>院</w:t>
            </w:r>
          </w:p>
          <w:p>
            <w:pPr>
              <w:pStyle w:val="7"/>
              <w:numPr>
                <w:ilvl w:val="0"/>
                <w:numId w:val="168"/>
              </w:numPr>
              <w:tabs>
                <w:tab w:val="left" w:pos="219"/>
              </w:tabs>
              <w:spacing w:before="32" w:after="0" w:line="271" w:lineRule="auto"/>
              <w:ind w:left="44" w:right="3258" w:firstLine="0"/>
              <w:jc w:val="both"/>
              <w:rPr>
                <w:sz w:val="20"/>
              </w:rPr>
            </w:pPr>
            <w:r>
              <w:rPr>
                <w:spacing w:val="-2"/>
                <w:sz w:val="20"/>
              </w:rPr>
              <w:t xml:space="preserve">招标投标监管部门 </w:t>
            </w:r>
            <w:r>
              <w:rPr>
                <w:spacing w:val="-3"/>
                <w:w w:val="138"/>
                <w:sz w:val="20"/>
              </w:rPr>
              <w:t>C</w:t>
            </w:r>
            <w:r>
              <w:rPr>
                <w:spacing w:val="-2"/>
                <w:w w:val="52"/>
                <w:sz w:val="20"/>
              </w:rPr>
              <w:t>.</w:t>
            </w:r>
            <w:r>
              <w:rPr>
                <w:spacing w:val="-2"/>
                <w:w w:val="95"/>
                <w:sz w:val="20"/>
              </w:rPr>
              <w:t xml:space="preserve">国家发展改革部门 </w:t>
            </w:r>
            <w:r>
              <w:rPr>
                <w:spacing w:val="-3"/>
                <w:w w:val="152"/>
                <w:sz w:val="20"/>
              </w:rPr>
              <w:t>D</w:t>
            </w:r>
            <w:r>
              <w:rPr>
                <w:spacing w:val="-2"/>
                <w:w w:val="48"/>
                <w:sz w:val="20"/>
              </w:rPr>
              <w:t>.</w:t>
            </w:r>
            <w:r>
              <w:rPr>
                <w:spacing w:val="-2"/>
                <w:sz w:val="20"/>
              </w:rPr>
              <w:t>任何单位和个人</w:t>
            </w:r>
          </w:p>
        </w:tc>
        <w:tc>
          <w:tcPr>
            <w:tcW w:w="1099" w:type="dxa"/>
          </w:tcPr>
          <w:p>
            <w:pPr>
              <w:pStyle w:val="7"/>
              <w:rPr>
                <w:sz w:val="26"/>
              </w:rPr>
            </w:pPr>
          </w:p>
          <w:p>
            <w:pPr>
              <w:pStyle w:val="7"/>
              <w:rPr>
                <w:sz w:val="26"/>
              </w:rPr>
            </w:pPr>
          </w:p>
          <w:p>
            <w:pPr>
              <w:pStyle w:val="7"/>
              <w:rPr>
                <w:sz w:val="26"/>
              </w:rPr>
            </w:pPr>
          </w:p>
          <w:p>
            <w:pPr>
              <w:pStyle w:val="7"/>
              <w:spacing w:before="10"/>
              <w:rPr>
                <w:sz w:val="20"/>
              </w:rPr>
            </w:pPr>
          </w:p>
          <w:p>
            <w:pPr>
              <w:pStyle w:val="7"/>
              <w:spacing w:before="1"/>
              <w:ind w:left="35"/>
              <w:jc w:val="center"/>
              <w:rPr>
                <w:sz w:val="20"/>
              </w:rPr>
            </w:pPr>
            <w:r>
              <w:rPr>
                <w:color w:val="333333"/>
                <w:w w:val="151"/>
                <w:sz w:val="20"/>
              </w:rPr>
              <w:t>D</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49" w:hRule="atLeast"/>
        </w:trPr>
        <w:tc>
          <w:tcPr>
            <w:tcW w:w="6106" w:type="dxa"/>
          </w:tcPr>
          <w:p>
            <w:pPr>
              <w:pStyle w:val="7"/>
              <w:rPr>
                <w:sz w:val="26"/>
              </w:rPr>
            </w:pPr>
          </w:p>
          <w:p>
            <w:pPr>
              <w:pStyle w:val="7"/>
              <w:spacing w:before="9"/>
              <w:rPr>
                <w:sz w:val="36"/>
              </w:rPr>
            </w:pPr>
          </w:p>
          <w:p>
            <w:pPr>
              <w:pStyle w:val="7"/>
              <w:spacing w:line="268" w:lineRule="auto"/>
              <w:ind w:left="45" w:right="68"/>
              <w:rPr>
                <w:sz w:val="20"/>
              </w:rPr>
            </w:pPr>
            <w:r>
              <w:rPr>
                <w:spacing w:val="-1"/>
                <w:w w:val="99"/>
                <w:sz w:val="20"/>
              </w:rPr>
              <w:t>依法必须进行招标的项目，招标人自行办理招标事宜的，应当向</w:t>
            </w:r>
            <w:r>
              <w:rPr>
                <w:spacing w:val="-9"/>
                <w:w w:val="99"/>
                <w:sz w:val="20"/>
              </w:rPr>
              <w:t>（）</w:t>
            </w:r>
            <w:r>
              <w:rPr>
                <w:w w:val="99"/>
                <w:sz w:val="20"/>
              </w:rPr>
              <w:t>备案。</w:t>
            </w:r>
          </w:p>
        </w:tc>
        <w:tc>
          <w:tcPr>
            <w:tcW w:w="5100" w:type="dxa"/>
          </w:tcPr>
          <w:p>
            <w:pPr>
              <w:pStyle w:val="7"/>
              <w:rPr>
                <w:sz w:val="26"/>
              </w:rPr>
            </w:pPr>
          </w:p>
          <w:p>
            <w:pPr>
              <w:pStyle w:val="7"/>
              <w:numPr>
                <w:ilvl w:val="0"/>
                <w:numId w:val="169"/>
              </w:numPr>
              <w:tabs>
                <w:tab w:val="left" w:pos="233"/>
              </w:tabs>
              <w:spacing w:before="180" w:after="0" w:line="240" w:lineRule="auto"/>
              <w:ind w:left="232" w:right="0" w:hanging="189"/>
              <w:jc w:val="left"/>
              <w:rPr>
                <w:sz w:val="20"/>
              </w:rPr>
            </w:pPr>
            <w:r>
              <w:rPr>
                <w:w w:val="95"/>
                <w:sz w:val="20"/>
              </w:rPr>
              <w:t>国务</w:t>
            </w:r>
            <w:r>
              <w:rPr>
                <w:spacing w:val="-10"/>
                <w:w w:val="95"/>
                <w:sz w:val="20"/>
              </w:rPr>
              <w:t>院</w:t>
            </w:r>
          </w:p>
          <w:p>
            <w:pPr>
              <w:pStyle w:val="7"/>
              <w:numPr>
                <w:ilvl w:val="0"/>
                <w:numId w:val="169"/>
              </w:numPr>
              <w:tabs>
                <w:tab w:val="left" w:pos="219"/>
              </w:tabs>
              <w:spacing w:before="34" w:after="0" w:line="271" w:lineRule="auto"/>
              <w:ind w:left="44" w:right="3242" w:firstLine="0"/>
              <w:jc w:val="both"/>
              <w:rPr>
                <w:sz w:val="20"/>
              </w:rPr>
            </w:pPr>
            <w:r>
              <w:rPr>
                <w:spacing w:val="-2"/>
                <w:sz w:val="20"/>
              </w:rPr>
              <w:t xml:space="preserve">招标投标监管部门 </w:t>
            </w:r>
            <w:r>
              <w:rPr>
                <w:spacing w:val="-3"/>
                <w:w w:val="138"/>
                <w:sz w:val="20"/>
              </w:rPr>
              <w:t>C</w:t>
            </w:r>
            <w:r>
              <w:rPr>
                <w:spacing w:val="-2"/>
                <w:w w:val="52"/>
                <w:sz w:val="20"/>
              </w:rPr>
              <w:t>.</w:t>
            </w:r>
            <w:r>
              <w:rPr>
                <w:spacing w:val="-2"/>
                <w:w w:val="95"/>
                <w:sz w:val="20"/>
              </w:rPr>
              <w:t xml:space="preserve">国家发展改革部门 </w:t>
            </w:r>
            <w:r>
              <w:rPr>
                <w:spacing w:val="-1"/>
                <w:w w:val="147"/>
                <w:sz w:val="20"/>
              </w:rPr>
              <w:t>D</w:t>
            </w:r>
            <w:r>
              <w:rPr>
                <w:w w:val="43"/>
                <w:sz w:val="20"/>
              </w:rPr>
              <w:t>.</w:t>
            </w:r>
            <w:r>
              <w:rPr>
                <w:w w:val="95"/>
                <w:sz w:val="20"/>
              </w:rPr>
              <w:t>有关行政监督部</w:t>
            </w:r>
            <w:r>
              <w:rPr>
                <w:spacing w:val="-10"/>
                <w:w w:val="95"/>
                <w:sz w:val="20"/>
              </w:rPr>
              <w:t>门</w:t>
            </w:r>
          </w:p>
        </w:tc>
        <w:tc>
          <w:tcPr>
            <w:tcW w:w="1099" w:type="dxa"/>
          </w:tcPr>
          <w:p>
            <w:pPr>
              <w:pStyle w:val="7"/>
              <w:rPr>
                <w:sz w:val="26"/>
              </w:rPr>
            </w:pPr>
          </w:p>
          <w:p>
            <w:pPr>
              <w:pStyle w:val="7"/>
              <w:rPr>
                <w:sz w:val="26"/>
              </w:rPr>
            </w:pPr>
          </w:p>
          <w:p>
            <w:pPr>
              <w:pStyle w:val="7"/>
              <w:spacing w:before="12"/>
              <w:rPr>
                <w:sz w:val="21"/>
              </w:rPr>
            </w:pPr>
          </w:p>
          <w:p>
            <w:pPr>
              <w:pStyle w:val="7"/>
              <w:ind w:left="35"/>
              <w:jc w:val="center"/>
              <w:rPr>
                <w:sz w:val="20"/>
              </w:rPr>
            </w:pPr>
            <w:r>
              <w:rPr>
                <w:color w:val="333333"/>
                <w:w w:val="151"/>
                <w:sz w:val="20"/>
              </w:rPr>
              <w:t>D</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49" w:hRule="atLeast"/>
        </w:trPr>
        <w:tc>
          <w:tcPr>
            <w:tcW w:w="6106" w:type="dxa"/>
          </w:tcPr>
          <w:p>
            <w:pPr>
              <w:pStyle w:val="7"/>
              <w:rPr>
                <w:sz w:val="26"/>
              </w:rPr>
            </w:pPr>
          </w:p>
          <w:p>
            <w:pPr>
              <w:pStyle w:val="7"/>
              <w:spacing w:before="6"/>
              <w:rPr>
                <w:sz w:val="36"/>
              </w:rPr>
            </w:pPr>
          </w:p>
          <w:p>
            <w:pPr>
              <w:pStyle w:val="7"/>
              <w:spacing w:line="273" w:lineRule="auto"/>
              <w:ind w:left="45" w:right="68"/>
              <w:rPr>
                <w:sz w:val="20"/>
              </w:rPr>
            </w:pPr>
            <w:r>
              <w:rPr>
                <w:spacing w:val="-2"/>
                <w:w w:val="99"/>
                <w:sz w:val="20"/>
              </w:rPr>
              <w:t>根据《招标投标法》规定，下列关于招标代理机构应当具备条件的说</w:t>
            </w:r>
            <w:r>
              <w:rPr>
                <w:w w:val="99"/>
                <w:sz w:val="20"/>
              </w:rPr>
              <w:t>法中，不正确的是（</w:t>
            </w:r>
            <w:r>
              <w:rPr>
                <w:spacing w:val="-2"/>
                <w:w w:val="99"/>
                <w:sz w:val="20"/>
              </w:rPr>
              <w:t>）</w:t>
            </w:r>
            <w:r>
              <w:rPr>
                <w:w w:val="99"/>
                <w:sz w:val="20"/>
              </w:rPr>
              <w:t>。</w:t>
            </w:r>
          </w:p>
        </w:tc>
        <w:tc>
          <w:tcPr>
            <w:tcW w:w="5100" w:type="dxa"/>
          </w:tcPr>
          <w:p>
            <w:pPr>
              <w:pStyle w:val="7"/>
              <w:rPr>
                <w:sz w:val="26"/>
              </w:rPr>
            </w:pPr>
          </w:p>
          <w:p>
            <w:pPr>
              <w:pStyle w:val="7"/>
              <w:spacing w:before="178" w:line="271" w:lineRule="auto"/>
              <w:ind w:left="44" w:right="1065"/>
              <w:rPr>
                <w:sz w:val="20"/>
              </w:rPr>
            </w:pPr>
            <w:r>
              <w:rPr>
                <w:spacing w:val="-3"/>
                <w:w w:val="141"/>
                <w:sz w:val="20"/>
              </w:rPr>
              <w:t>A</w:t>
            </w:r>
            <w:r>
              <w:rPr>
                <w:spacing w:val="-1"/>
                <w:w w:val="48"/>
                <w:sz w:val="20"/>
              </w:rPr>
              <w:t>.</w:t>
            </w:r>
            <w:r>
              <w:rPr>
                <w:spacing w:val="-2"/>
                <w:w w:val="95"/>
                <w:sz w:val="20"/>
              </w:rPr>
              <w:t xml:space="preserve">有从事招标代理业务的营业场所和相应资金 </w:t>
            </w:r>
            <w:r>
              <w:rPr>
                <w:spacing w:val="-2"/>
                <w:w w:val="138"/>
                <w:sz w:val="20"/>
              </w:rPr>
              <w:t>B</w:t>
            </w:r>
            <w:r>
              <w:rPr>
                <w:spacing w:val="-2"/>
                <w:w w:val="61"/>
                <w:sz w:val="20"/>
              </w:rPr>
              <w:t>.</w:t>
            </w:r>
            <w:r>
              <w:rPr>
                <w:spacing w:val="-2"/>
                <w:sz w:val="20"/>
              </w:rPr>
              <w:t>具有能够编制招标文件的专业力量</w:t>
            </w:r>
          </w:p>
          <w:p>
            <w:pPr>
              <w:pStyle w:val="7"/>
              <w:spacing w:before="1"/>
              <w:ind w:left="44"/>
              <w:rPr>
                <w:sz w:val="20"/>
              </w:rPr>
            </w:pPr>
            <w:r>
              <w:rPr>
                <w:spacing w:val="-1"/>
                <w:w w:val="138"/>
                <w:sz w:val="20"/>
              </w:rPr>
              <w:t>C</w:t>
            </w:r>
            <w:r>
              <w:rPr>
                <w:w w:val="52"/>
                <w:sz w:val="20"/>
              </w:rPr>
              <w:t>.</w:t>
            </w:r>
            <w:r>
              <w:rPr>
                <w:w w:val="95"/>
                <w:sz w:val="20"/>
              </w:rPr>
              <w:t>具备编制工程量清单的能</w:t>
            </w:r>
            <w:r>
              <w:rPr>
                <w:spacing w:val="-10"/>
                <w:w w:val="95"/>
                <w:sz w:val="20"/>
              </w:rPr>
              <w:t>力</w:t>
            </w:r>
          </w:p>
          <w:p>
            <w:pPr>
              <w:pStyle w:val="7"/>
              <w:spacing w:before="34"/>
              <w:ind w:left="44"/>
              <w:rPr>
                <w:sz w:val="20"/>
              </w:rPr>
            </w:pPr>
            <w:r>
              <w:rPr>
                <w:spacing w:val="-1"/>
                <w:w w:val="147"/>
                <w:sz w:val="20"/>
              </w:rPr>
              <w:t>D</w:t>
            </w:r>
            <w:r>
              <w:rPr>
                <w:w w:val="43"/>
                <w:sz w:val="20"/>
              </w:rPr>
              <w:t>.</w:t>
            </w:r>
            <w:r>
              <w:rPr>
                <w:w w:val="95"/>
                <w:sz w:val="20"/>
              </w:rPr>
              <w:t>具有能够组织评标的相应专业力</w:t>
            </w:r>
            <w:r>
              <w:rPr>
                <w:spacing w:val="-10"/>
                <w:w w:val="95"/>
                <w:sz w:val="20"/>
              </w:rPr>
              <w:t>量</w:t>
            </w:r>
          </w:p>
        </w:tc>
        <w:tc>
          <w:tcPr>
            <w:tcW w:w="1099" w:type="dxa"/>
          </w:tcPr>
          <w:p>
            <w:pPr>
              <w:pStyle w:val="7"/>
              <w:rPr>
                <w:sz w:val="26"/>
              </w:rPr>
            </w:pPr>
          </w:p>
          <w:p>
            <w:pPr>
              <w:pStyle w:val="7"/>
              <w:rPr>
                <w:sz w:val="26"/>
              </w:rPr>
            </w:pPr>
          </w:p>
          <w:p>
            <w:pPr>
              <w:pStyle w:val="7"/>
              <w:spacing w:before="12"/>
              <w:rPr>
                <w:sz w:val="21"/>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49" w:hRule="atLeast"/>
        </w:trPr>
        <w:tc>
          <w:tcPr>
            <w:tcW w:w="6106" w:type="dxa"/>
          </w:tcPr>
          <w:p>
            <w:pPr>
              <w:pStyle w:val="7"/>
              <w:rPr>
                <w:sz w:val="26"/>
              </w:rPr>
            </w:pPr>
          </w:p>
          <w:p>
            <w:pPr>
              <w:pStyle w:val="7"/>
              <w:spacing w:before="7"/>
              <w:rPr>
                <w:sz w:val="36"/>
              </w:rPr>
            </w:pPr>
          </w:p>
          <w:p>
            <w:pPr>
              <w:pStyle w:val="7"/>
              <w:spacing w:line="271" w:lineRule="auto"/>
              <w:ind w:left="45" w:right="68"/>
              <w:rPr>
                <w:sz w:val="20"/>
              </w:rPr>
            </w:pPr>
            <w:r>
              <w:rPr>
                <w:spacing w:val="-2"/>
                <w:w w:val="99"/>
                <w:sz w:val="20"/>
              </w:rPr>
              <w:t>按照《招标投标法》规定，下列关于委托招标形式的表述中不正确的</w:t>
            </w:r>
            <w:r>
              <w:rPr>
                <w:w w:val="99"/>
                <w:sz w:val="20"/>
              </w:rPr>
              <w:t>是（）。</w:t>
            </w:r>
          </w:p>
        </w:tc>
        <w:tc>
          <w:tcPr>
            <w:tcW w:w="5100" w:type="dxa"/>
          </w:tcPr>
          <w:p>
            <w:pPr>
              <w:pStyle w:val="7"/>
              <w:numPr>
                <w:ilvl w:val="0"/>
                <w:numId w:val="170"/>
              </w:numPr>
              <w:tabs>
                <w:tab w:val="left" w:pos="233"/>
              </w:tabs>
              <w:spacing w:before="223" w:after="0" w:line="271" w:lineRule="auto"/>
              <w:ind w:left="44" w:right="69" w:firstLine="0"/>
              <w:jc w:val="left"/>
              <w:rPr>
                <w:sz w:val="20"/>
              </w:rPr>
            </w:pPr>
            <w:r>
              <w:rPr>
                <w:spacing w:val="-1"/>
                <w:w w:val="99"/>
                <w:sz w:val="20"/>
              </w:rPr>
              <w:t>招标人有权自行选择招标代理机构，委托其办理招标事</w:t>
            </w:r>
            <w:r>
              <w:rPr>
                <w:w w:val="99"/>
                <w:sz w:val="20"/>
              </w:rPr>
              <w:t>宜</w:t>
            </w:r>
          </w:p>
          <w:p>
            <w:pPr>
              <w:pStyle w:val="7"/>
              <w:numPr>
                <w:ilvl w:val="0"/>
                <w:numId w:val="170"/>
              </w:numPr>
              <w:tabs>
                <w:tab w:val="left" w:pos="219"/>
              </w:tabs>
              <w:spacing w:before="0" w:after="0" w:line="271" w:lineRule="auto"/>
              <w:ind w:left="44" w:right="84" w:firstLine="0"/>
              <w:jc w:val="left"/>
              <w:rPr>
                <w:sz w:val="20"/>
              </w:rPr>
            </w:pPr>
            <w:r>
              <w:rPr>
                <w:spacing w:val="-1"/>
                <w:w w:val="99"/>
                <w:sz w:val="20"/>
              </w:rPr>
              <w:t>任何单位和个人不得以任何方式为招标人指定招标代理</w:t>
            </w:r>
            <w:r>
              <w:rPr>
                <w:w w:val="99"/>
                <w:sz w:val="20"/>
              </w:rPr>
              <w:t>机构</w:t>
            </w:r>
          </w:p>
          <w:p>
            <w:pPr>
              <w:pStyle w:val="7"/>
              <w:numPr>
                <w:ilvl w:val="0"/>
                <w:numId w:val="170"/>
              </w:numPr>
              <w:tabs>
                <w:tab w:val="left" w:pos="228"/>
              </w:tabs>
              <w:spacing w:before="1" w:after="0" w:line="240" w:lineRule="auto"/>
              <w:ind w:left="227" w:right="0" w:hanging="184"/>
              <w:jc w:val="left"/>
              <w:rPr>
                <w:sz w:val="20"/>
              </w:rPr>
            </w:pPr>
            <w:r>
              <w:rPr>
                <w:w w:val="95"/>
                <w:sz w:val="20"/>
              </w:rPr>
              <w:t>招标人和招标代理机构的关系是委托代理关</w:t>
            </w:r>
            <w:r>
              <w:rPr>
                <w:spacing w:val="-10"/>
                <w:w w:val="95"/>
                <w:sz w:val="20"/>
              </w:rPr>
              <w:t>系</w:t>
            </w:r>
          </w:p>
          <w:p>
            <w:pPr>
              <w:pStyle w:val="7"/>
              <w:numPr>
                <w:ilvl w:val="0"/>
                <w:numId w:val="170"/>
              </w:numPr>
              <w:tabs>
                <w:tab w:val="left" w:pos="245"/>
              </w:tabs>
              <w:spacing w:before="34" w:after="0" w:line="240" w:lineRule="auto"/>
              <w:ind w:left="244" w:right="0" w:hanging="201"/>
              <w:jc w:val="left"/>
              <w:rPr>
                <w:sz w:val="20"/>
              </w:rPr>
            </w:pPr>
            <w:r>
              <w:rPr>
                <w:w w:val="95"/>
                <w:sz w:val="20"/>
              </w:rPr>
              <w:t>招标代理机构必须完全遵照招标人的要求办理招标事</w:t>
            </w:r>
            <w:r>
              <w:rPr>
                <w:spacing w:val="-10"/>
                <w:w w:val="95"/>
                <w:sz w:val="20"/>
              </w:rPr>
              <w:t>宜</w:t>
            </w:r>
          </w:p>
        </w:tc>
        <w:tc>
          <w:tcPr>
            <w:tcW w:w="1099" w:type="dxa"/>
          </w:tcPr>
          <w:p>
            <w:pPr>
              <w:pStyle w:val="7"/>
              <w:rPr>
                <w:sz w:val="26"/>
              </w:rPr>
            </w:pPr>
          </w:p>
          <w:p>
            <w:pPr>
              <w:pStyle w:val="7"/>
              <w:rPr>
                <w:sz w:val="26"/>
              </w:rPr>
            </w:pPr>
          </w:p>
          <w:p>
            <w:pPr>
              <w:pStyle w:val="7"/>
              <w:spacing w:before="12"/>
              <w:rPr>
                <w:sz w:val="21"/>
              </w:rPr>
            </w:pPr>
          </w:p>
          <w:p>
            <w:pPr>
              <w:pStyle w:val="7"/>
              <w:ind w:left="35"/>
              <w:jc w:val="center"/>
              <w:rPr>
                <w:sz w:val="20"/>
              </w:rPr>
            </w:pPr>
            <w:r>
              <w:rPr>
                <w:color w:val="333333"/>
                <w:w w:val="151"/>
                <w:sz w:val="20"/>
              </w:rPr>
              <w:t>D</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1124"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49" w:hRule="atLeast"/>
        </w:trPr>
        <w:tc>
          <w:tcPr>
            <w:tcW w:w="6106" w:type="dxa"/>
          </w:tcPr>
          <w:p>
            <w:pPr>
              <w:pStyle w:val="7"/>
              <w:rPr>
                <w:sz w:val="26"/>
              </w:rPr>
            </w:pPr>
          </w:p>
          <w:p>
            <w:pPr>
              <w:pStyle w:val="7"/>
              <w:spacing w:before="9"/>
              <w:rPr>
                <w:sz w:val="36"/>
              </w:rPr>
            </w:pPr>
          </w:p>
          <w:p>
            <w:pPr>
              <w:pStyle w:val="7"/>
              <w:spacing w:line="268" w:lineRule="auto"/>
              <w:ind w:left="45" w:right="69"/>
              <w:rPr>
                <w:sz w:val="20"/>
              </w:rPr>
            </w:pPr>
            <w:r>
              <w:rPr>
                <w:spacing w:val="-2"/>
                <w:w w:val="99"/>
                <w:sz w:val="20"/>
              </w:rPr>
              <w:t>根据《招标投标法》，招标代理机构在招标人的委托下可以承担的招</w:t>
            </w:r>
            <w:r>
              <w:rPr>
                <w:w w:val="99"/>
                <w:sz w:val="20"/>
              </w:rPr>
              <w:t>标工作不包括（）。</w:t>
            </w:r>
          </w:p>
        </w:tc>
        <w:tc>
          <w:tcPr>
            <w:tcW w:w="5100" w:type="dxa"/>
          </w:tcPr>
          <w:p>
            <w:pPr>
              <w:pStyle w:val="7"/>
              <w:rPr>
                <w:sz w:val="26"/>
              </w:rPr>
            </w:pPr>
          </w:p>
          <w:p>
            <w:pPr>
              <w:pStyle w:val="7"/>
              <w:numPr>
                <w:ilvl w:val="0"/>
                <w:numId w:val="171"/>
              </w:numPr>
              <w:tabs>
                <w:tab w:val="left" w:pos="233"/>
              </w:tabs>
              <w:spacing w:before="180" w:after="0" w:line="240" w:lineRule="auto"/>
              <w:ind w:left="232" w:right="0" w:hanging="189"/>
              <w:jc w:val="left"/>
              <w:rPr>
                <w:sz w:val="20"/>
              </w:rPr>
            </w:pPr>
            <w:r>
              <w:rPr>
                <w:w w:val="95"/>
                <w:sz w:val="20"/>
              </w:rPr>
              <w:t>拟订招标方</w:t>
            </w:r>
            <w:r>
              <w:rPr>
                <w:spacing w:val="-10"/>
                <w:w w:val="95"/>
                <w:sz w:val="20"/>
              </w:rPr>
              <w:t>案</w:t>
            </w:r>
          </w:p>
          <w:p>
            <w:pPr>
              <w:pStyle w:val="7"/>
              <w:numPr>
                <w:ilvl w:val="0"/>
                <w:numId w:val="171"/>
              </w:numPr>
              <w:tabs>
                <w:tab w:val="left" w:pos="219"/>
              </w:tabs>
              <w:spacing w:before="34" w:after="0" w:line="268" w:lineRule="auto"/>
              <w:ind w:left="44" w:right="3069" w:firstLine="0"/>
              <w:jc w:val="left"/>
              <w:rPr>
                <w:sz w:val="20"/>
              </w:rPr>
            </w:pPr>
            <w:r>
              <w:rPr>
                <w:spacing w:val="-2"/>
                <w:sz w:val="20"/>
              </w:rPr>
              <w:t xml:space="preserve">编制和出售招标文件 </w:t>
            </w:r>
            <w:r>
              <w:rPr>
                <w:spacing w:val="-3"/>
                <w:w w:val="143"/>
                <w:sz w:val="20"/>
              </w:rPr>
              <w:t>C</w:t>
            </w:r>
            <w:r>
              <w:rPr>
                <w:spacing w:val="-2"/>
                <w:w w:val="57"/>
                <w:sz w:val="20"/>
              </w:rPr>
              <w:t>.</w:t>
            </w:r>
            <w:r>
              <w:rPr>
                <w:spacing w:val="-2"/>
                <w:sz w:val="20"/>
              </w:rPr>
              <w:t>组织开标评标</w:t>
            </w:r>
          </w:p>
          <w:p>
            <w:pPr>
              <w:pStyle w:val="7"/>
              <w:spacing w:before="5"/>
              <w:ind w:left="44"/>
              <w:rPr>
                <w:sz w:val="20"/>
              </w:rPr>
            </w:pPr>
            <w:r>
              <w:rPr>
                <w:spacing w:val="-1"/>
                <w:w w:val="147"/>
                <w:sz w:val="20"/>
              </w:rPr>
              <w:t>D</w:t>
            </w:r>
            <w:r>
              <w:rPr>
                <w:w w:val="43"/>
                <w:sz w:val="20"/>
              </w:rPr>
              <w:t>.</w:t>
            </w:r>
            <w:r>
              <w:rPr>
                <w:w w:val="95"/>
                <w:sz w:val="20"/>
              </w:rPr>
              <w:t>编制评标报</w:t>
            </w:r>
            <w:r>
              <w:rPr>
                <w:spacing w:val="-10"/>
                <w:w w:val="95"/>
                <w:sz w:val="20"/>
              </w:rPr>
              <w:t>告</w:t>
            </w:r>
          </w:p>
        </w:tc>
        <w:tc>
          <w:tcPr>
            <w:tcW w:w="1099" w:type="dxa"/>
          </w:tcPr>
          <w:p>
            <w:pPr>
              <w:pStyle w:val="7"/>
              <w:rPr>
                <w:sz w:val="26"/>
              </w:rPr>
            </w:pPr>
          </w:p>
          <w:p>
            <w:pPr>
              <w:pStyle w:val="7"/>
              <w:rPr>
                <w:sz w:val="26"/>
              </w:rPr>
            </w:pPr>
          </w:p>
          <w:p>
            <w:pPr>
              <w:pStyle w:val="7"/>
              <w:spacing w:before="12"/>
              <w:rPr>
                <w:sz w:val="21"/>
              </w:rPr>
            </w:pPr>
          </w:p>
          <w:p>
            <w:pPr>
              <w:pStyle w:val="7"/>
              <w:ind w:left="35"/>
              <w:jc w:val="center"/>
              <w:rPr>
                <w:sz w:val="20"/>
              </w:rPr>
            </w:pPr>
            <w:r>
              <w:rPr>
                <w:color w:val="333333"/>
                <w:w w:val="151"/>
                <w:sz w:val="20"/>
              </w:rPr>
              <w:t>D</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49" w:hRule="atLeast"/>
        </w:trPr>
        <w:tc>
          <w:tcPr>
            <w:tcW w:w="6106" w:type="dxa"/>
          </w:tcPr>
          <w:p>
            <w:pPr>
              <w:pStyle w:val="7"/>
              <w:rPr>
                <w:sz w:val="26"/>
              </w:rPr>
            </w:pPr>
          </w:p>
          <w:p>
            <w:pPr>
              <w:pStyle w:val="7"/>
              <w:spacing w:before="6"/>
              <w:rPr>
                <w:sz w:val="36"/>
              </w:rPr>
            </w:pPr>
          </w:p>
          <w:p>
            <w:pPr>
              <w:pStyle w:val="7"/>
              <w:spacing w:line="273" w:lineRule="auto"/>
              <w:ind w:left="45" w:right="68"/>
              <w:rPr>
                <w:sz w:val="20"/>
              </w:rPr>
            </w:pPr>
            <w:r>
              <w:rPr>
                <w:spacing w:val="-1"/>
                <w:w w:val="99"/>
                <w:sz w:val="20"/>
              </w:rPr>
              <w:t>招标代理机构应当在招标人委托的范围内办理招标事宜，并遵守本法</w:t>
            </w:r>
            <w:r>
              <w:rPr>
                <w:w w:val="99"/>
                <w:sz w:val="20"/>
              </w:rPr>
              <w:t>关于（）的规定。</w:t>
            </w:r>
          </w:p>
        </w:tc>
        <w:tc>
          <w:tcPr>
            <w:tcW w:w="5100" w:type="dxa"/>
          </w:tcPr>
          <w:p>
            <w:pPr>
              <w:pStyle w:val="7"/>
              <w:rPr>
                <w:sz w:val="26"/>
              </w:rPr>
            </w:pPr>
          </w:p>
          <w:p>
            <w:pPr>
              <w:pStyle w:val="7"/>
              <w:numPr>
                <w:ilvl w:val="0"/>
                <w:numId w:val="172"/>
              </w:numPr>
              <w:tabs>
                <w:tab w:val="left" w:pos="233"/>
              </w:tabs>
              <w:spacing w:before="178" w:after="0" w:line="240" w:lineRule="auto"/>
              <w:ind w:left="232" w:right="0" w:hanging="189"/>
              <w:jc w:val="left"/>
              <w:rPr>
                <w:sz w:val="20"/>
              </w:rPr>
            </w:pPr>
            <w:r>
              <w:rPr>
                <w:w w:val="95"/>
                <w:sz w:val="20"/>
              </w:rPr>
              <w:t>招标投标监管部</w:t>
            </w:r>
            <w:r>
              <w:rPr>
                <w:spacing w:val="-10"/>
                <w:w w:val="95"/>
                <w:sz w:val="20"/>
              </w:rPr>
              <w:t>门</w:t>
            </w:r>
          </w:p>
          <w:p>
            <w:pPr>
              <w:pStyle w:val="7"/>
              <w:numPr>
                <w:ilvl w:val="0"/>
                <w:numId w:val="172"/>
              </w:numPr>
              <w:tabs>
                <w:tab w:val="left" w:pos="219"/>
              </w:tabs>
              <w:spacing w:before="33" w:after="0" w:line="273" w:lineRule="auto"/>
              <w:ind w:left="44" w:right="2870" w:firstLine="0"/>
              <w:jc w:val="left"/>
              <w:rPr>
                <w:sz w:val="20"/>
              </w:rPr>
            </w:pPr>
            <w:r>
              <w:rPr>
                <w:spacing w:val="-2"/>
                <w:sz w:val="20"/>
              </w:rPr>
              <w:t xml:space="preserve">招标代理机构监管部门 </w:t>
            </w:r>
            <w:r>
              <w:rPr>
                <w:spacing w:val="-3"/>
                <w:w w:val="143"/>
                <w:sz w:val="20"/>
              </w:rPr>
              <w:t>C</w:t>
            </w:r>
            <w:r>
              <w:rPr>
                <w:spacing w:val="-2"/>
                <w:w w:val="57"/>
                <w:sz w:val="20"/>
              </w:rPr>
              <w:t>.</w:t>
            </w:r>
            <w:r>
              <w:rPr>
                <w:spacing w:val="-2"/>
                <w:sz w:val="20"/>
              </w:rPr>
              <w:t>发展改革部门</w:t>
            </w:r>
          </w:p>
          <w:p>
            <w:pPr>
              <w:pStyle w:val="7"/>
              <w:spacing w:line="253" w:lineRule="exact"/>
              <w:ind w:left="44"/>
              <w:rPr>
                <w:sz w:val="20"/>
              </w:rPr>
            </w:pPr>
            <w:r>
              <w:rPr>
                <w:spacing w:val="-1"/>
                <w:w w:val="147"/>
                <w:sz w:val="20"/>
              </w:rPr>
              <w:t>D</w:t>
            </w:r>
            <w:r>
              <w:rPr>
                <w:w w:val="43"/>
                <w:sz w:val="20"/>
              </w:rPr>
              <w:t>.</w:t>
            </w:r>
            <w:r>
              <w:rPr>
                <w:w w:val="95"/>
                <w:sz w:val="20"/>
              </w:rPr>
              <w:t>招标</w:t>
            </w:r>
            <w:r>
              <w:rPr>
                <w:spacing w:val="-10"/>
                <w:w w:val="95"/>
                <w:sz w:val="20"/>
              </w:rPr>
              <w:t>人</w:t>
            </w:r>
          </w:p>
        </w:tc>
        <w:tc>
          <w:tcPr>
            <w:tcW w:w="1099" w:type="dxa"/>
          </w:tcPr>
          <w:p>
            <w:pPr>
              <w:pStyle w:val="7"/>
              <w:rPr>
                <w:sz w:val="26"/>
              </w:rPr>
            </w:pPr>
          </w:p>
          <w:p>
            <w:pPr>
              <w:pStyle w:val="7"/>
              <w:rPr>
                <w:sz w:val="26"/>
              </w:rPr>
            </w:pPr>
          </w:p>
          <w:p>
            <w:pPr>
              <w:pStyle w:val="7"/>
              <w:spacing w:before="12"/>
              <w:rPr>
                <w:sz w:val="21"/>
              </w:rPr>
            </w:pPr>
          </w:p>
          <w:p>
            <w:pPr>
              <w:pStyle w:val="7"/>
              <w:ind w:left="35"/>
              <w:jc w:val="center"/>
              <w:rPr>
                <w:sz w:val="20"/>
              </w:rPr>
            </w:pPr>
            <w:r>
              <w:rPr>
                <w:color w:val="333333"/>
                <w:w w:val="151"/>
                <w:sz w:val="20"/>
              </w:rPr>
              <w:t>D</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49" w:hRule="atLeast"/>
        </w:trPr>
        <w:tc>
          <w:tcPr>
            <w:tcW w:w="6106" w:type="dxa"/>
          </w:tcPr>
          <w:p>
            <w:pPr>
              <w:pStyle w:val="7"/>
              <w:rPr>
                <w:sz w:val="26"/>
              </w:rPr>
            </w:pPr>
          </w:p>
          <w:p>
            <w:pPr>
              <w:pStyle w:val="7"/>
              <w:spacing w:before="7"/>
              <w:rPr>
                <w:sz w:val="36"/>
              </w:rPr>
            </w:pPr>
          </w:p>
          <w:p>
            <w:pPr>
              <w:pStyle w:val="7"/>
              <w:spacing w:line="271" w:lineRule="auto"/>
              <w:ind w:left="45" w:right="68"/>
              <w:rPr>
                <w:sz w:val="20"/>
              </w:rPr>
            </w:pPr>
            <w:r>
              <w:rPr>
                <w:w w:val="99"/>
                <w:sz w:val="20"/>
              </w:rPr>
              <w:t>招标代理机构在招标人委托的范围内开展招标代理业务，（）</w:t>
            </w:r>
            <w:r>
              <w:rPr>
                <w:spacing w:val="-6"/>
                <w:w w:val="99"/>
                <w:sz w:val="20"/>
              </w:rPr>
              <w:t>不得非</w:t>
            </w:r>
            <w:r>
              <w:rPr>
                <w:w w:val="99"/>
                <w:sz w:val="20"/>
              </w:rPr>
              <w:t>法干涉。</w:t>
            </w:r>
          </w:p>
        </w:tc>
        <w:tc>
          <w:tcPr>
            <w:tcW w:w="5100" w:type="dxa"/>
          </w:tcPr>
          <w:p>
            <w:pPr>
              <w:pStyle w:val="7"/>
              <w:rPr>
                <w:sz w:val="26"/>
              </w:rPr>
            </w:pPr>
          </w:p>
          <w:p>
            <w:pPr>
              <w:pStyle w:val="7"/>
              <w:numPr>
                <w:ilvl w:val="0"/>
                <w:numId w:val="173"/>
              </w:numPr>
              <w:tabs>
                <w:tab w:val="left" w:pos="233"/>
              </w:tabs>
              <w:spacing w:before="180" w:after="0" w:line="240" w:lineRule="auto"/>
              <w:ind w:left="232" w:right="0" w:hanging="189"/>
              <w:jc w:val="left"/>
              <w:rPr>
                <w:sz w:val="20"/>
              </w:rPr>
            </w:pPr>
            <w:r>
              <w:rPr>
                <w:w w:val="95"/>
                <w:sz w:val="20"/>
              </w:rPr>
              <w:t>任何单位和个</w:t>
            </w:r>
            <w:r>
              <w:rPr>
                <w:spacing w:val="-10"/>
                <w:w w:val="95"/>
                <w:sz w:val="20"/>
              </w:rPr>
              <w:t>人</w:t>
            </w:r>
          </w:p>
          <w:p>
            <w:pPr>
              <w:pStyle w:val="7"/>
              <w:numPr>
                <w:ilvl w:val="0"/>
                <w:numId w:val="173"/>
              </w:numPr>
              <w:tabs>
                <w:tab w:val="left" w:pos="219"/>
              </w:tabs>
              <w:spacing w:before="32" w:after="0" w:line="271" w:lineRule="auto"/>
              <w:ind w:left="44" w:right="2870" w:firstLine="0"/>
              <w:jc w:val="left"/>
              <w:rPr>
                <w:sz w:val="20"/>
              </w:rPr>
            </w:pPr>
            <w:r>
              <w:rPr>
                <w:spacing w:val="-2"/>
                <w:sz w:val="20"/>
              </w:rPr>
              <w:t xml:space="preserve">招标代理机构监管部门 </w:t>
            </w:r>
            <w:r>
              <w:rPr>
                <w:spacing w:val="-3"/>
                <w:w w:val="143"/>
                <w:sz w:val="20"/>
              </w:rPr>
              <w:t>C</w:t>
            </w:r>
            <w:r>
              <w:rPr>
                <w:spacing w:val="-2"/>
                <w:w w:val="57"/>
                <w:sz w:val="20"/>
              </w:rPr>
              <w:t>.</w:t>
            </w:r>
            <w:r>
              <w:rPr>
                <w:spacing w:val="-2"/>
                <w:sz w:val="20"/>
              </w:rPr>
              <w:t>发展改革部门</w:t>
            </w:r>
          </w:p>
          <w:p>
            <w:pPr>
              <w:pStyle w:val="7"/>
              <w:spacing w:before="2"/>
              <w:ind w:left="44"/>
              <w:rPr>
                <w:sz w:val="20"/>
              </w:rPr>
            </w:pPr>
            <w:r>
              <w:rPr>
                <w:spacing w:val="-1"/>
                <w:w w:val="147"/>
                <w:sz w:val="20"/>
              </w:rPr>
              <w:t>D</w:t>
            </w:r>
            <w:r>
              <w:rPr>
                <w:w w:val="43"/>
                <w:sz w:val="20"/>
              </w:rPr>
              <w:t>.</w:t>
            </w:r>
            <w:r>
              <w:rPr>
                <w:w w:val="95"/>
                <w:sz w:val="20"/>
              </w:rPr>
              <w:t>招标投标监管部</w:t>
            </w:r>
            <w:r>
              <w:rPr>
                <w:spacing w:val="-10"/>
                <w:w w:val="95"/>
                <w:sz w:val="20"/>
              </w:rPr>
              <w:t>门</w:t>
            </w:r>
          </w:p>
        </w:tc>
        <w:tc>
          <w:tcPr>
            <w:tcW w:w="1099" w:type="dxa"/>
          </w:tcPr>
          <w:p>
            <w:pPr>
              <w:pStyle w:val="7"/>
              <w:rPr>
                <w:sz w:val="26"/>
              </w:rPr>
            </w:pPr>
          </w:p>
          <w:p>
            <w:pPr>
              <w:pStyle w:val="7"/>
              <w:rPr>
                <w:sz w:val="26"/>
              </w:rPr>
            </w:pPr>
          </w:p>
          <w:p>
            <w:pPr>
              <w:pStyle w:val="7"/>
              <w:spacing w:before="12"/>
              <w:rPr>
                <w:sz w:val="21"/>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49" w:hRule="atLeast"/>
        </w:trPr>
        <w:tc>
          <w:tcPr>
            <w:tcW w:w="6106" w:type="dxa"/>
          </w:tcPr>
          <w:p>
            <w:pPr>
              <w:pStyle w:val="7"/>
              <w:rPr>
                <w:sz w:val="26"/>
              </w:rPr>
            </w:pPr>
          </w:p>
          <w:p>
            <w:pPr>
              <w:pStyle w:val="7"/>
              <w:spacing w:before="7"/>
              <w:rPr>
                <w:sz w:val="36"/>
              </w:rPr>
            </w:pPr>
          </w:p>
          <w:p>
            <w:pPr>
              <w:pStyle w:val="7"/>
              <w:spacing w:line="271" w:lineRule="auto"/>
              <w:ind w:left="45" w:right="68"/>
              <w:rPr>
                <w:sz w:val="20"/>
              </w:rPr>
            </w:pPr>
            <w:r>
              <w:rPr>
                <w:spacing w:val="-1"/>
                <w:w w:val="99"/>
                <w:sz w:val="20"/>
              </w:rPr>
              <w:t>招标代理机构不得在所代理的招标项目中投标或者代理投标，也不得为所代理的招标项目的</w:t>
            </w:r>
            <w:r>
              <w:rPr>
                <w:w w:val="99"/>
                <w:sz w:val="20"/>
              </w:rPr>
              <w:t>（</w:t>
            </w:r>
            <w:r>
              <w:rPr>
                <w:spacing w:val="1"/>
                <w:w w:val="99"/>
                <w:sz w:val="20"/>
              </w:rPr>
              <w:t>）</w:t>
            </w:r>
            <w:r>
              <w:rPr>
                <w:w w:val="99"/>
                <w:sz w:val="20"/>
              </w:rPr>
              <w:t>提供咨询。</w:t>
            </w:r>
          </w:p>
        </w:tc>
        <w:tc>
          <w:tcPr>
            <w:tcW w:w="5100" w:type="dxa"/>
          </w:tcPr>
          <w:p>
            <w:pPr>
              <w:pStyle w:val="7"/>
              <w:rPr>
                <w:sz w:val="26"/>
              </w:rPr>
            </w:pPr>
          </w:p>
          <w:p>
            <w:pPr>
              <w:pStyle w:val="7"/>
              <w:spacing w:before="177" w:line="271" w:lineRule="auto"/>
              <w:ind w:left="44" w:right="4249"/>
              <w:jc w:val="both"/>
              <w:rPr>
                <w:sz w:val="20"/>
              </w:rPr>
            </w:pPr>
            <w:r>
              <w:rPr>
                <w:spacing w:val="-7"/>
                <w:w w:val="146"/>
                <w:sz w:val="20"/>
              </w:rPr>
              <w:t>A</w:t>
            </w:r>
            <w:r>
              <w:rPr>
                <w:spacing w:val="-5"/>
                <w:w w:val="53"/>
                <w:sz w:val="20"/>
              </w:rPr>
              <w:t>.</w:t>
            </w:r>
            <w:r>
              <w:rPr>
                <w:spacing w:val="-6"/>
                <w:sz w:val="20"/>
              </w:rPr>
              <w:t xml:space="preserve">招标人 </w:t>
            </w:r>
            <w:r>
              <w:rPr>
                <w:spacing w:val="-2"/>
                <w:w w:val="133"/>
                <w:sz w:val="20"/>
              </w:rPr>
              <w:t>B</w:t>
            </w:r>
            <w:r>
              <w:rPr>
                <w:spacing w:val="-2"/>
                <w:w w:val="56"/>
                <w:sz w:val="20"/>
              </w:rPr>
              <w:t>.</w:t>
            </w:r>
            <w:r>
              <w:rPr>
                <w:spacing w:val="-2"/>
                <w:w w:val="95"/>
                <w:sz w:val="20"/>
              </w:rPr>
              <w:t xml:space="preserve">投标人 </w:t>
            </w:r>
            <w:r>
              <w:rPr>
                <w:spacing w:val="-1"/>
                <w:w w:val="138"/>
                <w:sz w:val="20"/>
              </w:rPr>
              <w:t>C</w:t>
            </w:r>
            <w:r>
              <w:rPr>
                <w:w w:val="52"/>
                <w:sz w:val="20"/>
              </w:rPr>
              <w:t>.</w:t>
            </w:r>
            <w:r>
              <w:rPr>
                <w:w w:val="95"/>
                <w:sz w:val="20"/>
              </w:rPr>
              <w:t>采购</w:t>
            </w:r>
            <w:r>
              <w:rPr>
                <w:spacing w:val="-10"/>
                <w:w w:val="95"/>
                <w:sz w:val="20"/>
              </w:rPr>
              <w:t>人</w:t>
            </w:r>
          </w:p>
          <w:p>
            <w:pPr>
              <w:pStyle w:val="7"/>
              <w:spacing w:before="3"/>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sz w:val="26"/>
              </w:rPr>
            </w:pPr>
          </w:p>
          <w:p>
            <w:pPr>
              <w:pStyle w:val="7"/>
              <w:rPr>
                <w:sz w:val="26"/>
              </w:rPr>
            </w:pPr>
          </w:p>
          <w:p>
            <w:pPr>
              <w:pStyle w:val="7"/>
              <w:spacing w:before="12"/>
              <w:rPr>
                <w:sz w:val="21"/>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bl>
    <w:p>
      <w:pPr>
        <w:spacing w:after="0"/>
        <w:rPr>
          <w:rFonts w:ascii="Times New Roman"/>
          <w:sz w:val="20"/>
        </w:rPr>
        <w:sectPr>
          <w:type w:val="continuous"/>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49" w:hRule="atLeast"/>
        </w:trPr>
        <w:tc>
          <w:tcPr>
            <w:tcW w:w="6106" w:type="dxa"/>
          </w:tcPr>
          <w:p>
            <w:pPr>
              <w:pStyle w:val="7"/>
              <w:rPr>
                <w:sz w:val="26"/>
              </w:rPr>
            </w:pPr>
          </w:p>
          <w:p>
            <w:pPr>
              <w:pStyle w:val="7"/>
              <w:spacing w:before="9"/>
              <w:rPr>
                <w:sz w:val="36"/>
              </w:rPr>
            </w:pPr>
          </w:p>
          <w:p>
            <w:pPr>
              <w:pStyle w:val="7"/>
              <w:spacing w:line="268" w:lineRule="auto"/>
              <w:ind w:left="45" w:right="69"/>
              <w:rPr>
                <w:sz w:val="20"/>
              </w:rPr>
            </w:pPr>
            <w:r>
              <w:rPr>
                <w:w w:val="99"/>
                <w:sz w:val="20"/>
              </w:rPr>
              <w:t>招标人应当与被委托的招标代理机构签订（）</w:t>
            </w:r>
            <w:r>
              <w:rPr>
                <w:spacing w:val="-3"/>
                <w:w w:val="99"/>
                <w:sz w:val="20"/>
              </w:rPr>
              <w:t>，合同约定的收费标准</w:t>
            </w:r>
            <w:r>
              <w:rPr>
                <w:spacing w:val="-1"/>
                <w:w w:val="99"/>
                <w:sz w:val="20"/>
              </w:rPr>
              <w:t>应当符合国家有关规定。</w:t>
            </w:r>
          </w:p>
        </w:tc>
        <w:tc>
          <w:tcPr>
            <w:tcW w:w="5100" w:type="dxa"/>
          </w:tcPr>
          <w:p>
            <w:pPr>
              <w:pStyle w:val="7"/>
              <w:rPr>
                <w:sz w:val="26"/>
              </w:rPr>
            </w:pPr>
          </w:p>
          <w:p>
            <w:pPr>
              <w:pStyle w:val="7"/>
              <w:spacing w:before="180" w:line="271" w:lineRule="auto"/>
              <w:ind w:left="44" w:right="4050"/>
              <w:rPr>
                <w:sz w:val="20"/>
              </w:rPr>
            </w:pPr>
            <w:r>
              <w:rPr>
                <w:spacing w:val="-5"/>
                <w:w w:val="146"/>
                <w:sz w:val="20"/>
              </w:rPr>
              <w:t>A</w:t>
            </w:r>
            <w:r>
              <w:rPr>
                <w:spacing w:val="-3"/>
                <w:w w:val="53"/>
                <w:sz w:val="20"/>
              </w:rPr>
              <w:t>.</w:t>
            </w:r>
            <w:r>
              <w:rPr>
                <w:spacing w:val="-4"/>
                <w:sz w:val="20"/>
              </w:rPr>
              <w:t xml:space="preserve">口头合同 </w:t>
            </w:r>
            <w:r>
              <w:rPr>
                <w:w w:val="133"/>
                <w:sz w:val="20"/>
              </w:rPr>
              <w:t>B</w:t>
            </w:r>
            <w:r>
              <w:rPr>
                <w:w w:val="56"/>
                <w:sz w:val="20"/>
              </w:rPr>
              <w:t>.</w:t>
            </w:r>
            <w:r>
              <w:rPr>
                <w:w w:val="95"/>
                <w:sz w:val="20"/>
              </w:rPr>
              <w:t>线上合</w:t>
            </w:r>
            <w:r>
              <w:rPr>
                <w:spacing w:val="-10"/>
                <w:w w:val="95"/>
                <w:sz w:val="20"/>
              </w:rPr>
              <w:t>同</w:t>
            </w:r>
          </w:p>
          <w:p>
            <w:pPr>
              <w:pStyle w:val="7"/>
              <w:spacing w:line="273" w:lineRule="auto"/>
              <w:ind w:left="44" w:right="3656"/>
              <w:rPr>
                <w:sz w:val="20"/>
              </w:rPr>
            </w:pPr>
            <w:r>
              <w:rPr>
                <w:spacing w:val="-3"/>
                <w:w w:val="138"/>
                <w:sz w:val="20"/>
              </w:rPr>
              <w:t>C</w:t>
            </w:r>
            <w:r>
              <w:rPr>
                <w:spacing w:val="-2"/>
                <w:w w:val="52"/>
                <w:sz w:val="20"/>
              </w:rPr>
              <w:t>.</w:t>
            </w:r>
            <w:r>
              <w:rPr>
                <w:spacing w:val="-2"/>
                <w:w w:val="95"/>
                <w:sz w:val="20"/>
              </w:rPr>
              <w:t xml:space="preserve">书面委托合同 </w:t>
            </w:r>
            <w:r>
              <w:rPr>
                <w:spacing w:val="-3"/>
                <w:w w:val="152"/>
                <w:sz w:val="20"/>
              </w:rPr>
              <w:t>D</w:t>
            </w:r>
            <w:r>
              <w:rPr>
                <w:spacing w:val="-2"/>
                <w:w w:val="48"/>
                <w:sz w:val="20"/>
              </w:rPr>
              <w:t>.</w:t>
            </w:r>
            <w:r>
              <w:rPr>
                <w:spacing w:val="-2"/>
                <w:sz w:val="20"/>
              </w:rPr>
              <w:t>以上均不对</w:t>
            </w:r>
          </w:p>
        </w:tc>
        <w:tc>
          <w:tcPr>
            <w:tcW w:w="1099" w:type="dxa"/>
          </w:tcPr>
          <w:p>
            <w:pPr>
              <w:pStyle w:val="7"/>
              <w:rPr>
                <w:sz w:val="26"/>
              </w:rPr>
            </w:pPr>
          </w:p>
          <w:p>
            <w:pPr>
              <w:pStyle w:val="7"/>
              <w:rPr>
                <w:sz w:val="26"/>
              </w:rPr>
            </w:pPr>
          </w:p>
          <w:p>
            <w:pPr>
              <w:pStyle w:val="7"/>
              <w:spacing w:before="12"/>
              <w:rPr>
                <w:sz w:val="21"/>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892" w:hRule="atLeast"/>
        </w:trPr>
        <w:tc>
          <w:tcPr>
            <w:tcW w:w="6106" w:type="dxa"/>
          </w:tcPr>
          <w:p>
            <w:pPr>
              <w:pStyle w:val="7"/>
              <w:rPr>
                <w:sz w:val="26"/>
              </w:rPr>
            </w:pPr>
          </w:p>
          <w:p>
            <w:pPr>
              <w:pStyle w:val="7"/>
              <w:spacing w:before="10"/>
              <w:rPr>
                <w:sz w:val="37"/>
              </w:rPr>
            </w:pPr>
          </w:p>
          <w:p>
            <w:pPr>
              <w:pStyle w:val="7"/>
              <w:spacing w:before="1"/>
              <w:ind w:left="45"/>
              <w:rPr>
                <w:sz w:val="20"/>
              </w:rPr>
            </w:pPr>
            <w:r>
              <w:rPr>
                <w:w w:val="95"/>
                <w:sz w:val="20"/>
              </w:rPr>
              <w:t>关于发布招标公告，下列说法中正确的是（）</w:t>
            </w:r>
            <w:r>
              <w:rPr>
                <w:spacing w:val="-10"/>
                <w:w w:val="95"/>
                <w:sz w:val="20"/>
              </w:rPr>
              <w:t>。</w:t>
            </w:r>
          </w:p>
        </w:tc>
        <w:tc>
          <w:tcPr>
            <w:tcW w:w="5100" w:type="dxa"/>
          </w:tcPr>
          <w:p>
            <w:pPr>
              <w:pStyle w:val="7"/>
              <w:spacing w:before="6"/>
              <w:rPr>
                <w:sz w:val="18"/>
              </w:rPr>
            </w:pPr>
          </w:p>
          <w:p>
            <w:pPr>
              <w:pStyle w:val="7"/>
              <w:numPr>
                <w:ilvl w:val="0"/>
                <w:numId w:val="174"/>
              </w:numPr>
              <w:tabs>
                <w:tab w:val="left" w:pos="233"/>
              </w:tabs>
              <w:spacing w:before="0" w:after="0" w:line="240" w:lineRule="auto"/>
              <w:ind w:left="232" w:right="0" w:hanging="189"/>
              <w:jc w:val="left"/>
              <w:rPr>
                <w:sz w:val="20"/>
              </w:rPr>
            </w:pPr>
            <w:r>
              <w:rPr>
                <w:w w:val="95"/>
                <w:sz w:val="20"/>
              </w:rPr>
              <w:t>发布招标公告是招标必经程</w:t>
            </w:r>
            <w:r>
              <w:rPr>
                <w:spacing w:val="-12"/>
                <w:w w:val="95"/>
                <w:sz w:val="20"/>
              </w:rPr>
              <w:t>序</w:t>
            </w:r>
          </w:p>
          <w:p>
            <w:pPr>
              <w:pStyle w:val="7"/>
              <w:numPr>
                <w:ilvl w:val="0"/>
                <w:numId w:val="174"/>
              </w:numPr>
              <w:tabs>
                <w:tab w:val="left" w:pos="219"/>
              </w:tabs>
              <w:spacing w:before="35" w:after="0" w:line="271" w:lineRule="auto"/>
              <w:ind w:left="44" w:right="84" w:firstLine="0"/>
              <w:jc w:val="left"/>
              <w:rPr>
                <w:sz w:val="20"/>
              </w:rPr>
            </w:pPr>
            <w:r>
              <w:rPr>
                <w:spacing w:val="-2"/>
                <w:w w:val="99"/>
                <w:sz w:val="20"/>
              </w:rPr>
              <w:t>采用公开招标方式的，可以用资格预审公告代替招标公</w:t>
            </w:r>
            <w:r>
              <w:rPr>
                <w:w w:val="99"/>
                <w:sz w:val="20"/>
              </w:rPr>
              <w:t>告</w:t>
            </w:r>
          </w:p>
          <w:p>
            <w:pPr>
              <w:pStyle w:val="7"/>
              <w:numPr>
                <w:ilvl w:val="0"/>
                <w:numId w:val="174"/>
              </w:numPr>
              <w:tabs>
                <w:tab w:val="left" w:pos="228"/>
              </w:tabs>
              <w:spacing w:before="2" w:after="0" w:line="271" w:lineRule="auto"/>
              <w:ind w:left="44" w:right="58" w:firstLine="0"/>
              <w:jc w:val="left"/>
              <w:rPr>
                <w:sz w:val="20"/>
              </w:rPr>
            </w:pPr>
            <w:r>
              <w:rPr>
                <w:spacing w:val="-2"/>
                <w:sz w:val="20"/>
              </w:rPr>
              <w:t xml:space="preserve">依法必须招标项目的招标公告可以自由选择发布媒体 </w:t>
            </w:r>
            <w:r>
              <w:rPr>
                <w:spacing w:val="-3"/>
                <w:w w:val="147"/>
                <w:sz w:val="20"/>
              </w:rPr>
              <w:t>D</w:t>
            </w:r>
            <w:r>
              <w:rPr>
                <w:spacing w:val="-2"/>
                <w:w w:val="43"/>
                <w:sz w:val="20"/>
              </w:rPr>
              <w:t>.</w:t>
            </w:r>
            <w:r>
              <w:rPr>
                <w:spacing w:val="-2"/>
                <w:w w:val="95"/>
                <w:sz w:val="20"/>
              </w:rPr>
              <w:t>发布招标公告的目的是吸引潜在的投标人参与投标竞争</w:t>
            </w:r>
          </w:p>
        </w:tc>
        <w:tc>
          <w:tcPr>
            <w:tcW w:w="1099" w:type="dxa"/>
          </w:tcPr>
          <w:p>
            <w:pPr>
              <w:pStyle w:val="7"/>
              <w:rPr>
                <w:sz w:val="26"/>
              </w:rPr>
            </w:pPr>
          </w:p>
          <w:p>
            <w:pPr>
              <w:pStyle w:val="7"/>
              <w:spacing w:before="10"/>
              <w:rPr>
                <w:sz w:val="37"/>
              </w:rPr>
            </w:pPr>
          </w:p>
          <w:p>
            <w:pPr>
              <w:pStyle w:val="7"/>
              <w:spacing w:before="1"/>
              <w:ind w:left="35"/>
              <w:jc w:val="center"/>
              <w:rPr>
                <w:sz w:val="20"/>
              </w:rPr>
            </w:pPr>
            <w:r>
              <w:rPr>
                <w:color w:val="333333"/>
                <w:w w:val="151"/>
                <w:sz w:val="20"/>
              </w:rPr>
              <w:t>D</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92" w:hRule="atLeast"/>
        </w:trPr>
        <w:tc>
          <w:tcPr>
            <w:tcW w:w="6106" w:type="dxa"/>
          </w:tcPr>
          <w:p>
            <w:pPr>
              <w:pStyle w:val="7"/>
              <w:rPr>
                <w:sz w:val="26"/>
              </w:rPr>
            </w:pPr>
          </w:p>
          <w:p>
            <w:pPr>
              <w:pStyle w:val="7"/>
              <w:spacing w:before="7"/>
              <w:rPr>
                <w:sz w:val="26"/>
              </w:rPr>
            </w:pPr>
          </w:p>
          <w:p>
            <w:pPr>
              <w:pStyle w:val="7"/>
              <w:spacing w:before="1"/>
              <w:ind w:left="45"/>
              <w:rPr>
                <w:sz w:val="20"/>
              </w:rPr>
            </w:pPr>
            <w:r>
              <w:rPr>
                <w:w w:val="95"/>
                <w:sz w:val="20"/>
              </w:rPr>
              <w:t>根据《招标投标法》的规定，下列关于招标公告的表述中不正确的</w:t>
            </w:r>
            <w:r>
              <w:rPr>
                <w:spacing w:val="-10"/>
                <w:w w:val="95"/>
                <w:sz w:val="20"/>
              </w:rPr>
              <w:t>是</w:t>
            </w:r>
          </w:p>
          <w:p>
            <w:pPr>
              <w:pStyle w:val="7"/>
              <w:spacing w:before="31"/>
              <w:ind w:left="45"/>
              <w:rPr>
                <w:sz w:val="20"/>
              </w:rPr>
            </w:pPr>
            <w:r>
              <w:rPr>
                <w:w w:val="95"/>
                <w:sz w:val="20"/>
              </w:rPr>
              <w:t>（）</w:t>
            </w:r>
            <w:r>
              <w:rPr>
                <w:spacing w:val="-10"/>
                <w:sz w:val="20"/>
              </w:rPr>
              <w:t>。</w:t>
            </w:r>
          </w:p>
        </w:tc>
        <w:tc>
          <w:tcPr>
            <w:tcW w:w="5100" w:type="dxa"/>
          </w:tcPr>
          <w:p>
            <w:pPr>
              <w:pStyle w:val="7"/>
              <w:spacing w:before="93" w:line="273" w:lineRule="auto"/>
              <w:ind w:left="44" w:right="666"/>
              <w:rPr>
                <w:sz w:val="20"/>
              </w:rPr>
            </w:pPr>
            <w:r>
              <w:rPr>
                <w:spacing w:val="-3"/>
                <w:w w:val="141"/>
                <w:sz w:val="20"/>
              </w:rPr>
              <w:t>A</w:t>
            </w:r>
            <w:r>
              <w:rPr>
                <w:spacing w:val="-1"/>
                <w:w w:val="48"/>
                <w:sz w:val="20"/>
              </w:rPr>
              <w:t>.</w:t>
            </w:r>
            <w:r>
              <w:rPr>
                <w:spacing w:val="-2"/>
                <w:w w:val="95"/>
                <w:sz w:val="20"/>
              </w:rPr>
              <w:t xml:space="preserve">招标人采用公开招标方式的，应当发布招标公告 </w:t>
            </w:r>
            <w:r>
              <w:rPr>
                <w:spacing w:val="-2"/>
                <w:w w:val="138"/>
                <w:sz w:val="20"/>
              </w:rPr>
              <w:t>B</w:t>
            </w:r>
            <w:r>
              <w:rPr>
                <w:spacing w:val="-2"/>
                <w:w w:val="61"/>
                <w:sz w:val="20"/>
              </w:rPr>
              <w:t>.</w:t>
            </w:r>
            <w:r>
              <w:rPr>
                <w:spacing w:val="-2"/>
                <w:sz w:val="20"/>
              </w:rPr>
              <w:t>招标公告内容应当真实、准确和完整</w:t>
            </w:r>
          </w:p>
          <w:p>
            <w:pPr>
              <w:pStyle w:val="7"/>
              <w:spacing w:line="268" w:lineRule="auto"/>
              <w:ind w:left="44" w:right="75"/>
              <w:rPr>
                <w:sz w:val="20"/>
              </w:rPr>
            </w:pPr>
            <w:r>
              <w:rPr>
                <w:w w:val="133"/>
                <w:sz w:val="20"/>
              </w:rPr>
              <w:t>C</w:t>
            </w:r>
            <w:r>
              <w:rPr>
                <w:spacing w:val="1"/>
                <w:w w:val="47"/>
                <w:sz w:val="20"/>
              </w:rPr>
              <w:t>.</w:t>
            </w:r>
            <w:r>
              <w:rPr>
                <w:spacing w:val="-2"/>
                <w:w w:val="99"/>
                <w:sz w:val="20"/>
              </w:rPr>
              <w:t>招标公告一经发出即构成招标活动的要约邀请，招标人</w:t>
            </w:r>
            <w:r>
              <w:rPr>
                <w:w w:val="99"/>
                <w:sz w:val="20"/>
              </w:rPr>
              <w:t>不得随意更改</w:t>
            </w:r>
          </w:p>
          <w:p>
            <w:pPr>
              <w:pStyle w:val="7"/>
              <w:spacing w:before="1" w:line="273" w:lineRule="auto"/>
              <w:ind w:left="44" w:right="59"/>
              <w:rPr>
                <w:sz w:val="20"/>
              </w:rPr>
            </w:pPr>
            <w:r>
              <w:rPr>
                <w:spacing w:val="-1"/>
                <w:w w:val="151"/>
                <w:sz w:val="20"/>
              </w:rPr>
              <w:t>D</w:t>
            </w:r>
            <w:r>
              <w:rPr>
                <w:w w:val="47"/>
                <w:sz w:val="20"/>
              </w:rPr>
              <w:t>.</w:t>
            </w:r>
            <w:r>
              <w:rPr>
                <w:spacing w:val="-2"/>
                <w:w w:val="99"/>
                <w:sz w:val="20"/>
              </w:rPr>
              <w:t>依法必须进行招标的项目的招标公告，可以通过各类报</w:t>
            </w:r>
            <w:r>
              <w:rPr>
                <w:w w:val="99"/>
                <w:sz w:val="20"/>
              </w:rPr>
              <w:t>刊、信息网络或其他媒介公布</w:t>
            </w:r>
          </w:p>
        </w:tc>
        <w:tc>
          <w:tcPr>
            <w:tcW w:w="1099" w:type="dxa"/>
          </w:tcPr>
          <w:p>
            <w:pPr>
              <w:pStyle w:val="7"/>
              <w:rPr>
                <w:sz w:val="26"/>
              </w:rPr>
            </w:pPr>
          </w:p>
          <w:p>
            <w:pPr>
              <w:pStyle w:val="7"/>
              <w:spacing w:before="11"/>
              <w:rPr>
                <w:sz w:val="37"/>
              </w:rPr>
            </w:pPr>
          </w:p>
          <w:p>
            <w:pPr>
              <w:pStyle w:val="7"/>
              <w:ind w:left="35"/>
              <w:jc w:val="center"/>
              <w:rPr>
                <w:sz w:val="20"/>
              </w:rPr>
            </w:pPr>
            <w:r>
              <w:rPr>
                <w:color w:val="333333"/>
                <w:w w:val="151"/>
                <w:sz w:val="20"/>
              </w:rPr>
              <w:t>D</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92" w:hRule="atLeast"/>
        </w:trPr>
        <w:tc>
          <w:tcPr>
            <w:tcW w:w="6106" w:type="dxa"/>
          </w:tcPr>
          <w:p>
            <w:pPr>
              <w:pStyle w:val="7"/>
              <w:rPr>
                <w:sz w:val="26"/>
              </w:rPr>
            </w:pPr>
          </w:p>
          <w:p>
            <w:pPr>
              <w:pStyle w:val="7"/>
              <w:spacing w:before="8"/>
              <w:rPr>
                <w:sz w:val="26"/>
              </w:rPr>
            </w:pPr>
          </w:p>
          <w:p>
            <w:pPr>
              <w:pStyle w:val="7"/>
              <w:spacing w:line="271" w:lineRule="auto"/>
              <w:ind w:left="45" w:right="67"/>
              <w:rPr>
                <w:sz w:val="20"/>
              </w:rPr>
            </w:pPr>
            <w:r>
              <w:rPr>
                <w:spacing w:val="-1"/>
                <w:w w:val="99"/>
                <w:sz w:val="20"/>
              </w:rPr>
              <w:t>依法必须进行招标的项目的招标公告，应当通过</w:t>
            </w:r>
            <w:r>
              <w:rPr>
                <w:w w:val="99"/>
                <w:sz w:val="20"/>
              </w:rPr>
              <w:t>（）</w:t>
            </w:r>
            <w:r>
              <w:rPr>
                <w:spacing w:val="-3"/>
                <w:w w:val="99"/>
                <w:sz w:val="20"/>
              </w:rPr>
              <w:t>指定的报刊、信</w:t>
            </w:r>
            <w:r>
              <w:rPr>
                <w:spacing w:val="-1"/>
                <w:w w:val="99"/>
                <w:sz w:val="20"/>
              </w:rPr>
              <w:t>息网络或者其他媒介发布。</w:t>
            </w:r>
          </w:p>
        </w:tc>
        <w:tc>
          <w:tcPr>
            <w:tcW w:w="5100" w:type="dxa"/>
          </w:tcPr>
          <w:p>
            <w:pPr>
              <w:pStyle w:val="7"/>
              <w:spacing w:before="11"/>
              <w:rPr>
                <w:sz w:val="29"/>
              </w:rPr>
            </w:pPr>
          </w:p>
          <w:p>
            <w:pPr>
              <w:pStyle w:val="7"/>
              <w:spacing w:before="1" w:line="271" w:lineRule="auto"/>
              <w:ind w:left="44" w:right="4448"/>
              <w:jc w:val="both"/>
              <w:rPr>
                <w:sz w:val="20"/>
              </w:rPr>
            </w:pPr>
            <w:r>
              <w:rPr>
                <w:spacing w:val="-7"/>
                <w:w w:val="146"/>
                <w:sz w:val="20"/>
              </w:rPr>
              <w:t>A</w:t>
            </w:r>
            <w:r>
              <w:rPr>
                <w:spacing w:val="-5"/>
                <w:w w:val="53"/>
                <w:sz w:val="20"/>
              </w:rPr>
              <w:t>.</w:t>
            </w:r>
            <w:r>
              <w:rPr>
                <w:spacing w:val="-6"/>
                <w:sz w:val="20"/>
              </w:rPr>
              <w:t xml:space="preserve">国家 </w:t>
            </w:r>
            <w:r>
              <w:rPr>
                <w:spacing w:val="-4"/>
                <w:w w:val="133"/>
                <w:sz w:val="20"/>
              </w:rPr>
              <w:t>B</w:t>
            </w:r>
            <w:r>
              <w:rPr>
                <w:spacing w:val="-4"/>
                <w:w w:val="56"/>
                <w:sz w:val="20"/>
              </w:rPr>
              <w:t>.</w:t>
            </w:r>
            <w:r>
              <w:rPr>
                <w:spacing w:val="-4"/>
                <w:w w:val="95"/>
                <w:sz w:val="20"/>
              </w:rPr>
              <w:t xml:space="preserve">部门 </w:t>
            </w:r>
            <w:r>
              <w:rPr>
                <w:spacing w:val="-1"/>
                <w:w w:val="133"/>
                <w:sz w:val="20"/>
              </w:rPr>
              <w:t>C</w:t>
            </w:r>
            <w:r>
              <w:rPr>
                <w:w w:val="47"/>
                <w:sz w:val="20"/>
              </w:rPr>
              <w:t>.</w:t>
            </w:r>
            <w:r>
              <w:rPr>
                <w:w w:val="90"/>
                <w:sz w:val="20"/>
              </w:rPr>
              <w:t>地</w:t>
            </w:r>
            <w:r>
              <w:rPr>
                <w:spacing w:val="-10"/>
                <w:w w:val="90"/>
                <w:sz w:val="20"/>
              </w:rPr>
              <w:t>方</w:t>
            </w:r>
          </w:p>
          <w:p>
            <w:pPr>
              <w:pStyle w:val="7"/>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sz w:val="26"/>
              </w:rPr>
            </w:pPr>
          </w:p>
          <w:p>
            <w:pPr>
              <w:pStyle w:val="7"/>
              <w:spacing w:before="11"/>
              <w:rPr>
                <w:sz w:val="37"/>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92" w:hRule="atLeast"/>
        </w:trPr>
        <w:tc>
          <w:tcPr>
            <w:tcW w:w="6106" w:type="dxa"/>
          </w:tcPr>
          <w:p>
            <w:pPr>
              <w:pStyle w:val="7"/>
              <w:rPr>
                <w:sz w:val="26"/>
              </w:rPr>
            </w:pPr>
          </w:p>
          <w:p>
            <w:pPr>
              <w:pStyle w:val="7"/>
              <w:spacing w:before="8"/>
              <w:rPr>
                <w:sz w:val="26"/>
              </w:rPr>
            </w:pPr>
          </w:p>
          <w:p>
            <w:pPr>
              <w:pStyle w:val="7"/>
              <w:spacing w:line="271" w:lineRule="auto"/>
              <w:ind w:left="45" w:right="67"/>
              <w:rPr>
                <w:sz w:val="20"/>
              </w:rPr>
            </w:pPr>
            <w:r>
              <w:rPr>
                <w:w w:val="99"/>
                <w:sz w:val="20"/>
              </w:rPr>
              <w:t>（）</w:t>
            </w:r>
            <w:r>
              <w:rPr>
                <w:spacing w:val="-2"/>
                <w:w w:val="99"/>
                <w:sz w:val="20"/>
              </w:rPr>
              <w:t>的项目，应当依照招标投标法和本条例的规定发布招标公告、编</w:t>
            </w:r>
            <w:r>
              <w:rPr>
                <w:w w:val="99"/>
                <w:sz w:val="20"/>
              </w:rPr>
              <w:t>制招标文件。</w:t>
            </w:r>
          </w:p>
        </w:tc>
        <w:tc>
          <w:tcPr>
            <w:tcW w:w="5100" w:type="dxa"/>
          </w:tcPr>
          <w:p>
            <w:pPr>
              <w:pStyle w:val="7"/>
              <w:spacing w:before="12"/>
              <w:rPr>
                <w:sz w:val="29"/>
              </w:rPr>
            </w:pPr>
          </w:p>
          <w:p>
            <w:pPr>
              <w:pStyle w:val="7"/>
              <w:numPr>
                <w:ilvl w:val="0"/>
                <w:numId w:val="175"/>
              </w:numPr>
              <w:tabs>
                <w:tab w:val="left" w:pos="233"/>
              </w:tabs>
              <w:spacing w:before="0" w:after="0" w:line="240" w:lineRule="auto"/>
              <w:ind w:left="232" w:right="0" w:hanging="189"/>
              <w:jc w:val="left"/>
              <w:rPr>
                <w:sz w:val="20"/>
              </w:rPr>
            </w:pPr>
            <w:r>
              <w:rPr>
                <w:w w:val="95"/>
                <w:sz w:val="20"/>
              </w:rPr>
              <w:t>询</w:t>
            </w:r>
            <w:r>
              <w:rPr>
                <w:spacing w:val="-10"/>
                <w:sz w:val="20"/>
              </w:rPr>
              <w:t>价</w:t>
            </w:r>
          </w:p>
          <w:p>
            <w:pPr>
              <w:pStyle w:val="7"/>
              <w:numPr>
                <w:ilvl w:val="0"/>
                <w:numId w:val="175"/>
              </w:numPr>
              <w:tabs>
                <w:tab w:val="left" w:pos="219"/>
              </w:tabs>
              <w:spacing w:before="34" w:after="0" w:line="271" w:lineRule="auto"/>
              <w:ind w:left="44" w:right="3865" w:firstLine="0"/>
              <w:jc w:val="left"/>
              <w:rPr>
                <w:sz w:val="20"/>
              </w:rPr>
            </w:pPr>
            <w:r>
              <w:rPr>
                <w:spacing w:val="-4"/>
                <w:sz w:val="20"/>
              </w:rPr>
              <w:t xml:space="preserve">竞争性磋商 </w:t>
            </w:r>
            <w:r>
              <w:rPr>
                <w:spacing w:val="-3"/>
                <w:w w:val="143"/>
                <w:sz w:val="20"/>
              </w:rPr>
              <w:t>C</w:t>
            </w:r>
            <w:r>
              <w:rPr>
                <w:spacing w:val="-2"/>
                <w:w w:val="57"/>
                <w:sz w:val="20"/>
              </w:rPr>
              <w:t>.</w:t>
            </w:r>
            <w:r>
              <w:rPr>
                <w:spacing w:val="-2"/>
                <w:sz w:val="20"/>
              </w:rPr>
              <w:t xml:space="preserve">邀请招标 </w:t>
            </w:r>
            <w:r>
              <w:rPr>
                <w:spacing w:val="-3"/>
                <w:w w:val="152"/>
                <w:sz w:val="20"/>
              </w:rPr>
              <w:t>D</w:t>
            </w:r>
            <w:r>
              <w:rPr>
                <w:spacing w:val="-2"/>
                <w:w w:val="48"/>
                <w:sz w:val="20"/>
              </w:rPr>
              <w:t>.</w:t>
            </w:r>
            <w:r>
              <w:rPr>
                <w:spacing w:val="-2"/>
                <w:sz w:val="20"/>
              </w:rPr>
              <w:t>公开招标</w:t>
            </w:r>
          </w:p>
        </w:tc>
        <w:tc>
          <w:tcPr>
            <w:tcW w:w="1099" w:type="dxa"/>
          </w:tcPr>
          <w:p>
            <w:pPr>
              <w:pStyle w:val="7"/>
              <w:rPr>
                <w:sz w:val="26"/>
              </w:rPr>
            </w:pPr>
          </w:p>
          <w:p>
            <w:pPr>
              <w:pStyle w:val="7"/>
              <w:spacing w:before="11"/>
              <w:rPr>
                <w:sz w:val="37"/>
              </w:rPr>
            </w:pPr>
          </w:p>
          <w:p>
            <w:pPr>
              <w:pStyle w:val="7"/>
              <w:ind w:left="35"/>
              <w:jc w:val="center"/>
              <w:rPr>
                <w:sz w:val="20"/>
              </w:rPr>
            </w:pPr>
            <w:r>
              <w:rPr>
                <w:color w:val="333333"/>
                <w:w w:val="151"/>
                <w:sz w:val="20"/>
              </w:rPr>
              <w:t>D</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92" w:hRule="atLeast"/>
        </w:trPr>
        <w:tc>
          <w:tcPr>
            <w:tcW w:w="6106" w:type="dxa"/>
          </w:tcPr>
          <w:p>
            <w:pPr>
              <w:pStyle w:val="7"/>
              <w:rPr>
                <w:sz w:val="26"/>
              </w:rPr>
            </w:pPr>
          </w:p>
          <w:p>
            <w:pPr>
              <w:pStyle w:val="7"/>
              <w:spacing w:before="5"/>
              <w:rPr>
                <w:sz w:val="26"/>
              </w:rPr>
            </w:pPr>
          </w:p>
          <w:p>
            <w:pPr>
              <w:pStyle w:val="7"/>
              <w:spacing w:line="271" w:lineRule="auto"/>
              <w:ind w:left="45" w:right="67"/>
              <w:rPr>
                <w:sz w:val="20"/>
              </w:rPr>
            </w:pPr>
            <w:r>
              <w:rPr>
                <w:spacing w:val="-1"/>
                <w:w w:val="99"/>
                <w:sz w:val="20"/>
              </w:rPr>
              <w:t>依法必须进行招标的项目的资格预审公告和招标公告，应当在</w:t>
            </w:r>
            <w:r>
              <w:rPr>
                <w:w w:val="99"/>
                <w:sz w:val="20"/>
              </w:rPr>
              <w:t>（</w:t>
            </w:r>
            <w:r>
              <w:rPr>
                <w:spacing w:val="1"/>
                <w:w w:val="99"/>
                <w:sz w:val="20"/>
              </w:rPr>
              <w:t>）</w:t>
            </w:r>
            <w:r>
              <w:rPr>
                <w:spacing w:val="-17"/>
                <w:w w:val="99"/>
                <w:sz w:val="20"/>
              </w:rPr>
              <w:t>部</w:t>
            </w:r>
            <w:r>
              <w:rPr>
                <w:spacing w:val="-1"/>
                <w:w w:val="99"/>
                <w:sz w:val="20"/>
              </w:rPr>
              <w:t>门依法指定的媒介发布。</w:t>
            </w:r>
          </w:p>
        </w:tc>
        <w:tc>
          <w:tcPr>
            <w:tcW w:w="5100" w:type="dxa"/>
          </w:tcPr>
          <w:p>
            <w:pPr>
              <w:pStyle w:val="7"/>
              <w:spacing w:before="12"/>
              <w:rPr>
                <w:sz w:val="29"/>
              </w:rPr>
            </w:pPr>
          </w:p>
          <w:p>
            <w:pPr>
              <w:pStyle w:val="7"/>
              <w:numPr>
                <w:ilvl w:val="0"/>
                <w:numId w:val="176"/>
              </w:numPr>
              <w:tabs>
                <w:tab w:val="left" w:pos="233"/>
              </w:tabs>
              <w:spacing w:before="0" w:after="0" w:line="240" w:lineRule="auto"/>
              <w:ind w:left="232" w:right="0" w:hanging="189"/>
              <w:jc w:val="left"/>
              <w:rPr>
                <w:sz w:val="20"/>
              </w:rPr>
            </w:pPr>
            <w:r>
              <w:rPr>
                <w:w w:val="95"/>
                <w:sz w:val="20"/>
              </w:rPr>
              <w:t>财</w:t>
            </w:r>
            <w:r>
              <w:rPr>
                <w:spacing w:val="-10"/>
                <w:sz w:val="20"/>
              </w:rPr>
              <w:t>政</w:t>
            </w:r>
          </w:p>
          <w:p>
            <w:pPr>
              <w:pStyle w:val="7"/>
              <w:numPr>
                <w:ilvl w:val="0"/>
                <w:numId w:val="176"/>
              </w:numPr>
              <w:tabs>
                <w:tab w:val="left" w:pos="219"/>
              </w:tabs>
              <w:spacing w:before="32" w:after="0" w:line="271" w:lineRule="auto"/>
              <w:ind w:left="44" w:right="3467" w:firstLine="0"/>
              <w:jc w:val="left"/>
              <w:rPr>
                <w:sz w:val="20"/>
              </w:rPr>
            </w:pPr>
            <w:r>
              <w:rPr>
                <w:spacing w:val="-4"/>
                <w:sz w:val="20"/>
              </w:rPr>
              <w:t xml:space="preserve">国务院发展改革 </w:t>
            </w:r>
            <w:r>
              <w:rPr>
                <w:spacing w:val="-3"/>
                <w:w w:val="143"/>
                <w:sz w:val="20"/>
              </w:rPr>
              <w:t>C</w:t>
            </w:r>
            <w:r>
              <w:rPr>
                <w:spacing w:val="-2"/>
                <w:w w:val="57"/>
                <w:sz w:val="20"/>
              </w:rPr>
              <w:t>.</w:t>
            </w:r>
            <w:r>
              <w:rPr>
                <w:spacing w:val="-2"/>
                <w:sz w:val="20"/>
              </w:rPr>
              <w:t xml:space="preserve">住房城乡建设 </w:t>
            </w:r>
            <w:r>
              <w:rPr>
                <w:spacing w:val="-3"/>
                <w:w w:val="152"/>
                <w:sz w:val="20"/>
              </w:rPr>
              <w:t>D</w:t>
            </w:r>
            <w:r>
              <w:rPr>
                <w:spacing w:val="-2"/>
                <w:w w:val="48"/>
                <w:sz w:val="20"/>
              </w:rPr>
              <w:t>.</w:t>
            </w:r>
            <w:r>
              <w:rPr>
                <w:spacing w:val="-2"/>
                <w:sz w:val="20"/>
              </w:rPr>
              <w:t>行政管理</w:t>
            </w:r>
          </w:p>
        </w:tc>
        <w:tc>
          <w:tcPr>
            <w:tcW w:w="1099" w:type="dxa"/>
          </w:tcPr>
          <w:p>
            <w:pPr>
              <w:pStyle w:val="7"/>
              <w:rPr>
                <w:sz w:val="26"/>
              </w:rPr>
            </w:pPr>
          </w:p>
          <w:p>
            <w:pPr>
              <w:pStyle w:val="7"/>
              <w:spacing w:before="10"/>
              <w:rPr>
                <w:sz w:val="37"/>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92" w:hRule="atLeast"/>
        </w:trPr>
        <w:tc>
          <w:tcPr>
            <w:tcW w:w="6106" w:type="dxa"/>
          </w:tcPr>
          <w:p>
            <w:pPr>
              <w:pStyle w:val="7"/>
              <w:rPr>
                <w:sz w:val="26"/>
              </w:rPr>
            </w:pPr>
          </w:p>
          <w:p>
            <w:pPr>
              <w:pStyle w:val="7"/>
              <w:spacing w:before="7"/>
              <w:rPr>
                <w:sz w:val="26"/>
              </w:rPr>
            </w:pPr>
          </w:p>
          <w:p>
            <w:pPr>
              <w:pStyle w:val="7"/>
              <w:spacing w:line="268" w:lineRule="auto"/>
              <w:ind w:left="45" w:right="68"/>
              <w:rPr>
                <w:sz w:val="20"/>
              </w:rPr>
            </w:pPr>
            <w:r>
              <w:rPr>
                <w:spacing w:val="-1"/>
                <w:w w:val="99"/>
                <w:sz w:val="20"/>
              </w:rPr>
              <w:t>指定媒介发布依法必须进行招标的项目的境内资格预审公告、招标公</w:t>
            </w:r>
            <w:r>
              <w:rPr>
                <w:w w:val="99"/>
                <w:sz w:val="20"/>
              </w:rPr>
              <w:t>告，（）收取费用。</w:t>
            </w:r>
          </w:p>
        </w:tc>
        <w:tc>
          <w:tcPr>
            <w:tcW w:w="5100" w:type="dxa"/>
          </w:tcPr>
          <w:p>
            <w:pPr>
              <w:pStyle w:val="7"/>
              <w:spacing w:before="12"/>
              <w:rPr>
                <w:sz w:val="29"/>
              </w:rPr>
            </w:pPr>
          </w:p>
          <w:p>
            <w:pPr>
              <w:pStyle w:val="7"/>
              <w:spacing w:line="271" w:lineRule="auto"/>
              <w:ind w:left="44" w:right="4448"/>
              <w:jc w:val="both"/>
              <w:rPr>
                <w:sz w:val="20"/>
              </w:rPr>
            </w:pPr>
            <w:r>
              <w:rPr>
                <w:spacing w:val="-7"/>
                <w:w w:val="146"/>
                <w:sz w:val="20"/>
              </w:rPr>
              <w:t>A</w:t>
            </w:r>
            <w:r>
              <w:rPr>
                <w:spacing w:val="-5"/>
                <w:w w:val="53"/>
                <w:sz w:val="20"/>
              </w:rPr>
              <w:t>.</w:t>
            </w:r>
            <w:r>
              <w:rPr>
                <w:spacing w:val="-6"/>
                <w:sz w:val="20"/>
              </w:rPr>
              <w:t xml:space="preserve">可以 </w:t>
            </w:r>
            <w:r>
              <w:rPr>
                <w:spacing w:val="-4"/>
                <w:w w:val="133"/>
                <w:sz w:val="20"/>
              </w:rPr>
              <w:t>B</w:t>
            </w:r>
            <w:r>
              <w:rPr>
                <w:spacing w:val="-4"/>
                <w:w w:val="56"/>
                <w:sz w:val="20"/>
              </w:rPr>
              <w:t>.</w:t>
            </w:r>
            <w:r>
              <w:rPr>
                <w:spacing w:val="-4"/>
                <w:w w:val="95"/>
                <w:sz w:val="20"/>
              </w:rPr>
              <w:t xml:space="preserve">能够 </w:t>
            </w:r>
            <w:r>
              <w:rPr>
                <w:spacing w:val="-1"/>
                <w:w w:val="133"/>
                <w:sz w:val="20"/>
              </w:rPr>
              <w:t>C</w:t>
            </w:r>
            <w:r>
              <w:rPr>
                <w:w w:val="47"/>
                <w:sz w:val="20"/>
              </w:rPr>
              <w:t>.</w:t>
            </w:r>
            <w:r>
              <w:rPr>
                <w:w w:val="90"/>
                <w:sz w:val="20"/>
              </w:rPr>
              <w:t>不</w:t>
            </w:r>
            <w:r>
              <w:rPr>
                <w:spacing w:val="-10"/>
                <w:w w:val="90"/>
                <w:sz w:val="20"/>
              </w:rPr>
              <w:t>得</w:t>
            </w:r>
          </w:p>
          <w:p>
            <w:pPr>
              <w:pStyle w:val="7"/>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sz w:val="26"/>
              </w:rPr>
            </w:pPr>
          </w:p>
          <w:p>
            <w:pPr>
              <w:pStyle w:val="7"/>
              <w:spacing w:before="10"/>
              <w:rPr>
                <w:sz w:val="37"/>
              </w:rPr>
            </w:pPr>
          </w:p>
          <w:p>
            <w:pPr>
              <w:pStyle w:val="7"/>
              <w:spacing w:before="1"/>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892" w:hRule="atLeast"/>
        </w:trPr>
        <w:tc>
          <w:tcPr>
            <w:tcW w:w="6106" w:type="dxa"/>
          </w:tcPr>
          <w:p>
            <w:pPr>
              <w:pStyle w:val="7"/>
              <w:rPr>
                <w:sz w:val="26"/>
              </w:rPr>
            </w:pPr>
          </w:p>
          <w:p>
            <w:pPr>
              <w:pStyle w:val="7"/>
              <w:spacing w:before="7"/>
              <w:rPr>
                <w:sz w:val="26"/>
              </w:rPr>
            </w:pPr>
          </w:p>
          <w:p>
            <w:pPr>
              <w:pStyle w:val="7"/>
              <w:spacing w:before="1"/>
              <w:ind w:left="45"/>
              <w:rPr>
                <w:sz w:val="20"/>
              </w:rPr>
            </w:pPr>
            <w:r>
              <w:rPr>
                <w:w w:val="95"/>
                <w:sz w:val="20"/>
              </w:rPr>
              <w:t>编制依法必须进行招标的项目的资格预审文件和招标文件，应当使</w:t>
            </w:r>
            <w:r>
              <w:rPr>
                <w:spacing w:val="-10"/>
                <w:w w:val="95"/>
                <w:sz w:val="20"/>
              </w:rPr>
              <w:t>用</w:t>
            </w:r>
          </w:p>
          <w:p>
            <w:pPr>
              <w:pStyle w:val="7"/>
              <w:spacing w:before="31"/>
              <w:ind w:left="45"/>
              <w:rPr>
                <w:sz w:val="20"/>
              </w:rPr>
            </w:pPr>
            <w:r>
              <w:rPr>
                <w:w w:val="95"/>
                <w:sz w:val="20"/>
              </w:rPr>
              <w:t>（）会同有关行政监督部门制定的标准文</w:t>
            </w:r>
            <w:r>
              <w:rPr>
                <w:spacing w:val="-5"/>
                <w:w w:val="95"/>
                <w:sz w:val="20"/>
              </w:rPr>
              <w:t>本。</w:t>
            </w:r>
          </w:p>
        </w:tc>
        <w:tc>
          <w:tcPr>
            <w:tcW w:w="5100" w:type="dxa"/>
          </w:tcPr>
          <w:p>
            <w:pPr>
              <w:pStyle w:val="7"/>
              <w:spacing w:before="12"/>
              <w:rPr>
                <w:sz w:val="29"/>
              </w:rPr>
            </w:pPr>
          </w:p>
          <w:p>
            <w:pPr>
              <w:pStyle w:val="7"/>
              <w:numPr>
                <w:ilvl w:val="0"/>
                <w:numId w:val="177"/>
              </w:numPr>
              <w:tabs>
                <w:tab w:val="left" w:pos="233"/>
              </w:tabs>
              <w:spacing w:before="0" w:after="0" w:line="240" w:lineRule="auto"/>
              <w:ind w:left="232" w:right="0" w:hanging="189"/>
              <w:jc w:val="left"/>
              <w:rPr>
                <w:sz w:val="20"/>
              </w:rPr>
            </w:pPr>
            <w:r>
              <w:rPr>
                <w:w w:val="95"/>
                <w:sz w:val="20"/>
              </w:rPr>
              <w:t>商务部</w:t>
            </w:r>
            <w:r>
              <w:rPr>
                <w:spacing w:val="-10"/>
                <w:w w:val="95"/>
                <w:sz w:val="20"/>
              </w:rPr>
              <w:t>门</w:t>
            </w:r>
          </w:p>
          <w:p>
            <w:pPr>
              <w:pStyle w:val="7"/>
              <w:numPr>
                <w:ilvl w:val="0"/>
                <w:numId w:val="177"/>
              </w:numPr>
              <w:tabs>
                <w:tab w:val="left" w:pos="219"/>
              </w:tabs>
              <w:spacing w:before="34" w:after="0" w:line="271" w:lineRule="auto"/>
              <w:ind w:left="44" w:right="3069" w:firstLine="0"/>
              <w:jc w:val="left"/>
              <w:rPr>
                <w:sz w:val="20"/>
              </w:rPr>
            </w:pPr>
            <w:r>
              <w:rPr>
                <w:spacing w:val="-2"/>
                <w:sz w:val="20"/>
              </w:rPr>
              <w:t xml:space="preserve">国务院发展改革部门 </w:t>
            </w:r>
            <w:r>
              <w:rPr>
                <w:spacing w:val="-3"/>
                <w:w w:val="143"/>
                <w:sz w:val="20"/>
              </w:rPr>
              <w:t>C</w:t>
            </w:r>
            <w:r>
              <w:rPr>
                <w:spacing w:val="-2"/>
                <w:w w:val="57"/>
                <w:sz w:val="20"/>
              </w:rPr>
              <w:t>.</w:t>
            </w:r>
            <w:r>
              <w:rPr>
                <w:spacing w:val="-2"/>
                <w:sz w:val="20"/>
              </w:rPr>
              <w:t xml:space="preserve">住房城乡建设部门 </w:t>
            </w:r>
            <w:r>
              <w:rPr>
                <w:spacing w:val="-3"/>
                <w:w w:val="152"/>
                <w:sz w:val="20"/>
              </w:rPr>
              <w:t>D</w:t>
            </w:r>
            <w:r>
              <w:rPr>
                <w:spacing w:val="-2"/>
                <w:w w:val="48"/>
                <w:sz w:val="20"/>
              </w:rPr>
              <w:t>.</w:t>
            </w:r>
            <w:r>
              <w:rPr>
                <w:spacing w:val="-2"/>
                <w:sz w:val="20"/>
              </w:rPr>
              <w:t>行政管理机构</w:t>
            </w:r>
          </w:p>
        </w:tc>
        <w:tc>
          <w:tcPr>
            <w:tcW w:w="1099" w:type="dxa"/>
          </w:tcPr>
          <w:p>
            <w:pPr>
              <w:pStyle w:val="7"/>
              <w:rPr>
                <w:sz w:val="26"/>
              </w:rPr>
            </w:pPr>
          </w:p>
          <w:p>
            <w:pPr>
              <w:pStyle w:val="7"/>
              <w:spacing w:before="11"/>
              <w:rPr>
                <w:sz w:val="37"/>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92" w:hRule="atLeast"/>
        </w:trPr>
        <w:tc>
          <w:tcPr>
            <w:tcW w:w="6106" w:type="dxa"/>
          </w:tcPr>
          <w:p>
            <w:pPr>
              <w:pStyle w:val="7"/>
              <w:rPr>
                <w:sz w:val="26"/>
              </w:rPr>
            </w:pPr>
          </w:p>
          <w:p>
            <w:pPr>
              <w:pStyle w:val="7"/>
              <w:spacing w:before="11"/>
              <w:rPr>
                <w:sz w:val="37"/>
              </w:rPr>
            </w:pPr>
          </w:p>
          <w:p>
            <w:pPr>
              <w:pStyle w:val="7"/>
              <w:ind w:left="45"/>
              <w:rPr>
                <w:sz w:val="20"/>
              </w:rPr>
            </w:pPr>
            <w:r>
              <w:rPr>
                <w:w w:val="95"/>
                <w:sz w:val="20"/>
              </w:rPr>
              <w:t>资格预审文件或者招标文件的发售期（）</w:t>
            </w:r>
            <w:r>
              <w:rPr>
                <w:spacing w:val="-10"/>
                <w:w w:val="95"/>
                <w:sz w:val="20"/>
              </w:rPr>
              <w:t>。</w:t>
            </w:r>
          </w:p>
        </w:tc>
        <w:tc>
          <w:tcPr>
            <w:tcW w:w="5100" w:type="dxa"/>
          </w:tcPr>
          <w:p>
            <w:pPr>
              <w:pStyle w:val="7"/>
              <w:spacing w:before="12"/>
              <w:rPr>
                <w:sz w:val="29"/>
              </w:rPr>
            </w:pPr>
          </w:p>
          <w:p>
            <w:pPr>
              <w:pStyle w:val="7"/>
              <w:numPr>
                <w:ilvl w:val="0"/>
                <w:numId w:val="178"/>
              </w:numPr>
              <w:tabs>
                <w:tab w:val="left" w:pos="233"/>
              </w:tabs>
              <w:spacing w:before="0" w:after="0" w:line="240" w:lineRule="auto"/>
              <w:ind w:left="232" w:right="0" w:hanging="189"/>
              <w:jc w:val="left"/>
              <w:rPr>
                <w:sz w:val="20"/>
              </w:rPr>
            </w:pPr>
            <w:r>
              <w:rPr>
                <w:sz w:val="20"/>
              </w:rPr>
              <w:t>不得超过5</w:t>
            </w:r>
            <w:r>
              <w:rPr>
                <w:spacing w:val="-10"/>
                <w:sz w:val="20"/>
              </w:rPr>
              <w:t>日</w:t>
            </w:r>
          </w:p>
          <w:p>
            <w:pPr>
              <w:pStyle w:val="7"/>
              <w:numPr>
                <w:ilvl w:val="0"/>
                <w:numId w:val="178"/>
              </w:numPr>
              <w:tabs>
                <w:tab w:val="left" w:pos="219"/>
              </w:tabs>
              <w:spacing w:before="34" w:after="0" w:line="271" w:lineRule="auto"/>
              <w:ind w:left="44" w:right="3150" w:firstLine="0"/>
              <w:jc w:val="left"/>
              <w:rPr>
                <w:sz w:val="20"/>
              </w:rPr>
            </w:pPr>
            <w:r>
              <w:rPr>
                <w:spacing w:val="-2"/>
                <w:sz w:val="20"/>
              </w:rPr>
              <w:t xml:space="preserve">不得少于5个工作日 </w:t>
            </w:r>
            <w:r>
              <w:rPr>
                <w:spacing w:val="-3"/>
                <w:w w:val="143"/>
                <w:sz w:val="20"/>
              </w:rPr>
              <w:t>C</w:t>
            </w:r>
            <w:r>
              <w:rPr>
                <w:spacing w:val="-2"/>
                <w:w w:val="57"/>
                <w:sz w:val="20"/>
              </w:rPr>
              <w:t>.</w:t>
            </w:r>
            <w:r>
              <w:rPr>
                <w:spacing w:val="-2"/>
                <w:sz w:val="20"/>
              </w:rPr>
              <w:t>不得少于5日</w:t>
            </w:r>
          </w:p>
          <w:p>
            <w:pPr>
              <w:pStyle w:val="7"/>
              <w:spacing w:line="255" w:lineRule="exact"/>
              <w:ind w:left="44"/>
              <w:rPr>
                <w:sz w:val="20"/>
              </w:rPr>
            </w:pPr>
            <w:r>
              <w:rPr>
                <w:spacing w:val="-1"/>
                <w:w w:val="152"/>
                <w:sz w:val="20"/>
              </w:rPr>
              <w:t>D</w:t>
            </w:r>
            <w:r>
              <w:rPr>
                <w:w w:val="48"/>
                <w:sz w:val="20"/>
              </w:rPr>
              <w:t>.</w:t>
            </w:r>
            <w:r>
              <w:rPr>
                <w:sz w:val="20"/>
              </w:rPr>
              <w:t>不得少于3</w:t>
            </w:r>
            <w:r>
              <w:rPr>
                <w:spacing w:val="-10"/>
                <w:sz w:val="20"/>
              </w:rPr>
              <w:t>日</w:t>
            </w:r>
          </w:p>
        </w:tc>
        <w:tc>
          <w:tcPr>
            <w:tcW w:w="1099" w:type="dxa"/>
          </w:tcPr>
          <w:p>
            <w:pPr>
              <w:pStyle w:val="7"/>
              <w:rPr>
                <w:sz w:val="26"/>
              </w:rPr>
            </w:pPr>
          </w:p>
          <w:p>
            <w:pPr>
              <w:pStyle w:val="7"/>
              <w:spacing w:before="11"/>
              <w:rPr>
                <w:sz w:val="37"/>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92" w:hRule="atLeast"/>
        </w:trPr>
        <w:tc>
          <w:tcPr>
            <w:tcW w:w="6106" w:type="dxa"/>
          </w:tcPr>
          <w:p>
            <w:pPr>
              <w:pStyle w:val="7"/>
              <w:rPr>
                <w:sz w:val="26"/>
              </w:rPr>
            </w:pPr>
          </w:p>
          <w:p>
            <w:pPr>
              <w:pStyle w:val="7"/>
              <w:spacing w:before="5"/>
              <w:rPr>
                <w:sz w:val="26"/>
              </w:rPr>
            </w:pPr>
          </w:p>
          <w:p>
            <w:pPr>
              <w:pStyle w:val="7"/>
              <w:spacing w:line="271" w:lineRule="auto"/>
              <w:ind w:left="45" w:right="67"/>
              <w:rPr>
                <w:sz w:val="20"/>
              </w:rPr>
            </w:pPr>
            <w:r>
              <w:rPr>
                <w:spacing w:val="-2"/>
                <w:w w:val="99"/>
                <w:sz w:val="20"/>
              </w:rPr>
              <w:t>招标人发售资格预审文件、招标文件收取的费用应当限于补偿印刷、</w:t>
            </w:r>
            <w:r>
              <w:rPr>
                <w:w w:val="99"/>
                <w:sz w:val="20"/>
              </w:rPr>
              <w:t>邮寄的成本支出，（</w:t>
            </w:r>
            <w:r>
              <w:rPr>
                <w:spacing w:val="-2"/>
                <w:w w:val="99"/>
                <w:sz w:val="20"/>
              </w:rPr>
              <w:t>）</w:t>
            </w:r>
            <w:r>
              <w:rPr>
                <w:w w:val="99"/>
                <w:sz w:val="20"/>
              </w:rPr>
              <w:t>。</w:t>
            </w:r>
          </w:p>
        </w:tc>
        <w:tc>
          <w:tcPr>
            <w:tcW w:w="5100" w:type="dxa"/>
          </w:tcPr>
          <w:p>
            <w:pPr>
              <w:pStyle w:val="7"/>
              <w:spacing w:before="12"/>
              <w:rPr>
                <w:sz w:val="29"/>
              </w:rPr>
            </w:pPr>
          </w:p>
          <w:p>
            <w:pPr>
              <w:pStyle w:val="7"/>
              <w:spacing w:line="268" w:lineRule="auto"/>
              <w:ind w:left="44" w:right="4050"/>
              <w:rPr>
                <w:sz w:val="20"/>
              </w:rPr>
            </w:pPr>
            <w:r>
              <w:rPr>
                <w:spacing w:val="-5"/>
                <w:w w:val="146"/>
                <w:sz w:val="20"/>
              </w:rPr>
              <w:t>A</w:t>
            </w:r>
            <w:r>
              <w:rPr>
                <w:spacing w:val="-3"/>
                <w:w w:val="53"/>
                <w:sz w:val="20"/>
              </w:rPr>
              <w:t>.</w:t>
            </w:r>
            <w:r>
              <w:rPr>
                <w:spacing w:val="-4"/>
                <w:sz w:val="20"/>
              </w:rPr>
              <w:t xml:space="preserve">可以盈利 </w:t>
            </w:r>
            <w:r>
              <w:rPr>
                <w:w w:val="133"/>
                <w:sz w:val="20"/>
              </w:rPr>
              <w:t>B</w:t>
            </w:r>
            <w:r>
              <w:rPr>
                <w:w w:val="56"/>
                <w:sz w:val="20"/>
              </w:rPr>
              <w:t>.</w:t>
            </w:r>
            <w:r>
              <w:rPr>
                <w:w w:val="95"/>
                <w:sz w:val="20"/>
              </w:rPr>
              <w:t>可以营</w:t>
            </w:r>
            <w:r>
              <w:rPr>
                <w:spacing w:val="-10"/>
                <w:w w:val="95"/>
                <w:sz w:val="20"/>
              </w:rPr>
              <w:t>利</w:t>
            </w:r>
          </w:p>
          <w:p>
            <w:pPr>
              <w:pStyle w:val="7"/>
              <w:spacing w:before="4" w:line="273" w:lineRule="auto"/>
              <w:ind w:left="44" w:right="3258"/>
              <w:rPr>
                <w:sz w:val="20"/>
              </w:rPr>
            </w:pPr>
            <w:r>
              <w:rPr>
                <w:spacing w:val="-3"/>
                <w:w w:val="138"/>
                <w:sz w:val="20"/>
              </w:rPr>
              <w:t>C</w:t>
            </w:r>
            <w:r>
              <w:rPr>
                <w:spacing w:val="-2"/>
                <w:w w:val="52"/>
                <w:sz w:val="20"/>
              </w:rPr>
              <w:t>.</w:t>
            </w:r>
            <w:r>
              <w:rPr>
                <w:spacing w:val="-2"/>
                <w:w w:val="95"/>
                <w:sz w:val="20"/>
              </w:rPr>
              <w:t xml:space="preserve">不得以营利为目的 </w:t>
            </w:r>
            <w:r>
              <w:rPr>
                <w:spacing w:val="-3"/>
                <w:w w:val="152"/>
                <w:sz w:val="20"/>
              </w:rPr>
              <w:t>D</w:t>
            </w:r>
            <w:r>
              <w:rPr>
                <w:spacing w:val="-2"/>
                <w:w w:val="48"/>
                <w:sz w:val="20"/>
              </w:rPr>
              <w:t>.</w:t>
            </w:r>
            <w:r>
              <w:rPr>
                <w:spacing w:val="-2"/>
                <w:sz w:val="20"/>
              </w:rPr>
              <w:t>以上均不对</w:t>
            </w:r>
          </w:p>
        </w:tc>
        <w:tc>
          <w:tcPr>
            <w:tcW w:w="1099" w:type="dxa"/>
          </w:tcPr>
          <w:p>
            <w:pPr>
              <w:pStyle w:val="7"/>
              <w:rPr>
                <w:sz w:val="26"/>
              </w:rPr>
            </w:pPr>
          </w:p>
          <w:p>
            <w:pPr>
              <w:pStyle w:val="7"/>
              <w:spacing w:before="10"/>
              <w:rPr>
                <w:sz w:val="37"/>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45" w:hRule="atLeast"/>
        </w:trPr>
        <w:tc>
          <w:tcPr>
            <w:tcW w:w="6106" w:type="dxa"/>
          </w:tcPr>
          <w:p>
            <w:pPr>
              <w:pStyle w:val="7"/>
              <w:rPr>
                <w:sz w:val="26"/>
              </w:rPr>
            </w:pPr>
          </w:p>
          <w:p>
            <w:pPr>
              <w:pStyle w:val="7"/>
              <w:rPr>
                <w:sz w:val="26"/>
              </w:rPr>
            </w:pPr>
          </w:p>
          <w:p>
            <w:pPr>
              <w:pStyle w:val="7"/>
              <w:spacing w:before="1"/>
              <w:rPr>
                <w:sz w:val="26"/>
              </w:rPr>
            </w:pPr>
          </w:p>
          <w:p>
            <w:pPr>
              <w:pStyle w:val="7"/>
              <w:spacing w:line="271" w:lineRule="auto"/>
              <w:ind w:left="45" w:right="67"/>
              <w:rPr>
                <w:sz w:val="20"/>
              </w:rPr>
            </w:pPr>
            <w:r>
              <w:rPr>
                <w:spacing w:val="-1"/>
                <w:w w:val="99"/>
                <w:sz w:val="20"/>
              </w:rPr>
              <w:t>根据《招标投标法实施条例》的规定，下列关于资格预审文件发售时间的说法中，正确的是</w:t>
            </w:r>
            <w:r>
              <w:rPr>
                <w:w w:val="99"/>
                <w:sz w:val="20"/>
              </w:rPr>
              <w:t>（</w:t>
            </w:r>
            <w:r>
              <w:rPr>
                <w:spacing w:val="1"/>
                <w:w w:val="99"/>
                <w:sz w:val="20"/>
              </w:rPr>
              <w:t>）</w:t>
            </w:r>
            <w:r>
              <w:rPr>
                <w:w w:val="99"/>
                <w:sz w:val="20"/>
              </w:rPr>
              <w:t>。</w:t>
            </w:r>
          </w:p>
        </w:tc>
        <w:tc>
          <w:tcPr>
            <w:tcW w:w="5100" w:type="dxa"/>
          </w:tcPr>
          <w:p>
            <w:pPr>
              <w:pStyle w:val="7"/>
              <w:rPr>
                <w:sz w:val="26"/>
              </w:rPr>
            </w:pPr>
          </w:p>
          <w:p>
            <w:pPr>
              <w:pStyle w:val="7"/>
              <w:numPr>
                <w:ilvl w:val="0"/>
                <w:numId w:val="179"/>
              </w:numPr>
              <w:tabs>
                <w:tab w:val="left" w:pos="233"/>
              </w:tabs>
              <w:spacing w:before="233" w:after="0" w:line="240" w:lineRule="auto"/>
              <w:ind w:left="232" w:right="0" w:hanging="189"/>
              <w:jc w:val="left"/>
              <w:rPr>
                <w:sz w:val="20"/>
              </w:rPr>
            </w:pPr>
            <w:r>
              <w:rPr>
                <w:w w:val="95"/>
                <w:sz w:val="20"/>
              </w:rPr>
              <w:t>由招标人在资格预审文件中自行规</w:t>
            </w:r>
            <w:r>
              <w:rPr>
                <w:spacing w:val="-10"/>
                <w:w w:val="95"/>
                <w:sz w:val="20"/>
              </w:rPr>
              <w:t>定</w:t>
            </w:r>
          </w:p>
          <w:p>
            <w:pPr>
              <w:pStyle w:val="7"/>
              <w:numPr>
                <w:ilvl w:val="0"/>
                <w:numId w:val="179"/>
              </w:numPr>
              <w:tabs>
                <w:tab w:val="left" w:pos="219"/>
              </w:tabs>
              <w:spacing w:before="31" w:after="0" w:line="240" w:lineRule="auto"/>
              <w:ind w:left="218" w:right="0" w:hanging="175"/>
              <w:jc w:val="left"/>
              <w:rPr>
                <w:sz w:val="20"/>
              </w:rPr>
            </w:pPr>
            <w:r>
              <w:rPr>
                <w:w w:val="95"/>
                <w:sz w:val="20"/>
              </w:rPr>
              <w:t>自发售之日起至停止出售之日止最短不得少于5</w:t>
            </w:r>
            <w:r>
              <w:rPr>
                <w:spacing w:val="-10"/>
                <w:w w:val="95"/>
                <w:sz w:val="20"/>
              </w:rPr>
              <w:t>日</w:t>
            </w:r>
          </w:p>
          <w:p>
            <w:pPr>
              <w:pStyle w:val="7"/>
              <w:numPr>
                <w:ilvl w:val="0"/>
                <w:numId w:val="179"/>
              </w:numPr>
              <w:tabs>
                <w:tab w:val="left" w:pos="228"/>
              </w:tabs>
              <w:spacing w:before="35" w:after="0" w:line="271" w:lineRule="auto"/>
              <w:ind w:left="44" w:right="39" w:firstLine="0"/>
              <w:jc w:val="left"/>
              <w:rPr>
                <w:sz w:val="20"/>
              </w:rPr>
            </w:pPr>
            <w:r>
              <w:rPr>
                <w:spacing w:val="-2"/>
                <w:sz w:val="20"/>
              </w:rPr>
              <w:t>停止出售之日应在资格预审申请文件提交截止时间15天</w:t>
            </w:r>
            <w:r>
              <w:rPr>
                <w:spacing w:val="-10"/>
                <w:sz w:val="20"/>
              </w:rPr>
              <w:t>前</w:t>
            </w:r>
          </w:p>
          <w:p>
            <w:pPr>
              <w:pStyle w:val="7"/>
              <w:numPr>
                <w:ilvl w:val="0"/>
                <w:numId w:val="179"/>
              </w:numPr>
              <w:tabs>
                <w:tab w:val="left" w:pos="245"/>
              </w:tabs>
              <w:spacing w:before="1" w:after="0" w:line="240" w:lineRule="auto"/>
              <w:ind w:left="244" w:right="0" w:hanging="201"/>
              <w:jc w:val="left"/>
              <w:rPr>
                <w:sz w:val="20"/>
              </w:rPr>
            </w:pPr>
            <w:r>
              <w:rPr>
                <w:w w:val="95"/>
                <w:sz w:val="20"/>
              </w:rPr>
              <w:t>停止出售之日应与资格预审申请文件提交截止时间相</w:t>
            </w:r>
            <w:r>
              <w:rPr>
                <w:spacing w:val="-10"/>
                <w:w w:val="95"/>
                <w:sz w:val="20"/>
              </w:rPr>
              <w:t>同</w:t>
            </w:r>
          </w:p>
        </w:tc>
        <w:tc>
          <w:tcPr>
            <w:tcW w:w="1099" w:type="dxa"/>
          </w:tcPr>
          <w:p>
            <w:pPr>
              <w:pStyle w:val="7"/>
              <w:rPr>
                <w:sz w:val="26"/>
              </w:rPr>
            </w:pPr>
          </w:p>
          <w:p>
            <w:pPr>
              <w:pStyle w:val="7"/>
              <w:rPr>
                <w:sz w:val="26"/>
              </w:rPr>
            </w:pPr>
          </w:p>
          <w:p>
            <w:pPr>
              <w:pStyle w:val="7"/>
              <w:spacing w:before="4"/>
              <w:rPr>
                <w:sz w:val="37"/>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45" w:hRule="atLeast"/>
        </w:trPr>
        <w:tc>
          <w:tcPr>
            <w:tcW w:w="6106" w:type="dxa"/>
          </w:tcPr>
          <w:p>
            <w:pPr>
              <w:pStyle w:val="7"/>
              <w:rPr>
                <w:sz w:val="26"/>
              </w:rPr>
            </w:pPr>
          </w:p>
          <w:p>
            <w:pPr>
              <w:pStyle w:val="7"/>
              <w:rPr>
                <w:sz w:val="26"/>
              </w:rPr>
            </w:pPr>
          </w:p>
          <w:p>
            <w:pPr>
              <w:pStyle w:val="7"/>
              <w:spacing w:before="1"/>
              <w:rPr>
                <w:sz w:val="26"/>
              </w:rPr>
            </w:pPr>
          </w:p>
          <w:p>
            <w:pPr>
              <w:pStyle w:val="7"/>
              <w:spacing w:line="273" w:lineRule="auto"/>
              <w:ind w:left="45" w:right="69"/>
              <w:rPr>
                <w:sz w:val="20"/>
              </w:rPr>
            </w:pPr>
            <w:r>
              <w:rPr>
                <w:spacing w:val="-2"/>
                <w:w w:val="99"/>
                <w:sz w:val="20"/>
              </w:rPr>
              <w:t>招标人应当合理确定提交资格预审申请文件的时间。依法必须进行招</w:t>
            </w:r>
            <w:r>
              <w:rPr>
                <w:w w:val="99"/>
                <w:sz w:val="20"/>
              </w:rPr>
              <w:t>标的项目提交资格预审申请文件的时间，自（</w:t>
            </w:r>
            <w:r>
              <w:rPr>
                <w:spacing w:val="-2"/>
                <w:w w:val="99"/>
                <w:sz w:val="20"/>
              </w:rPr>
              <w:t>）</w:t>
            </w:r>
            <w:r>
              <w:rPr>
                <w:w w:val="99"/>
                <w:sz w:val="20"/>
              </w:rPr>
              <w:t>。</w:t>
            </w:r>
          </w:p>
        </w:tc>
        <w:tc>
          <w:tcPr>
            <w:tcW w:w="5100" w:type="dxa"/>
          </w:tcPr>
          <w:p>
            <w:pPr>
              <w:pStyle w:val="7"/>
              <w:rPr>
                <w:sz w:val="26"/>
              </w:rPr>
            </w:pPr>
          </w:p>
          <w:p>
            <w:pPr>
              <w:pStyle w:val="7"/>
              <w:spacing w:before="5"/>
              <w:rPr>
                <w:sz w:val="29"/>
              </w:rPr>
            </w:pPr>
          </w:p>
          <w:p>
            <w:pPr>
              <w:pStyle w:val="7"/>
              <w:spacing w:line="271" w:lineRule="auto"/>
              <w:ind w:left="44" w:right="548"/>
              <w:rPr>
                <w:sz w:val="20"/>
              </w:rPr>
            </w:pPr>
            <w:r>
              <w:rPr>
                <w:spacing w:val="-3"/>
                <w:w w:val="146"/>
                <w:sz w:val="20"/>
              </w:rPr>
              <w:t>A</w:t>
            </w:r>
            <w:r>
              <w:rPr>
                <w:spacing w:val="-1"/>
                <w:w w:val="53"/>
                <w:sz w:val="20"/>
              </w:rPr>
              <w:t>.</w:t>
            </w:r>
            <w:r>
              <w:rPr>
                <w:spacing w:val="-2"/>
                <w:sz w:val="20"/>
              </w:rPr>
              <w:t xml:space="preserve">资格预审文件停止发售之日起不得少于5个工作日 </w:t>
            </w:r>
            <w:r>
              <w:rPr>
                <w:spacing w:val="-2"/>
                <w:w w:val="138"/>
                <w:sz w:val="20"/>
              </w:rPr>
              <w:t>B</w:t>
            </w:r>
            <w:r>
              <w:rPr>
                <w:spacing w:val="-2"/>
                <w:w w:val="61"/>
                <w:sz w:val="20"/>
              </w:rPr>
              <w:t>.</w:t>
            </w:r>
            <w:r>
              <w:rPr>
                <w:spacing w:val="-2"/>
                <w:sz w:val="20"/>
              </w:rPr>
              <w:t>资格预审文件停止发售之日起不得少于7日</w:t>
            </w:r>
          </w:p>
          <w:p>
            <w:pPr>
              <w:pStyle w:val="7"/>
              <w:spacing w:before="2"/>
              <w:ind w:left="44"/>
              <w:rPr>
                <w:sz w:val="20"/>
              </w:rPr>
            </w:pPr>
            <w:r>
              <w:rPr>
                <w:spacing w:val="-1"/>
                <w:w w:val="138"/>
                <w:sz w:val="20"/>
              </w:rPr>
              <w:t>C</w:t>
            </w:r>
            <w:r>
              <w:rPr>
                <w:w w:val="52"/>
                <w:sz w:val="20"/>
              </w:rPr>
              <w:t>.</w:t>
            </w:r>
            <w:r>
              <w:rPr>
                <w:w w:val="95"/>
                <w:sz w:val="20"/>
              </w:rPr>
              <w:t>招标公告公布之日起不得少于5</w:t>
            </w:r>
            <w:r>
              <w:rPr>
                <w:spacing w:val="-10"/>
                <w:w w:val="95"/>
                <w:sz w:val="20"/>
              </w:rPr>
              <w:t>日</w:t>
            </w:r>
          </w:p>
          <w:p>
            <w:pPr>
              <w:pStyle w:val="7"/>
              <w:spacing w:before="34"/>
              <w:ind w:left="44"/>
              <w:rPr>
                <w:sz w:val="20"/>
              </w:rPr>
            </w:pPr>
            <w:r>
              <w:rPr>
                <w:spacing w:val="-1"/>
                <w:w w:val="147"/>
                <w:sz w:val="20"/>
              </w:rPr>
              <w:t>D</w:t>
            </w:r>
            <w:r>
              <w:rPr>
                <w:w w:val="43"/>
                <w:sz w:val="20"/>
              </w:rPr>
              <w:t>.</w:t>
            </w:r>
            <w:r>
              <w:rPr>
                <w:w w:val="95"/>
                <w:sz w:val="20"/>
              </w:rPr>
              <w:t>资格预审文件自停止发售之日起不得少于5</w:t>
            </w:r>
            <w:r>
              <w:rPr>
                <w:spacing w:val="-10"/>
                <w:w w:val="95"/>
                <w:sz w:val="20"/>
              </w:rPr>
              <w:t>日</w:t>
            </w:r>
          </w:p>
        </w:tc>
        <w:tc>
          <w:tcPr>
            <w:tcW w:w="1099" w:type="dxa"/>
          </w:tcPr>
          <w:p>
            <w:pPr>
              <w:pStyle w:val="7"/>
              <w:rPr>
                <w:sz w:val="26"/>
              </w:rPr>
            </w:pPr>
          </w:p>
          <w:p>
            <w:pPr>
              <w:pStyle w:val="7"/>
              <w:rPr>
                <w:sz w:val="26"/>
              </w:rPr>
            </w:pPr>
          </w:p>
          <w:p>
            <w:pPr>
              <w:pStyle w:val="7"/>
              <w:spacing w:before="4"/>
              <w:rPr>
                <w:sz w:val="37"/>
              </w:rPr>
            </w:pPr>
          </w:p>
          <w:p>
            <w:pPr>
              <w:pStyle w:val="7"/>
              <w:ind w:left="35"/>
              <w:jc w:val="center"/>
              <w:rPr>
                <w:sz w:val="20"/>
              </w:rPr>
            </w:pPr>
            <w:r>
              <w:rPr>
                <w:color w:val="333333"/>
                <w:w w:val="151"/>
                <w:sz w:val="20"/>
              </w:rPr>
              <w:t>D</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1484"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45" w:hRule="atLeast"/>
        </w:trPr>
        <w:tc>
          <w:tcPr>
            <w:tcW w:w="6106" w:type="dxa"/>
          </w:tcPr>
          <w:p>
            <w:pPr>
              <w:pStyle w:val="7"/>
              <w:rPr>
                <w:sz w:val="26"/>
              </w:rPr>
            </w:pPr>
          </w:p>
          <w:p>
            <w:pPr>
              <w:pStyle w:val="7"/>
              <w:rPr>
                <w:sz w:val="26"/>
              </w:rPr>
            </w:pPr>
          </w:p>
          <w:p>
            <w:pPr>
              <w:pStyle w:val="7"/>
              <w:spacing w:before="4"/>
              <w:rPr>
                <w:sz w:val="37"/>
              </w:rPr>
            </w:pPr>
          </w:p>
          <w:p>
            <w:pPr>
              <w:pStyle w:val="7"/>
              <w:ind w:left="45"/>
              <w:rPr>
                <w:sz w:val="20"/>
              </w:rPr>
            </w:pPr>
            <w:r>
              <w:rPr>
                <w:w w:val="95"/>
                <w:sz w:val="20"/>
              </w:rPr>
              <w:t>招标人应当组建（）审查资格预审申请文</w:t>
            </w:r>
            <w:r>
              <w:rPr>
                <w:spacing w:val="-10"/>
                <w:w w:val="95"/>
                <w:sz w:val="20"/>
              </w:rPr>
              <w:t>件</w:t>
            </w:r>
          </w:p>
        </w:tc>
        <w:tc>
          <w:tcPr>
            <w:tcW w:w="5100" w:type="dxa"/>
          </w:tcPr>
          <w:p>
            <w:pPr>
              <w:pStyle w:val="7"/>
              <w:rPr>
                <w:sz w:val="26"/>
              </w:rPr>
            </w:pPr>
          </w:p>
          <w:p>
            <w:pPr>
              <w:pStyle w:val="7"/>
              <w:spacing w:before="5"/>
              <w:rPr>
                <w:sz w:val="29"/>
              </w:rPr>
            </w:pPr>
          </w:p>
          <w:p>
            <w:pPr>
              <w:pStyle w:val="7"/>
              <w:spacing w:before="1" w:line="271" w:lineRule="auto"/>
              <w:ind w:left="44" w:right="3453"/>
              <w:rPr>
                <w:sz w:val="20"/>
              </w:rPr>
            </w:pPr>
            <w:r>
              <w:rPr>
                <w:spacing w:val="-5"/>
                <w:w w:val="146"/>
                <w:sz w:val="20"/>
              </w:rPr>
              <w:t>A</w:t>
            </w:r>
            <w:r>
              <w:rPr>
                <w:spacing w:val="-3"/>
                <w:w w:val="53"/>
                <w:sz w:val="20"/>
              </w:rPr>
              <w:t>.</w:t>
            </w:r>
            <w:r>
              <w:rPr>
                <w:spacing w:val="-4"/>
                <w:sz w:val="20"/>
              </w:rPr>
              <w:t xml:space="preserve">资格审查委员会 </w:t>
            </w:r>
            <w:r>
              <w:rPr>
                <w:spacing w:val="-2"/>
                <w:w w:val="138"/>
                <w:sz w:val="20"/>
              </w:rPr>
              <w:t>B</w:t>
            </w:r>
            <w:r>
              <w:rPr>
                <w:spacing w:val="-2"/>
                <w:w w:val="61"/>
                <w:sz w:val="20"/>
              </w:rPr>
              <w:t>.</w:t>
            </w:r>
            <w:r>
              <w:rPr>
                <w:spacing w:val="-2"/>
                <w:sz w:val="20"/>
              </w:rPr>
              <w:t>招标委员会</w:t>
            </w:r>
          </w:p>
          <w:p>
            <w:pPr>
              <w:pStyle w:val="7"/>
              <w:spacing w:line="273" w:lineRule="auto"/>
              <w:ind w:left="44" w:right="3839"/>
              <w:rPr>
                <w:sz w:val="20"/>
              </w:rPr>
            </w:pPr>
            <w:r>
              <w:rPr>
                <w:spacing w:val="-3"/>
                <w:w w:val="138"/>
                <w:sz w:val="20"/>
              </w:rPr>
              <w:t>C</w:t>
            </w:r>
            <w:r>
              <w:rPr>
                <w:spacing w:val="-2"/>
                <w:w w:val="52"/>
                <w:sz w:val="20"/>
              </w:rPr>
              <w:t>.</w:t>
            </w:r>
            <w:r>
              <w:rPr>
                <w:spacing w:val="-2"/>
                <w:w w:val="95"/>
                <w:sz w:val="20"/>
              </w:rPr>
              <w:t xml:space="preserve">评标委员会 </w:t>
            </w: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sz w:val="26"/>
              </w:rPr>
            </w:pPr>
          </w:p>
          <w:p>
            <w:pPr>
              <w:pStyle w:val="7"/>
              <w:rPr>
                <w:sz w:val="26"/>
              </w:rPr>
            </w:pPr>
          </w:p>
          <w:p>
            <w:pPr>
              <w:pStyle w:val="7"/>
              <w:spacing w:before="4"/>
              <w:rPr>
                <w:sz w:val="37"/>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45" w:hRule="atLeast"/>
        </w:trPr>
        <w:tc>
          <w:tcPr>
            <w:tcW w:w="6106" w:type="dxa"/>
          </w:tcPr>
          <w:p>
            <w:pPr>
              <w:pStyle w:val="7"/>
              <w:rPr>
                <w:sz w:val="26"/>
              </w:rPr>
            </w:pPr>
          </w:p>
          <w:p>
            <w:pPr>
              <w:pStyle w:val="7"/>
              <w:rPr>
                <w:sz w:val="26"/>
              </w:rPr>
            </w:pPr>
          </w:p>
          <w:p>
            <w:pPr>
              <w:pStyle w:val="7"/>
              <w:spacing w:before="1"/>
              <w:rPr>
                <w:sz w:val="26"/>
              </w:rPr>
            </w:pPr>
          </w:p>
          <w:p>
            <w:pPr>
              <w:pStyle w:val="7"/>
              <w:spacing w:line="271" w:lineRule="auto"/>
              <w:ind w:left="45" w:right="68"/>
              <w:rPr>
                <w:sz w:val="20"/>
              </w:rPr>
            </w:pPr>
            <w:r>
              <w:rPr>
                <w:spacing w:val="-1"/>
                <w:w w:val="99"/>
                <w:sz w:val="20"/>
              </w:rPr>
              <w:t>资格预审结束后，招标人应当及时向资格预审申请人发出</w:t>
            </w:r>
            <w:r>
              <w:rPr>
                <w:w w:val="99"/>
                <w:sz w:val="20"/>
              </w:rPr>
              <w:t>（）</w:t>
            </w:r>
            <w:r>
              <w:rPr>
                <w:spacing w:val="-6"/>
                <w:w w:val="99"/>
                <w:sz w:val="20"/>
              </w:rPr>
              <w:t>。未通</w:t>
            </w:r>
            <w:r>
              <w:rPr>
                <w:w w:val="99"/>
                <w:sz w:val="20"/>
              </w:rPr>
              <w:t>过资格预审的申请人不具有投标资格。</w:t>
            </w:r>
          </w:p>
        </w:tc>
        <w:tc>
          <w:tcPr>
            <w:tcW w:w="5100" w:type="dxa"/>
          </w:tcPr>
          <w:p>
            <w:pPr>
              <w:pStyle w:val="7"/>
              <w:rPr>
                <w:sz w:val="26"/>
              </w:rPr>
            </w:pPr>
          </w:p>
          <w:p>
            <w:pPr>
              <w:pStyle w:val="7"/>
              <w:spacing w:before="5"/>
              <w:rPr>
                <w:sz w:val="29"/>
              </w:rPr>
            </w:pPr>
          </w:p>
          <w:p>
            <w:pPr>
              <w:pStyle w:val="7"/>
              <w:numPr>
                <w:ilvl w:val="0"/>
                <w:numId w:val="180"/>
              </w:numPr>
              <w:tabs>
                <w:tab w:val="left" w:pos="233"/>
              </w:tabs>
              <w:spacing w:before="0" w:after="0" w:line="240" w:lineRule="auto"/>
              <w:ind w:left="232" w:right="0" w:hanging="189"/>
              <w:jc w:val="left"/>
              <w:rPr>
                <w:sz w:val="20"/>
              </w:rPr>
            </w:pPr>
            <w:r>
              <w:rPr>
                <w:w w:val="95"/>
                <w:sz w:val="20"/>
              </w:rPr>
              <w:t>合格通知</w:t>
            </w:r>
            <w:r>
              <w:rPr>
                <w:spacing w:val="-10"/>
                <w:w w:val="95"/>
                <w:sz w:val="20"/>
              </w:rPr>
              <w:t>书</w:t>
            </w:r>
          </w:p>
          <w:p>
            <w:pPr>
              <w:pStyle w:val="7"/>
              <w:numPr>
                <w:ilvl w:val="0"/>
                <w:numId w:val="180"/>
              </w:numPr>
              <w:tabs>
                <w:tab w:val="left" w:pos="219"/>
              </w:tabs>
              <w:spacing w:before="35" w:after="0" w:line="271" w:lineRule="auto"/>
              <w:ind w:left="44" w:right="3069" w:firstLine="0"/>
              <w:jc w:val="left"/>
              <w:rPr>
                <w:sz w:val="20"/>
              </w:rPr>
            </w:pPr>
            <w:r>
              <w:rPr>
                <w:spacing w:val="-2"/>
                <w:sz w:val="20"/>
              </w:rPr>
              <w:t xml:space="preserve">资格预审合格通知书 </w:t>
            </w:r>
            <w:r>
              <w:rPr>
                <w:spacing w:val="-3"/>
                <w:w w:val="143"/>
                <w:sz w:val="20"/>
              </w:rPr>
              <w:t>C</w:t>
            </w:r>
            <w:r>
              <w:rPr>
                <w:spacing w:val="-2"/>
                <w:w w:val="57"/>
                <w:sz w:val="20"/>
              </w:rPr>
              <w:t>.</w:t>
            </w:r>
            <w:r>
              <w:rPr>
                <w:spacing w:val="-2"/>
                <w:sz w:val="20"/>
              </w:rPr>
              <w:t>投标邀请书</w:t>
            </w:r>
          </w:p>
          <w:p>
            <w:pPr>
              <w:pStyle w:val="7"/>
              <w:spacing w:line="255" w:lineRule="exact"/>
              <w:ind w:left="44"/>
              <w:rPr>
                <w:sz w:val="20"/>
              </w:rPr>
            </w:pPr>
            <w:r>
              <w:rPr>
                <w:spacing w:val="-1"/>
                <w:w w:val="147"/>
                <w:sz w:val="20"/>
              </w:rPr>
              <w:t>D</w:t>
            </w:r>
            <w:r>
              <w:rPr>
                <w:w w:val="43"/>
                <w:sz w:val="20"/>
              </w:rPr>
              <w:t>.</w:t>
            </w:r>
            <w:r>
              <w:rPr>
                <w:w w:val="95"/>
                <w:sz w:val="20"/>
              </w:rPr>
              <w:t>资格预审结果通知</w:t>
            </w:r>
            <w:r>
              <w:rPr>
                <w:spacing w:val="-10"/>
                <w:w w:val="95"/>
                <w:sz w:val="20"/>
              </w:rPr>
              <w:t>书</w:t>
            </w:r>
          </w:p>
        </w:tc>
        <w:tc>
          <w:tcPr>
            <w:tcW w:w="1099" w:type="dxa"/>
          </w:tcPr>
          <w:p>
            <w:pPr>
              <w:pStyle w:val="7"/>
              <w:rPr>
                <w:sz w:val="26"/>
              </w:rPr>
            </w:pPr>
          </w:p>
          <w:p>
            <w:pPr>
              <w:pStyle w:val="7"/>
              <w:rPr>
                <w:sz w:val="26"/>
              </w:rPr>
            </w:pPr>
          </w:p>
          <w:p>
            <w:pPr>
              <w:pStyle w:val="7"/>
              <w:spacing w:before="4"/>
              <w:rPr>
                <w:sz w:val="37"/>
              </w:rPr>
            </w:pPr>
          </w:p>
          <w:p>
            <w:pPr>
              <w:pStyle w:val="7"/>
              <w:ind w:left="35"/>
              <w:jc w:val="center"/>
              <w:rPr>
                <w:sz w:val="20"/>
              </w:rPr>
            </w:pPr>
            <w:r>
              <w:rPr>
                <w:color w:val="333333"/>
                <w:w w:val="151"/>
                <w:sz w:val="20"/>
              </w:rPr>
              <w:t>D</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45" w:hRule="atLeast"/>
        </w:trPr>
        <w:tc>
          <w:tcPr>
            <w:tcW w:w="6106" w:type="dxa"/>
          </w:tcPr>
          <w:p>
            <w:pPr>
              <w:pStyle w:val="7"/>
              <w:rPr>
                <w:sz w:val="26"/>
              </w:rPr>
            </w:pPr>
          </w:p>
          <w:p>
            <w:pPr>
              <w:pStyle w:val="7"/>
              <w:rPr>
                <w:sz w:val="26"/>
              </w:rPr>
            </w:pPr>
          </w:p>
          <w:p>
            <w:pPr>
              <w:pStyle w:val="7"/>
              <w:spacing w:before="4"/>
              <w:rPr>
                <w:sz w:val="37"/>
              </w:rPr>
            </w:pPr>
          </w:p>
          <w:p>
            <w:pPr>
              <w:pStyle w:val="7"/>
              <w:ind w:left="45"/>
              <w:rPr>
                <w:sz w:val="20"/>
              </w:rPr>
            </w:pPr>
            <w:r>
              <w:rPr>
                <w:w w:val="95"/>
                <w:sz w:val="20"/>
              </w:rPr>
              <w:t>通过资格预审的申请人少于（）个的，应当重新招</w:t>
            </w:r>
            <w:r>
              <w:rPr>
                <w:spacing w:val="-5"/>
                <w:w w:val="95"/>
                <w:sz w:val="20"/>
              </w:rPr>
              <w:t>标。</w:t>
            </w:r>
          </w:p>
        </w:tc>
        <w:tc>
          <w:tcPr>
            <w:tcW w:w="5100" w:type="dxa"/>
          </w:tcPr>
          <w:p>
            <w:pPr>
              <w:pStyle w:val="7"/>
              <w:rPr>
                <w:sz w:val="26"/>
              </w:rPr>
            </w:pPr>
          </w:p>
          <w:p>
            <w:pPr>
              <w:pStyle w:val="7"/>
              <w:spacing w:before="5"/>
              <w:rPr>
                <w:sz w:val="29"/>
              </w:rPr>
            </w:pPr>
          </w:p>
          <w:p>
            <w:pPr>
              <w:pStyle w:val="7"/>
              <w:ind w:left="44"/>
              <w:rPr>
                <w:sz w:val="20"/>
              </w:rPr>
            </w:pPr>
            <w:r>
              <w:rPr>
                <w:spacing w:val="-7"/>
                <w:w w:val="139"/>
                <w:sz w:val="20"/>
              </w:rPr>
              <w:t>A</w:t>
            </w:r>
            <w:r>
              <w:rPr>
                <w:spacing w:val="-5"/>
                <w:w w:val="46"/>
                <w:sz w:val="20"/>
              </w:rPr>
              <w:t>.</w:t>
            </w:r>
            <w:r>
              <w:rPr>
                <w:spacing w:val="-5"/>
                <w:w w:val="115"/>
                <w:sz w:val="20"/>
              </w:rPr>
              <w:t>3</w:t>
            </w:r>
          </w:p>
          <w:p>
            <w:pPr>
              <w:pStyle w:val="7"/>
              <w:spacing w:before="34"/>
              <w:ind w:left="44"/>
              <w:rPr>
                <w:sz w:val="20"/>
              </w:rPr>
            </w:pPr>
            <w:r>
              <w:rPr>
                <w:spacing w:val="-5"/>
                <w:w w:val="128"/>
                <w:sz w:val="20"/>
              </w:rPr>
              <w:t>B</w:t>
            </w:r>
            <w:r>
              <w:rPr>
                <w:spacing w:val="-5"/>
                <w:w w:val="51"/>
                <w:sz w:val="20"/>
              </w:rPr>
              <w:t>.</w:t>
            </w:r>
            <w:r>
              <w:rPr>
                <w:spacing w:val="-5"/>
                <w:w w:val="120"/>
                <w:sz w:val="20"/>
              </w:rPr>
              <w:t>5</w:t>
            </w:r>
          </w:p>
          <w:p>
            <w:pPr>
              <w:pStyle w:val="7"/>
              <w:spacing w:before="35"/>
              <w:ind w:left="44"/>
              <w:rPr>
                <w:sz w:val="20"/>
              </w:rPr>
            </w:pPr>
            <w:r>
              <w:rPr>
                <w:spacing w:val="-5"/>
                <w:w w:val="134"/>
                <w:sz w:val="20"/>
              </w:rPr>
              <w:t>C</w:t>
            </w:r>
            <w:r>
              <w:rPr>
                <w:spacing w:val="-5"/>
                <w:w w:val="48"/>
                <w:sz w:val="20"/>
              </w:rPr>
              <w:t>.</w:t>
            </w:r>
            <w:r>
              <w:rPr>
                <w:spacing w:val="-5"/>
                <w:w w:val="117"/>
                <w:sz w:val="20"/>
              </w:rPr>
              <w:t>7</w:t>
            </w:r>
          </w:p>
          <w:p>
            <w:pPr>
              <w:pStyle w:val="7"/>
              <w:spacing w:before="34"/>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sz w:val="26"/>
              </w:rPr>
            </w:pPr>
          </w:p>
          <w:p>
            <w:pPr>
              <w:pStyle w:val="7"/>
              <w:rPr>
                <w:sz w:val="26"/>
              </w:rPr>
            </w:pPr>
          </w:p>
          <w:p>
            <w:pPr>
              <w:pStyle w:val="7"/>
              <w:spacing w:before="4"/>
              <w:rPr>
                <w:sz w:val="37"/>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bl>
    <w:p>
      <w:pPr>
        <w:spacing w:after="0"/>
        <w:rPr>
          <w:rFonts w:ascii="Times New Roman"/>
          <w:sz w:val="20"/>
        </w:rPr>
        <w:sectPr>
          <w:type w:val="continuous"/>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45" w:hRule="atLeast"/>
        </w:trPr>
        <w:tc>
          <w:tcPr>
            <w:tcW w:w="6106" w:type="dxa"/>
          </w:tcPr>
          <w:p>
            <w:pPr>
              <w:pStyle w:val="7"/>
              <w:rPr>
                <w:sz w:val="26"/>
              </w:rPr>
            </w:pPr>
          </w:p>
          <w:p>
            <w:pPr>
              <w:pStyle w:val="7"/>
              <w:rPr>
                <w:sz w:val="26"/>
              </w:rPr>
            </w:pPr>
          </w:p>
          <w:p>
            <w:pPr>
              <w:pStyle w:val="7"/>
              <w:spacing w:before="1"/>
              <w:rPr>
                <w:sz w:val="26"/>
              </w:rPr>
            </w:pPr>
          </w:p>
          <w:p>
            <w:pPr>
              <w:pStyle w:val="7"/>
              <w:spacing w:line="271" w:lineRule="auto"/>
              <w:ind w:left="45" w:right="67"/>
              <w:rPr>
                <w:sz w:val="20"/>
              </w:rPr>
            </w:pPr>
            <w:r>
              <w:rPr>
                <w:spacing w:val="-1"/>
                <w:w w:val="99"/>
                <w:sz w:val="20"/>
              </w:rPr>
              <w:t>招标人采用资格后审办法对投标人进行资格审查的，应当在</w:t>
            </w:r>
            <w:r>
              <w:rPr>
                <w:w w:val="99"/>
                <w:sz w:val="20"/>
              </w:rPr>
              <w:t>（）</w:t>
            </w:r>
            <w:r>
              <w:rPr>
                <w:spacing w:val="-8"/>
                <w:w w:val="99"/>
                <w:sz w:val="20"/>
              </w:rPr>
              <w:t>由评</w:t>
            </w:r>
            <w:r>
              <w:rPr>
                <w:spacing w:val="-1"/>
                <w:w w:val="99"/>
                <w:sz w:val="20"/>
              </w:rPr>
              <w:t>标委员会按照招标文件规定的标准和方法对投标人的资格进行审查。</w:t>
            </w:r>
          </w:p>
        </w:tc>
        <w:tc>
          <w:tcPr>
            <w:tcW w:w="5100" w:type="dxa"/>
          </w:tcPr>
          <w:p>
            <w:pPr>
              <w:pStyle w:val="7"/>
              <w:rPr>
                <w:sz w:val="26"/>
              </w:rPr>
            </w:pPr>
          </w:p>
          <w:p>
            <w:pPr>
              <w:pStyle w:val="7"/>
              <w:spacing w:before="5"/>
              <w:rPr>
                <w:sz w:val="29"/>
              </w:rPr>
            </w:pPr>
          </w:p>
          <w:p>
            <w:pPr>
              <w:pStyle w:val="7"/>
              <w:spacing w:before="1" w:line="271" w:lineRule="auto"/>
              <w:ind w:left="44" w:right="4054"/>
              <w:rPr>
                <w:sz w:val="20"/>
              </w:rPr>
            </w:pPr>
            <w:r>
              <w:rPr>
                <w:spacing w:val="-3"/>
                <w:w w:val="146"/>
                <w:sz w:val="20"/>
              </w:rPr>
              <w:t>A</w:t>
            </w:r>
            <w:r>
              <w:rPr>
                <w:spacing w:val="-1"/>
                <w:w w:val="53"/>
                <w:sz w:val="20"/>
              </w:rPr>
              <w:t>.</w:t>
            </w:r>
            <w:r>
              <w:rPr>
                <w:spacing w:val="-2"/>
                <w:sz w:val="20"/>
              </w:rPr>
              <w:t xml:space="preserve">开标前 </w:t>
            </w:r>
            <w:r>
              <w:rPr>
                <w:spacing w:val="-2"/>
                <w:w w:val="138"/>
                <w:sz w:val="20"/>
              </w:rPr>
              <w:t>B</w:t>
            </w:r>
            <w:r>
              <w:rPr>
                <w:spacing w:val="-2"/>
                <w:w w:val="61"/>
                <w:sz w:val="20"/>
              </w:rPr>
              <w:t>.</w:t>
            </w:r>
            <w:r>
              <w:rPr>
                <w:spacing w:val="-2"/>
                <w:sz w:val="20"/>
              </w:rPr>
              <w:t xml:space="preserve">开标后 </w:t>
            </w:r>
            <w:r>
              <w:rPr>
                <w:spacing w:val="-3"/>
                <w:w w:val="138"/>
                <w:sz w:val="20"/>
              </w:rPr>
              <w:t>C</w:t>
            </w:r>
            <w:r>
              <w:rPr>
                <w:spacing w:val="-2"/>
                <w:w w:val="52"/>
                <w:sz w:val="20"/>
              </w:rPr>
              <w:t>.</w:t>
            </w:r>
            <w:r>
              <w:rPr>
                <w:spacing w:val="-2"/>
                <w:w w:val="95"/>
                <w:sz w:val="20"/>
              </w:rPr>
              <w:t>开标现场</w:t>
            </w:r>
          </w:p>
          <w:p>
            <w:pPr>
              <w:pStyle w:val="7"/>
              <w:spacing w:before="2"/>
              <w:ind w:left="44"/>
              <w:rPr>
                <w:sz w:val="20"/>
              </w:rPr>
            </w:pPr>
            <w:r>
              <w:rPr>
                <w:spacing w:val="-1"/>
                <w:w w:val="147"/>
                <w:sz w:val="20"/>
              </w:rPr>
              <w:t>D</w:t>
            </w:r>
            <w:r>
              <w:rPr>
                <w:w w:val="43"/>
                <w:sz w:val="20"/>
              </w:rPr>
              <w:t>.</w:t>
            </w:r>
            <w:r>
              <w:rPr>
                <w:w w:val="95"/>
                <w:sz w:val="20"/>
              </w:rPr>
              <w:t>接收投标文件</w:t>
            </w:r>
            <w:r>
              <w:rPr>
                <w:spacing w:val="-10"/>
                <w:w w:val="95"/>
                <w:sz w:val="20"/>
              </w:rPr>
              <w:t>时</w:t>
            </w:r>
          </w:p>
        </w:tc>
        <w:tc>
          <w:tcPr>
            <w:tcW w:w="1099" w:type="dxa"/>
          </w:tcPr>
          <w:p>
            <w:pPr>
              <w:pStyle w:val="7"/>
              <w:rPr>
                <w:sz w:val="26"/>
              </w:rPr>
            </w:pPr>
          </w:p>
          <w:p>
            <w:pPr>
              <w:pStyle w:val="7"/>
              <w:rPr>
                <w:sz w:val="26"/>
              </w:rPr>
            </w:pPr>
          </w:p>
          <w:p>
            <w:pPr>
              <w:pStyle w:val="7"/>
              <w:spacing w:before="4"/>
              <w:rPr>
                <w:sz w:val="37"/>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45" w:hRule="atLeast"/>
        </w:trPr>
        <w:tc>
          <w:tcPr>
            <w:tcW w:w="6106" w:type="dxa"/>
            <w:shd w:val="clear" w:color="auto" w:fill="C5DFB4"/>
          </w:tcPr>
          <w:p>
            <w:pPr>
              <w:pStyle w:val="7"/>
              <w:rPr>
                <w:sz w:val="26"/>
              </w:rPr>
            </w:pPr>
          </w:p>
          <w:p>
            <w:pPr>
              <w:pStyle w:val="7"/>
              <w:spacing w:before="5"/>
              <w:rPr>
                <w:sz w:val="29"/>
              </w:rPr>
            </w:pPr>
          </w:p>
          <w:p>
            <w:pPr>
              <w:pStyle w:val="7"/>
              <w:spacing w:line="271" w:lineRule="auto"/>
              <w:ind w:left="45" w:right="31"/>
              <w:jc w:val="both"/>
              <w:rPr>
                <w:sz w:val="20"/>
              </w:rPr>
            </w:pPr>
            <w:r>
              <w:rPr>
                <w:spacing w:val="-2"/>
                <w:sz w:val="20"/>
              </w:rPr>
              <w:t>《招标投标法实施条例》规定，招标人对已发出的资格预审文件进行必要的澄清或者修改，招标人应当在提交资格预审申请文件截止时间至少（）前，或者投标截止时间至少15日前，以书面形式通知所有获取资格预审文件或者招标文件的潜在投标人。</w:t>
            </w:r>
          </w:p>
        </w:tc>
        <w:tc>
          <w:tcPr>
            <w:tcW w:w="5100" w:type="dxa"/>
            <w:shd w:val="clear" w:color="auto" w:fill="C5DFB4"/>
          </w:tcPr>
          <w:p>
            <w:pPr>
              <w:pStyle w:val="7"/>
              <w:rPr>
                <w:sz w:val="26"/>
              </w:rPr>
            </w:pPr>
          </w:p>
          <w:p>
            <w:pPr>
              <w:pStyle w:val="7"/>
              <w:spacing w:before="5"/>
              <w:rPr>
                <w:sz w:val="29"/>
              </w:rPr>
            </w:pPr>
          </w:p>
          <w:p>
            <w:pPr>
              <w:pStyle w:val="7"/>
              <w:spacing w:line="271" w:lineRule="auto"/>
              <w:ind w:left="44" w:right="4517"/>
              <w:jc w:val="both"/>
              <w:rPr>
                <w:sz w:val="20"/>
              </w:rPr>
            </w:pPr>
            <w:r>
              <w:rPr>
                <w:spacing w:val="-6"/>
                <w:w w:val="139"/>
                <w:sz w:val="20"/>
              </w:rPr>
              <w:t>A</w:t>
            </w:r>
            <w:r>
              <w:rPr>
                <w:spacing w:val="-4"/>
                <w:w w:val="46"/>
                <w:sz w:val="20"/>
              </w:rPr>
              <w:t>.</w:t>
            </w:r>
            <w:r>
              <w:rPr>
                <w:spacing w:val="-3"/>
                <w:w w:val="115"/>
                <w:sz w:val="20"/>
              </w:rPr>
              <w:t>2</w:t>
            </w:r>
            <w:r>
              <w:rPr>
                <w:spacing w:val="-4"/>
                <w:sz w:val="20"/>
              </w:rPr>
              <w:t xml:space="preserve">日 </w:t>
            </w:r>
            <w:r>
              <w:rPr>
                <w:spacing w:val="-5"/>
                <w:w w:val="128"/>
                <w:sz w:val="20"/>
              </w:rPr>
              <w:t>B</w:t>
            </w:r>
            <w:r>
              <w:rPr>
                <w:spacing w:val="-5"/>
                <w:w w:val="51"/>
                <w:sz w:val="20"/>
              </w:rPr>
              <w:t>.</w:t>
            </w:r>
            <w:r>
              <w:rPr>
                <w:spacing w:val="-4"/>
                <w:w w:val="120"/>
                <w:sz w:val="20"/>
              </w:rPr>
              <w:t>3</w:t>
            </w:r>
            <w:r>
              <w:rPr>
                <w:spacing w:val="-4"/>
                <w:sz w:val="20"/>
              </w:rPr>
              <w:t xml:space="preserve">日 </w:t>
            </w:r>
            <w:r>
              <w:rPr>
                <w:spacing w:val="-5"/>
                <w:w w:val="134"/>
                <w:sz w:val="20"/>
              </w:rPr>
              <w:t>C</w:t>
            </w:r>
            <w:r>
              <w:rPr>
                <w:spacing w:val="-5"/>
                <w:w w:val="48"/>
                <w:sz w:val="20"/>
              </w:rPr>
              <w:t>.</w:t>
            </w:r>
            <w:r>
              <w:rPr>
                <w:spacing w:val="-4"/>
                <w:w w:val="117"/>
                <w:sz w:val="20"/>
              </w:rPr>
              <w:t>5</w:t>
            </w:r>
            <w:r>
              <w:rPr>
                <w:spacing w:val="-4"/>
                <w:sz w:val="20"/>
              </w:rPr>
              <w:t xml:space="preserve">日 </w:t>
            </w:r>
            <w:r>
              <w:rPr>
                <w:spacing w:val="-1"/>
                <w:w w:val="146"/>
                <w:sz w:val="20"/>
              </w:rPr>
              <w:t>D</w:t>
            </w:r>
            <w:r>
              <w:rPr>
                <w:w w:val="42"/>
                <w:sz w:val="20"/>
              </w:rPr>
              <w:t>.</w:t>
            </w:r>
            <w:r>
              <w:rPr>
                <w:spacing w:val="1"/>
                <w:w w:val="111"/>
                <w:sz w:val="20"/>
              </w:rPr>
              <w:t>7</w:t>
            </w:r>
            <w:r>
              <w:rPr>
                <w:spacing w:val="-10"/>
                <w:sz w:val="20"/>
              </w:rPr>
              <w:t>日</w:t>
            </w:r>
          </w:p>
        </w:tc>
        <w:tc>
          <w:tcPr>
            <w:tcW w:w="1099" w:type="dxa"/>
            <w:shd w:val="clear" w:color="auto" w:fill="C5DFB4"/>
          </w:tcPr>
          <w:p>
            <w:pPr>
              <w:pStyle w:val="7"/>
              <w:rPr>
                <w:sz w:val="26"/>
              </w:rPr>
            </w:pPr>
          </w:p>
          <w:p>
            <w:pPr>
              <w:pStyle w:val="7"/>
              <w:rPr>
                <w:sz w:val="26"/>
              </w:rPr>
            </w:pPr>
          </w:p>
          <w:p>
            <w:pPr>
              <w:pStyle w:val="7"/>
              <w:spacing w:before="4"/>
              <w:rPr>
                <w:sz w:val="37"/>
              </w:rPr>
            </w:pPr>
          </w:p>
          <w:p>
            <w:pPr>
              <w:pStyle w:val="7"/>
              <w:ind w:left="33"/>
              <w:jc w:val="center"/>
              <w:rPr>
                <w:sz w:val="20"/>
              </w:rPr>
            </w:pPr>
            <w:r>
              <w:rPr>
                <w:color w:val="333333"/>
                <w:w w:val="124"/>
                <w:sz w:val="20"/>
              </w:rPr>
              <w:t>B</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45" w:hRule="atLeast"/>
        </w:trPr>
        <w:tc>
          <w:tcPr>
            <w:tcW w:w="6106" w:type="dxa"/>
            <w:shd w:val="clear" w:color="auto" w:fill="C5DFB4"/>
          </w:tcPr>
          <w:p>
            <w:pPr>
              <w:pStyle w:val="7"/>
              <w:rPr>
                <w:sz w:val="26"/>
              </w:rPr>
            </w:pPr>
          </w:p>
          <w:p>
            <w:pPr>
              <w:pStyle w:val="7"/>
              <w:spacing w:before="5"/>
              <w:rPr>
                <w:sz w:val="29"/>
              </w:rPr>
            </w:pPr>
          </w:p>
          <w:p>
            <w:pPr>
              <w:pStyle w:val="7"/>
              <w:spacing w:line="271" w:lineRule="auto"/>
              <w:ind w:left="45" w:right="68"/>
              <w:rPr>
                <w:sz w:val="20"/>
              </w:rPr>
            </w:pPr>
            <w:r>
              <w:rPr>
                <w:spacing w:val="-2"/>
                <w:w w:val="99"/>
                <w:sz w:val="20"/>
              </w:rPr>
              <w:t>《招标投标法实施条例》规定，招标人对已发出的资格预审文件进行必要的澄清或者修改，招标人应当在提交资格预审申请文件截止时间</w:t>
            </w:r>
            <w:r>
              <w:rPr>
                <w:w w:val="99"/>
                <w:sz w:val="20"/>
              </w:rPr>
              <w:t>至少</w:t>
            </w:r>
            <w:r>
              <w:rPr>
                <w:spacing w:val="1"/>
                <w:w w:val="116"/>
                <w:sz w:val="20"/>
              </w:rPr>
              <w:t>3</w:t>
            </w:r>
            <w:r>
              <w:rPr>
                <w:w w:val="99"/>
                <w:sz w:val="20"/>
              </w:rPr>
              <w:t>日前，或者投标截止时间至少（）前，以书面形式通知所有获取资格预审文件或者招标文件的潜在投标人。</w:t>
            </w:r>
          </w:p>
        </w:tc>
        <w:tc>
          <w:tcPr>
            <w:tcW w:w="5100" w:type="dxa"/>
            <w:shd w:val="clear" w:color="auto" w:fill="C5DFB4"/>
          </w:tcPr>
          <w:p>
            <w:pPr>
              <w:pStyle w:val="7"/>
              <w:rPr>
                <w:sz w:val="26"/>
              </w:rPr>
            </w:pPr>
          </w:p>
          <w:p>
            <w:pPr>
              <w:pStyle w:val="7"/>
              <w:spacing w:before="5"/>
              <w:rPr>
                <w:sz w:val="29"/>
              </w:rPr>
            </w:pPr>
          </w:p>
          <w:p>
            <w:pPr>
              <w:pStyle w:val="7"/>
              <w:spacing w:line="271" w:lineRule="auto"/>
              <w:ind w:left="44" w:right="4399"/>
              <w:rPr>
                <w:sz w:val="20"/>
              </w:rPr>
            </w:pPr>
            <w:r>
              <w:rPr>
                <w:spacing w:val="-6"/>
                <w:w w:val="139"/>
                <w:sz w:val="20"/>
              </w:rPr>
              <w:t>A</w:t>
            </w:r>
            <w:r>
              <w:rPr>
                <w:spacing w:val="-4"/>
                <w:w w:val="46"/>
                <w:sz w:val="20"/>
              </w:rPr>
              <w:t>.</w:t>
            </w:r>
            <w:r>
              <w:rPr>
                <w:spacing w:val="-3"/>
                <w:w w:val="115"/>
                <w:sz w:val="20"/>
              </w:rPr>
              <w:t>5</w:t>
            </w:r>
            <w:r>
              <w:rPr>
                <w:spacing w:val="-4"/>
                <w:sz w:val="20"/>
              </w:rPr>
              <w:t xml:space="preserve">日 </w:t>
            </w:r>
            <w:r>
              <w:rPr>
                <w:spacing w:val="-5"/>
                <w:w w:val="128"/>
                <w:sz w:val="20"/>
              </w:rPr>
              <w:t>B</w:t>
            </w:r>
            <w:r>
              <w:rPr>
                <w:spacing w:val="-5"/>
                <w:w w:val="51"/>
                <w:sz w:val="20"/>
              </w:rPr>
              <w:t>.</w:t>
            </w:r>
            <w:r>
              <w:rPr>
                <w:spacing w:val="-4"/>
                <w:w w:val="120"/>
                <w:sz w:val="20"/>
              </w:rPr>
              <w:t>7</w:t>
            </w:r>
            <w:r>
              <w:rPr>
                <w:spacing w:val="-4"/>
                <w:sz w:val="20"/>
              </w:rPr>
              <w:t xml:space="preserve">日 </w:t>
            </w:r>
            <w:r>
              <w:rPr>
                <w:spacing w:val="-3"/>
                <w:w w:val="130"/>
                <w:sz w:val="20"/>
              </w:rPr>
              <w:t>C</w:t>
            </w:r>
            <w:r>
              <w:rPr>
                <w:spacing w:val="-3"/>
                <w:w w:val="44"/>
                <w:sz w:val="20"/>
              </w:rPr>
              <w:t>.</w:t>
            </w:r>
            <w:r>
              <w:rPr>
                <w:spacing w:val="-2"/>
                <w:w w:val="113"/>
                <w:sz w:val="20"/>
              </w:rPr>
              <w:t>10</w:t>
            </w:r>
            <w:r>
              <w:rPr>
                <w:spacing w:val="-2"/>
                <w:sz w:val="20"/>
              </w:rPr>
              <w:t xml:space="preserve">日 </w:t>
            </w:r>
            <w:r>
              <w:rPr>
                <w:spacing w:val="-2"/>
                <w:w w:val="143"/>
                <w:sz w:val="20"/>
              </w:rPr>
              <w:t>D</w:t>
            </w:r>
            <w:r>
              <w:rPr>
                <w:spacing w:val="-1"/>
                <w:w w:val="39"/>
                <w:sz w:val="20"/>
              </w:rPr>
              <w:t>.</w:t>
            </w:r>
            <w:r>
              <w:rPr>
                <w:w w:val="108"/>
                <w:sz w:val="20"/>
              </w:rPr>
              <w:t>15</w:t>
            </w:r>
            <w:r>
              <w:rPr>
                <w:spacing w:val="-10"/>
                <w:sz w:val="20"/>
              </w:rPr>
              <w:t>日</w:t>
            </w:r>
          </w:p>
        </w:tc>
        <w:tc>
          <w:tcPr>
            <w:tcW w:w="1099" w:type="dxa"/>
            <w:shd w:val="clear" w:color="auto" w:fill="C5DFB4"/>
          </w:tcPr>
          <w:p>
            <w:pPr>
              <w:pStyle w:val="7"/>
              <w:rPr>
                <w:sz w:val="26"/>
              </w:rPr>
            </w:pPr>
          </w:p>
          <w:p>
            <w:pPr>
              <w:pStyle w:val="7"/>
              <w:rPr>
                <w:sz w:val="26"/>
              </w:rPr>
            </w:pPr>
          </w:p>
          <w:p>
            <w:pPr>
              <w:pStyle w:val="7"/>
              <w:spacing w:before="4"/>
              <w:rPr>
                <w:sz w:val="37"/>
              </w:rPr>
            </w:pPr>
          </w:p>
          <w:p>
            <w:pPr>
              <w:pStyle w:val="7"/>
              <w:ind w:left="35"/>
              <w:jc w:val="center"/>
              <w:rPr>
                <w:sz w:val="20"/>
              </w:rPr>
            </w:pPr>
            <w:r>
              <w:rPr>
                <w:color w:val="333333"/>
                <w:w w:val="151"/>
                <w:sz w:val="20"/>
              </w:rPr>
              <w:t>D</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14" w:hRule="atLeast"/>
        </w:trPr>
        <w:tc>
          <w:tcPr>
            <w:tcW w:w="6106" w:type="dxa"/>
            <w:shd w:val="clear" w:color="auto" w:fill="C5DFB4"/>
          </w:tcPr>
          <w:p>
            <w:pPr>
              <w:pStyle w:val="7"/>
              <w:rPr>
                <w:sz w:val="26"/>
              </w:rPr>
            </w:pPr>
          </w:p>
          <w:p>
            <w:pPr>
              <w:pStyle w:val="7"/>
              <w:spacing w:before="201" w:line="268" w:lineRule="auto"/>
              <w:ind w:left="45" w:right="68"/>
              <w:rPr>
                <w:sz w:val="20"/>
              </w:rPr>
            </w:pPr>
            <w:r>
              <w:rPr>
                <w:spacing w:val="-1"/>
                <w:w w:val="99"/>
                <w:sz w:val="20"/>
              </w:rPr>
              <w:t>潜在投标人或者其他利害关系人对资格预审文件有异议的，应当在提</w:t>
            </w:r>
            <w:r>
              <w:rPr>
                <w:w w:val="99"/>
                <w:sz w:val="20"/>
              </w:rPr>
              <w:t>交资格预审申请文件截止时间（）前提出。</w:t>
            </w:r>
          </w:p>
        </w:tc>
        <w:tc>
          <w:tcPr>
            <w:tcW w:w="5100" w:type="dxa"/>
            <w:shd w:val="clear" w:color="auto" w:fill="C5DFB4"/>
          </w:tcPr>
          <w:p>
            <w:pPr>
              <w:pStyle w:val="7"/>
              <w:spacing w:before="1"/>
              <w:rPr>
                <w:sz w:val="19"/>
              </w:rPr>
            </w:pPr>
          </w:p>
          <w:p>
            <w:pPr>
              <w:pStyle w:val="7"/>
              <w:spacing w:line="271" w:lineRule="auto"/>
              <w:ind w:left="44" w:right="4517"/>
              <w:jc w:val="both"/>
              <w:rPr>
                <w:sz w:val="20"/>
              </w:rPr>
            </w:pPr>
            <w:r>
              <w:rPr>
                <w:spacing w:val="-6"/>
                <w:w w:val="139"/>
                <w:sz w:val="20"/>
              </w:rPr>
              <w:t>A</w:t>
            </w:r>
            <w:r>
              <w:rPr>
                <w:spacing w:val="-4"/>
                <w:w w:val="46"/>
                <w:sz w:val="20"/>
              </w:rPr>
              <w:t>.</w:t>
            </w:r>
            <w:r>
              <w:rPr>
                <w:spacing w:val="-3"/>
                <w:w w:val="115"/>
                <w:sz w:val="20"/>
              </w:rPr>
              <w:t>2</w:t>
            </w:r>
            <w:r>
              <w:rPr>
                <w:spacing w:val="-4"/>
                <w:sz w:val="20"/>
              </w:rPr>
              <w:t xml:space="preserve">日 </w:t>
            </w:r>
            <w:r>
              <w:rPr>
                <w:spacing w:val="-5"/>
                <w:w w:val="128"/>
                <w:sz w:val="20"/>
              </w:rPr>
              <w:t>B</w:t>
            </w:r>
            <w:r>
              <w:rPr>
                <w:spacing w:val="-5"/>
                <w:w w:val="51"/>
                <w:sz w:val="20"/>
              </w:rPr>
              <w:t>.</w:t>
            </w:r>
            <w:r>
              <w:rPr>
                <w:spacing w:val="-4"/>
                <w:w w:val="120"/>
                <w:sz w:val="20"/>
              </w:rPr>
              <w:t>3</w:t>
            </w:r>
            <w:r>
              <w:rPr>
                <w:spacing w:val="-4"/>
                <w:sz w:val="20"/>
              </w:rPr>
              <w:t xml:space="preserve">日 </w:t>
            </w:r>
            <w:r>
              <w:rPr>
                <w:spacing w:val="-5"/>
                <w:w w:val="134"/>
                <w:sz w:val="20"/>
              </w:rPr>
              <w:t>C</w:t>
            </w:r>
            <w:r>
              <w:rPr>
                <w:spacing w:val="-5"/>
                <w:w w:val="48"/>
                <w:sz w:val="20"/>
              </w:rPr>
              <w:t>.</w:t>
            </w:r>
            <w:r>
              <w:rPr>
                <w:spacing w:val="-4"/>
                <w:w w:val="117"/>
                <w:sz w:val="20"/>
              </w:rPr>
              <w:t>5</w:t>
            </w:r>
            <w:r>
              <w:rPr>
                <w:spacing w:val="-4"/>
                <w:sz w:val="20"/>
              </w:rPr>
              <w:t xml:space="preserve">日 </w:t>
            </w:r>
            <w:r>
              <w:rPr>
                <w:spacing w:val="-1"/>
                <w:w w:val="146"/>
                <w:sz w:val="20"/>
              </w:rPr>
              <w:t>D</w:t>
            </w:r>
            <w:r>
              <w:rPr>
                <w:w w:val="42"/>
                <w:sz w:val="20"/>
              </w:rPr>
              <w:t>.</w:t>
            </w:r>
            <w:r>
              <w:rPr>
                <w:spacing w:val="1"/>
                <w:w w:val="111"/>
                <w:sz w:val="20"/>
              </w:rPr>
              <w:t>7</w:t>
            </w:r>
            <w:r>
              <w:rPr>
                <w:spacing w:val="-10"/>
                <w:sz w:val="20"/>
              </w:rPr>
              <w:t>日</w:t>
            </w:r>
          </w:p>
        </w:tc>
        <w:tc>
          <w:tcPr>
            <w:tcW w:w="1099" w:type="dxa"/>
            <w:shd w:val="clear" w:color="auto" w:fill="C5DFB4"/>
          </w:tcPr>
          <w:p>
            <w:pPr>
              <w:pStyle w:val="7"/>
              <w:rPr>
                <w:sz w:val="26"/>
              </w:rPr>
            </w:pPr>
          </w:p>
          <w:p>
            <w:pPr>
              <w:pStyle w:val="7"/>
              <w:spacing w:before="12"/>
              <w:rPr>
                <w:sz w:val="26"/>
              </w:rPr>
            </w:pPr>
          </w:p>
          <w:p>
            <w:pPr>
              <w:pStyle w:val="7"/>
              <w:ind w:left="38"/>
              <w:jc w:val="center"/>
              <w:rPr>
                <w:sz w:val="20"/>
              </w:rPr>
            </w:pPr>
            <w:r>
              <w:rPr>
                <w:color w:val="333333"/>
                <w:w w:val="140"/>
                <w:sz w:val="20"/>
              </w:rPr>
              <w:t>A</w:t>
            </w:r>
          </w:p>
        </w:tc>
        <w:tc>
          <w:tcPr>
            <w:tcW w:w="1099"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2300" w:bottom="1109"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14" w:hRule="atLeast"/>
        </w:trPr>
        <w:tc>
          <w:tcPr>
            <w:tcW w:w="6106" w:type="dxa"/>
            <w:shd w:val="clear" w:color="auto" w:fill="C5DFB4"/>
          </w:tcPr>
          <w:p>
            <w:pPr>
              <w:pStyle w:val="7"/>
              <w:rPr>
                <w:sz w:val="26"/>
              </w:rPr>
            </w:pPr>
          </w:p>
          <w:p>
            <w:pPr>
              <w:pStyle w:val="7"/>
              <w:spacing w:before="201" w:line="273" w:lineRule="auto"/>
              <w:ind w:left="45" w:right="68"/>
              <w:rPr>
                <w:sz w:val="20"/>
              </w:rPr>
            </w:pPr>
            <w:r>
              <w:rPr>
                <w:spacing w:val="-2"/>
                <w:w w:val="99"/>
                <w:sz w:val="20"/>
              </w:rPr>
              <w:t>潜在投标人或者其他利害关系人对招标文件有异议的，应当在投标截</w:t>
            </w:r>
            <w:r>
              <w:rPr>
                <w:w w:val="99"/>
                <w:sz w:val="20"/>
              </w:rPr>
              <w:t>止时间（</w:t>
            </w:r>
            <w:r>
              <w:rPr>
                <w:spacing w:val="1"/>
                <w:w w:val="99"/>
                <w:sz w:val="20"/>
              </w:rPr>
              <w:t>）</w:t>
            </w:r>
            <w:r>
              <w:rPr>
                <w:w w:val="99"/>
                <w:sz w:val="20"/>
              </w:rPr>
              <w:t>前提出。</w:t>
            </w:r>
          </w:p>
        </w:tc>
        <w:tc>
          <w:tcPr>
            <w:tcW w:w="5100" w:type="dxa"/>
            <w:shd w:val="clear" w:color="auto" w:fill="C5DFB4"/>
          </w:tcPr>
          <w:p>
            <w:pPr>
              <w:pStyle w:val="7"/>
              <w:spacing w:before="1"/>
              <w:rPr>
                <w:sz w:val="19"/>
              </w:rPr>
            </w:pPr>
          </w:p>
          <w:p>
            <w:pPr>
              <w:pStyle w:val="7"/>
              <w:spacing w:line="271" w:lineRule="auto"/>
              <w:ind w:left="44" w:right="4399"/>
              <w:rPr>
                <w:sz w:val="20"/>
              </w:rPr>
            </w:pPr>
            <w:r>
              <w:rPr>
                <w:spacing w:val="-6"/>
                <w:w w:val="139"/>
                <w:sz w:val="20"/>
              </w:rPr>
              <w:t>A</w:t>
            </w:r>
            <w:r>
              <w:rPr>
                <w:spacing w:val="-4"/>
                <w:w w:val="46"/>
                <w:sz w:val="20"/>
              </w:rPr>
              <w:t>.</w:t>
            </w:r>
            <w:r>
              <w:rPr>
                <w:spacing w:val="-3"/>
                <w:w w:val="115"/>
                <w:sz w:val="20"/>
              </w:rPr>
              <w:t>2</w:t>
            </w:r>
            <w:r>
              <w:rPr>
                <w:spacing w:val="-4"/>
                <w:sz w:val="20"/>
              </w:rPr>
              <w:t xml:space="preserve">日 </w:t>
            </w:r>
            <w:r>
              <w:rPr>
                <w:spacing w:val="-5"/>
                <w:w w:val="128"/>
                <w:sz w:val="20"/>
              </w:rPr>
              <w:t>B</w:t>
            </w:r>
            <w:r>
              <w:rPr>
                <w:spacing w:val="-5"/>
                <w:w w:val="51"/>
                <w:sz w:val="20"/>
              </w:rPr>
              <w:t>.</w:t>
            </w:r>
            <w:r>
              <w:rPr>
                <w:spacing w:val="-4"/>
                <w:w w:val="120"/>
                <w:sz w:val="20"/>
              </w:rPr>
              <w:t>3</w:t>
            </w:r>
            <w:r>
              <w:rPr>
                <w:spacing w:val="-4"/>
                <w:sz w:val="20"/>
              </w:rPr>
              <w:t xml:space="preserve">日 </w:t>
            </w:r>
            <w:r>
              <w:rPr>
                <w:spacing w:val="-5"/>
                <w:w w:val="134"/>
                <w:sz w:val="20"/>
              </w:rPr>
              <w:t>C</w:t>
            </w:r>
            <w:r>
              <w:rPr>
                <w:spacing w:val="-5"/>
                <w:w w:val="48"/>
                <w:sz w:val="20"/>
              </w:rPr>
              <w:t>.</w:t>
            </w:r>
            <w:r>
              <w:rPr>
                <w:spacing w:val="-4"/>
                <w:w w:val="117"/>
                <w:sz w:val="20"/>
              </w:rPr>
              <w:t>5</w:t>
            </w:r>
            <w:r>
              <w:rPr>
                <w:spacing w:val="-4"/>
                <w:sz w:val="20"/>
              </w:rPr>
              <w:t xml:space="preserve">日 </w:t>
            </w:r>
            <w:r>
              <w:rPr>
                <w:spacing w:val="-4"/>
                <w:w w:val="143"/>
                <w:sz w:val="20"/>
              </w:rPr>
              <w:t>D</w:t>
            </w:r>
            <w:r>
              <w:rPr>
                <w:spacing w:val="-3"/>
                <w:w w:val="39"/>
                <w:sz w:val="20"/>
              </w:rPr>
              <w:t>.</w:t>
            </w:r>
            <w:r>
              <w:rPr>
                <w:spacing w:val="-2"/>
                <w:w w:val="108"/>
                <w:sz w:val="20"/>
              </w:rPr>
              <w:t>10</w:t>
            </w:r>
            <w:r>
              <w:rPr>
                <w:spacing w:val="-2"/>
                <w:sz w:val="20"/>
              </w:rPr>
              <w:t>日</w:t>
            </w:r>
          </w:p>
        </w:tc>
        <w:tc>
          <w:tcPr>
            <w:tcW w:w="1099" w:type="dxa"/>
            <w:shd w:val="clear" w:color="auto" w:fill="C5DFB4"/>
          </w:tcPr>
          <w:p>
            <w:pPr>
              <w:pStyle w:val="7"/>
              <w:rPr>
                <w:sz w:val="26"/>
              </w:rPr>
            </w:pPr>
          </w:p>
          <w:p>
            <w:pPr>
              <w:pStyle w:val="7"/>
              <w:spacing w:before="12"/>
              <w:rPr>
                <w:sz w:val="26"/>
              </w:rPr>
            </w:pPr>
          </w:p>
          <w:p>
            <w:pPr>
              <w:pStyle w:val="7"/>
              <w:ind w:left="35"/>
              <w:jc w:val="center"/>
              <w:rPr>
                <w:sz w:val="20"/>
              </w:rPr>
            </w:pPr>
            <w:r>
              <w:rPr>
                <w:color w:val="333333"/>
                <w:w w:val="151"/>
                <w:sz w:val="20"/>
              </w:rPr>
              <w:t>D</w:t>
            </w:r>
          </w:p>
        </w:tc>
        <w:tc>
          <w:tcPr>
            <w:tcW w:w="1099" w:type="dxa"/>
            <w:shd w:val="clear" w:color="auto" w:fill="C5DFB4"/>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14" w:hRule="atLeast"/>
        </w:trPr>
        <w:tc>
          <w:tcPr>
            <w:tcW w:w="6106" w:type="dxa"/>
            <w:shd w:val="clear" w:color="auto" w:fill="C5DFB4"/>
          </w:tcPr>
          <w:p>
            <w:pPr>
              <w:pStyle w:val="7"/>
              <w:spacing w:before="3"/>
              <w:rPr>
                <w:sz w:val="30"/>
              </w:rPr>
            </w:pPr>
          </w:p>
          <w:p>
            <w:pPr>
              <w:pStyle w:val="7"/>
              <w:spacing w:before="1" w:line="271" w:lineRule="auto"/>
              <w:ind w:left="45" w:right="68"/>
              <w:rPr>
                <w:sz w:val="20"/>
              </w:rPr>
            </w:pPr>
            <w:r>
              <w:rPr>
                <w:spacing w:val="-1"/>
                <w:w w:val="99"/>
                <w:sz w:val="20"/>
              </w:rPr>
              <w:t>潜在投标人或者其他利害关系人对资格预审文件有异议的，应当在提</w:t>
            </w:r>
            <w:r>
              <w:rPr>
                <w:w w:val="99"/>
                <w:sz w:val="20"/>
              </w:rPr>
              <w:t>交资格预审申请文件截止时间</w:t>
            </w:r>
            <w:r>
              <w:rPr>
                <w:w w:val="116"/>
                <w:sz w:val="20"/>
              </w:rPr>
              <w:t>2</w:t>
            </w:r>
            <w:r>
              <w:rPr>
                <w:w w:val="99"/>
                <w:sz w:val="20"/>
              </w:rPr>
              <w:t>日前提出。招标人应当自收到异议之日起（）</w:t>
            </w:r>
            <w:r>
              <w:rPr>
                <w:spacing w:val="-1"/>
                <w:w w:val="99"/>
                <w:sz w:val="20"/>
              </w:rPr>
              <w:t>内作出答复；作出答复前，应当暂停招标投标活动。</w:t>
            </w:r>
          </w:p>
        </w:tc>
        <w:tc>
          <w:tcPr>
            <w:tcW w:w="5100" w:type="dxa"/>
            <w:shd w:val="clear" w:color="auto" w:fill="C5DFB4"/>
          </w:tcPr>
          <w:p>
            <w:pPr>
              <w:pStyle w:val="7"/>
              <w:rPr>
                <w:sz w:val="19"/>
              </w:rPr>
            </w:pPr>
          </w:p>
          <w:p>
            <w:pPr>
              <w:pStyle w:val="7"/>
              <w:spacing w:line="271" w:lineRule="auto"/>
              <w:ind w:left="44" w:right="4399"/>
              <w:rPr>
                <w:sz w:val="20"/>
              </w:rPr>
            </w:pPr>
            <w:r>
              <w:rPr>
                <w:spacing w:val="-6"/>
                <w:w w:val="139"/>
                <w:sz w:val="20"/>
              </w:rPr>
              <w:t>A</w:t>
            </w:r>
            <w:r>
              <w:rPr>
                <w:spacing w:val="-4"/>
                <w:w w:val="46"/>
                <w:sz w:val="20"/>
              </w:rPr>
              <w:t>.</w:t>
            </w:r>
            <w:r>
              <w:rPr>
                <w:spacing w:val="-3"/>
                <w:w w:val="115"/>
                <w:sz w:val="20"/>
              </w:rPr>
              <w:t>2</w:t>
            </w:r>
            <w:r>
              <w:rPr>
                <w:spacing w:val="-4"/>
                <w:sz w:val="20"/>
              </w:rPr>
              <w:t xml:space="preserve">日 </w:t>
            </w:r>
            <w:r>
              <w:rPr>
                <w:spacing w:val="-5"/>
                <w:w w:val="128"/>
                <w:sz w:val="20"/>
              </w:rPr>
              <w:t>B</w:t>
            </w:r>
            <w:r>
              <w:rPr>
                <w:spacing w:val="-5"/>
                <w:w w:val="51"/>
                <w:sz w:val="20"/>
              </w:rPr>
              <w:t>.</w:t>
            </w:r>
            <w:r>
              <w:rPr>
                <w:spacing w:val="-4"/>
                <w:w w:val="120"/>
                <w:sz w:val="20"/>
              </w:rPr>
              <w:t>3</w:t>
            </w:r>
            <w:r>
              <w:rPr>
                <w:spacing w:val="-4"/>
                <w:sz w:val="20"/>
              </w:rPr>
              <w:t xml:space="preserve">日 </w:t>
            </w:r>
            <w:r>
              <w:rPr>
                <w:spacing w:val="-5"/>
                <w:w w:val="134"/>
                <w:sz w:val="20"/>
              </w:rPr>
              <w:t>C</w:t>
            </w:r>
            <w:r>
              <w:rPr>
                <w:spacing w:val="-5"/>
                <w:w w:val="48"/>
                <w:sz w:val="20"/>
              </w:rPr>
              <w:t>.</w:t>
            </w:r>
            <w:r>
              <w:rPr>
                <w:spacing w:val="-4"/>
                <w:w w:val="117"/>
                <w:sz w:val="20"/>
              </w:rPr>
              <w:t>5</w:t>
            </w:r>
            <w:r>
              <w:rPr>
                <w:spacing w:val="-4"/>
                <w:sz w:val="20"/>
              </w:rPr>
              <w:t xml:space="preserve">日 </w:t>
            </w:r>
            <w:r>
              <w:rPr>
                <w:spacing w:val="-4"/>
                <w:w w:val="143"/>
                <w:sz w:val="20"/>
              </w:rPr>
              <w:t>D</w:t>
            </w:r>
            <w:r>
              <w:rPr>
                <w:spacing w:val="-3"/>
                <w:w w:val="39"/>
                <w:sz w:val="20"/>
              </w:rPr>
              <w:t>.</w:t>
            </w:r>
            <w:r>
              <w:rPr>
                <w:spacing w:val="-2"/>
                <w:w w:val="108"/>
                <w:sz w:val="20"/>
              </w:rPr>
              <w:t>10</w:t>
            </w:r>
            <w:r>
              <w:rPr>
                <w:spacing w:val="-2"/>
                <w:sz w:val="20"/>
              </w:rPr>
              <w:t>日</w:t>
            </w:r>
          </w:p>
        </w:tc>
        <w:tc>
          <w:tcPr>
            <w:tcW w:w="1099" w:type="dxa"/>
            <w:shd w:val="clear" w:color="auto" w:fill="C5DFB4"/>
          </w:tcPr>
          <w:p>
            <w:pPr>
              <w:pStyle w:val="7"/>
              <w:rPr>
                <w:sz w:val="26"/>
              </w:rPr>
            </w:pPr>
          </w:p>
          <w:p>
            <w:pPr>
              <w:pStyle w:val="7"/>
              <w:rPr>
                <w:sz w:val="27"/>
              </w:rPr>
            </w:pPr>
          </w:p>
          <w:p>
            <w:pPr>
              <w:pStyle w:val="7"/>
              <w:ind w:left="33"/>
              <w:jc w:val="center"/>
              <w:rPr>
                <w:sz w:val="20"/>
              </w:rPr>
            </w:pPr>
            <w:r>
              <w:rPr>
                <w:color w:val="333333"/>
                <w:w w:val="124"/>
                <w:sz w:val="20"/>
              </w:rPr>
              <w:t>B</w:t>
            </w:r>
          </w:p>
        </w:tc>
        <w:tc>
          <w:tcPr>
            <w:tcW w:w="1099" w:type="dxa"/>
            <w:shd w:val="clear" w:color="auto" w:fill="C5DFB4"/>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14" w:hRule="atLeast"/>
        </w:trPr>
        <w:tc>
          <w:tcPr>
            <w:tcW w:w="6106" w:type="dxa"/>
            <w:shd w:val="clear" w:color="auto" w:fill="C5DFB4"/>
          </w:tcPr>
          <w:p>
            <w:pPr>
              <w:pStyle w:val="7"/>
              <w:spacing w:before="4"/>
              <w:rPr>
                <w:sz w:val="30"/>
              </w:rPr>
            </w:pPr>
          </w:p>
          <w:p>
            <w:pPr>
              <w:pStyle w:val="7"/>
              <w:spacing w:line="271" w:lineRule="auto"/>
              <w:ind w:left="45" w:right="31"/>
              <w:jc w:val="both"/>
              <w:rPr>
                <w:sz w:val="20"/>
              </w:rPr>
            </w:pPr>
            <w:r>
              <w:rPr>
                <w:spacing w:val="-2"/>
                <w:sz w:val="20"/>
              </w:rPr>
              <w:t>潜在投标人或者其他利害关系人对招标文件有异议的，应当在投标截止时间10日前提出。招标人应当自收到异议之日起（）内作出答复；作出答复前，应当暂停招标投标活动。</w:t>
            </w:r>
          </w:p>
        </w:tc>
        <w:tc>
          <w:tcPr>
            <w:tcW w:w="5100" w:type="dxa"/>
            <w:shd w:val="clear" w:color="auto" w:fill="C5DFB4"/>
          </w:tcPr>
          <w:p>
            <w:pPr>
              <w:pStyle w:val="7"/>
              <w:spacing w:before="1"/>
              <w:rPr>
                <w:sz w:val="19"/>
              </w:rPr>
            </w:pPr>
          </w:p>
          <w:p>
            <w:pPr>
              <w:pStyle w:val="7"/>
              <w:spacing w:line="271" w:lineRule="auto"/>
              <w:ind w:left="44" w:right="4399"/>
              <w:rPr>
                <w:sz w:val="20"/>
              </w:rPr>
            </w:pPr>
            <w:r>
              <w:rPr>
                <w:spacing w:val="-6"/>
                <w:w w:val="139"/>
                <w:sz w:val="20"/>
              </w:rPr>
              <w:t>A</w:t>
            </w:r>
            <w:r>
              <w:rPr>
                <w:spacing w:val="-4"/>
                <w:w w:val="46"/>
                <w:sz w:val="20"/>
              </w:rPr>
              <w:t>.</w:t>
            </w:r>
            <w:r>
              <w:rPr>
                <w:spacing w:val="-3"/>
                <w:w w:val="115"/>
                <w:sz w:val="20"/>
              </w:rPr>
              <w:t>2</w:t>
            </w:r>
            <w:r>
              <w:rPr>
                <w:spacing w:val="-4"/>
                <w:sz w:val="20"/>
              </w:rPr>
              <w:t xml:space="preserve">日 </w:t>
            </w:r>
            <w:r>
              <w:rPr>
                <w:spacing w:val="-5"/>
                <w:w w:val="128"/>
                <w:sz w:val="20"/>
              </w:rPr>
              <w:t>B</w:t>
            </w:r>
            <w:r>
              <w:rPr>
                <w:spacing w:val="-5"/>
                <w:w w:val="51"/>
                <w:sz w:val="20"/>
              </w:rPr>
              <w:t>.</w:t>
            </w:r>
            <w:r>
              <w:rPr>
                <w:spacing w:val="-4"/>
                <w:w w:val="120"/>
                <w:sz w:val="20"/>
              </w:rPr>
              <w:t>3</w:t>
            </w:r>
            <w:r>
              <w:rPr>
                <w:spacing w:val="-4"/>
                <w:sz w:val="20"/>
              </w:rPr>
              <w:t xml:space="preserve">日 </w:t>
            </w:r>
            <w:r>
              <w:rPr>
                <w:spacing w:val="-5"/>
                <w:w w:val="134"/>
                <w:sz w:val="20"/>
              </w:rPr>
              <w:t>C</w:t>
            </w:r>
            <w:r>
              <w:rPr>
                <w:spacing w:val="-5"/>
                <w:w w:val="48"/>
                <w:sz w:val="20"/>
              </w:rPr>
              <w:t>.</w:t>
            </w:r>
            <w:r>
              <w:rPr>
                <w:spacing w:val="-4"/>
                <w:w w:val="117"/>
                <w:sz w:val="20"/>
              </w:rPr>
              <w:t>5</w:t>
            </w:r>
            <w:r>
              <w:rPr>
                <w:spacing w:val="-4"/>
                <w:sz w:val="20"/>
              </w:rPr>
              <w:t xml:space="preserve">日 </w:t>
            </w:r>
            <w:r>
              <w:rPr>
                <w:spacing w:val="-4"/>
                <w:w w:val="143"/>
                <w:sz w:val="20"/>
              </w:rPr>
              <w:t>D</w:t>
            </w:r>
            <w:r>
              <w:rPr>
                <w:spacing w:val="-3"/>
                <w:w w:val="39"/>
                <w:sz w:val="20"/>
              </w:rPr>
              <w:t>.</w:t>
            </w:r>
            <w:r>
              <w:rPr>
                <w:spacing w:val="-2"/>
                <w:w w:val="108"/>
                <w:sz w:val="20"/>
              </w:rPr>
              <w:t>10</w:t>
            </w:r>
            <w:r>
              <w:rPr>
                <w:spacing w:val="-2"/>
                <w:sz w:val="20"/>
              </w:rPr>
              <w:t>日</w:t>
            </w:r>
          </w:p>
        </w:tc>
        <w:tc>
          <w:tcPr>
            <w:tcW w:w="1099" w:type="dxa"/>
            <w:shd w:val="clear" w:color="auto" w:fill="C5DFB4"/>
          </w:tcPr>
          <w:p>
            <w:pPr>
              <w:pStyle w:val="7"/>
              <w:rPr>
                <w:sz w:val="26"/>
              </w:rPr>
            </w:pPr>
          </w:p>
          <w:p>
            <w:pPr>
              <w:pStyle w:val="7"/>
              <w:spacing w:before="12"/>
              <w:rPr>
                <w:sz w:val="26"/>
              </w:rPr>
            </w:pPr>
          </w:p>
          <w:p>
            <w:pPr>
              <w:pStyle w:val="7"/>
              <w:ind w:left="33"/>
              <w:jc w:val="center"/>
              <w:rPr>
                <w:sz w:val="20"/>
              </w:rPr>
            </w:pPr>
            <w:r>
              <w:rPr>
                <w:color w:val="333333"/>
                <w:w w:val="124"/>
                <w:sz w:val="20"/>
              </w:rPr>
              <w:t>B</w:t>
            </w:r>
          </w:p>
        </w:tc>
        <w:tc>
          <w:tcPr>
            <w:tcW w:w="1099" w:type="dxa"/>
            <w:shd w:val="clear" w:color="auto" w:fill="C5DFB4"/>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14" w:hRule="atLeast"/>
        </w:trPr>
        <w:tc>
          <w:tcPr>
            <w:tcW w:w="6106" w:type="dxa"/>
          </w:tcPr>
          <w:p>
            <w:pPr>
              <w:pStyle w:val="7"/>
              <w:rPr>
                <w:sz w:val="19"/>
              </w:rPr>
            </w:pPr>
          </w:p>
          <w:p>
            <w:pPr>
              <w:pStyle w:val="7"/>
              <w:spacing w:before="1"/>
              <w:ind w:left="45"/>
              <w:rPr>
                <w:sz w:val="20"/>
              </w:rPr>
            </w:pPr>
            <w:r>
              <w:rPr>
                <w:w w:val="95"/>
                <w:sz w:val="20"/>
              </w:rPr>
              <w:t>招标人编制的资格预审文件、招标文件的内容违反法律、行政法规</w:t>
            </w:r>
            <w:r>
              <w:rPr>
                <w:spacing w:val="-10"/>
                <w:w w:val="95"/>
                <w:sz w:val="20"/>
              </w:rPr>
              <w:t>的</w:t>
            </w:r>
          </w:p>
          <w:p>
            <w:pPr>
              <w:pStyle w:val="7"/>
              <w:spacing w:before="34" w:line="271" w:lineRule="auto"/>
              <w:ind w:left="45" w:right="69"/>
              <w:jc w:val="both"/>
              <w:rPr>
                <w:sz w:val="20"/>
              </w:rPr>
            </w:pPr>
            <w:r>
              <w:rPr>
                <w:w w:val="99"/>
                <w:sz w:val="20"/>
              </w:rPr>
              <w:t>（），</w:t>
            </w:r>
            <w:r>
              <w:rPr>
                <w:spacing w:val="-3"/>
                <w:w w:val="99"/>
                <w:sz w:val="20"/>
              </w:rPr>
              <w:t>违反公开、公平、公正和诚实信用原则，影响资格预审结果或</w:t>
            </w:r>
            <w:r>
              <w:rPr>
                <w:spacing w:val="-2"/>
                <w:w w:val="99"/>
                <w:sz w:val="20"/>
              </w:rPr>
              <w:t>者潜在投标人投标的，依法必须进行招标的项目的招标人应当在修改</w:t>
            </w:r>
            <w:r>
              <w:rPr>
                <w:w w:val="99"/>
                <w:sz w:val="20"/>
              </w:rPr>
              <w:t>资格预审文件或者招标文件后重新招标。</w:t>
            </w:r>
          </w:p>
        </w:tc>
        <w:tc>
          <w:tcPr>
            <w:tcW w:w="5100" w:type="dxa"/>
          </w:tcPr>
          <w:p>
            <w:pPr>
              <w:pStyle w:val="7"/>
              <w:rPr>
                <w:sz w:val="19"/>
              </w:rPr>
            </w:pPr>
          </w:p>
          <w:p>
            <w:pPr>
              <w:pStyle w:val="7"/>
              <w:spacing w:before="1" w:line="271" w:lineRule="auto"/>
              <w:ind w:left="44" w:right="3839"/>
              <w:rPr>
                <w:sz w:val="20"/>
              </w:rPr>
            </w:pPr>
            <w:r>
              <w:rPr>
                <w:spacing w:val="-3"/>
                <w:w w:val="146"/>
                <w:sz w:val="20"/>
              </w:rPr>
              <w:t>A</w:t>
            </w:r>
            <w:r>
              <w:rPr>
                <w:spacing w:val="-1"/>
                <w:w w:val="53"/>
                <w:sz w:val="20"/>
              </w:rPr>
              <w:t>.</w:t>
            </w:r>
            <w:r>
              <w:rPr>
                <w:spacing w:val="-2"/>
                <w:sz w:val="20"/>
              </w:rPr>
              <w:t xml:space="preserve">强制性规定 </w:t>
            </w:r>
            <w:r>
              <w:rPr>
                <w:spacing w:val="-2"/>
                <w:w w:val="133"/>
                <w:sz w:val="20"/>
              </w:rPr>
              <w:t>B</w:t>
            </w:r>
            <w:r>
              <w:rPr>
                <w:spacing w:val="-2"/>
                <w:w w:val="56"/>
                <w:sz w:val="20"/>
              </w:rPr>
              <w:t>.</w:t>
            </w:r>
            <w:r>
              <w:rPr>
                <w:spacing w:val="-2"/>
                <w:w w:val="95"/>
                <w:sz w:val="20"/>
              </w:rPr>
              <w:t xml:space="preserve">推荐性规定 </w:t>
            </w:r>
            <w:r>
              <w:rPr>
                <w:spacing w:val="-3"/>
                <w:w w:val="143"/>
                <w:sz w:val="20"/>
              </w:rPr>
              <w:t>C</w:t>
            </w:r>
            <w:r>
              <w:rPr>
                <w:spacing w:val="-2"/>
                <w:w w:val="57"/>
                <w:sz w:val="20"/>
              </w:rPr>
              <w:t>.</w:t>
            </w:r>
            <w:r>
              <w:rPr>
                <w:spacing w:val="-2"/>
                <w:sz w:val="20"/>
              </w:rPr>
              <w:t xml:space="preserve">法律规定 </w:t>
            </w:r>
            <w:r>
              <w:rPr>
                <w:spacing w:val="-3"/>
                <w:w w:val="152"/>
                <w:sz w:val="20"/>
              </w:rPr>
              <w:t>D</w:t>
            </w:r>
            <w:r>
              <w:rPr>
                <w:spacing w:val="-2"/>
                <w:w w:val="48"/>
                <w:sz w:val="20"/>
              </w:rPr>
              <w:t>.</w:t>
            </w:r>
            <w:r>
              <w:rPr>
                <w:spacing w:val="-2"/>
                <w:sz w:val="20"/>
              </w:rPr>
              <w:t>以上均不对</w:t>
            </w:r>
          </w:p>
        </w:tc>
        <w:tc>
          <w:tcPr>
            <w:tcW w:w="1099" w:type="dxa"/>
          </w:tcPr>
          <w:p>
            <w:pPr>
              <w:pStyle w:val="7"/>
              <w:rPr>
                <w:sz w:val="26"/>
              </w:rPr>
            </w:pPr>
          </w:p>
          <w:p>
            <w:pPr>
              <w:pStyle w:val="7"/>
              <w:rPr>
                <w:sz w:val="27"/>
              </w:rPr>
            </w:pPr>
          </w:p>
          <w:p>
            <w:pPr>
              <w:pStyle w:val="7"/>
              <w:ind w:left="38"/>
              <w:jc w:val="center"/>
              <w:rPr>
                <w:sz w:val="20"/>
              </w:rPr>
            </w:pPr>
            <w:r>
              <w:rPr>
                <w:color w:val="333333"/>
                <w:w w:val="140"/>
                <w:sz w:val="20"/>
              </w:rPr>
              <w:t>A</w:t>
            </w:r>
          </w:p>
        </w:tc>
        <w:tc>
          <w:tcPr>
            <w:tcW w:w="1099"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14" w:hRule="atLeast"/>
        </w:trPr>
        <w:tc>
          <w:tcPr>
            <w:tcW w:w="6106" w:type="dxa"/>
          </w:tcPr>
          <w:p>
            <w:pPr>
              <w:pStyle w:val="7"/>
              <w:rPr>
                <w:sz w:val="26"/>
              </w:rPr>
            </w:pPr>
          </w:p>
          <w:p>
            <w:pPr>
              <w:pStyle w:val="7"/>
              <w:spacing w:before="202" w:line="268" w:lineRule="auto"/>
              <w:ind w:left="45" w:right="69"/>
              <w:rPr>
                <w:sz w:val="20"/>
              </w:rPr>
            </w:pPr>
            <w:r>
              <w:rPr>
                <w:spacing w:val="-2"/>
                <w:w w:val="99"/>
                <w:sz w:val="20"/>
              </w:rPr>
              <w:t>《招标投标法》的规定，下列关于投标人资格审查的表述中不正确的</w:t>
            </w:r>
            <w:r>
              <w:rPr>
                <w:w w:val="99"/>
                <w:sz w:val="20"/>
              </w:rPr>
              <w:t>是（）。</w:t>
            </w:r>
          </w:p>
        </w:tc>
        <w:tc>
          <w:tcPr>
            <w:tcW w:w="5100" w:type="dxa"/>
          </w:tcPr>
          <w:p>
            <w:pPr>
              <w:pStyle w:val="7"/>
              <w:spacing w:before="98" w:line="273" w:lineRule="auto"/>
              <w:ind w:left="44" w:right="468"/>
              <w:rPr>
                <w:sz w:val="20"/>
              </w:rPr>
            </w:pPr>
            <w:r>
              <w:rPr>
                <w:spacing w:val="-3"/>
                <w:w w:val="141"/>
                <w:sz w:val="20"/>
              </w:rPr>
              <w:t>A</w:t>
            </w:r>
            <w:r>
              <w:rPr>
                <w:spacing w:val="-1"/>
                <w:w w:val="48"/>
                <w:sz w:val="20"/>
              </w:rPr>
              <w:t>.</w:t>
            </w:r>
            <w:r>
              <w:rPr>
                <w:spacing w:val="-2"/>
                <w:w w:val="95"/>
                <w:sz w:val="20"/>
              </w:rPr>
              <w:t xml:space="preserve">招标人不得以不合理的条件限制或排斥潜在投标人 </w:t>
            </w:r>
            <w:r>
              <w:rPr>
                <w:spacing w:val="-2"/>
                <w:w w:val="138"/>
                <w:sz w:val="20"/>
              </w:rPr>
              <w:t>B</w:t>
            </w:r>
            <w:r>
              <w:rPr>
                <w:spacing w:val="-2"/>
                <w:w w:val="61"/>
                <w:sz w:val="20"/>
              </w:rPr>
              <w:t>.</w:t>
            </w:r>
            <w:r>
              <w:rPr>
                <w:spacing w:val="-2"/>
                <w:sz w:val="20"/>
              </w:rPr>
              <w:t>招标人不得对潜在投标人实行歧视待遇</w:t>
            </w:r>
          </w:p>
          <w:p>
            <w:pPr>
              <w:pStyle w:val="7"/>
              <w:spacing w:line="253" w:lineRule="exact"/>
              <w:ind w:left="44"/>
              <w:rPr>
                <w:sz w:val="20"/>
              </w:rPr>
            </w:pPr>
            <w:r>
              <w:rPr>
                <w:spacing w:val="-1"/>
                <w:w w:val="138"/>
                <w:sz w:val="20"/>
              </w:rPr>
              <w:t>C</w:t>
            </w:r>
            <w:r>
              <w:rPr>
                <w:w w:val="52"/>
                <w:sz w:val="20"/>
              </w:rPr>
              <w:t>.</w:t>
            </w:r>
            <w:r>
              <w:rPr>
                <w:w w:val="95"/>
                <w:sz w:val="20"/>
              </w:rPr>
              <w:t>国家对投标人的资格条件有规定的，应依照其规</w:t>
            </w:r>
            <w:r>
              <w:rPr>
                <w:spacing w:val="-10"/>
                <w:w w:val="95"/>
                <w:sz w:val="20"/>
              </w:rPr>
              <w:t>定</w:t>
            </w:r>
          </w:p>
          <w:p>
            <w:pPr>
              <w:pStyle w:val="7"/>
              <w:spacing w:before="33" w:line="273" w:lineRule="auto"/>
              <w:ind w:left="44" w:right="58"/>
              <w:rPr>
                <w:sz w:val="20"/>
              </w:rPr>
            </w:pPr>
            <w:r>
              <w:rPr>
                <w:spacing w:val="-1"/>
                <w:w w:val="151"/>
                <w:sz w:val="20"/>
              </w:rPr>
              <w:t>D</w:t>
            </w:r>
            <w:r>
              <w:rPr>
                <w:w w:val="47"/>
                <w:sz w:val="20"/>
              </w:rPr>
              <w:t>.</w:t>
            </w:r>
            <w:r>
              <w:rPr>
                <w:spacing w:val="-1"/>
                <w:w w:val="99"/>
                <w:sz w:val="20"/>
              </w:rPr>
              <w:t>招标人不得要求潜在投标人提供有关资质证明文件和业</w:t>
            </w:r>
            <w:r>
              <w:rPr>
                <w:w w:val="99"/>
                <w:sz w:val="20"/>
              </w:rPr>
              <w:t>绩情况</w:t>
            </w:r>
          </w:p>
        </w:tc>
        <w:tc>
          <w:tcPr>
            <w:tcW w:w="1099" w:type="dxa"/>
          </w:tcPr>
          <w:p>
            <w:pPr>
              <w:pStyle w:val="7"/>
              <w:rPr>
                <w:sz w:val="26"/>
              </w:rPr>
            </w:pPr>
          </w:p>
          <w:p>
            <w:pPr>
              <w:pStyle w:val="7"/>
              <w:spacing w:before="12"/>
              <w:rPr>
                <w:sz w:val="26"/>
              </w:rPr>
            </w:pPr>
          </w:p>
          <w:p>
            <w:pPr>
              <w:pStyle w:val="7"/>
              <w:ind w:left="35"/>
              <w:jc w:val="center"/>
              <w:rPr>
                <w:sz w:val="20"/>
              </w:rPr>
            </w:pPr>
            <w:r>
              <w:rPr>
                <w:color w:val="333333"/>
                <w:w w:val="151"/>
                <w:sz w:val="20"/>
              </w:rPr>
              <w:t>D</w:t>
            </w:r>
          </w:p>
        </w:tc>
        <w:tc>
          <w:tcPr>
            <w:tcW w:w="1099" w:type="dxa"/>
          </w:tcPr>
          <w:p>
            <w:pPr>
              <w:pStyle w:val="7"/>
              <w:rPr>
                <w:rFonts w:ascii="Times New Roman"/>
                <w:sz w:val="18"/>
              </w:rPr>
            </w:pPr>
          </w:p>
        </w:tc>
      </w:tr>
    </w:tbl>
    <w:p>
      <w:pPr>
        <w:spacing w:after="0"/>
        <w:rPr>
          <w:rFonts w:ascii="Times New Roman"/>
          <w:sz w:val="18"/>
        </w:rPr>
        <w:sectPr>
          <w:type w:val="continuous"/>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14" w:hRule="atLeast"/>
        </w:trPr>
        <w:tc>
          <w:tcPr>
            <w:tcW w:w="6106" w:type="dxa"/>
          </w:tcPr>
          <w:p>
            <w:pPr>
              <w:pStyle w:val="7"/>
              <w:spacing w:before="1"/>
              <w:rPr>
                <w:sz w:val="19"/>
              </w:rPr>
            </w:pPr>
          </w:p>
          <w:p>
            <w:pPr>
              <w:pStyle w:val="7"/>
              <w:spacing w:line="271" w:lineRule="auto"/>
              <w:ind w:left="45" w:right="68"/>
              <w:jc w:val="both"/>
              <w:rPr>
                <w:sz w:val="20"/>
              </w:rPr>
            </w:pPr>
            <w:r>
              <w:rPr>
                <w:spacing w:val="-1"/>
                <w:w w:val="99"/>
                <w:sz w:val="20"/>
              </w:rPr>
              <w:t>招标人编制的资格预审文件、招标文件的内容违反法律、行政法规的</w:t>
            </w:r>
            <w:r>
              <w:rPr>
                <w:spacing w:val="-2"/>
                <w:w w:val="99"/>
                <w:sz w:val="20"/>
              </w:rPr>
              <w:t>强制性规定，违反公开、公平、公正和诚实信用原则，影响资格预审</w:t>
            </w:r>
            <w:r>
              <w:rPr>
                <w:spacing w:val="-1"/>
                <w:w w:val="99"/>
                <w:sz w:val="20"/>
              </w:rPr>
              <w:t>结果或者潜在投标人投标的，依法必须进行招标的项目的招标人应当</w:t>
            </w:r>
            <w:r>
              <w:rPr>
                <w:w w:val="99"/>
                <w:sz w:val="20"/>
              </w:rPr>
              <w:t>在修改资格预审文件或者招标文件后（</w:t>
            </w:r>
            <w:r>
              <w:rPr>
                <w:spacing w:val="1"/>
                <w:w w:val="99"/>
                <w:sz w:val="20"/>
              </w:rPr>
              <w:t>）</w:t>
            </w:r>
            <w:r>
              <w:rPr>
                <w:w w:val="99"/>
                <w:sz w:val="20"/>
              </w:rPr>
              <w:t>。</w:t>
            </w:r>
          </w:p>
        </w:tc>
        <w:tc>
          <w:tcPr>
            <w:tcW w:w="5100" w:type="dxa"/>
          </w:tcPr>
          <w:p>
            <w:pPr>
              <w:pStyle w:val="7"/>
              <w:spacing w:before="1"/>
              <w:rPr>
                <w:sz w:val="19"/>
              </w:rPr>
            </w:pPr>
          </w:p>
          <w:p>
            <w:pPr>
              <w:pStyle w:val="7"/>
              <w:spacing w:line="271" w:lineRule="auto"/>
              <w:ind w:left="44" w:right="3839"/>
              <w:rPr>
                <w:sz w:val="20"/>
              </w:rPr>
            </w:pPr>
            <w:r>
              <w:rPr>
                <w:spacing w:val="-3"/>
                <w:w w:val="146"/>
                <w:sz w:val="20"/>
              </w:rPr>
              <w:t>A</w:t>
            </w:r>
            <w:r>
              <w:rPr>
                <w:spacing w:val="-1"/>
                <w:w w:val="53"/>
                <w:sz w:val="20"/>
              </w:rPr>
              <w:t>.</w:t>
            </w:r>
            <w:r>
              <w:rPr>
                <w:spacing w:val="-2"/>
                <w:sz w:val="20"/>
              </w:rPr>
              <w:t xml:space="preserve">继续招标 </w:t>
            </w:r>
            <w:r>
              <w:rPr>
                <w:spacing w:val="-2"/>
                <w:w w:val="138"/>
                <w:sz w:val="20"/>
              </w:rPr>
              <w:t>B</w:t>
            </w:r>
            <w:r>
              <w:rPr>
                <w:spacing w:val="-2"/>
                <w:w w:val="61"/>
                <w:sz w:val="20"/>
              </w:rPr>
              <w:t>.</w:t>
            </w:r>
            <w:r>
              <w:rPr>
                <w:spacing w:val="-2"/>
                <w:sz w:val="20"/>
              </w:rPr>
              <w:t xml:space="preserve">中止招标 </w:t>
            </w:r>
            <w:r>
              <w:rPr>
                <w:spacing w:val="-3"/>
                <w:w w:val="143"/>
                <w:sz w:val="20"/>
              </w:rPr>
              <w:t>C</w:t>
            </w:r>
            <w:r>
              <w:rPr>
                <w:spacing w:val="-2"/>
                <w:w w:val="57"/>
                <w:sz w:val="20"/>
              </w:rPr>
              <w:t>.</w:t>
            </w:r>
            <w:r>
              <w:rPr>
                <w:spacing w:val="-2"/>
                <w:sz w:val="20"/>
              </w:rPr>
              <w:t xml:space="preserve">重新招标 </w:t>
            </w:r>
            <w:r>
              <w:rPr>
                <w:spacing w:val="-3"/>
                <w:w w:val="152"/>
                <w:sz w:val="20"/>
              </w:rPr>
              <w:t>D</w:t>
            </w:r>
            <w:r>
              <w:rPr>
                <w:spacing w:val="-2"/>
                <w:w w:val="48"/>
                <w:sz w:val="20"/>
              </w:rPr>
              <w:t>.</w:t>
            </w:r>
            <w:r>
              <w:rPr>
                <w:spacing w:val="-2"/>
                <w:sz w:val="20"/>
              </w:rPr>
              <w:t>以上均不对</w:t>
            </w:r>
          </w:p>
        </w:tc>
        <w:tc>
          <w:tcPr>
            <w:tcW w:w="1099" w:type="dxa"/>
          </w:tcPr>
          <w:p>
            <w:pPr>
              <w:pStyle w:val="7"/>
              <w:rPr>
                <w:sz w:val="26"/>
              </w:rPr>
            </w:pPr>
          </w:p>
          <w:p>
            <w:pPr>
              <w:pStyle w:val="7"/>
              <w:spacing w:before="12"/>
              <w:rPr>
                <w:sz w:val="26"/>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14" w:hRule="atLeast"/>
        </w:trPr>
        <w:tc>
          <w:tcPr>
            <w:tcW w:w="6106" w:type="dxa"/>
            <w:shd w:val="clear" w:color="auto" w:fill="C5DFB4"/>
          </w:tcPr>
          <w:p>
            <w:pPr>
              <w:pStyle w:val="7"/>
              <w:rPr>
                <w:sz w:val="26"/>
              </w:rPr>
            </w:pPr>
          </w:p>
          <w:p>
            <w:pPr>
              <w:pStyle w:val="7"/>
              <w:spacing w:before="202" w:line="271" w:lineRule="auto"/>
              <w:ind w:left="45" w:right="67"/>
              <w:rPr>
                <w:sz w:val="20"/>
              </w:rPr>
            </w:pPr>
            <w:r>
              <w:rPr>
                <w:w w:val="99"/>
                <w:sz w:val="20"/>
              </w:rPr>
              <w:t>招标人采用邀请招标方式的，应当向（</w:t>
            </w:r>
            <w:r>
              <w:rPr>
                <w:spacing w:val="1"/>
                <w:w w:val="99"/>
                <w:sz w:val="20"/>
              </w:rPr>
              <w:t>）</w:t>
            </w:r>
            <w:r>
              <w:rPr>
                <w:spacing w:val="-2"/>
                <w:w w:val="99"/>
                <w:sz w:val="20"/>
              </w:rPr>
              <w:t>以上具备承担招标项目的能</w:t>
            </w:r>
            <w:r>
              <w:rPr>
                <w:w w:val="99"/>
                <w:sz w:val="20"/>
              </w:rPr>
              <w:t>力、资信良好的特定的法人或者其他组织发出投标邀请书。</w:t>
            </w:r>
          </w:p>
        </w:tc>
        <w:tc>
          <w:tcPr>
            <w:tcW w:w="5100" w:type="dxa"/>
            <w:shd w:val="clear" w:color="auto" w:fill="C5DFB4"/>
          </w:tcPr>
          <w:p>
            <w:pPr>
              <w:pStyle w:val="7"/>
              <w:rPr>
                <w:sz w:val="19"/>
              </w:rPr>
            </w:pPr>
          </w:p>
          <w:p>
            <w:pPr>
              <w:pStyle w:val="7"/>
              <w:spacing w:line="271" w:lineRule="auto"/>
              <w:ind w:left="44" w:right="4448"/>
              <w:jc w:val="both"/>
              <w:rPr>
                <w:sz w:val="20"/>
              </w:rPr>
            </w:pPr>
            <w:r>
              <w:rPr>
                <w:spacing w:val="-7"/>
                <w:w w:val="146"/>
                <w:sz w:val="20"/>
              </w:rPr>
              <w:t>A</w:t>
            </w:r>
            <w:r>
              <w:rPr>
                <w:spacing w:val="-5"/>
                <w:w w:val="53"/>
                <w:sz w:val="20"/>
              </w:rPr>
              <w:t>.</w:t>
            </w:r>
            <w:r>
              <w:rPr>
                <w:spacing w:val="-6"/>
                <w:sz w:val="20"/>
              </w:rPr>
              <w:t xml:space="preserve">三个 </w:t>
            </w:r>
            <w:r>
              <w:rPr>
                <w:spacing w:val="-4"/>
                <w:w w:val="133"/>
                <w:sz w:val="20"/>
              </w:rPr>
              <w:t>B</w:t>
            </w:r>
            <w:r>
              <w:rPr>
                <w:spacing w:val="-4"/>
                <w:w w:val="56"/>
                <w:sz w:val="20"/>
              </w:rPr>
              <w:t>.</w:t>
            </w:r>
            <w:r>
              <w:rPr>
                <w:spacing w:val="-4"/>
                <w:w w:val="95"/>
                <w:sz w:val="20"/>
              </w:rPr>
              <w:t xml:space="preserve">五个 </w:t>
            </w:r>
            <w:r>
              <w:rPr>
                <w:spacing w:val="-1"/>
                <w:w w:val="133"/>
                <w:sz w:val="20"/>
              </w:rPr>
              <w:t>C</w:t>
            </w:r>
            <w:r>
              <w:rPr>
                <w:w w:val="47"/>
                <w:sz w:val="20"/>
              </w:rPr>
              <w:t>.</w:t>
            </w:r>
            <w:r>
              <w:rPr>
                <w:w w:val="90"/>
                <w:sz w:val="20"/>
              </w:rPr>
              <w:t>七</w:t>
            </w:r>
            <w:r>
              <w:rPr>
                <w:spacing w:val="-10"/>
                <w:w w:val="90"/>
                <w:sz w:val="20"/>
              </w:rPr>
              <w:t>个</w:t>
            </w:r>
          </w:p>
          <w:p>
            <w:pPr>
              <w:pStyle w:val="7"/>
              <w:spacing w:before="1"/>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shd w:val="clear" w:color="auto" w:fill="C5DFB4"/>
          </w:tcPr>
          <w:p>
            <w:pPr>
              <w:pStyle w:val="7"/>
              <w:rPr>
                <w:sz w:val="26"/>
              </w:rPr>
            </w:pPr>
          </w:p>
          <w:p>
            <w:pPr>
              <w:pStyle w:val="7"/>
              <w:rPr>
                <w:sz w:val="27"/>
              </w:rPr>
            </w:pPr>
          </w:p>
          <w:p>
            <w:pPr>
              <w:pStyle w:val="7"/>
              <w:ind w:left="38"/>
              <w:jc w:val="center"/>
              <w:rPr>
                <w:sz w:val="20"/>
              </w:rPr>
            </w:pPr>
            <w:r>
              <w:rPr>
                <w:color w:val="333333"/>
                <w:w w:val="140"/>
                <w:sz w:val="20"/>
              </w:rPr>
              <w:t>A</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33" w:hRule="atLeast"/>
        </w:trPr>
        <w:tc>
          <w:tcPr>
            <w:tcW w:w="6106" w:type="dxa"/>
            <w:shd w:val="clear" w:color="auto" w:fill="C5DFB4"/>
          </w:tcPr>
          <w:p>
            <w:pPr>
              <w:pStyle w:val="7"/>
              <w:rPr>
                <w:sz w:val="26"/>
              </w:rPr>
            </w:pPr>
          </w:p>
          <w:p>
            <w:pPr>
              <w:pStyle w:val="7"/>
              <w:spacing w:before="211" w:line="271" w:lineRule="auto"/>
              <w:ind w:left="45" w:right="67"/>
              <w:rPr>
                <w:sz w:val="20"/>
              </w:rPr>
            </w:pPr>
            <w:r>
              <w:rPr>
                <w:w w:val="99"/>
                <w:sz w:val="20"/>
              </w:rPr>
              <w:t>招标人采用（）</w:t>
            </w:r>
            <w:r>
              <w:rPr>
                <w:spacing w:val="-2"/>
                <w:w w:val="99"/>
                <w:sz w:val="20"/>
              </w:rPr>
              <w:t>方式的，应当向三个以上具备承担招标项目的能力、</w:t>
            </w:r>
            <w:r>
              <w:rPr>
                <w:spacing w:val="-1"/>
                <w:w w:val="99"/>
                <w:sz w:val="20"/>
              </w:rPr>
              <w:t>资信良好的特定的法人或者其他组织发出投标邀请书。</w:t>
            </w:r>
          </w:p>
        </w:tc>
        <w:tc>
          <w:tcPr>
            <w:tcW w:w="5100" w:type="dxa"/>
            <w:shd w:val="clear" w:color="auto" w:fill="C5DFB4"/>
          </w:tcPr>
          <w:p>
            <w:pPr>
              <w:pStyle w:val="7"/>
              <w:spacing w:before="10"/>
              <w:rPr>
                <w:sz w:val="19"/>
              </w:rPr>
            </w:pPr>
          </w:p>
          <w:p>
            <w:pPr>
              <w:pStyle w:val="7"/>
              <w:numPr>
                <w:ilvl w:val="0"/>
                <w:numId w:val="181"/>
              </w:numPr>
              <w:tabs>
                <w:tab w:val="left" w:pos="233"/>
              </w:tabs>
              <w:spacing w:before="0" w:after="0" w:line="240" w:lineRule="auto"/>
              <w:ind w:left="232" w:right="0" w:hanging="189"/>
              <w:jc w:val="left"/>
              <w:rPr>
                <w:sz w:val="20"/>
              </w:rPr>
            </w:pPr>
            <w:r>
              <w:rPr>
                <w:w w:val="95"/>
                <w:sz w:val="20"/>
              </w:rPr>
              <w:t>询</w:t>
            </w:r>
            <w:r>
              <w:rPr>
                <w:spacing w:val="-10"/>
                <w:sz w:val="20"/>
              </w:rPr>
              <w:t>价</w:t>
            </w:r>
          </w:p>
          <w:p>
            <w:pPr>
              <w:pStyle w:val="7"/>
              <w:numPr>
                <w:ilvl w:val="0"/>
                <w:numId w:val="181"/>
              </w:numPr>
              <w:tabs>
                <w:tab w:val="left" w:pos="219"/>
              </w:tabs>
              <w:spacing w:before="35" w:after="0" w:line="271" w:lineRule="auto"/>
              <w:ind w:left="44" w:right="3865" w:firstLine="0"/>
              <w:jc w:val="left"/>
              <w:rPr>
                <w:sz w:val="20"/>
              </w:rPr>
            </w:pPr>
            <w:r>
              <w:rPr>
                <w:spacing w:val="-4"/>
                <w:sz w:val="20"/>
              </w:rPr>
              <w:t xml:space="preserve">竞争性磋商 </w:t>
            </w:r>
            <w:r>
              <w:rPr>
                <w:spacing w:val="-3"/>
                <w:w w:val="143"/>
                <w:sz w:val="20"/>
              </w:rPr>
              <w:t>C</w:t>
            </w:r>
            <w:r>
              <w:rPr>
                <w:spacing w:val="-2"/>
                <w:w w:val="57"/>
                <w:sz w:val="20"/>
              </w:rPr>
              <w:t>.</w:t>
            </w:r>
            <w:r>
              <w:rPr>
                <w:spacing w:val="-2"/>
                <w:sz w:val="20"/>
              </w:rPr>
              <w:t xml:space="preserve">邀请招标 </w:t>
            </w:r>
            <w:r>
              <w:rPr>
                <w:spacing w:val="-3"/>
                <w:w w:val="152"/>
                <w:sz w:val="20"/>
              </w:rPr>
              <w:t>D</w:t>
            </w:r>
            <w:r>
              <w:rPr>
                <w:spacing w:val="-2"/>
                <w:w w:val="48"/>
                <w:sz w:val="20"/>
              </w:rPr>
              <w:t>.</w:t>
            </w:r>
            <w:r>
              <w:rPr>
                <w:spacing w:val="-2"/>
                <w:sz w:val="20"/>
              </w:rPr>
              <w:t>公开招标</w:t>
            </w:r>
          </w:p>
        </w:tc>
        <w:tc>
          <w:tcPr>
            <w:tcW w:w="1099" w:type="dxa"/>
            <w:shd w:val="clear" w:color="auto" w:fill="C5DFB4"/>
          </w:tcPr>
          <w:p>
            <w:pPr>
              <w:pStyle w:val="7"/>
              <w:rPr>
                <w:sz w:val="26"/>
              </w:rPr>
            </w:pPr>
          </w:p>
          <w:p>
            <w:pPr>
              <w:pStyle w:val="7"/>
              <w:spacing w:before="9"/>
              <w:rPr>
                <w:sz w:val="27"/>
              </w:rPr>
            </w:pPr>
          </w:p>
          <w:p>
            <w:pPr>
              <w:pStyle w:val="7"/>
              <w:ind w:left="31"/>
              <w:jc w:val="center"/>
              <w:rPr>
                <w:sz w:val="20"/>
              </w:rPr>
            </w:pPr>
            <w:r>
              <w:rPr>
                <w:color w:val="333333"/>
                <w:w w:val="133"/>
                <w:sz w:val="20"/>
              </w:rPr>
              <w:t>C</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3" w:hRule="atLeast"/>
        </w:trPr>
        <w:tc>
          <w:tcPr>
            <w:tcW w:w="6106" w:type="dxa"/>
            <w:shd w:val="clear" w:color="auto" w:fill="C5DFB4"/>
          </w:tcPr>
          <w:p>
            <w:pPr>
              <w:pStyle w:val="7"/>
              <w:rPr>
                <w:sz w:val="26"/>
              </w:rPr>
            </w:pPr>
          </w:p>
          <w:p>
            <w:pPr>
              <w:pStyle w:val="7"/>
              <w:spacing w:before="211" w:line="273" w:lineRule="auto"/>
              <w:ind w:left="45" w:right="68"/>
              <w:rPr>
                <w:sz w:val="20"/>
              </w:rPr>
            </w:pPr>
            <w:r>
              <w:rPr>
                <w:spacing w:val="-1"/>
                <w:w w:val="99"/>
                <w:sz w:val="20"/>
              </w:rPr>
              <w:t>招标人采用邀请招标方式的，应当向三个以上具备承担招标项目的能</w:t>
            </w:r>
            <w:r>
              <w:rPr>
                <w:w w:val="99"/>
                <w:sz w:val="20"/>
              </w:rPr>
              <w:t>力、资信良好的（</w:t>
            </w:r>
            <w:r>
              <w:rPr>
                <w:spacing w:val="-2"/>
                <w:w w:val="99"/>
                <w:sz w:val="20"/>
              </w:rPr>
              <w:t>）</w:t>
            </w:r>
            <w:r>
              <w:rPr>
                <w:w w:val="99"/>
                <w:sz w:val="20"/>
              </w:rPr>
              <w:t>的法人或者其他组织发出投标邀请书。</w:t>
            </w:r>
          </w:p>
        </w:tc>
        <w:tc>
          <w:tcPr>
            <w:tcW w:w="5100" w:type="dxa"/>
            <w:shd w:val="clear" w:color="auto" w:fill="C5DFB4"/>
          </w:tcPr>
          <w:p>
            <w:pPr>
              <w:pStyle w:val="7"/>
              <w:spacing w:before="10"/>
              <w:rPr>
                <w:sz w:val="19"/>
              </w:rPr>
            </w:pPr>
          </w:p>
          <w:p>
            <w:pPr>
              <w:pStyle w:val="7"/>
              <w:numPr>
                <w:ilvl w:val="0"/>
                <w:numId w:val="182"/>
              </w:numPr>
              <w:tabs>
                <w:tab w:val="left" w:pos="293"/>
              </w:tabs>
              <w:spacing w:before="0" w:after="0" w:line="240" w:lineRule="auto"/>
              <w:ind w:left="292" w:right="0" w:hanging="189"/>
              <w:jc w:val="left"/>
              <w:rPr>
                <w:sz w:val="20"/>
              </w:rPr>
            </w:pPr>
            <w:r>
              <w:rPr>
                <w:w w:val="95"/>
                <w:sz w:val="20"/>
              </w:rPr>
              <w:t>特</w:t>
            </w:r>
            <w:r>
              <w:rPr>
                <w:spacing w:val="-10"/>
                <w:sz w:val="20"/>
              </w:rPr>
              <w:t>定</w:t>
            </w:r>
          </w:p>
          <w:p>
            <w:pPr>
              <w:pStyle w:val="7"/>
              <w:numPr>
                <w:ilvl w:val="0"/>
                <w:numId w:val="182"/>
              </w:numPr>
              <w:tabs>
                <w:tab w:val="left" w:pos="219"/>
              </w:tabs>
              <w:spacing w:before="34" w:after="0" w:line="273" w:lineRule="auto"/>
              <w:ind w:left="44" w:right="3865" w:firstLine="0"/>
              <w:jc w:val="left"/>
              <w:rPr>
                <w:sz w:val="20"/>
              </w:rPr>
            </w:pPr>
            <w:r>
              <w:rPr>
                <w:spacing w:val="-4"/>
                <w:sz w:val="20"/>
              </w:rPr>
              <w:t xml:space="preserve">全国范围内 </w:t>
            </w:r>
            <w:r>
              <w:rPr>
                <w:spacing w:val="-3"/>
                <w:w w:val="143"/>
                <w:sz w:val="20"/>
              </w:rPr>
              <w:t>C</w:t>
            </w:r>
            <w:r>
              <w:rPr>
                <w:spacing w:val="-2"/>
                <w:w w:val="57"/>
                <w:sz w:val="20"/>
              </w:rPr>
              <w:t>.</w:t>
            </w:r>
            <w:r>
              <w:rPr>
                <w:spacing w:val="-2"/>
                <w:sz w:val="20"/>
              </w:rPr>
              <w:t>不特定</w:t>
            </w:r>
          </w:p>
          <w:p>
            <w:pPr>
              <w:pStyle w:val="7"/>
              <w:spacing w:line="253" w:lineRule="exact"/>
              <w:ind w:left="44"/>
              <w:rPr>
                <w:sz w:val="20"/>
              </w:rPr>
            </w:pPr>
            <w:r>
              <w:rPr>
                <w:spacing w:val="-1"/>
                <w:w w:val="147"/>
                <w:sz w:val="20"/>
              </w:rPr>
              <w:t>D</w:t>
            </w:r>
            <w:r>
              <w:rPr>
                <w:w w:val="43"/>
                <w:sz w:val="20"/>
              </w:rPr>
              <w:t>.</w:t>
            </w:r>
            <w:r>
              <w:rPr>
                <w:w w:val="95"/>
                <w:sz w:val="20"/>
              </w:rPr>
              <w:t>专</w:t>
            </w:r>
            <w:r>
              <w:rPr>
                <w:spacing w:val="-10"/>
                <w:w w:val="95"/>
                <w:sz w:val="20"/>
              </w:rPr>
              <w:t>业</w:t>
            </w:r>
          </w:p>
        </w:tc>
        <w:tc>
          <w:tcPr>
            <w:tcW w:w="1099" w:type="dxa"/>
            <w:shd w:val="clear" w:color="auto" w:fill="C5DFB4"/>
          </w:tcPr>
          <w:p>
            <w:pPr>
              <w:pStyle w:val="7"/>
              <w:rPr>
                <w:sz w:val="26"/>
              </w:rPr>
            </w:pPr>
          </w:p>
          <w:p>
            <w:pPr>
              <w:pStyle w:val="7"/>
              <w:spacing w:before="9"/>
              <w:rPr>
                <w:sz w:val="27"/>
              </w:rPr>
            </w:pPr>
          </w:p>
          <w:p>
            <w:pPr>
              <w:pStyle w:val="7"/>
              <w:ind w:left="38"/>
              <w:jc w:val="center"/>
              <w:rPr>
                <w:sz w:val="20"/>
              </w:rPr>
            </w:pPr>
            <w:r>
              <w:rPr>
                <w:color w:val="333333"/>
                <w:w w:val="140"/>
                <w:sz w:val="20"/>
              </w:rPr>
              <w:t>A</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3" w:hRule="atLeast"/>
        </w:trPr>
        <w:tc>
          <w:tcPr>
            <w:tcW w:w="6106" w:type="dxa"/>
            <w:shd w:val="clear" w:color="auto" w:fill="C5DFB4"/>
          </w:tcPr>
          <w:p>
            <w:pPr>
              <w:pStyle w:val="7"/>
              <w:rPr>
                <w:sz w:val="26"/>
              </w:rPr>
            </w:pPr>
          </w:p>
          <w:p>
            <w:pPr>
              <w:pStyle w:val="7"/>
              <w:spacing w:before="211" w:line="271" w:lineRule="auto"/>
              <w:ind w:left="45" w:right="68"/>
              <w:rPr>
                <w:sz w:val="20"/>
              </w:rPr>
            </w:pPr>
            <w:r>
              <w:rPr>
                <w:spacing w:val="-1"/>
                <w:w w:val="99"/>
                <w:sz w:val="20"/>
              </w:rPr>
              <w:t>招标人采用邀请招标方式的，应当向三个以上具备承担招标项目的能</w:t>
            </w:r>
            <w:r>
              <w:rPr>
                <w:w w:val="99"/>
                <w:sz w:val="20"/>
              </w:rPr>
              <w:t>力、资信良好的特定的法人或者其他组织发出（</w:t>
            </w:r>
            <w:r>
              <w:rPr>
                <w:spacing w:val="-2"/>
                <w:w w:val="99"/>
                <w:sz w:val="20"/>
              </w:rPr>
              <w:t>）</w:t>
            </w:r>
            <w:r>
              <w:rPr>
                <w:w w:val="99"/>
                <w:sz w:val="20"/>
              </w:rPr>
              <w:t>。</w:t>
            </w:r>
          </w:p>
        </w:tc>
        <w:tc>
          <w:tcPr>
            <w:tcW w:w="5100" w:type="dxa"/>
            <w:shd w:val="clear" w:color="auto" w:fill="C5DFB4"/>
          </w:tcPr>
          <w:p>
            <w:pPr>
              <w:pStyle w:val="7"/>
              <w:spacing w:before="11"/>
              <w:rPr>
                <w:sz w:val="19"/>
              </w:rPr>
            </w:pPr>
          </w:p>
          <w:p>
            <w:pPr>
              <w:pStyle w:val="7"/>
              <w:spacing w:line="271" w:lineRule="auto"/>
              <w:ind w:left="44" w:right="3453"/>
              <w:rPr>
                <w:sz w:val="20"/>
              </w:rPr>
            </w:pPr>
            <w:r>
              <w:rPr>
                <w:spacing w:val="-5"/>
                <w:w w:val="146"/>
                <w:sz w:val="20"/>
              </w:rPr>
              <w:t>A</w:t>
            </w:r>
            <w:r>
              <w:rPr>
                <w:spacing w:val="-3"/>
                <w:w w:val="53"/>
                <w:sz w:val="20"/>
              </w:rPr>
              <w:t>.</w:t>
            </w:r>
            <w:r>
              <w:rPr>
                <w:spacing w:val="-4"/>
                <w:sz w:val="20"/>
              </w:rPr>
              <w:t xml:space="preserve">资格预审邀请书 </w:t>
            </w:r>
            <w:r>
              <w:rPr>
                <w:spacing w:val="-2"/>
                <w:w w:val="138"/>
                <w:sz w:val="20"/>
              </w:rPr>
              <w:t>B</w:t>
            </w:r>
            <w:r>
              <w:rPr>
                <w:spacing w:val="-2"/>
                <w:w w:val="61"/>
                <w:sz w:val="20"/>
              </w:rPr>
              <w:t>.</w:t>
            </w:r>
            <w:r>
              <w:rPr>
                <w:spacing w:val="-2"/>
                <w:sz w:val="20"/>
              </w:rPr>
              <w:t>招标通知书</w:t>
            </w:r>
          </w:p>
          <w:p>
            <w:pPr>
              <w:pStyle w:val="7"/>
              <w:spacing w:before="1" w:line="273" w:lineRule="auto"/>
              <w:ind w:left="44" w:right="3839"/>
              <w:rPr>
                <w:sz w:val="20"/>
              </w:rPr>
            </w:pPr>
            <w:r>
              <w:rPr>
                <w:spacing w:val="-3"/>
                <w:w w:val="138"/>
                <w:sz w:val="20"/>
              </w:rPr>
              <w:t>C</w:t>
            </w:r>
            <w:r>
              <w:rPr>
                <w:spacing w:val="-2"/>
                <w:w w:val="52"/>
                <w:sz w:val="20"/>
              </w:rPr>
              <w:t>.</w:t>
            </w:r>
            <w:r>
              <w:rPr>
                <w:spacing w:val="-2"/>
                <w:w w:val="95"/>
                <w:sz w:val="20"/>
              </w:rPr>
              <w:t xml:space="preserve">投标邀请书 </w:t>
            </w:r>
            <w:r>
              <w:rPr>
                <w:spacing w:val="-1"/>
                <w:w w:val="147"/>
                <w:sz w:val="20"/>
              </w:rPr>
              <w:t>D</w:t>
            </w:r>
            <w:r>
              <w:rPr>
                <w:w w:val="43"/>
                <w:sz w:val="20"/>
              </w:rPr>
              <w:t>.</w:t>
            </w:r>
            <w:r>
              <w:rPr>
                <w:w w:val="95"/>
                <w:sz w:val="20"/>
              </w:rPr>
              <w:t>以上均不</w:t>
            </w:r>
            <w:r>
              <w:rPr>
                <w:spacing w:val="-10"/>
                <w:w w:val="95"/>
                <w:sz w:val="20"/>
              </w:rPr>
              <w:t>对</w:t>
            </w:r>
          </w:p>
        </w:tc>
        <w:tc>
          <w:tcPr>
            <w:tcW w:w="1099" w:type="dxa"/>
            <w:shd w:val="clear" w:color="auto" w:fill="C5DFB4"/>
          </w:tcPr>
          <w:p>
            <w:pPr>
              <w:pStyle w:val="7"/>
              <w:rPr>
                <w:sz w:val="26"/>
              </w:rPr>
            </w:pPr>
          </w:p>
          <w:p>
            <w:pPr>
              <w:pStyle w:val="7"/>
              <w:spacing w:before="9"/>
              <w:rPr>
                <w:sz w:val="27"/>
              </w:rPr>
            </w:pPr>
          </w:p>
          <w:p>
            <w:pPr>
              <w:pStyle w:val="7"/>
              <w:ind w:left="31"/>
              <w:jc w:val="center"/>
              <w:rPr>
                <w:sz w:val="20"/>
              </w:rPr>
            </w:pPr>
            <w:r>
              <w:rPr>
                <w:color w:val="333333"/>
                <w:w w:val="133"/>
                <w:sz w:val="20"/>
              </w:rPr>
              <w:t>C</w:t>
            </w:r>
          </w:p>
        </w:tc>
        <w:tc>
          <w:tcPr>
            <w:tcW w:w="1099"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3" w:hRule="atLeast"/>
        </w:trPr>
        <w:tc>
          <w:tcPr>
            <w:tcW w:w="6106" w:type="dxa"/>
          </w:tcPr>
          <w:p>
            <w:pPr>
              <w:pStyle w:val="7"/>
              <w:rPr>
                <w:sz w:val="26"/>
              </w:rPr>
            </w:pPr>
          </w:p>
          <w:p>
            <w:pPr>
              <w:pStyle w:val="7"/>
              <w:spacing w:before="211" w:line="271" w:lineRule="auto"/>
              <w:ind w:left="45" w:right="67"/>
              <w:rPr>
                <w:sz w:val="20"/>
              </w:rPr>
            </w:pPr>
            <w:r>
              <w:rPr>
                <w:spacing w:val="-2"/>
                <w:sz w:val="20"/>
              </w:rPr>
              <w:t xml:space="preserve">招标人可以根据招标项目本身的要求，在招标公告或者投标邀请书 </w:t>
            </w:r>
            <w:r>
              <w:rPr>
                <w:spacing w:val="-2"/>
                <w:w w:val="95"/>
                <w:sz w:val="20"/>
              </w:rPr>
              <w:t>中，要求潜在投标人提供有关（），并对潜在投标人进行资格审查。</w:t>
            </w:r>
          </w:p>
        </w:tc>
        <w:tc>
          <w:tcPr>
            <w:tcW w:w="5100" w:type="dxa"/>
          </w:tcPr>
          <w:p>
            <w:pPr>
              <w:pStyle w:val="7"/>
              <w:spacing w:before="11"/>
              <w:rPr>
                <w:sz w:val="19"/>
              </w:rPr>
            </w:pPr>
          </w:p>
          <w:p>
            <w:pPr>
              <w:pStyle w:val="7"/>
              <w:spacing w:line="271" w:lineRule="auto"/>
              <w:ind w:left="44" w:right="2657"/>
              <w:rPr>
                <w:sz w:val="20"/>
              </w:rPr>
            </w:pPr>
            <w:r>
              <w:rPr>
                <w:spacing w:val="-3"/>
                <w:w w:val="141"/>
                <w:sz w:val="20"/>
              </w:rPr>
              <w:t>A</w:t>
            </w:r>
            <w:r>
              <w:rPr>
                <w:spacing w:val="-1"/>
                <w:w w:val="48"/>
                <w:sz w:val="20"/>
              </w:rPr>
              <w:t>.</w:t>
            </w:r>
            <w:r>
              <w:rPr>
                <w:spacing w:val="-2"/>
                <w:w w:val="95"/>
                <w:sz w:val="20"/>
              </w:rPr>
              <w:t xml:space="preserve">资质证明文件和业绩情况 </w:t>
            </w:r>
            <w:r>
              <w:rPr>
                <w:spacing w:val="-2"/>
                <w:w w:val="138"/>
                <w:sz w:val="20"/>
              </w:rPr>
              <w:t>B</w:t>
            </w:r>
            <w:r>
              <w:rPr>
                <w:spacing w:val="-2"/>
                <w:w w:val="61"/>
                <w:sz w:val="20"/>
              </w:rPr>
              <w:t>.</w:t>
            </w:r>
            <w:r>
              <w:rPr>
                <w:spacing w:val="-2"/>
                <w:sz w:val="20"/>
              </w:rPr>
              <w:t>当地机构设立情况</w:t>
            </w:r>
          </w:p>
          <w:p>
            <w:pPr>
              <w:pStyle w:val="7"/>
              <w:spacing w:before="1" w:line="273" w:lineRule="auto"/>
              <w:ind w:left="44" w:right="3656"/>
              <w:rPr>
                <w:sz w:val="20"/>
              </w:rPr>
            </w:pPr>
            <w:r>
              <w:rPr>
                <w:spacing w:val="-3"/>
                <w:w w:val="138"/>
                <w:sz w:val="20"/>
              </w:rPr>
              <w:t>C</w:t>
            </w:r>
            <w:r>
              <w:rPr>
                <w:spacing w:val="-2"/>
                <w:w w:val="52"/>
                <w:sz w:val="20"/>
              </w:rPr>
              <w:t>.</w:t>
            </w:r>
            <w:r>
              <w:rPr>
                <w:spacing w:val="-2"/>
                <w:w w:val="95"/>
                <w:sz w:val="20"/>
              </w:rPr>
              <w:t xml:space="preserve">企业规模情况 </w:t>
            </w:r>
            <w:r>
              <w:rPr>
                <w:spacing w:val="-3"/>
                <w:w w:val="152"/>
                <w:sz w:val="20"/>
              </w:rPr>
              <w:t>D</w:t>
            </w:r>
            <w:r>
              <w:rPr>
                <w:spacing w:val="-2"/>
                <w:w w:val="48"/>
                <w:sz w:val="20"/>
              </w:rPr>
              <w:t>.</w:t>
            </w:r>
            <w:r>
              <w:rPr>
                <w:spacing w:val="-2"/>
                <w:sz w:val="20"/>
              </w:rPr>
              <w:t>以上均不对</w:t>
            </w:r>
          </w:p>
        </w:tc>
        <w:tc>
          <w:tcPr>
            <w:tcW w:w="1099" w:type="dxa"/>
          </w:tcPr>
          <w:p>
            <w:pPr>
              <w:pStyle w:val="7"/>
              <w:rPr>
                <w:sz w:val="26"/>
              </w:rPr>
            </w:pPr>
          </w:p>
          <w:p>
            <w:pPr>
              <w:pStyle w:val="7"/>
              <w:spacing w:before="9"/>
              <w:rPr>
                <w:sz w:val="27"/>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33" w:hRule="atLeast"/>
        </w:trPr>
        <w:tc>
          <w:tcPr>
            <w:tcW w:w="6106" w:type="dxa"/>
          </w:tcPr>
          <w:p>
            <w:pPr>
              <w:pStyle w:val="7"/>
              <w:rPr>
                <w:sz w:val="26"/>
              </w:rPr>
            </w:pPr>
          </w:p>
          <w:p>
            <w:pPr>
              <w:pStyle w:val="7"/>
              <w:spacing w:before="9"/>
              <w:rPr>
                <w:sz w:val="27"/>
              </w:rPr>
            </w:pPr>
          </w:p>
          <w:p>
            <w:pPr>
              <w:pStyle w:val="7"/>
              <w:spacing w:before="1"/>
              <w:ind w:left="45"/>
              <w:rPr>
                <w:sz w:val="20"/>
              </w:rPr>
            </w:pPr>
            <w:r>
              <w:rPr>
                <w:w w:val="95"/>
                <w:sz w:val="20"/>
              </w:rPr>
              <w:t>（）对投标人的资格条件有规定的，依照其规</w:t>
            </w:r>
            <w:r>
              <w:rPr>
                <w:spacing w:val="-5"/>
                <w:w w:val="95"/>
                <w:sz w:val="20"/>
              </w:rPr>
              <w:t>定。</w:t>
            </w:r>
          </w:p>
        </w:tc>
        <w:tc>
          <w:tcPr>
            <w:tcW w:w="5100" w:type="dxa"/>
          </w:tcPr>
          <w:p>
            <w:pPr>
              <w:pStyle w:val="7"/>
              <w:spacing w:before="10"/>
              <w:rPr>
                <w:sz w:val="19"/>
              </w:rPr>
            </w:pPr>
          </w:p>
          <w:p>
            <w:pPr>
              <w:pStyle w:val="7"/>
              <w:spacing w:line="273" w:lineRule="auto"/>
              <w:ind w:left="44" w:right="3254"/>
              <w:rPr>
                <w:sz w:val="20"/>
              </w:rPr>
            </w:pPr>
            <w:r>
              <w:rPr>
                <w:spacing w:val="-5"/>
                <w:w w:val="146"/>
                <w:sz w:val="20"/>
              </w:rPr>
              <w:t>A</w:t>
            </w:r>
            <w:r>
              <w:rPr>
                <w:spacing w:val="-3"/>
                <w:w w:val="53"/>
                <w:sz w:val="20"/>
              </w:rPr>
              <w:t>.</w:t>
            </w:r>
            <w:r>
              <w:rPr>
                <w:spacing w:val="-4"/>
                <w:sz w:val="20"/>
              </w:rPr>
              <w:t xml:space="preserve">国家发展改革部门 </w:t>
            </w:r>
            <w:r>
              <w:rPr>
                <w:spacing w:val="-2"/>
                <w:w w:val="138"/>
                <w:sz w:val="20"/>
              </w:rPr>
              <w:t>B</w:t>
            </w:r>
            <w:r>
              <w:rPr>
                <w:spacing w:val="-2"/>
                <w:w w:val="61"/>
                <w:sz w:val="20"/>
              </w:rPr>
              <w:t>.</w:t>
            </w:r>
            <w:r>
              <w:rPr>
                <w:spacing w:val="-2"/>
                <w:sz w:val="20"/>
              </w:rPr>
              <w:t>财政部门</w:t>
            </w:r>
          </w:p>
          <w:p>
            <w:pPr>
              <w:pStyle w:val="7"/>
              <w:spacing w:line="268" w:lineRule="auto"/>
              <w:ind w:left="44" w:right="4054"/>
              <w:rPr>
                <w:sz w:val="20"/>
              </w:rPr>
            </w:pPr>
            <w:r>
              <w:rPr>
                <w:spacing w:val="-3"/>
                <w:w w:val="138"/>
                <w:sz w:val="20"/>
              </w:rPr>
              <w:t>C</w:t>
            </w:r>
            <w:r>
              <w:rPr>
                <w:spacing w:val="-2"/>
                <w:w w:val="52"/>
                <w:sz w:val="20"/>
              </w:rPr>
              <w:t>.</w:t>
            </w:r>
            <w:r>
              <w:rPr>
                <w:spacing w:val="-2"/>
                <w:w w:val="95"/>
                <w:sz w:val="20"/>
              </w:rPr>
              <w:t xml:space="preserve">省级政府 </w:t>
            </w:r>
            <w:r>
              <w:rPr>
                <w:spacing w:val="-5"/>
                <w:w w:val="152"/>
                <w:sz w:val="20"/>
              </w:rPr>
              <w:t>D</w:t>
            </w:r>
            <w:r>
              <w:rPr>
                <w:spacing w:val="-4"/>
                <w:w w:val="48"/>
                <w:sz w:val="20"/>
              </w:rPr>
              <w:t>.</w:t>
            </w:r>
            <w:r>
              <w:rPr>
                <w:spacing w:val="-4"/>
                <w:sz w:val="20"/>
              </w:rPr>
              <w:t>国家</w:t>
            </w:r>
          </w:p>
        </w:tc>
        <w:tc>
          <w:tcPr>
            <w:tcW w:w="1099" w:type="dxa"/>
          </w:tcPr>
          <w:p>
            <w:pPr>
              <w:pStyle w:val="7"/>
              <w:rPr>
                <w:sz w:val="26"/>
              </w:rPr>
            </w:pPr>
          </w:p>
          <w:p>
            <w:pPr>
              <w:pStyle w:val="7"/>
              <w:spacing w:before="9"/>
              <w:rPr>
                <w:sz w:val="27"/>
              </w:rPr>
            </w:pPr>
          </w:p>
          <w:p>
            <w:pPr>
              <w:pStyle w:val="7"/>
              <w:spacing w:before="1"/>
              <w:ind w:left="35"/>
              <w:jc w:val="center"/>
              <w:rPr>
                <w:sz w:val="20"/>
              </w:rPr>
            </w:pPr>
            <w:r>
              <w:rPr>
                <w:color w:val="333333"/>
                <w:w w:val="151"/>
                <w:sz w:val="20"/>
              </w:rPr>
              <w:t>D</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3" w:hRule="atLeast"/>
        </w:trPr>
        <w:tc>
          <w:tcPr>
            <w:tcW w:w="6106" w:type="dxa"/>
          </w:tcPr>
          <w:p>
            <w:pPr>
              <w:pStyle w:val="7"/>
              <w:rPr>
                <w:sz w:val="26"/>
              </w:rPr>
            </w:pPr>
          </w:p>
          <w:p>
            <w:pPr>
              <w:pStyle w:val="7"/>
              <w:spacing w:before="211" w:line="273" w:lineRule="auto"/>
              <w:ind w:left="45" w:right="69"/>
              <w:rPr>
                <w:sz w:val="20"/>
              </w:rPr>
            </w:pPr>
            <w:r>
              <w:rPr>
                <w:w w:val="99"/>
                <w:sz w:val="20"/>
              </w:rPr>
              <w:t>（）</w:t>
            </w:r>
            <w:r>
              <w:rPr>
                <w:spacing w:val="-2"/>
                <w:w w:val="99"/>
                <w:sz w:val="20"/>
              </w:rPr>
              <w:t>不得以不合理的条件限制或者排斥潜在投标人，不得对潜在投标</w:t>
            </w:r>
            <w:r>
              <w:rPr>
                <w:w w:val="99"/>
                <w:sz w:val="20"/>
              </w:rPr>
              <w:t>人实行歧视待遇。</w:t>
            </w:r>
          </w:p>
        </w:tc>
        <w:tc>
          <w:tcPr>
            <w:tcW w:w="5100" w:type="dxa"/>
          </w:tcPr>
          <w:p>
            <w:pPr>
              <w:pStyle w:val="7"/>
              <w:spacing w:before="10"/>
              <w:rPr>
                <w:sz w:val="19"/>
              </w:rPr>
            </w:pPr>
          </w:p>
          <w:p>
            <w:pPr>
              <w:pStyle w:val="7"/>
              <w:numPr>
                <w:ilvl w:val="0"/>
                <w:numId w:val="183"/>
              </w:numPr>
              <w:tabs>
                <w:tab w:val="left" w:pos="233"/>
              </w:tabs>
              <w:spacing w:before="1" w:after="0" w:line="240" w:lineRule="auto"/>
              <w:ind w:left="232" w:right="0" w:hanging="189"/>
              <w:jc w:val="left"/>
              <w:rPr>
                <w:sz w:val="20"/>
              </w:rPr>
            </w:pPr>
            <w:r>
              <w:rPr>
                <w:w w:val="95"/>
                <w:sz w:val="20"/>
              </w:rPr>
              <w:t>招标</w:t>
            </w:r>
            <w:r>
              <w:rPr>
                <w:spacing w:val="-10"/>
                <w:w w:val="95"/>
                <w:sz w:val="20"/>
              </w:rPr>
              <w:t>人</w:t>
            </w:r>
          </w:p>
          <w:p>
            <w:pPr>
              <w:pStyle w:val="7"/>
              <w:numPr>
                <w:ilvl w:val="0"/>
                <w:numId w:val="183"/>
              </w:numPr>
              <w:tabs>
                <w:tab w:val="left" w:pos="219"/>
              </w:tabs>
              <w:spacing w:before="33" w:after="0" w:line="271" w:lineRule="auto"/>
              <w:ind w:left="44" w:right="3457" w:firstLine="0"/>
              <w:jc w:val="left"/>
              <w:rPr>
                <w:sz w:val="20"/>
              </w:rPr>
            </w:pPr>
            <w:r>
              <w:rPr>
                <w:spacing w:val="-2"/>
                <w:sz w:val="20"/>
              </w:rPr>
              <w:t xml:space="preserve">招标监管部门 </w:t>
            </w:r>
            <w:r>
              <w:rPr>
                <w:spacing w:val="-3"/>
                <w:w w:val="138"/>
                <w:sz w:val="20"/>
              </w:rPr>
              <w:t>C</w:t>
            </w:r>
            <w:r>
              <w:rPr>
                <w:spacing w:val="-2"/>
                <w:w w:val="52"/>
                <w:sz w:val="20"/>
              </w:rPr>
              <w:t>.</w:t>
            </w:r>
            <w:r>
              <w:rPr>
                <w:spacing w:val="-2"/>
                <w:w w:val="95"/>
                <w:sz w:val="20"/>
              </w:rPr>
              <w:t xml:space="preserve">招标人上级部门 </w:t>
            </w:r>
            <w:r>
              <w:rPr>
                <w:spacing w:val="-3"/>
                <w:w w:val="152"/>
                <w:sz w:val="20"/>
              </w:rPr>
              <w:t>D</w:t>
            </w:r>
            <w:r>
              <w:rPr>
                <w:spacing w:val="-2"/>
                <w:w w:val="48"/>
                <w:sz w:val="20"/>
              </w:rPr>
              <w:t>.</w:t>
            </w:r>
            <w:r>
              <w:rPr>
                <w:spacing w:val="-2"/>
                <w:sz w:val="20"/>
              </w:rPr>
              <w:t>以上均不对</w:t>
            </w:r>
          </w:p>
        </w:tc>
        <w:tc>
          <w:tcPr>
            <w:tcW w:w="1099" w:type="dxa"/>
          </w:tcPr>
          <w:p>
            <w:pPr>
              <w:pStyle w:val="7"/>
              <w:rPr>
                <w:sz w:val="26"/>
              </w:rPr>
            </w:pPr>
          </w:p>
          <w:p>
            <w:pPr>
              <w:pStyle w:val="7"/>
              <w:spacing w:before="9"/>
              <w:rPr>
                <w:sz w:val="27"/>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3" w:hRule="atLeast"/>
        </w:trPr>
        <w:tc>
          <w:tcPr>
            <w:tcW w:w="6106" w:type="dxa"/>
          </w:tcPr>
          <w:p>
            <w:pPr>
              <w:pStyle w:val="7"/>
              <w:rPr>
                <w:sz w:val="26"/>
              </w:rPr>
            </w:pPr>
          </w:p>
          <w:p>
            <w:pPr>
              <w:pStyle w:val="7"/>
              <w:spacing w:before="9"/>
              <w:rPr>
                <w:sz w:val="27"/>
              </w:rPr>
            </w:pPr>
          </w:p>
          <w:p>
            <w:pPr>
              <w:pStyle w:val="7"/>
              <w:ind w:left="45"/>
              <w:rPr>
                <w:sz w:val="20"/>
              </w:rPr>
            </w:pPr>
            <w:r>
              <w:rPr>
                <w:w w:val="95"/>
                <w:sz w:val="20"/>
              </w:rPr>
              <w:t>招标人应当根据招标项目的特点和需要编制（）</w:t>
            </w:r>
            <w:r>
              <w:rPr>
                <w:spacing w:val="-10"/>
                <w:w w:val="95"/>
                <w:sz w:val="20"/>
              </w:rPr>
              <w:t>。</w:t>
            </w:r>
          </w:p>
        </w:tc>
        <w:tc>
          <w:tcPr>
            <w:tcW w:w="5100" w:type="dxa"/>
          </w:tcPr>
          <w:p>
            <w:pPr>
              <w:pStyle w:val="7"/>
              <w:spacing w:before="10"/>
              <w:rPr>
                <w:sz w:val="19"/>
              </w:rPr>
            </w:pPr>
          </w:p>
          <w:p>
            <w:pPr>
              <w:pStyle w:val="7"/>
              <w:spacing w:line="271" w:lineRule="auto"/>
              <w:ind w:left="44" w:right="3652"/>
              <w:rPr>
                <w:sz w:val="20"/>
              </w:rPr>
            </w:pPr>
            <w:r>
              <w:rPr>
                <w:spacing w:val="-5"/>
                <w:w w:val="146"/>
                <w:sz w:val="20"/>
              </w:rPr>
              <w:t>A</w:t>
            </w:r>
            <w:r>
              <w:rPr>
                <w:spacing w:val="-3"/>
                <w:w w:val="53"/>
                <w:sz w:val="20"/>
              </w:rPr>
              <w:t>.</w:t>
            </w:r>
            <w:r>
              <w:rPr>
                <w:spacing w:val="-4"/>
                <w:sz w:val="20"/>
              </w:rPr>
              <w:t xml:space="preserve">资格预审文件 </w:t>
            </w:r>
            <w:r>
              <w:rPr>
                <w:spacing w:val="-2"/>
                <w:w w:val="138"/>
                <w:sz w:val="20"/>
              </w:rPr>
              <w:t>B</w:t>
            </w:r>
            <w:r>
              <w:rPr>
                <w:spacing w:val="-2"/>
                <w:w w:val="61"/>
                <w:sz w:val="20"/>
              </w:rPr>
              <w:t>.</w:t>
            </w:r>
            <w:r>
              <w:rPr>
                <w:spacing w:val="-2"/>
                <w:sz w:val="20"/>
              </w:rPr>
              <w:t xml:space="preserve">招标邀请书 </w:t>
            </w:r>
            <w:r>
              <w:rPr>
                <w:spacing w:val="-3"/>
                <w:w w:val="143"/>
                <w:sz w:val="20"/>
              </w:rPr>
              <w:t>C</w:t>
            </w:r>
            <w:r>
              <w:rPr>
                <w:spacing w:val="-2"/>
                <w:w w:val="57"/>
                <w:sz w:val="20"/>
              </w:rPr>
              <w:t>.</w:t>
            </w:r>
            <w:r>
              <w:rPr>
                <w:spacing w:val="-2"/>
                <w:sz w:val="20"/>
              </w:rPr>
              <w:t>招标文件</w:t>
            </w:r>
          </w:p>
          <w:p>
            <w:pPr>
              <w:pStyle w:val="7"/>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sz w:val="26"/>
              </w:rPr>
            </w:pPr>
          </w:p>
          <w:p>
            <w:pPr>
              <w:pStyle w:val="7"/>
              <w:spacing w:before="9"/>
              <w:rPr>
                <w:sz w:val="27"/>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3" w:hRule="atLeast"/>
        </w:trPr>
        <w:tc>
          <w:tcPr>
            <w:tcW w:w="6106" w:type="dxa"/>
          </w:tcPr>
          <w:p>
            <w:pPr>
              <w:pStyle w:val="7"/>
              <w:rPr>
                <w:sz w:val="26"/>
              </w:rPr>
            </w:pPr>
          </w:p>
          <w:p>
            <w:pPr>
              <w:pStyle w:val="7"/>
              <w:spacing w:before="211" w:line="273" w:lineRule="auto"/>
              <w:ind w:left="45" w:right="67"/>
              <w:rPr>
                <w:sz w:val="20"/>
              </w:rPr>
            </w:pPr>
            <w:r>
              <w:rPr>
                <w:w w:val="99"/>
                <w:sz w:val="20"/>
              </w:rPr>
              <w:t>（）</w:t>
            </w:r>
            <w:r>
              <w:rPr>
                <w:spacing w:val="-2"/>
                <w:w w:val="99"/>
                <w:sz w:val="20"/>
              </w:rPr>
              <w:t>对招标项目的技术、标准有规定的，招标人应当按照其规定在招</w:t>
            </w:r>
            <w:r>
              <w:rPr>
                <w:spacing w:val="-1"/>
                <w:w w:val="99"/>
                <w:sz w:val="20"/>
              </w:rPr>
              <w:t>标文件中提出相应要求。</w:t>
            </w:r>
          </w:p>
        </w:tc>
        <w:tc>
          <w:tcPr>
            <w:tcW w:w="5100" w:type="dxa"/>
          </w:tcPr>
          <w:p>
            <w:pPr>
              <w:pStyle w:val="7"/>
              <w:spacing w:before="10"/>
              <w:rPr>
                <w:sz w:val="19"/>
              </w:rPr>
            </w:pPr>
          </w:p>
          <w:p>
            <w:pPr>
              <w:pStyle w:val="7"/>
              <w:spacing w:line="271" w:lineRule="auto"/>
              <w:ind w:left="44" w:right="3254"/>
              <w:rPr>
                <w:sz w:val="20"/>
              </w:rPr>
            </w:pPr>
            <w:r>
              <w:rPr>
                <w:spacing w:val="-5"/>
                <w:w w:val="146"/>
                <w:sz w:val="20"/>
              </w:rPr>
              <w:t>A</w:t>
            </w:r>
            <w:r>
              <w:rPr>
                <w:spacing w:val="-3"/>
                <w:w w:val="53"/>
                <w:sz w:val="20"/>
              </w:rPr>
              <w:t>.</w:t>
            </w:r>
            <w:r>
              <w:rPr>
                <w:spacing w:val="-4"/>
                <w:sz w:val="20"/>
              </w:rPr>
              <w:t xml:space="preserve">国家发展改革部门 </w:t>
            </w:r>
            <w:r>
              <w:rPr>
                <w:spacing w:val="-2"/>
                <w:w w:val="138"/>
                <w:sz w:val="20"/>
              </w:rPr>
              <w:t>B</w:t>
            </w:r>
            <w:r>
              <w:rPr>
                <w:spacing w:val="-2"/>
                <w:w w:val="61"/>
                <w:sz w:val="20"/>
              </w:rPr>
              <w:t>.</w:t>
            </w:r>
            <w:r>
              <w:rPr>
                <w:spacing w:val="-2"/>
                <w:sz w:val="20"/>
              </w:rPr>
              <w:t>财政部门</w:t>
            </w:r>
          </w:p>
          <w:p>
            <w:pPr>
              <w:pStyle w:val="7"/>
              <w:spacing w:before="2" w:line="271" w:lineRule="auto"/>
              <w:ind w:left="44" w:right="4054"/>
              <w:rPr>
                <w:sz w:val="20"/>
              </w:rPr>
            </w:pPr>
            <w:r>
              <w:rPr>
                <w:spacing w:val="-3"/>
                <w:w w:val="138"/>
                <w:sz w:val="20"/>
              </w:rPr>
              <w:t>C</w:t>
            </w:r>
            <w:r>
              <w:rPr>
                <w:spacing w:val="-2"/>
                <w:w w:val="52"/>
                <w:sz w:val="20"/>
              </w:rPr>
              <w:t>.</w:t>
            </w:r>
            <w:r>
              <w:rPr>
                <w:spacing w:val="-2"/>
                <w:w w:val="95"/>
                <w:sz w:val="20"/>
              </w:rPr>
              <w:t xml:space="preserve">省级政府 </w:t>
            </w:r>
            <w:r>
              <w:rPr>
                <w:spacing w:val="-5"/>
                <w:w w:val="152"/>
                <w:sz w:val="20"/>
              </w:rPr>
              <w:t>D</w:t>
            </w:r>
            <w:r>
              <w:rPr>
                <w:spacing w:val="-4"/>
                <w:w w:val="48"/>
                <w:sz w:val="20"/>
              </w:rPr>
              <w:t>.</w:t>
            </w:r>
            <w:r>
              <w:rPr>
                <w:spacing w:val="-4"/>
                <w:sz w:val="20"/>
              </w:rPr>
              <w:t>国家</w:t>
            </w:r>
          </w:p>
        </w:tc>
        <w:tc>
          <w:tcPr>
            <w:tcW w:w="1099" w:type="dxa"/>
          </w:tcPr>
          <w:p>
            <w:pPr>
              <w:pStyle w:val="7"/>
              <w:rPr>
                <w:sz w:val="26"/>
              </w:rPr>
            </w:pPr>
          </w:p>
          <w:p>
            <w:pPr>
              <w:pStyle w:val="7"/>
              <w:spacing w:before="9"/>
              <w:rPr>
                <w:sz w:val="27"/>
              </w:rPr>
            </w:pPr>
          </w:p>
          <w:p>
            <w:pPr>
              <w:pStyle w:val="7"/>
              <w:ind w:left="35"/>
              <w:jc w:val="center"/>
              <w:rPr>
                <w:sz w:val="20"/>
              </w:rPr>
            </w:pPr>
            <w:r>
              <w:rPr>
                <w:color w:val="333333"/>
                <w:w w:val="151"/>
                <w:sz w:val="20"/>
              </w:rPr>
              <w:t>D</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3" w:hRule="atLeast"/>
        </w:trPr>
        <w:tc>
          <w:tcPr>
            <w:tcW w:w="6106" w:type="dxa"/>
          </w:tcPr>
          <w:p>
            <w:pPr>
              <w:pStyle w:val="7"/>
              <w:rPr>
                <w:sz w:val="26"/>
              </w:rPr>
            </w:pPr>
          </w:p>
          <w:p>
            <w:pPr>
              <w:pStyle w:val="7"/>
              <w:spacing w:before="211" w:line="271" w:lineRule="auto"/>
              <w:ind w:left="45" w:right="67"/>
              <w:rPr>
                <w:sz w:val="20"/>
              </w:rPr>
            </w:pPr>
            <w:r>
              <w:rPr>
                <w:spacing w:val="-1"/>
                <w:w w:val="99"/>
                <w:sz w:val="20"/>
              </w:rPr>
              <w:t>招标人应当在招标文件中载明投标有效期。投标有效期从提交投标文</w:t>
            </w:r>
            <w:r>
              <w:rPr>
                <w:w w:val="99"/>
                <w:sz w:val="20"/>
              </w:rPr>
              <w:t>件的（）起算。</w:t>
            </w:r>
          </w:p>
        </w:tc>
        <w:tc>
          <w:tcPr>
            <w:tcW w:w="5100" w:type="dxa"/>
          </w:tcPr>
          <w:p>
            <w:pPr>
              <w:pStyle w:val="7"/>
              <w:spacing w:before="11"/>
              <w:rPr>
                <w:sz w:val="19"/>
              </w:rPr>
            </w:pPr>
          </w:p>
          <w:p>
            <w:pPr>
              <w:pStyle w:val="7"/>
              <w:spacing w:line="271" w:lineRule="auto"/>
              <w:ind w:left="44" w:right="3839"/>
              <w:rPr>
                <w:sz w:val="20"/>
              </w:rPr>
            </w:pPr>
            <w:r>
              <w:rPr>
                <w:spacing w:val="-3"/>
                <w:w w:val="146"/>
                <w:sz w:val="20"/>
              </w:rPr>
              <w:t>A</w:t>
            </w:r>
            <w:r>
              <w:rPr>
                <w:spacing w:val="-1"/>
                <w:w w:val="53"/>
                <w:sz w:val="20"/>
              </w:rPr>
              <w:t>.</w:t>
            </w:r>
            <w:r>
              <w:rPr>
                <w:spacing w:val="-2"/>
                <w:sz w:val="20"/>
              </w:rPr>
              <w:t xml:space="preserve">开始之日 </w:t>
            </w:r>
            <w:r>
              <w:rPr>
                <w:spacing w:val="-2"/>
                <w:w w:val="138"/>
                <w:sz w:val="20"/>
              </w:rPr>
              <w:t>B</w:t>
            </w:r>
            <w:r>
              <w:rPr>
                <w:spacing w:val="-2"/>
                <w:w w:val="61"/>
                <w:sz w:val="20"/>
              </w:rPr>
              <w:t>.</w:t>
            </w:r>
            <w:r>
              <w:rPr>
                <w:spacing w:val="-2"/>
                <w:sz w:val="20"/>
              </w:rPr>
              <w:t xml:space="preserve">截止之日 </w:t>
            </w:r>
            <w:r>
              <w:rPr>
                <w:spacing w:val="-3"/>
                <w:w w:val="143"/>
                <w:sz w:val="20"/>
              </w:rPr>
              <w:t>C</w:t>
            </w:r>
            <w:r>
              <w:rPr>
                <w:spacing w:val="-2"/>
                <w:w w:val="57"/>
                <w:sz w:val="20"/>
              </w:rPr>
              <w:t>.</w:t>
            </w:r>
            <w:r>
              <w:rPr>
                <w:spacing w:val="-2"/>
                <w:sz w:val="20"/>
              </w:rPr>
              <w:t xml:space="preserve">中止之日 </w:t>
            </w:r>
            <w:r>
              <w:rPr>
                <w:spacing w:val="-3"/>
                <w:w w:val="152"/>
                <w:sz w:val="20"/>
              </w:rPr>
              <w:t>D</w:t>
            </w:r>
            <w:r>
              <w:rPr>
                <w:spacing w:val="-2"/>
                <w:w w:val="48"/>
                <w:sz w:val="20"/>
              </w:rPr>
              <w:t>.</w:t>
            </w:r>
            <w:r>
              <w:rPr>
                <w:spacing w:val="-2"/>
                <w:sz w:val="20"/>
              </w:rPr>
              <w:t>以上均不对</w:t>
            </w:r>
          </w:p>
        </w:tc>
        <w:tc>
          <w:tcPr>
            <w:tcW w:w="1099" w:type="dxa"/>
          </w:tcPr>
          <w:p>
            <w:pPr>
              <w:pStyle w:val="7"/>
              <w:rPr>
                <w:sz w:val="26"/>
              </w:rPr>
            </w:pPr>
          </w:p>
          <w:p>
            <w:pPr>
              <w:pStyle w:val="7"/>
              <w:spacing w:before="9"/>
              <w:rPr>
                <w:sz w:val="27"/>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820" w:hRule="atLeast"/>
        </w:trPr>
        <w:tc>
          <w:tcPr>
            <w:tcW w:w="6106" w:type="dxa"/>
          </w:tcPr>
          <w:p>
            <w:pPr>
              <w:pStyle w:val="7"/>
              <w:rPr>
                <w:sz w:val="26"/>
              </w:rPr>
            </w:pPr>
          </w:p>
          <w:p>
            <w:pPr>
              <w:pStyle w:val="7"/>
              <w:rPr>
                <w:sz w:val="35"/>
              </w:rPr>
            </w:pPr>
          </w:p>
          <w:p>
            <w:pPr>
              <w:pStyle w:val="7"/>
              <w:ind w:left="45"/>
              <w:rPr>
                <w:sz w:val="20"/>
              </w:rPr>
            </w:pPr>
            <w:r>
              <w:rPr>
                <w:w w:val="95"/>
                <w:sz w:val="20"/>
              </w:rPr>
              <w:t>招标文件要求投标人提交的，投标保证金应当（）</w:t>
            </w:r>
            <w:r>
              <w:rPr>
                <w:spacing w:val="-10"/>
                <w:w w:val="95"/>
                <w:sz w:val="20"/>
              </w:rPr>
              <w:t>。</w:t>
            </w:r>
          </w:p>
        </w:tc>
        <w:tc>
          <w:tcPr>
            <w:tcW w:w="5100" w:type="dxa"/>
          </w:tcPr>
          <w:p>
            <w:pPr>
              <w:pStyle w:val="7"/>
              <w:spacing w:before="2"/>
              <w:rPr>
                <w:sz w:val="27"/>
              </w:rPr>
            </w:pPr>
          </w:p>
          <w:p>
            <w:pPr>
              <w:pStyle w:val="7"/>
              <w:spacing w:line="271" w:lineRule="auto"/>
              <w:ind w:left="44" w:right="2163"/>
              <w:jc w:val="both"/>
              <w:rPr>
                <w:sz w:val="20"/>
              </w:rPr>
            </w:pPr>
            <w:r>
              <w:rPr>
                <w:spacing w:val="-3"/>
                <w:w w:val="146"/>
                <w:sz w:val="20"/>
              </w:rPr>
              <w:t>A</w:t>
            </w:r>
            <w:r>
              <w:rPr>
                <w:spacing w:val="-1"/>
                <w:w w:val="53"/>
                <w:sz w:val="20"/>
              </w:rPr>
              <w:t>.</w:t>
            </w:r>
            <w:r>
              <w:rPr>
                <w:spacing w:val="-2"/>
                <w:sz w:val="20"/>
              </w:rPr>
              <w:t>不得超过招标项目估算价的</w:t>
            </w:r>
            <w:r>
              <w:rPr>
                <w:spacing w:val="-2"/>
                <w:w w:val="130"/>
                <w:sz w:val="20"/>
              </w:rPr>
              <w:t xml:space="preserve">1% </w:t>
            </w:r>
            <w:r>
              <w:rPr>
                <w:spacing w:val="-2"/>
                <w:w w:val="138"/>
                <w:sz w:val="20"/>
              </w:rPr>
              <w:t>B</w:t>
            </w:r>
            <w:r>
              <w:rPr>
                <w:spacing w:val="-2"/>
                <w:w w:val="61"/>
                <w:sz w:val="20"/>
              </w:rPr>
              <w:t>.</w:t>
            </w:r>
            <w:r>
              <w:rPr>
                <w:spacing w:val="-2"/>
                <w:sz w:val="20"/>
              </w:rPr>
              <w:t>不得超过招标项目估算价的</w:t>
            </w:r>
            <w:r>
              <w:rPr>
                <w:spacing w:val="-2"/>
                <w:w w:val="130"/>
                <w:sz w:val="20"/>
              </w:rPr>
              <w:t xml:space="preserve">2% </w:t>
            </w:r>
            <w:r>
              <w:rPr>
                <w:spacing w:val="-1"/>
                <w:w w:val="143"/>
                <w:sz w:val="20"/>
              </w:rPr>
              <w:t>C</w:t>
            </w:r>
            <w:r>
              <w:rPr>
                <w:w w:val="57"/>
                <w:sz w:val="20"/>
              </w:rPr>
              <w:t>.</w:t>
            </w:r>
            <w:r>
              <w:rPr>
                <w:sz w:val="20"/>
              </w:rPr>
              <w:t>不得超过投标报价的</w:t>
            </w:r>
            <w:r>
              <w:rPr>
                <w:spacing w:val="-23"/>
                <w:sz w:val="20"/>
              </w:rPr>
              <w:t xml:space="preserve"> </w:t>
            </w:r>
            <w:r>
              <w:rPr>
                <w:w w:val="130"/>
                <w:sz w:val="20"/>
              </w:rPr>
              <w:t>1%</w:t>
            </w:r>
          </w:p>
          <w:p>
            <w:pPr>
              <w:pStyle w:val="7"/>
              <w:ind w:left="44"/>
              <w:jc w:val="both"/>
              <w:rPr>
                <w:sz w:val="20"/>
              </w:rPr>
            </w:pPr>
            <w:r>
              <w:rPr>
                <w:spacing w:val="-1"/>
                <w:w w:val="147"/>
                <w:sz w:val="20"/>
              </w:rPr>
              <w:t>D</w:t>
            </w:r>
            <w:r>
              <w:rPr>
                <w:w w:val="43"/>
                <w:sz w:val="20"/>
              </w:rPr>
              <w:t>.</w:t>
            </w:r>
            <w:r>
              <w:rPr>
                <w:w w:val="95"/>
                <w:sz w:val="20"/>
              </w:rPr>
              <w:t>不得超过投标报价的</w:t>
            </w:r>
            <w:r>
              <w:rPr>
                <w:spacing w:val="40"/>
                <w:sz w:val="20"/>
              </w:rPr>
              <w:t xml:space="preserve"> </w:t>
            </w:r>
            <w:r>
              <w:rPr>
                <w:spacing w:val="-5"/>
                <w:w w:val="95"/>
                <w:sz w:val="20"/>
              </w:rPr>
              <w:t>2%</w:t>
            </w:r>
          </w:p>
        </w:tc>
        <w:tc>
          <w:tcPr>
            <w:tcW w:w="1099" w:type="dxa"/>
          </w:tcPr>
          <w:p>
            <w:pPr>
              <w:pStyle w:val="7"/>
              <w:rPr>
                <w:sz w:val="26"/>
              </w:rPr>
            </w:pPr>
          </w:p>
          <w:p>
            <w:pPr>
              <w:pStyle w:val="7"/>
              <w:rPr>
                <w:sz w:val="35"/>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84" w:hRule="atLeast"/>
        </w:trPr>
        <w:tc>
          <w:tcPr>
            <w:tcW w:w="6106" w:type="dxa"/>
          </w:tcPr>
          <w:p>
            <w:pPr>
              <w:pStyle w:val="7"/>
              <w:rPr>
                <w:sz w:val="26"/>
              </w:rPr>
            </w:pPr>
          </w:p>
          <w:p>
            <w:pPr>
              <w:pStyle w:val="7"/>
              <w:spacing w:before="10"/>
              <w:rPr>
                <w:sz w:val="29"/>
              </w:rPr>
            </w:pPr>
          </w:p>
          <w:p>
            <w:pPr>
              <w:pStyle w:val="7"/>
              <w:ind w:left="45"/>
              <w:rPr>
                <w:sz w:val="20"/>
              </w:rPr>
            </w:pPr>
            <w:r>
              <w:rPr>
                <w:w w:val="95"/>
                <w:sz w:val="20"/>
              </w:rPr>
              <w:t>投标保证金有效期应当与（）一致</w:t>
            </w:r>
            <w:r>
              <w:rPr>
                <w:spacing w:val="-10"/>
                <w:w w:val="95"/>
                <w:sz w:val="20"/>
              </w:rPr>
              <w:t>。</w:t>
            </w:r>
          </w:p>
        </w:tc>
        <w:tc>
          <w:tcPr>
            <w:tcW w:w="5100" w:type="dxa"/>
          </w:tcPr>
          <w:p>
            <w:pPr>
              <w:pStyle w:val="7"/>
              <w:spacing w:before="9"/>
              <w:rPr>
                <w:sz w:val="21"/>
              </w:rPr>
            </w:pPr>
          </w:p>
          <w:p>
            <w:pPr>
              <w:pStyle w:val="7"/>
              <w:spacing w:line="271" w:lineRule="auto"/>
              <w:ind w:left="44" w:right="3453"/>
              <w:rPr>
                <w:sz w:val="20"/>
              </w:rPr>
            </w:pPr>
            <w:r>
              <w:rPr>
                <w:spacing w:val="-5"/>
                <w:w w:val="146"/>
                <w:sz w:val="20"/>
              </w:rPr>
              <w:t>A</w:t>
            </w:r>
            <w:r>
              <w:rPr>
                <w:spacing w:val="-3"/>
                <w:w w:val="53"/>
                <w:sz w:val="20"/>
              </w:rPr>
              <w:t>.</w:t>
            </w:r>
            <w:r>
              <w:rPr>
                <w:spacing w:val="-4"/>
                <w:sz w:val="20"/>
              </w:rPr>
              <w:t xml:space="preserve">资格预审有效期 </w:t>
            </w:r>
            <w:r>
              <w:rPr>
                <w:spacing w:val="-2"/>
                <w:w w:val="138"/>
                <w:sz w:val="20"/>
              </w:rPr>
              <w:t>B</w:t>
            </w:r>
            <w:r>
              <w:rPr>
                <w:spacing w:val="-2"/>
                <w:w w:val="61"/>
                <w:sz w:val="20"/>
              </w:rPr>
              <w:t>.</w:t>
            </w:r>
            <w:r>
              <w:rPr>
                <w:spacing w:val="-2"/>
                <w:sz w:val="20"/>
              </w:rPr>
              <w:t>招标有效期</w:t>
            </w:r>
          </w:p>
          <w:p>
            <w:pPr>
              <w:pStyle w:val="7"/>
              <w:spacing w:before="2" w:line="271" w:lineRule="auto"/>
              <w:ind w:left="44" w:right="3839"/>
              <w:rPr>
                <w:sz w:val="20"/>
              </w:rPr>
            </w:pPr>
            <w:r>
              <w:rPr>
                <w:spacing w:val="-3"/>
                <w:w w:val="138"/>
                <w:sz w:val="20"/>
              </w:rPr>
              <w:t>C</w:t>
            </w:r>
            <w:r>
              <w:rPr>
                <w:spacing w:val="-2"/>
                <w:w w:val="52"/>
                <w:sz w:val="20"/>
              </w:rPr>
              <w:t>.</w:t>
            </w:r>
            <w:r>
              <w:rPr>
                <w:spacing w:val="-2"/>
                <w:w w:val="95"/>
                <w:sz w:val="20"/>
              </w:rPr>
              <w:t xml:space="preserve">投标有效期 </w:t>
            </w: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sz w:val="26"/>
              </w:rPr>
            </w:pPr>
          </w:p>
          <w:p>
            <w:pPr>
              <w:pStyle w:val="7"/>
              <w:spacing w:before="10"/>
              <w:rPr>
                <w:sz w:val="29"/>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83" w:hRule="atLeast"/>
        </w:trPr>
        <w:tc>
          <w:tcPr>
            <w:tcW w:w="6106" w:type="dxa"/>
          </w:tcPr>
          <w:p>
            <w:pPr>
              <w:pStyle w:val="7"/>
              <w:rPr>
                <w:sz w:val="26"/>
              </w:rPr>
            </w:pPr>
          </w:p>
          <w:p>
            <w:pPr>
              <w:pStyle w:val="7"/>
              <w:spacing w:before="4"/>
              <w:rPr>
                <w:sz w:val="18"/>
              </w:rPr>
            </w:pPr>
          </w:p>
          <w:p>
            <w:pPr>
              <w:pStyle w:val="7"/>
              <w:spacing w:line="273" w:lineRule="auto"/>
              <w:ind w:left="45" w:right="67"/>
              <w:rPr>
                <w:sz w:val="20"/>
              </w:rPr>
            </w:pPr>
            <w:r>
              <w:rPr>
                <w:spacing w:val="-1"/>
                <w:w w:val="99"/>
                <w:sz w:val="20"/>
              </w:rPr>
              <w:t>依法必须进行招标的项目的境内投标单位，以现金或者支票形式提交的投标保证金应当从其</w:t>
            </w:r>
            <w:r>
              <w:rPr>
                <w:w w:val="99"/>
                <w:sz w:val="20"/>
              </w:rPr>
              <w:t>（</w:t>
            </w:r>
            <w:r>
              <w:rPr>
                <w:spacing w:val="1"/>
                <w:w w:val="99"/>
                <w:sz w:val="20"/>
              </w:rPr>
              <w:t>）</w:t>
            </w:r>
            <w:r>
              <w:rPr>
                <w:w w:val="99"/>
                <w:sz w:val="20"/>
              </w:rPr>
              <w:t>转出。</w:t>
            </w:r>
          </w:p>
        </w:tc>
        <w:tc>
          <w:tcPr>
            <w:tcW w:w="5100" w:type="dxa"/>
          </w:tcPr>
          <w:p>
            <w:pPr>
              <w:pStyle w:val="7"/>
              <w:spacing w:before="9"/>
              <w:rPr>
                <w:sz w:val="21"/>
              </w:rPr>
            </w:pPr>
          </w:p>
          <w:p>
            <w:pPr>
              <w:pStyle w:val="7"/>
              <w:spacing w:line="271" w:lineRule="auto"/>
              <w:ind w:left="44" w:right="3839"/>
              <w:rPr>
                <w:sz w:val="20"/>
              </w:rPr>
            </w:pPr>
            <w:r>
              <w:rPr>
                <w:spacing w:val="-3"/>
                <w:w w:val="146"/>
                <w:sz w:val="20"/>
              </w:rPr>
              <w:t>A</w:t>
            </w:r>
            <w:r>
              <w:rPr>
                <w:spacing w:val="-1"/>
                <w:w w:val="53"/>
                <w:sz w:val="20"/>
              </w:rPr>
              <w:t>.</w:t>
            </w:r>
            <w:r>
              <w:rPr>
                <w:spacing w:val="-2"/>
                <w:sz w:val="20"/>
              </w:rPr>
              <w:t xml:space="preserve">银行账户 </w:t>
            </w:r>
            <w:r>
              <w:rPr>
                <w:spacing w:val="-2"/>
                <w:w w:val="138"/>
                <w:sz w:val="20"/>
              </w:rPr>
              <w:t>B</w:t>
            </w:r>
            <w:r>
              <w:rPr>
                <w:spacing w:val="-2"/>
                <w:w w:val="61"/>
                <w:sz w:val="20"/>
              </w:rPr>
              <w:t>.</w:t>
            </w:r>
            <w:r>
              <w:rPr>
                <w:spacing w:val="-2"/>
                <w:sz w:val="20"/>
              </w:rPr>
              <w:t xml:space="preserve">基本账户 </w:t>
            </w:r>
            <w:r>
              <w:rPr>
                <w:spacing w:val="-3"/>
                <w:w w:val="143"/>
                <w:sz w:val="20"/>
              </w:rPr>
              <w:t>C</w:t>
            </w:r>
            <w:r>
              <w:rPr>
                <w:spacing w:val="-2"/>
                <w:w w:val="57"/>
                <w:sz w:val="20"/>
              </w:rPr>
              <w:t>.</w:t>
            </w:r>
            <w:r>
              <w:rPr>
                <w:spacing w:val="-2"/>
                <w:sz w:val="20"/>
              </w:rPr>
              <w:t xml:space="preserve">专项账户 </w:t>
            </w:r>
            <w:r>
              <w:rPr>
                <w:spacing w:val="-3"/>
                <w:w w:val="152"/>
                <w:sz w:val="20"/>
              </w:rPr>
              <w:t>D</w:t>
            </w:r>
            <w:r>
              <w:rPr>
                <w:spacing w:val="-2"/>
                <w:w w:val="48"/>
                <w:sz w:val="20"/>
              </w:rPr>
              <w:t>.</w:t>
            </w:r>
            <w:r>
              <w:rPr>
                <w:spacing w:val="-2"/>
                <w:sz w:val="20"/>
              </w:rPr>
              <w:t>以上均不对</w:t>
            </w:r>
          </w:p>
        </w:tc>
        <w:tc>
          <w:tcPr>
            <w:tcW w:w="1099" w:type="dxa"/>
          </w:tcPr>
          <w:p>
            <w:pPr>
              <w:pStyle w:val="7"/>
              <w:rPr>
                <w:sz w:val="26"/>
              </w:rPr>
            </w:pPr>
          </w:p>
          <w:p>
            <w:pPr>
              <w:pStyle w:val="7"/>
              <w:spacing w:before="10"/>
              <w:rPr>
                <w:sz w:val="29"/>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83" w:hRule="atLeast"/>
        </w:trPr>
        <w:tc>
          <w:tcPr>
            <w:tcW w:w="6106" w:type="dxa"/>
          </w:tcPr>
          <w:p>
            <w:pPr>
              <w:pStyle w:val="7"/>
              <w:rPr>
                <w:sz w:val="26"/>
              </w:rPr>
            </w:pPr>
          </w:p>
          <w:p>
            <w:pPr>
              <w:pStyle w:val="7"/>
              <w:spacing w:before="10"/>
              <w:rPr>
                <w:sz w:val="29"/>
              </w:rPr>
            </w:pPr>
          </w:p>
          <w:p>
            <w:pPr>
              <w:pStyle w:val="7"/>
              <w:ind w:left="45"/>
              <w:rPr>
                <w:sz w:val="20"/>
              </w:rPr>
            </w:pPr>
            <w:r>
              <w:rPr>
                <w:w w:val="95"/>
                <w:sz w:val="20"/>
              </w:rPr>
              <w:t>（）不得挪用投标保证</w:t>
            </w:r>
            <w:r>
              <w:rPr>
                <w:spacing w:val="-5"/>
                <w:w w:val="95"/>
                <w:sz w:val="20"/>
              </w:rPr>
              <w:t>金。</w:t>
            </w:r>
          </w:p>
        </w:tc>
        <w:tc>
          <w:tcPr>
            <w:tcW w:w="5100" w:type="dxa"/>
          </w:tcPr>
          <w:p>
            <w:pPr>
              <w:pStyle w:val="7"/>
              <w:spacing w:before="9"/>
              <w:rPr>
                <w:sz w:val="21"/>
              </w:rPr>
            </w:pPr>
          </w:p>
          <w:p>
            <w:pPr>
              <w:pStyle w:val="7"/>
              <w:numPr>
                <w:ilvl w:val="0"/>
                <w:numId w:val="184"/>
              </w:numPr>
              <w:tabs>
                <w:tab w:val="left" w:pos="233"/>
              </w:tabs>
              <w:spacing w:before="0" w:after="0" w:line="240" w:lineRule="auto"/>
              <w:ind w:left="232" w:right="0" w:hanging="189"/>
              <w:jc w:val="left"/>
              <w:rPr>
                <w:sz w:val="20"/>
              </w:rPr>
            </w:pPr>
            <w:r>
              <w:rPr>
                <w:w w:val="95"/>
                <w:sz w:val="20"/>
              </w:rPr>
              <w:t>招标</w:t>
            </w:r>
            <w:r>
              <w:rPr>
                <w:spacing w:val="-10"/>
                <w:w w:val="95"/>
                <w:sz w:val="20"/>
              </w:rPr>
              <w:t>人</w:t>
            </w:r>
          </w:p>
          <w:p>
            <w:pPr>
              <w:pStyle w:val="7"/>
              <w:numPr>
                <w:ilvl w:val="0"/>
                <w:numId w:val="184"/>
              </w:numPr>
              <w:tabs>
                <w:tab w:val="left" w:pos="219"/>
              </w:tabs>
              <w:spacing w:before="34" w:after="0" w:line="271" w:lineRule="auto"/>
              <w:ind w:left="44" w:right="3656" w:firstLine="0"/>
              <w:jc w:val="both"/>
              <w:rPr>
                <w:sz w:val="20"/>
              </w:rPr>
            </w:pPr>
            <w:r>
              <w:rPr>
                <w:spacing w:val="-2"/>
                <w:sz w:val="20"/>
              </w:rPr>
              <w:t xml:space="preserve">招标代理机构 </w:t>
            </w:r>
            <w:r>
              <w:rPr>
                <w:spacing w:val="-3"/>
                <w:w w:val="138"/>
                <w:sz w:val="20"/>
              </w:rPr>
              <w:t>C</w:t>
            </w:r>
            <w:r>
              <w:rPr>
                <w:spacing w:val="-2"/>
                <w:w w:val="52"/>
                <w:sz w:val="20"/>
              </w:rPr>
              <w:t>.</w:t>
            </w:r>
            <w:r>
              <w:rPr>
                <w:spacing w:val="-2"/>
                <w:w w:val="95"/>
                <w:sz w:val="20"/>
              </w:rPr>
              <w:t xml:space="preserve">招标监管机构 </w:t>
            </w:r>
            <w:r>
              <w:rPr>
                <w:spacing w:val="-3"/>
                <w:w w:val="152"/>
                <w:sz w:val="20"/>
              </w:rPr>
              <w:t>D</w:t>
            </w:r>
            <w:r>
              <w:rPr>
                <w:spacing w:val="-2"/>
                <w:w w:val="48"/>
                <w:sz w:val="20"/>
              </w:rPr>
              <w:t>.</w:t>
            </w:r>
            <w:r>
              <w:rPr>
                <w:spacing w:val="-2"/>
                <w:sz w:val="20"/>
              </w:rPr>
              <w:t>以上均不对</w:t>
            </w:r>
          </w:p>
        </w:tc>
        <w:tc>
          <w:tcPr>
            <w:tcW w:w="1099" w:type="dxa"/>
          </w:tcPr>
          <w:p>
            <w:pPr>
              <w:pStyle w:val="7"/>
              <w:rPr>
                <w:sz w:val="26"/>
              </w:rPr>
            </w:pPr>
          </w:p>
          <w:p>
            <w:pPr>
              <w:pStyle w:val="7"/>
              <w:spacing w:before="10"/>
              <w:rPr>
                <w:sz w:val="29"/>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67" w:right="132"/>
              <w:jc w:val="center"/>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3" w:hRule="atLeast"/>
        </w:trPr>
        <w:tc>
          <w:tcPr>
            <w:tcW w:w="6106" w:type="dxa"/>
          </w:tcPr>
          <w:p>
            <w:pPr>
              <w:pStyle w:val="7"/>
              <w:rPr>
                <w:sz w:val="26"/>
              </w:rPr>
            </w:pPr>
          </w:p>
          <w:p>
            <w:pPr>
              <w:pStyle w:val="7"/>
              <w:spacing w:before="4"/>
              <w:rPr>
                <w:sz w:val="18"/>
              </w:rPr>
            </w:pPr>
          </w:p>
          <w:p>
            <w:pPr>
              <w:pStyle w:val="7"/>
              <w:spacing w:before="1" w:line="271" w:lineRule="auto"/>
              <w:ind w:left="45" w:right="68"/>
              <w:rPr>
                <w:sz w:val="20"/>
              </w:rPr>
            </w:pPr>
            <w:r>
              <w:rPr>
                <w:spacing w:val="-1"/>
                <w:w w:val="99"/>
                <w:sz w:val="20"/>
              </w:rPr>
              <w:t>投标人在提交投标文件的同时，应按招标文件规定的</w:t>
            </w:r>
            <w:r>
              <w:rPr>
                <w:w w:val="99"/>
                <w:sz w:val="20"/>
              </w:rPr>
              <w:t>（</w:t>
            </w:r>
            <w:r>
              <w:rPr>
                <w:spacing w:val="1"/>
                <w:w w:val="99"/>
                <w:sz w:val="20"/>
              </w:rPr>
              <w:t>）</w:t>
            </w:r>
            <w:r>
              <w:rPr>
                <w:spacing w:val="-4"/>
                <w:w w:val="99"/>
                <w:sz w:val="20"/>
              </w:rPr>
              <w:t>向招标人提</w:t>
            </w:r>
            <w:r>
              <w:rPr>
                <w:w w:val="99"/>
                <w:sz w:val="20"/>
              </w:rPr>
              <w:t>交投标保证金，并作为其投标文件的一部分。</w:t>
            </w:r>
          </w:p>
        </w:tc>
        <w:tc>
          <w:tcPr>
            <w:tcW w:w="5100" w:type="dxa"/>
          </w:tcPr>
          <w:p>
            <w:pPr>
              <w:pStyle w:val="7"/>
              <w:spacing w:before="11"/>
              <w:rPr>
                <w:sz w:val="21"/>
              </w:rPr>
            </w:pPr>
          </w:p>
          <w:p>
            <w:pPr>
              <w:pStyle w:val="7"/>
              <w:spacing w:line="271" w:lineRule="auto"/>
              <w:ind w:left="44" w:right="3243"/>
              <w:jc w:val="both"/>
              <w:rPr>
                <w:sz w:val="20"/>
              </w:rPr>
            </w:pPr>
            <w:r>
              <w:rPr>
                <w:spacing w:val="-3"/>
                <w:w w:val="141"/>
                <w:sz w:val="20"/>
              </w:rPr>
              <w:t>A</w:t>
            </w:r>
            <w:r>
              <w:rPr>
                <w:spacing w:val="-1"/>
                <w:w w:val="48"/>
                <w:sz w:val="20"/>
              </w:rPr>
              <w:t>.</w:t>
            </w:r>
            <w:r>
              <w:rPr>
                <w:spacing w:val="-2"/>
                <w:w w:val="95"/>
                <w:sz w:val="20"/>
              </w:rPr>
              <w:t xml:space="preserve">金额、地点、时间 </w:t>
            </w:r>
            <w:r>
              <w:rPr>
                <w:spacing w:val="-2"/>
                <w:w w:val="133"/>
                <w:sz w:val="20"/>
              </w:rPr>
              <w:t>B</w:t>
            </w:r>
            <w:r>
              <w:rPr>
                <w:spacing w:val="-2"/>
                <w:w w:val="56"/>
                <w:sz w:val="20"/>
              </w:rPr>
              <w:t>.</w:t>
            </w:r>
            <w:r>
              <w:rPr>
                <w:spacing w:val="-2"/>
                <w:w w:val="95"/>
                <w:sz w:val="20"/>
              </w:rPr>
              <w:t xml:space="preserve">时间、形式、地点 </w:t>
            </w:r>
            <w:r>
              <w:rPr>
                <w:spacing w:val="-3"/>
                <w:w w:val="138"/>
                <w:sz w:val="20"/>
              </w:rPr>
              <w:t>C</w:t>
            </w:r>
            <w:r>
              <w:rPr>
                <w:spacing w:val="-2"/>
                <w:w w:val="52"/>
                <w:sz w:val="20"/>
              </w:rPr>
              <w:t>.</w:t>
            </w:r>
            <w:r>
              <w:rPr>
                <w:spacing w:val="-2"/>
                <w:w w:val="95"/>
                <w:sz w:val="20"/>
              </w:rPr>
              <w:t xml:space="preserve">金额、地点、形式 </w:t>
            </w:r>
            <w:r>
              <w:rPr>
                <w:spacing w:val="-1"/>
                <w:w w:val="147"/>
                <w:sz w:val="20"/>
              </w:rPr>
              <w:t>D</w:t>
            </w:r>
            <w:r>
              <w:rPr>
                <w:w w:val="43"/>
                <w:sz w:val="20"/>
              </w:rPr>
              <w:t>.</w:t>
            </w:r>
            <w:r>
              <w:rPr>
                <w:w w:val="95"/>
                <w:sz w:val="20"/>
              </w:rPr>
              <w:t>金额、形式、时</w:t>
            </w:r>
            <w:r>
              <w:rPr>
                <w:spacing w:val="-10"/>
                <w:w w:val="95"/>
                <w:sz w:val="20"/>
              </w:rPr>
              <w:t>间</w:t>
            </w:r>
          </w:p>
        </w:tc>
        <w:tc>
          <w:tcPr>
            <w:tcW w:w="1099" w:type="dxa"/>
          </w:tcPr>
          <w:p>
            <w:pPr>
              <w:pStyle w:val="7"/>
              <w:rPr>
                <w:sz w:val="26"/>
              </w:rPr>
            </w:pPr>
          </w:p>
          <w:p>
            <w:pPr>
              <w:pStyle w:val="7"/>
              <w:spacing w:before="9"/>
              <w:rPr>
                <w:sz w:val="29"/>
              </w:rPr>
            </w:pPr>
          </w:p>
          <w:p>
            <w:pPr>
              <w:pStyle w:val="7"/>
              <w:spacing w:before="1"/>
              <w:ind w:left="35"/>
              <w:jc w:val="center"/>
              <w:rPr>
                <w:sz w:val="20"/>
              </w:rPr>
            </w:pPr>
            <w:r>
              <w:rPr>
                <w:color w:val="333333"/>
                <w:w w:val="151"/>
                <w:sz w:val="20"/>
              </w:rPr>
              <w:t>D</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84" w:hRule="atLeast"/>
        </w:trPr>
        <w:tc>
          <w:tcPr>
            <w:tcW w:w="6106" w:type="dxa"/>
          </w:tcPr>
          <w:p>
            <w:pPr>
              <w:pStyle w:val="7"/>
              <w:rPr>
                <w:sz w:val="26"/>
              </w:rPr>
            </w:pPr>
          </w:p>
          <w:p>
            <w:pPr>
              <w:pStyle w:val="7"/>
              <w:spacing w:before="9"/>
              <w:rPr>
                <w:sz w:val="29"/>
              </w:rPr>
            </w:pPr>
          </w:p>
          <w:p>
            <w:pPr>
              <w:pStyle w:val="7"/>
              <w:spacing w:before="1"/>
              <w:ind w:left="167" w:right="188"/>
              <w:jc w:val="center"/>
              <w:rPr>
                <w:sz w:val="20"/>
              </w:rPr>
            </w:pPr>
            <w:r>
              <w:rPr>
                <w:w w:val="95"/>
                <w:sz w:val="20"/>
              </w:rPr>
              <w:t>根据国家相关法律规定，下列关于投标保证金的说法正确的是（）</w:t>
            </w:r>
            <w:r>
              <w:rPr>
                <w:spacing w:val="-10"/>
                <w:w w:val="95"/>
                <w:sz w:val="20"/>
              </w:rPr>
              <w:t>。</w:t>
            </w:r>
          </w:p>
        </w:tc>
        <w:tc>
          <w:tcPr>
            <w:tcW w:w="5100" w:type="dxa"/>
          </w:tcPr>
          <w:p>
            <w:pPr>
              <w:pStyle w:val="7"/>
              <w:spacing w:before="11"/>
              <w:rPr>
                <w:sz w:val="21"/>
              </w:rPr>
            </w:pPr>
          </w:p>
          <w:p>
            <w:pPr>
              <w:pStyle w:val="7"/>
              <w:numPr>
                <w:ilvl w:val="0"/>
                <w:numId w:val="185"/>
              </w:numPr>
              <w:tabs>
                <w:tab w:val="left" w:pos="233"/>
              </w:tabs>
              <w:spacing w:before="0" w:after="0" w:line="240" w:lineRule="auto"/>
              <w:ind w:left="232" w:right="0" w:hanging="189"/>
              <w:jc w:val="left"/>
              <w:rPr>
                <w:sz w:val="20"/>
              </w:rPr>
            </w:pPr>
            <w:r>
              <w:rPr>
                <w:w w:val="95"/>
                <w:sz w:val="20"/>
              </w:rPr>
              <w:t>投标保证金只能以保函形式提</w:t>
            </w:r>
            <w:r>
              <w:rPr>
                <w:spacing w:val="-10"/>
                <w:w w:val="95"/>
                <w:sz w:val="20"/>
              </w:rPr>
              <w:t>交</w:t>
            </w:r>
          </w:p>
          <w:p>
            <w:pPr>
              <w:pStyle w:val="7"/>
              <w:numPr>
                <w:ilvl w:val="0"/>
                <w:numId w:val="185"/>
              </w:numPr>
              <w:tabs>
                <w:tab w:val="left" w:pos="219"/>
              </w:tabs>
              <w:spacing w:before="32" w:after="0" w:line="271" w:lineRule="auto"/>
              <w:ind w:left="44" w:right="84" w:firstLine="0"/>
              <w:jc w:val="left"/>
              <w:rPr>
                <w:sz w:val="20"/>
              </w:rPr>
            </w:pPr>
            <w:r>
              <w:rPr>
                <w:spacing w:val="-2"/>
                <w:w w:val="95"/>
                <w:sz w:val="20"/>
              </w:rPr>
              <w:t>投标保证金的保证范围可以由招标人在招标文件中规定</w:t>
            </w:r>
            <w:r>
              <w:rPr>
                <w:spacing w:val="40"/>
                <w:sz w:val="20"/>
              </w:rPr>
              <w:t xml:space="preserve"> </w:t>
            </w:r>
            <w:r>
              <w:rPr>
                <w:spacing w:val="-3"/>
                <w:w w:val="143"/>
                <w:sz w:val="20"/>
              </w:rPr>
              <w:t>C</w:t>
            </w:r>
            <w:r>
              <w:rPr>
                <w:spacing w:val="-2"/>
                <w:w w:val="57"/>
                <w:sz w:val="20"/>
              </w:rPr>
              <w:t>.</w:t>
            </w:r>
            <w:r>
              <w:rPr>
                <w:spacing w:val="-2"/>
                <w:sz w:val="20"/>
              </w:rPr>
              <w:t>投标保证金在中标通知书到达中标人之日生效</w:t>
            </w:r>
          </w:p>
          <w:p>
            <w:pPr>
              <w:pStyle w:val="7"/>
              <w:spacing w:before="2"/>
              <w:ind w:left="44"/>
              <w:rPr>
                <w:sz w:val="20"/>
              </w:rPr>
            </w:pPr>
            <w:r>
              <w:rPr>
                <w:spacing w:val="-1"/>
                <w:w w:val="147"/>
                <w:sz w:val="20"/>
              </w:rPr>
              <w:t>D</w:t>
            </w:r>
            <w:r>
              <w:rPr>
                <w:w w:val="43"/>
                <w:sz w:val="20"/>
              </w:rPr>
              <w:t>.</w:t>
            </w:r>
            <w:r>
              <w:rPr>
                <w:w w:val="95"/>
                <w:sz w:val="20"/>
              </w:rPr>
              <w:t>投标保证金即定</w:t>
            </w:r>
            <w:r>
              <w:rPr>
                <w:spacing w:val="-10"/>
                <w:w w:val="95"/>
                <w:sz w:val="20"/>
              </w:rPr>
              <w:t>金</w:t>
            </w:r>
          </w:p>
        </w:tc>
        <w:tc>
          <w:tcPr>
            <w:tcW w:w="1099" w:type="dxa"/>
          </w:tcPr>
          <w:p>
            <w:pPr>
              <w:pStyle w:val="7"/>
              <w:rPr>
                <w:sz w:val="26"/>
              </w:rPr>
            </w:pPr>
          </w:p>
          <w:p>
            <w:pPr>
              <w:pStyle w:val="7"/>
              <w:spacing w:before="9"/>
              <w:rPr>
                <w:sz w:val="29"/>
              </w:rPr>
            </w:pPr>
          </w:p>
          <w:p>
            <w:pPr>
              <w:pStyle w:val="7"/>
              <w:spacing w:before="1"/>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3" w:hRule="atLeast"/>
        </w:trPr>
        <w:tc>
          <w:tcPr>
            <w:tcW w:w="6106" w:type="dxa"/>
            <w:shd w:val="clear" w:color="auto" w:fill="C5DFB4"/>
          </w:tcPr>
          <w:p>
            <w:pPr>
              <w:pStyle w:val="7"/>
              <w:rPr>
                <w:sz w:val="26"/>
              </w:rPr>
            </w:pPr>
          </w:p>
          <w:p>
            <w:pPr>
              <w:pStyle w:val="7"/>
              <w:spacing w:before="4"/>
              <w:rPr>
                <w:sz w:val="18"/>
              </w:rPr>
            </w:pPr>
          </w:p>
          <w:p>
            <w:pPr>
              <w:pStyle w:val="7"/>
              <w:spacing w:before="1" w:line="271" w:lineRule="auto"/>
              <w:ind w:left="45" w:right="68"/>
              <w:rPr>
                <w:sz w:val="20"/>
              </w:rPr>
            </w:pPr>
            <w:r>
              <w:rPr>
                <w:w w:val="99"/>
                <w:sz w:val="20"/>
              </w:rPr>
              <w:t>（）</w:t>
            </w:r>
            <w:r>
              <w:rPr>
                <w:spacing w:val="-1"/>
                <w:w w:val="99"/>
                <w:sz w:val="20"/>
              </w:rPr>
              <w:t>不得要求或者标明特定的生产供应者以及含有倾向或者排斥潜在</w:t>
            </w:r>
            <w:r>
              <w:rPr>
                <w:w w:val="99"/>
                <w:sz w:val="20"/>
              </w:rPr>
              <w:t>投标人的其他内容。</w:t>
            </w:r>
          </w:p>
        </w:tc>
        <w:tc>
          <w:tcPr>
            <w:tcW w:w="5100" w:type="dxa"/>
            <w:shd w:val="clear" w:color="auto" w:fill="C5DFB4"/>
          </w:tcPr>
          <w:p>
            <w:pPr>
              <w:pStyle w:val="7"/>
              <w:spacing w:before="11"/>
              <w:rPr>
                <w:sz w:val="21"/>
              </w:rPr>
            </w:pPr>
          </w:p>
          <w:p>
            <w:pPr>
              <w:pStyle w:val="7"/>
              <w:spacing w:line="271" w:lineRule="auto"/>
              <w:ind w:left="44" w:right="3652"/>
              <w:rPr>
                <w:sz w:val="20"/>
              </w:rPr>
            </w:pPr>
            <w:r>
              <w:rPr>
                <w:spacing w:val="-5"/>
                <w:w w:val="146"/>
                <w:sz w:val="20"/>
              </w:rPr>
              <w:t>A</w:t>
            </w:r>
            <w:r>
              <w:rPr>
                <w:spacing w:val="-3"/>
                <w:w w:val="53"/>
                <w:sz w:val="20"/>
              </w:rPr>
              <w:t>.</w:t>
            </w:r>
            <w:r>
              <w:rPr>
                <w:spacing w:val="-4"/>
                <w:sz w:val="20"/>
              </w:rPr>
              <w:t xml:space="preserve">资格预审文件 </w:t>
            </w:r>
            <w:r>
              <w:rPr>
                <w:spacing w:val="-2"/>
                <w:w w:val="138"/>
                <w:sz w:val="20"/>
              </w:rPr>
              <w:t>B</w:t>
            </w:r>
            <w:r>
              <w:rPr>
                <w:spacing w:val="-2"/>
                <w:w w:val="61"/>
                <w:sz w:val="20"/>
              </w:rPr>
              <w:t>.</w:t>
            </w:r>
            <w:r>
              <w:rPr>
                <w:spacing w:val="-2"/>
                <w:sz w:val="20"/>
              </w:rPr>
              <w:t xml:space="preserve">招标邀请书 </w:t>
            </w:r>
            <w:r>
              <w:rPr>
                <w:spacing w:val="-3"/>
                <w:w w:val="143"/>
                <w:sz w:val="20"/>
              </w:rPr>
              <w:t>C</w:t>
            </w:r>
            <w:r>
              <w:rPr>
                <w:spacing w:val="-2"/>
                <w:w w:val="57"/>
                <w:sz w:val="20"/>
              </w:rPr>
              <w:t>.</w:t>
            </w:r>
            <w:r>
              <w:rPr>
                <w:spacing w:val="-2"/>
                <w:sz w:val="20"/>
              </w:rPr>
              <w:t>招标文件</w:t>
            </w:r>
          </w:p>
          <w:p>
            <w:pPr>
              <w:pStyle w:val="7"/>
              <w:spacing w:before="1"/>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shd w:val="clear" w:color="auto" w:fill="C5DFB4"/>
          </w:tcPr>
          <w:p>
            <w:pPr>
              <w:pStyle w:val="7"/>
              <w:rPr>
                <w:sz w:val="26"/>
              </w:rPr>
            </w:pPr>
          </w:p>
          <w:p>
            <w:pPr>
              <w:pStyle w:val="7"/>
              <w:spacing w:before="9"/>
              <w:rPr>
                <w:sz w:val="29"/>
              </w:rPr>
            </w:pPr>
          </w:p>
          <w:p>
            <w:pPr>
              <w:pStyle w:val="7"/>
              <w:spacing w:before="1"/>
              <w:ind w:left="31"/>
              <w:jc w:val="center"/>
              <w:rPr>
                <w:sz w:val="20"/>
              </w:rPr>
            </w:pPr>
            <w:r>
              <w:rPr>
                <w:color w:val="333333"/>
                <w:w w:val="133"/>
                <w:sz w:val="20"/>
              </w:rPr>
              <w:t>C</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4" w:hRule="atLeast"/>
        </w:trPr>
        <w:tc>
          <w:tcPr>
            <w:tcW w:w="6106" w:type="dxa"/>
            <w:shd w:val="clear" w:color="auto" w:fill="C5DFB4"/>
          </w:tcPr>
          <w:p>
            <w:pPr>
              <w:pStyle w:val="7"/>
              <w:rPr>
                <w:sz w:val="26"/>
              </w:rPr>
            </w:pPr>
          </w:p>
          <w:p>
            <w:pPr>
              <w:pStyle w:val="7"/>
              <w:spacing w:before="4"/>
              <w:rPr>
                <w:sz w:val="18"/>
              </w:rPr>
            </w:pPr>
          </w:p>
          <w:p>
            <w:pPr>
              <w:pStyle w:val="7"/>
              <w:spacing w:before="1" w:line="271" w:lineRule="auto"/>
              <w:ind w:left="45" w:right="67"/>
              <w:rPr>
                <w:sz w:val="20"/>
              </w:rPr>
            </w:pPr>
            <w:r>
              <w:rPr>
                <w:w w:val="99"/>
                <w:sz w:val="20"/>
              </w:rPr>
              <w:t>招标文件（</w:t>
            </w:r>
            <w:r>
              <w:rPr>
                <w:spacing w:val="1"/>
                <w:w w:val="99"/>
                <w:sz w:val="20"/>
              </w:rPr>
              <w:t>）</w:t>
            </w:r>
            <w:r>
              <w:rPr>
                <w:spacing w:val="-1"/>
                <w:w w:val="99"/>
                <w:sz w:val="20"/>
              </w:rPr>
              <w:t>要求或者标明特定的生产供应者以及含有倾向或者排斥潜在投标人的其他内容。</w:t>
            </w:r>
          </w:p>
        </w:tc>
        <w:tc>
          <w:tcPr>
            <w:tcW w:w="5100" w:type="dxa"/>
            <w:shd w:val="clear" w:color="auto" w:fill="C5DFB4"/>
          </w:tcPr>
          <w:p>
            <w:pPr>
              <w:pStyle w:val="7"/>
              <w:spacing w:before="11"/>
              <w:rPr>
                <w:sz w:val="21"/>
              </w:rPr>
            </w:pPr>
          </w:p>
          <w:p>
            <w:pPr>
              <w:pStyle w:val="7"/>
              <w:spacing w:line="271" w:lineRule="auto"/>
              <w:ind w:left="44" w:right="4448"/>
              <w:jc w:val="both"/>
              <w:rPr>
                <w:sz w:val="20"/>
              </w:rPr>
            </w:pPr>
            <w:r>
              <w:rPr>
                <w:spacing w:val="-7"/>
                <w:w w:val="146"/>
                <w:sz w:val="20"/>
              </w:rPr>
              <w:t>A</w:t>
            </w:r>
            <w:r>
              <w:rPr>
                <w:spacing w:val="-5"/>
                <w:w w:val="53"/>
                <w:sz w:val="20"/>
              </w:rPr>
              <w:t>.</w:t>
            </w:r>
            <w:r>
              <w:rPr>
                <w:spacing w:val="-6"/>
                <w:sz w:val="20"/>
              </w:rPr>
              <w:t xml:space="preserve">不得 </w:t>
            </w:r>
            <w:r>
              <w:rPr>
                <w:spacing w:val="-4"/>
                <w:w w:val="133"/>
                <w:sz w:val="20"/>
              </w:rPr>
              <w:t>B</w:t>
            </w:r>
            <w:r>
              <w:rPr>
                <w:spacing w:val="-4"/>
                <w:w w:val="56"/>
                <w:sz w:val="20"/>
              </w:rPr>
              <w:t>.</w:t>
            </w:r>
            <w:r>
              <w:rPr>
                <w:spacing w:val="-4"/>
                <w:w w:val="95"/>
                <w:sz w:val="20"/>
              </w:rPr>
              <w:t xml:space="preserve">可以 </w:t>
            </w:r>
            <w:r>
              <w:rPr>
                <w:spacing w:val="-1"/>
                <w:w w:val="133"/>
                <w:sz w:val="20"/>
              </w:rPr>
              <w:t>C</w:t>
            </w:r>
            <w:r>
              <w:rPr>
                <w:w w:val="47"/>
                <w:sz w:val="20"/>
              </w:rPr>
              <w:t>.</w:t>
            </w:r>
            <w:r>
              <w:rPr>
                <w:w w:val="90"/>
                <w:sz w:val="20"/>
              </w:rPr>
              <w:t>能</w:t>
            </w:r>
            <w:r>
              <w:rPr>
                <w:spacing w:val="-10"/>
                <w:w w:val="90"/>
                <w:sz w:val="20"/>
              </w:rPr>
              <w:t>够</w:t>
            </w:r>
          </w:p>
          <w:p>
            <w:pPr>
              <w:pStyle w:val="7"/>
              <w:spacing w:before="1"/>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shd w:val="clear" w:color="auto" w:fill="C5DFB4"/>
          </w:tcPr>
          <w:p>
            <w:pPr>
              <w:pStyle w:val="7"/>
              <w:rPr>
                <w:sz w:val="26"/>
              </w:rPr>
            </w:pPr>
          </w:p>
          <w:p>
            <w:pPr>
              <w:pStyle w:val="7"/>
              <w:spacing w:before="9"/>
              <w:rPr>
                <w:sz w:val="29"/>
              </w:rPr>
            </w:pPr>
          </w:p>
          <w:p>
            <w:pPr>
              <w:pStyle w:val="7"/>
              <w:spacing w:before="1"/>
              <w:ind w:left="38"/>
              <w:jc w:val="center"/>
              <w:rPr>
                <w:sz w:val="20"/>
              </w:rPr>
            </w:pPr>
            <w:r>
              <w:rPr>
                <w:color w:val="333333"/>
                <w:w w:val="140"/>
                <w:sz w:val="20"/>
              </w:rPr>
              <w:t>A</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3" w:hRule="atLeast"/>
        </w:trPr>
        <w:tc>
          <w:tcPr>
            <w:tcW w:w="6106" w:type="dxa"/>
            <w:shd w:val="clear" w:color="auto" w:fill="C5DFB4"/>
          </w:tcPr>
          <w:p>
            <w:pPr>
              <w:pStyle w:val="7"/>
              <w:rPr>
                <w:sz w:val="26"/>
              </w:rPr>
            </w:pPr>
          </w:p>
          <w:p>
            <w:pPr>
              <w:pStyle w:val="7"/>
              <w:spacing w:before="4"/>
              <w:rPr>
                <w:sz w:val="18"/>
              </w:rPr>
            </w:pPr>
          </w:p>
          <w:p>
            <w:pPr>
              <w:pStyle w:val="7"/>
              <w:spacing w:before="1"/>
              <w:ind w:left="45"/>
              <w:rPr>
                <w:sz w:val="20"/>
              </w:rPr>
            </w:pPr>
            <w:r>
              <w:rPr>
                <w:w w:val="95"/>
                <w:sz w:val="20"/>
              </w:rPr>
              <w:t>招标文件不得要求或者标明特定的生产供应者以及含有倾向或者排</w:t>
            </w:r>
            <w:r>
              <w:rPr>
                <w:spacing w:val="-10"/>
                <w:w w:val="95"/>
                <w:sz w:val="20"/>
              </w:rPr>
              <w:t>斥</w:t>
            </w:r>
          </w:p>
          <w:p>
            <w:pPr>
              <w:pStyle w:val="7"/>
              <w:spacing w:before="33"/>
              <w:ind w:left="45"/>
              <w:rPr>
                <w:sz w:val="20"/>
              </w:rPr>
            </w:pPr>
            <w:r>
              <w:rPr>
                <w:w w:val="95"/>
                <w:sz w:val="20"/>
              </w:rPr>
              <w:t>（）的其他内</w:t>
            </w:r>
            <w:r>
              <w:rPr>
                <w:spacing w:val="-5"/>
                <w:w w:val="95"/>
                <w:sz w:val="20"/>
              </w:rPr>
              <w:t>容。</w:t>
            </w:r>
          </w:p>
        </w:tc>
        <w:tc>
          <w:tcPr>
            <w:tcW w:w="5100" w:type="dxa"/>
            <w:shd w:val="clear" w:color="auto" w:fill="C5DFB4"/>
          </w:tcPr>
          <w:p>
            <w:pPr>
              <w:pStyle w:val="7"/>
              <w:spacing w:before="11"/>
              <w:rPr>
                <w:sz w:val="21"/>
              </w:rPr>
            </w:pPr>
          </w:p>
          <w:p>
            <w:pPr>
              <w:pStyle w:val="7"/>
              <w:spacing w:line="268" w:lineRule="auto"/>
              <w:ind w:left="44" w:right="4249"/>
              <w:rPr>
                <w:sz w:val="20"/>
              </w:rPr>
            </w:pPr>
            <w:r>
              <w:rPr>
                <w:spacing w:val="-7"/>
                <w:w w:val="146"/>
                <w:sz w:val="20"/>
              </w:rPr>
              <w:t>A</w:t>
            </w:r>
            <w:r>
              <w:rPr>
                <w:spacing w:val="-5"/>
                <w:w w:val="53"/>
                <w:sz w:val="20"/>
              </w:rPr>
              <w:t>.</w:t>
            </w:r>
            <w:r>
              <w:rPr>
                <w:spacing w:val="-6"/>
                <w:sz w:val="20"/>
              </w:rPr>
              <w:t xml:space="preserve">供应商 </w:t>
            </w:r>
            <w:r>
              <w:rPr>
                <w:w w:val="128"/>
                <w:sz w:val="20"/>
              </w:rPr>
              <w:t>B</w:t>
            </w:r>
            <w:r>
              <w:rPr>
                <w:w w:val="51"/>
                <w:sz w:val="20"/>
              </w:rPr>
              <w:t>.</w:t>
            </w:r>
            <w:r>
              <w:rPr>
                <w:w w:val="90"/>
                <w:sz w:val="20"/>
              </w:rPr>
              <w:t>投标</w:t>
            </w:r>
            <w:r>
              <w:rPr>
                <w:spacing w:val="-10"/>
                <w:w w:val="90"/>
                <w:sz w:val="20"/>
              </w:rPr>
              <w:t>人</w:t>
            </w:r>
          </w:p>
          <w:p>
            <w:pPr>
              <w:pStyle w:val="7"/>
              <w:spacing w:before="4" w:line="273" w:lineRule="auto"/>
              <w:ind w:left="44" w:right="3839"/>
              <w:rPr>
                <w:sz w:val="20"/>
              </w:rPr>
            </w:pPr>
            <w:r>
              <w:rPr>
                <w:spacing w:val="-3"/>
                <w:w w:val="138"/>
                <w:sz w:val="20"/>
              </w:rPr>
              <w:t>C</w:t>
            </w:r>
            <w:r>
              <w:rPr>
                <w:spacing w:val="-2"/>
                <w:w w:val="52"/>
                <w:sz w:val="20"/>
              </w:rPr>
              <w:t>.</w:t>
            </w:r>
            <w:r>
              <w:rPr>
                <w:spacing w:val="-2"/>
                <w:w w:val="95"/>
                <w:sz w:val="20"/>
              </w:rPr>
              <w:t xml:space="preserve">潜在投标人 </w:t>
            </w:r>
            <w:r>
              <w:rPr>
                <w:spacing w:val="-1"/>
                <w:w w:val="147"/>
                <w:sz w:val="20"/>
              </w:rPr>
              <w:t>D</w:t>
            </w:r>
            <w:r>
              <w:rPr>
                <w:w w:val="43"/>
                <w:sz w:val="20"/>
              </w:rPr>
              <w:t>.</w:t>
            </w:r>
            <w:r>
              <w:rPr>
                <w:w w:val="95"/>
                <w:sz w:val="20"/>
              </w:rPr>
              <w:t>以上均不</w:t>
            </w:r>
            <w:r>
              <w:rPr>
                <w:spacing w:val="-10"/>
                <w:w w:val="95"/>
                <w:sz w:val="20"/>
              </w:rPr>
              <w:t>对</w:t>
            </w:r>
          </w:p>
        </w:tc>
        <w:tc>
          <w:tcPr>
            <w:tcW w:w="1099" w:type="dxa"/>
            <w:shd w:val="clear" w:color="auto" w:fill="C5DFB4"/>
          </w:tcPr>
          <w:p>
            <w:pPr>
              <w:pStyle w:val="7"/>
              <w:rPr>
                <w:sz w:val="26"/>
              </w:rPr>
            </w:pPr>
          </w:p>
          <w:p>
            <w:pPr>
              <w:pStyle w:val="7"/>
              <w:spacing w:before="9"/>
              <w:rPr>
                <w:sz w:val="29"/>
              </w:rPr>
            </w:pPr>
          </w:p>
          <w:p>
            <w:pPr>
              <w:pStyle w:val="7"/>
              <w:spacing w:before="1"/>
              <w:ind w:left="31"/>
              <w:jc w:val="center"/>
              <w:rPr>
                <w:sz w:val="20"/>
              </w:rPr>
            </w:pPr>
            <w:r>
              <w:rPr>
                <w:color w:val="333333"/>
                <w:w w:val="133"/>
                <w:sz w:val="20"/>
              </w:rPr>
              <w:t>C</w:t>
            </w:r>
          </w:p>
        </w:tc>
        <w:tc>
          <w:tcPr>
            <w:tcW w:w="1099"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3" w:hRule="atLeast"/>
        </w:trPr>
        <w:tc>
          <w:tcPr>
            <w:tcW w:w="6106" w:type="dxa"/>
            <w:shd w:val="clear" w:color="auto" w:fill="C5DFB4"/>
          </w:tcPr>
          <w:p>
            <w:pPr>
              <w:pStyle w:val="7"/>
              <w:rPr>
                <w:sz w:val="26"/>
              </w:rPr>
            </w:pPr>
          </w:p>
          <w:p>
            <w:pPr>
              <w:pStyle w:val="7"/>
              <w:spacing w:before="9"/>
              <w:rPr>
                <w:sz w:val="29"/>
              </w:rPr>
            </w:pPr>
          </w:p>
          <w:p>
            <w:pPr>
              <w:pStyle w:val="7"/>
              <w:spacing w:before="1"/>
              <w:ind w:left="45"/>
              <w:rPr>
                <w:sz w:val="20"/>
              </w:rPr>
            </w:pPr>
            <w:r>
              <w:rPr>
                <w:w w:val="95"/>
                <w:sz w:val="20"/>
              </w:rPr>
              <w:t>（）不得组织单个或者部分潜在投标人踏勘项目现</w:t>
            </w:r>
            <w:r>
              <w:rPr>
                <w:spacing w:val="-5"/>
                <w:w w:val="95"/>
                <w:sz w:val="20"/>
              </w:rPr>
              <w:t>场。</w:t>
            </w:r>
          </w:p>
        </w:tc>
        <w:tc>
          <w:tcPr>
            <w:tcW w:w="5100" w:type="dxa"/>
            <w:shd w:val="clear" w:color="auto" w:fill="C5DFB4"/>
          </w:tcPr>
          <w:p>
            <w:pPr>
              <w:pStyle w:val="7"/>
              <w:spacing w:before="11"/>
              <w:rPr>
                <w:sz w:val="21"/>
              </w:rPr>
            </w:pPr>
          </w:p>
          <w:p>
            <w:pPr>
              <w:pStyle w:val="7"/>
              <w:numPr>
                <w:ilvl w:val="0"/>
                <w:numId w:val="186"/>
              </w:numPr>
              <w:tabs>
                <w:tab w:val="left" w:pos="233"/>
              </w:tabs>
              <w:spacing w:before="0" w:after="0" w:line="240" w:lineRule="auto"/>
              <w:ind w:left="232" w:right="0" w:hanging="189"/>
              <w:jc w:val="left"/>
              <w:rPr>
                <w:sz w:val="20"/>
              </w:rPr>
            </w:pPr>
            <w:r>
              <w:rPr>
                <w:w w:val="95"/>
                <w:sz w:val="20"/>
              </w:rPr>
              <w:t>招标</w:t>
            </w:r>
            <w:r>
              <w:rPr>
                <w:spacing w:val="-10"/>
                <w:w w:val="95"/>
                <w:sz w:val="20"/>
              </w:rPr>
              <w:t>人</w:t>
            </w:r>
          </w:p>
          <w:p>
            <w:pPr>
              <w:pStyle w:val="7"/>
              <w:numPr>
                <w:ilvl w:val="0"/>
                <w:numId w:val="186"/>
              </w:numPr>
              <w:tabs>
                <w:tab w:val="left" w:pos="219"/>
              </w:tabs>
              <w:spacing w:before="32" w:after="0" w:line="271" w:lineRule="auto"/>
              <w:ind w:left="44" w:right="3656" w:firstLine="0"/>
              <w:jc w:val="both"/>
              <w:rPr>
                <w:sz w:val="20"/>
              </w:rPr>
            </w:pPr>
            <w:r>
              <w:rPr>
                <w:spacing w:val="-2"/>
                <w:sz w:val="20"/>
              </w:rPr>
              <w:t xml:space="preserve">招标代理机构 </w:t>
            </w:r>
            <w:r>
              <w:rPr>
                <w:spacing w:val="-3"/>
                <w:w w:val="138"/>
                <w:sz w:val="20"/>
              </w:rPr>
              <w:t>C</w:t>
            </w:r>
            <w:r>
              <w:rPr>
                <w:spacing w:val="-2"/>
                <w:w w:val="52"/>
                <w:sz w:val="20"/>
              </w:rPr>
              <w:t>.</w:t>
            </w:r>
            <w:r>
              <w:rPr>
                <w:spacing w:val="-2"/>
                <w:w w:val="95"/>
                <w:sz w:val="20"/>
              </w:rPr>
              <w:t xml:space="preserve">招标监管机构 </w:t>
            </w:r>
            <w:r>
              <w:rPr>
                <w:spacing w:val="-3"/>
                <w:w w:val="152"/>
                <w:sz w:val="20"/>
              </w:rPr>
              <w:t>D</w:t>
            </w:r>
            <w:r>
              <w:rPr>
                <w:spacing w:val="-2"/>
                <w:w w:val="48"/>
                <w:sz w:val="20"/>
              </w:rPr>
              <w:t>.</w:t>
            </w:r>
            <w:r>
              <w:rPr>
                <w:spacing w:val="-2"/>
                <w:sz w:val="20"/>
              </w:rPr>
              <w:t>以上均不对</w:t>
            </w:r>
          </w:p>
        </w:tc>
        <w:tc>
          <w:tcPr>
            <w:tcW w:w="1099" w:type="dxa"/>
            <w:shd w:val="clear" w:color="auto" w:fill="C5DFB4"/>
          </w:tcPr>
          <w:p>
            <w:pPr>
              <w:pStyle w:val="7"/>
              <w:rPr>
                <w:sz w:val="26"/>
              </w:rPr>
            </w:pPr>
          </w:p>
          <w:p>
            <w:pPr>
              <w:pStyle w:val="7"/>
              <w:spacing w:before="9"/>
              <w:rPr>
                <w:sz w:val="29"/>
              </w:rPr>
            </w:pPr>
          </w:p>
          <w:p>
            <w:pPr>
              <w:pStyle w:val="7"/>
              <w:spacing w:before="1"/>
              <w:ind w:left="38"/>
              <w:jc w:val="center"/>
              <w:rPr>
                <w:sz w:val="20"/>
              </w:rPr>
            </w:pPr>
            <w:r>
              <w:rPr>
                <w:color w:val="333333"/>
                <w:w w:val="140"/>
                <w:sz w:val="20"/>
              </w:rPr>
              <w:t>A</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4" w:hRule="atLeast"/>
        </w:trPr>
        <w:tc>
          <w:tcPr>
            <w:tcW w:w="6106" w:type="dxa"/>
            <w:shd w:val="clear" w:color="auto" w:fill="C5DFB4"/>
          </w:tcPr>
          <w:p>
            <w:pPr>
              <w:pStyle w:val="7"/>
              <w:rPr>
                <w:sz w:val="26"/>
              </w:rPr>
            </w:pPr>
          </w:p>
          <w:p>
            <w:pPr>
              <w:pStyle w:val="7"/>
              <w:spacing w:before="9"/>
              <w:rPr>
                <w:sz w:val="29"/>
              </w:rPr>
            </w:pPr>
          </w:p>
          <w:p>
            <w:pPr>
              <w:pStyle w:val="7"/>
              <w:spacing w:before="1"/>
              <w:ind w:left="45"/>
              <w:rPr>
                <w:sz w:val="20"/>
              </w:rPr>
            </w:pPr>
            <w:r>
              <w:rPr>
                <w:w w:val="95"/>
                <w:sz w:val="20"/>
              </w:rPr>
              <w:t>招标人不得组织（）踏勘项目现</w:t>
            </w:r>
            <w:r>
              <w:rPr>
                <w:spacing w:val="-5"/>
                <w:w w:val="95"/>
                <w:sz w:val="20"/>
              </w:rPr>
              <w:t>场。</w:t>
            </w:r>
          </w:p>
        </w:tc>
        <w:tc>
          <w:tcPr>
            <w:tcW w:w="5100" w:type="dxa"/>
            <w:shd w:val="clear" w:color="auto" w:fill="C5DFB4"/>
          </w:tcPr>
          <w:p>
            <w:pPr>
              <w:pStyle w:val="7"/>
              <w:spacing w:before="11"/>
              <w:rPr>
                <w:sz w:val="21"/>
              </w:rPr>
            </w:pPr>
          </w:p>
          <w:p>
            <w:pPr>
              <w:pStyle w:val="7"/>
              <w:numPr>
                <w:ilvl w:val="0"/>
                <w:numId w:val="187"/>
              </w:numPr>
              <w:tabs>
                <w:tab w:val="left" w:pos="233"/>
              </w:tabs>
              <w:spacing w:before="0" w:after="0" w:line="240" w:lineRule="auto"/>
              <w:ind w:left="232" w:right="0" w:hanging="189"/>
              <w:jc w:val="left"/>
              <w:rPr>
                <w:sz w:val="20"/>
              </w:rPr>
            </w:pPr>
            <w:r>
              <w:rPr>
                <w:w w:val="95"/>
                <w:sz w:val="20"/>
              </w:rPr>
              <w:t>潜在投标</w:t>
            </w:r>
            <w:r>
              <w:rPr>
                <w:spacing w:val="-10"/>
                <w:w w:val="95"/>
                <w:sz w:val="20"/>
              </w:rPr>
              <w:t>人</w:t>
            </w:r>
          </w:p>
          <w:p>
            <w:pPr>
              <w:pStyle w:val="7"/>
              <w:numPr>
                <w:ilvl w:val="0"/>
                <w:numId w:val="187"/>
              </w:numPr>
              <w:tabs>
                <w:tab w:val="left" w:pos="219"/>
              </w:tabs>
              <w:spacing w:before="32" w:after="0" w:line="271" w:lineRule="auto"/>
              <w:ind w:left="44" w:right="2472" w:firstLine="0"/>
              <w:jc w:val="left"/>
              <w:rPr>
                <w:sz w:val="20"/>
              </w:rPr>
            </w:pPr>
            <w:r>
              <w:rPr>
                <w:spacing w:val="-2"/>
                <w:sz w:val="20"/>
              </w:rPr>
              <w:t xml:space="preserve">通过资格预审的潜在投标人 </w:t>
            </w:r>
            <w:r>
              <w:rPr>
                <w:spacing w:val="-3"/>
                <w:w w:val="143"/>
                <w:sz w:val="20"/>
              </w:rPr>
              <w:t>C</w:t>
            </w:r>
            <w:r>
              <w:rPr>
                <w:spacing w:val="-2"/>
                <w:w w:val="57"/>
                <w:sz w:val="20"/>
              </w:rPr>
              <w:t>.</w:t>
            </w:r>
            <w:r>
              <w:rPr>
                <w:spacing w:val="-2"/>
                <w:sz w:val="20"/>
              </w:rPr>
              <w:t xml:space="preserve">单个或者部分潜在投标人 </w:t>
            </w:r>
            <w:r>
              <w:rPr>
                <w:spacing w:val="-3"/>
                <w:w w:val="152"/>
                <w:sz w:val="20"/>
              </w:rPr>
              <w:t>D</w:t>
            </w:r>
            <w:r>
              <w:rPr>
                <w:spacing w:val="-2"/>
                <w:w w:val="48"/>
                <w:sz w:val="20"/>
              </w:rPr>
              <w:t>.</w:t>
            </w:r>
            <w:r>
              <w:rPr>
                <w:spacing w:val="-2"/>
                <w:sz w:val="20"/>
              </w:rPr>
              <w:t>以上均不对</w:t>
            </w:r>
          </w:p>
        </w:tc>
        <w:tc>
          <w:tcPr>
            <w:tcW w:w="1099" w:type="dxa"/>
            <w:shd w:val="clear" w:color="auto" w:fill="C5DFB4"/>
          </w:tcPr>
          <w:p>
            <w:pPr>
              <w:pStyle w:val="7"/>
              <w:rPr>
                <w:sz w:val="26"/>
              </w:rPr>
            </w:pPr>
          </w:p>
          <w:p>
            <w:pPr>
              <w:pStyle w:val="7"/>
              <w:spacing w:before="9"/>
              <w:rPr>
                <w:sz w:val="29"/>
              </w:rPr>
            </w:pPr>
          </w:p>
          <w:p>
            <w:pPr>
              <w:pStyle w:val="7"/>
              <w:spacing w:before="1"/>
              <w:ind w:left="31"/>
              <w:jc w:val="center"/>
              <w:rPr>
                <w:sz w:val="20"/>
              </w:rPr>
            </w:pPr>
            <w:r>
              <w:rPr>
                <w:color w:val="333333"/>
                <w:w w:val="133"/>
                <w:sz w:val="20"/>
              </w:rPr>
              <w:t>C</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3" w:hRule="atLeast"/>
        </w:trPr>
        <w:tc>
          <w:tcPr>
            <w:tcW w:w="6106" w:type="dxa"/>
          </w:tcPr>
          <w:p>
            <w:pPr>
              <w:pStyle w:val="7"/>
              <w:rPr>
                <w:sz w:val="26"/>
              </w:rPr>
            </w:pPr>
          </w:p>
          <w:p>
            <w:pPr>
              <w:pStyle w:val="7"/>
              <w:spacing w:before="1"/>
              <w:rPr>
                <w:sz w:val="25"/>
              </w:rPr>
            </w:pPr>
          </w:p>
          <w:p>
            <w:pPr>
              <w:pStyle w:val="7"/>
              <w:ind w:left="45"/>
              <w:rPr>
                <w:sz w:val="20"/>
              </w:rPr>
            </w:pPr>
            <w:r>
              <w:rPr>
                <w:w w:val="95"/>
                <w:sz w:val="20"/>
              </w:rPr>
              <w:t>（）决定是否编制标</w:t>
            </w:r>
            <w:r>
              <w:rPr>
                <w:spacing w:val="-5"/>
                <w:w w:val="95"/>
                <w:sz w:val="20"/>
              </w:rPr>
              <w:t>底。</w:t>
            </w:r>
          </w:p>
        </w:tc>
        <w:tc>
          <w:tcPr>
            <w:tcW w:w="5100" w:type="dxa"/>
          </w:tcPr>
          <w:p>
            <w:pPr>
              <w:pStyle w:val="7"/>
              <w:numPr>
                <w:ilvl w:val="0"/>
                <w:numId w:val="188"/>
              </w:numPr>
              <w:tabs>
                <w:tab w:val="left" w:pos="233"/>
              </w:tabs>
              <w:spacing w:before="220" w:after="0" w:line="240" w:lineRule="auto"/>
              <w:ind w:left="232" w:right="0" w:hanging="189"/>
              <w:jc w:val="left"/>
              <w:rPr>
                <w:sz w:val="20"/>
              </w:rPr>
            </w:pPr>
            <w:r>
              <w:rPr>
                <w:w w:val="95"/>
                <w:sz w:val="20"/>
              </w:rPr>
              <w:t>招标人可以自</w:t>
            </w:r>
            <w:r>
              <w:rPr>
                <w:spacing w:val="-10"/>
                <w:w w:val="95"/>
                <w:sz w:val="20"/>
              </w:rPr>
              <w:t>行</w:t>
            </w:r>
          </w:p>
          <w:p>
            <w:pPr>
              <w:pStyle w:val="7"/>
              <w:numPr>
                <w:ilvl w:val="0"/>
                <w:numId w:val="188"/>
              </w:numPr>
              <w:tabs>
                <w:tab w:val="left" w:pos="219"/>
              </w:tabs>
              <w:spacing w:before="32" w:after="0" w:line="271" w:lineRule="auto"/>
              <w:ind w:left="44" w:right="3069" w:firstLine="0"/>
              <w:jc w:val="left"/>
              <w:rPr>
                <w:sz w:val="20"/>
              </w:rPr>
            </w:pPr>
            <w:r>
              <w:rPr>
                <w:spacing w:val="-2"/>
                <w:sz w:val="20"/>
              </w:rPr>
              <w:t xml:space="preserve">招标人上级部门可以 </w:t>
            </w:r>
            <w:r>
              <w:rPr>
                <w:spacing w:val="-3"/>
                <w:w w:val="143"/>
                <w:sz w:val="20"/>
              </w:rPr>
              <w:t>C</w:t>
            </w:r>
            <w:r>
              <w:rPr>
                <w:spacing w:val="-2"/>
                <w:w w:val="57"/>
                <w:sz w:val="20"/>
              </w:rPr>
              <w:t>.</w:t>
            </w:r>
            <w:r>
              <w:rPr>
                <w:spacing w:val="-2"/>
                <w:sz w:val="20"/>
              </w:rPr>
              <w:t xml:space="preserve">招标监管部门可以 </w:t>
            </w:r>
            <w:r>
              <w:rPr>
                <w:spacing w:val="-3"/>
                <w:w w:val="152"/>
                <w:sz w:val="20"/>
              </w:rPr>
              <w:t>D</w:t>
            </w:r>
            <w:r>
              <w:rPr>
                <w:spacing w:val="-2"/>
                <w:w w:val="48"/>
                <w:sz w:val="20"/>
              </w:rPr>
              <w:t>.</w:t>
            </w:r>
            <w:r>
              <w:rPr>
                <w:spacing w:val="-2"/>
                <w:sz w:val="20"/>
              </w:rPr>
              <w:t>以上均不对</w:t>
            </w:r>
          </w:p>
        </w:tc>
        <w:tc>
          <w:tcPr>
            <w:tcW w:w="1099" w:type="dxa"/>
          </w:tcPr>
          <w:p>
            <w:pPr>
              <w:pStyle w:val="7"/>
              <w:rPr>
                <w:sz w:val="26"/>
              </w:rPr>
            </w:pPr>
          </w:p>
          <w:p>
            <w:pPr>
              <w:pStyle w:val="7"/>
              <w:spacing w:before="1"/>
              <w:rPr>
                <w:sz w:val="25"/>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4" w:hRule="atLeast"/>
        </w:trPr>
        <w:tc>
          <w:tcPr>
            <w:tcW w:w="6106" w:type="dxa"/>
          </w:tcPr>
          <w:p>
            <w:pPr>
              <w:pStyle w:val="7"/>
              <w:rPr>
                <w:sz w:val="26"/>
              </w:rPr>
            </w:pPr>
          </w:p>
          <w:p>
            <w:pPr>
              <w:pStyle w:val="7"/>
              <w:spacing w:before="1"/>
              <w:rPr>
                <w:sz w:val="25"/>
              </w:rPr>
            </w:pPr>
          </w:p>
          <w:p>
            <w:pPr>
              <w:pStyle w:val="7"/>
              <w:ind w:left="45"/>
              <w:rPr>
                <w:sz w:val="20"/>
              </w:rPr>
            </w:pPr>
            <w:r>
              <w:rPr>
                <w:w w:val="95"/>
                <w:sz w:val="20"/>
              </w:rPr>
              <w:t>一个招标项目只能有（）标</w:t>
            </w:r>
            <w:r>
              <w:rPr>
                <w:spacing w:val="-5"/>
                <w:w w:val="95"/>
                <w:sz w:val="20"/>
              </w:rPr>
              <w:t>底。</w:t>
            </w:r>
          </w:p>
        </w:tc>
        <w:tc>
          <w:tcPr>
            <w:tcW w:w="5100" w:type="dxa"/>
          </w:tcPr>
          <w:p>
            <w:pPr>
              <w:pStyle w:val="7"/>
              <w:spacing w:before="220" w:line="271" w:lineRule="auto"/>
              <w:ind w:left="44" w:right="4448"/>
              <w:jc w:val="both"/>
              <w:rPr>
                <w:sz w:val="20"/>
              </w:rPr>
            </w:pPr>
            <w:r>
              <w:rPr>
                <w:spacing w:val="-7"/>
                <w:w w:val="146"/>
                <w:sz w:val="20"/>
              </w:rPr>
              <w:t>A</w:t>
            </w:r>
            <w:r>
              <w:rPr>
                <w:spacing w:val="-5"/>
                <w:w w:val="53"/>
                <w:sz w:val="20"/>
              </w:rPr>
              <w:t>.</w:t>
            </w:r>
            <w:r>
              <w:rPr>
                <w:spacing w:val="-6"/>
                <w:sz w:val="20"/>
              </w:rPr>
              <w:t xml:space="preserve">一个 </w:t>
            </w:r>
            <w:r>
              <w:rPr>
                <w:spacing w:val="-4"/>
                <w:w w:val="133"/>
                <w:sz w:val="20"/>
              </w:rPr>
              <w:t>B</w:t>
            </w:r>
            <w:r>
              <w:rPr>
                <w:spacing w:val="-4"/>
                <w:w w:val="56"/>
                <w:sz w:val="20"/>
              </w:rPr>
              <w:t>.</w:t>
            </w:r>
            <w:r>
              <w:rPr>
                <w:spacing w:val="-4"/>
                <w:w w:val="95"/>
                <w:sz w:val="20"/>
              </w:rPr>
              <w:t xml:space="preserve">两个 </w:t>
            </w:r>
            <w:r>
              <w:rPr>
                <w:spacing w:val="-1"/>
                <w:w w:val="133"/>
                <w:sz w:val="20"/>
              </w:rPr>
              <w:t>C</w:t>
            </w:r>
            <w:r>
              <w:rPr>
                <w:w w:val="47"/>
                <w:sz w:val="20"/>
              </w:rPr>
              <w:t>.</w:t>
            </w:r>
            <w:r>
              <w:rPr>
                <w:w w:val="90"/>
                <w:sz w:val="20"/>
              </w:rPr>
              <w:t>三</w:t>
            </w:r>
            <w:r>
              <w:rPr>
                <w:spacing w:val="-10"/>
                <w:w w:val="90"/>
                <w:sz w:val="20"/>
              </w:rPr>
              <w:t>个</w:t>
            </w:r>
          </w:p>
          <w:p>
            <w:pPr>
              <w:pStyle w:val="7"/>
              <w:spacing w:before="1"/>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sz w:val="26"/>
              </w:rPr>
            </w:pPr>
          </w:p>
          <w:p>
            <w:pPr>
              <w:pStyle w:val="7"/>
              <w:spacing w:before="1"/>
              <w:rPr>
                <w:sz w:val="25"/>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3" w:hRule="atLeast"/>
        </w:trPr>
        <w:tc>
          <w:tcPr>
            <w:tcW w:w="6106" w:type="dxa"/>
            <w:shd w:val="clear" w:color="auto" w:fill="C5DFB4"/>
          </w:tcPr>
          <w:p>
            <w:pPr>
              <w:pStyle w:val="7"/>
              <w:rPr>
                <w:sz w:val="26"/>
              </w:rPr>
            </w:pPr>
          </w:p>
          <w:p>
            <w:pPr>
              <w:pStyle w:val="7"/>
              <w:spacing w:before="1"/>
              <w:rPr>
                <w:sz w:val="25"/>
              </w:rPr>
            </w:pPr>
          </w:p>
          <w:p>
            <w:pPr>
              <w:pStyle w:val="7"/>
              <w:ind w:left="45"/>
              <w:rPr>
                <w:sz w:val="20"/>
              </w:rPr>
            </w:pPr>
            <w:r>
              <w:rPr>
                <w:w w:val="95"/>
                <w:sz w:val="20"/>
              </w:rPr>
              <w:t>接受委托编制标底的中介机构（）参加受托编制标底项目的投标</w:t>
            </w:r>
            <w:r>
              <w:rPr>
                <w:spacing w:val="-10"/>
                <w:w w:val="95"/>
                <w:sz w:val="20"/>
              </w:rPr>
              <w:t>。</w:t>
            </w:r>
          </w:p>
        </w:tc>
        <w:tc>
          <w:tcPr>
            <w:tcW w:w="5100" w:type="dxa"/>
            <w:shd w:val="clear" w:color="auto" w:fill="C5DFB4"/>
          </w:tcPr>
          <w:p>
            <w:pPr>
              <w:pStyle w:val="7"/>
              <w:numPr>
                <w:ilvl w:val="0"/>
                <w:numId w:val="189"/>
              </w:numPr>
              <w:tabs>
                <w:tab w:val="left" w:pos="233"/>
              </w:tabs>
              <w:spacing w:before="220" w:after="0" w:line="240" w:lineRule="auto"/>
              <w:ind w:left="232" w:right="0" w:hanging="189"/>
              <w:jc w:val="left"/>
              <w:rPr>
                <w:sz w:val="20"/>
              </w:rPr>
            </w:pPr>
            <w:r>
              <w:rPr>
                <w:w w:val="95"/>
                <w:sz w:val="20"/>
              </w:rPr>
              <w:t>可</w:t>
            </w:r>
            <w:r>
              <w:rPr>
                <w:spacing w:val="-10"/>
                <w:sz w:val="20"/>
              </w:rPr>
              <w:t>以</w:t>
            </w:r>
          </w:p>
          <w:p>
            <w:pPr>
              <w:pStyle w:val="7"/>
              <w:numPr>
                <w:ilvl w:val="0"/>
                <w:numId w:val="189"/>
              </w:numPr>
              <w:tabs>
                <w:tab w:val="left" w:pos="219"/>
              </w:tabs>
              <w:spacing w:before="32" w:after="0" w:line="271" w:lineRule="auto"/>
              <w:ind w:left="44" w:right="3666" w:firstLine="0"/>
              <w:jc w:val="left"/>
              <w:rPr>
                <w:sz w:val="20"/>
              </w:rPr>
            </w:pPr>
            <w:r>
              <w:rPr>
                <w:spacing w:val="-4"/>
                <w:sz w:val="20"/>
              </w:rPr>
              <w:t xml:space="preserve">经同意后可以 </w:t>
            </w:r>
            <w:r>
              <w:rPr>
                <w:spacing w:val="-5"/>
                <w:w w:val="143"/>
                <w:sz w:val="20"/>
              </w:rPr>
              <w:t>C</w:t>
            </w:r>
            <w:r>
              <w:rPr>
                <w:spacing w:val="-4"/>
                <w:w w:val="57"/>
                <w:sz w:val="20"/>
              </w:rPr>
              <w:t>.</w:t>
            </w:r>
            <w:r>
              <w:rPr>
                <w:spacing w:val="-4"/>
                <w:sz w:val="20"/>
              </w:rPr>
              <w:t>不得</w:t>
            </w:r>
          </w:p>
          <w:p>
            <w:pPr>
              <w:pStyle w:val="7"/>
              <w:spacing w:before="2"/>
              <w:ind w:left="44"/>
              <w:rPr>
                <w:sz w:val="20"/>
              </w:rPr>
            </w:pPr>
            <w:r>
              <w:rPr>
                <w:spacing w:val="-1"/>
                <w:w w:val="147"/>
                <w:sz w:val="20"/>
              </w:rPr>
              <w:t>D</w:t>
            </w:r>
            <w:r>
              <w:rPr>
                <w:w w:val="43"/>
                <w:sz w:val="20"/>
              </w:rPr>
              <w:t>.</w:t>
            </w:r>
            <w:r>
              <w:rPr>
                <w:w w:val="95"/>
                <w:sz w:val="20"/>
              </w:rPr>
              <w:t>可联合他</w:t>
            </w:r>
            <w:r>
              <w:rPr>
                <w:spacing w:val="-10"/>
                <w:w w:val="95"/>
                <w:sz w:val="20"/>
              </w:rPr>
              <w:t>人</w:t>
            </w:r>
          </w:p>
        </w:tc>
        <w:tc>
          <w:tcPr>
            <w:tcW w:w="1099" w:type="dxa"/>
            <w:shd w:val="clear" w:color="auto" w:fill="C5DFB4"/>
          </w:tcPr>
          <w:p>
            <w:pPr>
              <w:pStyle w:val="7"/>
              <w:rPr>
                <w:sz w:val="26"/>
              </w:rPr>
            </w:pPr>
          </w:p>
          <w:p>
            <w:pPr>
              <w:pStyle w:val="7"/>
              <w:spacing w:before="1"/>
              <w:rPr>
                <w:sz w:val="25"/>
              </w:rPr>
            </w:pPr>
          </w:p>
          <w:p>
            <w:pPr>
              <w:pStyle w:val="7"/>
              <w:ind w:left="31"/>
              <w:jc w:val="center"/>
              <w:rPr>
                <w:sz w:val="20"/>
              </w:rPr>
            </w:pPr>
            <w:r>
              <w:rPr>
                <w:color w:val="333333"/>
                <w:w w:val="133"/>
                <w:sz w:val="20"/>
              </w:rPr>
              <w:t>C</w:t>
            </w:r>
          </w:p>
        </w:tc>
        <w:tc>
          <w:tcPr>
            <w:tcW w:w="1099"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3" w:hRule="atLeast"/>
        </w:trPr>
        <w:tc>
          <w:tcPr>
            <w:tcW w:w="6106" w:type="dxa"/>
            <w:shd w:val="clear" w:color="auto" w:fill="C5DFB4"/>
          </w:tcPr>
          <w:p>
            <w:pPr>
              <w:pStyle w:val="7"/>
              <w:rPr>
                <w:sz w:val="26"/>
              </w:rPr>
            </w:pPr>
          </w:p>
          <w:p>
            <w:pPr>
              <w:pStyle w:val="7"/>
              <w:spacing w:before="175" w:line="271" w:lineRule="auto"/>
              <w:ind w:left="45" w:right="68"/>
              <w:rPr>
                <w:sz w:val="20"/>
              </w:rPr>
            </w:pPr>
            <w:r>
              <w:rPr>
                <w:w w:val="99"/>
                <w:sz w:val="20"/>
              </w:rPr>
              <w:t>接受委托编制标底的中介机构（）</w:t>
            </w:r>
            <w:r>
              <w:rPr>
                <w:spacing w:val="-2"/>
                <w:w w:val="99"/>
                <w:sz w:val="20"/>
              </w:rPr>
              <w:t>为该项目的投标人编制投标文件或</w:t>
            </w:r>
            <w:r>
              <w:rPr>
                <w:w w:val="99"/>
                <w:sz w:val="20"/>
              </w:rPr>
              <w:t>者提供咨询。</w:t>
            </w:r>
          </w:p>
        </w:tc>
        <w:tc>
          <w:tcPr>
            <w:tcW w:w="5100" w:type="dxa"/>
            <w:shd w:val="clear" w:color="auto" w:fill="C5DFB4"/>
          </w:tcPr>
          <w:p>
            <w:pPr>
              <w:pStyle w:val="7"/>
              <w:numPr>
                <w:ilvl w:val="0"/>
                <w:numId w:val="190"/>
              </w:numPr>
              <w:tabs>
                <w:tab w:val="left" w:pos="233"/>
              </w:tabs>
              <w:spacing w:before="220" w:after="0" w:line="240" w:lineRule="auto"/>
              <w:ind w:left="232" w:right="0" w:hanging="189"/>
              <w:jc w:val="left"/>
              <w:rPr>
                <w:sz w:val="20"/>
              </w:rPr>
            </w:pPr>
            <w:r>
              <w:rPr>
                <w:w w:val="95"/>
                <w:sz w:val="20"/>
              </w:rPr>
              <w:t>可</w:t>
            </w:r>
            <w:r>
              <w:rPr>
                <w:spacing w:val="-10"/>
                <w:sz w:val="20"/>
              </w:rPr>
              <w:t>以</w:t>
            </w:r>
          </w:p>
          <w:p>
            <w:pPr>
              <w:pStyle w:val="7"/>
              <w:numPr>
                <w:ilvl w:val="0"/>
                <w:numId w:val="190"/>
              </w:numPr>
              <w:tabs>
                <w:tab w:val="left" w:pos="219"/>
              </w:tabs>
              <w:spacing w:before="32" w:after="0" w:line="271" w:lineRule="auto"/>
              <w:ind w:left="44" w:right="3666" w:firstLine="0"/>
              <w:jc w:val="left"/>
              <w:rPr>
                <w:sz w:val="20"/>
              </w:rPr>
            </w:pPr>
            <w:r>
              <w:rPr>
                <w:spacing w:val="-4"/>
                <w:sz w:val="20"/>
              </w:rPr>
              <w:t xml:space="preserve">经同意后可以 </w:t>
            </w:r>
            <w:r>
              <w:rPr>
                <w:spacing w:val="-5"/>
                <w:w w:val="143"/>
                <w:sz w:val="20"/>
              </w:rPr>
              <w:t>C</w:t>
            </w:r>
            <w:r>
              <w:rPr>
                <w:spacing w:val="-4"/>
                <w:w w:val="57"/>
                <w:sz w:val="20"/>
              </w:rPr>
              <w:t>.</w:t>
            </w:r>
            <w:r>
              <w:rPr>
                <w:spacing w:val="-4"/>
                <w:sz w:val="20"/>
              </w:rPr>
              <w:t>不得</w:t>
            </w:r>
          </w:p>
          <w:p>
            <w:pPr>
              <w:pStyle w:val="7"/>
              <w:spacing w:before="2"/>
              <w:ind w:left="44"/>
              <w:rPr>
                <w:sz w:val="20"/>
              </w:rPr>
            </w:pPr>
            <w:r>
              <w:rPr>
                <w:spacing w:val="-1"/>
                <w:w w:val="147"/>
                <w:sz w:val="20"/>
              </w:rPr>
              <w:t>D</w:t>
            </w:r>
            <w:r>
              <w:rPr>
                <w:w w:val="43"/>
                <w:sz w:val="20"/>
              </w:rPr>
              <w:t>.</w:t>
            </w:r>
            <w:r>
              <w:rPr>
                <w:w w:val="95"/>
                <w:sz w:val="20"/>
              </w:rPr>
              <w:t>可联合他</w:t>
            </w:r>
            <w:r>
              <w:rPr>
                <w:spacing w:val="-10"/>
                <w:w w:val="95"/>
                <w:sz w:val="20"/>
              </w:rPr>
              <w:t>人</w:t>
            </w:r>
          </w:p>
        </w:tc>
        <w:tc>
          <w:tcPr>
            <w:tcW w:w="1099" w:type="dxa"/>
            <w:shd w:val="clear" w:color="auto" w:fill="C5DFB4"/>
          </w:tcPr>
          <w:p>
            <w:pPr>
              <w:pStyle w:val="7"/>
              <w:rPr>
                <w:sz w:val="26"/>
              </w:rPr>
            </w:pPr>
          </w:p>
          <w:p>
            <w:pPr>
              <w:pStyle w:val="7"/>
              <w:spacing w:before="1"/>
              <w:rPr>
                <w:sz w:val="25"/>
              </w:rPr>
            </w:pPr>
          </w:p>
          <w:p>
            <w:pPr>
              <w:pStyle w:val="7"/>
              <w:ind w:left="31"/>
              <w:jc w:val="center"/>
              <w:rPr>
                <w:sz w:val="20"/>
              </w:rPr>
            </w:pPr>
            <w:r>
              <w:rPr>
                <w:color w:val="333333"/>
                <w:w w:val="133"/>
                <w:sz w:val="20"/>
              </w:rPr>
              <w:t>C</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4" w:hRule="atLeast"/>
        </w:trPr>
        <w:tc>
          <w:tcPr>
            <w:tcW w:w="6106" w:type="dxa"/>
          </w:tcPr>
          <w:p>
            <w:pPr>
              <w:pStyle w:val="7"/>
              <w:rPr>
                <w:sz w:val="26"/>
              </w:rPr>
            </w:pPr>
          </w:p>
          <w:p>
            <w:pPr>
              <w:pStyle w:val="7"/>
              <w:spacing w:before="1"/>
              <w:rPr>
                <w:sz w:val="25"/>
              </w:rPr>
            </w:pPr>
          </w:p>
          <w:p>
            <w:pPr>
              <w:pStyle w:val="7"/>
              <w:ind w:left="45"/>
              <w:rPr>
                <w:sz w:val="20"/>
              </w:rPr>
            </w:pPr>
            <w:r>
              <w:rPr>
                <w:w w:val="95"/>
                <w:sz w:val="20"/>
              </w:rPr>
              <w:t>招标人（）设定最高投标限价</w:t>
            </w:r>
            <w:r>
              <w:rPr>
                <w:spacing w:val="-5"/>
                <w:w w:val="95"/>
                <w:sz w:val="20"/>
              </w:rPr>
              <w:t>的。</w:t>
            </w:r>
          </w:p>
        </w:tc>
        <w:tc>
          <w:tcPr>
            <w:tcW w:w="5100" w:type="dxa"/>
          </w:tcPr>
          <w:p>
            <w:pPr>
              <w:pStyle w:val="7"/>
              <w:spacing w:before="220" w:line="271" w:lineRule="auto"/>
              <w:ind w:left="44" w:right="4448"/>
              <w:jc w:val="both"/>
              <w:rPr>
                <w:sz w:val="20"/>
              </w:rPr>
            </w:pPr>
            <w:r>
              <w:rPr>
                <w:spacing w:val="-7"/>
                <w:w w:val="146"/>
                <w:sz w:val="20"/>
              </w:rPr>
              <w:t>A</w:t>
            </w:r>
            <w:r>
              <w:rPr>
                <w:spacing w:val="-5"/>
                <w:w w:val="53"/>
                <w:sz w:val="20"/>
              </w:rPr>
              <w:t>.</w:t>
            </w:r>
            <w:r>
              <w:rPr>
                <w:spacing w:val="-6"/>
                <w:sz w:val="20"/>
              </w:rPr>
              <w:t xml:space="preserve">可以 </w:t>
            </w:r>
            <w:r>
              <w:rPr>
                <w:spacing w:val="-4"/>
                <w:w w:val="133"/>
                <w:sz w:val="20"/>
              </w:rPr>
              <w:t>B</w:t>
            </w:r>
            <w:r>
              <w:rPr>
                <w:spacing w:val="-4"/>
                <w:w w:val="56"/>
                <w:sz w:val="20"/>
              </w:rPr>
              <w:t>.</w:t>
            </w:r>
            <w:r>
              <w:rPr>
                <w:spacing w:val="-4"/>
                <w:w w:val="95"/>
                <w:sz w:val="20"/>
              </w:rPr>
              <w:t xml:space="preserve">应当 </w:t>
            </w:r>
            <w:r>
              <w:rPr>
                <w:spacing w:val="-1"/>
                <w:w w:val="133"/>
                <w:sz w:val="20"/>
              </w:rPr>
              <w:t>C</w:t>
            </w:r>
            <w:r>
              <w:rPr>
                <w:w w:val="47"/>
                <w:sz w:val="20"/>
              </w:rPr>
              <w:t>.</w:t>
            </w:r>
            <w:r>
              <w:rPr>
                <w:w w:val="90"/>
                <w:sz w:val="20"/>
              </w:rPr>
              <w:t>不</w:t>
            </w:r>
            <w:r>
              <w:rPr>
                <w:spacing w:val="-10"/>
                <w:w w:val="90"/>
                <w:sz w:val="20"/>
              </w:rPr>
              <w:t>得</w:t>
            </w:r>
          </w:p>
          <w:p>
            <w:pPr>
              <w:pStyle w:val="7"/>
              <w:spacing w:before="1"/>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sz w:val="26"/>
              </w:rPr>
            </w:pPr>
          </w:p>
          <w:p>
            <w:pPr>
              <w:pStyle w:val="7"/>
              <w:spacing w:before="1"/>
              <w:rPr>
                <w:sz w:val="25"/>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3" w:hRule="atLeast"/>
        </w:trPr>
        <w:tc>
          <w:tcPr>
            <w:tcW w:w="6106" w:type="dxa"/>
          </w:tcPr>
          <w:p>
            <w:pPr>
              <w:pStyle w:val="7"/>
              <w:rPr>
                <w:sz w:val="26"/>
              </w:rPr>
            </w:pPr>
          </w:p>
          <w:p>
            <w:pPr>
              <w:pStyle w:val="7"/>
              <w:spacing w:before="1"/>
              <w:rPr>
                <w:sz w:val="25"/>
              </w:rPr>
            </w:pPr>
          </w:p>
          <w:p>
            <w:pPr>
              <w:pStyle w:val="7"/>
              <w:ind w:left="45"/>
              <w:rPr>
                <w:sz w:val="20"/>
              </w:rPr>
            </w:pPr>
            <w:r>
              <w:rPr>
                <w:w w:val="95"/>
                <w:sz w:val="20"/>
              </w:rPr>
              <w:t>招标人（）规定最低投标限</w:t>
            </w:r>
            <w:r>
              <w:rPr>
                <w:spacing w:val="-5"/>
                <w:w w:val="95"/>
                <w:sz w:val="20"/>
              </w:rPr>
              <w:t>价。</w:t>
            </w:r>
          </w:p>
        </w:tc>
        <w:tc>
          <w:tcPr>
            <w:tcW w:w="5100" w:type="dxa"/>
          </w:tcPr>
          <w:p>
            <w:pPr>
              <w:pStyle w:val="7"/>
              <w:spacing w:before="220" w:line="271" w:lineRule="auto"/>
              <w:ind w:left="44" w:right="4448"/>
              <w:jc w:val="both"/>
              <w:rPr>
                <w:sz w:val="20"/>
              </w:rPr>
            </w:pPr>
            <w:r>
              <w:rPr>
                <w:spacing w:val="-7"/>
                <w:w w:val="146"/>
                <w:sz w:val="20"/>
              </w:rPr>
              <w:t>A</w:t>
            </w:r>
            <w:r>
              <w:rPr>
                <w:spacing w:val="-5"/>
                <w:w w:val="53"/>
                <w:sz w:val="20"/>
              </w:rPr>
              <w:t>.</w:t>
            </w:r>
            <w:r>
              <w:rPr>
                <w:spacing w:val="-6"/>
                <w:sz w:val="20"/>
              </w:rPr>
              <w:t xml:space="preserve">应当 </w:t>
            </w:r>
            <w:r>
              <w:rPr>
                <w:spacing w:val="-4"/>
                <w:w w:val="133"/>
                <w:sz w:val="20"/>
              </w:rPr>
              <w:t>B</w:t>
            </w:r>
            <w:r>
              <w:rPr>
                <w:spacing w:val="-4"/>
                <w:w w:val="56"/>
                <w:sz w:val="20"/>
              </w:rPr>
              <w:t>.</w:t>
            </w:r>
            <w:r>
              <w:rPr>
                <w:spacing w:val="-4"/>
                <w:w w:val="95"/>
                <w:sz w:val="20"/>
              </w:rPr>
              <w:t xml:space="preserve">不得 </w:t>
            </w:r>
            <w:r>
              <w:rPr>
                <w:spacing w:val="-1"/>
                <w:w w:val="133"/>
                <w:sz w:val="20"/>
              </w:rPr>
              <w:t>C</w:t>
            </w:r>
            <w:r>
              <w:rPr>
                <w:w w:val="47"/>
                <w:sz w:val="20"/>
              </w:rPr>
              <w:t>.</w:t>
            </w:r>
            <w:r>
              <w:rPr>
                <w:w w:val="90"/>
                <w:sz w:val="20"/>
              </w:rPr>
              <w:t>可</w:t>
            </w:r>
            <w:r>
              <w:rPr>
                <w:spacing w:val="-10"/>
                <w:w w:val="90"/>
                <w:sz w:val="20"/>
              </w:rPr>
              <w:t>以</w:t>
            </w:r>
          </w:p>
          <w:p>
            <w:pPr>
              <w:pStyle w:val="7"/>
              <w:spacing w:before="1"/>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sz w:val="26"/>
              </w:rPr>
            </w:pPr>
          </w:p>
          <w:p>
            <w:pPr>
              <w:pStyle w:val="7"/>
              <w:spacing w:before="1"/>
              <w:rPr>
                <w:sz w:val="25"/>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4" w:hRule="atLeast"/>
        </w:trPr>
        <w:tc>
          <w:tcPr>
            <w:tcW w:w="6106" w:type="dxa"/>
          </w:tcPr>
          <w:p>
            <w:pPr>
              <w:pStyle w:val="7"/>
              <w:rPr>
                <w:sz w:val="26"/>
              </w:rPr>
            </w:pPr>
          </w:p>
          <w:p>
            <w:pPr>
              <w:pStyle w:val="7"/>
              <w:spacing w:before="175" w:line="271" w:lineRule="auto"/>
              <w:ind w:left="45" w:right="67"/>
              <w:rPr>
                <w:sz w:val="20"/>
              </w:rPr>
            </w:pPr>
            <w:r>
              <w:rPr>
                <w:w w:val="99"/>
                <w:sz w:val="20"/>
              </w:rPr>
              <w:t>招标人设有最高投标限价的，应当在（</w:t>
            </w:r>
            <w:r>
              <w:rPr>
                <w:spacing w:val="1"/>
                <w:w w:val="99"/>
                <w:sz w:val="20"/>
              </w:rPr>
              <w:t>）</w:t>
            </w:r>
            <w:r>
              <w:rPr>
                <w:spacing w:val="-2"/>
                <w:w w:val="99"/>
                <w:sz w:val="20"/>
              </w:rPr>
              <w:t>中明确最高投标限价或者最</w:t>
            </w:r>
            <w:r>
              <w:rPr>
                <w:spacing w:val="-1"/>
                <w:w w:val="99"/>
                <w:sz w:val="20"/>
              </w:rPr>
              <w:t>高投标限价的计算方法。</w:t>
            </w:r>
          </w:p>
        </w:tc>
        <w:tc>
          <w:tcPr>
            <w:tcW w:w="5100" w:type="dxa"/>
          </w:tcPr>
          <w:p>
            <w:pPr>
              <w:pStyle w:val="7"/>
              <w:spacing w:before="220" w:line="271" w:lineRule="auto"/>
              <w:ind w:left="44" w:right="3652"/>
              <w:rPr>
                <w:sz w:val="20"/>
              </w:rPr>
            </w:pPr>
            <w:r>
              <w:rPr>
                <w:spacing w:val="-5"/>
                <w:w w:val="146"/>
                <w:sz w:val="20"/>
              </w:rPr>
              <w:t>A</w:t>
            </w:r>
            <w:r>
              <w:rPr>
                <w:spacing w:val="-3"/>
                <w:w w:val="53"/>
                <w:sz w:val="20"/>
              </w:rPr>
              <w:t>.</w:t>
            </w:r>
            <w:r>
              <w:rPr>
                <w:spacing w:val="-4"/>
                <w:sz w:val="20"/>
              </w:rPr>
              <w:t xml:space="preserve">资格预审文件 </w:t>
            </w:r>
            <w:r>
              <w:rPr>
                <w:spacing w:val="-2"/>
                <w:w w:val="138"/>
                <w:sz w:val="20"/>
              </w:rPr>
              <w:t>B</w:t>
            </w:r>
            <w:r>
              <w:rPr>
                <w:spacing w:val="-2"/>
                <w:w w:val="61"/>
                <w:sz w:val="20"/>
              </w:rPr>
              <w:t>.</w:t>
            </w:r>
            <w:r>
              <w:rPr>
                <w:spacing w:val="-2"/>
                <w:sz w:val="20"/>
              </w:rPr>
              <w:t xml:space="preserve">招标邀请书 </w:t>
            </w:r>
            <w:r>
              <w:rPr>
                <w:spacing w:val="-3"/>
                <w:w w:val="143"/>
                <w:sz w:val="20"/>
              </w:rPr>
              <w:t>C</w:t>
            </w:r>
            <w:r>
              <w:rPr>
                <w:spacing w:val="-2"/>
                <w:w w:val="57"/>
                <w:sz w:val="20"/>
              </w:rPr>
              <w:t>.</w:t>
            </w:r>
            <w:r>
              <w:rPr>
                <w:spacing w:val="-2"/>
                <w:sz w:val="20"/>
              </w:rPr>
              <w:t>招标文件</w:t>
            </w:r>
          </w:p>
          <w:p>
            <w:pPr>
              <w:pStyle w:val="7"/>
              <w:spacing w:before="1"/>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sz w:val="26"/>
              </w:rPr>
            </w:pPr>
          </w:p>
          <w:p>
            <w:pPr>
              <w:pStyle w:val="7"/>
              <w:spacing w:before="1"/>
              <w:rPr>
                <w:sz w:val="25"/>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3" w:hRule="atLeast"/>
        </w:trPr>
        <w:tc>
          <w:tcPr>
            <w:tcW w:w="6106" w:type="dxa"/>
          </w:tcPr>
          <w:p>
            <w:pPr>
              <w:pStyle w:val="7"/>
              <w:spacing w:before="5"/>
              <w:rPr>
                <w:sz w:val="28"/>
              </w:rPr>
            </w:pPr>
          </w:p>
          <w:p>
            <w:pPr>
              <w:pStyle w:val="7"/>
              <w:spacing w:before="1" w:line="271" w:lineRule="auto"/>
              <w:ind w:left="45" w:right="68"/>
              <w:rPr>
                <w:sz w:val="20"/>
              </w:rPr>
            </w:pPr>
            <w:r>
              <w:rPr>
                <w:spacing w:val="-1"/>
                <w:w w:val="99"/>
                <w:sz w:val="20"/>
              </w:rPr>
              <w:t>技术复杂或者无法精确拟定技术规格的项目实行两阶段招标的，投标人第一阶段按照招标公告或者投标邀请书的要求提交</w:t>
            </w:r>
            <w:r>
              <w:rPr>
                <w:w w:val="99"/>
                <w:sz w:val="20"/>
              </w:rPr>
              <w:t>（</w:t>
            </w:r>
            <w:r>
              <w:rPr>
                <w:spacing w:val="1"/>
                <w:w w:val="99"/>
                <w:sz w:val="20"/>
              </w:rPr>
              <w:t>）</w:t>
            </w:r>
            <w:r>
              <w:rPr>
                <w:spacing w:val="-4"/>
                <w:w w:val="99"/>
                <w:sz w:val="20"/>
              </w:rPr>
              <w:t>的技术建议</w:t>
            </w:r>
          </w:p>
          <w:p>
            <w:pPr>
              <w:pStyle w:val="7"/>
              <w:spacing w:before="1"/>
              <w:ind w:left="45"/>
              <w:rPr>
                <w:sz w:val="20"/>
              </w:rPr>
            </w:pPr>
            <w:r>
              <w:rPr>
                <w:w w:val="99"/>
                <w:sz w:val="20"/>
              </w:rPr>
              <w:t>。</w:t>
            </w:r>
          </w:p>
        </w:tc>
        <w:tc>
          <w:tcPr>
            <w:tcW w:w="5100" w:type="dxa"/>
          </w:tcPr>
          <w:p>
            <w:pPr>
              <w:pStyle w:val="7"/>
              <w:spacing w:before="220" w:line="271" w:lineRule="auto"/>
              <w:ind w:left="44" w:right="4050"/>
              <w:rPr>
                <w:sz w:val="20"/>
              </w:rPr>
            </w:pPr>
            <w:r>
              <w:rPr>
                <w:spacing w:val="-5"/>
                <w:w w:val="146"/>
                <w:sz w:val="20"/>
              </w:rPr>
              <w:t>A</w:t>
            </w:r>
            <w:r>
              <w:rPr>
                <w:spacing w:val="-3"/>
                <w:w w:val="53"/>
                <w:sz w:val="20"/>
              </w:rPr>
              <w:t>.</w:t>
            </w:r>
            <w:r>
              <w:rPr>
                <w:spacing w:val="-4"/>
                <w:sz w:val="20"/>
              </w:rPr>
              <w:t xml:space="preserve">不带报价 </w:t>
            </w:r>
            <w:r>
              <w:rPr>
                <w:spacing w:val="-2"/>
                <w:w w:val="138"/>
                <w:sz w:val="20"/>
              </w:rPr>
              <w:t>B</w:t>
            </w:r>
            <w:r>
              <w:rPr>
                <w:spacing w:val="-2"/>
                <w:w w:val="61"/>
                <w:sz w:val="20"/>
              </w:rPr>
              <w:t>.</w:t>
            </w:r>
            <w:r>
              <w:rPr>
                <w:spacing w:val="-2"/>
                <w:sz w:val="20"/>
              </w:rPr>
              <w:t xml:space="preserve">带报价 </w:t>
            </w:r>
            <w:r>
              <w:rPr>
                <w:spacing w:val="-3"/>
                <w:w w:val="138"/>
                <w:sz w:val="20"/>
              </w:rPr>
              <w:t>C</w:t>
            </w:r>
            <w:r>
              <w:rPr>
                <w:spacing w:val="-2"/>
                <w:w w:val="52"/>
                <w:sz w:val="20"/>
              </w:rPr>
              <w:t>.</w:t>
            </w:r>
            <w:r>
              <w:rPr>
                <w:spacing w:val="-2"/>
                <w:w w:val="95"/>
                <w:sz w:val="20"/>
              </w:rPr>
              <w:t>预估报价</w:t>
            </w:r>
          </w:p>
          <w:p>
            <w:pPr>
              <w:pStyle w:val="7"/>
              <w:spacing w:before="1"/>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sz w:val="26"/>
              </w:rPr>
            </w:pPr>
          </w:p>
          <w:p>
            <w:pPr>
              <w:pStyle w:val="7"/>
              <w:spacing w:before="1"/>
              <w:rPr>
                <w:sz w:val="25"/>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3" w:hRule="atLeast"/>
        </w:trPr>
        <w:tc>
          <w:tcPr>
            <w:tcW w:w="6106" w:type="dxa"/>
          </w:tcPr>
          <w:p>
            <w:pPr>
              <w:pStyle w:val="7"/>
              <w:spacing w:before="5"/>
              <w:rPr>
                <w:sz w:val="28"/>
              </w:rPr>
            </w:pPr>
          </w:p>
          <w:p>
            <w:pPr>
              <w:pStyle w:val="7"/>
              <w:spacing w:before="1" w:line="271" w:lineRule="auto"/>
              <w:ind w:left="45" w:right="67"/>
              <w:jc w:val="both"/>
              <w:rPr>
                <w:sz w:val="20"/>
              </w:rPr>
            </w:pPr>
            <w:r>
              <w:rPr>
                <w:spacing w:val="-1"/>
                <w:w w:val="99"/>
                <w:sz w:val="20"/>
              </w:rPr>
              <w:t>技术复杂或者无法精确拟定技术规格的项目实行两阶段招标的，招标人可以根据投标人第一阶段提交的技术建议确定技术标准和要求，编</w:t>
            </w:r>
            <w:r>
              <w:rPr>
                <w:w w:val="99"/>
                <w:sz w:val="20"/>
              </w:rPr>
              <w:t>制（）。</w:t>
            </w:r>
          </w:p>
        </w:tc>
        <w:tc>
          <w:tcPr>
            <w:tcW w:w="5100" w:type="dxa"/>
          </w:tcPr>
          <w:p>
            <w:pPr>
              <w:pStyle w:val="7"/>
              <w:spacing w:before="220" w:line="268" w:lineRule="auto"/>
              <w:ind w:left="44" w:right="3652"/>
              <w:rPr>
                <w:sz w:val="20"/>
              </w:rPr>
            </w:pPr>
            <w:r>
              <w:rPr>
                <w:spacing w:val="-5"/>
                <w:w w:val="146"/>
                <w:sz w:val="20"/>
              </w:rPr>
              <w:t>A</w:t>
            </w:r>
            <w:r>
              <w:rPr>
                <w:spacing w:val="-3"/>
                <w:w w:val="53"/>
                <w:sz w:val="20"/>
              </w:rPr>
              <w:t>.</w:t>
            </w:r>
            <w:r>
              <w:rPr>
                <w:spacing w:val="-4"/>
                <w:sz w:val="20"/>
              </w:rPr>
              <w:t xml:space="preserve">资格预审文件 </w:t>
            </w:r>
            <w:r>
              <w:rPr>
                <w:spacing w:val="-2"/>
                <w:w w:val="138"/>
                <w:sz w:val="20"/>
              </w:rPr>
              <w:t>B</w:t>
            </w:r>
            <w:r>
              <w:rPr>
                <w:spacing w:val="-2"/>
                <w:w w:val="61"/>
                <w:sz w:val="20"/>
              </w:rPr>
              <w:t>.</w:t>
            </w:r>
            <w:r>
              <w:rPr>
                <w:spacing w:val="-2"/>
                <w:sz w:val="20"/>
              </w:rPr>
              <w:t>招标文件</w:t>
            </w:r>
          </w:p>
          <w:p>
            <w:pPr>
              <w:pStyle w:val="7"/>
              <w:spacing w:before="4" w:line="273" w:lineRule="auto"/>
              <w:ind w:left="44" w:right="3839"/>
              <w:rPr>
                <w:sz w:val="20"/>
              </w:rPr>
            </w:pPr>
            <w:r>
              <w:rPr>
                <w:spacing w:val="-3"/>
                <w:w w:val="138"/>
                <w:sz w:val="20"/>
              </w:rPr>
              <w:t>C</w:t>
            </w:r>
            <w:r>
              <w:rPr>
                <w:spacing w:val="-2"/>
                <w:w w:val="52"/>
                <w:sz w:val="20"/>
              </w:rPr>
              <w:t>.</w:t>
            </w:r>
            <w:r>
              <w:rPr>
                <w:spacing w:val="-2"/>
                <w:w w:val="95"/>
                <w:sz w:val="20"/>
              </w:rPr>
              <w:t xml:space="preserve">招标邀请书 </w:t>
            </w: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sz w:val="26"/>
              </w:rPr>
            </w:pPr>
          </w:p>
          <w:p>
            <w:pPr>
              <w:pStyle w:val="7"/>
              <w:spacing w:before="1"/>
              <w:rPr>
                <w:sz w:val="25"/>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4" w:hRule="atLeast"/>
        </w:trPr>
        <w:tc>
          <w:tcPr>
            <w:tcW w:w="6106" w:type="dxa"/>
          </w:tcPr>
          <w:p>
            <w:pPr>
              <w:pStyle w:val="7"/>
              <w:rPr>
                <w:sz w:val="26"/>
              </w:rPr>
            </w:pPr>
          </w:p>
          <w:p>
            <w:pPr>
              <w:pStyle w:val="7"/>
              <w:spacing w:before="175" w:line="271" w:lineRule="auto"/>
              <w:ind w:left="45" w:right="68"/>
              <w:rPr>
                <w:sz w:val="20"/>
              </w:rPr>
            </w:pPr>
            <w:r>
              <w:rPr>
                <w:spacing w:val="-1"/>
                <w:w w:val="99"/>
                <w:sz w:val="20"/>
              </w:rPr>
              <w:t>技术复杂或者无法精确拟定技术规格的项目实行两阶段招标的，招标</w:t>
            </w:r>
            <w:r>
              <w:rPr>
                <w:w w:val="99"/>
                <w:sz w:val="20"/>
              </w:rPr>
              <w:t>人应当在（</w:t>
            </w:r>
            <w:r>
              <w:rPr>
                <w:spacing w:val="1"/>
                <w:w w:val="99"/>
                <w:sz w:val="20"/>
              </w:rPr>
              <w:t>）</w:t>
            </w:r>
            <w:r>
              <w:rPr>
                <w:w w:val="99"/>
                <w:sz w:val="20"/>
              </w:rPr>
              <w:t>要求投标人提交投标保证金。</w:t>
            </w:r>
          </w:p>
        </w:tc>
        <w:tc>
          <w:tcPr>
            <w:tcW w:w="5100" w:type="dxa"/>
          </w:tcPr>
          <w:p>
            <w:pPr>
              <w:pStyle w:val="7"/>
              <w:spacing w:before="220" w:line="268" w:lineRule="auto"/>
              <w:ind w:left="44" w:right="4050"/>
              <w:rPr>
                <w:sz w:val="20"/>
              </w:rPr>
            </w:pPr>
            <w:r>
              <w:rPr>
                <w:spacing w:val="-5"/>
                <w:w w:val="146"/>
                <w:sz w:val="20"/>
              </w:rPr>
              <w:t>A</w:t>
            </w:r>
            <w:r>
              <w:rPr>
                <w:spacing w:val="-3"/>
                <w:w w:val="53"/>
                <w:sz w:val="20"/>
              </w:rPr>
              <w:t>.</w:t>
            </w:r>
            <w:r>
              <w:rPr>
                <w:spacing w:val="-4"/>
                <w:sz w:val="20"/>
              </w:rPr>
              <w:t xml:space="preserve">第一阶段 </w:t>
            </w:r>
            <w:r>
              <w:rPr>
                <w:w w:val="133"/>
                <w:sz w:val="20"/>
              </w:rPr>
              <w:t>B</w:t>
            </w:r>
            <w:r>
              <w:rPr>
                <w:w w:val="56"/>
                <w:sz w:val="20"/>
              </w:rPr>
              <w:t>.</w:t>
            </w:r>
            <w:r>
              <w:rPr>
                <w:w w:val="95"/>
                <w:sz w:val="20"/>
              </w:rPr>
              <w:t>第二阶</w:t>
            </w:r>
            <w:r>
              <w:rPr>
                <w:spacing w:val="-10"/>
                <w:w w:val="95"/>
                <w:sz w:val="20"/>
              </w:rPr>
              <w:t>段</w:t>
            </w:r>
          </w:p>
          <w:p>
            <w:pPr>
              <w:pStyle w:val="7"/>
              <w:spacing w:before="4" w:line="273" w:lineRule="auto"/>
              <w:ind w:left="44" w:right="3059"/>
              <w:rPr>
                <w:sz w:val="20"/>
              </w:rPr>
            </w:pPr>
            <w:r>
              <w:rPr>
                <w:spacing w:val="-3"/>
                <w:w w:val="138"/>
                <w:sz w:val="20"/>
              </w:rPr>
              <w:t>C</w:t>
            </w:r>
            <w:r>
              <w:rPr>
                <w:spacing w:val="-2"/>
                <w:w w:val="52"/>
                <w:sz w:val="20"/>
              </w:rPr>
              <w:t>.</w:t>
            </w:r>
            <w:r>
              <w:rPr>
                <w:spacing w:val="-2"/>
                <w:w w:val="95"/>
                <w:sz w:val="20"/>
              </w:rPr>
              <w:t xml:space="preserve">第一阶段或第二阶段 </w:t>
            </w:r>
            <w:r>
              <w:rPr>
                <w:spacing w:val="-3"/>
                <w:w w:val="152"/>
                <w:sz w:val="20"/>
              </w:rPr>
              <w:t>D</w:t>
            </w:r>
            <w:r>
              <w:rPr>
                <w:spacing w:val="-2"/>
                <w:w w:val="48"/>
                <w:sz w:val="20"/>
              </w:rPr>
              <w:t>.</w:t>
            </w:r>
            <w:r>
              <w:rPr>
                <w:spacing w:val="-2"/>
                <w:sz w:val="20"/>
              </w:rPr>
              <w:t>以上均不对</w:t>
            </w:r>
          </w:p>
        </w:tc>
        <w:tc>
          <w:tcPr>
            <w:tcW w:w="1099" w:type="dxa"/>
          </w:tcPr>
          <w:p>
            <w:pPr>
              <w:pStyle w:val="7"/>
              <w:rPr>
                <w:sz w:val="26"/>
              </w:rPr>
            </w:pPr>
          </w:p>
          <w:p>
            <w:pPr>
              <w:pStyle w:val="7"/>
              <w:spacing w:before="1"/>
              <w:rPr>
                <w:sz w:val="25"/>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0" w:hRule="atLeast"/>
        </w:trPr>
        <w:tc>
          <w:tcPr>
            <w:tcW w:w="6106" w:type="dxa"/>
          </w:tcPr>
          <w:p>
            <w:pPr>
              <w:pStyle w:val="7"/>
              <w:rPr>
                <w:sz w:val="26"/>
              </w:rPr>
            </w:pPr>
          </w:p>
          <w:p>
            <w:pPr>
              <w:pStyle w:val="7"/>
              <w:rPr>
                <w:sz w:val="26"/>
              </w:rPr>
            </w:pPr>
          </w:p>
          <w:p>
            <w:pPr>
              <w:pStyle w:val="7"/>
              <w:rPr>
                <w:sz w:val="26"/>
              </w:rPr>
            </w:pPr>
          </w:p>
          <w:p>
            <w:pPr>
              <w:pStyle w:val="7"/>
              <w:spacing w:before="12"/>
              <w:rPr>
                <w:sz w:val="22"/>
              </w:rPr>
            </w:pPr>
          </w:p>
          <w:p>
            <w:pPr>
              <w:pStyle w:val="7"/>
              <w:ind w:left="45"/>
              <w:rPr>
                <w:sz w:val="20"/>
              </w:rPr>
            </w:pPr>
            <w:r>
              <w:rPr>
                <w:w w:val="95"/>
                <w:sz w:val="20"/>
              </w:rPr>
              <w:t>下列关于投标人对投标文件修改的说法中，正确的是（）</w:t>
            </w:r>
            <w:r>
              <w:rPr>
                <w:spacing w:val="-10"/>
                <w:w w:val="95"/>
                <w:sz w:val="20"/>
              </w:rPr>
              <w:t>。</w:t>
            </w:r>
          </w:p>
        </w:tc>
        <w:tc>
          <w:tcPr>
            <w:tcW w:w="5100" w:type="dxa"/>
          </w:tcPr>
          <w:p>
            <w:pPr>
              <w:pStyle w:val="7"/>
              <w:spacing w:before="12"/>
              <w:rPr>
                <w:sz w:val="32"/>
              </w:rPr>
            </w:pPr>
          </w:p>
          <w:p>
            <w:pPr>
              <w:pStyle w:val="7"/>
              <w:numPr>
                <w:ilvl w:val="0"/>
                <w:numId w:val="191"/>
              </w:numPr>
              <w:tabs>
                <w:tab w:val="left" w:pos="233"/>
              </w:tabs>
              <w:spacing w:before="0" w:after="0" w:line="240" w:lineRule="auto"/>
              <w:ind w:left="232" w:right="0" w:hanging="189"/>
              <w:jc w:val="left"/>
              <w:rPr>
                <w:sz w:val="20"/>
              </w:rPr>
            </w:pPr>
            <w:r>
              <w:rPr>
                <w:w w:val="95"/>
                <w:sz w:val="20"/>
              </w:rPr>
              <w:t>投标人提交投标文件后不得修改其投标文</w:t>
            </w:r>
            <w:r>
              <w:rPr>
                <w:spacing w:val="-10"/>
                <w:w w:val="95"/>
                <w:sz w:val="20"/>
              </w:rPr>
              <w:t>件</w:t>
            </w:r>
          </w:p>
          <w:p>
            <w:pPr>
              <w:pStyle w:val="7"/>
              <w:numPr>
                <w:ilvl w:val="0"/>
                <w:numId w:val="191"/>
              </w:numPr>
              <w:tabs>
                <w:tab w:val="left" w:pos="219"/>
              </w:tabs>
              <w:spacing w:before="34" w:after="0" w:line="271" w:lineRule="auto"/>
              <w:ind w:left="44" w:right="74" w:firstLine="0"/>
              <w:jc w:val="left"/>
              <w:rPr>
                <w:sz w:val="20"/>
              </w:rPr>
            </w:pPr>
            <w:r>
              <w:rPr>
                <w:w w:val="99"/>
                <w:sz w:val="20"/>
              </w:rPr>
              <w:t>投标人可以利用评标过程中对投标文件澄清的机会修改</w:t>
            </w:r>
            <w:r>
              <w:rPr>
                <w:spacing w:val="-1"/>
                <w:w w:val="99"/>
                <w:sz w:val="20"/>
              </w:rPr>
              <w:t>其投标文件，且修改内</w:t>
            </w:r>
            <w:r>
              <w:rPr>
                <w:spacing w:val="-39"/>
                <w:sz w:val="20"/>
              </w:rPr>
              <w:t xml:space="preserve"> </w:t>
            </w:r>
            <w:r>
              <w:rPr>
                <w:w w:val="99"/>
                <w:sz w:val="20"/>
              </w:rPr>
              <w:t xml:space="preserve">容应当作为投标文件的组成部分 </w:t>
            </w:r>
            <w:r>
              <w:rPr>
                <w:w w:val="133"/>
                <w:sz w:val="20"/>
              </w:rPr>
              <w:t>C</w:t>
            </w:r>
            <w:r>
              <w:rPr>
                <w:spacing w:val="1"/>
                <w:w w:val="47"/>
                <w:sz w:val="20"/>
              </w:rPr>
              <w:t>.</w:t>
            </w:r>
            <w:r>
              <w:rPr>
                <w:spacing w:val="-2"/>
                <w:w w:val="99"/>
                <w:sz w:val="20"/>
              </w:rPr>
              <w:t>投标人对投标文件的修改，可以使用单独的文件进行密</w:t>
            </w:r>
            <w:r>
              <w:rPr>
                <w:w w:val="99"/>
                <w:sz w:val="20"/>
              </w:rPr>
              <w:t>封、签署并提交</w:t>
            </w:r>
          </w:p>
          <w:p>
            <w:pPr>
              <w:pStyle w:val="7"/>
              <w:spacing w:before="1" w:line="273" w:lineRule="auto"/>
              <w:ind w:left="44" w:right="58"/>
              <w:rPr>
                <w:sz w:val="20"/>
              </w:rPr>
            </w:pPr>
            <w:r>
              <w:rPr>
                <w:spacing w:val="-1"/>
                <w:w w:val="151"/>
                <w:sz w:val="20"/>
              </w:rPr>
              <w:t>D</w:t>
            </w:r>
            <w:r>
              <w:rPr>
                <w:w w:val="47"/>
                <w:sz w:val="20"/>
              </w:rPr>
              <w:t>.</w:t>
            </w:r>
            <w:r>
              <w:rPr>
                <w:spacing w:val="-1"/>
                <w:w w:val="99"/>
                <w:sz w:val="20"/>
              </w:rPr>
              <w:t>投标人修改投标文件的，招标人有权接受较原投标文件</w:t>
            </w:r>
            <w:r>
              <w:rPr>
                <w:w w:val="99"/>
                <w:sz w:val="20"/>
              </w:rPr>
              <w:t>更为优惠的修改并拒绝对招标人不利的修改</w:t>
            </w:r>
          </w:p>
        </w:tc>
        <w:tc>
          <w:tcPr>
            <w:tcW w:w="1099" w:type="dxa"/>
          </w:tcPr>
          <w:p>
            <w:pPr>
              <w:pStyle w:val="7"/>
              <w:rPr>
                <w:sz w:val="26"/>
              </w:rPr>
            </w:pPr>
          </w:p>
          <w:p>
            <w:pPr>
              <w:pStyle w:val="7"/>
              <w:rPr>
                <w:sz w:val="26"/>
              </w:rPr>
            </w:pPr>
          </w:p>
          <w:p>
            <w:pPr>
              <w:pStyle w:val="7"/>
              <w:rPr>
                <w:sz w:val="26"/>
              </w:rPr>
            </w:pPr>
          </w:p>
          <w:p>
            <w:pPr>
              <w:pStyle w:val="7"/>
              <w:spacing w:before="12"/>
              <w:rPr>
                <w:sz w:val="22"/>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39" w:hRule="atLeast"/>
        </w:trPr>
        <w:tc>
          <w:tcPr>
            <w:tcW w:w="6106" w:type="dxa"/>
          </w:tcPr>
          <w:p>
            <w:pPr>
              <w:pStyle w:val="7"/>
              <w:rPr>
                <w:sz w:val="26"/>
              </w:rPr>
            </w:pPr>
          </w:p>
          <w:p>
            <w:pPr>
              <w:pStyle w:val="7"/>
              <w:spacing w:before="7"/>
              <w:rPr>
                <w:sz w:val="32"/>
              </w:rPr>
            </w:pPr>
          </w:p>
          <w:p>
            <w:pPr>
              <w:pStyle w:val="7"/>
              <w:spacing w:line="271" w:lineRule="auto"/>
              <w:ind w:left="45" w:right="68"/>
              <w:jc w:val="both"/>
              <w:rPr>
                <w:sz w:val="20"/>
              </w:rPr>
            </w:pPr>
            <w:r>
              <w:rPr>
                <w:spacing w:val="-2"/>
                <w:w w:val="99"/>
                <w:sz w:val="20"/>
              </w:rPr>
              <w:t>根据《招标投标法》，招标人对已发出的招标文件的澄清和修改应当</w:t>
            </w:r>
            <w:r>
              <w:rPr>
                <w:w w:val="99"/>
                <w:sz w:val="20"/>
              </w:rPr>
              <w:t>在招标文件要求提交投标文件截止时间至少（</w:t>
            </w:r>
            <w:r>
              <w:rPr>
                <w:spacing w:val="-2"/>
                <w:w w:val="99"/>
                <w:sz w:val="20"/>
              </w:rPr>
              <w:t>）日前，以书面形式通</w:t>
            </w:r>
            <w:r>
              <w:rPr>
                <w:w w:val="99"/>
                <w:sz w:val="20"/>
              </w:rPr>
              <w:t>知所有获取招标文件的潜在投标人。</w:t>
            </w:r>
          </w:p>
        </w:tc>
        <w:tc>
          <w:tcPr>
            <w:tcW w:w="5100" w:type="dxa"/>
          </w:tcPr>
          <w:p>
            <w:pPr>
              <w:pStyle w:val="7"/>
              <w:rPr>
                <w:sz w:val="26"/>
              </w:rPr>
            </w:pPr>
          </w:p>
          <w:p>
            <w:pPr>
              <w:pStyle w:val="7"/>
              <w:spacing w:before="4"/>
              <w:rPr>
                <w:sz w:val="21"/>
              </w:rPr>
            </w:pPr>
          </w:p>
          <w:p>
            <w:pPr>
              <w:pStyle w:val="7"/>
              <w:spacing w:line="271" w:lineRule="auto"/>
              <w:ind w:left="44" w:right="4611"/>
              <w:jc w:val="both"/>
              <w:rPr>
                <w:sz w:val="20"/>
              </w:rPr>
            </w:pPr>
            <w:r>
              <w:rPr>
                <w:spacing w:val="-6"/>
                <w:w w:val="135"/>
                <w:sz w:val="20"/>
              </w:rPr>
              <w:t>A</w:t>
            </w:r>
            <w:r>
              <w:rPr>
                <w:spacing w:val="-4"/>
                <w:w w:val="42"/>
                <w:sz w:val="20"/>
              </w:rPr>
              <w:t>.</w:t>
            </w:r>
            <w:r>
              <w:rPr>
                <w:spacing w:val="-3"/>
                <w:w w:val="111"/>
                <w:sz w:val="20"/>
              </w:rPr>
              <w:t>1</w:t>
            </w:r>
            <w:r>
              <w:rPr>
                <w:spacing w:val="-4"/>
                <w:w w:val="111"/>
                <w:sz w:val="20"/>
              </w:rPr>
              <w:t>5</w:t>
            </w:r>
            <w:r>
              <w:rPr>
                <w:spacing w:val="-5"/>
                <w:w w:val="99"/>
                <w:sz w:val="20"/>
              </w:rPr>
              <w:t xml:space="preserve"> </w:t>
            </w:r>
            <w:r>
              <w:rPr>
                <w:spacing w:val="-5"/>
                <w:w w:val="123"/>
                <w:sz w:val="20"/>
              </w:rPr>
              <w:t>B</w:t>
            </w:r>
            <w:r>
              <w:rPr>
                <w:spacing w:val="-5"/>
                <w:w w:val="46"/>
                <w:sz w:val="20"/>
              </w:rPr>
              <w:t>.</w:t>
            </w:r>
            <w:r>
              <w:rPr>
                <w:spacing w:val="-4"/>
                <w:w w:val="115"/>
                <w:sz w:val="20"/>
              </w:rPr>
              <w:t>1</w:t>
            </w:r>
            <w:r>
              <w:rPr>
                <w:spacing w:val="-5"/>
                <w:w w:val="115"/>
                <w:sz w:val="20"/>
              </w:rPr>
              <w:t>0</w:t>
            </w:r>
            <w:r>
              <w:rPr>
                <w:spacing w:val="-5"/>
                <w:w w:val="99"/>
                <w:sz w:val="20"/>
              </w:rPr>
              <w:t xml:space="preserve"> </w:t>
            </w:r>
            <w:r>
              <w:rPr>
                <w:spacing w:val="-4"/>
                <w:w w:val="134"/>
                <w:sz w:val="20"/>
              </w:rPr>
              <w:t>C</w:t>
            </w:r>
            <w:r>
              <w:rPr>
                <w:spacing w:val="-4"/>
                <w:w w:val="48"/>
                <w:sz w:val="20"/>
              </w:rPr>
              <w:t>.</w:t>
            </w:r>
            <w:r>
              <w:rPr>
                <w:spacing w:val="-4"/>
                <w:w w:val="117"/>
                <w:sz w:val="20"/>
              </w:rPr>
              <w:t>5</w:t>
            </w:r>
          </w:p>
          <w:p>
            <w:pPr>
              <w:pStyle w:val="7"/>
              <w:spacing w:before="1"/>
              <w:ind w:left="44"/>
              <w:rPr>
                <w:sz w:val="20"/>
              </w:rPr>
            </w:pPr>
            <w:r>
              <w:rPr>
                <w:spacing w:val="-6"/>
                <w:w w:val="151"/>
                <w:sz w:val="20"/>
              </w:rPr>
              <w:t>D</w:t>
            </w:r>
            <w:r>
              <w:rPr>
                <w:spacing w:val="-5"/>
                <w:w w:val="47"/>
                <w:sz w:val="20"/>
              </w:rPr>
              <w:t>.</w:t>
            </w:r>
            <w:r>
              <w:rPr>
                <w:spacing w:val="-5"/>
                <w:w w:val="116"/>
                <w:sz w:val="20"/>
              </w:rPr>
              <w:t>3</w:t>
            </w:r>
          </w:p>
        </w:tc>
        <w:tc>
          <w:tcPr>
            <w:tcW w:w="1099" w:type="dxa"/>
          </w:tcPr>
          <w:p>
            <w:pPr>
              <w:pStyle w:val="7"/>
              <w:rPr>
                <w:sz w:val="26"/>
              </w:rPr>
            </w:pPr>
          </w:p>
          <w:p>
            <w:pPr>
              <w:pStyle w:val="7"/>
              <w:rPr>
                <w:sz w:val="26"/>
              </w:rPr>
            </w:pPr>
          </w:p>
          <w:p>
            <w:pPr>
              <w:pStyle w:val="7"/>
              <w:spacing w:before="3"/>
              <w:rPr>
                <w:sz w:val="29"/>
              </w:rPr>
            </w:pPr>
          </w:p>
          <w:p>
            <w:pPr>
              <w:pStyle w:val="7"/>
              <w:spacing w:before="1"/>
              <w:ind w:left="38"/>
              <w:jc w:val="center"/>
              <w:rPr>
                <w:sz w:val="20"/>
              </w:rPr>
            </w:pPr>
            <w:r>
              <w:rPr>
                <w:color w:val="333333"/>
                <w:w w:val="140"/>
                <w:sz w:val="20"/>
              </w:rPr>
              <w:t>A</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39" w:hRule="atLeast"/>
        </w:trPr>
        <w:tc>
          <w:tcPr>
            <w:tcW w:w="6106" w:type="dxa"/>
          </w:tcPr>
          <w:p>
            <w:pPr>
              <w:pStyle w:val="7"/>
              <w:rPr>
                <w:sz w:val="26"/>
              </w:rPr>
            </w:pPr>
          </w:p>
          <w:p>
            <w:pPr>
              <w:pStyle w:val="7"/>
              <w:spacing w:before="10"/>
              <w:rPr>
                <w:sz w:val="32"/>
              </w:rPr>
            </w:pPr>
          </w:p>
          <w:p>
            <w:pPr>
              <w:pStyle w:val="7"/>
              <w:spacing w:line="271" w:lineRule="auto"/>
              <w:ind w:left="45" w:right="68"/>
              <w:jc w:val="both"/>
              <w:rPr>
                <w:sz w:val="20"/>
              </w:rPr>
            </w:pPr>
            <w:r>
              <w:rPr>
                <w:spacing w:val="-1"/>
                <w:w w:val="99"/>
                <w:sz w:val="20"/>
              </w:rPr>
              <w:t>招标人对已发出的招标文件进行必要的澄清或者修改的，应当在招标文件要求提交投标文件截止时间至少十五日前，以</w:t>
            </w:r>
            <w:r>
              <w:rPr>
                <w:w w:val="99"/>
                <w:sz w:val="20"/>
              </w:rPr>
              <w:t>（</w:t>
            </w:r>
            <w:r>
              <w:rPr>
                <w:spacing w:val="1"/>
                <w:w w:val="99"/>
                <w:sz w:val="20"/>
              </w:rPr>
              <w:t>）</w:t>
            </w:r>
            <w:r>
              <w:rPr>
                <w:spacing w:val="-3"/>
                <w:w w:val="99"/>
                <w:sz w:val="20"/>
              </w:rPr>
              <w:t>通知所有招标</w:t>
            </w:r>
            <w:r>
              <w:rPr>
                <w:w w:val="99"/>
                <w:sz w:val="20"/>
              </w:rPr>
              <w:t>文件收受人。</w:t>
            </w:r>
          </w:p>
        </w:tc>
        <w:tc>
          <w:tcPr>
            <w:tcW w:w="5100" w:type="dxa"/>
          </w:tcPr>
          <w:p>
            <w:pPr>
              <w:pStyle w:val="7"/>
              <w:rPr>
                <w:sz w:val="26"/>
              </w:rPr>
            </w:pPr>
          </w:p>
          <w:p>
            <w:pPr>
              <w:pStyle w:val="7"/>
              <w:spacing w:before="4"/>
              <w:rPr>
                <w:sz w:val="21"/>
              </w:rPr>
            </w:pPr>
          </w:p>
          <w:p>
            <w:pPr>
              <w:pStyle w:val="7"/>
              <w:spacing w:line="271" w:lineRule="auto"/>
              <w:ind w:left="44" w:right="4050"/>
              <w:jc w:val="both"/>
              <w:rPr>
                <w:sz w:val="20"/>
              </w:rPr>
            </w:pPr>
            <w:r>
              <w:rPr>
                <w:spacing w:val="-5"/>
                <w:w w:val="146"/>
                <w:sz w:val="20"/>
              </w:rPr>
              <w:t>A</w:t>
            </w:r>
            <w:r>
              <w:rPr>
                <w:spacing w:val="-3"/>
                <w:w w:val="53"/>
                <w:sz w:val="20"/>
              </w:rPr>
              <w:t>.</w:t>
            </w:r>
            <w:r>
              <w:rPr>
                <w:spacing w:val="-4"/>
                <w:sz w:val="20"/>
              </w:rPr>
              <w:t xml:space="preserve">口头形式 </w:t>
            </w:r>
            <w:r>
              <w:rPr>
                <w:spacing w:val="-2"/>
                <w:w w:val="133"/>
                <w:sz w:val="20"/>
              </w:rPr>
              <w:t>B</w:t>
            </w:r>
            <w:r>
              <w:rPr>
                <w:spacing w:val="-2"/>
                <w:w w:val="56"/>
                <w:sz w:val="20"/>
              </w:rPr>
              <w:t>.</w:t>
            </w:r>
            <w:r>
              <w:rPr>
                <w:spacing w:val="-2"/>
                <w:w w:val="95"/>
                <w:sz w:val="20"/>
              </w:rPr>
              <w:t xml:space="preserve">书面形式 </w:t>
            </w:r>
            <w:r>
              <w:rPr>
                <w:spacing w:val="-3"/>
                <w:w w:val="138"/>
                <w:sz w:val="20"/>
              </w:rPr>
              <w:t>C</w:t>
            </w:r>
            <w:r>
              <w:rPr>
                <w:spacing w:val="-2"/>
                <w:w w:val="52"/>
                <w:sz w:val="20"/>
              </w:rPr>
              <w:t>.</w:t>
            </w:r>
            <w:r>
              <w:rPr>
                <w:spacing w:val="-2"/>
                <w:w w:val="95"/>
                <w:sz w:val="20"/>
              </w:rPr>
              <w:t xml:space="preserve">电子邮件 </w:t>
            </w:r>
            <w:r>
              <w:rPr>
                <w:spacing w:val="-5"/>
                <w:w w:val="152"/>
                <w:sz w:val="20"/>
              </w:rPr>
              <w:t>D</w:t>
            </w:r>
            <w:r>
              <w:rPr>
                <w:spacing w:val="-4"/>
                <w:w w:val="48"/>
                <w:sz w:val="20"/>
              </w:rPr>
              <w:t>.</w:t>
            </w:r>
            <w:r>
              <w:rPr>
                <w:spacing w:val="-4"/>
                <w:sz w:val="20"/>
              </w:rPr>
              <w:t>微信</w:t>
            </w:r>
          </w:p>
        </w:tc>
        <w:tc>
          <w:tcPr>
            <w:tcW w:w="1099" w:type="dxa"/>
          </w:tcPr>
          <w:p>
            <w:pPr>
              <w:pStyle w:val="7"/>
              <w:rPr>
                <w:sz w:val="26"/>
              </w:rPr>
            </w:pPr>
          </w:p>
          <w:p>
            <w:pPr>
              <w:pStyle w:val="7"/>
              <w:rPr>
                <w:sz w:val="26"/>
              </w:rPr>
            </w:pPr>
          </w:p>
          <w:p>
            <w:pPr>
              <w:pStyle w:val="7"/>
              <w:spacing w:before="5"/>
              <w:rPr>
                <w:sz w:val="29"/>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39" w:hRule="atLeast"/>
        </w:trPr>
        <w:tc>
          <w:tcPr>
            <w:tcW w:w="6106" w:type="dxa"/>
          </w:tcPr>
          <w:p>
            <w:pPr>
              <w:pStyle w:val="7"/>
              <w:rPr>
                <w:sz w:val="26"/>
              </w:rPr>
            </w:pPr>
          </w:p>
          <w:p>
            <w:pPr>
              <w:pStyle w:val="7"/>
              <w:spacing w:before="5"/>
              <w:rPr>
                <w:sz w:val="21"/>
              </w:rPr>
            </w:pPr>
          </w:p>
          <w:p>
            <w:pPr>
              <w:pStyle w:val="7"/>
              <w:spacing w:line="271" w:lineRule="auto"/>
              <w:ind w:left="45" w:right="68"/>
              <w:jc w:val="both"/>
              <w:rPr>
                <w:sz w:val="20"/>
              </w:rPr>
            </w:pPr>
            <w:r>
              <w:rPr>
                <w:spacing w:val="-1"/>
                <w:w w:val="99"/>
                <w:sz w:val="20"/>
              </w:rPr>
              <w:t>招标人编制的资格预审文件、招标文件的内容违反法律、行政法规的</w:t>
            </w:r>
            <w:r>
              <w:rPr>
                <w:spacing w:val="-2"/>
                <w:w w:val="99"/>
                <w:sz w:val="20"/>
              </w:rPr>
              <w:t>强制性规定，违反公开、公平、公正和诚实信用原则，影响资格预审</w:t>
            </w:r>
            <w:r>
              <w:rPr>
                <w:spacing w:val="-1"/>
                <w:w w:val="99"/>
                <w:sz w:val="20"/>
              </w:rPr>
              <w:t>结果或者潜在投标人投标的，依法必须进行招标的项目的招标人应当</w:t>
            </w:r>
            <w:r>
              <w:rPr>
                <w:w w:val="99"/>
                <w:sz w:val="20"/>
              </w:rPr>
              <w:t>在（）后重新招标。</w:t>
            </w:r>
          </w:p>
        </w:tc>
        <w:tc>
          <w:tcPr>
            <w:tcW w:w="5100" w:type="dxa"/>
          </w:tcPr>
          <w:p>
            <w:pPr>
              <w:pStyle w:val="7"/>
              <w:rPr>
                <w:sz w:val="26"/>
              </w:rPr>
            </w:pPr>
          </w:p>
          <w:p>
            <w:pPr>
              <w:pStyle w:val="7"/>
              <w:spacing w:before="5"/>
              <w:rPr>
                <w:sz w:val="21"/>
              </w:rPr>
            </w:pPr>
          </w:p>
          <w:p>
            <w:pPr>
              <w:pStyle w:val="7"/>
              <w:numPr>
                <w:ilvl w:val="0"/>
                <w:numId w:val="192"/>
              </w:numPr>
              <w:tabs>
                <w:tab w:val="left" w:pos="233"/>
              </w:tabs>
              <w:spacing w:before="0" w:after="0" w:line="240" w:lineRule="auto"/>
              <w:ind w:left="232" w:right="0" w:hanging="189"/>
              <w:jc w:val="left"/>
              <w:rPr>
                <w:sz w:val="20"/>
              </w:rPr>
            </w:pPr>
            <w:r>
              <w:rPr>
                <w:w w:val="95"/>
                <w:sz w:val="20"/>
              </w:rPr>
              <w:t>修改公</w:t>
            </w:r>
            <w:r>
              <w:rPr>
                <w:spacing w:val="-10"/>
                <w:w w:val="95"/>
                <w:sz w:val="20"/>
              </w:rPr>
              <w:t>告</w:t>
            </w:r>
          </w:p>
          <w:p>
            <w:pPr>
              <w:pStyle w:val="7"/>
              <w:numPr>
                <w:ilvl w:val="0"/>
                <w:numId w:val="192"/>
              </w:numPr>
              <w:tabs>
                <w:tab w:val="left" w:pos="219"/>
              </w:tabs>
              <w:spacing w:before="34" w:after="0" w:line="271" w:lineRule="auto"/>
              <w:ind w:left="44" w:right="2074" w:firstLine="0"/>
              <w:jc w:val="left"/>
              <w:rPr>
                <w:sz w:val="20"/>
              </w:rPr>
            </w:pPr>
            <w:r>
              <w:rPr>
                <w:spacing w:val="-2"/>
                <w:sz w:val="20"/>
              </w:rPr>
              <w:t xml:space="preserve">修改资格预审文件或者招标文件 </w:t>
            </w:r>
            <w:r>
              <w:rPr>
                <w:spacing w:val="-3"/>
                <w:w w:val="143"/>
                <w:sz w:val="20"/>
              </w:rPr>
              <w:t>C</w:t>
            </w:r>
            <w:r>
              <w:rPr>
                <w:spacing w:val="-2"/>
                <w:w w:val="57"/>
                <w:sz w:val="20"/>
              </w:rPr>
              <w:t>.</w:t>
            </w:r>
            <w:r>
              <w:rPr>
                <w:spacing w:val="-2"/>
                <w:sz w:val="20"/>
              </w:rPr>
              <w:t>上网公示声明此次招标无效</w:t>
            </w:r>
          </w:p>
          <w:p>
            <w:pPr>
              <w:pStyle w:val="7"/>
              <w:spacing w:before="2"/>
              <w:ind w:left="44"/>
              <w:rPr>
                <w:sz w:val="20"/>
              </w:rPr>
            </w:pPr>
            <w:r>
              <w:rPr>
                <w:spacing w:val="-1"/>
                <w:w w:val="147"/>
                <w:sz w:val="20"/>
              </w:rPr>
              <w:t>D</w:t>
            </w:r>
            <w:r>
              <w:rPr>
                <w:w w:val="43"/>
                <w:sz w:val="20"/>
              </w:rPr>
              <w:t>.</w:t>
            </w:r>
            <w:r>
              <w:rPr>
                <w:w w:val="95"/>
                <w:sz w:val="20"/>
              </w:rPr>
              <w:t>对违反规定的内容进行研</w:t>
            </w:r>
            <w:r>
              <w:rPr>
                <w:spacing w:val="-10"/>
                <w:w w:val="95"/>
                <w:sz w:val="20"/>
              </w:rPr>
              <w:t>讨</w:t>
            </w:r>
          </w:p>
        </w:tc>
        <w:tc>
          <w:tcPr>
            <w:tcW w:w="1099" w:type="dxa"/>
          </w:tcPr>
          <w:p>
            <w:pPr>
              <w:pStyle w:val="7"/>
              <w:rPr>
                <w:sz w:val="26"/>
              </w:rPr>
            </w:pPr>
          </w:p>
          <w:p>
            <w:pPr>
              <w:pStyle w:val="7"/>
              <w:rPr>
                <w:sz w:val="26"/>
              </w:rPr>
            </w:pPr>
          </w:p>
          <w:p>
            <w:pPr>
              <w:pStyle w:val="7"/>
              <w:spacing w:before="3"/>
              <w:rPr>
                <w:sz w:val="29"/>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39" w:hRule="atLeast"/>
        </w:trPr>
        <w:tc>
          <w:tcPr>
            <w:tcW w:w="6106" w:type="dxa"/>
            <w:shd w:val="clear" w:color="auto" w:fill="C5DFB4"/>
          </w:tcPr>
          <w:p>
            <w:pPr>
              <w:pStyle w:val="7"/>
              <w:rPr>
                <w:sz w:val="26"/>
              </w:rPr>
            </w:pPr>
          </w:p>
          <w:p>
            <w:pPr>
              <w:pStyle w:val="7"/>
              <w:rPr>
                <w:sz w:val="26"/>
              </w:rPr>
            </w:pPr>
          </w:p>
          <w:p>
            <w:pPr>
              <w:pStyle w:val="7"/>
              <w:spacing w:before="231" w:line="273" w:lineRule="auto"/>
              <w:ind w:left="45" w:right="69"/>
              <w:rPr>
                <w:sz w:val="20"/>
              </w:rPr>
            </w:pPr>
            <w:r>
              <w:rPr>
                <w:spacing w:val="-2"/>
                <w:w w:val="99"/>
                <w:sz w:val="20"/>
              </w:rPr>
              <w:t>《招标投标法》规定，招标文件开始发出之日起至投标文件截止之日</w:t>
            </w:r>
            <w:r>
              <w:rPr>
                <w:w w:val="99"/>
                <w:sz w:val="20"/>
              </w:rPr>
              <w:t>止，最短（）</w:t>
            </w:r>
          </w:p>
        </w:tc>
        <w:tc>
          <w:tcPr>
            <w:tcW w:w="5100" w:type="dxa"/>
            <w:shd w:val="clear" w:color="auto" w:fill="C5DFB4"/>
          </w:tcPr>
          <w:p>
            <w:pPr>
              <w:pStyle w:val="7"/>
              <w:rPr>
                <w:sz w:val="26"/>
              </w:rPr>
            </w:pPr>
          </w:p>
          <w:p>
            <w:pPr>
              <w:pStyle w:val="7"/>
              <w:spacing w:before="5"/>
              <w:rPr>
                <w:sz w:val="21"/>
              </w:rPr>
            </w:pPr>
          </w:p>
          <w:p>
            <w:pPr>
              <w:pStyle w:val="7"/>
              <w:numPr>
                <w:ilvl w:val="0"/>
                <w:numId w:val="193"/>
              </w:numPr>
              <w:tabs>
                <w:tab w:val="left" w:pos="350"/>
              </w:tabs>
              <w:spacing w:before="0" w:after="0" w:line="240" w:lineRule="auto"/>
              <w:ind w:left="349" w:right="0" w:hanging="306"/>
              <w:jc w:val="left"/>
              <w:rPr>
                <w:sz w:val="20"/>
              </w:rPr>
            </w:pPr>
            <w:r>
              <w:rPr>
                <w:w w:val="105"/>
                <w:sz w:val="20"/>
              </w:rPr>
              <w:t>5</w:t>
            </w:r>
            <w:r>
              <w:rPr>
                <w:spacing w:val="-10"/>
                <w:w w:val="105"/>
                <w:sz w:val="20"/>
              </w:rPr>
              <w:t>日</w:t>
            </w:r>
          </w:p>
          <w:p>
            <w:pPr>
              <w:pStyle w:val="7"/>
              <w:numPr>
                <w:ilvl w:val="0"/>
                <w:numId w:val="193"/>
              </w:numPr>
              <w:tabs>
                <w:tab w:val="left" w:pos="336"/>
              </w:tabs>
              <w:spacing w:before="33" w:after="0" w:line="273" w:lineRule="auto"/>
              <w:ind w:left="44" w:right="3829" w:firstLine="0"/>
              <w:jc w:val="left"/>
              <w:rPr>
                <w:sz w:val="20"/>
              </w:rPr>
            </w:pPr>
            <w:r>
              <w:rPr>
                <w:spacing w:val="-2"/>
                <w:sz w:val="20"/>
              </w:rPr>
              <w:t xml:space="preserve">5个工作日 </w:t>
            </w:r>
            <w:r>
              <w:rPr>
                <w:spacing w:val="-3"/>
                <w:w w:val="135"/>
                <w:sz w:val="20"/>
              </w:rPr>
              <w:t>C</w:t>
            </w:r>
            <w:r>
              <w:rPr>
                <w:spacing w:val="-3"/>
                <w:w w:val="49"/>
                <w:sz w:val="20"/>
              </w:rPr>
              <w:t>.</w:t>
            </w:r>
            <w:r>
              <w:rPr>
                <w:spacing w:val="-2"/>
                <w:w w:val="118"/>
                <w:sz w:val="20"/>
              </w:rPr>
              <w:t>20</w:t>
            </w:r>
            <w:r>
              <w:rPr>
                <w:spacing w:val="-2"/>
                <w:w w:val="105"/>
                <w:sz w:val="20"/>
              </w:rPr>
              <w:t>日</w:t>
            </w:r>
          </w:p>
          <w:p>
            <w:pPr>
              <w:pStyle w:val="7"/>
              <w:spacing w:line="253" w:lineRule="exact"/>
              <w:ind w:left="44"/>
              <w:rPr>
                <w:sz w:val="20"/>
              </w:rPr>
            </w:pPr>
            <w:r>
              <w:rPr>
                <w:spacing w:val="-2"/>
                <w:w w:val="143"/>
                <w:sz w:val="20"/>
              </w:rPr>
              <w:t>D</w:t>
            </w:r>
            <w:r>
              <w:rPr>
                <w:spacing w:val="-1"/>
                <w:w w:val="39"/>
                <w:sz w:val="20"/>
              </w:rPr>
              <w:t>.</w:t>
            </w:r>
            <w:r>
              <w:rPr>
                <w:w w:val="108"/>
                <w:sz w:val="20"/>
              </w:rPr>
              <w:t>20</w:t>
            </w:r>
            <w:r>
              <w:rPr>
                <w:sz w:val="20"/>
              </w:rPr>
              <w:t>个工作</w:t>
            </w:r>
            <w:r>
              <w:rPr>
                <w:spacing w:val="-10"/>
                <w:sz w:val="20"/>
              </w:rPr>
              <w:t>日</w:t>
            </w:r>
          </w:p>
        </w:tc>
        <w:tc>
          <w:tcPr>
            <w:tcW w:w="1099" w:type="dxa"/>
            <w:shd w:val="clear" w:color="auto" w:fill="C5DFB4"/>
          </w:tcPr>
          <w:p>
            <w:pPr>
              <w:pStyle w:val="7"/>
              <w:rPr>
                <w:sz w:val="26"/>
              </w:rPr>
            </w:pPr>
          </w:p>
          <w:p>
            <w:pPr>
              <w:pStyle w:val="7"/>
              <w:rPr>
                <w:sz w:val="26"/>
              </w:rPr>
            </w:pPr>
          </w:p>
          <w:p>
            <w:pPr>
              <w:pStyle w:val="7"/>
              <w:spacing w:before="3"/>
              <w:rPr>
                <w:sz w:val="29"/>
              </w:rPr>
            </w:pPr>
          </w:p>
          <w:p>
            <w:pPr>
              <w:pStyle w:val="7"/>
              <w:ind w:left="31"/>
              <w:jc w:val="center"/>
              <w:rPr>
                <w:sz w:val="20"/>
              </w:rPr>
            </w:pPr>
            <w:r>
              <w:rPr>
                <w:color w:val="333333"/>
                <w:w w:val="133"/>
                <w:sz w:val="20"/>
              </w:rPr>
              <w:t>C</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39" w:hRule="atLeast"/>
        </w:trPr>
        <w:tc>
          <w:tcPr>
            <w:tcW w:w="6106" w:type="dxa"/>
            <w:shd w:val="clear" w:color="auto" w:fill="C5DFB4"/>
          </w:tcPr>
          <w:p>
            <w:pPr>
              <w:pStyle w:val="7"/>
              <w:rPr>
                <w:sz w:val="26"/>
              </w:rPr>
            </w:pPr>
          </w:p>
          <w:p>
            <w:pPr>
              <w:pStyle w:val="7"/>
              <w:rPr>
                <w:sz w:val="26"/>
              </w:rPr>
            </w:pPr>
          </w:p>
          <w:p>
            <w:pPr>
              <w:pStyle w:val="7"/>
              <w:spacing w:before="230" w:line="273" w:lineRule="auto"/>
              <w:ind w:left="45" w:right="68"/>
              <w:rPr>
                <w:sz w:val="20"/>
              </w:rPr>
            </w:pPr>
            <w:r>
              <w:rPr>
                <w:spacing w:val="-1"/>
                <w:w w:val="99"/>
                <w:sz w:val="20"/>
              </w:rPr>
              <w:t>依法必须进行招标的项目，自</w:t>
            </w:r>
            <w:r>
              <w:rPr>
                <w:w w:val="99"/>
                <w:sz w:val="20"/>
              </w:rPr>
              <w:t>（）</w:t>
            </w:r>
            <w:r>
              <w:rPr>
                <w:spacing w:val="-2"/>
                <w:w w:val="99"/>
                <w:sz w:val="20"/>
              </w:rPr>
              <w:t>起至投标人提交投标文件截止之日</w:t>
            </w:r>
            <w:r>
              <w:rPr>
                <w:spacing w:val="-1"/>
                <w:w w:val="99"/>
                <w:sz w:val="20"/>
              </w:rPr>
              <w:t>止，最短不得少于二十日。</w:t>
            </w:r>
          </w:p>
        </w:tc>
        <w:tc>
          <w:tcPr>
            <w:tcW w:w="5100" w:type="dxa"/>
            <w:shd w:val="clear" w:color="auto" w:fill="C5DFB4"/>
          </w:tcPr>
          <w:p>
            <w:pPr>
              <w:pStyle w:val="7"/>
              <w:rPr>
                <w:sz w:val="26"/>
              </w:rPr>
            </w:pPr>
          </w:p>
          <w:p>
            <w:pPr>
              <w:pStyle w:val="7"/>
              <w:spacing w:before="4"/>
              <w:rPr>
                <w:sz w:val="21"/>
              </w:rPr>
            </w:pPr>
          </w:p>
          <w:p>
            <w:pPr>
              <w:pStyle w:val="7"/>
              <w:spacing w:before="1" w:line="271" w:lineRule="auto"/>
              <w:ind w:left="44" w:right="2661"/>
              <w:rPr>
                <w:sz w:val="20"/>
              </w:rPr>
            </w:pPr>
            <w:r>
              <w:rPr>
                <w:spacing w:val="-3"/>
                <w:w w:val="146"/>
                <w:sz w:val="20"/>
              </w:rPr>
              <w:t>A</w:t>
            </w:r>
            <w:r>
              <w:rPr>
                <w:spacing w:val="-1"/>
                <w:w w:val="53"/>
                <w:sz w:val="20"/>
              </w:rPr>
              <w:t>.</w:t>
            </w:r>
            <w:r>
              <w:rPr>
                <w:spacing w:val="-2"/>
                <w:sz w:val="20"/>
              </w:rPr>
              <w:t xml:space="preserve">招标文件开始发出之日 </w:t>
            </w:r>
            <w:r>
              <w:rPr>
                <w:spacing w:val="-2"/>
                <w:w w:val="138"/>
                <w:sz w:val="20"/>
              </w:rPr>
              <w:t>B</w:t>
            </w:r>
            <w:r>
              <w:rPr>
                <w:spacing w:val="-2"/>
                <w:w w:val="61"/>
                <w:sz w:val="20"/>
              </w:rPr>
              <w:t>.</w:t>
            </w:r>
            <w:r>
              <w:rPr>
                <w:spacing w:val="-2"/>
                <w:sz w:val="20"/>
              </w:rPr>
              <w:t xml:space="preserve">招标文件制定完成之日 </w:t>
            </w:r>
            <w:r>
              <w:rPr>
                <w:spacing w:val="-3"/>
                <w:w w:val="138"/>
                <w:sz w:val="20"/>
              </w:rPr>
              <w:t>C</w:t>
            </w:r>
            <w:r>
              <w:rPr>
                <w:spacing w:val="-2"/>
                <w:w w:val="52"/>
                <w:sz w:val="20"/>
              </w:rPr>
              <w:t>.</w:t>
            </w:r>
            <w:r>
              <w:rPr>
                <w:spacing w:val="-2"/>
                <w:w w:val="95"/>
                <w:sz w:val="20"/>
              </w:rPr>
              <w:t xml:space="preserve">招标文件报主管部门之日 </w:t>
            </w:r>
            <w:r>
              <w:rPr>
                <w:spacing w:val="-3"/>
                <w:w w:val="152"/>
                <w:sz w:val="20"/>
              </w:rPr>
              <w:t>D</w:t>
            </w:r>
            <w:r>
              <w:rPr>
                <w:spacing w:val="-2"/>
                <w:w w:val="48"/>
                <w:sz w:val="20"/>
              </w:rPr>
              <w:t>.</w:t>
            </w:r>
            <w:r>
              <w:rPr>
                <w:spacing w:val="-2"/>
                <w:sz w:val="20"/>
              </w:rPr>
              <w:t>以上均不对</w:t>
            </w:r>
          </w:p>
        </w:tc>
        <w:tc>
          <w:tcPr>
            <w:tcW w:w="1099" w:type="dxa"/>
            <w:shd w:val="clear" w:color="auto" w:fill="C5DFB4"/>
          </w:tcPr>
          <w:p>
            <w:pPr>
              <w:pStyle w:val="7"/>
              <w:rPr>
                <w:sz w:val="26"/>
              </w:rPr>
            </w:pPr>
          </w:p>
          <w:p>
            <w:pPr>
              <w:pStyle w:val="7"/>
              <w:rPr>
                <w:sz w:val="26"/>
              </w:rPr>
            </w:pPr>
          </w:p>
          <w:p>
            <w:pPr>
              <w:pStyle w:val="7"/>
              <w:spacing w:before="3"/>
              <w:rPr>
                <w:sz w:val="29"/>
              </w:rPr>
            </w:pPr>
          </w:p>
          <w:p>
            <w:pPr>
              <w:pStyle w:val="7"/>
              <w:ind w:left="38"/>
              <w:jc w:val="center"/>
              <w:rPr>
                <w:sz w:val="20"/>
              </w:rPr>
            </w:pPr>
            <w:r>
              <w:rPr>
                <w:color w:val="333333"/>
                <w:w w:val="140"/>
                <w:sz w:val="20"/>
              </w:rPr>
              <w:t>A</w:t>
            </w:r>
          </w:p>
        </w:tc>
        <w:tc>
          <w:tcPr>
            <w:tcW w:w="1099"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2300" w:bottom="1002"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1" w:hRule="atLeast"/>
        </w:trPr>
        <w:tc>
          <w:tcPr>
            <w:tcW w:w="6106" w:type="dxa"/>
          </w:tcPr>
          <w:p>
            <w:pPr>
              <w:pStyle w:val="7"/>
              <w:rPr>
                <w:sz w:val="26"/>
              </w:rPr>
            </w:pPr>
          </w:p>
          <w:p>
            <w:pPr>
              <w:pStyle w:val="7"/>
              <w:rPr>
                <w:sz w:val="26"/>
              </w:rPr>
            </w:pPr>
          </w:p>
          <w:p>
            <w:pPr>
              <w:pStyle w:val="7"/>
              <w:rPr>
                <w:sz w:val="26"/>
              </w:rPr>
            </w:pPr>
          </w:p>
          <w:p>
            <w:pPr>
              <w:pStyle w:val="7"/>
              <w:spacing w:before="3"/>
              <w:rPr>
                <w:sz w:val="20"/>
              </w:rPr>
            </w:pPr>
          </w:p>
          <w:p>
            <w:pPr>
              <w:pStyle w:val="7"/>
              <w:spacing w:before="1"/>
              <w:ind w:left="45"/>
              <w:rPr>
                <w:sz w:val="20"/>
              </w:rPr>
            </w:pPr>
            <w:r>
              <w:rPr>
                <w:w w:val="95"/>
                <w:sz w:val="20"/>
              </w:rPr>
              <w:t>根据《招标投标法实施条例》，关于终止招标，下列说法中错误的</w:t>
            </w:r>
            <w:r>
              <w:rPr>
                <w:spacing w:val="-10"/>
                <w:w w:val="95"/>
                <w:sz w:val="20"/>
              </w:rPr>
              <w:t>是</w:t>
            </w:r>
          </w:p>
          <w:p>
            <w:pPr>
              <w:pStyle w:val="7"/>
              <w:spacing w:before="31"/>
              <w:ind w:left="45"/>
              <w:rPr>
                <w:sz w:val="20"/>
              </w:rPr>
            </w:pPr>
            <w:r>
              <w:rPr>
                <w:w w:val="95"/>
                <w:sz w:val="20"/>
              </w:rPr>
              <w:t>（）</w:t>
            </w:r>
            <w:r>
              <w:rPr>
                <w:spacing w:val="-10"/>
                <w:sz w:val="20"/>
              </w:rPr>
              <w:t>。</w:t>
            </w:r>
          </w:p>
        </w:tc>
        <w:tc>
          <w:tcPr>
            <w:tcW w:w="5100" w:type="dxa"/>
          </w:tcPr>
          <w:p>
            <w:pPr>
              <w:pStyle w:val="7"/>
              <w:rPr>
                <w:sz w:val="26"/>
              </w:rPr>
            </w:pPr>
          </w:p>
          <w:p>
            <w:pPr>
              <w:pStyle w:val="7"/>
              <w:numPr>
                <w:ilvl w:val="0"/>
                <w:numId w:val="194"/>
              </w:numPr>
              <w:tabs>
                <w:tab w:val="left" w:pos="233"/>
              </w:tabs>
              <w:spacing w:before="199" w:after="0" w:line="271" w:lineRule="auto"/>
              <w:ind w:left="44" w:right="70" w:firstLine="0"/>
              <w:jc w:val="left"/>
              <w:rPr>
                <w:sz w:val="20"/>
              </w:rPr>
            </w:pPr>
            <w:r>
              <w:rPr>
                <w:spacing w:val="-1"/>
                <w:w w:val="99"/>
                <w:sz w:val="20"/>
              </w:rPr>
              <w:t>招标人终止招标应发公告或以书面形式通知相关潜在投</w:t>
            </w:r>
            <w:r>
              <w:rPr>
                <w:w w:val="99"/>
                <w:sz w:val="20"/>
              </w:rPr>
              <w:t>标人</w:t>
            </w:r>
          </w:p>
          <w:p>
            <w:pPr>
              <w:pStyle w:val="7"/>
              <w:numPr>
                <w:ilvl w:val="0"/>
                <w:numId w:val="194"/>
              </w:numPr>
              <w:tabs>
                <w:tab w:val="left" w:pos="219"/>
              </w:tabs>
              <w:spacing w:before="2" w:after="0" w:line="271" w:lineRule="auto"/>
              <w:ind w:left="44" w:right="84" w:firstLine="0"/>
              <w:jc w:val="left"/>
              <w:rPr>
                <w:sz w:val="20"/>
              </w:rPr>
            </w:pPr>
            <w:r>
              <w:rPr>
                <w:spacing w:val="-1"/>
                <w:w w:val="99"/>
                <w:sz w:val="20"/>
              </w:rPr>
              <w:t>终止招标后招标人对已经收取的保证金及其银行同期存</w:t>
            </w:r>
            <w:r>
              <w:rPr>
                <w:w w:val="99"/>
                <w:sz w:val="20"/>
              </w:rPr>
              <w:t>款利息应当及时退还</w:t>
            </w:r>
          </w:p>
          <w:p>
            <w:pPr>
              <w:pStyle w:val="7"/>
              <w:numPr>
                <w:ilvl w:val="0"/>
                <w:numId w:val="194"/>
              </w:numPr>
              <w:tabs>
                <w:tab w:val="left" w:pos="228"/>
              </w:tabs>
              <w:spacing w:before="2" w:after="0" w:line="271" w:lineRule="auto"/>
              <w:ind w:left="44" w:right="75" w:firstLine="0"/>
              <w:jc w:val="left"/>
              <w:rPr>
                <w:sz w:val="20"/>
              </w:rPr>
            </w:pPr>
            <w:r>
              <w:rPr>
                <w:spacing w:val="-2"/>
                <w:w w:val="99"/>
                <w:sz w:val="20"/>
              </w:rPr>
              <w:t>终止招标后招标人应当退还购买资格预审文件、招标文</w:t>
            </w:r>
            <w:r>
              <w:rPr>
                <w:w w:val="99"/>
                <w:sz w:val="20"/>
              </w:rPr>
              <w:t>件的费用及其同期银行贷款利息</w:t>
            </w:r>
          </w:p>
          <w:p>
            <w:pPr>
              <w:pStyle w:val="7"/>
              <w:numPr>
                <w:ilvl w:val="0"/>
                <w:numId w:val="194"/>
              </w:numPr>
              <w:tabs>
                <w:tab w:val="left" w:pos="245"/>
              </w:tabs>
              <w:spacing w:before="0" w:after="0" w:line="255" w:lineRule="exact"/>
              <w:ind w:left="244" w:right="0" w:hanging="201"/>
              <w:jc w:val="left"/>
              <w:rPr>
                <w:sz w:val="20"/>
              </w:rPr>
            </w:pPr>
            <w:r>
              <w:rPr>
                <w:w w:val="95"/>
                <w:sz w:val="20"/>
              </w:rPr>
              <w:t>启动终止招标程序的主体是招标</w:t>
            </w:r>
            <w:r>
              <w:rPr>
                <w:spacing w:val="-10"/>
                <w:w w:val="95"/>
                <w:sz w:val="20"/>
              </w:rPr>
              <w:t>人</w:t>
            </w:r>
          </w:p>
        </w:tc>
        <w:tc>
          <w:tcPr>
            <w:tcW w:w="1099" w:type="dxa"/>
          </w:tcPr>
          <w:p>
            <w:pPr>
              <w:pStyle w:val="7"/>
              <w:rPr>
                <w:sz w:val="26"/>
              </w:rPr>
            </w:pPr>
          </w:p>
          <w:p>
            <w:pPr>
              <w:pStyle w:val="7"/>
              <w:rPr>
                <w:sz w:val="26"/>
              </w:rPr>
            </w:pPr>
          </w:p>
          <w:p>
            <w:pPr>
              <w:pStyle w:val="7"/>
              <w:rPr>
                <w:sz w:val="26"/>
              </w:rPr>
            </w:pPr>
          </w:p>
          <w:p>
            <w:pPr>
              <w:pStyle w:val="7"/>
              <w:spacing w:before="7"/>
              <w:rPr>
                <w:sz w:val="31"/>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39" w:hRule="atLeast"/>
        </w:trPr>
        <w:tc>
          <w:tcPr>
            <w:tcW w:w="6106" w:type="dxa"/>
          </w:tcPr>
          <w:p>
            <w:pPr>
              <w:pStyle w:val="7"/>
              <w:rPr>
                <w:sz w:val="26"/>
              </w:rPr>
            </w:pPr>
          </w:p>
          <w:p>
            <w:pPr>
              <w:pStyle w:val="7"/>
              <w:rPr>
                <w:sz w:val="26"/>
              </w:rPr>
            </w:pPr>
          </w:p>
          <w:p>
            <w:pPr>
              <w:pStyle w:val="7"/>
              <w:spacing w:before="230" w:line="273" w:lineRule="auto"/>
              <w:ind w:left="45" w:right="69"/>
              <w:rPr>
                <w:sz w:val="20"/>
              </w:rPr>
            </w:pPr>
            <w:r>
              <w:rPr>
                <w:spacing w:val="-2"/>
                <w:w w:val="99"/>
                <w:sz w:val="20"/>
              </w:rPr>
              <w:t>招标人终止招标的，应当及时发布公告，或者以</w:t>
            </w:r>
            <w:r>
              <w:rPr>
                <w:w w:val="99"/>
                <w:sz w:val="20"/>
              </w:rPr>
              <w:t>（）</w:t>
            </w:r>
            <w:r>
              <w:rPr>
                <w:spacing w:val="-3"/>
                <w:w w:val="99"/>
                <w:sz w:val="20"/>
              </w:rPr>
              <w:t>通知被邀请的或</w:t>
            </w:r>
            <w:r>
              <w:rPr>
                <w:spacing w:val="-1"/>
                <w:w w:val="99"/>
                <w:sz w:val="20"/>
              </w:rPr>
              <w:t>者已经获取资格预审文件、招标文件的潜在投标人。</w:t>
            </w:r>
          </w:p>
        </w:tc>
        <w:tc>
          <w:tcPr>
            <w:tcW w:w="5100" w:type="dxa"/>
          </w:tcPr>
          <w:p>
            <w:pPr>
              <w:pStyle w:val="7"/>
              <w:rPr>
                <w:sz w:val="26"/>
              </w:rPr>
            </w:pPr>
          </w:p>
          <w:p>
            <w:pPr>
              <w:pStyle w:val="7"/>
              <w:spacing w:before="4"/>
              <w:rPr>
                <w:sz w:val="21"/>
              </w:rPr>
            </w:pPr>
          </w:p>
          <w:p>
            <w:pPr>
              <w:pStyle w:val="7"/>
              <w:spacing w:before="1" w:line="271" w:lineRule="auto"/>
              <w:ind w:left="44" w:right="4050"/>
              <w:jc w:val="both"/>
              <w:rPr>
                <w:sz w:val="20"/>
              </w:rPr>
            </w:pPr>
            <w:r>
              <w:rPr>
                <w:spacing w:val="-5"/>
                <w:w w:val="146"/>
                <w:sz w:val="20"/>
              </w:rPr>
              <w:t>A</w:t>
            </w:r>
            <w:r>
              <w:rPr>
                <w:spacing w:val="-3"/>
                <w:w w:val="53"/>
                <w:sz w:val="20"/>
              </w:rPr>
              <w:t>.</w:t>
            </w:r>
            <w:r>
              <w:rPr>
                <w:spacing w:val="-4"/>
                <w:sz w:val="20"/>
              </w:rPr>
              <w:t xml:space="preserve">口头形式 </w:t>
            </w:r>
            <w:r>
              <w:rPr>
                <w:spacing w:val="-2"/>
                <w:w w:val="133"/>
                <w:sz w:val="20"/>
              </w:rPr>
              <w:t>B</w:t>
            </w:r>
            <w:r>
              <w:rPr>
                <w:spacing w:val="-2"/>
                <w:w w:val="56"/>
                <w:sz w:val="20"/>
              </w:rPr>
              <w:t>.</w:t>
            </w:r>
            <w:r>
              <w:rPr>
                <w:spacing w:val="-2"/>
                <w:w w:val="95"/>
                <w:sz w:val="20"/>
              </w:rPr>
              <w:t xml:space="preserve">书面形式 </w:t>
            </w:r>
            <w:r>
              <w:rPr>
                <w:spacing w:val="-3"/>
                <w:w w:val="138"/>
                <w:sz w:val="20"/>
              </w:rPr>
              <w:t>C</w:t>
            </w:r>
            <w:r>
              <w:rPr>
                <w:spacing w:val="-2"/>
                <w:w w:val="52"/>
                <w:sz w:val="20"/>
              </w:rPr>
              <w:t>.</w:t>
            </w:r>
            <w:r>
              <w:rPr>
                <w:spacing w:val="-2"/>
                <w:w w:val="95"/>
                <w:sz w:val="20"/>
              </w:rPr>
              <w:t xml:space="preserve">电子邮件 </w:t>
            </w:r>
            <w:r>
              <w:rPr>
                <w:spacing w:val="-5"/>
                <w:w w:val="152"/>
                <w:sz w:val="20"/>
              </w:rPr>
              <w:t>D</w:t>
            </w:r>
            <w:r>
              <w:rPr>
                <w:spacing w:val="-4"/>
                <w:w w:val="48"/>
                <w:sz w:val="20"/>
              </w:rPr>
              <w:t>.</w:t>
            </w:r>
            <w:r>
              <w:rPr>
                <w:spacing w:val="-4"/>
                <w:sz w:val="20"/>
              </w:rPr>
              <w:t>微信</w:t>
            </w:r>
          </w:p>
        </w:tc>
        <w:tc>
          <w:tcPr>
            <w:tcW w:w="1099" w:type="dxa"/>
          </w:tcPr>
          <w:p>
            <w:pPr>
              <w:pStyle w:val="7"/>
              <w:rPr>
                <w:sz w:val="26"/>
              </w:rPr>
            </w:pPr>
          </w:p>
          <w:p>
            <w:pPr>
              <w:pStyle w:val="7"/>
              <w:rPr>
                <w:sz w:val="26"/>
              </w:rPr>
            </w:pPr>
          </w:p>
          <w:p>
            <w:pPr>
              <w:pStyle w:val="7"/>
              <w:spacing w:before="3"/>
              <w:rPr>
                <w:sz w:val="29"/>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39" w:hRule="atLeast"/>
        </w:trPr>
        <w:tc>
          <w:tcPr>
            <w:tcW w:w="6106" w:type="dxa"/>
          </w:tcPr>
          <w:p>
            <w:pPr>
              <w:pStyle w:val="7"/>
              <w:rPr>
                <w:sz w:val="26"/>
              </w:rPr>
            </w:pPr>
          </w:p>
          <w:p>
            <w:pPr>
              <w:pStyle w:val="7"/>
              <w:rPr>
                <w:sz w:val="26"/>
              </w:rPr>
            </w:pPr>
          </w:p>
          <w:p>
            <w:pPr>
              <w:pStyle w:val="7"/>
              <w:spacing w:before="3"/>
              <w:rPr>
                <w:sz w:val="29"/>
              </w:rPr>
            </w:pPr>
          </w:p>
          <w:p>
            <w:pPr>
              <w:pStyle w:val="7"/>
              <w:spacing w:before="1"/>
              <w:ind w:left="45"/>
              <w:rPr>
                <w:sz w:val="20"/>
              </w:rPr>
            </w:pPr>
            <w:r>
              <w:rPr>
                <w:w w:val="95"/>
                <w:sz w:val="20"/>
              </w:rPr>
              <w:t>招标人终止招标的，（）发布公</w:t>
            </w:r>
            <w:r>
              <w:rPr>
                <w:spacing w:val="-5"/>
                <w:w w:val="95"/>
                <w:sz w:val="20"/>
              </w:rPr>
              <w:t>告。</w:t>
            </w:r>
          </w:p>
        </w:tc>
        <w:tc>
          <w:tcPr>
            <w:tcW w:w="5100" w:type="dxa"/>
          </w:tcPr>
          <w:p>
            <w:pPr>
              <w:pStyle w:val="7"/>
              <w:rPr>
                <w:sz w:val="26"/>
              </w:rPr>
            </w:pPr>
          </w:p>
          <w:p>
            <w:pPr>
              <w:pStyle w:val="7"/>
              <w:spacing w:before="4"/>
              <w:rPr>
                <w:sz w:val="21"/>
              </w:rPr>
            </w:pPr>
          </w:p>
          <w:p>
            <w:pPr>
              <w:pStyle w:val="7"/>
              <w:spacing w:line="273" w:lineRule="auto"/>
              <w:ind w:left="44" w:right="4050"/>
              <w:rPr>
                <w:sz w:val="20"/>
              </w:rPr>
            </w:pPr>
            <w:r>
              <w:rPr>
                <w:spacing w:val="-5"/>
                <w:w w:val="146"/>
                <w:sz w:val="20"/>
              </w:rPr>
              <w:t>A</w:t>
            </w:r>
            <w:r>
              <w:rPr>
                <w:spacing w:val="-3"/>
                <w:w w:val="53"/>
                <w:sz w:val="20"/>
              </w:rPr>
              <w:t>.</w:t>
            </w:r>
            <w:r>
              <w:rPr>
                <w:spacing w:val="-4"/>
                <w:sz w:val="20"/>
              </w:rPr>
              <w:t xml:space="preserve">应当及时 </w:t>
            </w:r>
            <w:r>
              <w:rPr>
                <w:w w:val="133"/>
                <w:sz w:val="20"/>
              </w:rPr>
              <w:t>B</w:t>
            </w:r>
            <w:r>
              <w:rPr>
                <w:w w:val="56"/>
                <w:sz w:val="20"/>
              </w:rPr>
              <w:t>.</w:t>
            </w:r>
            <w:r>
              <w:rPr>
                <w:w w:val="95"/>
                <w:sz w:val="20"/>
              </w:rPr>
              <w:t>可以不</w:t>
            </w:r>
            <w:r>
              <w:rPr>
                <w:spacing w:val="-10"/>
                <w:w w:val="95"/>
                <w:sz w:val="20"/>
              </w:rPr>
              <w:t>用</w:t>
            </w:r>
          </w:p>
          <w:p>
            <w:pPr>
              <w:pStyle w:val="7"/>
              <w:spacing w:line="268" w:lineRule="auto"/>
              <w:ind w:left="44" w:right="3258"/>
              <w:rPr>
                <w:sz w:val="20"/>
              </w:rPr>
            </w:pPr>
            <w:r>
              <w:rPr>
                <w:spacing w:val="-3"/>
                <w:w w:val="138"/>
                <w:sz w:val="20"/>
              </w:rPr>
              <w:t>C</w:t>
            </w:r>
            <w:r>
              <w:rPr>
                <w:spacing w:val="-2"/>
                <w:w w:val="52"/>
                <w:sz w:val="20"/>
              </w:rPr>
              <w:t>.</w:t>
            </w:r>
            <w:r>
              <w:rPr>
                <w:spacing w:val="-2"/>
                <w:w w:val="95"/>
                <w:sz w:val="20"/>
              </w:rPr>
              <w:t xml:space="preserve">报招标监管部门后 </w:t>
            </w:r>
            <w:r>
              <w:rPr>
                <w:spacing w:val="-3"/>
                <w:w w:val="152"/>
                <w:sz w:val="20"/>
              </w:rPr>
              <w:t>D</w:t>
            </w:r>
            <w:r>
              <w:rPr>
                <w:spacing w:val="-2"/>
                <w:w w:val="48"/>
                <w:sz w:val="20"/>
              </w:rPr>
              <w:t>.</w:t>
            </w:r>
            <w:r>
              <w:rPr>
                <w:spacing w:val="-2"/>
                <w:sz w:val="20"/>
              </w:rPr>
              <w:t>以上均不对</w:t>
            </w:r>
          </w:p>
        </w:tc>
        <w:tc>
          <w:tcPr>
            <w:tcW w:w="1099" w:type="dxa"/>
          </w:tcPr>
          <w:p>
            <w:pPr>
              <w:pStyle w:val="7"/>
              <w:rPr>
                <w:sz w:val="26"/>
              </w:rPr>
            </w:pPr>
          </w:p>
          <w:p>
            <w:pPr>
              <w:pStyle w:val="7"/>
              <w:rPr>
                <w:sz w:val="26"/>
              </w:rPr>
            </w:pPr>
          </w:p>
          <w:p>
            <w:pPr>
              <w:pStyle w:val="7"/>
              <w:spacing w:before="3"/>
              <w:rPr>
                <w:sz w:val="29"/>
              </w:rPr>
            </w:pPr>
          </w:p>
          <w:p>
            <w:pPr>
              <w:pStyle w:val="7"/>
              <w:spacing w:before="1"/>
              <w:ind w:left="38"/>
              <w:jc w:val="center"/>
              <w:rPr>
                <w:sz w:val="20"/>
              </w:rPr>
            </w:pPr>
            <w:r>
              <w:rPr>
                <w:color w:val="333333"/>
                <w:w w:val="140"/>
                <w:sz w:val="20"/>
              </w:rPr>
              <w:t>A</w:t>
            </w:r>
          </w:p>
        </w:tc>
        <w:tc>
          <w:tcPr>
            <w:tcW w:w="1099" w:type="dxa"/>
          </w:tcPr>
          <w:p>
            <w:pPr>
              <w:pStyle w:val="7"/>
              <w:rPr>
                <w:rFonts w:ascii="Times New Roman"/>
                <w:sz w:val="20"/>
              </w:rPr>
            </w:pPr>
          </w:p>
        </w:tc>
      </w:tr>
    </w:tbl>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39" w:hRule="atLeast"/>
        </w:trPr>
        <w:tc>
          <w:tcPr>
            <w:tcW w:w="6106"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line="271" w:lineRule="auto"/>
              <w:ind w:left="45" w:right="68"/>
              <w:rPr>
                <w:sz w:val="20"/>
              </w:rPr>
            </w:pPr>
            <w:r>
              <w:rPr>
                <w:spacing w:val="-1"/>
                <w:w w:val="99"/>
                <w:sz w:val="20"/>
              </w:rPr>
              <w:t>招标人就同一招标项目向潜在投标人或者投标人提供有差别的项目信</w:t>
            </w:r>
            <w:r>
              <w:rPr>
                <w:w w:val="99"/>
                <w:sz w:val="20"/>
              </w:rPr>
              <w:t>息，（）。</w:t>
            </w:r>
          </w:p>
        </w:tc>
        <w:tc>
          <w:tcPr>
            <w:tcW w:w="5100" w:type="dxa"/>
            <w:shd w:val="clear" w:color="auto" w:fill="C5DFB4"/>
          </w:tcPr>
          <w:p>
            <w:pPr>
              <w:pStyle w:val="7"/>
              <w:rPr>
                <w:rFonts w:ascii="Times New Roman"/>
                <w:sz w:val="26"/>
              </w:rPr>
            </w:pPr>
          </w:p>
          <w:p>
            <w:pPr>
              <w:pStyle w:val="7"/>
              <w:spacing w:before="8"/>
              <w:rPr>
                <w:rFonts w:ascii="Times New Roman"/>
                <w:sz w:val="26"/>
              </w:rPr>
            </w:pPr>
          </w:p>
          <w:p>
            <w:pPr>
              <w:pStyle w:val="7"/>
              <w:spacing w:line="271" w:lineRule="auto"/>
              <w:ind w:left="44" w:right="84"/>
              <w:rPr>
                <w:sz w:val="20"/>
              </w:rPr>
            </w:pPr>
            <w:r>
              <w:rPr>
                <w:spacing w:val="-3"/>
                <w:w w:val="146"/>
                <w:sz w:val="20"/>
              </w:rPr>
              <w:t>A</w:t>
            </w:r>
            <w:r>
              <w:rPr>
                <w:spacing w:val="-1"/>
                <w:w w:val="53"/>
                <w:sz w:val="20"/>
              </w:rPr>
              <w:t>.</w:t>
            </w:r>
            <w:r>
              <w:rPr>
                <w:spacing w:val="-2"/>
                <w:sz w:val="20"/>
              </w:rPr>
              <w:t xml:space="preserve">属于以不合理条件限制、排斥潜在投标人或者投标人 </w:t>
            </w:r>
            <w:r>
              <w:rPr>
                <w:spacing w:val="-2"/>
                <w:w w:val="133"/>
                <w:sz w:val="20"/>
              </w:rPr>
              <w:t>B</w:t>
            </w:r>
            <w:r>
              <w:rPr>
                <w:spacing w:val="-2"/>
                <w:w w:val="56"/>
                <w:sz w:val="20"/>
              </w:rPr>
              <w:t>.</w:t>
            </w:r>
            <w:r>
              <w:rPr>
                <w:spacing w:val="-2"/>
                <w:w w:val="95"/>
                <w:sz w:val="20"/>
              </w:rPr>
              <w:t>不属于以不合理条件限制、排斥潜在投标人或者投标人</w:t>
            </w:r>
            <w:r>
              <w:rPr>
                <w:spacing w:val="40"/>
                <w:sz w:val="20"/>
              </w:rPr>
              <w:t xml:space="preserve"> </w:t>
            </w:r>
            <w:r>
              <w:rPr>
                <w:spacing w:val="-3"/>
                <w:w w:val="143"/>
                <w:sz w:val="20"/>
              </w:rPr>
              <w:t>C</w:t>
            </w:r>
            <w:r>
              <w:rPr>
                <w:spacing w:val="-2"/>
                <w:w w:val="57"/>
                <w:sz w:val="20"/>
              </w:rPr>
              <w:t>.</w:t>
            </w:r>
            <w:r>
              <w:rPr>
                <w:spacing w:val="-2"/>
                <w:sz w:val="20"/>
              </w:rPr>
              <w:t>属于正常招标行为</w:t>
            </w:r>
          </w:p>
          <w:p>
            <w:pPr>
              <w:pStyle w:val="7"/>
              <w:spacing w:before="4"/>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8"/>
              <w:rPr>
                <w:rFonts w:ascii="Times New Roman"/>
                <w:sz w:val="38"/>
              </w:rPr>
            </w:pPr>
          </w:p>
          <w:p>
            <w:pPr>
              <w:pStyle w:val="7"/>
              <w:ind w:left="38"/>
              <w:jc w:val="center"/>
              <w:rPr>
                <w:sz w:val="20"/>
              </w:rPr>
            </w:pPr>
            <w:r>
              <w:rPr>
                <w:color w:val="333333"/>
                <w:w w:val="140"/>
                <w:sz w:val="20"/>
              </w:rPr>
              <w:t>A</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39" w:hRule="atLeast"/>
        </w:trPr>
        <w:tc>
          <w:tcPr>
            <w:tcW w:w="6106"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line="271" w:lineRule="auto"/>
              <w:ind w:left="45" w:right="68"/>
              <w:rPr>
                <w:sz w:val="20"/>
              </w:rPr>
            </w:pPr>
            <w:r>
              <w:rPr>
                <w:spacing w:val="-2"/>
                <w:w w:val="99"/>
                <w:sz w:val="20"/>
              </w:rPr>
              <w:t>招标人设定的资格、技术、商务条件与招标项目的具体特点和实际需</w:t>
            </w:r>
            <w:r>
              <w:rPr>
                <w:w w:val="99"/>
                <w:sz w:val="20"/>
              </w:rPr>
              <w:t>要不相适应或者与合同履行无关，（</w:t>
            </w:r>
            <w:r>
              <w:rPr>
                <w:spacing w:val="1"/>
                <w:w w:val="99"/>
                <w:sz w:val="20"/>
              </w:rPr>
              <w:t>）</w:t>
            </w:r>
            <w:r>
              <w:rPr>
                <w:w w:val="99"/>
                <w:sz w:val="20"/>
              </w:rPr>
              <w:t>。</w:t>
            </w:r>
          </w:p>
        </w:tc>
        <w:tc>
          <w:tcPr>
            <w:tcW w:w="5100" w:type="dxa"/>
            <w:shd w:val="clear" w:color="auto" w:fill="C5DFB4"/>
          </w:tcPr>
          <w:p>
            <w:pPr>
              <w:pStyle w:val="7"/>
              <w:rPr>
                <w:rFonts w:ascii="Times New Roman"/>
                <w:sz w:val="26"/>
              </w:rPr>
            </w:pPr>
          </w:p>
          <w:p>
            <w:pPr>
              <w:pStyle w:val="7"/>
              <w:spacing w:before="9"/>
              <w:rPr>
                <w:rFonts w:ascii="Times New Roman"/>
                <w:sz w:val="26"/>
              </w:rPr>
            </w:pPr>
          </w:p>
          <w:p>
            <w:pPr>
              <w:pStyle w:val="7"/>
              <w:spacing w:line="271" w:lineRule="auto"/>
              <w:ind w:left="44" w:right="70"/>
              <w:rPr>
                <w:sz w:val="20"/>
              </w:rPr>
            </w:pPr>
            <w:r>
              <w:rPr>
                <w:spacing w:val="-3"/>
                <w:w w:val="141"/>
                <w:sz w:val="20"/>
              </w:rPr>
              <w:t>A</w:t>
            </w:r>
            <w:r>
              <w:rPr>
                <w:spacing w:val="-1"/>
                <w:w w:val="48"/>
                <w:sz w:val="20"/>
              </w:rPr>
              <w:t>.</w:t>
            </w:r>
            <w:r>
              <w:rPr>
                <w:spacing w:val="-2"/>
                <w:w w:val="95"/>
                <w:sz w:val="20"/>
              </w:rPr>
              <w:t>不属于以不合理条件限制、排斥潜在投标人或者投标人</w:t>
            </w:r>
            <w:r>
              <w:rPr>
                <w:spacing w:val="40"/>
                <w:sz w:val="20"/>
              </w:rPr>
              <w:t xml:space="preserve"> </w:t>
            </w:r>
            <w:r>
              <w:rPr>
                <w:spacing w:val="-2"/>
                <w:w w:val="138"/>
                <w:sz w:val="20"/>
              </w:rPr>
              <w:t>B</w:t>
            </w:r>
            <w:r>
              <w:rPr>
                <w:spacing w:val="-2"/>
                <w:w w:val="61"/>
                <w:sz w:val="20"/>
              </w:rPr>
              <w:t>.</w:t>
            </w:r>
            <w:r>
              <w:rPr>
                <w:spacing w:val="-2"/>
                <w:sz w:val="20"/>
              </w:rPr>
              <w:t xml:space="preserve">属于以不合理条件限制、排斥潜在投标人或者投标人 </w:t>
            </w:r>
            <w:r>
              <w:rPr>
                <w:spacing w:val="-3"/>
                <w:w w:val="143"/>
                <w:sz w:val="20"/>
              </w:rPr>
              <w:t>C</w:t>
            </w:r>
            <w:r>
              <w:rPr>
                <w:spacing w:val="-2"/>
                <w:w w:val="57"/>
                <w:sz w:val="20"/>
              </w:rPr>
              <w:t>.</w:t>
            </w:r>
            <w:r>
              <w:rPr>
                <w:spacing w:val="-2"/>
                <w:sz w:val="20"/>
              </w:rPr>
              <w:t>属于正常招标行为</w:t>
            </w:r>
          </w:p>
          <w:p>
            <w:pPr>
              <w:pStyle w:val="7"/>
              <w:spacing w:before="2"/>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6"/>
              <w:rPr>
                <w:rFonts w:ascii="Times New Roman"/>
                <w:sz w:val="38"/>
              </w:rPr>
            </w:pPr>
          </w:p>
          <w:p>
            <w:pPr>
              <w:pStyle w:val="7"/>
              <w:ind w:left="33"/>
              <w:jc w:val="center"/>
              <w:rPr>
                <w:sz w:val="20"/>
              </w:rPr>
            </w:pPr>
            <w:r>
              <w:rPr>
                <w:color w:val="333333"/>
                <w:w w:val="124"/>
                <w:sz w:val="20"/>
              </w:rPr>
              <w:t>B</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43" w:hRule="atLeast"/>
        </w:trPr>
        <w:tc>
          <w:tcPr>
            <w:tcW w:w="6106" w:type="dxa"/>
            <w:shd w:val="clear" w:color="auto" w:fill="C5DFB4"/>
          </w:tcPr>
          <w:p>
            <w:pPr>
              <w:pStyle w:val="7"/>
              <w:rPr>
                <w:rFonts w:ascii="Times New Roman"/>
                <w:sz w:val="26"/>
              </w:rPr>
            </w:pPr>
          </w:p>
          <w:p>
            <w:pPr>
              <w:pStyle w:val="7"/>
              <w:spacing w:before="8"/>
              <w:rPr>
                <w:rFonts w:ascii="Times New Roman"/>
                <w:sz w:val="34"/>
              </w:rPr>
            </w:pPr>
          </w:p>
          <w:p>
            <w:pPr>
              <w:pStyle w:val="7"/>
              <w:ind w:left="45"/>
              <w:rPr>
                <w:sz w:val="20"/>
              </w:rPr>
            </w:pPr>
            <w:r>
              <w:rPr>
                <w:w w:val="95"/>
                <w:sz w:val="20"/>
              </w:rPr>
              <w:t>招标人依法必须进行招标的项目以特定行政区域或者特定行业的业</w:t>
            </w:r>
            <w:r>
              <w:rPr>
                <w:spacing w:val="-10"/>
                <w:w w:val="95"/>
                <w:sz w:val="20"/>
              </w:rPr>
              <w:t>绩</w:t>
            </w:r>
          </w:p>
          <w:p>
            <w:pPr>
              <w:pStyle w:val="7"/>
              <w:spacing w:before="34"/>
              <w:ind w:left="45"/>
              <w:rPr>
                <w:sz w:val="20"/>
              </w:rPr>
            </w:pPr>
            <w:r>
              <w:rPr>
                <w:w w:val="95"/>
                <w:sz w:val="20"/>
              </w:rPr>
              <w:t>、奖项作为加分条件或者中标条件，（）</w:t>
            </w:r>
            <w:r>
              <w:rPr>
                <w:spacing w:val="-10"/>
                <w:w w:val="95"/>
                <w:sz w:val="20"/>
              </w:rPr>
              <w:t>。</w:t>
            </w:r>
          </w:p>
        </w:tc>
        <w:tc>
          <w:tcPr>
            <w:tcW w:w="5100" w:type="dxa"/>
            <w:shd w:val="clear" w:color="auto" w:fill="C5DFB4"/>
          </w:tcPr>
          <w:p>
            <w:pPr>
              <w:pStyle w:val="7"/>
              <w:spacing w:before="7"/>
              <w:rPr>
                <w:rFonts w:ascii="Times New Roman"/>
                <w:sz w:val="35"/>
              </w:rPr>
            </w:pPr>
          </w:p>
          <w:p>
            <w:pPr>
              <w:pStyle w:val="7"/>
              <w:spacing w:line="271" w:lineRule="auto"/>
              <w:ind w:left="44" w:right="84"/>
              <w:rPr>
                <w:sz w:val="20"/>
              </w:rPr>
            </w:pPr>
            <w:r>
              <w:rPr>
                <w:spacing w:val="-3"/>
                <w:w w:val="146"/>
                <w:sz w:val="20"/>
              </w:rPr>
              <w:t>A</w:t>
            </w:r>
            <w:r>
              <w:rPr>
                <w:spacing w:val="-1"/>
                <w:w w:val="53"/>
                <w:sz w:val="20"/>
              </w:rPr>
              <w:t>.</w:t>
            </w:r>
            <w:r>
              <w:rPr>
                <w:spacing w:val="-2"/>
                <w:sz w:val="20"/>
              </w:rPr>
              <w:t xml:space="preserve">属于以不合理条件限制、排斥潜在投标人或者投标人 </w:t>
            </w:r>
            <w:r>
              <w:rPr>
                <w:spacing w:val="-2"/>
                <w:w w:val="133"/>
                <w:sz w:val="20"/>
              </w:rPr>
              <w:t>B</w:t>
            </w:r>
            <w:r>
              <w:rPr>
                <w:spacing w:val="-2"/>
                <w:w w:val="56"/>
                <w:sz w:val="20"/>
              </w:rPr>
              <w:t>.</w:t>
            </w:r>
            <w:r>
              <w:rPr>
                <w:spacing w:val="-2"/>
                <w:w w:val="95"/>
                <w:sz w:val="20"/>
              </w:rPr>
              <w:t>不属于以不合理条件限制、排斥潜在投标人或者投标人</w:t>
            </w:r>
            <w:r>
              <w:rPr>
                <w:spacing w:val="40"/>
                <w:sz w:val="20"/>
              </w:rPr>
              <w:t xml:space="preserve"> </w:t>
            </w:r>
            <w:r>
              <w:rPr>
                <w:spacing w:val="-3"/>
                <w:w w:val="143"/>
                <w:sz w:val="20"/>
              </w:rPr>
              <w:t>C</w:t>
            </w:r>
            <w:r>
              <w:rPr>
                <w:spacing w:val="-2"/>
                <w:w w:val="57"/>
                <w:sz w:val="20"/>
              </w:rPr>
              <w:t>.</w:t>
            </w:r>
            <w:r>
              <w:rPr>
                <w:spacing w:val="-2"/>
                <w:sz w:val="20"/>
              </w:rPr>
              <w:t>属于正常招标行为</w:t>
            </w:r>
          </w:p>
          <w:p>
            <w:pPr>
              <w:pStyle w:val="7"/>
              <w:spacing w:before="1"/>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4"/>
              <w:rPr>
                <w:rFonts w:ascii="Times New Roman"/>
                <w:sz w:val="21"/>
              </w:rPr>
            </w:pPr>
          </w:p>
          <w:p>
            <w:pPr>
              <w:pStyle w:val="7"/>
              <w:ind w:left="38"/>
              <w:jc w:val="center"/>
              <w:rPr>
                <w:sz w:val="20"/>
              </w:rPr>
            </w:pPr>
            <w:r>
              <w:rPr>
                <w:color w:val="333333"/>
                <w:w w:val="140"/>
                <w:sz w:val="20"/>
              </w:rPr>
              <w:t>A</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943" w:hRule="atLeast"/>
        </w:trPr>
        <w:tc>
          <w:tcPr>
            <w:tcW w:w="6106" w:type="dxa"/>
            <w:shd w:val="clear" w:color="auto" w:fill="C5DFB4"/>
          </w:tcPr>
          <w:p>
            <w:pPr>
              <w:pStyle w:val="7"/>
              <w:rPr>
                <w:rFonts w:ascii="Times New Roman"/>
                <w:sz w:val="26"/>
              </w:rPr>
            </w:pPr>
          </w:p>
          <w:p>
            <w:pPr>
              <w:pStyle w:val="7"/>
              <w:spacing w:before="8"/>
              <w:rPr>
                <w:rFonts w:ascii="Times New Roman"/>
                <w:sz w:val="34"/>
              </w:rPr>
            </w:pPr>
          </w:p>
          <w:p>
            <w:pPr>
              <w:pStyle w:val="7"/>
              <w:ind w:left="45"/>
              <w:rPr>
                <w:sz w:val="20"/>
              </w:rPr>
            </w:pPr>
            <w:r>
              <w:rPr>
                <w:w w:val="95"/>
                <w:sz w:val="20"/>
              </w:rPr>
              <w:t>招标人对潜在投标人或者投标人采取不同的资格审查或者评标标</w:t>
            </w:r>
            <w:r>
              <w:rPr>
                <w:spacing w:val="-5"/>
                <w:w w:val="95"/>
                <w:sz w:val="20"/>
              </w:rPr>
              <w:t>准，</w:t>
            </w:r>
          </w:p>
          <w:p>
            <w:pPr>
              <w:pStyle w:val="7"/>
              <w:spacing w:before="35"/>
              <w:ind w:left="45"/>
              <w:rPr>
                <w:sz w:val="20"/>
              </w:rPr>
            </w:pPr>
            <w:r>
              <w:rPr>
                <w:w w:val="95"/>
                <w:sz w:val="20"/>
              </w:rPr>
              <w:t>（）</w:t>
            </w:r>
            <w:r>
              <w:rPr>
                <w:spacing w:val="-10"/>
                <w:sz w:val="20"/>
              </w:rPr>
              <w:t>。</w:t>
            </w:r>
          </w:p>
        </w:tc>
        <w:tc>
          <w:tcPr>
            <w:tcW w:w="5100" w:type="dxa"/>
            <w:shd w:val="clear" w:color="auto" w:fill="C5DFB4"/>
          </w:tcPr>
          <w:p>
            <w:pPr>
              <w:pStyle w:val="7"/>
              <w:spacing w:before="7"/>
              <w:rPr>
                <w:rFonts w:ascii="Times New Roman"/>
                <w:sz w:val="35"/>
              </w:rPr>
            </w:pPr>
          </w:p>
          <w:p>
            <w:pPr>
              <w:pStyle w:val="7"/>
              <w:numPr>
                <w:ilvl w:val="0"/>
                <w:numId w:val="195"/>
              </w:numPr>
              <w:tabs>
                <w:tab w:val="left" w:pos="233"/>
              </w:tabs>
              <w:spacing w:before="0" w:after="0" w:line="240" w:lineRule="auto"/>
              <w:ind w:left="232" w:right="0" w:hanging="189"/>
              <w:jc w:val="left"/>
              <w:rPr>
                <w:sz w:val="20"/>
              </w:rPr>
            </w:pPr>
            <w:r>
              <w:rPr>
                <w:w w:val="95"/>
                <w:sz w:val="20"/>
              </w:rPr>
              <w:t>属于正常招标行</w:t>
            </w:r>
            <w:r>
              <w:rPr>
                <w:spacing w:val="-10"/>
                <w:w w:val="95"/>
                <w:sz w:val="20"/>
              </w:rPr>
              <w:t>为</w:t>
            </w:r>
          </w:p>
          <w:p>
            <w:pPr>
              <w:pStyle w:val="7"/>
              <w:numPr>
                <w:ilvl w:val="0"/>
                <w:numId w:val="195"/>
              </w:numPr>
              <w:tabs>
                <w:tab w:val="left" w:pos="219"/>
              </w:tabs>
              <w:spacing w:before="32" w:after="0" w:line="271" w:lineRule="auto"/>
              <w:ind w:left="44" w:right="74" w:firstLine="0"/>
              <w:jc w:val="left"/>
              <w:rPr>
                <w:sz w:val="20"/>
              </w:rPr>
            </w:pPr>
            <w:r>
              <w:rPr>
                <w:spacing w:val="-2"/>
                <w:sz w:val="20"/>
              </w:rPr>
              <w:t xml:space="preserve">属于以不合理条件限制、排斥潜在投标人或者投标人 </w:t>
            </w:r>
            <w:r>
              <w:rPr>
                <w:spacing w:val="-3"/>
                <w:w w:val="138"/>
                <w:sz w:val="20"/>
              </w:rPr>
              <w:t>C</w:t>
            </w:r>
            <w:r>
              <w:rPr>
                <w:spacing w:val="-2"/>
                <w:w w:val="52"/>
                <w:sz w:val="20"/>
              </w:rPr>
              <w:t>.</w:t>
            </w:r>
            <w:r>
              <w:rPr>
                <w:spacing w:val="-2"/>
                <w:w w:val="95"/>
                <w:sz w:val="20"/>
              </w:rPr>
              <w:t>不属于以不合理条件限制、排斥潜在投标人或者投标人</w:t>
            </w:r>
            <w:r>
              <w:rPr>
                <w:spacing w:val="40"/>
                <w:sz w:val="20"/>
              </w:rPr>
              <w:t xml:space="preserve"> </w:t>
            </w:r>
            <w:r>
              <w:rPr>
                <w:spacing w:val="-3"/>
                <w:w w:val="152"/>
                <w:sz w:val="20"/>
              </w:rPr>
              <w:t>D</w:t>
            </w:r>
            <w:r>
              <w:rPr>
                <w:spacing w:val="-2"/>
                <w:w w:val="48"/>
                <w:sz w:val="20"/>
              </w:rPr>
              <w:t>.</w:t>
            </w:r>
            <w:r>
              <w:rPr>
                <w:spacing w:val="-2"/>
                <w:sz w:val="20"/>
              </w:rPr>
              <w:t>以上均不对</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5"/>
              <w:rPr>
                <w:rFonts w:ascii="Times New Roman"/>
                <w:sz w:val="21"/>
              </w:rPr>
            </w:pPr>
          </w:p>
          <w:p>
            <w:pPr>
              <w:pStyle w:val="7"/>
              <w:ind w:left="33"/>
              <w:jc w:val="center"/>
              <w:rPr>
                <w:sz w:val="20"/>
              </w:rPr>
            </w:pPr>
            <w:r>
              <w:rPr>
                <w:color w:val="333333"/>
                <w:w w:val="124"/>
                <w:sz w:val="20"/>
              </w:rPr>
              <w:t>B</w:t>
            </w:r>
          </w:p>
        </w:tc>
        <w:tc>
          <w:tcPr>
            <w:tcW w:w="1099"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43" w:hRule="atLeast"/>
        </w:trPr>
        <w:tc>
          <w:tcPr>
            <w:tcW w:w="6106" w:type="dxa"/>
            <w:shd w:val="clear" w:color="auto" w:fill="C5DFB4"/>
          </w:tcPr>
          <w:p>
            <w:pPr>
              <w:pStyle w:val="7"/>
              <w:rPr>
                <w:rFonts w:ascii="Times New Roman"/>
                <w:sz w:val="26"/>
              </w:rPr>
            </w:pPr>
          </w:p>
          <w:p>
            <w:pPr>
              <w:pStyle w:val="7"/>
              <w:spacing w:before="10"/>
              <w:rPr>
                <w:rFonts w:ascii="Times New Roman"/>
                <w:sz w:val="34"/>
              </w:rPr>
            </w:pPr>
          </w:p>
          <w:p>
            <w:pPr>
              <w:pStyle w:val="7"/>
              <w:ind w:left="45"/>
              <w:rPr>
                <w:sz w:val="20"/>
              </w:rPr>
            </w:pPr>
            <w:r>
              <w:rPr>
                <w:w w:val="95"/>
                <w:sz w:val="20"/>
              </w:rPr>
              <w:t>招标人限定或者指定特定的专利、商标、品牌、原产地或者供应</w:t>
            </w:r>
            <w:r>
              <w:rPr>
                <w:spacing w:val="-5"/>
                <w:w w:val="95"/>
                <w:sz w:val="20"/>
              </w:rPr>
              <w:t>商，</w:t>
            </w:r>
          </w:p>
          <w:p>
            <w:pPr>
              <w:pStyle w:val="7"/>
              <w:spacing w:before="32"/>
              <w:ind w:left="45"/>
              <w:rPr>
                <w:sz w:val="20"/>
              </w:rPr>
            </w:pPr>
            <w:r>
              <w:rPr>
                <w:w w:val="95"/>
                <w:sz w:val="20"/>
              </w:rPr>
              <w:t>（）</w:t>
            </w:r>
            <w:r>
              <w:rPr>
                <w:spacing w:val="-10"/>
                <w:sz w:val="20"/>
              </w:rPr>
              <w:t>。</w:t>
            </w:r>
          </w:p>
        </w:tc>
        <w:tc>
          <w:tcPr>
            <w:tcW w:w="5100" w:type="dxa"/>
            <w:shd w:val="clear" w:color="auto" w:fill="C5DFB4"/>
          </w:tcPr>
          <w:p>
            <w:pPr>
              <w:pStyle w:val="7"/>
              <w:spacing w:before="8"/>
              <w:rPr>
                <w:rFonts w:ascii="Times New Roman"/>
                <w:sz w:val="35"/>
              </w:rPr>
            </w:pPr>
          </w:p>
          <w:p>
            <w:pPr>
              <w:pStyle w:val="7"/>
              <w:numPr>
                <w:ilvl w:val="0"/>
                <w:numId w:val="196"/>
              </w:numPr>
              <w:tabs>
                <w:tab w:val="left" w:pos="233"/>
              </w:tabs>
              <w:spacing w:before="0" w:after="0" w:line="240" w:lineRule="auto"/>
              <w:ind w:left="232" w:right="0" w:hanging="189"/>
              <w:jc w:val="left"/>
              <w:rPr>
                <w:sz w:val="20"/>
              </w:rPr>
            </w:pPr>
            <w:r>
              <w:rPr>
                <w:w w:val="95"/>
                <w:sz w:val="20"/>
              </w:rPr>
              <w:t>属于正常招标行</w:t>
            </w:r>
            <w:r>
              <w:rPr>
                <w:spacing w:val="-10"/>
                <w:w w:val="95"/>
                <w:sz w:val="20"/>
              </w:rPr>
              <w:t>为</w:t>
            </w:r>
          </w:p>
          <w:p>
            <w:pPr>
              <w:pStyle w:val="7"/>
              <w:numPr>
                <w:ilvl w:val="0"/>
                <w:numId w:val="196"/>
              </w:numPr>
              <w:tabs>
                <w:tab w:val="left" w:pos="219"/>
              </w:tabs>
              <w:spacing w:before="34" w:after="0" w:line="271" w:lineRule="auto"/>
              <w:ind w:left="44" w:right="84" w:firstLine="0"/>
              <w:jc w:val="left"/>
              <w:rPr>
                <w:sz w:val="20"/>
              </w:rPr>
            </w:pPr>
            <w:r>
              <w:rPr>
                <w:spacing w:val="-2"/>
                <w:w w:val="95"/>
                <w:sz w:val="20"/>
              </w:rPr>
              <w:t>不属于以不合理条件限制、排斥潜在投标人或者投标人</w:t>
            </w:r>
            <w:r>
              <w:rPr>
                <w:spacing w:val="40"/>
                <w:sz w:val="20"/>
              </w:rPr>
              <w:t xml:space="preserve"> </w:t>
            </w:r>
            <w:r>
              <w:rPr>
                <w:spacing w:val="-3"/>
                <w:w w:val="143"/>
                <w:sz w:val="20"/>
              </w:rPr>
              <w:t>C</w:t>
            </w:r>
            <w:r>
              <w:rPr>
                <w:spacing w:val="-2"/>
                <w:w w:val="57"/>
                <w:sz w:val="20"/>
              </w:rPr>
              <w:t>.</w:t>
            </w:r>
            <w:r>
              <w:rPr>
                <w:spacing w:val="-2"/>
                <w:sz w:val="20"/>
              </w:rPr>
              <w:t xml:space="preserve">属于以不合理条件限制、排斥潜在投标人或者投标人 </w:t>
            </w:r>
            <w:r>
              <w:rPr>
                <w:spacing w:val="-3"/>
                <w:w w:val="152"/>
                <w:sz w:val="20"/>
              </w:rPr>
              <w:t>D</w:t>
            </w:r>
            <w:r>
              <w:rPr>
                <w:spacing w:val="-2"/>
                <w:w w:val="48"/>
                <w:sz w:val="20"/>
              </w:rPr>
              <w:t>.</w:t>
            </w:r>
            <w:r>
              <w:rPr>
                <w:spacing w:val="-2"/>
                <w:sz w:val="20"/>
              </w:rPr>
              <w:t>以上均不对</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5"/>
              <w:rPr>
                <w:rFonts w:ascii="Times New Roman"/>
                <w:sz w:val="21"/>
              </w:rPr>
            </w:pPr>
          </w:p>
          <w:p>
            <w:pPr>
              <w:pStyle w:val="7"/>
              <w:ind w:left="31"/>
              <w:jc w:val="center"/>
              <w:rPr>
                <w:sz w:val="20"/>
              </w:rPr>
            </w:pPr>
            <w:r>
              <w:rPr>
                <w:color w:val="333333"/>
                <w:w w:val="133"/>
                <w:sz w:val="20"/>
              </w:rPr>
              <w:t>C</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43" w:hRule="atLeast"/>
        </w:trPr>
        <w:tc>
          <w:tcPr>
            <w:tcW w:w="6106" w:type="dxa"/>
            <w:shd w:val="clear" w:color="auto" w:fill="C5DFB4"/>
          </w:tcPr>
          <w:p>
            <w:pPr>
              <w:pStyle w:val="7"/>
              <w:rPr>
                <w:rFonts w:ascii="Times New Roman"/>
                <w:sz w:val="26"/>
              </w:rPr>
            </w:pPr>
          </w:p>
          <w:p>
            <w:pPr>
              <w:pStyle w:val="7"/>
              <w:spacing w:before="10"/>
              <w:rPr>
                <w:rFonts w:ascii="Times New Roman"/>
                <w:sz w:val="34"/>
              </w:rPr>
            </w:pPr>
          </w:p>
          <w:p>
            <w:pPr>
              <w:pStyle w:val="7"/>
              <w:spacing w:line="268" w:lineRule="auto"/>
              <w:ind w:left="45" w:right="68"/>
              <w:rPr>
                <w:sz w:val="20"/>
              </w:rPr>
            </w:pPr>
            <w:r>
              <w:rPr>
                <w:spacing w:val="-1"/>
                <w:w w:val="99"/>
                <w:sz w:val="20"/>
              </w:rPr>
              <w:t>招标人依法必须进行招标的项目非法限定潜在投标人或者投标人的所有制形式或者组织形式</w:t>
            </w:r>
            <w:r>
              <w:rPr>
                <w:w w:val="99"/>
                <w:sz w:val="20"/>
              </w:rPr>
              <w:t>，（</w:t>
            </w:r>
            <w:r>
              <w:rPr>
                <w:spacing w:val="1"/>
                <w:w w:val="99"/>
                <w:sz w:val="20"/>
              </w:rPr>
              <w:t>）</w:t>
            </w:r>
            <w:r>
              <w:rPr>
                <w:w w:val="99"/>
                <w:sz w:val="20"/>
              </w:rPr>
              <w:t>。</w:t>
            </w:r>
          </w:p>
        </w:tc>
        <w:tc>
          <w:tcPr>
            <w:tcW w:w="5100" w:type="dxa"/>
            <w:shd w:val="clear" w:color="auto" w:fill="C5DFB4"/>
          </w:tcPr>
          <w:p>
            <w:pPr>
              <w:pStyle w:val="7"/>
              <w:spacing w:before="7"/>
              <w:rPr>
                <w:rFonts w:ascii="Times New Roman"/>
                <w:sz w:val="35"/>
              </w:rPr>
            </w:pPr>
          </w:p>
          <w:p>
            <w:pPr>
              <w:pStyle w:val="7"/>
              <w:numPr>
                <w:ilvl w:val="0"/>
                <w:numId w:val="197"/>
              </w:numPr>
              <w:tabs>
                <w:tab w:val="left" w:pos="233"/>
              </w:tabs>
              <w:spacing w:before="1" w:after="0" w:line="240" w:lineRule="auto"/>
              <w:ind w:left="232" w:right="0" w:hanging="189"/>
              <w:jc w:val="left"/>
              <w:rPr>
                <w:sz w:val="20"/>
              </w:rPr>
            </w:pPr>
            <w:r>
              <w:rPr>
                <w:w w:val="95"/>
                <w:sz w:val="20"/>
              </w:rPr>
              <w:t>属于正常招标行</w:t>
            </w:r>
            <w:r>
              <w:rPr>
                <w:spacing w:val="-10"/>
                <w:w w:val="95"/>
                <w:sz w:val="20"/>
              </w:rPr>
              <w:t>为</w:t>
            </w:r>
          </w:p>
          <w:p>
            <w:pPr>
              <w:pStyle w:val="7"/>
              <w:numPr>
                <w:ilvl w:val="0"/>
                <w:numId w:val="197"/>
              </w:numPr>
              <w:tabs>
                <w:tab w:val="left" w:pos="219"/>
              </w:tabs>
              <w:spacing w:before="33" w:after="0" w:line="271" w:lineRule="auto"/>
              <w:ind w:left="44" w:right="74" w:firstLine="0"/>
              <w:jc w:val="left"/>
              <w:rPr>
                <w:sz w:val="20"/>
              </w:rPr>
            </w:pPr>
            <w:r>
              <w:rPr>
                <w:spacing w:val="-2"/>
                <w:sz w:val="20"/>
              </w:rPr>
              <w:t xml:space="preserve">属于以不合理条件限制、排斥潜在投标人或者投标人 </w:t>
            </w:r>
            <w:r>
              <w:rPr>
                <w:spacing w:val="-3"/>
                <w:w w:val="138"/>
                <w:sz w:val="20"/>
              </w:rPr>
              <w:t>C</w:t>
            </w:r>
            <w:r>
              <w:rPr>
                <w:spacing w:val="-2"/>
                <w:w w:val="52"/>
                <w:sz w:val="20"/>
              </w:rPr>
              <w:t>.</w:t>
            </w:r>
            <w:r>
              <w:rPr>
                <w:spacing w:val="-2"/>
                <w:w w:val="95"/>
                <w:sz w:val="20"/>
              </w:rPr>
              <w:t>不属于以不合理条件限制、排斥潜在投标人或者投标人</w:t>
            </w:r>
            <w:r>
              <w:rPr>
                <w:spacing w:val="40"/>
                <w:sz w:val="20"/>
              </w:rPr>
              <w:t xml:space="preserve"> </w:t>
            </w:r>
            <w:r>
              <w:rPr>
                <w:spacing w:val="-3"/>
                <w:w w:val="152"/>
                <w:sz w:val="20"/>
              </w:rPr>
              <w:t>D</w:t>
            </w:r>
            <w:r>
              <w:rPr>
                <w:spacing w:val="-2"/>
                <w:w w:val="48"/>
                <w:sz w:val="20"/>
              </w:rPr>
              <w:t>.</w:t>
            </w:r>
            <w:r>
              <w:rPr>
                <w:spacing w:val="-2"/>
                <w:sz w:val="20"/>
              </w:rPr>
              <w:t>以上均不对</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4"/>
              <w:rPr>
                <w:rFonts w:ascii="Times New Roman"/>
                <w:sz w:val="21"/>
              </w:rPr>
            </w:pPr>
          </w:p>
          <w:p>
            <w:pPr>
              <w:pStyle w:val="7"/>
              <w:spacing w:before="1"/>
              <w:ind w:left="33"/>
              <w:jc w:val="center"/>
              <w:rPr>
                <w:sz w:val="20"/>
              </w:rPr>
            </w:pPr>
            <w:r>
              <w:rPr>
                <w:color w:val="333333"/>
                <w:w w:val="124"/>
                <w:sz w:val="20"/>
              </w:rPr>
              <w:t>B</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43" w:hRule="atLeast"/>
        </w:trPr>
        <w:tc>
          <w:tcPr>
            <w:tcW w:w="6106" w:type="dxa"/>
          </w:tcPr>
          <w:p>
            <w:pPr>
              <w:pStyle w:val="7"/>
              <w:rPr>
                <w:rFonts w:ascii="Times New Roman"/>
                <w:sz w:val="26"/>
              </w:rPr>
            </w:pPr>
          </w:p>
          <w:p>
            <w:pPr>
              <w:pStyle w:val="7"/>
              <w:spacing w:before="8"/>
              <w:rPr>
                <w:rFonts w:ascii="Times New Roman"/>
                <w:sz w:val="34"/>
              </w:rPr>
            </w:pPr>
          </w:p>
          <w:p>
            <w:pPr>
              <w:pStyle w:val="7"/>
              <w:spacing w:line="271" w:lineRule="auto"/>
              <w:ind w:left="45" w:right="69"/>
              <w:rPr>
                <w:sz w:val="20"/>
              </w:rPr>
            </w:pPr>
            <w:r>
              <w:rPr>
                <w:spacing w:val="-2"/>
                <w:w w:val="99"/>
                <w:sz w:val="20"/>
              </w:rPr>
              <w:t>潜在投标人在购买招标文件时就提交了投标保证金，但在投标文件提</w:t>
            </w:r>
            <w:r>
              <w:rPr>
                <w:w w:val="99"/>
                <w:sz w:val="20"/>
              </w:rPr>
              <w:t>交截止时间前没有提交投标文件，投标人将承担的后果是（）。</w:t>
            </w:r>
          </w:p>
        </w:tc>
        <w:tc>
          <w:tcPr>
            <w:tcW w:w="5100" w:type="dxa"/>
          </w:tcPr>
          <w:p>
            <w:pPr>
              <w:pStyle w:val="7"/>
              <w:spacing w:before="7"/>
              <w:rPr>
                <w:rFonts w:ascii="Times New Roman"/>
                <w:sz w:val="35"/>
              </w:rPr>
            </w:pPr>
          </w:p>
          <w:p>
            <w:pPr>
              <w:pStyle w:val="7"/>
              <w:spacing w:line="271" w:lineRule="auto"/>
              <w:ind w:left="44" w:right="3254"/>
              <w:jc w:val="both"/>
              <w:rPr>
                <w:sz w:val="20"/>
              </w:rPr>
            </w:pPr>
            <w:r>
              <w:rPr>
                <w:spacing w:val="-5"/>
                <w:w w:val="146"/>
                <w:sz w:val="20"/>
              </w:rPr>
              <w:t>A</w:t>
            </w:r>
            <w:r>
              <w:rPr>
                <w:spacing w:val="-3"/>
                <w:w w:val="53"/>
                <w:sz w:val="20"/>
              </w:rPr>
              <w:t>.</w:t>
            </w:r>
            <w:r>
              <w:rPr>
                <w:spacing w:val="-4"/>
                <w:sz w:val="20"/>
              </w:rPr>
              <w:t xml:space="preserve">投标保证金被没收 </w:t>
            </w:r>
            <w:r>
              <w:rPr>
                <w:spacing w:val="-2"/>
                <w:w w:val="133"/>
                <w:sz w:val="20"/>
              </w:rPr>
              <w:t>B</w:t>
            </w:r>
            <w:r>
              <w:rPr>
                <w:spacing w:val="-2"/>
                <w:w w:val="56"/>
                <w:sz w:val="20"/>
              </w:rPr>
              <w:t>.</w:t>
            </w:r>
            <w:r>
              <w:rPr>
                <w:spacing w:val="-2"/>
                <w:w w:val="95"/>
                <w:sz w:val="20"/>
              </w:rPr>
              <w:t xml:space="preserve">被记入违约黑名单 </w:t>
            </w:r>
            <w:r>
              <w:rPr>
                <w:spacing w:val="-3"/>
                <w:w w:val="143"/>
                <w:sz w:val="20"/>
              </w:rPr>
              <w:t>C</w:t>
            </w:r>
            <w:r>
              <w:rPr>
                <w:spacing w:val="-2"/>
                <w:w w:val="57"/>
                <w:sz w:val="20"/>
              </w:rPr>
              <w:t>.</w:t>
            </w:r>
            <w:r>
              <w:rPr>
                <w:spacing w:val="-2"/>
                <w:sz w:val="20"/>
              </w:rPr>
              <w:t>不承担法律责任</w:t>
            </w:r>
          </w:p>
          <w:p>
            <w:pPr>
              <w:pStyle w:val="7"/>
              <w:spacing w:before="1"/>
              <w:ind w:left="44"/>
              <w:rPr>
                <w:sz w:val="20"/>
              </w:rPr>
            </w:pPr>
            <w:r>
              <w:rPr>
                <w:spacing w:val="-1"/>
                <w:w w:val="147"/>
                <w:sz w:val="20"/>
              </w:rPr>
              <w:t>D</w:t>
            </w:r>
            <w:r>
              <w:rPr>
                <w:w w:val="43"/>
                <w:sz w:val="20"/>
              </w:rPr>
              <w:t>.</w:t>
            </w:r>
            <w:r>
              <w:rPr>
                <w:w w:val="95"/>
                <w:sz w:val="20"/>
              </w:rPr>
              <w:t>造成本次招标失败的，应当赔偿招标人损</w:t>
            </w:r>
            <w:r>
              <w:rPr>
                <w:spacing w:val="-10"/>
                <w:w w:val="95"/>
                <w:sz w:val="20"/>
              </w:rPr>
              <w:t>失</w:t>
            </w:r>
          </w:p>
        </w:tc>
        <w:tc>
          <w:tcPr>
            <w:tcW w:w="1099" w:type="dxa"/>
          </w:tcPr>
          <w:p>
            <w:pPr>
              <w:pStyle w:val="7"/>
              <w:rPr>
                <w:rFonts w:ascii="Times New Roman"/>
                <w:sz w:val="26"/>
              </w:rPr>
            </w:pPr>
          </w:p>
          <w:p>
            <w:pPr>
              <w:pStyle w:val="7"/>
              <w:rPr>
                <w:rFonts w:ascii="Times New Roman"/>
                <w:sz w:val="26"/>
              </w:rPr>
            </w:pPr>
          </w:p>
          <w:p>
            <w:pPr>
              <w:pStyle w:val="7"/>
              <w:spacing w:before="4"/>
              <w:rPr>
                <w:rFonts w:ascii="Times New Roman"/>
                <w:sz w:val="21"/>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43" w:hRule="atLeast"/>
        </w:trPr>
        <w:tc>
          <w:tcPr>
            <w:tcW w:w="6106" w:type="dxa"/>
          </w:tcPr>
          <w:p>
            <w:pPr>
              <w:pStyle w:val="7"/>
              <w:rPr>
                <w:rFonts w:ascii="Times New Roman"/>
                <w:sz w:val="26"/>
              </w:rPr>
            </w:pPr>
          </w:p>
          <w:p>
            <w:pPr>
              <w:pStyle w:val="7"/>
              <w:rPr>
                <w:rFonts w:ascii="Times New Roman"/>
                <w:sz w:val="26"/>
              </w:rPr>
            </w:pPr>
          </w:p>
          <w:p>
            <w:pPr>
              <w:pStyle w:val="7"/>
              <w:spacing w:before="5"/>
              <w:rPr>
                <w:rFonts w:ascii="Times New Roman"/>
                <w:sz w:val="21"/>
              </w:rPr>
            </w:pPr>
          </w:p>
          <w:p>
            <w:pPr>
              <w:pStyle w:val="7"/>
              <w:ind w:left="45"/>
              <w:rPr>
                <w:sz w:val="20"/>
              </w:rPr>
            </w:pPr>
            <w:r>
              <w:rPr>
                <w:w w:val="95"/>
                <w:sz w:val="20"/>
              </w:rPr>
              <w:t>根据《招标投标法》，下列招标项目中允许自然人投标的是（）</w:t>
            </w:r>
            <w:r>
              <w:rPr>
                <w:spacing w:val="-10"/>
                <w:w w:val="95"/>
                <w:sz w:val="20"/>
              </w:rPr>
              <w:t>。</w:t>
            </w:r>
          </w:p>
        </w:tc>
        <w:tc>
          <w:tcPr>
            <w:tcW w:w="5100" w:type="dxa"/>
          </w:tcPr>
          <w:p>
            <w:pPr>
              <w:pStyle w:val="7"/>
              <w:spacing w:before="7"/>
              <w:rPr>
                <w:rFonts w:ascii="Times New Roman"/>
                <w:sz w:val="35"/>
              </w:rPr>
            </w:pPr>
          </w:p>
          <w:p>
            <w:pPr>
              <w:pStyle w:val="7"/>
              <w:spacing w:line="268" w:lineRule="auto"/>
              <w:ind w:left="44" w:right="3652"/>
              <w:rPr>
                <w:sz w:val="20"/>
              </w:rPr>
            </w:pPr>
            <w:r>
              <w:rPr>
                <w:spacing w:val="-5"/>
                <w:w w:val="146"/>
                <w:sz w:val="20"/>
              </w:rPr>
              <w:t>A</w:t>
            </w:r>
            <w:r>
              <w:rPr>
                <w:spacing w:val="-3"/>
                <w:w w:val="53"/>
                <w:sz w:val="20"/>
              </w:rPr>
              <w:t>.</w:t>
            </w:r>
            <w:r>
              <w:rPr>
                <w:spacing w:val="-4"/>
                <w:sz w:val="20"/>
              </w:rPr>
              <w:t xml:space="preserve">设计项目招标 </w:t>
            </w:r>
            <w:r>
              <w:rPr>
                <w:w w:val="133"/>
                <w:sz w:val="20"/>
              </w:rPr>
              <w:t>B</w:t>
            </w:r>
            <w:r>
              <w:rPr>
                <w:w w:val="56"/>
                <w:sz w:val="20"/>
              </w:rPr>
              <w:t>.</w:t>
            </w:r>
            <w:r>
              <w:rPr>
                <w:w w:val="95"/>
                <w:sz w:val="20"/>
              </w:rPr>
              <w:t>监理项目招</w:t>
            </w:r>
            <w:r>
              <w:rPr>
                <w:spacing w:val="-10"/>
                <w:w w:val="95"/>
                <w:sz w:val="20"/>
              </w:rPr>
              <w:t>标</w:t>
            </w:r>
          </w:p>
          <w:p>
            <w:pPr>
              <w:pStyle w:val="7"/>
              <w:spacing w:before="5" w:line="271" w:lineRule="auto"/>
              <w:ind w:left="44" w:right="3258"/>
              <w:rPr>
                <w:sz w:val="20"/>
              </w:rPr>
            </w:pPr>
            <w:r>
              <w:rPr>
                <w:spacing w:val="-3"/>
                <w:w w:val="138"/>
                <w:sz w:val="20"/>
              </w:rPr>
              <w:t>C</w:t>
            </w:r>
            <w:r>
              <w:rPr>
                <w:spacing w:val="-2"/>
                <w:w w:val="52"/>
                <w:sz w:val="20"/>
              </w:rPr>
              <w:t>.</w:t>
            </w:r>
            <w:r>
              <w:rPr>
                <w:spacing w:val="-2"/>
                <w:w w:val="95"/>
                <w:sz w:val="20"/>
              </w:rPr>
              <w:t xml:space="preserve">绿化工程项目招标 </w:t>
            </w:r>
            <w:r>
              <w:rPr>
                <w:spacing w:val="-3"/>
                <w:w w:val="152"/>
                <w:sz w:val="20"/>
              </w:rPr>
              <w:t>D</w:t>
            </w:r>
            <w:r>
              <w:rPr>
                <w:spacing w:val="-2"/>
                <w:w w:val="48"/>
                <w:sz w:val="20"/>
              </w:rPr>
              <w:t>.</w:t>
            </w:r>
            <w:r>
              <w:rPr>
                <w:spacing w:val="-2"/>
                <w:sz w:val="20"/>
              </w:rPr>
              <w:t>科研项目招标</w:t>
            </w:r>
          </w:p>
        </w:tc>
        <w:tc>
          <w:tcPr>
            <w:tcW w:w="1099" w:type="dxa"/>
          </w:tcPr>
          <w:p>
            <w:pPr>
              <w:pStyle w:val="7"/>
              <w:rPr>
                <w:rFonts w:ascii="Times New Roman"/>
                <w:sz w:val="26"/>
              </w:rPr>
            </w:pPr>
          </w:p>
          <w:p>
            <w:pPr>
              <w:pStyle w:val="7"/>
              <w:rPr>
                <w:rFonts w:ascii="Times New Roman"/>
                <w:sz w:val="26"/>
              </w:rPr>
            </w:pPr>
          </w:p>
          <w:p>
            <w:pPr>
              <w:pStyle w:val="7"/>
              <w:spacing w:before="5"/>
              <w:rPr>
                <w:rFonts w:ascii="Times New Roman"/>
                <w:sz w:val="21"/>
              </w:rPr>
            </w:pPr>
          </w:p>
          <w:p>
            <w:pPr>
              <w:pStyle w:val="7"/>
              <w:ind w:left="35"/>
              <w:jc w:val="center"/>
              <w:rPr>
                <w:sz w:val="20"/>
              </w:rPr>
            </w:pPr>
            <w:r>
              <w:rPr>
                <w:color w:val="333333"/>
                <w:w w:val="151"/>
                <w:sz w:val="20"/>
              </w:rPr>
              <w:t>D</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43" w:hRule="atLeast"/>
        </w:trPr>
        <w:tc>
          <w:tcPr>
            <w:tcW w:w="6106" w:type="dxa"/>
            <w:shd w:val="clear" w:color="auto" w:fill="C5DFB4"/>
          </w:tcPr>
          <w:p>
            <w:pPr>
              <w:pStyle w:val="7"/>
              <w:rPr>
                <w:rFonts w:ascii="Times New Roman"/>
                <w:sz w:val="26"/>
              </w:rPr>
            </w:pPr>
          </w:p>
          <w:p>
            <w:pPr>
              <w:pStyle w:val="7"/>
              <w:spacing w:before="10"/>
              <w:rPr>
                <w:rFonts w:ascii="Times New Roman"/>
                <w:sz w:val="34"/>
              </w:rPr>
            </w:pPr>
          </w:p>
          <w:p>
            <w:pPr>
              <w:pStyle w:val="7"/>
              <w:spacing w:line="268" w:lineRule="auto"/>
              <w:ind w:left="45" w:right="67"/>
              <w:rPr>
                <w:sz w:val="20"/>
              </w:rPr>
            </w:pPr>
            <w:r>
              <w:rPr>
                <w:w w:val="99"/>
                <w:sz w:val="20"/>
              </w:rPr>
              <w:t>投标人参加（）</w:t>
            </w:r>
            <w:r>
              <w:rPr>
                <w:spacing w:val="-1"/>
                <w:w w:val="99"/>
                <w:sz w:val="20"/>
              </w:rPr>
              <w:t>进行招标的项目的投标，不受地区或者部门的限制，</w:t>
            </w:r>
            <w:r>
              <w:rPr>
                <w:w w:val="99"/>
                <w:sz w:val="20"/>
              </w:rPr>
              <w:t>任何单位和个人不得非法干涉。</w:t>
            </w:r>
          </w:p>
        </w:tc>
        <w:tc>
          <w:tcPr>
            <w:tcW w:w="5100" w:type="dxa"/>
            <w:shd w:val="clear" w:color="auto" w:fill="C5DFB4"/>
          </w:tcPr>
          <w:p>
            <w:pPr>
              <w:pStyle w:val="7"/>
              <w:spacing w:before="8"/>
              <w:rPr>
                <w:rFonts w:ascii="Times New Roman"/>
                <w:sz w:val="35"/>
              </w:rPr>
            </w:pPr>
          </w:p>
          <w:p>
            <w:pPr>
              <w:pStyle w:val="7"/>
              <w:spacing w:line="271" w:lineRule="auto"/>
              <w:ind w:left="44" w:right="3839"/>
              <w:rPr>
                <w:sz w:val="20"/>
              </w:rPr>
            </w:pPr>
            <w:r>
              <w:rPr>
                <w:spacing w:val="-3"/>
                <w:w w:val="146"/>
                <w:sz w:val="20"/>
              </w:rPr>
              <w:t>A</w:t>
            </w:r>
            <w:r>
              <w:rPr>
                <w:spacing w:val="-1"/>
                <w:w w:val="53"/>
                <w:sz w:val="20"/>
              </w:rPr>
              <w:t>.</w:t>
            </w:r>
            <w:r>
              <w:rPr>
                <w:spacing w:val="-2"/>
                <w:sz w:val="20"/>
              </w:rPr>
              <w:t xml:space="preserve">依法能够 </w:t>
            </w:r>
            <w:r>
              <w:rPr>
                <w:spacing w:val="-2"/>
                <w:w w:val="138"/>
                <w:sz w:val="20"/>
              </w:rPr>
              <w:t>B</w:t>
            </w:r>
            <w:r>
              <w:rPr>
                <w:spacing w:val="-2"/>
                <w:w w:val="61"/>
                <w:sz w:val="20"/>
              </w:rPr>
              <w:t>.</w:t>
            </w:r>
            <w:r>
              <w:rPr>
                <w:spacing w:val="-2"/>
                <w:sz w:val="20"/>
              </w:rPr>
              <w:t xml:space="preserve">依法可以 </w:t>
            </w:r>
            <w:r>
              <w:rPr>
                <w:spacing w:val="-3"/>
                <w:w w:val="143"/>
                <w:sz w:val="20"/>
              </w:rPr>
              <w:t>C</w:t>
            </w:r>
            <w:r>
              <w:rPr>
                <w:spacing w:val="-2"/>
                <w:w w:val="57"/>
                <w:sz w:val="20"/>
              </w:rPr>
              <w:t>.</w:t>
            </w:r>
            <w:r>
              <w:rPr>
                <w:spacing w:val="-2"/>
                <w:sz w:val="20"/>
              </w:rPr>
              <w:t xml:space="preserve">依法必须 </w:t>
            </w:r>
            <w:r>
              <w:rPr>
                <w:spacing w:val="-3"/>
                <w:w w:val="152"/>
                <w:sz w:val="20"/>
              </w:rPr>
              <w:t>D</w:t>
            </w:r>
            <w:r>
              <w:rPr>
                <w:spacing w:val="-2"/>
                <w:w w:val="48"/>
                <w:sz w:val="20"/>
              </w:rPr>
              <w:t>.</w:t>
            </w:r>
            <w:r>
              <w:rPr>
                <w:spacing w:val="-2"/>
                <w:sz w:val="20"/>
              </w:rPr>
              <w:t>以上均不对</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5"/>
              <w:rPr>
                <w:rFonts w:ascii="Times New Roman"/>
                <w:sz w:val="21"/>
              </w:rPr>
            </w:pPr>
          </w:p>
          <w:p>
            <w:pPr>
              <w:pStyle w:val="7"/>
              <w:ind w:left="31"/>
              <w:jc w:val="center"/>
              <w:rPr>
                <w:sz w:val="20"/>
              </w:rPr>
            </w:pPr>
            <w:r>
              <w:rPr>
                <w:color w:val="333333"/>
                <w:w w:val="133"/>
                <w:sz w:val="20"/>
              </w:rPr>
              <w:t>C</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43" w:hRule="atLeast"/>
        </w:trPr>
        <w:tc>
          <w:tcPr>
            <w:tcW w:w="6106" w:type="dxa"/>
            <w:shd w:val="clear" w:color="auto" w:fill="C5DFB4"/>
          </w:tcPr>
          <w:p>
            <w:pPr>
              <w:pStyle w:val="7"/>
              <w:rPr>
                <w:rFonts w:ascii="Times New Roman"/>
                <w:sz w:val="26"/>
              </w:rPr>
            </w:pPr>
          </w:p>
          <w:p>
            <w:pPr>
              <w:pStyle w:val="7"/>
              <w:spacing w:before="10"/>
              <w:rPr>
                <w:rFonts w:ascii="Times New Roman"/>
                <w:sz w:val="34"/>
              </w:rPr>
            </w:pPr>
          </w:p>
          <w:p>
            <w:pPr>
              <w:pStyle w:val="7"/>
              <w:spacing w:line="268" w:lineRule="auto"/>
              <w:ind w:left="45" w:right="69"/>
              <w:rPr>
                <w:sz w:val="20"/>
              </w:rPr>
            </w:pPr>
            <w:r>
              <w:rPr>
                <w:w w:val="99"/>
                <w:sz w:val="20"/>
              </w:rPr>
              <w:t>投标人参加依法必须进行招标的项目的投标，（）</w:t>
            </w:r>
            <w:r>
              <w:rPr>
                <w:spacing w:val="-3"/>
                <w:w w:val="99"/>
                <w:sz w:val="20"/>
              </w:rPr>
              <w:t>，任何单位和个人</w:t>
            </w:r>
            <w:r>
              <w:rPr>
                <w:w w:val="99"/>
                <w:sz w:val="20"/>
              </w:rPr>
              <w:t>不得非法干涉。</w:t>
            </w:r>
          </w:p>
        </w:tc>
        <w:tc>
          <w:tcPr>
            <w:tcW w:w="5100" w:type="dxa"/>
            <w:shd w:val="clear" w:color="auto" w:fill="C5DFB4"/>
          </w:tcPr>
          <w:p>
            <w:pPr>
              <w:pStyle w:val="7"/>
              <w:spacing w:before="7"/>
              <w:rPr>
                <w:rFonts w:ascii="Times New Roman"/>
                <w:sz w:val="35"/>
              </w:rPr>
            </w:pPr>
          </w:p>
          <w:p>
            <w:pPr>
              <w:pStyle w:val="7"/>
              <w:spacing w:before="1" w:line="271" w:lineRule="auto"/>
              <w:ind w:left="44" w:right="2657"/>
              <w:rPr>
                <w:sz w:val="20"/>
              </w:rPr>
            </w:pPr>
            <w:r>
              <w:rPr>
                <w:spacing w:val="-3"/>
                <w:w w:val="141"/>
                <w:sz w:val="20"/>
              </w:rPr>
              <w:t>A</w:t>
            </w:r>
            <w:r>
              <w:rPr>
                <w:spacing w:val="-1"/>
                <w:w w:val="48"/>
                <w:sz w:val="20"/>
              </w:rPr>
              <w:t>.</w:t>
            </w:r>
            <w:r>
              <w:rPr>
                <w:spacing w:val="-2"/>
                <w:w w:val="95"/>
                <w:sz w:val="20"/>
              </w:rPr>
              <w:t xml:space="preserve">不受地区或者部门的限制 </w:t>
            </w:r>
            <w:r>
              <w:rPr>
                <w:spacing w:val="-2"/>
                <w:w w:val="138"/>
                <w:sz w:val="20"/>
              </w:rPr>
              <w:t>B</w:t>
            </w:r>
            <w:r>
              <w:rPr>
                <w:spacing w:val="-2"/>
                <w:w w:val="61"/>
                <w:sz w:val="20"/>
              </w:rPr>
              <w:t>.</w:t>
            </w:r>
            <w:r>
              <w:rPr>
                <w:spacing w:val="-2"/>
                <w:sz w:val="20"/>
              </w:rPr>
              <w:t>受地区和部门的限制</w:t>
            </w:r>
          </w:p>
          <w:p>
            <w:pPr>
              <w:pStyle w:val="7"/>
              <w:spacing w:line="273" w:lineRule="auto"/>
              <w:ind w:left="44" w:right="3656"/>
              <w:rPr>
                <w:sz w:val="20"/>
              </w:rPr>
            </w:pPr>
            <w:r>
              <w:rPr>
                <w:spacing w:val="-3"/>
                <w:w w:val="138"/>
                <w:sz w:val="20"/>
              </w:rPr>
              <w:t>C</w:t>
            </w:r>
            <w:r>
              <w:rPr>
                <w:spacing w:val="-2"/>
                <w:w w:val="52"/>
                <w:sz w:val="20"/>
              </w:rPr>
              <w:t>.</w:t>
            </w:r>
            <w:r>
              <w:rPr>
                <w:spacing w:val="-2"/>
                <w:w w:val="95"/>
                <w:sz w:val="20"/>
              </w:rPr>
              <w:t xml:space="preserve">不受任何限制 </w:t>
            </w:r>
            <w:r>
              <w:rPr>
                <w:spacing w:val="-3"/>
                <w:w w:val="152"/>
                <w:sz w:val="20"/>
              </w:rPr>
              <w:t>D</w:t>
            </w:r>
            <w:r>
              <w:rPr>
                <w:spacing w:val="-2"/>
                <w:w w:val="48"/>
                <w:sz w:val="20"/>
              </w:rPr>
              <w:t>.</w:t>
            </w:r>
            <w:r>
              <w:rPr>
                <w:spacing w:val="-2"/>
                <w:sz w:val="20"/>
              </w:rPr>
              <w:t>以上均不对</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4"/>
              <w:rPr>
                <w:rFonts w:ascii="Times New Roman"/>
                <w:sz w:val="21"/>
              </w:rPr>
            </w:pPr>
          </w:p>
          <w:p>
            <w:pPr>
              <w:pStyle w:val="7"/>
              <w:spacing w:before="1"/>
              <w:ind w:left="38"/>
              <w:jc w:val="center"/>
              <w:rPr>
                <w:sz w:val="20"/>
              </w:rPr>
            </w:pPr>
            <w:r>
              <w:rPr>
                <w:color w:val="333333"/>
                <w:w w:val="140"/>
                <w:sz w:val="20"/>
              </w:rPr>
              <w:t>A</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5" w:hRule="atLeast"/>
        </w:trPr>
        <w:tc>
          <w:tcPr>
            <w:tcW w:w="6106" w:type="dxa"/>
            <w:shd w:val="clear" w:color="auto" w:fill="C5DFB4"/>
          </w:tcPr>
          <w:p>
            <w:pPr>
              <w:pStyle w:val="7"/>
              <w:rPr>
                <w:rFonts w:ascii="Times New Roman"/>
                <w:sz w:val="26"/>
              </w:rPr>
            </w:pPr>
          </w:p>
          <w:p>
            <w:pPr>
              <w:pStyle w:val="7"/>
              <w:rPr>
                <w:rFonts w:ascii="Times New Roman"/>
                <w:sz w:val="26"/>
              </w:rPr>
            </w:pPr>
          </w:p>
          <w:p>
            <w:pPr>
              <w:pStyle w:val="7"/>
              <w:spacing w:before="186" w:line="273" w:lineRule="auto"/>
              <w:ind w:left="45" w:right="67"/>
              <w:rPr>
                <w:sz w:val="20"/>
              </w:rPr>
            </w:pPr>
            <w:r>
              <w:rPr>
                <w:spacing w:val="-1"/>
                <w:w w:val="99"/>
                <w:sz w:val="20"/>
              </w:rPr>
              <w:t>投标人参加依法必须进行招标的项目的投标，不受地区或者部门的限</w:t>
            </w:r>
            <w:r>
              <w:rPr>
                <w:w w:val="99"/>
                <w:sz w:val="20"/>
              </w:rPr>
              <w:t>制，（）干涉。</w:t>
            </w:r>
          </w:p>
        </w:tc>
        <w:tc>
          <w:tcPr>
            <w:tcW w:w="5100" w:type="dxa"/>
            <w:shd w:val="clear" w:color="auto" w:fill="C5DFB4"/>
          </w:tcPr>
          <w:p>
            <w:pPr>
              <w:pStyle w:val="7"/>
              <w:rPr>
                <w:rFonts w:ascii="Times New Roman"/>
                <w:sz w:val="26"/>
              </w:rPr>
            </w:pPr>
          </w:p>
          <w:p>
            <w:pPr>
              <w:pStyle w:val="7"/>
              <w:numPr>
                <w:ilvl w:val="0"/>
                <w:numId w:val="198"/>
              </w:numPr>
              <w:tabs>
                <w:tab w:val="left" w:pos="233"/>
              </w:tabs>
              <w:spacing w:before="195" w:after="0" w:line="240" w:lineRule="auto"/>
              <w:ind w:left="232" w:right="0" w:hanging="189"/>
              <w:jc w:val="left"/>
              <w:rPr>
                <w:sz w:val="20"/>
              </w:rPr>
            </w:pPr>
            <w:r>
              <w:rPr>
                <w:w w:val="95"/>
                <w:sz w:val="20"/>
              </w:rPr>
              <w:t>招标人可</w:t>
            </w:r>
            <w:r>
              <w:rPr>
                <w:spacing w:val="-10"/>
                <w:w w:val="95"/>
                <w:sz w:val="20"/>
              </w:rPr>
              <w:t>以</w:t>
            </w:r>
          </w:p>
          <w:p>
            <w:pPr>
              <w:pStyle w:val="7"/>
              <w:numPr>
                <w:ilvl w:val="0"/>
                <w:numId w:val="198"/>
              </w:numPr>
              <w:tabs>
                <w:tab w:val="left" w:pos="219"/>
              </w:tabs>
              <w:spacing w:before="34" w:after="0" w:line="240" w:lineRule="auto"/>
              <w:ind w:left="218" w:right="0" w:hanging="175"/>
              <w:jc w:val="left"/>
              <w:rPr>
                <w:sz w:val="20"/>
              </w:rPr>
            </w:pPr>
            <w:r>
              <w:rPr>
                <w:w w:val="95"/>
                <w:sz w:val="20"/>
              </w:rPr>
              <w:t>招标监管部门可</w:t>
            </w:r>
            <w:r>
              <w:rPr>
                <w:spacing w:val="-10"/>
                <w:w w:val="95"/>
                <w:sz w:val="20"/>
              </w:rPr>
              <w:t>以</w:t>
            </w:r>
          </w:p>
          <w:p>
            <w:pPr>
              <w:pStyle w:val="7"/>
              <w:numPr>
                <w:ilvl w:val="0"/>
                <w:numId w:val="198"/>
              </w:numPr>
              <w:tabs>
                <w:tab w:val="left" w:pos="228"/>
              </w:tabs>
              <w:spacing w:before="34" w:after="0" w:line="271" w:lineRule="auto"/>
              <w:ind w:left="44" w:right="2661" w:firstLine="0"/>
              <w:jc w:val="left"/>
              <w:rPr>
                <w:sz w:val="20"/>
              </w:rPr>
            </w:pPr>
            <w:r>
              <w:rPr>
                <w:spacing w:val="-2"/>
                <w:sz w:val="20"/>
              </w:rPr>
              <w:t xml:space="preserve">任何单位和个人不得非法 </w:t>
            </w:r>
            <w:r>
              <w:rPr>
                <w:spacing w:val="-3"/>
                <w:w w:val="152"/>
                <w:sz w:val="20"/>
              </w:rPr>
              <w:t>D</w:t>
            </w:r>
            <w:r>
              <w:rPr>
                <w:spacing w:val="-2"/>
                <w:w w:val="48"/>
                <w:sz w:val="20"/>
              </w:rPr>
              <w:t>.</w:t>
            </w:r>
            <w:r>
              <w:rPr>
                <w:spacing w:val="-2"/>
                <w:sz w:val="20"/>
              </w:rPr>
              <w:t>以上均不对</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11"/>
              <w:rPr>
                <w:rFonts w:ascii="Times New Roman"/>
                <w:sz w:val="28"/>
              </w:rPr>
            </w:pPr>
          </w:p>
          <w:p>
            <w:pPr>
              <w:pStyle w:val="7"/>
              <w:ind w:left="31"/>
              <w:jc w:val="center"/>
              <w:rPr>
                <w:sz w:val="20"/>
              </w:rPr>
            </w:pPr>
            <w:r>
              <w:rPr>
                <w:color w:val="333333"/>
                <w:w w:val="133"/>
                <w:sz w:val="20"/>
              </w:rPr>
              <w:t>C</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6" w:hRule="atLeast"/>
        </w:trPr>
        <w:tc>
          <w:tcPr>
            <w:tcW w:w="6106" w:type="dxa"/>
            <w:shd w:val="clear" w:color="auto" w:fill="FFE699"/>
          </w:tcPr>
          <w:p>
            <w:pPr>
              <w:pStyle w:val="7"/>
              <w:rPr>
                <w:rFonts w:ascii="Times New Roman"/>
                <w:sz w:val="26"/>
              </w:rPr>
            </w:pPr>
          </w:p>
          <w:p>
            <w:pPr>
              <w:pStyle w:val="7"/>
              <w:rPr>
                <w:rFonts w:ascii="Times New Roman"/>
                <w:sz w:val="26"/>
              </w:rPr>
            </w:pPr>
          </w:p>
          <w:p>
            <w:pPr>
              <w:pStyle w:val="7"/>
              <w:spacing w:before="186" w:line="273" w:lineRule="auto"/>
              <w:ind w:left="45" w:right="268"/>
              <w:rPr>
                <w:sz w:val="20"/>
              </w:rPr>
            </w:pPr>
            <w:r>
              <w:rPr>
                <w:w w:val="99"/>
                <w:sz w:val="20"/>
              </w:rPr>
              <w:t>与（）</w:t>
            </w:r>
            <w:r>
              <w:rPr>
                <w:spacing w:val="-2"/>
                <w:w w:val="99"/>
                <w:sz w:val="20"/>
              </w:rPr>
              <w:t>存在利害关系可能影响招标公正性的法人、其他组织或者个</w:t>
            </w:r>
            <w:r>
              <w:rPr>
                <w:w w:val="99"/>
                <w:sz w:val="20"/>
              </w:rPr>
              <w:t>人，不得参加投标。</w:t>
            </w:r>
          </w:p>
        </w:tc>
        <w:tc>
          <w:tcPr>
            <w:tcW w:w="5100" w:type="dxa"/>
            <w:shd w:val="clear" w:color="auto" w:fill="FFE699"/>
          </w:tcPr>
          <w:p>
            <w:pPr>
              <w:pStyle w:val="7"/>
              <w:rPr>
                <w:rFonts w:ascii="Times New Roman"/>
                <w:sz w:val="26"/>
              </w:rPr>
            </w:pPr>
          </w:p>
          <w:p>
            <w:pPr>
              <w:pStyle w:val="7"/>
              <w:numPr>
                <w:ilvl w:val="0"/>
                <w:numId w:val="199"/>
              </w:numPr>
              <w:tabs>
                <w:tab w:val="left" w:pos="233"/>
              </w:tabs>
              <w:spacing w:before="195" w:after="0" w:line="240" w:lineRule="auto"/>
              <w:ind w:left="232" w:right="0" w:hanging="189"/>
              <w:jc w:val="left"/>
              <w:rPr>
                <w:sz w:val="20"/>
              </w:rPr>
            </w:pPr>
            <w:r>
              <w:rPr>
                <w:w w:val="95"/>
                <w:sz w:val="20"/>
              </w:rPr>
              <w:t>招标</w:t>
            </w:r>
            <w:r>
              <w:rPr>
                <w:spacing w:val="-10"/>
                <w:w w:val="95"/>
                <w:sz w:val="20"/>
              </w:rPr>
              <w:t>人</w:t>
            </w:r>
          </w:p>
          <w:p>
            <w:pPr>
              <w:pStyle w:val="7"/>
              <w:numPr>
                <w:ilvl w:val="0"/>
                <w:numId w:val="199"/>
              </w:numPr>
              <w:tabs>
                <w:tab w:val="left" w:pos="219"/>
              </w:tabs>
              <w:spacing w:before="34" w:after="0" w:line="271" w:lineRule="auto"/>
              <w:ind w:left="44" w:right="3467" w:firstLine="0"/>
              <w:jc w:val="left"/>
              <w:rPr>
                <w:sz w:val="20"/>
              </w:rPr>
            </w:pPr>
            <w:r>
              <w:rPr>
                <w:spacing w:val="-4"/>
                <w:sz w:val="20"/>
              </w:rPr>
              <w:t xml:space="preserve">招标人上级部门 </w:t>
            </w:r>
            <w:r>
              <w:rPr>
                <w:spacing w:val="-3"/>
                <w:w w:val="143"/>
                <w:sz w:val="20"/>
              </w:rPr>
              <w:t>C</w:t>
            </w:r>
            <w:r>
              <w:rPr>
                <w:spacing w:val="-2"/>
                <w:w w:val="57"/>
                <w:sz w:val="20"/>
              </w:rPr>
              <w:t>.</w:t>
            </w:r>
            <w:r>
              <w:rPr>
                <w:spacing w:val="-2"/>
                <w:sz w:val="20"/>
              </w:rPr>
              <w:t xml:space="preserve">招标监管机构 </w:t>
            </w:r>
            <w:r>
              <w:rPr>
                <w:spacing w:val="-3"/>
                <w:w w:val="152"/>
                <w:sz w:val="20"/>
              </w:rPr>
              <w:t>D</w:t>
            </w:r>
            <w:r>
              <w:rPr>
                <w:spacing w:val="-2"/>
                <w:w w:val="48"/>
                <w:sz w:val="20"/>
              </w:rPr>
              <w:t>.</w:t>
            </w:r>
            <w:r>
              <w:rPr>
                <w:spacing w:val="-2"/>
                <w:sz w:val="20"/>
              </w:rPr>
              <w:t>以上均不对</w:t>
            </w:r>
          </w:p>
        </w:tc>
        <w:tc>
          <w:tcPr>
            <w:tcW w:w="1099" w:type="dxa"/>
            <w:shd w:val="clear" w:color="auto" w:fill="FFE699"/>
          </w:tcPr>
          <w:p>
            <w:pPr>
              <w:pStyle w:val="7"/>
              <w:rPr>
                <w:rFonts w:ascii="Times New Roman"/>
                <w:sz w:val="26"/>
              </w:rPr>
            </w:pPr>
          </w:p>
          <w:p>
            <w:pPr>
              <w:pStyle w:val="7"/>
              <w:rPr>
                <w:rFonts w:ascii="Times New Roman"/>
                <w:sz w:val="26"/>
              </w:rPr>
            </w:pPr>
          </w:p>
          <w:p>
            <w:pPr>
              <w:pStyle w:val="7"/>
              <w:spacing w:before="11"/>
              <w:rPr>
                <w:rFonts w:ascii="Times New Roman"/>
                <w:sz w:val="28"/>
              </w:rPr>
            </w:pPr>
          </w:p>
          <w:p>
            <w:pPr>
              <w:pStyle w:val="7"/>
              <w:ind w:left="38"/>
              <w:jc w:val="center"/>
              <w:rPr>
                <w:sz w:val="20"/>
              </w:rPr>
            </w:pPr>
            <w:r>
              <w:rPr>
                <w:color w:val="333333"/>
                <w:w w:val="140"/>
                <w:sz w:val="20"/>
              </w:rPr>
              <w:t>A</w:t>
            </w:r>
          </w:p>
        </w:tc>
        <w:tc>
          <w:tcPr>
            <w:tcW w:w="1099" w:type="dxa"/>
            <w:shd w:val="clear" w:color="auto" w:fill="FFE699"/>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5" w:hRule="atLeast"/>
        </w:trPr>
        <w:tc>
          <w:tcPr>
            <w:tcW w:w="6106" w:type="dxa"/>
            <w:shd w:val="clear" w:color="auto" w:fill="FFE699"/>
          </w:tcPr>
          <w:p>
            <w:pPr>
              <w:pStyle w:val="7"/>
              <w:rPr>
                <w:rFonts w:ascii="Times New Roman"/>
                <w:sz w:val="26"/>
              </w:rPr>
            </w:pPr>
          </w:p>
          <w:p>
            <w:pPr>
              <w:pStyle w:val="7"/>
              <w:rPr>
                <w:rFonts w:ascii="Times New Roman"/>
                <w:sz w:val="26"/>
              </w:rPr>
            </w:pPr>
          </w:p>
          <w:p>
            <w:pPr>
              <w:pStyle w:val="7"/>
              <w:spacing w:before="186" w:line="271" w:lineRule="auto"/>
              <w:ind w:left="45" w:right="69"/>
              <w:rPr>
                <w:sz w:val="20"/>
              </w:rPr>
            </w:pPr>
            <w:r>
              <w:rPr>
                <w:spacing w:val="-2"/>
                <w:w w:val="99"/>
                <w:sz w:val="20"/>
              </w:rPr>
              <w:t>与招标人存在利害关系可能影响招标公正性的法人、其他组织或者个</w:t>
            </w:r>
            <w:r>
              <w:rPr>
                <w:w w:val="99"/>
                <w:sz w:val="20"/>
              </w:rPr>
              <w:t>人，（）。</w:t>
            </w:r>
          </w:p>
        </w:tc>
        <w:tc>
          <w:tcPr>
            <w:tcW w:w="5100" w:type="dxa"/>
            <w:shd w:val="clear" w:color="auto" w:fill="FFE699"/>
          </w:tcPr>
          <w:p>
            <w:pPr>
              <w:pStyle w:val="7"/>
              <w:rPr>
                <w:rFonts w:ascii="Times New Roman"/>
                <w:sz w:val="26"/>
              </w:rPr>
            </w:pPr>
          </w:p>
          <w:p>
            <w:pPr>
              <w:pStyle w:val="7"/>
              <w:spacing w:before="197" w:line="268" w:lineRule="auto"/>
              <w:ind w:left="44" w:right="3652"/>
              <w:rPr>
                <w:sz w:val="20"/>
              </w:rPr>
            </w:pPr>
            <w:r>
              <w:rPr>
                <w:spacing w:val="-5"/>
                <w:w w:val="146"/>
                <w:sz w:val="20"/>
              </w:rPr>
              <w:t>A</w:t>
            </w:r>
            <w:r>
              <w:rPr>
                <w:spacing w:val="-3"/>
                <w:w w:val="53"/>
                <w:sz w:val="20"/>
              </w:rPr>
              <w:t>.</w:t>
            </w:r>
            <w:r>
              <w:rPr>
                <w:spacing w:val="-4"/>
                <w:sz w:val="20"/>
              </w:rPr>
              <w:t xml:space="preserve">可以参加投标 </w:t>
            </w:r>
            <w:r>
              <w:rPr>
                <w:w w:val="133"/>
                <w:sz w:val="20"/>
              </w:rPr>
              <w:t>B</w:t>
            </w:r>
            <w:r>
              <w:rPr>
                <w:w w:val="56"/>
                <w:sz w:val="20"/>
              </w:rPr>
              <w:t>.</w:t>
            </w:r>
            <w:r>
              <w:rPr>
                <w:w w:val="95"/>
                <w:sz w:val="20"/>
              </w:rPr>
              <w:t>不得参加投</w:t>
            </w:r>
            <w:r>
              <w:rPr>
                <w:spacing w:val="-10"/>
                <w:w w:val="95"/>
                <w:sz w:val="20"/>
              </w:rPr>
              <w:t>标</w:t>
            </w:r>
          </w:p>
          <w:p>
            <w:pPr>
              <w:pStyle w:val="7"/>
              <w:spacing w:before="4" w:line="273" w:lineRule="auto"/>
              <w:ind w:left="44" w:right="2064"/>
              <w:rPr>
                <w:sz w:val="20"/>
              </w:rPr>
            </w:pPr>
            <w:r>
              <w:rPr>
                <w:spacing w:val="-3"/>
                <w:w w:val="138"/>
                <w:sz w:val="20"/>
              </w:rPr>
              <w:t>C</w:t>
            </w:r>
            <w:r>
              <w:rPr>
                <w:spacing w:val="-2"/>
                <w:w w:val="52"/>
                <w:sz w:val="20"/>
              </w:rPr>
              <w:t>.</w:t>
            </w:r>
            <w:r>
              <w:rPr>
                <w:spacing w:val="-2"/>
                <w:w w:val="95"/>
                <w:sz w:val="20"/>
              </w:rPr>
              <w:t xml:space="preserve">报招标监管部门后可以参加投标 </w:t>
            </w:r>
            <w:r>
              <w:rPr>
                <w:spacing w:val="-3"/>
                <w:w w:val="152"/>
                <w:sz w:val="20"/>
              </w:rPr>
              <w:t>D</w:t>
            </w:r>
            <w:r>
              <w:rPr>
                <w:spacing w:val="-2"/>
                <w:w w:val="48"/>
                <w:sz w:val="20"/>
              </w:rPr>
              <w:t>.</w:t>
            </w:r>
            <w:r>
              <w:rPr>
                <w:spacing w:val="-2"/>
                <w:sz w:val="20"/>
              </w:rPr>
              <w:t>以上均不对</w:t>
            </w:r>
          </w:p>
        </w:tc>
        <w:tc>
          <w:tcPr>
            <w:tcW w:w="1099" w:type="dxa"/>
            <w:shd w:val="clear" w:color="auto" w:fill="FFE699"/>
          </w:tcPr>
          <w:p>
            <w:pPr>
              <w:pStyle w:val="7"/>
              <w:rPr>
                <w:rFonts w:ascii="Times New Roman"/>
                <w:sz w:val="26"/>
              </w:rPr>
            </w:pPr>
          </w:p>
          <w:p>
            <w:pPr>
              <w:pStyle w:val="7"/>
              <w:rPr>
                <w:rFonts w:ascii="Times New Roman"/>
                <w:sz w:val="26"/>
              </w:rPr>
            </w:pPr>
          </w:p>
          <w:p>
            <w:pPr>
              <w:pStyle w:val="7"/>
              <w:spacing w:before="10"/>
              <w:rPr>
                <w:rFonts w:ascii="Times New Roman"/>
                <w:sz w:val="28"/>
              </w:rPr>
            </w:pPr>
          </w:p>
          <w:p>
            <w:pPr>
              <w:pStyle w:val="7"/>
              <w:ind w:left="33"/>
              <w:jc w:val="center"/>
              <w:rPr>
                <w:sz w:val="20"/>
              </w:rPr>
            </w:pPr>
            <w:r>
              <w:rPr>
                <w:color w:val="333333"/>
                <w:w w:val="124"/>
                <w:sz w:val="20"/>
              </w:rPr>
              <w:t>B</w:t>
            </w:r>
          </w:p>
        </w:tc>
        <w:tc>
          <w:tcPr>
            <w:tcW w:w="1099"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115" w:hRule="atLeast"/>
        </w:trPr>
        <w:tc>
          <w:tcPr>
            <w:tcW w:w="6106" w:type="dxa"/>
            <w:shd w:val="clear" w:color="auto" w:fill="C5DFB4"/>
          </w:tcPr>
          <w:p>
            <w:pPr>
              <w:pStyle w:val="7"/>
              <w:rPr>
                <w:rFonts w:ascii="Times New Roman"/>
                <w:sz w:val="26"/>
              </w:rPr>
            </w:pPr>
          </w:p>
          <w:p>
            <w:pPr>
              <w:pStyle w:val="7"/>
              <w:rPr>
                <w:rFonts w:ascii="Times New Roman"/>
                <w:sz w:val="26"/>
              </w:rPr>
            </w:pPr>
          </w:p>
          <w:p>
            <w:pPr>
              <w:pStyle w:val="7"/>
              <w:spacing w:before="186" w:line="271" w:lineRule="auto"/>
              <w:ind w:left="45" w:right="69"/>
              <w:rPr>
                <w:sz w:val="20"/>
              </w:rPr>
            </w:pPr>
            <w:r>
              <w:rPr>
                <w:w w:val="99"/>
                <w:sz w:val="20"/>
              </w:rPr>
              <w:t>（）</w:t>
            </w:r>
            <w:r>
              <w:rPr>
                <w:spacing w:val="-2"/>
                <w:w w:val="99"/>
                <w:sz w:val="20"/>
              </w:rPr>
              <w:t>为同一人或者存在控股、管理关系的不同单位，不得参加同一标</w:t>
            </w:r>
            <w:r>
              <w:rPr>
                <w:w w:val="99"/>
                <w:sz w:val="20"/>
              </w:rPr>
              <w:t>段投标或者未划分标段的同一招标项目投标。</w:t>
            </w:r>
          </w:p>
        </w:tc>
        <w:tc>
          <w:tcPr>
            <w:tcW w:w="5100" w:type="dxa"/>
            <w:shd w:val="clear" w:color="auto" w:fill="C5DFB4"/>
          </w:tcPr>
          <w:p>
            <w:pPr>
              <w:pStyle w:val="7"/>
              <w:rPr>
                <w:rFonts w:ascii="Times New Roman"/>
                <w:sz w:val="26"/>
              </w:rPr>
            </w:pPr>
          </w:p>
          <w:p>
            <w:pPr>
              <w:pStyle w:val="7"/>
              <w:spacing w:before="197" w:line="271" w:lineRule="auto"/>
              <w:ind w:left="44" w:right="3652"/>
              <w:jc w:val="both"/>
              <w:rPr>
                <w:sz w:val="20"/>
              </w:rPr>
            </w:pPr>
            <w:r>
              <w:rPr>
                <w:spacing w:val="-5"/>
                <w:w w:val="146"/>
                <w:sz w:val="20"/>
              </w:rPr>
              <w:t>A</w:t>
            </w:r>
            <w:r>
              <w:rPr>
                <w:spacing w:val="-3"/>
                <w:w w:val="53"/>
                <w:sz w:val="20"/>
              </w:rPr>
              <w:t>.</w:t>
            </w:r>
            <w:r>
              <w:rPr>
                <w:spacing w:val="-4"/>
                <w:sz w:val="20"/>
              </w:rPr>
              <w:t xml:space="preserve">单位财务主管 </w:t>
            </w:r>
            <w:r>
              <w:rPr>
                <w:spacing w:val="-2"/>
                <w:w w:val="133"/>
                <w:sz w:val="20"/>
              </w:rPr>
              <w:t>B</w:t>
            </w:r>
            <w:r>
              <w:rPr>
                <w:spacing w:val="-2"/>
                <w:w w:val="56"/>
                <w:sz w:val="20"/>
              </w:rPr>
              <w:t>.</w:t>
            </w:r>
            <w:r>
              <w:rPr>
                <w:spacing w:val="-2"/>
                <w:w w:val="95"/>
                <w:sz w:val="20"/>
              </w:rPr>
              <w:t xml:space="preserve">单位工程主管 </w:t>
            </w:r>
            <w:r>
              <w:rPr>
                <w:spacing w:val="-3"/>
                <w:w w:val="138"/>
                <w:sz w:val="20"/>
              </w:rPr>
              <w:t>C</w:t>
            </w:r>
            <w:r>
              <w:rPr>
                <w:spacing w:val="-2"/>
                <w:w w:val="52"/>
                <w:sz w:val="20"/>
              </w:rPr>
              <w:t>.</w:t>
            </w:r>
            <w:r>
              <w:rPr>
                <w:spacing w:val="-2"/>
                <w:w w:val="95"/>
                <w:sz w:val="20"/>
              </w:rPr>
              <w:t xml:space="preserve">单位技术主管 </w:t>
            </w:r>
            <w:r>
              <w:rPr>
                <w:spacing w:val="-3"/>
                <w:w w:val="152"/>
                <w:sz w:val="20"/>
              </w:rPr>
              <w:t>D</w:t>
            </w:r>
            <w:r>
              <w:rPr>
                <w:spacing w:val="-2"/>
                <w:w w:val="48"/>
                <w:sz w:val="20"/>
              </w:rPr>
              <w:t>.</w:t>
            </w:r>
            <w:r>
              <w:rPr>
                <w:spacing w:val="-2"/>
                <w:sz w:val="20"/>
              </w:rPr>
              <w:t>单位负责人</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10"/>
              <w:rPr>
                <w:rFonts w:ascii="Times New Roman"/>
                <w:sz w:val="28"/>
              </w:rPr>
            </w:pPr>
          </w:p>
          <w:p>
            <w:pPr>
              <w:pStyle w:val="7"/>
              <w:ind w:left="35"/>
              <w:jc w:val="center"/>
              <w:rPr>
                <w:sz w:val="20"/>
              </w:rPr>
            </w:pPr>
            <w:r>
              <w:rPr>
                <w:color w:val="333333"/>
                <w:w w:val="151"/>
                <w:sz w:val="20"/>
              </w:rPr>
              <w:t>D</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115" w:hRule="atLeast"/>
        </w:trPr>
        <w:tc>
          <w:tcPr>
            <w:tcW w:w="6106" w:type="dxa"/>
            <w:shd w:val="clear" w:color="auto" w:fill="C5DFB4"/>
          </w:tcPr>
          <w:p>
            <w:pPr>
              <w:pStyle w:val="7"/>
              <w:rPr>
                <w:rFonts w:ascii="Times New Roman"/>
                <w:sz w:val="26"/>
              </w:rPr>
            </w:pPr>
          </w:p>
          <w:p>
            <w:pPr>
              <w:pStyle w:val="7"/>
              <w:rPr>
                <w:rFonts w:ascii="Times New Roman"/>
                <w:sz w:val="26"/>
              </w:rPr>
            </w:pPr>
          </w:p>
          <w:p>
            <w:pPr>
              <w:pStyle w:val="7"/>
              <w:spacing w:before="186" w:line="271" w:lineRule="auto"/>
              <w:ind w:left="45" w:right="68"/>
              <w:rPr>
                <w:sz w:val="20"/>
              </w:rPr>
            </w:pPr>
            <w:r>
              <w:rPr>
                <w:w w:val="99"/>
                <w:sz w:val="20"/>
              </w:rPr>
              <w:t>单位负责人为（）</w:t>
            </w:r>
            <w:r>
              <w:rPr>
                <w:spacing w:val="-2"/>
                <w:w w:val="99"/>
                <w:sz w:val="20"/>
              </w:rPr>
              <w:t>或者存在控股、管理关系的不同单位，不得参加同</w:t>
            </w:r>
            <w:r>
              <w:rPr>
                <w:spacing w:val="-1"/>
                <w:w w:val="99"/>
                <w:sz w:val="20"/>
              </w:rPr>
              <w:t>一标段投标或者未划分标段的同一招标项目投标。</w:t>
            </w:r>
          </w:p>
        </w:tc>
        <w:tc>
          <w:tcPr>
            <w:tcW w:w="5100" w:type="dxa"/>
            <w:shd w:val="clear" w:color="auto" w:fill="C5DFB4"/>
          </w:tcPr>
          <w:p>
            <w:pPr>
              <w:pStyle w:val="7"/>
              <w:rPr>
                <w:rFonts w:ascii="Times New Roman"/>
                <w:sz w:val="26"/>
              </w:rPr>
            </w:pPr>
          </w:p>
          <w:p>
            <w:pPr>
              <w:pStyle w:val="7"/>
              <w:spacing w:before="197" w:line="271" w:lineRule="auto"/>
              <w:ind w:left="44" w:right="4249"/>
              <w:rPr>
                <w:sz w:val="20"/>
              </w:rPr>
            </w:pPr>
            <w:r>
              <w:rPr>
                <w:spacing w:val="-7"/>
                <w:w w:val="146"/>
                <w:sz w:val="20"/>
              </w:rPr>
              <w:t>A</w:t>
            </w:r>
            <w:r>
              <w:rPr>
                <w:spacing w:val="-5"/>
                <w:w w:val="53"/>
                <w:sz w:val="20"/>
              </w:rPr>
              <w:t>.</w:t>
            </w:r>
            <w:r>
              <w:rPr>
                <w:spacing w:val="-6"/>
                <w:sz w:val="20"/>
              </w:rPr>
              <w:t xml:space="preserve">同一人 </w:t>
            </w:r>
            <w:r>
              <w:rPr>
                <w:spacing w:val="-4"/>
                <w:w w:val="138"/>
                <w:sz w:val="20"/>
              </w:rPr>
              <w:t>B</w:t>
            </w:r>
            <w:r>
              <w:rPr>
                <w:spacing w:val="-4"/>
                <w:w w:val="61"/>
                <w:sz w:val="20"/>
              </w:rPr>
              <w:t>.</w:t>
            </w:r>
            <w:r>
              <w:rPr>
                <w:spacing w:val="-4"/>
                <w:sz w:val="20"/>
              </w:rPr>
              <w:t xml:space="preserve">亲戚 </w:t>
            </w:r>
            <w:r>
              <w:rPr>
                <w:spacing w:val="-5"/>
                <w:w w:val="143"/>
                <w:sz w:val="20"/>
              </w:rPr>
              <w:t>C</w:t>
            </w:r>
            <w:r>
              <w:rPr>
                <w:spacing w:val="-4"/>
                <w:w w:val="57"/>
                <w:sz w:val="20"/>
              </w:rPr>
              <w:t>.</w:t>
            </w:r>
            <w:r>
              <w:rPr>
                <w:spacing w:val="-4"/>
                <w:sz w:val="20"/>
              </w:rPr>
              <w:t xml:space="preserve">朋友 </w:t>
            </w:r>
            <w:r>
              <w:rPr>
                <w:spacing w:val="-5"/>
                <w:w w:val="152"/>
                <w:sz w:val="20"/>
              </w:rPr>
              <w:t>D</w:t>
            </w:r>
            <w:r>
              <w:rPr>
                <w:spacing w:val="-4"/>
                <w:w w:val="48"/>
                <w:sz w:val="20"/>
              </w:rPr>
              <w:t>.</w:t>
            </w:r>
            <w:r>
              <w:rPr>
                <w:spacing w:val="-4"/>
                <w:sz w:val="20"/>
              </w:rPr>
              <w:t>同学</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10"/>
              <w:rPr>
                <w:rFonts w:ascii="Times New Roman"/>
                <w:sz w:val="28"/>
              </w:rPr>
            </w:pPr>
          </w:p>
          <w:p>
            <w:pPr>
              <w:pStyle w:val="7"/>
              <w:ind w:left="38"/>
              <w:jc w:val="center"/>
              <w:rPr>
                <w:sz w:val="20"/>
              </w:rPr>
            </w:pPr>
            <w:r>
              <w:rPr>
                <w:color w:val="333333"/>
                <w:w w:val="140"/>
                <w:sz w:val="20"/>
              </w:rPr>
              <w:t>A</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116" w:hRule="atLeast"/>
        </w:trPr>
        <w:tc>
          <w:tcPr>
            <w:tcW w:w="6106" w:type="dxa"/>
            <w:shd w:val="clear" w:color="auto" w:fill="C5DFB4"/>
          </w:tcPr>
          <w:p>
            <w:pPr>
              <w:pStyle w:val="7"/>
              <w:rPr>
                <w:rFonts w:ascii="Times New Roman"/>
                <w:sz w:val="26"/>
              </w:rPr>
            </w:pPr>
          </w:p>
          <w:p>
            <w:pPr>
              <w:pStyle w:val="7"/>
              <w:rPr>
                <w:rFonts w:ascii="Times New Roman"/>
                <w:sz w:val="26"/>
              </w:rPr>
            </w:pPr>
          </w:p>
          <w:p>
            <w:pPr>
              <w:pStyle w:val="7"/>
              <w:spacing w:before="186" w:line="271" w:lineRule="auto"/>
              <w:ind w:left="45" w:right="68"/>
              <w:rPr>
                <w:sz w:val="20"/>
              </w:rPr>
            </w:pPr>
            <w:r>
              <w:rPr>
                <w:w w:val="99"/>
                <w:sz w:val="20"/>
              </w:rPr>
              <w:t>单位负责人为同一人或者存在控股、管理关系的不同单位，（）</w:t>
            </w:r>
            <w:r>
              <w:rPr>
                <w:spacing w:val="-9"/>
                <w:w w:val="99"/>
                <w:sz w:val="20"/>
              </w:rPr>
              <w:t>同一</w:t>
            </w:r>
            <w:r>
              <w:rPr>
                <w:w w:val="99"/>
                <w:sz w:val="20"/>
              </w:rPr>
              <w:t>标段投标或者未划分标段的同一招标项目投标。</w:t>
            </w:r>
          </w:p>
        </w:tc>
        <w:tc>
          <w:tcPr>
            <w:tcW w:w="5100" w:type="dxa"/>
            <w:shd w:val="clear" w:color="auto" w:fill="C5DFB4"/>
          </w:tcPr>
          <w:p>
            <w:pPr>
              <w:pStyle w:val="7"/>
              <w:rPr>
                <w:rFonts w:ascii="Times New Roman"/>
                <w:sz w:val="26"/>
              </w:rPr>
            </w:pPr>
          </w:p>
          <w:p>
            <w:pPr>
              <w:pStyle w:val="7"/>
              <w:spacing w:before="197" w:line="268" w:lineRule="auto"/>
              <w:ind w:left="44" w:right="4050"/>
              <w:rPr>
                <w:sz w:val="20"/>
              </w:rPr>
            </w:pPr>
            <w:r>
              <w:rPr>
                <w:spacing w:val="-5"/>
                <w:w w:val="146"/>
                <w:sz w:val="20"/>
              </w:rPr>
              <w:t>A</w:t>
            </w:r>
            <w:r>
              <w:rPr>
                <w:spacing w:val="-3"/>
                <w:w w:val="53"/>
                <w:sz w:val="20"/>
              </w:rPr>
              <w:t>.</w:t>
            </w:r>
            <w:r>
              <w:rPr>
                <w:spacing w:val="-4"/>
                <w:sz w:val="20"/>
              </w:rPr>
              <w:t xml:space="preserve">可以参加 </w:t>
            </w:r>
            <w:r>
              <w:rPr>
                <w:w w:val="133"/>
                <w:sz w:val="20"/>
              </w:rPr>
              <w:t>B</w:t>
            </w:r>
            <w:r>
              <w:rPr>
                <w:w w:val="56"/>
                <w:sz w:val="20"/>
              </w:rPr>
              <w:t>.</w:t>
            </w:r>
            <w:r>
              <w:rPr>
                <w:w w:val="95"/>
                <w:sz w:val="20"/>
              </w:rPr>
              <w:t>不得参</w:t>
            </w:r>
            <w:r>
              <w:rPr>
                <w:spacing w:val="-10"/>
                <w:w w:val="95"/>
                <w:sz w:val="20"/>
              </w:rPr>
              <w:t>加</w:t>
            </w:r>
          </w:p>
          <w:p>
            <w:pPr>
              <w:pStyle w:val="7"/>
              <w:spacing w:before="4" w:line="273" w:lineRule="auto"/>
              <w:ind w:left="44" w:right="2462"/>
              <w:rPr>
                <w:sz w:val="20"/>
              </w:rPr>
            </w:pPr>
            <w:r>
              <w:rPr>
                <w:spacing w:val="-3"/>
                <w:w w:val="138"/>
                <w:sz w:val="20"/>
              </w:rPr>
              <w:t>C</w:t>
            </w:r>
            <w:r>
              <w:rPr>
                <w:spacing w:val="-2"/>
                <w:w w:val="52"/>
                <w:sz w:val="20"/>
              </w:rPr>
              <w:t>.</w:t>
            </w:r>
            <w:r>
              <w:rPr>
                <w:spacing w:val="-2"/>
                <w:w w:val="95"/>
                <w:sz w:val="20"/>
              </w:rPr>
              <w:t xml:space="preserve">报招标监管部门后可以参加 </w:t>
            </w:r>
            <w:r>
              <w:rPr>
                <w:spacing w:val="-3"/>
                <w:w w:val="152"/>
                <w:sz w:val="20"/>
              </w:rPr>
              <w:t>D</w:t>
            </w:r>
            <w:r>
              <w:rPr>
                <w:spacing w:val="-2"/>
                <w:w w:val="48"/>
                <w:sz w:val="20"/>
              </w:rPr>
              <w:t>.</w:t>
            </w:r>
            <w:r>
              <w:rPr>
                <w:spacing w:val="-2"/>
                <w:sz w:val="20"/>
              </w:rPr>
              <w:t>以上均不对</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10"/>
              <w:rPr>
                <w:rFonts w:ascii="Times New Roman"/>
                <w:sz w:val="28"/>
              </w:rPr>
            </w:pPr>
          </w:p>
          <w:p>
            <w:pPr>
              <w:pStyle w:val="7"/>
              <w:ind w:left="33"/>
              <w:jc w:val="center"/>
              <w:rPr>
                <w:sz w:val="20"/>
              </w:rPr>
            </w:pPr>
            <w:r>
              <w:rPr>
                <w:color w:val="333333"/>
                <w:w w:val="124"/>
                <w:sz w:val="20"/>
              </w:rPr>
              <w:t>B</w:t>
            </w:r>
          </w:p>
        </w:tc>
        <w:tc>
          <w:tcPr>
            <w:tcW w:w="1099"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67" w:right="132"/>
              <w:jc w:val="center"/>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0" w:hRule="atLeast"/>
        </w:trPr>
        <w:tc>
          <w:tcPr>
            <w:tcW w:w="6106" w:type="dxa"/>
            <w:shd w:val="clear" w:color="auto" w:fill="FFE699"/>
          </w:tcPr>
          <w:p>
            <w:pPr>
              <w:pStyle w:val="7"/>
              <w:rPr>
                <w:rFonts w:ascii="Times New Roman"/>
                <w:sz w:val="26"/>
              </w:rPr>
            </w:pPr>
          </w:p>
          <w:p>
            <w:pPr>
              <w:pStyle w:val="7"/>
              <w:spacing w:before="219" w:line="271" w:lineRule="auto"/>
              <w:ind w:left="45" w:right="69"/>
              <w:rPr>
                <w:sz w:val="20"/>
              </w:rPr>
            </w:pPr>
            <w:r>
              <w:rPr>
                <w:spacing w:val="-2"/>
                <w:w w:val="99"/>
                <w:sz w:val="20"/>
              </w:rPr>
              <w:t>与招标人存在利害关系可能影响招标公正性的法人、其他组织或者个</w:t>
            </w:r>
            <w:r>
              <w:rPr>
                <w:spacing w:val="-1"/>
                <w:w w:val="99"/>
                <w:sz w:val="20"/>
              </w:rPr>
              <w:t>人，参加投标的，相关投标均</w:t>
            </w:r>
            <w:r>
              <w:rPr>
                <w:w w:val="99"/>
                <w:sz w:val="20"/>
              </w:rPr>
              <w:t>（）。</w:t>
            </w:r>
          </w:p>
        </w:tc>
        <w:tc>
          <w:tcPr>
            <w:tcW w:w="5100" w:type="dxa"/>
            <w:shd w:val="clear" w:color="auto" w:fill="FFE699"/>
          </w:tcPr>
          <w:p>
            <w:pPr>
              <w:pStyle w:val="7"/>
              <w:spacing w:before="227" w:line="273" w:lineRule="auto"/>
              <w:ind w:left="44" w:right="4448"/>
              <w:rPr>
                <w:sz w:val="20"/>
              </w:rPr>
            </w:pPr>
            <w:r>
              <w:rPr>
                <w:spacing w:val="-7"/>
                <w:w w:val="146"/>
                <w:sz w:val="20"/>
              </w:rPr>
              <w:t>A</w:t>
            </w:r>
            <w:r>
              <w:rPr>
                <w:spacing w:val="-5"/>
                <w:w w:val="53"/>
                <w:sz w:val="20"/>
              </w:rPr>
              <w:t>.</w:t>
            </w:r>
            <w:r>
              <w:rPr>
                <w:spacing w:val="-6"/>
                <w:sz w:val="20"/>
              </w:rPr>
              <w:t xml:space="preserve">有效 </w:t>
            </w:r>
            <w:r>
              <w:rPr>
                <w:w w:val="128"/>
                <w:sz w:val="20"/>
              </w:rPr>
              <w:t>B</w:t>
            </w:r>
            <w:r>
              <w:rPr>
                <w:w w:val="51"/>
                <w:sz w:val="20"/>
              </w:rPr>
              <w:t>.</w:t>
            </w:r>
            <w:r>
              <w:rPr>
                <w:w w:val="90"/>
                <w:sz w:val="20"/>
              </w:rPr>
              <w:t>无</w:t>
            </w:r>
            <w:r>
              <w:rPr>
                <w:spacing w:val="-10"/>
                <w:w w:val="90"/>
                <w:sz w:val="20"/>
              </w:rPr>
              <w:t>效</w:t>
            </w:r>
          </w:p>
          <w:p>
            <w:pPr>
              <w:pStyle w:val="7"/>
              <w:spacing w:line="268" w:lineRule="auto"/>
              <w:ind w:left="44" w:right="2462"/>
              <w:rPr>
                <w:sz w:val="20"/>
              </w:rPr>
            </w:pPr>
            <w:r>
              <w:rPr>
                <w:spacing w:val="-3"/>
                <w:w w:val="138"/>
                <w:sz w:val="20"/>
              </w:rPr>
              <w:t>C</w:t>
            </w:r>
            <w:r>
              <w:rPr>
                <w:spacing w:val="-2"/>
                <w:w w:val="52"/>
                <w:sz w:val="20"/>
              </w:rPr>
              <w:t>.</w:t>
            </w:r>
            <w:r>
              <w:rPr>
                <w:spacing w:val="-2"/>
                <w:w w:val="95"/>
                <w:sz w:val="20"/>
              </w:rPr>
              <w:t xml:space="preserve">经招标监管部门批准后有效 </w:t>
            </w:r>
            <w:r>
              <w:rPr>
                <w:spacing w:val="-3"/>
                <w:w w:val="152"/>
                <w:sz w:val="20"/>
              </w:rPr>
              <w:t>D</w:t>
            </w:r>
            <w:r>
              <w:rPr>
                <w:spacing w:val="-2"/>
                <w:w w:val="48"/>
                <w:sz w:val="20"/>
              </w:rPr>
              <w:t>.</w:t>
            </w:r>
            <w:r>
              <w:rPr>
                <w:spacing w:val="-2"/>
                <w:sz w:val="20"/>
              </w:rPr>
              <w:t>以上均不对</w:t>
            </w:r>
          </w:p>
        </w:tc>
        <w:tc>
          <w:tcPr>
            <w:tcW w:w="1099" w:type="dxa"/>
            <w:shd w:val="clear" w:color="auto" w:fill="FFE699"/>
          </w:tcPr>
          <w:p>
            <w:pPr>
              <w:pStyle w:val="7"/>
              <w:rPr>
                <w:rFonts w:ascii="Times New Roman"/>
                <w:sz w:val="26"/>
              </w:rPr>
            </w:pPr>
          </w:p>
          <w:p>
            <w:pPr>
              <w:pStyle w:val="7"/>
              <w:spacing w:before="7"/>
              <w:rPr>
                <w:rFonts w:ascii="Times New Roman"/>
                <w:sz w:val="31"/>
              </w:rPr>
            </w:pPr>
          </w:p>
          <w:p>
            <w:pPr>
              <w:pStyle w:val="7"/>
              <w:ind w:left="33"/>
              <w:jc w:val="center"/>
              <w:rPr>
                <w:sz w:val="20"/>
              </w:rPr>
            </w:pPr>
            <w:r>
              <w:rPr>
                <w:color w:val="333333"/>
                <w:w w:val="124"/>
                <w:sz w:val="20"/>
              </w:rPr>
              <w:t>B</w:t>
            </w:r>
          </w:p>
        </w:tc>
        <w:tc>
          <w:tcPr>
            <w:tcW w:w="1099"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80" w:hRule="atLeast"/>
        </w:trPr>
        <w:tc>
          <w:tcPr>
            <w:tcW w:w="6106" w:type="dxa"/>
            <w:shd w:val="clear" w:color="auto" w:fill="FFE699"/>
          </w:tcPr>
          <w:p>
            <w:pPr>
              <w:pStyle w:val="7"/>
              <w:rPr>
                <w:rFonts w:ascii="Times New Roman"/>
                <w:sz w:val="26"/>
              </w:rPr>
            </w:pPr>
          </w:p>
          <w:p>
            <w:pPr>
              <w:pStyle w:val="7"/>
              <w:spacing w:before="6"/>
              <w:rPr>
                <w:rFonts w:ascii="Times New Roman"/>
                <w:sz w:val="31"/>
              </w:rPr>
            </w:pPr>
          </w:p>
          <w:p>
            <w:pPr>
              <w:pStyle w:val="7"/>
              <w:ind w:left="167" w:right="188"/>
              <w:jc w:val="center"/>
              <w:rPr>
                <w:sz w:val="20"/>
              </w:rPr>
            </w:pPr>
            <w:r>
              <w:rPr>
                <w:w w:val="95"/>
                <w:sz w:val="20"/>
              </w:rPr>
              <w:t>投标人与招标人的单位负责人是兄弟，参加投标的，相关投标（）</w:t>
            </w:r>
            <w:r>
              <w:rPr>
                <w:spacing w:val="-10"/>
                <w:w w:val="95"/>
                <w:sz w:val="20"/>
              </w:rPr>
              <w:t>。</w:t>
            </w:r>
          </w:p>
        </w:tc>
        <w:tc>
          <w:tcPr>
            <w:tcW w:w="5100" w:type="dxa"/>
            <w:shd w:val="clear" w:color="auto" w:fill="FFE699"/>
          </w:tcPr>
          <w:p>
            <w:pPr>
              <w:pStyle w:val="7"/>
              <w:spacing w:before="228" w:line="268" w:lineRule="auto"/>
              <w:ind w:left="44" w:right="4448"/>
              <w:rPr>
                <w:sz w:val="20"/>
              </w:rPr>
            </w:pPr>
            <w:r>
              <w:rPr>
                <w:spacing w:val="-7"/>
                <w:w w:val="146"/>
                <w:sz w:val="20"/>
              </w:rPr>
              <w:t>A</w:t>
            </w:r>
            <w:r>
              <w:rPr>
                <w:spacing w:val="-5"/>
                <w:w w:val="53"/>
                <w:sz w:val="20"/>
              </w:rPr>
              <w:t>.</w:t>
            </w:r>
            <w:r>
              <w:rPr>
                <w:spacing w:val="-6"/>
                <w:sz w:val="20"/>
              </w:rPr>
              <w:t xml:space="preserve">有效 </w:t>
            </w:r>
            <w:r>
              <w:rPr>
                <w:w w:val="128"/>
                <w:sz w:val="20"/>
              </w:rPr>
              <w:t>B</w:t>
            </w:r>
            <w:r>
              <w:rPr>
                <w:w w:val="51"/>
                <w:sz w:val="20"/>
              </w:rPr>
              <w:t>.</w:t>
            </w:r>
            <w:r>
              <w:rPr>
                <w:w w:val="90"/>
                <w:sz w:val="20"/>
              </w:rPr>
              <w:t>无</w:t>
            </w:r>
            <w:r>
              <w:rPr>
                <w:spacing w:val="-10"/>
                <w:w w:val="90"/>
                <w:sz w:val="20"/>
              </w:rPr>
              <w:t>效</w:t>
            </w:r>
          </w:p>
          <w:p>
            <w:pPr>
              <w:pStyle w:val="7"/>
              <w:spacing w:before="3" w:line="273" w:lineRule="auto"/>
              <w:ind w:left="44" w:right="2462"/>
              <w:rPr>
                <w:sz w:val="20"/>
              </w:rPr>
            </w:pPr>
            <w:r>
              <w:rPr>
                <w:spacing w:val="-3"/>
                <w:w w:val="138"/>
                <w:sz w:val="20"/>
              </w:rPr>
              <w:t>C</w:t>
            </w:r>
            <w:r>
              <w:rPr>
                <w:spacing w:val="-2"/>
                <w:w w:val="52"/>
                <w:sz w:val="20"/>
              </w:rPr>
              <w:t>.</w:t>
            </w:r>
            <w:r>
              <w:rPr>
                <w:spacing w:val="-2"/>
                <w:w w:val="95"/>
                <w:sz w:val="20"/>
              </w:rPr>
              <w:t xml:space="preserve">经招标监管部门批准后有效 </w:t>
            </w:r>
            <w:r>
              <w:rPr>
                <w:spacing w:val="-3"/>
                <w:w w:val="152"/>
                <w:sz w:val="20"/>
              </w:rPr>
              <w:t>D</w:t>
            </w:r>
            <w:r>
              <w:rPr>
                <w:spacing w:val="-2"/>
                <w:w w:val="48"/>
                <w:sz w:val="20"/>
              </w:rPr>
              <w:t>.</w:t>
            </w:r>
            <w:r>
              <w:rPr>
                <w:spacing w:val="-2"/>
                <w:sz w:val="20"/>
              </w:rPr>
              <w:t>以上均不对</w:t>
            </w:r>
          </w:p>
        </w:tc>
        <w:tc>
          <w:tcPr>
            <w:tcW w:w="1099" w:type="dxa"/>
            <w:shd w:val="clear" w:color="auto" w:fill="FFE699"/>
          </w:tcPr>
          <w:p>
            <w:pPr>
              <w:pStyle w:val="7"/>
              <w:rPr>
                <w:rFonts w:ascii="Times New Roman"/>
                <w:sz w:val="26"/>
              </w:rPr>
            </w:pPr>
          </w:p>
          <w:p>
            <w:pPr>
              <w:pStyle w:val="7"/>
              <w:spacing w:before="6"/>
              <w:rPr>
                <w:rFonts w:ascii="Times New Roman"/>
                <w:sz w:val="31"/>
              </w:rPr>
            </w:pPr>
          </w:p>
          <w:p>
            <w:pPr>
              <w:pStyle w:val="7"/>
              <w:ind w:left="33"/>
              <w:jc w:val="center"/>
              <w:rPr>
                <w:sz w:val="20"/>
              </w:rPr>
            </w:pPr>
            <w:r>
              <w:rPr>
                <w:color w:val="333333"/>
                <w:w w:val="124"/>
                <w:sz w:val="20"/>
              </w:rPr>
              <w:t>B</w:t>
            </w:r>
          </w:p>
        </w:tc>
        <w:tc>
          <w:tcPr>
            <w:tcW w:w="1099"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80" w:hRule="atLeast"/>
        </w:trPr>
        <w:tc>
          <w:tcPr>
            <w:tcW w:w="6106" w:type="dxa"/>
            <w:shd w:val="clear" w:color="auto" w:fill="FFE699"/>
          </w:tcPr>
          <w:p>
            <w:pPr>
              <w:pStyle w:val="7"/>
              <w:rPr>
                <w:rFonts w:ascii="Times New Roman"/>
                <w:sz w:val="26"/>
              </w:rPr>
            </w:pPr>
          </w:p>
          <w:p>
            <w:pPr>
              <w:pStyle w:val="7"/>
              <w:spacing w:before="219" w:line="268" w:lineRule="auto"/>
              <w:ind w:left="45" w:right="68"/>
              <w:rPr>
                <w:sz w:val="20"/>
              </w:rPr>
            </w:pPr>
            <w:r>
              <w:rPr>
                <w:spacing w:val="-1"/>
                <w:w w:val="99"/>
                <w:sz w:val="20"/>
              </w:rPr>
              <w:t>单位负责人为同一人或者存在控股、管理关系的不同单位，参加同一标段投标的，相关投标</w:t>
            </w:r>
            <w:r>
              <w:rPr>
                <w:w w:val="99"/>
                <w:sz w:val="20"/>
              </w:rPr>
              <w:t>（</w:t>
            </w:r>
            <w:r>
              <w:rPr>
                <w:spacing w:val="1"/>
                <w:w w:val="99"/>
                <w:sz w:val="20"/>
              </w:rPr>
              <w:t>）</w:t>
            </w:r>
            <w:r>
              <w:rPr>
                <w:w w:val="99"/>
                <w:sz w:val="20"/>
              </w:rPr>
              <w:t>。</w:t>
            </w:r>
          </w:p>
        </w:tc>
        <w:tc>
          <w:tcPr>
            <w:tcW w:w="5100" w:type="dxa"/>
            <w:shd w:val="clear" w:color="auto" w:fill="FFE699"/>
          </w:tcPr>
          <w:p>
            <w:pPr>
              <w:pStyle w:val="7"/>
              <w:spacing w:before="228" w:line="271" w:lineRule="auto"/>
              <w:ind w:left="44" w:right="4448"/>
              <w:rPr>
                <w:sz w:val="20"/>
              </w:rPr>
            </w:pPr>
            <w:r>
              <w:rPr>
                <w:spacing w:val="-7"/>
                <w:w w:val="146"/>
                <w:sz w:val="20"/>
              </w:rPr>
              <w:t>A</w:t>
            </w:r>
            <w:r>
              <w:rPr>
                <w:spacing w:val="-5"/>
                <w:w w:val="53"/>
                <w:sz w:val="20"/>
              </w:rPr>
              <w:t>.</w:t>
            </w:r>
            <w:r>
              <w:rPr>
                <w:spacing w:val="-6"/>
                <w:sz w:val="20"/>
              </w:rPr>
              <w:t xml:space="preserve">无效 </w:t>
            </w:r>
            <w:r>
              <w:rPr>
                <w:w w:val="128"/>
                <w:sz w:val="20"/>
              </w:rPr>
              <w:t>B</w:t>
            </w:r>
            <w:r>
              <w:rPr>
                <w:w w:val="51"/>
                <w:sz w:val="20"/>
              </w:rPr>
              <w:t>.</w:t>
            </w:r>
            <w:r>
              <w:rPr>
                <w:w w:val="90"/>
                <w:sz w:val="20"/>
              </w:rPr>
              <w:t>有</w:t>
            </w:r>
            <w:r>
              <w:rPr>
                <w:spacing w:val="-10"/>
                <w:w w:val="90"/>
                <w:sz w:val="20"/>
              </w:rPr>
              <w:t>效</w:t>
            </w:r>
          </w:p>
          <w:p>
            <w:pPr>
              <w:pStyle w:val="7"/>
              <w:spacing w:line="273" w:lineRule="auto"/>
              <w:ind w:left="44" w:right="2462"/>
              <w:rPr>
                <w:sz w:val="20"/>
              </w:rPr>
            </w:pPr>
            <w:r>
              <w:rPr>
                <w:spacing w:val="-3"/>
                <w:w w:val="138"/>
                <w:sz w:val="20"/>
              </w:rPr>
              <w:t>C</w:t>
            </w:r>
            <w:r>
              <w:rPr>
                <w:spacing w:val="-2"/>
                <w:w w:val="52"/>
                <w:sz w:val="20"/>
              </w:rPr>
              <w:t>.</w:t>
            </w:r>
            <w:r>
              <w:rPr>
                <w:spacing w:val="-2"/>
                <w:w w:val="95"/>
                <w:sz w:val="20"/>
              </w:rPr>
              <w:t xml:space="preserve">经招标监管部门批准后有效 </w:t>
            </w:r>
            <w:r>
              <w:rPr>
                <w:spacing w:val="-3"/>
                <w:w w:val="152"/>
                <w:sz w:val="20"/>
              </w:rPr>
              <w:t>D</w:t>
            </w:r>
            <w:r>
              <w:rPr>
                <w:spacing w:val="-2"/>
                <w:w w:val="48"/>
                <w:sz w:val="20"/>
              </w:rPr>
              <w:t>.</w:t>
            </w:r>
            <w:r>
              <w:rPr>
                <w:spacing w:val="-2"/>
                <w:sz w:val="20"/>
              </w:rPr>
              <w:t>以上均不对</w:t>
            </w:r>
          </w:p>
        </w:tc>
        <w:tc>
          <w:tcPr>
            <w:tcW w:w="1099" w:type="dxa"/>
            <w:shd w:val="clear" w:color="auto" w:fill="FFE699"/>
          </w:tcPr>
          <w:p>
            <w:pPr>
              <w:pStyle w:val="7"/>
              <w:rPr>
                <w:rFonts w:ascii="Times New Roman"/>
                <w:sz w:val="26"/>
              </w:rPr>
            </w:pPr>
          </w:p>
          <w:p>
            <w:pPr>
              <w:pStyle w:val="7"/>
              <w:spacing w:before="6"/>
              <w:rPr>
                <w:rFonts w:ascii="Times New Roman"/>
                <w:sz w:val="31"/>
              </w:rPr>
            </w:pPr>
          </w:p>
          <w:p>
            <w:pPr>
              <w:pStyle w:val="7"/>
              <w:ind w:left="38"/>
              <w:jc w:val="center"/>
              <w:rPr>
                <w:sz w:val="20"/>
              </w:rPr>
            </w:pPr>
            <w:r>
              <w:rPr>
                <w:color w:val="333333"/>
                <w:w w:val="140"/>
                <w:sz w:val="20"/>
              </w:rPr>
              <w:t>A</w:t>
            </w:r>
          </w:p>
        </w:tc>
        <w:tc>
          <w:tcPr>
            <w:tcW w:w="1099"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80" w:hRule="atLeast"/>
        </w:trPr>
        <w:tc>
          <w:tcPr>
            <w:tcW w:w="6106" w:type="dxa"/>
            <w:shd w:val="clear" w:color="auto" w:fill="FFE699"/>
          </w:tcPr>
          <w:p>
            <w:pPr>
              <w:pStyle w:val="7"/>
              <w:rPr>
                <w:rFonts w:ascii="Times New Roman"/>
                <w:sz w:val="26"/>
              </w:rPr>
            </w:pPr>
          </w:p>
          <w:p>
            <w:pPr>
              <w:pStyle w:val="7"/>
              <w:spacing w:before="219" w:line="268" w:lineRule="auto"/>
              <w:ind w:left="45" w:right="67"/>
              <w:rPr>
                <w:sz w:val="20"/>
              </w:rPr>
            </w:pPr>
            <w:r>
              <w:rPr>
                <w:spacing w:val="-1"/>
                <w:w w:val="99"/>
                <w:sz w:val="20"/>
              </w:rPr>
              <w:t>一个集团公司的两家子公司参加未划分标段的同一招标项目投标，相</w:t>
            </w:r>
            <w:r>
              <w:rPr>
                <w:w w:val="99"/>
                <w:sz w:val="20"/>
              </w:rPr>
              <w:t>关投标（</w:t>
            </w:r>
            <w:r>
              <w:rPr>
                <w:spacing w:val="1"/>
                <w:w w:val="99"/>
                <w:sz w:val="20"/>
              </w:rPr>
              <w:t>）</w:t>
            </w:r>
            <w:r>
              <w:rPr>
                <w:w w:val="99"/>
                <w:sz w:val="20"/>
              </w:rPr>
              <w:t>。</w:t>
            </w:r>
          </w:p>
        </w:tc>
        <w:tc>
          <w:tcPr>
            <w:tcW w:w="5100" w:type="dxa"/>
            <w:shd w:val="clear" w:color="auto" w:fill="FFE699"/>
          </w:tcPr>
          <w:p>
            <w:pPr>
              <w:pStyle w:val="7"/>
              <w:spacing w:before="228" w:line="271" w:lineRule="auto"/>
              <w:ind w:left="44" w:right="4448"/>
              <w:rPr>
                <w:sz w:val="20"/>
              </w:rPr>
            </w:pPr>
            <w:r>
              <w:rPr>
                <w:spacing w:val="-7"/>
                <w:w w:val="146"/>
                <w:sz w:val="20"/>
              </w:rPr>
              <w:t>A</w:t>
            </w:r>
            <w:r>
              <w:rPr>
                <w:spacing w:val="-5"/>
                <w:w w:val="53"/>
                <w:sz w:val="20"/>
              </w:rPr>
              <w:t>.</w:t>
            </w:r>
            <w:r>
              <w:rPr>
                <w:spacing w:val="-6"/>
                <w:sz w:val="20"/>
              </w:rPr>
              <w:t xml:space="preserve">有效 </w:t>
            </w:r>
            <w:r>
              <w:rPr>
                <w:w w:val="128"/>
                <w:sz w:val="20"/>
              </w:rPr>
              <w:t>B</w:t>
            </w:r>
            <w:r>
              <w:rPr>
                <w:w w:val="51"/>
                <w:sz w:val="20"/>
              </w:rPr>
              <w:t>.</w:t>
            </w:r>
            <w:r>
              <w:rPr>
                <w:w w:val="90"/>
                <w:sz w:val="20"/>
              </w:rPr>
              <w:t>无</w:t>
            </w:r>
            <w:r>
              <w:rPr>
                <w:spacing w:val="-10"/>
                <w:w w:val="90"/>
                <w:sz w:val="20"/>
              </w:rPr>
              <w:t>效</w:t>
            </w:r>
          </w:p>
          <w:p>
            <w:pPr>
              <w:pStyle w:val="7"/>
              <w:spacing w:line="271" w:lineRule="auto"/>
              <w:ind w:left="44" w:right="2462"/>
              <w:rPr>
                <w:sz w:val="20"/>
              </w:rPr>
            </w:pPr>
            <w:r>
              <w:rPr>
                <w:spacing w:val="-3"/>
                <w:w w:val="138"/>
                <w:sz w:val="20"/>
              </w:rPr>
              <w:t>C</w:t>
            </w:r>
            <w:r>
              <w:rPr>
                <w:spacing w:val="-2"/>
                <w:w w:val="52"/>
                <w:sz w:val="20"/>
              </w:rPr>
              <w:t>.</w:t>
            </w:r>
            <w:r>
              <w:rPr>
                <w:spacing w:val="-2"/>
                <w:w w:val="95"/>
                <w:sz w:val="20"/>
              </w:rPr>
              <w:t xml:space="preserve">经招标监管部门批准后有效 </w:t>
            </w:r>
            <w:r>
              <w:rPr>
                <w:spacing w:val="-3"/>
                <w:w w:val="152"/>
                <w:sz w:val="20"/>
              </w:rPr>
              <w:t>D</w:t>
            </w:r>
            <w:r>
              <w:rPr>
                <w:spacing w:val="-2"/>
                <w:w w:val="48"/>
                <w:sz w:val="20"/>
              </w:rPr>
              <w:t>.</w:t>
            </w:r>
            <w:r>
              <w:rPr>
                <w:spacing w:val="-2"/>
                <w:sz w:val="20"/>
              </w:rPr>
              <w:t>以上均不对</w:t>
            </w:r>
          </w:p>
        </w:tc>
        <w:tc>
          <w:tcPr>
            <w:tcW w:w="1099" w:type="dxa"/>
            <w:shd w:val="clear" w:color="auto" w:fill="FFE699"/>
          </w:tcPr>
          <w:p>
            <w:pPr>
              <w:pStyle w:val="7"/>
              <w:rPr>
                <w:rFonts w:ascii="Times New Roman"/>
                <w:sz w:val="26"/>
              </w:rPr>
            </w:pPr>
          </w:p>
          <w:p>
            <w:pPr>
              <w:pStyle w:val="7"/>
              <w:spacing w:before="6"/>
              <w:rPr>
                <w:rFonts w:ascii="Times New Roman"/>
                <w:sz w:val="31"/>
              </w:rPr>
            </w:pPr>
          </w:p>
          <w:p>
            <w:pPr>
              <w:pStyle w:val="7"/>
              <w:ind w:left="33"/>
              <w:jc w:val="center"/>
              <w:rPr>
                <w:sz w:val="20"/>
              </w:rPr>
            </w:pPr>
            <w:r>
              <w:rPr>
                <w:color w:val="333333"/>
                <w:w w:val="124"/>
                <w:sz w:val="20"/>
              </w:rPr>
              <w:t>B</w:t>
            </w:r>
          </w:p>
        </w:tc>
        <w:tc>
          <w:tcPr>
            <w:tcW w:w="1099"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80" w:hRule="atLeast"/>
        </w:trPr>
        <w:tc>
          <w:tcPr>
            <w:tcW w:w="6106" w:type="dxa"/>
            <w:shd w:val="clear" w:color="auto" w:fill="C5DFB4"/>
          </w:tcPr>
          <w:p>
            <w:pPr>
              <w:pStyle w:val="7"/>
              <w:rPr>
                <w:rFonts w:ascii="Times New Roman"/>
                <w:sz w:val="26"/>
              </w:rPr>
            </w:pPr>
          </w:p>
          <w:p>
            <w:pPr>
              <w:pStyle w:val="7"/>
              <w:spacing w:before="219" w:line="271" w:lineRule="auto"/>
              <w:ind w:left="45" w:right="68"/>
              <w:rPr>
                <w:sz w:val="20"/>
              </w:rPr>
            </w:pPr>
            <w:r>
              <w:rPr>
                <w:w w:val="99"/>
                <w:sz w:val="20"/>
              </w:rPr>
              <w:t>投标人撤回已提交的投标文件，（）</w:t>
            </w:r>
            <w:r>
              <w:rPr>
                <w:spacing w:val="-2"/>
                <w:w w:val="99"/>
                <w:sz w:val="20"/>
              </w:rPr>
              <w:t>在投标截止时间前书面通知招标</w:t>
            </w:r>
            <w:r>
              <w:rPr>
                <w:w w:val="99"/>
                <w:sz w:val="20"/>
              </w:rPr>
              <w:t>人。</w:t>
            </w:r>
          </w:p>
        </w:tc>
        <w:tc>
          <w:tcPr>
            <w:tcW w:w="5100" w:type="dxa"/>
            <w:shd w:val="clear" w:color="auto" w:fill="C5DFB4"/>
          </w:tcPr>
          <w:p>
            <w:pPr>
              <w:pStyle w:val="7"/>
              <w:spacing w:before="227" w:line="271" w:lineRule="auto"/>
              <w:ind w:left="44" w:right="4448"/>
              <w:jc w:val="both"/>
              <w:rPr>
                <w:sz w:val="20"/>
              </w:rPr>
            </w:pPr>
            <w:r>
              <w:rPr>
                <w:spacing w:val="-7"/>
                <w:w w:val="146"/>
                <w:sz w:val="20"/>
              </w:rPr>
              <w:t>A</w:t>
            </w:r>
            <w:r>
              <w:rPr>
                <w:spacing w:val="-5"/>
                <w:w w:val="53"/>
                <w:sz w:val="20"/>
              </w:rPr>
              <w:t>.</w:t>
            </w:r>
            <w:r>
              <w:rPr>
                <w:spacing w:val="-6"/>
                <w:sz w:val="20"/>
              </w:rPr>
              <w:t xml:space="preserve">应当 </w:t>
            </w:r>
            <w:r>
              <w:rPr>
                <w:spacing w:val="-4"/>
                <w:w w:val="133"/>
                <w:sz w:val="20"/>
              </w:rPr>
              <w:t>B</w:t>
            </w:r>
            <w:r>
              <w:rPr>
                <w:spacing w:val="-4"/>
                <w:w w:val="56"/>
                <w:sz w:val="20"/>
              </w:rPr>
              <w:t>.</w:t>
            </w:r>
            <w:r>
              <w:rPr>
                <w:spacing w:val="-4"/>
                <w:w w:val="95"/>
                <w:sz w:val="20"/>
              </w:rPr>
              <w:t xml:space="preserve">可以 </w:t>
            </w:r>
            <w:r>
              <w:rPr>
                <w:spacing w:val="-1"/>
                <w:w w:val="133"/>
                <w:sz w:val="20"/>
              </w:rPr>
              <w:t>C</w:t>
            </w:r>
            <w:r>
              <w:rPr>
                <w:w w:val="47"/>
                <w:sz w:val="20"/>
              </w:rPr>
              <w:t>.</w:t>
            </w:r>
            <w:r>
              <w:rPr>
                <w:w w:val="90"/>
                <w:sz w:val="20"/>
              </w:rPr>
              <w:t>能</w:t>
            </w:r>
            <w:r>
              <w:rPr>
                <w:spacing w:val="-10"/>
                <w:w w:val="90"/>
                <w:sz w:val="20"/>
              </w:rPr>
              <w:t>够</w:t>
            </w:r>
          </w:p>
          <w:p>
            <w:pPr>
              <w:pStyle w:val="7"/>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shd w:val="clear" w:color="auto" w:fill="C5DFB4"/>
          </w:tcPr>
          <w:p>
            <w:pPr>
              <w:pStyle w:val="7"/>
              <w:rPr>
                <w:rFonts w:ascii="Times New Roman"/>
                <w:sz w:val="26"/>
              </w:rPr>
            </w:pPr>
          </w:p>
          <w:p>
            <w:pPr>
              <w:pStyle w:val="7"/>
              <w:spacing w:before="6"/>
              <w:rPr>
                <w:rFonts w:ascii="Times New Roman"/>
                <w:sz w:val="31"/>
              </w:rPr>
            </w:pPr>
          </w:p>
          <w:p>
            <w:pPr>
              <w:pStyle w:val="7"/>
              <w:spacing w:before="1"/>
              <w:ind w:left="38"/>
              <w:jc w:val="center"/>
              <w:rPr>
                <w:sz w:val="20"/>
              </w:rPr>
            </w:pPr>
            <w:r>
              <w:rPr>
                <w:color w:val="333333"/>
                <w:w w:val="140"/>
                <w:sz w:val="20"/>
              </w:rPr>
              <w:t>A</w:t>
            </w:r>
          </w:p>
        </w:tc>
        <w:tc>
          <w:tcPr>
            <w:tcW w:w="1099"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0" w:hRule="atLeast"/>
        </w:trPr>
        <w:tc>
          <w:tcPr>
            <w:tcW w:w="6106" w:type="dxa"/>
            <w:shd w:val="clear" w:color="auto" w:fill="C5DFB4"/>
          </w:tcPr>
          <w:p>
            <w:pPr>
              <w:pStyle w:val="7"/>
              <w:rPr>
                <w:rFonts w:ascii="Times New Roman"/>
                <w:sz w:val="26"/>
              </w:rPr>
            </w:pPr>
          </w:p>
          <w:p>
            <w:pPr>
              <w:pStyle w:val="7"/>
              <w:spacing w:before="7"/>
              <w:rPr>
                <w:rFonts w:ascii="Times New Roman"/>
                <w:sz w:val="31"/>
              </w:rPr>
            </w:pPr>
          </w:p>
          <w:p>
            <w:pPr>
              <w:pStyle w:val="7"/>
              <w:ind w:left="45"/>
              <w:rPr>
                <w:sz w:val="20"/>
              </w:rPr>
            </w:pPr>
            <w:r>
              <w:rPr>
                <w:w w:val="95"/>
                <w:sz w:val="20"/>
              </w:rPr>
              <w:t>投标人撤回已提交的投标文件，应当在（）前书面通知招标</w:t>
            </w:r>
            <w:r>
              <w:rPr>
                <w:spacing w:val="-5"/>
                <w:w w:val="95"/>
                <w:sz w:val="20"/>
              </w:rPr>
              <w:t>人。</w:t>
            </w:r>
          </w:p>
        </w:tc>
        <w:tc>
          <w:tcPr>
            <w:tcW w:w="5100" w:type="dxa"/>
            <w:shd w:val="clear" w:color="auto" w:fill="C5DFB4"/>
          </w:tcPr>
          <w:p>
            <w:pPr>
              <w:pStyle w:val="7"/>
              <w:spacing w:before="227" w:line="271" w:lineRule="auto"/>
              <w:ind w:left="44" w:right="3652"/>
              <w:jc w:val="both"/>
              <w:rPr>
                <w:sz w:val="20"/>
              </w:rPr>
            </w:pPr>
            <w:r>
              <w:rPr>
                <w:spacing w:val="-5"/>
                <w:w w:val="146"/>
                <w:sz w:val="20"/>
              </w:rPr>
              <w:t>A</w:t>
            </w:r>
            <w:r>
              <w:rPr>
                <w:spacing w:val="-3"/>
                <w:w w:val="53"/>
                <w:sz w:val="20"/>
              </w:rPr>
              <w:t>.</w:t>
            </w:r>
            <w:r>
              <w:rPr>
                <w:spacing w:val="-4"/>
                <w:sz w:val="20"/>
              </w:rPr>
              <w:t xml:space="preserve">投标中止时间 </w:t>
            </w:r>
            <w:r>
              <w:rPr>
                <w:spacing w:val="-2"/>
                <w:w w:val="133"/>
                <w:sz w:val="20"/>
              </w:rPr>
              <w:t>B</w:t>
            </w:r>
            <w:r>
              <w:rPr>
                <w:spacing w:val="-2"/>
                <w:w w:val="56"/>
                <w:sz w:val="20"/>
              </w:rPr>
              <w:t>.</w:t>
            </w:r>
            <w:r>
              <w:rPr>
                <w:spacing w:val="-2"/>
                <w:w w:val="95"/>
                <w:sz w:val="20"/>
              </w:rPr>
              <w:t xml:space="preserve">投标截止时间 </w:t>
            </w:r>
            <w:r>
              <w:rPr>
                <w:spacing w:val="-3"/>
                <w:w w:val="143"/>
                <w:sz w:val="20"/>
              </w:rPr>
              <w:t>C</w:t>
            </w:r>
            <w:r>
              <w:rPr>
                <w:spacing w:val="-2"/>
                <w:w w:val="57"/>
                <w:sz w:val="20"/>
              </w:rPr>
              <w:t>.</w:t>
            </w:r>
            <w:r>
              <w:rPr>
                <w:spacing w:val="-2"/>
                <w:sz w:val="20"/>
              </w:rPr>
              <w:t>开标前</w:t>
            </w:r>
          </w:p>
          <w:p>
            <w:pPr>
              <w:pStyle w:val="7"/>
              <w:spacing w:before="1"/>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shd w:val="clear" w:color="auto" w:fill="C5DFB4"/>
          </w:tcPr>
          <w:p>
            <w:pPr>
              <w:pStyle w:val="7"/>
              <w:rPr>
                <w:rFonts w:ascii="Times New Roman"/>
                <w:sz w:val="26"/>
              </w:rPr>
            </w:pPr>
          </w:p>
          <w:p>
            <w:pPr>
              <w:pStyle w:val="7"/>
              <w:spacing w:before="7"/>
              <w:rPr>
                <w:rFonts w:ascii="Times New Roman"/>
                <w:sz w:val="31"/>
              </w:rPr>
            </w:pPr>
          </w:p>
          <w:p>
            <w:pPr>
              <w:pStyle w:val="7"/>
              <w:ind w:left="33"/>
              <w:jc w:val="center"/>
              <w:rPr>
                <w:sz w:val="20"/>
              </w:rPr>
            </w:pPr>
            <w:r>
              <w:rPr>
                <w:color w:val="333333"/>
                <w:w w:val="124"/>
                <w:sz w:val="20"/>
              </w:rPr>
              <w:t>B</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50" w:hRule="atLeast"/>
        </w:trPr>
        <w:tc>
          <w:tcPr>
            <w:tcW w:w="6106" w:type="dxa"/>
          </w:tcPr>
          <w:p>
            <w:pPr>
              <w:pStyle w:val="7"/>
              <w:spacing w:before="5"/>
              <w:rPr>
                <w:rFonts w:ascii="Times New Roman"/>
                <w:sz w:val="35"/>
              </w:rPr>
            </w:pPr>
          </w:p>
          <w:p>
            <w:pPr>
              <w:pStyle w:val="7"/>
              <w:spacing w:line="268" w:lineRule="auto"/>
              <w:ind w:left="45" w:right="67"/>
              <w:rPr>
                <w:sz w:val="20"/>
              </w:rPr>
            </w:pPr>
            <w:r>
              <w:rPr>
                <w:spacing w:val="-1"/>
                <w:w w:val="99"/>
                <w:sz w:val="20"/>
              </w:rPr>
              <w:t>投标人在投标截止时间前通知招标人要撤回已提交的投标文件的。招标人已收取投标保证金的，应当自收到投标人书面撤回通知之日起</w:t>
            </w:r>
          </w:p>
          <w:p>
            <w:pPr>
              <w:pStyle w:val="7"/>
              <w:spacing w:before="4"/>
              <w:ind w:left="45"/>
              <w:rPr>
                <w:sz w:val="20"/>
              </w:rPr>
            </w:pPr>
            <w:r>
              <w:rPr>
                <w:w w:val="95"/>
                <w:sz w:val="20"/>
              </w:rPr>
              <w:t>（）内退</w:t>
            </w:r>
            <w:r>
              <w:rPr>
                <w:spacing w:val="-5"/>
                <w:w w:val="95"/>
                <w:sz w:val="20"/>
              </w:rPr>
              <w:t>还。</w:t>
            </w:r>
          </w:p>
        </w:tc>
        <w:tc>
          <w:tcPr>
            <w:tcW w:w="5100" w:type="dxa"/>
          </w:tcPr>
          <w:p>
            <w:pPr>
              <w:pStyle w:val="7"/>
              <w:spacing w:before="8"/>
              <w:rPr>
                <w:rFonts w:ascii="Times New Roman"/>
                <w:sz w:val="22"/>
              </w:rPr>
            </w:pPr>
          </w:p>
          <w:p>
            <w:pPr>
              <w:pStyle w:val="7"/>
              <w:spacing w:before="1" w:line="271" w:lineRule="auto"/>
              <w:ind w:left="44" w:right="4517"/>
              <w:jc w:val="both"/>
              <w:rPr>
                <w:sz w:val="20"/>
              </w:rPr>
            </w:pPr>
            <w:r>
              <w:rPr>
                <w:spacing w:val="-6"/>
                <w:w w:val="139"/>
                <w:sz w:val="20"/>
              </w:rPr>
              <w:t>A</w:t>
            </w:r>
            <w:r>
              <w:rPr>
                <w:spacing w:val="-4"/>
                <w:w w:val="46"/>
                <w:sz w:val="20"/>
              </w:rPr>
              <w:t>.</w:t>
            </w:r>
            <w:r>
              <w:rPr>
                <w:spacing w:val="-3"/>
                <w:w w:val="115"/>
                <w:sz w:val="20"/>
              </w:rPr>
              <w:t>2</w:t>
            </w:r>
            <w:r>
              <w:rPr>
                <w:spacing w:val="-4"/>
                <w:sz w:val="20"/>
              </w:rPr>
              <w:t xml:space="preserve">日 </w:t>
            </w:r>
            <w:r>
              <w:rPr>
                <w:spacing w:val="-5"/>
                <w:w w:val="128"/>
                <w:sz w:val="20"/>
              </w:rPr>
              <w:t>B</w:t>
            </w:r>
            <w:r>
              <w:rPr>
                <w:spacing w:val="-5"/>
                <w:w w:val="51"/>
                <w:sz w:val="20"/>
              </w:rPr>
              <w:t>.</w:t>
            </w:r>
            <w:r>
              <w:rPr>
                <w:spacing w:val="-4"/>
                <w:w w:val="120"/>
                <w:sz w:val="20"/>
              </w:rPr>
              <w:t>3</w:t>
            </w:r>
            <w:r>
              <w:rPr>
                <w:spacing w:val="-4"/>
                <w:sz w:val="20"/>
              </w:rPr>
              <w:t xml:space="preserve">日 </w:t>
            </w:r>
            <w:r>
              <w:rPr>
                <w:spacing w:val="-5"/>
                <w:w w:val="134"/>
                <w:sz w:val="20"/>
              </w:rPr>
              <w:t>C</w:t>
            </w:r>
            <w:r>
              <w:rPr>
                <w:spacing w:val="-5"/>
                <w:w w:val="48"/>
                <w:sz w:val="20"/>
              </w:rPr>
              <w:t>.</w:t>
            </w:r>
            <w:r>
              <w:rPr>
                <w:spacing w:val="-4"/>
                <w:w w:val="117"/>
                <w:sz w:val="20"/>
              </w:rPr>
              <w:t>4</w:t>
            </w:r>
            <w:r>
              <w:rPr>
                <w:spacing w:val="-4"/>
                <w:sz w:val="20"/>
              </w:rPr>
              <w:t xml:space="preserve">日 </w:t>
            </w:r>
            <w:r>
              <w:rPr>
                <w:spacing w:val="-1"/>
                <w:w w:val="146"/>
                <w:sz w:val="20"/>
              </w:rPr>
              <w:t>D</w:t>
            </w:r>
            <w:r>
              <w:rPr>
                <w:w w:val="42"/>
                <w:sz w:val="20"/>
              </w:rPr>
              <w:t>.</w:t>
            </w:r>
            <w:r>
              <w:rPr>
                <w:spacing w:val="1"/>
                <w:w w:val="111"/>
                <w:sz w:val="20"/>
              </w:rPr>
              <w:t>5</w:t>
            </w:r>
            <w:r>
              <w:rPr>
                <w:spacing w:val="-10"/>
                <w:sz w:val="20"/>
              </w:rPr>
              <w:t>日</w:t>
            </w:r>
          </w:p>
        </w:tc>
        <w:tc>
          <w:tcPr>
            <w:tcW w:w="1099" w:type="dxa"/>
          </w:tcPr>
          <w:p>
            <w:pPr>
              <w:pStyle w:val="7"/>
              <w:rPr>
                <w:rFonts w:ascii="Times New Roman"/>
                <w:sz w:val="26"/>
              </w:rPr>
            </w:pPr>
          </w:p>
          <w:p>
            <w:pPr>
              <w:pStyle w:val="7"/>
              <w:spacing w:before="5"/>
              <w:rPr>
                <w:rFonts w:ascii="Times New Roman"/>
                <w:sz w:val="34"/>
              </w:rPr>
            </w:pPr>
          </w:p>
          <w:p>
            <w:pPr>
              <w:pStyle w:val="7"/>
              <w:spacing w:before="1"/>
              <w:ind w:left="35"/>
              <w:jc w:val="center"/>
              <w:rPr>
                <w:sz w:val="20"/>
              </w:rPr>
            </w:pPr>
            <w:r>
              <w:rPr>
                <w:color w:val="333333"/>
                <w:w w:val="151"/>
                <w:sz w:val="20"/>
              </w:rPr>
              <w:t>D</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995" w:hRule="atLeast"/>
        </w:trPr>
        <w:tc>
          <w:tcPr>
            <w:tcW w:w="6106" w:type="dxa"/>
            <w:shd w:val="clear" w:color="auto" w:fill="C5DFB4"/>
          </w:tcPr>
          <w:p>
            <w:pPr>
              <w:pStyle w:val="7"/>
              <w:rPr>
                <w:rFonts w:ascii="Times New Roman"/>
                <w:sz w:val="26"/>
              </w:rPr>
            </w:pPr>
          </w:p>
          <w:p>
            <w:pPr>
              <w:pStyle w:val="7"/>
              <w:rPr>
                <w:rFonts w:ascii="Times New Roman"/>
                <w:sz w:val="26"/>
              </w:rPr>
            </w:pPr>
          </w:p>
          <w:p>
            <w:pPr>
              <w:pStyle w:val="7"/>
              <w:spacing w:before="8"/>
              <w:rPr>
                <w:rFonts w:ascii="Times New Roman"/>
                <w:sz w:val="23"/>
              </w:rPr>
            </w:pPr>
          </w:p>
          <w:p>
            <w:pPr>
              <w:pStyle w:val="7"/>
              <w:spacing w:before="1"/>
              <w:ind w:left="45"/>
              <w:rPr>
                <w:sz w:val="20"/>
              </w:rPr>
            </w:pPr>
            <w:r>
              <w:rPr>
                <w:w w:val="95"/>
                <w:sz w:val="20"/>
              </w:rPr>
              <w:t>投标截止后投标人撤销投标文件的，招标人（）不退还投标保证</w:t>
            </w:r>
            <w:r>
              <w:rPr>
                <w:spacing w:val="-5"/>
                <w:w w:val="95"/>
                <w:sz w:val="20"/>
              </w:rPr>
              <w:t>金。</w:t>
            </w:r>
          </w:p>
        </w:tc>
        <w:tc>
          <w:tcPr>
            <w:tcW w:w="5100" w:type="dxa"/>
            <w:shd w:val="clear" w:color="auto" w:fill="C5DFB4"/>
          </w:tcPr>
          <w:p>
            <w:pPr>
              <w:pStyle w:val="7"/>
              <w:spacing w:before="10"/>
              <w:rPr>
                <w:rFonts w:ascii="Times New Roman"/>
                <w:sz w:val="37"/>
              </w:rPr>
            </w:pPr>
          </w:p>
          <w:p>
            <w:pPr>
              <w:pStyle w:val="7"/>
              <w:spacing w:before="1" w:line="271" w:lineRule="auto"/>
              <w:ind w:left="44" w:right="4448"/>
              <w:jc w:val="both"/>
              <w:rPr>
                <w:sz w:val="20"/>
              </w:rPr>
            </w:pPr>
            <w:r>
              <w:rPr>
                <w:spacing w:val="-7"/>
                <w:w w:val="146"/>
                <w:sz w:val="20"/>
              </w:rPr>
              <w:t>A</w:t>
            </w:r>
            <w:r>
              <w:rPr>
                <w:spacing w:val="-5"/>
                <w:w w:val="53"/>
                <w:sz w:val="20"/>
              </w:rPr>
              <w:t>.</w:t>
            </w:r>
            <w:r>
              <w:rPr>
                <w:spacing w:val="-6"/>
                <w:sz w:val="20"/>
              </w:rPr>
              <w:t xml:space="preserve">应当 </w:t>
            </w:r>
            <w:r>
              <w:rPr>
                <w:spacing w:val="-4"/>
                <w:w w:val="133"/>
                <w:sz w:val="20"/>
              </w:rPr>
              <w:t>B</w:t>
            </w:r>
            <w:r>
              <w:rPr>
                <w:spacing w:val="-4"/>
                <w:w w:val="56"/>
                <w:sz w:val="20"/>
              </w:rPr>
              <w:t>.</w:t>
            </w:r>
            <w:r>
              <w:rPr>
                <w:spacing w:val="-4"/>
                <w:w w:val="95"/>
                <w:sz w:val="20"/>
              </w:rPr>
              <w:t xml:space="preserve">必须 </w:t>
            </w:r>
            <w:r>
              <w:rPr>
                <w:spacing w:val="-1"/>
                <w:w w:val="133"/>
                <w:sz w:val="20"/>
              </w:rPr>
              <w:t>C</w:t>
            </w:r>
            <w:r>
              <w:rPr>
                <w:w w:val="47"/>
                <w:sz w:val="20"/>
              </w:rPr>
              <w:t>.</w:t>
            </w:r>
            <w:r>
              <w:rPr>
                <w:w w:val="90"/>
                <w:sz w:val="20"/>
              </w:rPr>
              <w:t>可</w:t>
            </w:r>
            <w:r>
              <w:rPr>
                <w:spacing w:val="-10"/>
                <w:w w:val="90"/>
                <w:sz w:val="20"/>
              </w:rPr>
              <w:t>以</w:t>
            </w:r>
          </w:p>
          <w:p>
            <w:pPr>
              <w:pStyle w:val="7"/>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8"/>
              <w:rPr>
                <w:rFonts w:ascii="Times New Roman"/>
                <w:sz w:val="23"/>
              </w:rPr>
            </w:pPr>
          </w:p>
          <w:p>
            <w:pPr>
              <w:pStyle w:val="7"/>
              <w:spacing w:before="1"/>
              <w:ind w:left="31"/>
              <w:jc w:val="center"/>
              <w:rPr>
                <w:sz w:val="20"/>
              </w:rPr>
            </w:pPr>
            <w:r>
              <w:rPr>
                <w:color w:val="333333"/>
                <w:w w:val="133"/>
                <w:sz w:val="20"/>
              </w:rPr>
              <w:t>C</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996" w:hRule="atLeast"/>
        </w:trPr>
        <w:tc>
          <w:tcPr>
            <w:tcW w:w="6106" w:type="dxa"/>
            <w:shd w:val="clear" w:color="auto" w:fill="C5DFB4"/>
          </w:tcPr>
          <w:p>
            <w:pPr>
              <w:pStyle w:val="7"/>
              <w:rPr>
                <w:rFonts w:ascii="Times New Roman"/>
                <w:sz w:val="26"/>
              </w:rPr>
            </w:pPr>
          </w:p>
          <w:p>
            <w:pPr>
              <w:pStyle w:val="7"/>
              <w:rPr>
                <w:rFonts w:ascii="Times New Roman"/>
                <w:sz w:val="26"/>
              </w:rPr>
            </w:pPr>
          </w:p>
          <w:p>
            <w:pPr>
              <w:pStyle w:val="7"/>
              <w:spacing w:before="8"/>
              <w:rPr>
                <w:rFonts w:ascii="Times New Roman"/>
                <w:sz w:val="23"/>
              </w:rPr>
            </w:pPr>
          </w:p>
          <w:p>
            <w:pPr>
              <w:pStyle w:val="7"/>
              <w:spacing w:before="1"/>
              <w:ind w:left="45"/>
              <w:rPr>
                <w:sz w:val="20"/>
              </w:rPr>
            </w:pPr>
            <w:r>
              <w:rPr>
                <w:w w:val="95"/>
                <w:sz w:val="20"/>
              </w:rPr>
              <w:t>投标截止前投标人撤销投标文件的，招标人（）退还投标保证</w:t>
            </w:r>
            <w:r>
              <w:rPr>
                <w:spacing w:val="-5"/>
                <w:w w:val="95"/>
                <w:sz w:val="20"/>
              </w:rPr>
              <w:t>金。</w:t>
            </w:r>
          </w:p>
        </w:tc>
        <w:tc>
          <w:tcPr>
            <w:tcW w:w="5100" w:type="dxa"/>
            <w:shd w:val="clear" w:color="auto" w:fill="C5DFB4"/>
          </w:tcPr>
          <w:p>
            <w:pPr>
              <w:pStyle w:val="7"/>
              <w:spacing w:before="10"/>
              <w:rPr>
                <w:rFonts w:ascii="Times New Roman"/>
                <w:sz w:val="37"/>
              </w:rPr>
            </w:pPr>
          </w:p>
          <w:p>
            <w:pPr>
              <w:pStyle w:val="7"/>
              <w:spacing w:before="1" w:line="271" w:lineRule="auto"/>
              <w:ind w:left="44" w:right="4253"/>
              <w:rPr>
                <w:sz w:val="20"/>
              </w:rPr>
            </w:pPr>
            <w:r>
              <w:rPr>
                <w:spacing w:val="-5"/>
                <w:w w:val="146"/>
                <w:sz w:val="20"/>
              </w:rPr>
              <w:t>A</w:t>
            </w:r>
            <w:r>
              <w:rPr>
                <w:spacing w:val="-3"/>
                <w:w w:val="53"/>
                <w:sz w:val="20"/>
              </w:rPr>
              <w:t>.</w:t>
            </w:r>
            <w:r>
              <w:rPr>
                <w:spacing w:val="-4"/>
                <w:sz w:val="20"/>
              </w:rPr>
              <w:t xml:space="preserve">应当 </w:t>
            </w:r>
            <w:r>
              <w:rPr>
                <w:spacing w:val="-4"/>
                <w:w w:val="138"/>
                <w:sz w:val="20"/>
              </w:rPr>
              <w:t>B</w:t>
            </w:r>
            <w:r>
              <w:rPr>
                <w:spacing w:val="-4"/>
                <w:w w:val="61"/>
                <w:sz w:val="20"/>
              </w:rPr>
              <w:t>.</w:t>
            </w:r>
            <w:r>
              <w:rPr>
                <w:spacing w:val="-4"/>
                <w:sz w:val="20"/>
              </w:rPr>
              <w:t xml:space="preserve">可以 </w:t>
            </w:r>
            <w:r>
              <w:rPr>
                <w:spacing w:val="-3"/>
                <w:w w:val="138"/>
                <w:sz w:val="20"/>
              </w:rPr>
              <w:t>C</w:t>
            </w:r>
            <w:r>
              <w:rPr>
                <w:spacing w:val="-2"/>
                <w:w w:val="52"/>
                <w:sz w:val="20"/>
              </w:rPr>
              <w:t>.</w:t>
            </w:r>
            <w:r>
              <w:rPr>
                <w:spacing w:val="-2"/>
                <w:w w:val="95"/>
                <w:sz w:val="20"/>
              </w:rPr>
              <w:t>不需要</w:t>
            </w:r>
          </w:p>
          <w:p>
            <w:pPr>
              <w:pStyle w:val="7"/>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8"/>
              <w:rPr>
                <w:rFonts w:ascii="Times New Roman"/>
                <w:sz w:val="23"/>
              </w:rPr>
            </w:pPr>
          </w:p>
          <w:p>
            <w:pPr>
              <w:pStyle w:val="7"/>
              <w:spacing w:before="1"/>
              <w:ind w:left="38"/>
              <w:jc w:val="center"/>
              <w:rPr>
                <w:sz w:val="20"/>
              </w:rPr>
            </w:pPr>
            <w:r>
              <w:rPr>
                <w:color w:val="333333"/>
                <w:w w:val="140"/>
                <w:sz w:val="20"/>
              </w:rPr>
              <w:t>A</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995" w:hRule="atLeast"/>
        </w:trPr>
        <w:tc>
          <w:tcPr>
            <w:tcW w:w="6106" w:type="dxa"/>
            <w:shd w:val="clear" w:color="auto" w:fill="C5DFB4"/>
          </w:tcPr>
          <w:p>
            <w:pPr>
              <w:pStyle w:val="7"/>
              <w:rPr>
                <w:rFonts w:ascii="Times New Roman"/>
                <w:sz w:val="26"/>
              </w:rPr>
            </w:pPr>
          </w:p>
          <w:p>
            <w:pPr>
              <w:pStyle w:val="7"/>
              <w:rPr>
                <w:rFonts w:ascii="Times New Roman"/>
                <w:sz w:val="26"/>
              </w:rPr>
            </w:pPr>
          </w:p>
          <w:p>
            <w:pPr>
              <w:pStyle w:val="7"/>
              <w:spacing w:before="8"/>
              <w:rPr>
                <w:rFonts w:ascii="Times New Roman"/>
                <w:sz w:val="23"/>
              </w:rPr>
            </w:pPr>
          </w:p>
          <w:p>
            <w:pPr>
              <w:pStyle w:val="7"/>
              <w:spacing w:before="1"/>
              <w:ind w:left="45"/>
              <w:rPr>
                <w:sz w:val="20"/>
              </w:rPr>
            </w:pPr>
            <w:r>
              <w:rPr>
                <w:w w:val="95"/>
                <w:sz w:val="20"/>
              </w:rPr>
              <w:t>未通过资格预审的申请人提交的投标文件，招标人（）拒收</w:t>
            </w:r>
            <w:r>
              <w:rPr>
                <w:spacing w:val="-10"/>
                <w:w w:val="95"/>
                <w:sz w:val="20"/>
              </w:rPr>
              <w:t>。</w:t>
            </w:r>
          </w:p>
        </w:tc>
        <w:tc>
          <w:tcPr>
            <w:tcW w:w="5100" w:type="dxa"/>
            <w:shd w:val="clear" w:color="auto" w:fill="C5DFB4"/>
          </w:tcPr>
          <w:p>
            <w:pPr>
              <w:pStyle w:val="7"/>
              <w:spacing w:before="10"/>
              <w:rPr>
                <w:rFonts w:ascii="Times New Roman"/>
                <w:sz w:val="37"/>
              </w:rPr>
            </w:pPr>
          </w:p>
          <w:p>
            <w:pPr>
              <w:pStyle w:val="7"/>
              <w:spacing w:before="1" w:line="271" w:lineRule="auto"/>
              <w:ind w:left="44" w:right="4448"/>
              <w:jc w:val="both"/>
              <w:rPr>
                <w:sz w:val="20"/>
              </w:rPr>
            </w:pPr>
            <w:r>
              <w:rPr>
                <w:spacing w:val="-7"/>
                <w:w w:val="146"/>
                <w:sz w:val="20"/>
              </w:rPr>
              <w:t>A</w:t>
            </w:r>
            <w:r>
              <w:rPr>
                <w:spacing w:val="-5"/>
                <w:w w:val="53"/>
                <w:sz w:val="20"/>
              </w:rPr>
              <w:t>.</w:t>
            </w:r>
            <w:r>
              <w:rPr>
                <w:spacing w:val="-6"/>
                <w:sz w:val="20"/>
              </w:rPr>
              <w:t xml:space="preserve">应当 </w:t>
            </w:r>
            <w:r>
              <w:rPr>
                <w:spacing w:val="-4"/>
                <w:w w:val="133"/>
                <w:sz w:val="20"/>
              </w:rPr>
              <w:t>B</w:t>
            </w:r>
            <w:r>
              <w:rPr>
                <w:spacing w:val="-4"/>
                <w:w w:val="56"/>
                <w:sz w:val="20"/>
              </w:rPr>
              <w:t>.</w:t>
            </w:r>
            <w:r>
              <w:rPr>
                <w:spacing w:val="-4"/>
                <w:w w:val="95"/>
                <w:sz w:val="20"/>
              </w:rPr>
              <w:t xml:space="preserve">可以 </w:t>
            </w:r>
            <w:r>
              <w:rPr>
                <w:spacing w:val="-1"/>
                <w:w w:val="133"/>
                <w:sz w:val="20"/>
              </w:rPr>
              <w:t>C</w:t>
            </w:r>
            <w:r>
              <w:rPr>
                <w:w w:val="47"/>
                <w:sz w:val="20"/>
              </w:rPr>
              <w:t>.</w:t>
            </w:r>
            <w:r>
              <w:rPr>
                <w:w w:val="90"/>
                <w:sz w:val="20"/>
              </w:rPr>
              <w:t>能</w:t>
            </w:r>
            <w:r>
              <w:rPr>
                <w:spacing w:val="-10"/>
                <w:w w:val="90"/>
                <w:sz w:val="20"/>
              </w:rPr>
              <w:t>够</w:t>
            </w:r>
          </w:p>
          <w:p>
            <w:pPr>
              <w:pStyle w:val="7"/>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8"/>
              <w:rPr>
                <w:rFonts w:ascii="Times New Roman"/>
                <w:sz w:val="23"/>
              </w:rPr>
            </w:pPr>
          </w:p>
          <w:p>
            <w:pPr>
              <w:pStyle w:val="7"/>
              <w:spacing w:before="1"/>
              <w:ind w:left="38"/>
              <w:jc w:val="center"/>
              <w:rPr>
                <w:sz w:val="20"/>
              </w:rPr>
            </w:pPr>
            <w:r>
              <w:rPr>
                <w:color w:val="333333"/>
                <w:w w:val="140"/>
                <w:sz w:val="20"/>
              </w:rPr>
              <w:t>A</w:t>
            </w:r>
          </w:p>
        </w:tc>
        <w:tc>
          <w:tcPr>
            <w:tcW w:w="1099"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2300" w:bottom="1122"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95" w:hRule="atLeast"/>
        </w:trPr>
        <w:tc>
          <w:tcPr>
            <w:tcW w:w="6106" w:type="dxa"/>
            <w:shd w:val="clear" w:color="auto" w:fill="C5DFB4"/>
          </w:tcPr>
          <w:p>
            <w:pPr>
              <w:pStyle w:val="7"/>
              <w:rPr>
                <w:rFonts w:ascii="Times New Roman"/>
                <w:sz w:val="26"/>
              </w:rPr>
            </w:pPr>
          </w:p>
          <w:p>
            <w:pPr>
              <w:pStyle w:val="7"/>
              <w:rPr>
                <w:rFonts w:ascii="Times New Roman"/>
                <w:sz w:val="26"/>
              </w:rPr>
            </w:pPr>
          </w:p>
          <w:p>
            <w:pPr>
              <w:pStyle w:val="7"/>
              <w:spacing w:before="8"/>
              <w:rPr>
                <w:rFonts w:ascii="Times New Roman"/>
                <w:sz w:val="23"/>
              </w:rPr>
            </w:pPr>
          </w:p>
          <w:p>
            <w:pPr>
              <w:pStyle w:val="7"/>
              <w:ind w:left="45"/>
              <w:rPr>
                <w:sz w:val="20"/>
              </w:rPr>
            </w:pPr>
            <w:r>
              <w:rPr>
                <w:w w:val="95"/>
                <w:sz w:val="20"/>
              </w:rPr>
              <w:t>逾期送达的投标文件，招标人（）拒</w:t>
            </w:r>
            <w:r>
              <w:rPr>
                <w:spacing w:val="-5"/>
                <w:w w:val="95"/>
                <w:sz w:val="20"/>
              </w:rPr>
              <w:t>收。</w:t>
            </w:r>
          </w:p>
        </w:tc>
        <w:tc>
          <w:tcPr>
            <w:tcW w:w="5100" w:type="dxa"/>
            <w:shd w:val="clear" w:color="auto" w:fill="C5DFB4"/>
          </w:tcPr>
          <w:p>
            <w:pPr>
              <w:pStyle w:val="7"/>
              <w:spacing w:before="11"/>
              <w:rPr>
                <w:rFonts w:ascii="Times New Roman"/>
                <w:sz w:val="37"/>
              </w:rPr>
            </w:pPr>
          </w:p>
          <w:p>
            <w:pPr>
              <w:pStyle w:val="7"/>
              <w:spacing w:line="271" w:lineRule="auto"/>
              <w:ind w:left="44" w:right="4448"/>
              <w:jc w:val="both"/>
              <w:rPr>
                <w:sz w:val="20"/>
              </w:rPr>
            </w:pPr>
            <w:r>
              <w:rPr>
                <w:spacing w:val="-7"/>
                <w:w w:val="146"/>
                <w:sz w:val="20"/>
              </w:rPr>
              <w:t>A</w:t>
            </w:r>
            <w:r>
              <w:rPr>
                <w:spacing w:val="-5"/>
                <w:w w:val="53"/>
                <w:sz w:val="20"/>
              </w:rPr>
              <w:t>.</w:t>
            </w:r>
            <w:r>
              <w:rPr>
                <w:spacing w:val="-6"/>
                <w:sz w:val="20"/>
              </w:rPr>
              <w:t xml:space="preserve">可以 </w:t>
            </w:r>
            <w:r>
              <w:rPr>
                <w:spacing w:val="-4"/>
                <w:w w:val="133"/>
                <w:sz w:val="20"/>
              </w:rPr>
              <w:t>B</w:t>
            </w:r>
            <w:r>
              <w:rPr>
                <w:spacing w:val="-4"/>
                <w:w w:val="56"/>
                <w:sz w:val="20"/>
              </w:rPr>
              <w:t>.</w:t>
            </w:r>
            <w:r>
              <w:rPr>
                <w:spacing w:val="-4"/>
                <w:w w:val="95"/>
                <w:sz w:val="20"/>
              </w:rPr>
              <w:t xml:space="preserve">能够 </w:t>
            </w:r>
            <w:r>
              <w:rPr>
                <w:spacing w:val="-1"/>
                <w:w w:val="133"/>
                <w:sz w:val="20"/>
              </w:rPr>
              <w:t>C</w:t>
            </w:r>
            <w:r>
              <w:rPr>
                <w:w w:val="47"/>
                <w:sz w:val="20"/>
              </w:rPr>
              <w:t>.</w:t>
            </w:r>
            <w:r>
              <w:rPr>
                <w:w w:val="90"/>
                <w:sz w:val="20"/>
              </w:rPr>
              <w:t>应</w:t>
            </w:r>
            <w:r>
              <w:rPr>
                <w:spacing w:val="-10"/>
                <w:w w:val="90"/>
                <w:sz w:val="20"/>
              </w:rPr>
              <w:t>当</w:t>
            </w:r>
          </w:p>
          <w:p>
            <w:pPr>
              <w:pStyle w:val="7"/>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8"/>
              <w:rPr>
                <w:rFonts w:ascii="Times New Roman"/>
                <w:sz w:val="23"/>
              </w:rPr>
            </w:pPr>
          </w:p>
          <w:p>
            <w:pPr>
              <w:pStyle w:val="7"/>
              <w:ind w:left="31"/>
              <w:jc w:val="center"/>
              <w:rPr>
                <w:sz w:val="20"/>
              </w:rPr>
            </w:pPr>
            <w:r>
              <w:rPr>
                <w:color w:val="333333"/>
                <w:w w:val="133"/>
                <w:sz w:val="20"/>
              </w:rPr>
              <w:t>C</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995" w:hRule="atLeast"/>
        </w:trPr>
        <w:tc>
          <w:tcPr>
            <w:tcW w:w="6106" w:type="dxa"/>
            <w:shd w:val="clear" w:color="auto" w:fill="C5DFB4"/>
          </w:tcPr>
          <w:p>
            <w:pPr>
              <w:pStyle w:val="7"/>
              <w:rPr>
                <w:rFonts w:ascii="Times New Roman"/>
                <w:sz w:val="26"/>
              </w:rPr>
            </w:pPr>
          </w:p>
          <w:p>
            <w:pPr>
              <w:pStyle w:val="7"/>
              <w:rPr>
                <w:rFonts w:ascii="Times New Roman"/>
                <w:sz w:val="26"/>
              </w:rPr>
            </w:pPr>
          </w:p>
          <w:p>
            <w:pPr>
              <w:pStyle w:val="7"/>
              <w:spacing w:before="8"/>
              <w:rPr>
                <w:rFonts w:ascii="Times New Roman"/>
                <w:sz w:val="23"/>
              </w:rPr>
            </w:pPr>
          </w:p>
          <w:p>
            <w:pPr>
              <w:pStyle w:val="7"/>
              <w:ind w:left="45"/>
              <w:rPr>
                <w:sz w:val="20"/>
              </w:rPr>
            </w:pPr>
            <w:r>
              <w:rPr>
                <w:w w:val="95"/>
                <w:sz w:val="20"/>
              </w:rPr>
              <w:t>不按照招标文件要求密封的投标文件，招标人（）</w:t>
            </w:r>
            <w:r>
              <w:rPr>
                <w:spacing w:val="-4"/>
                <w:w w:val="95"/>
                <w:sz w:val="20"/>
              </w:rPr>
              <w:t>拒收。</w:t>
            </w:r>
          </w:p>
        </w:tc>
        <w:tc>
          <w:tcPr>
            <w:tcW w:w="5100" w:type="dxa"/>
            <w:shd w:val="clear" w:color="auto" w:fill="C5DFB4"/>
          </w:tcPr>
          <w:p>
            <w:pPr>
              <w:pStyle w:val="7"/>
              <w:spacing w:before="11"/>
              <w:rPr>
                <w:rFonts w:ascii="Times New Roman"/>
                <w:sz w:val="37"/>
              </w:rPr>
            </w:pPr>
          </w:p>
          <w:p>
            <w:pPr>
              <w:pStyle w:val="7"/>
              <w:spacing w:line="271" w:lineRule="auto"/>
              <w:ind w:left="44" w:right="4448"/>
              <w:jc w:val="both"/>
              <w:rPr>
                <w:sz w:val="20"/>
              </w:rPr>
            </w:pPr>
            <w:r>
              <w:rPr>
                <w:spacing w:val="-7"/>
                <w:w w:val="146"/>
                <w:sz w:val="20"/>
              </w:rPr>
              <w:t>A</w:t>
            </w:r>
            <w:r>
              <w:rPr>
                <w:spacing w:val="-5"/>
                <w:w w:val="53"/>
                <w:sz w:val="20"/>
              </w:rPr>
              <w:t>.</w:t>
            </w:r>
            <w:r>
              <w:rPr>
                <w:spacing w:val="-6"/>
                <w:sz w:val="20"/>
              </w:rPr>
              <w:t xml:space="preserve">可以 </w:t>
            </w:r>
            <w:r>
              <w:rPr>
                <w:spacing w:val="-4"/>
                <w:w w:val="133"/>
                <w:sz w:val="20"/>
              </w:rPr>
              <w:t>B</w:t>
            </w:r>
            <w:r>
              <w:rPr>
                <w:spacing w:val="-4"/>
                <w:w w:val="56"/>
                <w:sz w:val="20"/>
              </w:rPr>
              <w:t>.</w:t>
            </w:r>
            <w:r>
              <w:rPr>
                <w:spacing w:val="-4"/>
                <w:w w:val="95"/>
                <w:sz w:val="20"/>
              </w:rPr>
              <w:t xml:space="preserve">应当 </w:t>
            </w:r>
            <w:r>
              <w:rPr>
                <w:spacing w:val="-1"/>
                <w:w w:val="133"/>
                <w:sz w:val="20"/>
              </w:rPr>
              <w:t>C</w:t>
            </w:r>
            <w:r>
              <w:rPr>
                <w:w w:val="47"/>
                <w:sz w:val="20"/>
              </w:rPr>
              <w:t>.</w:t>
            </w:r>
            <w:r>
              <w:rPr>
                <w:w w:val="90"/>
                <w:sz w:val="20"/>
              </w:rPr>
              <w:t>能</w:t>
            </w:r>
            <w:r>
              <w:rPr>
                <w:spacing w:val="-10"/>
                <w:w w:val="90"/>
                <w:sz w:val="20"/>
              </w:rPr>
              <w:t>够</w:t>
            </w:r>
          </w:p>
          <w:p>
            <w:pPr>
              <w:pStyle w:val="7"/>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8"/>
              <w:rPr>
                <w:rFonts w:ascii="Times New Roman"/>
                <w:sz w:val="23"/>
              </w:rPr>
            </w:pPr>
          </w:p>
          <w:p>
            <w:pPr>
              <w:pStyle w:val="7"/>
              <w:ind w:left="33"/>
              <w:jc w:val="center"/>
              <w:rPr>
                <w:sz w:val="20"/>
              </w:rPr>
            </w:pPr>
            <w:r>
              <w:rPr>
                <w:color w:val="333333"/>
                <w:w w:val="124"/>
                <w:sz w:val="20"/>
              </w:rPr>
              <w:t>B</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995" w:hRule="atLeast"/>
        </w:trPr>
        <w:tc>
          <w:tcPr>
            <w:tcW w:w="6106" w:type="dxa"/>
          </w:tcPr>
          <w:p>
            <w:pPr>
              <w:pStyle w:val="7"/>
              <w:rPr>
                <w:rFonts w:ascii="Times New Roman"/>
                <w:sz w:val="26"/>
              </w:rPr>
            </w:pPr>
          </w:p>
          <w:p>
            <w:pPr>
              <w:pStyle w:val="7"/>
              <w:rPr>
                <w:rFonts w:ascii="Times New Roman"/>
                <w:sz w:val="26"/>
              </w:rPr>
            </w:pPr>
          </w:p>
          <w:p>
            <w:pPr>
              <w:pStyle w:val="7"/>
              <w:spacing w:before="8"/>
              <w:rPr>
                <w:rFonts w:ascii="Times New Roman"/>
                <w:sz w:val="23"/>
              </w:rPr>
            </w:pPr>
          </w:p>
          <w:p>
            <w:pPr>
              <w:pStyle w:val="7"/>
              <w:ind w:left="45"/>
              <w:rPr>
                <w:sz w:val="20"/>
              </w:rPr>
            </w:pPr>
            <w:r>
              <w:rPr>
                <w:w w:val="95"/>
                <w:sz w:val="20"/>
              </w:rPr>
              <w:t>招标人（）如实记载投标文件的送达时间和密封情况，并存档备</w:t>
            </w:r>
            <w:r>
              <w:rPr>
                <w:spacing w:val="-5"/>
                <w:w w:val="95"/>
                <w:sz w:val="20"/>
              </w:rPr>
              <w:t>查。</w:t>
            </w:r>
          </w:p>
        </w:tc>
        <w:tc>
          <w:tcPr>
            <w:tcW w:w="5100" w:type="dxa"/>
          </w:tcPr>
          <w:p>
            <w:pPr>
              <w:pStyle w:val="7"/>
              <w:spacing w:before="11"/>
              <w:rPr>
                <w:rFonts w:ascii="Times New Roman"/>
                <w:sz w:val="37"/>
              </w:rPr>
            </w:pPr>
          </w:p>
          <w:p>
            <w:pPr>
              <w:pStyle w:val="7"/>
              <w:spacing w:line="271" w:lineRule="auto"/>
              <w:ind w:left="44" w:right="4448"/>
              <w:jc w:val="both"/>
              <w:rPr>
                <w:sz w:val="20"/>
              </w:rPr>
            </w:pPr>
            <w:r>
              <w:rPr>
                <w:spacing w:val="-7"/>
                <w:w w:val="146"/>
                <w:sz w:val="20"/>
              </w:rPr>
              <w:t>A</w:t>
            </w:r>
            <w:r>
              <w:rPr>
                <w:spacing w:val="-5"/>
                <w:w w:val="53"/>
                <w:sz w:val="20"/>
              </w:rPr>
              <w:t>.</w:t>
            </w:r>
            <w:r>
              <w:rPr>
                <w:spacing w:val="-6"/>
                <w:sz w:val="20"/>
              </w:rPr>
              <w:t xml:space="preserve">可以 </w:t>
            </w:r>
            <w:r>
              <w:rPr>
                <w:spacing w:val="-4"/>
                <w:w w:val="133"/>
                <w:sz w:val="20"/>
              </w:rPr>
              <w:t>B</w:t>
            </w:r>
            <w:r>
              <w:rPr>
                <w:spacing w:val="-4"/>
                <w:w w:val="56"/>
                <w:sz w:val="20"/>
              </w:rPr>
              <w:t>.</w:t>
            </w:r>
            <w:r>
              <w:rPr>
                <w:spacing w:val="-4"/>
                <w:w w:val="95"/>
                <w:sz w:val="20"/>
              </w:rPr>
              <w:t xml:space="preserve">能够 </w:t>
            </w:r>
            <w:r>
              <w:rPr>
                <w:spacing w:val="-1"/>
                <w:w w:val="133"/>
                <w:sz w:val="20"/>
              </w:rPr>
              <w:t>C</w:t>
            </w:r>
            <w:r>
              <w:rPr>
                <w:w w:val="47"/>
                <w:sz w:val="20"/>
              </w:rPr>
              <w:t>.</w:t>
            </w:r>
            <w:r>
              <w:rPr>
                <w:w w:val="90"/>
                <w:sz w:val="20"/>
              </w:rPr>
              <w:t>应</w:t>
            </w:r>
            <w:r>
              <w:rPr>
                <w:spacing w:val="-10"/>
                <w:w w:val="90"/>
                <w:sz w:val="20"/>
              </w:rPr>
              <w:t>当</w:t>
            </w:r>
          </w:p>
          <w:p>
            <w:pPr>
              <w:pStyle w:val="7"/>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rFonts w:ascii="Times New Roman"/>
                <w:sz w:val="26"/>
              </w:rPr>
            </w:pPr>
          </w:p>
          <w:p>
            <w:pPr>
              <w:pStyle w:val="7"/>
              <w:rPr>
                <w:rFonts w:ascii="Times New Roman"/>
                <w:sz w:val="26"/>
              </w:rPr>
            </w:pPr>
          </w:p>
          <w:p>
            <w:pPr>
              <w:pStyle w:val="7"/>
              <w:spacing w:before="8"/>
              <w:rPr>
                <w:rFonts w:ascii="Times New Roman"/>
                <w:sz w:val="23"/>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996" w:hRule="atLeast"/>
        </w:trPr>
        <w:tc>
          <w:tcPr>
            <w:tcW w:w="6106" w:type="dxa"/>
          </w:tcPr>
          <w:p>
            <w:pPr>
              <w:pStyle w:val="7"/>
              <w:rPr>
                <w:rFonts w:ascii="Times New Roman"/>
                <w:sz w:val="26"/>
              </w:rPr>
            </w:pPr>
          </w:p>
          <w:p>
            <w:pPr>
              <w:pStyle w:val="7"/>
              <w:rPr>
                <w:rFonts w:ascii="Times New Roman"/>
                <w:sz w:val="26"/>
              </w:rPr>
            </w:pPr>
          </w:p>
          <w:p>
            <w:pPr>
              <w:pStyle w:val="7"/>
              <w:spacing w:before="8"/>
              <w:rPr>
                <w:rFonts w:ascii="Times New Roman"/>
                <w:sz w:val="23"/>
              </w:rPr>
            </w:pPr>
          </w:p>
          <w:p>
            <w:pPr>
              <w:pStyle w:val="7"/>
              <w:ind w:left="45"/>
              <w:rPr>
                <w:sz w:val="20"/>
              </w:rPr>
            </w:pPr>
            <w:r>
              <w:rPr>
                <w:w w:val="95"/>
                <w:sz w:val="20"/>
              </w:rPr>
              <w:t>招标人应当如实记载投标文件的送达时间和密封情况，（）</w:t>
            </w:r>
            <w:r>
              <w:rPr>
                <w:spacing w:val="-10"/>
                <w:w w:val="95"/>
                <w:sz w:val="20"/>
              </w:rPr>
              <w:t>。</w:t>
            </w:r>
          </w:p>
        </w:tc>
        <w:tc>
          <w:tcPr>
            <w:tcW w:w="5100" w:type="dxa"/>
          </w:tcPr>
          <w:p>
            <w:pPr>
              <w:pStyle w:val="7"/>
              <w:spacing w:before="11"/>
              <w:rPr>
                <w:rFonts w:ascii="Times New Roman"/>
                <w:sz w:val="37"/>
              </w:rPr>
            </w:pPr>
          </w:p>
          <w:p>
            <w:pPr>
              <w:pStyle w:val="7"/>
              <w:numPr>
                <w:ilvl w:val="0"/>
                <w:numId w:val="200"/>
              </w:numPr>
              <w:tabs>
                <w:tab w:val="left" w:pos="233"/>
              </w:tabs>
              <w:spacing w:before="0" w:after="0" w:line="240" w:lineRule="auto"/>
              <w:ind w:left="232" w:right="0" w:hanging="189"/>
              <w:jc w:val="left"/>
              <w:rPr>
                <w:sz w:val="20"/>
              </w:rPr>
            </w:pPr>
            <w:r>
              <w:rPr>
                <w:w w:val="95"/>
                <w:sz w:val="20"/>
              </w:rPr>
              <w:t>并存档备</w:t>
            </w:r>
            <w:r>
              <w:rPr>
                <w:spacing w:val="-10"/>
                <w:w w:val="95"/>
                <w:sz w:val="20"/>
              </w:rPr>
              <w:t>查</w:t>
            </w:r>
          </w:p>
          <w:p>
            <w:pPr>
              <w:pStyle w:val="7"/>
              <w:numPr>
                <w:ilvl w:val="0"/>
                <w:numId w:val="200"/>
              </w:numPr>
              <w:tabs>
                <w:tab w:val="left" w:pos="219"/>
              </w:tabs>
              <w:spacing w:before="32" w:after="0" w:line="271" w:lineRule="auto"/>
              <w:ind w:left="44" w:right="3059" w:firstLine="0"/>
              <w:jc w:val="both"/>
              <w:rPr>
                <w:sz w:val="20"/>
              </w:rPr>
            </w:pPr>
            <w:r>
              <w:rPr>
                <w:spacing w:val="-2"/>
                <w:sz w:val="20"/>
              </w:rPr>
              <w:t xml:space="preserve">招标后销毁相关记录 </w:t>
            </w:r>
            <w:r>
              <w:rPr>
                <w:spacing w:val="-3"/>
                <w:w w:val="138"/>
                <w:sz w:val="20"/>
              </w:rPr>
              <w:t>C</w:t>
            </w:r>
            <w:r>
              <w:rPr>
                <w:spacing w:val="-2"/>
                <w:w w:val="52"/>
                <w:sz w:val="20"/>
              </w:rPr>
              <w:t>.</w:t>
            </w:r>
            <w:r>
              <w:rPr>
                <w:spacing w:val="-2"/>
                <w:w w:val="95"/>
                <w:sz w:val="20"/>
              </w:rPr>
              <w:t xml:space="preserve">开标后销毁相关记录 </w:t>
            </w:r>
            <w:r>
              <w:rPr>
                <w:spacing w:val="-3"/>
                <w:w w:val="152"/>
                <w:sz w:val="20"/>
              </w:rPr>
              <w:t>D</w:t>
            </w:r>
            <w:r>
              <w:rPr>
                <w:spacing w:val="-2"/>
                <w:w w:val="48"/>
                <w:sz w:val="20"/>
              </w:rPr>
              <w:t>.</w:t>
            </w:r>
            <w:r>
              <w:rPr>
                <w:spacing w:val="-2"/>
                <w:sz w:val="20"/>
              </w:rPr>
              <w:t>以上均不对</w:t>
            </w:r>
          </w:p>
        </w:tc>
        <w:tc>
          <w:tcPr>
            <w:tcW w:w="1099" w:type="dxa"/>
          </w:tcPr>
          <w:p>
            <w:pPr>
              <w:pStyle w:val="7"/>
              <w:rPr>
                <w:rFonts w:ascii="Times New Roman"/>
                <w:sz w:val="26"/>
              </w:rPr>
            </w:pPr>
          </w:p>
          <w:p>
            <w:pPr>
              <w:pStyle w:val="7"/>
              <w:rPr>
                <w:rFonts w:ascii="Times New Roman"/>
                <w:sz w:val="26"/>
              </w:rPr>
            </w:pPr>
          </w:p>
          <w:p>
            <w:pPr>
              <w:pStyle w:val="7"/>
              <w:spacing w:before="8"/>
              <w:rPr>
                <w:rFonts w:ascii="Times New Roman"/>
                <w:sz w:val="23"/>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bl>
    <w:p>
      <w:pPr>
        <w:spacing w:after="0"/>
        <w:rPr>
          <w:rFonts w:ascii="Times New Roman"/>
          <w:sz w:val="20"/>
        </w:rPr>
        <w:sectPr>
          <w:type w:val="continuous"/>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29" w:hRule="atLeast"/>
        </w:trPr>
        <w:tc>
          <w:tcPr>
            <w:tcW w:w="6106" w:type="dxa"/>
          </w:tcPr>
          <w:p>
            <w:pPr>
              <w:pStyle w:val="7"/>
              <w:rPr>
                <w:rFonts w:ascii="Times New Roman"/>
                <w:sz w:val="26"/>
              </w:rPr>
            </w:pPr>
          </w:p>
          <w:p>
            <w:pPr>
              <w:pStyle w:val="7"/>
              <w:spacing w:before="7"/>
              <w:rPr>
                <w:rFonts w:ascii="Times New Roman"/>
                <w:sz w:val="38"/>
              </w:rPr>
            </w:pPr>
          </w:p>
          <w:p>
            <w:pPr>
              <w:pStyle w:val="7"/>
              <w:spacing w:line="268" w:lineRule="auto"/>
              <w:ind w:left="45" w:right="67"/>
              <w:rPr>
                <w:sz w:val="20"/>
              </w:rPr>
            </w:pPr>
            <w:r>
              <w:rPr>
                <w:w w:val="99"/>
                <w:sz w:val="20"/>
              </w:rPr>
              <w:t>（）</w:t>
            </w:r>
            <w:r>
              <w:rPr>
                <w:spacing w:val="-1"/>
                <w:w w:val="99"/>
                <w:sz w:val="20"/>
              </w:rPr>
              <w:t>有关规定对投标人资格条件有规定的，投标人应当具备规定的资</w:t>
            </w:r>
            <w:r>
              <w:rPr>
                <w:w w:val="99"/>
                <w:sz w:val="20"/>
              </w:rPr>
              <w:t>格条件。</w:t>
            </w:r>
          </w:p>
        </w:tc>
        <w:tc>
          <w:tcPr>
            <w:tcW w:w="5100" w:type="dxa"/>
          </w:tcPr>
          <w:p>
            <w:pPr>
              <w:pStyle w:val="7"/>
              <w:rPr>
                <w:rFonts w:ascii="Times New Roman"/>
                <w:sz w:val="26"/>
              </w:rPr>
            </w:pPr>
          </w:p>
          <w:p>
            <w:pPr>
              <w:pStyle w:val="7"/>
              <w:spacing w:before="154" w:line="271" w:lineRule="auto"/>
              <w:ind w:left="44" w:right="4050"/>
              <w:rPr>
                <w:sz w:val="20"/>
              </w:rPr>
            </w:pPr>
            <w:r>
              <w:rPr>
                <w:spacing w:val="-5"/>
                <w:w w:val="146"/>
                <w:sz w:val="20"/>
              </w:rPr>
              <w:t>A</w:t>
            </w:r>
            <w:r>
              <w:rPr>
                <w:spacing w:val="-3"/>
                <w:w w:val="53"/>
                <w:sz w:val="20"/>
              </w:rPr>
              <w:t>.</w:t>
            </w:r>
            <w:r>
              <w:rPr>
                <w:spacing w:val="-4"/>
                <w:sz w:val="20"/>
              </w:rPr>
              <w:t xml:space="preserve">市级政府 </w:t>
            </w:r>
            <w:r>
              <w:rPr>
                <w:w w:val="133"/>
                <w:sz w:val="20"/>
              </w:rPr>
              <w:t>B</w:t>
            </w:r>
            <w:r>
              <w:rPr>
                <w:w w:val="56"/>
                <w:sz w:val="20"/>
              </w:rPr>
              <w:t>.</w:t>
            </w:r>
            <w:r>
              <w:rPr>
                <w:w w:val="95"/>
                <w:sz w:val="20"/>
              </w:rPr>
              <w:t>省级政</w:t>
            </w:r>
            <w:r>
              <w:rPr>
                <w:spacing w:val="-10"/>
                <w:w w:val="95"/>
                <w:sz w:val="20"/>
              </w:rPr>
              <w:t>府</w:t>
            </w:r>
          </w:p>
          <w:p>
            <w:pPr>
              <w:pStyle w:val="7"/>
              <w:spacing w:line="273" w:lineRule="auto"/>
              <w:ind w:left="44" w:right="3258"/>
              <w:rPr>
                <w:sz w:val="20"/>
              </w:rPr>
            </w:pPr>
            <w:r>
              <w:rPr>
                <w:spacing w:val="-3"/>
                <w:w w:val="138"/>
                <w:sz w:val="20"/>
              </w:rPr>
              <w:t>C</w:t>
            </w:r>
            <w:r>
              <w:rPr>
                <w:spacing w:val="-2"/>
                <w:w w:val="52"/>
                <w:sz w:val="20"/>
              </w:rPr>
              <w:t>.</w:t>
            </w:r>
            <w:r>
              <w:rPr>
                <w:spacing w:val="-2"/>
                <w:w w:val="95"/>
                <w:sz w:val="20"/>
              </w:rPr>
              <w:t xml:space="preserve">国家发展改革部门 </w:t>
            </w:r>
            <w:r>
              <w:rPr>
                <w:spacing w:val="-5"/>
                <w:w w:val="152"/>
                <w:sz w:val="20"/>
              </w:rPr>
              <w:t>D</w:t>
            </w:r>
            <w:r>
              <w:rPr>
                <w:spacing w:val="-4"/>
                <w:w w:val="48"/>
                <w:sz w:val="20"/>
              </w:rPr>
              <w:t>.</w:t>
            </w:r>
            <w:r>
              <w:rPr>
                <w:spacing w:val="-4"/>
                <w:sz w:val="20"/>
              </w:rPr>
              <w:t>国家</w:t>
            </w:r>
          </w:p>
        </w:tc>
        <w:tc>
          <w:tcPr>
            <w:tcW w:w="1099" w:type="dxa"/>
          </w:tcPr>
          <w:p>
            <w:pPr>
              <w:pStyle w:val="7"/>
              <w:rPr>
                <w:rFonts w:ascii="Times New Roman"/>
                <w:sz w:val="26"/>
              </w:rPr>
            </w:pPr>
          </w:p>
          <w:p>
            <w:pPr>
              <w:pStyle w:val="7"/>
              <w:rPr>
                <w:rFonts w:ascii="Times New Roman"/>
                <w:sz w:val="26"/>
              </w:rPr>
            </w:pPr>
          </w:p>
          <w:p>
            <w:pPr>
              <w:pStyle w:val="7"/>
              <w:spacing w:before="2"/>
              <w:rPr>
                <w:rFonts w:ascii="Times New Roman"/>
                <w:sz w:val="25"/>
              </w:rPr>
            </w:pPr>
          </w:p>
          <w:p>
            <w:pPr>
              <w:pStyle w:val="7"/>
              <w:ind w:left="35"/>
              <w:jc w:val="center"/>
              <w:rPr>
                <w:sz w:val="20"/>
              </w:rPr>
            </w:pPr>
            <w:r>
              <w:rPr>
                <w:color w:val="333333"/>
                <w:w w:val="151"/>
                <w:sz w:val="20"/>
              </w:rPr>
              <w:t>D</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29" w:hRule="atLeast"/>
        </w:trPr>
        <w:tc>
          <w:tcPr>
            <w:tcW w:w="6106" w:type="dxa"/>
          </w:tcPr>
          <w:p>
            <w:pPr>
              <w:pStyle w:val="7"/>
              <w:rPr>
                <w:rFonts w:ascii="Times New Roman"/>
                <w:sz w:val="26"/>
              </w:rPr>
            </w:pPr>
          </w:p>
          <w:p>
            <w:pPr>
              <w:pStyle w:val="7"/>
              <w:rPr>
                <w:rFonts w:ascii="Times New Roman"/>
                <w:sz w:val="26"/>
              </w:rPr>
            </w:pPr>
          </w:p>
          <w:p>
            <w:pPr>
              <w:pStyle w:val="7"/>
              <w:spacing w:before="2"/>
              <w:rPr>
                <w:rFonts w:ascii="Times New Roman"/>
                <w:sz w:val="25"/>
              </w:rPr>
            </w:pPr>
          </w:p>
          <w:p>
            <w:pPr>
              <w:pStyle w:val="7"/>
              <w:ind w:left="45"/>
              <w:rPr>
                <w:sz w:val="20"/>
              </w:rPr>
            </w:pPr>
            <w:r>
              <w:rPr>
                <w:w w:val="95"/>
                <w:sz w:val="20"/>
              </w:rPr>
              <w:t>（）对投标人资格条件有规定的，投标人应当具备规定的资格条</w:t>
            </w:r>
            <w:r>
              <w:rPr>
                <w:spacing w:val="-5"/>
                <w:w w:val="95"/>
                <w:sz w:val="20"/>
              </w:rPr>
              <w:t>件。</w:t>
            </w:r>
          </w:p>
        </w:tc>
        <w:tc>
          <w:tcPr>
            <w:tcW w:w="5100" w:type="dxa"/>
          </w:tcPr>
          <w:p>
            <w:pPr>
              <w:pStyle w:val="7"/>
              <w:rPr>
                <w:rFonts w:ascii="Times New Roman"/>
                <w:sz w:val="26"/>
              </w:rPr>
            </w:pPr>
          </w:p>
          <w:p>
            <w:pPr>
              <w:pStyle w:val="7"/>
              <w:spacing w:before="152" w:line="271" w:lineRule="auto"/>
              <w:ind w:left="44" w:right="3652"/>
              <w:rPr>
                <w:sz w:val="20"/>
              </w:rPr>
            </w:pPr>
            <w:r>
              <w:rPr>
                <w:spacing w:val="-5"/>
                <w:w w:val="146"/>
                <w:sz w:val="20"/>
              </w:rPr>
              <w:t>A</w:t>
            </w:r>
            <w:r>
              <w:rPr>
                <w:spacing w:val="-3"/>
                <w:w w:val="53"/>
                <w:sz w:val="20"/>
              </w:rPr>
              <w:t>.</w:t>
            </w:r>
            <w:r>
              <w:rPr>
                <w:spacing w:val="-4"/>
                <w:sz w:val="20"/>
              </w:rPr>
              <w:t xml:space="preserve">资格预审文件 </w:t>
            </w:r>
            <w:r>
              <w:rPr>
                <w:spacing w:val="-2"/>
                <w:w w:val="138"/>
                <w:sz w:val="20"/>
              </w:rPr>
              <w:t>B</w:t>
            </w:r>
            <w:r>
              <w:rPr>
                <w:spacing w:val="-2"/>
                <w:w w:val="61"/>
                <w:sz w:val="20"/>
              </w:rPr>
              <w:t>.</w:t>
            </w:r>
            <w:r>
              <w:rPr>
                <w:spacing w:val="-2"/>
                <w:sz w:val="20"/>
              </w:rPr>
              <w:t>邀请文件</w:t>
            </w:r>
          </w:p>
          <w:p>
            <w:pPr>
              <w:pStyle w:val="7"/>
              <w:spacing w:before="2" w:line="271" w:lineRule="auto"/>
              <w:ind w:left="44" w:right="3839"/>
              <w:rPr>
                <w:sz w:val="20"/>
              </w:rPr>
            </w:pPr>
            <w:r>
              <w:rPr>
                <w:spacing w:val="-3"/>
                <w:w w:val="143"/>
                <w:sz w:val="20"/>
              </w:rPr>
              <w:t>C</w:t>
            </w:r>
            <w:r>
              <w:rPr>
                <w:spacing w:val="-2"/>
                <w:w w:val="57"/>
                <w:sz w:val="20"/>
              </w:rPr>
              <w:t>.</w:t>
            </w:r>
            <w:r>
              <w:rPr>
                <w:spacing w:val="-2"/>
                <w:sz w:val="20"/>
              </w:rPr>
              <w:t xml:space="preserve">招标文件 </w:t>
            </w:r>
            <w:r>
              <w:rPr>
                <w:spacing w:val="-3"/>
                <w:w w:val="152"/>
                <w:sz w:val="20"/>
              </w:rPr>
              <w:t>D</w:t>
            </w:r>
            <w:r>
              <w:rPr>
                <w:spacing w:val="-2"/>
                <w:w w:val="48"/>
                <w:sz w:val="20"/>
              </w:rPr>
              <w:t>.</w:t>
            </w:r>
            <w:r>
              <w:rPr>
                <w:spacing w:val="-2"/>
                <w:sz w:val="20"/>
              </w:rPr>
              <w:t>以上均不对</w:t>
            </w:r>
          </w:p>
        </w:tc>
        <w:tc>
          <w:tcPr>
            <w:tcW w:w="1099" w:type="dxa"/>
          </w:tcPr>
          <w:p>
            <w:pPr>
              <w:pStyle w:val="7"/>
              <w:rPr>
                <w:rFonts w:ascii="Times New Roman"/>
                <w:sz w:val="26"/>
              </w:rPr>
            </w:pPr>
          </w:p>
          <w:p>
            <w:pPr>
              <w:pStyle w:val="7"/>
              <w:rPr>
                <w:rFonts w:ascii="Times New Roman"/>
                <w:sz w:val="26"/>
              </w:rPr>
            </w:pPr>
          </w:p>
          <w:p>
            <w:pPr>
              <w:pStyle w:val="7"/>
              <w:spacing w:before="2"/>
              <w:rPr>
                <w:rFonts w:ascii="Times New Roman"/>
                <w:sz w:val="25"/>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58" w:hRule="atLeast"/>
        </w:trPr>
        <w:tc>
          <w:tcPr>
            <w:tcW w:w="6106"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55"/>
              <w:ind w:left="45"/>
              <w:rPr>
                <w:sz w:val="20"/>
              </w:rPr>
            </w:pPr>
            <w:r>
              <w:rPr>
                <w:w w:val="95"/>
                <w:sz w:val="20"/>
              </w:rPr>
              <w:t>关于投标文件的构成的编制，下列说法正确的是（）</w:t>
            </w:r>
            <w:r>
              <w:rPr>
                <w:spacing w:val="-10"/>
                <w:w w:val="95"/>
                <w:sz w:val="20"/>
              </w:rPr>
              <w:t>。</w:t>
            </w:r>
          </w:p>
        </w:tc>
        <w:tc>
          <w:tcPr>
            <w:tcW w:w="5100" w:type="dxa"/>
          </w:tcPr>
          <w:p>
            <w:pPr>
              <w:pStyle w:val="7"/>
              <w:spacing w:before="1"/>
              <w:rPr>
                <w:rFonts w:ascii="Times New Roman"/>
                <w:sz w:val="29"/>
              </w:rPr>
            </w:pPr>
          </w:p>
          <w:p>
            <w:pPr>
              <w:pStyle w:val="7"/>
              <w:numPr>
                <w:ilvl w:val="0"/>
                <w:numId w:val="201"/>
              </w:numPr>
              <w:tabs>
                <w:tab w:val="left" w:pos="233"/>
              </w:tabs>
              <w:spacing w:before="1" w:after="0" w:line="273" w:lineRule="auto"/>
              <w:ind w:left="44" w:right="70" w:firstLine="0"/>
              <w:jc w:val="left"/>
              <w:rPr>
                <w:sz w:val="20"/>
              </w:rPr>
            </w:pPr>
            <w:r>
              <w:rPr>
                <w:spacing w:val="-1"/>
                <w:w w:val="99"/>
                <w:sz w:val="20"/>
              </w:rPr>
              <w:t>投标文件应当全面响应招标文件提出的实质性要求和条</w:t>
            </w:r>
            <w:r>
              <w:rPr>
                <w:w w:val="99"/>
                <w:sz w:val="20"/>
              </w:rPr>
              <w:t>件</w:t>
            </w:r>
          </w:p>
          <w:p>
            <w:pPr>
              <w:pStyle w:val="7"/>
              <w:numPr>
                <w:ilvl w:val="0"/>
                <w:numId w:val="201"/>
              </w:numPr>
              <w:tabs>
                <w:tab w:val="left" w:pos="219"/>
              </w:tabs>
              <w:spacing w:before="0" w:after="0" w:line="273" w:lineRule="auto"/>
              <w:ind w:left="44" w:right="84" w:firstLine="0"/>
              <w:jc w:val="left"/>
              <w:rPr>
                <w:sz w:val="20"/>
              </w:rPr>
            </w:pPr>
            <w:r>
              <w:rPr>
                <w:spacing w:val="-1"/>
                <w:w w:val="99"/>
                <w:sz w:val="20"/>
              </w:rPr>
              <w:t>工程施工项目的投标文件必须包括用于完成招标项目的</w:t>
            </w:r>
            <w:r>
              <w:rPr>
                <w:w w:val="99"/>
                <w:sz w:val="20"/>
              </w:rPr>
              <w:t>机械设备和分包人名单</w:t>
            </w:r>
          </w:p>
          <w:p>
            <w:pPr>
              <w:pStyle w:val="7"/>
              <w:numPr>
                <w:ilvl w:val="0"/>
                <w:numId w:val="201"/>
              </w:numPr>
              <w:tabs>
                <w:tab w:val="left" w:pos="228"/>
              </w:tabs>
              <w:spacing w:before="0" w:after="0" w:line="268" w:lineRule="auto"/>
              <w:ind w:left="44" w:right="75" w:firstLine="0"/>
              <w:jc w:val="left"/>
              <w:rPr>
                <w:sz w:val="20"/>
              </w:rPr>
            </w:pPr>
            <w:r>
              <w:rPr>
                <w:spacing w:val="-2"/>
                <w:w w:val="99"/>
                <w:sz w:val="20"/>
              </w:rPr>
              <w:t>联合体投标的，投标文件应包括每个联合体成员提供的</w:t>
            </w:r>
            <w:r>
              <w:rPr>
                <w:w w:val="99"/>
                <w:sz w:val="20"/>
              </w:rPr>
              <w:t>投标函</w:t>
            </w:r>
          </w:p>
          <w:p>
            <w:pPr>
              <w:pStyle w:val="7"/>
              <w:numPr>
                <w:ilvl w:val="0"/>
                <w:numId w:val="201"/>
              </w:numPr>
              <w:tabs>
                <w:tab w:val="left" w:pos="245"/>
              </w:tabs>
              <w:spacing w:before="0" w:after="0" w:line="273" w:lineRule="auto"/>
              <w:ind w:left="44" w:right="58" w:firstLine="0"/>
              <w:jc w:val="left"/>
              <w:rPr>
                <w:sz w:val="20"/>
              </w:rPr>
            </w:pPr>
            <w:r>
              <w:rPr>
                <w:spacing w:val="-1"/>
                <w:w w:val="99"/>
                <w:sz w:val="20"/>
              </w:rPr>
              <w:t>机电产品国际招标项目，投标文件应包括经公证的授权</w:t>
            </w:r>
            <w:r>
              <w:rPr>
                <w:w w:val="99"/>
                <w:sz w:val="20"/>
              </w:rPr>
              <w:t>委托书</w:t>
            </w:r>
          </w:p>
        </w:tc>
        <w:tc>
          <w:tcPr>
            <w:tcW w:w="1099"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55"/>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29" w:hRule="atLeast"/>
        </w:trPr>
        <w:tc>
          <w:tcPr>
            <w:tcW w:w="6106" w:type="dxa"/>
          </w:tcPr>
          <w:p>
            <w:pPr>
              <w:pStyle w:val="7"/>
              <w:rPr>
                <w:rFonts w:ascii="Times New Roman"/>
                <w:sz w:val="26"/>
              </w:rPr>
            </w:pPr>
          </w:p>
          <w:p>
            <w:pPr>
              <w:pStyle w:val="7"/>
              <w:rPr>
                <w:rFonts w:ascii="Times New Roman"/>
                <w:sz w:val="26"/>
              </w:rPr>
            </w:pPr>
          </w:p>
          <w:p>
            <w:pPr>
              <w:pStyle w:val="7"/>
              <w:spacing w:before="2"/>
              <w:rPr>
                <w:rFonts w:ascii="Times New Roman"/>
                <w:sz w:val="25"/>
              </w:rPr>
            </w:pPr>
          </w:p>
          <w:p>
            <w:pPr>
              <w:pStyle w:val="7"/>
              <w:ind w:left="45"/>
              <w:rPr>
                <w:sz w:val="20"/>
              </w:rPr>
            </w:pPr>
            <w:r>
              <w:rPr>
                <w:w w:val="95"/>
                <w:sz w:val="20"/>
              </w:rPr>
              <w:t>投标人（）按照招标文件的要求编制投标文件</w:t>
            </w:r>
            <w:r>
              <w:rPr>
                <w:spacing w:val="-10"/>
                <w:w w:val="95"/>
                <w:sz w:val="20"/>
              </w:rPr>
              <w:t>。</w:t>
            </w:r>
          </w:p>
        </w:tc>
        <w:tc>
          <w:tcPr>
            <w:tcW w:w="5100" w:type="dxa"/>
          </w:tcPr>
          <w:p>
            <w:pPr>
              <w:pStyle w:val="7"/>
              <w:rPr>
                <w:rFonts w:ascii="Times New Roman"/>
                <w:sz w:val="26"/>
              </w:rPr>
            </w:pPr>
          </w:p>
          <w:p>
            <w:pPr>
              <w:pStyle w:val="7"/>
              <w:spacing w:before="152" w:line="271" w:lineRule="auto"/>
              <w:ind w:left="44" w:right="4448"/>
              <w:jc w:val="both"/>
              <w:rPr>
                <w:sz w:val="20"/>
              </w:rPr>
            </w:pPr>
            <w:r>
              <w:rPr>
                <w:spacing w:val="-7"/>
                <w:w w:val="146"/>
                <w:sz w:val="20"/>
              </w:rPr>
              <w:t>A</w:t>
            </w:r>
            <w:r>
              <w:rPr>
                <w:spacing w:val="-5"/>
                <w:w w:val="53"/>
                <w:sz w:val="20"/>
              </w:rPr>
              <w:t>.</w:t>
            </w:r>
            <w:r>
              <w:rPr>
                <w:spacing w:val="-6"/>
                <w:sz w:val="20"/>
              </w:rPr>
              <w:t xml:space="preserve">可以 </w:t>
            </w:r>
            <w:r>
              <w:rPr>
                <w:spacing w:val="-4"/>
                <w:w w:val="133"/>
                <w:sz w:val="20"/>
              </w:rPr>
              <w:t>B</w:t>
            </w:r>
            <w:r>
              <w:rPr>
                <w:spacing w:val="-4"/>
                <w:w w:val="56"/>
                <w:sz w:val="20"/>
              </w:rPr>
              <w:t>.</w:t>
            </w:r>
            <w:r>
              <w:rPr>
                <w:spacing w:val="-4"/>
                <w:w w:val="95"/>
                <w:sz w:val="20"/>
              </w:rPr>
              <w:t xml:space="preserve">能够 </w:t>
            </w:r>
            <w:r>
              <w:rPr>
                <w:spacing w:val="-1"/>
                <w:w w:val="133"/>
                <w:sz w:val="20"/>
              </w:rPr>
              <w:t>C</w:t>
            </w:r>
            <w:r>
              <w:rPr>
                <w:w w:val="47"/>
                <w:sz w:val="20"/>
              </w:rPr>
              <w:t>.</w:t>
            </w:r>
            <w:r>
              <w:rPr>
                <w:w w:val="90"/>
                <w:sz w:val="20"/>
              </w:rPr>
              <w:t>应</w:t>
            </w:r>
            <w:r>
              <w:rPr>
                <w:spacing w:val="-10"/>
                <w:w w:val="90"/>
                <w:sz w:val="20"/>
              </w:rPr>
              <w:t>当</w:t>
            </w:r>
          </w:p>
          <w:p>
            <w:pPr>
              <w:pStyle w:val="7"/>
              <w:spacing w:before="2"/>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rFonts w:ascii="Times New Roman"/>
                <w:sz w:val="26"/>
              </w:rPr>
            </w:pPr>
          </w:p>
          <w:p>
            <w:pPr>
              <w:pStyle w:val="7"/>
              <w:rPr>
                <w:rFonts w:ascii="Times New Roman"/>
                <w:sz w:val="26"/>
              </w:rPr>
            </w:pPr>
          </w:p>
          <w:p>
            <w:pPr>
              <w:pStyle w:val="7"/>
              <w:spacing w:before="2"/>
              <w:rPr>
                <w:rFonts w:ascii="Times New Roman"/>
                <w:sz w:val="25"/>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1313"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29" w:hRule="atLeast"/>
        </w:trPr>
        <w:tc>
          <w:tcPr>
            <w:tcW w:w="6106" w:type="dxa"/>
          </w:tcPr>
          <w:p>
            <w:pPr>
              <w:pStyle w:val="7"/>
              <w:rPr>
                <w:rFonts w:ascii="Times New Roman"/>
                <w:sz w:val="26"/>
              </w:rPr>
            </w:pPr>
          </w:p>
          <w:p>
            <w:pPr>
              <w:pStyle w:val="7"/>
              <w:rPr>
                <w:rFonts w:ascii="Times New Roman"/>
                <w:sz w:val="26"/>
              </w:rPr>
            </w:pPr>
          </w:p>
          <w:p>
            <w:pPr>
              <w:pStyle w:val="7"/>
              <w:spacing w:before="2"/>
              <w:rPr>
                <w:rFonts w:ascii="Times New Roman"/>
                <w:sz w:val="25"/>
              </w:rPr>
            </w:pPr>
          </w:p>
          <w:p>
            <w:pPr>
              <w:pStyle w:val="7"/>
              <w:ind w:left="45"/>
              <w:rPr>
                <w:sz w:val="20"/>
              </w:rPr>
            </w:pPr>
            <w:r>
              <w:rPr>
                <w:w w:val="95"/>
                <w:sz w:val="20"/>
              </w:rPr>
              <w:t>投标文件（）对招标文件提出的实质性要求和条件作出响</w:t>
            </w:r>
            <w:r>
              <w:rPr>
                <w:spacing w:val="-5"/>
                <w:w w:val="95"/>
                <w:sz w:val="20"/>
              </w:rPr>
              <w:t>应。</w:t>
            </w:r>
          </w:p>
        </w:tc>
        <w:tc>
          <w:tcPr>
            <w:tcW w:w="5100" w:type="dxa"/>
          </w:tcPr>
          <w:p>
            <w:pPr>
              <w:pStyle w:val="7"/>
              <w:rPr>
                <w:rFonts w:ascii="Times New Roman"/>
                <w:sz w:val="26"/>
              </w:rPr>
            </w:pPr>
          </w:p>
          <w:p>
            <w:pPr>
              <w:pStyle w:val="7"/>
              <w:spacing w:before="154" w:line="271" w:lineRule="auto"/>
              <w:ind w:left="44" w:right="4448"/>
              <w:jc w:val="both"/>
              <w:rPr>
                <w:sz w:val="20"/>
              </w:rPr>
            </w:pPr>
            <w:r>
              <w:rPr>
                <w:spacing w:val="-7"/>
                <w:w w:val="146"/>
                <w:sz w:val="20"/>
              </w:rPr>
              <w:t>A</w:t>
            </w:r>
            <w:r>
              <w:rPr>
                <w:spacing w:val="-5"/>
                <w:w w:val="53"/>
                <w:sz w:val="20"/>
              </w:rPr>
              <w:t>.</w:t>
            </w:r>
            <w:r>
              <w:rPr>
                <w:spacing w:val="-6"/>
                <w:sz w:val="20"/>
              </w:rPr>
              <w:t xml:space="preserve">应当 </w:t>
            </w:r>
            <w:r>
              <w:rPr>
                <w:spacing w:val="-4"/>
                <w:w w:val="133"/>
                <w:sz w:val="20"/>
              </w:rPr>
              <w:t>B</w:t>
            </w:r>
            <w:r>
              <w:rPr>
                <w:spacing w:val="-4"/>
                <w:w w:val="56"/>
                <w:sz w:val="20"/>
              </w:rPr>
              <w:t>.</w:t>
            </w:r>
            <w:r>
              <w:rPr>
                <w:spacing w:val="-4"/>
                <w:w w:val="95"/>
                <w:sz w:val="20"/>
              </w:rPr>
              <w:t xml:space="preserve">能够 </w:t>
            </w:r>
            <w:r>
              <w:rPr>
                <w:spacing w:val="-1"/>
                <w:w w:val="133"/>
                <w:sz w:val="20"/>
              </w:rPr>
              <w:t>C</w:t>
            </w:r>
            <w:r>
              <w:rPr>
                <w:w w:val="47"/>
                <w:sz w:val="20"/>
              </w:rPr>
              <w:t>.</w:t>
            </w:r>
            <w:r>
              <w:rPr>
                <w:w w:val="90"/>
                <w:sz w:val="20"/>
              </w:rPr>
              <w:t>可</w:t>
            </w:r>
            <w:r>
              <w:rPr>
                <w:spacing w:val="-10"/>
                <w:w w:val="90"/>
                <w:sz w:val="20"/>
              </w:rPr>
              <w:t>以</w:t>
            </w:r>
          </w:p>
          <w:p>
            <w:pPr>
              <w:pStyle w:val="7"/>
              <w:spacing w:before="1"/>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rFonts w:ascii="Times New Roman"/>
                <w:sz w:val="26"/>
              </w:rPr>
            </w:pPr>
          </w:p>
          <w:p>
            <w:pPr>
              <w:pStyle w:val="7"/>
              <w:rPr>
                <w:rFonts w:ascii="Times New Roman"/>
                <w:sz w:val="26"/>
              </w:rPr>
            </w:pPr>
          </w:p>
          <w:p>
            <w:pPr>
              <w:pStyle w:val="7"/>
              <w:spacing w:before="2"/>
              <w:rPr>
                <w:rFonts w:ascii="Times New Roman"/>
                <w:sz w:val="25"/>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29" w:hRule="atLeast"/>
        </w:trPr>
        <w:tc>
          <w:tcPr>
            <w:tcW w:w="6106" w:type="dxa"/>
          </w:tcPr>
          <w:p>
            <w:pPr>
              <w:pStyle w:val="7"/>
              <w:rPr>
                <w:rFonts w:ascii="Times New Roman"/>
                <w:sz w:val="26"/>
              </w:rPr>
            </w:pPr>
          </w:p>
          <w:p>
            <w:pPr>
              <w:pStyle w:val="7"/>
              <w:spacing w:before="5"/>
              <w:rPr>
                <w:rFonts w:ascii="Times New Roman"/>
                <w:sz w:val="38"/>
              </w:rPr>
            </w:pPr>
          </w:p>
          <w:p>
            <w:pPr>
              <w:pStyle w:val="7"/>
              <w:spacing w:line="273" w:lineRule="auto"/>
              <w:ind w:left="45" w:right="68"/>
              <w:rPr>
                <w:sz w:val="20"/>
              </w:rPr>
            </w:pPr>
            <w:r>
              <w:rPr>
                <w:spacing w:val="-1"/>
                <w:w w:val="99"/>
                <w:sz w:val="20"/>
              </w:rPr>
              <w:t>投标人应当在招标文件要求提交投标文件的截止时间前，将投标文件</w:t>
            </w:r>
            <w:r>
              <w:rPr>
                <w:w w:val="99"/>
                <w:sz w:val="20"/>
              </w:rPr>
              <w:t>送达（）。</w:t>
            </w:r>
          </w:p>
        </w:tc>
        <w:tc>
          <w:tcPr>
            <w:tcW w:w="5100" w:type="dxa"/>
          </w:tcPr>
          <w:p>
            <w:pPr>
              <w:pStyle w:val="7"/>
              <w:rPr>
                <w:rFonts w:ascii="Times New Roman"/>
                <w:sz w:val="26"/>
              </w:rPr>
            </w:pPr>
          </w:p>
          <w:p>
            <w:pPr>
              <w:pStyle w:val="7"/>
              <w:spacing w:before="152" w:line="271" w:lineRule="auto"/>
              <w:ind w:left="44" w:right="3652"/>
              <w:rPr>
                <w:sz w:val="20"/>
              </w:rPr>
            </w:pPr>
            <w:r>
              <w:rPr>
                <w:spacing w:val="-5"/>
                <w:w w:val="146"/>
                <w:sz w:val="20"/>
              </w:rPr>
              <w:t>A</w:t>
            </w:r>
            <w:r>
              <w:rPr>
                <w:spacing w:val="-3"/>
                <w:w w:val="53"/>
                <w:sz w:val="20"/>
              </w:rPr>
              <w:t>.</w:t>
            </w:r>
            <w:r>
              <w:rPr>
                <w:spacing w:val="-4"/>
                <w:sz w:val="20"/>
              </w:rPr>
              <w:t xml:space="preserve">招标代理机构 </w:t>
            </w:r>
            <w:r>
              <w:rPr>
                <w:spacing w:val="-2"/>
                <w:w w:val="138"/>
                <w:sz w:val="20"/>
              </w:rPr>
              <w:t>B</w:t>
            </w:r>
            <w:r>
              <w:rPr>
                <w:spacing w:val="-2"/>
                <w:w w:val="61"/>
                <w:sz w:val="20"/>
              </w:rPr>
              <w:t>.</w:t>
            </w:r>
            <w:r>
              <w:rPr>
                <w:spacing w:val="-2"/>
                <w:sz w:val="20"/>
              </w:rPr>
              <w:t xml:space="preserve">招标人单位 </w:t>
            </w:r>
            <w:r>
              <w:rPr>
                <w:spacing w:val="-3"/>
                <w:w w:val="143"/>
                <w:sz w:val="20"/>
              </w:rPr>
              <w:t>C</w:t>
            </w:r>
            <w:r>
              <w:rPr>
                <w:spacing w:val="-2"/>
                <w:w w:val="57"/>
                <w:sz w:val="20"/>
              </w:rPr>
              <w:t>.</w:t>
            </w:r>
            <w:r>
              <w:rPr>
                <w:spacing w:val="-2"/>
                <w:sz w:val="20"/>
              </w:rPr>
              <w:t>投标地点</w:t>
            </w:r>
          </w:p>
          <w:p>
            <w:pPr>
              <w:pStyle w:val="7"/>
              <w:spacing w:before="2"/>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rFonts w:ascii="Times New Roman"/>
                <w:sz w:val="26"/>
              </w:rPr>
            </w:pPr>
          </w:p>
          <w:p>
            <w:pPr>
              <w:pStyle w:val="7"/>
              <w:rPr>
                <w:rFonts w:ascii="Times New Roman"/>
                <w:sz w:val="26"/>
              </w:rPr>
            </w:pPr>
          </w:p>
          <w:p>
            <w:pPr>
              <w:pStyle w:val="7"/>
              <w:spacing w:before="2"/>
              <w:rPr>
                <w:rFonts w:ascii="Times New Roman"/>
                <w:sz w:val="25"/>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29" w:hRule="atLeast"/>
        </w:trPr>
        <w:tc>
          <w:tcPr>
            <w:tcW w:w="6106" w:type="dxa"/>
          </w:tcPr>
          <w:p>
            <w:pPr>
              <w:pStyle w:val="7"/>
              <w:rPr>
                <w:rFonts w:ascii="Times New Roman"/>
                <w:sz w:val="26"/>
              </w:rPr>
            </w:pPr>
          </w:p>
          <w:p>
            <w:pPr>
              <w:pStyle w:val="7"/>
              <w:rPr>
                <w:rFonts w:ascii="Times New Roman"/>
                <w:sz w:val="26"/>
              </w:rPr>
            </w:pPr>
          </w:p>
          <w:p>
            <w:pPr>
              <w:pStyle w:val="7"/>
              <w:spacing w:before="1"/>
              <w:rPr>
                <w:rFonts w:ascii="Times New Roman"/>
                <w:sz w:val="25"/>
              </w:rPr>
            </w:pPr>
          </w:p>
          <w:p>
            <w:pPr>
              <w:pStyle w:val="7"/>
              <w:spacing w:before="1"/>
              <w:ind w:left="45"/>
              <w:rPr>
                <w:sz w:val="20"/>
              </w:rPr>
            </w:pPr>
            <w:r>
              <w:rPr>
                <w:w w:val="95"/>
                <w:sz w:val="20"/>
              </w:rPr>
              <w:t>招标人收到投标文件后，应当签收保存，（）开</w:t>
            </w:r>
            <w:r>
              <w:rPr>
                <w:spacing w:val="-5"/>
                <w:w w:val="95"/>
                <w:sz w:val="20"/>
              </w:rPr>
              <w:t>启。</w:t>
            </w:r>
          </w:p>
        </w:tc>
        <w:tc>
          <w:tcPr>
            <w:tcW w:w="5100" w:type="dxa"/>
          </w:tcPr>
          <w:p>
            <w:pPr>
              <w:pStyle w:val="7"/>
              <w:rPr>
                <w:rFonts w:ascii="Times New Roman"/>
                <w:sz w:val="26"/>
              </w:rPr>
            </w:pPr>
          </w:p>
          <w:p>
            <w:pPr>
              <w:pStyle w:val="7"/>
              <w:spacing w:before="154" w:line="271" w:lineRule="auto"/>
              <w:ind w:left="44" w:right="4448"/>
              <w:jc w:val="both"/>
              <w:rPr>
                <w:sz w:val="20"/>
              </w:rPr>
            </w:pPr>
            <w:r>
              <w:rPr>
                <w:spacing w:val="-7"/>
                <w:w w:val="146"/>
                <w:sz w:val="20"/>
              </w:rPr>
              <w:t>A</w:t>
            </w:r>
            <w:r>
              <w:rPr>
                <w:spacing w:val="-5"/>
                <w:w w:val="53"/>
                <w:sz w:val="20"/>
              </w:rPr>
              <w:t>.</w:t>
            </w:r>
            <w:r>
              <w:rPr>
                <w:spacing w:val="-6"/>
                <w:sz w:val="20"/>
              </w:rPr>
              <w:t xml:space="preserve">不得 </w:t>
            </w:r>
            <w:r>
              <w:rPr>
                <w:spacing w:val="-4"/>
                <w:w w:val="133"/>
                <w:sz w:val="20"/>
              </w:rPr>
              <w:t>B</w:t>
            </w:r>
            <w:r>
              <w:rPr>
                <w:spacing w:val="-4"/>
                <w:w w:val="56"/>
                <w:sz w:val="20"/>
              </w:rPr>
              <w:t>.</w:t>
            </w:r>
            <w:r>
              <w:rPr>
                <w:spacing w:val="-4"/>
                <w:w w:val="95"/>
                <w:sz w:val="20"/>
              </w:rPr>
              <w:t xml:space="preserve">可以 </w:t>
            </w:r>
            <w:r>
              <w:rPr>
                <w:spacing w:val="-1"/>
                <w:w w:val="133"/>
                <w:sz w:val="20"/>
              </w:rPr>
              <w:t>C</w:t>
            </w:r>
            <w:r>
              <w:rPr>
                <w:w w:val="47"/>
                <w:sz w:val="20"/>
              </w:rPr>
              <w:t>.</w:t>
            </w:r>
            <w:r>
              <w:rPr>
                <w:w w:val="90"/>
                <w:sz w:val="20"/>
              </w:rPr>
              <w:t>能</w:t>
            </w:r>
            <w:r>
              <w:rPr>
                <w:spacing w:val="-10"/>
                <w:w w:val="90"/>
                <w:sz w:val="20"/>
              </w:rPr>
              <w:t>够</w:t>
            </w:r>
          </w:p>
          <w:p>
            <w:pPr>
              <w:pStyle w:val="7"/>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rFonts w:ascii="Times New Roman"/>
                <w:sz w:val="26"/>
              </w:rPr>
            </w:pPr>
          </w:p>
          <w:p>
            <w:pPr>
              <w:pStyle w:val="7"/>
              <w:rPr>
                <w:rFonts w:ascii="Times New Roman"/>
                <w:sz w:val="26"/>
              </w:rPr>
            </w:pPr>
          </w:p>
          <w:p>
            <w:pPr>
              <w:pStyle w:val="7"/>
              <w:spacing w:before="1"/>
              <w:rPr>
                <w:rFonts w:ascii="Times New Roman"/>
                <w:sz w:val="25"/>
              </w:rPr>
            </w:pPr>
          </w:p>
          <w:p>
            <w:pPr>
              <w:pStyle w:val="7"/>
              <w:spacing w:before="1"/>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29" w:hRule="atLeast"/>
        </w:trPr>
        <w:tc>
          <w:tcPr>
            <w:tcW w:w="6106" w:type="dxa"/>
          </w:tcPr>
          <w:p>
            <w:pPr>
              <w:pStyle w:val="7"/>
              <w:rPr>
                <w:rFonts w:ascii="Times New Roman"/>
                <w:sz w:val="26"/>
              </w:rPr>
            </w:pPr>
          </w:p>
          <w:p>
            <w:pPr>
              <w:pStyle w:val="7"/>
              <w:rPr>
                <w:rFonts w:ascii="Times New Roman"/>
                <w:sz w:val="26"/>
              </w:rPr>
            </w:pPr>
          </w:p>
          <w:p>
            <w:pPr>
              <w:pStyle w:val="7"/>
              <w:spacing w:before="2"/>
              <w:rPr>
                <w:rFonts w:ascii="Times New Roman"/>
                <w:sz w:val="25"/>
              </w:rPr>
            </w:pPr>
          </w:p>
          <w:p>
            <w:pPr>
              <w:pStyle w:val="7"/>
              <w:ind w:left="45"/>
              <w:rPr>
                <w:sz w:val="20"/>
              </w:rPr>
            </w:pPr>
            <w:r>
              <w:rPr>
                <w:w w:val="95"/>
                <w:sz w:val="20"/>
              </w:rPr>
              <w:t>投标人少于（）个的，招标人应当重新招</w:t>
            </w:r>
            <w:r>
              <w:rPr>
                <w:spacing w:val="-5"/>
                <w:w w:val="95"/>
                <w:sz w:val="20"/>
              </w:rPr>
              <w:t>标。</w:t>
            </w:r>
          </w:p>
        </w:tc>
        <w:tc>
          <w:tcPr>
            <w:tcW w:w="5100" w:type="dxa"/>
          </w:tcPr>
          <w:p>
            <w:pPr>
              <w:pStyle w:val="7"/>
              <w:rPr>
                <w:rFonts w:ascii="Times New Roman"/>
                <w:sz w:val="26"/>
              </w:rPr>
            </w:pPr>
          </w:p>
          <w:p>
            <w:pPr>
              <w:pStyle w:val="7"/>
              <w:spacing w:before="152"/>
              <w:ind w:left="44"/>
              <w:rPr>
                <w:sz w:val="20"/>
              </w:rPr>
            </w:pPr>
            <w:r>
              <w:rPr>
                <w:spacing w:val="-7"/>
                <w:w w:val="139"/>
                <w:sz w:val="20"/>
              </w:rPr>
              <w:t>A</w:t>
            </w:r>
            <w:r>
              <w:rPr>
                <w:spacing w:val="-5"/>
                <w:w w:val="46"/>
                <w:sz w:val="20"/>
              </w:rPr>
              <w:t>.</w:t>
            </w:r>
            <w:r>
              <w:rPr>
                <w:spacing w:val="-5"/>
                <w:w w:val="115"/>
                <w:sz w:val="20"/>
              </w:rPr>
              <w:t>2</w:t>
            </w:r>
          </w:p>
          <w:p>
            <w:pPr>
              <w:pStyle w:val="7"/>
              <w:spacing w:before="34"/>
              <w:ind w:left="44"/>
              <w:rPr>
                <w:sz w:val="20"/>
              </w:rPr>
            </w:pPr>
            <w:r>
              <w:rPr>
                <w:spacing w:val="-5"/>
                <w:w w:val="128"/>
                <w:sz w:val="20"/>
              </w:rPr>
              <w:t>B</w:t>
            </w:r>
            <w:r>
              <w:rPr>
                <w:spacing w:val="-5"/>
                <w:w w:val="51"/>
                <w:sz w:val="20"/>
              </w:rPr>
              <w:t>.</w:t>
            </w:r>
            <w:r>
              <w:rPr>
                <w:spacing w:val="-5"/>
                <w:w w:val="120"/>
                <w:sz w:val="20"/>
              </w:rPr>
              <w:t>3</w:t>
            </w:r>
          </w:p>
          <w:p>
            <w:pPr>
              <w:pStyle w:val="7"/>
              <w:spacing w:before="34"/>
              <w:ind w:left="44"/>
              <w:rPr>
                <w:sz w:val="20"/>
              </w:rPr>
            </w:pPr>
            <w:r>
              <w:rPr>
                <w:spacing w:val="-5"/>
                <w:w w:val="134"/>
                <w:sz w:val="20"/>
              </w:rPr>
              <w:t>C</w:t>
            </w:r>
            <w:r>
              <w:rPr>
                <w:spacing w:val="-5"/>
                <w:w w:val="48"/>
                <w:sz w:val="20"/>
              </w:rPr>
              <w:t>.</w:t>
            </w:r>
            <w:r>
              <w:rPr>
                <w:spacing w:val="-5"/>
                <w:w w:val="117"/>
                <w:sz w:val="20"/>
              </w:rPr>
              <w:t>4</w:t>
            </w:r>
          </w:p>
          <w:p>
            <w:pPr>
              <w:pStyle w:val="7"/>
              <w:spacing w:before="34"/>
              <w:ind w:left="44"/>
              <w:rPr>
                <w:sz w:val="20"/>
              </w:rPr>
            </w:pPr>
            <w:r>
              <w:rPr>
                <w:spacing w:val="-6"/>
                <w:w w:val="151"/>
                <w:sz w:val="20"/>
              </w:rPr>
              <w:t>D</w:t>
            </w:r>
            <w:r>
              <w:rPr>
                <w:spacing w:val="-5"/>
                <w:w w:val="47"/>
                <w:sz w:val="20"/>
              </w:rPr>
              <w:t>.</w:t>
            </w:r>
            <w:r>
              <w:rPr>
                <w:spacing w:val="-5"/>
                <w:w w:val="116"/>
                <w:sz w:val="20"/>
              </w:rPr>
              <w:t>5</w:t>
            </w:r>
          </w:p>
        </w:tc>
        <w:tc>
          <w:tcPr>
            <w:tcW w:w="1099" w:type="dxa"/>
          </w:tcPr>
          <w:p>
            <w:pPr>
              <w:pStyle w:val="7"/>
              <w:rPr>
                <w:rFonts w:ascii="Times New Roman"/>
                <w:sz w:val="26"/>
              </w:rPr>
            </w:pPr>
          </w:p>
          <w:p>
            <w:pPr>
              <w:pStyle w:val="7"/>
              <w:rPr>
                <w:rFonts w:ascii="Times New Roman"/>
                <w:sz w:val="26"/>
              </w:rPr>
            </w:pPr>
          </w:p>
          <w:p>
            <w:pPr>
              <w:pStyle w:val="7"/>
              <w:spacing w:before="2"/>
              <w:rPr>
                <w:rFonts w:ascii="Times New Roman"/>
                <w:sz w:val="25"/>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bl>
    <w:p>
      <w:pPr>
        <w:spacing w:after="0"/>
        <w:rPr>
          <w:rFonts w:ascii="Times New Roman"/>
          <w:sz w:val="20"/>
        </w:rPr>
        <w:sectPr>
          <w:type w:val="continuous"/>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98" w:hRule="atLeast"/>
        </w:trPr>
        <w:tc>
          <w:tcPr>
            <w:tcW w:w="6106" w:type="dxa"/>
          </w:tcPr>
          <w:p>
            <w:pPr>
              <w:pStyle w:val="7"/>
              <w:rPr>
                <w:rFonts w:ascii="Times New Roman"/>
                <w:sz w:val="26"/>
              </w:rPr>
            </w:pPr>
          </w:p>
          <w:p>
            <w:pPr>
              <w:pStyle w:val="7"/>
              <w:rPr>
                <w:rFonts w:ascii="Times New Roman"/>
                <w:sz w:val="26"/>
              </w:rPr>
            </w:pPr>
          </w:p>
          <w:p>
            <w:pPr>
              <w:pStyle w:val="7"/>
              <w:spacing w:before="3"/>
              <w:rPr>
                <w:rFonts w:ascii="Times New Roman"/>
                <w:sz w:val="37"/>
              </w:rPr>
            </w:pPr>
          </w:p>
          <w:p>
            <w:pPr>
              <w:pStyle w:val="7"/>
              <w:spacing w:line="273" w:lineRule="auto"/>
              <w:ind w:left="45" w:right="68"/>
              <w:rPr>
                <w:sz w:val="20"/>
              </w:rPr>
            </w:pPr>
            <w:r>
              <w:rPr>
                <w:spacing w:val="-2"/>
                <w:w w:val="99"/>
                <w:sz w:val="20"/>
              </w:rPr>
              <w:t>根据《招标投标法》规定，下列关于投标文件的送达表述，不正确的</w:t>
            </w:r>
            <w:r>
              <w:rPr>
                <w:w w:val="99"/>
                <w:sz w:val="20"/>
              </w:rPr>
              <w:t>是（）。</w:t>
            </w:r>
          </w:p>
        </w:tc>
        <w:tc>
          <w:tcPr>
            <w:tcW w:w="5100" w:type="dxa"/>
          </w:tcPr>
          <w:p>
            <w:pPr>
              <w:pStyle w:val="7"/>
              <w:spacing w:before="9"/>
              <w:rPr>
                <w:rFonts w:ascii="Times New Roman"/>
                <w:sz w:val="38"/>
              </w:rPr>
            </w:pPr>
          </w:p>
          <w:p>
            <w:pPr>
              <w:pStyle w:val="7"/>
              <w:spacing w:line="271" w:lineRule="auto"/>
              <w:ind w:left="44" w:right="70"/>
              <w:jc w:val="both"/>
              <w:rPr>
                <w:sz w:val="20"/>
              </w:rPr>
            </w:pPr>
            <w:r>
              <w:rPr>
                <w:spacing w:val="-2"/>
                <w:w w:val="140"/>
                <w:sz w:val="20"/>
              </w:rPr>
              <w:t>A</w:t>
            </w:r>
            <w:r>
              <w:rPr>
                <w:w w:val="47"/>
                <w:sz w:val="20"/>
              </w:rPr>
              <w:t>.</w:t>
            </w:r>
            <w:r>
              <w:rPr>
                <w:spacing w:val="-1"/>
                <w:w w:val="99"/>
                <w:sz w:val="20"/>
              </w:rPr>
              <w:t>投标文件必须在招标文件规定的投标截止时间之前送达</w:t>
            </w:r>
            <w:r>
              <w:rPr>
                <w:w w:val="99"/>
                <w:sz w:val="20"/>
              </w:rPr>
              <w:t xml:space="preserve"> </w:t>
            </w:r>
            <w:r>
              <w:rPr>
                <w:w w:val="124"/>
                <w:sz w:val="20"/>
              </w:rPr>
              <w:t>B</w:t>
            </w:r>
            <w:r>
              <w:rPr>
                <w:w w:val="47"/>
                <w:sz w:val="20"/>
              </w:rPr>
              <w:t>.</w:t>
            </w:r>
            <w:r>
              <w:rPr>
                <w:spacing w:val="-1"/>
                <w:w w:val="99"/>
                <w:sz w:val="20"/>
              </w:rPr>
              <w:t>投标人递送投标文件的方式可以直接送达，也可以通过邮寄方式送达</w:t>
            </w:r>
          </w:p>
          <w:p>
            <w:pPr>
              <w:pStyle w:val="7"/>
              <w:spacing w:before="3"/>
              <w:ind w:left="44"/>
              <w:rPr>
                <w:sz w:val="20"/>
              </w:rPr>
            </w:pPr>
            <w:r>
              <w:rPr>
                <w:spacing w:val="-1"/>
                <w:w w:val="138"/>
                <w:sz w:val="20"/>
              </w:rPr>
              <w:t>C</w:t>
            </w:r>
            <w:r>
              <w:rPr>
                <w:w w:val="52"/>
                <w:sz w:val="20"/>
              </w:rPr>
              <w:t>.</w:t>
            </w:r>
            <w:r>
              <w:rPr>
                <w:w w:val="95"/>
                <w:sz w:val="20"/>
              </w:rPr>
              <w:t>邮寄方式送法应以邮戳时间为</w:t>
            </w:r>
            <w:r>
              <w:rPr>
                <w:spacing w:val="-10"/>
                <w:w w:val="95"/>
                <w:sz w:val="20"/>
              </w:rPr>
              <w:t>准</w:t>
            </w:r>
          </w:p>
          <w:p>
            <w:pPr>
              <w:pStyle w:val="7"/>
              <w:spacing w:before="33" w:line="268" w:lineRule="auto"/>
              <w:ind w:left="44" w:right="58"/>
              <w:rPr>
                <w:sz w:val="20"/>
              </w:rPr>
            </w:pPr>
            <w:r>
              <w:rPr>
                <w:spacing w:val="-1"/>
                <w:w w:val="151"/>
                <w:sz w:val="20"/>
              </w:rPr>
              <w:t>D</w:t>
            </w:r>
            <w:r>
              <w:rPr>
                <w:w w:val="47"/>
                <w:sz w:val="20"/>
              </w:rPr>
              <w:t>.</w:t>
            </w:r>
            <w:r>
              <w:rPr>
                <w:spacing w:val="-1"/>
                <w:w w:val="99"/>
                <w:sz w:val="20"/>
              </w:rPr>
              <w:t>投标人因为递交地点发生错误而逾期送达投标文件的，</w:t>
            </w:r>
            <w:r>
              <w:rPr>
                <w:w w:val="99"/>
                <w:sz w:val="20"/>
              </w:rPr>
              <w:t>将被招标人拒绝接收</w:t>
            </w:r>
          </w:p>
        </w:tc>
        <w:tc>
          <w:tcPr>
            <w:tcW w:w="1099"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9"/>
              <w:rPr>
                <w:rFonts w:ascii="Times New Roman"/>
                <w:sz w:val="23"/>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98" w:hRule="atLeast"/>
        </w:trPr>
        <w:tc>
          <w:tcPr>
            <w:tcW w:w="6106" w:type="dxa"/>
          </w:tcPr>
          <w:p>
            <w:pPr>
              <w:pStyle w:val="7"/>
              <w:rPr>
                <w:rFonts w:ascii="Times New Roman"/>
                <w:sz w:val="26"/>
              </w:rPr>
            </w:pPr>
          </w:p>
          <w:p>
            <w:pPr>
              <w:pStyle w:val="7"/>
              <w:rPr>
                <w:rFonts w:ascii="Times New Roman"/>
                <w:sz w:val="26"/>
              </w:rPr>
            </w:pPr>
          </w:p>
          <w:p>
            <w:pPr>
              <w:pStyle w:val="7"/>
              <w:spacing w:before="3"/>
              <w:rPr>
                <w:rFonts w:ascii="Times New Roman"/>
                <w:sz w:val="37"/>
              </w:rPr>
            </w:pPr>
          </w:p>
          <w:p>
            <w:pPr>
              <w:pStyle w:val="7"/>
              <w:spacing w:line="271" w:lineRule="auto"/>
              <w:ind w:left="45" w:right="67"/>
              <w:rPr>
                <w:sz w:val="20"/>
              </w:rPr>
            </w:pPr>
            <w:r>
              <w:rPr>
                <w:spacing w:val="-2"/>
                <w:w w:val="99"/>
                <w:sz w:val="20"/>
              </w:rPr>
              <w:t>根据《招标投标法》规定，下列关于投标文件的送达和签收的表述，</w:t>
            </w:r>
            <w:r>
              <w:rPr>
                <w:w w:val="99"/>
                <w:sz w:val="20"/>
              </w:rPr>
              <w:t>不正确的是（）。</w:t>
            </w:r>
          </w:p>
        </w:tc>
        <w:tc>
          <w:tcPr>
            <w:tcW w:w="5100" w:type="dxa"/>
          </w:tcPr>
          <w:p>
            <w:pPr>
              <w:pStyle w:val="7"/>
              <w:spacing w:before="9"/>
              <w:rPr>
                <w:rFonts w:ascii="Times New Roman"/>
                <w:sz w:val="38"/>
              </w:rPr>
            </w:pPr>
          </w:p>
          <w:p>
            <w:pPr>
              <w:pStyle w:val="7"/>
              <w:numPr>
                <w:ilvl w:val="0"/>
                <w:numId w:val="202"/>
              </w:numPr>
              <w:tabs>
                <w:tab w:val="left" w:pos="233"/>
              </w:tabs>
              <w:spacing w:before="0" w:after="0" w:line="271" w:lineRule="auto"/>
              <w:ind w:left="44" w:right="70" w:firstLine="0"/>
              <w:jc w:val="left"/>
              <w:rPr>
                <w:sz w:val="20"/>
              </w:rPr>
            </w:pPr>
            <w:r>
              <w:rPr>
                <w:spacing w:val="-1"/>
                <w:w w:val="99"/>
                <w:sz w:val="20"/>
              </w:rPr>
              <w:t>在招标文件要求提交投标文件的截止时间后送达的投标</w:t>
            </w:r>
            <w:r>
              <w:rPr>
                <w:w w:val="99"/>
                <w:sz w:val="20"/>
              </w:rPr>
              <w:t>文件，招标人应当拒收</w:t>
            </w:r>
          </w:p>
          <w:p>
            <w:pPr>
              <w:pStyle w:val="7"/>
              <w:numPr>
                <w:ilvl w:val="0"/>
                <w:numId w:val="202"/>
              </w:numPr>
              <w:tabs>
                <w:tab w:val="left" w:pos="219"/>
              </w:tabs>
              <w:spacing w:before="2" w:after="0" w:line="271" w:lineRule="auto"/>
              <w:ind w:left="44" w:right="472" w:firstLine="0"/>
              <w:jc w:val="left"/>
              <w:rPr>
                <w:sz w:val="20"/>
              </w:rPr>
            </w:pPr>
            <w:r>
              <w:rPr>
                <w:spacing w:val="-2"/>
                <w:w w:val="95"/>
                <w:sz w:val="20"/>
              </w:rPr>
              <w:t>招标人收到投标文件后，应当签收保存，不得开启</w:t>
            </w:r>
            <w:r>
              <w:rPr>
                <w:spacing w:val="40"/>
                <w:sz w:val="20"/>
              </w:rPr>
              <w:t xml:space="preserve"> </w:t>
            </w:r>
            <w:r>
              <w:rPr>
                <w:spacing w:val="-3"/>
                <w:w w:val="138"/>
                <w:sz w:val="20"/>
              </w:rPr>
              <w:t>C</w:t>
            </w:r>
            <w:r>
              <w:rPr>
                <w:spacing w:val="-2"/>
                <w:w w:val="52"/>
                <w:sz w:val="20"/>
              </w:rPr>
              <w:t>.</w:t>
            </w:r>
            <w:r>
              <w:rPr>
                <w:spacing w:val="-2"/>
                <w:w w:val="95"/>
                <w:sz w:val="20"/>
              </w:rPr>
              <w:t>投标人递送投标文件的方式只可通过直接送达方式</w:t>
            </w:r>
          </w:p>
          <w:p>
            <w:pPr>
              <w:pStyle w:val="7"/>
              <w:spacing w:line="273" w:lineRule="auto"/>
              <w:ind w:left="44" w:right="59"/>
              <w:rPr>
                <w:sz w:val="20"/>
              </w:rPr>
            </w:pPr>
            <w:r>
              <w:rPr>
                <w:spacing w:val="-1"/>
                <w:w w:val="151"/>
                <w:sz w:val="20"/>
              </w:rPr>
              <w:t>D</w:t>
            </w:r>
            <w:r>
              <w:rPr>
                <w:w w:val="47"/>
                <w:sz w:val="20"/>
              </w:rPr>
              <w:t>.</w:t>
            </w:r>
            <w:r>
              <w:rPr>
                <w:spacing w:val="-2"/>
                <w:w w:val="99"/>
                <w:sz w:val="20"/>
              </w:rPr>
              <w:t>如果投标文件没有按照招标文件要求送达，招标人可以</w:t>
            </w:r>
            <w:r>
              <w:rPr>
                <w:w w:val="99"/>
                <w:sz w:val="20"/>
              </w:rPr>
              <w:t>拒绝受理</w:t>
            </w:r>
          </w:p>
        </w:tc>
        <w:tc>
          <w:tcPr>
            <w:tcW w:w="1099"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9"/>
              <w:rPr>
                <w:rFonts w:ascii="Times New Roman"/>
                <w:sz w:val="23"/>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98" w:hRule="atLeast"/>
        </w:trPr>
        <w:tc>
          <w:tcPr>
            <w:tcW w:w="6106"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9"/>
              <w:rPr>
                <w:rFonts w:ascii="Times New Roman"/>
                <w:sz w:val="23"/>
              </w:rPr>
            </w:pPr>
          </w:p>
          <w:p>
            <w:pPr>
              <w:pStyle w:val="7"/>
              <w:ind w:left="45"/>
              <w:rPr>
                <w:sz w:val="20"/>
              </w:rPr>
            </w:pPr>
            <w:r>
              <w:rPr>
                <w:w w:val="95"/>
                <w:sz w:val="20"/>
              </w:rPr>
              <w:t>根据《招标投标法实施条例》规定，投标有效期应从（）起计算</w:t>
            </w:r>
            <w:r>
              <w:rPr>
                <w:spacing w:val="-10"/>
                <w:w w:val="95"/>
                <w:sz w:val="20"/>
              </w:rPr>
              <w:t>。</w:t>
            </w:r>
          </w:p>
        </w:tc>
        <w:tc>
          <w:tcPr>
            <w:tcW w:w="5100" w:type="dxa"/>
          </w:tcPr>
          <w:p>
            <w:pPr>
              <w:pStyle w:val="7"/>
              <w:rPr>
                <w:rFonts w:ascii="Times New Roman"/>
                <w:sz w:val="26"/>
              </w:rPr>
            </w:pPr>
          </w:p>
          <w:p>
            <w:pPr>
              <w:pStyle w:val="7"/>
              <w:rPr>
                <w:rFonts w:ascii="Times New Roman"/>
                <w:sz w:val="38"/>
              </w:rPr>
            </w:pPr>
          </w:p>
          <w:p>
            <w:pPr>
              <w:pStyle w:val="7"/>
              <w:spacing w:before="1" w:line="271" w:lineRule="auto"/>
              <w:ind w:left="44" w:right="1463"/>
              <w:rPr>
                <w:sz w:val="20"/>
              </w:rPr>
            </w:pPr>
            <w:r>
              <w:rPr>
                <w:spacing w:val="-3"/>
                <w:w w:val="141"/>
                <w:sz w:val="20"/>
              </w:rPr>
              <w:t>A</w:t>
            </w:r>
            <w:r>
              <w:rPr>
                <w:spacing w:val="-1"/>
                <w:w w:val="48"/>
                <w:sz w:val="20"/>
              </w:rPr>
              <w:t>.</w:t>
            </w:r>
            <w:r>
              <w:rPr>
                <w:spacing w:val="-2"/>
                <w:w w:val="95"/>
                <w:sz w:val="20"/>
              </w:rPr>
              <w:t xml:space="preserve">招标文件规定的提交投标文件截止之日 </w:t>
            </w:r>
            <w:r>
              <w:rPr>
                <w:spacing w:val="-2"/>
                <w:w w:val="138"/>
                <w:sz w:val="20"/>
              </w:rPr>
              <w:t>B</w:t>
            </w:r>
            <w:r>
              <w:rPr>
                <w:spacing w:val="-2"/>
                <w:w w:val="61"/>
                <w:sz w:val="20"/>
              </w:rPr>
              <w:t>.</w:t>
            </w:r>
            <w:r>
              <w:rPr>
                <w:spacing w:val="-2"/>
                <w:sz w:val="20"/>
              </w:rPr>
              <w:t>投标函标明的签章日期</w:t>
            </w:r>
          </w:p>
          <w:p>
            <w:pPr>
              <w:pStyle w:val="7"/>
              <w:spacing w:line="273" w:lineRule="auto"/>
              <w:ind w:left="44" w:right="3059"/>
              <w:rPr>
                <w:sz w:val="20"/>
              </w:rPr>
            </w:pPr>
            <w:r>
              <w:rPr>
                <w:spacing w:val="-3"/>
                <w:w w:val="138"/>
                <w:sz w:val="20"/>
              </w:rPr>
              <w:t>C</w:t>
            </w:r>
            <w:r>
              <w:rPr>
                <w:spacing w:val="-2"/>
                <w:w w:val="52"/>
                <w:sz w:val="20"/>
              </w:rPr>
              <w:t>.</w:t>
            </w:r>
            <w:r>
              <w:rPr>
                <w:spacing w:val="-2"/>
                <w:w w:val="95"/>
                <w:sz w:val="20"/>
              </w:rPr>
              <w:t xml:space="preserve">投标保证金提交之日 </w:t>
            </w:r>
            <w:r>
              <w:rPr>
                <w:spacing w:val="-3"/>
                <w:w w:val="152"/>
                <w:sz w:val="20"/>
              </w:rPr>
              <w:t>D</w:t>
            </w:r>
            <w:r>
              <w:rPr>
                <w:spacing w:val="-2"/>
                <w:w w:val="48"/>
                <w:sz w:val="20"/>
              </w:rPr>
              <w:t>.</w:t>
            </w:r>
            <w:r>
              <w:rPr>
                <w:spacing w:val="-2"/>
                <w:sz w:val="20"/>
              </w:rPr>
              <w:t>确定中标结果之日</w:t>
            </w:r>
          </w:p>
        </w:tc>
        <w:tc>
          <w:tcPr>
            <w:tcW w:w="1099"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9"/>
              <w:rPr>
                <w:rFonts w:ascii="Times New Roman"/>
                <w:sz w:val="23"/>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98" w:hRule="atLeast"/>
        </w:trPr>
        <w:tc>
          <w:tcPr>
            <w:tcW w:w="6106"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9"/>
              <w:rPr>
                <w:rFonts w:ascii="Times New Roman"/>
                <w:sz w:val="23"/>
              </w:rPr>
            </w:pPr>
          </w:p>
          <w:p>
            <w:pPr>
              <w:pStyle w:val="7"/>
              <w:ind w:left="45"/>
              <w:rPr>
                <w:sz w:val="20"/>
              </w:rPr>
            </w:pPr>
            <w:r>
              <w:rPr>
                <w:w w:val="95"/>
                <w:sz w:val="20"/>
              </w:rPr>
              <w:t>下列关于投标人对投标文件修改的说法中，正确的是（）</w:t>
            </w:r>
            <w:r>
              <w:rPr>
                <w:spacing w:val="-10"/>
                <w:w w:val="95"/>
                <w:sz w:val="20"/>
              </w:rPr>
              <w:t>。</w:t>
            </w:r>
          </w:p>
        </w:tc>
        <w:tc>
          <w:tcPr>
            <w:tcW w:w="5100" w:type="dxa"/>
          </w:tcPr>
          <w:p>
            <w:pPr>
              <w:pStyle w:val="7"/>
              <w:spacing w:before="3"/>
              <w:rPr>
                <w:rFonts w:ascii="Times New Roman"/>
                <w:sz w:val="26"/>
              </w:rPr>
            </w:pPr>
          </w:p>
          <w:p>
            <w:pPr>
              <w:pStyle w:val="7"/>
              <w:numPr>
                <w:ilvl w:val="0"/>
                <w:numId w:val="203"/>
              </w:numPr>
              <w:tabs>
                <w:tab w:val="left" w:pos="233"/>
              </w:tabs>
              <w:spacing w:before="0" w:after="0" w:line="240" w:lineRule="auto"/>
              <w:ind w:left="232" w:right="0" w:hanging="189"/>
              <w:jc w:val="left"/>
              <w:rPr>
                <w:sz w:val="20"/>
              </w:rPr>
            </w:pPr>
            <w:r>
              <w:rPr>
                <w:w w:val="95"/>
                <w:sz w:val="20"/>
              </w:rPr>
              <w:t>投标人提交投标文件后不得修改其投标文</w:t>
            </w:r>
            <w:r>
              <w:rPr>
                <w:spacing w:val="-10"/>
                <w:w w:val="95"/>
                <w:sz w:val="20"/>
              </w:rPr>
              <w:t>件</w:t>
            </w:r>
          </w:p>
          <w:p>
            <w:pPr>
              <w:pStyle w:val="7"/>
              <w:numPr>
                <w:ilvl w:val="0"/>
                <w:numId w:val="203"/>
              </w:numPr>
              <w:tabs>
                <w:tab w:val="left" w:pos="219"/>
              </w:tabs>
              <w:spacing w:before="34" w:after="0" w:line="271" w:lineRule="auto"/>
              <w:ind w:left="44" w:right="74" w:firstLine="0"/>
              <w:jc w:val="left"/>
              <w:rPr>
                <w:sz w:val="20"/>
              </w:rPr>
            </w:pPr>
            <w:r>
              <w:rPr>
                <w:w w:val="99"/>
                <w:sz w:val="20"/>
              </w:rPr>
              <w:t>投标人可以利用评标过程中对投标文件澄清的机会修改</w:t>
            </w:r>
            <w:r>
              <w:rPr>
                <w:spacing w:val="-1"/>
                <w:w w:val="99"/>
                <w:sz w:val="20"/>
              </w:rPr>
              <w:t>其投标文件，且修改内</w:t>
            </w:r>
            <w:r>
              <w:rPr>
                <w:spacing w:val="-39"/>
                <w:sz w:val="20"/>
              </w:rPr>
              <w:t xml:space="preserve"> </w:t>
            </w:r>
            <w:r>
              <w:rPr>
                <w:w w:val="99"/>
                <w:sz w:val="20"/>
              </w:rPr>
              <w:t xml:space="preserve">容应当作为投标文件的组成部分 </w:t>
            </w:r>
            <w:r>
              <w:rPr>
                <w:w w:val="133"/>
                <w:sz w:val="20"/>
              </w:rPr>
              <w:t>C</w:t>
            </w:r>
            <w:r>
              <w:rPr>
                <w:spacing w:val="1"/>
                <w:w w:val="47"/>
                <w:sz w:val="20"/>
              </w:rPr>
              <w:t>.</w:t>
            </w:r>
            <w:r>
              <w:rPr>
                <w:spacing w:val="-2"/>
                <w:w w:val="99"/>
                <w:sz w:val="20"/>
              </w:rPr>
              <w:t>投标人对投标文件的修改，可以使用单独的文件进行密</w:t>
            </w:r>
            <w:r>
              <w:rPr>
                <w:w w:val="99"/>
                <w:sz w:val="20"/>
              </w:rPr>
              <w:t>封、签署并提交</w:t>
            </w:r>
          </w:p>
          <w:p>
            <w:pPr>
              <w:pStyle w:val="7"/>
              <w:spacing w:before="1" w:line="273" w:lineRule="auto"/>
              <w:ind w:left="44" w:right="58"/>
              <w:rPr>
                <w:sz w:val="20"/>
              </w:rPr>
            </w:pPr>
            <w:r>
              <w:rPr>
                <w:spacing w:val="-1"/>
                <w:w w:val="151"/>
                <w:sz w:val="20"/>
              </w:rPr>
              <w:t>D</w:t>
            </w:r>
            <w:r>
              <w:rPr>
                <w:w w:val="47"/>
                <w:sz w:val="20"/>
              </w:rPr>
              <w:t>.</w:t>
            </w:r>
            <w:r>
              <w:rPr>
                <w:spacing w:val="-1"/>
                <w:w w:val="99"/>
                <w:sz w:val="20"/>
              </w:rPr>
              <w:t>投标人修改投标文件的，招标人有权接受较原投标文件</w:t>
            </w:r>
            <w:r>
              <w:rPr>
                <w:w w:val="99"/>
                <w:sz w:val="20"/>
              </w:rPr>
              <w:t>更为优惠的修改并拒绝</w:t>
            </w:r>
            <w:r>
              <w:rPr>
                <w:spacing w:val="-40"/>
                <w:sz w:val="20"/>
              </w:rPr>
              <w:t xml:space="preserve"> </w:t>
            </w:r>
            <w:r>
              <w:rPr>
                <w:w w:val="99"/>
                <w:sz w:val="20"/>
              </w:rPr>
              <w:t>对招标人不利的修改</w:t>
            </w:r>
          </w:p>
        </w:tc>
        <w:tc>
          <w:tcPr>
            <w:tcW w:w="1099"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9"/>
              <w:rPr>
                <w:rFonts w:ascii="Times New Roman"/>
                <w:sz w:val="23"/>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98" w:hRule="atLeast"/>
        </w:trPr>
        <w:tc>
          <w:tcPr>
            <w:tcW w:w="6106" w:type="dxa"/>
          </w:tcPr>
          <w:p>
            <w:pPr>
              <w:pStyle w:val="7"/>
              <w:rPr>
                <w:rFonts w:ascii="Times New Roman"/>
                <w:sz w:val="26"/>
              </w:rPr>
            </w:pPr>
          </w:p>
          <w:p>
            <w:pPr>
              <w:pStyle w:val="7"/>
              <w:rPr>
                <w:rFonts w:ascii="Times New Roman"/>
                <w:sz w:val="26"/>
              </w:rPr>
            </w:pPr>
          </w:p>
          <w:p>
            <w:pPr>
              <w:pStyle w:val="7"/>
              <w:spacing w:before="3"/>
              <w:rPr>
                <w:rFonts w:ascii="Times New Roman"/>
                <w:sz w:val="37"/>
              </w:rPr>
            </w:pPr>
          </w:p>
          <w:p>
            <w:pPr>
              <w:pStyle w:val="7"/>
              <w:spacing w:line="271" w:lineRule="auto"/>
              <w:ind w:left="45" w:right="68"/>
              <w:rPr>
                <w:sz w:val="20"/>
              </w:rPr>
            </w:pPr>
            <w:r>
              <w:rPr>
                <w:spacing w:val="-1"/>
                <w:w w:val="99"/>
                <w:sz w:val="20"/>
              </w:rPr>
              <w:t>招标人应当在招标文件中载明投标有效期。投标有效期从</w:t>
            </w:r>
            <w:r>
              <w:rPr>
                <w:w w:val="99"/>
                <w:sz w:val="20"/>
              </w:rPr>
              <w:t>（）</w:t>
            </w:r>
            <w:r>
              <w:rPr>
                <w:spacing w:val="-6"/>
                <w:w w:val="99"/>
                <w:sz w:val="20"/>
              </w:rPr>
              <w:t>之日起</w:t>
            </w:r>
            <w:r>
              <w:rPr>
                <w:w w:val="99"/>
                <w:sz w:val="20"/>
              </w:rPr>
              <w:t>算。</w:t>
            </w:r>
          </w:p>
        </w:tc>
        <w:tc>
          <w:tcPr>
            <w:tcW w:w="5100" w:type="dxa"/>
          </w:tcPr>
          <w:p>
            <w:pPr>
              <w:pStyle w:val="7"/>
              <w:rPr>
                <w:rFonts w:ascii="Times New Roman"/>
                <w:sz w:val="26"/>
              </w:rPr>
            </w:pPr>
          </w:p>
          <w:p>
            <w:pPr>
              <w:pStyle w:val="7"/>
              <w:rPr>
                <w:rFonts w:ascii="Times New Roman"/>
                <w:sz w:val="38"/>
              </w:rPr>
            </w:pPr>
          </w:p>
          <w:p>
            <w:pPr>
              <w:pStyle w:val="7"/>
              <w:numPr>
                <w:ilvl w:val="0"/>
                <w:numId w:val="204"/>
              </w:numPr>
              <w:tabs>
                <w:tab w:val="left" w:pos="233"/>
              </w:tabs>
              <w:spacing w:before="0" w:after="0" w:line="240" w:lineRule="auto"/>
              <w:ind w:left="232" w:right="0" w:hanging="189"/>
              <w:jc w:val="left"/>
              <w:rPr>
                <w:sz w:val="20"/>
              </w:rPr>
            </w:pPr>
            <w:r>
              <w:rPr>
                <w:w w:val="95"/>
                <w:sz w:val="20"/>
              </w:rPr>
              <w:t>公告发</w:t>
            </w:r>
            <w:r>
              <w:rPr>
                <w:spacing w:val="-10"/>
                <w:w w:val="95"/>
                <w:sz w:val="20"/>
              </w:rPr>
              <w:t>布</w:t>
            </w:r>
          </w:p>
          <w:p>
            <w:pPr>
              <w:pStyle w:val="7"/>
              <w:numPr>
                <w:ilvl w:val="0"/>
                <w:numId w:val="204"/>
              </w:numPr>
              <w:tabs>
                <w:tab w:val="left" w:pos="219"/>
              </w:tabs>
              <w:spacing w:before="35" w:after="0" w:line="271" w:lineRule="auto"/>
              <w:ind w:left="44" w:right="3069" w:firstLine="0"/>
              <w:jc w:val="left"/>
              <w:rPr>
                <w:sz w:val="20"/>
              </w:rPr>
            </w:pPr>
            <w:r>
              <w:rPr>
                <w:spacing w:val="-2"/>
                <w:sz w:val="20"/>
              </w:rPr>
              <w:t xml:space="preserve">提交投标文件的截止 </w:t>
            </w:r>
            <w:r>
              <w:rPr>
                <w:spacing w:val="-3"/>
                <w:w w:val="143"/>
                <w:sz w:val="20"/>
              </w:rPr>
              <w:t>C</w:t>
            </w:r>
            <w:r>
              <w:rPr>
                <w:spacing w:val="-2"/>
                <w:w w:val="57"/>
                <w:sz w:val="20"/>
              </w:rPr>
              <w:t>.</w:t>
            </w:r>
            <w:r>
              <w:rPr>
                <w:spacing w:val="-2"/>
                <w:sz w:val="20"/>
              </w:rPr>
              <w:t>开标结束</w:t>
            </w:r>
          </w:p>
          <w:p>
            <w:pPr>
              <w:pStyle w:val="7"/>
              <w:spacing w:line="255" w:lineRule="exact"/>
              <w:ind w:left="44"/>
              <w:rPr>
                <w:sz w:val="20"/>
              </w:rPr>
            </w:pPr>
            <w:r>
              <w:rPr>
                <w:spacing w:val="-1"/>
                <w:w w:val="147"/>
                <w:sz w:val="20"/>
              </w:rPr>
              <w:t>D</w:t>
            </w:r>
            <w:r>
              <w:rPr>
                <w:w w:val="43"/>
                <w:sz w:val="20"/>
              </w:rPr>
              <w:t>.</w:t>
            </w:r>
            <w:r>
              <w:rPr>
                <w:w w:val="95"/>
                <w:sz w:val="20"/>
              </w:rPr>
              <w:t>开中标通知</w:t>
            </w:r>
            <w:r>
              <w:rPr>
                <w:spacing w:val="-10"/>
                <w:w w:val="95"/>
                <w:sz w:val="20"/>
              </w:rPr>
              <w:t>书</w:t>
            </w:r>
          </w:p>
        </w:tc>
        <w:tc>
          <w:tcPr>
            <w:tcW w:w="1099"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9"/>
              <w:rPr>
                <w:rFonts w:ascii="Times New Roman"/>
                <w:sz w:val="23"/>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98" w:hRule="atLeast"/>
        </w:trPr>
        <w:tc>
          <w:tcPr>
            <w:tcW w:w="6106" w:type="dxa"/>
            <w:shd w:val="clear" w:color="auto" w:fill="C5DFB4"/>
          </w:tcPr>
          <w:p>
            <w:pPr>
              <w:pStyle w:val="7"/>
              <w:rPr>
                <w:rFonts w:ascii="Times New Roman"/>
                <w:sz w:val="26"/>
              </w:rPr>
            </w:pPr>
          </w:p>
          <w:p>
            <w:pPr>
              <w:pStyle w:val="7"/>
              <w:rPr>
                <w:rFonts w:ascii="Times New Roman"/>
                <w:sz w:val="26"/>
              </w:rPr>
            </w:pPr>
          </w:p>
          <w:p>
            <w:pPr>
              <w:pStyle w:val="7"/>
              <w:spacing w:before="3"/>
              <w:rPr>
                <w:rFonts w:ascii="Times New Roman"/>
                <w:sz w:val="37"/>
              </w:rPr>
            </w:pPr>
          </w:p>
          <w:p>
            <w:pPr>
              <w:pStyle w:val="7"/>
              <w:spacing w:line="268" w:lineRule="auto"/>
              <w:ind w:left="45" w:right="67"/>
              <w:rPr>
                <w:sz w:val="20"/>
              </w:rPr>
            </w:pPr>
            <w:r>
              <w:rPr>
                <w:spacing w:val="-1"/>
                <w:w w:val="99"/>
                <w:sz w:val="20"/>
              </w:rPr>
              <w:t>投标人根据招标文件载明的项目实际情况，拟在中标后将中标项目的</w:t>
            </w:r>
            <w:r>
              <w:rPr>
                <w:w w:val="99"/>
                <w:sz w:val="20"/>
              </w:rPr>
              <w:t>部分非主体、非关键性工作进行分包的，（）</w:t>
            </w:r>
            <w:r>
              <w:rPr>
                <w:spacing w:val="-1"/>
                <w:w w:val="99"/>
                <w:sz w:val="20"/>
              </w:rPr>
              <w:t>在投标文件中载明。</w:t>
            </w:r>
          </w:p>
        </w:tc>
        <w:tc>
          <w:tcPr>
            <w:tcW w:w="5100" w:type="dxa"/>
            <w:shd w:val="clear" w:color="auto" w:fill="C5DFB4"/>
          </w:tcPr>
          <w:p>
            <w:pPr>
              <w:pStyle w:val="7"/>
              <w:rPr>
                <w:rFonts w:ascii="Times New Roman"/>
                <w:sz w:val="26"/>
              </w:rPr>
            </w:pPr>
          </w:p>
          <w:p>
            <w:pPr>
              <w:pStyle w:val="7"/>
              <w:rPr>
                <w:rFonts w:ascii="Times New Roman"/>
                <w:sz w:val="38"/>
              </w:rPr>
            </w:pPr>
          </w:p>
          <w:p>
            <w:pPr>
              <w:pStyle w:val="7"/>
              <w:spacing w:before="1" w:line="271" w:lineRule="auto"/>
              <w:ind w:left="44" w:right="4448"/>
              <w:jc w:val="both"/>
              <w:rPr>
                <w:sz w:val="20"/>
              </w:rPr>
            </w:pPr>
            <w:r>
              <w:rPr>
                <w:spacing w:val="-7"/>
                <w:w w:val="146"/>
                <w:sz w:val="20"/>
              </w:rPr>
              <w:t>A</w:t>
            </w:r>
            <w:r>
              <w:rPr>
                <w:spacing w:val="-5"/>
                <w:w w:val="53"/>
                <w:sz w:val="20"/>
              </w:rPr>
              <w:t>.</w:t>
            </w:r>
            <w:r>
              <w:rPr>
                <w:spacing w:val="-6"/>
                <w:sz w:val="20"/>
              </w:rPr>
              <w:t xml:space="preserve">应当 </w:t>
            </w:r>
            <w:r>
              <w:rPr>
                <w:spacing w:val="-4"/>
                <w:w w:val="133"/>
                <w:sz w:val="20"/>
              </w:rPr>
              <w:t>B</w:t>
            </w:r>
            <w:r>
              <w:rPr>
                <w:spacing w:val="-4"/>
                <w:w w:val="56"/>
                <w:sz w:val="20"/>
              </w:rPr>
              <w:t>.</w:t>
            </w:r>
            <w:r>
              <w:rPr>
                <w:spacing w:val="-4"/>
                <w:w w:val="95"/>
                <w:sz w:val="20"/>
              </w:rPr>
              <w:t xml:space="preserve">能够 </w:t>
            </w:r>
            <w:r>
              <w:rPr>
                <w:spacing w:val="-1"/>
                <w:w w:val="133"/>
                <w:sz w:val="20"/>
              </w:rPr>
              <w:t>C</w:t>
            </w:r>
            <w:r>
              <w:rPr>
                <w:w w:val="47"/>
                <w:sz w:val="20"/>
              </w:rPr>
              <w:t>.</w:t>
            </w:r>
            <w:r>
              <w:rPr>
                <w:w w:val="90"/>
                <w:sz w:val="20"/>
              </w:rPr>
              <w:t>可</w:t>
            </w:r>
            <w:r>
              <w:rPr>
                <w:spacing w:val="-10"/>
                <w:w w:val="90"/>
                <w:sz w:val="20"/>
              </w:rPr>
              <w:t>以</w:t>
            </w:r>
          </w:p>
          <w:p>
            <w:pPr>
              <w:pStyle w:val="7"/>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9"/>
              <w:rPr>
                <w:rFonts w:ascii="Times New Roman"/>
                <w:sz w:val="23"/>
              </w:rPr>
            </w:pPr>
          </w:p>
          <w:p>
            <w:pPr>
              <w:pStyle w:val="7"/>
              <w:ind w:left="38"/>
              <w:jc w:val="center"/>
              <w:rPr>
                <w:sz w:val="20"/>
              </w:rPr>
            </w:pPr>
            <w:r>
              <w:rPr>
                <w:color w:val="333333"/>
                <w:w w:val="140"/>
                <w:sz w:val="20"/>
              </w:rPr>
              <w:t>A</w:t>
            </w:r>
          </w:p>
        </w:tc>
        <w:tc>
          <w:tcPr>
            <w:tcW w:w="1099"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3" w:hRule="atLeast"/>
        </w:trPr>
        <w:tc>
          <w:tcPr>
            <w:tcW w:w="6106" w:type="dxa"/>
            <w:shd w:val="clear" w:color="auto" w:fill="C5DFB4"/>
          </w:tcPr>
          <w:p>
            <w:pPr>
              <w:pStyle w:val="7"/>
              <w:rPr>
                <w:rFonts w:ascii="Times New Roman"/>
                <w:sz w:val="26"/>
              </w:rPr>
            </w:pPr>
          </w:p>
          <w:p>
            <w:pPr>
              <w:pStyle w:val="7"/>
              <w:spacing w:before="5"/>
              <w:rPr>
                <w:rFonts w:ascii="Times New Roman"/>
                <w:sz w:val="23"/>
              </w:rPr>
            </w:pPr>
          </w:p>
          <w:p>
            <w:pPr>
              <w:pStyle w:val="7"/>
              <w:ind w:left="45"/>
              <w:rPr>
                <w:sz w:val="20"/>
              </w:rPr>
            </w:pPr>
            <w:r>
              <w:rPr>
                <w:w w:val="95"/>
                <w:sz w:val="20"/>
              </w:rPr>
              <w:t>投标人根据招标文件载明的项目实际情况，拟在中标后将中标项目</w:t>
            </w:r>
            <w:r>
              <w:rPr>
                <w:spacing w:val="-10"/>
                <w:w w:val="95"/>
                <w:sz w:val="20"/>
              </w:rPr>
              <w:t>的</w:t>
            </w:r>
          </w:p>
          <w:p>
            <w:pPr>
              <w:pStyle w:val="7"/>
              <w:spacing w:before="34"/>
              <w:ind w:left="45"/>
              <w:rPr>
                <w:sz w:val="20"/>
              </w:rPr>
            </w:pPr>
            <w:r>
              <w:rPr>
                <w:w w:val="95"/>
                <w:sz w:val="20"/>
              </w:rPr>
              <w:t>（）进行分包的，应当在投标文件中载明</w:t>
            </w:r>
            <w:r>
              <w:rPr>
                <w:spacing w:val="-10"/>
                <w:w w:val="95"/>
                <w:sz w:val="20"/>
              </w:rPr>
              <w:t>。</w:t>
            </w:r>
          </w:p>
        </w:tc>
        <w:tc>
          <w:tcPr>
            <w:tcW w:w="5100" w:type="dxa"/>
            <w:shd w:val="clear" w:color="auto" w:fill="C5DFB4"/>
          </w:tcPr>
          <w:p>
            <w:pPr>
              <w:pStyle w:val="7"/>
              <w:spacing w:before="4"/>
              <w:rPr>
                <w:rFonts w:ascii="Times New Roman"/>
                <w:sz w:val="24"/>
              </w:rPr>
            </w:pPr>
          </w:p>
          <w:p>
            <w:pPr>
              <w:pStyle w:val="7"/>
              <w:spacing w:line="268" w:lineRule="auto"/>
              <w:ind w:left="44" w:right="3865"/>
              <w:rPr>
                <w:sz w:val="20"/>
              </w:rPr>
            </w:pPr>
            <w:r>
              <w:rPr>
                <w:spacing w:val="-3"/>
                <w:w w:val="146"/>
                <w:sz w:val="20"/>
              </w:rPr>
              <w:t>A</w:t>
            </w:r>
            <w:r>
              <w:rPr>
                <w:spacing w:val="-1"/>
                <w:w w:val="53"/>
                <w:sz w:val="20"/>
              </w:rPr>
              <w:t>.</w:t>
            </w:r>
            <w:r>
              <w:rPr>
                <w:spacing w:val="-2"/>
                <w:sz w:val="20"/>
              </w:rPr>
              <w:t xml:space="preserve">主体部分 </w:t>
            </w:r>
            <w:r>
              <w:rPr>
                <w:spacing w:val="-2"/>
                <w:w w:val="133"/>
                <w:sz w:val="20"/>
              </w:rPr>
              <w:t>B</w:t>
            </w:r>
            <w:r>
              <w:rPr>
                <w:spacing w:val="-2"/>
                <w:w w:val="56"/>
                <w:sz w:val="20"/>
              </w:rPr>
              <w:t>.</w:t>
            </w:r>
            <w:r>
              <w:rPr>
                <w:spacing w:val="-2"/>
                <w:w w:val="95"/>
                <w:sz w:val="20"/>
              </w:rPr>
              <w:t>关键性工作</w:t>
            </w:r>
          </w:p>
          <w:p>
            <w:pPr>
              <w:pStyle w:val="7"/>
              <w:spacing w:before="4" w:line="273" w:lineRule="auto"/>
              <w:ind w:left="44" w:right="2447"/>
              <w:rPr>
                <w:sz w:val="20"/>
              </w:rPr>
            </w:pPr>
            <w:r>
              <w:rPr>
                <w:spacing w:val="-3"/>
                <w:w w:val="138"/>
                <w:sz w:val="20"/>
              </w:rPr>
              <w:t>C</w:t>
            </w:r>
            <w:r>
              <w:rPr>
                <w:spacing w:val="-2"/>
                <w:w w:val="52"/>
                <w:sz w:val="20"/>
              </w:rPr>
              <w:t>.</w:t>
            </w:r>
            <w:r>
              <w:rPr>
                <w:spacing w:val="-2"/>
                <w:w w:val="95"/>
                <w:sz w:val="20"/>
              </w:rPr>
              <w:t xml:space="preserve">所有非主体、非关键性工作 </w:t>
            </w:r>
            <w:r>
              <w:rPr>
                <w:spacing w:val="-1"/>
                <w:w w:val="147"/>
                <w:sz w:val="20"/>
              </w:rPr>
              <w:t>D</w:t>
            </w:r>
            <w:r>
              <w:rPr>
                <w:w w:val="43"/>
                <w:sz w:val="20"/>
              </w:rPr>
              <w:t>.</w:t>
            </w:r>
            <w:r>
              <w:rPr>
                <w:w w:val="95"/>
                <w:sz w:val="20"/>
              </w:rPr>
              <w:t>部分非主体、非关键性工</w:t>
            </w:r>
            <w:r>
              <w:rPr>
                <w:spacing w:val="-10"/>
                <w:w w:val="95"/>
                <w:sz w:val="20"/>
              </w:rPr>
              <w:t>作</w:t>
            </w:r>
          </w:p>
        </w:tc>
        <w:tc>
          <w:tcPr>
            <w:tcW w:w="1099" w:type="dxa"/>
            <w:shd w:val="clear" w:color="auto" w:fill="C5DFB4"/>
          </w:tcPr>
          <w:p>
            <w:pPr>
              <w:pStyle w:val="7"/>
              <w:rPr>
                <w:rFonts w:ascii="Times New Roman"/>
                <w:sz w:val="26"/>
              </w:rPr>
            </w:pPr>
          </w:p>
          <w:p>
            <w:pPr>
              <w:pStyle w:val="7"/>
              <w:spacing w:before="1"/>
              <w:rPr>
                <w:rFonts w:ascii="Times New Roman"/>
                <w:sz w:val="36"/>
              </w:rPr>
            </w:pPr>
          </w:p>
          <w:p>
            <w:pPr>
              <w:pStyle w:val="7"/>
              <w:ind w:left="35"/>
              <w:jc w:val="center"/>
              <w:rPr>
                <w:sz w:val="20"/>
              </w:rPr>
            </w:pPr>
            <w:r>
              <w:rPr>
                <w:color w:val="333333"/>
                <w:w w:val="151"/>
                <w:sz w:val="20"/>
              </w:rPr>
              <w:t>D</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84" w:hRule="atLeast"/>
        </w:trPr>
        <w:tc>
          <w:tcPr>
            <w:tcW w:w="6106" w:type="dxa"/>
          </w:tcPr>
          <w:p>
            <w:pPr>
              <w:pStyle w:val="7"/>
              <w:rPr>
                <w:rFonts w:ascii="Times New Roman"/>
                <w:sz w:val="26"/>
              </w:rPr>
            </w:pPr>
          </w:p>
          <w:p>
            <w:pPr>
              <w:pStyle w:val="7"/>
              <w:spacing w:before="1"/>
              <w:rPr>
                <w:rFonts w:ascii="Times New Roman"/>
                <w:sz w:val="36"/>
              </w:rPr>
            </w:pPr>
          </w:p>
          <w:p>
            <w:pPr>
              <w:pStyle w:val="7"/>
              <w:ind w:left="45"/>
              <w:rPr>
                <w:sz w:val="20"/>
              </w:rPr>
            </w:pPr>
            <w:r>
              <w:rPr>
                <w:w w:val="95"/>
                <w:sz w:val="20"/>
              </w:rPr>
              <w:t>联合体（）均应当具备承担招标项目的相应能</w:t>
            </w:r>
            <w:r>
              <w:rPr>
                <w:spacing w:val="-5"/>
                <w:w w:val="95"/>
                <w:sz w:val="20"/>
              </w:rPr>
              <w:t>力。</w:t>
            </w:r>
          </w:p>
        </w:tc>
        <w:tc>
          <w:tcPr>
            <w:tcW w:w="5100" w:type="dxa"/>
          </w:tcPr>
          <w:p>
            <w:pPr>
              <w:pStyle w:val="7"/>
              <w:spacing w:before="4"/>
              <w:rPr>
                <w:rFonts w:ascii="Times New Roman"/>
                <w:sz w:val="24"/>
              </w:rPr>
            </w:pPr>
          </w:p>
          <w:p>
            <w:pPr>
              <w:pStyle w:val="7"/>
              <w:spacing w:line="271" w:lineRule="auto"/>
              <w:ind w:left="44" w:right="4448"/>
              <w:jc w:val="both"/>
              <w:rPr>
                <w:sz w:val="20"/>
              </w:rPr>
            </w:pPr>
            <w:r>
              <w:rPr>
                <w:spacing w:val="-7"/>
                <w:w w:val="146"/>
                <w:sz w:val="20"/>
              </w:rPr>
              <w:t>A</w:t>
            </w:r>
            <w:r>
              <w:rPr>
                <w:spacing w:val="-5"/>
                <w:w w:val="53"/>
                <w:sz w:val="20"/>
              </w:rPr>
              <w:t>.</w:t>
            </w:r>
            <w:r>
              <w:rPr>
                <w:spacing w:val="-6"/>
                <w:sz w:val="20"/>
              </w:rPr>
              <w:t xml:space="preserve">一方 </w:t>
            </w:r>
            <w:r>
              <w:rPr>
                <w:spacing w:val="-4"/>
                <w:w w:val="133"/>
                <w:sz w:val="20"/>
              </w:rPr>
              <w:t>B</w:t>
            </w:r>
            <w:r>
              <w:rPr>
                <w:spacing w:val="-4"/>
                <w:w w:val="56"/>
                <w:sz w:val="20"/>
              </w:rPr>
              <w:t>.</w:t>
            </w:r>
            <w:r>
              <w:rPr>
                <w:spacing w:val="-4"/>
                <w:w w:val="95"/>
                <w:sz w:val="20"/>
              </w:rPr>
              <w:t xml:space="preserve">各方 </w:t>
            </w:r>
            <w:r>
              <w:rPr>
                <w:spacing w:val="-1"/>
                <w:w w:val="133"/>
                <w:sz w:val="20"/>
              </w:rPr>
              <w:t>C</w:t>
            </w:r>
            <w:r>
              <w:rPr>
                <w:w w:val="47"/>
                <w:sz w:val="20"/>
              </w:rPr>
              <w:t>.</w:t>
            </w:r>
            <w:r>
              <w:rPr>
                <w:w w:val="90"/>
                <w:sz w:val="20"/>
              </w:rPr>
              <w:t>相</w:t>
            </w:r>
            <w:r>
              <w:rPr>
                <w:spacing w:val="-10"/>
                <w:w w:val="90"/>
                <w:sz w:val="20"/>
              </w:rPr>
              <w:t>加</w:t>
            </w:r>
          </w:p>
          <w:p>
            <w:pPr>
              <w:pStyle w:val="7"/>
              <w:spacing w:before="1"/>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rFonts w:ascii="Times New Roman"/>
                <w:sz w:val="26"/>
              </w:rPr>
            </w:pPr>
          </w:p>
          <w:p>
            <w:pPr>
              <w:pStyle w:val="7"/>
              <w:spacing w:before="1"/>
              <w:rPr>
                <w:rFonts w:ascii="Times New Roman"/>
                <w:sz w:val="36"/>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83" w:hRule="atLeast"/>
        </w:trPr>
        <w:tc>
          <w:tcPr>
            <w:tcW w:w="6106" w:type="dxa"/>
            <w:shd w:val="clear" w:color="auto" w:fill="C5DFB4"/>
          </w:tcPr>
          <w:p>
            <w:pPr>
              <w:pStyle w:val="7"/>
              <w:rPr>
                <w:rFonts w:ascii="Times New Roman"/>
                <w:sz w:val="26"/>
              </w:rPr>
            </w:pPr>
          </w:p>
          <w:p>
            <w:pPr>
              <w:pStyle w:val="7"/>
              <w:spacing w:before="1"/>
              <w:rPr>
                <w:rFonts w:ascii="Times New Roman"/>
                <w:sz w:val="36"/>
              </w:rPr>
            </w:pPr>
          </w:p>
          <w:p>
            <w:pPr>
              <w:pStyle w:val="7"/>
              <w:ind w:left="45"/>
              <w:rPr>
                <w:sz w:val="20"/>
              </w:rPr>
            </w:pPr>
            <w:r>
              <w:rPr>
                <w:w w:val="95"/>
                <w:sz w:val="20"/>
              </w:rPr>
              <w:t>由同一专业的单位组成的联合体，按照（）的单位确定资质等</w:t>
            </w:r>
            <w:r>
              <w:rPr>
                <w:spacing w:val="-5"/>
                <w:w w:val="95"/>
                <w:sz w:val="20"/>
              </w:rPr>
              <w:t>级。</w:t>
            </w:r>
          </w:p>
        </w:tc>
        <w:tc>
          <w:tcPr>
            <w:tcW w:w="5100" w:type="dxa"/>
            <w:shd w:val="clear" w:color="auto" w:fill="C5DFB4"/>
          </w:tcPr>
          <w:p>
            <w:pPr>
              <w:pStyle w:val="7"/>
              <w:spacing w:before="4"/>
              <w:rPr>
                <w:rFonts w:ascii="Times New Roman"/>
                <w:sz w:val="24"/>
              </w:rPr>
            </w:pPr>
          </w:p>
          <w:p>
            <w:pPr>
              <w:pStyle w:val="7"/>
              <w:spacing w:line="271" w:lineRule="auto"/>
              <w:ind w:left="44" w:right="3652"/>
              <w:rPr>
                <w:sz w:val="20"/>
              </w:rPr>
            </w:pPr>
            <w:r>
              <w:rPr>
                <w:spacing w:val="-5"/>
                <w:w w:val="146"/>
                <w:sz w:val="20"/>
              </w:rPr>
              <w:t>A</w:t>
            </w:r>
            <w:r>
              <w:rPr>
                <w:spacing w:val="-3"/>
                <w:w w:val="53"/>
                <w:sz w:val="20"/>
              </w:rPr>
              <w:t>.</w:t>
            </w:r>
            <w:r>
              <w:rPr>
                <w:spacing w:val="-4"/>
                <w:sz w:val="20"/>
              </w:rPr>
              <w:t xml:space="preserve">资质等级较低 </w:t>
            </w:r>
            <w:r>
              <w:rPr>
                <w:spacing w:val="-2"/>
                <w:w w:val="133"/>
                <w:sz w:val="20"/>
              </w:rPr>
              <w:t>B</w:t>
            </w:r>
            <w:r>
              <w:rPr>
                <w:spacing w:val="-2"/>
                <w:w w:val="56"/>
                <w:sz w:val="20"/>
              </w:rPr>
              <w:t>.</w:t>
            </w:r>
            <w:r>
              <w:rPr>
                <w:spacing w:val="-2"/>
                <w:w w:val="95"/>
                <w:sz w:val="20"/>
              </w:rPr>
              <w:t xml:space="preserve">资质等级较高 </w:t>
            </w:r>
            <w:r>
              <w:rPr>
                <w:spacing w:val="-3"/>
                <w:w w:val="143"/>
                <w:sz w:val="20"/>
              </w:rPr>
              <w:t>C</w:t>
            </w:r>
            <w:r>
              <w:rPr>
                <w:spacing w:val="-2"/>
                <w:w w:val="57"/>
                <w:sz w:val="20"/>
              </w:rPr>
              <w:t>.</w:t>
            </w:r>
            <w:r>
              <w:rPr>
                <w:spacing w:val="-2"/>
                <w:sz w:val="20"/>
              </w:rPr>
              <w:t xml:space="preserve">联合体资质 </w:t>
            </w:r>
            <w:r>
              <w:rPr>
                <w:spacing w:val="-3"/>
                <w:w w:val="152"/>
                <w:sz w:val="20"/>
              </w:rPr>
              <w:t>D</w:t>
            </w:r>
            <w:r>
              <w:rPr>
                <w:spacing w:val="-2"/>
                <w:w w:val="48"/>
                <w:sz w:val="20"/>
              </w:rPr>
              <w:t>.</w:t>
            </w:r>
            <w:r>
              <w:rPr>
                <w:spacing w:val="-2"/>
                <w:sz w:val="20"/>
              </w:rPr>
              <w:t>以上均不对</w:t>
            </w:r>
          </w:p>
        </w:tc>
        <w:tc>
          <w:tcPr>
            <w:tcW w:w="1099" w:type="dxa"/>
            <w:shd w:val="clear" w:color="auto" w:fill="C5DFB4"/>
          </w:tcPr>
          <w:p>
            <w:pPr>
              <w:pStyle w:val="7"/>
              <w:rPr>
                <w:rFonts w:ascii="Times New Roman"/>
                <w:sz w:val="26"/>
              </w:rPr>
            </w:pPr>
          </w:p>
          <w:p>
            <w:pPr>
              <w:pStyle w:val="7"/>
              <w:spacing w:before="1"/>
              <w:rPr>
                <w:rFonts w:ascii="Times New Roman"/>
                <w:sz w:val="36"/>
              </w:rPr>
            </w:pPr>
          </w:p>
          <w:p>
            <w:pPr>
              <w:pStyle w:val="7"/>
              <w:ind w:left="38"/>
              <w:jc w:val="center"/>
              <w:rPr>
                <w:sz w:val="20"/>
              </w:rPr>
            </w:pPr>
            <w:r>
              <w:rPr>
                <w:color w:val="333333"/>
                <w:w w:val="140"/>
                <w:sz w:val="20"/>
              </w:rPr>
              <w:t>A</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84" w:hRule="atLeast"/>
        </w:trPr>
        <w:tc>
          <w:tcPr>
            <w:tcW w:w="6106" w:type="dxa"/>
            <w:shd w:val="clear" w:color="auto" w:fill="C5DFB4"/>
          </w:tcPr>
          <w:p>
            <w:pPr>
              <w:pStyle w:val="7"/>
              <w:rPr>
                <w:rFonts w:ascii="Times New Roman"/>
                <w:sz w:val="26"/>
              </w:rPr>
            </w:pPr>
          </w:p>
          <w:p>
            <w:pPr>
              <w:pStyle w:val="7"/>
              <w:spacing w:before="1"/>
              <w:rPr>
                <w:rFonts w:ascii="Times New Roman"/>
                <w:sz w:val="36"/>
              </w:rPr>
            </w:pPr>
          </w:p>
          <w:p>
            <w:pPr>
              <w:pStyle w:val="7"/>
              <w:ind w:left="45"/>
              <w:rPr>
                <w:sz w:val="20"/>
              </w:rPr>
            </w:pPr>
            <w:r>
              <w:rPr>
                <w:w w:val="95"/>
                <w:sz w:val="20"/>
              </w:rPr>
              <w:t>根据《招标投标法》的规定，联合体的资质等级采取（）的原则</w:t>
            </w:r>
            <w:r>
              <w:rPr>
                <w:spacing w:val="-10"/>
                <w:w w:val="95"/>
                <w:sz w:val="20"/>
              </w:rPr>
              <w:t>。</w:t>
            </w:r>
          </w:p>
        </w:tc>
        <w:tc>
          <w:tcPr>
            <w:tcW w:w="5100" w:type="dxa"/>
            <w:shd w:val="clear" w:color="auto" w:fill="C5DFB4"/>
          </w:tcPr>
          <w:p>
            <w:pPr>
              <w:pStyle w:val="7"/>
              <w:spacing w:before="4"/>
              <w:rPr>
                <w:rFonts w:ascii="Times New Roman"/>
                <w:sz w:val="24"/>
              </w:rPr>
            </w:pPr>
          </w:p>
          <w:p>
            <w:pPr>
              <w:pStyle w:val="7"/>
              <w:spacing w:line="271" w:lineRule="auto"/>
              <w:ind w:left="44" w:right="3839"/>
              <w:rPr>
                <w:sz w:val="20"/>
              </w:rPr>
            </w:pPr>
            <w:r>
              <w:rPr>
                <w:spacing w:val="-3"/>
                <w:w w:val="146"/>
                <w:sz w:val="20"/>
              </w:rPr>
              <w:t>A</w:t>
            </w:r>
            <w:r>
              <w:rPr>
                <w:spacing w:val="-1"/>
                <w:w w:val="53"/>
                <w:sz w:val="20"/>
              </w:rPr>
              <w:t>.</w:t>
            </w:r>
            <w:r>
              <w:rPr>
                <w:spacing w:val="-2"/>
                <w:sz w:val="20"/>
              </w:rPr>
              <w:t xml:space="preserve">就高不就低 </w:t>
            </w:r>
            <w:r>
              <w:rPr>
                <w:spacing w:val="-2"/>
                <w:w w:val="138"/>
                <w:sz w:val="20"/>
              </w:rPr>
              <w:t>B</w:t>
            </w:r>
            <w:r>
              <w:rPr>
                <w:spacing w:val="-2"/>
                <w:w w:val="61"/>
                <w:sz w:val="20"/>
              </w:rPr>
              <w:t>.</w:t>
            </w:r>
            <w:r>
              <w:rPr>
                <w:spacing w:val="-2"/>
                <w:sz w:val="20"/>
              </w:rPr>
              <w:t xml:space="preserve">优等资质 </w:t>
            </w:r>
            <w:r>
              <w:rPr>
                <w:spacing w:val="-3"/>
                <w:w w:val="138"/>
                <w:sz w:val="20"/>
              </w:rPr>
              <w:t>C</w:t>
            </w:r>
            <w:r>
              <w:rPr>
                <w:spacing w:val="-2"/>
                <w:w w:val="52"/>
                <w:sz w:val="20"/>
              </w:rPr>
              <w:t>.</w:t>
            </w:r>
            <w:r>
              <w:rPr>
                <w:spacing w:val="-2"/>
                <w:w w:val="95"/>
                <w:sz w:val="20"/>
              </w:rPr>
              <w:t xml:space="preserve">就低不就高 </w:t>
            </w:r>
            <w:r>
              <w:rPr>
                <w:spacing w:val="-1"/>
                <w:w w:val="147"/>
                <w:sz w:val="20"/>
              </w:rPr>
              <w:t>D</w:t>
            </w:r>
            <w:r>
              <w:rPr>
                <w:w w:val="43"/>
                <w:sz w:val="20"/>
              </w:rPr>
              <w:t>.</w:t>
            </w:r>
            <w:r>
              <w:rPr>
                <w:w w:val="95"/>
                <w:sz w:val="20"/>
              </w:rPr>
              <w:t>其综合资</w:t>
            </w:r>
            <w:r>
              <w:rPr>
                <w:spacing w:val="-10"/>
                <w:w w:val="95"/>
                <w:sz w:val="20"/>
              </w:rPr>
              <w:t>质</w:t>
            </w:r>
          </w:p>
        </w:tc>
        <w:tc>
          <w:tcPr>
            <w:tcW w:w="1099" w:type="dxa"/>
            <w:shd w:val="clear" w:color="auto" w:fill="C5DFB4"/>
          </w:tcPr>
          <w:p>
            <w:pPr>
              <w:pStyle w:val="7"/>
              <w:rPr>
                <w:rFonts w:ascii="Times New Roman"/>
                <w:sz w:val="26"/>
              </w:rPr>
            </w:pPr>
          </w:p>
          <w:p>
            <w:pPr>
              <w:pStyle w:val="7"/>
              <w:spacing w:before="1"/>
              <w:rPr>
                <w:rFonts w:ascii="Times New Roman"/>
                <w:sz w:val="36"/>
              </w:rPr>
            </w:pPr>
          </w:p>
          <w:p>
            <w:pPr>
              <w:pStyle w:val="7"/>
              <w:ind w:left="31"/>
              <w:jc w:val="center"/>
              <w:rPr>
                <w:sz w:val="20"/>
              </w:rPr>
            </w:pPr>
            <w:r>
              <w:rPr>
                <w:color w:val="333333"/>
                <w:w w:val="133"/>
                <w:sz w:val="20"/>
              </w:rPr>
              <w:t>C</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83" w:hRule="atLeast"/>
        </w:trPr>
        <w:tc>
          <w:tcPr>
            <w:tcW w:w="6106" w:type="dxa"/>
          </w:tcPr>
          <w:p>
            <w:pPr>
              <w:pStyle w:val="7"/>
              <w:rPr>
                <w:rFonts w:ascii="Times New Roman"/>
                <w:sz w:val="26"/>
              </w:rPr>
            </w:pPr>
          </w:p>
          <w:p>
            <w:pPr>
              <w:pStyle w:val="7"/>
              <w:spacing w:before="5"/>
              <w:rPr>
                <w:rFonts w:ascii="Times New Roman"/>
                <w:sz w:val="23"/>
              </w:rPr>
            </w:pPr>
          </w:p>
          <w:p>
            <w:pPr>
              <w:pStyle w:val="7"/>
              <w:spacing w:line="271" w:lineRule="auto"/>
              <w:ind w:left="45" w:right="69"/>
              <w:rPr>
                <w:sz w:val="20"/>
              </w:rPr>
            </w:pPr>
            <w:r>
              <w:rPr>
                <w:spacing w:val="-1"/>
                <w:w w:val="99"/>
                <w:sz w:val="20"/>
              </w:rPr>
              <w:t>联合体中标的，联合体各方</w:t>
            </w:r>
            <w:r>
              <w:rPr>
                <w:w w:val="99"/>
                <w:sz w:val="20"/>
              </w:rPr>
              <w:t>（）</w:t>
            </w:r>
            <w:r>
              <w:rPr>
                <w:spacing w:val="-2"/>
                <w:w w:val="99"/>
                <w:sz w:val="20"/>
              </w:rPr>
              <w:t>与招标人签订合同，就中标项目向招</w:t>
            </w:r>
            <w:r>
              <w:rPr>
                <w:w w:val="99"/>
                <w:sz w:val="20"/>
              </w:rPr>
              <w:t>标人承担连带责任。</w:t>
            </w:r>
          </w:p>
        </w:tc>
        <w:tc>
          <w:tcPr>
            <w:tcW w:w="5100" w:type="dxa"/>
          </w:tcPr>
          <w:p>
            <w:pPr>
              <w:pStyle w:val="7"/>
              <w:spacing w:before="4"/>
              <w:rPr>
                <w:rFonts w:ascii="Times New Roman"/>
                <w:sz w:val="24"/>
              </w:rPr>
            </w:pPr>
          </w:p>
          <w:p>
            <w:pPr>
              <w:pStyle w:val="7"/>
              <w:spacing w:line="271" w:lineRule="auto"/>
              <w:ind w:left="44" w:right="4050"/>
              <w:jc w:val="both"/>
              <w:rPr>
                <w:sz w:val="20"/>
              </w:rPr>
            </w:pPr>
            <w:r>
              <w:rPr>
                <w:spacing w:val="-5"/>
                <w:w w:val="146"/>
                <w:sz w:val="20"/>
              </w:rPr>
              <w:t>A</w:t>
            </w:r>
            <w:r>
              <w:rPr>
                <w:spacing w:val="-3"/>
                <w:w w:val="53"/>
                <w:sz w:val="20"/>
              </w:rPr>
              <w:t>.</w:t>
            </w:r>
            <w:r>
              <w:rPr>
                <w:spacing w:val="-4"/>
                <w:sz w:val="20"/>
              </w:rPr>
              <w:t xml:space="preserve">可以共同 </w:t>
            </w:r>
            <w:r>
              <w:rPr>
                <w:spacing w:val="-2"/>
                <w:w w:val="133"/>
                <w:sz w:val="20"/>
              </w:rPr>
              <w:t>B</w:t>
            </w:r>
            <w:r>
              <w:rPr>
                <w:spacing w:val="-2"/>
                <w:w w:val="56"/>
                <w:sz w:val="20"/>
              </w:rPr>
              <w:t>.</w:t>
            </w:r>
            <w:r>
              <w:rPr>
                <w:spacing w:val="-2"/>
                <w:w w:val="95"/>
                <w:sz w:val="20"/>
              </w:rPr>
              <w:t xml:space="preserve">应当共同 </w:t>
            </w:r>
            <w:r>
              <w:rPr>
                <w:spacing w:val="-5"/>
                <w:w w:val="143"/>
                <w:sz w:val="20"/>
              </w:rPr>
              <w:t>C</w:t>
            </w:r>
            <w:r>
              <w:rPr>
                <w:spacing w:val="-4"/>
                <w:w w:val="57"/>
                <w:sz w:val="20"/>
              </w:rPr>
              <w:t>.</w:t>
            </w:r>
            <w:r>
              <w:rPr>
                <w:spacing w:val="-4"/>
                <w:sz w:val="20"/>
              </w:rPr>
              <w:t>分别</w:t>
            </w:r>
          </w:p>
          <w:p>
            <w:pPr>
              <w:pStyle w:val="7"/>
              <w:spacing w:before="1"/>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rFonts w:ascii="Times New Roman"/>
                <w:sz w:val="26"/>
              </w:rPr>
            </w:pPr>
          </w:p>
          <w:p>
            <w:pPr>
              <w:pStyle w:val="7"/>
              <w:spacing w:before="1"/>
              <w:rPr>
                <w:rFonts w:ascii="Times New Roman"/>
                <w:sz w:val="36"/>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3" w:hRule="atLeast"/>
        </w:trPr>
        <w:tc>
          <w:tcPr>
            <w:tcW w:w="6106" w:type="dxa"/>
          </w:tcPr>
          <w:p>
            <w:pPr>
              <w:pStyle w:val="7"/>
              <w:rPr>
                <w:rFonts w:ascii="Times New Roman"/>
                <w:sz w:val="26"/>
              </w:rPr>
            </w:pPr>
          </w:p>
          <w:p>
            <w:pPr>
              <w:pStyle w:val="7"/>
              <w:spacing w:before="5"/>
              <w:rPr>
                <w:rFonts w:ascii="Times New Roman"/>
                <w:sz w:val="23"/>
              </w:rPr>
            </w:pPr>
          </w:p>
          <w:p>
            <w:pPr>
              <w:pStyle w:val="7"/>
              <w:spacing w:line="271" w:lineRule="auto"/>
              <w:ind w:left="45" w:right="68"/>
              <w:rPr>
                <w:sz w:val="20"/>
              </w:rPr>
            </w:pPr>
            <w:r>
              <w:rPr>
                <w:spacing w:val="-2"/>
                <w:w w:val="99"/>
                <w:sz w:val="20"/>
              </w:rPr>
              <w:t>联合体中标的，联合体各方应当共同与招标人签订合同，就中标项目</w:t>
            </w:r>
            <w:r>
              <w:rPr>
                <w:w w:val="99"/>
                <w:sz w:val="20"/>
              </w:rPr>
              <w:t>向招标人承担（）。</w:t>
            </w:r>
          </w:p>
        </w:tc>
        <w:tc>
          <w:tcPr>
            <w:tcW w:w="5100" w:type="dxa"/>
          </w:tcPr>
          <w:p>
            <w:pPr>
              <w:pStyle w:val="7"/>
              <w:spacing w:before="4"/>
              <w:rPr>
                <w:rFonts w:ascii="Times New Roman"/>
                <w:sz w:val="24"/>
              </w:rPr>
            </w:pPr>
          </w:p>
          <w:p>
            <w:pPr>
              <w:pStyle w:val="7"/>
              <w:spacing w:line="271" w:lineRule="auto"/>
              <w:ind w:left="44" w:right="3839"/>
              <w:rPr>
                <w:sz w:val="20"/>
              </w:rPr>
            </w:pPr>
            <w:r>
              <w:rPr>
                <w:spacing w:val="-3"/>
                <w:w w:val="146"/>
                <w:sz w:val="20"/>
              </w:rPr>
              <w:t>A</w:t>
            </w:r>
            <w:r>
              <w:rPr>
                <w:spacing w:val="-1"/>
                <w:w w:val="53"/>
                <w:sz w:val="20"/>
              </w:rPr>
              <w:t>.</w:t>
            </w:r>
            <w:r>
              <w:rPr>
                <w:spacing w:val="-2"/>
                <w:sz w:val="20"/>
              </w:rPr>
              <w:t xml:space="preserve">连带责任 </w:t>
            </w:r>
            <w:r>
              <w:rPr>
                <w:spacing w:val="-2"/>
                <w:w w:val="138"/>
                <w:sz w:val="20"/>
              </w:rPr>
              <w:t>B</w:t>
            </w:r>
            <w:r>
              <w:rPr>
                <w:spacing w:val="-2"/>
                <w:w w:val="61"/>
                <w:sz w:val="20"/>
              </w:rPr>
              <w:t>.</w:t>
            </w:r>
            <w:r>
              <w:rPr>
                <w:spacing w:val="-2"/>
                <w:sz w:val="20"/>
              </w:rPr>
              <w:t xml:space="preserve">分别责任 </w:t>
            </w:r>
            <w:r>
              <w:rPr>
                <w:spacing w:val="-3"/>
                <w:w w:val="143"/>
                <w:sz w:val="20"/>
              </w:rPr>
              <w:t>C</w:t>
            </w:r>
            <w:r>
              <w:rPr>
                <w:spacing w:val="-2"/>
                <w:w w:val="57"/>
                <w:sz w:val="20"/>
              </w:rPr>
              <w:t>.</w:t>
            </w:r>
            <w:r>
              <w:rPr>
                <w:spacing w:val="-2"/>
                <w:sz w:val="20"/>
              </w:rPr>
              <w:t xml:space="preserve">按份责任 </w:t>
            </w:r>
            <w:r>
              <w:rPr>
                <w:spacing w:val="-3"/>
                <w:w w:val="152"/>
                <w:sz w:val="20"/>
              </w:rPr>
              <w:t>D</w:t>
            </w:r>
            <w:r>
              <w:rPr>
                <w:spacing w:val="-2"/>
                <w:w w:val="48"/>
                <w:sz w:val="20"/>
              </w:rPr>
              <w:t>.</w:t>
            </w:r>
            <w:r>
              <w:rPr>
                <w:spacing w:val="-2"/>
                <w:sz w:val="20"/>
              </w:rPr>
              <w:t>以上均不对</w:t>
            </w:r>
          </w:p>
        </w:tc>
        <w:tc>
          <w:tcPr>
            <w:tcW w:w="1099" w:type="dxa"/>
          </w:tcPr>
          <w:p>
            <w:pPr>
              <w:pStyle w:val="7"/>
              <w:rPr>
                <w:rFonts w:ascii="Times New Roman"/>
                <w:sz w:val="26"/>
              </w:rPr>
            </w:pPr>
          </w:p>
          <w:p>
            <w:pPr>
              <w:pStyle w:val="7"/>
              <w:spacing w:before="1"/>
              <w:rPr>
                <w:rFonts w:ascii="Times New Roman"/>
                <w:sz w:val="36"/>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84" w:hRule="atLeast"/>
        </w:trPr>
        <w:tc>
          <w:tcPr>
            <w:tcW w:w="6106" w:type="dxa"/>
          </w:tcPr>
          <w:p>
            <w:pPr>
              <w:pStyle w:val="7"/>
              <w:rPr>
                <w:rFonts w:ascii="Times New Roman"/>
                <w:sz w:val="26"/>
              </w:rPr>
            </w:pPr>
          </w:p>
          <w:p>
            <w:pPr>
              <w:pStyle w:val="7"/>
              <w:spacing w:before="5"/>
              <w:rPr>
                <w:rFonts w:ascii="Times New Roman"/>
                <w:sz w:val="23"/>
              </w:rPr>
            </w:pPr>
          </w:p>
          <w:p>
            <w:pPr>
              <w:pStyle w:val="7"/>
              <w:spacing w:line="271" w:lineRule="auto"/>
              <w:ind w:left="45" w:right="67"/>
              <w:rPr>
                <w:sz w:val="20"/>
              </w:rPr>
            </w:pPr>
            <w:r>
              <w:rPr>
                <w:w w:val="99"/>
                <w:sz w:val="20"/>
              </w:rPr>
              <w:t>招标人（</w:t>
            </w:r>
            <w:r>
              <w:rPr>
                <w:spacing w:val="1"/>
                <w:w w:val="99"/>
                <w:sz w:val="20"/>
              </w:rPr>
              <w:t>）</w:t>
            </w:r>
            <w:r>
              <w:rPr>
                <w:spacing w:val="-1"/>
                <w:w w:val="99"/>
                <w:sz w:val="20"/>
              </w:rPr>
              <w:t>强制投标人组成联合体共同投标，不得限制投标人之间的</w:t>
            </w:r>
            <w:r>
              <w:rPr>
                <w:w w:val="99"/>
                <w:sz w:val="20"/>
              </w:rPr>
              <w:t>竞争。</w:t>
            </w:r>
          </w:p>
        </w:tc>
        <w:tc>
          <w:tcPr>
            <w:tcW w:w="5100" w:type="dxa"/>
          </w:tcPr>
          <w:p>
            <w:pPr>
              <w:pStyle w:val="7"/>
              <w:spacing w:before="4"/>
              <w:rPr>
                <w:rFonts w:ascii="Times New Roman"/>
                <w:sz w:val="24"/>
              </w:rPr>
            </w:pPr>
          </w:p>
          <w:p>
            <w:pPr>
              <w:pStyle w:val="7"/>
              <w:spacing w:line="271" w:lineRule="auto"/>
              <w:ind w:left="44" w:right="4448"/>
              <w:jc w:val="both"/>
              <w:rPr>
                <w:sz w:val="20"/>
              </w:rPr>
            </w:pPr>
            <w:r>
              <w:rPr>
                <w:spacing w:val="-7"/>
                <w:w w:val="146"/>
                <w:sz w:val="20"/>
              </w:rPr>
              <w:t>A</w:t>
            </w:r>
            <w:r>
              <w:rPr>
                <w:spacing w:val="-5"/>
                <w:w w:val="53"/>
                <w:sz w:val="20"/>
              </w:rPr>
              <w:t>.</w:t>
            </w:r>
            <w:r>
              <w:rPr>
                <w:spacing w:val="-6"/>
                <w:sz w:val="20"/>
              </w:rPr>
              <w:t xml:space="preserve">可以 </w:t>
            </w:r>
            <w:r>
              <w:rPr>
                <w:spacing w:val="-4"/>
                <w:w w:val="133"/>
                <w:sz w:val="20"/>
              </w:rPr>
              <w:t>B</w:t>
            </w:r>
            <w:r>
              <w:rPr>
                <w:spacing w:val="-4"/>
                <w:w w:val="56"/>
                <w:sz w:val="20"/>
              </w:rPr>
              <w:t>.</w:t>
            </w:r>
            <w:r>
              <w:rPr>
                <w:spacing w:val="-4"/>
                <w:w w:val="95"/>
                <w:sz w:val="20"/>
              </w:rPr>
              <w:t xml:space="preserve">不得 </w:t>
            </w:r>
            <w:r>
              <w:rPr>
                <w:spacing w:val="-1"/>
                <w:w w:val="133"/>
                <w:sz w:val="20"/>
              </w:rPr>
              <w:t>C</w:t>
            </w:r>
            <w:r>
              <w:rPr>
                <w:w w:val="47"/>
                <w:sz w:val="20"/>
              </w:rPr>
              <w:t>.</w:t>
            </w:r>
            <w:r>
              <w:rPr>
                <w:w w:val="90"/>
                <w:sz w:val="20"/>
              </w:rPr>
              <w:t>能</w:t>
            </w:r>
            <w:r>
              <w:rPr>
                <w:spacing w:val="-10"/>
                <w:w w:val="90"/>
                <w:sz w:val="20"/>
              </w:rPr>
              <w:t>够</w:t>
            </w:r>
          </w:p>
          <w:p>
            <w:pPr>
              <w:pStyle w:val="7"/>
              <w:spacing w:before="1"/>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rFonts w:ascii="Times New Roman"/>
                <w:sz w:val="26"/>
              </w:rPr>
            </w:pPr>
          </w:p>
          <w:p>
            <w:pPr>
              <w:pStyle w:val="7"/>
              <w:spacing w:before="1"/>
              <w:rPr>
                <w:rFonts w:ascii="Times New Roman"/>
                <w:sz w:val="36"/>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74" w:hRule="atLeast"/>
        </w:trPr>
        <w:tc>
          <w:tcPr>
            <w:tcW w:w="6106"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
              <w:rPr>
                <w:rFonts w:ascii="Times New Roman"/>
                <w:sz w:val="23"/>
              </w:rPr>
            </w:pPr>
          </w:p>
          <w:p>
            <w:pPr>
              <w:pStyle w:val="7"/>
              <w:spacing w:line="273" w:lineRule="auto"/>
              <w:ind w:left="45" w:right="68"/>
              <w:rPr>
                <w:sz w:val="20"/>
              </w:rPr>
            </w:pPr>
            <w:r>
              <w:rPr>
                <w:spacing w:val="-2"/>
                <w:w w:val="99"/>
                <w:sz w:val="20"/>
              </w:rPr>
              <w:t>根据《招标投标法》规定，下列关于联合体投标的变更表述中不正确</w:t>
            </w:r>
            <w:r>
              <w:rPr>
                <w:w w:val="99"/>
                <w:sz w:val="20"/>
              </w:rPr>
              <w:t>的是（）。</w:t>
            </w:r>
          </w:p>
        </w:tc>
        <w:tc>
          <w:tcPr>
            <w:tcW w:w="5100" w:type="dxa"/>
          </w:tcPr>
          <w:p>
            <w:pPr>
              <w:pStyle w:val="7"/>
              <w:spacing w:before="7"/>
              <w:rPr>
                <w:rFonts w:ascii="Times New Roman"/>
                <w:sz w:val="25"/>
              </w:rPr>
            </w:pPr>
          </w:p>
          <w:p>
            <w:pPr>
              <w:pStyle w:val="7"/>
              <w:numPr>
                <w:ilvl w:val="0"/>
                <w:numId w:val="205"/>
              </w:numPr>
              <w:tabs>
                <w:tab w:val="left" w:pos="233"/>
              </w:tabs>
              <w:spacing w:before="0" w:after="0" w:line="273" w:lineRule="auto"/>
              <w:ind w:left="44" w:right="70" w:firstLine="0"/>
              <w:jc w:val="left"/>
              <w:rPr>
                <w:sz w:val="20"/>
              </w:rPr>
            </w:pPr>
            <w:r>
              <w:rPr>
                <w:spacing w:val="-1"/>
                <w:w w:val="99"/>
                <w:sz w:val="20"/>
              </w:rPr>
              <w:t>联合体成员的变更必须在投标截止时间之前得到招标人</w:t>
            </w:r>
            <w:r>
              <w:rPr>
                <w:w w:val="99"/>
                <w:sz w:val="20"/>
              </w:rPr>
              <w:t>同意</w:t>
            </w:r>
          </w:p>
          <w:p>
            <w:pPr>
              <w:pStyle w:val="7"/>
              <w:numPr>
                <w:ilvl w:val="0"/>
                <w:numId w:val="205"/>
              </w:numPr>
              <w:tabs>
                <w:tab w:val="left" w:pos="219"/>
              </w:tabs>
              <w:spacing w:before="0" w:after="0" w:line="268" w:lineRule="auto"/>
              <w:ind w:left="44" w:right="85" w:firstLine="0"/>
              <w:jc w:val="left"/>
              <w:rPr>
                <w:sz w:val="20"/>
              </w:rPr>
            </w:pPr>
            <w:r>
              <w:rPr>
                <w:spacing w:val="-2"/>
                <w:w w:val="99"/>
                <w:sz w:val="20"/>
              </w:rPr>
              <w:t>联合体各方应当在招标人进行资格预审时，向招标人提</w:t>
            </w:r>
            <w:r>
              <w:rPr>
                <w:w w:val="99"/>
                <w:sz w:val="20"/>
              </w:rPr>
              <w:t>出组成联合体的申请</w:t>
            </w:r>
          </w:p>
          <w:p>
            <w:pPr>
              <w:pStyle w:val="7"/>
              <w:numPr>
                <w:ilvl w:val="0"/>
                <w:numId w:val="205"/>
              </w:numPr>
              <w:tabs>
                <w:tab w:val="left" w:pos="228"/>
              </w:tabs>
              <w:spacing w:before="2" w:after="0" w:line="271" w:lineRule="auto"/>
              <w:ind w:left="44" w:right="74" w:firstLine="0"/>
              <w:jc w:val="left"/>
              <w:rPr>
                <w:sz w:val="20"/>
              </w:rPr>
            </w:pPr>
            <w:r>
              <w:rPr>
                <w:spacing w:val="-1"/>
                <w:w w:val="99"/>
                <w:sz w:val="20"/>
              </w:rPr>
              <w:t>招标人可通过相关法律规定强制要求资格预审合格的投</w:t>
            </w:r>
            <w:r>
              <w:rPr>
                <w:w w:val="99"/>
                <w:sz w:val="20"/>
              </w:rPr>
              <w:t>标人组成联合体</w:t>
            </w:r>
          </w:p>
          <w:p>
            <w:pPr>
              <w:pStyle w:val="7"/>
              <w:numPr>
                <w:ilvl w:val="0"/>
                <w:numId w:val="205"/>
              </w:numPr>
              <w:tabs>
                <w:tab w:val="left" w:pos="245"/>
              </w:tabs>
              <w:spacing w:before="0" w:after="0" w:line="273" w:lineRule="auto"/>
              <w:ind w:left="44" w:right="59" w:firstLine="0"/>
              <w:jc w:val="left"/>
              <w:rPr>
                <w:sz w:val="20"/>
              </w:rPr>
            </w:pPr>
            <w:r>
              <w:rPr>
                <w:spacing w:val="-2"/>
                <w:w w:val="99"/>
                <w:sz w:val="20"/>
              </w:rPr>
              <w:t>通常情况下，变更后的联合体资质发生降低或影响到招</w:t>
            </w:r>
            <w:r>
              <w:rPr>
                <w:spacing w:val="-1"/>
                <w:w w:val="99"/>
                <w:sz w:val="20"/>
              </w:rPr>
              <w:t>标竞争性时，招标人有</w:t>
            </w:r>
            <w:r>
              <w:rPr>
                <w:spacing w:val="-39"/>
                <w:sz w:val="20"/>
              </w:rPr>
              <w:t xml:space="preserve"> </w:t>
            </w:r>
            <w:r>
              <w:rPr>
                <w:w w:val="99"/>
                <w:sz w:val="20"/>
              </w:rPr>
              <w:t>权拒绝</w:t>
            </w:r>
          </w:p>
        </w:tc>
        <w:tc>
          <w:tcPr>
            <w:tcW w:w="1099"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1"/>
              <w:rPr>
                <w:rFonts w:ascii="Times New Roman"/>
                <w:sz w:val="35"/>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2" w:hRule="atLeast"/>
        </w:trPr>
        <w:tc>
          <w:tcPr>
            <w:tcW w:w="6106" w:type="dxa"/>
          </w:tcPr>
          <w:p>
            <w:pPr>
              <w:pStyle w:val="7"/>
              <w:rPr>
                <w:rFonts w:ascii="Times New Roman"/>
                <w:sz w:val="26"/>
              </w:rPr>
            </w:pPr>
          </w:p>
          <w:p>
            <w:pPr>
              <w:pStyle w:val="7"/>
              <w:rPr>
                <w:rFonts w:ascii="Times New Roman"/>
                <w:sz w:val="26"/>
              </w:rPr>
            </w:pPr>
          </w:p>
          <w:p>
            <w:pPr>
              <w:pStyle w:val="7"/>
              <w:spacing w:before="5"/>
              <w:rPr>
                <w:rFonts w:ascii="Times New Roman"/>
                <w:sz w:val="30"/>
              </w:rPr>
            </w:pPr>
          </w:p>
          <w:p>
            <w:pPr>
              <w:pStyle w:val="7"/>
              <w:spacing w:line="271" w:lineRule="auto"/>
              <w:ind w:left="45" w:right="68"/>
              <w:rPr>
                <w:sz w:val="20"/>
              </w:rPr>
            </w:pPr>
            <w:r>
              <w:rPr>
                <w:w w:val="99"/>
                <w:sz w:val="20"/>
              </w:rPr>
              <w:t>招标人（</w:t>
            </w:r>
            <w:r>
              <w:rPr>
                <w:spacing w:val="1"/>
                <w:w w:val="99"/>
                <w:sz w:val="20"/>
              </w:rPr>
              <w:t>）</w:t>
            </w:r>
            <w:r>
              <w:rPr>
                <w:spacing w:val="-2"/>
                <w:w w:val="99"/>
                <w:sz w:val="20"/>
              </w:rPr>
              <w:t>在资格预审公告、招标公告或者投标邀请书中载明是否接</w:t>
            </w:r>
            <w:r>
              <w:rPr>
                <w:w w:val="99"/>
                <w:sz w:val="20"/>
              </w:rPr>
              <w:t>受联合体投标。</w:t>
            </w:r>
          </w:p>
        </w:tc>
        <w:tc>
          <w:tcPr>
            <w:tcW w:w="5100" w:type="dxa"/>
          </w:tcPr>
          <w:p>
            <w:pPr>
              <w:pStyle w:val="7"/>
              <w:rPr>
                <w:rFonts w:ascii="Times New Roman"/>
                <w:sz w:val="26"/>
              </w:rPr>
            </w:pPr>
          </w:p>
          <w:p>
            <w:pPr>
              <w:pStyle w:val="7"/>
              <w:spacing w:before="1"/>
              <w:rPr>
                <w:rFonts w:ascii="Times New Roman"/>
                <w:sz w:val="31"/>
              </w:rPr>
            </w:pPr>
          </w:p>
          <w:p>
            <w:pPr>
              <w:pStyle w:val="7"/>
              <w:spacing w:line="271" w:lineRule="auto"/>
              <w:ind w:left="44" w:right="4448"/>
              <w:jc w:val="both"/>
              <w:rPr>
                <w:sz w:val="20"/>
              </w:rPr>
            </w:pPr>
            <w:r>
              <w:rPr>
                <w:spacing w:val="-7"/>
                <w:w w:val="146"/>
                <w:sz w:val="20"/>
              </w:rPr>
              <w:t>A</w:t>
            </w:r>
            <w:r>
              <w:rPr>
                <w:spacing w:val="-5"/>
                <w:w w:val="53"/>
                <w:sz w:val="20"/>
              </w:rPr>
              <w:t>.</w:t>
            </w:r>
            <w:r>
              <w:rPr>
                <w:spacing w:val="-6"/>
                <w:sz w:val="20"/>
              </w:rPr>
              <w:t xml:space="preserve">应当 </w:t>
            </w:r>
            <w:r>
              <w:rPr>
                <w:spacing w:val="-4"/>
                <w:w w:val="133"/>
                <w:sz w:val="20"/>
              </w:rPr>
              <w:t>B</w:t>
            </w:r>
            <w:r>
              <w:rPr>
                <w:spacing w:val="-4"/>
                <w:w w:val="56"/>
                <w:sz w:val="20"/>
              </w:rPr>
              <w:t>.</w:t>
            </w:r>
            <w:r>
              <w:rPr>
                <w:spacing w:val="-4"/>
                <w:w w:val="95"/>
                <w:sz w:val="20"/>
              </w:rPr>
              <w:t xml:space="preserve">能够 </w:t>
            </w:r>
            <w:r>
              <w:rPr>
                <w:spacing w:val="-1"/>
                <w:w w:val="133"/>
                <w:sz w:val="20"/>
              </w:rPr>
              <w:t>C</w:t>
            </w:r>
            <w:r>
              <w:rPr>
                <w:w w:val="47"/>
                <w:sz w:val="20"/>
              </w:rPr>
              <w:t>.</w:t>
            </w:r>
            <w:r>
              <w:rPr>
                <w:w w:val="90"/>
                <w:sz w:val="20"/>
              </w:rPr>
              <w:t>可</w:t>
            </w:r>
            <w:r>
              <w:rPr>
                <w:spacing w:val="-10"/>
                <w:w w:val="90"/>
                <w:sz w:val="20"/>
              </w:rPr>
              <w:t>以</w:t>
            </w:r>
          </w:p>
          <w:p>
            <w:pPr>
              <w:pStyle w:val="7"/>
              <w:spacing w:before="3"/>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97"/>
              <w:ind w:left="38"/>
              <w:jc w:val="center"/>
              <w:rPr>
                <w:sz w:val="20"/>
              </w:rPr>
            </w:pPr>
            <w:r>
              <w:rPr>
                <w:color w:val="333333"/>
                <w:w w:val="140"/>
                <w:sz w:val="20"/>
              </w:rPr>
              <w:t>A</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1675"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 w:hRule="atLeast"/>
        </w:trPr>
        <w:tc>
          <w:tcPr>
            <w:tcW w:w="6106" w:type="dxa"/>
            <w:tcBorders>
              <w:top w:val="nil"/>
            </w:tcBorders>
            <w:shd w:val="clear" w:color="auto" w:fill="808080"/>
          </w:tcPr>
          <w:p>
            <w:pPr>
              <w:pStyle w:val="7"/>
              <w:spacing w:line="241" w:lineRule="exact"/>
              <w:ind w:left="167" w:right="132"/>
              <w:jc w:val="center"/>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2" w:hRule="atLeast"/>
        </w:trPr>
        <w:tc>
          <w:tcPr>
            <w:tcW w:w="6106" w:type="dxa"/>
            <w:shd w:val="clear" w:color="auto" w:fill="C5DFB4"/>
          </w:tcPr>
          <w:p>
            <w:pPr>
              <w:pStyle w:val="7"/>
              <w:rPr>
                <w:rFonts w:ascii="Times New Roman"/>
                <w:sz w:val="26"/>
              </w:rPr>
            </w:pPr>
          </w:p>
          <w:p>
            <w:pPr>
              <w:pStyle w:val="7"/>
              <w:rPr>
                <w:rFonts w:ascii="Times New Roman"/>
                <w:sz w:val="26"/>
              </w:rPr>
            </w:pPr>
          </w:p>
          <w:p>
            <w:pPr>
              <w:pStyle w:val="7"/>
              <w:spacing w:before="4"/>
              <w:rPr>
                <w:rFonts w:ascii="Times New Roman"/>
                <w:sz w:val="30"/>
              </w:rPr>
            </w:pPr>
          </w:p>
          <w:p>
            <w:pPr>
              <w:pStyle w:val="7"/>
              <w:spacing w:line="273" w:lineRule="auto"/>
              <w:ind w:left="45" w:right="68"/>
              <w:rPr>
                <w:sz w:val="20"/>
              </w:rPr>
            </w:pPr>
            <w:r>
              <w:rPr>
                <w:spacing w:val="-1"/>
                <w:w w:val="99"/>
                <w:sz w:val="20"/>
              </w:rPr>
              <w:t>招标人接受联合体投标并进行资格预审的，联合体</w:t>
            </w:r>
            <w:r>
              <w:rPr>
                <w:w w:val="99"/>
                <w:sz w:val="20"/>
              </w:rPr>
              <w:t>（</w:t>
            </w:r>
            <w:r>
              <w:rPr>
                <w:spacing w:val="1"/>
                <w:w w:val="99"/>
                <w:sz w:val="20"/>
              </w:rPr>
              <w:t>）</w:t>
            </w:r>
            <w:r>
              <w:rPr>
                <w:spacing w:val="-3"/>
                <w:w w:val="99"/>
                <w:sz w:val="20"/>
              </w:rPr>
              <w:t>在提交资格预</w:t>
            </w:r>
            <w:r>
              <w:rPr>
                <w:w w:val="99"/>
                <w:sz w:val="20"/>
              </w:rPr>
              <w:t>审申请文件前组成。</w:t>
            </w:r>
          </w:p>
        </w:tc>
        <w:tc>
          <w:tcPr>
            <w:tcW w:w="5100" w:type="dxa"/>
            <w:shd w:val="clear" w:color="auto" w:fill="C5DFB4"/>
          </w:tcPr>
          <w:p>
            <w:pPr>
              <w:pStyle w:val="7"/>
              <w:rPr>
                <w:rFonts w:ascii="Times New Roman"/>
                <w:sz w:val="26"/>
              </w:rPr>
            </w:pPr>
          </w:p>
          <w:p>
            <w:pPr>
              <w:pStyle w:val="7"/>
              <w:spacing w:before="4"/>
              <w:rPr>
                <w:rFonts w:ascii="Times New Roman"/>
                <w:sz w:val="31"/>
              </w:rPr>
            </w:pPr>
          </w:p>
          <w:p>
            <w:pPr>
              <w:pStyle w:val="7"/>
              <w:spacing w:line="271" w:lineRule="auto"/>
              <w:ind w:left="44" w:right="4448"/>
              <w:jc w:val="both"/>
              <w:rPr>
                <w:sz w:val="20"/>
              </w:rPr>
            </w:pPr>
            <w:r>
              <w:rPr>
                <w:spacing w:val="-7"/>
                <w:w w:val="146"/>
                <w:sz w:val="20"/>
              </w:rPr>
              <w:t>A</w:t>
            </w:r>
            <w:r>
              <w:rPr>
                <w:spacing w:val="-5"/>
                <w:w w:val="53"/>
                <w:sz w:val="20"/>
              </w:rPr>
              <w:t>.</w:t>
            </w:r>
            <w:r>
              <w:rPr>
                <w:spacing w:val="-6"/>
                <w:sz w:val="20"/>
              </w:rPr>
              <w:t xml:space="preserve">应当 </w:t>
            </w:r>
            <w:r>
              <w:rPr>
                <w:spacing w:val="-4"/>
                <w:w w:val="133"/>
                <w:sz w:val="20"/>
              </w:rPr>
              <w:t>B</w:t>
            </w:r>
            <w:r>
              <w:rPr>
                <w:spacing w:val="-4"/>
                <w:w w:val="56"/>
                <w:sz w:val="20"/>
              </w:rPr>
              <w:t>.</w:t>
            </w:r>
            <w:r>
              <w:rPr>
                <w:spacing w:val="-4"/>
                <w:w w:val="95"/>
                <w:sz w:val="20"/>
              </w:rPr>
              <w:t xml:space="preserve">能够 </w:t>
            </w:r>
            <w:r>
              <w:rPr>
                <w:spacing w:val="-1"/>
                <w:w w:val="133"/>
                <w:sz w:val="20"/>
              </w:rPr>
              <w:t>C</w:t>
            </w:r>
            <w:r>
              <w:rPr>
                <w:w w:val="47"/>
                <w:sz w:val="20"/>
              </w:rPr>
              <w:t>.</w:t>
            </w:r>
            <w:r>
              <w:rPr>
                <w:w w:val="90"/>
                <w:sz w:val="20"/>
              </w:rPr>
              <w:t>可</w:t>
            </w:r>
            <w:r>
              <w:rPr>
                <w:spacing w:val="-10"/>
                <w:w w:val="90"/>
                <w:sz w:val="20"/>
              </w:rPr>
              <w:t>以</w:t>
            </w:r>
          </w:p>
          <w:p>
            <w:pPr>
              <w:pStyle w:val="7"/>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97"/>
              <w:ind w:left="38"/>
              <w:jc w:val="center"/>
              <w:rPr>
                <w:sz w:val="20"/>
              </w:rPr>
            </w:pPr>
            <w:r>
              <w:rPr>
                <w:color w:val="333333"/>
                <w:w w:val="140"/>
                <w:sz w:val="20"/>
              </w:rPr>
              <w:t>A</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2" w:hRule="atLeast"/>
        </w:trPr>
        <w:tc>
          <w:tcPr>
            <w:tcW w:w="6106"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97"/>
              <w:ind w:left="167" w:right="188"/>
              <w:jc w:val="center"/>
              <w:rPr>
                <w:sz w:val="20"/>
              </w:rPr>
            </w:pPr>
            <w:r>
              <w:rPr>
                <w:w w:val="95"/>
                <w:sz w:val="20"/>
              </w:rPr>
              <w:t>招标人接受联合体投标并进行资格预审的，联合体应当在（）组</w:t>
            </w:r>
            <w:r>
              <w:rPr>
                <w:spacing w:val="-5"/>
                <w:w w:val="95"/>
                <w:sz w:val="20"/>
              </w:rPr>
              <w:t>成。</w:t>
            </w:r>
          </w:p>
        </w:tc>
        <w:tc>
          <w:tcPr>
            <w:tcW w:w="5100" w:type="dxa"/>
            <w:shd w:val="clear" w:color="auto" w:fill="C5DFB4"/>
          </w:tcPr>
          <w:p>
            <w:pPr>
              <w:pStyle w:val="7"/>
              <w:rPr>
                <w:rFonts w:ascii="Times New Roman"/>
                <w:sz w:val="26"/>
              </w:rPr>
            </w:pPr>
          </w:p>
          <w:p>
            <w:pPr>
              <w:pStyle w:val="7"/>
              <w:spacing w:before="1"/>
              <w:rPr>
                <w:rFonts w:ascii="Times New Roman"/>
                <w:sz w:val="31"/>
              </w:rPr>
            </w:pPr>
          </w:p>
          <w:p>
            <w:pPr>
              <w:pStyle w:val="7"/>
              <w:spacing w:line="271" w:lineRule="auto"/>
              <w:ind w:left="44" w:right="2657"/>
              <w:jc w:val="both"/>
              <w:rPr>
                <w:sz w:val="20"/>
              </w:rPr>
            </w:pPr>
            <w:r>
              <w:rPr>
                <w:spacing w:val="-3"/>
                <w:w w:val="141"/>
                <w:sz w:val="20"/>
              </w:rPr>
              <w:t>A</w:t>
            </w:r>
            <w:r>
              <w:rPr>
                <w:spacing w:val="-1"/>
                <w:w w:val="48"/>
                <w:sz w:val="20"/>
              </w:rPr>
              <w:t>.</w:t>
            </w:r>
            <w:r>
              <w:rPr>
                <w:spacing w:val="-2"/>
                <w:w w:val="95"/>
                <w:sz w:val="20"/>
              </w:rPr>
              <w:t xml:space="preserve">提交资格预审申请文件后 </w:t>
            </w:r>
            <w:r>
              <w:rPr>
                <w:spacing w:val="-2"/>
                <w:w w:val="133"/>
                <w:sz w:val="20"/>
              </w:rPr>
              <w:t>B</w:t>
            </w:r>
            <w:r>
              <w:rPr>
                <w:spacing w:val="-2"/>
                <w:w w:val="56"/>
                <w:sz w:val="20"/>
              </w:rPr>
              <w:t>.</w:t>
            </w:r>
            <w:r>
              <w:rPr>
                <w:spacing w:val="-2"/>
                <w:w w:val="95"/>
                <w:sz w:val="20"/>
              </w:rPr>
              <w:t xml:space="preserve">提交资格预审申请文件前 </w:t>
            </w:r>
            <w:r>
              <w:rPr>
                <w:spacing w:val="-3"/>
                <w:w w:val="143"/>
                <w:sz w:val="20"/>
              </w:rPr>
              <w:t>C</w:t>
            </w:r>
            <w:r>
              <w:rPr>
                <w:spacing w:val="-2"/>
                <w:w w:val="57"/>
                <w:sz w:val="20"/>
              </w:rPr>
              <w:t>.</w:t>
            </w:r>
            <w:r>
              <w:rPr>
                <w:spacing w:val="-2"/>
                <w:sz w:val="20"/>
              </w:rPr>
              <w:t>提交投标文件</w:t>
            </w:r>
          </w:p>
          <w:p>
            <w:pPr>
              <w:pStyle w:val="7"/>
              <w:spacing w:before="3"/>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97"/>
              <w:ind w:left="33"/>
              <w:jc w:val="center"/>
              <w:rPr>
                <w:sz w:val="20"/>
              </w:rPr>
            </w:pPr>
            <w:r>
              <w:rPr>
                <w:color w:val="333333"/>
                <w:w w:val="124"/>
                <w:sz w:val="20"/>
              </w:rPr>
              <w:t>B</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2" w:hRule="atLeast"/>
        </w:trPr>
        <w:tc>
          <w:tcPr>
            <w:tcW w:w="6106" w:type="dxa"/>
          </w:tcPr>
          <w:p>
            <w:pPr>
              <w:pStyle w:val="7"/>
              <w:rPr>
                <w:rFonts w:ascii="Times New Roman"/>
                <w:sz w:val="26"/>
              </w:rPr>
            </w:pPr>
          </w:p>
          <w:p>
            <w:pPr>
              <w:pStyle w:val="7"/>
              <w:rPr>
                <w:rFonts w:ascii="Times New Roman"/>
                <w:sz w:val="26"/>
              </w:rPr>
            </w:pPr>
          </w:p>
          <w:p>
            <w:pPr>
              <w:pStyle w:val="7"/>
              <w:spacing w:before="4"/>
              <w:rPr>
                <w:rFonts w:ascii="Times New Roman"/>
                <w:sz w:val="30"/>
              </w:rPr>
            </w:pPr>
          </w:p>
          <w:p>
            <w:pPr>
              <w:pStyle w:val="7"/>
              <w:spacing w:before="1" w:line="271" w:lineRule="auto"/>
              <w:ind w:left="45" w:right="67"/>
              <w:rPr>
                <w:sz w:val="20"/>
              </w:rPr>
            </w:pPr>
            <w:r>
              <w:rPr>
                <w:spacing w:val="-1"/>
                <w:w w:val="99"/>
                <w:sz w:val="20"/>
              </w:rPr>
              <w:t>招标人接受联合体投标并进行资格预审的，联合体应当在提交资格预审申请文件前组成。资格预审后联合体增减、更换成员的，其</w:t>
            </w:r>
            <w:r>
              <w:rPr>
                <w:w w:val="99"/>
                <w:sz w:val="20"/>
              </w:rPr>
              <w:t>（</w:t>
            </w:r>
            <w:r>
              <w:rPr>
                <w:spacing w:val="1"/>
                <w:w w:val="99"/>
                <w:sz w:val="20"/>
              </w:rPr>
              <w:t>）</w:t>
            </w:r>
            <w:r>
              <w:rPr>
                <w:spacing w:val="-17"/>
                <w:w w:val="99"/>
                <w:sz w:val="20"/>
              </w:rPr>
              <w:t>。</w:t>
            </w:r>
          </w:p>
        </w:tc>
        <w:tc>
          <w:tcPr>
            <w:tcW w:w="5100" w:type="dxa"/>
          </w:tcPr>
          <w:p>
            <w:pPr>
              <w:pStyle w:val="7"/>
              <w:rPr>
                <w:rFonts w:ascii="Times New Roman"/>
                <w:sz w:val="26"/>
              </w:rPr>
            </w:pPr>
          </w:p>
          <w:p>
            <w:pPr>
              <w:pStyle w:val="7"/>
              <w:spacing w:before="2"/>
              <w:rPr>
                <w:rFonts w:ascii="Times New Roman"/>
                <w:sz w:val="31"/>
              </w:rPr>
            </w:pPr>
          </w:p>
          <w:p>
            <w:pPr>
              <w:pStyle w:val="7"/>
              <w:spacing w:line="271" w:lineRule="auto"/>
              <w:ind w:left="44" w:right="4050"/>
              <w:rPr>
                <w:sz w:val="20"/>
              </w:rPr>
            </w:pPr>
            <w:r>
              <w:rPr>
                <w:spacing w:val="-5"/>
                <w:w w:val="146"/>
                <w:sz w:val="20"/>
              </w:rPr>
              <w:t>A</w:t>
            </w:r>
            <w:r>
              <w:rPr>
                <w:spacing w:val="-3"/>
                <w:w w:val="53"/>
                <w:sz w:val="20"/>
              </w:rPr>
              <w:t>.</w:t>
            </w:r>
            <w:r>
              <w:rPr>
                <w:spacing w:val="-4"/>
                <w:sz w:val="20"/>
              </w:rPr>
              <w:t xml:space="preserve">投标有效 </w:t>
            </w:r>
            <w:r>
              <w:rPr>
                <w:w w:val="133"/>
                <w:sz w:val="20"/>
              </w:rPr>
              <w:t>B</w:t>
            </w:r>
            <w:r>
              <w:rPr>
                <w:w w:val="56"/>
                <w:sz w:val="20"/>
              </w:rPr>
              <w:t>.</w:t>
            </w:r>
            <w:r>
              <w:rPr>
                <w:w w:val="95"/>
                <w:sz w:val="20"/>
              </w:rPr>
              <w:t>投标无</w:t>
            </w:r>
            <w:r>
              <w:rPr>
                <w:spacing w:val="-10"/>
                <w:w w:val="95"/>
                <w:sz w:val="20"/>
              </w:rPr>
              <w:t>效</w:t>
            </w:r>
          </w:p>
          <w:p>
            <w:pPr>
              <w:pStyle w:val="7"/>
              <w:spacing w:before="1" w:line="273" w:lineRule="auto"/>
              <w:ind w:left="44" w:right="1865"/>
              <w:rPr>
                <w:sz w:val="20"/>
              </w:rPr>
            </w:pPr>
            <w:r>
              <w:rPr>
                <w:spacing w:val="-3"/>
                <w:w w:val="138"/>
                <w:sz w:val="20"/>
              </w:rPr>
              <w:t>C</w:t>
            </w:r>
            <w:r>
              <w:rPr>
                <w:spacing w:val="-2"/>
                <w:w w:val="52"/>
                <w:sz w:val="20"/>
              </w:rPr>
              <w:t>.</w:t>
            </w:r>
            <w:r>
              <w:rPr>
                <w:spacing w:val="-2"/>
                <w:w w:val="95"/>
                <w:sz w:val="20"/>
              </w:rPr>
              <w:t xml:space="preserve">与招标人沟通得到同意后投标有效 </w:t>
            </w:r>
            <w:r>
              <w:rPr>
                <w:spacing w:val="-3"/>
                <w:w w:val="152"/>
                <w:sz w:val="20"/>
              </w:rPr>
              <w:t>D</w:t>
            </w:r>
            <w:r>
              <w:rPr>
                <w:spacing w:val="-2"/>
                <w:w w:val="48"/>
                <w:sz w:val="20"/>
              </w:rPr>
              <w:t>.</w:t>
            </w:r>
            <w:r>
              <w:rPr>
                <w:spacing w:val="-2"/>
                <w:sz w:val="20"/>
              </w:rPr>
              <w:t>以上均不对</w:t>
            </w:r>
          </w:p>
        </w:tc>
        <w:tc>
          <w:tcPr>
            <w:tcW w:w="1099"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95"/>
              <w:ind w:left="33"/>
              <w:jc w:val="center"/>
              <w:rPr>
                <w:sz w:val="20"/>
              </w:rPr>
            </w:pPr>
            <w:r>
              <w:rPr>
                <w:color w:val="333333"/>
                <w:w w:val="124"/>
                <w:sz w:val="20"/>
              </w:rPr>
              <w:t>B</w:t>
            </w:r>
          </w:p>
        </w:tc>
        <w:tc>
          <w:tcPr>
            <w:tcW w:w="1099" w:type="dxa"/>
          </w:tcPr>
          <w:p>
            <w:pPr>
              <w:pStyle w:val="7"/>
              <w:rPr>
                <w:rFonts w:ascii="Times New Roman"/>
                <w:sz w:val="20"/>
              </w:rPr>
            </w:pPr>
          </w:p>
        </w:tc>
      </w:tr>
    </w:tbl>
    <w:p>
      <w:pPr>
        <w:spacing w:after="0"/>
        <w:rPr>
          <w:rFonts w:ascii="Times New Roman"/>
          <w:sz w:val="20"/>
        </w:rPr>
        <w:sectPr>
          <w:type w:val="continuous"/>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2" w:hRule="atLeast"/>
        </w:trPr>
        <w:tc>
          <w:tcPr>
            <w:tcW w:w="6106" w:type="dxa"/>
          </w:tcPr>
          <w:p>
            <w:pPr>
              <w:pStyle w:val="7"/>
              <w:rPr>
                <w:rFonts w:ascii="Times New Roman"/>
                <w:sz w:val="26"/>
              </w:rPr>
            </w:pPr>
          </w:p>
          <w:p>
            <w:pPr>
              <w:pStyle w:val="7"/>
              <w:rPr>
                <w:rFonts w:ascii="Times New Roman"/>
                <w:sz w:val="26"/>
              </w:rPr>
            </w:pPr>
          </w:p>
          <w:p>
            <w:pPr>
              <w:pStyle w:val="7"/>
              <w:spacing w:before="4"/>
              <w:rPr>
                <w:rFonts w:ascii="Times New Roman"/>
                <w:sz w:val="30"/>
              </w:rPr>
            </w:pPr>
          </w:p>
          <w:p>
            <w:pPr>
              <w:pStyle w:val="7"/>
              <w:spacing w:line="273" w:lineRule="auto"/>
              <w:ind w:left="45" w:right="68"/>
              <w:rPr>
                <w:sz w:val="20"/>
              </w:rPr>
            </w:pPr>
            <w:r>
              <w:rPr>
                <w:spacing w:val="-1"/>
                <w:w w:val="99"/>
                <w:sz w:val="20"/>
              </w:rPr>
              <w:t>联合体各方在同一招标项目中以自己名义单独投标或者参加其他联合</w:t>
            </w:r>
            <w:r>
              <w:rPr>
                <w:w w:val="99"/>
                <w:sz w:val="20"/>
              </w:rPr>
              <w:t>体投标的，相关（</w:t>
            </w:r>
            <w:r>
              <w:rPr>
                <w:spacing w:val="-2"/>
                <w:w w:val="99"/>
                <w:sz w:val="20"/>
              </w:rPr>
              <w:t>）</w:t>
            </w:r>
            <w:r>
              <w:rPr>
                <w:w w:val="99"/>
                <w:sz w:val="20"/>
              </w:rPr>
              <w:t>。</w:t>
            </w:r>
          </w:p>
        </w:tc>
        <w:tc>
          <w:tcPr>
            <w:tcW w:w="5100" w:type="dxa"/>
          </w:tcPr>
          <w:p>
            <w:pPr>
              <w:pStyle w:val="7"/>
              <w:rPr>
                <w:rFonts w:ascii="Times New Roman"/>
                <w:sz w:val="26"/>
              </w:rPr>
            </w:pPr>
          </w:p>
          <w:p>
            <w:pPr>
              <w:pStyle w:val="7"/>
              <w:spacing w:before="4"/>
              <w:rPr>
                <w:rFonts w:ascii="Times New Roman"/>
                <w:sz w:val="31"/>
              </w:rPr>
            </w:pPr>
          </w:p>
          <w:p>
            <w:pPr>
              <w:pStyle w:val="7"/>
              <w:spacing w:line="268" w:lineRule="auto"/>
              <w:ind w:left="44" w:right="3851"/>
              <w:rPr>
                <w:sz w:val="20"/>
              </w:rPr>
            </w:pPr>
            <w:r>
              <w:rPr>
                <w:spacing w:val="-5"/>
                <w:w w:val="146"/>
                <w:sz w:val="20"/>
              </w:rPr>
              <w:t>A</w:t>
            </w:r>
            <w:r>
              <w:rPr>
                <w:spacing w:val="-3"/>
                <w:w w:val="53"/>
                <w:sz w:val="20"/>
              </w:rPr>
              <w:t>.</w:t>
            </w:r>
            <w:r>
              <w:rPr>
                <w:spacing w:val="-4"/>
                <w:sz w:val="20"/>
              </w:rPr>
              <w:t xml:space="preserve">投标均有效 </w:t>
            </w:r>
            <w:r>
              <w:rPr>
                <w:w w:val="133"/>
                <w:sz w:val="20"/>
              </w:rPr>
              <w:t>B</w:t>
            </w:r>
            <w:r>
              <w:rPr>
                <w:w w:val="56"/>
                <w:sz w:val="20"/>
              </w:rPr>
              <w:t>.</w:t>
            </w:r>
            <w:r>
              <w:rPr>
                <w:w w:val="95"/>
                <w:sz w:val="20"/>
              </w:rPr>
              <w:t>投标均无</w:t>
            </w:r>
            <w:r>
              <w:rPr>
                <w:spacing w:val="-10"/>
                <w:w w:val="95"/>
                <w:sz w:val="20"/>
              </w:rPr>
              <w:t>效</w:t>
            </w:r>
          </w:p>
          <w:p>
            <w:pPr>
              <w:pStyle w:val="7"/>
              <w:spacing w:before="5" w:line="271" w:lineRule="auto"/>
              <w:ind w:left="44" w:right="1865"/>
              <w:rPr>
                <w:sz w:val="20"/>
              </w:rPr>
            </w:pPr>
            <w:r>
              <w:rPr>
                <w:spacing w:val="-3"/>
                <w:w w:val="138"/>
                <w:sz w:val="20"/>
              </w:rPr>
              <w:t>C</w:t>
            </w:r>
            <w:r>
              <w:rPr>
                <w:spacing w:val="-2"/>
                <w:w w:val="52"/>
                <w:sz w:val="20"/>
              </w:rPr>
              <w:t>.</w:t>
            </w:r>
            <w:r>
              <w:rPr>
                <w:spacing w:val="-2"/>
                <w:w w:val="95"/>
                <w:sz w:val="20"/>
              </w:rPr>
              <w:t xml:space="preserve">与招标人沟通得到同意后投标有效 </w:t>
            </w:r>
            <w:r>
              <w:rPr>
                <w:spacing w:val="-3"/>
                <w:w w:val="152"/>
                <w:sz w:val="20"/>
              </w:rPr>
              <w:t>D</w:t>
            </w:r>
            <w:r>
              <w:rPr>
                <w:spacing w:val="-2"/>
                <w:w w:val="48"/>
                <w:sz w:val="20"/>
              </w:rPr>
              <w:t>.</w:t>
            </w:r>
            <w:r>
              <w:rPr>
                <w:spacing w:val="-2"/>
                <w:sz w:val="20"/>
              </w:rPr>
              <w:t>以上均不对</w:t>
            </w:r>
          </w:p>
        </w:tc>
        <w:tc>
          <w:tcPr>
            <w:tcW w:w="1099"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9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2" w:hRule="atLeast"/>
        </w:trPr>
        <w:tc>
          <w:tcPr>
            <w:tcW w:w="6106" w:type="dxa"/>
            <w:shd w:val="clear" w:color="auto" w:fill="C5DFB4"/>
          </w:tcPr>
          <w:p>
            <w:pPr>
              <w:pStyle w:val="7"/>
              <w:rPr>
                <w:rFonts w:ascii="Times New Roman"/>
                <w:sz w:val="26"/>
              </w:rPr>
            </w:pPr>
          </w:p>
          <w:p>
            <w:pPr>
              <w:pStyle w:val="7"/>
              <w:rPr>
                <w:rFonts w:ascii="Times New Roman"/>
                <w:sz w:val="26"/>
              </w:rPr>
            </w:pPr>
          </w:p>
          <w:p>
            <w:pPr>
              <w:pStyle w:val="7"/>
              <w:spacing w:before="5"/>
              <w:rPr>
                <w:rFonts w:ascii="Times New Roman"/>
                <w:sz w:val="30"/>
              </w:rPr>
            </w:pPr>
          </w:p>
          <w:p>
            <w:pPr>
              <w:pStyle w:val="7"/>
              <w:spacing w:line="271" w:lineRule="auto"/>
              <w:ind w:left="45" w:right="69"/>
              <w:rPr>
                <w:sz w:val="20"/>
              </w:rPr>
            </w:pPr>
            <w:r>
              <w:rPr>
                <w:spacing w:val="-1"/>
                <w:w w:val="99"/>
                <w:sz w:val="20"/>
              </w:rPr>
              <w:t>投标人发生合并、分立、破产等重大变化的</w:t>
            </w:r>
            <w:r>
              <w:rPr>
                <w:w w:val="99"/>
                <w:sz w:val="20"/>
              </w:rPr>
              <w:t>，（</w:t>
            </w:r>
            <w:r>
              <w:rPr>
                <w:spacing w:val="-2"/>
                <w:w w:val="99"/>
                <w:sz w:val="20"/>
              </w:rPr>
              <w:t>）</w:t>
            </w:r>
            <w:r>
              <w:rPr>
                <w:spacing w:val="-3"/>
                <w:w w:val="99"/>
                <w:sz w:val="20"/>
              </w:rPr>
              <w:t>及时书面告知招标</w:t>
            </w:r>
            <w:r>
              <w:rPr>
                <w:w w:val="99"/>
                <w:sz w:val="20"/>
              </w:rPr>
              <w:t>人。</w:t>
            </w:r>
          </w:p>
        </w:tc>
        <w:tc>
          <w:tcPr>
            <w:tcW w:w="5100" w:type="dxa"/>
            <w:shd w:val="clear" w:color="auto" w:fill="C5DFB4"/>
          </w:tcPr>
          <w:p>
            <w:pPr>
              <w:pStyle w:val="7"/>
              <w:rPr>
                <w:rFonts w:ascii="Times New Roman"/>
                <w:sz w:val="26"/>
              </w:rPr>
            </w:pPr>
          </w:p>
          <w:p>
            <w:pPr>
              <w:pStyle w:val="7"/>
              <w:spacing w:before="1"/>
              <w:rPr>
                <w:rFonts w:ascii="Times New Roman"/>
                <w:sz w:val="31"/>
              </w:rPr>
            </w:pPr>
          </w:p>
          <w:p>
            <w:pPr>
              <w:pStyle w:val="7"/>
              <w:spacing w:line="271" w:lineRule="auto"/>
              <w:ind w:left="44" w:right="4448"/>
              <w:jc w:val="both"/>
              <w:rPr>
                <w:sz w:val="20"/>
              </w:rPr>
            </w:pPr>
            <w:r>
              <w:rPr>
                <w:spacing w:val="-7"/>
                <w:w w:val="146"/>
                <w:sz w:val="20"/>
              </w:rPr>
              <w:t>A</w:t>
            </w:r>
            <w:r>
              <w:rPr>
                <w:spacing w:val="-5"/>
                <w:w w:val="53"/>
                <w:sz w:val="20"/>
              </w:rPr>
              <w:t>.</w:t>
            </w:r>
            <w:r>
              <w:rPr>
                <w:spacing w:val="-6"/>
                <w:sz w:val="20"/>
              </w:rPr>
              <w:t xml:space="preserve">应当 </w:t>
            </w:r>
            <w:r>
              <w:rPr>
                <w:spacing w:val="-4"/>
                <w:w w:val="133"/>
                <w:sz w:val="20"/>
              </w:rPr>
              <w:t>B</w:t>
            </w:r>
            <w:r>
              <w:rPr>
                <w:spacing w:val="-4"/>
                <w:w w:val="56"/>
                <w:sz w:val="20"/>
              </w:rPr>
              <w:t>.</w:t>
            </w:r>
            <w:r>
              <w:rPr>
                <w:spacing w:val="-4"/>
                <w:w w:val="95"/>
                <w:sz w:val="20"/>
              </w:rPr>
              <w:t xml:space="preserve">能够 </w:t>
            </w:r>
            <w:r>
              <w:rPr>
                <w:spacing w:val="-1"/>
                <w:w w:val="133"/>
                <w:sz w:val="20"/>
              </w:rPr>
              <w:t>C</w:t>
            </w:r>
            <w:r>
              <w:rPr>
                <w:w w:val="47"/>
                <w:sz w:val="20"/>
              </w:rPr>
              <w:t>.</w:t>
            </w:r>
            <w:r>
              <w:rPr>
                <w:w w:val="90"/>
                <w:sz w:val="20"/>
              </w:rPr>
              <w:t>可</w:t>
            </w:r>
            <w:r>
              <w:rPr>
                <w:spacing w:val="-10"/>
                <w:w w:val="90"/>
                <w:sz w:val="20"/>
              </w:rPr>
              <w:t>以</w:t>
            </w:r>
          </w:p>
          <w:p>
            <w:pPr>
              <w:pStyle w:val="7"/>
              <w:spacing w:before="3"/>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97"/>
              <w:ind w:left="38"/>
              <w:jc w:val="center"/>
              <w:rPr>
                <w:sz w:val="20"/>
              </w:rPr>
            </w:pPr>
            <w:r>
              <w:rPr>
                <w:color w:val="333333"/>
                <w:w w:val="140"/>
                <w:sz w:val="20"/>
              </w:rPr>
              <w:t>A</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0" w:hRule="atLeast"/>
        </w:trPr>
        <w:tc>
          <w:tcPr>
            <w:tcW w:w="6106" w:type="dxa"/>
            <w:shd w:val="clear" w:color="auto" w:fill="C5DFB4"/>
          </w:tcPr>
          <w:p>
            <w:pPr>
              <w:pStyle w:val="7"/>
              <w:rPr>
                <w:rFonts w:ascii="Times New Roman"/>
                <w:sz w:val="26"/>
              </w:rPr>
            </w:pPr>
          </w:p>
          <w:p>
            <w:pPr>
              <w:pStyle w:val="7"/>
              <w:spacing w:before="3"/>
              <w:rPr>
                <w:rFonts w:ascii="Times New Roman"/>
                <w:sz w:val="30"/>
              </w:rPr>
            </w:pPr>
          </w:p>
          <w:p>
            <w:pPr>
              <w:pStyle w:val="7"/>
              <w:spacing w:before="1" w:line="268" w:lineRule="auto"/>
              <w:ind w:left="45" w:right="68"/>
              <w:rPr>
                <w:sz w:val="20"/>
              </w:rPr>
            </w:pPr>
            <w:r>
              <w:rPr>
                <w:spacing w:val="-1"/>
                <w:w w:val="99"/>
                <w:sz w:val="20"/>
              </w:rPr>
              <w:t>投标人发生合并、分立、破产等重大变化的，应当及时</w:t>
            </w:r>
            <w:r>
              <w:rPr>
                <w:w w:val="99"/>
                <w:sz w:val="20"/>
              </w:rPr>
              <w:t>（）</w:t>
            </w:r>
            <w:r>
              <w:rPr>
                <w:spacing w:val="-5"/>
                <w:w w:val="99"/>
                <w:sz w:val="20"/>
              </w:rPr>
              <w:t>告知招标</w:t>
            </w:r>
            <w:r>
              <w:rPr>
                <w:w w:val="99"/>
                <w:sz w:val="20"/>
              </w:rPr>
              <w:t>人。</w:t>
            </w:r>
          </w:p>
        </w:tc>
        <w:tc>
          <w:tcPr>
            <w:tcW w:w="5100" w:type="dxa"/>
            <w:shd w:val="clear" w:color="auto" w:fill="C5DFB4"/>
          </w:tcPr>
          <w:p>
            <w:pPr>
              <w:pStyle w:val="7"/>
              <w:spacing w:before="1"/>
              <w:rPr>
                <w:rFonts w:ascii="Times New Roman"/>
                <w:sz w:val="31"/>
              </w:rPr>
            </w:pPr>
          </w:p>
          <w:p>
            <w:pPr>
              <w:pStyle w:val="7"/>
              <w:spacing w:line="271" w:lineRule="auto"/>
              <w:ind w:left="44" w:right="4436"/>
              <w:jc w:val="both"/>
              <w:rPr>
                <w:sz w:val="20"/>
              </w:rPr>
            </w:pPr>
            <w:r>
              <w:rPr>
                <w:spacing w:val="-5"/>
                <w:w w:val="146"/>
                <w:sz w:val="20"/>
              </w:rPr>
              <w:t>A</w:t>
            </w:r>
            <w:r>
              <w:rPr>
                <w:spacing w:val="-3"/>
                <w:w w:val="53"/>
                <w:sz w:val="20"/>
              </w:rPr>
              <w:t>.</w:t>
            </w:r>
            <w:r>
              <w:rPr>
                <w:spacing w:val="-4"/>
                <w:sz w:val="20"/>
              </w:rPr>
              <w:t xml:space="preserve">口头 </w:t>
            </w:r>
            <w:r>
              <w:rPr>
                <w:spacing w:val="-4"/>
                <w:w w:val="138"/>
                <w:sz w:val="20"/>
              </w:rPr>
              <w:t>B</w:t>
            </w:r>
            <w:r>
              <w:rPr>
                <w:spacing w:val="-4"/>
                <w:w w:val="61"/>
                <w:sz w:val="20"/>
              </w:rPr>
              <w:t>.</w:t>
            </w:r>
            <w:r>
              <w:rPr>
                <w:spacing w:val="-4"/>
                <w:sz w:val="20"/>
              </w:rPr>
              <w:t xml:space="preserve">邮件 </w:t>
            </w:r>
            <w:r>
              <w:rPr>
                <w:spacing w:val="-5"/>
                <w:w w:val="138"/>
                <w:sz w:val="20"/>
              </w:rPr>
              <w:t>C</w:t>
            </w:r>
            <w:r>
              <w:rPr>
                <w:spacing w:val="-4"/>
                <w:w w:val="52"/>
                <w:sz w:val="20"/>
              </w:rPr>
              <w:t>.</w:t>
            </w:r>
            <w:r>
              <w:rPr>
                <w:spacing w:val="-4"/>
                <w:w w:val="95"/>
                <w:sz w:val="20"/>
              </w:rPr>
              <w:t xml:space="preserve">微信 </w:t>
            </w:r>
            <w:r>
              <w:rPr>
                <w:spacing w:val="-1"/>
                <w:w w:val="147"/>
                <w:sz w:val="20"/>
              </w:rPr>
              <w:t>D</w:t>
            </w:r>
            <w:r>
              <w:rPr>
                <w:w w:val="43"/>
                <w:sz w:val="20"/>
              </w:rPr>
              <w:t>.</w:t>
            </w:r>
            <w:r>
              <w:rPr>
                <w:w w:val="95"/>
                <w:sz w:val="20"/>
              </w:rPr>
              <w:t>书</w:t>
            </w:r>
            <w:r>
              <w:rPr>
                <w:spacing w:val="-10"/>
                <w:w w:val="95"/>
                <w:sz w:val="20"/>
              </w:rPr>
              <w:t>面</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194"/>
              <w:ind w:left="35"/>
              <w:jc w:val="center"/>
              <w:rPr>
                <w:sz w:val="20"/>
              </w:rPr>
            </w:pPr>
            <w:r>
              <w:rPr>
                <w:color w:val="333333"/>
                <w:w w:val="151"/>
                <w:sz w:val="20"/>
              </w:rPr>
              <w:t>D</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26" w:hRule="atLeast"/>
        </w:trPr>
        <w:tc>
          <w:tcPr>
            <w:tcW w:w="6106" w:type="dxa"/>
          </w:tcPr>
          <w:p>
            <w:pPr>
              <w:pStyle w:val="7"/>
              <w:rPr>
                <w:rFonts w:ascii="Times New Roman"/>
                <w:sz w:val="26"/>
              </w:rPr>
            </w:pPr>
          </w:p>
          <w:p>
            <w:pPr>
              <w:pStyle w:val="7"/>
              <w:rPr>
                <w:rFonts w:ascii="Times New Roman"/>
                <w:sz w:val="34"/>
              </w:rPr>
            </w:pPr>
          </w:p>
          <w:p>
            <w:pPr>
              <w:pStyle w:val="7"/>
              <w:spacing w:before="1" w:line="268" w:lineRule="auto"/>
              <w:ind w:left="45" w:right="68"/>
              <w:rPr>
                <w:sz w:val="20"/>
              </w:rPr>
            </w:pPr>
            <w:r>
              <w:rPr>
                <w:spacing w:val="-1"/>
                <w:w w:val="99"/>
                <w:sz w:val="20"/>
              </w:rPr>
              <w:t>投标人不再具备资格预审文件、招标文件规定的资格条件或者其投标影响招标公正性的，其</w:t>
            </w:r>
            <w:r>
              <w:rPr>
                <w:w w:val="99"/>
                <w:sz w:val="20"/>
              </w:rPr>
              <w:t>（</w:t>
            </w:r>
            <w:r>
              <w:rPr>
                <w:spacing w:val="1"/>
                <w:w w:val="99"/>
                <w:sz w:val="20"/>
              </w:rPr>
              <w:t>）</w:t>
            </w:r>
            <w:r>
              <w:rPr>
                <w:w w:val="99"/>
                <w:sz w:val="20"/>
              </w:rPr>
              <w:t>。</w:t>
            </w:r>
          </w:p>
        </w:tc>
        <w:tc>
          <w:tcPr>
            <w:tcW w:w="5100" w:type="dxa"/>
          </w:tcPr>
          <w:p>
            <w:pPr>
              <w:pStyle w:val="7"/>
              <w:spacing w:before="9"/>
              <w:rPr>
                <w:rFonts w:ascii="Times New Roman"/>
                <w:sz w:val="34"/>
              </w:rPr>
            </w:pPr>
          </w:p>
          <w:p>
            <w:pPr>
              <w:pStyle w:val="7"/>
              <w:spacing w:before="1" w:line="271" w:lineRule="auto"/>
              <w:ind w:left="44" w:right="4050"/>
              <w:rPr>
                <w:sz w:val="20"/>
              </w:rPr>
            </w:pPr>
            <w:r>
              <w:rPr>
                <w:spacing w:val="-5"/>
                <w:w w:val="146"/>
                <w:sz w:val="20"/>
              </w:rPr>
              <w:t>A</w:t>
            </w:r>
            <w:r>
              <w:rPr>
                <w:spacing w:val="-3"/>
                <w:w w:val="53"/>
                <w:sz w:val="20"/>
              </w:rPr>
              <w:t>.</w:t>
            </w:r>
            <w:r>
              <w:rPr>
                <w:spacing w:val="-4"/>
                <w:sz w:val="20"/>
              </w:rPr>
              <w:t xml:space="preserve">投标有效 </w:t>
            </w:r>
            <w:r>
              <w:rPr>
                <w:w w:val="133"/>
                <w:sz w:val="20"/>
              </w:rPr>
              <w:t>B</w:t>
            </w:r>
            <w:r>
              <w:rPr>
                <w:w w:val="56"/>
                <w:sz w:val="20"/>
              </w:rPr>
              <w:t>.</w:t>
            </w:r>
            <w:r>
              <w:rPr>
                <w:w w:val="95"/>
                <w:sz w:val="20"/>
              </w:rPr>
              <w:t>投标无</w:t>
            </w:r>
            <w:r>
              <w:rPr>
                <w:spacing w:val="-10"/>
                <w:w w:val="95"/>
                <w:sz w:val="20"/>
              </w:rPr>
              <w:t>效</w:t>
            </w:r>
          </w:p>
          <w:p>
            <w:pPr>
              <w:pStyle w:val="7"/>
              <w:spacing w:line="273" w:lineRule="auto"/>
              <w:ind w:left="44" w:right="1865"/>
              <w:rPr>
                <w:sz w:val="20"/>
              </w:rPr>
            </w:pPr>
            <w:r>
              <w:rPr>
                <w:spacing w:val="-3"/>
                <w:w w:val="138"/>
                <w:sz w:val="20"/>
              </w:rPr>
              <w:t>C</w:t>
            </w:r>
            <w:r>
              <w:rPr>
                <w:spacing w:val="-2"/>
                <w:w w:val="52"/>
                <w:sz w:val="20"/>
              </w:rPr>
              <w:t>.</w:t>
            </w:r>
            <w:r>
              <w:rPr>
                <w:spacing w:val="-2"/>
                <w:w w:val="95"/>
                <w:sz w:val="20"/>
              </w:rPr>
              <w:t xml:space="preserve">与招标人沟通得到同意后投标有效 </w:t>
            </w:r>
            <w:r>
              <w:rPr>
                <w:spacing w:val="-3"/>
                <w:w w:val="152"/>
                <w:sz w:val="20"/>
              </w:rPr>
              <w:t>D</w:t>
            </w:r>
            <w:r>
              <w:rPr>
                <w:spacing w:val="-2"/>
                <w:w w:val="48"/>
                <w:sz w:val="20"/>
              </w:rPr>
              <w:t>.</w:t>
            </w:r>
            <w:r>
              <w:rPr>
                <w:spacing w:val="-2"/>
                <w:sz w:val="20"/>
              </w:rPr>
              <w:t>以上均不对</w:t>
            </w:r>
          </w:p>
        </w:tc>
        <w:tc>
          <w:tcPr>
            <w:tcW w:w="1099" w:type="dxa"/>
          </w:tcPr>
          <w:p>
            <w:pPr>
              <w:pStyle w:val="7"/>
              <w:rPr>
                <w:rFonts w:ascii="Times New Roman"/>
                <w:sz w:val="26"/>
              </w:rPr>
            </w:pPr>
          </w:p>
          <w:p>
            <w:pPr>
              <w:pStyle w:val="7"/>
              <w:rPr>
                <w:rFonts w:ascii="Times New Roman"/>
                <w:sz w:val="26"/>
              </w:rPr>
            </w:pPr>
          </w:p>
          <w:p>
            <w:pPr>
              <w:pStyle w:val="7"/>
              <w:spacing w:before="6"/>
              <w:rPr>
                <w:rFonts w:ascii="Times New Roman"/>
                <w:sz w:val="20"/>
              </w:rPr>
            </w:pPr>
          </w:p>
          <w:p>
            <w:pPr>
              <w:pStyle w:val="7"/>
              <w:spacing w:before="1"/>
              <w:ind w:left="33"/>
              <w:jc w:val="center"/>
              <w:rPr>
                <w:sz w:val="20"/>
              </w:rPr>
            </w:pPr>
            <w:r>
              <w:rPr>
                <w:color w:val="333333"/>
                <w:w w:val="124"/>
                <w:sz w:val="20"/>
              </w:rPr>
              <w:t>B</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1708"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6" w:hRule="atLeast"/>
        </w:trPr>
        <w:tc>
          <w:tcPr>
            <w:tcW w:w="6106" w:type="dxa"/>
            <w:shd w:val="clear" w:color="auto" w:fill="C5DFB4"/>
          </w:tcPr>
          <w:p>
            <w:pPr>
              <w:pStyle w:val="7"/>
              <w:rPr>
                <w:rFonts w:ascii="Times New Roman"/>
                <w:sz w:val="26"/>
              </w:rPr>
            </w:pPr>
          </w:p>
          <w:p>
            <w:pPr>
              <w:pStyle w:val="7"/>
              <w:spacing w:before="9"/>
              <w:rPr>
                <w:rFonts w:ascii="Times New Roman"/>
                <w:sz w:val="28"/>
              </w:rPr>
            </w:pPr>
          </w:p>
          <w:p>
            <w:pPr>
              <w:pStyle w:val="7"/>
              <w:spacing w:line="273" w:lineRule="auto"/>
              <w:ind w:left="45" w:right="67"/>
              <w:rPr>
                <w:sz w:val="20"/>
              </w:rPr>
            </w:pPr>
            <w:r>
              <w:rPr>
                <w:spacing w:val="-1"/>
                <w:w w:val="99"/>
                <w:sz w:val="20"/>
              </w:rPr>
              <w:t>投标人不得相互串通投标报价，不得排挤其他投标人的公平竞争，损</w:t>
            </w:r>
            <w:r>
              <w:rPr>
                <w:w w:val="99"/>
                <w:sz w:val="20"/>
              </w:rPr>
              <w:t>害招标人或者其他投标人的（）。</w:t>
            </w:r>
          </w:p>
        </w:tc>
        <w:tc>
          <w:tcPr>
            <w:tcW w:w="5100" w:type="dxa"/>
            <w:shd w:val="clear" w:color="auto" w:fill="C5DFB4"/>
          </w:tcPr>
          <w:p>
            <w:pPr>
              <w:pStyle w:val="7"/>
              <w:spacing w:before="7"/>
              <w:rPr>
                <w:rFonts w:ascii="Times New Roman"/>
                <w:sz w:val="29"/>
              </w:rPr>
            </w:pPr>
          </w:p>
          <w:p>
            <w:pPr>
              <w:pStyle w:val="7"/>
              <w:spacing w:line="271" w:lineRule="auto"/>
              <w:ind w:left="44" w:right="3839"/>
              <w:rPr>
                <w:sz w:val="20"/>
              </w:rPr>
            </w:pPr>
            <w:r>
              <w:rPr>
                <w:spacing w:val="-3"/>
                <w:w w:val="146"/>
                <w:sz w:val="20"/>
              </w:rPr>
              <w:t>A</w:t>
            </w:r>
            <w:r>
              <w:rPr>
                <w:spacing w:val="-1"/>
                <w:w w:val="53"/>
                <w:sz w:val="20"/>
              </w:rPr>
              <w:t>.</w:t>
            </w:r>
            <w:r>
              <w:rPr>
                <w:spacing w:val="-2"/>
                <w:sz w:val="20"/>
              </w:rPr>
              <w:t xml:space="preserve">合法权益 </w:t>
            </w:r>
            <w:r>
              <w:rPr>
                <w:spacing w:val="-2"/>
                <w:w w:val="138"/>
                <w:sz w:val="20"/>
              </w:rPr>
              <w:t>B</w:t>
            </w:r>
            <w:r>
              <w:rPr>
                <w:spacing w:val="-2"/>
                <w:w w:val="61"/>
                <w:sz w:val="20"/>
              </w:rPr>
              <w:t>.</w:t>
            </w:r>
            <w:r>
              <w:rPr>
                <w:spacing w:val="-2"/>
                <w:sz w:val="20"/>
              </w:rPr>
              <w:t xml:space="preserve">合理权益 </w:t>
            </w:r>
            <w:r>
              <w:rPr>
                <w:spacing w:val="-3"/>
                <w:w w:val="143"/>
                <w:sz w:val="20"/>
              </w:rPr>
              <w:t>C</w:t>
            </w:r>
            <w:r>
              <w:rPr>
                <w:spacing w:val="-2"/>
                <w:w w:val="57"/>
                <w:sz w:val="20"/>
              </w:rPr>
              <w:t>.</w:t>
            </w:r>
            <w:r>
              <w:rPr>
                <w:spacing w:val="-2"/>
                <w:sz w:val="20"/>
              </w:rPr>
              <w:t xml:space="preserve">所有权益 </w:t>
            </w:r>
            <w:r>
              <w:rPr>
                <w:spacing w:val="-3"/>
                <w:w w:val="152"/>
                <w:sz w:val="20"/>
              </w:rPr>
              <w:t>D</w:t>
            </w:r>
            <w:r>
              <w:rPr>
                <w:spacing w:val="-2"/>
                <w:w w:val="48"/>
                <w:sz w:val="20"/>
              </w:rPr>
              <w:t>.</w:t>
            </w:r>
            <w:r>
              <w:rPr>
                <w:spacing w:val="-2"/>
                <w:sz w:val="20"/>
              </w:rPr>
              <w:t>以上均不对</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176"/>
              <w:ind w:left="38"/>
              <w:jc w:val="center"/>
              <w:rPr>
                <w:sz w:val="20"/>
              </w:rPr>
            </w:pPr>
            <w:r>
              <w:rPr>
                <w:color w:val="333333"/>
                <w:w w:val="140"/>
                <w:sz w:val="20"/>
              </w:rPr>
              <w:t>A</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6" w:hRule="atLeast"/>
        </w:trPr>
        <w:tc>
          <w:tcPr>
            <w:tcW w:w="6106" w:type="dxa"/>
            <w:shd w:val="clear" w:color="auto" w:fill="C5DFB4"/>
          </w:tcPr>
          <w:p>
            <w:pPr>
              <w:pStyle w:val="7"/>
              <w:rPr>
                <w:rFonts w:ascii="Times New Roman"/>
                <w:sz w:val="26"/>
              </w:rPr>
            </w:pPr>
          </w:p>
          <w:p>
            <w:pPr>
              <w:pStyle w:val="7"/>
              <w:spacing w:before="10"/>
              <w:rPr>
                <w:rFonts w:ascii="Times New Roman"/>
                <w:sz w:val="28"/>
              </w:rPr>
            </w:pPr>
          </w:p>
          <w:p>
            <w:pPr>
              <w:pStyle w:val="7"/>
              <w:spacing w:line="271" w:lineRule="auto"/>
              <w:ind w:left="45" w:right="69"/>
              <w:rPr>
                <w:sz w:val="20"/>
              </w:rPr>
            </w:pPr>
            <w:r>
              <w:rPr>
                <w:spacing w:val="-2"/>
                <w:w w:val="99"/>
                <w:sz w:val="20"/>
              </w:rPr>
              <w:t>投标人不得与招标人串通投标，损害国家利益、社会公共利益或者他</w:t>
            </w:r>
            <w:r>
              <w:rPr>
                <w:w w:val="99"/>
                <w:sz w:val="20"/>
              </w:rPr>
              <w:t>人的（）。</w:t>
            </w:r>
          </w:p>
        </w:tc>
        <w:tc>
          <w:tcPr>
            <w:tcW w:w="5100" w:type="dxa"/>
            <w:shd w:val="clear" w:color="auto" w:fill="C5DFB4"/>
          </w:tcPr>
          <w:p>
            <w:pPr>
              <w:pStyle w:val="7"/>
              <w:spacing w:before="6"/>
              <w:rPr>
                <w:rFonts w:ascii="Times New Roman"/>
                <w:sz w:val="29"/>
              </w:rPr>
            </w:pPr>
          </w:p>
          <w:p>
            <w:pPr>
              <w:pStyle w:val="7"/>
              <w:spacing w:line="271" w:lineRule="auto"/>
              <w:ind w:left="44" w:right="3839"/>
              <w:rPr>
                <w:sz w:val="20"/>
              </w:rPr>
            </w:pPr>
            <w:r>
              <w:rPr>
                <w:spacing w:val="-3"/>
                <w:w w:val="146"/>
                <w:sz w:val="20"/>
              </w:rPr>
              <w:t>A</w:t>
            </w:r>
            <w:r>
              <w:rPr>
                <w:spacing w:val="-1"/>
                <w:w w:val="53"/>
                <w:sz w:val="20"/>
              </w:rPr>
              <w:t>.</w:t>
            </w:r>
            <w:r>
              <w:rPr>
                <w:spacing w:val="-2"/>
                <w:sz w:val="20"/>
              </w:rPr>
              <w:t xml:space="preserve">合理权益 </w:t>
            </w:r>
            <w:r>
              <w:rPr>
                <w:spacing w:val="-2"/>
                <w:w w:val="138"/>
                <w:sz w:val="20"/>
              </w:rPr>
              <w:t>B</w:t>
            </w:r>
            <w:r>
              <w:rPr>
                <w:spacing w:val="-2"/>
                <w:w w:val="61"/>
                <w:sz w:val="20"/>
              </w:rPr>
              <w:t>.</w:t>
            </w:r>
            <w:r>
              <w:rPr>
                <w:spacing w:val="-2"/>
                <w:sz w:val="20"/>
              </w:rPr>
              <w:t xml:space="preserve">所有权益 </w:t>
            </w:r>
            <w:r>
              <w:rPr>
                <w:spacing w:val="-3"/>
                <w:w w:val="143"/>
                <w:sz w:val="20"/>
              </w:rPr>
              <w:t>C</w:t>
            </w:r>
            <w:r>
              <w:rPr>
                <w:spacing w:val="-2"/>
                <w:w w:val="57"/>
                <w:sz w:val="20"/>
              </w:rPr>
              <w:t>.</w:t>
            </w:r>
            <w:r>
              <w:rPr>
                <w:spacing w:val="-2"/>
                <w:sz w:val="20"/>
              </w:rPr>
              <w:t xml:space="preserve">合法权益 </w:t>
            </w:r>
            <w:r>
              <w:rPr>
                <w:spacing w:val="-3"/>
                <w:w w:val="152"/>
                <w:sz w:val="20"/>
              </w:rPr>
              <w:t>D</w:t>
            </w:r>
            <w:r>
              <w:rPr>
                <w:spacing w:val="-2"/>
                <w:w w:val="48"/>
                <w:sz w:val="20"/>
              </w:rPr>
              <w:t>.</w:t>
            </w:r>
            <w:r>
              <w:rPr>
                <w:spacing w:val="-2"/>
                <w:sz w:val="20"/>
              </w:rPr>
              <w:t>以上均不对</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177"/>
              <w:ind w:left="31"/>
              <w:jc w:val="center"/>
              <w:rPr>
                <w:sz w:val="20"/>
              </w:rPr>
            </w:pPr>
            <w:r>
              <w:rPr>
                <w:color w:val="333333"/>
                <w:w w:val="133"/>
                <w:sz w:val="20"/>
              </w:rPr>
              <w:t>C</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6" w:hRule="atLeast"/>
        </w:trPr>
        <w:tc>
          <w:tcPr>
            <w:tcW w:w="6106" w:type="dxa"/>
          </w:tcPr>
          <w:p>
            <w:pPr>
              <w:pStyle w:val="7"/>
              <w:rPr>
                <w:rFonts w:ascii="Times New Roman"/>
                <w:sz w:val="26"/>
              </w:rPr>
            </w:pPr>
          </w:p>
          <w:p>
            <w:pPr>
              <w:pStyle w:val="7"/>
              <w:rPr>
                <w:rFonts w:ascii="Times New Roman"/>
                <w:sz w:val="26"/>
              </w:rPr>
            </w:pPr>
          </w:p>
          <w:p>
            <w:pPr>
              <w:pStyle w:val="7"/>
              <w:spacing w:before="177"/>
              <w:ind w:left="45"/>
              <w:rPr>
                <w:sz w:val="20"/>
              </w:rPr>
            </w:pPr>
            <w:r>
              <w:rPr>
                <w:w w:val="95"/>
                <w:sz w:val="20"/>
              </w:rPr>
              <w:t>（）投标人以向招标人或者评标委员会成员行贿的手段谋取中标</w:t>
            </w:r>
            <w:r>
              <w:rPr>
                <w:spacing w:val="-10"/>
                <w:w w:val="95"/>
                <w:sz w:val="20"/>
              </w:rPr>
              <w:t>。</w:t>
            </w:r>
          </w:p>
        </w:tc>
        <w:tc>
          <w:tcPr>
            <w:tcW w:w="5100" w:type="dxa"/>
          </w:tcPr>
          <w:p>
            <w:pPr>
              <w:pStyle w:val="7"/>
              <w:spacing w:before="7"/>
              <w:rPr>
                <w:rFonts w:ascii="Times New Roman"/>
                <w:sz w:val="29"/>
              </w:rPr>
            </w:pPr>
          </w:p>
          <w:p>
            <w:pPr>
              <w:pStyle w:val="7"/>
              <w:spacing w:line="271" w:lineRule="auto"/>
              <w:ind w:left="44" w:right="4263"/>
              <w:rPr>
                <w:sz w:val="20"/>
              </w:rPr>
            </w:pPr>
            <w:r>
              <w:rPr>
                <w:spacing w:val="-5"/>
                <w:w w:val="146"/>
                <w:sz w:val="20"/>
              </w:rPr>
              <w:t>A</w:t>
            </w:r>
            <w:r>
              <w:rPr>
                <w:spacing w:val="-3"/>
                <w:w w:val="53"/>
                <w:sz w:val="20"/>
              </w:rPr>
              <w:t>.</w:t>
            </w:r>
            <w:r>
              <w:rPr>
                <w:spacing w:val="-4"/>
                <w:sz w:val="20"/>
              </w:rPr>
              <w:t xml:space="preserve">禁止 </w:t>
            </w:r>
            <w:r>
              <w:rPr>
                <w:spacing w:val="-2"/>
                <w:w w:val="133"/>
                <w:sz w:val="20"/>
              </w:rPr>
              <w:t>B</w:t>
            </w:r>
            <w:r>
              <w:rPr>
                <w:spacing w:val="-2"/>
                <w:w w:val="56"/>
                <w:sz w:val="20"/>
              </w:rPr>
              <w:t>.</w:t>
            </w:r>
            <w:r>
              <w:rPr>
                <w:spacing w:val="-2"/>
                <w:w w:val="95"/>
                <w:sz w:val="20"/>
              </w:rPr>
              <w:t xml:space="preserve">不鼓励 </w:t>
            </w:r>
            <w:r>
              <w:rPr>
                <w:spacing w:val="-5"/>
                <w:w w:val="143"/>
                <w:sz w:val="20"/>
              </w:rPr>
              <w:t>C</w:t>
            </w:r>
            <w:r>
              <w:rPr>
                <w:spacing w:val="-4"/>
                <w:w w:val="57"/>
                <w:sz w:val="20"/>
              </w:rPr>
              <w:t>.</w:t>
            </w:r>
            <w:r>
              <w:rPr>
                <w:spacing w:val="-4"/>
                <w:sz w:val="20"/>
              </w:rPr>
              <w:t>限制</w:t>
            </w:r>
          </w:p>
          <w:p>
            <w:pPr>
              <w:pStyle w:val="7"/>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rFonts w:ascii="Times New Roman"/>
                <w:sz w:val="26"/>
              </w:rPr>
            </w:pPr>
          </w:p>
          <w:p>
            <w:pPr>
              <w:pStyle w:val="7"/>
              <w:rPr>
                <w:rFonts w:ascii="Times New Roman"/>
                <w:sz w:val="26"/>
              </w:rPr>
            </w:pPr>
          </w:p>
          <w:p>
            <w:pPr>
              <w:pStyle w:val="7"/>
              <w:spacing w:before="177"/>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6" w:hRule="atLeast"/>
        </w:trPr>
        <w:tc>
          <w:tcPr>
            <w:tcW w:w="6106" w:type="dxa"/>
            <w:shd w:val="clear" w:color="auto" w:fill="C5DFB4"/>
          </w:tcPr>
          <w:p>
            <w:pPr>
              <w:pStyle w:val="7"/>
              <w:rPr>
                <w:rFonts w:ascii="Times New Roman"/>
                <w:sz w:val="26"/>
              </w:rPr>
            </w:pPr>
          </w:p>
          <w:p>
            <w:pPr>
              <w:pStyle w:val="7"/>
              <w:rPr>
                <w:rFonts w:ascii="Times New Roman"/>
                <w:sz w:val="26"/>
              </w:rPr>
            </w:pPr>
          </w:p>
          <w:p>
            <w:pPr>
              <w:pStyle w:val="7"/>
              <w:spacing w:before="177"/>
              <w:ind w:left="45"/>
              <w:rPr>
                <w:sz w:val="20"/>
              </w:rPr>
            </w:pPr>
            <w:r>
              <w:rPr>
                <w:w w:val="95"/>
                <w:sz w:val="20"/>
              </w:rPr>
              <w:t>投标人之间协商投标报价等投标文件的实质性内容，（）</w:t>
            </w:r>
            <w:r>
              <w:rPr>
                <w:spacing w:val="-10"/>
                <w:w w:val="95"/>
                <w:sz w:val="20"/>
              </w:rPr>
              <w:t>。</w:t>
            </w:r>
          </w:p>
        </w:tc>
        <w:tc>
          <w:tcPr>
            <w:tcW w:w="5100" w:type="dxa"/>
            <w:shd w:val="clear" w:color="auto" w:fill="C5DFB4"/>
          </w:tcPr>
          <w:p>
            <w:pPr>
              <w:pStyle w:val="7"/>
              <w:spacing w:before="6"/>
              <w:rPr>
                <w:rFonts w:ascii="Times New Roman"/>
                <w:sz w:val="29"/>
              </w:rPr>
            </w:pPr>
          </w:p>
          <w:p>
            <w:pPr>
              <w:pStyle w:val="7"/>
              <w:spacing w:before="1" w:line="273" w:lineRule="auto"/>
              <w:ind w:left="44" w:right="2657"/>
              <w:rPr>
                <w:sz w:val="20"/>
              </w:rPr>
            </w:pPr>
            <w:r>
              <w:rPr>
                <w:spacing w:val="-3"/>
                <w:w w:val="141"/>
                <w:sz w:val="20"/>
              </w:rPr>
              <w:t>A</w:t>
            </w:r>
            <w:r>
              <w:rPr>
                <w:spacing w:val="-1"/>
                <w:w w:val="48"/>
                <w:sz w:val="20"/>
              </w:rPr>
              <w:t>.</w:t>
            </w:r>
            <w:r>
              <w:rPr>
                <w:spacing w:val="-2"/>
                <w:w w:val="95"/>
                <w:sz w:val="20"/>
              </w:rPr>
              <w:t xml:space="preserve">属于投标人相互串通投标 </w:t>
            </w:r>
            <w:r>
              <w:rPr>
                <w:spacing w:val="-2"/>
                <w:w w:val="138"/>
                <w:sz w:val="20"/>
              </w:rPr>
              <w:t>B</w:t>
            </w:r>
            <w:r>
              <w:rPr>
                <w:spacing w:val="-2"/>
                <w:w w:val="61"/>
                <w:sz w:val="20"/>
              </w:rPr>
              <w:t>.</w:t>
            </w:r>
            <w:r>
              <w:rPr>
                <w:spacing w:val="-2"/>
                <w:sz w:val="20"/>
              </w:rPr>
              <w:t>属于不违法投标行为</w:t>
            </w:r>
          </w:p>
          <w:p>
            <w:pPr>
              <w:pStyle w:val="7"/>
              <w:spacing w:line="268" w:lineRule="auto"/>
              <w:ind w:left="44" w:right="2462"/>
              <w:rPr>
                <w:sz w:val="20"/>
              </w:rPr>
            </w:pPr>
            <w:r>
              <w:rPr>
                <w:spacing w:val="-3"/>
                <w:w w:val="138"/>
                <w:sz w:val="20"/>
              </w:rPr>
              <w:t>C</w:t>
            </w:r>
            <w:r>
              <w:rPr>
                <w:spacing w:val="-2"/>
                <w:w w:val="52"/>
                <w:sz w:val="20"/>
              </w:rPr>
              <w:t>.</w:t>
            </w:r>
            <w:r>
              <w:rPr>
                <w:spacing w:val="-2"/>
                <w:w w:val="95"/>
                <w:sz w:val="20"/>
              </w:rPr>
              <w:t xml:space="preserve">不属于投标人相互串通投标 </w:t>
            </w:r>
            <w:r>
              <w:rPr>
                <w:spacing w:val="-3"/>
                <w:w w:val="152"/>
                <w:sz w:val="20"/>
              </w:rPr>
              <w:t>D</w:t>
            </w:r>
            <w:r>
              <w:rPr>
                <w:spacing w:val="-2"/>
                <w:w w:val="48"/>
                <w:sz w:val="20"/>
              </w:rPr>
              <w:t>.</w:t>
            </w:r>
            <w:r>
              <w:rPr>
                <w:spacing w:val="-2"/>
                <w:sz w:val="20"/>
              </w:rPr>
              <w:t>以上均不对</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177"/>
              <w:ind w:left="38"/>
              <w:jc w:val="center"/>
              <w:rPr>
                <w:sz w:val="20"/>
              </w:rPr>
            </w:pPr>
            <w:r>
              <w:rPr>
                <w:color w:val="333333"/>
                <w:w w:val="140"/>
                <w:sz w:val="20"/>
              </w:rPr>
              <w:t>A</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6" w:hRule="atLeast"/>
        </w:trPr>
        <w:tc>
          <w:tcPr>
            <w:tcW w:w="6106" w:type="dxa"/>
            <w:shd w:val="clear" w:color="auto" w:fill="C5DFB4"/>
          </w:tcPr>
          <w:p>
            <w:pPr>
              <w:pStyle w:val="7"/>
              <w:rPr>
                <w:rFonts w:ascii="Times New Roman"/>
                <w:sz w:val="26"/>
              </w:rPr>
            </w:pPr>
          </w:p>
          <w:p>
            <w:pPr>
              <w:pStyle w:val="7"/>
              <w:rPr>
                <w:rFonts w:ascii="Times New Roman"/>
                <w:sz w:val="26"/>
              </w:rPr>
            </w:pPr>
          </w:p>
          <w:p>
            <w:pPr>
              <w:pStyle w:val="7"/>
              <w:spacing w:before="177"/>
              <w:ind w:left="45"/>
              <w:rPr>
                <w:sz w:val="20"/>
              </w:rPr>
            </w:pPr>
            <w:r>
              <w:rPr>
                <w:w w:val="95"/>
                <w:sz w:val="20"/>
              </w:rPr>
              <w:t>投标人之间约定中标人，（）</w:t>
            </w:r>
            <w:r>
              <w:rPr>
                <w:spacing w:val="-10"/>
                <w:w w:val="95"/>
                <w:sz w:val="20"/>
              </w:rPr>
              <w:t>。</w:t>
            </w:r>
          </w:p>
        </w:tc>
        <w:tc>
          <w:tcPr>
            <w:tcW w:w="5100" w:type="dxa"/>
            <w:shd w:val="clear" w:color="auto" w:fill="C5DFB4"/>
          </w:tcPr>
          <w:p>
            <w:pPr>
              <w:pStyle w:val="7"/>
              <w:spacing w:before="7"/>
              <w:rPr>
                <w:rFonts w:ascii="Times New Roman"/>
                <w:sz w:val="29"/>
              </w:rPr>
            </w:pPr>
          </w:p>
          <w:p>
            <w:pPr>
              <w:pStyle w:val="7"/>
              <w:spacing w:line="271" w:lineRule="auto"/>
              <w:ind w:left="44" w:right="2657"/>
              <w:rPr>
                <w:sz w:val="20"/>
              </w:rPr>
            </w:pPr>
            <w:r>
              <w:rPr>
                <w:spacing w:val="-3"/>
                <w:w w:val="141"/>
                <w:sz w:val="20"/>
              </w:rPr>
              <w:t>A</w:t>
            </w:r>
            <w:r>
              <w:rPr>
                <w:spacing w:val="-1"/>
                <w:w w:val="48"/>
                <w:sz w:val="20"/>
              </w:rPr>
              <w:t>.</w:t>
            </w:r>
            <w:r>
              <w:rPr>
                <w:spacing w:val="-2"/>
                <w:w w:val="95"/>
                <w:sz w:val="20"/>
              </w:rPr>
              <w:t xml:space="preserve">属于投标人相互串通投标 </w:t>
            </w:r>
            <w:r>
              <w:rPr>
                <w:spacing w:val="-2"/>
                <w:w w:val="138"/>
                <w:sz w:val="20"/>
              </w:rPr>
              <w:t>B</w:t>
            </w:r>
            <w:r>
              <w:rPr>
                <w:spacing w:val="-2"/>
                <w:w w:val="61"/>
                <w:sz w:val="20"/>
              </w:rPr>
              <w:t>.</w:t>
            </w:r>
            <w:r>
              <w:rPr>
                <w:spacing w:val="-2"/>
                <w:sz w:val="20"/>
              </w:rPr>
              <w:t>属于不违法投标行为</w:t>
            </w:r>
          </w:p>
          <w:p>
            <w:pPr>
              <w:pStyle w:val="7"/>
              <w:spacing w:line="271" w:lineRule="auto"/>
              <w:ind w:left="44" w:right="2462"/>
              <w:rPr>
                <w:sz w:val="20"/>
              </w:rPr>
            </w:pPr>
            <w:r>
              <w:rPr>
                <w:spacing w:val="-3"/>
                <w:w w:val="138"/>
                <w:sz w:val="20"/>
              </w:rPr>
              <w:t>C</w:t>
            </w:r>
            <w:r>
              <w:rPr>
                <w:spacing w:val="-2"/>
                <w:w w:val="52"/>
                <w:sz w:val="20"/>
              </w:rPr>
              <w:t>.</w:t>
            </w:r>
            <w:r>
              <w:rPr>
                <w:spacing w:val="-2"/>
                <w:w w:val="95"/>
                <w:sz w:val="20"/>
              </w:rPr>
              <w:t xml:space="preserve">不属于投标人相互串通投标 </w:t>
            </w:r>
            <w:r>
              <w:rPr>
                <w:spacing w:val="-3"/>
                <w:w w:val="152"/>
                <w:sz w:val="20"/>
              </w:rPr>
              <w:t>D</w:t>
            </w:r>
            <w:r>
              <w:rPr>
                <w:spacing w:val="-2"/>
                <w:w w:val="48"/>
                <w:sz w:val="20"/>
              </w:rPr>
              <w:t>.</w:t>
            </w:r>
            <w:r>
              <w:rPr>
                <w:spacing w:val="-2"/>
                <w:sz w:val="20"/>
              </w:rPr>
              <w:t>以上均不对</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177"/>
              <w:ind w:left="38"/>
              <w:jc w:val="center"/>
              <w:rPr>
                <w:sz w:val="20"/>
              </w:rPr>
            </w:pPr>
            <w:r>
              <w:rPr>
                <w:color w:val="333333"/>
                <w:w w:val="140"/>
                <w:sz w:val="20"/>
              </w:rPr>
              <w:t>A</w:t>
            </w:r>
          </w:p>
        </w:tc>
        <w:tc>
          <w:tcPr>
            <w:tcW w:w="1099" w:type="dxa"/>
            <w:shd w:val="clear" w:color="auto" w:fill="C5DFB4"/>
          </w:tcPr>
          <w:p>
            <w:pPr>
              <w:pStyle w:val="7"/>
              <w:rPr>
                <w:rFonts w:ascii="Times New Roman"/>
                <w:sz w:val="20"/>
              </w:rPr>
            </w:pPr>
          </w:p>
        </w:tc>
      </w:tr>
    </w:tbl>
    <w:p>
      <w:pPr>
        <w:spacing w:after="0"/>
        <w:rPr>
          <w:rFonts w:ascii="Times New Roman"/>
          <w:sz w:val="20"/>
        </w:rPr>
        <w:sectPr>
          <w:type w:val="continuous"/>
          <w:pgSz w:w="16840" w:h="11910" w:orient="landscape"/>
          <w:pgMar w:top="1060" w:right="2300" w:bottom="1308"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6" w:hRule="atLeast"/>
        </w:trPr>
        <w:tc>
          <w:tcPr>
            <w:tcW w:w="6106" w:type="dxa"/>
            <w:shd w:val="clear" w:color="auto" w:fill="C5DFB4"/>
          </w:tcPr>
          <w:p>
            <w:pPr>
              <w:pStyle w:val="7"/>
              <w:rPr>
                <w:rFonts w:ascii="Times New Roman"/>
                <w:sz w:val="26"/>
              </w:rPr>
            </w:pPr>
          </w:p>
          <w:p>
            <w:pPr>
              <w:pStyle w:val="7"/>
              <w:rPr>
                <w:rFonts w:ascii="Times New Roman"/>
                <w:sz w:val="26"/>
              </w:rPr>
            </w:pPr>
          </w:p>
          <w:p>
            <w:pPr>
              <w:pStyle w:val="7"/>
              <w:spacing w:before="176"/>
              <w:ind w:left="45"/>
              <w:rPr>
                <w:sz w:val="20"/>
              </w:rPr>
            </w:pPr>
            <w:r>
              <w:rPr>
                <w:w w:val="95"/>
                <w:sz w:val="20"/>
              </w:rPr>
              <w:t>投标人之间约定部分投标人放弃投标或者中标，（）</w:t>
            </w:r>
            <w:r>
              <w:rPr>
                <w:spacing w:val="-10"/>
                <w:w w:val="95"/>
                <w:sz w:val="20"/>
              </w:rPr>
              <w:t>。</w:t>
            </w:r>
          </w:p>
        </w:tc>
        <w:tc>
          <w:tcPr>
            <w:tcW w:w="5100" w:type="dxa"/>
            <w:shd w:val="clear" w:color="auto" w:fill="C5DFB4"/>
          </w:tcPr>
          <w:p>
            <w:pPr>
              <w:pStyle w:val="7"/>
              <w:spacing w:before="7"/>
              <w:rPr>
                <w:rFonts w:ascii="Times New Roman"/>
                <w:sz w:val="29"/>
              </w:rPr>
            </w:pPr>
          </w:p>
          <w:p>
            <w:pPr>
              <w:pStyle w:val="7"/>
              <w:numPr>
                <w:ilvl w:val="0"/>
                <w:numId w:val="206"/>
              </w:numPr>
              <w:tabs>
                <w:tab w:val="left" w:pos="233"/>
              </w:tabs>
              <w:spacing w:before="0" w:after="0" w:line="240" w:lineRule="auto"/>
              <w:ind w:left="232" w:right="0" w:hanging="189"/>
              <w:jc w:val="left"/>
              <w:rPr>
                <w:sz w:val="20"/>
              </w:rPr>
            </w:pPr>
            <w:r>
              <w:rPr>
                <w:w w:val="95"/>
                <w:sz w:val="20"/>
              </w:rPr>
              <w:t>属于不违法投标行</w:t>
            </w:r>
            <w:r>
              <w:rPr>
                <w:spacing w:val="-10"/>
                <w:w w:val="95"/>
                <w:sz w:val="20"/>
              </w:rPr>
              <w:t>为</w:t>
            </w:r>
          </w:p>
          <w:p>
            <w:pPr>
              <w:pStyle w:val="7"/>
              <w:numPr>
                <w:ilvl w:val="0"/>
                <w:numId w:val="206"/>
              </w:numPr>
              <w:tabs>
                <w:tab w:val="left" w:pos="219"/>
              </w:tabs>
              <w:spacing w:before="34" w:after="0" w:line="271" w:lineRule="auto"/>
              <w:ind w:left="44" w:right="2462" w:firstLine="0"/>
              <w:jc w:val="left"/>
              <w:rPr>
                <w:sz w:val="20"/>
              </w:rPr>
            </w:pPr>
            <w:r>
              <w:rPr>
                <w:spacing w:val="-2"/>
                <w:sz w:val="20"/>
              </w:rPr>
              <w:t xml:space="preserve">属于投标人相互串通投标 </w:t>
            </w:r>
            <w:r>
              <w:rPr>
                <w:spacing w:val="-3"/>
                <w:w w:val="138"/>
                <w:sz w:val="20"/>
              </w:rPr>
              <w:t>C</w:t>
            </w:r>
            <w:r>
              <w:rPr>
                <w:spacing w:val="-2"/>
                <w:w w:val="52"/>
                <w:sz w:val="20"/>
              </w:rPr>
              <w:t>.</w:t>
            </w:r>
            <w:r>
              <w:rPr>
                <w:spacing w:val="-2"/>
                <w:w w:val="95"/>
                <w:sz w:val="20"/>
              </w:rPr>
              <w:t xml:space="preserve">不属于投标人相互串通投标 </w:t>
            </w:r>
            <w:r>
              <w:rPr>
                <w:spacing w:val="-3"/>
                <w:w w:val="152"/>
                <w:sz w:val="20"/>
              </w:rPr>
              <w:t>D</w:t>
            </w:r>
            <w:r>
              <w:rPr>
                <w:spacing w:val="-2"/>
                <w:w w:val="48"/>
                <w:sz w:val="20"/>
              </w:rPr>
              <w:t>.</w:t>
            </w:r>
            <w:r>
              <w:rPr>
                <w:spacing w:val="-2"/>
                <w:sz w:val="20"/>
              </w:rPr>
              <w:t>以上均不对</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176"/>
              <w:ind w:left="33"/>
              <w:jc w:val="center"/>
              <w:rPr>
                <w:sz w:val="20"/>
              </w:rPr>
            </w:pPr>
            <w:r>
              <w:rPr>
                <w:color w:val="333333"/>
                <w:w w:val="124"/>
                <w:sz w:val="20"/>
              </w:rPr>
              <w:t>B</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6" w:hRule="atLeast"/>
        </w:trPr>
        <w:tc>
          <w:tcPr>
            <w:tcW w:w="6106" w:type="dxa"/>
            <w:shd w:val="clear" w:color="auto" w:fill="C5DFB4"/>
          </w:tcPr>
          <w:p>
            <w:pPr>
              <w:pStyle w:val="7"/>
              <w:rPr>
                <w:rFonts w:ascii="Times New Roman"/>
                <w:sz w:val="26"/>
              </w:rPr>
            </w:pPr>
          </w:p>
          <w:p>
            <w:pPr>
              <w:pStyle w:val="7"/>
              <w:spacing w:before="10"/>
              <w:rPr>
                <w:rFonts w:ascii="Times New Roman"/>
                <w:sz w:val="28"/>
              </w:rPr>
            </w:pPr>
          </w:p>
          <w:p>
            <w:pPr>
              <w:pStyle w:val="7"/>
              <w:spacing w:line="271" w:lineRule="auto"/>
              <w:ind w:left="45" w:right="69"/>
              <w:rPr>
                <w:sz w:val="20"/>
              </w:rPr>
            </w:pPr>
            <w:r>
              <w:rPr>
                <w:spacing w:val="-2"/>
                <w:w w:val="99"/>
                <w:sz w:val="20"/>
              </w:rPr>
              <w:t>属于同一集团、协会、商会等组织成员的投标人按照该组织要求协同</w:t>
            </w:r>
            <w:r>
              <w:rPr>
                <w:w w:val="99"/>
                <w:sz w:val="20"/>
              </w:rPr>
              <w:t>投标，（</w:t>
            </w:r>
            <w:r>
              <w:rPr>
                <w:spacing w:val="1"/>
                <w:w w:val="99"/>
                <w:sz w:val="20"/>
              </w:rPr>
              <w:t>）</w:t>
            </w:r>
            <w:r>
              <w:rPr>
                <w:w w:val="99"/>
                <w:sz w:val="20"/>
              </w:rPr>
              <w:t>。</w:t>
            </w:r>
          </w:p>
        </w:tc>
        <w:tc>
          <w:tcPr>
            <w:tcW w:w="5100" w:type="dxa"/>
            <w:shd w:val="clear" w:color="auto" w:fill="C5DFB4"/>
          </w:tcPr>
          <w:p>
            <w:pPr>
              <w:pStyle w:val="7"/>
              <w:spacing w:before="6"/>
              <w:rPr>
                <w:rFonts w:ascii="Times New Roman"/>
                <w:sz w:val="29"/>
              </w:rPr>
            </w:pPr>
          </w:p>
          <w:p>
            <w:pPr>
              <w:pStyle w:val="7"/>
              <w:numPr>
                <w:ilvl w:val="0"/>
                <w:numId w:val="207"/>
              </w:numPr>
              <w:tabs>
                <w:tab w:val="left" w:pos="233"/>
              </w:tabs>
              <w:spacing w:before="0" w:after="0" w:line="240" w:lineRule="auto"/>
              <w:ind w:left="232" w:right="0" w:hanging="189"/>
              <w:jc w:val="left"/>
              <w:rPr>
                <w:sz w:val="20"/>
              </w:rPr>
            </w:pPr>
            <w:r>
              <w:rPr>
                <w:w w:val="95"/>
                <w:sz w:val="20"/>
              </w:rPr>
              <w:t>属于不违法投标行</w:t>
            </w:r>
            <w:r>
              <w:rPr>
                <w:spacing w:val="-10"/>
                <w:w w:val="95"/>
                <w:sz w:val="20"/>
              </w:rPr>
              <w:t>为</w:t>
            </w:r>
          </w:p>
          <w:p>
            <w:pPr>
              <w:pStyle w:val="7"/>
              <w:numPr>
                <w:ilvl w:val="0"/>
                <w:numId w:val="207"/>
              </w:numPr>
              <w:tabs>
                <w:tab w:val="left" w:pos="219"/>
              </w:tabs>
              <w:spacing w:before="35" w:after="0" w:line="271" w:lineRule="auto"/>
              <w:ind w:left="44" w:right="2472" w:firstLine="0"/>
              <w:jc w:val="left"/>
              <w:rPr>
                <w:sz w:val="20"/>
              </w:rPr>
            </w:pPr>
            <w:r>
              <w:rPr>
                <w:spacing w:val="-2"/>
                <w:sz w:val="20"/>
              </w:rPr>
              <w:t xml:space="preserve">不属于投标人相互串通投标 </w:t>
            </w:r>
            <w:r>
              <w:rPr>
                <w:spacing w:val="-3"/>
                <w:w w:val="143"/>
                <w:sz w:val="20"/>
              </w:rPr>
              <w:t>C</w:t>
            </w:r>
            <w:r>
              <w:rPr>
                <w:spacing w:val="-2"/>
                <w:w w:val="57"/>
                <w:sz w:val="20"/>
              </w:rPr>
              <w:t>.</w:t>
            </w:r>
            <w:r>
              <w:rPr>
                <w:spacing w:val="-2"/>
                <w:sz w:val="20"/>
              </w:rPr>
              <w:t xml:space="preserve">属于投标人相互串通投标 </w:t>
            </w:r>
            <w:r>
              <w:rPr>
                <w:spacing w:val="-3"/>
                <w:w w:val="152"/>
                <w:sz w:val="20"/>
              </w:rPr>
              <w:t>D</w:t>
            </w:r>
            <w:r>
              <w:rPr>
                <w:spacing w:val="-2"/>
                <w:w w:val="48"/>
                <w:sz w:val="20"/>
              </w:rPr>
              <w:t>.</w:t>
            </w:r>
            <w:r>
              <w:rPr>
                <w:spacing w:val="-2"/>
                <w:sz w:val="20"/>
              </w:rPr>
              <w:t>以上均不对</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177"/>
              <w:ind w:left="31"/>
              <w:jc w:val="center"/>
              <w:rPr>
                <w:sz w:val="20"/>
              </w:rPr>
            </w:pPr>
            <w:r>
              <w:rPr>
                <w:color w:val="333333"/>
                <w:w w:val="133"/>
                <w:sz w:val="20"/>
              </w:rPr>
              <w:t>C</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6" w:hRule="atLeast"/>
        </w:trPr>
        <w:tc>
          <w:tcPr>
            <w:tcW w:w="6106" w:type="dxa"/>
            <w:shd w:val="clear" w:color="auto" w:fill="C5DFB4"/>
          </w:tcPr>
          <w:p>
            <w:pPr>
              <w:pStyle w:val="7"/>
              <w:rPr>
                <w:rFonts w:ascii="Times New Roman"/>
                <w:sz w:val="26"/>
              </w:rPr>
            </w:pPr>
          </w:p>
          <w:p>
            <w:pPr>
              <w:pStyle w:val="7"/>
              <w:spacing w:before="9"/>
              <w:rPr>
                <w:rFonts w:ascii="Times New Roman"/>
                <w:sz w:val="28"/>
              </w:rPr>
            </w:pPr>
          </w:p>
          <w:p>
            <w:pPr>
              <w:pStyle w:val="7"/>
              <w:spacing w:before="1"/>
              <w:ind w:left="45"/>
              <w:rPr>
                <w:sz w:val="20"/>
              </w:rPr>
            </w:pPr>
            <w:r>
              <w:rPr>
                <w:w w:val="95"/>
                <w:sz w:val="20"/>
              </w:rPr>
              <w:t>投标人之间为谋取中标或者排斥特定投标人而采取的其他联合行</w:t>
            </w:r>
            <w:r>
              <w:rPr>
                <w:spacing w:val="-5"/>
                <w:w w:val="95"/>
                <w:sz w:val="20"/>
              </w:rPr>
              <w:t>动，</w:t>
            </w:r>
          </w:p>
          <w:p>
            <w:pPr>
              <w:pStyle w:val="7"/>
              <w:spacing w:before="31"/>
              <w:ind w:left="45"/>
              <w:rPr>
                <w:sz w:val="20"/>
              </w:rPr>
            </w:pPr>
            <w:r>
              <w:rPr>
                <w:w w:val="95"/>
                <w:sz w:val="20"/>
              </w:rPr>
              <w:t>（）</w:t>
            </w:r>
            <w:r>
              <w:rPr>
                <w:spacing w:val="-10"/>
                <w:sz w:val="20"/>
              </w:rPr>
              <w:t>。</w:t>
            </w:r>
          </w:p>
        </w:tc>
        <w:tc>
          <w:tcPr>
            <w:tcW w:w="5100" w:type="dxa"/>
            <w:shd w:val="clear" w:color="auto" w:fill="C5DFB4"/>
          </w:tcPr>
          <w:p>
            <w:pPr>
              <w:pStyle w:val="7"/>
              <w:spacing w:before="7"/>
              <w:rPr>
                <w:rFonts w:ascii="Times New Roman"/>
                <w:sz w:val="29"/>
              </w:rPr>
            </w:pPr>
          </w:p>
          <w:p>
            <w:pPr>
              <w:pStyle w:val="7"/>
              <w:numPr>
                <w:ilvl w:val="0"/>
                <w:numId w:val="208"/>
              </w:numPr>
              <w:tabs>
                <w:tab w:val="left" w:pos="233"/>
              </w:tabs>
              <w:spacing w:before="0" w:after="0" w:line="240" w:lineRule="auto"/>
              <w:ind w:left="232" w:right="0" w:hanging="189"/>
              <w:jc w:val="left"/>
              <w:rPr>
                <w:sz w:val="20"/>
              </w:rPr>
            </w:pPr>
            <w:r>
              <w:rPr>
                <w:w w:val="95"/>
                <w:sz w:val="20"/>
              </w:rPr>
              <w:t>属于不违法投标行</w:t>
            </w:r>
            <w:r>
              <w:rPr>
                <w:spacing w:val="-10"/>
                <w:w w:val="95"/>
                <w:sz w:val="20"/>
              </w:rPr>
              <w:t>为</w:t>
            </w:r>
          </w:p>
          <w:p>
            <w:pPr>
              <w:pStyle w:val="7"/>
              <w:numPr>
                <w:ilvl w:val="0"/>
                <w:numId w:val="208"/>
              </w:numPr>
              <w:tabs>
                <w:tab w:val="left" w:pos="219"/>
              </w:tabs>
              <w:spacing w:before="34" w:after="0" w:line="271" w:lineRule="auto"/>
              <w:ind w:left="44" w:right="2462" w:firstLine="0"/>
              <w:jc w:val="left"/>
              <w:rPr>
                <w:sz w:val="20"/>
              </w:rPr>
            </w:pPr>
            <w:r>
              <w:rPr>
                <w:spacing w:val="-2"/>
                <w:sz w:val="20"/>
              </w:rPr>
              <w:t xml:space="preserve">属于投标人相互串通投标 </w:t>
            </w:r>
            <w:r>
              <w:rPr>
                <w:spacing w:val="-3"/>
                <w:w w:val="138"/>
                <w:sz w:val="20"/>
              </w:rPr>
              <w:t>C</w:t>
            </w:r>
            <w:r>
              <w:rPr>
                <w:spacing w:val="-2"/>
                <w:w w:val="52"/>
                <w:sz w:val="20"/>
              </w:rPr>
              <w:t>.</w:t>
            </w:r>
            <w:r>
              <w:rPr>
                <w:spacing w:val="-2"/>
                <w:w w:val="95"/>
                <w:sz w:val="20"/>
              </w:rPr>
              <w:t xml:space="preserve">不属于投标人相互串通投标 </w:t>
            </w:r>
            <w:r>
              <w:rPr>
                <w:spacing w:val="-3"/>
                <w:w w:val="152"/>
                <w:sz w:val="20"/>
              </w:rPr>
              <w:t>D</w:t>
            </w:r>
            <w:r>
              <w:rPr>
                <w:spacing w:val="-2"/>
                <w:w w:val="48"/>
                <w:sz w:val="20"/>
              </w:rPr>
              <w:t>.</w:t>
            </w:r>
            <w:r>
              <w:rPr>
                <w:spacing w:val="-2"/>
                <w:sz w:val="20"/>
              </w:rPr>
              <w:t>以上均不对</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177"/>
              <w:ind w:left="33"/>
              <w:jc w:val="center"/>
              <w:rPr>
                <w:sz w:val="20"/>
              </w:rPr>
            </w:pPr>
            <w:r>
              <w:rPr>
                <w:color w:val="333333"/>
                <w:w w:val="124"/>
                <w:sz w:val="20"/>
              </w:rPr>
              <w:t>B</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6" w:hRule="atLeast"/>
        </w:trPr>
        <w:tc>
          <w:tcPr>
            <w:tcW w:w="6106" w:type="dxa"/>
            <w:shd w:val="clear" w:color="auto" w:fill="FFE699"/>
          </w:tcPr>
          <w:p>
            <w:pPr>
              <w:pStyle w:val="7"/>
              <w:rPr>
                <w:rFonts w:ascii="Times New Roman"/>
                <w:sz w:val="26"/>
              </w:rPr>
            </w:pPr>
          </w:p>
          <w:p>
            <w:pPr>
              <w:pStyle w:val="7"/>
              <w:rPr>
                <w:rFonts w:ascii="Times New Roman"/>
                <w:sz w:val="26"/>
              </w:rPr>
            </w:pPr>
          </w:p>
          <w:p>
            <w:pPr>
              <w:pStyle w:val="7"/>
              <w:spacing w:before="177"/>
              <w:ind w:left="45"/>
              <w:rPr>
                <w:sz w:val="20"/>
              </w:rPr>
            </w:pPr>
            <w:r>
              <w:rPr>
                <w:w w:val="95"/>
                <w:sz w:val="20"/>
              </w:rPr>
              <w:t>不同投标人的投标文件由同一单位或者个人编制，（）</w:t>
            </w:r>
            <w:r>
              <w:rPr>
                <w:spacing w:val="-10"/>
                <w:w w:val="95"/>
                <w:sz w:val="20"/>
              </w:rPr>
              <w:t>。</w:t>
            </w:r>
          </w:p>
        </w:tc>
        <w:tc>
          <w:tcPr>
            <w:tcW w:w="5100" w:type="dxa"/>
            <w:shd w:val="clear" w:color="auto" w:fill="FFE699"/>
          </w:tcPr>
          <w:p>
            <w:pPr>
              <w:pStyle w:val="7"/>
              <w:spacing w:before="6"/>
              <w:rPr>
                <w:rFonts w:ascii="Times New Roman"/>
                <w:sz w:val="29"/>
              </w:rPr>
            </w:pPr>
          </w:p>
          <w:p>
            <w:pPr>
              <w:pStyle w:val="7"/>
              <w:spacing w:before="1" w:line="273" w:lineRule="auto"/>
              <w:ind w:left="44" w:right="2657"/>
              <w:rPr>
                <w:sz w:val="20"/>
              </w:rPr>
            </w:pPr>
            <w:r>
              <w:rPr>
                <w:spacing w:val="-3"/>
                <w:w w:val="141"/>
                <w:sz w:val="20"/>
              </w:rPr>
              <w:t>A</w:t>
            </w:r>
            <w:r>
              <w:rPr>
                <w:spacing w:val="-1"/>
                <w:w w:val="48"/>
                <w:sz w:val="20"/>
              </w:rPr>
              <w:t>.</w:t>
            </w:r>
            <w:r>
              <w:rPr>
                <w:spacing w:val="-2"/>
                <w:w w:val="95"/>
                <w:sz w:val="20"/>
              </w:rPr>
              <w:t xml:space="preserve">视为投标人相互串通投标 </w:t>
            </w:r>
            <w:r>
              <w:rPr>
                <w:spacing w:val="-2"/>
                <w:w w:val="138"/>
                <w:sz w:val="20"/>
              </w:rPr>
              <w:t>B</w:t>
            </w:r>
            <w:r>
              <w:rPr>
                <w:spacing w:val="-2"/>
                <w:w w:val="61"/>
                <w:sz w:val="20"/>
              </w:rPr>
              <w:t>.</w:t>
            </w:r>
            <w:r>
              <w:rPr>
                <w:spacing w:val="-2"/>
                <w:sz w:val="20"/>
              </w:rPr>
              <w:t>视为不违法投标行为</w:t>
            </w:r>
          </w:p>
          <w:p>
            <w:pPr>
              <w:pStyle w:val="7"/>
              <w:spacing w:line="268" w:lineRule="auto"/>
              <w:ind w:left="44" w:right="2462"/>
              <w:rPr>
                <w:sz w:val="20"/>
              </w:rPr>
            </w:pPr>
            <w:r>
              <w:rPr>
                <w:spacing w:val="-3"/>
                <w:w w:val="138"/>
                <w:sz w:val="20"/>
              </w:rPr>
              <w:t>C</w:t>
            </w:r>
            <w:r>
              <w:rPr>
                <w:spacing w:val="-2"/>
                <w:w w:val="52"/>
                <w:sz w:val="20"/>
              </w:rPr>
              <w:t>.</w:t>
            </w:r>
            <w:r>
              <w:rPr>
                <w:spacing w:val="-2"/>
                <w:w w:val="95"/>
                <w:sz w:val="20"/>
              </w:rPr>
              <w:t xml:space="preserve">不视为投标人相互串通投标 </w:t>
            </w:r>
            <w:r>
              <w:rPr>
                <w:spacing w:val="-3"/>
                <w:w w:val="152"/>
                <w:sz w:val="20"/>
              </w:rPr>
              <w:t>D</w:t>
            </w:r>
            <w:r>
              <w:rPr>
                <w:spacing w:val="-2"/>
                <w:w w:val="48"/>
                <w:sz w:val="20"/>
              </w:rPr>
              <w:t>.</w:t>
            </w:r>
            <w:r>
              <w:rPr>
                <w:spacing w:val="-2"/>
                <w:sz w:val="20"/>
              </w:rPr>
              <w:t>以上均不对</w:t>
            </w:r>
          </w:p>
        </w:tc>
        <w:tc>
          <w:tcPr>
            <w:tcW w:w="1099" w:type="dxa"/>
            <w:shd w:val="clear" w:color="auto" w:fill="FFE699"/>
          </w:tcPr>
          <w:p>
            <w:pPr>
              <w:pStyle w:val="7"/>
              <w:rPr>
                <w:rFonts w:ascii="Times New Roman"/>
                <w:sz w:val="26"/>
              </w:rPr>
            </w:pPr>
          </w:p>
          <w:p>
            <w:pPr>
              <w:pStyle w:val="7"/>
              <w:rPr>
                <w:rFonts w:ascii="Times New Roman"/>
                <w:sz w:val="26"/>
              </w:rPr>
            </w:pPr>
          </w:p>
          <w:p>
            <w:pPr>
              <w:pStyle w:val="7"/>
              <w:spacing w:before="177"/>
              <w:ind w:left="38"/>
              <w:jc w:val="center"/>
              <w:rPr>
                <w:sz w:val="20"/>
              </w:rPr>
            </w:pPr>
            <w:r>
              <w:rPr>
                <w:color w:val="333333"/>
                <w:w w:val="140"/>
                <w:sz w:val="20"/>
              </w:rPr>
              <w:t>A</w:t>
            </w:r>
          </w:p>
        </w:tc>
        <w:tc>
          <w:tcPr>
            <w:tcW w:w="1099"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6" w:hRule="atLeast"/>
        </w:trPr>
        <w:tc>
          <w:tcPr>
            <w:tcW w:w="6106" w:type="dxa"/>
            <w:shd w:val="clear" w:color="auto" w:fill="FFE699"/>
          </w:tcPr>
          <w:p>
            <w:pPr>
              <w:pStyle w:val="7"/>
              <w:rPr>
                <w:rFonts w:ascii="Times New Roman"/>
                <w:sz w:val="26"/>
              </w:rPr>
            </w:pPr>
          </w:p>
          <w:p>
            <w:pPr>
              <w:pStyle w:val="7"/>
              <w:rPr>
                <w:rFonts w:ascii="Times New Roman"/>
                <w:sz w:val="26"/>
              </w:rPr>
            </w:pPr>
          </w:p>
          <w:p>
            <w:pPr>
              <w:pStyle w:val="7"/>
              <w:spacing w:before="177"/>
              <w:ind w:left="45"/>
              <w:rPr>
                <w:sz w:val="20"/>
              </w:rPr>
            </w:pPr>
            <w:r>
              <w:rPr>
                <w:w w:val="95"/>
                <w:sz w:val="20"/>
              </w:rPr>
              <w:t>不同投标人委托同一单位或者个人办理投标事宜，（）</w:t>
            </w:r>
            <w:r>
              <w:rPr>
                <w:spacing w:val="-10"/>
                <w:w w:val="95"/>
                <w:sz w:val="20"/>
              </w:rPr>
              <w:t>。</w:t>
            </w:r>
          </w:p>
        </w:tc>
        <w:tc>
          <w:tcPr>
            <w:tcW w:w="5100" w:type="dxa"/>
            <w:shd w:val="clear" w:color="auto" w:fill="FFE699"/>
          </w:tcPr>
          <w:p>
            <w:pPr>
              <w:pStyle w:val="7"/>
              <w:spacing w:before="7"/>
              <w:rPr>
                <w:rFonts w:ascii="Times New Roman"/>
                <w:sz w:val="29"/>
              </w:rPr>
            </w:pPr>
          </w:p>
          <w:p>
            <w:pPr>
              <w:pStyle w:val="7"/>
              <w:numPr>
                <w:ilvl w:val="0"/>
                <w:numId w:val="209"/>
              </w:numPr>
              <w:tabs>
                <w:tab w:val="left" w:pos="233"/>
              </w:tabs>
              <w:spacing w:before="0" w:after="0" w:line="240" w:lineRule="auto"/>
              <w:ind w:left="232" w:right="0" w:hanging="189"/>
              <w:jc w:val="left"/>
              <w:rPr>
                <w:sz w:val="20"/>
              </w:rPr>
            </w:pPr>
            <w:r>
              <w:rPr>
                <w:w w:val="95"/>
                <w:sz w:val="20"/>
              </w:rPr>
              <w:t>视为不违法投标行</w:t>
            </w:r>
            <w:r>
              <w:rPr>
                <w:spacing w:val="-10"/>
                <w:w w:val="95"/>
                <w:sz w:val="20"/>
              </w:rPr>
              <w:t>为</w:t>
            </w:r>
          </w:p>
          <w:p>
            <w:pPr>
              <w:pStyle w:val="7"/>
              <w:numPr>
                <w:ilvl w:val="0"/>
                <w:numId w:val="209"/>
              </w:numPr>
              <w:tabs>
                <w:tab w:val="left" w:pos="219"/>
              </w:tabs>
              <w:spacing w:before="34" w:after="0" w:line="271" w:lineRule="auto"/>
              <w:ind w:left="44" w:right="2462" w:firstLine="0"/>
              <w:jc w:val="left"/>
              <w:rPr>
                <w:sz w:val="20"/>
              </w:rPr>
            </w:pPr>
            <w:r>
              <w:rPr>
                <w:spacing w:val="-2"/>
                <w:sz w:val="20"/>
              </w:rPr>
              <w:t xml:space="preserve">视为投标人相互串通投标 </w:t>
            </w:r>
            <w:r>
              <w:rPr>
                <w:spacing w:val="-3"/>
                <w:w w:val="138"/>
                <w:sz w:val="20"/>
              </w:rPr>
              <w:t>C</w:t>
            </w:r>
            <w:r>
              <w:rPr>
                <w:spacing w:val="-2"/>
                <w:w w:val="52"/>
                <w:sz w:val="20"/>
              </w:rPr>
              <w:t>.</w:t>
            </w:r>
            <w:r>
              <w:rPr>
                <w:spacing w:val="-2"/>
                <w:w w:val="95"/>
                <w:sz w:val="20"/>
              </w:rPr>
              <w:t xml:space="preserve">不视为投标人相互串通投标 </w:t>
            </w:r>
            <w:r>
              <w:rPr>
                <w:spacing w:val="-3"/>
                <w:w w:val="152"/>
                <w:sz w:val="20"/>
              </w:rPr>
              <w:t>D</w:t>
            </w:r>
            <w:r>
              <w:rPr>
                <w:spacing w:val="-2"/>
                <w:w w:val="48"/>
                <w:sz w:val="20"/>
              </w:rPr>
              <w:t>.</w:t>
            </w:r>
            <w:r>
              <w:rPr>
                <w:spacing w:val="-2"/>
                <w:sz w:val="20"/>
              </w:rPr>
              <w:t>以上均不对</w:t>
            </w:r>
          </w:p>
        </w:tc>
        <w:tc>
          <w:tcPr>
            <w:tcW w:w="1099" w:type="dxa"/>
            <w:shd w:val="clear" w:color="auto" w:fill="FFE699"/>
          </w:tcPr>
          <w:p>
            <w:pPr>
              <w:pStyle w:val="7"/>
              <w:rPr>
                <w:rFonts w:ascii="Times New Roman"/>
                <w:sz w:val="26"/>
              </w:rPr>
            </w:pPr>
          </w:p>
          <w:p>
            <w:pPr>
              <w:pStyle w:val="7"/>
              <w:rPr>
                <w:rFonts w:ascii="Times New Roman"/>
                <w:sz w:val="26"/>
              </w:rPr>
            </w:pPr>
          </w:p>
          <w:p>
            <w:pPr>
              <w:pStyle w:val="7"/>
              <w:spacing w:before="177"/>
              <w:ind w:left="33"/>
              <w:jc w:val="center"/>
              <w:rPr>
                <w:sz w:val="20"/>
              </w:rPr>
            </w:pPr>
            <w:r>
              <w:rPr>
                <w:color w:val="333333"/>
                <w:w w:val="124"/>
                <w:sz w:val="20"/>
              </w:rPr>
              <w:t>B</w:t>
            </w:r>
          </w:p>
        </w:tc>
        <w:tc>
          <w:tcPr>
            <w:tcW w:w="1099" w:type="dxa"/>
            <w:shd w:val="clear" w:color="auto" w:fill="FFE699"/>
          </w:tcPr>
          <w:p>
            <w:pPr>
              <w:pStyle w:val="7"/>
              <w:rPr>
                <w:rFonts w:ascii="Times New Roman"/>
                <w:sz w:val="20"/>
              </w:rPr>
            </w:pPr>
          </w:p>
        </w:tc>
      </w:tr>
    </w:tbl>
    <w:p>
      <w:pPr>
        <w:spacing w:after="0"/>
        <w:rPr>
          <w:rFonts w:ascii="Times New Roman"/>
          <w:sz w:val="20"/>
        </w:rPr>
        <w:sectPr>
          <w:type w:val="continuous"/>
          <w:pgSz w:w="16840" w:h="11910" w:orient="landscape"/>
          <w:pgMar w:top="1060" w:right="2300" w:bottom="1308"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6" w:hRule="atLeast"/>
        </w:trPr>
        <w:tc>
          <w:tcPr>
            <w:tcW w:w="6106" w:type="dxa"/>
            <w:shd w:val="clear" w:color="auto" w:fill="FFE699"/>
          </w:tcPr>
          <w:p>
            <w:pPr>
              <w:pStyle w:val="7"/>
              <w:rPr>
                <w:rFonts w:ascii="Times New Roman"/>
                <w:sz w:val="26"/>
              </w:rPr>
            </w:pPr>
          </w:p>
          <w:p>
            <w:pPr>
              <w:pStyle w:val="7"/>
              <w:rPr>
                <w:rFonts w:ascii="Times New Roman"/>
                <w:sz w:val="26"/>
              </w:rPr>
            </w:pPr>
          </w:p>
          <w:p>
            <w:pPr>
              <w:pStyle w:val="7"/>
              <w:spacing w:before="176"/>
              <w:ind w:left="45"/>
              <w:rPr>
                <w:sz w:val="20"/>
              </w:rPr>
            </w:pPr>
            <w:r>
              <w:rPr>
                <w:w w:val="95"/>
                <w:sz w:val="20"/>
              </w:rPr>
              <w:t>不同投标人的投标文件载明的项目管理成员为同一人，（）</w:t>
            </w:r>
            <w:r>
              <w:rPr>
                <w:spacing w:val="-10"/>
                <w:w w:val="95"/>
                <w:sz w:val="20"/>
              </w:rPr>
              <w:t>。</w:t>
            </w:r>
          </w:p>
        </w:tc>
        <w:tc>
          <w:tcPr>
            <w:tcW w:w="5100" w:type="dxa"/>
            <w:shd w:val="clear" w:color="auto" w:fill="FFE699"/>
          </w:tcPr>
          <w:p>
            <w:pPr>
              <w:pStyle w:val="7"/>
              <w:spacing w:before="7"/>
              <w:rPr>
                <w:rFonts w:ascii="Times New Roman"/>
                <w:sz w:val="29"/>
              </w:rPr>
            </w:pPr>
          </w:p>
          <w:p>
            <w:pPr>
              <w:pStyle w:val="7"/>
              <w:spacing w:line="271" w:lineRule="auto"/>
              <w:ind w:left="44" w:right="2458"/>
              <w:rPr>
                <w:sz w:val="20"/>
              </w:rPr>
            </w:pPr>
            <w:r>
              <w:rPr>
                <w:spacing w:val="-3"/>
                <w:w w:val="141"/>
                <w:sz w:val="20"/>
              </w:rPr>
              <w:t>A</w:t>
            </w:r>
            <w:r>
              <w:rPr>
                <w:spacing w:val="-1"/>
                <w:w w:val="48"/>
                <w:sz w:val="20"/>
              </w:rPr>
              <w:t>.</w:t>
            </w:r>
            <w:r>
              <w:rPr>
                <w:spacing w:val="-2"/>
                <w:w w:val="95"/>
                <w:sz w:val="20"/>
              </w:rPr>
              <w:t xml:space="preserve">不视为投标人相互串通投标 </w:t>
            </w:r>
            <w:r>
              <w:rPr>
                <w:spacing w:val="-2"/>
                <w:w w:val="138"/>
                <w:sz w:val="20"/>
              </w:rPr>
              <w:t>B</w:t>
            </w:r>
            <w:r>
              <w:rPr>
                <w:spacing w:val="-2"/>
                <w:w w:val="61"/>
                <w:sz w:val="20"/>
              </w:rPr>
              <w:t>.</w:t>
            </w:r>
            <w:r>
              <w:rPr>
                <w:spacing w:val="-2"/>
                <w:sz w:val="20"/>
              </w:rPr>
              <w:t>视为不违法投标行为</w:t>
            </w:r>
          </w:p>
          <w:p>
            <w:pPr>
              <w:pStyle w:val="7"/>
              <w:spacing w:before="2" w:line="271" w:lineRule="auto"/>
              <w:ind w:left="44" w:right="2661"/>
              <w:rPr>
                <w:sz w:val="20"/>
              </w:rPr>
            </w:pPr>
            <w:r>
              <w:rPr>
                <w:spacing w:val="-3"/>
                <w:w w:val="138"/>
                <w:sz w:val="20"/>
              </w:rPr>
              <w:t>C</w:t>
            </w:r>
            <w:r>
              <w:rPr>
                <w:spacing w:val="-2"/>
                <w:w w:val="52"/>
                <w:sz w:val="20"/>
              </w:rPr>
              <w:t>.</w:t>
            </w:r>
            <w:r>
              <w:rPr>
                <w:spacing w:val="-2"/>
                <w:w w:val="95"/>
                <w:sz w:val="20"/>
              </w:rPr>
              <w:t xml:space="preserve">视为投标人相互串通投标 </w:t>
            </w:r>
            <w:r>
              <w:rPr>
                <w:spacing w:val="-3"/>
                <w:w w:val="152"/>
                <w:sz w:val="20"/>
              </w:rPr>
              <w:t>D</w:t>
            </w:r>
            <w:r>
              <w:rPr>
                <w:spacing w:val="-2"/>
                <w:w w:val="48"/>
                <w:sz w:val="20"/>
              </w:rPr>
              <w:t>.</w:t>
            </w:r>
            <w:r>
              <w:rPr>
                <w:spacing w:val="-2"/>
                <w:sz w:val="20"/>
              </w:rPr>
              <w:t>以上均不对</w:t>
            </w:r>
          </w:p>
        </w:tc>
        <w:tc>
          <w:tcPr>
            <w:tcW w:w="1099" w:type="dxa"/>
            <w:shd w:val="clear" w:color="auto" w:fill="FFE699"/>
          </w:tcPr>
          <w:p>
            <w:pPr>
              <w:pStyle w:val="7"/>
              <w:rPr>
                <w:rFonts w:ascii="Times New Roman"/>
                <w:sz w:val="26"/>
              </w:rPr>
            </w:pPr>
          </w:p>
          <w:p>
            <w:pPr>
              <w:pStyle w:val="7"/>
              <w:rPr>
                <w:rFonts w:ascii="Times New Roman"/>
                <w:sz w:val="26"/>
              </w:rPr>
            </w:pPr>
          </w:p>
          <w:p>
            <w:pPr>
              <w:pStyle w:val="7"/>
              <w:spacing w:before="176"/>
              <w:ind w:left="31"/>
              <w:jc w:val="center"/>
              <w:rPr>
                <w:sz w:val="20"/>
              </w:rPr>
            </w:pPr>
            <w:r>
              <w:rPr>
                <w:color w:val="333333"/>
                <w:w w:val="133"/>
                <w:sz w:val="20"/>
              </w:rPr>
              <w:t>C</w:t>
            </w:r>
          </w:p>
        </w:tc>
        <w:tc>
          <w:tcPr>
            <w:tcW w:w="1099"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5" w:hRule="atLeast"/>
        </w:trPr>
        <w:tc>
          <w:tcPr>
            <w:tcW w:w="6106" w:type="dxa"/>
            <w:shd w:val="clear" w:color="auto" w:fill="FFE699"/>
          </w:tcPr>
          <w:p>
            <w:pPr>
              <w:pStyle w:val="7"/>
              <w:rPr>
                <w:rFonts w:ascii="Times New Roman"/>
                <w:sz w:val="26"/>
              </w:rPr>
            </w:pPr>
          </w:p>
          <w:p>
            <w:pPr>
              <w:pStyle w:val="7"/>
              <w:rPr>
                <w:rFonts w:ascii="Times New Roman"/>
                <w:sz w:val="26"/>
              </w:rPr>
            </w:pPr>
          </w:p>
          <w:p>
            <w:pPr>
              <w:pStyle w:val="7"/>
              <w:spacing w:before="7"/>
              <w:rPr>
                <w:rFonts w:ascii="Times New Roman"/>
                <w:sz w:val="26"/>
              </w:rPr>
            </w:pPr>
          </w:p>
          <w:p>
            <w:pPr>
              <w:pStyle w:val="7"/>
              <w:ind w:left="45"/>
              <w:rPr>
                <w:sz w:val="20"/>
              </w:rPr>
            </w:pPr>
            <w:r>
              <w:rPr>
                <w:w w:val="95"/>
                <w:sz w:val="20"/>
              </w:rPr>
              <w:t>不同投标人的投标文件异常一致或者投标报价呈规律性差异，（）</w:t>
            </w:r>
            <w:r>
              <w:rPr>
                <w:spacing w:val="-10"/>
                <w:w w:val="95"/>
                <w:sz w:val="20"/>
              </w:rPr>
              <w:t>。</w:t>
            </w:r>
          </w:p>
        </w:tc>
        <w:tc>
          <w:tcPr>
            <w:tcW w:w="5100" w:type="dxa"/>
            <w:shd w:val="clear" w:color="auto" w:fill="FFE699"/>
          </w:tcPr>
          <w:p>
            <w:pPr>
              <w:pStyle w:val="7"/>
              <w:rPr>
                <w:rFonts w:ascii="Times New Roman"/>
                <w:sz w:val="26"/>
              </w:rPr>
            </w:pPr>
          </w:p>
          <w:p>
            <w:pPr>
              <w:pStyle w:val="7"/>
              <w:spacing w:before="171" w:line="271" w:lineRule="auto"/>
              <w:ind w:left="44" w:right="2657"/>
              <w:rPr>
                <w:sz w:val="20"/>
              </w:rPr>
            </w:pPr>
            <w:r>
              <w:rPr>
                <w:spacing w:val="-3"/>
                <w:w w:val="141"/>
                <w:sz w:val="20"/>
              </w:rPr>
              <w:t>A</w:t>
            </w:r>
            <w:r>
              <w:rPr>
                <w:spacing w:val="-1"/>
                <w:w w:val="48"/>
                <w:sz w:val="20"/>
              </w:rPr>
              <w:t>.</w:t>
            </w:r>
            <w:r>
              <w:rPr>
                <w:spacing w:val="-2"/>
                <w:w w:val="95"/>
                <w:sz w:val="20"/>
              </w:rPr>
              <w:t xml:space="preserve">视为投标人相互串通投标 </w:t>
            </w:r>
            <w:r>
              <w:rPr>
                <w:spacing w:val="-2"/>
                <w:w w:val="138"/>
                <w:sz w:val="20"/>
              </w:rPr>
              <w:t>B</w:t>
            </w:r>
            <w:r>
              <w:rPr>
                <w:spacing w:val="-2"/>
                <w:w w:val="61"/>
                <w:sz w:val="20"/>
              </w:rPr>
              <w:t>.</w:t>
            </w:r>
            <w:r>
              <w:rPr>
                <w:spacing w:val="-2"/>
                <w:sz w:val="20"/>
              </w:rPr>
              <w:t>视为不违法投标行为</w:t>
            </w:r>
          </w:p>
          <w:p>
            <w:pPr>
              <w:pStyle w:val="7"/>
              <w:spacing w:before="2" w:line="271" w:lineRule="auto"/>
              <w:ind w:left="44" w:right="2462"/>
              <w:rPr>
                <w:sz w:val="20"/>
              </w:rPr>
            </w:pPr>
            <w:r>
              <w:rPr>
                <w:spacing w:val="-3"/>
                <w:w w:val="138"/>
                <w:sz w:val="20"/>
              </w:rPr>
              <w:t>C</w:t>
            </w:r>
            <w:r>
              <w:rPr>
                <w:spacing w:val="-2"/>
                <w:w w:val="52"/>
                <w:sz w:val="20"/>
              </w:rPr>
              <w:t>.</w:t>
            </w:r>
            <w:r>
              <w:rPr>
                <w:spacing w:val="-2"/>
                <w:w w:val="95"/>
                <w:sz w:val="20"/>
              </w:rPr>
              <w:t xml:space="preserve">不视为投标人相互串通投标 </w:t>
            </w:r>
            <w:r>
              <w:rPr>
                <w:spacing w:val="-3"/>
                <w:w w:val="152"/>
                <w:sz w:val="20"/>
              </w:rPr>
              <w:t>D</w:t>
            </w:r>
            <w:r>
              <w:rPr>
                <w:spacing w:val="-2"/>
                <w:w w:val="48"/>
                <w:sz w:val="20"/>
              </w:rPr>
              <w:t>.</w:t>
            </w:r>
            <w:r>
              <w:rPr>
                <w:spacing w:val="-2"/>
                <w:sz w:val="20"/>
              </w:rPr>
              <w:t>以上均不对</w:t>
            </w:r>
          </w:p>
        </w:tc>
        <w:tc>
          <w:tcPr>
            <w:tcW w:w="1099" w:type="dxa"/>
            <w:shd w:val="clear" w:color="auto" w:fill="FFE699"/>
          </w:tcPr>
          <w:p>
            <w:pPr>
              <w:pStyle w:val="7"/>
              <w:rPr>
                <w:rFonts w:ascii="Times New Roman"/>
                <w:sz w:val="26"/>
              </w:rPr>
            </w:pPr>
          </w:p>
          <w:p>
            <w:pPr>
              <w:pStyle w:val="7"/>
              <w:rPr>
                <w:rFonts w:ascii="Times New Roman"/>
                <w:sz w:val="26"/>
              </w:rPr>
            </w:pPr>
          </w:p>
          <w:p>
            <w:pPr>
              <w:pStyle w:val="7"/>
              <w:spacing w:before="7"/>
              <w:rPr>
                <w:rFonts w:ascii="Times New Roman"/>
                <w:sz w:val="26"/>
              </w:rPr>
            </w:pPr>
          </w:p>
          <w:p>
            <w:pPr>
              <w:pStyle w:val="7"/>
              <w:ind w:left="38"/>
              <w:jc w:val="center"/>
              <w:rPr>
                <w:sz w:val="20"/>
              </w:rPr>
            </w:pPr>
            <w:r>
              <w:rPr>
                <w:color w:val="333333"/>
                <w:w w:val="140"/>
                <w:sz w:val="20"/>
              </w:rPr>
              <w:t>A</w:t>
            </w:r>
          </w:p>
        </w:tc>
        <w:tc>
          <w:tcPr>
            <w:tcW w:w="1099"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5" w:hRule="atLeast"/>
        </w:trPr>
        <w:tc>
          <w:tcPr>
            <w:tcW w:w="6106" w:type="dxa"/>
            <w:shd w:val="clear" w:color="auto" w:fill="FFE699"/>
          </w:tcPr>
          <w:p>
            <w:pPr>
              <w:pStyle w:val="7"/>
              <w:rPr>
                <w:rFonts w:ascii="Times New Roman"/>
                <w:sz w:val="26"/>
              </w:rPr>
            </w:pPr>
          </w:p>
          <w:p>
            <w:pPr>
              <w:pStyle w:val="7"/>
              <w:rPr>
                <w:rFonts w:ascii="Times New Roman"/>
                <w:sz w:val="26"/>
              </w:rPr>
            </w:pPr>
          </w:p>
          <w:p>
            <w:pPr>
              <w:pStyle w:val="7"/>
              <w:spacing w:before="7"/>
              <w:rPr>
                <w:rFonts w:ascii="Times New Roman"/>
                <w:sz w:val="26"/>
              </w:rPr>
            </w:pPr>
          </w:p>
          <w:p>
            <w:pPr>
              <w:pStyle w:val="7"/>
              <w:ind w:left="45"/>
              <w:rPr>
                <w:sz w:val="20"/>
              </w:rPr>
            </w:pPr>
            <w:r>
              <w:rPr>
                <w:w w:val="95"/>
                <w:sz w:val="20"/>
              </w:rPr>
              <w:t>不同投标人的投标文件相互混装，（）</w:t>
            </w:r>
            <w:r>
              <w:rPr>
                <w:spacing w:val="-10"/>
                <w:w w:val="95"/>
                <w:sz w:val="20"/>
              </w:rPr>
              <w:t>。</w:t>
            </w:r>
          </w:p>
        </w:tc>
        <w:tc>
          <w:tcPr>
            <w:tcW w:w="5100" w:type="dxa"/>
            <w:shd w:val="clear" w:color="auto" w:fill="FFE699"/>
          </w:tcPr>
          <w:p>
            <w:pPr>
              <w:pStyle w:val="7"/>
              <w:rPr>
                <w:rFonts w:ascii="Times New Roman"/>
                <w:sz w:val="26"/>
              </w:rPr>
            </w:pPr>
          </w:p>
          <w:p>
            <w:pPr>
              <w:pStyle w:val="7"/>
              <w:numPr>
                <w:ilvl w:val="0"/>
                <w:numId w:val="210"/>
              </w:numPr>
              <w:tabs>
                <w:tab w:val="left" w:pos="233"/>
              </w:tabs>
              <w:spacing w:before="171" w:after="0" w:line="240" w:lineRule="auto"/>
              <w:ind w:left="232" w:right="0" w:hanging="189"/>
              <w:jc w:val="left"/>
              <w:rPr>
                <w:sz w:val="20"/>
              </w:rPr>
            </w:pPr>
            <w:r>
              <w:rPr>
                <w:w w:val="95"/>
                <w:sz w:val="20"/>
              </w:rPr>
              <w:t>视为不违法投标行</w:t>
            </w:r>
            <w:r>
              <w:rPr>
                <w:spacing w:val="-10"/>
                <w:w w:val="95"/>
                <w:sz w:val="20"/>
              </w:rPr>
              <w:t>为</w:t>
            </w:r>
          </w:p>
          <w:p>
            <w:pPr>
              <w:pStyle w:val="7"/>
              <w:numPr>
                <w:ilvl w:val="0"/>
                <w:numId w:val="210"/>
              </w:numPr>
              <w:tabs>
                <w:tab w:val="left" w:pos="219"/>
              </w:tabs>
              <w:spacing w:before="34" w:after="0" w:line="271" w:lineRule="auto"/>
              <w:ind w:left="44" w:right="2462" w:firstLine="0"/>
              <w:jc w:val="left"/>
              <w:rPr>
                <w:sz w:val="20"/>
              </w:rPr>
            </w:pPr>
            <w:r>
              <w:rPr>
                <w:spacing w:val="-2"/>
                <w:sz w:val="20"/>
              </w:rPr>
              <w:t xml:space="preserve">视为投标人相互串通投标 </w:t>
            </w:r>
            <w:r>
              <w:rPr>
                <w:spacing w:val="-3"/>
                <w:w w:val="138"/>
                <w:sz w:val="20"/>
              </w:rPr>
              <w:t>C</w:t>
            </w:r>
            <w:r>
              <w:rPr>
                <w:spacing w:val="-2"/>
                <w:w w:val="52"/>
                <w:sz w:val="20"/>
              </w:rPr>
              <w:t>.</w:t>
            </w:r>
            <w:r>
              <w:rPr>
                <w:spacing w:val="-2"/>
                <w:w w:val="95"/>
                <w:sz w:val="20"/>
              </w:rPr>
              <w:t xml:space="preserve">不视为投标人相互串通投标 </w:t>
            </w:r>
            <w:r>
              <w:rPr>
                <w:spacing w:val="-3"/>
                <w:w w:val="152"/>
                <w:sz w:val="20"/>
              </w:rPr>
              <w:t>D</w:t>
            </w:r>
            <w:r>
              <w:rPr>
                <w:spacing w:val="-2"/>
                <w:w w:val="48"/>
                <w:sz w:val="20"/>
              </w:rPr>
              <w:t>.</w:t>
            </w:r>
            <w:r>
              <w:rPr>
                <w:spacing w:val="-2"/>
                <w:sz w:val="20"/>
              </w:rPr>
              <w:t>以上均不对</w:t>
            </w:r>
          </w:p>
        </w:tc>
        <w:tc>
          <w:tcPr>
            <w:tcW w:w="1099" w:type="dxa"/>
            <w:shd w:val="clear" w:color="auto" w:fill="FFE699"/>
          </w:tcPr>
          <w:p>
            <w:pPr>
              <w:pStyle w:val="7"/>
              <w:rPr>
                <w:rFonts w:ascii="Times New Roman"/>
                <w:sz w:val="26"/>
              </w:rPr>
            </w:pPr>
          </w:p>
          <w:p>
            <w:pPr>
              <w:pStyle w:val="7"/>
              <w:rPr>
                <w:rFonts w:ascii="Times New Roman"/>
                <w:sz w:val="26"/>
              </w:rPr>
            </w:pPr>
          </w:p>
          <w:p>
            <w:pPr>
              <w:pStyle w:val="7"/>
              <w:spacing w:before="7"/>
              <w:rPr>
                <w:rFonts w:ascii="Times New Roman"/>
                <w:sz w:val="26"/>
              </w:rPr>
            </w:pPr>
          </w:p>
          <w:p>
            <w:pPr>
              <w:pStyle w:val="7"/>
              <w:ind w:left="33"/>
              <w:jc w:val="center"/>
              <w:rPr>
                <w:sz w:val="20"/>
              </w:rPr>
            </w:pPr>
            <w:r>
              <w:rPr>
                <w:color w:val="333333"/>
                <w:w w:val="124"/>
                <w:sz w:val="20"/>
              </w:rPr>
              <w:t>B</w:t>
            </w:r>
          </w:p>
        </w:tc>
        <w:tc>
          <w:tcPr>
            <w:tcW w:w="1099"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5" w:hRule="atLeast"/>
        </w:trPr>
        <w:tc>
          <w:tcPr>
            <w:tcW w:w="6106" w:type="dxa"/>
            <w:shd w:val="clear" w:color="auto" w:fill="FFE699"/>
          </w:tcPr>
          <w:p>
            <w:pPr>
              <w:pStyle w:val="7"/>
              <w:rPr>
                <w:rFonts w:ascii="Times New Roman"/>
                <w:sz w:val="26"/>
              </w:rPr>
            </w:pPr>
          </w:p>
          <w:p>
            <w:pPr>
              <w:pStyle w:val="7"/>
              <w:rPr>
                <w:rFonts w:ascii="Times New Roman"/>
                <w:sz w:val="26"/>
              </w:rPr>
            </w:pPr>
          </w:p>
          <w:p>
            <w:pPr>
              <w:pStyle w:val="7"/>
              <w:spacing w:before="8"/>
              <w:rPr>
                <w:rFonts w:ascii="Times New Roman"/>
                <w:sz w:val="26"/>
              </w:rPr>
            </w:pPr>
          </w:p>
          <w:p>
            <w:pPr>
              <w:pStyle w:val="7"/>
              <w:ind w:left="45"/>
              <w:rPr>
                <w:sz w:val="20"/>
              </w:rPr>
            </w:pPr>
            <w:r>
              <w:rPr>
                <w:w w:val="95"/>
                <w:sz w:val="20"/>
              </w:rPr>
              <w:t>不同投标人的投标保证金从同一单位或者个人的账户转出，（）</w:t>
            </w:r>
            <w:r>
              <w:rPr>
                <w:spacing w:val="-10"/>
                <w:w w:val="95"/>
                <w:sz w:val="20"/>
              </w:rPr>
              <w:t>。</w:t>
            </w:r>
          </w:p>
        </w:tc>
        <w:tc>
          <w:tcPr>
            <w:tcW w:w="5100" w:type="dxa"/>
            <w:shd w:val="clear" w:color="auto" w:fill="FFE699"/>
          </w:tcPr>
          <w:p>
            <w:pPr>
              <w:pStyle w:val="7"/>
              <w:rPr>
                <w:rFonts w:ascii="Times New Roman"/>
                <w:sz w:val="26"/>
              </w:rPr>
            </w:pPr>
          </w:p>
          <w:p>
            <w:pPr>
              <w:pStyle w:val="7"/>
              <w:spacing w:before="171" w:line="273" w:lineRule="auto"/>
              <w:ind w:left="44" w:right="2458"/>
              <w:rPr>
                <w:sz w:val="20"/>
              </w:rPr>
            </w:pPr>
            <w:r>
              <w:rPr>
                <w:spacing w:val="-3"/>
                <w:w w:val="141"/>
                <w:sz w:val="20"/>
              </w:rPr>
              <w:t>A</w:t>
            </w:r>
            <w:r>
              <w:rPr>
                <w:spacing w:val="-1"/>
                <w:w w:val="48"/>
                <w:sz w:val="20"/>
              </w:rPr>
              <w:t>.</w:t>
            </w:r>
            <w:r>
              <w:rPr>
                <w:spacing w:val="-2"/>
                <w:w w:val="95"/>
                <w:sz w:val="20"/>
              </w:rPr>
              <w:t xml:space="preserve">不视为投标人相互串通投标 </w:t>
            </w:r>
            <w:r>
              <w:rPr>
                <w:spacing w:val="-2"/>
                <w:w w:val="138"/>
                <w:sz w:val="20"/>
              </w:rPr>
              <w:t>B</w:t>
            </w:r>
            <w:r>
              <w:rPr>
                <w:spacing w:val="-2"/>
                <w:w w:val="61"/>
                <w:sz w:val="20"/>
              </w:rPr>
              <w:t>.</w:t>
            </w:r>
            <w:r>
              <w:rPr>
                <w:spacing w:val="-2"/>
                <w:sz w:val="20"/>
              </w:rPr>
              <w:t>视为不违法投标行为</w:t>
            </w:r>
          </w:p>
          <w:p>
            <w:pPr>
              <w:pStyle w:val="7"/>
              <w:spacing w:line="268" w:lineRule="auto"/>
              <w:ind w:left="44" w:right="2661"/>
              <w:rPr>
                <w:sz w:val="20"/>
              </w:rPr>
            </w:pPr>
            <w:r>
              <w:rPr>
                <w:spacing w:val="-3"/>
                <w:w w:val="138"/>
                <w:sz w:val="20"/>
              </w:rPr>
              <w:t>C</w:t>
            </w:r>
            <w:r>
              <w:rPr>
                <w:spacing w:val="-2"/>
                <w:w w:val="52"/>
                <w:sz w:val="20"/>
              </w:rPr>
              <w:t>.</w:t>
            </w:r>
            <w:r>
              <w:rPr>
                <w:spacing w:val="-2"/>
                <w:w w:val="95"/>
                <w:sz w:val="20"/>
              </w:rPr>
              <w:t xml:space="preserve">视为投标人相互串通投标 </w:t>
            </w:r>
            <w:r>
              <w:rPr>
                <w:spacing w:val="-3"/>
                <w:w w:val="152"/>
                <w:sz w:val="20"/>
              </w:rPr>
              <w:t>D</w:t>
            </w:r>
            <w:r>
              <w:rPr>
                <w:spacing w:val="-2"/>
                <w:w w:val="48"/>
                <w:sz w:val="20"/>
              </w:rPr>
              <w:t>.</w:t>
            </w:r>
            <w:r>
              <w:rPr>
                <w:spacing w:val="-2"/>
                <w:sz w:val="20"/>
              </w:rPr>
              <w:t>以上均不对</w:t>
            </w:r>
          </w:p>
        </w:tc>
        <w:tc>
          <w:tcPr>
            <w:tcW w:w="1099" w:type="dxa"/>
            <w:shd w:val="clear" w:color="auto" w:fill="FFE699"/>
          </w:tcPr>
          <w:p>
            <w:pPr>
              <w:pStyle w:val="7"/>
              <w:rPr>
                <w:rFonts w:ascii="Times New Roman"/>
                <w:sz w:val="26"/>
              </w:rPr>
            </w:pPr>
          </w:p>
          <w:p>
            <w:pPr>
              <w:pStyle w:val="7"/>
              <w:rPr>
                <w:rFonts w:ascii="Times New Roman"/>
                <w:sz w:val="26"/>
              </w:rPr>
            </w:pPr>
          </w:p>
          <w:p>
            <w:pPr>
              <w:pStyle w:val="7"/>
              <w:spacing w:before="8"/>
              <w:rPr>
                <w:rFonts w:ascii="Times New Roman"/>
                <w:sz w:val="26"/>
              </w:rPr>
            </w:pPr>
          </w:p>
          <w:p>
            <w:pPr>
              <w:pStyle w:val="7"/>
              <w:ind w:left="31"/>
              <w:jc w:val="center"/>
              <w:rPr>
                <w:sz w:val="20"/>
              </w:rPr>
            </w:pPr>
            <w:r>
              <w:rPr>
                <w:color w:val="333333"/>
                <w:w w:val="133"/>
                <w:sz w:val="20"/>
              </w:rPr>
              <w:t>C</w:t>
            </w:r>
          </w:p>
        </w:tc>
        <w:tc>
          <w:tcPr>
            <w:tcW w:w="1099" w:type="dxa"/>
            <w:shd w:val="clear" w:color="auto" w:fill="FFE699"/>
          </w:tcPr>
          <w:p>
            <w:pPr>
              <w:pStyle w:val="7"/>
              <w:rPr>
                <w:rFonts w:ascii="Times New Roman"/>
                <w:sz w:val="20"/>
              </w:rPr>
            </w:pPr>
          </w:p>
        </w:tc>
      </w:tr>
    </w:tbl>
    <w:p>
      <w:pPr>
        <w:spacing w:after="0"/>
        <w:rPr>
          <w:rFonts w:ascii="Times New Roman"/>
          <w:sz w:val="20"/>
        </w:rPr>
        <w:sectPr>
          <w:type w:val="continuous"/>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5" w:hRule="atLeast"/>
        </w:trPr>
        <w:tc>
          <w:tcPr>
            <w:tcW w:w="6106" w:type="dxa"/>
            <w:shd w:val="clear" w:color="auto" w:fill="C5DFB4"/>
          </w:tcPr>
          <w:p>
            <w:pPr>
              <w:pStyle w:val="7"/>
              <w:rPr>
                <w:rFonts w:ascii="Times New Roman"/>
                <w:sz w:val="26"/>
              </w:rPr>
            </w:pPr>
          </w:p>
          <w:p>
            <w:pPr>
              <w:pStyle w:val="7"/>
              <w:rPr>
                <w:rFonts w:ascii="Times New Roman"/>
                <w:sz w:val="26"/>
              </w:rPr>
            </w:pPr>
          </w:p>
          <w:p>
            <w:pPr>
              <w:pStyle w:val="7"/>
              <w:spacing w:before="162"/>
              <w:ind w:left="45"/>
              <w:rPr>
                <w:sz w:val="20"/>
              </w:rPr>
            </w:pPr>
            <w:r>
              <w:rPr>
                <w:w w:val="95"/>
                <w:sz w:val="20"/>
              </w:rPr>
              <w:t>招标人在开标前开启投标文件并将有关信息泄露给其他投标人</w:t>
            </w:r>
            <w:r>
              <w:rPr>
                <w:spacing w:val="-5"/>
                <w:w w:val="95"/>
                <w:sz w:val="20"/>
              </w:rPr>
              <w:t>，（）</w:t>
            </w:r>
          </w:p>
          <w:p>
            <w:pPr>
              <w:pStyle w:val="7"/>
              <w:spacing w:before="34"/>
              <w:ind w:left="45"/>
              <w:rPr>
                <w:sz w:val="20"/>
              </w:rPr>
            </w:pPr>
            <w:r>
              <w:rPr>
                <w:w w:val="99"/>
                <w:sz w:val="20"/>
              </w:rPr>
              <w:t>。</w:t>
            </w:r>
          </w:p>
        </w:tc>
        <w:tc>
          <w:tcPr>
            <w:tcW w:w="5100" w:type="dxa"/>
            <w:shd w:val="clear" w:color="auto" w:fill="C5DFB4"/>
          </w:tcPr>
          <w:p>
            <w:pPr>
              <w:pStyle w:val="7"/>
              <w:rPr>
                <w:rFonts w:ascii="Times New Roman"/>
                <w:sz w:val="26"/>
              </w:rPr>
            </w:pPr>
          </w:p>
          <w:p>
            <w:pPr>
              <w:pStyle w:val="7"/>
              <w:spacing w:before="171" w:line="271" w:lineRule="auto"/>
              <w:ind w:left="44" w:right="1861"/>
              <w:rPr>
                <w:sz w:val="20"/>
              </w:rPr>
            </w:pPr>
            <w:r>
              <w:rPr>
                <w:spacing w:val="-3"/>
                <w:w w:val="141"/>
                <w:sz w:val="20"/>
              </w:rPr>
              <w:t>A</w:t>
            </w:r>
            <w:r>
              <w:rPr>
                <w:spacing w:val="-1"/>
                <w:w w:val="48"/>
                <w:sz w:val="20"/>
              </w:rPr>
              <w:t>.</w:t>
            </w:r>
            <w:r>
              <w:rPr>
                <w:spacing w:val="-2"/>
                <w:w w:val="95"/>
                <w:sz w:val="20"/>
              </w:rPr>
              <w:t xml:space="preserve">属于招标人与投标人相互串通投标 </w:t>
            </w:r>
            <w:r>
              <w:rPr>
                <w:spacing w:val="-2"/>
                <w:w w:val="138"/>
                <w:sz w:val="20"/>
              </w:rPr>
              <w:t>B</w:t>
            </w:r>
            <w:r>
              <w:rPr>
                <w:spacing w:val="-2"/>
                <w:w w:val="61"/>
                <w:sz w:val="20"/>
              </w:rPr>
              <w:t>.</w:t>
            </w:r>
            <w:r>
              <w:rPr>
                <w:spacing w:val="-2"/>
                <w:sz w:val="20"/>
              </w:rPr>
              <w:t>属于不违法投标行为</w:t>
            </w:r>
          </w:p>
          <w:p>
            <w:pPr>
              <w:pStyle w:val="7"/>
              <w:spacing w:before="1" w:line="273" w:lineRule="auto"/>
              <w:ind w:left="44" w:right="1666"/>
              <w:rPr>
                <w:sz w:val="20"/>
              </w:rPr>
            </w:pPr>
            <w:r>
              <w:rPr>
                <w:spacing w:val="-3"/>
                <w:w w:val="138"/>
                <w:sz w:val="20"/>
              </w:rPr>
              <w:t>C</w:t>
            </w:r>
            <w:r>
              <w:rPr>
                <w:spacing w:val="-2"/>
                <w:w w:val="52"/>
                <w:sz w:val="20"/>
              </w:rPr>
              <w:t>.</w:t>
            </w:r>
            <w:r>
              <w:rPr>
                <w:spacing w:val="-2"/>
                <w:w w:val="95"/>
                <w:sz w:val="20"/>
              </w:rPr>
              <w:t xml:space="preserve">不属于招标人与投标人相互串通投标 </w:t>
            </w:r>
            <w:r>
              <w:rPr>
                <w:spacing w:val="-3"/>
                <w:w w:val="152"/>
                <w:sz w:val="20"/>
              </w:rPr>
              <w:t>D</w:t>
            </w:r>
            <w:r>
              <w:rPr>
                <w:spacing w:val="-2"/>
                <w:w w:val="48"/>
                <w:sz w:val="20"/>
              </w:rPr>
              <w:t>.</w:t>
            </w:r>
            <w:r>
              <w:rPr>
                <w:spacing w:val="-2"/>
                <w:sz w:val="20"/>
              </w:rPr>
              <w:t>以上均不对</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7"/>
              <w:rPr>
                <w:rFonts w:ascii="Times New Roman"/>
                <w:sz w:val="26"/>
              </w:rPr>
            </w:pPr>
          </w:p>
          <w:p>
            <w:pPr>
              <w:pStyle w:val="7"/>
              <w:ind w:left="38"/>
              <w:jc w:val="center"/>
              <w:rPr>
                <w:sz w:val="20"/>
              </w:rPr>
            </w:pPr>
            <w:r>
              <w:rPr>
                <w:color w:val="333333"/>
                <w:w w:val="140"/>
                <w:sz w:val="20"/>
              </w:rPr>
              <w:t>A</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65" w:hRule="atLeast"/>
        </w:trPr>
        <w:tc>
          <w:tcPr>
            <w:tcW w:w="6106" w:type="dxa"/>
            <w:shd w:val="clear" w:color="auto" w:fill="C5DFB4"/>
          </w:tcPr>
          <w:p>
            <w:pPr>
              <w:pStyle w:val="7"/>
              <w:rPr>
                <w:rFonts w:ascii="Times New Roman"/>
                <w:sz w:val="26"/>
              </w:rPr>
            </w:pPr>
          </w:p>
          <w:p>
            <w:pPr>
              <w:pStyle w:val="7"/>
              <w:rPr>
                <w:rFonts w:ascii="Times New Roman"/>
                <w:sz w:val="26"/>
              </w:rPr>
            </w:pPr>
          </w:p>
          <w:p>
            <w:pPr>
              <w:pStyle w:val="7"/>
              <w:spacing w:before="163"/>
              <w:ind w:left="45"/>
              <w:rPr>
                <w:sz w:val="20"/>
              </w:rPr>
            </w:pPr>
            <w:r>
              <w:rPr>
                <w:w w:val="95"/>
                <w:sz w:val="20"/>
              </w:rPr>
              <w:t>招标人直接或者间接向投标人泄露标底、评标委员会成员等信</w:t>
            </w:r>
            <w:r>
              <w:rPr>
                <w:spacing w:val="-5"/>
                <w:w w:val="95"/>
                <w:sz w:val="20"/>
              </w:rPr>
              <w:t>息，</w:t>
            </w:r>
          </w:p>
          <w:p>
            <w:pPr>
              <w:pStyle w:val="7"/>
              <w:spacing w:before="34"/>
              <w:ind w:left="45"/>
              <w:rPr>
                <w:sz w:val="20"/>
              </w:rPr>
            </w:pPr>
            <w:r>
              <w:rPr>
                <w:w w:val="95"/>
                <w:sz w:val="20"/>
              </w:rPr>
              <w:t>（）</w:t>
            </w:r>
            <w:r>
              <w:rPr>
                <w:spacing w:val="-10"/>
                <w:sz w:val="20"/>
              </w:rPr>
              <w:t>。</w:t>
            </w:r>
          </w:p>
        </w:tc>
        <w:tc>
          <w:tcPr>
            <w:tcW w:w="5100" w:type="dxa"/>
            <w:shd w:val="clear" w:color="auto" w:fill="C5DFB4"/>
          </w:tcPr>
          <w:p>
            <w:pPr>
              <w:pStyle w:val="7"/>
              <w:rPr>
                <w:rFonts w:ascii="Times New Roman"/>
                <w:sz w:val="26"/>
              </w:rPr>
            </w:pPr>
          </w:p>
          <w:p>
            <w:pPr>
              <w:pStyle w:val="7"/>
              <w:numPr>
                <w:ilvl w:val="0"/>
                <w:numId w:val="211"/>
              </w:numPr>
              <w:tabs>
                <w:tab w:val="left" w:pos="233"/>
              </w:tabs>
              <w:spacing w:before="171" w:after="0" w:line="240" w:lineRule="auto"/>
              <w:ind w:left="232" w:right="0" w:hanging="189"/>
              <w:jc w:val="left"/>
              <w:rPr>
                <w:sz w:val="20"/>
              </w:rPr>
            </w:pPr>
            <w:r>
              <w:rPr>
                <w:w w:val="95"/>
                <w:sz w:val="20"/>
              </w:rPr>
              <w:t>属于不违法投标行</w:t>
            </w:r>
            <w:r>
              <w:rPr>
                <w:spacing w:val="-10"/>
                <w:w w:val="95"/>
                <w:sz w:val="20"/>
              </w:rPr>
              <w:t>为</w:t>
            </w:r>
          </w:p>
          <w:p>
            <w:pPr>
              <w:pStyle w:val="7"/>
              <w:numPr>
                <w:ilvl w:val="0"/>
                <w:numId w:val="211"/>
              </w:numPr>
              <w:tabs>
                <w:tab w:val="left" w:pos="219"/>
              </w:tabs>
              <w:spacing w:before="34" w:after="0" w:line="271" w:lineRule="auto"/>
              <w:ind w:left="44" w:right="1666" w:firstLine="0"/>
              <w:jc w:val="left"/>
              <w:rPr>
                <w:sz w:val="20"/>
              </w:rPr>
            </w:pPr>
            <w:r>
              <w:rPr>
                <w:spacing w:val="-2"/>
                <w:sz w:val="20"/>
              </w:rPr>
              <w:t xml:space="preserve">属于招标人与投标人相互串通投标 </w:t>
            </w:r>
            <w:r>
              <w:rPr>
                <w:spacing w:val="-3"/>
                <w:w w:val="138"/>
                <w:sz w:val="20"/>
              </w:rPr>
              <w:t>C</w:t>
            </w:r>
            <w:r>
              <w:rPr>
                <w:spacing w:val="-2"/>
                <w:w w:val="52"/>
                <w:sz w:val="20"/>
              </w:rPr>
              <w:t>.</w:t>
            </w:r>
            <w:r>
              <w:rPr>
                <w:spacing w:val="-2"/>
                <w:w w:val="95"/>
                <w:sz w:val="20"/>
              </w:rPr>
              <w:t xml:space="preserve">不属于招标人与投标人相互串通投标 </w:t>
            </w:r>
            <w:r>
              <w:rPr>
                <w:spacing w:val="-3"/>
                <w:w w:val="152"/>
                <w:sz w:val="20"/>
              </w:rPr>
              <w:t>D</w:t>
            </w:r>
            <w:r>
              <w:rPr>
                <w:spacing w:val="-2"/>
                <w:w w:val="48"/>
                <w:sz w:val="20"/>
              </w:rPr>
              <w:t>.</w:t>
            </w:r>
            <w:r>
              <w:rPr>
                <w:spacing w:val="-2"/>
                <w:sz w:val="20"/>
              </w:rPr>
              <w:t>以上均不对</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8"/>
              <w:rPr>
                <w:rFonts w:ascii="Times New Roman"/>
                <w:sz w:val="26"/>
              </w:rPr>
            </w:pPr>
          </w:p>
          <w:p>
            <w:pPr>
              <w:pStyle w:val="7"/>
              <w:ind w:left="33"/>
              <w:jc w:val="center"/>
              <w:rPr>
                <w:sz w:val="20"/>
              </w:rPr>
            </w:pPr>
            <w:r>
              <w:rPr>
                <w:color w:val="333333"/>
                <w:w w:val="124"/>
                <w:sz w:val="20"/>
              </w:rPr>
              <w:t>B</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5" w:hRule="atLeast"/>
        </w:trPr>
        <w:tc>
          <w:tcPr>
            <w:tcW w:w="6106" w:type="dxa"/>
            <w:shd w:val="clear" w:color="auto" w:fill="C5DFB4"/>
          </w:tcPr>
          <w:p>
            <w:pPr>
              <w:pStyle w:val="7"/>
              <w:rPr>
                <w:rFonts w:ascii="Times New Roman"/>
                <w:sz w:val="26"/>
              </w:rPr>
            </w:pPr>
          </w:p>
          <w:p>
            <w:pPr>
              <w:pStyle w:val="7"/>
              <w:rPr>
                <w:rFonts w:ascii="Times New Roman"/>
                <w:sz w:val="26"/>
              </w:rPr>
            </w:pPr>
          </w:p>
          <w:p>
            <w:pPr>
              <w:pStyle w:val="7"/>
              <w:spacing w:before="7"/>
              <w:rPr>
                <w:rFonts w:ascii="Times New Roman"/>
                <w:sz w:val="26"/>
              </w:rPr>
            </w:pPr>
          </w:p>
          <w:p>
            <w:pPr>
              <w:pStyle w:val="7"/>
              <w:ind w:left="45"/>
              <w:rPr>
                <w:sz w:val="20"/>
              </w:rPr>
            </w:pPr>
            <w:r>
              <w:rPr>
                <w:w w:val="95"/>
                <w:sz w:val="20"/>
              </w:rPr>
              <w:t>招标人明示或者暗示投标人压低或者抬高投标报价，（）</w:t>
            </w:r>
            <w:r>
              <w:rPr>
                <w:spacing w:val="-10"/>
                <w:w w:val="95"/>
                <w:sz w:val="20"/>
              </w:rPr>
              <w:t>。</w:t>
            </w:r>
          </w:p>
        </w:tc>
        <w:tc>
          <w:tcPr>
            <w:tcW w:w="5100" w:type="dxa"/>
            <w:shd w:val="clear" w:color="auto" w:fill="C5DFB4"/>
          </w:tcPr>
          <w:p>
            <w:pPr>
              <w:pStyle w:val="7"/>
              <w:rPr>
                <w:rFonts w:ascii="Times New Roman"/>
                <w:sz w:val="26"/>
              </w:rPr>
            </w:pPr>
          </w:p>
          <w:p>
            <w:pPr>
              <w:pStyle w:val="7"/>
              <w:numPr>
                <w:ilvl w:val="0"/>
                <w:numId w:val="212"/>
              </w:numPr>
              <w:tabs>
                <w:tab w:val="left" w:pos="233"/>
              </w:tabs>
              <w:spacing w:before="171" w:after="0" w:line="240" w:lineRule="auto"/>
              <w:ind w:left="232" w:right="0" w:hanging="189"/>
              <w:jc w:val="left"/>
              <w:rPr>
                <w:sz w:val="20"/>
              </w:rPr>
            </w:pPr>
            <w:r>
              <w:rPr>
                <w:w w:val="95"/>
                <w:sz w:val="20"/>
              </w:rPr>
              <w:t>属于不违法投标行</w:t>
            </w:r>
            <w:r>
              <w:rPr>
                <w:spacing w:val="-10"/>
                <w:w w:val="95"/>
                <w:sz w:val="20"/>
              </w:rPr>
              <w:t>为</w:t>
            </w:r>
          </w:p>
          <w:p>
            <w:pPr>
              <w:pStyle w:val="7"/>
              <w:numPr>
                <w:ilvl w:val="0"/>
                <w:numId w:val="212"/>
              </w:numPr>
              <w:tabs>
                <w:tab w:val="left" w:pos="219"/>
              </w:tabs>
              <w:spacing w:before="34" w:after="0" w:line="271" w:lineRule="auto"/>
              <w:ind w:left="44" w:right="1676" w:firstLine="0"/>
              <w:jc w:val="left"/>
              <w:rPr>
                <w:sz w:val="20"/>
              </w:rPr>
            </w:pPr>
            <w:r>
              <w:rPr>
                <w:spacing w:val="-2"/>
                <w:sz w:val="20"/>
              </w:rPr>
              <w:t xml:space="preserve">不属于招标人与投标人相互串通投标 </w:t>
            </w:r>
            <w:r>
              <w:rPr>
                <w:spacing w:val="-3"/>
                <w:w w:val="143"/>
                <w:sz w:val="20"/>
              </w:rPr>
              <w:t>C</w:t>
            </w:r>
            <w:r>
              <w:rPr>
                <w:spacing w:val="-2"/>
                <w:w w:val="57"/>
                <w:sz w:val="20"/>
              </w:rPr>
              <w:t>.</w:t>
            </w:r>
            <w:r>
              <w:rPr>
                <w:spacing w:val="-2"/>
                <w:sz w:val="20"/>
              </w:rPr>
              <w:t xml:space="preserve">属于招标人与投标人相互串通投标 </w:t>
            </w:r>
            <w:r>
              <w:rPr>
                <w:spacing w:val="-3"/>
                <w:w w:val="152"/>
                <w:sz w:val="20"/>
              </w:rPr>
              <w:t>D</w:t>
            </w:r>
            <w:r>
              <w:rPr>
                <w:spacing w:val="-2"/>
                <w:w w:val="48"/>
                <w:sz w:val="20"/>
              </w:rPr>
              <w:t>.</w:t>
            </w:r>
            <w:r>
              <w:rPr>
                <w:spacing w:val="-2"/>
                <w:sz w:val="20"/>
              </w:rPr>
              <w:t>以上均不对</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7"/>
              <w:rPr>
                <w:rFonts w:ascii="Times New Roman"/>
                <w:sz w:val="26"/>
              </w:rPr>
            </w:pPr>
          </w:p>
          <w:p>
            <w:pPr>
              <w:pStyle w:val="7"/>
              <w:ind w:left="31"/>
              <w:jc w:val="center"/>
              <w:rPr>
                <w:sz w:val="20"/>
              </w:rPr>
            </w:pPr>
            <w:r>
              <w:rPr>
                <w:color w:val="333333"/>
                <w:w w:val="133"/>
                <w:sz w:val="20"/>
              </w:rPr>
              <w:t>C</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5" w:hRule="atLeast"/>
        </w:trPr>
        <w:tc>
          <w:tcPr>
            <w:tcW w:w="6106" w:type="dxa"/>
            <w:shd w:val="clear" w:color="auto" w:fill="C5DFB4"/>
          </w:tcPr>
          <w:p>
            <w:pPr>
              <w:pStyle w:val="7"/>
              <w:rPr>
                <w:rFonts w:ascii="Times New Roman"/>
                <w:sz w:val="26"/>
              </w:rPr>
            </w:pPr>
          </w:p>
          <w:p>
            <w:pPr>
              <w:pStyle w:val="7"/>
              <w:rPr>
                <w:rFonts w:ascii="Times New Roman"/>
                <w:sz w:val="26"/>
              </w:rPr>
            </w:pPr>
          </w:p>
          <w:p>
            <w:pPr>
              <w:pStyle w:val="7"/>
              <w:spacing w:before="7"/>
              <w:rPr>
                <w:rFonts w:ascii="Times New Roman"/>
                <w:sz w:val="26"/>
              </w:rPr>
            </w:pPr>
          </w:p>
          <w:p>
            <w:pPr>
              <w:pStyle w:val="7"/>
              <w:spacing w:before="1"/>
              <w:ind w:left="45"/>
              <w:rPr>
                <w:sz w:val="20"/>
              </w:rPr>
            </w:pPr>
            <w:r>
              <w:rPr>
                <w:w w:val="95"/>
                <w:sz w:val="20"/>
              </w:rPr>
              <w:t>招标人授意投标人撤换、修改投标文件，（）</w:t>
            </w:r>
            <w:r>
              <w:rPr>
                <w:spacing w:val="-10"/>
                <w:w w:val="95"/>
                <w:sz w:val="20"/>
              </w:rPr>
              <w:t>。</w:t>
            </w:r>
          </w:p>
        </w:tc>
        <w:tc>
          <w:tcPr>
            <w:tcW w:w="5100" w:type="dxa"/>
            <w:shd w:val="clear" w:color="auto" w:fill="C5DFB4"/>
          </w:tcPr>
          <w:p>
            <w:pPr>
              <w:pStyle w:val="7"/>
              <w:rPr>
                <w:rFonts w:ascii="Times New Roman"/>
                <w:sz w:val="26"/>
              </w:rPr>
            </w:pPr>
          </w:p>
          <w:p>
            <w:pPr>
              <w:pStyle w:val="7"/>
              <w:spacing w:before="171" w:line="273" w:lineRule="auto"/>
              <w:ind w:left="44" w:right="1861"/>
              <w:rPr>
                <w:sz w:val="20"/>
              </w:rPr>
            </w:pPr>
            <w:r>
              <w:rPr>
                <w:spacing w:val="-3"/>
                <w:w w:val="141"/>
                <w:sz w:val="20"/>
              </w:rPr>
              <w:t>A</w:t>
            </w:r>
            <w:r>
              <w:rPr>
                <w:spacing w:val="-1"/>
                <w:w w:val="48"/>
                <w:sz w:val="20"/>
              </w:rPr>
              <w:t>.</w:t>
            </w:r>
            <w:r>
              <w:rPr>
                <w:spacing w:val="-2"/>
                <w:w w:val="95"/>
                <w:sz w:val="20"/>
              </w:rPr>
              <w:t xml:space="preserve">属于招标人与投标人相互串通投标 </w:t>
            </w:r>
            <w:r>
              <w:rPr>
                <w:spacing w:val="-2"/>
                <w:w w:val="138"/>
                <w:sz w:val="20"/>
              </w:rPr>
              <w:t>B</w:t>
            </w:r>
            <w:r>
              <w:rPr>
                <w:spacing w:val="-2"/>
                <w:w w:val="61"/>
                <w:sz w:val="20"/>
              </w:rPr>
              <w:t>.</w:t>
            </w:r>
            <w:r>
              <w:rPr>
                <w:spacing w:val="-2"/>
                <w:sz w:val="20"/>
              </w:rPr>
              <w:t>属于不违法投标行为</w:t>
            </w:r>
          </w:p>
          <w:p>
            <w:pPr>
              <w:pStyle w:val="7"/>
              <w:spacing w:line="268" w:lineRule="auto"/>
              <w:ind w:left="44" w:right="1666"/>
              <w:rPr>
                <w:sz w:val="20"/>
              </w:rPr>
            </w:pPr>
            <w:r>
              <w:rPr>
                <w:spacing w:val="-3"/>
                <w:w w:val="138"/>
                <w:sz w:val="20"/>
              </w:rPr>
              <w:t>C</w:t>
            </w:r>
            <w:r>
              <w:rPr>
                <w:spacing w:val="-2"/>
                <w:w w:val="52"/>
                <w:sz w:val="20"/>
              </w:rPr>
              <w:t>.</w:t>
            </w:r>
            <w:r>
              <w:rPr>
                <w:spacing w:val="-2"/>
                <w:w w:val="95"/>
                <w:sz w:val="20"/>
              </w:rPr>
              <w:t xml:space="preserve">不属于招标人与投标人相互串通投标 </w:t>
            </w:r>
            <w:r>
              <w:rPr>
                <w:spacing w:val="-3"/>
                <w:w w:val="152"/>
                <w:sz w:val="20"/>
              </w:rPr>
              <w:t>D</w:t>
            </w:r>
            <w:r>
              <w:rPr>
                <w:spacing w:val="-2"/>
                <w:w w:val="48"/>
                <w:sz w:val="20"/>
              </w:rPr>
              <w:t>.</w:t>
            </w:r>
            <w:r>
              <w:rPr>
                <w:spacing w:val="-2"/>
                <w:sz w:val="20"/>
              </w:rPr>
              <w:t>以上均不对</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7"/>
              <w:rPr>
                <w:rFonts w:ascii="Times New Roman"/>
                <w:sz w:val="26"/>
              </w:rPr>
            </w:pPr>
          </w:p>
          <w:p>
            <w:pPr>
              <w:pStyle w:val="7"/>
              <w:spacing w:before="1"/>
              <w:ind w:left="38"/>
              <w:jc w:val="center"/>
              <w:rPr>
                <w:sz w:val="20"/>
              </w:rPr>
            </w:pPr>
            <w:r>
              <w:rPr>
                <w:color w:val="333333"/>
                <w:w w:val="140"/>
                <w:sz w:val="20"/>
              </w:rPr>
              <w:t>A</w:t>
            </w:r>
          </w:p>
        </w:tc>
        <w:tc>
          <w:tcPr>
            <w:tcW w:w="1099"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5" w:hRule="atLeast"/>
        </w:trPr>
        <w:tc>
          <w:tcPr>
            <w:tcW w:w="6106" w:type="dxa"/>
            <w:shd w:val="clear" w:color="auto" w:fill="C5DFB4"/>
          </w:tcPr>
          <w:p>
            <w:pPr>
              <w:pStyle w:val="7"/>
              <w:rPr>
                <w:rFonts w:ascii="Times New Roman"/>
                <w:sz w:val="26"/>
              </w:rPr>
            </w:pPr>
          </w:p>
          <w:p>
            <w:pPr>
              <w:pStyle w:val="7"/>
              <w:rPr>
                <w:rFonts w:ascii="Times New Roman"/>
                <w:sz w:val="26"/>
              </w:rPr>
            </w:pPr>
          </w:p>
          <w:p>
            <w:pPr>
              <w:pStyle w:val="7"/>
              <w:spacing w:before="7"/>
              <w:rPr>
                <w:rFonts w:ascii="Times New Roman"/>
                <w:sz w:val="26"/>
              </w:rPr>
            </w:pPr>
          </w:p>
          <w:p>
            <w:pPr>
              <w:pStyle w:val="7"/>
              <w:ind w:left="45"/>
              <w:rPr>
                <w:sz w:val="20"/>
              </w:rPr>
            </w:pPr>
            <w:r>
              <w:rPr>
                <w:w w:val="95"/>
                <w:sz w:val="20"/>
              </w:rPr>
              <w:t>招标人明示或者暗示投标人为特定投标人中标提供方便，（）</w:t>
            </w:r>
            <w:r>
              <w:rPr>
                <w:spacing w:val="-10"/>
                <w:w w:val="95"/>
                <w:sz w:val="20"/>
              </w:rPr>
              <w:t>。</w:t>
            </w:r>
          </w:p>
        </w:tc>
        <w:tc>
          <w:tcPr>
            <w:tcW w:w="5100" w:type="dxa"/>
            <w:shd w:val="clear" w:color="auto" w:fill="C5DFB4"/>
          </w:tcPr>
          <w:p>
            <w:pPr>
              <w:pStyle w:val="7"/>
              <w:rPr>
                <w:rFonts w:ascii="Times New Roman"/>
                <w:sz w:val="26"/>
              </w:rPr>
            </w:pPr>
          </w:p>
          <w:p>
            <w:pPr>
              <w:pStyle w:val="7"/>
              <w:numPr>
                <w:ilvl w:val="0"/>
                <w:numId w:val="213"/>
              </w:numPr>
              <w:tabs>
                <w:tab w:val="left" w:pos="233"/>
              </w:tabs>
              <w:spacing w:before="171" w:after="0" w:line="240" w:lineRule="auto"/>
              <w:ind w:left="232" w:right="0" w:hanging="189"/>
              <w:jc w:val="left"/>
              <w:rPr>
                <w:sz w:val="20"/>
              </w:rPr>
            </w:pPr>
            <w:r>
              <w:rPr>
                <w:w w:val="95"/>
                <w:sz w:val="20"/>
              </w:rPr>
              <w:t>属于不违法投标行</w:t>
            </w:r>
            <w:r>
              <w:rPr>
                <w:spacing w:val="-10"/>
                <w:w w:val="95"/>
                <w:sz w:val="20"/>
              </w:rPr>
              <w:t>为</w:t>
            </w:r>
          </w:p>
          <w:p>
            <w:pPr>
              <w:pStyle w:val="7"/>
              <w:numPr>
                <w:ilvl w:val="0"/>
                <w:numId w:val="213"/>
              </w:numPr>
              <w:tabs>
                <w:tab w:val="left" w:pos="219"/>
              </w:tabs>
              <w:spacing w:before="34" w:after="0" w:line="271" w:lineRule="auto"/>
              <w:ind w:left="44" w:right="1666" w:firstLine="0"/>
              <w:jc w:val="left"/>
              <w:rPr>
                <w:sz w:val="20"/>
              </w:rPr>
            </w:pPr>
            <w:r>
              <w:rPr>
                <w:spacing w:val="-2"/>
                <w:sz w:val="20"/>
              </w:rPr>
              <w:t xml:space="preserve">属于招标人与投标人相互串通投标 </w:t>
            </w:r>
            <w:r>
              <w:rPr>
                <w:spacing w:val="-3"/>
                <w:w w:val="138"/>
                <w:sz w:val="20"/>
              </w:rPr>
              <w:t>C</w:t>
            </w:r>
            <w:r>
              <w:rPr>
                <w:spacing w:val="-2"/>
                <w:w w:val="52"/>
                <w:sz w:val="20"/>
              </w:rPr>
              <w:t>.</w:t>
            </w:r>
            <w:r>
              <w:rPr>
                <w:spacing w:val="-2"/>
                <w:w w:val="95"/>
                <w:sz w:val="20"/>
              </w:rPr>
              <w:t xml:space="preserve">不属于招标人与投标人相互串通投标 </w:t>
            </w:r>
            <w:r>
              <w:rPr>
                <w:spacing w:val="-3"/>
                <w:w w:val="152"/>
                <w:sz w:val="20"/>
              </w:rPr>
              <w:t>D</w:t>
            </w:r>
            <w:r>
              <w:rPr>
                <w:spacing w:val="-2"/>
                <w:w w:val="48"/>
                <w:sz w:val="20"/>
              </w:rPr>
              <w:t>.</w:t>
            </w:r>
            <w:r>
              <w:rPr>
                <w:spacing w:val="-2"/>
                <w:sz w:val="20"/>
              </w:rPr>
              <w:t>以上均不对</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7"/>
              <w:rPr>
                <w:rFonts w:ascii="Times New Roman"/>
                <w:sz w:val="26"/>
              </w:rPr>
            </w:pPr>
          </w:p>
          <w:p>
            <w:pPr>
              <w:pStyle w:val="7"/>
              <w:ind w:left="33"/>
              <w:jc w:val="center"/>
              <w:rPr>
                <w:sz w:val="20"/>
              </w:rPr>
            </w:pPr>
            <w:r>
              <w:rPr>
                <w:color w:val="333333"/>
                <w:w w:val="124"/>
                <w:sz w:val="20"/>
              </w:rPr>
              <w:t>B</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5" w:hRule="atLeast"/>
        </w:trPr>
        <w:tc>
          <w:tcPr>
            <w:tcW w:w="6106" w:type="dxa"/>
            <w:shd w:val="clear" w:color="auto" w:fill="C5DFB4"/>
          </w:tcPr>
          <w:p>
            <w:pPr>
              <w:pStyle w:val="7"/>
              <w:rPr>
                <w:rFonts w:ascii="Times New Roman"/>
                <w:sz w:val="26"/>
              </w:rPr>
            </w:pPr>
          </w:p>
          <w:p>
            <w:pPr>
              <w:pStyle w:val="7"/>
              <w:rPr>
                <w:rFonts w:ascii="Times New Roman"/>
                <w:sz w:val="26"/>
              </w:rPr>
            </w:pPr>
          </w:p>
          <w:p>
            <w:pPr>
              <w:pStyle w:val="7"/>
              <w:spacing w:before="163"/>
              <w:ind w:left="45"/>
              <w:rPr>
                <w:sz w:val="20"/>
              </w:rPr>
            </w:pPr>
            <w:r>
              <w:rPr>
                <w:w w:val="95"/>
                <w:sz w:val="20"/>
              </w:rPr>
              <w:t>招标人与投标人为谋求特定投标人中标而采取的其他串通行为</w:t>
            </w:r>
            <w:r>
              <w:rPr>
                <w:spacing w:val="-5"/>
                <w:w w:val="95"/>
                <w:sz w:val="20"/>
              </w:rPr>
              <w:t>，（）</w:t>
            </w:r>
          </w:p>
          <w:p>
            <w:pPr>
              <w:pStyle w:val="7"/>
              <w:spacing w:before="34"/>
              <w:ind w:left="45"/>
              <w:rPr>
                <w:sz w:val="20"/>
              </w:rPr>
            </w:pPr>
            <w:r>
              <w:rPr>
                <w:w w:val="99"/>
                <w:sz w:val="20"/>
              </w:rPr>
              <w:t>。</w:t>
            </w:r>
          </w:p>
        </w:tc>
        <w:tc>
          <w:tcPr>
            <w:tcW w:w="5100" w:type="dxa"/>
            <w:shd w:val="clear" w:color="auto" w:fill="C5DFB4"/>
          </w:tcPr>
          <w:p>
            <w:pPr>
              <w:pStyle w:val="7"/>
              <w:rPr>
                <w:rFonts w:ascii="Times New Roman"/>
                <w:sz w:val="26"/>
              </w:rPr>
            </w:pPr>
          </w:p>
          <w:p>
            <w:pPr>
              <w:pStyle w:val="7"/>
              <w:numPr>
                <w:ilvl w:val="0"/>
                <w:numId w:val="214"/>
              </w:numPr>
              <w:tabs>
                <w:tab w:val="left" w:pos="233"/>
              </w:tabs>
              <w:spacing w:before="171" w:after="0" w:line="240" w:lineRule="auto"/>
              <w:ind w:left="232" w:right="0" w:hanging="189"/>
              <w:jc w:val="left"/>
              <w:rPr>
                <w:sz w:val="20"/>
              </w:rPr>
            </w:pPr>
            <w:r>
              <w:rPr>
                <w:w w:val="95"/>
                <w:sz w:val="20"/>
              </w:rPr>
              <w:t>属于不违法投标行</w:t>
            </w:r>
            <w:r>
              <w:rPr>
                <w:spacing w:val="-10"/>
                <w:w w:val="95"/>
                <w:sz w:val="20"/>
              </w:rPr>
              <w:t>为</w:t>
            </w:r>
          </w:p>
          <w:p>
            <w:pPr>
              <w:pStyle w:val="7"/>
              <w:numPr>
                <w:ilvl w:val="0"/>
                <w:numId w:val="214"/>
              </w:numPr>
              <w:tabs>
                <w:tab w:val="left" w:pos="219"/>
              </w:tabs>
              <w:spacing w:before="34" w:after="0" w:line="271" w:lineRule="auto"/>
              <w:ind w:left="44" w:right="1676" w:firstLine="0"/>
              <w:jc w:val="left"/>
              <w:rPr>
                <w:sz w:val="20"/>
              </w:rPr>
            </w:pPr>
            <w:r>
              <w:rPr>
                <w:spacing w:val="-2"/>
                <w:sz w:val="20"/>
              </w:rPr>
              <w:t xml:space="preserve">不属于招标人与投标人相互串通投标 </w:t>
            </w:r>
            <w:r>
              <w:rPr>
                <w:spacing w:val="-3"/>
                <w:w w:val="143"/>
                <w:sz w:val="20"/>
              </w:rPr>
              <w:t>C</w:t>
            </w:r>
            <w:r>
              <w:rPr>
                <w:spacing w:val="-2"/>
                <w:w w:val="57"/>
                <w:sz w:val="20"/>
              </w:rPr>
              <w:t>.</w:t>
            </w:r>
            <w:r>
              <w:rPr>
                <w:spacing w:val="-2"/>
                <w:sz w:val="20"/>
              </w:rPr>
              <w:t xml:space="preserve">属于招标人与投标人相互串通投标 </w:t>
            </w:r>
            <w:r>
              <w:rPr>
                <w:spacing w:val="-3"/>
                <w:w w:val="152"/>
                <w:sz w:val="20"/>
              </w:rPr>
              <w:t>D</w:t>
            </w:r>
            <w:r>
              <w:rPr>
                <w:spacing w:val="-2"/>
                <w:w w:val="48"/>
                <w:sz w:val="20"/>
              </w:rPr>
              <w:t>.</w:t>
            </w:r>
            <w:r>
              <w:rPr>
                <w:spacing w:val="-2"/>
                <w:sz w:val="20"/>
              </w:rPr>
              <w:t>以上均不对</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8"/>
              <w:rPr>
                <w:rFonts w:ascii="Times New Roman"/>
                <w:sz w:val="26"/>
              </w:rPr>
            </w:pPr>
          </w:p>
          <w:p>
            <w:pPr>
              <w:pStyle w:val="7"/>
              <w:ind w:left="31"/>
              <w:jc w:val="center"/>
              <w:rPr>
                <w:sz w:val="20"/>
              </w:rPr>
            </w:pPr>
            <w:r>
              <w:rPr>
                <w:color w:val="333333"/>
                <w:w w:val="133"/>
                <w:sz w:val="20"/>
              </w:rPr>
              <w:t>C</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3" w:hRule="atLeast"/>
        </w:trPr>
        <w:tc>
          <w:tcPr>
            <w:tcW w:w="6106" w:type="dxa"/>
            <w:shd w:val="clear" w:color="auto" w:fill="FFE699"/>
          </w:tcPr>
          <w:p>
            <w:pPr>
              <w:pStyle w:val="7"/>
              <w:rPr>
                <w:rFonts w:ascii="Times New Roman"/>
                <w:sz w:val="26"/>
              </w:rPr>
            </w:pPr>
          </w:p>
          <w:p>
            <w:pPr>
              <w:pStyle w:val="7"/>
              <w:spacing w:before="9"/>
              <w:rPr>
                <w:rFonts w:ascii="Times New Roman"/>
                <w:sz w:val="33"/>
              </w:rPr>
            </w:pPr>
          </w:p>
          <w:p>
            <w:pPr>
              <w:pStyle w:val="7"/>
              <w:spacing w:before="1"/>
              <w:ind w:left="45"/>
              <w:rPr>
                <w:sz w:val="20"/>
              </w:rPr>
            </w:pPr>
            <w:r>
              <w:rPr>
                <w:w w:val="95"/>
                <w:sz w:val="20"/>
              </w:rPr>
              <w:t>投标人（）以低于成本的报价竞</w:t>
            </w:r>
            <w:r>
              <w:rPr>
                <w:spacing w:val="-5"/>
                <w:w w:val="95"/>
                <w:sz w:val="20"/>
              </w:rPr>
              <w:t>标。</w:t>
            </w:r>
          </w:p>
        </w:tc>
        <w:tc>
          <w:tcPr>
            <w:tcW w:w="5100" w:type="dxa"/>
            <w:shd w:val="clear" w:color="auto" w:fill="FFE699"/>
          </w:tcPr>
          <w:p>
            <w:pPr>
              <w:pStyle w:val="7"/>
              <w:spacing w:before="1"/>
              <w:rPr>
                <w:rFonts w:ascii="Times New Roman"/>
                <w:sz w:val="22"/>
              </w:rPr>
            </w:pPr>
          </w:p>
          <w:p>
            <w:pPr>
              <w:pStyle w:val="7"/>
              <w:spacing w:line="271" w:lineRule="auto"/>
              <w:ind w:left="44" w:right="4448"/>
              <w:jc w:val="both"/>
              <w:rPr>
                <w:sz w:val="20"/>
              </w:rPr>
            </w:pPr>
            <w:r>
              <w:rPr>
                <w:spacing w:val="-7"/>
                <w:w w:val="146"/>
                <w:sz w:val="20"/>
              </w:rPr>
              <w:t>A</w:t>
            </w:r>
            <w:r>
              <w:rPr>
                <w:spacing w:val="-5"/>
                <w:w w:val="53"/>
                <w:sz w:val="20"/>
              </w:rPr>
              <w:t>.</w:t>
            </w:r>
            <w:r>
              <w:rPr>
                <w:spacing w:val="-6"/>
                <w:sz w:val="20"/>
              </w:rPr>
              <w:t xml:space="preserve">可以 </w:t>
            </w:r>
            <w:r>
              <w:rPr>
                <w:spacing w:val="-4"/>
                <w:w w:val="133"/>
                <w:sz w:val="20"/>
              </w:rPr>
              <w:t>B</w:t>
            </w:r>
            <w:r>
              <w:rPr>
                <w:spacing w:val="-4"/>
                <w:w w:val="56"/>
                <w:sz w:val="20"/>
              </w:rPr>
              <w:t>.</w:t>
            </w:r>
            <w:r>
              <w:rPr>
                <w:spacing w:val="-4"/>
                <w:w w:val="95"/>
                <w:sz w:val="20"/>
              </w:rPr>
              <w:t xml:space="preserve">不得 </w:t>
            </w:r>
            <w:r>
              <w:rPr>
                <w:spacing w:val="-1"/>
                <w:w w:val="133"/>
                <w:sz w:val="20"/>
              </w:rPr>
              <w:t>C</w:t>
            </w:r>
            <w:r>
              <w:rPr>
                <w:w w:val="47"/>
                <w:sz w:val="20"/>
              </w:rPr>
              <w:t>.</w:t>
            </w:r>
            <w:r>
              <w:rPr>
                <w:w w:val="90"/>
                <w:sz w:val="20"/>
              </w:rPr>
              <w:t>能</w:t>
            </w:r>
            <w:r>
              <w:rPr>
                <w:spacing w:val="-10"/>
                <w:w w:val="90"/>
                <w:sz w:val="20"/>
              </w:rPr>
              <w:t>够</w:t>
            </w:r>
          </w:p>
          <w:p>
            <w:pPr>
              <w:pStyle w:val="7"/>
              <w:spacing w:before="2"/>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shd w:val="clear" w:color="auto" w:fill="FFE699"/>
          </w:tcPr>
          <w:p>
            <w:pPr>
              <w:pStyle w:val="7"/>
              <w:rPr>
                <w:rFonts w:ascii="Times New Roman"/>
                <w:sz w:val="26"/>
              </w:rPr>
            </w:pPr>
          </w:p>
          <w:p>
            <w:pPr>
              <w:pStyle w:val="7"/>
              <w:spacing w:before="9"/>
              <w:rPr>
                <w:rFonts w:ascii="Times New Roman"/>
                <w:sz w:val="33"/>
              </w:rPr>
            </w:pPr>
          </w:p>
          <w:p>
            <w:pPr>
              <w:pStyle w:val="7"/>
              <w:spacing w:before="1"/>
              <w:ind w:left="33"/>
              <w:jc w:val="center"/>
              <w:rPr>
                <w:sz w:val="20"/>
              </w:rPr>
            </w:pPr>
            <w:r>
              <w:rPr>
                <w:color w:val="333333"/>
                <w:w w:val="124"/>
                <w:sz w:val="20"/>
              </w:rPr>
              <w:t>B</w:t>
            </w:r>
          </w:p>
        </w:tc>
        <w:tc>
          <w:tcPr>
            <w:tcW w:w="1099"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3" w:hRule="atLeast"/>
        </w:trPr>
        <w:tc>
          <w:tcPr>
            <w:tcW w:w="6106" w:type="dxa"/>
            <w:shd w:val="clear" w:color="auto" w:fill="FFE699"/>
          </w:tcPr>
          <w:p>
            <w:pPr>
              <w:pStyle w:val="7"/>
              <w:rPr>
                <w:rFonts w:ascii="Times New Roman"/>
                <w:sz w:val="26"/>
              </w:rPr>
            </w:pPr>
          </w:p>
          <w:p>
            <w:pPr>
              <w:pStyle w:val="7"/>
              <w:spacing w:before="10"/>
              <w:rPr>
                <w:rFonts w:ascii="Times New Roman"/>
                <w:sz w:val="33"/>
              </w:rPr>
            </w:pPr>
          </w:p>
          <w:p>
            <w:pPr>
              <w:pStyle w:val="7"/>
              <w:ind w:left="45"/>
              <w:rPr>
                <w:sz w:val="20"/>
              </w:rPr>
            </w:pPr>
            <w:r>
              <w:rPr>
                <w:w w:val="95"/>
                <w:sz w:val="20"/>
              </w:rPr>
              <w:t>投标人（）以他人名义投标</w:t>
            </w:r>
            <w:r>
              <w:rPr>
                <w:w w:val="85"/>
                <w:sz w:val="20"/>
              </w:rPr>
              <w:t>,</w:t>
            </w:r>
            <w:r>
              <w:rPr>
                <w:w w:val="95"/>
                <w:sz w:val="20"/>
              </w:rPr>
              <w:t>骗取中标</w:t>
            </w:r>
            <w:r>
              <w:rPr>
                <w:spacing w:val="-10"/>
                <w:w w:val="95"/>
                <w:sz w:val="20"/>
              </w:rPr>
              <w:t>。</w:t>
            </w:r>
          </w:p>
        </w:tc>
        <w:tc>
          <w:tcPr>
            <w:tcW w:w="5100" w:type="dxa"/>
            <w:shd w:val="clear" w:color="auto" w:fill="FFE699"/>
          </w:tcPr>
          <w:p>
            <w:pPr>
              <w:pStyle w:val="7"/>
              <w:rPr>
                <w:rFonts w:ascii="Times New Roman"/>
                <w:sz w:val="22"/>
              </w:rPr>
            </w:pPr>
          </w:p>
          <w:p>
            <w:pPr>
              <w:pStyle w:val="7"/>
              <w:spacing w:before="1" w:line="271" w:lineRule="auto"/>
              <w:ind w:left="44" w:right="4448"/>
              <w:jc w:val="both"/>
              <w:rPr>
                <w:sz w:val="20"/>
              </w:rPr>
            </w:pPr>
            <w:r>
              <w:rPr>
                <w:spacing w:val="-7"/>
                <w:w w:val="146"/>
                <w:sz w:val="20"/>
              </w:rPr>
              <w:t>A</w:t>
            </w:r>
            <w:r>
              <w:rPr>
                <w:spacing w:val="-5"/>
                <w:w w:val="53"/>
                <w:sz w:val="20"/>
              </w:rPr>
              <w:t>.</w:t>
            </w:r>
            <w:r>
              <w:rPr>
                <w:spacing w:val="-6"/>
                <w:sz w:val="20"/>
              </w:rPr>
              <w:t xml:space="preserve">可以 </w:t>
            </w:r>
            <w:r>
              <w:rPr>
                <w:spacing w:val="-4"/>
                <w:w w:val="133"/>
                <w:sz w:val="20"/>
              </w:rPr>
              <w:t>B</w:t>
            </w:r>
            <w:r>
              <w:rPr>
                <w:spacing w:val="-4"/>
                <w:w w:val="56"/>
                <w:sz w:val="20"/>
              </w:rPr>
              <w:t>.</w:t>
            </w:r>
            <w:r>
              <w:rPr>
                <w:spacing w:val="-4"/>
                <w:w w:val="95"/>
                <w:sz w:val="20"/>
              </w:rPr>
              <w:t xml:space="preserve">能够 </w:t>
            </w:r>
            <w:r>
              <w:rPr>
                <w:spacing w:val="-1"/>
                <w:w w:val="133"/>
                <w:sz w:val="20"/>
              </w:rPr>
              <w:t>C</w:t>
            </w:r>
            <w:r>
              <w:rPr>
                <w:w w:val="47"/>
                <w:sz w:val="20"/>
              </w:rPr>
              <w:t>.</w:t>
            </w:r>
            <w:r>
              <w:rPr>
                <w:w w:val="90"/>
                <w:sz w:val="20"/>
              </w:rPr>
              <w:t>不</w:t>
            </w:r>
            <w:r>
              <w:rPr>
                <w:spacing w:val="-10"/>
                <w:w w:val="90"/>
                <w:sz w:val="20"/>
              </w:rPr>
              <w:t>得</w:t>
            </w:r>
          </w:p>
          <w:p>
            <w:pPr>
              <w:pStyle w:val="7"/>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shd w:val="clear" w:color="auto" w:fill="FFE699"/>
          </w:tcPr>
          <w:p>
            <w:pPr>
              <w:pStyle w:val="7"/>
              <w:rPr>
                <w:rFonts w:ascii="Times New Roman"/>
                <w:sz w:val="26"/>
              </w:rPr>
            </w:pPr>
          </w:p>
          <w:p>
            <w:pPr>
              <w:pStyle w:val="7"/>
              <w:spacing w:before="10"/>
              <w:rPr>
                <w:rFonts w:ascii="Times New Roman"/>
                <w:sz w:val="33"/>
              </w:rPr>
            </w:pPr>
          </w:p>
          <w:p>
            <w:pPr>
              <w:pStyle w:val="7"/>
              <w:ind w:left="31"/>
              <w:jc w:val="center"/>
              <w:rPr>
                <w:sz w:val="20"/>
              </w:rPr>
            </w:pPr>
            <w:r>
              <w:rPr>
                <w:color w:val="333333"/>
                <w:w w:val="133"/>
                <w:sz w:val="20"/>
              </w:rPr>
              <w:t>C</w:t>
            </w:r>
          </w:p>
        </w:tc>
        <w:tc>
          <w:tcPr>
            <w:tcW w:w="1099" w:type="dxa"/>
            <w:shd w:val="clear" w:color="auto" w:fill="FFE699"/>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2" w:hRule="atLeast"/>
        </w:trPr>
        <w:tc>
          <w:tcPr>
            <w:tcW w:w="6106" w:type="dxa"/>
            <w:shd w:val="clear" w:color="auto" w:fill="C5DFB4"/>
          </w:tcPr>
          <w:p>
            <w:pPr>
              <w:pStyle w:val="7"/>
              <w:rPr>
                <w:rFonts w:ascii="Times New Roman"/>
                <w:sz w:val="26"/>
              </w:rPr>
            </w:pPr>
          </w:p>
          <w:p>
            <w:pPr>
              <w:pStyle w:val="7"/>
              <w:rPr>
                <w:rFonts w:ascii="Times New Roman"/>
                <w:sz w:val="26"/>
              </w:rPr>
            </w:pPr>
          </w:p>
          <w:p>
            <w:pPr>
              <w:pStyle w:val="7"/>
              <w:spacing w:before="9"/>
              <w:rPr>
                <w:rFonts w:ascii="Times New Roman"/>
                <w:sz w:val="34"/>
              </w:rPr>
            </w:pPr>
          </w:p>
          <w:p>
            <w:pPr>
              <w:pStyle w:val="7"/>
              <w:ind w:left="45"/>
              <w:rPr>
                <w:sz w:val="20"/>
              </w:rPr>
            </w:pPr>
            <w:r>
              <w:rPr>
                <w:w w:val="95"/>
                <w:sz w:val="20"/>
              </w:rPr>
              <w:t>投标人使用伪造、变造的许可证件，属于（）</w:t>
            </w:r>
            <w:r>
              <w:rPr>
                <w:spacing w:val="-10"/>
                <w:w w:val="95"/>
                <w:sz w:val="20"/>
              </w:rPr>
              <w:t>。</w:t>
            </w:r>
          </w:p>
        </w:tc>
        <w:tc>
          <w:tcPr>
            <w:tcW w:w="5100" w:type="dxa"/>
            <w:shd w:val="clear" w:color="auto" w:fill="C5DFB4"/>
          </w:tcPr>
          <w:p>
            <w:pPr>
              <w:pStyle w:val="7"/>
              <w:spacing w:before="9"/>
              <w:rPr>
                <w:rFonts w:ascii="Times New Roman"/>
                <w:sz w:val="23"/>
              </w:rPr>
            </w:pPr>
          </w:p>
          <w:p>
            <w:pPr>
              <w:pStyle w:val="7"/>
              <w:numPr>
                <w:ilvl w:val="0"/>
                <w:numId w:val="215"/>
              </w:numPr>
              <w:tabs>
                <w:tab w:val="left" w:pos="233"/>
              </w:tabs>
              <w:spacing w:before="0" w:after="0" w:line="271" w:lineRule="auto"/>
              <w:ind w:left="44" w:right="70" w:firstLine="0"/>
              <w:jc w:val="left"/>
              <w:rPr>
                <w:sz w:val="20"/>
              </w:rPr>
            </w:pPr>
            <w:r>
              <w:rPr>
                <w:spacing w:val="-2"/>
                <w:w w:val="99"/>
                <w:sz w:val="20"/>
              </w:rPr>
              <w:t>属于《招标投标法》第三十三条规定的以其他方式弄虚</w:t>
            </w:r>
            <w:r>
              <w:rPr>
                <w:w w:val="99"/>
                <w:sz w:val="20"/>
              </w:rPr>
              <w:t>作假的行为</w:t>
            </w:r>
          </w:p>
          <w:p>
            <w:pPr>
              <w:pStyle w:val="7"/>
              <w:numPr>
                <w:ilvl w:val="0"/>
                <w:numId w:val="215"/>
              </w:numPr>
              <w:tabs>
                <w:tab w:val="left" w:pos="219"/>
              </w:tabs>
              <w:spacing w:before="2" w:after="0" w:line="271" w:lineRule="auto"/>
              <w:ind w:left="44" w:right="84" w:firstLine="0"/>
              <w:jc w:val="left"/>
              <w:rPr>
                <w:sz w:val="20"/>
              </w:rPr>
            </w:pPr>
            <w:r>
              <w:rPr>
                <w:spacing w:val="-2"/>
                <w:w w:val="99"/>
                <w:sz w:val="20"/>
              </w:rPr>
              <w:t>不属于《招标投标法》第三十三条规定的以其他方式弄</w:t>
            </w:r>
            <w:r>
              <w:rPr>
                <w:w w:val="99"/>
                <w:sz w:val="20"/>
              </w:rPr>
              <w:t>虚作假的行为</w:t>
            </w:r>
          </w:p>
          <w:p>
            <w:pPr>
              <w:pStyle w:val="7"/>
              <w:numPr>
                <w:ilvl w:val="0"/>
                <w:numId w:val="215"/>
              </w:numPr>
              <w:tabs>
                <w:tab w:val="left" w:pos="228"/>
              </w:tabs>
              <w:spacing w:before="0" w:after="0" w:line="271" w:lineRule="auto"/>
              <w:ind w:left="44" w:right="3457" w:firstLine="0"/>
              <w:jc w:val="left"/>
              <w:rPr>
                <w:sz w:val="20"/>
              </w:rPr>
            </w:pPr>
            <w:r>
              <w:rPr>
                <w:spacing w:val="-4"/>
                <w:sz w:val="20"/>
              </w:rPr>
              <w:t xml:space="preserve">不属于违法行为 </w:t>
            </w:r>
            <w:r>
              <w:rPr>
                <w:spacing w:val="-3"/>
                <w:w w:val="152"/>
                <w:sz w:val="20"/>
              </w:rPr>
              <w:t>D</w:t>
            </w:r>
            <w:r>
              <w:rPr>
                <w:spacing w:val="-2"/>
                <w:w w:val="48"/>
                <w:sz w:val="20"/>
              </w:rPr>
              <w:t>.</w:t>
            </w:r>
            <w:r>
              <w:rPr>
                <w:spacing w:val="-2"/>
                <w:sz w:val="20"/>
              </w:rPr>
              <w:t>以上均不对</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9"/>
              <w:rPr>
                <w:rFonts w:ascii="Times New Roman"/>
                <w:sz w:val="34"/>
              </w:rPr>
            </w:pPr>
          </w:p>
          <w:p>
            <w:pPr>
              <w:pStyle w:val="7"/>
              <w:ind w:left="38"/>
              <w:jc w:val="center"/>
              <w:rPr>
                <w:sz w:val="20"/>
              </w:rPr>
            </w:pPr>
            <w:r>
              <w:rPr>
                <w:color w:val="333333"/>
                <w:w w:val="140"/>
                <w:sz w:val="20"/>
              </w:rPr>
              <w:t>A</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2" w:hRule="atLeast"/>
        </w:trPr>
        <w:tc>
          <w:tcPr>
            <w:tcW w:w="6106" w:type="dxa"/>
            <w:shd w:val="clear" w:color="auto" w:fill="C5DFB4"/>
          </w:tcPr>
          <w:p>
            <w:pPr>
              <w:pStyle w:val="7"/>
              <w:rPr>
                <w:rFonts w:ascii="Times New Roman"/>
                <w:sz w:val="26"/>
              </w:rPr>
            </w:pPr>
          </w:p>
          <w:p>
            <w:pPr>
              <w:pStyle w:val="7"/>
              <w:rPr>
                <w:rFonts w:ascii="Times New Roman"/>
                <w:sz w:val="26"/>
              </w:rPr>
            </w:pPr>
          </w:p>
          <w:p>
            <w:pPr>
              <w:pStyle w:val="7"/>
              <w:spacing w:before="8"/>
              <w:rPr>
                <w:rFonts w:ascii="Times New Roman"/>
                <w:sz w:val="34"/>
              </w:rPr>
            </w:pPr>
          </w:p>
          <w:p>
            <w:pPr>
              <w:pStyle w:val="7"/>
              <w:spacing w:before="1"/>
              <w:ind w:left="45"/>
              <w:rPr>
                <w:sz w:val="20"/>
              </w:rPr>
            </w:pPr>
            <w:r>
              <w:rPr>
                <w:w w:val="95"/>
                <w:sz w:val="20"/>
              </w:rPr>
              <w:t>投标人提供虚假的财务状况或者业绩，属于（）</w:t>
            </w:r>
            <w:r>
              <w:rPr>
                <w:spacing w:val="-10"/>
                <w:w w:val="95"/>
                <w:sz w:val="20"/>
              </w:rPr>
              <w:t>。</w:t>
            </w:r>
          </w:p>
        </w:tc>
        <w:tc>
          <w:tcPr>
            <w:tcW w:w="5100" w:type="dxa"/>
            <w:shd w:val="clear" w:color="auto" w:fill="C5DFB4"/>
          </w:tcPr>
          <w:p>
            <w:pPr>
              <w:pStyle w:val="7"/>
              <w:spacing w:before="9"/>
              <w:rPr>
                <w:rFonts w:ascii="Times New Roman"/>
                <w:sz w:val="23"/>
              </w:rPr>
            </w:pPr>
          </w:p>
          <w:p>
            <w:pPr>
              <w:pStyle w:val="7"/>
              <w:numPr>
                <w:ilvl w:val="0"/>
                <w:numId w:val="216"/>
              </w:numPr>
              <w:tabs>
                <w:tab w:val="left" w:pos="233"/>
              </w:tabs>
              <w:spacing w:before="0" w:after="0" w:line="271" w:lineRule="auto"/>
              <w:ind w:left="44" w:right="70" w:firstLine="0"/>
              <w:jc w:val="left"/>
              <w:rPr>
                <w:sz w:val="20"/>
              </w:rPr>
            </w:pPr>
            <w:r>
              <w:rPr>
                <w:spacing w:val="-2"/>
                <w:w w:val="99"/>
                <w:sz w:val="20"/>
              </w:rPr>
              <w:t>不属于《招标投标法》第三十三条规定的以其他方式弄</w:t>
            </w:r>
            <w:r>
              <w:rPr>
                <w:w w:val="99"/>
                <w:sz w:val="20"/>
              </w:rPr>
              <w:t>虚作假的行为</w:t>
            </w:r>
          </w:p>
          <w:p>
            <w:pPr>
              <w:pStyle w:val="7"/>
              <w:numPr>
                <w:ilvl w:val="0"/>
                <w:numId w:val="216"/>
              </w:numPr>
              <w:tabs>
                <w:tab w:val="left" w:pos="219"/>
              </w:tabs>
              <w:spacing w:before="0" w:after="0" w:line="271" w:lineRule="auto"/>
              <w:ind w:left="44" w:right="85" w:firstLine="0"/>
              <w:jc w:val="left"/>
              <w:rPr>
                <w:sz w:val="20"/>
              </w:rPr>
            </w:pPr>
            <w:r>
              <w:rPr>
                <w:spacing w:val="-2"/>
                <w:w w:val="99"/>
                <w:sz w:val="20"/>
              </w:rPr>
              <w:t>属于《招标投标法》第三十三条规定的以其他方式弄虚</w:t>
            </w:r>
            <w:r>
              <w:rPr>
                <w:w w:val="99"/>
                <w:sz w:val="20"/>
              </w:rPr>
              <w:t>作假的行为</w:t>
            </w:r>
          </w:p>
          <w:p>
            <w:pPr>
              <w:pStyle w:val="7"/>
              <w:numPr>
                <w:ilvl w:val="0"/>
                <w:numId w:val="216"/>
              </w:numPr>
              <w:tabs>
                <w:tab w:val="left" w:pos="228"/>
              </w:tabs>
              <w:spacing w:before="1" w:after="0" w:line="271" w:lineRule="auto"/>
              <w:ind w:left="44" w:right="3457" w:firstLine="0"/>
              <w:jc w:val="left"/>
              <w:rPr>
                <w:sz w:val="20"/>
              </w:rPr>
            </w:pPr>
            <w:r>
              <w:rPr>
                <w:spacing w:val="-4"/>
                <w:sz w:val="20"/>
              </w:rPr>
              <w:t xml:space="preserve">不属于违法行为 </w:t>
            </w:r>
            <w:r>
              <w:rPr>
                <w:spacing w:val="-3"/>
                <w:w w:val="152"/>
                <w:sz w:val="20"/>
              </w:rPr>
              <w:t>D</w:t>
            </w:r>
            <w:r>
              <w:rPr>
                <w:spacing w:val="-2"/>
                <w:w w:val="48"/>
                <w:sz w:val="20"/>
              </w:rPr>
              <w:t>.</w:t>
            </w:r>
            <w:r>
              <w:rPr>
                <w:spacing w:val="-2"/>
                <w:sz w:val="20"/>
              </w:rPr>
              <w:t>以上均不对</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8"/>
              <w:rPr>
                <w:rFonts w:ascii="Times New Roman"/>
                <w:sz w:val="34"/>
              </w:rPr>
            </w:pPr>
          </w:p>
          <w:p>
            <w:pPr>
              <w:pStyle w:val="7"/>
              <w:spacing w:before="1"/>
              <w:ind w:left="33"/>
              <w:jc w:val="center"/>
              <w:rPr>
                <w:sz w:val="20"/>
              </w:rPr>
            </w:pPr>
            <w:r>
              <w:rPr>
                <w:color w:val="333333"/>
                <w:w w:val="124"/>
                <w:sz w:val="20"/>
              </w:rPr>
              <w:t>B</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2" w:hRule="atLeast"/>
        </w:trPr>
        <w:tc>
          <w:tcPr>
            <w:tcW w:w="6106" w:type="dxa"/>
            <w:shd w:val="clear" w:color="auto" w:fill="C5DFB4"/>
          </w:tcPr>
          <w:p>
            <w:pPr>
              <w:pStyle w:val="7"/>
              <w:rPr>
                <w:rFonts w:ascii="Times New Roman"/>
                <w:sz w:val="26"/>
              </w:rPr>
            </w:pPr>
          </w:p>
          <w:p>
            <w:pPr>
              <w:pStyle w:val="7"/>
              <w:rPr>
                <w:rFonts w:ascii="Times New Roman"/>
                <w:sz w:val="26"/>
              </w:rPr>
            </w:pPr>
          </w:p>
          <w:p>
            <w:pPr>
              <w:pStyle w:val="7"/>
              <w:spacing w:before="3"/>
              <w:rPr>
                <w:rFonts w:ascii="Times New Roman"/>
                <w:sz w:val="22"/>
              </w:rPr>
            </w:pPr>
          </w:p>
          <w:p>
            <w:pPr>
              <w:pStyle w:val="7"/>
              <w:spacing w:line="268" w:lineRule="auto"/>
              <w:ind w:left="45" w:right="267"/>
              <w:rPr>
                <w:sz w:val="20"/>
              </w:rPr>
            </w:pPr>
            <w:r>
              <w:rPr>
                <w:spacing w:val="-2"/>
                <w:w w:val="99"/>
                <w:sz w:val="20"/>
              </w:rPr>
              <w:t>投标人提供虚假的项目负责人或者主要技术人员简历、劳动关系证</w:t>
            </w:r>
            <w:r>
              <w:rPr>
                <w:w w:val="99"/>
                <w:sz w:val="20"/>
              </w:rPr>
              <w:t>明，属于（</w:t>
            </w:r>
            <w:r>
              <w:rPr>
                <w:spacing w:val="1"/>
                <w:w w:val="99"/>
                <w:sz w:val="20"/>
              </w:rPr>
              <w:t>）</w:t>
            </w:r>
            <w:r>
              <w:rPr>
                <w:w w:val="99"/>
                <w:sz w:val="20"/>
              </w:rPr>
              <w:t>。</w:t>
            </w:r>
          </w:p>
        </w:tc>
        <w:tc>
          <w:tcPr>
            <w:tcW w:w="5100" w:type="dxa"/>
            <w:shd w:val="clear" w:color="auto" w:fill="C5DFB4"/>
          </w:tcPr>
          <w:p>
            <w:pPr>
              <w:pStyle w:val="7"/>
              <w:spacing w:before="8"/>
              <w:rPr>
                <w:rFonts w:ascii="Times New Roman"/>
                <w:sz w:val="23"/>
              </w:rPr>
            </w:pPr>
          </w:p>
          <w:p>
            <w:pPr>
              <w:pStyle w:val="7"/>
              <w:numPr>
                <w:ilvl w:val="0"/>
                <w:numId w:val="217"/>
              </w:numPr>
              <w:tabs>
                <w:tab w:val="left" w:pos="233"/>
              </w:tabs>
              <w:spacing w:before="0" w:after="0" w:line="240" w:lineRule="auto"/>
              <w:ind w:left="232" w:right="0" w:hanging="189"/>
              <w:jc w:val="left"/>
              <w:rPr>
                <w:sz w:val="20"/>
              </w:rPr>
            </w:pPr>
            <w:r>
              <w:rPr>
                <w:w w:val="95"/>
                <w:sz w:val="20"/>
              </w:rPr>
              <w:t>不属于违法行</w:t>
            </w:r>
            <w:r>
              <w:rPr>
                <w:spacing w:val="-10"/>
                <w:w w:val="95"/>
                <w:sz w:val="20"/>
              </w:rPr>
              <w:t>为</w:t>
            </w:r>
          </w:p>
          <w:p>
            <w:pPr>
              <w:pStyle w:val="7"/>
              <w:numPr>
                <w:ilvl w:val="0"/>
                <w:numId w:val="217"/>
              </w:numPr>
              <w:tabs>
                <w:tab w:val="left" w:pos="219"/>
              </w:tabs>
              <w:spacing w:before="35" w:after="0" w:line="271" w:lineRule="auto"/>
              <w:ind w:left="44" w:right="84" w:firstLine="0"/>
              <w:jc w:val="left"/>
              <w:rPr>
                <w:sz w:val="20"/>
              </w:rPr>
            </w:pPr>
            <w:r>
              <w:rPr>
                <w:spacing w:val="-2"/>
                <w:w w:val="99"/>
                <w:sz w:val="20"/>
              </w:rPr>
              <w:t>不属于《招标投标法》第三十三条规定的以其他方式弄</w:t>
            </w:r>
            <w:r>
              <w:rPr>
                <w:w w:val="99"/>
                <w:sz w:val="20"/>
              </w:rPr>
              <w:t>虚作假的行为</w:t>
            </w:r>
          </w:p>
          <w:p>
            <w:pPr>
              <w:pStyle w:val="7"/>
              <w:numPr>
                <w:ilvl w:val="0"/>
                <w:numId w:val="217"/>
              </w:numPr>
              <w:tabs>
                <w:tab w:val="left" w:pos="228"/>
              </w:tabs>
              <w:spacing w:before="0" w:after="0" w:line="273" w:lineRule="auto"/>
              <w:ind w:left="44" w:right="75" w:firstLine="0"/>
              <w:jc w:val="left"/>
              <w:rPr>
                <w:sz w:val="20"/>
              </w:rPr>
            </w:pPr>
            <w:r>
              <w:rPr>
                <w:spacing w:val="-2"/>
                <w:w w:val="99"/>
                <w:sz w:val="20"/>
              </w:rPr>
              <w:t>属于《招标投标法》第三十三条规定的以其他方式弄虚</w:t>
            </w:r>
            <w:r>
              <w:rPr>
                <w:w w:val="99"/>
                <w:sz w:val="20"/>
              </w:rPr>
              <w:t>作假的行为</w:t>
            </w:r>
          </w:p>
          <w:p>
            <w:pPr>
              <w:pStyle w:val="7"/>
              <w:numPr>
                <w:ilvl w:val="0"/>
                <w:numId w:val="217"/>
              </w:numPr>
              <w:tabs>
                <w:tab w:val="left" w:pos="245"/>
              </w:tabs>
              <w:spacing w:before="0" w:after="0" w:line="253" w:lineRule="exact"/>
              <w:ind w:left="244" w:right="0" w:hanging="201"/>
              <w:jc w:val="left"/>
              <w:rPr>
                <w:sz w:val="20"/>
              </w:rPr>
            </w:pPr>
            <w:r>
              <w:rPr>
                <w:w w:val="95"/>
                <w:sz w:val="20"/>
              </w:rPr>
              <w:t>以上均不</w:t>
            </w:r>
            <w:r>
              <w:rPr>
                <w:spacing w:val="-10"/>
                <w:w w:val="95"/>
                <w:sz w:val="20"/>
              </w:rPr>
              <w:t>对</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9"/>
              <w:rPr>
                <w:rFonts w:ascii="Times New Roman"/>
                <w:sz w:val="34"/>
              </w:rPr>
            </w:pPr>
          </w:p>
          <w:p>
            <w:pPr>
              <w:pStyle w:val="7"/>
              <w:ind w:left="31"/>
              <w:jc w:val="center"/>
              <w:rPr>
                <w:sz w:val="20"/>
              </w:rPr>
            </w:pPr>
            <w:r>
              <w:rPr>
                <w:color w:val="333333"/>
                <w:w w:val="133"/>
                <w:sz w:val="20"/>
              </w:rPr>
              <w:t>C</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2" w:hRule="atLeast"/>
        </w:trPr>
        <w:tc>
          <w:tcPr>
            <w:tcW w:w="6106" w:type="dxa"/>
            <w:shd w:val="clear" w:color="auto" w:fill="C5DFB4"/>
          </w:tcPr>
          <w:p>
            <w:pPr>
              <w:pStyle w:val="7"/>
              <w:rPr>
                <w:rFonts w:ascii="Times New Roman"/>
                <w:sz w:val="26"/>
              </w:rPr>
            </w:pPr>
          </w:p>
          <w:p>
            <w:pPr>
              <w:pStyle w:val="7"/>
              <w:rPr>
                <w:rFonts w:ascii="Times New Roman"/>
                <w:sz w:val="26"/>
              </w:rPr>
            </w:pPr>
          </w:p>
          <w:p>
            <w:pPr>
              <w:pStyle w:val="7"/>
              <w:spacing w:before="9"/>
              <w:rPr>
                <w:rFonts w:ascii="Times New Roman"/>
                <w:sz w:val="34"/>
              </w:rPr>
            </w:pPr>
          </w:p>
          <w:p>
            <w:pPr>
              <w:pStyle w:val="7"/>
              <w:ind w:left="45"/>
              <w:rPr>
                <w:sz w:val="20"/>
              </w:rPr>
            </w:pPr>
            <w:r>
              <w:rPr>
                <w:w w:val="95"/>
                <w:sz w:val="20"/>
              </w:rPr>
              <w:t>投标人提供虚假的信用状况，属于（）</w:t>
            </w:r>
            <w:r>
              <w:rPr>
                <w:spacing w:val="-10"/>
                <w:w w:val="95"/>
                <w:sz w:val="20"/>
              </w:rPr>
              <w:t>。</w:t>
            </w:r>
          </w:p>
        </w:tc>
        <w:tc>
          <w:tcPr>
            <w:tcW w:w="5100" w:type="dxa"/>
            <w:shd w:val="clear" w:color="auto" w:fill="C5DFB4"/>
          </w:tcPr>
          <w:p>
            <w:pPr>
              <w:pStyle w:val="7"/>
              <w:spacing w:before="8"/>
              <w:rPr>
                <w:rFonts w:ascii="Times New Roman"/>
                <w:sz w:val="23"/>
              </w:rPr>
            </w:pPr>
          </w:p>
          <w:p>
            <w:pPr>
              <w:pStyle w:val="7"/>
              <w:numPr>
                <w:ilvl w:val="0"/>
                <w:numId w:val="218"/>
              </w:numPr>
              <w:tabs>
                <w:tab w:val="left" w:pos="233"/>
              </w:tabs>
              <w:spacing w:before="0" w:after="0" w:line="273" w:lineRule="auto"/>
              <w:ind w:left="44" w:right="70" w:firstLine="0"/>
              <w:jc w:val="left"/>
              <w:rPr>
                <w:sz w:val="20"/>
              </w:rPr>
            </w:pPr>
            <w:r>
              <w:rPr>
                <w:spacing w:val="-2"/>
                <w:w w:val="99"/>
                <w:sz w:val="20"/>
              </w:rPr>
              <w:t>属于《招标投标法》第三十三条规定的以其他方式弄虚</w:t>
            </w:r>
            <w:r>
              <w:rPr>
                <w:w w:val="99"/>
                <w:sz w:val="20"/>
              </w:rPr>
              <w:t>作假的行为</w:t>
            </w:r>
          </w:p>
          <w:p>
            <w:pPr>
              <w:pStyle w:val="7"/>
              <w:numPr>
                <w:ilvl w:val="0"/>
                <w:numId w:val="218"/>
              </w:numPr>
              <w:tabs>
                <w:tab w:val="left" w:pos="219"/>
              </w:tabs>
              <w:spacing w:before="0" w:after="0" w:line="268" w:lineRule="auto"/>
              <w:ind w:left="44" w:right="84" w:firstLine="0"/>
              <w:jc w:val="left"/>
              <w:rPr>
                <w:sz w:val="20"/>
              </w:rPr>
            </w:pPr>
            <w:r>
              <w:rPr>
                <w:spacing w:val="-2"/>
                <w:w w:val="99"/>
                <w:sz w:val="20"/>
              </w:rPr>
              <w:t>不属于《招标投标法》第三十三条规定的以其他方式弄</w:t>
            </w:r>
            <w:r>
              <w:rPr>
                <w:w w:val="99"/>
                <w:sz w:val="20"/>
              </w:rPr>
              <w:t>虚作假的行为</w:t>
            </w:r>
          </w:p>
          <w:p>
            <w:pPr>
              <w:pStyle w:val="7"/>
              <w:numPr>
                <w:ilvl w:val="0"/>
                <w:numId w:val="218"/>
              </w:numPr>
              <w:tabs>
                <w:tab w:val="left" w:pos="228"/>
              </w:tabs>
              <w:spacing w:before="1" w:after="0" w:line="273" w:lineRule="auto"/>
              <w:ind w:left="44" w:right="3457" w:firstLine="0"/>
              <w:jc w:val="left"/>
              <w:rPr>
                <w:sz w:val="20"/>
              </w:rPr>
            </w:pPr>
            <w:r>
              <w:rPr>
                <w:spacing w:val="-4"/>
                <w:sz w:val="20"/>
              </w:rPr>
              <w:t xml:space="preserve">不属于违法行为 </w:t>
            </w:r>
            <w:r>
              <w:rPr>
                <w:spacing w:val="-3"/>
                <w:w w:val="152"/>
                <w:sz w:val="20"/>
              </w:rPr>
              <w:t>D</w:t>
            </w:r>
            <w:r>
              <w:rPr>
                <w:spacing w:val="-2"/>
                <w:w w:val="48"/>
                <w:sz w:val="20"/>
              </w:rPr>
              <w:t>.</w:t>
            </w:r>
            <w:r>
              <w:rPr>
                <w:spacing w:val="-2"/>
                <w:sz w:val="20"/>
              </w:rPr>
              <w:t>以上均不对</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9"/>
              <w:rPr>
                <w:rFonts w:ascii="Times New Roman"/>
                <w:sz w:val="34"/>
              </w:rPr>
            </w:pPr>
          </w:p>
          <w:p>
            <w:pPr>
              <w:pStyle w:val="7"/>
              <w:ind w:left="38"/>
              <w:jc w:val="center"/>
              <w:rPr>
                <w:sz w:val="20"/>
              </w:rPr>
            </w:pPr>
            <w:r>
              <w:rPr>
                <w:color w:val="333333"/>
                <w:w w:val="140"/>
                <w:sz w:val="20"/>
              </w:rPr>
              <w:t>A</w:t>
            </w:r>
          </w:p>
        </w:tc>
        <w:tc>
          <w:tcPr>
            <w:tcW w:w="1099"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2300" w:bottom="135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6" w:hRule="atLeast"/>
        </w:trPr>
        <w:tc>
          <w:tcPr>
            <w:tcW w:w="6106" w:type="dxa"/>
          </w:tcPr>
          <w:p>
            <w:pPr>
              <w:pStyle w:val="7"/>
              <w:rPr>
                <w:rFonts w:ascii="Times New Roman"/>
                <w:sz w:val="26"/>
              </w:rPr>
            </w:pPr>
          </w:p>
          <w:p>
            <w:pPr>
              <w:pStyle w:val="7"/>
              <w:spacing w:before="5"/>
              <w:rPr>
                <w:rFonts w:ascii="Times New Roman"/>
                <w:sz w:val="38"/>
              </w:rPr>
            </w:pPr>
          </w:p>
          <w:p>
            <w:pPr>
              <w:pStyle w:val="7"/>
              <w:ind w:left="45"/>
              <w:rPr>
                <w:sz w:val="20"/>
              </w:rPr>
            </w:pPr>
            <w:r>
              <w:rPr>
                <w:w w:val="95"/>
                <w:sz w:val="20"/>
              </w:rPr>
              <w:t>开标应当在招标文件确定的提交投标文件（）公开进</w:t>
            </w:r>
            <w:r>
              <w:rPr>
                <w:spacing w:val="-5"/>
                <w:w w:val="95"/>
                <w:sz w:val="20"/>
              </w:rPr>
              <w:t>行。</w:t>
            </w:r>
          </w:p>
        </w:tc>
        <w:tc>
          <w:tcPr>
            <w:tcW w:w="5100" w:type="dxa"/>
          </w:tcPr>
          <w:p>
            <w:pPr>
              <w:pStyle w:val="7"/>
              <w:spacing w:before="5"/>
              <w:rPr>
                <w:rFonts w:ascii="Times New Roman"/>
                <w:sz w:val="26"/>
              </w:rPr>
            </w:pPr>
          </w:p>
          <w:p>
            <w:pPr>
              <w:pStyle w:val="7"/>
              <w:numPr>
                <w:ilvl w:val="0"/>
                <w:numId w:val="219"/>
              </w:numPr>
              <w:tabs>
                <w:tab w:val="left" w:pos="233"/>
              </w:tabs>
              <w:spacing w:before="0" w:after="0" w:line="240" w:lineRule="auto"/>
              <w:ind w:left="232" w:right="0" w:hanging="189"/>
              <w:jc w:val="left"/>
              <w:rPr>
                <w:sz w:val="20"/>
              </w:rPr>
            </w:pPr>
            <w:r>
              <w:rPr>
                <w:w w:val="95"/>
                <w:sz w:val="20"/>
              </w:rPr>
              <w:t>截止时间之</w:t>
            </w:r>
            <w:r>
              <w:rPr>
                <w:spacing w:val="-10"/>
                <w:w w:val="95"/>
                <w:sz w:val="20"/>
              </w:rPr>
              <w:t>后</w:t>
            </w:r>
          </w:p>
          <w:p>
            <w:pPr>
              <w:pStyle w:val="7"/>
              <w:numPr>
                <w:ilvl w:val="0"/>
                <w:numId w:val="219"/>
              </w:numPr>
              <w:tabs>
                <w:tab w:val="left" w:pos="219"/>
              </w:tabs>
              <w:spacing w:before="34" w:after="0" w:line="273" w:lineRule="auto"/>
              <w:ind w:left="44" w:right="2671" w:firstLine="0"/>
              <w:jc w:val="left"/>
              <w:rPr>
                <w:sz w:val="20"/>
              </w:rPr>
            </w:pPr>
            <w:r>
              <w:rPr>
                <w:spacing w:val="-2"/>
                <w:sz w:val="20"/>
              </w:rPr>
              <w:t xml:space="preserve">截止时间之后的某一时间 </w:t>
            </w:r>
            <w:r>
              <w:rPr>
                <w:spacing w:val="-3"/>
                <w:w w:val="143"/>
                <w:sz w:val="20"/>
              </w:rPr>
              <w:t>C</w:t>
            </w:r>
            <w:r>
              <w:rPr>
                <w:spacing w:val="-2"/>
                <w:w w:val="57"/>
                <w:sz w:val="20"/>
              </w:rPr>
              <w:t>.</w:t>
            </w:r>
            <w:r>
              <w:rPr>
                <w:spacing w:val="-2"/>
                <w:sz w:val="20"/>
              </w:rPr>
              <w:t>截止时间的同一时间</w:t>
            </w:r>
          </w:p>
          <w:p>
            <w:pPr>
              <w:pStyle w:val="7"/>
              <w:spacing w:line="253" w:lineRule="exact"/>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rFonts w:ascii="Times New Roman"/>
                <w:sz w:val="26"/>
              </w:rPr>
            </w:pPr>
          </w:p>
          <w:p>
            <w:pPr>
              <w:pStyle w:val="7"/>
              <w:spacing w:before="5"/>
              <w:rPr>
                <w:rFonts w:ascii="Times New Roman"/>
                <w:sz w:val="38"/>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3" w:hRule="atLeast"/>
        </w:trPr>
        <w:tc>
          <w:tcPr>
            <w:tcW w:w="6106" w:type="dxa"/>
          </w:tcPr>
          <w:p>
            <w:pPr>
              <w:pStyle w:val="7"/>
              <w:rPr>
                <w:rFonts w:ascii="Times New Roman"/>
                <w:sz w:val="26"/>
              </w:rPr>
            </w:pPr>
          </w:p>
          <w:p>
            <w:pPr>
              <w:pStyle w:val="7"/>
              <w:spacing w:before="10"/>
              <w:rPr>
                <w:rFonts w:ascii="Times New Roman"/>
                <w:sz w:val="33"/>
              </w:rPr>
            </w:pPr>
          </w:p>
          <w:p>
            <w:pPr>
              <w:pStyle w:val="7"/>
              <w:ind w:left="45"/>
              <w:rPr>
                <w:sz w:val="20"/>
              </w:rPr>
            </w:pPr>
            <w:r>
              <w:rPr>
                <w:w w:val="95"/>
                <w:sz w:val="20"/>
              </w:rPr>
              <w:t>开标地点应当为招标文件中（）</w:t>
            </w:r>
            <w:r>
              <w:rPr>
                <w:spacing w:val="-10"/>
                <w:w w:val="95"/>
                <w:sz w:val="20"/>
              </w:rPr>
              <w:t>。</w:t>
            </w:r>
          </w:p>
        </w:tc>
        <w:tc>
          <w:tcPr>
            <w:tcW w:w="5100" w:type="dxa"/>
          </w:tcPr>
          <w:p>
            <w:pPr>
              <w:pStyle w:val="7"/>
              <w:rPr>
                <w:rFonts w:ascii="Times New Roman"/>
                <w:sz w:val="22"/>
              </w:rPr>
            </w:pPr>
          </w:p>
          <w:p>
            <w:pPr>
              <w:pStyle w:val="7"/>
              <w:spacing w:before="1" w:line="273" w:lineRule="auto"/>
              <w:ind w:left="44" w:right="3268"/>
              <w:rPr>
                <w:sz w:val="20"/>
              </w:rPr>
            </w:pPr>
            <w:r>
              <w:rPr>
                <w:spacing w:val="-3"/>
                <w:w w:val="146"/>
                <w:sz w:val="20"/>
              </w:rPr>
              <w:t>A</w:t>
            </w:r>
            <w:r>
              <w:rPr>
                <w:spacing w:val="-1"/>
                <w:w w:val="53"/>
                <w:sz w:val="20"/>
              </w:rPr>
              <w:t>.</w:t>
            </w:r>
            <w:r>
              <w:rPr>
                <w:spacing w:val="-2"/>
                <w:sz w:val="20"/>
              </w:rPr>
              <w:t xml:space="preserve">预先确定的地点 </w:t>
            </w:r>
            <w:r>
              <w:rPr>
                <w:spacing w:val="-2"/>
                <w:w w:val="133"/>
                <w:sz w:val="20"/>
              </w:rPr>
              <w:t>B</w:t>
            </w:r>
            <w:r>
              <w:rPr>
                <w:spacing w:val="-2"/>
                <w:w w:val="56"/>
                <w:sz w:val="20"/>
              </w:rPr>
              <w:t>.</w:t>
            </w:r>
            <w:r>
              <w:rPr>
                <w:spacing w:val="-2"/>
                <w:w w:val="95"/>
                <w:sz w:val="20"/>
              </w:rPr>
              <w:t>开标时确定的地点</w:t>
            </w:r>
          </w:p>
          <w:p>
            <w:pPr>
              <w:pStyle w:val="7"/>
              <w:spacing w:line="268" w:lineRule="auto"/>
              <w:ind w:left="44" w:right="2661"/>
              <w:rPr>
                <w:sz w:val="20"/>
              </w:rPr>
            </w:pPr>
            <w:r>
              <w:rPr>
                <w:spacing w:val="-3"/>
                <w:w w:val="138"/>
                <w:sz w:val="20"/>
              </w:rPr>
              <w:t>C</w:t>
            </w:r>
            <w:r>
              <w:rPr>
                <w:spacing w:val="-2"/>
                <w:w w:val="52"/>
                <w:sz w:val="20"/>
              </w:rPr>
              <w:t>.</w:t>
            </w:r>
            <w:r>
              <w:rPr>
                <w:spacing w:val="-2"/>
                <w:w w:val="95"/>
                <w:sz w:val="20"/>
              </w:rPr>
              <w:t xml:space="preserve">开标时招标人指定的地点 </w:t>
            </w:r>
            <w:r>
              <w:rPr>
                <w:spacing w:val="-3"/>
                <w:w w:val="152"/>
                <w:sz w:val="20"/>
              </w:rPr>
              <w:t>D</w:t>
            </w:r>
            <w:r>
              <w:rPr>
                <w:spacing w:val="-2"/>
                <w:w w:val="48"/>
                <w:sz w:val="20"/>
              </w:rPr>
              <w:t>.</w:t>
            </w:r>
            <w:r>
              <w:rPr>
                <w:spacing w:val="-2"/>
                <w:sz w:val="20"/>
              </w:rPr>
              <w:t>以上均不对</w:t>
            </w:r>
          </w:p>
        </w:tc>
        <w:tc>
          <w:tcPr>
            <w:tcW w:w="1099" w:type="dxa"/>
          </w:tcPr>
          <w:p>
            <w:pPr>
              <w:pStyle w:val="7"/>
              <w:rPr>
                <w:rFonts w:ascii="Times New Roman"/>
                <w:sz w:val="26"/>
              </w:rPr>
            </w:pPr>
          </w:p>
          <w:p>
            <w:pPr>
              <w:pStyle w:val="7"/>
              <w:spacing w:before="10"/>
              <w:rPr>
                <w:rFonts w:ascii="Times New Roman"/>
                <w:sz w:val="33"/>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3" w:hRule="atLeast"/>
        </w:trPr>
        <w:tc>
          <w:tcPr>
            <w:tcW w:w="6106" w:type="dxa"/>
          </w:tcPr>
          <w:p>
            <w:pPr>
              <w:pStyle w:val="7"/>
              <w:rPr>
                <w:rFonts w:ascii="Times New Roman"/>
                <w:sz w:val="26"/>
              </w:rPr>
            </w:pPr>
          </w:p>
          <w:p>
            <w:pPr>
              <w:pStyle w:val="7"/>
              <w:spacing w:before="2"/>
              <w:rPr>
                <w:rFonts w:ascii="Times New Roman"/>
                <w:sz w:val="36"/>
              </w:rPr>
            </w:pPr>
          </w:p>
          <w:p>
            <w:pPr>
              <w:pStyle w:val="7"/>
              <w:ind w:left="45"/>
              <w:rPr>
                <w:sz w:val="20"/>
              </w:rPr>
            </w:pPr>
            <w:r>
              <w:rPr>
                <w:w w:val="95"/>
                <w:sz w:val="20"/>
              </w:rPr>
              <w:t>投标人对开标有异议的，应当在（）提</w:t>
            </w:r>
            <w:r>
              <w:rPr>
                <w:spacing w:val="-5"/>
                <w:w w:val="95"/>
                <w:sz w:val="20"/>
              </w:rPr>
              <w:t>出。</w:t>
            </w:r>
          </w:p>
        </w:tc>
        <w:tc>
          <w:tcPr>
            <w:tcW w:w="5100" w:type="dxa"/>
          </w:tcPr>
          <w:p>
            <w:pPr>
              <w:pStyle w:val="7"/>
              <w:spacing w:before="2"/>
              <w:rPr>
                <w:rFonts w:ascii="Times New Roman"/>
                <w:sz w:val="24"/>
              </w:rPr>
            </w:pPr>
          </w:p>
          <w:p>
            <w:pPr>
              <w:pStyle w:val="7"/>
              <w:spacing w:line="271" w:lineRule="auto"/>
              <w:ind w:left="44" w:right="3453"/>
              <w:rPr>
                <w:sz w:val="20"/>
              </w:rPr>
            </w:pPr>
            <w:r>
              <w:rPr>
                <w:spacing w:val="-5"/>
                <w:w w:val="146"/>
                <w:sz w:val="20"/>
              </w:rPr>
              <w:t>A</w:t>
            </w:r>
            <w:r>
              <w:rPr>
                <w:spacing w:val="-3"/>
                <w:w w:val="53"/>
                <w:sz w:val="20"/>
              </w:rPr>
              <w:t>.</w:t>
            </w:r>
            <w:r>
              <w:rPr>
                <w:spacing w:val="-4"/>
                <w:sz w:val="20"/>
              </w:rPr>
              <w:t xml:space="preserve">预先确定的地点 </w:t>
            </w:r>
            <w:r>
              <w:rPr>
                <w:spacing w:val="-2"/>
                <w:w w:val="138"/>
                <w:sz w:val="20"/>
              </w:rPr>
              <w:t>B</w:t>
            </w:r>
            <w:r>
              <w:rPr>
                <w:spacing w:val="-2"/>
                <w:w w:val="61"/>
                <w:sz w:val="20"/>
              </w:rPr>
              <w:t>.</w:t>
            </w:r>
            <w:r>
              <w:rPr>
                <w:spacing w:val="-2"/>
                <w:sz w:val="20"/>
              </w:rPr>
              <w:t>开标现场</w:t>
            </w:r>
          </w:p>
          <w:p>
            <w:pPr>
              <w:pStyle w:val="7"/>
              <w:spacing w:before="2" w:line="271" w:lineRule="auto"/>
              <w:ind w:left="44" w:right="3258"/>
              <w:rPr>
                <w:sz w:val="20"/>
              </w:rPr>
            </w:pPr>
            <w:r>
              <w:rPr>
                <w:spacing w:val="-3"/>
                <w:w w:val="138"/>
                <w:sz w:val="20"/>
              </w:rPr>
              <w:t>C</w:t>
            </w:r>
            <w:r>
              <w:rPr>
                <w:spacing w:val="-2"/>
                <w:w w:val="52"/>
                <w:sz w:val="20"/>
              </w:rPr>
              <w:t>.</w:t>
            </w:r>
            <w:r>
              <w:rPr>
                <w:spacing w:val="-2"/>
                <w:w w:val="95"/>
                <w:sz w:val="20"/>
              </w:rPr>
              <w:t xml:space="preserve">招标人指定的地点 </w:t>
            </w:r>
            <w:r>
              <w:rPr>
                <w:spacing w:val="-3"/>
                <w:w w:val="152"/>
                <w:sz w:val="20"/>
              </w:rPr>
              <w:t>D</w:t>
            </w:r>
            <w:r>
              <w:rPr>
                <w:spacing w:val="-2"/>
                <w:w w:val="48"/>
                <w:sz w:val="20"/>
              </w:rPr>
              <w:t>.</w:t>
            </w:r>
            <w:r>
              <w:rPr>
                <w:spacing w:val="-2"/>
                <w:sz w:val="20"/>
              </w:rPr>
              <w:t>以上均不对</w:t>
            </w:r>
          </w:p>
        </w:tc>
        <w:tc>
          <w:tcPr>
            <w:tcW w:w="1099" w:type="dxa"/>
          </w:tcPr>
          <w:p>
            <w:pPr>
              <w:pStyle w:val="7"/>
              <w:rPr>
                <w:rFonts w:ascii="Times New Roman"/>
                <w:sz w:val="26"/>
              </w:rPr>
            </w:pPr>
          </w:p>
          <w:p>
            <w:pPr>
              <w:pStyle w:val="7"/>
              <w:spacing w:before="2"/>
              <w:rPr>
                <w:rFonts w:ascii="Times New Roman"/>
                <w:sz w:val="36"/>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30" w:hRule="atLeast"/>
        </w:trPr>
        <w:tc>
          <w:tcPr>
            <w:tcW w:w="6106" w:type="dxa"/>
          </w:tcPr>
          <w:p>
            <w:pPr>
              <w:pStyle w:val="7"/>
              <w:rPr>
                <w:rFonts w:ascii="Times New Roman"/>
                <w:sz w:val="26"/>
              </w:rPr>
            </w:pPr>
          </w:p>
          <w:p>
            <w:pPr>
              <w:pStyle w:val="7"/>
              <w:spacing w:before="193" w:line="271" w:lineRule="auto"/>
              <w:ind w:left="45" w:right="68"/>
              <w:rPr>
                <w:sz w:val="20"/>
              </w:rPr>
            </w:pPr>
            <w:r>
              <w:rPr>
                <w:spacing w:val="-2"/>
                <w:w w:val="99"/>
                <w:sz w:val="20"/>
              </w:rPr>
              <w:t>投标人对开标有异议的，应当在开标现场提出，招标人应当</w:t>
            </w:r>
            <w:r>
              <w:rPr>
                <w:w w:val="99"/>
                <w:sz w:val="20"/>
              </w:rPr>
              <w:t>（）</w:t>
            </w:r>
            <w:r>
              <w:rPr>
                <w:spacing w:val="-9"/>
                <w:w w:val="99"/>
                <w:sz w:val="20"/>
              </w:rPr>
              <w:t>作出</w:t>
            </w:r>
            <w:r>
              <w:rPr>
                <w:w w:val="99"/>
                <w:sz w:val="20"/>
              </w:rPr>
              <w:t>答复，并制作记录。</w:t>
            </w:r>
          </w:p>
        </w:tc>
        <w:tc>
          <w:tcPr>
            <w:tcW w:w="5100" w:type="dxa"/>
          </w:tcPr>
          <w:p>
            <w:pPr>
              <w:pStyle w:val="7"/>
              <w:numPr>
                <w:ilvl w:val="0"/>
                <w:numId w:val="220"/>
              </w:numPr>
              <w:tabs>
                <w:tab w:val="left" w:pos="233"/>
              </w:tabs>
              <w:spacing w:before="201" w:after="0" w:line="240" w:lineRule="auto"/>
              <w:ind w:left="232" w:right="0" w:hanging="189"/>
              <w:jc w:val="left"/>
              <w:rPr>
                <w:sz w:val="20"/>
              </w:rPr>
            </w:pPr>
            <w:r>
              <w:rPr>
                <w:w w:val="95"/>
                <w:sz w:val="20"/>
              </w:rPr>
              <w:t>开标</w:t>
            </w:r>
            <w:r>
              <w:rPr>
                <w:spacing w:val="-10"/>
                <w:w w:val="95"/>
                <w:sz w:val="20"/>
              </w:rPr>
              <w:t>后</w:t>
            </w:r>
          </w:p>
          <w:p>
            <w:pPr>
              <w:pStyle w:val="7"/>
              <w:numPr>
                <w:ilvl w:val="0"/>
                <w:numId w:val="220"/>
              </w:numPr>
              <w:tabs>
                <w:tab w:val="left" w:pos="219"/>
              </w:tabs>
              <w:spacing w:before="35" w:after="0" w:line="271" w:lineRule="auto"/>
              <w:ind w:left="44" w:right="3666" w:firstLine="0"/>
              <w:jc w:val="left"/>
              <w:rPr>
                <w:sz w:val="20"/>
              </w:rPr>
            </w:pPr>
            <w:r>
              <w:rPr>
                <w:spacing w:val="-4"/>
                <w:sz w:val="20"/>
              </w:rPr>
              <w:t xml:space="preserve">开标后某一天 </w:t>
            </w:r>
            <w:r>
              <w:rPr>
                <w:spacing w:val="-5"/>
                <w:w w:val="143"/>
                <w:sz w:val="20"/>
              </w:rPr>
              <w:t>C</w:t>
            </w:r>
            <w:r>
              <w:rPr>
                <w:spacing w:val="-4"/>
                <w:w w:val="57"/>
                <w:sz w:val="20"/>
              </w:rPr>
              <w:t>.</w:t>
            </w:r>
            <w:r>
              <w:rPr>
                <w:spacing w:val="-4"/>
                <w:sz w:val="20"/>
              </w:rPr>
              <w:t>当场</w:t>
            </w:r>
          </w:p>
          <w:p>
            <w:pPr>
              <w:pStyle w:val="7"/>
              <w:spacing w:before="1"/>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rFonts w:ascii="Times New Roman"/>
                <w:sz w:val="26"/>
              </w:rPr>
            </w:pPr>
          </w:p>
          <w:p>
            <w:pPr>
              <w:pStyle w:val="7"/>
              <w:spacing w:before="5"/>
              <w:rPr>
                <w:rFonts w:ascii="Times New Roman"/>
                <w:sz w:val="29"/>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3" w:hRule="atLeast"/>
        </w:trPr>
        <w:tc>
          <w:tcPr>
            <w:tcW w:w="6106" w:type="dxa"/>
            <w:shd w:val="clear" w:color="auto" w:fill="C5DFB4"/>
          </w:tcPr>
          <w:p>
            <w:pPr>
              <w:pStyle w:val="7"/>
              <w:rPr>
                <w:rFonts w:ascii="Times New Roman"/>
                <w:sz w:val="26"/>
              </w:rPr>
            </w:pPr>
          </w:p>
          <w:p>
            <w:pPr>
              <w:pStyle w:val="7"/>
              <w:spacing w:before="1"/>
              <w:rPr>
                <w:rFonts w:ascii="Times New Roman"/>
                <w:sz w:val="36"/>
              </w:rPr>
            </w:pPr>
          </w:p>
          <w:p>
            <w:pPr>
              <w:pStyle w:val="7"/>
              <w:spacing w:before="1"/>
              <w:ind w:left="45"/>
              <w:rPr>
                <w:sz w:val="20"/>
              </w:rPr>
            </w:pPr>
            <w:r>
              <w:rPr>
                <w:w w:val="95"/>
                <w:sz w:val="20"/>
              </w:rPr>
              <w:t>开标由（）主持，邀请所有投标人参加</w:t>
            </w:r>
            <w:r>
              <w:rPr>
                <w:spacing w:val="-10"/>
                <w:w w:val="95"/>
                <w:sz w:val="20"/>
              </w:rPr>
              <w:t>。</w:t>
            </w:r>
          </w:p>
        </w:tc>
        <w:tc>
          <w:tcPr>
            <w:tcW w:w="5100" w:type="dxa"/>
            <w:shd w:val="clear" w:color="auto" w:fill="C5DFB4"/>
          </w:tcPr>
          <w:p>
            <w:pPr>
              <w:pStyle w:val="7"/>
              <w:spacing w:before="1"/>
              <w:rPr>
                <w:rFonts w:ascii="Times New Roman"/>
                <w:sz w:val="24"/>
              </w:rPr>
            </w:pPr>
          </w:p>
          <w:p>
            <w:pPr>
              <w:pStyle w:val="7"/>
              <w:spacing w:before="1" w:line="273" w:lineRule="auto"/>
              <w:ind w:left="44" w:right="4249"/>
              <w:rPr>
                <w:sz w:val="20"/>
              </w:rPr>
            </w:pPr>
            <w:r>
              <w:rPr>
                <w:spacing w:val="-7"/>
                <w:w w:val="146"/>
                <w:sz w:val="20"/>
              </w:rPr>
              <w:t>A</w:t>
            </w:r>
            <w:r>
              <w:rPr>
                <w:spacing w:val="-5"/>
                <w:w w:val="53"/>
                <w:sz w:val="20"/>
              </w:rPr>
              <w:t>.</w:t>
            </w:r>
            <w:r>
              <w:rPr>
                <w:spacing w:val="-6"/>
                <w:sz w:val="20"/>
              </w:rPr>
              <w:t xml:space="preserve">招标人 </w:t>
            </w:r>
            <w:r>
              <w:rPr>
                <w:w w:val="128"/>
                <w:sz w:val="20"/>
              </w:rPr>
              <w:t>B</w:t>
            </w:r>
            <w:r>
              <w:rPr>
                <w:w w:val="51"/>
                <w:sz w:val="20"/>
              </w:rPr>
              <w:t>.</w:t>
            </w:r>
            <w:r>
              <w:rPr>
                <w:w w:val="90"/>
                <w:sz w:val="20"/>
              </w:rPr>
              <w:t>投标</w:t>
            </w:r>
            <w:r>
              <w:rPr>
                <w:spacing w:val="-10"/>
                <w:w w:val="90"/>
                <w:sz w:val="20"/>
              </w:rPr>
              <w:t>人</w:t>
            </w:r>
          </w:p>
          <w:p>
            <w:pPr>
              <w:pStyle w:val="7"/>
              <w:spacing w:line="273" w:lineRule="auto"/>
              <w:ind w:left="44" w:right="3656"/>
              <w:rPr>
                <w:sz w:val="20"/>
              </w:rPr>
            </w:pPr>
            <w:r>
              <w:rPr>
                <w:spacing w:val="-3"/>
                <w:w w:val="138"/>
                <w:sz w:val="20"/>
              </w:rPr>
              <w:t>C</w:t>
            </w:r>
            <w:r>
              <w:rPr>
                <w:spacing w:val="-2"/>
                <w:w w:val="52"/>
                <w:sz w:val="20"/>
              </w:rPr>
              <w:t>.</w:t>
            </w:r>
            <w:r>
              <w:rPr>
                <w:spacing w:val="-2"/>
                <w:w w:val="95"/>
                <w:sz w:val="20"/>
              </w:rPr>
              <w:t xml:space="preserve">招标代理机构 </w:t>
            </w:r>
            <w:r>
              <w:rPr>
                <w:spacing w:val="-3"/>
                <w:w w:val="152"/>
                <w:sz w:val="20"/>
              </w:rPr>
              <w:t>D</w:t>
            </w:r>
            <w:r>
              <w:rPr>
                <w:spacing w:val="-2"/>
                <w:w w:val="48"/>
                <w:sz w:val="20"/>
              </w:rPr>
              <w:t>.</w:t>
            </w:r>
            <w:r>
              <w:rPr>
                <w:spacing w:val="-2"/>
                <w:sz w:val="20"/>
              </w:rPr>
              <w:t>以上均不对</w:t>
            </w:r>
          </w:p>
        </w:tc>
        <w:tc>
          <w:tcPr>
            <w:tcW w:w="1099" w:type="dxa"/>
            <w:shd w:val="clear" w:color="auto" w:fill="C5DFB4"/>
          </w:tcPr>
          <w:p>
            <w:pPr>
              <w:pStyle w:val="7"/>
              <w:rPr>
                <w:rFonts w:ascii="Times New Roman"/>
                <w:sz w:val="26"/>
              </w:rPr>
            </w:pPr>
          </w:p>
          <w:p>
            <w:pPr>
              <w:pStyle w:val="7"/>
              <w:spacing w:before="1"/>
              <w:rPr>
                <w:rFonts w:ascii="Times New Roman"/>
                <w:sz w:val="36"/>
              </w:rPr>
            </w:pPr>
          </w:p>
          <w:p>
            <w:pPr>
              <w:pStyle w:val="7"/>
              <w:spacing w:before="1"/>
              <w:ind w:left="38"/>
              <w:jc w:val="center"/>
              <w:rPr>
                <w:sz w:val="20"/>
              </w:rPr>
            </w:pPr>
            <w:r>
              <w:rPr>
                <w:color w:val="333333"/>
                <w:w w:val="140"/>
                <w:sz w:val="20"/>
              </w:rPr>
              <w:t>A</w:t>
            </w:r>
          </w:p>
        </w:tc>
        <w:tc>
          <w:tcPr>
            <w:tcW w:w="1099" w:type="dxa"/>
            <w:shd w:val="clear" w:color="auto" w:fill="C5DFB4"/>
          </w:tcPr>
          <w:p>
            <w:pPr>
              <w:pStyle w:val="7"/>
              <w:rPr>
                <w:rFonts w:ascii="Times New Roman"/>
                <w:sz w:val="20"/>
              </w:rPr>
            </w:pPr>
          </w:p>
        </w:tc>
      </w:tr>
    </w:tbl>
    <w:p>
      <w:pPr>
        <w:spacing w:after="0"/>
        <w:rPr>
          <w:rFonts w:ascii="Times New Roman"/>
          <w:sz w:val="20"/>
        </w:rPr>
        <w:sectPr>
          <w:type w:val="continuous"/>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3" w:hRule="atLeast"/>
        </w:trPr>
        <w:tc>
          <w:tcPr>
            <w:tcW w:w="6106" w:type="dxa"/>
            <w:shd w:val="clear" w:color="auto" w:fill="C5DFB4"/>
          </w:tcPr>
          <w:p>
            <w:pPr>
              <w:pStyle w:val="7"/>
              <w:rPr>
                <w:rFonts w:ascii="Times New Roman"/>
                <w:sz w:val="26"/>
              </w:rPr>
            </w:pPr>
          </w:p>
          <w:p>
            <w:pPr>
              <w:pStyle w:val="7"/>
              <w:spacing w:before="1"/>
              <w:rPr>
                <w:rFonts w:ascii="Times New Roman"/>
                <w:sz w:val="36"/>
              </w:rPr>
            </w:pPr>
          </w:p>
          <w:p>
            <w:pPr>
              <w:pStyle w:val="7"/>
              <w:ind w:left="45"/>
              <w:rPr>
                <w:sz w:val="20"/>
              </w:rPr>
            </w:pPr>
            <w:r>
              <w:rPr>
                <w:w w:val="95"/>
                <w:sz w:val="20"/>
              </w:rPr>
              <w:t>开标由招标人主持，邀请（）参加</w:t>
            </w:r>
            <w:r>
              <w:rPr>
                <w:spacing w:val="-10"/>
                <w:w w:val="95"/>
                <w:sz w:val="20"/>
              </w:rPr>
              <w:t>。</w:t>
            </w:r>
          </w:p>
        </w:tc>
        <w:tc>
          <w:tcPr>
            <w:tcW w:w="5100" w:type="dxa"/>
            <w:shd w:val="clear" w:color="auto" w:fill="C5DFB4"/>
          </w:tcPr>
          <w:p>
            <w:pPr>
              <w:pStyle w:val="7"/>
              <w:spacing w:before="4"/>
              <w:rPr>
                <w:rFonts w:ascii="Times New Roman"/>
                <w:sz w:val="24"/>
              </w:rPr>
            </w:pPr>
          </w:p>
          <w:p>
            <w:pPr>
              <w:pStyle w:val="7"/>
              <w:spacing w:line="271" w:lineRule="auto"/>
              <w:ind w:left="44" w:right="3839"/>
              <w:jc w:val="both"/>
              <w:rPr>
                <w:sz w:val="20"/>
              </w:rPr>
            </w:pPr>
            <w:r>
              <w:rPr>
                <w:spacing w:val="-3"/>
                <w:w w:val="146"/>
                <w:sz w:val="20"/>
              </w:rPr>
              <w:t>A</w:t>
            </w:r>
            <w:r>
              <w:rPr>
                <w:spacing w:val="-1"/>
                <w:w w:val="53"/>
                <w:sz w:val="20"/>
              </w:rPr>
              <w:t>.</w:t>
            </w:r>
            <w:r>
              <w:rPr>
                <w:spacing w:val="-2"/>
                <w:sz w:val="20"/>
              </w:rPr>
              <w:t xml:space="preserve">投标人代表 </w:t>
            </w:r>
            <w:r>
              <w:rPr>
                <w:spacing w:val="-2"/>
                <w:w w:val="133"/>
                <w:sz w:val="20"/>
              </w:rPr>
              <w:t>B</w:t>
            </w:r>
            <w:r>
              <w:rPr>
                <w:spacing w:val="-2"/>
                <w:w w:val="56"/>
                <w:sz w:val="20"/>
              </w:rPr>
              <w:t>.</w:t>
            </w:r>
            <w:r>
              <w:rPr>
                <w:spacing w:val="-2"/>
                <w:w w:val="95"/>
                <w:sz w:val="20"/>
              </w:rPr>
              <w:t xml:space="preserve">部分投标人 </w:t>
            </w:r>
            <w:r>
              <w:rPr>
                <w:spacing w:val="-3"/>
                <w:w w:val="138"/>
                <w:sz w:val="20"/>
              </w:rPr>
              <w:t>C</w:t>
            </w:r>
            <w:r>
              <w:rPr>
                <w:spacing w:val="-2"/>
                <w:w w:val="52"/>
                <w:sz w:val="20"/>
              </w:rPr>
              <w:t>.</w:t>
            </w:r>
            <w:r>
              <w:rPr>
                <w:spacing w:val="-2"/>
                <w:w w:val="95"/>
                <w:sz w:val="20"/>
              </w:rPr>
              <w:t xml:space="preserve">所有投标人 </w:t>
            </w:r>
            <w:r>
              <w:rPr>
                <w:spacing w:val="-1"/>
                <w:w w:val="147"/>
                <w:sz w:val="20"/>
              </w:rPr>
              <w:t>D</w:t>
            </w:r>
            <w:r>
              <w:rPr>
                <w:w w:val="43"/>
                <w:sz w:val="20"/>
              </w:rPr>
              <w:t>.</w:t>
            </w:r>
            <w:r>
              <w:rPr>
                <w:w w:val="95"/>
                <w:sz w:val="20"/>
              </w:rPr>
              <w:t>以上均不</w:t>
            </w:r>
            <w:r>
              <w:rPr>
                <w:spacing w:val="-10"/>
                <w:w w:val="95"/>
                <w:sz w:val="20"/>
              </w:rPr>
              <w:t>对</w:t>
            </w:r>
          </w:p>
        </w:tc>
        <w:tc>
          <w:tcPr>
            <w:tcW w:w="1099" w:type="dxa"/>
            <w:shd w:val="clear" w:color="auto" w:fill="C5DFB4"/>
          </w:tcPr>
          <w:p>
            <w:pPr>
              <w:pStyle w:val="7"/>
              <w:rPr>
                <w:rFonts w:ascii="Times New Roman"/>
                <w:sz w:val="26"/>
              </w:rPr>
            </w:pPr>
          </w:p>
          <w:p>
            <w:pPr>
              <w:pStyle w:val="7"/>
              <w:spacing w:before="1"/>
              <w:rPr>
                <w:rFonts w:ascii="Times New Roman"/>
                <w:sz w:val="36"/>
              </w:rPr>
            </w:pPr>
          </w:p>
          <w:p>
            <w:pPr>
              <w:pStyle w:val="7"/>
              <w:ind w:left="31"/>
              <w:jc w:val="center"/>
              <w:rPr>
                <w:sz w:val="20"/>
              </w:rPr>
            </w:pPr>
            <w:r>
              <w:rPr>
                <w:color w:val="333333"/>
                <w:w w:val="133"/>
                <w:sz w:val="20"/>
              </w:rPr>
              <w:t>C</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84" w:hRule="atLeast"/>
        </w:trPr>
        <w:tc>
          <w:tcPr>
            <w:tcW w:w="6106" w:type="dxa"/>
          </w:tcPr>
          <w:p>
            <w:pPr>
              <w:pStyle w:val="7"/>
              <w:rPr>
                <w:rFonts w:ascii="Times New Roman"/>
                <w:sz w:val="26"/>
              </w:rPr>
            </w:pPr>
          </w:p>
          <w:p>
            <w:pPr>
              <w:pStyle w:val="7"/>
              <w:spacing w:before="1"/>
              <w:rPr>
                <w:rFonts w:ascii="Times New Roman"/>
                <w:sz w:val="36"/>
              </w:rPr>
            </w:pPr>
          </w:p>
          <w:p>
            <w:pPr>
              <w:pStyle w:val="7"/>
              <w:ind w:left="45"/>
              <w:rPr>
                <w:sz w:val="20"/>
              </w:rPr>
            </w:pPr>
            <w:r>
              <w:rPr>
                <w:w w:val="95"/>
                <w:sz w:val="20"/>
              </w:rPr>
              <w:t>关于开标的程序和内容中，下列选项顺序正确的一项是（）</w:t>
            </w:r>
            <w:r>
              <w:rPr>
                <w:spacing w:val="-10"/>
                <w:w w:val="95"/>
                <w:sz w:val="20"/>
              </w:rPr>
              <w:t>。</w:t>
            </w:r>
          </w:p>
        </w:tc>
        <w:tc>
          <w:tcPr>
            <w:tcW w:w="5100" w:type="dxa"/>
          </w:tcPr>
          <w:p>
            <w:pPr>
              <w:pStyle w:val="7"/>
              <w:spacing w:before="4"/>
              <w:rPr>
                <w:rFonts w:ascii="Times New Roman"/>
                <w:sz w:val="24"/>
              </w:rPr>
            </w:pPr>
          </w:p>
          <w:p>
            <w:pPr>
              <w:pStyle w:val="7"/>
              <w:spacing w:line="268" w:lineRule="auto"/>
              <w:ind w:left="44" w:right="2199"/>
              <w:rPr>
                <w:sz w:val="20"/>
              </w:rPr>
            </w:pPr>
            <w:r>
              <w:rPr>
                <w:spacing w:val="-3"/>
                <w:w w:val="141"/>
                <w:sz w:val="20"/>
              </w:rPr>
              <w:t>A</w:t>
            </w:r>
            <w:r>
              <w:rPr>
                <w:spacing w:val="-1"/>
                <w:w w:val="48"/>
                <w:sz w:val="20"/>
              </w:rPr>
              <w:t>.</w:t>
            </w:r>
            <w:r>
              <w:rPr>
                <w:spacing w:val="-2"/>
                <w:w w:val="95"/>
                <w:sz w:val="20"/>
              </w:rPr>
              <w:t xml:space="preserve">密封情况检查-公证-拆封-唱标 </w:t>
            </w:r>
            <w:r>
              <w:rPr>
                <w:w w:val="133"/>
                <w:sz w:val="20"/>
              </w:rPr>
              <w:t>B</w:t>
            </w:r>
            <w:r>
              <w:rPr>
                <w:w w:val="56"/>
                <w:sz w:val="20"/>
              </w:rPr>
              <w:t>.</w:t>
            </w:r>
            <w:r>
              <w:rPr>
                <w:w w:val="95"/>
                <w:sz w:val="20"/>
              </w:rPr>
              <w:t>密封情况检查-拆封-公证-唱</w:t>
            </w:r>
            <w:r>
              <w:rPr>
                <w:spacing w:val="-10"/>
                <w:w w:val="95"/>
                <w:sz w:val="20"/>
              </w:rPr>
              <w:t>标</w:t>
            </w:r>
          </w:p>
          <w:p>
            <w:pPr>
              <w:pStyle w:val="7"/>
              <w:spacing w:before="4" w:line="273" w:lineRule="auto"/>
              <w:ind w:left="44" w:right="1590"/>
              <w:rPr>
                <w:sz w:val="20"/>
              </w:rPr>
            </w:pPr>
            <w:r>
              <w:rPr>
                <w:spacing w:val="-3"/>
                <w:w w:val="138"/>
                <w:sz w:val="20"/>
              </w:rPr>
              <w:t>C</w:t>
            </w:r>
            <w:r>
              <w:rPr>
                <w:spacing w:val="-2"/>
                <w:w w:val="52"/>
                <w:sz w:val="20"/>
              </w:rPr>
              <w:t>.</w:t>
            </w:r>
            <w:r>
              <w:rPr>
                <w:spacing w:val="-2"/>
                <w:w w:val="95"/>
                <w:sz w:val="20"/>
              </w:rPr>
              <w:t xml:space="preserve">密封情况检查-拆封-唱标-记录并存档 </w:t>
            </w:r>
            <w:r>
              <w:rPr>
                <w:spacing w:val="-1"/>
                <w:w w:val="147"/>
                <w:sz w:val="20"/>
              </w:rPr>
              <w:t>D</w:t>
            </w:r>
            <w:r>
              <w:rPr>
                <w:w w:val="43"/>
                <w:sz w:val="20"/>
              </w:rPr>
              <w:t>.</w:t>
            </w:r>
            <w:r>
              <w:rPr>
                <w:w w:val="95"/>
                <w:sz w:val="20"/>
              </w:rPr>
              <w:t>密封情况检查-拆封-公证-记录并存</w:t>
            </w:r>
            <w:r>
              <w:rPr>
                <w:spacing w:val="-10"/>
                <w:w w:val="95"/>
                <w:sz w:val="20"/>
              </w:rPr>
              <w:t>档</w:t>
            </w:r>
          </w:p>
        </w:tc>
        <w:tc>
          <w:tcPr>
            <w:tcW w:w="1099" w:type="dxa"/>
          </w:tcPr>
          <w:p>
            <w:pPr>
              <w:pStyle w:val="7"/>
              <w:rPr>
                <w:rFonts w:ascii="Times New Roman"/>
                <w:sz w:val="26"/>
              </w:rPr>
            </w:pPr>
          </w:p>
          <w:p>
            <w:pPr>
              <w:pStyle w:val="7"/>
              <w:spacing w:before="1"/>
              <w:rPr>
                <w:rFonts w:ascii="Times New Roman"/>
                <w:sz w:val="36"/>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83" w:hRule="atLeast"/>
        </w:trPr>
        <w:tc>
          <w:tcPr>
            <w:tcW w:w="6106" w:type="dxa"/>
          </w:tcPr>
          <w:p>
            <w:pPr>
              <w:pStyle w:val="7"/>
              <w:rPr>
                <w:rFonts w:ascii="Times New Roman"/>
                <w:sz w:val="26"/>
              </w:rPr>
            </w:pPr>
          </w:p>
          <w:p>
            <w:pPr>
              <w:pStyle w:val="7"/>
              <w:spacing w:before="5"/>
              <w:rPr>
                <w:rFonts w:ascii="Times New Roman"/>
                <w:sz w:val="23"/>
              </w:rPr>
            </w:pPr>
          </w:p>
          <w:p>
            <w:pPr>
              <w:pStyle w:val="7"/>
              <w:spacing w:line="271" w:lineRule="auto"/>
              <w:ind w:left="45" w:right="69"/>
              <w:rPr>
                <w:sz w:val="20"/>
              </w:rPr>
            </w:pPr>
            <w:r>
              <w:rPr>
                <w:spacing w:val="-2"/>
                <w:w w:val="99"/>
                <w:sz w:val="20"/>
              </w:rPr>
              <w:t>根据《招标投标法》，开标前接收投标文件和开标时检查投标文件的</w:t>
            </w:r>
            <w:r>
              <w:rPr>
                <w:spacing w:val="-1"/>
                <w:w w:val="99"/>
                <w:sz w:val="20"/>
              </w:rPr>
              <w:t>密封情况，应当依次分别由</w:t>
            </w:r>
            <w:r>
              <w:rPr>
                <w:w w:val="99"/>
                <w:sz w:val="20"/>
              </w:rPr>
              <w:t>（）负责。</w:t>
            </w:r>
          </w:p>
        </w:tc>
        <w:tc>
          <w:tcPr>
            <w:tcW w:w="5100" w:type="dxa"/>
          </w:tcPr>
          <w:p>
            <w:pPr>
              <w:pStyle w:val="7"/>
              <w:spacing w:before="4"/>
              <w:rPr>
                <w:rFonts w:ascii="Times New Roman"/>
                <w:sz w:val="24"/>
              </w:rPr>
            </w:pPr>
          </w:p>
          <w:p>
            <w:pPr>
              <w:pStyle w:val="7"/>
              <w:numPr>
                <w:ilvl w:val="0"/>
                <w:numId w:val="221"/>
              </w:numPr>
              <w:tabs>
                <w:tab w:val="left" w:pos="233"/>
              </w:tabs>
              <w:spacing w:before="0" w:after="0" w:line="240" w:lineRule="auto"/>
              <w:ind w:left="232" w:right="0" w:hanging="189"/>
              <w:jc w:val="left"/>
              <w:rPr>
                <w:sz w:val="20"/>
              </w:rPr>
            </w:pPr>
            <w:r>
              <w:rPr>
                <w:w w:val="95"/>
                <w:sz w:val="20"/>
              </w:rPr>
              <w:t>招标人</w:t>
            </w:r>
            <w:r>
              <w:rPr>
                <w:spacing w:val="1"/>
                <w:sz w:val="20"/>
              </w:rPr>
              <w:t xml:space="preserve"> </w:t>
            </w:r>
            <w:r>
              <w:rPr>
                <w:w w:val="95"/>
                <w:sz w:val="20"/>
              </w:rPr>
              <w:t>招标</w:t>
            </w:r>
            <w:r>
              <w:rPr>
                <w:spacing w:val="-10"/>
                <w:w w:val="95"/>
                <w:sz w:val="20"/>
              </w:rPr>
              <w:t>人</w:t>
            </w:r>
          </w:p>
          <w:p>
            <w:pPr>
              <w:pStyle w:val="7"/>
              <w:numPr>
                <w:ilvl w:val="0"/>
                <w:numId w:val="221"/>
              </w:numPr>
              <w:tabs>
                <w:tab w:val="left" w:pos="219"/>
              </w:tabs>
              <w:spacing w:before="32" w:after="0" w:line="240" w:lineRule="auto"/>
              <w:ind w:left="218" w:right="0" w:hanging="175"/>
              <w:jc w:val="left"/>
              <w:rPr>
                <w:sz w:val="20"/>
              </w:rPr>
            </w:pPr>
            <w:r>
              <w:rPr>
                <w:w w:val="95"/>
                <w:sz w:val="20"/>
              </w:rPr>
              <w:t>投标人</w:t>
            </w:r>
            <w:r>
              <w:rPr>
                <w:spacing w:val="1"/>
                <w:sz w:val="20"/>
              </w:rPr>
              <w:t xml:space="preserve"> </w:t>
            </w:r>
            <w:r>
              <w:rPr>
                <w:w w:val="95"/>
                <w:sz w:val="20"/>
              </w:rPr>
              <w:t>投标</w:t>
            </w:r>
            <w:r>
              <w:rPr>
                <w:spacing w:val="-10"/>
                <w:w w:val="95"/>
                <w:sz w:val="20"/>
              </w:rPr>
              <w:t>人</w:t>
            </w:r>
          </w:p>
          <w:p>
            <w:pPr>
              <w:pStyle w:val="7"/>
              <w:numPr>
                <w:ilvl w:val="0"/>
                <w:numId w:val="221"/>
              </w:numPr>
              <w:tabs>
                <w:tab w:val="left" w:pos="228"/>
              </w:tabs>
              <w:spacing w:before="34" w:after="0" w:line="240" w:lineRule="auto"/>
              <w:ind w:left="227" w:right="0" w:hanging="184"/>
              <w:jc w:val="left"/>
              <w:rPr>
                <w:sz w:val="20"/>
              </w:rPr>
            </w:pPr>
            <w:r>
              <w:rPr>
                <w:w w:val="95"/>
                <w:sz w:val="20"/>
              </w:rPr>
              <w:t>招标人</w:t>
            </w:r>
            <w:r>
              <w:rPr>
                <w:sz w:val="20"/>
              </w:rPr>
              <w:t xml:space="preserve"> </w:t>
            </w:r>
            <w:r>
              <w:rPr>
                <w:w w:val="95"/>
                <w:sz w:val="20"/>
              </w:rPr>
              <w:t>投标</w:t>
            </w:r>
            <w:r>
              <w:rPr>
                <w:spacing w:val="-10"/>
                <w:w w:val="95"/>
                <w:sz w:val="20"/>
              </w:rPr>
              <w:t>人</w:t>
            </w:r>
          </w:p>
          <w:p>
            <w:pPr>
              <w:pStyle w:val="7"/>
              <w:numPr>
                <w:ilvl w:val="0"/>
                <w:numId w:val="221"/>
              </w:numPr>
              <w:tabs>
                <w:tab w:val="left" w:pos="245"/>
              </w:tabs>
              <w:spacing w:before="35" w:after="0" w:line="240" w:lineRule="auto"/>
              <w:ind w:left="244" w:right="0" w:hanging="201"/>
              <w:jc w:val="left"/>
              <w:rPr>
                <w:sz w:val="20"/>
              </w:rPr>
            </w:pPr>
            <w:r>
              <w:rPr>
                <w:w w:val="95"/>
                <w:sz w:val="20"/>
              </w:rPr>
              <w:t>招标人</w:t>
            </w:r>
            <w:r>
              <w:rPr>
                <w:spacing w:val="25"/>
                <w:sz w:val="20"/>
              </w:rPr>
              <w:t xml:space="preserve"> </w:t>
            </w:r>
            <w:r>
              <w:rPr>
                <w:w w:val="95"/>
                <w:sz w:val="20"/>
              </w:rPr>
              <w:t>行政监督人</w:t>
            </w:r>
            <w:r>
              <w:rPr>
                <w:spacing w:val="-10"/>
                <w:w w:val="95"/>
                <w:sz w:val="20"/>
              </w:rPr>
              <w:t>员</w:t>
            </w:r>
          </w:p>
        </w:tc>
        <w:tc>
          <w:tcPr>
            <w:tcW w:w="1099" w:type="dxa"/>
          </w:tcPr>
          <w:p>
            <w:pPr>
              <w:pStyle w:val="7"/>
              <w:rPr>
                <w:rFonts w:ascii="Times New Roman"/>
                <w:sz w:val="26"/>
              </w:rPr>
            </w:pPr>
          </w:p>
          <w:p>
            <w:pPr>
              <w:pStyle w:val="7"/>
              <w:spacing w:before="1"/>
              <w:rPr>
                <w:rFonts w:ascii="Times New Roman"/>
                <w:sz w:val="36"/>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4" w:hRule="atLeast"/>
        </w:trPr>
        <w:tc>
          <w:tcPr>
            <w:tcW w:w="6106" w:type="dxa"/>
          </w:tcPr>
          <w:p>
            <w:pPr>
              <w:pStyle w:val="7"/>
              <w:rPr>
                <w:rFonts w:ascii="Times New Roman"/>
                <w:sz w:val="26"/>
              </w:rPr>
            </w:pPr>
          </w:p>
          <w:p>
            <w:pPr>
              <w:pStyle w:val="7"/>
              <w:spacing w:before="5"/>
              <w:rPr>
                <w:rFonts w:ascii="Times New Roman"/>
                <w:sz w:val="23"/>
              </w:rPr>
            </w:pPr>
          </w:p>
          <w:p>
            <w:pPr>
              <w:pStyle w:val="7"/>
              <w:spacing w:line="271" w:lineRule="auto"/>
              <w:ind w:left="45" w:right="68"/>
              <w:rPr>
                <w:sz w:val="20"/>
              </w:rPr>
            </w:pPr>
            <w:r>
              <w:rPr>
                <w:spacing w:val="-1"/>
                <w:w w:val="99"/>
                <w:sz w:val="20"/>
              </w:rPr>
              <w:t>招标人在招标文件要求提交投标文件的截止时间前收到的所有投标文</w:t>
            </w:r>
            <w:r>
              <w:rPr>
                <w:w w:val="99"/>
                <w:sz w:val="20"/>
              </w:rPr>
              <w:t>件，开标时都（）</w:t>
            </w:r>
            <w:r>
              <w:rPr>
                <w:spacing w:val="-1"/>
                <w:w w:val="99"/>
                <w:sz w:val="20"/>
              </w:rPr>
              <w:t>当众予以拆封、宣读。</w:t>
            </w:r>
          </w:p>
        </w:tc>
        <w:tc>
          <w:tcPr>
            <w:tcW w:w="5100" w:type="dxa"/>
          </w:tcPr>
          <w:p>
            <w:pPr>
              <w:pStyle w:val="7"/>
              <w:spacing w:before="4"/>
              <w:rPr>
                <w:rFonts w:ascii="Times New Roman"/>
                <w:sz w:val="24"/>
              </w:rPr>
            </w:pPr>
          </w:p>
          <w:p>
            <w:pPr>
              <w:pStyle w:val="7"/>
              <w:spacing w:line="271" w:lineRule="auto"/>
              <w:ind w:left="44" w:right="4253"/>
              <w:rPr>
                <w:sz w:val="20"/>
              </w:rPr>
            </w:pPr>
            <w:r>
              <w:rPr>
                <w:spacing w:val="-5"/>
                <w:w w:val="146"/>
                <w:sz w:val="20"/>
              </w:rPr>
              <w:t>A</w:t>
            </w:r>
            <w:r>
              <w:rPr>
                <w:spacing w:val="-3"/>
                <w:w w:val="53"/>
                <w:sz w:val="20"/>
              </w:rPr>
              <w:t>.</w:t>
            </w:r>
            <w:r>
              <w:rPr>
                <w:spacing w:val="-4"/>
                <w:sz w:val="20"/>
              </w:rPr>
              <w:t xml:space="preserve">应当 </w:t>
            </w:r>
            <w:r>
              <w:rPr>
                <w:spacing w:val="-4"/>
                <w:w w:val="138"/>
                <w:sz w:val="20"/>
              </w:rPr>
              <w:t>B</w:t>
            </w:r>
            <w:r>
              <w:rPr>
                <w:spacing w:val="-4"/>
                <w:w w:val="61"/>
                <w:sz w:val="20"/>
              </w:rPr>
              <w:t>.</w:t>
            </w:r>
            <w:r>
              <w:rPr>
                <w:spacing w:val="-4"/>
                <w:sz w:val="20"/>
              </w:rPr>
              <w:t xml:space="preserve">可以 </w:t>
            </w:r>
            <w:r>
              <w:rPr>
                <w:spacing w:val="-3"/>
                <w:w w:val="138"/>
                <w:sz w:val="20"/>
              </w:rPr>
              <w:t>C</w:t>
            </w:r>
            <w:r>
              <w:rPr>
                <w:spacing w:val="-2"/>
                <w:w w:val="52"/>
                <w:sz w:val="20"/>
              </w:rPr>
              <w:t>.</w:t>
            </w:r>
            <w:r>
              <w:rPr>
                <w:spacing w:val="-2"/>
                <w:w w:val="95"/>
                <w:sz w:val="20"/>
              </w:rPr>
              <w:t>不需要</w:t>
            </w:r>
          </w:p>
          <w:p>
            <w:pPr>
              <w:pStyle w:val="7"/>
              <w:spacing w:before="1"/>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rFonts w:ascii="Times New Roman"/>
                <w:sz w:val="26"/>
              </w:rPr>
            </w:pPr>
          </w:p>
          <w:p>
            <w:pPr>
              <w:pStyle w:val="7"/>
              <w:spacing w:before="1"/>
              <w:rPr>
                <w:rFonts w:ascii="Times New Roman"/>
                <w:sz w:val="36"/>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3" w:hRule="atLeast"/>
        </w:trPr>
        <w:tc>
          <w:tcPr>
            <w:tcW w:w="6106" w:type="dxa"/>
          </w:tcPr>
          <w:p>
            <w:pPr>
              <w:pStyle w:val="7"/>
              <w:rPr>
                <w:rFonts w:ascii="Times New Roman"/>
                <w:sz w:val="26"/>
              </w:rPr>
            </w:pPr>
          </w:p>
          <w:p>
            <w:pPr>
              <w:pStyle w:val="7"/>
              <w:spacing w:before="1"/>
              <w:rPr>
                <w:rFonts w:ascii="Times New Roman"/>
                <w:sz w:val="36"/>
              </w:rPr>
            </w:pPr>
          </w:p>
          <w:p>
            <w:pPr>
              <w:pStyle w:val="7"/>
              <w:ind w:left="45"/>
              <w:rPr>
                <w:sz w:val="20"/>
              </w:rPr>
            </w:pPr>
            <w:r>
              <w:rPr>
                <w:w w:val="95"/>
                <w:sz w:val="20"/>
              </w:rPr>
              <w:t>评标由（）依法组建的评标委员会负责</w:t>
            </w:r>
            <w:r>
              <w:rPr>
                <w:spacing w:val="-10"/>
                <w:w w:val="95"/>
                <w:sz w:val="20"/>
              </w:rPr>
              <w:t>。</w:t>
            </w:r>
          </w:p>
        </w:tc>
        <w:tc>
          <w:tcPr>
            <w:tcW w:w="5100" w:type="dxa"/>
          </w:tcPr>
          <w:p>
            <w:pPr>
              <w:pStyle w:val="7"/>
              <w:spacing w:before="4"/>
              <w:rPr>
                <w:rFonts w:ascii="Times New Roman"/>
                <w:sz w:val="24"/>
              </w:rPr>
            </w:pPr>
          </w:p>
          <w:p>
            <w:pPr>
              <w:pStyle w:val="7"/>
              <w:spacing w:line="268" w:lineRule="auto"/>
              <w:ind w:left="44" w:right="4249"/>
              <w:rPr>
                <w:sz w:val="20"/>
              </w:rPr>
            </w:pPr>
            <w:r>
              <w:rPr>
                <w:spacing w:val="-7"/>
                <w:w w:val="146"/>
                <w:sz w:val="20"/>
              </w:rPr>
              <w:t>A</w:t>
            </w:r>
            <w:r>
              <w:rPr>
                <w:spacing w:val="-5"/>
                <w:w w:val="53"/>
                <w:sz w:val="20"/>
              </w:rPr>
              <w:t>.</w:t>
            </w:r>
            <w:r>
              <w:rPr>
                <w:spacing w:val="-6"/>
                <w:sz w:val="20"/>
              </w:rPr>
              <w:t xml:space="preserve">招标人 </w:t>
            </w:r>
            <w:r>
              <w:rPr>
                <w:w w:val="128"/>
                <w:sz w:val="20"/>
              </w:rPr>
              <w:t>B</w:t>
            </w:r>
            <w:r>
              <w:rPr>
                <w:w w:val="51"/>
                <w:sz w:val="20"/>
              </w:rPr>
              <w:t>.</w:t>
            </w:r>
            <w:r>
              <w:rPr>
                <w:w w:val="90"/>
                <w:sz w:val="20"/>
              </w:rPr>
              <w:t>投标</w:t>
            </w:r>
            <w:r>
              <w:rPr>
                <w:spacing w:val="-10"/>
                <w:w w:val="90"/>
                <w:sz w:val="20"/>
              </w:rPr>
              <w:t>人</w:t>
            </w:r>
          </w:p>
          <w:p>
            <w:pPr>
              <w:pStyle w:val="7"/>
              <w:spacing w:before="4" w:line="273" w:lineRule="auto"/>
              <w:ind w:left="44" w:right="3640"/>
              <w:rPr>
                <w:sz w:val="20"/>
              </w:rPr>
            </w:pPr>
            <w:r>
              <w:rPr>
                <w:spacing w:val="-3"/>
                <w:w w:val="138"/>
                <w:sz w:val="20"/>
              </w:rPr>
              <w:t>C</w:t>
            </w:r>
            <w:r>
              <w:rPr>
                <w:spacing w:val="-2"/>
                <w:w w:val="52"/>
                <w:sz w:val="20"/>
              </w:rPr>
              <w:t>.</w:t>
            </w:r>
            <w:r>
              <w:rPr>
                <w:spacing w:val="-2"/>
                <w:w w:val="95"/>
                <w:sz w:val="20"/>
              </w:rPr>
              <w:t xml:space="preserve">招标代理机构 </w:t>
            </w:r>
            <w:r>
              <w:rPr>
                <w:spacing w:val="-1"/>
                <w:w w:val="147"/>
                <w:sz w:val="20"/>
              </w:rPr>
              <w:t>D</w:t>
            </w:r>
            <w:r>
              <w:rPr>
                <w:w w:val="43"/>
                <w:sz w:val="20"/>
              </w:rPr>
              <w:t>.</w:t>
            </w:r>
            <w:r>
              <w:rPr>
                <w:w w:val="95"/>
                <w:sz w:val="20"/>
              </w:rPr>
              <w:t>招标监管部</w:t>
            </w:r>
            <w:r>
              <w:rPr>
                <w:spacing w:val="-10"/>
                <w:w w:val="95"/>
                <w:sz w:val="20"/>
              </w:rPr>
              <w:t>门</w:t>
            </w:r>
          </w:p>
        </w:tc>
        <w:tc>
          <w:tcPr>
            <w:tcW w:w="1099" w:type="dxa"/>
          </w:tcPr>
          <w:p>
            <w:pPr>
              <w:pStyle w:val="7"/>
              <w:rPr>
                <w:rFonts w:ascii="Times New Roman"/>
                <w:sz w:val="26"/>
              </w:rPr>
            </w:pPr>
          </w:p>
          <w:p>
            <w:pPr>
              <w:pStyle w:val="7"/>
              <w:spacing w:before="1"/>
              <w:rPr>
                <w:rFonts w:ascii="Times New Roman"/>
                <w:sz w:val="36"/>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3" w:hRule="atLeast"/>
        </w:trPr>
        <w:tc>
          <w:tcPr>
            <w:tcW w:w="6106" w:type="dxa"/>
          </w:tcPr>
          <w:p>
            <w:pPr>
              <w:pStyle w:val="7"/>
              <w:rPr>
                <w:rFonts w:ascii="Times New Roman"/>
                <w:sz w:val="26"/>
              </w:rPr>
            </w:pPr>
          </w:p>
          <w:p>
            <w:pPr>
              <w:pStyle w:val="7"/>
              <w:spacing w:before="5"/>
              <w:rPr>
                <w:rFonts w:ascii="Times New Roman"/>
                <w:sz w:val="23"/>
              </w:rPr>
            </w:pPr>
          </w:p>
          <w:p>
            <w:pPr>
              <w:pStyle w:val="7"/>
              <w:spacing w:line="271" w:lineRule="auto"/>
              <w:ind w:left="45" w:right="67"/>
              <w:rPr>
                <w:sz w:val="20"/>
              </w:rPr>
            </w:pPr>
            <w:r>
              <w:rPr>
                <w:spacing w:val="-1"/>
                <w:w w:val="99"/>
                <w:sz w:val="20"/>
              </w:rPr>
              <w:t>《招标投标法》规定，评标专家占评标委员会总人数的</w:t>
            </w:r>
            <w:r>
              <w:rPr>
                <w:w w:val="99"/>
                <w:sz w:val="20"/>
              </w:rPr>
              <w:t>（）</w:t>
            </w:r>
            <w:r>
              <w:rPr>
                <w:spacing w:val="-5"/>
                <w:w w:val="99"/>
                <w:sz w:val="20"/>
              </w:rPr>
              <w:t>以上，对</w:t>
            </w:r>
            <w:r>
              <w:rPr>
                <w:w w:val="99"/>
                <w:sz w:val="20"/>
              </w:rPr>
              <w:t>评标委员会的整体水平有至关重要的影响</w:t>
            </w:r>
          </w:p>
        </w:tc>
        <w:tc>
          <w:tcPr>
            <w:tcW w:w="5100" w:type="dxa"/>
          </w:tcPr>
          <w:p>
            <w:pPr>
              <w:pStyle w:val="7"/>
              <w:spacing w:before="4"/>
              <w:rPr>
                <w:rFonts w:ascii="Times New Roman"/>
                <w:sz w:val="24"/>
              </w:rPr>
            </w:pPr>
          </w:p>
          <w:p>
            <w:pPr>
              <w:pStyle w:val="7"/>
              <w:ind w:left="44"/>
              <w:rPr>
                <w:sz w:val="20"/>
              </w:rPr>
            </w:pPr>
            <w:r>
              <w:rPr>
                <w:spacing w:val="-1"/>
                <w:w w:val="136"/>
                <w:sz w:val="20"/>
              </w:rPr>
              <w:t>A</w:t>
            </w:r>
            <w:r>
              <w:rPr>
                <w:spacing w:val="1"/>
                <w:w w:val="43"/>
                <w:sz w:val="20"/>
              </w:rPr>
              <w:t>.</w:t>
            </w:r>
            <w:r>
              <w:rPr>
                <w:spacing w:val="-23"/>
                <w:w w:val="89"/>
                <w:sz w:val="20"/>
              </w:rPr>
              <w:t xml:space="preserve"> </w:t>
            </w:r>
            <w:r>
              <w:rPr>
                <w:spacing w:val="-5"/>
                <w:sz w:val="20"/>
              </w:rPr>
              <w:t>1/3</w:t>
            </w:r>
          </w:p>
          <w:p>
            <w:pPr>
              <w:pStyle w:val="7"/>
              <w:spacing w:before="32"/>
              <w:ind w:left="44"/>
              <w:rPr>
                <w:sz w:val="20"/>
              </w:rPr>
            </w:pPr>
            <w:r>
              <w:rPr>
                <w:w w:val="123"/>
                <w:sz w:val="20"/>
              </w:rPr>
              <w:t>B</w:t>
            </w:r>
            <w:r>
              <w:rPr>
                <w:w w:val="46"/>
                <w:sz w:val="20"/>
              </w:rPr>
              <w:t>.</w:t>
            </w:r>
            <w:r>
              <w:rPr>
                <w:spacing w:val="-22"/>
                <w:w w:val="84"/>
                <w:sz w:val="20"/>
              </w:rPr>
              <w:t xml:space="preserve"> </w:t>
            </w:r>
            <w:r>
              <w:rPr>
                <w:spacing w:val="-5"/>
                <w:sz w:val="20"/>
              </w:rPr>
              <w:t>1/2</w:t>
            </w:r>
          </w:p>
          <w:p>
            <w:pPr>
              <w:pStyle w:val="7"/>
              <w:spacing w:before="34"/>
              <w:ind w:left="44"/>
              <w:rPr>
                <w:sz w:val="20"/>
              </w:rPr>
            </w:pPr>
            <w:r>
              <w:rPr>
                <w:w w:val="133"/>
                <w:sz w:val="20"/>
              </w:rPr>
              <w:t>C</w:t>
            </w:r>
            <w:r>
              <w:rPr>
                <w:w w:val="47"/>
                <w:sz w:val="20"/>
              </w:rPr>
              <w:t>.</w:t>
            </w:r>
            <w:r>
              <w:rPr>
                <w:spacing w:val="-29"/>
                <w:w w:val="90"/>
                <w:sz w:val="20"/>
              </w:rPr>
              <w:t xml:space="preserve"> </w:t>
            </w:r>
            <w:r>
              <w:rPr>
                <w:spacing w:val="-5"/>
                <w:sz w:val="20"/>
              </w:rPr>
              <w:t>2/3</w:t>
            </w:r>
          </w:p>
          <w:p>
            <w:pPr>
              <w:pStyle w:val="7"/>
              <w:spacing w:before="35"/>
              <w:ind w:left="44"/>
              <w:rPr>
                <w:sz w:val="20"/>
              </w:rPr>
            </w:pPr>
            <w:r>
              <w:rPr>
                <w:spacing w:val="-1"/>
                <w:w w:val="147"/>
                <w:sz w:val="20"/>
              </w:rPr>
              <w:t>D</w:t>
            </w:r>
            <w:r>
              <w:rPr>
                <w:w w:val="43"/>
                <w:sz w:val="20"/>
              </w:rPr>
              <w:t>.</w:t>
            </w:r>
            <w:r>
              <w:rPr>
                <w:spacing w:val="-27"/>
                <w:w w:val="95"/>
                <w:sz w:val="20"/>
              </w:rPr>
              <w:t xml:space="preserve"> </w:t>
            </w:r>
            <w:r>
              <w:rPr>
                <w:spacing w:val="-5"/>
                <w:sz w:val="20"/>
              </w:rPr>
              <w:t>3/4</w:t>
            </w:r>
          </w:p>
        </w:tc>
        <w:tc>
          <w:tcPr>
            <w:tcW w:w="1099" w:type="dxa"/>
          </w:tcPr>
          <w:p>
            <w:pPr>
              <w:pStyle w:val="7"/>
              <w:rPr>
                <w:rFonts w:ascii="Times New Roman"/>
                <w:sz w:val="26"/>
              </w:rPr>
            </w:pPr>
          </w:p>
          <w:p>
            <w:pPr>
              <w:pStyle w:val="7"/>
              <w:spacing w:before="1"/>
              <w:rPr>
                <w:rFonts w:ascii="Times New Roman"/>
                <w:sz w:val="36"/>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84" w:hRule="atLeast"/>
        </w:trPr>
        <w:tc>
          <w:tcPr>
            <w:tcW w:w="6106" w:type="dxa"/>
          </w:tcPr>
          <w:p>
            <w:pPr>
              <w:pStyle w:val="7"/>
              <w:rPr>
                <w:rFonts w:ascii="Times New Roman"/>
                <w:sz w:val="26"/>
              </w:rPr>
            </w:pPr>
          </w:p>
          <w:p>
            <w:pPr>
              <w:pStyle w:val="7"/>
              <w:spacing w:before="5"/>
              <w:rPr>
                <w:rFonts w:ascii="Times New Roman"/>
                <w:sz w:val="23"/>
              </w:rPr>
            </w:pPr>
          </w:p>
          <w:p>
            <w:pPr>
              <w:pStyle w:val="7"/>
              <w:ind w:left="45"/>
              <w:rPr>
                <w:sz w:val="20"/>
              </w:rPr>
            </w:pPr>
            <w:r>
              <w:rPr>
                <w:w w:val="95"/>
                <w:sz w:val="20"/>
              </w:rPr>
              <w:t>根据《招标投标法》，特殊招标项目的评标专家可以由（）直接确</w:t>
            </w:r>
            <w:r>
              <w:rPr>
                <w:spacing w:val="-10"/>
                <w:w w:val="95"/>
                <w:sz w:val="20"/>
              </w:rPr>
              <w:t>定</w:t>
            </w:r>
          </w:p>
          <w:p>
            <w:pPr>
              <w:pStyle w:val="7"/>
              <w:spacing w:before="34"/>
              <w:ind w:left="45"/>
              <w:rPr>
                <w:sz w:val="20"/>
              </w:rPr>
            </w:pPr>
            <w:r>
              <w:rPr>
                <w:w w:val="99"/>
                <w:sz w:val="20"/>
              </w:rPr>
              <w:t>。</w:t>
            </w:r>
          </w:p>
        </w:tc>
        <w:tc>
          <w:tcPr>
            <w:tcW w:w="5100" w:type="dxa"/>
          </w:tcPr>
          <w:p>
            <w:pPr>
              <w:pStyle w:val="7"/>
              <w:spacing w:before="4"/>
              <w:rPr>
                <w:rFonts w:ascii="Times New Roman"/>
                <w:sz w:val="24"/>
              </w:rPr>
            </w:pPr>
          </w:p>
          <w:p>
            <w:pPr>
              <w:pStyle w:val="7"/>
              <w:spacing w:line="268" w:lineRule="auto"/>
              <w:ind w:left="44" w:right="4064"/>
              <w:rPr>
                <w:sz w:val="20"/>
              </w:rPr>
            </w:pPr>
            <w:r>
              <w:rPr>
                <w:spacing w:val="-3"/>
                <w:w w:val="146"/>
                <w:sz w:val="20"/>
              </w:rPr>
              <w:t>A</w:t>
            </w:r>
            <w:r>
              <w:rPr>
                <w:spacing w:val="-1"/>
                <w:w w:val="53"/>
                <w:sz w:val="20"/>
              </w:rPr>
              <w:t>.</w:t>
            </w:r>
            <w:r>
              <w:rPr>
                <w:spacing w:val="-2"/>
                <w:sz w:val="20"/>
              </w:rPr>
              <w:t xml:space="preserve">招标人 </w:t>
            </w:r>
            <w:r>
              <w:rPr>
                <w:spacing w:val="-2"/>
                <w:w w:val="133"/>
                <w:sz w:val="20"/>
              </w:rPr>
              <w:t>B</w:t>
            </w:r>
            <w:r>
              <w:rPr>
                <w:spacing w:val="-2"/>
                <w:w w:val="56"/>
                <w:sz w:val="20"/>
              </w:rPr>
              <w:t>.</w:t>
            </w:r>
            <w:r>
              <w:rPr>
                <w:spacing w:val="-2"/>
                <w:w w:val="95"/>
                <w:sz w:val="20"/>
              </w:rPr>
              <w:t>主管部门</w:t>
            </w:r>
          </w:p>
          <w:p>
            <w:pPr>
              <w:pStyle w:val="7"/>
              <w:spacing w:before="4" w:line="273" w:lineRule="auto"/>
              <w:ind w:left="44" w:right="3640"/>
              <w:rPr>
                <w:sz w:val="20"/>
              </w:rPr>
            </w:pPr>
            <w:r>
              <w:rPr>
                <w:spacing w:val="-3"/>
                <w:w w:val="138"/>
                <w:sz w:val="20"/>
              </w:rPr>
              <w:t>C</w:t>
            </w:r>
            <w:r>
              <w:rPr>
                <w:spacing w:val="-2"/>
                <w:w w:val="52"/>
                <w:sz w:val="20"/>
              </w:rPr>
              <w:t>.</w:t>
            </w:r>
            <w:r>
              <w:rPr>
                <w:spacing w:val="-2"/>
                <w:w w:val="95"/>
                <w:sz w:val="20"/>
              </w:rPr>
              <w:t xml:space="preserve">招标代理机构 </w:t>
            </w:r>
            <w:r>
              <w:rPr>
                <w:spacing w:val="-1"/>
                <w:w w:val="147"/>
                <w:sz w:val="20"/>
              </w:rPr>
              <w:t>D</w:t>
            </w:r>
            <w:r>
              <w:rPr>
                <w:w w:val="43"/>
                <w:sz w:val="20"/>
              </w:rPr>
              <w:t>.</w:t>
            </w:r>
            <w:r>
              <w:rPr>
                <w:w w:val="95"/>
                <w:sz w:val="20"/>
              </w:rPr>
              <w:t>行政监督部</w:t>
            </w:r>
            <w:r>
              <w:rPr>
                <w:spacing w:val="-10"/>
                <w:w w:val="95"/>
                <w:sz w:val="20"/>
              </w:rPr>
              <w:t>门</w:t>
            </w:r>
          </w:p>
        </w:tc>
        <w:tc>
          <w:tcPr>
            <w:tcW w:w="1099" w:type="dxa"/>
          </w:tcPr>
          <w:p>
            <w:pPr>
              <w:pStyle w:val="7"/>
              <w:rPr>
                <w:rFonts w:ascii="Times New Roman"/>
                <w:sz w:val="26"/>
              </w:rPr>
            </w:pPr>
          </w:p>
          <w:p>
            <w:pPr>
              <w:pStyle w:val="7"/>
              <w:spacing w:before="1"/>
              <w:rPr>
                <w:rFonts w:ascii="Times New Roman"/>
                <w:sz w:val="36"/>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962" w:hRule="atLeast"/>
        </w:trPr>
        <w:tc>
          <w:tcPr>
            <w:tcW w:w="6106" w:type="dxa"/>
          </w:tcPr>
          <w:p>
            <w:pPr>
              <w:pStyle w:val="7"/>
              <w:rPr>
                <w:rFonts w:ascii="Times New Roman"/>
                <w:sz w:val="26"/>
              </w:rPr>
            </w:pPr>
          </w:p>
          <w:p>
            <w:pPr>
              <w:pStyle w:val="7"/>
              <w:spacing w:before="6"/>
              <w:rPr>
                <w:rFonts w:ascii="Times New Roman"/>
                <w:sz w:val="35"/>
              </w:rPr>
            </w:pPr>
          </w:p>
          <w:p>
            <w:pPr>
              <w:pStyle w:val="7"/>
              <w:spacing w:line="273" w:lineRule="auto"/>
              <w:ind w:left="45" w:right="171"/>
              <w:rPr>
                <w:sz w:val="20"/>
              </w:rPr>
            </w:pPr>
            <w:r>
              <w:rPr>
                <w:w w:val="99"/>
                <w:sz w:val="20"/>
              </w:rPr>
              <w:t>公开招标项目中</w:t>
            </w:r>
            <w:r>
              <w:rPr>
                <w:w w:val="47"/>
                <w:sz w:val="20"/>
              </w:rPr>
              <w:t>,</w:t>
            </w:r>
            <w:r>
              <w:rPr>
                <w:spacing w:val="-1"/>
                <w:w w:val="99"/>
                <w:sz w:val="20"/>
              </w:rPr>
              <w:t>评标委员会由采购人代表和评审专家组成</w:t>
            </w:r>
            <w:r>
              <w:rPr>
                <w:w w:val="47"/>
                <w:sz w:val="20"/>
              </w:rPr>
              <w:t>,</w:t>
            </w:r>
            <w:r>
              <w:rPr>
                <w:spacing w:val="-5"/>
                <w:w w:val="99"/>
                <w:sz w:val="20"/>
              </w:rPr>
              <w:t>成员人数</w:t>
            </w:r>
            <w:r>
              <w:rPr>
                <w:w w:val="99"/>
                <w:sz w:val="20"/>
              </w:rPr>
              <w:t>应当为（</w:t>
            </w:r>
            <w:r>
              <w:rPr>
                <w:spacing w:val="1"/>
                <w:w w:val="99"/>
                <w:sz w:val="20"/>
              </w:rPr>
              <w:t>）</w:t>
            </w:r>
            <w:r>
              <w:rPr>
                <w:spacing w:val="-1"/>
                <w:w w:val="99"/>
                <w:sz w:val="20"/>
              </w:rPr>
              <w:t>人以上单数。</w:t>
            </w:r>
          </w:p>
        </w:tc>
        <w:tc>
          <w:tcPr>
            <w:tcW w:w="5100" w:type="dxa"/>
          </w:tcPr>
          <w:p>
            <w:pPr>
              <w:pStyle w:val="7"/>
              <w:spacing w:before="5"/>
              <w:rPr>
                <w:rFonts w:ascii="Times New Roman"/>
                <w:sz w:val="36"/>
              </w:rPr>
            </w:pPr>
          </w:p>
          <w:p>
            <w:pPr>
              <w:pStyle w:val="7"/>
              <w:spacing w:line="271" w:lineRule="auto"/>
              <w:ind w:left="44" w:right="4517"/>
              <w:jc w:val="both"/>
              <w:rPr>
                <w:sz w:val="20"/>
              </w:rPr>
            </w:pPr>
            <w:r>
              <w:rPr>
                <w:spacing w:val="-6"/>
                <w:w w:val="139"/>
                <w:sz w:val="20"/>
              </w:rPr>
              <w:t>A</w:t>
            </w:r>
            <w:r>
              <w:rPr>
                <w:spacing w:val="-4"/>
                <w:w w:val="46"/>
                <w:sz w:val="20"/>
              </w:rPr>
              <w:t>.</w:t>
            </w:r>
            <w:r>
              <w:rPr>
                <w:spacing w:val="-3"/>
                <w:w w:val="115"/>
                <w:sz w:val="20"/>
              </w:rPr>
              <w:t>3</w:t>
            </w:r>
            <w:r>
              <w:rPr>
                <w:spacing w:val="-4"/>
                <w:sz w:val="20"/>
              </w:rPr>
              <w:t xml:space="preserve">人 </w:t>
            </w:r>
            <w:r>
              <w:rPr>
                <w:spacing w:val="-5"/>
                <w:w w:val="128"/>
                <w:sz w:val="20"/>
              </w:rPr>
              <w:t>B</w:t>
            </w:r>
            <w:r>
              <w:rPr>
                <w:spacing w:val="-5"/>
                <w:w w:val="51"/>
                <w:sz w:val="20"/>
              </w:rPr>
              <w:t>.</w:t>
            </w:r>
            <w:r>
              <w:rPr>
                <w:spacing w:val="-4"/>
                <w:w w:val="120"/>
                <w:sz w:val="20"/>
              </w:rPr>
              <w:t>5</w:t>
            </w:r>
            <w:r>
              <w:rPr>
                <w:spacing w:val="-4"/>
                <w:sz w:val="20"/>
              </w:rPr>
              <w:t xml:space="preserve">人 </w:t>
            </w:r>
            <w:r>
              <w:rPr>
                <w:spacing w:val="-5"/>
                <w:w w:val="134"/>
                <w:sz w:val="20"/>
              </w:rPr>
              <w:t>C</w:t>
            </w:r>
            <w:r>
              <w:rPr>
                <w:spacing w:val="-5"/>
                <w:w w:val="48"/>
                <w:sz w:val="20"/>
              </w:rPr>
              <w:t>.</w:t>
            </w:r>
            <w:r>
              <w:rPr>
                <w:spacing w:val="-4"/>
                <w:w w:val="117"/>
                <w:sz w:val="20"/>
              </w:rPr>
              <w:t>7</w:t>
            </w:r>
            <w:r>
              <w:rPr>
                <w:spacing w:val="-4"/>
                <w:sz w:val="20"/>
              </w:rPr>
              <w:t xml:space="preserve">人 </w:t>
            </w:r>
            <w:r>
              <w:rPr>
                <w:spacing w:val="-1"/>
                <w:w w:val="146"/>
                <w:sz w:val="20"/>
              </w:rPr>
              <w:t>D</w:t>
            </w:r>
            <w:r>
              <w:rPr>
                <w:w w:val="42"/>
                <w:sz w:val="20"/>
              </w:rPr>
              <w:t>.</w:t>
            </w:r>
            <w:r>
              <w:rPr>
                <w:spacing w:val="1"/>
                <w:w w:val="111"/>
                <w:sz w:val="20"/>
              </w:rPr>
              <w:t>9</w:t>
            </w:r>
            <w:r>
              <w:rPr>
                <w:spacing w:val="-10"/>
                <w:sz w:val="20"/>
              </w:rPr>
              <w:t>人</w:t>
            </w:r>
          </w:p>
        </w:tc>
        <w:tc>
          <w:tcPr>
            <w:tcW w:w="1099" w:type="dxa"/>
          </w:tcPr>
          <w:p>
            <w:pPr>
              <w:pStyle w:val="7"/>
              <w:rPr>
                <w:rFonts w:ascii="Times New Roman"/>
                <w:sz w:val="26"/>
              </w:rPr>
            </w:pPr>
          </w:p>
          <w:p>
            <w:pPr>
              <w:pStyle w:val="7"/>
              <w:rPr>
                <w:rFonts w:ascii="Times New Roman"/>
                <w:sz w:val="26"/>
              </w:rPr>
            </w:pPr>
          </w:p>
          <w:p>
            <w:pPr>
              <w:pStyle w:val="7"/>
              <w:spacing w:before="3"/>
              <w:rPr>
                <w:rFonts w:ascii="Times New Roman"/>
                <w:sz w:val="22"/>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962" w:hRule="atLeast"/>
        </w:trPr>
        <w:tc>
          <w:tcPr>
            <w:tcW w:w="6106" w:type="dxa"/>
          </w:tcPr>
          <w:p>
            <w:pPr>
              <w:pStyle w:val="7"/>
              <w:rPr>
                <w:rFonts w:ascii="Times New Roman"/>
                <w:sz w:val="26"/>
              </w:rPr>
            </w:pPr>
          </w:p>
          <w:p>
            <w:pPr>
              <w:pStyle w:val="7"/>
              <w:rPr>
                <w:rFonts w:ascii="Times New Roman"/>
                <w:sz w:val="26"/>
              </w:rPr>
            </w:pPr>
          </w:p>
          <w:p>
            <w:pPr>
              <w:pStyle w:val="7"/>
              <w:spacing w:before="3"/>
              <w:rPr>
                <w:rFonts w:ascii="Times New Roman"/>
                <w:sz w:val="22"/>
              </w:rPr>
            </w:pPr>
          </w:p>
          <w:p>
            <w:pPr>
              <w:pStyle w:val="7"/>
              <w:ind w:left="45"/>
              <w:rPr>
                <w:sz w:val="20"/>
              </w:rPr>
            </w:pPr>
            <w:r>
              <w:rPr>
                <w:w w:val="95"/>
                <w:sz w:val="20"/>
              </w:rPr>
              <w:t>预算金额为1200万的电梯项目</w:t>
            </w:r>
            <w:r>
              <w:rPr>
                <w:w w:val="85"/>
                <w:sz w:val="20"/>
              </w:rPr>
              <w:t>,</w:t>
            </w:r>
            <w:r>
              <w:rPr>
                <w:w w:val="95"/>
                <w:sz w:val="20"/>
              </w:rPr>
              <w:t>评标委员会成员人数应为</w:t>
            </w:r>
            <w:r>
              <w:rPr>
                <w:spacing w:val="-5"/>
                <w:w w:val="95"/>
                <w:sz w:val="20"/>
              </w:rPr>
              <w:t>（）</w:t>
            </w:r>
          </w:p>
        </w:tc>
        <w:tc>
          <w:tcPr>
            <w:tcW w:w="5100" w:type="dxa"/>
          </w:tcPr>
          <w:p>
            <w:pPr>
              <w:pStyle w:val="7"/>
              <w:spacing w:before="3"/>
              <w:rPr>
                <w:rFonts w:ascii="Times New Roman"/>
                <w:sz w:val="36"/>
              </w:rPr>
            </w:pPr>
          </w:p>
          <w:p>
            <w:pPr>
              <w:pStyle w:val="7"/>
              <w:spacing w:line="271" w:lineRule="auto"/>
              <w:ind w:left="44" w:right="3721"/>
              <w:jc w:val="both"/>
              <w:rPr>
                <w:sz w:val="20"/>
              </w:rPr>
            </w:pPr>
            <w:r>
              <w:rPr>
                <w:spacing w:val="-4"/>
                <w:w w:val="139"/>
                <w:sz w:val="20"/>
              </w:rPr>
              <w:t>A</w:t>
            </w:r>
            <w:r>
              <w:rPr>
                <w:spacing w:val="-2"/>
                <w:w w:val="46"/>
                <w:sz w:val="20"/>
              </w:rPr>
              <w:t>.</w:t>
            </w:r>
            <w:r>
              <w:rPr>
                <w:spacing w:val="-1"/>
                <w:w w:val="115"/>
                <w:sz w:val="20"/>
              </w:rPr>
              <w:t>3</w:t>
            </w:r>
            <w:r>
              <w:rPr>
                <w:spacing w:val="-2"/>
                <w:sz w:val="20"/>
              </w:rPr>
              <w:t xml:space="preserve">人以上单数 </w:t>
            </w:r>
            <w:r>
              <w:rPr>
                <w:spacing w:val="-3"/>
                <w:w w:val="128"/>
                <w:sz w:val="20"/>
              </w:rPr>
              <w:t>B</w:t>
            </w:r>
            <w:r>
              <w:rPr>
                <w:spacing w:val="-3"/>
                <w:w w:val="51"/>
                <w:sz w:val="20"/>
              </w:rPr>
              <w:t>.</w:t>
            </w:r>
            <w:r>
              <w:rPr>
                <w:spacing w:val="-2"/>
                <w:w w:val="120"/>
                <w:sz w:val="20"/>
              </w:rPr>
              <w:t>5</w:t>
            </w:r>
            <w:r>
              <w:rPr>
                <w:spacing w:val="-2"/>
                <w:sz w:val="20"/>
              </w:rPr>
              <w:t xml:space="preserve">人以上单数 </w:t>
            </w:r>
            <w:r>
              <w:rPr>
                <w:spacing w:val="-3"/>
                <w:w w:val="134"/>
                <w:sz w:val="20"/>
              </w:rPr>
              <w:t>C</w:t>
            </w:r>
            <w:r>
              <w:rPr>
                <w:spacing w:val="-3"/>
                <w:w w:val="48"/>
                <w:sz w:val="20"/>
              </w:rPr>
              <w:t>.</w:t>
            </w:r>
            <w:r>
              <w:rPr>
                <w:spacing w:val="-2"/>
                <w:w w:val="117"/>
                <w:sz w:val="20"/>
              </w:rPr>
              <w:t>7</w:t>
            </w:r>
            <w:r>
              <w:rPr>
                <w:spacing w:val="-2"/>
                <w:sz w:val="20"/>
              </w:rPr>
              <w:t xml:space="preserve">人以上单数 </w:t>
            </w:r>
            <w:r>
              <w:rPr>
                <w:spacing w:val="-1"/>
                <w:w w:val="146"/>
                <w:sz w:val="20"/>
              </w:rPr>
              <w:t>D</w:t>
            </w:r>
            <w:r>
              <w:rPr>
                <w:w w:val="42"/>
                <w:sz w:val="20"/>
              </w:rPr>
              <w:t>.</w:t>
            </w:r>
            <w:r>
              <w:rPr>
                <w:spacing w:val="1"/>
                <w:w w:val="111"/>
                <w:sz w:val="20"/>
              </w:rPr>
              <w:t>9</w:t>
            </w:r>
            <w:r>
              <w:rPr>
                <w:sz w:val="20"/>
              </w:rPr>
              <w:t>人以上单</w:t>
            </w:r>
            <w:r>
              <w:rPr>
                <w:spacing w:val="-10"/>
                <w:sz w:val="20"/>
              </w:rPr>
              <w:t>数</w:t>
            </w:r>
          </w:p>
        </w:tc>
        <w:tc>
          <w:tcPr>
            <w:tcW w:w="1099" w:type="dxa"/>
          </w:tcPr>
          <w:p>
            <w:pPr>
              <w:pStyle w:val="7"/>
              <w:rPr>
                <w:rFonts w:ascii="Times New Roman"/>
                <w:sz w:val="26"/>
              </w:rPr>
            </w:pPr>
          </w:p>
          <w:p>
            <w:pPr>
              <w:pStyle w:val="7"/>
              <w:rPr>
                <w:rFonts w:ascii="Times New Roman"/>
                <w:sz w:val="26"/>
              </w:rPr>
            </w:pPr>
          </w:p>
          <w:p>
            <w:pPr>
              <w:pStyle w:val="7"/>
              <w:spacing w:before="3"/>
              <w:rPr>
                <w:rFonts w:ascii="Times New Roman"/>
                <w:sz w:val="22"/>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5" w:hRule="atLeast"/>
        </w:trPr>
        <w:tc>
          <w:tcPr>
            <w:tcW w:w="6106" w:type="dxa"/>
          </w:tcPr>
          <w:p>
            <w:pPr>
              <w:pStyle w:val="7"/>
              <w:rPr>
                <w:rFonts w:ascii="Times New Roman"/>
                <w:sz w:val="26"/>
              </w:rPr>
            </w:pPr>
          </w:p>
          <w:p>
            <w:pPr>
              <w:pStyle w:val="7"/>
              <w:rPr>
                <w:rFonts w:ascii="Times New Roman"/>
                <w:sz w:val="26"/>
              </w:rPr>
            </w:pPr>
          </w:p>
          <w:p>
            <w:pPr>
              <w:pStyle w:val="7"/>
              <w:spacing w:before="1"/>
              <w:rPr>
                <w:rFonts w:ascii="Times New Roman"/>
                <w:sz w:val="38"/>
              </w:rPr>
            </w:pPr>
          </w:p>
          <w:p>
            <w:pPr>
              <w:pStyle w:val="7"/>
              <w:spacing w:line="268" w:lineRule="auto"/>
              <w:ind w:left="45" w:right="68"/>
              <w:rPr>
                <w:sz w:val="20"/>
              </w:rPr>
            </w:pPr>
            <w:r>
              <w:rPr>
                <w:spacing w:val="-2"/>
                <w:w w:val="99"/>
                <w:sz w:val="20"/>
              </w:rPr>
              <w:t>根据《招标投标法》，关于评标专家身份是否应公开，下列说法符合</w:t>
            </w:r>
            <w:r>
              <w:rPr>
                <w:w w:val="99"/>
                <w:sz w:val="20"/>
              </w:rPr>
              <w:t>法律规定的是（）。</w:t>
            </w:r>
          </w:p>
        </w:tc>
        <w:tc>
          <w:tcPr>
            <w:tcW w:w="5100" w:type="dxa"/>
          </w:tcPr>
          <w:p>
            <w:pPr>
              <w:pStyle w:val="7"/>
              <w:spacing w:before="1"/>
              <w:rPr>
                <w:rFonts w:ascii="Times New Roman"/>
                <w:sz w:val="27"/>
              </w:rPr>
            </w:pPr>
          </w:p>
          <w:p>
            <w:pPr>
              <w:pStyle w:val="7"/>
              <w:numPr>
                <w:ilvl w:val="0"/>
                <w:numId w:val="222"/>
              </w:numPr>
              <w:tabs>
                <w:tab w:val="left" w:pos="233"/>
              </w:tabs>
              <w:spacing w:before="0" w:after="0" w:line="268" w:lineRule="auto"/>
              <w:ind w:left="44" w:right="70" w:firstLine="0"/>
              <w:jc w:val="left"/>
              <w:rPr>
                <w:sz w:val="20"/>
              </w:rPr>
            </w:pPr>
            <w:r>
              <w:rPr>
                <w:spacing w:val="-2"/>
                <w:w w:val="95"/>
                <w:sz w:val="20"/>
              </w:rPr>
              <w:t xml:space="preserve">抽取评标专家名单后进行公示，充分体现了“公开原则 </w:t>
            </w:r>
            <w:r>
              <w:rPr>
                <w:sz w:val="20"/>
              </w:rPr>
              <w:t>”，有利于对评标专家的</w:t>
            </w:r>
            <w:r>
              <w:rPr>
                <w:spacing w:val="-12"/>
                <w:sz w:val="20"/>
              </w:rPr>
              <w:t xml:space="preserve"> 监</w:t>
            </w:r>
            <w:r>
              <w:rPr>
                <w:sz w:val="20"/>
              </w:rPr>
              <w:t>督</w:t>
            </w:r>
          </w:p>
          <w:p>
            <w:pPr>
              <w:pStyle w:val="7"/>
              <w:numPr>
                <w:ilvl w:val="0"/>
                <w:numId w:val="222"/>
              </w:numPr>
              <w:tabs>
                <w:tab w:val="left" w:pos="219"/>
              </w:tabs>
              <w:spacing w:before="5" w:after="0" w:line="271" w:lineRule="auto"/>
              <w:ind w:left="44" w:right="83" w:firstLine="0"/>
              <w:jc w:val="left"/>
              <w:rPr>
                <w:sz w:val="20"/>
              </w:rPr>
            </w:pPr>
            <w:r>
              <w:rPr>
                <w:spacing w:val="-1"/>
                <w:w w:val="99"/>
                <w:sz w:val="20"/>
              </w:rPr>
              <w:t>抽取评标专家名单后不能立即进行公示，只能在开标时</w:t>
            </w:r>
            <w:r>
              <w:rPr>
                <w:w w:val="99"/>
                <w:sz w:val="20"/>
              </w:rPr>
              <w:t>进行公示</w:t>
            </w:r>
          </w:p>
          <w:p>
            <w:pPr>
              <w:pStyle w:val="7"/>
              <w:numPr>
                <w:ilvl w:val="0"/>
                <w:numId w:val="222"/>
              </w:numPr>
              <w:tabs>
                <w:tab w:val="left" w:pos="228"/>
              </w:tabs>
              <w:spacing w:before="1" w:after="0" w:line="273" w:lineRule="auto"/>
              <w:ind w:left="44" w:right="74" w:firstLine="0"/>
              <w:jc w:val="left"/>
              <w:rPr>
                <w:sz w:val="20"/>
              </w:rPr>
            </w:pPr>
            <w:r>
              <w:rPr>
                <w:spacing w:val="-2"/>
                <w:w w:val="99"/>
                <w:sz w:val="20"/>
              </w:rPr>
              <w:t>评标专家作为评委，其身份特殊，应一直对评标专家的</w:t>
            </w:r>
            <w:r>
              <w:rPr>
                <w:w w:val="99"/>
                <w:sz w:val="20"/>
              </w:rPr>
              <w:t>名单进行保密</w:t>
            </w:r>
          </w:p>
          <w:p>
            <w:pPr>
              <w:pStyle w:val="7"/>
              <w:numPr>
                <w:ilvl w:val="0"/>
                <w:numId w:val="222"/>
              </w:numPr>
              <w:tabs>
                <w:tab w:val="left" w:pos="245"/>
              </w:tabs>
              <w:spacing w:before="0" w:after="0" w:line="253" w:lineRule="exact"/>
              <w:ind w:left="244" w:right="0" w:hanging="201"/>
              <w:jc w:val="left"/>
              <w:rPr>
                <w:sz w:val="20"/>
              </w:rPr>
            </w:pPr>
            <w:r>
              <w:rPr>
                <w:w w:val="95"/>
                <w:sz w:val="20"/>
              </w:rPr>
              <w:t>在中标结果确定之前，必须对评标专家进行保</w:t>
            </w:r>
            <w:r>
              <w:rPr>
                <w:spacing w:val="-10"/>
                <w:w w:val="95"/>
                <w:sz w:val="20"/>
              </w:rPr>
              <w:t>密</w:t>
            </w:r>
          </w:p>
        </w:tc>
        <w:tc>
          <w:tcPr>
            <w:tcW w:w="1099"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7"/>
              <w:rPr>
                <w:rFonts w:ascii="Times New Roman"/>
                <w:sz w:val="24"/>
              </w:rPr>
            </w:pPr>
          </w:p>
          <w:p>
            <w:pPr>
              <w:pStyle w:val="7"/>
              <w:ind w:left="35"/>
              <w:jc w:val="center"/>
              <w:rPr>
                <w:sz w:val="20"/>
              </w:rPr>
            </w:pPr>
            <w:r>
              <w:rPr>
                <w:color w:val="333333"/>
                <w:w w:val="151"/>
                <w:sz w:val="20"/>
              </w:rPr>
              <w:t>D</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2" w:hRule="atLeast"/>
        </w:trPr>
        <w:tc>
          <w:tcPr>
            <w:tcW w:w="6106" w:type="dxa"/>
          </w:tcPr>
          <w:p>
            <w:pPr>
              <w:pStyle w:val="7"/>
              <w:rPr>
                <w:rFonts w:ascii="Times New Roman"/>
                <w:sz w:val="26"/>
              </w:rPr>
            </w:pPr>
          </w:p>
          <w:p>
            <w:pPr>
              <w:pStyle w:val="7"/>
              <w:spacing w:before="5"/>
              <w:rPr>
                <w:rFonts w:ascii="Times New Roman"/>
                <w:sz w:val="35"/>
              </w:rPr>
            </w:pPr>
          </w:p>
          <w:p>
            <w:pPr>
              <w:pStyle w:val="7"/>
              <w:spacing w:before="1" w:line="273" w:lineRule="auto"/>
              <w:ind w:left="45" w:right="67"/>
              <w:rPr>
                <w:sz w:val="20"/>
              </w:rPr>
            </w:pPr>
            <w:r>
              <w:rPr>
                <w:spacing w:val="-1"/>
                <w:w w:val="99"/>
                <w:sz w:val="20"/>
              </w:rPr>
              <w:t>根据《评标委员会和评标方法暂行规定》，可以担任评标委员会成员</w:t>
            </w:r>
            <w:r>
              <w:rPr>
                <w:w w:val="99"/>
                <w:sz w:val="20"/>
              </w:rPr>
              <w:t>的是（）。</w:t>
            </w:r>
          </w:p>
        </w:tc>
        <w:tc>
          <w:tcPr>
            <w:tcW w:w="5100" w:type="dxa"/>
          </w:tcPr>
          <w:p>
            <w:pPr>
              <w:pStyle w:val="7"/>
              <w:spacing w:before="3"/>
              <w:rPr>
                <w:rFonts w:ascii="Times New Roman"/>
                <w:sz w:val="36"/>
              </w:rPr>
            </w:pPr>
          </w:p>
          <w:p>
            <w:pPr>
              <w:pStyle w:val="7"/>
              <w:numPr>
                <w:ilvl w:val="0"/>
                <w:numId w:val="223"/>
              </w:numPr>
              <w:tabs>
                <w:tab w:val="left" w:pos="233"/>
              </w:tabs>
              <w:spacing w:before="0" w:after="0" w:line="240" w:lineRule="auto"/>
              <w:ind w:left="232" w:right="0" w:hanging="189"/>
              <w:jc w:val="left"/>
              <w:rPr>
                <w:sz w:val="20"/>
              </w:rPr>
            </w:pPr>
            <w:r>
              <w:rPr>
                <w:w w:val="95"/>
                <w:sz w:val="20"/>
              </w:rPr>
              <w:t>投标人的近亲</w:t>
            </w:r>
            <w:r>
              <w:rPr>
                <w:spacing w:val="-10"/>
                <w:w w:val="95"/>
                <w:sz w:val="20"/>
              </w:rPr>
              <w:t>属</w:t>
            </w:r>
          </w:p>
          <w:p>
            <w:pPr>
              <w:pStyle w:val="7"/>
              <w:numPr>
                <w:ilvl w:val="0"/>
                <w:numId w:val="223"/>
              </w:numPr>
              <w:tabs>
                <w:tab w:val="left" w:pos="219"/>
              </w:tabs>
              <w:spacing w:before="34" w:after="0" w:line="240" w:lineRule="auto"/>
              <w:ind w:left="218" w:right="0" w:hanging="175"/>
              <w:jc w:val="left"/>
              <w:rPr>
                <w:sz w:val="20"/>
              </w:rPr>
            </w:pPr>
            <w:r>
              <w:rPr>
                <w:w w:val="95"/>
                <w:sz w:val="20"/>
              </w:rPr>
              <w:t>项目主管部门的人</w:t>
            </w:r>
            <w:r>
              <w:rPr>
                <w:spacing w:val="-10"/>
                <w:w w:val="95"/>
                <w:sz w:val="20"/>
              </w:rPr>
              <w:t>员</w:t>
            </w:r>
          </w:p>
          <w:p>
            <w:pPr>
              <w:pStyle w:val="7"/>
              <w:numPr>
                <w:ilvl w:val="0"/>
                <w:numId w:val="223"/>
              </w:numPr>
              <w:tabs>
                <w:tab w:val="left" w:pos="228"/>
              </w:tabs>
              <w:spacing w:before="35" w:after="0" w:line="240" w:lineRule="auto"/>
              <w:ind w:left="227" w:right="0" w:hanging="184"/>
              <w:jc w:val="left"/>
              <w:rPr>
                <w:sz w:val="20"/>
              </w:rPr>
            </w:pPr>
            <w:r>
              <w:rPr>
                <w:w w:val="95"/>
                <w:sz w:val="20"/>
              </w:rPr>
              <w:t>与招标人没有经济利益关系的</w:t>
            </w:r>
            <w:r>
              <w:rPr>
                <w:spacing w:val="-10"/>
                <w:w w:val="95"/>
                <w:sz w:val="20"/>
              </w:rPr>
              <w:t>人</w:t>
            </w:r>
          </w:p>
          <w:p>
            <w:pPr>
              <w:pStyle w:val="7"/>
              <w:numPr>
                <w:ilvl w:val="0"/>
                <w:numId w:val="223"/>
              </w:numPr>
              <w:tabs>
                <w:tab w:val="left" w:pos="245"/>
              </w:tabs>
              <w:spacing w:before="33" w:after="0" w:line="240" w:lineRule="auto"/>
              <w:ind w:left="244" w:right="0" w:hanging="201"/>
              <w:jc w:val="left"/>
              <w:rPr>
                <w:sz w:val="20"/>
              </w:rPr>
            </w:pPr>
            <w:r>
              <w:rPr>
                <w:w w:val="95"/>
                <w:sz w:val="20"/>
              </w:rPr>
              <w:t>曾因在评标活动中从事违法行为而受到刑事处罚</w:t>
            </w:r>
            <w:r>
              <w:rPr>
                <w:spacing w:val="-10"/>
                <w:w w:val="95"/>
                <w:sz w:val="20"/>
              </w:rPr>
              <w:t>的</w:t>
            </w:r>
          </w:p>
        </w:tc>
        <w:tc>
          <w:tcPr>
            <w:tcW w:w="1099" w:type="dxa"/>
          </w:tcPr>
          <w:p>
            <w:pPr>
              <w:pStyle w:val="7"/>
              <w:rPr>
                <w:rFonts w:ascii="Times New Roman"/>
                <w:sz w:val="26"/>
              </w:rPr>
            </w:pPr>
          </w:p>
          <w:p>
            <w:pPr>
              <w:pStyle w:val="7"/>
              <w:rPr>
                <w:rFonts w:ascii="Times New Roman"/>
                <w:sz w:val="26"/>
              </w:rPr>
            </w:pPr>
          </w:p>
          <w:p>
            <w:pPr>
              <w:pStyle w:val="7"/>
              <w:spacing w:before="3"/>
              <w:rPr>
                <w:rFonts w:ascii="Times New Roman"/>
                <w:sz w:val="22"/>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2" w:hRule="atLeast"/>
        </w:trPr>
        <w:tc>
          <w:tcPr>
            <w:tcW w:w="6106" w:type="dxa"/>
          </w:tcPr>
          <w:p>
            <w:pPr>
              <w:pStyle w:val="7"/>
              <w:rPr>
                <w:rFonts w:ascii="Times New Roman"/>
                <w:sz w:val="26"/>
              </w:rPr>
            </w:pPr>
          </w:p>
          <w:p>
            <w:pPr>
              <w:pStyle w:val="7"/>
              <w:spacing w:before="6"/>
              <w:rPr>
                <w:rFonts w:ascii="Times New Roman"/>
                <w:sz w:val="35"/>
              </w:rPr>
            </w:pPr>
          </w:p>
          <w:p>
            <w:pPr>
              <w:pStyle w:val="7"/>
              <w:spacing w:line="271" w:lineRule="auto"/>
              <w:ind w:left="45" w:right="67"/>
              <w:rPr>
                <w:sz w:val="20"/>
              </w:rPr>
            </w:pPr>
            <w:r>
              <w:rPr>
                <w:spacing w:val="-1"/>
                <w:w w:val="99"/>
                <w:sz w:val="20"/>
              </w:rPr>
              <w:t>根据《中华人民共和国招标投标法》，评标委员会成员的名单在中标</w:t>
            </w:r>
            <w:r>
              <w:rPr>
                <w:w w:val="99"/>
                <w:sz w:val="20"/>
              </w:rPr>
              <w:t>结果确定前应当（</w:t>
            </w:r>
            <w:r>
              <w:rPr>
                <w:spacing w:val="-2"/>
                <w:w w:val="99"/>
                <w:sz w:val="20"/>
              </w:rPr>
              <w:t>）</w:t>
            </w:r>
            <w:r>
              <w:rPr>
                <w:w w:val="99"/>
                <w:sz w:val="20"/>
              </w:rPr>
              <w:t>。</w:t>
            </w:r>
          </w:p>
        </w:tc>
        <w:tc>
          <w:tcPr>
            <w:tcW w:w="5100" w:type="dxa"/>
          </w:tcPr>
          <w:p>
            <w:pPr>
              <w:pStyle w:val="7"/>
              <w:spacing w:before="3"/>
              <w:rPr>
                <w:rFonts w:ascii="Times New Roman"/>
                <w:sz w:val="36"/>
              </w:rPr>
            </w:pPr>
          </w:p>
          <w:p>
            <w:pPr>
              <w:pStyle w:val="7"/>
              <w:spacing w:line="273" w:lineRule="auto"/>
              <w:ind w:left="44" w:right="4448"/>
              <w:rPr>
                <w:sz w:val="20"/>
              </w:rPr>
            </w:pPr>
            <w:r>
              <w:rPr>
                <w:spacing w:val="-7"/>
                <w:w w:val="146"/>
                <w:sz w:val="20"/>
              </w:rPr>
              <w:t>A</w:t>
            </w:r>
            <w:r>
              <w:rPr>
                <w:spacing w:val="-5"/>
                <w:w w:val="53"/>
                <w:sz w:val="20"/>
              </w:rPr>
              <w:t>.</w:t>
            </w:r>
            <w:r>
              <w:rPr>
                <w:spacing w:val="-6"/>
                <w:sz w:val="20"/>
              </w:rPr>
              <w:t xml:space="preserve">公开 </w:t>
            </w:r>
            <w:r>
              <w:rPr>
                <w:w w:val="128"/>
                <w:sz w:val="20"/>
              </w:rPr>
              <w:t>B</w:t>
            </w:r>
            <w:r>
              <w:rPr>
                <w:w w:val="51"/>
                <w:sz w:val="20"/>
              </w:rPr>
              <w:t>.</w:t>
            </w:r>
            <w:r>
              <w:rPr>
                <w:w w:val="90"/>
                <w:sz w:val="20"/>
              </w:rPr>
              <w:t>保</w:t>
            </w:r>
            <w:r>
              <w:rPr>
                <w:spacing w:val="-10"/>
                <w:w w:val="90"/>
                <w:sz w:val="20"/>
              </w:rPr>
              <w:t>密</w:t>
            </w:r>
          </w:p>
          <w:p>
            <w:pPr>
              <w:pStyle w:val="7"/>
              <w:spacing w:line="273" w:lineRule="auto"/>
              <w:ind w:left="44" w:right="3855"/>
              <w:rPr>
                <w:sz w:val="20"/>
              </w:rPr>
            </w:pPr>
            <w:r>
              <w:rPr>
                <w:spacing w:val="-3"/>
                <w:w w:val="138"/>
                <w:sz w:val="20"/>
              </w:rPr>
              <w:t>C</w:t>
            </w:r>
            <w:r>
              <w:rPr>
                <w:spacing w:val="-2"/>
                <w:w w:val="52"/>
                <w:sz w:val="20"/>
              </w:rPr>
              <w:t>.</w:t>
            </w:r>
            <w:r>
              <w:rPr>
                <w:spacing w:val="-2"/>
                <w:w w:val="95"/>
                <w:sz w:val="20"/>
              </w:rPr>
              <w:t xml:space="preserve">告知投标人 </w:t>
            </w:r>
            <w:r>
              <w:rPr>
                <w:spacing w:val="-3"/>
                <w:w w:val="152"/>
                <w:sz w:val="20"/>
              </w:rPr>
              <w:t>D</w:t>
            </w:r>
            <w:r>
              <w:rPr>
                <w:spacing w:val="-2"/>
                <w:w w:val="48"/>
                <w:sz w:val="20"/>
              </w:rPr>
              <w:t>.</w:t>
            </w:r>
            <w:r>
              <w:rPr>
                <w:spacing w:val="-2"/>
                <w:sz w:val="20"/>
              </w:rPr>
              <w:t>网络征集</w:t>
            </w:r>
          </w:p>
        </w:tc>
        <w:tc>
          <w:tcPr>
            <w:tcW w:w="1099" w:type="dxa"/>
          </w:tcPr>
          <w:p>
            <w:pPr>
              <w:pStyle w:val="7"/>
              <w:rPr>
                <w:rFonts w:ascii="Times New Roman"/>
                <w:sz w:val="26"/>
              </w:rPr>
            </w:pPr>
          </w:p>
          <w:p>
            <w:pPr>
              <w:pStyle w:val="7"/>
              <w:rPr>
                <w:rFonts w:ascii="Times New Roman"/>
                <w:sz w:val="26"/>
              </w:rPr>
            </w:pPr>
          </w:p>
          <w:p>
            <w:pPr>
              <w:pStyle w:val="7"/>
              <w:spacing w:before="3"/>
              <w:rPr>
                <w:rFonts w:ascii="Times New Roman"/>
                <w:sz w:val="22"/>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2" w:hRule="atLeast"/>
        </w:trPr>
        <w:tc>
          <w:tcPr>
            <w:tcW w:w="6106" w:type="dxa"/>
          </w:tcPr>
          <w:p>
            <w:pPr>
              <w:pStyle w:val="7"/>
              <w:rPr>
                <w:rFonts w:ascii="Times New Roman"/>
                <w:sz w:val="26"/>
              </w:rPr>
            </w:pPr>
          </w:p>
          <w:p>
            <w:pPr>
              <w:pStyle w:val="7"/>
              <w:rPr>
                <w:rFonts w:ascii="Times New Roman"/>
                <w:sz w:val="26"/>
              </w:rPr>
            </w:pPr>
          </w:p>
          <w:p>
            <w:pPr>
              <w:pStyle w:val="7"/>
              <w:spacing w:before="3"/>
              <w:rPr>
                <w:rFonts w:ascii="Times New Roman"/>
                <w:sz w:val="22"/>
              </w:rPr>
            </w:pPr>
          </w:p>
          <w:p>
            <w:pPr>
              <w:pStyle w:val="7"/>
              <w:ind w:left="45"/>
              <w:rPr>
                <w:sz w:val="20"/>
              </w:rPr>
            </w:pPr>
            <w:r>
              <w:rPr>
                <w:w w:val="95"/>
                <w:sz w:val="20"/>
              </w:rPr>
              <w:t>（）实行统一的评标专家专业分类标准和管理办</w:t>
            </w:r>
            <w:r>
              <w:rPr>
                <w:spacing w:val="-5"/>
                <w:w w:val="95"/>
                <w:sz w:val="20"/>
              </w:rPr>
              <w:t>法。</w:t>
            </w:r>
          </w:p>
        </w:tc>
        <w:tc>
          <w:tcPr>
            <w:tcW w:w="5100" w:type="dxa"/>
          </w:tcPr>
          <w:p>
            <w:pPr>
              <w:pStyle w:val="7"/>
              <w:spacing w:before="5"/>
              <w:rPr>
                <w:rFonts w:ascii="Times New Roman"/>
                <w:sz w:val="36"/>
              </w:rPr>
            </w:pPr>
          </w:p>
          <w:p>
            <w:pPr>
              <w:pStyle w:val="7"/>
              <w:numPr>
                <w:ilvl w:val="0"/>
                <w:numId w:val="224"/>
              </w:numPr>
              <w:tabs>
                <w:tab w:val="left" w:pos="233"/>
              </w:tabs>
              <w:spacing w:before="0" w:after="0" w:line="240" w:lineRule="auto"/>
              <w:ind w:left="232" w:right="0" w:hanging="189"/>
              <w:jc w:val="left"/>
              <w:rPr>
                <w:sz w:val="20"/>
              </w:rPr>
            </w:pPr>
            <w:r>
              <w:rPr>
                <w:w w:val="95"/>
                <w:sz w:val="20"/>
              </w:rPr>
              <w:t>财政监管部</w:t>
            </w:r>
            <w:r>
              <w:rPr>
                <w:spacing w:val="-10"/>
                <w:w w:val="95"/>
                <w:sz w:val="20"/>
              </w:rPr>
              <w:t>门</w:t>
            </w:r>
          </w:p>
          <w:p>
            <w:pPr>
              <w:pStyle w:val="7"/>
              <w:numPr>
                <w:ilvl w:val="0"/>
                <w:numId w:val="224"/>
              </w:numPr>
              <w:tabs>
                <w:tab w:val="left" w:pos="219"/>
              </w:tabs>
              <w:spacing w:before="32" w:after="0" w:line="273" w:lineRule="auto"/>
              <w:ind w:left="44" w:right="3268" w:firstLine="0"/>
              <w:jc w:val="left"/>
              <w:rPr>
                <w:sz w:val="20"/>
              </w:rPr>
            </w:pPr>
            <w:r>
              <w:rPr>
                <w:spacing w:val="-4"/>
                <w:sz w:val="20"/>
              </w:rPr>
              <w:t xml:space="preserve">国家发展改革部门 </w:t>
            </w:r>
            <w:r>
              <w:rPr>
                <w:spacing w:val="-3"/>
                <w:w w:val="143"/>
                <w:sz w:val="20"/>
              </w:rPr>
              <w:t>C</w:t>
            </w:r>
            <w:r>
              <w:rPr>
                <w:spacing w:val="-2"/>
                <w:w w:val="57"/>
                <w:sz w:val="20"/>
              </w:rPr>
              <w:t>.</w:t>
            </w:r>
            <w:r>
              <w:rPr>
                <w:spacing w:val="-2"/>
                <w:sz w:val="20"/>
              </w:rPr>
              <w:t>省级部门</w:t>
            </w:r>
          </w:p>
          <w:p>
            <w:pPr>
              <w:pStyle w:val="7"/>
              <w:spacing w:line="253" w:lineRule="exact"/>
              <w:ind w:left="44"/>
              <w:rPr>
                <w:sz w:val="20"/>
              </w:rPr>
            </w:pPr>
            <w:r>
              <w:rPr>
                <w:spacing w:val="-1"/>
                <w:w w:val="147"/>
                <w:sz w:val="20"/>
              </w:rPr>
              <w:t>D</w:t>
            </w:r>
            <w:r>
              <w:rPr>
                <w:w w:val="43"/>
                <w:sz w:val="20"/>
              </w:rPr>
              <w:t>.</w:t>
            </w:r>
            <w:r>
              <w:rPr>
                <w:w w:val="95"/>
                <w:sz w:val="20"/>
              </w:rPr>
              <w:t>国</w:t>
            </w:r>
            <w:r>
              <w:rPr>
                <w:spacing w:val="-10"/>
                <w:w w:val="95"/>
                <w:sz w:val="20"/>
              </w:rPr>
              <w:t>家</w:t>
            </w:r>
          </w:p>
        </w:tc>
        <w:tc>
          <w:tcPr>
            <w:tcW w:w="1099" w:type="dxa"/>
          </w:tcPr>
          <w:p>
            <w:pPr>
              <w:pStyle w:val="7"/>
              <w:rPr>
                <w:rFonts w:ascii="Times New Roman"/>
                <w:sz w:val="26"/>
              </w:rPr>
            </w:pPr>
          </w:p>
          <w:p>
            <w:pPr>
              <w:pStyle w:val="7"/>
              <w:rPr>
                <w:rFonts w:ascii="Times New Roman"/>
                <w:sz w:val="26"/>
              </w:rPr>
            </w:pPr>
          </w:p>
          <w:p>
            <w:pPr>
              <w:pStyle w:val="7"/>
              <w:spacing w:before="3"/>
              <w:rPr>
                <w:rFonts w:ascii="Times New Roman"/>
                <w:sz w:val="22"/>
              </w:rPr>
            </w:pPr>
          </w:p>
          <w:p>
            <w:pPr>
              <w:pStyle w:val="7"/>
              <w:ind w:left="35"/>
              <w:jc w:val="center"/>
              <w:rPr>
                <w:sz w:val="20"/>
              </w:rPr>
            </w:pPr>
            <w:r>
              <w:rPr>
                <w:color w:val="333333"/>
                <w:w w:val="151"/>
                <w:sz w:val="20"/>
              </w:rPr>
              <w:t>D</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2" w:hRule="atLeast"/>
        </w:trPr>
        <w:tc>
          <w:tcPr>
            <w:tcW w:w="6106" w:type="dxa"/>
          </w:tcPr>
          <w:p>
            <w:pPr>
              <w:pStyle w:val="7"/>
              <w:rPr>
                <w:rFonts w:ascii="Times New Roman"/>
                <w:sz w:val="26"/>
              </w:rPr>
            </w:pPr>
          </w:p>
          <w:p>
            <w:pPr>
              <w:pStyle w:val="7"/>
              <w:spacing w:before="6"/>
              <w:rPr>
                <w:rFonts w:ascii="Times New Roman"/>
                <w:sz w:val="35"/>
              </w:rPr>
            </w:pPr>
          </w:p>
          <w:p>
            <w:pPr>
              <w:pStyle w:val="7"/>
              <w:spacing w:line="273" w:lineRule="auto"/>
              <w:ind w:left="45" w:right="69"/>
              <w:rPr>
                <w:sz w:val="20"/>
              </w:rPr>
            </w:pPr>
            <w:r>
              <w:rPr>
                <w:w w:val="99"/>
                <w:sz w:val="20"/>
              </w:rPr>
              <w:t>评标专家专业分类具体的标准和管理办法，由（</w:t>
            </w:r>
            <w:r>
              <w:rPr>
                <w:spacing w:val="-2"/>
                <w:w w:val="99"/>
                <w:sz w:val="20"/>
              </w:rPr>
              <w:t>）</w:t>
            </w:r>
            <w:r>
              <w:rPr>
                <w:spacing w:val="-3"/>
                <w:w w:val="99"/>
                <w:sz w:val="20"/>
              </w:rPr>
              <w:t>会同国务院有关部</w:t>
            </w:r>
            <w:r>
              <w:rPr>
                <w:w w:val="99"/>
                <w:sz w:val="20"/>
              </w:rPr>
              <w:t>门制定。</w:t>
            </w:r>
          </w:p>
        </w:tc>
        <w:tc>
          <w:tcPr>
            <w:tcW w:w="5100" w:type="dxa"/>
          </w:tcPr>
          <w:p>
            <w:pPr>
              <w:pStyle w:val="7"/>
              <w:spacing w:before="5"/>
              <w:rPr>
                <w:rFonts w:ascii="Times New Roman"/>
                <w:sz w:val="36"/>
              </w:rPr>
            </w:pPr>
          </w:p>
          <w:p>
            <w:pPr>
              <w:pStyle w:val="7"/>
              <w:numPr>
                <w:ilvl w:val="0"/>
                <w:numId w:val="225"/>
              </w:numPr>
              <w:tabs>
                <w:tab w:val="left" w:pos="233"/>
              </w:tabs>
              <w:spacing w:before="0" w:after="0" w:line="240" w:lineRule="auto"/>
              <w:ind w:left="232" w:right="0" w:hanging="189"/>
              <w:jc w:val="left"/>
              <w:rPr>
                <w:sz w:val="20"/>
              </w:rPr>
            </w:pPr>
            <w:r>
              <w:rPr>
                <w:w w:val="95"/>
                <w:sz w:val="20"/>
              </w:rPr>
              <w:t>财政监管部</w:t>
            </w:r>
            <w:r>
              <w:rPr>
                <w:spacing w:val="-10"/>
                <w:w w:val="95"/>
                <w:sz w:val="20"/>
              </w:rPr>
              <w:t>门</w:t>
            </w:r>
          </w:p>
          <w:p>
            <w:pPr>
              <w:pStyle w:val="7"/>
              <w:numPr>
                <w:ilvl w:val="0"/>
                <w:numId w:val="225"/>
              </w:numPr>
              <w:tabs>
                <w:tab w:val="left" w:pos="219"/>
              </w:tabs>
              <w:spacing w:before="32" w:after="0" w:line="273" w:lineRule="auto"/>
              <w:ind w:left="44" w:right="2671" w:firstLine="0"/>
              <w:jc w:val="left"/>
              <w:rPr>
                <w:sz w:val="20"/>
              </w:rPr>
            </w:pPr>
            <w:r>
              <w:rPr>
                <w:spacing w:val="-2"/>
                <w:sz w:val="20"/>
              </w:rPr>
              <w:t xml:space="preserve">国务院国家发展改革部门 </w:t>
            </w:r>
            <w:r>
              <w:rPr>
                <w:spacing w:val="-3"/>
                <w:w w:val="143"/>
                <w:sz w:val="20"/>
              </w:rPr>
              <w:t>C</w:t>
            </w:r>
            <w:r>
              <w:rPr>
                <w:spacing w:val="-2"/>
                <w:w w:val="57"/>
                <w:sz w:val="20"/>
              </w:rPr>
              <w:t>.</w:t>
            </w:r>
            <w:r>
              <w:rPr>
                <w:spacing w:val="-2"/>
                <w:sz w:val="20"/>
              </w:rPr>
              <w:t>国务院</w:t>
            </w:r>
          </w:p>
          <w:p>
            <w:pPr>
              <w:pStyle w:val="7"/>
              <w:spacing w:line="253" w:lineRule="exact"/>
              <w:ind w:left="44"/>
              <w:rPr>
                <w:sz w:val="20"/>
              </w:rPr>
            </w:pPr>
            <w:r>
              <w:rPr>
                <w:spacing w:val="-1"/>
                <w:w w:val="147"/>
                <w:sz w:val="20"/>
              </w:rPr>
              <w:t>D</w:t>
            </w:r>
            <w:r>
              <w:rPr>
                <w:w w:val="43"/>
                <w:sz w:val="20"/>
              </w:rPr>
              <w:t>.</w:t>
            </w:r>
            <w:r>
              <w:rPr>
                <w:w w:val="95"/>
                <w:sz w:val="20"/>
              </w:rPr>
              <w:t>全国人</w:t>
            </w:r>
            <w:r>
              <w:rPr>
                <w:spacing w:val="-10"/>
                <w:w w:val="95"/>
                <w:sz w:val="20"/>
              </w:rPr>
              <w:t>大</w:t>
            </w:r>
          </w:p>
        </w:tc>
        <w:tc>
          <w:tcPr>
            <w:tcW w:w="1099" w:type="dxa"/>
          </w:tcPr>
          <w:p>
            <w:pPr>
              <w:pStyle w:val="7"/>
              <w:rPr>
                <w:rFonts w:ascii="Times New Roman"/>
                <w:sz w:val="26"/>
              </w:rPr>
            </w:pPr>
          </w:p>
          <w:p>
            <w:pPr>
              <w:pStyle w:val="7"/>
              <w:rPr>
                <w:rFonts w:ascii="Times New Roman"/>
                <w:sz w:val="26"/>
              </w:rPr>
            </w:pPr>
          </w:p>
          <w:p>
            <w:pPr>
              <w:pStyle w:val="7"/>
              <w:spacing w:before="3"/>
              <w:rPr>
                <w:rFonts w:ascii="Times New Roman"/>
                <w:sz w:val="22"/>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2" w:hRule="atLeast"/>
        </w:trPr>
        <w:tc>
          <w:tcPr>
            <w:tcW w:w="6106" w:type="dxa"/>
          </w:tcPr>
          <w:p>
            <w:pPr>
              <w:pStyle w:val="7"/>
              <w:rPr>
                <w:rFonts w:ascii="Times New Roman"/>
                <w:sz w:val="26"/>
              </w:rPr>
            </w:pPr>
          </w:p>
          <w:p>
            <w:pPr>
              <w:pStyle w:val="7"/>
              <w:rPr>
                <w:rFonts w:ascii="Times New Roman"/>
                <w:sz w:val="26"/>
              </w:rPr>
            </w:pPr>
          </w:p>
          <w:p>
            <w:pPr>
              <w:pStyle w:val="7"/>
              <w:spacing w:before="3"/>
              <w:rPr>
                <w:rFonts w:ascii="Times New Roman"/>
                <w:sz w:val="22"/>
              </w:rPr>
            </w:pPr>
          </w:p>
          <w:p>
            <w:pPr>
              <w:pStyle w:val="7"/>
              <w:ind w:left="45"/>
              <w:rPr>
                <w:sz w:val="20"/>
              </w:rPr>
            </w:pPr>
            <w:r>
              <w:rPr>
                <w:w w:val="95"/>
                <w:sz w:val="20"/>
              </w:rPr>
              <w:t>（）应当组建综合评标专家库</w:t>
            </w:r>
            <w:r>
              <w:rPr>
                <w:spacing w:val="-10"/>
                <w:w w:val="95"/>
                <w:sz w:val="20"/>
              </w:rPr>
              <w:t>。</w:t>
            </w:r>
          </w:p>
        </w:tc>
        <w:tc>
          <w:tcPr>
            <w:tcW w:w="5100" w:type="dxa"/>
          </w:tcPr>
          <w:p>
            <w:pPr>
              <w:pStyle w:val="7"/>
              <w:spacing w:before="3"/>
              <w:rPr>
                <w:rFonts w:ascii="Times New Roman"/>
                <w:sz w:val="36"/>
              </w:rPr>
            </w:pPr>
          </w:p>
          <w:p>
            <w:pPr>
              <w:pStyle w:val="7"/>
              <w:spacing w:line="273" w:lineRule="auto"/>
              <w:ind w:left="44" w:right="3652"/>
              <w:rPr>
                <w:sz w:val="20"/>
              </w:rPr>
            </w:pPr>
            <w:r>
              <w:rPr>
                <w:spacing w:val="-5"/>
                <w:w w:val="146"/>
                <w:sz w:val="20"/>
              </w:rPr>
              <w:t>A</w:t>
            </w:r>
            <w:r>
              <w:rPr>
                <w:spacing w:val="-3"/>
                <w:w w:val="53"/>
                <w:sz w:val="20"/>
              </w:rPr>
              <w:t>.</w:t>
            </w:r>
            <w:r>
              <w:rPr>
                <w:spacing w:val="-4"/>
                <w:sz w:val="20"/>
              </w:rPr>
              <w:t xml:space="preserve">县级人民政府 </w:t>
            </w:r>
            <w:r>
              <w:rPr>
                <w:w w:val="133"/>
                <w:sz w:val="20"/>
              </w:rPr>
              <w:t>B</w:t>
            </w:r>
            <w:r>
              <w:rPr>
                <w:w w:val="56"/>
                <w:sz w:val="20"/>
              </w:rPr>
              <w:t>.</w:t>
            </w:r>
            <w:r>
              <w:rPr>
                <w:w w:val="95"/>
                <w:sz w:val="20"/>
              </w:rPr>
              <w:t>市级人民政</w:t>
            </w:r>
            <w:r>
              <w:rPr>
                <w:spacing w:val="-10"/>
                <w:w w:val="95"/>
                <w:sz w:val="20"/>
              </w:rPr>
              <w:t>府</w:t>
            </w:r>
          </w:p>
          <w:p>
            <w:pPr>
              <w:pStyle w:val="7"/>
              <w:spacing w:line="271" w:lineRule="auto"/>
              <w:ind w:left="44" w:right="3059"/>
              <w:rPr>
                <w:sz w:val="20"/>
              </w:rPr>
            </w:pPr>
            <w:r>
              <w:rPr>
                <w:spacing w:val="-3"/>
                <w:w w:val="138"/>
                <w:sz w:val="20"/>
              </w:rPr>
              <w:t>C</w:t>
            </w:r>
            <w:r>
              <w:rPr>
                <w:spacing w:val="-2"/>
                <w:w w:val="52"/>
                <w:sz w:val="20"/>
              </w:rPr>
              <w:t>.</w:t>
            </w:r>
            <w:r>
              <w:rPr>
                <w:spacing w:val="-2"/>
                <w:w w:val="95"/>
                <w:sz w:val="20"/>
              </w:rPr>
              <w:t xml:space="preserve">设区的市级人民政府 </w:t>
            </w:r>
            <w:r>
              <w:rPr>
                <w:spacing w:val="-3"/>
                <w:w w:val="152"/>
                <w:sz w:val="20"/>
              </w:rPr>
              <w:t>D</w:t>
            </w:r>
            <w:r>
              <w:rPr>
                <w:spacing w:val="-2"/>
                <w:w w:val="48"/>
                <w:sz w:val="20"/>
              </w:rPr>
              <w:t>.</w:t>
            </w:r>
            <w:r>
              <w:rPr>
                <w:spacing w:val="-2"/>
                <w:sz w:val="20"/>
              </w:rPr>
              <w:t>省级人民政府</w:t>
            </w:r>
          </w:p>
        </w:tc>
        <w:tc>
          <w:tcPr>
            <w:tcW w:w="1099" w:type="dxa"/>
          </w:tcPr>
          <w:p>
            <w:pPr>
              <w:pStyle w:val="7"/>
              <w:rPr>
                <w:rFonts w:ascii="Times New Roman"/>
                <w:sz w:val="26"/>
              </w:rPr>
            </w:pPr>
          </w:p>
          <w:p>
            <w:pPr>
              <w:pStyle w:val="7"/>
              <w:rPr>
                <w:rFonts w:ascii="Times New Roman"/>
                <w:sz w:val="26"/>
              </w:rPr>
            </w:pPr>
          </w:p>
          <w:p>
            <w:pPr>
              <w:pStyle w:val="7"/>
              <w:spacing w:before="3"/>
              <w:rPr>
                <w:rFonts w:ascii="Times New Roman"/>
                <w:sz w:val="22"/>
              </w:rPr>
            </w:pPr>
          </w:p>
          <w:p>
            <w:pPr>
              <w:pStyle w:val="7"/>
              <w:ind w:left="35"/>
              <w:jc w:val="center"/>
              <w:rPr>
                <w:sz w:val="20"/>
              </w:rPr>
            </w:pPr>
            <w:r>
              <w:rPr>
                <w:color w:val="333333"/>
                <w:w w:val="151"/>
                <w:sz w:val="20"/>
              </w:rPr>
              <w:t>D</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2" w:hRule="atLeast"/>
        </w:trPr>
        <w:tc>
          <w:tcPr>
            <w:tcW w:w="6106" w:type="dxa"/>
          </w:tcPr>
          <w:p>
            <w:pPr>
              <w:pStyle w:val="7"/>
              <w:rPr>
                <w:rFonts w:ascii="Times New Roman"/>
                <w:sz w:val="26"/>
              </w:rPr>
            </w:pPr>
          </w:p>
          <w:p>
            <w:pPr>
              <w:pStyle w:val="7"/>
              <w:rPr>
                <w:rFonts w:ascii="Times New Roman"/>
                <w:sz w:val="23"/>
              </w:rPr>
            </w:pPr>
          </w:p>
          <w:p>
            <w:pPr>
              <w:pStyle w:val="7"/>
              <w:spacing w:line="271" w:lineRule="auto"/>
              <w:ind w:left="45" w:right="67"/>
              <w:jc w:val="both"/>
              <w:rPr>
                <w:sz w:val="20"/>
              </w:rPr>
            </w:pPr>
            <w:r>
              <w:rPr>
                <w:spacing w:val="-1"/>
                <w:w w:val="99"/>
                <w:sz w:val="20"/>
              </w:rPr>
              <w:t>除招标投标法第三十七条第三款规定的特殊招标项目外，依法必须进行招标的项目，其评标委员会的专家成员应当从评标专家库内相关专</w:t>
            </w:r>
            <w:r>
              <w:rPr>
                <w:w w:val="99"/>
                <w:sz w:val="20"/>
              </w:rPr>
              <w:t>业的专家名单中以（</w:t>
            </w:r>
            <w:r>
              <w:rPr>
                <w:spacing w:val="-2"/>
                <w:w w:val="99"/>
                <w:sz w:val="20"/>
              </w:rPr>
              <w:t>）</w:t>
            </w:r>
            <w:r>
              <w:rPr>
                <w:w w:val="99"/>
                <w:sz w:val="20"/>
              </w:rPr>
              <w:t>方式确定。</w:t>
            </w:r>
          </w:p>
        </w:tc>
        <w:tc>
          <w:tcPr>
            <w:tcW w:w="5100" w:type="dxa"/>
          </w:tcPr>
          <w:p>
            <w:pPr>
              <w:pStyle w:val="7"/>
              <w:spacing w:before="3"/>
              <w:rPr>
                <w:rFonts w:ascii="Times New Roman"/>
                <w:sz w:val="36"/>
              </w:rPr>
            </w:pPr>
          </w:p>
          <w:p>
            <w:pPr>
              <w:pStyle w:val="7"/>
              <w:numPr>
                <w:ilvl w:val="0"/>
                <w:numId w:val="226"/>
              </w:numPr>
              <w:tabs>
                <w:tab w:val="left" w:pos="233"/>
              </w:tabs>
              <w:spacing w:before="1" w:after="0" w:line="240" w:lineRule="auto"/>
              <w:ind w:left="232" w:right="0" w:hanging="189"/>
              <w:jc w:val="left"/>
              <w:rPr>
                <w:sz w:val="20"/>
              </w:rPr>
            </w:pPr>
            <w:r>
              <w:rPr>
                <w:w w:val="95"/>
                <w:sz w:val="20"/>
              </w:rPr>
              <w:t>招标人指定方</w:t>
            </w:r>
            <w:r>
              <w:rPr>
                <w:spacing w:val="-10"/>
                <w:w w:val="95"/>
                <w:sz w:val="20"/>
              </w:rPr>
              <w:t>式</w:t>
            </w:r>
          </w:p>
          <w:p>
            <w:pPr>
              <w:pStyle w:val="7"/>
              <w:numPr>
                <w:ilvl w:val="0"/>
                <w:numId w:val="226"/>
              </w:numPr>
              <w:tabs>
                <w:tab w:val="left" w:pos="219"/>
              </w:tabs>
              <w:spacing w:before="33" w:after="0" w:line="271" w:lineRule="auto"/>
              <w:ind w:left="44" w:right="2870" w:firstLine="0"/>
              <w:jc w:val="left"/>
              <w:rPr>
                <w:sz w:val="20"/>
              </w:rPr>
            </w:pPr>
            <w:r>
              <w:rPr>
                <w:spacing w:val="-2"/>
                <w:sz w:val="20"/>
              </w:rPr>
              <w:t xml:space="preserve">招标代理机构指定方式 </w:t>
            </w:r>
            <w:r>
              <w:rPr>
                <w:spacing w:val="-3"/>
                <w:w w:val="143"/>
                <w:sz w:val="20"/>
              </w:rPr>
              <w:t>C</w:t>
            </w:r>
            <w:r>
              <w:rPr>
                <w:spacing w:val="-2"/>
                <w:w w:val="57"/>
                <w:sz w:val="20"/>
              </w:rPr>
              <w:t>.</w:t>
            </w:r>
            <w:r>
              <w:rPr>
                <w:spacing w:val="-2"/>
                <w:sz w:val="20"/>
              </w:rPr>
              <w:t>随机抽取方式</w:t>
            </w:r>
          </w:p>
          <w:p>
            <w:pPr>
              <w:pStyle w:val="7"/>
              <w:spacing w:before="2"/>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rFonts w:ascii="Times New Roman"/>
                <w:sz w:val="26"/>
              </w:rPr>
            </w:pPr>
          </w:p>
          <w:p>
            <w:pPr>
              <w:pStyle w:val="7"/>
              <w:rPr>
                <w:rFonts w:ascii="Times New Roman"/>
                <w:sz w:val="26"/>
              </w:rPr>
            </w:pPr>
          </w:p>
          <w:p>
            <w:pPr>
              <w:pStyle w:val="7"/>
              <w:rPr>
                <w:rFonts w:ascii="Times New Roman"/>
                <w:sz w:val="22"/>
              </w:rPr>
            </w:pPr>
          </w:p>
          <w:p>
            <w:pPr>
              <w:pStyle w:val="7"/>
              <w:spacing w:before="1"/>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7" w:hRule="atLeast"/>
        </w:trPr>
        <w:tc>
          <w:tcPr>
            <w:tcW w:w="6106" w:type="dxa"/>
          </w:tcPr>
          <w:p>
            <w:pPr>
              <w:pStyle w:val="7"/>
              <w:rPr>
                <w:rFonts w:ascii="Times New Roman"/>
                <w:sz w:val="26"/>
              </w:rPr>
            </w:pPr>
          </w:p>
          <w:p>
            <w:pPr>
              <w:pStyle w:val="7"/>
              <w:spacing w:before="6"/>
              <w:rPr>
                <w:rFonts w:ascii="Times New Roman"/>
                <w:sz w:val="37"/>
              </w:rPr>
            </w:pPr>
          </w:p>
          <w:p>
            <w:pPr>
              <w:pStyle w:val="7"/>
              <w:spacing w:before="1"/>
              <w:ind w:left="45"/>
              <w:rPr>
                <w:sz w:val="20"/>
              </w:rPr>
            </w:pPr>
            <w:r>
              <w:rPr>
                <w:w w:val="95"/>
                <w:sz w:val="20"/>
              </w:rPr>
              <w:t>（）以任何方式指定或者变相指定参加评标委员会的专家成员</w:t>
            </w:r>
            <w:r>
              <w:rPr>
                <w:spacing w:val="-10"/>
                <w:w w:val="95"/>
                <w:sz w:val="20"/>
              </w:rPr>
              <w:t>。</w:t>
            </w:r>
          </w:p>
        </w:tc>
        <w:tc>
          <w:tcPr>
            <w:tcW w:w="5100" w:type="dxa"/>
          </w:tcPr>
          <w:p>
            <w:pPr>
              <w:pStyle w:val="7"/>
              <w:spacing w:before="9"/>
              <w:rPr>
                <w:rFonts w:ascii="Times New Roman"/>
                <w:sz w:val="25"/>
              </w:rPr>
            </w:pPr>
          </w:p>
          <w:p>
            <w:pPr>
              <w:pStyle w:val="7"/>
              <w:spacing w:before="1" w:line="271" w:lineRule="auto"/>
              <w:ind w:left="44" w:right="3055"/>
              <w:rPr>
                <w:sz w:val="20"/>
              </w:rPr>
            </w:pPr>
            <w:r>
              <w:rPr>
                <w:spacing w:val="-5"/>
                <w:w w:val="146"/>
                <w:sz w:val="20"/>
              </w:rPr>
              <w:t>A</w:t>
            </w:r>
            <w:r>
              <w:rPr>
                <w:spacing w:val="-3"/>
                <w:w w:val="53"/>
                <w:sz w:val="20"/>
              </w:rPr>
              <w:t>.</w:t>
            </w:r>
            <w:r>
              <w:rPr>
                <w:spacing w:val="-4"/>
                <w:sz w:val="20"/>
              </w:rPr>
              <w:t xml:space="preserve">任何单位和个人不得 </w:t>
            </w:r>
            <w:r>
              <w:rPr>
                <w:spacing w:val="-2"/>
                <w:w w:val="138"/>
                <w:sz w:val="20"/>
              </w:rPr>
              <w:t>B</w:t>
            </w:r>
            <w:r>
              <w:rPr>
                <w:spacing w:val="-2"/>
                <w:w w:val="61"/>
                <w:sz w:val="20"/>
              </w:rPr>
              <w:t>.</w:t>
            </w:r>
            <w:r>
              <w:rPr>
                <w:spacing w:val="-2"/>
                <w:sz w:val="20"/>
              </w:rPr>
              <w:t xml:space="preserve">招标代理机构可以 </w:t>
            </w:r>
            <w:r>
              <w:rPr>
                <w:spacing w:val="-3"/>
                <w:w w:val="143"/>
                <w:sz w:val="20"/>
              </w:rPr>
              <w:t>C</w:t>
            </w:r>
            <w:r>
              <w:rPr>
                <w:spacing w:val="-2"/>
                <w:w w:val="57"/>
                <w:sz w:val="20"/>
              </w:rPr>
              <w:t>.</w:t>
            </w:r>
            <w:r>
              <w:rPr>
                <w:spacing w:val="-2"/>
                <w:sz w:val="20"/>
              </w:rPr>
              <w:t>招标人可以</w:t>
            </w:r>
          </w:p>
          <w:p>
            <w:pPr>
              <w:pStyle w:val="7"/>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rFonts w:ascii="Times New Roman"/>
                <w:sz w:val="26"/>
              </w:rPr>
            </w:pPr>
          </w:p>
          <w:p>
            <w:pPr>
              <w:pStyle w:val="7"/>
              <w:spacing w:before="6"/>
              <w:rPr>
                <w:rFonts w:ascii="Times New Roman"/>
                <w:sz w:val="37"/>
              </w:rPr>
            </w:pPr>
          </w:p>
          <w:p>
            <w:pPr>
              <w:pStyle w:val="7"/>
              <w:spacing w:before="1"/>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7" w:hRule="atLeast"/>
        </w:trPr>
        <w:tc>
          <w:tcPr>
            <w:tcW w:w="6106" w:type="dxa"/>
          </w:tcPr>
          <w:p>
            <w:pPr>
              <w:pStyle w:val="7"/>
              <w:rPr>
                <w:rFonts w:ascii="Times New Roman"/>
                <w:sz w:val="26"/>
              </w:rPr>
            </w:pPr>
          </w:p>
          <w:p>
            <w:pPr>
              <w:pStyle w:val="7"/>
              <w:spacing w:before="10"/>
              <w:rPr>
                <w:rFonts w:ascii="Times New Roman"/>
                <w:sz w:val="24"/>
              </w:rPr>
            </w:pPr>
          </w:p>
          <w:p>
            <w:pPr>
              <w:pStyle w:val="7"/>
              <w:spacing w:before="1" w:line="271" w:lineRule="auto"/>
              <w:ind w:left="45" w:right="68"/>
              <w:rPr>
                <w:sz w:val="20"/>
              </w:rPr>
            </w:pPr>
            <w:r>
              <w:rPr>
                <w:spacing w:val="-1"/>
                <w:w w:val="99"/>
                <w:sz w:val="20"/>
              </w:rPr>
              <w:t>依法必须进行招标的项目的招标人非因招标投标法和本条例规定的事</w:t>
            </w:r>
            <w:r>
              <w:rPr>
                <w:w w:val="99"/>
                <w:sz w:val="20"/>
              </w:rPr>
              <w:t>由，（）更换依法确定的评标委员会成员。</w:t>
            </w:r>
          </w:p>
        </w:tc>
        <w:tc>
          <w:tcPr>
            <w:tcW w:w="5100" w:type="dxa"/>
          </w:tcPr>
          <w:p>
            <w:pPr>
              <w:pStyle w:val="7"/>
              <w:spacing w:before="7"/>
              <w:rPr>
                <w:rFonts w:ascii="Times New Roman"/>
                <w:sz w:val="25"/>
              </w:rPr>
            </w:pPr>
          </w:p>
          <w:p>
            <w:pPr>
              <w:pStyle w:val="7"/>
              <w:spacing w:line="271" w:lineRule="auto"/>
              <w:ind w:left="44" w:right="4448"/>
              <w:jc w:val="both"/>
              <w:rPr>
                <w:sz w:val="20"/>
              </w:rPr>
            </w:pPr>
            <w:r>
              <w:rPr>
                <w:spacing w:val="-7"/>
                <w:w w:val="146"/>
                <w:sz w:val="20"/>
              </w:rPr>
              <w:t>A</w:t>
            </w:r>
            <w:r>
              <w:rPr>
                <w:spacing w:val="-5"/>
                <w:w w:val="53"/>
                <w:sz w:val="20"/>
              </w:rPr>
              <w:t>.</w:t>
            </w:r>
            <w:r>
              <w:rPr>
                <w:spacing w:val="-6"/>
                <w:sz w:val="20"/>
              </w:rPr>
              <w:t xml:space="preserve">可以 </w:t>
            </w:r>
            <w:r>
              <w:rPr>
                <w:spacing w:val="-4"/>
                <w:w w:val="133"/>
                <w:sz w:val="20"/>
              </w:rPr>
              <w:t>B</w:t>
            </w:r>
            <w:r>
              <w:rPr>
                <w:spacing w:val="-4"/>
                <w:w w:val="56"/>
                <w:sz w:val="20"/>
              </w:rPr>
              <w:t>.</w:t>
            </w:r>
            <w:r>
              <w:rPr>
                <w:spacing w:val="-4"/>
                <w:w w:val="95"/>
                <w:sz w:val="20"/>
              </w:rPr>
              <w:t xml:space="preserve">能够 </w:t>
            </w:r>
            <w:r>
              <w:rPr>
                <w:spacing w:val="-1"/>
                <w:w w:val="133"/>
                <w:sz w:val="20"/>
              </w:rPr>
              <w:t>C</w:t>
            </w:r>
            <w:r>
              <w:rPr>
                <w:w w:val="47"/>
                <w:sz w:val="20"/>
              </w:rPr>
              <w:t>.</w:t>
            </w:r>
            <w:r>
              <w:rPr>
                <w:w w:val="90"/>
                <w:sz w:val="20"/>
              </w:rPr>
              <w:t>不</w:t>
            </w:r>
            <w:r>
              <w:rPr>
                <w:spacing w:val="-10"/>
                <w:w w:val="90"/>
                <w:sz w:val="20"/>
              </w:rPr>
              <w:t>得</w:t>
            </w:r>
          </w:p>
          <w:p>
            <w:pPr>
              <w:pStyle w:val="7"/>
              <w:spacing w:before="2"/>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rFonts w:ascii="Times New Roman"/>
                <w:sz w:val="26"/>
              </w:rPr>
            </w:pPr>
          </w:p>
          <w:p>
            <w:pPr>
              <w:pStyle w:val="7"/>
              <w:spacing w:before="7"/>
              <w:rPr>
                <w:rFonts w:ascii="Times New Roman"/>
                <w:sz w:val="37"/>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1018"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7" w:hRule="atLeast"/>
        </w:trPr>
        <w:tc>
          <w:tcPr>
            <w:tcW w:w="6106" w:type="dxa"/>
          </w:tcPr>
          <w:p>
            <w:pPr>
              <w:pStyle w:val="7"/>
              <w:rPr>
                <w:rFonts w:ascii="Times New Roman"/>
                <w:sz w:val="26"/>
              </w:rPr>
            </w:pPr>
          </w:p>
          <w:p>
            <w:pPr>
              <w:pStyle w:val="7"/>
              <w:spacing w:before="7"/>
              <w:rPr>
                <w:rFonts w:ascii="Times New Roman"/>
                <w:sz w:val="37"/>
              </w:rPr>
            </w:pPr>
          </w:p>
          <w:p>
            <w:pPr>
              <w:pStyle w:val="7"/>
              <w:ind w:left="45"/>
              <w:rPr>
                <w:sz w:val="20"/>
              </w:rPr>
            </w:pPr>
            <w:r>
              <w:rPr>
                <w:w w:val="95"/>
                <w:sz w:val="20"/>
              </w:rPr>
              <w:t>评标委员会成员与投标人有利害关系的，（）</w:t>
            </w:r>
            <w:r>
              <w:rPr>
                <w:spacing w:val="-10"/>
                <w:w w:val="95"/>
                <w:sz w:val="20"/>
              </w:rPr>
              <w:t>。</w:t>
            </w:r>
          </w:p>
        </w:tc>
        <w:tc>
          <w:tcPr>
            <w:tcW w:w="5100" w:type="dxa"/>
          </w:tcPr>
          <w:p>
            <w:pPr>
              <w:pStyle w:val="7"/>
              <w:spacing w:before="10"/>
              <w:rPr>
                <w:rFonts w:ascii="Times New Roman"/>
                <w:sz w:val="25"/>
              </w:rPr>
            </w:pPr>
          </w:p>
          <w:p>
            <w:pPr>
              <w:pStyle w:val="7"/>
              <w:spacing w:line="271" w:lineRule="auto"/>
              <w:ind w:left="44" w:right="4050"/>
              <w:rPr>
                <w:sz w:val="20"/>
              </w:rPr>
            </w:pPr>
            <w:r>
              <w:rPr>
                <w:spacing w:val="-5"/>
                <w:w w:val="146"/>
                <w:sz w:val="20"/>
              </w:rPr>
              <w:t>A</w:t>
            </w:r>
            <w:r>
              <w:rPr>
                <w:spacing w:val="-3"/>
                <w:w w:val="53"/>
                <w:sz w:val="20"/>
              </w:rPr>
              <w:t>.</w:t>
            </w:r>
            <w:r>
              <w:rPr>
                <w:spacing w:val="-4"/>
                <w:sz w:val="20"/>
              </w:rPr>
              <w:t xml:space="preserve">可以回避 </w:t>
            </w:r>
            <w:r>
              <w:rPr>
                <w:w w:val="133"/>
                <w:sz w:val="20"/>
              </w:rPr>
              <w:t>B</w:t>
            </w:r>
            <w:r>
              <w:rPr>
                <w:w w:val="56"/>
                <w:sz w:val="20"/>
              </w:rPr>
              <w:t>.</w:t>
            </w:r>
            <w:r>
              <w:rPr>
                <w:w w:val="95"/>
                <w:sz w:val="20"/>
              </w:rPr>
              <w:t>不需回</w:t>
            </w:r>
            <w:r>
              <w:rPr>
                <w:spacing w:val="-10"/>
                <w:w w:val="95"/>
                <w:sz w:val="20"/>
              </w:rPr>
              <w:t>避</w:t>
            </w:r>
          </w:p>
          <w:p>
            <w:pPr>
              <w:pStyle w:val="7"/>
              <w:spacing w:line="273" w:lineRule="auto"/>
              <w:ind w:left="44" w:right="3656"/>
              <w:rPr>
                <w:sz w:val="20"/>
              </w:rPr>
            </w:pPr>
            <w:r>
              <w:rPr>
                <w:spacing w:val="-3"/>
                <w:w w:val="138"/>
                <w:sz w:val="20"/>
              </w:rPr>
              <w:t>C</w:t>
            </w:r>
            <w:r>
              <w:rPr>
                <w:spacing w:val="-2"/>
                <w:w w:val="52"/>
                <w:sz w:val="20"/>
              </w:rPr>
              <w:t>.</w:t>
            </w:r>
            <w:r>
              <w:rPr>
                <w:spacing w:val="-2"/>
                <w:w w:val="95"/>
                <w:sz w:val="20"/>
              </w:rPr>
              <w:t xml:space="preserve">应当主动回避 </w:t>
            </w:r>
            <w:r>
              <w:rPr>
                <w:spacing w:val="-3"/>
                <w:w w:val="152"/>
                <w:sz w:val="20"/>
              </w:rPr>
              <w:t>D</w:t>
            </w:r>
            <w:r>
              <w:rPr>
                <w:spacing w:val="-2"/>
                <w:w w:val="48"/>
                <w:sz w:val="20"/>
              </w:rPr>
              <w:t>.</w:t>
            </w:r>
            <w:r>
              <w:rPr>
                <w:spacing w:val="-2"/>
                <w:sz w:val="20"/>
              </w:rPr>
              <w:t>以上均不对</w:t>
            </w:r>
          </w:p>
        </w:tc>
        <w:tc>
          <w:tcPr>
            <w:tcW w:w="1099" w:type="dxa"/>
          </w:tcPr>
          <w:p>
            <w:pPr>
              <w:pStyle w:val="7"/>
              <w:rPr>
                <w:rFonts w:ascii="Times New Roman"/>
                <w:sz w:val="26"/>
              </w:rPr>
            </w:pPr>
          </w:p>
          <w:p>
            <w:pPr>
              <w:pStyle w:val="7"/>
              <w:spacing w:before="7"/>
              <w:rPr>
                <w:rFonts w:ascii="Times New Roman"/>
                <w:sz w:val="37"/>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7" w:hRule="atLeast"/>
        </w:trPr>
        <w:tc>
          <w:tcPr>
            <w:tcW w:w="6106" w:type="dxa"/>
          </w:tcPr>
          <w:p>
            <w:pPr>
              <w:pStyle w:val="7"/>
              <w:rPr>
                <w:rFonts w:ascii="Times New Roman"/>
                <w:sz w:val="26"/>
              </w:rPr>
            </w:pPr>
          </w:p>
          <w:p>
            <w:pPr>
              <w:pStyle w:val="7"/>
              <w:spacing w:before="10"/>
              <w:rPr>
                <w:rFonts w:ascii="Times New Roman"/>
                <w:sz w:val="24"/>
              </w:rPr>
            </w:pPr>
          </w:p>
          <w:p>
            <w:pPr>
              <w:pStyle w:val="7"/>
              <w:spacing w:line="273" w:lineRule="auto"/>
              <w:ind w:left="45" w:right="68"/>
              <w:rPr>
                <w:sz w:val="20"/>
              </w:rPr>
            </w:pPr>
            <w:r>
              <w:rPr>
                <w:w w:val="99"/>
                <w:sz w:val="20"/>
              </w:rPr>
              <w:t>（）</w:t>
            </w:r>
            <w:r>
              <w:rPr>
                <w:spacing w:val="-1"/>
                <w:w w:val="99"/>
                <w:sz w:val="20"/>
              </w:rPr>
              <w:t>应当按照规定的职责分工，对评标委员会成员的确定方式、评标</w:t>
            </w:r>
            <w:r>
              <w:rPr>
                <w:w w:val="99"/>
                <w:sz w:val="20"/>
              </w:rPr>
              <w:t>专家的抽取和评标活动进行监督。</w:t>
            </w:r>
          </w:p>
        </w:tc>
        <w:tc>
          <w:tcPr>
            <w:tcW w:w="5100" w:type="dxa"/>
          </w:tcPr>
          <w:p>
            <w:pPr>
              <w:pStyle w:val="7"/>
              <w:spacing w:before="7"/>
              <w:rPr>
                <w:rFonts w:ascii="Times New Roman"/>
                <w:sz w:val="25"/>
              </w:rPr>
            </w:pPr>
          </w:p>
          <w:p>
            <w:pPr>
              <w:pStyle w:val="7"/>
              <w:numPr>
                <w:ilvl w:val="0"/>
                <w:numId w:val="227"/>
              </w:numPr>
              <w:tabs>
                <w:tab w:val="left" w:pos="233"/>
              </w:tabs>
              <w:spacing w:before="0" w:after="0" w:line="240" w:lineRule="auto"/>
              <w:ind w:left="232" w:right="0" w:hanging="189"/>
              <w:jc w:val="left"/>
              <w:rPr>
                <w:sz w:val="20"/>
              </w:rPr>
            </w:pPr>
            <w:r>
              <w:rPr>
                <w:w w:val="95"/>
                <w:sz w:val="20"/>
              </w:rPr>
              <w:t>国务</w:t>
            </w:r>
            <w:r>
              <w:rPr>
                <w:spacing w:val="-10"/>
                <w:w w:val="95"/>
                <w:sz w:val="20"/>
              </w:rPr>
              <w:t>院</w:t>
            </w:r>
          </w:p>
          <w:p>
            <w:pPr>
              <w:pStyle w:val="7"/>
              <w:numPr>
                <w:ilvl w:val="0"/>
                <w:numId w:val="227"/>
              </w:numPr>
              <w:tabs>
                <w:tab w:val="left" w:pos="219"/>
              </w:tabs>
              <w:spacing w:before="34" w:after="0" w:line="273" w:lineRule="auto"/>
              <w:ind w:left="44" w:right="3268" w:firstLine="0"/>
              <w:jc w:val="left"/>
              <w:rPr>
                <w:sz w:val="20"/>
              </w:rPr>
            </w:pPr>
            <w:r>
              <w:rPr>
                <w:spacing w:val="-4"/>
                <w:sz w:val="20"/>
              </w:rPr>
              <w:t xml:space="preserve">国家发展改革部门 </w:t>
            </w:r>
            <w:r>
              <w:rPr>
                <w:spacing w:val="-3"/>
                <w:w w:val="143"/>
                <w:sz w:val="20"/>
              </w:rPr>
              <w:t>C</w:t>
            </w:r>
            <w:r>
              <w:rPr>
                <w:spacing w:val="-2"/>
                <w:w w:val="57"/>
                <w:sz w:val="20"/>
              </w:rPr>
              <w:t>.</w:t>
            </w:r>
            <w:r>
              <w:rPr>
                <w:spacing w:val="-2"/>
                <w:sz w:val="20"/>
              </w:rPr>
              <w:t>财政部门</w:t>
            </w:r>
          </w:p>
          <w:p>
            <w:pPr>
              <w:pStyle w:val="7"/>
              <w:spacing w:line="253" w:lineRule="exact"/>
              <w:ind w:left="44"/>
              <w:rPr>
                <w:sz w:val="20"/>
              </w:rPr>
            </w:pPr>
            <w:r>
              <w:rPr>
                <w:spacing w:val="-1"/>
                <w:w w:val="147"/>
                <w:sz w:val="20"/>
              </w:rPr>
              <w:t>D</w:t>
            </w:r>
            <w:r>
              <w:rPr>
                <w:w w:val="43"/>
                <w:sz w:val="20"/>
              </w:rPr>
              <w:t>.</w:t>
            </w:r>
            <w:r>
              <w:rPr>
                <w:w w:val="95"/>
                <w:sz w:val="20"/>
              </w:rPr>
              <w:t>有关行政监督部</w:t>
            </w:r>
            <w:r>
              <w:rPr>
                <w:spacing w:val="-10"/>
                <w:w w:val="95"/>
                <w:sz w:val="20"/>
              </w:rPr>
              <w:t>门</w:t>
            </w:r>
          </w:p>
        </w:tc>
        <w:tc>
          <w:tcPr>
            <w:tcW w:w="1099" w:type="dxa"/>
          </w:tcPr>
          <w:p>
            <w:pPr>
              <w:pStyle w:val="7"/>
              <w:rPr>
                <w:rFonts w:ascii="Times New Roman"/>
                <w:sz w:val="26"/>
              </w:rPr>
            </w:pPr>
          </w:p>
          <w:p>
            <w:pPr>
              <w:pStyle w:val="7"/>
              <w:spacing w:before="7"/>
              <w:rPr>
                <w:rFonts w:ascii="Times New Roman"/>
                <w:sz w:val="37"/>
              </w:rPr>
            </w:pPr>
          </w:p>
          <w:p>
            <w:pPr>
              <w:pStyle w:val="7"/>
              <w:ind w:left="35"/>
              <w:jc w:val="center"/>
              <w:rPr>
                <w:sz w:val="20"/>
              </w:rPr>
            </w:pPr>
            <w:r>
              <w:rPr>
                <w:color w:val="333333"/>
                <w:w w:val="151"/>
                <w:sz w:val="20"/>
              </w:rPr>
              <w:t>D</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7" w:hRule="atLeast"/>
        </w:trPr>
        <w:tc>
          <w:tcPr>
            <w:tcW w:w="6106" w:type="dxa"/>
          </w:tcPr>
          <w:p>
            <w:pPr>
              <w:pStyle w:val="7"/>
              <w:rPr>
                <w:rFonts w:ascii="Times New Roman"/>
                <w:sz w:val="26"/>
              </w:rPr>
            </w:pPr>
          </w:p>
          <w:p>
            <w:pPr>
              <w:pStyle w:val="7"/>
              <w:spacing w:before="10"/>
              <w:rPr>
                <w:rFonts w:ascii="Times New Roman"/>
                <w:sz w:val="24"/>
              </w:rPr>
            </w:pPr>
          </w:p>
          <w:p>
            <w:pPr>
              <w:pStyle w:val="7"/>
              <w:spacing w:line="271" w:lineRule="auto"/>
              <w:ind w:left="45" w:right="68"/>
              <w:rPr>
                <w:sz w:val="20"/>
              </w:rPr>
            </w:pPr>
            <w:r>
              <w:rPr>
                <w:spacing w:val="-1"/>
                <w:w w:val="99"/>
                <w:sz w:val="20"/>
              </w:rPr>
              <w:t>行政监督部门的工作人员</w:t>
            </w:r>
            <w:r>
              <w:rPr>
                <w:w w:val="99"/>
                <w:sz w:val="20"/>
              </w:rPr>
              <w:t>（</w:t>
            </w:r>
            <w:r>
              <w:rPr>
                <w:spacing w:val="1"/>
                <w:w w:val="99"/>
                <w:sz w:val="20"/>
              </w:rPr>
              <w:t>）</w:t>
            </w:r>
            <w:r>
              <w:rPr>
                <w:spacing w:val="-1"/>
                <w:w w:val="99"/>
                <w:sz w:val="20"/>
              </w:rPr>
              <w:t>担任本部门负责监督项目的评标委员会</w:t>
            </w:r>
            <w:r>
              <w:rPr>
                <w:w w:val="99"/>
                <w:sz w:val="20"/>
              </w:rPr>
              <w:t>成员。</w:t>
            </w:r>
          </w:p>
        </w:tc>
        <w:tc>
          <w:tcPr>
            <w:tcW w:w="5100" w:type="dxa"/>
          </w:tcPr>
          <w:p>
            <w:pPr>
              <w:pStyle w:val="7"/>
              <w:spacing w:before="9"/>
              <w:rPr>
                <w:rFonts w:ascii="Times New Roman"/>
                <w:sz w:val="25"/>
              </w:rPr>
            </w:pPr>
          </w:p>
          <w:p>
            <w:pPr>
              <w:pStyle w:val="7"/>
              <w:spacing w:before="1" w:line="271" w:lineRule="auto"/>
              <w:ind w:left="44" w:right="4448"/>
              <w:jc w:val="both"/>
              <w:rPr>
                <w:sz w:val="20"/>
              </w:rPr>
            </w:pPr>
            <w:r>
              <w:rPr>
                <w:spacing w:val="-7"/>
                <w:w w:val="146"/>
                <w:sz w:val="20"/>
              </w:rPr>
              <w:t>A</w:t>
            </w:r>
            <w:r>
              <w:rPr>
                <w:spacing w:val="-5"/>
                <w:w w:val="53"/>
                <w:sz w:val="20"/>
              </w:rPr>
              <w:t>.</w:t>
            </w:r>
            <w:r>
              <w:rPr>
                <w:spacing w:val="-6"/>
                <w:sz w:val="20"/>
              </w:rPr>
              <w:t xml:space="preserve">可以 </w:t>
            </w:r>
            <w:r>
              <w:rPr>
                <w:spacing w:val="-4"/>
                <w:w w:val="133"/>
                <w:sz w:val="20"/>
              </w:rPr>
              <w:t>B</w:t>
            </w:r>
            <w:r>
              <w:rPr>
                <w:spacing w:val="-4"/>
                <w:w w:val="56"/>
                <w:sz w:val="20"/>
              </w:rPr>
              <w:t>.</w:t>
            </w:r>
            <w:r>
              <w:rPr>
                <w:spacing w:val="-4"/>
                <w:w w:val="95"/>
                <w:sz w:val="20"/>
              </w:rPr>
              <w:t xml:space="preserve">能够 </w:t>
            </w:r>
            <w:r>
              <w:rPr>
                <w:spacing w:val="-1"/>
                <w:w w:val="133"/>
                <w:sz w:val="20"/>
              </w:rPr>
              <w:t>C</w:t>
            </w:r>
            <w:r>
              <w:rPr>
                <w:w w:val="47"/>
                <w:sz w:val="20"/>
              </w:rPr>
              <w:t>.</w:t>
            </w:r>
            <w:r>
              <w:rPr>
                <w:w w:val="90"/>
                <w:sz w:val="20"/>
              </w:rPr>
              <w:t>不</w:t>
            </w:r>
            <w:r>
              <w:rPr>
                <w:spacing w:val="-10"/>
                <w:w w:val="90"/>
                <w:sz w:val="20"/>
              </w:rPr>
              <w:t>得</w:t>
            </w:r>
          </w:p>
          <w:p>
            <w:pPr>
              <w:pStyle w:val="7"/>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rFonts w:ascii="Times New Roman"/>
                <w:sz w:val="26"/>
              </w:rPr>
            </w:pPr>
          </w:p>
          <w:p>
            <w:pPr>
              <w:pStyle w:val="7"/>
              <w:spacing w:before="6"/>
              <w:rPr>
                <w:rFonts w:ascii="Times New Roman"/>
                <w:sz w:val="37"/>
              </w:rPr>
            </w:pPr>
          </w:p>
          <w:p>
            <w:pPr>
              <w:pStyle w:val="7"/>
              <w:spacing w:before="1"/>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7" w:hRule="atLeast"/>
        </w:trPr>
        <w:tc>
          <w:tcPr>
            <w:tcW w:w="6106" w:type="dxa"/>
          </w:tcPr>
          <w:p>
            <w:pPr>
              <w:pStyle w:val="7"/>
              <w:spacing w:before="4"/>
              <w:rPr>
                <w:rFonts w:ascii="Times New Roman"/>
                <w:sz w:val="38"/>
              </w:rPr>
            </w:pPr>
          </w:p>
          <w:p>
            <w:pPr>
              <w:pStyle w:val="7"/>
              <w:spacing w:before="1"/>
              <w:ind w:left="45"/>
              <w:rPr>
                <w:sz w:val="20"/>
              </w:rPr>
            </w:pPr>
            <w:r>
              <w:rPr>
                <w:w w:val="95"/>
                <w:sz w:val="20"/>
              </w:rPr>
              <w:t>《招标投标法》第三十七条第三款所称（）招标项目，是指技术复</w:t>
            </w:r>
            <w:r>
              <w:rPr>
                <w:spacing w:val="-10"/>
                <w:w w:val="95"/>
                <w:sz w:val="20"/>
              </w:rPr>
              <w:t>杂</w:t>
            </w:r>
          </w:p>
          <w:p>
            <w:pPr>
              <w:pStyle w:val="7"/>
              <w:spacing w:before="33" w:line="268" w:lineRule="auto"/>
              <w:ind w:left="45" w:right="68"/>
              <w:rPr>
                <w:sz w:val="20"/>
              </w:rPr>
            </w:pPr>
            <w:r>
              <w:rPr>
                <w:spacing w:val="-1"/>
                <w:w w:val="99"/>
                <w:sz w:val="20"/>
              </w:rPr>
              <w:t>、专业性强或者国家有特殊要求，采取随机抽取方式确定的专家难以保证胜任评标工作的项目。</w:t>
            </w:r>
          </w:p>
        </w:tc>
        <w:tc>
          <w:tcPr>
            <w:tcW w:w="5100" w:type="dxa"/>
          </w:tcPr>
          <w:p>
            <w:pPr>
              <w:pStyle w:val="7"/>
              <w:spacing w:before="7"/>
              <w:rPr>
                <w:rFonts w:ascii="Times New Roman"/>
                <w:sz w:val="25"/>
              </w:rPr>
            </w:pPr>
          </w:p>
          <w:p>
            <w:pPr>
              <w:pStyle w:val="7"/>
              <w:spacing w:line="271" w:lineRule="auto"/>
              <w:ind w:left="44" w:right="4448"/>
              <w:jc w:val="both"/>
              <w:rPr>
                <w:sz w:val="20"/>
              </w:rPr>
            </w:pPr>
            <w:r>
              <w:rPr>
                <w:spacing w:val="-7"/>
                <w:w w:val="146"/>
                <w:sz w:val="20"/>
              </w:rPr>
              <w:t>A</w:t>
            </w:r>
            <w:r>
              <w:rPr>
                <w:spacing w:val="-5"/>
                <w:w w:val="53"/>
                <w:sz w:val="20"/>
              </w:rPr>
              <w:t>.</w:t>
            </w:r>
            <w:r>
              <w:rPr>
                <w:spacing w:val="-6"/>
                <w:sz w:val="20"/>
              </w:rPr>
              <w:t xml:space="preserve">特定 </w:t>
            </w:r>
            <w:r>
              <w:rPr>
                <w:spacing w:val="-4"/>
                <w:w w:val="133"/>
                <w:sz w:val="20"/>
              </w:rPr>
              <w:t>B</w:t>
            </w:r>
            <w:r>
              <w:rPr>
                <w:spacing w:val="-4"/>
                <w:w w:val="56"/>
                <w:sz w:val="20"/>
              </w:rPr>
              <w:t>.</w:t>
            </w:r>
            <w:r>
              <w:rPr>
                <w:spacing w:val="-4"/>
                <w:w w:val="95"/>
                <w:sz w:val="20"/>
              </w:rPr>
              <w:t xml:space="preserve">特殊 </w:t>
            </w:r>
            <w:r>
              <w:rPr>
                <w:spacing w:val="-1"/>
                <w:w w:val="133"/>
                <w:sz w:val="20"/>
              </w:rPr>
              <w:t>C</w:t>
            </w:r>
            <w:r>
              <w:rPr>
                <w:w w:val="47"/>
                <w:sz w:val="20"/>
              </w:rPr>
              <w:t>.</w:t>
            </w:r>
            <w:r>
              <w:rPr>
                <w:w w:val="90"/>
                <w:sz w:val="20"/>
              </w:rPr>
              <w:t>复</w:t>
            </w:r>
            <w:r>
              <w:rPr>
                <w:spacing w:val="-10"/>
                <w:w w:val="90"/>
                <w:sz w:val="20"/>
              </w:rPr>
              <w:t>杂</w:t>
            </w:r>
          </w:p>
          <w:p>
            <w:pPr>
              <w:pStyle w:val="7"/>
              <w:spacing w:before="2"/>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rFonts w:ascii="Times New Roman"/>
                <w:sz w:val="26"/>
              </w:rPr>
            </w:pPr>
          </w:p>
          <w:p>
            <w:pPr>
              <w:pStyle w:val="7"/>
              <w:spacing w:before="7"/>
              <w:rPr>
                <w:rFonts w:ascii="Times New Roman"/>
                <w:sz w:val="37"/>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7" w:hRule="atLeast"/>
        </w:trPr>
        <w:tc>
          <w:tcPr>
            <w:tcW w:w="6106" w:type="dxa"/>
          </w:tcPr>
          <w:p>
            <w:pPr>
              <w:pStyle w:val="7"/>
              <w:rPr>
                <w:rFonts w:ascii="Times New Roman"/>
                <w:sz w:val="26"/>
              </w:rPr>
            </w:pPr>
          </w:p>
          <w:p>
            <w:pPr>
              <w:pStyle w:val="7"/>
              <w:spacing w:before="7"/>
              <w:rPr>
                <w:rFonts w:ascii="Times New Roman"/>
                <w:sz w:val="37"/>
              </w:rPr>
            </w:pPr>
          </w:p>
          <w:p>
            <w:pPr>
              <w:pStyle w:val="7"/>
              <w:ind w:left="45"/>
              <w:rPr>
                <w:sz w:val="20"/>
              </w:rPr>
            </w:pPr>
            <w:r>
              <w:rPr>
                <w:w w:val="95"/>
                <w:sz w:val="20"/>
              </w:rPr>
              <w:t>（）应当采取必要的措施，保证评标在严格保密的情况下进行</w:t>
            </w:r>
            <w:r>
              <w:rPr>
                <w:spacing w:val="-10"/>
                <w:w w:val="95"/>
                <w:sz w:val="20"/>
              </w:rPr>
              <w:t>。</w:t>
            </w:r>
          </w:p>
        </w:tc>
        <w:tc>
          <w:tcPr>
            <w:tcW w:w="5100" w:type="dxa"/>
          </w:tcPr>
          <w:p>
            <w:pPr>
              <w:pStyle w:val="7"/>
              <w:spacing w:before="9"/>
              <w:rPr>
                <w:rFonts w:ascii="Times New Roman"/>
                <w:sz w:val="25"/>
              </w:rPr>
            </w:pPr>
          </w:p>
          <w:p>
            <w:pPr>
              <w:pStyle w:val="7"/>
              <w:spacing w:line="271" w:lineRule="auto"/>
              <w:ind w:left="44" w:right="3652"/>
              <w:jc w:val="both"/>
              <w:rPr>
                <w:sz w:val="20"/>
              </w:rPr>
            </w:pPr>
            <w:r>
              <w:rPr>
                <w:spacing w:val="-5"/>
                <w:w w:val="146"/>
                <w:sz w:val="20"/>
              </w:rPr>
              <w:t>A</w:t>
            </w:r>
            <w:r>
              <w:rPr>
                <w:spacing w:val="-3"/>
                <w:w w:val="53"/>
                <w:sz w:val="20"/>
              </w:rPr>
              <w:t>.</w:t>
            </w:r>
            <w:r>
              <w:rPr>
                <w:spacing w:val="-4"/>
                <w:sz w:val="20"/>
              </w:rPr>
              <w:t xml:space="preserve">招标监管部门 </w:t>
            </w:r>
            <w:r>
              <w:rPr>
                <w:spacing w:val="-2"/>
                <w:w w:val="133"/>
                <w:sz w:val="20"/>
              </w:rPr>
              <w:t>B</w:t>
            </w:r>
            <w:r>
              <w:rPr>
                <w:spacing w:val="-2"/>
                <w:w w:val="56"/>
                <w:sz w:val="20"/>
              </w:rPr>
              <w:t>.</w:t>
            </w:r>
            <w:r>
              <w:rPr>
                <w:spacing w:val="-2"/>
                <w:w w:val="95"/>
                <w:sz w:val="20"/>
              </w:rPr>
              <w:t xml:space="preserve">招标代理机构 </w:t>
            </w:r>
            <w:r>
              <w:rPr>
                <w:spacing w:val="-3"/>
                <w:w w:val="143"/>
                <w:sz w:val="20"/>
              </w:rPr>
              <w:t>C</w:t>
            </w:r>
            <w:r>
              <w:rPr>
                <w:spacing w:val="-2"/>
                <w:w w:val="57"/>
                <w:sz w:val="20"/>
              </w:rPr>
              <w:t>.</w:t>
            </w:r>
            <w:r>
              <w:rPr>
                <w:spacing w:val="-2"/>
                <w:sz w:val="20"/>
              </w:rPr>
              <w:t>招标人</w:t>
            </w:r>
          </w:p>
          <w:p>
            <w:pPr>
              <w:pStyle w:val="7"/>
              <w:spacing w:before="1"/>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rFonts w:ascii="Times New Roman"/>
                <w:sz w:val="26"/>
              </w:rPr>
            </w:pPr>
          </w:p>
          <w:p>
            <w:pPr>
              <w:pStyle w:val="7"/>
              <w:spacing w:before="7"/>
              <w:rPr>
                <w:rFonts w:ascii="Times New Roman"/>
                <w:sz w:val="37"/>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bl>
    <w:p>
      <w:pPr>
        <w:spacing w:after="0"/>
        <w:rPr>
          <w:rFonts w:ascii="Times New Roman"/>
          <w:sz w:val="20"/>
        </w:rPr>
        <w:sectPr>
          <w:type w:val="continuous"/>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7" w:hRule="atLeast"/>
        </w:trPr>
        <w:tc>
          <w:tcPr>
            <w:tcW w:w="6106" w:type="dxa"/>
          </w:tcPr>
          <w:p>
            <w:pPr>
              <w:pStyle w:val="7"/>
              <w:rPr>
                <w:rFonts w:ascii="Times New Roman"/>
                <w:sz w:val="26"/>
              </w:rPr>
            </w:pPr>
          </w:p>
          <w:p>
            <w:pPr>
              <w:pStyle w:val="7"/>
              <w:spacing w:before="7"/>
              <w:rPr>
                <w:rFonts w:ascii="Times New Roman"/>
                <w:sz w:val="37"/>
              </w:rPr>
            </w:pPr>
          </w:p>
          <w:p>
            <w:pPr>
              <w:pStyle w:val="7"/>
              <w:ind w:left="45"/>
              <w:rPr>
                <w:sz w:val="20"/>
              </w:rPr>
            </w:pPr>
            <w:r>
              <w:rPr>
                <w:w w:val="95"/>
                <w:sz w:val="20"/>
              </w:rPr>
              <w:t>（）不得非法干预、影响评标的过程和结</w:t>
            </w:r>
            <w:r>
              <w:rPr>
                <w:spacing w:val="-5"/>
                <w:w w:val="95"/>
                <w:sz w:val="20"/>
              </w:rPr>
              <w:t>果。</w:t>
            </w:r>
          </w:p>
        </w:tc>
        <w:tc>
          <w:tcPr>
            <w:tcW w:w="5100" w:type="dxa"/>
          </w:tcPr>
          <w:p>
            <w:pPr>
              <w:pStyle w:val="7"/>
              <w:spacing w:before="10"/>
              <w:rPr>
                <w:rFonts w:ascii="Times New Roman"/>
                <w:sz w:val="25"/>
              </w:rPr>
            </w:pPr>
          </w:p>
          <w:p>
            <w:pPr>
              <w:pStyle w:val="7"/>
              <w:spacing w:line="271" w:lineRule="auto"/>
              <w:ind w:left="44" w:right="3055"/>
              <w:rPr>
                <w:sz w:val="20"/>
              </w:rPr>
            </w:pPr>
            <w:r>
              <w:rPr>
                <w:spacing w:val="-5"/>
                <w:w w:val="146"/>
                <w:sz w:val="20"/>
              </w:rPr>
              <w:t>A</w:t>
            </w:r>
            <w:r>
              <w:rPr>
                <w:spacing w:val="-3"/>
                <w:w w:val="53"/>
                <w:sz w:val="20"/>
              </w:rPr>
              <w:t>.</w:t>
            </w:r>
            <w:r>
              <w:rPr>
                <w:spacing w:val="-4"/>
                <w:sz w:val="20"/>
              </w:rPr>
              <w:t xml:space="preserve">任何单位和个人不得 </w:t>
            </w:r>
            <w:r>
              <w:rPr>
                <w:spacing w:val="-2"/>
                <w:w w:val="138"/>
                <w:sz w:val="20"/>
              </w:rPr>
              <w:t>B</w:t>
            </w:r>
            <w:r>
              <w:rPr>
                <w:spacing w:val="-2"/>
                <w:w w:val="61"/>
                <w:sz w:val="20"/>
              </w:rPr>
              <w:t>.</w:t>
            </w:r>
            <w:r>
              <w:rPr>
                <w:spacing w:val="-2"/>
                <w:sz w:val="20"/>
              </w:rPr>
              <w:t>招标监管部门</w:t>
            </w:r>
          </w:p>
          <w:p>
            <w:pPr>
              <w:pStyle w:val="7"/>
              <w:spacing w:line="273" w:lineRule="auto"/>
              <w:ind w:left="44" w:right="3457"/>
              <w:rPr>
                <w:sz w:val="20"/>
              </w:rPr>
            </w:pPr>
            <w:r>
              <w:rPr>
                <w:spacing w:val="-3"/>
                <w:w w:val="138"/>
                <w:sz w:val="20"/>
              </w:rPr>
              <w:t>C</w:t>
            </w:r>
            <w:r>
              <w:rPr>
                <w:spacing w:val="-2"/>
                <w:w w:val="52"/>
                <w:sz w:val="20"/>
              </w:rPr>
              <w:t>.</w:t>
            </w:r>
            <w:r>
              <w:rPr>
                <w:spacing w:val="-2"/>
                <w:w w:val="95"/>
                <w:sz w:val="20"/>
              </w:rPr>
              <w:t xml:space="preserve">招标人上级部门 </w:t>
            </w:r>
            <w:r>
              <w:rPr>
                <w:spacing w:val="-3"/>
                <w:w w:val="152"/>
                <w:sz w:val="20"/>
              </w:rPr>
              <w:t>D</w:t>
            </w:r>
            <w:r>
              <w:rPr>
                <w:spacing w:val="-2"/>
                <w:w w:val="48"/>
                <w:sz w:val="20"/>
              </w:rPr>
              <w:t>.</w:t>
            </w:r>
            <w:r>
              <w:rPr>
                <w:spacing w:val="-2"/>
                <w:sz w:val="20"/>
              </w:rPr>
              <w:t>以上均不对</w:t>
            </w:r>
          </w:p>
        </w:tc>
        <w:tc>
          <w:tcPr>
            <w:tcW w:w="1099" w:type="dxa"/>
          </w:tcPr>
          <w:p>
            <w:pPr>
              <w:pStyle w:val="7"/>
              <w:rPr>
                <w:rFonts w:ascii="Times New Roman"/>
                <w:sz w:val="26"/>
              </w:rPr>
            </w:pPr>
          </w:p>
          <w:p>
            <w:pPr>
              <w:pStyle w:val="7"/>
              <w:spacing w:before="7"/>
              <w:rPr>
                <w:rFonts w:ascii="Times New Roman"/>
                <w:sz w:val="37"/>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717" w:hRule="atLeast"/>
        </w:trPr>
        <w:tc>
          <w:tcPr>
            <w:tcW w:w="6106" w:type="dxa"/>
          </w:tcPr>
          <w:p>
            <w:pPr>
              <w:pStyle w:val="7"/>
              <w:rPr>
                <w:rFonts w:ascii="Times New Roman"/>
                <w:sz w:val="26"/>
              </w:rPr>
            </w:pPr>
          </w:p>
          <w:p>
            <w:pPr>
              <w:pStyle w:val="7"/>
              <w:spacing w:before="10"/>
              <w:rPr>
                <w:rFonts w:ascii="Times New Roman"/>
                <w:sz w:val="24"/>
              </w:rPr>
            </w:pPr>
          </w:p>
          <w:p>
            <w:pPr>
              <w:pStyle w:val="7"/>
              <w:spacing w:line="273" w:lineRule="auto"/>
              <w:ind w:left="45" w:right="69"/>
              <w:rPr>
                <w:sz w:val="20"/>
              </w:rPr>
            </w:pPr>
            <w:r>
              <w:rPr>
                <w:w w:val="99"/>
                <w:sz w:val="20"/>
              </w:rPr>
              <w:t>（）</w:t>
            </w:r>
            <w:r>
              <w:rPr>
                <w:spacing w:val="-2"/>
                <w:w w:val="99"/>
                <w:sz w:val="20"/>
              </w:rPr>
              <w:t>应当向评标委员会提供评标所必需的信息，但不得明示或者暗示</w:t>
            </w:r>
            <w:r>
              <w:rPr>
                <w:w w:val="99"/>
                <w:sz w:val="20"/>
              </w:rPr>
              <w:t>其倾向或者排斥特定投标人。</w:t>
            </w:r>
          </w:p>
        </w:tc>
        <w:tc>
          <w:tcPr>
            <w:tcW w:w="5100" w:type="dxa"/>
          </w:tcPr>
          <w:p>
            <w:pPr>
              <w:pStyle w:val="7"/>
              <w:spacing w:before="7"/>
              <w:rPr>
                <w:rFonts w:ascii="Times New Roman"/>
                <w:sz w:val="25"/>
              </w:rPr>
            </w:pPr>
          </w:p>
          <w:p>
            <w:pPr>
              <w:pStyle w:val="7"/>
              <w:spacing w:line="271" w:lineRule="auto"/>
              <w:ind w:left="44" w:right="3652"/>
              <w:jc w:val="both"/>
              <w:rPr>
                <w:sz w:val="20"/>
              </w:rPr>
            </w:pPr>
            <w:r>
              <w:rPr>
                <w:spacing w:val="-5"/>
                <w:w w:val="146"/>
                <w:sz w:val="20"/>
              </w:rPr>
              <w:t>A</w:t>
            </w:r>
            <w:r>
              <w:rPr>
                <w:spacing w:val="-3"/>
                <w:w w:val="53"/>
                <w:sz w:val="20"/>
              </w:rPr>
              <w:t>.</w:t>
            </w:r>
            <w:r>
              <w:rPr>
                <w:spacing w:val="-4"/>
                <w:sz w:val="20"/>
              </w:rPr>
              <w:t xml:space="preserve">招标监管部门 </w:t>
            </w:r>
            <w:r>
              <w:rPr>
                <w:spacing w:val="-2"/>
                <w:w w:val="133"/>
                <w:sz w:val="20"/>
              </w:rPr>
              <w:t>B</w:t>
            </w:r>
            <w:r>
              <w:rPr>
                <w:spacing w:val="-2"/>
                <w:w w:val="56"/>
                <w:sz w:val="20"/>
              </w:rPr>
              <w:t>.</w:t>
            </w:r>
            <w:r>
              <w:rPr>
                <w:spacing w:val="-2"/>
                <w:w w:val="95"/>
                <w:sz w:val="20"/>
              </w:rPr>
              <w:t xml:space="preserve">招标代理机构 </w:t>
            </w:r>
            <w:r>
              <w:rPr>
                <w:spacing w:val="-3"/>
                <w:w w:val="143"/>
                <w:sz w:val="20"/>
              </w:rPr>
              <w:t>C</w:t>
            </w:r>
            <w:r>
              <w:rPr>
                <w:spacing w:val="-2"/>
                <w:w w:val="57"/>
                <w:sz w:val="20"/>
              </w:rPr>
              <w:t>.</w:t>
            </w:r>
            <w:r>
              <w:rPr>
                <w:spacing w:val="-2"/>
                <w:sz w:val="20"/>
              </w:rPr>
              <w:t>招标人</w:t>
            </w:r>
          </w:p>
          <w:p>
            <w:pPr>
              <w:pStyle w:val="7"/>
              <w:spacing w:before="3"/>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rFonts w:ascii="Times New Roman"/>
                <w:sz w:val="26"/>
              </w:rPr>
            </w:pPr>
          </w:p>
          <w:p>
            <w:pPr>
              <w:pStyle w:val="7"/>
              <w:spacing w:before="7"/>
              <w:rPr>
                <w:rFonts w:ascii="Times New Roman"/>
                <w:sz w:val="37"/>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806" w:hRule="atLeast"/>
        </w:trPr>
        <w:tc>
          <w:tcPr>
            <w:tcW w:w="6106" w:type="dxa"/>
          </w:tcPr>
          <w:p>
            <w:pPr>
              <w:pStyle w:val="7"/>
              <w:rPr>
                <w:rFonts w:ascii="Times New Roman"/>
                <w:sz w:val="26"/>
              </w:rPr>
            </w:pPr>
          </w:p>
          <w:p>
            <w:pPr>
              <w:pStyle w:val="7"/>
              <w:rPr>
                <w:rFonts w:ascii="Times New Roman"/>
                <w:sz w:val="26"/>
              </w:rPr>
            </w:pPr>
          </w:p>
          <w:p>
            <w:pPr>
              <w:pStyle w:val="7"/>
              <w:spacing w:before="177"/>
              <w:ind w:left="45"/>
              <w:rPr>
                <w:sz w:val="20"/>
              </w:rPr>
            </w:pPr>
            <w:r>
              <w:rPr>
                <w:w w:val="95"/>
                <w:sz w:val="20"/>
              </w:rPr>
              <w:t>招标人应当根据（）等因素合理确定评标时</w:t>
            </w:r>
            <w:r>
              <w:rPr>
                <w:spacing w:val="-5"/>
                <w:w w:val="95"/>
                <w:sz w:val="20"/>
              </w:rPr>
              <w:t>间。</w:t>
            </w:r>
          </w:p>
        </w:tc>
        <w:tc>
          <w:tcPr>
            <w:tcW w:w="5100" w:type="dxa"/>
          </w:tcPr>
          <w:p>
            <w:pPr>
              <w:pStyle w:val="7"/>
              <w:spacing w:before="6"/>
              <w:rPr>
                <w:rFonts w:ascii="Times New Roman"/>
                <w:sz w:val="29"/>
              </w:rPr>
            </w:pPr>
          </w:p>
          <w:p>
            <w:pPr>
              <w:pStyle w:val="7"/>
              <w:numPr>
                <w:ilvl w:val="0"/>
                <w:numId w:val="228"/>
              </w:numPr>
              <w:tabs>
                <w:tab w:val="left" w:pos="233"/>
              </w:tabs>
              <w:spacing w:before="1" w:after="0" w:line="240" w:lineRule="auto"/>
              <w:ind w:left="232" w:right="0" w:hanging="189"/>
              <w:jc w:val="left"/>
              <w:rPr>
                <w:sz w:val="20"/>
              </w:rPr>
            </w:pPr>
            <w:r>
              <w:rPr>
                <w:w w:val="95"/>
                <w:sz w:val="20"/>
              </w:rPr>
              <w:t>招标人需</w:t>
            </w:r>
            <w:r>
              <w:rPr>
                <w:spacing w:val="-10"/>
                <w:w w:val="95"/>
                <w:sz w:val="20"/>
              </w:rPr>
              <w:t>求</w:t>
            </w:r>
          </w:p>
          <w:p>
            <w:pPr>
              <w:pStyle w:val="7"/>
              <w:numPr>
                <w:ilvl w:val="0"/>
                <w:numId w:val="228"/>
              </w:numPr>
              <w:tabs>
                <w:tab w:val="left" w:pos="219"/>
              </w:tabs>
              <w:spacing w:before="34" w:after="0" w:line="271" w:lineRule="auto"/>
              <w:ind w:left="44" w:right="3059" w:firstLine="0"/>
              <w:jc w:val="left"/>
              <w:rPr>
                <w:sz w:val="20"/>
              </w:rPr>
            </w:pPr>
            <w:r>
              <w:rPr>
                <w:spacing w:val="-2"/>
                <w:sz w:val="20"/>
              </w:rPr>
              <w:t xml:space="preserve">招标代理机构需求 </w:t>
            </w:r>
            <w:r>
              <w:rPr>
                <w:spacing w:val="-3"/>
                <w:w w:val="138"/>
                <w:sz w:val="20"/>
              </w:rPr>
              <w:t>C</w:t>
            </w:r>
            <w:r>
              <w:rPr>
                <w:spacing w:val="-2"/>
                <w:w w:val="52"/>
                <w:sz w:val="20"/>
              </w:rPr>
              <w:t>.</w:t>
            </w:r>
            <w:r>
              <w:rPr>
                <w:spacing w:val="-2"/>
                <w:w w:val="95"/>
                <w:sz w:val="20"/>
              </w:rPr>
              <w:t>招标监管部门的要求</w:t>
            </w:r>
          </w:p>
          <w:p>
            <w:pPr>
              <w:pStyle w:val="7"/>
              <w:spacing w:line="255" w:lineRule="exact"/>
              <w:ind w:left="44"/>
              <w:rPr>
                <w:sz w:val="20"/>
              </w:rPr>
            </w:pPr>
            <w:r>
              <w:rPr>
                <w:spacing w:val="-1"/>
                <w:w w:val="147"/>
                <w:sz w:val="20"/>
              </w:rPr>
              <w:t>D</w:t>
            </w:r>
            <w:r>
              <w:rPr>
                <w:w w:val="43"/>
                <w:sz w:val="20"/>
              </w:rPr>
              <w:t>.</w:t>
            </w:r>
            <w:r>
              <w:rPr>
                <w:w w:val="95"/>
                <w:sz w:val="20"/>
              </w:rPr>
              <w:t>项目规模和技术复杂程</w:t>
            </w:r>
            <w:r>
              <w:rPr>
                <w:spacing w:val="-10"/>
                <w:w w:val="95"/>
                <w:sz w:val="20"/>
              </w:rPr>
              <w:t>度</w:t>
            </w:r>
          </w:p>
        </w:tc>
        <w:tc>
          <w:tcPr>
            <w:tcW w:w="1099" w:type="dxa"/>
          </w:tcPr>
          <w:p>
            <w:pPr>
              <w:pStyle w:val="7"/>
              <w:rPr>
                <w:rFonts w:ascii="Times New Roman"/>
                <w:sz w:val="26"/>
              </w:rPr>
            </w:pPr>
          </w:p>
          <w:p>
            <w:pPr>
              <w:pStyle w:val="7"/>
              <w:rPr>
                <w:rFonts w:ascii="Times New Roman"/>
                <w:sz w:val="26"/>
              </w:rPr>
            </w:pPr>
          </w:p>
          <w:p>
            <w:pPr>
              <w:pStyle w:val="7"/>
              <w:spacing w:before="177"/>
              <w:ind w:left="35"/>
              <w:jc w:val="center"/>
              <w:rPr>
                <w:sz w:val="20"/>
              </w:rPr>
            </w:pPr>
            <w:r>
              <w:rPr>
                <w:color w:val="333333"/>
                <w:w w:val="151"/>
                <w:sz w:val="20"/>
              </w:rPr>
              <w:t>D</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6" w:hRule="atLeast"/>
        </w:trPr>
        <w:tc>
          <w:tcPr>
            <w:tcW w:w="6106" w:type="dxa"/>
          </w:tcPr>
          <w:p>
            <w:pPr>
              <w:pStyle w:val="7"/>
              <w:rPr>
                <w:rFonts w:ascii="Times New Roman"/>
                <w:sz w:val="26"/>
              </w:rPr>
            </w:pPr>
          </w:p>
          <w:p>
            <w:pPr>
              <w:pStyle w:val="7"/>
              <w:spacing w:before="8"/>
              <w:rPr>
                <w:rFonts w:ascii="Times New Roman"/>
                <w:sz w:val="25"/>
              </w:rPr>
            </w:pPr>
          </w:p>
          <w:p>
            <w:pPr>
              <w:pStyle w:val="7"/>
              <w:spacing w:line="271" w:lineRule="auto"/>
              <w:ind w:left="45" w:right="69"/>
              <w:rPr>
                <w:sz w:val="20"/>
              </w:rPr>
            </w:pPr>
            <w:r>
              <w:rPr>
                <w:w w:val="99"/>
                <w:sz w:val="20"/>
              </w:rPr>
              <w:t>超过（）</w:t>
            </w:r>
            <w:r>
              <w:rPr>
                <w:spacing w:val="-2"/>
                <w:w w:val="99"/>
                <w:sz w:val="20"/>
              </w:rPr>
              <w:t>的评标委员会成员认为评标时间不够的，招标人应当适当延</w:t>
            </w:r>
            <w:r>
              <w:rPr>
                <w:w w:val="99"/>
                <w:sz w:val="20"/>
              </w:rPr>
              <w:t>长。</w:t>
            </w:r>
          </w:p>
        </w:tc>
        <w:tc>
          <w:tcPr>
            <w:tcW w:w="5100" w:type="dxa"/>
          </w:tcPr>
          <w:p>
            <w:pPr>
              <w:pStyle w:val="7"/>
              <w:spacing w:before="6"/>
              <w:rPr>
                <w:rFonts w:ascii="Times New Roman"/>
                <w:sz w:val="26"/>
              </w:rPr>
            </w:pPr>
          </w:p>
          <w:p>
            <w:pPr>
              <w:pStyle w:val="7"/>
              <w:spacing w:line="271" w:lineRule="auto"/>
              <w:ind w:left="44" w:right="3839"/>
              <w:rPr>
                <w:sz w:val="20"/>
              </w:rPr>
            </w:pPr>
            <w:r>
              <w:rPr>
                <w:spacing w:val="-3"/>
                <w:w w:val="146"/>
                <w:sz w:val="20"/>
              </w:rPr>
              <w:t>A</w:t>
            </w:r>
            <w:r>
              <w:rPr>
                <w:spacing w:val="-1"/>
                <w:w w:val="53"/>
                <w:sz w:val="20"/>
              </w:rPr>
              <w:t>.</w:t>
            </w:r>
            <w:r>
              <w:rPr>
                <w:spacing w:val="-2"/>
                <w:sz w:val="20"/>
              </w:rPr>
              <w:t xml:space="preserve">三分之一 </w:t>
            </w:r>
            <w:r>
              <w:rPr>
                <w:spacing w:val="-2"/>
                <w:w w:val="138"/>
                <w:sz w:val="20"/>
              </w:rPr>
              <w:t>B</w:t>
            </w:r>
            <w:r>
              <w:rPr>
                <w:spacing w:val="-2"/>
                <w:w w:val="61"/>
                <w:sz w:val="20"/>
              </w:rPr>
              <w:t>.</w:t>
            </w:r>
            <w:r>
              <w:rPr>
                <w:spacing w:val="-2"/>
                <w:sz w:val="20"/>
              </w:rPr>
              <w:t xml:space="preserve">三分之二 </w:t>
            </w:r>
            <w:r>
              <w:rPr>
                <w:spacing w:val="-3"/>
                <w:w w:val="143"/>
                <w:sz w:val="20"/>
              </w:rPr>
              <w:t>C</w:t>
            </w:r>
            <w:r>
              <w:rPr>
                <w:spacing w:val="-2"/>
                <w:w w:val="57"/>
                <w:sz w:val="20"/>
              </w:rPr>
              <w:t>.</w:t>
            </w:r>
            <w:r>
              <w:rPr>
                <w:spacing w:val="-2"/>
                <w:sz w:val="20"/>
              </w:rPr>
              <w:t xml:space="preserve">二分之一 </w:t>
            </w:r>
            <w:r>
              <w:rPr>
                <w:spacing w:val="-3"/>
                <w:w w:val="152"/>
                <w:sz w:val="20"/>
              </w:rPr>
              <w:t>D</w:t>
            </w:r>
            <w:r>
              <w:rPr>
                <w:spacing w:val="-2"/>
                <w:w w:val="48"/>
                <w:sz w:val="20"/>
              </w:rPr>
              <w:t>.</w:t>
            </w:r>
            <w:r>
              <w:rPr>
                <w:spacing w:val="-2"/>
                <w:sz w:val="20"/>
              </w:rPr>
              <w:t>以上均不对</w:t>
            </w:r>
          </w:p>
        </w:tc>
        <w:tc>
          <w:tcPr>
            <w:tcW w:w="1099" w:type="dxa"/>
          </w:tcPr>
          <w:p>
            <w:pPr>
              <w:pStyle w:val="7"/>
              <w:rPr>
                <w:rFonts w:ascii="Times New Roman"/>
                <w:sz w:val="26"/>
              </w:rPr>
            </w:pPr>
          </w:p>
          <w:p>
            <w:pPr>
              <w:pStyle w:val="7"/>
              <w:spacing w:before="3"/>
              <w:rPr>
                <w:rFonts w:ascii="Times New Roman"/>
                <w:sz w:val="38"/>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6" w:hRule="atLeast"/>
        </w:trPr>
        <w:tc>
          <w:tcPr>
            <w:tcW w:w="6106" w:type="dxa"/>
          </w:tcPr>
          <w:p>
            <w:pPr>
              <w:pStyle w:val="7"/>
              <w:rPr>
                <w:rFonts w:ascii="Times New Roman"/>
                <w:sz w:val="26"/>
              </w:rPr>
            </w:pPr>
          </w:p>
          <w:p>
            <w:pPr>
              <w:pStyle w:val="7"/>
              <w:spacing w:before="8"/>
              <w:rPr>
                <w:rFonts w:ascii="Times New Roman"/>
                <w:sz w:val="25"/>
              </w:rPr>
            </w:pPr>
          </w:p>
          <w:p>
            <w:pPr>
              <w:pStyle w:val="7"/>
              <w:spacing w:line="271" w:lineRule="auto"/>
              <w:ind w:left="45" w:right="67"/>
              <w:rPr>
                <w:sz w:val="20"/>
              </w:rPr>
            </w:pPr>
            <w:r>
              <w:rPr>
                <w:spacing w:val="-1"/>
                <w:w w:val="99"/>
                <w:sz w:val="20"/>
              </w:rPr>
              <w:t>评标过程中，评标委员会成员有回避事由、擅离职守或者因健康等原</w:t>
            </w:r>
            <w:r>
              <w:rPr>
                <w:w w:val="99"/>
                <w:sz w:val="20"/>
              </w:rPr>
              <w:t>因不能继续评标的，（</w:t>
            </w:r>
            <w:r>
              <w:rPr>
                <w:spacing w:val="-2"/>
                <w:w w:val="99"/>
                <w:sz w:val="20"/>
              </w:rPr>
              <w:t>）</w:t>
            </w:r>
            <w:r>
              <w:rPr>
                <w:w w:val="99"/>
                <w:sz w:val="20"/>
              </w:rPr>
              <w:t>更换。</w:t>
            </w:r>
          </w:p>
        </w:tc>
        <w:tc>
          <w:tcPr>
            <w:tcW w:w="5100" w:type="dxa"/>
          </w:tcPr>
          <w:p>
            <w:pPr>
              <w:pStyle w:val="7"/>
              <w:spacing w:before="5"/>
              <w:rPr>
                <w:rFonts w:ascii="Times New Roman"/>
                <w:sz w:val="26"/>
              </w:rPr>
            </w:pPr>
          </w:p>
          <w:p>
            <w:pPr>
              <w:pStyle w:val="7"/>
              <w:spacing w:line="271" w:lineRule="auto"/>
              <w:ind w:left="44" w:right="4050"/>
              <w:jc w:val="both"/>
              <w:rPr>
                <w:sz w:val="20"/>
              </w:rPr>
            </w:pPr>
            <w:r>
              <w:rPr>
                <w:spacing w:val="-5"/>
                <w:w w:val="146"/>
                <w:sz w:val="20"/>
              </w:rPr>
              <w:t>A</w:t>
            </w:r>
            <w:r>
              <w:rPr>
                <w:spacing w:val="-3"/>
                <w:w w:val="53"/>
                <w:sz w:val="20"/>
              </w:rPr>
              <w:t>.</w:t>
            </w:r>
            <w:r>
              <w:rPr>
                <w:spacing w:val="-4"/>
                <w:sz w:val="20"/>
              </w:rPr>
              <w:t xml:space="preserve">可以进行 </w:t>
            </w:r>
            <w:r>
              <w:rPr>
                <w:spacing w:val="-2"/>
                <w:w w:val="133"/>
                <w:sz w:val="20"/>
              </w:rPr>
              <w:t>B</w:t>
            </w:r>
            <w:r>
              <w:rPr>
                <w:spacing w:val="-2"/>
                <w:w w:val="56"/>
                <w:sz w:val="20"/>
              </w:rPr>
              <w:t>.</w:t>
            </w:r>
            <w:r>
              <w:rPr>
                <w:spacing w:val="-2"/>
                <w:w w:val="95"/>
                <w:sz w:val="20"/>
              </w:rPr>
              <w:t xml:space="preserve">应当及时 </w:t>
            </w:r>
            <w:r>
              <w:rPr>
                <w:spacing w:val="-3"/>
                <w:w w:val="143"/>
                <w:sz w:val="20"/>
              </w:rPr>
              <w:t>C</w:t>
            </w:r>
            <w:r>
              <w:rPr>
                <w:spacing w:val="-2"/>
                <w:w w:val="57"/>
                <w:sz w:val="20"/>
              </w:rPr>
              <w:t>.</w:t>
            </w:r>
            <w:r>
              <w:rPr>
                <w:spacing w:val="-2"/>
                <w:sz w:val="20"/>
              </w:rPr>
              <w:t>不需要</w:t>
            </w:r>
          </w:p>
          <w:p>
            <w:pPr>
              <w:pStyle w:val="7"/>
              <w:spacing w:before="3"/>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rFonts w:ascii="Times New Roman"/>
                <w:sz w:val="26"/>
              </w:rPr>
            </w:pPr>
          </w:p>
          <w:p>
            <w:pPr>
              <w:pStyle w:val="7"/>
              <w:spacing w:before="5"/>
              <w:rPr>
                <w:rFonts w:ascii="Times New Roman"/>
                <w:sz w:val="38"/>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162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6" w:hRule="atLeast"/>
        </w:trPr>
        <w:tc>
          <w:tcPr>
            <w:tcW w:w="6106" w:type="dxa"/>
          </w:tcPr>
          <w:p>
            <w:pPr>
              <w:pStyle w:val="7"/>
              <w:rPr>
                <w:rFonts w:ascii="Times New Roman"/>
                <w:sz w:val="26"/>
              </w:rPr>
            </w:pPr>
          </w:p>
          <w:p>
            <w:pPr>
              <w:pStyle w:val="7"/>
              <w:spacing w:before="8"/>
              <w:rPr>
                <w:rFonts w:ascii="Times New Roman"/>
                <w:sz w:val="25"/>
              </w:rPr>
            </w:pPr>
          </w:p>
          <w:p>
            <w:pPr>
              <w:pStyle w:val="7"/>
              <w:spacing w:line="273" w:lineRule="auto"/>
              <w:ind w:left="45" w:right="69"/>
              <w:rPr>
                <w:sz w:val="20"/>
              </w:rPr>
            </w:pPr>
            <w:r>
              <w:rPr>
                <w:w w:val="99"/>
                <w:sz w:val="20"/>
              </w:rPr>
              <w:t>被更换的评标委员会成员作出的评审结论（）</w:t>
            </w:r>
            <w:r>
              <w:rPr>
                <w:spacing w:val="-3"/>
                <w:w w:val="99"/>
                <w:sz w:val="20"/>
              </w:rPr>
              <w:t>，由更换后的评标委员</w:t>
            </w:r>
            <w:r>
              <w:rPr>
                <w:spacing w:val="-1"/>
                <w:w w:val="99"/>
                <w:sz w:val="20"/>
              </w:rPr>
              <w:t>会成员重新进行评审。</w:t>
            </w:r>
          </w:p>
        </w:tc>
        <w:tc>
          <w:tcPr>
            <w:tcW w:w="5100" w:type="dxa"/>
          </w:tcPr>
          <w:p>
            <w:pPr>
              <w:pStyle w:val="7"/>
              <w:spacing w:before="5"/>
              <w:rPr>
                <w:rFonts w:ascii="Times New Roman"/>
                <w:sz w:val="26"/>
              </w:rPr>
            </w:pPr>
          </w:p>
          <w:p>
            <w:pPr>
              <w:pStyle w:val="7"/>
              <w:spacing w:line="271" w:lineRule="auto"/>
              <w:ind w:left="44" w:right="4448"/>
              <w:jc w:val="both"/>
              <w:rPr>
                <w:sz w:val="20"/>
              </w:rPr>
            </w:pPr>
            <w:r>
              <w:rPr>
                <w:spacing w:val="-7"/>
                <w:w w:val="146"/>
                <w:sz w:val="20"/>
              </w:rPr>
              <w:t>A</w:t>
            </w:r>
            <w:r>
              <w:rPr>
                <w:spacing w:val="-5"/>
                <w:w w:val="53"/>
                <w:sz w:val="20"/>
              </w:rPr>
              <w:t>.</w:t>
            </w:r>
            <w:r>
              <w:rPr>
                <w:spacing w:val="-6"/>
                <w:sz w:val="20"/>
              </w:rPr>
              <w:t xml:space="preserve">有效 </w:t>
            </w:r>
            <w:r>
              <w:rPr>
                <w:spacing w:val="-4"/>
                <w:w w:val="133"/>
                <w:sz w:val="20"/>
              </w:rPr>
              <w:t>B</w:t>
            </w:r>
            <w:r>
              <w:rPr>
                <w:spacing w:val="-4"/>
                <w:w w:val="56"/>
                <w:sz w:val="20"/>
              </w:rPr>
              <w:t>.</w:t>
            </w:r>
            <w:r>
              <w:rPr>
                <w:spacing w:val="-4"/>
                <w:w w:val="95"/>
                <w:sz w:val="20"/>
              </w:rPr>
              <w:t xml:space="preserve">无效 </w:t>
            </w:r>
            <w:r>
              <w:rPr>
                <w:spacing w:val="-1"/>
                <w:w w:val="133"/>
                <w:sz w:val="20"/>
              </w:rPr>
              <w:t>C</w:t>
            </w:r>
            <w:r>
              <w:rPr>
                <w:w w:val="47"/>
                <w:sz w:val="20"/>
              </w:rPr>
              <w:t>.</w:t>
            </w:r>
            <w:r>
              <w:rPr>
                <w:w w:val="90"/>
                <w:sz w:val="20"/>
              </w:rPr>
              <w:t>待</w:t>
            </w:r>
            <w:r>
              <w:rPr>
                <w:spacing w:val="-10"/>
                <w:w w:val="90"/>
                <w:sz w:val="20"/>
              </w:rPr>
              <w:t>定</w:t>
            </w:r>
          </w:p>
          <w:p>
            <w:pPr>
              <w:pStyle w:val="7"/>
              <w:spacing w:before="3"/>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rFonts w:ascii="Times New Roman"/>
                <w:sz w:val="26"/>
              </w:rPr>
            </w:pPr>
          </w:p>
          <w:p>
            <w:pPr>
              <w:pStyle w:val="7"/>
              <w:spacing w:before="5"/>
              <w:rPr>
                <w:rFonts w:ascii="Times New Roman"/>
                <w:sz w:val="38"/>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736" w:hRule="atLeast"/>
        </w:trPr>
        <w:tc>
          <w:tcPr>
            <w:tcW w:w="6106" w:type="dxa"/>
          </w:tcPr>
          <w:p>
            <w:pPr>
              <w:pStyle w:val="7"/>
              <w:rPr>
                <w:rFonts w:ascii="Times New Roman"/>
                <w:sz w:val="26"/>
              </w:rPr>
            </w:pPr>
          </w:p>
          <w:p>
            <w:pPr>
              <w:pStyle w:val="7"/>
              <w:spacing w:before="2"/>
              <w:rPr>
                <w:rFonts w:ascii="Times New Roman"/>
                <w:sz w:val="38"/>
              </w:rPr>
            </w:pPr>
          </w:p>
          <w:p>
            <w:pPr>
              <w:pStyle w:val="7"/>
              <w:spacing w:before="1"/>
              <w:ind w:left="45"/>
              <w:rPr>
                <w:sz w:val="20"/>
              </w:rPr>
            </w:pPr>
            <w:r>
              <w:rPr>
                <w:w w:val="95"/>
                <w:sz w:val="20"/>
              </w:rPr>
              <w:t>根据《招标投标法》，在评标过程中只有（）能够启动澄清程</w:t>
            </w:r>
            <w:r>
              <w:rPr>
                <w:spacing w:val="-5"/>
                <w:w w:val="95"/>
                <w:sz w:val="20"/>
              </w:rPr>
              <w:t>序。</w:t>
            </w:r>
          </w:p>
        </w:tc>
        <w:tc>
          <w:tcPr>
            <w:tcW w:w="5100" w:type="dxa"/>
          </w:tcPr>
          <w:p>
            <w:pPr>
              <w:pStyle w:val="7"/>
              <w:spacing w:before="5"/>
              <w:rPr>
                <w:rFonts w:ascii="Times New Roman"/>
                <w:sz w:val="26"/>
              </w:rPr>
            </w:pPr>
          </w:p>
          <w:p>
            <w:pPr>
              <w:pStyle w:val="7"/>
              <w:spacing w:before="1" w:line="271" w:lineRule="auto"/>
              <w:ind w:left="44" w:right="3851"/>
              <w:rPr>
                <w:sz w:val="20"/>
              </w:rPr>
            </w:pPr>
            <w:r>
              <w:rPr>
                <w:spacing w:val="-5"/>
                <w:w w:val="146"/>
                <w:sz w:val="20"/>
              </w:rPr>
              <w:t>A</w:t>
            </w:r>
            <w:r>
              <w:rPr>
                <w:spacing w:val="-3"/>
                <w:w w:val="53"/>
                <w:sz w:val="20"/>
              </w:rPr>
              <w:t>.</w:t>
            </w:r>
            <w:r>
              <w:rPr>
                <w:spacing w:val="-4"/>
                <w:sz w:val="20"/>
              </w:rPr>
              <w:t xml:space="preserve">评标委员会 </w:t>
            </w:r>
            <w:r>
              <w:rPr>
                <w:spacing w:val="-2"/>
                <w:w w:val="138"/>
                <w:sz w:val="20"/>
              </w:rPr>
              <w:t>B</w:t>
            </w:r>
            <w:r>
              <w:rPr>
                <w:spacing w:val="-2"/>
                <w:w w:val="61"/>
                <w:sz w:val="20"/>
              </w:rPr>
              <w:t>.</w:t>
            </w:r>
            <w:r>
              <w:rPr>
                <w:spacing w:val="-2"/>
                <w:sz w:val="20"/>
              </w:rPr>
              <w:t>招标人</w:t>
            </w:r>
          </w:p>
          <w:p>
            <w:pPr>
              <w:pStyle w:val="7"/>
              <w:spacing w:before="1" w:line="271" w:lineRule="auto"/>
              <w:ind w:left="44" w:right="3640"/>
              <w:rPr>
                <w:sz w:val="20"/>
              </w:rPr>
            </w:pPr>
            <w:r>
              <w:rPr>
                <w:spacing w:val="-3"/>
                <w:w w:val="138"/>
                <w:sz w:val="20"/>
              </w:rPr>
              <w:t>C</w:t>
            </w:r>
            <w:r>
              <w:rPr>
                <w:spacing w:val="-2"/>
                <w:w w:val="52"/>
                <w:sz w:val="20"/>
              </w:rPr>
              <w:t>.</w:t>
            </w:r>
            <w:r>
              <w:rPr>
                <w:spacing w:val="-2"/>
                <w:w w:val="95"/>
                <w:sz w:val="20"/>
              </w:rPr>
              <w:t xml:space="preserve">招标代理机构 </w:t>
            </w:r>
            <w:r>
              <w:rPr>
                <w:spacing w:val="-1"/>
                <w:w w:val="147"/>
                <w:sz w:val="20"/>
              </w:rPr>
              <w:t>D</w:t>
            </w:r>
            <w:r>
              <w:rPr>
                <w:w w:val="43"/>
                <w:sz w:val="20"/>
              </w:rPr>
              <w:t>.</w:t>
            </w:r>
            <w:r>
              <w:rPr>
                <w:w w:val="95"/>
                <w:sz w:val="20"/>
              </w:rPr>
              <w:t>行政监督部</w:t>
            </w:r>
            <w:r>
              <w:rPr>
                <w:spacing w:val="-10"/>
                <w:w w:val="95"/>
                <w:sz w:val="20"/>
              </w:rPr>
              <w:t>门</w:t>
            </w:r>
          </w:p>
        </w:tc>
        <w:tc>
          <w:tcPr>
            <w:tcW w:w="1099" w:type="dxa"/>
          </w:tcPr>
          <w:p>
            <w:pPr>
              <w:pStyle w:val="7"/>
              <w:rPr>
                <w:rFonts w:ascii="Times New Roman"/>
                <w:sz w:val="26"/>
              </w:rPr>
            </w:pPr>
          </w:p>
          <w:p>
            <w:pPr>
              <w:pStyle w:val="7"/>
              <w:spacing w:before="2"/>
              <w:rPr>
                <w:rFonts w:ascii="Times New Roman"/>
                <w:sz w:val="38"/>
              </w:rPr>
            </w:pPr>
          </w:p>
          <w:p>
            <w:pPr>
              <w:pStyle w:val="7"/>
              <w:spacing w:before="1"/>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736" w:hRule="atLeast"/>
        </w:trPr>
        <w:tc>
          <w:tcPr>
            <w:tcW w:w="6106" w:type="dxa"/>
          </w:tcPr>
          <w:p>
            <w:pPr>
              <w:pStyle w:val="7"/>
              <w:rPr>
                <w:rFonts w:ascii="Times New Roman"/>
                <w:sz w:val="26"/>
              </w:rPr>
            </w:pPr>
          </w:p>
          <w:p>
            <w:pPr>
              <w:pStyle w:val="7"/>
              <w:spacing w:before="3"/>
              <w:rPr>
                <w:rFonts w:ascii="Times New Roman"/>
                <w:sz w:val="38"/>
              </w:rPr>
            </w:pPr>
          </w:p>
          <w:p>
            <w:pPr>
              <w:pStyle w:val="7"/>
              <w:ind w:left="45"/>
              <w:rPr>
                <w:sz w:val="20"/>
              </w:rPr>
            </w:pPr>
            <w:r>
              <w:rPr>
                <w:w w:val="95"/>
                <w:sz w:val="20"/>
              </w:rPr>
              <w:t>评标委员会应当按照（），对投标文件进行评审和比较</w:t>
            </w:r>
            <w:r>
              <w:rPr>
                <w:spacing w:val="-10"/>
                <w:w w:val="95"/>
                <w:sz w:val="20"/>
              </w:rPr>
              <w:t>。</w:t>
            </w:r>
          </w:p>
        </w:tc>
        <w:tc>
          <w:tcPr>
            <w:tcW w:w="5100" w:type="dxa"/>
          </w:tcPr>
          <w:p>
            <w:pPr>
              <w:pStyle w:val="7"/>
              <w:spacing w:before="6"/>
              <w:rPr>
                <w:rFonts w:ascii="Times New Roman"/>
                <w:sz w:val="26"/>
              </w:rPr>
            </w:pPr>
          </w:p>
          <w:p>
            <w:pPr>
              <w:pStyle w:val="7"/>
              <w:spacing w:line="271" w:lineRule="auto"/>
              <w:ind w:left="44" w:right="2856"/>
              <w:jc w:val="both"/>
              <w:rPr>
                <w:sz w:val="20"/>
              </w:rPr>
            </w:pPr>
            <w:r>
              <w:rPr>
                <w:spacing w:val="-3"/>
                <w:w w:val="141"/>
                <w:sz w:val="20"/>
              </w:rPr>
              <w:t>A</w:t>
            </w:r>
            <w:r>
              <w:rPr>
                <w:spacing w:val="-1"/>
                <w:w w:val="48"/>
                <w:sz w:val="20"/>
              </w:rPr>
              <w:t>.</w:t>
            </w:r>
            <w:r>
              <w:rPr>
                <w:spacing w:val="-2"/>
                <w:w w:val="95"/>
                <w:sz w:val="20"/>
              </w:rPr>
              <w:t xml:space="preserve">评标委员会成员的经验 </w:t>
            </w:r>
            <w:r>
              <w:rPr>
                <w:spacing w:val="-2"/>
                <w:w w:val="133"/>
                <w:sz w:val="20"/>
              </w:rPr>
              <w:t>B</w:t>
            </w:r>
            <w:r>
              <w:rPr>
                <w:spacing w:val="-2"/>
                <w:w w:val="56"/>
                <w:sz w:val="20"/>
              </w:rPr>
              <w:t>.</w:t>
            </w:r>
            <w:r>
              <w:rPr>
                <w:spacing w:val="-2"/>
                <w:w w:val="95"/>
                <w:sz w:val="20"/>
              </w:rPr>
              <w:t xml:space="preserve">招标人监管机构的规定 </w:t>
            </w:r>
            <w:r>
              <w:rPr>
                <w:spacing w:val="-3"/>
                <w:w w:val="143"/>
                <w:sz w:val="20"/>
              </w:rPr>
              <w:t>C</w:t>
            </w:r>
            <w:r>
              <w:rPr>
                <w:spacing w:val="-2"/>
                <w:w w:val="57"/>
                <w:sz w:val="20"/>
              </w:rPr>
              <w:t>.</w:t>
            </w:r>
            <w:r>
              <w:rPr>
                <w:spacing w:val="-2"/>
                <w:sz w:val="20"/>
              </w:rPr>
              <w:t>招标人的要求</w:t>
            </w:r>
          </w:p>
          <w:p>
            <w:pPr>
              <w:pStyle w:val="7"/>
              <w:spacing w:before="2"/>
              <w:ind w:left="44"/>
              <w:rPr>
                <w:sz w:val="20"/>
              </w:rPr>
            </w:pPr>
            <w:r>
              <w:rPr>
                <w:spacing w:val="-1"/>
                <w:w w:val="147"/>
                <w:sz w:val="20"/>
              </w:rPr>
              <w:t>D</w:t>
            </w:r>
            <w:r>
              <w:rPr>
                <w:w w:val="43"/>
                <w:sz w:val="20"/>
              </w:rPr>
              <w:t>.</w:t>
            </w:r>
            <w:r>
              <w:rPr>
                <w:w w:val="95"/>
                <w:sz w:val="20"/>
              </w:rPr>
              <w:t>按照招标文件确定的评标标准和方</w:t>
            </w:r>
            <w:r>
              <w:rPr>
                <w:spacing w:val="-10"/>
                <w:w w:val="95"/>
                <w:sz w:val="20"/>
              </w:rPr>
              <w:t>法</w:t>
            </w:r>
          </w:p>
        </w:tc>
        <w:tc>
          <w:tcPr>
            <w:tcW w:w="1099" w:type="dxa"/>
          </w:tcPr>
          <w:p>
            <w:pPr>
              <w:pStyle w:val="7"/>
              <w:rPr>
                <w:rFonts w:ascii="Times New Roman"/>
                <w:sz w:val="26"/>
              </w:rPr>
            </w:pPr>
          </w:p>
          <w:p>
            <w:pPr>
              <w:pStyle w:val="7"/>
              <w:spacing w:before="3"/>
              <w:rPr>
                <w:rFonts w:ascii="Times New Roman"/>
                <w:sz w:val="38"/>
              </w:rPr>
            </w:pPr>
          </w:p>
          <w:p>
            <w:pPr>
              <w:pStyle w:val="7"/>
              <w:ind w:left="35"/>
              <w:jc w:val="center"/>
              <w:rPr>
                <w:sz w:val="20"/>
              </w:rPr>
            </w:pPr>
            <w:r>
              <w:rPr>
                <w:color w:val="333333"/>
                <w:w w:val="151"/>
                <w:sz w:val="20"/>
              </w:rPr>
              <w:t>D</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736" w:hRule="atLeast"/>
        </w:trPr>
        <w:tc>
          <w:tcPr>
            <w:tcW w:w="6106" w:type="dxa"/>
          </w:tcPr>
          <w:p>
            <w:pPr>
              <w:pStyle w:val="7"/>
              <w:rPr>
                <w:rFonts w:ascii="Times New Roman"/>
                <w:sz w:val="26"/>
              </w:rPr>
            </w:pPr>
          </w:p>
          <w:p>
            <w:pPr>
              <w:pStyle w:val="7"/>
              <w:spacing w:before="5"/>
              <w:rPr>
                <w:rFonts w:ascii="Times New Roman"/>
                <w:sz w:val="38"/>
              </w:rPr>
            </w:pPr>
          </w:p>
          <w:p>
            <w:pPr>
              <w:pStyle w:val="7"/>
              <w:ind w:left="45"/>
              <w:rPr>
                <w:sz w:val="20"/>
              </w:rPr>
            </w:pPr>
            <w:r>
              <w:rPr>
                <w:w w:val="95"/>
                <w:sz w:val="20"/>
              </w:rPr>
              <w:t>编制评标报告时要注意（）</w:t>
            </w:r>
            <w:r>
              <w:rPr>
                <w:spacing w:val="-10"/>
                <w:w w:val="95"/>
                <w:sz w:val="20"/>
              </w:rPr>
              <w:t>。</w:t>
            </w:r>
          </w:p>
        </w:tc>
        <w:tc>
          <w:tcPr>
            <w:tcW w:w="5100" w:type="dxa"/>
          </w:tcPr>
          <w:p>
            <w:pPr>
              <w:pStyle w:val="7"/>
              <w:spacing w:before="5"/>
              <w:rPr>
                <w:rFonts w:ascii="Times New Roman"/>
                <w:sz w:val="26"/>
              </w:rPr>
            </w:pPr>
          </w:p>
          <w:p>
            <w:pPr>
              <w:pStyle w:val="7"/>
              <w:spacing w:line="273" w:lineRule="auto"/>
              <w:ind w:left="44" w:right="1662"/>
              <w:rPr>
                <w:sz w:val="20"/>
              </w:rPr>
            </w:pPr>
            <w:r>
              <w:rPr>
                <w:spacing w:val="-3"/>
                <w:w w:val="141"/>
                <w:sz w:val="20"/>
              </w:rPr>
              <w:t>A</w:t>
            </w:r>
            <w:r>
              <w:rPr>
                <w:spacing w:val="-1"/>
                <w:w w:val="48"/>
                <w:sz w:val="20"/>
              </w:rPr>
              <w:t>.</w:t>
            </w:r>
            <w:r>
              <w:rPr>
                <w:spacing w:val="-2"/>
                <w:w w:val="95"/>
                <w:sz w:val="20"/>
              </w:rPr>
              <w:t xml:space="preserve">评标报告的要素要符合相关规定要求 </w:t>
            </w:r>
            <w:r>
              <w:rPr>
                <w:w w:val="133"/>
                <w:sz w:val="20"/>
              </w:rPr>
              <w:t>B</w:t>
            </w:r>
            <w:r>
              <w:rPr>
                <w:w w:val="56"/>
                <w:sz w:val="20"/>
              </w:rPr>
              <w:t>.</w:t>
            </w:r>
            <w:r>
              <w:rPr>
                <w:w w:val="95"/>
                <w:sz w:val="20"/>
              </w:rPr>
              <w:t>有不同意见一定要在评标报告上反</w:t>
            </w:r>
            <w:r>
              <w:rPr>
                <w:spacing w:val="-10"/>
                <w:w w:val="95"/>
                <w:sz w:val="20"/>
              </w:rPr>
              <w:t>映</w:t>
            </w:r>
          </w:p>
          <w:p>
            <w:pPr>
              <w:pStyle w:val="7"/>
              <w:spacing w:line="273" w:lineRule="auto"/>
              <w:ind w:left="44" w:right="472"/>
              <w:rPr>
                <w:sz w:val="20"/>
              </w:rPr>
            </w:pPr>
            <w:r>
              <w:rPr>
                <w:spacing w:val="-3"/>
                <w:w w:val="138"/>
                <w:sz w:val="20"/>
              </w:rPr>
              <w:t>C</w:t>
            </w:r>
            <w:r>
              <w:rPr>
                <w:spacing w:val="-2"/>
                <w:w w:val="52"/>
                <w:sz w:val="20"/>
              </w:rPr>
              <w:t>.</w:t>
            </w:r>
            <w:r>
              <w:rPr>
                <w:spacing w:val="-2"/>
                <w:w w:val="95"/>
                <w:sz w:val="20"/>
              </w:rPr>
              <w:t xml:space="preserve">所有评委应当在评标报告签字，拒绝签字视同同意 </w:t>
            </w:r>
            <w:r>
              <w:rPr>
                <w:spacing w:val="-3"/>
                <w:w w:val="152"/>
                <w:sz w:val="20"/>
              </w:rPr>
              <w:t>D</w:t>
            </w:r>
            <w:r>
              <w:rPr>
                <w:spacing w:val="-2"/>
                <w:w w:val="48"/>
                <w:sz w:val="20"/>
              </w:rPr>
              <w:t>.</w:t>
            </w:r>
            <w:r>
              <w:rPr>
                <w:spacing w:val="-2"/>
                <w:sz w:val="20"/>
              </w:rPr>
              <w:t>以上三条均是</w:t>
            </w:r>
          </w:p>
        </w:tc>
        <w:tc>
          <w:tcPr>
            <w:tcW w:w="1099" w:type="dxa"/>
          </w:tcPr>
          <w:p>
            <w:pPr>
              <w:pStyle w:val="7"/>
              <w:rPr>
                <w:rFonts w:ascii="Times New Roman"/>
                <w:sz w:val="26"/>
              </w:rPr>
            </w:pPr>
          </w:p>
          <w:p>
            <w:pPr>
              <w:pStyle w:val="7"/>
              <w:spacing w:before="5"/>
              <w:rPr>
                <w:rFonts w:ascii="Times New Roman"/>
                <w:sz w:val="38"/>
              </w:rPr>
            </w:pPr>
          </w:p>
          <w:p>
            <w:pPr>
              <w:pStyle w:val="7"/>
              <w:ind w:left="35"/>
              <w:jc w:val="center"/>
              <w:rPr>
                <w:sz w:val="20"/>
              </w:rPr>
            </w:pPr>
            <w:r>
              <w:rPr>
                <w:color w:val="333333"/>
                <w:w w:val="151"/>
                <w:sz w:val="20"/>
              </w:rPr>
              <w:t>D</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736" w:hRule="atLeast"/>
        </w:trPr>
        <w:tc>
          <w:tcPr>
            <w:tcW w:w="6106" w:type="dxa"/>
          </w:tcPr>
          <w:p>
            <w:pPr>
              <w:pStyle w:val="7"/>
              <w:rPr>
                <w:rFonts w:ascii="Times New Roman"/>
                <w:sz w:val="26"/>
              </w:rPr>
            </w:pPr>
          </w:p>
          <w:p>
            <w:pPr>
              <w:pStyle w:val="7"/>
              <w:spacing w:before="8"/>
              <w:rPr>
                <w:rFonts w:ascii="Times New Roman"/>
                <w:sz w:val="25"/>
              </w:rPr>
            </w:pPr>
          </w:p>
          <w:p>
            <w:pPr>
              <w:pStyle w:val="7"/>
              <w:spacing w:before="1" w:line="271" w:lineRule="auto"/>
              <w:ind w:left="45" w:right="69"/>
              <w:rPr>
                <w:sz w:val="20"/>
              </w:rPr>
            </w:pPr>
            <w:r>
              <w:rPr>
                <w:spacing w:val="-2"/>
                <w:w w:val="99"/>
                <w:sz w:val="20"/>
              </w:rPr>
              <w:t>依法必须招标的项目，评标委员会成员未在评标报告中陈述不同意见</w:t>
            </w:r>
            <w:r>
              <w:rPr>
                <w:spacing w:val="-1"/>
                <w:w w:val="99"/>
                <w:sz w:val="20"/>
              </w:rPr>
              <w:t>和理由，也拒绝签字的，视为</w:t>
            </w:r>
            <w:r>
              <w:rPr>
                <w:w w:val="99"/>
                <w:sz w:val="20"/>
              </w:rPr>
              <w:t>（）。</w:t>
            </w:r>
          </w:p>
        </w:tc>
        <w:tc>
          <w:tcPr>
            <w:tcW w:w="5100" w:type="dxa"/>
          </w:tcPr>
          <w:p>
            <w:pPr>
              <w:pStyle w:val="7"/>
              <w:spacing w:before="5"/>
              <w:rPr>
                <w:rFonts w:ascii="Times New Roman"/>
                <w:sz w:val="26"/>
              </w:rPr>
            </w:pPr>
          </w:p>
          <w:p>
            <w:pPr>
              <w:pStyle w:val="7"/>
              <w:spacing w:line="271" w:lineRule="auto"/>
              <w:ind w:left="44" w:right="3652"/>
              <w:jc w:val="both"/>
              <w:rPr>
                <w:sz w:val="20"/>
              </w:rPr>
            </w:pPr>
            <w:r>
              <w:rPr>
                <w:spacing w:val="-5"/>
                <w:w w:val="146"/>
                <w:sz w:val="20"/>
              </w:rPr>
              <w:t>A</w:t>
            </w:r>
            <w:r>
              <w:rPr>
                <w:spacing w:val="-3"/>
                <w:w w:val="53"/>
                <w:sz w:val="20"/>
              </w:rPr>
              <w:t>.</w:t>
            </w:r>
            <w:r>
              <w:rPr>
                <w:spacing w:val="-4"/>
                <w:sz w:val="20"/>
              </w:rPr>
              <w:t xml:space="preserve">同意评标结论 </w:t>
            </w:r>
            <w:r>
              <w:rPr>
                <w:spacing w:val="-2"/>
                <w:w w:val="133"/>
                <w:sz w:val="20"/>
              </w:rPr>
              <w:t>B</w:t>
            </w:r>
            <w:r>
              <w:rPr>
                <w:spacing w:val="-2"/>
                <w:w w:val="56"/>
                <w:sz w:val="20"/>
              </w:rPr>
              <w:t>.</w:t>
            </w:r>
            <w:r>
              <w:rPr>
                <w:spacing w:val="-2"/>
                <w:w w:val="95"/>
                <w:sz w:val="20"/>
              </w:rPr>
              <w:t xml:space="preserve">评标结论待定 </w:t>
            </w:r>
            <w:r>
              <w:rPr>
                <w:spacing w:val="-5"/>
                <w:w w:val="143"/>
                <w:sz w:val="20"/>
              </w:rPr>
              <w:t>C</w:t>
            </w:r>
            <w:r>
              <w:rPr>
                <w:spacing w:val="-4"/>
                <w:w w:val="57"/>
                <w:sz w:val="20"/>
              </w:rPr>
              <w:t>.</w:t>
            </w:r>
            <w:r>
              <w:rPr>
                <w:spacing w:val="-4"/>
                <w:sz w:val="20"/>
              </w:rPr>
              <w:t>弃权</w:t>
            </w:r>
          </w:p>
          <w:p>
            <w:pPr>
              <w:pStyle w:val="7"/>
              <w:spacing w:before="2"/>
              <w:ind w:left="44"/>
              <w:rPr>
                <w:sz w:val="20"/>
              </w:rPr>
            </w:pPr>
            <w:r>
              <w:rPr>
                <w:spacing w:val="-1"/>
                <w:w w:val="147"/>
                <w:sz w:val="20"/>
              </w:rPr>
              <w:t>D</w:t>
            </w:r>
            <w:r>
              <w:rPr>
                <w:w w:val="43"/>
                <w:sz w:val="20"/>
              </w:rPr>
              <w:t>.</w:t>
            </w:r>
            <w:r>
              <w:rPr>
                <w:w w:val="95"/>
                <w:sz w:val="20"/>
              </w:rPr>
              <w:t>保留意</w:t>
            </w:r>
            <w:r>
              <w:rPr>
                <w:spacing w:val="-10"/>
                <w:w w:val="95"/>
                <w:sz w:val="20"/>
              </w:rPr>
              <w:t>见</w:t>
            </w:r>
          </w:p>
        </w:tc>
        <w:tc>
          <w:tcPr>
            <w:tcW w:w="1099" w:type="dxa"/>
          </w:tcPr>
          <w:p>
            <w:pPr>
              <w:pStyle w:val="7"/>
              <w:rPr>
                <w:rFonts w:ascii="Times New Roman"/>
                <w:sz w:val="26"/>
              </w:rPr>
            </w:pPr>
          </w:p>
          <w:p>
            <w:pPr>
              <w:pStyle w:val="7"/>
              <w:spacing w:before="5"/>
              <w:rPr>
                <w:rFonts w:ascii="Times New Roman"/>
                <w:sz w:val="38"/>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bl>
    <w:p>
      <w:pPr>
        <w:spacing w:after="0"/>
        <w:rPr>
          <w:rFonts w:ascii="Times New Roman"/>
          <w:sz w:val="20"/>
        </w:rPr>
        <w:sectPr>
          <w:type w:val="continuous"/>
          <w:pgSz w:w="16840" w:h="11910" w:orient="landscape"/>
          <w:pgMar w:top="1060" w:right="2300" w:bottom="1658"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6" w:hRule="atLeast"/>
        </w:trPr>
        <w:tc>
          <w:tcPr>
            <w:tcW w:w="6106" w:type="dxa"/>
          </w:tcPr>
          <w:p>
            <w:pPr>
              <w:pStyle w:val="7"/>
              <w:rPr>
                <w:rFonts w:ascii="Times New Roman"/>
                <w:sz w:val="26"/>
              </w:rPr>
            </w:pPr>
          </w:p>
          <w:p>
            <w:pPr>
              <w:pStyle w:val="7"/>
              <w:spacing w:before="8"/>
              <w:rPr>
                <w:rFonts w:ascii="Times New Roman"/>
                <w:sz w:val="25"/>
              </w:rPr>
            </w:pPr>
          </w:p>
          <w:p>
            <w:pPr>
              <w:pStyle w:val="7"/>
              <w:spacing w:line="273" w:lineRule="auto"/>
              <w:ind w:left="45" w:right="67"/>
              <w:rPr>
                <w:sz w:val="20"/>
              </w:rPr>
            </w:pPr>
            <w:r>
              <w:rPr>
                <w:spacing w:val="-1"/>
                <w:w w:val="99"/>
                <w:sz w:val="20"/>
              </w:rPr>
              <w:t>评标报告应当由评标委员会全体成员签字。评标委员会成员拒绝在评标报告上签字又不书面说明其不同意见和理由的，视为</w:t>
            </w:r>
            <w:r>
              <w:rPr>
                <w:w w:val="99"/>
                <w:sz w:val="20"/>
              </w:rPr>
              <w:t>（）。</w:t>
            </w:r>
          </w:p>
        </w:tc>
        <w:tc>
          <w:tcPr>
            <w:tcW w:w="5100" w:type="dxa"/>
          </w:tcPr>
          <w:p>
            <w:pPr>
              <w:pStyle w:val="7"/>
              <w:spacing w:before="5"/>
              <w:rPr>
                <w:rFonts w:ascii="Times New Roman"/>
                <w:sz w:val="26"/>
              </w:rPr>
            </w:pPr>
          </w:p>
          <w:p>
            <w:pPr>
              <w:pStyle w:val="7"/>
              <w:spacing w:line="271" w:lineRule="auto"/>
              <w:ind w:left="44" w:right="3453"/>
              <w:rPr>
                <w:sz w:val="20"/>
              </w:rPr>
            </w:pPr>
            <w:r>
              <w:rPr>
                <w:spacing w:val="-5"/>
                <w:w w:val="146"/>
                <w:sz w:val="20"/>
              </w:rPr>
              <w:t>A</w:t>
            </w:r>
            <w:r>
              <w:rPr>
                <w:spacing w:val="-3"/>
                <w:w w:val="53"/>
                <w:sz w:val="20"/>
              </w:rPr>
              <w:t>.</w:t>
            </w:r>
            <w:r>
              <w:rPr>
                <w:spacing w:val="-4"/>
                <w:sz w:val="20"/>
              </w:rPr>
              <w:t xml:space="preserve">不同意评标结果 </w:t>
            </w:r>
            <w:r>
              <w:rPr>
                <w:spacing w:val="-2"/>
                <w:w w:val="138"/>
                <w:sz w:val="20"/>
              </w:rPr>
              <w:t>B</w:t>
            </w:r>
            <w:r>
              <w:rPr>
                <w:spacing w:val="-2"/>
                <w:w w:val="61"/>
                <w:sz w:val="20"/>
              </w:rPr>
              <w:t>.</w:t>
            </w:r>
            <w:r>
              <w:rPr>
                <w:spacing w:val="-2"/>
                <w:sz w:val="20"/>
              </w:rPr>
              <w:t xml:space="preserve">同意评标结果 </w:t>
            </w:r>
            <w:r>
              <w:rPr>
                <w:spacing w:val="-3"/>
                <w:w w:val="143"/>
                <w:sz w:val="20"/>
              </w:rPr>
              <w:t>C</w:t>
            </w:r>
            <w:r>
              <w:rPr>
                <w:spacing w:val="-2"/>
                <w:w w:val="57"/>
                <w:sz w:val="20"/>
              </w:rPr>
              <w:t>.</w:t>
            </w:r>
            <w:r>
              <w:rPr>
                <w:spacing w:val="-2"/>
                <w:sz w:val="20"/>
              </w:rPr>
              <w:t xml:space="preserve">退出本次评标 </w:t>
            </w:r>
            <w:r>
              <w:rPr>
                <w:spacing w:val="-3"/>
                <w:w w:val="152"/>
                <w:sz w:val="20"/>
              </w:rPr>
              <w:t>D</w:t>
            </w:r>
            <w:r>
              <w:rPr>
                <w:spacing w:val="-2"/>
                <w:w w:val="48"/>
                <w:sz w:val="20"/>
              </w:rPr>
              <w:t>.</w:t>
            </w:r>
            <w:r>
              <w:rPr>
                <w:spacing w:val="-2"/>
                <w:sz w:val="20"/>
              </w:rPr>
              <w:t>本次评标失败</w:t>
            </w:r>
          </w:p>
        </w:tc>
        <w:tc>
          <w:tcPr>
            <w:tcW w:w="1099" w:type="dxa"/>
          </w:tcPr>
          <w:p>
            <w:pPr>
              <w:pStyle w:val="7"/>
              <w:rPr>
                <w:rFonts w:ascii="Times New Roman"/>
                <w:sz w:val="26"/>
              </w:rPr>
            </w:pPr>
          </w:p>
          <w:p>
            <w:pPr>
              <w:pStyle w:val="7"/>
              <w:spacing w:before="5"/>
              <w:rPr>
                <w:rFonts w:ascii="Times New Roman"/>
                <w:sz w:val="38"/>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77" w:hRule="atLeast"/>
        </w:trPr>
        <w:tc>
          <w:tcPr>
            <w:tcW w:w="6106" w:type="dxa"/>
          </w:tcPr>
          <w:p>
            <w:pPr>
              <w:pStyle w:val="7"/>
              <w:rPr>
                <w:rFonts w:ascii="Times New Roman"/>
                <w:sz w:val="26"/>
              </w:rPr>
            </w:pPr>
          </w:p>
          <w:p>
            <w:pPr>
              <w:pStyle w:val="7"/>
              <w:spacing w:before="2"/>
              <w:rPr>
                <w:rFonts w:ascii="Times New Roman"/>
                <w:sz w:val="27"/>
              </w:rPr>
            </w:pPr>
          </w:p>
          <w:p>
            <w:pPr>
              <w:pStyle w:val="7"/>
              <w:ind w:left="45"/>
              <w:rPr>
                <w:sz w:val="20"/>
              </w:rPr>
            </w:pPr>
            <w:r>
              <w:rPr>
                <w:w w:val="95"/>
                <w:sz w:val="20"/>
              </w:rPr>
              <w:t>（）要对评分汇总情况进行复核</w:t>
            </w:r>
            <w:r>
              <w:rPr>
                <w:spacing w:val="-10"/>
                <w:w w:val="95"/>
                <w:sz w:val="20"/>
              </w:rPr>
              <w:t>。</w:t>
            </w:r>
          </w:p>
        </w:tc>
        <w:tc>
          <w:tcPr>
            <w:tcW w:w="5100" w:type="dxa"/>
          </w:tcPr>
          <w:p>
            <w:pPr>
              <w:pStyle w:val="7"/>
              <w:numPr>
                <w:ilvl w:val="0"/>
                <w:numId w:val="229"/>
              </w:numPr>
              <w:tabs>
                <w:tab w:val="left" w:pos="233"/>
              </w:tabs>
              <w:spacing w:before="175" w:after="0" w:line="240" w:lineRule="auto"/>
              <w:ind w:left="232" w:right="0" w:hanging="189"/>
              <w:jc w:val="left"/>
              <w:rPr>
                <w:sz w:val="20"/>
              </w:rPr>
            </w:pPr>
            <w:r>
              <w:rPr>
                <w:w w:val="95"/>
                <w:sz w:val="20"/>
              </w:rPr>
              <w:t>采购</w:t>
            </w:r>
            <w:r>
              <w:rPr>
                <w:spacing w:val="-10"/>
                <w:w w:val="95"/>
                <w:sz w:val="20"/>
              </w:rPr>
              <w:t>人</w:t>
            </w:r>
          </w:p>
          <w:p>
            <w:pPr>
              <w:pStyle w:val="7"/>
              <w:numPr>
                <w:ilvl w:val="0"/>
                <w:numId w:val="229"/>
              </w:numPr>
              <w:tabs>
                <w:tab w:val="left" w:pos="219"/>
              </w:tabs>
              <w:spacing w:before="34" w:after="0" w:line="271" w:lineRule="auto"/>
              <w:ind w:left="44" w:right="3666" w:firstLine="0"/>
              <w:jc w:val="left"/>
              <w:rPr>
                <w:sz w:val="20"/>
              </w:rPr>
            </w:pPr>
            <w:r>
              <w:rPr>
                <w:spacing w:val="-4"/>
                <w:sz w:val="20"/>
              </w:rPr>
              <w:t xml:space="preserve">采购代理机构 </w:t>
            </w:r>
            <w:r>
              <w:rPr>
                <w:spacing w:val="-3"/>
                <w:w w:val="143"/>
                <w:sz w:val="20"/>
              </w:rPr>
              <w:t>C</w:t>
            </w:r>
            <w:r>
              <w:rPr>
                <w:spacing w:val="-2"/>
                <w:w w:val="57"/>
                <w:sz w:val="20"/>
              </w:rPr>
              <w:t>.</w:t>
            </w:r>
            <w:r>
              <w:rPr>
                <w:spacing w:val="-2"/>
                <w:sz w:val="20"/>
              </w:rPr>
              <w:t xml:space="preserve">评标委员会 </w:t>
            </w:r>
            <w:r>
              <w:rPr>
                <w:spacing w:val="-3"/>
                <w:w w:val="152"/>
                <w:sz w:val="20"/>
              </w:rPr>
              <w:t>D</w:t>
            </w:r>
            <w:r>
              <w:rPr>
                <w:spacing w:val="-2"/>
                <w:w w:val="48"/>
                <w:sz w:val="20"/>
              </w:rPr>
              <w:t>.</w:t>
            </w:r>
            <w:r>
              <w:rPr>
                <w:spacing w:val="-2"/>
                <w:sz w:val="20"/>
              </w:rPr>
              <w:t>供应商代表</w:t>
            </w:r>
          </w:p>
        </w:tc>
        <w:tc>
          <w:tcPr>
            <w:tcW w:w="1099" w:type="dxa"/>
          </w:tcPr>
          <w:p>
            <w:pPr>
              <w:pStyle w:val="7"/>
              <w:rPr>
                <w:rFonts w:ascii="Times New Roman"/>
                <w:sz w:val="26"/>
              </w:rPr>
            </w:pPr>
          </w:p>
          <w:p>
            <w:pPr>
              <w:pStyle w:val="7"/>
              <w:spacing w:before="2"/>
              <w:rPr>
                <w:rFonts w:ascii="Times New Roman"/>
                <w:sz w:val="27"/>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7" w:hRule="atLeast"/>
        </w:trPr>
        <w:tc>
          <w:tcPr>
            <w:tcW w:w="6106" w:type="dxa"/>
          </w:tcPr>
          <w:p>
            <w:pPr>
              <w:pStyle w:val="7"/>
              <w:rPr>
                <w:rFonts w:ascii="Times New Roman"/>
                <w:sz w:val="26"/>
              </w:rPr>
            </w:pPr>
          </w:p>
          <w:p>
            <w:pPr>
              <w:pStyle w:val="7"/>
              <w:spacing w:before="166" w:line="273" w:lineRule="auto"/>
              <w:ind w:left="45" w:right="69"/>
              <w:rPr>
                <w:sz w:val="20"/>
              </w:rPr>
            </w:pPr>
            <w:r>
              <w:rPr>
                <w:spacing w:val="-2"/>
                <w:w w:val="99"/>
                <w:sz w:val="20"/>
              </w:rPr>
              <w:t>采用综合评分法评审的政府采购货物招标项目，中标候选人评审的得</w:t>
            </w:r>
            <w:r>
              <w:rPr>
                <w:spacing w:val="-1"/>
                <w:w w:val="99"/>
                <w:sz w:val="20"/>
              </w:rPr>
              <w:t>分相同时，其排名应按照</w:t>
            </w:r>
            <w:r>
              <w:rPr>
                <w:w w:val="99"/>
                <w:sz w:val="20"/>
              </w:rPr>
              <w:t>（</w:t>
            </w:r>
            <w:r>
              <w:rPr>
                <w:spacing w:val="1"/>
                <w:w w:val="99"/>
                <w:sz w:val="20"/>
              </w:rPr>
              <w:t>）</w:t>
            </w:r>
            <w:r>
              <w:rPr>
                <w:w w:val="99"/>
                <w:sz w:val="20"/>
              </w:rPr>
              <w:t>顺序排列。</w:t>
            </w:r>
          </w:p>
        </w:tc>
        <w:tc>
          <w:tcPr>
            <w:tcW w:w="5100" w:type="dxa"/>
          </w:tcPr>
          <w:p>
            <w:pPr>
              <w:pStyle w:val="7"/>
              <w:spacing w:before="177" w:line="268" w:lineRule="auto"/>
              <w:ind w:left="44" w:right="3254"/>
              <w:rPr>
                <w:sz w:val="20"/>
              </w:rPr>
            </w:pPr>
            <w:r>
              <w:rPr>
                <w:spacing w:val="-5"/>
                <w:w w:val="146"/>
                <w:sz w:val="20"/>
              </w:rPr>
              <w:t>A</w:t>
            </w:r>
            <w:r>
              <w:rPr>
                <w:spacing w:val="-3"/>
                <w:w w:val="53"/>
                <w:sz w:val="20"/>
              </w:rPr>
              <w:t>.</w:t>
            </w:r>
            <w:r>
              <w:rPr>
                <w:spacing w:val="-4"/>
                <w:sz w:val="20"/>
              </w:rPr>
              <w:t xml:space="preserve">投标报价由低到高 </w:t>
            </w:r>
            <w:r>
              <w:rPr>
                <w:spacing w:val="-2"/>
                <w:w w:val="138"/>
                <w:sz w:val="20"/>
              </w:rPr>
              <w:t>B</w:t>
            </w:r>
            <w:r>
              <w:rPr>
                <w:spacing w:val="-2"/>
                <w:w w:val="61"/>
                <w:sz w:val="20"/>
              </w:rPr>
              <w:t>.</w:t>
            </w:r>
            <w:r>
              <w:rPr>
                <w:spacing w:val="-2"/>
                <w:sz w:val="20"/>
              </w:rPr>
              <w:t>技术指标优劣</w:t>
            </w:r>
          </w:p>
          <w:p>
            <w:pPr>
              <w:pStyle w:val="7"/>
              <w:spacing w:before="5" w:line="271" w:lineRule="auto"/>
              <w:ind w:left="44" w:right="1666"/>
              <w:rPr>
                <w:sz w:val="20"/>
              </w:rPr>
            </w:pPr>
            <w:r>
              <w:rPr>
                <w:spacing w:val="-3"/>
                <w:w w:val="138"/>
                <w:sz w:val="20"/>
              </w:rPr>
              <w:t>C</w:t>
            </w:r>
            <w:r>
              <w:rPr>
                <w:spacing w:val="-2"/>
                <w:w w:val="52"/>
                <w:sz w:val="20"/>
              </w:rPr>
              <w:t>.</w:t>
            </w:r>
            <w:r>
              <w:rPr>
                <w:spacing w:val="-2"/>
                <w:w w:val="95"/>
                <w:sz w:val="20"/>
              </w:rPr>
              <w:t xml:space="preserve">由评标委员会综合考虑投标情况自定 </w:t>
            </w:r>
            <w:r>
              <w:rPr>
                <w:spacing w:val="-3"/>
                <w:w w:val="152"/>
                <w:sz w:val="20"/>
              </w:rPr>
              <w:t>D</w:t>
            </w:r>
            <w:r>
              <w:rPr>
                <w:spacing w:val="-2"/>
                <w:w w:val="48"/>
                <w:sz w:val="20"/>
              </w:rPr>
              <w:t>.</w:t>
            </w:r>
            <w:r>
              <w:rPr>
                <w:spacing w:val="-2"/>
                <w:sz w:val="20"/>
              </w:rPr>
              <w:t>投标报价得分由高到低</w:t>
            </w:r>
          </w:p>
        </w:tc>
        <w:tc>
          <w:tcPr>
            <w:tcW w:w="1099" w:type="dxa"/>
          </w:tcPr>
          <w:p>
            <w:pPr>
              <w:pStyle w:val="7"/>
              <w:rPr>
                <w:rFonts w:ascii="Times New Roman"/>
                <w:sz w:val="26"/>
              </w:rPr>
            </w:pPr>
          </w:p>
          <w:p>
            <w:pPr>
              <w:pStyle w:val="7"/>
              <w:spacing w:before="2"/>
              <w:rPr>
                <w:rFonts w:ascii="Times New Roman"/>
                <w:sz w:val="27"/>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7" w:hRule="atLeast"/>
        </w:trPr>
        <w:tc>
          <w:tcPr>
            <w:tcW w:w="6106" w:type="dxa"/>
          </w:tcPr>
          <w:p>
            <w:pPr>
              <w:pStyle w:val="7"/>
              <w:rPr>
                <w:rFonts w:ascii="Times New Roman"/>
                <w:sz w:val="26"/>
              </w:rPr>
            </w:pPr>
          </w:p>
          <w:p>
            <w:pPr>
              <w:pStyle w:val="7"/>
              <w:spacing w:before="2"/>
              <w:rPr>
                <w:rFonts w:ascii="Times New Roman"/>
                <w:sz w:val="27"/>
              </w:rPr>
            </w:pPr>
          </w:p>
          <w:p>
            <w:pPr>
              <w:pStyle w:val="7"/>
              <w:ind w:left="45"/>
              <w:rPr>
                <w:sz w:val="20"/>
              </w:rPr>
            </w:pPr>
            <w:r>
              <w:rPr>
                <w:w w:val="95"/>
                <w:sz w:val="20"/>
              </w:rPr>
              <w:t>根据《招标投标法》的相关规定，确定中标人的权利归属于（）</w:t>
            </w:r>
            <w:r>
              <w:rPr>
                <w:spacing w:val="-10"/>
                <w:w w:val="95"/>
                <w:sz w:val="20"/>
              </w:rPr>
              <w:t>。</w:t>
            </w:r>
          </w:p>
        </w:tc>
        <w:tc>
          <w:tcPr>
            <w:tcW w:w="5100" w:type="dxa"/>
          </w:tcPr>
          <w:p>
            <w:pPr>
              <w:pStyle w:val="7"/>
              <w:numPr>
                <w:ilvl w:val="0"/>
                <w:numId w:val="230"/>
              </w:numPr>
              <w:tabs>
                <w:tab w:val="left" w:pos="233"/>
              </w:tabs>
              <w:spacing w:before="177" w:after="0" w:line="240" w:lineRule="auto"/>
              <w:ind w:left="232" w:right="0" w:hanging="189"/>
              <w:jc w:val="left"/>
              <w:rPr>
                <w:sz w:val="20"/>
              </w:rPr>
            </w:pPr>
            <w:r>
              <w:rPr>
                <w:w w:val="95"/>
                <w:sz w:val="20"/>
              </w:rPr>
              <w:t>招标</w:t>
            </w:r>
            <w:r>
              <w:rPr>
                <w:spacing w:val="-10"/>
                <w:w w:val="95"/>
                <w:sz w:val="20"/>
              </w:rPr>
              <w:t>人</w:t>
            </w:r>
          </w:p>
          <w:p>
            <w:pPr>
              <w:pStyle w:val="7"/>
              <w:numPr>
                <w:ilvl w:val="0"/>
                <w:numId w:val="230"/>
              </w:numPr>
              <w:tabs>
                <w:tab w:val="left" w:pos="219"/>
              </w:tabs>
              <w:spacing w:before="34" w:after="0" w:line="271" w:lineRule="auto"/>
              <w:ind w:left="44" w:right="3640" w:firstLine="0"/>
              <w:jc w:val="left"/>
              <w:rPr>
                <w:sz w:val="20"/>
              </w:rPr>
            </w:pPr>
            <w:r>
              <w:rPr>
                <w:spacing w:val="-2"/>
                <w:sz w:val="20"/>
              </w:rPr>
              <w:t xml:space="preserve">评标委员会 </w:t>
            </w:r>
            <w:r>
              <w:rPr>
                <w:spacing w:val="-3"/>
                <w:w w:val="138"/>
                <w:sz w:val="20"/>
              </w:rPr>
              <w:t>C</w:t>
            </w:r>
            <w:r>
              <w:rPr>
                <w:spacing w:val="-2"/>
                <w:w w:val="52"/>
                <w:sz w:val="20"/>
              </w:rPr>
              <w:t>.</w:t>
            </w:r>
            <w:r>
              <w:rPr>
                <w:spacing w:val="-2"/>
                <w:w w:val="95"/>
                <w:sz w:val="20"/>
              </w:rPr>
              <w:t xml:space="preserve">招标代理机构 </w:t>
            </w:r>
            <w:r>
              <w:rPr>
                <w:spacing w:val="-3"/>
                <w:w w:val="152"/>
                <w:sz w:val="20"/>
              </w:rPr>
              <w:t>D</w:t>
            </w:r>
            <w:r>
              <w:rPr>
                <w:spacing w:val="-2"/>
                <w:w w:val="48"/>
                <w:sz w:val="20"/>
              </w:rPr>
              <w:t>.</w:t>
            </w:r>
            <w:r>
              <w:rPr>
                <w:spacing w:val="-2"/>
                <w:sz w:val="20"/>
              </w:rPr>
              <w:t>行政监督部门</w:t>
            </w:r>
          </w:p>
        </w:tc>
        <w:tc>
          <w:tcPr>
            <w:tcW w:w="1099" w:type="dxa"/>
          </w:tcPr>
          <w:p>
            <w:pPr>
              <w:pStyle w:val="7"/>
              <w:rPr>
                <w:rFonts w:ascii="Times New Roman"/>
                <w:sz w:val="26"/>
              </w:rPr>
            </w:pPr>
          </w:p>
          <w:p>
            <w:pPr>
              <w:pStyle w:val="7"/>
              <w:spacing w:before="2"/>
              <w:rPr>
                <w:rFonts w:ascii="Times New Roman"/>
                <w:sz w:val="27"/>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9" w:hRule="atLeast"/>
        </w:trPr>
        <w:tc>
          <w:tcPr>
            <w:tcW w:w="6106"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71"/>
              <w:ind w:left="45"/>
              <w:rPr>
                <w:sz w:val="20"/>
              </w:rPr>
            </w:pPr>
            <w:r>
              <w:rPr>
                <w:w w:val="95"/>
                <w:sz w:val="20"/>
              </w:rPr>
              <w:t>下列关于评标委员会评标时的做法中，正确的是（）</w:t>
            </w:r>
            <w:r>
              <w:rPr>
                <w:spacing w:val="-10"/>
                <w:w w:val="95"/>
                <w:sz w:val="20"/>
              </w:rPr>
              <w:t>。</w:t>
            </w:r>
          </w:p>
        </w:tc>
        <w:tc>
          <w:tcPr>
            <w:tcW w:w="5100" w:type="dxa"/>
          </w:tcPr>
          <w:p>
            <w:pPr>
              <w:pStyle w:val="7"/>
              <w:spacing w:before="9"/>
              <w:rPr>
                <w:rFonts w:ascii="Times New Roman"/>
                <w:sz w:val="29"/>
              </w:rPr>
            </w:pPr>
          </w:p>
          <w:p>
            <w:pPr>
              <w:pStyle w:val="7"/>
              <w:spacing w:line="268" w:lineRule="auto"/>
              <w:ind w:left="44" w:right="283"/>
              <w:rPr>
                <w:sz w:val="20"/>
              </w:rPr>
            </w:pPr>
            <w:r>
              <w:rPr>
                <w:spacing w:val="-3"/>
                <w:w w:val="146"/>
                <w:sz w:val="20"/>
              </w:rPr>
              <w:t>A</w:t>
            </w:r>
            <w:r>
              <w:rPr>
                <w:spacing w:val="-1"/>
                <w:w w:val="53"/>
                <w:sz w:val="20"/>
              </w:rPr>
              <w:t>.</w:t>
            </w:r>
            <w:r>
              <w:rPr>
                <w:spacing w:val="-2"/>
                <w:sz w:val="20"/>
              </w:rPr>
              <w:t xml:space="preserve">评标委员会可以接受投标人主动提出的澄清、说明 </w:t>
            </w:r>
            <w:r>
              <w:rPr>
                <w:spacing w:val="-2"/>
                <w:w w:val="133"/>
                <w:sz w:val="20"/>
              </w:rPr>
              <w:t>B</w:t>
            </w:r>
            <w:r>
              <w:rPr>
                <w:spacing w:val="-2"/>
                <w:w w:val="56"/>
                <w:sz w:val="20"/>
              </w:rPr>
              <w:t>.</w:t>
            </w:r>
            <w:r>
              <w:rPr>
                <w:spacing w:val="-2"/>
                <w:w w:val="95"/>
                <w:sz w:val="20"/>
              </w:rPr>
              <w:t>评标委员会成员可以向招标人征询确定中标人的意向</w:t>
            </w:r>
          </w:p>
          <w:p>
            <w:pPr>
              <w:pStyle w:val="7"/>
              <w:spacing w:before="4" w:line="273" w:lineRule="auto"/>
              <w:ind w:left="44" w:right="74"/>
              <w:rPr>
                <w:sz w:val="20"/>
              </w:rPr>
            </w:pPr>
            <w:r>
              <w:rPr>
                <w:w w:val="133"/>
                <w:sz w:val="20"/>
              </w:rPr>
              <w:t>C</w:t>
            </w:r>
            <w:r>
              <w:rPr>
                <w:spacing w:val="1"/>
                <w:w w:val="47"/>
                <w:sz w:val="20"/>
              </w:rPr>
              <w:t>.</w:t>
            </w:r>
            <w:r>
              <w:rPr>
                <w:spacing w:val="-1"/>
                <w:w w:val="99"/>
                <w:sz w:val="20"/>
              </w:rPr>
              <w:t>评标委员会成员按照招标文件规定的评标标准和方法进</w:t>
            </w:r>
            <w:r>
              <w:rPr>
                <w:w w:val="99"/>
                <w:sz w:val="20"/>
              </w:rPr>
              <w:t>行评标</w:t>
            </w:r>
          </w:p>
          <w:p>
            <w:pPr>
              <w:pStyle w:val="7"/>
              <w:spacing w:line="273" w:lineRule="auto"/>
              <w:ind w:left="44" w:right="58"/>
              <w:rPr>
                <w:sz w:val="20"/>
              </w:rPr>
            </w:pPr>
            <w:r>
              <w:rPr>
                <w:spacing w:val="-1"/>
                <w:w w:val="151"/>
                <w:sz w:val="20"/>
              </w:rPr>
              <w:t>D</w:t>
            </w:r>
            <w:r>
              <w:rPr>
                <w:w w:val="47"/>
                <w:sz w:val="20"/>
              </w:rPr>
              <w:t>.</w:t>
            </w:r>
            <w:r>
              <w:rPr>
                <w:spacing w:val="-1"/>
                <w:w w:val="99"/>
                <w:sz w:val="20"/>
              </w:rPr>
              <w:t>评标委员会成员按照招标文件规定的评标标准和方法制</w:t>
            </w:r>
            <w:r>
              <w:rPr>
                <w:w w:val="99"/>
                <w:sz w:val="20"/>
              </w:rPr>
              <w:t>定的评标细则进行评标</w:t>
            </w:r>
          </w:p>
        </w:tc>
        <w:tc>
          <w:tcPr>
            <w:tcW w:w="1099"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71"/>
              <w:ind w:left="31"/>
              <w:jc w:val="center"/>
              <w:rPr>
                <w:sz w:val="20"/>
              </w:rPr>
            </w:pPr>
            <w:r>
              <w:rPr>
                <w:color w:val="333333"/>
                <w:w w:val="133"/>
                <w:sz w:val="20"/>
              </w:rPr>
              <w:t>C</w:t>
            </w:r>
          </w:p>
        </w:tc>
        <w:tc>
          <w:tcPr>
            <w:tcW w:w="1099" w:type="dxa"/>
          </w:tcPr>
          <w:p>
            <w:pPr>
              <w:pStyle w:val="7"/>
              <w:rPr>
                <w:rFonts w:ascii="Times New Roman"/>
                <w:sz w:val="20"/>
              </w:rPr>
            </w:pPr>
          </w:p>
        </w:tc>
      </w:tr>
    </w:tbl>
    <w:p>
      <w:pPr>
        <w:spacing w:after="0"/>
        <w:rPr>
          <w:rFonts w:ascii="Times New Roman"/>
          <w:sz w:val="20"/>
        </w:rPr>
        <w:sectPr>
          <w:type w:val="continuous"/>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3" w:hRule="atLeast"/>
        </w:trPr>
        <w:tc>
          <w:tcPr>
            <w:tcW w:w="6106" w:type="dxa"/>
          </w:tcPr>
          <w:p>
            <w:pPr>
              <w:pStyle w:val="7"/>
              <w:rPr>
                <w:rFonts w:ascii="Times New Roman"/>
                <w:sz w:val="26"/>
              </w:rPr>
            </w:pPr>
          </w:p>
          <w:p>
            <w:pPr>
              <w:pStyle w:val="7"/>
              <w:spacing w:before="1"/>
              <w:rPr>
                <w:rFonts w:ascii="Times New Roman"/>
                <w:sz w:val="36"/>
              </w:rPr>
            </w:pPr>
          </w:p>
          <w:p>
            <w:pPr>
              <w:pStyle w:val="7"/>
              <w:ind w:left="45"/>
              <w:rPr>
                <w:sz w:val="20"/>
              </w:rPr>
            </w:pPr>
            <w:r>
              <w:rPr>
                <w:w w:val="95"/>
                <w:sz w:val="20"/>
              </w:rPr>
              <w:t>招标文件没有规定的评标标准和方法（）作为评标的依</w:t>
            </w:r>
            <w:r>
              <w:rPr>
                <w:spacing w:val="-5"/>
                <w:w w:val="95"/>
                <w:sz w:val="20"/>
              </w:rPr>
              <w:t>据。</w:t>
            </w:r>
          </w:p>
        </w:tc>
        <w:tc>
          <w:tcPr>
            <w:tcW w:w="5100" w:type="dxa"/>
          </w:tcPr>
          <w:p>
            <w:pPr>
              <w:pStyle w:val="7"/>
              <w:spacing w:before="4"/>
              <w:rPr>
                <w:rFonts w:ascii="Times New Roman"/>
                <w:sz w:val="24"/>
              </w:rPr>
            </w:pPr>
          </w:p>
          <w:p>
            <w:pPr>
              <w:pStyle w:val="7"/>
              <w:spacing w:line="271" w:lineRule="auto"/>
              <w:ind w:left="44" w:right="4448"/>
              <w:jc w:val="both"/>
              <w:rPr>
                <w:sz w:val="20"/>
              </w:rPr>
            </w:pPr>
            <w:r>
              <w:rPr>
                <w:spacing w:val="-7"/>
                <w:w w:val="146"/>
                <w:sz w:val="20"/>
              </w:rPr>
              <w:t>A</w:t>
            </w:r>
            <w:r>
              <w:rPr>
                <w:spacing w:val="-5"/>
                <w:w w:val="53"/>
                <w:sz w:val="20"/>
              </w:rPr>
              <w:t>.</w:t>
            </w:r>
            <w:r>
              <w:rPr>
                <w:spacing w:val="-6"/>
                <w:sz w:val="20"/>
              </w:rPr>
              <w:t xml:space="preserve">可以 </w:t>
            </w:r>
            <w:r>
              <w:rPr>
                <w:spacing w:val="-4"/>
                <w:w w:val="133"/>
                <w:sz w:val="20"/>
              </w:rPr>
              <w:t>B</w:t>
            </w:r>
            <w:r>
              <w:rPr>
                <w:spacing w:val="-4"/>
                <w:w w:val="56"/>
                <w:sz w:val="20"/>
              </w:rPr>
              <w:t>.</w:t>
            </w:r>
            <w:r>
              <w:rPr>
                <w:spacing w:val="-4"/>
                <w:w w:val="95"/>
                <w:sz w:val="20"/>
              </w:rPr>
              <w:t xml:space="preserve">能够 </w:t>
            </w:r>
            <w:r>
              <w:rPr>
                <w:spacing w:val="-1"/>
                <w:w w:val="133"/>
                <w:sz w:val="20"/>
              </w:rPr>
              <w:t>C</w:t>
            </w:r>
            <w:r>
              <w:rPr>
                <w:w w:val="47"/>
                <w:sz w:val="20"/>
              </w:rPr>
              <w:t>.</w:t>
            </w:r>
            <w:r>
              <w:rPr>
                <w:w w:val="90"/>
                <w:sz w:val="20"/>
              </w:rPr>
              <w:t>不</w:t>
            </w:r>
            <w:r>
              <w:rPr>
                <w:spacing w:val="-10"/>
                <w:w w:val="90"/>
                <w:sz w:val="20"/>
              </w:rPr>
              <w:t>得</w:t>
            </w:r>
          </w:p>
          <w:p>
            <w:pPr>
              <w:pStyle w:val="7"/>
              <w:spacing w:before="1"/>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rFonts w:ascii="Times New Roman"/>
                <w:sz w:val="26"/>
              </w:rPr>
            </w:pPr>
          </w:p>
          <w:p>
            <w:pPr>
              <w:pStyle w:val="7"/>
              <w:spacing w:before="1"/>
              <w:rPr>
                <w:rFonts w:ascii="Times New Roman"/>
                <w:sz w:val="36"/>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67" w:hRule="atLeast"/>
        </w:trPr>
        <w:tc>
          <w:tcPr>
            <w:tcW w:w="6106" w:type="dxa"/>
          </w:tcPr>
          <w:p>
            <w:pPr>
              <w:pStyle w:val="7"/>
              <w:rPr>
                <w:rFonts w:ascii="Times New Roman"/>
                <w:sz w:val="26"/>
              </w:rPr>
            </w:pPr>
          </w:p>
          <w:p>
            <w:pPr>
              <w:pStyle w:val="7"/>
              <w:spacing w:before="6"/>
              <w:rPr>
                <w:rFonts w:ascii="Times New Roman"/>
                <w:sz w:val="35"/>
              </w:rPr>
            </w:pPr>
          </w:p>
          <w:p>
            <w:pPr>
              <w:pStyle w:val="7"/>
              <w:ind w:left="45"/>
              <w:rPr>
                <w:sz w:val="20"/>
              </w:rPr>
            </w:pPr>
            <w:r>
              <w:rPr>
                <w:w w:val="95"/>
                <w:sz w:val="20"/>
              </w:rPr>
              <w:t>评标委员会成员（）向招标人征询确定中标人的意向</w:t>
            </w:r>
            <w:r>
              <w:rPr>
                <w:spacing w:val="-10"/>
                <w:w w:val="95"/>
                <w:sz w:val="20"/>
              </w:rPr>
              <w:t>。</w:t>
            </w:r>
          </w:p>
        </w:tc>
        <w:tc>
          <w:tcPr>
            <w:tcW w:w="5100" w:type="dxa"/>
          </w:tcPr>
          <w:p>
            <w:pPr>
              <w:pStyle w:val="7"/>
              <w:spacing w:before="6"/>
              <w:rPr>
                <w:rFonts w:ascii="Times New Roman"/>
                <w:sz w:val="23"/>
              </w:rPr>
            </w:pPr>
          </w:p>
          <w:p>
            <w:pPr>
              <w:pStyle w:val="7"/>
              <w:spacing w:line="271" w:lineRule="auto"/>
              <w:ind w:left="44" w:right="4448"/>
              <w:jc w:val="both"/>
              <w:rPr>
                <w:sz w:val="20"/>
              </w:rPr>
            </w:pPr>
            <w:r>
              <w:rPr>
                <w:spacing w:val="-7"/>
                <w:w w:val="146"/>
                <w:sz w:val="20"/>
              </w:rPr>
              <w:t>A</w:t>
            </w:r>
            <w:r>
              <w:rPr>
                <w:spacing w:val="-5"/>
                <w:w w:val="53"/>
                <w:sz w:val="20"/>
              </w:rPr>
              <w:t>.</w:t>
            </w:r>
            <w:r>
              <w:rPr>
                <w:spacing w:val="-6"/>
                <w:sz w:val="20"/>
              </w:rPr>
              <w:t xml:space="preserve">不得 </w:t>
            </w:r>
            <w:r>
              <w:rPr>
                <w:spacing w:val="-4"/>
                <w:w w:val="133"/>
                <w:sz w:val="20"/>
              </w:rPr>
              <w:t>B</w:t>
            </w:r>
            <w:r>
              <w:rPr>
                <w:spacing w:val="-4"/>
                <w:w w:val="56"/>
                <w:sz w:val="20"/>
              </w:rPr>
              <w:t>.</w:t>
            </w:r>
            <w:r>
              <w:rPr>
                <w:spacing w:val="-4"/>
                <w:w w:val="95"/>
                <w:sz w:val="20"/>
              </w:rPr>
              <w:t xml:space="preserve">能够 </w:t>
            </w:r>
            <w:r>
              <w:rPr>
                <w:spacing w:val="-1"/>
                <w:w w:val="133"/>
                <w:sz w:val="20"/>
              </w:rPr>
              <w:t>C</w:t>
            </w:r>
            <w:r>
              <w:rPr>
                <w:w w:val="47"/>
                <w:sz w:val="20"/>
              </w:rPr>
              <w:t>.</w:t>
            </w:r>
            <w:r>
              <w:rPr>
                <w:w w:val="90"/>
                <w:sz w:val="20"/>
              </w:rPr>
              <w:t>可</w:t>
            </w:r>
            <w:r>
              <w:rPr>
                <w:spacing w:val="-10"/>
                <w:w w:val="90"/>
                <w:sz w:val="20"/>
              </w:rPr>
              <w:t>以</w:t>
            </w:r>
          </w:p>
          <w:p>
            <w:pPr>
              <w:pStyle w:val="7"/>
              <w:spacing w:before="3"/>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rFonts w:ascii="Times New Roman"/>
                <w:sz w:val="26"/>
              </w:rPr>
            </w:pPr>
          </w:p>
          <w:p>
            <w:pPr>
              <w:pStyle w:val="7"/>
              <w:spacing w:before="6"/>
              <w:rPr>
                <w:rFonts w:ascii="Times New Roman"/>
                <w:sz w:val="35"/>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12" w:hRule="atLeast"/>
        </w:trPr>
        <w:tc>
          <w:tcPr>
            <w:tcW w:w="6106" w:type="dxa"/>
          </w:tcPr>
          <w:p>
            <w:pPr>
              <w:pStyle w:val="7"/>
              <w:spacing w:before="11"/>
              <w:rPr>
                <w:rFonts w:ascii="Times New Roman"/>
                <w:sz w:val="32"/>
              </w:rPr>
            </w:pPr>
          </w:p>
          <w:p>
            <w:pPr>
              <w:pStyle w:val="7"/>
              <w:ind w:left="45"/>
              <w:rPr>
                <w:sz w:val="20"/>
              </w:rPr>
            </w:pPr>
            <w:r>
              <w:rPr>
                <w:w w:val="95"/>
                <w:sz w:val="20"/>
              </w:rPr>
              <w:t>招标项目设有标底的，招标人应当在（）公布</w:t>
            </w:r>
            <w:r>
              <w:rPr>
                <w:spacing w:val="-10"/>
                <w:w w:val="95"/>
                <w:sz w:val="20"/>
              </w:rPr>
              <w:t>。</w:t>
            </w:r>
          </w:p>
        </w:tc>
        <w:tc>
          <w:tcPr>
            <w:tcW w:w="5100" w:type="dxa"/>
          </w:tcPr>
          <w:p>
            <w:pPr>
              <w:pStyle w:val="7"/>
              <w:spacing w:before="7" w:line="271" w:lineRule="auto"/>
              <w:ind w:left="44" w:right="4249"/>
              <w:rPr>
                <w:sz w:val="20"/>
              </w:rPr>
            </w:pPr>
            <w:r>
              <w:rPr>
                <w:spacing w:val="-7"/>
                <w:w w:val="146"/>
                <w:sz w:val="20"/>
              </w:rPr>
              <w:t>A</w:t>
            </w:r>
            <w:r>
              <w:rPr>
                <w:spacing w:val="-5"/>
                <w:w w:val="53"/>
                <w:sz w:val="20"/>
              </w:rPr>
              <w:t>.</w:t>
            </w:r>
            <w:r>
              <w:rPr>
                <w:spacing w:val="-6"/>
                <w:sz w:val="20"/>
              </w:rPr>
              <w:t xml:space="preserve">开标前 </w:t>
            </w:r>
            <w:r>
              <w:rPr>
                <w:w w:val="128"/>
                <w:sz w:val="20"/>
              </w:rPr>
              <w:t>B</w:t>
            </w:r>
            <w:r>
              <w:rPr>
                <w:w w:val="51"/>
                <w:sz w:val="20"/>
              </w:rPr>
              <w:t>.</w:t>
            </w:r>
            <w:r>
              <w:rPr>
                <w:w w:val="90"/>
                <w:sz w:val="20"/>
              </w:rPr>
              <w:t>开标</w:t>
            </w:r>
            <w:r>
              <w:rPr>
                <w:spacing w:val="-10"/>
                <w:w w:val="90"/>
                <w:sz w:val="20"/>
              </w:rPr>
              <w:t>时</w:t>
            </w:r>
          </w:p>
          <w:p>
            <w:pPr>
              <w:pStyle w:val="7"/>
              <w:spacing w:line="255" w:lineRule="exact"/>
              <w:ind w:left="44"/>
              <w:rPr>
                <w:sz w:val="20"/>
              </w:rPr>
            </w:pPr>
            <w:r>
              <w:rPr>
                <w:spacing w:val="-1"/>
                <w:w w:val="138"/>
                <w:sz w:val="20"/>
              </w:rPr>
              <w:t>C</w:t>
            </w:r>
            <w:r>
              <w:rPr>
                <w:w w:val="52"/>
                <w:sz w:val="20"/>
              </w:rPr>
              <w:t>.</w:t>
            </w:r>
            <w:r>
              <w:rPr>
                <w:w w:val="95"/>
                <w:sz w:val="20"/>
              </w:rPr>
              <w:t>评标结束</w:t>
            </w:r>
            <w:r>
              <w:rPr>
                <w:spacing w:val="-10"/>
                <w:w w:val="95"/>
                <w:sz w:val="20"/>
              </w:rPr>
              <w:t>后</w:t>
            </w:r>
          </w:p>
          <w:p>
            <w:pPr>
              <w:pStyle w:val="7"/>
              <w:spacing w:before="34" w:line="117" w:lineRule="exact"/>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spacing w:before="11"/>
              <w:rPr>
                <w:rFonts w:ascii="Times New Roman"/>
                <w:sz w:val="32"/>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63" w:hRule="atLeast"/>
        </w:trPr>
        <w:tc>
          <w:tcPr>
            <w:tcW w:w="6106" w:type="dxa"/>
          </w:tcPr>
          <w:p>
            <w:pPr>
              <w:pStyle w:val="7"/>
              <w:rPr>
                <w:rFonts w:ascii="Times New Roman"/>
                <w:sz w:val="26"/>
              </w:rPr>
            </w:pPr>
          </w:p>
          <w:p>
            <w:pPr>
              <w:pStyle w:val="7"/>
              <w:spacing w:before="11"/>
              <w:rPr>
                <w:rFonts w:ascii="Times New Roman"/>
                <w:sz w:val="30"/>
              </w:rPr>
            </w:pPr>
          </w:p>
          <w:p>
            <w:pPr>
              <w:pStyle w:val="7"/>
              <w:ind w:left="45"/>
              <w:rPr>
                <w:sz w:val="20"/>
              </w:rPr>
            </w:pPr>
            <w:r>
              <w:rPr>
                <w:w w:val="95"/>
                <w:sz w:val="20"/>
              </w:rPr>
              <w:t>标底只能作为评标的（）</w:t>
            </w:r>
            <w:r>
              <w:rPr>
                <w:spacing w:val="-10"/>
                <w:w w:val="95"/>
                <w:sz w:val="20"/>
              </w:rPr>
              <w:t>。</w:t>
            </w:r>
          </w:p>
        </w:tc>
        <w:tc>
          <w:tcPr>
            <w:tcW w:w="5100" w:type="dxa"/>
          </w:tcPr>
          <w:p>
            <w:pPr>
              <w:pStyle w:val="7"/>
              <w:spacing w:before="220" w:line="271" w:lineRule="auto"/>
              <w:ind w:left="44" w:right="4448"/>
              <w:jc w:val="both"/>
              <w:rPr>
                <w:sz w:val="20"/>
              </w:rPr>
            </w:pPr>
            <w:r>
              <w:rPr>
                <w:spacing w:val="-7"/>
                <w:w w:val="146"/>
                <w:sz w:val="20"/>
              </w:rPr>
              <w:t>A</w:t>
            </w:r>
            <w:r>
              <w:rPr>
                <w:spacing w:val="-5"/>
                <w:w w:val="53"/>
                <w:sz w:val="20"/>
              </w:rPr>
              <w:t>.</w:t>
            </w:r>
            <w:r>
              <w:rPr>
                <w:spacing w:val="-6"/>
                <w:sz w:val="20"/>
              </w:rPr>
              <w:t xml:space="preserve">参考 </w:t>
            </w:r>
            <w:r>
              <w:rPr>
                <w:spacing w:val="-4"/>
                <w:w w:val="133"/>
                <w:sz w:val="20"/>
              </w:rPr>
              <w:t>B</w:t>
            </w:r>
            <w:r>
              <w:rPr>
                <w:spacing w:val="-4"/>
                <w:w w:val="56"/>
                <w:sz w:val="20"/>
              </w:rPr>
              <w:t>.</w:t>
            </w:r>
            <w:r>
              <w:rPr>
                <w:spacing w:val="-4"/>
                <w:w w:val="95"/>
                <w:sz w:val="20"/>
              </w:rPr>
              <w:t xml:space="preserve">依据 </w:t>
            </w:r>
            <w:r>
              <w:rPr>
                <w:spacing w:val="-1"/>
                <w:w w:val="133"/>
                <w:sz w:val="20"/>
              </w:rPr>
              <w:t>C</w:t>
            </w:r>
            <w:r>
              <w:rPr>
                <w:w w:val="47"/>
                <w:sz w:val="20"/>
              </w:rPr>
              <w:t>.</w:t>
            </w:r>
            <w:r>
              <w:rPr>
                <w:w w:val="90"/>
                <w:sz w:val="20"/>
              </w:rPr>
              <w:t>理</w:t>
            </w:r>
            <w:r>
              <w:rPr>
                <w:spacing w:val="-10"/>
                <w:w w:val="90"/>
                <w:sz w:val="20"/>
              </w:rPr>
              <w:t>由</w:t>
            </w:r>
          </w:p>
          <w:p>
            <w:pPr>
              <w:pStyle w:val="7"/>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rFonts w:ascii="Times New Roman"/>
                <w:sz w:val="26"/>
              </w:rPr>
            </w:pPr>
          </w:p>
          <w:p>
            <w:pPr>
              <w:pStyle w:val="7"/>
              <w:spacing w:before="11"/>
              <w:rPr>
                <w:rFonts w:ascii="Times New Roman"/>
                <w:sz w:val="30"/>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63" w:hRule="atLeast"/>
        </w:trPr>
        <w:tc>
          <w:tcPr>
            <w:tcW w:w="6106" w:type="dxa"/>
            <w:shd w:val="clear" w:color="auto" w:fill="C5DFB4"/>
          </w:tcPr>
          <w:p>
            <w:pPr>
              <w:pStyle w:val="7"/>
              <w:rPr>
                <w:rFonts w:ascii="Times New Roman"/>
                <w:sz w:val="26"/>
              </w:rPr>
            </w:pPr>
          </w:p>
          <w:p>
            <w:pPr>
              <w:pStyle w:val="7"/>
              <w:spacing w:before="11"/>
              <w:rPr>
                <w:rFonts w:ascii="Times New Roman"/>
                <w:sz w:val="30"/>
              </w:rPr>
            </w:pPr>
          </w:p>
          <w:p>
            <w:pPr>
              <w:pStyle w:val="7"/>
              <w:ind w:left="45"/>
              <w:rPr>
                <w:sz w:val="20"/>
              </w:rPr>
            </w:pPr>
            <w:r>
              <w:rPr>
                <w:w w:val="95"/>
                <w:sz w:val="20"/>
              </w:rPr>
              <w:t>投标文件未经投标单位盖章和单位负责人签字的，评标委员会（）</w:t>
            </w:r>
            <w:r>
              <w:rPr>
                <w:spacing w:val="-10"/>
                <w:w w:val="95"/>
                <w:sz w:val="20"/>
              </w:rPr>
              <w:t>。</w:t>
            </w:r>
          </w:p>
        </w:tc>
        <w:tc>
          <w:tcPr>
            <w:tcW w:w="5100" w:type="dxa"/>
            <w:shd w:val="clear" w:color="auto" w:fill="C5DFB4"/>
          </w:tcPr>
          <w:p>
            <w:pPr>
              <w:pStyle w:val="7"/>
              <w:spacing w:before="220" w:line="271" w:lineRule="auto"/>
              <w:ind w:left="44" w:right="3453"/>
              <w:jc w:val="both"/>
              <w:rPr>
                <w:sz w:val="20"/>
              </w:rPr>
            </w:pPr>
            <w:r>
              <w:rPr>
                <w:spacing w:val="-5"/>
                <w:w w:val="146"/>
                <w:sz w:val="20"/>
              </w:rPr>
              <w:t>A</w:t>
            </w:r>
            <w:r>
              <w:rPr>
                <w:spacing w:val="-3"/>
                <w:w w:val="53"/>
                <w:sz w:val="20"/>
              </w:rPr>
              <w:t>.</w:t>
            </w:r>
            <w:r>
              <w:rPr>
                <w:spacing w:val="-4"/>
                <w:sz w:val="20"/>
              </w:rPr>
              <w:t xml:space="preserve">应当否决其投标 </w:t>
            </w:r>
            <w:r>
              <w:rPr>
                <w:spacing w:val="-2"/>
                <w:w w:val="133"/>
                <w:sz w:val="20"/>
              </w:rPr>
              <w:t>B</w:t>
            </w:r>
            <w:r>
              <w:rPr>
                <w:spacing w:val="-2"/>
                <w:w w:val="56"/>
                <w:sz w:val="20"/>
              </w:rPr>
              <w:t>.</w:t>
            </w:r>
            <w:r>
              <w:rPr>
                <w:spacing w:val="-2"/>
                <w:w w:val="95"/>
                <w:sz w:val="20"/>
              </w:rPr>
              <w:t xml:space="preserve">可以否决其投标 </w:t>
            </w:r>
            <w:r>
              <w:rPr>
                <w:spacing w:val="-1"/>
                <w:w w:val="138"/>
                <w:sz w:val="20"/>
              </w:rPr>
              <w:t>C</w:t>
            </w:r>
            <w:r>
              <w:rPr>
                <w:w w:val="52"/>
                <w:sz w:val="20"/>
              </w:rPr>
              <w:t>.</w:t>
            </w:r>
            <w:r>
              <w:rPr>
                <w:w w:val="95"/>
                <w:sz w:val="20"/>
              </w:rPr>
              <w:t>不能否决其投</w:t>
            </w:r>
            <w:r>
              <w:rPr>
                <w:spacing w:val="-10"/>
                <w:w w:val="95"/>
                <w:sz w:val="20"/>
              </w:rPr>
              <w:t>标</w:t>
            </w:r>
          </w:p>
          <w:p>
            <w:pPr>
              <w:pStyle w:val="7"/>
              <w:ind w:left="44"/>
              <w:rPr>
                <w:sz w:val="20"/>
              </w:rPr>
            </w:pPr>
            <w:r>
              <w:rPr>
                <w:spacing w:val="-1"/>
                <w:w w:val="147"/>
                <w:sz w:val="20"/>
              </w:rPr>
              <w:t>D</w:t>
            </w:r>
            <w:r>
              <w:rPr>
                <w:w w:val="43"/>
                <w:sz w:val="20"/>
              </w:rPr>
              <w:t>.</w:t>
            </w:r>
            <w:r>
              <w:rPr>
                <w:w w:val="95"/>
                <w:sz w:val="20"/>
              </w:rPr>
              <w:t>经招标人同意后否决其投</w:t>
            </w:r>
            <w:r>
              <w:rPr>
                <w:spacing w:val="-10"/>
                <w:w w:val="95"/>
                <w:sz w:val="20"/>
              </w:rPr>
              <w:t>标</w:t>
            </w:r>
          </w:p>
        </w:tc>
        <w:tc>
          <w:tcPr>
            <w:tcW w:w="1099" w:type="dxa"/>
            <w:shd w:val="clear" w:color="auto" w:fill="C5DFB4"/>
          </w:tcPr>
          <w:p>
            <w:pPr>
              <w:pStyle w:val="7"/>
              <w:rPr>
                <w:rFonts w:ascii="Times New Roman"/>
                <w:sz w:val="26"/>
              </w:rPr>
            </w:pPr>
          </w:p>
          <w:p>
            <w:pPr>
              <w:pStyle w:val="7"/>
              <w:spacing w:before="11"/>
              <w:rPr>
                <w:rFonts w:ascii="Times New Roman"/>
                <w:sz w:val="30"/>
              </w:rPr>
            </w:pPr>
          </w:p>
          <w:p>
            <w:pPr>
              <w:pStyle w:val="7"/>
              <w:ind w:left="38"/>
              <w:jc w:val="center"/>
              <w:rPr>
                <w:sz w:val="20"/>
              </w:rPr>
            </w:pPr>
            <w:r>
              <w:rPr>
                <w:color w:val="333333"/>
                <w:w w:val="140"/>
                <w:sz w:val="20"/>
              </w:rPr>
              <w:t>A</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64" w:hRule="atLeast"/>
        </w:trPr>
        <w:tc>
          <w:tcPr>
            <w:tcW w:w="6106" w:type="dxa"/>
            <w:shd w:val="clear" w:color="auto" w:fill="C5DFB4"/>
          </w:tcPr>
          <w:p>
            <w:pPr>
              <w:pStyle w:val="7"/>
              <w:rPr>
                <w:rFonts w:ascii="Times New Roman"/>
                <w:sz w:val="26"/>
              </w:rPr>
            </w:pPr>
          </w:p>
          <w:p>
            <w:pPr>
              <w:pStyle w:val="7"/>
              <w:spacing w:before="11"/>
              <w:rPr>
                <w:rFonts w:ascii="Times New Roman"/>
                <w:sz w:val="30"/>
              </w:rPr>
            </w:pPr>
          </w:p>
          <w:p>
            <w:pPr>
              <w:pStyle w:val="7"/>
              <w:ind w:left="45"/>
              <w:rPr>
                <w:sz w:val="20"/>
              </w:rPr>
            </w:pPr>
            <w:r>
              <w:rPr>
                <w:w w:val="95"/>
                <w:sz w:val="20"/>
              </w:rPr>
              <w:t>投标联合体没有提交共同投标协议的，评标委员会（）</w:t>
            </w:r>
            <w:r>
              <w:rPr>
                <w:spacing w:val="-10"/>
                <w:w w:val="95"/>
                <w:sz w:val="20"/>
              </w:rPr>
              <w:t>。</w:t>
            </w:r>
          </w:p>
        </w:tc>
        <w:tc>
          <w:tcPr>
            <w:tcW w:w="5100" w:type="dxa"/>
            <w:shd w:val="clear" w:color="auto" w:fill="C5DFB4"/>
          </w:tcPr>
          <w:p>
            <w:pPr>
              <w:pStyle w:val="7"/>
              <w:spacing w:before="220" w:line="271" w:lineRule="auto"/>
              <w:ind w:left="44" w:right="3453"/>
              <w:jc w:val="both"/>
              <w:rPr>
                <w:sz w:val="20"/>
              </w:rPr>
            </w:pPr>
            <w:r>
              <w:rPr>
                <w:spacing w:val="-5"/>
                <w:w w:val="146"/>
                <w:sz w:val="20"/>
              </w:rPr>
              <w:t>A</w:t>
            </w:r>
            <w:r>
              <w:rPr>
                <w:spacing w:val="-3"/>
                <w:w w:val="53"/>
                <w:sz w:val="20"/>
              </w:rPr>
              <w:t>.</w:t>
            </w:r>
            <w:r>
              <w:rPr>
                <w:spacing w:val="-4"/>
                <w:sz w:val="20"/>
              </w:rPr>
              <w:t xml:space="preserve">可以否决其投标 </w:t>
            </w:r>
            <w:r>
              <w:rPr>
                <w:spacing w:val="-2"/>
                <w:w w:val="133"/>
                <w:sz w:val="20"/>
              </w:rPr>
              <w:t>B</w:t>
            </w:r>
            <w:r>
              <w:rPr>
                <w:spacing w:val="-2"/>
                <w:w w:val="56"/>
                <w:sz w:val="20"/>
              </w:rPr>
              <w:t>.</w:t>
            </w:r>
            <w:r>
              <w:rPr>
                <w:spacing w:val="-2"/>
                <w:w w:val="95"/>
                <w:sz w:val="20"/>
              </w:rPr>
              <w:t xml:space="preserve">应当否决其投标 </w:t>
            </w:r>
            <w:r>
              <w:rPr>
                <w:spacing w:val="-1"/>
                <w:w w:val="138"/>
                <w:sz w:val="20"/>
              </w:rPr>
              <w:t>C</w:t>
            </w:r>
            <w:r>
              <w:rPr>
                <w:w w:val="52"/>
                <w:sz w:val="20"/>
              </w:rPr>
              <w:t>.</w:t>
            </w:r>
            <w:r>
              <w:rPr>
                <w:w w:val="95"/>
                <w:sz w:val="20"/>
              </w:rPr>
              <w:t>不能否决其投</w:t>
            </w:r>
            <w:r>
              <w:rPr>
                <w:spacing w:val="-10"/>
                <w:w w:val="95"/>
                <w:sz w:val="20"/>
              </w:rPr>
              <w:t>标</w:t>
            </w:r>
          </w:p>
          <w:p>
            <w:pPr>
              <w:pStyle w:val="7"/>
              <w:ind w:left="44"/>
              <w:rPr>
                <w:sz w:val="20"/>
              </w:rPr>
            </w:pPr>
            <w:r>
              <w:rPr>
                <w:spacing w:val="-1"/>
                <w:w w:val="147"/>
                <w:sz w:val="20"/>
              </w:rPr>
              <w:t>D</w:t>
            </w:r>
            <w:r>
              <w:rPr>
                <w:w w:val="43"/>
                <w:sz w:val="20"/>
              </w:rPr>
              <w:t>.</w:t>
            </w:r>
            <w:r>
              <w:rPr>
                <w:w w:val="95"/>
                <w:sz w:val="20"/>
              </w:rPr>
              <w:t>经招标人同意后否决其投</w:t>
            </w:r>
            <w:r>
              <w:rPr>
                <w:spacing w:val="-10"/>
                <w:w w:val="95"/>
                <w:sz w:val="20"/>
              </w:rPr>
              <w:t>标</w:t>
            </w:r>
          </w:p>
        </w:tc>
        <w:tc>
          <w:tcPr>
            <w:tcW w:w="1099" w:type="dxa"/>
            <w:shd w:val="clear" w:color="auto" w:fill="C5DFB4"/>
          </w:tcPr>
          <w:p>
            <w:pPr>
              <w:pStyle w:val="7"/>
              <w:rPr>
                <w:rFonts w:ascii="Times New Roman"/>
                <w:sz w:val="26"/>
              </w:rPr>
            </w:pPr>
          </w:p>
          <w:p>
            <w:pPr>
              <w:pStyle w:val="7"/>
              <w:spacing w:before="11"/>
              <w:rPr>
                <w:rFonts w:ascii="Times New Roman"/>
                <w:sz w:val="30"/>
              </w:rPr>
            </w:pPr>
          </w:p>
          <w:p>
            <w:pPr>
              <w:pStyle w:val="7"/>
              <w:ind w:left="33"/>
              <w:jc w:val="center"/>
              <w:rPr>
                <w:sz w:val="20"/>
              </w:rPr>
            </w:pPr>
            <w:r>
              <w:rPr>
                <w:color w:val="333333"/>
                <w:w w:val="124"/>
                <w:sz w:val="20"/>
              </w:rPr>
              <w:t>B</w:t>
            </w:r>
          </w:p>
        </w:tc>
        <w:tc>
          <w:tcPr>
            <w:tcW w:w="1099"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2300" w:bottom="126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3" w:hRule="atLeast"/>
        </w:trPr>
        <w:tc>
          <w:tcPr>
            <w:tcW w:w="6106" w:type="dxa"/>
            <w:shd w:val="clear" w:color="auto" w:fill="C5DFB4"/>
          </w:tcPr>
          <w:p>
            <w:pPr>
              <w:pStyle w:val="7"/>
              <w:rPr>
                <w:rFonts w:ascii="Times New Roman"/>
                <w:sz w:val="26"/>
              </w:rPr>
            </w:pPr>
          </w:p>
          <w:p>
            <w:pPr>
              <w:pStyle w:val="7"/>
              <w:spacing w:before="209"/>
              <w:ind w:left="45"/>
              <w:rPr>
                <w:sz w:val="20"/>
              </w:rPr>
            </w:pPr>
            <w:r>
              <w:rPr>
                <w:w w:val="95"/>
                <w:sz w:val="20"/>
              </w:rPr>
              <w:t>投标人不符合国家或者招标文件规定的资格条件的，评标委员会</w:t>
            </w:r>
            <w:r>
              <w:rPr>
                <w:spacing w:val="-5"/>
                <w:w w:val="95"/>
                <w:sz w:val="20"/>
              </w:rPr>
              <w:t>（）</w:t>
            </w:r>
          </w:p>
          <w:p>
            <w:pPr>
              <w:pStyle w:val="7"/>
              <w:spacing w:before="34"/>
              <w:ind w:left="45"/>
              <w:rPr>
                <w:sz w:val="20"/>
              </w:rPr>
            </w:pPr>
            <w:r>
              <w:rPr>
                <w:w w:val="99"/>
                <w:sz w:val="20"/>
              </w:rPr>
              <w:t>。</w:t>
            </w:r>
          </w:p>
        </w:tc>
        <w:tc>
          <w:tcPr>
            <w:tcW w:w="5100" w:type="dxa"/>
            <w:shd w:val="clear" w:color="auto" w:fill="C5DFB4"/>
          </w:tcPr>
          <w:p>
            <w:pPr>
              <w:pStyle w:val="7"/>
              <w:spacing w:before="220" w:line="271" w:lineRule="auto"/>
              <w:ind w:left="44" w:right="3453"/>
              <w:jc w:val="both"/>
              <w:rPr>
                <w:sz w:val="20"/>
              </w:rPr>
            </w:pPr>
            <w:r>
              <w:rPr>
                <w:spacing w:val="-5"/>
                <w:w w:val="146"/>
                <w:sz w:val="20"/>
              </w:rPr>
              <w:t>A</w:t>
            </w:r>
            <w:r>
              <w:rPr>
                <w:spacing w:val="-3"/>
                <w:w w:val="53"/>
                <w:sz w:val="20"/>
              </w:rPr>
              <w:t>.</w:t>
            </w:r>
            <w:r>
              <w:rPr>
                <w:spacing w:val="-4"/>
                <w:sz w:val="20"/>
              </w:rPr>
              <w:t xml:space="preserve">可以否决其投标 </w:t>
            </w:r>
            <w:r>
              <w:rPr>
                <w:spacing w:val="-2"/>
                <w:w w:val="133"/>
                <w:sz w:val="20"/>
              </w:rPr>
              <w:t>B</w:t>
            </w:r>
            <w:r>
              <w:rPr>
                <w:spacing w:val="-2"/>
                <w:w w:val="56"/>
                <w:sz w:val="20"/>
              </w:rPr>
              <w:t>.</w:t>
            </w:r>
            <w:r>
              <w:rPr>
                <w:spacing w:val="-2"/>
                <w:w w:val="95"/>
                <w:sz w:val="20"/>
              </w:rPr>
              <w:t xml:space="preserve">不能否决其投标 </w:t>
            </w:r>
            <w:r>
              <w:rPr>
                <w:spacing w:val="-1"/>
                <w:w w:val="138"/>
                <w:sz w:val="20"/>
              </w:rPr>
              <w:t>C</w:t>
            </w:r>
            <w:r>
              <w:rPr>
                <w:w w:val="52"/>
                <w:sz w:val="20"/>
              </w:rPr>
              <w:t>.</w:t>
            </w:r>
            <w:r>
              <w:rPr>
                <w:w w:val="95"/>
                <w:sz w:val="20"/>
              </w:rPr>
              <w:t>应当否决其投</w:t>
            </w:r>
            <w:r>
              <w:rPr>
                <w:spacing w:val="-10"/>
                <w:w w:val="95"/>
                <w:sz w:val="20"/>
              </w:rPr>
              <w:t>标</w:t>
            </w:r>
          </w:p>
          <w:p>
            <w:pPr>
              <w:pStyle w:val="7"/>
              <w:spacing w:before="1"/>
              <w:ind w:left="44"/>
              <w:rPr>
                <w:sz w:val="20"/>
              </w:rPr>
            </w:pPr>
            <w:r>
              <w:rPr>
                <w:spacing w:val="-1"/>
                <w:w w:val="147"/>
                <w:sz w:val="20"/>
              </w:rPr>
              <w:t>D</w:t>
            </w:r>
            <w:r>
              <w:rPr>
                <w:w w:val="43"/>
                <w:sz w:val="20"/>
              </w:rPr>
              <w:t>.</w:t>
            </w:r>
            <w:r>
              <w:rPr>
                <w:w w:val="95"/>
                <w:sz w:val="20"/>
              </w:rPr>
              <w:t>经招标人同意后否决其投</w:t>
            </w:r>
            <w:r>
              <w:rPr>
                <w:spacing w:val="-10"/>
                <w:w w:val="95"/>
                <w:sz w:val="20"/>
              </w:rPr>
              <w:t>标</w:t>
            </w:r>
          </w:p>
        </w:tc>
        <w:tc>
          <w:tcPr>
            <w:tcW w:w="1099" w:type="dxa"/>
            <w:shd w:val="clear" w:color="auto" w:fill="C5DFB4"/>
          </w:tcPr>
          <w:p>
            <w:pPr>
              <w:pStyle w:val="7"/>
              <w:rPr>
                <w:rFonts w:ascii="Times New Roman"/>
                <w:sz w:val="26"/>
              </w:rPr>
            </w:pPr>
          </w:p>
          <w:p>
            <w:pPr>
              <w:pStyle w:val="7"/>
              <w:spacing w:before="10"/>
              <w:rPr>
                <w:rFonts w:ascii="Times New Roman"/>
                <w:sz w:val="30"/>
              </w:rPr>
            </w:pPr>
          </w:p>
          <w:p>
            <w:pPr>
              <w:pStyle w:val="7"/>
              <w:ind w:left="31"/>
              <w:jc w:val="center"/>
              <w:rPr>
                <w:sz w:val="20"/>
              </w:rPr>
            </w:pPr>
            <w:r>
              <w:rPr>
                <w:color w:val="333333"/>
                <w:w w:val="133"/>
                <w:sz w:val="20"/>
              </w:rPr>
              <w:t>C</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64" w:hRule="atLeast"/>
        </w:trPr>
        <w:tc>
          <w:tcPr>
            <w:tcW w:w="6106" w:type="dxa"/>
            <w:shd w:val="clear" w:color="auto" w:fill="C5DFB4"/>
          </w:tcPr>
          <w:p>
            <w:pPr>
              <w:pStyle w:val="7"/>
              <w:rPr>
                <w:rFonts w:ascii="Times New Roman"/>
                <w:sz w:val="26"/>
              </w:rPr>
            </w:pPr>
          </w:p>
          <w:p>
            <w:pPr>
              <w:pStyle w:val="7"/>
              <w:spacing w:before="209" w:line="271" w:lineRule="auto"/>
              <w:ind w:left="45" w:right="68"/>
              <w:rPr>
                <w:sz w:val="20"/>
              </w:rPr>
            </w:pPr>
            <w:r>
              <w:rPr>
                <w:spacing w:val="-1"/>
                <w:w w:val="99"/>
                <w:sz w:val="20"/>
              </w:rPr>
              <w:t>同一投标人提交两个以上不同的投标文件或者投标报价，且招标文件未要求提交备选投标的，评标委员会</w:t>
            </w:r>
            <w:r>
              <w:rPr>
                <w:w w:val="99"/>
                <w:sz w:val="20"/>
              </w:rPr>
              <w:t>（</w:t>
            </w:r>
            <w:r>
              <w:rPr>
                <w:spacing w:val="1"/>
                <w:w w:val="99"/>
                <w:sz w:val="20"/>
              </w:rPr>
              <w:t>）</w:t>
            </w:r>
            <w:r>
              <w:rPr>
                <w:w w:val="99"/>
                <w:sz w:val="20"/>
              </w:rPr>
              <w:t>。</w:t>
            </w:r>
          </w:p>
        </w:tc>
        <w:tc>
          <w:tcPr>
            <w:tcW w:w="5100" w:type="dxa"/>
            <w:shd w:val="clear" w:color="auto" w:fill="C5DFB4"/>
          </w:tcPr>
          <w:p>
            <w:pPr>
              <w:pStyle w:val="7"/>
              <w:spacing w:before="220" w:line="268" w:lineRule="auto"/>
              <w:ind w:left="44" w:right="3453"/>
              <w:rPr>
                <w:sz w:val="20"/>
              </w:rPr>
            </w:pPr>
            <w:r>
              <w:rPr>
                <w:spacing w:val="-5"/>
                <w:w w:val="146"/>
                <w:sz w:val="20"/>
              </w:rPr>
              <w:t>A</w:t>
            </w:r>
            <w:r>
              <w:rPr>
                <w:spacing w:val="-3"/>
                <w:w w:val="53"/>
                <w:sz w:val="20"/>
              </w:rPr>
              <w:t>.</w:t>
            </w:r>
            <w:r>
              <w:rPr>
                <w:spacing w:val="-4"/>
                <w:sz w:val="20"/>
              </w:rPr>
              <w:t xml:space="preserve">可以否决其投标 </w:t>
            </w:r>
            <w:r>
              <w:rPr>
                <w:w w:val="133"/>
                <w:sz w:val="20"/>
              </w:rPr>
              <w:t>B</w:t>
            </w:r>
            <w:r>
              <w:rPr>
                <w:w w:val="56"/>
                <w:sz w:val="20"/>
              </w:rPr>
              <w:t>.</w:t>
            </w:r>
            <w:r>
              <w:rPr>
                <w:w w:val="95"/>
                <w:sz w:val="20"/>
              </w:rPr>
              <w:t>不能否决其投</w:t>
            </w:r>
            <w:r>
              <w:rPr>
                <w:spacing w:val="-10"/>
                <w:w w:val="95"/>
                <w:sz w:val="20"/>
              </w:rPr>
              <w:t>标</w:t>
            </w:r>
          </w:p>
          <w:p>
            <w:pPr>
              <w:pStyle w:val="7"/>
              <w:spacing w:before="4" w:line="273" w:lineRule="auto"/>
              <w:ind w:left="44" w:right="2462"/>
              <w:rPr>
                <w:sz w:val="20"/>
              </w:rPr>
            </w:pPr>
            <w:r>
              <w:rPr>
                <w:spacing w:val="-3"/>
                <w:w w:val="138"/>
                <w:sz w:val="20"/>
              </w:rPr>
              <w:t>C</w:t>
            </w:r>
            <w:r>
              <w:rPr>
                <w:spacing w:val="-2"/>
                <w:w w:val="52"/>
                <w:sz w:val="20"/>
              </w:rPr>
              <w:t>.</w:t>
            </w:r>
            <w:r>
              <w:rPr>
                <w:spacing w:val="-2"/>
                <w:w w:val="95"/>
                <w:sz w:val="20"/>
              </w:rPr>
              <w:t xml:space="preserve">经招标人同意后否决其投标 </w:t>
            </w:r>
            <w:r>
              <w:rPr>
                <w:spacing w:val="-3"/>
                <w:w w:val="152"/>
                <w:sz w:val="20"/>
              </w:rPr>
              <w:t>D</w:t>
            </w:r>
            <w:r>
              <w:rPr>
                <w:spacing w:val="-2"/>
                <w:w w:val="48"/>
                <w:sz w:val="20"/>
              </w:rPr>
              <w:t>.</w:t>
            </w:r>
            <w:r>
              <w:rPr>
                <w:spacing w:val="-2"/>
                <w:sz w:val="20"/>
              </w:rPr>
              <w:t>应当否决其投标</w:t>
            </w:r>
          </w:p>
        </w:tc>
        <w:tc>
          <w:tcPr>
            <w:tcW w:w="1099" w:type="dxa"/>
            <w:shd w:val="clear" w:color="auto" w:fill="C5DFB4"/>
          </w:tcPr>
          <w:p>
            <w:pPr>
              <w:pStyle w:val="7"/>
              <w:rPr>
                <w:rFonts w:ascii="Times New Roman"/>
                <w:sz w:val="26"/>
              </w:rPr>
            </w:pPr>
          </w:p>
          <w:p>
            <w:pPr>
              <w:pStyle w:val="7"/>
              <w:spacing w:before="10"/>
              <w:rPr>
                <w:rFonts w:ascii="Times New Roman"/>
                <w:sz w:val="30"/>
              </w:rPr>
            </w:pPr>
          </w:p>
          <w:p>
            <w:pPr>
              <w:pStyle w:val="7"/>
              <w:ind w:left="35"/>
              <w:jc w:val="center"/>
              <w:rPr>
                <w:sz w:val="20"/>
              </w:rPr>
            </w:pPr>
            <w:r>
              <w:rPr>
                <w:color w:val="333333"/>
                <w:w w:val="151"/>
                <w:sz w:val="20"/>
              </w:rPr>
              <w:t>D</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63" w:hRule="atLeast"/>
        </w:trPr>
        <w:tc>
          <w:tcPr>
            <w:tcW w:w="6106" w:type="dxa"/>
            <w:shd w:val="clear" w:color="auto" w:fill="C5DFB4"/>
          </w:tcPr>
          <w:p>
            <w:pPr>
              <w:pStyle w:val="7"/>
              <w:rPr>
                <w:rFonts w:ascii="Times New Roman"/>
                <w:sz w:val="26"/>
              </w:rPr>
            </w:pPr>
          </w:p>
          <w:p>
            <w:pPr>
              <w:pStyle w:val="7"/>
              <w:spacing w:before="209" w:line="271" w:lineRule="auto"/>
              <w:ind w:left="45" w:right="68"/>
              <w:rPr>
                <w:sz w:val="20"/>
              </w:rPr>
            </w:pPr>
            <w:r>
              <w:rPr>
                <w:spacing w:val="-1"/>
                <w:w w:val="99"/>
                <w:sz w:val="20"/>
              </w:rPr>
              <w:t>投标报价低于成本或者高于招标文件设定的最高投标限价的，评标委</w:t>
            </w:r>
            <w:r>
              <w:rPr>
                <w:w w:val="99"/>
                <w:sz w:val="20"/>
              </w:rPr>
              <w:t>员会（）。</w:t>
            </w:r>
          </w:p>
        </w:tc>
        <w:tc>
          <w:tcPr>
            <w:tcW w:w="5100" w:type="dxa"/>
            <w:shd w:val="clear" w:color="auto" w:fill="C5DFB4"/>
          </w:tcPr>
          <w:p>
            <w:pPr>
              <w:pStyle w:val="7"/>
              <w:spacing w:before="220" w:line="271" w:lineRule="auto"/>
              <w:ind w:left="44" w:right="3453"/>
              <w:jc w:val="both"/>
              <w:rPr>
                <w:sz w:val="20"/>
              </w:rPr>
            </w:pPr>
            <w:r>
              <w:rPr>
                <w:spacing w:val="-5"/>
                <w:w w:val="146"/>
                <w:sz w:val="20"/>
              </w:rPr>
              <w:t>A</w:t>
            </w:r>
            <w:r>
              <w:rPr>
                <w:spacing w:val="-3"/>
                <w:w w:val="53"/>
                <w:sz w:val="20"/>
              </w:rPr>
              <w:t>.</w:t>
            </w:r>
            <w:r>
              <w:rPr>
                <w:spacing w:val="-4"/>
                <w:sz w:val="20"/>
              </w:rPr>
              <w:t xml:space="preserve">应当否决其投标 </w:t>
            </w:r>
            <w:r>
              <w:rPr>
                <w:spacing w:val="-2"/>
                <w:w w:val="133"/>
                <w:sz w:val="20"/>
              </w:rPr>
              <w:t>B</w:t>
            </w:r>
            <w:r>
              <w:rPr>
                <w:spacing w:val="-2"/>
                <w:w w:val="56"/>
                <w:sz w:val="20"/>
              </w:rPr>
              <w:t>.</w:t>
            </w:r>
            <w:r>
              <w:rPr>
                <w:spacing w:val="-2"/>
                <w:w w:val="95"/>
                <w:sz w:val="20"/>
              </w:rPr>
              <w:t xml:space="preserve">可以否决其投标 </w:t>
            </w:r>
            <w:r>
              <w:rPr>
                <w:spacing w:val="-1"/>
                <w:w w:val="138"/>
                <w:sz w:val="20"/>
              </w:rPr>
              <w:t>C</w:t>
            </w:r>
            <w:r>
              <w:rPr>
                <w:w w:val="52"/>
                <w:sz w:val="20"/>
              </w:rPr>
              <w:t>.</w:t>
            </w:r>
            <w:r>
              <w:rPr>
                <w:w w:val="95"/>
                <w:sz w:val="20"/>
              </w:rPr>
              <w:t>不能否决其投</w:t>
            </w:r>
            <w:r>
              <w:rPr>
                <w:spacing w:val="-10"/>
                <w:w w:val="95"/>
                <w:sz w:val="20"/>
              </w:rPr>
              <w:t>标</w:t>
            </w:r>
          </w:p>
          <w:p>
            <w:pPr>
              <w:pStyle w:val="7"/>
              <w:spacing w:before="1"/>
              <w:ind w:left="44"/>
              <w:rPr>
                <w:sz w:val="20"/>
              </w:rPr>
            </w:pPr>
            <w:r>
              <w:rPr>
                <w:spacing w:val="-1"/>
                <w:w w:val="147"/>
                <w:sz w:val="20"/>
              </w:rPr>
              <w:t>D</w:t>
            </w:r>
            <w:r>
              <w:rPr>
                <w:w w:val="43"/>
                <w:sz w:val="20"/>
              </w:rPr>
              <w:t>.</w:t>
            </w:r>
            <w:r>
              <w:rPr>
                <w:w w:val="95"/>
                <w:sz w:val="20"/>
              </w:rPr>
              <w:t>经招标人同意后否决其投</w:t>
            </w:r>
            <w:r>
              <w:rPr>
                <w:spacing w:val="-10"/>
                <w:w w:val="95"/>
                <w:sz w:val="20"/>
              </w:rPr>
              <w:t>标</w:t>
            </w:r>
          </w:p>
        </w:tc>
        <w:tc>
          <w:tcPr>
            <w:tcW w:w="1099" w:type="dxa"/>
            <w:shd w:val="clear" w:color="auto" w:fill="C5DFB4"/>
          </w:tcPr>
          <w:p>
            <w:pPr>
              <w:pStyle w:val="7"/>
              <w:rPr>
                <w:rFonts w:ascii="Times New Roman"/>
                <w:sz w:val="26"/>
              </w:rPr>
            </w:pPr>
          </w:p>
          <w:p>
            <w:pPr>
              <w:pStyle w:val="7"/>
              <w:spacing w:before="10"/>
              <w:rPr>
                <w:rFonts w:ascii="Times New Roman"/>
                <w:sz w:val="30"/>
              </w:rPr>
            </w:pPr>
          </w:p>
          <w:p>
            <w:pPr>
              <w:pStyle w:val="7"/>
              <w:ind w:left="38"/>
              <w:jc w:val="center"/>
              <w:rPr>
                <w:sz w:val="20"/>
              </w:rPr>
            </w:pPr>
            <w:r>
              <w:rPr>
                <w:color w:val="333333"/>
                <w:w w:val="140"/>
                <w:sz w:val="20"/>
              </w:rPr>
              <w:t>A</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64" w:hRule="atLeast"/>
        </w:trPr>
        <w:tc>
          <w:tcPr>
            <w:tcW w:w="6106" w:type="dxa"/>
            <w:shd w:val="clear" w:color="auto" w:fill="C5DFB4"/>
          </w:tcPr>
          <w:p>
            <w:pPr>
              <w:pStyle w:val="7"/>
              <w:rPr>
                <w:rFonts w:ascii="Times New Roman"/>
                <w:sz w:val="26"/>
              </w:rPr>
            </w:pPr>
          </w:p>
          <w:p>
            <w:pPr>
              <w:pStyle w:val="7"/>
              <w:spacing w:before="209" w:line="271" w:lineRule="auto"/>
              <w:ind w:left="45" w:right="68"/>
              <w:rPr>
                <w:sz w:val="20"/>
              </w:rPr>
            </w:pPr>
            <w:r>
              <w:rPr>
                <w:spacing w:val="-1"/>
                <w:w w:val="99"/>
                <w:sz w:val="20"/>
              </w:rPr>
              <w:t>投标文件没有对招标文件的实质性要求和条件作出响应的，评标委员</w:t>
            </w:r>
            <w:r>
              <w:rPr>
                <w:w w:val="99"/>
                <w:sz w:val="20"/>
              </w:rPr>
              <w:t>会（）。</w:t>
            </w:r>
          </w:p>
        </w:tc>
        <w:tc>
          <w:tcPr>
            <w:tcW w:w="5100" w:type="dxa"/>
            <w:shd w:val="clear" w:color="auto" w:fill="C5DFB4"/>
          </w:tcPr>
          <w:p>
            <w:pPr>
              <w:pStyle w:val="7"/>
              <w:spacing w:before="220" w:line="271" w:lineRule="auto"/>
              <w:ind w:left="44" w:right="3453"/>
              <w:jc w:val="both"/>
              <w:rPr>
                <w:sz w:val="20"/>
              </w:rPr>
            </w:pPr>
            <w:r>
              <w:rPr>
                <w:spacing w:val="-5"/>
                <w:w w:val="146"/>
                <w:sz w:val="20"/>
              </w:rPr>
              <w:t>A</w:t>
            </w:r>
            <w:r>
              <w:rPr>
                <w:spacing w:val="-3"/>
                <w:w w:val="53"/>
                <w:sz w:val="20"/>
              </w:rPr>
              <w:t>.</w:t>
            </w:r>
            <w:r>
              <w:rPr>
                <w:spacing w:val="-4"/>
                <w:sz w:val="20"/>
              </w:rPr>
              <w:t xml:space="preserve">可以否决其投标 </w:t>
            </w:r>
            <w:r>
              <w:rPr>
                <w:spacing w:val="-2"/>
                <w:w w:val="133"/>
                <w:sz w:val="20"/>
              </w:rPr>
              <w:t>B</w:t>
            </w:r>
            <w:r>
              <w:rPr>
                <w:spacing w:val="-2"/>
                <w:w w:val="56"/>
                <w:sz w:val="20"/>
              </w:rPr>
              <w:t>.</w:t>
            </w:r>
            <w:r>
              <w:rPr>
                <w:spacing w:val="-2"/>
                <w:w w:val="95"/>
                <w:sz w:val="20"/>
              </w:rPr>
              <w:t xml:space="preserve">应当否决其投标 </w:t>
            </w:r>
            <w:r>
              <w:rPr>
                <w:spacing w:val="-1"/>
                <w:w w:val="138"/>
                <w:sz w:val="20"/>
              </w:rPr>
              <w:t>C</w:t>
            </w:r>
            <w:r>
              <w:rPr>
                <w:w w:val="52"/>
                <w:sz w:val="20"/>
              </w:rPr>
              <w:t>.</w:t>
            </w:r>
            <w:r>
              <w:rPr>
                <w:w w:val="95"/>
                <w:sz w:val="20"/>
              </w:rPr>
              <w:t>不能否决其投</w:t>
            </w:r>
            <w:r>
              <w:rPr>
                <w:spacing w:val="-10"/>
                <w:w w:val="95"/>
                <w:sz w:val="20"/>
              </w:rPr>
              <w:t>标</w:t>
            </w:r>
          </w:p>
          <w:p>
            <w:pPr>
              <w:pStyle w:val="7"/>
              <w:spacing w:before="1"/>
              <w:ind w:left="44"/>
              <w:rPr>
                <w:sz w:val="20"/>
              </w:rPr>
            </w:pPr>
            <w:r>
              <w:rPr>
                <w:spacing w:val="-1"/>
                <w:w w:val="147"/>
                <w:sz w:val="20"/>
              </w:rPr>
              <w:t>D</w:t>
            </w:r>
            <w:r>
              <w:rPr>
                <w:w w:val="43"/>
                <w:sz w:val="20"/>
              </w:rPr>
              <w:t>.</w:t>
            </w:r>
            <w:r>
              <w:rPr>
                <w:w w:val="95"/>
                <w:sz w:val="20"/>
              </w:rPr>
              <w:t>经招标人同意后否决其投</w:t>
            </w:r>
            <w:r>
              <w:rPr>
                <w:spacing w:val="-10"/>
                <w:w w:val="95"/>
                <w:sz w:val="20"/>
              </w:rPr>
              <w:t>标</w:t>
            </w:r>
          </w:p>
        </w:tc>
        <w:tc>
          <w:tcPr>
            <w:tcW w:w="1099" w:type="dxa"/>
            <w:shd w:val="clear" w:color="auto" w:fill="C5DFB4"/>
          </w:tcPr>
          <w:p>
            <w:pPr>
              <w:pStyle w:val="7"/>
              <w:rPr>
                <w:rFonts w:ascii="Times New Roman"/>
                <w:sz w:val="26"/>
              </w:rPr>
            </w:pPr>
          </w:p>
          <w:p>
            <w:pPr>
              <w:pStyle w:val="7"/>
              <w:spacing w:before="10"/>
              <w:rPr>
                <w:rFonts w:ascii="Times New Roman"/>
                <w:sz w:val="30"/>
              </w:rPr>
            </w:pPr>
          </w:p>
          <w:p>
            <w:pPr>
              <w:pStyle w:val="7"/>
              <w:ind w:left="33"/>
              <w:jc w:val="center"/>
              <w:rPr>
                <w:sz w:val="20"/>
              </w:rPr>
            </w:pPr>
            <w:r>
              <w:rPr>
                <w:color w:val="333333"/>
                <w:w w:val="124"/>
                <w:sz w:val="20"/>
              </w:rPr>
              <w:t>B</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63" w:hRule="atLeast"/>
        </w:trPr>
        <w:tc>
          <w:tcPr>
            <w:tcW w:w="6106" w:type="dxa"/>
            <w:shd w:val="clear" w:color="auto" w:fill="C5DFB4"/>
          </w:tcPr>
          <w:p>
            <w:pPr>
              <w:pStyle w:val="7"/>
              <w:rPr>
                <w:rFonts w:ascii="Times New Roman"/>
                <w:sz w:val="26"/>
              </w:rPr>
            </w:pPr>
          </w:p>
          <w:p>
            <w:pPr>
              <w:pStyle w:val="7"/>
              <w:spacing w:before="10"/>
              <w:rPr>
                <w:rFonts w:ascii="Times New Roman"/>
                <w:sz w:val="30"/>
              </w:rPr>
            </w:pPr>
          </w:p>
          <w:p>
            <w:pPr>
              <w:pStyle w:val="7"/>
              <w:ind w:left="45"/>
              <w:rPr>
                <w:sz w:val="20"/>
              </w:rPr>
            </w:pPr>
            <w:r>
              <w:rPr>
                <w:w w:val="95"/>
                <w:sz w:val="20"/>
              </w:rPr>
              <w:t>投标人有串通投标行为的，评标委员会（）</w:t>
            </w:r>
            <w:r>
              <w:rPr>
                <w:spacing w:val="-10"/>
                <w:w w:val="95"/>
                <w:sz w:val="20"/>
              </w:rPr>
              <w:t>。</w:t>
            </w:r>
          </w:p>
        </w:tc>
        <w:tc>
          <w:tcPr>
            <w:tcW w:w="5100" w:type="dxa"/>
            <w:shd w:val="clear" w:color="auto" w:fill="C5DFB4"/>
          </w:tcPr>
          <w:p>
            <w:pPr>
              <w:pStyle w:val="7"/>
              <w:spacing w:before="220" w:line="271" w:lineRule="auto"/>
              <w:ind w:left="44" w:right="3453"/>
              <w:jc w:val="both"/>
              <w:rPr>
                <w:sz w:val="20"/>
              </w:rPr>
            </w:pPr>
            <w:r>
              <w:rPr>
                <w:spacing w:val="-5"/>
                <w:w w:val="146"/>
                <w:sz w:val="20"/>
              </w:rPr>
              <w:t>A</w:t>
            </w:r>
            <w:r>
              <w:rPr>
                <w:spacing w:val="-3"/>
                <w:w w:val="53"/>
                <w:sz w:val="20"/>
              </w:rPr>
              <w:t>.</w:t>
            </w:r>
            <w:r>
              <w:rPr>
                <w:spacing w:val="-4"/>
                <w:sz w:val="20"/>
              </w:rPr>
              <w:t xml:space="preserve">可以否决其投标 </w:t>
            </w:r>
            <w:r>
              <w:rPr>
                <w:spacing w:val="-2"/>
                <w:w w:val="133"/>
                <w:sz w:val="20"/>
              </w:rPr>
              <w:t>B</w:t>
            </w:r>
            <w:r>
              <w:rPr>
                <w:spacing w:val="-2"/>
                <w:w w:val="56"/>
                <w:sz w:val="20"/>
              </w:rPr>
              <w:t>.</w:t>
            </w:r>
            <w:r>
              <w:rPr>
                <w:spacing w:val="-2"/>
                <w:w w:val="95"/>
                <w:sz w:val="20"/>
              </w:rPr>
              <w:t xml:space="preserve">不能否决其投标 </w:t>
            </w:r>
            <w:r>
              <w:rPr>
                <w:spacing w:val="-1"/>
                <w:w w:val="138"/>
                <w:sz w:val="20"/>
              </w:rPr>
              <w:t>C</w:t>
            </w:r>
            <w:r>
              <w:rPr>
                <w:w w:val="52"/>
                <w:sz w:val="20"/>
              </w:rPr>
              <w:t>.</w:t>
            </w:r>
            <w:r>
              <w:rPr>
                <w:w w:val="95"/>
                <w:sz w:val="20"/>
              </w:rPr>
              <w:t>应当否决其投</w:t>
            </w:r>
            <w:r>
              <w:rPr>
                <w:spacing w:val="-10"/>
                <w:w w:val="95"/>
                <w:sz w:val="20"/>
              </w:rPr>
              <w:t>标</w:t>
            </w:r>
          </w:p>
          <w:p>
            <w:pPr>
              <w:pStyle w:val="7"/>
              <w:spacing w:before="1"/>
              <w:ind w:left="44"/>
              <w:rPr>
                <w:sz w:val="20"/>
              </w:rPr>
            </w:pPr>
            <w:r>
              <w:rPr>
                <w:spacing w:val="-1"/>
                <w:w w:val="147"/>
                <w:sz w:val="20"/>
              </w:rPr>
              <w:t>D</w:t>
            </w:r>
            <w:r>
              <w:rPr>
                <w:w w:val="43"/>
                <w:sz w:val="20"/>
              </w:rPr>
              <w:t>.</w:t>
            </w:r>
            <w:r>
              <w:rPr>
                <w:w w:val="95"/>
                <w:sz w:val="20"/>
              </w:rPr>
              <w:t>经招标人同意后否决其投</w:t>
            </w:r>
            <w:r>
              <w:rPr>
                <w:spacing w:val="-10"/>
                <w:w w:val="95"/>
                <w:sz w:val="20"/>
              </w:rPr>
              <w:t>标</w:t>
            </w:r>
          </w:p>
        </w:tc>
        <w:tc>
          <w:tcPr>
            <w:tcW w:w="1099" w:type="dxa"/>
            <w:shd w:val="clear" w:color="auto" w:fill="C5DFB4"/>
          </w:tcPr>
          <w:p>
            <w:pPr>
              <w:pStyle w:val="7"/>
              <w:rPr>
                <w:rFonts w:ascii="Times New Roman"/>
                <w:sz w:val="26"/>
              </w:rPr>
            </w:pPr>
          </w:p>
          <w:p>
            <w:pPr>
              <w:pStyle w:val="7"/>
              <w:spacing w:before="10"/>
              <w:rPr>
                <w:rFonts w:ascii="Times New Roman"/>
                <w:sz w:val="30"/>
              </w:rPr>
            </w:pPr>
          </w:p>
          <w:p>
            <w:pPr>
              <w:pStyle w:val="7"/>
              <w:ind w:left="31"/>
              <w:jc w:val="center"/>
              <w:rPr>
                <w:sz w:val="20"/>
              </w:rPr>
            </w:pPr>
            <w:r>
              <w:rPr>
                <w:color w:val="333333"/>
                <w:w w:val="133"/>
                <w:sz w:val="20"/>
              </w:rPr>
              <w:t>C</w:t>
            </w:r>
          </w:p>
        </w:tc>
        <w:tc>
          <w:tcPr>
            <w:tcW w:w="1099" w:type="dxa"/>
            <w:shd w:val="clear" w:color="auto" w:fill="C5DFB4"/>
          </w:tcPr>
          <w:p>
            <w:pPr>
              <w:pStyle w:val="7"/>
              <w:rPr>
                <w:rFonts w:ascii="Times New Roman"/>
                <w:sz w:val="20"/>
              </w:rPr>
            </w:pPr>
          </w:p>
        </w:tc>
      </w:tr>
    </w:tbl>
    <w:p>
      <w:pPr>
        <w:spacing w:after="0"/>
        <w:rPr>
          <w:rFonts w:ascii="Times New Roman"/>
          <w:sz w:val="20"/>
        </w:rPr>
        <w:sectPr>
          <w:type w:val="continuous"/>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3" w:hRule="atLeast"/>
        </w:trPr>
        <w:tc>
          <w:tcPr>
            <w:tcW w:w="6106" w:type="dxa"/>
            <w:shd w:val="clear" w:color="auto" w:fill="C5DFB4"/>
          </w:tcPr>
          <w:p>
            <w:pPr>
              <w:pStyle w:val="7"/>
              <w:rPr>
                <w:rFonts w:ascii="Times New Roman"/>
                <w:sz w:val="26"/>
              </w:rPr>
            </w:pPr>
          </w:p>
          <w:p>
            <w:pPr>
              <w:pStyle w:val="7"/>
              <w:spacing w:before="10"/>
              <w:rPr>
                <w:rFonts w:ascii="Times New Roman"/>
                <w:sz w:val="33"/>
              </w:rPr>
            </w:pPr>
          </w:p>
          <w:p>
            <w:pPr>
              <w:pStyle w:val="7"/>
              <w:ind w:left="45"/>
              <w:rPr>
                <w:sz w:val="20"/>
              </w:rPr>
            </w:pPr>
            <w:r>
              <w:rPr>
                <w:w w:val="95"/>
                <w:sz w:val="20"/>
              </w:rPr>
              <w:t>投标人有弄虚作假、行贿等违法行为的，评标委员会（）</w:t>
            </w:r>
            <w:r>
              <w:rPr>
                <w:spacing w:val="-10"/>
                <w:w w:val="95"/>
                <w:sz w:val="20"/>
              </w:rPr>
              <w:t>。</w:t>
            </w:r>
          </w:p>
        </w:tc>
        <w:tc>
          <w:tcPr>
            <w:tcW w:w="5100" w:type="dxa"/>
            <w:shd w:val="clear" w:color="auto" w:fill="C5DFB4"/>
          </w:tcPr>
          <w:p>
            <w:pPr>
              <w:pStyle w:val="7"/>
              <w:spacing w:before="1"/>
              <w:rPr>
                <w:rFonts w:ascii="Times New Roman"/>
                <w:sz w:val="22"/>
              </w:rPr>
            </w:pPr>
          </w:p>
          <w:p>
            <w:pPr>
              <w:pStyle w:val="7"/>
              <w:spacing w:line="271" w:lineRule="auto"/>
              <w:ind w:left="44" w:right="3453"/>
              <w:rPr>
                <w:sz w:val="20"/>
              </w:rPr>
            </w:pPr>
            <w:r>
              <w:rPr>
                <w:spacing w:val="-5"/>
                <w:w w:val="146"/>
                <w:sz w:val="20"/>
              </w:rPr>
              <w:t>A</w:t>
            </w:r>
            <w:r>
              <w:rPr>
                <w:spacing w:val="-3"/>
                <w:w w:val="53"/>
                <w:sz w:val="20"/>
              </w:rPr>
              <w:t>.</w:t>
            </w:r>
            <w:r>
              <w:rPr>
                <w:spacing w:val="-4"/>
                <w:sz w:val="20"/>
              </w:rPr>
              <w:t xml:space="preserve">可以否决其投标 </w:t>
            </w:r>
            <w:r>
              <w:rPr>
                <w:w w:val="133"/>
                <w:sz w:val="20"/>
              </w:rPr>
              <w:t>B</w:t>
            </w:r>
            <w:r>
              <w:rPr>
                <w:w w:val="56"/>
                <w:sz w:val="20"/>
              </w:rPr>
              <w:t>.</w:t>
            </w:r>
            <w:r>
              <w:rPr>
                <w:w w:val="95"/>
                <w:sz w:val="20"/>
              </w:rPr>
              <w:t>不能否决其投</w:t>
            </w:r>
            <w:r>
              <w:rPr>
                <w:spacing w:val="-10"/>
                <w:w w:val="95"/>
                <w:sz w:val="20"/>
              </w:rPr>
              <w:t>标</w:t>
            </w:r>
          </w:p>
          <w:p>
            <w:pPr>
              <w:pStyle w:val="7"/>
              <w:spacing w:before="1" w:line="273" w:lineRule="auto"/>
              <w:ind w:left="44" w:right="2462"/>
              <w:rPr>
                <w:sz w:val="20"/>
              </w:rPr>
            </w:pPr>
            <w:r>
              <w:rPr>
                <w:spacing w:val="-3"/>
                <w:w w:val="138"/>
                <w:sz w:val="20"/>
              </w:rPr>
              <w:t>C</w:t>
            </w:r>
            <w:r>
              <w:rPr>
                <w:spacing w:val="-2"/>
                <w:w w:val="52"/>
                <w:sz w:val="20"/>
              </w:rPr>
              <w:t>.</w:t>
            </w:r>
            <w:r>
              <w:rPr>
                <w:spacing w:val="-2"/>
                <w:w w:val="95"/>
                <w:sz w:val="20"/>
              </w:rPr>
              <w:t xml:space="preserve">经招标人同意后否决其投标 </w:t>
            </w:r>
            <w:r>
              <w:rPr>
                <w:spacing w:val="-3"/>
                <w:w w:val="152"/>
                <w:sz w:val="20"/>
              </w:rPr>
              <w:t>D</w:t>
            </w:r>
            <w:r>
              <w:rPr>
                <w:spacing w:val="-2"/>
                <w:w w:val="48"/>
                <w:sz w:val="20"/>
              </w:rPr>
              <w:t>.</w:t>
            </w:r>
            <w:r>
              <w:rPr>
                <w:spacing w:val="-2"/>
                <w:sz w:val="20"/>
              </w:rPr>
              <w:t>应当否决其投标</w:t>
            </w:r>
          </w:p>
        </w:tc>
        <w:tc>
          <w:tcPr>
            <w:tcW w:w="1099" w:type="dxa"/>
            <w:shd w:val="clear" w:color="auto" w:fill="C5DFB4"/>
          </w:tcPr>
          <w:p>
            <w:pPr>
              <w:pStyle w:val="7"/>
              <w:rPr>
                <w:rFonts w:ascii="Times New Roman"/>
                <w:sz w:val="26"/>
              </w:rPr>
            </w:pPr>
          </w:p>
          <w:p>
            <w:pPr>
              <w:pStyle w:val="7"/>
              <w:spacing w:before="10"/>
              <w:rPr>
                <w:rFonts w:ascii="Times New Roman"/>
                <w:sz w:val="33"/>
              </w:rPr>
            </w:pPr>
          </w:p>
          <w:p>
            <w:pPr>
              <w:pStyle w:val="7"/>
              <w:ind w:left="35"/>
              <w:jc w:val="center"/>
              <w:rPr>
                <w:sz w:val="20"/>
              </w:rPr>
            </w:pPr>
            <w:r>
              <w:rPr>
                <w:color w:val="333333"/>
                <w:w w:val="151"/>
                <w:sz w:val="20"/>
              </w:rPr>
              <w:t>D</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33" w:hRule="atLeast"/>
        </w:trPr>
        <w:tc>
          <w:tcPr>
            <w:tcW w:w="6106" w:type="dxa"/>
            <w:shd w:val="clear" w:color="auto" w:fill="C5DFB4"/>
          </w:tcPr>
          <w:p>
            <w:pPr>
              <w:pStyle w:val="7"/>
              <w:rPr>
                <w:rFonts w:ascii="Times New Roman"/>
                <w:sz w:val="26"/>
              </w:rPr>
            </w:pPr>
          </w:p>
          <w:p>
            <w:pPr>
              <w:pStyle w:val="7"/>
              <w:spacing w:before="10"/>
              <w:rPr>
                <w:rFonts w:ascii="Times New Roman"/>
                <w:sz w:val="33"/>
              </w:rPr>
            </w:pPr>
          </w:p>
          <w:p>
            <w:pPr>
              <w:pStyle w:val="7"/>
              <w:ind w:left="45"/>
              <w:rPr>
                <w:sz w:val="20"/>
              </w:rPr>
            </w:pPr>
            <w:r>
              <w:rPr>
                <w:w w:val="95"/>
                <w:sz w:val="20"/>
              </w:rPr>
              <w:t>投标人有行贿行为的，评标委员会（）</w:t>
            </w:r>
            <w:r>
              <w:rPr>
                <w:spacing w:val="-10"/>
                <w:w w:val="95"/>
                <w:sz w:val="20"/>
              </w:rPr>
              <w:t>。</w:t>
            </w:r>
          </w:p>
        </w:tc>
        <w:tc>
          <w:tcPr>
            <w:tcW w:w="5100" w:type="dxa"/>
            <w:shd w:val="clear" w:color="auto" w:fill="C5DFB4"/>
          </w:tcPr>
          <w:p>
            <w:pPr>
              <w:pStyle w:val="7"/>
              <w:spacing w:before="1"/>
              <w:rPr>
                <w:rFonts w:ascii="Times New Roman"/>
                <w:sz w:val="22"/>
              </w:rPr>
            </w:pPr>
          </w:p>
          <w:p>
            <w:pPr>
              <w:pStyle w:val="7"/>
              <w:spacing w:line="271" w:lineRule="auto"/>
              <w:ind w:left="44" w:right="3453"/>
              <w:jc w:val="both"/>
              <w:rPr>
                <w:sz w:val="20"/>
              </w:rPr>
            </w:pPr>
            <w:r>
              <w:rPr>
                <w:spacing w:val="-5"/>
                <w:w w:val="146"/>
                <w:sz w:val="20"/>
              </w:rPr>
              <w:t>A</w:t>
            </w:r>
            <w:r>
              <w:rPr>
                <w:spacing w:val="-3"/>
                <w:w w:val="53"/>
                <w:sz w:val="20"/>
              </w:rPr>
              <w:t>.</w:t>
            </w:r>
            <w:r>
              <w:rPr>
                <w:spacing w:val="-4"/>
                <w:sz w:val="20"/>
              </w:rPr>
              <w:t xml:space="preserve">应当否决其投标 </w:t>
            </w:r>
            <w:r>
              <w:rPr>
                <w:spacing w:val="-2"/>
                <w:w w:val="133"/>
                <w:sz w:val="20"/>
              </w:rPr>
              <w:t>B</w:t>
            </w:r>
            <w:r>
              <w:rPr>
                <w:spacing w:val="-2"/>
                <w:w w:val="56"/>
                <w:sz w:val="20"/>
              </w:rPr>
              <w:t>.</w:t>
            </w:r>
            <w:r>
              <w:rPr>
                <w:spacing w:val="-2"/>
                <w:w w:val="95"/>
                <w:sz w:val="20"/>
              </w:rPr>
              <w:t xml:space="preserve">可以否决其投标 </w:t>
            </w:r>
            <w:r>
              <w:rPr>
                <w:spacing w:val="-1"/>
                <w:w w:val="138"/>
                <w:sz w:val="20"/>
              </w:rPr>
              <w:t>C</w:t>
            </w:r>
            <w:r>
              <w:rPr>
                <w:w w:val="52"/>
                <w:sz w:val="20"/>
              </w:rPr>
              <w:t>.</w:t>
            </w:r>
            <w:r>
              <w:rPr>
                <w:w w:val="95"/>
                <w:sz w:val="20"/>
              </w:rPr>
              <w:t>不能否决其投</w:t>
            </w:r>
            <w:r>
              <w:rPr>
                <w:spacing w:val="-10"/>
                <w:w w:val="95"/>
                <w:sz w:val="20"/>
              </w:rPr>
              <w:t>标</w:t>
            </w:r>
          </w:p>
          <w:p>
            <w:pPr>
              <w:pStyle w:val="7"/>
              <w:ind w:left="44"/>
              <w:rPr>
                <w:sz w:val="20"/>
              </w:rPr>
            </w:pPr>
            <w:r>
              <w:rPr>
                <w:spacing w:val="-1"/>
                <w:w w:val="147"/>
                <w:sz w:val="20"/>
              </w:rPr>
              <w:t>D</w:t>
            </w:r>
            <w:r>
              <w:rPr>
                <w:w w:val="43"/>
                <w:sz w:val="20"/>
              </w:rPr>
              <w:t>.</w:t>
            </w:r>
            <w:r>
              <w:rPr>
                <w:w w:val="95"/>
                <w:sz w:val="20"/>
              </w:rPr>
              <w:t>经招标人同意后否决其投</w:t>
            </w:r>
            <w:r>
              <w:rPr>
                <w:spacing w:val="-10"/>
                <w:w w:val="95"/>
                <w:sz w:val="20"/>
              </w:rPr>
              <w:t>标</w:t>
            </w:r>
          </w:p>
        </w:tc>
        <w:tc>
          <w:tcPr>
            <w:tcW w:w="1099" w:type="dxa"/>
            <w:shd w:val="clear" w:color="auto" w:fill="C5DFB4"/>
          </w:tcPr>
          <w:p>
            <w:pPr>
              <w:pStyle w:val="7"/>
              <w:rPr>
                <w:rFonts w:ascii="Times New Roman"/>
                <w:sz w:val="26"/>
              </w:rPr>
            </w:pPr>
          </w:p>
          <w:p>
            <w:pPr>
              <w:pStyle w:val="7"/>
              <w:spacing w:before="10"/>
              <w:rPr>
                <w:rFonts w:ascii="Times New Roman"/>
                <w:sz w:val="33"/>
              </w:rPr>
            </w:pPr>
          </w:p>
          <w:p>
            <w:pPr>
              <w:pStyle w:val="7"/>
              <w:ind w:left="38"/>
              <w:jc w:val="center"/>
              <w:rPr>
                <w:sz w:val="20"/>
              </w:rPr>
            </w:pPr>
            <w:r>
              <w:rPr>
                <w:color w:val="333333"/>
                <w:w w:val="140"/>
                <w:sz w:val="20"/>
              </w:rPr>
              <w:t>A</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33" w:hRule="atLeast"/>
        </w:trPr>
        <w:tc>
          <w:tcPr>
            <w:tcW w:w="6106" w:type="dxa"/>
          </w:tcPr>
          <w:p>
            <w:pPr>
              <w:pStyle w:val="7"/>
              <w:rPr>
                <w:rFonts w:ascii="Times New Roman"/>
                <w:sz w:val="26"/>
              </w:rPr>
            </w:pPr>
          </w:p>
          <w:p>
            <w:pPr>
              <w:pStyle w:val="7"/>
              <w:spacing w:before="9"/>
              <w:rPr>
                <w:rFonts w:ascii="Times New Roman"/>
                <w:sz w:val="33"/>
              </w:rPr>
            </w:pPr>
          </w:p>
          <w:p>
            <w:pPr>
              <w:pStyle w:val="7"/>
              <w:spacing w:before="1"/>
              <w:ind w:left="45"/>
              <w:rPr>
                <w:sz w:val="20"/>
              </w:rPr>
            </w:pPr>
            <w:r>
              <w:rPr>
                <w:w w:val="95"/>
                <w:sz w:val="20"/>
              </w:rPr>
              <w:t>评标委员会不得接受投标人（）的澄清、说明</w:t>
            </w:r>
            <w:r>
              <w:rPr>
                <w:spacing w:val="-10"/>
                <w:w w:val="95"/>
                <w:sz w:val="20"/>
              </w:rPr>
              <w:t>。</w:t>
            </w:r>
          </w:p>
        </w:tc>
        <w:tc>
          <w:tcPr>
            <w:tcW w:w="5100" w:type="dxa"/>
          </w:tcPr>
          <w:p>
            <w:pPr>
              <w:pStyle w:val="7"/>
              <w:spacing w:before="1"/>
              <w:rPr>
                <w:rFonts w:ascii="Times New Roman"/>
                <w:sz w:val="22"/>
              </w:rPr>
            </w:pPr>
          </w:p>
          <w:p>
            <w:pPr>
              <w:pStyle w:val="7"/>
              <w:spacing w:line="271" w:lineRule="auto"/>
              <w:ind w:left="44" w:right="3839"/>
              <w:rPr>
                <w:sz w:val="20"/>
              </w:rPr>
            </w:pPr>
            <w:r>
              <w:rPr>
                <w:spacing w:val="-3"/>
                <w:w w:val="146"/>
                <w:sz w:val="20"/>
              </w:rPr>
              <w:t>A</w:t>
            </w:r>
            <w:r>
              <w:rPr>
                <w:spacing w:val="-1"/>
                <w:w w:val="53"/>
                <w:sz w:val="20"/>
              </w:rPr>
              <w:t>.</w:t>
            </w:r>
            <w:r>
              <w:rPr>
                <w:spacing w:val="-2"/>
                <w:sz w:val="20"/>
              </w:rPr>
              <w:t xml:space="preserve">主动提出 </w:t>
            </w:r>
            <w:r>
              <w:rPr>
                <w:spacing w:val="-2"/>
                <w:w w:val="138"/>
                <w:sz w:val="20"/>
              </w:rPr>
              <w:t>B</w:t>
            </w:r>
            <w:r>
              <w:rPr>
                <w:spacing w:val="-2"/>
                <w:w w:val="61"/>
                <w:sz w:val="20"/>
              </w:rPr>
              <w:t>.</w:t>
            </w:r>
            <w:r>
              <w:rPr>
                <w:spacing w:val="-2"/>
                <w:sz w:val="20"/>
              </w:rPr>
              <w:t xml:space="preserve">被动提出 </w:t>
            </w:r>
            <w:r>
              <w:rPr>
                <w:spacing w:val="-3"/>
                <w:w w:val="138"/>
                <w:sz w:val="20"/>
              </w:rPr>
              <w:t>C</w:t>
            </w:r>
            <w:r>
              <w:rPr>
                <w:spacing w:val="-2"/>
                <w:w w:val="52"/>
                <w:sz w:val="20"/>
              </w:rPr>
              <w:t>.</w:t>
            </w:r>
            <w:r>
              <w:rPr>
                <w:spacing w:val="-2"/>
                <w:w w:val="95"/>
                <w:sz w:val="20"/>
              </w:rPr>
              <w:t xml:space="preserve">受邀请提出 </w:t>
            </w: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rFonts w:ascii="Times New Roman"/>
                <w:sz w:val="26"/>
              </w:rPr>
            </w:pPr>
          </w:p>
          <w:p>
            <w:pPr>
              <w:pStyle w:val="7"/>
              <w:spacing w:before="9"/>
              <w:rPr>
                <w:rFonts w:ascii="Times New Roman"/>
                <w:sz w:val="33"/>
              </w:rPr>
            </w:pPr>
          </w:p>
          <w:p>
            <w:pPr>
              <w:pStyle w:val="7"/>
              <w:spacing w:before="1"/>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33" w:hRule="atLeast"/>
        </w:trPr>
        <w:tc>
          <w:tcPr>
            <w:tcW w:w="6106" w:type="dxa"/>
          </w:tcPr>
          <w:p>
            <w:pPr>
              <w:pStyle w:val="7"/>
              <w:rPr>
                <w:rFonts w:ascii="Times New Roman"/>
                <w:sz w:val="26"/>
              </w:rPr>
            </w:pPr>
          </w:p>
          <w:p>
            <w:pPr>
              <w:pStyle w:val="7"/>
              <w:spacing w:before="4"/>
              <w:rPr>
                <w:rFonts w:ascii="Times New Roman"/>
                <w:sz w:val="21"/>
              </w:rPr>
            </w:pPr>
          </w:p>
          <w:p>
            <w:pPr>
              <w:pStyle w:val="7"/>
              <w:spacing w:line="271" w:lineRule="auto"/>
              <w:ind w:left="45" w:right="67"/>
              <w:rPr>
                <w:sz w:val="20"/>
              </w:rPr>
            </w:pPr>
            <w:r>
              <w:rPr>
                <w:spacing w:val="-1"/>
                <w:w w:val="99"/>
                <w:sz w:val="20"/>
              </w:rPr>
              <w:t>评标完成后，评标委员会应当向招标人提交书面评标报告和中标候选</w:t>
            </w:r>
            <w:r>
              <w:rPr>
                <w:w w:val="99"/>
                <w:sz w:val="20"/>
              </w:rPr>
              <w:t>人名单。中标候选人应当不超过（）</w:t>
            </w:r>
            <w:r>
              <w:rPr>
                <w:spacing w:val="-1"/>
                <w:w w:val="99"/>
                <w:sz w:val="20"/>
              </w:rPr>
              <w:t>个，并标明排序。</w:t>
            </w:r>
          </w:p>
        </w:tc>
        <w:tc>
          <w:tcPr>
            <w:tcW w:w="5100" w:type="dxa"/>
          </w:tcPr>
          <w:p>
            <w:pPr>
              <w:pStyle w:val="7"/>
              <w:rPr>
                <w:rFonts w:ascii="Times New Roman"/>
                <w:sz w:val="22"/>
              </w:rPr>
            </w:pPr>
          </w:p>
          <w:p>
            <w:pPr>
              <w:pStyle w:val="7"/>
              <w:spacing w:before="1"/>
              <w:ind w:left="44"/>
              <w:rPr>
                <w:sz w:val="20"/>
              </w:rPr>
            </w:pPr>
            <w:r>
              <w:rPr>
                <w:spacing w:val="-7"/>
                <w:w w:val="139"/>
                <w:sz w:val="20"/>
              </w:rPr>
              <w:t>A</w:t>
            </w:r>
            <w:r>
              <w:rPr>
                <w:spacing w:val="-5"/>
                <w:w w:val="46"/>
                <w:sz w:val="20"/>
              </w:rPr>
              <w:t>.</w:t>
            </w:r>
            <w:r>
              <w:rPr>
                <w:spacing w:val="-5"/>
                <w:w w:val="115"/>
                <w:sz w:val="20"/>
              </w:rPr>
              <w:t>1</w:t>
            </w:r>
          </w:p>
          <w:p>
            <w:pPr>
              <w:pStyle w:val="7"/>
              <w:spacing w:before="34"/>
              <w:ind w:left="44"/>
              <w:rPr>
                <w:sz w:val="20"/>
              </w:rPr>
            </w:pPr>
            <w:r>
              <w:rPr>
                <w:spacing w:val="-5"/>
                <w:w w:val="128"/>
                <w:sz w:val="20"/>
              </w:rPr>
              <w:t>B</w:t>
            </w:r>
            <w:r>
              <w:rPr>
                <w:spacing w:val="-5"/>
                <w:w w:val="51"/>
                <w:sz w:val="20"/>
              </w:rPr>
              <w:t>.</w:t>
            </w:r>
            <w:r>
              <w:rPr>
                <w:spacing w:val="-5"/>
                <w:w w:val="120"/>
                <w:sz w:val="20"/>
              </w:rPr>
              <w:t>2</w:t>
            </w:r>
          </w:p>
          <w:p>
            <w:pPr>
              <w:pStyle w:val="7"/>
              <w:spacing w:before="34"/>
              <w:ind w:left="44"/>
              <w:rPr>
                <w:sz w:val="20"/>
              </w:rPr>
            </w:pPr>
            <w:r>
              <w:rPr>
                <w:spacing w:val="-5"/>
                <w:w w:val="134"/>
                <w:sz w:val="20"/>
              </w:rPr>
              <w:t>C</w:t>
            </w:r>
            <w:r>
              <w:rPr>
                <w:spacing w:val="-5"/>
                <w:w w:val="48"/>
                <w:sz w:val="20"/>
              </w:rPr>
              <w:t>.</w:t>
            </w:r>
            <w:r>
              <w:rPr>
                <w:spacing w:val="-5"/>
                <w:w w:val="117"/>
                <w:sz w:val="20"/>
              </w:rPr>
              <w:t>3</w:t>
            </w:r>
          </w:p>
          <w:p>
            <w:pPr>
              <w:pStyle w:val="7"/>
              <w:spacing w:before="32"/>
              <w:ind w:left="44"/>
              <w:rPr>
                <w:sz w:val="20"/>
              </w:rPr>
            </w:pPr>
            <w:r>
              <w:rPr>
                <w:spacing w:val="-6"/>
                <w:w w:val="151"/>
                <w:sz w:val="20"/>
              </w:rPr>
              <w:t>D</w:t>
            </w:r>
            <w:r>
              <w:rPr>
                <w:spacing w:val="-5"/>
                <w:w w:val="47"/>
                <w:sz w:val="20"/>
              </w:rPr>
              <w:t>.</w:t>
            </w:r>
            <w:r>
              <w:rPr>
                <w:spacing w:val="-5"/>
                <w:w w:val="116"/>
                <w:sz w:val="20"/>
              </w:rPr>
              <w:t>4</w:t>
            </w:r>
          </w:p>
        </w:tc>
        <w:tc>
          <w:tcPr>
            <w:tcW w:w="1099" w:type="dxa"/>
          </w:tcPr>
          <w:p>
            <w:pPr>
              <w:pStyle w:val="7"/>
              <w:rPr>
                <w:rFonts w:ascii="Times New Roman"/>
                <w:sz w:val="26"/>
              </w:rPr>
            </w:pPr>
          </w:p>
          <w:p>
            <w:pPr>
              <w:pStyle w:val="7"/>
              <w:spacing w:before="10"/>
              <w:rPr>
                <w:rFonts w:ascii="Times New Roman"/>
                <w:sz w:val="33"/>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33" w:hRule="atLeast"/>
        </w:trPr>
        <w:tc>
          <w:tcPr>
            <w:tcW w:w="6106" w:type="dxa"/>
          </w:tcPr>
          <w:p>
            <w:pPr>
              <w:pStyle w:val="7"/>
              <w:rPr>
                <w:rFonts w:ascii="Times New Roman"/>
                <w:sz w:val="26"/>
              </w:rPr>
            </w:pPr>
          </w:p>
          <w:p>
            <w:pPr>
              <w:pStyle w:val="7"/>
              <w:spacing w:before="3"/>
              <w:rPr>
                <w:rFonts w:ascii="Times New Roman"/>
                <w:sz w:val="21"/>
              </w:rPr>
            </w:pPr>
          </w:p>
          <w:p>
            <w:pPr>
              <w:pStyle w:val="7"/>
              <w:spacing w:line="273" w:lineRule="auto"/>
              <w:ind w:left="45" w:right="69"/>
              <w:rPr>
                <w:sz w:val="20"/>
              </w:rPr>
            </w:pPr>
            <w:r>
              <w:rPr>
                <w:w w:val="99"/>
                <w:sz w:val="20"/>
              </w:rPr>
              <w:t>评标完成后，评标委员会应当向招标人提交（</w:t>
            </w:r>
            <w:r>
              <w:rPr>
                <w:spacing w:val="-2"/>
                <w:w w:val="99"/>
                <w:sz w:val="20"/>
              </w:rPr>
              <w:t>）评标报告和中标候选</w:t>
            </w:r>
            <w:r>
              <w:rPr>
                <w:w w:val="99"/>
                <w:sz w:val="20"/>
              </w:rPr>
              <w:t>人名单。中标候选人应当不超过</w:t>
            </w:r>
            <w:r>
              <w:rPr>
                <w:spacing w:val="1"/>
                <w:w w:val="116"/>
                <w:sz w:val="20"/>
              </w:rPr>
              <w:t>3</w:t>
            </w:r>
            <w:r>
              <w:rPr>
                <w:w w:val="99"/>
                <w:sz w:val="20"/>
              </w:rPr>
              <w:t>个，并标明排序。</w:t>
            </w:r>
          </w:p>
        </w:tc>
        <w:tc>
          <w:tcPr>
            <w:tcW w:w="5100" w:type="dxa"/>
          </w:tcPr>
          <w:p>
            <w:pPr>
              <w:pStyle w:val="7"/>
              <w:spacing w:before="1"/>
              <w:rPr>
                <w:rFonts w:ascii="Times New Roman"/>
                <w:sz w:val="22"/>
              </w:rPr>
            </w:pPr>
          </w:p>
          <w:p>
            <w:pPr>
              <w:pStyle w:val="7"/>
              <w:spacing w:line="271" w:lineRule="auto"/>
              <w:ind w:left="44" w:right="4436"/>
              <w:jc w:val="both"/>
              <w:rPr>
                <w:sz w:val="20"/>
              </w:rPr>
            </w:pPr>
            <w:r>
              <w:rPr>
                <w:spacing w:val="-5"/>
                <w:w w:val="146"/>
                <w:sz w:val="20"/>
              </w:rPr>
              <w:t>A</w:t>
            </w:r>
            <w:r>
              <w:rPr>
                <w:spacing w:val="-3"/>
                <w:w w:val="53"/>
                <w:sz w:val="20"/>
              </w:rPr>
              <w:t>.</w:t>
            </w:r>
            <w:r>
              <w:rPr>
                <w:spacing w:val="-4"/>
                <w:sz w:val="20"/>
              </w:rPr>
              <w:t xml:space="preserve">书面 </w:t>
            </w:r>
            <w:r>
              <w:rPr>
                <w:spacing w:val="-4"/>
                <w:w w:val="138"/>
                <w:sz w:val="20"/>
              </w:rPr>
              <w:t>B</w:t>
            </w:r>
            <w:r>
              <w:rPr>
                <w:spacing w:val="-4"/>
                <w:w w:val="61"/>
                <w:sz w:val="20"/>
              </w:rPr>
              <w:t>.</w:t>
            </w:r>
            <w:r>
              <w:rPr>
                <w:spacing w:val="-4"/>
                <w:sz w:val="20"/>
              </w:rPr>
              <w:t xml:space="preserve">口头 </w:t>
            </w:r>
            <w:r>
              <w:rPr>
                <w:spacing w:val="-5"/>
                <w:w w:val="138"/>
                <w:sz w:val="20"/>
              </w:rPr>
              <w:t>C</w:t>
            </w:r>
            <w:r>
              <w:rPr>
                <w:spacing w:val="-4"/>
                <w:w w:val="52"/>
                <w:sz w:val="20"/>
              </w:rPr>
              <w:t>.</w:t>
            </w:r>
            <w:r>
              <w:rPr>
                <w:spacing w:val="-4"/>
                <w:w w:val="95"/>
                <w:sz w:val="20"/>
              </w:rPr>
              <w:t xml:space="preserve">电话 </w:t>
            </w:r>
            <w:r>
              <w:rPr>
                <w:spacing w:val="-1"/>
                <w:w w:val="147"/>
                <w:sz w:val="20"/>
              </w:rPr>
              <w:t>D</w:t>
            </w:r>
            <w:r>
              <w:rPr>
                <w:w w:val="43"/>
                <w:sz w:val="20"/>
              </w:rPr>
              <w:t>.</w:t>
            </w:r>
            <w:r>
              <w:rPr>
                <w:w w:val="95"/>
                <w:sz w:val="20"/>
              </w:rPr>
              <w:t>邮</w:t>
            </w:r>
            <w:r>
              <w:rPr>
                <w:spacing w:val="-10"/>
                <w:w w:val="95"/>
                <w:sz w:val="20"/>
              </w:rPr>
              <w:t>件</w:t>
            </w:r>
          </w:p>
        </w:tc>
        <w:tc>
          <w:tcPr>
            <w:tcW w:w="1099" w:type="dxa"/>
          </w:tcPr>
          <w:p>
            <w:pPr>
              <w:pStyle w:val="7"/>
              <w:rPr>
                <w:rFonts w:ascii="Times New Roman"/>
                <w:sz w:val="26"/>
              </w:rPr>
            </w:pPr>
          </w:p>
          <w:p>
            <w:pPr>
              <w:pStyle w:val="7"/>
              <w:spacing w:before="9"/>
              <w:rPr>
                <w:rFonts w:ascii="Times New Roman"/>
                <w:sz w:val="33"/>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3" w:hRule="atLeast"/>
        </w:trPr>
        <w:tc>
          <w:tcPr>
            <w:tcW w:w="6106" w:type="dxa"/>
          </w:tcPr>
          <w:p>
            <w:pPr>
              <w:pStyle w:val="7"/>
              <w:rPr>
                <w:rFonts w:ascii="Times New Roman"/>
                <w:sz w:val="26"/>
              </w:rPr>
            </w:pPr>
          </w:p>
          <w:p>
            <w:pPr>
              <w:pStyle w:val="7"/>
              <w:spacing w:before="10"/>
              <w:rPr>
                <w:rFonts w:ascii="Times New Roman"/>
                <w:sz w:val="33"/>
              </w:rPr>
            </w:pPr>
          </w:p>
          <w:p>
            <w:pPr>
              <w:pStyle w:val="7"/>
              <w:ind w:left="45"/>
              <w:rPr>
                <w:sz w:val="20"/>
              </w:rPr>
            </w:pPr>
            <w:r>
              <w:rPr>
                <w:w w:val="95"/>
                <w:sz w:val="20"/>
              </w:rPr>
              <w:t>中标候选人应当不超过3个，（）</w:t>
            </w:r>
            <w:r>
              <w:rPr>
                <w:spacing w:val="-10"/>
                <w:w w:val="95"/>
                <w:sz w:val="20"/>
              </w:rPr>
              <w:t>。</w:t>
            </w:r>
          </w:p>
        </w:tc>
        <w:tc>
          <w:tcPr>
            <w:tcW w:w="5100" w:type="dxa"/>
          </w:tcPr>
          <w:p>
            <w:pPr>
              <w:pStyle w:val="7"/>
              <w:spacing w:before="1"/>
              <w:rPr>
                <w:rFonts w:ascii="Times New Roman"/>
                <w:sz w:val="22"/>
              </w:rPr>
            </w:pPr>
          </w:p>
          <w:p>
            <w:pPr>
              <w:pStyle w:val="7"/>
              <w:numPr>
                <w:ilvl w:val="0"/>
                <w:numId w:val="231"/>
              </w:numPr>
              <w:tabs>
                <w:tab w:val="left" w:pos="233"/>
              </w:tabs>
              <w:spacing w:before="0" w:after="0" w:line="240" w:lineRule="auto"/>
              <w:ind w:left="232" w:right="0" w:hanging="189"/>
              <w:jc w:val="left"/>
              <w:rPr>
                <w:sz w:val="20"/>
              </w:rPr>
            </w:pPr>
            <w:r>
              <w:rPr>
                <w:w w:val="95"/>
                <w:sz w:val="20"/>
              </w:rPr>
              <w:t>并标明排</w:t>
            </w:r>
            <w:r>
              <w:rPr>
                <w:spacing w:val="-10"/>
                <w:w w:val="95"/>
                <w:sz w:val="20"/>
              </w:rPr>
              <w:t>序</w:t>
            </w:r>
          </w:p>
          <w:p>
            <w:pPr>
              <w:pStyle w:val="7"/>
              <w:numPr>
                <w:ilvl w:val="0"/>
                <w:numId w:val="231"/>
              </w:numPr>
              <w:tabs>
                <w:tab w:val="left" w:pos="219"/>
              </w:tabs>
              <w:spacing w:before="34" w:after="0" w:line="271" w:lineRule="auto"/>
              <w:ind w:left="44" w:right="3457" w:firstLine="0"/>
              <w:jc w:val="both"/>
              <w:rPr>
                <w:sz w:val="20"/>
              </w:rPr>
            </w:pPr>
            <w:r>
              <w:rPr>
                <w:spacing w:val="-2"/>
                <w:sz w:val="20"/>
              </w:rPr>
              <w:t xml:space="preserve">不需要标明排序 </w:t>
            </w:r>
            <w:r>
              <w:rPr>
                <w:spacing w:val="-3"/>
                <w:w w:val="138"/>
                <w:sz w:val="20"/>
              </w:rPr>
              <w:t>C</w:t>
            </w:r>
            <w:r>
              <w:rPr>
                <w:spacing w:val="-2"/>
                <w:w w:val="52"/>
                <w:sz w:val="20"/>
              </w:rPr>
              <w:t>.</w:t>
            </w:r>
            <w:r>
              <w:rPr>
                <w:spacing w:val="-2"/>
                <w:w w:val="95"/>
                <w:sz w:val="20"/>
              </w:rPr>
              <w:t xml:space="preserve">不能够标明排序 </w:t>
            </w:r>
            <w:r>
              <w:rPr>
                <w:spacing w:val="-3"/>
                <w:w w:val="152"/>
                <w:sz w:val="20"/>
              </w:rPr>
              <w:t>D</w:t>
            </w:r>
            <w:r>
              <w:rPr>
                <w:spacing w:val="-2"/>
                <w:w w:val="48"/>
                <w:sz w:val="20"/>
              </w:rPr>
              <w:t>.</w:t>
            </w:r>
            <w:r>
              <w:rPr>
                <w:spacing w:val="-2"/>
                <w:sz w:val="20"/>
              </w:rPr>
              <w:t>以上均不对</w:t>
            </w:r>
          </w:p>
        </w:tc>
        <w:tc>
          <w:tcPr>
            <w:tcW w:w="1099" w:type="dxa"/>
          </w:tcPr>
          <w:p>
            <w:pPr>
              <w:pStyle w:val="7"/>
              <w:rPr>
                <w:rFonts w:ascii="Times New Roman"/>
                <w:sz w:val="26"/>
              </w:rPr>
            </w:pPr>
          </w:p>
          <w:p>
            <w:pPr>
              <w:pStyle w:val="7"/>
              <w:spacing w:before="10"/>
              <w:rPr>
                <w:rFonts w:ascii="Times New Roman"/>
                <w:sz w:val="33"/>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3" w:hRule="atLeast"/>
        </w:trPr>
        <w:tc>
          <w:tcPr>
            <w:tcW w:w="6106" w:type="dxa"/>
            <w:shd w:val="clear" w:color="auto" w:fill="C5DFB4"/>
          </w:tcPr>
          <w:p>
            <w:pPr>
              <w:pStyle w:val="7"/>
              <w:rPr>
                <w:rFonts w:ascii="Times New Roman"/>
                <w:sz w:val="26"/>
              </w:rPr>
            </w:pPr>
          </w:p>
          <w:p>
            <w:pPr>
              <w:pStyle w:val="7"/>
              <w:spacing w:before="4"/>
              <w:rPr>
                <w:rFonts w:ascii="Times New Roman"/>
                <w:sz w:val="21"/>
              </w:rPr>
            </w:pPr>
          </w:p>
          <w:p>
            <w:pPr>
              <w:pStyle w:val="7"/>
              <w:spacing w:line="271" w:lineRule="auto"/>
              <w:ind w:left="45" w:right="149"/>
              <w:rPr>
                <w:sz w:val="20"/>
              </w:rPr>
            </w:pPr>
            <w:r>
              <w:rPr>
                <w:spacing w:val="-2"/>
                <w:sz w:val="20"/>
              </w:rPr>
              <w:t>依法必须进行招标的项目，招标人应当自收到评标报告之日起3日内公示中标候选人，公示期不得少于（）日。</w:t>
            </w:r>
          </w:p>
        </w:tc>
        <w:tc>
          <w:tcPr>
            <w:tcW w:w="5100" w:type="dxa"/>
            <w:shd w:val="clear" w:color="auto" w:fill="C5DFB4"/>
          </w:tcPr>
          <w:p>
            <w:pPr>
              <w:pStyle w:val="7"/>
              <w:spacing w:before="1"/>
              <w:rPr>
                <w:rFonts w:ascii="Times New Roman"/>
                <w:sz w:val="22"/>
              </w:rPr>
            </w:pPr>
          </w:p>
          <w:p>
            <w:pPr>
              <w:pStyle w:val="7"/>
              <w:ind w:left="44"/>
              <w:rPr>
                <w:sz w:val="20"/>
              </w:rPr>
            </w:pPr>
            <w:r>
              <w:rPr>
                <w:spacing w:val="-7"/>
                <w:w w:val="139"/>
                <w:sz w:val="20"/>
              </w:rPr>
              <w:t>A</w:t>
            </w:r>
            <w:r>
              <w:rPr>
                <w:spacing w:val="-5"/>
                <w:w w:val="46"/>
                <w:sz w:val="20"/>
              </w:rPr>
              <w:t>.</w:t>
            </w:r>
            <w:r>
              <w:rPr>
                <w:spacing w:val="-5"/>
                <w:w w:val="115"/>
                <w:sz w:val="20"/>
              </w:rPr>
              <w:t>2</w:t>
            </w:r>
          </w:p>
          <w:p>
            <w:pPr>
              <w:pStyle w:val="7"/>
              <w:spacing w:before="34"/>
              <w:ind w:left="44"/>
              <w:rPr>
                <w:sz w:val="20"/>
              </w:rPr>
            </w:pPr>
            <w:r>
              <w:rPr>
                <w:spacing w:val="-5"/>
                <w:w w:val="128"/>
                <w:sz w:val="20"/>
              </w:rPr>
              <w:t>B</w:t>
            </w:r>
            <w:r>
              <w:rPr>
                <w:spacing w:val="-5"/>
                <w:w w:val="51"/>
                <w:sz w:val="20"/>
              </w:rPr>
              <w:t>.</w:t>
            </w:r>
            <w:r>
              <w:rPr>
                <w:spacing w:val="-5"/>
                <w:w w:val="120"/>
                <w:sz w:val="20"/>
              </w:rPr>
              <w:t>3</w:t>
            </w:r>
          </w:p>
          <w:p>
            <w:pPr>
              <w:pStyle w:val="7"/>
              <w:spacing w:before="34"/>
              <w:ind w:left="44"/>
              <w:rPr>
                <w:sz w:val="20"/>
              </w:rPr>
            </w:pPr>
            <w:r>
              <w:rPr>
                <w:spacing w:val="-5"/>
                <w:w w:val="134"/>
                <w:sz w:val="20"/>
              </w:rPr>
              <w:t>C</w:t>
            </w:r>
            <w:r>
              <w:rPr>
                <w:spacing w:val="-5"/>
                <w:w w:val="48"/>
                <w:sz w:val="20"/>
              </w:rPr>
              <w:t>.</w:t>
            </w:r>
            <w:r>
              <w:rPr>
                <w:spacing w:val="-5"/>
                <w:w w:val="117"/>
                <w:sz w:val="20"/>
              </w:rPr>
              <w:t>4</w:t>
            </w:r>
          </w:p>
          <w:p>
            <w:pPr>
              <w:pStyle w:val="7"/>
              <w:spacing w:before="32"/>
              <w:ind w:left="44"/>
              <w:rPr>
                <w:sz w:val="20"/>
              </w:rPr>
            </w:pPr>
            <w:r>
              <w:rPr>
                <w:spacing w:val="-6"/>
                <w:w w:val="151"/>
                <w:sz w:val="20"/>
              </w:rPr>
              <w:t>D</w:t>
            </w:r>
            <w:r>
              <w:rPr>
                <w:spacing w:val="-5"/>
                <w:w w:val="47"/>
                <w:sz w:val="20"/>
              </w:rPr>
              <w:t>.</w:t>
            </w:r>
            <w:r>
              <w:rPr>
                <w:spacing w:val="-5"/>
                <w:w w:val="116"/>
                <w:sz w:val="20"/>
              </w:rPr>
              <w:t>5</w:t>
            </w:r>
          </w:p>
        </w:tc>
        <w:tc>
          <w:tcPr>
            <w:tcW w:w="1099" w:type="dxa"/>
            <w:shd w:val="clear" w:color="auto" w:fill="C5DFB4"/>
          </w:tcPr>
          <w:p>
            <w:pPr>
              <w:pStyle w:val="7"/>
              <w:rPr>
                <w:rFonts w:ascii="Times New Roman"/>
                <w:sz w:val="26"/>
              </w:rPr>
            </w:pPr>
          </w:p>
          <w:p>
            <w:pPr>
              <w:pStyle w:val="7"/>
              <w:spacing w:before="10"/>
              <w:rPr>
                <w:rFonts w:ascii="Times New Roman"/>
                <w:sz w:val="33"/>
              </w:rPr>
            </w:pPr>
          </w:p>
          <w:p>
            <w:pPr>
              <w:pStyle w:val="7"/>
              <w:ind w:left="33"/>
              <w:jc w:val="center"/>
              <w:rPr>
                <w:sz w:val="20"/>
              </w:rPr>
            </w:pPr>
            <w:r>
              <w:rPr>
                <w:color w:val="333333"/>
                <w:w w:val="124"/>
                <w:sz w:val="20"/>
              </w:rPr>
              <w:t>B</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3" w:hRule="atLeast"/>
        </w:trPr>
        <w:tc>
          <w:tcPr>
            <w:tcW w:w="6106" w:type="dxa"/>
            <w:shd w:val="clear" w:color="auto" w:fill="C5DFB4"/>
          </w:tcPr>
          <w:p>
            <w:pPr>
              <w:pStyle w:val="7"/>
              <w:rPr>
                <w:rFonts w:ascii="Times New Roman"/>
                <w:sz w:val="26"/>
              </w:rPr>
            </w:pPr>
          </w:p>
          <w:p>
            <w:pPr>
              <w:pStyle w:val="7"/>
              <w:spacing w:before="3"/>
              <w:rPr>
                <w:rFonts w:ascii="Times New Roman"/>
                <w:sz w:val="21"/>
              </w:rPr>
            </w:pPr>
          </w:p>
          <w:p>
            <w:pPr>
              <w:pStyle w:val="7"/>
              <w:spacing w:before="1" w:line="273" w:lineRule="auto"/>
              <w:ind w:left="45" w:right="149"/>
              <w:rPr>
                <w:sz w:val="20"/>
              </w:rPr>
            </w:pPr>
            <w:r>
              <w:rPr>
                <w:spacing w:val="-2"/>
                <w:sz w:val="20"/>
              </w:rPr>
              <w:t>依法必须进行招标的项目，招标人应当自收到评标报告之日起3日内公示中标候选人，公示期不得少于（）日。</w:t>
            </w:r>
          </w:p>
        </w:tc>
        <w:tc>
          <w:tcPr>
            <w:tcW w:w="5100" w:type="dxa"/>
            <w:shd w:val="clear" w:color="auto" w:fill="C5DFB4"/>
          </w:tcPr>
          <w:p>
            <w:pPr>
              <w:pStyle w:val="7"/>
              <w:spacing w:before="1"/>
              <w:rPr>
                <w:rFonts w:ascii="Times New Roman"/>
                <w:sz w:val="22"/>
              </w:rPr>
            </w:pPr>
          </w:p>
          <w:p>
            <w:pPr>
              <w:pStyle w:val="7"/>
              <w:ind w:left="44"/>
              <w:rPr>
                <w:sz w:val="20"/>
              </w:rPr>
            </w:pPr>
            <w:r>
              <w:rPr>
                <w:spacing w:val="-7"/>
                <w:w w:val="139"/>
                <w:sz w:val="20"/>
              </w:rPr>
              <w:t>A</w:t>
            </w:r>
            <w:r>
              <w:rPr>
                <w:spacing w:val="-5"/>
                <w:w w:val="46"/>
                <w:sz w:val="20"/>
              </w:rPr>
              <w:t>.</w:t>
            </w:r>
            <w:r>
              <w:rPr>
                <w:spacing w:val="-5"/>
                <w:w w:val="115"/>
                <w:sz w:val="20"/>
              </w:rPr>
              <w:t>1</w:t>
            </w:r>
          </w:p>
          <w:p>
            <w:pPr>
              <w:pStyle w:val="7"/>
              <w:spacing w:before="34"/>
              <w:ind w:left="44"/>
              <w:rPr>
                <w:sz w:val="20"/>
              </w:rPr>
            </w:pPr>
            <w:r>
              <w:rPr>
                <w:spacing w:val="-5"/>
                <w:w w:val="128"/>
                <w:sz w:val="20"/>
              </w:rPr>
              <w:t>B</w:t>
            </w:r>
            <w:r>
              <w:rPr>
                <w:spacing w:val="-5"/>
                <w:w w:val="51"/>
                <w:sz w:val="20"/>
              </w:rPr>
              <w:t>.</w:t>
            </w:r>
            <w:r>
              <w:rPr>
                <w:spacing w:val="-5"/>
                <w:w w:val="120"/>
                <w:sz w:val="20"/>
              </w:rPr>
              <w:t>2</w:t>
            </w:r>
          </w:p>
          <w:p>
            <w:pPr>
              <w:pStyle w:val="7"/>
              <w:spacing w:before="35"/>
              <w:ind w:left="44"/>
              <w:rPr>
                <w:sz w:val="20"/>
              </w:rPr>
            </w:pPr>
            <w:r>
              <w:rPr>
                <w:spacing w:val="-5"/>
                <w:w w:val="134"/>
                <w:sz w:val="20"/>
              </w:rPr>
              <w:t>C</w:t>
            </w:r>
            <w:r>
              <w:rPr>
                <w:spacing w:val="-5"/>
                <w:w w:val="48"/>
                <w:sz w:val="20"/>
              </w:rPr>
              <w:t>.</w:t>
            </w:r>
            <w:r>
              <w:rPr>
                <w:spacing w:val="-5"/>
                <w:w w:val="117"/>
                <w:sz w:val="20"/>
              </w:rPr>
              <w:t>3</w:t>
            </w:r>
          </w:p>
          <w:p>
            <w:pPr>
              <w:pStyle w:val="7"/>
              <w:spacing w:before="33"/>
              <w:ind w:left="44"/>
              <w:rPr>
                <w:sz w:val="20"/>
              </w:rPr>
            </w:pPr>
            <w:r>
              <w:rPr>
                <w:spacing w:val="-6"/>
                <w:w w:val="151"/>
                <w:sz w:val="20"/>
              </w:rPr>
              <w:t>D</w:t>
            </w:r>
            <w:r>
              <w:rPr>
                <w:spacing w:val="-5"/>
                <w:w w:val="47"/>
                <w:sz w:val="20"/>
              </w:rPr>
              <w:t>.</w:t>
            </w:r>
            <w:r>
              <w:rPr>
                <w:spacing w:val="-5"/>
                <w:w w:val="116"/>
                <w:sz w:val="20"/>
              </w:rPr>
              <w:t>5</w:t>
            </w:r>
          </w:p>
        </w:tc>
        <w:tc>
          <w:tcPr>
            <w:tcW w:w="1099" w:type="dxa"/>
            <w:shd w:val="clear" w:color="auto" w:fill="C5DFB4"/>
          </w:tcPr>
          <w:p>
            <w:pPr>
              <w:pStyle w:val="7"/>
              <w:rPr>
                <w:rFonts w:ascii="Times New Roman"/>
                <w:sz w:val="26"/>
              </w:rPr>
            </w:pPr>
          </w:p>
          <w:p>
            <w:pPr>
              <w:pStyle w:val="7"/>
              <w:spacing w:before="9"/>
              <w:rPr>
                <w:rFonts w:ascii="Times New Roman"/>
                <w:sz w:val="33"/>
              </w:rPr>
            </w:pPr>
          </w:p>
          <w:p>
            <w:pPr>
              <w:pStyle w:val="7"/>
              <w:spacing w:before="1"/>
              <w:ind w:left="31"/>
              <w:jc w:val="center"/>
              <w:rPr>
                <w:sz w:val="20"/>
              </w:rPr>
            </w:pPr>
            <w:r>
              <w:rPr>
                <w:color w:val="333333"/>
                <w:w w:val="133"/>
                <w:sz w:val="20"/>
              </w:rPr>
              <w:t>C</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3" w:hRule="atLeast"/>
        </w:trPr>
        <w:tc>
          <w:tcPr>
            <w:tcW w:w="6106" w:type="dxa"/>
          </w:tcPr>
          <w:p>
            <w:pPr>
              <w:pStyle w:val="7"/>
              <w:rPr>
                <w:rFonts w:ascii="Times New Roman"/>
                <w:sz w:val="26"/>
              </w:rPr>
            </w:pPr>
          </w:p>
          <w:p>
            <w:pPr>
              <w:pStyle w:val="7"/>
              <w:spacing w:before="4"/>
              <w:rPr>
                <w:rFonts w:ascii="Times New Roman"/>
                <w:sz w:val="21"/>
              </w:rPr>
            </w:pPr>
          </w:p>
          <w:p>
            <w:pPr>
              <w:pStyle w:val="7"/>
              <w:spacing w:line="271" w:lineRule="auto"/>
              <w:ind w:left="45" w:right="68"/>
              <w:rPr>
                <w:sz w:val="20"/>
              </w:rPr>
            </w:pPr>
            <w:r>
              <w:rPr>
                <w:spacing w:val="-1"/>
                <w:w w:val="99"/>
                <w:sz w:val="20"/>
              </w:rPr>
              <w:t>投标人或者其他利害关系人对依法必须进行招标的项目的评标结果有</w:t>
            </w:r>
            <w:r>
              <w:rPr>
                <w:w w:val="99"/>
                <w:sz w:val="20"/>
              </w:rPr>
              <w:t>异议的，应当在（</w:t>
            </w:r>
            <w:r>
              <w:rPr>
                <w:spacing w:val="-2"/>
                <w:w w:val="99"/>
                <w:sz w:val="20"/>
              </w:rPr>
              <w:t>）</w:t>
            </w:r>
            <w:r>
              <w:rPr>
                <w:w w:val="99"/>
                <w:sz w:val="20"/>
              </w:rPr>
              <w:t>提出。</w:t>
            </w:r>
          </w:p>
        </w:tc>
        <w:tc>
          <w:tcPr>
            <w:tcW w:w="5100" w:type="dxa"/>
          </w:tcPr>
          <w:p>
            <w:pPr>
              <w:pStyle w:val="7"/>
              <w:rPr>
                <w:rFonts w:ascii="Times New Roman"/>
                <w:sz w:val="22"/>
              </w:rPr>
            </w:pPr>
          </w:p>
          <w:p>
            <w:pPr>
              <w:pStyle w:val="7"/>
              <w:spacing w:before="1" w:line="273" w:lineRule="auto"/>
              <w:ind w:left="44" w:right="4050"/>
              <w:rPr>
                <w:sz w:val="20"/>
              </w:rPr>
            </w:pPr>
            <w:r>
              <w:rPr>
                <w:spacing w:val="-5"/>
                <w:w w:val="146"/>
                <w:sz w:val="20"/>
              </w:rPr>
              <w:t>A</w:t>
            </w:r>
            <w:r>
              <w:rPr>
                <w:spacing w:val="-3"/>
                <w:w w:val="53"/>
                <w:sz w:val="20"/>
              </w:rPr>
              <w:t>.</w:t>
            </w:r>
            <w:r>
              <w:rPr>
                <w:spacing w:val="-4"/>
                <w:sz w:val="20"/>
              </w:rPr>
              <w:t xml:space="preserve">开标现场 </w:t>
            </w:r>
            <w:r>
              <w:rPr>
                <w:w w:val="133"/>
                <w:sz w:val="20"/>
              </w:rPr>
              <w:t>B</w:t>
            </w:r>
            <w:r>
              <w:rPr>
                <w:w w:val="56"/>
                <w:sz w:val="20"/>
              </w:rPr>
              <w:t>.</w:t>
            </w:r>
            <w:r>
              <w:rPr>
                <w:w w:val="95"/>
                <w:sz w:val="20"/>
              </w:rPr>
              <w:t>评标现</w:t>
            </w:r>
            <w:r>
              <w:rPr>
                <w:spacing w:val="-10"/>
                <w:w w:val="95"/>
                <w:sz w:val="20"/>
              </w:rPr>
              <w:t>场</w:t>
            </w:r>
          </w:p>
          <w:p>
            <w:pPr>
              <w:pStyle w:val="7"/>
              <w:spacing w:line="268" w:lineRule="auto"/>
              <w:ind w:left="44" w:right="3059"/>
              <w:rPr>
                <w:sz w:val="20"/>
              </w:rPr>
            </w:pPr>
            <w:r>
              <w:rPr>
                <w:spacing w:val="-3"/>
                <w:w w:val="138"/>
                <w:sz w:val="20"/>
              </w:rPr>
              <w:t>C</w:t>
            </w:r>
            <w:r>
              <w:rPr>
                <w:spacing w:val="-2"/>
                <w:w w:val="52"/>
                <w:sz w:val="20"/>
              </w:rPr>
              <w:t>.</w:t>
            </w:r>
            <w:r>
              <w:rPr>
                <w:spacing w:val="-2"/>
                <w:w w:val="95"/>
                <w:sz w:val="20"/>
              </w:rPr>
              <w:t xml:space="preserve">中标候选人公示期间 </w:t>
            </w:r>
            <w:r>
              <w:rPr>
                <w:spacing w:val="-3"/>
                <w:w w:val="152"/>
                <w:sz w:val="20"/>
              </w:rPr>
              <w:t>D</w:t>
            </w:r>
            <w:r>
              <w:rPr>
                <w:spacing w:val="-2"/>
                <w:w w:val="48"/>
                <w:sz w:val="20"/>
              </w:rPr>
              <w:t>.</w:t>
            </w:r>
            <w:r>
              <w:rPr>
                <w:spacing w:val="-2"/>
                <w:sz w:val="20"/>
              </w:rPr>
              <w:t>中标通知书发出后</w:t>
            </w:r>
          </w:p>
        </w:tc>
        <w:tc>
          <w:tcPr>
            <w:tcW w:w="1099" w:type="dxa"/>
          </w:tcPr>
          <w:p>
            <w:pPr>
              <w:pStyle w:val="7"/>
              <w:rPr>
                <w:rFonts w:ascii="Times New Roman"/>
                <w:sz w:val="26"/>
              </w:rPr>
            </w:pPr>
          </w:p>
          <w:p>
            <w:pPr>
              <w:pStyle w:val="7"/>
              <w:spacing w:before="10"/>
              <w:rPr>
                <w:rFonts w:ascii="Times New Roman"/>
                <w:sz w:val="33"/>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3" w:hRule="atLeast"/>
        </w:trPr>
        <w:tc>
          <w:tcPr>
            <w:tcW w:w="6106" w:type="dxa"/>
          </w:tcPr>
          <w:p>
            <w:pPr>
              <w:pStyle w:val="7"/>
              <w:spacing w:before="7"/>
              <w:rPr>
                <w:rFonts w:ascii="Times New Roman"/>
                <w:sz w:val="34"/>
              </w:rPr>
            </w:pPr>
          </w:p>
          <w:p>
            <w:pPr>
              <w:pStyle w:val="7"/>
              <w:spacing w:line="271" w:lineRule="auto"/>
              <w:ind w:left="45" w:right="20"/>
              <w:jc w:val="both"/>
              <w:rPr>
                <w:sz w:val="20"/>
              </w:rPr>
            </w:pPr>
            <w:r>
              <w:rPr>
                <w:w w:val="47"/>
                <w:sz w:val="20"/>
              </w:rPr>
              <w:t>.</w:t>
            </w:r>
            <w:r>
              <w:rPr>
                <w:spacing w:val="-1"/>
                <w:w w:val="99"/>
                <w:sz w:val="20"/>
              </w:rPr>
              <w:t>投标人或者其他利害关系人对依法必须进行招标的项目的评标结果有</w:t>
            </w:r>
            <w:r>
              <w:rPr>
                <w:w w:val="99"/>
                <w:sz w:val="20"/>
              </w:rPr>
              <w:t>异议的，应当在中标候选人公示期间提出。招标人应当自收到异议之日起（）</w:t>
            </w:r>
            <w:r>
              <w:rPr>
                <w:spacing w:val="-1"/>
                <w:w w:val="99"/>
                <w:sz w:val="20"/>
              </w:rPr>
              <w:t>日内作出答复。</w:t>
            </w:r>
          </w:p>
        </w:tc>
        <w:tc>
          <w:tcPr>
            <w:tcW w:w="5100" w:type="dxa"/>
          </w:tcPr>
          <w:p>
            <w:pPr>
              <w:pStyle w:val="7"/>
              <w:spacing w:before="1"/>
              <w:rPr>
                <w:rFonts w:ascii="Times New Roman"/>
                <w:sz w:val="22"/>
              </w:rPr>
            </w:pPr>
          </w:p>
          <w:p>
            <w:pPr>
              <w:pStyle w:val="7"/>
              <w:ind w:left="44"/>
              <w:rPr>
                <w:sz w:val="20"/>
              </w:rPr>
            </w:pPr>
            <w:r>
              <w:rPr>
                <w:spacing w:val="-7"/>
                <w:w w:val="139"/>
                <w:sz w:val="20"/>
              </w:rPr>
              <w:t>A</w:t>
            </w:r>
            <w:r>
              <w:rPr>
                <w:spacing w:val="-5"/>
                <w:w w:val="46"/>
                <w:sz w:val="20"/>
              </w:rPr>
              <w:t>.</w:t>
            </w:r>
            <w:r>
              <w:rPr>
                <w:spacing w:val="-5"/>
                <w:w w:val="115"/>
                <w:sz w:val="20"/>
              </w:rPr>
              <w:t>2</w:t>
            </w:r>
          </w:p>
          <w:p>
            <w:pPr>
              <w:pStyle w:val="7"/>
              <w:spacing w:before="34"/>
              <w:ind w:left="44"/>
              <w:rPr>
                <w:sz w:val="20"/>
              </w:rPr>
            </w:pPr>
            <w:r>
              <w:rPr>
                <w:spacing w:val="-5"/>
                <w:w w:val="128"/>
                <w:sz w:val="20"/>
              </w:rPr>
              <w:t>B</w:t>
            </w:r>
            <w:r>
              <w:rPr>
                <w:spacing w:val="-5"/>
                <w:w w:val="51"/>
                <w:sz w:val="20"/>
              </w:rPr>
              <w:t>.</w:t>
            </w:r>
            <w:r>
              <w:rPr>
                <w:spacing w:val="-5"/>
                <w:w w:val="120"/>
                <w:sz w:val="20"/>
              </w:rPr>
              <w:t>3</w:t>
            </w:r>
          </w:p>
          <w:p>
            <w:pPr>
              <w:pStyle w:val="7"/>
              <w:spacing w:before="34"/>
              <w:ind w:left="44"/>
              <w:rPr>
                <w:sz w:val="20"/>
              </w:rPr>
            </w:pPr>
            <w:r>
              <w:rPr>
                <w:spacing w:val="-5"/>
                <w:w w:val="134"/>
                <w:sz w:val="20"/>
              </w:rPr>
              <w:t>C</w:t>
            </w:r>
            <w:r>
              <w:rPr>
                <w:spacing w:val="-5"/>
                <w:w w:val="48"/>
                <w:sz w:val="20"/>
              </w:rPr>
              <w:t>.</w:t>
            </w:r>
            <w:r>
              <w:rPr>
                <w:spacing w:val="-5"/>
                <w:w w:val="117"/>
                <w:sz w:val="20"/>
              </w:rPr>
              <w:t>4</w:t>
            </w:r>
          </w:p>
          <w:p>
            <w:pPr>
              <w:pStyle w:val="7"/>
              <w:spacing w:before="34"/>
              <w:ind w:left="44"/>
              <w:rPr>
                <w:sz w:val="20"/>
              </w:rPr>
            </w:pPr>
            <w:r>
              <w:rPr>
                <w:spacing w:val="-6"/>
                <w:w w:val="151"/>
                <w:sz w:val="20"/>
              </w:rPr>
              <w:t>D</w:t>
            </w:r>
            <w:r>
              <w:rPr>
                <w:spacing w:val="-5"/>
                <w:w w:val="47"/>
                <w:sz w:val="20"/>
              </w:rPr>
              <w:t>.</w:t>
            </w:r>
            <w:r>
              <w:rPr>
                <w:spacing w:val="-5"/>
                <w:w w:val="116"/>
                <w:sz w:val="20"/>
              </w:rPr>
              <w:t>5</w:t>
            </w:r>
          </w:p>
        </w:tc>
        <w:tc>
          <w:tcPr>
            <w:tcW w:w="1099" w:type="dxa"/>
          </w:tcPr>
          <w:p>
            <w:pPr>
              <w:pStyle w:val="7"/>
              <w:rPr>
                <w:rFonts w:ascii="Times New Roman"/>
                <w:sz w:val="26"/>
              </w:rPr>
            </w:pPr>
          </w:p>
          <w:p>
            <w:pPr>
              <w:pStyle w:val="7"/>
              <w:spacing w:before="9"/>
              <w:rPr>
                <w:rFonts w:ascii="Times New Roman"/>
                <w:sz w:val="33"/>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3" w:hRule="atLeast"/>
        </w:trPr>
        <w:tc>
          <w:tcPr>
            <w:tcW w:w="6106" w:type="dxa"/>
          </w:tcPr>
          <w:p>
            <w:pPr>
              <w:pStyle w:val="7"/>
              <w:rPr>
                <w:rFonts w:ascii="Times New Roman"/>
                <w:sz w:val="26"/>
              </w:rPr>
            </w:pPr>
          </w:p>
          <w:p>
            <w:pPr>
              <w:pStyle w:val="7"/>
              <w:spacing w:before="4"/>
              <w:rPr>
                <w:rFonts w:ascii="Times New Roman"/>
                <w:sz w:val="21"/>
              </w:rPr>
            </w:pPr>
          </w:p>
          <w:p>
            <w:pPr>
              <w:pStyle w:val="7"/>
              <w:spacing w:line="271" w:lineRule="auto"/>
              <w:ind w:left="45" w:right="68"/>
              <w:rPr>
                <w:sz w:val="20"/>
              </w:rPr>
            </w:pPr>
            <w:r>
              <w:rPr>
                <w:spacing w:val="-1"/>
                <w:w w:val="99"/>
                <w:sz w:val="20"/>
              </w:rPr>
              <w:t>招标人收到投标人或者其他利害关系人对评标结果的异议后，在作出</w:t>
            </w:r>
            <w:r>
              <w:rPr>
                <w:w w:val="99"/>
                <w:sz w:val="20"/>
              </w:rPr>
              <w:t>答复前，（</w:t>
            </w:r>
            <w:r>
              <w:rPr>
                <w:spacing w:val="1"/>
                <w:w w:val="99"/>
                <w:sz w:val="20"/>
              </w:rPr>
              <w:t>）</w:t>
            </w:r>
            <w:r>
              <w:rPr>
                <w:spacing w:val="-1"/>
                <w:w w:val="99"/>
                <w:sz w:val="20"/>
              </w:rPr>
              <w:t>招标投标活动。</w:t>
            </w:r>
          </w:p>
        </w:tc>
        <w:tc>
          <w:tcPr>
            <w:tcW w:w="5100" w:type="dxa"/>
          </w:tcPr>
          <w:p>
            <w:pPr>
              <w:pStyle w:val="7"/>
              <w:spacing w:before="1"/>
              <w:rPr>
                <w:rFonts w:ascii="Times New Roman"/>
                <w:sz w:val="22"/>
              </w:rPr>
            </w:pPr>
          </w:p>
          <w:p>
            <w:pPr>
              <w:pStyle w:val="7"/>
              <w:spacing w:line="271" w:lineRule="auto"/>
              <w:ind w:left="44" w:right="3839"/>
              <w:rPr>
                <w:sz w:val="20"/>
              </w:rPr>
            </w:pPr>
            <w:r>
              <w:rPr>
                <w:spacing w:val="-3"/>
                <w:w w:val="146"/>
                <w:sz w:val="20"/>
              </w:rPr>
              <w:t>A</w:t>
            </w:r>
            <w:r>
              <w:rPr>
                <w:spacing w:val="-1"/>
                <w:w w:val="53"/>
                <w:sz w:val="20"/>
              </w:rPr>
              <w:t>.</w:t>
            </w:r>
            <w:r>
              <w:rPr>
                <w:spacing w:val="-2"/>
                <w:sz w:val="20"/>
              </w:rPr>
              <w:t xml:space="preserve">应当暂停 </w:t>
            </w:r>
            <w:r>
              <w:rPr>
                <w:spacing w:val="-2"/>
                <w:w w:val="138"/>
                <w:sz w:val="20"/>
              </w:rPr>
              <w:t>B</w:t>
            </w:r>
            <w:r>
              <w:rPr>
                <w:spacing w:val="-2"/>
                <w:w w:val="61"/>
                <w:sz w:val="20"/>
              </w:rPr>
              <w:t>.</w:t>
            </w:r>
            <w:r>
              <w:rPr>
                <w:spacing w:val="-2"/>
                <w:sz w:val="20"/>
              </w:rPr>
              <w:t xml:space="preserve">可以暂停 </w:t>
            </w:r>
            <w:r>
              <w:rPr>
                <w:spacing w:val="-3"/>
                <w:w w:val="138"/>
                <w:sz w:val="20"/>
              </w:rPr>
              <w:t>C</w:t>
            </w:r>
            <w:r>
              <w:rPr>
                <w:spacing w:val="-2"/>
                <w:w w:val="52"/>
                <w:sz w:val="20"/>
              </w:rPr>
              <w:t>.</w:t>
            </w:r>
            <w:r>
              <w:rPr>
                <w:spacing w:val="-2"/>
                <w:w w:val="95"/>
                <w:sz w:val="20"/>
              </w:rPr>
              <w:t xml:space="preserve">不需要暂停 </w:t>
            </w:r>
            <w:r>
              <w:rPr>
                <w:spacing w:val="-1"/>
                <w:w w:val="147"/>
                <w:sz w:val="20"/>
              </w:rPr>
              <w:t>D</w:t>
            </w:r>
            <w:r>
              <w:rPr>
                <w:w w:val="43"/>
                <w:sz w:val="20"/>
              </w:rPr>
              <w:t>.</w:t>
            </w:r>
            <w:r>
              <w:rPr>
                <w:w w:val="95"/>
                <w:sz w:val="20"/>
              </w:rPr>
              <w:t>以上均不</w:t>
            </w:r>
            <w:r>
              <w:rPr>
                <w:spacing w:val="-10"/>
                <w:w w:val="95"/>
                <w:sz w:val="20"/>
              </w:rPr>
              <w:t>对</w:t>
            </w:r>
          </w:p>
        </w:tc>
        <w:tc>
          <w:tcPr>
            <w:tcW w:w="1099" w:type="dxa"/>
          </w:tcPr>
          <w:p>
            <w:pPr>
              <w:pStyle w:val="7"/>
              <w:rPr>
                <w:rFonts w:ascii="Times New Roman"/>
                <w:sz w:val="26"/>
              </w:rPr>
            </w:pPr>
          </w:p>
          <w:p>
            <w:pPr>
              <w:pStyle w:val="7"/>
              <w:spacing w:before="10"/>
              <w:rPr>
                <w:rFonts w:ascii="Times New Roman"/>
                <w:sz w:val="33"/>
              </w:rPr>
            </w:pPr>
          </w:p>
          <w:p>
            <w:pPr>
              <w:pStyle w:val="7"/>
              <w:ind w:left="38"/>
              <w:jc w:val="center"/>
              <w:rPr>
                <w:sz w:val="20"/>
              </w:rPr>
            </w:pPr>
            <w:r>
              <w:rPr>
                <w:color w:val="333333"/>
                <w:w w:val="140"/>
                <w:sz w:val="20"/>
              </w:rPr>
              <w:t>A</w:t>
            </w:r>
          </w:p>
        </w:tc>
        <w:tc>
          <w:tcPr>
            <w:tcW w:w="1099"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33" w:hRule="atLeast"/>
        </w:trPr>
        <w:tc>
          <w:tcPr>
            <w:tcW w:w="6106" w:type="dxa"/>
          </w:tcPr>
          <w:p>
            <w:pPr>
              <w:pStyle w:val="7"/>
              <w:rPr>
                <w:rFonts w:ascii="Times New Roman"/>
                <w:sz w:val="26"/>
              </w:rPr>
            </w:pPr>
          </w:p>
          <w:p>
            <w:pPr>
              <w:pStyle w:val="7"/>
              <w:spacing w:before="4"/>
              <w:rPr>
                <w:rFonts w:ascii="Times New Roman"/>
                <w:sz w:val="21"/>
              </w:rPr>
            </w:pPr>
          </w:p>
          <w:p>
            <w:pPr>
              <w:pStyle w:val="7"/>
              <w:spacing w:line="271" w:lineRule="auto"/>
              <w:ind w:left="45" w:right="67"/>
              <w:rPr>
                <w:sz w:val="20"/>
              </w:rPr>
            </w:pPr>
            <w:r>
              <w:rPr>
                <w:spacing w:val="-1"/>
                <w:w w:val="99"/>
                <w:sz w:val="20"/>
              </w:rPr>
              <w:t>根据《招标投标法实施条例》，国有资金占控股或者主导地位的依法必须进行招标的项目，招标人应当确定</w:t>
            </w:r>
            <w:r>
              <w:rPr>
                <w:w w:val="99"/>
                <w:sz w:val="20"/>
              </w:rPr>
              <w:t>（）</w:t>
            </w:r>
            <w:r>
              <w:rPr>
                <w:spacing w:val="-2"/>
                <w:w w:val="99"/>
                <w:sz w:val="20"/>
              </w:rPr>
              <w:t>的中标候选人为中标人。</w:t>
            </w:r>
          </w:p>
        </w:tc>
        <w:tc>
          <w:tcPr>
            <w:tcW w:w="5100" w:type="dxa"/>
          </w:tcPr>
          <w:p>
            <w:pPr>
              <w:pStyle w:val="7"/>
              <w:spacing w:before="1"/>
              <w:rPr>
                <w:rFonts w:ascii="Times New Roman"/>
                <w:sz w:val="22"/>
              </w:rPr>
            </w:pPr>
          </w:p>
          <w:p>
            <w:pPr>
              <w:pStyle w:val="7"/>
              <w:numPr>
                <w:ilvl w:val="0"/>
                <w:numId w:val="232"/>
              </w:numPr>
              <w:tabs>
                <w:tab w:val="left" w:pos="233"/>
              </w:tabs>
              <w:spacing w:before="0" w:after="0" w:line="240" w:lineRule="auto"/>
              <w:ind w:left="232" w:right="0" w:hanging="189"/>
              <w:jc w:val="left"/>
              <w:rPr>
                <w:sz w:val="20"/>
              </w:rPr>
            </w:pPr>
            <w:r>
              <w:rPr>
                <w:w w:val="95"/>
                <w:sz w:val="20"/>
              </w:rPr>
              <w:t>排名第</w:t>
            </w:r>
            <w:r>
              <w:rPr>
                <w:spacing w:val="-10"/>
                <w:w w:val="95"/>
                <w:sz w:val="20"/>
              </w:rPr>
              <w:t>一</w:t>
            </w:r>
          </w:p>
          <w:p>
            <w:pPr>
              <w:pStyle w:val="7"/>
              <w:numPr>
                <w:ilvl w:val="0"/>
                <w:numId w:val="232"/>
              </w:numPr>
              <w:tabs>
                <w:tab w:val="left" w:pos="219"/>
              </w:tabs>
              <w:spacing w:before="34" w:after="0" w:line="240" w:lineRule="auto"/>
              <w:ind w:left="218" w:right="0" w:hanging="175"/>
              <w:jc w:val="left"/>
              <w:rPr>
                <w:sz w:val="20"/>
              </w:rPr>
            </w:pPr>
            <w:r>
              <w:rPr>
                <w:w w:val="95"/>
                <w:sz w:val="20"/>
              </w:rPr>
              <w:t>投标报价最</w:t>
            </w:r>
            <w:r>
              <w:rPr>
                <w:spacing w:val="-10"/>
                <w:w w:val="95"/>
                <w:sz w:val="20"/>
              </w:rPr>
              <w:t>低</w:t>
            </w:r>
          </w:p>
          <w:p>
            <w:pPr>
              <w:pStyle w:val="7"/>
              <w:numPr>
                <w:ilvl w:val="0"/>
                <w:numId w:val="232"/>
              </w:numPr>
              <w:tabs>
                <w:tab w:val="left" w:pos="228"/>
              </w:tabs>
              <w:spacing w:before="34" w:after="0" w:line="268" w:lineRule="auto"/>
              <w:ind w:left="44" w:right="3242" w:firstLine="0"/>
              <w:jc w:val="left"/>
              <w:rPr>
                <w:sz w:val="20"/>
              </w:rPr>
            </w:pPr>
            <w:r>
              <w:rPr>
                <w:spacing w:val="-2"/>
                <w:sz w:val="20"/>
              </w:rPr>
              <w:t xml:space="preserve">评标综合得分最高 </w:t>
            </w:r>
            <w:r>
              <w:rPr>
                <w:spacing w:val="-3"/>
                <w:w w:val="152"/>
                <w:sz w:val="20"/>
              </w:rPr>
              <w:t>D</w:t>
            </w:r>
            <w:r>
              <w:rPr>
                <w:spacing w:val="-2"/>
                <w:w w:val="48"/>
                <w:sz w:val="20"/>
              </w:rPr>
              <w:t>.</w:t>
            </w:r>
            <w:r>
              <w:rPr>
                <w:spacing w:val="-2"/>
                <w:sz w:val="20"/>
              </w:rPr>
              <w:t>施工组织方案最优</w:t>
            </w:r>
          </w:p>
        </w:tc>
        <w:tc>
          <w:tcPr>
            <w:tcW w:w="1099" w:type="dxa"/>
          </w:tcPr>
          <w:p>
            <w:pPr>
              <w:pStyle w:val="7"/>
              <w:rPr>
                <w:rFonts w:ascii="Times New Roman"/>
                <w:sz w:val="26"/>
              </w:rPr>
            </w:pPr>
          </w:p>
          <w:p>
            <w:pPr>
              <w:pStyle w:val="7"/>
              <w:spacing w:before="10"/>
              <w:rPr>
                <w:rFonts w:ascii="Times New Roman"/>
                <w:sz w:val="33"/>
              </w:rPr>
            </w:pPr>
          </w:p>
          <w:p>
            <w:pPr>
              <w:pStyle w:val="7"/>
              <w:ind w:left="38"/>
              <w:jc w:val="center"/>
              <w:rPr>
                <w:sz w:val="20"/>
              </w:rPr>
            </w:pPr>
            <w:r>
              <w:rPr>
                <w:color w:val="333333"/>
                <w:w w:val="140"/>
                <w:sz w:val="20"/>
              </w:rPr>
              <w:t>A</w:t>
            </w:r>
          </w:p>
        </w:tc>
        <w:tc>
          <w:tcPr>
            <w:tcW w:w="1099"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3" w:hRule="atLeast"/>
        </w:trPr>
        <w:tc>
          <w:tcPr>
            <w:tcW w:w="6106" w:type="dxa"/>
            <w:shd w:val="clear" w:color="auto" w:fill="C5DFB4"/>
          </w:tcPr>
          <w:p>
            <w:pPr>
              <w:pStyle w:val="7"/>
              <w:spacing w:before="9"/>
              <w:rPr>
                <w:rFonts w:ascii="Times New Roman"/>
                <w:sz w:val="34"/>
              </w:rPr>
            </w:pPr>
          </w:p>
          <w:p>
            <w:pPr>
              <w:pStyle w:val="7"/>
              <w:spacing w:line="271" w:lineRule="auto"/>
              <w:ind w:left="45" w:right="68"/>
              <w:jc w:val="both"/>
              <w:rPr>
                <w:sz w:val="20"/>
              </w:rPr>
            </w:pPr>
            <w:r>
              <w:rPr>
                <w:spacing w:val="-1"/>
                <w:w w:val="99"/>
                <w:sz w:val="20"/>
              </w:rPr>
              <w:t>国有资金占控股或者主导地位的依法必须进行招标的项目，排名第一</w:t>
            </w:r>
            <w:r>
              <w:rPr>
                <w:spacing w:val="-2"/>
                <w:w w:val="99"/>
                <w:sz w:val="20"/>
              </w:rPr>
              <w:t>的中标候选人放弃中标，招标人可以按照评标委员会提出的中标候选</w:t>
            </w:r>
            <w:r>
              <w:rPr>
                <w:spacing w:val="-1"/>
                <w:w w:val="99"/>
                <w:sz w:val="20"/>
              </w:rPr>
              <w:t>人名单排序依次确定其他中标候选人为中标人，也</w:t>
            </w:r>
            <w:r>
              <w:rPr>
                <w:w w:val="99"/>
                <w:sz w:val="20"/>
              </w:rPr>
              <w:t>（</w:t>
            </w:r>
            <w:r>
              <w:rPr>
                <w:spacing w:val="1"/>
                <w:w w:val="99"/>
                <w:sz w:val="20"/>
              </w:rPr>
              <w:t>）</w:t>
            </w:r>
            <w:r>
              <w:rPr>
                <w:w w:val="99"/>
                <w:sz w:val="20"/>
              </w:rPr>
              <w:t>。</w:t>
            </w:r>
          </w:p>
        </w:tc>
        <w:tc>
          <w:tcPr>
            <w:tcW w:w="5100" w:type="dxa"/>
            <w:shd w:val="clear" w:color="auto" w:fill="C5DFB4"/>
          </w:tcPr>
          <w:p>
            <w:pPr>
              <w:pStyle w:val="7"/>
              <w:spacing w:before="1"/>
              <w:rPr>
                <w:rFonts w:ascii="Times New Roman"/>
                <w:sz w:val="22"/>
              </w:rPr>
            </w:pPr>
          </w:p>
          <w:p>
            <w:pPr>
              <w:pStyle w:val="7"/>
              <w:spacing w:line="271" w:lineRule="auto"/>
              <w:ind w:left="44" w:right="3652"/>
              <w:rPr>
                <w:sz w:val="20"/>
              </w:rPr>
            </w:pPr>
            <w:r>
              <w:rPr>
                <w:spacing w:val="-5"/>
                <w:w w:val="146"/>
                <w:sz w:val="20"/>
              </w:rPr>
              <w:t>A</w:t>
            </w:r>
            <w:r>
              <w:rPr>
                <w:spacing w:val="-3"/>
                <w:w w:val="53"/>
                <w:sz w:val="20"/>
              </w:rPr>
              <w:t>.</w:t>
            </w:r>
            <w:r>
              <w:rPr>
                <w:spacing w:val="-4"/>
                <w:sz w:val="20"/>
              </w:rPr>
              <w:t xml:space="preserve">可以重新招标 </w:t>
            </w:r>
            <w:r>
              <w:rPr>
                <w:w w:val="133"/>
                <w:sz w:val="20"/>
              </w:rPr>
              <w:t>B</w:t>
            </w:r>
            <w:r>
              <w:rPr>
                <w:w w:val="56"/>
                <w:sz w:val="20"/>
              </w:rPr>
              <w:t>.</w:t>
            </w:r>
            <w:r>
              <w:rPr>
                <w:w w:val="95"/>
                <w:sz w:val="20"/>
              </w:rPr>
              <w:t>应当重新招</w:t>
            </w:r>
            <w:r>
              <w:rPr>
                <w:spacing w:val="-10"/>
                <w:w w:val="95"/>
                <w:sz w:val="20"/>
              </w:rPr>
              <w:t>标</w:t>
            </w:r>
          </w:p>
          <w:p>
            <w:pPr>
              <w:pStyle w:val="7"/>
              <w:spacing w:before="2" w:line="271" w:lineRule="auto"/>
              <w:ind w:left="44" w:right="2462"/>
              <w:rPr>
                <w:sz w:val="20"/>
              </w:rPr>
            </w:pPr>
            <w:r>
              <w:rPr>
                <w:spacing w:val="-3"/>
                <w:w w:val="138"/>
                <w:sz w:val="20"/>
              </w:rPr>
              <w:t>C</w:t>
            </w:r>
            <w:r>
              <w:rPr>
                <w:spacing w:val="-2"/>
                <w:w w:val="52"/>
                <w:sz w:val="20"/>
              </w:rPr>
              <w:t>.</w:t>
            </w:r>
            <w:r>
              <w:rPr>
                <w:spacing w:val="-2"/>
                <w:w w:val="95"/>
                <w:sz w:val="20"/>
              </w:rPr>
              <w:t xml:space="preserve">经上级部门同意后重新招标 </w:t>
            </w:r>
            <w:r>
              <w:rPr>
                <w:spacing w:val="-3"/>
                <w:w w:val="152"/>
                <w:sz w:val="20"/>
              </w:rPr>
              <w:t>D</w:t>
            </w:r>
            <w:r>
              <w:rPr>
                <w:spacing w:val="-2"/>
                <w:w w:val="48"/>
                <w:sz w:val="20"/>
              </w:rPr>
              <w:t>.</w:t>
            </w:r>
            <w:r>
              <w:rPr>
                <w:spacing w:val="-2"/>
                <w:sz w:val="20"/>
              </w:rPr>
              <w:t>以上均不对</w:t>
            </w:r>
          </w:p>
        </w:tc>
        <w:tc>
          <w:tcPr>
            <w:tcW w:w="1099" w:type="dxa"/>
            <w:shd w:val="clear" w:color="auto" w:fill="C5DFB4"/>
          </w:tcPr>
          <w:p>
            <w:pPr>
              <w:pStyle w:val="7"/>
              <w:rPr>
                <w:rFonts w:ascii="Times New Roman"/>
                <w:sz w:val="26"/>
              </w:rPr>
            </w:pPr>
          </w:p>
          <w:p>
            <w:pPr>
              <w:pStyle w:val="7"/>
              <w:spacing w:before="9"/>
              <w:rPr>
                <w:rFonts w:ascii="Times New Roman"/>
                <w:sz w:val="33"/>
              </w:rPr>
            </w:pPr>
          </w:p>
          <w:p>
            <w:pPr>
              <w:pStyle w:val="7"/>
              <w:spacing w:before="1"/>
              <w:ind w:left="38"/>
              <w:jc w:val="center"/>
              <w:rPr>
                <w:sz w:val="20"/>
              </w:rPr>
            </w:pPr>
            <w:r>
              <w:rPr>
                <w:color w:val="333333"/>
                <w:w w:val="140"/>
                <w:sz w:val="20"/>
              </w:rPr>
              <w:t>A</w:t>
            </w:r>
          </w:p>
        </w:tc>
        <w:tc>
          <w:tcPr>
            <w:tcW w:w="1099" w:type="dxa"/>
            <w:shd w:val="clear" w:color="auto" w:fill="C5DFB4"/>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33" w:hRule="atLeast"/>
        </w:trPr>
        <w:tc>
          <w:tcPr>
            <w:tcW w:w="6106" w:type="dxa"/>
            <w:shd w:val="clear" w:color="auto" w:fill="C5DFB4"/>
          </w:tcPr>
          <w:p>
            <w:pPr>
              <w:pStyle w:val="7"/>
              <w:rPr>
                <w:rFonts w:ascii="Times New Roman"/>
                <w:sz w:val="22"/>
              </w:rPr>
            </w:pPr>
          </w:p>
          <w:p>
            <w:pPr>
              <w:pStyle w:val="7"/>
              <w:spacing w:before="1" w:line="271" w:lineRule="auto"/>
              <w:ind w:left="45" w:right="68"/>
              <w:jc w:val="both"/>
              <w:rPr>
                <w:sz w:val="20"/>
              </w:rPr>
            </w:pPr>
            <w:r>
              <w:rPr>
                <w:spacing w:val="-1"/>
                <w:w w:val="99"/>
                <w:sz w:val="20"/>
              </w:rPr>
              <w:t>国有资金占控股或者主导地位的依法必须进行招标的项目，排名第一</w:t>
            </w:r>
            <w:r>
              <w:rPr>
                <w:spacing w:val="-2"/>
                <w:w w:val="99"/>
                <w:sz w:val="20"/>
              </w:rPr>
              <w:t>的中标候选人因不可抗力不能履行合同，不符合中标条件的，招标人</w:t>
            </w:r>
            <w:r>
              <w:rPr>
                <w:spacing w:val="-1"/>
                <w:w w:val="99"/>
                <w:sz w:val="20"/>
              </w:rPr>
              <w:t>可以按照评标委员会提出的中标候选人名单排序依次确定其他中标候</w:t>
            </w:r>
            <w:r>
              <w:rPr>
                <w:w w:val="99"/>
                <w:sz w:val="20"/>
              </w:rPr>
              <w:t>选人为中标人，也（</w:t>
            </w:r>
            <w:r>
              <w:rPr>
                <w:spacing w:val="-2"/>
                <w:w w:val="99"/>
                <w:sz w:val="20"/>
              </w:rPr>
              <w:t>）</w:t>
            </w:r>
            <w:r>
              <w:rPr>
                <w:w w:val="99"/>
                <w:sz w:val="20"/>
              </w:rPr>
              <w:t>。</w:t>
            </w:r>
          </w:p>
        </w:tc>
        <w:tc>
          <w:tcPr>
            <w:tcW w:w="5100" w:type="dxa"/>
            <w:shd w:val="clear" w:color="auto" w:fill="C5DFB4"/>
          </w:tcPr>
          <w:p>
            <w:pPr>
              <w:pStyle w:val="7"/>
              <w:rPr>
                <w:rFonts w:ascii="Times New Roman"/>
                <w:sz w:val="22"/>
              </w:rPr>
            </w:pPr>
          </w:p>
          <w:p>
            <w:pPr>
              <w:pStyle w:val="7"/>
              <w:spacing w:before="1" w:line="273" w:lineRule="auto"/>
              <w:ind w:left="44" w:right="3652"/>
              <w:rPr>
                <w:sz w:val="20"/>
              </w:rPr>
            </w:pPr>
            <w:r>
              <w:rPr>
                <w:spacing w:val="-5"/>
                <w:w w:val="146"/>
                <w:sz w:val="20"/>
              </w:rPr>
              <w:t>A</w:t>
            </w:r>
            <w:r>
              <w:rPr>
                <w:spacing w:val="-3"/>
                <w:w w:val="53"/>
                <w:sz w:val="20"/>
              </w:rPr>
              <w:t>.</w:t>
            </w:r>
            <w:r>
              <w:rPr>
                <w:spacing w:val="-4"/>
                <w:sz w:val="20"/>
              </w:rPr>
              <w:t xml:space="preserve">应当重新招标 </w:t>
            </w:r>
            <w:r>
              <w:rPr>
                <w:w w:val="133"/>
                <w:sz w:val="20"/>
              </w:rPr>
              <w:t>B</w:t>
            </w:r>
            <w:r>
              <w:rPr>
                <w:w w:val="56"/>
                <w:sz w:val="20"/>
              </w:rPr>
              <w:t>.</w:t>
            </w:r>
            <w:r>
              <w:rPr>
                <w:w w:val="95"/>
                <w:sz w:val="20"/>
              </w:rPr>
              <w:t>可以重新招</w:t>
            </w:r>
            <w:r>
              <w:rPr>
                <w:spacing w:val="-10"/>
                <w:w w:val="95"/>
                <w:sz w:val="20"/>
              </w:rPr>
              <w:t>标</w:t>
            </w:r>
          </w:p>
          <w:p>
            <w:pPr>
              <w:pStyle w:val="7"/>
              <w:spacing w:line="268" w:lineRule="auto"/>
              <w:ind w:left="44" w:right="2462"/>
              <w:rPr>
                <w:sz w:val="20"/>
              </w:rPr>
            </w:pPr>
            <w:r>
              <w:rPr>
                <w:spacing w:val="-3"/>
                <w:w w:val="138"/>
                <w:sz w:val="20"/>
              </w:rPr>
              <w:t>C</w:t>
            </w:r>
            <w:r>
              <w:rPr>
                <w:spacing w:val="-2"/>
                <w:w w:val="52"/>
                <w:sz w:val="20"/>
              </w:rPr>
              <w:t>.</w:t>
            </w:r>
            <w:r>
              <w:rPr>
                <w:spacing w:val="-2"/>
                <w:w w:val="95"/>
                <w:sz w:val="20"/>
              </w:rPr>
              <w:t xml:space="preserve">经上级部门同意后重新招标 </w:t>
            </w:r>
            <w:r>
              <w:rPr>
                <w:spacing w:val="-3"/>
                <w:w w:val="152"/>
                <w:sz w:val="20"/>
              </w:rPr>
              <w:t>D</w:t>
            </w:r>
            <w:r>
              <w:rPr>
                <w:spacing w:val="-2"/>
                <w:w w:val="48"/>
                <w:sz w:val="20"/>
              </w:rPr>
              <w:t>.</w:t>
            </w:r>
            <w:r>
              <w:rPr>
                <w:spacing w:val="-2"/>
                <w:sz w:val="20"/>
              </w:rPr>
              <w:t>以上均不对</w:t>
            </w:r>
          </w:p>
        </w:tc>
        <w:tc>
          <w:tcPr>
            <w:tcW w:w="1099" w:type="dxa"/>
            <w:shd w:val="clear" w:color="auto" w:fill="C5DFB4"/>
          </w:tcPr>
          <w:p>
            <w:pPr>
              <w:pStyle w:val="7"/>
              <w:rPr>
                <w:rFonts w:ascii="Times New Roman"/>
                <w:sz w:val="26"/>
              </w:rPr>
            </w:pPr>
          </w:p>
          <w:p>
            <w:pPr>
              <w:pStyle w:val="7"/>
              <w:spacing w:before="10"/>
              <w:rPr>
                <w:rFonts w:ascii="Times New Roman"/>
                <w:sz w:val="33"/>
              </w:rPr>
            </w:pPr>
          </w:p>
          <w:p>
            <w:pPr>
              <w:pStyle w:val="7"/>
              <w:ind w:left="33"/>
              <w:jc w:val="center"/>
              <w:rPr>
                <w:sz w:val="20"/>
              </w:rPr>
            </w:pPr>
            <w:r>
              <w:rPr>
                <w:color w:val="333333"/>
                <w:w w:val="124"/>
                <w:sz w:val="20"/>
              </w:rPr>
              <w:t>B</w:t>
            </w:r>
          </w:p>
        </w:tc>
        <w:tc>
          <w:tcPr>
            <w:tcW w:w="1099" w:type="dxa"/>
            <w:shd w:val="clear" w:color="auto" w:fill="C5DFB4"/>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14" w:hRule="atLeast"/>
        </w:trPr>
        <w:tc>
          <w:tcPr>
            <w:tcW w:w="6106" w:type="dxa"/>
            <w:shd w:val="clear" w:color="auto" w:fill="C5DFB4"/>
          </w:tcPr>
          <w:p>
            <w:pPr>
              <w:pStyle w:val="7"/>
              <w:spacing w:before="2"/>
              <w:rPr>
                <w:rFonts w:ascii="Times New Roman"/>
                <w:sz w:val="21"/>
              </w:rPr>
            </w:pPr>
          </w:p>
          <w:p>
            <w:pPr>
              <w:pStyle w:val="7"/>
              <w:spacing w:line="271" w:lineRule="auto"/>
              <w:ind w:left="45" w:right="68"/>
              <w:jc w:val="both"/>
              <w:rPr>
                <w:sz w:val="20"/>
              </w:rPr>
            </w:pPr>
            <w:r>
              <w:rPr>
                <w:spacing w:val="-1"/>
                <w:w w:val="99"/>
                <w:sz w:val="20"/>
              </w:rPr>
              <w:t>国有资金占控股或者主导地位的依法必须进行招标的项目，排名第一</w:t>
            </w:r>
            <w:r>
              <w:rPr>
                <w:spacing w:val="-2"/>
                <w:w w:val="99"/>
                <w:sz w:val="20"/>
              </w:rPr>
              <w:t>的中标候选人不按照招标文件要求提交履约保证金，不符合中标条件</w:t>
            </w:r>
            <w:r>
              <w:rPr>
                <w:spacing w:val="-1"/>
                <w:w w:val="99"/>
                <w:sz w:val="20"/>
              </w:rPr>
              <w:t>的，招标人可以按照评标委员会提出的中标候选人名单排序依次确定其他中标候选人为中标人，也</w:t>
            </w:r>
            <w:r>
              <w:rPr>
                <w:w w:val="99"/>
                <w:sz w:val="20"/>
              </w:rPr>
              <w:t>（）。</w:t>
            </w:r>
          </w:p>
        </w:tc>
        <w:tc>
          <w:tcPr>
            <w:tcW w:w="5100" w:type="dxa"/>
            <w:shd w:val="clear" w:color="auto" w:fill="C5DFB4"/>
          </w:tcPr>
          <w:p>
            <w:pPr>
              <w:pStyle w:val="7"/>
              <w:spacing w:before="2"/>
              <w:rPr>
                <w:rFonts w:ascii="Times New Roman"/>
                <w:sz w:val="21"/>
              </w:rPr>
            </w:pPr>
          </w:p>
          <w:p>
            <w:pPr>
              <w:pStyle w:val="7"/>
              <w:numPr>
                <w:ilvl w:val="0"/>
                <w:numId w:val="233"/>
              </w:numPr>
              <w:tabs>
                <w:tab w:val="left" w:pos="233"/>
              </w:tabs>
              <w:spacing w:before="0" w:after="0" w:line="240" w:lineRule="auto"/>
              <w:ind w:left="232" w:right="0" w:hanging="189"/>
              <w:jc w:val="left"/>
              <w:rPr>
                <w:sz w:val="20"/>
              </w:rPr>
            </w:pPr>
            <w:r>
              <w:rPr>
                <w:w w:val="95"/>
                <w:sz w:val="20"/>
              </w:rPr>
              <w:t>应当重新招</w:t>
            </w:r>
            <w:r>
              <w:rPr>
                <w:spacing w:val="-10"/>
                <w:w w:val="95"/>
                <w:sz w:val="20"/>
              </w:rPr>
              <w:t>标</w:t>
            </w:r>
          </w:p>
          <w:p>
            <w:pPr>
              <w:pStyle w:val="7"/>
              <w:numPr>
                <w:ilvl w:val="0"/>
                <w:numId w:val="233"/>
              </w:numPr>
              <w:tabs>
                <w:tab w:val="left" w:pos="219"/>
              </w:tabs>
              <w:spacing w:before="35" w:after="0" w:line="271" w:lineRule="auto"/>
              <w:ind w:left="44" w:right="2472" w:firstLine="0"/>
              <w:jc w:val="left"/>
              <w:rPr>
                <w:sz w:val="20"/>
              </w:rPr>
            </w:pPr>
            <w:r>
              <w:rPr>
                <w:spacing w:val="-2"/>
                <w:sz w:val="20"/>
              </w:rPr>
              <w:t xml:space="preserve">经上级部门同意后重新招标 </w:t>
            </w:r>
            <w:r>
              <w:rPr>
                <w:spacing w:val="-3"/>
                <w:w w:val="143"/>
                <w:sz w:val="20"/>
              </w:rPr>
              <w:t>C</w:t>
            </w:r>
            <w:r>
              <w:rPr>
                <w:spacing w:val="-2"/>
                <w:w w:val="57"/>
                <w:sz w:val="20"/>
              </w:rPr>
              <w:t>.</w:t>
            </w:r>
            <w:r>
              <w:rPr>
                <w:spacing w:val="-2"/>
                <w:sz w:val="20"/>
              </w:rPr>
              <w:t>可以重新招标</w:t>
            </w:r>
          </w:p>
          <w:p>
            <w:pPr>
              <w:pStyle w:val="7"/>
              <w:spacing w:line="255" w:lineRule="exact"/>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099" w:type="dxa"/>
            <w:shd w:val="clear" w:color="auto" w:fill="C5DFB4"/>
          </w:tcPr>
          <w:p>
            <w:pPr>
              <w:pStyle w:val="7"/>
              <w:rPr>
                <w:rFonts w:ascii="Times New Roman"/>
                <w:sz w:val="26"/>
              </w:rPr>
            </w:pPr>
          </w:p>
          <w:p>
            <w:pPr>
              <w:pStyle w:val="7"/>
              <w:rPr>
                <w:rFonts w:ascii="Times New Roman"/>
                <w:sz w:val="33"/>
              </w:rPr>
            </w:pPr>
          </w:p>
          <w:p>
            <w:pPr>
              <w:pStyle w:val="7"/>
              <w:ind w:left="31"/>
              <w:jc w:val="center"/>
              <w:rPr>
                <w:sz w:val="20"/>
              </w:rPr>
            </w:pPr>
            <w:r>
              <w:rPr>
                <w:color w:val="333333"/>
                <w:w w:val="133"/>
                <w:sz w:val="20"/>
              </w:rPr>
              <w:t>C</w:t>
            </w:r>
          </w:p>
        </w:tc>
        <w:tc>
          <w:tcPr>
            <w:tcW w:w="1099" w:type="dxa"/>
            <w:shd w:val="clear" w:color="auto" w:fill="C5DFB4"/>
          </w:tcPr>
          <w:p>
            <w:pPr>
              <w:pStyle w:val="7"/>
              <w:rPr>
                <w:rFonts w:ascii="Times New Roman"/>
                <w:sz w:val="18"/>
              </w:rPr>
            </w:pPr>
          </w:p>
        </w:tc>
      </w:tr>
    </w:tbl>
    <w:p>
      <w:pPr>
        <w:spacing w:after="0"/>
        <w:rPr>
          <w:rFonts w:ascii="Times New Roman"/>
          <w:sz w:val="18"/>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14" w:hRule="atLeast"/>
        </w:trPr>
        <w:tc>
          <w:tcPr>
            <w:tcW w:w="6106" w:type="dxa"/>
            <w:shd w:val="clear" w:color="auto" w:fill="C5DFB4"/>
          </w:tcPr>
          <w:p>
            <w:pPr>
              <w:pStyle w:val="7"/>
              <w:spacing w:before="3"/>
              <w:rPr>
                <w:rFonts w:ascii="Times New Roman"/>
                <w:sz w:val="21"/>
              </w:rPr>
            </w:pPr>
          </w:p>
          <w:p>
            <w:pPr>
              <w:pStyle w:val="7"/>
              <w:spacing w:line="271" w:lineRule="auto"/>
              <w:ind w:left="45" w:right="68"/>
              <w:jc w:val="both"/>
              <w:rPr>
                <w:sz w:val="20"/>
              </w:rPr>
            </w:pPr>
            <w:r>
              <w:rPr>
                <w:spacing w:val="-1"/>
                <w:w w:val="99"/>
                <w:sz w:val="20"/>
              </w:rPr>
              <w:t>国有资金占控股或者主导地位的依法必须进行招标的项目，排名第一</w:t>
            </w:r>
            <w:r>
              <w:rPr>
                <w:spacing w:val="-2"/>
                <w:w w:val="99"/>
                <w:sz w:val="20"/>
              </w:rPr>
              <w:t>的中标候选人被查实存在影响中标结果的违法行为，不符合中标条件</w:t>
            </w:r>
            <w:r>
              <w:rPr>
                <w:spacing w:val="-1"/>
                <w:w w:val="99"/>
                <w:sz w:val="20"/>
              </w:rPr>
              <w:t>的，招标人可以按照评标委员会提出的中标候选人名单排序依次确定其他中标候选人为中标人，也</w:t>
            </w:r>
            <w:r>
              <w:rPr>
                <w:w w:val="99"/>
                <w:sz w:val="20"/>
              </w:rPr>
              <w:t>（）。</w:t>
            </w:r>
          </w:p>
        </w:tc>
        <w:tc>
          <w:tcPr>
            <w:tcW w:w="5100" w:type="dxa"/>
            <w:shd w:val="clear" w:color="auto" w:fill="C5DFB4"/>
          </w:tcPr>
          <w:p>
            <w:pPr>
              <w:pStyle w:val="7"/>
              <w:spacing w:before="3"/>
              <w:rPr>
                <w:rFonts w:ascii="Times New Roman"/>
                <w:sz w:val="21"/>
              </w:rPr>
            </w:pPr>
          </w:p>
          <w:p>
            <w:pPr>
              <w:pStyle w:val="7"/>
              <w:spacing w:line="271" w:lineRule="auto"/>
              <w:ind w:left="44" w:right="3652"/>
              <w:rPr>
                <w:sz w:val="20"/>
              </w:rPr>
            </w:pPr>
            <w:r>
              <w:rPr>
                <w:spacing w:val="-5"/>
                <w:w w:val="146"/>
                <w:sz w:val="20"/>
              </w:rPr>
              <w:t>A</w:t>
            </w:r>
            <w:r>
              <w:rPr>
                <w:spacing w:val="-3"/>
                <w:w w:val="53"/>
                <w:sz w:val="20"/>
              </w:rPr>
              <w:t>.</w:t>
            </w:r>
            <w:r>
              <w:rPr>
                <w:spacing w:val="-4"/>
                <w:sz w:val="20"/>
              </w:rPr>
              <w:t xml:space="preserve">应当重新招标 </w:t>
            </w:r>
            <w:r>
              <w:rPr>
                <w:w w:val="133"/>
                <w:sz w:val="20"/>
              </w:rPr>
              <w:t>B</w:t>
            </w:r>
            <w:r>
              <w:rPr>
                <w:w w:val="56"/>
                <w:sz w:val="20"/>
              </w:rPr>
              <w:t>.</w:t>
            </w:r>
            <w:r>
              <w:rPr>
                <w:w w:val="95"/>
                <w:sz w:val="20"/>
              </w:rPr>
              <w:t>可以重新招</w:t>
            </w:r>
            <w:r>
              <w:rPr>
                <w:spacing w:val="-10"/>
                <w:w w:val="95"/>
                <w:sz w:val="20"/>
              </w:rPr>
              <w:t>标</w:t>
            </w:r>
          </w:p>
          <w:p>
            <w:pPr>
              <w:pStyle w:val="7"/>
              <w:spacing w:before="2" w:line="271" w:lineRule="auto"/>
              <w:ind w:left="44" w:right="2462"/>
              <w:rPr>
                <w:sz w:val="20"/>
              </w:rPr>
            </w:pPr>
            <w:r>
              <w:rPr>
                <w:spacing w:val="-3"/>
                <w:w w:val="138"/>
                <w:sz w:val="20"/>
              </w:rPr>
              <w:t>C</w:t>
            </w:r>
            <w:r>
              <w:rPr>
                <w:spacing w:val="-2"/>
                <w:w w:val="52"/>
                <w:sz w:val="20"/>
              </w:rPr>
              <w:t>.</w:t>
            </w:r>
            <w:r>
              <w:rPr>
                <w:spacing w:val="-2"/>
                <w:w w:val="95"/>
                <w:sz w:val="20"/>
              </w:rPr>
              <w:t xml:space="preserve">经上级部门同意后重新招标 </w:t>
            </w:r>
            <w:r>
              <w:rPr>
                <w:spacing w:val="-3"/>
                <w:w w:val="152"/>
                <w:sz w:val="20"/>
              </w:rPr>
              <w:t>D</w:t>
            </w:r>
            <w:r>
              <w:rPr>
                <w:spacing w:val="-2"/>
                <w:w w:val="48"/>
                <w:sz w:val="20"/>
              </w:rPr>
              <w:t>.</w:t>
            </w:r>
            <w:r>
              <w:rPr>
                <w:spacing w:val="-2"/>
                <w:sz w:val="20"/>
              </w:rPr>
              <w:t>以上均不对</w:t>
            </w:r>
          </w:p>
        </w:tc>
        <w:tc>
          <w:tcPr>
            <w:tcW w:w="1099" w:type="dxa"/>
            <w:shd w:val="clear" w:color="auto" w:fill="C5DFB4"/>
          </w:tcPr>
          <w:p>
            <w:pPr>
              <w:pStyle w:val="7"/>
              <w:rPr>
                <w:rFonts w:ascii="Times New Roman"/>
                <w:sz w:val="26"/>
              </w:rPr>
            </w:pPr>
          </w:p>
          <w:p>
            <w:pPr>
              <w:pStyle w:val="7"/>
              <w:rPr>
                <w:rFonts w:ascii="Times New Roman"/>
                <w:sz w:val="33"/>
              </w:rPr>
            </w:pPr>
          </w:p>
          <w:p>
            <w:pPr>
              <w:pStyle w:val="7"/>
              <w:ind w:left="33"/>
              <w:jc w:val="center"/>
              <w:rPr>
                <w:sz w:val="20"/>
              </w:rPr>
            </w:pPr>
            <w:r>
              <w:rPr>
                <w:color w:val="333333"/>
                <w:w w:val="124"/>
                <w:sz w:val="20"/>
              </w:rPr>
              <w:t>B</w:t>
            </w:r>
          </w:p>
        </w:tc>
        <w:tc>
          <w:tcPr>
            <w:tcW w:w="1099" w:type="dxa"/>
            <w:shd w:val="clear" w:color="auto" w:fill="C5DFB4"/>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14" w:hRule="atLeast"/>
        </w:trPr>
        <w:tc>
          <w:tcPr>
            <w:tcW w:w="6106" w:type="dxa"/>
          </w:tcPr>
          <w:p>
            <w:pPr>
              <w:pStyle w:val="7"/>
              <w:spacing w:before="8"/>
              <w:rPr>
                <w:rFonts w:ascii="Times New Roman"/>
                <w:sz w:val="33"/>
              </w:rPr>
            </w:pPr>
          </w:p>
          <w:p>
            <w:pPr>
              <w:pStyle w:val="7"/>
              <w:spacing w:line="271" w:lineRule="auto"/>
              <w:ind w:left="45" w:right="67"/>
              <w:jc w:val="both"/>
              <w:rPr>
                <w:sz w:val="20"/>
              </w:rPr>
            </w:pPr>
            <w:r>
              <w:rPr>
                <w:spacing w:val="-2"/>
                <w:w w:val="99"/>
                <w:sz w:val="20"/>
              </w:rPr>
              <w:t>中标候选人的经营、财务状况发生较大变化，招标人认为可能影响其</w:t>
            </w:r>
            <w:r>
              <w:rPr>
                <w:w w:val="99"/>
                <w:sz w:val="20"/>
              </w:rPr>
              <w:t>履约能力的，应当在发出中标通知书前由（）</w:t>
            </w:r>
            <w:r>
              <w:rPr>
                <w:spacing w:val="-2"/>
                <w:w w:val="99"/>
                <w:sz w:val="20"/>
              </w:rPr>
              <w:t>按照招标文件规定的标</w:t>
            </w:r>
            <w:r>
              <w:rPr>
                <w:w w:val="99"/>
                <w:sz w:val="20"/>
              </w:rPr>
              <w:t>准和方法审查确认。</w:t>
            </w:r>
          </w:p>
        </w:tc>
        <w:tc>
          <w:tcPr>
            <w:tcW w:w="5100" w:type="dxa"/>
          </w:tcPr>
          <w:p>
            <w:pPr>
              <w:pStyle w:val="7"/>
              <w:spacing w:before="2"/>
              <w:rPr>
                <w:rFonts w:ascii="Times New Roman"/>
                <w:sz w:val="21"/>
              </w:rPr>
            </w:pPr>
          </w:p>
          <w:p>
            <w:pPr>
              <w:pStyle w:val="7"/>
              <w:spacing w:line="273" w:lineRule="auto"/>
              <w:ind w:left="44" w:right="3652"/>
              <w:rPr>
                <w:sz w:val="20"/>
              </w:rPr>
            </w:pPr>
            <w:r>
              <w:rPr>
                <w:spacing w:val="-5"/>
                <w:w w:val="146"/>
                <w:sz w:val="20"/>
              </w:rPr>
              <w:t>A</w:t>
            </w:r>
            <w:r>
              <w:rPr>
                <w:spacing w:val="-3"/>
                <w:w w:val="53"/>
                <w:sz w:val="20"/>
              </w:rPr>
              <w:t>.</w:t>
            </w:r>
            <w:r>
              <w:rPr>
                <w:spacing w:val="-4"/>
                <w:sz w:val="20"/>
              </w:rPr>
              <w:t xml:space="preserve">原评标委员会 </w:t>
            </w:r>
            <w:r>
              <w:rPr>
                <w:spacing w:val="-2"/>
                <w:w w:val="138"/>
                <w:sz w:val="20"/>
              </w:rPr>
              <w:t>B</w:t>
            </w:r>
            <w:r>
              <w:rPr>
                <w:spacing w:val="-2"/>
                <w:w w:val="61"/>
                <w:sz w:val="20"/>
              </w:rPr>
              <w:t>.</w:t>
            </w:r>
            <w:r>
              <w:rPr>
                <w:spacing w:val="-2"/>
                <w:sz w:val="20"/>
              </w:rPr>
              <w:t>上级部门</w:t>
            </w:r>
          </w:p>
          <w:p>
            <w:pPr>
              <w:pStyle w:val="7"/>
              <w:spacing w:line="268" w:lineRule="auto"/>
              <w:ind w:left="44" w:right="3656"/>
              <w:rPr>
                <w:sz w:val="20"/>
              </w:rPr>
            </w:pPr>
            <w:r>
              <w:rPr>
                <w:spacing w:val="-3"/>
                <w:w w:val="138"/>
                <w:sz w:val="20"/>
              </w:rPr>
              <w:t>C</w:t>
            </w:r>
            <w:r>
              <w:rPr>
                <w:spacing w:val="-2"/>
                <w:w w:val="52"/>
                <w:sz w:val="20"/>
              </w:rPr>
              <w:t>.</w:t>
            </w:r>
            <w:r>
              <w:rPr>
                <w:spacing w:val="-2"/>
                <w:w w:val="95"/>
                <w:sz w:val="20"/>
              </w:rPr>
              <w:t xml:space="preserve">招标监管部门 </w:t>
            </w:r>
            <w:r>
              <w:rPr>
                <w:spacing w:val="-3"/>
                <w:w w:val="152"/>
                <w:sz w:val="20"/>
              </w:rPr>
              <w:t>D</w:t>
            </w:r>
            <w:r>
              <w:rPr>
                <w:spacing w:val="-2"/>
                <w:w w:val="48"/>
                <w:sz w:val="20"/>
              </w:rPr>
              <w:t>.</w:t>
            </w:r>
            <w:r>
              <w:rPr>
                <w:spacing w:val="-2"/>
                <w:sz w:val="20"/>
              </w:rPr>
              <w:t>以上均不对</w:t>
            </w:r>
          </w:p>
        </w:tc>
        <w:tc>
          <w:tcPr>
            <w:tcW w:w="1099" w:type="dxa"/>
          </w:tcPr>
          <w:p>
            <w:pPr>
              <w:pStyle w:val="7"/>
              <w:rPr>
                <w:rFonts w:ascii="Times New Roman"/>
                <w:sz w:val="26"/>
              </w:rPr>
            </w:pPr>
          </w:p>
          <w:p>
            <w:pPr>
              <w:pStyle w:val="7"/>
              <w:rPr>
                <w:rFonts w:ascii="Times New Roman"/>
                <w:sz w:val="33"/>
              </w:rPr>
            </w:pPr>
          </w:p>
          <w:p>
            <w:pPr>
              <w:pStyle w:val="7"/>
              <w:ind w:left="38"/>
              <w:jc w:val="center"/>
              <w:rPr>
                <w:sz w:val="20"/>
              </w:rPr>
            </w:pPr>
            <w:r>
              <w:rPr>
                <w:color w:val="333333"/>
                <w:w w:val="140"/>
                <w:sz w:val="20"/>
              </w:rPr>
              <w:t>A</w:t>
            </w:r>
          </w:p>
        </w:tc>
        <w:tc>
          <w:tcPr>
            <w:tcW w:w="1099"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14" w:hRule="atLeast"/>
        </w:trPr>
        <w:tc>
          <w:tcPr>
            <w:tcW w:w="6106" w:type="dxa"/>
          </w:tcPr>
          <w:p>
            <w:pPr>
              <w:pStyle w:val="7"/>
              <w:spacing w:before="9"/>
              <w:rPr>
                <w:rFonts w:ascii="Times New Roman"/>
                <w:sz w:val="33"/>
              </w:rPr>
            </w:pPr>
          </w:p>
          <w:p>
            <w:pPr>
              <w:pStyle w:val="7"/>
              <w:spacing w:line="271" w:lineRule="auto"/>
              <w:ind w:left="45" w:right="68"/>
              <w:rPr>
                <w:sz w:val="20"/>
              </w:rPr>
            </w:pPr>
            <w:r>
              <w:rPr>
                <w:spacing w:val="-2"/>
                <w:w w:val="99"/>
                <w:sz w:val="20"/>
              </w:rPr>
              <w:t>中标候选人存在违法行为，招标人认为可能影响其履约能力的，应当</w:t>
            </w:r>
            <w:r>
              <w:rPr>
                <w:spacing w:val="-1"/>
                <w:w w:val="99"/>
                <w:sz w:val="20"/>
              </w:rPr>
              <w:t>在发出中标通知书前由</w:t>
            </w:r>
            <w:r>
              <w:rPr>
                <w:w w:val="99"/>
                <w:sz w:val="20"/>
              </w:rPr>
              <w:t>（</w:t>
            </w:r>
            <w:r>
              <w:rPr>
                <w:spacing w:val="1"/>
                <w:w w:val="99"/>
                <w:sz w:val="20"/>
              </w:rPr>
              <w:t>）</w:t>
            </w:r>
            <w:r>
              <w:rPr>
                <w:spacing w:val="-1"/>
                <w:w w:val="99"/>
                <w:sz w:val="20"/>
              </w:rPr>
              <w:t>按照招标文件规定的标准和方法审查确认</w:t>
            </w:r>
          </w:p>
          <w:p>
            <w:pPr>
              <w:pStyle w:val="7"/>
              <w:spacing w:before="2"/>
              <w:ind w:left="45"/>
              <w:rPr>
                <w:sz w:val="20"/>
              </w:rPr>
            </w:pPr>
            <w:r>
              <w:rPr>
                <w:w w:val="99"/>
                <w:sz w:val="20"/>
              </w:rPr>
              <w:t>。</w:t>
            </w:r>
          </w:p>
        </w:tc>
        <w:tc>
          <w:tcPr>
            <w:tcW w:w="5100" w:type="dxa"/>
          </w:tcPr>
          <w:p>
            <w:pPr>
              <w:pStyle w:val="7"/>
              <w:spacing w:before="3"/>
              <w:rPr>
                <w:rFonts w:ascii="Times New Roman"/>
                <w:sz w:val="21"/>
              </w:rPr>
            </w:pPr>
          </w:p>
          <w:p>
            <w:pPr>
              <w:pStyle w:val="7"/>
              <w:spacing w:line="271" w:lineRule="auto"/>
              <w:ind w:left="44" w:right="3652"/>
              <w:rPr>
                <w:sz w:val="20"/>
              </w:rPr>
            </w:pPr>
            <w:r>
              <w:rPr>
                <w:spacing w:val="-5"/>
                <w:w w:val="146"/>
                <w:sz w:val="20"/>
              </w:rPr>
              <w:t>A</w:t>
            </w:r>
            <w:r>
              <w:rPr>
                <w:spacing w:val="-3"/>
                <w:w w:val="53"/>
                <w:sz w:val="20"/>
              </w:rPr>
              <w:t>.</w:t>
            </w:r>
            <w:r>
              <w:rPr>
                <w:spacing w:val="-4"/>
                <w:sz w:val="20"/>
              </w:rPr>
              <w:t xml:space="preserve">招标监管部门 </w:t>
            </w:r>
            <w:r>
              <w:rPr>
                <w:spacing w:val="-2"/>
                <w:w w:val="138"/>
                <w:sz w:val="20"/>
              </w:rPr>
              <w:t>B</w:t>
            </w:r>
            <w:r>
              <w:rPr>
                <w:spacing w:val="-2"/>
                <w:w w:val="61"/>
                <w:sz w:val="20"/>
              </w:rPr>
              <w:t>.</w:t>
            </w:r>
            <w:r>
              <w:rPr>
                <w:spacing w:val="-2"/>
                <w:sz w:val="20"/>
              </w:rPr>
              <w:t>上级部门</w:t>
            </w:r>
          </w:p>
          <w:p>
            <w:pPr>
              <w:pStyle w:val="7"/>
              <w:spacing w:line="273" w:lineRule="auto"/>
              <w:ind w:left="44" w:right="3656"/>
              <w:rPr>
                <w:sz w:val="20"/>
              </w:rPr>
            </w:pPr>
            <w:r>
              <w:rPr>
                <w:spacing w:val="-3"/>
                <w:w w:val="138"/>
                <w:sz w:val="20"/>
              </w:rPr>
              <w:t>C</w:t>
            </w:r>
            <w:r>
              <w:rPr>
                <w:spacing w:val="-2"/>
                <w:w w:val="52"/>
                <w:sz w:val="20"/>
              </w:rPr>
              <w:t>.</w:t>
            </w:r>
            <w:r>
              <w:rPr>
                <w:spacing w:val="-2"/>
                <w:w w:val="95"/>
                <w:sz w:val="20"/>
              </w:rPr>
              <w:t xml:space="preserve">原评标委员会 </w:t>
            </w:r>
            <w:r>
              <w:rPr>
                <w:spacing w:val="-3"/>
                <w:w w:val="152"/>
                <w:sz w:val="20"/>
              </w:rPr>
              <w:t>D</w:t>
            </w:r>
            <w:r>
              <w:rPr>
                <w:spacing w:val="-2"/>
                <w:w w:val="48"/>
                <w:sz w:val="20"/>
              </w:rPr>
              <w:t>.</w:t>
            </w:r>
            <w:r>
              <w:rPr>
                <w:spacing w:val="-2"/>
                <w:sz w:val="20"/>
              </w:rPr>
              <w:t>以上均不对</w:t>
            </w:r>
          </w:p>
        </w:tc>
        <w:tc>
          <w:tcPr>
            <w:tcW w:w="1099" w:type="dxa"/>
          </w:tcPr>
          <w:p>
            <w:pPr>
              <w:pStyle w:val="7"/>
              <w:rPr>
                <w:rFonts w:ascii="Times New Roman"/>
                <w:sz w:val="26"/>
              </w:rPr>
            </w:pPr>
          </w:p>
          <w:p>
            <w:pPr>
              <w:pStyle w:val="7"/>
              <w:rPr>
                <w:rFonts w:ascii="Times New Roman"/>
                <w:sz w:val="33"/>
              </w:rPr>
            </w:pPr>
          </w:p>
          <w:p>
            <w:pPr>
              <w:pStyle w:val="7"/>
              <w:ind w:left="31"/>
              <w:jc w:val="center"/>
              <w:rPr>
                <w:sz w:val="20"/>
              </w:rPr>
            </w:pPr>
            <w:r>
              <w:rPr>
                <w:color w:val="333333"/>
                <w:w w:val="133"/>
                <w:sz w:val="20"/>
              </w:rPr>
              <w:t>C</w:t>
            </w:r>
          </w:p>
        </w:tc>
        <w:tc>
          <w:tcPr>
            <w:tcW w:w="1099"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14" w:hRule="atLeast"/>
        </w:trPr>
        <w:tc>
          <w:tcPr>
            <w:tcW w:w="6106" w:type="dxa"/>
          </w:tcPr>
          <w:p>
            <w:pPr>
              <w:pStyle w:val="7"/>
              <w:rPr>
                <w:rFonts w:ascii="Times New Roman"/>
                <w:sz w:val="26"/>
              </w:rPr>
            </w:pPr>
          </w:p>
          <w:p>
            <w:pPr>
              <w:pStyle w:val="7"/>
              <w:rPr>
                <w:rFonts w:ascii="Times New Roman"/>
                <w:sz w:val="33"/>
              </w:rPr>
            </w:pPr>
          </w:p>
          <w:p>
            <w:pPr>
              <w:pStyle w:val="7"/>
              <w:spacing w:before="1"/>
              <w:ind w:left="45"/>
              <w:rPr>
                <w:sz w:val="20"/>
              </w:rPr>
            </w:pPr>
            <w:r>
              <w:rPr>
                <w:w w:val="95"/>
                <w:sz w:val="20"/>
              </w:rPr>
              <w:t>在确定中标人前，招标人不得与投标人就（）</w:t>
            </w:r>
            <w:r>
              <w:rPr>
                <w:spacing w:val="-10"/>
                <w:w w:val="95"/>
                <w:sz w:val="20"/>
              </w:rPr>
              <w:t>。</w:t>
            </w:r>
          </w:p>
        </w:tc>
        <w:tc>
          <w:tcPr>
            <w:tcW w:w="5100" w:type="dxa"/>
          </w:tcPr>
          <w:p>
            <w:pPr>
              <w:pStyle w:val="7"/>
              <w:spacing w:before="2"/>
              <w:rPr>
                <w:rFonts w:ascii="Times New Roman"/>
                <w:sz w:val="21"/>
              </w:rPr>
            </w:pPr>
          </w:p>
          <w:p>
            <w:pPr>
              <w:pStyle w:val="7"/>
              <w:spacing w:before="1" w:line="273" w:lineRule="auto"/>
              <w:ind w:left="44" w:right="2458"/>
              <w:rPr>
                <w:sz w:val="20"/>
              </w:rPr>
            </w:pPr>
            <w:r>
              <w:rPr>
                <w:spacing w:val="-3"/>
                <w:w w:val="141"/>
                <w:sz w:val="20"/>
              </w:rPr>
              <w:t>A</w:t>
            </w:r>
            <w:r>
              <w:rPr>
                <w:spacing w:val="-1"/>
                <w:w w:val="48"/>
                <w:sz w:val="20"/>
              </w:rPr>
              <w:t>.</w:t>
            </w:r>
            <w:r>
              <w:rPr>
                <w:spacing w:val="-2"/>
                <w:w w:val="95"/>
                <w:sz w:val="20"/>
              </w:rPr>
              <w:t xml:space="preserve">招标投标法律问题进行交流 </w:t>
            </w:r>
            <w:r>
              <w:rPr>
                <w:spacing w:val="-2"/>
                <w:w w:val="138"/>
                <w:sz w:val="20"/>
              </w:rPr>
              <w:t>B</w:t>
            </w:r>
            <w:r>
              <w:rPr>
                <w:spacing w:val="-2"/>
                <w:w w:val="61"/>
                <w:sz w:val="20"/>
              </w:rPr>
              <w:t>.</w:t>
            </w:r>
            <w:r>
              <w:rPr>
                <w:spacing w:val="-2"/>
                <w:sz w:val="20"/>
              </w:rPr>
              <w:t>投标程序性问题进行交流</w:t>
            </w:r>
          </w:p>
          <w:p>
            <w:pPr>
              <w:pStyle w:val="7"/>
              <w:spacing w:line="268" w:lineRule="auto"/>
              <w:ind w:left="44" w:right="1071"/>
              <w:rPr>
                <w:sz w:val="20"/>
              </w:rPr>
            </w:pPr>
            <w:r>
              <w:rPr>
                <w:spacing w:val="-3"/>
                <w:w w:val="138"/>
                <w:sz w:val="20"/>
              </w:rPr>
              <w:t>C</w:t>
            </w:r>
            <w:r>
              <w:rPr>
                <w:spacing w:val="-2"/>
                <w:w w:val="52"/>
                <w:sz w:val="20"/>
              </w:rPr>
              <w:t>.</w:t>
            </w:r>
            <w:r>
              <w:rPr>
                <w:spacing w:val="-2"/>
                <w:w w:val="95"/>
                <w:sz w:val="20"/>
              </w:rPr>
              <w:t xml:space="preserve">投标价格、投标方案等实质性内容进行谈判 </w:t>
            </w:r>
            <w:r>
              <w:rPr>
                <w:spacing w:val="-3"/>
                <w:w w:val="152"/>
                <w:sz w:val="20"/>
              </w:rPr>
              <w:t>D</w:t>
            </w:r>
            <w:r>
              <w:rPr>
                <w:spacing w:val="-2"/>
                <w:w w:val="48"/>
                <w:sz w:val="20"/>
              </w:rPr>
              <w:t>.</w:t>
            </w:r>
            <w:r>
              <w:rPr>
                <w:spacing w:val="-2"/>
                <w:sz w:val="20"/>
              </w:rPr>
              <w:t>以上均不对</w:t>
            </w:r>
          </w:p>
        </w:tc>
        <w:tc>
          <w:tcPr>
            <w:tcW w:w="1099" w:type="dxa"/>
          </w:tcPr>
          <w:p>
            <w:pPr>
              <w:pStyle w:val="7"/>
              <w:rPr>
                <w:rFonts w:ascii="Times New Roman"/>
                <w:sz w:val="26"/>
              </w:rPr>
            </w:pPr>
          </w:p>
          <w:p>
            <w:pPr>
              <w:pStyle w:val="7"/>
              <w:rPr>
                <w:rFonts w:ascii="Times New Roman"/>
                <w:sz w:val="33"/>
              </w:rPr>
            </w:pPr>
          </w:p>
          <w:p>
            <w:pPr>
              <w:pStyle w:val="7"/>
              <w:spacing w:before="1"/>
              <w:ind w:left="31"/>
              <w:jc w:val="center"/>
              <w:rPr>
                <w:sz w:val="20"/>
              </w:rPr>
            </w:pPr>
            <w:r>
              <w:rPr>
                <w:color w:val="333333"/>
                <w:w w:val="133"/>
                <w:sz w:val="20"/>
              </w:rPr>
              <w:t>C</w:t>
            </w:r>
          </w:p>
        </w:tc>
        <w:tc>
          <w:tcPr>
            <w:tcW w:w="1099"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859" w:hRule="atLeast"/>
        </w:trPr>
        <w:tc>
          <w:tcPr>
            <w:tcW w:w="6106" w:type="dxa"/>
          </w:tcPr>
          <w:p>
            <w:pPr>
              <w:pStyle w:val="7"/>
              <w:rPr>
                <w:rFonts w:ascii="Times New Roman"/>
                <w:sz w:val="26"/>
              </w:rPr>
            </w:pPr>
          </w:p>
          <w:p>
            <w:pPr>
              <w:pStyle w:val="7"/>
              <w:rPr>
                <w:rFonts w:ascii="Times New Roman"/>
                <w:sz w:val="26"/>
              </w:rPr>
            </w:pPr>
          </w:p>
          <w:p>
            <w:pPr>
              <w:pStyle w:val="7"/>
              <w:spacing w:before="203"/>
              <w:ind w:left="45"/>
              <w:rPr>
                <w:sz w:val="20"/>
              </w:rPr>
            </w:pPr>
            <w:r>
              <w:rPr>
                <w:w w:val="95"/>
                <w:sz w:val="20"/>
              </w:rPr>
              <w:t>根据《招标投标法》，下列关于评标纪律的表述中不正确的是（）</w:t>
            </w:r>
            <w:r>
              <w:rPr>
                <w:spacing w:val="-10"/>
                <w:w w:val="95"/>
                <w:sz w:val="20"/>
              </w:rPr>
              <w:t>。</w:t>
            </w:r>
          </w:p>
        </w:tc>
        <w:tc>
          <w:tcPr>
            <w:tcW w:w="5100" w:type="dxa"/>
          </w:tcPr>
          <w:p>
            <w:pPr>
              <w:pStyle w:val="7"/>
              <w:numPr>
                <w:ilvl w:val="0"/>
                <w:numId w:val="234"/>
              </w:numPr>
              <w:tabs>
                <w:tab w:val="left" w:pos="233"/>
              </w:tabs>
              <w:spacing w:before="223" w:after="0" w:line="268" w:lineRule="auto"/>
              <w:ind w:left="44" w:right="71" w:firstLine="0"/>
              <w:jc w:val="left"/>
              <w:rPr>
                <w:sz w:val="20"/>
              </w:rPr>
            </w:pPr>
            <w:r>
              <w:rPr>
                <w:spacing w:val="-2"/>
                <w:w w:val="99"/>
                <w:sz w:val="20"/>
              </w:rPr>
              <w:t>评标委员会成员应客观、公正地履行职务，遵守职业道</w:t>
            </w:r>
            <w:r>
              <w:rPr>
                <w:w w:val="99"/>
                <w:sz w:val="20"/>
              </w:rPr>
              <w:t>德，对所提出的评审意见承担个人责任</w:t>
            </w:r>
          </w:p>
          <w:p>
            <w:pPr>
              <w:pStyle w:val="7"/>
              <w:numPr>
                <w:ilvl w:val="0"/>
                <w:numId w:val="234"/>
              </w:numPr>
              <w:tabs>
                <w:tab w:val="left" w:pos="219"/>
              </w:tabs>
              <w:spacing w:before="4" w:after="0" w:line="240" w:lineRule="auto"/>
              <w:ind w:left="218" w:right="0" w:hanging="175"/>
              <w:jc w:val="left"/>
              <w:rPr>
                <w:sz w:val="20"/>
              </w:rPr>
            </w:pPr>
            <w:r>
              <w:rPr>
                <w:w w:val="95"/>
                <w:sz w:val="20"/>
              </w:rPr>
              <w:t>评标委员会不得私下接触投标</w:t>
            </w:r>
            <w:r>
              <w:rPr>
                <w:spacing w:val="-10"/>
                <w:w w:val="95"/>
                <w:sz w:val="20"/>
              </w:rPr>
              <w:t>人</w:t>
            </w:r>
          </w:p>
          <w:p>
            <w:pPr>
              <w:pStyle w:val="7"/>
              <w:numPr>
                <w:ilvl w:val="0"/>
                <w:numId w:val="234"/>
              </w:numPr>
              <w:tabs>
                <w:tab w:val="left" w:pos="228"/>
              </w:tabs>
              <w:spacing w:before="34" w:after="0" w:line="271" w:lineRule="auto"/>
              <w:ind w:left="44" w:right="74" w:firstLine="0"/>
              <w:jc w:val="left"/>
              <w:rPr>
                <w:sz w:val="20"/>
              </w:rPr>
            </w:pPr>
            <w:r>
              <w:rPr>
                <w:spacing w:val="-2"/>
                <w:w w:val="95"/>
                <w:sz w:val="20"/>
              </w:rPr>
              <w:t>任何单位和个人不得非法干预、影响评标的过程和结果</w:t>
            </w:r>
            <w:r>
              <w:rPr>
                <w:spacing w:val="40"/>
                <w:sz w:val="20"/>
              </w:rPr>
              <w:t xml:space="preserve"> </w:t>
            </w:r>
            <w:r>
              <w:rPr>
                <w:spacing w:val="-3"/>
                <w:w w:val="152"/>
                <w:sz w:val="20"/>
              </w:rPr>
              <w:t>D</w:t>
            </w:r>
            <w:r>
              <w:rPr>
                <w:spacing w:val="-2"/>
                <w:w w:val="48"/>
                <w:sz w:val="20"/>
              </w:rPr>
              <w:t>.</w:t>
            </w:r>
            <w:r>
              <w:rPr>
                <w:spacing w:val="-2"/>
                <w:sz w:val="20"/>
              </w:rPr>
              <w:t>评标委员会不得透漏评标的标准和原则</w:t>
            </w:r>
          </w:p>
        </w:tc>
        <w:tc>
          <w:tcPr>
            <w:tcW w:w="1099" w:type="dxa"/>
          </w:tcPr>
          <w:p>
            <w:pPr>
              <w:pStyle w:val="7"/>
              <w:rPr>
                <w:rFonts w:ascii="Times New Roman"/>
                <w:sz w:val="26"/>
              </w:rPr>
            </w:pPr>
          </w:p>
          <w:p>
            <w:pPr>
              <w:pStyle w:val="7"/>
              <w:rPr>
                <w:rFonts w:ascii="Times New Roman"/>
                <w:sz w:val="26"/>
              </w:rPr>
            </w:pPr>
          </w:p>
          <w:p>
            <w:pPr>
              <w:pStyle w:val="7"/>
              <w:spacing w:before="203"/>
              <w:ind w:left="35"/>
              <w:jc w:val="center"/>
              <w:rPr>
                <w:sz w:val="20"/>
              </w:rPr>
            </w:pPr>
            <w:r>
              <w:rPr>
                <w:color w:val="333333"/>
                <w:w w:val="151"/>
                <w:sz w:val="20"/>
              </w:rPr>
              <w:t>D</w:t>
            </w:r>
          </w:p>
        </w:tc>
        <w:tc>
          <w:tcPr>
            <w:tcW w:w="1099" w:type="dxa"/>
          </w:tcPr>
          <w:p>
            <w:pPr>
              <w:pStyle w:val="7"/>
              <w:rPr>
                <w:rFonts w:ascii="Times New Roman"/>
                <w:sz w:val="18"/>
              </w:rPr>
            </w:pPr>
          </w:p>
        </w:tc>
      </w:tr>
    </w:tbl>
    <w:p>
      <w:pPr>
        <w:spacing w:after="0"/>
        <w:rPr>
          <w:rFonts w:ascii="Times New Roman"/>
          <w:sz w:val="18"/>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14" w:hRule="atLeast"/>
        </w:trPr>
        <w:tc>
          <w:tcPr>
            <w:tcW w:w="6106" w:type="dxa"/>
          </w:tcPr>
          <w:p>
            <w:pPr>
              <w:pStyle w:val="7"/>
              <w:rPr>
                <w:rFonts w:ascii="Times New Roman"/>
                <w:sz w:val="26"/>
              </w:rPr>
            </w:pPr>
          </w:p>
          <w:p>
            <w:pPr>
              <w:pStyle w:val="7"/>
              <w:spacing w:before="5"/>
              <w:rPr>
                <w:rFonts w:ascii="Times New Roman"/>
                <w:sz w:val="20"/>
              </w:rPr>
            </w:pPr>
          </w:p>
          <w:p>
            <w:pPr>
              <w:pStyle w:val="7"/>
              <w:spacing w:line="273" w:lineRule="auto"/>
              <w:ind w:left="45" w:right="68"/>
              <w:rPr>
                <w:sz w:val="20"/>
              </w:rPr>
            </w:pPr>
            <w:r>
              <w:rPr>
                <w:spacing w:val="-2"/>
                <w:w w:val="99"/>
                <w:sz w:val="20"/>
              </w:rPr>
              <w:t>中标人确定后，招标人应当向中标人发出中标通知书，并同时将中标</w:t>
            </w:r>
            <w:r>
              <w:rPr>
                <w:w w:val="99"/>
                <w:sz w:val="20"/>
              </w:rPr>
              <w:t>结果通知（</w:t>
            </w:r>
            <w:r>
              <w:rPr>
                <w:spacing w:val="1"/>
                <w:w w:val="99"/>
                <w:sz w:val="20"/>
              </w:rPr>
              <w:t>）</w:t>
            </w:r>
            <w:r>
              <w:rPr>
                <w:w w:val="99"/>
                <w:sz w:val="20"/>
              </w:rPr>
              <w:t>。</w:t>
            </w:r>
          </w:p>
        </w:tc>
        <w:tc>
          <w:tcPr>
            <w:tcW w:w="5100" w:type="dxa"/>
          </w:tcPr>
          <w:p>
            <w:pPr>
              <w:pStyle w:val="7"/>
              <w:spacing w:before="3"/>
              <w:rPr>
                <w:rFonts w:ascii="Times New Roman"/>
                <w:sz w:val="21"/>
              </w:rPr>
            </w:pPr>
          </w:p>
          <w:p>
            <w:pPr>
              <w:pStyle w:val="7"/>
              <w:spacing w:line="271" w:lineRule="auto"/>
              <w:ind w:left="44" w:right="3055"/>
              <w:rPr>
                <w:sz w:val="20"/>
              </w:rPr>
            </w:pPr>
            <w:r>
              <w:rPr>
                <w:spacing w:val="-5"/>
                <w:w w:val="146"/>
                <w:sz w:val="20"/>
              </w:rPr>
              <w:t>A</w:t>
            </w:r>
            <w:r>
              <w:rPr>
                <w:spacing w:val="-3"/>
                <w:w w:val="53"/>
                <w:sz w:val="20"/>
              </w:rPr>
              <w:t>.</w:t>
            </w:r>
            <w:r>
              <w:rPr>
                <w:spacing w:val="-4"/>
                <w:sz w:val="20"/>
              </w:rPr>
              <w:t xml:space="preserve">所有未中标的投标人 </w:t>
            </w:r>
            <w:r>
              <w:rPr>
                <w:spacing w:val="-2"/>
                <w:w w:val="138"/>
                <w:sz w:val="20"/>
              </w:rPr>
              <w:t>B</w:t>
            </w:r>
            <w:r>
              <w:rPr>
                <w:spacing w:val="-2"/>
                <w:w w:val="61"/>
                <w:sz w:val="20"/>
              </w:rPr>
              <w:t>.</w:t>
            </w:r>
            <w:r>
              <w:rPr>
                <w:spacing w:val="-2"/>
                <w:sz w:val="20"/>
              </w:rPr>
              <w:t>招标监管机构</w:t>
            </w:r>
          </w:p>
          <w:p>
            <w:pPr>
              <w:pStyle w:val="7"/>
              <w:spacing w:before="2" w:line="271" w:lineRule="auto"/>
              <w:ind w:left="44" w:right="3457"/>
              <w:rPr>
                <w:sz w:val="20"/>
              </w:rPr>
            </w:pPr>
            <w:r>
              <w:rPr>
                <w:spacing w:val="-3"/>
                <w:w w:val="138"/>
                <w:sz w:val="20"/>
              </w:rPr>
              <w:t>C</w:t>
            </w:r>
            <w:r>
              <w:rPr>
                <w:spacing w:val="-2"/>
                <w:w w:val="52"/>
                <w:sz w:val="20"/>
              </w:rPr>
              <w:t>.</w:t>
            </w:r>
            <w:r>
              <w:rPr>
                <w:spacing w:val="-2"/>
                <w:w w:val="95"/>
                <w:sz w:val="20"/>
              </w:rPr>
              <w:t xml:space="preserve">招标人上级部门 </w:t>
            </w:r>
            <w:r>
              <w:rPr>
                <w:spacing w:val="-3"/>
                <w:w w:val="152"/>
                <w:sz w:val="20"/>
              </w:rPr>
              <w:t>D</w:t>
            </w:r>
            <w:r>
              <w:rPr>
                <w:spacing w:val="-2"/>
                <w:w w:val="48"/>
                <w:sz w:val="20"/>
              </w:rPr>
              <w:t>.</w:t>
            </w:r>
            <w:r>
              <w:rPr>
                <w:spacing w:val="-2"/>
                <w:sz w:val="20"/>
              </w:rPr>
              <w:t>以上均不对</w:t>
            </w:r>
          </w:p>
        </w:tc>
        <w:tc>
          <w:tcPr>
            <w:tcW w:w="1099" w:type="dxa"/>
          </w:tcPr>
          <w:p>
            <w:pPr>
              <w:pStyle w:val="7"/>
              <w:rPr>
                <w:rFonts w:ascii="Times New Roman"/>
                <w:sz w:val="26"/>
              </w:rPr>
            </w:pPr>
          </w:p>
          <w:p>
            <w:pPr>
              <w:pStyle w:val="7"/>
              <w:rPr>
                <w:rFonts w:ascii="Times New Roman"/>
                <w:sz w:val="33"/>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77" w:hRule="atLeast"/>
        </w:trPr>
        <w:tc>
          <w:tcPr>
            <w:tcW w:w="6106" w:type="dxa"/>
          </w:tcPr>
          <w:p>
            <w:pPr>
              <w:pStyle w:val="7"/>
              <w:rPr>
                <w:rFonts w:ascii="Times New Roman"/>
                <w:sz w:val="26"/>
              </w:rPr>
            </w:pPr>
          </w:p>
          <w:p>
            <w:pPr>
              <w:pStyle w:val="7"/>
              <w:spacing w:before="166" w:line="273" w:lineRule="auto"/>
              <w:ind w:left="45" w:right="68"/>
              <w:rPr>
                <w:sz w:val="20"/>
              </w:rPr>
            </w:pPr>
            <w:r>
              <w:rPr>
                <w:w w:val="99"/>
                <w:sz w:val="20"/>
              </w:rPr>
              <w:t>招标人和中标人应当自中标通知书发出之日起（</w:t>
            </w:r>
            <w:r>
              <w:rPr>
                <w:spacing w:val="-2"/>
                <w:w w:val="99"/>
                <w:sz w:val="20"/>
              </w:rPr>
              <w:t>）</w:t>
            </w:r>
            <w:r>
              <w:rPr>
                <w:spacing w:val="-3"/>
                <w:w w:val="99"/>
                <w:sz w:val="20"/>
              </w:rPr>
              <w:t>内，按照招标文件</w:t>
            </w:r>
            <w:r>
              <w:rPr>
                <w:w w:val="99"/>
                <w:sz w:val="20"/>
              </w:rPr>
              <w:t>和中标人的投标文件订立书面合同。</w:t>
            </w:r>
          </w:p>
        </w:tc>
        <w:tc>
          <w:tcPr>
            <w:tcW w:w="5100" w:type="dxa"/>
          </w:tcPr>
          <w:p>
            <w:pPr>
              <w:pStyle w:val="7"/>
              <w:spacing w:before="177" w:line="271" w:lineRule="auto"/>
              <w:ind w:left="44" w:right="4237"/>
              <w:rPr>
                <w:sz w:val="20"/>
              </w:rPr>
            </w:pPr>
            <w:r>
              <w:rPr>
                <w:spacing w:val="-5"/>
                <w:w w:val="146"/>
                <w:sz w:val="20"/>
              </w:rPr>
              <w:t>A</w:t>
            </w:r>
            <w:r>
              <w:rPr>
                <w:spacing w:val="-3"/>
                <w:w w:val="53"/>
                <w:sz w:val="20"/>
              </w:rPr>
              <w:t>.</w:t>
            </w:r>
            <w:r>
              <w:rPr>
                <w:spacing w:val="-4"/>
                <w:sz w:val="20"/>
              </w:rPr>
              <w:t xml:space="preserve">十日 </w:t>
            </w:r>
            <w:r>
              <w:rPr>
                <w:spacing w:val="-2"/>
                <w:w w:val="138"/>
                <w:sz w:val="20"/>
              </w:rPr>
              <w:t>B</w:t>
            </w:r>
            <w:r>
              <w:rPr>
                <w:spacing w:val="-2"/>
                <w:w w:val="61"/>
                <w:sz w:val="20"/>
              </w:rPr>
              <w:t>.</w:t>
            </w:r>
            <w:r>
              <w:rPr>
                <w:spacing w:val="-2"/>
                <w:sz w:val="20"/>
              </w:rPr>
              <w:t xml:space="preserve">二十日 </w:t>
            </w:r>
            <w:r>
              <w:rPr>
                <w:spacing w:val="-3"/>
                <w:w w:val="138"/>
                <w:sz w:val="20"/>
              </w:rPr>
              <w:t>C</w:t>
            </w:r>
            <w:r>
              <w:rPr>
                <w:spacing w:val="-2"/>
                <w:w w:val="52"/>
                <w:sz w:val="20"/>
              </w:rPr>
              <w:t>.</w:t>
            </w:r>
            <w:r>
              <w:rPr>
                <w:spacing w:val="-2"/>
                <w:w w:val="95"/>
                <w:sz w:val="20"/>
              </w:rPr>
              <w:t xml:space="preserve">三十日 </w:t>
            </w:r>
            <w:r>
              <w:rPr>
                <w:spacing w:val="-1"/>
                <w:w w:val="147"/>
                <w:sz w:val="20"/>
              </w:rPr>
              <w:t>D</w:t>
            </w:r>
            <w:r>
              <w:rPr>
                <w:w w:val="43"/>
                <w:sz w:val="20"/>
              </w:rPr>
              <w:t>.</w:t>
            </w:r>
            <w:r>
              <w:rPr>
                <w:w w:val="95"/>
                <w:sz w:val="20"/>
              </w:rPr>
              <w:t>两个</w:t>
            </w:r>
            <w:r>
              <w:rPr>
                <w:spacing w:val="-10"/>
                <w:w w:val="95"/>
                <w:sz w:val="20"/>
              </w:rPr>
              <w:t>月</w:t>
            </w:r>
          </w:p>
        </w:tc>
        <w:tc>
          <w:tcPr>
            <w:tcW w:w="1099" w:type="dxa"/>
          </w:tcPr>
          <w:p>
            <w:pPr>
              <w:pStyle w:val="7"/>
              <w:rPr>
                <w:rFonts w:ascii="Times New Roman"/>
                <w:sz w:val="26"/>
              </w:rPr>
            </w:pPr>
          </w:p>
          <w:p>
            <w:pPr>
              <w:pStyle w:val="7"/>
              <w:spacing w:before="2"/>
              <w:rPr>
                <w:rFonts w:ascii="Times New Roman"/>
                <w:sz w:val="27"/>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77" w:hRule="atLeast"/>
        </w:trPr>
        <w:tc>
          <w:tcPr>
            <w:tcW w:w="6106" w:type="dxa"/>
          </w:tcPr>
          <w:p>
            <w:pPr>
              <w:pStyle w:val="7"/>
              <w:rPr>
                <w:rFonts w:ascii="Times New Roman"/>
                <w:sz w:val="26"/>
              </w:rPr>
            </w:pPr>
          </w:p>
          <w:p>
            <w:pPr>
              <w:pStyle w:val="7"/>
              <w:spacing w:before="168" w:line="268" w:lineRule="auto"/>
              <w:ind w:left="45" w:right="39"/>
              <w:rPr>
                <w:sz w:val="20"/>
              </w:rPr>
            </w:pPr>
            <w:r>
              <w:rPr>
                <w:spacing w:val="-2"/>
                <w:sz w:val="20"/>
              </w:rPr>
              <w:t>某招标人于2020年3月11日向中标人发出了中标通知书。根据《中华</w:t>
            </w:r>
            <w:r>
              <w:rPr>
                <w:w w:val="95"/>
                <w:sz w:val="20"/>
              </w:rPr>
              <w:t>人民共和国招标投标法》，招标人和中标人应在（）订立书面合</w:t>
            </w:r>
            <w:r>
              <w:rPr>
                <w:spacing w:val="-5"/>
                <w:w w:val="95"/>
                <w:sz w:val="20"/>
              </w:rPr>
              <w:t>同。</w:t>
            </w:r>
          </w:p>
        </w:tc>
        <w:tc>
          <w:tcPr>
            <w:tcW w:w="5100" w:type="dxa"/>
          </w:tcPr>
          <w:p>
            <w:pPr>
              <w:pStyle w:val="7"/>
              <w:spacing w:before="177" w:line="271" w:lineRule="auto"/>
              <w:ind w:left="44" w:right="3427"/>
              <w:rPr>
                <w:sz w:val="20"/>
              </w:rPr>
            </w:pPr>
            <w:r>
              <w:rPr>
                <w:spacing w:val="-5"/>
                <w:w w:val="136"/>
                <w:sz w:val="20"/>
              </w:rPr>
              <w:t>A</w:t>
            </w:r>
            <w:r>
              <w:rPr>
                <w:spacing w:val="-3"/>
                <w:w w:val="43"/>
                <w:sz w:val="20"/>
              </w:rPr>
              <w:t>.</w:t>
            </w:r>
            <w:r>
              <w:rPr>
                <w:spacing w:val="-2"/>
                <w:w w:val="112"/>
                <w:sz w:val="20"/>
              </w:rPr>
              <w:t>202</w:t>
            </w:r>
            <w:r>
              <w:rPr>
                <w:spacing w:val="-1"/>
                <w:w w:val="112"/>
                <w:sz w:val="20"/>
              </w:rPr>
              <w:t>0</w:t>
            </w:r>
            <w:r>
              <w:rPr>
                <w:spacing w:val="-2"/>
                <w:w w:val="105"/>
                <w:sz w:val="20"/>
              </w:rPr>
              <w:t xml:space="preserve">年5月9日 </w:t>
            </w:r>
            <w:r>
              <w:rPr>
                <w:spacing w:val="-3"/>
                <w:w w:val="123"/>
                <w:sz w:val="20"/>
              </w:rPr>
              <w:t>B</w:t>
            </w:r>
            <w:r>
              <w:rPr>
                <w:spacing w:val="-3"/>
                <w:w w:val="46"/>
                <w:sz w:val="20"/>
              </w:rPr>
              <w:t>.</w:t>
            </w:r>
            <w:r>
              <w:rPr>
                <w:spacing w:val="-2"/>
                <w:w w:val="115"/>
                <w:sz w:val="20"/>
              </w:rPr>
              <w:t>202</w:t>
            </w:r>
            <w:r>
              <w:rPr>
                <w:spacing w:val="-1"/>
                <w:w w:val="115"/>
                <w:sz w:val="20"/>
              </w:rPr>
              <w:t>0</w:t>
            </w:r>
            <w:r>
              <w:rPr>
                <w:spacing w:val="-2"/>
                <w:w w:val="105"/>
                <w:sz w:val="20"/>
              </w:rPr>
              <w:t xml:space="preserve">年4月9日 </w:t>
            </w:r>
            <w:r>
              <w:rPr>
                <w:spacing w:val="-3"/>
                <w:w w:val="130"/>
                <w:sz w:val="20"/>
              </w:rPr>
              <w:t>C</w:t>
            </w:r>
            <w:r>
              <w:rPr>
                <w:spacing w:val="-3"/>
                <w:w w:val="44"/>
                <w:sz w:val="20"/>
              </w:rPr>
              <w:t>.</w:t>
            </w:r>
            <w:r>
              <w:rPr>
                <w:spacing w:val="-2"/>
                <w:w w:val="113"/>
                <w:sz w:val="20"/>
              </w:rPr>
              <w:t>202</w:t>
            </w:r>
            <w:r>
              <w:rPr>
                <w:spacing w:val="-3"/>
                <w:w w:val="113"/>
                <w:sz w:val="20"/>
              </w:rPr>
              <w:t>0</w:t>
            </w:r>
            <w:r>
              <w:rPr>
                <w:spacing w:val="-2"/>
                <w:w w:val="105"/>
                <w:sz w:val="20"/>
              </w:rPr>
              <w:t xml:space="preserve">年4月19日 </w:t>
            </w:r>
            <w:r>
              <w:rPr>
                <w:spacing w:val="-4"/>
                <w:w w:val="145"/>
                <w:sz w:val="20"/>
              </w:rPr>
              <w:t>D</w:t>
            </w:r>
            <w:r>
              <w:rPr>
                <w:spacing w:val="-3"/>
                <w:w w:val="41"/>
                <w:sz w:val="20"/>
              </w:rPr>
              <w:t>.</w:t>
            </w:r>
            <w:r>
              <w:rPr>
                <w:spacing w:val="-2"/>
                <w:w w:val="110"/>
                <w:sz w:val="20"/>
              </w:rPr>
              <w:t>202</w:t>
            </w:r>
            <w:r>
              <w:rPr>
                <w:spacing w:val="-1"/>
                <w:w w:val="110"/>
                <w:sz w:val="20"/>
              </w:rPr>
              <w:t>0</w:t>
            </w:r>
            <w:r>
              <w:rPr>
                <w:spacing w:val="-2"/>
                <w:w w:val="105"/>
                <w:sz w:val="20"/>
              </w:rPr>
              <w:t>年6月9日</w:t>
            </w:r>
          </w:p>
        </w:tc>
        <w:tc>
          <w:tcPr>
            <w:tcW w:w="1099" w:type="dxa"/>
          </w:tcPr>
          <w:p>
            <w:pPr>
              <w:pStyle w:val="7"/>
              <w:rPr>
                <w:rFonts w:ascii="Times New Roman"/>
                <w:sz w:val="26"/>
              </w:rPr>
            </w:pPr>
          </w:p>
          <w:p>
            <w:pPr>
              <w:pStyle w:val="7"/>
              <w:spacing w:before="2"/>
              <w:rPr>
                <w:rFonts w:ascii="Times New Roman"/>
                <w:sz w:val="27"/>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77" w:hRule="atLeast"/>
        </w:trPr>
        <w:tc>
          <w:tcPr>
            <w:tcW w:w="6106" w:type="dxa"/>
          </w:tcPr>
          <w:p>
            <w:pPr>
              <w:pStyle w:val="7"/>
              <w:rPr>
                <w:rFonts w:ascii="Times New Roman"/>
                <w:sz w:val="26"/>
              </w:rPr>
            </w:pPr>
          </w:p>
          <w:p>
            <w:pPr>
              <w:pStyle w:val="7"/>
              <w:spacing w:before="2"/>
              <w:rPr>
                <w:rFonts w:ascii="Times New Roman"/>
                <w:sz w:val="27"/>
              </w:rPr>
            </w:pPr>
          </w:p>
          <w:p>
            <w:pPr>
              <w:pStyle w:val="7"/>
              <w:ind w:left="45"/>
              <w:rPr>
                <w:sz w:val="20"/>
              </w:rPr>
            </w:pPr>
            <w:r>
              <w:rPr>
                <w:w w:val="95"/>
                <w:sz w:val="20"/>
              </w:rPr>
              <w:t>根据《招标投标法实施条例》规定，履约保证金的形式通常为（）</w:t>
            </w:r>
            <w:r>
              <w:rPr>
                <w:spacing w:val="-10"/>
                <w:w w:val="95"/>
                <w:sz w:val="20"/>
              </w:rPr>
              <w:t>。</w:t>
            </w:r>
          </w:p>
        </w:tc>
        <w:tc>
          <w:tcPr>
            <w:tcW w:w="5100" w:type="dxa"/>
          </w:tcPr>
          <w:p>
            <w:pPr>
              <w:pStyle w:val="7"/>
              <w:numPr>
                <w:ilvl w:val="0"/>
                <w:numId w:val="235"/>
              </w:numPr>
              <w:tabs>
                <w:tab w:val="left" w:pos="233"/>
              </w:tabs>
              <w:spacing w:before="175" w:after="0" w:line="240" w:lineRule="auto"/>
              <w:ind w:left="232" w:right="0" w:hanging="189"/>
              <w:jc w:val="left"/>
              <w:rPr>
                <w:sz w:val="20"/>
              </w:rPr>
            </w:pPr>
            <w:r>
              <w:rPr>
                <w:w w:val="95"/>
                <w:sz w:val="20"/>
              </w:rPr>
              <w:t>支票、汇票、现钞、履约担保</w:t>
            </w:r>
            <w:r>
              <w:rPr>
                <w:spacing w:val="-10"/>
                <w:w w:val="95"/>
                <w:sz w:val="20"/>
              </w:rPr>
              <w:t>函</w:t>
            </w:r>
          </w:p>
          <w:p>
            <w:pPr>
              <w:pStyle w:val="7"/>
              <w:numPr>
                <w:ilvl w:val="0"/>
                <w:numId w:val="235"/>
              </w:numPr>
              <w:tabs>
                <w:tab w:val="left" w:pos="278"/>
              </w:tabs>
              <w:spacing w:before="33" w:after="0" w:line="240" w:lineRule="auto"/>
              <w:ind w:left="277" w:right="0" w:hanging="234"/>
              <w:jc w:val="left"/>
              <w:rPr>
                <w:sz w:val="20"/>
              </w:rPr>
            </w:pPr>
            <w:r>
              <w:rPr>
                <w:w w:val="95"/>
                <w:sz w:val="20"/>
              </w:rPr>
              <w:t>支票、汇票、股票、履约担保</w:t>
            </w:r>
            <w:r>
              <w:rPr>
                <w:spacing w:val="-10"/>
                <w:w w:val="95"/>
                <w:sz w:val="20"/>
              </w:rPr>
              <w:t>函</w:t>
            </w:r>
          </w:p>
          <w:p>
            <w:pPr>
              <w:pStyle w:val="7"/>
              <w:numPr>
                <w:ilvl w:val="0"/>
                <w:numId w:val="235"/>
              </w:numPr>
              <w:tabs>
                <w:tab w:val="left" w:pos="288"/>
              </w:tabs>
              <w:spacing w:before="35" w:after="0" w:line="240" w:lineRule="auto"/>
              <w:ind w:left="287" w:right="0" w:hanging="244"/>
              <w:jc w:val="left"/>
              <w:rPr>
                <w:sz w:val="20"/>
              </w:rPr>
            </w:pPr>
            <w:r>
              <w:rPr>
                <w:w w:val="95"/>
                <w:sz w:val="20"/>
              </w:rPr>
              <w:t>汇票、股票、存款</w:t>
            </w:r>
            <w:r>
              <w:rPr>
                <w:spacing w:val="-10"/>
                <w:w w:val="95"/>
                <w:sz w:val="20"/>
              </w:rPr>
              <w:t>单</w:t>
            </w:r>
          </w:p>
          <w:p>
            <w:pPr>
              <w:pStyle w:val="7"/>
              <w:numPr>
                <w:ilvl w:val="0"/>
                <w:numId w:val="235"/>
              </w:numPr>
              <w:tabs>
                <w:tab w:val="left" w:pos="304"/>
              </w:tabs>
              <w:spacing w:before="34" w:after="0" w:line="240" w:lineRule="auto"/>
              <w:ind w:left="303" w:right="0" w:hanging="260"/>
              <w:jc w:val="left"/>
              <w:rPr>
                <w:sz w:val="20"/>
              </w:rPr>
            </w:pPr>
            <w:r>
              <w:rPr>
                <w:w w:val="95"/>
                <w:sz w:val="20"/>
              </w:rPr>
              <w:t>支票、汇票、债券、履约担保</w:t>
            </w:r>
            <w:r>
              <w:rPr>
                <w:spacing w:val="-10"/>
                <w:w w:val="95"/>
                <w:sz w:val="20"/>
              </w:rPr>
              <w:t>函</w:t>
            </w:r>
          </w:p>
        </w:tc>
        <w:tc>
          <w:tcPr>
            <w:tcW w:w="1099" w:type="dxa"/>
          </w:tcPr>
          <w:p>
            <w:pPr>
              <w:pStyle w:val="7"/>
              <w:rPr>
                <w:rFonts w:ascii="Times New Roman"/>
                <w:sz w:val="26"/>
              </w:rPr>
            </w:pPr>
          </w:p>
          <w:p>
            <w:pPr>
              <w:pStyle w:val="7"/>
              <w:spacing w:before="2"/>
              <w:rPr>
                <w:rFonts w:ascii="Times New Roman"/>
                <w:sz w:val="27"/>
              </w:rPr>
            </w:pPr>
          </w:p>
          <w:p>
            <w:pPr>
              <w:pStyle w:val="7"/>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7" w:hRule="atLeast"/>
        </w:trPr>
        <w:tc>
          <w:tcPr>
            <w:tcW w:w="6106" w:type="dxa"/>
          </w:tcPr>
          <w:p>
            <w:pPr>
              <w:pStyle w:val="7"/>
              <w:rPr>
                <w:rFonts w:ascii="Times New Roman"/>
                <w:sz w:val="26"/>
              </w:rPr>
            </w:pPr>
          </w:p>
          <w:p>
            <w:pPr>
              <w:pStyle w:val="7"/>
              <w:spacing w:before="166" w:line="271" w:lineRule="auto"/>
              <w:ind w:left="45" w:right="20"/>
              <w:rPr>
                <w:sz w:val="20"/>
              </w:rPr>
            </w:pPr>
            <w:r>
              <w:rPr>
                <w:w w:val="47"/>
                <w:sz w:val="20"/>
              </w:rPr>
              <w:t>.</w:t>
            </w:r>
            <w:r>
              <w:rPr>
                <w:spacing w:val="-2"/>
                <w:w w:val="99"/>
                <w:sz w:val="20"/>
              </w:rPr>
              <w:t>《招标投标法实施条例》规定，履约保证金不得超过为中标合同金额</w:t>
            </w:r>
            <w:r>
              <w:rPr>
                <w:w w:val="99"/>
                <w:sz w:val="20"/>
              </w:rPr>
              <w:t>的（）。</w:t>
            </w:r>
          </w:p>
        </w:tc>
        <w:tc>
          <w:tcPr>
            <w:tcW w:w="5100" w:type="dxa"/>
          </w:tcPr>
          <w:p>
            <w:pPr>
              <w:pStyle w:val="7"/>
              <w:spacing w:before="177"/>
              <w:ind w:left="44"/>
              <w:rPr>
                <w:sz w:val="20"/>
              </w:rPr>
            </w:pPr>
            <w:r>
              <w:rPr>
                <w:spacing w:val="-1"/>
                <w:w w:val="136"/>
                <w:sz w:val="20"/>
              </w:rPr>
              <w:t>A</w:t>
            </w:r>
            <w:r>
              <w:rPr>
                <w:spacing w:val="1"/>
                <w:w w:val="43"/>
                <w:sz w:val="20"/>
              </w:rPr>
              <w:t>.</w:t>
            </w:r>
            <w:r>
              <w:rPr>
                <w:spacing w:val="-23"/>
                <w:w w:val="89"/>
                <w:sz w:val="20"/>
              </w:rPr>
              <w:t xml:space="preserve"> </w:t>
            </w:r>
            <w:r>
              <w:rPr>
                <w:spacing w:val="-5"/>
                <w:w w:val="130"/>
                <w:sz w:val="20"/>
              </w:rPr>
              <w:t>5%</w:t>
            </w:r>
          </w:p>
          <w:p>
            <w:pPr>
              <w:pStyle w:val="7"/>
              <w:spacing w:before="32"/>
              <w:ind w:left="44"/>
              <w:rPr>
                <w:sz w:val="20"/>
              </w:rPr>
            </w:pPr>
            <w:r>
              <w:rPr>
                <w:w w:val="123"/>
                <w:sz w:val="20"/>
              </w:rPr>
              <w:t>B</w:t>
            </w:r>
            <w:r>
              <w:rPr>
                <w:w w:val="46"/>
                <w:sz w:val="20"/>
              </w:rPr>
              <w:t>.</w:t>
            </w:r>
            <w:r>
              <w:rPr>
                <w:spacing w:val="-22"/>
                <w:w w:val="84"/>
                <w:sz w:val="20"/>
              </w:rPr>
              <w:t xml:space="preserve"> </w:t>
            </w:r>
            <w:r>
              <w:rPr>
                <w:spacing w:val="-5"/>
                <w:w w:val="120"/>
                <w:sz w:val="20"/>
              </w:rPr>
              <w:t>10%</w:t>
            </w:r>
          </w:p>
          <w:p>
            <w:pPr>
              <w:pStyle w:val="7"/>
              <w:spacing w:before="34"/>
              <w:ind w:left="44"/>
              <w:rPr>
                <w:sz w:val="20"/>
              </w:rPr>
            </w:pPr>
            <w:r>
              <w:rPr>
                <w:w w:val="133"/>
                <w:sz w:val="20"/>
              </w:rPr>
              <w:t>C</w:t>
            </w:r>
            <w:r>
              <w:rPr>
                <w:w w:val="47"/>
                <w:sz w:val="20"/>
              </w:rPr>
              <w:t>.</w:t>
            </w:r>
            <w:r>
              <w:rPr>
                <w:spacing w:val="-29"/>
                <w:w w:val="90"/>
                <w:sz w:val="20"/>
              </w:rPr>
              <w:t xml:space="preserve"> </w:t>
            </w:r>
            <w:r>
              <w:rPr>
                <w:spacing w:val="-5"/>
                <w:w w:val="120"/>
                <w:sz w:val="20"/>
              </w:rPr>
              <w:t>15%</w:t>
            </w:r>
          </w:p>
          <w:p>
            <w:pPr>
              <w:pStyle w:val="7"/>
              <w:spacing w:before="34"/>
              <w:ind w:left="44"/>
              <w:rPr>
                <w:sz w:val="20"/>
              </w:rPr>
            </w:pPr>
            <w:r>
              <w:rPr>
                <w:spacing w:val="-1"/>
                <w:w w:val="147"/>
                <w:sz w:val="20"/>
              </w:rPr>
              <w:t>D</w:t>
            </w:r>
            <w:r>
              <w:rPr>
                <w:w w:val="43"/>
                <w:sz w:val="20"/>
              </w:rPr>
              <w:t>.</w:t>
            </w:r>
            <w:r>
              <w:rPr>
                <w:spacing w:val="-27"/>
                <w:w w:val="95"/>
                <w:sz w:val="20"/>
              </w:rPr>
              <w:t xml:space="preserve"> </w:t>
            </w:r>
            <w:r>
              <w:rPr>
                <w:spacing w:val="-5"/>
                <w:w w:val="115"/>
                <w:sz w:val="20"/>
              </w:rPr>
              <w:t>25%</w:t>
            </w:r>
          </w:p>
        </w:tc>
        <w:tc>
          <w:tcPr>
            <w:tcW w:w="1099" w:type="dxa"/>
          </w:tcPr>
          <w:p>
            <w:pPr>
              <w:pStyle w:val="7"/>
              <w:rPr>
                <w:rFonts w:ascii="Times New Roman"/>
                <w:sz w:val="26"/>
              </w:rPr>
            </w:pPr>
          </w:p>
          <w:p>
            <w:pPr>
              <w:pStyle w:val="7"/>
              <w:spacing w:before="1"/>
              <w:rPr>
                <w:rFonts w:ascii="Times New Roman"/>
                <w:sz w:val="27"/>
              </w:rPr>
            </w:pPr>
          </w:p>
          <w:p>
            <w:pPr>
              <w:pStyle w:val="7"/>
              <w:spacing w:before="1"/>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7" w:hRule="atLeast"/>
        </w:trPr>
        <w:tc>
          <w:tcPr>
            <w:tcW w:w="6106" w:type="dxa"/>
          </w:tcPr>
          <w:p>
            <w:pPr>
              <w:pStyle w:val="7"/>
              <w:rPr>
                <w:rFonts w:ascii="Times New Roman"/>
                <w:sz w:val="26"/>
              </w:rPr>
            </w:pPr>
          </w:p>
          <w:p>
            <w:pPr>
              <w:pStyle w:val="7"/>
              <w:spacing w:before="2"/>
              <w:rPr>
                <w:rFonts w:ascii="Times New Roman"/>
                <w:sz w:val="27"/>
              </w:rPr>
            </w:pPr>
          </w:p>
          <w:p>
            <w:pPr>
              <w:pStyle w:val="7"/>
              <w:ind w:left="45"/>
              <w:rPr>
                <w:sz w:val="20"/>
              </w:rPr>
            </w:pPr>
            <w:r>
              <w:rPr>
                <w:w w:val="95"/>
                <w:sz w:val="20"/>
              </w:rPr>
              <w:t>招标文件要求中标人提交履约保证金的，中标人（）</w:t>
            </w:r>
            <w:r>
              <w:rPr>
                <w:spacing w:val="-10"/>
                <w:w w:val="95"/>
                <w:sz w:val="20"/>
              </w:rPr>
              <w:t>。</w:t>
            </w:r>
          </w:p>
        </w:tc>
        <w:tc>
          <w:tcPr>
            <w:tcW w:w="5100" w:type="dxa"/>
          </w:tcPr>
          <w:p>
            <w:pPr>
              <w:pStyle w:val="7"/>
              <w:spacing w:before="175" w:line="271" w:lineRule="auto"/>
              <w:ind w:left="44" w:right="3839"/>
              <w:rPr>
                <w:sz w:val="20"/>
              </w:rPr>
            </w:pPr>
            <w:r>
              <w:rPr>
                <w:spacing w:val="-3"/>
                <w:w w:val="146"/>
                <w:sz w:val="20"/>
              </w:rPr>
              <w:t>A</w:t>
            </w:r>
            <w:r>
              <w:rPr>
                <w:spacing w:val="-1"/>
                <w:w w:val="53"/>
                <w:sz w:val="20"/>
              </w:rPr>
              <w:t>.</w:t>
            </w:r>
            <w:r>
              <w:rPr>
                <w:spacing w:val="-2"/>
                <w:sz w:val="20"/>
              </w:rPr>
              <w:t xml:space="preserve">可以提交 </w:t>
            </w:r>
            <w:r>
              <w:rPr>
                <w:spacing w:val="-2"/>
                <w:w w:val="138"/>
                <w:sz w:val="20"/>
              </w:rPr>
              <w:t>B</w:t>
            </w:r>
            <w:r>
              <w:rPr>
                <w:spacing w:val="-2"/>
                <w:w w:val="61"/>
                <w:sz w:val="20"/>
              </w:rPr>
              <w:t>.</w:t>
            </w:r>
            <w:r>
              <w:rPr>
                <w:spacing w:val="-2"/>
                <w:sz w:val="20"/>
              </w:rPr>
              <w:t xml:space="preserve">需要提交 </w:t>
            </w:r>
            <w:r>
              <w:rPr>
                <w:spacing w:val="-3"/>
                <w:w w:val="143"/>
                <w:sz w:val="20"/>
              </w:rPr>
              <w:t>C</w:t>
            </w:r>
            <w:r>
              <w:rPr>
                <w:spacing w:val="-2"/>
                <w:w w:val="57"/>
                <w:sz w:val="20"/>
              </w:rPr>
              <w:t>.</w:t>
            </w:r>
            <w:r>
              <w:rPr>
                <w:spacing w:val="-2"/>
                <w:sz w:val="20"/>
              </w:rPr>
              <w:t xml:space="preserve">应当提交 </w:t>
            </w:r>
            <w:r>
              <w:rPr>
                <w:spacing w:val="-3"/>
                <w:w w:val="152"/>
                <w:sz w:val="20"/>
              </w:rPr>
              <w:t>D</w:t>
            </w:r>
            <w:r>
              <w:rPr>
                <w:spacing w:val="-2"/>
                <w:w w:val="48"/>
                <w:sz w:val="20"/>
              </w:rPr>
              <w:t>.</w:t>
            </w:r>
            <w:r>
              <w:rPr>
                <w:spacing w:val="-2"/>
                <w:sz w:val="20"/>
              </w:rPr>
              <w:t>以上均不对</w:t>
            </w:r>
          </w:p>
        </w:tc>
        <w:tc>
          <w:tcPr>
            <w:tcW w:w="1099" w:type="dxa"/>
          </w:tcPr>
          <w:p>
            <w:pPr>
              <w:pStyle w:val="7"/>
              <w:rPr>
                <w:rFonts w:ascii="Times New Roman"/>
                <w:sz w:val="26"/>
              </w:rPr>
            </w:pPr>
          </w:p>
          <w:p>
            <w:pPr>
              <w:pStyle w:val="7"/>
              <w:spacing w:before="2"/>
              <w:rPr>
                <w:rFonts w:ascii="Times New Roman"/>
                <w:sz w:val="27"/>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1319"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2" w:hRule="atLeast"/>
        </w:trPr>
        <w:tc>
          <w:tcPr>
            <w:tcW w:w="6106" w:type="dxa"/>
          </w:tcPr>
          <w:p>
            <w:pPr>
              <w:pStyle w:val="7"/>
              <w:rPr>
                <w:rFonts w:ascii="Times New Roman"/>
                <w:sz w:val="26"/>
              </w:rPr>
            </w:pPr>
          </w:p>
          <w:p>
            <w:pPr>
              <w:pStyle w:val="7"/>
              <w:spacing w:before="6"/>
              <w:rPr>
                <w:rFonts w:ascii="Times New Roman"/>
                <w:sz w:val="35"/>
              </w:rPr>
            </w:pPr>
          </w:p>
          <w:p>
            <w:pPr>
              <w:pStyle w:val="7"/>
              <w:ind w:left="45"/>
              <w:rPr>
                <w:sz w:val="20"/>
              </w:rPr>
            </w:pPr>
            <w:r>
              <w:rPr>
                <w:w w:val="95"/>
                <w:sz w:val="20"/>
              </w:rPr>
              <w:t>根据《招标投标法实施条例》，关于履约保证金的说法正确的是</w:t>
            </w:r>
            <w:r>
              <w:rPr>
                <w:spacing w:val="-5"/>
                <w:w w:val="95"/>
                <w:sz w:val="20"/>
              </w:rPr>
              <w:t>（）</w:t>
            </w:r>
          </w:p>
          <w:p>
            <w:pPr>
              <w:pStyle w:val="7"/>
              <w:spacing w:before="35"/>
              <w:ind w:left="45"/>
              <w:rPr>
                <w:sz w:val="20"/>
              </w:rPr>
            </w:pPr>
            <w:r>
              <w:rPr>
                <w:w w:val="99"/>
                <w:sz w:val="20"/>
              </w:rPr>
              <w:t>。</w:t>
            </w:r>
          </w:p>
        </w:tc>
        <w:tc>
          <w:tcPr>
            <w:tcW w:w="5100" w:type="dxa"/>
          </w:tcPr>
          <w:p>
            <w:pPr>
              <w:pStyle w:val="7"/>
              <w:spacing w:before="9"/>
              <w:rPr>
                <w:rFonts w:ascii="Times New Roman"/>
                <w:sz w:val="23"/>
              </w:rPr>
            </w:pPr>
          </w:p>
          <w:p>
            <w:pPr>
              <w:pStyle w:val="7"/>
              <w:numPr>
                <w:ilvl w:val="0"/>
                <w:numId w:val="236"/>
              </w:numPr>
              <w:tabs>
                <w:tab w:val="left" w:pos="233"/>
              </w:tabs>
              <w:spacing w:before="0" w:after="0" w:line="240" w:lineRule="auto"/>
              <w:ind w:left="232" w:right="0" w:hanging="189"/>
              <w:jc w:val="left"/>
              <w:rPr>
                <w:sz w:val="20"/>
              </w:rPr>
            </w:pPr>
            <w:r>
              <w:rPr>
                <w:w w:val="95"/>
                <w:sz w:val="20"/>
              </w:rPr>
              <w:t>履约保证金是法定权</w:t>
            </w:r>
            <w:r>
              <w:rPr>
                <w:spacing w:val="-10"/>
                <w:w w:val="95"/>
                <w:sz w:val="20"/>
              </w:rPr>
              <w:t>力</w:t>
            </w:r>
          </w:p>
          <w:p>
            <w:pPr>
              <w:pStyle w:val="7"/>
              <w:numPr>
                <w:ilvl w:val="0"/>
                <w:numId w:val="236"/>
              </w:numPr>
              <w:tabs>
                <w:tab w:val="left" w:pos="219"/>
              </w:tabs>
              <w:spacing w:before="34" w:after="0" w:line="273" w:lineRule="auto"/>
              <w:ind w:left="44" w:right="85" w:firstLine="0"/>
              <w:jc w:val="left"/>
              <w:rPr>
                <w:sz w:val="20"/>
              </w:rPr>
            </w:pPr>
            <w:r>
              <w:rPr>
                <w:spacing w:val="-2"/>
                <w:w w:val="99"/>
                <w:sz w:val="20"/>
              </w:rPr>
              <w:t>中标人不按照招标文件的要求缴纳履约保证金，招标人</w:t>
            </w:r>
            <w:r>
              <w:rPr>
                <w:w w:val="99"/>
                <w:sz w:val="20"/>
              </w:rPr>
              <w:t>可以拒绝同其签订书面合同</w:t>
            </w:r>
          </w:p>
          <w:p>
            <w:pPr>
              <w:pStyle w:val="7"/>
              <w:numPr>
                <w:ilvl w:val="0"/>
                <w:numId w:val="236"/>
              </w:numPr>
              <w:tabs>
                <w:tab w:val="left" w:pos="228"/>
              </w:tabs>
              <w:spacing w:before="0" w:after="0" w:line="268" w:lineRule="auto"/>
              <w:ind w:left="44" w:right="1651" w:firstLine="0"/>
              <w:jc w:val="left"/>
              <w:rPr>
                <w:sz w:val="20"/>
              </w:rPr>
            </w:pPr>
            <w:r>
              <w:rPr>
                <w:spacing w:val="-2"/>
                <w:sz w:val="20"/>
              </w:rPr>
              <w:t>可以要求履约保证金为合同价的</w:t>
            </w:r>
            <w:r>
              <w:rPr>
                <w:spacing w:val="-2"/>
                <w:w w:val="120"/>
                <w:sz w:val="20"/>
              </w:rPr>
              <w:t xml:space="preserve">15% </w:t>
            </w:r>
            <w:r>
              <w:rPr>
                <w:spacing w:val="-3"/>
                <w:w w:val="152"/>
                <w:sz w:val="20"/>
              </w:rPr>
              <w:t>D</w:t>
            </w:r>
            <w:r>
              <w:rPr>
                <w:spacing w:val="-2"/>
                <w:w w:val="48"/>
                <w:sz w:val="20"/>
              </w:rPr>
              <w:t>.</w:t>
            </w:r>
            <w:r>
              <w:rPr>
                <w:spacing w:val="-2"/>
                <w:sz w:val="20"/>
              </w:rPr>
              <w:t>履约保证金只能以现金的方式缴纳</w:t>
            </w:r>
          </w:p>
        </w:tc>
        <w:tc>
          <w:tcPr>
            <w:tcW w:w="1099" w:type="dxa"/>
          </w:tcPr>
          <w:p>
            <w:pPr>
              <w:pStyle w:val="7"/>
              <w:rPr>
                <w:rFonts w:ascii="Times New Roman"/>
                <w:sz w:val="26"/>
              </w:rPr>
            </w:pPr>
          </w:p>
          <w:p>
            <w:pPr>
              <w:pStyle w:val="7"/>
              <w:rPr>
                <w:rFonts w:ascii="Times New Roman"/>
                <w:sz w:val="26"/>
              </w:rPr>
            </w:pPr>
          </w:p>
          <w:p>
            <w:pPr>
              <w:pStyle w:val="7"/>
              <w:spacing w:before="3"/>
              <w:rPr>
                <w:rFonts w:ascii="Times New Roman"/>
                <w:sz w:val="22"/>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4" w:hRule="atLeast"/>
        </w:trPr>
        <w:tc>
          <w:tcPr>
            <w:tcW w:w="6106"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4"/>
              <w:rPr>
                <w:rFonts w:ascii="Times New Roman"/>
                <w:sz w:val="26"/>
              </w:rPr>
            </w:pPr>
          </w:p>
          <w:p>
            <w:pPr>
              <w:pStyle w:val="7"/>
              <w:spacing w:line="271" w:lineRule="auto"/>
              <w:ind w:left="45" w:right="68"/>
              <w:rPr>
                <w:sz w:val="20"/>
              </w:rPr>
            </w:pPr>
            <w:r>
              <w:rPr>
                <w:spacing w:val="-1"/>
                <w:w w:val="99"/>
                <w:sz w:val="20"/>
              </w:rPr>
              <w:t>根据《招标投标法实施条例》，关于招标人和中标人签订合同，正确</w:t>
            </w:r>
            <w:r>
              <w:rPr>
                <w:w w:val="99"/>
                <w:sz w:val="20"/>
              </w:rPr>
              <w:t>的是（）。</w:t>
            </w:r>
          </w:p>
        </w:tc>
        <w:tc>
          <w:tcPr>
            <w:tcW w:w="5100" w:type="dxa"/>
          </w:tcPr>
          <w:p>
            <w:pPr>
              <w:pStyle w:val="7"/>
              <w:spacing w:before="6"/>
              <w:rPr>
                <w:rFonts w:ascii="Times New Roman"/>
                <w:sz w:val="28"/>
              </w:rPr>
            </w:pPr>
          </w:p>
          <w:p>
            <w:pPr>
              <w:pStyle w:val="7"/>
              <w:numPr>
                <w:ilvl w:val="0"/>
                <w:numId w:val="237"/>
              </w:numPr>
              <w:tabs>
                <w:tab w:val="left" w:pos="233"/>
              </w:tabs>
              <w:spacing w:before="0" w:after="0" w:line="273" w:lineRule="auto"/>
              <w:ind w:left="44" w:right="70" w:firstLine="0"/>
              <w:jc w:val="left"/>
              <w:rPr>
                <w:sz w:val="20"/>
              </w:rPr>
            </w:pPr>
            <w:r>
              <w:rPr>
                <w:spacing w:val="-1"/>
                <w:w w:val="99"/>
                <w:sz w:val="20"/>
              </w:rPr>
              <w:t>某企业招标投标管理制度规定中标后应当就价格同中标人谈判，降低报价</w:t>
            </w:r>
            <w:r>
              <w:rPr>
                <w:spacing w:val="1"/>
                <w:w w:val="116"/>
                <w:sz w:val="20"/>
              </w:rPr>
              <w:t>5</w:t>
            </w:r>
            <w:r>
              <w:rPr>
                <w:spacing w:val="2"/>
                <w:w w:val="177"/>
                <w:sz w:val="20"/>
              </w:rPr>
              <w:t>%</w:t>
            </w:r>
            <w:r>
              <w:rPr>
                <w:spacing w:val="-3"/>
                <w:w w:val="86"/>
                <w:sz w:val="20"/>
              </w:rPr>
              <w:t>-</w:t>
            </w:r>
            <w:r>
              <w:rPr>
                <w:spacing w:val="1"/>
                <w:w w:val="116"/>
                <w:sz w:val="20"/>
              </w:rPr>
              <w:t>10</w:t>
            </w:r>
            <w:r>
              <w:rPr>
                <w:w w:val="177"/>
                <w:sz w:val="20"/>
              </w:rPr>
              <w:t>%</w:t>
            </w:r>
          </w:p>
          <w:p>
            <w:pPr>
              <w:pStyle w:val="7"/>
              <w:numPr>
                <w:ilvl w:val="0"/>
                <w:numId w:val="237"/>
              </w:numPr>
              <w:tabs>
                <w:tab w:val="left" w:pos="219"/>
              </w:tabs>
              <w:spacing w:before="0" w:after="0" w:line="273" w:lineRule="auto"/>
              <w:ind w:left="44" w:right="85" w:firstLine="0"/>
              <w:jc w:val="left"/>
              <w:rPr>
                <w:sz w:val="20"/>
              </w:rPr>
            </w:pPr>
            <w:r>
              <w:rPr>
                <w:spacing w:val="-2"/>
                <w:w w:val="99"/>
                <w:sz w:val="20"/>
              </w:rPr>
              <w:t>招标人承诺中标通知书价格作为合同备案使用，实际执</w:t>
            </w:r>
            <w:r>
              <w:rPr>
                <w:w w:val="99"/>
                <w:sz w:val="20"/>
              </w:rPr>
              <w:t>行优惠</w:t>
            </w:r>
            <w:r>
              <w:rPr>
                <w:spacing w:val="1"/>
                <w:w w:val="116"/>
                <w:sz w:val="20"/>
              </w:rPr>
              <w:t>5</w:t>
            </w:r>
            <w:r>
              <w:rPr>
                <w:spacing w:val="-1"/>
                <w:w w:val="177"/>
                <w:sz w:val="20"/>
              </w:rPr>
              <w:t>%</w:t>
            </w:r>
            <w:r>
              <w:rPr>
                <w:w w:val="99"/>
                <w:sz w:val="20"/>
              </w:rPr>
              <w:t>的付款协议</w:t>
            </w:r>
          </w:p>
          <w:p>
            <w:pPr>
              <w:pStyle w:val="7"/>
              <w:numPr>
                <w:ilvl w:val="0"/>
                <w:numId w:val="237"/>
              </w:numPr>
              <w:tabs>
                <w:tab w:val="left" w:pos="228"/>
              </w:tabs>
              <w:spacing w:before="0" w:after="0" w:line="268" w:lineRule="auto"/>
              <w:ind w:left="44" w:right="75" w:firstLine="0"/>
              <w:jc w:val="left"/>
              <w:rPr>
                <w:sz w:val="20"/>
              </w:rPr>
            </w:pPr>
            <w:r>
              <w:rPr>
                <w:spacing w:val="-2"/>
                <w:w w:val="99"/>
                <w:sz w:val="20"/>
              </w:rPr>
              <w:t>中标后就某货物分批到货及其运输条件进行谈判，明确</w:t>
            </w:r>
            <w:r>
              <w:rPr>
                <w:w w:val="99"/>
                <w:sz w:val="20"/>
              </w:rPr>
              <w:t>双方权利和义务</w:t>
            </w:r>
          </w:p>
          <w:p>
            <w:pPr>
              <w:pStyle w:val="7"/>
              <w:numPr>
                <w:ilvl w:val="0"/>
                <w:numId w:val="237"/>
              </w:numPr>
              <w:tabs>
                <w:tab w:val="left" w:pos="245"/>
              </w:tabs>
              <w:spacing w:before="0" w:after="0" w:line="273" w:lineRule="auto"/>
              <w:ind w:left="44" w:right="58" w:firstLine="0"/>
              <w:jc w:val="left"/>
              <w:rPr>
                <w:sz w:val="20"/>
              </w:rPr>
            </w:pPr>
            <w:r>
              <w:rPr>
                <w:spacing w:val="-2"/>
                <w:w w:val="95"/>
                <w:sz w:val="20"/>
              </w:rPr>
              <w:t>中标后为保证质量，招标人同意投标人可以将工期延迟</w:t>
            </w:r>
            <w:r>
              <w:rPr>
                <w:spacing w:val="40"/>
                <w:sz w:val="20"/>
              </w:rPr>
              <w:t xml:space="preserve"> </w:t>
            </w:r>
            <w:r>
              <w:rPr>
                <w:spacing w:val="-4"/>
                <w:sz w:val="20"/>
              </w:rPr>
              <w:t>30天</w:t>
            </w:r>
          </w:p>
        </w:tc>
        <w:tc>
          <w:tcPr>
            <w:tcW w:w="1099"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38"/>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3" w:hRule="atLeast"/>
        </w:trPr>
        <w:tc>
          <w:tcPr>
            <w:tcW w:w="6106" w:type="dxa"/>
          </w:tcPr>
          <w:p>
            <w:pPr>
              <w:pStyle w:val="7"/>
              <w:rPr>
                <w:rFonts w:ascii="Times New Roman"/>
                <w:sz w:val="26"/>
              </w:rPr>
            </w:pPr>
          </w:p>
          <w:p>
            <w:pPr>
              <w:pStyle w:val="7"/>
              <w:spacing w:before="4"/>
              <w:rPr>
                <w:rFonts w:ascii="Times New Roman"/>
                <w:sz w:val="23"/>
              </w:rPr>
            </w:pPr>
          </w:p>
          <w:p>
            <w:pPr>
              <w:pStyle w:val="7"/>
              <w:spacing w:line="273" w:lineRule="auto"/>
              <w:ind w:left="45" w:right="67"/>
              <w:rPr>
                <w:sz w:val="20"/>
              </w:rPr>
            </w:pPr>
            <w:r>
              <w:rPr>
                <w:w w:val="99"/>
                <w:sz w:val="20"/>
              </w:rPr>
              <w:t>招标人最迟应当在书面合同签订后（</w:t>
            </w:r>
            <w:r>
              <w:rPr>
                <w:spacing w:val="1"/>
                <w:w w:val="99"/>
                <w:sz w:val="20"/>
              </w:rPr>
              <w:t>）</w:t>
            </w:r>
            <w:r>
              <w:rPr>
                <w:spacing w:val="-2"/>
                <w:w w:val="99"/>
                <w:sz w:val="20"/>
              </w:rPr>
              <w:t>日内向中标人和未中标的投标</w:t>
            </w:r>
            <w:r>
              <w:rPr>
                <w:w w:val="99"/>
                <w:sz w:val="20"/>
              </w:rPr>
              <w:t>人退还投标保证金及银行同期存款利息。</w:t>
            </w:r>
          </w:p>
        </w:tc>
        <w:tc>
          <w:tcPr>
            <w:tcW w:w="5100" w:type="dxa"/>
          </w:tcPr>
          <w:p>
            <w:pPr>
              <w:pStyle w:val="7"/>
              <w:spacing w:before="2"/>
              <w:rPr>
                <w:rFonts w:ascii="Times New Roman"/>
                <w:sz w:val="24"/>
              </w:rPr>
            </w:pPr>
          </w:p>
          <w:p>
            <w:pPr>
              <w:pStyle w:val="7"/>
              <w:ind w:left="44"/>
              <w:rPr>
                <w:sz w:val="20"/>
              </w:rPr>
            </w:pPr>
            <w:r>
              <w:rPr>
                <w:spacing w:val="-7"/>
                <w:w w:val="139"/>
                <w:sz w:val="20"/>
              </w:rPr>
              <w:t>A</w:t>
            </w:r>
            <w:r>
              <w:rPr>
                <w:spacing w:val="-5"/>
                <w:w w:val="46"/>
                <w:sz w:val="20"/>
              </w:rPr>
              <w:t>.</w:t>
            </w:r>
            <w:r>
              <w:rPr>
                <w:spacing w:val="-5"/>
                <w:w w:val="115"/>
                <w:sz w:val="20"/>
              </w:rPr>
              <w:t>4</w:t>
            </w:r>
          </w:p>
          <w:p>
            <w:pPr>
              <w:pStyle w:val="7"/>
              <w:spacing w:before="34"/>
              <w:ind w:left="44"/>
              <w:rPr>
                <w:sz w:val="20"/>
              </w:rPr>
            </w:pPr>
            <w:r>
              <w:rPr>
                <w:spacing w:val="-5"/>
                <w:w w:val="128"/>
                <w:sz w:val="20"/>
              </w:rPr>
              <w:t>B</w:t>
            </w:r>
            <w:r>
              <w:rPr>
                <w:spacing w:val="-5"/>
                <w:w w:val="51"/>
                <w:sz w:val="20"/>
              </w:rPr>
              <w:t>.</w:t>
            </w:r>
            <w:r>
              <w:rPr>
                <w:spacing w:val="-5"/>
                <w:w w:val="120"/>
                <w:sz w:val="20"/>
              </w:rPr>
              <w:t>5</w:t>
            </w:r>
          </w:p>
          <w:p>
            <w:pPr>
              <w:pStyle w:val="7"/>
              <w:spacing w:before="34"/>
              <w:ind w:left="44"/>
              <w:rPr>
                <w:sz w:val="20"/>
              </w:rPr>
            </w:pPr>
            <w:r>
              <w:rPr>
                <w:spacing w:val="-5"/>
                <w:w w:val="134"/>
                <w:sz w:val="20"/>
              </w:rPr>
              <w:t>C</w:t>
            </w:r>
            <w:r>
              <w:rPr>
                <w:spacing w:val="-5"/>
                <w:w w:val="48"/>
                <w:sz w:val="20"/>
              </w:rPr>
              <w:t>.</w:t>
            </w:r>
            <w:r>
              <w:rPr>
                <w:spacing w:val="-5"/>
                <w:w w:val="117"/>
                <w:sz w:val="20"/>
              </w:rPr>
              <w:t>6</w:t>
            </w:r>
          </w:p>
          <w:p>
            <w:pPr>
              <w:pStyle w:val="7"/>
              <w:spacing w:before="34"/>
              <w:ind w:left="44"/>
              <w:rPr>
                <w:sz w:val="20"/>
              </w:rPr>
            </w:pPr>
            <w:r>
              <w:rPr>
                <w:spacing w:val="-6"/>
                <w:w w:val="151"/>
                <w:sz w:val="20"/>
              </w:rPr>
              <w:t>D</w:t>
            </w:r>
            <w:r>
              <w:rPr>
                <w:spacing w:val="-5"/>
                <w:w w:val="47"/>
                <w:sz w:val="20"/>
              </w:rPr>
              <w:t>.</w:t>
            </w:r>
            <w:r>
              <w:rPr>
                <w:spacing w:val="-5"/>
                <w:w w:val="116"/>
                <w:sz w:val="20"/>
              </w:rPr>
              <w:t>7</w:t>
            </w:r>
          </w:p>
        </w:tc>
        <w:tc>
          <w:tcPr>
            <w:tcW w:w="1099" w:type="dxa"/>
          </w:tcPr>
          <w:p>
            <w:pPr>
              <w:pStyle w:val="7"/>
              <w:rPr>
                <w:rFonts w:ascii="Times New Roman"/>
                <w:sz w:val="26"/>
              </w:rPr>
            </w:pPr>
          </w:p>
          <w:p>
            <w:pPr>
              <w:pStyle w:val="7"/>
              <w:spacing w:before="2"/>
              <w:rPr>
                <w:rFonts w:ascii="Times New Roman"/>
                <w:sz w:val="36"/>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4" w:hRule="atLeast"/>
        </w:trPr>
        <w:tc>
          <w:tcPr>
            <w:tcW w:w="6106" w:type="dxa"/>
            <w:shd w:val="clear" w:color="auto" w:fill="C5DFB4"/>
          </w:tcPr>
          <w:p>
            <w:pPr>
              <w:pStyle w:val="7"/>
              <w:rPr>
                <w:rFonts w:ascii="Times New Roman"/>
                <w:sz w:val="26"/>
              </w:rPr>
            </w:pPr>
          </w:p>
          <w:p>
            <w:pPr>
              <w:pStyle w:val="7"/>
              <w:spacing w:before="4"/>
              <w:rPr>
                <w:rFonts w:ascii="Times New Roman"/>
                <w:sz w:val="23"/>
              </w:rPr>
            </w:pPr>
          </w:p>
          <w:p>
            <w:pPr>
              <w:pStyle w:val="7"/>
              <w:spacing w:line="273" w:lineRule="auto"/>
              <w:ind w:left="45" w:right="67"/>
              <w:rPr>
                <w:sz w:val="20"/>
              </w:rPr>
            </w:pPr>
            <w:r>
              <w:rPr>
                <w:spacing w:val="-1"/>
                <w:w w:val="99"/>
                <w:sz w:val="20"/>
              </w:rPr>
              <w:t>依法必须进行招标的项目，招标人应当自确定中标人之日起</w:t>
            </w:r>
            <w:r>
              <w:rPr>
                <w:w w:val="99"/>
                <w:sz w:val="20"/>
              </w:rPr>
              <w:t>（）</w:t>
            </w:r>
            <w:r>
              <w:rPr>
                <w:spacing w:val="-8"/>
                <w:w w:val="99"/>
                <w:sz w:val="20"/>
              </w:rPr>
              <w:t>内，</w:t>
            </w:r>
            <w:r>
              <w:rPr>
                <w:spacing w:val="-1"/>
                <w:w w:val="99"/>
                <w:sz w:val="20"/>
              </w:rPr>
              <w:t>向有关行政监督部门提交招标投标情况的书面报告。</w:t>
            </w:r>
          </w:p>
        </w:tc>
        <w:tc>
          <w:tcPr>
            <w:tcW w:w="5100" w:type="dxa"/>
            <w:shd w:val="clear" w:color="auto" w:fill="C5DFB4"/>
          </w:tcPr>
          <w:p>
            <w:pPr>
              <w:pStyle w:val="7"/>
              <w:spacing w:before="2"/>
              <w:rPr>
                <w:rFonts w:ascii="Times New Roman"/>
                <w:sz w:val="24"/>
              </w:rPr>
            </w:pPr>
          </w:p>
          <w:p>
            <w:pPr>
              <w:pStyle w:val="7"/>
              <w:spacing w:line="271" w:lineRule="auto"/>
              <w:ind w:left="44" w:right="4237"/>
              <w:rPr>
                <w:sz w:val="20"/>
              </w:rPr>
            </w:pPr>
            <w:r>
              <w:rPr>
                <w:spacing w:val="-5"/>
                <w:w w:val="146"/>
                <w:sz w:val="20"/>
              </w:rPr>
              <w:t>A</w:t>
            </w:r>
            <w:r>
              <w:rPr>
                <w:spacing w:val="-3"/>
                <w:w w:val="53"/>
                <w:sz w:val="20"/>
              </w:rPr>
              <w:t>.</w:t>
            </w:r>
            <w:r>
              <w:rPr>
                <w:spacing w:val="-4"/>
                <w:sz w:val="20"/>
              </w:rPr>
              <w:t xml:space="preserve">十日 </w:t>
            </w:r>
            <w:r>
              <w:rPr>
                <w:spacing w:val="-2"/>
                <w:w w:val="138"/>
                <w:sz w:val="20"/>
              </w:rPr>
              <w:t>B</w:t>
            </w:r>
            <w:r>
              <w:rPr>
                <w:spacing w:val="-2"/>
                <w:w w:val="61"/>
                <w:sz w:val="20"/>
              </w:rPr>
              <w:t>.</w:t>
            </w:r>
            <w:r>
              <w:rPr>
                <w:spacing w:val="-2"/>
                <w:sz w:val="20"/>
              </w:rPr>
              <w:t xml:space="preserve">十五日 </w:t>
            </w:r>
            <w:r>
              <w:rPr>
                <w:spacing w:val="-3"/>
                <w:w w:val="138"/>
                <w:sz w:val="20"/>
              </w:rPr>
              <w:t>C</w:t>
            </w:r>
            <w:r>
              <w:rPr>
                <w:spacing w:val="-2"/>
                <w:w w:val="52"/>
                <w:sz w:val="20"/>
              </w:rPr>
              <w:t>.</w:t>
            </w:r>
            <w:r>
              <w:rPr>
                <w:spacing w:val="-2"/>
                <w:w w:val="95"/>
                <w:sz w:val="20"/>
              </w:rPr>
              <w:t xml:space="preserve">二十日 </w:t>
            </w:r>
            <w:r>
              <w:rPr>
                <w:spacing w:val="-1"/>
                <w:w w:val="147"/>
                <w:sz w:val="20"/>
              </w:rPr>
              <w:t>D</w:t>
            </w:r>
            <w:r>
              <w:rPr>
                <w:w w:val="43"/>
                <w:sz w:val="20"/>
              </w:rPr>
              <w:t>.</w:t>
            </w:r>
            <w:r>
              <w:rPr>
                <w:w w:val="95"/>
                <w:sz w:val="20"/>
              </w:rPr>
              <w:t>三十</w:t>
            </w:r>
            <w:r>
              <w:rPr>
                <w:spacing w:val="-10"/>
                <w:w w:val="95"/>
                <w:sz w:val="20"/>
              </w:rPr>
              <w:t>日</w:t>
            </w:r>
          </w:p>
        </w:tc>
        <w:tc>
          <w:tcPr>
            <w:tcW w:w="1099" w:type="dxa"/>
            <w:shd w:val="clear" w:color="auto" w:fill="C5DFB4"/>
          </w:tcPr>
          <w:p>
            <w:pPr>
              <w:pStyle w:val="7"/>
              <w:rPr>
                <w:rFonts w:ascii="Times New Roman"/>
                <w:sz w:val="26"/>
              </w:rPr>
            </w:pPr>
          </w:p>
          <w:p>
            <w:pPr>
              <w:pStyle w:val="7"/>
              <w:spacing w:before="2"/>
              <w:rPr>
                <w:rFonts w:ascii="Times New Roman"/>
                <w:sz w:val="36"/>
              </w:rPr>
            </w:pPr>
          </w:p>
          <w:p>
            <w:pPr>
              <w:pStyle w:val="7"/>
              <w:ind w:left="33"/>
              <w:jc w:val="center"/>
              <w:rPr>
                <w:sz w:val="20"/>
              </w:rPr>
            </w:pPr>
            <w:r>
              <w:rPr>
                <w:color w:val="333333"/>
                <w:w w:val="124"/>
                <w:sz w:val="20"/>
              </w:rPr>
              <w:t>B</w:t>
            </w:r>
          </w:p>
        </w:tc>
        <w:tc>
          <w:tcPr>
            <w:tcW w:w="1099" w:type="dxa"/>
            <w:shd w:val="clear" w:color="auto" w:fill="C5DFB4"/>
          </w:tcPr>
          <w:p>
            <w:pPr>
              <w:pStyle w:val="7"/>
              <w:rPr>
                <w:rFonts w:ascii="Times New Roman"/>
                <w:sz w:val="20"/>
              </w:rPr>
            </w:pPr>
          </w:p>
        </w:tc>
      </w:tr>
    </w:tbl>
    <w:p>
      <w:pPr>
        <w:spacing w:after="0"/>
        <w:rPr>
          <w:rFonts w:ascii="Times New Roman"/>
          <w:sz w:val="20"/>
        </w:rPr>
        <w:sectPr>
          <w:type w:val="continuous"/>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3" w:hRule="atLeast"/>
        </w:trPr>
        <w:tc>
          <w:tcPr>
            <w:tcW w:w="6106" w:type="dxa"/>
            <w:shd w:val="clear" w:color="auto" w:fill="C5DFB4"/>
          </w:tcPr>
          <w:p>
            <w:pPr>
              <w:pStyle w:val="7"/>
              <w:rPr>
                <w:rFonts w:ascii="Times New Roman"/>
                <w:sz w:val="26"/>
              </w:rPr>
            </w:pPr>
          </w:p>
          <w:p>
            <w:pPr>
              <w:pStyle w:val="7"/>
              <w:spacing w:before="5"/>
              <w:rPr>
                <w:rFonts w:ascii="Times New Roman"/>
                <w:sz w:val="23"/>
              </w:rPr>
            </w:pPr>
          </w:p>
          <w:p>
            <w:pPr>
              <w:pStyle w:val="7"/>
              <w:spacing w:line="271" w:lineRule="auto"/>
              <w:ind w:left="45" w:right="267"/>
              <w:rPr>
                <w:sz w:val="20"/>
              </w:rPr>
            </w:pPr>
            <w:r>
              <w:rPr>
                <w:spacing w:val="-2"/>
                <w:w w:val="99"/>
                <w:sz w:val="20"/>
              </w:rPr>
              <w:t>依法必须进行招标的项目，招标人应当自确定中标人之日起十五日</w:t>
            </w:r>
            <w:r>
              <w:rPr>
                <w:w w:val="99"/>
                <w:sz w:val="20"/>
              </w:rPr>
              <w:t>内，向（</w:t>
            </w:r>
            <w:r>
              <w:rPr>
                <w:spacing w:val="1"/>
                <w:w w:val="99"/>
                <w:sz w:val="20"/>
              </w:rPr>
              <w:t>）</w:t>
            </w:r>
            <w:r>
              <w:rPr>
                <w:w w:val="99"/>
                <w:sz w:val="20"/>
              </w:rPr>
              <w:t>提交招标投标情况的书面报告。</w:t>
            </w:r>
          </w:p>
        </w:tc>
        <w:tc>
          <w:tcPr>
            <w:tcW w:w="5100" w:type="dxa"/>
            <w:shd w:val="clear" w:color="auto" w:fill="C5DFB4"/>
          </w:tcPr>
          <w:p>
            <w:pPr>
              <w:pStyle w:val="7"/>
              <w:spacing w:before="4"/>
              <w:rPr>
                <w:rFonts w:ascii="Times New Roman"/>
                <w:sz w:val="24"/>
              </w:rPr>
            </w:pPr>
          </w:p>
          <w:p>
            <w:pPr>
              <w:pStyle w:val="7"/>
              <w:numPr>
                <w:ilvl w:val="0"/>
                <w:numId w:val="238"/>
              </w:numPr>
              <w:tabs>
                <w:tab w:val="left" w:pos="233"/>
              </w:tabs>
              <w:spacing w:before="0" w:after="0" w:line="240" w:lineRule="auto"/>
              <w:ind w:left="232" w:right="0" w:hanging="189"/>
              <w:jc w:val="left"/>
              <w:rPr>
                <w:sz w:val="20"/>
              </w:rPr>
            </w:pPr>
            <w:r>
              <w:rPr>
                <w:w w:val="95"/>
                <w:sz w:val="20"/>
              </w:rPr>
              <w:t>财政部</w:t>
            </w:r>
            <w:r>
              <w:rPr>
                <w:spacing w:val="-10"/>
                <w:w w:val="95"/>
                <w:sz w:val="20"/>
              </w:rPr>
              <w:t>门</w:t>
            </w:r>
          </w:p>
          <w:p>
            <w:pPr>
              <w:pStyle w:val="7"/>
              <w:numPr>
                <w:ilvl w:val="0"/>
                <w:numId w:val="238"/>
              </w:numPr>
              <w:tabs>
                <w:tab w:val="left" w:pos="219"/>
              </w:tabs>
              <w:spacing w:before="32" w:after="0" w:line="271" w:lineRule="auto"/>
              <w:ind w:left="44" w:right="3268" w:firstLine="0"/>
              <w:jc w:val="left"/>
              <w:rPr>
                <w:sz w:val="20"/>
              </w:rPr>
            </w:pPr>
            <w:r>
              <w:rPr>
                <w:spacing w:val="-4"/>
                <w:sz w:val="20"/>
              </w:rPr>
              <w:t xml:space="preserve">国家发展改革部门 </w:t>
            </w:r>
            <w:r>
              <w:rPr>
                <w:spacing w:val="-3"/>
                <w:w w:val="143"/>
                <w:sz w:val="20"/>
              </w:rPr>
              <w:t>C</w:t>
            </w:r>
            <w:r>
              <w:rPr>
                <w:spacing w:val="-2"/>
                <w:w w:val="57"/>
                <w:sz w:val="20"/>
              </w:rPr>
              <w:t>.</w:t>
            </w:r>
            <w:r>
              <w:rPr>
                <w:spacing w:val="-2"/>
                <w:sz w:val="20"/>
              </w:rPr>
              <w:t>招标监管部门</w:t>
            </w:r>
          </w:p>
          <w:p>
            <w:pPr>
              <w:pStyle w:val="7"/>
              <w:spacing w:before="2"/>
              <w:ind w:left="44"/>
              <w:rPr>
                <w:sz w:val="20"/>
              </w:rPr>
            </w:pPr>
            <w:r>
              <w:rPr>
                <w:spacing w:val="-1"/>
                <w:w w:val="147"/>
                <w:sz w:val="20"/>
              </w:rPr>
              <w:t>D</w:t>
            </w:r>
            <w:r>
              <w:rPr>
                <w:w w:val="43"/>
                <w:sz w:val="20"/>
              </w:rPr>
              <w:t>.</w:t>
            </w:r>
            <w:r>
              <w:rPr>
                <w:w w:val="95"/>
                <w:sz w:val="20"/>
              </w:rPr>
              <w:t>有关行政监督部</w:t>
            </w:r>
            <w:r>
              <w:rPr>
                <w:spacing w:val="-10"/>
                <w:w w:val="95"/>
                <w:sz w:val="20"/>
              </w:rPr>
              <w:t>门</w:t>
            </w:r>
          </w:p>
        </w:tc>
        <w:tc>
          <w:tcPr>
            <w:tcW w:w="1099" w:type="dxa"/>
            <w:shd w:val="clear" w:color="auto" w:fill="C5DFB4"/>
          </w:tcPr>
          <w:p>
            <w:pPr>
              <w:pStyle w:val="7"/>
              <w:rPr>
                <w:rFonts w:ascii="Times New Roman"/>
                <w:sz w:val="26"/>
              </w:rPr>
            </w:pPr>
          </w:p>
          <w:p>
            <w:pPr>
              <w:pStyle w:val="7"/>
              <w:spacing w:before="1"/>
              <w:rPr>
                <w:rFonts w:ascii="Times New Roman"/>
                <w:sz w:val="36"/>
              </w:rPr>
            </w:pPr>
          </w:p>
          <w:p>
            <w:pPr>
              <w:pStyle w:val="7"/>
              <w:ind w:left="35"/>
              <w:jc w:val="center"/>
              <w:rPr>
                <w:sz w:val="20"/>
              </w:rPr>
            </w:pPr>
            <w:r>
              <w:rPr>
                <w:color w:val="333333"/>
                <w:w w:val="151"/>
                <w:sz w:val="20"/>
              </w:rPr>
              <w:t>D</w:t>
            </w:r>
          </w:p>
        </w:tc>
        <w:tc>
          <w:tcPr>
            <w:tcW w:w="1099"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4" w:hRule="atLeast"/>
        </w:trPr>
        <w:tc>
          <w:tcPr>
            <w:tcW w:w="6106" w:type="dxa"/>
          </w:tcPr>
          <w:p>
            <w:pPr>
              <w:pStyle w:val="7"/>
              <w:rPr>
                <w:rFonts w:ascii="Times New Roman"/>
                <w:sz w:val="26"/>
              </w:rPr>
            </w:pPr>
          </w:p>
          <w:p>
            <w:pPr>
              <w:pStyle w:val="7"/>
              <w:spacing w:before="5"/>
              <w:rPr>
                <w:rFonts w:ascii="Times New Roman"/>
                <w:sz w:val="23"/>
              </w:rPr>
            </w:pPr>
          </w:p>
          <w:p>
            <w:pPr>
              <w:pStyle w:val="7"/>
              <w:spacing w:line="271" w:lineRule="auto"/>
              <w:ind w:left="45" w:right="68"/>
              <w:rPr>
                <w:sz w:val="20"/>
              </w:rPr>
            </w:pPr>
            <w:r>
              <w:rPr>
                <w:spacing w:val="-1"/>
                <w:w w:val="99"/>
                <w:sz w:val="20"/>
              </w:rPr>
              <w:t>中标人按照合同约定或经招标人同意，可以将中标项目的</w:t>
            </w:r>
            <w:r>
              <w:rPr>
                <w:w w:val="99"/>
                <w:sz w:val="20"/>
              </w:rPr>
              <w:t>（）</w:t>
            </w:r>
            <w:r>
              <w:rPr>
                <w:spacing w:val="-6"/>
                <w:w w:val="99"/>
                <w:sz w:val="20"/>
              </w:rPr>
              <w:t>工作分</w:t>
            </w:r>
            <w:r>
              <w:rPr>
                <w:w w:val="99"/>
                <w:sz w:val="20"/>
              </w:rPr>
              <w:t>包给他人完成。</w:t>
            </w:r>
          </w:p>
        </w:tc>
        <w:tc>
          <w:tcPr>
            <w:tcW w:w="5100" w:type="dxa"/>
          </w:tcPr>
          <w:p>
            <w:pPr>
              <w:pStyle w:val="7"/>
              <w:spacing w:before="4"/>
              <w:rPr>
                <w:rFonts w:ascii="Times New Roman"/>
                <w:sz w:val="24"/>
              </w:rPr>
            </w:pPr>
          </w:p>
          <w:p>
            <w:pPr>
              <w:pStyle w:val="7"/>
              <w:spacing w:line="271" w:lineRule="auto"/>
              <w:ind w:left="44" w:right="2869"/>
              <w:rPr>
                <w:sz w:val="20"/>
              </w:rPr>
            </w:pPr>
            <w:r>
              <w:rPr>
                <w:spacing w:val="-3"/>
                <w:w w:val="146"/>
                <w:sz w:val="20"/>
              </w:rPr>
              <w:t>A</w:t>
            </w:r>
            <w:r>
              <w:rPr>
                <w:spacing w:val="-1"/>
                <w:w w:val="53"/>
                <w:sz w:val="20"/>
              </w:rPr>
              <w:t>.</w:t>
            </w:r>
            <w:r>
              <w:rPr>
                <w:spacing w:val="-2"/>
                <w:sz w:val="20"/>
              </w:rPr>
              <w:t xml:space="preserve">部分主体、非关键性 </w:t>
            </w:r>
            <w:r>
              <w:rPr>
                <w:spacing w:val="-2"/>
                <w:w w:val="133"/>
                <w:sz w:val="20"/>
              </w:rPr>
              <w:t>B</w:t>
            </w:r>
            <w:r>
              <w:rPr>
                <w:spacing w:val="-2"/>
                <w:w w:val="56"/>
                <w:sz w:val="20"/>
              </w:rPr>
              <w:t>.</w:t>
            </w:r>
            <w:r>
              <w:rPr>
                <w:spacing w:val="-2"/>
                <w:w w:val="95"/>
                <w:sz w:val="20"/>
              </w:rPr>
              <w:t xml:space="preserve">部分非主体、非关键性 </w:t>
            </w:r>
            <w:r>
              <w:rPr>
                <w:spacing w:val="-3"/>
                <w:w w:val="143"/>
                <w:sz w:val="20"/>
              </w:rPr>
              <w:t>C</w:t>
            </w:r>
            <w:r>
              <w:rPr>
                <w:spacing w:val="-2"/>
                <w:w w:val="57"/>
                <w:sz w:val="20"/>
              </w:rPr>
              <w:t>.</w:t>
            </w:r>
            <w:r>
              <w:rPr>
                <w:spacing w:val="-2"/>
                <w:sz w:val="20"/>
              </w:rPr>
              <w:t>部分主体、关键性</w:t>
            </w:r>
          </w:p>
          <w:p>
            <w:pPr>
              <w:pStyle w:val="7"/>
              <w:spacing w:before="1"/>
              <w:ind w:left="44"/>
              <w:rPr>
                <w:sz w:val="20"/>
              </w:rPr>
            </w:pPr>
            <w:r>
              <w:rPr>
                <w:spacing w:val="-1"/>
                <w:w w:val="147"/>
                <w:sz w:val="20"/>
              </w:rPr>
              <w:t>D</w:t>
            </w:r>
            <w:r>
              <w:rPr>
                <w:w w:val="43"/>
                <w:sz w:val="20"/>
              </w:rPr>
              <w:t>.</w:t>
            </w:r>
            <w:r>
              <w:rPr>
                <w:w w:val="95"/>
                <w:sz w:val="20"/>
              </w:rPr>
              <w:t>部分非主体、关键</w:t>
            </w:r>
            <w:r>
              <w:rPr>
                <w:spacing w:val="-10"/>
                <w:w w:val="95"/>
                <w:sz w:val="20"/>
              </w:rPr>
              <w:t>性</w:t>
            </w:r>
          </w:p>
        </w:tc>
        <w:tc>
          <w:tcPr>
            <w:tcW w:w="1099" w:type="dxa"/>
          </w:tcPr>
          <w:p>
            <w:pPr>
              <w:pStyle w:val="7"/>
              <w:rPr>
                <w:rFonts w:ascii="Times New Roman"/>
                <w:sz w:val="26"/>
              </w:rPr>
            </w:pPr>
          </w:p>
          <w:p>
            <w:pPr>
              <w:pStyle w:val="7"/>
              <w:spacing w:before="1"/>
              <w:rPr>
                <w:rFonts w:ascii="Times New Roman"/>
                <w:sz w:val="36"/>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3" w:hRule="atLeast"/>
        </w:trPr>
        <w:tc>
          <w:tcPr>
            <w:tcW w:w="6106" w:type="dxa"/>
          </w:tcPr>
          <w:p>
            <w:pPr>
              <w:pStyle w:val="7"/>
              <w:rPr>
                <w:rFonts w:ascii="Times New Roman"/>
                <w:sz w:val="26"/>
              </w:rPr>
            </w:pPr>
          </w:p>
          <w:p>
            <w:pPr>
              <w:pStyle w:val="7"/>
              <w:spacing w:before="5"/>
              <w:rPr>
                <w:rFonts w:ascii="Times New Roman"/>
                <w:sz w:val="23"/>
              </w:rPr>
            </w:pPr>
          </w:p>
          <w:p>
            <w:pPr>
              <w:pStyle w:val="7"/>
              <w:ind w:left="45"/>
              <w:rPr>
                <w:sz w:val="20"/>
              </w:rPr>
            </w:pPr>
            <w:r>
              <w:rPr>
                <w:w w:val="95"/>
                <w:sz w:val="20"/>
              </w:rPr>
              <w:t>中标人应当就分包项目向招标人负责，接受分包的人就分包项目承</w:t>
            </w:r>
            <w:r>
              <w:rPr>
                <w:spacing w:val="-10"/>
                <w:w w:val="95"/>
                <w:sz w:val="20"/>
              </w:rPr>
              <w:t>担</w:t>
            </w:r>
          </w:p>
          <w:p>
            <w:pPr>
              <w:pStyle w:val="7"/>
              <w:spacing w:before="34"/>
              <w:ind w:left="45"/>
              <w:rPr>
                <w:sz w:val="20"/>
              </w:rPr>
            </w:pPr>
            <w:r>
              <w:rPr>
                <w:w w:val="95"/>
                <w:sz w:val="20"/>
              </w:rPr>
              <w:t>（）</w:t>
            </w:r>
            <w:r>
              <w:rPr>
                <w:spacing w:val="-10"/>
                <w:sz w:val="20"/>
              </w:rPr>
              <w:t>。</w:t>
            </w:r>
          </w:p>
        </w:tc>
        <w:tc>
          <w:tcPr>
            <w:tcW w:w="5100" w:type="dxa"/>
          </w:tcPr>
          <w:p>
            <w:pPr>
              <w:pStyle w:val="7"/>
              <w:spacing w:before="4"/>
              <w:rPr>
                <w:rFonts w:ascii="Times New Roman"/>
                <w:sz w:val="24"/>
              </w:rPr>
            </w:pPr>
          </w:p>
          <w:p>
            <w:pPr>
              <w:pStyle w:val="7"/>
              <w:spacing w:line="271" w:lineRule="auto"/>
              <w:ind w:left="44" w:right="3839"/>
              <w:rPr>
                <w:sz w:val="20"/>
              </w:rPr>
            </w:pPr>
            <w:r>
              <w:rPr>
                <w:spacing w:val="-3"/>
                <w:w w:val="146"/>
                <w:sz w:val="20"/>
              </w:rPr>
              <w:t>A</w:t>
            </w:r>
            <w:r>
              <w:rPr>
                <w:spacing w:val="-1"/>
                <w:w w:val="53"/>
                <w:sz w:val="20"/>
              </w:rPr>
              <w:t>.</w:t>
            </w:r>
            <w:r>
              <w:rPr>
                <w:spacing w:val="-2"/>
                <w:sz w:val="20"/>
              </w:rPr>
              <w:t xml:space="preserve">按份责任 </w:t>
            </w:r>
            <w:r>
              <w:rPr>
                <w:spacing w:val="-2"/>
                <w:w w:val="138"/>
                <w:sz w:val="20"/>
              </w:rPr>
              <w:t>B</w:t>
            </w:r>
            <w:r>
              <w:rPr>
                <w:spacing w:val="-2"/>
                <w:w w:val="61"/>
                <w:sz w:val="20"/>
              </w:rPr>
              <w:t>.</w:t>
            </w:r>
            <w:r>
              <w:rPr>
                <w:spacing w:val="-2"/>
                <w:sz w:val="20"/>
              </w:rPr>
              <w:t xml:space="preserve">各自责任 </w:t>
            </w:r>
            <w:r>
              <w:rPr>
                <w:spacing w:val="-3"/>
                <w:w w:val="143"/>
                <w:sz w:val="20"/>
              </w:rPr>
              <w:t>C</w:t>
            </w:r>
            <w:r>
              <w:rPr>
                <w:spacing w:val="-2"/>
                <w:w w:val="57"/>
                <w:sz w:val="20"/>
              </w:rPr>
              <w:t>.</w:t>
            </w:r>
            <w:r>
              <w:rPr>
                <w:spacing w:val="-2"/>
                <w:sz w:val="20"/>
              </w:rPr>
              <w:t xml:space="preserve">连带责任 </w:t>
            </w:r>
            <w:r>
              <w:rPr>
                <w:spacing w:val="-3"/>
                <w:w w:val="152"/>
                <w:sz w:val="20"/>
              </w:rPr>
              <w:t>D</w:t>
            </w:r>
            <w:r>
              <w:rPr>
                <w:spacing w:val="-2"/>
                <w:w w:val="48"/>
                <w:sz w:val="20"/>
              </w:rPr>
              <w:t>.</w:t>
            </w:r>
            <w:r>
              <w:rPr>
                <w:spacing w:val="-2"/>
                <w:sz w:val="20"/>
              </w:rPr>
              <w:t>以上均不对</w:t>
            </w:r>
          </w:p>
        </w:tc>
        <w:tc>
          <w:tcPr>
            <w:tcW w:w="1099" w:type="dxa"/>
          </w:tcPr>
          <w:p>
            <w:pPr>
              <w:pStyle w:val="7"/>
              <w:rPr>
                <w:rFonts w:ascii="Times New Roman"/>
                <w:sz w:val="26"/>
              </w:rPr>
            </w:pPr>
          </w:p>
          <w:p>
            <w:pPr>
              <w:pStyle w:val="7"/>
              <w:spacing w:before="1"/>
              <w:rPr>
                <w:rFonts w:ascii="Times New Roman"/>
                <w:sz w:val="36"/>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4" w:hRule="atLeast"/>
        </w:trPr>
        <w:tc>
          <w:tcPr>
            <w:tcW w:w="6106" w:type="dxa"/>
          </w:tcPr>
          <w:p>
            <w:pPr>
              <w:pStyle w:val="7"/>
              <w:spacing w:before="10"/>
              <w:rPr>
                <w:rFonts w:ascii="Times New Roman"/>
                <w:sz w:val="36"/>
              </w:rPr>
            </w:pPr>
          </w:p>
          <w:p>
            <w:pPr>
              <w:pStyle w:val="7"/>
              <w:spacing w:line="271" w:lineRule="auto"/>
              <w:ind w:left="45" w:right="67"/>
              <w:jc w:val="both"/>
              <w:rPr>
                <w:sz w:val="20"/>
              </w:rPr>
            </w:pPr>
            <w:r>
              <w:rPr>
                <w:spacing w:val="-1"/>
                <w:w w:val="99"/>
                <w:sz w:val="20"/>
              </w:rPr>
              <w:t>中标人按照合同约定或者经招标人同意，可以将中标项目的部分非主体、非关键性工作分包给他人完成。接受分包的人应当具备相应的资</w:t>
            </w:r>
            <w:r>
              <w:rPr>
                <w:w w:val="99"/>
                <w:sz w:val="20"/>
              </w:rPr>
              <w:t>格条件，（</w:t>
            </w:r>
            <w:r>
              <w:rPr>
                <w:spacing w:val="1"/>
                <w:w w:val="99"/>
                <w:sz w:val="20"/>
              </w:rPr>
              <w:t>）</w:t>
            </w:r>
            <w:r>
              <w:rPr>
                <w:w w:val="99"/>
                <w:sz w:val="20"/>
              </w:rPr>
              <w:t>。</w:t>
            </w:r>
          </w:p>
        </w:tc>
        <w:tc>
          <w:tcPr>
            <w:tcW w:w="5100" w:type="dxa"/>
          </w:tcPr>
          <w:p>
            <w:pPr>
              <w:pStyle w:val="7"/>
              <w:spacing w:before="4"/>
              <w:rPr>
                <w:rFonts w:ascii="Times New Roman"/>
                <w:sz w:val="24"/>
              </w:rPr>
            </w:pPr>
          </w:p>
          <w:p>
            <w:pPr>
              <w:pStyle w:val="7"/>
              <w:spacing w:line="268" w:lineRule="auto"/>
              <w:ind w:left="44" w:right="3466"/>
              <w:rPr>
                <w:sz w:val="20"/>
              </w:rPr>
            </w:pPr>
            <w:r>
              <w:rPr>
                <w:spacing w:val="-3"/>
                <w:w w:val="146"/>
                <w:sz w:val="20"/>
              </w:rPr>
              <w:t>A</w:t>
            </w:r>
            <w:r>
              <w:rPr>
                <w:spacing w:val="-1"/>
                <w:w w:val="53"/>
                <w:sz w:val="20"/>
              </w:rPr>
              <w:t>.</w:t>
            </w:r>
            <w:r>
              <w:rPr>
                <w:spacing w:val="-2"/>
                <w:sz w:val="20"/>
              </w:rPr>
              <w:t xml:space="preserve">可以再次分包 </w:t>
            </w:r>
            <w:r>
              <w:rPr>
                <w:spacing w:val="-2"/>
                <w:w w:val="133"/>
                <w:sz w:val="20"/>
              </w:rPr>
              <w:t>B</w:t>
            </w:r>
            <w:r>
              <w:rPr>
                <w:spacing w:val="-2"/>
                <w:w w:val="56"/>
                <w:sz w:val="20"/>
              </w:rPr>
              <w:t>.</w:t>
            </w:r>
            <w:r>
              <w:rPr>
                <w:spacing w:val="-2"/>
                <w:w w:val="95"/>
                <w:sz w:val="20"/>
              </w:rPr>
              <w:t>不得再次分包。</w:t>
            </w:r>
          </w:p>
          <w:p>
            <w:pPr>
              <w:pStyle w:val="7"/>
              <w:spacing w:before="4" w:line="273" w:lineRule="auto"/>
              <w:ind w:left="44" w:right="2263"/>
              <w:rPr>
                <w:sz w:val="20"/>
              </w:rPr>
            </w:pPr>
            <w:r>
              <w:rPr>
                <w:spacing w:val="-3"/>
                <w:w w:val="138"/>
                <w:sz w:val="20"/>
              </w:rPr>
              <w:t>C</w:t>
            </w:r>
            <w:r>
              <w:rPr>
                <w:spacing w:val="-2"/>
                <w:w w:val="52"/>
                <w:sz w:val="20"/>
              </w:rPr>
              <w:t>.</w:t>
            </w:r>
            <w:r>
              <w:rPr>
                <w:spacing w:val="-2"/>
                <w:w w:val="95"/>
                <w:sz w:val="20"/>
              </w:rPr>
              <w:t xml:space="preserve">经招标人同意后可以再次分包 </w:t>
            </w:r>
            <w:r>
              <w:rPr>
                <w:spacing w:val="-3"/>
                <w:w w:val="152"/>
                <w:sz w:val="20"/>
              </w:rPr>
              <w:t>D</w:t>
            </w:r>
            <w:r>
              <w:rPr>
                <w:spacing w:val="-2"/>
                <w:w w:val="48"/>
                <w:sz w:val="20"/>
              </w:rPr>
              <w:t>.</w:t>
            </w:r>
            <w:r>
              <w:rPr>
                <w:spacing w:val="-2"/>
                <w:sz w:val="20"/>
              </w:rPr>
              <w:t>以上均不对</w:t>
            </w:r>
          </w:p>
        </w:tc>
        <w:tc>
          <w:tcPr>
            <w:tcW w:w="1099" w:type="dxa"/>
          </w:tcPr>
          <w:p>
            <w:pPr>
              <w:pStyle w:val="7"/>
              <w:rPr>
                <w:rFonts w:ascii="Times New Roman"/>
                <w:sz w:val="26"/>
              </w:rPr>
            </w:pPr>
          </w:p>
          <w:p>
            <w:pPr>
              <w:pStyle w:val="7"/>
              <w:spacing w:before="1"/>
              <w:rPr>
                <w:rFonts w:ascii="Times New Roman"/>
                <w:sz w:val="36"/>
              </w:rPr>
            </w:pPr>
          </w:p>
          <w:p>
            <w:pPr>
              <w:pStyle w:val="7"/>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3" w:hRule="atLeast"/>
        </w:trPr>
        <w:tc>
          <w:tcPr>
            <w:tcW w:w="6106" w:type="dxa"/>
          </w:tcPr>
          <w:p>
            <w:pPr>
              <w:pStyle w:val="7"/>
              <w:spacing w:before="10"/>
              <w:rPr>
                <w:rFonts w:ascii="Times New Roman"/>
                <w:sz w:val="36"/>
              </w:rPr>
            </w:pPr>
          </w:p>
          <w:p>
            <w:pPr>
              <w:pStyle w:val="7"/>
              <w:spacing w:line="271" w:lineRule="auto"/>
              <w:ind w:left="45" w:right="67"/>
              <w:jc w:val="both"/>
              <w:rPr>
                <w:sz w:val="20"/>
              </w:rPr>
            </w:pPr>
            <w:r>
              <w:rPr>
                <w:spacing w:val="-1"/>
                <w:w w:val="99"/>
                <w:sz w:val="20"/>
              </w:rPr>
              <w:t>投标人或者其他利害关系人认为招标投标活动不符合法律、行政法规</w:t>
            </w:r>
            <w:r>
              <w:rPr>
                <w:w w:val="99"/>
                <w:sz w:val="20"/>
              </w:rPr>
              <w:t>规定的，可以自知道或者应当知道之日起（）</w:t>
            </w:r>
            <w:r>
              <w:rPr>
                <w:spacing w:val="-2"/>
                <w:w w:val="99"/>
                <w:sz w:val="20"/>
              </w:rPr>
              <w:t>日内向有关行政监督部</w:t>
            </w:r>
            <w:r>
              <w:rPr>
                <w:w w:val="99"/>
                <w:sz w:val="20"/>
              </w:rPr>
              <w:t>门投诉。</w:t>
            </w:r>
          </w:p>
        </w:tc>
        <w:tc>
          <w:tcPr>
            <w:tcW w:w="5100" w:type="dxa"/>
          </w:tcPr>
          <w:p>
            <w:pPr>
              <w:pStyle w:val="7"/>
              <w:spacing w:before="4"/>
              <w:rPr>
                <w:rFonts w:ascii="Times New Roman"/>
                <w:sz w:val="24"/>
              </w:rPr>
            </w:pPr>
          </w:p>
          <w:p>
            <w:pPr>
              <w:pStyle w:val="7"/>
              <w:spacing w:line="271" w:lineRule="auto"/>
              <w:ind w:left="44" w:right="4611"/>
              <w:jc w:val="both"/>
              <w:rPr>
                <w:sz w:val="20"/>
              </w:rPr>
            </w:pPr>
            <w:r>
              <w:rPr>
                <w:spacing w:val="-6"/>
                <w:w w:val="140"/>
                <w:sz w:val="20"/>
              </w:rPr>
              <w:t>A</w:t>
            </w:r>
            <w:r>
              <w:rPr>
                <w:spacing w:val="-4"/>
                <w:w w:val="47"/>
                <w:sz w:val="20"/>
              </w:rPr>
              <w:t>.</w:t>
            </w:r>
            <w:r>
              <w:rPr>
                <w:spacing w:val="-3"/>
                <w:w w:val="116"/>
                <w:sz w:val="20"/>
              </w:rPr>
              <w:t>3</w:t>
            </w:r>
            <w:r>
              <w:rPr>
                <w:spacing w:val="-4"/>
                <w:w w:val="116"/>
                <w:sz w:val="20"/>
              </w:rPr>
              <w:t>0</w:t>
            </w:r>
            <w:r>
              <w:rPr>
                <w:spacing w:val="-5"/>
                <w:w w:val="104"/>
                <w:sz w:val="20"/>
              </w:rPr>
              <w:t xml:space="preserve"> </w:t>
            </w:r>
            <w:r>
              <w:rPr>
                <w:spacing w:val="-5"/>
                <w:w w:val="128"/>
                <w:sz w:val="20"/>
              </w:rPr>
              <w:t>B</w:t>
            </w:r>
            <w:r>
              <w:rPr>
                <w:spacing w:val="-5"/>
                <w:w w:val="51"/>
                <w:sz w:val="20"/>
              </w:rPr>
              <w:t>.</w:t>
            </w:r>
            <w:r>
              <w:rPr>
                <w:spacing w:val="-4"/>
                <w:w w:val="120"/>
                <w:sz w:val="20"/>
              </w:rPr>
              <w:t>1</w:t>
            </w:r>
            <w:r>
              <w:rPr>
                <w:spacing w:val="-5"/>
                <w:w w:val="120"/>
                <w:sz w:val="20"/>
              </w:rPr>
              <w:t>5</w:t>
            </w:r>
            <w:r>
              <w:rPr>
                <w:spacing w:val="-5"/>
                <w:w w:val="104"/>
                <w:sz w:val="20"/>
              </w:rPr>
              <w:t xml:space="preserve"> </w:t>
            </w:r>
            <w:r>
              <w:rPr>
                <w:spacing w:val="-5"/>
                <w:w w:val="135"/>
                <w:sz w:val="20"/>
              </w:rPr>
              <w:t>C</w:t>
            </w:r>
            <w:r>
              <w:rPr>
                <w:spacing w:val="-5"/>
                <w:w w:val="49"/>
                <w:sz w:val="20"/>
              </w:rPr>
              <w:t>.</w:t>
            </w:r>
            <w:r>
              <w:rPr>
                <w:spacing w:val="-4"/>
                <w:w w:val="118"/>
                <w:sz w:val="20"/>
              </w:rPr>
              <w:t>1</w:t>
            </w:r>
            <w:r>
              <w:rPr>
                <w:spacing w:val="-5"/>
                <w:w w:val="118"/>
                <w:sz w:val="20"/>
              </w:rPr>
              <w:t>0</w:t>
            </w:r>
            <w:r>
              <w:rPr>
                <w:spacing w:val="-5"/>
                <w:w w:val="105"/>
                <w:sz w:val="20"/>
              </w:rPr>
              <w:t xml:space="preserve"> </w:t>
            </w:r>
            <w:r>
              <w:rPr>
                <w:spacing w:val="-5"/>
                <w:w w:val="151"/>
                <w:sz w:val="20"/>
              </w:rPr>
              <w:t>D</w:t>
            </w:r>
            <w:r>
              <w:rPr>
                <w:spacing w:val="-4"/>
                <w:w w:val="47"/>
                <w:sz w:val="20"/>
              </w:rPr>
              <w:t>.</w:t>
            </w:r>
            <w:r>
              <w:rPr>
                <w:spacing w:val="-4"/>
                <w:w w:val="116"/>
                <w:sz w:val="20"/>
              </w:rPr>
              <w:t>5</w:t>
            </w:r>
          </w:p>
        </w:tc>
        <w:tc>
          <w:tcPr>
            <w:tcW w:w="1099" w:type="dxa"/>
          </w:tcPr>
          <w:p>
            <w:pPr>
              <w:pStyle w:val="7"/>
              <w:rPr>
                <w:rFonts w:ascii="Times New Roman"/>
                <w:sz w:val="26"/>
              </w:rPr>
            </w:pPr>
          </w:p>
          <w:p>
            <w:pPr>
              <w:pStyle w:val="7"/>
              <w:spacing w:before="1"/>
              <w:rPr>
                <w:rFonts w:ascii="Times New Roman"/>
                <w:sz w:val="36"/>
              </w:rPr>
            </w:pPr>
          </w:p>
          <w:p>
            <w:pPr>
              <w:pStyle w:val="7"/>
              <w:ind w:left="31"/>
              <w:jc w:val="center"/>
              <w:rPr>
                <w:sz w:val="20"/>
              </w:rPr>
            </w:pPr>
            <w:r>
              <w:rPr>
                <w:color w:val="333333"/>
                <w:w w:val="133"/>
                <w:sz w:val="20"/>
              </w:rPr>
              <w:t>C</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3" w:hRule="atLeast"/>
        </w:trPr>
        <w:tc>
          <w:tcPr>
            <w:tcW w:w="6106" w:type="dxa"/>
          </w:tcPr>
          <w:p>
            <w:pPr>
              <w:pStyle w:val="7"/>
              <w:rPr>
                <w:rFonts w:ascii="Times New Roman"/>
                <w:sz w:val="26"/>
              </w:rPr>
            </w:pPr>
          </w:p>
          <w:p>
            <w:pPr>
              <w:pStyle w:val="7"/>
              <w:spacing w:before="6"/>
              <w:rPr>
                <w:rFonts w:ascii="Times New Roman"/>
                <w:sz w:val="26"/>
              </w:rPr>
            </w:pPr>
          </w:p>
          <w:p>
            <w:pPr>
              <w:pStyle w:val="7"/>
              <w:spacing w:line="271" w:lineRule="auto"/>
              <w:ind w:left="45" w:right="68"/>
              <w:rPr>
                <w:sz w:val="20"/>
              </w:rPr>
            </w:pPr>
            <w:r>
              <w:rPr>
                <w:spacing w:val="-2"/>
                <w:w w:val="99"/>
                <w:sz w:val="20"/>
              </w:rPr>
              <w:t>《招标投标法实施条例》规定，行政监督部门应当自收到投诉书之日</w:t>
            </w:r>
            <w:r>
              <w:rPr>
                <w:w w:val="99"/>
                <w:sz w:val="20"/>
              </w:rPr>
              <w:t>起（）个工作日内决定是否受理投诉。</w:t>
            </w:r>
          </w:p>
        </w:tc>
        <w:tc>
          <w:tcPr>
            <w:tcW w:w="5100" w:type="dxa"/>
          </w:tcPr>
          <w:p>
            <w:pPr>
              <w:pStyle w:val="7"/>
              <w:spacing w:before="4"/>
              <w:rPr>
                <w:rFonts w:ascii="Times New Roman"/>
                <w:sz w:val="27"/>
              </w:rPr>
            </w:pPr>
          </w:p>
          <w:p>
            <w:pPr>
              <w:pStyle w:val="7"/>
              <w:ind w:left="44"/>
              <w:rPr>
                <w:sz w:val="20"/>
              </w:rPr>
            </w:pPr>
            <w:r>
              <w:rPr>
                <w:spacing w:val="-7"/>
                <w:w w:val="139"/>
                <w:sz w:val="20"/>
              </w:rPr>
              <w:t>A</w:t>
            </w:r>
            <w:r>
              <w:rPr>
                <w:spacing w:val="-5"/>
                <w:w w:val="46"/>
                <w:sz w:val="20"/>
              </w:rPr>
              <w:t>.</w:t>
            </w:r>
            <w:r>
              <w:rPr>
                <w:spacing w:val="-5"/>
                <w:w w:val="115"/>
                <w:sz w:val="20"/>
              </w:rPr>
              <w:t>2</w:t>
            </w:r>
          </w:p>
          <w:p>
            <w:pPr>
              <w:pStyle w:val="7"/>
              <w:spacing w:before="34"/>
              <w:ind w:left="44"/>
              <w:rPr>
                <w:sz w:val="20"/>
              </w:rPr>
            </w:pPr>
            <w:r>
              <w:rPr>
                <w:spacing w:val="-5"/>
                <w:w w:val="128"/>
                <w:sz w:val="20"/>
              </w:rPr>
              <w:t>B</w:t>
            </w:r>
            <w:r>
              <w:rPr>
                <w:spacing w:val="-5"/>
                <w:w w:val="51"/>
                <w:sz w:val="20"/>
              </w:rPr>
              <w:t>.</w:t>
            </w:r>
            <w:r>
              <w:rPr>
                <w:spacing w:val="-5"/>
                <w:w w:val="120"/>
                <w:sz w:val="20"/>
              </w:rPr>
              <w:t>3</w:t>
            </w:r>
          </w:p>
          <w:p>
            <w:pPr>
              <w:pStyle w:val="7"/>
              <w:spacing w:before="33"/>
              <w:ind w:left="44"/>
              <w:rPr>
                <w:sz w:val="20"/>
              </w:rPr>
            </w:pPr>
            <w:r>
              <w:rPr>
                <w:spacing w:val="-5"/>
                <w:w w:val="134"/>
                <w:sz w:val="20"/>
              </w:rPr>
              <w:t>C</w:t>
            </w:r>
            <w:r>
              <w:rPr>
                <w:spacing w:val="-5"/>
                <w:w w:val="48"/>
                <w:sz w:val="20"/>
              </w:rPr>
              <w:t>.</w:t>
            </w:r>
            <w:r>
              <w:rPr>
                <w:spacing w:val="-5"/>
                <w:w w:val="117"/>
                <w:sz w:val="20"/>
              </w:rPr>
              <w:t>5</w:t>
            </w:r>
          </w:p>
          <w:p>
            <w:pPr>
              <w:pStyle w:val="7"/>
              <w:spacing w:before="35"/>
              <w:ind w:left="44"/>
              <w:rPr>
                <w:sz w:val="20"/>
              </w:rPr>
            </w:pPr>
            <w:r>
              <w:rPr>
                <w:spacing w:val="-6"/>
                <w:w w:val="151"/>
                <w:sz w:val="20"/>
              </w:rPr>
              <w:t>D</w:t>
            </w:r>
            <w:r>
              <w:rPr>
                <w:spacing w:val="-5"/>
                <w:w w:val="47"/>
                <w:sz w:val="20"/>
              </w:rPr>
              <w:t>.</w:t>
            </w:r>
            <w:r>
              <w:rPr>
                <w:spacing w:val="-5"/>
                <w:w w:val="116"/>
                <w:sz w:val="20"/>
              </w:rPr>
              <w:t>7</w:t>
            </w:r>
          </w:p>
        </w:tc>
        <w:tc>
          <w:tcPr>
            <w:tcW w:w="1099" w:type="dxa"/>
          </w:tcPr>
          <w:p>
            <w:pPr>
              <w:pStyle w:val="7"/>
              <w:rPr>
                <w:rFonts w:ascii="Times New Roman"/>
                <w:sz w:val="26"/>
              </w:rPr>
            </w:pPr>
          </w:p>
          <w:p>
            <w:pPr>
              <w:pStyle w:val="7"/>
              <w:rPr>
                <w:rFonts w:ascii="Times New Roman"/>
                <w:sz w:val="26"/>
              </w:rPr>
            </w:pPr>
          </w:p>
          <w:p>
            <w:pPr>
              <w:pStyle w:val="7"/>
              <w:spacing w:before="150"/>
              <w:ind w:left="33"/>
              <w:jc w:val="center"/>
              <w:rPr>
                <w:sz w:val="20"/>
              </w:rPr>
            </w:pPr>
            <w:r>
              <w:rPr>
                <w:color w:val="333333"/>
                <w:w w:val="124"/>
                <w:sz w:val="20"/>
              </w:rPr>
              <w:t>B</w:t>
            </w:r>
          </w:p>
        </w:tc>
        <w:tc>
          <w:tcPr>
            <w:tcW w:w="1099"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753" w:hRule="atLeast"/>
        </w:trPr>
        <w:tc>
          <w:tcPr>
            <w:tcW w:w="6106" w:type="dxa"/>
          </w:tcPr>
          <w:p>
            <w:pPr>
              <w:pStyle w:val="7"/>
              <w:rPr>
                <w:rFonts w:ascii="Times New Roman"/>
                <w:sz w:val="26"/>
              </w:rPr>
            </w:pPr>
          </w:p>
          <w:p>
            <w:pPr>
              <w:pStyle w:val="7"/>
              <w:spacing w:before="7"/>
              <w:rPr>
                <w:rFonts w:ascii="Times New Roman"/>
                <w:sz w:val="26"/>
              </w:rPr>
            </w:pPr>
          </w:p>
          <w:p>
            <w:pPr>
              <w:pStyle w:val="7"/>
              <w:ind w:left="45"/>
              <w:rPr>
                <w:sz w:val="20"/>
              </w:rPr>
            </w:pPr>
            <w:r>
              <w:rPr>
                <w:w w:val="95"/>
                <w:sz w:val="20"/>
              </w:rPr>
              <w:t>投诉人就同一事项向两个以上有权受理的行政监督部门投诉的，</w:t>
            </w:r>
            <w:r>
              <w:rPr>
                <w:spacing w:val="-10"/>
                <w:w w:val="95"/>
                <w:sz w:val="20"/>
              </w:rPr>
              <w:t>由</w:t>
            </w:r>
          </w:p>
          <w:p>
            <w:pPr>
              <w:pStyle w:val="7"/>
              <w:spacing w:before="34"/>
              <w:ind w:left="45"/>
              <w:rPr>
                <w:sz w:val="20"/>
              </w:rPr>
            </w:pPr>
            <w:r>
              <w:rPr>
                <w:w w:val="95"/>
                <w:sz w:val="20"/>
              </w:rPr>
              <w:t>（）收到投诉的行政监督部门负责处</w:t>
            </w:r>
            <w:r>
              <w:rPr>
                <w:spacing w:val="-5"/>
                <w:w w:val="95"/>
                <w:sz w:val="20"/>
              </w:rPr>
              <w:t>理。</w:t>
            </w:r>
          </w:p>
        </w:tc>
        <w:tc>
          <w:tcPr>
            <w:tcW w:w="5100" w:type="dxa"/>
          </w:tcPr>
          <w:p>
            <w:pPr>
              <w:pStyle w:val="7"/>
              <w:spacing w:before="3"/>
              <w:rPr>
                <w:rFonts w:ascii="Times New Roman"/>
                <w:sz w:val="27"/>
              </w:rPr>
            </w:pPr>
          </w:p>
          <w:p>
            <w:pPr>
              <w:pStyle w:val="7"/>
              <w:numPr>
                <w:ilvl w:val="0"/>
                <w:numId w:val="239"/>
              </w:numPr>
              <w:tabs>
                <w:tab w:val="left" w:pos="233"/>
              </w:tabs>
              <w:spacing w:before="0" w:after="0" w:line="240" w:lineRule="auto"/>
              <w:ind w:left="232" w:right="0" w:hanging="189"/>
              <w:jc w:val="left"/>
              <w:rPr>
                <w:sz w:val="20"/>
              </w:rPr>
            </w:pPr>
            <w:r>
              <w:rPr>
                <w:w w:val="95"/>
                <w:sz w:val="20"/>
              </w:rPr>
              <w:t>上级部门指</w:t>
            </w:r>
            <w:r>
              <w:rPr>
                <w:spacing w:val="-10"/>
                <w:w w:val="95"/>
                <w:sz w:val="20"/>
              </w:rPr>
              <w:t>定</w:t>
            </w:r>
          </w:p>
          <w:p>
            <w:pPr>
              <w:pStyle w:val="7"/>
              <w:numPr>
                <w:ilvl w:val="0"/>
                <w:numId w:val="239"/>
              </w:numPr>
              <w:tabs>
                <w:tab w:val="left" w:pos="219"/>
              </w:tabs>
              <w:spacing w:before="35" w:after="0" w:line="271" w:lineRule="auto"/>
              <w:ind w:left="44" w:right="3268" w:firstLine="0"/>
              <w:jc w:val="left"/>
              <w:rPr>
                <w:sz w:val="20"/>
              </w:rPr>
            </w:pPr>
            <w:r>
              <w:rPr>
                <w:spacing w:val="-4"/>
                <w:sz w:val="20"/>
              </w:rPr>
              <w:t xml:space="preserve">招标监管部门指定 </w:t>
            </w:r>
            <w:r>
              <w:rPr>
                <w:spacing w:val="-5"/>
                <w:w w:val="143"/>
                <w:sz w:val="20"/>
              </w:rPr>
              <w:t>C</w:t>
            </w:r>
            <w:r>
              <w:rPr>
                <w:spacing w:val="-4"/>
                <w:w w:val="57"/>
                <w:sz w:val="20"/>
              </w:rPr>
              <w:t>.</w:t>
            </w:r>
            <w:r>
              <w:rPr>
                <w:spacing w:val="-4"/>
                <w:sz w:val="20"/>
              </w:rPr>
              <w:t>最先</w:t>
            </w:r>
          </w:p>
          <w:p>
            <w:pPr>
              <w:pStyle w:val="7"/>
              <w:spacing w:line="255" w:lineRule="exact"/>
              <w:ind w:left="44"/>
              <w:rPr>
                <w:sz w:val="20"/>
              </w:rPr>
            </w:pPr>
            <w:r>
              <w:rPr>
                <w:spacing w:val="-1"/>
                <w:w w:val="147"/>
                <w:sz w:val="20"/>
              </w:rPr>
              <w:t>D</w:t>
            </w:r>
            <w:r>
              <w:rPr>
                <w:w w:val="43"/>
                <w:sz w:val="20"/>
              </w:rPr>
              <w:t>.</w:t>
            </w:r>
            <w:r>
              <w:rPr>
                <w:w w:val="95"/>
                <w:sz w:val="20"/>
              </w:rPr>
              <w:t>最</w:t>
            </w:r>
            <w:r>
              <w:rPr>
                <w:spacing w:val="-10"/>
                <w:w w:val="95"/>
                <w:sz w:val="20"/>
              </w:rPr>
              <w:t>后</w:t>
            </w:r>
          </w:p>
        </w:tc>
        <w:tc>
          <w:tcPr>
            <w:tcW w:w="1099" w:type="dxa"/>
          </w:tcPr>
          <w:p>
            <w:pPr>
              <w:pStyle w:val="7"/>
              <w:rPr>
                <w:rFonts w:ascii="Times New Roman"/>
                <w:sz w:val="26"/>
              </w:rPr>
            </w:pPr>
          </w:p>
          <w:p>
            <w:pPr>
              <w:pStyle w:val="7"/>
              <w:rPr>
                <w:rFonts w:ascii="Times New Roman"/>
                <w:sz w:val="26"/>
              </w:rPr>
            </w:pPr>
          </w:p>
          <w:p>
            <w:pPr>
              <w:pStyle w:val="7"/>
              <w:spacing w:before="151"/>
              <w:ind w:left="31"/>
              <w:jc w:val="center"/>
              <w:rPr>
                <w:sz w:val="20"/>
              </w:rPr>
            </w:pPr>
            <w:r>
              <w:rPr>
                <w:color w:val="333333"/>
                <w:w w:val="133"/>
                <w:sz w:val="20"/>
              </w:rPr>
              <w:t>C</w:t>
            </w:r>
          </w:p>
        </w:tc>
        <w:tc>
          <w:tcPr>
            <w:tcW w:w="1099"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3" w:hRule="atLeast"/>
        </w:trPr>
        <w:tc>
          <w:tcPr>
            <w:tcW w:w="6106" w:type="dxa"/>
          </w:tcPr>
          <w:p>
            <w:pPr>
              <w:pStyle w:val="7"/>
              <w:rPr>
                <w:rFonts w:ascii="Times New Roman"/>
                <w:sz w:val="26"/>
              </w:rPr>
            </w:pPr>
          </w:p>
          <w:p>
            <w:pPr>
              <w:pStyle w:val="7"/>
              <w:spacing w:before="161" w:line="271" w:lineRule="auto"/>
              <w:ind w:left="45" w:right="68"/>
              <w:jc w:val="both"/>
              <w:rPr>
                <w:sz w:val="20"/>
              </w:rPr>
            </w:pPr>
            <w:r>
              <w:rPr>
                <w:spacing w:val="-2"/>
                <w:w w:val="99"/>
                <w:sz w:val="20"/>
              </w:rPr>
              <w:t>违反本法规定，必须进行招标的项目而不招标的，将必须进行招标的项目化整为零或者以其他任何方式规避招标的，责令限期改正，可以</w:t>
            </w:r>
            <w:r>
              <w:rPr>
                <w:w w:val="99"/>
                <w:sz w:val="20"/>
              </w:rPr>
              <w:t>处项目合同金额（</w:t>
            </w:r>
            <w:r>
              <w:rPr>
                <w:spacing w:val="-2"/>
                <w:w w:val="99"/>
                <w:sz w:val="20"/>
              </w:rPr>
              <w:t>）</w:t>
            </w:r>
            <w:r>
              <w:rPr>
                <w:w w:val="99"/>
                <w:sz w:val="20"/>
              </w:rPr>
              <w:t>以下的罚款。</w:t>
            </w:r>
          </w:p>
        </w:tc>
        <w:tc>
          <w:tcPr>
            <w:tcW w:w="5100" w:type="dxa"/>
          </w:tcPr>
          <w:p>
            <w:pPr>
              <w:pStyle w:val="7"/>
              <w:spacing w:before="3"/>
              <w:rPr>
                <w:rFonts w:ascii="Times New Roman"/>
                <w:sz w:val="27"/>
              </w:rPr>
            </w:pPr>
          </w:p>
          <w:p>
            <w:pPr>
              <w:pStyle w:val="7"/>
              <w:spacing w:before="1" w:line="271" w:lineRule="auto"/>
              <w:ind w:left="44" w:right="2247"/>
              <w:rPr>
                <w:sz w:val="20"/>
              </w:rPr>
            </w:pPr>
            <w:r>
              <w:rPr>
                <w:spacing w:val="-3"/>
                <w:w w:val="146"/>
                <w:sz w:val="20"/>
              </w:rPr>
              <w:t>A</w:t>
            </w:r>
            <w:r>
              <w:rPr>
                <w:spacing w:val="-1"/>
                <w:w w:val="53"/>
                <w:sz w:val="20"/>
              </w:rPr>
              <w:t>.</w:t>
            </w:r>
            <w:r>
              <w:rPr>
                <w:spacing w:val="-2"/>
                <w:sz w:val="20"/>
              </w:rPr>
              <w:t xml:space="preserve">千分之三以上千分之五以下 </w:t>
            </w:r>
            <w:r>
              <w:rPr>
                <w:spacing w:val="-2"/>
                <w:w w:val="138"/>
                <w:sz w:val="20"/>
              </w:rPr>
              <w:t>B</w:t>
            </w:r>
            <w:r>
              <w:rPr>
                <w:spacing w:val="-2"/>
                <w:w w:val="61"/>
                <w:sz w:val="20"/>
              </w:rPr>
              <w:t>.</w:t>
            </w:r>
            <w:r>
              <w:rPr>
                <w:spacing w:val="-2"/>
                <w:sz w:val="20"/>
              </w:rPr>
              <w:t xml:space="preserve">千分之三以上千分之十以下 </w:t>
            </w:r>
            <w:r>
              <w:rPr>
                <w:spacing w:val="-3"/>
                <w:w w:val="143"/>
                <w:sz w:val="20"/>
              </w:rPr>
              <w:t>C</w:t>
            </w:r>
            <w:r>
              <w:rPr>
                <w:spacing w:val="-2"/>
                <w:w w:val="57"/>
                <w:sz w:val="20"/>
              </w:rPr>
              <w:t>.</w:t>
            </w:r>
            <w:r>
              <w:rPr>
                <w:spacing w:val="-2"/>
                <w:sz w:val="20"/>
              </w:rPr>
              <w:t xml:space="preserve">千分之五以上千分之十以下 </w:t>
            </w:r>
            <w:r>
              <w:rPr>
                <w:spacing w:val="-3"/>
                <w:w w:val="152"/>
                <w:sz w:val="20"/>
              </w:rPr>
              <w:t>D</w:t>
            </w:r>
            <w:r>
              <w:rPr>
                <w:spacing w:val="-2"/>
                <w:w w:val="48"/>
                <w:sz w:val="20"/>
              </w:rPr>
              <w:t>.</w:t>
            </w:r>
            <w:r>
              <w:rPr>
                <w:spacing w:val="-2"/>
                <w:sz w:val="20"/>
              </w:rPr>
              <w:t>千分之五以上千分之二十以下</w:t>
            </w:r>
          </w:p>
        </w:tc>
        <w:tc>
          <w:tcPr>
            <w:tcW w:w="1099" w:type="dxa"/>
          </w:tcPr>
          <w:p>
            <w:pPr>
              <w:pStyle w:val="7"/>
              <w:rPr>
                <w:rFonts w:ascii="Times New Roman"/>
                <w:sz w:val="26"/>
              </w:rPr>
            </w:pPr>
          </w:p>
          <w:p>
            <w:pPr>
              <w:pStyle w:val="7"/>
              <w:rPr>
                <w:rFonts w:ascii="Times New Roman"/>
                <w:sz w:val="26"/>
              </w:rPr>
            </w:pPr>
          </w:p>
          <w:p>
            <w:pPr>
              <w:pStyle w:val="7"/>
              <w:spacing w:before="150"/>
              <w:ind w:left="31"/>
              <w:jc w:val="center"/>
              <w:rPr>
                <w:sz w:val="20"/>
              </w:rPr>
            </w:pPr>
            <w:r>
              <w:rPr>
                <w:color w:val="333333"/>
                <w:w w:val="133"/>
                <w:sz w:val="20"/>
              </w:rPr>
              <w:t>C</w:t>
            </w:r>
          </w:p>
        </w:tc>
        <w:tc>
          <w:tcPr>
            <w:tcW w:w="1099"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3" w:hRule="atLeast"/>
        </w:trPr>
        <w:tc>
          <w:tcPr>
            <w:tcW w:w="6106" w:type="dxa"/>
            <w:shd w:val="clear" w:color="auto" w:fill="C5DFB4"/>
          </w:tcPr>
          <w:p>
            <w:pPr>
              <w:pStyle w:val="7"/>
              <w:rPr>
                <w:rFonts w:ascii="Times New Roman"/>
                <w:sz w:val="26"/>
              </w:rPr>
            </w:pPr>
          </w:p>
          <w:p>
            <w:pPr>
              <w:pStyle w:val="7"/>
              <w:spacing w:before="159" w:line="271" w:lineRule="auto"/>
              <w:ind w:left="45" w:right="68"/>
              <w:jc w:val="both"/>
              <w:rPr>
                <w:sz w:val="20"/>
              </w:rPr>
            </w:pPr>
            <w:r>
              <w:rPr>
                <w:spacing w:val="-1"/>
                <w:w w:val="99"/>
                <w:sz w:val="20"/>
              </w:rPr>
              <w:t>招标人依法应当公开招标的项目不按照规定在指定媒介发布资格预审公告或者招标公告的，由有关行政监督部门依照《招标投标法》</w:t>
            </w:r>
            <w:r>
              <w:rPr>
                <w:spacing w:val="-9"/>
                <w:w w:val="99"/>
                <w:sz w:val="20"/>
              </w:rPr>
              <w:t>（）</w:t>
            </w:r>
            <w:r>
              <w:rPr>
                <w:w w:val="99"/>
                <w:sz w:val="20"/>
              </w:rPr>
              <w:t>的规定处罚。</w:t>
            </w:r>
          </w:p>
        </w:tc>
        <w:tc>
          <w:tcPr>
            <w:tcW w:w="5100" w:type="dxa"/>
            <w:shd w:val="clear" w:color="auto" w:fill="C5DFB4"/>
          </w:tcPr>
          <w:p>
            <w:pPr>
              <w:pStyle w:val="7"/>
              <w:spacing w:before="3"/>
              <w:rPr>
                <w:rFonts w:ascii="Times New Roman"/>
                <w:sz w:val="27"/>
              </w:rPr>
            </w:pPr>
          </w:p>
          <w:p>
            <w:pPr>
              <w:pStyle w:val="7"/>
              <w:spacing w:line="271" w:lineRule="auto"/>
              <w:ind w:left="44" w:right="3839"/>
              <w:jc w:val="both"/>
              <w:rPr>
                <w:sz w:val="20"/>
              </w:rPr>
            </w:pPr>
            <w:r>
              <w:rPr>
                <w:spacing w:val="-3"/>
                <w:w w:val="146"/>
                <w:sz w:val="20"/>
              </w:rPr>
              <w:t>A</w:t>
            </w:r>
            <w:r>
              <w:rPr>
                <w:spacing w:val="-1"/>
                <w:w w:val="53"/>
                <w:sz w:val="20"/>
              </w:rPr>
              <w:t>.</w:t>
            </w:r>
            <w:r>
              <w:rPr>
                <w:spacing w:val="-2"/>
                <w:sz w:val="20"/>
              </w:rPr>
              <w:t xml:space="preserve">第五十一条 </w:t>
            </w:r>
            <w:r>
              <w:rPr>
                <w:spacing w:val="-2"/>
                <w:w w:val="133"/>
                <w:sz w:val="20"/>
              </w:rPr>
              <w:t>B</w:t>
            </w:r>
            <w:r>
              <w:rPr>
                <w:spacing w:val="-2"/>
                <w:w w:val="56"/>
                <w:sz w:val="20"/>
              </w:rPr>
              <w:t>.</w:t>
            </w:r>
            <w:r>
              <w:rPr>
                <w:spacing w:val="-2"/>
                <w:w w:val="95"/>
                <w:sz w:val="20"/>
              </w:rPr>
              <w:t xml:space="preserve">第五十二条 </w:t>
            </w:r>
            <w:r>
              <w:rPr>
                <w:spacing w:val="-3"/>
                <w:w w:val="138"/>
                <w:sz w:val="20"/>
              </w:rPr>
              <w:t>C</w:t>
            </w:r>
            <w:r>
              <w:rPr>
                <w:spacing w:val="-2"/>
                <w:w w:val="52"/>
                <w:sz w:val="20"/>
              </w:rPr>
              <w:t>.</w:t>
            </w:r>
            <w:r>
              <w:rPr>
                <w:spacing w:val="-2"/>
                <w:w w:val="95"/>
                <w:sz w:val="20"/>
              </w:rPr>
              <w:t xml:space="preserve">第五十三条 </w:t>
            </w:r>
            <w:r>
              <w:rPr>
                <w:spacing w:val="-1"/>
                <w:w w:val="147"/>
                <w:sz w:val="20"/>
              </w:rPr>
              <w:t>D</w:t>
            </w:r>
            <w:r>
              <w:rPr>
                <w:w w:val="43"/>
                <w:sz w:val="20"/>
              </w:rPr>
              <w:t>.</w:t>
            </w:r>
            <w:r>
              <w:rPr>
                <w:w w:val="95"/>
                <w:sz w:val="20"/>
              </w:rPr>
              <w:t>第五十四</w:t>
            </w:r>
            <w:r>
              <w:rPr>
                <w:spacing w:val="-10"/>
                <w:w w:val="95"/>
                <w:sz w:val="20"/>
              </w:rPr>
              <w:t>条</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151"/>
              <w:ind w:left="38"/>
              <w:jc w:val="center"/>
              <w:rPr>
                <w:sz w:val="20"/>
              </w:rPr>
            </w:pPr>
            <w:r>
              <w:rPr>
                <w:color w:val="333333"/>
                <w:w w:val="140"/>
                <w:sz w:val="20"/>
              </w:rPr>
              <w:t>A</w:t>
            </w:r>
          </w:p>
        </w:tc>
        <w:tc>
          <w:tcPr>
            <w:tcW w:w="1099" w:type="dxa"/>
            <w:shd w:val="clear" w:color="auto" w:fill="C5DFB4"/>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3" w:hRule="atLeast"/>
        </w:trPr>
        <w:tc>
          <w:tcPr>
            <w:tcW w:w="6106" w:type="dxa"/>
            <w:shd w:val="clear" w:color="auto" w:fill="C5DFB4"/>
          </w:tcPr>
          <w:p>
            <w:pPr>
              <w:pStyle w:val="7"/>
              <w:rPr>
                <w:rFonts w:ascii="Times New Roman"/>
                <w:sz w:val="26"/>
              </w:rPr>
            </w:pPr>
          </w:p>
          <w:p>
            <w:pPr>
              <w:pStyle w:val="7"/>
              <w:spacing w:before="159" w:line="271" w:lineRule="auto"/>
              <w:ind w:left="45" w:right="68"/>
              <w:jc w:val="both"/>
              <w:rPr>
                <w:sz w:val="20"/>
              </w:rPr>
            </w:pPr>
            <w:r>
              <w:rPr>
                <w:spacing w:val="-1"/>
                <w:w w:val="99"/>
                <w:sz w:val="20"/>
              </w:rPr>
              <w:t>招标人在不同媒介发布的同一招标项目的资格预审公告或者招标公告</w:t>
            </w:r>
            <w:r>
              <w:rPr>
                <w:spacing w:val="-2"/>
                <w:w w:val="99"/>
                <w:sz w:val="20"/>
              </w:rPr>
              <w:t>的内容不一致，影响潜在投标人申请资格预审或者投标的，由有关行</w:t>
            </w:r>
            <w:r>
              <w:rPr>
                <w:spacing w:val="-1"/>
                <w:w w:val="99"/>
                <w:sz w:val="20"/>
              </w:rPr>
              <w:t>政监督部门依照《招标投标法》</w:t>
            </w:r>
            <w:r>
              <w:rPr>
                <w:w w:val="99"/>
                <w:sz w:val="20"/>
              </w:rPr>
              <w:t>（）</w:t>
            </w:r>
            <w:r>
              <w:rPr>
                <w:spacing w:val="-1"/>
                <w:w w:val="99"/>
                <w:sz w:val="20"/>
              </w:rPr>
              <w:t>的规定处罚。</w:t>
            </w:r>
          </w:p>
        </w:tc>
        <w:tc>
          <w:tcPr>
            <w:tcW w:w="5100" w:type="dxa"/>
            <w:shd w:val="clear" w:color="auto" w:fill="C5DFB4"/>
          </w:tcPr>
          <w:p>
            <w:pPr>
              <w:pStyle w:val="7"/>
              <w:spacing w:before="3"/>
              <w:rPr>
                <w:rFonts w:ascii="Times New Roman"/>
                <w:sz w:val="27"/>
              </w:rPr>
            </w:pPr>
          </w:p>
          <w:p>
            <w:pPr>
              <w:pStyle w:val="7"/>
              <w:spacing w:line="271" w:lineRule="auto"/>
              <w:ind w:left="44" w:right="3839"/>
              <w:rPr>
                <w:sz w:val="20"/>
              </w:rPr>
            </w:pPr>
            <w:r>
              <w:rPr>
                <w:spacing w:val="-3"/>
                <w:w w:val="146"/>
                <w:sz w:val="20"/>
              </w:rPr>
              <w:t>A</w:t>
            </w:r>
            <w:r>
              <w:rPr>
                <w:spacing w:val="-1"/>
                <w:w w:val="53"/>
                <w:sz w:val="20"/>
              </w:rPr>
              <w:t>.</w:t>
            </w:r>
            <w:r>
              <w:rPr>
                <w:spacing w:val="-2"/>
                <w:sz w:val="20"/>
              </w:rPr>
              <w:t xml:space="preserve">第五十条 </w:t>
            </w:r>
            <w:r>
              <w:rPr>
                <w:spacing w:val="-2"/>
                <w:w w:val="133"/>
                <w:sz w:val="20"/>
              </w:rPr>
              <w:t>B</w:t>
            </w:r>
            <w:r>
              <w:rPr>
                <w:spacing w:val="-2"/>
                <w:w w:val="56"/>
                <w:sz w:val="20"/>
              </w:rPr>
              <w:t>.</w:t>
            </w:r>
            <w:r>
              <w:rPr>
                <w:spacing w:val="-2"/>
                <w:w w:val="95"/>
                <w:sz w:val="20"/>
              </w:rPr>
              <w:t xml:space="preserve">第五十一条 </w:t>
            </w:r>
            <w:r>
              <w:rPr>
                <w:spacing w:val="-3"/>
                <w:w w:val="138"/>
                <w:sz w:val="20"/>
              </w:rPr>
              <w:t>C</w:t>
            </w:r>
            <w:r>
              <w:rPr>
                <w:spacing w:val="-2"/>
                <w:w w:val="52"/>
                <w:sz w:val="20"/>
              </w:rPr>
              <w:t>.</w:t>
            </w:r>
            <w:r>
              <w:rPr>
                <w:spacing w:val="-2"/>
                <w:w w:val="95"/>
                <w:sz w:val="20"/>
              </w:rPr>
              <w:t xml:space="preserve">第五十二条 </w:t>
            </w:r>
            <w:r>
              <w:rPr>
                <w:spacing w:val="-1"/>
                <w:w w:val="147"/>
                <w:sz w:val="20"/>
              </w:rPr>
              <w:t>D</w:t>
            </w:r>
            <w:r>
              <w:rPr>
                <w:w w:val="43"/>
                <w:sz w:val="20"/>
              </w:rPr>
              <w:t>.</w:t>
            </w:r>
            <w:r>
              <w:rPr>
                <w:w w:val="95"/>
                <w:sz w:val="20"/>
              </w:rPr>
              <w:t>第五十三</w:t>
            </w:r>
            <w:r>
              <w:rPr>
                <w:spacing w:val="-10"/>
                <w:w w:val="95"/>
                <w:sz w:val="20"/>
              </w:rPr>
              <w:t>条</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150"/>
              <w:ind w:left="38"/>
              <w:jc w:val="center"/>
              <w:rPr>
                <w:sz w:val="20"/>
              </w:rPr>
            </w:pPr>
            <w:r>
              <w:rPr>
                <w:color w:val="333333"/>
                <w:w w:val="140"/>
                <w:sz w:val="20"/>
              </w:rPr>
              <w:t>A</w:t>
            </w:r>
          </w:p>
        </w:tc>
        <w:tc>
          <w:tcPr>
            <w:tcW w:w="1099" w:type="dxa"/>
            <w:shd w:val="clear" w:color="auto" w:fill="C5DFB4"/>
          </w:tcPr>
          <w:p>
            <w:pPr>
              <w:pStyle w:val="7"/>
              <w:rPr>
                <w:rFonts w:ascii="Times New Roman"/>
                <w:sz w:val="18"/>
              </w:rPr>
            </w:pPr>
          </w:p>
        </w:tc>
      </w:tr>
    </w:tbl>
    <w:p>
      <w:pPr>
        <w:spacing w:after="0"/>
        <w:rPr>
          <w:rFonts w:ascii="Times New Roman"/>
          <w:sz w:val="18"/>
        </w:rPr>
        <w:sectPr>
          <w:pgSz w:w="16840" w:h="11910" w:orient="landscape"/>
          <w:pgMar w:top="1060" w:right="2300" w:bottom="1573"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3" w:hRule="atLeast"/>
        </w:trPr>
        <w:tc>
          <w:tcPr>
            <w:tcW w:w="6106" w:type="dxa"/>
            <w:shd w:val="clear" w:color="auto" w:fill="C5DFB4"/>
          </w:tcPr>
          <w:p>
            <w:pPr>
              <w:pStyle w:val="7"/>
              <w:rPr>
                <w:rFonts w:ascii="Times New Roman"/>
                <w:sz w:val="26"/>
              </w:rPr>
            </w:pPr>
          </w:p>
          <w:p>
            <w:pPr>
              <w:pStyle w:val="7"/>
              <w:spacing w:before="6"/>
              <w:rPr>
                <w:rFonts w:ascii="Times New Roman"/>
                <w:sz w:val="26"/>
              </w:rPr>
            </w:pPr>
          </w:p>
          <w:p>
            <w:pPr>
              <w:pStyle w:val="7"/>
              <w:spacing w:line="271" w:lineRule="auto"/>
              <w:ind w:left="45" w:right="68"/>
              <w:rPr>
                <w:sz w:val="20"/>
              </w:rPr>
            </w:pPr>
            <w:r>
              <w:rPr>
                <w:spacing w:val="-1"/>
                <w:w w:val="99"/>
                <w:sz w:val="20"/>
              </w:rPr>
              <w:t>依法必须进行招标的项目的招标人不按照规定发布资格预审公告或者招标公告，构成规避招标的，依照招标投标法</w:t>
            </w:r>
            <w:r>
              <w:rPr>
                <w:w w:val="99"/>
                <w:sz w:val="20"/>
              </w:rPr>
              <w:t>（</w:t>
            </w:r>
            <w:r>
              <w:rPr>
                <w:spacing w:val="-2"/>
                <w:w w:val="99"/>
                <w:sz w:val="20"/>
              </w:rPr>
              <w:t>）</w:t>
            </w:r>
            <w:r>
              <w:rPr>
                <w:w w:val="99"/>
                <w:sz w:val="20"/>
              </w:rPr>
              <w:t>的规定处罚。</w:t>
            </w:r>
          </w:p>
        </w:tc>
        <w:tc>
          <w:tcPr>
            <w:tcW w:w="5100" w:type="dxa"/>
            <w:shd w:val="clear" w:color="auto" w:fill="C5DFB4"/>
          </w:tcPr>
          <w:p>
            <w:pPr>
              <w:pStyle w:val="7"/>
              <w:spacing w:before="4"/>
              <w:rPr>
                <w:rFonts w:ascii="Times New Roman"/>
                <w:sz w:val="27"/>
              </w:rPr>
            </w:pPr>
          </w:p>
          <w:p>
            <w:pPr>
              <w:pStyle w:val="7"/>
              <w:spacing w:line="271" w:lineRule="auto"/>
              <w:ind w:left="44" w:right="3839"/>
              <w:rPr>
                <w:sz w:val="20"/>
              </w:rPr>
            </w:pPr>
            <w:r>
              <w:rPr>
                <w:spacing w:val="-3"/>
                <w:w w:val="146"/>
                <w:sz w:val="20"/>
              </w:rPr>
              <w:t>A</w:t>
            </w:r>
            <w:r>
              <w:rPr>
                <w:spacing w:val="-1"/>
                <w:w w:val="53"/>
                <w:sz w:val="20"/>
              </w:rPr>
              <w:t>.</w:t>
            </w:r>
            <w:r>
              <w:rPr>
                <w:spacing w:val="-2"/>
                <w:sz w:val="20"/>
              </w:rPr>
              <w:t xml:space="preserve">第四十九条 </w:t>
            </w:r>
            <w:r>
              <w:rPr>
                <w:spacing w:val="-2"/>
                <w:w w:val="138"/>
                <w:sz w:val="20"/>
              </w:rPr>
              <w:t>B</w:t>
            </w:r>
            <w:r>
              <w:rPr>
                <w:spacing w:val="-2"/>
                <w:w w:val="61"/>
                <w:sz w:val="20"/>
              </w:rPr>
              <w:t>.</w:t>
            </w:r>
            <w:r>
              <w:rPr>
                <w:spacing w:val="-2"/>
                <w:sz w:val="20"/>
              </w:rPr>
              <w:t xml:space="preserve">第五十条 </w:t>
            </w:r>
            <w:r>
              <w:rPr>
                <w:spacing w:val="-3"/>
                <w:w w:val="138"/>
                <w:sz w:val="20"/>
              </w:rPr>
              <w:t>C</w:t>
            </w:r>
            <w:r>
              <w:rPr>
                <w:spacing w:val="-2"/>
                <w:w w:val="52"/>
                <w:sz w:val="20"/>
              </w:rPr>
              <w:t>.</w:t>
            </w:r>
            <w:r>
              <w:rPr>
                <w:spacing w:val="-2"/>
                <w:w w:val="95"/>
                <w:sz w:val="20"/>
              </w:rPr>
              <w:t xml:space="preserve">第五十一条 </w:t>
            </w:r>
            <w:r>
              <w:rPr>
                <w:spacing w:val="-1"/>
                <w:w w:val="147"/>
                <w:sz w:val="20"/>
              </w:rPr>
              <w:t>D</w:t>
            </w:r>
            <w:r>
              <w:rPr>
                <w:w w:val="43"/>
                <w:sz w:val="20"/>
              </w:rPr>
              <w:t>.</w:t>
            </w:r>
            <w:r>
              <w:rPr>
                <w:w w:val="95"/>
                <w:sz w:val="20"/>
              </w:rPr>
              <w:t>第五十二</w:t>
            </w:r>
            <w:r>
              <w:rPr>
                <w:spacing w:val="-10"/>
                <w:w w:val="95"/>
                <w:sz w:val="20"/>
              </w:rPr>
              <w:t>条</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150"/>
              <w:ind w:left="38"/>
              <w:jc w:val="center"/>
              <w:rPr>
                <w:sz w:val="20"/>
              </w:rPr>
            </w:pPr>
            <w:r>
              <w:rPr>
                <w:color w:val="333333"/>
                <w:w w:val="140"/>
                <w:sz w:val="20"/>
              </w:rPr>
              <w:t>A</w:t>
            </w:r>
          </w:p>
        </w:tc>
        <w:tc>
          <w:tcPr>
            <w:tcW w:w="1099" w:type="dxa"/>
            <w:shd w:val="clear" w:color="auto" w:fill="C5DFB4"/>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753" w:hRule="atLeast"/>
        </w:trPr>
        <w:tc>
          <w:tcPr>
            <w:tcW w:w="6106" w:type="dxa"/>
          </w:tcPr>
          <w:p>
            <w:pPr>
              <w:pStyle w:val="7"/>
              <w:rPr>
                <w:rFonts w:ascii="Times New Roman"/>
                <w:sz w:val="26"/>
              </w:rPr>
            </w:pPr>
          </w:p>
          <w:p>
            <w:pPr>
              <w:pStyle w:val="7"/>
              <w:spacing w:before="159" w:line="271" w:lineRule="auto"/>
              <w:ind w:left="45" w:right="67"/>
              <w:jc w:val="both"/>
              <w:rPr>
                <w:sz w:val="20"/>
              </w:rPr>
            </w:pPr>
            <w:r>
              <w:rPr>
                <w:spacing w:val="-2"/>
                <w:w w:val="99"/>
                <w:sz w:val="20"/>
              </w:rPr>
              <w:t>《招标投标法》规定，招标代理机构泄露应当保密的与招标投标活动有关的情况和资料的，或者与招标人、投标人串通损害国家利益、社</w:t>
            </w:r>
            <w:r>
              <w:rPr>
                <w:w w:val="99"/>
                <w:sz w:val="20"/>
              </w:rPr>
              <w:t>会公共利益或者他人合法权益的，处（</w:t>
            </w:r>
            <w:r>
              <w:rPr>
                <w:spacing w:val="1"/>
                <w:w w:val="99"/>
                <w:sz w:val="20"/>
              </w:rPr>
              <w:t>）</w:t>
            </w:r>
            <w:r>
              <w:rPr>
                <w:spacing w:val="-1"/>
                <w:w w:val="99"/>
                <w:sz w:val="20"/>
              </w:rPr>
              <w:t>元的罚款。</w:t>
            </w:r>
          </w:p>
        </w:tc>
        <w:tc>
          <w:tcPr>
            <w:tcW w:w="5100" w:type="dxa"/>
          </w:tcPr>
          <w:p>
            <w:pPr>
              <w:pStyle w:val="7"/>
              <w:spacing w:before="3"/>
              <w:rPr>
                <w:rFonts w:ascii="Times New Roman"/>
                <w:sz w:val="27"/>
              </w:rPr>
            </w:pPr>
          </w:p>
          <w:p>
            <w:pPr>
              <w:pStyle w:val="7"/>
              <w:spacing w:line="271" w:lineRule="auto"/>
              <w:ind w:left="44" w:right="3845"/>
              <w:jc w:val="both"/>
              <w:rPr>
                <w:sz w:val="20"/>
              </w:rPr>
            </w:pPr>
            <w:r>
              <w:rPr>
                <w:spacing w:val="-2"/>
                <w:w w:val="105"/>
                <w:sz w:val="20"/>
              </w:rPr>
              <w:t xml:space="preserve">A．3万-15万 B．5万-10万 C．5万-20万 </w:t>
            </w:r>
            <w:r>
              <w:rPr>
                <w:w w:val="105"/>
                <w:sz w:val="20"/>
              </w:rPr>
              <w:t>D．5万-25</w:t>
            </w:r>
            <w:r>
              <w:rPr>
                <w:spacing w:val="-13"/>
                <w:w w:val="105"/>
                <w:sz w:val="20"/>
              </w:rPr>
              <w:t>万</w:t>
            </w:r>
          </w:p>
        </w:tc>
        <w:tc>
          <w:tcPr>
            <w:tcW w:w="1099" w:type="dxa"/>
          </w:tcPr>
          <w:p>
            <w:pPr>
              <w:pStyle w:val="7"/>
              <w:rPr>
                <w:rFonts w:ascii="Times New Roman"/>
                <w:sz w:val="26"/>
              </w:rPr>
            </w:pPr>
          </w:p>
          <w:p>
            <w:pPr>
              <w:pStyle w:val="7"/>
              <w:rPr>
                <w:rFonts w:ascii="Times New Roman"/>
                <w:sz w:val="26"/>
              </w:rPr>
            </w:pPr>
          </w:p>
          <w:p>
            <w:pPr>
              <w:pStyle w:val="7"/>
              <w:spacing w:before="151"/>
              <w:ind w:left="35"/>
              <w:jc w:val="center"/>
              <w:rPr>
                <w:sz w:val="20"/>
              </w:rPr>
            </w:pPr>
            <w:r>
              <w:rPr>
                <w:color w:val="333333"/>
                <w:w w:val="151"/>
                <w:sz w:val="20"/>
              </w:rPr>
              <w:t>D</w:t>
            </w:r>
          </w:p>
        </w:tc>
        <w:tc>
          <w:tcPr>
            <w:tcW w:w="1099"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33" w:hRule="atLeast"/>
        </w:trPr>
        <w:tc>
          <w:tcPr>
            <w:tcW w:w="6106" w:type="dxa"/>
          </w:tcPr>
          <w:p>
            <w:pPr>
              <w:pStyle w:val="7"/>
              <w:rPr>
                <w:rFonts w:ascii="Times New Roman"/>
                <w:sz w:val="26"/>
              </w:rPr>
            </w:pPr>
          </w:p>
          <w:p>
            <w:pPr>
              <w:pStyle w:val="7"/>
              <w:spacing w:before="3"/>
              <w:rPr>
                <w:rFonts w:ascii="Times New Roman"/>
                <w:sz w:val="21"/>
              </w:rPr>
            </w:pPr>
          </w:p>
          <w:p>
            <w:pPr>
              <w:pStyle w:val="7"/>
              <w:spacing w:before="1"/>
              <w:ind w:left="45"/>
              <w:rPr>
                <w:sz w:val="20"/>
              </w:rPr>
            </w:pPr>
            <w:r>
              <w:rPr>
                <w:w w:val="95"/>
                <w:sz w:val="20"/>
              </w:rPr>
              <w:t>招标代理机构为其代理项目的投标人编制投标文件、提供咨询的</w:t>
            </w:r>
            <w:r>
              <w:rPr>
                <w:spacing w:val="-5"/>
                <w:w w:val="95"/>
                <w:sz w:val="20"/>
              </w:rPr>
              <w:t>，处</w:t>
            </w:r>
          </w:p>
          <w:p>
            <w:pPr>
              <w:pStyle w:val="7"/>
              <w:spacing w:before="34"/>
              <w:ind w:left="45"/>
              <w:rPr>
                <w:sz w:val="20"/>
              </w:rPr>
            </w:pPr>
            <w:r>
              <w:rPr>
                <w:w w:val="95"/>
                <w:sz w:val="20"/>
              </w:rPr>
              <w:t>（）以下的罚</w:t>
            </w:r>
            <w:r>
              <w:rPr>
                <w:spacing w:val="-5"/>
                <w:w w:val="95"/>
                <w:sz w:val="20"/>
              </w:rPr>
              <w:t>款。</w:t>
            </w:r>
          </w:p>
        </w:tc>
        <w:tc>
          <w:tcPr>
            <w:tcW w:w="5100" w:type="dxa"/>
          </w:tcPr>
          <w:p>
            <w:pPr>
              <w:pStyle w:val="7"/>
              <w:spacing w:before="1"/>
              <w:rPr>
                <w:rFonts w:ascii="Times New Roman"/>
                <w:sz w:val="22"/>
              </w:rPr>
            </w:pPr>
          </w:p>
          <w:p>
            <w:pPr>
              <w:pStyle w:val="7"/>
              <w:spacing w:line="271" w:lineRule="auto"/>
              <w:ind w:left="44" w:right="2737"/>
              <w:jc w:val="both"/>
              <w:rPr>
                <w:sz w:val="20"/>
              </w:rPr>
            </w:pPr>
            <w:r>
              <w:rPr>
                <w:spacing w:val="-2"/>
                <w:sz w:val="20"/>
              </w:rPr>
              <w:t xml:space="preserve">A．3万元以上15万元以下 B．5万元以上10万元以下 C．5万元以上15万元以下 </w:t>
            </w:r>
            <w:r>
              <w:rPr>
                <w:sz w:val="20"/>
              </w:rPr>
              <w:t>D．5万元以上25万元以</w:t>
            </w:r>
            <w:r>
              <w:rPr>
                <w:spacing w:val="-10"/>
                <w:sz w:val="20"/>
              </w:rPr>
              <w:t>下</w:t>
            </w:r>
          </w:p>
        </w:tc>
        <w:tc>
          <w:tcPr>
            <w:tcW w:w="1099" w:type="dxa"/>
          </w:tcPr>
          <w:p>
            <w:pPr>
              <w:pStyle w:val="7"/>
              <w:rPr>
                <w:rFonts w:ascii="Times New Roman"/>
                <w:sz w:val="26"/>
              </w:rPr>
            </w:pPr>
          </w:p>
          <w:p>
            <w:pPr>
              <w:pStyle w:val="7"/>
              <w:spacing w:before="9"/>
              <w:rPr>
                <w:rFonts w:ascii="Times New Roman"/>
                <w:sz w:val="33"/>
              </w:rPr>
            </w:pPr>
          </w:p>
          <w:p>
            <w:pPr>
              <w:pStyle w:val="7"/>
              <w:spacing w:before="1"/>
              <w:ind w:left="35"/>
              <w:jc w:val="center"/>
              <w:rPr>
                <w:sz w:val="20"/>
              </w:rPr>
            </w:pPr>
            <w:r>
              <w:rPr>
                <w:color w:val="333333"/>
                <w:w w:val="151"/>
                <w:sz w:val="20"/>
              </w:rPr>
              <w:t>D</w:t>
            </w:r>
          </w:p>
        </w:tc>
        <w:tc>
          <w:tcPr>
            <w:tcW w:w="1099"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33" w:hRule="atLeast"/>
        </w:trPr>
        <w:tc>
          <w:tcPr>
            <w:tcW w:w="6106" w:type="dxa"/>
          </w:tcPr>
          <w:p>
            <w:pPr>
              <w:pStyle w:val="7"/>
              <w:rPr>
                <w:rFonts w:ascii="Times New Roman"/>
                <w:sz w:val="22"/>
              </w:rPr>
            </w:pPr>
          </w:p>
          <w:p>
            <w:pPr>
              <w:pStyle w:val="7"/>
              <w:spacing w:before="1" w:line="271" w:lineRule="auto"/>
              <w:ind w:left="45" w:right="67"/>
              <w:jc w:val="both"/>
              <w:rPr>
                <w:sz w:val="20"/>
              </w:rPr>
            </w:pPr>
            <w:r>
              <w:rPr>
                <w:spacing w:val="-2"/>
                <w:w w:val="99"/>
                <w:sz w:val="20"/>
              </w:rPr>
              <w:t>《招标投标法》规定，招标代理机构泄露应当保密的与招标投标活动有关的情况和资料的，或者与招标人、投标人串通损害国家利益、社</w:t>
            </w:r>
            <w:r>
              <w:rPr>
                <w:spacing w:val="-1"/>
                <w:w w:val="99"/>
                <w:sz w:val="20"/>
              </w:rPr>
              <w:t>会公共利益或者他人合法权益的，对单位直接负责的主管人员和其他</w:t>
            </w:r>
            <w:r>
              <w:rPr>
                <w:w w:val="99"/>
                <w:sz w:val="20"/>
              </w:rPr>
              <w:t>直接责任人员处单位罚款数额（）的罚款。</w:t>
            </w:r>
          </w:p>
        </w:tc>
        <w:tc>
          <w:tcPr>
            <w:tcW w:w="5100" w:type="dxa"/>
          </w:tcPr>
          <w:p>
            <w:pPr>
              <w:pStyle w:val="7"/>
              <w:rPr>
                <w:rFonts w:ascii="Times New Roman"/>
                <w:sz w:val="22"/>
              </w:rPr>
            </w:pPr>
          </w:p>
          <w:p>
            <w:pPr>
              <w:pStyle w:val="7"/>
              <w:spacing w:before="1" w:line="271" w:lineRule="auto"/>
              <w:ind w:left="44" w:right="3770"/>
              <w:rPr>
                <w:sz w:val="20"/>
              </w:rPr>
            </w:pPr>
            <w:r>
              <w:rPr>
                <w:spacing w:val="-2"/>
                <w:w w:val="146"/>
                <w:sz w:val="20"/>
              </w:rPr>
              <w:t>A</w:t>
            </w:r>
            <w:r>
              <w:rPr>
                <w:spacing w:val="-2"/>
                <w:w w:val="105"/>
                <w:sz w:val="20"/>
              </w:rPr>
              <w:t>．</w:t>
            </w:r>
            <w:r>
              <w:rPr>
                <w:spacing w:val="-2"/>
                <w:w w:val="122"/>
                <w:sz w:val="20"/>
              </w:rPr>
              <w:t>5</w:t>
            </w:r>
            <w:r>
              <w:rPr>
                <w:spacing w:val="-2"/>
                <w:w w:val="183"/>
                <w:sz w:val="20"/>
              </w:rPr>
              <w:t>%</w:t>
            </w:r>
            <w:r>
              <w:rPr>
                <w:spacing w:val="-2"/>
                <w:w w:val="92"/>
                <w:sz w:val="20"/>
              </w:rPr>
              <w:t>-</w:t>
            </w:r>
            <w:r>
              <w:rPr>
                <w:spacing w:val="-2"/>
                <w:w w:val="130"/>
                <w:sz w:val="20"/>
              </w:rPr>
              <w:t xml:space="preserve">10% </w:t>
            </w:r>
            <w:r>
              <w:rPr>
                <w:spacing w:val="-2"/>
                <w:w w:val="133"/>
                <w:sz w:val="20"/>
              </w:rPr>
              <w:t>B</w:t>
            </w:r>
            <w:r>
              <w:rPr>
                <w:spacing w:val="-2"/>
                <w:w w:val="108"/>
                <w:sz w:val="20"/>
              </w:rPr>
              <w:t>．</w:t>
            </w:r>
            <w:r>
              <w:rPr>
                <w:spacing w:val="-2"/>
                <w:w w:val="125"/>
                <w:sz w:val="20"/>
              </w:rPr>
              <w:t>5</w:t>
            </w:r>
            <w:r>
              <w:rPr>
                <w:spacing w:val="-2"/>
                <w:w w:val="186"/>
                <w:sz w:val="20"/>
              </w:rPr>
              <w:t>%</w:t>
            </w:r>
            <w:r>
              <w:rPr>
                <w:spacing w:val="-2"/>
                <w:w w:val="95"/>
                <w:sz w:val="20"/>
              </w:rPr>
              <w:t>-</w:t>
            </w:r>
            <w:r>
              <w:rPr>
                <w:spacing w:val="-2"/>
                <w:w w:val="130"/>
                <w:sz w:val="20"/>
              </w:rPr>
              <w:t xml:space="preserve">15% </w:t>
            </w:r>
            <w:r>
              <w:rPr>
                <w:spacing w:val="-2"/>
                <w:w w:val="125"/>
                <w:sz w:val="20"/>
              </w:rPr>
              <w:t xml:space="preserve">C．10%-20% </w:t>
            </w:r>
            <w:r>
              <w:rPr>
                <w:w w:val="119"/>
                <w:sz w:val="20"/>
              </w:rPr>
              <w:t>D．10%-</w:t>
            </w:r>
            <w:r>
              <w:rPr>
                <w:spacing w:val="-5"/>
                <w:w w:val="130"/>
                <w:sz w:val="20"/>
              </w:rPr>
              <w:t>30%</w:t>
            </w:r>
          </w:p>
        </w:tc>
        <w:tc>
          <w:tcPr>
            <w:tcW w:w="1099" w:type="dxa"/>
          </w:tcPr>
          <w:p>
            <w:pPr>
              <w:pStyle w:val="7"/>
              <w:rPr>
                <w:rFonts w:ascii="Times New Roman"/>
                <w:sz w:val="26"/>
              </w:rPr>
            </w:pPr>
          </w:p>
          <w:p>
            <w:pPr>
              <w:pStyle w:val="7"/>
              <w:spacing w:before="10"/>
              <w:rPr>
                <w:rFonts w:ascii="Times New Roman"/>
                <w:sz w:val="33"/>
              </w:rPr>
            </w:pPr>
          </w:p>
          <w:p>
            <w:pPr>
              <w:pStyle w:val="7"/>
              <w:ind w:left="38"/>
              <w:jc w:val="center"/>
              <w:rPr>
                <w:sz w:val="20"/>
              </w:rPr>
            </w:pPr>
            <w:r>
              <w:rPr>
                <w:color w:val="333333"/>
                <w:w w:val="140"/>
                <w:sz w:val="20"/>
              </w:rPr>
              <w:t>A</w:t>
            </w:r>
          </w:p>
        </w:tc>
        <w:tc>
          <w:tcPr>
            <w:tcW w:w="1099"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33" w:hRule="atLeast"/>
        </w:trPr>
        <w:tc>
          <w:tcPr>
            <w:tcW w:w="6106" w:type="dxa"/>
          </w:tcPr>
          <w:p>
            <w:pPr>
              <w:pStyle w:val="7"/>
              <w:rPr>
                <w:rFonts w:ascii="Times New Roman"/>
                <w:sz w:val="26"/>
              </w:rPr>
            </w:pPr>
          </w:p>
          <w:p>
            <w:pPr>
              <w:pStyle w:val="7"/>
              <w:spacing w:before="3"/>
              <w:rPr>
                <w:rFonts w:ascii="Times New Roman"/>
                <w:sz w:val="21"/>
              </w:rPr>
            </w:pPr>
          </w:p>
          <w:p>
            <w:pPr>
              <w:pStyle w:val="7"/>
              <w:spacing w:line="273" w:lineRule="auto"/>
              <w:ind w:left="45" w:right="68"/>
              <w:rPr>
                <w:sz w:val="20"/>
              </w:rPr>
            </w:pPr>
            <w:r>
              <w:rPr>
                <w:spacing w:val="-2"/>
                <w:w w:val="99"/>
                <w:sz w:val="20"/>
              </w:rPr>
              <w:t>招标代理机构在所代理的招标项目中投标、代理投标的，对单位直接</w:t>
            </w:r>
            <w:r>
              <w:rPr>
                <w:spacing w:val="-1"/>
                <w:w w:val="99"/>
                <w:sz w:val="20"/>
              </w:rPr>
              <w:t>负责的主管人员和其他直接责任人员处单位罚款数额</w:t>
            </w:r>
            <w:r>
              <w:rPr>
                <w:w w:val="99"/>
                <w:sz w:val="20"/>
              </w:rPr>
              <w:t>（</w:t>
            </w:r>
            <w:r>
              <w:rPr>
                <w:spacing w:val="1"/>
                <w:w w:val="99"/>
                <w:sz w:val="20"/>
              </w:rPr>
              <w:t>）</w:t>
            </w:r>
            <w:r>
              <w:rPr>
                <w:w w:val="99"/>
                <w:sz w:val="20"/>
              </w:rPr>
              <w:t>的罚款。</w:t>
            </w:r>
          </w:p>
        </w:tc>
        <w:tc>
          <w:tcPr>
            <w:tcW w:w="5100" w:type="dxa"/>
          </w:tcPr>
          <w:p>
            <w:pPr>
              <w:pStyle w:val="7"/>
              <w:spacing w:before="1"/>
              <w:rPr>
                <w:rFonts w:ascii="Times New Roman"/>
                <w:sz w:val="22"/>
              </w:rPr>
            </w:pPr>
          </w:p>
          <w:p>
            <w:pPr>
              <w:pStyle w:val="7"/>
              <w:spacing w:line="271" w:lineRule="auto"/>
              <w:ind w:left="44" w:right="3178"/>
              <w:rPr>
                <w:sz w:val="20"/>
              </w:rPr>
            </w:pPr>
            <w:r>
              <w:rPr>
                <w:spacing w:val="-2"/>
                <w:w w:val="125"/>
                <w:sz w:val="20"/>
              </w:rPr>
              <w:t>A．1%</w:t>
            </w:r>
            <w:r>
              <w:rPr>
                <w:spacing w:val="-2"/>
                <w:w w:val="115"/>
                <w:sz w:val="20"/>
              </w:rPr>
              <w:t>以上</w:t>
            </w:r>
            <w:r>
              <w:rPr>
                <w:spacing w:val="-2"/>
                <w:w w:val="125"/>
                <w:sz w:val="20"/>
              </w:rPr>
              <w:t>3%</w:t>
            </w:r>
            <w:r>
              <w:rPr>
                <w:spacing w:val="-2"/>
                <w:w w:val="115"/>
                <w:sz w:val="20"/>
              </w:rPr>
              <w:t xml:space="preserve">以下 </w:t>
            </w:r>
            <w:r>
              <w:rPr>
                <w:spacing w:val="-2"/>
                <w:w w:val="125"/>
                <w:sz w:val="20"/>
              </w:rPr>
              <w:t>B．1%</w:t>
            </w:r>
            <w:r>
              <w:rPr>
                <w:spacing w:val="-2"/>
                <w:w w:val="115"/>
                <w:sz w:val="20"/>
              </w:rPr>
              <w:t>以上</w:t>
            </w:r>
            <w:r>
              <w:rPr>
                <w:spacing w:val="-2"/>
                <w:w w:val="125"/>
                <w:sz w:val="20"/>
              </w:rPr>
              <w:t>5%</w:t>
            </w:r>
            <w:r>
              <w:rPr>
                <w:spacing w:val="-2"/>
                <w:w w:val="115"/>
                <w:sz w:val="20"/>
              </w:rPr>
              <w:t xml:space="preserve">以下 </w:t>
            </w:r>
            <w:r>
              <w:rPr>
                <w:spacing w:val="-2"/>
                <w:w w:val="125"/>
                <w:sz w:val="20"/>
              </w:rPr>
              <w:t>C．3%</w:t>
            </w:r>
            <w:r>
              <w:rPr>
                <w:spacing w:val="-2"/>
                <w:w w:val="115"/>
                <w:sz w:val="20"/>
              </w:rPr>
              <w:t>以上</w:t>
            </w:r>
            <w:r>
              <w:rPr>
                <w:spacing w:val="-2"/>
                <w:w w:val="125"/>
                <w:sz w:val="20"/>
              </w:rPr>
              <w:t>5%</w:t>
            </w:r>
            <w:r>
              <w:rPr>
                <w:spacing w:val="-2"/>
                <w:w w:val="115"/>
                <w:sz w:val="20"/>
              </w:rPr>
              <w:t>以下 D．5%以上10%以下</w:t>
            </w:r>
          </w:p>
        </w:tc>
        <w:tc>
          <w:tcPr>
            <w:tcW w:w="1099" w:type="dxa"/>
          </w:tcPr>
          <w:p>
            <w:pPr>
              <w:pStyle w:val="7"/>
              <w:rPr>
                <w:rFonts w:ascii="Times New Roman"/>
                <w:sz w:val="26"/>
              </w:rPr>
            </w:pPr>
          </w:p>
          <w:p>
            <w:pPr>
              <w:pStyle w:val="7"/>
              <w:spacing w:before="9"/>
              <w:rPr>
                <w:rFonts w:ascii="Times New Roman"/>
                <w:sz w:val="33"/>
              </w:rPr>
            </w:pPr>
          </w:p>
          <w:p>
            <w:pPr>
              <w:pStyle w:val="7"/>
              <w:ind w:left="35"/>
              <w:jc w:val="center"/>
              <w:rPr>
                <w:sz w:val="20"/>
              </w:rPr>
            </w:pPr>
            <w:r>
              <w:rPr>
                <w:color w:val="333333"/>
                <w:w w:val="151"/>
                <w:sz w:val="20"/>
              </w:rPr>
              <w:t>D</w:t>
            </w:r>
          </w:p>
        </w:tc>
        <w:tc>
          <w:tcPr>
            <w:tcW w:w="1099" w:type="dxa"/>
          </w:tcPr>
          <w:p>
            <w:pPr>
              <w:pStyle w:val="7"/>
              <w:rPr>
                <w:rFonts w:ascii="Times New Roman"/>
                <w:sz w:val="18"/>
              </w:rPr>
            </w:pPr>
          </w:p>
        </w:tc>
      </w:tr>
    </w:tbl>
    <w:p>
      <w:pPr>
        <w:spacing w:after="0"/>
        <w:rPr>
          <w:rFonts w:ascii="Times New Roman"/>
          <w:sz w:val="18"/>
        </w:rPr>
        <w:sectPr>
          <w:type w:val="continuous"/>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5" w:hRule="atLeast"/>
        </w:trPr>
        <w:tc>
          <w:tcPr>
            <w:tcW w:w="6106" w:type="dxa"/>
          </w:tcPr>
          <w:p>
            <w:pPr>
              <w:pStyle w:val="7"/>
              <w:rPr>
                <w:rFonts w:ascii="Times New Roman"/>
                <w:sz w:val="26"/>
              </w:rPr>
            </w:pPr>
          </w:p>
          <w:p>
            <w:pPr>
              <w:pStyle w:val="7"/>
              <w:spacing w:before="7"/>
              <w:rPr>
                <w:rFonts w:ascii="Times New Roman"/>
                <w:sz w:val="27"/>
              </w:rPr>
            </w:pPr>
          </w:p>
          <w:p>
            <w:pPr>
              <w:pStyle w:val="7"/>
              <w:spacing w:line="268" w:lineRule="auto"/>
              <w:ind w:left="45" w:right="67"/>
              <w:rPr>
                <w:sz w:val="20"/>
              </w:rPr>
            </w:pPr>
            <w:r>
              <w:rPr>
                <w:spacing w:val="-1"/>
                <w:w w:val="99"/>
                <w:sz w:val="20"/>
              </w:rPr>
              <w:t>根据《中华人民共和国招标投标法》，招标代理机构与投标人串通损害他人合法权益的，招标代理机构可能承担的行政法律责任不包括</w:t>
            </w:r>
          </w:p>
          <w:p>
            <w:pPr>
              <w:pStyle w:val="7"/>
              <w:spacing w:before="4"/>
              <w:ind w:left="45"/>
              <w:rPr>
                <w:sz w:val="20"/>
              </w:rPr>
            </w:pPr>
            <w:r>
              <w:rPr>
                <w:w w:val="95"/>
                <w:sz w:val="20"/>
              </w:rPr>
              <w:t>（）</w:t>
            </w:r>
            <w:r>
              <w:rPr>
                <w:spacing w:val="-10"/>
                <w:sz w:val="20"/>
              </w:rPr>
              <w:t>。</w:t>
            </w:r>
          </w:p>
        </w:tc>
        <w:tc>
          <w:tcPr>
            <w:tcW w:w="5100" w:type="dxa"/>
          </w:tcPr>
          <w:p>
            <w:pPr>
              <w:pStyle w:val="7"/>
              <w:spacing w:before="4"/>
              <w:rPr>
                <w:rFonts w:ascii="Times New Roman"/>
                <w:sz w:val="28"/>
              </w:rPr>
            </w:pPr>
          </w:p>
          <w:p>
            <w:pPr>
              <w:pStyle w:val="7"/>
              <w:numPr>
                <w:ilvl w:val="0"/>
                <w:numId w:val="240"/>
              </w:numPr>
              <w:tabs>
                <w:tab w:val="left" w:pos="233"/>
              </w:tabs>
              <w:spacing w:before="0" w:after="0" w:line="240" w:lineRule="auto"/>
              <w:ind w:left="232" w:right="0" w:hanging="189"/>
              <w:jc w:val="left"/>
              <w:rPr>
                <w:sz w:val="20"/>
              </w:rPr>
            </w:pPr>
            <w:r>
              <w:rPr>
                <w:w w:val="95"/>
                <w:sz w:val="20"/>
              </w:rPr>
              <w:t>罚</w:t>
            </w:r>
            <w:r>
              <w:rPr>
                <w:spacing w:val="-10"/>
                <w:sz w:val="20"/>
              </w:rPr>
              <w:t>款</w:t>
            </w:r>
          </w:p>
          <w:p>
            <w:pPr>
              <w:pStyle w:val="7"/>
              <w:numPr>
                <w:ilvl w:val="0"/>
                <w:numId w:val="240"/>
              </w:numPr>
              <w:tabs>
                <w:tab w:val="left" w:pos="219"/>
              </w:tabs>
              <w:spacing w:before="34" w:after="0" w:line="268" w:lineRule="auto"/>
              <w:ind w:left="44" w:right="3666" w:firstLine="0"/>
              <w:jc w:val="left"/>
              <w:rPr>
                <w:sz w:val="20"/>
              </w:rPr>
            </w:pPr>
            <w:r>
              <w:rPr>
                <w:spacing w:val="-4"/>
                <w:sz w:val="20"/>
              </w:rPr>
              <w:t xml:space="preserve">没收违法所得 </w:t>
            </w:r>
            <w:r>
              <w:rPr>
                <w:spacing w:val="-3"/>
                <w:w w:val="143"/>
                <w:sz w:val="20"/>
              </w:rPr>
              <w:t>C</w:t>
            </w:r>
            <w:r>
              <w:rPr>
                <w:spacing w:val="-2"/>
                <w:w w:val="57"/>
                <w:sz w:val="20"/>
              </w:rPr>
              <w:t>.</w:t>
            </w:r>
            <w:r>
              <w:rPr>
                <w:spacing w:val="-2"/>
                <w:sz w:val="20"/>
              </w:rPr>
              <w:t>行政处分</w:t>
            </w:r>
          </w:p>
          <w:p>
            <w:pPr>
              <w:pStyle w:val="7"/>
              <w:spacing w:before="4" w:line="273" w:lineRule="auto"/>
              <w:ind w:left="44" w:right="58"/>
              <w:rPr>
                <w:sz w:val="20"/>
              </w:rPr>
            </w:pPr>
            <w:r>
              <w:rPr>
                <w:spacing w:val="-1"/>
                <w:w w:val="151"/>
                <w:sz w:val="20"/>
              </w:rPr>
              <w:t>D</w:t>
            </w:r>
            <w:r>
              <w:rPr>
                <w:w w:val="47"/>
                <w:sz w:val="20"/>
              </w:rPr>
              <w:t>.</w:t>
            </w:r>
            <w:r>
              <w:rPr>
                <w:spacing w:val="-1"/>
                <w:w w:val="99"/>
                <w:sz w:val="20"/>
              </w:rPr>
              <w:t>禁止一至两年内代理依法必须进行招标的项目并予以公</w:t>
            </w:r>
            <w:r>
              <w:rPr>
                <w:w w:val="99"/>
                <w:sz w:val="20"/>
              </w:rPr>
              <w:t>告，直至由工商行政管理机关吊销营业执照</w:t>
            </w:r>
          </w:p>
        </w:tc>
        <w:tc>
          <w:tcPr>
            <w:tcW w:w="1099" w:type="dxa"/>
          </w:tcPr>
          <w:p>
            <w:pPr>
              <w:pStyle w:val="7"/>
              <w:rPr>
                <w:rFonts w:ascii="Times New Roman"/>
                <w:sz w:val="26"/>
              </w:rPr>
            </w:pPr>
          </w:p>
          <w:p>
            <w:pPr>
              <w:pStyle w:val="7"/>
              <w:rPr>
                <w:rFonts w:ascii="Times New Roman"/>
                <w:sz w:val="26"/>
              </w:rPr>
            </w:pPr>
          </w:p>
          <w:p>
            <w:pPr>
              <w:pStyle w:val="7"/>
              <w:spacing w:before="7"/>
              <w:rPr>
                <w:rFonts w:ascii="Times New Roman"/>
                <w:sz w:val="26"/>
              </w:rPr>
            </w:pPr>
          </w:p>
          <w:p>
            <w:pPr>
              <w:pStyle w:val="7"/>
              <w:ind w:left="31"/>
              <w:jc w:val="center"/>
              <w:rPr>
                <w:sz w:val="20"/>
              </w:rPr>
            </w:pPr>
            <w:r>
              <w:rPr>
                <w:color w:val="333333"/>
                <w:w w:val="133"/>
                <w:sz w:val="20"/>
              </w:rPr>
              <w:t>C</w:t>
            </w:r>
          </w:p>
        </w:tc>
        <w:tc>
          <w:tcPr>
            <w:tcW w:w="1099"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3" w:hRule="atLeast"/>
        </w:trPr>
        <w:tc>
          <w:tcPr>
            <w:tcW w:w="6106" w:type="dxa"/>
          </w:tcPr>
          <w:p>
            <w:pPr>
              <w:pStyle w:val="7"/>
              <w:spacing w:before="1"/>
              <w:rPr>
                <w:rFonts w:ascii="Times New Roman"/>
                <w:sz w:val="22"/>
              </w:rPr>
            </w:pPr>
          </w:p>
          <w:p>
            <w:pPr>
              <w:pStyle w:val="7"/>
              <w:spacing w:line="271" w:lineRule="auto"/>
              <w:ind w:left="45" w:right="67"/>
              <w:jc w:val="both"/>
              <w:rPr>
                <w:sz w:val="20"/>
              </w:rPr>
            </w:pPr>
            <w:r>
              <w:rPr>
                <w:spacing w:val="-2"/>
                <w:w w:val="99"/>
                <w:sz w:val="20"/>
              </w:rPr>
              <w:t>《招标投标法》规定，招标人以不合理的条件限制或者排斥潜在投标</w:t>
            </w:r>
            <w:r>
              <w:rPr>
                <w:spacing w:val="-1"/>
                <w:w w:val="99"/>
                <w:sz w:val="20"/>
              </w:rPr>
              <w:t>人的，对潜在投标人实行歧视待遇的，强制要求投标人组成联合体共同投标的，或者限制投标人之间竞争的，责令改正，可以处</w:t>
            </w:r>
            <w:r>
              <w:rPr>
                <w:w w:val="99"/>
                <w:sz w:val="20"/>
              </w:rPr>
              <w:t>（）</w:t>
            </w:r>
            <w:r>
              <w:rPr>
                <w:spacing w:val="-8"/>
                <w:w w:val="99"/>
                <w:sz w:val="20"/>
              </w:rPr>
              <w:t>元的</w:t>
            </w:r>
            <w:r>
              <w:rPr>
                <w:w w:val="99"/>
                <w:sz w:val="20"/>
              </w:rPr>
              <w:t>罚款。</w:t>
            </w:r>
          </w:p>
        </w:tc>
        <w:tc>
          <w:tcPr>
            <w:tcW w:w="5100" w:type="dxa"/>
          </w:tcPr>
          <w:p>
            <w:pPr>
              <w:pStyle w:val="7"/>
              <w:spacing w:before="1"/>
              <w:rPr>
                <w:rFonts w:ascii="Times New Roman"/>
                <w:sz w:val="22"/>
              </w:rPr>
            </w:pPr>
          </w:p>
          <w:p>
            <w:pPr>
              <w:pStyle w:val="7"/>
              <w:spacing w:line="271" w:lineRule="auto"/>
              <w:ind w:left="44" w:right="3845"/>
              <w:rPr>
                <w:sz w:val="20"/>
              </w:rPr>
            </w:pPr>
            <w:r>
              <w:rPr>
                <w:spacing w:val="-2"/>
                <w:w w:val="105"/>
                <w:sz w:val="20"/>
              </w:rPr>
              <w:t>A．3万-5万 B．1万-10万 C．1万-5万 D．5万-10万</w:t>
            </w:r>
          </w:p>
        </w:tc>
        <w:tc>
          <w:tcPr>
            <w:tcW w:w="1099" w:type="dxa"/>
          </w:tcPr>
          <w:p>
            <w:pPr>
              <w:pStyle w:val="7"/>
              <w:rPr>
                <w:rFonts w:ascii="Times New Roman"/>
                <w:sz w:val="26"/>
              </w:rPr>
            </w:pPr>
          </w:p>
          <w:p>
            <w:pPr>
              <w:pStyle w:val="7"/>
              <w:spacing w:before="10"/>
              <w:rPr>
                <w:rFonts w:ascii="Times New Roman"/>
                <w:sz w:val="33"/>
              </w:rPr>
            </w:pPr>
          </w:p>
          <w:p>
            <w:pPr>
              <w:pStyle w:val="7"/>
              <w:ind w:left="31"/>
              <w:jc w:val="center"/>
              <w:rPr>
                <w:sz w:val="20"/>
              </w:rPr>
            </w:pPr>
            <w:r>
              <w:rPr>
                <w:color w:val="333333"/>
                <w:w w:val="133"/>
                <w:sz w:val="20"/>
              </w:rPr>
              <w:t>C</w:t>
            </w:r>
          </w:p>
        </w:tc>
        <w:tc>
          <w:tcPr>
            <w:tcW w:w="1099"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3" w:hRule="atLeast"/>
        </w:trPr>
        <w:tc>
          <w:tcPr>
            <w:tcW w:w="6106" w:type="dxa"/>
          </w:tcPr>
          <w:p>
            <w:pPr>
              <w:pStyle w:val="7"/>
              <w:rPr>
                <w:rFonts w:ascii="Times New Roman"/>
                <w:sz w:val="26"/>
              </w:rPr>
            </w:pPr>
          </w:p>
          <w:p>
            <w:pPr>
              <w:pStyle w:val="7"/>
              <w:spacing w:before="3"/>
              <w:rPr>
                <w:rFonts w:ascii="Times New Roman"/>
                <w:sz w:val="21"/>
              </w:rPr>
            </w:pPr>
          </w:p>
          <w:p>
            <w:pPr>
              <w:pStyle w:val="7"/>
              <w:spacing w:before="1" w:line="273" w:lineRule="auto"/>
              <w:ind w:left="45" w:right="68"/>
              <w:rPr>
                <w:sz w:val="20"/>
              </w:rPr>
            </w:pPr>
            <w:r>
              <w:rPr>
                <w:spacing w:val="-1"/>
                <w:w w:val="99"/>
                <w:sz w:val="20"/>
              </w:rPr>
              <w:t>招标人不按照规定退还投标保证金及银行同期存款利息的，由有关行政监督部门责令改正，可以处</w:t>
            </w:r>
            <w:r>
              <w:rPr>
                <w:w w:val="99"/>
                <w:sz w:val="20"/>
              </w:rPr>
              <w:t>（）</w:t>
            </w:r>
            <w:r>
              <w:rPr>
                <w:spacing w:val="-1"/>
                <w:w w:val="99"/>
                <w:sz w:val="20"/>
              </w:rPr>
              <w:t>万元以下的罚款。</w:t>
            </w:r>
          </w:p>
        </w:tc>
        <w:tc>
          <w:tcPr>
            <w:tcW w:w="5100" w:type="dxa"/>
          </w:tcPr>
          <w:p>
            <w:pPr>
              <w:pStyle w:val="7"/>
              <w:spacing w:before="1"/>
              <w:rPr>
                <w:rFonts w:ascii="Times New Roman"/>
                <w:sz w:val="22"/>
              </w:rPr>
            </w:pPr>
          </w:p>
          <w:p>
            <w:pPr>
              <w:pStyle w:val="7"/>
              <w:ind w:left="44"/>
              <w:rPr>
                <w:sz w:val="20"/>
              </w:rPr>
            </w:pPr>
            <w:r>
              <w:rPr>
                <w:spacing w:val="-7"/>
                <w:w w:val="139"/>
                <w:sz w:val="20"/>
              </w:rPr>
              <w:t>A</w:t>
            </w:r>
            <w:r>
              <w:rPr>
                <w:spacing w:val="-5"/>
                <w:w w:val="46"/>
                <w:sz w:val="20"/>
              </w:rPr>
              <w:t>.</w:t>
            </w:r>
            <w:r>
              <w:rPr>
                <w:spacing w:val="-5"/>
                <w:w w:val="115"/>
                <w:sz w:val="20"/>
              </w:rPr>
              <w:t>3</w:t>
            </w:r>
          </w:p>
          <w:p>
            <w:pPr>
              <w:pStyle w:val="7"/>
              <w:spacing w:before="34"/>
              <w:ind w:left="44"/>
              <w:rPr>
                <w:sz w:val="20"/>
              </w:rPr>
            </w:pPr>
            <w:r>
              <w:rPr>
                <w:spacing w:val="-5"/>
                <w:w w:val="128"/>
                <w:sz w:val="20"/>
              </w:rPr>
              <w:t>B</w:t>
            </w:r>
            <w:r>
              <w:rPr>
                <w:spacing w:val="-5"/>
                <w:w w:val="51"/>
                <w:sz w:val="20"/>
              </w:rPr>
              <w:t>.</w:t>
            </w:r>
            <w:r>
              <w:rPr>
                <w:spacing w:val="-5"/>
                <w:w w:val="120"/>
                <w:sz w:val="20"/>
              </w:rPr>
              <w:t>5</w:t>
            </w:r>
          </w:p>
          <w:p>
            <w:pPr>
              <w:pStyle w:val="7"/>
              <w:spacing w:before="35" w:line="271" w:lineRule="auto"/>
              <w:ind w:left="44" w:right="4448"/>
              <w:rPr>
                <w:sz w:val="20"/>
              </w:rPr>
            </w:pPr>
            <w:r>
              <w:rPr>
                <w:spacing w:val="-4"/>
                <w:w w:val="139"/>
                <w:sz w:val="20"/>
              </w:rPr>
              <w:t>C</w:t>
            </w:r>
            <w:r>
              <w:rPr>
                <w:spacing w:val="-4"/>
                <w:w w:val="53"/>
                <w:sz w:val="20"/>
              </w:rPr>
              <w:t>.</w:t>
            </w:r>
            <w:r>
              <w:rPr>
                <w:spacing w:val="-4"/>
                <w:w w:val="122"/>
                <w:sz w:val="20"/>
              </w:rPr>
              <w:t>7</w:t>
            </w:r>
            <w:r>
              <w:rPr>
                <w:spacing w:val="-4"/>
                <w:w w:val="104"/>
                <w:sz w:val="20"/>
              </w:rPr>
              <w:t xml:space="preserve"> </w:t>
            </w:r>
            <w:r>
              <w:rPr>
                <w:spacing w:val="-5"/>
                <w:w w:val="148"/>
                <w:sz w:val="20"/>
              </w:rPr>
              <w:t>D</w:t>
            </w:r>
            <w:r>
              <w:rPr>
                <w:spacing w:val="-4"/>
                <w:w w:val="44"/>
                <w:sz w:val="20"/>
              </w:rPr>
              <w:t>.</w:t>
            </w:r>
            <w:r>
              <w:rPr>
                <w:spacing w:val="-3"/>
                <w:w w:val="113"/>
                <w:sz w:val="20"/>
              </w:rPr>
              <w:t>1</w:t>
            </w:r>
            <w:r>
              <w:rPr>
                <w:spacing w:val="-4"/>
                <w:w w:val="113"/>
                <w:sz w:val="20"/>
              </w:rPr>
              <w:t>0</w:t>
            </w:r>
          </w:p>
        </w:tc>
        <w:tc>
          <w:tcPr>
            <w:tcW w:w="1099" w:type="dxa"/>
          </w:tcPr>
          <w:p>
            <w:pPr>
              <w:pStyle w:val="7"/>
              <w:rPr>
                <w:rFonts w:ascii="Times New Roman"/>
                <w:sz w:val="26"/>
              </w:rPr>
            </w:pPr>
          </w:p>
          <w:p>
            <w:pPr>
              <w:pStyle w:val="7"/>
              <w:spacing w:before="9"/>
              <w:rPr>
                <w:rFonts w:ascii="Times New Roman"/>
                <w:sz w:val="33"/>
              </w:rPr>
            </w:pPr>
          </w:p>
          <w:p>
            <w:pPr>
              <w:pStyle w:val="7"/>
              <w:spacing w:before="1"/>
              <w:ind w:left="33"/>
              <w:jc w:val="center"/>
              <w:rPr>
                <w:sz w:val="20"/>
              </w:rPr>
            </w:pPr>
            <w:r>
              <w:rPr>
                <w:color w:val="333333"/>
                <w:w w:val="124"/>
                <w:sz w:val="20"/>
              </w:rPr>
              <w:t>B</w:t>
            </w:r>
          </w:p>
        </w:tc>
        <w:tc>
          <w:tcPr>
            <w:tcW w:w="1099"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3" w:hRule="atLeast"/>
        </w:trPr>
        <w:tc>
          <w:tcPr>
            <w:tcW w:w="6106" w:type="dxa"/>
          </w:tcPr>
          <w:p>
            <w:pPr>
              <w:pStyle w:val="7"/>
              <w:rPr>
                <w:rFonts w:ascii="Times New Roman"/>
                <w:sz w:val="22"/>
              </w:rPr>
            </w:pPr>
          </w:p>
          <w:p>
            <w:pPr>
              <w:pStyle w:val="7"/>
              <w:spacing w:before="1" w:line="271" w:lineRule="auto"/>
              <w:ind w:left="45" w:right="67"/>
              <w:jc w:val="both"/>
              <w:rPr>
                <w:sz w:val="20"/>
              </w:rPr>
            </w:pPr>
            <w:r>
              <w:rPr>
                <w:spacing w:val="-2"/>
                <w:w w:val="99"/>
                <w:sz w:val="20"/>
              </w:rPr>
              <w:t>《招标投标法》规定，依法必须进行招标的项目的招标人向他人透露</w:t>
            </w:r>
            <w:r>
              <w:rPr>
                <w:spacing w:val="-1"/>
                <w:w w:val="99"/>
                <w:sz w:val="20"/>
              </w:rPr>
              <w:t>已获取招标文件的潜在投标人的名称、数量或者可能影响公平竞争的</w:t>
            </w:r>
            <w:r>
              <w:rPr>
                <w:spacing w:val="-2"/>
                <w:w w:val="99"/>
                <w:sz w:val="20"/>
              </w:rPr>
              <w:t>有关招标投标的其他情况的，或者泄露标底的，给予警告，可以并处</w:t>
            </w:r>
          </w:p>
          <w:p>
            <w:pPr>
              <w:pStyle w:val="7"/>
              <w:ind w:left="45"/>
              <w:rPr>
                <w:sz w:val="20"/>
              </w:rPr>
            </w:pPr>
            <w:r>
              <w:rPr>
                <w:w w:val="95"/>
                <w:sz w:val="20"/>
              </w:rPr>
              <w:t>（）元的罚</w:t>
            </w:r>
            <w:r>
              <w:rPr>
                <w:spacing w:val="-5"/>
                <w:w w:val="95"/>
                <w:sz w:val="20"/>
              </w:rPr>
              <w:t>款。</w:t>
            </w:r>
          </w:p>
        </w:tc>
        <w:tc>
          <w:tcPr>
            <w:tcW w:w="5100" w:type="dxa"/>
          </w:tcPr>
          <w:p>
            <w:pPr>
              <w:pStyle w:val="7"/>
              <w:rPr>
                <w:rFonts w:ascii="Times New Roman"/>
                <w:sz w:val="22"/>
              </w:rPr>
            </w:pPr>
          </w:p>
          <w:p>
            <w:pPr>
              <w:pStyle w:val="7"/>
              <w:spacing w:before="1" w:line="271" w:lineRule="auto"/>
              <w:ind w:left="44" w:right="3845"/>
              <w:rPr>
                <w:sz w:val="20"/>
              </w:rPr>
            </w:pPr>
            <w:r>
              <w:rPr>
                <w:spacing w:val="-2"/>
                <w:w w:val="105"/>
                <w:sz w:val="20"/>
              </w:rPr>
              <w:t xml:space="preserve">A．1万-5万 B．1万-10万 C．2万-10万 </w:t>
            </w:r>
            <w:r>
              <w:rPr>
                <w:w w:val="105"/>
                <w:sz w:val="20"/>
              </w:rPr>
              <w:t>D．5万-10</w:t>
            </w:r>
            <w:r>
              <w:rPr>
                <w:spacing w:val="-13"/>
                <w:w w:val="105"/>
                <w:sz w:val="20"/>
              </w:rPr>
              <w:t>万</w:t>
            </w:r>
          </w:p>
        </w:tc>
        <w:tc>
          <w:tcPr>
            <w:tcW w:w="1099" w:type="dxa"/>
          </w:tcPr>
          <w:p>
            <w:pPr>
              <w:pStyle w:val="7"/>
              <w:rPr>
                <w:rFonts w:ascii="Times New Roman"/>
                <w:sz w:val="26"/>
              </w:rPr>
            </w:pPr>
          </w:p>
          <w:p>
            <w:pPr>
              <w:pStyle w:val="7"/>
              <w:spacing w:before="10"/>
              <w:rPr>
                <w:rFonts w:ascii="Times New Roman"/>
                <w:sz w:val="33"/>
              </w:rPr>
            </w:pPr>
          </w:p>
          <w:p>
            <w:pPr>
              <w:pStyle w:val="7"/>
              <w:ind w:left="33"/>
              <w:jc w:val="center"/>
              <w:rPr>
                <w:sz w:val="20"/>
              </w:rPr>
            </w:pPr>
            <w:r>
              <w:rPr>
                <w:color w:val="333333"/>
                <w:w w:val="124"/>
                <w:sz w:val="20"/>
              </w:rPr>
              <w:t>B</w:t>
            </w:r>
          </w:p>
        </w:tc>
        <w:tc>
          <w:tcPr>
            <w:tcW w:w="1099"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9" w:hRule="atLeast"/>
        </w:trPr>
        <w:tc>
          <w:tcPr>
            <w:tcW w:w="6106" w:type="dxa"/>
          </w:tcPr>
          <w:p>
            <w:pPr>
              <w:pStyle w:val="7"/>
              <w:rPr>
                <w:rFonts w:ascii="Times New Roman"/>
                <w:sz w:val="26"/>
              </w:rPr>
            </w:pPr>
          </w:p>
          <w:p>
            <w:pPr>
              <w:pStyle w:val="7"/>
              <w:spacing w:before="2"/>
              <w:rPr>
                <w:rFonts w:ascii="Times New Roman"/>
                <w:sz w:val="33"/>
              </w:rPr>
            </w:pPr>
          </w:p>
          <w:p>
            <w:pPr>
              <w:pStyle w:val="7"/>
              <w:spacing w:line="273" w:lineRule="auto"/>
              <w:ind w:left="45" w:right="149"/>
              <w:rPr>
                <w:sz w:val="20"/>
              </w:rPr>
            </w:pPr>
            <w:r>
              <w:rPr>
                <w:spacing w:val="-2"/>
                <w:sz w:val="20"/>
              </w:rPr>
              <w:t>下列违规选项中属于情节严重行为，由有关行政监督部门取消其1年至2年内参加依法必须进行招标项目的投标资格的是（）。</w:t>
            </w:r>
          </w:p>
        </w:tc>
        <w:tc>
          <w:tcPr>
            <w:tcW w:w="5100" w:type="dxa"/>
          </w:tcPr>
          <w:p>
            <w:pPr>
              <w:pStyle w:val="7"/>
              <w:spacing w:before="5"/>
              <w:rPr>
                <w:rFonts w:ascii="Times New Roman"/>
                <w:sz w:val="21"/>
              </w:rPr>
            </w:pPr>
          </w:p>
          <w:p>
            <w:pPr>
              <w:pStyle w:val="7"/>
              <w:spacing w:line="271" w:lineRule="auto"/>
              <w:ind w:left="44" w:right="1676"/>
              <w:rPr>
                <w:sz w:val="20"/>
              </w:rPr>
            </w:pPr>
            <w:r>
              <w:rPr>
                <w:spacing w:val="-3"/>
                <w:w w:val="146"/>
                <w:sz w:val="20"/>
              </w:rPr>
              <w:t>A</w:t>
            </w:r>
            <w:r>
              <w:rPr>
                <w:spacing w:val="-1"/>
                <w:w w:val="53"/>
                <w:sz w:val="20"/>
              </w:rPr>
              <w:t>.</w:t>
            </w:r>
            <w:r>
              <w:rPr>
                <w:spacing w:val="-2"/>
                <w:sz w:val="20"/>
              </w:rPr>
              <w:t xml:space="preserve">借用其他企业的资质证书参加投标 </w:t>
            </w:r>
            <w:r>
              <w:rPr>
                <w:spacing w:val="-2"/>
                <w:w w:val="133"/>
                <w:sz w:val="20"/>
              </w:rPr>
              <w:t>B</w:t>
            </w:r>
            <w:r>
              <w:rPr>
                <w:spacing w:val="-2"/>
                <w:w w:val="56"/>
                <w:sz w:val="20"/>
              </w:rPr>
              <w:t>.</w:t>
            </w:r>
            <w:r>
              <w:rPr>
                <w:spacing w:val="-2"/>
                <w:w w:val="95"/>
                <w:sz w:val="20"/>
              </w:rPr>
              <w:t xml:space="preserve">投标时递交虚假业绩证明、资格文件 </w:t>
            </w:r>
            <w:r>
              <w:rPr>
                <w:spacing w:val="-3"/>
                <w:w w:val="143"/>
                <w:sz w:val="20"/>
              </w:rPr>
              <w:t>C</w:t>
            </w:r>
            <w:r>
              <w:rPr>
                <w:spacing w:val="-2"/>
                <w:w w:val="57"/>
                <w:sz w:val="20"/>
              </w:rPr>
              <w:t>.</w:t>
            </w:r>
            <w:r>
              <w:rPr>
                <w:spacing w:val="-2"/>
                <w:sz w:val="20"/>
              </w:rPr>
              <w:t>以行贿谋取中标</w:t>
            </w:r>
          </w:p>
          <w:p>
            <w:pPr>
              <w:pStyle w:val="7"/>
              <w:spacing w:before="3" w:line="268" w:lineRule="auto"/>
              <w:ind w:left="44" w:right="58"/>
              <w:rPr>
                <w:sz w:val="20"/>
              </w:rPr>
            </w:pPr>
            <w:r>
              <w:rPr>
                <w:spacing w:val="-1"/>
                <w:w w:val="151"/>
                <w:sz w:val="20"/>
              </w:rPr>
              <w:t>D</w:t>
            </w:r>
            <w:r>
              <w:rPr>
                <w:w w:val="47"/>
                <w:sz w:val="20"/>
              </w:rPr>
              <w:t>.</w:t>
            </w:r>
            <w:r>
              <w:rPr>
                <w:spacing w:val="-1"/>
                <w:w w:val="99"/>
                <w:sz w:val="20"/>
              </w:rPr>
              <w:t>投标文件中故意在商务上和技术上采用模糊的语言骗取中标，中标后提供劣质货物、工程或服务</w:t>
            </w:r>
          </w:p>
        </w:tc>
        <w:tc>
          <w:tcPr>
            <w:tcW w:w="1099" w:type="dxa"/>
          </w:tcPr>
          <w:p>
            <w:pPr>
              <w:pStyle w:val="7"/>
              <w:rPr>
                <w:rFonts w:ascii="Times New Roman"/>
                <w:sz w:val="26"/>
              </w:rPr>
            </w:pPr>
          </w:p>
          <w:p>
            <w:pPr>
              <w:pStyle w:val="7"/>
              <w:rPr>
                <w:rFonts w:ascii="Times New Roman"/>
                <w:sz w:val="26"/>
              </w:rPr>
            </w:pPr>
          </w:p>
          <w:p>
            <w:pPr>
              <w:pStyle w:val="7"/>
              <w:spacing w:before="230"/>
              <w:ind w:left="31"/>
              <w:jc w:val="center"/>
              <w:rPr>
                <w:sz w:val="20"/>
              </w:rPr>
            </w:pPr>
            <w:r>
              <w:rPr>
                <w:color w:val="333333"/>
                <w:w w:val="133"/>
                <w:sz w:val="20"/>
              </w:rPr>
              <w:t>C</w:t>
            </w:r>
          </w:p>
        </w:tc>
        <w:tc>
          <w:tcPr>
            <w:tcW w:w="1099" w:type="dxa"/>
          </w:tcPr>
          <w:p>
            <w:pPr>
              <w:pStyle w:val="7"/>
              <w:rPr>
                <w:rFonts w:ascii="Times New Roman"/>
                <w:sz w:val="18"/>
              </w:rPr>
            </w:pPr>
          </w:p>
        </w:tc>
      </w:tr>
    </w:tbl>
    <w:p>
      <w:pPr>
        <w:spacing w:after="0"/>
        <w:rPr>
          <w:rFonts w:ascii="Times New Roman"/>
          <w:sz w:val="18"/>
        </w:rPr>
        <w:sectPr>
          <w:pgSz w:w="16840" w:h="11910" w:orient="landscape"/>
          <w:pgMar w:top="1060" w:right="2300" w:bottom="1465"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9" w:hRule="atLeast"/>
        </w:trPr>
        <w:tc>
          <w:tcPr>
            <w:tcW w:w="6106" w:type="dxa"/>
          </w:tcPr>
          <w:p>
            <w:pPr>
              <w:pStyle w:val="7"/>
              <w:rPr>
                <w:rFonts w:ascii="Times New Roman"/>
                <w:sz w:val="26"/>
              </w:rPr>
            </w:pPr>
          </w:p>
          <w:p>
            <w:pPr>
              <w:pStyle w:val="7"/>
              <w:spacing w:before="8"/>
              <w:rPr>
                <w:rFonts w:ascii="Times New Roman"/>
                <w:sz w:val="20"/>
              </w:rPr>
            </w:pPr>
          </w:p>
          <w:p>
            <w:pPr>
              <w:pStyle w:val="7"/>
              <w:spacing w:line="271" w:lineRule="auto"/>
              <w:ind w:left="45" w:right="32"/>
              <w:jc w:val="both"/>
              <w:rPr>
                <w:sz w:val="20"/>
              </w:rPr>
            </w:pPr>
            <w:r>
              <w:rPr>
                <w:spacing w:val="-2"/>
                <w:sz w:val="20"/>
              </w:rPr>
              <w:t>投标人串通投标行为损害招标人或其他投标人的合法利益，造成直接经济损失（）万元以上，由有关行政监督部门取消其1年至2年内参加依法必须进行招标的项目的投标资格。</w:t>
            </w:r>
          </w:p>
        </w:tc>
        <w:tc>
          <w:tcPr>
            <w:tcW w:w="5100" w:type="dxa"/>
          </w:tcPr>
          <w:p>
            <w:pPr>
              <w:pStyle w:val="7"/>
              <w:spacing w:before="2"/>
              <w:rPr>
                <w:rFonts w:ascii="Times New Roman"/>
                <w:sz w:val="34"/>
              </w:rPr>
            </w:pPr>
          </w:p>
          <w:p>
            <w:pPr>
              <w:pStyle w:val="7"/>
              <w:spacing w:line="271" w:lineRule="auto"/>
              <w:ind w:left="44" w:right="4599"/>
              <w:jc w:val="both"/>
              <w:rPr>
                <w:sz w:val="20"/>
              </w:rPr>
            </w:pPr>
            <w:r>
              <w:rPr>
                <w:spacing w:val="-6"/>
                <w:w w:val="140"/>
                <w:sz w:val="20"/>
              </w:rPr>
              <w:t>A</w:t>
            </w:r>
            <w:r>
              <w:rPr>
                <w:spacing w:val="-4"/>
                <w:w w:val="47"/>
                <w:sz w:val="20"/>
              </w:rPr>
              <w:t>.</w:t>
            </w:r>
            <w:r>
              <w:rPr>
                <w:spacing w:val="-3"/>
                <w:w w:val="116"/>
                <w:sz w:val="20"/>
              </w:rPr>
              <w:t>1</w:t>
            </w:r>
            <w:r>
              <w:rPr>
                <w:spacing w:val="-4"/>
                <w:w w:val="116"/>
                <w:sz w:val="20"/>
              </w:rPr>
              <w:t>0</w:t>
            </w:r>
            <w:r>
              <w:rPr>
                <w:spacing w:val="-5"/>
                <w:w w:val="104"/>
                <w:sz w:val="20"/>
              </w:rPr>
              <w:t xml:space="preserve"> </w:t>
            </w:r>
            <w:r>
              <w:rPr>
                <w:spacing w:val="-5"/>
                <w:w w:val="128"/>
                <w:sz w:val="20"/>
              </w:rPr>
              <w:t>B</w:t>
            </w:r>
            <w:r>
              <w:rPr>
                <w:spacing w:val="-5"/>
                <w:w w:val="51"/>
                <w:sz w:val="20"/>
              </w:rPr>
              <w:t>.</w:t>
            </w:r>
            <w:r>
              <w:rPr>
                <w:spacing w:val="-4"/>
                <w:w w:val="120"/>
                <w:sz w:val="20"/>
              </w:rPr>
              <w:t>2</w:t>
            </w:r>
            <w:r>
              <w:rPr>
                <w:spacing w:val="-5"/>
                <w:w w:val="120"/>
                <w:sz w:val="20"/>
              </w:rPr>
              <w:t>0</w:t>
            </w:r>
            <w:r>
              <w:rPr>
                <w:spacing w:val="-5"/>
                <w:w w:val="104"/>
                <w:sz w:val="20"/>
              </w:rPr>
              <w:t xml:space="preserve"> </w:t>
            </w:r>
            <w:r>
              <w:rPr>
                <w:spacing w:val="-5"/>
                <w:w w:val="135"/>
                <w:sz w:val="20"/>
              </w:rPr>
              <w:t>C</w:t>
            </w:r>
            <w:r>
              <w:rPr>
                <w:spacing w:val="-5"/>
                <w:w w:val="49"/>
                <w:sz w:val="20"/>
              </w:rPr>
              <w:t>.</w:t>
            </w:r>
            <w:r>
              <w:rPr>
                <w:spacing w:val="-4"/>
                <w:w w:val="118"/>
                <w:sz w:val="20"/>
              </w:rPr>
              <w:t>3</w:t>
            </w:r>
            <w:r>
              <w:rPr>
                <w:spacing w:val="-5"/>
                <w:w w:val="118"/>
                <w:sz w:val="20"/>
              </w:rPr>
              <w:t>0</w:t>
            </w:r>
            <w:r>
              <w:rPr>
                <w:spacing w:val="-5"/>
                <w:w w:val="105"/>
                <w:sz w:val="20"/>
              </w:rPr>
              <w:t xml:space="preserve"> </w:t>
            </w:r>
            <w:r>
              <w:rPr>
                <w:spacing w:val="-5"/>
                <w:w w:val="148"/>
                <w:sz w:val="20"/>
              </w:rPr>
              <w:t>D</w:t>
            </w:r>
            <w:r>
              <w:rPr>
                <w:spacing w:val="-4"/>
                <w:w w:val="44"/>
                <w:sz w:val="20"/>
              </w:rPr>
              <w:t>.</w:t>
            </w:r>
            <w:r>
              <w:rPr>
                <w:spacing w:val="-3"/>
                <w:w w:val="113"/>
                <w:sz w:val="20"/>
              </w:rPr>
              <w:t>5</w:t>
            </w:r>
            <w:r>
              <w:rPr>
                <w:spacing w:val="-4"/>
                <w:w w:val="113"/>
                <w:sz w:val="20"/>
              </w:rPr>
              <w:t>0</w:t>
            </w:r>
          </w:p>
        </w:tc>
        <w:tc>
          <w:tcPr>
            <w:tcW w:w="1099" w:type="dxa"/>
          </w:tcPr>
          <w:p>
            <w:pPr>
              <w:pStyle w:val="7"/>
              <w:rPr>
                <w:rFonts w:ascii="Times New Roman"/>
                <w:sz w:val="26"/>
              </w:rPr>
            </w:pPr>
          </w:p>
          <w:p>
            <w:pPr>
              <w:pStyle w:val="7"/>
              <w:rPr>
                <w:rFonts w:ascii="Times New Roman"/>
                <w:sz w:val="26"/>
              </w:rPr>
            </w:pPr>
          </w:p>
          <w:p>
            <w:pPr>
              <w:pStyle w:val="7"/>
              <w:spacing w:before="229"/>
              <w:ind w:left="31"/>
              <w:jc w:val="center"/>
              <w:rPr>
                <w:sz w:val="20"/>
              </w:rPr>
            </w:pPr>
            <w:r>
              <w:rPr>
                <w:color w:val="333333"/>
                <w:w w:val="133"/>
                <w:sz w:val="20"/>
              </w:rPr>
              <w:t>C</w:t>
            </w:r>
          </w:p>
        </w:tc>
        <w:tc>
          <w:tcPr>
            <w:tcW w:w="1099"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909" w:hRule="atLeast"/>
        </w:trPr>
        <w:tc>
          <w:tcPr>
            <w:tcW w:w="6106" w:type="dxa"/>
          </w:tcPr>
          <w:p>
            <w:pPr>
              <w:pStyle w:val="7"/>
              <w:rPr>
                <w:rFonts w:ascii="Times New Roman"/>
                <w:sz w:val="26"/>
              </w:rPr>
            </w:pPr>
          </w:p>
          <w:p>
            <w:pPr>
              <w:pStyle w:val="7"/>
              <w:spacing w:before="2"/>
              <w:rPr>
                <w:rFonts w:ascii="Times New Roman"/>
                <w:sz w:val="33"/>
              </w:rPr>
            </w:pPr>
          </w:p>
          <w:p>
            <w:pPr>
              <w:pStyle w:val="7"/>
              <w:spacing w:line="273" w:lineRule="auto"/>
              <w:ind w:left="45" w:right="67"/>
              <w:rPr>
                <w:sz w:val="20"/>
              </w:rPr>
            </w:pPr>
            <w:r>
              <w:rPr>
                <w:spacing w:val="-1"/>
                <w:w w:val="99"/>
                <w:sz w:val="20"/>
              </w:rPr>
              <w:t>招标人依法应当公开招标而采用邀请招标，由有关行政监督部门责令</w:t>
            </w:r>
            <w:r>
              <w:rPr>
                <w:w w:val="99"/>
                <w:sz w:val="20"/>
              </w:rPr>
              <w:t>改正，可以处（）</w:t>
            </w:r>
            <w:r>
              <w:rPr>
                <w:spacing w:val="-1"/>
                <w:w w:val="99"/>
                <w:sz w:val="20"/>
              </w:rPr>
              <w:t>万元以下的罚款。</w:t>
            </w:r>
          </w:p>
        </w:tc>
        <w:tc>
          <w:tcPr>
            <w:tcW w:w="5100" w:type="dxa"/>
          </w:tcPr>
          <w:p>
            <w:pPr>
              <w:pStyle w:val="7"/>
              <w:rPr>
                <w:rFonts w:ascii="Times New Roman"/>
                <w:sz w:val="34"/>
              </w:rPr>
            </w:pPr>
          </w:p>
          <w:p>
            <w:pPr>
              <w:pStyle w:val="7"/>
              <w:ind w:left="44"/>
              <w:rPr>
                <w:sz w:val="20"/>
              </w:rPr>
            </w:pPr>
            <w:r>
              <w:rPr>
                <w:spacing w:val="-7"/>
                <w:w w:val="139"/>
                <w:sz w:val="20"/>
              </w:rPr>
              <w:t>A</w:t>
            </w:r>
            <w:r>
              <w:rPr>
                <w:spacing w:val="-5"/>
                <w:w w:val="46"/>
                <w:sz w:val="20"/>
              </w:rPr>
              <w:t>.</w:t>
            </w:r>
            <w:r>
              <w:rPr>
                <w:spacing w:val="-5"/>
                <w:w w:val="115"/>
                <w:sz w:val="20"/>
              </w:rPr>
              <w:t>3</w:t>
            </w:r>
          </w:p>
          <w:p>
            <w:pPr>
              <w:pStyle w:val="7"/>
              <w:spacing w:before="33"/>
              <w:ind w:left="44"/>
              <w:rPr>
                <w:sz w:val="20"/>
              </w:rPr>
            </w:pPr>
            <w:r>
              <w:rPr>
                <w:spacing w:val="-5"/>
                <w:w w:val="128"/>
                <w:sz w:val="20"/>
              </w:rPr>
              <w:t>B</w:t>
            </w:r>
            <w:r>
              <w:rPr>
                <w:spacing w:val="-5"/>
                <w:w w:val="51"/>
                <w:sz w:val="20"/>
              </w:rPr>
              <w:t>.</w:t>
            </w:r>
            <w:r>
              <w:rPr>
                <w:spacing w:val="-5"/>
                <w:w w:val="120"/>
                <w:sz w:val="20"/>
              </w:rPr>
              <w:t>5</w:t>
            </w:r>
          </w:p>
          <w:p>
            <w:pPr>
              <w:pStyle w:val="7"/>
              <w:spacing w:before="35" w:line="271" w:lineRule="auto"/>
              <w:ind w:left="44" w:right="4448"/>
              <w:rPr>
                <w:sz w:val="20"/>
              </w:rPr>
            </w:pPr>
            <w:r>
              <w:rPr>
                <w:spacing w:val="-4"/>
                <w:w w:val="139"/>
                <w:sz w:val="20"/>
              </w:rPr>
              <w:t>C</w:t>
            </w:r>
            <w:r>
              <w:rPr>
                <w:spacing w:val="-4"/>
                <w:w w:val="53"/>
                <w:sz w:val="20"/>
              </w:rPr>
              <w:t>.</w:t>
            </w:r>
            <w:r>
              <w:rPr>
                <w:spacing w:val="-4"/>
                <w:w w:val="122"/>
                <w:sz w:val="20"/>
              </w:rPr>
              <w:t>7</w:t>
            </w:r>
            <w:r>
              <w:rPr>
                <w:spacing w:val="-4"/>
                <w:w w:val="104"/>
                <w:sz w:val="20"/>
              </w:rPr>
              <w:t xml:space="preserve"> </w:t>
            </w:r>
            <w:r>
              <w:rPr>
                <w:spacing w:val="-5"/>
                <w:w w:val="148"/>
                <w:sz w:val="20"/>
              </w:rPr>
              <w:t>D</w:t>
            </w:r>
            <w:r>
              <w:rPr>
                <w:spacing w:val="-4"/>
                <w:w w:val="44"/>
                <w:sz w:val="20"/>
              </w:rPr>
              <w:t>.</w:t>
            </w:r>
            <w:r>
              <w:rPr>
                <w:spacing w:val="-3"/>
                <w:w w:val="113"/>
                <w:sz w:val="20"/>
              </w:rPr>
              <w:t>1</w:t>
            </w:r>
            <w:r>
              <w:rPr>
                <w:spacing w:val="-4"/>
                <w:w w:val="113"/>
                <w:sz w:val="20"/>
              </w:rPr>
              <w:t>0</w:t>
            </w:r>
          </w:p>
        </w:tc>
        <w:tc>
          <w:tcPr>
            <w:tcW w:w="1099" w:type="dxa"/>
          </w:tcPr>
          <w:p>
            <w:pPr>
              <w:pStyle w:val="7"/>
              <w:rPr>
                <w:rFonts w:ascii="Times New Roman"/>
                <w:sz w:val="26"/>
              </w:rPr>
            </w:pPr>
          </w:p>
          <w:p>
            <w:pPr>
              <w:pStyle w:val="7"/>
              <w:rPr>
                <w:rFonts w:ascii="Times New Roman"/>
                <w:sz w:val="26"/>
              </w:rPr>
            </w:pPr>
          </w:p>
          <w:p>
            <w:pPr>
              <w:pStyle w:val="7"/>
              <w:spacing w:before="230"/>
              <w:ind w:left="35"/>
              <w:jc w:val="center"/>
              <w:rPr>
                <w:sz w:val="20"/>
              </w:rPr>
            </w:pPr>
            <w:r>
              <w:rPr>
                <w:color w:val="333333"/>
                <w:w w:val="151"/>
                <w:sz w:val="20"/>
              </w:rPr>
              <w:t>D</w:t>
            </w:r>
          </w:p>
        </w:tc>
        <w:tc>
          <w:tcPr>
            <w:tcW w:w="1099"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909" w:hRule="atLeast"/>
        </w:trPr>
        <w:tc>
          <w:tcPr>
            <w:tcW w:w="6106" w:type="dxa"/>
            <w:shd w:val="clear" w:color="auto" w:fill="C5DFB4"/>
          </w:tcPr>
          <w:p>
            <w:pPr>
              <w:pStyle w:val="7"/>
              <w:spacing w:before="103" w:line="271" w:lineRule="auto"/>
              <w:ind w:left="45" w:right="67"/>
              <w:jc w:val="both"/>
              <w:rPr>
                <w:sz w:val="20"/>
              </w:rPr>
            </w:pPr>
            <w:r>
              <w:rPr>
                <w:spacing w:val="-2"/>
                <w:w w:val="99"/>
                <w:sz w:val="20"/>
              </w:rPr>
              <w:t>根据《招标投标法》，评标委员会成员收受投标人的财物或者其他好</w:t>
            </w:r>
            <w:r>
              <w:rPr>
                <w:spacing w:val="-1"/>
                <w:w w:val="99"/>
                <w:sz w:val="20"/>
              </w:rPr>
              <w:t>处的，向他人透需对投标文件的评审和比较、中标候选人的推荐以及与评标有关的其他情况的，给予警告，没收收受的财物，可以并处</w:t>
            </w:r>
          </w:p>
          <w:p>
            <w:pPr>
              <w:pStyle w:val="7"/>
              <w:spacing w:line="271" w:lineRule="auto"/>
              <w:ind w:left="45" w:right="67"/>
              <w:jc w:val="both"/>
              <w:rPr>
                <w:sz w:val="20"/>
              </w:rPr>
            </w:pPr>
            <w:r>
              <w:rPr>
                <w:w w:val="99"/>
                <w:sz w:val="20"/>
              </w:rPr>
              <w:t>（）</w:t>
            </w:r>
            <w:r>
              <w:rPr>
                <w:spacing w:val="-1"/>
                <w:w w:val="99"/>
                <w:sz w:val="20"/>
              </w:rPr>
              <w:t>的罚款，对有所列违法行为的评标委员会成员取消担任评标委员</w:t>
            </w:r>
            <w:r>
              <w:rPr>
                <w:spacing w:val="-2"/>
                <w:w w:val="99"/>
                <w:sz w:val="20"/>
              </w:rPr>
              <w:t>会成员的资格，不得再参加任何依法必须进行招标的项目的评标；构</w:t>
            </w:r>
            <w:r>
              <w:rPr>
                <w:spacing w:val="-1"/>
                <w:w w:val="99"/>
                <w:sz w:val="20"/>
              </w:rPr>
              <w:t>成犯罪的，依法追究刑事责任。</w:t>
            </w:r>
          </w:p>
        </w:tc>
        <w:tc>
          <w:tcPr>
            <w:tcW w:w="5100" w:type="dxa"/>
            <w:shd w:val="clear" w:color="auto" w:fill="C5DFB4"/>
          </w:tcPr>
          <w:p>
            <w:pPr>
              <w:pStyle w:val="7"/>
              <w:spacing w:before="2"/>
              <w:rPr>
                <w:rFonts w:ascii="Times New Roman"/>
                <w:sz w:val="34"/>
              </w:rPr>
            </w:pPr>
          </w:p>
          <w:p>
            <w:pPr>
              <w:pStyle w:val="7"/>
              <w:spacing w:line="271" w:lineRule="auto"/>
              <w:ind w:left="44" w:right="2844"/>
              <w:jc w:val="both"/>
              <w:rPr>
                <w:sz w:val="20"/>
              </w:rPr>
            </w:pPr>
            <w:r>
              <w:rPr>
                <w:spacing w:val="-3"/>
                <w:w w:val="141"/>
                <w:sz w:val="20"/>
              </w:rPr>
              <w:t>A</w:t>
            </w:r>
            <w:r>
              <w:rPr>
                <w:spacing w:val="-1"/>
                <w:w w:val="48"/>
                <w:sz w:val="20"/>
              </w:rPr>
              <w:t>.</w:t>
            </w:r>
            <w:r>
              <w:rPr>
                <w:spacing w:val="-2"/>
                <w:w w:val="95"/>
                <w:sz w:val="20"/>
              </w:rPr>
              <w:t xml:space="preserve">一千元以上五万元以下 </w:t>
            </w:r>
            <w:r>
              <w:rPr>
                <w:spacing w:val="-2"/>
                <w:w w:val="133"/>
                <w:sz w:val="20"/>
              </w:rPr>
              <w:t>B</w:t>
            </w:r>
            <w:r>
              <w:rPr>
                <w:spacing w:val="-2"/>
                <w:w w:val="56"/>
                <w:sz w:val="20"/>
              </w:rPr>
              <w:t>.</w:t>
            </w:r>
            <w:r>
              <w:rPr>
                <w:spacing w:val="-2"/>
                <w:w w:val="95"/>
                <w:sz w:val="20"/>
              </w:rPr>
              <w:t xml:space="preserve">三千元以上三万元以下 </w:t>
            </w:r>
            <w:r>
              <w:rPr>
                <w:spacing w:val="-3"/>
                <w:w w:val="138"/>
                <w:sz w:val="20"/>
              </w:rPr>
              <w:t>C</w:t>
            </w:r>
            <w:r>
              <w:rPr>
                <w:spacing w:val="-2"/>
                <w:w w:val="52"/>
                <w:sz w:val="20"/>
              </w:rPr>
              <w:t>.</w:t>
            </w:r>
            <w:r>
              <w:rPr>
                <w:spacing w:val="-2"/>
                <w:w w:val="95"/>
                <w:sz w:val="20"/>
              </w:rPr>
              <w:t xml:space="preserve">三千元以上五万元以下 </w:t>
            </w:r>
            <w:r>
              <w:rPr>
                <w:spacing w:val="-1"/>
                <w:w w:val="147"/>
                <w:sz w:val="20"/>
              </w:rPr>
              <w:t>D</w:t>
            </w:r>
            <w:r>
              <w:rPr>
                <w:w w:val="43"/>
                <w:sz w:val="20"/>
              </w:rPr>
              <w:t>.</w:t>
            </w:r>
            <w:r>
              <w:rPr>
                <w:w w:val="95"/>
                <w:sz w:val="20"/>
              </w:rPr>
              <w:t>五千元以上五万元以</w:t>
            </w:r>
            <w:r>
              <w:rPr>
                <w:spacing w:val="-10"/>
                <w:w w:val="95"/>
                <w:sz w:val="20"/>
              </w:rPr>
              <w:t>下</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229"/>
              <w:ind w:left="31"/>
              <w:jc w:val="center"/>
              <w:rPr>
                <w:sz w:val="20"/>
              </w:rPr>
            </w:pPr>
            <w:r>
              <w:rPr>
                <w:color w:val="333333"/>
                <w:w w:val="133"/>
                <w:sz w:val="20"/>
              </w:rPr>
              <w:t>C</w:t>
            </w:r>
          </w:p>
        </w:tc>
        <w:tc>
          <w:tcPr>
            <w:tcW w:w="1099" w:type="dxa"/>
            <w:shd w:val="clear" w:color="auto" w:fill="C5DFB4"/>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909" w:hRule="atLeast"/>
        </w:trPr>
        <w:tc>
          <w:tcPr>
            <w:tcW w:w="6106" w:type="dxa"/>
            <w:shd w:val="clear" w:color="auto" w:fill="C5DFB4"/>
          </w:tcPr>
          <w:p>
            <w:pPr>
              <w:pStyle w:val="7"/>
              <w:rPr>
                <w:rFonts w:ascii="Times New Roman"/>
                <w:sz w:val="26"/>
              </w:rPr>
            </w:pPr>
          </w:p>
          <w:p>
            <w:pPr>
              <w:pStyle w:val="7"/>
              <w:spacing w:before="3"/>
              <w:rPr>
                <w:rFonts w:ascii="Times New Roman"/>
                <w:sz w:val="33"/>
              </w:rPr>
            </w:pPr>
          </w:p>
          <w:p>
            <w:pPr>
              <w:pStyle w:val="7"/>
              <w:spacing w:line="271" w:lineRule="auto"/>
              <w:ind w:left="45" w:right="268"/>
              <w:rPr>
                <w:sz w:val="20"/>
              </w:rPr>
            </w:pPr>
            <w:r>
              <w:rPr>
                <w:spacing w:val="-2"/>
                <w:w w:val="99"/>
                <w:sz w:val="20"/>
              </w:rPr>
              <w:t>评标委员会成员收受投标人的财物或者其他好处的，没收收受的财</w:t>
            </w:r>
            <w:r>
              <w:rPr>
                <w:w w:val="99"/>
                <w:sz w:val="20"/>
              </w:rPr>
              <w:t>物，处（</w:t>
            </w:r>
            <w:r>
              <w:rPr>
                <w:spacing w:val="1"/>
                <w:w w:val="99"/>
                <w:sz w:val="20"/>
              </w:rPr>
              <w:t>）</w:t>
            </w:r>
            <w:r>
              <w:rPr>
                <w:spacing w:val="-1"/>
                <w:w w:val="99"/>
                <w:sz w:val="20"/>
              </w:rPr>
              <w:t>的罚款，取消担任评标委员会成员的资格。</w:t>
            </w:r>
          </w:p>
        </w:tc>
        <w:tc>
          <w:tcPr>
            <w:tcW w:w="5100" w:type="dxa"/>
            <w:shd w:val="clear" w:color="auto" w:fill="C5DFB4"/>
          </w:tcPr>
          <w:p>
            <w:pPr>
              <w:pStyle w:val="7"/>
              <w:spacing w:before="11"/>
              <w:rPr>
                <w:rFonts w:ascii="Times New Roman"/>
                <w:sz w:val="33"/>
              </w:rPr>
            </w:pPr>
          </w:p>
          <w:p>
            <w:pPr>
              <w:pStyle w:val="7"/>
              <w:spacing w:line="271" w:lineRule="auto"/>
              <w:ind w:left="44" w:right="2852"/>
              <w:jc w:val="both"/>
              <w:rPr>
                <w:sz w:val="20"/>
              </w:rPr>
            </w:pPr>
            <w:r>
              <w:rPr>
                <w:spacing w:val="-5"/>
                <w:w w:val="131"/>
                <w:sz w:val="20"/>
              </w:rPr>
              <w:t>A</w:t>
            </w:r>
            <w:r>
              <w:rPr>
                <w:spacing w:val="-3"/>
                <w:w w:val="38"/>
                <w:sz w:val="20"/>
              </w:rPr>
              <w:t>.</w:t>
            </w:r>
            <w:r>
              <w:rPr>
                <w:spacing w:val="-2"/>
                <w:w w:val="107"/>
                <w:sz w:val="20"/>
              </w:rPr>
              <w:t>300</w:t>
            </w:r>
            <w:r>
              <w:rPr>
                <w:spacing w:val="-1"/>
                <w:w w:val="107"/>
                <w:sz w:val="20"/>
              </w:rPr>
              <w:t>0</w:t>
            </w:r>
            <w:r>
              <w:rPr>
                <w:spacing w:val="-2"/>
                <w:sz w:val="20"/>
              </w:rPr>
              <w:t xml:space="preserve">元以上2万元以下 </w:t>
            </w:r>
            <w:r>
              <w:rPr>
                <w:spacing w:val="-3"/>
                <w:w w:val="118"/>
                <w:sz w:val="20"/>
              </w:rPr>
              <w:t>B</w:t>
            </w:r>
            <w:r>
              <w:rPr>
                <w:spacing w:val="-3"/>
                <w:w w:val="41"/>
                <w:sz w:val="20"/>
              </w:rPr>
              <w:t>.</w:t>
            </w:r>
            <w:r>
              <w:rPr>
                <w:spacing w:val="-2"/>
                <w:w w:val="110"/>
                <w:sz w:val="20"/>
              </w:rPr>
              <w:t>500</w:t>
            </w:r>
            <w:r>
              <w:rPr>
                <w:spacing w:val="-1"/>
                <w:w w:val="110"/>
                <w:sz w:val="20"/>
              </w:rPr>
              <w:t>0</w:t>
            </w:r>
            <w:r>
              <w:rPr>
                <w:spacing w:val="-2"/>
                <w:sz w:val="20"/>
              </w:rPr>
              <w:t xml:space="preserve">元以上3万元以下 </w:t>
            </w:r>
            <w:r>
              <w:rPr>
                <w:spacing w:val="-3"/>
                <w:w w:val="125"/>
                <w:sz w:val="20"/>
              </w:rPr>
              <w:t>C</w:t>
            </w:r>
            <w:r>
              <w:rPr>
                <w:spacing w:val="-3"/>
                <w:w w:val="39"/>
                <w:sz w:val="20"/>
              </w:rPr>
              <w:t>.</w:t>
            </w:r>
            <w:r>
              <w:rPr>
                <w:spacing w:val="-2"/>
                <w:w w:val="108"/>
                <w:sz w:val="20"/>
              </w:rPr>
              <w:t>300</w:t>
            </w:r>
            <w:r>
              <w:rPr>
                <w:spacing w:val="-3"/>
                <w:w w:val="108"/>
                <w:sz w:val="20"/>
              </w:rPr>
              <w:t>0</w:t>
            </w:r>
            <w:r>
              <w:rPr>
                <w:spacing w:val="-2"/>
                <w:sz w:val="20"/>
              </w:rPr>
              <w:t xml:space="preserve">元以上5万元以下 </w:t>
            </w:r>
            <w:r>
              <w:rPr>
                <w:spacing w:val="-2"/>
                <w:w w:val="140"/>
                <w:sz w:val="20"/>
              </w:rPr>
              <w:t>D</w:t>
            </w:r>
            <w:r>
              <w:rPr>
                <w:spacing w:val="-1"/>
                <w:w w:val="36"/>
                <w:sz w:val="20"/>
              </w:rPr>
              <w:t>.</w:t>
            </w:r>
            <w:r>
              <w:rPr>
                <w:w w:val="105"/>
                <w:sz w:val="20"/>
              </w:rPr>
              <w:t>500</w:t>
            </w:r>
            <w:r>
              <w:rPr>
                <w:spacing w:val="1"/>
                <w:w w:val="105"/>
                <w:sz w:val="20"/>
              </w:rPr>
              <w:t>0</w:t>
            </w:r>
            <w:r>
              <w:rPr>
                <w:sz w:val="20"/>
              </w:rPr>
              <w:t>元以上5万元以</w:t>
            </w:r>
            <w:r>
              <w:rPr>
                <w:spacing w:val="-10"/>
                <w:sz w:val="20"/>
              </w:rPr>
              <w:t>下</w:t>
            </w:r>
          </w:p>
        </w:tc>
        <w:tc>
          <w:tcPr>
            <w:tcW w:w="1099" w:type="dxa"/>
            <w:shd w:val="clear" w:color="auto" w:fill="C5DFB4"/>
          </w:tcPr>
          <w:p>
            <w:pPr>
              <w:pStyle w:val="7"/>
              <w:rPr>
                <w:rFonts w:ascii="Times New Roman"/>
                <w:sz w:val="26"/>
              </w:rPr>
            </w:pPr>
          </w:p>
          <w:p>
            <w:pPr>
              <w:pStyle w:val="7"/>
              <w:rPr>
                <w:rFonts w:ascii="Times New Roman"/>
                <w:sz w:val="26"/>
              </w:rPr>
            </w:pPr>
          </w:p>
          <w:p>
            <w:pPr>
              <w:pStyle w:val="7"/>
              <w:spacing w:before="230"/>
              <w:ind w:left="31"/>
              <w:jc w:val="center"/>
              <w:rPr>
                <w:sz w:val="20"/>
              </w:rPr>
            </w:pPr>
            <w:r>
              <w:rPr>
                <w:color w:val="333333"/>
                <w:w w:val="133"/>
                <w:sz w:val="20"/>
              </w:rPr>
              <w:t>C</w:t>
            </w:r>
          </w:p>
        </w:tc>
        <w:tc>
          <w:tcPr>
            <w:tcW w:w="1099" w:type="dxa"/>
            <w:shd w:val="clear" w:color="auto" w:fill="C5DFB4"/>
          </w:tcPr>
          <w:p>
            <w:pPr>
              <w:pStyle w:val="7"/>
              <w:rPr>
                <w:rFonts w:ascii="Times New Roman"/>
                <w:sz w:val="18"/>
              </w:rPr>
            </w:pPr>
          </w:p>
        </w:tc>
      </w:tr>
    </w:tbl>
    <w:p>
      <w:pPr>
        <w:spacing w:after="0"/>
        <w:rPr>
          <w:rFonts w:ascii="Times New Roman"/>
          <w:sz w:val="18"/>
        </w:rPr>
        <w:sectPr>
          <w:type w:val="continuous"/>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9" w:hRule="atLeast"/>
        </w:trPr>
        <w:tc>
          <w:tcPr>
            <w:tcW w:w="6106" w:type="dxa"/>
          </w:tcPr>
          <w:p>
            <w:pPr>
              <w:pStyle w:val="7"/>
              <w:rPr>
                <w:rFonts w:ascii="Times New Roman"/>
                <w:sz w:val="26"/>
              </w:rPr>
            </w:pPr>
          </w:p>
          <w:p>
            <w:pPr>
              <w:pStyle w:val="7"/>
              <w:spacing w:before="5"/>
              <w:rPr>
                <w:rFonts w:ascii="Times New Roman"/>
                <w:sz w:val="33"/>
              </w:rPr>
            </w:pPr>
          </w:p>
          <w:p>
            <w:pPr>
              <w:pStyle w:val="7"/>
              <w:spacing w:line="268" w:lineRule="auto"/>
              <w:ind w:left="45" w:right="67"/>
              <w:rPr>
                <w:sz w:val="20"/>
              </w:rPr>
            </w:pPr>
            <w:r>
              <w:rPr>
                <w:spacing w:val="-1"/>
                <w:w w:val="99"/>
                <w:sz w:val="20"/>
              </w:rPr>
              <w:t>中标人违反规定将中标项目的部分主体、关键性工作分包给他人的，处转让、分包项目金额</w:t>
            </w:r>
            <w:r>
              <w:rPr>
                <w:w w:val="99"/>
                <w:sz w:val="20"/>
              </w:rPr>
              <w:t>（</w:t>
            </w:r>
            <w:r>
              <w:rPr>
                <w:spacing w:val="1"/>
                <w:w w:val="99"/>
                <w:sz w:val="20"/>
              </w:rPr>
              <w:t>）</w:t>
            </w:r>
            <w:r>
              <w:rPr>
                <w:w w:val="99"/>
                <w:sz w:val="20"/>
              </w:rPr>
              <w:t>以下的罚款。</w:t>
            </w:r>
          </w:p>
        </w:tc>
        <w:tc>
          <w:tcPr>
            <w:tcW w:w="5100" w:type="dxa"/>
          </w:tcPr>
          <w:p>
            <w:pPr>
              <w:pStyle w:val="7"/>
              <w:spacing w:before="2"/>
              <w:rPr>
                <w:rFonts w:ascii="Times New Roman"/>
                <w:sz w:val="34"/>
              </w:rPr>
            </w:pPr>
          </w:p>
          <w:p>
            <w:pPr>
              <w:pStyle w:val="7"/>
              <w:spacing w:line="271" w:lineRule="auto"/>
              <w:ind w:left="44" w:right="3171"/>
              <w:rPr>
                <w:sz w:val="20"/>
              </w:rPr>
            </w:pPr>
            <w:r>
              <w:rPr>
                <w:spacing w:val="-4"/>
                <w:w w:val="136"/>
                <w:sz w:val="20"/>
              </w:rPr>
              <w:t>A</w:t>
            </w:r>
            <w:r>
              <w:rPr>
                <w:spacing w:val="-2"/>
                <w:w w:val="43"/>
                <w:sz w:val="20"/>
              </w:rPr>
              <w:t>.</w:t>
            </w:r>
            <w:r>
              <w:rPr>
                <w:spacing w:val="-1"/>
                <w:w w:val="112"/>
                <w:sz w:val="20"/>
              </w:rPr>
              <w:t>5</w:t>
            </w:r>
            <w:r>
              <w:rPr>
                <w:spacing w:val="-2"/>
                <w:w w:val="126"/>
                <w:sz w:val="20"/>
              </w:rPr>
              <w:t>‰</w:t>
            </w:r>
            <w:r>
              <w:rPr>
                <w:spacing w:val="-2"/>
                <w:w w:val="105"/>
                <w:sz w:val="20"/>
              </w:rPr>
              <w:t xml:space="preserve">以上10‰以下 </w:t>
            </w:r>
            <w:r>
              <w:rPr>
                <w:spacing w:val="-2"/>
                <w:w w:val="129"/>
                <w:sz w:val="20"/>
              </w:rPr>
              <w:t>B</w:t>
            </w:r>
            <w:r>
              <w:rPr>
                <w:spacing w:val="-2"/>
                <w:w w:val="52"/>
                <w:sz w:val="20"/>
              </w:rPr>
              <w:t>.</w:t>
            </w:r>
            <w:r>
              <w:rPr>
                <w:spacing w:val="-1"/>
                <w:w w:val="121"/>
                <w:sz w:val="20"/>
              </w:rPr>
              <w:t>3</w:t>
            </w:r>
            <w:r>
              <w:rPr>
                <w:spacing w:val="-3"/>
                <w:w w:val="135"/>
                <w:sz w:val="20"/>
              </w:rPr>
              <w:t>‰</w:t>
            </w:r>
            <w:r>
              <w:rPr>
                <w:spacing w:val="-2"/>
                <w:w w:val="110"/>
                <w:sz w:val="20"/>
              </w:rPr>
              <w:t xml:space="preserve">以上5‰以下 </w:t>
            </w:r>
            <w:r>
              <w:rPr>
                <w:spacing w:val="-3"/>
                <w:w w:val="124"/>
                <w:sz w:val="20"/>
              </w:rPr>
              <w:t>C</w:t>
            </w:r>
            <w:r>
              <w:rPr>
                <w:spacing w:val="-3"/>
                <w:w w:val="38"/>
                <w:sz w:val="20"/>
              </w:rPr>
              <w:t>.</w:t>
            </w:r>
            <w:r>
              <w:rPr>
                <w:spacing w:val="-2"/>
                <w:w w:val="107"/>
                <w:sz w:val="20"/>
              </w:rPr>
              <w:t>1</w:t>
            </w:r>
            <w:r>
              <w:rPr>
                <w:spacing w:val="-3"/>
                <w:w w:val="168"/>
                <w:sz w:val="20"/>
              </w:rPr>
              <w:t>%</w:t>
            </w:r>
            <w:r>
              <w:rPr>
                <w:spacing w:val="-2"/>
                <w:w w:val="110"/>
                <w:sz w:val="20"/>
              </w:rPr>
              <w:t>以上</w:t>
            </w:r>
            <w:r>
              <w:rPr>
                <w:spacing w:val="-2"/>
                <w:w w:val="125"/>
                <w:sz w:val="20"/>
              </w:rPr>
              <w:t>3%</w:t>
            </w:r>
            <w:r>
              <w:rPr>
                <w:spacing w:val="-2"/>
                <w:w w:val="110"/>
                <w:sz w:val="20"/>
              </w:rPr>
              <w:t xml:space="preserve">以下 </w:t>
            </w:r>
            <w:r>
              <w:rPr>
                <w:spacing w:val="-3"/>
                <w:w w:val="138"/>
                <w:sz w:val="20"/>
              </w:rPr>
              <w:t>D</w:t>
            </w:r>
            <w:r>
              <w:rPr>
                <w:spacing w:val="-2"/>
                <w:w w:val="34"/>
                <w:sz w:val="20"/>
              </w:rPr>
              <w:t>.</w:t>
            </w:r>
            <w:r>
              <w:rPr>
                <w:spacing w:val="-1"/>
                <w:w w:val="103"/>
                <w:sz w:val="20"/>
              </w:rPr>
              <w:t>1</w:t>
            </w:r>
            <w:r>
              <w:rPr>
                <w:spacing w:val="-2"/>
                <w:w w:val="164"/>
                <w:sz w:val="20"/>
              </w:rPr>
              <w:t>%</w:t>
            </w:r>
            <w:r>
              <w:rPr>
                <w:spacing w:val="-2"/>
                <w:w w:val="110"/>
                <w:sz w:val="20"/>
              </w:rPr>
              <w:t>以上</w:t>
            </w:r>
            <w:r>
              <w:rPr>
                <w:spacing w:val="-2"/>
                <w:w w:val="125"/>
                <w:sz w:val="20"/>
              </w:rPr>
              <w:t>5%</w:t>
            </w:r>
            <w:r>
              <w:rPr>
                <w:spacing w:val="-2"/>
                <w:w w:val="110"/>
                <w:sz w:val="20"/>
              </w:rPr>
              <w:t>以下</w:t>
            </w:r>
          </w:p>
        </w:tc>
        <w:tc>
          <w:tcPr>
            <w:tcW w:w="1099" w:type="dxa"/>
          </w:tcPr>
          <w:p>
            <w:pPr>
              <w:pStyle w:val="7"/>
              <w:rPr>
                <w:rFonts w:ascii="Times New Roman"/>
                <w:sz w:val="26"/>
              </w:rPr>
            </w:pPr>
          </w:p>
          <w:p>
            <w:pPr>
              <w:pStyle w:val="7"/>
              <w:rPr>
                <w:rFonts w:ascii="Times New Roman"/>
                <w:sz w:val="26"/>
              </w:rPr>
            </w:pPr>
          </w:p>
          <w:p>
            <w:pPr>
              <w:pStyle w:val="7"/>
              <w:spacing w:before="229"/>
              <w:ind w:left="38"/>
              <w:jc w:val="center"/>
              <w:rPr>
                <w:sz w:val="20"/>
              </w:rPr>
            </w:pPr>
            <w:r>
              <w:rPr>
                <w:color w:val="333333"/>
                <w:w w:val="140"/>
                <w:sz w:val="20"/>
              </w:rPr>
              <w:t>A</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909" w:hRule="atLeast"/>
        </w:trPr>
        <w:tc>
          <w:tcPr>
            <w:tcW w:w="6106" w:type="dxa"/>
          </w:tcPr>
          <w:p>
            <w:pPr>
              <w:pStyle w:val="7"/>
              <w:rPr>
                <w:rFonts w:ascii="Times New Roman"/>
                <w:sz w:val="26"/>
              </w:rPr>
            </w:pPr>
          </w:p>
          <w:p>
            <w:pPr>
              <w:pStyle w:val="7"/>
              <w:spacing w:before="2"/>
              <w:rPr>
                <w:rFonts w:ascii="Times New Roman"/>
                <w:sz w:val="33"/>
              </w:rPr>
            </w:pPr>
          </w:p>
          <w:p>
            <w:pPr>
              <w:pStyle w:val="7"/>
              <w:spacing w:line="273" w:lineRule="auto"/>
              <w:ind w:left="45" w:right="68"/>
              <w:rPr>
                <w:sz w:val="20"/>
              </w:rPr>
            </w:pPr>
            <w:r>
              <w:rPr>
                <w:spacing w:val="-1"/>
                <w:w w:val="99"/>
                <w:sz w:val="20"/>
              </w:rPr>
              <w:t>招标人和中标人不按照招标文件和中标人的投标文件订立合同，由有关行政监督部门责令改正，可以处中标项目金额</w:t>
            </w:r>
            <w:r>
              <w:rPr>
                <w:w w:val="99"/>
                <w:sz w:val="20"/>
              </w:rPr>
              <w:t>（）的罚款。</w:t>
            </w:r>
          </w:p>
        </w:tc>
        <w:tc>
          <w:tcPr>
            <w:tcW w:w="5100" w:type="dxa"/>
          </w:tcPr>
          <w:p>
            <w:pPr>
              <w:pStyle w:val="7"/>
              <w:rPr>
                <w:rFonts w:ascii="Times New Roman"/>
                <w:sz w:val="34"/>
              </w:rPr>
            </w:pPr>
          </w:p>
          <w:p>
            <w:pPr>
              <w:pStyle w:val="7"/>
              <w:spacing w:line="271" w:lineRule="auto"/>
              <w:ind w:left="44" w:right="3185"/>
              <w:rPr>
                <w:sz w:val="20"/>
              </w:rPr>
            </w:pPr>
            <w:r>
              <w:rPr>
                <w:spacing w:val="-4"/>
                <w:w w:val="141"/>
                <w:sz w:val="20"/>
              </w:rPr>
              <w:t>A</w:t>
            </w:r>
            <w:r>
              <w:rPr>
                <w:spacing w:val="-2"/>
                <w:w w:val="48"/>
                <w:sz w:val="20"/>
              </w:rPr>
              <w:t>.</w:t>
            </w:r>
            <w:r>
              <w:rPr>
                <w:spacing w:val="-1"/>
                <w:w w:val="117"/>
                <w:sz w:val="20"/>
              </w:rPr>
              <w:t>3</w:t>
            </w:r>
            <w:r>
              <w:rPr>
                <w:spacing w:val="-2"/>
                <w:w w:val="131"/>
                <w:sz w:val="20"/>
              </w:rPr>
              <w:t>‰</w:t>
            </w:r>
            <w:r>
              <w:rPr>
                <w:spacing w:val="-2"/>
                <w:w w:val="110"/>
                <w:sz w:val="20"/>
              </w:rPr>
              <w:t xml:space="preserve">以上5‰以下 </w:t>
            </w:r>
            <w:r>
              <w:rPr>
                <w:spacing w:val="-2"/>
                <w:w w:val="124"/>
                <w:sz w:val="20"/>
              </w:rPr>
              <w:t>B</w:t>
            </w:r>
            <w:r>
              <w:rPr>
                <w:spacing w:val="-2"/>
                <w:w w:val="47"/>
                <w:sz w:val="20"/>
              </w:rPr>
              <w:t>.</w:t>
            </w:r>
            <w:r>
              <w:rPr>
                <w:spacing w:val="-1"/>
                <w:w w:val="116"/>
                <w:sz w:val="20"/>
              </w:rPr>
              <w:t>5</w:t>
            </w:r>
            <w:r>
              <w:rPr>
                <w:spacing w:val="-3"/>
                <w:w w:val="130"/>
                <w:sz w:val="20"/>
              </w:rPr>
              <w:t>‰</w:t>
            </w:r>
            <w:r>
              <w:rPr>
                <w:spacing w:val="-2"/>
                <w:w w:val="105"/>
                <w:sz w:val="20"/>
              </w:rPr>
              <w:t xml:space="preserve">以上10‰以下 </w:t>
            </w:r>
            <w:r>
              <w:rPr>
                <w:spacing w:val="-3"/>
                <w:w w:val="124"/>
                <w:sz w:val="20"/>
              </w:rPr>
              <w:t>C</w:t>
            </w:r>
            <w:r>
              <w:rPr>
                <w:spacing w:val="-3"/>
                <w:w w:val="38"/>
                <w:sz w:val="20"/>
              </w:rPr>
              <w:t>.</w:t>
            </w:r>
            <w:r>
              <w:rPr>
                <w:spacing w:val="-2"/>
                <w:w w:val="107"/>
                <w:sz w:val="20"/>
              </w:rPr>
              <w:t>1</w:t>
            </w:r>
            <w:r>
              <w:rPr>
                <w:spacing w:val="-3"/>
                <w:w w:val="168"/>
                <w:sz w:val="20"/>
              </w:rPr>
              <w:t>%</w:t>
            </w:r>
            <w:r>
              <w:rPr>
                <w:spacing w:val="-2"/>
                <w:w w:val="110"/>
                <w:sz w:val="20"/>
              </w:rPr>
              <w:t>以上</w:t>
            </w:r>
            <w:r>
              <w:rPr>
                <w:spacing w:val="-2"/>
                <w:w w:val="125"/>
                <w:sz w:val="20"/>
              </w:rPr>
              <w:t>3%</w:t>
            </w:r>
            <w:r>
              <w:rPr>
                <w:spacing w:val="-2"/>
                <w:w w:val="110"/>
                <w:sz w:val="20"/>
              </w:rPr>
              <w:t xml:space="preserve">以下 </w:t>
            </w:r>
            <w:r>
              <w:rPr>
                <w:spacing w:val="-3"/>
                <w:w w:val="138"/>
                <w:sz w:val="20"/>
              </w:rPr>
              <w:t>D</w:t>
            </w:r>
            <w:r>
              <w:rPr>
                <w:spacing w:val="-2"/>
                <w:w w:val="34"/>
                <w:sz w:val="20"/>
              </w:rPr>
              <w:t>.</w:t>
            </w:r>
            <w:r>
              <w:rPr>
                <w:spacing w:val="-1"/>
                <w:w w:val="103"/>
                <w:sz w:val="20"/>
              </w:rPr>
              <w:t>1</w:t>
            </w:r>
            <w:r>
              <w:rPr>
                <w:spacing w:val="-2"/>
                <w:w w:val="164"/>
                <w:sz w:val="20"/>
              </w:rPr>
              <w:t>%</w:t>
            </w:r>
            <w:r>
              <w:rPr>
                <w:spacing w:val="-2"/>
                <w:w w:val="110"/>
                <w:sz w:val="20"/>
              </w:rPr>
              <w:t>以上</w:t>
            </w:r>
            <w:r>
              <w:rPr>
                <w:spacing w:val="-2"/>
                <w:w w:val="125"/>
                <w:sz w:val="20"/>
              </w:rPr>
              <w:t>5%</w:t>
            </w:r>
            <w:r>
              <w:rPr>
                <w:spacing w:val="-2"/>
                <w:w w:val="110"/>
                <w:sz w:val="20"/>
              </w:rPr>
              <w:t>以下</w:t>
            </w:r>
          </w:p>
        </w:tc>
        <w:tc>
          <w:tcPr>
            <w:tcW w:w="1099" w:type="dxa"/>
          </w:tcPr>
          <w:p>
            <w:pPr>
              <w:pStyle w:val="7"/>
              <w:rPr>
                <w:rFonts w:ascii="Times New Roman"/>
                <w:sz w:val="26"/>
              </w:rPr>
            </w:pPr>
          </w:p>
          <w:p>
            <w:pPr>
              <w:pStyle w:val="7"/>
              <w:rPr>
                <w:rFonts w:ascii="Times New Roman"/>
                <w:sz w:val="26"/>
              </w:rPr>
            </w:pPr>
          </w:p>
          <w:p>
            <w:pPr>
              <w:pStyle w:val="7"/>
              <w:spacing w:before="230"/>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909" w:hRule="atLeast"/>
        </w:trPr>
        <w:tc>
          <w:tcPr>
            <w:tcW w:w="6106" w:type="dxa"/>
          </w:tcPr>
          <w:p>
            <w:pPr>
              <w:pStyle w:val="7"/>
              <w:rPr>
                <w:rFonts w:ascii="Times New Roman"/>
                <w:sz w:val="26"/>
              </w:rPr>
            </w:pPr>
          </w:p>
          <w:p>
            <w:pPr>
              <w:pStyle w:val="7"/>
              <w:spacing w:before="8"/>
              <w:rPr>
                <w:rFonts w:ascii="Times New Roman"/>
                <w:sz w:val="20"/>
              </w:rPr>
            </w:pPr>
          </w:p>
          <w:p>
            <w:pPr>
              <w:pStyle w:val="7"/>
              <w:spacing w:line="271" w:lineRule="auto"/>
              <w:ind w:left="45" w:right="67"/>
              <w:jc w:val="both"/>
              <w:rPr>
                <w:sz w:val="20"/>
              </w:rPr>
            </w:pPr>
            <w:r>
              <w:rPr>
                <w:spacing w:val="-1"/>
                <w:w w:val="99"/>
                <w:sz w:val="20"/>
              </w:rPr>
              <w:t>对依法必须进行招标的项目的中标人，无正当理由不与招标人订立合</w:t>
            </w:r>
            <w:r>
              <w:rPr>
                <w:w w:val="99"/>
                <w:sz w:val="20"/>
              </w:rPr>
              <w:t>同，由有关行政监督部门责令改正，可以处中标项目金额（）</w:t>
            </w:r>
            <w:r>
              <w:rPr>
                <w:spacing w:val="-6"/>
                <w:w w:val="99"/>
                <w:sz w:val="20"/>
              </w:rPr>
              <w:t>以下的</w:t>
            </w:r>
            <w:r>
              <w:rPr>
                <w:w w:val="99"/>
                <w:sz w:val="20"/>
              </w:rPr>
              <w:t>罚款。</w:t>
            </w:r>
          </w:p>
        </w:tc>
        <w:tc>
          <w:tcPr>
            <w:tcW w:w="5100" w:type="dxa"/>
          </w:tcPr>
          <w:p>
            <w:pPr>
              <w:pStyle w:val="7"/>
              <w:spacing w:before="2"/>
              <w:rPr>
                <w:rFonts w:ascii="Times New Roman"/>
                <w:sz w:val="34"/>
              </w:rPr>
            </w:pPr>
          </w:p>
          <w:p>
            <w:pPr>
              <w:pStyle w:val="7"/>
              <w:spacing w:line="268" w:lineRule="auto"/>
              <w:ind w:left="44" w:right="3652"/>
              <w:rPr>
                <w:sz w:val="20"/>
              </w:rPr>
            </w:pPr>
            <w:r>
              <w:rPr>
                <w:spacing w:val="-4"/>
                <w:w w:val="141"/>
                <w:sz w:val="20"/>
              </w:rPr>
              <w:t>A</w:t>
            </w:r>
            <w:r>
              <w:rPr>
                <w:spacing w:val="-2"/>
                <w:w w:val="48"/>
                <w:sz w:val="20"/>
              </w:rPr>
              <w:t>.</w:t>
            </w:r>
            <w:r>
              <w:rPr>
                <w:spacing w:val="-1"/>
                <w:w w:val="117"/>
                <w:sz w:val="20"/>
              </w:rPr>
              <w:t>5</w:t>
            </w:r>
            <w:r>
              <w:rPr>
                <w:spacing w:val="-2"/>
                <w:w w:val="131"/>
                <w:sz w:val="20"/>
              </w:rPr>
              <w:t>‰</w:t>
            </w:r>
            <w:r>
              <w:rPr>
                <w:spacing w:val="-3"/>
                <w:w w:val="87"/>
                <w:sz w:val="20"/>
              </w:rPr>
              <w:t>-</w:t>
            </w:r>
            <w:r>
              <w:rPr>
                <w:spacing w:val="-2"/>
                <w:w w:val="105"/>
                <w:sz w:val="20"/>
              </w:rPr>
              <w:t xml:space="preserve">-10‰ </w:t>
            </w:r>
            <w:r>
              <w:rPr>
                <w:spacing w:val="-3"/>
                <w:w w:val="122"/>
                <w:sz w:val="20"/>
              </w:rPr>
              <w:t>B</w:t>
            </w:r>
            <w:r>
              <w:rPr>
                <w:spacing w:val="-3"/>
                <w:w w:val="45"/>
                <w:sz w:val="20"/>
              </w:rPr>
              <w:t>.</w:t>
            </w:r>
            <w:r>
              <w:rPr>
                <w:spacing w:val="-2"/>
                <w:w w:val="114"/>
                <w:sz w:val="20"/>
              </w:rPr>
              <w:t>1</w:t>
            </w:r>
            <w:r>
              <w:rPr>
                <w:spacing w:val="-3"/>
                <w:w w:val="114"/>
                <w:sz w:val="20"/>
              </w:rPr>
              <w:t>0</w:t>
            </w:r>
            <w:r>
              <w:rPr>
                <w:spacing w:val="-3"/>
                <w:w w:val="128"/>
                <w:sz w:val="20"/>
              </w:rPr>
              <w:t>‰</w:t>
            </w:r>
          </w:p>
          <w:p>
            <w:pPr>
              <w:pStyle w:val="7"/>
              <w:spacing w:before="4" w:line="273" w:lineRule="auto"/>
              <w:ind w:left="44" w:right="4157"/>
              <w:rPr>
                <w:sz w:val="20"/>
              </w:rPr>
            </w:pPr>
            <w:r>
              <w:rPr>
                <w:spacing w:val="-3"/>
                <w:w w:val="124"/>
                <w:sz w:val="20"/>
              </w:rPr>
              <w:t>C</w:t>
            </w:r>
            <w:r>
              <w:rPr>
                <w:spacing w:val="-3"/>
                <w:w w:val="38"/>
                <w:sz w:val="20"/>
              </w:rPr>
              <w:t>.</w:t>
            </w:r>
            <w:r>
              <w:rPr>
                <w:spacing w:val="-2"/>
                <w:w w:val="107"/>
                <w:sz w:val="20"/>
              </w:rPr>
              <w:t>1</w:t>
            </w:r>
            <w:r>
              <w:rPr>
                <w:spacing w:val="-3"/>
                <w:w w:val="168"/>
                <w:sz w:val="20"/>
              </w:rPr>
              <w:t>%</w:t>
            </w:r>
            <w:r>
              <w:rPr>
                <w:spacing w:val="-2"/>
                <w:w w:val="110"/>
                <w:sz w:val="20"/>
              </w:rPr>
              <w:t xml:space="preserve">以下 </w:t>
            </w:r>
            <w:r>
              <w:rPr>
                <w:spacing w:val="-4"/>
                <w:w w:val="149"/>
                <w:sz w:val="20"/>
              </w:rPr>
              <w:t>D</w:t>
            </w:r>
            <w:r>
              <w:rPr>
                <w:spacing w:val="-3"/>
                <w:w w:val="45"/>
                <w:sz w:val="20"/>
              </w:rPr>
              <w:t>.</w:t>
            </w:r>
            <w:r>
              <w:rPr>
                <w:spacing w:val="-2"/>
                <w:w w:val="114"/>
                <w:sz w:val="20"/>
              </w:rPr>
              <w:t>15</w:t>
            </w:r>
            <w:r>
              <w:rPr>
                <w:spacing w:val="-3"/>
                <w:w w:val="128"/>
                <w:sz w:val="20"/>
              </w:rPr>
              <w:t>‰</w:t>
            </w:r>
          </w:p>
        </w:tc>
        <w:tc>
          <w:tcPr>
            <w:tcW w:w="1099" w:type="dxa"/>
          </w:tcPr>
          <w:p>
            <w:pPr>
              <w:pStyle w:val="7"/>
              <w:rPr>
                <w:rFonts w:ascii="Times New Roman"/>
                <w:sz w:val="26"/>
              </w:rPr>
            </w:pPr>
          </w:p>
          <w:p>
            <w:pPr>
              <w:pStyle w:val="7"/>
              <w:rPr>
                <w:rFonts w:ascii="Times New Roman"/>
                <w:sz w:val="26"/>
              </w:rPr>
            </w:pPr>
          </w:p>
          <w:p>
            <w:pPr>
              <w:pStyle w:val="7"/>
              <w:spacing w:before="229"/>
              <w:ind w:left="33"/>
              <w:jc w:val="center"/>
              <w:rPr>
                <w:sz w:val="20"/>
              </w:rPr>
            </w:pPr>
            <w:r>
              <w:rPr>
                <w:color w:val="333333"/>
                <w:w w:val="124"/>
                <w:sz w:val="20"/>
              </w:rPr>
              <w:t>B</w:t>
            </w:r>
          </w:p>
        </w:tc>
        <w:tc>
          <w:tcPr>
            <w:tcW w:w="109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909" w:hRule="atLeast"/>
        </w:trPr>
        <w:tc>
          <w:tcPr>
            <w:tcW w:w="6106" w:type="dxa"/>
          </w:tcPr>
          <w:p>
            <w:pPr>
              <w:pStyle w:val="7"/>
              <w:rPr>
                <w:rFonts w:ascii="Times New Roman"/>
                <w:sz w:val="26"/>
              </w:rPr>
            </w:pPr>
          </w:p>
          <w:p>
            <w:pPr>
              <w:pStyle w:val="7"/>
              <w:spacing w:before="3"/>
              <w:rPr>
                <w:rFonts w:ascii="Times New Roman"/>
                <w:sz w:val="33"/>
              </w:rPr>
            </w:pPr>
          </w:p>
          <w:p>
            <w:pPr>
              <w:pStyle w:val="7"/>
              <w:spacing w:line="271" w:lineRule="auto"/>
              <w:ind w:left="45" w:right="67"/>
              <w:rPr>
                <w:sz w:val="20"/>
              </w:rPr>
            </w:pPr>
            <w:r>
              <w:rPr>
                <w:spacing w:val="-2"/>
                <w:w w:val="99"/>
                <w:sz w:val="20"/>
              </w:rPr>
              <w:t>《招标投标法》规定，中标人不按照与招标人订立的合同履行义务，</w:t>
            </w:r>
            <w:r>
              <w:rPr>
                <w:spacing w:val="-1"/>
                <w:w w:val="99"/>
                <w:sz w:val="20"/>
              </w:rPr>
              <w:t>情节严重的，取消其参与投标资格的最高期限为</w:t>
            </w:r>
            <w:r>
              <w:rPr>
                <w:w w:val="99"/>
                <w:sz w:val="20"/>
              </w:rPr>
              <w:t>（）年。</w:t>
            </w:r>
          </w:p>
        </w:tc>
        <w:tc>
          <w:tcPr>
            <w:tcW w:w="5100" w:type="dxa"/>
          </w:tcPr>
          <w:p>
            <w:pPr>
              <w:pStyle w:val="7"/>
              <w:spacing w:before="11"/>
              <w:rPr>
                <w:rFonts w:ascii="Times New Roman"/>
                <w:sz w:val="33"/>
              </w:rPr>
            </w:pPr>
          </w:p>
          <w:p>
            <w:pPr>
              <w:pStyle w:val="7"/>
              <w:numPr>
                <w:ilvl w:val="0"/>
                <w:numId w:val="241"/>
              </w:numPr>
              <w:tabs>
                <w:tab w:val="left" w:pos="292"/>
              </w:tabs>
              <w:spacing w:before="0" w:after="0" w:line="240" w:lineRule="auto"/>
              <w:ind w:left="291" w:right="0" w:hanging="248"/>
              <w:jc w:val="left"/>
              <w:rPr>
                <w:sz w:val="20"/>
              </w:rPr>
            </w:pPr>
            <w:r>
              <w:rPr>
                <w:w w:val="116"/>
                <w:sz w:val="20"/>
              </w:rPr>
              <w:t>2</w:t>
            </w:r>
          </w:p>
          <w:p>
            <w:pPr>
              <w:pStyle w:val="7"/>
              <w:numPr>
                <w:ilvl w:val="0"/>
                <w:numId w:val="241"/>
              </w:numPr>
              <w:tabs>
                <w:tab w:val="left" w:pos="278"/>
              </w:tabs>
              <w:spacing w:before="35" w:after="0" w:line="240" w:lineRule="auto"/>
              <w:ind w:left="277" w:right="0" w:hanging="234"/>
              <w:jc w:val="left"/>
              <w:rPr>
                <w:sz w:val="20"/>
              </w:rPr>
            </w:pPr>
            <w:r>
              <w:rPr>
                <w:w w:val="116"/>
                <w:sz w:val="20"/>
              </w:rPr>
              <w:t>3</w:t>
            </w:r>
          </w:p>
          <w:p>
            <w:pPr>
              <w:pStyle w:val="7"/>
              <w:numPr>
                <w:ilvl w:val="0"/>
                <w:numId w:val="241"/>
              </w:numPr>
              <w:tabs>
                <w:tab w:val="left" w:pos="288"/>
              </w:tabs>
              <w:spacing w:before="34" w:after="0" w:line="240" w:lineRule="auto"/>
              <w:ind w:left="287" w:right="0" w:hanging="244"/>
              <w:jc w:val="left"/>
              <w:rPr>
                <w:sz w:val="20"/>
              </w:rPr>
            </w:pPr>
            <w:r>
              <w:rPr>
                <w:w w:val="116"/>
                <w:sz w:val="20"/>
              </w:rPr>
              <w:t>5</w:t>
            </w:r>
          </w:p>
          <w:p>
            <w:pPr>
              <w:pStyle w:val="7"/>
              <w:numPr>
                <w:ilvl w:val="0"/>
                <w:numId w:val="241"/>
              </w:numPr>
              <w:tabs>
                <w:tab w:val="left" w:pos="304"/>
              </w:tabs>
              <w:spacing w:before="33" w:after="0" w:line="240" w:lineRule="auto"/>
              <w:ind w:left="303" w:right="0" w:hanging="260"/>
              <w:jc w:val="left"/>
              <w:rPr>
                <w:sz w:val="20"/>
              </w:rPr>
            </w:pPr>
            <w:r>
              <w:rPr>
                <w:w w:val="116"/>
                <w:sz w:val="20"/>
              </w:rPr>
              <w:t>7</w:t>
            </w:r>
          </w:p>
        </w:tc>
        <w:tc>
          <w:tcPr>
            <w:tcW w:w="1099" w:type="dxa"/>
          </w:tcPr>
          <w:p>
            <w:pPr>
              <w:pStyle w:val="7"/>
              <w:rPr>
                <w:rFonts w:ascii="Times New Roman"/>
                <w:sz w:val="26"/>
              </w:rPr>
            </w:pPr>
          </w:p>
          <w:p>
            <w:pPr>
              <w:pStyle w:val="7"/>
              <w:rPr>
                <w:rFonts w:ascii="Times New Roman"/>
                <w:sz w:val="26"/>
              </w:rPr>
            </w:pPr>
          </w:p>
          <w:p>
            <w:pPr>
              <w:pStyle w:val="7"/>
              <w:spacing w:before="230"/>
              <w:ind w:left="31"/>
              <w:jc w:val="center"/>
              <w:rPr>
                <w:sz w:val="20"/>
              </w:rPr>
            </w:pPr>
            <w:r>
              <w:rPr>
                <w:color w:val="333333"/>
                <w:w w:val="133"/>
                <w:sz w:val="20"/>
              </w:rPr>
              <w:t>C</w:t>
            </w:r>
          </w:p>
        </w:tc>
        <w:tc>
          <w:tcPr>
            <w:tcW w:w="1099" w:type="dxa"/>
          </w:tcPr>
          <w:p>
            <w:pPr>
              <w:pStyle w:val="7"/>
              <w:rPr>
                <w:rFonts w:ascii="Times New Roman"/>
                <w:sz w:val="20"/>
              </w:rPr>
            </w:pPr>
          </w:p>
        </w:tc>
      </w:tr>
    </w:tbl>
    <w:p>
      <w:pPr>
        <w:spacing w:after="0"/>
        <w:rPr>
          <w:rFonts w:ascii="Times New Roman"/>
          <w:sz w:val="20"/>
        </w:rPr>
        <w:sectPr>
          <w:pgSz w:w="16840" w:h="11910" w:orient="landscape"/>
          <w:pgMar w:top="1060" w:right="23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6"/>
        <w:gridCol w:w="5100"/>
        <w:gridCol w:w="1099"/>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6106" w:type="dxa"/>
            <w:tcBorders>
              <w:top w:val="nil"/>
            </w:tcBorders>
            <w:shd w:val="clear" w:color="auto" w:fill="808080"/>
          </w:tcPr>
          <w:p>
            <w:pPr>
              <w:pStyle w:val="7"/>
              <w:spacing w:line="241" w:lineRule="exact"/>
              <w:ind w:left="1413"/>
              <w:rPr>
                <w:sz w:val="22"/>
              </w:rPr>
            </w:pPr>
            <w:r>
              <w:rPr>
                <w:color w:val="FFFFFF"/>
                <w:sz w:val="22"/>
              </w:rPr>
              <w:t>《招投标法》&amp;</w:t>
            </w:r>
            <w:r>
              <w:rPr>
                <w:color w:val="FFFFFF"/>
                <w:spacing w:val="-2"/>
                <w:sz w:val="22"/>
              </w:rPr>
              <w:t>《实施条例》题干</w:t>
            </w:r>
          </w:p>
        </w:tc>
        <w:tc>
          <w:tcPr>
            <w:tcW w:w="5100" w:type="dxa"/>
            <w:tcBorders>
              <w:top w:val="nil"/>
            </w:tcBorders>
            <w:shd w:val="clear" w:color="auto" w:fill="808080"/>
          </w:tcPr>
          <w:p>
            <w:pPr>
              <w:pStyle w:val="7"/>
              <w:spacing w:line="241" w:lineRule="exact"/>
              <w:ind w:left="2322" w:right="2288"/>
              <w:jc w:val="center"/>
              <w:rPr>
                <w:sz w:val="22"/>
              </w:rPr>
            </w:pPr>
            <w:r>
              <w:rPr>
                <w:color w:val="FFFFFF"/>
                <w:spacing w:val="-5"/>
                <w:sz w:val="22"/>
              </w:rPr>
              <w:t>选项</w:t>
            </w:r>
          </w:p>
        </w:tc>
        <w:tc>
          <w:tcPr>
            <w:tcW w:w="1099" w:type="dxa"/>
            <w:tcBorders>
              <w:top w:val="nil"/>
            </w:tcBorders>
            <w:shd w:val="clear" w:color="auto" w:fill="808080"/>
          </w:tcPr>
          <w:p>
            <w:pPr>
              <w:pStyle w:val="7"/>
              <w:spacing w:line="241" w:lineRule="exact"/>
              <w:ind w:left="321" w:right="288"/>
              <w:jc w:val="center"/>
              <w:rPr>
                <w:sz w:val="22"/>
              </w:rPr>
            </w:pPr>
            <w:r>
              <w:rPr>
                <w:color w:val="FFFFFF"/>
                <w:spacing w:val="-5"/>
                <w:sz w:val="22"/>
              </w:rPr>
              <w:t>答案</w:t>
            </w:r>
          </w:p>
        </w:tc>
        <w:tc>
          <w:tcPr>
            <w:tcW w:w="1099" w:type="dxa"/>
            <w:tcBorders>
              <w:top w:val="nil"/>
            </w:tcBorders>
            <w:shd w:val="clear" w:color="auto" w:fill="808080"/>
          </w:tcPr>
          <w:p>
            <w:pPr>
              <w:pStyle w:val="7"/>
              <w:spacing w:line="241" w:lineRule="exact"/>
              <w:ind w:left="335"/>
              <w:rPr>
                <w:sz w:val="22"/>
              </w:rPr>
            </w:pPr>
            <w:r>
              <w:rPr>
                <w:color w:val="FFFFFF"/>
                <w:spacing w:val="-5"/>
                <w:sz w:val="22"/>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6106" w:type="dxa"/>
          </w:tcPr>
          <w:p>
            <w:pPr>
              <w:pStyle w:val="7"/>
              <w:rPr>
                <w:rFonts w:ascii="Times New Roman"/>
                <w:sz w:val="26"/>
              </w:rPr>
            </w:pPr>
          </w:p>
          <w:p>
            <w:pPr>
              <w:pStyle w:val="7"/>
              <w:rPr>
                <w:rFonts w:ascii="Times New Roman"/>
                <w:sz w:val="28"/>
              </w:rPr>
            </w:pPr>
          </w:p>
          <w:p>
            <w:pPr>
              <w:pStyle w:val="7"/>
              <w:spacing w:line="271" w:lineRule="auto"/>
              <w:ind w:left="45" w:right="69"/>
              <w:rPr>
                <w:sz w:val="20"/>
              </w:rPr>
            </w:pPr>
            <w:r>
              <w:rPr>
                <w:spacing w:val="-2"/>
                <w:w w:val="99"/>
                <w:sz w:val="20"/>
              </w:rPr>
              <w:t>国家工作人员利用职务便利，以直接或者间接、明示或者暗示等任何</w:t>
            </w:r>
            <w:r>
              <w:rPr>
                <w:w w:val="99"/>
                <w:sz w:val="20"/>
              </w:rPr>
              <w:t>方式非法干涉招标投标活动，依法给予（）</w:t>
            </w:r>
            <w:r>
              <w:rPr>
                <w:spacing w:val="-1"/>
                <w:w w:val="99"/>
                <w:sz w:val="20"/>
              </w:rPr>
              <w:t>处分。</w:t>
            </w:r>
          </w:p>
        </w:tc>
        <w:tc>
          <w:tcPr>
            <w:tcW w:w="5100" w:type="dxa"/>
          </w:tcPr>
          <w:p>
            <w:pPr>
              <w:pStyle w:val="7"/>
              <w:spacing w:before="8"/>
              <w:rPr>
                <w:rFonts w:ascii="Times New Roman"/>
                <w:sz w:val="28"/>
              </w:rPr>
            </w:pPr>
          </w:p>
          <w:p>
            <w:pPr>
              <w:pStyle w:val="7"/>
              <w:spacing w:line="273" w:lineRule="auto"/>
              <w:ind w:left="44" w:right="3453"/>
              <w:rPr>
                <w:sz w:val="20"/>
              </w:rPr>
            </w:pPr>
            <w:r>
              <w:rPr>
                <w:spacing w:val="-5"/>
                <w:w w:val="146"/>
                <w:sz w:val="20"/>
              </w:rPr>
              <w:t>A</w:t>
            </w:r>
            <w:r>
              <w:rPr>
                <w:spacing w:val="-3"/>
                <w:w w:val="53"/>
                <w:sz w:val="20"/>
              </w:rPr>
              <w:t>.</w:t>
            </w:r>
            <w:r>
              <w:rPr>
                <w:spacing w:val="-4"/>
                <w:sz w:val="20"/>
              </w:rPr>
              <w:t xml:space="preserve">记过或者记大过 </w:t>
            </w:r>
            <w:r>
              <w:rPr>
                <w:spacing w:val="-4"/>
                <w:w w:val="138"/>
                <w:sz w:val="20"/>
              </w:rPr>
              <w:t>B</w:t>
            </w:r>
            <w:r>
              <w:rPr>
                <w:spacing w:val="-4"/>
                <w:w w:val="61"/>
                <w:sz w:val="20"/>
              </w:rPr>
              <w:t>.</w:t>
            </w:r>
            <w:r>
              <w:rPr>
                <w:spacing w:val="-4"/>
                <w:sz w:val="20"/>
              </w:rPr>
              <w:t>记过</w:t>
            </w:r>
          </w:p>
          <w:p>
            <w:pPr>
              <w:pStyle w:val="7"/>
              <w:spacing w:line="253" w:lineRule="exact"/>
              <w:ind w:left="44"/>
              <w:rPr>
                <w:sz w:val="20"/>
              </w:rPr>
            </w:pPr>
            <w:r>
              <w:rPr>
                <w:spacing w:val="-1"/>
                <w:w w:val="138"/>
                <w:sz w:val="20"/>
              </w:rPr>
              <w:t>C</w:t>
            </w:r>
            <w:r>
              <w:rPr>
                <w:w w:val="52"/>
                <w:sz w:val="20"/>
              </w:rPr>
              <w:t>.</w:t>
            </w:r>
            <w:r>
              <w:rPr>
                <w:w w:val="95"/>
                <w:sz w:val="20"/>
              </w:rPr>
              <w:t>记大</w:t>
            </w:r>
            <w:r>
              <w:rPr>
                <w:spacing w:val="-10"/>
                <w:w w:val="95"/>
                <w:sz w:val="20"/>
              </w:rPr>
              <w:t>过</w:t>
            </w:r>
          </w:p>
          <w:p>
            <w:pPr>
              <w:pStyle w:val="7"/>
              <w:spacing w:before="35"/>
              <w:ind w:left="44"/>
              <w:rPr>
                <w:sz w:val="20"/>
              </w:rPr>
            </w:pPr>
            <w:r>
              <w:rPr>
                <w:spacing w:val="-1"/>
                <w:w w:val="147"/>
                <w:sz w:val="20"/>
              </w:rPr>
              <w:t>D</w:t>
            </w:r>
            <w:r>
              <w:rPr>
                <w:w w:val="43"/>
                <w:sz w:val="20"/>
              </w:rPr>
              <w:t>.</w:t>
            </w:r>
            <w:r>
              <w:rPr>
                <w:w w:val="95"/>
                <w:sz w:val="20"/>
              </w:rPr>
              <w:t>警告或者严重警</w:t>
            </w:r>
            <w:r>
              <w:rPr>
                <w:spacing w:val="-10"/>
                <w:w w:val="95"/>
                <w:sz w:val="20"/>
              </w:rPr>
              <w:t>告</w:t>
            </w:r>
          </w:p>
        </w:tc>
        <w:tc>
          <w:tcPr>
            <w:tcW w:w="1099" w:type="dxa"/>
          </w:tcPr>
          <w:p>
            <w:pPr>
              <w:pStyle w:val="7"/>
              <w:rPr>
                <w:rFonts w:ascii="Times New Roman"/>
                <w:sz w:val="26"/>
              </w:rPr>
            </w:pPr>
          </w:p>
          <w:p>
            <w:pPr>
              <w:pStyle w:val="7"/>
              <w:rPr>
                <w:rFonts w:ascii="Times New Roman"/>
                <w:sz w:val="26"/>
              </w:rPr>
            </w:pPr>
          </w:p>
          <w:p>
            <w:pPr>
              <w:pStyle w:val="7"/>
              <w:spacing w:before="169"/>
              <w:ind w:left="38"/>
              <w:jc w:val="center"/>
              <w:rPr>
                <w:sz w:val="20"/>
              </w:rPr>
            </w:pPr>
            <w:r>
              <w:rPr>
                <w:color w:val="333333"/>
                <w:w w:val="140"/>
                <w:sz w:val="20"/>
              </w:rPr>
              <w:t>A</w:t>
            </w:r>
          </w:p>
        </w:tc>
        <w:tc>
          <w:tcPr>
            <w:tcW w:w="1099" w:type="dxa"/>
          </w:tcPr>
          <w:p>
            <w:pPr>
              <w:pStyle w:val="7"/>
              <w:rPr>
                <w:rFonts w:ascii="Times New Roman"/>
                <w:sz w:val="20"/>
              </w:rPr>
            </w:pPr>
          </w:p>
        </w:tc>
      </w:tr>
    </w:tbl>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《招标投标法》的立法目的包括</w:t>
            </w:r>
            <w:r>
              <w:rPr>
                <w:spacing w:val="-5"/>
                <w:w w:val="95"/>
                <w:sz w:val="20"/>
              </w:rPr>
              <w:t>（）</w:t>
            </w:r>
          </w:p>
        </w:tc>
        <w:tc>
          <w:tcPr>
            <w:tcW w:w="6442" w:type="dxa"/>
          </w:tcPr>
          <w:p>
            <w:pPr>
              <w:pStyle w:val="7"/>
              <w:numPr>
                <w:ilvl w:val="0"/>
                <w:numId w:val="242"/>
              </w:numPr>
              <w:tabs>
                <w:tab w:val="left" w:pos="234"/>
              </w:tabs>
              <w:spacing w:before="48" w:after="0" w:line="240" w:lineRule="auto"/>
              <w:ind w:left="233" w:right="0" w:hanging="189"/>
              <w:jc w:val="left"/>
              <w:rPr>
                <w:sz w:val="20"/>
              </w:rPr>
            </w:pPr>
            <w:r>
              <w:rPr>
                <w:w w:val="95"/>
                <w:sz w:val="20"/>
              </w:rPr>
              <w:t>为了规范招标投标活</w:t>
            </w:r>
            <w:r>
              <w:rPr>
                <w:spacing w:val="-10"/>
                <w:w w:val="95"/>
                <w:sz w:val="20"/>
              </w:rPr>
              <w:t>动</w:t>
            </w:r>
          </w:p>
          <w:p>
            <w:pPr>
              <w:pStyle w:val="7"/>
              <w:numPr>
                <w:ilvl w:val="0"/>
                <w:numId w:val="242"/>
              </w:numPr>
              <w:tabs>
                <w:tab w:val="left" w:pos="220"/>
              </w:tabs>
              <w:spacing w:before="31" w:after="0" w:line="271" w:lineRule="auto"/>
              <w:ind w:left="45" w:right="628" w:firstLine="0"/>
              <w:jc w:val="left"/>
              <w:rPr>
                <w:sz w:val="20"/>
              </w:rPr>
            </w:pPr>
            <w:r>
              <w:rPr>
                <w:spacing w:val="-2"/>
                <w:w w:val="95"/>
                <w:sz w:val="20"/>
              </w:rPr>
              <w:t>保护国家利益、社会公共利益和招标投标活动当事人的合法权益</w:t>
            </w:r>
            <w:r>
              <w:rPr>
                <w:spacing w:val="80"/>
                <w:sz w:val="20"/>
              </w:rPr>
              <w:t xml:space="preserve"> </w:t>
            </w:r>
            <w:r>
              <w:rPr>
                <w:spacing w:val="-2"/>
                <w:w w:val="143"/>
                <w:sz w:val="20"/>
              </w:rPr>
              <w:t>C</w:t>
            </w:r>
            <w:r>
              <w:rPr>
                <w:spacing w:val="-2"/>
                <w:w w:val="57"/>
                <w:sz w:val="20"/>
              </w:rPr>
              <w:t>.</w:t>
            </w:r>
            <w:r>
              <w:rPr>
                <w:spacing w:val="-2"/>
                <w:sz w:val="20"/>
              </w:rPr>
              <w:t>提高经济效益</w:t>
            </w:r>
          </w:p>
          <w:p>
            <w:pPr>
              <w:pStyle w:val="7"/>
              <w:spacing w:before="2"/>
              <w:rPr>
                <w:sz w:val="20"/>
              </w:rPr>
            </w:pPr>
            <w:r>
              <w:rPr>
                <w:spacing w:val="-1"/>
                <w:w w:val="147"/>
                <w:sz w:val="20"/>
              </w:rPr>
              <w:t>D</w:t>
            </w:r>
            <w:r>
              <w:rPr>
                <w:w w:val="43"/>
                <w:sz w:val="20"/>
              </w:rPr>
              <w:t>.</w:t>
            </w:r>
            <w:r>
              <w:rPr>
                <w:w w:val="95"/>
                <w:sz w:val="20"/>
              </w:rPr>
              <w:t>保证项目质</w:t>
            </w:r>
            <w:r>
              <w:rPr>
                <w:spacing w:val="-10"/>
                <w:w w:val="95"/>
                <w:sz w:val="20"/>
              </w:rPr>
              <w:t>量</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下列哪些不属于《招标投标法》的立法目的（）</w:t>
            </w:r>
            <w:r>
              <w:rPr>
                <w:spacing w:val="-10"/>
                <w:w w:val="95"/>
                <w:sz w:val="20"/>
              </w:rPr>
              <w:t>。</w:t>
            </w:r>
          </w:p>
        </w:tc>
        <w:tc>
          <w:tcPr>
            <w:tcW w:w="6442" w:type="dxa"/>
          </w:tcPr>
          <w:p>
            <w:pPr>
              <w:pStyle w:val="7"/>
              <w:numPr>
                <w:ilvl w:val="0"/>
                <w:numId w:val="243"/>
              </w:numPr>
              <w:tabs>
                <w:tab w:val="left" w:pos="234"/>
              </w:tabs>
              <w:spacing w:before="48" w:after="0" w:line="240" w:lineRule="auto"/>
              <w:ind w:left="233" w:right="0" w:hanging="189"/>
              <w:jc w:val="left"/>
              <w:rPr>
                <w:sz w:val="20"/>
              </w:rPr>
            </w:pPr>
            <w:r>
              <w:rPr>
                <w:w w:val="95"/>
                <w:sz w:val="20"/>
              </w:rPr>
              <w:t>促进廉政建</w:t>
            </w:r>
            <w:r>
              <w:rPr>
                <w:spacing w:val="-10"/>
                <w:w w:val="95"/>
                <w:sz w:val="20"/>
              </w:rPr>
              <w:t>设</w:t>
            </w:r>
          </w:p>
          <w:p>
            <w:pPr>
              <w:pStyle w:val="7"/>
              <w:numPr>
                <w:ilvl w:val="0"/>
                <w:numId w:val="243"/>
              </w:numPr>
              <w:tabs>
                <w:tab w:val="left" w:pos="220"/>
              </w:tabs>
              <w:spacing w:before="33" w:after="0" w:line="240" w:lineRule="auto"/>
              <w:ind w:left="219" w:right="0" w:hanging="175"/>
              <w:jc w:val="left"/>
              <w:rPr>
                <w:sz w:val="20"/>
              </w:rPr>
            </w:pPr>
            <w:r>
              <w:rPr>
                <w:w w:val="95"/>
                <w:sz w:val="20"/>
              </w:rPr>
              <w:t>保证工程建设项</w:t>
            </w:r>
            <w:r>
              <w:rPr>
                <w:spacing w:val="-10"/>
                <w:w w:val="95"/>
                <w:sz w:val="20"/>
              </w:rPr>
              <w:t>目</w:t>
            </w:r>
          </w:p>
          <w:p>
            <w:pPr>
              <w:pStyle w:val="7"/>
              <w:numPr>
                <w:ilvl w:val="0"/>
                <w:numId w:val="243"/>
              </w:numPr>
              <w:tabs>
                <w:tab w:val="left" w:pos="229"/>
              </w:tabs>
              <w:spacing w:before="32" w:after="0" w:line="240" w:lineRule="auto"/>
              <w:ind w:left="228" w:right="0" w:hanging="184"/>
              <w:jc w:val="left"/>
              <w:rPr>
                <w:sz w:val="20"/>
              </w:rPr>
            </w:pPr>
            <w:r>
              <w:rPr>
                <w:w w:val="95"/>
                <w:sz w:val="20"/>
              </w:rPr>
              <w:t>为了规范招标投标活</w:t>
            </w:r>
            <w:r>
              <w:rPr>
                <w:spacing w:val="-10"/>
                <w:w w:val="95"/>
                <w:sz w:val="20"/>
              </w:rPr>
              <w:t>动</w:t>
            </w:r>
          </w:p>
          <w:p>
            <w:pPr>
              <w:pStyle w:val="7"/>
              <w:numPr>
                <w:ilvl w:val="0"/>
                <w:numId w:val="243"/>
              </w:numPr>
              <w:tabs>
                <w:tab w:val="left" w:pos="246"/>
              </w:tabs>
              <w:spacing w:before="35" w:after="0" w:line="240" w:lineRule="auto"/>
              <w:ind w:left="245" w:right="0" w:hanging="201"/>
              <w:jc w:val="left"/>
              <w:rPr>
                <w:sz w:val="20"/>
              </w:rPr>
            </w:pPr>
            <w:r>
              <w:rPr>
                <w:w w:val="95"/>
                <w:sz w:val="20"/>
              </w:rPr>
              <w:t>降低工程造</w:t>
            </w:r>
            <w:r>
              <w:rPr>
                <w:spacing w:val="-10"/>
                <w:w w:val="95"/>
                <w:sz w:val="20"/>
              </w:rPr>
              <w:t>价</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5"/>
                <w:w w:val="140"/>
                <w:sz w:val="20"/>
              </w:rPr>
              <w:t>ABD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下列哪些属于《招标投标法》的立法目的（）</w:t>
            </w:r>
            <w:r>
              <w:rPr>
                <w:spacing w:val="-10"/>
                <w:w w:val="95"/>
                <w:sz w:val="20"/>
              </w:rPr>
              <w:t>。</w:t>
            </w:r>
          </w:p>
        </w:tc>
        <w:tc>
          <w:tcPr>
            <w:tcW w:w="6442" w:type="dxa"/>
          </w:tcPr>
          <w:p>
            <w:pPr>
              <w:pStyle w:val="7"/>
              <w:spacing w:before="48" w:line="271" w:lineRule="auto"/>
              <w:ind w:right="4197"/>
              <w:rPr>
                <w:sz w:val="20"/>
              </w:rPr>
            </w:pPr>
            <w:r>
              <w:rPr>
                <w:spacing w:val="-3"/>
                <w:w w:val="141"/>
                <w:sz w:val="20"/>
              </w:rPr>
              <w:t>A</w:t>
            </w:r>
            <w:r>
              <w:rPr>
                <w:spacing w:val="-1"/>
                <w:w w:val="48"/>
                <w:sz w:val="20"/>
              </w:rPr>
              <w:t>.</w:t>
            </w:r>
            <w:r>
              <w:rPr>
                <w:spacing w:val="-2"/>
                <w:w w:val="95"/>
                <w:sz w:val="20"/>
              </w:rPr>
              <w:t xml:space="preserve">为了规范招标投标活动 </w:t>
            </w:r>
            <w:r>
              <w:rPr>
                <w:spacing w:val="-2"/>
                <w:w w:val="138"/>
                <w:sz w:val="20"/>
              </w:rPr>
              <w:t>B</w:t>
            </w:r>
            <w:r>
              <w:rPr>
                <w:spacing w:val="-3"/>
                <w:w w:val="61"/>
                <w:sz w:val="20"/>
              </w:rPr>
              <w:t>.</w:t>
            </w:r>
            <w:r>
              <w:rPr>
                <w:spacing w:val="-2"/>
                <w:sz w:val="20"/>
              </w:rPr>
              <w:t>保证工程建设项目</w:t>
            </w:r>
          </w:p>
          <w:p>
            <w:pPr>
              <w:pStyle w:val="7"/>
              <w:spacing w:line="255" w:lineRule="exact"/>
              <w:rPr>
                <w:sz w:val="20"/>
              </w:rPr>
            </w:pPr>
            <w:r>
              <w:rPr>
                <w:w w:val="138"/>
                <w:sz w:val="20"/>
              </w:rPr>
              <w:t>C</w:t>
            </w:r>
            <w:r>
              <w:rPr>
                <w:w w:val="52"/>
                <w:sz w:val="20"/>
              </w:rPr>
              <w:t>.</w:t>
            </w:r>
            <w:r>
              <w:rPr>
                <w:w w:val="95"/>
                <w:sz w:val="20"/>
              </w:rPr>
              <w:t>保护国家利益、社会公共利益和招标投标活动当事人的合法权</w:t>
            </w:r>
            <w:r>
              <w:rPr>
                <w:spacing w:val="-10"/>
                <w:w w:val="95"/>
                <w:sz w:val="20"/>
              </w:rPr>
              <w:t>益</w:t>
            </w:r>
          </w:p>
          <w:p>
            <w:pPr>
              <w:pStyle w:val="7"/>
              <w:spacing w:before="34"/>
              <w:rPr>
                <w:sz w:val="20"/>
              </w:rPr>
            </w:pPr>
            <w:r>
              <w:rPr>
                <w:spacing w:val="-1"/>
                <w:w w:val="147"/>
                <w:sz w:val="20"/>
              </w:rPr>
              <w:t>D</w:t>
            </w:r>
            <w:r>
              <w:rPr>
                <w:w w:val="43"/>
                <w:sz w:val="20"/>
              </w:rPr>
              <w:t>.</w:t>
            </w:r>
            <w:r>
              <w:rPr>
                <w:w w:val="95"/>
                <w:sz w:val="20"/>
              </w:rPr>
              <w:t>保证项目质</w:t>
            </w:r>
            <w:r>
              <w:rPr>
                <w:spacing w:val="-10"/>
                <w:w w:val="95"/>
                <w:sz w:val="20"/>
              </w:rPr>
              <w:t>量</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40"/>
                <w:sz w:val="20"/>
              </w:rPr>
              <w:t>ACD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spacing w:before="1" w:line="271" w:lineRule="auto"/>
              <w:ind w:right="385"/>
              <w:rPr>
                <w:sz w:val="20"/>
              </w:rPr>
            </w:pPr>
            <w:r>
              <w:rPr>
                <w:spacing w:val="-1"/>
                <w:w w:val="99"/>
                <w:sz w:val="20"/>
              </w:rPr>
              <w:t>为了规范招标投标活动，保护</w:t>
            </w:r>
            <w:r>
              <w:rPr>
                <w:w w:val="99"/>
                <w:sz w:val="20"/>
              </w:rPr>
              <w:t>（），</w:t>
            </w:r>
            <w:r>
              <w:rPr>
                <w:spacing w:val="-3"/>
                <w:w w:val="99"/>
                <w:sz w:val="20"/>
              </w:rPr>
              <w:t>提高经济效益，保证项目质</w:t>
            </w:r>
            <w:r>
              <w:rPr>
                <w:w w:val="99"/>
                <w:sz w:val="20"/>
              </w:rPr>
              <w:t>量，制定本法。</w:t>
            </w:r>
          </w:p>
        </w:tc>
        <w:tc>
          <w:tcPr>
            <w:tcW w:w="6442" w:type="dxa"/>
          </w:tcPr>
          <w:p>
            <w:pPr>
              <w:pStyle w:val="7"/>
              <w:numPr>
                <w:ilvl w:val="0"/>
                <w:numId w:val="244"/>
              </w:numPr>
              <w:tabs>
                <w:tab w:val="left" w:pos="234"/>
              </w:tabs>
              <w:spacing w:before="47" w:after="0" w:line="240" w:lineRule="auto"/>
              <w:ind w:left="233" w:right="0" w:hanging="189"/>
              <w:jc w:val="left"/>
              <w:rPr>
                <w:sz w:val="20"/>
              </w:rPr>
            </w:pPr>
            <w:r>
              <w:rPr>
                <w:w w:val="95"/>
                <w:sz w:val="20"/>
              </w:rPr>
              <w:t>国家利</w:t>
            </w:r>
            <w:r>
              <w:rPr>
                <w:spacing w:val="-10"/>
                <w:w w:val="95"/>
                <w:sz w:val="20"/>
              </w:rPr>
              <w:t>益</w:t>
            </w:r>
          </w:p>
          <w:p>
            <w:pPr>
              <w:pStyle w:val="7"/>
              <w:numPr>
                <w:ilvl w:val="0"/>
                <w:numId w:val="244"/>
              </w:numPr>
              <w:tabs>
                <w:tab w:val="left" w:pos="220"/>
              </w:tabs>
              <w:spacing w:before="35" w:after="0" w:line="240" w:lineRule="auto"/>
              <w:ind w:left="219" w:right="0" w:hanging="175"/>
              <w:jc w:val="left"/>
              <w:rPr>
                <w:sz w:val="20"/>
              </w:rPr>
            </w:pPr>
            <w:r>
              <w:rPr>
                <w:w w:val="95"/>
                <w:sz w:val="20"/>
              </w:rPr>
              <w:t>社会公共利</w:t>
            </w:r>
            <w:r>
              <w:rPr>
                <w:spacing w:val="-10"/>
                <w:w w:val="95"/>
                <w:sz w:val="20"/>
              </w:rPr>
              <w:t>益</w:t>
            </w:r>
          </w:p>
          <w:p>
            <w:pPr>
              <w:pStyle w:val="7"/>
              <w:numPr>
                <w:ilvl w:val="0"/>
                <w:numId w:val="244"/>
              </w:numPr>
              <w:tabs>
                <w:tab w:val="left" w:pos="229"/>
              </w:tabs>
              <w:spacing w:before="10" w:after="0" w:line="280" w:lineRule="atLeast"/>
              <w:ind w:left="45" w:right="3406" w:firstLine="0"/>
              <w:jc w:val="left"/>
              <w:rPr>
                <w:sz w:val="20"/>
              </w:rPr>
            </w:pPr>
            <w:r>
              <w:rPr>
                <w:spacing w:val="-2"/>
                <w:sz w:val="20"/>
              </w:rPr>
              <w:t xml:space="preserve">招标投标活动当事人的合法权益 </w:t>
            </w:r>
            <w:r>
              <w:rPr>
                <w:spacing w:val="-3"/>
                <w:w w:val="152"/>
                <w:sz w:val="20"/>
              </w:rPr>
              <w:t>D</w:t>
            </w:r>
            <w:r>
              <w:rPr>
                <w:spacing w:val="-2"/>
                <w:w w:val="48"/>
                <w:sz w:val="20"/>
              </w:rPr>
              <w:t>.</w:t>
            </w:r>
            <w:r>
              <w:rPr>
                <w:spacing w:val="-2"/>
                <w:sz w:val="20"/>
              </w:rPr>
              <w:t>招标监管部门利益</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下列哪些地方不适用《招标投标法》。</w:t>
            </w:r>
            <w:r>
              <w:rPr>
                <w:spacing w:val="-5"/>
                <w:w w:val="95"/>
                <w:sz w:val="20"/>
              </w:rPr>
              <w:t>（）</w:t>
            </w:r>
          </w:p>
        </w:tc>
        <w:tc>
          <w:tcPr>
            <w:tcW w:w="6442" w:type="dxa"/>
          </w:tcPr>
          <w:p>
            <w:pPr>
              <w:pStyle w:val="7"/>
              <w:spacing w:before="47" w:line="273" w:lineRule="auto"/>
              <w:ind w:right="5789"/>
              <w:rPr>
                <w:sz w:val="20"/>
              </w:rPr>
            </w:pPr>
            <w:r>
              <w:rPr>
                <w:spacing w:val="-7"/>
                <w:w w:val="146"/>
                <w:sz w:val="20"/>
              </w:rPr>
              <w:t>A</w:t>
            </w:r>
            <w:r>
              <w:rPr>
                <w:spacing w:val="-5"/>
                <w:w w:val="53"/>
                <w:sz w:val="20"/>
              </w:rPr>
              <w:t>.</w:t>
            </w:r>
            <w:r>
              <w:rPr>
                <w:spacing w:val="-6"/>
                <w:sz w:val="20"/>
              </w:rPr>
              <w:t xml:space="preserve">福建 </w:t>
            </w:r>
            <w:r>
              <w:rPr>
                <w:w w:val="128"/>
                <w:sz w:val="20"/>
              </w:rPr>
              <w:t>B</w:t>
            </w:r>
            <w:r>
              <w:rPr>
                <w:spacing w:val="-1"/>
                <w:w w:val="51"/>
                <w:sz w:val="20"/>
              </w:rPr>
              <w:t>.</w:t>
            </w:r>
            <w:r>
              <w:rPr>
                <w:w w:val="90"/>
                <w:sz w:val="20"/>
              </w:rPr>
              <w:t>安</w:t>
            </w:r>
            <w:r>
              <w:rPr>
                <w:spacing w:val="-10"/>
                <w:w w:val="90"/>
                <w:sz w:val="20"/>
              </w:rPr>
              <w:t>徽</w:t>
            </w:r>
          </w:p>
          <w:p>
            <w:pPr>
              <w:pStyle w:val="7"/>
              <w:spacing w:line="253" w:lineRule="exact"/>
              <w:rPr>
                <w:sz w:val="20"/>
              </w:rPr>
            </w:pPr>
            <w:r>
              <w:rPr>
                <w:w w:val="138"/>
                <w:sz w:val="20"/>
              </w:rPr>
              <w:t>C</w:t>
            </w:r>
            <w:r>
              <w:rPr>
                <w:w w:val="52"/>
                <w:sz w:val="20"/>
              </w:rPr>
              <w:t>.</w:t>
            </w:r>
            <w:r>
              <w:rPr>
                <w:w w:val="95"/>
                <w:sz w:val="20"/>
              </w:rPr>
              <w:t>香港特别行政</w:t>
            </w:r>
            <w:r>
              <w:rPr>
                <w:spacing w:val="-10"/>
                <w:w w:val="95"/>
                <w:sz w:val="20"/>
              </w:rPr>
              <w:t>区</w:t>
            </w:r>
          </w:p>
          <w:p>
            <w:pPr>
              <w:pStyle w:val="7"/>
              <w:spacing w:before="32"/>
              <w:rPr>
                <w:sz w:val="20"/>
              </w:rPr>
            </w:pPr>
            <w:r>
              <w:rPr>
                <w:spacing w:val="-1"/>
                <w:w w:val="147"/>
                <w:sz w:val="20"/>
              </w:rPr>
              <w:t>D</w:t>
            </w:r>
            <w:r>
              <w:rPr>
                <w:w w:val="43"/>
                <w:sz w:val="20"/>
              </w:rPr>
              <w:t>.</w:t>
            </w:r>
            <w:r>
              <w:rPr>
                <w:w w:val="95"/>
                <w:sz w:val="20"/>
              </w:rPr>
              <w:t>澳门特别行政</w:t>
            </w:r>
            <w:r>
              <w:rPr>
                <w:spacing w:val="-10"/>
                <w:w w:val="95"/>
                <w:sz w:val="20"/>
              </w:rPr>
              <w:t>区</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5"/>
                <w:w w:val="140"/>
                <w:sz w:val="20"/>
              </w:rPr>
              <w:t>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下列关于《招标投标法》适用范围的说法中，错误的是（）</w:t>
            </w:r>
            <w:r>
              <w:rPr>
                <w:spacing w:val="-10"/>
                <w:w w:val="95"/>
                <w:sz w:val="20"/>
              </w:rPr>
              <w:t>。</w:t>
            </w:r>
          </w:p>
        </w:tc>
        <w:tc>
          <w:tcPr>
            <w:tcW w:w="6442" w:type="dxa"/>
          </w:tcPr>
          <w:p>
            <w:pPr>
              <w:pStyle w:val="7"/>
              <w:spacing w:before="48" w:line="268" w:lineRule="auto"/>
              <w:ind w:right="3600"/>
              <w:rPr>
                <w:sz w:val="20"/>
              </w:rPr>
            </w:pPr>
            <w:r>
              <w:rPr>
                <w:spacing w:val="-3"/>
                <w:w w:val="141"/>
                <w:sz w:val="20"/>
              </w:rPr>
              <w:t>A</w:t>
            </w:r>
            <w:r>
              <w:rPr>
                <w:spacing w:val="-1"/>
                <w:w w:val="48"/>
                <w:sz w:val="20"/>
              </w:rPr>
              <w:t>.</w:t>
            </w:r>
            <w:r>
              <w:rPr>
                <w:spacing w:val="-2"/>
                <w:w w:val="95"/>
                <w:sz w:val="20"/>
              </w:rPr>
              <w:t xml:space="preserve">在我国澳门特别行政区也适用 </w:t>
            </w:r>
            <w:r>
              <w:rPr>
                <w:w w:val="133"/>
                <w:sz w:val="20"/>
              </w:rPr>
              <w:t>B</w:t>
            </w:r>
            <w:r>
              <w:rPr>
                <w:spacing w:val="-1"/>
                <w:w w:val="56"/>
                <w:sz w:val="20"/>
              </w:rPr>
              <w:t>.</w:t>
            </w:r>
            <w:r>
              <w:rPr>
                <w:w w:val="95"/>
                <w:sz w:val="20"/>
              </w:rPr>
              <w:t>在我国香港特别行政区也适</w:t>
            </w:r>
            <w:r>
              <w:rPr>
                <w:spacing w:val="-10"/>
                <w:w w:val="95"/>
                <w:sz w:val="20"/>
              </w:rPr>
              <w:t>用</w:t>
            </w:r>
          </w:p>
          <w:p>
            <w:pPr>
              <w:pStyle w:val="7"/>
              <w:spacing w:before="3"/>
              <w:rPr>
                <w:sz w:val="20"/>
              </w:rPr>
            </w:pPr>
            <w:r>
              <w:rPr>
                <w:w w:val="138"/>
                <w:sz w:val="20"/>
              </w:rPr>
              <w:t>C</w:t>
            </w:r>
            <w:r>
              <w:rPr>
                <w:w w:val="52"/>
                <w:sz w:val="20"/>
              </w:rPr>
              <w:t>.</w:t>
            </w:r>
            <w:r>
              <w:rPr>
                <w:w w:val="95"/>
                <w:sz w:val="20"/>
              </w:rPr>
              <w:t>适用于我国境内进行的招标投标活</w:t>
            </w:r>
            <w:r>
              <w:rPr>
                <w:spacing w:val="-10"/>
                <w:w w:val="95"/>
                <w:sz w:val="20"/>
              </w:rPr>
              <w:t>动</w:t>
            </w:r>
          </w:p>
          <w:p>
            <w:pPr>
              <w:pStyle w:val="7"/>
              <w:spacing w:before="35"/>
              <w:rPr>
                <w:sz w:val="20"/>
              </w:rPr>
            </w:pPr>
            <w:r>
              <w:rPr>
                <w:spacing w:val="-1"/>
                <w:w w:val="147"/>
                <w:sz w:val="20"/>
              </w:rPr>
              <w:t>D</w:t>
            </w:r>
            <w:r>
              <w:rPr>
                <w:w w:val="43"/>
                <w:sz w:val="20"/>
              </w:rPr>
              <w:t>.</w:t>
            </w:r>
            <w:r>
              <w:rPr>
                <w:w w:val="95"/>
                <w:sz w:val="20"/>
              </w:rPr>
              <w:t>适用于我国境内进行的所有政府采购活</w:t>
            </w:r>
            <w:r>
              <w:rPr>
                <w:spacing w:val="-10"/>
                <w:w w:val="95"/>
                <w:sz w:val="20"/>
              </w:rPr>
              <w:t>动</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5"/>
                <w:w w:val="140"/>
                <w:sz w:val="20"/>
              </w:rPr>
              <w:t>ABD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rPr>
                <w:sz w:val="20"/>
              </w:rPr>
            </w:pPr>
            <w:r>
              <w:rPr>
                <w:w w:val="95"/>
                <w:sz w:val="20"/>
              </w:rPr>
              <w:t>大型基础设施、公用事业等关系社会公共利益、公众安全的项目</w:t>
            </w:r>
            <w:r>
              <w:rPr>
                <w:spacing w:val="-10"/>
                <w:w w:val="95"/>
                <w:sz w:val="20"/>
              </w:rPr>
              <w:t>的</w:t>
            </w:r>
          </w:p>
          <w:p>
            <w:pPr>
              <w:pStyle w:val="7"/>
              <w:spacing w:before="32"/>
              <w:rPr>
                <w:sz w:val="20"/>
              </w:rPr>
            </w:pPr>
            <w:r>
              <w:rPr>
                <w:w w:val="95"/>
                <w:sz w:val="20"/>
              </w:rPr>
              <w:t>（）必须进行招</w:t>
            </w:r>
            <w:r>
              <w:rPr>
                <w:spacing w:val="-5"/>
                <w:w w:val="95"/>
                <w:sz w:val="20"/>
              </w:rPr>
              <w:t>标。</w:t>
            </w:r>
          </w:p>
        </w:tc>
        <w:tc>
          <w:tcPr>
            <w:tcW w:w="6442" w:type="dxa"/>
          </w:tcPr>
          <w:p>
            <w:pPr>
              <w:pStyle w:val="7"/>
              <w:spacing w:before="48" w:line="271" w:lineRule="auto"/>
              <w:ind w:right="5789"/>
              <w:jc w:val="both"/>
              <w:rPr>
                <w:sz w:val="20"/>
              </w:rPr>
            </w:pPr>
            <w:r>
              <w:rPr>
                <w:spacing w:val="-7"/>
                <w:w w:val="146"/>
                <w:sz w:val="20"/>
              </w:rPr>
              <w:t>A</w:t>
            </w:r>
            <w:r>
              <w:rPr>
                <w:spacing w:val="-5"/>
                <w:w w:val="53"/>
                <w:sz w:val="20"/>
              </w:rPr>
              <w:t>.</w:t>
            </w:r>
            <w:r>
              <w:rPr>
                <w:spacing w:val="-6"/>
                <w:sz w:val="20"/>
              </w:rPr>
              <w:t xml:space="preserve">勘察 </w:t>
            </w:r>
            <w:r>
              <w:rPr>
                <w:spacing w:val="-4"/>
                <w:w w:val="133"/>
                <w:sz w:val="20"/>
              </w:rPr>
              <w:t>B</w:t>
            </w:r>
            <w:r>
              <w:rPr>
                <w:spacing w:val="-5"/>
                <w:w w:val="56"/>
                <w:sz w:val="20"/>
              </w:rPr>
              <w:t>.</w:t>
            </w:r>
            <w:r>
              <w:rPr>
                <w:spacing w:val="-4"/>
                <w:w w:val="95"/>
                <w:sz w:val="20"/>
              </w:rPr>
              <w:t xml:space="preserve">设计 </w:t>
            </w:r>
            <w:r>
              <w:rPr>
                <w:w w:val="133"/>
                <w:sz w:val="20"/>
              </w:rPr>
              <w:t>C</w:t>
            </w:r>
            <w:r>
              <w:rPr>
                <w:w w:val="47"/>
                <w:sz w:val="20"/>
              </w:rPr>
              <w:t>.</w:t>
            </w:r>
            <w:r>
              <w:rPr>
                <w:w w:val="90"/>
                <w:sz w:val="20"/>
              </w:rPr>
              <w:t>施</w:t>
            </w:r>
            <w:r>
              <w:rPr>
                <w:spacing w:val="-10"/>
                <w:w w:val="90"/>
                <w:sz w:val="20"/>
              </w:rPr>
              <w:t>工</w:t>
            </w:r>
          </w:p>
          <w:p>
            <w:pPr>
              <w:pStyle w:val="7"/>
              <w:rPr>
                <w:sz w:val="20"/>
              </w:rPr>
            </w:pPr>
            <w:r>
              <w:rPr>
                <w:spacing w:val="-1"/>
                <w:w w:val="147"/>
                <w:sz w:val="20"/>
              </w:rPr>
              <w:t>D</w:t>
            </w:r>
            <w:r>
              <w:rPr>
                <w:w w:val="43"/>
                <w:sz w:val="20"/>
              </w:rPr>
              <w:t>.</w:t>
            </w:r>
            <w:r>
              <w:rPr>
                <w:w w:val="95"/>
                <w:sz w:val="20"/>
              </w:rPr>
              <w:t>监</w:t>
            </w:r>
            <w:r>
              <w:rPr>
                <w:spacing w:val="-10"/>
                <w:w w:val="95"/>
                <w:sz w:val="20"/>
              </w:rPr>
              <w:t>理</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bl>
    <w:p>
      <w:pPr>
        <w:spacing w:after="0"/>
        <w:rPr>
          <w:rFonts w:ascii="Times New Roman"/>
          <w:sz w:val="20"/>
        </w:rPr>
        <w:sectPr>
          <w:pgSz w:w="16840" w:h="11910" w:orient="landscape"/>
          <w:pgMar w:top="1060" w:right="920" w:bottom="124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spacing w:before="2"/>
              <w:ind w:left="0"/>
              <w:rPr>
                <w:rFonts w:ascii="Times New Roman"/>
                <w:sz w:val="29"/>
              </w:rPr>
            </w:pPr>
          </w:p>
          <w:p>
            <w:pPr>
              <w:pStyle w:val="7"/>
              <w:spacing w:line="271" w:lineRule="auto"/>
              <w:ind w:right="137"/>
              <w:rPr>
                <w:sz w:val="20"/>
              </w:rPr>
            </w:pPr>
            <w:r>
              <w:rPr>
                <w:w w:val="99"/>
                <w:sz w:val="20"/>
              </w:rPr>
              <w:t>全部或者部分使用国有资金投资或者国家融资的项目的（）</w:t>
            </w:r>
            <w:r>
              <w:rPr>
                <w:w w:val="47"/>
                <w:sz w:val="20"/>
              </w:rPr>
              <w:t>,</w:t>
            </w:r>
            <w:r>
              <w:rPr>
                <w:spacing w:val="-6"/>
                <w:w w:val="99"/>
                <w:sz w:val="20"/>
              </w:rPr>
              <w:t>必须进</w:t>
            </w:r>
            <w:r>
              <w:rPr>
                <w:w w:val="99"/>
                <w:sz w:val="20"/>
              </w:rPr>
              <w:t>行招标。</w:t>
            </w:r>
          </w:p>
        </w:tc>
        <w:tc>
          <w:tcPr>
            <w:tcW w:w="6442" w:type="dxa"/>
            <w:shd w:val="clear" w:color="auto" w:fill="C5DFB4"/>
          </w:tcPr>
          <w:p>
            <w:pPr>
              <w:pStyle w:val="7"/>
              <w:spacing w:before="48" w:line="271" w:lineRule="auto"/>
              <w:ind w:right="5789"/>
              <w:jc w:val="both"/>
              <w:rPr>
                <w:sz w:val="20"/>
              </w:rPr>
            </w:pPr>
            <w:r>
              <w:rPr>
                <w:spacing w:val="-7"/>
                <w:w w:val="146"/>
                <w:sz w:val="20"/>
              </w:rPr>
              <w:t>A</w:t>
            </w:r>
            <w:r>
              <w:rPr>
                <w:spacing w:val="-5"/>
                <w:w w:val="53"/>
                <w:sz w:val="20"/>
              </w:rPr>
              <w:t>.</w:t>
            </w:r>
            <w:r>
              <w:rPr>
                <w:spacing w:val="-6"/>
                <w:sz w:val="20"/>
              </w:rPr>
              <w:t xml:space="preserve">勘察 </w:t>
            </w:r>
            <w:r>
              <w:rPr>
                <w:spacing w:val="-4"/>
                <w:w w:val="133"/>
                <w:sz w:val="20"/>
              </w:rPr>
              <w:t>B</w:t>
            </w:r>
            <w:r>
              <w:rPr>
                <w:spacing w:val="-5"/>
                <w:w w:val="56"/>
                <w:sz w:val="20"/>
              </w:rPr>
              <w:t>.</w:t>
            </w:r>
            <w:r>
              <w:rPr>
                <w:spacing w:val="-4"/>
                <w:w w:val="95"/>
                <w:sz w:val="20"/>
              </w:rPr>
              <w:t xml:space="preserve">设计 </w:t>
            </w:r>
            <w:r>
              <w:rPr>
                <w:w w:val="133"/>
                <w:sz w:val="20"/>
              </w:rPr>
              <w:t>C</w:t>
            </w:r>
            <w:r>
              <w:rPr>
                <w:w w:val="47"/>
                <w:sz w:val="20"/>
              </w:rPr>
              <w:t>.</w:t>
            </w:r>
            <w:r>
              <w:rPr>
                <w:w w:val="90"/>
                <w:sz w:val="20"/>
              </w:rPr>
              <w:t>施</w:t>
            </w:r>
            <w:r>
              <w:rPr>
                <w:spacing w:val="-10"/>
                <w:w w:val="90"/>
                <w:sz w:val="20"/>
              </w:rPr>
              <w:t>工</w:t>
            </w:r>
          </w:p>
          <w:p>
            <w:pPr>
              <w:pStyle w:val="7"/>
              <w:rPr>
                <w:sz w:val="20"/>
              </w:rPr>
            </w:pPr>
            <w:r>
              <w:rPr>
                <w:spacing w:val="-1"/>
                <w:w w:val="147"/>
                <w:sz w:val="20"/>
              </w:rPr>
              <w:t>D</w:t>
            </w:r>
            <w:r>
              <w:rPr>
                <w:w w:val="43"/>
                <w:sz w:val="20"/>
              </w:rPr>
              <w:t>.</w:t>
            </w:r>
            <w:r>
              <w:rPr>
                <w:w w:val="95"/>
                <w:sz w:val="20"/>
              </w:rPr>
              <w:t>监</w:t>
            </w:r>
            <w:r>
              <w:rPr>
                <w:spacing w:val="-10"/>
                <w:w w:val="95"/>
                <w:sz w:val="20"/>
              </w:rPr>
              <w:t>理</w:t>
            </w:r>
          </w:p>
        </w:tc>
        <w:tc>
          <w:tcPr>
            <w:tcW w:w="1227" w:type="dxa"/>
            <w:shd w:val="clear" w:color="auto" w:fill="C5DFB4"/>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spacing w:before="192" w:line="271" w:lineRule="auto"/>
              <w:ind w:right="184"/>
              <w:jc w:val="both"/>
              <w:rPr>
                <w:sz w:val="20"/>
              </w:rPr>
            </w:pPr>
            <w:r>
              <w:rPr>
                <w:spacing w:val="-1"/>
                <w:w w:val="99"/>
                <w:sz w:val="20"/>
              </w:rPr>
              <w:t>在中华人民共和国境内进行大型基础设施、公用事业等关系社会公共利益、公众安全的项目的采购，具体范围和规模标准达到《招标投标法》第三条规定的，不能采用</w:t>
            </w:r>
            <w:r>
              <w:rPr>
                <w:w w:val="99"/>
                <w:sz w:val="20"/>
              </w:rPr>
              <w:t>（</w:t>
            </w:r>
            <w:r>
              <w:rPr>
                <w:spacing w:val="1"/>
                <w:w w:val="99"/>
                <w:sz w:val="20"/>
              </w:rPr>
              <w:t>）</w:t>
            </w:r>
            <w:r>
              <w:rPr>
                <w:spacing w:val="-1"/>
                <w:w w:val="99"/>
                <w:sz w:val="20"/>
              </w:rPr>
              <w:t>方式进行采购。</w:t>
            </w:r>
          </w:p>
        </w:tc>
        <w:tc>
          <w:tcPr>
            <w:tcW w:w="6442" w:type="dxa"/>
            <w:shd w:val="clear" w:color="auto" w:fill="C5DFB4"/>
          </w:tcPr>
          <w:p>
            <w:pPr>
              <w:pStyle w:val="7"/>
              <w:spacing w:before="48" w:line="271" w:lineRule="auto"/>
              <w:ind w:right="5192"/>
              <w:rPr>
                <w:sz w:val="20"/>
              </w:rPr>
            </w:pPr>
            <w:r>
              <w:rPr>
                <w:spacing w:val="-5"/>
                <w:w w:val="146"/>
                <w:sz w:val="20"/>
              </w:rPr>
              <w:t>A</w:t>
            </w:r>
            <w:r>
              <w:rPr>
                <w:spacing w:val="-3"/>
                <w:w w:val="53"/>
                <w:sz w:val="20"/>
              </w:rPr>
              <w:t>.</w:t>
            </w:r>
            <w:r>
              <w:rPr>
                <w:spacing w:val="-4"/>
                <w:sz w:val="20"/>
              </w:rPr>
              <w:t xml:space="preserve">竞争性谈判 </w:t>
            </w:r>
            <w:r>
              <w:rPr>
                <w:spacing w:val="-4"/>
                <w:w w:val="138"/>
                <w:sz w:val="20"/>
              </w:rPr>
              <w:t>B</w:t>
            </w:r>
            <w:r>
              <w:rPr>
                <w:spacing w:val="-5"/>
                <w:w w:val="61"/>
                <w:sz w:val="20"/>
              </w:rPr>
              <w:t>.</w:t>
            </w:r>
            <w:r>
              <w:rPr>
                <w:spacing w:val="-4"/>
                <w:sz w:val="20"/>
              </w:rPr>
              <w:t>询价</w:t>
            </w:r>
          </w:p>
          <w:p>
            <w:pPr>
              <w:pStyle w:val="7"/>
              <w:spacing w:line="255" w:lineRule="exact"/>
              <w:rPr>
                <w:sz w:val="20"/>
              </w:rPr>
            </w:pPr>
            <w:r>
              <w:rPr>
                <w:w w:val="138"/>
                <w:sz w:val="20"/>
              </w:rPr>
              <w:t>C</w:t>
            </w:r>
            <w:r>
              <w:rPr>
                <w:w w:val="52"/>
                <w:sz w:val="20"/>
              </w:rPr>
              <w:t>.</w:t>
            </w:r>
            <w:r>
              <w:rPr>
                <w:w w:val="95"/>
                <w:sz w:val="20"/>
              </w:rPr>
              <w:t>单一来源采</w:t>
            </w:r>
            <w:r>
              <w:rPr>
                <w:spacing w:val="-10"/>
                <w:w w:val="95"/>
                <w:sz w:val="20"/>
              </w:rPr>
              <w:t>购</w:t>
            </w:r>
          </w:p>
          <w:p>
            <w:pPr>
              <w:pStyle w:val="7"/>
              <w:spacing w:before="34"/>
              <w:rPr>
                <w:sz w:val="20"/>
              </w:rPr>
            </w:pPr>
            <w:r>
              <w:rPr>
                <w:spacing w:val="-1"/>
                <w:w w:val="147"/>
                <w:sz w:val="20"/>
              </w:rPr>
              <w:t>D</w:t>
            </w:r>
            <w:r>
              <w:rPr>
                <w:w w:val="43"/>
                <w:sz w:val="20"/>
              </w:rPr>
              <w:t>.</w:t>
            </w:r>
            <w:r>
              <w:rPr>
                <w:w w:val="95"/>
                <w:sz w:val="20"/>
              </w:rPr>
              <w:t>招</w:t>
            </w:r>
            <w:r>
              <w:rPr>
                <w:spacing w:val="-10"/>
                <w:w w:val="95"/>
                <w:sz w:val="20"/>
              </w:rPr>
              <w:t>标</w:t>
            </w:r>
          </w:p>
        </w:tc>
        <w:tc>
          <w:tcPr>
            <w:tcW w:w="1227" w:type="dxa"/>
            <w:shd w:val="clear" w:color="auto" w:fill="C5DFB4"/>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ind w:left="0"/>
              <w:rPr>
                <w:rFonts w:ascii="Times New Roman"/>
                <w:sz w:val="26"/>
              </w:rPr>
            </w:pPr>
          </w:p>
          <w:p>
            <w:pPr>
              <w:pStyle w:val="7"/>
              <w:spacing w:before="183" w:line="271" w:lineRule="auto"/>
              <w:ind w:right="137"/>
              <w:rPr>
                <w:sz w:val="20"/>
              </w:rPr>
            </w:pPr>
            <w:r>
              <w:rPr>
                <w:spacing w:val="-1"/>
                <w:w w:val="99"/>
                <w:sz w:val="20"/>
              </w:rPr>
              <w:t>使用国际组织或者外国政府贷款、援助资金的项目的</w:t>
            </w:r>
            <w:r>
              <w:rPr>
                <w:w w:val="99"/>
                <w:sz w:val="20"/>
              </w:rPr>
              <w:t>（</w:t>
            </w:r>
            <w:r>
              <w:rPr>
                <w:spacing w:val="1"/>
                <w:w w:val="99"/>
                <w:sz w:val="20"/>
              </w:rPr>
              <w:t>）</w:t>
            </w:r>
            <w:r>
              <w:rPr>
                <w:w w:val="47"/>
                <w:sz w:val="20"/>
              </w:rPr>
              <w:t>,</w:t>
            </w:r>
            <w:r>
              <w:rPr>
                <w:spacing w:val="-5"/>
                <w:w w:val="99"/>
                <w:sz w:val="20"/>
              </w:rPr>
              <w:t>并且对招</w:t>
            </w:r>
            <w:r>
              <w:rPr>
                <w:w w:val="99"/>
                <w:sz w:val="20"/>
              </w:rPr>
              <w:t>标投标的具体条件和程序没有不同规定的</w:t>
            </w:r>
            <w:r>
              <w:rPr>
                <w:w w:val="47"/>
                <w:sz w:val="20"/>
              </w:rPr>
              <w:t>,</w:t>
            </w:r>
            <w:r>
              <w:rPr>
                <w:spacing w:val="-1"/>
                <w:w w:val="99"/>
                <w:sz w:val="20"/>
              </w:rPr>
              <w:t>必须进行招标。</w:t>
            </w:r>
          </w:p>
        </w:tc>
        <w:tc>
          <w:tcPr>
            <w:tcW w:w="6442" w:type="dxa"/>
            <w:shd w:val="clear" w:color="auto" w:fill="C5DFB4"/>
          </w:tcPr>
          <w:p>
            <w:pPr>
              <w:pStyle w:val="7"/>
              <w:spacing w:before="48" w:line="271" w:lineRule="auto"/>
              <w:ind w:right="5789"/>
              <w:jc w:val="both"/>
              <w:rPr>
                <w:sz w:val="20"/>
              </w:rPr>
            </w:pPr>
            <w:r>
              <w:rPr>
                <w:spacing w:val="-7"/>
                <w:w w:val="146"/>
                <w:sz w:val="20"/>
              </w:rPr>
              <w:t>A</w:t>
            </w:r>
            <w:r>
              <w:rPr>
                <w:spacing w:val="-5"/>
                <w:w w:val="53"/>
                <w:sz w:val="20"/>
              </w:rPr>
              <w:t>.</w:t>
            </w:r>
            <w:r>
              <w:rPr>
                <w:spacing w:val="-6"/>
                <w:sz w:val="20"/>
              </w:rPr>
              <w:t xml:space="preserve">勘察 </w:t>
            </w:r>
            <w:r>
              <w:rPr>
                <w:spacing w:val="-4"/>
                <w:w w:val="133"/>
                <w:sz w:val="20"/>
              </w:rPr>
              <w:t>B</w:t>
            </w:r>
            <w:r>
              <w:rPr>
                <w:spacing w:val="-5"/>
                <w:w w:val="56"/>
                <w:sz w:val="20"/>
              </w:rPr>
              <w:t>.</w:t>
            </w:r>
            <w:r>
              <w:rPr>
                <w:spacing w:val="-4"/>
                <w:w w:val="95"/>
                <w:sz w:val="20"/>
              </w:rPr>
              <w:t xml:space="preserve">设计 </w:t>
            </w:r>
            <w:r>
              <w:rPr>
                <w:w w:val="133"/>
                <w:sz w:val="20"/>
              </w:rPr>
              <w:t>C</w:t>
            </w:r>
            <w:r>
              <w:rPr>
                <w:w w:val="47"/>
                <w:sz w:val="20"/>
              </w:rPr>
              <w:t>.</w:t>
            </w:r>
            <w:r>
              <w:rPr>
                <w:w w:val="90"/>
                <w:sz w:val="20"/>
              </w:rPr>
              <w:t>施</w:t>
            </w:r>
            <w:r>
              <w:rPr>
                <w:spacing w:val="-10"/>
                <w:w w:val="90"/>
                <w:sz w:val="20"/>
              </w:rPr>
              <w:t>工</w:t>
            </w:r>
          </w:p>
          <w:p>
            <w:pPr>
              <w:pStyle w:val="7"/>
              <w:spacing w:line="256" w:lineRule="exact"/>
              <w:rPr>
                <w:sz w:val="20"/>
              </w:rPr>
            </w:pPr>
            <w:r>
              <w:rPr>
                <w:spacing w:val="-1"/>
                <w:w w:val="147"/>
                <w:sz w:val="20"/>
              </w:rPr>
              <w:t>D</w:t>
            </w:r>
            <w:r>
              <w:rPr>
                <w:w w:val="43"/>
                <w:sz w:val="20"/>
              </w:rPr>
              <w:t>.</w:t>
            </w:r>
            <w:r>
              <w:rPr>
                <w:w w:val="95"/>
                <w:sz w:val="20"/>
              </w:rPr>
              <w:t>监</w:t>
            </w:r>
            <w:r>
              <w:rPr>
                <w:spacing w:val="-10"/>
                <w:w w:val="95"/>
                <w:sz w:val="20"/>
              </w:rPr>
              <w:t>理</w:t>
            </w:r>
          </w:p>
        </w:tc>
        <w:tc>
          <w:tcPr>
            <w:tcW w:w="1227" w:type="dxa"/>
            <w:shd w:val="clear" w:color="auto" w:fill="C5DFB4"/>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spacing w:before="1" w:line="271" w:lineRule="auto"/>
              <w:ind w:right="185"/>
              <w:rPr>
                <w:sz w:val="20"/>
              </w:rPr>
            </w:pPr>
            <w:r>
              <w:rPr>
                <w:spacing w:val="-1"/>
                <w:w w:val="99"/>
                <w:sz w:val="20"/>
              </w:rPr>
              <w:t>政府采购工程以及与工程建设有关的货物、服务，采用</w:t>
            </w:r>
            <w:r>
              <w:rPr>
                <w:w w:val="99"/>
                <w:sz w:val="20"/>
              </w:rPr>
              <w:t>（）</w:t>
            </w:r>
            <w:r>
              <w:rPr>
                <w:spacing w:val="-6"/>
                <w:w w:val="99"/>
                <w:sz w:val="20"/>
              </w:rPr>
              <w:t>方式采</w:t>
            </w:r>
            <w:r>
              <w:rPr>
                <w:w w:val="99"/>
                <w:sz w:val="20"/>
              </w:rPr>
              <w:t>购的</w:t>
            </w:r>
            <w:r>
              <w:rPr>
                <w:w w:val="47"/>
                <w:sz w:val="20"/>
              </w:rPr>
              <w:t>,</w:t>
            </w:r>
            <w:r>
              <w:rPr>
                <w:spacing w:val="-40"/>
                <w:sz w:val="20"/>
              </w:rPr>
              <w:t xml:space="preserve"> </w:t>
            </w:r>
            <w:r>
              <w:rPr>
                <w:spacing w:val="-1"/>
                <w:w w:val="99"/>
                <w:sz w:val="20"/>
              </w:rPr>
              <w:t>适用《招标投标法》及其实施条例</w:t>
            </w:r>
            <w:r>
              <w:rPr>
                <w:w w:val="47"/>
                <w:sz w:val="20"/>
              </w:rPr>
              <w:t>.</w:t>
            </w:r>
          </w:p>
        </w:tc>
        <w:tc>
          <w:tcPr>
            <w:tcW w:w="6442" w:type="dxa"/>
          </w:tcPr>
          <w:p>
            <w:pPr>
              <w:pStyle w:val="7"/>
              <w:spacing w:before="47" w:line="271" w:lineRule="auto"/>
              <w:ind w:right="5207"/>
              <w:rPr>
                <w:sz w:val="20"/>
              </w:rPr>
            </w:pPr>
            <w:r>
              <w:rPr>
                <w:spacing w:val="-3"/>
                <w:w w:val="146"/>
                <w:sz w:val="20"/>
              </w:rPr>
              <w:t>A</w:t>
            </w:r>
            <w:r>
              <w:rPr>
                <w:spacing w:val="-1"/>
                <w:w w:val="53"/>
                <w:sz w:val="20"/>
              </w:rPr>
              <w:t>.</w:t>
            </w:r>
            <w:r>
              <w:rPr>
                <w:spacing w:val="-2"/>
                <w:sz w:val="20"/>
              </w:rPr>
              <w:t xml:space="preserve">公开招标 </w:t>
            </w:r>
            <w:r>
              <w:rPr>
                <w:spacing w:val="-2"/>
                <w:w w:val="133"/>
                <w:sz w:val="20"/>
              </w:rPr>
              <w:t>B</w:t>
            </w:r>
            <w:r>
              <w:rPr>
                <w:spacing w:val="-3"/>
                <w:w w:val="56"/>
                <w:sz w:val="20"/>
              </w:rPr>
              <w:t>.</w:t>
            </w:r>
            <w:r>
              <w:rPr>
                <w:spacing w:val="-2"/>
                <w:w w:val="95"/>
                <w:sz w:val="20"/>
              </w:rPr>
              <w:t xml:space="preserve">竞争性谈判 </w:t>
            </w:r>
            <w:r>
              <w:rPr>
                <w:spacing w:val="-2"/>
                <w:w w:val="143"/>
                <w:sz w:val="20"/>
              </w:rPr>
              <w:t>C</w:t>
            </w:r>
            <w:r>
              <w:rPr>
                <w:spacing w:val="-2"/>
                <w:w w:val="57"/>
                <w:sz w:val="20"/>
              </w:rPr>
              <w:t>.</w:t>
            </w:r>
            <w:r>
              <w:rPr>
                <w:spacing w:val="-2"/>
                <w:sz w:val="20"/>
              </w:rPr>
              <w:t>邀请招标</w:t>
            </w:r>
          </w:p>
          <w:p>
            <w:pPr>
              <w:pStyle w:val="7"/>
              <w:rPr>
                <w:sz w:val="20"/>
              </w:rPr>
            </w:pPr>
            <w:r>
              <w:rPr>
                <w:spacing w:val="-1"/>
                <w:w w:val="147"/>
                <w:sz w:val="20"/>
              </w:rPr>
              <w:t>D</w:t>
            </w:r>
            <w:r>
              <w:rPr>
                <w:w w:val="43"/>
                <w:sz w:val="20"/>
              </w:rPr>
              <w:t>.</w:t>
            </w:r>
            <w:r>
              <w:rPr>
                <w:w w:val="95"/>
                <w:sz w:val="20"/>
              </w:rPr>
              <w:t>单一来源采</w:t>
            </w:r>
            <w:r>
              <w:rPr>
                <w:spacing w:val="-10"/>
                <w:w w:val="95"/>
                <w:sz w:val="20"/>
              </w:rPr>
              <w:t>购</w:t>
            </w:r>
          </w:p>
        </w:tc>
        <w:tc>
          <w:tcPr>
            <w:tcW w:w="1227" w:type="dxa"/>
          </w:tcPr>
          <w:p>
            <w:pPr>
              <w:pStyle w:val="7"/>
              <w:ind w:left="0"/>
              <w:rPr>
                <w:rFonts w:ascii="Times New Roman"/>
                <w:sz w:val="26"/>
              </w:rPr>
            </w:pPr>
          </w:p>
          <w:p>
            <w:pPr>
              <w:pStyle w:val="7"/>
              <w:spacing w:before="183"/>
              <w:ind w:left="337" w:right="305"/>
              <w:jc w:val="center"/>
              <w:rPr>
                <w:sz w:val="20"/>
              </w:rPr>
            </w:pPr>
            <w:r>
              <w:rPr>
                <w:color w:val="333333"/>
                <w:spacing w:val="-5"/>
                <w:w w:val="135"/>
                <w:sz w:val="20"/>
              </w:rPr>
              <w:t>AC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（）对必须进行招标的其他项目的范围有规定的，依照其规</w:t>
            </w:r>
            <w:r>
              <w:rPr>
                <w:spacing w:val="-5"/>
                <w:w w:val="95"/>
                <w:sz w:val="20"/>
              </w:rPr>
              <w:t>定。</w:t>
            </w:r>
          </w:p>
        </w:tc>
        <w:tc>
          <w:tcPr>
            <w:tcW w:w="6442" w:type="dxa"/>
          </w:tcPr>
          <w:p>
            <w:pPr>
              <w:pStyle w:val="7"/>
              <w:spacing w:before="47" w:line="271" w:lineRule="auto"/>
              <w:ind w:right="5192"/>
              <w:rPr>
                <w:sz w:val="20"/>
              </w:rPr>
            </w:pPr>
            <w:r>
              <w:rPr>
                <w:spacing w:val="-5"/>
                <w:w w:val="146"/>
                <w:sz w:val="20"/>
              </w:rPr>
              <w:t>A</w:t>
            </w:r>
            <w:r>
              <w:rPr>
                <w:spacing w:val="-3"/>
                <w:w w:val="53"/>
                <w:sz w:val="20"/>
              </w:rPr>
              <w:t>.</w:t>
            </w:r>
            <w:r>
              <w:rPr>
                <w:spacing w:val="-4"/>
                <w:sz w:val="20"/>
              </w:rPr>
              <w:t xml:space="preserve">地方性法规 </w:t>
            </w:r>
            <w:r>
              <w:rPr>
                <w:spacing w:val="-2"/>
                <w:w w:val="138"/>
                <w:sz w:val="20"/>
              </w:rPr>
              <w:t>B</w:t>
            </w:r>
            <w:r>
              <w:rPr>
                <w:spacing w:val="-3"/>
                <w:w w:val="61"/>
                <w:sz w:val="20"/>
              </w:rPr>
              <w:t>.</w:t>
            </w:r>
            <w:r>
              <w:rPr>
                <w:spacing w:val="-2"/>
                <w:sz w:val="20"/>
              </w:rPr>
              <w:t xml:space="preserve">省级政府 </w:t>
            </w:r>
            <w:r>
              <w:rPr>
                <w:spacing w:val="-4"/>
                <w:w w:val="143"/>
                <w:sz w:val="20"/>
              </w:rPr>
              <w:t>C</w:t>
            </w:r>
            <w:r>
              <w:rPr>
                <w:spacing w:val="-4"/>
                <w:w w:val="57"/>
                <w:sz w:val="20"/>
              </w:rPr>
              <w:t>.</w:t>
            </w:r>
            <w:r>
              <w:rPr>
                <w:spacing w:val="-4"/>
                <w:sz w:val="20"/>
              </w:rPr>
              <w:t>法律</w:t>
            </w:r>
          </w:p>
          <w:p>
            <w:pPr>
              <w:pStyle w:val="7"/>
              <w:spacing w:before="1"/>
              <w:rPr>
                <w:sz w:val="20"/>
              </w:rPr>
            </w:pPr>
            <w:r>
              <w:rPr>
                <w:spacing w:val="-1"/>
                <w:w w:val="147"/>
                <w:sz w:val="20"/>
              </w:rPr>
              <w:t>D</w:t>
            </w:r>
            <w:r>
              <w:rPr>
                <w:w w:val="43"/>
                <w:sz w:val="20"/>
              </w:rPr>
              <w:t>.</w:t>
            </w:r>
            <w:r>
              <w:rPr>
                <w:w w:val="95"/>
                <w:sz w:val="20"/>
              </w:rPr>
              <w:t>国务</w:t>
            </w:r>
            <w:r>
              <w:rPr>
                <w:spacing w:val="-10"/>
                <w:w w:val="95"/>
                <w:sz w:val="20"/>
              </w:rPr>
              <w:t>院</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5"/>
                <w:w w:val="140"/>
                <w:sz w:val="20"/>
              </w:rPr>
              <w:t>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2"/>
              <w:ind w:left="0"/>
              <w:rPr>
                <w:rFonts w:ascii="Times New Roman"/>
                <w:sz w:val="29"/>
              </w:rPr>
            </w:pPr>
          </w:p>
          <w:p>
            <w:pPr>
              <w:pStyle w:val="7"/>
              <w:spacing w:line="271" w:lineRule="auto"/>
              <w:ind w:right="385"/>
              <w:rPr>
                <w:sz w:val="20"/>
              </w:rPr>
            </w:pPr>
            <w:r>
              <w:rPr>
                <w:spacing w:val="-2"/>
                <w:w w:val="99"/>
                <w:sz w:val="20"/>
              </w:rPr>
              <w:t>《招标投标法实施条例》第二条第一款所称与工程建设有关的服</w:t>
            </w:r>
            <w:r>
              <w:rPr>
                <w:w w:val="99"/>
                <w:sz w:val="20"/>
              </w:rPr>
              <w:t>务，是指为完成工程所需的（）等。</w:t>
            </w:r>
          </w:p>
        </w:tc>
        <w:tc>
          <w:tcPr>
            <w:tcW w:w="6442" w:type="dxa"/>
          </w:tcPr>
          <w:p>
            <w:pPr>
              <w:pStyle w:val="7"/>
              <w:spacing w:before="48" w:line="271" w:lineRule="auto"/>
              <w:ind w:right="5789"/>
              <w:jc w:val="both"/>
              <w:rPr>
                <w:sz w:val="20"/>
              </w:rPr>
            </w:pPr>
            <w:r>
              <w:rPr>
                <w:spacing w:val="-7"/>
                <w:w w:val="146"/>
                <w:sz w:val="20"/>
              </w:rPr>
              <w:t>A</w:t>
            </w:r>
            <w:r>
              <w:rPr>
                <w:spacing w:val="-5"/>
                <w:w w:val="53"/>
                <w:sz w:val="20"/>
              </w:rPr>
              <w:t>.</w:t>
            </w:r>
            <w:r>
              <w:rPr>
                <w:spacing w:val="-6"/>
                <w:sz w:val="20"/>
              </w:rPr>
              <w:t xml:space="preserve">勘察 </w:t>
            </w:r>
            <w:r>
              <w:rPr>
                <w:spacing w:val="-4"/>
                <w:w w:val="133"/>
                <w:sz w:val="20"/>
              </w:rPr>
              <w:t>B</w:t>
            </w:r>
            <w:r>
              <w:rPr>
                <w:spacing w:val="-5"/>
                <w:w w:val="56"/>
                <w:sz w:val="20"/>
              </w:rPr>
              <w:t>.</w:t>
            </w:r>
            <w:r>
              <w:rPr>
                <w:spacing w:val="-4"/>
                <w:w w:val="95"/>
                <w:sz w:val="20"/>
              </w:rPr>
              <w:t xml:space="preserve">设计 </w:t>
            </w:r>
            <w:r>
              <w:rPr>
                <w:w w:val="133"/>
                <w:sz w:val="20"/>
              </w:rPr>
              <w:t>C</w:t>
            </w:r>
            <w:r>
              <w:rPr>
                <w:w w:val="47"/>
                <w:sz w:val="20"/>
              </w:rPr>
              <w:t>.</w:t>
            </w:r>
            <w:r>
              <w:rPr>
                <w:w w:val="90"/>
                <w:sz w:val="20"/>
              </w:rPr>
              <w:t>监</w:t>
            </w:r>
            <w:r>
              <w:rPr>
                <w:spacing w:val="-10"/>
                <w:w w:val="90"/>
                <w:sz w:val="20"/>
              </w:rPr>
              <w:t>理</w:t>
            </w:r>
          </w:p>
          <w:p>
            <w:pPr>
              <w:pStyle w:val="7"/>
              <w:rPr>
                <w:sz w:val="20"/>
              </w:rPr>
            </w:pPr>
            <w:r>
              <w:rPr>
                <w:spacing w:val="-1"/>
                <w:w w:val="147"/>
                <w:sz w:val="20"/>
              </w:rPr>
              <w:t>D</w:t>
            </w:r>
            <w:r>
              <w:rPr>
                <w:w w:val="43"/>
                <w:sz w:val="20"/>
              </w:rPr>
              <w:t>.</w:t>
            </w:r>
            <w:r>
              <w:rPr>
                <w:w w:val="95"/>
                <w:sz w:val="20"/>
              </w:rPr>
              <w:t>后</w:t>
            </w:r>
            <w:r>
              <w:rPr>
                <w:spacing w:val="-10"/>
                <w:w w:val="95"/>
                <w:sz w:val="20"/>
              </w:rPr>
              <w:t>勤</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下列关于必须进行招标项目的说法中，正确的是（）</w:t>
            </w:r>
            <w:r>
              <w:rPr>
                <w:spacing w:val="-10"/>
                <w:w w:val="95"/>
                <w:sz w:val="20"/>
              </w:rPr>
              <w:t>。</w:t>
            </w:r>
          </w:p>
        </w:tc>
        <w:tc>
          <w:tcPr>
            <w:tcW w:w="6442" w:type="dxa"/>
          </w:tcPr>
          <w:p>
            <w:pPr>
              <w:pStyle w:val="7"/>
              <w:spacing w:before="48" w:line="271" w:lineRule="auto"/>
              <w:ind w:right="1410"/>
              <w:rPr>
                <w:sz w:val="20"/>
              </w:rPr>
            </w:pPr>
            <w:r>
              <w:rPr>
                <w:spacing w:val="-3"/>
                <w:w w:val="141"/>
                <w:sz w:val="20"/>
              </w:rPr>
              <w:t>A</w:t>
            </w:r>
            <w:r>
              <w:rPr>
                <w:spacing w:val="-1"/>
                <w:w w:val="48"/>
                <w:sz w:val="20"/>
              </w:rPr>
              <w:t>.</w:t>
            </w:r>
            <w:r>
              <w:rPr>
                <w:spacing w:val="-2"/>
                <w:w w:val="95"/>
                <w:sz w:val="20"/>
              </w:rPr>
              <w:t>《招标投标法》原则上规定了必须进行招标项目的范围</w:t>
            </w:r>
            <w:r>
              <w:rPr>
                <w:spacing w:val="40"/>
                <w:sz w:val="20"/>
              </w:rPr>
              <w:t xml:space="preserve"> </w:t>
            </w:r>
            <w:r>
              <w:rPr>
                <w:spacing w:val="-2"/>
                <w:w w:val="138"/>
                <w:sz w:val="20"/>
              </w:rPr>
              <w:t>B</w:t>
            </w:r>
            <w:r>
              <w:rPr>
                <w:spacing w:val="-3"/>
                <w:w w:val="61"/>
                <w:sz w:val="20"/>
              </w:rPr>
              <w:t>.</w:t>
            </w:r>
            <w:r>
              <w:rPr>
                <w:spacing w:val="-2"/>
                <w:sz w:val="20"/>
              </w:rPr>
              <w:t>必须进行招标项目就是必须公开招标的项目</w:t>
            </w:r>
          </w:p>
          <w:p>
            <w:pPr>
              <w:pStyle w:val="7"/>
              <w:spacing w:line="255" w:lineRule="exact"/>
              <w:rPr>
                <w:sz w:val="20"/>
              </w:rPr>
            </w:pPr>
            <w:r>
              <w:rPr>
                <w:w w:val="138"/>
                <w:sz w:val="20"/>
              </w:rPr>
              <w:t>C</w:t>
            </w:r>
            <w:r>
              <w:rPr>
                <w:w w:val="52"/>
                <w:sz w:val="20"/>
              </w:rPr>
              <w:t>.</w:t>
            </w:r>
            <w:r>
              <w:rPr>
                <w:w w:val="95"/>
                <w:sz w:val="20"/>
              </w:rPr>
              <w:t>使用国有资金投资的项目属于必须进行招标项</w:t>
            </w:r>
            <w:r>
              <w:rPr>
                <w:spacing w:val="-10"/>
                <w:w w:val="95"/>
                <w:sz w:val="20"/>
              </w:rPr>
              <w:t>目</w:t>
            </w:r>
          </w:p>
          <w:p>
            <w:pPr>
              <w:pStyle w:val="7"/>
              <w:spacing w:before="34"/>
              <w:rPr>
                <w:sz w:val="20"/>
              </w:rPr>
            </w:pPr>
            <w:r>
              <w:rPr>
                <w:spacing w:val="-1"/>
                <w:w w:val="147"/>
                <w:sz w:val="20"/>
              </w:rPr>
              <w:t>D</w:t>
            </w:r>
            <w:r>
              <w:rPr>
                <w:w w:val="43"/>
                <w:sz w:val="20"/>
              </w:rPr>
              <w:t>.</w:t>
            </w:r>
            <w:r>
              <w:rPr>
                <w:w w:val="95"/>
                <w:sz w:val="20"/>
              </w:rPr>
              <w:t>不同类型项目必须进行招标的具体范围是不同</w:t>
            </w:r>
            <w:r>
              <w:rPr>
                <w:spacing w:val="-10"/>
                <w:w w:val="95"/>
                <w:sz w:val="20"/>
              </w:rPr>
              <w:t>的</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40"/>
                <w:sz w:val="20"/>
              </w:rPr>
              <w:t>ACD</w:t>
            </w:r>
          </w:p>
        </w:tc>
        <w:tc>
          <w:tcPr>
            <w:tcW w:w="1100" w:type="dxa"/>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20" w:bottom="124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根据《招标投标法》，下列关于招标的说法中，正确的是（）</w:t>
            </w:r>
            <w:r>
              <w:rPr>
                <w:spacing w:val="-10"/>
                <w:w w:val="95"/>
                <w:sz w:val="20"/>
              </w:rPr>
              <w:t>。</w:t>
            </w:r>
          </w:p>
        </w:tc>
        <w:tc>
          <w:tcPr>
            <w:tcW w:w="6442" w:type="dxa"/>
          </w:tcPr>
          <w:p>
            <w:pPr>
              <w:pStyle w:val="7"/>
              <w:spacing w:before="48" w:line="271" w:lineRule="auto"/>
              <w:ind w:right="3018"/>
              <w:rPr>
                <w:sz w:val="20"/>
              </w:rPr>
            </w:pPr>
            <w:r>
              <w:rPr>
                <w:spacing w:val="-3"/>
                <w:w w:val="146"/>
                <w:sz w:val="20"/>
              </w:rPr>
              <w:t>A</w:t>
            </w:r>
            <w:r>
              <w:rPr>
                <w:spacing w:val="-1"/>
                <w:w w:val="53"/>
                <w:sz w:val="20"/>
              </w:rPr>
              <w:t>.</w:t>
            </w:r>
            <w:r>
              <w:rPr>
                <w:spacing w:val="-2"/>
                <w:sz w:val="20"/>
              </w:rPr>
              <w:t xml:space="preserve">招标方式分为公开招标和邀请招标 </w:t>
            </w:r>
            <w:r>
              <w:rPr>
                <w:spacing w:val="-2"/>
                <w:w w:val="133"/>
                <w:sz w:val="20"/>
              </w:rPr>
              <w:t>B</w:t>
            </w:r>
            <w:r>
              <w:rPr>
                <w:spacing w:val="-3"/>
                <w:w w:val="56"/>
                <w:sz w:val="20"/>
              </w:rPr>
              <w:t>.</w:t>
            </w:r>
            <w:r>
              <w:rPr>
                <w:spacing w:val="-2"/>
                <w:w w:val="95"/>
                <w:sz w:val="20"/>
              </w:rPr>
              <w:t xml:space="preserve">履行审批手续的项目不一定需要招标 </w:t>
            </w:r>
            <w:r>
              <w:rPr>
                <w:spacing w:val="-2"/>
                <w:w w:val="143"/>
                <w:sz w:val="20"/>
              </w:rPr>
              <w:t>C</w:t>
            </w:r>
            <w:r>
              <w:rPr>
                <w:spacing w:val="-2"/>
                <w:w w:val="57"/>
                <w:sz w:val="20"/>
              </w:rPr>
              <w:t>.</w:t>
            </w:r>
            <w:r>
              <w:rPr>
                <w:spacing w:val="-2"/>
                <w:sz w:val="20"/>
              </w:rPr>
              <w:t>招标应当具备法定的条件方可进行</w:t>
            </w:r>
          </w:p>
          <w:p>
            <w:pPr>
              <w:pStyle w:val="7"/>
              <w:rPr>
                <w:sz w:val="20"/>
              </w:rPr>
            </w:pPr>
            <w:r>
              <w:rPr>
                <w:spacing w:val="-1"/>
                <w:w w:val="147"/>
                <w:sz w:val="20"/>
              </w:rPr>
              <w:t>D</w:t>
            </w:r>
            <w:r>
              <w:rPr>
                <w:w w:val="43"/>
                <w:sz w:val="20"/>
              </w:rPr>
              <w:t>.</w:t>
            </w:r>
            <w:r>
              <w:rPr>
                <w:w w:val="95"/>
                <w:sz w:val="20"/>
              </w:rPr>
              <w:t>依法进行招标的项目必须委托招</w:t>
            </w:r>
            <w:r>
              <w:rPr>
                <w:spacing w:val="-10"/>
                <w:w w:val="95"/>
                <w:sz w:val="20"/>
              </w:rPr>
              <w:t>标</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spacing w:line="268" w:lineRule="auto"/>
              <w:ind w:right="185"/>
              <w:rPr>
                <w:sz w:val="20"/>
              </w:rPr>
            </w:pPr>
            <w:r>
              <w:rPr>
                <w:spacing w:val="-1"/>
                <w:w w:val="99"/>
                <w:sz w:val="20"/>
              </w:rPr>
              <w:t>下列哪些主体不得将依法必须进行招标的项目化整为零或者以其他任何方式规避招标。</w:t>
            </w:r>
            <w:r>
              <w:rPr>
                <w:w w:val="99"/>
                <w:sz w:val="20"/>
              </w:rPr>
              <w:t>（）</w:t>
            </w:r>
          </w:p>
        </w:tc>
        <w:tc>
          <w:tcPr>
            <w:tcW w:w="6442" w:type="dxa"/>
          </w:tcPr>
          <w:p>
            <w:pPr>
              <w:pStyle w:val="7"/>
              <w:numPr>
                <w:ilvl w:val="0"/>
                <w:numId w:val="245"/>
              </w:numPr>
              <w:tabs>
                <w:tab w:val="left" w:pos="234"/>
              </w:tabs>
              <w:spacing w:before="48" w:after="0" w:line="240" w:lineRule="auto"/>
              <w:ind w:left="233" w:right="0" w:hanging="189"/>
              <w:jc w:val="left"/>
              <w:rPr>
                <w:sz w:val="20"/>
              </w:rPr>
            </w:pPr>
            <w:r>
              <w:rPr>
                <w:w w:val="95"/>
                <w:sz w:val="20"/>
              </w:rPr>
              <w:t>招标</w:t>
            </w:r>
            <w:r>
              <w:rPr>
                <w:spacing w:val="-10"/>
                <w:w w:val="95"/>
                <w:sz w:val="20"/>
              </w:rPr>
              <w:t>人</w:t>
            </w:r>
          </w:p>
          <w:p>
            <w:pPr>
              <w:pStyle w:val="7"/>
              <w:numPr>
                <w:ilvl w:val="0"/>
                <w:numId w:val="245"/>
              </w:numPr>
              <w:tabs>
                <w:tab w:val="left" w:pos="220"/>
              </w:tabs>
              <w:spacing w:before="33" w:after="0" w:line="268" w:lineRule="auto"/>
              <w:ind w:left="45" w:right="4998" w:firstLine="0"/>
              <w:jc w:val="left"/>
              <w:rPr>
                <w:sz w:val="20"/>
              </w:rPr>
            </w:pPr>
            <w:r>
              <w:rPr>
                <w:spacing w:val="-2"/>
                <w:sz w:val="20"/>
              </w:rPr>
              <w:t xml:space="preserve">招标代理机构 </w:t>
            </w:r>
            <w:r>
              <w:rPr>
                <w:spacing w:val="-2"/>
                <w:w w:val="138"/>
                <w:sz w:val="20"/>
              </w:rPr>
              <w:t>C</w:t>
            </w:r>
            <w:r>
              <w:rPr>
                <w:spacing w:val="-2"/>
                <w:w w:val="52"/>
                <w:sz w:val="20"/>
              </w:rPr>
              <w:t>.</w:t>
            </w:r>
            <w:r>
              <w:rPr>
                <w:spacing w:val="-2"/>
                <w:w w:val="95"/>
                <w:sz w:val="20"/>
              </w:rPr>
              <w:t>招标监管机构</w:t>
            </w:r>
          </w:p>
          <w:p>
            <w:pPr>
              <w:pStyle w:val="7"/>
              <w:spacing w:before="5"/>
              <w:rPr>
                <w:sz w:val="20"/>
              </w:rPr>
            </w:pPr>
            <w:r>
              <w:rPr>
                <w:spacing w:val="-1"/>
                <w:w w:val="147"/>
                <w:sz w:val="20"/>
              </w:rPr>
              <w:t>D</w:t>
            </w:r>
            <w:r>
              <w:rPr>
                <w:w w:val="43"/>
                <w:sz w:val="20"/>
              </w:rPr>
              <w:t>.</w:t>
            </w:r>
            <w:r>
              <w:rPr>
                <w:w w:val="95"/>
                <w:sz w:val="20"/>
              </w:rPr>
              <w:t>国家发展改革部</w:t>
            </w:r>
            <w:r>
              <w:rPr>
                <w:spacing w:val="-10"/>
                <w:w w:val="95"/>
                <w:sz w:val="20"/>
              </w:rPr>
              <w:t>门</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ind w:left="0"/>
              <w:rPr>
                <w:rFonts w:ascii="Times New Roman"/>
                <w:sz w:val="26"/>
              </w:rPr>
            </w:pPr>
          </w:p>
          <w:p>
            <w:pPr>
              <w:pStyle w:val="7"/>
              <w:spacing w:before="183"/>
              <w:rPr>
                <w:sz w:val="20"/>
              </w:rPr>
            </w:pPr>
            <w:r>
              <w:rPr>
                <w:w w:val="95"/>
                <w:sz w:val="20"/>
              </w:rPr>
              <w:t>招标投标活动应当遵循（）的原则</w:t>
            </w:r>
            <w:r>
              <w:rPr>
                <w:spacing w:val="-10"/>
                <w:w w:val="95"/>
                <w:sz w:val="20"/>
              </w:rPr>
              <w:t>。</w:t>
            </w:r>
          </w:p>
        </w:tc>
        <w:tc>
          <w:tcPr>
            <w:tcW w:w="6442" w:type="dxa"/>
            <w:shd w:val="clear" w:color="auto" w:fill="C5DFB4"/>
          </w:tcPr>
          <w:p>
            <w:pPr>
              <w:pStyle w:val="7"/>
              <w:spacing w:before="48" w:line="271" w:lineRule="auto"/>
              <w:ind w:right="5789"/>
              <w:jc w:val="both"/>
              <w:rPr>
                <w:sz w:val="20"/>
              </w:rPr>
            </w:pPr>
            <w:r>
              <w:rPr>
                <w:spacing w:val="-7"/>
                <w:w w:val="146"/>
                <w:sz w:val="20"/>
              </w:rPr>
              <w:t>A</w:t>
            </w:r>
            <w:r>
              <w:rPr>
                <w:spacing w:val="-5"/>
                <w:w w:val="53"/>
                <w:sz w:val="20"/>
              </w:rPr>
              <w:t>.</w:t>
            </w:r>
            <w:r>
              <w:rPr>
                <w:spacing w:val="-6"/>
                <w:sz w:val="20"/>
              </w:rPr>
              <w:t xml:space="preserve">公开 </w:t>
            </w:r>
            <w:r>
              <w:rPr>
                <w:spacing w:val="-4"/>
                <w:w w:val="133"/>
                <w:sz w:val="20"/>
              </w:rPr>
              <w:t>B</w:t>
            </w:r>
            <w:r>
              <w:rPr>
                <w:spacing w:val="-5"/>
                <w:w w:val="56"/>
                <w:sz w:val="20"/>
              </w:rPr>
              <w:t>.</w:t>
            </w:r>
            <w:r>
              <w:rPr>
                <w:spacing w:val="-4"/>
                <w:w w:val="95"/>
                <w:sz w:val="20"/>
              </w:rPr>
              <w:t xml:space="preserve">公平 </w:t>
            </w:r>
            <w:r>
              <w:rPr>
                <w:w w:val="133"/>
                <w:sz w:val="20"/>
              </w:rPr>
              <w:t>C</w:t>
            </w:r>
            <w:r>
              <w:rPr>
                <w:w w:val="47"/>
                <w:sz w:val="20"/>
              </w:rPr>
              <w:t>.</w:t>
            </w:r>
            <w:r>
              <w:rPr>
                <w:w w:val="90"/>
                <w:sz w:val="20"/>
              </w:rPr>
              <w:t>公</w:t>
            </w:r>
            <w:r>
              <w:rPr>
                <w:spacing w:val="-10"/>
                <w:w w:val="90"/>
                <w:sz w:val="20"/>
              </w:rPr>
              <w:t>正</w:t>
            </w:r>
          </w:p>
          <w:p>
            <w:pPr>
              <w:pStyle w:val="7"/>
              <w:spacing w:line="256" w:lineRule="exact"/>
              <w:rPr>
                <w:sz w:val="20"/>
              </w:rPr>
            </w:pPr>
            <w:r>
              <w:rPr>
                <w:spacing w:val="-1"/>
                <w:w w:val="147"/>
                <w:sz w:val="20"/>
              </w:rPr>
              <w:t>D</w:t>
            </w:r>
            <w:r>
              <w:rPr>
                <w:w w:val="43"/>
                <w:sz w:val="20"/>
              </w:rPr>
              <w:t>.</w:t>
            </w:r>
            <w:r>
              <w:rPr>
                <w:w w:val="95"/>
                <w:sz w:val="20"/>
              </w:rPr>
              <w:t>诚实信</w:t>
            </w:r>
            <w:r>
              <w:rPr>
                <w:spacing w:val="-10"/>
                <w:w w:val="95"/>
                <w:sz w:val="20"/>
              </w:rPr>
              <w:t>用</w:t>
            </w:r>
          </w:p>
        </w:tc>
        <w:tc>
          <w:tcPr>
            <w:tcW w:w="1227" w:type="dxa"/>
            <w:shd w:val="clear" w:color="auto" w:fill="C5DFB4"/>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ind w:left="0"/>
              <w:rPr>
                <w:rFonts w:ascii="Times New Roman"/>
                <w:sz w:val="26"/>
              </w:rPr>
            </w:pPr>
          </w:p>
          <w:p>
            <w:pPr>
              <w:pStyle w:val="7"/>
              <w:spacing w:before="183"/>
              <w:rPr>
                <w:sz w:val="20"/>
              </w:rPr>
            </w:pPr>
            <w:r>
              <w:rPr>
                <w:w w:val="95"/>
                <w:sz w:val="20"/>
              </w:rPr>
              <w:t>下列哪些不属于招标投标活动应当遵循的原则。</w:t>
            </w:r>
            <w:r>
              <w:rPr>
                <w:spacing w:val="-5"/>
                <w:w w:val="95"/>
                <w:sz w:val="20"/>
              </w:rPr>
              <w:t>（）</w:t>
            </w:r>
          </w:p>
        </w:tc>
        <w:tc>
          <w:tcPr>
            <w:tcW w:w="6442" w:type="dxa"/>
            <w:shd w:val="clear" w:color="auto" w:fill="C5DFB4"/>
          </w:tcPr>
          <w:p>
            <w:pPr>
              <w:pStyle w:val="7"/>
              <w:spacing w:before="47" w:line="271" w:lineRule="auto"/>
              <w:ind w:right="5789"/>
              <w:jc w:val="both"/>
              <w:rPr>
                <w:sz w:val="20"/>
              </w:rPr>
            </w:pPr>
            <w:r>
              <w:rPr>
                <w:spacing w:val="-7"/>
                <w:w w:val="146"/>
                <w:sz w:val="20"/>
              </w:rPr>
              <w:t>A</w:t>
            </w:r>
            <w:r>
              <w:rPr>
                <w:spacing w:val="-5"/>
                <w:w w:val="53"/>
                <w:sz w:val="20"/>
              </w:rPr>
              <w:t>.</w:t>
            </w:r>
            <w:r>
              <w:rPr>
                <w:spacing w:val="-6"/>
                <w:sz w:val="20"/>
              </w:rPr>
              <w:t xml:space="preserve">自由 </w:t>
            </w:r>
            <w:r>
              <w:rPr>
                <w:spacing w:val="-4"/>
                <w:w w:val="133"/>
                <w:sz w:val="20"/>
              </w:rPr>
              <w:t>B</w:t>
            </w:r>
            <w:r>
              <w:rPr>
                <w:spacing w:val="-5"/>
                <w:w w:val="56"/>
                <w:sz w:val="20"/>
              </w:rPr>
              <w:t>.</w:t>
            </w:r>
            <w:r>
              <w:rPr>
                <w:spacing w:val="-4"/>
                <w:w w:val="95"/>
                <w:sz w:val="20"/>
              </w:rPr>
              <w:t xml:space="preserve">公平 </w:t>
            </w:r>
            <w:r>
              <w:rPr>
                <w:w w:val="133"/>
                <w:sz w:val="20"/>
              </w:rPr>
              <w:t>C</w:t>
            </w:r>
            <w:r>
              <w:rPr>
                <w:w w:val="47"/>
                <w:sz w:val="20"/>
              </w:rPr>
              <w:t>.</w:t>
            </w:r>
            <w:r>
              <w:rPr>
                <w:w w:val="90"/>
                <w:sz w:val="20"/>
              </w:rPr>
              <w:t>平</w:t>
            </w:r>
            <w:r>
              <w:rPr>
                <w:spacing w:val="-10"/>
                <w:w w:val="90"/>
                <w:sz w:val="20"/>
              </w:rPr>
              <w:t>等</w:t>
            </w:r>
          </w:p>
          <w:p>
            <w:pPr>
              <w:pStyle w:val="7"/>
              <w:rPr>
                <w:sz w:val="20"/>
              </w:rPr>
            </w:pPr>
            <w:r>
              <w:rPr>
                <w:spacing w:val="-1"/>
                <w:w w:val="147"/>
                <w:sz w:val="20"/>
              </w:rPr>
              <w:t>D</w:t>
            </w:r>
            <w:r>
              <w:rPr>
                <w:w w:val="43"/>
                <w:sz w:val="20"/>
              </w:rPr>
              <w:t>.</w:t>
            </w:r>
            <w:r>
              <w:rPr>
                <w:w w:val="95"/>
                <w:sz w:val="20"/>
              </w:rPr>
              <w:t>诚实信</w:t>
            </w:r>
            <w:r>
              <w:rPr>
                <w:spacing w:val="-10"/>
                <w:w w:val="95"/>
                <w:sz w:val="20"/>
              </w:rPr>
              <w:t>用</w:t>
            </w:r>
          </w:p>
        </w:tc>
        <w:tc>
          <w:tcPr>
            <w:tcW w:w="1227" w:type="dxa"/>
            <w:shd w:val="clear" w:color="auto" w:fill="C5DFB4"/>
          </w:tcPr>
          <w:p>
            <w:pPr>
              <w:pStyle w:val="7"/>
              <w:ind w:left="0"/>
              <w:rPr>
                <w:rFonts w:ascii="Times New Roman"/>
                <w:sz w:val="26"/>
              </w:rPr>
            </w:pPr>
          </w:p>
          <w:p>
            <w:pPr>
              <w:pStyle w:val="7"/>
              <w:spacing w:before="183"/>
              <w:ind w:left="337" w:right="305"/>
              <w:jc w:val="center"/>
              <w:rPr>
                <w:sz w:val="20"/>
              </w:rPr>
            </w:pPr>
            <w:r>
              <w:rPr>
                <w:color w:val="333333"/>
                <w:spacing w:val="-5"/>
                <w:w w:val="135"/>
                <w:sz w:val="20"/>
              </w:rPr>
              <w:t>AC</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ind w:left="0"/>
              <w:rPr>
                <w:rFonts w:ascii="Times New Roman"/>
                <w:sz w:val="26"/>
              </w:rPr>
            </w:pPr>
          </w:p>
          <w:p>
            <w:pPr>
              <w:pStyle w:val="7"/>
              <w:spacing w:before="183"/>
              <w:rPr>
                <w:sz w:val="20"/>
              </w:rPr>
            </w:pPr>
            <w:r>
              <w:rPr>
                <w:w w:val="95"/>
                <w:sz w:val="20"/>
              </w:rPr>
              <w:t>下列哪些不属于招标投标活动应当遵循的原则。</w:t>
            </w:r>
            <w:r>
              <w:rPr>
                <w:spacing w:val="-5"/>
                <w:w w:val="95"/>
                <w:sz w:val="20"/>
              </w:rPr>
              <w:t>（）</w:t>
            </w:r>
          </w:p>
        </w:tc>
        <w:tc>
          <w:tcPr>
            <w:tcW w:w="6442" w:type="dxa"/>
            <w:shd w:val="clear" w:color="auto" w:fill="C5DFB4"/>
          </w:tcPr>
          <w:p>
            <w:pPr>
              <w:pStyle w:val="7"/>
              <w:spacing w:before="47" w:line="271" w:lineRule="auto"/>
              <w:ind w:right="5789"/>
              <w:jc w:val="both"/>
              <w:rPr>
                <w:sz w:val="20"/>
              </w:rPr>
            </w:pPr>
            <w:r>
              <w:rPr>
                <w:spacing w:val="-7"/>
                <w:w w:val="146"/>
                <w:sz w:val="20"/>
              </w:rPr>
              <w:t>A</w:t>
            </w:r>
            <w:r>
              <w:rPr>
                <w:spacing w:val="-5"/>
                <w:w w:val="53"/>
                <w:sz w:val="20"/>
              </w:rPr>
              <w:t>.</w:t>
            </w:r>
            <w:r>
              <w:rPr>
                <w:spacing w:val="-6"/>
                <w:sz w:val="20"/>
              </w:rPr>
              <w:t xml:space="preserve">公开 </w:t>
            </w:r>
            <w:r>
              <w:rPr>
                <w:spacing w:val="-4"/>
                <w:w w:val="133"/>
                <w:sz w:val="20"/>
              </w:rPr>
              <w:t>B</w:t>
            </w:r>
            <w:r>
              <w:rPr>
                <w:spacing w:val="-5"/>
                <w:w w:val="56"/>
                <w:sz w:val="20"/>
              </w:rPr>
              <w:t>.</w:t>
            </w:r>
            <w:r>
              <w:rPr>
                <w:spacing w:val="-4"/>
                <w:w w:val="95"/>
                <w:sz w:val="20"/>
              </w:rPr>
              <w:t xml:space="preserve">效益 </w:t>
            </w:r>
            <w:r>
              <w:rPr>
                <w:w w:val="133"/>
                <w:sz w:val="20"/>
              </w:rPr>
              <w:t>C</w:t>
            </w:r>
            <w:r>
              <w:rPr>
                <w:w w:val="47"/>
                <w:sz w:val="20"/>
              </w:rPr>
              <w:t>.</w:t>
            </w:r>
            <w:r>
              <w:rPr>
                <w:w w:val="90"/>
                <w:sz w:val="20"/>
              </w:rPr>
              <w:t>公</w:t>
            </w:r>
            <w:r>
              <w:rPr>
                <w:spacing w:val="-10"/>
                <w:w w:val="90"/>
                <w:sz w:val="20"/>
              </w:rPr>
              <w:t>正</w:t>
            </w:r>
          </w:p>
          <w:p>
            <w:pPr>
              <w:pStyle w:val="7"/>
              <w:spacing w:before="1"/>
              <w:rPr>
                <w:sz w:val="20"/>
              </w:rPr>
            </w:pPr>
            <w:r>
              <w:rPr>
                <w:spacing w:val="-1"/>
                <w:w w:val="147"/>
                <w:sz w:val="20"/>
              </w:rPr>
              <w:t>D</w:t>
            </w:r>
            <w:r>
              <w:rPr>
                <w:w w:val="43"/>
                <w:sz w:val="20"/>
              </w:rPr>
              <w:t>.</w:t>
            </w:r>
            <w:r>
              <w:rPr>
                <w:w w:val="95"/>
                <w:sz w:val="20"/>
              </w:rPr>
              <w:t>效</w:t>
            </w:r>
            <w:r>
              <w:rPr>
                <w:spacing w:val="-10"/>
                <w:w w:val="95"/>
                <w:sz w:val="20"/>
              </w:rPr>
              <w:t>率</w:t>
            </w:r>
          </w:p>
        </w:tc>
        <w:tc>
          <w:tcPr>
            <w:tcW w:w="1227" w:type="dxa"/>
            <w:shd w:val="clear" w:color="auto" w:fill="C5DFB4"/>
          </w:tcPr>
          <w:p>
            <w:pPr>
              <w:pStyle w:val="7"/>
              <w:ind w:left="0"/>
              <w:rPr>
                <w:rFonts w:ascii="Times New Roman"/>
                <w:sz w:val="26"/>
              </w:rPr>
            </w:pPr>
          </w:p>
          <w:p>
            <w:pPr>
              <w:pStyle w:val="7"/>
              <w:spacing w:before="183"/>
              <w:ind w:left="337" w:right="305"/>
              <w:jc w:val="center"/>
              <w:rPr>
                <w:sz w:val="20"/>
              </w:rPr>
            </w:pPr>
            <w:r>
              <w:rPr>
                <w:color w:val="333333"/>
                <w:spacing w:val="-5"/>
                <w:w w:val="140"/>
                <w:sz w:val="20"/>
              </w:rPr>
              <w:t>BD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spacing w:before="2"/>
              <w:ind w:left="0"/>
              <w:rPr>
                <w:rFonts w:ascii="Times New Roman"/>
                <w:sz w:val="29"/>
              </w:rPr>
            </w:pPr>
          </w:p>
          <w:p>
            <w:pPr>
              <w:pStyle w:val="7"/>
              <w:spacing w:line="271" w:lineRule="auto"/>
              <w:ind w:right="65"/>
              <w:rPr>
                <w:sz w:val="20"/>
              </w:rPr>
            </w:pPr>
            <w:r>
              <w:rPr>
                <w:spacing w:val="-2"/>
                <w:sz w:val="20"/>
              </w:rPr>
              <w:t>《招标投标法》规定，招标文件中没有规定的标准和方法不得作为</w:t>
            </w:r>
            <w:r>
              <w:rPr>
                <w:sz w:val="20"/>
              </w:rPr>
              <w:t>评标和中标的依据。下列哪些选项不属于该规定体现的原则。（</w:t>
            </w:r>
            <w:r>
              <w:rPr>
                <w:spacing w:val="-22"/>
                <w:sz w:val="20"/>
              </w:rPr>
              <w:t xml:space="preserve"> </w:t>
            </w:r>
            <w:r>
              <w:rPr>
                <w:sz w:val="20"/>
              </w:rPr>
              <w:t>）</w:t>
            </w:r>
          </w:p>
        </w:tc>
        <w:tc>
          <w:tcPr>
            <w:tcW w:w="6442" w:type="dxa"/>
            <w:shd w:val="clear" w:color="auto" w:fill="C5DFB4"/>
          </w:tcPr>
          <w:p>
            <w:pPr>
              <w:pStyle w:val="7"/>
              <w:spacing w:before="48" w:line="268" w:lineRule="auto"/>
              <w:ind w:right="5789"/>
              <w:rPr>
                <w:sz w:val="20"/>
              </w:rPr>
            </w:pPr>
            <w:r>
              <w:rPr>
                <w:spacing w:val="-7"/>
                <w:w w:val="146"/>
                <w:sz w:val="20"/>
              </w:rPr>
              <w:t>A</w:t>
            </w:r>
            <w:r>
              <w:rPr>
                <w:spacing w:val="-5"/>
                <w:w w:val="53"/>
                <w:sz w:val="20"/>
              </w:rPr>
              <w:t>.</w:t>
            </w:r>
            <w:r>
              <w:rPr>
                <w:spacing w:val="-6"/>
                <w:sz w:val="20"/>
              </w:rPr>
              <w:t xml:space="preserve">公正 </w:t>
            </w:r>
            <w:r>
              <w:rPr>
                <w:w w:val="128"/>
                <w:sz w:val="20"/>
              </w:rPr>
              <w:t>B</w:t>
            </w:r>
            <w:r>
              <w:rPr>
                <w:spacing w:val="-1"/>
                <w:w w:val="51"/>
                <w:sz w:val="20"/>
              </w:rPr>
              <w:t>.</w:t>
            </w:r>
            <w:r>
              <w:rPr>
                <w:w w:val="90"/>
                <w:sz w:val="20"/>
              </w:rPr>
              <w:t>公</w:t>
            </w:r>
            <w:r>
              <w:rPr>
                <w:spacing w:val="-10"/>
                <w:w w:val="90"/>
                <w:sz w:val="20"/>
              </w:rPr>
              <w:t>平</w:t>
            </w:r>
          </w:p>
          <w:p>
            <w:pPr>
              <w:pStyle w:val="7"/>
              <w:spacing w:before="3"/>
              <w:rPr>
                <w:sz w:val="20"/>
              </w:rPr>
            </w:pPr>
            <w:r>
              <w:rPr>
                <w:w w:val="138"/>
                <w:sz w:val="20"/>
              </w:rPr>
              <w:t>C</w:t>
            </w:r>
            <w:r>
              <w:rPr>
                <w:w w:val="52"/>
                <w:sz w:val="20"/>
              </w:rPr>
              <w:t>.</w:t>
            </w:r>
            <w:r>
              <w:rPr>
                <w:w w:val="95"/>
                <w:sz w:val="20"/>
              </w:rPr>
              <w:t>诚实信</w:t>
            </w:r>
            <w:r>
              <w:rPr>
                <w:spacing w:val="-10"/>
                <w:w w:val="95"/>
                <w:sz w:val="20"/>
              </w:rPr>
              <w:t>用</w:t>
            </w:r>
          </w:p>
          <w:p>
            <w:pPr>
              <w:pStyle w:val="7"/>
              <w:spacing w:before="35"/>
              <w:rPr>
                <w:sz w:val="20"/>
              </w:rPr>
            </w:pPr>
            <w:r>
              <w:rPr>
                <w:spacing w:val="-1"/>
                <w:w w:val="147"/>
                <w:sz w:val="20"/>
              </w:rPr>
              <w:t>D</w:t>
            </w:r>
            <w:r>
              <w:rPr>
                <w:w w:val="43"/>
                <w:sz w:val="20"/>
              </w:rPr>
              <w:t>.</w:t>
            </w:r>
            <w:r>
              <w:rPr>
                <w:w w:val="95"/>
                <w:sz w:val="20"/>
              </w:rPr>
              <w:t>公</w:t>
            </w:r>
            <w:r>
              <w:rPr>
                <w:spacing w:val="-10"/>
                <w:w w:val="95"/>
                <w:sz w:val="20"/>
              </w:rPr>
              <w:t>开</w:t>
            </w:r>
          </w:p>
        </w:tc>
        <w:tc>
          <w:tcPr>
            <w:tcW w:w="1227" w:type="dxa"/>
            <w:shd w:val="clear" w:color="auto" w:fill="C5DFB4"/>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3" w:hRule="atLeast"/>
        </w:trPr>
        <w:tc>
          <w:tcPr>
            <w:tcW w:w="6024" w:type="dxa"/>
            <w:shd w:val="clear" w:color="auto" w:fill="C5DFB4"/>
          </w:tcPr>
          <w:p>
            <w:pPr>
              <w:pStyle w:val="7"/>
              <w:spacing w:before="43" w:line="271" w:lineRule="auto"/>
              <w:ind w:right="68"/>
              <w:rPr>
                <w:sz w:val="20"/>
              </w:rPr>
            </w:pPr>
            <w:r>
              <w:rPr>
                <w:spacing w:val="-2"/>
                <w:sz w:val="20"/>
              </w:rPr>
              <w:t>《招标投标法》第6条规定：“依法必须进行招标的项目，其招标投标活动不受地区或者部门的限制。任何单位和个人不得违法限制或者排斥本地区、本系统以外的法人或者其他组织参加投标，不得以任何方式非法干涉招标活动。”下列哪些选项不属于该规定体现的</w:t>
            </w:r>
          </w:p>
          <w:p>
            <w:pPr>
              <w:pStyle w:val="7"/>
              <w:spacing w:before="3"/>
              <w:rPr>
                <w:sz w:val="20"/>
              </w:rPr>
            </w:pPr>
            <w:r>
              <w:rPr>
                <w:w w:val="95"/>
                <w:sz w:val="20"/>
              </w:rPr>
              <w:t>原则。</w:t>
            </w:r>
            <w:r>
              <w:rPr>
                <w:spacing w:val="-5"/>
                <w:w w:val="95"/>
                <w:sz w:val="20"/>
              </w:rPr>
              <w:t>（）</w:t>
            </w:r>
          </w:p>
        </w:tc>
        <w:tc>
          <w:tcPr>
            <w:tcW w:w="6442" w:type="dxa"/>
            <w:shd w:val="clear" w:color="auto" w:fill="C5DFB4"/>
          </w:tcPr>
          <w:p>
            <w:pPr>
              <w:pStyle w:val="7"/>
              <w:spacing w:before="189" w:line="271" w:lineRule="auto"/>
              <w:ind w:right="5789"/>
              <w:jc w:val="both"/>
              <w:rPr>
                <w:sz w:val="20"/>
              </w:rPr>
            </w:pPr>
            <w:r>
              <w:rPr>
                <w:spacing w:val="-7"/>
                <w:w w:val="146"/>
                <w:sz w:val="20"/>
              </w:rPr>
              <w:t>A</w:t>
            </w:r>
            <w:r>
              <w:rPr>
                <w:spacing w:val="-5"/>
                <w:w w:val="53"/>
                <w:sz w:val="20"/>
              </w:rPr>
              <w:t>.</w:t>
            </w:r>
            <w:r>
              <w:rPr>
                <w:spacing w:val="-6"/>
                <w:sz w:val="20"/>
              </w:rPr>
              <w:t xml:space="preserve">公开 </w:t>
            </w:r>
            <w:r>
              <w:rPr>
                <w:spacing w:val="-4"/>
                <w:w w:val="133"/>
                <w:sz w:val="20"/>
              </w:rPr>
              <w:t>B</w:t>
            </w:r>
            <w:r>
              <w:rPr>
                <w:spacing w:val="-5"/>
                <w:w w:val="56"/>
                <w:sz w:val="20"/>
              </w:rPr>
              <w:t>.</w:t>
            </w:r>
            <w:r>
              <w:rPr>
                <w:spacing w:val="-4"/>
                <w:w w:val="95"/>
                <w:sz w:val="20"/>
              </w:rPr>
              <w:t xml:space="preserve">公平 </w:t>
            </w:r>
            <w:r>
              <w:rPr>
                <w:w w:val="133"/>
                <w:sz w:val="20"/>
              </w:rPr>
              <w:t>C</w:t>
            </w:r>
            <w:r>
              <w:rPr>
                <w:w w:val="47"/>
                <w:sz w:val="20"/>
              </w:rPr>
              <w:t>.</w:t>
            </w:r>
            <w:r>
              <w:rPr>
                <w:w w:val="90"/>
                <w:sz w:val="20"/>
              </w:rPr>
              <w:t>公</w:t>
            </w:r>
            <w:r>
              <w:rPr>
                <w:spacing w:val="-10"/>
                <w:w w:val="90"/>
                <w:sz w:val="20"/>
              </w:rPr>
              <w:t>正</w:t>
            </w:r>
          </w:p>
          <w:p>
            <w:pPr>
              <w:pStyle w:val="7"/>
              <w:rPr>
                <w:sz w:val="20"/>
              </w:rPr>
            </w:pPr>
            <w:r>
              <w:rPr>
                <w:spacing w:val="-1"/>
                <w:w w:val="147"/>
                <w:sz w:val="20"/>
              </w:rPr>
              <w:t>D</w:t>
            </w:r>
            <w:r>
              <w:rPr>
                <w:w w:val="43"/>
                <w:sz w:val="20"/>
              </w:rPr>
              <w:t>.</w:t>
            </w:r>
            <w:r>
              <w:rPr>
                <w:w w:val="95"/>
                <w:sz w:val="20"/>
              </w:rPr>
              <w:t>诚实信</w:t>
            </w:r>
            <w:r>
              <w:rPr>
                <w:spacing w:val="-10"/>
                <w:w w:val="95"/>
                <w:sz w:val="20"/>
              </w:rPr>
              <w:t>用</w:t>
            </w:r>
          </w:p>
        </w:tc>
        <w:tc>
          <w:tcPr>
            <w:tcW w:w="1227" w:type="dxa"/>
            <w:shd w:val="clear" w:color="auto" w:fill="C5DFB4"/>
          </w:tcPr>
          <w:p>
            <w:pPr>
              <w:pStyle w:val="7"/>
              <w:ind w:left="0"/>
              <w:rPr>
                <w:rFonts w:ascii="Times New Roman"/>
                <w:sz w:val="26"/>
              </w:rPr>
            </w:pPr>
          </w:p>
          <w:p>
            <w:pPr>
              <w:pStyle w:val="7"/>
              <w:spacing w:before="3"/>
              <w:ind w:left="0"/>
              <w:rPr>
                <w:rFonts w:ascii="Times New Roman"/>
                <w:sz w:val="28"/>
              </w:rPr>
            </w:pPr>
          </w:p>
          <w:p>
            <w:pPr>
              <w:pStyle w:val="7"/>
              <w:ind w:left="337" w:right="301"/>
              <w:jc w:val="center"/>
              <w:rPr>
                <w:sz w:val="20"/>
              </w:rPr>
            </w:pPr>
            <w:r>
              <w:rPr>
                <w:color w:val="333333"/>
                <w:spacing w:val="-5"/>
                <w:w w:val="140"/>
                <w:sz w:val="20"/>
              </w:rPr>
              <w:t>ACD</w:t>
            </w:r>
          </w:p>
        </w:tc>
        <w:tc>
          <w:tcPr>
            <w:tcW w:w="1100" w:type="dxa"/>
            <w:shd w:val="clear" w:color="auto" w:fill="C5DFB4"/>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20" w:bottom="963"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依法必须进行招标的项目，其招标投标活动不受（）的限</w:t>
            </w:r>
            <w:r>
              <w:rPr>
                <w:spacing w:val="-5"/>
                <w:w w:val="95"/>
                <w:sz w:val="20"/>
              </w:rPr>
              <w:t>制。</w:t>
            </w:r>
          </w:p>
        </w:tc>
        <w:tc>
          <w:tcPr>
            <w:tcW w:w="6442" w:type="dxa"/>
          </w:tcPr>
          <w:p>
            <w:pPr>
              <w:pStyle w:val="7"/>
              <w:spacing w:before="48" w:line="271" w:lineRule="auto"/>
              <w:ind w:right="5789"/>
              <w:jc w:val="both"/>
              <w:rPr>
                <w:sz w:val="20"/>
              </w:rPr>
            </w:pPr>
            <w:r>
              <w:rPr>
                <w:spacing w:val="-7"/>
                <w:w w:val="146"/>
                <w:sz w:val="20"/>
              </w:rPr>
              <w:t>A</w:t>
            </w:r>
            <w:r>
              <w:rPr>
                <w:spacing w:val="-5"/>
                <w:w w:val="53"/>
                <w:sz w:val="20"/>
              </w:rPr>
              <w:t>.</w:t>
            </w:r>
            <w:r>
              <w:rPr>
                <w:spacing w:val="-6"/>
                <w:sz w:val="20"/>
              </w:rPr>
              <w:t xml:space="preserve">地区 </w:t>
            </w:r>
            <w:r>
              <w:rPr>
                <w:spacing w:val="-4"/>
                <w:w w:val="133"/>
                <w:sz w:val="20"/>
              </w:rPr>
              <w:t>B</w:t>
            </w:r>
            <w:r>
              <w:rPr>
                <w:spacing w:val="-5"/>
                <w:w w:val="56"/>
                <w:sz w:val="20"/>
              </w:rPr>
              <w:t>.</w:t>
            </w:r>
            <w:r>
              <w:rPr>
                <w:spacing w:val="-4"/>
                <w:w w:val="95"/>
                <w:sz w:val="20"/>
              </w:rPr>
              <w:t xml:space="preserve">部门 </w:t>
            </w:r>
            <w:r>
              <w:rPr>
                <w:w w:val="133"/>
                <w:sz w:val="20"/>
              </w:rPr>
              <w:t>C</w:t>
            </w:r>
            <w:r>
              <w:rPr>
                <w:w w:val="47"/>
                <w:sz w:val="20"/>
              </w:rPr>
              <w:t>.</w:t>
            </w:r>
            <w:r>
              <w:rPr>
                <w:w w:val="90"/>
                <w:sz w:val="20"/>
              </w:rPr>
              <w:t>级</w:t>
            </w:r>
            <w:r>
              <w:rPr>
                <w:spacing w:val="-10"/>
                <w:w w:val="90"/>
                <w:sz w:val="20"/>
              </w:rPr>
              <w:t>别</w:t>
            </w:r>
          </w:p>
          <w:p>
            <w:pPr>
              <w:pStyle w:val="7"/>
              <w:rPr>
                <w:sz w:val="20"/>
              </w:rPr>
            </w:pPr>
            <w:r>
              <w:rPr>
                <w:spacing w:val="-1"/>
                <w:w w:val="147"/>
                <w:sz w:val="20"/>
              </w:rPr>
              <w:t>D</w:t>
            </w:r>
            <w:r>
              <w:rPr>
                <w:w w:val="43"/>
                <w:sz w:val="20"/>
              </w:rPr>
              <w:t>.</w:t>
            </w:r>
            <w:r>
              <w:rPr>
                <w:w w:val="95"/>
                <w:sz w:val="20"/>
              </w:rPr>
              <w:t>国</w:t>
            </w:r>
            <w:r>
              <w:rPr>
                <w:spacing w:val="-10"/>
                <w:w w:val="95"/>
                <w:sz w:val="20"/>
              </w:rPr>
              <w:t>别</w:t>
            </w:r>
          </w:p>
        </w:tc>
        <w:tc>
          <w:tcPr>
            <w:tcW w:w="1227" w:type="dxa"/>
          </w:tcPr>
          <w:p>
            <w:pPr>
              <w:pStyle w:val="7"/>
              <w:ind w:left="0"/>
              <w:rPr>
                <w:rFonts w:ascii="Times New Roman"/>
                <w:sz w:val="26"/>
              </w:rPr>
            </w:pPr>
          </w:p>
          <w:p>
            <w:pPr>
              <w:pStyle w:val="7"/>
              <w:spacing w:before="183"/>
              <w:ind w:left="337" w:right="303"/>
              <w:jc w:val="center"/>
              <w:rPr>
                <w:sz w:val="20"/>
              </w:rPr>
            </w:pPr>
            <w:r>
              <w:rPr>
                <w:color w:val="333333"/>
                <w:spacing w:val="-5"/>
                <w:w w:val="130"/>
                <w:sz w:val="20"/>
              </w:rPr>
              <w:t>AB</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4"/>
              <w:ind w:left="0"/>
              <w:rPr>
                <w:rFonts w:ascii="Times New Roman"/>
                <w:sz w:val="29"/>
              </w:rPr>
            </w:pPr>
          </w:p>
          <w:p>
            <w:pPr>
              <w:pStyle w:val="7"/>
              <w:spacing w:line="268" w:lineRule="auto"/>
              <w:ind w:right="184"/>
              <w:rPr>
                <w:sz w:val="20"/>
              </w:rPr>
            </w:pPr>
            <w:r>
              <w:rPr>
                <w:w w:val="99"/>
                <w:sz w:val="20"/>
              </w:rPr>
              <w:t>任何单位和个人不得违法限制或者排斥（）</w:t>
            </w:r>
            <w:r>
              <w:rPr>
                <w:spacing w:val="-2"/>
                <w:w w:val="99"/>
                <w:sz w:val="20"/>
              </w:rPr>
              <w:t>以外的法人或者其他组</w:t>
            </w:r>
            <w:r>
              <w:rPr>
                <w:spacing w:val="-1"/>
                <w:w w:val="99"/>
                <w:sz w:val="20"/>
              </w:rPr>
              <w:t>织参加投标，不得以任何方式非法干涉招标投标活动。</w:t>
            </w:r>
          </w:p>
        </w:tc>
        <w:tc>
          <w:tcPr>
            <w:tcW w:w="6442" w:type="dxa"/>
          </w:tcPr>
          <w:p>
            <w:pPr>
              <w:pStyle w:val="7"/>
              <w:spacing w:before="48" w:line="271" w:lineRule="auto"/>
              <w:ind w:right="5590"/>
              <w:jc w:val="both"/>
              <w:rPr>
                <w:sz w:val="20"/>
              </w:rPr>
            </w:pPr>
            <w:r>
              <w:rPr>
                <w:spacing w:val="-7"/>
                <w:w w:val="146"/>
                <w:sz w:val="20"/>
              </w:rPr>
              <w:t>A</w:t>
            </w:r>
            <w:r>
              <w:rPr>
                <w:spacing w:val="-5"/>
                <w:w w:val="53"/>
                <w:sz w:val="20"/>
              </w:rPr>
              <w:t>.</w:t>
            </w:r>
            <w:r>
              <w:rPr>
                <w:spacing w:val="-6"/>
                <w:sz w:val="20"/>
              </w:rPr>
              <w:t xml:space="preserve">本单位 </w:t>
            </w:r>
            <w:r>
              <w:rPr>
                <w:spacing w:val="-2"/>
                <w:w w:val="133"/>
                <w:sz w:val="20"/>
              </w:rPr>
              <w:t>B</w:t>
            </w:r>
            <w:r>
              <w:rPr>
                <w:spacing w:val="-3"/>
                <w:w w:val="56"/>
                <w:sz w:val="20"/>
              </w:rPr>
              <w:t>.</w:t>
            </w:r>
            <w:r>
              <w:rPr>
                <w:spacing w:val="-2"/>
                <w:w w:val="95"/>
                <w:sz w:val="20"/>
              </w:rPr>
              <w:t xml:space="preserve">本部门 </w:t>
            </w:r>
            <w:r>
              <w:rPr>
                <w:w w:val="138"/>
                <w:sz w:val="20"/>
              </w:rPr>
              <w:t>C</w:t>
            </w:r>
            <w:r>
              <w:rPr>
                <w:w w:val="52"/>
                <w:sz w:val="20"/>
              </w:rPr>
              <w:t>.</w:t>
            </w:r>
            <w:r>
              <w:rPr>
                <w:w w:val="95"/>
                <w:sz w:val="20"/>
              </w:rPr>
              <w:t>本地</w:t>
            </w:r>
            <w:r>
              <w:rPr>
                <w:spacing w:val="-10"/>
                <w:w w:val="95"/>
                <w:sz w:val="20"/>
              </w:rPr>
              <w:t>区</w:t>
            </w:r>
          </w:p>
          <w:p>
            <w:pPr>
              <w:pStyle w:val="7"/>
              <w:rPr>
                <w:sz w:val="20"/>
              </w:rPr>
            </w:pPr>
            <w:r>
              <w:rPr>
                <w:spacing w:val="-1"/>
                <w:w w:val="147"/>
                <w:sz w:val="20"/>
              </w:rPr>
              <w:t>D</w:t>
            </w:r>
            <w:r>
              <w:rPr>
                <w:w w:val="43"/>
                <w:sz w:val="20"/>
              </w:rPr>
              <w:t>.</w:t>
            </w:r>
            <w:r>
              <w:rPr>
                <w:w w:val="95"/>
                <w:sz w:val="20"/>
              </w:rPr>
              <w:t>本系</w:t>
            </w:r>
            <w:r>
              <w:rPr>
                <w:spacing w:val="-10"/>
                <w:w w:val="95"/>
                <w:sz w:val="20"/>
              </w:rPr>
              <w:t>统</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5"/>
                <w:w w:val="140"/>
                <w:sz w:val="20"/>
              </w:rPr>
              <w:t>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192" w:line="271" w:lineRule="auto"/>
              <w:ind w:right="184"/>
              <w:rPr>
                <w:sz w:val="20"/>
              </w:rPr>
            </w:pPr>
            <w:r>
              <w:rPr>
                <w:spacing w:val="-1"/>
                <w:w w:val="99"/>
                <w:sz w:val="20"/>
              </w:rPr>
              <w:t>下列哪些主体不得违法限制或者排斥本地区、本系统以外的法人或者其他组织参加投标，不得以任何方式非法干涉招标投标活动。</w:t>
            </w:r>
          </w:p>
          <w:p>
            <w:pPr>
              <w:pStyle w:val="7"/>
              <w:spacing w:before="1"/>
              <w:rPr>
                <w:sz w:val="20"/>
              </w:rPr>
            </w:pPr>
            <w:r>
              <w:rPr>
                <w:spacing w:val="-5"/>
                <w:sz w:val="20"/>
              </w:rPr>
              <w:t>（）</w:t>
            </w:r>
          </w:p>
        </w:tc>
        <w:tc>
          <w:tcPr>
            <w:tcW w:w="6442" w:type="dxa"/>
          </w:tcPr>
          <w:p>
            <w:pPr>
              <w:pStyle w:val="7"/>
              <w:numPr>
                <w:ilvl w:val="0"/>
                <w:numId w:val="246"/>
              </w:numPr>
              <w:tabs>
                <w:tab w:val="left" w:pos="234"/>
              </w:tabs>
              <w:spacing w:before="48" w:after="0" w:line="240" w:lineRule="auto"/>
              <w:ind w:left="233" w:right="0" w:hanging="189"/>
              <w:jc w:val="left"/>
              <w:rPr>
                <w:sz w:val="20"/>
              </w:rPr>
            </w:pPr>
            <w:r>
              <w:rPr>
                <w:w w:val="95"/>
                <w:sz w:val="20"/>
              </w:rPr>
              <w:t>招标</w:t>
            </w:r>
            <w:r>
              <w:rPr>
                <w:spacing w:val="-10"/>
                <w:w w:val="95"/>
                <w:sz w:val="20"/>
              </w:rPr>
              <w:t>人</w:t>
            </w:r>
          </w:p>
          <w:p>
            <w:pPr>
              <w:pStyle w:val="7"/>
              <w:numPr>
                <w:ilvl w:val="0"/>
                <w:numId w:val="246"/>
              </w:numPr>
              <w:tabs>
                <w:tab w:val="left" w:pos="220"/>
              </w:tabs>
              <w:spacing w:before="34" w:after="0" w:line="268" w:lineRule="auto"/>
              <w:ind w:left="45" w:right="4998" w:firstLine="0"/>
              <w:jc w:val="left"/>
              <w:rPr>
                <w:sz w:val="20"/>
              </w:rPr>
            </w:pPr>
            <w:r>
              <w:rPr>
                <w:spacing w:val="-2"/>
                <w:sz w:val="20"/>
              </w:rPr>
              <w:t xml:space="preserve">招标代理机构 </w:t>
            </w:r>
            <w:r>
              <w:rPr>
                <w:spacing w:val="-2"/>
                <w:w w:val="138"/>
                <w:sz w:val="20"/>
              </w:rPr>
              <w:t>C</w:t>
            </w:r>
            <w:r>
              <w:rPr>
                <w:spacing w:val="-2"/>
                <w:w w:val="52"/>
                <w:sz w:val="20"/>
              </w:rPr>
              <w:t>.</w:t>
            </w:r>
            <w:r>
              <w:rPr>
                <w:spacing w:val="-2"/>
                <w:w w:val="95"/>
                <w:sz w:val="20"/>
              </w:rPr>
              <w:t>招标监管机构</w:t>
            </w:r>
          </w:p>
          <w:p>
            <w:pPr>
              <w:pStyle w:val="7"/>
              <w:spacing w:before="4"/>
              <w:rPr>
                <w:sz w:val="20"/>
              </w:rPr>
            </w:pPr>
            <w:r>
              <w:rPr>
                <w:spacing w:val="-1"/>
                <w:w w:val="147"/>
                <w:sz w:val="20"/>
              </w:rPr>
              <w:t>D</w:t>
            </w:r>
            <w:r>
              <w:rPr>
                <w:w w:val="43"/>
                <w:sz w:val="20"/>
              </w:rPr>
              <w:t>.</w:t>
            </w:r>
            <w:r>
              <w:rPr>
                <w:w w:val="95"/>
                <w:sz w:val="20"/>
              </w:rPr>
              <w:t>国家发展改革部</w:t>
            </w:r>
            <w:r>
              <w:rPr>
                <w:spacing w:val="-10"/>
                <w:w w:val="95"/>
                <w:sz w:val="20"/>
              </w:rPr>
              <w:t>门</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spacing w:before="1" w:line="271" w:lineRule="auto"/>
              <w:ind w:right="185"/>
              <w:rPr>
                <w:sz w:val="20"/>
              </w:rPr>
            </w:pPr>
            <w:r>
              <w:rPr>
                <w:spacing w:val="-2"/>
                <w:w w:val="99"/>
                <w:sz w:val="20"/>
              </w:rPr>
              <w:t>对于依法必须招标的项目，下列行为属于限制和排斥潜在投标人的</w:t>
            </w:r>
            <w:r>
              <w:rPr>
                <w:w w:val="99"/>
                <w:sz w:val="20"/>
              </w:rPr>
              <w:t>是（）。</w:t>
            </w:r>
          </w:p>
        </w:tc>
        <w:tc>
          <w:tcPr>
            <w:tcW w:w="6442" w:type="dxa"/>
          </w:tcPr>
          <w:p>
            <w:pPr>
              <w:pStyle w:val="7"/>
              <w:numPr>
                <w:ilvl w:val="0"/>
                <w:numId w:val="247"/>
              </w:numPr>
              <w:tabs>
                <w:tab w:val="left" w:pos="234"/>
              </w:tabs>
              <w:spacing w:before="47" w:after="0" w:line="240" w:lineRule="auto"/>
              <w:ind w:left="233" w:right="0" w:hanging="189"/>
              <w:jc w:val="left"/>
              <w:rPr>
                <w:sz w:val="20"/>
              </w:rPr>
            </w:pPr>
            <w:r>
              <w:rPr>
                <w:w w:val="95"/>
                <w:sz w:val="20"/>
              </w:rPr>
              <w:t>在本公司和省级指定媒介同时发布了招标公</w:t>
            </w:r>
            <w:r>
              <w:rPr>
                <w:spacing w:val="-10"/>
                <w:w w:val="95"/>
                <w:sz w:val="20"/>
              </w:rPr>
              <w:t>告</w:t>
            </w:r>
          </w:p>
          <w:p>
            <w:pPr>
              <w:pStyle w:val="7"/>
              <w:numPr>
                <w:ilvl w:val="0"/>
                <w:numId w:val="247"/>
              </w:numPr>
              <w:tabs>
                <w:tab w:val="left" w:pos="220"/>
              </w:tabs>
              <w:spacing w:before="35" w:after="0" w:line="271" w:lineRule="auto"/>
              <w:ind w:left="45" w:right="1615" w:firstLine="0"/>
              <w:jc w:val="left"/>
              <w:rPr>
                <w:sz w:val="20"/>
              </w:rPr>
            </w:pPr>
            <w:r>
              <w:rPr>
                <w:spacing w:val="-2"/>
                <w:w w:val="95"/>
                <w:sz w:val="20"/>
              </w:rPr>
              <w:t>招标公告要求投标人必须具备项目所在地的相关业绩</w:t>
            </w:r>
            <w:r>
              <w:rPr>
                <w:spacing w:val="40"/>
                <w:sz w:val="20"/>
              </w:rPr>
              <w:t xml:space="preserve"> </w:t>
            </w:r>
            <w:r>
              <w:rPr>
                <w:spacing w:val="-2"/>
                <w:w w:val="138"/>
                <w:sz w:val="20"/>
              </w:rPr>
              <w:t>C</w:t>
            </w:r>
            <w:r>
              <w:rPr>
                <w:spacing w:val="-2"/>
                <w:w w:val="52"/>
                <w:sz w:val="20"/>
              </w:rPr>
              <w:t>.</w:t>
            </w:r>
            <w:r>
              <w:rPr>
                <w:spacing w:val="-2"/>
                <w:w w:val="95"/>
                <w:sz w:val="20"/>
              </w:rPr>
              <w:t>招标公告要求只有缴纳投标保证金才能购买招标文件</w:t>
            </w:r>
          </w:p>
          <w:p>
            <w:pPr>
              <w:pStyle w:val="7"/>
              <w:spacing w:line="255" w:lineRule="exact"/>
              <w:rPr>
                <w:sz w:val="20"/>
              </w:rPr>
            </w:pPr>
            <w:r>
              <w:rPr>
                <w:spacing w:val="-1"/>
                <w:w w:val="147"/>
                <w:sz w:val="20"/>
              </w:rPr>
              <w:t>D</w:t>
            </w:r>
            <w:r>
              <w:rPr>
                <w:w w:val="43"/>
                <w:sz w:val="20"/>
              </w:rPr>
              <w:t>.</w:t>
            </w:r>
            <w:r>
              <w:rPr>
                <w:w w:val="95"/>
                <w:sz w:val="20"/>
              </w:rPr>
              <w:t>招标公告要求投标人必须具备某行业协会颁布的资格条</w:t>
            </w:r>
            <w:r>
              <w:rPr>
                <w:spacing w:val="-10"/>
                <w:w w:val="95"/>
                <w:sz w:val="20"/>
              </w:rPr>
              <w:t>件</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（）应当接受依法实施的监督</w:t>
            </w:r>
            <w:r>
              <w:rPr>
                <w:spacing w:val="-10"/>
                <w:w w:val="95"/>
                <w:sz w:val="20"/>
              </w:rPr>
              <w:t>。</w:t>
            </w:r>
          </w:p>
        </w:tc>
        <w:tc>
          <w:tcPr>
            <w:tcW w:w="6442" w:type="dxa"/>
          </w:tcPr>
          <w:p>
            <w:pPr>
              <w:pStyle w:val="7"/>
              <w:spacing w:before="47" w:line="271" w:lineRule="auto"/>
              <w:ind w:right="5391"/>
              <w:jc w:val="both"/>
              <w:rPr>
                <w:sz w:val="20"/>
              </w:rPr>
            </w:pPr>
            <w:r>
              <w:rPr>
                <w:spacing w:val="-5"/>
                <w:w w:val="146"/>
                <w:sz w:val="20"/>
              </w:rPr>
              <w:t>A</w:t>
            </w:r>
            <w:r>
              <w:rPr>
                <w:spacing w:val="-3"/>
                <w:w w:val="53"/>
                <w:sz w:val="20"/>
              </w:rPr>
              <w:t>.</w:t>
            </w:r>
            <w:r>
              <w:rPr>
                <w:spacing w:val="-4"/>
                <w:sz w:val="20"/>
              </w:rPr>
              <w:t xml:space="preserve">招标活动 </w:t>
            </w:r>
            <w:r>
              <w:rPr>
                <w:spacing w:val="-2"/>
                <w:w w:val="133"/>
                <w:sz w:val="20"/>
              </w:rPr>
              <w:t>B</w:t>
            </w:r>
            <w:r>
              <w:rPr>
                <w:spacing w:val="-3"/>
                <w:w w:val="56"/>
                <w:sz w:val="20"/>
              </w:rPr>
              <w:t>.</w:t>
            </w:r>
            <w:r>
              <w:rPr>
                <w:spacing w:val="-2"/>
                <w:w w:val="95"/>
                <w:sz w:val="20"/>
              </w:rPr>
              <w:t xml:space="preserve">招标投标 </w:t>
            </w:r>
            <w:r>
              <w:rPr>
                <w:spacing w:val="-2"/>
                <w:w w:val="143"/>
                <w:sz w:val="20"/>
              </w:rPr>
              <w:t>C</w:t>
            </w:r>
            <w:r>
              <w:rPr>
                <w:spacing w:val="-2"/>
                <w:w w:val="57"/>
                <w:sz w:val="20"/>
              </w:rPr>
              <w:t>.</w:t>
            </w:r>
            <w:r>
              <w:rPr>
                <w:spacing w:val="-2"/>
                <w:sz w:val="20"/>
              </w:rPr>
              <w:t>招标人</w:t>
            </w:r>
          </w:p>
          <w:p>
            <w:pPr>
              <w:pStyle w:val="7"/>
              <w:spacing w:before="1"/>
              <w:rPr>
                <w:sz w:val="20"/>
              </w:rPr>
            </w:pPr>
            <w:r>
              <w:rPr>
                <w:spacing w:val="-1"/>
                <w:w w:val="147"/>
                <w:sz w:val="20"/>
              </w:rPr>
              <w:t>D</w:t>
            </w:r>
            <w:r>
              <w:rPr>
                <w:w w:val="43"/>
                <w:sz w:val="20"/>
              </w:rPr>
              <w:t>.</w:t>
            </w:r>
            <w:r>
              <w:rPr>
                <w:w w:val="95"/>
                <w:sz w:val="20"/>
              </w:rPr>
              <w:t>投标</w:t>
            </w:r>
            <w:r>
              <w:rPr>
                <w:spacing w:val="-10"/>
                <w:w w:val="95"/>
                <w:sz w:val="20"/>
              </w:rPr>
              <w:t>人</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2"/>
              <w:ind w:left="0"/>
              <w:rPr>
                <w:rFonts w:ascii="Times New Roman"/>
                <w:sz w:val="29"/>
              </w:rPr>
            </w:pPr>
          </w:p>
          <w:p>
            <w:pPr>
              <w:pStyle w:val="7"/>
              <w:spacing w:line="271" w:lineRule="auto"/>
              <w:ind w:right="185"/>
              <w:rPr>
                <w:sz w:val="20"/>
              </w:rPr>
            </w:pPr>
            <w:r>
              <w:rPr>
                <w:spacing w:val="-1"/>
                <w:w w:val="99"/>
                <w:sz w:val="20"/>
              </w:rPr>
              <w:t>无权对招标投标活动的行政监督及有关部门的具体职权划分进行规</w:t>
            </w:r>
            <w:r>
              <w:rPr>
                <w:w w:val="99"/>
                <w:sz w:val="20"/>
              </w:rPr>
              <w:t>定的部门包括（）。</w:t>
            </w:r>
          </w:p>
        </w:tc>
        <w:tc>
          <w:tcPr>
            <w:tcW w:w="6442" w:type="dxa"/>
          </w:tcPr>
          <w:p>
            <w:pPr>
              <w:pStyle w:val="7"/>
              <w:spacing w:before="48" w:line="268" w:lineRule="auto"/>
              <w:ind w:right="5406"/>
              <w:rPr>
                <w:sz w:val="20"/>
              </w:rPr>
            </w:pPr>
            <w:r>
              <w:rPr>
                <w:spacing w:val="-3"/>
                <w:w w:val="146"/>
                <w:sz w:val="20"/>
              </w:rPr>
              <w:t>A</w:t>
            </w:r>
            <w:r>
              <w:rPr>
                <w:spacing w:val="-1"/>
                <w:w w:val="53"/>
                <w:sz w:val="20"/>
              </w:rPr>
              <w:t>.</w:t>
            </w:r>
            <w:r>
              <w:rPr>
                <w:spacing w:val="-2"/>
                <w:sz w:val="20"/>
              </w:rPr>
              <w:t xml:space="preserve">国务院 </w:t>
            </w:r>
            <w:r>
              <w:rPr>
                <w:spacing w:val="-2"/>
                <w:w w:val="133"/>
                <w:sz w:val="20"/>
              </w:rPr>
              <w:t>B</w:t>
            </w:r>
            <w:r>
              <w:rPr>
                <w:spacing w:val="-3"/>
                <w:w w:val="56"/>
                <w:sz w:val="20"/>
              </w:rPr>
              <w:t>.</w:t>
            </w:r>
            <w:r>
              <w:rPr>
                <w:spacing w:val="-2"/>
                <w:w w:val="95"/>
                <w:sz w:val="20"/>
              </w:rPr>
              <w:t>省级政府</w:t>
            </w:r>
          </w:p>
          <w:p>
            <w:pPr>
              <w:pStyle w:val="7"/>
              <w:spacing w:before="3"/>
              <w:rPr>
                <w:sz w:val="20"/>
              </w:rPr>
            </w:pPr>
            <w:r>
              <w:rPr>
                <w:w w:val="138"/>
                <w:sz w:val="20"/>
              </w:rPr>
              <w:t>C</w:t>
            </w:r>
            <w:r>
              <w:rPr>
                <w:w w:val="52"/>
                <w:sz w:val="20"/>
              </w:rPr>
              <w:t>.</w:t>
            </w:r>
            <w:r>
              <w:rPr>
                <w:w w:val="95"/>
                <w:sz w:val="20"/>
              </w:rPr>
              <w:t>招标监管机</w:t>
            </w:r>
            <w:r>
              <w:rPr>
                <w:spacing w:val="-10"/>
                <w:w w:val="95"/>
                <w:sz w:val="20"/>
              </w:rPr>
              <w:t>构</w:t>
            </w:r>
          </w:p>
          <w:p>
            <w:pPr>
              <w:pStyle w:val="7"/>
              <w:spacing w:before="35"/>
              <w:rPr>
                <w:sz w:val="20"/>
              </w:rPr>
            </w:pPr>
            <w:r>
              <w:rPr>
                <w:spacing w:val="-1"/>
                <w:w w:val="147"/>
                <w:sz w:val="20"/>
              </w:rPr>
              <w:t>D</w:t>
            </w:r>
            <w:r>
              <w:rPr>
                <w:w w:val="43"/>
                <w:sz w:val="20"/>
              </w:rPr>
              <w:t>.</w:t>
            </w:r>
            <w:r>
              <w:rPr>
                <w:w w:val="95"/>
                <w:sz w:val="20"/>
              </w:rPr>
              <w:t>国家发展改革部</w:t>
            </w:r>
            <w:r>
              <w:rPr>
                <w:spacing w:val="-10"/>
                <w:w w:val="95"/>
                <w:sz w:val="20"/>
              </w:rPr>
              <w:t>门</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spacing w:line="268" w:lineRule="auto"/>
              <w:ind w:right="184"/>
              <w:rPr>
                <w:sz w:val="20"/>
              </w:rPr>
            </w:pPr>
            <w:r>
              <w:rPr>
                <w:spacing w:val="-1"/>
                <w:w w:val="99"/>
                <w:sz w:val="20"/>
              </w:rPr>
              <w:t>国务院发展改革部门</w:t>
            </w:r>
            <w:r>
              <w:rPr>
                <w:w w:val="99"/>
                <w:sz w:val="20"/>
              </w:rPr>
              <w:t>（）</w:t>
            </w:r>
            <w:r>
              <w:rPr>
                <w:spacing w:val="-1"/>
                <w:w w:val="99"/>
                <w:sz w:val="20"/>
              </w:rPr>
              <w:t>全国招标投标工作，对国家重大建设项目</w:t>
            </w:r>
            <w:r>
              <w:rPr>
                <w:w w:val="99"/>
                <w:sz w:val="20"/>
              </w:rPr>
              <w:t>的工程招标投标活动实施监督检查。</w:t>
            </w:r>
          </w:p>
        </w:tc>
        <w:tc>
          <w:tcPr>
            <w:tcW w:w="6442" w:type="dxa"/>
          </w:tcPr>
          <w:p>
            <w:pPr>
              <w:pStyle w:val="7"/>
              <w:spacing w:before="48" w:line="271" w:lineRule="auto"/>
              <w:ind w:right="5789"/>
              <w:jc w:val="both"/>
              <w:rPr>
                <w:sz w:val="20"/>
              </w:rPr>
            </w:pPr>
            <w:r>
              <w:rPr>
                <w:spacing w:val="-7"/>
                <w:w w:val="146"/>
                <w:sz w:val="20"/>
              </w:rPr>
              <w:t>A</w:t>
            </w:r>
            <w:r>
              <w:rPr>
                <w:spacing w:val="-5"/>
                <w:w w:val="53"/>
                <w:sz w:val="20"/>
              </w:rPr>
              <w:t>.</w:t>
            </w:r>
            <w:r>
              <w:rPr>
                <w:spacing w:val="-6"/>
                <w:sz w:val="20"/>
              </w:rPr>
              <w:t xml:space="preserve">领导 </w:t>
            </w:r>
            <w:r>
              <w:rPr>
                <w:spacing w:val="-4"/>
                <w:w w:val="133"/>
                <w:sz w:val="20"/>
              </w:rPr>
              <w:t>B</w:t>
            </w:r>
            <w:r>
              <w:rPr>
                <w:spacing w:val="-5"/>
                <w:w w:val="56"/>
                <w:sz w:val="20"/>
              </w:rPr>
              <w:t>.</w:t>
            </w:r>
            <w:r>
              <w:rPr>
                <w:spacing w:val="-4"/>
                <w:w w:val="95"/>
                <w:sz w:val="20"/>
              </w:rPr>
              <w:t xml:space="preserve">指导 </w:t>
            </w:r>
            <w:r>
              <w:rPr>
                <w:w w:val="133"/>
                <w:sz w:val="20"/>
              </w:rPr>
              <w:t>C</w:t>
            </w:r>
            <w:r>
              <w:rPr>
                <w:w w:val="47"/>
                <w:sz w:val="20"/>
              </w:rPr>
              <w:t>.</w:t>
            </w:r>
            <w:r>
              <w:rPr>
                <w:w w:val="90"/>
                <w:sz w:val="20"/>
              </w:rPr>
              <w:t>监</w:t>
            </w:r>
            <w:r>
              <w:rPr>
                <w:spacing w:val="-10"/>
                <w:w w:val="90"/>
                <w:sz w:val="20"/>
              </w:rPr>
              <w:t>督</w:t>
            </w:r>
          </w:p>
          <w:p>
            <w:pPr>
              <w:pStyle w:val="7"/>
              <w:rPr>
                <w:sz w:val="20"/>
              </w:rPr>
            </w:pPr>
            <w:r>
              <w:rPr>
                <w:spacing w:val="-1"/>
                <w:w w:val="147"/>
                <w:sz w:val="20"/>
              </w:rPr>
              <w:t>D</w:t>
            </w:r>
            <w:r>
              <w:rPr>
                <w:w w:val="43"/>
                <w:sz w:val="20"/>
              </w:rPr>
              <w:t>.</w:t>
            </w:r>
            <w:r>
              <w:rPr>
                <w:w w:val="95"/>
                <w:sz w:val="20"/>
              </w:rPr>
              <w:t>协</w:t>
            </w:r>
            <w:r>
              <w:rPr>
                <w:spacing w:val="-10"/>
                <w:w w:val="95"/>
                <w:sz w:val="20"/>
              </w:rPr>
              <w:t>调</w:t>
            </w:r>
          </w:p>
        </w:tc>
        <w:tc>
          <w:tcPr>
            <w:tcW w:w="1227" w:type="dxa"/>
          </w:tcPr>
          <w:p>
            <w:pPr>
              <w:pStyle w:val="7"/>
              <w:ind w:left="0"/>
              <w:rPr>
                <w:rFonts w:ascii="Times New Roman"/>
                <w:sz w:val="26"/>
              </w:rPr>
            </w:pPr>
          </w:p>
          <w:p>
            <w:pPr>
              <w:pStyle w:val="7"/>
              <w:spacing w:before="183"/>
              <w:ind w:left="337" w:right="305"/>
              <w:jc w:val="center"/>
              <w:rPr>
                <w:sz w:val="20"/>
              </w:rPr>
            </w:pPr>
            <w:r>
              <w:rPr>
                <w:color w:val="333333"/>
                <w:spacing w:val="-5"/>
                <w:w w:val="140"/>
                <w:sz w:val="20"/>
              </w:rPr>
              <w:t>BD</w:t>
            </w:r>
          </w:p>
        </w:tc>
        <w:tc>
          <w:tcPr>
            <w:tcW w:w="1100" w:type="dxa"/>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20" w:bottom="124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spacing w:before="2"/>
              <w:ind w:left="0"/>
              <w:rPr>
                <w:rFonts w:ascii="Times New Roman"/>
                <w:sz w:val="29"/>
              </w:rPr>
            </w:pPr>
          </w:p>
          <w:p>
            <w:pPr>
              <w:pStyle w:val="7"/>
              <w:spacing w:line="271" w:lineRule="auto"/>
              <w:ind w:right="185"/>
              <w:rPr>
                <w:sz w:val="20"/>
              </w:rPr>
            </w:pPr>
            <w:r>
              <w:rPr>
                <w:w w:val="99"/>
                <w:sz w:val="20"/>
              </w:rPr>
              <w:t>国务院（</w:t>
            </w:r>
            <w:r>
              <w:rPr>
                <w:spacing w:val="1"/>
                <w:w w:val="99"/>
                <w:sz w:val="20"/>
              </w:rPr>
              <w:t>）</w:t>
            </w:r>
            <w:r>
              <w:rPr>
                <w:spacing w:val="-2"/>
                <w:w w:val="99"/>
                <w:sz w:val="20"/>
              </w:rPr>
              <w:t>、水利、商务等部门，按照规定的职责分工对有关招标</w:t>
            </w:r>
            <w:r>
              <w:rPr>
                <w:w w:val="99"/>
                <w:sz w:val="20"/>
              </w:rPr>
              <w:t>投标活动实施监督。</w:t>
            </w:r>
          </w:p>
        </w:tc>
        <w:tc>
          <w:tcPr>
            <w:tcW w:w="6442" w:type="dxa"/>
            <w:shd w:val="clear" w:color="auto" w:fill="C5DFB4"/>
          </w:tcPr>
          <w:p>
            <w:pPr>
              <w:pStyle w:val="7"/>
              <w:spacing w:before="48" w:line="271" w:lineRule="auto"/>
              <w:ind w:right="4993"/>
              <w:jc w:val="both"/>
              <w:rPr>
                <w:sz w:val="20"/>
              </w:rPr>
            </w:pPr>
            <w:r>
              <w:rPr>
                <w:spacing w:val="-5"/>
                <w:w w:val="146"/>
                <w:sz w:val="20"/>
              </w:rPr>
              <w:t>A</w:t>
            </w:r>
            <w:r>
              <w:rPr>
                <w:spacing w:val="-3"/>
                <w:w w:val="53"/>
                <w:sz w:val="20"/>
              </w:rPr>
              <w:t>.</w:t>
            </w:r>
            <w:r>
              <w:rPr>
                <w:spacing w:val="-4"/>
                <w:sz w:val="20"/>
              </w:rPr>
              <w:t xml:space="preserve">工业和信息化 </w:t>
            </w:r>
            <w:r>
              <w:rPr>
                <w:spacing w:val="-2"/>
                <w:w w:val="133"/>
                <w:sz w:val="20"/>
              </w:rPr>
              <w:t>B</w:t>
            </w:r>
            <w:r>
              <w:rPr>
                <w:spacing w:val="-3"/>
                <w:w w:val="56"/>
                <w:sz w:val="20"/>
              </w:rPr>
              <w:t>.</w:t>
            </w:r>
            <w:r>
              <w:rPr>
                <w:spacing w:val="-2"/>
                <w:w w:val="95"/>
                <w:sz w:val="20"/>
              </w:rPr>
              <w:t xml:space="preserve">住房城乡建设 </w:t>
            </w:r>
            <w:r>
              <w:rPr>
                <w:spacing w:val="-2"/>
                <w:w w:val="143"/>
                <w:sz w:val="20"/>
              </w:rPr>
              <w:t>C</w:t>
            </w:r>
            <w:r>
              <w:rPr>
                <w:spacing w:val="-2"/>
                <w:w w:val="57"/>
                <w:sz w:val="20"/>
              </w:rPr>
              <w:t>.</w:t>
            </w:r>
            <w:r>
              <w:rPr>
                <w:spacing w:val="-2"/>
                <w:sz w:val="20"/>
              </w:rPr>
              <w:t>交通运输</w:t>
            </w:r>
          </w:p>
          <w:p>
            <w:pPr>
              <w:pStyle w:val="7"/>
              <w:rPr>
                <w:sz w:val="20"/>
              </w:rPr>
            </w:pPr>
            <w:r>
              <w:rPr>
                <w:spacing w:val="-1"/>
                <w:w w:val="147"/>
                <w:sz w:val="20"/>
              </w:rPr>
              <w:t>D</w:t>
            </w:r>
            <w:r>
              <w:rPr>
                <w:w w:val="43"/>
                <w:sz w:val="20"/>
              </w:rPr>
              <w:t>.</w:t>
            </w:r>
            <w:r>
              <w:rPr>
                <w:w w:val="95"/>
                <w:sz w:val="20"/>
              </w:rPr>
              <w:t>铁</w:t>
            </w:r>
            <w:r>
              <w:rPr>
                <w:spacing w:val="-10"/>
                <w:w w:val="95"/>
                <w:sz w:val="20"/>
              </w:rPr>
              <w:t>道</w:t>
            </w:r>
          </w:p>
        </w:tc>
        <w:tc>
          <w:tcPr>
            <w:tcW w:w="1227" w:type="dxa"/>
            <w:shd w:val="clear" w:color="auto" w:fill="C5DFB4"/>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shd w:val="clear" w:color="auto" w:fill="C5DFB4"/>
          </w:tcPr>
          <w:p>
            <w:pPr>
              <w:pStyle w:val="7"/>
              <w:spacing w:before="4"/>
              <w:ind w:left="0"/>
              <w:rPr>
                <w:rFonts w:ascii="Times New Roman"/>
                <w:sz w:val="29"/>
              </w:rPr>
            </w:pPr>
          </w:p>
          <w:p>
            <w:pPr>
              <w:pStyle w:val="7"/>
              <w:spacing w:line="268" w:lineRule="auto"/>
              <w:ind w:right="138"/>
              <w:rPr>
                <w:sz w:val="20"/>
              </w:rPr>
            </w:pPr>
            <w:r>
              <w:rPr>
                <w:w w:val="47"/>
                <w:sz w:val="20"/>
              </w:rPr>
              <w:t>.</w:t>
            </w:r>
            <w:r>
              <w:rPr>
                <w:spacing w:val="-1"/>
                <w:w w:val="99"/>
                <w:sz w:val="20"/>
              </w:rPr>
              <w:t>国务院工业和信息化、住房城乡建设、</w:t>
            </w:r>
            <w:r>
              <w:rPr>
                <w:w w:val="99"/>
                <w:sz w:val="20"/>
              </w:rPr>
              <w:t>（）</w:t>
            </w:r>
            <w:r>
              <w:rPr>
                <w:spacing w:val="-3"/>
                <w:w w:val="99"/>
                <w:sz w:val="20"/>
              </w:rPr>
              <w:t>等部门，按照规定的职</w:t>
            </w:r>
            <w:r>
              <w:rPr>
                <w:w w:val="99"/>
                <w:sz w:val="20"/>
              </w:rPr>
              <w:t>责分工对有关招标投标活动实施监督。</w:t>
            </w:r>
          </w:p>
        </w:tc>
        <w:tc>
          <w:tcPr>
            <w:tcW w:w="6442" w:type="dxa"/>
            <w:shd w:val="clear" w:color="auto" w:fill="C5DFB4"/>
          </w:tcPr>
          <w:p>
            <w:pPr>
              <w:pStyle w:val="7"/>
              <w:spacing w:before="48" w:line="271" w:lineRule="auto"/>
              <w:ind w:right="5391"/>
              <w:rPr>
                <w:sz w:val="20"/>
              </w:rPr>
            </w:pPr>
            <w:r>
              <w:rPr>
                <w:spacing w:val="-5"/>
                <w:w w:val="146"/>
                <w:sz w:val="20"/>
              </w:rPr>
              <w:t>A</w:t>
            </w:r>
            <w:r>
              <w:rPr>
                <w:spacing w:val="-3"/>
                <w:w w:val="53"/>
                <w:sz w:val="20"/>
              </w:rPr>
              <w:t>.</w:t>
            </w:r>
            <w:r>
              <w:rPr>
                <w:spacing w:val="-4"/>
                <w:sz w:val="20"/>
              </w:rPr>
              <w:t xml:space="preserve">交通运输 </w:t>
            </w:r>
            <w:r>
              <w:rPr>
                <w:spacing w:val="-4"/>
                <w:w w:val="138"/>
                <w:sz w:val="20"/>
              </w:rPr>
              <w:t>B</w:t>
            </w:r>
            <w:r>
              <w:rPr>
                <w:spacing w:val="-5"/>
                <w:w w:val="61"/>
                <w:sz w:val="20"/>
              </w:rPr>
              <w:t>.</w:t>
            </w:r>
            <w:r>
              <w:rPr>
                <w:spacing w:val="-4"/>
                <w:sz w:val="20"/>
              </w:rPr>
              <w:t>铁道</w:t>
            </w:r>
          </w:p>
          <w:p>
            <w:pPr>
              <w:pStyle w:val="7"/>
              <w:spacing w:line="255" w:lineRule="exact"/>
              <w:rPr>
                <w:sz w:val="20"/>
              </w:rPr>
            </w:pPr>
            <w:r>
              <w:rPr>
                <w:w w:val="133"/>
                <w:sz w:val="20"/>
              </w:rPr>
              <w:t>C</w:t>
            </w:r>
            <w:r>
              <w:rPr>
                <w:w w:val="47"/>
                <w:sz w:val="20"/>
              </w:rPr>
              <w:t>.</w:t>
            </w:r>
            <w:r>
              <w:rPr>
                <w:w w:val="90"/>
                <w:sz w:val="20"/>
              </w:rPr>
              <w:t>水</w:t>
            </w:r>
            <w:r>
              <w:rPr>
                <w:spacing w:val="-10"/>
                <w:w w:val="90"/>
                <w:sz w:val="20"/>
              </w:rPr>
              <w:t>利</w:t>
            </w:r>
          </w:p>
          <w:p>
            <w:pPr>
              <w:pStyle w:val="7"/>
              <w:spacing w:before="34"/>
              <w:rPr>
                <w:sz w:val="20"/>
              </w:rPr>
            </w:pPr>
            <w:r>
              <w:rPr>
                <w:spacing w:val="-1"/>
                <w:w w:val="147"/>
                <w:sz w:val="20"/>
              </w:rPr>
              <w:t>D</w:t>
            </w:r>
            <w:r>
              <w:rPr>
                <w:w w:val="43"/>
                <w:sz w:val="20"/>
              </w:rPr>
              <w:t>.</w:t>
            </w:r>
            <w:r>
              <w:rPr>
                <w:w w:val="95"/>
                <w:sz w:val="20"/>
              </w:rPr>
              <w:t>商</w:t>
            </w:r>
            <w:r>
              <w:rPr>
                <w:spacing w:val="-10"/>
                <w:w w:val="95"/>
                <w:sz w:val="20"/>
              </w:rPr>
              <w:t>务</w:t>
            </w:r>
          </w:p>
        </w:tc>
        <w:tc>
          <w:tcPr>
            <w:tcW w:w="1227" w:type="dxa"/>
            <w:shd w:val="clear" w:color="auto" w:fill="C5DFB4"/>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4"/>
              <w:ind w:left="0"/>
              <w:rPr>
                <w:rFonts w:ascii="Times New Roman"/>
                <w:sz w:val="29"/>
              </w:rPr>
            </w:pPr>
          </w:p>
          <w:p>
            <w:pPr>
              <w:pStyle w:val="7"/>
              <w:spacing w:line="268" w:lineRule="auto"/>
              <w:ind w:right="185"/>
              <w:rPr>
                <w:sz w:val="20"/>
              </w:rPr>
            </w:pPr>
            <w:r>
              <w:rPr>
                <w:spacing w:val="-1"/>
                <w:w w:val="99"/>
                <w:sz w:val="20"/>
              </w:rPr>
              <w:t>无权对招标投标活动的行政监督及有关部门的具体职权进行划分的</w:t>
            </w:r>
            <w:r>
              <w:rPr>
                <w:w w:val="99"/>
                <w:sz w:val="20"/>
              </w:rPr>
              <w:t>机关包括（</w:t>
            </w:r>
            <w:r>
              <w:rPr>
                <w:spacing w:val="1"/>
                <w:w w:val="99"/>
                <w:sz w:val="20"/>
              </w:rPr>
              <w:t>）</w:t>
            </w:r>
            <w:r>
              <w:rPr>
                <w:w w:val="99"/>
                <w:sz w:val="20"/>
              </w:rPr>
              <w:t>。</w:t>
            </w:r>
          </w:p>
        </w:tc>
        <w:tc>
          <w:tcPr>
            <w:tcW w:w="6442" w:type="dxa"/>
          </w:tcPr>
          <w:p>
            <w:pPr>
              <w:pStyle w:val="7"/>
              <w:spacing w:before="48" w:line="271" w:lineRule="auto"/>
              <w:ind w:right="4396"/>
              <w:rPr>
                <w:sz w:val="20"/>
              </w:rPr>
            </w:pPr>
            <w:r>
              <w:rPr>
                <w:spacing w:val="-5"/>
                <w:w w:val="146"/>
                <w:sz w:val="20"/>
              </w:rPr>
              <w:t>A</w:t>
            </w:r>
            <w:r>
              <w:rPr>
                <w:spacing w:val="-3"/>
                <w:w w:val="53"/>
                <w:sz w:val="20"/>
              </w:rPr>
              <w:t>.</w:t>
            </w:r>
            <w:r>
              <w:rPr>
                <w:spacing w:val="-4"/>
                <w:sz w:val="20"/>
              </w:rPr>
              <w:t xml:space="preserve">国家发展改革委员会 </w:t>
            </w:r>
            <w:r>
              <w:rPr>
                <w:spacing w:val="-2"/>
                <w:w w:val="138"/>
                <w:sz w:val="20"/>
              </w:rPr>
              <w:t>B</w:t>
            </w:r>
            <w:r>
              <w:rPr>
                <w:spacing w:val="-3"/>
                <w:w w:val="61"/>
                <w:sz w:val="20"/>
              </w:rPr>
              <w:t>.</w:t>
            </w:r>
            <w:r>
              <w:rPr>
                <w:spacing w:val="-2"/>
                <w:sz w:val="20"/>
              </w:rPr>
              <w:t>财政部门</w:t>
            </w:r>
          </w:p>
          <w:p>
            <w:pPr>
              <w:pStyle w:val="7"/>
              <w:spacing w:line="255" w:lineRule="exact"/>
              <w:rPr>
                <w:sz w:val="20"/>
              </w:rPr>
            </w:pPr>
            <w:r>
              <w:rPr>
                <w:w w:val="138"/>
                <w:sz w:val="20"/>
              </w:rPr>
              <w:t>C</w:t>
            </w:r>
            <w:r>
              <w:rPr>
                <w:w w:val="52"/>
                <w:sz w:val="20"/>
              </w:rPr>
              <w:t>.</w:t>
            </w:r>
            <w:r>
              <w:rPr>
                <w:w w:val="95"/>
                <w:sz w:val="20"/>
              </w:rPr>
              <w:t>全国人</w:t>
            </w:r>
            <w:r>
              <w:rPr>
                <w:spacing w:val="-10"/>
                <w:w w:val="95"/>
                <w:sz w:val="20"/>
              </w:rPr>
              <w:t>大</w:t>
            </w:r>
          </w:p>
          <w:p>
            <w:pPr>
              <w:pStyle w:val="7"/>
              <w:spacing w:before="34"/>
              <w:rPr>
                <w:sz w:val="20"/>
              </w:rPr>
            </w:pPr>
            <w:r>
              <w:rPr>
                <w:spacing w:val="-1"/>
                <w:w w:val="147"/>
                <w:sz w:val="20"/>
              </w:rPr>
              <w:t>D</w:t>
            </w:r>
            <w:r>
              <w:rPr>
                <w:w w:val="43"/>
                <w:sz w:val="20"/>
              </w:rPr>
              <w:t>.</w:t>
            </w:r>
            <w:r>
              <w:rPr>
                <w:w w:val="95"/>
                <w:sz w:val="20"/>
              </w:rPr>
              <w:t>国务</w:t>
            </w:r>
            <w:r>
              <w:rPr>
                <w:spacing w:val="-10"/>
                <w:w w:val="95"/>
                <w:sz w:val="20"/>
              </w:rPr>
              <w:t>院</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4"/>
              <w:ind w:left="0"/>
              <w:rPr>
                <w:rFonts w:ascii="Times New Roman"/>
                <w:sz w:val="29"/>
              </w:rPr>
            </w:pPr>
          </w:p>
          <w:p>
            <w:pPr>
              <w:pStyle w:val="7"/>
              <w:spacing w:before="1" w:line="271" w:lineRule="auto"/>
              <w:ind w:right="185"/>
              <w:rPr>
                <w:sz w:val="20"/>
              </w:rPr>
            </w:pPr>
            <w:r>
              <w:rPr>
                <w:spacing w:val="-1"/>
                <w:w w:val="99"/>
                <w:sz w:val="20"/>
              </w:rPr>
              <w:t>下列哪些人民政府的发展改革部门依法指导和协调本行政区域的招</w:t>
            </w:r>
            <w:r>
              <w:rPr>
                <w:w w:val="99"/>
                <w:sz w:val="20"/>
              </w:rPr>
              <w:t>标投标工作。（）</w:t>
            </w:r>
          </w:p>
        </w:tc>
        <w:tc>
          <w:tcPr>
            <w:tcW w:w="6442" w:type="dxa"/>
          </w:tcPr>
          <w:p>
            <w:pPr>
              <w:pStyle w:val="7"/>
              <w:spacing w:before="47" w:line="273" w:lineRule="auto"/>
              <w:ind w:right="5789"/>
              <w:rPr>
                <w:sz w:val="20"/>
              </w:rPr>
            </w:pPr>
            <w:r>
              <w:rPr>
                <w:spacing w:val="-7"/>
                <w:w w:val="146"/>
                <w:sz w:val="20"/>
              </w:rPr>
              <w:t>A</w:t>
            </w:r>
            <w:r>
              <w:rPr>
                <w:spacing w:val="-5"/>
                <w:w w:val="53"/>
                <w:sz w:val="20"/>
              </w:rPr>
              <w:t>.</w:t>
            </w:r>
            <w:r>
              <w:rPr>
                <w:spacing w:val="-6"/>
                <w:sz w:val="20"/>
              </w:rPr>
              <w:t xml:space="preserve">县级 </w:t>
            </w:r>
            <w:r>
              <w:rPr>
                <w:w w:val="128"/>
                <w:sz w:val="20"/>
              </w:rPr>
              <w:t>B</w:t>
            </w:r>
            <w:r>
              <w:rPr>
                <w:spacing w:val="-1"/>
                <w:w w:val="51"/>
                <w:sz w:val="20"/>
              </w:rPr>
              <w:t>.</w:t>
            </w:r>
            <w:r>
              <w:rPr>
                <w:w w:val="90"/>
                <w:sz w:val="20"/>
              </w:rPr>
              <w:t>市</w:t>
            </w:r>
            <w:r>
              <w:rPr>
                <w:spacing w:val="-10"/>
                <w:w w:val="90"/>
                <w:sz w:val="20"/>
              </w:rPr>
              <w:t>级</w:t>
            </w:r>
          </w:p>
          <w:p>
            <w:pPr>
              <w:pStyle w:val="7"/>
              <w:spacing w:line="253" w:lineRule="exact"/>
              <w:rPr>
                <w:sz w:val="20"/>
              </w:rPr>
            </w:pPr>
            <w:r>
              <w:rPr>
                <w:w w:val="138"/>
                <w:sz w:val="20"/>
              </w:rPr>
              <w:t>C</w:t>
            </w:r>
            <w:r>
              <w:rPr>
                <w:w w:val="52"/>
                <w:sz w:val="20"/>
              </w:rPr>
              <w:t>.</w:t>
            </w:r>
            <w:r>
              <w:rPr>
                <w:w w:val="95"/>
                <w:sz w:val="20"/>
              </w:rPr>
              <w:t>设区的市</w:t>
            </w:r>
            <w:r>
              <w:rPr>
                <w:spacing w:val="-10"/>
                <w:w w:val="95"/>
                <w:sz w:val="20"/>
              </w:rPr>
              <w:t>级</w:t>
            </w:r>
          </w:p>
          <w:p>
            <w:pPr>
              <w:pStyle w:val="7"/>
              <w:spacing w:before="32"/>
              <w:rPr>
                <w:sz w:val="20"/>
              </w:rPr>
            </w:pPr>
            <w:r>
              <w:rPr>
                <w:spacing w:val="-1"/>
                <w:w w:val="147"/>
                <w:sz w:val="20"/>
              </w:rPr>
              <w:t>D</w:t>
            </w:r>
            <w:r>
              <w:rPr>
                <w:w w:val="43"/>
                <w:sz w:val="20"/>
              </w:rPr>
              <w:t>.</w:t>
            </w:r>
            <w:r>
              <w:rPr>
                <w:w w:val="95"/>
                <w:sz w:val="20"/>
              </w:rPr>
              <w:t>省</w:t>
            </w:r>
            <w:r>
              <w:rPr>
                <w:spacing w:val="-10"/>
                <w:w w:val="95"/>
                <w:sz w:val="20"/>
              </w:rPr>
              <w:t>级</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5"/>
              <w:ind w:left="0"/>
              <w:rPr>
                <w:rFonts w:ascii="Times New Roman"/>
                <w:sz w:val="29"/>
              </w:rPr>
            </w:pPr>
          </w:p>
          <w:p>
            <w:pPr>
              <w:pStyle w:val="7"/>
              <w:spacing w:line="271" w:lineRule="auto"/>
              <w:ind w:right="185"/>
              <w:rPr>
                <w:sz w:val="20"/>
              </w:rPr>
            </w:pPr>
            <w:r>
              <w:rPr>
                <w:spacing w:val="-1"/>
                <w:w w:val="99"/>
                <w:sz w:val="20"/>
              </w:rPr>
              <w:t>哪些部门无权对实行招标投标的政府采购工程建设项目的政府采购政策执行情况实施监督。</w:t>
            </w:r>
            <w:r>
              <w:rPr>
                <w:w w:val="99"/>
                <w:sz w:val="20"/>
              </w:rPr>
              <w:t>（）</w:t>
            </w:r>
          </w:p>
        </w:tc>
        <w:tc>
          <w:tcPr>
            <w:tcW w:w="6442" w:type="dxa"/>
          </w:tcPr>
          <w:p>
            <w:pPr>
              <w:pStyle w:val="7"/>
              <w:spacing w:before="47" w:line="273" w:lineRule="auto"/>
              <w:ind w:right="4993"/>
              <w:rPr>
                <w:sz w:val="20"/>
              </w:rPr>
            </w:pPr>
            <w:r>
              <w:rPr>
                <w:spacing w:val="-5"/>
                <w:w w:val="146"/>
                <w:sz w:val="20"/>
              </w:rPr>
              <w:t>A</w:t>
            </w:r>
            <w:r>
              <w:rPr>
                <w:spacing w:val="-3"/>
                <w:w w:val="53"/>
                <w:sz w:val="20"/>
              </w:rPr>
              <w:t>.</w:t>
            </w:r>
            <w:r>
              <w:rPr>
                <w:spacing w:val="-4"/>
                <w:sz w:val="20"/>
              </w:rPr>
              <w:t xml:space="preserve">工业和信息化 </w:t>
            </w:r>
            <w:r>
              <w:rPr>
                <w:w w:val="133"/>
                <w:sz w:val="20"/>
              </w:rPr>
              <w:t>B</w:t>
            </w:r>
            <w:r>
              <w:rPr>
                <w:spacing w:val="-1"/>
                <w:w w:val="56"/>
                <w:sz w:val="20"/>
              </w:rPr>
              <w:t>.</w:t>
            </w:r>
            <w:r>
              <w:rPr>
                <w:w w:val="95"/>
                <w:sz w:val="20"/>
              </w:rPr>
              <w:t>住房城乡建</w:t>
            </w:r>
            <w:r>
              <w:rPr>
                <w:spacing w:val="-10"/>
                <w:w w:val="95"/>
                <w:sz w:val="20"/>
              </w:rPr>
              <w:t>设</w:t>
            </w:r>
          </w:p>
          <w:p>
            <w:pPr>
              <w:pStyle w:val="7"/>
              <w:spacing w:line="253" w:lineRule="exact"/>
              <w:rPr>
                <w:sz w:val="20"/>
              </w:rPr>
            </w:pPr>
            <w:r>
              <w:rPr>
                <w:w w:val="138"/>
                <w:sz w:val="20"/>
              </w:rPr>
              <w:t>C</w:t>
            </w:r>
            <w:r>
              <w:rPr>
                <w:w w:val="52"/>
                <w:sz w:val="20"/>
              </w:rPr>
              <w:t>.</w:t>
            </w:r>
            <w:r>
              <w:rPr>
                <w:w w:val="95"/>
                <w:sz w:val="20"/>
              </w:rPr>
              <w:t>国家发展改革部</w:t>
            </w:r>
            <w:r>
              <w:rPr>
                <w:spacing w:val="-10"/>
                <w:w w:val="95"/>
                <w:sz w:val="20"/>
              </w:rPr>
              <w:t>门</w:t>
            </w:r>
          </w:p>
          <w:p>
            <w:pPr>
              <w:pStyle w:val="7"/>
              <w:spacing w:before="32"/>
              <w:rPr>
                <w:sz w:val="20"/>
              </w:rPr>
            </w:pPr>
            <w:r>
              <w:rPr>
                <w:spacing w:val="-1"/>
                <w:w w:val="147"/>
                <w:sz w:val="20"/>
              </w:rPr>
              <w:t>D</w:t>
            </w:r>
            <w:r>
              <w:rPr>
                <w:w w:val="43"/>
                <w:sz w:val="20"/>
              </w:rPr>
              <w:t>.</w:t>
            </w:r>
            <w:r>
              <w:rPr>
                <w:w w:val="95"/>
                <w:sz w:val="20"/>
              </w:rPr>
              <w:t>财政部</w:t>
            </w:r>
            <w:r>
              <w:rPr>
                <w:spacing w:val="-10"/>
                <w:w w:val="95"/>
                <w:sz w:val="20"/>
              </w:rPr>
              <w:t>门</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2"/>
              <w:ind w:left="0"/>
              <w:rPr>
                <w:rFonts w:ascii="Times New Roman"/>
                <w:sz w:val="29"/>
              </w:rPr>
            </w:pPr>
          </w:p>
          <w:p>
            <w:pPr>
              <w:pStyle w:val="7"/>
              <w:spacing w:line="271" w:lineRule="auto"/>
              <w:ind w:right="384"/>
              <w:rPr>
                <w:sz w:val="20"/>
              </w:rPr>
            </w:pPr>
            <w:r>
              <w:rPr>
                <w:spacing w:val="-1"/>
                <w:w w:val="99"/>
                <w:sz w:val="20"/>
              </w:rPr>
              <w:t>下列哪一项可以根据实际需要，建立统一规范的招标投标交易场</w:t>
            </w:r>
            <w:r>
              <w:rPr>
                <w:w w:val="99"/>
                <w:sz w:val="20"/>
              </w:rPr>
              <w:t>所，为招标投标活动提供服务。（）</w:t>
            </w:r>
          </w:p>
        </w:tc>
        <w:tc>
          <w:tcPr>
            <w:tcW w:w="6442" w:type="dxa"/>
          </w:tcPr>
          <w:p>
            <w:pPr>
              <w:pStyle w:val="7"/>
              <w:spacing w:before="48" w:line="268" w:lineRule="auto"/>
              <w:ind w:right="5789"/>
              <w:rPr>
                <w:sz w:val="20"/>
              </w:rPr>
            </w:pPr>
            <w:r>
              <w:rPr>
                <w:spacing w:val="-7"/>
                <w:w w:val="146"/>
                <w:sz w:val="20"/>
              </w:rPr>
              <w:t>A</w:t>
            </w:r>
            <w:r>
              <w:rPr>
                <w:spacing w:val="-5"/>
                <w:w w:val="53"/>
                <w:sz w:val="20"/>
              </w:rPr>
              <w:t>.</w:t>
            </w:r>
            <w:r>
              <w:rPr>
                <w:spacing w:val="-6"/>
                <w:sz w:val="20"/>
              </w:rPr>
              <w:t xml:space="preserve">县级 </w:t>
            </w:r>
            <w:r>
              <w:rPr>
                <w:w w:val="128"/>
                <w:sz w:val="20"/>
              </w:rPr>
              <w:t>B</w:t>
            </w:r>
            <w:r>
              <w:rPr>
                <w:spacing w:val="-1"/>
                <w:w w:val="51"/>
                <w:sz w:val="20"/>
              </w:rPr>
              <w:t>.</w:t>
            </w:r>
            <w:r>
              <w:rPr>
                <w:w w:val="90"/>
                <w:sz w:val="20"/>
              </w:rPr>
              <w:t>市</w:t>
            </w:r>
            <w:r>
              <w:rPr>
                <w:spacing w:val="-10"/>
                <w:w w:val="90"/>
                <w:sz w:val="20"/>
              </w:rPr>
              <w:t>级</w:t>
            </w:r>
          </w:p>
          <w:p>
            <w:pPr>
              <w:pStyle w:val="7"/>
              <w:spacing w:before="3"/>
              <w:rPr>
                <w:sz w:val="20"/>
              </w:rPr>
            </w:pPr>
            <w:r>
              <w:rPr>
                <w:w w:val="138"/>
                <w:sz w:val="20"/>
              </w:rPr>
              <w:t>C</w:t>
            </w:r>
            <w:r>
              <w:rPr>
                <w:w w:val="52"/>
                <w:sz w:val="20"/>
              </w:rPr>
              <w:t>.</w:t>
            </w:r>
            <w:r>
              <w:rPr>
                <w:w w:val="95"/>
                <w:sz w:val="20"/>
              </w:rPr>
              <w:t>设区的市</w:t>
            </w:r>
            <w:r>
              <w:rPr>
                <w:spacing w:val="-10"/>
                <w:w w:val="95"/>
                <w:sz w:val="20"/>
              </w:rPr>
              <w:t>级</w:t>
            </w:r>
          </w:p>
          <w:p>
            <w:pPr>
              <w:pStyle w:val="7"/>
              <w:spacing w:before="35"/>
              <w:rPr>
                <w:sz w:val="20"/>
              </w:rPr>
            </w:pPr>
            <w:r>
              <w:rPr>
                <w:spacing w:val="-1"/>
                <w:w w:val="147"/>
                <w:sz w:val="20"/>
              </w:rPr>
              <w:t>D</w:t>
            </w:r>
            <w:r>
              <w:rPr>
                <w:w w:val="43"/>
                <w:sz w:val="20"/>
              </w:rPr>
              <w:t>.</w:t>
            </w:r>
            <w:r>
              <w:rPr>
                <w:w w:val="95"/>
                <w:sz w:val="20"/>
              </w:rPr>
              <w:t>省</w:t>
            </w:r>
            <w:r>
              <w:rPr>
                <w:spacing w:val="-10"/>
                <w:w w:val="95"/>
                <w:sz w:val="20"/>
              </w:rPr>
              <w:t>级</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5"/>
                <w:w w:val="140"/>
                <w:sz w:val="20"/>
              </w:rPr>
              <w:t>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4"/>
              <w:ind w:left="0"/>
              <w:rPr>
                <w:rFonts w:ascii="Times New Roman"/>
                <w:sz w:val="29"/>
              </w:rPr>
            </w:pPr>
          </w:p>
          <w:p>
            <w:pPr>
              <w:pStyle w:val="7"/>
              <w:spacing w:line="268" w:lineRule="auto"/>
              <w:ind w:right="185"/>
              <w:rPr>
                <w:sz w:val="20"/>
              </w:rPr>
            </w:pPr>
            <w:r>
              <w:rPr>
                <w:spacing w:val="-1"/>
                <w:w w:val="99"/>
                <w:sz w:val="20"/>
              </w:rPr>
              <w:t>无权指导和协调全国招标投标工作，对国家重大建设项目的工程招</w:t>
            </w:r>
            <w:r>
              <w:rPr>
                <w:w w:val="99"/>
                <w:sz w:val="20"/>
              </w:rPr>
              <w:t>标投标活动实施监督检查的部门包括（）</w:t>
            </w:r>
          </w:p>
        </w:tc>
        <w:tc>
          <w:tcPr>
            <w:tcW w:w="6442" w:type="dxa"/>
          </w:tcPr>
          <w:p>
            <w:pPr>
              <w:pStyle w:val="7"/>
              <w:numPr>
                <w:ilvl w:val="0"/>
                <w:numId w:val="248"/>
              </w:numPr>
              <w:tabs>
                <w:tab w:val="left" w:pos="234"/>
              </w:tabs>
              <w:spacing w:before="48" w:after="0" w:line="240" w:lineRule="auto"/>
              <w:ind w:left="233" w:right="0" w:hanging="189"/>
              <w:jc w:val="left"/>
              <w:rPr>
                <w:sz w:val="20"/>
              </w:rPr>
            </w:pPr>
            <w:r>
              <w:rPr>
                <w:w w:val="95"/>
                <w:sz w:val="20"/>
              </w:rPr>
              <w:t>国务院发展改革部</w:t>
            </w:r>
            <w:r>
              <w:rPr>
                <w:spacing w:val="-10"/>
                <w:w w:val="95"/>
                <w:sz w:val="20"/>
              </w:rPr>
              <w:t>门</w:t>
            </w:r>
          </w:p>
          <w:p>
            <w:pPr>
              <w:pStyle w:val="7"/>
              <w:numPr>
                <w:ilvl w:val="0"/>
                <w:numId w:val="248"/>
              </w:numPr>
              <w:tabs>
                <w:tab w:val="left" w:pos="220"/>
              </w:tabs>
              <w:spacing w:before="33" w:after="0" w:line="268" w:lineRule="auto"/>
              <w:ind w:left="45" w:right="3613" w:firstLine="0"/>
              <w:jc w:val="left"/>
              <w:rPr>
                <w:sz w:val="20"/>
              </w:rPr>
            </w:pPr>
            <w:r>
              <w:rPr>
                <w:spacing w:val="-2"/>
                <w:sz w:val="20"/>
              </w:rPr>
              <w:t xml:space="preserve">交通运输、铁道、水利等部门 </w:t>
            </w:r>
            <w:r>
              <w:rPr>
                <w:spacing w:val="-2"/>
                <w:w w:val="143"/>
                <w:sz w:val="20"/>
              </w:rPr>
              <w:t>C</w:t>
            </w:r>
            <w:r>
              <w:rPr>
                <w:spacing w:val="-2"/>
                <w:w w:val="57"/>
                <w:sz w:val="20"/>
              </w:rPr>
              <w:t>.</w:t>
            </w:r>
            <w:r>
              <w:rPr>
                <w:spacing w:val="-2"/>
                <w:sz w:val="20"/>
              </w:rPr>
              <w:t>监察机关</w:t>
            </w:r>
          </w:p>
          <w:p>
            <w:pPr>
              <w:pStyle w:val="7"/>
              <w:spacing w:before="5"/>
              <w:rPr>
                <w:sz w:val="20"/>
              </w:rPr>
            </w:pPr>
            <w:r>
              <w:rPr>
                <w:spacing w:val="-1"/>
                <w:w w:val="147"/>
                <w:sz w:val="20"/>
              </w:rPr>
              <w:t>D</w:t>
            </w:r>
            <w:r>
              <w:rPr>
                <w:w w:val="43"/>
                <w:sz w:val="20"/>
              </w:rPr>
              <w:t>.</w:t>
            </w:r>
            <w:r>
              <w:rPr>
                <w:w w:val="95"/>
                <w:sz w:val="20"/>
              </w:rPr>
              <w:t>住房城乡建设</w:t>
            </w:r>
            <w:r>
              <w:rPr>
                <w:spacing w:val="-10"/>
                <w:w w:val="95"/>
                <w:sz w:val="20"/>
              </w:rPr>
              <w:t>部</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20" w:bottom="124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2"/>
              <w:ind w:left="0"/>
              <w:rPr>
                <w:rFonts w:ascii="Times New Roman"/>
                <w:sz w:val="29"/>
              </w:rPr>
            </w:pPr>
          </w:p>
          <w:p>
            <w:pPr>
              <w:pStyle w:val="7"/>
              <w:rPr>
                <w:sz w:val="20"/>
              </w:rPr>
            </w:pPr>
            <w:r>
              <w:rPr>
                <w:w w:val="95"/>
                <w:sz w:val="20"/>
              </w:rPr>
              <w:t>招标人是依照《招标投标法》规定提出招标项目、进行招标的</w:t>
            </w:r>
            <w:r>
              <w:rPr>
                <w:spacing w:val="-5"/>
                <w:w w:val="95"/>
                <w:sz w:val="20"/>
              </w:rPr>
              <w:t>（）</w:t>
            </w:r>
          </w:p>
          <w:p>
            <w:pPr>
              <w:pStyle w:val="7"/>
              <w:spacing w:before="34"/>
              <w:rPr>
                <w:sz w:val="20"/>
              </w:rPr>
            </w:pPr>
            <w:r>
              <w:rPr>
                <w:w w:val="99"/>
                <w:sz w:val="20"/>
              </w:rPr>
              <w:t>。</w:t>
            </w:r>
          </w:p>
        </w:tc>
        <w:tc>
          <w:tcPr>
            <w:tcW w:w="6442" w:type="dxa"/>
          </w:tcPr>
          <w:p>
            <w:pPr>
              <w:pStyle w:val="7"/>
              <w:numPr>
                <w:ilvl w:val="0"/>
                <w:numId w:val="249"/>
              </w:numPr>
              <w:tabs>
                <w:tab w:val="left" w:pos="234"/>
              </w:tabs>
              <w:spacing w:before="48" w:after="0" w:line="240" w:lineRule="auto"/>
              <w:ind w:left="233" w:right="0" w:hanging="189"/>
              <w:jc w:val="left"/>
              <w:rPr>
                <w:sz w:val="20"/>
              </w:rPr>
            </w:pPr>
            <w:r>
              <w:rPr>
                <w:w w:val="95"/>
                <w:sz w:val="20"/>
              </w:rPr>
              <w:t>法</w:t>
            </w:r>
            <w:r>
              <w:rPr>
                <w:spacing w:val="-10"/>
                <w:sz w:val="20"/>
              </w:rPr>
              <w:t>人</w:t>
            </w:r>
          </w:p>
          <w:p>
            <w:pPr>
              <w:pStyle w:val="7"/>
              <w:numPr>
                <w:ilvl w:val="0"/>
                <w:numId w:val="249"/>
              </w:numPr>
              <w:tabs>
                <w:tab w:val="left" w:pos="220"/>
              </w:tabs>
              <w:spacing w:before="31" w:after="0" w:line="271" w:lineRule="auto"/>
              <w:ind w:left="45" w:right="5406" w:firstLine="0"/>
              <w:jc w:val="left"/>
              <w:rPr>
                <w:sz w:val="20"/>
              </w:rPr>
            </w:pPr>
            <w:r>
              <w:rPr>
                <w:spacing w:val="-4"/>
                <w:sz w:val="20"/>
              </w:rPr>
              <w:t xml:space="preserve">其他组织 </w:t>
            </w:r>
            <w:r>
              <w:rPr>
                <w:spacing w:val="-2"/>
                <w:w w:val="143"/>
                <w:sz w:val="20"/>
              </w:rPr>
              <w:t>C</w:t>
            </w:r>
            <w:r>
              <w:rPr>
                <w:spacing w:val="-2"/>
                <w:w w:val="57"/>
                <w:sz w:val="20"/>
              </w:rPr>
              <w:t>.</w:t>
            </w:r>
            <w:r>
              <w:rPr>
                <w:spacing w:val="-2"/>
                <w:sz w:val="20"/>
              </w:rPr>
              <w:t>自然人</w:t>
            </w:r>
          </w:p>
          <w:p>
            <w:pPr>
              <w:pStyle w:val="7"/>
              <w:spacing w:before="2"/>
              <w:rPr>
                <w:sz w:val="20"/>
              </w:rPr>
            </w:pPr>
            <w:r>
              <w:rPr>
                <w:spacing w:val="-1"/>
                <w:w w:val="147"/>
                <w:sz w:val="20"/>
              </w:rPr>
              <w:t>D</w:t>
            </w:r>
            <w:r>
              <w:rPr>
                <w:w w:val="43"/>
                <w:sz w:val="20"/>
              </w:rPr>
              <w:t>.</w:t>
            </w:r>
            <w:r>
              <w:rPr>
                <w:w w:val="95"/>
                <w:sz w:val="20"/>
              </w:rPr>
              <w:t>外国</w:t>
            </w:r>
            <w:r>
              <w:rPr>
                <w:spacing w:val="-10"/>
                <w:w w:val="95"/>
                <w:sz w:val="20"/>
              </w:rPr>
              <w:t>人</w:t>
            </w:r>
          </w:p>
        </w:tc>
        <w:tc>
          <w:tcPr>
            <w:tcW w:w="1227" w:type="dxa"/>
          </w:tcPr>
          <w:p>
            <w:pPr>
              <w:pStyle w:val="7"/>
              <w:ind w:left="0"/>
              <w:rPr>
                <w:rFonts w:ascii="Times New Roman"/>
                <w:sz w:val="26"/>
              </w:rPr>
            </w:pPr>
          </w:p>
          <w:p>
            <w:pPr>
              <w:pStyle w:val="7"/>
              <w:spacing w:before="183"/>
              <w:ind w:left="337" w:right="303"/>
              <w:jc w:val="center"/>
              <w:rPr>
                <w:sz w:val="20"/>
              </w:rPr>
            </w:pPr>
            <w:r>
              <w:rPr>
                <w:color w:val="333333"/>
                <w:spacing w:val="-5"/>
                <w:w w:val="130"/>
                <w:sz w:val="20"/>
              </w:rPr>
              <w:t>AB</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spacing w:line="268" w:lineRule="auto"/>
              <w:ind w:right="185"/>
              <w:rPr>
                <w:sz w:val="20"/>
              </w:rPr>
            </w:pPr>
            <w:r>
              <w:rPr>
                <w:spacing w:val="-1"/>
                <w:w w:val="99"/>
                <w:sz w:val="20"/>
              </w:rPr>
              <w:t>招标人应当有进行招标项目的相应资金或者资金来源已经落实，下</w:t>
            </w:r>
            <w:r>
              <w:rPr>
                <w:w w:val="99"/>
                <w:sz w:val="20"/>
              </w:rPr>
              <w:t>列哪些文件不属于应当如实载明资金情况的有（）</w:t>
            </w:r>
          </w:p>
        </w:tc>
        <w:tc>
          <w:tcPr>
            <w:tcW w:w="6442" w:type="dxa"/>
          </w:tcPr>
          <w:p>
            <w:pPr>
              <w:pStyle w:val="7"/>
              <w:spacing w:before="48" w:line="271" w:lineRule="auto"/>
              <w:ind w:right="5391"/>
              <w:jc w:val="both"/>
              <w:rPr>
                <w:sz w:val="20"/>
              </w:rPr>
            </w:pPr>
            <w:r>
              <w:rPr>
                <w:spacing w:val="-5"/>
                <w:w w:val="146"/>
                <w:sz w:val="20"/>
              </w:rPr>
              <w:t>A</w:t>
            </w:r>
            <w:r>
              <w:rPr>
                <w:spacing w:val="-3"/>
                <w:w w:val="53"/>
                <w:sz w:val="20"/>
              </w:rPr>
              <w:t>.</w:t>
            </w:r>
            <w:r>
              <w:rPr>
                <w:spacing w:val="-4"/>
                <w:sz w:val="20"/>
              </w:rPr>
              <w:t xml:space="preserve">采购通知 </w:t>
            </w:r>
            <w:r>
              <w:rPr>
                <w:spacing w:val="-2"/>
                <w:w w:val="133"/>
                <w:sz w:val="20"/>
              </w:rPr>
              <w:t>B</w:t>
            </w:r>
            <w:r>
              <w:rPr>
                <w:spacing w:val="-3"/>
                <w:w w:val="56"/>
                <w:sz w:val="20"/>
              </w:rPr>
              <w:t>.</w:t>
            </w:r>
            <w:r>
              <w:rPr>
                <w:spacing w:val="-2"/>
                <w:w w:val="95"/>
                <w:sz w:val="20"/>
              </w:rPr>
              <w:t xml:space="preserve">采购文件 </w:t>
            </w:r>
            <w:r>
              <w:rPr>
                <w:w w:val="138"/>
                <w:sz w:val="20"/>
              </w:rPr>
              <w:t>C</w:t>
            </w:r>
            <w:r>
              <w:rPr>
                <w:w w:val="52"/>
                <w:sz w:val="20"/>
              </w:rPr>
              <w:t>.</w:t>
            </w:r>
            <w:r>
              <w:rPr>
                <w:w w:val="95"/>
                <w:sz w:val="20"/>
              </w:rPr>
              <w:t>招标通</w:t>
            </w:r>
            <w:r>
              <w:rPr>
                <w:spacing w:val="-10"/>
                <w:w w:val="95"/>
                <w:sz w:val="20"/>
              </w:rPr>
              <w:t>知</w:t>
            </w:r>
          </w:p>
          <w:p>
            <w:pPr>
              <w:pStyle w:val="7"/>
              <w:rPr>
                <w:sz w:val="20"/>
              </w:rPr>
            </w:pPr>
            <w:r>
              <w:rPr>
                <w:spacing w:val="-1"/>
                <w:w w:val="147"/>
                <w:sz w:val="20"/>
              </w:rPr>
              <w:t>D</w:t>
            </w:r>
            <w:r>
              <w:rPr>
                <w:w w:val="43"/>
                <w:sz w:val="20"/>
              </w:rPr>
              <w:t>.</w:t>
            </w:r>
            <w:r>
              <w:rPr>
                <w:w w:val="95"/>
                <w:sz w:val="20"/>
              </w:rPr>
              <w:t>招标文</w:t>
            </w:r>
            <w:r>
              <w:rPr>
                <w:spacing w:val="-10"/>
                <w:w w:val="95"/>
                <w:sz w:val="20"/>
              </w:rPr>
              <w:t>件</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4" w:hRule="atLeast"/>
        </w:trPr>
        <w:tc>
          <w:tcPr>
            <w:tcW w:w="6024" w:type="dxa"/>
          </w:tcPr>
          <w:p>
            <w:pPr>
              <w:pStyle w:val="7"/>
              <w:ind w:left="0"/>
              <w:rPr>
                <w:rFonts w:ascii="Times New Roman"/>
                <w:sz w:val="26"/>
              </w:rPr>
            </w:pPr>
          </w:p>
          <w:p>
            <w:pPr>
              <w:pStyle w:val="7"/>
              <w:spacing w:before="3"/>
              <w:ind w:left="0"/>
              <w:rPr>
                <w:rFonts w:ascii="Times New Roman"/>
                <w:sz w:val="28"/>
              </w:rPr>
            </w:pPr>
          </w:p>
          <w:p>
            <w:pPr>
              <w:pStyle w:val="7"/>
              <w:rPr>
                <w:sz w:val="20"/>
              </w:rPr>
            </w:pPr>
            <w:r>
              <w:rPr>
                <w:w w:val="95"/>
                <w:sz w:val="20"/>
              </w:rPr>
              <w:t>有关招标资金，下列哪些选项是正确的</w:t>
            </w:r>
            <w:r>
              <w:rPr>
                <w:spacing w:val="-5"/>
                <w:w w:val="95"/>
                <w:sz w:val="20"/>
              </w:rPr>
              <w:t>（）</w:t>
            </w:r>
          </w:p>
        </w:tc>
        <w:tc>
          <w:tcPr>
            <w:tcW w:w="6442" w:type="dxa"/>
          </w:tcPr>
          <w:p>
            <w:pPr>
              <w:pStyle w:val="7"/>
              <w:spacing w:before="189" w:line="273" w:lineRule="auto"/>
              <w:ind w:right="1808"/>
              <w:rPr>
                <w:sz w:val="20"/>
              </w:rPr>
            </w:pPr>
            <w:r>
              <w:rPr>
                <w:spacing w:val="-3"/>
                <w:w w:val="141"/>
                <w:sz w:val="20"/>
              </w:rPr>
              <w:t>A</w:t>
            </w:r>
            <w:r>
              <w:rPr>
                <w:spacing w:val="-1"/>
                <w:w w:val="48"/>
                <w:sz w:val="20"/>
              </w:rPr>
              <w:t>.</w:t>
            </w:r>
            <w:r>
              <w:rPr>
                <w:spacing w:val="-2"/>
                <w:w w:val="95"/>
                <w:sz w:val="20"/>
              </w:rPr>
              <w:t>招标人没有进行招标项目的相应资金，也可以招标</w:t>
            </w:r>
            <w:r>
              <w:rPr>
                <w:spacing w:val="-2"/>
                <w:w w:val="99"/>
                <w:sz w:val="20"/>
              </w:rPr>
              <w:t xml:space="preserve"> </w:t>
            </w:r>
            <w:r>
              <w:rPr>
                <w:spacing w:val="-2"/>
                <w:w w:val="138"/>
                <w:sz w:val="20"/>
              </w:rPr>
              <w:t>B</w:t>
            </w:r>
            <w:r>
              <w:rPr>
                <w:spacing w:val="-3"/>
                <w:w w:val="61"/>
                <w:sz w:val="20"/>
              </w:rPr>
              <w:t>.</w:t>
            </w:r>
            <w:r>
              <w:rPr>
                <w:spacing w:val="-2"/>
                <w:sz w:val="20"/>
              </w:rPr>
              <w:t>招标人可以先安排招标，再落实资金来源</w:t>
            </w:r>
          </w:p>
          <w:p>
            <w:pPr>
              <w:pStyle w:val="7"/>
              <w:spacing w:line="268" w:lineRule="auto"/>
              <w:ind w:right="22"/>
              <w:rPr>
                <w:sz w:val="20"/>
              </w:rPr>
            </w:pPr>
            <w:r>
              <w:rPr>
                <w:spacing w:val="-2"/>
                <w:w w:val="138"/>
                <w:sz w:val="20"/>
              </w:rPr>
              <w:t>C</w:t>
            </w:r>
            <w:r>
              <w:rPr>
                <w:spacing w:val="-2"/>
                <w:w w:val="52"/>
                <w:sz w:val="20"/>
              </w:rPr>
              <w:t>.</w:t>
            </w:r>
            <w:r>
              <w:rPr>
                <w:spacing w:val="-2"/>
                <w:w w:val="95"/>
                <w:sz w:val="20"/>
              </w:rPr>
              <w:t>招标人应当有进行招标项目的相应资金，并应当在招标文件中如实载明</w:t>
            </w:r>
            <w:r>
              <w:rPr>
                <w:spacing w:val="80"/>
                <w:w w:val="150"/>
                <w:sz w:val="20"/>
              </w:rPr>
              <w:t xml:space="preserve"> </w:t>
            </w:r>
            <w:r>
              <w:rPr>
                <w:spacing w:val="-3"/>
                <w:w w:val="152"/>
                <w:sz w:val="20"/>
              </w:rPr>
              <w:t>D</w:t>
            </w:r>
            <w:r>
              <w:rPr>
                <w:spacing w:val="-2"/>
                <w:w w:val="48"/>
                <w:sz w:val="20"/>
              </w:rPr>
              <w:t>.</w:t>
            </w:r>
            <w:r>
              <w:rPr>
                <w:spacing w:val="-2"/>
                <w:sz w:val="20"/>
              </w:rPr>
              <w:t>招标人应当落实资金来源，并应当在招标文件中如实载明。</w:t>
            </w:r>
          </w:p>
        </w:tc>
        <w:tc>
          <w:tcPr>
            <w:tcW w:w="1227" w:type="dxa"/>
          </w:tcPr>
          <w:p>
            <w:pPr>
              <w:pStyle w:val="7"/>
              <w:ind w:left="0"/>
              <w:rPr>
                <w:rFonts w:ascii="Times New Roman"/>
                <w:sz w:val="26"/>
              </w:rPr>
            </w:pPr>
          </w:p>
          <w:p>
            <w:pPr>
              <w:pStyle w:val="7"/>
              <w:spacing w:before="3"/>
              <w:ind w:left="0"/>
              <w:rPr>
                <w:rFonts w:ascii="Times New Roman"/>
                <w:sz w:val="28"/>
              </w:rPr>
            </w:pPr>
          </w:p>
          <w:p>
            <w:pPr>
              <w:pStyle w:val="7"/>
              <w:ind w:left="337" w:right="306"/>
              <w:jc w:val="center"/>
              <w:rPr>
                <w:sz w:val="20"/>
              </w:rPr>
            </w:pPr>
            <w:r>
              <w:rPr>
                <w:color w:val="333333"/>
                <w:spacing w:val="-5"/>
                <w:w w:val="140"/>
                <w:sz w:val="20"/>
              </w:rPr>
              <w:t>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spacing w:before="4"/>
              <w:ind w:left="0"/>
              <w:rPr>
                <w:rFonts w:ascii="Times New Roman"/>
                <w:sz w:val="29"/>
              </w:rPr>
            </w:pPr>
          </w:p>
          <w:p>
            <w:pPr>
              <w:pStyle w:val="7"/>
              <w:spacing w:line="268" w:lineRule="auto"/>
              <w:ind w:right="184"/>
              <w:rPr>
                <w:sz w:val="20"/>
              </w:rPr>
            </w:pPr>
            <w:r>
              <w:rPr>
                <w:spacing w:val="-1"/>
                <w:w w:val="99"/>
                <w:sz w:val="20"/>
              </w:rPr>
              <w:t>按照国家有关规定需要履行项目审批、核准手续的依法必须进行招</w:t>
            </w:r>
            <w:r>
              <w:rPr>
                <w:w w:val="99"/>
                <w:sz w:val="20"/>
              </w:rPr>
              <w:t>标的项目，其（）</w:t>
            </w:r>
            <w:r>
              <w:rPr>
                <w:spacing w:val="-1"/>
                <w:w w:val="99"/>
                <w:sz w:val="20"/>
              </w:rPr>
              <w:t>应当报项目审批、核准部门审批、核准。</w:t>
            </w:r>
          </w:p>
        </w:tc>
        <w:tc>
          <w:tcPr>
            <w:tcW w:w="6442" w:type="dxa"/>
            <w:shd w:val="clear" w:color="auto" w:fill="C5DFB4"/>
          </w:tcPr>
          <w:p>
            <w:pPr>
              <w:pStyle w:val="7"/>
              <w:spacing w:before="48" w:line="271" w:lineRule="auto"/>
              <w:ind w:right="5391"/>
              <w:rPr>
                <w:sz w:val="20"/>
              </w:rPr>
            </w:pPr>
            <w:r>
              <w:rPr>
                <w:spacing w:val="-5"/>
                <w:w w:val="146"/>
                <w:sz w:val="20"/>
              </w:rPr>
              <w:t>A</w:t>
            </w:r>
            <w:r>
              <w:rPr>
                <w:spacing w:val="-3"/>
                <w:w w:val="53"/>
                <w:sz w:val="20"/>
              </w:rPr>
              <w:t>.</w:t>
            </w:r>
            <w:r>
              <w:rPr>
                <w:spacing w:val="-4"/>
                <w:sz w:val="20"/>
              </w:rPr>
              <w:t xml:space="preserve">招标范围 </w:t>
            </w:r>
            <w:r>
              <w:rPr>
                <w:w w:val="133"/>
                <w:sz w:val="20"/>
              </w:rPr>
              <w:t>B</w:t>
            </w:r>
            <w:r>
              <w:rPr>
                <w:spacing w:val="-1"/>
                <w:w w:val="56"/>
                <w:sz w:val="20"/>
              </w:rPr>
              <w:t>.</w:t>
            </w:r>
            <w:r>
              <w:rPr>
                <w:w w:val="95"/>
                <w:sz w:val="20"/>
              </w:rPr>
              <w:t>招标方</w:t>
            </w:r>
            <w:r>
              <w:rPr>
                <w:spacing w:val="-10"/>
                <w:w w:val="95"/>
                <w:sz w:val="20"/>
              </w:rPr>
              <w:t>式</w:t>
            </w:r>
          </w:p>
          <w:p>
            <w:pPr>
              <w:pStyle w:val="7"/>
              <w:spacing w:line="255" w:lineRule="exact"/>
              <w:rPr>
                <w:sz w:val="20"/>
              </w:rPr>
            </w:pPr>
            <w:r>
              <w:rPr>
                <w:w w:val="138"/>
                <w:sz w:val="20"/>
              </w:rPr>
              <w:t>C</w:t>
            </w:r>
            <w:r>
              <w:rPr>
                <w:w w:val="52"/>
                <w:sz w:val="20"/>
              </w:rPr>
              <w:t>.</w:t>
            </w:r>
            <w:r>
              <w:rPr>
                <w:w w:val="95"/>
                <w:sz w:val="20"/>
              </w:rPr>
              <w:t>招标组织形</w:t>
            </w:r>
            <w:r>
              <w:rPr>
                <w:spacing w:val="-10"/>
                <w:w w:val="95"/>
                <w:sz w:val="20"/>
              </w:rPr>
              <w:t>式</w:t>
            </w:r>
          </w:p>
          <w:p>
            <w:pPr>
              <w:pStyle w:val="7"/>
              <w:spacing w:before="34"/>
              <w:rPr>
                <w:sz w:val="20"/>
              </w:rPr>
            </w:pPr>
            <w:r>
              <w:rPr>
                <w:spacing w:val="-1"/>
                <w:w w:val="147"/>
                <w:sz w:val="20"/>
              </w:rPr>
              <w:t>D</w:t>
            </w:r>
            <w:r>
              <w:rPr>
                <w:w w:val="43"/>
                <w:sz w:val="20"/>
              </w:rPr>
              <w:t>.</w:t>
            </w:r>
            <w:r>
              <w:rPr>
                <w:w w:val="95"/>
                <w:sz w:val="20"/>
              </w:rPr>
              <w:t>招标小组成</w:t>
            </w:r>
            <w:r>
              <w:rPr>
                <w:spacing w:val="-10"/>
                <w:w w:val="95"/>
                <w:sz w:val="20"/>
              </w:rPr>
              <w:t>员</w:t>
            </w:r>
          </w:p>
        </w:tc>
        <w:tc>
          <w:tcPr>
            <w:tcW w:w="1227" w:type="dxa"/>
            <w:shd w:val="clear" w:color="auto" w:fill="C5DFB4"/>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spacing w:before="4"/>
              <w:ind w:left="0"/>
              <w:rPr>
                <w:rFonts w:ascii="Times New Roman"/>
                <w:sz w:val="29"/>
              </w:rPr>
            </w:pPr>
          </w:p>
          <w:p>
            <w:pPr>
              <w:pStyle w:val="7"/>
              <w:spacing w:before="1" w:line="271" w:lineRule="auto"/>
              <w:ind w:right="185"/>
              <w:rPr>
                <w:sz w:val="20"/>
              </w:rPr>
            </w:pPr>
            <w:r>
              <w:rPr>
                <w:spacing w:val="-2"/>
                <w:w w:val="99"/>
                <w:sz w:val="20"/>
              </w:rPr>
              <w:t>项目审批、核准部门应当及时将审批、核准确定的</w:t>
            </w:r>
            <w:r>
              <w:rPr>
                <w:w w:val="99"/>
                <w:sz w:val="20"/>
              </w:rPr>
              <w:t>（</w:t>
            </w:r>
            <w:r>
              <w:rPr>
                <w:spacing w:val="1"/>
                <w:w w:val="99"/>
                <w:sz w:val="20"/>
              </w:rPr>
              <w:t>）</w:t>
            </w:r>
            <w:r>
              <w:rPr>
                <w:spacing w:val="-4"/>
                <w:w w:val="99"/>
                <w:sz w:val="20"/>
              </w:rPr>
              <w:t>通报有关行</w:t>
            </w:r>
            <w:r>
              <w:rPr>
                <w:w w:val="99"/>
                <w:sz w:val="20"/>
              </w:rPr>
              <w:t>政监督部门。</w:t>
            </w:r>
          </w:p>
        </w:tc>
        <w:tc>
          <w:tcPr>
            <w:tcW w:w="6442" w:type="dxa"/>
            <w:shd w:val="clear" w:color="auto" w:fill="C5DFB4"/>
          </w:tcPr>
          <w:p>
            <w:pPr>
              <w:pStyle w:val="7"/>
              <w:spacing w:before="47" w:line="273" w:lineRule="auto"/>
              <w:ind w:right="5391"/>
              <w:rPr>
                <w:sz w:val="20"/>
              </w:rPr>
            </w:pPr>
            <w:r>
              <w:rPr>
                <w:spacing w:val="-5"/>
                <w:w w:val="146"/>
                <w:sz w:val="20"/>
              </w:rPr>
              <w:t>A</w:t>
            </w:r>
            <w:r>
              <w:rPr>
                <w:spacing w:val="-3"/>
                <w:w w:val="53"/>
                <w:sz w:val="20"/>
              </w:rPr>
              <w:t>.</w:t>
            </w:r>
            <w:r>
              <w:rPr>
                <w:spacing w:val="-4"/>
                <w:sz w:val="20"/>
              </w:rPr>
              <w:t xml:space="preserve">招标范围 </w:t>
            </w:r>
            <w:r>
              <w:rPr>
                <w:w w:val="133"/>
                <w:sz w:val="20"/>
              </w:rPr>
              <w:t>B</w:t>
            </w:r>
            <w:r>
              <w:rPr>
                <w:spacing w:val="-1"/>
                <w:w w:val="56"/>
                <w:sz w:val="20"/>
              </w:rPr>
              <w:t>.</w:t>
            </w:r>
            <w:r>
              <w:rPr>
                <w:w w:val="95"/>
                <w:sz w:val="20"/>
              </w:rPr>
              <w:t>招标方</w:t>
            </w:r>
            <w:r>
              <w:rPr>
                <w:spacing w:val="-10"/>
                <w:w w:val="95"/>
                <w:sz w:val="20"/>
              </w:rPr>
              <w:t>式</w:t>
            </w:r>
          </w:p>
          <w:p>
            <w:pPr>
              <w:pStyle w:val="7"/>
              <w:spacing w:line="253" w:lineRule="exact"/>
              <w:rPr>
                <w:sz w:val="20"/>
              </w:rPr>
            </w:pPr>
            <w:r>
              <w:rPr>
                <w:w w:val="138"/>
                <w:sz w:val="20"/>
              </w:rPr>
              <w:t>C</w:t>
            </w:r>
            <w:r>
              <w:rPr>
                <w:w w:val="52"/>
                <w:sz w:val="20"/>
              </w:rPr>
              <w:t>.</w:t>
            </w:r>
            <w:r>
              <w:rPr>
                <w:w w:val="95"/>
                <w:sz w:val="20"/>
              </w:rPr>
              <w:t>招标组织形</w:t>
            </w:r>
            <w:r>
              <w:rPr>
                <w:spacing w:val="-10"/>
                <w:w w:val="95"/>
                <w:sz w:val="20"/>
              </w:rPr>
              <w:t>式</w:t>
            </w:r>
          </w:p>
          <w:p>
            <w:pPr>
              <w:pStyle w:val="7"/>
              <w:spacing w:before="32"/>
              <w:rPr>
                <w:sz w:val="20"/>
              </w:rPr>
            </w:pPr>
            <w:r>
              <w:rPr>
                <w:spacing w:val="-1"/>
                <w:w w:val="147"/>
                <w:sz w:val="20"/>
              </w:rPr>
              <w:t>D</w:t>
            </w:r>
            <w:r>
              <w:rPr>
                <w:w w:val="43"/>
                <w:sz w:val="20"/>
              </w:rPr>
              <w:t>.</w:t>
            </w:r>
            <w:r>
              <w:rPr>
                <w:w w:val="95"/>
                <w:sz w:val="20"/>
              </w:rPr>
              <w:t>招标小组成</w:t>
            </w:r>
            <w:r>
              <w:rPr>
                <w:spacing w:val="-10"/>
                <w:w w:val="95"/>
                <w:sz w:val="20"/>
              </w:rPr>
              <w:t>员</w:t>
            </w:r>
          </w:p>
        </w:tc>
        <w:tc>
          <w:tcPr>
            <w:tcW w:w="1227" w:type="dxa"/>
            <w:shd w:val="clear" w:color="auto" w:fill="C5DFB4"/>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FFE699"/>
          </w:tcPr>
          <w:p>
            <w:pPr>
              <w:pStyle w:val="7"/>
              <w:ind w:left="0"/>
              <w:rPr>
                <w:rFonts w:ascii="Times New Roman"/>
                <w:sz w:val="26"/>
              </w:rPr>
            </w:pPr>
          </w:p>
          <w:p>
            <w:pPr>
              <w:pStyle w:val="7"/>
              <w:spacing w:before="183"/>
              <w:rPr>
                <w:sz w:val="20"/>
              </w:rPr>
            </w:pPr>
            <w:r>
              <w:rPr>
                <w:w w:val="95"/>
                <w:sz w:val="20"/>
              </w:rPr>
              <w:t>根据《招标投标法》第十条规定，招标可以分为（）</w:t>
            </w:r>
            <w:r>
              <w:rPr>
                <w:spacing w:val="-10"/>
                <w:w w:val="95"/>
                <w:sz w:val="20"/>
              </w:rPr>
              <w:t>。</w:t>
            </w:r>
          </w:p>
        </w:tc>
        <w:tc>
          <w:tcPr>
            <w:tcW w:w="6442" w:type="dxa"/>
            <w:shd w:val="clear" w:color="auto" w:fill="FFE699"/>
          </w:tcPr>
          <w:p>
            <w:pPr>
              <w:pStyle w:val="7"/>
              <w:spacing w:before="47" w:line="271" w:lineRule="auto"/>
              <w:ind w:right="5391"/>
              <w:jc w:val="both"/>
              <w:rPr>
                <w:sz w:val="20"/>
              </w:rPr>
            </w:pPr>
            <w:r>
              <w:rPr>
                <w:spacing w:val="-5"/>
                <w:w w:val="146"/>
                <w:sz w:val="20"/>
              </w:rPr>
              <w:t>A</w:t>
            </w:r>
            <w:r>
              <w:rPr>
                <w:spacing w:val="-3"/>
                <w:w w:val="53"/>
                <w:sz w:val="20"/>
              </w:rPr>
              <w:t>.</w:t>
            </w:r>
            <w:r>
              <w:rPr>
                <w:spacing w:val="-4"/>
                <w:sz w:val="20"/>
              </w:rPr>
              <w:t xml:space="preserve">公开招标 </w:t>
            </w:r>
            <w:r>
              <w:rPr>
                <w:spacing w:val="-2"/>
                <w:w w:val="133"/>
                <w:sz w:val="20"/>
              </w:rPr>
              <w:t>B</w:t>
            </w:r>
            <w:r>
              <w:rPr>
                <w:spacing w:val="-3"/>
                <w:w w:val="56"/>
                <w:sz w:val="20"/>
              </w:rPr>
              <w:t>.</w:t>
            </w:r>
            <w:r>
              <w:rPr>
                <w:spacing w:val="-2"/>
                <w:w w:val="95"/>
                <w:sz w:val="20"/>
              </w:rPr>
              <w:t xml:space="preserve">邀请招标 </w:t>
            </w:r>
            <w:r>
              <w:rPr>
                <w:w w:val="138"/>
                <w:sz w:val="20"/>
              </w:rPr>
              <w:t>C</w:t>
            </w:r>
            <w:r>
              <w:rPr>
                <w:w w:val="52"/>
                <w:sz w:val="20"/>
              </w:rPr>
              <w:t>.</w:t>
            </w:r>
            <w:r>
              <w:rPr>
                <w:w w:val="95"/>
                <w:sz w:val="20"/>
              </w:rPr>
              <w:t>直接招</w:t>
            </w:r>
            <w:r>
              <w:rPr>
                <w:spacing w:val="-10"/>
                <w:w w:val="95"/>
                <w:sz w:val="20"/>
              </w:rPr>
              <w:t>标</w:t>
            </w:r>
          </w:p>
          <w:p>
            <w:pPr>
              <w:pStyle w:val="7"/>
              <w:spacing w:before="1"/>
              <w:rPr>
                <w:sz w:val="20"/>
              </w:rPr>
            </w:pPr>
            <w:r>
              <w:rPr>
                <w:spacing w:val="-1"/>
                <w:w w:val="147"/>
                <w:sz w:val="20"/>
              </w:rPr>
              <w:t>D</w:t>
            </w:r>
            <w:r>
              <w:rPr>
                <w:w w:val="43"/>
                <w:sz w:val="20"/>
              </w:rPr>
              <w:t>.</w:t>
            </w:r>
            <w:r>
              <w:rPr>
                <w:w w:val="95"/>
                <w:sz w:val="20"/>
              </w:rPr>
              <w:t>间接招</w:t>
            </w:r>
            <w:r>
              <w:rPr>
                <w:spacing w:val="-10"/>
                <w:w w:val="95"/>
                <w:sz w:val="20"/>
              </w:rPr>
              <w:t>标</w:t>
            </w:r>
          </w:p>
        </w:tc>
        <w:tc>
          <w:tcPr>
            <w:tcW w:w="1227" w:type="dxa"/>
            <w:shd w:val="clear" w:color="auto" w:fill="FFE699"/>
          </w:tcPr>
          <w:p>
            <w:pPr>
              <w:pStyle w:val="7"/>
              <w:ind w:left="0"/>
              <w:rPr>
                <w:rFonts w:ascii="Times New Roman"/>
                <w:sz w:val="26"/>
              </w:rPr>
            </w:pPr>
          </w:p>
          <w:p>
            <w:pPr>
              <w:pStyle w:val="7"/>
              <w:spacing w:before="183"/>
              <w:ind w:left="337" w:right="303"/>
              <w:jc w:val="center"/>
              <w:rPr>
                <w:sz w:val="20"/>
              </w:rPr>
            </w:pPr>
            <w:r>
              <w:rPr>
                <w:color w:val="333333"/>
                <w:spacing w:val="-5"/>
                <w:w w:val="130"/>
                <w:sz w:val="20"/>
              </w:rPr>
              <w:t>AB</w:t>
            </w:r>
          </w:p>
        </w:tc>
        <w:tc>
          <w:tcPr>
            <w:tcW w:w="1100"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FFE699"/>
          </w:tcPr>
          <w:p>
            <w:pPr>
              <w:pStyle w:val="7"/>
              <w:ind w:left="0"/>
              <w:rPr>
                <w:rFonts w:ascii="Times New Roman"/>
                <w:sz w:val="26"/>
              </w:rPr>
            </w:pPr>
          </w:p>
          <w:p>
            <w:pPr>
              <w:pStyle w:val="7"/>
              <w:spacing w:before="183"/>
              <w:rPr>
                <w:sz w:val="20"/>
              </w:rPr>
            </w:pPr>
            <w:r>
              <w:rPr>
                <w:w w:val="95"/>
                <w:sz w:val="20"/>
              </w:rPr>
              <w:t>根据《招标投标法》第十条规定，招标不能够分为（）</w:t>
            </w:r>
            <w:r>
              <w:rPr>
                <w:spacing w:val="-10"/>
                <w:w w:val="95"/>
                <w:sz w:val="20"/>
              </w:rPr>
              <w:t>。</w:t>
            </w:r>
          </w:p>
        </w:tc>
        <w:tc>
          <w:tcPr>
            <w:tcW w:w="6442" w:type="dxa"/>
            <w:shd w:val="clear" w:color="auto" w:fill="FFE699"/>
          </w:tcPr>
          <w:p>
            <w:pPr>
              <w:pStyle w:val="7"/>
              <w:spacing w:before="48" w:line="271" w:lineRule="auto"/>
              <w:ind w:right="5391"/>
              <w:jc w:val="both"/>
              <w:rPr>
                <w:sz w:val="20"/>
              </w:rPr>
            </w:pPr>
            <w:r>
              <w:rPr>
                <w:spacing w:val="-5"/>
                <w:w w:val="146"/>
                <w:sz w:val="20"/>
              </w:rPr>
              <w:t>A</w:t>
            </w:r>
            <w:r>
              <w:rPr>
                <w:spacing w:val="-3"/>
                <w:w w:val="53"/>
                <w:sz w:val="20"/>
              </w:rPr>
              <w:t>.</w:t>
            </w:r>
            <w:r>
              <w:rPr>
                <w:spacing w:val="-4"/>
                <w:sz w:val="20"/>
              </w:rPr>
              <w:t xml:space="preserve">公开招标 </w:t>
            </w:r>
            <w:r>
              <w:rPr>
                <w:spacing w:val="-2"/>
                <w:w w:val="133"/>
                <w:sz w:val="20"/>
              </w:rPr>
              <w:t>B</w:t>
            </w:r>
            <w:r>
              <w:rPr>
                <w:spacing w:val="-3"/>
                <w:w w:val="56"/>
                <w:sz w:val="20"/>
              </w:rPr>
              <w:t>.</w:t>
            </w:r>
            <w:r>
              <w:rPr>
                <w:spacing w:val="-2"/>
                <w:w w:val="95"/>
                <w:sz w:val="20"/>
              </w:rPr>
              <w:t xml:space="preserve">邀请招标 </w:t>
            </w:r>
            <w:r>
              <w:rPr>
                <w:w w:val="138"/>
                <w:sz w:val="20"/>
              </w:rPr>
              <w:t>C</w:t>
            </w:r>
            <w:r>
              <w:rPr>
                <w:w w:val="52"/>
                <w:sz w:val="20"/>
              </w:rPr>
              <w:t>.</w:t>
            </w:r>
            <w:r>
              <w:rPr>
                <w:w w:val="95"/>
                <w:sz w:val="20"/>
              </w:rPr>
              <w:t>直接招</w:t>
            </w:r>
            <w:r>
              <w:rPr>
                <w:spacing w:val="-10"/>
                <w:w w:val="95"/>
                <w:sz w:val="20"/>
              </w:rPr>
              <w:t>标</w:t>
            </w:r>
          </w:p>
          <w:p>
            <w:pPr>
              <w:pStyle w:val="7"/>
              <w:rPr>
                <w:sz w:val="20"/>
              </w:rPr>
            </w:pPr>
            <w:r>
              <w:rPr>
                <w:spacing w:val="-1"/>
                <w:w w:val="147"/>
                <w:sz w:val="20"/>
              </w:rPr>
              <w:t>D</w:t>
            </w:r>
            <w:r>
              <w:rPr>
                <w:w w:val="43"/>
                <w:sz w:val="20"/>
              </w:rPr>
              <w:t>.</w:t>
            </w:r>
            <w:r>
              <w:rPr>
                <w:w w:val="95"/>
                <w:sz w:val="20"/>
              </w:rPr>
              <w:t>间接招</w:t>
            </w:r>
            <w:r>
              <w:rPr>
                <w:spacing w:val="-10"/>
                <w:w w:val="95"/>
                <w:sz w:val="20"/>
              </w:rPr>
              <w:t>标</w:t>
            </w:r>
          </w:p>
        </w:tc>
        <w:tc>
          <w:tcPr>
            <w:tcW w:w="1227" w:type="dxa"/>
            <w:shd w:val="clear" w:color="auto" w:fill="FFE699"/>
          </w:tcPr>
          <w:p>
            <w:pPr>
              <w:pStyle w:val="7"/>
              <w:ind w:left="0"/>
              <w:rPr>
                <w:rFonts w:ascii="Times New Roman"/>
                <w:sz w:val="26"/>
              </w:rPr>
            </w:pPr>
          </w:p>
          <w:p>
            <w:pPr>
              <w:pStyle w:val="7"/>
              <w:spacing w:before="183"/>
              <w:ind w:left="337" w:right="306"/>
              <w:jc w:val="center"/>
              <w:rPr>
                <w:sz w:val="20"/>
              </w:rPr>
            </w:pPr>
            <w:r>
              <w:rPr>
                <w:color w:val="333333"/>
                <w:spacing w:val="-5"/>
                <w:w w:val="140"/>
                <w:sz w:val="20"/>
              </w:rPr>
              <w:t>CD</w:t>
            </w:r>
          </w:p>
        </w:tc>
        <w:tc>
          <w:tcPr>
            <w:tcW w:w="1100" w:type="dxa"/>
            <w:shd w:val="clear" w:color="auto" w:fill="FFE699"/>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20" w:bottom="962"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spacing w:before="2"/>
              <w:ind w:left="0"/>
              <w:rPr>
                <w:rFonts w:ascii="Times New Roman"/>
                <w:sz w:val="29"/>
              </w:rPr>
            </w:pPr>
          </w:p>
          <w:p>
            <w:pPr>
              <w:pStyle w:val="7"/>
              <w:spacing w:line="271" w:lineRule="auto"/>
              <w:ind w:right="185"/>
              <w:rPr>
                <w:sz w:val="20"/>
              </w:rPr>
            </w:pPr>
            <w:r>
              <w:rPr>
                <w:spacing w:val="-1"/>
                <w:w w:val="99"/>
                <w:sz w:val="20"/>
              </w:rPr>
              <w:t>招标人以招标公告的方式邀请不特定的法人或者其他组织投标，不</w:t>
            </w:r>
            <w:r>
              <w:rPr>
                <w:w w:val="99"/>
                <w:sz w:val="20"/>
              </w:rPr>
              <w:t>属于下列（</w:t>
            </w:r>
            <w:r>
              <w:rPr>
                <w:spacing w:val="1"/>
                <w:w w:val="99"/>
                <w:sz w:val="20"/>
              </w:rPr>
              <w:t>）</w:t>
            </w:r>
            <w:r>
              <w:rPr>
                <w:w w:val="99"/>
                <w:sz w:val="20"/>
              </w:rPr>
              <w:t>形式。</w:t>
            </w:r>
          </w:p>
        </w:tc>
        <w:tc>
          <w:tcPr>
            <w:tcW w:w="6442" w:type="dxa"/>
            <w:shd w:val="clear" w:color="auto" w:fill="C5DFB4"/>
          </w:tcPr>
          <w:p>
            <w:pPr>
              <w:pStyle w:val="7"/>
              <w:spacing w:before="48" w:line="271" w:lineRule="auto"/>
              <w:ind w:right="5391"/>
              <w:jc w:val="both"/>
              <w:rPr>
                <w:sz w:val="20"/>
              </w:rPr>
            </w:pPr>
            <w:r>
              <w:rPr>
                <w:spacing w:val="-5"/>
                <w:w w:val="146"/>
                <w:sz w:val="20"/>
              </w:rPr>
              <w:t>A</w:t>
            </w:r>
            <w:r>
              <w:rPr>
                <w:spacing w:val="-3"/>
                <w:w w:val="53"/>
                <w:sz w:val="20"/>
              </w:rPr>
              <w:t>.</w:t>
            </w:r>
            <w:r>
              <w:rPr>
                <w:spacing w:val="-4"/>
                <w:sz w:val="20"/>
              </w:rPr>
              <w:t xml:space="preserve">公开招标 </w:t>
            </w:r>
            <w:r>
              <w:rPr>
                <w:spacing w:val="-2"/>
                <w:w w:val="133"/>
                <w:sz w:val="20"/>
              </w:rPr>
              <w:t>B</w:t>
            </w:r>
            <w:r>
              <w:rPr>
                <w:spacing w:val="-3"/>
                <w:w w:val="56"/>
                <w:sz w:val="20"/>
              </w:rPr>
              <w:t>.</w:t>
            </w:r>
            <w:r>
              <w:rPr>
                <w:spacing w:val="-2"/>
                <w:w w:val="95"/>
                <w:sz w:val="20"/>
              </w:rPr>
              <w:t xml:space="preserve">邀请招标 </w:t>
            </w:r>
            <w:r>
              <w:rPr>
                <w:w w:val="138"/>
                <w:sz w:val="20"/>
              </w:rPr>
              <w:t>C</w:t>
            </w:r>
            <w:r>
              <w:rPr>
                <w:w w:val="52"/>
                <w:sz w:val="20"/>
              </w:rPr>
              <w:t>.</w:t>
            </w:r>
            <w:r>
              <w:rPr>
                <w:w w:val="95"/>
                <w:sz w:val="20"/>
              </w:rPr>
              <w:t>直接采</w:t>
            </w:r>
            <w:r>
              <w:rPr>
                <w:spacing w:val="-10"/>
                <w:w w:val="95"/>
                <w:sz w:val="20"/>
              </w:rPr>
              <w:t>购</w:t>
            </w:r>
          </w:p>
          <w:p>
            <w:pPr>
              <w:pStyle w:val="7"/>
              <w:rPr>
                <w:sz w:val="20"/>
              </w:rPr>
            </w:pPr>
            <w:r>
              <w:rPr>
                <w:spacing w:val="-1"/>
                <w:w w:val="147"/>
                <w:sz w:val="20"/>
              </w:rPr>
              <w:t>D</w:t>
            </w:r>
            <w:r>
              <w:rPr>
                <w:w w:val="43"/>
                <w:sz w:val="20"/>
              </w:rPr>
              <w:t>.</w:t>
            </w:r>
            <w:r>
              <w:rPr>
                <w:w w:val="95"/>
                <w:sz w:val="20"/>
              </w:rPr>
              <w:t>单一来源采</w:t>
            </w:r>
            <w:r>
              <w:rPr>
                <w:spacing w:val="-10"/>
                <w:w w:val="95"/>
                <w:sz w:val="20"/>
              </w:rPr>
              <w:t>购</w:t>
            </w:r>
          </w:p>
        </w:tc>
        <w:tc>
          <w:tcPr>
            <w:tcW w:w="1227" w:type="dxa"/>
            <w:shd w:val="clear" w:color="auto" w:fill="C5DFB4"/>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shd w:val="clear" w:color="auto" w:fill="C5DFB4"/>
          </w:tcPr>
          <w:p>
            <w:pPr>
              <w:pStyle w:val="7"/>
              <w:spacing w:before="4"/>
              <w:ind w:left="0"/>
              <w:rPr>
                <w:rFonts w:ascii="Times New Roman"/>
                <w:sz w:val="29"/>
              </w:rPr>
            </w:pPr>
          </w:p>
          <w:p>
            <w:pPr>
              <w:pStyle w:val="7"/>
              <w:spacing w:line="268" w:lineRule="auto"/>
              <w:ind w:right="185"/>
              <w:rPr>
                <w:sz w:val="20"/>
              </w:rPr>
            </w:pPr>
            <w:r>
              <w:rPr>
                <w:spacing w:val="-1"/>
                <w:w w:val="99"/>
                <w:sz w:val="20"/>
              </w:rPr>
              <w:t>招标人以投标邀请书的方式邀请特定的法人或者其他组织投标，不</w:t>
            </w:r>
            <w:r>
              <w:rPr>
                <w:w w:val="99"/>
                <w:sz w:val="20"/>
              </w:rPr>
              <w:t>属于下列（</w:t>
            </w:r>
            <w:r>
              <w:rPr>
                <w:spacing w:val="1"/>
                <w:w w:val="99"/>
                <w:sz w:val="20"/>
              </w:rPr>
              <w:t>）</w:t>
            </w:r>
            <w:r>
              <w:rPr>
                <w:w w:val="99"/>
                <w:sz w:val="20"/>
              </w:rPr>
              <w:t>形式。</w:t>
            </w:r>
          </w:p>
        </w:tc>
        <w:tc>
          <w:tcPr>
            <w:tcW w:w="6442" w:type="dxa"/>
            <w:shd w:val="clear" w:color="auto" w:fill="C5DFB4"/>
          </w:tcPr>
          <w:p>
            <w:pPr>
              <w:pStyle w:val="7"/>
              <w:spacing w:before="48" w:line="271" w:lineRule="auto"/>
              <w:ind w:right="5391"/>
              <w:jc w:val="both"/>
              <w:rPr>
                <w:sz w:val="20"/>
              </w:rPr>
            </w:pPr>
            <w:r>
              <w:rPr>
                <w:spacing w:val="-5"/>
                <w:w w:val="146"/>
                <w:sz w:val="20"/>
              </w:rPr>
              <w:t>A</w:t>
            </w:r>
            <w:r>
              <w:rPr>
                <w:spacing w:val="-3"/>
                <w:w w:val="53"/>
                <w:sz w:val="20"/>
              </w:rPr>
              <w:t>.</w:t>
            </w:r>
            <w:r>
              <w:rPr>
                <w:spacing w:val="-4"/>
                <w:sz w:val="20"/>
              </w:rPr>
              <w:t xml:space="preserve">公开招标 </w:t>
            </w:r>
            <w:r>
              <w:rPr>
                <w:spacing w:val="-2"/>
                <w:w w:val="133"/>
                <w:sz w:val="20"/>
              </w:rPr>
              <w:t>B</w:t>
            </w:r>
            <w:r>
              <w:rPr>
                <w:spacing w:val="-3"/>
                <w:w w:val="56"/>
                <w:sz w:val="20"/>
              </w:rPr>
              <w:t>.</w:t>
            </w:r>
            <w:r>
              <w:rPr>
                <w:spacing w:val="-2"/>
                <w:w w:val="95"/>
                <w:sz w:val="20"/>
              </w:rPr>
              <w:t xml:space="preserve">邀请招标 </w:t>
            </w:r>
            <w:r>
              <w:rPr>
                <w:w w:val="138"/>
                <w:sz w:val="20"/>
              </w:rPr>
              <w:t>C</w:t>
            </w:r>
            <w:r>
              <w:rPr>
                <w:w w:val="52"/>
                <w:sz w:val="20"/>
              </w:rPr>
              <w:t>.</w:t>
            </w:r>
            <w:r>
              <w:rPr>
                <w:w w:val="95"/>
                <w:sz w:val="20"/>
              </w:rPr>
              <w:t>直接采</w:t>
            </w:r>
            <w:r>
              <w:rPr>
                <w:spacing w:val="-10"/>
                <w:w w:val="95"/>
                <w:sz w:val="20"/>
              </w:rPr>
              <w:t>购</w:t>
            </w:r>
          </w:p>
          <w:p>
            <w:pPr>
              <w:pStyle w:val="7"/>
              <w:rPr>
                <w:sz w:val="20"/>
              </w:rPr>
            </w:pPr>
            <w:r>
              <w:rPr>
                <w:spacing w:val="-1"/>
                <w:w w:val="147"/>
                <w:sz w:val="20"/>
              </w:rPr>
              <w:t>D</w:t>
            </w:r>
            <w:r>
              <w:rPr>
                <w:w w:val="43"/>
                <w:sz w:val="20"/>
              </w:rPr>
              <w:t>.</w:t>
            </w:r>
            <w:r>
              <w:rPr>
                <w:w w:val="95"/>
                <w:sz w:val="20"/>
              </w:rPr>
              <w:t>单一来源采</w:t>
            </w:r>
            <w:r>
              <w:rPr>
                <w:spacing w:val="-10"/>
                <w:w w:val="95"/>
                <w:sz w:val="20"/>
              </w:rPr>
              <w:t>购</w:t>
            </w:r>
          </w:p>
        </w:tc>
        <w:tc>
          <w:tcPr>
            <w:tcW w:w="1227" w:type="dxa"/>
            <w:shd w:val="clear" w:color="auto" w:fill="C5DFB4"/>
          </w:tcPr>
          <w:p>
            <w:pPr>
              <w:pStyle w:val="7"/>
              <w:ind w:left="0"/>
              <w:rPr>
                <w:rFonts w:ascii="Times New Roman"/>
                <w:sz w:val="26"/>
              </w:rPr>
            </w:pPr>
          </w:p>
          <w:p>
            <w:pPr>
              <w:pStyle w:val="7"/>
              <w:spacing w:before="183"/>
              <w:ind w:left="337" w:right="301"/>
              <w:jc w:val="center"/>
              <w:rPr>
                <w:sz w:val="20"/>
              </w:rPr>
            </w:pPr>
            <w:r>
              <w:rPr>
                <w:color w:val="333333"/>
                <w:spacing w:val="-5"/>
                <w:w w:val="140"/>
                <w:sz w:val="20"/>
              </w:rPr>
              <w:t>ACD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192" w:line="271" w:lineRule="auto"/>
              <w:ind w:right="137"/>
              <w:jc w:val="both"/>
              <w:rPr>
                <w:sz w:val="20"/>
              </w:rPr>
            </w:pPr>
            <w:r>
              <w:rPr>
                <w:w w:val="99"/>
                <w:sz w:val="20"/>
              </w:rPr>
              <w:t>国有资金占控股或者主导地位的依法必须进行招标的项目，应当公开招标</w:t>
            </w:r>
            <w:r>
              <w:rPr>
                <w:w w:val="47"/>
                <w:sz w:val="20"/>
              </w:rPr>
              <w:t>,</w:t>
            </w:r>
            <w:r>
              <w:rPr>
                <w:spacing w:val="-1"/>
                <w:w w:val="99"/>
                <w:sz w:val="20"/>
              </w:rPr>
              <w:t>但是采用公开招标方式的费用占项目合同金额的比例过大，</w:t>
            </w:r>
            <w:r>
              <w:rPr>
                <w:w w:val="99"/>
                <w:sz w:val="20"/>
              </w:rPr>
              <w:t>不可以采用（）。</w:t>
            </w:r>
          </w:p>
        </w:tc>
        <w:tc>
          <w:tcPr>
            <w:tcW w:w="6442" w:type="dxa"/>
          </w:tcPr>
          <w:p>
            <w:pPr>
              <w:pStyle w:val="7"/>
              <w:numPr>
                <w:ilvl w:val="0"/>
                <w:numId w:val="250"/>
              </w:numPr>
              <w:tabs>
                <w:tab w:val="left" w:pos="234"/>
              </w:tabs>
              <w:spacing w:before="48" w:after="0" w:line="240" w:lineRule="auto"/>
              <w:ind w:left="233" w:right="0" w:hanging="189"/>
              <w:jc w:val="left"/>
              <w:rPr>
                <w:sz w:val="20"/>
              </w:rPr>
            </w:pPr>
            <w:r>
              <w:rPr>
                <w:w w:val="95"/>
                <w:sz w:val="20"/>
              </w:rPr>
              <w:t>询</w:t>
            </w:r>
            <w:r>
              <w:rPr>
                <w:spacing w:val="-10"/>
                <w:sz w:val="20"/>
              </w:rPr>
              <w:t>价</w:t>
            </w:r>
          </w:p>
          <w:p>
            <w:pPr>
              <w:pStyle w:val="7"/>
              <w:numPr>
                <w:ilvl w:val="0"/>
                <w:numId w:val="250"/>
              </w:numPr>
              <w:tabs>
                <w:tab w:val="left" w:pos="220"/>
              </w:tabs>
              <w:spacing w:before="34" w:after="0" w:line="268" w:lineRule="auto"/>
              <w:ind w:left="45" w:right="5396" w:firstLine="0"/>
              <w:jc w:val="left"/>
              <w:rPr>
                <w:sz w:val="20"/>
              </w:rPr>
            </w:pPr>
            <w:r>
              <w:rPr>
                <w:spacing w:val="-4"/>
                <w:sz w:val="20"/>
              </w:rPr>
              <w:t xml:space="preserve">邀请招标 </w:t>
            </w:r>
            <w:r>
              <w:rPr>
                <w:spacing w:val="-2"/>
                <w:w w:val="138"/>
                <w:sz w:val="20"/>
              </w:rPr>
              <w:t>C</w:t>
            </w:r>
            <w:r>
              <w:rPr>
                <w:spacing w:val="-2"/>
                <w:w w:val="52"/>
                <w:sz w:val="20"/>
              </w:rPr>
              <w:t>.</w:t>
            </w:r>
            <w:r>
              <w:rPr>
                <w:spacing w:val="-2"/>
                <w:w w:val="95"/>
                <w:sz w:val="20"/>
              </w:rPr>
              <w:t>直接采购</w:t>
            </w:r>
          </w:p>
          <w:p>
            <w:pPr>
              <w:pStyle w:val="7"/>
              <w:spacing w:before="4"/>
              <w:rPr>
                <w:sz w:val="20"/>
              </w:rPr>
            </w:pPr>
            <w:r>
              <w:rPr>
                <w:spacing w:val="-1"/>
                <w:w w:val="147"/>
                <w:sz w:val="20"/>
              </w:rPr>
              <w:t>D</w:t>
            </w:r>
            <w:r>
              <w:rPr>
                <w:w w:val="43"/>
                <w:sz w:val="20"/>
              </w:rPr>
              <w:t>.</w:t>
            </w:r>
            <w:r>
              <w:rPr>
                <w:w w:val="95"/>
                <w:sz w:val="20"/>
              </w:rPr>
              <w:t>单一来源采</w:t>
            </w:r>
            <w:r>
              <w:rPr>
                <w:spacing w:val="-10"/>
                <w:w w:val="95"/>
                <w:sz w:val="20"/>
              </w:rPr>
              <w:t>购</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40"/>
                <w:sz w:val="20"/>
              </w:rPr>
              <w:t>ACD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191" w:line="271" w:lineRule="auto"/>
              <w:ind w:right="137"/>
              <w:jc w:val="both"/>
              <w:rPr>
                <w:sz w:val="20"/>
              </w:rPr>
            </w:pPr>
            <w:r>
              <w:rPr>
                <w:w w:val="47"/>
                <w:sz w:val="20"/>
              </w:rPr>
              <w:t>.</w:t>
            </w:r>
            <w:r>
              <w:rPr>
                <w:spacing w:val="-1"/>
                <w:w w:val="99"/>
                <w:sz w:val="20"/>
              </w:rPr>
              <w:t>国有资金占控股或者主导地位的依法必须进行招标的项目，应当公</w:t>
            </w:r>
            <w:r>
              <w:rPr>
                <w:w w:val="99"/>
                <w:sz w:val="20"/>
              </w:rPr>
              <w:t>开招标，但是如果技术复杂、有特殊要求或者受自然环境限制，只有少量潜在投标人可供选择，不可以采用（）。</w:t>
            </w:r>
          </w:p>
        </w:tc>
        <w:tc>
          <w:tcPr>
            <w:tcW w:w="6442" w:type="dxa"/>
          </w:tcPr>
          <w:p>
            <w:pPr>
              <w:pStyle w:val="7"/>
              <w:numPr>
                <w:ilvl w:val="0"/>
                <w:numId w:val="251"/>
              </w:numPr>
              <w:tabs>
                <w:tab w:val="left" w:pos="234"/>
              </w:tabs>
              <w:spacing w:before="47" w:after="0" w:line="240" w:lineRule="auto"/>
              <w:ind w:left="233" w:right="0" w:hanging="189"/>
              <w:jc w:val="left"/>
              <w:rPr>
                <w:sz w:val="20"/>
              </w:rPr>
            </w:pPr>
            <w:r>
              <w:rPr>
                <w:w w:val="95"/>
                <w:sz w:val="20"/>
              </w:rPr>
              <w:t>直接采</w:t>
            </w:r>
            <w:r>
              <w:rPr>
                <w:spacing w:val="-10"/>
                <w:w w:val="95"/>
                <w:sz w:val="20"/>
              </w:rPr>
              <w:t>购</w:t>
            </w:r>
          </w:p>
          <w:p>
            <w:pPr>
              <w:pStyle w:val="7"/>
              <w:numPr>
                <w:ilvl w:val="0"/>
                <w:numId w:val="251"/>
              </w:numPr>
              <w:tabs>
                <w:tab w:val="left" w:pos="220"/>
              </w:tabs>
              <w:spacing w:before="35" w:after="0" w:line="240" w:lineRule="auto"/>
              <w:ind w:left="219" w:right="0" w:hanging="175"/>
              <w:jc w:val="left"/>
              <w:rPr>
                <w:sz w:val="20"/>
              </w:rPr>
            </w:pPr>
            <w:r>
              <w:rPr>
                <w:w w:val="95"/>
                <w:sz w:val="20"/>
              </w:rPr>
              <w:t>单一来源采</w:t>
            </w:r>
            <w:r>
              <w:rPr>
                <w:spacing w:val="-10"/>
                <w:w w:val="95"/>
                <w:sz w:val="20"/>
              </w:rPr>
              <w:t>购</w:t>
            </w:r>
          </w:p>
          <w:p>
            <w:pPr>
              <w:pStyle w:val="7"/>
              <w:numPr>
                <w:ilvl w:val="0"/>
                <w:numId w:val="251"/>
              </w:numPr>
              <w:tabs>
                <w:tab w:val="left" w:pos="229"/>
              </w:tabs>
              <w:spacing w:before="10" w:after="0" w:line="280" w:lineRule="atLeast"/>
              <w:ind w:left="45" w:right="5197" w:firstLine="0"/>
              <w:jc w:val="left"/>
              <w:rPr>
                <w:sz w:val="20"/>
              </w:rPr>
            </w:pPr>
            <w:r>
              <w:rPr>
                <w:spacing w:val="-4"/>
                <w:sz w:val="20"/>
              </w:rPr>
              <w:t xml:space="preserve">竞争性磋商 </w:t>
            </w:r>
            <w:r>
              <w:rPr>
                <w:spacing w:val="-3"/>
                <w:w w:val="152"/>
                <w:sz w:val="20"/>
              </w:rPr>
              <w:t>D</w:t>
            </w:r>
            <w:r>
              <w:rPr>
                <w:spacing w:val="-2"/>
                <w:w w:val="48"/>
                <w:sz w:val="20"/>
              </w:rPr>
              <w:t>.</w:t>
            </w:r>
            <w:r>
              <w:rPr>
                <w:spacing w:val="-2"/>
                <w:sz w:val="20"/>
              </w:rPr>
              <w:t>邀请招标</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5"/>
              <w:ind w:left="0"/>
              <w:rPr>
                <w:rFonts w:ascii="Times New Roman"/>
                <w:sz w:val="29"/>
              </w:rPr>
            </w:pPr>
          </w:p>
          <w:p>
            <w:pPr>
              <w:pStyle w:val="7"/>
              <w:spacing w:line="271" w:lineRule="auto"/>
              <w:ind w:right="185"/>
              <w:rPr>
                <w:sz w:val="20"/>
              </w:rPr>
            </w:pPr>
            <w:r>
              <w:rPr>
                <w:spacing w:val="-2"/>
                <w:w w:val="99"/>
                <w:sz w:val="20"/>
              </w:rPr>
              <w:t>按照《招标投标法》的规定，哪些选项没有准确描述招标人确定招</w:t>
            </w:r>
            <w:r>
              <w:rPr>
                <w:spacing w:val="-1"/>
                <w:w w:val="99"/>
                <w:sz w:val="20"/>
              </w:rPr>
              <w:t>标方式和组织形式的依据。</w:t>
            </w:r>
            <w:r>
              <w:rPr>
                <w:w w:val="99"/>
                <w:sz w:val="20"/>
              </w:rPr>
              <w:t>（）</w:t>
            </w:r>
          </w:p>
        </w:tc>
        <w:tc>
          <w:tcPr>
            <w:tcW w:w="6442" w:type="dxa"/>
          </w:tcPr>
          <w:p>
            <w:pPr>
              <w:pStyle w:val="7"/>
              <w:spacing w:before="47" w:line="273" w:lineRule="auto"/>
              <w:ind w:right="3998"/>
              <w:rPr>
                <w:sz w:val="20"/>
              </w:rPr>
            </w:pPr>
            <w:r>
              <w:rPr>
                <w:spacing w:val="-3"/>
                <w:w w:val="141"/>
                <w:sz w:val="20"/>
              </w:rPr>
              <w:t>A</w:t>
            </w:r>
            <w:r>
              <w:rPr>
                <w:spacing w:val="-1"/>
                <w:w w:val="48"/>
                <w:sz w:val="20"/>
              </w:rPr>
              <w:t>.</w:t>
            </w:r>
            <w:r>
              <w:rPr>
                <w:spacing w:val="-2"/>
                <w:w w:val="95"/>
                <w:sz w:val="20"/>
              </w:rPr>
              <w:t xml:space="preserve">项目特点和资金来源方式 </w:t>
            </w:r>
            <w:r>
              <w:rPr>
                <w:spacing w:val="-2"/>
                <w:w w:val="138"/>
                <w:sz w:val="20"/>
              </w:rPr>
              <w:t>B</w:t>
            </w:r>
            <w:r>
              <w:rPr>
                <w:spacing w:val="-3"/>
                <w:w w:val="61"/>
                <w:sz w:val="20"/>
              </w:rPr>
              <w:t>.</w:t>
            </w:r>
            <w:r>
              <w:rPr>
                <w:spacing w:val="-2"/>
                <w:sz w:val="20"/>
              </w:rPr>
              <w:t>项目特点和实际需要</w:t>
            </w:r>
          </w:p>
          <w:p>
            <w:pPr>
              <w:pStyle w:val="7"/>
              <w:spacing w:line="253" w:lineRule="exact"/>
              <w:rPr>
                <w:sz w:val="20"/>
              </w:rPr>
            </w:pPr>
            <w:r>
              <w:rPr>
                <w:w w:val="138"/>
                <w:sz w:val="20"/>
              </w:rPr>
              <w:t>C</w:t>
            </w:r>
            <w:r>
              <w:rPr>
                <w:w w:val="52"/>
                <w:sz w:val="20"/>
              </w:rPr>
              <w:t>.</w:t>
            </w:r>
            <w:r>
              <w:rPr>
                <w:w w:val="95"/>
                <w:sz w:val="20"/>
              </w:rPr>
              <w:t>资金来源方式和实际需</w:t>
            </w:r>
            <w:r>
              <w:rPr>
                <w:spacing w:val="-10"/>
                <w:w w:val="95"/>
                <w:sz w:val="20"/>
              </w:rPr>
              <w:t>要</w:t>
            </w:r>
          </w:p>
          <w:p>
            <w:pPr>
              <w:pStyle w:val="7"/>
              <w:spacing w:before="32"/>
              <w:rPr>
                <w:sz w:val="20"/>
              </w:rPr>
            </w:pPr>
            <w:r>
              <w:rPr>
                <w:spacing w:val="-1"/>
                <w:w w:val="147"/>
                <w:sz w:val="20"/>
              </w:rPr>
              <w:t>D</w:t>
            </w:r>
            <w:r>
              <w:rPr>
                <w:w w:val="43"/>
                <w:sz w:val="20"/>
              </w:rPr>
              <w:t>.</w:t>
            </w:r>
            <w:r>
              <w:rPr>
                <w:w w:val="95"/>
                <w:sz w:val="20"/>
              </w:rPr>
              <w:t>资金来源方式和项目审批制</w:t>
            </w:r>
            <w:r>
              <w:rPr>
                <w:spacing w:val="-10"/>
                <w:w w:val="95"/>
                <w:sz w:val="20"/>
              </w:rPr>
              <w:t>度</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40"/>
                <w:sz w:val="20"/>
              </w:rPr>
              <w:t>ACD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56" w:hRule="atLeast"/>
        </w:trPr>
        <w:tc>
          <w:tcPr>
            <w:tcW w:w="6024" w:type="dxa"/>
          </w:tcPr>
          <w:p>
            <w:pPr>
              <w:pStyle w:val="7"/>
              <w:ind w:left="0"/>
              <w:rPr>
                <w:rFonts w:ascii="Times New Roman"/>
                <w:sz w:val="26"/>
              </w:rPr>
            </w:pPr>
          </w:p>
          <w:p>
            <w:pPr>
              <w:pStyle w:val="7"/>
              <w:ind w:left="0"/>
              <w:rPr>
                <w:rFonts w:ascii="Times New Roman"/>
                <w:sz w:val="26"/>
              </w:rPr>
            </w:pPr>
          </w:p>
          <w:p>
            <w:pPr>
              <w:pStyle w:val="7"/>
              <w:spacing w:before="7"/>
              <w:ind w:left="0"/>
              <w:rPr>
                <w:rFonts w:ascii="Times New Roman"/>
                <w:sz w:val="26"/>
              </w:rPr>
            </w:pPr>
          </w:p>
          <w:p>
            <w:pPr>
              <w:pStyle w:val="7"/>
              <w:spacing w:before="1"/>
              <w:rPr>
                <w:sz w:val="20"/>
              </w:rPr>
            </w:pPr>
            <w:r>
              <w:rPr>
                <w:w w:val="95"/>
                <w:sz w:val="20"/>
              </w:rPr>
              <w:t>根据《招标投标法实施条例》，关于两阶段招标的说法错误的</w:t>
            </w:r>
            <w:r>
              <w:rPr>
                <w:spacing w:val="-10"/>
                <w:w w:val="95"/>
                <w:sz w:val="20"/>
              </w:rPr>
              <w:t>是</w:t>
            </w:r>
          </w:p>
          <w:p>
            <w:pPr>
              <w:pStyle w:val="7"/>
              <w:spacing w:before="33"/>
              <w:rPr>
                <w:sz w:val="20"/>
              </w:rPr>
            </w:pPr>
            <w:r>
              <w:rPr>
                <w:w w:val="95"/>
                <w:sz w:val="20"/>
              </w:rPr>
              <w:t>（）</w:t>
            </w:r>
            <w:r>
              <w:rPr>
                <w:spacing w:val="-10"/>
                <w:sz w:val="20"/>
              </w:rPr>
              <w:t>。</w:t>
            </w:r>
          </w:p>
        </w:tc>
        <w:tc>
          <w:tcPr>
            <w:tcW w:w="6442" w:type="dxa"/>
          </w:tcPr>
          <w:p>
            <w:pPr>
              <w:pStyle w:val="7"/>
              <w:numPr>
                <w:ilvl w:val="0"/>
                <w:numId w:val="252"/>
              </w:numPr>
              <w:tabs>
                <w:tab w:val="left" w:pos="234"/>
              </w:tabs>
              <w:spacing w:before="35" w:after="0" w:line="268" w:lineRule="auto"/>
              <w:ind w:left="45" w:right="17" w:firstLine="0"/>
              <w:jc w:val="left"/>
              <w:rPr>
                <w:sz w:val="20"/>
              </w:rPr>
            </w:pPr>
            <w:r>
              <w:rPr>
                <w:spacing w:val="-1"/>
                <w:w w:val="99"/>
                <w:sz w:val="20"/>
              </w:rPr>
              <w:t>第一阶段提交不带报价的技术建议、第二阶段提交不带报价的最终技术</w:t>
            </w:r>
            <w:r>
              <w:rPr>
                <w:w w:val="99"/>
                <w:sz w:val="20"/>
              </w:rPr>
              <w:t>方案</w:t>
            </w:r>
          </w:p>
          <w:p>
            <w:pPr>
              <w:pStyle w:val="7"/>
              <w:numPr>
                <w:ilvl w:val="0"/>
                <w:numId w:val="252"/>
              </w:numPr>
              <w:tabs>
                <w:tab w:val="left" w:pos="220"/>
              </w:tabs>
              <w:spacing w:before="5" w:after="0" w:line="273" w:lineRule="auto"/>
              <w:ind w:left="45" w:right="32" w:firstLine="0"/>
              <w:jc w:val="left"/>
              <w:rPr>
                <w:sz w:val="20"/>
              </w:rPr>
            </w:pPr>
            <w:r>
              <w:rPr>
                <w:spacing w:val="-1"/>
                <w:w w:val="99"/>
                <w:sz w:val="20"/>
              </w:rPr>
              <w:t>第一阶段提交不带报价的技术建议、第二阶段提交最终技术方案和投标</w:t>
            </w:r>
            <w:r>
              <w:rPr>
                <w:w w:val="99"/>
                <w:sz w:val="20"/>
              </w:rPr>
              <w:t>报价</w:t>
            </w:r>
          </w:p>
          <w:p>
            <w:pPr>
              <w:pStyle w:val="7"/>
              <w:numPr>
                <w:ilvl w:val="0"/>
                <w:numId w:val="252"/>
              </w:numPr>
              <w:tabs>
                <w:tab w:val="left" w:pos="229"/>
              </w:tabs>
              <w:spacing w:before="0" w:after="0" w:line="273" w:lineRule="auto"/>
              <w:ind w:left="45" w:right="22" w:firstLine="0"/>
              <w:jc w:val="left"/>
              <w:rPr>
                <w:sz w:val="20"/>
              </w:rPr>
            </w:pPr>
            <w:r>
              <w:rPr>
                <w:spacing w:val="-1"/>
                <w:w w:val="99"/>
                <w:sz w:val="20"/>
              </w:rPr>
              <w:t>第一阶段提交带报价的技术建议、第二阶段提交不带报价的最终技术方</w:t>
            </w:r>
            <w:r>
              <w:rPr>
                <w:w w:val="99"/>
                <w:sz w:val="20"/>
              </w:rPr>
              <w:t>案</w:t>
            </w:r>
          </w:p>
          <w:p>
            <w:pPr>
              <w:pStyle w:val="7"/>
              <w:numPr>
                <w:ilvl w:val="0"/>
                <w:numId w:val="252"/>
              </w:numPr>
              <w:tabs>
                <w:tab w:val="left" w:pos="246"/>
              </w:tabs>
              <w:spacing w:before="0" w:after="0" w:line="253" w:lineRule="exact"/>
              <w:ind w:left="245" w:right="0" w:hanging="201"/>
              <w:jc w:val="left"/>
              <w:rPr>
                <w:sz w:val="20"/>
              </w:rPr>
            </w:pPr>
            <w:r>
              <w:rPr>
                <w:w w:val="95"/>
                <w:sz w:val="20"/>
              </w:rPr>
              <w:t>第一阶段提交带报价的技术建议、第二阶段提交最终技术方案和投标</w:t>
            </w:r>
            <w:r>
              <w:rPr>
                <w:spacing w:val="-10"/>
                <w:w w:val="95"/>
                <w:sz w:val="20"/>
              </w:rPr>
              <w:t>报</w:t>
            </w:r>
          </w:p>
          <w:p>
            <w:pPr>
              <w:pStyle w:val="7"/>
              <w:spacing w:before="28"/>
              <w:rPr>
                <w:sz w:val="20"/>
              </w:rPr>
            </w:pPr>
            <w:r>
              <w:rPr>
                <w:w w:val="99"/>
                <w:sz w:val="20"/>
              </w:rPr>
              <w:t>价</w:t>
            </w:r>
          </w:p>
        </w:tc>
        <w:tc>
          <w:tcPr>
            <w:tcW w:w="1227"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spacing w:before="154"/>
              <w:ind w:left="337" w:right="301"/>
              <w:jc w:val="center"/>
              <w:rPr>
                <w:sz w:val="20"/>
              </w:rPr>
            </w:pPr>
            <w:r>
              <w:rPr>
                <w:color w:val="333333"/>
                <w:spacing w:val="-5"/>
                <w:w w:val="140"/>
                <w:sz w:val="20"/>
              </w:rPr>
              <w:t>ACD</w:t>
            </w:r>
          </w:p>
        </w:tc>
        <w:tc>
          <w:tcPr>
            <w:tcW w:w="1100" w:type="dxa"/>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20" w:bottom="135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2"/>
              <w:ind w:left="0"/>
              <w:rPr>
                <w:rFonts w:ascii="Times New Roman"/>
                <w:sz w:val="29"/>
              </w:rPr>
            </w:pPr>
          </w:p>
          <w:p>
            <w:pPr>
              <w:pStyle w:val="7"/>
              <w:spacing w:line="271" w:lineRule="auto"/>
              <w:ind w:right="185"/>
              <w:rPr>
                <w:sz w:val="20"/>
              </w:rPr>
            </w:pPr>
            <w:r>
              <w:rPr>
                <w:w w:val="99"/>
                <w:sz w:val="20"/>
              </w:rPr>
              <w:t>不适宜公开招标的地方重点项目，必须经过（</w:t>
            </w:r>
            <w:r>
              <w:rPr>
                <w:spacing w:val="-2"/>
                <w:w w:val="99"/>
                <w:sz w:val="20"/>
              </w:rPr>
              <w:t>）</w:t>
            </w:r>
            <w:r>
              <w:rPr>
                <w:spacing w:val="-3"/>
                <w:w w:val="99"/>
                <w:sz w:val="20"/>
              </w:rPr>
              <w:t>批准，可以进行邀</w:t>
            </w:r>
            <w:r>
              <w:rPr>
                <w:w w:val="99"/>
                <w:sz w:val="20"/>
              </w:rPr>
              <w:t>请招标。</w:t>
            </w:r>
          </w:p>
        </w:tc>
        <w:tc>
          <w:tcPr>
            <w:tcW w:w="6442" w:type="dxa"/>
          </w:tcPr>
          <w:p>
            <w:pPr>
              <w:pStyle w:val="7"/>
              <w:spacing w:before="48" w:line="271" w:lineRule="auto"/>
              <w:ind w:right="4799"/>
              <w:rPr>
                <w:sz w:val="20"/>
              </w:rPr>
            </w:pPr>
            <w:r>
              <w:rPr>
                <w:spacing w:val="-3"/>
                <w:w w:val="146"/>
                <w:sz w:val="20"/>
              </w:rPr>
              <w:t>A</w:t>
            </w:r>
            <w:r>
              <w:rPr>
                <w:spacing w:val="-1"/>
                <w:w w:val="53"/>
                <w:sz w:val="20"/>
              </w:rPr>
              <w:t>.</w:t>
            </w:r>
            <w:r>
              <w:rPr>
                <w:spacing w:val="-2"/>
                <w:sz w:val="20"/>
              </w:rPr>
              <w:t xml:space="preserve">省级人民政府 </w:t>
            </w:r>
            <w:r>
              <w:rPr>
                <w:spacing w:val="-2"/>
                <w:w w:val="133"/>
                <w:sz w:val="20"/>
              </w:rPr>
              <w:t>B</w:t>
            </w:r>
            <w:r>
              <w:rPr>
                <w:spacing w:val="-3"/>
                <w:w w:val="56"/>
                <w:sz w:val="20"/>
              </w:rPr>
              <w:t>.</w:t>
            </w:r>
            <w:r>
              <w:rPr>
                <w:spacing w:val="-2"/>
                <w:w w:val="95"/>
                <w:sz w:val="20"/>
              </w:rPr>
              <w:t xml:space="preserve">自治区人民政府 </w:t>
            </w:r>
            <w:r>
              <w:rPr>
                <w:w w:val="138"/>
                <w:sz w:val="20"/>
              </w:rPr>
              <w:t>C</w:t>
            </w:r>
            <w:r>
              <w:rPr>
                <w:w w:val="52"/>
                <w:sz w:val="20"/>
              </w:rPr>
              <w:t>.</w:t>
            </w:r>
            <w:r>
              <w:rPr>
                <w:w w:val="95"/>
                <w:sz w:val="20"/>
              </w:rPr>
              <w:t>直辖市人民政</w:t>
            </w:r>
            <w:r>
              <w:rPr>
                <w:spacing w:val="-10"/>
                <w:w w:val="95"/>
                <w:sz w:val="20"/>
              </w:rPr>
              <w:t>府</w:t>
            </w:r>
          </w:p>
          <w:p>
            <w:pPr>
              <w:pStyle w:val="7"/>
              <w:rPr>
                <w:sz w:val="20"/>
              </w:rPr>
            </w:pPr>
            <w:r>
              <w:rPr>
                <w:spacing w:val="-1"/>
                <w:w w:val="147"/>
                <w:sz w:val="20"/>
              </w:rPr>
              <w:t>D</w:t>
            </w:r>
            <w:r>
              <w:rPr>
                <w:w w:val="43"/>
                <w:sz w:val="20"/>
              </w:rPr>
              <w:t>.</w:t>
            </w:r>
            <w:r>
              <w:rPr>
                <w:w w:val="95"/>
                <w:sz w:val="20"/>
              </w:rPr>
              <w:t>市级人民政</w:t>
            </w:r>
            <w:r>
              <w:rPr>
                <w:spacing w:val="-10"/>
                <w:w w:val="95"/>
                <w:sz w:val="20"/>
              </w:rPr>
              <w:t>府</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国有资金占（）的依法必须进行招标的项目，应当公开招</w:t>
            </w:r>
            <w:r>
              <w:rPr>
                <w:spacing w:val="-5"/>
                <w:w w:val="95"/>
                <w:sz w:val="20"/>
              </w:rPr>
              <w:t>标。</w:t>
            </w:r>
          </w:p>
        </w:tc>
        <w:tc>
          <w:tcPr>
            <w:tcW w:w="6442" w:type="dxa"/>
          </w:tcPr>
          <w:p>
            <w:pPr>
              <w:pStyle w:val="7"/>
              <w:numPr>
                <w:ilvl w:val="0"/>
                <w:numId w:val="253"/>
              </w:numPr>
              <w:tabs>
                <w:tab w:val="left" w:pos="234"/>
              </w:tabs>
              <w:spacing w:before="48" w:after="0" w:line="240" w:lineRule="auto"/>
              <w:ind w:left="233" w:right="0" w:hanging="189"/>
              <w:jc w:val="left"/>
              <w:rPr>
                <w:sz w:val="20"/>
              </w:rPr>
            </w:pPr>
            <w:r>
              <w:rPr>
                <w:w w:val="95"/>
                <w:sz w:val="20"/>
              </w:rPr>
              <w:t>投</w:t>
            </w:r>
            <w:r>
              <w:rPr>
                <w:spacing w:val="-10"/>
                <w:sz w:val="20"/>
              </w:rPr>
              <w:t>资</w:t>
            </w:r>
          </w:p>
          <w:p>
            <w:pPr>
              <w:pStyle w:val="7"/>
              <w:numPr>
                <w:ilvl w:val="0"/>
                <w:numId w:val="253"/>
              </w:numPr>
              <w:tabs>
                <w:tab w:val="left" w:pos="220"/>
              </w:tabs>
              <w:spacing w:before="33" w:after="0" w:line="268" w:lineRule="auto"/>
              <w:ind w:left="45" w:right="4411" w:firstLine="0"/>
              <w:jc w:val="left"/>
              <w:rPr>
                <w:sz w:val="20"/>
              </w:rPr>
            </w:pPr>
            <w:r>
              <w:rPr>
                <w:spacing w:val="-4"/>
                <w:sz w:val="20"/>
              </w:rPr>
              <w:t xml:space="preserve">参股且不占主导地位 </w:t>
            </w:r>
            <w:r>
              <w:rPr>
                <w:spacing w:val="-4"/>
                <w:w w:val="143"/>
                <w:sz w:val="20"/>
              </w:rPr>
              <w:t>C</w:t>
            </w:r>
            <w:r>
              <w:rPr>
                <w:spacing w:val="-4"/>
                <w:w w:val="57"/>
                <w:sz w:val="20"/>
              </w:rPr>
              <w:t>.</w:t>
            </w:r>
            <w:r>
              <w:rPr>
                <w:spacing w:val="-4"/>
                <w:sz w:val="20"/>
              </w:rPr>
              <w:t>控股</w:t>
            </w:r>
          </w:p>
          <w:p>
            <w:pPr>
              <w:pStyle w:val="7"/>
              <w:spacing w:before="5"/>
              <w:rPr>
                <w:sz w:val="20"/>
              </w:rPr>
            </w:pPr>
            <w:r>
              <w:rPr>
                <w:spacing w:val="-1"/>
                <w:w w:val="147"/>
                <w:sz w:val="20"/>
              </w:rPr>
              <w:t>D</w:t>
            </w:r>
            <w:r>
              <w:rPr>
                <w:w w:val="43"/>
                <w:sz w:val="20"/>
              </w:rPr>
              <w:t>.</w:t>
            </w:r>
            <w:r>
              <w:rPr>
                <w:w w:val="95"/>
                <w:sz w:val="20"/>
              </w:rPr>
              <w:t>主导地</w:t>
            </w:r>
            <w:r>
              <w:rPr>
                <w:spacing w:val="-10"/>
                <w:w w:val="95"/>
                <w:sz w:val="20"/>
              </w:rPr>
              <w:t>位</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5"/>
                <w:w w:val="140"/>
                <w:sz w:val="20"/>
              </w:rPr>
              <w:t>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4" w:hRule="atLeast"/>
        </w:trPr>
        <w:tc>
          <w:tcPr>
            <w:tcW w:w="6024" w:type="dxa"/>
          </w:tcPr>
          <w:p>
            <w:pPr>
              <w:pStyle w:val="7"/>
              <w:ind w:left="0"/>
              <w:rPr>
                <w:rFonts w:ascii="Times New Roman"/>
                <w:sz w:val="26"/>
              </w:rPr>
            </w:pPr>
          </w:p>
          <w:p>
            <w:pPr>
              <w:pStyle w:val="7"/>
              <w:spacing w:before="181" w:line="271" w:lineRule="auto"/>
              <w:ind w:right="185"/>
              <w:rPr>
                <w:sz w:val="20"/>
              </w:rPr>
            </w:pPr>
            <w:r>
              <w:rPr>
                <w:spacing w:val="-1"/>
                <w:w w:val="99"/>
                <w:sz w:val="20"/>
              </w:rPr>
              <w:t>国有资金占控股或者主导地位的依法必须进行招标的项目有下列情形之一的，可以邀请招标。</w:t>
            </w:r>
            <w:r>
              <w:rPr>
                <w:w w:val="99"/>
                <w:sz w:val="20"/>
              </w:rPr>
              <w:t>（）</w:t>
            </w:r>
          </w:p>
        </w:tc>
        <w:tc>
          <w:tcPr>
            <w:tcW w:w="6442" w:type="dxa"/>
          </w:tcPr>
          <w:p>
            <w:pPr>
              <w:pStyle w:val="7"/>
              <w:numPr>
                <w:ilvl w:val="0"/>
                <w:numId w:val="254"/>
              </w:numPr>
              <w:tabs>
                <w:tab w:val="left" w:pos="234"/>
              </w:tabs>
              <w:spacing w:before="45" w:after="0" w:line="268" w:lineRule="auto"/>
              <w:ind w:left="45" w:right="19" w:firstLine="0"/>
              <w:jc w:val="left"/>
              <w:rPr>
                <w:sz w:val="20"/>
              </w:rPr>
            </w:pPr>
            <w:r>
              <w:rPr>
                <w:spacing w:val="-2"/>
                <w:w w:val="99"/>
                <w:sz w:val="20"/>
              </w:rPr>
              <w:t>技术复杂、有特殊要求或者受自然环境限制，只有少量潜在投标人可供</w:t>
            </w:r>
            <w:r>
              <w:rPr>
                <w:w w:val="99"/>
                <w:sz w:val="20"/>
              </w:rPr>
              <w:t>选择</w:t>
            </w:r>
          </w:p>
          <w:p>
            <w:pPr>
              <w:pStyle w:val="7"/>
              <w:numPr>
                <w:ilvl w:val="0"/>
                <w:numId w:val="254"/>
              </w:numPr>
              <w:tabs>
                <w:tab w:val="left" w:pos="220"/>
              </w:tabs>
              <w:spacing w:before="5" w:after="0" w:line="271" w:lineRule="auto"/>
              <w:ind w:left="45" w:right="1625" w:firstLine="0"/>
              <w:jc w:val="left"/>
              <w:rPr>
                <w:sz w:val="20"/>
              </w:rPr>
            </w:pPr>
            <w:r>
              <w:rPr>
                <w:spacing w:val="-2"/>
                <w:w w:val="95"/>
                <w:sz w:val="20"/>
              </w:rPr>
              <w:t>采用公开招标方式的费用占项目合同金额的比例过大</w:t>
            </w:r>
            <w:r>
              <w:rPr>
                <w:spacing w:val="-2"/>
                <w:sz w:val="20"/>
              </w:rPr>
              <w:t xml:space="preserve"> </w:t>
            </w:r>
            <w:r>
              <w:rPr>
                <w:spacing w:val="-2"/>
                <w:w w:val="143"/>
                <w:sz w:val="20"/>
              </w:rPr>
              <w:t>C</w:t>
            </w:r>
            <w:r>
              <w:rPr>
                <w:spacing w:val="-2"/>
                <w:w w:val="57"/>
                <w:sz w:val="20"/>
              </w:rPr>
              <w:t>.</w:t>
            </w:r>
            <w:r>
              <w:rPr>
                <w:spacing w:val="-2"/>
                <w:sz w:val="20"/>
              </w:rPr>
              <w:t>只能从唯一供应商处采购的</w:t>
            </w:r>
          </w:p>
          <w:p>
            <w:pPr>
              <w:pStyle w:val="7"/>
              <w:spacing w:before="1"/>
              <w:rPr>
                <w:sz w:val="20"/>
              </w:rPr>
            </w:pPr>
            <w:r>
              <w:rPr>
                <w:spacing w:val="-1"/>
                <w:w w:val="147"/>
                <w:sz w:val="20"/>
              </w:rPr>
              <w:t>D</w:t>
            </w:r>
            <w:r>
              <w:rPr>
                <w:w w:val="43"/>
                <w:sz w:val="20"/>
              </w:rPr>
              <w:t>.</w:t>
            </w:r>
            <w:r>
              <w:rPr>
                <w:w w:val="95"/>
                <w:sz w:val="20"/>
              </w:rPr>
              <w:t>不能事先计算出价格总额</w:t>
            </w:r>
            <w:r>
              <w:rPr>
                <w:spacing w:val="-10"/>
                <w:w w:val="95"/>
                <w:sz w:val="20"/>
              </w:rPr>
              <w:t>的</w:t>
            </w:r>
          </w:p>
        </w:tc>
        <w:tc>
          <w:tcPr>
            <w:tcW w:w="1227" w:type="dxa"/>
          </w:tcPr>
          <w:p>
            <w:pPr>
              <w:pStyle w:val="7"/>
              <w:ind w:left="0"/>
              <w:rPr>
                <w:rFonts w:ascii="Times New Roman"/>
                <w:sz w:val="26"/>
              </w:rPr>
            </w:pPr>
          </w:p>
          <w:p>
            <w:pPr>
              <w:pStyle w:val="7"/>
              <w:spacing w:before="3"/>
              <w:ind w:left="0"/>
              <w:rPr>
                <w:rFonts w:ascii="Times New Roman"/>
                <w:sz w:val="28"/>
              </w:rPr>
            </w:pPr>
          </w:p>
          <w:p>
            <w:pPr>
              <w:pStyle w:val="7"/>
              <w:ind w:left="337" w:right="303"/>
              <w:jc w:val="center"/>
              <w:rPr>
                <w:sz w:val="20"/>
              </w:rPr>
            </w:pPr>
            <w:r>
              <w:rPr>
                <w:color w:val="333333"/>
                <w:spacing w:val="-5"/>
                <w:w w:val="130"/>
                <w:sz w:val="20"/>
              </w:rPr>
              <w:t>AB</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spacing w:line="268" w:lineRule="auto"/>
              <w:ind w:right="185"/>
              <w:rPr>
                <w:sz w:val="20"/>
              </w:rPr>
            </w:pPr>
            <w:r>
              <w:rPr>
                <w:w w:val="99"/>
                <w:sz w:val="20"/>
              </w:rPr>
              <w:t>国有资金占控股或者主导地位的依法必须进行招标的项目（），</w:t>
            </w:r>
            <w:r>
              <w:rPr>
                <w:spacing w:val="-17"/>
                <w:w w:val="99"/>
                <w:sz w:val="20"/>
              </w:rPr>
              <w:t>只</w:t>
            </w:r>
            <w:r>
              <w:rPr>
                <w:w w:val="99"/>
                <w:sz w:val="20"/>
              </w:rPr>
              <w:t>有少量潜在投标人可供选择，可以邀请招标。</w:t>
            </w:r>
          </w:p>
        </w:tc>
        <w:tc>
          <w:tcPr>
            <w:tcW w:w="6442" w:type="dxa"/>
          </w:tcPr>
          <w:p>
            <w:pPr>
              <w:pStyle w:val="7"/>
              <w:spacing w:before="48" w:line="271" w:lineRule="auto"/>
              <w:ind w:right="5207"/>
              <w:rPr>
                <w:sz w:val="20"/>
              </w:rPr>
            </w:pPr>
            <w:r>
              <w:rPr>
                <w:spacing w:val="-3"/>
                <w:w w:val="146"/>
                <w:sz w:val="20"/>
              </w:rPr>
              <w:t>A</w:t>
            </w:r>
            <w:r>
              <w:rPr>
                <w:spacing w:val="-1"/>
                <w:w w:val="53"/>
                <w:sz w:val="20"/>
              </w:rPr>
              <w:t>.</w:t>
            </w:r>
            <w:r>
              <w:rPr>
                <w:spacing w:val="-2"/>
                <w:sz w:val="20"/>
              </w:rPr>
              <w:t xml:space="preserve">技术复杂 </w:t>
            </w:r>
            <w:r>
              <w:rPr>
                <w:spacing w:val="-2"/>
                <w:w w:val="133"/>
                <w:sz w:val="20"/>
              </w:rPr>
              <w:t>B</w:t>
            </w:r>
            <w:r>
              <w:rPr>
                <w:spacing w:val="-3"/>
                <w:w w:val="56"/>
                <w:sz w:val="20"/>
              </w:rPr>
              <w:t>.</w:t>
            </w:r>
            <w:r>
              <w:rPr>
                <w:spacing w:val="-2"/>
                <w:w w:val="95"/>
                <w:sz w:val="20"/>
              </w:rPr>
              <w:t>有特殊要求</w:t>
            </w:r>
          </w:p>
          <w:p>
            <w:pPr>
              <w:pStyle w:val="7"/>
              <w:spacing w:line="255" w:lineRule="exact"/>
              <w:rPr>
                <w:sz w:val="20"/>
              </w:rPr>
            </w:pPr>
            <w:r>
              <w:rPr>
                <w:w w:val="138"/>
                <w:sz w:val="20"/>
              </w:rPr>
              <w:t>C</w:t>
            </w:r>
            <w:r>
              <w:rPr>
                <w:w w:val="52"/>
                <w:sz w:val="20"/>
              </w:rPr>
              <w:t>.</w:t>
            </w:r>
            <w:r>
              <w:rPr>
                <w:w w:val="95"/>
                <w:sz w:val="20"/>
              </w:rPr>
              <w:t>受自然环境限</w:t>
            </w:r>
            <w:r>
              <w:rPr>
                <w:spacing w:val="-10"/>
                <w:w w:val="95"/>
                <w:sz w:val="20"/>
              </w:rPr>
              <w:t>制</w:t>
            </w:r>
          </w:p>
          <w:p>
            <w:pPr>
              <w:pStyle w:val="7"/>
              <w:spacing w:before="34"/>
              <w:rPr>
                <w:sz w:val="20"/>
              </w:rPr>
            </w:pPr>
            <w:r>
              <w:rPr>
                <w:spacing w:val="-1"/>
                <w:w w:val="147"/>
                <w:sz w:val="20"/>
              </w:rPr>
              <w:t>D</w:t>
            </w:r>
            <w:r>
              <w:rPr>
                <w:w w:val="43"/>
                <w:sz w:val="20"/>
              </w:rPr>
              <w:t>.</w:t>
            </w:r>
            <w:r>
              <w:rPr>
                <w:w w:val="95"/>
                <w:sz w:val="20"/>
              </w:rPr>
              <w:t>人际关系特</w:t>
            </w:r>
            <w:r>
              <w:rPr>
                <w:spacing w:val="-10"/>
                <w:w w:val="95"/>
                <w:sz w:val="20"/>
              </w:rPr>
              <w:t>殊</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6024" w:type="dxa"/>
          </w:tcPr>
          <w:p>
            <w:pPr>
              <w:pStyle w:val="7"/>
              <w:ind w:left="0"/>
              <w:rPr>
                <w:rFonts w:ascii="Times New Roman"/>
                <w:sz w:val="26"/>
              </w:rPr>
            </w:pPr>
          </w:p>
          <w:p>
            <w:pPr>
              <w:pStyle w:val="7"/>
              <w:ind w:left="0"/>
              <w:rPr>
                <w:rFonts w:ascii="Times New Roman"/>
                <w:sz w:val="28"/>
              </w:rPr>
            </w:pPr>
          </w:p>
          <w:p>
            <w:pPr>
              <w:pStyle w:val="7"/>
              <w:spacing w:line="271" w:lineRule="auto"/>
              <w:ind w:right="383"/>
              <w:rPr>
                <w:sz w:val="20"/>
              </w:rPr>
            </w:pPr>
            <w:r>
              <w:rPr>
                <w:spacing w:val="-1"/>
                <w:w w:val="99"/>
                <w:sz w:val="20"/>
              </w:rPr>
              <w:t>除《招标投标法》第六十六条规定的可以不进行招标的特殊情况</w:t>
            </w:r>
            <w:r>
              <w:rPr>
                <w:w w:val="99"/>
                <w:sz w:val="20"/>
              </w:rPr>
              <w:t>外，有下列情形的可以不进行招标。（）</w:t>
            </w:r>
          </w:p>
        </w:tc>
        <w:tc>
          <w:tcPr>
            <w:tcW w:w="6442" w:type="dxa"/>
          </w:tcPr>
          <w:p>
            <w:pPr>
              <w:pStyle w:val="7"/>
              <w:spacing w:before="40" w:line="273" w:lineRule="auto"/>
              <w:ind w:right="2620"/>
              <w:rPr>
                <w:sz w:val="20"/>
              </w:rPr>
            </w:pPr>
            <w:r>
              <w:rPr>
                <w:spacing w:val="-3"/>
                <w:w w:val="146"/>
                <w:sz w:val="20"/>
              </w:rPr>
              <w:t>A</w:t>
            </w:r>
            <w:r>
              <w:rPr>
                <w:spacing w:val="-1"/>
                <w:w w:val="53"/>
                <w:sz w:val="20"/>
              </w:rPr>
              <w:t>.</w:t>
            </w:r>
            <w:r>
              <w:rPr>
                <w:spacing w:val="-2"/>
                <w:sz w:val="20"/>
              </w:rPr>
              <w:t xml:space="preserve">需要采用不可替代的专利或者专有技术 </w:t>
            </w:r>
            <w:r>
              <w:rPr>
                <w:spacing w:val="-2"/>
                <w:w w:val="133"/>
                <w:sz w:val="20"/>
              </w:rPr>
              <w:t>B</w:t>
            </w:r>
            <w:r>
              <w:rPr>
                <w:spacing w:val="-3"/>
                <w:w w:val="56"/>
                <w:sz w:val="20"/>
              </w:rPr>
              <w:t>.</w:t>
            </w:r>
            <w:r>
              <w:rPr>
                <w:spacing w:val="-2"/>
                <w:w w:val="95"/>
                <w:sz w:val="20"/>
              </w:rPr>
              <w:t>采购人依法能够自行建设、生产或者提供</w:t>
            </w:r>
          </w:p>
          <w:p>
            <w:pPr>
              <w:pStyle w:val="7"/>
              <w:spacing w:line="271" w:lineRule="auto"/>
              <w:ind w:right="22"/>
              <w:rPr>
                <w:sz w:val="20"/>
              </w:rPr>
            </w:pPr>
            <w:r>
              <w:rPr>
                <w:w w:val="133"/>
                <w:sz w:val="20"/>
              </w:rPr>
              <w:t>C</w:t>
            </w:r>
            <w:r>
              <w:rPr>
                <w:w w:val="47"/>
                <w:sz w:val="20"/>
              </w:rPr>
              <w:t>.</w:t>
            </w:r>
            <w:r>
              <w:rPr>
                <w:spacing w:val="-1"/>
                <w:w w:val="99"/>
                <w:sz w:val="20"/>
              </w:rPr>
              <w:t>已通过招标方式选定的特许经营项目投资人依法能够自行建设、生产或</w:t>
            </w:r>
            <w:r>
              <w:rPr>
                <w:w w:val="99"/>
                <w:sz w:val="20"/>
              </w:rPr>
              <w:t>者提供</w:t>
            </w:r>
          </w:p>
          <w:p>
            <w:pPr>
              <w:pStyle w:val="7"/>
              <w:rPr>
                <w:sz w:val="20"/>
              </w:rPr>
            </w:pPr>
            <w:r>
              <w:rPr>
                <w:spacing w:val="-1"/>
                <w:w w:val="147"/>
                <w:sz w:val="20"/>
              </w:rPr>
              <w:t>D</w:t>
            </w:r>
            <w:r>
              <w:rPr>
                <w:w w:val="43"/>
                <w:sz w:val="20"/>
              </w:rPr>
              <w:t>.</w:t>
            </w:r>
            <w:r>
              <w:rPr>
                <w:w w:val="95"/>
                <w:sz w:val="20"/>
              </w:rPr>
              <w:t>需要向原中标人采购工程、货物或者服务，否则将影响施工或者功能</w:t>
            </w:r>
            <w:r>
              <w:rPr>
                <w:spacing w:val="-10"/>
                <w:w w:val="95"/>
                <w:sz w:val="20"/>
              </w:rPr>
              <w:t>配</w:t>
            </w:r>
          </w:p>
          <w:p>
            <w:pPr>
              <w:pStyle w:val="7"/>
              <w:spacing w:before="32"/>
              <w:rPr>
                <w:sz w:val="20"/>
              </w:rPr>
            </w:pPr>
            <w:r>
              <w:rPr>
                <w:w w:val="95"/>
                <w:sz w:val="20"/>
              </w:rPr>
              <w:t>套要</w:t>
            </w:r>
            <w:r>
              <w:rPr>
                <w:spacing w:val="-10"/>
                <w:w w:val="95"/>
                <w:sz w:val="20"/>
              </w:rPr>
              <w:t>求</w:t>
            </w:r>
          </w:p>
        </w:tc>
        <w:tc>
          <w:tcPr>
            <w:tcW w:w="1227" w:type="dxa"/>
          </w:tcPr>
          <w:p>
            <w:pPr>
              <w:pStyle w:val="7"/>
              <w:ind w:left="0"/>
              <w:rPr>
                <w:rFonts w:ascii="Times New Roman"/>
                <w:sz w:val="26"/>
              </w:rPr>
            </w:pPr>
          </w:p>
          <w:p>
            <w:pPr>
              <w:pStyle w:val="7"/>
              <w:ind w:left="0"/>
              <w:rPr>
                <w:rFonts w:ascii="Times New Roman"/>
                <w:sz w:val="26"/>
              </w:rPr>
            </w:pPr>
          </w:p>
          <w:p>
            <w:pPr>
              <w:pStyle w:val="7"/>
              <w:spacing w:before="167"/>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下列哪个部门不得以任何方式招标人指定招标代理机构。</w:t>
            </w:r>
            <w:r>
              <w:rPr>
                <w:spacing w:val="-5"/>
                <w:w w:val="95"/>
                <w:sz w:val="20"/>
              </w:rPr>
              <w:t>（）</w:t>
            </w:r>
          </w:p>
        </w:tc>
        <w:tc>
          <w:tcPr>
            <w:tcW w:w="6442" w:type="dxa"/>
          </w:tcPr>
          <w:p>
            <w:pPr>
              <w:pStyle w:val="7"/>
              <w:spacing w:before="48" w:line="271" w:lineRule="auto"/>
              <w:ind w:right="5406"/>
              <w:rPr>
                <w:sz w:val="20"/>
              </w:rPr>
            </w:pPr>
            <w:r>
              <w:rPr>
                <w:spacing w:val="-3"/>
                <w:w w:val="146"/>
                <w:sz w:val="20"/>
              </w:rPr>
              <w:t>A</w:t>
            </w:r>
            <w:r>
              <w:rPr>
                <w:spacing w:val="-1"/>
                <w:w w:val="53"/>
                <w:sz w:val="20"/>
              </w:rPr>
              <w:t>.</w:t>
            </w:r>
            <w:r>
              <w:rPr>
                <w:spacing w:val="-2"/>
                <w:sz w:val="20"/>
              </w:rPr>
              <w:t xml:space="preserve">国务院 </w:t>
            </w:r>
            <w:r>
              <w:rPr>
                <w:spacing w:val="-2"/>
                <w:w w:val="133"/>
                <w:sz w:val="20"/>
              </w:rPr>
              <w:t>B</w:t>
            </w:r>
            <w:r>
              <w:rPr>
                <w:spacing w:val="-3"/>
                <w:w w:val="56"/>
                <w:sz w:val="20"/>
              </w:rPr>
              <w:t>.</w:t>
            </w:r>
            <w:r>
              <w:rPr>
                <w:spacing w:val="-2"/>
                <w:w w:val="95"/>
                <w:sz w:val="20"/>
              </w:rPr>
              <w:t>省级政府</w:t>
            </w:r>
          </w:p>
          <w:p>
            <w:pPr>
              <w:pStyle w:val="7"/>
              <w:spacing w:line="255" w:lineRule="exact"/>
              <w:rPr>
                <w:sz w:val="20"/>
              </w:rPr>
            </w:pPr>
            <w:r>
              <w:rPr>
                <w:w w:val="138"/>
                <w:sz w:val="20"/>
              </w:rPr>
              <w:t>C</w:t>
            </w:r>
            <w:r>
              <w:rPr>
                <w:w w:val="52"/>
                <w:sz w:val="20"/>
              </w:rPr>
              <w:t>.</w:t>
            </w:r>
            <w:r>
              <w:rPr>
                <w:w w:val="95"/>
                <w:sz w:val="20"/>
              </w:rPr>
              <w:t>招标监管机</w:t>
            </w:r>
            <w:r>
              <w:rPr>
                <w:spacing w:val="-10"/>
                <w:w w:val="95"/>
                <w:sz w:val="20"/>
              </w:rPr>
              <w:t>构</w:t>
            </w:r>
          </w:p>
          <w:p>
            <w:pPr>
              <w:pStyle w:val="7"/>
              <w:spacing w:before="34"/>
              <w:rPr>
                <w:sz w:val="20"/>
              </w:rPr>
            </w:pPr>
            <w:r>
              <w:rPr>
                <w:spacing w:val="-1"/>
                <w:w w:val="147"/>
                <w:sz w:val="20"/>
              </w:rPr>
              <w:t>D</w:t>
            </w:r>
            <w:r>
              <w:rPr>
                <w:w w:val="43"/>
                <w:sz w:val="20"/>
              </w:rPr>
              <w:t>.</w:t>
            </w:r>
            <w:r>
              <w:rPr>
                <w:w w:val="95"/>
                <w:sz w:val="20"/>
              </w:rPr>
              <w:t>国家发展改革部</w:t>
            </w:r>
            <w:r>
              <w:rPr>
                <w:spacing w:val="-10"/>
                <w:w w:val="95"/>
                <w:sz w:val="20"/>
              </w:rPr>
              <w:t>门</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2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招标人具有（）的，可以自行办理招标事</w:t>
            </w:r>
            <w:r>
              <w:rPr>
                <w:spacing w:val="-5"/>
                <w:w w:val="95"/>
                <w:sz w:val="20"/>
              </w:rPr>
              <w:t>宜。</w:t>
            </w:r>
          </w:p>
        </w:tc>
        <w:tc>
          <w:tcPr>
            <w:tcW w:w="6442" w:type="dxa"/>
          </w:tcPr>
          <w:p>
            <w:pPr>
              <w:pStyle w:val="7"/>
              <w:spacing w:before="48" w:line="271" w:lineRule="auto"/>
              <w:ind w:right="4794"/>
              <w:jc w:val="both"/>
              <w:rPr>
                <w:sz w:val="20"/>
              </w:rPr>
            </w:pPr>
            <w:r>
              <w:rPr>
                <w:spacing w:val="-5"/>
                <w:w w:val="146"/>
                <w:sz w:val="20"/>
              </w:rPr>
              <w:t>A</w:t>
            </w:r>
            <w:r>
              <w:rPr>
                <w:spacing w:val="-3"/>
                <w:w w:val="53"/>
                <w:sz w:val="20"/>
              </w:rPr>
              <w:t>.</w:t>
            </w:r>
            <w:r>
              <w:rPr>
                <w:spacing w:val="-4"/>
                <w:sz w:val="20"/>
              </w:rPr>
              <w:t xml:space="preserve">完善的组织机构 </w:t>
            </w:r>
            <w:r>
              <w:rPr>
                <w:spacing w:val="-2"/>
                <w:w w:val="133"/>
                <w:sz w:val="20"/>
              </w:rPr>
              <w:t>B</w:t>
            </w:r>
            <w:r>
              <w:rPr>
                <w:spacing w:val="-3"/>
                <w:w w:val="56"/>
                <w:sz w:val="20"/>
              </w:rPr>
              <w:t>.</w:t>
            </w:r>
            <w:r>
              <w:rPr>
                <w:spacing w:val="-2"/>
                <w:w w:val="95"/>
                <w:sz w:val="20"/>
              </w:rPr>
              <w:t xml:space="preserve">高超的管理能力 </w:t>
            </w:r>
            <w:r>
              <w:rPr>
                <w:spacing w:val="-2"/>
                <w:w w:val="143"/>
                <w:sz w:val="20"/>
              </w:rPr>
              <w:t>C</w:t>
            </w:r>
            <w:r>
              <w:rPr>
                <w:spacing w:val="-2"/>
                <w:w w:val="57"/>
                <w:sz w:val="20"/>
              </w:rPr>
              <w:t>.</w:t>
            </w:r>
            <w:r>
              <w:rPr>
                <w:spacing w:val="-2"/>
                <w:sz w:val="20"/>
              </w:rPr>
              <w:t>编制招标文件</w:t>
            </w:r>
          </w:p>
          <w:p>
            <w:pPr>
              <w:pStyle w:val="7"/>
              <w:rPr>
                <w:sz w:val="20"/>
              </w:rPr>
            </w:pPr>
            <w:r>
              <w:rPr>
                <w:spacing w:val="-1"/>
                <w:w w:val="147"/>
                <w:sz w:val="20"/>
              </w:rPr>
              <w:t>D</w:t>
            </w:r>
            <w:r>
              <w:rPr>
                <w:w w:val="43"/>
                <w:sz w:val="20"/>
              </w:rPr>
              <w:t>.</w:t>
            </w:r>
            <w:r>
              <w:rPr>
                <w:w w:val="95"/>
                <w:sz w:val="20"/>
              </w:rPr>
              <w:t>组织评标能</w:t>
            </w:r>
            <w:r>
              <w:rPr>
                <w:spacing w:val="-10"/>
                <w:w w:val="95"/>
                <w:sz w:val="20"/>
              </w:rPr>
              <w:t>力</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5"/>
                <w:w w:val="140"/>
                <w:sz w:val="20"/>
              </w:rPr>
              <w:t>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spacing w:line="268" w:lineRule="auto"/>
              <w:ind w:right="184"/>
              <w:rPr>
                <w:sz w:val="20"/>
              </w:rPr>
            </w:pPr>
            <w:r>
              <w:rPr>
                <w:spacing w:val="-1"/>
                <w:w w:val="99"/>
                <w:sz w:val="20"/>
              </w:rPr>
              <w:t>依法设立、从事招标代理业务并提供相关服务的招标代理机构不属</w:t>
            </w:r>
            <w:r>
              <w:rPr>
                <w:w w:val="99"/>
                <w:sz w:val="20"/>
              </w:rPr>
              <w:t>于（）。</w:t>
            </w:r>
          </w:p>
        </w:tc>
        <w:tc>
          <w:tcPr>
            <w:tcW w:w="6442" w:type="dxa"/>
          </w:tcPr>
          <w:p>
            <w:pPr>
              <w:pStyle w:val="7"/>
              <w:spacing w:before="48" w:line="271" w:lineRule="auto"/>
              <w:ind w:right="5391"/>
              <w:jc w:val="both"/>
              <w:rPr>
                <w:sz w:val="20"/>
              </w:rPr>
            </w:pPr>
            <w:r>
              <w:rPr>
                <w:spacing w:val="-5"/>
                <w:w w:val="146"/>
                <w:sz w:val="20"/>
              </w:rPr>
              <w:t>A</w:t>
            </w:r>
            <w:r>
              <w:rPr>
                <w:spacing w:val="-3"/>
                <w:w w:val="53"/>
                <w:sz w:val="20"/>
              </w:rPr>
              <w:t>.</w:t>
            </w:r>
            <w:r>
              <w:rPr>
                <w:spacing w:val="-4"/>
                <w:sz w:val="20"/>
              </w:rPr>
              <w:t xml:space="preserve">行政机关 </w:t>
            </w:r>
            <w:r>
              <w:rPr>
                <w:spacing w:val="-2"/>
                <w:w w:val="133"/>
                <w:sz w:val="20"/>
              </w:rPr>
              <w:t>B</w:t>
            </w:r>
            <w:r>
              <w:rPr>
                <w:spacing w:val="-3"/>
                <w:w w:val="56"/>
                <w:sz w:val="20"/>
              </w:rPr>
              <w:t>.</w:t>
            </w:r>
            <w:r>
              <w:rPr>
                <w:spacing w:val="-2"/>
                <w:w w:val="95"/>
                <w:sz w:val="20"/>
              </w:rPr>
              <w:t xml:space="preserve">事业单位 </w:t>
            </w:r>
            <w:r>
              <w:rPr>
                <w:w w:val="138"/>
                <w:sz w:val="20"/>
              </w:rPr>
              <w:t>C</w:t>
            </w:r>
            <w:r>
              <w:rPr>
                <w:w w:val="52"/>
                <w:sz w:val="20"/>
              </w:rPr>
              <w:t>.</w:t>
            </w:r>
            <w:r>
              <w:rPr>
                <w:w w:val="95"/>
                <w:sz w:val="20"/>
              </w:rPr>
              <w:t>团体组</w:t>
            </w:r>
            <w:r>
              <w:rPr>
                <w:spacing w:val="-10"/>
                <w:w w:val="95"/>
                <w:sz w:val="20"/>
              </w:rPr>
              <w:t>织</w:t>
            </w:r>
          </w:p>
          <w:p>
            <w:pPr>
              <w:pStyle w:val="7"/>
              <w:rPr>
                <w:sz w:val="20"/>
              </w:rPr>
            </w:pPr>
            <w:r>
              <w:rPr>
                <w:spacing w:val="-1"/>
                <w:w w:val="147"/>
                <w:sz w:val="20"/>
              </w:rPr>
              <w:t>D</w:t>
            </w:r>
            <w:r>
              <w:rPr>
                <w:w w:val="43"/>
                <w:sz w:val="20"/>
              </w:rPr>
              <w:t>.</w:t>
            </w:r>
            <w:r>
              <w:rPr>
                <w:w w:val="95"/>
                <w:sz w:val="20"/>
              </w:rPr>
              <w:t>社会中介组</w:t>
            </w:r>
            <w:r>
              <w:rPr>
                <w:spacing w:val="-10"/>
                <w:w w:val="95"/>
                <w:sz w:val="20"/>
              </w:rPr>
              <w:t>织</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8" w:line="271" w:lineRule="auto"/>
              <w:ind w:right="184"/>
              <w:jc w:val="both"/>
              <w:rPr>
                <w:sz w:val="20"/>
              </w:rPr>
            </w:pPr>
            <w:r>
              <w:rPr>
                <w:spacing w:val="-2"/>
                <w:w w:val="99"/>
                <w:sz w:val="20"/>
              </w:rPr>
              <w:t>下列哪些情形，转让、分包无效，处转让、分包项目金额千分之五以上千分之十以下的罚款；有违法所得的，并处没收违法所得；可以责令停业整顿；情节严重的，由工商行政管理机关吊销营业执照</w:t>
            </w:r>
          </w:p>
          <w:p>
            <w:pPr>
              <w:pStyle w:val="7"/>
              <w:spacing w:line="256" w:lineRule="exact"/>
              <w:rPr>
                <w:sz w:val="20"/>
              </w:rPr>
            </w:pPr>
            <w:r>
              <w:rPr>
                <w:w w:val="95"/>
                <w:sz w:val="20"/>
              </w:rPr>
              <w:t>。</w:t>
            </w:r>
            <w:r>
              <w:rPr>
                <w:spacing w:val="-5"/>
                <w:sz w:val="20"/>
              </w:rPr>
              <w:t>（）</w:t>
            </w:r>
          </w:p>
        </w:tc>
        <w:tc>
          <w:tcPr>
            <w:tcW w:w="6442" w:type="dxa"/>
          </w:tcPr>
          <w:p>
            <w:pPr>
              <w:pStyle w:val="7"/>
              <w:numPr>
                <w:ilvl w:val="0"/>
                <w:numId w:val="255"/>
              </w:numPr>
              <w:tabs>
                <w:tab w:val="left" w:pos="234"/>
              </w:tabs>
              <w:spacing w:before="48" w:after="0" w:line="240" w:lineRule="auto"/>
              <w:ind w:left="233" w:right="0" w:hanging="189"/>
              <w:jc w:val="left"/>
              <w:rPr>
                <w:sz w:val="20"/>
              </w:rPr>
            </w:pPr>
            <w:r>
              <w:rPr>
                <w:w w:val="95"/>
                <w:sz w:val="20"/>
              </w:rPr>
              <w:t>中标人将中标项目转让给他人</w:t>
            </w:r>
            <w:r>
              <w:rPr>
                <w:spacing w:val="-10"/>
                <w:w w:val="95"/>
                <w:sz w:val="20"/>
              </w:rPr>
              <w:t>的</w:t>
            </w:r>
          </w:p>
          <w:p>
            <w:pPr>
              <w:pStyle w:val="7"/>
              <w:numPr>
                <w:ilvl w:val="0"/>
                <w:numId w:val="255"/>
              </w:numPr>
              <w:tabs>
                <w:tab w:val="left" w:pos="220"/>
              </w:tabs>
              <w:spacing w:before="34" w:after="0" w:line="240" w:lineRule="auto"/>
              <w:ind w:left="219" w:right="0" w:hanging="175"/>
              <w:jc w:val="left"/>
              <w:rPr>
                <w:sz w:val="20"/>
              </w:rPr>
            </w:pPr>
            <w:r>
              <w:rPr>
                <w:w w:val="95"/>
                <w:sz w:val="20"/>
              </w:rPr>
              <w:t>将中标项目分解后分别转让给他人</w:t>
            </w:r>
            <w:r>
              <w:rPr>
                <w:spacing w:val="-10"/>
                <w:w w:val="95"/>
                <w:sz w:val="20"/>
              </w:rPr>
              <w:t>的</w:t>
            </w:r>
          </w:p>
          <w:p>
            <w:pPr>
              <w:pStyle w:val="7"/>
              <w:numPr>
                <w:ilvl w:val="0"/>
                <w:numId w:val="255"/>
              </w:numPr>
              <w:tabs>
                <w:tab w:val="left" w:pos="229"/>
              </w:tabs>
              <w:spacing w:before="31" w:after="0" w:line="240" w:lineRule="auto"/>
              <w:ind w:left="228" w:right="0" w:hanging="184"/>
              <w:jc w:val="left"/>
              <w:rPr>
                <w:sz w:val="20"/>
              </w:rPr>
            </w:pPr>
            <w:r>
              <w:rPr>
                <w:w w:val="95"/>
                <w:sz w:val="20"/>
              </w:rPr>
              <w:t>违反法律规定将中标项目的部分主体分包给他人</w:t>
            </w:r>
            <w:r>
              <w:rPr>
                <w:spacing w:val="-10"/>
                <w:w w:val="95"/>
                <w:sz w:val="20"/>
              </w:rPr>
              <w:t>的</w:t>
            </w:r>
          </w:p>
          <w:p>
            <w:pPr>
              <w:pStyle w:val="7"/>
              <w:numPr>
                <w:ilvl w:val="0"/>
                <w:numId w:val="255"/>
              </w:numPr>
              <w:tabs>
                <w:tab w:val="left" w:pos="246"/>
              </w:tabs>
              <w:spacing w:before="34" w:after="0" w:line="240" w:lineRule="auto"/>
              <w:ind w:left="245" w:right="0" w:hanging="201"/>
              <w:jc w:val="left"/>
              <w:rPr>
                <w:sz w:val="20"/>
              </w:rPr>
            </w:pPr>
            <w:r>
              <w:rPr>
                <w:w w:val="95"/>
                <w:sz w:val="20"/>
              </w:rPr>
              <w:t>违反法律规定将关键性工作分包给他人</w:t>
            </w:r>
            <w:r>
              <w:rPr>
                <w:spacing w:val="-10"/>
                <w:w w:val="95"/>
                <w:sz w:val="20"/>
              </w:rPr>
              <w:t>的</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spacing w:before="1"/>
              <w:rPr>
                <w:sz w:val="20"/>
              </w:rPr>
            </w:pPr>
            <w:r>
              <w:rPr>
                <w:w w:val="95"/>
                <w:sz w:val="20"/>
              </w:rPr>
              <w:t>招标代理机构应当拥有一定数量的具备（）等相应能力的专业人</w:t>
            </w:r>
            <w:r>
              <w:rPr>
                <w:spacing w:val="-10"/>
                <w:w w:val="95"/>
                <w:sz w:val="20"/>
              </w:rPr>
              <w:t>员</w:t>
            </w:r>
          </w:p>
          <w:p>
            <w:pPr>
              <w:pStyle w:val="7"/>
              <w:spacing w:before="33"/>
              <w:rPr>
                <w:sz w:val="20"/>
              </w:rPr>
            </w:pPr>
            <w:r>
              <w:rPr>
                <w:w w:val="99"/>
                <w:sz w:val="20"/>
              </w:rPr>
              <w:t>。</w:t>
            </w:r>
          </w:p>
        </w:tc>
        <w:tc>
          <w:tcPr>
            <w:tcW w:w="6442" w:type="dxa"/>
          </w:tcPr>
          <w:p>
            <w:pPr>
              <w:pStyle w:val="7"/>
              <w:spacing w:before="47" w:line="271" w:lineRule="auto"/>
              <w:ind w:right="4993"/>
              <w:jc w:val="both"/>
              <w:rPr>
                <w:sz w:val="20"/>
              </w:rPr>
            </w:pPr>
            <w:r>
              <w:rPr>
                <w:spacing w:val="-5"/>
                <w:w w:val="146"/>
                <w:sz w:val="20"/>
              </w:rPr>
              <w:t>A</w:t>
            </w:r>
            <w:r>
              <w:rPr>
                <w:spacing w:val="-3"/>
                <w:w w:val="53"/>
                <w:sz w:val="20"/>
              </w:rPr>
              <w:t>.</w:t>
            </w:r>
            <w:r>
              <w:rPr>
                <w:spacing w:val="-4"/>
                <w:sz w:val="20"/>
              </w:rPr>
              <w:t xml:space="preserve">编制招标文件 </w:t>
            </w:r>
            <w:r>
              <w:rPr>
                <w:spacing w:val="-2"/>
                <w:w w:val="133"/>
                <w:sz w:val="20"/>
              </w:rPr>
              <w:t>B</w:t>
            </w:r>
            <w:r>
              <w:rPr>
                <w:spacing w:val="-3"/>
                <w:w w:val="56"/>
                <w:sz w:val="20"/>
              </w:rPr>
              <w:t>.</w:t>
            </w:r>
            <w:r>
              <w:rPr>
                <w:spacing w:val="-2"/>
                <w:w w:val="95"/>
                <w:sz w:val="20"/>
              </w:rPr>
              <w:t xml:space="preserve">组织评标能力 </w:t>
            </w:r>
            <w:r>
              <w:rPr>
                <w:w w:val="138"/>
                <w:sz w:val="20"/>
              </w:rPr>
              <w:t>C</w:t>
            </w:r>
            <w:r>
              <w:rPr>
                <w:w w:val="52"/>
                <w:sz w:val="20"/>
              </w:rPr>
              <w:t>.</w:t>
            </w:r>
            <w:r>
              <w:rPr>
                <w:w w:val="95"/>
                <w:sz w:val="20"/>
              </w:rPr>
              <w:t>电脑操作能</w:t>
            </w:r>
            <w:r>
              <w:rPr>
                <w:spacing w:val="-10"/>
                <w:w w:val="95"/>
                <w:sz w:val="20"/>
              </w:rPr>
              <w:t>力</w:t>
            </w:r>
          </w:p>
          <w:p>
            <w:pPr>
              <w:pStyle w:val="7"/>
              <w:rPr>
                <w:sz w:val="20"/>
              </w:rPr>
            </w:pPr>
            <w:r>
              <w:rPr>
                <w:spacing w:val="-1"/>
                <w:w w:val="147"/>
                <w:sz w:val="20"/>
              </w:rPr>
              <w:t>D</w:t>
            </w:r>
            <w:r>
              <w:rPr>
                <w:w w:val="43"/>
                <w:sz w:val="20"/>
              </w:rPr>
              <w:t>.</w:t>
            </w:r>
            <w:r>
              <w:rPr>
                <w:w w:val="95"/>
                <w:sz w:val="20"/>
              </w:rPr>
              <w:t>招标软件编</w:t>
            </w:r>
            <w:r>
              <w:rPr>
                <w:spacing w:val="-10"/>
                <w:w w:val="95"/>
                <w:sz w:val="20"/>
              </w:rPr>
              <w:t>程</w:t>
            </w:r>
          </w:p>
        </w:tc>
        <w:tc>
          <w:tcPr>
            <w:tcW w:w="1227" w:type="dxa"/>
          </w:tcPr>
          <w:p>
            <w:pPr>
              <w:pStyle w:val="7"/>
              <w:ind w:left="0"/>
              <w:rPr>
                <w:rFonts w:ascii="Times New Roman"/>
                <w:sz w:val="26"/>
              </w:rPr>
            </w:pPr>
          </w:p>
          <w:p>
            <w:pPr>
              <w:pStyle w:val="7"/>
              <w:spacing w:before="183"/>
              <w:ind w:left="337" w:right="303"/>
              <w:jc w:val="center"/>
              <w:rPr>
                <w:sz w:val="20"/>
              </w:rPr>
            </w:pPr>
            <w:r>
              <w:rPr>
                <w:color w:val="333333"/>
                <w:spacing w:val="-5"/>
                <w:w w:val="130"/>
                <w:sz w:val="20"/>
              </w:rPr>
              <w:t>AB</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招标代理机构与（）不得存在隶属关系或者其他利益关</w:t>
            </w:r>
            <w:r>
              <w:rPr>
                <w:spacing w:val="-5"/>
                <w:w w:val="95"/>
                <w:sz w:val="20"/>
              </w:rPr>
              <w:t>系。</w:t>
            </w:r>
          </w:p>
        </w:tc>
        <w:tc>
          <w:tcPr>
            <w:tcW w:w="6442" w:type="dxa"/>
          </w:tcPr>
          <w:p>
            <w:pPr>
              <w:pStyle w:val="7"/>
              <w:numPr>
                <w:ilvl w:val="0"/>
                <w:numId w:val="256"/>
              </w:numPr>
              <w:tabs>
                <w:tab w:val="left" w:pos="234"/>
              </w:tabs>
              <w:spacing w:before="47" w:after="0" w:line="240" w:lineRule="auto"/>
              <w:ind w:left="233" w:right="0" w:hanging="189"/>
              <w:jc w:val="left"/>
              <w:rPr>
                <w:sz w:val="20"/>
              </w:rPr>
            </w:pPr>
            <w:r>
              <w:rPr>
                <w:w w:val="95"/>
                <w:sz w:val="20"/>
              </w:rPr>
              <w:t>行政机</w:t>
            </w:r>
            <w:r>
              <w:rPr>
                <w:spacing w:val="-10"/>
                <w:w w:val="95"/>
                <w:sz w:val="20"/>
              </w:rPr>
              <w:t>关</w:t>
            </w:r>
          </w:p>
          <w:p>
            <w:pPr>
              <w:pStyle w:val="7"/>
              <w:numPr>
                <w:ilvl w:val="0"/>
                <w:numId w:val="256"/>
              </w:numPr>
              <w:tabs>
                <w:tab w:val="left" w:pos="220"/>
              </w:tabs>
              <w:spacing w:before="35" w:after="0" w:line="271" w:lineRule="auto"/>
              <w:ind w:left="45" w:right="5008" w:firstLine="0"/>
              <w:jc w:val="left"/>
              <w:rPr>
                <w:sz w:val="20"/>
              </w:rPr>
            </w:pPr>
            <w:r>
              <w:rPr>
                <w:spacing w:val="-4"/>
                <w:sz w:val="20"/>
              </w:rPr>
              <w:t xml:space="preserve">其他国家机关 </w:t>
            </w:r>
            <w:r>
              <w:rPr>
                <w:spacing w:val="-2"/>
                <w:w w:val="143"/>
                <w:sz w:val="20"/>
              </w:rPr>
              <w:t>C</w:t>
            </w:r>
            <w:r>
              <w:rPr>
                <w:spacing w:val="-2"/>
                <w:w w:val="57"/>
                <w:sz w:val="20"/>
              </w:rPr>
              <w:t>.</w:t>
            </w:r>
            <w:r>
              <w:rPr>
                <w:spacing w:val="-2"/>
                <w:sz w:val="20"/>
              </w:rPr>
              <w:t>国有企业</w:t>
            </w:r>
          </w:p>
          <w:p>
            <w:pPr>
              <w:pStyle w:val="7"/>
              <w:spacing w:line="255" w:lineRule="exact"/>
              <w:rPr>
                <w:sz w:val="20"/>
              </w:rPr>
            </w:pPr>
            <w:r>
              <w:rPr>
                <w:spacing w:val="-1"/>
                <w:w w:val="147"/>
                <w:sz w:val="20"/>
              </w:rPr>
              <w:t>D</w:t>
            </w:r>
            <w:r>
              <w:rPr>
                <w:w w:val="43"/>
                <w:sz w:val="20"/>
              </w:rPr>
              <w:t>.</w:t>
            </w:r>
            <w:r>
              <w:rPr>
                <w:w w:val="95"/>
                <w:sz w:val="20"/>
              </w:rPr>
              <w:t>科研院</w:t>
            </w:r>
            <w:r>
              <w:rPr>
                <w:spacing w:val="-10"/>
                <w:w w:val="95"/>
                <w:sz w:val="20"/>
              </w:rPr>
              <w:t>所</w:t>
            </w:r>
          </w:p>
        </w:tc>
        <w:tc>
          <w:tcPr>
            <w:tcW w:w="1227" w:type="dxa"/>
          </w:tcPr>
          <w:p>
            <w:pPr>
              <w:pStyle w:val="7"/>
              <w:ind w:left="0"/>
              <w:rPr>
                <w:rFonts w:ascii="Times New Roman"/>
                <w:sz w:val="26"/>
              </w:rPr>
            </w:pPr>
          </w:p>
          <w:p>
            <w:pPr>
              <w:pStyle w:val="7"/>
              <w:spacing w:before="183"/>
              <w:ind w:left="337" w:right="303"/>
              <w:jc w:val="center"/>
              <w:rPr>
                <w:sz w:val="20"/>
              </w:rPr>
            </w:pPr>
            <w:r>
              <w:rPr>
                <w:color w:val="333333"/>
                <w:spacing w:val="-5"/>
                <w:w w:val="130"/>
                <w:sz w:val="20"/>
              </w:rPr>
              <w:t>AB</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招标代理机构与行政机关和其他国家机关不得存在（）</w:t>
            </w:r>
            <w:r>
              <w:rPr>
                <w:spacing w:val="-10"/>
                <w:w w:val="95"/>
                <w:sz w:val="20"/>
              </w:rPr>
              <w:t>。</w:t>
            </w:r>
          </w:p>
        </w:tc>
        <w:tc>
          <w:tcPr>
            <w:tcW w:w="6442" w:type="dxa"/>
          </w:tcPr>
          <w:p>
            <w:pPr>
              <w:pStyle w:val="7"/>
              <w:spacing w:before="48" w:line="271" w:lineRule="auto"/>
              <w:ind w:right="5391"/>
              <w:jc w:val="both"/>
              <w:rPr>
                <w:sz w:val="20"/>
              </w:rPr>
            </w:pPr>
            <w:r>
              <w:rPr>
                <w:spacing w:val="-5"/>
                <w:w w:val="146"/>
                <w:sz w:val="20"/>
              </w:rPr>
              <w:t>A</w:t>
            </w:r>
            <w:r>
              <w:rPr>
                <w:spacing w:val="-3"/>
                <w:w w:val="53"/>
                <w:sz w:val="20"/>
              </w:rPr>
              <w:t>.</w:t>
            </w:r>
            <w:r>
              <w:rPr>
                <w:spacing w:val="-4"/>
                <w:sz w:val="20"/>
              </w:rPr>
              <w:t xml:space="preserve">指导关系 </w:t>
            </w:r>
            <w:r>
              <w:rPr>
                <w:spacing w:val="-2"/>
                <w:w w:val="133"/>
                <w:sz w:val="20"/>
              </w:rPr>
              <w:t>B</w:t>
            </w:r>
            <w:r>
              <w:rPr>
                <w:spacing w:val="-3"/>
                <w:w w:val="56"/>
                <w:sz w:val="20"/>
              </w:rPr>
              <w:t>.</w:t>
            </w:r>
            <w:r>
              <w:rPr>
                <w:spacing w:val="-2"/>
                <w:w w:val="95"/>
                <w:sz w:val="20"/>
              </w:rPr>
              <w:t xml:space="preserve">监督关系 </w:t>
            </w:r>
            <w:r>
              <w:rPr>
                <w:w w:val="138"/>
                <w:sz w:val="20"/>
              </w:rPr>
              <w:t>C</w:t>
            </w:r>
            <w:r>
              <w:rPr>
                <w:w w:val="52"/>
                <w:sz w:val="20"/>
              </w:rPr>
              <w:t>.</w:t>
            </w:r>
            <w:r>
              <w:rPr>
                <w:w w:val="95"/>
                <w:sz w:val="20"/>
              </w:rPr>
              <w:t>隶属关</w:t>
            </w:r>
            <w:r>
              <w:rPr>
                <w:spacing w:val="-10"/>
                <w:w w:val="95"/>
                <w:sz w:val="20"/>
              </w:rPr>
              <w:t>系</w:t>
            </w:r>
          </w:p>
          <w:p>
            <w:pPr>
              <w:pStyle w:val="7"/>
              <w:rPr>
                <w:sz w:val="20"/>
              </w:rPr>
            </w:pPr>
            <w:r>
              <w:rPr>
                <w:spacing w:val="-1"/>
                <w:w w:val="147"/>
                <w:sz w:val="20"/>
              </w:rPr>
              <w:t>D</w:t>
            </w:r>
            <w:r>
              <w:rPr>
                <w:w w:val="43"/>
                <w:sz w:val="20"/>
              </w:rPr>
              <w:t>.</w:t>
            </w:r>
            <w:r>
              <w:rPr>
                <w:w w:val="95"/>
                <w:sz w:val="20"/>
              </w:rPr>
              <w:t>其他利益关</w:t>
            </w:r>
            <w:r>
              <w:rPr>
                <w:spacing w:val="-10"/>
                <w:w w:val="95"/>
                <w:sz w:val="20"/>
              </w:rPr>
              <w:t>系</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5"/>
                <w:w w:val="140"/>
                <w:sz w:val="20"/>
              </w:rPr>
              <w:t>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rPr>
                <w:sz w:val="20"/>
              </w:rPr>
            </w:pPr>
            <w:r>
              <w:rPr>
                <w:w w:val="95"/>
                <w:sz w:val="20"/>
              </w:rPr>
              <w:t>招标代理机构在招标人委托的范围内开展招标代理业务，（）干</w:t>
            </w:r>
            <w:r>
              <w:rPr>
                <w:spacing w:val="-10"/>
                <w:w w:val="95"/>
                <w:sz w:val="20"/>
              </w:rPr>
              <w:t>涉</w:t>
            </w:r>
          </w:p>
          <w:p>
            <w:pPr>
              <w:pStyle w:val="7"/>
              <w:spacing w:before="32"/>
              <w:rPr>
                <w:sz w:val="20"/>
              </w:rPr>
            </w:pPr>
            <w:r>
              <w:rPr>
                <w:w w:val="99"/>
                <w:sz w:val="20"/>
              </w:rPr>
              <w:t>。</w:t>
            </w:r>
          </w:p>
        </w:tc>
        <w:tc>
          <w:tcPr>
            <w:tcW w:w="6442" w:type="dxa"/>
          </w:tcPr>
          <w:p>
            <w:pPr>
              <w:pStyle w:val="7"/>
              <w:spacing w:before="48" w:line="271" w:lineRule="auto"/>
              <w:ind w:right="4595"/>
              <w:rPr>
                <w:sz w:val="20"/>
              </w:rPr>
            </w:pPr>
            <w:r>
              <w:rPr>
                <w:spacing w:val="-5"/>
                <w:w w:val="146"/>
                <w:sz w:val="20"/>
              </w:rPr>
              <w:t>A</w:t>
            </w:r>
            <w:r>
              <w:rPr>
                <w:spacing w:val="-3"/>
                <w:w w:val="53"/>
                <w:sz w:val="20"/>
              </w:rPr>
              <w:t>.</w:t>
            </w:r>
            <w:r>
              <w:rPr>
                <w:spacing w:val="-4"/>
                <w:sz w:val="20"/>
              </w:rPr>
              <w:t xml:space="preserve">任何单位不得非法 </w:t>
            </w:r>
            <w:r>
              <w:rPr>
                <w:w w:val="133"/>
                <w:sz w:val="20"/>
              </w:rPr>
              <w:t>B</w:t>
            </w:r>
            <w:r>
              <w:rPr>
                <w:spacing w:val="-1"/>
                <w:w w:val="56"/>
                <w:sz w:val="20"/>
              </w:rPr>
              <w:t>.</w:t>
            </w:r>
            <w:r>
              <w:rPr>
                <w:w w:val="95"/>
                <w:sz w:val="20"/>
              </w:rPr>
              <w:t>任何个人不得非</w:t>
            </w:r>
            <w:r>
              <w:rPr>
                <w:spacing w:val="-10"/>
                <w:w w:val="95"/>
                <w:sz w:val="20"/>
              </w:rPr>
              <w:t>法</w:t>
            </w:r>
          </w:p>
          <w:p>
            <w:pPr>
              <w:pStyle w:val="7"/>
              <w:spacing w:line="255" w:lineRule="exact"/>
              <w:rPr>
                <w:sz w:val="20"/>
              </w:rPr>
            </w:pPr>
            <w:r>
              <w:rPr>
                <w:w w:val="138"/>
                <w:sz w:val="20"/>
              </w:rPr>
              <w:t>C</w:t>
            </w:r>
            <w:r>
              <w:rPr>
                <w:w w:val="52"/>
                <w:sz w:val="20"/>
              </w:rPr>
              <w:t>.</w:t>
            </w:r>
            <w:r>
              <w:rPr>
                <w:w w:val="95"/>
                <w:sz w:val="20"/>
              </w:rPr>
              <w:t>国家发展改革部门可</w:t>
            </w:r>
            <w:r>
              <w:rPr>
                <w:spacing w:val="-10"/>
                <w:w w:val="95"/>
                <w:sz w:val="20"/>
              </w:rPr>
              <w:t>以</w:t>
            </w:r>
          </w:p>
          <w:p>
            <w:pPr>
              <w:pStyle w:val="7"/>
              <w:spacing w:before="34"/>
              <w:rPr>
                <w:sz w:val="20"/>
              </w:rPr>
            </w:pPr>
            <w:r>
              <w:rPr>
                <w:spacing w:val="-1"/>
                <w:w w:val="147"/>
                <w:sz w:val="20"/>
              </w:rPr>
              <w:t>D</w:t>
            </w:r>
            <w:r>
              <w:rPr>
                <w:w w:val="43"/>
                <w:sz w:val="20"/>
              </w:rPr>
              <w:t>.</w:t>
            </w:r>
            <w:r>
              <w:rPr>
                <w:w w:val="95"/>
                <w:sz w:val="20"/>
              </w:rPr>
              <w:t>招标监管部门可</w:t>
            </w:r>
            <w:r>
              <w:rPr>
                <w:spacing w:val="-10"/>
                <w:w w:val="95"/>
                <w:sz w:val="20"/>
              </w:rPr>
              <w:t>以</w:t>
            </w:r>
          </w:p>
        </w:tc>
        <w:tc>
          <w:tcPr>
            <w:tcW w:w="1227" w:type="dxa"/>
          </w:tcPr>
          <w:p>
            <w:pPr>
              <w:pStyle w:val="7"/>
              <w:ind w:left="0"/>
              <w:rPr>
                <w:rFonts w:ascii="Times New Roman"/>
                <w:sz w:val="26"/>
              </w:rPr>
            </w:pPr>
          </w:p>
          <w:p>
            <w:pPr>
              <w:pStyle w:val="7"/>
              <w:spacing w:before="183"/>
              <w:ind w:left="337" w:right="303"/>
              <w:jc w:val="center"/>
              <w:rPr>
                <w:sz w:val="20"/>
              </w:rPr>
            </w:pPr>
            <w:r>
              <w:rPr>
                <w:color w:val="333333"/>
                <w:spacing w:val="-5"/>
                <w:w w:val="130"/>
                <w:sz w:val="20"/>
              </w:rPr>
              <w:t>AB</w:t>
            </w:r>
          </w:p>
        </w:tc>
        <w:tc>
          <w:tcPr>
            <w:tcW w:w="1100" w:type="dxa"/>
          </w:tcPr>
          <w:p>
            <w:pPr>
              <w:pStyle w:val="7"/>
              <w:ind w:left="0"/>
              <w:rPr>
                <w:rFonts w:ascii="Times New Roman"/>
                <w:sz w:val="20"/>
              </w:rPr>
            </w:pPr>
          </w:p>
        </w:tc>
      </w:tr>
    </w:tbl>
    <w:p>
      <w:pPr>
        <w:spacing w:after="0"/>
        <w:rPr>
          <w:rFonts w:ascii="Times New Roman"/>
          <w:sz w:val="20"/>
        </w:rPr>
        <w:sectPr>
          <w:pgSz w:w="16840" w:h="11910" w:orient="landscape"/>
          <w:pgMar w:top="1060" w:right="920" w:bottom="124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招标代理机构不得（）</w:t>
            </w:r>
            <w:r>
              <w:rPr>
                <w:spacing w:val="-10"/>
                <w:w w:val="95"/>
                <w:sz w:val="20"/>
              </w:rPr>
              <w:t>。</w:t>
            </w:r>
          </w:p>
        </w:tc>
        <w:tc>
          <w:tcPr>
            <w:tcW w:w="6442" w:type="dxa"/>
          </w:tcPr>
          <w:p>
            <w:pPr>
              <w:pStyle w:val="7"/>
              <w:numPr>
                <w:ilvl w:val="0"/>
                <w:numId w:val="257"/>
              </w:numPr>
              <w:tabs>
                <w:tab w:val="left" w:pos="234"/>
              </w:tabs>
              <w:spacing w:before="48" w:after="0" w:line="240" w:lineRule="auto"/>
              <w:ind w:left="233" w:right="0" w:hanging="189"/>
              <w:jc w:val="left"/>
              <w:rPr>
                <w:sz w:val="20"/>
              </w:rPr>
            </w:pPr>
            <w:r>
              <w:rPr>
                <w:w w:val="95"/>
                <w:sz w:val="20"/>
              </w:rPr>
              <w:t>不得在所代理的招标项目中投</w:t>
            </w:r>
            <w:r>
              <w:rPr>
                <w:spacing w:val="-10"/>
                <w:w w:val="95"/>
                <w:sz w:val="20"/>
              </w:rPr>
              <w:t>标</w:t>
            </w:r>
          </w:p>
          <w:p>
            <w:pPr>
              <w:pStyle w:val="7"/>
              <w:numPr>
                <w:ilvl w:val="0"/>
                <w:numId w:val="257"/>
              </w:numPr>
              <w:tabs>
                <w:tab w:val="left" w:pos="220"/>
              </w:tabs>
              <w:spacing w:before="31" w:after="0" w:line="240" w:lineRule="auto"/>
              <w:ind w:left="219" w:right="0" w:hanging="175"/>
              <w:jc w:val="left"/>
              <w:rPr>
                <w:sz w:val="20"/>
              </w:rPr>
            </w:pPr>
            <w:r>
              <w:rPr>
                <w:w w:val="95"/>
                <w:sz w:val="20"/>
              </w:rPr>
              <w:t>不得在所代理的招标项目中代理投</w:t>
            </w:r>
            <w:r>
              <w:rPr>
                <w:spacing w:val="-10"/>
                <w:w w:val="95"/>
                <w:sz w:val="20"/>
              </w:rPr>
              <w:t>标</w:t>
            </w:r>
          </w:p>
          <w:p>
            <w:pPr>
              <w:pStyle w:val="7"/>
              <w:numPr>
                <w:ilvl w:val="0"/>
                <w:numId w:val="257"/>
              </w:numPr>
              <w:tabs>
                <w:tab w:val="left" w:pos="229"/>
              </w:tabs>
              <w:spacing w:before="2" w:after="0" w:line="290" w:lineRule="exact"/>
              <w:ind w:left="45" w:right="2411" w:firstLine="0"/>
              <w:jc w:val="left"/>
              <w:rPr>
                <w:sz w:val="20"/>
              </w:rPr>
            </w:pPr>
            <w:r>
              <w:rPr>
                <w:spacing w:val="-2"/>
                <w:w w:val="95"/>
                <w:sz w:val="20"/>
              </w:rPr>
              <w:t xml:space="preserve">不得为所代理的招标项目的投标人提供咨询 </w:t>
            </w:r>
            <w:r>
              <w:rPr>
                <w:spacing w:val="-3"/>
                <w:w w:val="152"/>
                <w:sz w:val="20"/>
              </w:rPr>
              <w:t>D</w:t>
            </w:r>
            <w:r>
              <w:rPr>
                <w:spacing w:val="-2"/>
                <w:w w:val="48"/>
                <w:sz w:val="20"/>
              </w:rPr>
              <w:t>.</w:t>
            </w:r>
            <w:r>
              <w:rPr>
                <w:spacing w:val="-2"/>
                <w:sz w:val="20"/>
              </w:rPr>
              <w:t>以上均不对</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4" w:hRule="atLeast"/>
        </w:trPr>
        <w:tc>
          <w:tcPr>
            <w:tcW w:w="6024" w:type="dxa"/>
          </w:tcPr>
          <w:p>
            <w:pPr>
              <w:pStyle w:val="7"/>
              <w:ind w:left="0"/>
              <w:rPr>
                <w:rFonts w:ascii="Times New Roman"/>
                <w:sz w:val="26"/>
              </w:rPr>
            </w:pPr>
          </w:p>
          <w:p>
            <w:pPr>
              <w:pStyle w:val="7"/>
              <w:spacing w:before="3"/>
              <w:ind w:left="0"/>
              <w:rPr>
                <w:rFonts w:ascii="Times New Roman"/>
                <w:sz w:val="28"/>
              </w:rPr>
            </w:pPr>
          </w:p>
          <w:p>
            <w:pPr>
              <w:pStyle w:val="7"/>
              <w:rPr>
                <w:sz w:val="20"/>
              </w:rPr>
            </w:pPr>
            <w:r>
              <w:rPr>
                <w:w w:val="95"/>
                <w:sz w:val="20"/>
              </w:rPr>
              <w:t>下列关于招标代理机构表述不正确的是（）</w:t>
            </w:r>
            <w:r>
              <w:rPr>
                <w:spacing w:val="-10"/>
                <w:w w:val="95"/>
                <w:sz w:val="20"/>
              </w:rPr>
              <w:t>。</w:t>
            </w:r>
          </w:p>
        </w:tc>
        <w:tc>
          <w:tcPr>
            <w:tcW w:w="6442" w:type="dxa"/>
          </w:tcPr>
          <w:p>
            <w:pPr>
              <w:pStyle w:val="7"/>
              <w:numPr>
                <w:ilvl w:val="0"/>
                <w:numId w:val="258"/>
              </w:numPr>
              <w:tabs>
                <w:tab w:val="left" w:pos="234"/>
              </w:tabs>
              <w:spacing w:before="43" w:after="0" w:line="271" w:lineRule="auto"/>
              <w:ind w:left="45" w:right="18" w:firstLine="0"/>
              <w:jc w:val="left"/>
              <w:rPr>
                <w:sz w:val="20"/>
              </w:rPr>
            </w:pPr>
            <w:r>
              <w:rPr>
                <w:spacing w:val="-1"/>
                <w:w w:val="99"/>
                <w:sz w:val="20"/>
              </w:rPr>
              <w:t>招标代理机构是依法设立、从事招标代理业务并提供相关服务的社会中</w:t>
            </w:r>
            <w:r>
              <w:rPr>
                <w:w w:val="99"/>
                <w:sz w:val="20"/>
              </w:rPr>
              <w:t>介组织</w:t>
            </w:r>
          </w:p>
          <w:p>
            <w:pPr>
              <w:pStyle w:val="7"/>
              <w:numPr>
                <w:ilvl w:val="0"/>
                <w:numId w:val="258"/>
              </w:numPr>
              <w:tabs>
                <w:tab w:val="left" w:pos="220"/>
              </w:tabs>
              <w:spacing w:before="2" w:after="0" w:line="271" w:lineRule="auto"/>
              <w:ind w:left="45" w:right="1028" w:firstLine="0"/>
              <w:jc w:val="left"/>
              <w:rPr>
                <w:sz w:val="20"/>
              </w:rPr>
            </w:pPr>
            <w:r>
              <w:rPr>
                <w:spacing w:val="-2"/>
                <w:w w:val="95"/>
                <w:sz w:val="20"/>
              </w:rPr>
              <w:t>从事工程建设项目的招标代理机构隶属于建设行政主管部门</w:t>
            </w:r>
            <w:r>
              <w:rPr>
                <w:spacing w:val="40"/>
                <w:sz w:val="20"/>
              </w:rPr>
              <w:t xml:space="preserve"> </w:t>
            </w:r>
            <w:r>
              <w:rPr>
                <w:spacing w:val="-2"/>
                <w:w w:val="143"/>
                <w:sz w:val="20"/>
              </w:rPr>
              <w:t>C</w:t>
            </w:r>
            <w:r>
              <w:rPr>
                <w:spacing w:val="-2"/>
                <w:w w:val="57"/>
                <w:sz w:val="20"/>
              </w:rPr>
              <w:t>.</w:t>
            </w:r>
            <w:r>
              <w:rPr>
                <w:spacing w:val="-2"/>
                <w:sz w:val="20"/>
              </w:rPr>
              <w:t>招标代理机构可以不具有专家库</w:t>
            </w:r>
          </w:p>
          <w:p>
            <w:pPr>
              <w:pStyle w:val="7"/>
              <w:spacing w:before="1"/>
              <w:rPr>
                <w:sz w:val="20"/>
              </w:rPr>
            </w:pPr>
            <w:r>
              <w:rPr>
                <w:spacing w:val="-1"/>
                <w:w w:val="147"/>
                <w:sz w:val="20"/>
              </w:rPr>
              <w:t>D</w:t>
            </w:r>
            <w:r>
              <w:rPr>
                <w:w w:val="43"/>
                <w:sz w:val="20"/>
              </w:rPr>
              <w:t>.</w:t>
            </w:r>
            <w:r>
              <w:rPr>
                <w:w w:val="95"/>
                <w:sz w:val="20"/>
              </w:rPr>
              <w:t>招标代理机构全权代表招标人办事招标事</w:t>
            </w:r>
            <w:r>
              <w:rPr>
                <w:spacing w:val="-10"/>
                <w:w w:val="95"/>
                <w:sz w:val="20"/>
              </w:rPr>
              <w:t>宜</w:t>
            </w:r>
          </w:p>
        </w:tc>
        <w:tc>
          <w:tcPr>
            <w:tcW w:w="1227" w:type="dxa"/>
          </w:tcPr>
          <w:p>
            <w:pPr>
              <w:pStyle w:val="7"/>
              <w:ind w:left="0"/>
              <w:rPr>
                <w:rFonts w:ascii="Times New Roman"/>
                <w:sz w:val="26"/>
              </w:rPr>
            </w:pPr>
          </w:p>
          <w:p>
            <w:pPr>
              <w:pStyle w:val="7"/>
              <w:spacing w:before="3"/>
              <w:ind w:left="0"/>
              <w:rPr>
                <w:rFonts w:ascii="Times New Roman"/>
                <w:sz w:val="28"/>
              </w:rPr>
            </w:pPr>
          </w:p>
          <w:p>
            <w:pPr>
              <w:pStyle w:val="7"/>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spacing w:line="268" w:lineRule="auto"/>
              <w:ind w:right="185"/>
              <w:rPr>
                <w:sz w:val="20"/>
              </w:rPr>
            </w:pPr>
            <w:r>
              <w:rPr>
                <w:spacing w:val="-2"/>
                <w:w w:val="99"/>
                <w:sz w:val="20"/>
              </w:rPr>
              <w:t>按照《招标投标法》规定，下列关于委托招标形式的表述中正确的</w:t>
            </w:r>
            <w:r>
              <w:rPr>
                <w:w w:val="99"/>
                <w:sz w:val="20"/>
              </w:rPr>
              <w:t>是（）。</w:t>
            </w:r>
          </w:p>
        </w:tc>
        <w:tc>
          <w:tcPr>
            <w:tcW w:w="6442" w:type="dxa"/>
          </w:tcPr>
          <w:p>
            <w:pPr>
              <w:pStyle w:val="7"/>
              <w:spacing w:before="48" w:line="271" w:lineRule="auto"/>
              <w:ind w:right="1028"/>
              <w:rPr>
                <w:sz w:val="20"/>
              </w:rPr>
            </w:pPr>
            <w:r>
              <w:rPr>
                <w:spacing w:val="-3"/>
                <w:w w:val="146"/>
                <w:sz w:val="20"/>
              </w:rPr>
              <w:t>A</w:t>
            </w:r>
            <w:r>
              <w:rPr>
                <w:spacing w:val="-1"/>
                <w:w w:val="53"/>
                <w:sz w:val="20"/>
              </w:rPr>
              <w:t>.</w:t>
            </w:r>
            <w:r>
              <w:rPr>
                <w:spacing w:val="-2"/>
                <w:sz w:val="20"/>
              </w:rPr>
              <w:t xml:space="preserve">招标人有权自行选择招标代理机构，委托其办理招标事宜 </w:t>
            </w:r>
            <w:r>
              <w:rPr>
                <w:spacing w:val="-2"/>
                <w:w w:val="133"/>
                <w:sz w:val="20"/>
              </w:rPr>
              <w:t>B</w:t>
            </w:r>
            <w:r>
              <w:rPr>
                <w:spacing w:val="-3"/>
                <w:w w:val="56"/>
                <w:sz w:val="20"/>
              </w:rPr>
              <w:t>.</w:t>
            </w:r>
            <w:r>
              <w:rPr>
                <w:spacing w:val="-2"/>
                <w:w w:val="95"/>
                <w:sz w:val="20"/>
              </w:rPr>
              <w:t>任何单位和个人不得以任何方式为招标人指定招标代理机构</w:t>
            </w:r>
            <w:r>
              <w:rPr>
                <w:spacing w:val="40"/>
                <w:sz w:val="20"/>
              </w:rPr>
              <w:t xml:space="preserve"> </w:t>
            </w:r>
            <w:r>
              <w:rPr>
                <w:spacing w:val="-2"/>
                <w:w w:val="143"/>
                <w:sz w:val="20"/>
              </w:rPr>
              <w:t>C</w:t>
            </w:r>
            <w:r>
              <w:rPr>
                <w:spacing w:val="-2"/>
                <w:w w:val="57"/>
                <w:sz w:val="20"/>
              </w:rPr>
              <w:t>.</w:t>
            </w:r>
            <w:r>
              <w:rPr>
                <w:spacing w:val="-2"/>
                <w:sz w:val="20"/>
              </w:rPr>
              <w:t>招标人和招标代理机构的关系是委托代理关系</w:t>
            </w:r>
          </w:p>
          <w:p>
            <w:pPr>
              <w:pStyle w:val="7"/>
              <w:rPr>
                <w:sz w:val="20"/>
              </w:rPr>
            </w:pPr>
            <w:r>
              <w:rPr>
                <w:spacing w:val="-1"/>
                <w:w w:val="147"/>
                <w:sz w:val="20"/>
              </w:rPr>
              <w:t>D</w:t>
            </w:r>
            <w:r>
              <w:rPr>
                <w:w w:val="43"/>
                <w:sz w:val="20"/>
              </w:rPr>
              <w:t>.</w:t>
            </w:r>
            <w:r>
              <w:rPr>
                <w:w w:val="95"/>
                <w:sz w:val="20"/>
              </w:rPr>
              <w:t>招标代理机构必须完全遵照招标人的要求办理招标事</w:t>
            </w:r>
            <w:r>
              <w:rPr>
                <w:spacing w:val="-10"/>
                <w:w w:val="95"/>
                <w:sz w:val="20"/>
              </w:rPr>
              <w:t>宜</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line="271" w:lineRule="auto"/>
              <w:ind w:right="99"/>
              <w:rPr>
                <w:sz w:val="20"/>
              </w:rPr>
            </w:pPr>
            <w:r>
              <w:rPr>
                <w:spacing w:val="1"/>
                <w:w w:val="116"/>
                <w:sz w:val="20"/>
              </w:rPr>
              <w:t>76</w:t>
            </w:r>
            <w:r>
              <w:rPr>
                <w:spacing w:val="1"/>
                <w:w w:val="47"/>
                <w:sz w:val="20"/>
              </w:rPr>
              <w:t>.</w:t>
            </w:r>
            <w:r>
              <w:rPr>
                <w:spacing w:val="-2"/>
                <w:w w:val="99"/>
                <w:sz w:val="20"/>
              </w:rPr>
              <w:t>根据《招标投标法》，招标代理机构在招标人的委托下可以承担</w:t>
            </w:r>
            <w:r>
              <w:rPr>
                <w:w w:val="99"/>
                <w:sz w:val="20"/>
              </w:rPr>
              <w:t>的招标工作包括（</w:t>
            </w:r>
            <w:r>
              <w:rPr>
                <w:spacing w:val="-2"/>
                <w:w w:val="99"/>
                <w:sz w:val="20"/>
              </w:rPr>
              <w:t>）</w:t>
            </w:r>
            <w:r>
              <w:rPr>
                <w:w w:val="99"/>
                <w:sz w:val="20"/>
              </w:rPr>
              <w:t>。</w:t>
            </w:r>
          </w:p>
        </w:tc>
        <w:tc>
          <w:tcPr>
            <w:tcW w:w="6442" w:type="dxa"/>
          </w:tcPr>
          <w:p>
            <w:pPr>
              <w:pStyle w:val="7"/>
              <w:numPr>
                <w:ilvl w:val="0"/>
                <w:numId w:val="259"/>
              </w:numPr>
              <w:tabs>
                <w:tab w:val="left" w:pos="234"/>
              </w:tabs>
              <w:spacing w:before="48" w:after="0" w:line="240" w:lineRule="auto"/>
              <w:ind w:left="233" w:right="0" w:hanging="189"/>
              <w:jc w:val="left"/>
              <w:rPr>
                <w:sz w:val="20"/>
              </w:rPr>
            </w:pPr>
            <w:r>
              <w:rPr>
                <w:w w:val="95"/>
                <w:sz w:val="20"/>
              </w:rPr>
              <w:t>拟订招标方</w:t>
            </w:r>
            <w:r>
              <w:rPr>
                <w:spacing w:val="-10"/>
                <w:w w:val="95"/>
                <w:sz w:val="20"/>
              </w:rPr>
              <w:t>案</w:t>
            </w:r>
          </w:p>
          <w:p>
            <w:pPr>
              <w:pStyle w:val="7"/>
              <w:numPr>
                <w:ilvl w:val="0"/>
                <w:numId w:val="259"/>
              </w:numPr>
              <w:tabs>
                <w:tab w:val="left" w:pos="220"/>
              </w:tabs>
              <w:spacing w:before="34" w:after="0" w:line="268" w:lineRule="auto"/>
              <w:ind w:left="45" w:right="4411" w:firstLine="0"/>
              <w:jc w:val="left"/>
              <w:rPr>
                <w:sz w:val="20"/>
              </w:rPr>
            </w:pPr>
            <w:r>
              <w:rPr>
                <w:spacing w:val="-4"/>
                <w:sz w:val="20"/>
              </w:rPr>
              <w:t xml:space="preserve">编制和出售招标文件 </w:t>
            </w:r>
            <w:r>
              <w:rPr>
                <w:spacing w:val="-2"/>
                <w:w w:val="143"/>
                <w:sz w:val="20"/>
              </w:rPr>
              <w:t>C</w:t>
            </w:r>
            <w:r>
              <w:rPr>
                <w:spacing w:val="-2"/>
                <w:w w:val="57"/>
                <w:sz w:val="20"/>
              </w:rPr>
              <w:t>.</w:t>
            </w:r>
            <w:r>
              <w:rPr>
                <w:spacing w:val="-2"/>
                <w:sz w:val="20"/>
              </w:rPr>
              <w:t>组织开标评标</w:t>
            </w:r>
          </w:p>
          <w:p>
            <w:pPr>
              <w:pStyle w:val="7"/>
              <w:spacing w:before="4"/>
              <w:rPr>
                <w:sz w:val="20"/>
              </w:rPr>
            </w:pPr>
            <w:r>
              <w:rPr>
                <w:spacing w:val="-1"/>
                <w:w w:val="147"/>
                <w:sz w:val="20"/>
              </w:rPr>
              <w:t>D</w:t>
            </w:r>
            <w:r>
              <w:rPr>
                <w:w w:val="43"/>
                <w:sz w:val="20"/>
              </w:rPr>
              <w:t>.</w:t>
            </w:r>
            <w:r>
              <w:rPr>
                <w:w w:val="95"/>
                <w:sz w:val="20"/>
              </w:rPr>
              <w:t>编制评标报</w:t>
            </w:r>
            <w:r>
              <w:rPr>
                <w:spacing w:val="-10"/>
                <w:w w:val="95"/>
                <w:sz w:val="20"/>
              </w:rPr>
              <w:t>告</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spacing w:before="1" w:line="271" w:lineRule="auto"/>
              <w:ind w:right="185"/>
              <w:rPr>
                <w:sz w:val="20"/>
              </w:rPr>
            </w:pPr>
            <w:r>
              <w:rPr>
                <w:spacing w:val="-1"/>
                <w:w w:val="99"/>
                <w:sz w:val="20"/>
              </w:rPr>
              <w:t>依据《招标投标法实施条例》，招标人不能够与被委托的招标代理</w:t>
            </w:r>
            <w:r>
              <w:rPr>
                <w:w w:val="99"/>
                <w:sz w:val="20"/>
              </w:rPr>
              <w:t>机构签订下列哪些类型的合同。（）</w:t>
            </w:r>
          </w:p>
        </w:tc>
        <w:tc>
          <w:tcPr>
            <w:tcW w:w="6442" w:type="dxa"/>
          </w:tcPr>
          <w:p>
            <w:pPr>
              <w:pStyle w:val="7"/>
              <w:spacing w:before="47" w:line="273" w:lineRule="auto"/>
              <w:ind w:right="5391"/>
              <w:rPr>
                <w:sz w:val="20"/>
              </w:rPr>
            </w:pPr>
            <w:r>
              <w:rPr>
                <w:spacing w:val="-5"/>
                <w:w w:val="146"/>
                <w:sz w:val="20"/>
              </w:rPr>
              <w:t>A</w:t>
            </w:r>
            <w:r>
              <w:rPr>
                <w:spacing w:val="-3"/>
                <w:w w:val="53"/>
                <w:sz w:val="20"/>
              </w:rPr>
              <w:t>.</w:t>
            </w:r>
            <w:r>
              <w:rPr>
                <w:spacing w:val="-4"/>
                <w:sz w:val="20"/>
              </w:rPr>
              <w:t xml:space="preserve">口头合同 </w:t>
            </w:r>
            <w:r>
              <w:rPr>
                <w:w w:val="133"/>
                <w:sz w:val="20"/>
              </w:rPr>
              <w:t>B</w:t>
            </w:r>
            <w:r>
              <w:rPr>
                <w:spacing w:val="-1"/>
                <w:w w:val="56"/>
                <w:sz w:val="20"/>
              </w:rPr>
              <w:t>.</w:t>
            </w:r>
            <w:r>
              <w:rPr>
                <w:w w:val="95"/>
                <w:sz w:val="20"/>
              </w:rPr>
              <w:t>线上合</w:t>
            </w:r>
            <w:r>
              <w:rPr>
                <w:spacing w:val="-10"/>
                <w:w w:val="95"/>
                <w:sz w:val="20"/>
              </w:rPr>
              <w:t>同</w:t>
            </w:r>
          </w:p>
          <w:p>
            <w:pPr>
              <w:pStyle w:val="7"/>
              <w:spacing w:line="253" w:lineRule="exact"/>
              <w:rPr>
                <w:sz w:val="20"/>
              </w:rPr>
            </w:pPr>
            <w:r>
              <w:rPr>
                <w:w w:val="138"/>
                <w:sz w:val="20"/>
              </w:rPr>
              <w:t>C</w:t>
            </w:r>
            <w:r>
              <w:rPr>
                <w:w w:val="52"/>
                <w:sz w:val="20"/>
              </w:rPr>
              <w:t>.</w:t>
            </w:r>
            <w:r>
              <w:rPr>
                <w:w w:val="95"/>
                <w:sz w:val="20"/>
              </w:rPr>
              <w:t>书面委托合</w:t>
            </w:r>
            <w:r>
              <w:rPr>
                <w:spacing w:val="-10"/>
                <w:w w:val="95"/>
                <w:sz w:val="20"/>
              </w:rPr>
              <w:t>同</w:t>
            </w:r>
          </w:p>
          <w:p>
            <w:pPr>
              <w:pStyle w:val="7"/>
              <w:spacing w:before="32"/>
              <w:rPr>
                <w:sz w:val="20"/>
              </w:rPr>
            </w:pPr>
            <w:r>
              <w:rPr>
                <w:spacing w:val="-1"/>
                <w:w w:val="147"/>
                <w:sz w:val="20"/>
              </w:rPr>
              <w:t>D</w:t>
            </w:r>
            <w:r>
              <w:rPr>
                <w:w w:val="43"/>
                <w:sz w:val="20"/>
              </w:rPr>
              <w:t>.</w:t>
            </w:r>
            <w:r>
              <w:rPr>
                <w:w w:val="95"/>
                <w:sz w:val="20"/>
              </w:rPr>
              <w:t>备忘合</w:t>
            </w:r>
            <w:r>
              <w:rPr>
                <w:spacing w:val="-10"/>
                <w:w w:val="95"/>
                <w:sz w:val="20"/>
              </w:rPr>
              <w:t>同</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45"/>
                <w:sz w:val="20"/>
              </w:rPr>
              <w:t>AD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5"/>
              <w:ind w:left="0"/>
              <w:rPr>
                <w:rFonts w:ascii="Times New Roman"/>
                <w:sz w:val="29"/>
              </w:rPr>
            </w:pPr>
          </w:p>
          <w:p>
            <w:pPr>
              <w:pStyle w:val="7"/>
              <w:spacing w:line="271" w:lineRule="auto"/>
              <w:ind w:right="185"/>
              <w:rPr>
                <w:sz w:val="20"/>
              </w:rPr>
            </w:pPr>
            <w:r>
              <w:rPr>
                <w:spacing w:val="-1"/>
                <w:w w:val="99"/>
                <w:sz w:val="20"/>
              </w:rPr>
              <w:t>依法必须进行招标的项目的招标公告，应当通过国家指定的</w:t>
            </w:r>
            <w:r>
              <w:rPr>
                <w:w w:val="99"/>
                <w:sz w:val="20"/>
              </w:rPr>
              <w:t>（）</w:t>
            </w:r>
            <w:r>
              <w:rPr>
                <w:spacing w:val="-17"/>
                <w:w w:val="99"/>
                <w:sz w:val="20"/>
              </w:rPr>
              <w:t>发</w:t>
            </w:r>
            <w:r>
              <w:rPr>
                <w:w w:val="99"/>
                <w:sz w:val="20"/>
              </w:rPr>
              <w:t>布。</w:t>
            </w:r>
          </w:p>
        </w:tc>
        <w:tc>
          <w:tcPr>
            <w:tcW w:w="6442" w:type="dxa"/>
          </w:tcPr>
          <w:p>
            <w:pPr>
              <w:pStyle w:val="7"/>
              <w:numPr>
                <w:ilvl w:val="0"/>
                <w:numId w:val="260"/>
              </w:numPr>
              <w:tabs>
                <w:tab w:val="left" w:pos="234"/>
              </w:tabs>
              <w:spacing w:before="47" w:after="0" w:line="240" w:lineRule="auto"/>
              <w:ind w:left="233" w:right="0" w:hanging="189"/>
              <w:jc w:val="left"/>
              <w:rPr>
                <w:sz w:val="20"/>
              </w:rPr>
            </w:pPr>
            <w:r>
              <w:rPr>
                <w:w w:val="95"/>
                <w:sz w:val="20"/>
              </w:rPr>
              <w:t>指定的报</w:t>
            </w:r>
            <w:r>
              <w:rPr>
                <w:spacing w:val="-10"/>
                <w:w w:val="95"/>
                <w:sz w:val="20"/>
              </w:rPr>
              <w:t>刊</w:t>
            </w:r>
          </w:p>
          <w:p>
            <w:pPr>
              <w:pStyle w:val="7"/>
              <w:numPr>
                <w:ilvl w:val="0"/>
                <w:numId w:val="260"/>
              </w:numPr>
              <w:tabs>
                <w:tab w:val="left" w:pos="220"/>
              </w:tabs>
              <w:spacing w:before="35" w:after="0" w:line="240" w:lineRule="auto"/>
              <w:ind w:left="219" w:right="0" w:hanging="175"/>
              <w:jc w:val="left"/>
              <w:rPr>
                <w:sz w:val="20"/>
              </w:rPr>
            </w:pPr>
            <w:r>
              <w:rPr>
                <w:w w:val="95"/>
                <w:sz w:val="20"/>
              </w:rPr>
              <w:t>指定的信息网</w:t>
            </w:r>
            <w:r>
              <w:rPr>
                <w:spacing w:val="-10"/>
                <w:w w:val="95"/>
                <w:sz w:val="20"/>
              </w:rPr>
              <w:t>络</w:t>
            </w:r>
          </w:p>
          <w:p>
            <w:pPr>
              <w:pStyle w:val="7"/>
              <w:numPr>
                <w:ilvl w:val="0"/>
                <w:numId w:val="260"/>
              </w:numPr>
              <w:tabs>
                <w:tab w:val="left" w:pos="229"/>
              </w:tabs>
              <w:spacing w:before="10" w:after="0" w:line="280" w:lineRule="atLeast"/>
              <w:ind w:left="45" w:right="4799" w:firstLine="0"/>
              <w:jc w:val="left"/>
              <w:rPr>
                <w:sz w:val="20"/>
              </w:rPr>
            </w:pPr>
            <w:r>
              <w:rPr>
                <w:spacing w:val="-4"/>
                <w:sz w:val="20"/>
              </w:rPr>
              <w:t xml:space="preserve">指定的其他媒介 </w:t>
            </w:r>
            <w:r>
              <w:rPr>
                <w:spacing w:val="-3"/>
                <w:w w:val="152"/>
                <w:sz w:val="20"/>
              </w:rPr>
              <w:t>D</w:t>
            </w:r>
            <w:r>
              <w:rPr>
                <w:spacing w:val="-2"/>
                <w:w w:val="48"/>
                <w:sz w:val="20"/>
              </w:rPr>
              <w:t>.</w:t>
            </w:r>
            <w:r>
              <w:rPr>
                <w:spacing w:val="-2"/>
                <w:sz w:val="20"/>
              </w:rPr>
              <w:t>以上均不对</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招标公告应当载明（）等事</w:t>
            </w:r>
            <w:r>
              <w:rPr>
                <w:spacing w:val="-5"/>
                <w:w w:val="95"/>
                <w:sz w:val="20"/>
              </w:rPr>
              <w:t>项。</w:t>
            </w:r>
          </w:p>
        </w:tc>
        <w:tc>
          <w:tcPr>
            <w:tcW w:w="6442" w:type="dxa"/>
          </w:tcPr>
          <w:p>
            <w:pPr>
              <w:pStyle w:val="7"/>
              <w:spacing w:before="48" w:line="268" w:lineRule="auto"/>
              <w:ind w:right="4210"/>
              <w:rPr>
                <w:sz w:val="20"/>
              </w:rPr>
            </w:pPr>
            <w:r>
              <w:rPr>
                <w:spacing w:val="-3"/>
                <w:w w:val="146"/>
                <w:sz w:val="20"/>
              </w:rPr>
              <w:t>A</w:t>
            </w:r>
            <w:r>
              <w:rPr>
                <w:spacing w:val="-1"/>
                <w:w w:val="53"/>
                <w:sz w:val="20"/>
              </w:rPr>
              <w:t>.</w:t>
            </w:r>
            <w:r>
              <w:rPr>
                <w:spacing w:val="-2"/>
                <w:sz w:val="20"/>
              </w:rPr>
              <w:t xml:space="preserve">招标人的名称和地址 </w:t>
            </w:r>
            <w:r>
              <w:rPr>
                <w:spacing w:val="-2"/>
                <w:w w:val="133"/>
                <w:sz w:val="20"/>
              </w:rPr>
              <w:t>B</w:t>
            </w:r>
            <w:r>
              <w:rPr>
                <w:spacing w:val="-3"/>
                <w:w w:val="56"/>
                <w:sz w:val="20"/>
              </w:rPr>
              <w:t>.</w:t>
            </w:r>
            <w:r>
              <w:rPr>
                <w:spacing w:val="-2"/>
                <w:w w:val="95"/>
                <w:sz w:val="20"/>
              </w:rPr>
              <w:t>招标项目的性质、数量</w:t>
            </w:r>
          </w:p>
          <w:p>
            <w:pPr>
              <w:pStyle w:val="7"/>
              <w:spacing w:before="4"/>
              <w:rPr>
                <w:sz w:val="20"/>
              </w:rPr>
            </w:pPr>
            <w:r>
              <w:rPr>
                <w:w w:val="138"/>
                <w:sz w:val="20"/>
              </w:rPr>
              <w:t>C</w:t>
            </w:r>
            <w:r>
              <w:rPr>
                <w:w w:val="52"/>
                <w:sz w:val="20"/>
              </w:rPr>
              <w:t>.</w:t>
            </w:r>
            <w:r>
              <w:rPr>
                <w:w w:val="95"/>
                <w:sz w:val="20"/>
              </w:rPr>
              <w:t>招标项目的实施地点和时</w:t>
            </w:r>
            <w:r>
              <w:rPr>
                <w:spacing w:val="-10"/>
                <w:w w:val="95"/>
                <w:sz w:val="20"/>
              </w:rPr>
              <w:t>间</w:t>
            </w:r>
          </w:p>
          <w:p>
            <w:pPr>
              <w:pStyle w:val="7"/>
              <w:spacing w:before="34"/>
              <w:rPr>
                <w:sz w:val="20"/>
              </w:rPr>
            </w:pPr>
            <w:r>
              <w:rPr>
                <w:spacing w:val="-1"/>
                <w:w w:val="147"/>
                <w:sz w:val="20"/>
              </w:rPr>
              <w:t>D</w:t>
            </w:r>
            <w:r>
              <w:rPr>
                <w:w w:val="43"/>
                <w:sz w:val="20"/>
              </w:rPr>
              <w:t>.</w:t>
            </w:r>
            <w:r>
              <w:rPr>
                <w:w w:val="95"/>
                <w:sz w:val="20"/>
              </w:rPr>
              <w:t>获取招标文件的办</w:t>
            </w:r>
            <w:r>
              <w:rPr>
                <w:spacing w:val="-10"/>
                <w:w w:val="95"/>
                <w:sz w:val="20"/>
              </w:rPr>
              <w:t>法</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20" w:bottom="962"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关于发布招标公告，下列说法中错误的是（）</w:t>
            </w:r>
            <w:r>
              <w:rPr>
                <w:spacing w:val="-10"/>
                <w:w w:val="95"/>
                <w:sz w:val="20"/>
              </w:rPr>
              <w:t>。</w:t>
            </w:r>
          </w:p>
        </w:tc>
        <w:tc>
          <w:tcPr>
            <w:tcW w:w="6442" w:type="dxa"/>
          </w:tcPr>
          <w:p>
            <w:pPr>
              <w:pStyle w:val="7"/>
              <w:numPr>
                <w:ilvl w:val="0"/>
                <w:numId w:val="261"/>
              </w:numPr>
              <w:tabs>
                <w:tab w:val="left" w:pos="234"/>
              </w:tabs>
              <w:spacing w:before="48" w:after="0" w:line="240" w:lineRule="auto"/>
              <w:ind w:left="233" w:right="0" w:hanging="189"/>
              <w:jc w:val="left"/>
              <w:rPr>
                <w:sz w:val="20"/>
              </w:rPr>
            </w:pPr>
            <w:r>
              <w:rPr>
                <w:w w:val="95"/>
                <w:sz w:val="20"/>
              </w:rPr>
              <w:t>发布招标公告是招标必经程</w:t>
            </w:r>
            <w:r>
              <w:rPr>
                <w:spacing w:val="-12"/>
                <w:w w:val="95"/>
                <w:sz w:val="20"/>
              </w:rPr>
              <w:t>序</w:t>
            </w:r>
          </w:p>
          <w:p>
            <w:pPr>
              <w:pStyle w:val="7"/>
              <w:numPr>
                <w:ilvl w:val="0"/>
                <w:numId w:val="261"/>
              </w:numPr>
              <w:tabs>
                <w:tab w:val="left" w:pos="220"/>
              </w:tabs>
              <w:spacing w:before="31" w:after="0" w:line="271" w:lineRule="auto"/>
              <w:ind w:left="45" w:right="1227" w:firstLine="0"/>
              <w:jc w:val="left"/>
              <w:rPr>
                <w:sz w:val="20"/>
              </w:rPr>
            </w:pPr>
            <w:r>
              <w:rPr>
                <w:spacing w:val="-2"/>
                <w:w w:val="95"/>
                <w:sz w:val="20"/>
              </w:rPr>
              <w:t>采用公开招标方式的，可以用资格预审公告代替招标公告</w:t>
            </w:r>
            <w:r>
              <w:rPr>
                <w:spacing w:val="40"/>
                <w:sz w:val="20"/>
              </w:rPr>
              <w:t xml:space="preserve"> </w:t>
            </w:r>
            <w:r>
              <w:rPr>
                <w:spacing w:val="-2"/>
                <w:w w:val="143"/>
                <w:sz w:val="20"/>
              </w:rPr>
              <w:t>C</w:t>
            </w:r>
            <w:r>
              <w:rPr>
                <w:spacing w:val="-2"/>
                <w:w w:val="57"/>
                <w:sz w:val="20"/>
              </w:rPr>
              <w:t>.</w:t>
            </w:r>
            <w:r>
              <w:rPr>
                <w:spacing w:val="-2"/>
                <w:sz w:val="20"/>
              </w:rPr>
              <w:t>依法必须招标项目的招标公告可以自由选择发布媒体</w:t>
            </w:r>
          </w:p>
          <w:p>
            <w:pPr>
              <w:pStyle w:val="7"/>
              <w:spacing w:before="2"/>
              <w:rPr>
                <w:sz w:val="20"/>
              </w:rPr>
            </w:pPr>
            <w:r>
              <w:rPr>
                <w:spacing w:val="-1"/>
                <w:w w:val="147"/>
                <w:sz w:val="20"/>
              </w:rPr>
              <w:t>D</w:t>
            </w:r>
            <w:r>
              <w:rPr>
                <w:w w:val="43"/>
                <w:sz w:val="20"/>
              </w:rPr>
              <w:t>.</w:t>
            </w:r>
            <w:r>
              <w:rPr>
                <w:w w:val="95"/>
                <w:sz w:val="20"/>
              </w:rPr>
              <w:t>发布招标公告的目的是吸引潜在的投标人参与投标竞</w:t>
            </w:r>
            <w:r>
              <w:rPr>
                <w:spacing w:val="-10"/>
                <w:w w:val="95"/>
                <w:sz w:val="20"/>
              </w:rPr>
              <w:t>争</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6024" w:type="dxa"/>
          </w:tcPr>
          <w:p>
            <w:pPr>
              <w:pStyle w:val="7"/>
              <w:ind w:left="0"/>
              <w:rPr>
                <w:rFonts w:ascii="Times New Roman"/>
                <w:sz w:val="26"/>
              </w:rPr>
            </w:pPr>
          </w:p>
          <w:p>
            <w:pPr>
              <w:pStyle w:val="7"/>
              <w:ind w:left="0"/>
              <w:rPr>
                <w:rFonts w:ascii="Times New Roman"/>
                <w:sz w:val="28"/>
              </w:rPr>
            </w:pPr>
          </w:p>
          <w:p>
            <w:pPr>
              <w:pStyle w:val="7"/>
              <w:rPr>
                <w:sz w:val="20"/>
              </w:rPr>
            </w:pPr>
            <w:r>
              <w:rPr>
                <w:w w:val="95"/>
                <w:sz w:val="20"/>
              </w:rPr>
              <w:t>根据《招标投标法》的规定，下列关于招标公告的表述中正确的</w:t>
            </w:r>
            <w:r>
              <w:rPr>
                <w:spacing w:val="-10"/>
                <w:w w:val="95"/>
                <w:sz w:val="20"/>
              </w:rPr>
              <w:t>是</w:t>
            </w:r>
          </w:p>
          <w:p>
            <w:pPr>
              <w:pStyle w:val="7"/>
              <w:spacing w:before="35"/>
              <w:rPr>
                <w:sz w:val="20"/>
              </w:rPr>
            </w:pPr>
            <w:r>
              <w:rPr>
                <w:w w:val="95"/>
                <w:sz w:val="20"/>
              </w:rPr>
              <w:t>（</w:t>
            </w:r>
            <w:r>
              <w:rPr>
                <w:spacing w:val="-21"/>
                <w:w w:val="95"/>
                <w:sz w:val="20"/>
              </w:rPr>
              <w:t xml:space="preserve"> </w:t>
            </w:r>
            <w:r>
              <w:rPr>
                <w:w w:val="95"/>
                <w:sz w:val="20"/>
              </w:rPr>
              <w:t>）</w:t>
            </w:r>
            <w:r>
              <w:rPr>
                <w:spacing w:val="-12"/>
                <w:w w:val="95"/>
                <w:sz w:val="20"/>
              </w:rPr>
              <w:t>。</w:t>
            </w:r>
          </w:p>
        </w:tc>
        <w:tc>
          <w:tcPr>
            <w:tcW w:w="6442" w:type="dxa"/>
          </w:tcPr>
          <w:p>
            <w:pPr>
              <w:pStyle w:val="7"/>
              <w:spacing w:before="187" w:line="268" w:lineRule="auto"/>
              <w:ind w:right="2008"/>
              <w:rPr>
                <w:sz w:val="20"/>
              </w:rPr>
            </w:pPr>
            <w:r>
              <w:rPr>
                <w:spacing w:val="-3"/>
                <w:w w:val="141"/>
                <w:sz w:val="20"/>
              </w:rPr>
              <w:t>A</w:t>
            </w:r>
            <w:r>
              <w:rPr>
                <w:spacing w:val="-1"/>
                <w:w w:val="48"/>
                <w:sz w:val="20"/>
              </w:rPr>
              <w:t>.</w:t>
            </w:r>
            <w:r>
              <w:rPr>
                <w:spacing w:val="-2"/>
                <w:w w:val="95"/>
                <w:sz w:val="20"/>
              </w:rPr>
              <w:t xml:space="preserve">招标人采用公开招标方式的，应当发布招标公告 </w:t>
            </w:r>
            <w:r>
              <w:rPr>
                <w:spacing w:val="-2"/>
                <w:w w:val="138"/>
                <w:sz w:val="20"/>
              </w:rPr>
              <w:t>B</w:t>
            </w:r>
            <w:r>
              <w:rPr>
                <w:spacing w:val="-3"/>
                <w:w w:val="61"/>
                <w:sz w:val="20"/>
              </w:rPr>
              <w:t>.</w:t>
            </w:r>
            <w:r>
              <w:rPr>
                <w:spacing w:val="-2"/>
                <w:sz w:val="20"/>
              </w:rPr>
              <w:t>招标公告内容应当真实、准确和完整</w:t>
            </w:r>
          </w:p>
          <w:p>
            <w:pPr>
              <w:pStyle w:val="7"/>
              <w:spacing w:before="4" w:line="271" w:lineRule="auto"/>
              <w:ind w:right="6"/>
              <w:rPr>
                <w:sz w:val="20"/>
              </w:rPr>
            </w:pPr>
            <w:r>
              <w:rPr>
                <w:w w:val="133"/>
                <w:sz w:val="20"/>
              </w:rPr>
              <w:t>C</w:t>
            </w:r>
            <w:r>
              <w:rPr>
                <w:w w:val="47"/>
                <w:sz w:val="20"/>
              </w:rPr>
              <w:t>.</w:t>
            </w:r>
            <w:r>
              <w:rPr>
                <w:spacing w:val="-1"/>
                <w:w w:val="99"/>
                <w:sz w:val="20"/>
              </w:rPr>
              <w:t xml:space="preserve">招标公告一经发出即构成招标活动的要约邀请，招标人不得随意更改 </w:t>
            </w:r>
            <w:r>
              <w:rPr>
                <w:spacing w:val="-1"/>
                <w:w w:val="151"/>
                <w:sz w:val="20"/>
              </w:rPr>
              <w:t>D</w:t>
            </w:r>
            <w:r>
              <w:rPr>
                <w:w w:val="47"/>
                <w:sz w:val="20"/>
              </w:rPr>
              <w:t>.</w:t>
            </w:r>
            <w:r>
              <w:rPr>
                <w:spacing w:val="-2"/>
                <w:w w:val="99"/>
                <w:sz w:val="20"/>
              </w:rPr>
              <w:t>依法必须进行招标的项目的招标公告，可以通过各类报刊、信息网络或</w:t>
            </w:r>
            <w:r>
              <w:rPr>
                <w:w w:val="99"/>
                <w:sz w:val="20"/>
              </w:rPr>
              <w:t>其他媒介公布</w:t>
            </w:r>
          </w:p>
        </w:tc>
        <w:tc>
          <w:tcPr>
            <w:tcW w:w="1227" w:type="dxa"/>
          </w:tcPr>
          <w:p>
            <w:pPr>
              <w:pStyle w:val="7"/>
              <w:ind w:left="0"/>
              <w:rPr>
                <w:rFonts w:ascii="Times New Roman"/>
                <w:sz w:val="26"/>
              </w:rPr>
            </w:pPr>
          </w:p>
          <w:p>
            <w:pPr>
              <w:pStyle w:val="7"/>
              <w:ind w:left="0"/>
              <w:rPr>
                <w:rFonts w:ascii="Times New Roman"/>
                <w:sz w:val="26"/>
              </w:rPr>
            </w:pPr>
          </w:p>
          <w:p>
            <w:pPr>
              <w:pStyle w:val="7"/>
              <w:spacing w:before="167"/>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2"/>
              <w:ind w:left="0"/>
              <w:rPr>
                <w:rFonts w:ascii="Times New Roman"/>
                <w:sz w:val="29"/>
              </w:rPr>
            </w:pPr>
          </w:p>
          <w:p>
            <w:pPr>
              <w:pStyle w:val="7"/>
              <w:rPr>
                <w:sz w:val="20"/>
              </w:rPr>
            </w:pPr>
            <w:r>
              <w:rPr>
                <w:w w:val="95"/>
                <w:sz w:val="20"/>
              </w:rPr>
              <w:t>依法必须进行招标的项目的招标公告，不能够通过（）指定的报</w:t>
            </w:r>
            <w:r>
              <w:rPr>
                <w:spacing w:val="-10"/>
                <w:w w:val="95"/>
                <w:sz w:val="20"/>
              </w:rPr>
              <w:t>刊</w:t>
            </w:r>
          </w:p>
          <w:p>
            <w:pPr>
              <w:pStyle w:val="7"/>
              <w:spacing w:before="34"/>
              <w:rPr>
                <w:sz w:val="20"/>
              </w:rPr>
            </w:pPr>
            <w:r>
              <w:rPr>
                <w:w w:val="95"/>
                <w:sz w:val="20"/>
              </w:rPr>
              <w:t>、信息网络或者其他媒介发布</w:t>
            </w:r>
            <w:r>
              <w:rPr>
                <w:spacing w:val="-10"/>
                <w:w w:val="95"/>
                <w:sz w:val="20"/>
              </w:rPr>
              <w:t>。</w:t>
            </w:r>
          </w:p>
        </w:tc>
        <w:tc>
          <w:tcPr>
            <w:tcW w:w="6442" w:type="dxa"/>
          </w:tcPr>
          <w:p>
            <w:pPr>
              <w:pStyle w:val="7"/>
              <w:numPr>
                <w:ilvl w:val="0"/>
                <w:numId w:val="262"/>
              </w:numPr>
              <w:tabs>
                <w:tab w:val="left" w:pos="234"/>
              </w:tabs>
              <w:spacing w:before="47" w:after="0" w:line="240" w:lineRule="auto"/>
              <w:ind w:left="233" w:right="0" w:hanging="189"/>
              <w:jc w:val="left"/>
              <w:rPr>
                <w:sz w:val="20"/>
              </w:rPr>
            </w:pPr>
            <w:r>
              <w:rPr>
                <w:w w:val="95"/>
                <w:sz w:val="20"/>
              </w:rPr>
              <w:t>国</w:t>
            </w:r>
            <w:r>
              <w:rPr>
                <w:spacing w:val="-10"/>
                <w:sz w:val="20"/>
              </w:rPr>
              <w:t>家</w:t>
            </w:r>
          </w:p>
          <w:p>
            <w:pPr>
              <w:pStyle w:val="7"/>
              <w:numPr>
                <w:ilvl w:val="0"/>
                <w:numId w:val="262"/>
              </w:numPr>
              <w:tabs>
                <w:tab w:val="left" w:pos="220"/>
              </w:tabs>
              <w:spacing w:before="32" w:after="0" w:line="271" w:lineRule="auto"/>
              <w:ind w:left="45" w:right="5396" w:firstLine="0"/>
              <w:jc w:val="left"/>
              <w:rPr>
                <w:sz w:val="20"/>
              </w:rPr>
            </w:pPr>
            <w:r>
              <w:rPr>
                <w:spacing w:val="-4"/>
                <w:sz w:val="20"/>
              </w:rPr>
              <w:t xml:space="preserve">省级政府 </w:t>
            </w:r>
            <w:r>
              <w:rPr>
                <w:spacing w:val="-2"/>
                <w:w w:val="138"/>
                <w:sz w:val="20"/>
              </w:rPr>
              <w:t>C</w:t>
            </w:r>
            <w:r>
              <w:rPr>
                <w:spacing w:val="-2"/>
                <w:w w:val="52"/>
                <w:sz w:val="20"/>
              </w:rPr>
              <w:t>.</w:t>
            </w:r>
            <w:r>
              <w:rPr>
                <w:spacing w:val="-2"/>
                <w:w w:val="95"/>
                <w:sz w:val="20"/>
              </w:rPr>
              <w:t>市级政府</w:t>
            </w:r>
          </w:p>
          <w:p>
            <w:pPr>
              <w:pStyle w:val="7"/>
              <w:spacing w:before="2"/>
              <w:rPr>
                <w:sz w:val="20"/>
              </w:rPr>
            </w:pPr>
            <w:r>
              <w:rPr>
                <w:spacing w:val="-1"/>
                <w:w w:val="147"/>
                <w:sz w:val="20"/>
              </w:rPr>
              <w:t>D</w:t>
            </w:r>
            <w:r>
              <w:rPr>
                <w:w w:val="43"/>
                <w:sz w:val="20"/>
              </w:rPr>
              <w:t>.</w:t>
            </w:r>
            <w:r>
              <w:rPr>
                <w:w w:val="95"/>
                <w:sz w:val="20"/>
              </w:rPr>
              <w:t>个</w:t>
            </w:r>
            <w:r>
              <w:rPr>
                <w:spacing w:val="-10"/>
                <w:w w:val="95"/>
                <w:sz w:val="20"/>
              </w:rPr>
              <w:t>人</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rPr>
                <w:sz w:val="20"/>
              </w:rPr>
            </w:pPr>
            <w:r>
              <w:rPr>
                <w:w w:val="95"/>
                <w:sz w:val="20"/>
              </w:rPr>
              <w:t>依法必须进行招标的项目的资格预审公告和招标公告，不能够</w:t>
            </w:r>
            <w:r>
              <w:rPr>
                <w:spacing w:val="-10"/>
                <w:w w:val="95"/>
                <w:sz w:val="20"/>
              </w:rPr>
              <w:t>在</w:t>
            </w:r>
          </w:p>
          <w:p>
            <w:pPr>
              <w:pStyle w:val="7"/>
              <w:spacing w:before="32"/>
              <w:rPr>
                <w:sz w:val="20"/>
              </w:rPr>
            </w:pPr>
            <w:r>
              <w:rPr>
                <w:w w:val="95"/>
                <w:sz w:val="20"/>
              </w:rPr>
              <w:t>（）部门依法指定的媒介发布</w:t>
            </w:r>
            <w:r>
              <w:rPr>
                <w:spacing w:val="-10"/>
                <w:w w:val="95"/>
                <w:sz w:val="20"/>
              </w:rPr>
              <w:t>。</w:t>
            </w:r>
          </w:p>
        </w:tc>
        <w:tc>
          <w:tcPr>
            <w:tcW w:w="6442" w:type="dxa"/>
          </w:tcPr>
          <w:p>
            <w:pPr>
              <w:pStyle w:val="7"/>
              <w:numPr>
                <w:ilvl w:val="0"/>
                <w:numId w:val="263"/>
              </w:numPr>
              <w:tabs>
                <w:tab w:val="left" w:pos="234"/>
              </w:tabs>
              <w:spacing w:before="48" w:after="0" w:line="240" w:lineRule="auto"/>
              <w:ind w:left="233" w:right="0" w:hanging="189"/>
              <w:jc w:val="left"/>
              <w:rPr>
                <w:sz w:val="20"/>
              </w:rPr>
            </w:pPr>
            <w:r>
              <w:rPr>
                <w:w w:val="95"/>
                <w:sz w:val="20"/>
              </w:rPr>
              <w:t>财</w:t>
            </w:r>
            <w:r>
              <w:rPr>
                <w:spacing w:val="-10"/>
                <w:sz w:val="20"/>
              </w:rPr>
              <w:t>政</w:t>
            </w:r>
          </w:p>
          <w:p>
            <w:pPr>
              <w:pStyle w:val="7"/>
              <w:numPr>
                <w:ilvl w:val="0"/>
                <w:numId w:val="263"/>
              </w:numPr>
              <w:tabs>
                <w:tab w:val="left" w:pos="220"/>
              </w:tabs>
              <w:spacing w:before="33" w:after="0" w:line="268" w:lineRule="auto"/>
              <w:ind w:left="45" w:right="4809" w:firstLine="0"/>
              <w:jc w:val="left"/>
              <w:rPr>
                <w:sz w:val="20"/>
              </w:rPr>
            </w:pPr>
            <w:r>
              <w:rPr>
                <w:spacing w:val="-4"/>
                <w:sz w:val="20"/>
              </w:rPr>
              <w:t xml:space="preserve">国务院发展改革 </w:t>
            </w:r>
            <w:r>
              <w:rPr>
                <w:spacing w:val="-2"/>
                <w:w w:val="143"/>
                <w:sz w:val="20"/>
              </w:rPr>
              <w:t>C</w:t>
            </w:r>
            <w:r>
              <w:rPr>
                <w:spacing w:val="-2"/>
                <w:w w:val="57"/>
                <w:sz w:val="20"/>
              </w:rPr>
              <w:t>.</w:t>
            </w:r>
            <w:r>
              <w:rPr>
                <w:spacing w:val="-2"/>
                <w:sz w:val="20"/>
              </w:rPr>
              <w:t>住房城乡建设</w:t>
            </w:r>
          </w:p>
          <w:p>
            <w:pPr>
              <w:pStyle w:val="7"/>
              <w:spacing w:before="5"/>
              <w:rPr>
                <w:sz w:val="20"/>
              </w:rPr>
            </w:pPr>
            <w:r>
              <w:rPr>
                <w:spacing w:val="-1"/>
                <w:w w:val="147"/>
                <w:sz w:val="20"/>
              </w:rPr>
              <w:t>D</w:t>
            </w:r>
            <w:r>
              <w:rPr>
                <w:w w:val="43"/>
                <w:sz w:val="20"/>
              </w:rPr>
              <w:t>.</w:t>
            </w:r>
            <w:r>
              <w:rPr>
                <w:w w:val="95"/>
                <w:sz w:val="20"/>
              </w:rPr>
              <w:t>行政管</w:t>
            </w:r>
            <w:r>
              <w:rPr>
                <w:spacing w:val="-10"/>
                <w:w w:val="95"/>
                <w:sz w:val="20"/>
              </w:rPr>
              <w:t>理</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40"/>
                <w:sz w:val="20"/>
              </w:rPr>
              <w:t>ACD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spacing w:line="268" w:lineRule="auto"/>
              <w:ind w:right="185"/>
              <w:rPr>
                <w:sz w:val="20"/>
              </w:rPr>
            </w:pPr>
            <w:r>
              <w:rPr>
                <w:spacing w:val="-1"/>
                <w:w w:val="99"/>
                <w:sz w:val="20"/>
              </w:rPr>
              <w:t>指定媒介发布依法必须进行招标的项目的境内资格预审公告、招标</w:t>
            </w:r>
            <w:r>
              <w:rPr>
                <w:w w:val="99"/>
                <w:sz w:val="20"/>
              </w:rPr>
              <w:t>公告，关于收取费用的说法错误的是（）</w:t>
            </w:r>
          </w:p>
        </w:tc>
        <w:tc>
          <w:tcPr>
            <w:tcW w:w="6442" w:type="dxa"/>
          </w:tcPr>
          <w:p>
            <w:pPr>
              <w:pStyle w:val="7"/>
              <w:spacing w:before="48" w:line="271" w:lineRule="auto"/>
              <w:ind w:right="5391"/>
              <w:jc w:val="both"/>
              <w:rPr>
                <w:sz w:val="20"/>
              </w:rPr>
            </w:pPr>
            <w:r>
              <w:rPr>
                <w:spacing w:val="-5"/>
                <w:w w:val="146"/>
                <w:sz w:val="20"/>
              </w:rPr>
              <w:t>A</w:t>
            </w:r>
            <w:r>
              <w:rPr>
                <w:spacing w:val="-3"/>
                <w:w w:val="53"/>
                <w:sz w:val="20"/>
              </w:rPr>
              <w:t>.</w:t>
            </w:r>
            <w:r>
              <w:rPr>
                <w:spacing w:val="-4"/>
                <w:sz w:val="20"/>
              </w:rPr>
              <w:t xml:space="preserve">可以收费 </w:t>
            </w:r>
            <w:r>
              <w:rPr>
                <w:spacing w:val="-2"/>
                <w:w w:val="133"/>
                <w:sz w:val="20"/>
              </w:rPr>
              <w:t>B</w:t>
            </w:r>
            <w:r>
              <w:rPr>
                <w:spacing w:val="-3"/>
                <w:w w:val="56"/>
                <w:sz w:val="20"/>
              </w:rPr>
              <w:t>.</w:t>
            </w:r>
            <w:r>
              <w:rPr>
                <w:spacing w:val="-2"/>
                <w:w w:val="95"/>
                <w:sz w:val="20"/>
              </w:rPr>
              <w:t xml:space="preserve">应当收费 </w:t>
            </w:r>
            <w:r>
              <w:rPr>
                <w:w w:val="138"/>
                <w:sz w:val="20"/>
              </w:rPr>
              <w:t>C</w:t>
            </w:r>
            <w:r>
              <w:rPr>
                <w:w w:val="52"/>
                <w:sz w:val="20"/>
              </w:rPr>
              <w:t>.</w:t>
            </w:r>
            <w:r>
              <w:rPr>
                <w:w w:val="95"/>
                <w:sz w:val="20"/>
              </w:rPr>
              <w:t>不得收</w:t>
            </w:r>
            <w:r>
              <w:rPr>
                <w:spacing w:val="-10"/>
                <w:w w:val="95"/>
                <w:sz w:val="20"/>
              </w:rPr>
              <w:t>费</w:t>
            </w:r>
          </w:p>
          <w:p>
            <w:pPr>
              <w:pStyle w:val="7"/>
              <w:spacing w:line="256" w:lineRule="exact"/>
              <w:rPr>
                <w:sz w:val="20"/>
              </w:rPr>
            </w:pPr>
            <w:r>
              <w:rPr>
                <w:spacing w:val="-1"/>
                <w:w w:val="147"/>
                <w:sz w:val="20"/>
              </w:rPr>
              <w:t>D</w:t>
            </w:r>
            <w:r>
              <w:rPr>
                <w:w w:val="43"/>
                <w:sz w:val="20"/>
              </w:rPr>
              <w:t>.</w:t>
            </w:r>
            <w:r>
              <w:rPr>
                <w:w w:val="95"/>
                <w:sz w:val="20"/>
              </w:rPr>
              <w:t>经过监管部门同意收</w:t>
            </w:r>
            <w:r>
              <w:rPr>
                <w:spacing w:val="-10"/>
                <w:w w:val="95"/>
                <w:sz w:val="20"/>
              </w:rPr>
              <w:t>费</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5"/>
                <w:w w:val="140"/>
                <w:sz w:val="20"/>
              </w:rPr>
              <w:t>ABD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spacing w:before="1" w:line="271" w:lineRule="auto"/>
              <w:ind w:right="185"/>
              <w:rPr>
                <w:sz w:val="20"/>
              </w:rPr>
            </w:pPr>
            <w:r>
              <w:rPr>
                <w:spacing w:val="-1"/>
                <w:w w:val="99"/>
                <w:sz w:val="20"/>
              </w:rPr>
              <w:t>编制依法必须进行招标的项目的资格预审文件和招标文件，不能够</w:t>
            </w:r>
            <w:r>
              <w:rPr>
                <w:w w:val="99"/>
                <w:sz w:val="20"/>
              </w:rPr>
              <w:t>使用下列哪些部门制定的文本。（）</w:t>
            </w:r>
          </w:p>
        </w:tc>
        <w:tc>
          <w:tcPr>
            <w:tcW w:w="6442" w:type="dxa"/>
          </w:tcPr>
          <w:p>
            <w:pPr>
              <w:pStyle w:val="7"/>
              <w:numPr>
                <w:ilvl w:val="0"/>
                <w:numId w:val="264"/>
              </w:numPr>
              <w:tabs>
                <w:tab w:val="left" w:pos="234"/>
              </w:tabs>
              <w:spacing w:before="47" w:after="0" w:line="240" w:lineRule="auto"/>
              <w:ind w:left="233" w:right="0" w:hanging="189"/>
              <w:jc w:val="left"/>
              <w:rPr>
                <w:sz w:val="20"/>
              </w:rPr>
            </w:pPr>
            <w:r>
              <w:rPr>
                <w:w w:val="95"/>
                <w:sz w:val="20"/>
              </w:rPr>
              <w:t>商务部</w:t>
            </w:r>
            <w:r>
              <w:rPr>
                <w:spacing w:val="-10"/>
                <w:w w:val="95"/>
                <w:sz w:val="20"/>
              </w:rPr>
              <w:t>门</w:t>
            </w:r>
          </w:p>
          <w:p>
            <w:pPr>
              <w:pStyle w:val="7"/>
              <w:numPr>
                <w:ilvl w:val="0"/>
                <w:numId w:val="264"/>
              </w:numPr>
              <w:tabs>
                <w:tab w:val="left" w:pos="220"/>
              </w:tabs>
              <w:spacing w:before="35" w:after="0" w:line="240" w:lineRule="auto"/>
              <w:ind w:left="219" w:right="0" w:hanging="175"/>
              <w:jc w:val="left"/>
              <w:rPr>
                <w:sz w:val="20"/>
              </w:rPr>
            </w:pPr>
            <w:r>
              <w:rPr>
                <w:w w:val="95"/>
                <w:sz w:val="20"/>
              </w:rPr>
              <w:t>国务院发展改革部</w:t>
            </w:r>
            <w:r>
              <w:rPr>
                <w:spacing w:val="-10"/>
                <w:w w:val="95"/>
                <w:sz w:val="20"/>
              </w:rPr>
              <w:t>门</w:t>
            </w:r>
          </w:p>
          <w:p>
            <w:pPr>
              <w:pStyle w:val="7"/>
              <w:numPr>
                <w:ilvl w:val="0"/>
                <w:numId w:val="264"/>
              </w:numPr>
              <w:tabs>
                <w:tab w:val="left" w:pos="229"/>
              </w:tabs>
              <w:spacing w:before="0" w:after="0" w:line="290" w:lineRule="atLeast"/>
              <w:ind w:left="45" w:right="4600" w:firstLine="0"/>
              <w:jc w:val="left"/>
              <w:rPr>
                <w:sz w:val="20"/>
              </w:rPr>
            </w:pPr>
            <w:r>
              <w:rPr>
                <w:spacing w:val="-4"/>
                <w:sz w:val="20"/>
              </w:rPr>
              <w:t xml:space="preserve">住房城乡建设部门 </w:t>
            </w:r>
            <w:r>
              <w:rPr>
                <w:spacing w:val="-3"/>
                <w:w w:val="152"/>
                <w:sz w:val="20"/>
              </w:rPr>
              <w:t>D</w:t>
            </w:r>
            <w:r>
              <w:rPr>
                <w:spacing w:val="-2"/>
                <w:w w:val="48"/>
                <w:sz w:val="20"/>
              </w:rPr>
              <w:t>.</w:t>
            </w:r>
            <w:r>
              <w:rPr>
                <w:spacing w:val="-2"/>
                <w:sz w:val="20"/>
              </w:rPr>
              <w:t>行政管理机构</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40"/>
                <w:sz w:val="20"/>
              </w:rPr>
              <w:t>ACD</w:t>
            </w:r>
          </w:p>
        </w:tc>
        <w:tc>
          <w:tcPr>
            <w:tcW w:w="1100" w:type="dxa"/>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2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关于资格预审文件或者招标文件的发售日期，错误的是（）</w:t>
            </w:r>
            <w:r>
              <w:rPr>
                <w:spacing w:val="-10"/>
                <w:w w:val="95"/>
                <w:sz w:val="20"/>
              </w:rPr>
              <w:t>。</w:t>
            </w:r>
          </w:p>
        </w:tc>
        <w:tc>
          <w:tcPr>
            <w:tcW w:w="6442" w:type="dxa"/>
          </w:tcPr>
          <w:p>
            <w:pPr>
              <w:pStyle w:val="7"/>
              <w:numPr>
                <w:ilvl w:val="0"/>
                <w:numId w:val="265"/>
              </w:numPr>
              <w:tabs>
                <w:tab w:val="left" w:pos="234"/>
              </w:tabs>
              <w:spacing w:before="48" w:after="0" w:line="240" w:lineRule="auto"/>
              <w:ind w:left="233" w:right="0" w:hanging="189"/>
              <w:jc w:val="left"/>
              <w:rPr>
                <w:sz w:val="20"/>
              </w:rPr>
            </w:pPr>
            <w:r>
              <w:rPr>
                <w:sz w:val="20"/>
              </w:rPr>
              <w:t>不得超过5</w:t>
            </w:r>
            <w:r>
              <w:rPr>
                <w:spacing w:val="-10"/>
                <w:sz w:val="20"/>
              </w:rPr>
              <w:t>日</w:t>
            </w:r>
          </w:p>
          <w:p>
            <w:pPr>
              <w:pStyle w:val="7"/>
              <w:numPr>
                <w:ilvl w:val="0"/>
                <w:numId w:val="265"/>
              </w:numPr>
              <w:tabs>
                <w:tab w:val="left" w:pos="220"/>
              </w:tabs>
              <w:spacing w:before="31" w:after="0" w:line="271" w:lineRule="auto"/>
              <w:ind w:left="45" w:right="4491" w:firstLine="0"/>
              <w:jc w:val="left"/>
              <w:rPr>
                <w:sz w:val="20"/>
              </w:rPr>
            </w:pPr>
            <w:r>
              <w:rPr>
                <w:spacing w:val="-2"/>
                <w:sz w:val="20"/>
              </w:rPr>
              <w:t xml:space="preserve">不得少于5个工作日 </w:t>
            </w:r>
            <w:r>
              <w:rPr>
                <w:spacing w:val="-2"/>
                <w:w w:val="143"/>
                <w:sz w:val="20"/>
              </w:rPr>
              <w:t>C</w:t>
            </w:r>
            <w:r>
              <w:rPr>
                <w:spacing w:val="-2"/>
                <w:w w:val="57"/>
                <w:sz w:val="20"/>
              </w:rPr>
              <w:t>.</w:t>
            </w:r>
            <w:r>
              <w:rPr>
                <w:spacing w:val="-2"/>
                <w:sz w:val="20"/>
              </w:rPr>
              <w:t>不得少于5日</w:t>
            </w:r>
          </w:p>
          <w:p>
            <w:pPr>
              <w:pStyle w:val="7"/>
              <w:spacing w:before="2"/>
              <w:rPr>
                <w:sz w:val="20"/>
              </w:rPr>
            </w:pPr>
            <w:r>
              <w:rPr>
                <w:spacing w:val="-1"/>
                <w:w w:val="152"/>
                <w:sz w:val="20"/>
              </w:rPr>
              <w:t>D</w:t>
            </w:r>
            <w:r>
              <w:rPr>
                <w:w w:val="48"/>
                <w:sz w:val="20"/>
              </w:rPr>
              <w:t>.</w:t>
            </w:r>
            <w:r>
              <w:rPr>
                <w:sz w:val="20"/>
              </w:rPr>
              <w:t>不得少于3</w:t>
            </w:r>
            <w:r>
              <w:rPr>
                <w:spacing w:val="-10"/>
                <w:sz w:val="20"/>
              </w:rPr>
              <w:t>日</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5"/>
                <w:w w:val="140"/>
                <w:sz w:val="20"/>
              </w:rPr>
              <w:t>ABD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spacing w:line="268" w:lineRule="auto"/>
              <w:ind w:right="185"/>
              <w:rPr>
                <w:sz w:val="20"/>
              </w:rPr>
            </w:pPr>
            <w:r>
              <w:rPr>
                <w:spacing w:val="-1"/>
                <w:w w:val="99"/>
                <w:sz w:val="20"/>
              </w:rPr>
              <w:t>关于招标人发售资格预审文件、招标文件收取费用的说法，错误的</w:t>
            </w:r>
            <w:r>
              <w:rPr>
                <w:w w:val="99"/>
                <w:sz w:val="20"/>
              </w:rPr>
              <w:t>是（）。</w:t>
            </w:r>
          </w:p>
        </w:tc>
        <w:tc>
          <w:tcPr>
            <w:tcW w:w="6442" w:type="dxa"/>
          </w:tcPr>
          <w:p>
            <w:pPr>
              <w:pStyle w:val="7"/>
              <w:spacing w:before="48" w:line="271" w:lineRule="auto"/>
              <w:ind w:right="1211"/>
              <w:rPr>
                <w:sz w:val="20"/>
              </w:rPr>
            </w:pPr>
            <w:r>
              <w:rPr>
                <w:spacing w:val="-3"/>
                <w:w w:val="141"/>
                <w:sz w:val="20"/>
              </w:rPr>
              <w:t>A</w:t>
            </w:r>
            <w:r>
              <w:rPr>
                <w:spacing w:val="-1"/>
                <w:w w:val="48"/>
                <w:sz w:val="20"/>
              </w:rPr>
              <w:t>.</w:t>
            </w:r>
            <w:r>
              <w:rPr>
                <w:spacing w:val="-2"/>
                <w:w w:val="95"/>
                <w:sz w:val="20"/>
              </w:rPr>
              <w:t>应当限于补偿印刷、邮寄的成本支出，不得以营利为目的</w:t>
            </w:r>
            <w:r>
              <w:rPr>
                <w:spacing w:val="40"/>
                <w:sz w:val="20"/>
              </w:rPr>
              <w:t xml:space="preserve"> </w:t>
            </w:r>
            <w:r>
              <w:rPr>
                <w:spacing w:val="-2"/>
                <w:w w:val="138"/>
                <w:sz w:val="20"/>
              </w:rPr>
              <w:t>B</w:t>
            </w:r>
            <w:r>
              <w:rPr>
                <w:spacing w:val="-3"/>
                <w:w w:val="61"/>
                <w:sz w:val="20"/>
              </w:rPr>
              <w:t>.</w:t>
            </w:r>
            <w:r>
              <w:rPr>
                <w:spacing w:val="-2"/>
                <w:sz w:val="20"/>
              </w:rPr>
              <w:t>可以营利</w:t>
            </w:r>
          </w:p>
          <w:p>
            <w:pPr>
              <w:pStyle w:val="7"/>
              <w:spacing w:line="255" w:lineRule="exact"/>
              <w:rPr>
                <w:sz w:val="20"/>
              </w:rPr>
            </w:pPr>
            <w:r>
              <w:rPr>
                <w:w w:val="138"/>
                <w:sz w:val="20"/>
              </w:rPr>
              <w:t>C</w:t>
            </w:r>
            <w:r>
              <w:rPr>
                <w:w w:val="52"/>
                <w:sz w:val="20"/>
              </w:rPr>
              <w:t>.</w:t>
            </w:r>
            <w:r>
              <w:rPr>
                <w:w w:val="95"/>
                <w:sz w:val="20"/>
              </w:rPr>
              <w:t>经上级部门同意后可以营</w:t>
            </w:r>
            <w:r>
              <w:rPr>
                <w:spacing w:val="-10"/>
                <w:w w:val="95"/>
                <w:sz w:val="20"/>
              </w:rPr>
              <w:t>利</w:t>
            </w:r>
          </w:p>
          <w:p>
            <w:pPr>
              <w:pStyle w:val="7"/>
              <w:spacing w:before="34"/>
              <w:rPr>
                <w:sz w:val="20"/>
              </w:rPr>
            </w:pPr>
            <w:r>
              <w:rPr>
                <w:spacing w:val="-1"/>
                <w:w w:val="147"/>
                <w:sz w:val="20"/>
              </w:rPr>
              <w:t>D</w:t>
            </w:r>
            <w:r>
              <w:rPr>
                <w:w w:val="43"/>
                <w:sz w:val="20"/>
              </w:rPr>
              <w:t>.</w:t>
            </w:r>
            <w:r>
              <w:rPr>
                <w:w w:val="95"/>
                <w:sz w:val="20"/>
              </w:rPr>
              <w:t>经过招标监管部门同意后可以营</w:t>
            </w:r>
            <w:r>
              <w:rPr>
                <w:spacing w:val="-10"/>
                <w:w w:val="95"/>
                <w:sz w:val="20"/>
              </w:rPr>
              <w:t>利</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spacing w:line="268" w:lineRule="auto"/>
              <w:ind w:right="184"/>
              <w:rPr>
                <w:sz w:val="20"/>
              </w:rPr>
            </w:pPr>
            <w:r>
              <w:rPr>
                <w:spacing w:val="-1"/>
                <w:w w:val="99"/>
                <w:sz w:val="20"/>
              </w:rPr>
              <w:t>根据《招标投标法实施条例》的规定，下列关于资格预审文件发售时间的说法中，错误的是</w:t>
            </w:r>
            <w:r>
              <w:rPr>
                <w:w w:val="99"/>
                <w:sz w:val="20"/>
              </w:rPr>
              <w:t>（</w:t>
            </w:r>
            <w:r>
              <w:rPr>
                <w:spacing w:val="-39"/>
                <w:sz w:val="20"/>
              </w:rPr>
              <w:t xml:space="preserve"> </w:t>
            </w:r>
            <w:r>
              <w:rPr>
                <w:w w:val="99"/>
                <w:sz w:val="20"/>
              </w:rPr>
              <w:t>）。</w:t>
            </w:r>
          </w:p>
        </w:tc>
        <w:tc>
          <w:tcPr>
            <w:tcW w:w="6442" w:type="dxa"/>
          </w:tcPr>
          <w:p>
            <w:pPr>
              <w:pStyle w:val="7"/>
              <w:numPr>
                <w:ilvl w:val="0"/>
                <w:numId w:val="266"/>
              </w:numPr>
              <w:tabs>
                <w:tab w:val="left" w:pos="234"/>
              </w:tabs>
              <w:spacing w:before="48" w:after="0" w:line="240" w:lineRule="auto"/>
              <w:ind w:left="233" w:right="0" w:hanging="189"/>
              <w:jc w:val="left"/>
              <w:rPr>
                <w:sz w:val="20"/>
              </w:rPr>
            </w:pPr>
            <w:r>
              <w:rPr>
                <w:w w:val="95"/>
                <w:sz w:val="20"/>
              </w:rPr>
              <w:t>由招标人在资格预审文件中自行规</w:t>
            </w:r>
            <w:r>
              <w:rPr>
                <w:spacing w:val="-10"/>
                <w:w w:val="95"/>
                <w:sz w:val="20"/>
              </w:rPr>
              <w:t>定</w:t>
            </w:r>
          </w:p>
          <w:p>
            <w:pPr>
              <w:pStyle w:val="7"/>
              <w:numPr>
                <w:ilvl w:val="0"/>
                <w:numId w:val="266"/>
              </w:numPr>
              <w:tabs>
                <w:tab w:val="left" w:pos="220"/>
              </w:tabs>
              <w:spacing w:before="34" w:after="0" w:line="240" w:lineRule="auto"/>
              <w:ind w:left="219" w:right="0" w:hanging="175"/>
              <w:jc w:val="left"/>
              <w:rPr>
                <w:sz w:val="20"/>
              </w:rPr>
            </w:pPr>
            <w:r>
              <w:rPr>
                <w:w w:val="95"/>
                <w:sz w:val="20"/>
              </w:rPr>
              <w:t>自发售之日起至停止出售之日止最短不得少于5</w:t>
            </w:r>
            <w:r>
              <w:rPr>
                <w:spacing w:val="-10"/>
                <w:w w:val="95"/>
                <w:sz w:val="20"/>
              </w:rPr>
              <w:t>日</w:t>
            </w:r>
          </w:p>
          <w:p>
            <w:pPr>
              <w:pStyle w:val="7"/>
              <w:numPr>
                <w:ilvl w:val="0"/>
                <w:numId w:val="266"/>
              </w:numPr>
              <w:tabs>
                <w:tab w:val="left" w:pos="229"/>
              </w:tabs>
              <w:spacing w:before="31" w:after="0" w:line="240" w:lineRule="auto"/>
              <w:ind w:left="228" w:right="0" w:hanging="184"/>
              <w:jc w:val="left"/>
              <w:rPr>
                <w:sz w:val="20"/>
              </w:rPr>
            </w:pPr>
            <w:r>
              <w:rPr>
                <w:w w:val="95"/>
                <w:sz w:val="20"/>
              </w:rPr>
              <w:t>停止出售之日应在资格预审申请文件提交截止时间15天</w:t>
            </w:r>
            <w:r>
              <w:rPr>
                <w:spacing w:val="-10"/>
                <w:w w:val="95"/>
                <w:sz w:val="20"/>
              </w:rPr>
              <w:t>前</w:t>
            </w:r>
          </w:p>
          <w:p>
            <w:pPr>
              <w:pStyle w:val="7"/>
              <w:numPr>
                <w:ilvl w:val="0"/>
                <w:numId w:val="266"/>
              </w:numPr>
              <w:tabs>
                <w:tab w:val="left" w:pos="246"/>
              </w:tabs>
              <w:spacing w:before="34" w:after="0" w:line="240" w:lineRule="auto"/>
              <w:ind w:left="245" w:right="0" w:hanging="201"/>
              <w:jc w:val="left"/>
              <w:rPr>
                <w:sz w:val="20"/>
              </w:rPr>
            </w:pPr>
            <w:r>
              <w:rPr>
                <w:w w:val="95"/>
                <w:sz w:val="20"/>
              </w:rPr>
              <w:t>停止出售之日应与资格预审申请文件提交截止时间相</w:t>
            </w:r>
            <w:r>
              <w:rPr>
                <w:spacing w:val="-10"/>
                <w:w w:val="95"/>
                <w:sz w:val="20"/>
              </w:rPr>
              <w:t>同</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40"/>
                <w:sz w:val="20"/>
              </w:rPr>
              <w:t>ACD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191" w:line="271" w:lineRule="auto"/>
              <w:ind w:right="185"/>
              <w:jc w:val="both"/>
              <w:rPr>
                <w:sz w:val="20"/>
              </w:rPr>
            </w:pPr>
            <w:r>
              <w:rPr>
                <w:spacing w:val="-1"/>
                <w:w w:val="99"/>
                <w:sz w:val="20"/>
              </w:rPr>
              <w:t>对于依法必须进行招标的项目，招标人应当合理确定提交资格预审</w:t>
            </w:r>
            <w:r>
              <w:rPr>
                <w:spacing w:val="-2"/>
                <w:w w:val="99"/>
                <w:sz w:val="20"/>
              </w:rPr>
              <w:t>申请文件的时间。下列关于提交资格预审申请文件的时间，错误的</w:t>
            </w:r>
            <w:r>
              <w:rPr>
                <w:w w:val="99"/>
                <w:sz w:val="20"/>
              </w:rPr>
              <w:t>是（）。</w:t>
            </w:r>
          </w:p>
        </w:tc>
        <w:tc>
          <w:tcPr>
            <w:tcW w:w="6442" w:type="dxa"/>
          </w:tcPr>
          <w:p>
            <w:pPr>
              <w:pStyle w:val="7"/>
              <w:spacing w:before="47" w:line="273" w:lineRule="auto"/>
              <w:ind w:right="1890"/>
              <w:rPr>
                <w:sz w:val="20"/>
              </w:rPr>
            </w:pPr>
            <w:r>
              <w:rPr>
                <w:spacing w:val="-3"/>
                <w:w w:val="146"/>
                <w:sz w:val="20"/>
              </w:rPr>
              <w:t>A</w:t>
            </w:r>
            <w:r>
              <w:rPr>
                <w:spacing w:val="-1"/>
                <w:w w:val="53"/>
                <w:sz w:val="20"/>
              </w:rPr>
              <w:t>.</w:t>
            </w:r>
            <w:r>
              <w:rPr>
                <w:spacing w:val="-2"/>
                <w:sz w:val="20"/>
              </w:rPr>
              <w:t xml:space="preserve">资格预审文件停止发售之日起不得少于5个工作日 </w:t>
            </w:r>
            <w:r>
              <w:rPr>
                <w:spacing w:val="-2"/>
                <w:w w:val="138"/>
                <w:sz w:val="20"/>
              </w:rPr>
              <w:t>B</w:t>
            </w:r>
            <w:r>
              <w:rPr>
                <w:spacing w:val="-3"/>
                <w:w w:val="61"/>
                <w:sz w:val="20"/>
              </w:rPr>
              <w:t>.</w:t>
            </w:r>
            <w:r>
              <w:rPr>
                <w:spacing w:val="-2"/>
                <w:sz w:val="20"/>
              </w:rPr>
              <w:t>资格预审文件停止发售之日起不得少于7日</w:t>
            </w:r>
          </w:p>
          <w:p>
            <w:pPr>
              <w:pStyle w:val="7"/>
              <w:spacing w:line="253" w:lineRule="exact"/>
              <w:rPr>
                <w:sz w:val="20"/>
              </w:rPr>
            </w:pPr>
            <w:r>
              <w:rPr>
                <w:w w:val="138"/>
                <w:sz w:val="20"/>
              </w:rPr>
              <w:t>C</w:t>
            </w:r>
            <w:r>
              <w:rPr>
                <w:w w:val="52"/>
                <w:sz w:val="20"/>
              </w:rPr>
              <w:t>.</w:t>
            </w:r>
            <w:r>
              <w:rPr>
                <w:w w:val="95"/>
                <w:sz w:val="20"/>
              </w:rPr>
              <w:t>招标公告公布之日起不得少于5</w:t>
            </w:r>
            <w:r>
              <w:rPr>
                <w:spacing w:val="-10"/>
                <w:w w:val="95"/>
                <w:sz w:val="20"/>
              </w:rPr>
              <w:t>日</w:t>
            </w:r>
          </w:p>
          <w:p>
            <w:pPr>
              <w:pStyle w:val="7"/>
              <w:spacing w:before="32"/>
              <w:rPr>
                <w:sz w:val="20"/>
              </w:rPr>
            </w:pPr>
            <w:r>
              <w:rPr>
                <w:spacing w:val="-1"/>
                <w:w w:val="147"/>
                <w:sz w:val="20"/>
              </w:rPr>
              <w:t>D</w:t>
            </w:r>
            <w:r>
              <w:rPr>
                <w:w w:val="43"/>
                <w:sz w:val="20"/>
              </w:rPr>
              <w:t>.</w:t>
            </w:r>
            <w:r>
              <w:rPr>
                <w:w w:val="95"/>
                <w:sz w:val="20"/>
              </w:rPr>
              <w:t>资格预审文件停止发售之日起不得少于5</w:t>
            </w:r>
            <w:r>
              <w:rPr>
                <w:spacing w:val="-10"/>
                <w:w w:val="95"/>
                <w:sz w:val="20"/>
              </w:rPr>
              <w:t>日</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5"/>
              <w:ind w:left="0"/>
              <w:rPr>
                <w:rFonts w:ascii="Times New Roman"/>
                <w:sz w:val="29"/>
              </w:rPr>
            </w:pPr>
          </w:p>
          <w:p>
            <w:pPr>
              <w:pStyle w:val="7"/>
              <w:spacing w:line="271" w:lineRule="auto"/>
              <w:ind w:right="184"/>
              <w:rPr>
                <w:sz w:val="20"/>
              </w:rPr>
            </w:pPr>
            <w:r>
              <w:rPr>
                <w:spacing w:val="-1"/>
                <w:w w:val="99"/>
                <w:sz w:val="20"/>
              </w:rPr>
              <w:t>资格预审结束后，下列哪些选项没有准确描述招标人应当向资格预审申请人发出的文件。</w:t>
            </w:r>
            <w:r>
              <w:rPr>
                <w:w w:val="99"/>
                <w:sz w:val="20"/>
              </w:rPr>
              <w:t>（</w:t>
            </w:r>
            <w:r>
              <w:rPr>
                <w:spacing w:val="1"/>
                <w:w w:val="99"/>
                <w:sz w:val="20"/>
              </w:rPr>
              <w:t>）</w:t>
            </w:r>
            <w:r>
              <w:rPr>
                <w:w w:val="99"/>
                <w:sz w:val="20"/>
              </w:rPr>
              <w:t>。</w:t>
            </w:r>
          </w:p>
        </w:tc>
        <w:tc>
          <w:tcPr>
            <w:tcW w:w="6442" w:type="dxa"/>
          </w:tcPr>
          <w:p>
            <w:pPr>
              <w:pStyle w:val="7"/>
              <w:numPr>
                <w:ilvl w:val="0"/>
                <w:numId w:val="267"/>
              </w:numPr>
              <w:tabs>
                <w:tab w:val="left" w:pos="234"/>
              </w:tabs>
              <w:spacing w:before="47" w:after="0" w:line="240" w:lineRule="auto"/>
              <w:ind w:left="233" w:right="0" w:hanging="189"/>
              <w:jc w:val="left"/>
              <w:rPr>
                <w:sz w:val="20"/>
              </w:rPr>
            </w:pPr>
            <w:r>
              <w:rPr>
                <w:w w:val="95"/>
                <w:sz w:val="20"/>
              </w:rPr>
              <w:t>合格通知</w:t>
            </w:r>
            <w:r>
              <w:rPr>
                <w:spacing w:val="-10"/>
                <w:w w:val="95"/>
                <w:sz w:val="20"/>
              </w:rPr>
              <w:t>书</w:t>
            </w:r>
          </w:p>
          <w:p>
            <w:pPr>
              <w:pStyle w:val="7"/>
              <w:numPr>
                <w:ilvl w:val="0"/>
                <w:numId w:val="267"/>
              </w:numPr>
              <w:tabs>
                <w:tab w:val="left" w:pos="220"/>
              </w:tabs>
              <w:spacing w:before="35" w:after="0" w:line="271" w:lineRule="auto"/>
              <w:ind w:left="45" w:right="4411" w:firstLine="0"/>
              <w:jc w:val="left"/>
              <w:rPr>
                <w:sz w:val="20"/>
              </w:rPr>
            </w:pPr>
            <w:r>
              <w:rPr>
                <w:spacing w:val="-4"/>
                <w:sz w:val="20"/>
              </w:rPr>
              <w:t xml:space="preserve">资格预审合格通知书 </w:t>
            </w:r>
            <w:r>
              <w:rPr>
                <w:spacing w:val="-2"/>
                <w:w w:val="143"/>
                <w:sz w:val="20"/>
              </w:rPr>
              <w:t>C</w:t>
            </w:r>
            <w:r>
              <w:rPr>
                <w:spacing w:val="-2"/>
                <w:w w:val="57"/>
                <w:sz w:val="20"/>
              </w:rPr>
              <w:t>.</w:t>
            </w:r>
            <w:r>
              <w:rPr>
                <w:spacing w:val="-2"/>
                <w:sz w:val="20"/>
              </w:rPr>
              <w:t>投标邀请书</w:t>
            </w:r>
          </w:p>
          <w:p>
            <w:pPr>
              <w:pStyle w:val="7"/>
              <w:spacing w:line="255" w:lineRule="exact"/>
              <w:rPr>
                <w:sz w:val="20"/>
              </w:rPr>
            </w:pPr>
            <w:r>
              <w:rPr>
                <w:spacing w:val="-1"/>
                <w:w w:val="147"/>
                <w:sz w:val="20"/>
              </w:rPr>
              <w:t>D</w:t>
            </w:r>
            <w:r>
              <w:rPr>
                <w:w w:val="43"/>
                <w:sz w:val="20"/>
              </w:rPr>
              <w:t>.</w:t>
            </w:r>
            <w:r>
              <w:rPr>
                <w:w w:val="95"/>
                <w:sz w:val="20"/>
              </w:rPr>
              <w:t>资格预审结果通知</w:t>
            </w:r>
            <w:r>
              <w:rPr>
                <w:spacing w:val="-10"/>
                <w:w w:val="95"/>
                <w:sz w:val="20"/>
              </w:rPr>
              <w:t>书</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通过资格预审的申请人为几个，不需要重新招标。</w:t>
            </w:r>
            <w:r>
              <w:rPr>
                <w:spacing w:val="-5"/>
                <w:w w:val="95"/>
                <w:sz w:val="20"/>
              </w:rPr>
              <w:t>（）</w:t>
            </w:r>
          </w:p>
        </w:tc>
        <w:tc>
          <w:tcPr>
            <w:tcW w:w="6442" w:type="dxa"/>
          </w:tcPr>
          <w:p>
            <w:pPr>
              <w:pStyle w:val="7"/>
              <w:spacing w:before="48"/>
              <w:rPr>
                <w:sz w:val="20"/>
              </w:rPr>
            </w:pPr>
            <w:r>
              <w:rPr>
                <w:spacing w:val="-7"/>
                <w:w w:val="139"/>
                <w:sz w:val="20"/>
              </w:rPr>
              <w:t>A</w:t>
            </w:r>
            <w:r>
              <w:rPr>
                <w:spacing w:val="-5"/>
                <w:w w:val="46"/>
                <w:sz w:val="20"/>
              </w:rPr>
              <w:t>.</w:t>
            </w:r>
            <w:r>
              <w:rPr>
                <w:spacing w:val="-5"/>
                <w:w w:val="115"/>
                <w:sz w:val="20"/>
              </w:rPr>
              <w:t>2</w:t>
            </w:r>
          </w:p>
          <w:p>
            <w:pPr>
              <w:pStyle w:val="7"/>
              <w:spacing w:before="31"/>
              <w:rPr>
                <w:sz w:val="20"/>
              </w:rPr>
            </w:pPr>
            <w:r>
              <w:rPr>
                <w:spacing w:val="-5"/>
                <w:w w:val="128"/>
                <w:sz w:val="20"/>
              </w:rPr>
              <w:t>B</w:t>
            </w:r>
            <w:r>
              <w:rPr>
                <w:spacing w:val="-5"/>
                <w:w w:val="51"/>
                <w:sz w:val="20"/>
              </w:rPr>
              <w:t>.</w:t>
            </w:r>
            <w:r>
              <w:rPr>
                <w:spacing w:val="-5"/>
                <w:w w:val="120"/>
                <w:sz w:val="20"/>
              </w:rPr>
              <w:t>1</w:t>
            </w:r>
          </w:p>
          <w:p>
            <w:pPr>
              <w:pStyle w:val="7"/>
              <w:spacing w:before="34"/>
              <w:rPr>
                <w:sz w:val="20"/>
              </w:rPr>
            </w:pPr>
            <w:r>
              <w:rPr>
                <w:spacing w:val="-5"/>
                <w:w w:val="134"/>
                <w:sz w:val="20"/>
              </w:rPr>
              <w:t>C</w:t>
            </w:r>
            <w:r>
              <w:rPr>
                <w:spacing w:val="-5"/>
                <w:w w:val="48"/>
                <w:sz w:val="20"/>
              </w:rPr>
              <w:t>.</w:t>
            </w:r>
            <w:r>
              <w:rPr>
                <w:spacing w:val="-5"/>
                <w:w w:val="117"/>
                <w:sz w:val="20"/>
              </w:rPr>
              <w:t>5</w:t>
            </w:r>
          </w:p>
          <w:p>
            <w:pPr>
              <w:pStyle w:val="7"/>
              <w:spacing w:before="35"/>
              <w:rPr>
                <w:sz w:val="20"/>
              </w:rPr>
            </w:pPr>
            <w:r>
              <w:rPr>
                <w:spacing w:val="-6"/>
                <w:w w:val="151"/>
                <w:sz w:val="20"/>
              </w:rPr>
              <w:t>D</w:t>
            </w:r>
            <w:r>
              <w:rPr>
                <w:spacing w:val="-5"/>
                <w:w w:val="47"/>
                <w:sz w:val="20"/>
              </w:rPr>
              <w:t>.</w:t>
            </w:r>
            <w:r>
              <w:rPr>
                <w:spacing w:val="-5"/>
                <w:w w:val="116"/>
                <w:sz w:val="20"/>
              </w:rPr>
              <w:t>7</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5"/>
                <w:w w:val="140"/>
                <w:sz w:val="20"/>
              </w:rPr>
              <w:t>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spacing w:before="192" w:line="271" w:lineRule="auto"/>
              <w:ind w:right="185"/>
              <w:jc w:val="both"/>
              <w:rPr>
                <w:sz w:val="20"/>
              </w:rPr>
            </w:pPr>
            <w:r>
              <w:rPr>
                <w:spacing w:val="-2"/>
                <w:w w:val="99"/>
                <w:sz w:val="20"/>
              </w:rPr>
              <w:t>招标人采用资格后审办法对投标人进行资格审查的，应当由评标委</w:t>
            </w:r>
            <w:r>
              <w:rPr>
                <w:spacing w:val="-1"/>
                <w:w w:val="99"/>
                <w:sz w:val="20"/>
              </w:rPr>
              <w:t>员会按照招标文件规定的标准和方法对投标人的资格进行审查。关</w:t>
            </w:r>
            <w:r>
              <w:rPr>
                <w:w w:val="99"/>
                <w:sz w:val="20"/>
              </w:rPr>
              <w:t>于评标委员会资格审查时间，错误的是（）。</w:t>
            </w:r>
          </w:p>
        </w:tc>
        <w:tc>
          <w:tcPr>
            <w:tcW w:w="6442" w:type="dxa"/>
            <w:shd w:val="clear" w:color="auto" w:fill="C5DFB4"/>
          </w:tcPr>
          <w:p>
            <w:pPr>
              <w:pStyle w:val="7"/>
              <w:spacing w:before="48" w:line="271" w:lineRule="auto"/>
              <w:ind w:right="5192"/>
              <w:rPr>
                <w:sz w:val="20"/>
              </w:rPr>
            </w:pPr>
            <w:r>
              <w:rPr>
                <w:spacing w:val="-5"/>
                <w:w w:val="146"/>
                <w:sz w:val="20"/>
              </w:rPr>
              <w:t>A</w:t>
            </w:r>
            <w:r>
              <w:rPr>
                <w:spacing w:val="-3"/>
                <w:w w:val="53"/>
                <w:sz w:val="20"/>
              </w:rPr>
              <w:t>.</w:t>
            </w:r>
            <w:r>
              <w:rPr>
                <w:spacing w:val="-4"/>
                <w:sz w:val="20"/>
              </w:rPr>
              <w:t xml:space="preserve">可以开标前 </w:t>
            </w:r>
            <w:r>
              <w:rPr>
                <w:w w:val="133"/>
                <w:sz w:val="20"/>
              </w:rPr>
              <w:t>B</w:t>
            </w:r>
            <w:r>
              <w:rPr>
                <w:spacing w:val="-1"/>
                <w:w w:val="56"/>
                <w:sz w:val="20"/>
              </w:rPr>
              <w:t>.</w:t>
            </w:r>
            <w:r>
              <w:rPr>
                <w:w w:val="95"/>
                <w:sz w:val="20"/>
              </w:rPr>
              <w:t>应当开标</w:t>
            </w:r>
            <w:r>
              <w:rPr>
                <w:spacing w:val="-10"/>
                <w:w w:val="95"/>
                <w:sz w:val="20"/>
              </w:rPr>
              <w:t>后</w:t>
            </w:r>
          </w:p>
          <w:p>
            <w:pPr>
              <w:pStyle w:val="7"/>
              <w:spacing w:line="255" w:lineRule="exact"/>
              <w:rPr>
                <w:sz w:val="20"/>
              </w:rPr>
            </w:pPr>
            <w:r>
              <w:rPr>
                <w:w w:val="138"/>
                <w:sz w:val="20"/>
              </w:rPr>
              <w:t>C</w:t>
            </w:r>
            <w:r>
              <w:rPr>
                <w:w w:val="52"/>
                <w:sz w:val="20"/>
              </w:rPr>
              <w:t>.</w:t>
            </w:r>
            <w:r>
              <w:rPr>
                <w:w w:val="95"/>
                <w:sz w:val="20"/>
              </w:rPr>
              <w:t>应当接收资格预审申请文件</w:t>
            </w:r>
            <w:r>
              <w:rPr>
                <w:spacing w:val="-10"/>
                <w:w w:val="95"/>
                <w:sz w:val="20"/>
              </w:rPr>
              <w:t>时</w:t>
            </w:r>
          </w:p>
          <w:p>
            <w:pPr>
              <w:pStyle w:val="7"/>
              <w:spacing w:before="34"/>
              <w:rPr>
                <w:sz w:val="20"/>
              </w:rPr>
            </w:pPr>
            <w:r>
              <w:rPr>
                <w:spacing w:val="-1"/>
                <w:w w:val="147"/>
                <w:sz w:val="20"/>
              </w:rPr>
              <w:t>D</w:t>
            </w:r>
            <w:r>
              <w:rPr>
                <w:w w:val="43"/>
                <w:sz w:val="20"/>
              </w:rPr>
              <w:t>.</w:t>
            </w:r>
            <w:r>
              <w:rPr>
                <w:w w:val="95"/>
                <w:sz w:val="20"/>
              </w:rPr>
              <w:t>可以接收投标文件</w:t>
            </w:r>
            <w:r>
              <w:rPr>
                <w:spacing w:val="-10"/>
                <w:w w:val="95"/>
                <w:sz w:val="20"/>
              </w:rPr>
              <w:t>时</w:t>
            </w:r>
          </w:p>
        </w:tc>
        <w:tc>
          <w:tcPr>
            <w:tcW w:w="1227" w:type="dxa"/>
            <w:shd w:val="clear" w:color="auto" w:fill="C5DFB4"/>
          </w:tcPr>
          <w:p>
            <w:pPr>
              <w:pStyle w:val="7"/>
              <w:ind w:left="0"/>
              <w:rPr>
                <w:rFonts w:ascii="Times New Roman"/>
                <w:sz w:val="26"/>
              </w:rPr>
            </w:pPr>
          </w:p>
          <w:p>
            <w:pPr>
              <w:pStyle w:val="7"/>
              <w:spacing w:before="183"/>
              <w:ind w:left="337" w:right="301"/>
              <w:jc w:val="center"/>
              <w:rPr>
                <w:sz w:val="20"/>
              </w:rPr>
            </w:pPr>
            <w:r>
              <w:rPr>
                <w:color w:val="333333"/>
                <w:spacing w:val="-5"/>
                <w:w w:val="140"/>
                <w:sz w:val="20"/>
              </w:rPr>
              <w:t>ACD</w:t>
            </w:r>
          </w:p>
        </w:tc>
        <w:tc>
          <w:tcPr>
            <w:tcW w:w="1100" w:type="dxa"/>
            <w:shd w:val="clear" w:color="auto" w:fill="C5DFB4"/>
          </w:tcPr>
          <w:p>
            <w:pPr>
              <w:pStyle w:val="7"/>
              <w:ind w:left="0"/>
              <w:rPr>
                <w:rFonts w:ascii="Times New Roman"/>
                <w:sz w:val="20"/>
              </w:rPr>
            </w:pPr>
          </w:p>
        </w:tc>
      </w:tr>
    </w:tbl>
    <w:p>
      <w:pPr>
        <w:spacing w:after="0"/>
        <w:rPr>
          <w:rFonts w:ascii="Times New Roman"/>
          <w:sz w:val="20"/>
        </w:rPr>
        <w:sectPr>
          <w:pgSz w:w="16840" w:h="11910" w:orient="landscape"/>
          <w:pgMar w:top="1060" w:right="920" w:bottom="124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spacing w:before="2"/>
              <w:ind w:left="0"/>
              <w:rPr>
                <w:rFonts w:ascii="Times New Roman"/>
                <w:sz w:val="29"/>
              </w:rPr>
            </w:pPr>
          </w:p>
          <w:p>
            <w:pPr>
              <w:pStyle w:val="7"/>
              <w:spacing w:line="271" w:lineRule="auto"/>
              <w:ind w:right="185"/>
              <w:rPr>
                <w:sz w:val="20"/>
              </w:rPr>
            </w:pPr>
            <w:r>
              <w:rPr>
                <w:spacing w:val="-1"/>
                <w:w w:val="99"/>
                <w:sz w:val="20"/>
              </w:rPr>
              <w:t>潜在投标人或者其他利害关系人对资格预审文件有异议。则有关提</w:t>
            </w:r>
            <w:r>
              <w:rPr>
                <w:w w:val="99"/>
                <w:sz w:val="20"/>
              </w:rPr>
              <w:t>交资格预审申请文件的时间，错误的是（</w:t>
            </w:r>
            <w:r>
              <w:rPr>
                <w:spacing w:val="20"/>
                <w:sz w:val="20"/>
              </w:rPr>
              <w:t xml:space="preserve"> </w:t>
            </w:r>
            <w:r>
              <w:rPr>
                <w:w w:val="99"/>
                <w:sz w:val="20"/>
              </w:rPr>
              <w:t>）</w:t>
            </w:r>
          </w:p>
        </w:tc>
        <w:tc>
          <w:tcPr>
            <w:tcW w:w="6442" w:type="dxa"/>
            <w:shd w:val="clear" w:color="auto" w:fill="C5DFB4"/>
          </w:tcPr>
          <w:p>
            <w:pPr>
              <w:pStyle w:val="7"/>
              <w:spacing w:before="48" w:line="271" w:lineRule="auto"/>
              <w:ind w:right="1890"/>
              <w:jc w:val="both"/>
              <w:rPr>
                <w:sz w:val="20"/>
              </w:rPr>
            </w:pPr>
            <w:r>
              <w:rPr>
                <w:spacing w:val="-3"/>
                <w:w w:val="146"/>
                <w:sz w:val="20"/>
              </w:rPr>
              <w:t>A</w:t>
            </w:r>
            <w:r>
              <w:rPr>
                <w:spacing w:val="-1"/>
                <w:w w:val="53"/>
                <w:sz w:val="20"/>
              </w:rPr>
              <w:t>.</w:t>
            </w:r>
            <w:r>
              <w:rPr>
                <w:spacing w:val="-2"/>
                <w:sz w:val="20"/>
              </w:rPr>
              <w:t xml:space="preserve">应当在提交资格预审申请文件截止时间2日前提出 </w:t>
            </w:r>
            <w:r>
              <w:rPr>
                <w:spacing w:val="-2"/>
                <w:w w:val="133"/>
                <w:sz w:val="20"/>
              </w:rPr>
              <w:t>B</w:t>
            </w:r>
            <w:r>
              <w:rPr>
                <w:spacing w:val="-3"/>
                <w:w w:val="56"/>
                <w:sz w:val="20"/>
              </w:rPr>
              <w:t>.</w:t>
            </w:r>
            <w:r>
              <w:rPr>
                <w:spacing w:val="-2"/>
                <w:w w:val="95"/>
                <w:sz w:val="20"/>
              </w:rPr>
              <w:t>应当在提交资格预审申请文件截止时间3日前提出</w:t>
            </w:r>
            <w:r>
              <w:rPr>
                <w:spacing w:val="40"/>
                <w:sz w:val="20"/>
              </w:rPr>
              <w:t xml:space="preserve"> </w:t>
            </w:r>
            <w:r>
              <w:rPr>
                <w:w w:val="138"/>
                <w:sz w:val="20"/>
              </w:rPr>
              <w:t>C</w:t>
            </w:r>
            <w:r>
              <w:rPr>
                <w:w w:val="52"/>
                <w:sz w:val="20"/>
              </w:rPr>
              <w:t>.</w:t>
            </w:r>
            <w:r>
              <w:rPr>
                <w:w w:val="95"/>
                <w:sz w:val="20"/>
              </w:rPr>
              <w:t>应当在提交资格预审申请文件截止时间5日前提</w:t>
            </w:r>
            <w:r>
              <w:rPr>
                <w:spacing w:val="-10"/>
                <w:w w:val="95"/>
                <w:sz w:val="20"/>
              </w:rPr>
              <w:t>出</w:t>
            </w:r>
          </w:p>
          <w:p>
            <w:pPr>
              <w:pStyle w:val="7"/>
              <w:rPr>
                <w:sz w:val="20"/>
              </w:rPr>
            </w:pPr>
            <w:r>
              <w:rPr>
                <w:spacing w:val="-1"/>
                <w:w w:val="147"/>
                <w:sz w:val="20"/>
              </w:rPr>
              <w:t>D</w:t>
            </w:r>
            <w:r>
              <w:rPr>
                <w:w w:val="43"/>
                <w:sz w:val="20"/>
              </w:rPr>
              <w:t>.</w:t>
            </w:r>
            <w:r>
              <w:rPr>
                <w:w w:val="95"/>
                <w:sz w:val="20"/>
              </w:rPr>
              <w:t>应当在提交资格预审申请文件截止时间10日前提</w:t>
            </w:r>
            <w:r>
              <w:rPr>
                <w:spacing w:val="-10"/>
                <w:w w:val="95"/>
                <w:sz w:val="20"/>
              </w:rPr>
              <w:t>出</w:t>
            </w:r>
          </w:p>
        </w:tc>
        <w:tc>
          <w:tcPr>
            <w:tcW w:w="1227" w:type="dxa"/>
            <w:shd w:val="clear" w:color="auto" w:fill="C5DFB4"/>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shd w:val="clear" w:color="auto" w:fill="C5DFB4"/>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shd w:val="clear" w:color="auto" w:fill="C5DFB4"/>
          </w:tcPr>
          <w:p>
            <w:pPr>
              <w:pStyle w:val="7"/>
              <w:spacing w:before="4"/>
              <w:ind w:left="0"/>
              <w:rPr>
                <w:rFonts w:ascii="Times New Roman"/>
                <w:sz w:val="29"/>
              </w:rPr>
            </w:pPr>
          </w:p>
          <w:p>
            <w:pPr>
              <w:pStyle w:val="7"/>
              <w:spacing w:line="268" w:lineRule="auto"/>
              <w:ind w:right="138"/>
              <w:rPr>
                <w:sz w:val="20"/>
              </w:rPr>
            </w:pPr>
            <w:r>
              <w:rPr>
                <w:w w:val="47"/>
                <w:sz w:val="20"/>
              </w:rPr>
              <w:t>.</w:t>
            </w:r>
            <w:r>
              <w:rPr>
                <w:spacing w:val="-2"/>
                <w:w w:val="99"/>
                <w:sz w:val="20"/>
              </w:rPr>
              <w:t>潜在投标人或者其他利害关系人对招标文件有异议。则有关提交资</w:t>
            </w:r>
            <w:r>
              <w:rPr>
                <w:spacing w:val="-1"/>
                <w:w w:val="99"/>
                <w:sz w:val="20"/>
              </w:rPr>
              <w:t>格预审申请文件的时间，错误的是</w:t>
            </w:r>
            <w:r>
              <w:rPr>
                <w:w w:val="99"/>
                <w:sz w:val="20"/>
              </w:rPr>
              <w:t>（）</w:t>
            </w:r>
          </w:p>
        </w:tc>
        <w:tc>
          <w:tcPr>
            <w:tcW w:w="6442" w:type="dxa"/>
            <w:shd w:val="clear" w:color="auto" w:fill="C5DFB4"/>
          </w:tcPr>
          <w:p>
            <w:pPr>
              <w:pStyle w:val="7"/>
              <w:spacing w:before="48" w:line="271" w:lineRule="auto"/>
              <w:ind w:right="3481"/>
              <w:jc w:val="both"/>
              <w:rPr>
                <w:sz w:val="20"/>
              </w:rPr>
            </w:pPr>
            <w:r>
              <w:rPr>
                <w:spacing w:val="-3"/>
                <w:w w:val="146"/>
                <w:sz w:val="20"/>
              </w:rPr>
              <w:t>A</w:t>
            </w:r>
            <w:r>
              <w:rPr>
                <w:spacing w:val="-1"/>
                <w:w w:val="53"/>
                <w:sz w:val="20"/>
              </w:rPr>
              <w:t>.</w:t>
            </w:r>
            <w:r>
              <w:rPr>
                <w:spacing w:val="-2"/>
                <w:sz w:val="20"/>
              </w:rPr>
              <w:t xml:space="preserve">应当在投标截止时间2日前提出 </w:t>
            </w:r>
            <w:r>
              <w:rPr>
                <w:spacing w:val="-2"/>
                <w:w w:val="133"/>
                <w:sz w:val="20"/>
              </w:rPr>
              <w:t>B</w:t>
            </w:r>
            <w:r>
              <w:rPr>
                <w:spacing w:val="-3"/>
                <w:w w:val="56"/>
                <w:sz w:val="20"/>
              </w:rPr>
              <w:t>.</w:t>
            </w:r>
            <w:r>
              <w:rPr>
                <w:spacing w:val="-2"/>
                <w:w w:val="95"/>
                <w:sz w:val="20"/>
              </w:rPr>
              <w:t xml:space="preserve">应当在投标截止时间3日前提出 </w:t>
            </w:r>
            <w:r>
              <w:rPr>
                <w:w w:val="138"/>
                <w:sz w:val="20"/>
              </w:rPr>
              <w:t>C</w:t>
            </w:r>
            <w:r>
              <w:rPr>
                <w:w w:val="52"/>
                <w:sz w:val="20"/>
              </w:rPr>
              <w:t>.</w:t>
            </w:r>
            <w:r>
              <w:rPr>
                <w:w w:val="95"/>
                <w:sz w:val="20"/>
              </w:rPr>
              <w:t>应当在投标截止时间5日前提</w:t>
            </w:r>
            <w:r>
              <w:rPr>
                <w:spacing w:val="-10"/>
                <w:w w:val="95"/>
                <w:sz w:val="20"/>
              </w:rPr>
              <w:t>出</w:t>
            </w:r>
          </w:p>
          <w:p>
            <w:pPr>
              <w:pStyle w:val="7"/>
              <w:rPr>
                <w:sz w:val="20"/>
              </w:rPr>
            </w:pPr>
            <w:r>
              <w:rPr>
                <w:spacing w:val="-1"/>
                <w:w w:val="152"/>
                <w:sz w:val="20"/>
              </w:rPr>
              <w:t>D</w:t>
            </w:r>
            <w:r>
              <w:rPr>
                <w:w w:val="48"/>
                <w:sz w:val="20"/>
              </w:rPr>
              <w:t>.</w:t>
            </w:r>
            <w:r>
              <w:rPr>
                <w:sz w:val="20"/>
              </w:rPr>
              <w:t>应当在投标截止时间10日前提</w:t>
            </w:r>
            <w:r>
              <w:rPr>
                <w:spacing w:val="-10"/>
                <w:sz w:val="20"/>
              </w:rPr>
              <w:t>出</w:t>
            </w:r>
          </w:p>
        </w:tc>
        <w:tc>
          <w:tcPr>
            <w:tcW w:w="1227" w:type="dxa"/>
            <w:shd w:val="clear" w:color="auto" w:fill="C5DFB4"/>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shd w:val="clear" w:color="auto" w:fill="C5DFB4"/>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shd w:val="clear" w:color="auto" w:fill="C5DFB4"/>
          </w:tcPr>
          <w:p>
            <w:pPr>
              <w:pStyle w:val="7"/>
              <w:spacing w:before="192" w:line="271" w:lineRule="auto"/>
              <w:ind w:right="66"/>
              <w:rPr>
                <w:sz w:val="20"/>
              </w:rPr>
            </w:pPr>
            <w:r>
              <w:rPr>
                <w:spacing w:val="-2"/>
                <w:sz w:val="20"/>
              </w:rPr>
              <w:t>潜在投标人或者其他利害关系人对资格预审文件有异议的，应当在提交资格预审申请文件截止时间2日前提出。下列有关招标人针对异议作出答复的时间，错误的是（）。</w:t>
            </w:r>
          </w:p>
        </w:tc>
        <w:tc>
          <w:tcPr>
            <w:tcW w:w="6442" w:type="dxa"/>
            <w:shd w:val="clear" w:color="auto" w:fill="C5DFB4"/>
          </w:tcPr>
          <w:p>
            <w:pPr>
              <w:pStyle w:val="7"/>
              <w:spacing w:before="48" w:line="271" w:lineRule="auto"/>
              <w:ind w:right="4277"/>
              <w:jc w:val="both"/>
              <w:rPr>
                <w:sz w:val="20"/>
              </w:rPr>
            </w:pPr>
            <w:r>
              <w:rPr>
                <w:spacing w:val="-3"/>
                <w:w w:val="146"/>
                <w:sz w:val="20"/>
              </w:rPr>
              <w:t>A</w:t>
            </w:r>
            <w:r>
              <w:rPr>
                <w:spacing w:val="-1"/>
                <w:w w:val="53"/>
                <w:sz w:val="20"/>
              </w:rPr>
              <w:t>.</w:t>
            </w:r>
            <w:r>
              <w:rPr>
                <w:spacing w:val="-2"/>
                <w:sz w:val="20"/>
              </w:rPr>
              <w:t xml:space="preserve">自收到异议之日起2日 </w:t>
            </w:r>
            <w:r>
              <w:rPr>
                <w:spacing w:val="-2"/>
                <w:w w:val="133"/>
                <w:sz w:val="20"/>
              </w:rPr>
              <w:t>B</w:t>
            </w:r>
            <w:r>
              <w:rPr>
                <w:spacing w:val="-3"/>
                <w:w w:val="56"/>
                <w:sz w:val="20"/>
              </w:rPr>
              <w:t>.</w:t>
            </w:r>
            <w:r>
              <w:rPr>
                <w:spacing w:val="-2"/>
                <w:w w:val="95"/>
                <w:sz w:val="20"/>
              </w:rPr>
              <w:t xml:space="preserve">自收到异议之日起3日 </w:t>
            </w:r>
            <w:r>
              <w:rPr>
                <w:w w:val="138"/>
                <w:sz w:val="20"/>
              </w:rPr>
              <w:t>C</w:t>
            </w:r>
            <w:r>
              <w:rPr>
                <w:w w:val="52"/>
                <w:sz w:val="20"/>
              </w:rPr>
              <w:t>.</w:t>
            </w:r>
            <w:r>
              <w:rPr>
                <w:w w:val="95"/>
                <w:sz w:val="20"/>
              </w:rPr>
              <w:t>自收到异议之日起5</w:t>
            </w:r>
            <w:r>
              <w:rPr>
                <w:spacing w:val="-10"/>
                <w:w w:val="95"/>
                <w:sz w:val="20"/>
              </w:rPr>
              <w:t>日</w:t>
            </w:r>
          </w:p>
          <w:p>
            <w:pPr>
              <w:pStyle w:val="7"/>
              <w:spacing w:line="256" w:lineRule="exact"/>
              <w:rPr>
                <w:sz w:val="20"/>
              </w:rPr>
            </w:pPr>
            <w:r>
              <w:rPr>
                <w:spacing w:val="-1"/>
                <w:w w:val="152"/>
                <w:sz w:val="20"/>
              </w:rPr>
              <w:t>D</w:t>
            </w:r>
            <w:r>
              <w:rPr>
                <w:w w:val="48"/>
                <w:sz w:val="20"/>
              </w:rPr>
              <w:t>.</w:t>
            </w:r>
            <w:r>
              <w:rPr>
                <w:sz w:val="20"/>
              </w:rPr>
              <w:t>自收到异议之日起10</w:t>
            </w:r>
            <w:r>
              <w:rPr>
                <w:spacing w:val="-10"/>
                <w:sz w:val="20"/>
              </w:rPr>
              <w:t>日</w:t>
            </w:r>
          </w:p>
        </w:tc>
        <w:tc>
          <w:tcPr>
            <w:tcW w:w="1227" w:type="dxa"/>
            <w:shd w:val="clear" w:color="auto" w:fill="C5DFB4"/>
          </w:tcPr>
          <w:p>
            <w:pPr>
              <w:pStyle w:val="7"/>
              <w:ind w:left="0"/>
              <w:rPr>
                <w:rFonts w:ascii="Times New Roman"/>
                <w:sz w:val="26"/>
              </w:rPr>
            </w:pPr>
          </w:p>
          <w:p>
            <w:pPr>
              <w:pStyle w:val="7"/>
              <w:spacing w:before="183"/>
              <w:ind w:left="337" w:right="301"/>
              <w:jc w:val="center"/>
              <w:rPr>
                <w:sz w:val="20"/>
              </w:rPr>
            </w:pPr>
            <w:r>
              <w:rPr>
                <w:color w:val="333333"/>
                <w:spacing w:val="-5"/>
                <w:w w:val="140"/>
                <w:sz w:val="20"/>
              </w:rPr>
              <w:t>ACD</w:t>
            </w:r>
          </w:p>
        </w:tc>
        <w:tc>
          <w:tcPr>
            <w:tcW w:w="1100" w:type="dxa"/>
            <w:shd w:val="clear" w:color="auto" w:fill="C5DFB4"/>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shd w:val="clear" w:color="auto" w:fill="C5DFB4"/>
          </w:tcPr>
          <w:p>
            <w:pPr>
              <w:pStyle w:val="7"/>
              <w:spacing w:before="191" w:line="271" w:lineRule="auto"/>
              <w:ind w:right="149"/>
              <w:jc w:val="both"/>
              <w:rPr>
                <w:sz w:val="20"/>
              </w:rPr>
            </w:pPr>
            <w:r>
              <w:rPr>
                <w:spacing w:val="-2"/>
                <w:sz w:val="20"/>
              </w:rPr>
              <w:t>潜在投标人或者其他利害关系人对招标文件有异议的，应当在投标截止时间10日前提出。下列有关招标人针对异议作出答复的时间，错误的是（）。</w:t>
            </w:r>
          </w:p>
        </w:tc>
        <w:tc>
          <w:tcPr>
            <w:tcW w:w="6442" w:type="dxa"/>
            <w:shd w:val="clear" w:color="auto" w:fill="C5DFB4"/>
          </w:tcPr>
          <w:p>
            <w:pPr>
              <w:pStyle w:val="7"/>
              <w:spacing w:before="47" w:line="271" w:lineRule="auto"/>
              <w:ind w:right="4277"/>
              <w:jc w:val="both"/>
              <w:rPr>
                <w:sz w:val="20"/>
              </w:rPr>
            </w:pPr>
            <w:r>
              <w:rPr>
                <w:spacing w:val="-3"/>
                <w:w w:val="146"/>
                <w:sz w:val="20"/>
              </w:rPr>
              <w:t>A</w:t>
            </w:r>
            <w:r>
              <w:rPr>
                <w:spacing w:val="-1"/>
                <w:w w:val="53"/>
                <w:sz w:val="20"/>
              </w:rPr>
              <w:t>.</w:t>
            </w:r>
            <w:r>
              <w:rPr>
                <w:spacing w:val="-2"/>
                <w:sz w:val="20"/>
              </w:rPr>
              <w:t xml:space="preserve">自收到异议之日起2日 </w:t>
            </w:r>
            <w:r>
              <w:rPr>
                <w:spacing w:val="-2"/>
                <w:w w:val="133"/>
                <w:sz w:val="20"/>
              </w:rPr>
              <w:t>B</w:t>
            </w:r>
            <w:r>
              <w:rPr>
                <w:spacing w:val="-3"/>
                <w:w w:val="56"/>
                <w:sz w:val="20"/>
              </w:rPr>
              <w:t>.</w:t>
            </w:r>
            <w:r>
              <w:rPr>
                <w:spacing w:val="-2"/>
                <w:w w:val="95"/>
                <w:sz w:val="20"/>
              </w:rPr>
              <w:t xml:space="preserve">自收到异议之日起3日 </w:t>
            </w:r>
            <w:r>
              <w:rPr>
                <w:w w:val="138"/>
                <w:sz w:val="20"/>
              </w:rPr>
              <w:t>C</w:t>
            </w:r>
            <w:r>
              <w:rPr>
                <w:w w:val="52"/>
                <w:sz w:val="20"/>
              </w:rPr>
              <w:t>.</w:t>
            </w:r>
            <w:r>
              <w:rPr>
                <w:w w:val="95"/>
                <w:sz w:val="20"/>
              </w:rPr>
              <w:t>自收到异议之日起5</w:t>
            </w:r>
            <w:r>
              <w:rPr>
                <w:spacing w:val="-10"/>
                <w:w w:val="95"/>
                <w:sz w:val="20"/>
              </w:rPr>
              <w:t>日</w:t>
            </w:r>
          </w:p>
          <w:p>
            <w:pPr>
              <w:pStyle w:val="7"/>
              <w:rPr>
                <w:sz w:val="20"/>
              </w:rPr>
            </w:pPr>
            <w:r>
              <w:rPr>
                <w:spacing w:val="-1"/>
                <w:w w:val="152"/>
                <w:sz w:val="20"/>
              </w:rPr>
              <w:t>D</w:t>
            </w:r>
            <w:r>
              <w:rPr>
                <w:w w:val="48"/>
                <w:sz w:val="20"/>
              </w:rPr>
              <w:t>.</w:t>
            </w:r>
            <w:r>
              <w:rPr>
                <w:sz w:val="20"/>
              </w:rPr>
              <w:t>自收到异议之日起10</w:t>
            </w:r>
            <w:r>
              <w:rPr>
                <w:spacing w:val="-10"/>
                <w:sz w:val="20"/>
              </w:rPr>
              <w:t>日</w:t>
            </w:r>
          </w:p>
        </w:tc>
        <w:tc>
          <w:tcPr>
            <w:tcW w:w="1227" w:type="dxa"/>
            <w:shd w:val="clear" w:color="auto" w:fill="C5DFB4"/>
          </w:tcPr>
          <w:p>
            <w:pPr>
              <w:pStyle w:val="7"/>
              <w:ind w:left="0"/>
              <w:rPr>
                <w:rFonts w:ascii="Times New Roman"/>
                <w:sz w:val="26"/>
              </w:rPr>
            </w:pPr>
          </w:p>
          <w:p>
            <w:pPr>
              <w:pStyle w:val="7"/>
              <w:spacing w:before="183"/>
              <w:ind w:left="337" w:right="301"/>
              <w:jc w:val="center"/>
              <w:rPr>
                <w:sz w:val="20"/>
              </w:rPr>
            </w:pPr>
            <w:r>
              <w:rPr>
                <w:color w:val="333333"/>
                <w:spacing w:val="-5"/>
                <w:w w:val="140"/>
                <w:sz w:val="20"/>
              </w:rPr>
              <w:t>ACD</w:t>
            </w:r>
          </w:p>
        </w:tc>
        <w:tc>
          <w:tcPr>
            <w:tcW w:w="1100" w:type="dxa"/>
            <w:shd w:val="clear" w:color="auto" w:fill="C5DFB4"/>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5"/>
              <w:ind w:left="0"/>
              <w:rPr>
                <w:rFonts w:ascii="Times New Roman"/>
                <w:sz w:val="29"/>
              </w:rPr>
            </w:pPr>
          </w:p>
          <w:p>
            <w:pPr>
              <w:pStyle w:val="7"/>
              <w:spacing w:line="271" w:lineRule="auto"/>
              <w:ind w:right="185"/>
              <w:rPr>
                <w:sz w:val="20"/>
              </w:rPr>
            </w:pPr>
            <w:r>
              <w:rPr>
                <w:spacing w:val="-2"/>
                <w:w w:val="99"/>
                <w:sz w:val="20"/>
              </w:rPr>
              <w:t>根据《招标投标法》的规定，下列关于投标人资格审查的表述中正</w:t>
            </w:r>
            <w:r>
              <w:rPr>
                <w:w w:val="99"/>
                <w:sz w:val="20"/>
              </w:rPr>
              <w:t>确的是（</w:t>
            </w:r>
            <w:r>
              <w:rPr>
                <w:spacing w:val="1"/>
                <w:w w:val="99"/>
                <w:sz w:val="20"/>
              </w:rPr>
              <w:t>）</w:t>
            </w:r>
            <w:r>
              <w:rPr>
                <w:w w:val="99"/>
                <w:sz w:val="20"/>
              </w:rPr>
              <w:t>。</w:t>
            </w:r>
          </w:p>
        </w:tc>
        <w:tc>
          <w:tcPr>
            <w:tcW w:w="6442" w:type="dxa"/>
          </w:tcPr>
          <w:p>
            <w:pPr>
              <w:pStyle w:val="7"/>
              <w:spacing w:before="47" w:line="273" w:lineRule="auto"/>
              <w:ind w:right="1809"/>
              <w:rPr>
                <w:sz w:val="20"/>
              </w:rPr>
            </w:pPr>
            <w:r>
              <w:rPr>
                <w:spacing w:val="-3"/>
                <w:w w:val="141"/>
                <w:sz w:val="20"/>
              </w:rPr>
              <w:t>A</w:t>
            </w:r>
            <w:r>
              <w:rPr>
                <w:spacing w:val="-1"/>
                <w:w w:val="48"/>
                <w:sz w:val="20"/>
              </w:rPr>
              <w:t>.</w:t>
            </w:r>
            <w:r>
              <w:rPr>
                <w:spacing w:val="-2"/>
                <w:w w:val="95"/>
                <w:sz w:val="20"/>
              </w:rPr>
              <w:t>招标人不得以不合理的条件限制或排斥潜在投标人</w:t>
            </w:r>
            <w:r>
              <w:rPr>
                <w:spacing w:val="-2"/>
                <w:w w:val="99"/>
                <w:sz w:val="20"/>
              </w:rPr>
              <w:t xml:space="preserve"> </w:t>
            </w:r>
            <w:r>
              <w:rPr>
                <w:spacing w:val="-2"/>
                <w:w w:val="138"/>
                <w:sz w:val="20"/>
              </w:rPr>
              <w:t>B</w:t>
            </w:r>
            <w:r>
              <w:rPr>
                <w:spacing w:val="-3"/>
                <w:w w:val="61"/>
                <w:sz w:val="20"/>
              </w:rPr>
              <w:t>.</w:t>
            </w:r>
            <w:r>
              <w:rPr>
                <w:spacing w:val="-2"/>
                <w:sz w:val="20"/>
              </w:rPr>
              <w:t>招标人不得对潜在投标人实行歧视待遇</w:t>
            </w:r>
          </w:p>
          <w:p>
            <w:pPr>
              <w:pStyle w:val="7"/>
              <w:spacing w:line="253" w:lineRule="exact"/>
              <w:rPr>
                <w:sz w:val="20"/>
              </w:rPr>
            </w:pPr>
            <w:r>
              <w:rPr>
                <w:w w:val="138"/>
                <w:sz w:val="20"/>
              </w:rPr>
              <w:t>C</w:t>
            </w:r>
            <w:r>
              <w:rPr>
                <w:w w:val="52"/>
                <w:sz w:val="20"/>
              </w:rPr>
              <w:t>.</w:t>
            </w:r>
            <w:r>
              <w:rPr>
                <w:w w:val="95"/>
                <w:sz w:val="20"/>
              </w:rPr>
              <w:t>国家对投标人的资格条件有规定的，应依照其规</w:t>
            </w:r>
            <w:r>
              <w:rPr>
                <w:spacing w:val="-10"/>
                <w:w w:val="95"/>
                <w:sz w:val="20"/>
              </w:rPr>
              <w:t>定</w:t>
            </w:r>
          </w:p>
          <w:p>
            <w:pPr>
              <w:pStyle w:val="7"/>
              <w:spacing w:before="32"/>
              <w:rPr>
                <w:sz w:val="20"/>
              </w:rPr>
            </w:pPr>
            <w:r>
              <w:rPr>
                <w:spacing w:val="-1"/>
                <w:w w:val="147"/>
                <w:sz w:val="20"/>
              </w:rPr>
              <w:t>D</w:t>
            </w:r>
            <w:r>
              <w:rPr>
                <w:w w:val="43"/>
                <w:sz w:val="20"/>
              </w:rPr>
              <w:t>.</w:t>
            </w:r>
            <w:r>
              <w:rPr>
                <w:w w:val="95"/>
                <w:sz w:val="20"/>
              </w:rPr>
              <w:t>招标人不得要求潜在投标人提供资质证明和业绩情</w:t>
            </w:r>
            <w:r>
              <w:rPr>
                <w:spacing w:val="-10"/>
                <w:w w:val="95"/>
                <w:sz w:val="20"/>
              </w:rPr>
              <w:t>况</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48" w:line="271" w:lineRule="auto"/>
              <w:ind w:right="185"/>
              <w:jc w:val="both"/>
              <w:rPr>
                <w:sz w:val="20"/>
              </w:rPr>
            </w:pPr>
            <w:r>
              <w:rPr>
                <w:spacing w:val="-1"/>
                <w:w w:val="99"/>
                <w:sz w:val="20"/>
              </w:rPr>
              <w:t>依法必须进行招标的项目的，招标人编制的资格预审文件、招标文</w:t>
            </w:r>
            <w:r>
              <w:rPr>
                <w:spacing w:val="-2"/>
                <w:w w:val="99"/>
                <w:sz w:val="20"/>
              </w:rPr>
              <w:t>件的内容违反法律、行政法规的强制性规定，违反公开、公平、公正和诚实信用原则，影响资格预审结果或者潜在投标人投标的。下</w:t>
            </w:r>
          </w:p>
          <w:p>
            <w:pPr>
              <w:pStyle w:val="7"/>
              <w:rPr>
                <w:sz w:val="20"/>
              </w:rPr>
            </w:pPr>
            <w:r>
              <w:rPr>
                <w:w w:val="95"/>
                <w:sz w:val="20"/>
              </w:rPr>
              <w:t>列招标人的做法错误的是</w:t>
            </w:r>
            <w:r>
              <w:rPr>
                <w:spacing w:val="-5"/>
                <w:w w:val="95"/>
                <w:sz w:val="20"/>
              </w:rPr>
              <w:t>（）</w:t>
            </w:r>
          </w:p>
        </w:tc>
        <w:tc>
          <w:tcPr>
            <w:tcW w:w="6442" w:type="dxa"/>
          </w:tcPr>
          <w:p>
            <w:pPr>
              <w:pStyle w:val="7"/>
              <w:spacing w:before="48" w:line="271" w:lineRule="auto"/>
              <w:ind w:right="1212"/>
              <w:jc w:val="both"/>
              <w:rPr>
                <w:sz w:val="20"/>
              </w:rPr>
            </w:pPr>
            <w:r>
              <w:rPr>
                <w:spacing w:val="-3"/>
                <w:w w:val="141"/>
                <w:sz w:val="20"/>
              </w:rPr>
              <w:t>A</w:t>
            </w:r>
            <w:r>
              <w:rPr>
                <w:spacing w:val="-1"/>
                <w:w w:val="48"/>
                <w:sz w:val="20"/>
              </w:rPr>
              <w:t>.</w:t>
            </w:r>
            <w:r>
              <w:rPr>
                <w:spacing w:val="-2"/>
                <w:w w:val="95"/>
                <w:sz w:val="20"/>
              </w:rPr>
              <w:t>招标人应当在修改资格预审文件或者招标文件后继续招标</w:t>
            </w:r>
            <w:r>
              <w:rPr>
                <w:spacing w:val="40"/>
                <w:sz w:val="20"/>
              </w:rPr>
              <w:t xml:space="preserve"> </w:t>
            </w:r>
            <w:r>
              <w:rPr>
                <w:spacing w:val="-2"/>
                <w:w w:val="133"/>
                <w:sz w:val="20"/>
              </w:rPr>
              <w:t>B</w:t>
            </w:r>
            <w:r>
              <w:rPr>
                <w:spacing w:val="-3"/>
                <w:w w:val="56"/>
                <w:sz w:val="20"/>
              </w:rPr>
              <w:t>.</w:t>
            </w:r>
            <w:r>
              <w:rPr>
                <w:spacing w:val="-2"/>
                <w:w w:val="95"/>
                <w:sz w:val="20"/>
              </w:rPr>
              <w:t>招标人应当在修改资格预审文件或者招标文件后中止招标</w:t>
            </w:r>
            <w:r>
              <w:rPr>
                <w:spacing w:val="40"/>
                <w:sz w:val="20"/>
              </w:rPr>
              <w:t xml:space="preserve"> </w:t>
            </w:r>
            <w:r>
              <w:rPr>
                <w:w w:val="138"/>
                <w:sz w:val="20"/>
              </w:rPr>
              <w:t>C</w:t>
            </w:r>
            <w:r>
              <w:rPr>
                <w:w w:val="52"/>
                <w:sz w:val="20"/>
              </w:rPr>
              <w:t>.</w:t>
            </w:r>
            <w:r>
              <w:rPr>
                <w:w w:val="95"/>
                <w:sz w:val="20"/>
              </w:rPr>
              <w:t>招标人应当在修改资格预审文件或者招标文件后重新招</w:t>
            </w:r>
            <w:r>
              <w:rPr>
                <w:spacing w:val="-10"/>
                <w:w w:val="95"/>
                <w:sz w:val="20"/>
              </w:rPr>
              <w:t>标</w:t>
            </w:r>
          </w:p>
          <w:p>
            <w:pPr>
              <w:pStyle w:val="7"/>
              <w:rPr>
                <w:sz w:val="20"/>
              </w:rPr>
            </w:pPr>
            <w:r>
              <w:rPr>
                <w:spacing w:val="-1"/>
                <w:w w:val="147"/>
                <w:sz w:val="20"/>
              </w:rPr>
              <w:t>D</w:t>
            </w:r>
            <w:r>
              <w:rPr>
                <w:w w:val="43"/>
                <w:sz w:val="20"/>
              </w:rPr>
              <w:t>.</w:t>
            </w:r>
            <w:r>
              <w:rPr>
                <w:w w:val="95"/>
                <w:sz w:val="20"/>
              </w:rPr>
              <w:t>招标人应当在修改资格预审文件或者招标文件后终止招</w:t>
            </w:r>
            <w:r>
              <w:rPr>
                <w:spacing w:val="-10"/>
                <w:w w:val="95"/>
                <w:sz w:val="20"/>
              </w:rPr>
              <w:t>标</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5"/>
                <w:w w:val="140"/>
                <w:sz w:val="20"/>
              </w:rPr>
              <w:t>ABD</w:t>
            </w:r>
          </w:p>
        </w:tc>
        <w:tc>
          <w:tcPr>
            <w:tcW w:w="1100" w:type="dxa"/>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4"/>
              <w:ind w:left="0"/>
              <w:rPr>
                <w:rFonts w:ascii="Times New Roman"/>
                <w:sz w:val="29"/>
              </w:rPr>
            </w:pPr>
          </w:p>
          <w:p>
            <w:pPr>
              <w:pStyle w:val="7"/>
              <w:spacing w:line="268" w:lineRule="auto"/>
              <w:ind w:right="185"/>
              <w:rPr>
                <w:sz w:val="20"/>
              </w:rPr>
            </w:pPr>
            <w:r>
              <w:rPr>
                <w:spacing w:val="-2"/>
                <w:w w:val="99"/>
                <w:sz w:val="20"/>
              </w:rPr>
              <w:t>根据《招标投标法》规定，招标人采用邀请招标方式的，应当向具</w:t>
            </w:r>
            <w:r>
              <w:rPr>
                <w:spacing w:val="-1"/>
                <w:w w:val="99"/>
                <w:sz w:val="20"/>
              </w:rPr>
              <w:t>备下列哪些条件的法人或者其他组织发出投标邀请书。</w:t>
            </w:r>
            <w:r>
              <w:rPr>
                <w:w w:val="99"/>
                <w:sz w:val="20"/>
              </w:rPr>
              <w:t>（）</w:t>
            </w:r>
          </w:p>
        </w:tc>
        <w:tc>
          <w:tcPr>
            <w:tcW w:w="6442" w:type="dxa"/>
          </w:tcPr>
          <w:p>
            <w:pPr>
              <w:pStyle w:val="7"/>
              <w:spacing w:before="48" w:line="271" w:lineRule="auto"/>
              <w:ind w:right="3998"/>
              <w:rPr>
                <w:sz w:val="20"/>
              </w:rPr>
            </w:pPr>
            <w:r>
              <w:rPr>
                <w:spacing w:val="-3"/>
                <w:w w:val="141"/>
                <w:sz w:val="20"/>
              </w:rPr>
              <w:t>A</w:t>
            </w:r>
            <w:r>
              <w:rPr>
                <w:spacing w:val="-1"/>
                <w:w w:val="48"/>
                <w:sz w:val="20"/>
              </w:rPr>
              <w:t>.</w:t>
            </w:r>
            <w:r>
              <w:rPr>
                <w:spacing w:val="-2"/>
                <w:w w:val="95"/>
                <w:sz w:val="20"/>
              </w:rPr>
              <w:t xml:space="preserve">具备承担招标项目能力的 </w:t>
            </w:r>
            <w:r>
              <w:rPr>
                <w:spacing w:val="-2"/>
                <w:w w:val="138"/>
                <w:sz w:val="20"/>
              </w:rPr>
              <w:t>B</w:t>
            </w:r>
            <w:r>
              <w:rPr>
                <w:spacing w:val="-3"/>
                <w:w w:val="61"/>
                <w:sz w:val="20"/>
              </w:rPr>
              <w:t>.</w:t>
            </w:r>
            <w:r>
              <w:rPr>
                <w:spacing w:val="-2"/>
                <w:sz w:val="20"/>
              </w:rPr>
              <w:t>资信良好的</w:t>
            </w:r>
          </w:p>
          <w:p>
            <w:pPr>
              <w:pStyle w:val="7"/>
              <w:spacing w:line="255" w:lineRule="exact"/>
              <w:rPr>
                <w:sz w:val="20"/>
              </w:rPr>
            </w:pPr>
            <w:r>
              <w:rPr>
                <w:w w:val="138"/>
                <w:sz w:val="20"/>
              </w:rPr>
              <w:t>C</w:t>
            </w:r>
            <w:r>
              <w:rPr>
                <w:w w:val="52"/>
                <w:sz w:val="20"/>
              </w:rPr>
              <w:t>.</w:t>
            </w:r>
            <w:r>
              <w:rPr>
                <w:w w:val="95"/>
                <w:sz w:val="20"/>
              </w:rPr>
              <w:t>特定</w:t>
            </w:r>
            <w:r>
              <w:rPr>
                <w:spacing w:val="-10"/>
                <w:w w:val="95"/>
                <w:sz w:val="20"/>
              </w:rPr>
              <w:t>的</w:t>
            </w:r>
          </w:p>
          <w:p>
            <w:pPr>
              <w:pStyle w:val="7"/>
              <w:spacing w:before="34"/>
              <w:rPr>
                <w:sz w:val="20"/>
              </w:rPr>
            </w:pPr>
            <w:r>
              <w:rPr>
                <w:spacing w:val="-1"/>
                <w:w w:val="147"/>
                <w:sz w:val="20"/>
              </w:rPr>
              <w:t>D</w:t>
            </w:r>
            <w:r>
              <w:rPr>
                <w:w w:val="43"/>
                <w:sz w:val="20"/>
              </w:rPr>
              <w:t>.</w:t>
            </w:r>
            <w:r>
              <w:rPr>
                <w:w w:val="95"/>
                <w:sz w:val="20"/>
              </w:rPr>
              <w:t>以上均不</w:t>
            </w:r>
            <w:r>
              <w:rPr>
                <w:spacing w:val="-10"/>
                <w:w w:val="95"/>
                <w:sz w:val="20"/>
              </w:rPr>
              <w:t>对</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18"/>
              </w:rPr>
            </w:pPr>
          </w:p>
        </w:tc>
      </w:tr>
    </w:tbl>
    <w:p>
      <w:pPr>
        <w:spacing w:after="0"/>
        <w:rPr>
          <w:rFonts w:ascii="Times New Roman"/>
          <w:sz w:val="18"/>
        </w:rPr>
        <w:sectPr>
          <w:type w:val="continuous"/>
          <w:pgSz w:w="16840" w:h="11910" w:orient="landscape"/>
          <w:pgMar w:top="1060" w:right="920" w:bottom="124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投标邀请书应当载明（）等事</w:t>
            </w:r>
            <w:r>
              <w:rPr>
                <w:spacing w:val="-5"/>
                <w:w w:val="95"/>
                <w:sz w:val="20"/>
              </w:rPr>
              <w:t>项。</w:t>
            </w:r>
          </w:p>
        </w:tc>
        <w:tc>
          <w:tcPr>
            <w:tcW w:w="6442" w:type="dxa"/>
          </w:tcPr>
          <w:p>
            <w:pPr>
              <w:pStyle w:val="7"/>
              <w:spacing w:before="48" w:line="268" w:lineRule="auto"/>
              <w:ind w:right="4210"/>
              <w:rPr>
                <w:sz w:val="20"/>
              </w:rPr>
            </w:pPr>
            <w:r>
              <w:rPr>
                <w:spacing w:val="-3"/>
                <w:w w:val="146"/>
                <w:sz w:val="20"/>
              </w:rPr>
              <w:t>A</w:t>
            </w:r>
            <w:r>
              <w:rPr>
                <w:spacing w:val="-1"/>
                <w:w w:val="53"/>
                <w:sz w:val="20"/>
              </w:rPr>
              <w:t>.</w:t>
            </w:r>
            <w:r>
              <w:rPr>
                <w:spacing w:val="-2"/>
                <w:sz w:val="20"/>
              </w:rPr>
              <w:t xml:space="preserve">招标人的名称和地址 </w:t>
            </w:r>
            <w:r>
              <w:rPr>
                <w:spacing w:val="-2"/>
                <w:w w:val="133"/>
                <w:sz w:val="20"/>
              </w:rPr>
              <w:t>B</w:t>
            </w:r>
            <w:r>
              <w:rPr>
                <w:spacing w:val="-3"/>
                <w:w w:val="56"/>
                <w:sz w:val="20"/>
              </w:rPr>
              <w:t>.</w:t>
            </w:r>
            <w:r>
              <w:rPr>
                <w:spacing w:val="-2"/>
                <w:w w:val="95"/>
                <w:sz w:val="20"/>
              </w:rPr>
              <w:t>招标项目的性质、数量</w:t>
            </w:r>
          </w:p>
          <w:p>
            <w:pPr>
              <w:pStyle w:val="7"/>
              <w:spacing w:before="3"/>
              <w:rPr>
                <w:sz w:val="20"/>
              </w:rPr>
            </w:pPr>
            <w:r>
              <w:rPr>
                <w:w w:val="138"/>
                <w:sz w:val="20"/>
              </w:rPr>
              <w:t>C</w:t>
            </w:r>
            <w:r>
              <w:rPr>
                <w:w w:val="52"/>
                <w:sz w:val="20"/>
              </w:rPr>
              <w:t>.</w:t>
            </w:r>
            <w:r>
              <w:rPr>
                <w:w w:val="95"/>
                <w:sz w:val="20"/>
              </w:rPr>
              <w:t>招标项目的实施地点和时</w:t>
            </w:r>
            <w:r>
              <w:rPr>
                <w:spacing w:val="-10"/>
                <w:w w:val="95"/>
                <w:sz w:val="20"/>
              </w:rPr>
              <w:t>间</w:t>
            </w:r>
          </w:p>
          <w:p>
            <w:pPr>
              <w:pStyle w:val="7"/>
              <w:spacing w:before="35"/>
              <w:rPr>
                <w:sz w:val="20"/>
              </w:rPr>
            </w:pPr>
            <w:r>
              <w:rPr>
                <w:spacing w:val="-1"/>
                <w:w w:val="147"/>
                <w:sz w:val="20"/>
              </w:rPr>
              <w:t>D</w:t>
            </w:r>
            <w:r>
              <w:rPr>
                <w:w w:val="43"/>
                <w:sz w:val="20"/>
              </w:rPr>
              <w:t>.</w:t>
            </w:r>
            <w:r>
              <w:rPr>
                <w:w w:val="95"/>
                <w:sz w:val="20"/>
              </w:rPr>
              <w:t>获取招标文件的方</w:t>
            </w:r>
            <w:r>
              <w:rPr>
                <w:spacing w:val="-10"/>
                <w:w w:val="95"/>
                <w:sz w:val="20"/>
              </w:rPr>
              <w:t>法</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55" w:hRule="atLeast"/>
        </w:trPr>
        <w:tc>
          <w:tcPr>
            <w:tcW w:w="6024" w:type="dxa"/>
            <w:shd w:val="clear" w:color="auto" w:fill="C5DFB4"/>
          </w:tcPr>
          <w:p>
            <w:pPr>
              <w:pStyle w:val="7"/>
              <w:ind w:left="0"/>
              <w:rPr>
                <w:rFonts w:ascii="Times New Roman"/>
                <w:sz w:val="26"/>
              </w:rPr>
            </w:pPr>
          </w:p>
          <w:p>
            <w:pPr>
              <w:pStyle w:val="7"/>
              <w:ind w:left="0"/>
              <w:rPr>
                <w:rFonts w:ascii="Times New Roman"/>
                <w:sz w:val="26"/>
              </w:rPr>
            </w:pPr>
          </w:p>
          <w:p>
            <w:pPr>
              <w:pStyle w:val="7"/>
              <w:spacing w:before="8"/>
              <w:ind w:left="0"/>
              <w:rPr>
                <w:rFonts w:ascii="Times New Roman"/>
                <w:sz w:val="26"/>
              </w:rPr>
            </w:pPr>
          </w:p>
          <w:p>
            <w:pPr>
              <w:pStyle w:val="7"/>
              <w:spacing w:line="271" w:lineRule="auto"/>
              <w:ind w:right="185"/>
              <w:rPr>
                <w:sz w:val="20"/>
              </w:rPr>
            </w:pPr>
            <w:r>
              <w:rPr>
                <w:spacing w:val="-1"/>
                <w:w w:val="99"/>
                <w:sz w:val="20"/>
              </w:rPr>
              <w:t>招标人采用邀请招标方式的，有关发出投标邀请书的说法，正确的</w:t>
            </w:r>
            <w:r>
              <w:rPr>
                <w:w w:val="99"/>
                <w:sz w:val="20"/>
              </w:rPr>
              <w:t>是（）</w:t>
            </w:r>
          </w:p>
        </w:tc>
        <w:tc>
          <w:tcPr>
            <w:tcW w:w="6442" w:type="dxa"/>
            <w:shd w:val="clear" w:color="auto" w:fill="C5DFB4"/>
          </w:tcPr>
          <w:p>
            <w:pPr>
              <w:pStyle w:val="7"/>
              <w:numPr>
                <w:ilvl w:val="0"/>
                <w:numId w:val="268"/>
              </w:numPr>
              <w:tabs>
                <w:tab w:val="left" w:pos="234"/>
              </w:tabs>
              <w:spacing w:before="36" w:after="0" w:line="271" w:lineRule="auto"/>
              <w:ind w:left="45" w:right="17" w:firstLine="0"/>
              <w:jc w:val="left"/>
              <w:rPr>
                <w:sz w:val="20"/>
              </w:rPr>
            </w:pPr>
            <w:r>
              <w:rPr>
                <w:spacing w:val="-1"/>
                <w:w w:val="99"/>
                <w:sz w:val="20"/>
              </w:rPr>
              <w:t>可以向两个以上具备承担招标项目的能力、资信良好的特定的法人或者</w:t>
            </w:r>
            <w:r>
              <w:rPr>
                <w:w w:val="99"/>
                <w:sz w:val="20"/>
              </w:rPr>
              <w:t>其他组织发出投标邀请书</w:t>
            </w:r>
          </w:p>
          <w:p>
            <w:pPr>
              <w:pStyle w:val="7"/>
              <w:numPr>
                <w:ilvl w:val="0"/>
                <w:numId w:val="268"/>
              </w:numPr>
              <w:tabs>
                <w:tab w:val="left" w:pos="220"/>
              </w:tabs>
              <w:spacing w:before="0" w:after="0" w:line="273" w:lineRule="auto"/>
              <w:ind w:left="45" w:right="32" w:firstLine="0"/>
              <w:jc w:val="left"/>
              <w:rPr>
                <w:sz w:val="20"/>
              </w:rPr>
            </w:pPr>
            <w:r>
              <w:rPr>
                <w:spacing w:val="-1"/>
                <w:w w:val="99"/>
                <w:sz w:val="20"/>
              </w:rPr>
              <w:t>可以向三个具备承担招标项目的能力、资信良好的特定的法人或者其他</w:t>
            </w:r>
            <w:r>
              <w:rPr>
                <w:w w:val="99"/>
                <w:sz w:val="20"/>
              </w:rPr>
              <w:t>组织发出投标邀请书</w:t>
            </w:r>
          </w:p>
          <w:p>
            <w:pPr>
              <w:pStyle w:val="7"/>
              <w:numPr>
                <w:ilvl w:val="0"/>
                <w:numId w:val="268"/>
              </w:numPr>
              <w:tabs>
                <w:tab w:val="left" w:pos="229"/>
              </w:tabs>
              <w:spacing w:before="0" w:after="0" w:line="271" w:lineRule="auto"/>
              <w:ind w:left="45" w:right="22" w:firstLine="0"/>
              <w:jc w:val="left"/>
              <w:rPr>
                <w:sz w:val="20"/>
              </w:rPr>
            </w:pPr>
            <w:r>
              <w:rPr>
                <w:spacing w:val="-1"/>
                <w:w w:val="99"/>
                <w:sz w:val="20"/>
              </w:rPr>
              <w:t>可以向四个具备承担招标项目的能力、资信良好的特定的法人或者其他</w:t>
            </w:r>
            <w:r>
              <w:rPr>
                <w:w w:val="99"/>
                <w:sz w:val="20"/>
              </w:rPr>
              <w:t>组织发出投标邀请书</w:t>
            </w:r>
          </w:p>
          <w:p>
            <w:pPr>
              <w:pStyle w:val="7"/>
              <w:numPr>
                <w:ilvl w:val="0"/>
                <w:numId w:val="268"/>
              </w:numPr>
              <w:tabs>
                <w:tab w:val="left" w:pos="246"/>
              </w:tabs>
              <w:spacing w:before="0" w:after="0" w:line="240" w:lineRule="auto"/>
              <w:ind w:left="245" w:right="0" w:hanging="201"/>
              <w:jc w:val="left"/>
              <w:rPr>
                <w:sz w:val="20"/>
              </w:rPr>
            </w:pPr>
            <w:r>
              <w:rPr>
                <w:w w:val="95"/>
                <w:sz w:val="20"/>
              </w:rPr>
              <w:t>可以向五个具备承担招标项目的能力、资信良好的特定的法人或者其</w:t>
            </w:r>
            <w:r>
              <w:rPr>
                <w:spacing w:val="-10"/>
                <w:w w:val="95"/>
                <w:sz w:val="20"/>
              </w:rPr>
              <w:t>他</w:t>
            </w:r>
          </w:p>
          <w:p>
            <w:pPr>
              <w:pStyle w:val="7"/>
              <w:spacing w:before="31"/>
              <w:rPr>
                <w:sz w:val="20"/>
              </w:rPr>
            </w:pPr>
            <w:r>
              <w:rPr>
                <w:w w:val="95"/>
                <w:sz w:val="20"/>
              </w:rPr>
              <w:t>组织发出投标邀请</w:t>
            </w:r>
            <w:r>
              <w:rPr>
                <w:spacing w:val="-10"/>
                <w:w w:val="95"/>
                <w:sz w:val="20"/>
              </w:rPr>
              <w:t>书</w:t>
            </w:r>
          </w:p>
        </w:tc>
        <w:tc>
          <w:tcPr>
            <w:tcW w:w="1227" w:type="dxa"/>
            <w:shd w:val="clear" w:color="auto" w:fill="C5DFB4"/>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spacing w:before="154"/>
              <w:ind w:left="337" w:right="301"/>
              <w:jc w:val="center"/>
              <w:rPr>
                <w:sz w:val="20"/>
              </w:rPr>
            </w:pPr>
            <w:r>
              <w:rPr>
                <w:color w:val="333333"/>
                <w:spacing w:val="-5"/>
                <w:w w:val="135"/>
                <w:sz w:val="20"/>
              </w:rPr>
              <w:t>BCD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6" w:hRule="atLeast"/>
        </w:trPr>
        <w:tc>
          <w:tcPr>
            <w:tcW w:w="6024" w:type="dxa"/>
            <w:shd w:val="clear" w:color="auto" w:fill="C5DFB4"/>
          </w:tcPr>
          <w:p>
            <w:pPr>
              <w:pStyle w:val="7"/>
              <w:ind w:left="0"/>
              <w:rPr>
                <w:rFonts w:ascii="Times New Roman"/>
                <w:sz w:val="26"/>
              </w:rPr>
            </w:pPr>
          </w:p>
          <w:p>
            <w:pPr>
              <w:pStyle w:val="7"/>
              <w:ind w:left="0"/>
              <w:rPr>
                <w:rFonts w:ascii="Times New Roman"/>
                <w:sz w:val="26"/>
              </w:rPr>
            </w:pPr>
          </w:p>
          <w:p>
            <w:pPr>
              <w:pStyle w:val="7"/>
              <w:spacing w:before="8"/>
              <w:ind w:left="0"/>
              <w:rPr>
                <w:rFonts w:ascii="Times New Roman"/>
                <w:sz w:val="26"/>
              </w:rPr>
            </w:pPr>
          </w:p>
          <w:p>
            <w:pPr>
              <w:pStyle w:val="7"/>
              <w:spacing w:line="271" w:lineRule="auto"/>
              <w:ind w:right="185"/>
              <w:rPr>
                <w:sz w:val="20"/>
              </w:rPr>
            </w:pPr>
            <w:r>
              <w:rPr>
                <w:spacing w:val="-1"/>
                <w:w w:val="99"/>
                <w:sz w:val="20"/>
              </w:rPr>
              <w:t>招标人采用邀请招标方式的，有关发出投标邀请书的说法，错误的</w:t>
            </w:r>
            <w:r>
              <w:rPr>
                <w:w w:val="99"/>
                <w:sz w:val="20"/>
              </w:rPr>
              <w:t>是（）</w:t>
            </w:r>
          </w:p>
        </w:tc>
        <w:tc>
          <w:tcPr>
            <w:tcW w:w="6442" w:type="dxa"/>
            <w:shd w:val="clear" w:color="auto" w:fill="C5DFB4"/>
          </w:tcPr>
          <w:p>
            <w:pPr>
              <w:pStyle w:val="7"/>
              <w:numPr>
                <w:ilvl w:val="0"/>
                <w:numId w:val="269"/>
              </w:numPr>
              <w:tabs>
                <w:tab w:val="left" w:pos="234"/>
              </w:tabs>
              <w:spacing w:before="36" w:after="0" w:line="271" w:lineRule="auto"/>
              <w:ind w:left="45" w:right="17" w:firstLine="0"/>
              <w:jc w:val="left"/>
              <w:rPr>
                <w:sz w:val="20"/>
              </w:rPr>
            </w:pPr>
            <w:r>
              <w:rPr>
                <w:spacing w:val="-1"/>
                <w:w w:val="99"/>
                <w:sz w:val="20"/>
              </w:rPr>
              <w:t>应当向三个以上具备承担招标项目的能力、资信良好的特定的法人或者</w:t>
            </w:r>
            <w:r>
              <w:rPr>
                <w:w w:val="99"/>
                <w:sz w:val="20"/>
              </w:rPr>
              <w:t>其他组织发出投标邀请书</w:t>
            </w:r>
          </w:p>
          <w:p>
            <w:pPr>
              <w:pStyle w:val="7"/>
              <w:numPr>
                <w:ilvl w:val="0"/>
                <w:numId w:val="269"/>
              </w:numPr>
              <w:tabs>
                <w:tab w:val="left" w:pos="220"/>
              </w:tabs>
              <w:spacing w:before="0" w:after="0" w:line="273" w:lineRule="auto"/>
              <w:ind w:left="45" w:right="31" w:firstLine="0"/>
              <w:jc w:val="left"/>
              <w:rPr>
                <w:sz w:val="20"/>
              </w:rPr>
            </w:pPr>
            <w:r>
              <w:rPr>
                <w:spacing w:val="-1"/>
                <w:w w:val="99"/>
                <w:sz w:val="20"/>
              </w:rPr>
              <w:t>应当向四个以上具备承担招标项目的能力、资信良好的特定的法人或者</w:t>
            </w:r>
            <w:r>
              <w:rPr>
                <w:w w:val="99"/>
                <w:sz w:val="20"/>
              </w:rPr>
              <w:t>其他组织发出投标邀请书</w:t>
            </w:r>
          </w:p>
          <w:p>
            <w:pPr>
              <w:pStyle w:val="7"/>
              <w:numPr>
                <w:ilvl w:val="0"/>
                <w:numId w:val="269"/>
              </w:numPr>
              <w:tabs>
                <w:tab w:val="left" w:pos="229"/>
              </w:tabs>
              <w:spacing w:before="0" w:after="0" w:line="271" w:lineRule="auto"/>
              <w:ind w:left="45" w:right="24" w:firstLine="0"/>
              <w:jc w:val="left"/>
              <w:rPr>
                <w:sz w:val="20"/>
              </w:rPr>
            </w:pPr>
            <w:r>
              <w:rPr>
                <w:spacing w:val="-2"/>
                <w:w w:val="99"/>
                <w:sz w:val="20"/>
              </w:rPr>
              <w:t>应当向三个以上具备承担招标项目的能力、资信良好的不特定的法人或</w:t>
            </w:r>
            <w:r>
              <w:rPr>
                <w:w w:val="99"/>
                <w:sz w:val="20"/>
              </w:rPr>
              <w:t>者其他组织发出投标邀请书</w:t>
            </w:r>
          </w:p>
          <w:p>
            <w:pPr>
              <w:pStyle w:val="7"/>
              <w:numPr>
                <w:ilvl w:val="0"/>
                <w:numId w:val="269"/>
              </w:numPr>
              <w:tabs>
                <w:tab w:val="left" w:pos="246"/>
              </w:tabs>
              <w:spacing w:before="0" w:after="0" w:line="240" w:lineRule="auto"/>
              <w:ind w:left="245" w:right="0" w:hanging="201"/>
              <w:jc w:val="left"/>
              <w:rPr>
                <w:sz w:val="20"/>
              </w:rPr>
            </w:pPr>
            <w:r>
              <w:rPr>
                <w:w w:val="95"/>
                <w:sz w:val="20"/>
              </w:rPr>
              <w:t>应当向四个以上具备承担招标项目的能力、资信良好的不特定的法人</w:t>
            </w:r>
            <w:r>
              <w:rPr>
                <w:spacing w:val="-10"/>
                <w:w w:val="95"/>
                <w:sz w:val="20"/>
              </w:rPr>
              <w:t>或</w:t>
            </w:r>
          </w:p>
          <w:p>
            <w:pPr>
              <w:pStyle w:val="7"/>
              <w:spacing w:before="31"/>
              <w:rPr>
                <w:sz w:val="20"/>
              </w:rPr>
            </w:pPr>
            <w:r>
              <w:rPr>
                <w:w w:val="95"/>
                <w:sz w:val="20"/>
              </w:rPr>
              <w:t>者其他组织发出投标邀请</w:t>
            </w:r>
            <w:r>
              <w:rPr>
                <w:spacing w:val="-10"/>
                <w:w w:val="95"/>
                <w:sz w:val="20"/>
              </w:rPr>
              <w:t>书</w:t>
            </w:r>
          </w:p>
        </w:tc>
        <w:tc>
          <w:tcPr>
            <w:tcW w:w="1227" w:type="dxa"/>
            <w:shd w:val="clear" w:color="auto" w:fill="C5DFB4"/>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spacing w:before="154"/>
              <w:ind w:left="337" w:right="306"/>
              <w:jc w:val="center"/>
              <w:rPr>
                <w:sz w:val="20"/>
              </w:rPr>
            </w:pPr>
            <w:r>
              <w:rPr>
                <w:color w:val="333333"/>
                <w:spacing w:val="-5"/>
                <w:w w:val="140"/>
                <w:sz w:val="20"/>
              </w:rPr>
              <w:t>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4"/>
              <w:ind w:left="0"/>
              <w:rPr>
                <w:rFonts w:ascii="Times New Roman"/>
                <w:sz w:val="29"/>
              </w:rPr>
            </w:pPr>
          </w:p>
          <w:p>
            <w:pPr>
              <w:pStyle w:val="7"/>
              <w:spacing w:line="268" w:lineRule="auto"/>
              <w:ind w:right="185"/>
              <w:rPr>
                <w:sz w:val="20"/>
              </w:rPr>
            </w:pPr>
            <w:r>
              <w:rPr>
                <w:spacing w:val="-1"/>
                <w:w w:val="99"/>
                <w:sz w:val="20"/>
              </w:rPr>
              <w:t>招标人发售资格预审文件、招标文件收取的费用应当</w:t>
            </w:r>
            <w:r>
              <w:rPr>
                <w:w w:val="99"/>
                <w:sz w:val="20"/>
              </w:rPr>
              <w:t>（）</w:t>
            </w:r>
            <w:r>
              <w:rPr>
                <w:spacing w:val="-5"/>
                <w:w w:val="99"/>
                <w:sz w:val="20"/>
              </w:rPr>
              <w:t>，不得以</w:t>
            </w:r>
            <w:r>
              <w:rPr>
                <w:w w:val="99"/>
                <w:sz w:val="20"/>
              </w:rPr>
              <w:t>营利为目的。</w:t>
            </w:r>
          </w:p>
        </w:tc>
        <w:tc>
          <w:tcPr>
            <w:tcW w:w="6442" w:type="dxa"/>
          </w:tcPr>
          <w:p>
            <w:pPr>
              <w:pStyle w:val="7"/>
              <w:spacing w:before="48" w:line="271" w:lineRule="auto"/>
              <w:ind w:right="3998"/>
              <w:rPr>
                <w:sz w:val="20"/>
              </w:rPr>
            </w:pPr>
            <w:r>
              <w:rPr>
                <w:spacing w:val="-3"/>
                <w:w w:val="141"/>
                <w:sz w:val="20"/>
              </w:rPr>
              <w:t>A</w:t>
            </w:r>
            <w:r>
              <w:rPr>
                <w:spacing w:val="-1"/>
                <w:w w:val="48"/>
                <w:sz w:val="20"/>
              </w:rPr>
              <w:t>.</w:t>
            </w:r>
            <w:r>
              <w:rPr>
                <w:spacing w:val="-2"/>
                <w:w w:val="95"/>
                <w:sz w:val="20"/>
              </w:rPr>
              <w:t xml:space="preserve">限于补偿印刷的成本支出 </w:t>
            </w:r>
            <w:r>
              <w:rPr>
                <w:w w:val="133"/>
                <w:sz w:val="20"/>
              </w:rPr>
              <w:t>B</w:t>
            </w:r>
            <w:r>
              <w:rPr>
                <w:spacing w:val="-1"/>
                <w:w w:val="56"/>
                <w:sz w:val="20"/>
              </w:rPr>
              <w:t>.</w:t>
            </w:r>
            <w:r>
              <w:rPr>
                <w:w w:val="95"/>
                <w:sz w:val="20"/>
              </w:rPr>
              <w:t>限于补偿邮寄的成本支</w:t>
            </w:r>
            <w:r>
              <w:rPr>
                <w:spacing w:val="-10"/>
                <w:w w:val="95"/>
                <w:sz w:val="20"/>
              </w:rPr>
              <w:t>出</w:t>
            </w:r>
          </w:p>
          <w:p>
            <w:pPr>
              <w:pStyle w:val="7"/>
              <w:spacing w:line="255" w:lineRule="exact"/>
              <w:rPr>
                <w:sz w:val="20"/>
              </w:rPr>
            </w:pPr>
            <w:r>
              <w:rPr>
                <w:w w:val="138"/>
                <w:sz w:val="20"/>
              </w:rPr>
              <w:t>C</w:t>
            </w:r>
            <w:r>
              <w:rPr>
                <w:w w:val="52"/>
                <w:sz w:val="20"/>
              </w:rPr>
              <w:t>.</w:t>
            </w:r>
            <w:r>
              <w:rPr>
                <w:w w:val="95"/>
                <w:sz w:val="20"/>
              </w:rPr>
              <w:t>限于补偿资格预审文件制定人员的工</w:t>
            </w:r>
            <w:r>
              <w:rPr>
                <w:spacing w:val="-10"/>
                <w:w w:val="95"/>
                <w:sz w:val="20"/>
              </w:rPr>
              <w:t>资</w:t>
            </w:r>
          </w:p>
          <w:p>
            <w:pPr>
              <w:pStyle w:val="7"/>
              <w:spacing w:before="34"/>
              <w:rPr>
                <w:sz w:val="20"/>
              </w:rPr>
            </w:pPr>
            <w:r>
              <w:rPr>
                <w:spacing w:val="-1"/>
                <w:w w:val="147"/>
                <w:sz w:val="20"/>
              </w:rPr>
              <w:t>D</w:t>
            </w:r>
            <w:r>
              <w:rPr>
                <w:w w:val="43"/>
                <w:sz w:val="20"/>
              </w:rPr>
              <w:t>.</w:t>
            </w:r>
            <w:r>
              <w:rPr>
                <w:w w:val="95"/>
                <w:sz w:val="20"/>
              </w:rPr>
              <w:t>限于补偿招标文件制定人员的工</w:t>
            </w:r>
            <w:r>
              <w:rPr>
                <w:spacing w:val="-10"/>
                <w:w w:val="95"/>
                <w:sz w:val="20"/>
              </w:rPr>
              <w:t>资</w:t>
            </w:r>
          </w:p>
        </w:tc>
        <w:tc>
          <w:tcPr>
            <w:tcW w:w="1227" w:type="dxa"/>
          </w:tcPr>
          <w:p>
            <w:pPr>
              <w:pStyle w:val="7"/>
              <w:ind w:left="0"/>
              <w:rPr>
                <w:rFonts w:ascii="Times New Roman"/>
                <w:sz w:val="26"/>
              </w:rPr>
            </w:pPr>
          </w:p>
          <w:p>
            <w:pPr>
              <w:pStyle w:val="7"/>
              <w:spacing w:before="183"/>
              <w:ind w:left="337" w:right="303"/>
              <w:jc w:val="center"/>
              <w:rPr>
                <w:sz w:val="20"/>
              </w:rPr>
            </w:pPr>
            <w:r>
              <w:rPr>
                <w:color w:val="333333"/>
                <w:spacing w:val="-5"/>
                <w:w w:val="130"/>
                <w:sz w:val="20"/>
              </w:rPr>
              <w:t>AB</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4"/>
              <w:ind w:left="0"/>
              <w:rPr>
                <w:rFonts w:ascii="Times New Roman"/>
                <w:sz w:val="29"/>
              </w:rPr>
            </w:pPr>
          </w:p>
          <w:p>
            <w:pPr>
              <w:pStyle w:val="7"/>
              <w:spacing w:line="268" w:lineRule="auto"/>
              <w:ind w:right="186"/>
              <w:rPr>
                <w:sz w:val="20"/>
              </w:rPr>
            </w:pPr>
            <w:r>
              <w:rPr>
                <w:w w:val="99"/>
                <w:sz w:val="20"/>
              </w:rPr>
              <w:t>国有资金占（）</w:t>
            </w:r>
            <w:r>
              <w:rPr>
                <w:spacing w:val="-2"/>
                <w:w w:val="99"/>
                <w:sz w:val="20"/>
              </w:rPr>
              <w:t>地位的依法必须进行招标的项目，招标人应当组建</w:t>
            </w:r>
            <w:r>
              <w:rPr>
                <w:w w:val="99"/>
                <w:sz w:val="20"/>
              </w:rPr>
              <w:t>资格审查委员会审查资格预审申请文件。</w:t>
            </w:r>
          </w:p>
        </w:tc>
        <w:tc>
          <w:tcPr>
            <w:tcW w:w="6442" w:type="dxa"/>
          </w:tcPr>
          <w:p>
            <w:pPr>
              <w:pStyle w:val="7"/>
              <w:spacing w:before="48" w:line="271" w:lineRule="auto"/>
              <w:ind w:right="5789"/>
              <w:rPr>
                <w:sz w:val="20"/>
              </w:rPr>
            </w:pPr>
            <w:r>
              <w:rPr>
                <w:spacing w:val="-7"/>
                <w:w w:val="146"/>
                <w:sz w:val="20"/>
              </w:rPr>
              <w:t>A</w:t>
            </w:r>
            <w:r>
              <w:rPr>
                <w:spacing w:val="-5"/>
                <w:w w:val="53"/>
                <w:sz w:val="20"/>
              </w:rPr>
              <w:t>.</w:t>
            </w:r>
            <w:r>
              <w:rPr>
                <w:spacing w:val="-6"/>
                <w:sz w:val="20"/>
              </w:rPr>
              <w:t xml:space="preserve">控股 </w:t>
            </w:r>
            <w:r>
              <w:rPr>
                <w:w w:val="128"/>
                <w:sz w:val="20"/>
              </w:rPr>
              <w:t>B</w:t>
            </w:r>
            <w:r>
              <w:rPr>
                <w:spacing w:val="-1"/>
                <w:w w:val="51"/>
                <w:sz w:val="20"/>
              </w:rPr>
              <w:t>.</w:t>
            </w:r>
            <w:r>
              <w:rPr>
                <w:w w:val="90"/>
                <w:sz w:val="20"/>
              </w:rPr>
              <w:t>主</w:t>
            </w:r>
            <w:r>
              <w:rPr>
                <w:spacing w:val="-10"/>
                <w:w w:val="90"/>
                <w:sz w:val="20"/>
              </w:rPr>
              <w:t>导</w:t>
            </w:r>
          </w:p>
          <w:p>
            <w:pPr>
              <w:pStyle w:val="7"/>
              <w:spacing w:line="255" w:lineRule="exact"/>
              <w:rPr>
                <w:sz w:val="20"/>
              </w:rPr>
            </w:pPr>
            <w:r>
              <w:rPr>
                <w:w w:val="138"/>
                <w:sz w:val="20"/>
              </w:rPr>
              <w:t>C</w:t>
            </w:r>
            <w:r>
              <w:rPr>
                <w:w w:val="52"/>
                <w:sz w:val="20"/>
              </w:rPr>
              <w:t>.</w:t>
            </w:r>
            <w:r>
              <w:rPr>
                <w:w w:val="95"/>
                <w:sz w:val="20"/>
              </w:rPr>
              <w:t>参股且不占主</w:t>
            </w:r>
            <w:r>
              <w:rPr>
                <w:spacing w:val="-10"/>
                <w:w w:val="95"/>
                <w:sz w:val="20"/>
              </w:rPr>
              <w:t>导</w:t>
            </w:r>
          </w:p>
          <w:p>
            <w:pPr>
              <w:pStyle w:val="7"/>
              <w:spacing w:before="34"/>
              <w:rPr>
                <w:sz w:val="20"/>
              </w:rPr>
            </w:pPr>
            <w:r>
              <w:rPr>
                <w:spacing w:val="-1"/>
                <w:w w:val="147"/>
                <w:sz w:val="20"/>
              </w:rPr>
              <w:t>D</w:t>
            </w:r>
            <w:r>
              <w:rPr>
                <w:w w:val="43"/>
                <w:sz w:val="20"/>
              </w:rPr>
              <w:t>.</w:t>
            </w:r>
            <w:r>
              <w:rPr>
                <w:w w:val="95"/>
                <w:sz w:val="20"/>
              </w:rPr>
              <w:t>小股东地</w:t>
            </w:r>
            <w:r>
              <w:rPr>
                <w:spacing w:val="-10"/>
                <w:w w:val="95"/>
                <w:sz w:val="20"/>
              </w:rPr>
              <w:t>位</w:t>
            </w:r>
          </w:p>
        </w:tc>
        <w:tc>
          <w:tcPr>
            <w:tcW w:w="1227" w:type="dxa"/>
          </w:tcPr>
          <w:p>
            <w:pPr>
              <w:pStyle w:val="7"/>
              <w:ind w:left="0"/>
              <w:rPr>
                <w:rFonts w:ascii="Times New Roman"/>
                <w:sz w:val="26"/>
              </w:rPr>
            </w:pPr>
          </w:p>
          <w:p>
            <w:pPr>
              <w:pStyle w:val="7"/>
              <w:spacing w:before="183"/>
              <w:ind w:left="337" w:right="303"/>
              <w:jc w:val="center"/>
              <w:rPr>
                <w:sz w:val="20"/>
              </w:rPr>
            </w:pPr>
            <w:r>
              <w:rPr>
                <w:color w:val="333333"/>
                <w:spacing w:val="-5"/>
                <w:w w:val="130"/>
                <w:sz w:val="20"/>
              </w:rPr>
              <w:t>AB</w:t>
            </w:r>
          </w:p>
        </w:tc>
        <w:tc>
          <w:tcPr>
            <w:tcW w:w="1100" w:type="dxa"/>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20" w:bottom="1455"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2"/>
              <w:ind w:left="0"/>
              <w:rPr>
                <w:rFonts w:ascii="Times New Roman"/>
                <w:sz w:val="29"/>
              </w:rPr>
            </w:pPr>
          </w:p>
          <w:p>
            <w:pPr>
              <w:pStyle w:val="7"/>
              <w:rPr>
                <w:sz w:val="20"/>
              </w:rPr>
            </w:pPr>
            <w:r>
              <w:rPr>
                <w:w w:val="95"/>
                <w:sz w:val="20"/>
              </w:rPr>
              <w:t>招标人可以对已发出的资格预审文件或者招标文件进行必要的</w:t>
            </w:r>
            <w:r>
              <w:rPr>
                <w:spacing w:val="-5"/>
                <w:w w:val="95"/>
                <w:sz w:val="20"/>
              </w:rPr>
              <w:t>（）</w:t>
            </w:r>
          </w:p>
          <w:p>
            <w:pPr>
              <w:pStyle w:val="7"/>
              <w:spacing w:before="34"/>
              <w:rPr>
                <w:sz w:val="20"/>
              </w:rPr>
            </w:pPr>
            <w:r>
              <w:rPr>
                <w:w w:val="99"/>
                <w:sz w:val="20"/>
              </w:rPr>
              <w:t>。</w:t>
            </w:r>
          </w:p>
        </w:tc>
        <w:tc>
          <w:tcPr>
            <w:tcW w:w="6442" w:type="dxa"/>
          </w:tcPr>
          <w:p>
            <w:pPr>
              <w:pStyle w:val="7"/>
              <w:spacing w:before="48" w:line="271" w:lineRule="auto"/>
              <w:ind w:right="5789"/>
              <w:jc w:val="both"/>
              <w:rPr>
                <w:sz w:val="20"/>
              </w:rPr>
            </w:pPr>
            <w:r>
              <w:rPr>
                <w:spacing w:val="-7"/>
                <w:w w:val="146"/>
                <w:sz w:val="20"/>
              </w:rPr>
              <w:t>A</w:t>
            </w:r>
            <w:r>
              <w:rPr>
                <w:spacing w:val="-5"/>
                <w:w w:val="53"/>
                <w:sz w:val="20"/>
              </w:rPr>
              <w:t>.</w:t>
            </w:r>
            <w:r>
              <w:rPr>
                <w:spacing w:val="-6"/>
                <w:sz w:val="20"/>
              </w:rPr>
              <w:t xml:space="preserve">澄清 </w:t>
            </w:r>
            <w:r>
              <w:rPr>
                <w:spacing w:val="-4"/>
                <w:w w:val="133"/>
                <w:sz w:val="20"/>
              </w:rPr>
              <w:t>B</w:t>
            </w:r>
            <w:r>
              <w:rPr>
                <w:spacing w:val="-5"/>
                <w:w w:val="56"/>
                <w:sz w:val="20"/>
              </w:rPr>
              <w:t>.</w:t>
            </w:r>
            <w:r>
              <w:rPr>
                <w:spacing w:val="-4"/>
                <w:w w:val="95"/>
                <w:sz w:val="20"/>
              </w:rPr>
              <w:t xml:space="preserve">修改 </w:t>
            </w:r>
            <w:r>
              <w:rPr>
                <w:w w:val="133"/>
                <w:sz w:val="20"/>
              </w:rPr>
              <w:t>C</w:t>
            </w:r>
            <w:r>
              <w:rPr>
                <w:w w:val="47"/>
                <w:sz w:val="20"/>
              </w:rPr>
              <w:t>.</w:t>
            </w:r>
            <w:r>
              <w:rPr>
                <w:w w:val="90"/>
                <w:sz w:val="20"/>
              </w:rPr>
              <w:t>替</w:t>
            </w:r>
            <w:r>
              <w:rPr>
                <w:spacing w:val="-10"/>
                <w:w w:val="90"/>
                <w:sz w:val="20"/>
              </w:rPr>
              <w:t>换</w:t>
            </w:r>
          </w:p>
          <w:p>
            <w:pPr>
              <w:pStyle w:val="7"/>
              <w:rPr>
                <w:sz w:val="20"/>
              </w:rPr>
            </w:pPr>
            <w:r>
              <w:rPr>
                <w:spacing w:val="-1"/>
                <w:w w:val="147"/>
                <w:sz w:val="20"/>
              </w:rPr>
              <w:t>D</w:t>
            </w:r>
            <w:r>
              <w:rPr>
                <w:w w:val="43"/>
                <w:sz w:val="20"/>
              </w:rPr>
              <w:t>.</w:t>
            </w:r>
            <w:r>
              <w:rPr>
                <w:w w:val="95"/>
                <w:sz w:val="20"/>
              </w:rPr>
              <w:t>撤</w:t>
            </w:r>
            <w:r>
              <w:rPr>
                <w:spacing w:val="-10"/>
                <w:w w:val="95"/>
                <w:sz w:val="20"/>
              </w:rPr>
              <w:t>回</w:t>
            </w:r>
          </w:p>
        </w:tc>
        <w:tc>
          <w:tcPr>
            <w:tcW w:w="1227" w:type="dxa"/>
          </w:tcPr>
          <w:p>
            <w:pPr>
              <w:pStyle w:val="7"/>
              <w:ind w:left="0"/>
              <w:rPr>
                <w:rFonts w:ascii="Times New Roman"/>
                <w:sz w:val="26"/>
              </w:rPr>
            </w:pPr>
          </w:p>
          <w:p>
            <w:pPr>
              <w:pStyle w:val="7"/>
              <w:spacing w:before="183"/>
              <w:ind w:left="337" w:right="303"/>
              <w:jc w:val="center"/>
              <w:rPr>
                <w:sz w:val="20"/>
              </w:rPr>
            </w:pPr>
            <w:r>
              <w:rPr>
                <w:color w:val="333333"/>
                <w:spacing w:val="-5"/>
                <w:w w:val="130"/>
                <w:sz w:val="20"/>
              </w:rPr>
              <w:t>AB</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192" w:line="271" w:lineRule="auto"/>
              <w:ind w:right="184"/>
              <w:rPr>
                <w:sz w:val="20"/>
              </w:rPr>
            </w:pPr>
            <w:r>
              <w:rPr>
                <w:spacing w:val="-1"/>
                <w:w w:val="99"/>
                <w:sz w:val="20"/>
              </w:rPr>
              <w:t>招标人可以根据招标项目本身的要求，在招标公告或者投标邀请书</w:t>
            </w:r>
            <w:r>
              <w:rPr>
                <w:w w:val="99"/>
                <w:sz w:val="20"/>
              </w:rPr>
              <w:t>中，要求潜在投标人提供有关（），</w:t>
            </w:r>
            <w:r>
              <w:rPr>
                <w:spacing w:val="-2"/>
                <w:w w:val="99"/>
                <w:sz w:val="20"/>
              </w:rPr>
              <w:t>并对潜在投标人进行资格审查</w:t>
            </w:r>
          </w:p>
          <w:p>
            <w:pPr>
              <w:pStyle w:val="7"/>
              <w:spacing w:before="2"/>
              <w:rPr>
                <w:sz w:val="20"/>
              </w:rPr>
            </w:pPr>
            <w:r>
              <w:rPr>
                <w:w w:val="99"/>
                <w:sz w:val="20"/>
              </w:rPr>
              <w:t>。</w:t>
            </w:r>
          </w:p>
        </w:tc>
        <w:tc>
          <w:tcPr>
            <w:tcW w:w="6442" w:type="dxa"/>
          </w:tcPr>
          <w:p>
            <w:pPr>
              <w:pStyle w:val="7"/>
              <w:spacing w:before="48" w:line="271" w:lineRule="auto"/>
              <w:ind w:right="4993"/>
              <w:jc w:val="both"/>
              <w:rPr>
                <w:sz w:val="20"/>
              </w:rPr>
            </w:pPr>
            <w:r>
              <w:rPr>
                <w:spacing w:val="-5"/>
                <w:w w:val="146"/>
                <w:sz w:val="20"/>
              </w:rPr>
              <w:t>A</w:t>
            </w:r>
            <w:r>
              <w:rPr>
                <w:spacing w:val="-3"/>
                <w:w w:val="53"/>
                <w:sz w:val="20"/>
              </w:rPr>
              <w:t>.</w:t>
            </w:r>
            <w:r>
              <w:rPr>
                <w:spacing w:val="-4"/>
                <w:sz w:val="20"/>
              </w:rPr>
              <w:t xml:space="preserve">企业性质说明 </w:t>
            </w:r>
            <w:r>
              <w:rPr>
                <w:spacing w:val="-2"/>
                <w:w w:val="133"/>
                <w:sz w:val="20"/>
              </w:rPr>
              <w:t>B</w:t>
            </w:r>
            <w:r>
              <w:rPr>
                <w:spacing w:val="-3"/>
                <w:w w:val="56"/>
                <w:sz w:val="20"/>
              </w:rPr>
              <w:t>.</w:t>
            </w:r>
            <w:r>
              <w:rPr>
                <w:spacing w:val="-2"/>
                <w:w w:val="95"/>
                <w:sz w:val="20"/>
              </w:rPr>
              <w:t xml:space="preserve">企业规模情况 </w:t>
            </w:r>
            <w:r>
              <w:rPr>
                <w:w w:val="138"/>
                <w:sz w:val="20"/>
              </w:rPr>
              <w:t>C</w:t>
            </w:r>
            <w:r>
              <w:rPr>
                <w:w w:val="52"/>
                <w:sz w:val="20"/>
              </w:rPr>
              <w:t>.</w:t>
            </w:r>
            <w:r>
              <w:rPr>
                <w:w w:val="95"/>
                <w:sz w:val="20"/>
              </w:rPr>
              <w:t>资质证明文</w:t>
            </w:r>
            <w:r>
              <w:rPr>
                <w:spacing w:val="-10"/>
                <w:w w:val="95"/>
                <w:sz w:val="20"/>
              </w:rPr>
              <w:t>件</w:t>
            </w:r>
          </w:p>
          <w:p>
            <w:pPr>
              <w:pStyle w:val="7"/>
              <w:rPr>
                <w:sz w:val="20"/>
              </w:rPr>
            </w:pPr>
            <w:r>
              <w:rPr>
                <w:spacing w:val="-1"/>
                <w:w w:val="147"/>
                <w:sz w:val="20"/>
              </w:rPr>
              <w:t>D</w:t>
            </w:r>
            <w:r>
              <w:rPr>
                <w:w w:val="43"/>
                <w:sz w:val="20"/>
              </w:rPr>
              <w:t>.</w:t>
            </w:r>
            <w:r>
              <w:rPr>
                <w:w w:val="95"/>
                <w:sz w:val="20"/>
              </w:rPr>
              <w:t>业绩情</w:t>
            </w:r>
            <w:r>
              <w:rPr>
                <w:spacing w:val="-10"/>
                <w:w w:val="95"/>
                <w:sz w:val="20"/>
              </w:rPr>
              <w:t>况</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5"/>
                <w:w w:val="140"/>
                <w:sz w:val="20"/>
              </w:rPr>
              <w:t>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787" w:hRule="atLeast"/>
        </w:trPr>
        <w:tc>
          <w:tcPr>
            <w:tcW w:w="6024" w:type="dxa"/>
            <w:shd w:val="clear" w:color="auto" w:fill="C5DFB4"/>
          </w:tcPr>
          <w:p>
            <w:pPr>
              <w:pStyle w:val="7"/>
              <w:ind w:left="0"/>
              <w:rPr>
                <w:rFonts w:ascii="Times New Roman"/>
                <w:sz w:val="26"/>
              </w:rPr>
            </w:pPr>
          </w:p>
          <w:p>
            <w:pPr>
              <w:pStyle w:val="7"/>
              <w:ind w:left="0"/>
              <w:rPr>
                <w:rFonts w:ascii="Times New Roman"/>
                <w:sz w:val="28"/>
              </w:rPr>
            </w:pPr>
          </w:p>
          <w:p>
            <w:pPr>
              <w:pStyle w:val="7"/>
              <w:spacing w:line="273" w:lineRule="auto"/>
              <w:ind w:right="186"/>
              <w:rPr>
                <w:sz w:val="20"/>
              </w:rPr>
            </w:pPr>
            <w:r>
              <w:rPr>
                <w:spacing w:val="-3"/>
                <w:w w:val="99"/>
                <w:sz w:val="20"/>
              </w:rPr>
              <w:t>招标人有下列行为的，属于以不合理条件限制、排斥潜在投标人或</w:t>
            </w:r>
            <w:r>
              <w:rPr>
                <w:w w:val="99"/>
                <w:sz w:val="20"/>
              </w:rPr>
              <w:t>者投标人。（）</w:t>
            </w:r>
          </w:p>
        </w:tc>
        <w:tc>
          <w:tcPr>
            <w:tcW w:w="6442" w:type="dxa"/>
            <w:shd w:val="clear" w:color="auto" w:fill="C5DFB4"/>
          </w:tcPr>
          <w:p>
            <w:pPr>
              <w:pStyle w:val="7"/>
              <w:numPr>
                <w:ilvl w:val="0"/>
                <w:numId w:val="270"/>
              </w:numPr>
              <w:tabs>
                <w:tab w:val="left" w:pos="234"/>
              </w:tabs>
              <w:spacing w:before="40" w:after="0" w:line="240" w:lineRule="auto"/>
              <w:ind w:left="233" w:right="0" w:hanging="189"/>
              <w:jc w:val="left"/>
              <w:rPr>
                <w:sz w:val="20"/>
              </w:rPr>
            </w:pPr>
            <w:r>
              <w:rPr>
                <w:w w:val="95"/>
                <w:sz w:val="20"/>
              </w:rPr>
              <w:t>就同一招标项目向潜在投标人或者投标人提供有差别的项目信</w:t>
            </w:r>
            <w:r>
              <w:rPr>
                <w:spacing w:val="-10"/>
                <w:w w:val="95"/>
                <w:sz w:val="20"/>
              </w:rPr>
              <w:t>息</w:t>
            </w:r>
          </w:p>
          <w:p>
            <w:pPr>
              <w:pStyle w:val="7"/>
              <w:numPr>
                <w:ilvl w:val="0"/>
                <w:numId w:val="270"/>
              </w:numPr>
              <w:tabs>
                <w:tab w:val="left" w:pos="220"/>
              </w:tabs>
              <w:spacing w:before="35" w:after="0" w:line="271" w:lineRule="auto"/>
              <w:ind w:left="45" w:right="31" w:firstLine="0"/>
              <w:jc w:val="left"/>
              <w:rPr>
                <w:sz w:val="20"/>
              </w:rPr>
            </w:pPr>
            <w:r>
              <w:rPr>
                <w:spacing w:val="-1"/>
                <w:w w:val="99"/>
                <w:sz w:val="20"/>
              </w:rPr>
              <w:t>设定的资格、技术、商务条件与招标项目的具体特点和实际需要不相适</w:t>
            </w:r>
            <w:r>
              <w:rPr>
                <w:w w:val="99"/>
                <w:sz w:val="20"/>
              </w:rPr>
              <w:t>应或者与合同履行无关</w:t>
            </w:r>
          </w:p>
          <w:p>
            <w:pPr>
              <w:pStyle w:val="7"/>
              <w:numPr>
                <w:ilvl w:val="0"/>
                <w:numId w:val="270"/>
              </w:numPr>
              <w:tabs>
                <w:tab w:val="left" w:pos="229"/>
              </w:tabs>
              <w:spacing w:before="2" w:after="0" w:line="271" w:lineRule="auto"/>
              <w:ind w:left="45" w:right="22" w:firstLine="0"/>
              <w:jc w:val="left"/>
              <w:rPr>
                <w:sz w:val="20"/>
              </w:rPr>
            </w:pPr>
            <w:r>
              <w:rPr>
                <w:spacing w:val="-1"/>
                <w:w w:val="99"/>
                <w:sz w:val="20"/>
              </w:rPr>
              <w:t>依法必须进行招标的项目以特定行政区域或者特定行业的业绩、奖项作</w:t>
            </w:r>
            <w:r>
              <w:rPr>
                <w:w w:val="99"/>
                <w:sz w:val="20"/>
              </w:rPr>
              <w:t>为加分条件或者中标条件</w:t>
            </w:r>
          </w:p>
          <w:p>
            <w:pPr>
              <w:pStyle w:val="7"/>
              <w:numPr>
                <w:ilvl w:val="0"/>
                <w:numId w:val="270"/>
              </w:numPr>
              <w:tabs>
                <w:tab w:val="left" w:pos="246"/>
              </w:tabs>
              <w:spacing w:before="0" w:after="0" w:line="255" w:lineRule="exact"/>
              <w:ind w:left="245" w:right="0" w:hanging="201"/>
              <w:jc w:val="left"/>
              <w:rPr>
                <w:sz w:val="20"/>
              </w:rPr>
            </w:pPr>
            <w:r>
              <w:rPr>
                <w:w w:val="95"/>
                <w:sz w:val="20"/>
              </w:rPr>
              <w:t>对潜在投标人或者投标人采取不同的资格审查或者评标标</w:t>
            </w:r>
            <w:r>
              <w:rPr>
                <w:spacing w:val="-10"/>
                <w:w w:val="95"/>
                <w:sz w:val="20"/>
              </w:rPr>
              <w:t>准</w:t>
            </w:r>
          </w:p>
        </w:tc>
        <w:tc>
          <w:tcPr>
            <w:tcW w:w="1227" w:type="dxa"/>
            <w:shd w:val="clear" w:color="auto" w:fill="C5DFB4"/>
          </w:tcPr>
          <w:p>
            <w:pPr>
              <w:pStyle w:val="7"/>
              <w:ind w:left="0"/>
              <w:rPr>
                <w:rFonts w:ascii="Times New Roman"/>
                <w:sz w:val="26"/>
              </w:rPr>
            </w:pPr>
          </w:p>
          <w:p>
            <w:pPr>
              <w:pStyle w:val="7"/>
              <w:ind w:left="0"/>
              <w:rPr>
                <w:rFonts w:ascii="Times New Roman"/>
                <w:sz w:val="26"/>
              </w:rPr>
            </w:pPr>
          </w:p>
          <w:p>
            <w:pPr>
              <w:pStyle w:val="7"/>
              <w:spacing w:before="167"/>
              <w:ind w:left="337" w:right="306"/>
              <w:jc w:val="center"/>
              <w:rPr>
                <w:sz w:val="20"/>
              </w:rPr>
            </w:pPr>
            <w:r>
              <w:rPr>
                <w:color w:val="333333"/>
                <w:spacing w:val="-4"/>
                <w:w w:val="135"/>
                <w:sz w:val="20"/>
              </w:rPr>
              <w:t>ABCD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6024" w:type="dxa"/>
            <w:shd w:val="clear" w:color="auto" w:fill="C5DFB4"/>
          </w:tcPr>
          <w:p>
            <w:pPr>
              <w:pStyle w:val="7"/>
              <w:ind w:left="0"/>
              <w:rPr>
                <w:rFonts w:ascii="Times New Roman"/>
                <w:sz w:val="26"/>
              </w:rPr>
            </w:pPr>
          </w:p>
          <w:p>
            <w:pPr>
              <w:pStyle w:val="7"/>
              <w:ind w:left="0"/>
              <w:rPr>
                <w:rFonts w:ascii="Times New Roman"/>
                <w:sz w:val="28"/>
              </w:rPr>
            </w:pPr>
          </w:p>
          <w:p>
            <w:pPr>
              <w:pStyle w:val="7"/>
              <w:spacing w:line="273" w:lineRule="auto"/>
              <w:ind w:right="186"/>
              <w:rPr>
                <w:sz w:val="20"/>
              </w:rPr>
            </w:pPr>
            <w:r>
              <w:rPr>
                <w:spacing w:val="-3"/>
                <w:w w:val="99"/>
                <w:sz w:val="20"/>
              </w:rPr>
              <w:t>招标人有下列行为的，属于以不合理条件限制、排斥潜在投标人或</w:t>
            </w:r>
            <w:r>
              <w:rPr>
                <w:w w:val="99"/>
                <w:sz w:val="20"/>
              </w:rPr>
              <w:t>者投标人。（）</w:t>
            </w:r>
          </w:p>
        </w:tc>
        <w:tc>
          <w:tcPr>
            <w:tcW w:w="6442" w:type="dxa"/>
            <w:shd w:val="clear" w:color="auto" w:fill="C5DFB4"/>
          </w:tcPr>
          <w:p>
            <w:pPr>
              <w:pStyle w:val="7"/>
              <w:numPr>
                <w:ilvl w:val="0"/>
                <w:numId w:val="271"/>
              </w:numPr>
              <w:tabs>
                <w:tab w:val="left" w:pos="234"/>
              </w:tabs>
              <w:spacing w:before="41" w:after="0" w:line="271" w:lineRule="auto"/>
              <w:ind w:left="45" w:right="19" w:firstLine="0"/>
              <w:jc w:val="left"/>
              <w:rPr>
                <w:sz w:val="20"/>
              </w:rPr>
            </w:pPr>
            <w:r>
              <w:rPr>
                <w:spacing w:val="-2"/>
                <w:w w:val="99"/>
                <w:sz w:val="20"/>
              </w:rPr>
              <w:t>设定的资格、技术、商务条件与招标项目的具体特点和实际需要不相适</w:t>
            </w:r>
            <w:r>
              <w:rPr>
                <w:w w:val="99"/>
                <w:sz w:val="20"/>
              </w:rPr>
              <w:t>应或者与合同履行无关</w:t>
            </w:r>
          </w:p>
          <w:p>
            <w:pPr>
              <w:pStyle w:val="7"/>
              <w:numPr>
                <w:ilvl w:val="0"/>
                <w:numId w:val="271"/>
              </w:numPr>
              <w:tabs>
                <w:tab w:val="left" w:pos="220"/>
              </w:tabs>
              <w:spacing w:before="1" w:after="0" w:line="273" w:lineRule="auto"/>
              <w:ind w:left="45" w:right="32" w:firstLine="0"/>
              <w:jc w:val="left"/>
              <w:rPr>
                <w:sz w:val="20"/>
              </w:rPr>
            </w:pPr>
            <w:r>
              <w:rPr>
                <w:spacing w:val="-1"/>
                <w:w w:val="99"/>
                <w:sz w:val="20"/>
              </w:rPr>
              <w:t>依法必须进行招标的项目以特定行政区域或者特定行业的业绩、奖项作</w:t>
            </w:r>
            <w:r>
              <w:rPr>
                <w:w w:val="99"/>
                <w:sz w:val="20"/>
              </w:rPr>
              <w:t>为加分条件或者中标条件</w:t>
            </w:r>
          </w:p>
          <w:p>
            <w:pPr>
              <w:pStyle w:val="7"/>
              <w:numPr>
                <w:ilvl w:val="0"/>
                <w:numId w:val="271"/>
              </w:numPr>
              <w:tabs>
                <w:tab w:val="left" w:pos="229"/>
              </w:tabs>
              <w:spacing w:before="0" w:after="0" w:line="253" w:lineRule="exact"/>
              <w:ind w:left="228" w:right="0" w:hanging="184"/>
              <w:jc w:val="left"/>
              <w:rPr>
                <w:sz w:val="20"/>
              </w:rPr>
            </w:pPr>
            <w:r>
              <w:rPr>
                <w:w w:val="95"/>
                <w:sz w:val="20"/>
              </w:rPr>
              <w:t>对潜在投标人或者投标人采取不同的资格审查或者评标标</w:t>
            </w:r>
            <w:r>
              <w:rPr>
                <w:spacing w:val="-10"/>
                <w:w w:val="95"/>
                <w:sz w:val="20"/>
              </w:rPr>
              <w:t>准</w:t>
            </w:r>
          </w:p>
          <w:p>
            <w:pPr>
              <w:pStyle w:val="7"/>
              <w:numPr>
                <w:ilvl w:val="0"/>
                <w:numId w:val="271"/>
              </w:numPr>
              <w:tabs>
                <w:tab w:val="left" w:pos="246"/>
              </w:tabs>
              <w:spacing w:before="31" w:after="0" w:line="240" w:lineRule="auto"/>
              <w:ind w:left="245" w:right="0" w:hanging="201"/>
              <w:jc w:val="left"/>
              <w:rPr>
                <w:sz w:val="20"/>
              </w:rPr>
            </w:pPr>
            <w:r>
              <w:rPr>
                <w:w w:val="95"/>
                <w:sz w:val="20"/>
              </w:rPr>
              <w:t>限定或者指定特定的专利、商标、品牌、原产地或者供应</w:t>
            </w:r>
            <w:r>
              <w:rPr>
                <w:spacing w:val="-10"/>
                <w:w w:val="95"/>
                <w:sz w:val="20"/>
              </w:rPr>
              <w:t>商</w:t>
            </w:r>
          </w:p>
        </w:tc>
        <w:tc>
          <w:tcPr>
            <w:tcW w:w="1227" w:type="dxa"/>
            <w:shd w:val="clear" w:color="auto" w:fill="C5DFB4"/>
          </w:tcPr>
          <w:p>
            <w:pPr>
              <w:pStyle w:val="7"/>
              <w:ind w:left="0"/>
              <w:rPr>
                <w:rFonts w:ascii="Times New Roman"/>
                <w:sz w:val="26"/>
              </w:rPr>
            </w:pPr>
          </w:p>
          <w:p>
            <w:pPr>
              <w:pStyle w:val="7"/>
              <w:ind w:left="0"/>
              <w:rPr>
                <w:rFonts w:ascii="Times New Roman"/>
                <w:sz w:val="26"/>
              </w:rPr>
            </w:pPr>
          </w:p>
          <w:p>
            <w:pPr>
              <w:pStyle w:val="7"/>
              <w:spacing w:before="167"/>
              <w:ind w:left="337" w:right="306"/>
              <w:jc w:val="center"/>
              <w:rPr>
                <w:sz w:val="20"/>
              </w:rPr>
            </w:pPr>
            <w:r>
              <w:rPr>
                <w:color w:val="333333"/>
                <w:spacing w:val="-4"/>
                <w:w w:val="135"/>
                <w:sz w:val="20"/>
              </w:rPr>
              <w:t>ABCD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787" w:hRule="atLeast"/>
        </w:trPr>
        <w:tc>
          <w:tcPr>
            <w:tcW w:w="6024" w:type="dxa"/>
            <w:shd w:val="clear" w:color="auto" w:fill="C5DFB4"/>
          </w:tcPr>
          <w:p>
            <w:pPr>
              <w:pStyle w:val="7"/>
              <w:ind w:left="0"/>
              <w:rPr>
                <w:rFonts w:ascii="Times New Roman"/>
                <w:sz w:val="26"/>
              </w:rPr>
            </w:pPr>
          </w:p>
          <w:p>
            <w:pPr>
              <w:pStyle w:val="7"/>
              <w:ind w:left="0"/>
              <w:rPr>
                <w:rFonts w:ascii="Times New Roman"/>
                <w:sz w:val="28"/>
              </w:rPr>
            </w:pPr>
          </w:p>
          <w:p>
            <w:pPr>
              <w:pStyle w:val="7"/>
              <w:spacing w:before="1" w:line="271" w:lineRule="auto"/>
              <w:ind w:right="186"/>
              <w:rPr>
                <w:sz w:val="20"/>
              </w:rPr>
            </w:pPr>
            <w:r>
              <w:rPr>
                <w:spacing w:val="-3"/>
                <w:w w:val="99"/>
                <w:sz w:val="20"/>
              </w:rPr>
              <w:t>招标人有下列行为的，属于以不合理条件限制、排斥潜在投标人或</w:t>
            </w:r>
            <w:r>
              <w:rPr>
                <w:w w:val="99"/>
                <w:sz w:val="20"/>
              </w:rPr>
              <w:t>者投标人。（）</w:t>
            </w:r>
          </w:p>
        </w:tc>
        <w:tc>
          <w:tcPr>
            <w:tcW w:w="6442" w:type="dxa"/>
            <w:shd w:val="clear" w:color="auto" w:fill="C5DFB4"/>
          </w:tcPr>
          <w:p>
            <w:pPr>
              <w:pStyle w:val="7"/>
              <w:numPr>
                <w:ilvl w:val="0"/>
                <w:numId w:val="272"/>
              </w:numPr>
              <w:tabs>
                <w:tab w:val="left" w:pos="234"/>
              </w:tabs>
              <w:spacing w:before="41" w:after="0" w:line="271" w:lineRule="auto"/>
              <w:ind w:left="45" w:right="17" w:firstLine="0"/>
              <w:jc w:val="left"/>
              <w:rPr>
                <w:sz w:val="20"/>
              </w:rPr>
            </w:pPr>
            <w:r>
              <w:rPr>
                <w:spacing w:val="-1"/>
                <w:w w:val="99"/>
                <w:sz w:val="20"/>
              </w:rPr>
              <w:t>依法必须进行招标的项目以特定行政区域或者特定行业的业绩、奖项作</w:t>
            </w:r>
            <w:r>
              <w:rPr>
                <w:w w:val="99"/>
                <w:sz w:val="20"/>
              </w:rPr>
              <w:t>为加分条件或者中标条件</w:t>
            </w:r>
          </w:p>
          <w:p>
            <w:pPr>
              <w:pStyle w:val="7"/>
              <w:numPr>
                <w:ilvl w:val="0"/>
                <w:numId w:val="272"/>
              </w:numPr>
              <w:tabs>
                <w:tab w:val="left" w:pos="220"/>
              </w:tabs>
              <w:spacing w:before="1" w:after="0" w:line="271" w:lineRule="auto"/>
              <w:ind w:left="45" w:right="1017" w:firstLine="0"/>
              <w:jc w:val="left"/>
              <w:rPr>
                <w:sz w:val="20"/>
              </w:rPr>
            </w:pPr>
            <w:r>
              <w:rPr>
                <w:spacing w:val="-2"/>
                <w:w w:val="95"/>
                <w:sz w:val="20"/>
              </w:rPr>
              <w:t>对潜在投标人或者投标人采取不同的资格审查或者评标标准</w:t>
            </w:r>
            <w:r>
              <w:rPr>
                <w:spacing w:val="80"/>
                <w:sz w:val="20"/>
              </w:rPr>
              <w:t xml:space="preserve"> </w:t>
            </w:r>
            <w:r>
              <w:rPr>
                <w:spacing w:val="-2"/>
                <w:w w:val="138"/>
                <w:sz w:val="20"/>
              </w:rPr>
              <w:t>C</w:t>
            </w:r>
            <w:r>
              <w:rPr>
                <w:spacing w:val="-2"/>
                <w:w w:val="52"/>
                <w:sz w:val="20"/>
              </w:rPr>
              <w:t>.</w:t>
            </w:r>
            <w:r>
              <w:rPr>
                <w:spacing w:val="-2"/>
                <w:w w:val="95"/>
                <w:sz w:val="20"/>
              </w:rPr>
              <w:t>限定或者指定特定的专利、商标、品牌、原产地或者供应商</w:t>
            </w:r>
          </w:p>
          <w:p>
            <w:pPr>
              <w:pStyle w:val="7"/>
              <w:spacing w:line="255" w:lineRule="exact"/>
              <w:rPr>
                <w:sz w:val="20"/>
              </w:rPr>
            </w:pPr>
            <w:r>
              <w:rPr>
                <w:spacing w:val="-1"/>
                <w:w w:val="147"/>
                <w:sz w:val="20"/>
              </w:rPr>
              <w:t>D</w:t>
            </w:r>
            <w:r>
              <w:rPr>
                <w:w w:val="43"/>
                <w:sz w:val="20"/>
              </w:rPr>
              <w:t>.</w:t>
            </w:r>
            <w:r>
              <w:rPr>
                <w:w w:val="95"/>
                <w:sz w:val="20"/>
              </w:rPr>
              <w:t>依法必须进行招标的项目非法限定潜在投标人或者投标人的所有制形</w:t>
            </w:r>
            <w:r>
              <w:rPr>
                <w:spacing w:val="-10"/>
                <w:w w:val="95"/>
                <w:sz w:val="20"/>
              </w:rPr>
              <w:t>式</w:t>
            </w:r>
          </w:p>
          <w:p>
            <w:pPr>
              <w:pStyle w:val="7"/>
              <w:spacing w:before="34"/>
              <w:rPr>
                <w:sz w:val="20"/>
              </w:rPr>
            </w:pPr>
            <w:r>
              <w:rPr>
                <w:w w:val="95"/>
                <w:sz w:val="20"/>
              </w:rPr>
              <w:t>或者组织形</w:t>
            </w:r>
            <w:r>
              <w:rPr>
                <w:spacing w:val="-10"/>
                <w:w w:val="95"/>
                <w:sz w:val="20"/>
              </w:rPr>
              <w:t>式</w:t>
            </w:r>
          </w:p>
        </w:tc>
        <w:tc>
          <w:tcPr>
            <w:tcW w:w="1227" w:type="dxa"/>
            <w:shd w:val="clear" w:color="auto" w:fill="C5DFB4"/>
          </w:tcPr>
          <w:p>
            <w:pPr>
              <w:pStyle w:val="7"/>
              <w:ind w:left="0"/>
              <w:rPr>
                <w:rFonts w:ascii="Times New Roman"/>
                <w:sz w:val="26"/>
              </w:rPr>
            </w:pPr>
          </w:p>
          <w:p>
            <w:pPr>
              <w:pStyle w:val="7"/>
              <w:ind w:left="0"/>
              <w:rPr>
                <w:rFonts w:ascii="Times New Roman"/>
                <w:sz w:val="26"/>
              </w:rPr>
            </w:pPr>
          </w:p>
          <w:p>
            <w:pPr>
              <w:pStyle w:val="7"/>
              <w:spacing w:before="168"/>
              <w:ind w:left="337" w:right="306"/>
              <w:jc w:val="center"/>
              <w:rPr>
                <w:sz w:val="20"/>
              </w:rPr>
            </w:pPr>
            <w:r>
              <w:rPr>
                <w:color w:val="333333"/>
                <w:spacing w:val="-4"/>
                <w:w w:val="135"/>
                <w:sz w:val="20"/>
              </w:rPr>
              <w:t>ABCD</w:t>
            </w:r>
          </w:p>
        </w:tc>
        <w:tc>
          <w:tcPr>
            <w:tcW w:w="1100" w:type="dxa"/>
            <w:shd w:val="clear" w:color="auto" w:fill="C5DFB4"/>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2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招标人应当根据招标项目的（）编制招标文</w:t>
            </w:r>
            <w:r>
              <w:rPr>
                <w:spacing w:val="-5"/>
                <w:w w:val="95"/>
                <w:sz w:val="20"/>
              </w:rPr>
              <w:t>件。</w:t>
            </w:r>
          </w:p>
        </w:tc>
        <w:tc>
          <w:tcPr>
            <w:tcW w:w="6442" w:type="dxa"/>
          </w:tcPr>
          <w:p>
            <w:pPr>
              <w:pStyle w:val="7"/>
              <w:spacing w:before="48" w:line="271" w:lineRule="auto"/>
              <w:ind w:right="5789"/>
              <w:jc w:val="both"/>
              <w:rPr>
                <w:sz w:val="20"/>
              </w:rPr>
            </w:pPr>
            <w:r>
              <w:rPr>
                <w:spacing w:val="-7"/>
                <w:w w:val="146"/>
                <w:sz w:val="20"/>
              </w:rPr>
              <w:t>A</w:t>
            </w:r>
            <w:r>
              <w:rPr>
                <w:spacing w:val="-5"/>
                <w:w w:val="53"/>
                <w:sz w:val="20"/>
              </w:rPr>
              <w:t>.</w:t>
            </w:r>
            <w:r>
              <w:rPr>
                <w:spacing w:val="-6"/>
                <w:sz w:val="20"/>
              </w:rPr>
              <w:t xml:space="preserve">特点 </w:t>
            </w:r>
            <w:r>
              <w:rPr>
                <w:spacing w:val="-4"/>
                <w:w w:val="133"/>
                <w:sz w:val="20"/>
              </w:rPr>
              <w:t>B</w:t>
            </w:r>
            <w:r>
              <w:rPr>
                <w:spacing w:val="-5"/>
                <w:w w:val="56"/>
                <w:sz w:val="20"/>
              </w:rPr>
              <w:t>.</w:t>
            </w:r>
            <w:r>
              <w:rPr>
                <w:spacing w:val="-4"/>
                <w:w w:val="95"/>
                <w:sz w:val="20"/>
              </w:rPr>
              <w:t xml:space="preserve">需要 </w:t>
            </w:r>
            <w:r>
              <w:rPr>
                <w:w w:val="133"/>
                <w:sz w:val="20"/>
              </w:rPr>
              <w:t>C</w:t>
            </w:r>
            <w:r>
              <w:rPr>
                <w:w w:val="47"/>
                <w:sz w:val="20"/>
              </w:rPr>
              <w:t>.</w:t>
            </w:r>
            <w:r>
              <w:rPr>
                <w:w w:val="90"/>
                <w:sz w:val="20"/>
              </w:rPr>
              <w:t>金</w:t>
            </w:r>
            <w:r>
              <w:rPr>
                <w:spacing w:val="-10"/>
                <w:w w:val="90"/>
                <w:sz w:val="20"/>
              </w:rPr>
              <w:t>额</w:t>
            </w:r>
          </w:p>
          <w:p>
            <w:pPr>
              <w:pStyle w:val="7"/>
              <w:rPr>
                <w:sz w:val="20"/>
              </w:rPr>
            </w:pPr>
            <w:r>
              <w:rPr>
                <w:spacing w:val="-1"/>
                <w:w w:val="147"/>
                <w:sz w:val="20"/>
              </w:rPr>
              <w:t>D</w:t>
            </w:r>
            <w:r>
              <w:rPr>
                <w:w w:val="43"/>
                <w:sz w:val="20"/>
              </w:rPr>
              <w:t>.</w:t>
            </w:r>
            <w:r>
              <w:rPr>
                <w:w w:val="95"/>
                <w:sz w:val="20"/>
              </w:rPr>
              <w:t>人</w:t>
            </w:r>
            <w:r>
              <w:rPr>
                <w:spacing w:val="-10"/>
                <w:w w:val="95"/>
                <w:sz w:val="20"/>
              </w:rPr>
              <w:t>员</w:t>
            </w:r>
          </w:p>
        </w:tc>
        <w:tc>
          <w:tcPr>
            <w:tcW w:w="1227" w:type="dxa"/>
          </w:tcPr>
          <w:p>
            <w:pPr>
              <w:pStyle w:val="7"/>
              <w:ind w:left="0"/>
              <w:rPr>
                <w:rFonts w:ascii="Times New Roman"/>
                <w:sz w:val="26"/>
              </w:rPr>
            </w:pPr>
          </w:p>
          <w:p>
            <w:pPr>
              <w:pStyle w:val="7"/>
              <w:spacing w:before="183"/>
              <w:ind w:left="337" w:right="303"/>
              <w:jc w:val="center"/>
              <w:rPr>
                <w:sz w:val="20"/>
              </w:rPr>
            </w:pPr>
            <w:r>
              <w:rPr>
                <w:color w:val="333333"/>
                <w:spacing w:val="-5"/>
                <w:w w:val="130"/>
                <w:sz w:val="20"/>
              </w:rPr>
              <w:t>AB</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4"/>
              <w:ind w:left="0"/>
              <w:rPr>
                <w:rFonts w:ascii="Times New Roman"/>
                <w:sz w:val="29"/>
              </w:rPr>
            </w:pPr>
          </w:p>
          <w:p>
            <w:pPr>
              <w:pStyle w:val="7"/>
              <w:spacing w:line="268" w:lineRule="auto"/>
              <w:ind w:right="185"/>
              <w:rPr>
                <w:sz w:val="20"/>
              </w:rPr>
            </w:pPr>
            <w:r>
              <w:rPr>
                <w:w w:val="99"/>
                <w:sz w:val="20"/>
              </w:rPr>
              <w:t>招标文件应当包括招标项目的（）</w:t>
            </w:r>
            <w:r>
              <w:rPr>
                <w:spacing w:val="-2"/>
                <w:w w:val="99"/>
                <w:sz w:val="20"/>
              </w:rPr>
              <w:t>等所有实质性要求和条件以及拟</w:t>
            </w:r>
            <w:r>
              <w:rPr>
                <w:spacing w:val="-1"/>
                <w:w w:val="99"/>
                <w:sz w:val="20"/>
              </w:rPr>
              <w:t>签订合同的主要条款。</w:t>
            </w:r>
          </w:p>
        </w:tc>
        <w:tc>
          <w:tcPr>
            <w:tcW w:w="6442" w:type="dxa"/>
          </w:tcPr>
          <w:p>
            <w:pPr>
              <w:pStyle w:val="7"/>
              <w:numPr>
                <w:ilvl w:val="0"/>
                <w:numId w:val="273"/>
              </w:numPr>
              <w:tabs>
                <w:tab w:val="left" w:pos="234"/>
              </w:tabs>
              <w:spacing w:before="48" w:after="0" w:line="240" w:lineRule="auto"/>
              <w:ind w:left="233" w:right="0" w:hanging="189"/>
              <w:jc w:val="left"/>
              <w:rPr>
                <w:sz w:val="20"/>
              </w:rPr>
            </w:pPr>
            <w:r>
              <w:rPr>
                <w:w w:val="95"/>
                <w:sz w:val="20"/>
              </w:rPr>
              <w:t>技术要</w:t>
            </w:r>
            <w:r>
              <w:rPr>
                <w:spacing w:val="-10"/>
                <w:w w:val="95"/>
                <w:sz w:val="20"/>
              </w:rPr>
              <w:t>求</w:t>
            </w:r>
          </w:p>
          <w:p>
            <w:pPr>
              <w:pStyle w:val="7"/>
              <w:numPr>
                <w:ilvl w:val="0"/>
                <w:numId w:val="273"/>
              </w:numPr>
              <w:tabs>
                <w:tab w:val="left" w:pos="220"/>
              </w:tabs>
              <w:spacing w:before="33" w:after="0" w:line="268" w:lineRule="auto"/>
              <w:ind w:left="45" w:right="4013" w:firstLine="0"/>
              <w:jc w:val="left"/>
              <w:rPr>
                <w:sz w:val="20"/>
              </w:rPr>
            </w:pPr>
            <w:r>
              <w:rPr>
                <w:spacing w:val="-2"/>
                <w:sz w:val="20"/>
              </w:rPr>
              <w:t xml:space="preserve">对投标人资格审查的标准 </w:t>
            </w:r>
            <w:r>
              <w:rPr>
                <w:spacing w:val="-2"/>
                <w:w w:val="143"/>
                <w:sz w:val="20"/>
              </w:rPr>
              <w:t>C</w:t>
            </w:r>
            <w:r>
              <w:rPr>
                <w:spacing w:val="-2"/>
                <w:w w:val="57"/>
                <w:sz w:val="20"/>
              </w:rPr>
              <w:t>.</w:t>
            </w:r>
            <w:r>
              <w:rPr>
                <w:spacing w:val="-2"/>
                <w:sz w:val="20"/>
              </w:rPr>
              <w:t>投标报价要求</w:t>
            </w:r>
          </w:p>
          <w:p>
            <w:pPr>
              <w:pStyle w:val="7"/>
              <w:spacing w:before="5"/>
              <w:rPr>
                <w:sz w:val="20"/>
              </w:rPr>
            </w:pPr>
            <w:r>
              <w:rPr>
                <w:spacing w:val="-1"/>
                <w:w w:val="147"/>
                <w:sz w:val="20"/>
              </w:rPr>
              <w:t>D</w:t>
            </w:r>
            <w:r>
              <w:rPr>
                <w:w w:val="43"/>
                <w:sz w:val="20"/>
              </w:rPr>
              <w:t>.</w:t>
            </w:r>
            <w:r>
              <w:rPr>
                <w:w w:val="95"/>
                <w:sz w:val="20"/>
              </w:rPr>
              <w:t>评标标</w:t>
            </w:r>
            <w:r>
              <w:rPr>
                <w:spacing w:val="-10"/>
                <w:w w:val="95"/>
                <w:sz w:val="20"/>
              </w:rPr>
              <w:t>准</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spacing w:line="268" w:lineRule="auto"/>
              <w:ind w:right="185"/>
              <w:rPr>
                <w:sz w:val="20"/>
              </w:rPr>
            </w:pPr>
            <w:r>
              <w:rPr>
                <w:w w:val="99"/>
                <w:sz w:val="20"/>
              </w:rPr>
              <w:t>招标人编制的资格预审文件、招标文件的内容不得违反（）</w:t>
            </w:r>
            <w:r>
              <w:rPr>
                <w:spacing w:val="-6"/>
                <w:w w:val="99"/>
                <w:sz w:val="20"/>
              </w:rPr>
              <w:t>的强制</w:t>
            </w:r>
            <w:r>
              <w:rPr>
                <w:w w:val="99"/>
                <w:sz w:val="20"/>
              </w:rPr>
              <w:t>性规定。</w:t>
            </w:r>
          </w:p>
        </w:tc>
        <w:tc>
          <w:tcPr>
            <w:tcW w:w="6442" w:type="dxa"/>
          </w:tcPr>
          <w:p>
            <w:pPr>
              <w:pStyle w:val="7"/>
              <w:spacing w:before="48" w:line="271" w:lineRule="auto"/>
              <w:ind w:right="5789"/>
              <w:rPr>
                <w:sz w:val="20"/>
              </w:rPr>
            </w:pPr>
            <w:r>
              <w:rPr>
                <w:spacing w:val="-7"/>
                <w:w w:val="146"/>
                <w:sz w:val="20"/>
              </w:rPr>
              <w:t>A</w:t>
            </w:r>
            <w:r>
              <w:rPr>
                <w:spacing w:val="-5"/>
                <w:w w:val="53"/>
                <w:sz w:val="20"/>
              </w:rPr>
              <w:t>.</w:t>
            </w:r>
            <w:r>
              <w:rPr>
                <w:spacing w:val="-6"/>
                <w:sz w:val="20"/>
              </w:rPr>
              <w:t xml:space="preserve">政策 </w:t>
            </w:r>
            <w:r>
              <w:rPr>
                <w:w w:val="128"/>
                <w:sz w:val="20"/>
              </w:rPr>
              <w:t>B</w:t>
            </w:r>
            <w:r>
              <w:rPr>
                <w:spacing w:val="-1"/>
                <w:w w:val="51"/>
                <w:sz w:val="20"/>
              </w:rPr>
              <w:t>.</w:t>
            </w:r>
            <w:r>
              <w:rPr>
                <w:w w:val="90"/>
                <w:sz w:val="20"/>
              </w:rPr>
              <w:t>规</w:t>
            </w:r>
            <w:r>
              <w:rPr>
                <w:spacing w:val="-10"/>
                <w:w w:val="90"/>
                <w:sz w:val="20"/>
              </w:rPr>
              <w:t>章</w:t>
            </w:r>
          </w:p>
          <w:p>
            <w:pPr>
              <w:pStyle w:val="7"/>
              <w:spacing w:line="255" w:lineRule="exact"/>
              <w:rPr>
                <w:sz w:val="20"/>
              </w:rPr>
            </w:pPr>
            <w:r>
              <w:rPr>
                <w:w w:val="138"/>
                <w:sz w:val="20"/>
              </w:rPr>
              <w:t>C</w:t>
            </w:r>
            <w:r>
              <w:rPr>
                <w:w w:val="52"/>
                <w:sz w:val="20"/>
              </w:rPr>
              <w:t>.</w:t>
            </w:r>
            <w:r>
              <w:rPr>
                <w:w w:val="95"/>
                <w:sz w:val="20"/>
              </w:rPr>
              <w:t>行政法</w:t>
            </w:r>
            <w:r>
              <w:rPr>
                <w:spacing w:val="-10"/>
                <w:w w:val="95"/>
                <w:sz w:val="20"/>
              </w:rPr>
              <w:t>规</w:t>
            </w:r>
          </w:p>
          <w:p>
            <w:pPr>
              <w:pStyle w:val="7"/>
              <w:spacing w:before="34"/>
              <w:rPr>
                <w:sz w:val="20"/>
              </w:rPr>
            </w:pPr>
            <w:r>
              <w:rPr>
                <w:spacing w:val="-1"/>
                <w:w w:val="147"/>
                <w:sz w:val="20"/>
              </w:rPr>
              <w:t>D</w:t>
            </w:r>
            <w:r>
              <w:rPr>
                <w:w w:val="43"/>
                <w:sz w:val="20"/>
              </w:rPr>
              <w:t>.</w:t>
            </w:r>
            <w:r>
              <w:rPr>
                <w:w w:val="95"/>
                <w:sz w:val="20"/>
              </w:rPr>
              <w:t>法</w:t>
            </w:r>
            <w:r>
              <w:rPr>
                <w:spacing w:val="-10"/>
                <w:w w:val="95"/>
                <w:sz w:val="20"/>
              </w:rPr>
              <w:t>律</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5"/>
                <w:w w:val="140"/>
                <w:sz w:val="20"/>
              </w:rPr>
              <w:t>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招标人编制的资格预审文件、招标文件的内容不得违反（）原则</w:t>
            </w:r>
            <w:r>
              <w:rPr>
                <w:spacing w:val="-10"/>
                <w:w w:val="95"/>
                <w:sz w:val="20"/>
              </w:rPr>
              <w:t>。</w:t>
            </w:r>
          </w:p>
        </w:tc>
        <w:tc>
          <w:tcPr>
            <w:tcW w:w="6442" w:type="dxa"/>
          </w:tcPr>
          <w:p>
            <w:pPr>
              <w:pStyle w:val="7"/>
              <w:spacing w:before="47" w:line="271" w:lineRule="auto"/>
              <w:ind w:right="5789"/>
              <w:jc w:val="both"/>
              <w:rPr>
                <w:sz w:val="20"/>
              </w:rPr>
            </w:pPr>
            <w:r>
              <w:rPr>
                <w:spacing w:val="-7"/>
                <w:w w:val="146"/>
                <w:sz w:val="20"/>
              </w:rPr>
              <w:t>A</w:t>
            </w:r>
            <w:r>
              <w:rPr>
                <w:spacing w:val="-5"/>
                <w:w w:val="53"/>
                <w:sz w:val="20"/>
              </w:rPr>
              <w:t>.</w:t>
            </w:r>
            <w:r>
              <w:rPr>
                <w:spacing w:val="-6"/>
                <w:sz w:val="20"/>
              </w:rPr>
              <w:t xml:space="preserve">公开 </w:t>
            </w:r>
            <w:r>
              <w:rPr>
                <w:spacing w:val="-4"/>
                <w:w w:val="133"/>
                <w:sz w:val="20"/>
              </w:rPr>
              <w:t>B</w:t>
            </w:r>
            <w:r>
              <w:rPr>
                <w:spacing w:val="-5"/>
                <w:w w:val="56"/>
                <w:sz w:val="20"/>
              </w:rPr>
              <w:t>.</w:t>
            </w:r>
            <w:r>
              <w:rPr>
                <w:spacing w:val="-4"/>
                <w:w w:val="95"/>
                <w:sz w:val="20"/>
              </w:rPr>
              <w:t xml:space="preserve">公平 </w:t>
            </w:r>
            <w:r>
              <w:rPr>
                <w:w w:val="133"/>
                <w:sz w:val="20"/>
              </w:rPr>
              <w:t>C</w:t>
            </w:r>
            <w:r>
              <w:rPr>
                <w:w w:val="47"/>
                <w:sz w:val="20"/>
              </w:rPr>
              <w:t>.</w:t>
            </w:r>
            <w:r>
              <w:rPr>
                <w:w w:val="90"/>
                <w:sz w:val="20"/>
              </w:rPr>
              <w:t>公</w:t>
            </w:r>
            <w:r>
              <w:rPr>
                <w:spacing w:val="-10"/>
                <w:w w:val="90"/>
                <w:sz w:val="20"/>
              </w:rPr>
              <w:t>正</w:t>
            </w:r>
          </w:p>
          <w:p>
            <w:pPr>
              <w:pStyle w:val="7"/>
              <w:rPr>
                <w:sz w:val="20"/>
              </w:rPr>
            </w:pPr>
            <w:r>
              <w:rPr>
                <w:spacing w:val="-1"/>
                <w:w w:val="147"/>
                <w:sz w:val="20"/>
              </w:rPr>
              <w:t>D</w:t>
            </w:r>
            <w:r>
              <w:rPr>
                <w:w w:val="43"/>
                <w:sz w:val="20"/>
              </w:rPr>
              <w:t>.</w:t>
            </w:r>
            <w:r>
              <w:rPr>
                <w:w w:val="95"/>
                <w:sz w:val="20"/>
              </w:rPr>
              <w:t>诚实信</w:t>
            </w:r>
            <w:r>
              <w:rPr>
                <w:spacing w:val="-10"/>
                <w:w w:val="95"/>
                <w:sz w:val="20"/>
              </w:rPr>
              <w:t>用</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接受委托编制标底的中介机构（）</w:t>
            </w:r>
            <w:r>
              <w:rPr>
                <w:spacing w:val="-10"/>
                <w:w w:val="95"/>
                <w:sz w:val="20"/>
              </w:rPr>
              <w:t>。</w:t>
            </w:r>
          </w:p>
        </w:tc>
        <w:tc>
          <w:tcPr>
            <w:tcW w:w="6442" w:type="dxa"/>
          </w:tcPr>
          <w:p>
            <w:pPr>
              <w:pStyle w:val="7"/>
              <w:spacing w:before="47" w:line="271" w:lineRule="auto"/>
              <w:ind w:right="3018"/>
              <w:rPr>
                <w:sz w:val="20"/>
              </w:rPr>
            </w:pPr>
            <w:r>
              <w:rPr>
                <w:spacing w:val="-3"/>
                <w:w w:val="146"/>
                <w:sz w:val="20"/>
              </w:rPr>
              <w:t>A</w:t>
            </w:r>
            <w:r>
              <w:rPr>
                <w:spacing w:val="-1"/>
                <w:w w:val="53"/>
                <w:sz w:val="20"/>
              </w:rPr>
              <w:t>.</w:t>
            </w:r>
            <w:r>
              <w:rPr>
                <w:spacing w:val="-2"/>
                <w:sz w:val="20"/>
              </w:rPr>
              <w:t xml:space="preserve">不得参加受托编制标底项目的投标 </w:t>
            </w:r>
            <w:r>
              <w:rPr>
                <w:spacing w:val="-2"/>
                <w:w w:val="133"/>
                <w:sz w:val="20"/>
              </w:rPr>
              <w:t>B</w:t>
            </w:r>
            <w:r>
              <w:rPr>
                <w:spacing w:val="-3"/>
                <w:w w:val="56"/>
                <w:sz w:val="20"/>
              </w:rPr>
              <w:t>.</w:t>
            </w:r>
            <w:r>
              <w:rPr>
                <w:spacing w:val="-2"/>
                <w:w w:val="95"/>
                <w:sz w:val="20"/>
              </w:rPr>
              <w:t xml:space="preserve">不得为该项目的投标人编制投标文件 </w:t>
            </w:r>
            <w:r>
              <w:rPr>
                <w:spacing w:val="-2"/>
                <w:w w:val="143"/>
                <w:sz w:val="20"/>
              </w:rPr>
              <w:t>C</w:t>
            </w:r>
            <w:r>
              <w:rPr>
                <w:spacing w:val="-2"/>
                <w:w w:val="57"/>
                <w:sz w:val="20"/>
              </w:rPr>
              <w:t>.</w:t>
            </w:r>
            <w:r>
              <w:rPr>
                <w:spacing w:val="-2"/>
                <w:sz w:val="20"/>
              </w:rPr>
              <w:t>不得为该项目的投标人提供咨询</w:t>
            </w:r>
          </w:p>
          <w:p>
            <w:pPr>
              <w:pStyle w:val="7"/>
              <w:spacing w:before="1"/>
              <w:rPr>
                <w:sz w:val="20"/>
              </w:rPr>
            </w:pPr>
            <w:r>
              <w:rPr>
                <w:spacing w:val="-1"/>
                <w:w w:val="147"/>
                <w:sz w:val="20"/>
              </w:rPr>
              <w:t>D</w:t>
            </w:r>
            <w:r>
              <w:rPr>
                <w:w w:val="43"/>
                <w:sz w:val="20"/>
              </w:rPr>
              <w:t>.</w:t>
            </w:r>
            <w:r>
              <w:rPr>
                <w:w w:val="95"/>
                <w:sz w:val="20"/>
              </w:rPr>
              <w:t>不得接受委托人支付的报</w:t>
            </w:r>
            <w:r>
              <w:rPr>
                <w:spacing w:val="-10"/>
                <w:w w:val="95"/>
                <w:sz w:val="20"/>
              </w:rPr>
              <w:t>酬</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招标人设有最高投标限价的，应当在招标文件中明确（）</w:t>
            </w:r>
            <w:r>
              <w:rPr>
                <w:spacing w:val="-10"/>
                <w:w w:val="95"/>
                <w:sz w:val="20"/>
              </w:rPr>
              <w:t>。</w:t>
            </w:r>
          </w:p>
        </w:tc>
        <w:tc>
          <w:tcPr>
            <w:tcW w:w="6442" w:type="dxa"/>
          </w:tcPr>
          <w:p>
            <w:pPr>
              <w:pStyle w:val="7"/>
              <w:numPr>
                <w:ilvl w:val="0"/>
                <w:numId w:val="274"/>
              </w:numPr>
              <w:tabs>
                <w:tab w:val="left" w:pos="234"/>
              </w:tabs>
              <w:spacing w:before="48" w:after="0" w:line="240" w:lineRule="auto"/>
              <w:ind w:left="233" w:right="0" w:hanging="189"/>
              <w:jc w:val="left"/>
              <w:rPr>
                <w:sz w:val="20"/>
              </w:rPr>
            </w:pPr>
            <w:r>
              <w:rPr>
                <w:w w:val="95"/>
                <w:sz w:val="20"/>
              </w:rPr>
              <w:t>最高投标限</w:t>
            </w:r>
            <w:r>
              <w:rPr>
                <w:spacing w:val="-10"/>
                <w:w w:val="95"/>
                <w:sz w:val="20"/>
              </w:rPr>
              <w:t>价</w:t>
            </w:r>
          </w:p>
          <w:p>
            <w:pPr>
              <w:pStyle w:val="7"/>
              <w:numPr>
                <w:ilvl w:val="0"/>
                <w:numId w:val="274"/>
              </w:numPr>
              <w:tabs>
                <w:tab w:val="left" w:pos="220"/>
              </w:tabs>
              <w:spacing w:before="31" w:after="0" w:line="271" w:lineRule="auto"/>
              <w:ind w:left="45" w:right="4013" w:firstLine="0"/>
              <w:jc w:val="left"/>
              <w:rPr>
                <w:sz w:val="20"/>
              </w:rPr>
            </w:pPr>
            <w:r>
              <w:rPr>
                <w:spacing w:val="-2"/>
                <w:sz w:val="20"/>
              </w:rPr>
              <w:t xml:space="preserve">最高投标限价的计算方法 </w:t>
            </w:r>
            <w:r>
              <w:rPr>
                <w:spacing w:val="-2"/>
                <w:w w:val="143"/>
                <w:sz w:val="20"/>
              </w:rPr>
              <w:t>C</w:t>
            </w:r>
            <w:r>
              <w:rPr>
                <w:spacing w:val="-2"/>
                <w:w w:val="57"/>
                <w:sz w:val="20"/>
              </w:rPr>
              <w:t>.</w:t>
            </w:r>
            <w:r>
              <w:rPr>
                <w:spacing w:val="-2"/>
                <w:sz w:val="20"/>
              </w:rPr>
              <w:t>最高投标限价的理由</w:t>
            </w:r>
          </w:p>
          <w:p>
            <w:pPr>
              <w:pStyle w:val="7"/>
              <w:spacing w:before="2"/>
              <w:rPr>
                <w:sz w:val="20"/>
              </w:rPr>
            </w:pPr>
            <w:r>
              <w:rPr>
                <w:spacing w:val="-1"/>
                <w:w w:val="147"/>
                <w:sz w:val="20"/>
              </w:rPr>
              <w:t>D</w:t>
            </w:r>
            <w:r>
              <w:rPr>
                <w:w w:val="43"/>
                <w:sz w:val="20"/>
              </w:rPr>
              <w:t>.</w:t>
            </w:r>
            <w:r>
              <w:rPr>
                <w:w w:val="95"/>
                <w:sz w:val="20"/>
              </w:rPr>
              <w:t>最高投标限价计算的底</w:t>
            </w:r>
            <w:r>
              <w:rPr>
                <w:spacing w:val="-10"/>
                <w:w w:val="95"/>
                <w:sz w:val="20"/>
              </w:rPr>
              <w:t>稿</w:t>
            </w:r>
          </w:p>
        </w:tc>
        <w:tc>
          <w:tcPr>
            <w:tcW w:w="1227" w:type="dxa"/>
          </w:tcPr>
          <w:p>
            <w:pPr>
              <w:pStyle w:val="7"/>
              <w:ind w:left="0"/>
              <w:rPr>
                <w:rFonts w:ascii="Times New Roman"/>
                <w:sz w:val="26"/>
              </w:rPr>
            </w:pPr>
          </w:p>
          <w:p>
            <w:pPr>
              <w:pStyle w:val="7"/>
              <w:spacing w:before="183"/>
              <w:ind w:left="337" w:right="303"/>
              <w:jc w:val="center"/>
              <w:rPr>
                <w:sz w:val="20"/>
              </w:rPr>
            </w:pPr>
            <w:r>
              <w:rPr>
                <w:color w:val="333333"/>
                <w:spacing w:val="-5"/>
                <w:w w:val="130"/>
                <w:sz w:val="20"/>
              </w:rPr>
              <w:t>AB</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85"/>
                <w:sz w:val="20"/>
              </w:rPr>
              <w:t>.</w:t>
            </w:r>
            <w:r>
              <w:rPr>
                <w:w w:val="95"/>
                <w:sz w:val="20"/>
              </w:rPr>
              <w:t>招标人设有最高投标限价的，应当在招标文件中（）</w:t>
            </w:r>
            <w:r>
              <w:rPr>
                <w:spacing w:val="-10"/>
                <w:w w:val="95"/>
                <w:sz w:val="20"/>
              </w:rPr>
              <w:t>。</w:t>
            </w:r>
          </w:p>
        </w:tc>
        <w:tc>
          <w:tcPr>
            <w:tcW w:w="6442" w:type="dxa"/>
          </w:tcPr>
          <w:p>
            <w:pPr>
              <w:pStyle w:val="7"/>
              <w:numPr>
                <w:ilvl w:val="0"/>
                <w:numId w:val="275"/>
              </w:numPr>
              <w:tabs>
                <w:tab w:val="left" w:pos="234"/>
              </w:tabs>
              <w:spacing w:before="48" w:after="0" w:line="240" w:lineRule="auto"/>
              <w:ind w:left="233" w:right="0" w:hanging="189"/>
              <w:jc w:val="left"/>
              <w:rPr>
                <w:sz w:val="20"/>
              </w:rPr>
            </w:pPr>
            <w:r>
              <w:rPr>
                <w:w w:val="95"/>
                <w:sz w:val="20"/>
              </w:rPr>
              <w:t>明确最高投标限</w:t>
            </w:r>
            <w:r>
              <w:rPr>
                <w:spacing w:val="-10"/>
                <w:w w:val="95"/>
                <w:sz w:val="20"/>
              </w:rPr>
              <w:t>价</w:t>
            </w:r>
          </w:p>
          <w:p>
            <w:pPr>
              <w:pStyle w:val="7"/>
              <w:numPr>
                <w:ilvl w:val="0"/>
                <w:numId w:val="275"/>
              </w:numPr>
              <w:tabs>
                <w:tab w:val="left" w:pos="220"/>
              </w:tabs>
              <w:spacing w:before="33" w:after="0" w:line="240" w:lineRule="auto"/>
              <w:ind w:left="219" w:right="0" w:hanging="175"/>
              <w:jc w:val="left"/>
              <w:rPr>
                <w:sz w:val="20"/>
              </w:rPr>
            </w:pPr>
            <w:r>
              <w:rPr>
                <w:w w:val="95"/>
                <w:sz w:val="20"/>
              </w:rPr>
              <w:t>最高投标限价的计算方</w:t>
            </w:r>
            <w:r>
              <w:rPr>
                <w:spacing w:val="-10"/>
                <w:w w:val="95"/>
                <w:sz w:val="20"/>
              </w:rPr>
              <w:t>法</w:t>
            </w:r>
          </w:p>
          <w:p>
            <w:pPr>
              <w:pStyle w:val="7"/>
              <w:numPr>
                <w:ilvl w:val="0"/>
                <w:numId w:val="275"/>
              </w:numPr>
              <w:tabs>
                <w:tab w:val="left" w:pos="229"/>
              </w:tabs>
              <w:spacing w:before="32" w:after="0" w:line="240" w:lineRule="auto"/>
              <w:ind w:left="228" w:right="0" w:hanging="184"/>
              <w:jc w:val="left"/>
              <w:rPr>
                <w:sz w:val="20"/>
              </w:rPr>
            </w:pPr>
            <w:r>
              <w:rPr>
                <w:w w:val="95"/>
                <w:sz w:val="20"/>
              </w:rPr>
              <w:t>提供最高投标限价的上浮范</w:t>
            </w:r>
            <w:r>
              <w:rPr>
                <w:spacing w:val="-12"/>
                <w:w w:val="95"/>
                <w:sz w:val="20"/>
              </w:rPr>
              <w:t>围</w:t>
            </w:r>
          </w:p>
          <w:p>
            <w:pPr>
              <w:pStyle w:val="7"/>
              <w:numPr>
                <w:ilvl w:val="0"/>
                <w:numId w:val="275"/>
              </w:numPr>
              <w:tabs>
                <w:tab w:val="left" w:pos="246"/>
              </w:tabs>
              <w:spacing w:before="35" w:after="0" w:line="240" w:lineRule="auto"/>
              <w:ind w:left="245" w:right="0" w:hanging="201"/>
              <w:jc w:val="left"/>
              <w:rPr>
                <w:sz w:val="20"/>
              </w:rPr>
            </w:pPr>
            <w:r>
              <w:rPr>
                <w:w w:val="95"/>
                <w:sz w:val="20"/>
              </w:rPr>
              <w:t>以上均不</w:t>
            </w:r>
            <w:r>
              <w:rPr>
                <w:spacing w:val="-10"/>
                <w:w w:val="95"/>
                <w:sz w:val="20"/>
              </w:rPr>
              <w:t>对</w:t>
            </w:r>
          </w:p>
        </w:tc>
        <w:tc>
          <w:tcPr>
            <w:tcW w:w="1227" w:type="dxa"/>
          </w:tcPr>
          <w:p>
            <w:pPr>
              <w:pStyle w:val="7"/>
              <w:ind w:left="0"/>
              <w:rPr>
                <w:rFonts w:ascii="Times New Roman"/>
                <w:sz w:val="26"/>
              </w:rPr>
            </w:pPr>
          </w:p>
          <w:p>
            <w:pPr>
              <w:pStyle w:val="7"/>
              <w:spacing w:before="183"/>
              <w:ind w:left="337" w:right="303"/>
              <w:jc w:val="center"/>
              <w:rPr>
                <w:sz w:val="20"/>
              </w:rPr>
            </w:pPr>
            <w:r>
              <w:rPr>
                <w:color w:val="333333"/>
                <w:spacing w:val="-5"/>
                <w:w w:val="130"/>
                <w:sz w:val="20"/>
              </w:rPr>
              <w:t>AB</w:t>
            </w:r>
          </w:p>
        </w:tc>
        <w:tc>
          <w:tcPr>
            <w:tcW w:w="1100" w:type="dxa"/>
          </w:tcPr>
          <w:p>
            <w:pPr>
              <w:pStyle w:val="7"/>
              <w:ind w:left="0"/>
              <w:rPr>
                <w:rFonts w:ascii="Times New Roman"/>
                <w:sz w:val="20"/>
              </w:rPr>
            </w:pPr>
          </w:p>
        </w:tc>
      </w:tr>
    </w:tbl>
    <w:p>
      <w:pPr>
        <w:spacing w:after="0"/>
        <w:rPr>
          <w:rFonts w:ascii="Times New Roman"/>
          <w:sz w:val="20"/>
        </w:rPr>
        <w:sectPr>
          <w:pgSz w:w="16840" w:h="11910" w:orient="landscape"/>
          <w:pgMar w:top="1060" w:right="920" w:bottom="124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下列有关投标保证金的说法，错误的是（）</w:t>
            </w:r>
            <w:r>
              <w:rPr>
                <w:spacing w:val="-10"/>
                <w:w w:val="95"/>
                <w:sz w:val="20"/>
              </w:rPr>
              <w:t>。</w:t>
            </w:r>
          </w:p>
        </w:tc>
        <w:tc>
          <w:tcPr>
            <w:tcW w:w="6442" w:type="dxa"/>
          </w:tcPr>
          <w:p>
            <w:pPr>
              <w:pStyle w:val="7"/>
              <w:spacing w:before="48" w:line="268" w:lineRule="auto"/>
              <w:ind w:right="3244"/>
              <w:rPr>
                <w:sz w:val="20"/>
              </w:rPr>
            </w:pPr>
            <w:r>
              <w:rPr>
                <w:spacing w:val="-3"/>
                <w:w w:val="146"/>
                <w:sz w:val="20"/>
              </w:rPr>
              <w:t>A</w:t>
            </w:r>
            <w:r>
              <w:rPr>
                <w:spacing w:val="-1"/>
                <w:w w:val="53"/>
                <w:sz w:val="20"/>
              </w:rPr>
              <w:t>.</w:t>
            </w:r>
            <w:r>
              <w:rPr>
                <w:spacing w:val="-2"/>
                <w:sz w:val="20"/>
              </w:rPr>
              <w:t xml:space="preserve">不得超过采购项目预算金额的1% </w:t>
            </w:r>
            <w:r>
              <w:rPr>
                <w:w w:val="133"/>
                <w:sz w:val="20"/>
              </w:rPr>
              <w:t>B</w:t>
            </w:r>
            <w:r>
              <w:rPr>
                <w:spacing w:val="-1"/>
                <w:w w:val="56"/>
                <w:sz w:val="20"/>
              </w:rPr>
              <w:t>.</w:t>
            </w:r>
            <w:r>
              <w:rPr>
                <w:w w:val="95"/>
                <w:sz w:val="20"/>
              </w:rPr>
              <w:t>不得超过采购项目预算金额的</w:t>
            </w:r>
            <w:r>
              <w:rPr>
                <w:spacing w:val="47"/>
                <w:sz w:val="20"/>
              </w:rPr>
              <w:t xml:space="preserve"> </w:t>
            </w:r>
            <w:r>
              <w:rPr>
                <w:spacing w:val="-5"/>
                <w:w w:val="95"/>
                <w:sz w:val="20"/>
              </w:rPr>
              <w:t>2%</w:t>
            </w:r>
          </w:p>
          <w:p>
            <w:pPr>
              <w:pStyle w:val="7"/>
              <w:spacing w:before="3"/>
              <w:rPr>
                <w:sz w:val="20"/>
              </w:rPr>
            </w:pPr>
            <w:r>
              <w:rPr>
                <w:w w:val="138"/>
                <w:sz w:val="20"/>
              </w:rPr>
              <w:t>C</w:t>
            </w:r>
            <w:r>
              <w:rPr>
                <w:w w:val="52"/>
                <w:sz w:val="20"/>
              </w:rPr>
              <w:t>.</w:t>
            </w:r>
            <w:r>
              <w:rPr>
                <w:w w:val="95"/>
                <w:sz w:val="20"/>
              </w:rPr>
              <w:t>不得超过投标报价的</w:t>
            </w:r>
            <w:r>
              <w:rPr>
                <w:spacing w:val="21"/>
                <w:sz w:val="20"/>
              </w:rPr>
              <w:t xml:space="preserve"> </w:t>
            </w:r>
            <w:r>
              <w:rPr>
                <w:spacing w:val="-5"/>
                <w:w w:val="95"/>
                <w:sz w:val="20"/>
              </w:rPr>
              <w:t>1%</w:t>
            </w:r>
          </w:p>
          <w:p>
            <w:pPr>
              <w:pStyle w:val="7"/>
              <w:spacing w:before="35"/>
              <w:rPr>
                <w:sz w:val="20"/>
              </w:rPr>
            </w:pPr>
            <w:r>
              <w:rPr>
                <w:spacing w:val="-1"/>
                <w:w w:val="147"/>
                <w:sz w:val="20"/>
              </w:rPr>
              <w:t>D</w:t>
            </w:r>
            <w:r>
              <w:rPr>
                <w:w w:val="43"/>
                <w:sz w:val="20"/>
              </w:rPr>
              <w:t>.</w:t>
            </w:r>
            <w:r>
              <w:rPr>
                <w:w w:val="95"/>
                <w:sz w:val="20"/>
              </w:rPr>
              <w:t>不得超过投标报价的</w:t>
            </w:r>
            <w:r>
              <w:rPr>
                <w:spacing w:val="39"/>
                <w:sz w:val="20"/>
              </w:rPr>
              <w:t xml:space="preserve"> </w:t>
            </w:r>
            <w:r>
              <w:rPr>
                <w:spacing w:val="-5"/>
                <w:w w:val="95"/>
                <w:sz w:val="20"/>
              </w:rPr>
              <w:t>2%</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40"/>
                <w:sz w:val="20"/>
              </w:rPr>
              <w:t>ACD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4"/>
              <w:ind w:left="0"/>
              <w:rPr>
                <w:rFonts w:ascii="Times New Roman"/>
                <w:sz w:val="29"/>
              </w:rPr>
            </w:pPr>
          </w:p>
          <w:p>
            <w:pPr>
              <w:pStyle w:val="7"/>
              <w:spacing w:line="268" w:lineRule="auto"/>
              <w:ind w:right="184"/>
              <w:rPr>
                <w:sz w:val="20"/>
              </w:rPr>
            </w:pPr>
            <w:r>
              <w:rPr>
                <w:spacing w:val="-1"/>
                <w:w w:val="99"/>
                <w:sz w:val="20"/>
              </w:rPr>
              <w:t>依法必须进行招标的项目的境内投标单位，以现金或者支票形式提</w:t>
            </w:r>
            <w:r>
              <w:rPr>
                <w:w w:val="99"/>
                <w:sz w:val="20"/>
              </w:rPr>
              <w:t>交投标保证金</w:t>
            </w:r>
            <w:r>
              <w:rPr>
                <w:w w:val="47"/>
                <w:sz w:val="20"/>
              </w:rPr>
              <w:t>,</w:t>
            </w:r>
            <w:r>
              <w:rPr>
                <w:w w:val="99"/>
                <w:sz w:val="20"/>
              </w:rPr>
              <w:t>不能够从下列哪些账户转出。（）</w:t>
            </w:r>
          </w:p>
        </w:tc>
        <w:tc>
          <w:tcPr>
            <w:tcW w:w="6442" w:type="dxa"/>
          </w:tcPr>
          <w:p>
            <w:pPr>
              <w:pStyle w:val="7"/>
              <w:spacing w:before="48" w:line="271" w:lineRule="auto"/>
              <w:ind w:right="5391"/>
              <w:jc w:val="both"/>
              <w:rPr>
                <w:sz w:val="20"/>
              </w:rPr>
            </w:pPr>
            <w:r>
              <w:rPr>
                <w:spacing w:val="-5"/>
                <w:w w:val="146"/>
                <w:sz w:val="20"/>
              </w:rPr>
              <w:t>A</w:t>
            </w:r>
            <w:r>
              <w:rPr>
                <w:spacing w:val="-3"/>
                <w:w w:val="53"/>
                <w:sz w:val="20"/>
              </w:rPr>
              <w:t>.</w:t>
            </w:r>
            <w:r>
              <w:rPr>
                <w:spacing w:val="-4"/>
                <w:sz w:val="20"/>
              </w:rPr>
              <w:t xml:space="preserve">银行账户 </w:t>
            </w:r>
            <w:r>
              <w:rPr>
                <w:spacing w:val="-2"/>
                <w:w w:val="133"/>
                <w:sz w:val="20"/>
              </w:rPr>
              <w:t>B</w:t>
            </w:r>
            <w:r>
              <w:rPr>
                <w:spacing w:val="-3"/>
                <w:w w:val="56"/>
                <w:sz w:val="20"/>
              </w:rPr>
              <w:t>.</w:t>
            </w:r>
            <w:r>
              <w:rPr>
                <w:spacing w:val="-2"/>
                <w:w w:val="95"/>
                <w:sz w:val="20"/>
              </w:rPr>
              <w:t xml:space="preserve">基本账户 </w:t>
            </w:r>
            <w:r>
              <w:rPr>
                <w:w w:val="138"/>
                <w:sz w:val="20"/>
              </w:rPr>
              <w:t>C</w:t>
            </w:r>
            <w:r>
              <w:rPr>
                <w:w w:val="52"/>
                <w:sz w:val="20"/>
              </w:rPr>
              <w:t>.</w:t>
            </w:r>
            <w:r>
              <w:rPr>
                <w:w w:val="95"/>
                <w:sz w:val="20"/>
              </w:rPr>
              <w:t>专项账</w:t>
            </w:r>
            <w:r>
              <w:rPr>
                <w:spacing w:val="-10"/>
                <w:w w:val="95"/>
                <w:sz w:val="20"/>
              </w:rPr>
              <w:t>户</w:t>
            </w:r>
          </w:p>
          <w:p>
            <w:pPr>
              <w:pStyle w:val="7"/>
              <w:rPr>
                <w:sz w:val="20"/>
              </w:rPr>
            </w:pPr>
            <w:r>
              <w:rPr>
                <w:spacing w:val="-1"/>
                <w:w w:val="147"/>
                <w:sz w:val="20"/>
              </w:rPr>
              <w:t>D</w:t>
            </w:r>
            <w:r>
              <w:rPr>
                <w:w w:val="43"/>
                <w:sz w:val="20"/>
              </w:rPr>
              <w:t>.</w:t>
            </w:r>
            <w:r>
              <w:rPr>
                <w:w w:val="95"/>
                <w:sz w:val="20"/>
              </w:rPr>
              <w:t>特殊账</w:t>
            </w:r>
            <w:r>
              <w:rPr>
                <w:spacing w:val="-10"/>
                <w:w w:val="95"/>
                <w:sz w:val="20"/>
              </w:rPr>
              <w:t>户</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40"/>
                <w:sz w:val="20"/>
              </w:rPr>
              <w:t>ACD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rPr>
                <w:sz w:val="20"/>
              </w:rPr>
            </w:pPr>
            <w:r>
              <w:rPr>
                <w:w w:val="95"/>
                <w:sz w:val="20"/>
              </w:rPr>
              <w:t>根据国家相关法律规定，下列关于投标保证金的说法错误的是</w:t>
            </w:r>
            <w:r>
              <w:rPr>
                <w:spacing w:val="-5"/>
                <w:w w:val="95"/>
                <w:sz w:val="20"/>
              </w:rPr>
              <w:t>（）</w:t>
            </w:r>
          </w:p>
          <w:p>
            <w:pPr>
              <w:pStyle w:val="7"/>
              <w:spacing w:before="32"/>
              <w:rPr>
                <w:sz w:val="20"/>
              </w:rPr>
            </w:pPr>
            <w:r>
              <w:rPr>
                <w:w w:val="99"/>
                <w:sz w:val="20"/>
              </w:rPr>
              <w:t>。</w:t>
            </w:r>
          </w:p>
        </w:tc>
        <w:tc>
          <w:tcPr>
            <w:tcW w:w="6442" w:type="dxa"/>
          </w:tcPr>
          <w:p>
            <w:pPr>
              <w:pStyle w:val="7"/>
              <w:numPr>
                <w:ilvl w:val="0"/>
                <w:numId w:val="276"/>
              </w:numPr>
              <w:tabs>
                <w:tab w:val="left" w:pos="234"/>
              </w:tabs>
              <w:spacing w:before="48" w:after="0" w:line="240" w:lineRule="auto"/>
              <w:ind w:left="233" w:right="0" w:hanging="189"/>
              <w:jc w:val="left"/>
              <w:rPr>
                <w:sz w:val="20"/>
              </w:rPr>
            </w:pPr>
            <w:r>
              <w:rPr>
                <w:w w:val="95"/>
                <w:sz w:val="20"/>
              </w:rPr>
              <w:t>投标保证金只能以保函形式提</w:t>
            </w:r>
            <w:r>
              <w:rPr>
                <w:spacing w:val="-10"/>
                <w:w w:val="95"/>
                <w:sz w:val="20"/>
              </w:rPr>
              <w:t>交</w:t>
            </w:r>
          </w:p>
          <w:p>
            <w:pPr>
              <w:pStyle w:val="7"/>
              <w:numPr>
                <w:ilvl w:val="0"/>
                <w:numId w:val="276"/>
              </w:numPr>
              <w:tabs>
                <w:tab w:val="left" w:pos="220"/>
              </w:tabs>
              <w:spacing w:before="34" w:after="0" w:line="268" w:lineRule="auto"/>
              <w:ind w:left="45" w:right="1426" w:firstLine="0"/>
              <w:jc w:val="left"/>
              <w:rPr>
                <w:sz w:val="20"/>
              </w:rPr>
            </w:pPr>
            <w:r>
              <w:rPr>
                <w:spacing w:val="-2"/>
                <w:w w:val="95"/>
                <w:sz w:val="20"/>
              </w:rPr>
              <w:t>投标保证金的保证范围可以由招标人在招标文件中规定</w:t>
            </w:r>
            <w:r>
              <w:rPr>
                <w:spacing w:val="40"/>
                <w:sz w:val="20"/>
              </w:rPr>
              <w:t xml:space="preserve"> </w:t>
            </w:r>
            <w:r>
              <w:rPr>
                <w:spacing w:val="-2"/>
                <w:w w:val="143"/>
                <w:sz w:val="20"/>
              </w:rPr>
              <w:t>C</w:t>
            </w:r>
            <w:r>
              <w:rPr>
                <w:spacing w:val="-2"/>
                <w:w w:val="57"/>
                <w:sz w:val="20"/>
              </w:rPr>
              <w:t>.</w:t>
            </w:r>
            <w:r>
              <w:rPr>
                <w:spacing w:val="-2"/>
                <w:sz w:val="20"/>
              </w:rPr>
              <w:t>投标保证金在中标通知书到达中标人之日生效</w:t>
            </w:r>
          </w:p>
          <w:p>
            <w:pPr>
              <w:pStyle w:val="7"/>
              <w:spacing w:before="4"/>
              <w:rPr>
                <w:sz w:val="20"/>
              </w:rPr>
            </w:pPr>
            <w:r>
              <w:rPr>
                <w:spacing w:val="-1"/>
                <w:w w:val="147"/>
                <w:sz w:val="20"/>
              </w:rPr>
              <w:t>D</w:t>
            </w:r>
            <w:r>
              <w:rPr>
                <w:w w:val="43"/>
                <w:sz w:val="20"/>
              </w:rPr>
              <w:t>.</w:t>
            </w:r>
            <w:r>
              <w:rPr>
                <w:w w:val="95"/>
                <w:sz w:val="20"/>
              </w:rPr>
              <w:t>投标保证金即定</w:t>
            </w:r>
            <w:r>
              <w:rPr>
                <w:spacing w:val="-10"/>
                <w:w w:val="95"/>
                <w:sz w:val="20"/>
              </w:rPr>
              <w:t>金</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40"/>
                <w:sz w:val="20"/>
              </w:rPr>
              <w:t>ACD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招标人不得组织（）潜在投标人踏勘项目现</w:t>
            </w:r>
            <w:r>
              <w:rPr>
                <w:spacing w:val="-5"/>
                <w:w w:val="95"/>
                <w:sz w:val="20"/>
              </w:rPr>
              <w:t>场。</w:t>
            </w:r>
          </w:p>
        </w:tc>
        <w:tc>
          <w:tcPr>
            <w:tcW w:w="6442" w:type="dxa"/>
          </w:tcPr>
          <w:p>
            <w:pPr>
              <w:pStyle w:val="7"/>
              <w:spacing w:before="47" w:line="271" w:lineRule="auto"/>
              <w:ind w:right="5789"/>
              <w:jc w:val="both"/>
              <w:rPr>
                <w:sz w:val="20"/>
              </w:rPr>
            </w:pPr>
            <w:r>
              <w:rPr>
                <w:spacing w:val="-7"/>
                <w:w w:val="146"/>
                <w:sz w:val="20"/>
              </w:rPr>
              <w:t>A</w:t>
            </w:r>
            <w:r>
              <w:rPr>
                <w:spacing w:val="-5"/>
                <w:w w:val="53"/>
                <w:sz w:val="20"/>
              </w:rPr>
              <w:t>.</w:t>
            </w:r>
            <w:r>
              <w:rPr>
                <w:spacing w:val="-6"/>
                <w:sz w:val="20"/>
              </w:rPr>
              <w:t xml:space="preserve">单个 </w:t>
            </w:r>
            <w:r>
              <w:rPr>
                <w:spacing w:val="-4"/>
                <w:w w:val="133"/>
                <w:sz w:val="20"/>
              </w:rPr>
              <w:t>B</w:t>
            </w:r>
            <w:r>
              <w:rPr>
                <w:spacing w:val="-5"/>
                <w:w w:val="56"/>
                <w:sz w:val="20"/>
              </w:rPr>
              <w:t>.</w:t>
            </w:r>
            <w:r>
              <w:rPr>
                <w:spacing w:val="-4"/>
                <w:w w:val="95"/>
                <w:sz w:val="20"/>
              </w:rPr>
              <w:t xml:space="preserve">部分 </w:t>
            </w:r>
            <w:r>
              <w:rPr>
                <w:w w:val="133"/>
                <w:sz w:val="20"/>
              </w:rPr>
              <w:t>C</w:t>
            </w:r>
            <w:r>
              <w:rPr>
                <w:w w:val="47"/>
                <w:sz w:val="20"/>
              </w:rPr>
              <w:t>.</w:t>
            </w:r>
            <w:r>
              <w:rPr>
                <w:w w:val="90"/>
                <w:sz w:val="20"/>
              </w:rPr>
              <w:t>全</w:t>
            </w:r>
            <w:r>
              <w:rPr>
                <w:spacing w:val="-10"/>
                <w:w w:val="90"/>
                <w:sz w:val="20"/>
              </w:rPr>
              <w:t>部</w:t>
            </w:r>
          </w:p>
          <w:p>
            <w:pPr>
              <w:pStyle w:val="7"/>
              <w:rPr>
                <w:sz w:val="20"/>
              </w:rPr>
            </w:pPr>
            <w:r>
              <w:rPr>
                <w:spacing w:val="-1"/>
                <w:w w:val="147"/>
                <w:sz w:val="20"/>
              </w:rPr>
              <w:t>D</w:t>
            </w:r>
            <w:r>
              <w:rPr>
                <w:w w:val="43"/>
                <w:sz w:val="20"/>
              </w:rPr>
              <w:t>.</w:t>
            </w:r>
            <w:r>
              <w:rPr>
                <w:w w:val="95"/>
                <w:sz w:val="20"/>
              </w:rPr>
              <w:t>以上均不</w:t>
            </w:r>
            <w:r>
              <w:rPr>
                <w:spacing w:val="-10"/>
                <w:w w:val="95"/>
                <w:sz w:val="20"/>
              </w:rPr>
              <w:t>对</w:t>
            </w:r>
          </w:p>
        </w:tc>
        <w:tc>
          <w:tcPr>
            <w:tcW w:w="1227" w:type="dxa"/>
          </w:tcPr>
          <w:p>
            <w:pPr>
              <w:pStyle w:val="7"/>
              <w:ind w:left="0"/>
              <w:rPr>
                <w:rFonts w:ascii="Times New Roman"/>
                <w:sz w:val="26"/>
              </w:rPr>
            </w:pPr>
          </w:p>
          <w:p>
            <w:pPr>
              <w:pStyle w:val="7"/>
              <w:spacing w:before="183"/>
              <w:ind w:left="337" w:right="303"/>
              <w:jc w:val="center"/>
              <w:rPr>
                <w:sz w:val="20"/>
              </w:rPr>
            </w:pPr>
            <w:r>
              <w:rPr>
                <w:color w:val="333333"/>
                <w:spacing w:val="-5"/>
                <w:w w:val="130"/>
                <w:sz w:val="20"/>
              </w:rPr>
              <w:t>AB</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哪些主体不可以决定是否编制标底。</w:t>
            </w:r>
            <w:r>
              <w:rPr>
                <w:spacing w:val="-5"/>
                <w:w w:val="95"/>
                <w:sz w:val="20"/>
              </w:rPr>
              <w:t>（）</w:t>
            </w:r>
          </w:p>
        </w:tc>
        <w:tc>
          <w:tcPr>
            <w:tcW w:w="6442" w:type="dxa"/>
          </w:tcPr>
          <w:p>
            <w:pPr>
              <w:pStyle w:val="7"/>
              <w:numPr>
                <w:ilvl w:val="0"/>
                <w:numId w:val="277"/>
              </w:numPr>
              <w:tabs>
                <w:tab w:val="left" w:pos="234"/>
              </w:tabs>
              <w:spacing w:before="47" w:after="0" w:line="240" w:lineRule="auto"/>
              <w:ind w:left="233" w:right="0" w:hanging="189"/>
              <w:jc w:val="left"/>
              <w:rPr>
                <w:sz w:val="20"/>
              </w:rPr>
            </w:pPr>
            <w:r>
              <w:rPr>
                <w:w w:val="95"/>
                <w:sz w:val="20"/>
              </w:rPr>
              <w:t>招标</w:t>
            </w:r>
            <w:r>
              <w:rPr>
                <w:spacing w:val="-10"/>
                <w:w w:val="95"/>
                <w:sz w:val="20"/>
              </w:rPr>
              <w:t>人</w:t>
            </w:r>
          </w:p>
          <w:p>
            <w:pPr>
              <w:pStyle w:val="7"/>
              <w:numPr>
                <w:ilvl w:val="0"/>
                <w:numId w:val="277"/>
              </w:numPr>
              <w:tabs>
                <w:tab w:val="left" w:pos="220"/>
              </w:tabs>
              <w:spacing w:before="35" w:after="0" w:line="240" w:lineRule="auto"/>
              <w:ind w:left="219" w:right="0" w:hanging="175"/>
              <w:jc w:val="left"/>
              <w:rPr>
                <w:sz w:val="20"/>
              </w:rPr>
            </w:pPr>
            <w:r>
              <w:rPr>
                <w:w w:val="95"/>
                <w:sz w:val="20"/>
              </w:rPr>
              <w:t>招标人上级部</w:t>
            </w:r>
            <w:r>
              <w:rPr>
                <w:spacing w:val="-10"/>
                <w:w w:val="95"/>
                <w:sz w:val="20"/>
              </w:rPr>
              <w:t>门</w:t>
            </w:r>
          </w:p>
          <w:p>
            <w:pPr>
              <w:pStyle w:val="7"/>
              <w:numPr>
                <w:ilvl w:val="0"/>
                <w:numId w:val="277"/>
              </w:numPr>
              <w:tabs>
                <w:tab w:val="left" w:pos="229"/>
              </w:tabs>
              <w:spacing w:before="10" w:after="0" w:line="280" w:lineRule="atLeast"/>
              <w:ind w:left="45" w:right="4981" w:firstLine="0"/>
              <w:jc w:val="left"/>
              <w:rPr>
                <w:sz w:val="20"/>
              </w:rPr>
            </w:pPr>
            <w:r>
              <w:rPr>
                <w:spacing w:val="-2"/>
                <w:sz w:val="20"/>
              </w:rPr>
              <w:t xml:space="preserve">招标监管部门 </w:t>
            </w:r>
            <w:r>
              <w:rPr>
                <w:spacing w:val="-3"/>
                <w:w w:val="152"/>
                <w:sz w:val="20"/>
              </w:rPr>
              <w:t>D</w:t>
            </w:r>
            <w:r>
              <w:rPr>
                <w:spacing w:val="-2"/>
                <w:w w:val="48"/>
                <w:sz w:val="20"/>
              </w:rPr>
              <w:t>.</w:t>
            </w:r>
            <w:r>
              <w:rPr>
                <w:spacing w:val="-2"/>
                <w:sz w:val="20"/>
              </w:rPr>
              <w:t>招标代理机构</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6" w:hRule="atLeast"/>
        </w:trPr>
        <w:tc>
          <w:tcPr>
            <w:tcW w:w="6024" w:type="dxa"/>
            <w:shd w:val="clear" w:color="auto" w:fill="C5DFB4"/>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spacing w:before="154"/>
              <w:rPr>
                <w:sz w:val="20"/>
              </w:rPr>
            </w:pPr>
            <w:r>
              <w:rPr>
                <w:w w:val="95"/>
                <w:sz w:val="20"/>
              </w:rPr>
              <w:t>下列哪些说法是错误的。</w:t>
            </w:r>
            <w:r>
              <w:rPr>
                <w:spacing w:val="-5"/>
                <w:w w:val="95"/>
                <w:sz w:val="20"/>
              </w:rPr>
              <w:t>（）</w:t>
            </w:r>
          </w:p>
        </w:tc>
        <w:tc>
          <w:tcPr>
            <w:tcW w:w="6442" w:type="dxa"/>
            <w:shd w:val="clear" w:color="auto" w:fill="C5DFB4"/>
          </w:tcPr>
          <w:p>
            <w:pPr>
              <w:pStyle w:val="7"/>
              <w:spacing w:before="1"/>
              <w:ind w:left="0"/>
              <w:rPr>
                <w:rFonts w:ascii="Times New Roman"/>
                <w:sz w:val="28"/>
              </w:rPr>
            </w:pPr>
          </w:p>
          <w:p>
            <w:pPr>
              <w:pStyle w:val="7"/>
              <w:numPr>
                <w:ilvl w:val="0"/>
                <w:numId w:val="278"/>
              </w:numPr>
              <w:tabs>
                <w:tab w:val="left" w:pos="234"/>
              </w:tabs>
              <w:spacing w:before="1" w:after="0" w:line="240" w:lineRule="auto"/>
              <w:ind w:left="233" w:right="0" w:hanging="189"/>
              <w:jc w:val="left"/>
              <w:rPr>
                <w:sz w:val="20"/>
              </w:rPr>
            </w:pPr>
            <w:r>
              <w:rPr>
                <w:w w:val="95"/>
                <w:sz w:val="20"/>
              </w:rPr>
              <w:t>接受委托编制标底的中介机构可以参加受托编制标底项目的投</w:t>
            </w:r>
            <w:r>
              <w:rPr>
                <w:spacing w:val="-10"/>
                <w:w w:val="95"/>
                <w:sz w:val="20"/>
              </w:rPr>
              <w:t>标</w:t>
            </w:r>
          </w:p>
          <w:p>
            <w:pPr>
              <w:pStyle w:val="7"/>
              <w:numPr>
                <w:ilvl w:val="0"/>
                <w:numId w:val="278"/>
              </w:numPr>
              <w:tabs>
                <w:tab w:val="left" w:pos="220"/>
              </w:tabs>
              <w:spacing w:before="33" w:after="0" w:line="273" w:lineRule="auto"/>
              <w:ind w:left="45" w:right="33" w:firstLine="0"/>
              <w:jc w:val="left"/>
              <w:rPr>
                <w:sz w:val="20"/>
              </w:rPr>
            </w:pPr>
            <w:r>
              <w:rPr>
                <w:spacing w:val="-1"/>
                <w:w w:val="99"/>
                <w:sz w:val="20"/>
              </w:rPr>
              <w:t>接受委托编制标底的中介机构经招标人同意后可以参加受托编制标底项</w:t>
            </w:r>
            <w:r>
              <w:rPr>
                <w:w w:val="99"/>
                <w:sz w:val="20"/>
              </w:rPr>
              <w:t>目的投标</w:t>
            </w:r>
          </w:p>
          <w:p>
            <w:pPr>
              <w:pStyle w:val="7"/>
              <w:numPr>
                <w:ilvl w:val="0"/>
                <w:numId w:val="278"/>
              </w:numPr>
              <w:tabs>
                <w:tab w:val="left" w:pos="229"/>
              </w:tabs>
              <w:spacing w:before="0" w:after="0" w:line="253" w:lineRule="exact"/>
              <w:ind w:left="228" w:right="0" w:hanging="184"/>
              <w:jc w:val="left"/>
              <w:rPr>
                <w:sz w:val="20"/>
              </w:rPr>
            </w:pPr>
            <w:r>
              <w:rPr>
                <w:w w:val="95"/>
                <w:sz w:val="20"/>
              </w:rPr>
              <w:t>接受委托编制标底的中介机构不得参加受托编制标底项目的投</w:t>
            </w:r>
            <w:r>
              <w:rPr>
                <w:spacing w:val="-10"/>
                <w:w w:val="95"/>
                <w:sz w:val="20"/>
              </w:rPr>
              <w:t>标</w:t>
            </w:r>
          </w:p>
          <w:p>
            <w:pPr>
              <w:pStyle w:val="7"/>
              <w:numPr>
                <w:ilvl w:val="0"/>
                <w:numId w:val="278"/>
              </w:numPr>
              <w:tabs>
                <w:tab w:val="left" w:pos="246"/>
              </w:tabs>
              <w:spacing w:before="35" w:after="0" w:line="271" w:lineRule="auto"/>
              <w:ind w:left="45" w:right="6" w:firstLine="0"/>
              <w:jc w:val="left"/>
              <w:rPr>
                <w:sz w:val="20"/>
              </w:rPr>
            </w:pPr>
            <w:r>
              <w:rPr>
                <w:spacing w:val="-1"/>
                <w:w w:val="99"/>
                <w:sz w:val="20"/>
              </w:rPr>
              <w:t>接受委托编制标底的中介机构可联合他人一起参加受托编制标底项目的</w:t>
            </w:r>
            <w:r>
              <w:rPr>
                <w:w w:val="99"/>
                <w:sz w:val="20"/>
              </w:rPr>
              <w:t>投标</w:t>
            </w:r>
          </w:p>
        </w:tc>
        <w:tc>
          <w:tcPr>
            <w:tcW w:w="1227" w:type="dxa"/>
            <w:shd w:val="clear" w:color="auto" w:fill="C5DFB4"/>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spacing w:before="154"/>
              <w:ind w:left="337" w:right="306"/>
              <w:jc w:val="center"/>
              <w:rPr>
                <w:sz w:val="20"/>
              </w:rPr>
            </w:pPr>
            <w:r>
              <w:rPr>
                <w:color w:val="333333"/>
                <w:spacing w:val="-5"/>
                <w:w w:val="140"/>
                <w:sz w:val="20"/>
              </w:rPr>
              <w:t>ABD</w:t>
            </w:r>
          </w:p>
        </w:tc>
        <w:tc>
          <w:tcPr>
            <w:tcW w:w="1100" w:type="dxa"/>
            <w:shd w:val="clear" w:color="auto" w:fill="C5DFB4"/>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20" w:bottom="135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2" w:hRule="atLeast"/>
        </w:trPr>
        <w:tc>
          <w:tcPr>
            <w:tcW w:w="6024" w:type="dxa"/>
            <w:shd w:val="clear" w:color="auto" w:fill="C5DFB4"/>
          </w:tcPr>
          <w:p>
            <w:pPr>
              <w:pStyle w:val="7"/>
              <w:ind w:left="0"/>
              <w:rPr>
                <w:rFonts w:ascii="Times New Roman"/>
                <w:sz w:val="26"/>
              </w:rPr>
            </w:pPr>
          </w:p>
          <w:p>
            <w:pPr>
              <w:pStyle w:val="7"/>
              <w:ind w:left="0"/>
              <w:rPr>
                <w:rFonts w:ascii="Times New Roman"/>
                <w:sz w:val="26"/>
              </w:rPr>
            </w:pPr>
          </w:p>
          <w:p>
            <w:pPr>
              <w:pStyle w:val="7"/>
              <w:spacing w:before="9"/>
              <w:ind w:left="0"/>
              <w:rPr>
                <w:rFonts w:ascii="Times New Roman"/>
                <w:sz w:val="26"/>
              </w:rPr>
            </w:pPr>
          </w:p>
          <w:p>
            <w:pPr>
              <w:pStyle w:val="7"/>
              <w:spacing w:before="1"/>
              <w:rPr>
                <w:sz w:val="20"/>
              </w:rPr>
            </w:pPr>
            <w:r>
              <w:rPr>
                <w:w w:val="95"/>
                <w:sz w:val="20"/>
              </w:rPr>
              <w:t>下列哪些说法是错误的。</w:t>
            </w:r>
            <w:r>
              <w:rPr>
                <w:spacing w:val="-5"/>
                <w:w w:val="95"/>
                <w:sz w:val="20"/>
              </w:rPr>
              <w:t>（）</w:t>
            </w:r>
          </w:p>
        </w:tc>
        <w:tc>
          <w:tcPr>
            <w:tcW w:w="6442" w:type="dxa"/>
            <w:shd w:val="clear" w:color="auto" w:fill="C5DFB4"/>
          </w:tcPr>
          <w:p>
            <w:pPr>
              <w:pStyle w:val="7"/>
              <w:numPr>
                <w:ilvl w:val="0"/>
                <w:numId w:val="279"/>
              </w:numPr>
              <w:tabs>
                <w:tab w:val="left" w:pos="234"/>
              </w:tabs>
              <w:spacing w:before="181" w:after="0" w:line="240" w:lineRule="auto"/>
              <w:ind w:left="233" w:right="0" w:hanging="189"/>
              <w:jc w:val="left"/>
              <w:rPr>
                <w:sz w:val="20"/>
              </w:rPr>
            </w:pPr>
            <w:r>
              <w:rPr>
                <w:w w:val="95"/>
                <w:sz w:val="20"/>
              </w:rPr>
              <w:t>接受委托编制标底的中介机构可以为该项目投标人编制投标文</w:t>
            </w:r>
            <w:r>
              <w:rPr>
                <w:spacing w:val="-10"/>
                <w:w w:val="95"/>
                <w:sz w:val="20"/>
              </w:rPr>
              <w:t>件</w:t>
            </w:r>
          </w:p>
          <w:p>
            <w:pPr>
              <w:pStyle w:val="7"/>
              <w:numPr>
                <w:ilvl w:val="0"/>
                <w:numId w:val="279"/>
              </w:numPr>
              <w:tabs>
                <w:tab w:val="left" w:pos="220"/>
              </w:tabs>
              <w:spacing w:before="35" w:after="0" w:line="271" w:lineRule="auto"/>
              <w:ind w:left="45" w:right="33" w:firstLine="0"/>
              <w:jc w:val="left"/>
              <w:rPr>
                <w:sz w:val="20"/>
              </w:rPr>
            </w:pPr>
            <w:r>
              <w:rPr>
                <w:spacing w:val="-1"/>
                <w:w w:val="99"/>
                <w:sz w:val="20"/>
              </w:rPr>
              <w:t>接受委托编制标底的中介机构经招标人同意后可以为该项目投标人编制</w:t>
            </w:r>
            <w:r>
              <w:rPr>
                <w:w w:val="99"/>
                <w:sz w:val="20"/>
              </w:rPr>
              <w:t>投标文件</w:t>
            </w:r>
          </w:p>
          <w:p>
            <w:pPr>
              <w:pStyle w:val="7"/>
              <w:numPr>
                <w:ilvl w:val="0"/>
                <w:numId w:val="279"/>
              </w:numPr>
              <w:tabs>
                <w:tab w:val="left" w:pos="229"/>
              </w:tabs>
              <w:spacing w:before="2" w:after="0" w:line="271" w:lineRule="auto"/>
              <w:ind w:left="45" w:right="23" w:firstLine="0"/>
              <w:jc w:val="left"/>
              <w:rPr>
                <w:sz w:val="20"/>
              </w:rPr>
            </w:pPr>
            <w:r>
              <w:rPr>
                <w:spacing w:val="-1"/>
                <w:w w:val="99"/>
                <w:sz w:val="20"/>
              </w:rPr>
              <w:t>接受委托编制标底的中介机构可联合他人一起为该项目投标人编制投标</w:t>
            </w:r>
            <w:r>
              <w:rPr>
                <w:w w:val="99"/>
                <w:sz w:val="20"/>
              </w:rPr>
              <w:t>文件</w:t>
            </w:r>
          </w:p>
          <w:p>
            <w:pPr>
              <w:pStyle w:val="7"/>
              <w:numPr>
                <w:ilvl w:val="0"/>
                <w:numId w:val="279"/>
              </w:numPr>
              <w:tabs>
                <w:tab w:val="left" w:pos="246"/>
              </w:tabs>
              <w:spacing w:before="0" w:after="0" w:line="255" w:lineRule="exact"/>
              <w:ind w:left="245" w:right="0" w:hanging="201"/>
              <w:jc w:val="left"/>
              <w:rPr>
                <w:sz w:val="20"/>
              </w:rPr>
            </w:pPr>
            <w:r>
              <w:rPr>
                <w:w w:val="95"/>
                <w:sz w:val="20"/>
              </w:rPr>
              <w:t>接受委托编制标底的中介机构不得为该项目投标人编制投标文</w:t>
            </w:r>
            <w:r>
              <w:rPr>
                <w:spacing w:val="-10"/>
                <w:w w:val="95"/>
                <w:sz w:val="20"/>
              </w:rPr>
              <w:t>件</w:t>
            </w:r>
          </w:p>
        </w:tc>
        <w:tc>
          <w:tcPr>
            <w:tcW w:w="1227" w:type="dxa"/>
            <w:shd w:val="clear" w:color="auto" w:fill="C5DFB4"/>
          </w:tcPr>
          <w:p>
            <w:pPr>
              <w:pStyle w:val="7"/>
              <w:ind w:left="0"/>
              <w:rPr>
                <w:rFonts w:ascii="Times New Roman"/>
                <w:sz w:val="26"/>
              </w:rPr>
            </w:pPr>
          </w:p>
          <w:p>
            <w:pPr>
              <w:pStyle w:val="7"/>
              <w:ind w:left="0"/>
              <w:rPr>
                <w:rFonts w:ascii="Times New Roman"/>
                <w:sz w:val="26"/>
              </w:rPr>
            </w:pPr>
          </w:p>
          <w:p>
            <w:pPr>
              <w:pStyle w:val="7"/>
              <w:spacing w:before="9"/>
              <w:ind w:left="0"/>
              <w:rPr>
                <w:rFonts w:ascii="Times New Roman"/>
                <w:sz w:val="26"/>
              </w:rPr>
            </w:pPr>
          </w:p>
          <w:p>
            <w:pPr>
              <w:pStyle w:val="7"/>
              <w:spacing w:before="1"/>
              <w:ind w:left="337" w:right="304"/>
              <w:jc w:val="center"/>
              <w:rPr>
                <w:sz w:val="20"/>
              </w:rPr>
            </w:pPr>
            <w:r>
              <w:rPr>
                <w:color w:val="333333"/>
                <w:spacing w:val="-5"/>
                <w:w w:val="130"/>
                <w:sz w:val="20"/>
              </w:rPr>
              <w:t>ABC</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6024" w:type="dxa"/>
            <w:shd w:val="clear" w:color="auto" w:fill="C5DFB4"/>
          </w:tcPr>
          <w:p>
            <w:pPr>
              <w:pStyle w:val="7"/>
              <w:ind w:left="0"/>
              <w:rPr>
                <w:rFonts w:ascii="Times New Roman"/>
                <w:sz w:val="26"/>
              </w:rPr>
            </w:pPr>
          </w:p>
          <w:p>
            <w:pPr>
              <w:pStyle w:val="7"/>
              <w:ind w:left="0"/>
              <w:rPr>
                <w:rFonts w:ascii="Times New Roman"/>
                <w:sz w:val="26"/>
              </w:rPr>
            </w:pPr>
          </w:p>
          <w:p>
            <w:pPr>
              <w:pStyle w:val="7"/>
              <w:spacing w:before="167"/>
              <w:rPr>
                <w:sz w:val="20"/>
              </w:rPr>
            </w:pPr>
            <w:r>
              <w:rPr>
                <w:w w:val="95"/>
                <w:sz w:val="20"/>
              </w:rPr>
              <w:t>下列哪些说法是错误的。</w:t>
            </w:r>
            <w:r>
              <w:rPr>
                <w:spacing w:val="-5"/>
                <w:w w:val="95"/>
                <w:sz w:val="20"/>
              </w:rPr>
              <w:t>（）</w:t>
            </w:r>
          </w:p>
        </w:tc>
        <w:tc>
          <w:tcPr>
            <w:tcW w:w="6442" w:type="dxa"/>
            <w:shd w:val="clear" w:color="auto" w:fill="C5DFB4"/>
          </w:tcPr>
          <w:p>
            <w:pPr>
              <w:pStyle w:val="7"/>
              <w:numPr>
                <w:ilvl w:val="0"/>
                <w:numId w:val="280"/>
              </w:numPr>
              <w:tabs>
                <w:tab w:val="left" w:pos="234"/>
              </w:tabs>
              <w:spacing w:before="187" w:after="0" w:line="240" w:lineRule="auto"/>
              <w:ind w:left="233" w:right="0" w:hanging="189"/>
              <w:jc w:val="left"/>
              <w:rPr>
                <w:sz w:val="20"/>
              </w:rPr>
            </w:pPr>
            <w:r>
              <w:rPr>
                <w:w w:val="95"/>
                <w:sz w:val="20"/>
              </w:rPr>
              <w:t>接受委托编制标底的中介机构可以为该项目投标人提供咨</w:t>
            </w:r>
            <w:r>
              <w:rPr>
                <w:spacing w:val="-10"/>
                <w:w w:val="95"/>
                <w:sz w:val="20"/>
              </w:rPr>
              <w:t>询</w:t>
            </w:r>
          </w:p>
          <w:p>
            <w:pPr>
              <w:pStyle w:val="7"/>
              <w:numPr>
                <w:ilvl w:val="0"/>
                <w:numId w:val="280"/>
              </w:numPr>
              <w:tabs>
                <w:tab w:val="left" w:pos="220"/>
              </w:tabs>
              <w:spacing w:before="31" w:after="0" w:line="271" w:lineRule="auto"/>
              <w:ind w:left="45" w:right="23" w:firstLine="0"/>
              <w:jc w:val="both"/>
              <w:rPr>
                <w:sz w:val="20"/>
              </w:rPr>
            </w:pPr>
            <w:r>
              <w:rPr>
                <w:w w:val="99"/>
                <w:sz w:val="20"/>
              </w:rPr>
              <w:t>接受委托编制标底的中介机构经招标人同意后可以为该项目投标人提供咨询</w:t>
            </w:r>
            <w:r>
              <w:rPr>
                <w:w w:val="133"/>
                <w:sz w:val="20"/>
              </w:rPr>
              <w:t>C</w:t>
            </w:r>
            <w:r>
              <w:rPr>
                <w:w w:val="47"/>
                <w:sz w:val="20"/>
              </w:rPr>
              <w:t>.</w:t>
            </w:r>
            <w:r>
              <w:rPr>
                <w:spacing w:val="-1"/>
                <w:w w:val="99"/>
                <w:sz w:val="20"/>
              </w:rPr>
              <w:t>接受委托编制标底的中介机构可联合他人一起为该项目投标人提供</w:t>
            </w:r>
            <w:r>
              <w:rPr>
                <w:w w:val="99"/>
                <w:sz w:val="20"/>
              </w:rPr>
              <w:t>咨询</w:t>
            </w:r>
          </w:p>
          <w:p>
            <w:pPr>
              <w:pStyle w:val="7"/>
              <w:spacing w:before="3"/>
              <w:rPr>
                <w:sz w:val="20"/>
              </w:rPr>
            </w:pPr>
            <w:r>
              <w:rPr>
                <w:spacing w:val="-1"/>
                <w:w w:val="147"/>
                <w:sz w:val="20"/>
              </w:rPr>
              <w:t>D</w:t>
            </w:r>
            <w:r>
              <w:rPr>
                <w:w w:val="43"/>
                <w:sz w:val="20"/>
              </w:rPr>
              <w:t>.</w:t>
            </w:r>
            <w:r>
              <w:rPr>
                <w:w w:val="95"/>
                <w:sz w:val="20"/>
              </w:rPr>
              <w:t>接受委托编制标底的中介机构不得为该项目投标人提供咨</w:t>
            </w:r>
            <w:r>
              <w:rPr>
                <w:spacing w:val="-10"/>
                <w:w w:val="95"/>
                <w:sz w:val="20"/>
              </w:rPr>
              <w:t>询</w:t>
            </w:r>
          </w:p>
        </w:tc>
        <w:tc>
          <w:tcPr>
            <w:tcW w:w="1227" w:type="dxa"/>
            <w:shd w:val="clear" w:color="auto" w:fill="C5DFB4"/>
          </w:tcPr>
          <w:p>
            <w:pPr>
              <w:pStyle w:val="7"/>
              <w:ind w:left="0"/>
              <w:rPr>
                <w:rFonts w:ascii="Times New Roman"/>
                <w:sz w:val="26"/>
              </w:rPr>
            </w:pPr>
          </w:p>
          <w:p>
            <w:pPr>
              <w:pStyle w:val="7"/>
              <w:ind w:left="0"/>
              <w:rPr>
                <w:rFonts w:ascii="Times New Roman"/>
                <w:sz w:val="26"/>
              </w:rPr>
            </w:pPr>
          </w:p>
          <w:p>
            <w:pPr>
              <w:pStyle w:val="7"/>
              <w:spacing w:before="167"/>
              <w:ind w:left="337" w:right="304"/>
              <w:jc w:val="center"/>
              <w:rPr>
                <w:sz w:val="20"/>
              </w:rPr>
            </w:pPr>
            <w:r>
              <w:rPr>
                <w:color w:val="333333"/>
                <w:spacing w:val="-5"/>
                <w:w w:val="130"/>
                <w:sz w:val="20"/>
              </w:rPr>
              <w:t>ABC</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下列说法正确的是（）</w:t>
            </w:r>
            <w:r>
              <w:rPr>
                <w:spacing w:val="-10"/>
                <w:w w:val="95"/>
                <w:sz w:val="20"/>
              </w:rPr>
              <w:t>。</w:t>
            </w:r>
          </w:p>
        </w:tc>
        <w:tc>
          <w:tcPr>
            <w:tcW w:w="6442" w:type="dxa"/>
          </w:tcPr>
          <w:p>
            <w:pPr>
              <w:pStyle w:val="7"/>
              <w:spacing w:before="48" w:line="271" w:lineRule="auto"/>
              <w:ind w:right="3600"/>
              <w:jc w:val="both"/>
              <w:rPr>
                <w:sz w:val="20"/>
              </w:rPr>
            </w:pPr>
            <w:r>
              <w:rPr>
                <w:spacing w:val="-3"/>
                <w:w w:val="141"/>
                <w:sz w:val="20"/>
              </w:rPr>
              <w:t>A</w:t>
            </w:r>
            <w:r>
              <w:rPr>
                <w:spacing w:val="-1"/>
                <w:w w:val="48"/>
                <w:sz w:val="20"/>
              </w:rPr>
              <w:t>.</w:t>
            </w:r>
            <w:r>
              <w:rPr>
                <w:spacing w:val="-2"/>
                <w:w w:val="95"/>
                <w:sz w:val="20"/>
              </w:rPr>
              <w:t xml:space="preserve">招标人可以设定最高投标限价 </w:t>
            </w:r>
            <w:r>
              <w:rPr>
                <w:spacing w:val="-2"/>
                <w:w w:val="133"/>
                <w:sz w:val="20"/>
              </w:rPr>
              <w:t>B</w:t>
            </w:r>
            <w:r>
              <w:rPr>
                <w:spacing w:val="-3"/>
                <w:w w:val="56"/>
                <w:sz w:val="20"/>
              </w:rPr>
              <w:t>.</w:t>
            </w:r>
            <w:r>
              <w:rPr>
                <w:spacing w:val="-2"/>
                <w:w w:val="95"/>
                <w:sz w:val="20"/>
              </w:rPr>
              <w:t xml:space="preserve">招标人不得设定最高投标限价 </w:t>
            </w:r>
            <w:r>
              <w:rPr>
                <w:w w:val="138"/>
                <w:sz w:val="20"/>
              </w:rPr>
              <w:t>C</w:t>
            </w:r>
            <w:r>
              <w:rPr>
                <w:w w:val="52"/>
                <w:sz w:val="20"/>
              </w:rPr>
              <w:t>.</w:t>
            </w:r>
            <w:r>
              <w:rPr>
                <w:w w:val="95"/>
                <w:sz w:val="20"/>
              </w:rPr>
              <w:t>招标人可以设定最低投标限</w:t>
            </w:r>
            <w:r>
              <w:rPr>
                <w:spacing w:val="-10"/>
                <w:w w:val="95"/>
                <w:sz w:val="20"/>
              </w:rPr>
              <w:t>价</w:t>
            </w:r>
          </w:p>
          <w:p>
            <w:pPr>
              <w:pStyle w:val="7"/>
              <w:rPr>
                <w:sz w:val="20"/>
              </w:rPr>
            </w:pPr>
            <w:r>
              <w:rPr>
                <w:spacing w:val="-1"/>
                <w:w w:val="147"/>
                <w:sz w:val="20"/>
              </w:rPr>
              <w:t>D</w:t>
            </w:r>
            <w:r>
              <w:rPr>
                <w:w w:val="43"/>
                <w:sz w:val="20"/>
              </w:rPr>
              <w:t>.</w:t>
            </w:r>
            <w:r>
              <w:rPr>
                <w:w w:val="95"/>
                <w:sz w:val="20"/>
              </w:rPr>
              <w:t>招标人不得设定最低投标限</w:t>
            </w:r>
            <w:r>
              <w:rPr>
                <w:spacing w:val="-10"/>
                <w:w w:val="95"/>
                <w:sz w:val="20"/>
              </w:rPr>
              <w:t>价</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45"/>
                <w:sz w:val="20"/>
              </w:rPr>
              <w:t>AD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4"/>
              <w:ind w:left="0"/>
              <w:rPr>
                <w:rFonts w:ascii="Times New Roman"/>
                <w:sz w:val="29"/>
              </w:rPr>
            </w:pPr>
          </w:p>
          <w:p>
            <w:pPr>
              <w:pStyle w:val="7"/>
              <w:spacing w:line="268" w:lineRule="auto"/>
              <w:ind w:right="184"/>
              <w:rPr>
                <w:sz w:val="20"/>
              </w:rPr>
            </w:pPr>
            <w:r>
              <w:rPr>
                <w:spacing w:val="-1"/>
                <w:w w:val="99"/>
                <w:sz w:val="20"/>
              </w:rPr>
              <w:t>招标人应当在招标文件中载明投标有效期。下列有关投标有效期的</w:t>
            </w:r>
            <w:r>
              <w:rPr>
                <w:w w:val="99"/>
                <w:sz w:val="20"/>
              </w:rPr>
              <w:t>说法，错误的是（）</w:t>
            </w:r>
          </w:p>
        </w:tc>
        <w:tc>
          <w:tcPr>
            <w:tcW w:w="6442" w:type="dxa"/>
          </w:tcPr>
          <w:p>
            <w:pPr>
              <w:pStyle w:val="7"/>
              <w:spacing w:before="48" w:line="271" w:lineRule="auto"/>
              <w:ind w:right="3401"/>
              <w:jc w:val="both"/>
              <w:rPr>
                <w:sz w:val="20"/>
              </w:rPr>
            </w:pPr>
            <w:r>
              <w:rPr>
                <w:spacing w:val="-3"/>
                <w:w w:val="141"/>
                <w:sz w:val="20"/>
              </w:rPr>
              <w:t>A</w:t>
            </w:r>
            <w:r>
              <w:rPr>
                <w:spacing w:val="-1"/>
                <w:w w:val="48"/>
                <w:sz w:val="20"/>
              </w:rPr>
              <w:t>.</w:t>
            </w:r>
            <w:r>
              <w:rPr>
                <w:spacing w:val="-2"/>
                <w:w w:val="95"/>
                <w:sz w:val="20"/>
              </w:rPr>
              <w:t xml:space="preserve">从提交投标文件的开始之日起算 </w:t>
            </w:r>
            <w:r>
              <w:rPr>
                <w:spacing w:val="-2"/>
                <w:w w:val="133"/>
                <w:sz w:val="20"/>
              </w:rPr>
              <w:t>B</w:t>
            </w:r>
            <w:r>
              <w:rPr>
                <w:spacing w:val="-3"/>
                <w:w w:val="56"/>
                <w:sz w:val="20"/>
              </w:rPr>
              <w:t>.</w:t>
            </w:r>
            <w:r>
              <w:rPr>
                <w:spacing w:val="-2"/>
                <w:w w:val="95"/>
                <w:sz w:val="20"/>
              </w:rPr>
              <w:t xml:space="preserve">从提交投标文件的截止之日起算 </w:t>
            </w:r>
            <w:r>
              <w:rPr>
                <w:w w:val="138"/>
                <w:sz w:val="20"/>
              </w:rPr>
              <w:t>C</w:t>
            </w:r>
            <w:r>
              <w:rPr>
                <w:w w:val="52"/>
                <w:sz w:val="20"/>
              </w:rPr>
              <w:t>.</w:t>
            </w:r>
            <w:r>
              <w:rPr>
                <w:w w:val="95"/>
                <w:sz w:val="20"/>
              </w:rPr>
              <w:t>从提交投标文件的中止之日起</w:t>
            </w:r>
            <w:r>
              <w:rPr>
                <w:spacing w:val="-10"/>
                <w:w w:val="95"/>
                <w:sz w:val="20"/>
              </w:rPr>
              <w:t>算</w:t>
            </w:r>
          </w:p>
          <w:p>
            <w:pPr>
              <w:pStyle w:val="7"/>
              <w:rPr>
                <w:sz w:val="20"/>
              </w:rPr>
            </w:pPr>
            <w:r>
              <w:rPr>
                <w:spacing w:val="-1"/>
                <w:w w:val="147"/>
                <w:sz w:val="20"/>
              </w:rPr>
              <w:t>D</w:t>
            </w:r>
            <w:r>
              <w:rPr>
                <w:w w:val="43"/>
                <w:sz w:val="20"/>
              </w:rPr>
              <w:t>.</w:t>
            </w:r>
            <w:r>
              <w:rPr>
                <w:w w:val="95"/>
                <w:sz w:val="20"/>
              </w:rPr>
              <w:t>从提交投标文件的暂停之日起</w:t>
            </w:r>
            <w:r>
              <w:rPr>
                <w:spacing w:val="-10"/>
                <w:w w:val="95"/>
                <w:sz w:val="20"/>
              </w:rPr>
              <w:t>算</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40"/>
                <w:sz w:val="20"/>
              </w:rPr>
              <w:t>ACD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招标人不得向他人透露（）</w:t>
            </w:r>
            <w:r>
              <w:rPr>
                <w:spacing w:val="-10"/>
                <w:w w:val="95"/>
                <w:sz w:val="20"/>
              </w:rPr>
              <w:t>。</w:t>
            </w:r>
          </w:p>
        </w:tc>
        <w:tc>
          <w:tcPr>
            <w:tcW w:w="6442" w:type="dxa"/>
          </w:tcPr>
          <w:p>
            <w:pPr>
              <w:pStyle w:val="7"/>
              <w:spacing w:before="48" w:line="271" w:lineRule="auto"/>
              <w:ind w:right="3003"/>
              <w:rPr>
                <w:sz w:val="20"/>
              </w:rPr>
            </w:pPr>
            <w:r>
              <w:rPr>
                <w:spacing w:val="-3"/>
                <w:w w:val="141"/>
                <w:sz w:val="20"/>
              </w:rPr>
              <w:t>A</w:t>
            </w:r>
            <w:r>
              <w:rPr>
                <w:spacing w:val="-1"/>
                <w:w w:val="48"/>
                <w:sz w:val="20"/>
              </w:rPr>
              <w:t>.</w:t>
            </w:r>
            <w:r>
              <w:rPr>
                <w:spacing w:val="-2"/>
                <w:w w:val="95"/>
                <w:sz w:val="20"/>
              </w:rPr>
              <w:t xml:space="preserve">已获取招标文件的潜在投标人的名称 </w:t>
            </w:r>
            <w:r>
              <w:rPr>
                <w:w w:val="133"/>
                <w:sz w:val="20"/>
              </w:rPr>
              <w:t>B</w:t>
            </w:r>
            <w:r>
              <w:rPr>
                <w:spacing w:val="-1"/>
                <w:w w:val="56"/>
                <w:sz w:val="20"/>
              </w:rPr>
              <w:t>.</w:t>
            </w:r>
            <w:r>
              <w:rPr>
                <w:w w:val="95"/>
                <w:sz w:val="20"/>
              </w:rPr>
              <w:t>已获取招标文件的潜在投标人的数</w:t>
            </w:r>
            <w:r>
              <w:rPr>
                <w:spacing w:val="-10"/>
                <w:w w:val="95"/>
                <w:sz w:val="20"/>
              </w:rPr>
              <w:t>量</w:t>
            </w:r>
          </w:p>
          <w:p>
            <w:pPr>
              <w:pStyle w:val="7"/>
              <w:spacing w:line="255" w:lineRule="exact"/>
              <w:rPr>
                <w:sz w:val="20"/>
              </w:rPr>
            </w:pPr>
            <w:r>
              <w:rPr>
                <w:w w:val="138"/>
                <w:sz w:val="20"/>
              </w:rPr>
              <w:t>C</w:t>
            </w:r>
            <w:r>
              <w:rPr>
                <w:w w:val="52"/>
                <w:sz w:val="20"/>
              </w:rPr>
              <w:t>.</w:t>
            </w:r>
            <w:r>
              <w:rPr>
                <w:w w:val="95"/>
                <w:sz w:val="20"/>
              </w:rPr>
              <w:t>可能影响公平竞争的有关招标投标的其他情</w:t>
            </w:r>
            <w:r>
              <w:rPr>
                <w:spacing w:val="-10"/>
                <w:w w:val="95"/>
                <w:sz w:val="20"/>
              </w:rPr>
              <w:t>况</w:t>
            </w:r>
          </w:p>
          <w:p>
            <w:pPr>
              <w:pStyle w:val="7"/>
              <w:spacing w:before="34"/>
              <w:rPr>
                <w:sz w:val="20"/>
              </w:rPr>
            </w:pPr>
            <w:r>
              <w:rPr>
                <w:spacing w:val="-1"/>
                <w:w w:val="147"/>
                <w:sz w:val="20"/>
              </w:rPr>
              <w:t>D</w:t>
            </w:r>
            <w:r>
              <w:rPr>
                <w:w w:val="43"/>
                <w:sz w:val="20"/>
              </w:rPr>
              <w:t>.</w:t>
            </w:r>
            <w:r>
              <w:rPr>
                <w:w w:val="95"/>
                <w:sz w:val="20"/>
              </w:rPr>
              <w:t>以上均不</w:t>
            </w:r>
            <w:r>
              <w:rPr>
                <w:spacing w:val="-10"/>
                <w:w w:val="95"/>
                <w:sz w:val="20"/>
              </w:rPr>
              <w:t>对</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对（）的项目，招标人可以分两阶段进行招标</w:t>
            </w:r>
            <w:r>
              <w:rPr>
                <w:spacing w:val="-10"/>
                <w:w w:val="95"/>
                <w:sz w:val="20"/>
              </w:rPr>
              <w:t>。</w:t>
            </w:r>
          </w:p>
        </w:tc>
        <w:tc>
          <w:tcPr>
            <w:tcW w:w="6442" w:type="dxa"/>
          </w:tcPr>
          <w:p>
            <w:pPr>
              <w:pStyle w:val="7"/>
              <w:spacing w:before="47" w:line="271" w:lineRule="auto"/>
              <w:ind w:right="4794"/>
              <w:jc w:val="both"/>
              <w:rPr>
                <w:sz w:val="20"/>
              </w:rPr>
            </w:pPr>
            <w:r>
              <w:rPr>
                <w:spacing w:val="-5"/>
                <w:w w:val="146"/>
                <w:sz w:val="20"/>
              </w:rPr>
              <w:t>A</w:t>
            </w:r>
            <w:r>
              <w:rPr>
                <w:spacing w:val="-3"/>
                <w:w w:val="53"/>
                <w:sz w:val="20"/>
              </w:rPr>
              <w:t>.</w:t>
            </w:r>
            <w:r>
              <w:rPr>
                <w:spacing w:val="-4"/>
                <w:sz w:val="20"/>
              </w:rPr>
              <w:t xml:space="preserve">需要大量人员的 </w:t>
            </w:r>
            <w:r>
              <w:rPr>
                <w:spacing w:val="-2"/>
                <w:w w:val="133"/>
                <w:sz w:val="20"/>
              </w:rPr>
              <w:t>B</w:t>
            </w:r>
            <w:r>
              <w:rPr>
                <w:spacing w:val="-3"/>
                <w:w w:val="56"/>
                <w:sz w:val="20"/>
              </w:rPr>
              <w:t>.</w:t>
            </w:r>
            <w:r>
              <w:rPr>
                <w:spacing w:val="-2"/>
                <w:w w:val="95"/>
                <w:sz w:val="20"/>
              </w:rPr>
              <w:t xml:space="preserve">金额非常巨大的 </w:t>
            </w:r>
            <w:r>
              <w:rPr>
                <w:spacing w:val="-2"/>
                <w:w w:val="143"/>
                <w:sz w:val="20"/>
              </w:rPr>
              <w:t>C</w:t>
            </w:r>
            <w:r>
              <w:rPr>
                <w:spacing w:val="-2"/>
                <w:w w:val="57"/>
                <w:sz w:val="20"/>
              </w:rPr>
              <w:t>.</w:t>
            </w:r>
            <w:r>
              <w:rPr>
                <w:spacing w:val="-2"/>
                <w:sz w:val="20"/>
              </w:rPr>
              <w:t>技术复杂</w:t>
            </w:r>
          </w:p>
          <w:p>
            <w:pPr>
              <w:pStyle w:val="7"/>
              <w:rPr>
                <w:sz w:val="20"/>
              </w:rPr>
            </w:pPr>
            <w:r>
              <w:rPr>
                <w:spacing w:val="-1"/>
                <w:w w:val="147"/>
                <w:sz w:val="20"/>
              </w:rPr>
              <w:t>D</w:t>
            </w:r>
            <w:r>
              <w:rPr>
                <w:w w:val="43"/>
                <w:sz w:val="20"/>
              </w:rPr>
              <w:t>.</w:t>
            </w:r>
            <w:r>
              <w:rPr>
                <w:w w:val="95"/>
                <w:sz w:val="20"/>
              </w:rPr>
              <w:t>无法精确拟定技术规</w:t>
            </w:r>
            <w:r>
              <w:rPr>
                <w:spacing w:val="-10"/>
                <w:w w:val="95"/>
                <w:sz w:val="20"/>
              </w:rPr>
              <w:t>格</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5"/>
                <w:w w:val="140"/>
                <w:sz w:val="20"/>
              </w:rPr>
              <w:t>CD</w:t>
            </w:r>
          </w:p>
        </w:tc>
        <w:tc>
          <w:tcPr>
            <w:tcW w:w="1100" w:type="dxa"/>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20" w:bottom="1067"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191" w:line="271" w:lineRule="auto"/>
              <w:ind w:right="184"/>
              <w:jc w:val="both"/>
              <w:rPr>
                <w:sz w:val="20"/>
              </w:rPr>
            </w:pPr>
            <w:r>
              <w:rPr>
                <w:spacing w:val="-2"/>
                <w:w w:val="99"/>
                <w:sz w:val="20"/>
              </w:rPr>
              <w:t>分两阶段进行招标的项目，投标人在第一阶段按照招标公告或者投</w:t>
            </w:r>
            <w:r>
              <w:rPr>
                <w:spacing w:val="-1"/>
                <w:w w:val="99"/>
                <w:sz w:val="20"/>
              </w:rPr>
              <w:t>标邀请书的要求提交不带报价的技术建议，招标人根据投标人提交</w:t>
            </w:r>
            <w:r>
              <w:rPr>
                <w:w w:val="99"/>
                <w:sz w:val="20"/>
              </w:rPr>
              <w:t>的技术建议确定（）</w:t>
            </w:r>
            <w:r>
              <w:rPr>
                <w:spacing w:val="-1"/>
                <w:w w:val="99"/>
                <w:sz w:val="20"/>
              </w:rPr>
              <w:t>，编制招标文件。</w:t>
            </w:r>
          </w:p>
        </w:tc>
        <w:tc>
          <w:tcPr>
            <w:tcW w:w="6442" w:type="dxa"/>
          </w:tcPr>
          <w:p>
            <w:pPr>
              <w:pStyle w:val="7"/>
              <w:spacing w:before="48" w:line="271" w:lineRule="auto"/>
              <w:ind w:right="5391"/>
              <w:jc w:val="both"/>
              <w:rPr>
                <w:sz w:val="20"/>
              </w:rPr>
            </w:pPr>
            <w:r>
              <w:rPr>
                <w:spacing w:val="-5"/>
                <w:w w:val="146"/>
                <w:sz w:val="20"/>
              </w:rPr>
              <w:t>A</w:t>
            </w:r>
            <w:r>
              <w:rPr>
                <w:spacing w:val="-3"/>
                <w:w w:val="53"/>
                <w:sz w:val="20"/>
              </w:rPr>
              <w:t>.</w:t>
            </w:r>
            <w:r>
              <w:rPr>
                <w:spacing w:val="-4"/>
                <w:sz w:val="20"/>
              </w:rPr>
              <w:t xml:space="preserve">技术标准 </w:t>
            </w:r>
            <w:r>
              <w:rPr>
                <w:spacing w:val="-2"/>
                <w:w w:val="133"/>
                <w:sz w:val="20"/>
              </w:rPr>
              <w:t>B</w:t>
            </w:r>
            <w:r>
              <w:rPr>
                <w:spacing w:val="-3"/>
                <w:w w:val="56"/>
                <w:sz w:val="20"/>
              </w:rPr>
              <w:t>.</w:t>
            </w:r>
            <w:r>
              <w:rPr>
                <w:spacing w:val="-2"/>
                <w:w w:val="95"/>
                <w:sz w:val="20"/>
              </w:rPr>
              <w:t xml:space="preserve">技术要求 </w:t>
            </w:r>
            <w:r>
              <w:rPr>
                <w:w w:val="138"/>
                <w:sz w:val="20"/>
              </w:rPr>
              <w:t>C</w:t>
            </w:r>
            <w:r>
              <w:rPr>
                <w:w w:val="52"/>
                <w:sz w:val="20"/>
              </w:rPr>
              <w:t>.</w:t>
            </w:r>
            <w:r>
              <w:rPr>
                <w:w w:val="95"/>
                <w:sz w:val="20"/>
              </w:rPr>
              <w:t>技术人</w:t>
            </w:r>
            <w:r>
              <w:rPr>
                <w:spacing w:val="-10"/>
                <w:w w:val="95"/>
                <w:sz w:val="20"/>
              </w:rPr>
              <w:t>员</w:t>
            </w:r>
          </w:p>
          <w:p>
            <w:pPr>
              <w:pStyle w:val="7"/>
              <w:rPr>
                <w:sz w:val="20"/>
              </w:rPr>
            </w:pPr>
            <w:r>
              <w:rPr>
                <w:spacing w:val="-1"/>
                <w:w w:val="147"/>
                <w:sz w:val="20"/>
              </w:rPr>
              <w:t>D</w:t>
            </w:r>
            <w:r>
              <w:rPr>
                <w:w w:val="43"/>
                <w:sz w:val="20"/>
              </w:rPr>
              <w:t>.</w:t>
            </w:r>
            <w:r>
              <w:rPr>
                <w:w w:val="95"/>
                <w:sz w:val="20"/>
              </w:rPr>
              <w:t>技术主</w:t>
            </w:r>
            <w:r>
              <w:rPr>
                <w:spacing w:val="-10"/>
                <w:w w:val="95"/>
                <w:sz w:val="20"/>
              </w:rPr>
              <w:t>管</w:t>
            </w:r>
          </w:p>
        </w:tc>
        <w:tc>
          <w:tcPr>
            <w:tcW w:w="1227" w:type="dxa"/>
          </w:tcPr>
          <w:p>
            <w:pPr>
              <w:pStyle w:val="7"/>
              <w:ind w:left="0"/>
              <w:rPr>
                <w:rFonts w:ascii="Times New Roman"/>
                <w:sz w:val="26"/>
              </w:rPr>
            </w:pPr>
          </w:p>
          <w:p>
            <w:pPr>
              <w:pStyle w:val="7"/>
              <w:spacing w:before="183"/>
              <w:ind w:left="337" w:right="303"/>
              <w:jc w:val="center"/>
              <w:rPr>
                <w:sz w:val="20"/>
              </w:rPr>
            </w:pPr>
            <w:r>
              <w:rPr>
                <w:color w:val="333333"/>
                <w:spacing w:val="-5"/>
                <w:w w:val="130"/>
                <w:sz w:val="20"/>
              </w:rPr>
              <w:t>AB</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192" w:line="271" w:lineRule="auto"/>
              <w:ind w:right="185"/>
              <w:jc w:val="both"/>
              <w:rPr>
                <w:sz w:val="20"/>
              </w:rPr>
            </w:pPr>
            <w:r>
              <w:rPr>
                <w:spacing w:val="-2"/>
                <w:w w:val="99"/>
                <w:sz w:val="20"/>
              </w:rPr>
              <w:t>分两阶段进行招标的项目，在第二阶段招标人向在第一阶段提交技</w:t>
            </w:r>
            <w:r>
              <w:rPr>
                <w:spacing w:val="-1"/>
                <w:w w:val="99"/>
                <w:sz w:val="20"/>
              </w:rPr>
              <w:t>术建议的投标人提供招标文件，投标人按照招标文件的要求提交包</w:t>
            </w:r>
            <w:r>
              <w:rPr>
                <w:w w:val="99"/>
                <w:sz w:val="20"/>
              </w:rPr>
              <w:t>括（）的投标文件。</w:t>
            </w:r>
          </w:p>
        </w:tc>
        <w:tc>
          <w:tcPr>
            <w:tcW w:w="6442" w:type="dxa"/>
          </w:tcPr>
          <w:p>
            <w:pPr>
              <w:pStyle w:val="7"/>
              <w:spacing w:before="48" w:line="271" w:lineRule="auto"/>
              <w:ind w:right="4993"/>
              <w:rPr>
                <w:sz w:val="20"/>
              </w:rPr>
            </w:pPr>
            <w:r>
              <w:rPr>
                <w:spacing w:val="-5"/>
                <w:w w:val="146"/>
                <w:sz w:val="20"/>
              </w:rPr>
              <w:t>A</w:t>
            </w:r>
            <w:r>
              <w:rPr>
                <w:spacing w:val="-3"/>
                <w:w w:val="53"/>
                <w:sz w:val="20"/>
              </w:rPr>
              <w:t>.</w:t>
            </w:r>
            <w:r>
              <w:rPr>
                <w:spacing w:val="-4"/>
                <w:sz w:val="20"/>
              </w:rPr>
              <w:t xml:space="preserve">最终技术方案 </w:t>
            </w:r>
            <w:r>
              <w:rPr>
                <w:spacing w:val="-2"/>
                <w:w w:val="138"/>
                <w:sz w:val="20"/>
              </w:rPr>
              <w:t>B</w:t>
            </w:r>
            <w:r>
              <w:rPr>
                <w:spacing w:val="-3"/>
                <w:w w:val="61"/>
                <w:sz w:val="20"/>
              </w:rPr>
              <w:t>.</w:t>
            </w:r>
            <w:r>
              <w:rPr>
                <w:spacing w:val="-2"/>
                <w:sz w:val="20"/>
              </w:rPr>
              <w:t>投标报价</w:t>
            </w:r>
          </w:p>
          <w:p>
            <w:pPr>
              <w:pStyle w:val="7"/>
              <w:spacing w:line="255" w:lineRule="exact"/>
              <w:rPr>
                <w:sz w:val="20"/>
              </w:rPr>
            </w:pPr>
            <w:r>
              <w:rPr>
                <w:w w:val="138"/>
                <w:sz w:val="20"/>
              </w:rPr>
              <w:t>C</w:t>
            </w:r>
            <w:r>
              <w:rPr>
                <w:w w:val="52"/>
                <w:sz w:val="20"/>
              </w:rPr>
              <w:t>.</w:t>
            </w:r>
            <w:r>
              <w:rPr>
                <w:w w:val="95"/>
                <w:sz w:val="20"/>
              </w:rPr>
              <w:t>技术来</w:t>
            </w:r>
            <w:r>
              <w:rPr>
                <w:spacing w:val="-10"/>
                <w:w w:val="95"/>
                <w:sz w:val="20"/>
              </w:rPr>
              <w:t>源</w:t>
            </w:r>
          </w:p>
          <w:p>
            <w:pPr>
              <w:pStyle w:val="7"/>
              <w:spacing w:before="34"/>
              <w:rPr>
                <w:sz w:val="20"/>
              </w:rPr>
            </w:pPr>
            <w:r>
              <w:rPr>
                <w:spacing w:val="-1"/>
                <w:w w:val="147"/>
                <w:sz w:val="20"/>
              </w:rPr>
              <w:t>D</w:t>
            </w:r>
            <w:r>
              <w:rPr>
                <w:w w:val="43"/>
                <w:sz w:val="20"/>
              </w:rPr>
              <w:t>.</w:t>
            </w:r>
            <w:r>
              <w:rPr>
                <w:w w:val="95"/>
                <w:sz w:val="20"/>
              </w:rPr>
              <w:t>技术人员工</w:t>
            </w:r>
            <w:r>
              <w:rPr>
                <w:spacing w:val="-10"/>
                <w:w w:val="95"/>
                <w:sz w:val="20"/>
              </w:rPr>
              <w:t>资</w:t>
            </w:r>
          </w:p>
        </w:tc>
        <w:tc>
          <w:tcPr>
            <w:tcW w:w="1227" w:type="dxa"/>
          </w:tcPr>
          <w:p>
            <w:pPr>
              <w:pStyle w:val="7"/>
              <w:ind w:left="0"/>
              <w:rPr>
                <w:rFonts w:ascii="Times New Roman"/>
                <w:sz w:val="26"/>
              </w:rPr>
            </w:pPr>
          </w:p>
          <w:p>
            <w:pPr>
              <w:pStyle w:val="7"/>
              <w:spacing w:before="183"/>
              <w:ind w:left="337" w:right="303"/>
              <w:jc w:val="center"/>
              <w:rPr>
                <w:sz w:val="20"/>
              </w:rPr>
            </w:pPr>
            <w:r>
              <w:rPr>
                <w:color w:val="333333"/>
                <w:spacing w:val="-5"/>
                <w:w w:val="130"/>
                <w:sz w:val="20"/>
              </w:rPr>
              <w:t>AB</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72" w:hRule="atLeast"/>
        </w:trPr>
        <w:tc>
          <w:tcPr>
            <w:tcW w:w="6024"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7"/>
              </w:rPr>
            </w:pPr>
          </w:p>
          <w:p>
            <w:pPr>
              <w:pStyle w:val="7"/>
              <w:rPr>
                <w:sz w:val="20"/>
              </w:rPr>
            </w:pPr>
            <w:r>
              <w:rPr>
                <w:w w:val="95"/>
                <w:sz w:val="20"/>
              </w:rPr>
              <w:t>下列关于投标人对投标文件修改的说法中，错误的是（）</w:t>
            </w:r>
            <w:r>
              <w:rPr>
                <w:spacing w:val="-10"/>
                <w:w w:val="95"/>
                <w:sz w:val="20"/>
              </w:rPr>
              <w:t>。</w:t>
            </w:r>
          </w:p>
        </w:tc>
        <w:tc>
          <w:tcPr>
            <w:tcW w:w="6442" w:type="dxa"/>
          </w:tcPr>
          <w:p>
            <w:pPr>
              <w:pStyle w:val="7"/>
              <w:numPr>
                <w:ilvl w:val="0"/>
                <w:numId w:val="281"/>
              </w:numPr>
              <w:tabs>
                <w:tab w:val="left" w:pos="234"/>
              </w:tabs>
              <w:spacing w:before="182" w:after="0" w:line="240" w:lineRule="auto"/>
              <w:ind w:left="233" w:right="0" w:hanging="189"/>
              <w:jc w:val="left"/>
              <w:rPr>
                <w:sz w:val="20"/>
              </w:rPr>
            </w:pPr>
            <w:r>
              <w:rPr>
                <w:w w:val="95"/>
                <w:sz w:val="20"/>
              </w:rPr>
              <w:t>投标人提交投标文件后不得修改其投标文</w:t>
            </w:r>
            <w:r>
              <w:rPr>
                <w:spacing w:val="-10"/>
                <w:w w:val="95"/>
                <w:sz w:val="20"/>
              </w:rPr>
              <w:t>件</w:t>
            </w:r>
          </w:p>
          <w:p>
            <w:pPr>
              <w:pStyle w:val="7"/>
              <w:numPr>
                <w:ilvl w:val="0"/>
                <w:numId w:val="281"/>
              </w:numPr>
              <w:tabs>
                <w:tab w:val="left" w:pos="220"/>
              </w:tabs>
              <w:spacing w:before="34" w:after="0" w:line="273" w:lineRule="auto"/>
              <w:ind w:left="45" w:right="31" w:firstLine="0"/>
              <w:jc w:val="both"/>
              <w:rPr>
                <w:sz w:val="20"/>
              </w:rPr>
            </w:pPr>
            <w:r>
              <w:rPr>
                <w:spacing w:val="-1"/>
                <w:w w:val="99"/>
                <w:sz w:val="20"/>
              </w:rPr>
              <w:t>投标人可以利用评标过程中对投标文件澄清的机会修改其投标文件，且</w:t>
            </w:r>
            <w:r>
              <w:rPr>
                <w:w w:val="99"/>
                <w:sz w:val="20"/>
              </w:rPr>
              <w:t>修改内</w:t>
            </w:r>
            <w:r>
              <w:rPr>
                <w:spacing w:val="-40"/>
                <w:sz w:val="20"/>
              </w:rPr>
              <w:t xml:space="preserve"> </w:t>
            </w:r>
            <w:r>
              <w:rPr>
                <w:w w:val="99"/>
                <w:sz w:val="20"/>
              </w:rPr>
              <w:t>容应当作为投标文件的组成部分</w:t>
            </w:r>
          </w:p>
          <w:p>
            <w:pPr>
              <w:pStyle w:val="7"/>
              <w:numPr>
                <w:ilvl w:val="0"/>
                <w:numId w:val="281"/>
              </w:numPr>
              <w:tabs>
                <w:tab w:val="left" w:pos="229"/>
              </w:tabs>
              <w:spacing w:before="0" w:after="0" w:line="271" w:lineRule="auto"/>
              <w:ind w:left="45" w:right="6" w:firstLine="0"/>
              <w:jc w:val="both"/>
              <w:rPr>
                <w:sz w:val="20"/>
              </w:rPr>
            </w:pPr>
            <w:r>
              <w:rPr>
                <w:w w:val="99"/>
                <w:sz w:val="20"/>
              </w:rPr>
              <w:t xml:space="preserve">投标人对投标文件的修改，可以使用单独的文件进行密封、签署并提交 </w:t>
            </w:r>
            <w:r>
              <w:rPr>
                <w:spacing w:val="-1"/>
                <w:w w:val="151"/>
                <w:sz w:val="20"/>
              </w:rPr>
              <w:t>D</w:t>
            </w:r>
            <w:r>
              <w:rPr>
                <w:w w:val="47"/>
                <w:sz w:val="20"/>
              </w:rPr>
              <w:t>.</w:t>
            </w:r>
            <w:r>
              <w:rPr>
                <w:spacing w:val="-2"/>
                <w:w w:val="99"/>
                <w:sz w:val="20"/>
              </w:rPr>
              <w:t>投标人修改投标文件的，招标人有权接受较原投标文件更为优惠的修改</w:t>
            </w:r>
            <w:r>
              <w:rPr>
                <w:w w:val="99"/>
                <w:sz w:val="20"/>
              </w:rPr>
              <w:t>并拒绝对招标人不利的修改</w:t>
            </w:r>
          </w:p>
        </w:tc>
        <w:tc>
          <w:tcPr>
            <w:tcW w:w="1227"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7"/>
              </w:rPr>
            </w:pPr>
          </w:p>
          <w:p>
            <w:pPr>
              <w:pStyle w:val="7"/>
              <w:ind w:left="337" w:right="306"/>
              <w:jc w:val="center"/>
              <w:rPr>
                <w:sz w:val="20"/>
              </w:rPr>
            </w:pPr>
            <w:r>
              <w:rPr>
                <w:color w:val="333333"/>
                <w:spacing w:val="-5"/>
                <w:w w:val="140"/>
                <w:sz w:val="20"/>
              </w:rPr>
              <w:t>ABD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spacing w:before="1" w:line="271" w:lineRule="auto"/>
              <w:ind w:right="186"/>
              <w:rPr>
                <w:sz w:val="20"/>
              </w:rPr>
            </w:pPr>
            <w:r>
              <w:rPr>
                <w:spacing w:val="-2"/>
                <w:w w:val="99"/>
                <w:sz w:val="20"/>
              </w:rPr>
              <w:t>根据《招标投标法》，有关招标人对已发出的招标文件的澄清和修</w:t>
            </w:r>
            <w:r>
              <w:rPr>
                <w:spacing w:val="-1"/>
                <w:w w:val="99"/>
                <w:sz w:val="20"/>
              </w:rPr>
              <w:t>改的时间，说法错误的是</w:t>
            </w:r>
            <w:r>
              <w:rPr>
                <w:w w:val="99"/>
                <w:sz w:val="20"/>
              </w:rPr>
              <w:t>（）</w:t>
            </w:r>
          </w:p>
        </w:tc>
        <w:tc>
          <w:tcPr>
            <w:tcW w:w="6442" w:type="dxa"/>
          </w:tcPr>
          <w:p>
            <w:pPr>
              <w:pStyle w:val="7"/>
              <w:spacing w:before="47" w:line="271" w:lineRule="auto"/>
              <w:ind w:right="1373"/>
              <w:jc w:val="both"/>
              <w:rPr>
                <w:sz w:val="20"/>
              </w:rPr>
            </w:pPr>
            <w:r>
              <w:rPr>
                <w:spacing w:val="-3"/>
                <w:w w:val="146"/>
                <w:sz w:val="20"/>
              </w:rPr>
              <w:t>A</w:t>
            </w:r>
            <w:r>
              <w:rPr>
                <w:spacing w:val="-1"/>
                <w:w w:val="53"/>
                <w:sz w:val="20"/>
              </w:rPr>
              <w:t>.</w:t>
            </w:r>
            <w:r>
              <w:rPr>
                <w:spacing w:val="-2"/>
                <w:sz w:val="20"/>
              </w:rPr>
              <w:t xml:space="preserve">应当在招标文件要求提交投标文件截止时间至少15日前 </w:t>
            </w:r>
            <w:r>
              <w:rPr>
                <w:spacing w:val="-2"/>
                <w:w w:val="138"/>
                <w:sz w:val="20"/>
              </w:rPr>
              <w:t>B</w:t>
            </w:r>
            <w:r>
              <w:rPr>
                <w:spacing w:val="-3"/>
                <w:w w:val="61"/>
                <w:sz w:val="20"/>
              </w:rPr>
              <w:t>.</w:t>
            </w:r>
            <w:r>
              <w:rPr>
                <w:spacing w:val="-2"/>
                <w:sz w:val="20"/>
              </w:rPr>
              <w:t xml:space="preserve">应当在招标文件要求提交投标文件截止时间至少10日前 </w:t>
            </w:r>
            <w:r>
              <w:rPr>
                <w:spacing w:val="-2"/>
                <w:w w:val="143"/>
                <w:sz w:val="20"/>
              </w:rPr>
              <w:t>C</w:t>
            </w:r>
            <w:r>
              <w:rPr>
                <w:spacing w:val="-2"/>
                <w:w w:val="57"/>
                <w:sz w:val="20"/>
              </w:rPr>
              <w:t>.</w:t>
            </w:r>
            <w:r>
              <w:rPr>
                <w:spacing w:val="-2"/>
                <w:sz w:val="20"/>
              </w:rPr>
              <w:t>应当在招标文件要求提交投标文件截止时间至少5日前</w:t>
            </w:r>
          </w:p>
          <w:p>
            <w:pPr>
              <w:pStyle w:val="7"/>
              <w:rPr>
                <w:sz w:val="20"/>
              </w:rPr>
            </w:pPr>
            <w:r>
              <w:rPr>
                <w:spacing w:val="-1"/>
                <w:w w:val="147"/>
                <w:sz w:val="20"/>
              </w:rPr>
              <w:t>D</w:t>
            </w:r>
            <w:r>
              <w:rPr>
                <w:w w:val="43"/>
                <w:sz w:val="20"/>
              </w:rPr>
              <w:t>.</w:t>
            </w:r>
            <w:r>
              <w:rPr>
                <w:w w:val="95"/>
                <w:sz w:val="20"/>
              </w:rPr>
              <w:t>应当在招标文件要求提交投标文件截止时间至少3日</w:t>
            </w:r>
            <w:r>
              <w:rPr>
                <w:spacing w:val="-10"/>
                <w:w w:val="95"/>
                <w:sz w:val="20"/>
              </w:rPr>
              <w:t>前</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5"/>
              <w:ind w:left="0"/>
              <w:rPr>
                <w:rFonts w:ascii="Times New Roman"/>
                <w:sz w:val="29"/>
              </w:rPr>
            </w:pPr>
          </w:p>
          <w:p>
            <w:pPr>
              <w:pStyle w:val="7"/>
              <w:spacing w:line="271" w:lineRule="auto"/>
              <w:ind w:right="185"/>
              <w:rPr>
                <w:sz w:val="20"/>
              </w:rPr>
            </w:pPr>
            <w:r>
              <w:rPr>
                <w:spacing w:val="-1"/>
                <w:w w:val="99"/>
                <w:sz w:val="20"/>
              </w:rPr>
              <w:t>招标人对已发出的招标文件进行必要的澄清或者修改的。下列有关招标人通知形式，错误的是</w:t>
            </w:r>
            <w:r>
              <w:rPr>
                <w:w w:val="99"/>
                <w:sz w:val="20"/>
              </w:rPr>
              <w:t>（）。</w:t>
            </w:r>
          </w:p>
        </w:tc>
        <w:tc>
          <w:tcPr>
            <w:tcW w:w="6442" w:type="dxa"/>
          </w:tcPr>
          <w:p>
            <w:pPr>
              <w:pStyle w:val="7"/>
              <w:spacing w:before="47" w:line="271" w:lineRule="auto"/>
              <w:ind w:right="5391"/>
              <w:jc w:val="both"/>
              <w:rPr>
                <w:sz w:val="20"/>
              </w:rPr>
            </w:pPr>
            <w:r>
              <w:rPr>
                <w:spacing w:val="-5"/>
                <w:w w:val="146"/>
                <w:sz w:val="20"/>
              </w:rPr>
              <w:t>A</w:t>
            </w:r>
            <w:r>
              <w:rPr>
                <w:spacing w:val="-3"/>
                <w:w w:val="53"/>
                <w:sz w:val="20"/>
              </w:rPr>
              <w:t>.</w:t>
            </w:r>
            <w:r>
              <w:rPr>
                <w:spacing w:val="-4"/>
                <w:sz w:val="20"/>
              </w:rPr>
              <w:t xml:space="preserve">口头形式 </w:t>
            </w:r>
            <w:r>
              <w:rPr>
                <w:spacing w:val="-2"/>
                <w:w w:val="133"/>
                <w:sz w:val="20"/>
              </w:rPr>
              <w:t>B</w:t>
            </w:r>
            <w:r>
              <w:rPr>
                <w:spacing w:val="-3"/>
                <w:w w:val="56"/>
                <w:sz w:val="20"/>
              </w:rPr>
              <w:t>.</w:t>
            </w:r>
            <w:r>
              <w:rPr>
                <w:spacing w:val="-2"/>
                <w:w w:val="95"/>
                <w:sz w:val="20"/>
              </w:rPr>
              <w:t xml:space="preserve">书面形式 </w:t>
            </w:r>
            <w:r>
              <w:rPr>
                <w:w w:val="138"/>
                <w:sz w:val="20"/>
              </w:rPr>
              <w:t>C</w:t>
            </w:r>
            <w:r>
              <w:rPr>
                <w:w w:val="52"/>
                <w:sz w:val="20"/>
              </w:rPr>
              <w:t>.</w:t>
            </w:r>
            <w:r>
              <w:rPr>
                <w:w w:val="95"/>
                <w:sz w:val="20"/>
              </w:rPr>
              <w:t>电子邮</w:t>
            </w:r>
            <w:r>
              <w:rPr>
                <w:spacing w:val="-10"/>
                <w:w w:val="95"/>
                <w:sz w:val="20"/>
              </w:rPr>
              <w:t>件</w:t>
            </w:r>
          </w:p>
          <w:p>
            <w:pPr>
              <w:pStyle w:val="7"/>
              <w:spacing w:before="1"/>
              <w:rPr>
                <w:sz w:val="20"/>
              </w:rPr>
            </w:pPr>
            <w:r>
              <w:rPr>
                <w:spacing w:val="-1"/>
                <w:w w:val="147"/>
                <w:sz w:val="20"/>
              </w:rPr>
              <w:t>D</w:t>
            </w:r>
            <w:r>
              <w:rPr>
                <w:w w:val="43"/>
                <w:sz w:val="20"/>
              </w:rPr>
              <w:t>.</w:t>
            </w:r>
            <w:r>
              <w:rPr>
                <w:w w:val="95"/>
                <w:sz w:val="20"/>
              </w:rPr>
              <w:t>微</w:t>
            </w:r>
            <w:r>
              <w:rPr>
                <w:spacing w:val="-10"/>
                <w:w w:val="95"/>
                <w:sz w:val="20"/>
              </w:rPr>
              <w:t>信</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40"/>
                <w:sz w:val="20"/>
              </w:rPr>
              <w:t>ACD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192" w:line="271" w:lineRule="auto"/>
              <w:ind w:right="184"/>
              <w:jc w:val="both"/>
              <w:rPr>
                <w:sz w:val="20"/>
              </w:rPr>
            </w:pPr>
            <w:r>
              <w:rPr>
                <w:spacing w:val="-2"/>
                <w:w w:val="99"/>
                <w:sz w:val="20"/>
              </w:rPr>
              <w:t>招标人终止招标的，应当及时发布公告，通知被邀请的或者已经获</w:t>
            </w:r>
            <w:r>
              <w:rPr>
                <w:spacing w:val="-1"/>
                <w:w w:val="99"/>
                <w:sz w:val="20"/>
              </w:rPr>
              <w:t>取资格预审文件、招标文件的潜在投标人。下列有关招标人终止招标的通知形式，错误的是</w:t>
            </w:r>
            <w:r>
              <w:rPr>
                <w:w w:val="99"/>
                <w:sz w:val="20"/>
              </w:rPr>
              <w:t>（</w:t>
            </w:r>
            <w:r>
              <w:rPr>
                <w:spacing w:val="1"/>
                <w:w w:val="99"/>
                <w:sz w:val="20"/>
              </w:rPr>
              <w:t>）</w:t>
            </w:r>
            <w:r>
              <w:rPr>
                <w:w w:val="99"/>
                <w:sz w:val="20"/>
              </w:rPr>
              <w:t>。</w:t>
            </w:r>
          </w:p>
        </w:tc>
        <w:tc>
          <w:tcPr>
            <w:tcW w:w="6442" w:type="dxa"/>
          </w:tcPr>
          <w:p>
            <w:pPr>
              <w:pStyle w:val="7"/>
              <w:spacing w:before="47" w:line="271" w:lineRule="auto"/>
              <w:ind w:right="5391"/>
              <w:jc w:val="both"/>
              <w:rPr>
                <w:sz w:val="20"/>
              </w:rPr>
            </w:pPr>
            <w:r>
              <w:rPr>
                <w:spacing w:val="-5"/>
                <w:w w:val="146"/>
                <w:sz w:val="20"/>
              </w:rPr>
              <w:t>A</w:t>
            </w:r>
            <w:r>
              <w:rPr>
                <w:spacing w:val="-3"/>
                <w:w w:val="53"/>
                <w:sz w:val="20"/>
              </w:rPr>
              <w:t>.</w:t>
            </w:r>
            <w:r>
              <w:rPr>
                <w:spacing w:val="-4"/>
                <w:sz w:val="20"/>
              </w:rPr>
              <w:t xml:space="preserve">口头形式 </w:t>
            </w:r>
            <w:r>
              <w:rPr>
                <w:spacing w:val="-2"/>
                <w:w w:val="133"/>
                <w:sz w:val="20"/>
              </w:rPr>
              <w:t>B</w:t>
            </w:r>
            <w:r>
              <w:rPr>
                <w:spacing w:val="-3"/>
                <w:w w:val="56"/>
                <w:sz w:val="20"/>
              </w:rPr>
              <w:t>.</w:t>
            </w:r>
            <w:r>
              <w:rPr>
                <w:spacing w:val="-2"/>
                <w:w w:val="95"/>
                <w:sz w:val="20"/>
              </w:rPr>
              <w:t xml:space="preserve">书面形式 </w:t>
            </w:r>
            <w:r>
              <w:rPr>
                <w:w w:val="138"/>
                <w:sz w:val="20"/>
              </w:rPr>
              <w:t>C</w:t>
            </w:r>
            <w:r>
              <w:rPr>
                <w:w w:val="52"/>
                <w:sz w:val="20"/>
              </w:rPr>
              <w:t>.</w:t>
            </w:r>
            <w:r>
              <w:rPr>
                <w:w w:val="95"/>
                <w:sz w:val="20"/>
              </w:rPr>
              <w:t>电子邮</w:t>
            </w:r>
            <w:r>
              <w:rPr>
                <w:spacing w:val="-10"/>
                <w:w w:val="95"/>
                <w:sz w:val="20"/>
              </w:rPr>
              <w:t>件</w:t>
            </w:r>
          </w:p>
          <w:p>
            <w:pPr>
              <w:pStyle w:val="7"/>
              <w:spacing w:before="1"/>
              <w:rPr>
                <w:sz w:val="20"/>
              </w:rPr>
            </w:pPr>
            <w:r>
              <w:rPr>
                <w:spacing w:val="-5"/>
                <w:w w:val="150"/>
                <w:sz w:val="20"/>
              </w:rPr>
              <w:t>D</w:t>
            </w:r>
            <w:r>
              <w:rPr>
                <w:spacing w:val="-4"/>
                <w:w w:val="46"/>
                <w:sz w:val="20"/>
              </w:rPr>
              <w:t>.</w:t>
            </w:r>
            <w:r>
              <w:rPr>
                <w:spacing w:val="-4"/>
                <w:w w:val="161"/>
                <w:sz w:val="20"/>
              </w:rPr>
              <w:t>QQ</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40"/>
                <w:sz w:val="20"/>
              </w:rPr>
              <w:t>ACD</w:t>
            </w:r>
          </w:p>
        </w:tc>
        <w:tc>
          <w:tcPr>
            <w:tcW w:w="1100" w:type="dxa"/>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2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2"/>
              <w:ind w:left="0"/>
              <w:rPr>
                <w:rFonts w:ascii="Times New Roman"/>
                <w:sz w:val="29"/>
              </w:rPr>
            </w:pPr>
          </w:p>
          <w:p>
            <w:pPr>
              <w:pStyle w:val="7"/>
              <w:rPr>
                <w:sz w:val="20"/>
              </w:rPr>
            </w:pPr>
            <w:r>
              <w:rPr>
                <w:w w:val="95"/>
                <w:sz w:val="20"/>
              </w:rPr>
              <w:t>招标人终止招标的，应当及时发布公告，或者以书面形式通知</w:t>
            </w:r>
            <w:r>
              <w:rPr>
                <w:spacing w:val="-5"/>
                <w:w w:val="95"/>
                <w:sz w:val="20"/>
              </w:rPr>
              <w:t>（）</w:t>
            </w:r>
          </w:p>
          <w:p>
            <w:pPr>
              <w:pStyle w:val="7"/>
              <w:spacing w:before="34"/>
              <w:rPr>
                <w:sz w:val="20"/>
              </w:rPr>
            </w:pPr>
            <w:r>
              <w:rPr>
                <w:w w:val="99"/>
                <w:sz w:val="20"/>
              </w:rPr>
              <w:t>。</w:t>
            </w:r>
          </w:p>
        </w:tc>
        <w:tc>
          <w:tcPr>
            <w:tcW w:w="6442" w:type="dxa"/>
          </w:tcPr>
          <w:p>
            <w:pPr>
              <w:pStyle w:val="7"/>
              <w:numPr>
                <w:ilvl w:val="0"/>
                <w:numId w:val="282"/>
              </w:numPr>
              <w:tabs>
                <w:tab w:val="left" w:pos="234"/>
              </w:tabs>
              <w:spacing w:before="48" w:after="0" w:line="240" w:lineRule="auto"/>
              <w:ind w:left="233" w:right="0" w:hanging="189"/>
              <w:jc w:val="left"/>
              <w:rPr>
                <w:sz w:val="20"/>
              </w:rPr>
            </w:pPr>
            <w:r>
              <w:rPr>
                <w:w w:val="95"/>
                <w:sz w:val="20"/>
              </w:rPr>
              <w:t>被邀请的潜在投标</w:t>
            </w:r>
            <w:r>
              <w:rPr>
                <w:spacing w:val="-10"/>
                <w:w w:val="95"/>
                <w:sz w:val="20"/>
              </w:rPr>
              <w:t>人</w:t>
            </w:r>
          </w:p>
          <w:p>
            <w:pPr>
              <w:pStyle w:val="7"/>
              <w:numPr>
                <w:ilvl w:val="0"/>
                <w:numId w:val="282"/>
              </w:numPr>
              <w:tabs>
                <w:tab w:val="left" w:pos="220"/>
              </w:tabs>
              <w:spacing w:before="31" w:after="0" w:line="271" w:lineRule="auto"/>
              <w:ind w:left="45" w:right="2023" w:firstLine="0"/>
              <w:jc w:val="left"/>
              <w:rPr>
                <w:sz w:val="20"/>
              </w:rPr>
            </w:pPr>
            <w:r>
              <w:rPr>
                <w:spacing w:val="-2"/>
                <w:w w:val="95"/>
                <w:sz w:val="20"/>
              </w:rPr>
              <w:t xml:space="preserve">已经获取资格预审文件、招标文件的潜在投标人 </w:t>
            </w:r>
            <w:r>
              <w:rPr>
                <w:spacing w:val="-2"/>
                <w:w w:val="143"/>
                <w:sz w:val="20"/>
              </w:rPr>
              <w:t>C</w:t>
            </w:r>
            <w:r>
              <w:rPr>
                <w:spacing w:val="-2"/>
                <w:w w:val="57"/>
                <w:sz w:val="20"/>
              </w:rPr>
              <w:t>.</w:t>
            </w:r>
            <w:r>
              <w:rPr>
                <w:spacing w:val="-2"/>
                <w:sz w:val="20"/>
              </w:rPr>
              <w:t>招标监管机构</w:t>
            </w:r>
          </w:p>
          <w:p>
            <w:pPr>
              <w:pStyle w:val="7"/>
              <w:spacing w:before="2"/>
              <w:rPr>
                <w:sz w:val="20"/>
              </w:rPr>
            </w:pPr>
            <w:r>
              <w:rPr>
                <w:spacing w:val="-1"/>
                <w:w w:val="147"/>
                <w:sz w:val="20"/>
              </w:rPr>
              <w:t>D</w:t>
            </w:r>
            <w:r>
              <w:rPr>
                <w:w w:val="43"/>
                <w:sz w:val="20"/>
              </w:rPr>
              <w:t>.</w:t>
            </w:r>
            <w:r>
              <w:rPr>
                <w:w w:val="95"/>
                <w:sz w:val="20"/>
              </w:rPr>
              <w:t>招标人的上级部</w:t>
            </w:r>
            <w:r>
              <w:rPr>
                <w:spacing w:val="-10"/>
                <w:w w:val="95"/>
                <w:sz w:val="20"/>
              </w:rPr>
              <w:t>门</w:t>
            </w:r>
          </w:p>
        </w:tc>
        <w:tc>
          <w:tcPr>
            <w:tcW w:w="1227" w:type="dxa"/>
          </w:tcPr>
          <w:p>
            <w:pPr>
              <w:pStyle w:val="7"/>
              <w:ind w:left="0"/>
              <w:rPr>
                <w:rFonts w:ascii="Times New Roman"/>
                <w:sz w:val="26"/>
              </w:rPr>
            </w:pPr>
          </w:p>
          <w:p>
            <w:pPr>
              <w:pStyle w:val="7"/>
              <w:spacing w:before="183"/>
              <w:ind w:left="337" w:right="303"/>
              <w:jc w:val="center"/>
              <w:rPr>
                <w:sz w:val="20"/>
              </w:rPr>
            </w:pPr>
            <w:r>
              <w:rPr>
                <w:color w:val="333333"/>
                <w:spacing w:val="-5"/>
                <w:w w:val="130"/>
                <w:sz w:val="20"/>
              </w:rPr>
              <w:t>AB</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spacing w:line="268" w:lineRule="auto"/>
              <w:ind w:right="184"/>
              <w:rPr>
                <w:sz w:val="20"/>
              </w:rPr>
            </w:pPr>
            <w:r>
              <w:rPr>
                <w:spacing w:val="-2"/>
                <w:w w:val="99"/>
                <w:sz w:val="20"/>
              </w:rPr>
              <w:t>招标人终止招标的，已经发售资格预审文件、招标文件或者已经收</w:t>
            </w:r>
            <w:r>
              <w:rPr>
                <w:spacing w:val="-1"/>
                <w:w w:val="99"/>
                <w:sz w:val="20"/>
              </w:rPr>
              <w:t>取投标保证金的，招标人应当及时退还所收取的</w:t>
            </w:r>
            <w:r>
              <w:rPr>
                <w:w w:val="99"/>
                <w:sz w:val="20"/>
              </w:rPr>
              <w:t>（）。</w:t>
            </w:r>
          </w:p>
        </w:tc>
        <w:tc>
          <w:tcPr>
            <w:tcW w:w="6442" w:type="dxa"/>
          </w:tcPr>
          <w:p>
            <w:pPr>
              <w:pStyle w:val="7"/>
              <w:spacing w:before="48" w:line="271" w:lineRule="auto"/>
              <w:ind w:right="4396"/>
              <w:rPr>
                <w:sz w:val="20"/>
              </w:rPr>
            </w:pPr>
            <w:r>
              <w:rPr>
                <w:spacing w:val="-5"/>
                <w:w w:val="146"/>
                <w:sz w:val="20"/>
              </w:rPr>
              <w:t>A</w:t>
            </w:r>
            <w:r>
              <w:rPr>
                <w:spacing w:val="-3"/>
                <w:w w:val="53"/>
                <w:sz w:val="20"/>
              </w:rPr>
              <w:t>.</w:t>
            </w:r>
            <w:r>
              <w:rPr>
                <w:spacing w:val="-4"/>
                <w:sz w:val="20"/>
              </w:rPr>
              <w:t xml:space="preserve">资格预审文件的费用 </w:t>
            </w:r>
            <w:r>
              <w:rPr>
                <w:spacing w:val="-2"/>
                <w:w w:val="138"/>
                <w:sz w:val="20"/>
              </w:rPr>
              <w:t>B</w:t>
            </w:r>
            <w:r>
              <w:rPr>
                <w:spacing w:val="-3"/>
                <w:w w:val="61"/>
                <w:sz w:val="20"/>
              </w:rPr>
              <w:t>.</w:t>
            </w:r>
            <w:r>
              <w:rPr>
                <w:spacing w:val="-2"/>
                <w:sz w:val="20"/>
              </w:rPr>
              <w:t>招标文件的费用</w:t>
            </w:r>
          </w:p>
          <w:p>
            <w:pPr>
              <w:pStyle w:val="7"/>
              <w:spacing w:line="255" w:lineRule="exact"/>
              <w:rPr>
                <w:sz w:val="20"/>
              </w:rPr>
            </w:pPr>
            <w:r>
              <w:rPr>
                <w:w w:val="138"/>
                <w:sz w:val="20"/>
              </w:rPr>
              <w:t>C</w:t>
            </w:r>
            <w:r>
              <w:rPr>
                <w:w w:val="52"/>
                <w:sz w:val="20"/>
              </w:rPr>
              <w:t>.</w:t>
            </w:r>
            <w:r>
              <w:rPr>
                <w:w w:val="95"/>
                <w:sz w:val="20"/>
              </w:rPr>
              <w:t>所收取的投标保证</w:t>
            </w:r>
            <w:r>
              <w:rPr>
                <w:spacing w:val="-10"/>
                <w:w w:val="95"/>
                <w:sz w:val="20"/>
              </w:rPr>
              <w:t>金</w:t>
            </w:r>
          </w:p>
          <w:p>
            <w:pPr>
              <w:pStyle w:val="7"/>
              <w:spacing w:before="34"/>
              <w:rPr>
                <w:sz w:val="20"/>
              </w:rPr>
            </w:pPr>
            <w:r>
              <w:rPr>
                <w:spacing w:val="-1"/>
                <w:w w:val="147"/>
                <w:sz w:val="20"/>
              </w:rPr>
              <w:t>D</w:t>
            </w:r>
            <w:r>
              <w:rPr>
                <w:w w:val="43"/>
                <w:sz w:val="20"/>
              </w:rPr>
              <w:t>.</w:t>
            </w:r>
            <w:r>
              <w:rPr>
                <w:w w:val="95"/>
                <w:sz w:val="20"/>
              </w:rPr>
              <w:t>所收取的投标保证金的银行同期存款利</w:t>
            </w:r>
            <w:r>
              <w:rPr>
                <w:spacing w:val="-10"/>
                <w:w w:val="95"/>
                <w:sz w:val="20"/>
              </w:rPr>
              <w:t>息</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6024" w:type="dxa"/>
          </w:tcPr>
          <w:p>
            <w:pPr>
              <w:pStyle w:val="7"/>
              <w:ind w:left="0"/>
              <w:rPr>
                <w:rFonts w:ascii="Times New Roman"/>
                <w:sz w:val="26"/>
              </w:rPr>
            </w:pPr>
          </w:p>
          <w:p>
            <w:pPr>
              <w:pStyle w:val="7"/>
              <w:ind w:left="0"/>
              <w:rPr>
                <w:rFonts w:ascii="Times New Roman"/>
                <w:sz w:val="28"/>
              </w:rPr>
            </w:pPr>
          </w:p>
          <w:p>
            <w:pPr>
              <w:pStyle w:val="7"/>
              <w:spacing w:line="273" w:lineRule="auto"/>
              <w:ind w:right="186"/>
              <w:rPr>
                <w:sz w:val="20"/>
              </w:rPr>
            </w:pPr>
            <w:r>
              <w:rPr>
                <w:spacing w:val="-2"/>
                <w:w w:val="99"/>
                <w:sz w:val="20"/>
              </w:rPr>
              <w:t>根据《招标投标法实施条例》，关于终止招标，下列说法中正确的</w:t>
            </w:r>
            <w:r>
              <w:rPr>
                <w:w w:val="99"/>
                <w:sz w:val="20"/>
              </w:rPr>
              <w:t>是（）。</w:t>
            </w:r>
          </w:p>
        </w:tc>
        <w:tc>
          <w:tcPr>
            <w:tcW w:w="6442" w:type="dxa"/>
          </w:tcPr>
          <w:p>
            <w:pPr>
              <w:pStyle w:val="7"/>
              <w:numPr>
                <w:ilvl w:val="0"/>
                <w:numId w:val="283"/>
              </w:numPr>
              <w:tabs>
                <w:tab w:val="left" w:pos="234"/>
              </w:tabs>
              <w:spacing w:before="40" w:after="0" w:line="240" w:lineRule="auto"/>
              <w:ind w:left="233" w:right="0" w:hanging="189"/>
              <w:jc w:val="left"/>
              <w:rPr>
                <w:sz w:val="20"/>
              </w:rPr>
            </w:pPr>
            <w:r>
              <w:rPr>
                <w:w w:val="95"/>
                <w:sz w:val="20"/>
              </w:rPr>
              <w:t>招标人终止招标应发公告或以书面形式通知相关潜在投标</w:t>
            </w:r>
            <w:r>
              <w:rPr>
                <w:spacing w:val="-10"/>
                <w:w w:val="95"/>
                <w:sz w:val="20"/>
              </w:rPr>
              <w:t>人</w:t>
            </w:r>
          </w:p>
          <w:p>
            <w:pPr>
              <w:pStyle w:val="7"/>
              <w:numPr>
                <w:ilvl w:val="0"/>
                <w:numId w:val="283"/>
              </w:numPr>
              <w:tabs>
                <w:tab w:val="left" w:pos="220"/>
              </w:tabs>
              <w:spacing w:before="35" w:after="0" w:line="271" w:lineRule="auto"/>
              <w:ind w:left="45" w:right="33" w:firstLine="0"/>
              <w:jc w:val="left"/>
              <w:rPr>
                <w:sz w:val="20"/>
              </w:rPr>
            </w:pPr>
            <w:r>
              <w:rPr>
                <w:spacing w:val="-1"/>
                <w:w w:val="99"/>
                <w:sz w:val="20"/>
              </w:rPr>
              <w:t>终止招标后招标人对已经收取的保证金及其银行同期存款利息应当及时</w:t>
            </w:r>
            <w:r>
              <w:rPr>
                <w:w w:val="99"/>
                <w:sz w:val="20"/>
              </w:rPr>
              <w:t>退还</w:t>
            </w:r>
          </w:p>
          <w:p>
            <w:pPr>
              <w:pStyle w:val="7"/>
              <w:numPr>
                <w:ilvl w:val="0"/>
                <w:numId w:val="283"/>
              </w:numPr>
              <w:tabs>
                <w:tab w:val="left" w:pos="229"/>
              </w:tabs>
              <w:spacing w:before="2" w:after="0" w:line="271" w:lineRule="auto"/>
              <w:ind w:left="45" w:right="24" w:firstLine="0"/>
              <w:jc w:val="left"/>
              <w:rPr>
                <w:sz w:val="20"/>
              </w:rPr>
            </w:pPr>
            <w:r>
              <w:rPr>
                <w:spacing w:val="-2"/>
                <w:w w:val="99"/>
                <w:sz w:val="20"/>
              </w:rPr>
              <w:t>终止招标后招标人应当退还购买资格预审文件、招标文件的费用及其同</w:t>
            </w:r>
            <w:r>
              <w:rPr>
                <w:w w:val="99"/>
                <w:sz w:val="20"/>
              </w:rPr>
              <w:t>期银行贷款利息</w:t>
            </w:r>
          </w:p>
          <w:p>
            <w:pPr>
              <w:pStyle w:val="7"/>
              <w:numPr>
                <w:ilvl w:val="0"/>
                <w:numId w:val="283"/>
              </w:numPr>
              <w:tabs>
                <w:tab w:val="left" w:pos="246"/>
              </w:tabs>
              <w:spacing w:before="0" w:after="0" w:line="255" w:lineRule="exact"/>
              <w:ind w:left="245" w:right="0" w:hanging="201"/>
              <w:jc w:val="left"/>
              <w:rPr>
                <w:sz w:val="20"/>
              </w:rPr>
            </w:pPr>
            <w:r>
              <w:rPr>
                <w:w w:val="95"/>
                <w:sz w:val="20"/>
              </w:rPr>
              <w:t>启动终止招标程序的主体是招标</w:t>
            </w:r>
            <w:r>
              <w:rPr>
                <w:spacing w:val="-10"/>
                <w:w w:val="95"/>
                <w:sz w:val="20"/>
              </w:rPr>
              <w:t>人</w:t>
            </w:r>
          </w:p>
        </w:tc>
        <w:tc>
          <w:tcPr>
            <w:tcW w:w="1227" w:type="dxa"/>
          </w:tcPr>
          <w:p>
            <w:pPr>
              <w:pStyle w:val="7"/>
              <w:ind w:left="0"/>
              <w:rPr>
                <w:rFonts w:ascii="Times New Roman"/>
                <w:sz w:val="26"/>
              </w:rPr>
            </w:pPr>
          </w:p>
          <w:p>
            <w:pPr>
              <w:pStyle w:val="7"/>
              <w:ind w:left="0"/>
              <w:rPr>
                <w:rFonts w:ascii="Times New Roman"/>
                <w:sz w:val="26"/>
              </w:rPr>
            </w:pPr>
          </w:p>
          <w:p>
            <w:pPr>
              <w:pStyle w:val="7"/>
              <w:spacing w:before="167"/>
              <w:ind w:left="337" w:right="306"/>
              <w:jc w:val="center"/>
              <w:rPr>
                <w:sz w:val="20"/>
              </w:rPr>
            </w:pPr>
            <w:r>
              <w:rPr>
                <w:color w:val="333333"/>
                <w:spacing w:val="-5"/>
                <w:w w:val="140"/>
                <w:sz w:val="20"/>
              </w:rPr>
              <w:t>ABD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8" w:line="271" w:lineRule="auto"/>
              <w:ind w:right="184"/>
              <w:jc w:val="both"/>
              <w:rPr>
                <w:sz w:val="20"/>
              </w:rPr>
            </w:pPr>
            <w:r>
              <w:rPr>
                <w:spacing w:val="-1"/>
                <w:w w:val="99"/>
                <w:sz w:val="20"/>
              </w:rPr>
              <w:t>招标人编制的资格预审文件、招标文件的内容违反法律、行政法规</w:t>
            </w:r>
            <w:r>
              <w:rPr>
                <w:spacing w:val="-2"/>
                <w:w w:val="99"/>
                <w:sz w:val="20"/>
              </w:rPr>
              <w:t>的强制性规定，违反下列哪些原则，影响资格预审结果或者潜在投</w:t>
            </w:r>
            <w:r>
              <w:rPr>
                <w:spacing w:val="-1"/>
                <w:w w:val="99"/>
                <w:sz w:val="20"/>
              </w:rPr>
              <w:t>标人投标的，依法必须进行招标的项目的招标人应当在修改资格预</w:t>
            </w:r>
          </w:p>
          <w:p>
            <w:pPr>
              <w:pStyle w:val="7"/>
              <w:rPr>
                <w:sz w:val="20"/>
              </w:rPr>
            </w:pPr>
            <w:r>
              <w:rPr>
                <w:w w:val="95"/>
                <w:sz w:val="20"/>
              </w:rPr>
              <w:t>审文件或者招标文件后重新招标。</w:t>
            </w:r>
            <w:r>
              <w:rPr>
                <w:spacing w:val="-5"/>
                <w:w w:val="95"/>
                <w:sz w:val="20"/>
              </w:rPr>
              <w:t>（）</w:t>
            </w:r>
          </w:p>
        </w:tc>
        <w:tc>
          <w:tcPr>
            <w:tcW w:w="6442" w:type="dxa"/>
          </w:tcPr>
          <w:p>
            <w:pPr>
              <w:pStyle w:val="7"/>
              <w:spacing w:before="48" w:line="271" w:lineRule="auto"/>
              <w:ind w:right="5789"/>
              <w:jc w:val="both"/>
              <w:rPr>
                <w:sz w:val="20"/>
              </w:rPr>
            </w:pPr>
            <w:r>
              <w:rPr>
                <w:spacing w:val="-7"/>
                <w:w w:val="146"/>
                <w:sz w:val="20"/>
              </w:rPr>
              <w:t>A</w:t>
            </w:r>
            <w:r>
              <w:rPr>
                <w:spacing w:val="-5"/>
                <w:w w:val="53"/>
                <w:sz w:val="20"/>
              </w:rPr>
              <w:t>.</w:t>
            </w:r>
            <w:r>
              <w:rPr>
                <w:spacing w:val="-6"/>
                <w:sz w:val="20"/>
              </w:rPr>
              <w:t xml:space="preserve">公开 </w:t>
            </w:r>
            <w:r>
              <w:rPr>
                <w:spacing w:val="-4"/>
                <w:w w:val="133"/>
                <w:sz w:val="20"/>
              </w:rPr>
              <w:t>B</w:t>
            </w:r>
            <w:r>
              <w:rPr>
                <w:spacing w:val="-5"/>
                <w:w w:val="56"/>
                <w:sz w:val="20"/>
              </w:rPr>
              <w:t>.</w:t>
            </w:r>
            <w:r>
              <w:rPr>
                <w:spacing w:val="-4"/>
                <w:w w:val="95"/>
                <w:sz w:val="20"/>
              </w:rPr>
              <w:t xml:space="preserve">公平 </w:t>
            </w:r>
            <w:r>
              <w:rPr>
                <w:w w:val="133"/>
                <w:sz w:val="20"/>
              </w:rPr>
              <w:t>C</w:t>
            </w:r>
            <w:r>
              <w:rPr>
                <w:w w:val="47"/>
                <w:sz w:val="20"/>
              </w:rPr>
              <w:t>.</w:t>
            </w:r>
            <w:r>
              <w:rPr>
                <w:w w:val="90"/>
                <w:sz w:val="20"/>
              </w:rPr>
              <w:t>公</w:t>
            </w:r>
            <w:r>
              <w:rPr>
                <w:spacing w:val="-10"/>
                <w:w w:val="90"/>
                <w:sz w:val="20"/>
              </w:rPr>
              <w:t>正</w:t>
            </w:r>
          </w:p>
          <w:p>
            <w:pPr>
              <w:pStyle w:val="7"/>
              <w:rPr>
                <w:sz w:val="20"/>
              </w:rPr>
            </w:pPr>
            <w:r>
              <w:rPr>
                <w:spacing w:val="-1"/>
                <w:w w:val="147"/>
                <w:sz w:val="20"/>
              </w:rPr>
              <w:t>D</w:t>
            </w:r>
            <w:r>
              <w:rPr>
                <w:w w:val="43"/>
                <w:sz w:val="20"/>
              </w:rPr>
              <w:t>.</w:t>
            </w:r>
            <w:r>
              <w:rPr>
                <w:w w:val="95"/>
                <w:sz w:val="20"/>
              </w:rPr>
              <w:t>诚实信用原</w:t>
            </w:r>
            <w:r>
              <w:rPr>
                <w:spacing w:val="-10"/>
                <w:w w:val="95"/>
                <w:sz w:val="20"/>
              </w:rPr>
              <w:t>则</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投标人是（）的法人或者其他组</w:t>
            </w:r>
            <w:r>
              <w:rPr>
                <w:spacing w:val="-5"/>
                <w:w w:val="95"/>
                <w:sz w:val="20"/>
              </w:rPr>
              <w:t>织。</w:t>
            </w:r>
          </w:p>
        </w:tc>
        <w:tc>
          <w:tcPr>
            <w:tcW w:w="6442" w:type="dxa"/>
          </w:tcPr>
          <w:p>
            <w:pPr>
              <w:pStyle w:val="7"/>
              <w:numPr>
                <w:ilvl w:val="0"/>
                <w:numId w:val="284"/>
              </w:numPr>
              <w:tabs>
                <w:tab w:val="left" w:pos="234"/>
              </w:tabs>
              <w:spacing w:before="48" w:after="0" w:line="240" w:lineRule="auto"/>
              <w:ind w:left="233" w:right="0" w:hanging="189"/>
              <w:jc w:val="left"/>
              <w:rPr>
                <w:sz w:val="20"/>
              </w:rPr>
            </w:pPr>
            <w:r>
              <w:rPr>
                <w:w w:val="95"/>
                <w:sz w:val="20"/>
              </w:rPr>
              <w:t>响应招</w:t>
            </w:r>
            <w:r>
              <w:rPr>
                <w:spacing w:val="-10"/>
                <w:w w:val="95"/>
                <w:sz w:val="20"/>
              </w:rPr>
              <w:t>标</w:t>
            </w:r>
          </w:p>
          <w:p>
            <w:pPr>
              <w:pStyle w:val="7"/>
              <w:numPr>
                <w:ilvl w:val="0"/>
                <w:numId w:val="284"/>
              </w:numPr>
              <w:tabs>
                <w:tab w:val="left" w:pos="220"/>
              </w:tabs>
              <w:spacing w:before="34" w:after="0" w:line="268" w:lineRule="auto"/>
              <w:ind w:left="45" w:right="4998" w:firstLine="0"/>
              <w:jc w:val="left"/>
              <w:rPr>
                <w:sz w:val="20"/>
              </w:rPr>
            </w:pPr>
            <w:r>
              <w:rPr>
                <w:spacing w:val="-2"/>
                <w:sz w:val="20"/>
              </w:rPr>
              <w:t xml:space="preserve">参加投标竞争 </w:t>
            </w:r>
            <w:r>
              <w:rPr>
                <w:spacing w:val="-2"/>
                <w:w w:val="138"/>
                <w:sz w:val="20"/>
              </w:rPr>
              <w:t>C</w:t>
            </w:r>
            <w:r>
              <w:rPr>
                <w:spacing w:val="-2"/>
                <w:w w:val="52"/>
                <w:sz w:val="20"/>
              </w:rPr>
              <w:t>.</w:t>
            </w:r>
            <w:r>
              <w:rPr>
                <w:spacing w:val="-2"/>
                <w:w w:val="95"/>
                <w:sz w:val="20"/>
              </w:rPr>
              <w:t>准备参加投标</w:t>
            </w:r>
          </w:p>
          <w:p>
            <w:pPr>
              <w:pStyle w:val="7"/>
              <w:spacing w:before="4"/>
              <w:rPr>
                <w:sz w:val="20"/>
              </w:rPr>
            </w:pPr>
            <w:r>
              <w:rPr>
                <w:spacing w:val="-1"/>
                <w:w w:val="147"/>
                <w:sz w:val="20"/>
              </w:rPr>
              <w:t>D</w:t>
            </w:r>
            <w:r>
              <w:rPr>
                <w:w w:val="43"/>
                <w:sz w:val="20"/>
              </w:rPr>
              <w:t>.</w:t>
            </w:r>
            <w:r>
              <w:rPr>
                <w:w w:val="95"/>
                <w:sz w:val="20"/>
              </w:rPr>
              <w:t>以上均不</w:t>
            </w:r>
            <w:r>
              <w:rPr>
                <w:spacing w:val="-10"/>
                <w:w w:val="95"/>
                <w:sz w:val="20"/>
              </w:rPr>
              <w:t>对</w:t>
            </w:r>
          </w:p>
        </w:tc>
        <w:tc>
          <w:tcPr>
            <w:tcW w:w="1227" w:type="dxa"/>
          </w:tcPr>
          <w:p>
            <w:pPr>
              <w:pStyle w:val="7"/>
              <w:ind w:left="0"/>
              <w:rPr>
                <w:rFonts w:ascii="Times New Roman"/>
                <w:sz w:val="26"/>
              </w:rPr>
            </w:pPr>
          </w:p>
          <w:p>
            <w:pPr>
              <w:pStyle w:val="7"/>
              <w:spacing w:before="183"/>
              <w:ind w:left="337" w:right="303"/>
              <w:jc w:val="center"/>
              <w:rPr>
                <w:sz w:val="20"/>
              </w:rPr>
            </w:pPr>
            <w:r>
              <w:rPr>
                <w:color w:val="333333"/>
                <w:spacing w:val="-5"/>
                <w:w w:val="130"/>
                <w:sz w:val="20"/>
              </w:rPr>
              <w:t>AB</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可以参加科研项目投标的包括</w:t>
            </w:r>
            <w:r>
              <w:rPr>
                <w:spacing w:val="-5"/>
                <w:w w:val="95"/>
                <w:sz w:val="20"/>
              </w:rPr>
              <w:t>（）</w:t>
            </w:r>
          </w:p>
        </w:tc>
        <w:tc>
          <w:tcPr>
            <w:tcW w:w="6442" w:type="dxa"/>
          </w:tcPr>
          <w:p>
            <w:pPr>
              <w:pStyle w:val="7"/>
              <w:numPr>
                <w:ilvl w:val="0"/>
                <w:numId w:val="285"/>
              </w:numPr>
              <w:tabs>
                <w:tab w:val="left" w:pos="234"/>
              </w:tabs>
              <w:spacing w:before="47" w:after="0" w:line="240" w:lineRule="auto"/>
              <w:ind w:left="233" w:right="0" w:hanging="189"/>
              <w:jc w:val="left"/>
              <w:rPr>
                <w:sz w:val="20"/>
              </w:rPr>
            </w:pPr>
            <w:r>
              <w:rPr>
                <w:w w:val="95"/>
                <w:sz w:val="20"/>
              </w:rPr>
              <w:t>高</w:t>
            </w:r>
            <w:r>
              <w:rPr>
                <w:spacing w:val="-10"/>
                <w:sz w:val="20"/>
              </w:rPr>
              <w:t>校</w:t>
            </w:r>
          </w:p>
          <w:p>
            <w:pPr>
              <w:pStyle w:val="7"/>
              <w:numPr>
                <w:ilvl w:val="0"/>
                <w:numId w:val="285"/>
              </w:numPr>
              <w:tabs>
                <w:tab w:val="left" w:pos="220"/>
              </w:tabs>
              <w:spacing w:before="35" w:after="0" w:line="271" w:lineRule="auto"/>
              <w:ind w:left="45" w:right="5406" w:firstLine="0"/>
              <w:jc w:val="left"/>
              <w:rPr>
                <w:sz w:val="20"/>
              </w:rPr>
            </w:pPr>
            <w:r>
              <w:rPr>
                <w:spacing w:val="-4"/>
                <w:sz w:val="20"/>
              </w:rPr>
              <w:t xml:space="preserve">科研机构 </w:t>
            </w:r>
            <w:r>
              <w:rPr>
                <w:spacing w:val="-4"/>
                <w:w w:val="143"/>
                <w:sz w:val="20"/>
              </w:rPr>
              <w:t>C</w:t>
            </w:r>
            <w:r>
              <w:rPr>
                <w:spacing w:val="-4"/>
                <w:w w:val="57"/>
                <w:sz w:val="20"/>
              </w:rPr>
              <w:t>.</w:t>
            </w:r>
            <w:r>
              <w:rPr>
                <w:spacing w:val="-4"/>
                <w:sz w:val="20"/>
              </w:rPr>
              <w:t>公司</w:t>
            </w:r>
          </w:p>
          <w:p>
            <w:pPr>
              <w:pStyle w:val="7"/>
              <w:spacing w:line="255" w:lineRule="exact"/>
              <w:rPr>
                <w:sz w:val="20"/>
              </w:rPr>
            </w:pPr>
            <w:r>
              <w:rPr>
                <w:spacing w:val="-1"/>
                <w:w w:val="147"/>
                <w:sz w:val="20"/>
              </w:rPr>
              <w:t>D</w:t>
            </w:r>
            <w:r>
              <w:rPr>
                <w:w w:val="43"/>
                <w:sz w:val="20"/>
              </w:rPr>
              <w:t>.</w:t>
            </w:r>
            <w:r>
              <w:rPr>
                <w:w w:val="95"/>
                <w:sz w:val="20"/>
              </w:rPr>
              <w:t>个</w:t>
            </w:r>
            <w:r>
              <w:rPr>
                <w:spacing w:val="-10"/>
                <w:w w:val="95"/>
                <w:sz w:val="20"/>
              </w:rPr>
              <w:t>人</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bl>
    <w:p>
      <w:pPr>
        <w:spacing w:after="0"/>
        <w:rPr>
          <w:rFonts w:ascii="Times New Roman"/>
          <w:sz w:val="20"/>
        </w:rPr>
        <w:sectPr>
          <w:pgSz w:w="16840" w:h="11910" w:orient="landscape"/>
          <w:pgMar w:top="1060" w:right="92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191" w:line="271" w:lineRule="auto"/>
              <w:ind w:right="185"/>
              <w:jc w:val="both"/>
              <w:rPr>
                <w:sz w:val="20"/>
              </w:rPr>
            </w:pPr>
            <w:r>
              <w:rPr>
                <w:spacing w:val="-2"/>
                <w:w w:val="99"/>
                <w:sz w:val="20"/>
              </w:rPr>
              <w:t>潜在投标人在购买招标文件时就提交了投标保证金，但在投标文件</w:t>
            </w:r>
            <w:r>
              <w:rPr>
                <w:spacing w:val="-1"/>
                <w:w w:val="99"/>
                <w:sz w:val="20"/>
              </w:rPr>
              <w:t>提交截止时间前没有提交投标文件。有关投标人需要承担的法律后</w:t>
            </w:r>
            <w:r>
              <w:rPr>
                <w:w w:val="99"/>
                <w:sz w:val="20"/>
              </w:rPr>
              <w:t>果，错误的是（）。</w:t>
            </w:r>
          </w:p>
        </w:tc>
        <w:tc>
          <w:tcPr>
            <w:tcW w:w="6442" w:type="dxa"/>
          </w:tcPr>
          <w:p>
            <w:pPr>
              <w:pStyle w:val="7"/>
              <w:spacing w:before="48" w:line="271" w:lineRule="auto"/>
              <w:ind w:right="4595"/>
              <w:jc w:val="both"/>
              <w:rPr>
                <w:sz w:val="20"/>
              </w:rPr>
            </w:pPr>
            <w:r>
              <w:rPr>
                <w:spacing w:val="-5"/>
                <w:w w:val="146"/>
                <w:sz w:val="20"/>
              </w:rPr>
              <w:t>A</w:t>
            </w:r>
            <w:r>
              <w:rPr>
                <w:spacing w:val="-3"/>
                <w:w w:val="53"/>
                <w:sz w:val="20"/>
              </w:rPr>
              <w:t>.</w:t>
            </w:r>
            <w:r>
              <w:rPr>
                <w:spacing w:val="-4"/>
                <w:sz w:val="20"/>
              </w:rPr>
              <w:t xml:space="preserve">投标保证金被没收 </w:t>
            </w:r>
            <w:r>
              <w:rPr>
                <w:spacing w:val="-2"/>
                <w:w w:val="133"/>
                <w:sz w:val="20"/>
              </w:rPr>
              <w:t>B</w:t>
            </w:r>
            <w:r>
              <w:rPr>
                <w:spacing w:val="-3"/>
                <w:w w:val="56"/>
                <w:sz w:val="20"/>
              </w:rPr>
              <w:t>.</w:t>
            </w:r>
            <w:r>
              <w:rPr>
                <w:spacing w:val="-2"/>
                <w:w w:val="95"/>
                <w:sz w:val="20"/>
              </w:rPr>
              <w:t xml:space="preserve">被记入违约黑名单 </w:t>
            </w:r>
            <w:r>
              <w:rPr>
                <w:spacing w:val="-2"/>
                <w:w w:val="143"/>
                <w:sz w:val="20"/>
              </w:rPr>
              <w:t>C</w:t>
            </w:r>
            <w:r>
              <w:rPr>
                <w:spacing w:val="-2"/>
                <w:w w:val="57"/>
                <w:sz w:val="20"/>
              </w:rPr>
              <w:t>.</w:t>
            </w:r>
            <w:r>
              <w:rPr>
                <w:spacing w:val="-2"/>
                <w:sz w:val="20"/>
              </w:rPr>
              <w:t>不承担法律责任</w:t>
            </w:r>
          </w:p>
          <w:p>
            <w:pPr>
              <w:pStyle w:val="7"/>
              <w:rPr>
                <w:sz w:val="20"/>
              </w:rPr>
            </w:pPr>
            <w:r>
              <w:rPr>
                <w:spacing w:val="-1"/>
                <w:w w:val="147"/>
                <w:sz w:val="20"/>
              </w:rPr>
              <w:t>D</w:t>
            </w:r>
            <w:r>
              <w:rPr>
                <w:w w:val="43"/>
                <w:sz w:val="20"/>
              </w:rPr>
              <w:t>.</w:t>
            </w:r>
            <w:r>
              <w:rPr>
                <w:w w:val="95"/>
                <w:sz w:val="20"/>
              </w:rPr>
              <w:t>造成本次招标失败的，应当赔偿招标人损</w:t>
            </w:r>
            <w:r>
              <w:rPr>
                <w:spacing w:val="-10"/>
                <w:w w:val="95"/>
                <w:sz w:val="20"/>
              </w:rPr>
              <w:t>失</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5"/>
                <w:w w:val="140"/>
                <w:sz w:val="20"/>
              </w:rPr>
              <w:t>ABD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rPr>
                <w:sz w:val="20"/>
              </w:rPr>
            </w:pPr>
            <w:r>
              <w:rPr>
                <w:w w:val="95"/>
                <w:sz w:val="20"/>
              </w:rPr>
              <w:t>根据《招标投标法》，下列招标项目中不可能允许自然人投标的</w:t>
            </w:r>
            <w:r>
              <w:rPr>
                <w:spacing w:val="-10"/>
                <w:w w:val="95"/>
                <w:sz w:val="20"/>
              </w:rPr>
              <w:t>是</w:t>
            </w:r>
          </w:p>
          <w:p>
            <w:pPr>
              <w:pStyle w:val="7"/>
              <w:spacing w:before="32"/>
              <w:rPr>
                <w:sz w:val="20"/>
              </w:rPr>
            </w:pPr>
            <w:r>
              <w:rPr>
                <w:w w:val="95"/>
                <w:sz w:val="20"/>
              </w:rPr>
              <w:t>（）</w:t>
            </w:r>
            <w:r>
              <w:rPr>
                <w:spacing w:val="-10"/>
                <w:sz w:val="20"/>
              </w:rPr>
              <w:t>。</w:t>
            </w:r>
          </w:p>
        </w:tc>
        <w:tc>
          <w:tcPr>
            <w:tcW w:w="6442" w:type="dxa"/>
          </w:tcPr>
          <w:p>
            <w:pPr>
              <w:pStyle w:val="7"/>
              <w:spacing w:before="48" w:line="271" w:lineRule="auto"/>
              <w:ind w:right="4993"/>
              <w:rPr>
                <w:sz w:val="20"/>
              </w:rPr>
            </w:pPr>
            <w:r>
              <w:rPr>
                <w:spacing w:val="-5"/>
                <w:w w:val="146"/>
                <w:sz w:val="20"/>
              </w:rPr>
              <w:t>A</w:t>
            </w:r>
            <w:r>
              <w:rPr>
                <w:spacing w:val="-3"/>
                <w:w w:val="53"/>
                <w:sz w:val="20"/>
              </w:rPr>
              <w:t>.</w:t>
            </w:r>
            <w:r>
              <w:rPr>
                <w:spacing w:val="-4"/>
                <w:sz w:val="20"/>
              </w:rPr>
              <w:t xml:space="preserve">设计项目招标 </w:t>
            </w:r>
            <w:r>
              <w:rPr>
                <w:w w:val="133"/>
                <w:sz w:val="20"/>
              </w:rPr>
              <w:t>B</w:t>
            </w:r>
            <w:r>
              <w:rPr>
                <w:spacing w:val="-1"/>
                <w:w w:val="56"/>
                <w:sz w:val="20"/>
              </w:rPr>
              <w:t>.</w:t>
            </w:r>
            <w:r>
              <w:rPr>
                <w:w w:val="95"/>
                <w:sz w:val="20"/>
              </w:rPr>
              <w:t>监理项目招</w:t>
            </w:r>
            <w:r>
              <w:rPr>
                <w:spacing w:val="-10"/>
                <w:w w:val="95"/>
                <w:sz w:val="20"/>
              </w:rPr>
              <w:t>标</w:t>
            </w:r>
          </w:p>
          <w:p>
            <w:pPr>
              <w:pStyle w:val="7"/>
              <w:spacing w:line="255" w:lineRule="exact"/>
              <w:rPr>
                <w:sz w:val="20"/>
              </w:rPr>
            </w:pPr>
            <w:r>
              <w:rPr>
                <w:w w:val="138"/>
                <w:sz w:val="20"/>
              </w:rPr>
              <w:t>C</w:t>
            </w:r>
            <w:r>
              <w:rPr>
                <w:w w:val="52"/>
                <w:sz w:val="20"/>
              </w:rPr>
              <w:t>.</w:t>
            </w:r>
            <w:r>
              <w:rPr>
                <w:w w:val="95"/>
                <w:sz w:val="20"/>
              </w:rPr>
              <w:t>绿化工程项目招</w:t>
            </w:r>
            <w:r>
              <w:rPr>
                <w:spacing w:val="-10"/>
                <w:w w:val="95"/>
                <w:sz w:val="20"/>
              </w:rPr>
              <w:t>标</w:t>
            </w:r>
          </w:p>
          <w:p>
            <w:pPr>
              <w:pStyle w:val="7"/>
              <w:spacing w:before="34"/>
              <w:rPr>
                <w:sz w:val="20"/>
              </w:rPr>
            </w:pPr>
            <w:r>
              <w:rPr>
                <w:spacing w:val="-1"/>
                <w:w w:val="147"/>
                <w:sz w:val="20"/>
              </w:rPr>
              <w:t>D</w:t>
            </w:r>
            <w:r>
              <w:rPr>
                <w:w w:val="43"/>
                <w:sz w:val="20"/>
              </w:rPr>
              <w:t>.</w:t>
            </w:r>
            <w:r>
              <w:rPr>
                <w:w w:val="95"/>
                <w:sz w:val="20"/>
              </w:rPr>
              <w:t>科研项目招</w:t>
            </w:r>
            <w:r>
              <w:rPr>
                <w:spacing w:val="-10"/>
                <w:w w:val="95"/>
                <w:sz w:val="20"/>
              </w:rPr>
              <w:t>标</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spacing w:line="268" w:lineRule="auto"/>
              <w:ind w:right="383"/>
              <w:rPr>
                <w:sz w:val="20"/>
              </w:rPr>
            </w:pPr>
            <w:r>
              <w:rPr>
                <w:spacing w:val="-1"/>
                <w:w w:val="99"/>
                <w:sz w:val="20"/>
              </w:rPr>
              <w:t>投标人参加依法必须进行招标的项目的投标，有关地区和部门限</w:t>
            </w:r>
            <w:r>
              <w:rPr>
                <w:w w:val="99"/>
                <w:sz w:val="20"/>
              </w:rPr>
              <w:t>制，错误的是（</w:t>
            </w:r>
            <w:r>
              <w:rPr>
                <w:spacing w:val="-40"/>
                <w:sz w:val="20"/>
              </w:rPr>
              <w:t xml:space="preserve"> </w:t>
            </w:r>
            <w:r>
              <w:rPr>
                <w:w w:val="99"/>
                <w:sz w:val="20"/>
              </w:rPr>
              <w:t>）。</w:t>
            </w:r>
          </w:p>
        </w:tc>
        <w:tc>
          <w:tcPr>
            <w:tcW w:w="6442" w:type="dxa"/>
          </w:tcPr>
          <w:p>
            <w:pPr>
              <w:pStyle w:val="7"/>
              <w:spacing w:before="48" w:line="271" w:lineRule="auto"/>
              <w:ind w:right="3998"/>
              <w:rPr>
                <w:sz w:val="20"/>
              </w:rPr>
            </w:pPr>
            <w:r>
              <w:rPr>
                <w:spacing w:val="-3"/>
                <w:w w:val="141"/>
                <w:sz w:val="20"/>
              </w:rPr>
              <w:t>A</w:t>
            </w:r>
            <w:r>
              <w:rPr>
                <w:spacing w:val="-1"/>
                <w:w w:val="48"/>
                <w:sz w:val="20"/>
              </w:rPr>
              <w:t>.</w:t>
            </w:r>
            <w:r>
              <w:rPr>
                <w:spacing w:val="-2"/>
                <w:w w:val="95"/>
                <w:sz w:val="20"/>
              </w:rPr>
              <w:t xml:space="preserve">不受地区或者部门的限制 </w:t>
            </w:r>
            <w:r>
              <w:rPr>
                <w:spacing w:val="-2"/>
                <w:w w:val="138"/>
                <w:sz w:val="20"/>
              </w:rPr>
              <w:t>B</w:t>
            </w:r>
            <w:r>
              <w:rPr>
                <w:spacing w:val="-3"/>
                <w:w w:val="61"/>
                <w:sz w:val="20"/>
              </w:rPr>
              <w:t>.</w:t>
            </w:r>
            <w:r>
              <w:rPr>
                <w:spacing w:val="-2"/>
                <w:sz w:val="20"/>
              </w:rPr>
              <w:t>受地区和部门的限制</w:t>
            </w:r>
          </w:p>
          <w:p>
            <w:pPr>
              <w:pStyle w:val="7"/>
              <w:spacing w:line="255" w:lineRule="exact"/>
              <w:rPr>
                <w:sz w:val="20"/>
              </w:rPr>
            </w:pPr>
            <w:r>
              <w:rPr>
                <w:w w:val="138"/>
                <w:sz w:val="20"/>
              </w:rPr>
              <w:t>C</w:t>
            </w:r>
            <w:r>
              <w:rPr>
                <w:w w:val="52"/>
                <w:sz w:val="20"/>
              </w:rPr>
              <w:t>.</w:t>
            </w:r>
            <w:r>
              <w:rPr>
                <w:w w:val="95"/>
                <w:sz w:val="20"/>
              </w:rPr>
              <w:t>不受任何限</w:t>
            </w:r>
            <w:r>
              <w:rPr>
                <w:spacing w:val="-10"/>
                <w:w w:val="95"/>
                <w:sz w:val="20"/>
              </w:rPr>
              <w:t>制</w:t>
            </w:r>
          </w:p>
          <w:p>
            <w:pPr>
              <w:pStyle w:val="7"/>
              <w:spacing w:before="34"/>
              <w:rPr>
                <w:sz w:val="20"/>
              </w:rPr>
            </w:pPr>
            <w:r>
              <w:rPr>
                <w:spacing w:val="-1"/>
                <w:w w:val="147"/>
                <w:sz w:val="20"/>
              </w:rPr>
              <w:t>D</w:t>
            </w:r>
            <w:r>
              <w:rPr>
                <w:w w:val="43"/>
                <w:sz w:val="20"/>
              </w:rPr>
              <w:t>.</w:t>
            </w:r>
            <w:r>
              <w:rPr>
                <w:w w:val="95"/>
                <w:sz w:val="20"/>
              </w:rPr>
              <w:t>招标监管机构可以设置地区和部门限</w:t>
            </w:r>
            <w:r>
              <w:rPr>
                <w:spacing w:val="-10"/>
                <w:w w:val="95"/>
                <w:sz w:val="20"/>
              </w:rPr>
              <w:t>制</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4"/>
              <w:ind w:left="0"/>
              <w:rPr>
                <w:rFonts w:ascii="Times New Roman"/>
                <w:sz w:val="29"/>
              </w:rPr>
            </w:pPr>
          </w:p>
          <w:p>
            <w:pPr>
              <w:pStyle w:val="7"/>
              <w:spacing w:before="1" w:line="271" w:lineRule="auto"/>
              <w:ind w:right="186"/>
              <w:rPr>
                <w:sz w:val="20"/>
              </w:rPr>
            </w:pPr>
            <w:r>
              <w:rPr>
                <w:spacing w:val="-2"/>
                <w:w w:val="99"/>
                <w:sz w:val="20"/>
              </w:rPr>
              <w:t>与招标人存在利害关系可能影响招标公正性的法人、其他组织或者</w:t>
            </w:r>
            <w:r>
              <w:rPr>
                <w:spacing w:val="-1"/>
                <w:w w:val="99"/>
                <w:sz w:val="20"/>
              </w:rPr>
              <w:t>个人，有关其投标，说法错误的是</w:t>
            </w:r>
            <w:r>
              <w:rPr>
                <w:w w:val="99"/>
                <w:sz w:val="20"/>
              </w:rPr>
              <w:t>（</w:t>
            </w:r>
            <w:r>
              <w:rPr>
                <w:spacing w:val="-40"/>
                <w:sz w:val="20"/>
              </w:rPr>
              <w:t xml:space="preserve"> </w:t>
            </w:r>
            <w:r>
              <w:rPr>
                <w:w w:val="99"/>
                <w:sz w:val="20"/>
              </w:rPr>
              <w:t>）</w:t>
            </w:r>
          </w:p>
        </w:tc>
        <w:tc>
          <w:tcPr>
            <w:tcW w:w="6442" w:type="dxa"/>
          </w:tcPr>
          <w:p>
            <w:pPr>
              <w:pStyle w:val="7"/>
              <w:spacing w:before="47" w:line="273" w:lineRule="auto"/>
              <w:ind w:right="4993"/>
              <w:rPr>
                <w:sz w:val="20"/>
              </w:rPr>
            </w:pPr>
            <w:r>
              <w:rPr>
                <w:spacing w:val="-5"/>
                <w:w w:val="146"/>
                <w:sz w:val="20"/>
              </w:rPr>
              <w:t>A</w:t>
            </w:r>
            <w:r>
              <w:rPr>
                <w:spacing w:val="-3"/>
                <w:w w:val="53"/>
                <w:sz w:val="20"/>
              </w:rPr>
              <w:t>.</w:t>
            </w:r>
            <w:r>
              <w:rPr>
                <w:spacing w:val="-4"/>
                <w:sz w:val="20"/>
              </w:rPr>
              <w:t xml:space="preserve">可以参加投标 </w:t>
            </w:r>
            <w:r>
              <w:rPr>
                <w:w w:val="133"/>
                <w:sz w:val="20"/>
              </w:rPr>
              <w:t>B</w:t>
            </w:r>
            <w:r>
              <w:rPr>
                <w:spacing w:val="-1"/>
                <w:w w:val="56"/>
                <w:sz w:val="20"/>
              </w:rPr>
              <w:t>.</w:t>
            </w:r>
            <w:r>
              <w:rPr>
                <w:w w:val="95"/>
                <w:sz w:val="20"/>
              </w:rPr>
              <w:t>不得参加投</w:t>
            </w:r>
            <w:r>
              <w:rPr>
                <w:spacing w:val="-10"/>
                <w:w w:val="95"/>
                <w:sz w:val="20"/>
              </w:rPr>
              <w:t>标</w:t>
            </w:r>
          </w:p>
          <w:p>
            <w:pPr>
              <w:pStyle w:val="7"/>
              <w:spacing w:line="253" w:lineRule="exact"/>
              <w:rPr>
                <w:sz w:val="20"/>
              </w:rPr>
            </w:pPr>
            <w:r>
              <w:rPr>
                <w:w w:val="138"/>
                <w:sz w:val="20"/>
              </w:rPr>
              <w:t>C</w:t>
            </w:r>
            <w:r>
              <w:rPr>
                <w:w w:val="52"/>
                <w:sz w:val="20"/>
              </w:rPr>
              <w:t>.</w:t>
            </w:r>
            <w:r>
              <w:rPr>
                <w:w w:val="95"/>
                <w:sz w:val="20"/>
              </w:rPr>
              <w:t>报招标监管部门后可以参加投</w:t>
            </w:r>
            <w:r>
              <w:rPr>
                <w:spacing w:val="-10"/>
                <w:w w:val="95"/>
                <w:sz w:val="20"/>
              </w:rPr>
              <w:t>标</w:t>
            </w:r>
          </w:p>
          <w:p>
            <w:pPr>
              <w:pStyle w:val="7"/>
              <w:spacing w:before="32"/>
              <w:rPr>
                <w:sz w:val="20"/>
              </w:rPr>
            </w:pPr>
            <w:r>
              <w:rPr>
                <w:spacing w:val="-1"/>
                <w:w w:val="147"/>
                <w:sz w:val="20"/>
              </w:rPr>
              <w:t>D</w:t>
            </w:r>
            <w:r>
              <w:rPr>
                <w:w w:val="43"/>
                <w:sz w:val="20"/>
              </w:rPr>
              <w:t>.</w:t>
            </w:r>
            <w:r>
              <w:rPr>
                <w:w w:val="95"/>
                <w:sz w:val="20"/>
              </w:rPr>
              <w:t>招标人同意即可参加投</w:t>
            </w:r>
            <w:r>
              <w:rPr>
                <w:spacing w:val="-10"/>
                <w:w w:val="95"/>
                <w:sz w:val="20"/>
              </w:rPr>
              <w:t>标</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40"/>
                <w:sz w:val="20"/>
              </w:rPr>
              <w:t>ACD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5"/>
              <w:ind w:left="0"/>
              <w:rPr>
                <w:rFonts w:ascii="Times New Roman"/>
                <w:sz w:val="29"/>
              </w:rPr>
            </w:pPr>
          </w:p>
          <w:p>
            <w:pPr>
              <w:pStyle w:val="7"/>
              <w:spacing w:line="271" w:lineRule="auto"/>
              <w:ind w:right="184"/>
              <w:rPr>
                <w:sz w:val="20"/>
              </w:rPr>
            </w:pPr>
            <w:r>
              <w:rPr>
                <w:spacing w:val="-1"/>
                <w:w w:val="99"/>
                <w:sz w:val="20"/>
              </w:rPr>
              <w:t>不同单位存在下列哪些情况，《招标投标法》没有禁止参加同一标</w:t>
            </w:r>
            <w:r>
              <w:rPr>
                <w:w w:val="99"/>
                <w:sz w:val="20"/>
              </w:rPr>
              <w:t>段投标或者未划分标段的同一招标项目投标。（）</w:t>
            </w:r>
          </w:p>
        </w:tc>
        <w:tc>
          <w:tcPr>
            <w:tcW w:w="6442" w:type="dxa"/>
          </w:tcPr>
          <w:p>
            <w:pPr>
              <w:pStyle w:val="7"/>
              <w:spacing w:before="47" w:line="271" w:lineRule="auto"/>
              <w:ind w:right="4595"/>
              <w:jc w:val="both"/>
              <w:rPr>
                <w:sz w:val="20"/>
              </w:rPr>
            </w:pPr>
            <w:r>
              <w:rPr>
                <w:spacing w:val="-5"/>
                <w:w w:val="146"/>
                <w:sz w:val="20"/>
              </w:rPr>
              <w:t>A</w:t>
            </w:r>
            <w:r>
              <w:rPr>
                <w:spacing w:val="-3"/>
                <w:w w:val="53"/>
                <w:sz w:val="20"/>
              </w:rPr>
              <w:t>.</w:t>
            </w:r>
            <w:r>
              <w:rPr>
                <w:spacing w:val="-4"/>
                <w:sz w:val="20"/>
              </w:rPr>
              <w:t xml:space="preserve">单位财务主管相同 </w:t>
            </w:r>
            <w:r>
              <w:rPr>
                <w:spacing w:val="-2"/>
                <w:w w:val="133"/>
                <w:sz w:val="20"/>
              </w:rPr>
              <w:t>B</w:t>
            </w:r>
            <w:r>
              <w:rPr>
                <w:spacing w:val="-3"/>
                <w:w w:val="56"/>
                <w:sz w:val="20"/>
              </w:rPr>
              <w:t>.</w:t>
            </w:r>
            <w:r>
              <w:rPr>
                <w:spacing w:val="-2"/>
                <w:w w:val="95"/>
                <w:sz w:val="20"/>
              </w:rPr>
              <w:t xml:space="preserve">单位工程主管相同 </w:t>
            </w:r>
            <w:r>
              <w:rPr>
                <w:w w:val="138"/>
                <w:sz w:val="20"/>
              </w:rPr>
              <w:t>C</w:t>
            </w:r>
            <w:r>
              <w:rPr>
                <w:w w:val="52"/>
                <w:sz w:val="20"/>
              </w:rPr>
              <w:t>.</w:t>
            </w:r>
            <w:r>
              <w:rPr>
                <w:w w:val="95"/>
                <w:sz w:val="20"/>
              </w:rPr>
              <w:t>单位技术主管相</w:t>
            </w:r>
            <w:r>
              <w:rPr>
                <w:spacing w:val="-10"/>
                <w:w w:val="95"/>
                <w:sz w:val="20"/>
              </w:rPr>
              <w:t>同</w:t>
            </w:r>
          </w:p>
          <w:p>
            <w:pPr>
              <w:pStyle w:val="7"/>
              <w:spacing w:before="1"/>
              <w:rPr>
                <w:sz w:val="20"/>
              </w:rPr>
            </w:pPr>
            <w:r>
              <w:rPr>
                <w:spacing w:val="-1"/>
                <w:w w:val="147"/>
                <w:sz w:val="20"/>
              </w:rPr>
              <w:t>D</w:t>
            </w:r>
            <w:r>
              <w:rPr>
                <w:w w:val="43"/>
                <w:sz w:val="20"/>
              </w:rPr>
              <w:t>.</w:t>
            </w:r>
            <w:r>
              <w:rPr>
                <w:w w:val="95"/>
                <w:sz w:val="20"/>
              </w:rPr>
              <w:t>单位负责人相</w:t>
            </w:r>
            <w:r>
              <w:rPr>
                <w:spacing w:val="-10"/>
                <w:w w:val="95"/>
                <w:sz w:val="20"/>
              </w:rPr>
              <w:t>同</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2"/>
              <w:ind w:left="0"/>
              <w:rPr>
                <w:rFonts w:ascii="Times New Roman"/>
                <w:sz w:val="29"/>
              </w:rPr>
            </w:pPr>
          </w:p>
          <w:p>
            <w:pPr>
              <w:pStyle w:val="7"/>
              <w:spacing w:line="271" w:lineRule="auto"/>
              <w:ind w:right="185"/>
              <w:rPr>
                <w:sz w:val="20"/>
              </w:rPr>
            </w:pPr>
            <w:r>
              <w:rPr>
                <w:spacing w:val="-2"/>
                <w:w w:val="99"/>
                <w:sz w:val="20"/>
              </w:rPr>
              <w:t>两个单位的单位负责人存在下列哪些情况，《招标投标法》没有禁</w:t>
            </w:r>
            <w:r>
              <w:rPr>
                <w:w w:val="99"/>
                <w:sz w:val="20"/>
              </w:rPr>
              <w:t>止参加同一标段投标或者未划分标段的同一招标项目投标。（）</w:t>
            </w:r>
          </w:p>
        </w:tc>
        <w:tc>
          <w:tcPr>
            <w:tcW w:w="6442" w:type="dxa"/>
          </w:tcPr>
          <w:p>
            <w:pPr>
              <w:pStyle w:val="7"/>
              <w:spacing w:before="48" w:line="271" w:lineRule="auto"/>
              <w:ind w:right="5391"/>
              <w:rPr>
                <w:sz w:val="20"/>
              </w:rPr>
            </w:pPr>
            <w:r>
              <w:rPr>
                <w:spacing w:val="-5"/>
                <w:w w:val="146"/>
                <w:sz w:val="20"/>
              </w:rPr>
              <w:t>A</w:t>
            </w:r>
            <w:r>
              <w:rPr>
                <w:spacing w:val="-3"/>
                <w:w w:val="53"/>
                <w:sz w:val="20"/>
              </w:rPr>
              <w:t>.</w:t>
            </w:r>
            <w:r>
              <w:rPr>
                <w:spacing w:val="-4"/>
                <w:sz w:val="20"/>
              </w:rPr>
              <w:t xml:space="preserve">是同一人 </w:t>
            </w:r>
            <w:r>
              <w:rPr>
                <w:spacing w:val="-2"/>
                <w:w w:val="138"/>
                <w:sz w:val="20"/>
              </w:rPr>
              <w:t>B</w:t>
            </w:r>
            <w:r>
              <w:rPr>
                <w:spacing w:val="-3"/>
                <w:w w:val="61"/>
                <w:sz w:val="20"/>
              </w:rPr>
              <w:t>.</w:t>
            </w:r>
            <w:r>
              <w:rPr>
                <w:spacing w:val="-2"/>
                <w:sz w:val="20"/>
              </w:rPr>
              <w:t xml:space="preserve">是亲戚 </w:t>
            </w:r>
            <w:r>
              <w:rPr>
                <w:spacing w:val="-2"/>
                <w:w w:val="143"/>
                <w:sz w:val="20"/>
              </w:rPr>
              <w:t>C</w:t>
            </w:r>
            <w:r>
              <w:rPr>
                <w:spacing w:val="-2"/>
                <w:w w:val="57"/>
                <w:sz w:val="20"/>
              </w:rPr>
              <w:t>.</w:t>
            </w:r>
            <w:r>
              <w:rPr>
                <w:spacing w:val="-2"/>
                <w:sz w:val="20"/>
              </w:rPr>
              <w:t>是朋友</w:t>
            </w:r>
          </w:p>
          <w:p>
            <w:pPr>
              <w:pStyle w:val="7"/>
              <w:rPr>
                <w:sz w:val="20"/>
              </w:rPr>
            </w:pPr>
            <w:r>
              <w:rPr>
                <w:spacing w:val="-1"/>
                <w:w w:val="147"/>
                <w:sz w:val="20"/>
              </w:rPr>
              <w:t>D</w:t>
            </w:r>
            <w:r>
              <w:rPr>
                <w:w w:val="43"/>
                <w:sz w:val="20"/>
              </w:rPr>
              <w:t>.</w:t>
            </w:r>
            <w:r>
              <w:rPr>
                <w:w w:val="95"/>
                <w:sz w:val="20"/>
              </w:rPr>
              <w:t>是同</w:t>
            </w:r>
            <w:r>
              <w:rPr>
                <w:spacing w:val="-10"/>
                <w:w w:val="95"/>
                <w:sz w:val="20"/>
              </w:rPr>
              <w:t>学</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bl>
    <w:p>
      <w:pPr>
        <w:spacing w:after="0"/>
        <w:rPr>
          <w:rFonts w:ascii="Times New Roman"/>
          <w:sz w:val="20"/>
        </w:rPr>
        <w:sectPr>
          <w:pgSz w:w="16840" w:h="11910" w:orient="landscape"/>
          <w:pgMar w:top="1060" w:right="92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6024" w:type="dxa"/>
          </w:tcPr>
          <w:p>
            <w:pPr>
              <w:pStyle w:val="7"/>
              <w:ind w:left="0"/>
              <w:rPr>
                <w:rFonts w:ascii="Times New Roman"/>
                <w:sz w:val="26"/>
              </w:rPr>
            </w:pPr>
          </w:p>
          <w:p>
            <w:pPr>
              <w:pStyle w:val="7"/>
              <w:ind w:left="0"/>
              <w:rPr>
                <w:rFonts w:ascii="Times New Roman"/>
                <w:sz w:val="28"/>
              </w:rPr>
            </w:pPr>
          </w:p>
          <w:p>
            <w:pPr>
              <w:pStyle w:val="7"/>
              <w:spacing w:before="1" w:line="271" w:lineRule="auto"/>
              <w:ind w:right="185"/>
              <w:rPr>
                <w:sz w:val="20"/>
              </w:rPr>
            </w:pPr>
            <w:r>
              <w:rPr>
                <w:spacing w:val="-1"/>
                <w:w w:val="99"/>
                <w:sz w:val="20"/>
              </w:rPr>
              <w:t>单位负责人为同一人或者存在控股、管理关系的不同单位，有关两个单位参加投标的说法，错误的是</w:t>
            </w:r>
            <w:r>
              <w:rPr>
                <w:w w:val="99"/>
                <w:sz w:val="20"/>
              </w:rPr>
              <w:t>（</w:t>
            </w:r>
            <w:r>
              <w:rPr>
                <w:spacing w:val="1"/>
                <w:w w:val="99"/>
                <w:sz w:val="20"/>
              </w:rPr>
              <w:t>）</w:t>
            </w:r>
            <w:r>
              <w:rPr>
                <w:w w:val="99"/>
                <w:sz w:val="20"/>
              </w:rPr>
              <w:t>。</w:t>
            </w:r>
          </w:p>
        </w:tc>
        <w:tc>
          <w:tcPr>
            <w:tcW w:w="6442" w:type="dxa"/>
          </w:tcPr>
          <w:p>
            <w:pPr>
              <w:pStyle w:val="7"/>
              <w:spacing w:before="40" w:line="271" w:lineRule="auto"/>
              <w:ind w:right="1013"/>
              <w:rPr>
                <w:sz w:val="20"/>
              </w:rPr>
            </w:pPr>
            <w:r>
              <w:rPr>
                <w:spacing w:val="-3"/>
                <w:w w:val="141"/>
                <w:sz w:val="20"/>
              </w:rPr>
              <w:t>A</w:t>
            </w:r>
            <w:r>
              <w:rPr>
                <w:spacing w:val="-1"/>
                <w:w w:val="48"/>
                <w:sz w:val="20"/>
              </w:rPr>
              <w:t>.</w:t>
            </w:r>
            <w:r>
              <w:rPr>
                <w:spacing w:val="-2"/>
                <w:w w:val="95"/>
                <w:sz w:val="20"/>
              </w:rPr>
              <w:t>可以参加同一标段投标或者未划分标段的同一招标项目投标</w:t>
            </w:r>
            <w:r>
              <w:rPr>
                <w:spacing w:val="80"/>
                <w:sz w:val="20"/>
              </w:rPr>
              <w:t xml:space="preserve"> </w:t>
            </w:r>
            <w:r>
              <w:rPr>
                <w:w w:val="133"/>
                <w:sz w:val="20"/>
              </w:rPr>
              <w:t>B</w:t>
            </w:r>
            <w:r>
              <w:rPr>
                <w:spacing w:val="-1"/>
                <w:w w:val="56"/>
                <w:sz w:val="20"/>
              </w:rPr>
              <w:t>.</w:t>
            </w:r>
            <w:r>
              <w:rPr>
                <w:w w:val="95"/>
                <w:sz w:val="20"/>
              </w:rPr>
              <w:t>不得参加同一标段投标或者未划分标段的同一招标项目投</w:t>
            </w:r>
            <w:r>
              <w:rPr>
                <w:spacing w:val="-12"/>
                <w:w w:val="95"/>
                <w:sz w:val="20"/>
              </w:rPr>
              <w:t>标</w:t>
            </w:r>
          </w:p>
          <w:p>
            <w:pPr>
              <w:pStyle w:val="7"/>
              <w:spacing w:before="2" w:line="271" w:lineRule="auto"/>
              <w:ind w:right="23"/>
              <w:rPr>
                <w:sz w:val="20"/>
              </w:rPr>
            </w:pPr>
            <w:r>
              <w:rPr>
                <w:w w:val="133"/>
                <w:sz w:val="20"/>
              </w:rPr>
              <w:t>C</w:t>
            </w:r>
            <w:r>
              <w:rPr>
                <w:w w:val="47"/>
                <w:sz w:val="20"/>
              </w:rPr>
              <w:t>.</w:t>
            </w:r>
            <w:r>
              <w:rPr>
                <w:spacing w:val="-1"/>
                <w:w w:val="99"/>
                <w:sz w:val="20"/>
              </w:rPr>
              <w:t>报招标监管部门后可以参加同一标段投标或者未划分标段的同一招标项</w:t>
            </w:r>
            <w:r>
              <w:rPr>
                <w:w w:val="99"/>
                <w:sz w:val="20"/>
              </w:rPr>
              <w:t>目投标</w:t>
            </w:r>
          </w:p>
          <w:p>
            <w:pPr>
              <w:pStyle w:val="7"/>
              <w:spacing w:line="255" w:lineRule="exact"/>
              <w:rPr>
                <w:sz w:val="20"/>
              </w:rPr>
            </w:pPr>
            <w:r>
              <w:rPr>
                <w:spacing w:val="-1"/>
                <w:w w:val="147"/>
                <w:sz w:val="20"/>
              </w:rPr>
              <w:t>D</w:t>
            </w:r>
            <w:r>
              <w:rPr>
                <w:w w:val="43"/>
                <w:sz w:val="20"/>
              </w:rPr>
              <w:t>.</w:t>
            </w:r>
            <w:r>
              <w:rPr>
                <w:w w:val="95"/>
                <w:sz w:val="20"/>
              </w:rPr>
              <w:t>经招标人同意可以参加同一标段投标或者未划分标段的同一招标项目</w:t>
            </w:r>
            <w:r>
              <w:rPr>
                <w:spacing w:val="-10"/>
                <w:w w:val="95"/>
                <w:sz w:val="20"/>
              </w:rPr>
              <w:t>投</w:t>
            </w:r>
          </w:p>
          <w:p>
            <w:pPr>
              <w:pStyle w:val="7"/>
              <w:spacing w:before="34"/>
              <w:rPr>
                <w:sz w:val="20"/>
              </w:rPr>
            </w:pPr>
            <w:r>
              <w:rPr>
                <w:w w:val="99"/>
                <w:sz w:val="20"/>
              </w:rPr>
              <w:t>标</w:t>
            </w:r>
          </w:p>
        </w:tc>
        <w:tc>
          <w:tcPr>
            <w:tcW w:w="1227" w:type="dxa"/>
          </w:tcPr>
          <w:p>
            <w:pPr>
              <w:pStyle w:val="7"/>
              <w:ind w:left="0"/>
              <w:rPr>
                <w:rFonts w:ascii="Times New Roman"/>
                <w:sz w:val="26"/>
              </w:rPr>
            </w:pPr>
          </w:p>
          <w:p>
            <w:pPr>
              <w:pStyle w:val="7"/>
              <w:ind w:left="0"/>
              <w:rPr>
                <w:rFonts w:ascii="Times New Roman"/>
                <w:sz w:val="26"/>
              </w:rPr>
            </w:pPr>
          </w:p>
          <w:p>
            <w:pPr>
              <w:pStyle w:val="7"/>
              <w:spacing w:before="168"/>
              <w:ind w:left="337" w:right="301"/>
              <w:jc w:val="center"/>
              <w:rPr>
                <w:sz w:val="20"/>
              </w:rPr>
            </w:pPr>
            <w:r>
              <w:rPr>
                <w:color w:val="333333"/>
                <w:spacing w:val="-5"/>
                <w:w w:val="140"/>
                <w:sz w:val="20"/>
              </w:rPr>
              <w:t>ACD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spacing w:before="5"/>
              <w:ind w:left="0"/>
              <w:rPr>
                <w:rFonts w:ascii="Times New Roman"/>
                <w:sz w:val="29"/>
              </w:rPr>
            </w:pPr>
          </w:p>
          <w:p>
            <w:pPr>
              <w:pStyle w:val="7"/>
              <w:spacing w:line="271" w:lineRule="auto"/>
              <w:ind w:right="186"/>
              <w:rPr>
                <w:sz w:val="20"/>
              </w:rPr>
            </w:pPr>
            <w:r>
              <w:rPr>
                <w:spacing w:val="-2"/>
                <w:w w:val="99"/>
                <w:sz w:val="20"/>
              </w:rPr>
              <w:t>与招标人存在利害关系可能影响招标公正性的法人、其他组织或者个人，参加投标的。有关投标的说法，错误的是</w:t>
            </w:r>
            <w:r>
              <w:rPr>
                <w:w w:val="99"/>
                <w:sz w:val="20"/>
              </w:rPr>
              <w:t>（）。</w:t>
            </w:r>
          </w:p>
        </w:tc>
        <w:tc>
          <w:tcPr>
            <w:tcW w:w="6442" w:type="dxa"/>
            <w:shd w:val="clear" w:color="auto" w:fill="C5DFB4"/>
          </w:tcPr>
          <w:p>
            <w:pPr>
              <w:pStyle w:val="7"/>
              <w:spacing w:before="47" w:line="273" w:lineRule="auto"/>
              <w:ind w:right="4794"/>
              <w:rPr>
                <w:sz w:val="20"/>
              </w:rPr>
            </w:pPr>
            <w:r>
              <w:rPr>
                <w:spacing w:val="-5"/>
                <w:w w:val="146"/>
                <w:sz w:val="20"/>
              </w:rPr>
              <w:t>A</w:t>
            </w:r>
            <w:r>
              <w:rPr>
                <w:spacing w:val="-3"/>
                <w:w w:val="53"/>
                <w:sz w:val="20"/>
              </w:rPr>
              <w:t>.</w:t>
            </w:r>
            <w:r>
              <w:rPr>
                <w:spacing w:val="-4"/>
                <w:sz w:val="20"/>
              </w:rPr>
              <w:t xml:space="preserve">相关投标均有效 </w:t>
            </w:r>
            <w:r>
              <w:rPr>
                <w:w w:val="133"/>
                <w:sz w:val="20"/>
              </w:rPr>
              <w:t>B</w:t>
            </w:r>
            <w:r>
              <w:rPr>
                <w:spacing w:val="-1"/>
                <w:w w:val="56"/>
                <w:sz w:val="20"/>
              </w:rPr>
              <w:t>.</w:t>
            </w:r>
            <w:r>
              <w:rPr>
                <w:w w:val="95"/>
                <w:sz w:val="20"/>
              </w:rPr>
              <w:t>相关投标均无</w:t>
            </w:r>
            <w:r>
              <w:rPr>
                <w:spacing w:val="-10"/>
                <w:w w:val="95"/>
                <w:sz w:val="20"/>
              </w:rPr>
              <w:t>效</w:t>
            </w:r>
          </w:p>
          <w:p>
            <w:pPr>
              <w:pStyle w:val="7"/>
              <w:spacing w:line="253" w:lineRule="exact"/>
              <w:rPr>
                <w:sz w:val="20"/>
              </w:rPr>
            </w:pPr>
            <w:r>
              <w:rPr>
                <w:w w:val="138"/>
                <w:sz w:val="20"/>
              </w:rPr>
              <w:t>C</w:t>
            </w:r>
            <w:r>
              <w:rPr>
                <w:w w:val="52"/>
                <w:sz w:val="20"/>
              </w:rPr>
              <w:t>.</w:t>
            </w:r>
            <w:r>
              <w:rPr>
                <w:w w:val="95"/>
                <w:sz w:val="20"/>
              </w:rPr>
              <w:t>经招标监管部门批准后相关投标均有</w:t>
            </w:r>
            <w:r>
              <w:rPr>
                <w:spacing w:val="-10"/>
                <w:w w:val="95"/>
                <w:sz w:val="20"/>
              </w:rPr>
              <w:t>效</w:t>
            </w:r>
          </w:p>
          <w:p>
            <w:pPr>
              <w:pStyle w:val="7"/>
              <w:spacing w:before="32"/>
              <w:rPr>
                <w:sz w:val="20"/>
              </w:rPr>
            </w:pPr>
            <w:r>
              <w:rPr>
                <w:spacing w:val="-1"/>
                <w:w w:val="147"/>
                <w:sz w:val="20"/>
              </w:rPr>
              <w:t>D</w:t>
            </w:r>
            <w:r>
              <w:rPr>
                <w:w w:val="43"/>
                <w:sz w:val="20"/>
              </w:rPr>
              <w:t>.</w:t>
            </w:r>
            <w:r>
              <w:rPr>
                <w:w w:val="95"/>
                <w:sz w:val="20"/>
              </w:rPr>
              <w:t>经招标人同意相关投标均有</w:t>
            </w:r>
            <w:r>
              <w:rPr>
                <w:spacing w:val="-10"/>
                <w:w w:val="95"/>
                <w:sz w:val="20"/>
              </w:rPr>
              <w:t>效</w:t>
            </w:r>
          </w:p>
        </w:tc>
        <w:tc>
          <w:tcPr>
            <w:tcW w:w="1227" w:type="dxa"/>
            <w:shd w:val="clear" w:color="auto" w:fill="C5DFB4"/>
          </w:tcPr>
          <w:p>
            <w:pPr>
              <w:pStyle w:val="7"/>
              <w:ind w:left="0"/>
              <w:rPr>
                <w:rFonts w:ascii="Times New Roman"/>
                <w:sz w:val="26"/>
              </w:rPr>
            </w:pPr>
          </w:p>
          <w:p>
            <w:pPr>
              <w:pStyle w:val="7"/>
              <w:spacing w:before="183"/>
              <w:ind w:left="337" w:right="301"/>
              <w:jc w:val="center"/>
              <w:rPr>
                <w:sz w:val="20"/>
              </w:rPr>
            </w:pPr>
            <w:r>
              <w:rPr>
                <w:color w:val="333333"/>
                <w:spacing w:val="-5"/>
                <w:w w:val="140"/>
                <w:sz w:val="20"/>
              </w:rPr>
              <w:t>ACD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spacing w:before="2"/>
              <w:ind w:left="0"/>
              <w:rPr>
                <w:rFonts w:ascii="Times New Roman"/>
                <w:sz w:val="29"/>
              </w:rPr>
            </w:pPr>
          </w:p>
          <w:p>
            <w:pPr>
              <w:pStyle w:val="7"/>
              <w:spacing w:line="271" w:lineRule="auto"/>
              <w:ind w:right="186"/>
              <w:rPr>
                <w:sz w:val="20"/>
              </w:rPr>
            </w:pPr>
            <w:r>
              <w:rPr>
                <w:spacing w:val="-2"/>
                <w:w w:val="99"/>
                <w:sz w:val="20"/>
              </w:rPr>
              <w:t>投标人与招标人的单位负责人是兄弟，参加投标的。有关投标的说</w:t>
            </w:r>
            <w:r>
              <w:rPr>
                <w:w w:val="99"/>
                <w:sz w:val="20"/>
              </w:rPr>
              <w:t>法，错误的是（）。</w:t>
            </w:r>
          </w:p>
        </w:tc>
        <w:tc>
          <w:tcPr>
            <w:tcW w:w="6442" w:type="dxa"/>
            <w:shd w:val="clear" w:color="auto" w:fill="C5DFB4"/>
          </w:tcPr>
          <w:p>
            <w:pPr>
              <w:pStyle w:val="7"/>
              <w:spacing w:before="47" w:line="268" w:lineRule="auto"/>
              <w:ind w:right="4794"/>
              <w:rPr>
                <w:sz w:val="20"/>
              </w:rPr>
            </w:pPr>
            <w:r>
              <w:rPr>
                <w:spacing w:val="-5"/>
                <w:w w:val="146"/>
                <w:sz w:val="20"/>
              </w:rPr>
              <w:t>A</w:t>
            </w:r>
            <w:r>
              <w:rPr>
                <w:spacing w:val="-3"/>
                <w:w w:val="53"/>
                <w:sz w:val="20"/>
              </w:rPr>
              <w:t>.</w:t>
            </w:r>
            <w:r>
              <w:rPr>
                <w:spacing w:val="-4"/>
                <w:sz w:val="20"/>
              </w:rPr>
              <w:t xml:space="preserve">相关投标均有效 </w:t>
            </w:r>
            <w:r>
              <w:rPr>
                <w:w w:val="133"/>
                <w:sz w:val="20"/>
              </w:rPr>
              <w:t>B</w:t>
            </w:r>
            <w:r>
              <w:rPr>
                <w:spacing w:val="-1"/>
                <w:w w:val="56"/>
                <w:sz w:val="20"/>
              </w:rPr>
              <w:t>.</w:t>
            </w:r>
            <w:r>
              <w:rPr>
                <w:w w:val="95"/>
                <w:sz w:val="20"/>
              </w:rPr>
              <w:t>相关投标均无</w:t>
            </w:r>
            <w:r>
              <w:rPr>
                <w:spacing w:val="-10"/>
                <w:w w:val="95"/>
                <w:sz w:val="20"/>
              </w:rPr>
              <w:t>效</w:t>
            </w:r>
          </w:p>
          <w:p>
            <w:pPr>
              <w:pStyle w:val="7"/>
              <w:spacing w:before="4"/>
              <w:rPr>
                <w:sz w:val="20"/>
              </w:rPr>
            </w:pPr>
            <w:r>
              <w:rPr>
                <w:w w:val="138"/>
                <w:sz w:val="20"/>
              </w:rPr>
              <w:t>C</w:t>
            </w:r>
            <w:r>
              <w:rPr>
                <w:w w:val="52"/>
                <w:sz w:val="20"/>
              </w:rPr>
              <w:t>.</w:t>
            </w:r>
            <w:r>
              <w:rPr>
                <w:w w:val="95"/>
                <w:sz w:val="20"/>
              </w:rPr>
              <w:t>经招标监管部门批准后相关投标均有</w:t>
            </w:r>
            <w:r>
              <w:rPr>
                <w:spacing w:val="-10"/>
                <w:w w:val="95"/>
                <w:sz w:val="20"/>
              </w:rPr>
              <w:t>效</w:t>
            </w:r>
          </w:p>
          <w:p>
            <w:pPr>
              <w:pStyle w:val="7"/>
              <w:spacing w:before="35"/>
              <w:rPr>
                <w:sz w:val="20"/>
              </w:rPr>
            </w:pPr>
            <w:r>
              <w:rPr>
                <w:spacing w:val="-1"/>
                <w:w w:val="147"/>
                <w:sz w:val="20"/>
              </w:rPr>
              <w:t>D</w:t>
            </w:r>
            <w:r>
              <w:rPr>
                <w:w w:val="43"/>
                <w:sz w:val="20"/>
              </w:rPr>
              <w:t>.</w:t>
            </w:r>
            <w:r>
              <w:rPr>
                <w:w w:val="95"/>
                <w:sz w:val="20"/>
              </w:rPr>
              <w:t>经招标人同意相关投标均有</w:t>
            </w:r>
            <w:r>
              <w:rPr>
                <w:spacing w:val="-10"/>
                <w:w w:val="95"/>
                <w:sz w:val="20"/>
              </w:rPr>
              <w:t>效</w:t>
            </w:r>
          </w:p>
        </w:tc>
        <w:tc>
          <w:tcPr>
            <w:tcW w:w="1227" w:type="dxa"/>
            <w:shd w:val="clear" w:color="auto" w:fill="C5DFB4"/>
          </w:tcPr>
          <w:p>
            <w:pPr>
              <w:pStyle w:val="7"/>
              <w:ind w:left="0"/>
              <w:rPr>
                <w:rFonts w:ascii="Times New Roman"/>
                <w:sz w:val="26"/>
              </w:rPr>
            </w:pPr>
          </w:p>
          <w:p>
            <w:pPr>
              <w:pStyle w:val="7"/>
              <w:spacing w:before="183"/>
              <w:ind w:left="337" w:right="301"/>
              <w:jc w:val="center"/>
              <w:rPr>
                <w:sz w:val="20"/>
              </w:rPr>
            </w:pPr>
            <w:r>
              <w:rPr>
                <w:color w:val="333333"/>
                <w:spacing w:val="-5"/>
                <w:w w:val="140"/>
                <w:sz w:val="20"/>
              </w:rPr>
              <w:t>ACD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spacing w:before="4"/>
              <w:ind w:left="0"/>
              <w:rPr>
                <w:rFonts w:ascii="Times New Roman"/>
                <w:sz w:val="29"/>
              </w:rPr>
            </w:pPr>
          </w:p>
          <w:p>
            <w:pPr>
              <w:pStyle w:val="7"/>
              <w:spacing w:line="268" w:lineRule="auto"/>
              <w:ind w:right="185"/>
              <w:rPr>
                <w:sz w:val="20"/>
              </w:rPr>
            </w:pPr>
            <w:r>
              <w:rPr>
                <w:spacing w:val="-1"/>
                <w:w w:val="99"/>
                <w:sz w:val="20"/>
              </w:rPr>
              <w:t>单位负责人为同一人或者存在控股、管理关系的不同单位，参加同一标段投标的。有关投标的说法，错误的是</w:t>
            </w:r>
            <w:r>
              <w:rPr>
                <w:w w:val="99"/>
                <w:sz w:val="20"/>
              </w:rPr>
              <w:t>（</w:t>
            </w:r>
            <w:r>
              <w:rPr>
                <w:spacing w:val="-2"/>
                <w:w w:val="99"/>
                <w:sz w:val="20"/>
              </w:rPr>
              <w:t>）</w:t>
            </w:r>
            <w:r>
              <w:rPr>
                <w:w w:val="99"/>
                <w:sz w:val="20"/>
              </w:rPr>
              <w:t>。</w:t>
            </w:r>
          </w:p>
        </w:tc>
        <w:tc>
          <w:tcPr>
            <w:tcW w:w="6442" w:type="dxa"/>
            <w:shd w:val="clear" w:color="auto" w:fill="C5DFB4"/>
          </w:tcPr>
          <w:p>
            <w:pPr>
              <w:pStyle w:val="7"/>
              <w:spacing w:before="48" w:line="271" w:lineRule="auto"/>
              <w:ind w:right="4794"/>
              <w:rPr>
                <w:sz w:val="20"/>
              </w:rPr>
            </w:pPr>
            <w:r>
              <w:rPr>
                <w:spacing w:val="-5"/>
                <w:w w:val="146"/>
                <w:sz w:val="20"/>
              </w:rPr>
              <w:t>A</w:t>
            </w:r>
            <w:r>
              <w:rPr>
                <w:spacing w:val="-3"/>
                <w:w w:val="53"/>
                <w:sz w:val="20"/>
              </w:rPr>
              <w:t>.</w:t>
            </w:r>
            <w:r>
              <w:rPr>
                <w:spacing w:val="-4"/>
                <w:sz w:val="20"/>
              </w:rPr>
              <w:t xml:space="preserve">相关投标均无效 </w:t>
            </w:r>
            <w:r>
              <w:rPr>
                <w:w w:val="133"/>
                <w:sz w:val="20"/>
              </w:rPr>
              <w:t>B</w:t>
            </w:r>
            <w:r>
              <w:rPr>
                <w:spacing w:val="-1"/>
                <w:w w:val="56"/>
                <w:sz w:val="20"/>
              </w:rPr>
              <w:t>.</w:t>
            </w:r>
            <w:r>
              <w:rPr>
                <w:w w:val="95"/>
                <w:sz w:val="20"/>
              </w:rPr>
              <w:t>相关投标均有</w:t>
            </w:r>
            <w:r>
              <w:rPr>
                <w:spacing w:val="-10"/>
                <w:w w:val="95"/>
                <w:sz w:val="20"/>
              </w:rPr>
              <w:t>效</w:t>
            </w:r>
          </w:p>
          <w:p>
            <w:pPr>
              <w:pStyle w:val="7"/>
              <w:spacing w:line="255" w:lineRule="exact"/>
              <w:rPr>
                <w:sz w:val="20"/>
              </w:rPr>
            </w:pPr>
            <w:r>
              <w:rPr>
                <w:w w:val="138"/>
                <w:sz w:val="20"/>
              </w:rPr>
              <w:t>C</w:t>
            </w:r>
            <w:r>
              <w:rPr>
                <w:w w:val="52"/>
                <w:sz w:val="20"/>
              </w:rPr>
              <w:t>.</w:t>
            </w:r>
            <w:r>
              <w:rPr>
                <w:w w:val="95"/>
                <w:sz w:val="20"/>
              </w:rPr>
              <w:t>经招标监管部门批准后相关投标均有</w:t>
            </w:r>
            <w:r>
              <w:rPr>
                <w:spacing w:val="-10"/>
                <w:w w:val="95"/>
                <w:sz w:val="20"/>
              </w:rPr>
              <w:t>效</w:t>
            </w:r>
          </w:p>
          <w:p>
            <w:pPr>
              <w:pStyle w:val="7"/>
              <w:spacing w:before="34"/>
              <w:rPr>
                <w:sz w:val="20"/>
              </w:rPr>
            </w:pPr>
            <w:r>
              <w:rPr>
                <w:spacing w:val="-1"/>
                <w:w w:val="147"/>
                <w:sz w:val="20"/>
              </w:rPr>
              <w:t>D</w:t>
            </w:r>
            <w:r>
              <w:rPr>
                <w:w w:val="43"/>
                <w:sz w:val="20"/>
              </w:rPr>
              <w:t>.</w:t>
            </w:r>
            <w:r>
              <w:rPr>
                <w:w w:val="95"/>
                <w:sz w:val="20"/>
              </w:rPr>
              <w:t>经招标人同意相关投标均有</w:t>
            </w:r>
            <w:r>
              <w:rPr>
                <w:spacing w:val="-10"/>
                <w:w w:val="95"/>
                <w:sz w:val="20"/>
              </w:rPr>
              <w:t>效</w:t>
            </w:r>
          </w:p>
        </w:tc>
        <w:tc>
          <w:tcPr>
            <w:tcW w:w="1227" w:type="dxa"/>
            <w:shd w:val="clear" w:color="auto" w:fill="C5DFB4"/>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spacing w:before="4"/>
              <w:ind w:left="0"/>
              <w:rPr>
                <w:rFonts w:ascii="Times New Roman"/>
                <w:sz w:val="29"/>
              </w:rPr>
            </w:pPr>
          </w:p>
          <w:p>
            <w:pPr>
              <w:pStyle w:val="7"/>
              <w:spacing w:line="268" w:lineRule="auto"/>
              <w:ind w:right="185"/>
              <w:rPr>
                <w:sz w:val="20"/>
              </w:rPr>
            </w:pPr>
            <w:r>
              <w:rPr>
                <w:spacing w:val="-1"/>
                <w:w w:val="99"/>
                <w:sz w:val="20"/>
              </w:rPr>
              <w:t>一个集团公司的两家子公司参加未划分标段的同一招标项目投标。有关投标的说法，错误的是</w:t>
            </w:r>
            <w:r>
              <w:rPr>
                <w:w w:val="99"/>
                <w:sz w:val="20"/>
              </w:rPr>
              <w:t>（）。</w:t>
            </w:r>
          </w:p>
        </w:tc>
        <w:tc>
          <w:tcPr>
            <w:tcW w:w="6442" w:type="dxa"/>
            <w:shd w:val="clear" w:color="auto" w:fill="C5DFB4"/>
          </w:tcPr>
          <w:p>
            <w:pPr>
              <w:pStyle w:val="7"/>
              <w:spacing w:before="48" w:line="271" w:lineRule="auto"/>
              <w:ind w:right="4794"/>
              <w:rPr>
                <w:sz w:val="20"/>
              </w:rPr>
            </w:pPr>
            <w:r>
              <w:rPr>
                <w:spacing w:val="-5"/>
                <w:w w:val="146"/>
                <w:sz w:val="20"/>
              </w:rPr>
              <w:t>A</w:t>
            </w:r>
            <w:r>
              <w:rPr>
                <w:spacing w:val="-3"/>
                <w:w w:val="53"/>
                <w:sz w:val="20"/>
              </w:rPr>
              <w:t>.</w:t>
            </w:r>
            <w:r>
              <w:rPr>
                <w:spacing w:val="-4"/>
                <w:sz w:val="20"/>
              </w:rPr>
              <w:t xml:space="preserve">相关投标均有效 </w:t>
            </w:r>
            <w:r>
              <w:rPr>
                <w:w w:val="133"/>
                <w:sz w:val="20"/>
              </w:rPr>
              <w:t>B</w:t>
            </w:r>
            <w:r>
              <w:rPr>
                <w:spacing w:val="-1"/>
                <w:w w:val="56"/>
                <w:sz w:val="20"/>
              </w:rPr>
              <w:t>.</w:t>
            </w:r>
            <w:r>
              <w:rPr>
                <w:w w:val="95"/>
                <w:sz w:val="20"/>
              </w:rPr>
              <w:t>相关投标均无</w:t>
            </w:r>
            <w:r>
              <w:rPr>
                <w:spacing w:val="-10"/>
                <w:w w:val="95"/>
                <w:sz w:val="20"/>
              </w:rPr>
              <w:t>效</w:t>
            </w:r>
          </w:p>
          <w:p>
            <w:pPr>
              <w:pStyle w:val="7"/>
              <w:spacing w:line="255" w:lineRule="exact"/>
              <w:rPr>
                <w:sz w:val="20"/>
              </w:rPr>
            </w:pPr>
            <w:r>
              <w:rPr>
                <w:w w:val="138"/>
                <w:sz w:val="20"/>
              </w:rPr>
              <w:t>C</w:t>
            </w:r>
            <w:r>
              <w:rPr>
                <w:w w:val="52"/>
                <w:sz w:val="20"/>
              </w:rPr>
              <w:t>.</w:t>
            </w:r>
            <w:r>
              <w:rPr>
                <w:w w:val="95"/>
                <w:sz w:val="20"/>
              </w:rPr>
              <w:t>经招标监管部门批准后相关投标均有</w:t>
            </w:r>
            <w:r>
              <w:rPr>
                <w:spacing w:val="-10"/>
                <w:w w:val="95"/>
                <w:sz w:val="20"/>
              </w:rPr>
              <w:t>效</w:t>
            </w:r>
          </w:p>
          <w:p>
            <w:pPr>
              <w:pStyle w:val="7"/>
              <w:spacing w:before="34"/>
              <w:rPr>
                <w:sz w:val="20"/>
              </w:rPr>
            </w:pPr>
            <w:r>
              <w:rPr>
                <w:spacing w:val="-1"/>
                <w:w w:val="147"/>
                <w:sz w:val="20"/>
              </w:rPr>
              <w:t>D</w:t>
            </w:r>
            <w:r>
              <w:rPr>
                <w:w w:val="43"/>
                <w:sz w:val="20"/>
              </w:rPr>
              <w:t>.</w:t>
            </w:r>
            <w:r>
              <w:rPr>
                <w:w w:val="95"/>
                <w:sz w:val="20"/>
              </w:rPr>
              <w:t>经招标人同意相关投标均有</w:t>
            </w:r>
            <w:r>
              <w:rPr>
                <w:spacing w:val="-10"/>
                <w:w w:val="95"/>
                <w:sz w:val="20"/>
              </w:rPr>
              <w:t>效</w:t>
            </w:r>
          </w:p>
        </w:tc>
        <w:tc>
          <w:tcPr>
            <w:tcW w:w="1227" w:type="dxa"/>
            <w:shd w:val="clear" w:color="auto" w:fill="C5DFB4"/>
          </w:tcPr>
          <w:p>
            <w:pPr>
              <w:pStyle w:val="7"/>
              <w:ind w:left="0"/>
              <w:rPr>
                <w:rFonts w:ascii="Times New Roman"/>
                <w:sz w:val="26"/>
              </w:rPr>
            </w:pPr>
          </w:p>
          <w:p>
            <w:pPr>
              <w:pStyle w:val="7"/>
              <w:spacing w:before="183"/>
              <w:ind w:left="337" w:right="301"/>
              <w:jc w:val="center"/>
              <w:rPr>
                <w:sz w:val="20"/>
              </w:rPr>
            </w:pPr>
            <w:r>
              <w:rPr>
                <w:color w:val="333333"/>
                <w:spacing w:val="-5"/>
                <w:w w:val="140"/>
                <w:sz w:val="20"/>
              </w:rPr>
              <w:t>ACD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有关投标人撤回已提交投标文件的说法，错误的是（）</w:t>
            </w:r>
            <w:r>
              <w:rPr>
                <w:spacing w:val="-10"/>
                <w:w w:val="95"/>
                <w:sz w:val="20"/>
              </w:rPr>
              <w:t>。</w:t>
            </w:r>
          </w:p>
        </w:tc>
        <w:tc>
          <w:tcPr>
            <w:tcW w:w="6442" w:type="dxa"/>
          </w:tcPr>
          <w:p>
            <w:pPr>
              <w:pStyle w:val="7"/>
              <w:spacing w:before="47" w:line="271" w:lineRule="auto"/>
              <w:ind w:right="2604"/>
              <w:rPr>
                <w:sz w:val="20"/>
              </w:rPr>
            </w:pPr>
            <w:r>
              <w:rPr>
                <w:spacing w:val="-3"/>
                <w:w w:val="141"/>
                <w:sz w:val="20"/>
              </w:rPr>
              <w:t>A</w:t>
            </w:r>
            <w:r>
              <w:rPr>
                <w:spacing w:val="-1"/>
                <w:w w:val="48"/>
                <w:sz w:val="20"/>
              </w:rPr>
              <w:t>.</w:t>
            </w:r>
            <w:r>
              <w:rPr>
                <w:spacing w:val="-2"/>
                <w:w w:val="95"/>
                <w:sz w:val="20"/>
              </w:rPr>
              <w:t xml:space="preserve">应当在投标截止时间前书面通知招标人。 </w:t>
            </w:r>
            <w:r>
              <w:rPr>
                <w:spacing w:val="-2"/>
                <w:w w:val="138"/>
                <w:sz w:val="20"/>
              </w:rPr>
              <w:t>B</w:t>
            </w:r>
            <w:r>
              <w:rPr>
                <w:spacing w:val="-3"/>
                <w:w w:val="61"/>
                <w:sz w:val="20"/>
              </w:rPr>
              <w:t>.</w:t>
            </w:r>
            <w:r>
              <w:rPr>
                <w:spacing w:val="-2"/>
                <w:sz w:val="20"/>
              </w:rPr>
              <w:t xml:space="preserve">应当在投标中止时间前书面通知招标人 </w:t>
            </w:r>
            <w:r>
              <w:rPr>
                <w:spacing w:val="-2"/>
                <w:w w:val="143"/>
                <w:sz w:val="20"/>
              </w:rPr>
              <w:t>C</w:t>
            </w:r>
            <w:r>
              <w:rPr>
                <w:spacing w:val="-2"/>
                <w:w w:val="57"/>
                <w:sz w:val="20"/>
              </w:rPr>
              <w:t>.</w:t>
            </w:r>
            <w:r>
              <w:rPr>
                <w:spacing w:val="-2"/>
                <w:sz w:val="20"/>
              </w:rPr>
              <w:t>应当在开标前书面通知招标人</w:t>
            </w:r>
          </w:p>
          <w:p>
            <w:pPr>
              <w:pStyle w:val="7"/>
              <w:rPr>
                <w:sz w:val="20"/>
              </w:rPr>
            </w:pPr>
            <w:r>
              <w:rPr>
                <w:spacing w:val="-1"/>
                <w:w w:val="147"/>
                <w:sz w:val="20"/>
              </w:rPr>
              <w:t>D</w:t>
            </w:r>
            <w:r>
              <w:rPr>
                <w:w w:val="43"/>
                <w:sz w:val="20"/>
              </w:rPr>
              <w:t>.</w:t>
            </w:r>
            <w:r>
              <w:rPr>
                <w:w w:val="95"/>
                <w:sz w:val="20"/>
              </w:rPr>
              <w:t>应当在评标前书面通知招标</w:t>
            </w:r>
            <w:r>
              <w:rPr>
                <w:spacing w:val="-10"/>
                <w:w w:val="95"/>
                <w:sz w:val="20"/>
              </w:rPr>
              <w:t>人</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bl>
    <w:p>
      <w:pPr>
        <w:spacing w:after="0"/>
        <w:rPr>
          <w:rFonts w:ascii="Times New Roman"/>
          <w:sz w:val="20"/>
        </w:rPr>
        <w:sectPr>
          <w:pgSz w:w="16840" w:h="11910" w:orient="landscape"/>
          <w:pgMar w:top="1060" w:right="92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2"/>
              <w:ind w:left="0"/>
              <w:rPr>
                <w:rFonts w:ascii="Times New Roman"/>
                <w:sz w:val="29"/>
              </w:rPr>
            </w:pPr>
          </w:p>
          <w:p>
            <w:pPr>
              <w:pStyle w:val="7"/>
              <w:spacing w:line="271" w:lineRule="auto"/>
              <w:ind w:right="185"/>
              <w:rPr>
                <w:sz w:val="20"/>
              </w:rPr>
            </w:pPr>
            <w:r>
              <w:rPr>
                <w:spacing w:val="-1"/>
                <w:w w:val="99"/>
                <w:sz w:val="20"/>
              </w:rPr>
              <w:t>投标人在投标截止时间前通知招标人要撤回已提交的投标文件的。</w:t>
            </w:r>
            <w:r>
              <w:rPr>
                <w:w w:val="99"/>
                <w:sz w:val="20"/>
              </w:rPr>
              <w:t>有关招标人退回投标保证金的说法，错误的是（）</w:t>
            </w:r>
          </w:p>
        </w:tc>
        <w:tc>
          <w:tcPr>
            <w:tcW w:w="6442" w:type="dxa"/>
          </w:tcPr>
          <w:p>
            <w:pPr>
              <w:pStyle w:val="7"/>
              <w:spacing w:before="48" w:line="271" w:lineRule="auto"/>
              <w:ind w:right="1690"/>
              <w:jc w:val="both"/>
              <w:rPr>
                <w:sz w:val="20"/>
              </w:rPr>
            </w:pPr>
            <w:r>
              <w:rPr>
                <w:spacing w:val="-3"/>
                <w:w w:val="146"/>
                <w:sz w:val="20"/>
              </w:rPr>
              <w:t>A</w:t>
            </w:r>
            <w:r>
              <w:rPr>
                <w:spacing w:val="-1"/>
                <w:w w:val="53"/>
                <w:sz w:val="20"/>
              </w:rPr>
              <w:t>.</w:t>
            </w:r>
            <w:r>
              <w:rPr>
                <w:spacing w:val="-2"/>
                <w:sz w:val="20"/>
              </w:rPr>
              <w:t xml:space="preserve">应当自收到投标人书面撤回通知之日起2日内退还。 </w:t>
            </w:r>
            <w:r>
              <w:rPr>
                <w:spacing w:val="-2"/>
                <w:w w:val="133"/>
                <w:sz w:val="20"/>
              </w:rPr>
              <w:t>B</w:t>
            </w:r>
            <w:r>
              <w:rPr>
                <w:spacing w:val="-3"/>
                <w:w w:val="56"/>
                <w:sz w:val="20"/>
              </w:rPr>
              <w:t>.</w:t>
            </w:r>
            <w:r>
              <w:rPr>
                <w:spacing w:val="-2"/>
                <w:w w:val="95"/>
                <w:sz w:val="20"/>
              </w:rPr>
              <w:t>应当自收到投标人书面撤回通知之日起3日内退还。</w:t>
            </w:r>
            <w:r>
              <w:rPr>
                <w:spacing w:val="40"/>
                <w:sz w:val="20"/>
              </w:rPr>
              <w:t xml:space="preserve"> </w:t>
            </w:r>
            <w:r>
              <w:rPr>
                <w:w w:val="138"/>
                <w:sz w:val="20"/>
              </w:rPr>
              <w:t>C</w:t>
            </w:r>
            <w:r>
              <w:rPr>
                <w:w w:val="52"/>
                <w:sz w:val="20"/>
              </w:rPr>
              <w:t>.</w:t>
            </w:r>
            <w:r>
              <w:rPr>
                <w:w w:val="95"/>
                <w:sz w:val="20"/>
              </w:rPr>
              <w:t>应当自收到投标人书面撤回通知之日起4日内退</w:t>
            </w:r>
            <w:r>
              <w:rPr>
                <w:spacing w:val="-5"/>
                <w:w w:val="95"/>
                <w:sz w:val="20"/>
              </w:rPr>
              <w:t>还。</w:t>
            </w:r>
          </w:p>
          <w:p>
            <w:pPr>
              <w:pStyle w:val="7"/>
              <w:rPr>
                <w:sz w:val="20"/>
              </w:rPr>
            </w:pPr>
            <w:r>
              <w:rPr>
                <w:spacing w:val="-1"/>
                <w:w w:val="147"/>
                <w:sz w:val="20"/>
              </w:rPr>
              <w:t>D</w:t>
            </w:r>
            <w:r>
              <w:rPr>
                <w:w w:val="43"/>
                <w:sz w:val="20"/>
              </w:rPr>
              <w:t>.</w:t>
            </w:r>
            <w:r>
              <w:rPr>
                <w:w w:val="95"/>
                <w:sz w:val="20"/>
              </w:rPr>
              <w:t>应当自收到投标人书面撤回通知之日起5日内退</w:t>
            </w:r>
            <w:r>
              <w:rPr>
                <w:spacing w:val="-5"/>
                <w:w w:val="95"/>
                <w:sz w:val="20"/>
              </w:rPr>
              <w:t>还。</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spacing w:line="268" w:lineRule="auto"/>
              <w:ind w:right="185"/>
              <w:rPr>
                <w:sz w:val="20"/>
              </w:rPr>
            </w:pPr>
            <w:r>
              <w:rPr>
                <w:spacing w:val="-1"/>
                <w:w w:val="99"/>
                <w:sz w:val="20"/>
              </w:rPr>
              <w:t>投标截止后投标人撤销投标文件的，则有关招标人退还投标保证金</w:t>
            </w:r>
            <w:r>
              <w:rPr>
                <w:w w:val="99"/>
                <w:sz w:val="20"/>
              </w:rPr>
              <w:t>的说法错误的是（</w:t>
            </w:r>
            <w:r>
              <w:rPr>
                <w:spacing w:val="-2"/>
                <w:w w:val="99"/>
                <w:sz w:val="20"/>
              </w:rPr>
              <w:t>）</w:t>
            </w:r>
            <w:r>
              <w:rPr>
                <w:w w:val="99"/>
                <w:sz w:val="20"/>
              </w:rPr>
              <w:t>。</w:t>
            </w:r>
          </w:p>
        </w:tc>
        <w:tc>
          <w:tcPr>
            <w:tcW w:w="6442" w:type="dxa"/>
          </w:tcPr>
          <w:p>
            <w:pPr>
              <w:pStyle w:val="7"/>
              <w:spacing w:before="48" w:line="271" w:lineRule="auto"/>
              <w:ind w:right="5197"/>
              <w:rPr>
                <w:sz w:val="20"/>
              </w:rPr>
            </w:pPr>
            <w:r>
              <w:rPr>
                <w:spacing w:val="-3"/>
                <w:w w:val="146"/>
                <w:sz w:val="20"/>
              </w:rPr>
              <w:t>A</w:t>
            </w:r>
            <w:r>
              <w:rPr>
                <w:spacing w:val="-1"/>
                <w:w w:val="53"/>
                <w:sz w:val="20"/>
              </w:rPr>
              <w:t>.</w:t>
            </w:r>
            <w:r>
              <w:rPr>
                <w:spacing w:val="-2"/>
                <w:sz w:val="20"/>
              </w:rPr>
              <w:t xml:space="preserve">应当退回 </w:t>
            </w:r>
            <w:r>
              <w:rPr>
                <w:spacing w:val="-2"/>
                <w:w w:val="138"/>
                <w:sz w:val="20"/>
              </w:rPr>
              <w:t>B</w:t>
            </w:r>
            <w:r>
              <w:rPr>
                <w:spacing w:val="-3"/>
                <w:w w:val="61"/>
                <w:sz w:val="20"/>
              </w:rPr>
              <w:t>.</w:t>
            </w:r>
            <w:r>
              <w:rPr>
                <w:spacing w:val="-2"/>
                <w:sz w:val="20"/>
              </w:rPr>
              <w:t xml:space="preserve">必须退回 </w:t>
            </w:r>
            <w:r>
              <w:rPr>
                <w:spacing w:val="-2"/>
                <w:w w:val="138"/>
                <w:sz w:val="20"/>
              </w:rPr>
              <w:t>C</w:t>
            </w:r>
            <w:r>
              <w:rPr>
                <w:spacing w:val="-2"/>
                <w:w w:val="52"/>
                <w:sz w:val="20"/>
              </w:rPr>
              <w:t>.</w:t>
            </w:r>
            <w:r>
              <w:rPr>
                <w:spacing w:val="-2"/>
                <w:w w:val="95"/>
                <w:sz w:val="20"/>
              </w:rPr>
              <w:t>可以不退会</w:t>
            </w:r>
          </w:p>
          <w:p>
            <w:pPr>
              <w:pStyle w:val="7"/>
              <w:rPr>
                <w:sz w:val="20"/>
              </w:rPr>
            </w:pPr>
            <w:r>
              <w:rPr>
                <w:spacing w:val="-1"/>
                <w:w w:val="147"/>
                <w:sz w:val="20"/>
              </w:rPr>
              <w:t>D</w:t>
            </w:r>
            <w:r>
              <w:rPr>
                <w:w w:val="43"/>
                <w:sz w:val="20"/>
              </w:rPr>
              <w:t>.</w:t>
            </w:r>
            <w:r>
              <w:rPr>
                <w:w w:val="95"/>
                <w:sz w:val="20"/>
              </w:rPr>
              <w:t>经上级部门同意后必须退</w:t>
            </w:r>
            <w:r>
              <w:rPr>
                <w:spacing w:val="-10"/>
                <w:w w:val="95"/>
                <w:sz w:val="20"/>
              </w:rPr>
              <w:t>回</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5"/>
                <w:w w:val="140"/>
                <w:sz w:val="20"/>
              </w:rPr>
              <w:t>ABD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spacing w:line="268" w:lineRule="auto"/>
              <w:ind w:right="137"/>
              <w:rPr>
                <w:sz w:val="20"/>
              </w:rPr>
            </w:pPr>
            <w:r>
              <w:rPr>
                <w:w w:val="47"/>
                <w:sz w:val="20"/>
              </w:rPr>
              <w:t>.</w:t>
            </w:r>
            <w:r>
              <w:rPr>
                <w:spacing w:val="-1"/>
                <w:w w:val="99"/>
                <w:sz w:val="20"/>
              </w:rPr>
              <w:t>投标截止前投标人撤销投标文件的，则有关招标人退还投标保证金</w:t>
            </w:r>
            <w:r>
              <w:rPr>
                <w:w w:val="99"/>
                <w:sz w:val="20"/>
              </w:rPr>
              <w:t>的说法错误的是（</w:t>
            </w:r>
            <w:r>
              <w:rPr>
                <w:spacing w:val="-2"/>
                <w:w w:val="99"/>
                <w:sz w:val="20"/>
              </w:rPr>
              <w:t>）</w:t>
            </w:r>
            <w:r>
              <w:rPr>
                <w:w w:val="99"/>
                <w:sz w:val="20"/>
              </w:rPr>
              <w:t>。</w:t>
            </w:r>
          </w:p>
        </w:tc>
        <w:tc>
          <w:tcPr>
            <w:tcW w:w="6442" w:type="dxa"/>
          </w:tcPr>
          <w:p>
            <w:pPr>
              <w:pStyle w:val="7"/>
              <w:spacing w:before="48" w:line="271" w:lineRule="auto"/>
              <w:ind w:right="5197"/>
              <w:rPr>
                <w:sz w:val="20"/>
              </w:rPr>
            </w:pPr>
            <w:r>
              <w:rPr>
                <w:spacing w:val="-3"/>
                <w:w w:val="146"/>
                <w:sz w:val="20"/>
              </w:rPr>
              <w:t>A</w:t>
            </w:r>
            <w:r>
              <w:rPr>
                <w:spacing w:val="-1"/>
                <w:w w:val="53"/>
                <w:sz w:val="20"/>
              </w:rPr>
              <w:t>.</w:t>
            </w:r>
            <w:r>
              <w:rPr>
                <w:spacing w:val="-2"/>
                <w:sz w:val="20"/>
              </w:rPr>
              <w:t xml:space="preserve">应当退回 </w:t>
            </w:r>
            <w:r>
              <w:rPr>
                <w:spacing w:val="-2"/>
                <w:w w:val="138"/>
                <w:sz w:val="20"/>
              </w:rPr>
              <w:t>B</w:t>
            </w:r>
            <w:r>
              <w:rPr>
                <w:spacing w:val="-3"/>
                <w:w w:val="61"/>
                <w:sz w:val="20"/>
              </w:rPr>
              <w:t>.</w:t>
            </w:r>
            <w:r>
              <w:rPr>
                <w:spacing w:val="-2"/>
                <w:sz w:val="20"/>
              </w:rPr>
              <w:t xml:space="preserve">必须退回 </w:t>
            </w:r>
            <w:r>
              <w:rPr>
                <w:spacing w:val="-2"/>
                <w:w w:val="138"/>
                <w:sz w:val="20"/>
              </w:rPr>
              <w:t>C</w:t>
            </w:r>
            <w:r>
              <w:rPr>
                <w:spacing w:val="-2"/>
                <w:w w:val="52"/>
                <w:sz w:val="20"/>
              </w:rPr>
              <w:t>.</w:t>
            </w:r>
            <w:r>
              <w:rPr>
                <w:spacing w:val="-2"/>
                <w:w w:val="95"/>
                <w:sz w:val="20"/>
              </w:rPr>
              <w:t>可以不退会</w:t>
            </w:r>
          </w:p>
          <w:p>
            <w:pPr>
              <w:pStyle w:val="7"/>
              <w:spacing w:line="256" w:lineRule="exact"/>
              <w:rPr>
                <w:sz w:val="20"/>
              </w:rPr>
            </w:pPr>
            <w:r>
              <w:rPr>
                <w:spacing w:val="-1"/>
                <w:w w:val="147"/>
                <w:sz w:val="20"/>
              </w:rPr>
              <w:t>D</w:t>
            </w:r>
            <w:r>
              <w:rPr>
                <w:w w:val="43"/>
                <w:sz w:val="20"/>
              </w:rPr>
              <w:t>.</w:t>
            </w:r>
            <w:r>
              <w:rPr>
                <w:w w:val="95"/>
                <w:sz w:val="20"/>
              </w:rPr>
              <w:t>经上级部门同意后才退</w:t>
            </w:r>
            <w:r>
              <w:rPr>
                <w:spacing w:val="-10"/>
                <w:w w:val="95"/>
                <w:sz w:val="20"/>
              </w:rPr>
              <w:t>回</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spacing w:before="1" w:line="271" w:lineRule="auto"/>
              <w:ind w:right="184"/>
              <w:rPr>
                <w:sz w:val="20"/>
              </w:rPr>
            </w:pPr>
            <w:r>
              <w:rPr>
                <w:spacing w:val="-1"/>
                <w:w w:val="99"/>
                <w:sz w:val="20"/>
              </w:rPr>
              <w:t>未通过资格预审的申请人提交的投标文件，有关招标人收取投标文件的说法，错误的是</w:t>
            </w:r>
            <w:r>
              <w:rPr>
                <w:w w:val="99"/>
                <w:sz w:val="20"/>
              </w:rPr>
              <w:t>（）。</w:t>
            </w:r>
          </w:p>
        </w:tc>
        <w:tc>
          <w:tcPr>
            <w:tcW w:w="6442" w:type="dxa"/>
          </w:tcPr>
          <w:p>
            <w:pPr>
              <w:pStyle w:val="7"/>
              <w:spacing w:before="47" w:line="273" w:lineRule="auto"/>
              <w:ind w:right="5391"/>
              <w:rPr>
                <w:sz w:val="20"/>
              </w:rPr>
            </w:pPr>
            <w:r>
              <w:rPr>
                <w:spacing w:val="-5"/>
                <w:w w:val="146"/>
                <w:sz w:val="20"/>
              </w:rPr>
              <w:t>A</w:t>
            </w:r>
            <w:r>
              <w:rPr>
                <w:spacing w:val="-3"/>
                <w:w w:val="53"/>
                <w:sz w:val="20"/>
              </w:rPr>
              <w:t>.</w:t>
            </w:r>
            <w:r>
              <w:rPr>
                <w:spacing w:val="-4"/>
                <w:sz w:val="20"/>
              </w:rPr>
              <w:t xml:space="preserve">应当拒收 </w:t>
            </w:r>
            <w:r>
              <w:rPr>
                <w:w w:val="133"/>
                <w:sz w:val="20"/>
              </w:rPr>
              <w:t>B</w:t>
            </w:r>
            <w:r>
              <w:rPr>
                <w:spacing w:val="-1"/>
                <w:w w:val="56"/>
                <w:sz w:val="20"/>
              </w:rPr>
              <w:t>.</w:t>
            </w:r>
            <w:r>
              <w:rPr>
                <w:w w:val="95"/>
                <w:sz w:val="20"/>
              </w:rPr>
              <w:t>可以拒</w:t>
            </w:r>
            <w:r>
              <w:rPr>
                <w:spacing w:val="-10"/>
                <w:w w:val="95"/>
                <w:sz w:val="20"/>
              </w:rPr>
              <w:t>收</w:t>
            </w:r>
          </w:p>
          <w:p>
            <w:pPr>
              <w:pStyle w:val="7"/>
              <w:spacing w:line="253" w:lineRule="exact"/>
              <w:rPr>
                <w:sz w:val="20"/>
              </w:rPr>
            </w:pPr>
            <w:r>
              <w:rPr>
                <w:w w:val="138"/>
                <w:sz w:val="20"/>
              </w:rPr>
              <w:t>C</w:t>
            </w:r>
            <w:r>
              <w:rPr>
                <w:w w:val="52"/>
                <w:sz w:val="20"/>
              </w:rPr>
              <w:t>.</w:t>
            </w:r>
            <w:r>
              <w:rPr>
                <w:w w:val="95"/>
                <w:sz w:val="20"/>
              </w:rPr>
              <w:t>经监管部门同意后可以拒</w:t>
            </w:r>
            <w:r>
              <w:rPr>
                <w:spacing w:val="-10"/>
                <w:w w:val="95"/>
                <w:sz w:val="20"/>
              </w:rPr>
              <w:t>收</w:t>
            </w:r>
          </w:p>
          <w:p>
            <w:pPr>
              <w:pStyle w:val="7"/>
              <w:spacing w:before="32"/>
              <w:rPr>
                <w:sz w:val="20"/>
              </w:rPr>
            </w:pPr>
            <w:r>
              <w:rPr>
                <w:spacing w:val="-1"/>
                <w:w w:val="147"/>
                <w:sz w:val="20"/>
              </w:rPr>
              <w:t>D</w:t>
            </w:r>
            <w:r>
              <w:rPr>
                <w:w w:val="43"/>
                <w:sz w:val="20"/>
              </w:rPr>
              <w:t>.</w:t>
            </w:r>
            <w:r>
              <w:rPr>
                <w:w w:val="95"/>
                <w:sz w:val="20"/>
              </w:rPr>
              <w:t>经上级部门同意后可以拒</w:t>
            </w:r>
            <w:r>
              <w:rPr>
                <w:spacing w:val="-10"/>
                <w:w w:val="95"/>
                <w:sz w:val="20"/>
              </w:rPr>
              <w:t>收</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5"/>
              <w:ind w:left="0"/>
              <w:rPr>
                <w:rFonts w:ascii="Times New Roman"/>
                <w:sz w:val="29"/>
              </w:rPr>
            </w:pPr>
          </w:p>
          <w:p>
            <w:pPr>
              <w:pStyle w:val="7"/>
              <w:rPr>
                <w:sz w:val="20"/>
              </w:rPr>
            </w:pPr>
            <w:r>
              <w:rPr>
                <w:w w:val="95"/>
                <w:sz w:val="20"/>
              </w:rPr>
              <w:t>逾期送达的投标文件，有关招标人收取投标文件的说法，错误的</w:t>
            </w:r>
            <w:r>
              <w:rPr>
                <w:spacing w:val="-10"/>
                <w:w w:val="95"/>
                <w:sz w:val="20"/>
              </w:rPr>
              <w:t>是</w:t>
            </w:r>
          </w:p>
          <w:p>
            <w:pPr>
              <w:pStyle w:val="7"/>
              <w:spacing w:before="34"/>
              <w:rPr>
                <w:sz w:val="20"/>
              </w:rPr>
            </w:pPr>
            <w:r>
              <w:rPr>
                <w:w w:val="95"/>
                <w:sz w:val="20"/>
              </w:rPr>
              <w:t>（）</w:t>
            </w:r>
            <w:r>
              <w:rPr>
                <w:spacing w:val="-10"/>
                <w:sz w:val="20"/>
              </w:rPr>
              <w:t>。</w:t>
            </w:r>
          </w:p>
        </w:tc>
        <w:tc>
          <w:tcPr>
            <w:tcW w:w="6442" w:type="dxa"/>
          </w:tcPr>
          <w:p>
            <w:pPr>
              <w:pStyle w:val="7"/>
              <w:spacing w:before="47" w:line="273" w:lineRule="auto"/>
              <w:ind w:right="5391"/>
              <w:rPr>
                <w:sz w:val="20"/>
              </w:rPr>
            </w:pPr>
            <w:r>
              <w:rPr>
                <w:spacing w:val="-5"/>
                <w:w w:val="146"/>
                <w:sz w:val="20"/>
              </w:rPr>
              <w:t>A</w:t>
            </w:r>
            <w:r>
              <w:rPr>
                <w:spacing w:val="-3"/>
                <w:w w:val="53"/>
                <w:sz w:val="20"/>
              </w:rPr>
              <w:t>.</w:t>
            </w:r>
            <w:r>
              <w:rPr>
                <w:spacing w:val="-4"/>
                <w:sz w:val="20"/>
              </w:rPr>
              <w:t xml:space="preserve">可以拒收 </w:t>
            </w:r>
            <w:r>
              <w:rPr>
                <w:w w:val="133"/>
                <w:sz w:val="20"/>
              </w:rPr>
              <w:t>B</w:t>
            </w:r>
            <w:r>
              <w:rPr>
                <w:spacing w:val="-1"/>
                <w:w w:val="56"/>
                <w:sz w:val="20"/>
              </w:rPr>
              <w:t>.</w:t>
            </w:r>
            <w:r>
              <w:rPr>
                <w:w w:val="95"/>
                <w:sz w:val="20"/>
              </w:rPr>
              <w:t>应当拒</w:t>
            </w:r>
            <w:r>
              <w:rPr>
                <w:spacing w:val="-10"/>
                <w:w w:val="95"/>
                <w:sz w:val="20"/>
              </w:rPr>
              <w:t>收</w:t>
            </w:r>
          </w:p>
          <w:p>
            <w:pPr>
              <w:pStyle w:val="7"/>
              <w:spacing w:line="253" w:lineRule="exact"/>
              <w:rPr>
                <w:sz w:val="20"/>
              </w:rPr>
            </w:pPr>
            <w:r>
              <w:rPr>
                <w:w w:val="138"/>
                <w:sz w:val="20"/>
              </w:rPr>
              <w:t>C</w:t>
            </w:r>
            <w:r>
              <w:rPr>
                <w:w w:val="52"/>
                <w:sz w:val="20"/>
              </w:rPr>
              <w:t>.</w:t>
            </w:r>
            <w:r>
              <w:rPr>
                <w:w w:val="95"/>
                <w:sz w:val="20"/>
              </w:rPr>
              <w:t>经监管部门同意后可以拒</w:t>
            </w:r>
            <w:r>
              <w:rPr>
                <w:spacing w:val="-10"/>
                <w:w w:val="95"/>
                <w:sz w:val="20"/>
              </w:rPr>
              <w:t>收</w:t>
            </w:r>
          </w:p>
          <w:p>
            <w:pPr>
              <w:pStyle w:val="7"/>
              <w:spacing w:before="32"/>
              <w:rPr>
                <w:sz w:val="20"/>
              </w:rPr>
            </w:pPr>
            <w:r>
              <w:rPr>
                <w:spacing w:val="-1"/>
                <w:w w:val="147"/>
                <w:sz w:val="20"/>
              </w:rPr>
              <w:t>D</w:t>
            </w:r>
            <w:r>
              <w:rPr>
                <w:w w:val="43"/>
                <w:sz w:val="20"/>
              </w:rPr>
              <w:t>.</w:t>
            </w:r>
            <w:r>
              <w:rPr>
                <w:w w:val="95"/>
                <w:sz w:val="20"/>
              </w:rPr>
              <w:t>经上级部门同意后可以拒</w:t>
            </w:r>
            <w:r>
              <w:rPr>
                <w:spacing w:val="-10"/>
                <w:w w:val="95"/>
                <w:sz w:val="20"/>
              </w:rPr>
              <w:t>收</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40"/>
                <w:sz w:val="20"/>
              </w:rPr>
              <w:t>ACD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2"/>
              <w:ind w:left="0"/>
              <w:rPr>
                <w:rFonts w:ascii="Times New Roman"/>
                <w:sz w:val="29"/>
              </w:rPr>
            </w:pPr>
          </w:p>
          <w:p>
            <w:pPr>
              <w:pStyle w:val="7"/>
              <w:spacing w:line="271" w:lineRule="auto"/>
              <w:ind w:right="184"/>
              <w:rPr>
                <w:sz w:val="20"/>
              </w:rPr>
            </w:pPr>
            <w:r>
              <w:rPr>
                <w:spacing w:val="-1"/>
                <w:w w:val="99"/>
                <w:sz w:val="20"/>
              </w:rPr>
              <w:t>不按照招标文件要求密封的投标文件，有关招标人收取投标文件的</w:t>
            </w:r>
            <w:r>
              <w:rPr>
                <w:w w:val="99"/>
                <w:sz w:val="20"/>
              </w:rPr>
              <w:t>说法，错误的是（</w:t>
            </w:r>
            <w:r>
              <w:rPr>
                <w:spacing w:val="-2"/>
                <w:w w:val="99"/>
                <w:sz w:val="20"/>
              </w:rPr>
              <w:t>）</w:t>
            </w:r>
            <w:r>
              <w:rPr>
                <w:w w:val="99"/>
                <w:sz w:val="20"/>
              </w:rPr>
              <w:t>。</w:t>
            </w:r>
          </w:p>
        </w:tc>
        <w:tc>
          <w:tcPr>
            <w:tcW w:w="6442" w:type="dxa"/>
          </w:tcPr>
          <w:p>
            <w:pPr>
              <w:pStyle w:val="7"/>
              <w:spacing w:before="48" w:line="268" w:lineRule="auto"/>
              <w:ind w:right="5391"/>
              <w:rPr>
                <w:sz w:val="20"/>
              </w:rPr>
            </w:pPr>
            <w:r>
              <w:rPr>
                <w:spacing w:val="-5"/>
                <w:w w:val="146"/>
                <w:sz w:val="20"/>
              </w:rPr>
              <w:t>A</w:t>
            </w:r>
            <w:r>
              <w:rPr>
                <w:spacing w:val="-3"/>
                <w:w w:val="53"/>
                <w:sz w:val="20"/>
              </w:rPr>
              <w:t>.</w:t>
            </w:r>
            <w:r>
              <w:rPr>
                <w:spacing w:val="-4"/>
                <w:sz w:val="20"/>
              </w:rPr>
              <w:t xml:space="preserve">应当拒收 </w:t>
            </w:r>
            <w:r>
              <w:rPr>
                <w:w w:val="133"/>
                <w:sz w:val="20"/>
              </w:rPr>
              <w:t>B</w:t>
            </w:r>
            <w:r>
              <w:rPr>
                <w:spacing w:val="-1"/>
                <w:w w:val="56"/>
                <w:sz w:val="20"/>
              </w:rPr>
              <w:t>.</w:t>
            </w:r>
            <w:r>
              <w:rPr>
                <w:w w:val="95"/>
                <w:sz w:val="20"/>
              </w:rPr>
              <w:t>可以拒</w:t>
            </w:r>
            <w:r>
              <w:rPr>
                <w:spacing w:val="-10"/>
                <w:w w:val="95"/>
                <w:sz w:val="20"/>
              </w:rPr>
              <w:t>收</w:t>
            </w:r>
          </w:p>
          <w:p>
            <w:pPr>
              <w:pStyle w:val="7"/>
              <w:spacing w:before="3"/>
              <w:rPr>
                <w:sz w:val="20"/>
              </w:rPr>
            </w:pPr>
            <w:r>
              <w:rPr>
                <w:w w:val="138"/>
                <w:sz w:val="20"/>
              </w:rPr>
              <w:t>C</w:t>
            </w:r>
            <w:r>
              <w:rPr>
                <w:w w:val="52"/>
                <w:sz w:val="20"/>
              </w:rPr>
              <w:t>.</w:t>
            </w:r>
            <w:r>
              <w:rPr>
                <w:w w:val="95"/>
                <w:sz w:val="20"/>
              </w:rPr>
              <w:t>经监管部门同意后可以拒</w:t>
            </w:r>
            <w:r>
              <w:rPr>
                <w:spacing w:val="-10"/>
                <w:w w:val="95"/>
                <w:sz w:val="20"/>
              </w:rPr>
              <w:t>收</w:t>
            </w:r>
          </w:p>
          <w:p>
            <w:pPr>
              <w:pStyle w:val="7"/>
              <w:spacing w:before="35"/>
              <w:rPr>
                <w:sz w:val="20"/>
              </w:rPr>
            </w:pPr>
            <w:r>
              <w:rPr>
                <w:spacing w:val="-1"/>
                <w:w w:val="147"/>
                <w:sz w:val="20"/>
              </w:rPr>
              <w:t>D</w:t>
            </w:r>
            <w:r>
              <w:rPr>
                <w:w w:val="43"/>
                <w:sz w:val="20"/>
              </w:rPr>
              <w:t>.</w:t>
            </w:r>
            <w:r>
              <w:rPr>
                <w:w w:val="95"/>
                <w:sz w:val="20"/>
              </w:rPr>
              <w:t>经上级部门同意后可以拒</w:t>
            </w:r>
            <w:r>
              <w:rPr>
                <w:spacing w:val="-10"/>
                <w:w w:val="95"/>
                <w:sz w:val="20"/>
              </w:rPr>
              <w:t>收</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bl>
    <w:p>
      <w:pPr>
        <w:spacing w:after="0"/>
        <w:rPr>
          <w:rFonts w:ascii="Times New Roman"/>
          <w:sz w:val="20"/>
        </w:rPr>
        <w:sectPr>
          <w:pgSz w:w="16840" w:h="11910" w:orient="landscape"/>
          <w:pgMar w:top="1060" w:right="92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5" w:hRule="atLeast"/>
        </w:trPr>
        <w:tc>
          <w:tcPr>
            <w:tcW w:w="6024"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spacing w:before="154"/>
              <w:rPr>
                <w:sz w:val="20"/>
              </w:rPr>
            </w:pPr>
            <w:r>
              <w:rPr>
                <w:w w:val="95"/>
                <w:sz w:val="20"/>
              </w:rPr>
              <w:t>下列说法错误的是</w:t>
            </w:r>
            <w:r>
              <w:rPr>
                <w:spacing w:val="-5"/>
                <w:w w:val="95"/>
                <w:sz w:val="20"/>
              </w:rPr>
              <w:t>（）</w:t>
            </w:r>
          </w:p>
        </w:tc>
        <w:tc>
          <w:tcPr>
            <w:tcW w:w="6442" w:type="dxa"/>
          </w:tcPr>
          <w:p>
            <w:pPr>
              <w:pStyle w:val="7"/>
              <w:numPr>
                <w:ilvl w:val="0"/>
                <w:numId w:val="286"/>
              </w:numPr>
              <w:tabs>
                <w:tab w:val="left" w:pos="234"/>
              </w:tabs>
              <w:spacing w:before="180" w:after="0" w:line="271" w:lineRule="auto"/>
              <w:ind w:left="45" w:right="18" w:firstLine="0"/>
              <w:jc w:val="left"/>
              <w:rPr>
                <w:sz w:val="20"/>
              </w:rPr>
            </w:pPr>
            <w:r>
              <w:rPr>
                <w:spacing w:val="-1"/>
                <w:w w:val="99"/>
                <w:sz w:val="20"/>
              </w:rPr>
              <w:t>招标人应当如实记载投标文件的送达时间和密封情况，招标后销毁相关</w:t>
            </w:r>
            <w:r>
              <w:rPr>
                <w:w w:val="99"/>
                <w:sz w:val="20"/>
              </w:rPr>
              <w:t>记录</w:t>
            </w:r>
          </w:p>
          <w:p>
            <w:pPr>
              <w:pStyle w:val="7"/>
              <w:numPr>
                <w:ilvl w:val="0"/>
                <w:numId w:val="286"/>
              </w:numPr>
              <w:tabs>
                <w:tab w:val="left" w:pos="220"/>
              </w:tabs>
              <w:spacing w:before="1" w:after="0" w:line="271" w:lineRule="auto"/>
              <w:ind w:left="45" w:right="33" w:firstLine="0"/>
              <w:jc w:val="left"/>
              <w:rPr>
                <w:sz w:val="20"/>
              </w:rPr>
            </w:pPr>
            <w:r>
              <w:rPr>
                <w:spacing w:val="-1"/>
                <w:w w:val="99"/>
                <w:sz w:val="20"/>
              </w:rPr>
              <w:t>招标人应当如实记载投标文件的送达时间和密封情况，开标后销毁相关</w:t>
            </w:r>
            <w:r>
              <w:rPr>
                <w:w w:val="99"/>
                <w:sz w:val="20"/>
              </w:rPr>
              <w:t>记录</w:t>
            </w:r>
          </w:p>
          <w:p>
            <w:pPr>
              <w:pStyle w:val="7"/>
              <w:numPr>
                <w:ilvl w:val="0"/>
                <w:numId w:val="286"/>
              </w:numPr>
              <w:tabs>
                <w:tab w:val="left" w:pos="229"/>
              </w:tabs>
              <w:spacing w:before="0" w:after="0" w:line="273" w:lineRule="auto"/>
              <w:ind w:left="45" w:right="23" w:firstLine="0"/>
              <w:jc w:val="left"/>
              <w:rPr>
                <w:sz w:val="20"/>
              </w:rPr>
            </w:pPr>
            <w:r>
              <w:rPr>
                <w:spacing w:val="-1"/>
                <w:w w:val="99"/>
                <w:sz w:val="20"/>
              </w:rPr>
              <w:t>招标人应当如实记载投标文件的送达时间和密封情况，评标后销毁相关</w:t>
            </w:r>
            <w:r>
              <w:rPr>
                <w:w w:val="99"/>
                <w:sz w:val="20"/>
              </w:rPr>
              <w:t>记录</w:t>
            </w:r>
          </w:p>
          <w:p>
            <w:pPr>
              <w:pStyle w:val="7"/>
              <w:numPr>
                <w:ilvl w:val="0"/>
                <w:numId w:val="286"/>
              </w:numPr>
              <w:tabs>
                <w:tab w:val="left" w:pos="246"/>
              </w:tabs>
              <w:spacing w:before="0" w:after="0" w:line="253" w:lineRule="exact"/>
              <w:ind w:left="245" w:right="0" w:hanging="201"/>
              <w:jc w:val="left"/>
              <w:rPr>
                <w:sz w:val="20"/>
              </w:rPr>
            </w:pPr>
            <w:r>
              <w:rPr>
                <w:w w:val="95"/>
                <w:sz w:val="20"/>
              </w:rPr>
              <w:t>招标人应当如实记载投标文件的送达时间和密封情况，并存档备</w:t>
            </w:r>
            <w:r>
              <w:rPr>
                <w:spacing w:val="-10"/>
                <w:w w:val="95"/>
                <w:sz w:val="20"/>
              </w:rPr>
              <w:t>查</w:t>
            </w:r>
          </w:p>
        </w:tc>
        <w:tc>
          <w:tcPr>
            <w:tcW w:w="1227"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spacing w:before="154"/>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2"/>
              <w:ind w:left="0"/>
              <w:rPr>
                <w:rFonts w:ascii="Times New Roman"/>
                <w:sz w:val="29"/>
              </w:rPr>
            </w:pPr>
          </w:p>
          <w:p>
            <w:pPr>
              <w:pStyle w:val="7"/>
              <w:spacing w:line="271" w:lineRule="auto"/>
              <w:ind w:right="185"/>
              <w:rPr>
                <w:sz w:val="20"/>
              </w:rPr>
            </w:pPr>
            <w:r>
              <w:rPr>
                <w:spacing w:val="-1"/>
                <w:w w:val="99"/>
                <w:sz w:val="20"/>
              </w:rPr>
              <w:t>无权对投标人资格条件或者招标文件对投标人资格条件进行规定的</w:t>
            </w:r>
            <w:r>
              <w:rPr>
                <w:w w:val="99"/>
                <w:sz w:val="20"/>
              </w:rPr>
              <w:t>是（）。</w:t>
            </w:r>
          </w:p>
        </w:tc>
        <w:tc>
          <w:tcPr>
            <w:tcW w:w="6442" w:type="dxa"/>
          </w:tcPr>
          <w:p>
            <w:pPr>
              <w:pStyle w:val="7"/>
              <w:numPr>
                <w:ilvl w:val="0"/>
                <w:numId w:val="287"/>
              </w:numPr>
              <w:tabs>
                <w:tab w:val="left" w:pos="234"/>
              </w:tabs>
              <w:spacing w:before="47" w:after="0" w:line="240" w:lineRule="auto"/>
              <w:ind w:left="233" w:right="0" w:hanging="189"/>
              <w:jc w:val="left"/>
              <w:rPr>
                <w:sz w:val="20"/>
              </w:rPr>
            </w:pPr>
            <w:r>
              <w:rPr>
                <w:w w:val="95"/>
                <w:sz w:val="20"/>
              </w:rPr>
              <w:t>市级政</w:t>
            </w:r>
            <w:r>
              <w:rPr>
                <w:spacing w:val="-10"/>
                <w:w w:val="95"/>
                <w:sz w:val="20"/>
              </w:rPr>
              <w:t>府</w:t>
            </w:r>
          </w:p>
          <w:p>
            <w:pPr>
              <w:pStyle w:val="7"/>
              <w:numPr>
                <w:ilvl w:val="0"/>
                <w:numId w:val="287"/>
              </w:numPr>
              <w:tabs>
                <w:tab w:val="left" w:pos="220"/>
              </w:tabs>
              <w:spacing w:before="32" w:after="0" w:line="271" w:lineRule="auto"/>
              <w:ind w:left="45" w:right="4809" w:firstLine="0"/>
              <w:jc w:val="left"/>
              <w:rPr>
                <w:sz w:val="20"/>
              </w:rPr>
            </w:pPr>
            <w:r>
              <w:rPr>
                <w:spacing w:val="-4"/>
                <w:sz w:val="20"/>
              </w:rPr>
              <w:t xml:space="preserve">设区的市级政府 </w:t>
            </w:r>
            <w:r>
              <w:rPr>
                <w:spacing w:val="-2"/>
                <w:w w:val="143"/>
                <w:sz w:val="20"/>
              </w:rPr>
              <w:t>C</w:t>
            </w:r>
            <w:r>
              <w:rPr>
                <w:spacing w:val="-2"/>
                <w:w w:val="57"/>
                <w:sz w:val="20"/>
              </w:rPr>
              <w:t>.</w:t>
            </w:r>
            <w:r>
              <w:rPr>
                <w:spacing w:val="-2"/>
                <w:sz w:val="20"/>
              </w:rPr>
              <w:t>省级政府</w:t>
            </w:r>
          </w:p>
          <w:p>
            <w:pPr>
              <w:pStyle w:val="7"/>
              <w:spacing w:before="2"/>
              <w:rPr>
                <w:sz w:val="20"/>
              </w:rPr>
            </w:pPr>
            <w:r>
              <w:rPr>
                <w:spacing w:val="-1"/>
                <w:w w:val="147"/>
                <w:sz w:val="20"/>
              </w:rPr>
              <w:t>D</w:t>
            </w:r>
            <w:r>
              <w:rPr>
                <w:w w:val="43"/>
                <w:sz w:val="20"/>
              </w:rPr>
              <w:t>.</w:t>
            </w:r>
            <w:r>
              <w:rPr>
                <w:w w:val="95"/>
                <w:sz w:val="20"/>
              </w:rPr>
              <w:t>国务</w:t>
            </w:r>
            <w:r>
              <w:rPr>
                <w:spacing w:val="-10"/>
                <w:w w:val="95"/>
                <w:sz w:val="20"/>
              </w:rPr>
              <w:t>院</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4" w:hRule="atLeast"/>
        </w:trPr>
        <w:tc>
          <w:tcPr>
            <w:tcW w:w="6024" w:type="dxa"/>
          </w:tcPr>
          <w:p>
            <w:pPr>
              <w:pStyle w:val="7"/>
              <w:ind w:left="0"/>
              <w:rPr>
                <w:rFonts w:ascii="Times New Roman"/>
                <w:sz w:val="26"/>
              </w:rPr>
            </w:pPr>
          </w:p>
          <w:p>
            <w:pPr>
              <w:pStyle w:val="7"/>
              <w:spacing w:before="3"/>
              <w:ind w:left="0"/>
              <w:rPr>
                <w:rFonts w:ascii="Times New Roman"/>
                <w:sz w:val="28"/>
              </w:rPr>
            </w:pPr>
          </w:p>
          <w:p>
            <w:pPr>
              <w:pStyle w:val="7"/>
              <w:rPr>
                <w:sz w:val="20"/>
              </w:rPr>
            </w:pPr>
            <w:r>
              <w:rPr>
                <w:w w:val="95"/>
                <w:sz w:val="20"/>
              </w:rPr>
              <w:t>关于投标文件的构成的编制，下列说法错误的是（）</w:t>
            </w:r>
            <w:r>
              <w:rPr>
                <w:spacing w:val="-10"/>
                <w:w w:val="95"/>
                <w:sz w:val="20"/>
              </w:rPr>
              <w:t>。</w:t>
            </w:r>
          </w:p>
        </w:tc>
        <w:tc>
          <w:tcPr>
            <w:tcW w:w="6442" w:type="dxa"/>
          </w:tcPr>
          <w:p>
            <w:pPr>
              <w:pStyle w:val="7"/>
              <w:numPr>
                <w:ilvl w:val="0"/>
                <w:numId w:val="288"/>
              </w:numPr>
              <w:tabs>
                <w:tab w:val="left" w:pos="234"/>
              </w:tabs>
              <w:spacing w:before="43" w:after="0" w:line="240" w:lineRule="auto"/>
              <w:ind w:left="233" w:right="0" w:hanging="189"/>
              <w:jc w:val="left"/>
              <w:rPr>
                <w:sz w:val="20"/>
              </w:rPr>
            </w:pPr>
            <w:r>
              <w:rPr>
                <w:w w:val="95"/>
                <w:sz w:val="20"/>
              </w:rPr>
              <w:t>投标文件应当全面响应招标文件提出的实质性要求和条</w:t>
            </w:r>
            <w:r>
              <w:rPr>
                <w:spacing w:val="-10"/>
                <w:w w:val="95"/>
                <w:sz w:val="20"/>
              </w:rPr>
              <w:t>件</w:t>
            </w:r>
          </w:p>
          <w:p>
            <w:pPr>
              <w:pStyle w:val="7"/>
              <w:numPr>
                <w:ilvl w:val="0"/>
                <w:numId w:val="288"/>
              </w:numPr>
              <w:tabs>
                <w:tab w:val="left" w:pos="220"/>
              </w:tabs>
              <w:spacing w:before="33" w:after="0" w:line="273" w:lineRule="auto"/>
              <w:ind w:left="45" w:right="33" w:firstLine="0"/>
              <w:jc w:val="left"/>
              <w:rPr>
                <w:sz w:val="20"/>
              </w:rPr>
            </w:pPr>
            <w:r>
              <w:rPr>
                <w:spacing w:val="-1"/>
                <w:w w:val="99"/>
                <w:sz w:val="20"/>
              </w:rPr>
              <w:t>工程施工项目的投标文件必须包括用于完成招标项目的机械设备和分包</w:t>
            </w:r>
            <w:r>
              <w:rPr>
                <w:w w:val="99"/>
                <w:sz w:val="20"/>
              </w:rPr>
              <w:t>人名单</w:t>
            </w:r>
          </w:p>
          <w:p>
            <w:pPr>
              <w:pStyle w:val="7"/>
              <w:numPr>
                <w:ilvl w:val="0"/>
                <w:numId w:val="288"/>
              </w:numPr>
              <w:tabs>
                <w:tab w:val="left" w:pos="229"/>
              </w:tabs>
              <w:spacing w:before="0" w:after="0" w:line="253" w:lineRule="exact"/>
              <w:ind w:left="228" w:right="0" w:hanging="184"/>
              <w:jc w:val="left"/>
              <w:rPr>
                <w:sz w:val="20"/>
              </w:rPr>
            </w:pPr>
            <w:r>
              <w:rPr>
                <w:w w:val="95"/>
                <w:sz w:val="20"/>
              </w:rPr>
              <w:t>联合体投标的，投标文件应包括每个联合体成员提供的投标</w:t>
            </w:r>
            <w:r>
              <w:rPr>
                <w:spacing w:val="-10"/>
                <w:w w:val="95"/>
                <w:sz w:val="20"/>
              </w:rPr>
              <w:t>函</w:t>
            </w:r>
          </w:p>
          <w:p>
            <w:pPr>
              <w:pStyle w:val="7"/>
              <w:numPr>
                <w:ilvl w:val="0"/>
                <w:numId w:val="288"/>
              </w:numPr>
              <w:tabs>
                <w:tab w:val="left" w:pos="246"/>
              </w:tabs>
              <w:spacing w:before="35" w:after="0" w:line="240" w:lineRule="auto"/>
              <w:ind w:left="245" w:right="0" w:hanging="201"/>
              <w:jc w:val="left"/>
              <w:rPr>
                <w:sz w:val="20"/>
              </w:rPr>
            </w:pPr>
            <w:r>
              <w:rPr>
                <w:w w:val="95"/>
                <w:sz w:val="20"/>
              </w:rPr>
              <w:t>机电产品国际招标项目，投标文件应包括经公证的授权委托</w:t>
            </w:r>
            <w:r>
              <w:rPr>
                <w:spacing w:val="-10"/>
                <w:w w:val="95"/>
                <w:sz w:val="20"/>
              </w:rPr>
              <w:t>书</w:t>
            </w:r>
          </w:p>
        </w:tc>
        <w:tc>
          <w:tcPr>
            <w:tcW w:w="1227" w:type="dxa"/>
          </w:tcPr>
          <w:p>
            <w:pPr>
              <w:pStyle w:val="7"/>
              <w:ind w:left="0"/>
              <w:rPr>
                <w:rFonts w:ascii="Times New Roman"/>
                <w:sz w:val="26"/>
              </w:rPr>
            </w:pPr>
          </w:p>
          <w:p>
            <w:pPr>
              <w:pStyle w:val="7"/>
              <w:spacing w:before="3"/>
              <w:ind w:left="0"/>
              <w:rPr>
                <w:rFonts w:ascii="Times New Roman"/>
                <w:sz w:val="28"/>
              </w:rPr>
            </w:pPr>
          </w:p>
          <w:p>
            <w:pPr>
              <w:pStyle w:val="7"/>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6024" w:type="dxa"/>
          </w:tcPr>
          <w:p>
            <w:pPr>
              <w:pStyle w:val="7"/>
              <w:ind w:left="0"/>
              <w:rPr>
                <w:rFonts w:ascii="Times New Roman"/>
                <w:sz w:val="26"/>
              </w:rPr>
            </w:pPr>
          </w:p>
          <w:p>
            <w:pPr>
              <w:pStyle w:val="7"/>
              <w:ind w:left="0"/>
              <w:rPr>
                <w:rFonts w:ascii="Times New Roman"/>
                <w:sz w:val="26"/>
              </w:rPr>
            </w:pPr>
          </w:p>
          <w:p>
            <w:pPr>
              <w:pStyle w:val="7"/>
              <w:spacing w:before="167"/>
              <w:rPr>
                <w:sz w:val="20"/>
              </w:rPr>
            </w:pPr>
            <w:r>
              <w:rPr>
                <w:w w:val="95"/>
                <w:sz w:val="20"/>
              </w:rPr>
              <w:t>下列说法错误的是</w:t>
            </w:r>
            <w:r>
              <w:rPr>
                <w:spacing w:val="-5"/>
                <w:w w:val="95"/>
                <w:sz w:val="20"/>
              </w:rPr>
              <w:t>（）</w:t>
            </w:r>
          </w:p>
        </w:tc>
        <w:tc>
          <w:tcPr>
            <w:tcW w:w="6442" w:type="dxa"/>
          </w:tcPr>
          <w:p>
            <w:pPr>
              <w:pStyle w:val="7"/>
              <w:spacing w:before="9"/>
              <w:ind w:left="0"/>
              <w:rPr>
                <w:rFonts w:ascii="Times New Roman"/>
                <w:sz w:val="28"/>
              </w:rPr>
            </w:pPr>
          </w:p>
          <w:p>
            <w:pPr>
              <w:pStyle w:val="7"/>
              <w:spacing w:line="271" w:lineRule="auto"/>
              <w:ind w:right="1013"/>
              <w:rPr>
                <w:sz w:val="20"/>
              </w:rPr>
            </w:pPr>
            <w:r>
              <w:rPr>
                <w:spacing w:val="-3"/>
                <w:w w:val="141"/>
                <w:sz w:val="20"/>
              </w:rPr>
              <w:t>A</w:t>
            </w:r>
            <w:r>
              <w:rPr>
                <w:spacing w:val="-1"/>
                <w:w w:val="48"/>
                <w:sz w:val="20"/>
              </w:rPr>
              <w:t>.</w:t>
            </w:r>
            <w:r>
              <w:rPr>
                <w:spacing w:val="-2"/>
                <w:w w:val="95"/>
                <w:sz w:val="20"/>
              </w:rPr>
              <w:t>投标文件必须对招标文件提出的实质性要求和条件作出响应</w:t>
            </w:r>
            <w:r>
              <w:rPr>
                <w:spacing w:val="80"/>
                <w:sz w:val="20"/>
              </w:rPr>
              <w:t xml:space="preserve"> </w:t>
            </w:r>
            <w:r>
              <w:rPr>
                <w:w w:val="133"/>
                <w:sz w:val="20"/>
              </w:rPr>
              <w:t>B</w:t>
            </w:r>
            <w:r>
              <w:rPr>
                <w:spacing w:val="-1"/>
                <w:w w:val="56"/>
                <w:sz w:val="20"/>
              </w:rPr>
              <w:t>.</w:t>
            </w:r>
            <w:r>
              <w:rPr>
                <w:w w:val="95"/>
                <w:sz w:val="20"/>
              </w:rPr>
              <w:t>投标文件应当对招标文件提出的实质性要求和条件作出响</w:t>
            </w:r>
            <w:r>
              <w:rPr>
                <w:spacing w:val="-12"/>
                <w:w w:val="95"/>
                <w:sz w:val="20"/>
              </w:rPr>
              <w:t>应</w:t>
            </w:r>
          </w:p>
          <w:p>
            <w:pPr>
              <w:pStyle w:val="7"/>
              <w:spacing w:before="2" w:line="271" w:lineRule="auto"/>
              <w:ind w:right="205"/>
              <w:rPr>
                <w:sz w:val="20"/>
              </w:rPr>
            </w:pPr>
            <w:r>
              <w:rPr>
                <w:spacing w:val="-2"/>
                <w:w w:val="138"/>
                <w:sz w:val="20"/>
              </w:rPr>
              <w:t>C</w:t>
            </w:r>
            <w:r>
              <w:rPr>
                <w:spacing w:val="-2"/>
                <w:w w:val="52"/>
                <w:sz w:val="20"/>
              </w:rPr>
              <w:t>.</w:t>
            </w:r>
            <w:r>
              <w:rPr>
                <w:spacing w:val="-2"/>
                <w:w w:val="95"/>
                <w:sz w:val="20"/>
              </w:rPr>
              <w:t>投标文件是否要对招标文件提出的实质性要求和条件作出响应不重要</w:t>
            </w:r>
            <w:r>
              <w:rPr>
                <w:spacing w:val="80"/>
                <w:w w:val="150"/>
                <w:sz w:val="20"/>
              </w:rPr>
              <w:t xml:space="preserve"> </w:t>
            </w:r>
            <w:r>
              <w:rPr>
                <w:spacing w:val="-1"/>
                <w:w w:val="147"/>
                <w:sz w:val="20"/>
              </w:rPr>
              <w:t>D</w:t>
            </w:r>
            <w:r>
              <w:rPr>
                <w:w w:val="43"/>
                <w:sz w:val="20"/>
              </w:rPr>
              <w:t>.</w:t>
            </w:r>
            <w:r>
              <w:rPr>
                <w:w w:val="95"/>
                <w:sz w:val="20"/>
              </w:rPr>
              <w:t>投标文件可以选择性针对招标文件提出的实质性要求和条件作出响</w:t>
            </w:r>
            <w:r>
              <w:rPr>
                <w:spacing w:val="-10"/>
                <w:w w:val="95"/>
                <w:sz w:val="20"/>
              </w:rPr>
              <w:t>应</w:t>
            </w:r>
          </w:p>
        </w:tc>
        <w:tc>
          <w:tcPr>
            <w:tcW w:w="1227" w:type="dxa"/>
          </w:tcPr>
          <w:p>
            <w:pPr>
              <w:pStyle w:val="7"/>
              <w:ind w:left="0"/>
              <w:rPr>
                <w:rFonts w:ascii="Times New Roman"/>
                <w:sz w:val="26"/>
              </w:rPr>
            </w:pPr>
          </w:p>
          <w:p>
            <w:pPr>
              <w:pStyle w:val="7"/>
              <w:ind w:left="0"/>
              <w:rPr>
                <w:rFonts w:ascii="Times New Roman"/>
                <w:sz w:val="26"/>
              </w:rPr>
            </w:pPr>
          </w:p>
          <w:p>
            <w:pPr>
              <w:pStyle w:val="7"/>
              <w:spacing w:before="167"/>
              <w:ind w:left="337" w:right="306"/>
              <w:jc w:val="center"/>
              <w:rPr>
                <w:sz w:val="20"/>
              </w:rPr>
            </w:pPr>
            <w:r>
              <w:rPr>
                <w:color w:val="333333"/>
                <w:spacing w:val="-5"/>
                <w:w w:val="140"/>
                <w:sz w:val="20"/>
              </w:rPr>
              <w:t>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sz w:val="20"/>
              </w:rPr>
              <w:t>有关投标人送达投标文件的说法，正确的是（</w:t>
            </w:r>
            <w:r>
              <w:rPr>
                <w:spacing w:val="-19"/>
                <w:sz w:val="20"/>
              </w:rPr>
              <w:t xml:space="preserve"> </w:t>
            </w:r>
            <w:r>
              <w:rPr>
                <w:spacing w:val="-10"/>
                <w:sz w:val="20"/>
              </w:rPr>
              <w:t>）</w:t>
            </w:r>
          </w:p>
        </w:tc>
        <w:tc>
          <w:tcPr>
            <w:tcW w:w="6442" w:type="dxa"/>
          </w:tcPr>
          <w:p>
            <w:pPr>
              <w:pStyle w:val="7"/>
              <w:spacing w:before="48" w:line="268" w:lineRule="auto"/>
              <w:ind w:right="1610"/>
              <w:rPr>
                <w:sz w:val="20"/>
              </w:rPr>
            </w:pPr>
            <w:r>
              <w:rPr>
                <w:spacing w:val="-3"/>
                <w:w w:val="141"/>
                <w:sz w:val="20"/>
              </w:rPr>
              <w:t>A</w:t>
            </w:r>
            <w:r>
              <w:rPr>
                <w:spacing w:val="-1"/>
                <w:w w:val="48"/>
                <w:sz w:val="20"/>
              </w:rPr>
              <w:t>.</w:t>
            </w:r>
            <w:r>
              <w:rPr>
                <w:spacing w:val="-2"/>
                <w:w w:val="95"/>
                <w:sz w:val="20"/>
              </w:rPr>
              <w:t>应当在招标文件要求提交投标文件的截止时间前送达</w:t>
            </w:r>
            <w:r>
              <w:rPr>
                <w:spacing w:val="40"/>
                <w:sz w:val="20"/>
              </w:rPr>
              <w:t xml:space="preserve"> </w:t>
            </w:r>
            <w:r>
              <w:rPr>
                <w:spacing w:val="-2"/>
                <w:w w:val="138"/>
                <w:sz w:val="20"/>
              </w:rPr>
              <w:t>B</w:t>
            </w:r>
            <w:r>
              <w:rPr>
                <w:spacing w:val="-3"/>
                <w:w w:val="61"/>
                <w:sz w:val="20"/>
              </w:rPr>
              <w:t>.</w:t>
            </w:r>
            <w:r>
              <w:rPr>
                <w:spacing w:val="-2"/>
                <w:sz w:val="20"/>
              </w:rPr>
              <w:t>应当送达到招标人单位</w:t>
            </w:r>
          </w:p>
          <w:p>
            <w:pPr>
              <w:pStyle w:val="7"/>
              <w:spacing w:before="4"/>
              <w:rPr>
                <w:sz w:val="20"/>
              </w:rPr>
            </w:pPr>
            <w:r>
              <w:rPr>
                <w:w w:val="138"/>
                <w:sz w:val="20"/>
              </w:rPr>
              <w:t>C</w:t>
            </w:r>
            <w:r>
              <w:rPr>
                <w:w w:val="52"/>
                <w:sz w:val="20"/>
              </w:rPr>
              <w:t>.</w:t>
            </w:r>
            <w:r>
              <w:rPr>
                <w:w w:val="95"/>
                <w:sz w:val="20"/>
              </w:rPr>
              <w:t>应当送达到招标文件指定的投标地</w:t>
            </w:r>
            <w:r>
              <w:rPr>
                <w:spacing w:val="-10"/>
                <w:w w:val="95"/>
                <w:sz w:val="20"/>
              </w:rPr>
              <w:t>点</w:t>
            </w:r>
          </w:p>
          <w:p>
            <w:pPr>
              <w:pStyle w:val="7"/>
              <w:spacing w:before="34"/>
              <w:rPr>
                <w:sz w:val="20"/>
              </w:rPr>
            </w:pPr>
            <w:r>
              <w:rPr>
                <w:spacing w:val="-1"/>
                <w:w w:val="147"/>
                <w:sz w:val="20"/>
              </w:rPr>
              <w:t>D</w:t>
            </w:r>
            <w:r>
              <w:rPr>
                <w:w w:val="43"/>
                <w:sz w:val="20"/>
              </w:rPr>
              <w:t>.</w:t>
            </w:r>
            <w:r>
              <w:rPr>
                <w:w w:val="95"/>
                <w:sz w:val="20"/>
              </w:rPr>
              <w:t>应当送到到招标代理机构指定地</w:t>
            </w:r>
            <w:r>
              <w:rPr>
                <w:spacing w:val="-10"/>
                <w:w w:val="95"/>
                <w:sz w:val="20"/>
              </w:rPr>
              <w:t>点</w:t>
            </w:r>
          </w:p>
        </w:tc>
        <w:tc>
          <w:tcPr>
            <w:tcW w:w="1227" w:type="dxa"/>
          </w:tcPr>
          <w:p>
            <w:pPr>
              <w:pStyle w:val="7"/>
              <w:ind w:left="0"/>
              <w:rPr>
                <w:rFonts w:ascii="Times New Roman"/>
                <w:sz w:val="26"/>
              </w:rPr>
            </w:pPr>
          </w:p>
          <w:p>
            <w:pPr>
              <w:pStyle w:val="7"/>
              <w:spacing w:before="183"/>
              <w:ind w:left="337" w:right="305"/>
              <w:jc w:val="center"/>
              <w:rPr>
                <w:sz w:val="20"/>
              </w:rPr>
            </w:pPr>
            <w:r>
              <w:rPr>
                <w:color w:val="333333"/>
                <w:spacing w:val="-5"/>
                <w:w w:val="135"/>
                <w:sz w:val="20"/>
              </w:rPr>
              <w:t>AC</w:t>
            </w:r>
          </w:p>
        </w:tc>
        <w:tc>
          <w:tcPr>
            <w:tcW w:w="1100" w:type="dxa"/>
          </w:tcPr>
          <w:p>
            <w:pPr>
              <w:pStyle w:val="7"/>
              <w:ind w:left="0"/>
              <w:rPr>
                <w:rFonts w:ascii="Times New Roman"/>
                <w:sz w:val="20"/>
              </w:rPr>
            </w:pPr>
          </w:p>
        </w:tc>
      </w:tr>
    </w:tbl>
    <w:p>
      <w:pPr>
        <w:spacing w:after="0"/>
        <w:rPr>
          <w:rFonts w:ascii="Times New Roman"/>
          <w:sz w:val="20"/>
        </w:rPr>
        <w:sectPr>
          <w:pgSz w:w="16840" w:h="11910" w:orient="landscape"/>
          <w:pgMar w:top="1060" w:right="92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招标人收到投标文件后，下列说法错误的是（）</w:t>
            </w:r>
            <w:r>
              <w:rPr>
                <w:spacing w:val="-10"/>
                <w:w w:val="95"/>
                <w:sz w:val="20"/>
              </w:rPr>
              <w:t>。</w:t>
            </w:r>
          </w:p>
        </w:tc>
        <w:tc>
          <w:tcPr>
            <w:tcW w:w="6442" w:type="dxa"/>
          </w:tcPr>
          <w:p>
            <w:pPr>
              <w:pStyle w:val="7"/>
              <w:spacing w:before="48" w:line="271" w:lineRule="auto"/>
              <w:ind w:right="3997"/>
              <w:jc w:val="both"/>
              <w:rPr>
                <w:sz w:val="20"/>
              </w:rPr>
            </w:pPr>
            <w:r>
              <w:rPr>
                <w:spacing w:val="-3"/>
                <w:w w:val="141"/>
                <w:sz w:val="20"/>
              </w:rPr>
              <w:t>A</w:t>
            </w:r>
            <w:r>
              <w:rPr>
                <w:spacing w:val="-1"/>
                <w:w w:val="48"/>
                <w:sz w:val="20"/>
              </w:rPr>
              <w:t>.</w:t>
            </w:r>
            <w:r>
              <w:rPr>
                <w:spacing w:val="-2"/>
                <w:w w:val="95"/>
                <w:sz w:val="20"/>
              </w:rPr>
              <w:t xml:space="preserve">应当签收保存，不得开启 </w:t>
            </w:r>
            <w:r>
              <w:rPr>
                <w:spacing w:val="-2"/>
                <w:w w:val="133"/>
                <w:sz w:val="20"/>
              </w:rPr>
              <w:t>B</w:t>
            </w:r>
            <w:r>
              <w:rPr>
                <w:spacing w:val="-3"/>
                <w:w w:val="56"/>
                <w:sz w:val="20"/>
              </w:rPr>
              <w:t>.</w:t>
            </w:r>
            <w:r>
              <w:rPr>
                <w:spacing w:val="-2"/>
                <w:w w:val="95"/>
                <w:sz w:val="20"/>
              </w:rPr>
              <w:t xml:space="preserve">应当签收保存，可以开启 </w:t>
            </w:r>
            <w:r>
              <w:rPr>
                <w:w w:val="138"/>
                <w:sz w:val="20"/>
              </w:rPr>
              <w:t>C</w:t>
            </w:r>
            <w:r>
              <w:rPr>
                <w:w w:val="52"/>
                <w:sz w:val="20"/>
              </w:rPr>
              <w:t>.</w:t>
            </w:r>
            <w:r>
              <w:rPr>
                <w:w w:val="95"/>
                <w:sz w:val="20"/>
              </w:rPr>
              <w:t>应当签收保存，能够开</w:t>
            </w:r>
            <w:r>
              <w:rPr>
                <w:spacing w:val="-10"/>
                <w:w w:val="95"/>
                <w:sz w:val="20"/>
              </w:rPr>
              <w:t>启</w:t>
            </w:r>
          </w:p>
          <w:p>
            <w:pPr>
              <w:pStyle w:val="7"/>
              <w:rPr>
                <w:sz w:val="20"/>
              </w:rPr>
            </w:pPr>
            <w:r>
              <w:rPr>
                <w:spacing w:val="-1"/>
                <w:w w:val="147"/>
                <w:sz w:val="20"/>
              </w:rPr>
              <w:t>D</w:t>
            </w:r>
            <w:r>
              <w:rPr>
                <w:w w:val="43"/>
                <w:sz w:val="20"/>
              </w:rPr>
              <w:t>.</w:t>
            </w:r>
            <w:r>
              <w:rPr>
                <w:w w:val="95"/>
                <w:sz w:val="20"/>
              </w:rPr>
              <w:t>应当签收保存，经上级部门同意后可以开</w:t>
            </w:r>
            <w:r>
              <w:rPr>
                <w:spacing w:val="-10"/>
                <w:w w:val="95"/>
                <w:sz w:val="20"/>
              </w:rPr>
              <w:t>启</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投标人为几个，招标人不需要重新招标。</w:t>
            </w:r>
            <w:r>
              <w:rPr>
                <w:spacing w:val="-5"/>
                <w:w w:val="95"/>
                <w:sz w:val="20"/>
              </w:rPr>
              <w:t>（）</w:t>
            </w:r>
          </w:p>
        </w:tc>
        <w:tc>
          <w:tcPr>
            <w:tcW w:w="6442" w:type="dxa"/>
          </w:tcPr>
          <w:p>
            <w:pPr>
              <w:pStyle w:val="7"/>
              <w:spacing w:before="48"/>
              <w:rPr>
                <w:sz w:val="20"/>
              </w:rPr>
            </w:pPr>
            <w:r>
              <w:rPr>
                <w:spacing w:val="-7"/>
                <w:w w:val="139"/>
                <w:sz w:val="20"/>
              </w:rPr>
              <w:t>A</w:t>
            </w:r>
            <w:r>
              <w:rPr>
                <w:spacing w:val="-5"/>
                <w:w w:val="46"/>
                <w:sz w:val="20"/>
              </w:rPr>
              <w:t>.</w:t>
            </w:r>
            <w:r>
              <w:rPr>
                <w:spacing w:val="-5"/>
                <w:w w:val="115"/>
                <w:sz w:val="20"/>
              </w:rPr>
              <w:t>2</w:t>
            </w:r>
          </w:p>
          <w:p>
            <w:pPr>
              <w:pStyle w:val="7"/>
              <w:spacing w:before="33"/>
              <w:rPr>
                <w:sz w:val="20"/>
              </w:rPr>
            </w:pPr>
            <w:r>
              <w:rPr>
                <w:spacing w:val="-5"/>
                <w:w w:val="128"/>
                <w:sz w:val="20"/>
              </w:rPr>
              <w:t>B</w:t>
            </w:r>
            <w:r>
              <w:rPr>
                <w:spacing w:val="-5"/>
                <w:w w:val="51"/>
                <w:sz w:val="20"/>
              </w:rPr>
              <w:t>.</w:t>
            </w:r>
            <w:r>
              <w:rPr>
                <w:spacing w:val="-5"/>
                <w:w w:val="120"/>
                <w:sz w:val="20"/>
              </w:rPr>
              <w:t>3</w:t>
            </w:r>
          </w:p>
          <w:p>
            <w:pPr>
              <w:pStyle w:val="7"/>
              <w:spacing w:before="32"/>
              <w:rPr>
                <w:sz w:val="20"/>
              </w:rPr>
            </w:pPr>
            <w:r>
              <w:rPr>
                <w:spacing w:val="-5"/>
                <w:w w:val="134"/>
                <w:sz w:val="20"/>
              </w:rPr>
              <w:t>C</w:t>
            </w:r>
            <w:r>
              <w:rPr>
                <w:spacing w:val="-5"/>
                <w:w w:val="48"/>
                <w:sz w:val="20"/>
              </w:rPr>
              <w:t>.</w:t>
            </w:r>
            <w:r>
              <w:rPr>
                <w:spacing w:val="-5"/>
                <w:w w:val="117"/>
                <w:sz w:val="20"/>
              </w:rPr>
              <w:t>4</w:t>
            </w:r>
          </w:p>
          <w:p>
            <w:pPr>
              <w:pStyle w:val="7"/>
              <w:spacing w:before="35"/>
              <w:rPr>
                <w:sz w:val="20"/>
              </w:rPr>
            </w:pPr>
            <w:r>
              <w:rPr>
                <w:spacing w:val="-6"/>
                <w:w w:val="151"/>
                <w:sz w:val="20"/>
              </w:rPr>
              <w:t>D</w:t>
            </w:r>
            <w:r>
              <w:rPr>
                <w:spacing w:val="-5"/>
                <w:w w:val="47"/>
                <w:sz w:val="20"/>
              </w:rPr>
              <w:t>.</w:t>
            </w:r>
            <w:r>
              <w:rPr>
                <w:spacing w:val="-5"/>
                <w:w w:val="116"/>
                <w:sz w:val="20"/>
              </w:rPr>
              <w:t>5</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6024" w:type="dxa"/>
          </w:tcPr>
          <w:p>
            <w:pPr>
              <w:pStyle w:val="7"/>
              <w:ind w:left="0"/>
              <w:rPr>
                <w:rFonts w:ascii="Times New Roman"/>
                <w:sz w:val="26"/>
              </w:rPr>
            </w:pPr>
          </w:p>
          <w:p>
            <w:pPr>
              <w:pStyle w:val="7"/>
              <w:ind w:left="0"/>
              <w:rPr>
                <w:rFonts w:ascii="Times New Roman"/>
                <w:sz w:val="26"/>
              </w:rPr>
            </w:pPr>
          </w:p>
          <w:p>
            <w:pPr>
              <w:pStyle w:val="7"/>
              <w:spacing w:before="167"/>
              <w:rPr>
                <w:sz w:val="20"/>
              </w:rPr>
            </w:pPr>
            <w:r>
              <w:rPr>
                <w:w w:val="95"/>
                <w:sz w:val="20"/>
              </w:rPr>
              <w:t>下列关于投标文件的送达表述，正确的是（）</w:t>
            </w:r>
            <w:r>
              <w:rPr>
                <w:spacing w:val="-10"/>
                <w:w w:val="95"/>
                <w:sz w:val="20"/>
              </w:rPr>
              <w:t>。</w:t>
            </w:r>
          </w:p>
        </w:tc>
        <w:tc>
          <w:tcPr>
            <w:tcW w:w="6442" w:type="dxa"/>
          </w:tcPr>
          <w:p>
            <w:pPr>
              <w:pStyle w:val="7"/>
              <w:numPr>
                <w:ilvl w:val="0"/>
                <w:numId w:val="289"/>
              </w:numPr>
              <w:tabs>
                <w:tab w:val="left" w:pos="234"/>
              </w:tabs>
              <w:spacing w:before="187" w:after="0" w:line="240" w:lineRule="auto"/>
              <w:ind w:left="233" w:right="0" w:hanging="189"/>
              <w:jc w:val="left"/>
              <w:rPr>
                <w:sz w:val="20"/>
              </w:rPr>
            </w:pPr>
            <w:r>
              <w:rPr>
                <w:w w:val="95"/>
                <w:sz w:val="20"/>
              </w:rPr>
              <w:t>投标文件必须在招标文件规定的投标截止时间之前送</w:t>
            </w:r>
            <w:r>
              <w:rPr>
                <w:spacing w:val="-10"/>
                <w:w w:val="95"/>
                <w:sz w:val="20"/>
              </w:rPr>
              <w:t>达</w:t>
            </w:r>
          </w:p>
          <w:p>
            <w:pPr>
              <w:pStyle w:val="7"/>
              <w:numPr>
                <w:ilvl w:val="0"/>
                <w:numId w:val="289"/>
              </w:numPr>
              <w:tabs>
                <w:tab w:val="left" w:pos="220"/>
              </w:tabs>
              <w:spacing w:before="34" w:after="0" w:line="268" w:lineRule="auto"/>
              <w:ind w:left="45" w:right="230" w:firstLine="0"/>
              <w:jc w:val="left"/>
              <w:rPr>
                <w:sz w:val="20"/>
              </w:rPr>
            </w:pPr>
            <w:r>
              <w:rPr>
                <w:spacing w:val="-2"/>
                <w:w w:val="95"/>
                <w:sz w:val="20"/>
              </w:rPr>
              <w:t>投标人递送投标文件的方式可以直接送达，也可以通过邮寄方式送达</w:t>
            </w:r>
            <w:r>
              <w:rPr>
                <w:spacing w:val="80"/>
                <w:sz w:val="20"/>
              </w:rPr>
              <w:t xml:space="preserve"> </w:t>
            </w:r>
            <w:r>
              <w:rPr>
                <w:spacing w:val="-2"/>
                <w:w w:val="143"/>
                <w:sz w:val="20"/>
              </w:rPr>
              <w:t>C</w:t>
            </w:r>
            <w:r>
              <w:rPr>
                <w:spacing w:val="-2"/>
                <w:w w:val="57"/>
                <w:sz w:val="20"/>
              </w:rPr>
              <w:t>.</w:t>
            </w:r>
            <w:r>
              <w:rPr>
                <w:spacing w:val="-2"/>
                <w:sz w:val="20"/>
              </w:rPr>
              <w:t>邮寄方式送法应以邮戳时间为准</w:t>
            </w:r>
          </w:p>
          <w:p>
            <w:pPr>
              <w:pStyle w:val="7"/>
              <w:spacing w:before="5" w:line="271" w:lineRule="auto"/>
              <w:ind w:right="6"/>
              <w:rPr>
                <w:sz w:val="20"/>
              </w:rPr>
            </w:pPr>
            <w:r>
              <w:rPr>
                <w:spacing w:val="-1"/>
                <w:w w:val="151"/>
                <w:sz w:val="20"/>
              </w:rPr>
              <w:t>D</w:t>
            </w:r>
            <w:r>
              <w:rPr>
                <w:w w:val="47"/>
                <w:sz w:val="20"/>
              </w:rPr>
              <w:t>.</w:t>
            </w:r>
            <w:r>
              <w:rPr>
                <w:spacing w:val="-1"/>
                <w:w w:val="99"/>
                <w:sz w:val="20"/>
              </w:rPr>
              <w:t>投标人因为递交地点发生错误而逾期送达投标文件的，将被招标人拒绝</w:t>
            </w:r>
            <w:r>
              <w:rPr>
                <w:w w:val="99"/>
                <w:sz w:val="20"/>
              </w:rPr>
              <w:t>接收</w:t>
            </w:r>
          </w:p>
        </w:tc>
        <w:tc>
          <w:tcPr>
            <w:tcW w:w="1227" w:type="dxa"/>
          </w:tcPr>
          <w:p>
            <w:pPr>
              <w:pStyle w:val="7"/>
              <w:ind w:left="0"/>
              <w:rPr>
                <w:rFonts w:ascii="Times New Roman"/>
                <w:sz w:val="26"/>
              </w:rPr>
            </w:pPr>
          </w:p>
          <w:p>
            <w:pPr>
              <w:pStyle w:val="7"/>
              <w:ind w:left="0"/>
              <w:rPr>
                <w:rFonts w:ascii="Times New Roman"/>
                <w:sz w:val="26"/>
              </w:rPr>
            </w:pPr>
          </w:p>
          <w:p>
            <w:pPr>
              <w:pStyle w:val="7"/>
              <w:spacing w:before="167"/>
              <w:ind w:left="337" w:right="306"/>
              <w:jc w:val="center"/>
              <w:rPr>
                <w:sz w:val="20"/>
              </w:rPr>
            </w:pPr>
            <w:r>
              <w:rPr>
                <w:color w:val="333333"/>
                <w:spacing w:val="-5"/>
                <w:w w:val="140"/>
                <w:sz w:val="20"/>
              </w:rPr>
              <w:t>ABD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4" w:hRule="atLeast"/>
        </w:trPr>
        <w:tc>
          <w:tcPr>
            <w:tcW w:w="6024" w:type="dxa"/>
          </w:tcPr>
          <w:p>
            <w:pPr>
              <w:pStyle w:val="7"/>
              <w:ind w:left="0"/>
              <w:rPr>
                <w:rFonts w:ascii="Times New Roman"/>
                <w:sz w:val="26"/>
              </w:rPr>
            </w:pPr>
          </w:p>
          <w:p>
            <w:pPr>
              <w:pStyle w:val="7"/>
              <w:spacing w:before="181" w:line="271" w:lineRule="auto"/>
              <w:ind w:right="384"/>
              <w:rPr>
                <w:sz w:val="20"/>
              </w:rPr>
            </w:pPr>
            <w:r>
              <w:rPr>
                <w:spacing w:val="-2"/>
                <w:w w:val="99"/>
                <w:sz w:val="20"/>
              </w:rPr>
              <w:t>根据《招标投标法》规定，下列关于投标文件的送达和签收的表</w:t>
            </w:r>
            <w:r>
              <w:rPr>
                <w:w w:val="99"/>
                <w:sz w:val="20"/>
              </w:rPr>
              <w:t>述，不正确的是（</w:t>
            </w:r>
            <w:r>
              <w:rPr>
                <w:spacing w:val="-40"/>
                <w:sz w:val="20"/>
              </w:rPr>
              <w:t xml:space="preserve"> </w:t>
            </w:r>
            <w:r>
              <w:rPr>
                <w:spacing w:val="-2"/>
                <w:w w:val="99"/>
                <w:sz w:val="20"/>
              </w:rPr>
              <w:t>）</w:t>
            </w:r>
            <w:r>
              <w:rPr>
                <w:w w:val="99"/>
                <w:sz w:val="20"/>
              </w:rPr>
              <w:t>。</w:t>
            </w:r>
          </w:p>
        </w:tc>
        <w:tc>
          <w:tcPr>
            <w:tcW w:w="6442" w:type="dxa"/>
          </w:tcPr>
          <w:p>
            <w:pPr>
              <w:pStyle w:val="7"/>
              <w:numPr>
                <w:ilvl w:val="0"/>
                <w:numId w:val="290"/>
              </w:numPr>
              <w:tabs>
                <w:tab w:val="left" w:pos="234"/>
              </w:tabs>
              <w:spacing w:before="43" w:after="0" w:line="271" w:lineRule="auto"/>
              <w:ind w:left="45" w:right="18" w:firstLine="0"/>
              <w:jc w:val="left"/>
              <w:rPr>
                <w:sz w:val="20"/>
              </w:rPr>
            </w:pPr>
            <w:r>
              <w:rPr>
                <w:spacing w:val="-1"/>
                <w:w w:val="99"/>
                <w:sz w:val="20"/>
              </w:rPr>
              <w:t>在招标文件要求提交投标文件的截止时间后送达的投标文件，招标人应</w:t>
            </w:r>
            <w:r>
              <w:rPr>
                <w:w w:val="99"/>
                <w:sz w:val="20"/>
              </w:rPr>
              <w:t>当拒收</w:t>
            </w:r>
          </w:p>
          <w:p>
            <w:pPr>
              <w:pStyle w:val="7"/>
              <w:numPr>
                <w:ilvl w:val="0"/>
                <w:numId w:val="290"/>
              </w:numPr>
              <w:tabs>
                <w:tab w:val="left" w:pos="220"/>
              </w:tabs>
              <w:spacing w:before="2" w:after="0" w:line="271" w:lineRule="auto"/>
              <w:ind w:left="45" w:right="1814" w:firstLine="0"/>
              <w:jc w:val="left"/>
              <w:rPr>
                <w:sz w:val="20"/>
              </w:rPr>
            </w:pPr>
            <w:r>
              <w:rPr>
                <w:spacing w:val="-2"/>
                <w:w w:val="95"/>
                <w:sz w:val="20"/>
              </w:rPr>
              <w:t>招标人收到投标文件后，应当签收保存，不得开启</w:t>
            </w:r>
            <w:r>
              <w:rPr>
                <w:spacing w:val="40"/>
                <w:sz w:val="20"/>
              </w:rPr>
              <w:t xml:space="preserve"> </w:t>
            </w:r>
            <w:r>
              <w:rPr>
                <w:spacing w:val="-2"/>
                <w:w w:val="138"/>
                <w:sz w:val="20"/>
              </w:rPr>
              <w:t>C</w:t>
            </w:r>
            <w:r>
              <w:rPr>
                <w:spacing w:val="-2"/>
                <w:w w:val="52"/>
                <w:sz w:val="20"/>
              </w:rPr>
              <w:t>.</w:t>
            </w:r>
            <w:r>
              <w:rPr>
                <w:spacing w:val="-2"/>
                <w:w w:val="95"/>
                <w:sz w:val="20"/>
              </w:rPr>
              <w:t>投标人递送投标文件的方式只可通过直接送达方式</w:t>
            </w:r>
          </w:p>
          <w:p>
            <w:pPr>
              <w:pStyle w:val="7"/>
              <w:spacing w:before="1"/>
              <w:rPr>
                <w:sz w:val="20"/>
              </w:rPr>
            </w:pPr>
            <w:r>
              <w:rPr>
                <w:spacing w:val="-1"/>
                <w:w w:val="147"/>
                <w:sz w:val="20"/>
              </w:rPr>
              <w:t>D</w:t>
            </w:r>
            <w:r>
              <w:rPr>
                <w:w w:val="43"/>
                <w:sz w:val="20"/>
              </w:rPr>
              <w:t>.</w:t>
            </w:r>
            <w:r>
              <w:rPr>
                <w:w w:val="95"/>
                <w:sz w:val="20"/>
              </w:rPr>
              <w:t>如果投标文件没有按照招标文件要求送达，招标人可以拒绝受</w:t>
            </w:r>
            <w:r>
              <w:rPr>
                <w:spacing w:val="-10"/>
                <w:w w:val="95"/>
                <w:sz w:val="20"/>
              </w:rPr>
              <w:t>理</w:t>
            </w:r>
          </w:p>
        </w:tc>
        <w:tc>
          <w:tcPr>
            <w:tcW w:w="1227" w:type="dxa"/>
          </w:tcPr>
          <w:p>
            <w:pPr>
              <w:pStyle w:val="7"/>
              <w:ind w:left="0"/>
              <w:rPr>
                <w:rFonts w:ascii="Times New Roman"/>
                <w:sz w:val="26"/>
              </w:rPr>
            </w:pPr>
          </w:p>
          <w:p>
            <w:pPr>
              <w:pStyle w:val="7"/>
              <w:spacing w:before="3"/>
              <w:ind w:left="0"/>
              <w:rPr>
                <w:rFonts w:ascii="Times New Roman"/>
                <w:sz w:val="28"/>
              </w:rPr>
            </w:pPr>
          </w:p>
          <w:p>
            <w:pPr>
              <w:pStyle w:val="7"/>
              <w:ind w:left="33"/>
              <w:jc w:val="center"/>
              <w:rPr>
                <w:sz w:val="20"/>
              </w:rPr>
            </w:pPr>
            <w:r>
              <w:rPr>
                <w:color w:val="333333"/>
                <w:w w:val="133"/>
                <w:sz w:val="20"/>
              </w:rPr>
              <w:t>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spacing w:line="268" w:lineRule="auto"/>
              <w:ind w:right="185"/>
              <w:rPr>
                <w:sz w:val="20"/>
              </w:rPr>
            </w:pPr>
            <w:r>
              <w:rPr>
                <w:spacing w:val="-1"/>
                <w:w w:val="99"/>
                <w:sz w:val="20"/>
              </w:rPr>
              <w:t>根据《招标投标法实施条例》规定，有关投标有效期的说法，错误</w:t>
            </w:r>
            <w:r>
              <w:rPr>
                <w:w w:val="99"/>
                <w:sz w:val="20"/>
              </w:rPr>
              <w:t>的是（）。</w:t>
            </w:r>
          </w:p>
        </w:tc>
        <w:tc>
          <w:tcPr>
            <w:tcW w:w="6442" w:type="dxa"/>
          </w:tcPr>
          <w:p>
            <w:pPr>
              <w:pStyle w:val="7"/>
              <w:spacing w:before="48" w:line="271" w:lineRule="auto"/>
              <w:ind w:right="2008"/>
              <w:rPr>
                <w:sz w:val="20"/>
              </w:rPr>
            </w:pPr>
            <w:r>
              <w:rPr>
                <w:spacing w:val="-3"/>
                <w:w w:val="141"/>
                <w:sz w:val="20"/>
              </w:rPr>
              <w:t>A</w:t>
            </w:r>
            <w:r>
              <w:rPr>
                <w:spacing w:val="-1"/>
                <w:w w:val="48"/>
                <w:sz w:val="20"/>
              </w:rPr>
              <w:t>.</w:t>
            </w:r>
            <w:r>
              <w:rPr>
                <w:spacing w:val="-2"/>
                <w:w w:val="95"/>
                <w:sz w:val="20"/>
              </w:rPr>
              <w:t xml:space="preserve">应从招标文件规定的提交投标文件截止之日起算 </w:t>
            </w:r>
            <w:r>
              <w:rPr>
                <w:spacing w:val="-2"/>
                <w:w w:val="138"/>
                <w:sz w:val="20"/>
              </w:rPr>
              <w:t>B</w:t>
            </w:r>
            <w:r>
              <w:rPr>
                <w:spacing w:val="-3"/>
                <w:w w:val="61"/>
                <w:sz w:val="20"/>
              </w:rPr>
              <w:t>.</w:t>
            </w:r>
            <w:r>
              <w:rPr>
                <w:spacing w:val="-2"/>
                <w:sz w:val="20"/>
              </w:rPr>
              <w:t>应从投标函标明的签章日期起算</w:t>
            </w:r>
          </w:p>
          <w:p>
            <w:pPr>
              <w:pStyle w:val="7"/>
              <w:spacing w:line="255" w:lineRule="exact"/>
              <w:rPr>
                <w:sz w:val="20"/>
              </w:rPr>
            </w:pPr>
            <w:r>
              <w:rPr>
                <w:w w:val="138"/>
                <w:sz w:val="20"/>
              </w:rPr>
              <w:t>C</w:t>
            </w:r>
            <w:r>
              <w:rPr>
                <w:w w:val="52"/>
                <w:sz w:val="20"/>
              </w:rPr>
              <w:t>.</w:t>
            </w:r>
            <w:r>
              <w:rPr>
                <w:w w:val="95"/>
                <w:sz w:val="20"/>
              </w:rPr>
              <w:t>应从投标保证金提交之日起</w:t>
            </w:r>
            <w:r>
              <w:rPr>
                <w:spacing w:val="-10"/>
                <w:w w:val="95"/>
                <w:sz w:val="20"/>
              </w:rPr>
              <w:t>算</w:t>
            </w:r>
          </w:p>
          <w:p>
            <w:pPr>
              <w:pStyle w:val="7"/>
              <w:spacing w:before="34"/>
              <w:rPr>
                <w:sz w:val="20"/>
              </w:rPr>
            </w:pPr>
            <w:r>
              <w:rPr>
                <w:spacing w:val="-1"/>
                <w:w w:val="147"/>
                <w:sz w:val="20"/>
              </w:rPr>
              <w:t>D</w:t>
            </w:r>
            <w:r>
              <w:rPr>
                <w:w w:val="43"/>
                <w:sz w:val="20"/>
              </w:rPr>
              <w:t>.</w:t>
            </w:r>
            <w:r>
              <w:rPr>
                <w:w w:val="95"/>
                <w:sz w:val="20"/>
              </w:rPr>
              <w:t>应从确定中标结果之日起</w:t>
            </w:r>
            <w:r>
              <w:rPr>
                <w:spacing w:val="-10"/>
                <w:w w:val="95"/>
                <w:sz w:val="20"/>
              </w:rPr>
              <w:t>算</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bl>
    <w:p>
      <w:pPr>
        <w:spacing w:after="0"/>
        <w:rPr>
          <w:rFonts w:ascii="Times New Roman"/>
          <w:sz w:val="20"/>
        </w:rPr>
        <w:sectPr>
          <w:pgSz w:w="16840" w:h="11910" w:orient="landscape"/>
          <w:pgMar w:top="1060" w:right="92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2" w:hRule="atLeast"/>
        </w:trPr>
        <w:tc>
          <w:tcPr>
            <w:tcW w:w="6024" w:type="dxa"/>
          </w:tcPr>
          <w:p>
            <w:pPr>
              <w:pStyle w:val="7"/>
              <w:ind w:left="0"/>
              <w:rPr>
                <w:rFonts w:ascii="Times New Roman"/>
                <w:sz w:val="26"/>
              </w:rPr>
            </w:pPr>
          </w:p>
          <w:p>
            <w:pPr>
              <w:pStyle w:val="7"/>
              <w:ind w:left="0"/>
              <w:rPr>
                <w:rFonts w:ascii="Times New Roman"/>
                <w:sz w:val="26"/>
              </w:rPr>
            </w:pPr>
          </w:p>
          <w:p>
            <w:pPr>
              <w:pStyle w:val="7"/>
              <w:spacing w:before="9"/>
              <w:ind w:left="0"/>
              <w:rPr>
                <w:rFonts w:ascii="Times New Roman"/>
                <w:sz w:val="26"/>
              </w:rPr>
            </w:pPr>
          </w:p>
          <w:p>
            <w:pPr>
              <w:pStyle w:val="7"/>
              <w:spacing w:before="1"/>
              <w:rPr>
                <w:sz w:val="20"/>
              </w:rPr>
            </w:pPr>
            <w:r>
              <w:rPr>
                <w:w w:val="95"/>
                <w:sz w:val="20"/>
              </w:rPr>
              <w:t>下列关于投标人对投标文件修改的说法中，错误的是（）</w:t>
            </w:r>
            <w:r>
              <w:rPr>
                <w:spacing w:val="-10"/>
                <w:w w:val="95"/>
                <w:sz w:val="20"/>
              </w:rPr>
              <w:t>。</w:t>
            </w:r>
          </w:p>
        </w:tc>
        <w:tc>
          <w:tcPr>
            <w:tcW w:w="6442" w:type="dxa"/>
          </w:tcPr>
          <w:p>
            <w:pPr>
              <w:pStyle w:val="7"/>
              <w:numPr>
                <w:ilvl w:val="0"/>
                <w:numId w:val="291"/>
              </w:numPr>
              <w:tabs>
                <w:tab w:val="left" w:pos="234"/>
              </w:tabs>
              <w:spacing w:before="181" w:after="0" w:line="240" w:lineRule="auto"/>
              <w:ind w:left="233" w:right="0" w:hanging="189"/>
              <w:jc w:val="left"/>
              <w:rPr>
                <w:sz w:val="20"/>
              </w:rPr>
            </w:pPr>
            <w:r>
              <w:rPr>
                <w:w w:val="95"/>
                <w:sz w:val="20"/>
              </w:rPr>
              <w:t>投标人提交投标文件后不得修改其投标文</w:t>
            </w:r>
            <w:r>
              <w:rPr>
                <w:spacing w:val="-10"/>
                <w:w w:val="95"/>
                <w:sz w:val="20"/>
              </w:rPr>
              <w:t>件</w:t>
            </w:r>
          </w:p>
          <w:p>
            <w:pPr>
              <w:pStyle w:val="7"/>
              <w:numPr>
                <w:ilvl w:val="0"/>
                <w:numId w:val="291"/>
              </w:numPr>
              <w:tabs>
                <w:tab w:val="left" w:pos="220"/>
              </w:tabs>
              <w:spacing w:before="35" w:after="0" w:line="271" w:lineRule="auto"/>
              <w:ind w:left="45" w:right="31" w:firstLine="0"/>
              <w:jc w:val="both"/>
              <w:rPr>
                <w:sz w:val="20"/>
              </w:rPr>
            </w:pPr>
            <w:r>
              <w:rPr>
                <w:spacing w:val="-1"/>
                <w:w w:val="99"/>
                <w:sz w:val="20"/>
              </w:rPr>
              <w:t>投标人可以利用评标过程中对投标文件澄清的机会修改其投标文件，且</w:t>
            </w:r>
            <w:r>
              <w:rPr>
                <w:w w:val="99"/>
                <w:sz w:val="20"/>
              </w:rPr>
              <w:t>修改内</w:t>
            </w:r>
            <w:r>
              <w:rPr>
                <w:spacing w:val="-40"/>
                <w:sz w:val="20"/>
              </w:rPr>
              <w:t xml:space="preserve"> </w:t>
            </w:r>
            <w:r>
              <w:rPr>
                <w:w w:val="99"/>
                <w:sz w:val="20"/>
              </w:rPr>
              <w:t>容应当作为投标文件的组成部分</w:t>
            </w:r>
          </w:p>
          <w:p>
            <w:pPr>
              <w:pStyle w:val="7"/>
              <w:numPr>
                <w:ilvl w:val="0"/>
                <w:numId w:val="291"/>
              </w:numPr>
              <w:tabs>
                <w:tab w:val="left" w:pos="229"/>
              </w:tabs>
              <w:spacing w:before="2" w:after="0" w:line="271" w:lineRule="auto"/>
              <w:ind w:left="45" w:right="6" w:firstLine="0"/>
              <w:jc w:val="both"/>
              <w:rPr>
                <w:sz w:val="20"/>
              </w:rPr>
            </w:pPr>
            <w:r>
              <w:rPr>
                <w:w w:val="99"/>
                <w:sz w:val="20"/>
              </w:rPr>
              <w:t xml:space="preserve">投标人对投标文件的修改，可以使用单独的文件进行密封、签署并提交 </w:t>
            </w:r>
            <w:r>
              <w:rPr>
                <w:spacing w:val="-1"/>
                <w:w w:val="151"/>
                <w:sz w:val="20"/>
              </w:rPr>
              <w:t>D</w:t>
            </w:r>
            <w:r>
              <w:rPr>
                <w:w w:val="47"/>
                <w:sz w:val="20"/>
              </w:rPr>
              <w:t>.</w:t>
            </w:r>
            <w:r>
              <w:rPr>
                <w:spacing w:val="-2"/>
                <w:w w:val="99"/>
                <w:sz w:val="20"/>
              </w:rPr>
              <w:t>投标人修改投标文件的，招标人有权接受较原投标文件更为优惠的修改</w:t>
            </w:r>
            <w:r>
              <w:rPr>
                <w:w w:val="99"/>
                <w:sz w:val="20"/>
              </w:rPr>
              <w:t>并拒绝对招标人不利的修改</w:t>
            </w:r>
          </w:p>
        </w:tc>
        <w:tc>
          <w:tcPr>
            <w:tcW w:w="1227" w:type="dxa"/>
          </w:tcPr>
          <w:p>
            <w:pPr>
              <w:pStyle w:val="7"/>
              <w:ind w:left="0"/>
              <w:rPr>
                <w:rFonts w:ascii="Times New Roman"/>
                <w:sz w:val="26"/>
              </w:rPr>
            </w:pPr>
          </w:p>
          <w:p>
            <w:pPr>
              <w:pStyle w:val="7"/>
              <w:ind w:left="0"/>
              <w:rPr>
                <w:rFonts w:ascii="Times New Roman"/>
                <w:sz w:val="26"/>
              </w:rPr>
            </w:pPr>
          </w:p>
          <w:p>
            <w:pPr>
              <w:pStyle w:val="7"/>
              <w:spacing w:before="9"/>
              <w:ind w:left="0"/>
              <w:rPr>
                <w:rFonts w:ascii="Times New Roman"/>
                <w:sz w:val="26"/>
              </w:rPr>
            </w:pPr>
          </w:p>
          <w:p>
            <w:pPr>
              <w:pStyle w:val="7"/>
              <w:spacing w:before="1"/>
              <w:ind w:left="337" w:right="306"/>
              <w:jc w:val="center"/>
              <w:rPr>
                <w:sz w:val="20"/>
              </w:rPr>
            </w:pPr>
            <w:r>
              <w:rPr>
                <w:color w:val="333333"/>
                <w:spacing w:val="-5"/>
                <w:w w:val="140"/>
                <w:sz w:val="20"/>
              </w:rPr>
              <w:t>ABD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投标文件应当对招标文件提出的（）作出响</w:t>
            </w:r>
            <w:r>
              <w:rPr>
                <w:spacing w:val="-5"/>
                <w:w w:val="95"/>
                <w:sz w:val="20"/>
              </w:rPr>
              <w:t>应。</w:t>
            </w:r>
          </w:p>
        </w:tc>
        <w:tc>
          <w:tcPr>
            <w:tcW w:w="6442" w:type="dxa"/>
          </w:tcPr>
          <w:p>
            <w:pPr>
              <w:pStyle w:val="7"/>
              <w:spacing w:before="48" w:line="271" w:lineRule="auto"/>
              <w:ind w:right="5192"/>
              <w:jc w:val="both"/>
              <w:rPr>
                <w:sz w:val="20"/>
              </w:rPr>
            </w:pPr>
            <w:r>
              <w:rPr>
                <w:spacing w:val="-5"/>
                <w:w w:val="146"/>
                <w:sz w:val="20"/>
              </w:rPr>
              <w:t>A</w:t>
            </w:r>
            <w:r>
              <w:rPr>
                <w:spacing w:val="-3"/>
                <w:w w:val="53"/>
                <w:sz w:val="20"/>
              </w:rPr>
              <w:t>.</w:t>
            </w:r>
            <w:r>
              <w:rPr>
                <w:spacing w:val="-4"/>
                <w:sz w:val="20"/>
              </w:rPr>
              <w:t xml:space="preserve">实质性要求 </w:t>
            </w:r>
            <w:r>
              <w:rPr>
                <w:spacing w:val="-2"/>
                <w:w w:val="133"/>
                <w:sz w:val="20"/>
              </w:rPr>
              <w:t>B</w:t>
            </w:r>
            <w:r>
              <w:rPr>
                <w:spacing w:val="-3"/>
                <w:w w:val="56"/>
                <w:sz w:val="20"/>
              </w:rPr>
              <w:t>.</w:t>
            </w:r>
            <w:r>
              <w:rPr>
                <w:spacing w:val="-2"/>
                <w:w w:val="95"/>
                <w:sz w:val="20"/>
              </w:rPr>
              <w:t xml:space="preserve">实质性条件 </w:t>
            </w:r>
            <w:r>
              <w:rPr>
                <w:spacing w:val="-2"/>
                <w:w w:val="143"/>
                <w:sz w:val="20"/>
              </w:rPr>
              <w:t>C</w:t>
            </w:r>
            <w:r>
              <w:rPr>
                <w:spacing w:val="-2"/>
                <w:w w:val="57"/>
                <w:sz w:val="20"/>
              </w:rPr>
              <w:t>.</w:t>
            </w:r>
            <w:r>
              <w:rPr>
                <w:spacing w:val="-2"/>
                <w:sz w:val="20"/>
              </w:rPr>
              <w:t>所有要求</w:t>
            </w:r>
          </w:p>
          <w:p>
            <w:pPr>
              <w:pStyle w:val="7"/>
              <w:rPr>
                <w:sz w:val="20"/>
              </w:rPr>
            </w:pPr>
            <w:r>
              <w:rPr>
                <w:spacing w:val="-1"/>
                <w:w w:val="147"/>
                <w:sz w:val="20"/>
              </w:rPr>
              <w:t>D</w:t>
            </w:r>
            <w:r>
              <w:rPr>
                <w:w w:val="43"/>
                <w:sz w:val="20"/>
              </w:rPr>
              <w:t>.</w:t>
            </w:r>
            <w:r>
              <w:rPr>
                <w:w w:val="95"/>
                <w:sz w:val="20"/>
              </w:rPr>
              <w:t>所有条</w:t>
            </w:r>
            <w:r>
              <w:rPr>
                <w:spacing w:val="-10"/>
                <w:w w:val="95"/>
                <w:sz w:val="20"/>
              </w:rPr>
              <w:t>件</w:t>
            </w:r>
          </w:p>
        </w:tc>
        <w:tc>
          <w:tcPr>
            <w:tcW w:w="1227" w:type="dxa"/>
          </w:tcPr>
          <w:p>
            <w:pPr>
              <w:pStyle w:val="7"/>
              <w:ind w:left="0"/>
              <w:rPr>
                <w:rFonts w:ascii="Times New Roman"/>
                <w:sz w:val="26"/>
              </w:rPr>
            </w:pPr>
          </w:p>
          <w:p>
            <w:pPr>
              <w:pStyle w:val="7"/>
              <w:spacing w:before="183"/>
              <w:ind w:left="337" w:right="303"/>
              <w:jc w:val="center"/>
              <w:rPr>
                <w:sz w:val="20"/>
              </w:rPr>
            </w:pPr>
            <w:r>
              <w:rPr>
                <w:color w:val="333333"/>
                <w:spacing w:val="-5"/>
                <w:w w:val="130"/>
                <w:sz w:val="20"/>
              </w:rPr>
              <w:t>AB</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spacing w:line="268" w:lineRule="auto"/>
              <w:ind w:right="185"/>
              <w:rPr>
                <w:sz w:val="20"/>
              </w:rPr>
            </w:pPr>
            <w:r>
              <w:rPr>
                <w:spacing w:val="-1"/>
                <w:w w:val="99"/>
                <w:sz w:val="20"/>
              </w:rPr>
              <w:t>招标项目属于建设施工的，投标文件的内容应当包括拟派出的</w:t>
            </w:r>
            <w:r>
              <w:rPr>
                <w:spacing w:val="-9"/>
                <w:w w:val="99"/>
                <w:sz w:val="20"/>
              </w:rPr>
              <w:t>（）</w:t>
            </w:r>
            <w:r>
              <w:rPr>
                <w:w w:val="99"/>
                <w:sz w:val="20"/>
              </w:rPr>
              <w:t>等。</w:t>
            </w:r>
          </w:p>
        </w:tc>
        <w:tc>
          <w:tcPr>
            <w:tcW w:w="6442" w:type="dxa"/>
          </w:tcPr>
          <w:p>
            <w:pPr>
              <w:pStyle w:val="7"/>
              <w:numPr>
                <w:ilvl w:val="0"/>
                <w:numId w:val="292"/>
              </w:numPr>
              <w:tabs>
                <w:tab w:val="left" w:pos="234"/>
              </w:tabs>
              <w:spacing w:before="48" w:after="0" w:line="240" w:lineRule="auto"/>
              <w:ind w:left="233" w:right="0" w:hanging="189"/>
              <w:jc w:val="left"/>
              <w:rPr>
                <w:sz w:val="20"/>
              </w:rPr>
            </w:pPr>
            <w:r>
              <w:rPr>
                <w:w w:val="95"/>
                <w:sz w:val="20"/>
              </w:rPr>
              <w:t>项目负责</w:t>
            </w:r>
            <w:r>
              <w:rPr>
                <w:spacing w:val="-10"/>
                <w:w w:val="95"/>
                <w:sz w:val="20"/>
              </w:rPr>
              <w:t>人</w:t>
            </w:r>
          </w:p>
          <w:p>
            <w:pPr>
              <w:pStyle w:val="7"/>
              <w:numPr>
                <w:ilvl w:val="0"/>
                <w:numId w:val="292"/>
              </w:numPr>
              <w:tabs>
                <w:tab w:val="left" w:pos="220"/>
              </w:tabs>
              <w:spacing w:before="34" w:after="0" w:line="268" w:lineRule="auto"/>
              <w:ind w:left="45" w:right="4411" w:firstLine="0"/>
              <w:jc w:val="left"/>
              <w:rPr>
                <w:sz w:val="20"/>
              </w:rPr>
            </w:pPr>
            <w:r>
              <w:rPr>
                <w:spacing w:val="-4"/>
                <w:sz w:val="20"/>
              </w:rPr>
              <w:t xml:space="preserve">主要技术人员的简历 </w:t>
            </w:r>
            <w:r>
              <w:rPr>
                <w:spacing w:val="-4"/>
                <w:w w:val="143"/>
                <w:sz w:val="20"/>
              </w:rPr>
              <w:t>C</w:t>
            </w:r>
            <w:r>
              <w:rPr>
                <w:spacing w:val="-4"/>
                <w:w w:val="57"/>
                <w:sz w:val="20"/>
              </w:rPr>
              <w:t>.</w:t>
            </w:r>
            <w:r>
              <w:rPr>
                <w:spacing w:val="-4"/>
                <w:sz w:val="20"/>
              </w:rPr>
              <w:t>业绩</w:t>
            </w:r>
          </w:p>
          <w:p>
            <w:pPr>
              <w:pStyle w:val="7"/>
              <w:spacing w:before="4"/>
              <w:rPr>
                <w:sz w:val="20"/>
              </w:rPr>
            </w:pPr>
            <w:r>
              <w:rPr>
                <w:spacing w:val="-1"/>
                <w:w w:val="147"/>
                <w:sz w:val="20"/>
              </w:rPr>
              <w:t>D</w:t>
            </w:r>
            <w:r>
              <w:rPr>
                <w:w w:val="43"/>
                <w:sz w:val="20"/>
              </w:rPr>
              <w:t>.</w:t>
            </w:r>
            <w:r>
              <w:rPr>
                <w:w w:val="95"/>
                <w:sz w:val="20"/>
              </w:rPr>
              <w:t>拟用于完成招标项目的机械设</w:t>
            </w:r>
            <w:r>
              <w:rPr>
                <w:spacing w:val="-10"/>
                <w:w w:val="95"/>
                <w:sz w:val="20"/>
              </w:rPr>
              <w:t>备</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spacing w:before="1" w:line="271" w:lineRule="auto"/>
              <w:ind w:right="184"/>
              <w:rPr>
                <w:sz w:val="20"/>
              </w:rPr>
            </w:pPr>
            <w:r>
              <w:rPr>
                <w:w w:val="99"/>
                <w:sz w:val="20"/>
              </w:rPr>
              <w:t>（）</w:t>
            </w:r>
            <w:r>
              <w:rPr>
                <w:spacing w:val="-1"/>
                <w:w w:val="99"/>
                <w:sz w:val="20"/>
              </w:rPr>
              <w:t>的不同单位，不得参加同一标段投标或者未划分标段的同一招</w:t>
            </w:r>
            <w:r>
              <w:rPr>
                <w:w w:val="99"/>
                <w:sz w:val="20"/>
              </w:rPr>
              <w:t>标项目投标。</w:t>
            </w:r>
          </w:p>
        </w:tc>
        <w:tc>
          <w:tcPr>
            <w:tcW w:w="6442" w:type="dxa"/>
          </w:tcPr>
          <w:p>
            <w:pPr>
              <w:pStyle w:val="7"/>
              <w:numPr>
                <w:ilvl w:val="0"/>
                <w:numId w:val="293"/>
              </w:numPr>
              <w:tabs>
                <w:tab w:val="left" w:pos="234"/>
              </w:tabs>
              <w:spacing w:before="47" w:after="0" w:line="240" w:lineRule="auto"/>
              <w:ind w:left="233" w:right="0" w:hanging="189"/>
              <w:jc w:val="left"/>
              <w:rPr>
                <w:sz w:val="20"/>
              </w:rPr>
            </w:pPr>
            <w:r>
              <w:rPr>
                <w:w w:val="95"/>
                <w:sz w:val="20"/>
              </w:rPr>
              <w:t>单位负责人为同一</w:t>
            </w:r>
            <w:r>
              <w:rPr>
                <w:spacing w:val="-10"/>
                <w:w w:val="95"/>
                <w:sz w:val="20"/>
              </w:rPr>
              <w:t>人</w:t>
            </w:r>
          </w:p>
          <w:p>
            <w:pPr>
              <w:pStyle w:val="7"/>
              <w:numPr>
                <w:ilvl w:val="0"/>
                <w:numId w:val="293"/>
              </w:numPr>
              <w:tabs>
                <w:tab w:val="left" w:pos="220"/>
              </w:tabs>
              <w:spacing w:before="35" w:after="0" w:line="240" w:lineRule="auto"/>
              <w:ind w:left="219" w:right="0" w:hanging="175"/>
              <w:jc w:val="left"/>
              <w:rPr>
                <w:sz w:val="20"/>
              </w:rPr>
            </w:pPr>
            <w:r>
              <w:rPr>
                <w:w w:val="95"/>
                <w:sz w:val="20"/>
              </w:rPr>
              <w:t>存在控股关系的两家单</w:t>
            </w:r>
            <w:r>
              <w:rPr>
                <w:spacing w:val="-10"/>
                <w:w w:val="95"/>
                <w:sz w:val="20"/>
              </w:rPr>
              <w:t>位</w:t>
            </w:r>
          </w:p>
          <w:p>
            <w:pPr>
              <w:pStyle w:val="7"/>
              <w:numPr>
                <w:ilvl w:val="0"/>
                <w:numId w:val="293"/>
              </w:numPr>
              <w:tabs>
                <w:tab w:val="left" w:pos="229"/>
              </w:tabs>
              <w:spacing w:before="10" w:after="0" w:line="280" w:lineRule="atLeast"/>
              <w:ind w:left="45" w:right="3986" w:firstLine="0"/>
              <w:jc w:val="left"/>
              <w:rPr>
                <w:sz w:val="20"/>
              </w:rPr>
            </w:pPr>
            <w:r>
              <w:rPr>
                <w:spacing w:val="-2"/>
                <w:sz w:val="20"/>
              </w:rPr>
              <w:t xml:space="preserve">存在管理关系的两家单位 </w:t>
            </w:r>
            <w:r>
              <w:rPr>
                <w:spacing w:val="-3"/>
                <w:w w:val="152"/>
                <w:sz w:val="20"/>
              </w:rPr>
              <w:t>D</w:t>
            </w:r>
            <w:r>
              <w:rPr>
                <w:spacing w:val="-2"/>
                <w:w w:val="48"/>
                <w:sz w:val="20"/>
              </w:rPr>
              <w:t>.</w:t>
            </w:r>
            <w:r>
              <w:rPr>
                <w:spacing w:val="-2"/>
                <w:sz w:val="20"/>
              </w:rPr>
              <w:t>存在隶属关系的两家单位</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下列哪些投标文件，招标人应当拒收。</w:t>
            </w:r>
            <w:r>
              <w:rPr>
                <w:spacing w:val="-5"/>
                <w:w w:val="95"/>
                <w:sz w:val="20"/>
              </w:rPr>
              <w:t>（）</w:t>
            </w:r>
          </w:p>
        </w:tc>
        <w:tc>
          <w:tcPr>
            <w:tcW w:w="6442" w:type="dxa"/>
          </w:tcPr>
          <w:p>
            <w:pPr>
              <w:pStyle w:val="7"/>
              <w:spacing w:before="47" w:line="273" w:lineRule="auto"/>
              <w:ind w:right="2605"/>
              <w:rPr>
                <w:sz w:val="20"/>
              </w:rPr>
            </w:pPr>
            <w:r>
              <w:rPr>
                <w:spacing w:val="-3"/>
                <w:w w:val="141"/>
                <w:sz w:val="20"/>
              </w:rPr>
              <w:t>A</w:t>
            </w:r>
            <w:r>
              <w:rPr>
                <w:spacing w:val="-1"/>
                <w:w w:val="48"/>
                <w:sz w:val="20"/>
              </w:rPr>
              <w:t>.</w:t>
            </w:r>
            <w:r>
              <w:rPr>
                <w:spacing w:val="-2"/>
                <w:w w:val="95"/>
                <w:sz w:val="20"/>
              </w:rPr>
              <w:t xml:space="preserve">未通过资格预审的申请人提交的投标文件 </w:t>
            </w:r>
            <w:r>
              <w:rPr>
                <w:spacing w:val="-2"/>
                <w:w w:val="138"/>
                <w:sz w:val="20"/>
              </w:rPr>
              <w:t>B</w:t>
            </w:r>
            <w:r>
              <w:rPr>
                <w:spacing w:val="-3"/>
                <w:w w:val="61"/>
                <w:sz w:val="20"/>
              </w:rPr>
              <w:t>.</w:t>
            </w:r>
            <w:r>
              <w:rPr>
                <w:spacing w:val="-2"/>
                <w:sz w:val="20"/>
              </w:rPr>
              <w:t>逾期送达的投标文件</w:t>
            </w:r>
          </w:p>
          <w:p>
            <w:pPr>
              <w:pStyle w:val="7"/>
              <w:spacing w:line="253" w:lineRule="exact"/>
              <w:rPr>
                <w:sz w:val="20"/>
              </w:rPr>
            </w:pPr>
            <w:r>
              <w:rPr>
                <w:w w:val="138"/>
                <w:sz w:val="20"/>
              </w:rPr>
              <w:t>C</w:t>
            </w:r>
            <w:r>
              <w:rPr>
                <w:w w:val="52"/>
                <w:sz w:val="20"/>
              </w:rPr>
              <w:t>.</w:t>
            </w:r>
            <w:r>
              <w:rPr>
                <w:w w:val="95"/>
                <w:sz w:val="20"/>
              </w:rPr>
              <w:t>不按照招标文件要求密封的投标文</w:t>
            </w:r>
            <w:r>
              <w:rPr>
                <w:spacing w:val="-10"/>
                <w:w w:val="95"/>
                <w:sz w:val="20"/>
              </w:rPr>
              <w:t>件</w:t>
            </w:r>
          </w:p>
          <w:p>
            <w:pPr>
              <w:pStyle w:val="7"/>
              <w:spacing w:before="32"/>
              <w:rPr>
                <w:sz w:val="20"/>
              </w:rPr>
            </w:pPr>
            <w:r>
              <w:rPr>
                <w:spacing w:val="-1"/>
                <w:w w:val="147"/>
                <w:sz w:val="20"/>
              </w:rPr>
              <w:t>D</w:t>
            </w:r>
            <w:r>
              <w:rPr>
                <w:w w:val="43"/>
                <w:sz w:val="20"/>
              </w:rPr>
              <w:t>.</w:t>
            </w:r>
            <w:r>
              <w:rPr>
                <w:w w:val="95"/>
                <w:sz w:val="20"/>
              </w:rPr>
              <w:t>将单位负责人名字写错的投标文</w:t>
            </w:r>
            <w:r>
              <w:rPr>
                <w:spacing w:val="-10"/>
                <w:w w:val="95"/>
                <w:sz w:val="20"/>
              </w:rPr>
              <w:t>件</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2"/>
              <w:ind w:left="0"/>
              <w:rPr>
                <w:rFonts w:ascii="Times New Roman"/>
                <w:sz w:val="29"/>
              </w:rPr>
            </w:pPr>
          </w:p>
          <w:p>
            <w:pPr>
              <w:pStyle w:val="7"/>
              <w:spacing w:line="271" w:lineRule="auto"/>
              <w:ind w:right="185"/>
              <w:rPr>
                <w:sz w:val="20"/>
              </w:rPr>
            </w:pPr>
            <w:r>
              <w:rPr>
                <w:spacing w:val="-1"/>
                <w:w w:val="99"/>
                <w:sz w:val="20"/>
              </w:rPr>
              <w:t>投标人在招标文件要求提交投标文件的截止时间前，可以</w:t>
            </w:r>
            <w:r>
              <w:rPr>
                <w:w w:val="99"/>
                <w:sz w:val="20"/>
              </w:rPr>
              <w:t>（）</w:t>
            </w:r>
            <w:r>
              <w:rPr>
                <w:spacing w:val="-9"/>
                <w:w w:val="99"/>
                <w:sz w:val="20"/>
              </w:rPr>
              <w:t>已提</w:t>
            </w:r>
            <w:r>
              <w:rPr>
                <w:spacing w:val="-1"/>
                <w:w w:val="99"/>
                <w:sz w:val="20"/>
              </w:rPr>
              <w:t>交的投标文件，并书面通知招标人。</w:t>
            </w:r>
          </w:p>
        </w:tc>
        <w:tc>
          <w:tcPr>
            <w:tcW w:w="6442" w:type="dxa"/>
          </w:tcPr>
          <w:p>
            <w:pPr>
              <w:pStyle w:val="7"/>
              <w:spacing w:before="47" w:line="271" w:lineRule="auto"/>
              <w:ind w:right="5789"/>
              <w:jc w:val="both"/>
              <w:rPr>
                <w:sz w:val="20"/>
              </w:rPr>
            </w:pPr>
            <w:r>
              <w:rPr>
                <w:spacing w:val="-7"/>
                <w:w w:val="146"/>
                <w:sz w:val="20"/>
              </w:rPr>
              <w:t>A</w:t>
            </w:r>
            <w:r>
              <w:rPr>
                <w:spacing w:val="-5"/>
                <w:w w:val="53"/>
                <w:sz w:val="20"/>
              </w:rPr>
              <w:t>.</w:t>
            </w:r>
            <w:r>
              <w:rPr>
                <w:spacing w:val="-6"/>
                <w:sz w:val="20"/>
              </w:rPr>
              <w:t xml:space="preserve">替换 </w:t>
            </w:r>
            <w:r>
              <w:rPr>
                <w:spacing w:val="-4"/>
                <w:w w:val="133"/>
                <w:sz w:val="20"/>
              </w:rPr>
              <w:t>B</w:t>
            </w:r>
            <w:r>
              <w:rPr>
                <w:spacing w:val="-5"/>
                <w:w w:val="56"/>
                <w:sz w:val="20"/>
              </w:rPr>
              <w:t>.</w:t>
            </w:r>
            <w:r>
              <w:rPr>
                <w:spacing w:val="-4"/>
                <w:w w:val="95"/>
                <w:sz w:val="20"/>
              </w:rPr>
              <w:t xml:space="preserve">补充 </w:t>
            </w:r>
            <w:r>
              <w:rPr>
                <w:w w:val="133"/>
                <w:sz w:val="20"/>
              </w:rPr>
              <w:t>C</w:t>
            </w:r>
            <w:r>
              <w:rPr>
                <w:w w:val="47"/>
                <w:sz w:val="20"/>
              </w:rPr>
              <w:t>.</w:t>
            </w:r>
            <w:r>
              <w:rPr>
                <w:w w:val="90"/>
                <w:sz w:val="20"/>
              </w:rPr>
              <w:t>修</w:t>
            </w:r>
            <w:r>
              <w:rPr>
                <w:spacing w:val="-10"/>
                <w:w w:val="90"/>
                <w:sz w:val="20"/>
              </w:rPr>
              <w:t>改</w:t>
            </w:r>
          </w:p>
          <w:p>
            <w:pPr>
              <w:pStyle w:val="7"/>
              <w:spacing w:before="1"/>
              <w:rPr>
                <w:sz w:val="20"/>
              </w:rPr>
            </w:pPr>
            <w:r>
              <w:rPr>
                <w:spacing w:val="-1"/>
                <w:w w:val="147"/>
                <w:sz w:val="20"/>
              </w:rPr>
              <w:t>D</w:t>
            </w:r>
            <w:r>
              <w:rPr>
                <w:w w:val="43"/>
                <w:sz w:val="20"/>
              </w:rPr>
              <w:t>.</w:t>
            </w:r>
            <w:r>
              <w:rPr>
                <w:w w:val="95"/>
                <w:sz w:val="20"/>
              </w:rPr>
              <w:t>撤</w:t>
            </w:r>
            <w:r>
              <w:rPr>
                <w:spacing w:val="-10"/>
                <w:w w:val="95"/>
                <w:sz w:val="20"/>
              </w:rPr>
              <w:t>回</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bl>
    <w:p>
      <w:pPr>
        <w:spacing w:after="0"/>
        <w:rPr>
          <w:rFonts w:ascii="Times New Roman"/>
          <w:sz w:val="20"/>
        </w:rPr>
        <w:sectPr>
          <w:pgSz w:w="16840" w:h="11910" w:orient="landscape"/>
          <w:pgMar w:top="1060" w:right="92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191" w:line="271" w:lineRule="auto"/>
              <w:ind w:right="184"/>
              <w:rPr>
                <w:sz w:val="20"/>
              </w:rPr>
            </w:pPr>
            <w:r>
              <w:rPr>
                <w:spacing w:val="-1"/>
                <w:w w:val="99"/>
                <w:sz w:val="20"/>
              </w:rPr>
              <w:t>投标人根据招标文件载明的项目实际情况，拟在中标后将中标项目的部分非主体、非关键性工作进行分包的。有关载明情况错误的是</w:t>
            </w:r>
          </w:p>
          <w:p>
            <w:pPr>
              <w:pStyle w:val="7"/>
              <w:spacing w:before="2"/>
              <w:rPr>
                <w:sz w:val="20"/>
              </w:rPr>
            </w:pPr>
            <w:r>
              <w:rPr>
                <w:w w:val="95"/>
                <w:sz w:val="20"/>
              </w:rPr>
              <w:t>（</w:t>
            </w:r>
            <w:r>
              <w:rPr>
                <w:spacing w:val="-27"/>
                <w:w w:val="95"/>
                <w:sz w:val="20"/>
              </w:rPr>
              <w:t xml:space="preserve"> </w:t>
            </w:r>
            <w:r>
              <w:rPr>
                <w:spacing w:val="-10"/>
                <w:sz w:val="20"/>
              </w:rPr>
              <w:t>）</w:t>
            </w:r>
          </w:p>
        </w:tc>
        <w:tc>
          <w:tcPr>
            <w:tcW w:w="6442" w:type="dxa"/>
          </w:tcPr>
          <w:p>
            <w:pPr>
              <w:pStyle w:val="7"/>
              <w:spacing w:before="48" w:line="271" w:lineRule="auto"/>
              <w:ind w:right="4197"/>
              <w:jc w:val="both"/>
              <w:rPr>
                <w:sz w:val="20"/>
              </w:rPr>
            </w:pPr>
            <w:r>
              <w:rPr>
                <w:spacing w:val="-3"/>
                <w:w w:val="141"/>
                <w:sz w:val="20"/>
              </w:rPr>
              <w:t>A</w:t>
            </w:r>
            <w:r>
              <w:rPr>
                <w:spacing w:val="-1"/>
                <w:w w:val="48"/>
                <w:sz w:val="20"/>
              </w:rPr>
              <w:t>.</w:t>
            </w:r>
            <w:r>
              <w:rPr>
                <w:spacing w:val="-2"/>
                <w:w w:val="95"/>
                <w:sz w:val="20"/>
              </w:rPr>
              <w:t xml:space="preserve">应当在投标文件中载明 </w:t>
            </w:r>
            <w:r>
              <w:rPr>
                <w:spacing w:val="-2"/>
                <w:w w:val="133"/>
                <w:sz w:val="20"/>
              </w:rPr>
              <w:t>B</w:t>
            </w:r>
            <w:r>
              <w:rPr>
                <w:spacing w:val="-3"/>
                <w:w w:val="56"/>
                <w:sz w:val="20"/>
              </w:rPr>
              <w:t>.</w:t>
            </w:r>
            <w:r>
              <w:rPr>
                <w:spacing w:val="-2"/>
                <w:w w:val="95"/>
                <w:sz w:val="20"/>
              </w:rPr>
              <w:t xml:space="preserve">能够在投标文件中载明 </w:t>
            </w:r>
            <w:r>
              <w:rPr>
                <w:w w:val="138"/>
                <w:sz w:val="20"/>
              </w:rPr>
              <w:t>C</w:t>
            </w:r>
            <w:r>
              <w:rPr>
                <w:w w:val="52"/>
                <w:sz w:val="20"/>
              </w:rPr>
              <w:t>.</w:t>
            </w:r>
            <w:r>
              <w:rPr>
                <w:w w:val="95"/>
                <w:sz w:val="20"/>
              </w:rPr>
              <w:t>可以在投标文件中载</w:t>
            </w:r>
            <w:r>
              <w:rPr>
                <w:spacing w:val="-10"/>
                <w:w w:val="95"/>
                <w:sz w:val="20"/>
              </w:rPr>
              <w:t>明</w:t>
            </w:r>
          </w:p>
          <w:p>
            <w:pPr>
              <w:pStyle w:val="7"/>
              <w:rPr>
                <w:sz w:val="20"/>
              </w:rPr>
            </w:pPr>
            <w:r>
              <w:rPr>
                <w:spacing w:val="-1"/>
                <w:w w:val="147"/>
                <w:sz w:val="20"/>
              </w:rPr>
              <w:t>D</w:t>
            </w:r>
            <w:r>
              <w:rPr>
                <w:w w:val="43"/>
                <w:sz w:val="20"/>
              </w:rPr>
              <w:t>.</w:t>
            </w:r>
            <w:r>
              <w:rPr>
                <w:w w:val="95"/>
                <w:sz w:val="20"/>
              </w:rPr>
              <w:t>经上级部门同意可以在投标文件中载</w:t>
            </w:r>
            <w:r>
              <w:rPr>
                <w:spacing w:val="-10"/>
                <w:w w:val="95"/>
                <w:sz w:val="20"/>
              </w:rPr>
              <w:t>明</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spacing w:line="268" w:lineRule="auto"/>
              <w:ind w:right="184"/>
              <w:rPr>
                <w:sz w:val="20"/>
              </w:rPr>
            </w:pPr>
            <w:r>
              <w:rPr>
                <w:spacing w:val="-1"/>
                <w:w w:val="99"/>
                <w:sz w:val="20"/>
              </w:rPr>
              <w:t>投标人根据招标文件载明的项目实际情况，拟在中标后将中标项目</w:t>
            </w:r>
            <w:r>
              <w:rPr>
                <w:w w:val="99"/>
                <w:sz w:val="20"/>
              </w:rPr>
              <w:t>的（）</w:t>
            </w:r>
            <w:r>
              <w:rPr>
                <w:spacing w:val="-1"/>
                <w:w w:val="99"/>
                <w:sz w:val="20"/>
              </w:rPr>
              <w:t>进行分包的，应当在投标文件中载明。</w:t>
            </w:r>
          </w:p>
        </w:tc>
        <w:tc>
          <w:tcPr>
            <w:tcW w:w="6442" w:type="dxa"/>
          </w:tcPr>
          <w:p>
            <w:pPr>
              <w:pStyle w:val="7"/>
              <w:spacing w:before="48" w:line="271" w:lineRule="auto"/>
              <w:ind w:right="5207"/>
              <w:rPr>
                <w:sz w:val="20"/>
              </w:rPr>
            </w:pPr>
            <w:r>
              <w:rPr>
                <w:spacing w:val="-3"/>
                <w:w w:val="146"/>
                <w:sz w:val="20"/>
              </w:rPr>
              <w:t>A</w:t>
            </w:r>
            <w:r>
              <w:rPr>
                <w:spacing w:val="-1"/>
                <w:w w:val="53"/>
                <w:sz w:val="20"/>
              </w:rPr>
              <w:t>.</w:t>
            </w:r>
            <w:r>
              <w:rPr>
                <w:spacing w:val="-2"/>
                <w:sz w:val="20"/>
              </w:rPr>
              <w:t xml:space="preserve">主体部分 </w:t>
            </w:r>
            <w:r>
              <w:rPr>
                <w:spacing w:val="-2"/>
                <w:w w:val="133"/>
                <w:sz w:val="20"/>
              </w:rPr>
              <w:t>B</w:t>
            </w:r>
            <w:r>
              <w:rPr>
                <w:spacing w:val="-3"/>
                <w:w w:val="56"/>
                <w:sz w:val="20"/>
              </w:rPr>
              <w:t>.</w:t>
            </w:r>
            <w:r>
              <w:rPr>
                <w:spacing w:val="-2"/>
                <w:w w:val="95"/>
                <w:sz w:val="20"/>
              </w:rPr>
              <w:t xml:space="preserve">关键性工作 </w:t>
            </w:r>
            <w:r>
              <w:rPr>
                <w:spacing w:val="-2"/>
                <w:w w:val="143"/>
                <w:sz w:val="20"/>
              </w:rPr>
              <w:t>C</w:t>
            </w:r>
            <w:r>
              <w:rPr>
                <w:spacing w:val="-2"/>
                <w:w w:val="57"/>
                <w:sz w:val="20"/>
              </w:rPr>
              <w:t>.</w:t>
            </w:r>
            <w:r>
              <w:rPr>
                <w:spacing w:val="-2"/>
                <w:sz w:val="20"/>
              </w:rPr>
              <w:t>非主体</w:t>
            </w:r>
          </w:p>
          <w:p>
            <w:pPr>
              <w:pStyle w:val="7"/>
              <w:rPr>
                <w:sz w:val="20"/>
              </w:rPr>
            </w:pPr>
            <w:r>
              <w:rPr>
                <w:spacing w:val="-1"/>
                <w:w w:val="147"/>
                <w:sz w:val="20"/>
              </w:rPr>
              <w:t>D</w:t>
            </w:r>
            <w:r>
              <w:rPr>
                <w:w w:val="43"/>
                <w:sz w:val="20"/>
              </w:rPr>
              <w:t>.</w:t>
            </w:r>
            <w:r>
              <w:rPr>
                <w:w w:val="95"/>
                <w:sz w:val="20"/>
              </w:rPr>
              <w:t>非关键性工</w:t>
            </w:r>
            <w:r>
              <w:rPr>
                <w:spacing w:val="-10"/>
                <w:w w:val="95"/>
                <w:sz w:val="20"/>
              </w:rPr>
              <w:t>作</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5"/>
                <w:w w:val="140"/>
                <w:sz w:val="20"/>
              </w:rPr>
              <w:t>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招标人应当在（）中载明是否接受联合体投标</w:t>
            </w:r>
            <w:r>
              <w:rPr>
                <w:spacing w:val="-10"/>
                <w:w w:val="95"/>
                <w:sz w:val="20"/>
              </w:rPr>
              <w:t>。</w:t>
            </w:r>
          </w:p>
        </w:tc>
        <w:tc>
          <w:tcPr>
            <w:tcW w:w="6442" w:type="dxa"/>
          </w:tcPr>
          <w:p>
            <w:pPr>
              <w:pStyle w:val="7"/>
              <w:spacing w:before="48" w:line="271" w:lineRule="auto"/>
              <w:ind w:right="4993"/>
              <w:rPr>
                <w:sz w:val="20"/>
              </w:rPr>
            </w:pPr>
            <w:r>
              <w:rPr>
                <w:spacing w:val="-5"/>
                <w:w w:val="146"/>
                <w:sz w:val="20"/>
              </w:rPr>
              <w:t>A</w:t>
            </w:r>
            <w:r>
              <w:rPr>
                <w:spacing w:val="-3"/>
                <w:w w:val="53"/>
                <w:sz w:val="20"/>
              </w:rPr>
              <w:t>.</w:t>
            </w:r>
            <w:r>
              <w:rPr>
                <w:spacing w:val="-4"/>
                <w:sz w:val="20"/>
              </w:rPr>
              <w:t xml:space="preserve">资格预审公告 </w:t>
            </w:r>
            <w:r>
              <w:rPr>
                <w:spacing w:val="-2"/>
                <w:w w:val="138"/>
                <w:sz w:val="20"/>
              </w:rPr>
              <w:t>B</w:t>
            </w:r>
            <w:r>
              <w:rPr>
                <w:spacing w:val="-3"/>
                <w:w w:val="61"/>
                <w:sz w:val="20"/>
              </w:rPr>
              <w:t>.</w:t>
            </w:r>
            <w:r>
              <w:rPr>
                <w:spacing w:val="-2"/>
                <w:sz w:val="20"/>
              </w:rPr>
              <w:t>招标公告</w:t>
            </w:r>
          </w:p>
          <w:p>
            <w:pPr>
              <w:pStyle w:val="7"/>
              <w:spacing w:line="255" w:lineRule="exact"/>
              <w:rPr>
                <w:sz w:val="20"/>
              </w:rPr>
            </w:pPr>
            <w:r>
              <w:rPr>
                <w:w w:val="138"/>
                <w:sz w:val="20"/>
              </w:rPr>
              <w:t>C</w:t>
            </w:r>
            <w:r>
              <w:rPr>
                <w:w w:val="52"/>
                <w:sz w:val="20"/>
              </w:rPr>
              <w:t>.</w:t>
            </w:r>
            <w:r>
              <w:rPr>
                <w:w w:val="95"/>
                <w:sz w:val="20"/>
              </w:rPr>
              <w:t>投标邀请</w:t>
            </w:r>
            <w:r>
              <w:rPr>
                <w:spacing w:val="-10"/>
                <w:w w:val="95"/>
                <w:sz w:val="20"/>
              </w:rPr>
              <w:t>书</w:t>
            </w:r>
          </w:p>
          <w:p>
            <w:pPr>
              <w:pStyle w:val="7"/>
              <w:spacing w:before="34"/>
              <w:rPr>
                <w:sz w:val="20"/>
              </w:rPr>
            </w:pPr>
            <w:r>
              <w:rPr>
                <w:spacing w:val="-1"/>
                <w:w w:val="147"/>
                <w:sz w:val="20"/>
              </w:rPr>
              <w:t>D</w:t>
            </w:r>
            <w:r>
              <w:rPr>
                <w:w w:val="43"/>
                <w:sz w:val="20"/>
              </w:rPr>
              <w:t>.</w:t>
            </w:r>
            <w:r>
              <w:rPr>
                <w:w w:val="95"/>
                <w:sz w:val="20"/>
              </w:rPr>
              <w:t>资格预审邀请</w:t>
            </w:r>
            <w:r>
              <w:rPr>
                <w:spacing w:val="-10"/>
                <w:w w:val="95"/>
                <w:sz w:val="20"/>
              </w:rPr>
              <w:t>书</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（）可以组成一个联合体，以一个投标人的身份共同投标</w:t>
            </w:r>
            <w:r>
              <w:rPr>
                <w:spacing w:val="-10"/>
                <w:w w:val="95"/>
                <w:sz w:val="20"/>
              </w:rPr>
              <w:t>。</w:t>
            </w:r>
          </w:p>
        </w:tc>
        <w:tc>
          <w:tcPr>
            <w:tcW w:w="6442" w:type="dxa"/>
          </w:tcPr>
          <w:p>
            <w:pPr>
              <w:pStyle w:val="7"/>
              <w:numPr>
                <w:ilvl w:val="0"/>
                <w:numId w:val="294"/>
              </w:numPr>
              <w:tabs>
                <w:tab w:val="left" w:pos="234"/>
              </w:tabs>
              <w:spacing w:before="47" w:after="0" w:line="240" w:lineRule="auto"/>
              <w:ind w:left="233" w:right="0" w:hanging="189"/>
              <w:jc w:val="left"/>
              <w:rPr>
                <w:sz w:val="20"/>
              </w:rPr>
            </w:pPr>
            <w:r>
              <w:rPr>
                <w:w w:val="95"/>
                <w:sz w:val="20"/>
              </w:rPr>
              <w:t>两个以上法</w:t>
            </w:r>
            <w:r>
              <w:rPr>
                <w:spacing w:val="-10"/>
                <w:w w:val="95"/>
                <w:sz w:val="20"/>
              </w:rPr>
              <w:t>人</w:t>
            </w:r>
          </w:p>
          <w:p>
            <w:pPr>
              <w:pStyle w:val="7"/>
              <w:numPr>
                <w:ilvl w:val="0"/>
                <w:numId w:val="294"/>
              </w:numPr>
              <w:tabs>
                <w:tab w:val="left" w:pos="220"/>
              </w:tabs>
              <w:spacing w:before="35" w:after="0" w:line="271" w:lineRule="auto"/>
              <w:ind w:left="45" w:right="4013" w:firstLine="0"/>
              <w:jc w:val="left"/>
              <w:rPr>
                <w:sz w:val="20"/>
              </w:rPr>
            </w:pPr>
            <w:r>
              <w:rPr>
                <w:spacing w:val="-2"/>
                <w:sz w:val="20"/>
              </w:rPr>
              <w:t xml:space="preserve">一个法人和一个其他组织 </w:t>
            </w:r>
            <w:r>
              <w:rPr>
                <w:spacing w:val="-2"/>
                <w:w w:val="143"/>
                <w:sz w:val="20"/>
              </w:rPr>
              <w:t>C</w:t>
            </w:r>
            <w:r>
              <w:rPr>
                <w:spacing w:val="-2"/>
                <w:w w:val="57"/>
                <w:sz w:val="20"/>
              </w:rPr>
              <w:t>.</w:t>
            </w:r>
            <w:r>
              <w:rPr>
                <w:spacing w:val="-2"/>
                <w:sz w:val="20"/>
              </w:rPr>
              <w:t>两个其他组织</w:t>
            </w:r>
          </w:p>
          <w:p>
            <w:pPr>
              <w:pStyle w:val="7"/>
              <w:spacing w:line="255" w:lineRule="exact"/>
              <w:rPr>
                <w:sz w:val="20"/>
              </w:rPr>
            </w:pPr>
            <w:r>
              <w:rPr>
                <w:spacing w:val="-1"/>
                <w:w w:val="147"/>
                <w:sz w:val="20"/>
              </w:rPr>
              <w:t>D</w:t>
            </w:r>
            <w:r>
              <w:rPr>
                <w:w w:val="43"/>
                <w:sz w:val="20"/>
              </w:rPr>
              <w:t>.</w:t>
            </w:r>
            <w:r>
              <w:rPr>
                <w:w w:val="95"/>
                <w:sz w:val="20"/>
              </w:rPr>
              <w:t>两个其他组织和一个法</w:t>
            </w:r>
            <w:r>
              <w:rPr>
                <w:spacing w:val="-10"/>
                <w:w w:val="95"/>
                <w:sz w:val="20"/>
              </w:rPr>
              <w:t>人</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5"/>
              <w:ind w:left="0"/>
              <w:rPr>
                <w:rFonts w:ascii="Times New Roman"/>
                <w:sz w:val="29"/>
              </w:rPr>
            </w:pPr>
          </w:p>
          <w:p>
            <w:pPr>
              <w:pStyle w:val="7"/>
              <w:spacing w:line="271" w:lineRule="auto"/>
              <w:ind w:right="186"/>
              <w:rPr>
                <w:sz w:val="20"/>
              </w:rPr>
            </w:pPr>
            <w:r>
              <w:rPr>
                <w:spacing w:val="-2"/>
                <w:w w:val="99"/>
                <w:sz w:val="20"/>
              </w:rPr>
              <w:t>甲、乙、丙三个公司组成一个共同联合体参加投标，资格预审后出</w:t>
            </w:r>
            <w:r>
              <w:rPr>
                <w:spacing w:val="-1"/>
                <w:w w:val="99"/>
                <w:sz w:val="20"/>
              </w:rPr>
              <w:t>现哪些情况，其投标无效。</w:t>
            </w:r>
            <w:r>
              <w:rPr>
                <w:w w:val="99"/>
                <w:sz w:val="20"/>
              </w:rPr>
              <w:t>（）</w:t>
            </w:r>
          </w:p>
        </w:tc>
        <w:tc>
          <w:tcPr>
            <w:tcW w:w="6442" w:type="dxa"/>
          </w:tcPr>
          <w:p>
            <w:pPr>
              <w:pStyle w:val="7"/>
              <w:spacing w:before="47" w:line="271" w:lineRule="auto"/>
              <w:ind w:right="4595"/>
              <w:jc w:val="both"/>
              <w:rPr>
                <w:sz w:val="20"/>
              </w:rPr>
            </w:pPr>
            <w:r>
              <w:rPr>
                <w:spacing w:val="-5"/>
                <w:w w:val="146"/>
                <w:sz w:val="20"/>
              </w:rPr>
              <w:t>A</w:t>
            </w:r>
            <w:r>
              <w:rPr>
                <w:spacing w:val="-3"/>
                <w:w w:val="53"/>
                <w:sz w:val="20"/>
              </w:rPr>
              <w:t>.</w:t>
            </w:r>
            <w:r>
              <w:rPr>
                <w:spacing w:val="-4"/>
                <w:sz w:val="20"/>
              </w:rPr>
              <w:t xml:space="preserve">丁公司加入联合体 </w:t>
            </w:r>
            <w:r>
              <w:rPr>
                <w:spacing w:val="-2"/>
                <w:w w:val="133"/>
                <w:sz w:val="20"/>
              </w:rPr>
              <w:t>B</w:t>
            </w:r>
            <w:r>
              <w:rPr>
                <w:spacing w:val="-3"/>
                <w:w w:val="56"/>
                <w:sz w:val="20"/>
              </w:rPr>
              <w:t>.</w:t>
            </w:r>
            <w:r>
              <w:rPr>
                <w:spacing w:val="-2"/>
                <w:w w:val="95"/>
                <w:sz w:val="20"/>
              </w:rPr>
              <w:t xml:space="preserve">丙公司退出联合体 </w:t>
            </w:r>
            <w:r>
              <w:rPr>
                <w:w w:val="138"/>
                <w:sz w:val="20"/>
              </w:rPr>
              <w:t>C</w:t>
            </w:r>
            <w:r>
              <w:rPr>
                <w:w w:val="52"/>
                <w:sz w:val="20"/>
              </w:rPr>
              <w:t>.</w:t>
            </w:r>
            <w:r>
              <w:rPr>
                <w:w w:val="95"/>
                <w:sz w:val="20"/>
              </w:rPr>
              <w:t>戊公司替换丙公</w:t>
            </w:r>
            <w:r>
              <w:rPr>
                <w:spacing w:val="-10"/>
                <w:w w:val="95"/>
                <w:sz w:val="20"/>
              </w:rPr>
              <w:t>司</w:t>
            </w:r>
          </w:p>
          <w:p>
            <w:pPr>
              <w:pStyle w:val="7"/>
              <w:spacing w:before="1"/>
              <w:rPr>
                <w:sz w:val="20"/>
              </w:rPr>
            </w:pPr>
            <w:r>
              <w:rPr>
                <w:spacing w:val="-1"/>
                <w:w w:val="147"/>
                <w:sz w:val="20"/>
              </w:rPr>
              <w:t>D</w:t>
            </w:r>
            <w:r>
              <w:rPr>
                <w:w w:val="43"/>
                <w:sz w:val="20"/>
              </w:rPr>
              <w:t>.</w:t>
            </w:r>
            <w:r>
              <w:rPr>
                <w:w w:val="95"/>
                <w:sz w:val="20"/>
              </w:rPr>
              <w:t>丁公司退出联合</w:t>
            </w:r>
            <w:r>
              <w:rPr>
                <w:spacing w:val="-10"/>
                <w:w w:val="95"/>
                <w:sz w:val="20"/>
              </w:rPr>
              <w:t>体</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192" w:line="271" w:lineRule="auto"/>
              <w:ind w:right="185"/>
              <w:jc w:val="both"/>
              <w:rPr>
                <w:sz w:val="20"/>
              </w:rPr>
            </w:pPr>
            <w:r>
              <w:rPr>
                <w:spacing w:val="-2"/>
                <w:w w:val="99"/>
                <w:sz w:val="20"/>
              </w:rPr>
              <w:t>某个项目进行公开招标，甲、乙、丙三个公司组成一个共同联合体</w:t>
            </w:r>
            <w:r>
              <w:rPr>
                <w:spacing w:val="-3"/>
                <w:w w:val="99"/>
                <w:sz w:val="20"/>
              </w:rPr>
              <w:t>参加投标，甲公司、乙公司又单独进行了投标，丙公司还参加其他</w:t>
            </w:r>
            <w:r>
              <w:rPr>
                <w:spacing w:val="-1"/>
                <w:w w:val="99"/>
                <w:sz w:val="20"/>
              </w:rPr>
              <w:t>联合体投标，则下列说法正确的是</w:t>
            </w:r>
            <w:r>
              <w:rPr>
                <w:w w:val="99"/>
                <w:sz w:val="20"/>
              </w:rPr>
              <w:t>（）</w:t>
            </w:r>
          </w:p>
        </w:tc>
        <w:tc>
          <w:tcPr>
            <w:tcW w:w="6442" w:type="dxa"/>
          </w:tcPr>
          <w:p>
            <w:pPr>
              <w:pStyle w:val="7"/>
              <w:spacing w:before="48" w:line="268" w:lineRule="auto"/>
              <w:ind w:right="2405"/>
              <w:rPr>
                <w:sz w:val="20"/>
              </w:rPr>
            </w:pPr>
            <w:r>
              <w:rPr>
                <w:spacing w:val="-3"/>
                <w:w w:val="141"/>
                <w:sz w:val="20"/>
              </w:rPr>
              <w:t>A</w:t>
            </w:r>
            <w:r>
              <w:rPr>
                <w:spacing w:val="-1"/>
                <w:w w:val="48"/>
                <w:sz w:val="20"/>
              </w:rPr>
              <w:t>.</w:t>
            </w:r>
            <w:r>
              <w:rPr>
                <w:spacing w:val="-2"/>
                <w:w w:val="95"/>
                <w:sz w:val="20"/>
              </w:rPr>
              <w:t xml:space="preserve">甲、乙、丙三个公司组成的联合体投标无效 </w:t>
            </w:r>
            <w:r>
              <w:rPr>
                <w:spacing w:val="-2"/>
                <w:w w:val="138"/>
                <w:sz w:val="20"/>
              </w:rPr>
              <w:t>B</w:t>
            </w:r>
            <w:r>
              <w:rPr>
                <w:spacing w:val="-3"/>
                <w:w w:val="61"/>
                <w:sz w:val="20"/>
              </w:rPr>
              <w:t>.</w:t>
            </w:r>
            <w:r>
              <w:rPr>
                <w:spacing w:val="-2"/>
                <w:sz w:val="20"/>
              </w:rPr>
              <w:t>甲公司投标无效</w:t>
            </w:r>
          </w:p>
          <w:p>
            <w:pPr>
              <w:pStyle w:val="7"/>
              <w:spacing w:before="3"/>
              <w:rPr>
                <w:sz w:val="20"/>
              </w:rPr>
            </w:pPr>
            <w:r>
              <w:rPr>
                <w:w w:val="138"/>
                <w:sz w:val="20"/>
              </w:rPr>
              <w:t>C</w:t>
            </w:r>
            <w:r>
              <w:rPr>
                <w:w w:val="52"/>
                <w:sz w:val="20"/>
              </w:rPr>
              <w:t>.</w:t>
            </w:r>
            <w:r>
              <w:rPr>
                <w:w w:val="95"/>
                <w:sz w:val="20"/>
              </w:rPr>
              <w:t>乙公司投标无</w:t>
            </w:r>
            <w:r>
              <w:rPr>
                <w:spacing w:val="-10"/>
                <w:w w:val="95"/>
                <w:sz w:val="20"/>
              </w:rPr>
              <w:t>效</w:t>
            </w:r>
          </w:p>
          <w:p>
            <w:pPr>
              <w:pStyle w:val="7"/>
              <w:spacing w:before="35"/>
              <w:rPr>
                <w:sz w:val="20"/>
              </w:rPr>
            </w:pPr>
            <w:r>
              <w:rPr>
                <w:spacing w:val="-1"/>
                <w:w w:val="147"/>
                <w:sz w:val="20"/>
              </w:rPr>
              <w:t>D</w:t>
            </w:r>
            <w:r>
              <w:rPr>
                <w:w w:val="43"/>
                <w:sz w:val="20"/>
              </w:rPr>
              <w:t>.</w:t>
            </w:r>
            <w:r>
              <w:rPr>
                <w:w w:val="95"/>
                <w:sz w:val="20"/>
              </w:rPr>
              <w:t>丙公司参加的另外一个联合体投标无</w:t>
            </w:r>
            <w:r>
              <w:rPr>
                <w:spacing w:val="-10"/>
                <w:w w:val="95"/>
                <w:sz w:val="20"/>
              </w:rPr>
              <w:t>效</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关于联合体投标表述错误的是</w:t>
            </w:r>
            <w:r>
              <w:rPr>
                <w:spacing w:val="-5"/>
                <w:w w:val="95"/>
                <w:sz w:val="20"/>
              </w:rPr>
              <w:t>（）</w:t>
            </w:r>
          </w:p>
        </w:tc>
        <w:tc>
          <w:tcPr>
            <w:tcW w:w="6442" w:type="dxa"/>
          </w:tcPr>
          <w:p>
            <w:pPr>
              <w:pStyle w:val="7"/>
              <w:numPr>
                <w:ilvl w:val="0"/>
                <w:numId w:val="295"/>
              </w:numPr>
              <w:tabs>
                <w:tab w:val="left" w:pos="234"/>
              </w:tabs>
              <w:spacing w:before="48" w:after="0" w:line="240" w:lineRule="auto"/>
              <w:ind w:left="233" w:right="0" w:hanging="189"/>
              <w:jc w:val="left"/>
              <w:rPr>
                <w:sz w:val="20"/>
              </w:rPr>
            </w:pPr>
            <w:r>
              <w:rPr>
                <w:w w:val="95"/>
                <w:sz w:val="20"/>
              </w:rPr>
              <w:t>两个以上公民、法人或其他组织可以组成一个联合</w:t>
            </w:r>
            <w:r>
              <w:rPr>
                <w:spacing w:val="-10"/>
                <w:w w:val="95"/>
                <w:sz w:val="20"/>
              </w:rPr>
              <w:t>体</w:t>
            </w:r>
          </w:p>
          <w:p>
            <w:pPr>
              <w:pStyle w:val="7"/>
              <w:numPr>
                <w:ilvl w:val="0"/>
                <w:numId w:val="295"/>
              </w:numPr>
              <w:tabs>
                <w:tab w:val="left" w:pos="220"/>
              </w:tabs>
              <w:spacing w:before="33" w:after="0" w:line="268" w:lineRule="auto"/>
              <w:ind w:left="45" w:right="828" w:firstLine="0"/>
              <w:jc w:val="left"/>
              <w:rPr>
                <w:sz w:val="20"/>
              </w:rPr>
            </w:pPr>
            <w:r>
              <w:rPr>
                <w:spacing w:val="-2"/>
                <w:w w:val="95"/>
                <w:sz w:val="20"/>
              </w:rPr>
              <w:t>联合体各方可以签订共同投标协议，约定对外不承担连带责任</w:t>
            </w:r>
            <w:r>
              <w:rPr>
                <w:spacing w:val="80"/>
                <w:sz w:val="20"/>
              </w:rPr>
              <w:t xml:space="preserve"> </w:t>
            </w:r>
            <w:r>
              <w:rPr>
                <w:spacing w:val="-2"/>
                <w:w w:val="143"/>
                <w:sz w:val="20"/>
              </w:rPr>
              <w:t>C</w:t>
            </w:r>
            <w:r>
              <w:rPr>
                <w:spacing w:val="-2"/>
                <w:w w:val="57"/>
                <w:sz w:val="20"/>
              </w:rPr>
              <w:t>.</w:t>
            </w:r>
            <w:r>
              <w:rPr>
                <w:spacing w:val="-2"/>
                <w:sz w:val="20"/>
              </w:rPr>
              <w:t>中标后，联合体各方应当分别与招标人签订合同</w:t>
            </w:r>
          </w:p>
          <w:p>
            <w:pPr>
              <w:pStyle w:val="7"/>
              <w:spacing w:before="5"/>
              <w:rPr>
                <w:sz w:val="20"/>
              </w:rPr>
            </w:pPr>
            <w:r>
              <w:rPr>
                <w:spacing w:val="-1"/>
                <w:w w:val="147"/>
                <w:sz w:val="20"/>
              </w:rPr>
              <w:t>D</w:t>
            </w:r>
            <w:r>
              <w:rPr>
                <w:w w:val="43"/>
                <w:sz w:val="20"/>
              </w:rPr>
              <w:t>.</w:t>
            </w:r>
            <w:r>
              <w:rPr>
                <w:w w:val="95"/>
                <w:sz w:val="20"/>
              </w:rPr>
              <w:t>招标人不得强制投标人组成联合体共同投</w:t>
            </w:r>
            <w:r>
              <w:rPr>
                <w:spacing w:val="-10"/>
                <w:w w:val="95"/>
                <w:sz w:val="20"/>
              </w:rPr>
              <w:t>标</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bl>
    <w:p>
      <w:pPr>
        <w:spacing w:after="0"/>
        <w:rPr>
          <w:rFonts w:ascii="Times New Roman"/>
          <w:sz w:val="20"/>
        </w:rPr>
        <w:sectPr>
          <w:pgSz w:w="16840" w:h="11910" w:orient="landscape"/>
          <w:pgMar w:top="1060" w:right="920" w:bottom="124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3" w:hRule="atLeast"/>
        </w:trPr>
        <w:tc>
          <w:tcPr>
            <w:tcW w:w="6024" w:type="dxa"/>
          </w:tcPr>
          <w:p>
            <w:pPr>
              <w:pStyle w:val="7"/>
              <w:ind w:left="0"/>
              <w:rPr>
                <w:rFonts w:ascii="Times New Roman"/>
                <w:sz w:val="29"/>
              </w:rPr>
            </w:pPr>
          </w:p>
          <w:p>
            <w:pPr>
              <w:pStyle w:val="7"/>
              <w:spacing w:line="271" w:lineRule="auto"/>
              <w:ind w:right="169"/>
              <w:jc w:val="both"/>
              <w:rPr>
                <w:sz w:val="20"/>
              </w:rPr>
            </w:pPr>
            <w:r>
              <w:rPr>
                <w:w w:val="99"/>
                <w:sz w:val="20"/>
              </w:rPr>
              <w:t>甲公司与乙公司组成联合体投标并中标，签订共同投标协议约定对于债务各承担</w:t>
            </w:r>
            <w:r>
              <w:rPr>
                <w:spacing w:val="1"/>
                <w:w w:val="116"/>
                <w:sz w:val="20"/>
              </w:rPr>
              <w:t>50</w:t>
            </w:r>
            <w:r>
              <w:rPr>
                <w:spacing w:val="-1"/>
                <w:w w:val="177"/>
                <w:sz w:val="20"/>
              </w:rPr>
              <w:t>%</w:t>
            </w:r>
            <w:r>
              <w:rPr>
                <w:spacing w:val="-1"/>
                <w:w w:val="99"/>
                <w:sz w:val="20"/>
              </w:rPr>
              <w:t>的比例。后来在施工过程中因工程质量问题遭遇</w:t>
            </w:r>
            <w:r>
              <w:rPr>
                <w:w w:val="99"/>
                <w:sz w:val="20"/>
              </w:rPr>
              <w:t>业主索赔</w:t>
            </w:r>
            <w:r>
              <w:rPr>
                <w:spacing w:val="1"/>
                <w:w w:val="116"/>
                <w:sz w:val="20"/>
              </w:rPr>
              <w:t>10</w:t>
            </w:r>
            <w:r>
              <w:rPr>
                <w:spacing w:val="-1"/>
                <w:w w:val="99"/>
                <w:sz w:val="20"/>
              </w:rPr>
              <w:t>万元。下列表述正确的是</w:t>
            </w:r>
            <w:r>
              <w:rPr>
                <w:w w:val="99"/>
                <w:sz w:val="20"/>
              </w:rPr>
              <w:t>（）</w:t>
            </w:r>
          </w:p>
        </w:tc>
        <w:tc>
          <w:tcPr>
            <w:tcW w:w="6442" w:type="dxa"/>
          </w:tcPr>
          <w:p>
            <w:pPr>
              <w:pStyle w:val="7"/>
              <w:numPr>
                <w:ilvl w:val="0"/>
                <w:numId w:val="296"/>
              </w:numPr>
              <w:tabs>
                <w:tab w:val="left" w:pos="234"/>
              </w:tabs>
              <w:spacing w:before="43" w:after="0" w:line="273" w:lineRule="auto"/>
              <w:ind w:left="45" w:right="181" w:firstLine="0"/>
              <w:jc w:val="left"/>
              <w:rPr>
                <w:sz w:val="20"/>
              </w:rPr>
            </w:pPr>
            <w:r>
              <w:rPr>
                <w:spacing w:val="-2"/>
                <w:sz w:val="20"/>
              </w:rPr>
              <w:t>业主如果要求甲公司支付10万元，甲公司以与乙公司有协议为由拒绝</w:t>
            </w:r>
            <w:r>
              <w:rPr>
                <w:spacing w:val="-6"/>
                <w:sz w:val="20"/>
              </w:rPr>
              <w:t>支付</w:t>
            </w:r>
          </w:p>
          <w:p>
            <w:pPr>
              <w:pStyle w:val="7"/>
              <w:numPr>
                <w:ilvl w:val="0"/>
                <w:numId w:val="296"/>
              </w:numPr>
              <w:tabs>
                <w:tab w:val="left" w:pos="220"/>
              </w:tabs>
              <w:spacing w:before="0" w:after="0" w:line="271" w:lineRule="auto"/>
              <w:ind w:left="45" w:right="672" w:firstLine="0"/>
              <w:jc w:val="left"/>
              <w:rPr>
                <w:sz w:val="20"/>
              </w:rPr>
            </w:pPr>
            <w:r>
              <w:rPr>
                <w:spacing w:val="-2"/>
                <w:sz w:val="20"/>
              </w:rPr>
              <w:t xml:space="preserve">甲公司支付10万元后，可以根据协议要求乙公司向其支付5万元 </w:t>
            </w:r>
            <w:r>
              <w:rPr>
                <w:spacing w:val="-2"/>
                <w:w w:val="143"/>
                <w:sz w:val="20"/>
              </w:rPr>
              <w:t>C</w:t>
            </w:r>
            <w:r>
              <w:rPr>
                <w:spacing w:val="-2"/>
                <w:w w:val="57"/>
                <w:sz w:val="20"/>
              </w:rPr>
              <w:t>.</w:t>
            </w:r>
            <w:r>
              <w:rPr>
                <w:spacing w:val="-2"/>
                <w:sz w:val="20"/>
              </w:rPr>
              <w:t>业主可以要求甲公司和乙公司分别支付5万</w:t>
            </w:r>
          </w:p>
          <w:p>
            <w:pPr>
              <w:pStyle w:val="7"/>
              <w:rPr>
                <w:sz w:val="20"/>
              </w:rPr>
            </w:pPr>
            <w:r>
              <w:rPr>
                <w:spacing w:val="-1"/>
                <w:w w:val="147"/>
                <w:sz w:val="20"/>
              </w:rPr>
              <w:t>D</w:t>
            </w:r>
            <w:r>
              <w:rPr>
                <w:w w:val="43"/>
                <w:sz w:val="20"/>
              </w:rPr>
              <w:t>.</w:t>
            </w:r>
            <w:r>
              <w:rPr>
                <w:w w:val="95"/>
                <w:sz w:val="20"/>
              </w:rPr>
              <w:t>甲公司向业主支付10万元后，则乙公司不再对业主承担赔偿责</w:t>
            </w:r>
            <w:r>
              <w:rPr>
                <w:spacing w:val="-10"/>
                <w:w w:val="95"/>
                <w:sz w:val="20"/>
              </w:rPr>
              <w:t>任</w:t>
            </w:r>
          </w:p>
        </w:tc>
        <w:tc>
          <w:tcPr>
            <w:tcW w:w="1227" w:type="dxa"/>
          </w:tcPr>
          <w:p>
            <w:pPr>
              <w:pStyle w:val="7"/>
              <w:ind w:left="0"/>
              <w:rPr>
                <w:rFonts w:ascii="Times New Roman"/>
                <w:sz w:val="26"/>
              </w:rPr>
            </w:pPr>
          </w:p>
          <w:p>
            <w:pPr>
              <w:pStyle w:val="7"/>
              <w:spacing w:before="2"/>
              <w:ind w:left="0"/>
              <w:rPr>
                <w:rFonts w:ascii="Times New Roman"/>
                <w:sz w:val="28"/>
              </w:rPr>
            </w:pPr>
          </w:p>
          <w:p>
            <w:pPr>
              <w:pStyle w:val="7"/>
              <w:spacing w:before="1"/>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04" w:hRule="atLeast"/>
        </w:trPr>
        <w:tc>
          <w:tcPr>
            <w:tcW w:w="6024" w:type="dxa"/>
          </w:tcPr>
          <w:p>
            <w:pPr>
              <w:pStyle w:val="7"/>
              <w:ind w:left="0"/>
              <w:rPr>
                <w:rFonts w:ascii="Times New Roman"/>
                <w:sz w:val="26"/>
              </w:rPr>
            </w:pPr>
          </w:p>
          <w:p>
            <w:pPr>
              <w:pStyle w:val="7"/>
              <w:spacing w:before="2"/>
              <w:ind w:left="0"/>
              <w:rPr>
                <w:rFonts w:ascii="Times New Roman"/>
                <w:sz w:val="28"/>
              </w:rPr>
            </w:pPr>
          </w:p>
          <w:p>
            <w:pPr>
              <w:pStyle w:val="7"/>
              <w:spacing w:before="1"/>
              <w:rPr>
                <w:sz w:val="20"/>
              </w:rPr>
            </w:pPr>
            <w:r>
              <w:rPr>
                <w:w w:val="95"/>
                <w:sz w:val="20"/>
              </w:rPr>
              <w:t>下列说法错误的是（</w:t>
            </w:r>
            <w:r>
              <w:rPr>
                <w:spacing w:val="31"/>
                <w:sz w:val="20"/>
              </w:rPr>
              <w:t xml:space="preserve"> </w:t>
            </w:r>
            <w:r>
              <w:rPr>
                <w:spacing w:val="-10"/>
                <w:w w:val="95"/>
                <w:sz w:val="20"/>
              </w:rPr>
              <w:t>）</w:t>
            </w:r>
          </w:p>
        </w:tc>
        <w:tc>
          <w:tcPr>
            <w:tcW w:w="6442" w:type="dxa"/>
          </w:tcPr>
          <w:p>
            <w:pPr>
              <w:pStyle w:val="7"/>
              <w:spacing w:before="189" w:line="271" w:lineRule="auto"/>
              <w:ind w:right="628"/>
              <w:rPr>
                <w:sz w:val="20"/>
              </w:rPr>
            </w:pPr>
            <w:r>
              <w:rPr>
                <w:spacing w:val="-3"/>
                <w:w w:val="146"/>
                <w:sz w:val="20"/>
              </w:rPr>
              <w:t>A</w:t>
            </w:r>
            <w:r>
              <w:rPr>
                <w:spacing w:val="-1"/>
                <w:w w:val="53"/>
                <w:sz w:val="20"/>
              </w:rPr>
              <w:t>.</w:t>
            </w:r>
            <w:r>
              <w:rPr>
                <w:spacing w:val="-2"/>
                <w:sz w:val="20"/>
              </w:rPr>
              <w:t xml:space="preserve">以联合体形式投标，各方均应当具备承担招标项目的相应能力 </w:t>
            </w:r>
            <w:r>
              <w:rPr>
                <w:spacing w:val="-2"/>
                <w:w w:val="133"/>
                <w:sz w:val="20"/>
              </w:rPr>
              <w:t>B</w:t>
            </w:r>
            <w:r>
              <w:rPr>
                <w:spacing w:val="-3"/>
                <w:w w:val="56"/>
                <w:sz w:val="20"/>
              </w:rPr>
              <w:t>.</w:t>
            </w:r>
            <w:r>
              <w:rPr>
                <w:spacing w:val="-2"/>
                <w:w w:val="95"/>
                <w:sz w:val="20"/>
              </w:rPr>
              <w:t>以联合体形式投标，只要一方具备承担招标项目的相应能力即可</w:t>
            </w:r>
          </w:p>
          <w:p>
            <w:pPr>
              <w:pStyle w:val="7"/>
              <w:spacing w:line="271" w:lineRule="auto"/>
              <w:ind w:right="223"/>
              <w:rPr>
                <w:sz w:val="20"/>
              </w:rPr>
            </w:pPr>
            <w:r>
              <w:rPr>
                <w:spacing w:val="-2"/>
                <w:w w:val="138"/>
                <w:sz w:val="20"/>
              </w:rPr>
              <w:t>C</w:t>
            </w:r>
            <w:r>
              <w:rPr>
                <w:spacing w:val="-2"/>
                <w:w w:val="52"/>
                <w:sz w:val="20"/>
              </w:rPr>
              <w:t>.</w:t>
            </w:r>
            <w:r>
              <w:rPr>
                <w:spacing w:val="-2"/>
                <w:w w:val="95"/>
                <w:sz w:val="20"/>
              </w:rPr>
              <w:t>以联合体形式投标，只要各方相加具备承担招标项目的相应能力即可</w:t>
            </w:r>
            <w:r>
              <w:rPr>
                <w:spacing w:val="80"/>
                <w:sz w:val="20"/>
              </w:rPr>
              <w:t xml:space="preserve"> </w:t>
            </w:r>
            <w:r>
              <w:rPr>
                <w:spacing w:val="-3"/>
                <w:w w:val="152"/>
                <w:sz w:val="20"/>
              </w:rPr>
              <w:t>D</w:t>
            </w:r>
            <w:r>
              <w:rPr>
                <w:spacing w:val="-2"/>
                <w:w w:val="48"/>
                <w:sz w:val="20"/>
              </w:rPr>
              <w:t>.</w:t>
            </w:r>
            <w:r>
              <w:rPr>
                <w:spacing w:val="-2"/>
                <w:sz w:val="20"/>
              </w:rPr>
              <w:t>以联合体形式投标，是否具备承担招标项目的相应能力可以特批</w:t>
            </w:r>
          </w:p>
        </w:tc>
        <w:tc>
          <w:tcPr>
            <w:tcW w:w="1227" w:type="dxa"/>
          </w:tcPr>
          <w:p>
            <w:pPr>
              <w:pStyle w:val="7"/>
              <w:ind w:left="0"/>
              <w:rPr>
                <w:rFonts w:ascii="Times New Roman"/>
                <w:sz w:val="26"/>
              </w:rPr>
            </w:pPr>
          </w:p>
          <w:p>
            <w:pPr>
              <w:pStyle w:val="7"/>
              <w:spacing w:before="2"/>
              <w:ind w:left="0"/>
              <w:rPr>
                <w:rFonts w:ascii="Times New Roman"/>
                <w:sz w:val="28"/>
              </w:rPr>
            </w:pPr>
          </w:p>
          <w:p>
            <w:pPr>
              <w:pStyle w:val="7"/>
              <w:spacing w:before="1"/>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2"/>
              <w:ind w:left="0"/>
              <w:rPr>
                <w:rFonts w:ascii="Times New Roman"/>
                <w:sz w:val="29"/>
              </w:rPr>
            </w:pPr>
          </w:p>
          <w:p>
            <w:pPr>
              <w:pStyle w:val="7"/>
              <w:spacing w:line="271" w:lineRule="auto"/>
              <w:ind w:right="137"/>
              <w:rPr>
                <w:sz w:val="20"/>
              </w:rPr>
            </w:pPr>
            <w:r>
              <w:rPr>
                <w:w w:val="47"/>
                <w:sz w:val="20"/>
              </w:rPr>
              <w:t>.</w:t>
            </w:r>
            <w:r>
              <w:rPr>
                <w:spacing w:val="-2"/>
                <w:w w:val="99"/>
                <w:sz w:val="20"/>
              </w:rPr>
              <w:t>由同一专业的单位组成的联合体投标，有关确定资质的说法，错误</w:t>
            </w:r>
            <w:r>
              <w:rPr>
                <w:w w:val="99"/>
                <w:sz w:val="20"/>
              </w:rPr>
              <w:t>的是（）</w:t>
            </w:r>
          </w:p>
        </w:tc>
        <w:tc>
          <w:tcPr>
            <w:tcW w:w="6442" w:type="dxa"/>
          </w:tcPr>
          <w:p>
            <w:pPr>
              <w:pStyle w:val="7"/>
              <w:spacing w:before="47" w:line="268" w:lineRule="auto"/>
              <w:ind w:right="4197"/>
              <w:rPr>
                <w:sz w:val="20"/>
              </w:rPr>
            </w:pPr>
            <w:r>
              <w:rPr>
                <w:spacing w:val="-3"/>
                <w:w w:val="141"/>
                <w:sz w:val="20"/>
              </w:rPr>
              <w:t>A</w:t>
            </w:r>
            <w:r>
              <w:rPr>
                <w:spacing w:val="-1"/>
                <w:w w:val="48"/>
                <w:sz w:val="20"/>
              </w:rPr>
              <w:t>.</w:t>
            </w:r>
            <w:r>
              <w:rPr>
                <w:spacing w:val="-2"/>
                <w:w w:val="95"/>
                <w:sz w:val="20"/>
              </w:rPr>
              <w:t xml:space="preserve">以资质等级较低的为准 </w:t>
            </w:r>
            <w:r>
              <w:rPr>
                <w:w w:val="133"/>
                <w:sz w:val="20"/>
              </w:rPr>
              <w:t>B</w:t>
            </w:r>
            <w:r>
              <w:rPr>
                <w:spacing w:val="-1"/>
                <w:w w:val="56"/>
                <w:sz w:val="20"/>
              </w:rPr>
              <w:t>.</w:t>
            </w:r>
            <w:r>
              <w:rPr>
                <w:w w:val="95"/>
                <w:sz w:val="20"/>
              </w:rPr>
              <w:t>以资质等级较高的为</w:t>
            </w:r>
            <w:r>
              <w:rPr>
                <w:spacing w:val="-10"/>
                <w:w w:val="95"/>
                <w:sz w:val="20"/>
              </w:rPr>
              <w:t>准</w:t>
            </w:r>
          </w:p>
          <w:p>
            <w:pPr>
              <w:pStyle w:val="7"/>
              <w:spacing w:before="4"/>
              <w:rPr>
                <w:sz w:val="20"/>
              </w:rPr>
            </w:pPr>
            <w:r>
              <w:rPr>
                <w:w w:val="138"/>
                <w:sz w:val="20"/>
              </w:rPr>
              <w:t>C</w:t>
            </w:r>
            <w:r>
              <w:rPr>
                <w:w w:val="52"/>
                <w:sz w:val="20"/>
              </w:rPr>
              <w:t>.</w:t>
            </w:r>
            <w:r>
              <w:rPr>
                <w:w w:val="95"/>
                <w:sz w:val="20"/>
              </w:rPr>
              <w:t>以各方条件相加的联合体资质为</w:t>
            </w:r>
            <w:r>
              <w:rPr>
                <w:spacing w:val="-10"/>
                <w:w w:val="95"/>
                <w:sz w:val="20"/>
              </w:rPr>
              <w:t>准</w:t>
            </w:r>
          </w:p>
          <w:p>
            <w:pPr>
              <w:pStyle w:val="7"/>
              <w:spacing w:before="35"/>
              <w:rPr>
                <w:sz w:val="20"/>
              </w:rPr>
            </w:pPr>
            <w:r>
              <w:rPr>
                <w:spacing w:val="-1"/>
                <w:w w:val="147"/>
                <w:sz w:val="20"/>
              </w:rPr>
              <w:t>D</w:t>
            </w:r>
            <w:r>
              <w:rPr>
                <w:w w:val="43"/>
                <w:sz w:val="20"/>
              </w:rPr>
              <w:t>.</w:t>
            </w:r>
            <w:r>
              <w:rPr>
                <w:w w:val="95"/>
                <w:sz w:val="20"/>
              </w:rPr>
              <w:t>资质确定可以特</w:t>
            </w:r>
            <w:r>
              <w:rPr>
                <w:spacing w:val="-10"/>
                <w:w w:val="95"/>
                <w:sz w:val="20"/>
              </w:rPr>
              <w:t>批</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4"/>
              <w:ind w:left="0"/>
              <w:rPr>
                <w:rFonts w:ascii="Times New Roman"/>
                <w:sz w:val="29"/>
              </w:rPr>
            </w:pPr>
          </w:p>
          <w:p>
            <w:pPr>
              <w:pStyle w:val="7"/>
              <w:spacing w:line="268" w:lineRule="auto"/>
              <w:ind w:right="185"/>
              <w:rPr>
                <w:sz w:val="20"/>
              </w:rPr>
            </w:pPr>
            <w:r>
              <w:rPr>
                <w:spacing w:val="-2"/>
                <w:w w:val="99"/>
                <w:sz w:val="20"/>
              </w:rPr>
              <w:t>根据《招标投标法》的规定，下列联合体资质等级的确定原则错误</w:t>
            </w:r>
            <w:r>
              <w:rPr>
                <w:w w:val="99"/>
                <w:sz w:val="20"/>
              </w:rPr>
              <w:t>的是（）。</w:t>
            </w:r>
          </w:p>
        </w:tc>
        <w:tc>
          <w:tcPr>
            <w:tcW w:w="6442" w:type="dxa"/>
          </w:tcPr>
          <w:p>
            <w:pPr>
              <w:pStyle w:val="7"/>
              <w:spacing w:before="48" w:line="271" w:lineRule="auto"/>
              <w:ind w:right="5192"/>
              <w:rPr>
                <w:sz w:val="20"/>
              </w:rPr>
            </w:pPr>
            <w:r>
              <w:rPr>
                <w:spacing w:val="-5"/>
                <w:w w:val="146"/>
                <w:sz w:val="20"/>
              </w:rPr>
              <w:t>A</w:t>
            </w:r>
            <w:r>
              <w:rPr>
                <w:spacing w:val="-3"/>
                <w:w w:val="53"/>
                <w:sz w:val="20"/>
              </w:rPr>
              <w:t>.</w:t>
            </w:r>
            <w:r>
              <w:rPr>
                <w:spacing w:val="-4"/>
                <w:sz w:val="20"/>
              </w:rPr>
              <w:t xml:space="preserve">就高不就低 </w:t>
            </w:r>
            <w:r>
              <w:rPr>
                <w:spacing w:val="-2"/>
                <w:w w:val="138"/>
                <w:sz w:val="20"/>
              </w:rPr>
              <w:t>B</w:t>
            </w:r>
            <w:r>
              <w:rPr>
                <w:spacing w:val="-3"/>
                <w:w w:val="61"/>
                <w:sz w:val="20"/>
              </w:rPr>
              <w:t>.</w:t>
            </w:r>
            <w:r>
              <w:rPr>
                <w:spacing w:val="-2"/>
                <w:sz w:val="20"/>
              </w:rPr>
              <w:t xml:space="preserve">优等资质 </w:t>
            </w:r>
            <w:r>
              <w:rPr>
                <w:w w:val="138"/>
                <w:sz w:val="20"/>
              </w:rPr>
              <w:t>C</w:t>
            </w:r>
            <w:r>
              <w:rPr>
                <w:w w:val="52"/>
                <w:sz w:val="20"/>
              </w:rPr>
              <w:t>.</w:t>
            </w:r>
            <w:r>
              <w:rPr>
                <w:w w:val="95"/>
                <w:sz w:val="20"/>
              </w:rPr>
              <w:t>就低不就</w:t>
            </w:r>
            <w:r>
              <w:rPr>
                <w:spacing w:val="-10"/>
                <w:w w:val="95"/>
                <w:sz w:val="20"/>
              </w:rPr>
              <w:t>高</w:t>
            </w:r>
          </w:p>
          <w:p>
            <w:pPr>
              <w:pStyle w:val="7"/>
              <w:rPr>
                <w:sz w:val="20"/>
              </w:rPr>
            </w:pPr>
            <w:r>
              <w:rPr>
                <w:spacing w:val="-1"/>
                <w:w w:val="147"/>
                <w:sz w:val="20"/>
              </w:rPr>
              <w:t>D</w:t>
            </w:r>
            <w:r>
              <w:rPr>
                <w:w w:val="43"/>
                <w:sz w:val="20"/>
              </w:rPr>
              <w:t>.</w:t>
            </w:r>
            <w:r>
              <w:rPr>
                <w:w w:val="95"/>
                <w:sz w:val="20"/>
              </w:rPr>
              <w:t>其综合资</w:t>
            </w:r>
            <w:r>
              <w:rPr>
                <w:spacing w:val="-10"/>
                <w:w w:val="95"/>
                <w:sz w:val="20"/>
              </w:rPr>
              <w:t>质</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5"/>
                <w:w w:val="140"/>
                <w:sz w:val="20"/>
              </w:rPr>
              <w:t>ABD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4"/>
              <w:ind w:left="0"/>
              <w:rPr>
                <w:rFonts w:ascii="Times New Roman"/>
                <w:sz w:val="29"/>
              </w:rPr>
            </w:pPr>
          </w:p>
          <w:p>
            <w:pPr>
              <w:pStyle w:val="7"/>
              <w:spacing w:line="268" w:lineRule="auto"/>
              <w:ind w:right="185"/>
              <w:rPr>
                <w:sz w:val="20"/>
              </w:rPr>
            </w:pPr>
            <w:r>
              <w:rPr>
                <w:spacing w:val="-2"/>
                <w:w w:val="99"/>
                <w:sz w:val="20"/>
              </w:rPr>
              <w:t>联合体中标的，联合体各方应当共同与招标人签订合同，有关承担</w:t>
            </w:r>
            <w:r>
              <w:rPr>
                <w:spacing w:val="-1"/>
                <w:w w:val="99"/>
                <w:sz w:val="20"/>
              </w:rPr>
              <w:t>责任的说法错误的是</w:t>
            </w:r>
            <w:r>
              <w:rPr>
                <w:w w:val="99"/>
                <w:sz w:val="20"/>
              </w:rPr>
              <w:t>（</w:t>
            </w:r>
            <w:r>
              <w:rPr>
                <w:spacing w:val="20"/>
                <w:sz w:val="20"/>
              </w:rPr>
              <w:t xml:space="preserve"> </w:t>
            </w:r>
            <w:r>
              <w:rPr>
                <w:w w:val="99"/>
                <w:sz w:val="20"/>
              </w:rPr>
              <w:t>）</w:t>
            </w:r>
          </w:p>
        </w:tc>
        <w:tc>
          <w:tcPr>
            <w:tcW w:w="6442" w:type="dxa"/>
          </w:tcPr>
          <w:p>
            <w:pPr>
              <w:pStyle w:val="7"/>
              <w:spacing w:before="48" w:line="271" w:lineRule="auto"/>
              <w:ind w:right="3202"/>
              <w:jc w:val="both"/>
              <w:rPr>
                <w:sz w:val="20"/>
              </w:rPr>
            </w:pPr>
            <w:r>
              <w:rPr>
                <w:spacing w:val="-3"/>
                <w:w w:val="141"/>
                <w:sz w:val="20"/>
              </w:rPr>
              <w:t>A</w:t>
            </w:r>
            <w:r>
              <w:rPr>
                <w:spacing w:val="-1"/>
                <w:w w:val="48"/>
                <w:sz w:val="20"/>
              </w:rPr>
              <w:t>.</w:t>
            </w:r>
            <w:r>
              <w:rPr>
                <w:spacing w:val="-2"/>
                <w:w w:val="95"/>
                <w:sz w:val="20"/>
              </w:rPr>
              <w:t xml:space="preserve">就中标项目向招标人承担连带责任 </w:t>
            </w:r>
            <w:r>
              <w:rPr>
                <w:spacing w:val="-2"/>
                <w:w w:val="133"/>
                <w:sz w:val="20"/>
              </w:rPr>
              <w:t>B</w:t>
            </w:r>
            <w:r>
              <w:rPr>
                <w:spacing w:val="-3"/>
                <w:w w:val="56"/>
                <w:sz w:val="20"/>
              </w:rPr>
              <w:t>.</w:t>
            </w:r>
            <w:r>
              <w:rPr>
                <w:spacing w:val="-2"/>
                <w:w w:val="95"/>
                <w:sz w:val="20"/>
              </w:rPr>
              <w:t xml:space="preserve">就中标项目向招标人承担分别责任 </w:t>
            </w:r>
            <w:r>
              <w:rPr>
                <w:w w:val="138"/>
                <w:sz w:val="20"/>
              </w:rPr>
              <w:t>C</w:t>
            </w:r>
            <w:r>
              <w:rPr>
                <w:w w:val="52"/>
                <w:sz w:val="20"/>
              </w:rPr>
              <w:t>.</w:t>
            </w:r>
            <w:r>
              <w:rPr>
                <w:w w:val="95"/>
                <w:sz w:val="20"/>
              </w:rPr>
              <w:t>就中标项目向招标人承担按份责</w:t>
            </w:r>
            <w:r>
              <w:rPr>
                <w:spacing w:val="-10"/>
                <w:w w:val="95"/>
                <w:sz w:val="20"/>
              </w:rPr>
              <w:t>任</w:t>
            </w:r>
          </w:p>
          <w:p>
            <w:pPr>
              <w:pStyle w:val="7"/>
              <w:spacing w:line="256" w:lineRule="exact"/>
              <w:rPr>
                <w:sz w:val="20"/>
              </w:rPr>
            </w:pPr>
            <w:r>
              <w:rPr>
                <w:spacing w:val="-1"/>
                <w:w w:val="147"/>
                <w:sz w:val="20"/>
              </w:rPr>
              <w:t>D</w:t>
            </w:r>
            <w:r>
              <w:rPr>
                <w:w w:val="43"/>
                <w:sz w:val="20"/>
              </w:rPr>
              <w:t>.</w:t>
            </w:r>
            <w:r>
              <w:rPr>
                <w:w w:val="95"/>
                <w:sz w:val="20"/>
              </w:rPr>
              <w:t>不需要向招标人承担责</w:t>
            </w:r>
            <w:r>
              <w:rPr>
                <w:spacing w:val="-10"/>
                <w:w w:val="95"/>
                <w:sz w:val="20"/>
              </w:rPr>
              <w:t>任</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72" w:hRule="atLeast"/>
        </w:trPr>
        <w:tc>
          <w:tcPr>
            <w:tcW w:w="6024" w:type="dxa"/>
          </w:tcPr>
          <w:p>
            <w:pPr>
              <w:pStyle w:val="7"/>
              <w:ind w:left="0"/>
              <w:rPr>
                <w:rFonts w:ascii="Times New Roman"/>
                <w:sz w:val="26"/>
              </w:rPr>
            </w:pPr>
          </w:p>
          <w:p>
            <w:pPr>
              <w:pStyle w:val="7"/>
              <w:ind w:left="0"/>
              <w:rPr>
                <w:rFonts w:ascii="Times New Roman"/>
                <w:sz w:val="26"/>
              </w:rPr>
            </w:pPr>
          </w:p>
          <w:p>
            <w:pPr>
              <w:pStyle w:val="7"/>
              <w:spacing w:before="165" w:line="271" w:lineRule="auto"/>
              <w:ind w:right="185"/>
              <w:rPr>
                <w:sz w:val="20"/>
              </w:rPr>
            </w:pPr>
            <w:r>
              <w:rPr>
                <w:spacing w:val="-2"/>
                <w:w w:val="99"/>
                <w:sz w:val="20"/>
              </w:rPr>
              <w:t>根据《招标投标法》规定，下列关于联合体投标的变更表述中正确</w:t>
            </w:r>
            <w:r>
              <w:rPr>
                <w:w w:val="99"/>
                <w:sz w:val="20"/>
              </w:rPr>
              <w:t>的是（）。</w:t>
            </w:r>
          </w:p>
        </w:tc>
        <w:tc>
          <w:tcPr>
            <w:tcW w:w="6442" w:type="dxa"/>
          </w:tcPr>
          <w:p>
            <w:pPr>
              <w:pStyle w:val="7"/>
              <w:numPr>
                <w:ilvl w:val="0"/>
                <w:numId w:val="297"/>
              </w:numPr>
              <w:tabs>
                <w:tab w:val="left" w:pos="234"/>
              </w:tabs>
              <w:spacing w:before="184" w:after="0" w:line="240" w:lineRule="auto"/>
              <w:ind w:left="233" w:right="0" w:hanging="189"/>
              <w:jc w:val="left"/>
              <w:rPr>
                <w:sz w:val="20"/>
              </w:rPr>
            </w:pPr>
            <w:r>
              <w:rPr>
                <w:w w:val="95"/>
                <w:sz w:val="20"/>
              </w:rPr>
              <w:t>联合体成员的变更必须在投标截止时间之前得到招标人同</w:t>
            </w:r>
            <w:r>
              <w:rPr>
                <w:spacing w:val="-10"/>
                <w:w w:val="95"/>
                <w:sz w:val="20"/>
              </w:rPr>
              <w:t>意</w:t>
            </w:r>
          </w:p>
          <w:p>
            <w:pPr>
              <w:pStyle w:val="7"/>
              <w:numPr>
                <w:ilvl w:val="0"/>
                <w:numId w:val="297"/>
              </w:numPr>
              <w:tabs>
                <w:tab w:val="left" w:pos="220"/>
              </w:tabs>
              <w:spacing w:before="32" w:after="0" w:line="273" w:lineRule="auto"/>
              <w:ind w:left="45" w:right="31" w:firstLine="0"/>
              <w:jc w:val="left"/>
              <w:rPr>
                <w:sz w:val="20"/>
              </w:rPr>
            </w:pPr>
            <w:r>
              <w:rPr>
                <w:spacing w:val="-1"/>
                <w:w w:val="99"/>
                <w:sz w:val="20"/>
              </w:rPr>
              <w:t>联合体各方应当在招标人进行资格预审时，向招标人提出组成联合体的</w:t>
            </w:r>
            <w:r>
              <w:rPr>
                <w:w w:val="99"/>
                <w:sz w:val="20"/>
              </w:rPr>
              <w:t>申请</w:t>
            </w:r>
          </w:p>
          <w:p>
            <w:pPr>
              <w:pStyle w:val="7"/>
              <w:numPr>
                <w:ilvl w:val="0"/>
                <w:numId w:val="297"/>
              </w:numPr>
              <w:tabs>
                <w:tab w:val="left" w:pos="229"/>
              </w:tabs>
              <w:spacing w:before="0" w:after="0" w:line="271" w:lineRule="auto"/>
              <w:ind w:left="45" w:right="5" w:firstLine="0"/>
              <w:jc w:val="both"/>
              <w:rPr>
                <w:sz w:val="20"/>
              </w:rPr>
            </w:pPr>
            <w:r>
              <w:rPr>
                <w:w w:val="99"/>
                <w:sz w:val="20"/>
              </w:rPr>
              <w:t xml:space="preserve">招标人可通过相关法律规定强制要求资格预审合格的投标人组成联合体 </w:t>
            </w:r>
            <w:r>
              <w:rPr>
                <w:spacing w:val="-1"/>
                <w:w w:val="151"/>
                <w:sz w:val="20"/>
              </w:rPr>
              <w:t>D</w:t>
            </w:r>
            <w:r>
              <w:rPr>
                <w:w w:val="47"/>
                <w:sz w:val="20"/>
              </w:rPr>
              <w:t>.</w:t>
            </w:r>
            <w:r>
              <w:rPr>
                <w:spacing w:val="-1"/>
                <w:w w:val="99"/>
                <w:sz w:val="20"/>
              </w:rPr>
              <w:t>通常情况下，变更后的联合体资质发生降低或影响到招标竞争性时，招</w:t>
            </w:r>
            <w:r>
              <w:rPr>
                <w:w w:val="99"/>
                <w:sz w:val="20"/>
              </w:rPr>
              <w:t>标人有</w:t>
            </w:r>
            <w:r>
              <w:rPr>
                <w:spacing w:val="-40"/>
                <w:sz w:val="20"/>
              </w:rPr>
              <w:t xml:space="preserve"> </w:t>
            </w:r>
            <w:r>
              <w:rPr>
                <w:w w:val="99"/>
                <w:sz w:val="20"/>
              </w:rPr>
              <w:t>权拒绝</w:t>
            </w:r>
          </w:p>
        </w:tc>
        <w:tc>
          <w:tcPr>
            <w:tcW w:w="1227"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7"/>
              </w:rPr>
            </w:pPr>
          </w:p>
          <w:p>
            <w:pPr>
              <w:pStyle w:val="7"/>
              <w:spacing w:before="1"/>
              <w:ind w:left="337" w:right="306"/>
              <w:jc w:val="center"/>
              <w:rPr>
                <w:sz w:val="20"/>
              </w:rPr>
            </w:pPr>
            <w:r>
              <w:rPr>
                <w:color w:val="333333"/>
                <w:spacing w:val="-5"/>
                <w:w w:val="140"/>
                <w:sz w:val="20"/>
              </w:rPr>
              <w:t>ABD</w:t>
            </w:r>
          </w:p>
        </w:tc>
        <w:tc>
          <w:tcPr>
            <w:tcW w:w="1100" w:type="dxa"/>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20" w:bottom="1067"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招标人应当在（）中载明是否接受联合体投标</w:t>
            </w:r>
            <w:r>
              <w:rPr>
                <w:spacing w:val="-10"/>
                <w:w w:val="95"/>
                <w:sz w:val="20"/>
              </w:rPr>
              <w:t>。</w:t>
            </w:r>
          </w:p>
        </w:tc>
        <w:tc>
          <w:tcPr>
            <w:tcW w:w="6442" w:type="dxa"/>
          </w:tcPr>
          <w:p>
            <w:pPr>
              <w:pStyle w:val="7"/>
              <w:spacing w:before="48" w:line="268" w:lineRule="auto"/>
              <w:ind w:right="4993"/>
              <w:rPr>
                <w:sz w:val="20"/>
              </w:rPr>
            </w:pPr>
            <w:r>
              <w:rPr>
                <w:spacing w:val="-5"/>
                <w:w w:val="146"/>
                <w:sz w:val="20"/>
              </w:rPr>
              <w:t>A</w:t>
            </w:r>
            <w:r>
              <w:rPr>
                <w:spacing w:val="-3"/>
                <w:w w:val="53"/>
                <w:sz w:val="20"/>
              </w:rPr>
              <w:t>.</w:t>
            </w:r>
            <w:r>
              <w:rPr>
                <w:spacing w:val="-4"/>
                <w:sz w:val="20"/>
              </w:rPr>
              <w:t xml:space="preserve">资格预审公告 </w:t>
            </w:r>
            <w:r>
              <w:rPr>
                <w:spacing w:val="-2"/>
                <w:w w:val="138"/>
                <w:sz w:val="20"/>
              </w:rPr>
              <w:t>B</w:t>
            </w:r>
            <w:r>
              <w:rPr>
                <w:spacing w:val="-3"/>
                <w:w w:val="61"/>
                <w:sz w:val="20"/>
              </w:rPr>
              <w:t>.</w:t>
            </w:r>
            <w:r>
              <w:rPr>
                <w:spacing w:val="-2"/>
                <w:sz w:val="20"/>
              </w:rPr>
              <w:t>招标公告</w:t>
            </w:r>
          </w:p>
          <w:p>
            <w:pPr>
              <w:pStyle w:val="7"/>
              <w:spacing w:before="3"/>
              <w:rPr>
                <w:sz w:val="20"/>
              </w:rPr>
            </w:pPr>
            <w:r>
              <w:rPr>
                <w:w w:val="138"/>
                <w:sz w:val="20"/>
              </w:rPr>
              <w:t>C</w:t>
            </w:r>
            <w:r>
              <w:rPr>
                <w:w w:val="52"/>
                <w:sz w:val="20"/>
              </w:rPr>
              <w:t>.</w:t>
            </w:r>
            <w:r>
              <w:rPr>
                <w:w w:val="95"/>
                <w:sz w:val="20"/>
              </w:rPr>
              <w:t>投标邀请</w:t>
            </w:r>
            <w:r>
              <w:rPr>
                <w:spacing w:val="-10"/>
                <w:w w:val="95"/>
                <w:sz w:val="20"/>
              </w:rPr>
              <w:t>书</w:t>
            </w:r>
          </w:p>
          <w:p>
            <w:pPr>
              <w:pStyle w:val="7"/>
              <w:spacing w:before="35"/>
              <w:rPr>
                <w:sz w:val="20"/>
              </w:rPr>
            </w:pPr>
            <w:r>
              <w:rPr>
                <w:spacing w:val="-1"/>
                <w:w w:val="147"/>
                <w:sz w:val="20"/>
              </w:rPr>
              <w:t>D</w:t>
            </w:r>
            <w:r>
              <w:rPr>
                <w:w w:val="43"/>
                <w:sz w:val="20"/>
              </w:rPr>
              <w:t>.</w:t>
            </w:r>
            <w:r>
              <w:rPr>
                <w:w w:val="95"/>
                <w:sz w:val="20"/>
              </w:rPr>
              <w:t>以上均不</w:t>
            </w:r>
            <w:r>
              <w:rPr>
                <w:spacing w:val="-10"/>
                <w:w w:val="95"/>
                <w:sz w:val="20"/>
              </w:rPr>
              <w:t>对</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4"/>
              <w:ind w:left="0"/>
              <w:rPr>
                <w:rFonts w:ascii="Times New Roman"/>
                <w:sz w:val="29"/>
              </w:rPr>
            </w:pPr>
          </w:p>
          <w:p>
            <w:pPr>
              <w:pStyle w:val="7"/>
              <w:spacing w:line="268" w:lineRule="auto"/>
              <w:ind w:right="184"/>
              <w:rPr>
                <w:sz w:val="20"/>
              </w:rPr>
            </w:pPr>
            <w:r>
              <w:rPr>
                <w:spacing w:val="-1"/>
                <w:w w:val="99"/>
                <w:sz w:val="20"/>
              </w:rPr>
              <w:t>招标人接受联合体投标并进行资格预审的，有关联合体组成时间错</w:t>
            </w:r>
            <w:r>
              <w:rPr>
                <w:w w:val="99"/>
                <w:sz w:val="20"/>
              </w:rPr>
              <w:t>误的是（</w:t>
            </w:r>
            <w:r>
              <w:rPr>
                <w:spacing w:val="1"/>
                <w:w w:val="99"/>
                <w:sz w:val="20"/>
              </w:rPr>
              <w:t>）</w:t>
            </w:r>
            <w:r>
              <w:rPr>
                <w:w w:val="99"/>
                <w:sz w:val="20"/>
              </w:rPr>
              <w:t>。</w:t>
            </w:r>
          </w:p>
        </w:tc>
        <w:tc>
          <w:tcPr>
            <w:tcW w:w="6442" w:type="dxa"/>
          </w:tcPr>
          <w:p>
            <w:pPr>
              <w:pStyle w:val="7"/>
              <w:spacing w:before="48" w:line="271" w:lineRule="auto"/>
              <w:ind w:right="3003"/>
              <w:rPr>
                <w:sz w:val="20"/>
              </w:rPr>
            </w:pPr>
            <w:r>
              <w:rPr>
                <w:spacing w:val="-3"/>
                <w:w w:val="141"/>
                <w:sz w:val="20"/>
              </w:rPr>
              <w:t>A</w:t>
            </w:r>
            <w:r>
              <w:rPr>
                <w:spacing w:val="-1"/>
                <w:w w:val="48"/>
                <w:sz w:val="20"/>
              </w:rPr>
              <w:t>.</w:t>
            </w:r>
            <w:r>
              <w:rPr>
                <w:spacing w:val="-2"/>
                <w:w w:val="95"/>
                <w:sz w:val="20"/>
              </w:rPr>
              <w:t xml:space="preserve">应当在提交资格预审申请文件前组成 </w:t>
            </w:r>
            <w:r>
              <w:rPr>
                <w:w w:val="133"/>
                <w:sz w:val="20"/>
              </w:rPr>
              <w:t>B</w:t>
            </w:r>
            <w:r>
              <w:rPr>
                <w:spacing w:val="-1"/>
                <w:w w:val="56"/>
                <w:sz w:val="20"/>
              </w:rPr>
              <w:t>.</w:t>
            </w:r>
            <w:r>
              <w:rPr>
                <w:w w:val="95"/>
                <w:sz w:val="20"/>
              </w:rPr>
              <w:t>应当在提交资格预审申请文件后组</w:t>
            </w:r>
            <w:r>
              <w:rPr>
                <w:spacing w:val="-10"/>
                <w:w w:val="95"/>
                <w:sz w:val="20"/>
              </w:rPr>
              <w:t>成</w:t>
            </w:r>
          </w:p>
          <w:p>
            <w:pPr>
              <w:pStyle w:val="7"/>
              <w:spacing w:line="255" w:lineRule="exact"/>
              <w:rPr>
                <w:sz w:val="20"/>
              </w:rPr>
            </w:pPr>
            <w:r>
              <w:rPr>
                <w:w w:val="138"/>
                <w:sz w:val="20"/>
              </w:rPr>
              <w:t>C</w:t>
            </w:r>
            <w:r>
              <w:rPr>
                <w:w w:val="52"/>
                <w:sz w:val="20"/>
              </w:rPr>
              <w:t>.</w:t>
            </w:r>
            <w:r>
              <w:rPr>
                <w:w w:val="95"/>
                <w:sz w:val="20"/>
              </w:rPr>
              <w:t>经招标人同意可以在提交资格预审申请文件后组</w:t>
            </w:r>
            <w:r>
              <w:rPr>
                <w:spacing w:val="-10"/>
                <w:w w:val="95"/>
                <w:sz w:val="20"/>
              </w:rPr>
              <w:t>成</w:t>
            </w:r>
          </w:p>
          <w:p>
            <w:pPr>
              <w:pStyle w:val="7"/>
              <w:spacing w:before="34"/>
              <w:rPr>
                <w:sz w:val="20"/>
              </w:rPr>
            </w:pPr>
            <w:r>
              <w:rPr>
                <w:spacing w:val="-1"/>
                <w:w w:val="147"/>
                <w:sz w:val="20"/>
              </w:rPr>
              <w:t>D</w:t>
            </w:r>
            <w:r>
              <w:rPr>
                <w:w w:val="43"/>
                <w:sz w:val="20"/>
              </w:rPr>
              <w:t>.</w:t>
            </w:r>
            <w:r>
              <w:rPr>
                <w:w w:val="95"/>
                <w:sz w:val="20"/>
              </w:rPr>
              <w:t>经监管部门同意可以在提交资格预审申请文件后组</w:t>
            </w:r>
            <w:r>
              <w:rPr>
                <w:spacing w:val="-10"/>
                <w:w w:val="95"/>
                <w:sz w:val="20"/>
              </w:rPr>
              <w:t>成</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192" w:line="271" w:lineRule="auto"/>
              <w:ind w:right="184"/>
              <w:jc w:val="both"/>
              <w:rPr>
                <w:sz w:val="20"/>
              </w:rPr>
            </w:pPr>
            <w:r>
              <w:rPr>
                <w:spacing w:val="-1"/>
                <w:w w:val="99"/>
                <w:sz w:val="20"/>
              </w:rPr>
              <w:t>招标人接受联合体投标并进行资格预审的，联合体应当在提交资格</w:t>
            </w:r>
            <w:r>
              <w:rPr>
                <w:spacing w:val="-3"/>
                <w:w w:val="99"/>
                <w:sz w:val="20"/>
              </w:rPr>
              <w:t>预审申请文件前组成。资格预审后联合体增减、更换成员的，有关</w:t>
            </w:r>
            <w:r>
              <w:rPr>
                <w:spacing w:val="-1"/>
                <w:w w:val="99"/>
                <w:sz w:val="20"/>
              </w:rPr>
              <w:t>投标的说法，错误的是</w:t>
            </w:r>
            <w:r>
              <w:rPr>
                <w:w w:val="99"/>
                <w:sz w:val="20"/>
              </w:rPr>
              <w:t>（）</w:t>
            </w:r>
          </w:p>
        </w:tc>
        <w:tc>
          <w:tcPr>
            <w:tcW w:w="6442" w:type="dxa"/>
          </w:tcPr>
          <w:p>
            <w:pPr>
              <w:pStyle w:val="7"/>
              <w:spacing w:before="48" w:line="271" w:lineRule="auto"/>
              <w:ind w:right="5391"/>
              <w:rPr>
                <w:sz w:val="20"/>
              </w:rPr>
            </w:pPr>
            <w:r>
              <w:rPr>
                <w:spacing w:val="-5"/>
                <w:w w:val="146"/>
                <w:sz w:val="20"/>
              </w:rPr>
              <w:t>A</w:t>
            </w:r>
            <w:r>
              <w:rPr>
                <w:spacing w:val="-3"/>
                <w:w w:val="53"/>
                <w:sz w:val="20"/>
              </w:rPr>
              <w:t>.</w:t>
            </w:r>
            <w:r>
              <w:rPr>
                <w:spacing w:val="-4"/>
                <w:sz w:val="20"/>
              </w:rPr>
              <w:t xml:space="preserve">投标有效 </w:t>
            </w:r>
            <w:r>
              <w:rPr>
                <w:w w:val="133"/>
                <w:sz w:val="20"/>
              </w:rPr>
              <w:t>B</w:t>
            </w:r>
            <w:r>
              <w:rPr>
                <w:spacing w:val="-1"/>
                <w:w w:val="56"/>
                <w:sz w:val="20"/>
              </w:rPr>
              <w:t>.</w:t>
            </w:r>
            <w:r>
              <w:rPr>
                <w:w w:val="95"/>
                <w:sz w:val="20"/>
              </w:rPr>
              <w:t>投标无</w:t>
            </w:r>
            <w:r>
              <w:rPr>
                <w:spacing w:val="-10"/>
                <w:w w:val="95"/>
                <w:sz w:val="20"/>
              </w:rPr>
              <w:t>效</w:t>
            </w:r>
          </w:p>
          <w:p>
            <w:pPr>
              <w:pStyle w:val="7"/>
              <w:spacing w:line="255" w:lineRule="exact"/>
              <w:rPr>
                <w:sz w:val="20"/>
              </w:rPr>
            </w:pPr>
            <w:r>
              <w:rPr>
                <w:w w:val="138"/>
                <w:sz w:val="20"/>
              </w:rPr>
              <w:t>C</w:t>
            </w:r>
            <w:r>
              <w:rPr>
                <w:w w:val="52"/>
                <w:sz w:val="20"/>
              </w:rPr>
              <w:t>.</w:t>
            </w:r>
            <w:r>
              <w:rPr>
                <w:w w:val="95"/>
                <w:sz w:val="20"/>
              </w:rPr>
              <w:t>与招标人沟通得到同意后投标有</w:t>
            </w:r>
            <w:r>
              <w:rPr>
                <w:spacing w:val="-10"/>
                <w:w w:val="95"/>
                <w:sz w:val="20"/>
              </w:rPr>
              <w:t>效</w:t>
            </w:r>
          </w:p>
          <w:p>
            <w:pPr>
              <w:pStyle w:val="7"/>
              <w:spacing w:before="34"/>
              <w:rPr>
                <w:sz w:val="20"/>
              </w:rPr>
            </w:pPr>
            <w:r>
              <w:rPr>
                <w:spacing w:val="-1"/>
                <w:w w:val="147"/>
                <w:sz w:val="20"/>
              </w:rPr>
              <w:t>D</w:t>
            </w:r>
            <w:r>
              <w:rPr>
                <w:w w:val="43"/>
                <w:sz w:val="20"/>
              </w:rPr>
              <w:t>.</w:t>
            </w:r>
            <w:r>
              <w:rPr>
                <w:w w:val="95"/>
                <w:sz w:val="20"/>
              </w:rPr>
              <w:t>经招标监管部门同意后投标有</w:t>
            </w:r>
            <w:r>
              <w:rPr>
                <w:spacing w:val="-10"/>
                <w:w w:val="95"/>
                <w:sz w:val="20"/>
              </w:rPr>
              <w:t>效</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40"/>
                <w:sz w:val="20"/>
              </w:rPr>
              <w:t>ACD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4"/>
              <w:ind w:left="0"/>
              <w:rPr>
                <w:rFonts w:ascii="Times New Roman"/>
                <w:sz w:val="29"/>
              </w:rPr>
            </w:pPr>
          </w:p>
          <w:p>
            <w:pPr>
              <w:pStyle w:val="7"/>
              <w:spacing w:before="1"/>
              <w:rPr>
                <w:sz w:val="20"/>
              </w:rPr>
            </w:pPr>
            <w:r>
              <w:rPr>
                <w:w w:val="95"/>
                <w:sz w:val="20"/>
              </w:rPr>
              <w:t>投标人发生合并、分立、破产等重大变化的，下列说法错误的</w:t>
            </w:r>
            <w:r>
              <w:rPr>
                <w:spacing w:val="-10"/>
                <w:w w:val="95"/>
                <w:sz w:val="20"/>
              </w:rPr>
              <w:t>是</w:t>
            </w:r>
          </w:p>
          <w:p>
            <w:pPr>
              <w:pStyle w:val="7"/>
              <w:spacing w:before="33"/>
              <w:rPr>
                <w:sz w:val="20"/>
              </w:rPr>
            </w:pPr>
            <w:r>
              <w:rPr>
                <w:spacing w:val="-5"/>
                <w:sz w:val="20"/>
              </w:rPr>
              <w:t>（）</w:t>
            </w:r>
          </w:p>
        </w:tc>
        <w:tc>
          <w:tcPr>
            <w:tcW w:w="6442" w:type="dxa"/>
          </w:tcPr>
          <w:p>
            <w:pPr>
              <w:pStyle w:val="7"/>
              <w:spacing w:before="47" w:line="271" w:lineRule="auto"/>
              <w:ind w:right="3998"/>
              <w:jc w:val="both"/>
              <w:rPr>
                <w:sz w:val="20"/>
              </w:rPr>
            </w:pPr>
            <w:r>
              <w:rPr>
                <w:spacing w:val="-3"/>
                <w:w w:val="141"/>
                <w:sz w:val="20"/>
              </w:rPr>
              <w:t>A</w:t>
            </w:r>
            <w:r>
              <w:rPr>
                <w:spacing w:val="-1"/>
                <w:w w:val="48"/>
                <w:sz w:val="20"/>
              </w:rPr>
              <w:t>.</w:t>
            </w:r>
            <w:r>
              <w:rPr>
                <w:spacing w:val="-2"/>
                <w:w w:val="95"/>
                <w:sz w:val="20"/>
              </w:rPr>
              <w:t xml:space="preserve">应当及时书面告知招标人 </w:t>
            </w:r>
            <w:r>
              <w:rPr>
                <w:spacing w:val="-2"/>
                <w:w w:val="133"/>
                <w:sz w:val="20"/>
              </w:rPr>
              <w:t>B</w:t>
            </w:r>
            <w:r>
              <w:rPr>
                <w:spacing w:val="-3"/>
                <w:w w:val="56"/>
                <w:sz w:val="20"/>
              </w:rPr>
              <w:t>.</w:t>
            </w:r>
            <w:r>
              <w:rPr>
                <w:spacing w:val="-2"/>
                <w:w w:val="95"/>
                <w:sz w:val="20"/>
              </w:rPr>
              <w:t xml:space="preserve">可以及时书面告知招标人 </w:t>
            </w:r>
            <w:r>
              <w:rPr>
                <w:spacing w:val="-2"/>
                <w:w w:val="143"/>
                <w:sz w:val="20"/>
              </w:rPr>
              <w:t>C</w:t>
            </w:r>
            <w:r>
              <w:rPr>
                <w:spacing w:val="-2"/>
                <w:w w:val="57"/>
                <w:sz w:val="20"/>
              </w:rPr>
              <w:t>.</w:t>
            </w:r>
            <w:r>
              <w:rPr>
                <w:spacing w:val="-2"/>
                <w:sz w:val="20"/>
              </w:rPr>
              <w:t>可以电话告知招标人</w:t>
            </w:r>
          </w:p>
          <w:p>
            <w:pPr>
              <w:pStyle w:val="7"/>
              <w:rPr>
                <w:sz w:val="20"/>
              </w:rPr>
            </w:pPr>
            <w:r>
              <w:rPr>
                <w:spacing w:val="-1"/>
                <w:w w:val="147"/>
                <w:sz w:val="20"/>
              </w:rPr>
              <w:t>D</w:t>
            </w:r>
            <w:r>
              <w:rPr>
                <w:w w:val="43"/>
                <w:sz w:val="20"/>
              </w:rPr>
              <w:t>.</w:t>
            </w:r>
            <w:r>
              <w:rPr>
                <w:w w:val="95"/>
                <w:sz w:val="20"/>
              </w:rPr>
              <w:t>不需要告知招标</w:t>
            </w:r>
            <w:r>
              <w:rPr>
                <w:spacing w:val="-10"/>
                <w:w w:val="95"/>
                <w:sz w:val="20"/>
              </w:rPr>
              <w:t>人</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shd w:val="clear" w:color="auto" w:fill="C5DFB4"/>
          </w:tcPr>
          <w:p>
            <w:pPr>
              <w:pStyle w:val="7"/>
              <w:spacing w:before="5"/>
              <w:ind w:left="0"/>
              <w:rPr>
                <w:rFonts w:ascii="Times New Roman"/>
                <w:sz w:val="29"/>
              </w:rPr>
            </w:pPr>
          </w:p>
          <w:p>
            <w:pPr>
              <w:pStyle w:val="7"/>
              <w:spacing w:line="271" w:lineRule="auto"/>
              <w:ind w:right="184"/>
              <w:rPr>
                <w:sz w:val="20"/>
              </w:rPr>
            </w:pPr>
            <w:r>
              <w:rPr>
                <w:spacing w:val="-2"/>
                <w:w w:val="99"/>
                <w:sz w:val="20"/>
              </w:rPr>
              <w:t>投标人发生合并、分立、破产等重大变化的，有关告知招标人的方</w:t>
            </w:r>
            <w:r>
              <w:rPr>
                <w:w w:val="99"/>
                <w:sz w:val="20"/>
              </w:rPr>
              <w:t>式错误的是（）</w:t>
            </w:r>
          </w:p>
        </w:tc>
        <w:tc>
          <w:tcPr>
            <w:tcW w:w="6442" w:type="dxa"/>
            <w:shd w:val="clear" w:color="auto" w:fill="C5DFB4"/>
          </w:tcPr>
          <w:p>
            <w:pPr>
              <w:pStyle w:val="7"/>
              <w:spacing w:before="47" w:line="271" w:lineRule="auto"/>
              <w:ind w:right="5391"/>
              <w:jc w:val="both"/>
              <w:rPr>
                <w:sz w:val="20"/>
              </w:rPr>
            </w:pPr>
            <w:r>
              <w:rPr>
                <w:spacing w:val="-5"/>
                <w:w w:val="146"/>
                <w:sz w:val="20"/>
              </w:rPr>
              <w:t>A</w:t>
            </w:r>
            <w:r>
              <w:rPr>
                <w:spacing w:val="-3"/>
                <w:w w:val="53"/>
                <w:sz w:val="20"/>
              </w:rPr>
              <w:t>.</w:t>
            </w:r>
            <w:r>
              <w:rPr>
                <w:spacing w:val="-4"/>
                <w:sz w:val="20"/>
              </w:rPr>
              <w:t xml:space="preserve">口头告知 </w:t>
            </w:r>
            <w:r>
              <w:rPr>
                <w:spacing w:val="-2"/>
                <w:w w:val="133"/>
                <w:sz w:val="20"/>
              </w:rPr>
              <w:t>B</w:t>
            </w:r>
            <w:r>
              <w:rPr>
                <w:spacing w:val="-3"/>
                <w:w w:val="56"/>
                <w:sz w:val="20"/>
              </w:rPr>
              <w:t>.</w:t>
            </w:r>
            <w:r>
              <w:rPr>
                <w:spacing w:val="-2"/>
                <w:w w:val="95"/>
                <w:sz w:val="20"/>
              </w:rPr>
              <w:t xml:space="preserve">邮件告知 </w:t>
            </w:r>
            <w:r>
              <w:rPr>
                <w:w w:val="138"/>
                <w:sz w:val="20"/>
              </w:rPr>
              <w:t>C</w:t>
            </w:r>
            <w:r>
              <w:rPr>
                <w:w w:val="52"/>
                <w:sz w:val="20"/>
              </w:rPr>
              <w:t>.</w:t>
            </w:r>
            <w:r>
              <w:rPr>
                <w:w w:val="95"/>
                <w:sz w:val="20"/>
              </w:rPr>
              <w:t>微信告</w:t>
            </w:r>
            <w:r>
              <w:rPr>
                <w:spacing w:val="-10"/>
                <w:w w:val="95"/>
                <w:sz w:val="20"/>
              </w:rPr>
              <w:t>知</w:t>
            </w:r>
          </w:p>
          <w:p>
            <w:pPr>
              <w:pStyle w:val="7"/>
              <w:spacing w:before="1"/>
              <w:rPr>
                <w:sz w:val="20"/>
              </w:rPr>
            </w:pPr>
            <w:r>
              <w:rPr>
                <w:spacing w:val="-1"/>
                <w:w w:val="147"/>
                <w:sz w:val="20"/>
              </w:rPr>
              <w:t>D</w:t>
            </w:r>
            <w:r>
              <w:rPr>
                <w:w w:val="43"/>
                <w:sz w:val="20"/>
              </w:rPr>
              <w:t>.</w:t>
            </w:r>
            <w:r>
              <w:rPr>
                <w:w w:val="95"/>
                <w:sz w:val="20"/>
              </w:rPr>
              <w:t>书面告</w:t>
            </w:r>
            <w:r>
              <w:rPr>
                <w:spacing w:val="-10"/>
                <w:w w:val="95"/>
                <w:sz w:val="20"/>
              </w:rPr>
              <w:t>知</w:t>
            </w:r>
          </w:p>
        </w:tc>
        <w:tc>
          <w:tcPr>
            <w:tcW w:w="1227" w:type="dxa"/>
            <w:shd w:val="clear" w:color="auto" w:fill="C5DFB4"/>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shd w:val="clear" w:color="auto" w:fill="C5DFB4"/>
          </w:tcPr>
          <w:p>
            <w:pPr>
              <w:pStyle w:val="7"/>
              <w:ind w:left="0"/>
              <w:rPr>
                <w:rFonts w:ascii="Times New Roman"/>
                <w:sz w:val="26"/>
              </w:rPr>
            </w:pPr>
          </w:p>
          <w:p>
            <w:pPr>
              <w:pStyle w:val="7"/>
              <w:spacing w:before="183"/>
              <w:rPr>
                <w:sz w:val="20"/>
              </w:rPr>
            </w:pPr>
            <w:r>
              <w:rPr>
                <w:w w:val="95"/>
                <w:sz w:val="20"/>
              </w:rPr>
              <w:t>投标人发生（）等重大变化的，应当及时书面告知招标人</w:t>
            </w:r>
            <w:r>
              <w:rPr>
                <w:spacing w:val="-10"/>
                <w:w w:val="95"/>
                <w:sz w:val="20"/>
              </w:rPr>
              <w:t>。</w:t>
            </w:r>
          </w:p>
        </w:tc>
        <w:tc>
          <w:tcPr>
            <w:tcW w:w="6442" w:type="dxa"/>
            <w:shd w:val="clear" w:color="auto" w:fill="C5DFB4"/>
          </w:tcPr>
          <w:p>
            <w:pPr>
              <w:pStyle w:val="7"/>
              <w:spacing w:before="48" w:line="271" w:lineRule="auto"/>
              <w:ind w:right="5789"/>
              <w:jc w:val="both"/>
              <w:rPr>
                <w:sz w:val="20"/>
              </w:rPr>
            </w:pPr>
            <w:r>
              <w:rPr>
                <w:spacing w:val="-7"/>
                <w:w w:val="146"/>
                <w:sz w:val="20"/>
              </w:rPr>
              <w:t>A</w:t>
            </w:r>
            <w:r>
              <w:rPr>
                <w:spacing w:val="-5"/>
                <w:w w:val="53"/>
                <w:sz w:val="20"/>
              </w:rPr>
              <w:t>.</w:t>
            </w:r>
            <w:r>
              <w:rPr>
                <w:spacing w:val="-6"/>
                <w:sz w:val="20"/>
              </w:rPr>
              <w:t xml:space="preserve">合并 </w:t>
            </w:r>
            <w:r>
              <w:rPr>
                <w:spacing w:val="-4"/>
                <w:w w:val="133"/>
                <w:sz w:val="20"/>
              </w:rPr>
              <w:t>B</w:t>
            </w:r>
            <w:r>
              <w:rPr>
                <w:spacing w:val="-5"/>
                <w:w w:val="56"/>
                <w:sz w:val="20"/>
              </w:rPr>
              <w:t>.</w:t>
            </w:r>
            <w:r>
              <w:rPr>
                <w:spacing w:val="-4"/>
                <w:w w:val="95"/>
                <w:sz w:val="20"/>
              </w:rPr>
              <w:t xml:space="preserve">分立 </w:t>
            </w:r>
            <w:r>
              <w:rPr>
                <w:w w:val="133"/>
                <w:sz w:val="20"/>
              </w:rPr>
              <w:t>C</w:t>
            </w:r>
            <w:r>
              <w:rPr>
                <w:w w:val="47"/>
                <w:sz w:val="20"/>
              </w:rPr>
              <w:t>.</w:t>
            </w:r>
            <w:r>
              <w:rPr>
                <w:w w:val="90"/>
                <w:sz w:val="20"/>
              </w:rPr>
              <w:t>破</w:t>
            </w:r>
            <w:r>
              <w:rPr>
                <w:spacing w:val="-10"/>
                <w:w w:val="90"/>
                <w:sz w:val="20"/>
              </w:rPr>
              <w:t>产</w:t>
            </w:r>
          </w:p>
          <w:p>
            <w:pPr>
              <w:pStyle w:val="7"/>
              <w:rPr>
                <w:sz w:val="20"/>
              </w:rPr>
            </w:pPr>
            <w:r>
              <w:rPr>
                <w:spacing w:val="-1"/>
                <w:w w:val="147"/>
                <w:sz w:val="20"/>
              </w:rPr>
              <w:t>D</w:t>
            </w:r>
            <w:r>
              <w:rPr>
                <w:w w:val="43"/>
                <w:sz w:val="20"/>
              </w:rPr>
              <w:t>.</w:t>
            </w:r>
            <w:r>
              <w:rPr>
                <w:w w:val="95"/>
                <w:sz w:val="20"/>
              </w:rPr>
              <w:t>人事变</w:t>
            </w:r>
            <w:r>
              <w:rPr>
                <w:spacing w:val="-10"/>
                <w:w w:val="95"/>
                <w:sz w:val="20"/>
              </w:rPr>
              <w:t>动</w:t>
            </w:r>
          </w:p>
        </w:tc>
        <w:tc>
          <w:tcPr>
            <w:tcW w:w="1227" w:type="dxa"/>
            <w:shd w:val="clear" w:color="auto" w:fill="C5DFB4"/>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投标人有下列情况，其投标无效。</w:t>
            </w:r>
            <w:r>
              <w:rPr>
                <w:spacing w:val="-5"/>
                <w:w w:val="95"/>
                <w:sz w:val="20"/>
              </w:rPr>
              <w:t>（）</w:t>
            </w:r>
          </w:p>
        </w:tc>
        <w:tc>
          <w:tcPr>
            <w:tcW w:w="6442" w:type="dxa"/>
          </w:tcPr>
          <w:p>
            <w:pPr>
              <w:pStyle w:val="7"/>
              <w:spacing w:before="48" w:line="271" w:lineRule="auto"/>
              <w:ind w:right="3600"/>
              <w:rPr>
                <w:sz w:val="20"/>
              </w:rPr>
            </w:pPr>
            <w:r>
              <w:rPr>
                <w:spacing w:val="-3"/>
                <w:w w:val="141"/>
                <w:sz w:val="20"/>
              </w:rPr>
              <w:t>A</w:t>
            </w:r>
            <w:r>
              <w:rPr>
                <w:spacing w:val="-1"/>
                <w:w w:val="48"/>
                <w:sz w:val="20"/>
              </w:rPr>
              <w:t>.</w:t>
            </w:r>
            <w:r>
              <w:rPr>
                <w:spacing w:val="-2"/>
                <w:w w:val="95"/>
                <w:sz w:val="20"/>
              </w:rPr>
              <w:t xml:space="preserve">资格预审文件规定的资格条件 </w:t>
            </w:r>
            <w:r>
              <w:rPr>
                <w:spacing w:val="-2"/>
                <w:w w:val="138"/>
                <w:sz w:val="20"/>
              </w:rPr>
              <w:t>B</w:t>
            </w:r>
            <w:r>
              <w:rPr>
                <w:spacing w:val="-3"/>
                <w:w w:val="61"/>
                <w:sz w:val="20"/>
              </w:rPr>
              <w:t>.</w:t>
            </w:r>
            <w:r>
              <w:rPr>
                <w:spacing w:val="-2"/>
                <w:sz w:val="20"/>
              </w:rPr>
              <w:t>招标文件规定的资格条件</w:t>
            </w:r>
          </w:p>
          <w:p>
            <w:pPr>
              <w:pStyle w:val="7"/>
              <w:spacing w:line="255" w:lineRule="exact"/>
              <w:rPr>
                <w:sz w:val="20"/>
              </w:rPr>
            </w:pPr>
            <w:r>
              <w:rPr>
                <w:w w:val="138"/>
                <w:sz w:val="20"/>
              </w:rPr>
              <w:t>C</w:t>
            </w:r>
            <w:r>
              <w:rPr>
                <w:w w:val="52"/>
                <w:sz w:val="20"/>
              </w:rPr>
              <w:t>.</w:t>
            </w:r>
            <w:r>
              <w:rPr>
                <w:w w:val="95"/>
                <w:sz w:val="20"/>
              </w:rPr>
              <w:t>投标影响招标公正性</w:t>
            </w:r>
            <w:r>
              <w:rPr>
                <w:spacing w:val="-10"/>
                <w:w w:val="95"/>
                <w:sz w:val="20"/>
              </w:rPr>
              <w:t>的</w:t>
            </w:r>
          </w:p>
          <w:p>
            <w:pPr>
              <w:pStyle w:val="7"/>
              <w:spacing w:before="34"/>
              <w:rPr>
                <w:sz w:val="20"/>
              </w:rPr>
            </w:pPr>
            <w:r>
              <w:rPr>
                <w:spacing w:val="-1"/>
                <w:w w:val="147"/>
                <w:sz w:val="20"/>
              </w:rPr>
              <w:t>D</w:t>
            </w:r>
            <w:r>
              <w:rPr>
                <w:w w:val="43"/>
                <w:sz w:val="20"/>
              </w:rPr>
              <w:t>.</w:t>
            </w:r>
            <w:r>
              <w:rPr>
                <w:w w:val="95"/>
                <w:sz w:val="20"/>
              </w:rPr>
              <w:t>投标文件将负责人名字写</w:t>
            </w:r>
            <w:r>
              <w:rPr>
                <w:spacing w:val="-10"/>
                <w:w w:val="95"/>
                <w:sz w:val="20"/>
              </w:rPr>
              <w:t>错</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20" w:bottom="124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投标人与招标人串通投标，损害（）</w:t>
            </w:r>
            <w:r>
              <w:rPr>
                <w:spacing w:val="-10"/>
                <w:w w:val="95"/>
                <w:sz w:val="20"/>
              </w:rPr>
              <w:t>。</w:t>
            </w:r>
          </w:p>
        </w:tc>
        <w:tc>
          <w:tcPr>
            <w:tcW w:w="6442" w:type="dxa"/>
          </w:tcPr>
          <w:p>
            <w:pPr>
              <w:pStyle w:val="7"/>
              <w:numPr>
                <w:ilvl w:val="0"/>
                <w:numId w:val="298"/>
              </w:numPr>
              <w:tabs>
                <w:tab w:val="left" w:pos="234"/>
              </w:tabs>
              <w:spacing w:before="48" w:after="0" w:line="240" w:lineRule="auto"/>
              <w:ind w:left="233" w:right="0" w:hanging="189"/>
              <w:jc w:val="left"/>
              <w:rPr>
                <w:sz w:val="20"/>
              </w:rPr>
            </w:pPr>
            <w:r>
              <w:rPr>
                <w:w w:val="95"/>
                <w:sz w:val="20"/>
              </w:rPr>
              <w:t>国家利</w:t>
            </w:r>
            <w:r>
              <w:rPr>
                <w:spacing w:val="-10"/>
                <w:w w:val="95"/>
                <w:sz w:val="20"/>
              </w:rPr>
              <w:t>益</w:t>
            </w:r>
          </w:p>
          <w:p>
            <w:pPr>
              <w:pStyle w:val="7"/>
              <w:numPr>
                <w:ilvl w:val="0"/>
                <w:numId w:val="298"/>
              </w:numPr>
              <w:tabs>
                <w:tab w:val="left" w:pos="220"/>
              </w:tabs>
              <w:spacing w:before="31" w:after="0" w:line="271" w:lineRule="auto"/>
              <w:ind w:left="45" w:right="4799" w:firstLine="0"/>
              <w:jc w:val="left"/>
              <w:rPr>
                <w:sz w:val="20"/>
              </w:rPr>
            </w:pPr>
            <w:r>
              <w:rPr>
                <w:spacing w:val="-2"/>
                <w:sz w:val="20"/>
              </w:rPr>
              <w:t xml:space="preserve">社会公共利益 </w:t>
            </w:r>
            <w:r>
              <w:rPr>
                <w:spacing w:val="-2"/>
                <w:w w:val="138"/>
                <w:sz w:val="20"/>
              </w:rPr>
              <w:t>C</w:t>
            </w:r>
            <w:r>
              <w:rPr>
                <w:spacing w:val="-2"/>
                <w:w w:val="52"/>
                <w:sz w:val="20"/>
              </w:rPr>
              <w:t>.</w:t>
            </w:r>
            <w:r>
              <w:rPr>
                <w:spacing w:val="-2"/>
                <w:w w:val="95"/>
                <w:sz w:val="20"/>
              </w:rPr>
              <w:t>他人的合法权益</w:t>
            </w:r>
          </w:p>
          <w:p>
            <w:pPr>
              <w:pStyle w:val="7"/>
              <w:spacing w:before="2"/>
              <w:rPr>
                <w:sz w:val="20"/>
              </w:rPr>
            </w:pPr>
            <w:r>
              <w:rPr>
                <w:spacing w:val="-1"/>
                <w:w w:val="147"/>
                <w:sz w:val="20"/>
              </w:rPr>
              <w:t>D</w:t>
            </w:r>
            <w:r>
              <w:rPr>
                <w:w w:val="43"/>
                <w:sz w:val="20"/>
              </w:rPr>
              <w:t>.</w:t>
            </w:r>
            <w:r>
              <w:rPr>
                <w:w w:val="95"/>
                <w:sz w:val="20"/>
              </w:rPr>
              <w:t>招标人的合法权</w:t>
            </w:r>
            <w:r>
              <w:rPr>
                <w:spacing w:val="-10"/>
                <w:w w:val="95"/>
                <w:sz w:val="20"/>
              </w:rPr>
              <w:t>益</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04" w:hRule="atLeast"/>
        </w:trPr>
        <w:tc>
          <w:tcPr>
            <w:tcW w:w="6024" w:type="dxa"/>
          </w:tcPr>
          <w:p>
            <w:pPr>
              <w:pStyle w:val="7"/>
              <w:ind w:left="0"/>
              <w:rPr>
                <w:rFonts w:ascii="Times New Roman"/>
                <w:sz w:val="26"/>
              </w:rPr>
            </w:pPr>
          </w:p>
          <w:p>
            <w:pPr>
              <w:pStyle w:val="7"/>
              <w:spacing w:before="3"/>
              <w:ind w:left="0"/>
              <w:rPr>
                <w:rFonts w:ascii="Times New Roman"/>
                <w:sz w:val="28"/>
              </w:rPr>
            </w:pPr>
          </w:p>
          <w:p>
            <w:pPr>
              <w:pStyle w:val="7"/>
              <w:rPr>
                <w:sz w:val="20"/>
              </w:rPr>
            </w:pPr>
            <w:r>
              <w:rPr>
                <w:w w:val="95"/>
                <w:sz w:val="20"/>
              </w:rPr>
              <w:t>下列哪些情形属于投标人相互串通投标。</w:t>
            </w:r>
            <w:r>
              <w:rPr>
                <w:spacing w:val="-5"/>
                <w:w w:val="95"/>
                <w:sz w:val="20"/>
              </w:rPr>
              <w:t>（）</w:t>
            </w:r>
          </w:p>
        </w:tc>
        <w:tc>
          <w:tcPr>
            <w:tcW w:w="6442" w:type="dxa"/>
          </w:tcPr>
          <w:p>
            <w:pPr>
              <w:pStyle w:val="7"/>
              <w:spacing w:before="43" w:line="271" w:lineRule="auto"/>
              <w:ind w:right="1809"/>
              <w:rPr>
                <w:sz w:val="20"/>
              </w:rPr>
            </w:pPr>
            <w:r>
              <w:rPr>
                <w:spacing w:val="-3"/>
                <w:w w:val="141"/>
                <w:sz w:val="20"/>
              </w:rPr>
              <w:t>A</w:t>
            </w:r>
            <w:r>
              <w:rPr>
                <w:spacing w:val="-1"/>
                <w:w w:val="48"/>
                <w:sz w:val="20"/>
              </w:rPr>
              <w:t>.</w:t>
            </w:r>
            <w:r>
              <w:rPr>
                <w:spacing w:val="-2"/>
                <w:w w:val="95"/>
                <w:sz w:val="20"/>
              </w:rPr>
              <w:t>投标人之间协商投标报价等投标文件的实质性内容</w:t>
            </w:r>
            <w:r>
              <w:rPr>
                <w:spacing w:val="-2"/>
                <w:w w:val="99"/>
                <w:sz w:val="20"/>
              </w:rPr>
              <w:t xml:space="preserve"> </w:t>
            </w:r>
            <w:r>
              <w:rPr>
                <w:spacing w:val="-2"/>
                <w:w w:val="138"/>
                <w:sz w:val="20"/>
              </w:rPr>
              <w:t>B</w:t>
            </w:r>
            <w:r>
              <w:rPr>
                <w:spacing w:val="-3"/>
                <w:w w:val="61"/>
                <w:sz w:val="20"/>
              </w:rPr>
              <w:t>.</w:t>
            </w:r>
            <w:r>
              <w:rPr>
                <w:spacing w:val="-2"/>
                <w:sz w:val="20"/>
              </w:rPr>
              <w:t>投标人之间约定中标人</w:t>
            </w:r>
          </w:p>
          <w:p>
            <w:pPr>
              <w:pStyle w:val="7"/>
              <w:spacing w:before="2"/>
              <w:rPr>
                <w:sz w:val="20"/>
              </w:rPr>
            </w:pPr>
            <w:r>
              <w:rPr>
                <w:w w:val="138"/>
                <w:sz w:val="20"/>
              </w:rPr>
              <w:t>C</w:t>
            </w:r>
            <w:r>
              <w:rPr>
                <w:w w:val="52"/>
                <w:sz w:val="20"/>
              </w:rPr>
              <w:t>.</w:t>
            </w:r>
            <w:r>
              <w:rPr>
                <w:w w:val="95"/>
                <w:sz w:val="20"/>
              </w:rPr>
              <w:t>投标人之间约定部分投标人放弃投标或者中</w:t>
            </w:r>
            <w:r>
              <w:rPr>
                <w:spacing w:val="-10"/>
                <w:w w:val="95"/>
                <w:sz w:val="20"/>
              </w:rPr>
              <w:t>标</w:t>
            </w:r>
          </w:p>
          <w:p>
            <w:pPr>
              <w:pStyle w:val="7"/>
              <w:spacing w:before="1" w:line="290" w:lineRule="exact"/>
              <w:ind w:right="7"/>
              <w:rPr>
                <w:sz w:val="20"/>
              </w:rPr>
            </w:pPr>
            <w:r>
              <w:rPr>
                <w:spacing w:val="-1"/>
                <w:w w:val="151"/>
                <w:sz w:val="20"/>
              </w:rPr>
              <w:t>D</w:t>
            </w:r>
            <w:r>
              <w:rPr>
                <w:w w:val="47"/>
                <w:sz w:val="20"/>
              </w:rPr>
              <w:t>.</w:t>
            </w:r>
            <w:r>
              <w:rPr>
                <w:spacing w:val="-2"/>
                <w:w w:val="99"/>
                <w:sz w:val="20"/>
              </w:rPr>
              <w:t>属于同一集团、协会、商会等组织成员的投标人按照该组织要求协同投</w:t>
            </w:r>
            <w:r>
              <w:rPr>
                <w:w w:val="99"/>
                <w:sz w:val="20"/>
              </w:rPr>
              <w:t>标</w:t>
            </w:r>
          </w:p>
        </w:tc>
        <w:tc>
          <w:tcPr>
            <w:tcW w:w="1227" w:type="dxa"/>
          </w:tcPr>
          <w:p>
            <w:pPr>
              <w:pStyle w:val="7"/>
              <w:ind w:left="0"/>
              <w:rPr>
                <w:rFonts w:ascii="Times New Roman"/>
                <w:sz w:val="26"/>
              </w:rPr>
            </w:pPr>
          </w:p>
          <w:p>
            <w:pPr>
              <w:pStyle w:val="7"/>
              <w:spacing w:before="3"/>
              <w:ind w:left="0"/>
              <w:rPr>
                <w:rFonts w:ascii="Times New Roman"/>
                <w:sz w:val="28"/>
              </w:rPr>
            </w:pPr>
          </w:p>
          <w:p>
            <w:pPr>
              <w:pStyle w:val="7"/>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787" w:hRule="atLeast"/>
        </w:trPr>
        <w:tc>
          <w:tcPr>
            <w:tcW w:w="6024" w:type="dxa"/>
          </w:tcPr>
          <w:p>
            <w:pPr>
              <w:pStyle w:val="7"/>
              <w:ind w:left="0"/>
              <w:rPr>
                <w:rFonts w:ascii="Times New Roman"/>
                <w:sz w:val="26"/>
              </w:rPr>
            </w:pPr>
          </w:p>
          <w:p>
            <w:pPr>
              <w:pStyle w:val="7"/>
              <w:ind w:left="0"/>
              <w:rPr>
                <w:rFonts w:ascii="Times New Roman"/>
                <w:sz w:val="26"/>
              </w:rPr>
            </w:pPr>
          </w:p>
          <w:p>
            <w:pPr>
              <w:pStyle w:val="7"/>
              <w:spacing w:before="167"/>
              <w:rPr>
                <w:sz w:val="20"/>
              </w:rPr>
            </w:pPr>
            <w:r>
              <w:rPr>
                <w:w w:val="95"/>
                <w:sz w:val="20"/>
              </w:rPr>
              <w:t>下列哪些情形属于投标人相互串通投标。</w:t>
            </w:r>
            <w:r>
              <w:rPr>
                <w:spacing w:val="-5"/>
                <w:w w:val="95"/>
                <w:sz w:val="20"/>
              </w:rPr>
              <w:t>（）</w:t>
            </w:r>
          </w:p>
        </w:tc>
        <w:tc>
          <w:tcPr>
            <w:tcW w:w="6442" w:type="dxa"/>
          </w:tcPr>
          <w:p>
            <w:pPr>
              <w:pStyle w:val="7"/>
              <w:numPr>
                <w:ilvl w:val="0"/>
                <w:numId w:val="299"/>
              </w:numPr>
              <w:tabs>
                <w:tab w:val="left" w:pos="234"/>
              </w:tabs>
              <w:spacing w:before="187" w:after="0" w:line="240" w:lineRule="auto"/>
              <w:ind w:left="233" w:right="0" w:hanging="189"/>
              <w:jc w:val="left"/>
              <w:rPr>
                <w:sz w:val="20"/>
              </w:rPr>
            </w:pPr>
            <w:r>
              <w:rPr>
                <w:w w:val="95"/>
                <w:sz w:val="20"/>
              </w:rPr>
              <w:t>投标人之间约定中标</w:t>
            </w:r>
            <w:r>
              <w:rPr>
                <w:spacing w:val="-10"/>
                <w:w w:val="95"/>
                <w:sz w:val="20"/>
              </w:rPr>
              <w:t>人</w:t>
            </w:r>
          </w:p>
          <w:p>
            <w:pPr>
              <w:pStyle w:val="7"/>
              <w:numPr>
                <w:ilvl w:val="0"/>
                <w:numId w:val="299"/>
              </w:numPr>
              <w:tabs>
                <w:tab w:val="left" w:pos="220"/>
              </w:tabs>
              <w:spacing w:before="31" w:after="0" w:line="240" w:lineRule="auto"/>
              <w:ind w:left="219" w:right="0" w:hanging="175"/>
              <w:jc w:val="left"/>
              <w:rPr>
                <w:sz w:val="20"/>
              </w:rPr>
            </w:pPr>
            <w:r>
              <w:rPr>
                <w:w w:val="95"/>
                <w:sz w:val="20"/>
              </w:rPr>
              <w:t>投标人之间约定部分投标人放弃投标或者中</w:t>
            </w:r>
            <w:r>
              <w:rPr>
                <w:spacing w:val="-10"/>
                <w:w w:val="95"/>
                <w:sz w:val="20"/>
              </w:rPr>
              <w:t>标</w:t>
            </w:r>
          </w:p>
          <w:p>
            <w:pPr>
              <w:pStyle w:val="7"/>
              <w:numPr>
                <w:ilvl w:val="0"/>
                <w:numId w:val="299"/>
              </w:numPr>
              <w:tabs>
                <w:tab w:val="left" w:pos="229"/>
              </w:tabs>
              <w:spacing w:before="34" w:after="0" w:line="273" w:lineRule="auto"/>
              <w:ind w:left="45" w:right="23" w:firstLine="0"/>
              <w:jc w:val="left"/>
              <w:rPr>
                <w:sz w:val="20"/>
              </w:rPr>
            </w:pPr>
            <w:r>
              <w:rPr>
                <w:spacing w:val="-2"/>
                <w:w w:val="99"/>
                <w:sz w:val="20"/>
              </w:rPr>
              <w:t>属于同一集团、协会、商会等组织成员的投标人按照该组织要求协同投</w:t>
            </w:r>
            <w:r>
              <w:rPr>
                <w:w w:val="99"/>
                <w:sz w:val="20"/>
              </w:rPr>
              <w:t>标</w:t>
            </w:r>
          </w:p>
          <w:p>
            <w:pPr>
              <w:pStyle w:val="7"/>
              <w:numPr>
                <w:ilvl w:val="0"/>
                <w:numId w:val="299"/>
              </w:numPr>
              <w:tabs>
                <w:tab w:val="left" w:pos="246"/>
              </w:tabs>
              <w:spacing w:before="0" w:after="0" w:line="253" w:lineRule="exact"/>
              <w:ind w:left="245" w:right="0" w:hanging="201"/>
              <w:jc w:val="left"/>
              <w:rPr>
                <w:sz w:val="20"/>
              </w:rPr>
            </w:pPr>
            <w:r>
              <w:rPr>
                <w:w w:val="95"/>
                <w:sz w:val="20"/>
              </w:rPr>
              <w:t>投标人之间为谋取中标或者排斥特定投标人而采取的其他联合行</w:t>
            </w:r>
            <w:r>
              <w:rPr>
                <w:spacing w:val="-10"/>
                <w:w w:val="95"/>
                <w:sz w:val="20"/>
              </w:rPr>
              <w:t>动</w:t>
            </w:r>
          </w:p>
        </w:tc>
        <w:tc>
          <w:tcPr>
            <w:tcW w:w="1227" w:type="dxa"/>
          </w:tcPr>
          <w:p>
            <w:pPr>
              <w:pStyle w:val="7"/>
              <w:ind w:left="0"/>
              <w:rPr>
                <w:rFonts w:ascii="Times New Roman"/>
                <w:sz w:val="26"/>
              </w:rPr>
            </w:pPr>
          </w:p>
          <w:p>
            <w:pPr>
              <w:pStyle w:val="7"/>
              <w:ind w:left="0"/>
              <w:rPr>
                <w:rFonts w:ascii="Times New Roman"/>
                <w:sz w:val="26"/>
              </w:rPr>
            </w:pPr>
          </w:p>
          <w:p>
            <w:pPr>
              <w:pStyle w:val="7"/>
              <w:spacing w:before="167"/>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spacing w:before="2"/>
              <w:ind w:left="0"/>
              <w:rPr>
                <w:rFonts w:ascii="Times New Roman"/>
                <w:sz w:val="29"/>
              </w:rPr>
            </w:pPr>
          </w:p>
          <w:p>
            <w:pPr>
              <w:pStyle w:val="7"/>
              <w:spacing w:line="271" w:lineRule="auto"/>
              <w:ind w:right="186"/>
              <w:rPr>
                <w:sz w:val="20"/>
              </w:rPr>
            </w:pPr>
            <w:r>
              <w:rPr>
                <w:spacing w:val="-2"/>
                <w:w w:val="99"/>
                <w:sz w:val="20"/>
              </w:rPr>
              <w:t>投标人之间协商投标报价等投标文件的实质性内容，则下列说法错</w:t>
            </w:r>
            <w:r>
              <w:rPr>
                <w:w w:val="99"/>
                <w:sz w:val="20"/>
              </w:rPr>
              <w:t>误的是（）</w:t>
            </w:r>
          </w:p>
        </w:tc>
        <w:tc>
          <w:tcPr>
            <w:tcW w:w="6442" w:type="dxa"/>
            <w:shd w:val="clear" w:color="auto" w:fill="C5DFB4"/>
          </w:tcPr>
          <w:p>
            <w:pPr>
              <w:pStyle w:val="7"/>
              <w:numPr>
                <w:ilvl w:val="0"/>
                <w:numId w:val="300"/>
              </w:numPr>
              <w:tabs>
                <w:tab w:val="left" w:pos="234"/>
              </w:tabs>
              <w:spacing w:before="48" w:after="0" w:line="240" w:lineRule="auto"/>
              <w:ind w:left="233" w:right="0" w:hanging="189"/>
              <w:jc w:val="left"/>
              <w:rPr>
                <w:sz w:val="20"/>
              </w:rPr>
            </w:pPr>
            <w:r>
              <w:rPr>
                <w:w w:val="95"/>
                <w:sz w:val="20"/>
              </w:rPr>
              <w:t>属于投标人相互串通投</w:t>
            </w:r>
            <w:r>
              <w:rPr>
                <w:spacing w:val="-10"/>
                <w:w w:val="95"/>
                <w:sz w:val="20"/>
              </w:rPr>
              <w:t>标</w:t>
            </w:r>
          </w:p>
          <w:p>
            <w:pPr>
              <w:pStyle w:val="7"/>
              <w:numPr>
                <w:ilvl w:val="0"/>
                <w:numId w:val="300"/>
              </w:numPr>
              <w:tabs>
                <w:tab w:val="left" w:pos="220"/>
              </w:tabs>
              <w:spacing w:before="31" w:after="0" w:line="271" w:lineRule="auto"/>
              <w:ind w:left="45" w:right="2222" w:firstLine="0"/>
              <w:jc w:val="left"/>
              <w:rPr>
                <w:sz w:val="20"/>
              </w:rPr>
            </w:pPr>
            <w:r>
              <w:rPr>
                <w:spacing w:val="-2"/>
                <w:w w:val="95"/>
                <w:sz w:val="20"/>
              </w:rPr>
              <w:t xml:space="preserve">如不违反招标人利益，则不属于违法投标行为 </w:t>
            </w:r>
            <w:r>
              <w:rPr>
                <w:spacing w:val="-2"/>
                <w:w w:val="143"/>
                <w:sz w:val="20"/>
              </w:rPr>
              <w:t>C</w:t>
            </w:r>
            <w:r>
              <w:rPr>
                <w:spacing w:val="-2"/>
                <w:w w:val="57"/>
                <w:sz w:val="20"/>
              </w:rPr>
              <w:t>.</w:t>
            </w:r>
            <w:r>
              <w:rPr>
                <w:spacing w:val="-2"/>
                <w:sz w:val="20"/>
              </w:rPr>
              <w:t>不属于投标人相互串通投标</w:t>
            </w:r>
          </w:p>
          <w:p>
            <w:pPr>
              <w:pStyle w:val="7"/>
              <w:spacing w:before="2"/>
              <w:rPr>
                <w:sz w:val="20"/>
              </w:rPr>
            </w:pPr>
            <w:r>
              <w:rPr>
                <w:spacing w:val="-1"/>
                <w:w w:val="147"/>
                <w:sz w:val="20"/>
              </w:rPr>
              <w:t>D</w:t>
            </w:r>
            <w:r>
              <w:rPr>
                <w:w w:val="43"/>
                <w:sz w:val="20"/>
              </w:rPr>
              <w:t>.</w:t>
            </w:r>
            <w:r>
              <w:rPr>
                <w:w w:val="95"/>
                <w:sz w:val="20"/>
              </w:rPr>
              <w:t>由招标人进行认</w:t>
            </w:r>
            <w:r>
              <w:rPr>
                <w:spacing w:val="-10"/>
                <w:w w:val="95"/>
                <w:sz w:val="20"/>
              </w:rPr>
              <w:t>定</w:t>
            </w:r>
          </w:p>
        </w:tc>
        <w:tc>
          <w:tcPr>
            <w:tcW w:w="1227" w:type="dxa"/>
            <w:shd w:val="clear" w:color="auto" w:fill="C5DFB4"/>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ind w:left="0"/>
              <w:rPr>
                <w:rFonts w:ascii="Times New Roman"/>
                <w:sz w:val="26"/>
              </w:rPr>
            </w:pPr>
          </w:p>
          <w:p>
            <w:pPr>
              <w:pStyle w:val="7"/>
              <w:spacing w:before="183"/>
              <w:rPr>
                <w:sz w:val="20"/>
              </w:rPr>
            </w:pPr>
            <w:r>
              <w:rPr>
                <w:w w:val="95"/>
                <w:sz w:val="20"/>
              </w:rPr>
              <w:t>投标人之间约定中标人，则下列说法错误的是</w:t>
            </w:r>
            <w:r>
              <w:rPr>
                <w:spacing w:val="-5"/>
                <w:w w:val="95"/>
                <w:sz w:val="20"/>
              </w:rPr>
              <w:t>（）</w:t>
            </w:r>
          </w:p>
        </w:tc>
        <w:tc>
          <w:tcPr>
            <w:tcW w:w="6442" w:type="dxa"/>
            <w:shd w:val="clear" w:color="auto" w:fill="C5DFB4"/>
          </w:tcPr>
          <w:p>
            <w:pPr>
              <w:pStyle w:val="7"/>
              <w:spacing w:before="48" w:line="271" w:lineRule="auto"/>
              <w:ind w:right="3998"/>
              <w:rPr>
                <w:sz w:val="20"/>
              </w:rPr>
            </w:pPr>
            <w:r>
              <w:rPr>
                <w:spacing w:val="-3"/>
                <w:w w:val="141"/>
                <w:sz w:val="20"/>
              </w:rPr>
              <w:t>A</w:t>
            </w:r>
            <w:r>
              <w:rPr>
                <w:spacing w:val="-1"/>
                <w:w w:val="48"/>
                <w:sz w:val="20"/>
              </w:rPr>
              <w:t>.</w:t>
            </w:r>
            <w:r>
              <w:rPr>
                <w:spacing w:val="-2"/>
                <w:w w:val="95"/>
                <w:sz w:val="20"/>
              </w:rPr>
              <w:t xml:space="preserve">属于投标人相互串通投标 </w:t>
            </w:r>
            <w:r>
              <w:rPr>
                <w:spacing w:val="-2"/>
                <w:w w:val="138"/>
                <w:sz w:val="20"/>
              </w:rPr>
              <w:t>B</w:t>
            </w:r>
            <w:r>
              <w:rPr>
                <w:spacing w:val="-3"/>
                <w:w w:val="61"/>
                <w:sz w:val="20"/>
              </w:rPr>
              <w:t>.</w:t>
            </w:r>
            <w:r>
              <w:rPr>
                <w:spacing w:val="-2"/>
                <w:sz w:val="20"/>
              </w:rPr>
              <w:t>属于不违法投标行为</w:t>
            </w:r>
          </w:p>
          <w:p>
            <w:pPr>
              <w:pStyle w:val="7"/>
              <w:spacing w:line="255" w:lineRule="exact"/>
              <w:rPr>
                <w:sz w:val="20"/>
              </w:rPr>
            </w:pPr>
            <w:r>
              <w:rPr>
                <w:w w:val="138"/>
                <w:sz w:val="20"/>
              </w:rPr>
              <w:t>C</w:t>
            </w:r>
            <w:r>
              <w:rPr>
                <w:w w:val="52"/>
                <w:sz w:val="20"/>
              </w:rPr>
              <w:t>.</w:t>
            </w:r>
            <w:r>
              <w:rPr>
                <w:w w:val="95"/>
                <w:sz w:val="20"/>
              </w:rPr>
              <w:t>不属于投标人相互串通投</w:t>
            </w:r>
            <w:r>
              <w:rPr>
                <w:spacing w:val="-10"/>
                <w:w w:val="95"/>
                <w:sz w:val="20"/>
              </w:rPr>
              <w:t>标</w:t>
            </w:r>
          </w:p>
          <w:p>
            <w:pPr>
              <w:pStyle w:val="7"/>
              <w:spacing w:before="34"/>
              <w:rPr>
                <w:sz w:val="20"/>
              </w:rPr>
            </w:pPr>
            <w:r>
              <w:rPr>
                <w:spacing w:val="-1"/>
                <w:w w:val="147"/>
                <w:sz w:val="20"/>
              </w:rPr>
              <w:t>D</w:t>
            </w:r>
            <w:r>
              <w:rPr>
                <w:w w:val="43"/>
                <w:sz w:val="20"/>
              </w:rPr>
              <w:t>.</w:t>
            </w:r>
            <w:r>
              <w:rPr>
                <w:w w:val="95"/>
                <w:sz w:val="20"/>
              </w:rPr>
              <w:t>由招标人进行认</w:t>
            </w:r>
            <w:r>
              <w:rPr>
                <w:spacing w:val="-10"/>
                <w:w w:val="95"/>
                <w:sz w:val="20"/>
              </w:rPr>
              <w:t>定</w:t>
            </w:r>
          </w:p>
        </w:tc>
        <w:tc>
          <w:tcPr>
            <w:tcW w:w="1227" w:type="dxa"/>
            <w:shd w:val="clear" w:color="auto" w:fill="C5DFB4"/>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shd w:val="clear" w:color="auto" w:fill="C5DFB4"/>
          </w:tcPr>
          <w:p>
            <w:pPr>
              <w:pStyle w:val="7"/>
              <w:spacing w:before="4"/>
              <w:ind w:left="0"/>
              <w:rPr>
                <w:rFonts w:ascii="Times New Roman"/>
                <w:sz w:val="29"/>
              </w:rPr>
            </w:pPr>
          </w:p>
          <w:p>
            <w:pPr>
              <w:pStyle w:val="7"/>
              <w:spacing w:line="268" w:lineRule="auto"/>
              <w:ind w:right="186"/>
              <w:rPr>
                <w:sz w:val="20"/>
              </w:rPr>
            </w:pPr>
            <w:r>
              <w:rPr>
                <w:spacing w:val="-2"/>
                <w:w w:val="99"/>
                <w:sz w:val="20"/>
              </w:rPr>
              <w:t>投标人之间约定部分投标人放弃投标或者中标，则下列说法错误的</w:t>
            </w:r>
            <w:r>
              <w:rPr>
                <w:w w:val="99"/>
                <w:sz w:val="20"/>
              </w:rPr>
              <w:t>是（）</w:t>
            </w:r>
          </w:p>
        </w:tc>
        <w:tc>
          <w:tcPr>
            <w:tcW w:w="6442" w:type="dxa"/>
            <w:shd w:val="clear" w:color="auto" w:fill="C5DFB4"/>
          </w:tcPr>
          <w:p>
            <w:pPr>
              <w:pStyle w:val="7"/>
              <w:numPr>
                <w:ilvl w:val="0"/>
                <w:numId w:val="301"/>
              </w:numPr>
              <w:tabs>
                <w:tab w:val="left" w:pos="234"/>
              </w:tabs>
              <w:spacing w:before="48" w:after="0" w:line="240" w:lineRule="auto"/>
              <w:ind w:left="233" w:right="0" w:hanging="189"/>
              <w:jc w:val="left"/>
              <w:rPr>
                <w:sz w:val="20"/>
              </w:rPr>
            </w:pPr>
            <w:r>
              <w:rPr>
                <w:w w:val="95"/>
                <w:sz w:val="20"/>
              </w:rPr>
              <w:t>属于不违法投标行</w:t>
            </w:r>
            <w:r>
              <w:rPr>
                <w:spacing w:val="-10"/>
                <w:w w:val="95"/>
                <w:sz w:val="20"/>
              </w:rPr>
              <w:t>为</w:t>
            </w:r>
          </w:p>
          <w:p>
            <w:pPr>
              <w:pStyle w:val="7"/>
              <w:numPr>
                <w:ilvl w:val="0"/>
                <w:numId w:val="301"/>
              </w:numPr>
              <w:tabs>
                <w:tab w:val="left" w:pos="220"/>
              </w:tabs>
              <w:spacing w:before="34" w:after="0" w:line="268" w:lineRule="auto"/>
              <w:ind w:left="45" w:right="3814" w:firstLine="0"/>
              <w:jc w:val="left"/>
              <w:rPr>
                <w:sz w:val="20"/>
              </w:rPr>
            </w:pPr>
            <w:r>
              <w:rPr>
                <w:spacing w:val="-2"/>
                <w:sz w:val="20"/>
              </w:rPr>
              <w:t xml:space="preserve">不属于投标人相互串通投标 </w:t>
            </w:r>
            <w:r>
              <w:rPr>
                <w:spacing w:val="-2"/>
                <w:w w:val="143"/>
                <w:sz w:val="20"/>
              </w:rPr>
              <w:t>C</w:t>
            </w:r>
            <w:r>
              <w:rPr>
                <w:spacing w:val="-2"/>
                <w:w w:val="57"/>
                <w:sz w:val="20"/>
              </w:rPr>
              <w:t>.</w:t>
            </w:r>
            <w:r>
              <w:rPr>
                <w:spacing w:val="-2"/>
                <w:sz w:val="20"/>
              </w:rPr>
              <w:t>由招标人进行认定</w:t>
            </w:r>
          </w:p>
          <w:p>
            <w:pPr>
              <w:pStyle w:val="7"/>
              <w:spacing w:before="4"/>
              <w:rPr>
                <w:sz w:val="20"/>
              </w:rPr>
            </w:pPr>
            <w:r>
              <w:rPr>
                <w:spacing w:val="-1"/>
                <w:w w:val="147"/>
                <w:sz w:val="20"/>
              </w:rPr>
              <w:t>D</w:t>
            </w:r>
            <w:r>
              <w:rPr>
                <w:w w:val="43"/>
                <w:sz w:val="20"/>
              </w:rPr>
              <w:t>.</w:t>
            </w:r>
            <w:r>
              <w:rPr>
                <w:w w:val="95"/>
                <w:sz w:val="20"/>
              </w:rPr>
              <w:t>属于投标人相互串通投</w:t>
            </w:r>
            <w:r>
              <w:rPr>
                <w:spacing w:val="-10"/>
                <w:w w:val="95"/>
                <w:sz w:val="20"/>
              </w:rPr>
              <w:t>标</w:t>
            </w:r>
          </w:p>
        </w:tc>
        <w:tc>
          <w:tcPr>
            <w:tcW w:w="1227" w:type="dxa"/>
            <w:shd w:val="clear" w:color="auto" w:fill="C5DFB4"/>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shd w:val="clear" w:color="auto" w:fill="C5DFB4"/>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2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spacing w:before="2"/>
              <w:ind w:left="0"/>
              <w:rPr>
                <w:rFonts w:ascii="Times New Roman"/>
                <w:sz w:val="29"/>
              </w:rPr>
            </w:pPr>
          </w:p>
          <w:p>
            <w:pPr>
              <w:pStyle w:val="7"/>
              <w:spacing w:line="271" w:lineRule="auto"/>
              <w:ind w:right="186"/>
              <w:rPr>
                <w:sz w:val="20"/>
              </w:rPr>
            </w:pPr>
            <w:r>
              <w:rPr>
                <w:spacing w:val="-2"/>
                <w:w w:val="99"/>
                <w:sz w:val="20"/>
              </w:rPr>
              <w:t>属于同一集团、协会、商会等组织成员的投标人按照该组织要求协</w:t>
            </w:r>
            <w:r>
              <w:rPr>
                <w:w w:val="99"/>
                <w:sz w:val="20"/>
              </w:rPr>
              <w:t>同投标，则下列说法错误的是（）</w:t>
            </w:r>
          </w:p>
        </w:tc>
        <w:tc>
          <w:tcPr>
            <w:tcW w:w="6442" w:type="dxa"/>
            <w:shd w:val="clear" w:color="auto" w:fill="C5DFB4"/>
          </w:tcPr>
          <w:p>
            <w:pPr>
              <w:pStyle w:val="7"/>
              <w:spacing w:before="48" w:line="268" w:lineRule="auto"/>
              <w:ind w:right="3799"/>
              <w:rPr>
                <w:sz w:val="20"/>
              </w:rPr>
            </w:pPr>
            <w:r>
              <w:rPr>
                <w:spacing w:val="-3"/>
                <w:w w:val="141"/>
                <w:sz w:val="20"/>
              </w:rPr>
              <w:t>A</w:t>
            </w:r>
            <w:r>
              <w:rPr>
                <w:spacing w:val="-1"/>
                <w:w w:val="48"/>
                <w:sz w:val="20"/>
              </w:rPr>
              <w:t>.</w:t>
            </w:r>
            <w:r>
              <w:rPr>
                <w:spacing w:val="-2"/>
                <w:w w:val="95"/>
                <w:sz w:val="20"/>
              </w:rPr>
              <w:t xml:space="preserve">不属于投标人相互串通投标 </w:t>
            </w:r>
            <w:r>
              <w:rPr>
                <w:spacing w:val="-2"/>
                <w:w w:val="138"/>
                <w:sz w:val="20"/>
              </w:rPr>
              <w:t>B</w:t>
            </w:r>
            <w:r>
              <w:rPr>
                <w:spacing w:val="-3"/>
                <w:w w:val="61"/>
                <w:sz w:val="20"/>
              </w:rPr>
              <w:t>.</w:t>
            </w:r>
            <w:r>
              <w:rPr>
                <w:spacing w:val="-2"/>
                <w:sz w:val="20"/>
              </w:rPr>
              <w:t>属于投标人相互串通投标</w:t>
            </w:r>
          </w:p>
          <w:p>
            <w:pPr>
              <w:pStyle w:val="7"/>
              <w:spacing w:before="3"/>
              <w:rPr>
                <w:sz w:val="20"/>
              </w:rPr>
            </w:pPr>
            <w:r>
              <w:rPr>
                <w:w w:val="138"/>
                <w:sz w:val="20"/>
              </w:rPr>
              <w:t>C</w:t>
            </w:r>
            <w:r>
              <w:rPr>
                <w:w w:val="52"/>
                <w:sz w:val="20"/>
              </w:rPr>
              <w:t>.</w:t>
            </w:r>
            <w:r>
              <w:rPr>
                <w:w w:val="95"/>
                <w:sz w:val="20"/>
              </w:rPr>
              <w:t>如不违反招标人利益，则不属于违法投标行</w:t>
            </w:r>
            <w:r>
              <w:rPr>
                <w:spacing w:val="-10"/>
                <w:w w:val="95"/>
                <w:sz w:val="20"/>
              </w:rPr>
              <w:t>为</w:t>
            </w:r>
          </w:p>
          <w:p>
            <w:pPr>
              <w:pStyle w:val="7"/>
              <w:spacing w:before="35"/>
              <w:rPr>
                <w:sz w:val="20"/>
              </w:rPr>
            </w:pPr>
            <w:r>
              <w:rPr>
                <w:spacing w:val="-1"/>
                <w:w w:val="147"/>
                <w:sz w:val="20"/>
              </w:rPr>
              <w:t>D</w:t>
            </w:r>
            <w:r>
              <w:rPr>
                <w:w w:val="43"/>
                <w:sz w:val="20"/>
              </w:rPr>
              <w:t>.</w:t>
            </w:r>
            <w:r>
              <w:rPr>
                <w:w w:val="95"/>
                <w:sz w:val="20"/>
              </w:rPr>
              <w:t>由招标人进行认</w:t>
            </w:r>
            <w:r>
              <w:rPr>
                <w:spacing w:val="-10"/>
                <w:w w:val="95"/>
                <w:sz w:val="20"/>
              </w:rPr>
              <w:t>定</w:t>
            </w:r>
          </w:p>
        </w:tc>
        <w:tc>
          <w:tcPr>
            <w:tcW w:w="1227" w:type="dxa"/>
            <w:shd w:val="clear" w:color="auto" w:fill="C5DFB4"/>
          </w:tcPr>
          <w:p>
            <w:pPr>
              <w:pStyle w:val="7"/>
              <w:ind w:left="0"/>
              <w:rPr>
                <w:rFonts w:ascii="Times New Roman"/>
                <w:sz w:val="26"/>
              </w:rPr>
            </w:pPr>
          </w:p>
          <w:p>
            <w:pPr>
              <w:pStyle w:val="7"/>
              <w:spacing w:before="183"/>
              <w:ind w:left="337" w:right="301"/>
              <w:jc w:val="center"/>
              <w:rPr>
                <w:sz w:val="20"/>
              </w:rPr>
            </w:pPr>
            <w:r>
              <w:rPr>
                <w:color w:val="333333"/>
                <w:spacing w:val="-5"/>
                <w:w w:val="140"/>
                <w:sz w:val="20"/>
              </w:rPr>
              <w:t>ACD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spacing w:before="4"/>
              <w:ind w:left="0"/>
              <w:rPr>
                <w:rFonts w:ascii="Times New Roman"/>
                <w:sz w:val="29"/>
              </w:rPr>
            </w:pPr>
          </w:p>
          <w:p>
            <w:pPr>
              <w:pStyle w:val="7"/>
              <w:spacing w:line="268" w:lineRule="auto"/>
              <w:ind w:right="384"/>
              <w:rPr>
                <w:sz w:val="20"/>
              </w:rPr>
            </w:pPr>
            <w:r>
              <w:rPr>
                <w:spacing w:val="-1"/>
                <w:w w:val="99"/>
                <w:sz w:val="20"/>
              </w:rPr>
              <w:t>投标人之间为谋取中标或者排斥特定投标人而采取的其他联合行动，则下列说法错误的是</w:t>
            </w:r>
            <w:r>
              <w:rPr>
                <w:w w:val="99"/>
                <w:sz w:val="20"/>
              </w:rPr>
              <w:t>（）</w:t>
            </w:r>
          </w:p>
        </w:tc>
        <w:tc>
          <w:tcPr>
            <w:tcW w:w="6442" w:type="dxa"/>
            <w:shd w:val="clear" w:color="auto" w:fill="C5DFB4"/>
          </w:tcPr>
          <w:p>
            <w:pPr>
              <w:pStyle w:val="7"/>
              <w:spacing w:before="48" w:line="271" w:lineRule="auto"/>
              <w:ind w:right="3998"/>
              <w:rPr>
                <w:sz w:val="20"/>
              </w:rPr>
            </w:pPr>
            <w:r>
              <w:rPr>
                <w:spacing w:val="-3"/>
                <w:w w:val="141"/>
                <w:sz w:val="20"/>
              </w:rPr>
              <w:t>A</w:t>
            </w:r>
            <w:r>
              <w:rPr>
                <w:spacing w:val="-1"/>
                <w:w w:val="48"/>
                <w:sz w:val="20"/>
              </w:rPr>
              <w:t>.</w:t>
            </w:r>
            <w:r>
              <w:rPr>
                <w:spacing w:val="-2"/>
                <w:w w:val="95"/>
                <w:sz w:val="20"/>
              </w:rPr>
              <w:t xml:space="preserve">属于投标人相互串通投标 </w:t>
            </w:r>
            <w:r>
              <w:rPr>
                <w:spacing w:val="-2"/>
                <w:w w:val="138"/>
                <w:sz w:val="20"/>
              </w:rPr>
              <w:t>B</w:t>
            </w:r>
            <w:r>
              <w:rPr>
                <w:spacing w:val="-3"/>
                <w:w w:val="61"/>
                <w:sz w:val="20"/>
              </w:rPr>
              <w:t>.</w:t>
            </w:r>
            <w:r>
              <w:rPr>
                <w:spacing w:val="-2"/>
                <w:sz w:val="20"/>
              </w:rPr>
              <w:t>属于不违法投标行为</w:t>
            </w:r>
          </w:p>
          <w:p>
            <w:pPr>
              <w:pStyle w:val="7"/>
              <w:spacing w:line="255" w:lineRule="exact"/>
              <w:rPr>
                <w:sz w:val="20"/>
              </w:rPr>
            </w:pPr>
            <w:r>
              <w:rPr>
                <w:w w:val="138"/>
                <w:sz w:val="20"/>
              </w:rPr>
              <w:t>C</w:t>
            </w:r>
            <w:r>
              <w:rPr>
                <w:w w:val="52"/>
                <w:sz w:val="20"/>
              </w:rPr>
              <w:t>.</w:t>
            </w:r>
            <w:r>
              <w:rPr>
                <w:w w:val="95"/>
                <w:sz w:val="20"/>
              </w:rPr>
              <w:t>不属于投标人相互串通投</w:t>
            </w:r>
            <w:r>
              <w:rPr>
                <w:spacing w:val="-10"/>
                <w:w w:val="95"/>
                <w:sz w:val="20"/>
              </w:rPr>
              <w:t>标</w:t>
            </w:r>
          </w:p>
          <w:p>
            <w:pPr>
              <w:pStyle w:val="7"/>
              <w:spacing w:before="34"/>
              <w:rPr>
                <w:sz w:val="20"/>
              </w:rPr>
            </w:pPr>
            <w:r>
              <w:rPr>
                <w:spacing w:val="-1"/>
                <w:w w:val="147"/>
                <w:sz w:val="20"/>
              </w:rPr>
              <w:t>D</w:t>
            </w:r>
            <w:r>
              <w:rPr>
                <w:w w:val="43"/>
                <w:sz w:val="20"/>
              </w:rPr>
              <w:t>.</w:t>
            </w:r>
            <w:r>
              <w:rPr>
                <w:w w:val="95"/>
                <w:sz w:val="20"/>
              </w:rPr>
              <w:t>由招标人进行认</w:t>
            </w:r>
            <w:r>
              <w:rPr>
                <w:spacing w:val="-10"/>
                <w:w w:val="95"/>
                <w:sz w:val="20"/>
              </w:rPr>
              <w:t>定</w:t>
            </w:r>
          </w:p>
        </w:tc>
        <w:tc>
          <w:tcPr>
            <w:tcW w:w="1227" w:type="dxa"/>
            <w:shd w:val="clear" w:color="auto" w:fill="C5DFB4"/>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shd w:val="clear" w:color="auto" w:fill="C5DFB4"/>
          </w:tcPr>
          <w:p>
            <w:pPr>
              <w:pStyle w:val="7"/>
              <w:spacing w:before="4"/>
              <w:ind w:left="0"/>
              <w:rPr>
                <w:rFonts w:ascii="Times New Roman"/>
                <w:sz w:val="29"/>
              </w:rPr>
            </w:pPr>
          </w:p>
          <w:p>
            <w:pPr>
              <w:pStyle w:val="7"/>
              <w:spacing w:line="268" w:lineRule="auto"/>
              <w:ind w:right="186"/>
              <w:rPr>
                <w:sz w:val="20"/>
              </w:rPr>
            </w:pPr>
            <w:r>
              <w:rPr>
                <w:spacing w:val="-2"/>
                <w:w w:val="99"/>
                <w:sz w:val="20"/>
              </w:rPr>
              <w:t>不同投标人的投标文件由同一单位或者个人编制，则下列说法错误</w:t>
            </w:r>
            <w:r>
              <w:rPr>
                <w:w w:val="99"/>
                <w:sz w:val="20"/>
              </w:rPr>
              <w:t>的是（）</w:t>
            </w:r>
          </w:p>
        </w:tc>
        <w:tc>
          <w:tcPr>
            <w:tcW w:w="6442" w:type="dxa"/>
            <w:shd w:val="clear" w:color="auto" w:fill="C5DFB4"/>
          </w:tcPr>
          <w:p>
            <w:pPr>
              <w:pStyle w:val="7"/>
              <w:spacing w:before="48" w:line="271" w:lineRule="auto"/>
              <w:ind w:right="2208"/>
              <w:rPr>
                <w:sz w:val="20"/>
              </w:rPr>
            </w:pPr>
            <w:r>
              <w:rPr>
                <w:spacing w:val="-3"/>
                <w:w w:val="141"/>
                <w:sz w:val="20"/>
              </w:rPr>
              <w:t>A</w:t>
            </w:r>
            <w:r>
              <w:rPr>
                <w:spacing w:val="-1"/>
                <w:w w:val="48"/>
                <w:sz w:val="20"/>
              </w:rPr>
              <w:t>.</w:t>
            </w:r>
            <w:r>
              <w:rPr>
                <w:spacing w:val="-2"/>
                <w:w w:val="95"/>
                <w:sz w:val="20"/>
              </w:rPr>
              <w:t xml:space="preserve">如不违反招标人利益，则不属于违法投标行为 </w:t>
            </w:r>
            <w:r>
              <w:rPr>
                <w:spacing w:val="-2"/>
                <w:w w:val="138"/>
                <w:sz w:val="20"/>
              </w:rPr>
              <w:t>B</w:t>
            </w:r>
            <w:r>
              <w:rPr>
                <w:spacing w:val="-3"/>
                <w:w w:val="61"/>
                <w:sz w:val="20"/>
              </w:rPr>
              <w:t>.</w:t>
            </w:r>
            <w:r>
              <w:rPr>
                <w:spacing w:val="-2"/>
                <w:sz w:val="20"/>
              </w:rPr>
              <w:t>不属于投标人相互串通投标</w:t>
            </w:r>
          </w:p>
          <w:p>
            <w:pPr>
              <w:pStyle w:val="7"/>
              <w:spacing w:line="255" w:lineRule="exact"/>
              <w:rPr>
                <w:sz w:val="20"/>
              </w:rPr>
            </w:pPr>
            <w:r>
              <w:rPr>
                <w:w w:val="138"/>
                <w:sz w:val="20"/>
              </w:rPr>
              <w:t>C</w:t>
            </w:r>
            <w:r>
              <w:rPr>
                <w:w w:val="52"/>
                <w:sz w:val="20"/>
              </w:rPr>
              <w:t>.</w:t>
            </w:r>
            <w:r>
              <w:rPr>
                <w:w w:val="95"/>
                <w:sz w:val="20"/>
              </w:rPr>
              <w:t>由招标人进行认</w:t>
            </w:r>
            <w:r>
              <w:rPr>
                <w:spacing w:val="-10"/>
                <w:w w:val="95"/>
                <w:sz w:val="20"/>
              </w:rPr>
              <w:t>定</w:t>
            </w:r>
          </w:p>
          <w:p>
            <w:pPr>
              <w:pStyle w:val="7"/>
              <w:spacing w:before="34"/>
              <w:rPr>
                <w:sz w:val="20"/>
              </w:rPr>
            </w:pPr>
            <w:r>
              <w:rPr>
                <w:spacing w:val="-1"/>
                <w:w w:val="147"/>
                <w:sz w:val="20"/>
              </w:rPr>
              <w:t>D</w:t>
            </w:r>
            <w:r>
              <w:rPr>
                <w:w w:val="43"/>
                <w:sz w:val="20"/>
              </w:rPr>
              <w:t>.</w:t>
            </w:r>
            <w:r>
              <w:rPr>
                <w:w w:val="95"/>
                <w:sz w:val="20"/>
              </w:rPr>
              <w:t>属于投标人相互串通投</w:t>
            </w:r>
            <w:r>
              <w:rPr>
                <w:spacing w:val="-10"/>
                <w:w w:val="95"/>
                <w:sz w:val="20"/>
              </w:rPr>
              <w:t>标</w:t>
            </w:r>
          </w:p>
        </w:tc>
        <w:tc>
          <w:tcPr>
            <w:tcW w:w="1227" w:type="dxa"/>
            <w:shd w:val="clear" w:color="auto" w:fill="C5DFB4"/>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shd w:val="clear" w:color="auto" w:fill="C5DFB4"/>
          </w:tcPr>
          <w:p>
            <w:pPr>
              <w:pStyle w:val="7"/>
              <w:spacing w:before="4"/>
              <w:ind w:left="0"/>
              <w:rPr>
                <w:rFonts w:ascii="Times New Roman"/>
                <w:sz w:val="29"/>
              </w:rPr>
            </w:pPr>
          </w:p>
          <w:p>
            <w:pPr>
              <w:pStyle w:val="7"/>
              <w:spacing w:before="1" w:line="271" w:lineRule="auto"/>
              <w:ind w:right="186"/>
              <w:rPr>
                <w:sz w:val="20"/>
              </w:rPr>
            </w:pPr>
            <w:r>
              <w:rPr>
                <w:spacing w:val="-2"/>
                <w:w w:val="99"/>
                <w:sz w:val="20"/>
              </w:rPr>
              <w:t>不同投标人委托同一单位或者个人办理投标事宜，则下列说法错误</w:t>
            </w:r>
            <w:r>
              <w:rPr>
                <w:w w:val="99"/>
                <w:sz w:val="20"/>
              </w:rPr>
              <w:t>的是（）</w:t>
            </w:r>
          </w:p>
        </w:tc>
        <w:tc>
          <w:tcPr>
            <w:tcW w:w="6442" w:type="dxa"/>
            <w:shd w:val="clear" w:color="auto" w:fill="C5DFB4"/>
          </w:tcPr>
          <w:p>
            <w:pPr>
              <w:pStyle w:val="7"/>
              <w:spacing w:before="47" w:line="271" w:lineRule="auto"/>
              <w:ind w:right="3799"/>
              <w:rPr>
                <w:sz w:val="20"/>
              </w:rPr>
            </w:pPr>
            <w:r>
              <w:rPr>
                <w:spacing w:val="-3"/>
                <w:w w:val="141"/>
                <w:sz w:val="20"/>
              </w:rPr>
              <w:t>A</w:t>
            </w:r>
            <w:r>
              <w:rPr>
                <w:spacing w:val="-1"/>
                <w:w w:val="48"/>
                <w:sz w:val="20"/>
              </w:rPr>
              <w:t>.</w:t>
            </w:r>
            <w:r>
              <w:rPr>
                <w:spacing w:val="-2"/>
                <w:w w:val="95"/>
                <w:sz w:val="20"/>
              </w:rPr>
              <w:t xml:space="preserve">不属于投标人相互串通投标 </w:t>
            </w:r>
            <w:r>
              <w:rPr>
                <w:spacing w:val="-2"/>
                <w:w w:val="138"/>
                <w:sz w:val="20"/>
              </w:rPr>
              <w:t>B</w:t>
            </w:r>
            <w:r>
              <w:rPr>
                <w:spacing w:val="-3"/>
                <w:w w:val="61"/>
                <w:sz w:val="20"/>
              </w:rPr>
              <w:t>.</w:t>
            </w:r>
            <w:r>
              <w:rPr>
                <w:spacing w:val="-2"/>
                <w:sz w:val="20"/>
              </w:rPr>
              <w:t xml:space="preserve">属于投标人相互串通投标 </w:t>
            </w:r>
            <w:r>
              <w:rPr>
                <w:spacing w:val="-2"/>
                <w:w w:val="143"/>
                <w:sz w:val="20"/>
              </w:rPr>
              <w:t>C</w:t>
            </w:r>
            <w:r>
              <w:rPr>
                <w:spacing w:val="-2"/>
                <w:w w:val="57"/>
                <w:sz w:val="20"/>
              </w:rPr>
              <w:t>.</w:t>
            </w:r>
            <w:r>
              <w:rPr>
                <w:spacing w:val="-2"/>
                <w:sz w:val="20"/>
              </w:rPr>
              <w:t>属于不违法投标行为</w:t>
            </w:r>
          </w:p>
          <w:p>
            <w:pPr>
              <w:pStyle w:val="7"/>
              <w:rPr>
                <w:sz w:val="20"/>
              </w:rPr>
            </w:pPr>
            <w:r>
              <w:rPr>
                <w:spacing w:val="-1"/>
                <w:w w:val="147"/>
                <w:sz w:val="20"/>
              </w:rPr>
              <w:t>D</w:t>
            </w:r>
            <w:r>
              <w:rPr>
                <w:w w:val="43"/>
                <w:sz w:val="20"/>
              </w:rPr>
              <w:t>.</w:t>
            </w:r>
            <w:r>
              <w:rPr>
                <w:w w:val="95"/>
                <w:sz w:val="20"/>
              </w:rPr>
              <w:t>由招标人进行认</w:t>
            </w:r>
            <w:r>
              <w:rPr>
                <w:spacing w:val="-10"/>
                <w:w w:val="95"/>
                <w:sz w:val="20"/>
              </w:rPr>
              <w:t>定</w:t>
            </w:r>
          </w:p>
        </w:tc>
        <w:tc>
          <w:tcPr>
            <w:tcW w:w="1227" w:type="dxa"/>
            <w:shd w:val="clear" w:color="auto" w:fill="C5DFB4"/>
          </w:tcPr>
          <w:p>
            <w:pPr>
              <w:pStyle w:val="7"/>
              <w:ind w:left="0"/>
              <w:rPr>
                <w:rFonts w:ascii="Times New Roman"/>
                <w:sz w:val="26"/>
              </w:rPr>
            </w:pPr>
          </w:p>
          <w:p>
            <w:pPr>
              <w:pStyle w:val="7"/>
              <w:spacing w:before="183"/>
              <w:ind w:left="337" w:right="301"/>
              <w:jc w:val="center"/>
              <w:rPr>
                <w:sz w:val="20"/>
              </w:rPr>
            </w:pPr>
            <w:r>
              <w:rPr>
                <w:color w:val="333333"/>
                <w:spacing w:val="-5"/>
                <w:w w:val="140"/>
                <w:sz w:val="20"/>
              </w:rPr>
              <w:t>ACD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spacing w:before="5"/>
              <w:ind w:left="0"/>
              <w:rPr>
                <w:rFonts w:ascii="Times New Roman"/>
                <w:sz w:val="29"/>
              </w:rPr>
            </w:pPr>
          </w:p>
          <w:p>
            <w:pPr>
              <w:pStyle w:val="7"/>
              <w:spacing w:line="271" w:lineRule="auto"/>
              <w:ind w:right="185"/>
              <w:rPr>
                <w:sz w:val="20"/>
              </w:rPr>
            </w:pPr>
            <w:r>
              <w:rPr>
                <w:spacing w:val="-2"/>
                <w:w w:val="99"/>
                <w:sz w:val="20"/>
              </w:rPr>
              <w:t>不同投标人的投标文件载明的项目管理成员为同一人，则下列说法</w:t>
            </w:r>
            <w:r>
              <w:rPr>
                <w:w w:val="99"/>
                <w:sz w:val="20"/>
              </w:rPr>
              <w:t>错误的是（）</w:t>
            </w:r>
          </w:p>
        </w:tc>
        <w:tc>
          <w:tcPr>
            <w:tcW w:w="6442" w:type="dxa"/>
            <w:shd w:val="clear" w:color="auto" w:fill="C5DFB4"/>
          </w:tcPr>
          <w:p>
            <w:pPr>
              <w:pStyle w:val="7"/>
              <w:spacing w:before="47" w:line="273" w:lineRule="auto"/>
              <w:ind w:right="3998"/>
              <w:rPr>
                <w:sz w:val="20"/>
              </w:rPr>
            </w:pPr>
            <w:r>
              <w:rPr>
                <w:spacing w:val="-3"/>
                <w:w w:val="141"/>
                <w:sz w:val="20"/>
              </w:rPr>
              <w:t>A</w:t>
            </w:r>
            <w:r>
              <w:rPr>
                <w:spacing w:val="-1"/>
                <w:w w:val="48"/>
                <w:sz w:val="20"/>
              </w:rPr>
              <w:t>.</w:t>
            </w:r>
            <w:r>
              <w:rPr>
                <w:spacing w:val="-2"/>
                <w:w w:val="95"/>
                <w:sz w:val="20"/>
              </w:rPr>
              <w:t xml:space="preserve">属于投标人相互串通投标 </w:t>
            </w:r>
            <w:r>
              <w:rPr>
                <w:spacing w:val="-2"/>
                <w:w w:val="138"/>
                <w:sz w:val="20"/>
              </w:rPr>
              <w:t>B</w:t>
            </w:r>
            <w:r>
              <w:rPr>
                <w:spacing w:val="-3"/>
                <w:w w:val="61"/>
                <w:sz w:val="20"/>
              </w:rPr>
              <w:t>.</w:t>
            </w:r>
            <w:r>
              <w:rPr>
                <w:spacing w:val="-2"/>
                <w:sz w:val="20"/>
              </w:rPr>
              <w:t>属于不违法投标行为</w:t>
            </w:r>
          </w:p>
          <w:p>
            <w:pPr>
              <w:pStyle w:val="7"/>
              <w:spacing w:line="253" w:lineRule="exact"/>
              <w:rPr>
                <w:sz w:val="20"/>
              </w:rPr>
            </w:pPr>
            <w:r>
              <w:rPr>
                <w:w w:val="138"/>
                <w:sz w:val="20"/>
              </w:rPr>
              <w:t>C</w:t>
            </w:r>
            <w:r>
              <w:rPr>
                <w:w w:val="52"/>
                <w:sz w:val="20"/>
              </w:rPr>
              <w:t>.</w:t>
            </w:r>
            <w:r>
              <w:rPr>
                <w:w w:val="95"/>
                <w:sz w:val="20"/>
              </w:rPr>
              <w:t>不属于投标人相互串通投</w:t>
            </w:r>
            <w:r>
              <w:rPr>
                <w:spacing w:val="-10"/>
                <w:w w:val="95"/>
                <w:sz w:val="20"/>
              </w:rPr>
              <w:t>标</w:t>
            </w:r>
          </w:p>
          <w:p>
            <w:pPr>
              <w:pStyle w:val="7"/>
              <w:spacing w:before="32"/>
              <w:rPr>
                <w:sz w:val="20"/>
              </w:rPr>
            </w:pPr>
            <w:r>
              <w:rPr>
                <w:spacing w:val="-1"/>
                <w:w w:val="147"/>
                <w:sz w:val="20"/>
              </w:rPr>
              <w:t>D</w:t>
            </w:r>
            <w:r>
              <w:rPr>
                <w:w w:val="43"/>
                <w:sz w:val="20"/>
              </w:rPr>
              <w:t>.</w:t>
            </w:r>
            <w:r>
              <w:rPr>
                <w:w w:val="95"/>
                <w:sz w:val="20"/>
              </w:rPr>
              <w:t>由招标人进行认</w:t>
            </w:r>
            <w:r>
              <w:rPr>
                <w:spacing w:val="-10"/>
                <w:w w:val="95"/>
                <w:sz w:val="20"/>
              </w:rPr>
              <w:t>定</w:t>
            </w:r>
          </w:p>
        </w:tc>
        <w:tc>
          <w:tcPr>
            <w:tcW w:w="1227" w:type="dxa"/>
            <w:shd w:val="clear" w:color="auto" w:fill="C5DFB4"/>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shd w:val="clear" w:color="auto" w:fill="C5DFB4"/>
          </w:tcPr>
          <w:p>
            <w:pPr>
              <w:pStyle w:val="7"/>
              <w:spacing w:before="2"/>
              <w:ind w:left="0"/>
              <w:rPr>
                <w:rFonts w:ascii="Times New Roman"/>
                <w:sz w:val="29"/>
              </w:rPr>
            </w:pPr>
          </w:p>
          <w:p>
            <w:pPr>
              <w:pStyle w:val="7"/>
              <w:spacing w:line="271" w:lineRule="auto"/>
              <w:ind w:right="185"/>
              <w:rPr>
                <w:sz w:val="20"/>
              </w:rPr>
            </w:pPr>
            <w:r>
              <w:rPr>
                <w:spacing w:val="-1"/>
                <w:w w:val="99"/>
                <w:sz w:val="20"/>
              </w:rPr>
              <w:t>不同投标人的投标文件异常一致或者投标报价呈规律性差异，则下</w:t>
            </w:r>
            <w:r>
              <w:rPr>
                <w:w w:val="99"/>
                <w:sz w:val="20"/>
              </w:rPr>
              <w:t>列说法错误的是（）</w:t>
            </w:r>
          </w:p>
        </w:tc>
        <w:tc>
          <w:tcPr>
            <w:tcW w:w="6442" w:type="dxa"/>
            <w:shd w:val="clear" w:color="auto" w:fill="C5DFB4"/>
          </w:tcPr>
          <w:p>
            <w:pPr>
              <w:pStyle w:val="7"/>
              <w:spacing w:before="48" w:line="271" w:lineRule="auto"/>
              <w:ind w:right="3799"/>
              <w:rPr>
                <w:sz w:val="20"/>
              </w:rPr>
            </w:pPr>
            <w:r>
              <w:rPr>
                <w:spacing w:val="-3"/>
                <w:w w:val="141"/>
                <w:sz w:val="20"/>
              </w:rPr>
              <w:t>A</w:t>
            </w:r>
            <w:r>
              <w:rPr>
                <w:spacing w:val="-1"/>
                <w:w w:val="48"/>
                <w:sz w:val="20"/>
              </w:rPr>
              <w:t>.</w:t>
            </w:r>
            <w:r>
              <w:rPr>
                <w:spacing w:val="-2"/>
                <w:w w:val="95"/>
                <w:sz w:val="20"/>
              </w:rPr>
              <w:t xml:space="preserve">不属于投标人相互串通投标 </w:t>
            </w:r>
            <w:r>
              <w:rPr>
                <w:spacing w:val="-2"/>
                <w:w w:val="138"/>
                <w:sz w:val="20"/>
              </w:rPr>
              <w:t>B</w:t>
            </w:r>
            <w:r>
              <w:rPr>
                <w:spacing w:val="-3"/>
                <w:w w:val="61"/>
                <w:sz w:val="20"/>
              </w:rPr>
              <w:t>.</w:t>
            </w:r>
            <w:r>
              <w:rPr>
                <w:spacing w:val="-2"/>
                <w:sz w:val="20"/>
              </w:rPr>
              <w:t xml:space="preserve">属于投标人相互串通投标 </w:t>
            </w:r>
            <w:r>
              <w:rPr>
                <w:spacing w:val="-2"/>
                <w:w w:val="143"/>
                <w:sz w:val="20"/>
              </w:rPr>
              <w:t>C</w:t>
            </w:r>
            <w:r>
              <w:rPr>
                <w:spacing w:val="-2"/>
                <w:w w:val="57"/>
                <w:sz w:val="20"/>
              </w:rPr>
              <w:t>.</w:t>
            </w:r>
            <w:r>
              <w:rPr>
                <w:spacing w:val="-2"/>
                <w:sz w:val="20"/>
              </w:rPr>
              <w:t>属于不违法投标行为</w:t>
            </w:r>
          </w:p>
          <w:p>
            <w:pPr>
              <w:pStyle w:val="7"/>
              <w:rPr>
                <w:sz w:val="20"/>
              </w:rPr>
            </w:pPr>
            <w:r>
              <w:rPr>
                <w:spacing w:val="-1"/>
                <w:w w:val="147"/>
                <w:sz w:val="20"/>
              </w:rPr>
              <w:t>D</w:t>
            </w:r>
            <w:r>
              <w:rPr>
                <w:w w:val="43"/>
                <w:sz w:val="20"/>
              </w:rPr>
              <w:t>.</w:t>
            </w:r>
            <w:r>
              <w:rPr>
                <w:w w:val="95"/>
                <w:sz w:val="20"/>
              </w:rPr>
              <w:t>属于投标人相互串通投</w:t>
            </w:r>
            <w:r>
              <w:rPr>
                <w:spacing w:val="-10"/>
                <w:w w:val="95"/>
                <w:sz w:val="20"/>
              </w:rPr>
              <w:t>标</w:t>
            </w:r>
          </w:p>
        </w:tc>
        <w:tc>
          <w:tcPr>
            <w:tcW w:w="1227" w:type="dxa"/>
            <w:shd w:val="clear" w:color="auto" w:fill="C5DFB4"/>
          </w:tcPr>
          <w:p>
            <w:pPr>
              <w:pStyle w:val="7"/>
              <w:ind w:left="0"/>
              <w:rPr>
                <w:rFonts w:ascii="Times New Roman"/>
                <w:sz w:val="26"/>
              </w:rPr>
            </w:pPr>
          </w:p>
          <w:p>
            <w:pPr>
              <w:pStyle w:val="7"/>
              <w:spacing w:before="183"/>
              <w:ind w:left="337" w:right="305"/>
              <w:jc w:val="center"/>
              <w:rPr>
                <w:sz w:val="20"/>
              </w:rPr>
            </w:pPr>
            <w:r>
              <w:rPr>
                <w:color w:val="333333"/>
                <w:spacing w:val="-5"/>
                <w:w w:val="135"/>
                <w:sz w:val="20"/>
              </w:rPr>
              <w:t>AC</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ind w:left="0"/>
              <w:rPr>
                <w:rFonts w:ascii="Times New Roman"/>
                <w:sz w:val="26"/>
              </w:rPr>
            </w:pPr>
          </w:p>
          <w:p>
            <w:pPr>
              <w:pStyle w:val="7"/>
              <w:spacing w:before="183"/>
              <w:rPr>
                <w:sz w:val="20"/>
              </w:rPr>
            </w:pPr>
            <w:r>
              <w:rPr>
                <w:w w:val="95"/>
                <w:sz w:val="20"/>
              </w:rPr>
              <w:t>不同投标人的投标文件相互混装，则下列说法错误的是</w:t>
            </w:r>
            <w:r>
              <w:rPr>
                <w:spacing w:val="-5"/>
                <w:w w:val="95"/>
                <w:sz w:val="20"/>
              </w:rPr>
              <w:t>（）</w:t>
            </w:r>
          </w:p>
        </w:tc>
        <w:tc>
          <w:tcPr>
            <w:tcW w:w="6442" w:type="dxa"/>
            <w:shd w:val="clear" w:color="auto" w:fill="C5DFB4"/>
          </w:tcPr>
          <w:p>
            <w:pPr>
              <w:pStyle w:val="7"/>
              <w:numPr>
                <w:ilvl w:val="0"/>
                <w:numId w:val="302"/>
              </w:numPr>
              <w:tabs>
                <w:tab w:val="left" w:pos="234"/>
              </w:tabs>
              <w:spacing w:before="48" w:after="0" w:line="240" w:lineRule="auto"/>
              <w:ind w:left="233" w:right="0" w:hanging="189"/>
              <w:jc w:val="left"/>
              <w:rPr>
                <w:sz w:val="20"/>
              </w:rPr>
            </w:pPr>
            <w:r>
              <w:rPr>
                <w:w w:val="95"/>
                <w:sz w:val="20"/>
              </w:rPr>
              <w:t>属于不违法投标行</w:t>
            </w:r>
            <w:r>
              <w:rPr>
                <w:spacing w:val="-10"/>
                <w:w w:val="95"/>
                <w:sz w:val="20"/>
              </w:rPr>
              <w:t>为</w:t>
            </w:r>
          </w:p>
          <w:p>
            <w:pPr>
              <w:pStyle w:val="7"/>
              <w:numPr>
                <w:ilvl w:val="0"/>
                <w:numId w:val="302"/>
              </w:numPr>
              <w:tabs>
                <w:tab w:val="left" w:pos="220"/>
              </w:tabs>
              <w:spacing w:before="33" w:after="0" w:line="268" w:lineRule="auto"/>
              <w:ind w:left="45" w:right="3814" w:firstLine="0"/>
              <w:jc w:val="left"/>
              <w:rPr>
                <w:sz w:val="20"/>
              </w:rPr>
            </w:pPr>
            <w:r>
              <w:rPr>
                <w:spacing w:val="-2"/>
                <w:sz w:val="20"/>
              </w:rPr>
              <w:t xml:space="preserve">不属于投标人相互串通投标 </w:t>
            </w:r>
            <w:r>
              <w:rPr>
                <w:spacing w:val="-2"/>
                <w:w w:val="143"/>
                <w:sz w:val="20"/>
              </w:rPr>
              <w:t>C</w:t>
            </w:r>
            <w:r>
              <w:rPr>
                <w:spacing w:val="-2"/>
                <w:w w:val="57"/>
                <w:sz w:val="20"/>
              </w:rPr>
              <w:t>.</w:t>
            </w:r>
            <w:r>
              <w:rPr>
                <w:spacing w:val="-2"/>
                <w:sz w:val="20"/>
              </w:rPr>
              <w:t>由招标人进行认定</w:t>
            </w:r>
          </w:p>
          <w:p>
            <w:pPr>
              <w:pStyle w:val="7"/>
              <w:spacing w:before="5"/>
              <w:rPr>
                <w:sz w:val="20"/>
              </w:rPr>
            </w:pPr>
            <w:r>
              <w:rPr>
                <w:spacing w:val="-1"/>
                <w:w w:val="147"/>
                <w:sz w:val="20"/>
              </w:rPr>
              <w:t>D</w:t>
            </w:r>
            <w:r>
              <w:rPr>
                <w:w w:val="43"/>
                <w:sz w:val="20"/>
              </w:rPr>
              <w:t>.</w:t>
            </w:r>
            <w:r>
              <w:rPr>
                <w:w w:val="95"/>
                <w:sz w:val="20"/>
              </w:rPr>
              <w:t>属于投标人相互串通投</w:t>
            </w:r>
            <w:r>
              <w:rPr>
                <w:spacing w:val="-10"/>
                <w:w w:val="95"/>
                <w:sz w:val="20"/>
              </w:rPr>
              <w:t>标</w:t>
            </w:r>
          </w:p>
        </w:tc>
        <w:tc>
          <w:tcPr>
            <w:tcW w:w="1227" w:type="dxa"/>
            <w:shd w:val="clear" w:color="auto" w:fill="C5DFB4"/>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shd w:val="clear" w:color="auto" w:fill="C5DFB4"/>
          </w:tcPr>
          <w:p>
            <w:pPr>
              <w:pStyle w:val="7"/>
              <w:ind w:left="0"/>
              <w:rPr>
                <w:rFonts w:ascii="Times New Roman"/>
                <w:sz w:val="20"/>
              </w:rPr>
            </w:pPr>
          </w:p>
        </w:tc>
      </w:tr>
    </w:tbl>
    <w:p>
      <w:pPr>
        <w:spacing w:after="0"/>
        <w:rPr>
          <w:rFonts w:ascii="Times New Roman"/>
          <w:sz w:val="20"/>
        </w:rPr>
        <w:sectPr>
          <w:pgSz w:w="16840" w:h="11910" w:orient="landscape"/>
          <w:pgMar w:top="1060" w:right="920" w:bottom="124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spacing w:before="2"/>
              <w:ind w:left="0"/>
              <w:rPr>
                <w:rFonts w:ascii="Times New Roman"/>
                <w:sz w:val="29"/>
              </w:rPr>
            </w:pPr>
          </w:p>
          <w:p>
            <w:pPr>
              <w:pStyle w:val="7"/>
              <w:spacing w:line="271" w:lineRule="auto"/>
              <w:ind w:right="185"/>
              <w:rPr>
                <w:sz w:val="20"/>
              </w:rPr>
            </w:pPr>
            <w:r>
              <w:rPr>
                <w:spacing w:val="-1"/>
                <w:w w:val="99"/>
                <w:sz w:val="20"/>
              </w:rPr>
              <w:t>不同投标人的投标保证金从同一单位或者个人的账户转出，则下列</w:t>
            </w:r>
            <w:r>
              <w:rPr>
                <w:w w:val="99"/>
                <w:sz w:val="20"/>
              </w:rPr>
              <w:t>说法错误的是（）</w:t>
            </w:r>
          </w:p>
        </w:tc>
        <w:tc>
          <w:tcPr>
            <w:tcW w:w="6442" w:type="dxa"/>
            <w:shd w:val="clear" w:color="auto" w:fill="C5DFB4"/>
          </w:tcPr>
          <w:p>
            <w:pPr>
              <w:pStyle w:val="7"/>
              <w:spacing w:before="48" w:line="268" w:lineRule="auto"/>
              <w:ind w:right="3998"/>
              <w:rPr>
                <w:sz w:val="20"/>
              </w:rPr>
            </w:pPr>
            <w:r>
              <w:rPr>
                <w:spacing w:val="-3"/>
                <w:w w:val="141"/>
                <w:sz w:val="20"/>
              </w:rPr>
              <w:t>A</w:t>
            </w:r>
            <w:r>
              <w:rPr>
                <w:spacing w:val="-1"/>
                <w:w w:val="48"/>
                <w:sz w:val="20"/>
              </w:rPr>
              <w:t>.</w:t>
            </w:r>
            <w:r>
              <w:rPr>
                <w:spacing w:val="-2"/>
                <w:w w:val="95"/>
                <w:sz w:val="20"/>
              </w:rPr>
              <w:t xml:space="preserve">属于投标人相互串通投标 </w:t>
            </w:r>
            <w:r>
              <w:rPr>
                <w:spacing w:val="-2"/>
                <w:w w:val="138"/>
                <w:sz w:val="20"/>
              </w:rPr>
              <w:t>B</w:t>
            </w:r>
            <w:r>
              <w:rPr>
                <w:spacing w:val="-3"/>
                <w:w w:val="61"/>
                <w:sz w:val="20"/>
              </w:rPr>
              <w:t>.</w:t>
            </w:r>
            <w:r>
              <w:rPr>
                <w:spacing w:val="-2"/>
                <w:sz w:val="20"/>
              </w:rPr>
              <w:t>属于不违法投标行为</w:t>
            </w:r>
          </w:p>
          <w:p>
            <w:pPr>
              <w:pStyle w:val="7"/>
              <w:spacing w:before="3"/>
              <w:rPr>
                <w:sz w:val="20"/>
              </w:rPr>
            </w:pPr>
            <w:r>
              <w:rPr>
                <w:w w:val="138"/>
                <w:sz w:val="20"/>
              </w:rPr>
              <w:t>C</w:t>
            </w:r>
            <w:r>
              <w:rPr>
                <w:w w:val="52"/>
                <w:sz w:val="20"/>
              </w:rPr>
              <w:t>.</w:t>
            </w:r>
            <w:r>
              <w:rPr>
                <w:w w:val="95"/>
                <w:sz w:val="20"/>
              </w:rPr>
              <w:t>不属于投标人相互串通投</w:t>
            </w:r>
            <w:r>
              <w:rPr>
                <w:spacing w:val="-10"/>
                <w:w w:val="95"/>
                <w:sz w:val="20"/>
              </w:rPr>
              <w:t>标</w:t>
            </w:r>
          </w:p>
          <w:p>
            <w:pPr>
              <w:pStyle w:val="7"/>
              <w:spacing w:before="35"/>
              <w:rPr>
                <w:sz w:val="20"/>
              </w:rPr>
            </w:pPr>
            <w:r>
              <w:rPr>
                <w:spacing w:val="-1"/>
                <w:w w:val="147"/>
                <w:sz w:val="20"/>
              </w:rPr>
              <w:t>D</w:t>
            </w:r>
            <w:r>
              <w:rPr>
                <w:w w:val="43"/>
                <w:sz w:val="20"/>
              </w:rPr>
              <w:t>.</w:t>
            </w:r>
            <w:r>
              <w:rPr>
                <w:w w:val="95"/>
                <w:sz w:val="20"/>
              </w:rPr>
              <w:t>由招标人进行认</w:t>
            </w:r>
            <w:r>
              <w:rPr>
                <w:spacing w:val="-10"/>
                <w:w w:val="95"/>
                <w:sz w:val="20"/>
              </w:rPr>
              <w:t>定</w:t>
            </w:r>
          </w:p>
        </w:tc>
        <w:tc>
          <w:tcPr>
            <w:tcW w:w="1227" w:type="dxa"/>
            <w:shd w:val="clear" w:color="auto" w:fill="C5DFB4"/>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spacing w:before="4"/>
              <w:ind w:left="0"/>
              <w:rPr>
                <w:rFonts w:ascii="Times New Roman"/>
                <w:sz w:val="29"/>
              </w:rPr>
            </w:pPr>
          </w:p>
          <w:p>
            <w:pPr>
              <w:pStyle w:val="7"/>
              <w:spacing w:line="268" w:lineRule="auto"/>
              <w:ind w:right="185"/>
              <w:rPr>
                <w:sz w:val="20"/>
              </w:rPr>
            </w:pPr>
            <w:r>
              <w:rPr>
                <w:spacing w:val="-1"/>
                <w:w w:val="99"/>
                <w:sz w:val="20"/>
              </w:rPr>
              <w:t>招标人在开标前开启投标文件并将有关信息泄露给其他投标人，则</w:t>
            </w:r>
            <w:r>
              <w:rPr>
                <w:w w:val="99"/>
                <w:sz w:val="20"/>
              </w:rPr>
              <w:t>下列说法错误的是（</w:t>
            </w:r>
            <w:r>
              <w:rPr>
                <w:spacing w:val="-2"/>
                <w:w w:val="99"/>
                <w:sz w:val="20"/>
              </w:rPr>
              <w:t>）</w:t>
            </w:r>
            <w:r>
              <w:rPr>
                <w:w w:val="99"/>
                <w:sz w:val="20"/>
              </w:rPr>
              <w:t>。</w:t>
            </w:r>
          </w:p>
        </w:tc>
        <w:tc>
          <w:tcPr>
            <w:tcW w:w="6442" w:type="dxa"/>
            <w:shd w:val="clear" w:color="auto" w:fill="C5DFB4"/>
          </w:tcPr>
          <w:p>
            <w:pPr>
              <w:pStyle w:val="7"/>
              <w:spacing w:before="48" w:line="271" w:lineRule="auto"/>
              <w:ind w:right="3202"/>
              <w:rPr>
                <w:sz w:val="20"/>
              </w:rPr>
            </w:pPr>
            <w:r>
              <w:rPr>
                <w:spacing w:val="-3"/>
                <w:w w:val="141"/>
                <w:sz w:val="20"/>
              </w:rPr>
              <w:t>A</w:t>
            </w:r>
            <w:r>
              <w:rPr>
                <w:spacing w:val="-1"/>
                <w:w w:val="48"/>
                <w:sz w:val="20"/>
              </w:rPr>
              <w:t>.</w:t>
            </w:r>
            <w:r>
              <w:rPr>
                <w:spacing w:val="-2"/>
                <w:w w:val="95"/>
                <w:sz w:val="20"/>
              </w:rPr>
              <w:t xml:space="preserve">属于招标人与投标人相互串通投标 </w:t>
            </w:r>
            <w:r>
              <w:rPr>
                <w:spacing w:val="-2"/>
                <w:w w:val="138"/>
                <w:sz w:val="20"/>
              </w:rPr>
              <w:t>B</w:t>
            </w:r>
            <w:r>
              <w:rPr>
                <w:spacing w:val="-3"/>
                <w:w w:val="61"/>
                <w:sz w:val="20"/>
              </w:rPr>
              <w:t>.</w:t>
            </w:r>
            <w:r>
              <w:rPr>
                <w:spacing w:val="-2"/>
                <w:sz w:val="20"/>
              </w:rPr>
              <w:t>属于不违法投标行为</w:t>
            </w:r>
          </w:p>
          <w:p>
            <w:pPr>
              <w:pStyle w:val="7"/>
              <w:spacing w:line="255" w:lineRule="exact"/>
              <w:rPr>
                <w:sz w:val="20"/>
              </w:rPr>
            </w:pPr>
            <w:r>
              <w:rPr>
                <w:w w:val="138"/>
                <w:sz w:val="20"/>
              </w:rPr>
              <w:t>C</w:t>
            </w:r>
            <w:r>
              <w:rPr>
                <w:w w:val="52"/>
                <w:sz w:val="20"/>
              </w:rPr>
              <w:t>.</w:t>
            </w:r>
            <w:r>
              <w:rPr>
                <w:w w:val="95"/>
                <w:sz w:val="20"/>
              </w:rPr>
              <w:t>不属于招标人与投标人相互串通投</w:t>
            </w:r>
            <w:r>
              <w:rPr>
                <w:spacing w:val="-10"/>
                <w:w w:val="95"/>
                <w:sz w:val="20"/>
              </w:rPr>
              <w:t>标</w:t>
            </w:r>
          </w:p>
          <w:p>
            <w:pPr>
              <w:pStyle w:val="7"/>
              <w:spacing w:before="34"/>
              <w:rPr>
                <w:sz w:val="20"/>
              </w:rPr>
            </w:pPr>
            <w:r>
              <w:rPr>
                <w:spacing w:val="-1"/>
                <w:w w:val="147"/>
                <w:sz w:val="20"/>
              </w:rPr>
              <w:t>D</w:t>
            </w:r>
            <w:r>
              <w:rPr>
                <w:w w:val="43"/>
                <w:sz w:val="20"/>
              </w:rPr>
              <w:t>.</w:t>
            </w:r>
            <w:r>
              <w:rPr>
                <w:w w:val="95"/>
                <w:sz w:val="20"/>
              </w:rPr>
              <w:t>由招标代理机构进行认</w:t>
            </w:r>
            <w:r>
              <w:rPr>
                <w:spacing w:val="-10"/>
                <w:w w:val="95"/>
                <w:sz w:val="20"/>
              </w:rPr>
              <w:t>定</w:t>
            </w:r>
          </w:p>
        </w:tc>
        <w:tc>
          <w:tcPr>
            <w:tcW w:w="1227" w:type="dxa"/>
            <w:shd w:val="clear" w:color="auto" w:fill="C5DFB4"/>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FFE699"/>
          </w:tcPr>
          <w:p>
            <w:pPr>
              <w:pStyle w:val="7"/>
              <w:ind w:left="0"/>
              <w:rPr>
                <w:rFonts w:ascii="Times New Roman"/>
                <w:sz w:val="26"/>
              </w:rPr>
            </w:pPr>
          </w:p>
          <w:p>
            <w:pPr>
              <w:pStyle w:val="7"/>
              <w:spacing w:before="183"/>
              <w:rPr>
                <w:sz w:val="20"/>
              </w:rPr>
            </w:pPr>
            <w:r>
              <w:rPr>
                <w:w w:val="95"/>
                <w:sz w:val="20"/>
              </w:rPr>
              <w:t>下列哪些情形视为投标人相互串通投标。</w:t>
            </w:r>
            <w:r>
              <w:rPr>
                <w:spacing w:val="-5"/>
                <w:w w:val="95"/>
                <w:sz w:val="20"/>
              </w:rPr>
              <w:t>（）</w:t>
            </w:r>
          </w:p>
        </w:tc>
        <w:tc>
          <w:tcPr>
            <w:tcW w:w="6442" w:type="dxa"/>
            <w:shd w:val="clear" w:color="auto" w:fill="FFE699"/>
          </w:tcPr>
          <w:p>
            <w:pPr>
              <w:pStyle w:val="7"/>
              <w:spacing w:before="48" w:line="271" w:lineRule="auto"/>
              <w:ind w:right="2008"/>
              <w:rPr>
                <w:sz w:val="20"/>
              </w:rPr>
            </w:pPr>
            <w:r>
              <w:rPr>
                <w:spacing w:val="-3"/>
                <w:w w:val="141"/>
                <w:sz w:val="20"/>
              </w:rPr>
              <w:t>A</w:t>
            </w:r>
            <w:r>
              <w:rPr>
                <w:spacing w:val="-1"/>
                <w:w w:val="48"/>
                <w:sz w:val="20"/>
              </w:rPr>
              <w:t>.</w:t>
            </w:r>
            <w:r>
              <w:rPr>
                <w:spacing w:val="-2"/>
                <w:w w:val="95"/>
                <w:sz w:val="20"/>
              </w:rPr>
              <w:t xml:space="preserve">不同投标人的投标文件由同一单位或者个人编制 </w:t>
            </w:r>
            <w:r>
              <w:rPr>
                <w:w w:val="133"/>
                <w:sz w:val="20"/>
              </w:rPr>
              <w:t>B</w:t>
            </w:r>
            <w:r>
              <w:rPr>
                <w:spacing w:val="-1"/>
                <w:w w:val="56"/>
                <w:sz w:val="20"/>
              </w:rPr>
              <w:t>.</w:t>
            </w:r>
            <w:r>
              <w:rPr>
                <w:w w:val="95"/>
                <w:sz w:val="20"/>
              </w:rPr>
              <w:t>不同投标人委托同一单位或者个人办理投标事</w:t>
            </w:r>
            <w:r>
              <w:rPr>
                <w:spacing w:val="-10"/>
                <w:w w:val="95"/>
                <w:sz w:val="20"/>
              </w:rPr>
              <w:t>宜</w:t>
            </w:r>
          </w:p>
          <w:p>
            <w:pPr>
              <w:pStyle w:val="7"/>
              <w:spacing w:line="255" w:lineRule="exact"/>
              <w:rPr>
                <w:sz w:val="20"/>
              </w:rPr>
            </w:pPr>
            <w:r>
              <w:rPr>
                <w:w w:val="138"/>
                <w:sz w:val="20"/>
              </w:rPr>
              <w:t>C</w:t>
            </w:r>
            <w:r>
              <w:rPr>
                <w:w w:val="52"/>
                <w:sz w:val="20"/>
              </w:rPr>
              <w:t>.</w:t>
            </w:r>
            <w:r>
              <w:rPr>
                <w:w w:val="95"/>
                <w:sz w:val="20"/>
              </w:rPr>
              <w:t>不同投标人的投标文件载明的项目管理成员为同一</w:t>
            </w:r>
            <w:r>
              <w:rPr>
                <w:spacing w:val="-10"/>
                <w:w w:val="95"/>
                <w:sz w:val="20"/>
              </w:rPr>
              <w:t>人</w:t>
            </w:r>
          </w:p>
          <w:p>
            <w:pPr>
              <w:pStyle w:val="7"/>
              <w:spacing w:before="34"/>
              <w:rPr>
                <w:sz w:val="20"/>
              </w:rPr>
            </w:pPr>
            <w:r>
              <w:rPr>
                <w:spacing w:val="-1"/>
                <w:w w:val="147"/>
                <w:sz w:val="20"/>
              </w:rPr>
              <w:t>D</w:t>
            </w:r>
            <w:r>
              <w:rPr>
                <w:w w:val="43"/>
                <w:sz w:val="20"/>
              </w:rPr>
              <w:t>.</w:t>
            </w:r>
            <w:r>
              <w:rPr>
                <w:w w:val="95"/>
                <w:sz w:val="20"/>
              </w:rPr>
              <w:t>不同投标人的投标文件异常一致或者投标报价呈规律性差</w:t>
            </w:r>
            <w:r>
              <w:rPr>
                <w:spacing w:val="-10"/>
                <w:w w:val="95"/>
                <w:sz w:val="20"/>
              </w:rPr>
              <w:t>异</w:t>
            </w:r>
          </w:p>
        </w:tc>
        <w:tc>
          <w:tcPr>
            <w:tcW w:w="1227" w:type="dxa"/>
            <w:shd w:val="clear" w:color="auto" w:fill="FFE699"/>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shd w:val="clear" w:color="auto" w:fill="FFE699"/>
          </w:tcPr>
          <w:p>
            <w:pPr>
              <w:pStyle w:val="7"/>
              <w:ind w:left="0"/>
              <w:rPr>
                <w:rFonts w:ascii="Times New Roman"/>
                <w:sz w:val="26"/>
              </w:rPr>
            </w:pPr>
          </w:p>
          <w:p>
            <w:pPr>
              <w:pStyle w:val="7"/>
              <w:spacing w:before="183"/>
              <w:rPr>
                <w:sz w:val="20"/>
              </w:rPr>
            </w:pPr>
            <w:r>
              <w:rPr>
                <w:w w:val="95"/>
                <w:sz w:val="20"/>
              </w:rPr>
              <w:t>下列哪些情形视为投标人相互串通投标。</w:t>
            </w:r>
            <w:r>
              <w:rPr>
                <w:spacing w:val="-5"/>
                <w:w w:val="95"/>
                <w:sz w:val="20"/>
              </w:rPr>
              <w:t>（）</w:t>
            </w:r>
          </w:p>
        </w:tc>
        <w:tc>
          <w:tcPr>
            <w:tcW w:w="6442" w:type="dxa"/>
            <w:shd w:val="clear" w:color="auto" w:fill="FFE699"/>
          </w:tcPr>
          <w:p>
            <w:pPr>
              <w:pStyle w:val="7"/>
              <w:numPr>
                <w:ilvl w:val="0"/>
                <w:numId w:val="303"/>
              </w:numPr>
              <w:tabs>
                <w:tab w:val="left" w:pos="234"/>
              </w:tabs>
              <w:spacing w:before="47" w:after="0" w:line="240" w:lineRule="auto"/>
              <w:ind w:left="233" w:right="0" w:hanging="189"/>
              <w:jc w:val="left"/>
              <w:rPr>
                <w:sz w:val="20"/>
              </w:rPr>
            </w:pPr>
            <w:r>
              <w:rPr>
                <w:w w:val="95"/>
                <w:sz w:val="20"/>
              </w:rPr>
              <w:t>不同投标人委托同一单位或者个人办理投标事</w:t>
            </w:r>
            <w:r>
              <w:rPr>
                <w:spacing w:val="-10"/>
                <w:w w:val="95"/>
                <w:sz w:val="20"/>
              </w:rPr>
              <w:t>宜</w:t>
            </w:r>
          </w:p>
          <w:p>
            <w:pPr>
              <w:pStyle w:val="7"/>
              <w:numPr>
                <w:ilvl w:val="0"/>
                <w:numId w:val="303"/>
              </w:numPr>
              <w:tabs>
                <w:tab w:val="left" w:pos="220"/>
              </w:tabs>
              <w:spacing w:before="35" w:after="0" w:line="240" w:lineRule="auto"/>
              <w:ind w:left="219" w:right="0" w:hanging="175"/>
              <w:jc w:val="left"/>
              <w:rPr>
                <w:sz w:val="20"/>
              </w:rPr>
            </w:pPr>
            <w:r>
              <w:rPr>
                <w:w w:val="95"/>
                <w:sz w:val="20"/>
              </w:rPr>
              <w:t>不同投标人的投标文件载明的项目管理成员为同一</w:t>
            </w:r>
            <w:r>
              <w:rPr>
                <w:spacing w:val="-10"/>
                <w:w w:val="95"/>
                <w:sz w:val="20"/>
              </w:rPr>
              <w:t>人</w:t>
            </w:r>
          </w:p>
          <w:p>
            <w:pPr>
              <w:pStyle w:val="7"/>
              <w:numPr>
                <w:ilvl w:val="0"/>
                <w:numId w:val="303"/>
              </w:numPr>
              <w:tabs>
                <w:tab w:val="left" w:pos="229"/>
              </w:tabs>
              <w:spacing w:before="10" w:after="0" w:line="280" w:lineRule="atLeast"/>
              <w:ind w:left="45" w:right="1018" w:firstLine="0"/>
              <w:jc w:val="left"/>
              <w:rPr>
                <w:sz w:val="20"/>
              </w:rPr>
            </w:pPr>
            <w:r>
              <w:rPr>
                <w:spacing w:val="-2"/>
                <w:w w:val="95"/>
                <w:sz w:val="20"/>
              </w:rPr>
              <w:t>不同投标人的投标文件异常一致或者投标报价呈规律性差异</w:t>
            </w:r>
            <w:r>
              <w:rPr>
                <w:spacing w:val="40"/>
                <w:sz w:val="20"/>
              </w:rPr>
              <w:t xml:space="preserve"> </w:t>
            </w:r>
            <w:r>
              <w:rPr>
                <w:spacing w:val="-3"/>
                <w:w w:val="152"/>
                <w:sz w:val="20"/>
              </w:rPr>
              <w:t>D</w:t>
            </w:r>
            <w:r>
              <w:rPr>
                <w:spacing w:val="-2"/>
                <w:w w:val="48"/>
                <w:sz w:val="20"/>
              </w:rPr>
              <w:t>.</w:t>
            </w:r>
            <w:r>
              <w:rPr>
                <w:spacing w:val="-2"/>
                <w:sz w:val="20"/>
              </w:rPr>
              <w:t>不同投标人的投标文件相互混装</w:t>
            </w:r>
          </w:p>
        </w:tc>
        <w:tc>
          <w:tcPr>
            <w:tcW w:w="1227" w:type="dxa"/>
            <w:shd w:val="clear" w:color="auto" w:fill="FFE699"/>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FFE699"/>
          </w:tcPr>
          <w:p>
            <w:pPr>
              <w:pStyle w:val="7"/>
              <w:ind w:left="0"/>
              <w:rPr>
                <w:rFonts w:ascii="Times New Roman"/>
                <w:sz w:val="26"/>
              </w:rPr>
            </w:pPr>
          </w:p>
          <w:p>
            <w:pPr>
              <w:pStyle w:val="7"/>
              <w:spacing w:before="183"/>
              <w:rPr>
                <w:sz w:val="20"/>
              </w:rPr>
            </w:pPr>
            <w:r>
              <w:rPr>
                <w:w w:val="95"/>
                <w:sz w:val="20"/>
              </w:rPr>
              <w:t>下列哪些情形视为投标人相互串通投标。</w:t>
            </w:r>
            <w:r>
              <w:rPr>
                <w:spacing w:val="-5"/>
                <w:w w:val="95"/>
                <w:sz w:val="20"/>
              </w:rPr>
              <w:t>（）</w:t>
            </w:r>
          </w:p>
        </w:tc>
        <w:tc>
          <w:tcPr>
            <w:tcW w:w="6442" w:type="dxa"/>
            <w:shd w:val="clear" w:color="auto" w:fill="FFE699"/>
          </w:tcPr>
          <w:p>
            <w:pPr>
              <w:pStyle w:val="7"/>
              <w:numPr>
                <w:ilvl w:val="0"/>
                <w:numId w:val="304"/>
              </w:numPr>
              <w:tabs>
                <w:tab w:val="left" w:pos="234"/>
              </w:tabs>
              <w:spacing w:before="47" w:after="0" w:line="240" w:lineRule="auto"/>
              <w:ind w:left="233" w:right="0" w:hanging="189"/>
              <w:jc w:val="left"/>
              <w:rPr>
                <w:sz w:val="20"/>
              </w:rPr>
            </w:pPr>
            <w:r>
              <w:rPr>
                <w:w w:val="95"/>
                <w:sz w:val="20"/>
              </w:rPr>
              <w:t>不同投标人的投标文件载明的项目管理成员为同一</w:t>
            </w:r>
            <w:r>
              <w:rPr>
                <w:spacing w:val="-10"/>
                <w:w w:val="95"/>
                <w:sz w:val="20"/>
              </w:rPr>
              <w:t>人</w:t>
            </w:r>
          </w:p>
          <w:p>
            <w:pPr>
              <w:pStyle w:val="7"/>
              <w:numPr>
                <w:ilvl w:val="0"/>
                <w:numId w:val="304"/>
              </w:numPr>
              <w:tabs>
                <w:tab w:val="left" w:pos="220"/>
              </w:tabs>
              <w:spacing w:before="35" w:after="0" w:line="271" w:lineRule="auto"/>
              <w:ind w:left="45" w:right="1028" w:firstLine="0"/>
              <w:jc w:val="left"/>
              <w:rPr>
                <w:sz w:val="20"/>
              </w:rPr>
            </w:pPr>
            <w:r>
              <w:rPr>
                <w:spacing w:val="-2"/>
                <w:w w:val="95"/>
                <w:sz w:val="20"/>
              </w:rPr>
              <w:t>不同投标人的投标文件异常一致或者投标报价呈规律性差异</w:t>
            </w:r>
            <w:r>
              <w:rPr>
                <w:spacing w:val="40"/>
                <w:sz w:val="20"/>
              </w:rPr>
              <w:t xml:space="preserve"> </w:t>
            </w:r>
            <w:r>
              <w:rPr>
                <w:spacing w:val="-2"/>
                <w:w w:val="143"/>
                <w:sz w:val="20"/>
              </w:rPr>
              <w:t>C</w:t>
            </w:r>
            <w:r>
              <w:rPr>
                <w:spacing w:val="-2"/>
                <w:w w:val="57"/>
                <w:sz w:val="20"/>
              </w:rPr>
              <w:t>.</w:t>
            </w:r>
            <w:r>
              <w:rPr>
                <w:spacing w:val="-2"/>
                <w:sz w:val="20"/>
              </w:rPr>
              <w:t>不同投标人的投标文件相互混装</w:t>
            </w:r>
          </w:p>
          <w:p>
            <w:pPr>
              <w:pStyle w:val="7"/>
              <w:spacing w:line="255" w:lineRule="exact"/>
              <w:rPr>
                <w:sz w:val="20"/>
              </w:rPr>
            </w:pPr>
            <w:r>
              <w:rPr>
                <w:spacing w:val="-1"/>
                <w:w w:val="147"/>
                <w:sz w:val="20"/>
              </w:rPr>
              <w:t>D</w:t>
            </w:r>
            <w:r>
              <w:rPr>
                <w:w w:val="43"/>
                <w:sz w:val="20"/>
              </w:rPr>
              <w:t>.</w:t>
            </w:r>
            <w:r>
              <w:rPr>
                <w:w w:val="95"/>
                <w:sz w:val="20"/>
              </w:rPr>
              <w:t>不同投标人的投标保证金从同一单位或者个人的账户转</w:t>
            </w:r>
            <w:r>
              <w:rPr>
                <w:spacing w:val="-10"/>
                <w:w w:val="95"/>
                <w:sz w:val="20"/>
              </w:rPr>
              <w:t>出</w:t>
            </w:r>
          </w:p>
        </w:tc>
        <w:tc>
          <w:tcPr>
            <w:tcW w:w="1227" w:type="dxa"/>
            <w:shd w:val="clear" w:color="auto" w:fill="FFE699"/>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ind w:left="0"/>
              <w:rPr>
                <w:rFonts w:ascii="Times New Roman"/>
                <w:sz w:val="26"/>
              </w:rPr>
            </w:pPr>
          </w:p>
          <w:p>
            <w:pPr>
              <w:pStyle w:val="7"/>
              <w:spacing w:before="183"/>
              <w:rPr>
                <w:sz w:val="20"/>
              </w:rPr>
            </w:pPr>
            <w:r>
              <w:rPr>
                <w:w w:val="95"/>
                <w:sz w:val="20"/>
              </w:rPr>
              <w:t>下列哪些情形属于招标人与投标人串通投标。</w:t>
            </w:r>
            <w:r>
              <w:rPr>
                <w:spacing w:val="-5"/>
                <w:w w:val="95"/>
                <w:sz w:val="20"/>
              </w:rPr>
              <w:t>（）</w:t>
            </w:r>
          </w:p>
        </w:tc>
        <w:tc>
          <w:tcPr>
            <w:tcW w:w="6442" w:type="dxa"/>
            <w:shd w:val="clear" w:color="auto" w:fill="C5DFB4"/>
          </w:tcPr>
          <w:p>
            <w:pPr>
              <w:pStyle w:val="7"/>
              <w:spacing w:before="48" w:line="271" w:lineRule="auto"/>
              <w:ind w:right="628"/>
              <w:rPr>
                <w:sz w:val="20"/>
              </w:rPr>
            </w:pPr>
            <w:r>
              <w:rPr>
                <w:spacing w:val="-3"/>
                <w:w w:val="146"/>
                <w:sz w:val="20"/>
              </w:rPr>
              <w:t>A</w:t>
            </w:r>
            <w:r>
              <w:rPr>
                <w:spacing w:val="-1"/>
                <w:w w:val="53"/>
                <w:sz w:val="20"/>
              </w:rPr>
              <w:t>.</w:t>
            </w:r>
            <w:r>
              <w:rPr>
                <w:spacing w:val="-2"/>
                <w:sz w:val="20"/>
              </w:rPr>
              <w:t xml:space="preserve">招标人在开标前开启投标文件并将有关信息泄露给其他投标人 </w:t>
            </w:r>
            <w:r>
              <w:rPr>
                <w:spacing w:val="-2"/>
                <w:w w:val="133"/>
                <w:sz w:val="20"/>
              </w:rPr>
              <w:t>B</w:t>
            </w:r>
            <w:r>
              <w:rPr>
                <w:spacing w:val="-3"/>
                <w:w w:val="56"/>
                <w:sz w:val="20"/>
              </w:rPr>
              <w:t>.</w:t>
            </w:r>
            <w:r>
              <w:rPr>
                <w:spacing w:val="-2"/>
                <w:w w:val="95"/>
                <w:sz w:val="20"/>
              </w:rPr>
              <w:t>招标人直接或者间接向投标人泄露标底、评标委员会成员等信息</w:t>
            </w:r>
            <w:r>
              <w:rPr>
                <w:spacing w:val="80"/>
                <w:sz w:val="20"/>
              </w:rPr>
              <w:t xml:space="preserve"> </w:t>
            </w:r>
            <w:r>
              <w:rPr>
                <w:spacing w:val="-2"/>
                <w:w w:val="143"/>
                <w:sz w:val="20"/>
              </w:rPr>
              <w:t>C</w:t>
            </w:r>
            <w:r>
              <w:rPr>
                <w:spacing w:val="-2"/>
                <w:w w:val="57"/>
                <w:sz w:val="20"/>
              </w:rPr>
              <w:t>.</w:t>
            </w:r>
            <w:r>
              <w:rPr>
                <w:spacing w:val="-2"/>
                <w:sz w:val="20"/>
              </w:rPr>
              <w:t>招标人明示或者暗示投标人压低或者抬高投标报价</w:t>
            </w:r>
          </w:p>
          <w:p>
            <w:pPr>
              <w:pStyle w:val="7"/>
              <w:rPr>
                <w:sz w:val="20"/>
              </w:rPr>
            </w:pPr>
            <w:r>
              <w:rPr>
                <w:spacing w:val="-1"/>
                <w:w w:val="147"/>
                <w:sz w:val="20"/>
              </w:rPr>
              <w:t>D</w:t>
            </w:r>
            <w:r>
              <w:rPr>
                <w:w w:val="43"/>
                <w:sz w:val="20"/>
              </w:rPr>
              <w:t>.</w:t>
            </w:r>
            <w:r>
              <w:rPr>
                <w:w w:val="95"/>
                <w:sz w:val="20"/>
              </w:rPr>
              <w:t>招标人授意投标人撤换、修改投标文</w:t>
            </w:r>
            <w:r>
              <w:rPr>
                <w:spacing w:val="-10"/>
                <w:w w:val="95"/>
                <w:sz w:val="20"/>
              </w:rPr>
              <w:t>件</w:t>
            </w:r>
          </w:p>
        </w:tc>
        <w:tc>
          <w:tcPr>
            <w:tcW w:w="1227" w:type="dxa"/>
            <w:shd w:val="clear" w:color="auto" w:fill="C5DFB4"/>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ind w:left="0"/>
              <w:rPr>
                <w:rFonts w:ascii="Times New Roman"/>
                <w:sz w:val="26"/>
              </w:rPr>
            </w:pPr>
          </w:p>
          <w:p>
            <w:pPr>
              <w:pStyle w:val="7"/>
              <w:spacing w:before="183"/>
              <w:rPr>
                <w:sz w:val="20"/>
              </w:rPr>
            </w:pPr>
            <w:r>
              <w:rPr>
                <w:w w:val="95"/>
                <w:sz w:val="20"/>
              </w:rPr>
              <w:t>下列哪些情形属于招标人与投标人串通投标。</w:t>
            </w:r>
            <w:r>
              <w:rPr>
                <w:spacing w:val="-5"/>
                <w:w w:val="95"/>
                <w:sz w:val="20"/>
              </w:rPr>
              <w:t>（）</w:t>
            </w:r>
          </w:p>
        </w:tc>
        <w:tc>
          <w:tcPr>
            <w:tcW w:w="6442" w:type="dxa"/>
            <w:shd w:val="clear" w:color="auto" w:fill="C5DFB4"/>
          </w:tcPr>
          <w:p>
            <w:pPr>
              <w:pStyle w:val="7"/>
              <w:spacing w:before="48" w:line="271" w:lineRule="auto"/>
              <w:ind w:right="614"/>
              <w:rPr>
                <w:sz w:val="20"/>
              </w:rPr>
            </w:pPr>
            <w:r>
              <w:rPr>
                <w:spacing w:val="-3"/>
                <w:w w:val="141"/>
                <w:sz w:val="20"/>
              </w:rPr>
              <w:t>A</w:t>
            </w:r>
            <w:r>
              <w:rPr>
                <w:spacing w:val="-1"/>
                <w:w w:val="48"/>
                <w:sz w:val="20"/>
              </w:rPr>
              <w:t>.</w:t>
            </w:r>
            <w:r>
              <w:rPr>
                <w:spacing w:val="-2"/>
                <w:w w:val="95"/>
                <w:sz w:val="20"/>
              </w:rPr>
              <w:t>招标人直接或者间接向投标人泄露标底、评标委员会成员等信息</w:t>
            </w:r>
            <w:r>
              <w:rPr>
                <w:spacing w:val="80"/>
                <w:sz w:val="20"/>
              </w:rPr>
              <w:t xml:space="preserve"> </w:t>
            </w:r>
            <w:r>
              <w:rPr>
                <w:spacing w:val="-2"/>
                <w:w w:val="138"/>
                <w:sz w:val="20"/>
              </w:rPr>
              <w:t>B</w:t>
            </w:r>
            <w:r>
              <w:rPr>
                <w:spacing w:val="-3"/>
                <w:w w:val="61"/>
                <w:sz w:val="20"/>
              </w:rPr>
              <w:t>.</w:t>
            </w:r>
            <w:r>
              <w:rPr>
                <w:spacing w:val="-2"/>
                <w:sz w:val="20"/>
              </w:rPr>
              <w:t>招标人明示或者暗示投标人压低或者抬高投标报价</w:t>
            </w:r>
          </w:p>
          <w:p>
            <w:pPr>
              <w:pStyle w:val="7"/>
              <w:spacing w:line="255" w:lineRule="exact"/>
              <w:rPr>
                <w:sz w:val="20"/>
              </w:rPr>
            </w:pPr>
            <w:r>
              <w:rPr>
                <w:w w:val="138"/>
                <w:sz w:val="20"/>
              </w:rPr>
              <w:t>C</w:t>
            </w:r>
            <w:r>
              <w:rPr>
                <w:w w:val="52"/>
                <w:sz w:val="20"/>
              </w:rPr>
              <w:t>.</w:t>
            </w:r>
            <w:r>
              <w:rPr>
                <w:w w:val="95"/>
                <w:sz w:val="20"/>
              </w:rPr>
              <w:t>招标人授意投标人撤换、修改投标文</w:t>
            </w:r>
            <w:r>
              <w:rPr>
                <w:spacing w:val="-10"/>
                <w:w w:val="95"/>
                <w:sz w:val="20"/>
              </w:rPr>
              <w:t>件</w:t>
            </w:r>
          </w:p>
          <w:p>
            <w:pPr>
              <w:pStyle w:val="7"/>
              <w:spacing w:before="34"/>
              <w:rPr>
                <w:sz w:val="20"/>
              </w:rPr>
            </w:pPr>
            <w:r>
              <w:rPr>
                <w:spacing w:val="-1"/>
                <w:w w:val="147"/>
                <w:sz w:val="20"/>
              </w:rPr>
              <w:t>D</w:t>
            </w:r>
            <w:r>
              <w:rPr>
                <w:w w:val="43"/>
                <w:sz w:val="20"/>
              </w:rPr>
              <w:t>.</w:t>
            </w:r>
            <w:r>
              <w:rPr>
                <w:w w:val="95"/>
                <w:sz w:val="20"/>
              </w:rPr>
              <w:t>招标人明示或者暗示投标人为特定投标人中标提供方</w:t>
            </w:r>
            <w:r>
              <w:rPr>
                <w:spacing w:val="-10"/>
                <w:w w:val="95"/>
                <w:sz w:val="20"/>
              </w:rPr>
              <w:t>便</w:t>
            </w:r>
          </w:p>
        </w:tc>
        <w:tc>
          <w:tcPr>
            <w:tcW w:w="1227" w:type="dxa"/>
            <w:shd w:val="clear" w:color="auto" w:fill="C5DFB4"/>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shd w:val="clear" w:color="auto" w:fill="C5DFB4"/>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20" w:bottom="124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ind w:left="0"/>
              <w:rPr>
                <w:rFonts w:ascii="Times New Roman"/>
                <w:sz w:val="26"/>
              </w:rPr>
            </w:pPr>
          </w:p>
          <w:p>
            <w:pPr>
              <w:pStyle w:val="7"/>
              <w:spacing w:before="183"/>
              <w:rPr>
                <w:sz w:val="20"/>
              </w:rPr>
            </w:pPr>
            <w:r>
              <w:rPr>
                <w:w w:val="95"/>
                <w:sz w:val="20"/>
              </w:rPr>
              <w:t>下列哪些情形属于招标人与投标人串通投标。</w:t>
            </w:r>
            <w:r>
              <w:rPr>
                <w:spacing w:val="-5"/>
                <w:w w:val="95"/>
                <w:sz w:val="20"/>
              </w:rPr>
              <w:t>（）</w:t>
            </w:r>
          </w:p>
        </w:tc>
        <w:tc>
          <w:tcPr>
            <w:tcW w:w="6442" w:type="dxa"/>
            <w:shd w:val="clear" w:color="auto" w:fill="C5DFB4"/>
          </w:tcPr>
          <w:p>
            <w:pPr>
              <w:pStyle w:val="7"/>
              <w:spacing w:before="48" w:line="268" w:lineRule="auto"/>
              <w:ind w:right="1809"/>
              <w:rPr>
                <w:sz w:val="20"/>
              </w:rPr>
            </w:pPr>
            <w:r>
              <w:rPr>
                <w:spacing w:val="-3"/>
                <w:w w:val="141"/>
                <w:sz w:val="20"/>
              </w:rPr>
              <w:t>A</w:t>
            </w:r>
            <w:r>
              <w:rPr>
                <w:spacing w:val="-1"/>
                <w:w w:val="48"/>
                <w:sz w:val="20"/>
              </w:rPr>
              <w:t>.</w:t>
            </w:r>
            <w:r>
              <w:rPr>
                <w:spacing w:val="-2"/>
                <w:w w:val="95"/>
                <w:sz w:val="20"/>
              </w:rPr>
              <w:t>招标人明示或者暗示投标人压低或者抬高投标报价</w:t>
            </w:r>
            <w:r>
              <w:rPr>
                <w:spacing w:val="-2"/>
                <w:w w:val="99"/>
                <w:sz w:val="20"/>
              </w:rPr>
              <w:t xml:space="preserve"> </w:t>
            </w:r>
            <w:r>
              <w:rPr>
                <w:spacing w:val="-2"/>
                <w:w w:val="138"/>
                <w:sz w:val="20"/>
              </w:rPr>
              <w:t>B</w:t>
            </w:r>
            <w:r>
              <w:rPr>
                <w:spacing w:val="-3"/>
                <w:w w:val="61"/>
                <w:sz w:val="20"/>
              </w:rPr>
              <w:t>.</w:t>
            </w:r>
            <w:r>
              <w:rPr>
                <w:spacing w:val="-2"/>
                <w:sz w:val="20"/>
              </w:rPr>
              <w:t>招标人授意投标人撤换、修改投标文件</w:t>
            </w:r>
          </w:p>
          <w:p>
            <w:pPr>
              <w:pStyle w:val="7"/>
              <w:spacing w:before="3"/>
              <w:rPr>
                <w:sz w:val="20"/>
              </w:rPr>
            </w:pPr>
            <w:r>
              <w:rPr>
                <w:w w:val="138"/>
                <w:sz w:val="20"/>
              </w:rPr>
              <w:t>C</w:t>
            </w:r>
            <w:r>
              <w:rPr>
                <w:w w:val="52"/>
                <w:sz w:val="20"/>
              </w:rPr>
              <w:t>.</w:t>
            </w:r>
            <w:r>
              <w:rPr>
                <w:w w:val="95"/>
                <w:sz w:val="20"/>
              </w:rPr>
              <w:t>招标人明示或者暗示投标人为特定投标人中标提供方</w:t>
            </w:r>
            <w:r>
              <w:rPr>
                <w:spacing w:val="-10"/>
                <w:w w:val="95"/>
                <w:sz w:val="20"/>
              </w:rPr>
              <w:t>便</w:t>
            </w:r>
          </w:p>
          <w:p>
            <w:pPr>
              <w:pStyle w:val="7"/>
              <w:spacing w:before="35"/>
              <w:rPr>
                <w:sz w:val="20"/>
              </w:rPr>
            </w:pPr>
            <w:r>
              <w:rPr>
                <w:spacing w:val="-1"/>
                <w:w w:val="147"/>
                <w:sz w:val="20"/>
              </w:rPr>
              <w:t>D</w:t>
            </w:r>
            <w:r>
              <w:rPr>
                <w:w w:val="43"/>
                <w:sz w:val="20"/>
              </w:rPr>
              <w:t>.</w:t>
            </w:r>
            <w:r>
              <w:rPr>
                <w:w w:val="95"/>
                <w:sz w:val="20"/>
              </w:rPr>
              <w:t>招标人与投标人为谋求特定投标人中标而采取的其他串通行</w:t>
            </w:r>
            <w:r>
              <w:rPr>
                <w:spacing w:val="-10"/>
                <w:w w:val="95"/>
                <w:sz w:val="20"/>
              </w:rPr>
              <w:t>为</w:t>
            </w:r>
          </w:p>
        </w:tc>
        <w:tc>
          <w:tcPr>
            <w:tcW w:w="1227" w:type="dxa"/>
            <w:shd w:val="clear" w:color="auto" w:fill="C5DFB4"/>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4"/>
              <w:ind w:left="0"/>
              <w:rPr>
                <w:rFonts w:ascii="Times New Roman"/>
                <w:sz w:val="29"/>
              </w:rPr>
            </w:pPr>
          </w:p>
          <w:p>
            <w:pPr>
              <w:pStyle w:val="7"/>
              <w:spacing w:line="268" w:lineRule="auto"/>
              <w:ind w:right="184"/>
              <w:rPr>
                <w:sz w:val="20"/>
              </w:rPr>
            </w:pPr>
            <w:r>
              <w:rPr>
                <w:w w:val="99"/>
                <w:sz w:val="20"/>
              </w:rPr>
              <w:t>使用（）</w:t>
            </w:r>
            <w:r>
              <w:rPr>
                <w:spacing w:val="-1"/>
                <w:w w:val="99"/>
                <w:sz w:val="20"/>
              </w:rPr>
              <w:t>投标的，属于招标投标法第三十三条规定的以他人名义投</w:t>
            </w:r>
            <w:r>
              <w:rPr>
                <w:w w:val="99"/>
                <w:sz w:val="20"/>
              </w:rPr>
              <w:t>标。</w:t>
            </w:r>
          </w:p>
        </w:tc>
        <w:tc>
          <w:tcPr>
            <w:tcW w:w="6442" w:type="dxa"/>
          </w:tcPr>
          <w:p>
            <w:pPr>
              <w:pStyle w:val="7"/>
              <w:spacing w:before="48" w:line="271" w:lineRule="auto"/>
              <w:ind w:right="3600"/>
              <w:rPr>
                <w:sz w:val="20"/>
              </w:rPr>
            </w:pPr>
            <w:r>
              <w:rPr>
                <w:spacing w:val="-3"/>
                <w:w w:val="141"/>
                <w:sz w:val="20"/>
              </w:rPr>
              <w:t>A</w:t>
            </w:r>
            <w:r>
              <w:rPr>
                <w:spacing w:val="-1"/>
                <w:w w:val="48"/>
                <w:sz w:val="20"/>
              </w:rPr>
              <w:t>.</w:t>
            </w:r>
            <w:r>
              <w:rPr>
                <w:spacing w:val="-2"/>
                <w:w w:val="95"/>
                <w:sz w:val="20"/>
              </w:rPr>
              <w:t xml:space="preserve">使用通过受让方式获取的资格 </w:t>
            </w:r>
            <w:r>
              <w:rPr>
                <w:w w:val="133"/>
                <w:sz w:val="20"/>
              </w:rPr>
              <w:t>B</w:t>
            </w:r>
            <w:r>
              <w:rPr>
                <w:spacing w:val="-1"/>
                <w:w w:val="56"/>
                <w:sz w:val="20"/>
              </w:rPr>
              <w:t>.</w:t>
            </w:r>
            <w:r>
              <w:rPr>
                <w:w w:val="95"/>
                <w:sz w:val="20"/>
              </w:rPr>
              <w:t>使用通过租借方式获取的资</w:t>
            </w:r>
            <w:r>
              <w:rPr>
                <w:spacing w:val="-10"/>
                <w:w w:val="95"/>
                <w:sz w:val="20"/>
              </w:rPr>
              <w:t>格</w:t>
            </w:r>
          </w:p>
          <w:p>
            <w:pPr>
              <w:pStyle w:val="7"/>
              <w:spacing w:line="255" w:lineRule="exact"/>
              <w:rPr>
                <w:sz w:val="20"/>
              </w:rPr>
            </w:pPr>
            <w:r>
              <w:rPr>
                <w:w w:val="138"/>
                <w:sz w:val="20"/>
              </w:rPr>
              <w:t>C</w:t>
            </w:r>
            <w:r>
              <w:rPr>
                <w:w w:val="52"/>
                <w:sz w:val="20"/>
              </w:rPr>
              <w:t>.</w:t>
            </w:r>
            <w:r>
              <w:rPr>
                <w:w w:val="95"/>
                <w:sz w:val="20"/>
              </w:rPr>
              <w:t>使用通过受让方式获取的资质证</w:t>
            </w:r>
            <w:r>
              <w:rPr>
                <w:spacing w:val="-10"/>
                <w:w w:val="95"/>
                <w:sz w:val="20"/>
              </w:rPr>
              <w:t>书</w:t>
            </w:r>
          </w:p>
          <w:p>
            <w:pPr>
              <w:pStyle w:val="7"/>
              <w:spacing w:before="34"/>
              <w:rPr>
                <w:sz w:val="20"/>
              </w:rPr>
            </w:pPr>
            <w:r>
              <w:rPr>
                <w:spacing w:val="-1"/>
                <w:w w:val="147"/>
                <w:sz w:val="20"/>
              </w:rPr>
              <w:t>D</w:t>
            </w:r>
            <w:r>
              <w:rPr>
                <w:w w:val="43"/>
                <w:sz w:val="20"/>
              </w:rPr>
              <w:t>.</w:t>
            </w:r>
            <w:r>
              <w:rPr>
                <w:w w:val="95"/>
                <w:sz w:val="20"/>
              </w:rPr>
              <w:t>使用通过租借方式获取的资质证</w:t>
            </w:r>
            <w:r>
              <w:rPr>
                <w:spacing w:val="-10"/>
                <w:w w:val="95"/>
                <w:sz w:val="20"/>
              </w:rPr>
              <w:t>书</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4"/>
              <w:ind w:left="0"/>
              <w:rPr>
                <w:rFonts w:ascii="Times New Roman"/>
                <w:sz w:val="29"/>
              </w:rPr>
            </w:pPr>
          </w:p>
          <w:p>
            <w:pPr>
              <w:pStyle w:val="7"/>
              <w:spacing w:line="268" w:lineRule="auto"/>
              <w:ind w:right="185"/>
              <w:rPr>
                <w:sz w:val="20"/>
              </w:rPr>
            </w:pPr>
            <w:r>
              <w:rPr>
                <w:spacing w:val="-2"/>
                <w:w w:val="99"/>
                <w:sz w:val="20"/>
              </w:rPr>
              <w:t>下列情形属于《招标投标法》第三十三条规定的以其他方式弄虚作</w:t>
            </w:r>
            <w:r>
              <w:rPr>
                <w:w w:val="99"/>
                <w:sz w:val="20"/>
              </w:rPr>
              <w:t>假的行为。（）</w:t>
            </w:r>
          </w:p>
        </w:tc>
        <w:tc>
          <w:tcPr>
            <w:tcW w:w="6442" w:type="dxa"/>
          </w:tcPr>
          <w:p>
            <w:pPr>
              <w:pStyle w:val="7"/>
              <w:spacing w:before="48" w:line="271" w:lineRule="auto"/>
              <w:ind w:right="3615"/>
              <w:rPr>
                <w:sz w:val="20"/>
              </w:rPr>
            </w:pPr>
            <w:r>
              <w:rPr>
                <w:spacing w:val="-3"/>
                <w:w w:val="146"/>
                <w:sz w:val="20"/>
              </w:rPr>
              <w:t>A</w:t>
            </w:r>
            <w:r>
              <w:rPr>
                <w:spacing w:val="-1"/>
                <w:w w:val="53"/>
                <w:sz w:val="20"/>
              </w:rPr>
              <w:t>.</w:t>
            </w:r>
            <w:r>
              <w:rPr>
                <w:spacing w:val="-2"/>
                <w:sz w:val="20"/>
              </w:rPr>
              <w:t xml:space="preserve">使用伪造、变造的许可证件 </w:t>
            </w:r>
            <w:r>
              <w:rPr>
                <w:spacing w:val="-2"/>
                <w:w w:val="133"/>
                <w:sz w:val="20"/>
              </w:rPr>
              <w:t>B</w:t>
            </w:r>
            <w:r>
              <w:rPr>
                <w:spacing w:val="-3"/>
                <w:w w:val="56"/>
                <w:sz w:val="20"/>
              </w:rPr>
              <w:t>.</w:t>
            </w:r>
            <w:r>
              <w:rPr>
                <w:spacing w:val="-2"/>
                <w:w w:val="95"/>
                <w:sz w:val="20"/>
              </w:rPr>
              <w:t>提供虚假的财务状况或者业绩</w:t>
            </w:r>
          </w:p>
          <w:p>
            <w:pPr>
              <w:pStyle w:val="7"/>
              <w:spacing w:line="255" w:lineRule="exact"/>
              <w:rPr>
                <w:sz w:val="20"/>
              </w:rPr>
            </w:pPr>
            <w:r>
              <w:rPr>
                <w:w w:val="138"/>
                <w:sz w:val="20"/>
              </w:rPr>
              <w:t>C</w:t>
            </w:r>
            <w:r>
              <w:rPr>
                <w:w w:val="52"/>
                <w:sz w:val="20"/>
              </w:rPr>
              <w:t>.</w:t>
            </w:r>
            <w:r>
              <w:rPr>
                <w:w w:val="95"/>
                <w:sz w:val="20"/>
              </w:rPr>
              <w:t>提供虚假的项目负责人或者主要技术人员简历、劳动关系证</w:t>
            </w:r>
            <w:r>
              <w:rPr>
                <w:spacing w:val="-10"/>
                <w:w w:val="95"/>
                <w:sz w:val="20"/>
              </w:rPr>
              <w:t>明</w:t>
            </w:r>
          </w:p>
          <w:p>
            <w:pPr>
              <w:pStyle w:val="7"/>
              <w:spacing w:before="34"/>
              <w:rPr>
                <w:sz w:val="20"/>
              </w:rPr>
            </w:pPr>
            <w:r>
              <w:rPr>
                <w:spacing w:val="-1"/>
                <w:w w:val="147"/>
                <w:sz w:val="20"/>
              </w:rPr>
              <w:t>D</w:t>
            </w:r>
            <w:r>
              <w:rPr>
                <w:w w:val="43"/>
                <w:sz w:val="20"/>
              </w:rPr>
              <w:t>.</w:t>
            </w:r>
            <w:r>
              <w:rPr>
                <w:w w:val="95"/>
                <w:sz w:val="20"/>
              </w:rPr>
              <w:t>提供虚假的信用状</w:t>
            </w:r>
            <w:r>
              <w:rPr>
                <w:spacing w:val="-10"/>
                <w:w w:val="95"/>
                <w:sz w:val="20"/>
              </w:rPr>
              <w:t>况</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4"/>
              <w:ind w:left="0"/>
              <w:rPr>
                <w:rFonts w:ascii="Times New Roman"/>
                <w:sz w:val="29"/>
              </w:rPr>
            </w:pPr>
          </w:p>
          <w:p>
            <w:pPr>
              <w:pStyle w:val="7"/>
              <w:spacing w:before="1" w:line="271" w:lineRule="auto"/>
              <w:ind w:right="185"/>
              <w:rPr>
                <w:sz w:val="20"/>
              </w:rPr>
            </w:pPr>
            <w:r>
              <w:rPr>
                <w:spacing w:val="-2"/>
                <w:w w:val="99"/>
                <w:sz w:val="20"/>
              </w:rPr>
              <w:t>下列情形属于《招标投标法》第三十三条规定的以其他方式弄虚作</w:t>
            </w:r>
            <w:r>
              <w:rPr>
                <w:w w:val="99"/>
                <w:sz w:val="20"/>
              </w:rPr>
              <w:t>假的行为。（）</w:t>
            </w:r>
          </w:p>
        </w:tc>
        <w:tc>
          <w:tcPr>
            <w:tcW w:w="6442" w:type="dxa"/>
          </w:tcPr>
          <w:p>
            <w:pPr>
              <w:pStyle w:val="7"/>
              <w:numPr>
                <w:ilvl w:val="0"/>
                <w:numId w:val="305"/>
              </w:numPr>
              <w:tabs>
                <w:tab w:val="left" w:pos="234"/>
              </w:tabs>
              <w:spacing w:before="47" w:after="0" w:line="240" w:lineRule="auto"/>
              <w:ind w:left="233" w:right="0" w:hanging="189"/>
              <w:jc w:val="left"/>
              <w:rPr>
                <w:sz w:val="20"/>
              </w:rPr>
            </w:pPr>
            <w:r>
              <w:rPr>
                <w:w w:val="95"/>
                <w:sz w:val="20"/>
              </w:rPr>
              <w:t>提供虚假的财务状况或者业</w:t>
            </w:r>
            <w:r>
              <w:rPr>
                <w:spacing w:val="-12"/>
                <w:w w:val="95"/>
                <w:sz w:val="20"/>
              </w:rPr>
              <w:t>绩</w:t>
            </w:r>
          </w:p>
          <w:p>
            <w:pPr>
              <w:pStyle w:val="7"/>
              <w:numPr>
                <w:ilvl w:val="0"/>
                <w:numId w:val="305"/>
              </w:numPr>
              <w:tabs>
                <w:tab w:val="left" w:pos="220"/>
              </w:tabs>
              <w:spacing w:before="35" w:after="0" w:line="271" w:lineRule="auto"/>
              <w:ind w:left="45" w:right="827" w:firstLine="0"/>
              <w:jc w:val="left"/>
              <w:rPr>
                <w:sz w:val="20"/>
              </w:rPr>
            </w:pPr>
            <w:r>
              <w:rPr>
                <w:spacing w:val="-2"/>
                <w:w w:val="95"/>
                <w:sz w:val="20"/>
              </w:rPr>
              <w:t>提供虚假的项目负责人或者主要技术人员简历、劳动关系证明</w:t>
            </w:r>
            <w:r>
              <w:rPr>
                <w:spacing w:val="80"/>
                <w:sz w:val="20"/>
              </w:rPr>
              <w:t xml:space="preserve"> </w:t>
            </w:r>
            <w:r>
              <w:rPr>
                <w:spacing w:val="-2"/>
                <w:w w:val="143"/>
                <w:sz w:val="20"/>
              </w:rPr>
              <w:t>C</w:t>
            </w:r>
            <w:r>
              <w:rPr>
                <w:spacing w:val="-2"/>
                <w:w w:val="57"/>
                <w:sz w:val="20"/>
              </w:rPr>
              <w:t>.</w:t>
            </w:r>
            <w:r>
              <w:rPr>
                <w:spacing w:val="-2"/>
                <w:sz w:val="20"/>
              </w:rPr>
              <w:t>提供虚假的信用状况</w:t>
            </w:r>
          </w:p>
          <w:p>
            <w:pPr>
              <w:pStyle w:val="7"/>
              <w:spacing w:line="255" w:lineRule="exact"/>
              <w:rPr>
                <w:sz w:val="20"/>
              </w:rPr>
            </w:pPr>
            <w:r>
              <w:rPr>
                <w:spacing w:val="-1"/>
                <w:w w:val="147"/>
                <w:sz w:val="20"/>
              </w:rPr>
              <w:t>D</w:t>
            </w:r>
            <w:r>
              <w:rPr>
                <w:w w:val="43"/>
                <w:sz w:val="20"/>
              </w:rPr>
              <w:t>.</w:t>
            </w:r>
            <w:r>
              <w:rPr>
                <w:w w:val="95"/>
                <w:sz w:val="20"/>
              </w:rPr>
              <w:t>其他弄虚作假的行</w:t>
            </w:r>
            <w:r>
              <w:rPr>
                <w:spacing w:val="-10"/>
                <w:w w:val="95"/>
                <w:sz w:val="20"/>
              </w:rPr>
              <w:t>为</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6024" w:type="dxa"/>
          </w:tcPr>
          <w:p>
            <w:pPr>
              <w:pStyle w:val="7"/>
              <w:ind w:left="0"/>
              <w:rPr>
                <w:rFonts w:ascii="Times New Roman"/>
                <w:sz w:val="26"/>
              </w:rPr>
            </w:pPr>
          </w:p>
          <w:p>
            <w:pPr>
              <w:pStyle w:val="7"/>
              <w:ind w:left="0"/>
              <w:rPr>
                <w:rFonts w:ascii="Times New Roman"/>
                <w:sz w:val="26"/>
              </w:rPr>
            </w:pPr>
          </w:p>
          <w:p>
            <w:pPr>
              <w:pStyle w:val="7"/>
              <w:spacing w:before="169"/>
              <w:rPr>
                <w:sz w:val="20"/>
              </w:rPr>
            </w:pPr>
            <w:r>
              <w:rPr>
                <w:w w:val="95"/>
                <w:sz w:val="20"/>
              </w:rPr>
              <w:t>有关开标时间的，说法错误的是</w:t>
            </w:r>
            <w:r>
              <w:rPr>
                <w:spacing w:val="-5"/>
                <w:w w:val="95"/>
                <w:sz w:val="20"/>
              </w:rPr>
              <w:t>（）</w:t>
            </w:r>
          </w:p>
        </w:tc>
        <w:tc>
          <w:tcPr>
            <w:tcW w:w="6442" w:type="dxa"/>
          </w:tcPr>
          <w:p>
            <w:pPr>
              <w:pStyle w:val="7"/>
              <w:numPr>
                <w:ilvl w:val="0"/>
                <w:numId w:val="306"/>
              </w:numPr>
              <w:tabs>
                <w:tab w:val="left" w:pos="234"/>
              </w:tabs>
              <w:spacing w:before="186" w:after="0" w:line="240" w:lineRule="auto"/>
              <w:ind w:left="233" w:right="0" w:hanging="189"/>
              <w:jc w:val="left"/>
              <w:rPr>
                <w:sz w:val="20"/>
              </w:rPr>
            </w:pPr>
            <w:r>
              <w:rPr>
                <w:w w:val="95"/>
                <w:sz w:val="20"/>
              </w:rPr>
              <w:t>开标应当在招标文件确定的提交投标文件截止时间之后公开进</w:t>
            </w:r>
            <w:r>
              <w:rPr>
                <w:spacing w:val="-10"/>
                <w:w w:val="95"/>
                <w:sz w:val="20"/>
              </w:rPr>
              <w:t>行</w:t>
            </w:r>
          </w:p>
          <w:p>
            <w:pPr>
              <w:pStyle w:val="7"/>
              <w:numPr>
                <w:ilvl w:val="0"/>
                <w:numId w:val="306"/>
              </w:numPr>
              <w:tabs>
                <w:tab w:val="left" w:pos="220"/>
              </w:tabs>
              <w:spacing w:before="35" w:after="0" w:line="271" w:lineRule="auto"/>
              <w:ind w:left="45" w:right="33" w:firstLine="0"/>
              <w:jc w:val="left"/>
              <w:rPr>
                <w:sz w:val="20"/>
              </w:rPr>
            </w:pPr>
            <w:r>
              <w:rPr>
                <w:spacing w:val="-1"/>
                <w:w w:val="99"/>
                <w:sz w:val="20"/>
              </w:rPr>
              <w:t>开标应当在招标文件确定的提交投标文件截止时间之后的某一时间公开</w:t>
            </w:r>
            <w:r>
              <w:rPr>
                <w:w w:val="99"/>
                <w:sz w:val="20"/>
              </w:rPr>
              <w:t>进行</w:t>
            </w:r>
          </w:p>
          <w:p>
            <w:pPr>
              <w:pStyle w:val="7"/>
              <w:numPr>
                <w:ilvl w:val="0"/>
                <w:numId w:val="306"/>
              </w:numPr>
              <w:tabs>
                <w:tab w:val="left" w:pos="229"/>
              </w:tabs>
              <w:spacing w:before="0" w:after="0" w:line="273" w:lineRule="auto"/>
              <w:ind w:left="45" w:right="23" w:firstLine="0"/>
              <w:jc w:val="left"/>
              <w:rPr>
                <w:sz w:val="20"/>
              </w:rPr>
            </w:pPr>
            <w:r>
              <w:rPr>
                <w:spacing w:val="-2"/>
                <w:w w:val="95"/>
                <w:sz w:val="20"/>
              </w:rPr>
              <w:t>开标应当在招标文件确定的提交投标文件截止时间的同一时间公开进行</w:t>
            </w:r>
            <w:r>
              <w:rPr>
                <w:spacing w:val="80"/>
                <w:w w:val="150"/>
                <w:sz w:val="20"/>
              </w:rPr>
              <w:t xml:space="preserve"> </w:t>
            </w:r>
            <w:r>
              <w:rPr>
                <w:spacing w:val="-3"/>
                <w:w w:val="152"/>
                <w:sz w:val="20"/>
              </w:rPr>
              <w:t>D</w:t>
            </w:r>
            <w:r>
              <w:rPr>
                <w:spacing w:val="-2"/>
                <w:w w:val="48"/>
                <w:sz w:val="20"/>
              </w:rPr>
              <w:t>.</w:t>
            </w:r>
            <w:r>
              <w:rPr>
                <w:spacing w:val="-2"/>
                <w:sz w:val="20"/>
              </w:rPr>
              <w:t>开标时间由招标人定</w:t>
            </w:r>
          </w:p>
        </w:tc>
        <w:tc>
          <w:tcPr>
            <w:tcW w:w="1227" w:type="dxa"/>
          </w:tcPr>
          <w:p>
            <w:pPr>
              <w:pStyle w:val="7"/>
              <w:ind w:left="0"/>
              <w:rPr>
                <w:rFonts w:ascii="Times New Roman"/>
                <w:sz w:val="26"/>
              </w:rPr>
            </w:pPr>
          </w:p>
          <w:p>
            <w:pPr>
              <w:pStyle w:val="7"/>
              <w:ind w:left="0"/>
              <w:rPr>
                <w:rFonts w:ascii="Times New Roman"/>
                <w:sz w:val="26"/>
              </w:rPr>
            </w:pPr>
          </w:p>
          <w:p>
            <w:pPr>
              <w:pStyle w:val="7"/>
              <w:spacing w:before="169"/>
              <w:ind w:left="337" w:right="306"/>
              <w:jc w:val="center"/>
              <w:rPr>
                <w:sz w:val="20"/>
              </w:rPr>
            </w:pPr>
            <w:r>
              <w:rPr>
                <w:color w:val="333333"/>
                <w:spacing w:val="-5"/>
                <w:w w:val="140"/>
                <w:sz w:val="20"/>
              </w:rPr>
              <w:t>ABD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有关开标地点，说法错误的是（）</w:t>
            </w:r>
            <w:r>
              <w:rPr>
                <w:spacing w:val="-10"/>
                <w:w w:val="95"/>
                <w:sz w:val="20"/>
              </w:rPr>
              <w:t>。</w:t>
            </w:r>
          </w:p>
        </w:tc>
        <w:tc>
          <w:tcPr>
            <w:tcW w:w="6442" w:type="dxa"/>
          </w:tcPr>
          <w:p>
            <w:pPr>
              <w:pStyle w:val="7"/>
              <w:spacing w:before="47" w:line="273" w:lineRule="auto"/>
              <w:ind w:right="3202"/>
              <w:rPr>
                <w:sz w:val="20"/>
              </w:rPr>
            </w:pPr>
            <w:r>
              <w:rPr>
                <w:spacing w:val="-3"/>
                <w:w w:val="141"/>
                <w:sz w:val="20"/>
              </w:rPr>
              <w:t>A</w:t>
            </w:r>
            <w:r>
              <w:rPr>
                <w:spacing w:val="-1"/>
                <w:w w:val="48"/>
                <w:sz w:val="20"/>
              </w:rPr>
              <w:t>.</w:t>
            </w:r>
            <w:r>
              <w:rPr>
                <w:spacing w:val="-2"/>
                <w:w w:val="95"/>
                <w:sz w:val="20"/>
              </w:rPr>
              <w:t xml:space="preserve">应当为招标文件中预先确定的地点 </w:t>
            </w:r>
            <w:r>
              <w:rPr>
                <w:spacing w:val="-2"/>
                <w:w w:val="138"/>
                <w:sz w:val="20"/>
              </w:rPr>
              <w:t>B</w:t>
            </w:r>
            <w:r>
              <w:rPr>
                <w:spacing w:val="-3"/>
                <w:w w:val="61"/>
                <w:sz w:val="20"/>
              </w:rPr>
              <w:t>.</w:t>
            </w:r>
            <w:r>
              <w:rPr>
                <w:spacing w:val="-2"/>
                <w:sz w:val="20"/>
              </w:rPr>
              <w:t>应当为开标时确定的地点</w:t>
            </w:r>
          </w:p>
          <w:p>
            <w:pPr>
              <w:pStyle w:val="7"/>
              <w:spacing w:line="253" w:lineRule="exact"/>
              <w:rPr>
                <w:sz w:val="20"/>
              </w:rPr>
            </w:pPr>
            <w:r>
              <w:rPr>
                <w:w w:val="138"/>
                <w:sz w:val="20"/>
              </w:rPr>
              <w:t>C</w:t>
            </w:r>
            <w:r>
              <w:rPr>
                <w:w w:val="52"/>
                <w:sz w:val="20"/>
              </w:rPr>
              <w:t>.</w:t>
            </w:r>
            <w:r>
              <w:rPr>
                <w:w w:val="95"/>
                <w:sz w:val="20"/>
              </w:rPr>
              <w:t>开标时招标人指定的地</w:t>
            </w:r>
            <w:r>
              <w:rPr>
                <w:spacing w:val="-10"/>
                <w:w w:val="95"/>
                <w:sz w:val="20"/>
              </w:rPr>
              <w:t>点</w:t>
            </w:r>
          </w:p>
          <w:p>
            <w:pPr>
              <w:pStyle w:val="7"/>
              <w:spacing w:before="32"/>
              <w:rPr>
                <w:sz w:val="20"/>
              </w:rPr>
            </w:pPr>
            <w:r>
              <w:rPr>
                <w:spacing w:val="-1"/>
                <w:w w:val="147"/>
                <w:sz w:val="20"/>
              </w:rPr>
              <w:t>D</w:t>
            </w:r>
            <w:r>
              <w:rPr>
                <w:w w:val="43"/>
                <w:sz w:val="20"/>
              </w:rPr>
              <w:t>.</w:t>
            </w:r>
            <w:r>
              <w:rPr>
                <w:w w:val="95"/>
                <w:sz w:val="20"/>
              </w:rPr>
              <w:t>开标时由招标代理机构指定的地</w:t>
            </w:r>
            <w:r>
              <w:rPr>
                <w:spacing w:val="-10"/>
                <w:w w:val="95"/>
                <w:sz w:val="20"/>
              </w:rPr>
              <w:t>点</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2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6024" w:type="dxa"/>
            <w:shd w:val="clear" w:color="auto" w:fill="C5DFB4"/>
          </w:tcPr>
          <w:p>
            <w:pPr>
              <w:pStyle w:val="7"/>
              <w:ind w:left="0"/>
              <w:rPr>
                <w:rFonts w:ascii="Times New Roman"/>
                <w:sz w:val="26"/>
              </w:rPr>
            </w:pPr>
          </w:p>
          <w:p>
            <w:pPr>
              <w:pStyle w:val="7"/>
              <w:ind w:left="0"/>
              <w:rPr>
                <w:rFonts w:ascii="Times New Roman"/>
                <w:sz w:val="26"/>
              </w:rPr>
            </w:pPr>
          </w:p>
          <w:p>
            <w:pPr>
              <w:pStyle w:val="7"/>
              <w:spacing w:before="168"/>
              <w:rPr>
                <w:sz w:val="20"/>
              </w:rPr>
            </w:pPr>
            <w:r>
              <w:rPr>
                <w:w w:val="95"/>
                <w:sz w:val="20"/>
              </w:rPr>
              <w:t>投标人提供虚假的财务状况或者业绩，下列说法错误的是（）</w:t>
            </w:r>
            <w:r>
              <w:rPr>
                <w:spacing w:val="-10"/>
                <w:w w:val="95"/>
                <w:sz w:val="20"/>
              </w:rPr>
              <w:t>。</w:t>
            </w:r>
          </w:p>
        </w:tc>
        <w:tc>
          <w:tcPr>
            <w:tcW w:w="6442" w:type="dxa"/>
            <w:shd w:val="clear" w:color="auto" w:fill="C5DFB4"/>
          </w:tcPr>
          <w:p>
            <w:pPr>
              <w:pStyle w:val="7"/>
              <w:spacing w:before="8"/>
              <w:ind w:left="0"/>
              <w:rPr>
                <w:rFonts w:ascii="Times New Roman"/>
                <w:sz w:val="28"/>
              </w:rPr>
            </w:pPr>
          </w:p>
          <w:p>
            <w:pPr>
              <w:pStyle w:val="7"/>
              <w:spacing w:before="1" w:line="271" w:lineRule="auto"/>
              <w:ind w:right="218"/>
              <w:rPr>
                <w:sz w:val="20"/>
              </w:rPr>
            </w:pPr>
            <w:r>
              <w:rPr>
                <w:spacing w:val="-3"/>
                <w:w w:val="141"/>
                <w:sz w:val="20"/>
              </w:rPr>
              <w:t>A</w:t>
            </w:r>
            <w:r>
              <w:rPr>
                <w:spacing w:val="-1"/>
                <w:w w:val="48"/>
                <w:sz w:val="20"/>
              </w:rPr>
              <w:t>.</w:t>
            </w:r>
            <w:r>
              <w:rPr>
                <w:spacing w:val="-2"/>
                <w:w w:val="95"/>
                <w:sz w:val="20"/>
              </w:rPr>
              <w:t>不属于《招标投标法》第三十三条规定的以其他方式弄虚作假的行为</w:t>
            </w:r>
            <w:r>
              <w:rPr>
                <w:spacing w:val="80"/>
                <w:w w:val="150"/>
                <w:sz w:val="20"/>
              </w:rPr>
              <w:t xml:space="preserve"> </w:t>
            </w:r>
            <w:r>
              <w:rPr>
                <w:spacing w:val="-2"/>
                <w:w w:val="138"/>
                <w:sz w:val="20"/>
              </w:rPr>
              <w:t>B</w:t>
            </w:r>
            <w:r>
              <w:rPr>
                <w:spacing w:val="-3"/>
                <w:w w:val="61"/>
                <w:sz w:val="20"/>
              </w:rPr>
              <w:t>.</w:t>
            </w:r>
            <w:r>
              <w:rPr>
                <w:spacing w:val="-2"/>
                <w:sz w:val="20"/>
              </w:rPr>
              <w:t xml:space="preserve">属于《招标投标法》第三十三条规定的以其他方式弄虚作假的行为 </w:t>
            </w:r>
            <w:r>
              <w:rPr>
                <w:spacing w:val="-2"/>
                <w:w w:val="143"/>
                <w:sz w:val="20"/>
              </w:rPr>
              <w:t>C</w:t>
            </w:r>
            <w:r>
              <w:rPr>
                <w:spacing w:val="-2"/>
                <w:w w:val="57"/>
                <w:sz w:val="20"/>
              </w:rPr>
              <w:t>.</w:t>
            </w:r>
            <w:r>
              <w:rPr>
                <w:spacing w:val="-2"/>
                <w:sz w:val="20"/>
              </w:rPr>
              <w:t>经招标人认定可以确认为以其他方式弄虚作假的行为</w:t>
            </w:r>
          </w:p>
          <w:p>
            <w:pPr>
              <w:pStyle w:val="7"/>
              <w:rPr>
                <w:sz w:val="20"/>
              </w:rPr>
            </w:pPr>
            <w:r>
              <w:rPr>
                <w:spacing w:val="-1"/>
                <w:w w:val="147"/>
                <w:sz w:val="20"/>
              </w:rPr>
              <w:t>D</w:t>
            </w:r>
            <w:r>
              <w:rPr>
                <w:w w:val="43"/>
                <w:sz w:val="20"/>
              </w:rPr>
              <w:t>.</w:t>
            </w:r>
            <w:r>
              <w:rPr>
                <w:w w:val="95"/>
                <w:sz w:val="20"/>
              </w:rPr>
              <w:t>不属于违法行</w:t>
            </w:r>
            <w:r>
              <w:rPr>
                <w:spacing w:val="-10"/>
                <w:w w:val="95"/>
                <w:sz w:val="20"/>
              </w:rPr>
              <w:t>为</w:t>
            </w:r>
          </w:p>
        </w:tc>
        <w:tc>
          <w:tcPr>
            <w:tcW w:w="1227" w:type="dxa"/>
            <w:shd w:val="clear" w:color="auto" w:fill="C5DFB4"/>
          </w:tcPr>
          <w:p>
            <w:pPr>
              <w:pStyle w:val="7"/>
              <w:ind w:left="0"/>
              <w:rPr>
                <w:rFonts w:ascii="Times New Roman"/>
                <w:sz w:val="26"/>
              </w:rPr>
            </w:pPr>
          </w:p>
          <w:p>
            <w:pPr>
              <w:pStyle w:val="7"/>
              <w:ind w:left="0"/>
              <w:rPr>
                <w:rFonts w:ascii="Times New Roman"/>
                <w:sz w:val="26"/>
              </w:rPr>
            </w:pPr>
          </w:p>
          <w:p>
            <w:pPr>
              <w:pStyle w:val="7"/>
              <w:spacing w:before="168"/>
              <w:ind w:left="337" w:right="301"/>
              <w:jc w:val="center"/>
              <w:rPr>
                <w:sz w:val="20"/>
              </w:rPr>
            </w:pPr>
            <w:r>
              <w:rPr>
                <w:color w:val="333333"/>
                <w:spacing w:val="-5"/>
                <w:w w:val="140"/>
                <w:sz w:val="20"/>
              </w:rPr>
              <w:t>ACD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787" w:hRule="atLeast"/>
        </w:trPr>
        <w:tc>
          <w:tcPr>
            <w:tcW w:w="6024" w:type="dxa"/>
            <w:shd w:val="clear" w:color="auto" w:fill="C5DFB4"/>
          </w:tcPr>
          <w:p>
            <w:pPr>
              <w:pStyle w:val="7"/>
              <w:ind w:left="0"/>
              <w:rPr>
                <w:rFonts w:ascii="Times New Roman"/>
                <w:sz w:val="26"/>
              </w:rPr>
            </w:pPr>
          </w:p>
          <w:p>
            <w:pPr>
              <w:pStyle w:val="7"/>
              <w:ind w:left="0"/>
              <w:rPr>
                <w:rFonts w:ascii="Times New Roman"/>
                <w:sz w:val="28"/>
              </w:rPr>
            </w:pPr>
          </w:p>
          <w:p>
            <w:pPr>
              <w:pStyle w:val="7"/>
              <w:spacing w:line="271" w:lineRule="auto"/>
              <w:ind w:right="185"/>
              <w:rPr>
                <w:sz w:val="20"/>
              </w:rPr>
            </w:pPr>
            <w:r>
              <w:rPr>
                <w:spacing w:val="-2"/>
                <w:w w:val="99"/>
                <w:sz w:val="20"/>
              </w:rPr>
              <w:t>投标人提供虚假的项目负责人或者主要技术人员简历、劳动关系证</w:t>
            </w:r>
            <w:r>
              <w:rPr>
                <w:spacing w:val="-1"/>
                <w:w w:val="99"/>
                <w:sz w:val="20"/>
              </w:rPr>
              <w:t>明，下列说法错误的是</w:t>
            </w:r>
            <w:r>
              <w:rPr>
                <w:w w:val="99"/>
                <w:sz w:val="20"/>
              </w:rPr>
              <w:t>（</w:t>
            </w:r>
            <w:r>
              <w:rPr>
                <w:spacing w:val="1"/>
                <w:w w:val="99"/>
                <w:sz w:val="20"/>
              </w:rPr>
              <w:t>）</w:t>
            </w:r>
            <w:r>
              <w:rPr>
                <w:w w:val="99"/>
                <w:sz w:val="20"/>
              </w:rPr>
              <w:t>。</w:t>
            </w:r>
          </w:p>
        </w:tc>
        <w:tc>
          <w:tcPr>
            <w:tcW w:w="6442" w:type="dxa"/>
            <w:shd w:val="clear" w:color="auto" w:fill="C5DFB4"/>
          </w:tcPr>
          <w:p>
            <w:pPr>
              <w:pStyle w:val="7"/>
              <w:spacing w:before="8"/>
              <w:ind w:left="0"/>
              <w:rPr>
                <w:rFonts w:ascii="Times New Roman"/>
                <w:sz w:val="28"/>
              </w:rPr>
            </w:pPr>
          </w:p>
          <w:p>
            <w:pPr>
              <w:pStyle w:val="7"/>
              <w:numPr>
                <w:ilvl w:val="0"/>
                <w:numId w:val="307"/>
              </w:numPr>
              <w:tabs>
                <w:tab w:val="left" w:pos="234"/>
              </w:tabs>
              <w:spacing w:before="0" w:after="0" w:line="240" w:lineRule="auto"/>
              <w:ind w:left="233" w:right="0" w:hanging="189"/>
              <w:jc w:val="left"/>
              <w:rPr>
                <w:sz w:val="20"/>
              </w:rPr>
            </w:pPr>
            <w:r>
              <w:rPr>
                <w:w w:val="95"/>
                <w:sz w:val="20"/>
              </w:rPr>
              <w:t>不属于违法行</w:t>
            </w:r>
            <w:r>
              <w:rPr>
                <w:spacing w:val="-10"/>
                <w:w w:val="95"/>
                <w:sz w:val="20"/>
              </w:rPr>
              <w:t>为</w:t>
            </w:r>
          </w:p>
          <w:p>
            <w:pPr>
              <w:pStyle w:val="7"/>
              <w:numPr>
                <w:ilvl w:val="0"/>
                <w:numId w:val="307"/>
              </w:numPr>
              <w:tabs>
                <w:tab w:val="left" w:pos="220"/>
              </w:tabs>
              <w:spacing w:before="35" w:after="0" w:line="271" w:lineRule="auto"/>
              <w:ind w:left="45" w:right="232" w:firstLine="0"/>
              <w:jc w:val="left"/>
              <w:rPr>
                <w:sz w:val="20"/>
              </w:rPr>
            </w:pPr>
            <w:r>
              <w:rPr>
                <w:spacing w:val="-2"/>
                <w:w w:val="95"/>
                <w:sz w:val="20"/>
              </w:rPr>
              <w:t>不属于《招标投标法》第三十三条规定的以其他方式弄虚作假的行为</w:t>
            </w:r>
            <w:r>
              <w:rPr>
                <w:spacing w:val="80"/>
                <w:sz w:val="20"/>
              </w:rPr>
              <w:t xml:space="preserve"> </w:t>
            </w:r>
            <w:r>
              <w:rPr>
                <w:spacing w:val="-2"/>
                <w:w w:val="143"/>
                <w:sz w:val="20"/>
              </w:rPr>
              <w:t>C</w:t>
            </w:r>
            <w:r>
              <w:rPr>
                <w:spacing w:val="-2"/>
                <w:w w:val="57"/>
                <w:sz w:val="20"/>
              </w:rPr>
              <w:t>.</w:t>
            </w:r>
            <w:r>
              <w:rPr>
                <w:spacing w:val="-2"/>
                <w:sz w:val="20"/>
              </w:rPr>
              <w:t xml:space="preserve">属于《招标投标法》第三十三条规定的以其他方式弄虚作假的行为 </w:t>
            </w:r>
            <w:r>
              <w:rPr>
                <w:spacing w:val="-3"/>
                <w:w w:val="152"/>
                <w:sz w:val="20"/>
              </w:rPr>
              <w:t>D</w:t>
            </w:r>
            <w:r>
              <w:rPr>
                <w:spacing w:val="-2"/>
                <w:w w:val="48"/>
                <w:sz w:val="20"/>
              </w:rPr>
              <w:t>.</w:t>
            </w:r>
            <w:r>
              <w:rPr>
                <w:spacing w:val="-2"/>
                <w:sz w:val="20"/>
              </w:rPr>
              <w:t>经招标人认定可以确认为以其他方式弄虚作假的行为</w:t>
            </w:r>
          </w:p>
        </w:tc>
        <w:tc>
          <w:tcPr>
            <w:tcW w:w="1227" w:type="dxa"/>
            <w:shd w:val="clear" w:color="auto" w:fill="C5DFB4"/>
          </w:tcPr>
          <w:p>
            <w:pPr>
              <w:pStyle w:val="7"/>
              <w:ind w:left="0"/>
              <w:rPr>
                <w:rFonts w:ascii="Times New Roman"/>
                <w:sz w:val="26"/>
              </w:rPr>
            </w:pPr>
          </w:p>
          <w:p>
            <w:pPr>
              <w:pStyle w:val="7"/>
              <w:ind w:left="0"/>
              <w:rPr>
                <w:rFonts w:ascii="Times New Roman"/>
                <w:sz w:val="26"/>
              </w:rPr>
            </w:pPr>
          </w:p>
          <w:p>
            <w:pPr>
              <w:pStyle w:val="7"/>
              <w:spacing w:before="169"/>
              <w:ind w:left="337" w:right="306"/>
              <w:jc w:val="center"/>
              <w:rPr>
                <w:sz w:val="20"/>
              </w:rPr>
            </w:pPr>
            <w:r>
              <w:rPr>
                <w:color w:val="333333"/>
                <w:spacing w:val="-5"/>
                <w:w w:val="140"/>
                <w:sz w:val="20"/>
              </w:rPr>
              <w:t>ABD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6024" w:type="dxa"/>
            <w:shd w:val="clear" w:color="auto" w:fill="C5DFB4"/>
          </w:tcPr>
          <w:p>
            <w:pPr>
              <w:pStyle w:val="7"/>
              <w:ind w:left="0"/>
              <w:rPr>
                <w:rFonts w:ascii="Times New Roman"/>
                <w:sz w:val="26"/>
              </w:rPr>
            </w:pPr>
          </w:p>
          <w:p>
            <w:pPr>
              <w:pStyle w:val="7"/>
              <w:ind w:left="0"/>
              <w:rPr>
                <w:rFonts w:ascii="Times New Roman"/>
                <w:sz w:val="26"/>
              </w:rPr>
            </w:pPr>
          </w:p>
          <w:p>
            <w:pPr>
              <w:pStyle w:val="7"/>
              <w:spacing w:before="167"/>
              <w:rPr>
                <w:sz w:val="20"/>
              </w:rPr>
            </w:pPr>
            <w:r>
              <w:rPr>
                <w:w w:val="95"/>
                <w:sz w:val="20"/>
              </w:rPr>
              <w:t>提供人提供虚假的信用状况，错误的是</w:t>
            </w:r>
            <w:r>
              <w:rPr>
                <w:spacing w:val="-5"/>
                <w:w w:val="95"/>
                <w:sz w:val="20"/>
              </w:rPr>
              <w:t>（）</w:t>
            </w:r>
          </w:p>
        </w:tc>
        <w:tc>
          <w:tcPr>
            <w:tcW w:w="6442" w:type="dxa"/>
            <w:shd w:val="clear" w:color="auto" w:fill="C5DFB4"/>
          </w:tcPr>
          <w:p>
            <w:pPr>
              <w:pStyle w:val="7"/>
              <w:spacing w:before="9"/>
              <w:ind w:left="0"/>
              <w:rPr>
                <w:rFonts w:ascii="Times New Roman"/>
                <w:sz w:val="28"/>
              </w:rPr>
            </w:pPr>
          </w:p>
          <w:p>
            <w:pPr>
              <w:pStyle w:val="7"/>
              <w:spacing w:line="271" w:lineRule="auto"/>
              <w:ind w:right="417"/>
              <w:rPr>
                <w:sz w:val="20"/>
              </w:rPr>
            </w:pPr>
            <w:r>
              <w:rPr>
                <w:spacing w:val="-3"/>
                <w:w w:val="141"/>
                <w:sz w:val="20"/>
              </w:rPr>
              <w:t>A</w:t>
            </w:r>
            <w:r>
              <w:rPr>
                <w:spacing w:val="-1"/>
                <w:w w:val="48"/>
                <w:sz w:val="20"/>
              </w:rPr>
              <w:t>.</w:t>
            </w:r>
            <w:r>
              <w:rPr>
                <w:spacing w:val="-2"/>
                <w:w w:val="95"/>
                <w:sz w:val="20"/>
              </w:rPr>
              <w:t>属于《招标投标法》第三十三条规定的以其他方式弄虚作假的行为</w:t>
            </w:r>
            <w:r>
              <w:rPr>
                <w:spacing w:val="80"/>
                <w:sz w:val="20"/>
              </w:rPr>
              <w:t xml:space="preserve"> </w:t>
            </w:r>
            <w:r>
              <w:rPr>
                <w:spacing w:val="-2"/>
                <w:w w:val="138"/>
                <w:sz w:val="20"/>
              </w:rPr>
              <w:t>B</w:t>
            </w:r>
            <w:r>
              <w:rPr>
                <w:spacing w:val="-3"/>
                <w:w w:val="61"/>
                <w:sz w:val="20"/>
              </w:rPr>
              <w:t>.</w:t>
            </w:r>
            <w:r>
              <w:rPr>
                <w:spacing w:val="-2"/>
                <w:sz w:val="20"/>
              </w:rPr>
              <w:t>经招标人认定可以确认为以其他方式弄虚作假的行为</w:t>
            </w:r>
          </w:p>
          <w:p>
            <w:pPr>
              <w:pStyle w:val="7"/>
              <w:spacing w:before="1"/>
              <w:rPr>
                <w:sz w:val="20"/>
              </w:rPr>
            </w:pPr>
            <w:r>
              <w:rPr>
                <w:w w:val="138"/>
                <w:sz w:val="20"/>
              </w:rPr>
              <w:t>C</w:t>
            </w:r>
            <w:r>
              <w:rPr>
                <w:w w:val="52"/>
                <w:sz w:val="20"/>
              </w:rPr>
              <w:t>.</w:t>
            </w:r>
            <w:r>
              <w:rPr>
                <w:w w:val="95"/>
                <w:sz w:val="20"/>
              </w:rPr>
              <w:t>不属于违法行</w:t>
            </w:r>
            <w:r>
              <w:rPr>
                <w:spacing w:val="-10"/>
                <w:w w:val="95"/>
                <w:sz w:val="20"/>
              </w:rPr>
              <w:t>为</w:t>
            </w:r>
          </w:p>
          <w:p>
            <w:pPr>
              <w:pStyle w:val="7"/>
              <w:spacing w:before="35"/>
              <w:rPr>
                <w:sz w:val="20"/>
              </w:rPr>
            </w:pPr>
            <w:r>
              <w:rPr>
                <w:spacing w:val="-1"/>
                <w:w w:val="147"/>
                <w:sz w:val="20"/>
              </w:rPr>
              <w:t>D</w:t>
            </w:r>
            <w:r>
              <w:rPr>
                <w:w w:val="43"/>
                <w:sz w:val="20"/>
              </w:rPr>
              <w:t>.</w:t>
            </w:r>
            <w:r>
              <w:rPr>
                <w:w w:val="95"/>
                <w:sz w:val="20"/>
              </w:rPr>
              <w:t>不属于《招标投标法》第三十三条规定的以其他方式弄虚作假的行</w:t>
            </w:r>
            <w:r>
              <w:rPr>
                <w:spacing w:val="-10"/>
                <w:w w:val="95"/>
                <w:sz w:val="20"/>
              </w:rPr>
              <w:t>为</w:t>
            </w:r>
          </w:p>
        </w:tc>
        <w:tc>
          <w:tcPr>
            <w:tcW w:w="1227" w:type="dxa"/>
            <w:shd w:val="clear" w:color="auto" w:fill="C5DFB4"/>
          </w:tcPr>
          <w:p>
            <w:pPr>
              <w:pStyle w:val="7"/>
              <w:ind w:left="0"/>
              <w:rPr>
                <w:rFonts w:ascii="Times New Roman"/>
                <w:sz w:val="26"/>
              </w:rPr>
            </w:pPr>
          </w:p>
          <w:p>
            <w:pPr>
              <w:pStyle w:val="7"/>
              <w:ind w:left="0"/>
              <w:rPr>
                <w:rFonts w:ascii="Times New Roman"/>
                <w:sz w:val="26"/>
              </w:rPr>
            </w:pPr>
          </w:p>
          <w:p>
            <w:pPr>
              <w:pStyle w:val="7"/>
              <w:spacing w:before="167"/>
              <w:ind w:left="337" w:right="301"/>
              <w:jc w:val="center"/>
              <w:rPr>
                <w:sz w:val="20"/>
              </w:rPr>
            </w:pPr>
            <w:r>
              <w:rPr>
                <w:color w:val="333333"/>
                <w:spacing w:val="-5"/>
                <w:w w:val="135"/>
                <w:sz w:val="20"/>
              </w:rPr>
              <w:t>BCD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sz w:val="20"/>
              </w:rPr>
              <w:t>下列不可以主持开标的是（</w:t>
            </w:r>
            <w:r>
              <w:rPr>
                <w:spacing w:val="-6"/>
                <w:sz w:val="20"/>
              </w:rPr>
              <w:t xml:space="preserve"> </w:t>
            </w:r>
            <w:r>
              <w:rPr>
                <w:sz w:val="20"/>
              </w:rPr>
              <w:t>）</w:t>
            </w:r>
            <w:r>
              <w:rPr>
                <w:spacing w:val="-10"/>
                <w:sz w:val="20"/>
              </w:rPr>
              <w:t>。</w:t>
            </w:r>
          </w:p>
        </w:tc>
        <w:tc>
          <w:tcPr>
            <w:tcW w:w="6442" w:type="dxa"/>
          </w:tcPr>
          <w:p>
            <w:pPr>
              <w:pStyle w:val="7"/>
              <w:spacing w:before="48" w:line="271" w:lineRule="auto"/>
              <w:ind w:right="5590"/>
              <w:rPr>
                <w:sz w:val="20"/>
              </w:rPr>
            </w:pPr>
            <w:r>
              <w:rPr>
                <w:spacing w:val="-7"/>
                <w:w w:val="146"/>
                <w:sz w:val="20"/>
              </w:rPr>
              <w:t>A</w:t>
            </w:r>
            <w:r>
              <w:rPr>
                <w:spacing w:val="-5"/>
                <w:w w:val="53"/>
                <w:sz w:val="20"/>
              </w:rPr>
              <w:t>.</w:t>
            </w:r>
            <w:r>
              <w:rPr>
                <w:spacing w:val="-6"/>
                <w:sz w:val="20"/>
              </w:rPr>
              <w:t xml:space="preserve">招标人 </w:t>
            </w:r>
            <w:r>
              <w:rPr>
                <w:w w:val="128"/>
                <w:sz w:val="20"/>
              </w:rPr>
              <w:t>B</w:t>
            </w:r>
            <w:r>
              <w:rPr>
                <w:spacing w:val="-1"/>
                <w:w w:val="51"/>
                <w:sz w:val="20"/>
              </w:rPr>
              <w:t>.</w:t>
            </w:r>
            <w:r>
              <w:rPr>
                <w:w w:val="90"/>
                <w:sz w:val="20"/>
              </w:rPr>
              <w:t>投标</w:t>
            </w:r>
            <w:r>
              <w:rPr>
                <w:spacing w:val="-10"/>
                <w:w w:val="90"/>
                <w:sz w:val="20"/>
              </w:rPr>
              <w:t>人</w:t>
            </w:r>
          </w:p>
          <w:p>
            <w:pPr>
              <w:pStyle w:val="7"/>
              <w:spacing w:line="255" w:lineRule="exact"/>
              <w:rPr>
                <w:sz w:val="20"/>
              </w:rPr>
            </w:pPr>
            <w:r>
              <w:rPr>
                <w:w w:val="138"/>
                <w:sz w:val="20"/>
              </w:rPr>
              <w:t>C</w:t>
            </w:r>
            <w:r>
              <w:rPr>
                <w:w w:val="52"/>
                <w:sz w:val="20"/>
              </w:rPr>
              <w:t>.</w:t>
            </w:r>
            <w:r>
              <w:rPr>
                <w:w w:val="95"/>
                <w:sz w:val="20"/>
              </w:rPr>
              <w:t>招标代理机</w:t>
            </w:r>
            <w:r>
              <w:rPr>
                <w:spacing w:val="-10"/>
                <w:w w:val="95"/>
                <w:sz w:val="20"/>
              </w:rPr>
              <w:t>构</w:t>
            </w:r>
          </w:p>
          <w:p>
            <w:pPr>
              <w:pStyle w:val="7"/>
              <w:spacing w:before="34"/>
              <w:rPr>
                <w:sz w:val="20"/>
              </w:rPr>
            </w:pPr>
            <w:r>
              <w:rPr>
                <w:spacing w:val="-1"/>
                <w:w w:val="147"/>
                <w:sz w:val="20"/>
              </w:rPr>
              <w:t>D</w:t>
            </w:r>
            <w:r>
              <w:rPr>
                <w:w w:val="43"/>
                <w:sz w:val="20"/>
              </w:rPr>
              <w:t>.</w:t>
            </w:r>
            <w:r>
              <w:rPr>
                <w:w w:val="95"/>
                <w:sz w:val="20"/>
              </w:rPr>
              <w:t>招标监管机</w:t>
            </w:r>
            <w:r>
              <w:rPr>
                <w:spacing w:val="-10"/>
                <w:w w:val="95"/>
                <w:sz w:val="20"/>
              </w:rPr>
              <w:t>构</w:t>
            </w:r>
          </w:p>
        </w:tc>
        <w:tc>
          <w:tcPr>
            <w:tcW w:w="1227" w:type="dxa"/>
          </w:tcPr>
          <w:p>
            <w:pPr>
              <w:pStyle w:val="7"/>
              <w:ind w:left="0"/>
              <w:rPr>
                <w:rFonts w:ascii="Times New Roman"/>
                <w:sz w:val="26"/>
              </w:rPr>
            </w:pPr>
          </w:p>
          <w:p>
            <w:pPr>
              <w:pStyle w:val="7"/>
              <w:spacing w:before="183"/>
              <w:ind w:left="337" w:right="303"/>
              <w:jc w:val="center"/>
              <w:rPr>
                <w:sz w:val="20"/>
              </w:rPr>
            </w:pPr>
            <w:r>
              <w:rPr>
                <w:color w:val="333333"/>
                <w:spacing w:val="-5"/>
                <w:w w:val="130"/>
                <w:sz w:val="20"/>
              </w:rPr>
              <w:t>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关于开标的程序和内容中，下列选项顺序错误的是（）</w:t>
            </w:r>
            <w:r>
              <w:rPr>
                <w:spacing w:val="-10"/>
                <w:w w:val="95"/>
                <w:sz w:val="20"/>
              </w:rPr>
              <w:t>。</w:t>
            </w:r>
          </w:p>
        </w:tc>
        <w:tc>
          <w:tcPr>
            <w:tcW w:w="6442" w:type="dxa"/>
          </w:tcPr>
          <w:p>
            <w:pPr>
              <w:pStyle w:val="7"/>
              <w:spacing w:before="47" w:line="273" w:lineRule="auto"/>
              <w:ind w:right="3540"/>
              <w:rPr>
                <w:sz w:val="20"/>
              </w:rPr>
            </w:pPr>
            <w:r>
              <w:rPr>
                <w:spacing w:val="-3"/>
                <w:w w:val="141"/>
                <w:sz w:val="20"/>
              </w:rPr>
              <w:t>A</w:t>
            </w:r>
            <w:r>
              <w:rPr>
                <w:spacing w:val="-1"/>
                <w:w w:val="48"/>
                <w:sz w:val="20"/>
              </w:rPr>
              <w:t>.</w:t>
            </w:r>
            <w:r>
              <w:rPr>
                <w:spacing w:val="-2"/>
                <w:w w:val="95"/>
                <w:sz w:val="20"/>
              </w:rPr>
              <w:t xml:space="preserve">密封情况检查-公证-拆封-唱标 </w:t>
            </w:r>
            <w:r>
              <w:rPr>
                <w:w w:val="133"/>
                <w:sz w:val="20"/>
              </w:rPr>
              <w:t>B</w:t>
            </w:r>
            <w:r>
              <w:rPr>
                <w:spacing w:val="-1"/>
                <w:w w:val="56"/>
                <w:sz w:val="20"/>
              </w:rPr>
              <w:t>.</w:t>
            </w:r>
            <w:r>
              <w:rPr>
                <w:w w:val="95"/>
                <w:sz w:val="20"/>
              </w:rPr>
              <w:t>密封情况检查-拆封-公证-唱</w:t>
            </w:r>
            <w:r>
              <w:rPr>
                <w:spacing w:val="-10"/>
                <w:w w:val="95"/>
                <w:sz w:val="20"/>
              </w:rPr>
              <w:t>标</w:t>
            </w:r>
          </w:p>
          <w:p>
            <w:pPr>
              <w:pStyle w:val="7"/>
              <w:spacing w:line="253" w:lineRule="exact"/>
              <w:rPr>
                <w:sz w:val="20"/>
              </w:rPr>
            </w:pPr>
            <w:r>
              <w:rPr>
                <w:w w:val="138"/>
                <w:sz w:val="20"/>
              </w:rPr>
              <w:t>C</w:t>
            </w:r>
            <w:r>
              <w:rPr>
                <w:w w:val="52"/>
                <w:sz w:val="20"/>
              </w:rPr>
              <w:t>.</w:t>
            </w:r>
            <w:r>
              <w:rPr>
                <w:w w:val="95"/>
                <w:sz w:val="20"/>
              </w:rPr>
              <w:t>密封情况检查-拆封-唱标-记录并存</w:t>
            </w:r>
            <w:r>
              <w:rPr>
                <w:spacing w:val="-10"/>
                <w:w w:val="95"/>
                <w:sz w:val="20"/>
              </w:rPr>
              <w:t>档</w:t>
            </w:r>
          </w:p>
          <w:p>
            <w:pPr>
              <w:pStyle w:val="7"/>
              <w:spacing w:before="32"/>
              <w:rPr>
                <w:sz w:val="20"/>
              </w:rPr>
            </w:pPr>
            <w:r>
              <w:rPr>
                <w:spacing w:val="-1"/>
                <w:w w:val="147"/>
                <w:sz w:val="20"/>
              </w:rPr>
              <w:t>D</w:t>
            </w:r>
            <w:r>
              <w:rPr>
                <w:w w:val="43"/>
                <w:sz w:val="20"/>
              </w:rPr>
              <w:t>.</w:t>
            </w:r>
            <w:r>
              <w:rPr>
                <w:w w:val="95"/>
                <w:sz w:val="20"/>
              </w:rPr>
              <w:t>密封情况检查-拆封-公证-记录并存</w:t>
            </w:r>
            <w:r>
              <w:rPr>
                <w:spacing w:val="-10"/>
                <w:w w:val="95"/>
                <w:sz w:val="20"/>
              </w:rPr>
              <w:t>档</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5"/>
                <w:w w:val="140"/>
                <w:sz w:val="20"/>
              </w:rPr>
              <w:t>ABD</w:t>
            </w:r>
          </w:p>
        </w:tc>
        <w:tc>
          <w:tcPr>
            <w:tcW w:w="1100" w:type="dxa"/>
          </w:tcPr>
          <w:p>
            <w:pPr>
              <w:pStyle w:val="7"/>
              <w:ind w:left="0"/>
              <w:rPr>
                <w:rFonts w:ascii="Times New Roman"/>
                <w:sz w:val="20"/>
              </w:rPr>
            </w:pPr>
          </w:p>
        </w:tc>
      </w:tr>
    </w:tbl>
    <w:p>
      <w:pPr>
        <w:spacing w:after="0"/>
        <w:rPr>
          <w:rFonts w:ascii="Times New Roman"/>
          <w:sz w:val="20"/>
        </w:rPr>
        <w:sectPr>
          <w:pgSz w:w="16840" w:h="11910" w:orient="landscape"/>
          <w:pgMar w:top="1060" w:right="92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2"/>
              <w:ind w:left="0"/>
              <w:rPr>
                <w:rFonts w:ascii="Times New Roman"/>
                <w:sz w:val="29"/>
              </w:rPr>
            </w:pPr>
          </w:p>
          <w:p>
            <w:pPr>
              <w:pStyle w:val="7"/>
              <w:rPr>
                <w:sz w:val="20"/>
              </w:rPr>
            </w:pPr>
            <w:r>
              <w:rPr>
                <w:w w:val="95"/>
                <w:sz w:val="20"/>
              </w:rPr>
              <w:t>下列哪些不属于《招标投标法》规定的可以组建评标委员会的主</w:t>
            </w:r>
            <w:r>
              <w:rPr>
                <w:spacing w:val="-10"/>
                <w:w w:val="95"/>
                <w:sz w:val="20"/>
              </w:rPr>
              <w:t>体</w:t>
            </w:r>
          </w:p>
          <w:p>
            <w:pPr>
              <w:pStyle w:val="7"/>
              <w:spacing w:before="34"/>
              <w:rPr>
                <w:sz w:val="20"/>
              </w:rPr>
            </w:pPr>
            <w:r>
              <w:rPr>
                <w:w w:val="95"/>
                <w:sz w:val="20"/>
              </w:rPr>
              <w:t>。</w:t>
            </w:r>
            <w:r>
              <w:rPr>
                <w:spacing w:val="-5"/>
                <w:sz w:val="20"/>
              </w:rPr>
              <w:t>（）</w:t>
            </w:r>
          </w:p>
        </w:tc>
        <w:tc>
          <w:tcPr>
            <w:tcW w:w="6442" w:type="dxa"/>
          </w:tcPr>
          <w:p>
            <w:pPr>
              <w:pStyle w:val="7"/>
              <w:spacing w:before="48" w:line="268" w:lineRule="auto"/>
              <w:ind w:right="5590"/>
              <w:rPr>
                <w:sz w:val="20"/>
              </w:rPr>
            </w:pPr>
            <w:r>
              <w:rPr>
                <w:spacing w:val="-7"/>
                <w:w w:val="146"/>
                <w:sz w:val="20"/>
              </w:rPr>
              <w:t>A</w:t>
            </w:r>
            <w:r>
              <w:rPr>
                <w:spacing w:val="-5"/>
                <w:w w:val="53"/>
                <w:sz w:val="20"/>
              </w:rPr>
              <w:t>.</w:t>
            </w:r>
            <w:r>
              <w:rPr>
                <w:spacing w:val="-6"/>
                <w:sz w:val="20"/>
              </w:rPr>
              <w:t xml:space="preserve">招标人 </w:t>
            </w:r>
            <w:r>
              <w:rPr>
                <w:w w:val="128"/>
                <w:sz w:val="20"/>
              </w:rPr>
              <w:t>B</w:t>
            </w:r>
            <w:r>
              <w:rPr>
                <w:spacing w:val="-1"/>
                <w:w w:val="51"/>
                <w:sz w:val="20"/>
              </w:rPr>
              <w:t>.</w:t>
            </w:r>
            <w:r>
              <w:rPr>
                <w:w w:val="90"/>
                <w:sz w:val="20"/>
              </w:rPr>
              <w:t>投标</w:t>
            </w:r>
            <w:r>
              <w:rPr>
                <w:spacing w:val="-10"/>
                <w:w w:val="90"/>
                <w:sz w:val="20"/>
              </w:rPr>
              <w:t>人</w:t>
            </w:r>
          </w:p>
          <w:p>
            <w:pPr>
              <w:pStyle w:val="7"/>
              <w:spacing w:before="3"/>
              <w:rPr>
                <w:sz w:val="20"/>
              </w:rPr>
            </w:pPr>
            <w:r>
              <w:rPr>
                <w:w w:val="138"/>
                <w:sz w:val="20"/>
              </w:rPr>
              <w:t>C</w:t>
            </w:r>
            <w:r>
              <w:rPr>
                <w:w w:val="52"/>
                <w:sz w:val="20"/>
              </w:rPr>
              <w:t>.</w:t>
            </w:r>
            <w:r>
              <w:rPr>
                <w:w w:val="95"/>
                <w:sz w:val="20"/>
              </w:rPr>
              <w:t>招标代理机</w:t>
            </w:r>
            <w:r>
              <w:rPr>
                <w:spacing w:val="-10"/>
                <w:w w:val="95"/>
                <w:sz w:val="20"/>
              </w:rPr>
              <w:t>构</w:t>
            </w:r>
          </w:p>
          <w:p>
            <w:pPr>
              <w:pStyle w:val="7"/>
              <w:spacing w:before="35"/>
              <w:rPr>
                <w:sz w:val="20"/>
              </w:rPr>
            </w:pPr>
            <w:r>
              <w:rPr>
                <w:spacing w:val="-1"/>
                <w:w w:val="147"/>
                <w:sz w:val="20"/>
              </w:rPr>
              <w:t>D</w:t>
            </w:r>
            <w:r>
              <w:rPr>
                <w:w w:val="43"/>
                <w:sz w:val="20"/>
              </w:rPr>
              <w:t>.</w:t>
            </w:r>
            <w:r>
              <w:rPr>
                <w:w w:val="95"/>
                <w:sz w:val="20"/>
              </w:rPr>
              <w:t>招标监管部</w:t>
            </w:r>
            <w:r>
              <w:rPr>
                <w:spacing w:val="-10"/>
                <w:w w:val="95"/>
                <w:sz w:val="20"/>
              </w:rPr>
              <w:t>门</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4"/>
              <w:ind w:left="0"/>
              <w:rPr>
                <w:rFonts w:ascii="Times New Roman"/>
                <w:sz w:val="29"/>
              </w:rPr>
            </w:pPr>
          </w:p>
          <w:p>
            <w:pPr>
              <w:pStyle w:val="7"/>
              <w:spacing w:line="268" w:lineRule="auto"/>
              <w:ind w:right="185"/>
              <w:rPr>
                <w:sz w:val="20"/>
              </w:rPr>
            </w:pPr>
            <w:r>
              <w:rPr>
                <w:spacing w:val="-2"/>
                <w:w w:val="99"/>
                <w:sz w:val="20"/>
              </w:rPr>
              <w:t>根据《招标投标法》规定，有关评标专家占评标委员会总人数的比</w:t>
            </w:r>
            <w:r>
              <w:rPr>
                <w:w w:val="99"/>
                <w:sz w:val="20"/>
              </w:rPr>
              <w:t>例，错误的是（）。</w:t>
            </w:r>
          </w:p>
        </w:tc>
        <w:tc>
          <w:tcPr>
            <w:tcW w:w="6442" w:type="dxa"/>
          </w:tcPr>
          <w:p>
            <w:pPr>
              <w:pStyle w:val="7"/>
              <w:spacing w:before="48"/>
              <w:rPr>
                <w:sz w:val="20"/>
              </w:rPr>
            </w:pPr>
            <w:r>
              <w:rPr>
                <w:spacing w:val="-1"/>
                <w:w w:val="136"/>
                <w:sz w:val="20"/>
              </w:rPr>
              <w:t>A</w:t>
            </w:r>
            <w:r>
              <w:rPr>
                <w:spacing w:val="1"/>
                <w:w w:val="43"/>
                <w:sz w:val="20"/>
              </w:rPr>
              <w:t>.</w:t>
            </w:r>
            <w:r>
              <w:rPr>
                <w:spacing w:val="-23"/>
                <w:w w:val="89"/>
                <w:sz w:val="20"/>
              </w:rPr>
              <w:t xml:space="preserve"> </w:t>
            </w:r>
            <w:r>
              <w:rPr>
                <w:spacing w:val="-5"/>
                <w:sz w:val="20"/>
              </w:rPr>
              <w:t>1/3</w:t>
            </w:r>
          </w:p>
          <w:p>
            <w:pPr>
              <w:pStyle w:val="7"/>
              <w:spacing w:before="33"/>
              <w:rPr>
                <w:sz w:val="20"/>
              </w:rPr>
            </w:pPr>
            <w:r>
              <w:rPr>
                <w:w w:val="123"/>
                <w:sz w:val="20"/>
              </w:rPr>
              <w:t>B</w:t>
            </w:r>
            <w:r>
              <w:rPr>
                <w:w w:val="46"/>
                <w:sz w:val="20"/>
              </w:rPr>
              <w:t>.</w:t>
            </w:r>
            <w:r>
              <w:rPr>
                <w:spacing w:val="-23"/>
                <w:w w:val="84"/>
                <w:sz w:val="20"/>
              </w:rPr>
              <w:t xml:space="preserve"> </w:t>
            </w:r>
            <w:r>
              <w:rPr>
                <w:spacing w:val="-5"/>
                <w:sz w:val="20"/>
              </w:rPr>
              <w:t>1/2</w:t>
            </w:r>
          </w:p>
          <w:p>
            <w:pPr>
              <w:pStyle w:val="7"/>
              <w:spacing w:before="32"/>
              <w:rPr>
                <w:sz w:val="20"/>
              </w:rPr>
            </w:pPr>
            <w:r>
              <w:rPr>
                <w:w w:val="133"/>
                <w:sz w:val="20"/>
              </w:rPr>
              <w:t>C</w:t>
            </w:r>
            <w:r>
              <w:rPr>
                <w:w w:val="47"/>
                <w:sz w:val="20"/>
              </w:rPr>
              <w:t>.</w:t>
            </w:r>
            <w:r>
              <w:rPr>
                <w:spacing w:val="-30"/>
                <w:w w:val="90"/>
                <w:sz w:val="20"/>
              </w:rPr>
              <w:t xml:space="preserve"> </w:t>
            </w:r>
            <w:r>
              <w:rPr>
                <w:spacing w:val="-5"/>
                <w:sz w:val="20"/>
              </w:rPr>
              <w:t>2/3</w:t>
            </w:r>
          </w:p>
          <w:p>
            <w:pPr>
              <w:pStyle w:val="7"/>
              <w:spacing w:before="35"/>
              <w:rPr>
                <w:sz w:val="20"/>
              </w:rPr>
            </w:pPr>
            <w:r>
              <w:rPr>
                <w:spacing w:val="-1"/>
                <w:w w:val="147"/>
                <w:sz w:val="20"/>
              </w:rPr>
              <w:t>D</w:t>
            </w:r>
            <w:r>
              <w:rPr>
                <w:w w:val="43"/>
                <w:sz w:val="20"/>
              </w:rPr>
              <w:t>.</w:t>
            </w:r>
            <w:r>
              <w:rPr>
                <w:spacing w:val="-27"/>
                <w:w w:val="95"/>
                <w:sz w:val="20"/>
              </w:rPr>
              <w:t xml:space="preserve"> </w:t>
            </w:r>
            <w:r>
              <w:rPr>
                <w:spacing w:val="-5"/>
                <w:sz w:val="20"/>
              </w:rPr>
              <w:t>3/4</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5"/>
                <w:w w:val="140"/>
                <w:sz w:val="20"/>
              </w:rPr>
              <w:t>ABD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4"/>
              <w:ind w:left="0"/>
              <w:rPr>
                <w:rFonts w:ascii="Times New Roman"/>
                <w:sz w:val="29"/>
              </w:rPr>
            </w:pPr>
          </w:p>
          <w:p>
            <w:pPr>
              <w:pStyle w:val="7"/>
              <w:spacing w:line="268" w:lineRule="auto"/>
              <w:ind w:right="185"/>
              <w:rPr>
                <w:sz w:val="20"/>
              </w:rPr>
            </w:pPr>
            <w:r>
              <w:rPr>
                <w:spacing w:val="-2"/>
                <w:w w:val="99"/>
                <w:sz w:val="20"/>
              </w:rPr>
              <w:t>下列哪些不属于《招标投标法》规定的可以直接确定特殊招标项目</w:t>
            </w:r>
            <w:r>
              <w:rPr>
                <w:w w:val="99"/>
                <w:sz w:val="20"/>
              </w:rPr>
              <w:t>评标专家的主体。（）</w:t>
            </w:r>
          </w:p>
        </w:tc>
        <w:tc>
          <w:tcPr>
            <w:tcW w:w="6442" w:type="dxa"/>
          </w:tcPr>
          <w:p>
            <w:pPr>
              <w:pStyle w:val="7"/>
              <w:spacing w:before="48" w:line="271" w:lineRule="auto"/>
              <w:ind w:right="5406"/>
              <w:rPr>
                <w:sz w:val="20"/>
              </w:rPr>
            </w:pPr>
            <w:r>
              <w:rPr>
                <w:spacing w:val="-3"/>
                <w:w w:val="146"/>
                <w:sz w:val="20"/>
              </w:rPr>
              <w:t>A</w:t>
            </w:r>
            <w:r>
              <w:rPr>
                <w:spacing w:val="-1"/>
                <w:w w:val="53"/>
                <w:sz w:val="20"/>
              </w:rPr>
              <w:t>.</w:t>
            </w:r>
            <w:r>
              <w:rPr>
                <w:spacing w:val="-2"/>
                <w:sz w:val="20"/>
              </w:rPr>
              <w:t xml:space="preserve">招标人 </w:t>
            </w:r>
            <w:r>
              <w:rPr>
                <w:spacing w:val="-2"/>
                <w:w w:val="133"/>
                <w:sz w:val="20"/>
              </w:rPr>
              <w:t>B</w:t>
            </w:r>
            <w:r>
              <w:rPr>
                <w:spacing w:val="-3"/>
                <w:w w:val="56"/>
                <w:sz w:val="20"/>
              </w:rPr>
              <w:t>.</w:t>
            </w:r>
            <w:r>
              <w:rPr>
                <w:spacing w:val="-2"/>
                <w:w w:val="95"/>
                <w:sz w:val="20"/>
              </w:rPr>
              <w:t>主管部门</w:t>
            </w:r>
          </w:p>
          <w:p>
            <w:pPr>
              <w:pStyle w:val="7"/>
              <w:spacing w:line="255" w:lineRule="exact"/>
              <w:rPr>
                <w:sz w:val="20"/>
              </w:rPr>
            </w:pPr>
            <w:r>
              <w:rPr>
                <w:w w:val="138"/>
                <w:sz w:val="20"/>
              </w:rPr>
              <w:t>C</w:t>
            </w:r>
            <w:r>
              <w:rPr>
                <w:w w:val="52"/>
                <w:sz w:val="20"/>
              </w:rPr>
              <w:t>.</w:t>
            </w:r>
            <w:r>
              <w:rPr>
                <w:w w:val="95"/>
                <w:sz w:val="20"/>
              </w:rPr>
              <w:t>招标代理机</w:t>
            </w:r>
            <w:r>
              <w:rPr>
                <w:spacing w:val="-10"/>
                <w:w w:val="95"/>
                <w:sz w:val="20"/>
              </w:rPr>
              <w:t>构</w:t>
            </w:r>
          </w:p>
          <w:p>
            <w:pPr>
              <w:pStyle w:val="7"/>
              <w:spacing w:before="34"/>
              <w:rPr>
                <w:sz w:val="20"/>
              </w:rPr>
            </w:pPr>
            <w:r>
              <w:rPr>
                <w:spacing w:val="-1"/>
                <w:w w:val="147"/>
                <w:sz w:val="20"/>
              </w:rPr>
              <w:t>D</w:t>
            </w:r>
            <w:r>
              <w:rPr>
                <w:w w:val="43"/>
                <w:sz w:val="20"/>
              </w:rPr>
              <w:t>.</w:t>
            </w:r>
            <w:r>
              <w:rPr>
                <w:w w:val="95"/>
                <w:sz w:val="20"/>
              </w:rPr>
              <w:t>行政监督部</w:t>
            </w:r>
            <w:r>
              <w:rPr>
                <w:spacing w:val="-10"/>
                <w:w w:val="95"/>
                <w:sz w:val="20"/>
              </w:rPr>
              <w:t>门</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4"/>
              <w:ind w:left="0"/>
              <w:rPr>
                <w:rFonts w:ascii="Times New Roman"/>
                <w:sz w:val="29"/>
              </w:rPr>
            </w:pPr>
          </w:p>
          <w:p>
            <w:pPr>
              <w:pStyle w:val="7"/>
              <w:spacing w:before="1" w:line="271" w:lineRule="auto"/>
              <w:ind w:right="111"/>
              <w:rPr>
                <w:sz w:val="20"/>
              </w:rPr>
            </w:pPr>
            <w:r>
              <w:rPr>
                <w:spacing w:val="-2"/>
                <w:sz w:val="20"/>
              </w:rPr>
              <w:t>预算金额为1200万的电梯项目，有关评标委员会成员人数说法错误</w:t>
            </w:r>
            <w:r>
              <w:rPr>
                <w:spacing w:val="-4"/>
                <w:sz w:val="20"/>
              </w:rPr>
              <w:t>的是（）</w:t>
            </w:r>
          </w:p>
        </w:tc>
        <w:tc>
          <w:tcPr>
            <w:tcW w:w="6442" w:type="dxa"/>
          </w:tcPr>
          <w:p>
            <w:pPr>
              <w:pStyle w:val="7"/>
              <w:spacing w:before="47" w:line="271" w:lineRule="auto"/>
              <w:ind w:right="5075"/>
              <w:jc w:val="both"/>
              <w:rPr>
                <w:sz w:val="20"/>
              </w:rPr>
            </w:pPr>
            <w:r>
              <w:rPr>
                <w:spacing w:val="-4"/>
                <w:w w:val="139"/>
                <w:sz w:val="20"/>
              </w:rPr>
              <w:t>A</w:t>
            </w:r>
            <w:r>
              <w:rPr>
                <w:spacing w:val="-2"/>
                <w:w w:val="46"/>
                <w:sz w:val="20"/>
              </w:rPr>
              <w:t>.</w:t>
            </w:r>
            <w:r>
              <w:rPr>
                <w:spacing w:val="-2"/>
                <w:w w:val="115"/>
                <w:sz w:val="20"/>
              </w:rPr>
              <w:t>3</w:t>
            </w:r>
            <w:r>
              <w:rPr>
                <w:spacing w:val="-2"/>
                <w:sz w:val="20"/>
              </w:rPr>
              <w:t xml:space="preserve">人以上单数 </w:t>
            </w:r>
            <w:r>
              <w:rPr>
                <w:spacing w:val="-2"/>
                <w:w w:val="128"/>
                <w:sz w:val="20"/>
              </w:rPr>
              <w:t>B</w:t>
            </w:r>
            <w:r>
              <w:rPr>
                <w:spacing w:val="-2"/>
                <w:w w:val="51"/>
                <w:sz w:val="20"/>
              </w:rPr>
              <w:t>.</w:t>
            </w:r>
            <w:r>
              <w:rPr>
                <w:spacing w:val="-2"/>
                <w:w w:val="120"/>
                <w:sz w:val="20"/>
              </w:rPr>
              <w:t>5</w:t>
            </w:r>
            <w:r>
              <w:rPr>
                <w:spacing w:val="-2"/>
                <w:sz w:val="20"/>
              </w:rPr>
              <w:t xml:space="preserve">人以上单数 </w:t>
            </w:r>
            <w:r>
              <w:rPr>
                <w:spacing w:val="-1"/>
                <w:w w:val="129"/>
                <w:sz w:val="20"/>
              </w:rPr>
              <w:t>C</w:t>
            </w:r>
            <w:r>
              <w:rPr>
                <w:spacing w:val="-1"/>
                <w:w w:val="43"/>
                <w:sz w:val="20"/>
              </w:rPr>
              <w:t>.</w:t>
            </w:r>
            <w:r>
              <w:rPr>
                <w:w w:val="112"/>
                <w:sz w:val="20"/>
              </w:rPr>
              <w:t>7</w:t>
            </w:r>
            <w:r>
              <w:rPr>
                <w:w w:val="95"/>
                <w:sz w:val="20"/>
              </w:rPr>
              <w:t>人以上单</w:t>
            </w:r>
            <w:r>
              <w:rPr>
                <w:spacing w:val="-10"/>
                <w:w w:val="95"/>
                <w:sz w:val="20"/>
              </w:rPr>
              <w:t>数</w:t>
            </w:r>
          </w:p>
          <w:p>
            <w:pPr>
              <w:pStyle w:val="7"/>
              <w:rPr>
                <w:sz w:val="20"/>
              </w:rPr>
            </w:pPr>
            <w:r>
              <w:rPr>
                <w:spacing w:val="-1"/>
                <w:w w:val="146"/>
                <w:sz w:val="20"/>
              </w:rPr>
              <w:t>D</w:t>
            </w:r>
            <w:r>
              <w:rPr>
                <w:w w:val="42"/>
                <w:sz w:val="20"/>
              </w:rPr>
              <w:t>.</w:t>
            </w:r>
            <w:r>
              <w:rPr>
                <w:w w:val="111"/>
                <w:sz w:val="20"/>
              </w:rPr>
              <w:t>7</w:t>
            </w:r>
            <w:r>
              <w:rPr>
                <w:sz w:val="20"/>
              </w:rPr>
              <w:t>人以上双</w:t>
            </w:r>
            <w:r>
              <w:rPr>
                <w:spacing w:val="-10"/>
                <w:sz w:val="20"/>
              </w:rPr>
              <w:t>数</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5"/>
                <w:w w:val="140"/>
                <w:sz w:val="20"/>
              </w:rPr>
              <w:t>ABD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787" w:hRule="atLeast"/>
        </w:trPr>
        <w:tc>
          <w:tcPr>
            <w:tcW w:w="6024" w:type="dxa"/>
          </w:tcPr>
          <w:p>
            <w:pPr>
              <w:pStyle w:val="7"/>
              <w:ind w:left="0"/>
              <w:rPr>
                <w:rFonts w:ascii="Times New Roman"/>
                <w:sz w:val="26"/>
              </w:rPr>
            </w:pPr>
          </w:p>
          <w:p>
            <w:pPr>
              <w:pStyle w:val="7"/>
              <w:ind w:left="0"/>
              <w:rPr>
                <w:rFonts w:ascii="Times New Roman"/>
                <w:sz w:val="28"/>
              </w:rPr>
            </w:pPr>
          </w:p>
          <w:p>
            <w:pPr>
              <w:pStyle w:val="7"/>
              <w:spacing w:line="271" w:lineRule="auto"/>
              <w:ind w:right="185"/>
              <w:rPr>
                <w:sz w:val="20"/>
              </w:rPr>
            </w:pPr>
            <w:r>
              <w:rPr>
                <w:spacing w:val="-2"/>
                <w:w w:val="99"/>
                <w:sz w:val="20"/>
              </w:rPr>
              <w:t>根据《招标投标法》，关于评标专家身份是否应公开，下列说法不</w:t>
            </w:r>
            <w:r>
              <w:rPr>
                <w:w w:val="99"/>
                <w:sz w:val="20"/>
              </w:rPr>
              <w:t>符合法律规定的是（</w:t>
            </w:r>
            <w:r>
              <w:rPr>
                <w:spacing w:val="-2"/>
                <w:w w:val="99"/>
                <w:sz w:val="20"/>
              </w:rPr>
              <w:t>）</w:t>
            </w:r>
            <w:r>
              <w:rPr>
                <w:w w:val="99"/>
                <w:sz w:val="20"/>
              </w:rPr>
              <w:t>。</w:t>
            </w:r>
          </w:p>
        </w:tc>
        <w:tc>
          <w:tcPr>
            <w:tcW w:w="6442" w:type="dxa"/>
          </w:tcPr>
          <w:p>
            <w:pPr>
              <w:pStyle w:val="7"/>
              <w:numPr>
                <w:ilvl w:val="0"/>
                <w:numId w:val="308"/>
              </w:numPr>
              <w:tabs>
                <w:tab w:val="left" w:pos="234"/>
              </w:tabs>
              <w:spacing w:before="186" w:after="0" w:line="273" w:lineRule="auto"/>
              <w:ind w:left="45" w:right="18" w:firstLine="0"/>
              <w:jc w:val="left"/>
              <w:rPr>
                <w:sz w:val="20"/>
              </w:rPr>
            </w:pPr>
            <w:r>
              <w:rPr>
                <w:spacing w:val="-2"/>
                <w:w w:val="99"/>
                <w:sz w:val="20"/>
              </w:rPr>
              <w:t>抽取评标专家名单后进行公示，充分体现了“公开原则”，有利于对评</w:t>
            </w:r>
            <w:r>
              <w:rPr>
                <w:w w:val="99"/>
                <w:sz w:val="20"/>
              </w:rPr>
              <w:t>标专家的</w:t>
            </w:r>
            <w:r>
              <w:rPr>
                <w:spacing w:val="-40"/>
                <w:sz w:val="20"/>
              </w:rPr>
              <w:t xml:space="preserve"> </w:t>
            </w:r>
            <w:r>
              <w:rPr>
                <w:w w:val="99"/>
                <w:sz w:val="20"/>
              </w:rPr>
              <w:t>监督</w:t>
            </w:r>
          </w:p>
          <w:p>
            <w:pPr>
              <w:pStyle w:val="7"/>
              <w:numPr>
                <w:ilvl w:val="0"/>
                <w:numId w:val="308"/>
              </w:numPr>
              <w:tabs>
                <w:tab w:val="left" w:pos="220"/>
              </w:tabs>
              <w:spacing w:before="0" w:after="0" w:line="253" w:lineRule="exact"/>
              <w:ind w:left="219" w:right="0" w:hanging="175"/>
              <w:jc w:val="left"/>
              <w:rPr>
                <w:sz w:val="20"/>
              </w:rPr>
            </w:pPr>
            <w:r>
              <w:rPr>
                <w:w w:val="95"/>
                <w:sz w:val="20"/>
              </w:rPr>
              <w:t>抽取评标专家名单后不能立即进行公示，只能在开标时进行公</w:t>
            </w:r>
            <w:r>
              <w:rPr>
                <w:spacing w:val="-10"/>
                <w:w w:val="95"/>
                <w:sz w:val="20"/>
              </w:rPr>
              <w:t>示</w:t>
            </w:r>
          </w:p>
          <w:p>
            <w:pPr>
              <w:pStyle w:val="7"/>
              <w:numPr>
                <w:ilvl w:val="0"/>
                <w:numId w:val="308"/>
              </w:numPr>
              <w:tabs>
                <w:tab w:val="left" w:pos="229"/>
              </w:tabs>
              <w:spacing w:before="32" w:after="0" w:line="273" w:lineRule="auto"/>
              <w:ind w:left="45" w:right="221" w:firstLine="0"/>
              <w:jc w:val="left"/>
              <w:rPr>
                <w:sz w:val="20"/>
              </w:rPr>
            </w:pPr>
            <w:r>
              <w:rPr>
                <w:spacing w:val="-2"/>
                <w:w w:val="95"/>
                <w:sz w:val="20"/>
              </w:rPr>
              <w:t>评标专家作为评委，其身份特殊，应一直对评标专家的名单进行保密</w:t>
            </w:r>
            <w:r>
              <w:rPr>
                <w:spacing w:val="80"/>
                <w:sz w:val="20"/>
              </w:rPr>
              <w:t xml:space="preserve"> </w:t>
            </w:r>
            <w:r>
              <w:rPr>
                <w:spacing w:val="-3"/>
                <w:w w:val="152"/>
                <w:sz w:val="20"/>
              </w:rPr>
              <w:t>D</w:t>
            </w:r>
            <w:r>
              <w:rPr>
                <w:spacing w:val="-2"/>
                <w:w w:val="48"/>
                <w:sz w:val="20"/>
              </w:rPr>
              <w:t>.</w:t>
            </w:r>
            <w:r>
              <w:rPr>
                <w:spacing w:val="-2"/>
                <w:sz w:val="20"/>
              </w:rPr>
              <w:t>在中标结果确定之前，必须对评标专家进行保密</w:t>
            </w:r>
          </w:p>
        </w:tc>
        <w:tc>
          <w:tcPr>
            <w:tcW w:w="1227" w:type="dxa"/>
          </w:tcPr>
          <w:p>
            <w:pPr>
              <w:pStyle w:val="7"/>
              <w:ind w:left="0"/>
              <w:rPr>
                <w:rFonts w:ascii="Times New Roman"/>
                <w:sz w:val="26"/>
              </w:rPr>
            </w:pPr>
          </w:p>
          <w:p>
            <w:pPr>
              <w:pStyle w:val="7"/>
              <w:ind w:left="0"/>
              <w:rPr>
                <w:rFonts w:ascii="Times New Roman"/>
                <w:sz w:val="26"/>
              </w:rPr>
            </w:pPr>
          </w:p>
          <w:p>
            <w:pPr>
              <w:pStyle w:val="7"/>
              <w:spacing w:before="169"/>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191" w:line="271" w:lineRule="auto"/>
              <w:ind w:right="29"/>
              <w:rPr>
                <w:sz w:val="20"/>
              </w:rPr>
            </w:pPr>
            <w:r>
              <w:rPr>
                <w:spacing w:val="-2"/>
                <w:sz w:val="20"/>
              </w:rPr>
              <w:t>某依法必须招标的机电产品国际招标项目，评标委员会组成为：招标代表1人，招标机构代表1人。技术、经济方面的专家5人。关于该项目评标委员会成员的组成，下列说法错误的是（）。</w:t>
            </w:r>
          </w:p>
        </w:tc>
        <w:tc>
          <w:tcPr>
            <w:tcW w:w="6442" w:type="dxa"/>
          </w:tcPr>
          <w:p>
            <w:pPr>
              <w:pStyle w:val="7"/>
              <w:spacing w:before="47" w:line="273" w:lineRule="auto"/>
              <w:ind w:right="4197"/>
              <w:rPr>
                <w:sz w:val="20"/>
              </w:rPr>
            </w:pPr>
            <w:r>
              <w:rPr>
                <w:spacing w:val="-3"/>
                <w:w w:val="141"/>
                <w:sz w:val="20"/>
              </w:rPr>
              <w:t>A</w:t>
            </w:r>
            <w:r>
              <w:rPr>
                <w:spacing w:val="-1"/>
                <w:w w:val="48"/>
                <w:sz w:val="20"/>
              </w:rPr>
              <w:t>.</w:t>
            </w:r>
            <w:r>
              <w:rPr>
                <w:spacing w:val="-2"/>
                <w:w w:val="95"/>
                <w:sz w:val="20"/>
              </w:rPr>
              <w:t xml:space="preserve">不应包括招标机构代表 </w:t>
            </w:r>
            <w:r>
              <w:rPr>
                <w:spacing w:val="-2"/>
                <w:w w:val="138"/>
                <w:sz w:val="20"/>
              </w:rPr>
              <w:t>B</w:t>
            </w:r>
            <w:r>
              <w:rPr>
                <w:spacing w:val="-3"/>
                <w:w w:val="61"/>
                <w:sz w:val="20"/>
              </w:rPr>
              <w:t>.</w:t>
            </w:r>
            <w:r>
              <w:rPr>
                <w:spacing w:val="-2"/>
                <w:sz w:val="20"/>
              </w:rPr>
              <w:t>不应包括招标人代表</w:t>
            </w:r>
          </w:p>
          <w:p>
            <w:pPr>
              <w:pStyle w:val="7"/>
              <w:spacing w:line="253" w:lineRule="exact"/>
              <w:rPr>
                <w:sz w:val="20"/>
              </w:rPr>
            </w:pPr>
            <w:r>
              <w:rPr>
                <w:w w:val="138"/>
                <w:sz w:val="20"/>
              </w:rPr>
              <w:t>C</w:t>
            </w:r>
            <w:r>
              <w:rPr>
                <w:w w:val="52"/>
                <w:sz w:val="20"/>
              </w:rPr>
              <w:t>.</w:t>
            </w:r>
            <w:r>
              <w:rPr>
                <w:w w:val="95"/>
                <w:sz w:val="20"/>
              </w:rPr>
              <w:t>评标委员会组成符合相关法律规</w:t>
            </w:r>
            <w:r>
              <w:rPr>
                <w:spacing w:val="-10"/>
                <w:w w:val="95"/>
                <w:sz w:val="20"/>
              </w:rPr>
              <w:t>定</w:t>
            </w:r>
          </w:p>
          <w:p>
            <w:pPr>
              <w:pStyle w:val="7"/>
              <w:spacing w:before="32"/>
              <w:rPr>
                <w:sz w:val="20"/>
              </w:rPr>
            </w:pPr>
            <w:r>
              <w:rPr>
                <w:spacing w:val="-1"/>
                <w:w w:val="147"/>
                <w:sz w:val="20"/>
              </w:rPr>
              <w:t>D</w:t>
            </w:r>
            <w:r>
              <w:rPr>
                <w:w w:val="43"/>
                <w:sz w:val="20"/>
              </w:rPr>
              <w:t>.</w:t>
            </w:r>
            <w:r>
              <w:rPr>
                <w:w w:val="95"/>
                <w:sz w:val="20"/>
              </w:rPr>
              <w:t>技术、经济方面的专家所占比例过</w:t>
            </w:r>
            <w:r>
              <w:rPr>
                <w:spacing w:val="-10"/>
                <w:w w:val="95"/>
                <w:sz w:val="20"/>
              </w:rPr>
              <w:t>低</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bl>
    <w:p>
      <w:pPr>
        <w:spacing w:after="0"/>
        <w:rPr>
          <w:rFonts w:ascii="Times New Roman"/>
          <w:sz w:val="20"/>
        </w:rPr>
        <w:sectPr>
          <w:pgSz w:w="16840" w:h="11910" w:orient="landscape"/>
          <w:pgMar w:top="1060" w:right="92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2"/>
              <w:ind w:left="0"/>
              <w:rPr>
                <w:rFonts w:ascii="Times New Roman"/>
                <w:sz w:val="29"/>
              </w:rPr>
            </w:pPr>
          </w:p>
          <w:p>
            <w:pPr>
              <w:pStyle w:val="7"/>
              <w:spacing w:line="271" w:lineRule="auto"/>
              <w:ind w:right="184"/>
              <w:rPr>
                <w:sz w:val="20"/>
              </w:rPr>
            </w:pPr>
            <w:r>
              <w:rPr>
                <w:spacing w:val="-1"/>
                <w:w w:val="99"/>
                <w:sz w:val="20"/>
              </w:rPr>
              <w:t>根据《评标委员会和评标方法暂行规定》，不可以担任评标委员会</w:t>
            </w:r>
            <w:r>
              <w:rPr>
                <w:w w:val="99"/>
                <w:sz w:val="20"/>
              </w:rPr>
              <w:t>成员的是（</w:t>
            </w:r>
            <w:r>
              <w:rPr>
                <w:spacing w:val="1"/>
                <w:w w:val="99"/>
                <w:sz w:val="20"/>
              </w:rPr>
              <w:t>）</w:t>
            </w:r>
            <w:r>
              <w:rPr>
                <w:w w:val="99"/>
                <w:sz w:val="20"/>
              </w:rPr>
              <w:t>。</w:t>
            </w:r>
          </w:p>
        </w:tc>
        <w:tc>
          <w:tcPr>
            <w:tcW w:w="6442" w:type="dxa"/>
          </w:tcPr>
          <w:p>
            <w:pPr>
              <w:pStyle w:val="7"/>
              <w:numPr>
                <w:ilvl w:val="0"/>
                <w:numId w:val="309"/>
              </w:numPr>
              <w:tabs>
                <w:tab w:val="left" w:pos="234"/>
              </w:tabs>
              <w:spacing w:before="48" w:after="0" w:line="240" w:lineRule="auto"/>
              <w:ind w:left="233" w:right="0" w:hanging="189"/>
              <w:jc w:val="left"/>
              <w:rPr>
                <w:sz w:val="20"/>
              </w:rPr>
            </w:pPr>
            <w:r>
              <w:rPr>
                <w:w w:val="95"/>
                <w:sz w:val="20"/>
              </w:rPr>
              <w:t>投标人的近亲</w:t>
            </w:r>
            <w:r>
              <w:rPr>
                <w:spacing w:val="-10"/>
                <w:w w:val="95"/>
                <w:sz w:val="20"/>
              </w:rPr>
              <w:t>属</w:t>
            </w:r>
          </w:p>
          <w:p>
            <w:pPr>
              <w:pStyle w:val="7"/>
              <w:numPr>
                <w:ilvl w:val="0"/>
                <w:numId w:val="309"/>
              </w:numPr>
              <w:tabs>
                <w:tab w:val="left" w:pos="220"/>
              </w:tabs>
              <w:spacing w:before="31" w:after="0" w:line="240" w:lineRule="auto"/>
              <w:ind w:left="219" w:right="0" w:hanging="175"/>
              <w:jc w:val="left"/>
              <w:rPr>
                <w:sz w:val="20"/>
              </w:rPr>
            </w:pPr>
            <w:r>
              <w:rPr>
                <w:w w:val="95"/>
                <w:sz w:val="20"/>
              </w:rPr>
              <w:t>项目主管部门的人</w:t>
            </w:r>
            <w:r>
              <w:rPr>
                <w:spacing w:val="-10"/>
                <w:w w:val="95"/>
                <w:sz w:val="20"/>
              </w:rPr>
              <w:t>员</w:t>
            </w:r>
          </w:p>
          <w:p>
            <w:pPr>
              <w:pStyle w:val="7"/>
              <w:numPr>
                <w:ilvl w:val="0"/>
                <w:numId w:val="309"/>
              </w:numPr>
              <w:tabs>
                <w:tab w:val="left" w:pos="229"/>
              </w:tabs>
              <w:spacing w:before="34" w:after="0" w:line="240" w:lineRule="auto"/>
              <w:ind w:left="228" w:right="0" w:hanging="184"/>
              <w:jc w:val="left"/>
              <w:rPr>
                <w:sz w:val="20"/>
              </w:rPr>
            </w:pPr>
            <w:r>
              <w:rPr>
                <w:w w:val="95"/>
                <w:sz w:val="20"/>
              </w:rPr>
              <w:t>与招标人有经济利益关系的</w:t>
            </w:r>
            <w:r>
              <w:rPr>
                <w:spacing w:val="-12"/>
                <w:w w:val="95"/>
                <w:sz w:val="20"/>
              </w:rPr>
              <w:t>人</w:t>
            </w:r>
          </w:p>
          <w:p>
            <w:pPr>
              <w:pStyle w:val="7"/>
              <w:numPr>
                <w:ilvl w:val="0"/>
                <w:numId w:val="309"/>
              </w:numPr>
              <w:tabs>
                <w:tab w:val="left" w:pos="246"/>
              </w:tabs>
              <w:spacing w:before="35" w:after="0" w:line="240" w:lineRule="auto"/>
              <w:ind w:left="245" w:right="0" w:hanging="201"/>
              <w:jc w:val="left"/>
              <w:rPr>
                <w:sz w:val="20"/>
              </w:rPr>
            </w:pPr>
            <w:r>
              <w:rPr>
                <w:w w:val="95"/>
                <w:sz w:val="20"/>
              </w:rPr>
              <w:t>曾因在评标活动中从事违法行为而受到刑事处罚</w:t>
            </w:r>
            <w:r>
              <w:rPr>
                <w:spacing w:val="-10"/>
                <w:w w:val="95"/>
                <w:sz w:val="20"/>
              </w:rPr>
              <w:t>的</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下列哪些人民政府和部门应当组建综合评标专家库。</w:t>
            </w:r>
            <w:r>
              <w:rPr>
                <w:spacing w:val="-5"/>
                <w:w w:val="95"/>
                <w:sz w:val="20"/>
              </w:rPr>
              <w:t>（）</w:t>
            </w:r>
          </w:p>
        </w:tc>
        <w:tc>
          <w:tcPr>
            <w:tcW w:w="6442" w:type="dxa"/>
          </w:tcPr>
          <w:p>
            <w:pPr>
              <w:pStyle w:val="7"/>
              <w:spacing w:before="48" w:line="271" w:lineRule="auto"/>
              <w:ind w:right="4794"/>
              <w:rPr>
                <w:sz w:val="20"/>
              </w:rPr>
            </w:pPr>
            <w:r>
              <w:rPr>
                <w:spacing w:val="-5"/>
                <w:w w:val="146"/>
                <w:sz w:val="20"/>
              </w:rPr>
              <w:t>A</w:t>
            </w:r>
            <w:r>
              <w:rPr>
                <w:spacing w:val="-3"/>
                <w:w w:val="53"/>
                <w:sz w:val="20"/>
              </w:rPr>
              <w:t>.</w:t>
            </w:r>
            <w:r>
              <w:rPr>
                <w:spacing w:val="-4"/>
                <w:sz w:val="20"/>
              </w:rPr>
              <w:t xml:space="preserve">福建省人民政府 </w:t>
            </w:r>
            <w:r>
              <w:rPr>
                <w:w w:val="133"/>
                <w:sz w:val="20"/>
              </w:rPr>
              <w:t>B</w:t>
            </w:r>
            <w:r>
              <w:rPr>
                <w:spacing w:val="-1"/>
                <w:w w:val="56"/>
                <w:sz w:val="20"/>
              </w:rPr>
              <w:t>.</w:t>
            </w:r>
            <w:r>
              <w:rPr>
                <w:w w:val="95"/>
                <w:sz w:val="20"/>
              </w:rPr>
              <w:t>上海市人民政</w:t>
            </w:r>
            <w:r>
              <w:rPr>
                <w:spacing w:val="-10"/>
                <w:w w:val="95"/>
                <w:sz w:val="20"/>
              </w:rPr>
              <w:t>府</w:t>
            </w:r>
          </w:p>
          <w:p>
            <w:pPr>
              <w:pStyle w:val="7"/>
              <w:spacing w:line="255" w:lineRule="exact"/>
              <w:rPr>
                <w:sz w:val="20"/>
              </w:rPr>
            </w:pPr>
            <w:r>
              <w:rPr>
                <w:w w:val="138"/>
                <w:sz w:val="20"/>
              </w:rPr>
              <w:t>C</w:t>
            </w:r>
            <w:r>
              <w:rPr>
                <w:w w:val="52"/>
                <w:sz w:val="20"/>
              </w:rPr>
              <w:t>.</w:t>
            </w:r>
            <w:r>
              <w:rPr>
                <w:w w:val="95"/>
                <w:sz w:val="20"/>
              </w:rPr>
              <w:t>内蒙古自治区人民政</w:t>
            </w:r>
            <w:r>
              <w:rPr>
                <w:spacing w:val="-10"/>
                <w:w w:val="95"/>
                <w:sz w:val="20"/>
              </w:rPr>
              <w:t>府</w:t>
            </w:r>
          </w:p>
          <w:p>
            <w:pPr>
              <w:pStyle w:val="7"/>
              <w:spacing w:before="34"/>
              <w:rPr>
                <w:sz w:val="20"/>
              </w:rPr>
            </w:pPr>
            <w:r>
              <w:rPr>
                <w:spacing w:val="-1"/>
                <w:w w:val="147"/>
                <w:sz w:val="20"/>
              </w:rPr>
              <w:t>D</w:t>
            </w:r>
            <w:r>
              <w:rPr>
                <w:w w:val="43"/>
                <w:sz w:val="20"/>
              </w:rPr>
              <w:t>.</w:t>
            </w:r>
            <w:r>
              <w:rPr>
                <w:w w:val="95"/>
                <w:sz w:val="20"/>
              </w:rPr>
              <w:t>国务院有关部</w:t>
            </w:r>
            <w:r>
              <w:rPr>
                <w:spacing w:val="-10"/>
                <w:w w:val="95"/>
                <w:sz w:val="20"/>
              </w:rPr>
              <w:t>门</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依法必须进行招标的项目，其评标委员会由（）组成</w:t>
            </w:r>
            <w:r>
              <w:rPr>
                <w:spacing w:val="-10"/>
                <w:w w:val="95"/>
                <w:sz w:val="20"/>
              </w:rPr>
              <w:t>。</w:t>
            </w:r>
          </w:p>
        </w:tc>
        <w:tc>
          <w:tcPr>
            <w:tcW w:w="6442" w:type="dxa"/>
          </w:tcPr>
          <w:p>
            <w:pPr>
              <w:pStyle w:val="7"/>
              <w:spacing w:before="48" w:line="271" w:lineRule="auto"/>
              <w:ind w:right="4993"/>
              <w:jc w:val="both"/>
              <w:rPr>
                <w:sz w:val="20"/>
              </w:rPr>
            </w:pPr>
            <w:r>
              <w:rPr>
                <w:spacing w:val="-5"/>
                <w:w w:val="146"/>
                <w:sz w:val="20"/>
              </w:rPr>
              <w:t>A</w:t>
            </w:r>
            <w:r>
              <w:rPr>
                <w:spacing w:val="-3"/>
                <w:w w:val="53"/>
                <w:sz w:val="20"/>
              </w:rPr>
              <w:t>.</w:t>
            </w:r>
            <w:r>
              <w:rPr>
                <w:spacing w:val="-4"/>
                <w:sz w:val="20"/>
              </w:rPr>
              <w:t xml:space="preserve">招标人的代表 </w:t>
            </w:r>
            <w:r>
              <w:rPr>
                <w:spacing w:val="-2"/>
                <w:w w:val="133"/>
                <w:sz w:val="20"/>
              </w:rPr>
              <w:t>B</w:t>
            </w:r>
            <w:r>
              <w:rPr>
                <w:spacing w:val="-3"/>
                <w:w w:val="56"/>
                <w:sz w:val="20"/>
              </w:rPr>
              <w:t>.</w:t>
            </w:r>
            <w:r>
              <w:rPr>
                <w:spacing w:val="-2"/>
                <w:w w:val="95"/>
                <w:sz w:val="20"/>
              </w:rPr>
              <w:t xml:space="preserve">有关技术专家 </w:t>
            </w:r>
            <w:r>
              <w:rPr>
                <w:w w:val="138"/>
                <w:sz w:val="20"/>
              </w:rPr>
              <w:t>C</w:t>
            </w:r>
            <w:r>
              <w:rPr>
                <w:w w:val="52"/>
                <w:sz w:val="20"/>
              </w:rPr>
              <w:t>.</w:t>
            </w:r>
            <w:r>
              <w:rPr>
                <w:w w:val="95"/>
                <w:sz w:val="20"/>
              </w:rPr>
              <w:t>有关经济专</w:t>
            </w:r>
            <w:r>
              <w:rPr>
                <w:spacing w:val="-10"/>
                <w:w w:val="95"/>
                <w:sz w:val="20"/>
              </w:rPr>
              <w:t>家</w:t>
            </w:r>
          </w:p>
          <w:p>
            <w:pPr>
              <w:pStyle w:val="7"/>
              <w:spacing w:line="256" w:lineRule="exact"/>
              <w:rPr>
                <w:sz w:val="20"/>
              </w:rPr>
            </w:pPr>
            <w:r>
              <w:rPr>
                <w:spacing w:val="-1"/>
                <w:w w:val="147"/>
                <w:sz w:val="20"/>
              </w:rPr>
              <w:t>D</w:t>
            </w:r>
            <w:r>
              <w:rPr>
                <w:w w:val="43"/>
                <w:sz w:val="20"/>
              </w:rPr>
              <w:t>.</w:t>
            </w:r>
            <w:r>
              <w:rPr>
                <w:w w:val="95"/>
                <w:sz w:val="20"/>
              </w:rPr>
              <w:t>招标监管部门代</w:t>
            </w:r>
            <w:r>
              <w:rPr>
                <w:spacing w:val="-10"/>
                <w:w w:val="95"/>
                <w:sz w:val="20"/>
              </w:rPr>
              <w:t>表</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评标委员会的专家成员应当必须满足哪些条件</w:t>
            </w:r>
            <w:r>
              <w:rPr>
                <w:spacing w:val="-5"/>
                <w:w w:val="95"/>
                <w:sz w:val="20"/>
              </w:rPr>
              <w:t>？（）</w:t>
            </w:r>
          </w:p>
        </w:tc>
        <w:tc>
          <w:tcPr>
            <w:tcW w:w="6442" w:type="dxa"/>
          </w:tcPr>
          <w:p>
            <w:pPr>
              <w:pStyle w:val="7"/>
              <w:numPr>
                <w:ilvl w:val="0"/>
                <w:numId w:val="310"/>
              </w:numPr>
              <w:tabs>
                <w:tab w:val="left" w:pos="234"/>
              </w:tabs>
              <w:spacing w:before="47" w:after="0" w:line="240" w:lineRule="auto"/>
              <w:ind w:left="233" w:right="0" w:hanging="189"/>
              <w:jc w:val="left"/>
              <w:rPr>
                <w:sz w:val="20"/>
              </w:rPr>
            </w:pPr>
            <w:r>
              <w:rPr>
                <w:w w:val="95"/>
                <w:sz w:val="20"/>
              </w:rPr>
              <w:t>从事相关领域工作满五年并具有高级职</w:t>
            </w:r>
            <w:r>
              <w:rPr>
                <w:spacing w:val="-10"/>
                <w:w w:val="95"/>
                <w:sz w:val="20"/>
              </w:rPr>
              <w:t>称</w:t>
            </w:r>
          </w:p>
          <w:p>
            <w:pPr>
              <w:pStyle w:val="7"/>
              <w:numPr>
                <w:ilvl w:val="0"/>
                <w:numId w:val="310"/>
              </w:numPr>
              <w:tabs>
                <w:tab w:val="left" w:pos="220"/>
              </w:tabs>
              <w:spacing w:before="35" w:after="0" w:line="271" w:lineRule="auto"/>
              <w:ind w:left="45" w:right="2222" w:firstLine="0"/>
              <w:jc w:val="left"/>
              <w:rPr>
                <w:sz w:val="20"/>
              </w:rPr>
            </w:pPr>
            <w:r>
              <w:rPr>
                <w:spacing w:val="-2"/>
                <w:w w:val="95"/>
                <w:sz w:val="20"/>
              </w:rPr>
              <w:t xml:space="preserve">从事相关领域工作满五年并具有同等专业水平 </w:t>
            </w:r>
            <w:r>
              <w:rPr>
                <w:spacing w:val="-2"/>
                <w:w w:val="143"/>
                <w:sz w:val="20"/>
              </w:rPr>
              <w:t>C</w:t>
            </w:r>
            <w:r>
              <w:rPr>
                <w:spacing w:val="-2"/>
                <w:w w:val="57"/>
                <w:sz w:val="20"/>
              </w:rPr>
              <w:t>.</w:t>
            </w:r>
            <w:r>
              <w:rPr>
                <w:spacing w:val="-2"/>
                <w:sz w:val="20"/>
              </w:rPr>
              <w:t>从事相关领域工作满八年并具有高级职称</w:t>
            </w:r>
          </w:p>
          <w:p>
            <w:pPr>
              <w:pStyle w:val="7"/>
              <w:spacing w:line="255" w:lineRule="exact"/>
              <w:rPr>
                <w:sz w:val="20"/>
              </w:rPr>
            </w:pPr>
            <w:r>
              <w:rPr>
                <w:spacing w:val="-1"/>
                <w:w w:val="147"/>
                <w:sz w:val="20"/>
              </w:rPr>
              <w:t>D</w:t>
            </w:r>
            <w:r>
              <w:rPr>
                <w:w w:val="43"/>
                <w:sz w:val="20"/>
              </w:rPr>
              <w:t>.</w:t>
            </w:r>
            <w:r>
              <w:rPr>
                <w:w w:val="95"/>
                <w:sz w:val="20"/>
              </w:rPr>
              <w:t>从事相关领域工作满八年并具有同等专业水</w:t>
            </w:r>
            <w:r>
              <w:rPr>
                <w:spacing w:val="-10"/>
                <w:w w:val="95"/>
                <w:sz w:val="20"/>
              </w:rPr>
              <w:t>平</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5"/>
                <w:w w:val="140"/>
                <w:sz w:val="20"/>
              </w:rPr>
              <w:t>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有关行政监督部门应当按照规定的职责分工，对（）进行监</w:t>
            </w:r>
            <w:r>
              <w:rPr>
                <w:spacing w:val="-5"/>
                <w:w w:val="95"/>
                <w:sz w:val="20"/>
              </w:rPr>
              <w:t>督。</w:t>
            </w:r>
          </w:p>
        </w:tc>
        <w:tc>
          <w:tcPr>
            <w:tcW w:w="6442" w:type="dxa"/>
          </w:tcPr>
          <w:p>
            <w:pPr>
              <w:pStyle w:val="7"/>
              <w:spacing w:before="47" w:line="273" w:lineRule="auto"/>
              <w:ind w:right="3799"/>
              <w:rPr>
                <w:sz w:val="20"/>
              </w:rPr>
            </w:pPr>
            <w:r>
              <w:rPr>
                <w:spacing w:val="-3"/>
                <w:w w:val="141"/>
                <w:sz w:val="20"/>
              </w:rPr>
              <w:t>A</w:t>
            </w:r>
            <w:r>
              <w:rPr>
                <w:spacing w:val="-1"/>
                <w:w w:val="48"/>
                <w:sz w:val="20"/>
              </w:rPr>
              <w:t>.</w:t>
            </w:r>
            <w:r>
              <w:rPr>
                <w:spacing w:val="-2"/>
                <w:w w:val="95"/>
                <w:sz w:val="20"/>
              </w:rPr>
              <w:t xml:space="preserve">评标委员会成员的确定方式 </w:t>
            </w:r>
            <w:r>
              <w:rPr>
                <w:spacing w:val="-2"/>
                <w:w w:val="138"/>
                <w:sz w:val="20"/>
              </w:rPr>
              <w:t>B</w:t>
            </w:r>
            <w:r>
              <w:rPr>
                <w:spacing w:val="-3"/>
                <w:w w:val="61"/>
                <w:sz w:val="20"/>
              </w:rPr>
              <w:t>.</w:t>
            </w:r>
            <w:r>
              <w:rPr>
                <w:spacing w:val="-2"/>
                <w:sz w:val="20"/>
              </w:rPr>
              <w:t>评标专家的抽取</w:t>
            </w:r>
          </w:p>
          <w:p>
            <w:pPr>
              <w:pStyle w:val="7"/>
              <w:spacing w:line="253" w:lineRule="exact"/>
              <w:rPr>
                <w:sz w:val="20"/>
              </w:rPr>
            </w:pPr>
            <w:r>
              <w:rPr>
                <w:w w:val="138"/>
                <w:sz w:val="20"/>
              </w:rPr>
              <w:t>C</w:t>
            </w:r>
            <w:r>
              <w:rPr>
                <w:w w:val="52"/>
                <w:sz w:val="20"/>
              </w:rPr>
              <w:t>.</w:t>
            </w:r>
            <w:r>
              <w:rPr>
                <w:w w:val="95"/>
                <w:sz w:val="20"/>
              </w:rPr>
              <w:t>评标活</w:t>
            </w:r>
            <w:r>
              <w:rPr>
                <w:spacing w:val="-10"/>
                <w:w w:val="95"/>
                <w:sz w:val="20"/>
              </w:rPr>
              <w:t>动</w:t>
            </w:r>
          </w:p>
          <w:p>
            <w:pPr>
              <w:pStyle w:val="7"/>
              <w:spacing w:before="32"/>
              <w:rPr>
                <w:sz w:val="20"/>
              </w:rPr>
            </w:pPr>
            <w:r>
              <w:rPr>
                <w:spacing w:val="-1"/>
                <w:w w:val="147"/>
                <w:sz w:val="20"/>
              </w:rPr>
              <w:t>D</w:t>
            </w:r>
            <w:r>
              <w:rPr>
                <w:w w:val="43"/>
                <w:sz w:val="20"/>
              </w:rPr>
              <w:t>.</w:t>
            </w:r>
            <w:r>
              <w:rPr>
                <w:w w:val="95"/>
                <w:sz w:val="20"/>
              </w:rPr>
              <w:t>以上均不</w:t>
            </w:r>
            <w:r>
              <w:rPr>
                <w:spacing w:val="-10"/>
                <w:w w:val="95"/>
                <w:sz w:val="20"/>
              </w:rPr>
              <w:t>对</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2"/>
              <w:ind w:left="0"/>
              <w:rPr>
                <w:rFonts w:ascii="Times New Roman"/>
                <w:sz w:val="29"/>
              </w:rPr>
            </w:pPr>
          </w:p>
          <w:p>
            <w:pPr>
              <w:pStyle w:val="7"/>
              <w:spacing w:line="271" w:lineRule="auto"/>
              <w:ind w:right="185"/>
              <w:rPr>
                <w:sz w:val="20"/>
              </w:rPr>
            </w:pPr>
            <w:r>
              <w:rPr>
                <w:spacing w:val="-1"/>
                <w:w w:val="99"/>
                <w:sz w:val="20"/>
              </w:rPr>
              <w:t>《招标投标法》第三十七条第三款所称特殊招标项目，是指</w:t>
            </w:r>
            <w:r>
              <w:rPr>
                <w:spacing w:val="-6"/>
                <w:w w:val="99"/>
                <w:sz w:val="20"/>
              </w:rPr>
              <w:t>（），</w:t>
            </w:r>
            <w:r>
              <w:rPr>
                <w:w w:val="99"/>
                <w:sz w:val="20"/>
              </w:rPr>
              <w:t>采取随机抽取方式确定的专家难以保证胜任评标工作的项目。</w:t>
            </w:r>
          </w:p>
        </w:tc>
        <w:tc>
          <w:tcPr>
            <w:tcW w:w="6442" w:type="dxa"/>
          </w:tcPr>
          <w:p>
            <w:pPr>
              <w:pStyle w:val="7"/>
              <w:spacing w:before="48" w:line="268" w:lineRule="auto"/>
              <w:ind w:right="4794"/>
              <w:rPr>
                <w:sz w:val="20"/>
              </w:rPr>
            </w:pPr>
            <w:r>
              <w:rPr>
                <w:spacing w:val="-5"/>
                <w:w w:val="146"/>
                <w:sz w:val="20"/>
              </w:rPr>
              <w:t>A</w:t>
            </w:r>
            <w:r>
              <w:rPr>
                <w:spacing w:val="-3"/>
                <w:w w:val="53"/>
                <w:sz w:val="20"/>
              </w:rPr>
              <w:t>.</w:t>
            </w:r>
            <w:r>
              <w:rPr>
                <w:spacing w:val="-4"/>
                <w:sz w:val="20"/>
              </w:rPr>
              <w:t xml:space="preserve">招标人级别较高 </w:t>
            </w:r>
            <w:r>
              <w:rPr>
                <w:spacing w:val="-2"/>
                <w:w w:val="138"/>
                <w:sz w:val="20"/>
              </w:rPr>
              <w:t>B</w:t>
            </w:r>
            <w:r>
              <w:rPr>
                <w:spacing w:val="-3"/>
                <w:w w:val="61"/>
                <w:sz w:val="20"/>
              </w:rPr>
              <w:t>.</w:t>
            </w:r>
            <w:r>
              <w:rPr>
                <w:spacing w:val="-2"/>
                <w:sz w:val="20"/>
              </w:rPr>
              <w:t>技术复杂</w:t>
            </w:r>
          </w:p>
          <w:p>
            <w:pPr>
              <w:pStyle w:val="7"/>
              <w:spacing w:before="3"/>
              <w:rPr>
                <w:sz w:val="20"/>
              </w:rPr>
            </w:pPr>
            <w:r>
              <w:rPr>
                <w:w w:val="138"/>
                <w:sz w:val="20"/>
              </w:rPr>
              <w:t>C</w:t>
            </w:r>
            <w:r>
              <w:rPr>
                <w:w w:val="52"/>
                <w:sz w:val="20"/>
              </w:rPr>
              <w:t>.</w:t>
            </w:r>
            <w:r>
              <w:rPr>
                <w:w w:val="95"/>
                <w:sz w:val="20"/>
              </w:rPr>
              <w:t>专业性</w:t>
            </w:r>
            <w:r>
              <w:rPr>
                <w:spacing w:val="-10"/>
                <w:w w:val="95"/>
                <w:sz w:val="20"/>
              </w:rPr>
              <w:t>强</w:t>
            </w:r>
          </w:p>
          <w:p>
            <w:pPr>
              <w:pStyle w:val="7"/>
              <w:spacing w:before="35"/>
              <w:rPr>
                <w:sz w:val="20"/>
              </w:rPr>
            </w:pPr>
            <w:r>
              <w:rPr>
                <w:spacing w:val="-1"/>
                <w:w w:val="147"/>
                <w:sz w:val="20"/>
              </w:rPr>
              <w:t>D</w:t>
            </w:r>
            <w:r>
              <w:rPr>
                <w:w w:val="43"/>
                <w:sz w:val="20"/>
              </w:rPr>
              <w:t>.</w:t>
            </w:r>
            <w:r>
              <w:rPr>
                <w:w w:val="95"/>
                <w:sz w:val="20"/>
              </w:rPr>
              <w:t>国家有特殊要</w:t>
            </w:r>
            <w:r>
              <w:rPr>
                <w:spacing w:val="-10"/>
                <w:w w:val="95"/>
                <w:sz w:val="20"/>
              </w:rPr>
              <w:t>求</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招标人应当向评标委员会提供评标所必需的信息，但（）</w:t>
            </w:r>
            <w:r>
              <w:rPr>
                <w:spacing w:val="-10"/>
                <w:w w:val="95"/>
                <w:sz w:val="20"/>
              </w:rPr>
              <w:t>。</w:t>
            </w:r>
          </w:p>
        </w:tc>
        <w:tc>
          <w:tcPr>
            <w:tcW w:w="6442" w:type="dxa"/>
          </w:tcPr>
          <w:p>
            <w:pPr>
              <w:pStyle w:val="7"/>
              <w:spacing w:before="48" w:line="271" w:lineRule="auto"/>
              <w:ind w:right="4794"/>
              <w:rPr>
                <w:sz w:val="20"/>
              </w:rPr>
            </w:pPr>
            <w:r>
              <w:rPr>
                <w:spacing w:val="-5"/>
                <w:w w:val="146"/>
                <w:sz w:val="20"/>
              </w:rPr>
              <w:t>A</w:t>
            </w:r>
            <w:r>
              <w:rPr>
                <w:spacing w:val="-3"/>
                <w:w w:val="53"/>
                <w:sz w:val="20"/>
              </w:rPr>
              <w:t>.</w:t>
            </w:r>
            <w:r>
              <w:rPr>
                <w:spacing w:val="-4"/>
                <w:sz w:val="20"/>
              </w:rPr>
              <w:t xml:space="preserve">不得明示其倾向 </w:t>
            </w:r>
            <w:r>
              <w:rPr>
                <w:w w:val="133"/>
                <w:sz w:val="20"/>
              </w:rPr>
              <w:t>B</w:t>
            </w:r>
            <w:r>
              <w:rPr>
                <w:spacing w:val="-1"/>
                <w:w w:val="56"/>
                <w:sz w:val="20"/>
              </w:rPr>
              <w:t>.</w:t>
            </w:r>
            <w:r>
              <w:rPr>
                <w:w w:val="95"/>
                <w:sz w:val="20"/>
              </w:rPr>
              <w:t>不得暗示其倾</w:t>
            </w:r>
            <w:r>
              <w:rPr>
                <w:spacing w:val="-10"/>
                <w:w w:val="95"/>
                <w:sz w:val="20"/>
              </w:rPr>
              <w:t>向</w:t>
            </w:r>
          </w:p>
          <w:p>
            <w:pPr>
              <w:pStyle w:val="7"/>
              <w:spacing w:line="255" w:lineRule="exact"/>
              <w:rPr>
                <w:sz w:val="20"/>
              </w:rPr>
            </w:pPr>
            <w:r>
              <w:rPr>
                <w:w w:val="138"/>
                <w:sz w:val="20"/>
              </w:rPr>
              <w:t>C</w:t>
            </w:r>
            <w:r>
              <w:rPr>
                <w:w w:val="52"/>
                <w:sz w:val="20"/>
              </w:rPr>
              <w:t>.</w:t>
            </w:r>
            <w:r>
              <w:rPr>
                <w:w w:val="95"/>
                <w:sz w:val="20"/>
              </w:rPr>
              <w:t>不得排斥特定投标</w:t>
            </w:r>
            <w:r>
              <w:rPr>
                <w:spacing w:val="-10"/>
                <w:w w:val="95"/>
                <w:sz w:val="20"/>
              </w:rPr>
              <w:t>人</w:t>
            </w:r>
          </w:p>
          <w:p>
            <w:pPr>
              <w:pStyle w:val="7"/>
              <w:spacing w:before="34"/>
              <w:rPr>
                <w:sz w:val="20"/>
              </w:rPr>
            </w:pPr>
            <w:r>
              <w:rPr>
                <w:spacing w:val="-1"/>
                <w:w w:val="147"/>
                <w:sz w:val="20"/>
              </w:rPr>
              <w:t>D</w:t>
            </w:r>
            <w:r>
              <w:rPr>
                <w:w w:val="43"/>
                <w:sz w:val="20"/>
              </w:rPr>
              <w:t>.</w:t>
            </w:r>
            <w:r>
              <w:rPr>
                <w:w w:val="95"/>
                <w:sz w:val="20"/>
              </w:rPr>
              <w:t>不得发表涉及评标的言</w:t>
            </w:r>
            <w:r>
              <w:rPr>
                <w:spacing w:val="-10"/>
                <w:w w:val="95"/>
                <w:sz w:val="20"/>
              </w:rPr>
              <w:t>论</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bl>
    <w:p>
      <w:pPr>
        <w:spacing w:after="0"/>
        <w:rPr>
          <w:rFonts w:ascii="Times New Roman"/>
          <w:sz w:val="20"/>
        </w:rPr>
        <w:sectPr>
          <w:pgSz w:w="16840" w:h="11910" w:orient="landscape"/>
          <w:pgMar w:top="1060" w:right="920" w:bottom="124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下列哪些情况需要在评标过程中更换评标委员会成员。</w:t>
            </w:r>
            <w:r>
              <w:rPr>
                <w:spacing w:val="-5"/>
                <w:w w:val="95"/>
                <w:sz w:val="20"/>
              </w:rPr>
              <w:t>（）</w:t>
            </w:r>
          </w:p>
        </w:tc>
        <w:tc>
          <w:tcPr>
            <w:tcW w:w="6442" w:type="dxa"/>
          </w:tcPr>
          <w:p>
            <w:pPr>
              <w:pStyle w:val="7"/>
              <w:spacing w:before="48" w:line="268" w:lineRule="auto"/>
              <w:ind w:right="3799"/>
              <w:rPr>
                <w:sz w:val="20"/>
              </w:rPr>
            </w:pPr>
            <w:r>
              <w:rPr>
                <w:spacing w:val="-3"/>
                <w:w w:val="141"/>
                <w:sz w:val="20"/>
              </w:rPr>
              <w:t>A</w:t>
            </w:r>
            <w:r>
              <w:rPr>
                <w:spacing w:val="-1"/>
                <w:w w:val="48"/>
                <w:sz w:val="20"/>
              </w:rPr>
              <w:t>.</w:t>
            </w:r>
            <w:r>
              <w:rPr>
                <w:spacing w:val="-2"/>
                <w:w w:val="95"/>
                <w:sz w:val="20"/>
              </w:rPr>
              <w:t xml:space="preserve">评标委员会成员有回避事由 </w:t>
            </w:r>
            <w:r>
              <w:rPr>
                <w:spacing w:val="-2"/>
                <w:w w:val="138"/>
                <w:sz w:val="20"/>
              </w:rPr>
              <w:t>B</w:t>
            </w:r>
            <w:r>
              <w:rPr>
                <w:spacing w:val="-3"/>
                <w:w w:val="61"/>
                <w:sz w:val="20"/>
              </w:rPr>
              <w:t>.</w:t>
            </w:r>
            <w:r>
              <w:rPr>
                <w:spacing w:val="-2"/>
                <w:sz w:val="20"/>
              </w:rPr>
              <w:t>评标委员会成员擅离职守</w:t>
            </w:r>
          </w:p>
          <w:p>
            <w:pPr>
              <w:pStyle w:val="7"/>
              <w:spacing w:before="3"/>
              <w:rPr>
                <w:sz w:val="20"/>
              </w:rPr>
            </w:pPr>
            <w:r>
              <w:rPr>
                <w:w w:val="138"/>
                <w:sz w:val="20"/>
              </w:rPr>
              <w:t>C</w:t>
            </w:r>
            <w:r>
              <w:rPr>
                <w:w w:val="52"/>
                <w:sz w:val="20"/>
              </w:rPr>
              <w:t>.</w:t>
            </w:r>
            <w:r>
              <w:rPr>
                <w:w w:val="95"/>
                <w:sz w:val="20"/>
              </w:rPr>
              <w:t>评标委员会成员因健康等原因不能继续评标</w:t>
            </w:r>
            <w:r>
              <w:rPr>
                <w:spacing w:val="-10"/>
                <w:w w:val="95"/>
                <w:sz w:val="20"/>
              </w:rPr>
              <w:t>的</w:t>
            </w:r>
          </w:p>
          <w:p>
            <w:pPr>
              <w:pStyle w:val="7"/>
              <w:spacing w:before="35"/>
              <w:rPr>
                <w:sz w:val="20"/>
              </w:rPr>
            </w:pPr>
            <w:r>
              <w:rPr>
                <w:spacing w:val="-1"/>
                <w:w w:val="147"/>
                <w:sz w:val="20"/>
              </w:rPr>
              <w:t>D</w:t>
            </w:r>
            <w:r>
              <w:rPr>
                <w:w w:val="43"/>
                <w:sz w:val="20"/>
              </w:rPr>
              <w:t>.</w:t>
            </w:r>
            <w:r>
              <w:rPr>
                <w:w w:val="95"/>
                <w:sz w:val="20"/>
              </w:rPr>
              <w:t>评标委员会成员涉嫌犯罪被刑事拘留</w:t>
            </w:r>
            <w:r>
              <w:rPr>
                <w:spacing w:val="-10"/>
                <w:w w:val="95"/>
                <w:sz w:val="20"/>
              </w:rPr>
              <w:t>的</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192"/>
              <w:rPr>
                <w:sz w:val="20"/>
              </w:rPr>
            </w:pPr>
            <w:r>
              <w:rPr>
                <w:w w:val="95"/>
                <w:sz w:val="20"/>
              </w:rPr>
              <w:t>评标委员会成员应当依照《招标投标法》和《招标投标法实施条</w:t>
            </w:r>
            <w:r>
              <w:rPr>
                <w:spacing w:val="-10"/>
                <w:w w:val="95"/>
                <w:sz w:val="20"/>
              </w:rPr>
              <w:t>例</w:t>
            </w:r>
          </w:p>
          <w:p>
            <w:pPr>
              <w:pStyle w:val="7"/>
              <w:spacing w:before="33" w:line="273" w:lineRule="auto"/>
              <w:ind w:right="184"/>
              <w:rPr>
                <w:sz w:val="20"/>
              </w:rPr>
            </w:pPr>
            <w:r>
              <w:rPr>
                <w:w w:val="99"/>
                <w:sz w:val="20"/>
              </w:rPr>
              <w:t>》规定，按照招标文件规定的（），</w:t>
            </w:r>
            <w:r>
              <w:rPr>
                <w:spacing w:val="-2"/>
                <w:w w:val="99"/>
                <w:sz w:val="20"/>
              </w:rPr>
              <w:t>客观、公正地对投标文件提出</w:t>
            </w:r>
            <w:r>
              <w:rPr>
                <w:w w:val="99"/>
                <w:sz w:val="20"/>
              </w:rPr>
              <w:t>评审意见。</w:t>
            </w:r>
          </w:p>
        </w:tc>
        <w:tc>
          <w:tcPr>
            <w:tcW w:w="6442" w:type="dxa"/>
          </w:tcPr>
          <w:p>
            <w:pPr>
              <w:pStyle w:val="7"/>
              <w:spacing w:before="48" w:line="271" w:lineRule="auto"/>
              <w:ind w:right="5391"/>
              <w:jc w:val="both"/>
              <w:rPr>
                <w:sz w:val="20"/>
              </w:rPr>
            </w:pPr>
            <w:r>
              <w:rPr>
                <w:spacing w:val="-5"/>
                <w:w w:val="146"/>
                <w:sz w:val="20"/>
              </w:rPr>
              <w:t>A</w:t>
            </w:r>
            <w:r>
              <w:rPr>
                <w:spacing w:val="-3"/>
                <w:w w:val="53"/>
                <w:sz w:val="20"/>
              </w:rPr>
              <w:t>.</w:t>
            </w:r>
            <w:r>
              <w:rPr>
                <w:spacing w:val="-4"/>
                <w:sz w:val="20"/>
              </w:rPr>
              <w:t xml:space="preserve">招标标准 </w:t>
            </w:r>
            <w:r>
              <w:rPr>
                <w:spacing w:val="-2"/>
                <w:w w:val="133"/>
                <w:sz w:val="20"/>
              </w:rPr>
              <w:t>B</w:t>
            </w:r>
            <w:r>
              <w:rPr>
                <w:spacing w:val="-3"/>
                <w:w w:val="56"/>
                <w:sz w:val="20"/>
              </w:rPr>
              <w:t>.</w:t>
            </w:r>
            <w:r>
              <w:rPr>
                <w:spacing w:val="-2"/>
                <w:w w:val="95"/>
                <w:sz w:val="20"/>
              </w:rPr>
              <w:t xml:space="preserve">招标方法 </w:t>
            </w:r>
            <w:r>
              <w:rPr>
                <w:w w:val="138"/>
                <w:sz w:val="20"/>
              </w:rPr>
              <w:t>C</w:t>
            </w:r>
            <w:r>
              <w:rPr>
                <w:w w:val="52"/>
                <w:sz w:val="20"/>
              </w:rPr>
              <w:t>.</w:t>
            </w:r>
            <w:r>
              <w:rPr>
                <w:w w:val="95"/>
                <w:sz w:val="20"/>
              </w:rPr>
              <w:t>评标标</w:t>
            </w:r>
            <w:r>
              <w:rPr>
                <w:spacing w:val="-10"/>
                <w:w w:val="95"/>
                <w:sz w:val="20"/>
              </w:rPr>
              <w:t>准</w:t>
            </w:r>
          </w:p>
          <w:p>
            <w:pPr>
              <w:pStyle w:val="7"/>
              <w:rPr>
                <w:sz w:val="20"/>
              </w:rPr>
            </w:pPr>
            <w:r>
              <w:rPr>
                <w:spacing w:val="-1"/>
                <w:w w:val="147"/>
                <w:sz w:val="20"/>
              </w:rPr>
              <w:t>D</w:t>
            </w:r>
            <w:r>
              <w:rPr>
                <w:w w:val="43"/>
                <w:sz w:val="20"/>
              </w:rPr>
              <w:t>.</w:t>
            </w:r>
            <w:r>
              <w:rPr>
                <w:w w:val="95"/>
                <w:sz w:val="20"/>
              </w:rPr>
              <w:t>评标方</w:t>
            </w:r>
            <w:r>
              <w:rPr>
                <w:spacing w:val="-10"/>
                <w:w w:val="95"/>
                <w:sz w:val="20"/>
              </w:rPr>
              <w:t>法</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5"/>
                <w:w w:val="140"/>
                <w:sz w:val="20"/>
              </w:rPr>
              <w:t>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4" w:hRule="atLeast"/>
        </w:trPr>
        <w:tc>
          <w:tcPr>
            <w:tcW w:w="6024" w:type="dxa"/>
          </w:tcPr>
          <w:p>
            <w:pPr>
              <w:pStyle w:val="7"/>
              <w:ind w:left="0"/>
              <w:rPr>
                <w:rFonts w:ascii="Times New Roman"/>
                <w:sz w:val="26"/>
              </w:rPr>
            </w:pPr>
          </w:p>
          <w:p>
            <w:pPr>
              <w:pStyle w:val="7"/>
              <w:spacing w:before="3"/>
              <w:ind w:left="0"/>
              <w:rPr>
                <w:rFonts w:ascii="Times New Roman"/>
                <w:sz w:val="28"/>
              </w:rPr>
            </w:pPr>
          </w:p>
          <w:p>
            <w:pPr>
              <w:pStyle w:val="7"/>
              <w:rPr>
                <w:sz w:val="20"/>
              </w:rPr>
            </w:pPr>
            <w:r>
              <w:rPr>
                <w:w w:val="95"/>
                <w:sz w:val="20"/>
              </w:rPr>
              <w:t>哪些属于评标委员会必须遵守的规则。</w:t>
            </w:r>
            <w:r>
              <w:rPr>
                <w:spacing w:val="-5"/>
                <w:w w:val="95"/>
                <w:sz w:val="20"/>
              </w:rPr>
              <w:t>（）</w:t>
            </w:r>
          </w:p>
        </w:tc>
        <w:tc>
          <w:tcPr>
            <w:tcW w:w="6442" w:type="dxa"/>
          </w:tcPr>
          <w:p>
            <w:pPr>
              <w:pStyle w:val="7"/>
              <w:numPr>
                <w:ilvl w:val="0"/>
                <w:numId w:val="311"/>
              </w:numPr>
              <w:tabs>
                <w:tab w:val="left" w:pos="234"/>
              </w:tabs>
              <w:spacing w:before="45" w:after="0" w:line="240" w:lineRule="auto"/>
              <w:ind w:left="233" w:right="0" w:hanging="189"/>
              <w:jc w:val="left"/>
              <w:rPr>
                <w:sz w:val="20"/>
              </w:rPr>
            </w:pPr>
            <w:r>
              <w:rPr>
                <w:w w:val="95"/>
                <w:sz w:val="20"/>
              </w:rPr>
              <w:t>不得私下接触投标</w:t>
            </w:r>
            <w:r>
              <w:rPr>
                <w:spacing w:val="-10"/>
                <w:w w:val="95"/>
                <w:sz w:val="20"/>
              </w:rPr>
              <w:t>人</w:t>
            </w:r>
          </w:p>
          <w:p>
            <w:pPr>
              <w:pStyle w:val="7"/>
              <w:numPr>
                <w:ilvl w:val="0"/>
                <w:numId w:val="311"/>
              </w:numPr>
              <w:tabs>
                <w:tab w:val="left" w:pos="220"/>
              </w:tabs>
              <w:spacing w:before="32" w:after="0" w:line="273" w:lineRule="auto"/>
              <w:ind w:left="45" w:right="2620" w:firstLine="0"/>
              <w:jc w:val="left"/>
              <w:rPr>
                <w:sz w:val="20"/>
              </w:rPr>
            </w:pPr>
            <w:r>
              <w:rPr>
                <w:spacing w:val="-2"/>
                <w:w w:val="95"/>
                <w:sz w:val="20"/>
              </w:rPr>
              <w:t xml:space="preserve">不得收受投标人给予的财物或者其他好处 </w:t>
            </w:r>
            <w:r>
              <w:rPr>
                <w:spacing w:val="-2"/>
                <w:w w:val="143"/>
                <w:sz w:val="20"/>
              </w:rPr>
              <w:t>C</w:t>
            </w:r>
            <w:r>
              <w:rPr>
                <w:spacing w:val="-2"/>
                <w:w w:val="57"/>
                <w:sz w:val="20"/>
              </w:rPr>
              <w:t>.</w:t>
            </w:r>
            <w:r>
              <w:rPr>
                <w:spacing w:val="-2"/>
                <w:sz w:val="20"/>
              </w:rPr>
              <w:t>不得向招标人征询确定中标人的意向</w:t>
            </w:r>
          </w:p>
          <w:p>
            <w:pPr>
              <w:pStyle w:val="7"/>
              <w:spacing w:line="253" w:lineRule="exact"/>
              <w:rPr>
                <w:sz w:val="20"/>
              </w:rPr>
            </w:pPr>
            <w:r>
              <w:rPr>
                <w:spacing w:val="-1"/>
                <w:w w:val="147"/>
                <w:sz w:val="20"/>
              </w:rPr>
              <w:t>D</w:t>
            </w:r>
            <w:r>
              <w:rPr>
                <w:w w:val="43"/>
                <w:sz w:val="20"/>
              </w:rPr>
              <w:t>.</w:t>
            </w:r>
            <w:r>
              <w:rPr>
                <w:w w:val="95"/>
                <w:sz w:val="20"/>
              </w:rPr>
              <w:t>不得接受任何单位或者个人明示或者暗示提出的倾向或者排斥特定投</w:t>
            </w:r>
            <w:r>
              <w:rPr>
                <w:spacing w:val="-10"/>
                <w:w w:val="95"/>
                <w:sz w:val="20"/>
              </w:rPr>
              <w:t>标</w:t>
            </w:r>
          </w:p>
          <w:p>
            <w:pPr>
              <w:pStyle w:val="7"/>
              <w:spacing w:before="33"/>
              <w:rPr>
                <w:sz w:val="20"/>
              </w:rPr>
            </w:pPr>
            <w:r>
              <w:rPr>
                <w:w w:val="95"/>
                <w:sz w:val="20"/>
              </w:rPr>
              <w:t>人的要</w:t>
            </w:r>
            <w:r>
              <w:rPr>
                <w:spacing w:val="-10"/>
                <w:w w:val="95"/>
                <w:sz w:val="20"/>
              </w:rPr>
              <w:t>求</w:t>
            </w:r>
          </w:p>
        </w:tc>
        <w:tc>
          <w:tcPr>
            <w:tcW w:w="1227" w:type="dxa"/>
          </w:tcPr>
          <w:p>
            <w:pPr>
              <w:pStyle w:val="7"/>
              <w:ind w:left="0"/>
              <w:rPr>
                <w:rFonts w:ascii="Times New Roman"/>
                <w:sz w:val="26"/>
              </w:rPr>
            </w:pPr>
          </w:p>
          <w:p>
            <w:pPr>
              <w:pStyle w:val="7"/>
              <w:spacing w:before="3"/>
              <w:ind w:left="0"/>
              <w:rPr>
                <w:rFonts w:ascii="Times New Roman"/>
                <w:sz w:val="28"/>
              </w:rPr>
            </w:pPr>
          </w:p>
          <w:p>
            <w:pPr>
              <w:pStyle w:val="7"/>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哪些属于评标委员会必须遵守的规则。</w:t>
            </w:r>
            <w:r>
              <w:rPr>
                <w:spacing w:val="-5"/>
                <w:w w:val="95"/>
                <w:sz w:val="20"/>
              </w:rPr>
              <w:t>（）</w:t>
            </w:r>
          </w:p>
        </w:tc>
        <w:tc>
          <w:tcPr>
            <w:tcW w:w="6442" w:type="dxa"/>
          </w:tcPr>
          <w:p>
            <w:pPr>
              <w:pStyle w:val="7"/>
              <w:spacing w:before="48" w:line="271" w:lineRule="auto"/>
              <w:ind w:right="3600"/>
              <w:rPr>
                <w:sz w:val="20"/>
              </w:rPr>
            </w:pPr>
            <w:r>
              <w:rPr>
                <w:spacing w:val="-3"/>
                <w:w w:val="141"/>
                <w:sz w:val="20"/>
              </w:rPr>
              <w:t>A</w:t>
            </w:r>
            <w:r>
              <w:rPr>
                <w:spacing w:val="-1"/>
                <w:w w:val="48"/>
                <w:sz w:val="20"/>
              </w:rPr>
              <w:t>.</w:t>
            </w:r>
            <w:r>
              <w:rPr>
                <w:spacing w:val="-2"/>
                <w:w w:val="95"/>
                <w:sz w:val="20"/>
              </w:rPr>
              <w:t xml:space="preserve">不得有不客观履行职务的行为 </w:t>
            </w:r>
            <w:r>
              <w:rPr>
                <w:w w:val="133"/>
                <w:sz w:val="20"/>
              </w:rPr>
              <w:t>B</w:t>
            </w:r>
            <w:r>
              <w:rPr>
                <w:spacing w:val="-1"/>
                <w:w w:val="56"/>
                <w:sz w:val="20"/>
              </w:rPr>
              <w:t>.</w:t>
            </w:r>
            <w:r>
              <w:rPr>
                <w:w w:val="95"/>
                <w:sz w:val="20"/>
              </w:rPr>
              <w:t>不得有不公正履行职务的行</w:t>
            </w:r>
            <w:r>
              <w:rPr>
                <w:spacing w:val="-10"/>
                <w:w w:val="95"/>
                <w:sz w:val="20"/>
              </w:rPr>
              <w:t>为</w:t>
            </w:r>
          </w:p>
          <w:p>
            <w:pPr>
              <w:pStyle w:val="7"/>
              <w:spacing w:line="255" w:lineRule="exact"/>
              <w:rPr>
                <w:sz w:val="20"/>
              </w:rPr>
            </w:pPr>
            <w:r>
              <w:rPr>
                <w:w w:val="138"/>
                <w:sz w:val="20"/>
              </w:rPr>
              <w:t>C</w:t>
            </w:r>
            <w:r>
              <w:rPr>
                <w:w w:val="52"/>
                <w:sz w:val="20"/>
              </w:rPr>
              <w:t>.</w:t>
            </w:r>
            <w:r>
              <w:rPr>
                <w:w w:val="95"/>
                <w:sz w:val="20"/>
              </w:rPr>
              <w:t>不得接受任何单位或者个人明示提出的倾</w:t>
            </w:r>
            <w:r>
              <w:rPr>
                <w:spacing w:val="-10"/>
                <w:w w:val="95"/>
                <w:sz w:val="20"/>
              </w:rPr>
              <w:t>向</w:t>
            </w:r>
          </w:p>
          <w:p>
            <w:pPr>
              <w:pStyle w:val="7"/>
              <w:spacing w:before="34"/>
              <w:rPr>
                <w:sz w:val="20"/>
              </w:rPr>
            </w:pPr>
            <w:r>
              <w:rPr>
                <w:spacing w:val="-1"/>
                <w:w w:val="147"/>
                <w:sz w:val="20"/>
              </w:rPr>
              <w:t>D</w:t>
            </w:r>
            <w:r>
              <w:rPr>
                <w:w w:val="43"/>
                <w:sz w:val="20"/>
              </w:rPr>
              <w:t>.</w:t>
            </w:r>
            <w:r>
              <w:rPr>
                <w:w w:val="95"/>
                <w:sz w:val="20"/>
              </w:rPr>
              <w:t>不得接受任何单位或者个人暗示提出的倾</w:t>
            </w:r>
            <w:r>
              <w:rPr>
                <w:spacing w:val="-10"/>
                <w:w w:val="95"/>
                <w:sz w:val="20"/>
              </w:rPr>
              <w:t>向</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191" w:line="273" w:lineRule="auto"/>
              <w:ind w:right="185"/>
              <w:rPr>
                <w:sz w:val="20"/>
              </w:rPr>
            </w:pPr>
            <w:r>
              <w:rPr>
                <w:spacing w:val="-3"/>
                <w:w w:val="99"/>
                <w:sz w:val="20"/>
              </w:rPr>
              <w:t>某大学图书馆建设项目，评标由甲、乙、丙、丁、戊组成的评标委</w:t>
            </w:r>
            <w:r>
              <w:rPr>
                <w:spacing w:val="-2"/>
                <w:w w:val="99"/>
                <w:sz w:val="20"/>
              </w:rPr>
              <w:t>员会负责。下列有关他们的行为不符合《招标投标法》规定的有。</w:t>
            </w:r>
          </w:p>
          <w:p>
            <w:pPr>
              <w:pStyle w:val="7"/>
              <w:spacing w:line="253" w:lineRule="exact"/>
              <w:rPr>
                <w:sz w:val="20"/>
              </w:rPr>
            </w:pPr>
            <w:r>
              <w:rPr>
                <w:w w:val="95"/>
                <w:sz w:val="20"/>
              </w:rPr>
              <w:t>（</w:t>
            </w:r>
            <w:r>
              <w:rPr>
                <w:spacing w:val="-27"/>
                <w:w w:val="95"/>
                <w:sz w:val="20"/>
              </w:rPr>
              <w:t xml:space="preserve"> </w:t>
            </w:r>
            <w:r>
              <w:rPr>
                <w:spacing w:val="-10"/>
                <w:sz w:val="20"/>
              </w:rPr>
              <w:t>）</w:t>
            </w:r>
          </w:p>
        </w:tc>
        <w:tc>
          <w:tcPr>
            <w:tcW w:w="6442" w:type="dxa"/>
          </w:tcPr>
          <w:p>
            <w:pPr>
              <w:pStyle w:val="7"/>
              <w:numPr>
                <w:ilvl w:val="0"/>
                <w:numId w:val="312"/>
              </w:numPr>
              <w:tabs>
                <w:tab w:val="left" w:pos="234"/>
              </w:tabs>
              <w:spacing w:before="47" w:after="0" w:line="240" w:lineRule="auto"/>
              <w:ind w:left="233" w:right="0" w:hanging="189"/>
              <w:jc w:val="left"/>
              <w:rPr>
                <w:sz w:val="20"/>
              </w:rPr>
            </w:pPr>
            <w:r>
              <w:rPr>
                <w:w w:val="95"/>
                <w:sz w:val="20"/>
              </w:rPr>
              <w:t>甲接受某投标单位的请客吃</w:t>
            </w:r>
            <w:r>
              <w:rPr>
                <w:spacing w:val="-12"/>
                <w:w w:val="95"/>
                <w:sz w:val="20"/>
              </w:rPr>
              <w:t>饭</w:t>
            </w:r>
          </w:p>
          <w:p>
            <w:pPr>
              <w:pStyle w:val="7"/>
              <w:numPr>
                <w:ilvl w:val="0"/>
                <w:numId w:val="312"/>
              </w:numPr>
              <w:tabs>
                <w:tab w:val="left" w:pos="220"/>
              </w:tabs>
              <w:spacing w:before="35" w:after="0" w:line="240" w:lineRule="auto"/>
              <w:ind w:left="219" w:right="0" w:hanging="175"/>
              <w:jc w:val="left"/>
              <w:rPr>
                <w:sz w:val="20"/>
              </w:rPr>
            </w:pPr>
            <w:r>
              <w:rPr>
                <w:w w:val="95"/>
                <w:sz w:val="20"/>
              </w:rPr>
              <w:t>乙为某投标单位的法律顾问，坚持秉公参与评</w:t>
            </w:r>
            <w:r>
              <w:rPr>
                <w:spacing w:val="-10"/>
                <w:w w:val="95"/>
                <w:sz w:val="20"/>
              </w:rPr>
              <w:t>标</w:t>
            </w:r>
          </w:p>
          <w:p>
            <w:pPr>
              <w:pStyle w:val="7"/>
              <w:numPr>
                <w:ilvl w:val="0"/>
                <w:numId w:val="312"/>
              </w:numPr>
              <w:tabs>
                <w:tab w:val="left" w:pos="229"/>
              </w:tabs>
              <w:spacing w:before="0" w:after="0" w:line="290" w:lineRule="atLeast"/>
              <w:ind w:left="45" w:right="2212" w:firstLine="0"/>
              <w:jc w:val="left"/>
              <w:rPr>
                <w:sz w:val="20"/>
              </w:rPr>
            </w:pPr>
            <w:r>
              <w:rPr>
                <w:spacing w:val="-2"/>
                <w:w w:val="95"/>
                <w:sz w:val="20"/>
              </w:rPr>
              <w:t xml:space="preserve">丙在校领导的授意下，向某投标单位泄露标底 </w:t>
            </w:r>
            <w:r>
              <w:rPr>
                <w:spacing w:val="-3"/>
                <w:w w:val="152"/>
                <w:sz w:val="20"/>
              </w:rPr>
              <w:t>D</w:t>
            </w:r>
            <w:r>
              <w:rPr>
                <w:spacing w:val="-2"/>
                <w:w w:val="48"/>
                <w:sz w:val="20"/>
              </w:rPr>
              <w:t>.</w:t>
            </w:r>
            <w:r>
              <w:rPr>
                <w:spacing w:val="-2"/>
                <w:sz w:val="20"/>
              </w:rPr>
              <w:t>丁戊接受某投标单位提供的欧洲旅游</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关于招标项目的标底，哪些说法是正确的。</w:t>
            </w:r>
            <w:r>
              <w:rPr>
                <w:spacing w:val="-5"/>
                <w:w w:val="95"/>
                <w:sz w:val="20"/>
              </w:rPr>
              <w:t>（）</w:t>
            </w:r>
          </w:p>
        </w:tc>
        <w:tc>
          <w:tcPr>
            <w:tcW w:w="6442" w:type="dxa"/>
          </w:tcPr>
          <w:p>
            <w:pPr>
              <w:pStyle w:val="7"/>
              <w:numPr>
                <w:ilvl w:val="0"/>
                <w:numId w:val="313"/>
              </w:numPr>
              <w:tabs>
                <w:tab w:val="left" w:pos="234"/>
              </w:tabs>
              <w:spacing w:before="47" w:after="0" w:line="240" w:lineRule="auto"/>
              <w:ind w:left="233" w:right="0" w:hanging="189"/>
              <w:jc w:val="left"/>
              <w:rPr>
                <w:sz w:val="20"/>
              </w:rPr>
            </w:pPr>
            <w:r>
              <w:rPr>
                <w:w w:val="95"/>
                <w:sz w:val="20"/>
              </w:rPr>
              <w:t>只能作为评标的参</w:t>
            </w:r>
            <w:r>
              <w:rPr>
                <w:spacing w:val="-10"/>
                <w:w w:val="95"/>
                <w:sz w:val="20"/>
              </w:rPr>
              <w:t>考</w:t>
            </w:r>
          </w:p>
          <w:p>
            <w:pPr>
              <w:pStyle w:val="7"/>
              <w:numPr>
                <w:ilvl w:val="0"/>
                <w:numId w:val="313"/>
              </w:numPr>
              <w:tabs>
                <w:tab w:val="left" w:pos="220"/>
              </w:tabs>
              <w:spacing w:before="35" w:after="0" w:line="271" w:lineRule="auto"/>
              <w:ind w:left="45" w:right="2411" w:firstLine="0"/>
              <w:jc w:val="left"/>
              <w:rPr>
                <w:sz w:val="20"/>
              </w:rPr>
            </w:pPr>
            <w:r>
              <w:rPr>
                <w:spacing w:val="-2"/>
                <w:w w:val="95"/>
                <w:sz w:val="20"/>
              </w:rPr>
              <w:t xml:space="preserve">不得以投标报价是否接近标底作为中标条件 </w:t>
            </w:r>
            <w:r>
              <w:rPr>
                <w:spacing w:val="-2"/>
                <w:w w:val="138"/>
                <w:sz w:val="20"/>
              </w:rPr>
              <w:t>C</w:t>
            </w:r>
            <w:r>
              <w:rPr>
                <w:spacing w:val="-2"/>
                <w:w w:val="52"/>
                <w:sz w:val="20"/>
              </w:rPr>
              <w:t>.</w:t>
            </w:r>
            <w:r>
              <w:rPr>
                <w:spacing w:val="-2"/>
                <w:w w:val="95"/>
                <w:sz w:val="20"/>
              </w:rPr>
              <w:t>不得以投标报价是否等于标底作为中标条件</w:t>
            </w:r>
          </w:p>
          <w:p>
            <w:pPr>
              <w:pStyle w:val="7"/>
              <w:spacing w:line="255" w:lineRule="exact"/>
              <w:rPr>
                <w:sz w:val="20"/>
              </w:rPr>
            </w:pPr>
            <w:r>
              <w:rPr>
                <w:spacing w:val="-1"/>
                <w:w w:val="147"/>
                <w:sz w:val="20"/>
              </w:rPr>
              <w:t>D</w:t>
            </w:r>
            <w:r>
              <w:rPr>
                <w:w w:val="43"/>
                <w:sz w:val="20"/>
              </w:rPr>
              <w:t>.</w:t>
            </w:r>
            <w:r>
              <w:rPr>
                <w:w w:val="95"/>
                <w:sz w:val="20"/>
              </w:rPr>
              <w:t>不得以投标报价超过标底上下浮动范围作为否决投标的条</w:t>
            </w:r>
            <w:r>
              <w:rPr>
                <w:spacing w:val="-10"/>
                <w:w w:val="95"/>
                <w:sz w:val="20"/>
              </w:rPr>
              <w:t>件</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评标委员会针对投标文件，可以要求投标人（）</w:t>
            </w:r>
            <w:r>
              <w:rPr>
                <w:spacing w:val="-10"/>
                <w:w w:val="95"/>
                <w:sz w:val="20"/>
              </w:rPr>
              <w:t>。</w:t>
            </w:r>
          </w:p>
        </w:tc>
        <w:tc>
          <w:tcPr>
            <w:tcW w:w="6442" w:type="dxa"/>
          </w:tcPr>
          <w:p>
            <w:pPr>
              <w:pStyle w:val="7"/>
              <w:spacing w:before="48" w:line="268" w:lineRule="auto"/>
              <w:ind w:right="1212"/>
              <w:rPr>
                <w:sz w:val="20"/>
              </w:rPr>
            </w:pPr>
            <w:r>
              <w:rPr>
                <w:spacing w:val="-3"/>
                <w:w w:val="141"/>
                <w:sz w:val="20"/>
              </w:rPr>
              <w:t>A</w:t>
            </w:r>
            <w:r>
              <w:rPr>
                <w:spacing w:val="-1"/>
                <w:w w:val="48"/>
                <w:sz w:val="20"/>
              </w:rPr>
              <w:t>.</w:t>
            </w:r>
            <w:r>
              <w:rPr>
                <w:spacing w:val="-2"/>
                <w:w w:val="95"/>
                <w:sz w:val="20"/>
              </w:rPr>
              <w:t>对投标文件中含义不明确的内容建议投标人更换投标文件</w:t>
            </w:r>
            <w:r>
              <w:rPr>
                <w:spacing w:val="40"/>
                <w:sz w:val="20"/>
              </w:rPr>
              <w:t xml:space="preserve"> </w:t>
            </w:r>
            <w:r>
              <w:rPr>
                <w:spacing w:val="-2"/>
                <w:w w:val="138"/>
                <w:sz w:val="20"/>
              </w:rPr>
              <w:t>B</w:t>
            </w:r>
            <w:r>
              <w:rPr>
                <w:spacing w:val="-3"/>
                <w:w w:val="61"/>
                <w:sz w:val="20"/>
              </w:rPr>
              <w:t>.</w:t>
            </w:r>
            <w:r>
              <w:rPr>
                <w:spacing w:val="-2"/>
                <w:sz w:val="20"/>
              </w:rPr>
              <w:t>对投标文件中含义不明确的内容作必要的澄清</w:t>
            </w:r>
          </w:p>
          <w:p>
            <w:pPr>
              <w:pStyle w:val="7"/>
              <w:spacing w:before="4"/>
              <w:rPr>
                <w:sz w:val="20"/>
              </w:rPr>
            </w:pPr>
            <w:r>
              <w:rPr>
                <w:w w:val="138"/>
                <w:sz w:val="20"/>
              </w:rPr>
              <w:t>C</w:t>
            </w:r>
            <w:r>
              <w:rPr>
                <w:w w:val="52"/>
                <w:sz w:val="20"/>
              </w:rPr>
              <w:t>.</w:t>
            </w:r>
            <w:r>
              <w:rPr>
                <w:w w:val="95"/>
                <w:sz w:val="20"/>
              </w:rPr>
              <w:t>对投标文件中含义不明确的内容作必要的说</w:t>
            </w:r>
            <w:r>
              <w:rPr>
                <w:spacing w:val="-10"/>
                <w:w w:val="95"/>
                <w:sz w:val="20"/>
              </w:rPr>
              <w:t>明</w:t>
            </w:r>
          </w:p>
          <w:p>
            <w:pPr>
              <w:pStyle w:val="7"/>
              <w:spacing w:before="34"/>
              <w:rPr>
                <w:sz w:val="20"/>
              </w:rPr>
            </w:pPr>
            <w:r>
              <w:rPr>
                <w:spacing w:val="-1"/>
                <w:w w:val="147"/>
                <w:sz w:val="20"/>
              </w:rPr>
              <w:t>D</w:t>
            </w:r>
            <w:r>
              <w:rPr>
                <w:w w:val="43"/>
                <w:sz w:val="20"/>
              </w:rPr>
              <w:t>.</w:t>
            </w:r>
            <w:r>
              <w:rPr>
                <w:w w:val="95"/>
                <w:sz w:val="20"/>
              </w:rPr>
              <w:t>撤回投标文</w:t>
            </w:r>
            <w:r>
              <w:rPr>
                <w:spacing w:val="-10"/>
                <w:w w:val="95"/>
                <w:sz w:val="20"/>
              </w:rPr>
              <w:t>件</w:t>
            </w:r>
          </w:p>
        </w:tc>
        <w:tc>
          <w:tcPr>
            <w:tcW w:w="1227" w:type="dxa"/>
          </w:tcPr>
          <w:p>
            <w:pPr>
              <w:pStyle w:val="7"/>
              <w:ind w:left="0"/>
              <w:rPr>
                <w:rFonts w:ascii="Times New Roman"/>
                <w:sz w:val="26"/>
              </w:rPr>
            </w:pPr>
          </w:p>
          <w:p>
            <w:pPr>
              <w:pStyle w:val="7"/>
              <w:spacing w:before="183"/>
              <w:ind w:left="337" w:right="303"/>
              <w:jc w:val="center"/>
              <w:rPr>
                <w:sz w:val="20"/>
              </w:rPr>
            </w:pPr>
            <w:r>
              <w:rPr>
                <w:color w:val="333333"/>
                <w:spacing w:val="-5"/>
                <w:w w:val="130"/>
                <w:sz w:val="20"/>
              </w:rPr>
              <w:t>BC</w:t>
            </w:r>
          </w:p>
        </w:tc>
        <w:tc>
          <w:tcPr>
            <w:tcW w:w="1100" w:type="dxa"/>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20" w:bottom="962"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2"/>
              <w:ind w:left="0"/>
              <w:rPr>
                <w:rFonts w:ascii="Times New Roman"/>
                <w:sz w:val="29"/>
              </w:rPr>
            </w:pPr>
          </w:p>
          <w:p>
            <w:pPr>
              <w:pStyle w:val="7"/>
              <w:spacing w:line="271" w:lineRule="auto"/>
              <w:ind w:right="185"/>
              <w:rPr>
                <w:sz w:val="20"/>
              </w:rPr>
            </w:pPr>
            <w:r>
              <w:rPr>
                <w:spacing w:val="-1"/>
                <w:w w:val="99"/>
                <w:sz w:val="20"/>
              </w:rPr>
              <w:t>有关投标人回应评标委员会而对投标文件作出的澄清或者说明，下列哪些说法是正确的。</w:t>
            </w:r>
            <w:r>
              <w:rPr>
                <w:w w:val="99"/>
                <w:sz w:val="20"/>
              </w:rPr>
              <w:t>（</w:t>
            </w:r>
            <w:r>
              <w:rPr>
                <w:spacing w:val="1"/>
                <w:w w:val="99"/>
                <w:sz w:val="20"/>
              </w:rPr>
              <w:t>）</w:t>
            </w:r>
            <w:r>
              <w:rPr>
                <w:w w:val="99"/>
                <w:sz w:val="20"/>
              </w:rPr>
              <w:t>。</w:t>
            </w:r>
          </w:p>
        </w:tc>
        <w:tc>
          <w:tcPr>
            <w:tcW w:w="6442" w:type="dxa"/>
          </w:tcPr>
          <w:p>
            <w:pPr>
              <w:pStyle w:val="7"/>
              <w:spacing w:before="48" w:line="268" w:lineRule="auto"/>
              <w:ind w:right="2804"/>
              <w:rPr>
                <w:sz w:val="20"/>
              </w:rPr>
            </w:pPr>
            <w:r>
              <w:rPr>
                <w:spacing w:val="-3"/>
                <w:w w:val="141"/>
                <w:sz w:val="20"/>
              </w:rPr>
              <w:t>A</w:t>
            </w:r>
            <w:r>
              <w:rPr>
                <w:spacing w:val="-1"/>
                <w:w w:val="48"/>
                <w:sz w:val="20"/>
              </w:rPr>
              <w:t>.</w:t>
            </w:r>
            <w:r>
              <w:rPr>
                <w:spacing w:val="-2"/>
                <w:w w:val="95"/>
                <w:sz w:val="20"/>
              </w:rPr>
              <w:t xml:space="preserve">澄清或者说明不得超出投标文件的范围 </w:t>
            </w:r>
            <w:r>
              <w:rPr>
                <w:w w:val="133"/>
                <w:sz w:val="20"/>
              </w:rPr>
              <w:t>B</w:t>
            </w:r>
            <w:r>
              <w:rPr>
                <w:spacing w:val="-1"/>
                <w:w w:val="56"/>
                <w:sz w:val="20"/>
              </w:rPr>
              <w:t>.</w:t>
            </w:r>
            <w:r>
              <w:rPr>
                <w:w w:val="95"/>
                <w:sz w:val="20"/>
              </w:rPr>
              <w:t>澄清或者说明可以超出投标文件的范</w:t>
            </w:r>
            <w:r>
              <w:rPr>
                <w:spacing w:val="-10"/>
                <w:w w:val="95"/>
                <w:sz w:val="20"/>
              </w:rPr>
              <w:t>围</w:t>
            </w:r>
          </w:p>
          <w:p>
            <w:pPr>
              <w:pStyle w:val="7"/>
              <w:spacing w:before="3"/>
              <w:rPr>
                <w:sz w:val="20"/>
              </w:rPr>
            </w:pPr>
            <w:r>
              <w:rPr>
                <w:w w:val="138"/>
                <w:sz w:val="20"/>
              </w:rPr>
              <w:t>C</w:t>
            </w:r>
            <w:r>
              <w:rPr>
                <w:w w:val="52"/>
                <w:sz w:val="20"/>
              </w:rPr>
              <w:t>.</w:t>
            </w:r>
            <w:r>
              <w:rPr>
                <w:w w:val="95"/>
                <w:sz w:val="20"/>
              </w:rPr>
              <w:t>澄清或者说明不得改变投标文件的实质性内</w:t>
            </w:r>
            <w:r>
              <w:rPr>
                <w:spacing w:val="-10"/>
                <w:w w:val="95"/>
                <w:sz w:val="20"/>
              </w:rPr>
              <w:t>容</w:t>
            </w:r>
          </w:p>
          <w:p>
            <w:pPr>
              <w:pStyle w:val="7"/>
              <w:spacing w:before="35"/>
              <w:rPr>
                <w:sz w:val="20"/>
              </w:rPr>
            </w:pPr>
            <w:r>
              <w:rPr>
                <w:spacing w:val="-1"/>
                <w:w w:val="147"/>
                <w:sz w:val="20"/>
              </w:rPr>
              <w:t>D</w:t>
            </w:r>
            <w:r>
              <w:rPr>
                <w:w w:val="43"/>
                <w:sz w:val="20"/>
              </w:rPr>
              <w:t>.</w:t>
            </w:r>
            <w:r>
              <w:rPr>
                <w:w w:val="95"/>
                <w:sz w:val="20"/>
              </w:rPr>
              <w:t>澄清或者说明可以改变投标文件的实质性内</w:t>
            </w:r>
            <w:r>
              <w:rPr>
                <w:spacing w:val="-10"/>
                <w:w w:val="95"/>
                <w:sz w:val="20"/>
              </w:rPr>
              <w:t>容</w:t>
            </w:r>
          </w:p>
        </w:tc>
        <w:tc>
          <w:tcPr>
            <w:tcW w:w="1227" w:type="dxa"/>
          </w:tcPr>
          <w:p>
            <w:pPr>
              <w:pStyle w:val="7"/>
              <w:ind w:left="0"/>
              <w:rPr>
                <w:rFonts w:ascii="Times New Roman"/>
                <w:sz w:val="26"/>
              </w:rPr>
            </w:pPr>
          </w:p>
          <w:p>
            <w:pPr>
              <w:pStyle w:val="7"/>
              <w:spacing w:before="183"/>
              <w:ind w:left="337" w:right="305"/>
              <w:jc w:val="center"/>
              <w:rPr>
                <w:sz w:val="20"/>
              </w:rPr>
            </w:pPr>
            <w:r>
              <w:rPr>
                <w:color w:val="333333"/>
                <w:spacing w:val="-5"/>
                <w:w w:val="135"/>
                <w:sz w:val="20"/>
              </w:rPr>
              <w:t>AC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4"/>
              <w:ind w:left="0"/>
              <w:rPr>
                <w:rFonts w:ascii="Times New Roman"/>
                <w:sz w:val="29"/>
              </w:rPr>
            </w:pPr>
          </w:p>
          <w:p>
            <w:pPr>
              <w:pStyle w:val="7"/>
              <w:spacing w:line="268" w:lineRule="auto"/>
              <w:ind w:right="185"/>
              <w:rPr>
                <w:sz w:val="20"/>
              </w:rPr>
            </w:pPr>
            <w:r>
              <w:rPr>
                <w:spacing w:val="-2"/>
                <w:w w:val="99"/>
                <w:sz w:val="20"/>
              </w:rPr>
              <w:t>投标文件中存在哪些情况，评标委员会可以书面通知投标人作出澄</w:t>
            </w:r>
            <w:r>
              <w:rPr>
                <w:w w:val="99"/>
                <w:sz w:val="20"/>
              </w:rPr>
              <w:t>清或者说明。（）</w:t>
            </w:r>
          </w:p>
        </w:tc>
        <w:tc>
          <w:tcPr>
            <w:tcW w:w="6442" w:type="dxa"/>
          </w:tcPr>
          <w:p>
            <w:pPr>
              <w:pStyle w:val="7"/>
              <w:spacing w:before="48" w:line="271" w:lineRule="auto"/>
              <w:ind w:right="4396"/>
              <w:rPr>
                <w:sz w:val="20"/>
              </w:rPr>
            </w:pPr>
            <w:r>
              <w:rPr>
                <w:spacing w:val="-5"/>
                <w:w w:val="146"/>
                <w:sz w:val="20"/>
              </w:rPr>
              <w:t>A</w:t>
            </w:r>
            <w:r>
              <w:rPr>
                <w:spacing w:val="-3"/>
                <w:w w:val="53"/>
                <w:sz w:val="20"/>
              </w:rPr>
              <w:t>.</w:t>
            </w:r>
            <w:r>
              <w:rPr>
                <w:spacing w:val="-4"/>
                <w:sz w:val="20"/>
              </w:rPr>
              <w:t xml:space="preserve">有含义不明确的内容 </w:t>
            </w:r>
            <w:r>
              <w:rPr>
                <w:spacing w:val="-2"/>
                <w:w w:val="138"/>
                <w:sz w:val="20"/>
              </w:rPr>
              <w:t>B</w:t>
            </w:r>
            <w:r>
              <w:rPr>
                <w:spacing w:val="-3"/>
                <w:w w:val="61"/>
                <w:sz w:val="20"/>
              </w:rPr>
              <w:t>.</w:t>
            </w:r>
            <w:r>
              <w:rPr>
                <w:spacing w:val="-2"/>
                <w:sz w:val="20"/>
              </w:rPr>
              <w:t>有明显文字错误</w:t>
            </w:r>
          </w:p>
          <w:p>
            <w:pPr>
              <w:pStyle w:val="7"/>
              <w:spacing w:line="255" w:lineRule="exact"/>
              <w:rPr>
                <w:sz w:val="20"/>
              </w:rPr>
            </w:pPr>
            <w:r>
              <w:rPr>
                <w:w w:val="138"/>
                <w:sz w:val="20"/>
              </w:rPr>
              <w:t>C</w:t>
            </w:r>
            <w:r>
              <w:rPr>
                <w:w w:val="52"/>
                <w:sz w:val="20"/>
              </w:rPr>
              <w:t>.</w:t>
            </w:r>
            <w:r>
              <w:rPr>
                <w:w w:val="95"/>
                <w:sz w:val="20"/>
              </w:rPr>
              <w:t>有明显计算错</w:t>
            </w:r>
            <w:r>
              <w:rPr>
                <w:spacing w:val="-10"/>
                <w:w w:val="95"/>
                <w:sz w:val="20"/>
              </w:rPr>
              <w:t>误</w:t>
            </w:r>
          </w:p>
          <w:p>
            <w:pPr>
              <w:pStyle w:val="7"/>
              <w:spacing w:before="34"/>
              <w:rPr>
                <w:sz w:val="20"/>
              </w:rPr>
            </w:pPr>
            <w:r>
              <w:rPr>
                <w:spacing w:val="-1"/>
                <w:w w:val="147"/>
                <w:sz w:val="20"/>
              </w:rPr>
              <w:t>D</w:t>
            </w:r>
            <w:r>
              <w:rPr>
                <w:w w:val="43"/>
                <w:sz w:val="20"/>
              </w:rPr>
              <w:t>.</w:t>
            </w:r>
            <w:r>
              <w:rPr>
                <w:w w:val="95"/>
                <w:sz w:val="20"/>
              </w:rPr>
              <w:t>有漏掉回应实质性内</w:t>
            </w:r>
            <w:r>
              <w:rPr>
                <w:spacing w:val="-10"/>
                <w:w w:val="95"/>
                <w:sz w:val="20"/>
              </w:rPr>
              <w:t>容</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4" w:hRule="atLeast"/>
        </w:trPr>
        <w:tc>
          <w:tcPr>
            <w:tcW w:w="6024" w:type="dxa"/>
          </w:tcPr>
          <w:p>
            <w:pPr>
              <w:pStyle w:val="7"/>
              <w:ind w:left="0"/>
              <w:rPr>
                <w:rFonts w:ascii="Times New Roman"/>
                <w:sz w:val="26"/>
              </w:rPr>
            </w:pPr>
          </w:p>
          <w:p>
            <w:pPr>
              <w:pStyle w:val="7"/>
              <w:spacing w:before="3"/>
              <w:ind w:left="0"/>
              <w:rPr>
                <w:rFonts w:ascii="Times New Roman"/>
                <w:sz w:val="28"/>
              </w:rPr>
            </w:pPr>
          </w:p>
          <w:p>
            <w:pPr>
              <w:pStyle w:val="7"/>
              <w:rPr>
                <w:sz w:val="20"/>
              </w:rPr>
            </w:pPr>
            <w:r>
              <w:rPr>
                <w:w w:val="95"/>
                <w:sz w:val="20"/>
              </w:rPr>
              <w:t>下列哪些说法是正确的。</w:t>
            </w:r>
            <w:r>
              <w:rPr>
                <w:spacing w:val="-5"/>
                <w:w w:val="95"/>
                <w:sz w:val="20"/>
              </w:rPr>
              <w:t>（）</w:t>
            </w:r>
          </w:p>
        </w:tc>
        <w:tc>
          <w:tcPr>
            <w:tcW w:w="6442" w:type="dxa"/>
          </w:tcPr>
          <w:p>
            <w:pPr>
              <w:pStyle w:val="7"/>
              <w:spacing w:before="189" w:line="271" w:lineRule="auto"/>
              <w:ind w:right="1412"/>
              <w:jc w:val="both"/>
              <w:rPr>
                <w:sz w:val="20"/>
              </w:rPr>
            </w:pPr>
            <w:r>
              <w:rPr>
                <w:spacing w:val="-3"/>
                <w:w w:val="141"/>
                <w:sz w:val="20"/>
              </w:rPr>
              <w:t>A</w:t>
            </w:r>
            <w:r>
              <w:rPr>
                <w:spacing w:val="-1"/>
                <w:w w:val="48"/>
                <w:sz w:val="20"/>
              </w:rPr>
              <w:t>.</w:t>
            </w:r>
            <w:r>
              <w:rPr>
                <w:spacing w:val="-2"/>
                <w:w w:val="95"/>
                <w:sz w:val="20"/>
              </w:rPr>
              <w:t>评标委员会不得要求投标人对投标文件作出澄清、说明</w:t>
            </w:r>
            <w:r>
              <w:rPr>
                <w:spacing w:val="40"/>
                <w:sz w:val="20"/>
              </w:rPr>
              <w:t xml:space="preserve"> </w:t>
            </w:r>
            <w:r>
              <w:rPr>
                <w:spacing w:val="-2"/>
                <w:w w:val="133"/>
                <w:sz w:val="20"/>
              </w:rPr>
              <w:t>B</w:t>
            </w:r>
            <w:r>
              <w:rPr>
                <w:spacing w:val="-3"/>
                <w:w w:val="56"/>
                <w:sz w:val="20"/>
              </w:rPr>
              <w:t>.</w:t>
            </w:r>
            <w:r>
              <w:rPr>
                <w:spacing w:val="-2"/>
                <w:w w:val="95"/>
                <w:sz w:val="20"/>
              </w:rPr>
              <w:t>评标委员会不得暗示投标人对投标文件作出澄清、说明</w:t>
            </w:r>
            <w:r>
              <w:rPr>
                <w:spacing w:val="40"/>
                <w:sz w:val="20"/>
              </w:rPr>
              <w:t xml:space="preserve"> </w:t>
            </w:r>
            <w:r>
              <w:rPr>
                <w:w w:val="138"/>
                <w:sz w:val="20"/>
              </w:rPr>
              <w:t>C</w:t>
            </w:r>
            <w:r>
              <w:rPr>
                <w:w w:val="52"/>
                <w:sz w:val="20"/>
              </w:rPr>
              <w:t>.</w:t>
            </w:r>
            <w:r>
              <w:rPr>
                <w:w w:val="95"/>
                <w:sz w:val="20"/>
              </w:rPr>
              <w:t>评标委员会不得诱导投标人对投标文件作出澄清、说</w:t>
            </w:r>
            <w:r>
              <w:rPr>
                <w:spacing w:val="-10"/>
                <w:w w:val="95"/>
                <w:sz w:val="20"/>
              </w:rPr>
              <w:t>明</w:t>
            </w:r>
          </w:p>
          <w:p>
            <w:pPr>
              <w:pStyle w:val="7"/>
              <w:rPr>
                <w:sz w:val="20"/>
              </w:rPr>
            </w:pPr>
            <w:r>
              <w:rPr>
                <w:spacing w:val="-1"/>
                <w:w w:val="147"/>
                <w:sz w:val="20"/>
              </w:rPr>
              <w:t>D</w:t>
            </w:r>
            <w:r>
              <w:rPr>
                <w:w w:val="43"/>
                <w:sz w:val="20"/>
              </w:rPr>
              <w:t>.</w:t>
            </w:r>
            <w:r>
              <w:rPr>
                <w:w w:val="95"/>
                <w:sz w:val="20"/>
              </w:rPr>
              <w:t>评标委员会不得接受投标人主动提出的有关投标文件的澄清、说</w:t>
            </w:r>
            <w:r>
              <w:rPr>
                <w:spacing w:val="-10"/>
                <w:w w:val="95"/>
                <w:sz w:val="20"/>
              </w:rPr>
              <w:t>明</w:t>
            </w:r>
          </w:p>
        </w:tc>
        <w:tc>
          <w:tcPr>
            <w:tcW w:w="1227" w:type="dxa"/>
          </w:tcPr>
          <w:p>
            <w:pPr>
              <w:pStyle w:val="7"/>
              <w:ind w:left="0"/>
              <w:rPr>
                <w:rFonts w:ascii="Times New Roman"/>
                <w:sz w:val="26"/>
              </w:rPr>
            </w:pPr>
          </w:p>
          <w:p>
            <w:pPr>
              <w:pStyle w:val="7"/>
              <w:spacing w:before="3"/>
              <w:ind w:left="0"/>
              <w:rPr>
                <w:rFonts w:ascii="Times New Roman"/>
                <w:sz w:val="28"/>
              </w:rPr>
            </w:pPr>
          </w:p>
          <w:p>
            <w:pPr>
              <w:pStyle w:val="7"/>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03" w:hRule="atLeast"/>
        </w:trPr>
        <w:tc>
          <w:tcPr>
            <w:tcW w:w="6024" w:type="dxa"/>
            <w:shd w:val="clear" w:color="auto" w:fill="C5DFB4"/>
          </w:tcPr>
          <w:p>
            <w:pPr>
              <w:pStyle w:val="7"/>
              <w:ind w:left="0"/>
              <w:rPr>
                <w:rFonts w:ascii="Times New Roman"/>
                <w:sz w:val="26"/>
              </w:rPr>
            </w:pPr>
          </w:p>
          <w:p>
            <w:pPr>
              <w:pStyle w:val="7"/>
              <w:spacing w:before="3"/>
              <w:ind w:left="0"/>
              <w:rPr>
                <w:rFonts w:ascii="Times New Roman"/>
                <w:sz w:val="28"/>
              </w:rPr>
            </w:pPr>
          </w:p>
          <w:p>
            <w:pPr>
              <w:pStyle w:val="7"/>
              <w:rPr>
                <w:sz w:val="20"/>
              </w:rPr>
            </w:pPr>
            <w:r>
              <w:rPr>
                <w:w w:val="95"/>
                <w:sz w:val="20"/>
              </w:rPr>
              <w:t>下列哪些情形，评标委员会应当否决其投标。</w:t>
            </w:r>
            <w:r>
              <w:rPr>
                <w:spacing w:val="-5"/>
                <w:w w:val="95"/>
                <w:sz w:val="20"/>
              </w:rPr>
              <w:t>（）</w:t>
            </w:r>
          </w:p>
        </w:tc>
        <w:tc>
          <w:tcPr>
            <w:tcW w:w="6442" w:type="dxa"/>
            <w:shd w:val="clear" w:color="auto" w:fill="C5DFB4"/>
          </w:tcPr>
          <w:p>
            <w:pPr>
              <w:pStyle w:val="7"/>
              <w:spacing w:before="45" w:line="268" w:lineRule="auto"/>
              <w:ind w:right="2207"/>
              <w:rPr>
                <w:sz w:val="20"/>
              </w:rPr>
            </w:pPr>
            <w:r>
              <w:rPr>
                <w:spacing w:val="-3"/>
                <w:w w:val="141"/>
                <w:sz w:val="20"/>
              </w:rPr>
              <w:t>A</w:t>
            </w:r>
            <w:r>
              <w:rPr>
                <w:spacing w:val="-1"/>
                <w:w w:val="48"/>
                <w:sz w:val="20"/>
              </w:rPr>
              <w:t>.</w:t>
            </w:r>
            <w:r>
              <w:rPr>
                <w:spacing w:val="-2"/>
                <w:w w:val="95"/>
                <w:sz w:val="20"/>
              </w:rPr>
              <w:t xml:space="preserve">投标文件未经投标单位盖章和单位负责人签字 </w:t>
            </w:r>
            <w:r>
              <w:rPr>
                <w:spacing w:val="-2"/>
                <w:w w:val="138"/>
                <w:sz w:val="20"/>
              </w:rPr>
              <w:t>B</w:t>
            </w:r>
            <w:r>
              <w:rPr>
                <w:spacing w:val="-3"/>
                <w:w w:val="61"/>
                <w:sz w:val="20"/>
              </w:rPr>
              <w:t>.</w:t>
            </w:r>
            <w:r>
              <w:rPr>
                <w:spacing w:val="-2"/>
                <w:sz w:val="20"/>
              </w:rPr>
              <w:t>投标联合体没有提交共同投标协议</w:t>
            </w:r>
          </w:p>
          <w:p>
            <w:pPr>
              <w:pStyle w:val="7"/>
              <w:spacing w:before="5"/>
              <w:rPr>
                <w:sz w:val="20"/>
              </w:rPr>
            </w:pPr>
            <w:r>
              <w:rPr>
                <w:w w:val="138"/>
                <w:sz w:val="20"/>
              </w:rPr>
              <w:t>C</w:t>
            </w:r>
            <w:r>
              <w:rPr>
                <w:w w:val="52"/>
                <w:sz w:val="20"/>
              </w:rPr>
              <w:t>.</w:t>
            </w:r>
            <w:r>
              <w:rPr>
                <w:w w:val="95"/>
                <w:sz w:val="20"/>
              </w:rPr>
              <w:t>投标人不符合国家或者招标文件规定的资格条</w:t>
            </w:r>
            <w:r>
              <w:rPr>
                <w:spacing w:val="-10"/>
                <w:w w:val="95"/>
                <w:sz w:val="20"/>
              </w:rPr>
              <w:t>件</w:t>
            </w:r>
          </w:p>
          <w:p>
            <w:pPr>
              <w:pStyle w:val="7"/>
              <w:spacing w:line="290" w:lineRule="atLeast"/>
              <w:ind w:right="6"/>
              <w:rPr>
                <w:sz w:val="20"/>
              </w:rPr>
            </w:pPr>
            <w:r>
              <w:rPr>
                <w:spacing w:val="-1"/>
                <w:w w:val="151"/>
                <w:sz w:val="20"/>
              </w:rPr>
              <w:t>D</w:t>
            </w:r>
            <w:r>
              <w:rPr>
                <w:w w:val="47"/>
                <w:sz w:val="20"/>
              </w:rPr>
              <w:t>.</w:t>
            </w:r>
            <w:r>
              <w:rPr>
                <w:spacing w:val="-1"/>
                <w:w w:val="99"/>
                <w:sz w:val="20"/>
              </w:rPr>
              <w:t>同一投标人提交两个以上不同的投标文件或者投标报价，但招标文件要</w:t>
            </w:r>
            <w:r>
              <w:rPr>
                <w:w w:val="99"/>
                <w:sz w:val="20"/>
              </w:rPr>
              <w:t>求提交备选投标的除外</w:t>
            </w:r>
          </w:p>
        </w:tc>
        <w:tc>
          <w:tcPr>
            <w:tcW w:w="1227" w:type="dxa"/>
            <w:shd w:val="clear" w:color="auto" w:fill="C5DFB4"/>
          </w:tcPr>
          <w:p>
            <w:pPr>
              <w:pStyle w:val="7"/>
              <w:ind w:left="0"/>
              <w:rPr>
                <w:rFonts w:ascii="Times New Roman"/>
                <w:sz w:val="26"/>
              </w:rPr>
            </w:pPr>
          </w:p>
          <w:p>
            <w:pPr>
              <w:pStyle w:val="7"/>
              <w:spacing w:before="3"/>
              <w:ind w:left="0"/>
              <w:rPr>
                <w:rFonts w:ascii="Times New Roman"/>
                <w:sz w:val="28"/>
              </w:rPr>
            </w:pPr>
          </w:p>
          <w:p>
            <w:pPr>
              <w:pStyle w:val="7"/>
              <w:ind w:left="337" w:right="306"/>
              <w:jc w:val="center"/>
              <w:rPr>
                <w:sz w:val="20"/>
              </w:rPr>
            </w:pPr>
            <w:r>
              <w:rPr>
                <w:color w:val="333333"/>
                <w:spacing w:val="-4"/>
                <w:w w:val="135"/>
                <w:sz w:val="20"/>
              </w:rPr>
              <w:t>ABCD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4" w:hRule="atLeast"/>
        </w:trPr>
        <w:tc>
          <w:tcPr>
            <w:tcW w:w="6024" w:type="dxa"/>
            <w:shd w:val="clear" w:color="auto" w:fill="C5DFB4"/>
          </w:tcPr>
          <w:p>
            <w:pPr>
              <w:pStyle w:val="7"/>
              <w:ind w:left="0"/>
              <w:rPr>
                <w:rFonts w:ascii="Times New Roman"/>
                <w:sz w:val="26"/>
              </w:rPr>
            </w:pPr>
          </w:p>
          <w:p>
            <w:pPr>
              <w:pStyle w:val="7"/>
              <w:spacing w:before="3"/>
              <w:ind w:left="0"/>
              <w:rPr>
                <w:rFonts w:ascii="Times New Roman"/>
                <w:sz w:val="28"/>
              </w:rPr>
            </w:pPr>
          </w:p>
          <w:p>
            <w:pPr>
              <w:pStyle w:val="7"/>
              <w:rPr>
                <w:sz w:val="20"/>
              </w:rPr>
            </w:pPr>
            <w:r>
              <w:rPr>
                <w:w w:val="95"/>
                <w:sz w:val="20"/>
              </w:rPr>
              <w:t>下列哪些情形，评标委员会应当否决其投标。</w:t>
            </w:r>
            <w:r>
              <w:rPr>
                <w:spacing w:val="-5"/>
                <w:w w:val="95"/>
                <w:sz w:val="20"/>
              </w:rPr>
              <w:t>（）</w:t>
            </w:r>
          </w:p>
        </w:tc>
        <w:tc>
          <w:tcPr>
            <w:tcW w:w="6442" w:type="dxa"/>
            <w:shd w:val="clear" w:color="auto" w:fill="C5DFB4"/>
          </w:tcPr>
          <w:p>
            <w:pPr>
              <w:pStyle w:val="7"/>
              <w:numPr>
                <w:ilvl w:val="0"/>
                <w:numId w:val="314"/>
              </w:numPr>
              <w:tabs>
                <w:tab w:val="left" w:pos="234"/>
              </w:tabs>
              <w:spacing w:before="45" w:after="0" w:line="240" w:lineRule="auto"/>
              <w:ind w:left="233" w:right="0" w:hanging="189"/>
              <w:jc w:val="left"/>
              <w:rPr>
                <w:sz w:val="20"/>
              </w:rPr>
            </w:pPr>
            <w:r>
              <w:rPr>
                <w:w w:val="95"/>
                <w:sz w:val="20"/>
              </w:rPr>
              <w:t>投标联合体没有提交共同投标协</w:t>
            </w:r>
            <w:r>
              <w:rPr>
                <w:spacing w:val="-10"/>
                <w:w w:val="95"/>
                <w:sz w:val="20"/>
              </w:rPr>
              <w:t>议</w:t>
            </w:r>
          </w:p>
          <w:p>
            <w:pPr>
              <w:pStyle w:val="7"/>
              <w:numPr>
                <w:ilvl w:val="0"/>
                <w:numId w:val="314"/>
              </w:numPr>
              <w:tabs>
                <w:tab w:val="left" w:pos="220"/>
              </w:tabs>
              <w:spacing w:before="32" w:after="0" w:line="240" w:lineRule="auto"/>
              <w:ind w:left="219" w:right="0" w:hanging="175"/>
              <w:jc w:val="left"/>
              <w:rPr>
                <w:sz w:val="20"/>
              </w:rPr>
            </w:pPr>
            <w:r>
              <w:rPr>
                <w:w w:val="95"/>
                <w:sz w:val="20"/>
              </w:rPr>
              <w:t>投标人不符合国家或者招标文件规定的资格条</w:t>
            </w:r>
            <w:r>
              <w:rPr>
                <w:spacing w:val="-10"/>
                <w:w w:val="95"/>
                <w:sz w:val="20"/>
              </w:rPr>
              <w:t>件</w:t>
            </w:r>
          </w:p>
          <w:p>
            <w:pPr>
              <w:pStyle w:val="7"/>
              <w:numPr>
                <w:ilvl w:val="0"/>
                <w:numId w:val="314"/>
              </w:numPr>
              <w:tabs>
                <w:tab w:val="left" w:pos="229"/>
              </w:tabs>
              <w:spacing w:before="34" w:after="0" w:line="271" w:lineRule="auto"/>
              <w:ind w:left="45" w:right="23" w:firstLine="0"/>
              <w:jc w:val="left"/>
              <w:rPr>
                <w:sz w:val="20"/>
              </w:rPr>
            </w:pPr>
            <w:r>
              <w:rPr>
                <w:spacing w:val="-1"/>
                <w:w w:val="99"/>
                <w:sz w:val="20"/>
              </w:rPr>
              <w:t>同一投标人提交两个以上不同的投标文件或者投标报价，但招标文件要</w:t>
            </w:r>
            <w:r>
              <w:rPr>
                <w:w w:val="99"/>
                <w:sz w:val="20"/>
              </w:rPr>
              <w:t>求提交备选投标的除外</w:t>
            </w:r>
          </w:p>
          <w:p>
            <w:pPr>
              <w:pStyle w:val="7"/>
              <w:numPr>
                <w:ilvl w:val="0"/>
                <w:numId w:val="314"/>
              </w:numPr>
              <w:tabs>
                <w:tab w:val="left" w:pos="246"/>
              </w:tabs>
              <w:spacing w:before="1" w:after="0" w:line="240" w:lineRule="auto"/>
              <w:ind w:left="245" w:right="0" w:hanging="201"/>
              <w:jc w:val="left"/>
              <w:rPr>
                <w:sz w:val="20"/>
              </w:rPr>
            </w:pPr>
            <w:r>
              <w:rPr>
                <w:w w:val="95"/>
                <w:sz w:val="20"/>
              </w:rPr>
              <w:t>投标报价低于成本或者高于招标文件设定的最高投标限</w:t>
            </w:r>
            <w:r>
              <w:rPr>
                <w:spacing w:val="-10"/>
                <w:w w:val="95"/>
                <w:sz w:val="20"/>
              </w:rPr>
              <w:t>价</w:t>
            </w:r>
          </w:p>
        </w:tc>
        <w:tc>
          <w:tcPr>
            <w:tcW w:w="1227" w:type="dxa"/>
            <w:shd w:val="clear" w:color="auto" w:fill="C5DFB4"/>
          </w:tcPr>
          <w:p>
            <w:pPr>
              <w:pStyle w:val="7"/>
              <w:ind w:left="0"/>
              <w:rPr>
                <w:rFonts w:ascii="Times New Roman"/>
                <w:sz w:val="26"/>
              </w:rPr>
            </w:pPr>
          </w:p>
          <w:p>
            <w:pPr>
              <w:pStyle w:val="7"/>
              <w:spacing w:before="3"/>
              <w:ind w:left="0"/>
              <w:rPr>
                <w:rFonts w:ascii="Times New Roman"/>
                <w:sz w:val="28"/>
              </w:rPr>
            </w:pPr>
          </w:p>
          <w:p>
            <w:pPr>
              <w:pStyle w:val="7"/>
              <w:ind w:left="337" w:right="306"/>
              <w:jc w:val="center"/>
              <w:rPr>
                <w:sz w:val="20"/>
              </w:rPr>
            </w:pPr>
            <w:r>
              <w:rPr>
                <w:color w:val="333333"/>
                <w:spacing w:val="-4"/>
                <w:w w:val="135"/>
                <w:sz w:val="20"/>
              </w:rPr>
              <w:t>ABCD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04" w:hRule="atLeast"/>
        </w:trPr>
        <w:tc>
          <w:tcPr>
            <w:tcW w:w="6024" w:type="dxa"/>
            <w:shd w:val="clear" w:color="auto" w:fill="C5DFB4"/>
          </w:tcPr>
          <w:p>
            <w:pPr>
              <w:pStyle w:val="7"/>
              <w:ind w:left="0"/>
              <w:rPr>
                <w:rFonts w:ascii="Times New Roman"/>
                <w:sz w:val="26"/>
              </w:rPr>
            </w:pPr>
          </w:p>
          <w:p>
            <w:pPr>
              <w:pStyle w:val="7"/>
              <w:spacing w:before="3"/>
              <w:ind w:left="0"/>
              <w:rPr>
                <w:rFonts w:ascii="Times New Roman"/>
                <w:sz w:val="28"/>
              </w:rPr>
            </w:pPr>
          </w:p>
          <w:p>
            <w:pPr>
              <w:pStyle w:val="7"/>
              <w:rPr>
                <w:sz w:val="20"/>
              </w:rPr>
            </w:pPr>
            <w:r>
              <w:rPr>
                <w:w w:val="95"/>
                <w:sz w:val="20"/>
              </w:rPr>
              <w:t>下列哪些情形，评标委员会应当否决其投标。</w:t>
            </w:r>
            <w:r>
              <w:rPr>
                <w:spacing w:val="-5"/>
                <w:w w:val="95"/>
                <w:sz w:val="20"/>
              </w:rPr>
              <w:t>（）</w:t>
            </w:r>
          </w:p>
        </w:tc>
        <w:tc>
          <w:tcPr>
            <w:tcW w:w="6442" w:type="dxa"/>
            <w:shd w:val="clear" w:color="auto" w:fill="C5DFB4"/>
          </w:tcPr>
          <w:p>
            <w:pPr>
              <w:pStyle w:val="7"/>
              <w:numPr>
                <w:ilvl w:val="0"/>
                <w:numId w:val="315"/>
              </w:numPr>
              <w:tabs>
                <w:tab w:val="left" w:pos="234"/>
              </w:tabs>
              <w:spacing w:before="45" w:after="0" w:line="240" w:lineRule="auto"/>
              <w:ind w:left="233" w:right="0" w:hanging="189"/>
              <w:jc w:val="left"/>
              <w:rPr>
                <w:sz w:val="20"/>
              </w:rPr>
            </w:pPr>
            <w:r>
              <w:rPr>
                <w:w w:val="95"/>
                <w:sz w:val="20"/>
              </w:rPr>
              <w:t>投标人不符合国家或者招标文件规定的资格条</w:t>
            </w:r>
            <w:r>
              <w:rPr>
                <w:spacing w:val="-10"/>
                <w:w w:val="95"/>
                <w:sz w:val="20"/>
              </w:rPr>
              <w:t>件</w:t>
            </w:r>
          </w:p>
          <w:p>
            <w:pPr>
              <w:pStyle w:val="7"/>
              <w:numPr>
                <w:ilvl w:val="0"/>
                <w:numId w:val="315"/>
              </w:numPr>
              <w:tabs>
                <w:tab w:val="left" w:pos="220"/>
              </w:tabs>
              <w:spacing w:before="32" w:after="0" w:line="273" w:lineRule="auto"/>
              <w:ind w:left="45" w:right="32" w:firstLine="0"/>
              <w:jc w:val="left"/>
              <w:rPr>
                <w:sz w:val="20"/>
              </w:rPr>
            </w:pPr>
            <w:r>
              <w:rPr>
                <w:spacing w:val="-1"/>
                <w:w w:val="99"/>
                <w:sz w:val="20"/>
              </w:rPr>
              <w:t>同一投标人提交两个以上不同的投标文件或者投标报价，但招标文件要</w:t>
            </w:r>
            <w:r>
              <w:rPr>
                <w:w w:val="99"/>
                <w:sz w:val="20"/>
              </w:rPr>
              <w:t>求提交备选投标的除外</w:t>
            </w:r>
          </w:p>
          <w:p>
            <w:pPr>
              <w:pStyle w:val="7"/>
              <w:numPr>
                <w:ilvl w:val="0"/>
                <w:numId w:val="315"/>
              </w:numPr>
              <w:tabs>
                <w:tab w:val="left" w:pos="229"/>
              </w:tabs>
              <w:spacing w:before="0" w:after="0" w:line="253" w:lineRule="exact"/>
              <w:ind w:left="228" w:right="0" w:hanging="184"/>
              <w:jc w:val="left"/>
              <w:rPr>
                <w:sz w:val="20"/>
              </w:rPr>
            </w:pPr>
            <w:r>
              <w:rPr>
                <w:w w:val="95"/>
                <w:sz w:val="20"/>
              </w:rPr>
              <w:t>投标报价低于成本或者高于招标文件设定的最高投标限</w:t>
            </w:r>
            <w:r>
              <w:rPr>
                <w:spacing w:val="-10"/>
                <w:w w:val="95"/>
                <w:sz w:val="20"/>
              </w:rPr>
              <w:t>价</w:t>
            </w:r>
          </w:p>
          <w:p>
            <w:pPr>
              <w:pStyle w:val="7"/>
              <w:numPr>
                <w:ilvl w:val="0"/>
                <w:numId w:val="315"/>
              </w:numPr>
              <w:tabs>
                <w:tab w:val="left" w:pos="246"/>
              </w:tabs>
              <w:spacing w:before="33" w:after="0" w:line="240" w:lineRule="auto"/>
              <w:ind w:left="245" w:right="0" w:hanging="201"/>
              <w:jc w:val="left"/>
              <w:rPr>
                <w:sz w:val="20"/>
              </w:rPr>
            </w:pPr>
            <w:r>
              <w:rPr>
                <w:w w:val="95"/>
                <w:sz w:val="20"/>
              </w:rPr>
              <w:t>投标文件没有对招标文件的实质性要求和条件作出响</w:t>
            </w:r>
            <w:r>
              <w:rPr>
                <w:spacing w:val="-10"/>
                <w:w w:val="95"/>
                <w:sz w:val="20"/>
              </w:rPr>
              <w:t>应</w:t>
            </w:r>
          </w:p>
        </w:tc>
        <w:tc>
          <w:tcPr>
            <w:tcW w:w="1227" w:type="dxa"/>
            <w:shd w:val="clear" w:color="auto" w:fill="C5DFB4"/>
          </w:tcPr>
          <w:p>
            <w:pPr>
              <w:pStyle w:val="7"/>
              <w:ind w:left="0"/>
              <w:rPr>
                <w:rFonts w:ascii="Times New Roman"/>
                <w:sz w:val="26"/>
              </w:rPr>
            </w:pPr>
          </w:p>
          <w:p>
            <w:pPr>
              <w:pStyle w:val="7"/>
              <w:spacing w:before="3"/>
              <w:ind w:left="0"/>
              <w:rPr>
                <w:rFonts w:ascii="Times New Roman"/>
                <w:sz w:val="28"/>
              </w:rPr>
            </w:pPr>
          </w:p>
          <w:p>
            <w:pPr>
              <w:pStyle w:val="7"/>
              <w:ind w:left="337" w:right="306"/>
              <w:jc w:val="center"/>
              <w:rPr>
                <w:sz w:val="20"/>
              </w:rPr>
            </w:pPr>
            <w:r>
              <w:rPr>
                <w:color w:val="333333"/>
                <w:spacing w:val="-4"/>
                <w:w w:val="135"/>
                <w:sz w:val="20"/>
              </w:rPr>
              <w:t>ABCD</w:t>
            </w:r>
          </w:p>
        </w:tc>
        <w:tc>
          <w:tcPr>
            <w:tcW w:w="1100" w:type="dxa"/>
            <w:shd w:val="clear" w:color="auto" w:fill="C5DFB4"/>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20" w:bottom="1351"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3" w:hRule="atLeast"/>
        </w:trPr>
        <w:tc>
          <w:tcPr>
            <w:tcW w:w="6024" w:type="dxa"/>
            <w:shd w:val="clear" w:color="auto" w:fill="C5DFB4"/>
          </w:tcPr>
          <w:p>
            <w:pPr>
              <w:pStyle w:val="7"/>
              <w:ind w:left="0"/>
              <w:rPr>
                <w:rFonts w:ascii="Times New Roman"/>
                <w:sz w:val="26"/>
              </w:rPr>
            </w:pPr>
          </w:p>
          <w:p>
            <w:pPr>
              <w:pStyle w:val="7"/>
              <w:spacing w:before="2"/>
              <w:ind w:left="0"/>
              <w:rPr>
                <w:rFonts w:ascii="Times New Roman"/>
                <w:sz w:val="28"/>
              </w:rPr>
            </w:pPr>
          </w:p>
          <w:p>
            <w:pPr>
              <w:pStyle w:val="7"/>
              <w:spacing w:before="1"/>
              <w:rPr>
                <w:sz w:val="20"/>
              </w:rPr>
            </w:pPr>
            <w:r>
              <w:rPr>
                <w:w w:val="95"/>
                <w:sz w:val="20"/>
              </w:rPr>
              <w:t>下列哪些情形，评标委员会应当否决其投标。</w:t>
            </w:r>
            <w:r>
              <w:rPr>
                <w:spacing w:val="-5"/>
                <w:w w:val="95"/>
                <w:sz w:val="20"/>
              </w:rPr>
              <w:t>（）</w:t>
            </w:r>
          </w:p>
        </w:tc>
        <w:tc>
          <w:tcPr>
            <w:tcW w:w="6442" w:type="dxa"/>
            <w:shd w:val="clear" w:color="auto" w:fill="C5DFB4"/>
          </w:tcPr>
          <w:p>
            <w:pPr>
              <w:pStyle w:val="7"/>
              <w:numPr>
                <w:ilvl w:val="0"/>
                <w:numId w:val="316"/>
              </w:numPr>
              <w:tabs>
                <w:tab w:val="left" w:pos="234"/>
              </w:tabs>
              <w:spacing w:before="43" w:after="0" w:line="273" w:lineRule="auto"/>
              <w:ind w:left="45" w:right="18" w:firstLine="0"/>
              <w:jc w:val="left"/>
              <w:rPr>
                <w:sz w:val="20"/>
              </w:rPr>
            </w:pPr>
            <w:r>
              <w:rPr>
                <w:spacing w:val="-1"/>
                <w:w w:val="99"/>
                <w:sz w:val="20"/>
              </w:rPr>
              <w:t>同一投标人提交两个以上不同的投标文件或者投标报价，但招标文件要</w:t>
            </w:r>
            <w:r>
              <w:rPr>
                <w:w w:val="99"/>
                <w:sz w:val="20"/>
              </w:rPr>
              <w:t>求提交备选投标的除外</w:t>
            </w:r>
          </w:p>
          <w:p>
            <w:pPr>
              <w:pStyle w:val="7"/>
              <w:numPr>
                <w:ilvl w:val="0"/>
                <w:numId w:val="316"/>
              </w:numPr>
              <w:tabs>
                <w:tab w:val="left" w:pos="220"/>
              </w:tabs>
              <w:spacing w:before="0" w:after="0" w:line="271" w:lineRule="auto"/>
              <w:ind w:left="45" w:right="1227" w:firstLine="0"/>
              <w:jc w:val="left"/>
              <w:rPr>
                <w:sz w:val="20"/>
              </w:rPr>
            </w:pPr>
            <w:r>
              <w:rPr>
                <w:spacing w:val="-2"/>
                <w:w w:val="95"/>
                <w:sz w:val="20"/>
              </w:rPr>
              <w:t>投标报价低于成本或者高于招标文件设定的最高投标限价</w:t>
            </w:r>
            <w:r>
              <w:rPr>
                <w:spacing w:val="40"/>
                <w:sz w:val="20"/>
              </w:rPr>
              <w:t xml:space="preserve"> </w:t>
            </w:r>
            <w:r>
              <w:rPr>
                <w:spacing w:val="-2"/>
                <w:w w:val="143"/>
                <w:sz w:val="20"/>
              </w:rPr>
              <w:t>C</w:t>
            </w:r>
            <w:r>
              <w:rPr>
                <w:spacing w:val="-2"/>
                <w:w w:val="57"/>
                <w:sz w:val="20"/>
              </w:rPr>
              <w:t>.</w:t>
            </w:r>
            <w:r>
              <w:rPr>
                <w:spacing w:val="-2"/>
                <w:sz w:val="20"/>
              </w:rPr>
              <w:t>投标文件没有对招标文件的实质性要求和条件作出响应</w:t>
            </w:r>
          </w:p>
          <w:p>
            <w:pPr>
              <w:pStyle w:val="7"/>
              <w:rPr>
                <w:sz w:val="20"/>
              </w:rPr>
            </w:pPr>
            <w:r>
              <w:rPr>
                <w:spacing w:val="-1"/>
                <w:w w:val="147"/>
                <w:sz w:val="20"/>
              </w:rPr>
              <w:t>D</w:t>
            </w:r>
            <w:r>
              <w:rPr>
                <w:w w:val="43"/>
                <w:sz w:val="20"/>
              </w:rPr>
              <w:t>.</w:t>
            </w:r>
            <w:r>
              <w:rPr>
                <w:w w:val="95"/>
                <w:sz w:val="20"/>
              </w:rPr>
              <w:t>投标人有串通投标、弄虚作假、行贿等违法行</w:t>
            </w:r>
            <w:r>
              <w:rPr>
                <w:spacing w:val="-10"/>
                <w:w w:val="95"/>
                <w:sz w:val="20"/>
              </w:rPr>
              <w:t>为</w:t>
            </w:r>
          </w:p>
        </w:tc>
        <w:tc>
          <w:tcPr>
            <w:tcW w:w="1227" w:type="dxa"/>
            <w:shd w:val="clear" w:color="auto" w:fill="C5DFB4"/>
          </w:tcPr>
          <w:p>
            <w:pPr>
              <w:pStyle w:val="7"/>
              <w:ind w:left="0"/>
              <w:rPr>
                <w:rFonts w:ascii="Times New Roman"/>
                <w:sz w:val="26"/>
              </w:rPr>
            </w:pPr>
          </w:p>
          <w:p>
            <w:pPr>
              <w:pStyle w:val="7"/>
              <w:spacing w:before="2"/>
              <w:ind w:left="0"/>
              <w:rPr>
                <w:rFonts w:ascii="Times New Roman"/>
                <w:sz w:val="28"/>
              </w:rPr>
            </w:pPr>
          </w:p>
          <w:p>
            <w:pPr>
              <w:pStyle w:val="7"/>
              <w:spacing w:before="1"/>
              <w:ind w:left="337" w:right="306"/>
              <w:jc w:val="center"/>
              <w:rPr>
                <w:sz w:val="20"/>
              </w:rPr>
            </w:pPr>
            <w:r>
              <w:rPr>
                <w:color w:val="333333"/>
                <w:spacing w:val="-4"/>
                <w:w w:val="135"/>
                <w:sz w:val="20"/>
              </w:rPr>
              <w:t>ABCD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4" w:hRule="atLeast"/>
        </w:trPr>
        <w:tc>
          <w:tcPr>
            <w:tcW w:w="6024" w:type="dxa"/>
          </w:tcPr>
          <w:p>
            <w:pPr>
              <w:pStyle w:val="7"/>
              <w:ind w:left="0"/>
              <w:rPr>
                <w:rFonts w:ascii="Times New Roman"/>
                <w:sz w:val="26"/>
              </w:rPr>
            </w:pPr>
          </w:p>
          <w:p>
            <w:pPr>
              <w:pStyle w:val="7"/>
              <w:spacing w:before="2"/>
              <w:ind w:left="0"/>
              <w:rPr>
                <w:rFonts w:ascii="Times New Roman"/>
                <w:sz w:val="28"/>
              </w:rPr>
            </w:pPr>
          </w:p>
          <w:p>
            <w:pPr>
              <w:pStyle w:val="7"/>
              <w:spacing w:before="1"/>
              <w:rPr>
                <w:sz w:val="20"/>
              </w:rPr>
            </w:pPr>
            <w:r>
              <w:rPr>
                <w:sz w:val="20"/>
              </w:rPr>
              <w:t>中标人的投标应当符合哪些条件。（</w:t>
            </w:r>
            <w:r>
              <w:rPr>
                <w:spacing w:val="-12"/>
                <w:sz w:val="20"/>
              </w:rPr>
              <w:t xml:space="preserve"> </w:t>
            </w:r>
            <w:r>
              <w:rPr>
                <w:spacing w:val="-10"/>
                <w:sz w:val="20"/>
              </w:rPr>
              <w:t>）</w:t>
            </w:r>
          </w:p>
        </w:tc>
        <w:tc>
          <w:tcPr>
            <w:tcW w:w="6442" w:type="dxa"/>
          </w:tcPr>
          <w:p>
            <w:pPr>
              <w:pStyle w:val="7"/>
              <w:spacing w:before="42" w:line="273" w:lineRule="auto"/>
              <w:ind w:right="1212"/>
              <w:rPr>
                <w:sz w:val="20"/>
              </w:rPr>
            </w:pPr>
            <w:r>
              <w:rPr>
                <w:spacing w:val="-3"/>
                <w:w w:val="141"/>
                <w:sz w:val="20"/>
              </w:rPr>
              <w:t>A</w:t>
            </w:r>
            <w:r>
              <w:rPr>
                <w:spacing w:val="-1"/>
                <w:w w:val="48"/>
                <w:sz w:val="20"/>
              </w:rPr>
              <w:t>.</w:t>
            </w:r>
            <w:r>
              <w:rPr>
                <w:spacing w:val="-2"/>
                <w:w w:val="95"/>
                <w:sz w:val="20"/>
              </w:rPr>
              <w:t>能够最大限度地满足招标文件中规定的各项综合评价标准</w:t>
            </w:r>
            <w:r>
              <w:rPr>
                <w:spacing w:val="40"/>
                <w:sz w:val="20"/>
              </w:rPr>
              <w:t xml:space="preserve"> </w:t>
            </w:r>
            <w:r>
              <w:rPr>
                <w:spacing w:val="-2"/>
                <w:w w:val="138"/>
                <w:sz w:val="20"/>
              </w:rPr>
              <w:t>B</w:t>
            </w:r>
            <w:r>
              <w:rPr>
                <w:spacing w:val="-3"/>
                <w:w w:val="61"/>
                <w:sz w:val="20"/>
              </w:rPr>
              <w:t>.</w:t>
            </w:r>
            <w:r>
              <w:rPr>
                <w:spacing w:val="-2"/>
                <w:sz w:val="20"/>
              </w:rPr>
              <w:t>能够基本满足招标文件中规定的各项综合评价标准</w:t>
            </w:r>
          </w:p>
          <w:p>
            <w:pPr>
              <w:pStyle w:val="7"/>
              <w:spacing w:line="253" w:lineRule="exact"/>
              <w:rPr>
                <w:sz w:val="20"/>
              </w:rPr>
            </w:pPr>
            <w:r>
              <w:rPr>
                <w:w w:val="138"/>
                <w:sz w:val="20"/>
              </w:rPr>
              <w:t>C</w:t>
            </w:r>
            <w:r>
              <w:rPr>
                <w:w w:val="52"/>
                <w:sz w:val="20"/>
              </w:rPr>
              <w:t>.</w:t>
            </w:r>
            <w:r>
              <w:rPr>
                <w:w w:val="95"/>
                <w:sz w:val="20"/>
              </w:rPr>
              <w:t>能够满足招标文件的实质性要求，并且经评审的投标价格最</w:t>
            </w:r>
            <w:r>
              <w:rPr>
                <w:spacing w:val="-10"/>
                <w:w w:val="95"/>
                <w:sz w:val="20"/>
              </w:rPr>
              <w:t>低</w:t>
            </w:r>
          </w:p>
          <w:p>
            <w:pPr>
              <w:pStyle w:val="7"/>
              <w:spacing w:before="2" w:line="290" w:lineRule="exact"/>
              <w:ind w:right="5"/>
              <w:rPr>
                <w:sz w:val="20"/>
              </w:rPr>
            </w:pPr>
            <w:r>
              <w:rPr>
                <w:spacing w:val="-1"/>
                <w:w w:val="151"/>
                <w:sz w:val="20"/>
              </w:rPr>
              <w:t>D</w:t>
            </w:r>
            <w:r>
              <w:rPr>
                <w:w w:val="47"/>
                <w:sz w:val="20"/>
              </w:rPr>
              <w:t>.</w:t>
            </w:r>
            <w:r>
              <w:rPr>
                <w:spacing w:val="-1"/>
                <w:w w:val="99"/>
                <w:sz w:val="20"/>
              </w:rPr>
              <w:t>能够满足招标文件的实质性要求，并且经评审的投标价格最低；但是投</w:t>
            </w:r>
            <w:r>
              <w:rPr>
                <w:w w:val="99"/>
                <w:sz w:val="20"/>
              </w:rPr>
              <w:t>标价格低于成本的除外</w:t>
            </w:r>
          </w:p>
        </w:tc>
        <w:tc>
          <w:tcPr>
            <w:tcW w:w="1227" w:type="dxa"/>
          </w:tcPr>
          <w:p>
            <w:pPr>
              <w:pStyle w:val="7"/>
              <w:ind w:left="0"/>
              <w:rPr>
                <w:rFonts w:ascii="Times New Roman"/>
                <w:sz w:val="26"/>
              </w:rPr>
            </w:pPr>
          </w:p>
          <w:p>
            <w:pPr>
              <w:pStyle w:val="7"/>
              <w:spacing w:before="2"/>
              <w:ind w:left="0"/>
              <w:rPr>
                <w:rFonts w:ascii="Times New Roman"/>
                <w:sz w:val="28"/>
              </w:rPr>
            </w:pPr>
          </w:p>
          <w:p>
            <w:pPr>
              <w:pStyle w:val="7"/>
              <w:spacing w:before="1"/>
              <w:ind w:left="337" w:right="301"/>
              <w:jc w:val="center"/>
              <w:rPr>
                <w:sz w:val="20"/>
              </w:rPr>
            </w:pPr>
            <w:r>
              <w:rPr>
                <w:color w:val="333333"/>
                <w:spacing w:val="-5"/>
                <w:w w:val="145"/>
                <w:sz w:val="20"/>
              </w:rPr>
              <w:t>AD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spacing w:before="47" w:line="268" w:lineRule="auto"/>
              <w:ind w:right="185"/>
              <w:rPr>
                <w:sz w:val="20"/>
              </w:rPr>
            </w:pPr>
            <w:r>
              <w:rPr>
                <w:spacing w:val="-1"/>
                <w:w w:val="99"/>
                <w:sz w:val="20"/>
              </w:rPr>
              <w:t>国有资金占控股或者主导地位的依法必须进行招标的项目，有下列</w:t>
            </w:r>
            <w:r>
              <w:rPr>
                <w:w w:val="99"/>
                <w:sz w:val="20"/>
              </w:rPr>
              <w:t>哪些情况，</w:t>
            </w:r>
          </w:p>
          <w:p>
            <w:pPr>
              <w:pStyle w:val="7"/>
              <w:spacing w:before="4"/>
              <w:rPr>
                <w:sz w:val="20"/>
              </w:rPr>
            </w:pPr>
            <w:r>
              <w:rPr>
                <w:w w:val="95"/>
                <w:sz w:val="20"/>
              </w:rPr>
              <w:t>招标人可以按照评标委员会提出的中标候选人名单排序依次确定</w:t>
            </w:r>
            <w:r>
              <w:rPr>
                <w:spacing w:val="-10"/>
                <w:w w:val="95"/>
                <w:sz w:val="20"/>
              </w:rPr>
              <w:t>其</w:t>
            </w:r>
          </w:p>
          <w:p>
            <w:pPr>
              <w:pStyle w:val="7"/>
              <w:spacing w:before="35"/>
              <w:rPr>
                <w:sz w:val="20"/>
              </w:rPr>
            </w:pPr>
            <w:r>
              <w:rPr>
                <w:w w:val="95"/>
                <w:sz w:val="20"/>
              </w:rPr>
              <w:t>他中标候选人为中标人。</w:t>
            </w:r>
            <w:r>
              <w:rPr>
                <w:spacing w:val="-5"/>
                <w:w w:val="95"/>
                <w:sz w:val="20"/>
              </w:rPr>
              <w:t>（）</w:t>
            </w:r>
          </w:p>
        </w:tc>
        <w:tc>
          <w:tcPr>
            <w:tcW w:w="6442" w:type="dxa"/>
            <w:shd w:val="clear" w:color="auto" w:fill="C5DFB4"/>
          </w:tcPr>
          <w:p>
            <w:pPr>
              <w:pStyle w:val="7"/>
              <w:numPr>
                <w:ilvl w:val="0"/>
                <w:numId w:val="317"/>
              </w:numPr>
              <w:tabs>
                <w:tab w:val="left" w:pos="234"/>
              </w:tabs>
              <w:spacing w:before="47" w:after="0" w:line="240" w:lineRule="auto"/>
              <w:ind w:left="233" w:right="0" w:hanging="189"/>
              <w:jc w:val="left"/>
              <w:rPr>
                <w:sz w:val="20"/>
              </w:rPr>
            </w:pPr>
            <w:r>
              <w:rPr>
                <w:w w:val="95"/>
                <w:sz w:val="20"/>
              </w:rPr>
              <w:t>排名第一的中标候选人放弃中</w:t>
            </w:r>
            <w:r>
              <w:rPr>
                <w:spacing w:val="-10"/>
                <w:w w:val="95"/>
                <w:sz w:val="20"/>
              </w:rPr>
              <w:t>标</w:t>
            </w:r>
          </w:p>
          <w:p>
            <w:pPr>
              <w:pStyle w:val="7"/>
              <w:numPr>
                <w:ilvl w:val="0"/>
                <w:numId w:val="317"/>
              </w:numPr>
              <w:tabs>
                <w:tab w:val="left" w:pos="220"/>
              </w:tabs>
              <w:spacing w:before="32" w:after="0" w:line="240" w:lineRule="auto"/>
              <w:ind w:left="219" w:right="0" w:hanging="175"/>
              <w:jc w:val="left"/>
              <w:rPr>
                <w:sz w:val="20"/>
              </w:rPr>
            </w:pPr>
            <w:r>
              <w:rPr>
                <w:w w:val="95"/>
                <w:sz w:val="20"/>
              </w:rPr>
              <w:t>排名第一的中标候选人因不可抗力不能履行合</w:t>
            </w:r>
            <w:r>
              <w:rPr>
                <w:spacing w:val="-10"/>
                <w:w w:val="95"/>
                <w:sz w:val="20"/>
              </w:rPr>
              <w:t>同</w:t>
            </w:r>
          </w:p>
          <w:p>
            <w:pPr>
              <w:pStyle w:val="7"/>
              <w:numPr>
                <w:ilvl w:val="0"/>
                <w:numId w:val="317"/>
              </w:numPr>
              <w:tabs>
                <w:tab w:val="left" w:pos="229"/>
              </w:tabs>
              <w:spacing w:before="0" w:after="0" w:line="292" w:lineRule="exact"/>
              <w:ind w:left="45" w:right="1001" w:firstLine="0"/>
              <w:jc w:val="left"/>
              <w:rPr>
                <w:sz w:val="20"/>
              </w:rPr>
            </w:pPr>
            <w:r>
              <w:rPr>
                <w:spacing w:val="-2"/>
                <w:w w:val="95"/>
                <w:sz w:val="20"/>
              </w:rPr>
              <w:t>排名第一的中标候选人不按照招标文件要求提交履约保证金</w:t>
            </w:r>
            <w:r>
              <w:rPr>
                <w:spacing w:val="80"/>
                <w:sz w:val="20"/>
              </w:rPr>
              <w:t xml:space="preserve"> </w:t>
            </w:r>
            <w:r>
              <w:rPr>
                <w:spacing w:val="-3"/>
                <w:w w:val="147"/>
                <w:sz w:val="20"/>
              </w:rPr>
              <w:t>D</w:t>
            </w:r>
            <w:r>
              <w:rPr>
                <w:spacing w:val="-2"/>
                <w:w w:val="43"/>
                <w:sz w:val="20"/>
              </w:rPr>
              <w:t>.</w:t>
            </w:r>
            <w:r>
              <w:rPr>
                <w:spacing w:val="-2"/>
                <w:w w:val="95"/>
                <w:sz w:val="20"/>
              </w:rPr>
              <w:t>排名第一的中标候选人被查实存在影响中标结果的违法行为</w:t>
            </w:r>
          </w:p>
        </w:tc>
        <w:tc>
          <w:tcPr>
            <w:tcW w:w="1227" w:type="dxa"/>
            <w:shd w:val="clear" w:color="auto" w:fill="C5DFB4"/>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spacing w:before="192" w:line="271" w:lineRule="auto"/>
              <w:ind w:right="185"/>
              <w:rPr>
                <w:sz w:val="20"/>
              </w:rPr>
            </w:pPr>
            <w:r>
              <w:rPr>
                <w:spacing w:val="-1"/>
                <w:w w:val="99"/>
                <w:sz w:val="20"/>
              </w:rPr>
              <w:t>国有资金占控股或者主导地位的依法必须进行招标的项目，有下列</w:t>
            </w:r>
            <w:r>
              <w:rPr>
                <w:w w:val="99"/>
                <w:sz w:val="20"/>
              </w:rPr>
              <w:t>哪些情况，</w:t>
            </w:r>
          </w:p>
          <w:p>
            <w:pPr>
              <w:pStyle w:val="7"/>
              <w:spacing w:before="2"/>
              <w:rPr>
                <w:sz w:val="20"/>
              </w:rPr>
            </w:pPr>
            <w:r>
              <w:rPr>
                <w:w w:val="95"/>
                <w:sz w:val="20"/>
              </w:rPr>
              <w:t>招标人可以重新招标。</w:t>
            </w:r>
            <w:r>
              <w:rPr>
                <w:spacing w:val="-5"/>
                <w:w w:val="95"/>
                <w:sz w:val="20"/>
              </w:rPr>
              <w:t>（）</w:t>
            </w:r>
          </w:p>
        </w:tc>
        <w:tc>
          <w:tcPr>
            <w:tcW w:w="6442" w:type="dxa"/>
            <w:shd w:val="clear" w:color="auto" w:fill="C5DFB4"/>
          </w:tcPr>
          <w:p>
            <w:pPr>
              <w:pStyle w:val="7"/>
              <w:numPr>
                <w:ilvl w:val="0"/>
                <w:numId w:val="318"/>
              </w:numPr>
              <w:tabs>
                <w:tab w:val="left" w:pos="234"/>
              </w:tabs>
              <w:spacing w:before="48" w:after="0" w:line="240" w:lineRule="auto"/>
              <w:ind w:left="233" w:right="0" w:hanging="189"/>
              <w:jc w:val="left"/>
              <w:rPr>
                <w:sz w:val="20"/>
              </w:rPr>
            </w:pPr>
            <w:r>
              <w:rPr>
                <w:w w:val="95"/>
                <w:sz w:val="20"/>
              </w:rPr>
              <w:t>排名第一的中标候选人放弃中</w:t>
            </w:r>
            <w:r>
              <w:rPr>
                <w:spacing w:val="-10"/>
                <w:w w:val="95"/>
                <w:sz w:val="20"/>
              </w:rPr>
              <w:t>标</w:t>
            </w:r>
          </w:p>
          <w:p>
            <w:pPr>
              <w:pStyle w:val="7"/>
              <w:numPr>
                <w:ilvl w:val="0"/>
                <w:numId w:val="318"/>
              </w:numPr>
              <w:tabs>
                <w:tab w:val="left" w:pos="220"/>
              </w:tabs>
              <w:spacing w:before="33" w:after="0" w:line="240" w:lineRule="auto"/>
              <w:ind w:left="219" w:right="0" w:hanging="175"/>
              <w:jc w:val="left"/>
              <w:rPr>
                <w:sz w:val="20"/>
              </w:rPr>
            </w:pPr>
            <w:r>
              <w:rPr>
                <w:w w:val="95"/>
                <w:sz w:val="20"/>
              </w:rPr>
              <w:t>排名第一的中标候选人因不可抗力不能履行合</w:t>
            </w:r>
            <w:r>
              <w:rPr>
                <w:spacing w:val="-10"/>
                <w:w w:val="95"/>
                <w:sz w:val="20"/>
              </w:rPr>
              <w:t>同</w:t>
            </w:r>
          </w:p>
          <w:p>
            <w:pPr>
              <w:pStyle w:val="7"/>
              <w:numPr>
                <w:ilvl w:val="0"/>
                <w:numId w:val="318"/>
              </w:numPr>
              <w:tabs>
                <w:tab w:val="left" w:pos="229"/>
              </w:tabs>
              <w:spacing w:before="32" w:after="0" w:line="240" w:lineRule="auto"/>
              <w:ind w:left="228" w:right="0" w:hanging="184"/>
              <w:jc w:val="left"/>
              <w:rPr>
                <w:sz w:val="20"/>
              </w:rPr>
            </w:pPr>
            <w:r>
              <w:rPr>
                <w:w w:val="95"/>
                <w:sz w:val="20"/>
              </w:rPr>
              <w:t>排名第一的中标候选人不按照招标文件要求提交履约保证</w:t>
            </w:r>
            <w:r>
              <w:rPr>
                <w:spacing w:val="-10"/>
                <w:w w:val="95"/>
                <w:sz w:val="20"/>
              </w:rPr>
              <w:t>金</w:t>
            </w:r>
          </w:p>
          <w:p>
            <w:pPr>
              <w:pStyle w:val="7"/>
              <w:numPr>
                <w:ilvl w:val="0"/>
                <w:numId w:val="318"/>
              </w:numPr>
              <w:tabs>
                <w:tab w:val="left" w:pos="246"/>
              </w:tabs>
              <w:spacing w:before="35" w:after="0" w:line="240" w:lineRule="auto"/>
              <w:ind w:left="245" w:right="0" w:hanging="201"/>
              <w:jc w:val="left"/>
              <w:rPr>
                <w:sz w:val="20"/>
              </w:rPr>
            </w:pPr>
            <w:r>
              <w:rPr>
                <w:w w:val="95"/>
                <w:sz w:val="20"/>
              </w:rPr>
              <w:t>排名第一的中标候选人被查实存在影响中标结果的违法行</w:t>
            </w:r>
            <w:r>
              <w:rPr>
                <w:spacing w:val="-10"/>
                <w:w w:val="95"/>
                <w:sz w:val="20"/>
              </w:rPr>
              <w:t>为</w:t>
            </w:r>
          </w:p>
        </w:tc>
        <w:tc>
          <w:tcPr>
            <w:tcW w:w="1227" w:type="dxa"/>
            <w:shd w:val="clear" w:color="auto" w:fill="C5DFB4"/>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192" w:line="271" w:lineRule="auto"/>
              <w:ind w:right="185"/>
              <w:jc w:val="both"/>
              <w:rPr>
                <w:sz w:val="20"/>
              </w:rPr>
            </w:pPr>
            <w:r>
              <w:rPr>
                <w:spacing w:val="-2"/>
                <w:w w:val="99"/>
                <w:sz w:val="20"/>
              </w:rPr>
              <w:t>下列哪些情况，招标人认为可能影响其履约能力的，应当在发出中</w:t>
            </w:r>
            <w:r>
              <w:rPr>
                <w:spacing w:val="-1"/>
                <w:w w:val="99"/>
                <w:sz w:val="20"/>
              </w:rPr>
              <w:t>标通知书前由原评标委员会按照招标文件规定的标准和方法审查确</w:t>
            </w:r>
            <w:r>
              <w:rPr>
                <w:w w:val="99"/>
                <w:sz w:val="20"/>
              </w:rPr>
              <w:t>认。（）</w:t>
            </w:r>
          </w:p>
        </w:tc>
        <w:tc>
          <w:tcPr>
            <w:tcW w:w="6442" w:type="dxa"/>
          </w:tcPr>
          <w:p>
            <w:pPr>
              <w:pStyle w:val="7"/>
              <w:numPr>
                <w:ilvl w:val="0"/>
                <w:numId w:val="319"/>
              </w:numPr>
              <w:tabs>
                <w:tab w:val="left" w:pos="234"/>
              </w:tabs>
              <w:spacing w:before="48" w:after="0" w:line="240" w:lineRule="auto"/>
              <w:ind w:left="233" w:right="0" w:hanging="189"/>
              <w:jc w:val="left"/>
              <w:rPr>
                <w:sz w:val="20"/>
              </w:rPr>
            </w:pPr>
            <w:r>
              <w:rPr>
                <w:w w:val="95"/>
                <w:sz w:val="20"/>
              </w:rPr>
              <w:t>中标候选人正常更换负责</w:t>
            </w:r>
            <w:r>
              <w:rPr>
                <w:spacing w:val="-10"/>
                <w:w w:val="95"/>
                <w:sz w:val="20"/>
              </w:rPr>
              <w:t>人</w:t>
            </w:r>
          </w:p>
          <w:p>
            <w:pPr>
              <w:pStyle w:val="7"/>
              <w:numPr>
                <w:ilvl w:val="0"/>
                <w:numId w:val="319"/>
              </w:numPr>
              <w:tabs>
                <w:tab w:val="left" w:pos="220"/>
              </w:tabs>
              <w:spacing w:before="34" w:after="0" w:line="268" w:lineRule="auto"/>
              <w:ind w:left="45" w:right="3217" w:firstLine="0"/>
              <w:jc w:val="left"/>
              <w:rPr>
                <w:sz w:val="20"/>
              </w:rPr>
            </w:pPr>
            <w:r>
              <w:rPr>
                <w:spacing w:val="-2"/>
                <w:sz w:val="20"/>
              </w:rPr>
              <w:t xml:space="preserve">中标候选人经营状况发生较大变化 </w:t>
            </w:r>
            <w:r>
              <w:rPr>
                <w:spacing w:val="-2"/>
                <w:w w:val="143"/>
                <w:sz w:val="20"/>
              </w:rPr>
              <w:t>C</w:t>
            </w:r>
            <w:r>
              <w:rPr>
                <w:spacing w:val="-2"/>
                <w:w w:val="57"/>
                <w:sz w:val="20"/>
              </w:rPr>
              <w:t>.</w:t>
            </w:r>
            <w:r>
              <w:rPr>
                <w:spacing w:val="-2"/>
                <w:sz w:val="20"/>
              </w:rPr>
              <w:t>中标候选人存在违法行为</w:t>
            </w:r>
          </w:p>
          <w:p>
            <w:pPr>
              <w:pStyle w:val="7"/>
              <w:spacing w:before="4"/>
              <w:rPr>
                <w:sz w:val="20"/>
              </w:rPr>
            </w:pPr>
            <w:r>
              <w:rPr>
                <w:spacing w:val="-1"/>
                <w:w w:val="147"/>
                <w:sz w:val="20"/>
              </w:rPr>
              <w:t>D</w:t>
            </w:r>
            <w:r>
              <w:rPr>
                <w:w w:val="43"/>
                <w:sz w:val="20"/>
              </w:rPr>
              <w:t>.</w:t>
            </w:r>
            <w:r>
              <w:rPr>
                <w:w w:val="95"/>
                <w:sz w:val="20"/>
              </w:rPr>
              <w:t>中标候选人财务状况发生较大变</w:t>
            </w:r>
            <w:r>
              <w:rPr>
                <w:spacing w:val="-10"/>
                <w:w w:val="95"/>
                <w:sz w:val="20"/>
              </w:rPr>
              <w:t>化</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FFE699"/>
          </w:tcPr>
          <w:p>
            <w:pPr>
              <w:pStyle w:val="7"/>
              <w:ind w:left="0"/>
              <w:rPr>
                <w:rFonts w:ascii="Times New Roman"/>
                <w:sz w:val="26"/>
              </w:rPr>
            </w:pPr>
          </w:p>
          <w:p>
            <w:pPr>
              <w:pStyle w:val="7"/>
              <w:spacing w:before="183"/>
              <w:rPr>
                <w:sz w:val="20"/>
              </w:rPr>
            </w:pPr>
            <w:r>
              <w:rPr>
                <w:w w:val="95"/>
                <w:sz w:val="20"/>
              </w:rPr>
              <w:t>下列哪些说法是正确的。</w:t>
            </w:r>
            <w:r>
              <w:rPr>
                <w:spacing w:val="-5"/>
                <w:w w:val="95"/>
                <w:sz w:val="20"/>
              </w:rPr>
              <w:t>（）</w:t>
            </w:r>
          </w:p>
        </w:tc>
        <w:tc>
          <w:tcPr>
            <w:tcW w:w="6442" w:type="dxa"/>
            <w:shd w:val="clear" w:color="auto" w:fill="FFE699"/>
          </w:tcPr>
          <w:p>
            <w:pPr>
              <w:pStyle w:val="7"/>
              <w:numPr>
                <w:ilvl w:val="0"/>
                <w:numId w:val="320"/>
              </w:numPr>
              <w:tabs>
                <w:tab w:val="left" w:pos="234"/>
              </w:tabs>
              <w:spacing w:before="47" w:after="0" w:line="240" w:lineRule="auto"/>
              <w:ind w:left="233" w:right="0" w:hanging="189"/>
              <w:jc w:val="left"/>
              <w:rPr>
                <w:sz w:val="20"/>
              </w:rPr>
            </w:pPr>
            <w:r>
              <w:rPr>
                <w:w w:val="95"/>
                <w:sz w:val="20"/>
              </w:rPr>
              <w:t>中标人不得向他人转让中标项</w:t>
            </w:r>
            <w:r>
              <w:rPr>
                <w:spacing w:val="-10"/>
                <w:w w:val="95"/>
                <w:sz w:val="20"/>
              </w:rPr>
              <w:t>目</w:t>
            </w:r>
          </w:p>
          <w:p>
            <w:pPr>
              <w:pStyle w:val="7"/>
              <w:numPr>
                <w:ilvl w:val="0"/>
                <w:numId w:val="320"/>
              </w:numPr>
              <w:tabs>
                <w:tab w:val="left" w:pos="220"/>
              </w:tabs>
              <w:spacing w:before="35" w:after="0" w:line="271" w:lineRule="auto"/>
              <w:ind w:left="45" w:right="2222" w:firstLine="0"/>
              <w:jc w:val="left"/>
              <w:rPr>
                <w:sz w:val="20"/>
              </w:rPr>
            </w:pPr>
            <w:r>
              <w:rPr>
                <w:spacing w:val="-2"/>
                <w:w w:val="95"/>
                <w:sz w:val="20"/>
              </w:rPr>
              <w:t xml:space="preserve">中标人不得将中标项目肢解后分别向他人转让 </w:t>
            </w:r>
            <w:r>
              <w:rPr>
                <w:spacing w:val="-2"/>
                <w:w w:val="143"/>
                <w:sz w:val="20"/>
              </w:rPr>
              <w:t>C</w:t>
            </w:r>
            <w:r>
              <w:rPr>
                <w:spacing w:val="-2"/>
                <w:w w:val="57"/>
                <w:sz w:val="20"/>
              </w:rPr>
              <w:t>.</w:t>
            </w:r>
            <w:r>
              <w:rPr>
                <w:spacing w:val="-2"/>
                <w:sz w:val="20"/>
              </w:rPr>
              <w:t>中标人可以向他人转让中标项目</w:t>
            </w:r>
          </w:p>
          <w:p>
            <w:pPr>
              <w:pStyle w:val="7"/>
              <w:spacing w:line="255" w:lineRule="exact"/>
              <w:rPr>
                <w:sz w:val="20"/>
              </w:rPr>
            </w:pPr>
            <w:r>
              <w:rPr>
                <w:spacing w:val="-1"/>
                <w:w w:val="147"/>
                <w:sz w:val="20"/>
              </w:rPr>
              <w:t>D</w:t>
            </w:r>
            <w:r>
              <w:rPr>
                <w:w w:val="43"/>
                <w:sz w:val="20"/>
              </w:rPr>
              <w:t>.</w:t>
            </w:r>
            <w:r>
              <w:rPr>
                <w:w w:val="95"/>
                <w:sz w:val="20"/>
              </w:rPr>
              <w:t>中标人可以将中标项目肢解后分别向他人转</w:t>
            </w:r>
            <w:r>
              <w:rPr>
                <w:spacing w:val="-10"/>
                <w:w w:val="95"/>
                <w:sz w:val="20"/>
              </w:rPr>
              <w:t>让</w:t>
            </w:r>
          </w:p>
        </w:tc>
        <w:tc>
          <w:tcPr>
            <w:tcW w:w="1227" w:type="dxa"/>
            <w:shd w:val="clear" w:color="auto" w:fill="FFE699"/>
          </w:tcPr>
          <w:p>
            <w:pPr>
              <w:pStyle w:val="7"/>
              <w:ind w:left="0"/>
              <w:rPr>
                <w:rFonts w:ascii="Times New Roman"/>
                <w:sz w:val="26"/>
              </w:rPr>
            </w:pPr>
          </w:p>
          <w:p>
            <w:pPr>
              <w:pStyle w:val="7"/>
              <w:spacing w:before="183"/>
              <w:ind w:left="337" w:right="303"/>
              <w:jc w:val="center"/>
              <w:rPr>
                <w:sz w:val="20"/>
              </w:rPr>
            </w:pPr>
            <w:r>
              <w:rPr>
                <w:color w:val="333333"/>
                <w:spacing w:val="-5"/>
                <w:w w:val="130"/>
                <w:sz w:val="20"/>
              </w:rPr>
              <w:t>AB</w:t>
            </w:r>
          </w:p>
        </w:tc>
        <w:tc>
          <w:tcPr>
            <w:tcW w:w="1100" w:type="dxa"/>
            <w:shd w:val="clear" w:color="auto" w:fill="FFE699"/>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2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FFE699"/>
          </w:tcPr>
          <w:p>
            <w:pPr>
              <w:pStyle w:val="7"/>
              <w:ind w:left="0"/>
              <w:rPr>
                <w:rFonts w:ascii="Times New Roman"/>
                <w:sz w:val="26"/>
              </w:rPr>
            </w:pPr>
          </w:p>
          <w:p>
            <w:pPr>
              <w:pStyle w:val="7"/>
              <w:spacing w:before="183"/>
              <w:rPr>
                <w:sz w:val="20"/>
              </w:rPr>
            </w:pPr>
            <w:r>
              <w:rPr>
                <w:w w:val="95"/>
                <w:sz w:val="20"/>
              </w:rPr>
              <w:t>下列哪些说法是正确的。</w:t>
            </w:r>
            <w:r>
              <w:rPr>
                <w:spacing w:val="-5"/>
                <w:w w:val="95"/>
                <w:sz w:val="20"/>
              </w:rPr>
              <w:t>（）</w:t>
            </w:r>
          </w:p>
        </w:tc>
        <w:tc>
          <w:tcPr>
            <w:tcW w:w="6442" w:type="dxa"/>
            <w:shd w:val="clear" w:color="auto" w:fill="FFE699"/>
          </w:tcPr>
          <w:p>
            <w:pPr>
              <w:pStyle w:val="7"/>
              <w:numPr>
                <w:ilvl w:val="0"/>
                <w:numId w:val="321"/>
              </w:numPr>
              <w:tabs>
                <w:tab w:val="left" w:pos="234"/>
              </w:tabs>
              <w:spacing w:before="48" w:after="0" w:line="240" w:lineRule="auto"/>
              <w:ind w:left="233" w:right="0" w:hanging="189"/>
              <w:jc w:val="left"/>
              <w:rPr>
                <w:sz w:val="20"/>
              </w:rPr>
            </w:pPr>
            <w:r>
              <w:rPr>
                <w:w w:val="95"/>
                <w:sz w:val="20"/>
              </w:rPr>
              <w:t>中标人不得向他人转让中标项</w:t>
            </w:r>
            <w:r>
              <w:rPr>
                <w:spacing w:val="-10"/>
                <w:w w:val="95"/>
                <w:sz w:val="20"/>
              </w:rPr>
              <w:t>目</w:t>
            </w:r>
          </w:p>
          <w:p>
            <w:pPr>
              <w:pStyle w:val="7"/>
              <w:numPr>
                <w:ilvl w:val="0"/>
                <w:numId w:val="321"/>
              </w:numPr>
              <w:tabs>
                <w:tab w:val="left" w:pos="220"/>
              </w:tabs>
              <w:spacing w:before="31" w:after="0" w:line="240" w:lineRule="auto"/>
              <w:ind w:left="219" w:right="0" w:hanging="175"/>
              <w:jc w:val="left"/>
              <w:rPr>
                <w:sz w:val="20"/>
              </w:rPr>
            </w:pPr>
            <w:r>
              <w:rPr>
                <w:w w:val="95"/>
                <w:sz w:val="20"/>
              </w:rPr>
              <w:t>中标人不得将中标项目肢解后分别向他人转</w:t>
            </w:r>
            <w:r>
              <w:rPr>
                <w:spacing w:val="-10"/>
                <w:w w:val="95"/>
                <w:sz w:val="20"/>
              </w:rPr>
              <w:t>让</w:t>
            </w:r>
          </w:p>
          <w:p>
            <w:pPr>
              <w:pStyle w:val="7"/>
              <w:numPr>
                <w:ilvl w:val="0"/>
                <w:numId w:val="321"/>
              </w:numPr>
              <w:tabs>
                <w:tab w:val="left" w:pos="229"/>
              </w:tabs>
              <w:spacing w:before="2" w:after="0" w:line="290" w:lineRule="exact"/>
              <w:ind w:left="45" w:right="1001" w:firstLine="0"/>
              <w:jc w:val="left"/>
              <w:rPr>
                <w:sz w:val="20"/>
              </w:rPr>
            </w:pPr>
            <w:r>
              <w:rPr>
                <w:spacing w:val="-2"/>
                <w:sz w:val="20"/>
              </w:rPr>
              <w:t xml:space="preserve">中标人按照合同约定可以将中标项目主体工作分包给他人 </w:t>
            </w:r>
            <w:r>
              <w:rPr>
                <w:spacing w:val="-3"/>
                <w:w w:val="147"/>
                <w:sz w:val="20"/>
              </w:rPr>
              <w:t>D</w:t>
            </w:r>
            <w:r>
              <w:rPr>
                <w:spacing w:val="-2"/>
                <w:w w:val="43"/>
                <w:sz w:val="20"/>
              </w:rPr>
              <w:t>.</w:t>
            </w:r>
            <w:r>
              <w:rPr>
                <w:spacing w:val="-2"/>
                <w:w w:val="95"/>
                <w:sz w:val="20"/>
              </w:rPr>
              <w:t>中标人按照合同约定可以将中标项目非主体工作分包给他人</w:t>
            </w:r>
          </w:p>
        </w:tc>
        <w:tc>
          <w:tcPr>
            <w:tcW w:w="1227" w:type="dxa"/>
            <w:shd w:val="clear" w:color="auto" w:fill="FFE699"/>
          </w:tcPr>
          <w:p>
            <w:pPr>
              <w:pStyle w:val="7"/>
              <w:ind w:left="0"/>
              <w:rPr>
                <w:rFonts w:ascii="Times New Roman"/>
                <w:sz w:val="26"/>
              </w:rPr>
            </w:pPr>
          </w:p>
          <w:p>
            <w:pPr>
              <w:pStyle w:val="7"/>
              <w:spacing w:before="183"/>
              <w:ind w:left="337" w:right="306"/>
              <w:jc w:val="center"/>
              <w:rPr>
                <w:sz w:val="20"/>
              </w:rPr>
            </w:pPr>
            <w:r>
              <w:rPr>
                <w:color w:val="333333"/>
                <w:spacing w:val="-5"/>
                <w:w w:val="140"/>
                <w:sz w:val="20"/>
              </w:rPr>
              <w:t>ABD</w:t>
            </w:r>
          </w:p>
        </w:tc>
        <w:tc>
          <w:tcPr>
            <w:tcW w:w="1100"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shd w:val="clear" w:color="auto" w:fill="FFE699"/>
          </w:tcPr>
          <w:p>
            <w:pPr>
              <w:pStyle w:val="7"/>
              <w:ind w:left="0"/>
              <w:rPr>
                <w:rFonts w:ascii="Times New Roman"/>
                <w:sz w:val="26"/>
              </w:rPr>
            </w:pPr>
          </w:p>
          <w:p>
            <w:pPr>
              <w:pStyle w:val="7"/>
              <w:spacing w:before="183"/>
              <w:rPr>
                <w:sz w:val="20"/>
              </w:rPr>
            </w:pPr>
            <w:r>
              <w:rPr>
                <w:w w:val="95"/>
                <w:sz w:val="20"/>
              </w:rPr>
              <w:t>下列哪些说法是正确的。</w:t>
            </w:r>
            <w:r>
              <w:rPr>
                <w:spacing w:val="-5"/>
                <w:w w:val="95"/>
                <w:sz w:val="20"/>
              </w:rPr>
              <w:t>（）</w:t>
            </w:r>
          </w:p>
        </w:tc>
        <w:tc>
          <w:tcPr>
            <w:tcW w:w="6442" w:type="dxa"/>
            <w:shd w:val="clear" w:color="auto" w:fill="FFE699"/>
          </w:tcPr>
          <w:p>
            <w:pPr>
              <w:pStyle w:val="7"/>
              <w:spacing w:before="48" w:line="271" w:lineRule="auto"/>
              <w:ind w:right="829"/>
              <w:rPr>
                <w:sz w:val="20"/>
              </w:rPr>
            </w:pPr>
            <w:r>
              <w:rPr>
                <w:spacing w:val="-3"/>
                <w:w w:val="146"/>
                <w:sz w:val="20"/>
              </w:rPr>
              <w:t>A</w:t>
            </w:r>
            <w:r>
              <w:rPr>
                <w:spacing w:val="-1"/>
                <w:w w:val="53"/>
                <w:sz w:val="20"/>
              </w:rPr>
              <w:t>.</w:t>
            </w:r>
            <w:r>
              <w:rPr>
                <w:spacing w:val="-2"/>
                <w:sz w:val="20"/>
              </w:rPr>
              <w:t xml:space="preserve">中标人按照合同约定可以将中标项目关键性工作分包给他人 </w:t>
            </w:r>
            <w:r>
              <w:rPr>
                <w:spacing w:val="-2"/>
                <w:w w:val="133"/>
                <w:sz w:val="20"/>
              </w:rPr>
              <w:t>B</w:t>
            </w:r>
            <w:r>
              <w:rPr>
                <w:spacing w:val="-3"/>
                <w:w w:val="56"/>
                <w:sz w:val="20"/>
              </w:rPr>
              <w:t>.</w:t>
            </w:r>
            <w:r>
              <w:rPr>
                <w:spacing w:val="-2"/>
                <w:w w:val="95"/>
                <w:sz w:val="20"/>
              </w:rPr>
              <w:t>中标人按照合同约定可以将中标项目非关键性工作分包给他人</w:t>
            </w:r>
            <w:r>
              <w:rPr>
                <w:spacing w:val="40"/>
                <w:sz w:val="20"/>
              </w:rPr>
              <w:t xml:space="preserve"> </w:t>
            </w:r>
            <w:r>
              <w:rPr>
                <w:spacing w:val="-2"/>
                <w:w w:val="143"/>
                <w:sz w:val="20"/>
              </w:rPr>
              <w:t>C</w:t>
            </w:r>
            <w:r>
              <w:rPr>
                <w:spacing w:val="-2"/>
                <w:w w:val="57"/>
                <w:sz w:val="20"/>
              </w:rPr>
              <w:t>.</w:t>
            </w:r>
            <w:r>
              <w:rPr>
                <w:spacing w:val="-2"/>
                <w:sz w:val="20"/>
              </w:rPr>
              <w:t>中标人不得向他人转让中标项目</w:t>
            </w:r>
          </w:p>
          <w:p>
            <w:pPr>
              <w:pStyle w:val="7"/>
              <w:rPr>
                <w:sz w:val="20"/>
              </w:rPr>
            </w:pPr>
            <w:r>
              <w:rPr>
                <w:spacing w:val="-1"/>
                <w:w w:val="147"/>
                <w:sz w:val="20"/>
              </w:rPr>
              <w:t>D</w:t>
            </w:r>
            <w:r>
              <w:rPr>
                <w:w w:val="43"/>
                <w:sz w:val="20"/>
              </w:rPr>
              <w:t>.</w:t>
            </w:r>
            <w:r>
              <w:rPr>
                <w:w w:val="95"/>
                <w:sz w:val="20"/>
              </w:rPr>
              <w:t>中标人不得将中标项目肢解后分别向他人转</w:t>
            </w:r>
            <w:r>
              <w:rPr>
                <w:spacing w:val="-10"/>
                <w:w w:val="95"/>
                <w:sz w:val="20"/>
              </w:rPr>
              <w:t>让</w:t>
            </w:r>
          </w:p>
        </w:tc>
        <w:tc>
          <w:tcPr>
            <w:tcW w:w="1227" w:type="dxa"/>
            <w:shd w:val="clear" w:color="auto" w:fill="FFE699"/>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shd w:val="clear" w:color="auto" w:fill="FFE699"/>
          </w:tcPr>
          <w:p>
            <w:pPr>
              <w:pStyle w:val="7"/>
              <w:ind w:left="0"/>
              <w:rPr>
                <w:rFonts w:ascii="Times New Roman"/>
                <w:sz w:val="26"/>
              </w:rPr>
            </w:pPr>
          </w:p>
          <w:p>
            <w:pPr>
              <w:pStyle w:val="7"/>
              <w:spacing w:before="183"/>
              <w:rPr>
                <w:sz w:val="20"/>
              </w:rPr>
            </w:pPr>
            <w:r>
              <w:rPr>
                <w:w w:val="95"/>
                <w:sz w:val="20"/>
              </w:rPr>
              <w:t>下列哪些说法是正确的。</w:t>
            </w:r>
            <w:r>
              <w:rPr>
                <w:spacing w:val="-5"/>
                <w:w w:val="95"/>
                <w:sz w:val="20"/>
              </w:rPr>
              <w:t>（）</w:t>
            </w:r>
          </w:p>
        </w:tc>
        <w:tc>
          <w:tcPr>
            <w:tcW w:w="6442" w:type="dxa"/>
            <w:shd w:val="clear" w:color="auto" w:fill="FFE699"/>
          </w:tcPr>
          <w:p>
            <w:pPr>
              <w:pStyle w:val="7"/>
              <w:spacing w:before="48" w:line="271" w:lineRule="auto"/>
              <w:ind w:right="1018"/>
              <w:rPr>
                <w:sz w:val="20"/>
              </w:rPr>
            </w:pPr>
            <w:r>
              <w:rPr>
                <w:spacing w:val="-3"/>
                <w:w w:val="146"/>
                <w:sz w:val="20"/>
              </w:rPr>
              <w:t>A</w:t>
            </w:r>
            <w:r>
              <w:rPr>
                <w:spacing w:val="-1"/>
                <w:w w:val="53"/>
                <w:sz w:val="20"/>
              </w:rPr>
              <w:t>.</w:t>
            </w:r>
            <w:r>
              <w:rPr>
                <w:spacing w:val="-2"/>
                <w:sz w:val="20"/>
              </w:rPr>
              <w:t xml:space="preserve">中标人按照合同约定可以将中标项目主体工作分包给他人 </w:t>
            </w:r>
            <w:r>
              <w:rPr>
                <w:spacing w:val="-2"/>
                <w:w w:val="133"/>
                <w:sz w:val="20"/>
              </w:rPr>
              <w:t>B</w:t>
            </w:r>
            <w:r>
              <w:rPr>
                <w:spacing w:val="-3"/>
                <w:w w:val="56"/>
                <w:sz w:val="20"/>
              </w:rPr>
              <w:t>.</w:t>
            </w:r>
            <w:r>
              <w:rPr>
                <w:spacing w:val="-2"/>
                <w:w w:val="95"/>
                <w:sz w:val="20"/>
              </w:rPr>
              <w:t>中标人按照合同约定可以将中标项目非主体工作分包给他人</w:t>
            </w:r>
            <w:r>
              <w:rPr>
                <w:spacing w:val="40"/>
                <w:sz w:val="20"/>
              </w:rPr>
              <w:t xml:space="preserve"> </w:t>
            </w:r>
            <w:r>
              <w:rPr>
                <w:w w:val="138"/>
                <w:sz w:val="20"/>
              </w:rPr>
              <w:t>C</w:t>
            </w:r>
            <w:r>
              <w:rPr>
                <w:w w:val="52"/>
                <w:sz w:val="20"/>
              </w:rPr>
              <w:t>.</w:t>
            </w:r>
            <w:r>
              <w:rPr>
                <w:w w:val="95"/>
                <w:sz w:val="20"/>
              </w:rPr>
              <w:t>中标人按照合同约定可以将中标项目关键性工作分包给他</w:t>
            </w:r>
            <w:r>
              <w:rPr>
                <w:spacing w:val="-10"/>
                <w:w w:val="95"/>
                <w:sz w:val="20"/>
              </w:rPr>
              <w:t>人</w:t>
            </w:r>
          </w:p>
          <w:p>
            <w:pPr>
              <w:pStyle w:val="7"/>
              <w:spacing w:line="256" w:lineRule="exact"/>
              <w:rPr>
                <w:sz w:val="20"/>
              </w:rPr>
            </w:pPr>
            <w:r>
              <w:rPr>
                <w:spacing w:val="-1"/>
                <w:w w:val="147"/>
                <w:sz w:val="20"/>
              </w:rPr>
              <w:t>D</w:t>
            </w:r>
            <w:r>
              <w:rPr>
                <w:w w:val="43"/>
                <w:sz w:val="20"/>
              </w:rPr>
              <w:t>.</w:t>
            </w:r>
            <w:r>
              <w:rPr>
                <w:w w:val="95"/>
                <w:sz w:val="20"/>
              </w:rPr>
              <w:t>中标人按照合同约定可以将中标项目非关键性工作分包给他</w:t>
            </w:r>
            <w:r>
              <w:rPr>
                <w:spacing w:val="-10"/>
                <w:w w:val="95"/>
                <w:sz w:val="20"/>
              </w:rPr>
              <w:t>人</w:t>
            </w:r>
          </w:p>
        </w:tc>
        <w:tc>
          <w:tcPr>
            <w:tcW w:w="1227" w:type="dxa"/>
            <w:shd w:val="clear" w:color="auto" w:fill="FFE699"/>
          </w:tcPr>
          <w:p>
            <w:pPr>
              <w:pStyle w:val="7"/>
              <w:ind w:left="0"/>
              <w:rPr>
                <w:rFonts w:ascii="Times New Roman"/>
                <w:sz w:val="26"/>
              </w:rPr>
            </w:pPr>
          </w:p>
          <w:p>
            <w:pPr>
              <w:pStyle w:val="7"/>
              <w:spacing w:before="183"/>
              <w:ind w:left="337" w:right="305"/>
              <w:jc w:val="center"/>
              <w:rPr>
                <w:sz w:val="20"/>
              </w:rPr>
            </w:pPr>
            <w:r>
              <w:rPr>
                <w:color w:val="333333"/>
                <w:spacing w:val="-5"/>
                <w:w w:val="140"/>
                <w:sz w:val="20"/>
              </w:rPr>
              <w:t>BD</w:t>
            </w:r>
          </w:p>
        </w:tc>
        <w:tc>
          <w:tcPr>
            <w:tcW w:w="1100"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shd w:val="clear" w:color="auto" w:fill="FFE699"/>
          </w:tcPr>
          <w:p>
            <w:pPr>
              <w:pStyle w:val="7"/>
              <w:ind w:left="0"/>
              <w:rPr>
                <w:rFonts w:ascii="Times New Roman"/>
                <w:sz w:val="26"/>
              </w:rPr>
            </w:pPr>
          </w:p>
          <w:p>
            <w:pPr>
              <w:pStyle w:val="7"/>
              <w:spacing w:before="183"/>
              <w:rPr>
                <w:sz w:val="20"/>
              </w:rPr>
            </w:pPr>
            <w:r>
              <w:rPr>
                <w:w w:val="95"/>
                <w:sz w:val="20"/>
              </w:rPr>
              <w:t>下列哪些说法是正确的。</w:t>
            </w:r>
            <w:r>
              <w:rPr>
                <w:spacing w:val="-5"/>
                <w:w w:val="95"/>
                <w:sz w:val="20"/>
              </w:rPr>
              <w:t>（）</w:t>
            </w:r>
          </w:p>
        </w:tc>
        <w:tc>
          <w:tcPr>
            <w:tcW w:w="6442" w:type="dxa"/>
            <w:shd w:val="clear" w:color="auto" w:fill="FFE699"/>
          </w:tcPr>
          <w:p>
            <w:pPr>
              <w:pStyle w:val="7"/>
              <w:spacing w:before="47" w:line="271" w:lineRule="auto"/>
              <w:ind w:right="1018"/>
              <w:rPr>
                <w:sz w:val="20"/>
              </w:rPr>
            </w:pPr>
            <w:r>
              <w:rPr>
                <w:spacing w:val="-3"/>
                <w:w w:val="146"/>
                <w:sz w:val="20"/>
              </w:rPr>
              <w:t>A</w:t>
            </w:r>
            <w:r>
              <w:rPr>
                <w:spacing w:val="-1"/>
                <w:w w:val="53"/>
                <w:sz w:val="20"/>
              </w:rPr>
              <w:t>.</w:t>
            </w:r>
            <w:r>
              <w:rPr>
                <w:spacing w:val="-2"/>
                <w:sz w:val="20"/>
              </w:rPr>
              <w:t xml:space="preserve">中标人经招标人同意可以将中标项目主体工作分包给他人 </w:t>
            </w:r>
            <w:r>
              <w:rPr>
                <w:spacing w:val="-2"/>
                <w:w w:val="133"/>
                <w:sz w:val="20"/>
              </w:rPr>
              <w:t>B</w:t>
            </w:r>
            <w:r>
              <w:rPr>
                <w:spacing w:val="-3"/>
                <w:w w:val="56"/>
                <w:sz w:val="20"/>
              </w:rPr>
              <w:t>.</w:t>
            </w:r>
            <w:r>
              <w:rPr>
                <w:spacing w:val="-2"/>
                <w:w w:val="95"/>
                <w:sz w:val="20"/>
              </w:rPr>
              <w:t>中标人经招标人同意可以将中标项目非主体工作分包给他人</w:t>
            </w:r>
            <w:r>
              <w:rPr>
                <w:spacing w:val="40"/>
                <w:sz w:val="20"/>
              </w:rPr>
              <w:t xml:space="preserve"> </w:t>
            </w:r>
            <w:r>
              <w:rPr>
                <w:w w:val="138"/>
                <w:sz w:val="20"/>
              </w:rPr>
              <w:t>C</w:t>
            </w:r>
            <w:r>
              <w:rPr>
                <w:w w:val="52"/>
                <w:sz w:val="20"/>
              </w:rPr>
              <w:t>.</w:t>
            </w:r>
            <w:r>
              <w:rPr>
                <w:w w:val="95"/>
                <w:sz w:val="20"/>
              </w:rPr>
              <w:t>中标人经招标人同意可以将中标项目关键性工作分包给他</w:t>
            </w:r>
            <w:r>
              <w:rPr>
                <w:spacing w:val="-10"/>
                <w:w w:val="95"/>
                <w:sz w:val="20"/>
              </w:rPr>
              <w:t>人</w:t>
            </w:r>
          </w:p>
          <w:p>
            <w:pPr>
              <w:pStyle w:val="7"/>
              <w:rPr>
                <w:sz w:val="20"/>
              </w:rPr>
            </w:pPr>
            <w:r>
              <w:rPr>
                <w:spacing w:val="-1"/>
                <w:w w:val="147"/>
                <w:sz w:val="20"/>
              </w:rPr>
              <w:t>D</w:t>
            </w:r>
            <w:r>
              <w:rPr>
                <w:w w:val="43"/>
                <w:sz w:val="20"/>
              </w:rPr>
              <w:t>.</w:t>
            </w:r>
            <w:r>
              <w:rPr>
                <w:w w:val="95"/>
                <w:sz w:val="20"/>
              </w:rPr>
              <w:t>中标人经招标人同意可以将中标项目非关键性工作分包给他</w:t>
            </w:r>
            <w:r>
              <w:rPr>
                <w:spacing w:val="-10"/>
                <w:w w:val="95"/>
                <w:sz w:val="20"/>
              </w:rPr>
              <w:t>人</w:t>
            </w:r>
          </w:p>
        </w:tc>
        <w:tc>
          <w:tcPr>
            <w:tcW w:w="1227" w:type="dxa"/>
            <w:shd w:val="clear" w:color="auto" w:fill="FFE699"/>
          </w:tcPr>
          <w:p>
            <w:pPr>
              <w:pStyle w:val="7"/>
              <w:ind w:left="0"/>
              <w:rPr>
                <w:rFonts w:ascii="Times New Roman"/>
                <w:sz w:val="26"/>
              </w:rPr>
            </w:pPr>
          </w:p>
          <w:p>
            <w:pPr>
              <w:pStyle w:val="7"/>
              <w:spacing w:before="183"/>
              <w:ind w:left="337" w:right="305"/>
              <w:jc w:val="center"/>
              <w:rPr>
                <w:sz w:val="20"/>
              </w:rPr>
            </w:pPr>
            <w:r>
              <w:rPr>
                <w:color w:val="333333"/>
                <w:spacing w:val="-5"/>
                <w:w w:val="140"/>
                <w:sz w:val="20"/>
              </w:rPr>
              <w:t>BD</w:t>
            </w:r>
          </w:p>
        </w:tc>
        <w:tc>
          <w:tcPr>
            <w:tcW w:w="1100"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shd w:val="clear" w:color="auto" w:fill="FFE699"/>
          </w:tcPr>
          <w:p>
            <w:pPr>
              <w:pStyle w:val="7"/>
              <w:ind w:left="0"/>
              <w:rPr>
                <w:rFonts w:ascii="Times New Roman"/>
                <w:sz w:val="26"/>
              </w:rPr>
            </w:pPr>
          </w:p>
          <w:p>
            <w:pPr>
              <w:pStyle w:val="7"/>
              <w:spacing w:before="183"/>
              <w:rPr>
                <w:sz w:val="20"/>
              </w:rPr>
            </w:pPr>
            <w:r>
              <w:rPr>
                <w:w w:val="95"/>
                <w:sz w:val="20"/>
              </w:rPr>
              <w:t>下列哪些说法是正确的。</w:t>
            </w:r>
            <w:r>
              <w:rPr>
                <w:spacing w:val="-5"/>
                <w:w w:val="95"/>
                <w:sz w:val="20"/>
              </w:rPr>
              <w:t>（）</w:t>
            </w:r>
          </w:p>
        </w:tc>
        <w:tc>
          <w:tcPr>
            <w:tcW w:w="6442" w:type="dxa"/>
            <w:shd w:val="clear" w:color="auto" w:fill="FFE699"/>
          </w:tcPr>
          <w:p>
            <w:pPr>
              <w:pStyle w:val="7"/>
              <w:spacing w:before="47" w:line="271" w:lineRule="auto"/>
              <w:ind w:right="630"/>
              <w:rPr>
                <w:sz w:val="20"/>
              </w:rPr>
            </w:pPr>
            <w:r>
              <w:rPr>
                <w:spacing w:val="-3"/>
                <w:w w:val="146"/>
                <w:sz w:val="20"/>
              </w:rPr>
              <w:t>A</w:t>
            </w:r>
            <w:r>
              <w:rPr>
                <w:spacing w:val="-1"/>
                <w:w w:val="53"/>
                <w:sz w:val="20"/>
              </w:rPr>
              <w:t>.</w:t>
            </w:r>
            <w:r>
              <w:rPr>
                <w:spacing w:val="-2"/>
                <w:sz w:val="20"/>
              </w:rPr>
              <w:t xml:space="preserve">中标人经招标人同意可以将中标项目非关键性工作分包给他人 </w:t>
            </w:r>
            <w:r>
              <w:rPr>
                <w:spacing w:val="-2"/>
                <w:w w:val="133"/>
                <w:sz w:val="20"/>
              </w:rPr>
              <w:t>B</w:t>
            </w:r>
            <w:r>
              <w:rPr>
                <w:spacing w:val="-3"/>
                <w:w w:val="56"/>
                <w:sz w:val="20"/>
              </w:rPr>
              <w:t>.</w:t>
            </w:r>
            <w:r>
              <w:rPr>
                <w:spacing w:val="-2"/>
                <w:w w:val="95"/>
                <w:sz w:val="20"/>
              </w:rPr>
              <w:t>中标人经招标人同意约定可以将中标项目关键性工作分包给他人</w:t>
            </w:r>
            <w:r>
              <w:rPr>
                <w:spacing w:val="80"/>
                <w:sz w:val="20"/>
              </w:rPr>
              <w:t xml:space="preserve"> </w:t>
            </w:r>
            <w:r>
              <w:rPr>
                <w:spacing w:val="-2"/>
                <w:w w:val="143"/>
                <w:sz w:val="20"/>
              </w:rPr>
              <w:t>C</w:t>
            </w:r>
            <w:r>
              <w:rPr>
                <w:spacing w:val="-2"/>
                <w:w w:val="57"/>
                <w:sz w:val="20"/>
              </w:rPr>
              <w:t>.</w:t>
            </w:r>
            <w:r>
              <w:rPr>
                <w:spacing w:val="-2"/>
                <w:sz w:val="20"/>
              </w:rPr>
              <w:t>中标人不得向他人转让中标项目</w:t>
            </w:r>
          </w:p>
          <w:p>
            <w:pPr>
              <w:pStyle w:val="7"/>
              <w:spacing w:before="1"/>
              <w:rPr>
                <w:sz w:val="20"/>
              </w:rPr>
            </w:pPr>
            <w:r>
              <w:rPr>
                <w:spacing w:val="-1"/>
                <w:w w:val="147"/>
                <w:sz w:val="20"/>
              </w:rPr>
              <w:t>D</w:t>
            </w:r>
            <w:r>
              <w:rPr>
                <w:w w:val="43"/>
                <w:sz w:val="20"/>
              </w:rPr>
              <w:t>.</w:t>
            </w:r>
            <w:r>
              <w:rPr>
                <w:w w:val="95"/>
                <w:sz w:val="20"/>
              </w:rPr>
              <w:t>中标人不得将中标项目肢解后分别向他人转</w:t>
            </w:r>
            <w:r>
              <w:rPr>
                <w:spacing w:val="-10"/>
                <w:w w:val="95"/>
                <w:sz w:val="20"/>
              </w:rPr>
              <w:t>让</w:t>
            </w:r>
          </w:p>
        </w:tc>
        <w:tc>
          <w:tcPr>
            <w:tcW w:w="1227" w:type="dxa"/>
            <w:shd w:val="clear" w:color="auto" w:fill="FFE699"/>
          </w:tcPr>
          <w:p>
            <w:pPr>
              <w:pStyle w:val="7"/>
              <w:ind w:left="0"/>
              <w:rPr>
                <w:rFonts w:ascii="Times New Roman"/>
                <w:sz w:val="26"/>
              </w:rPr>
            </w:pPr>
          </w:p>
          <w:p>
            <w:pPr>
              <w:pStyle w:val="7"/>
              <w:spacing w:before="183"/>
              <w:ind w:left="337" w:right="301"/>
              <w:jc w:val="center"/>
              <w:rPr>
                <w:sz w:val="20"/>
              </w:rPr>
            </w:pPr>
            <w:r>
              <w:rPr>
                <w:color w:val="333333"/>
                <w:spacing w:val="-5"/>
                <w:w w:val="140"/>
                <w:sz w:val="20"/>
              </w:rPr>
              <w:t>ACD</w:t>
            </w:r>
          </w:p>
        </w:tc>
        <w:tc>
          <w:tcPr>
            <w:tcW w:w="1100"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shd w:val="clear" w:color="auto" w:fill="FFE699"/>
          </w:tcPr>
          <w:p>
            <w:pPr>
              <w:pStyle w:val="7"/>
              <w:ind w:left="0"/>
              <w:rPr>
                <w:rFonts w:ascii="Times New Roman"/>
                <w:sz w:val="26"/>
              </w:rPr>
            </w:pPr>
          </w:p>
          <w:p>
            <w:pPr>
              <w:pStyle w:val="7"/>
              <w:spacing w:before="183"/>
              <w:rPr>
                <w:sz w:val="20"/>
              </w:rPr>
            </w:pPr>
            <w:r>
              <w:rPr>
                <w:w w:val="95"/>
                <w:sz w:val="20"/>
              </w:rPr>
              <w:t>下列哪些说法是正确的。</w:t>
            </w:r>
            <w:r>
              <w:rPr>
                <w:spacing w:val="-5"/>
                <w:w w:val="95"/>
                <w:sz w:val="20"/>
              </w:rPr>
              <w:t>（）</w:t>
            </w:r>
          </w:p>
        </w:tc>
        <w:tc>
          <w:tcPr>
            <w:tcW w:w="6442" w:type="dxa"/>
            <w:shd w:val="clear" w:color="auto" w:fill="FFE699"/>
          </w:tcPr>
          <w:p>
            <w:pPr>
              <w:pStyle w:val="7"/>
              <w:numPr>
                <w:ilvl w:val="0"/>
                <w:numId w:val="322"/>
              </w:numPr>
              <w:tabs>
                <w:tab w:val="left" w:pos="234"/>
              </w:tabs>
              <w:spacing w:before="48" w:after="0" w:line="240" w:lineRule="auto"/>
              <w:ind w:left="233" w:right="0" w:hanging="189"/>
              <w:jc w:val="left"/>
              <w:rPr>
                <w:sz w:val="20"/>
              </w:rPr>
            </w:pPr>
            <w:r>
              <w:rPr>
                <w:w w:val="95"/>
                <w:sz w:val="20"/>
              </w:rPr>
              <w:t>中标人不得向他人转让中标项</w:t>
            </w:r>
            <w:r>
              <w:rPr>
                <w:spacing w:val="-10"/>
                <w:w w:val="95"/>
                <w:sz w:val="20"/>
              </w:rPr>
              <w:t>目</w:t>
            </w:r>
          </w:p>
          <w:p>
            <w:pPr>
              <w:pStyle w:val="7"/>
              <w:numPr>
                <w:ilvl w:val="0"/>
                <w:numId w:val="322"/>
              </w:numPr>
              <w:tabs>
                <w:tab w:val="left" w:pos="220"/>
              </w:tabs>
              <w:spacing w:before="31" w:after="0" w:line="240" w:lineRule="auto"/>
              <w:ind w:left="219" w:right="0" w:hanging="175"/>
              <w:jc w:val="left"/>
              <w:rPr>
                <w:sz w:val="20"/>
              </w:rPr>
            </w:pPr>
            <w:r>
              <w:rPr>
                <w:w w:val="95"/>
                <w:sz w:val="20"/>
              </w:rPr>
              <w:t>中标人不得将中标项目肢解后分别向他人转</w:t>
            </w:r>
            <w:r>
              <w:rPr>
                <w:spacing w:val="-10"/>
                <w:w w:val="95"/>
                <w:sz w:val="20"/>
              </w:rPr>
              <w:t>让</w:t>
            </w:r>
          </w:p>
          <w:p>
            <w:pPr>
              <w:pStyle w:val="7"/>
              <w:numPr>
                <w:ilvl w:val="0"/>
                <w:numId w:val="322"/>
              </w:numPr>
              <w:tabs>
                <w:tab w:val="left" w:pos="229"/>
              </w:tabs>
              <w:spacing w:before="0" w:after="0" w:line="292" w:lineRule="exact"/>
              <w:ind w:left="45" w:right="1001" w:firstLine="0"/>
              <w:jc w:val="left"/>
              <w:rPr>
                <w:sz w:val="20"/>
              </w:rPr>
            </w:pPr>
            <w:r>
              <w:rPr>
                <w:spacing w:val="-2"/>
                <w:sz w:val="20"/>
              </w:rPr>
              <w:t xml:space="preserve">中标人经招标人同意可以将中标项目主体工作分包给他人 </w:t>
            </w:r>
            <w:r>
              <w:rPr>
                <w:spacing w:val="-3"/>
                <w:w w:val="147"/>
                <w:sz w:val="20"/>
              </w:rPr>
              <w:t>D</w:t>
            </w:r>
            <w:r>
              <w:rPr>
                <w:spacing w:val="-2"/>
                <w:w w:val="43"/>
                <w:sz w:val="20"/>
              </w:rPr>
              <w:t>.</w:t>
            </w:r>
            <w:r>
              <w:rPr>
                <w:spacing w:val="-2"/>
                <w:w w:val="95"/>
                <w:sz w:val="20"/>
              </w:rPr>
              <w:t>中标人经招标人同意可以将中标项目非主体工作分包给他人</w:t>
            </w:r>
          </w:p>
        </w:tc>
        <w:tc>
          <w:tcPr>
            <w:tcW w:w="1227" w:type="dxa"/>
            <w:shd w:val="clear" w:color="auto" w:fill="FFE699"/>
          </w:tcPr>
          <w:p>
            <w:pPr>
              <w:pStyle w:val="7"/>
              <w:ind w:left="0"/>
              <w:rPr>
                <w:rFonts w:ascii="Times New Roman"/>
                <w:sz w:val="26"/>
              </w:rPr>
            </w:pPr>
          </w:p>
          <w:p>
            <w:pPr>
              <w:pStyle w:val="7"/>
              <w:spacing w:before="183"/>
              <w:ind w:left="337" w:right="306"/>
              <w:jc w:val="center"/>
              <w:rPr>
                <w:sz w:val="20"/>
              </w:rPr>
            </w:pPr>
            <w:r>
              <w:rPr>
                <w:color w:val="333333"/>
                <w:spacing w:val="-5"/>
                <w:w w:val="140"/>
                <w:sz w:val="20"/>
              </w:rPr>
              <w:t>ABD</w:t>
            </w:r>
          </w:p>
        </w:tc>
        <w:tc>
          <w:tcPr>
            <w:tcW w:w="1100"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ind w:left="0"/>
              <w:rPr>
                <w:rFonts w:ascii="Times New Roman"/>
                <w:sz w:val="26"/>
              </w:rPr>
            </w:pPr>
          </w:p>
          <w:p>
            <w:pPr>
              <w:pStyle w:val="7"/>
              <w:spacing w:before="183"/>
              <w:rPr>
                <w:sz w:val="20"/>
              </w:rPr>
            </w:pPr>
            <w:r>
              <w:rPr>
                <w:w w:val="95"/>
                <w:sz w:val="20"/>
              </w:rPr>
              <w:t>下列活动中符合《招标投标法》规定的有</w:t>
            </w:r>
            <w:r>
              <w:rPr>
                <w:spacing w:val="-5"/>
                <w:w w:val="95"/>
                <w:sz w:val="20"/>
              </w:rPr>
              <w:t>（）</w:t>
            </w:r>
          </w:p>
        </w:tc>
        <w:tc>
          <w:tcPr>
            <w:tcW w:w="6442" w:type="dxa"/>
          </w:tcPr>
          <w:p>
            <w:pPr>
              <w:pStyle w:val="7"/>
              <w:numPr>
                <w:ilvl w:val="0"/>
                <w:numId w:val="323"/>
              </w:numPr>
              <w:tabs>
                <w:tab w:val="left" w:pos="234"/>
              </w:tabs>
              <w:spacing w:before="48" w:after="0" w:line="240" w:lineRule="auto"/>
              <w:ind w:left="233" w:right="0" w:hanging="189"/>
              <w:jc w:val="left"/>
              <w:rPr>
                <w:sz w:val="20"/>
              </w:rPr>
            </w:pPr>
            <w:r>
              <w:rPr>
                <w:w w:val="95"/>
                <w:sz w:val="20"/>
              </w:rPr>
              <w:t>甲招标单位没有公开评标的标</w:t>
            </w:r>
            <w:r>
              <w:rPr>
                <w:spacing w:val="-10"/>
                <w:w w:val="95"/>
                <w:sz w:val="20"/>
              </w:rPr>
              <w:t>准</w:t>
            </w:r>
          </w:p>
          <w:p>
            <w:pPr>
              <w:pStyle w:val="7"/>
              <w:numPr>
                <w:ilvl w:val="0"/>
                <w:numId w:val="323"/>
              </w:numPr>
              <w:tabs>
                <w:tab w:val="left" w:pos="220"/>
              </w:tabs>
              <w:spacing w:before="33" w:after="0" w:line="268" w:lineRule="auto"/>
              <w:ind w:left="45" w:right="829" w:firstLine="0"/>
              <w:jc w:val="left"/>
              <w:rPr>
                <w:sz w:val="20"/>
              </w:rPr>
            </w:pPr>
            <w:r>
              <w:rPr>
                <w:spacing w:val="-2"/>
                <w:w w:val="95"/>
                <w:sz w:val="20"/>
              </w:rPr>
              <w:t>乙招标单位在中标结果确定前没有公开评标委员会成员的名单</w:t>
            </w:r>
            <w:r>
              <w:rPr>
                <w:spacing w:val="80"/>
                <w:sz w:val="20"/>
              </w:rPr>
              <w:t xml:space="preserve"> </w:t>
            </w:r>
            <w:r>
              <w:rPr>
                <w:spacing w:val="-2"/>
                <w:w w:val="143"/>
                <w:sz w:val="20"/>
              </w:rPr>
              <w:t>C</w:t>
            </w:r>
            <w:r>
              <w:rPr>
                <w:spacing w:val="-2"/>
                <w:w w:val="57"/>
                <w:sz w:val="20"/>
              </w:rPr>
              <w:t>.</w:t>
            </w:r>
            <w:r>
              <w:rPr>
                <w:spacing w:val="-2"/>
                <w:sz w:val="20"/>
              </w:rPr>
              <w:t>丙招标单位在中标结果确定后公开了中标结果</w:t>
            </w:r>
          </w:p>
          <w:p>
            <w:pPr>
              <w:pStyle w:val="7"/>
              <w:spacing w:before="5"/>
              <w:rPr>
                <w:sz w:val="20"/>
              </w:rPr>
            </w:pPr>
            <w:r>
              <w:rPr>
                <w:spacing w:val="-1"/>
                <w:w w:val="147"/>
                <w:sz w:val="20"/>
              </w:rPr>
              <w:t>D</w:t>
            </w:r>
            <w:r>
              <w:rPr>
                <w:w w:val="43"/>
                <w:sz w:val="20"/>
              </w:rPr>
              <w:t>.</w:t>
            </w:r>
            <w:r>
              <w:rPr>
                <w:w w:val="95"/>
                <w:sz w:val="20"/>
              </w:rPr>
              <w:t>丁招标单位拒收投标截止日期以后送到的投标</w:t>
            </w:r>
            <w:r>
              <w:rPr>
                <w:spacing w:val="-10"/>
                <w:w w:val="95"/>
                <w:sz w:val="20"/>
              </w:rPr>
              <w:t>书</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bl>
    <w:p>
      <w:pPr>
        <w:spacing w:after="0"/>
        <w:rPr>
          <w:rFonts w:ascii="Times New Roman"/>
          <w:sz w:val="20"/>
        </w:rPr>
        <w:sectPr>
          <w:pgSz w:w="16840" w:h="11910" w:orient="landscape"/>
          <w:pgMar w:top="1060" w:right="920" w:bottom="124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3" w:hRule="atLeast"/>
        </w:trPr>
        <w:tc>
          <w:tcPr>
            <w:tcW w:w="6024" w:type="dxa"/>
          </w:tcPr>
          <w:p>
            <w:pPr>
              <w:pStyle w:val="7"/>
              <w:spacing w:before="190" w:line="271" w:lineRule="auto"/>
              <w:ind w:right="67"/>
              <w:rPr>
                <w:sz w:val="20"/>
              </w:rPr>
            </w:pPr>
            <w:r>
              <w:rPr>
                <w:spacing w:val="-2"/>
                <w:sz w:val="20"/>
              </w:rPr>
              <w:t>某依法必须招标的工程建设项目施工招标，共有3家单位投标，评标</w:t>
            </w:r>
            <w:r>
              <w:rPr>
                <w:w w:val="95"/>
                <w:sz w:val="20"/>
              </w:rPr>
              <w:t>时发现某一投标人的安全生产许可证已经过期，有效投标人只剩2</w:t>
            </w:r>
            <w:r>
              <w:rPr>
                <w:spacing w:val="-10"/>
                <w:w w:val="95"/>
                <w:sz w:val="20"/>
              </w:rPr>
              <w:t>家</w:t>
            </w:r>
          </w:p>
          <w:p>
            <w:pPr>
              <w:pStyle w:val="7"/>
              <w:spacing w:line="271" w:lineRule="auto"/>
              <w:ind w:right="184"/>
              <w:rPr>
                <w:sz w:val="20"/>
              </w:rPr>
            </w:pPr>
            <w:r>
              <w:rPr>
                <w:spacing w:val="-1"/>
                <w:w w:val="99"/>
                <w:sz w:val="20"/>
              </w:rPr>
              <w:t>。是否继续评标，评标专家产生不同的意见。下列意见中不符合法</w:t>
            </w:r>
            <w:r>
              <w:rPr>
                <w:w w:val="99"/>
                <w:sz w:val="20"/>
              </w:rPr>
              <w:t>律规定的是（）。</w:t>
            </w:r>
          </w:p>
        </w:tc>
        <w:tc>
          <w:tcPr>
            <w:tcW w:w="6442" w:type="dxa"/>
          </w:tcPr>
          <w:p>
            <w:pPr>
              <w:pStyle w:val="7"/>
              <w:numPr>
                <w:ilvl w:val="0"/>
                <w:numId w:val="324"/>
              </w:numPr>
              <w:tabs>
                <w:tab w:val="left" w:pos="234"/>
              </w:tabs>
              <w:spacing w:before="43" w:after="0" w:line="273" w:lineRule="auto"/>
              <w:ind w:left="45" w:right="18" w:firstLine="0"/>
              <w:jc w:val="left"/>
              <w:rPr>
                <w:sz w:val="20"/>
              </w:rPr>
            </w:pPr>
            <w:r>
              <w:rPr>
                <w:spacing w:val="-1"/>
                <w:w w:val="99"/>
                <w:sz w:val="20"/>
              </w:rPr>
              <w:t>专家甲认为只有两家有效投标人，所以明显不具备竞争性，应当否决全</w:t>
            </w:r>
            <w:r>
              <w:rPr>
                <w:w w:val="99"/>
                <w:sz w:val="20"/>
              </w:rPr>
              <w:t>部投标</w:t>
            </w:r>
          </w:p>
          <w:p>
            <w:pPr>
              <w:pStyle w:val="7"/>
              <w:numPr>
                <w:ilvl w:val="0"/>
                <w:numId w:val="324"/>
              </w:numPr>
              <w:tabs>
                <w:tab w:val="left" w:pos="220"/>
              </w:tabs>
              <w:spacing w:before="0" w:after="0" w:line="271" w:lineRule="auto"/>
              <w:ind w:left="45" w:right="1824" w:firstLine="0"/>
              <w:jc w:val="left"/>
              <w:rPr>
                <w:sz w:val="20"/>
              </w:rPr>
            </w:pPr>
            <w:r>
              <w:rPr>
                <w:spacing w:val="-2"/>
                <w:w w:val="95"/>
                <w:sz w:val="20"/>
              </w:rPr>
              <w:t xml:space="preserve">专家乙认为是否继续评标，关键看是否具备竞争性 </w:t>
            </w:r>
            <w:r>
              <w:rPr>
                <w:spacing w:val="-2"/>
                <w:w w:val="143"/>
                <w:sz w:val="20"/>
              </w:rPr>
              <w:t>C</w:t>
            </w:r>
            <w:r>
              <w:rPr>
                <w:spacing w:val="-2"/>
                <w:w w:val="57"/>
                <w:sz w:val="20"/>
              </w:rPr>
              <w:t>.</w:t>
            </w:r>
            <w:r>
              <w:rPr>
                <w:spacing w:val="-2"/>
                <w:sz w:val="20"/>
              </w:rPr>
              <w:t>专家丙认为是否继续评标，应请示行政监督部门</w:t>
            </w:r>
          </w:p>
          <w:p>
            <w:pPr>
              <w:pStyle w:val="7"/>
              <w:rPr>
                <w:sz w:val="20"/>
              </w:rPr>
            </w:pPr>
            <w:r>
              <w:rPr>
                <w:spacing w:val="-1"/>
                <w:w w:val="147"/>
                <w:sz w:val="20"/>
              </w:rPr>
              <w:t>D</w:t>
            </w:r>
            <w:r>
              <w:rPr>
                <w:w w:val="43"/>
                <w:sz w:val="20"/>
              </w:rPr>
              <w:t>.</w:t>
            </w:r>
            <w:r>
              <w:rPr>
                <w:w w:val="95"/>
                <w:sz w:val="20"/>
              </w:rPr>
              <w:t>专家丁认为是否继续评标，应按招标人的意思进</w:t>
            </w:r>
            <w:r>
              <w:rPr>
                <w:spacing w:val="-10"/>
                <w:w w:val="95"/>
                <w:sz w:val="20"/>
              </w:rPr>
              <w:t>行</w:t>
            </w:r>
          </w:p>
        </w:tc>
        <w:tc>
          <w:tcPr>
            <w:tcW w:w="1227" w:type="dxa"/>
          </w:tcPr>
          <w:p>
            <w:pPr>
              <w:pStyle w:val="7"/>
              <w:ind w:left="0"/>
              <w:rPr>
                <w:rFonts w:ascii="Times New Roman"/>
                <w:sz w:val="26"/>
              </w:rPr>
            </w:pPr>
          </w:p>
          <w:p>
            <w:pPr>
              <w:pStyle w:val="7"/>
              <w:spacing w:before="2"/>
              <w:ind w:left="0"/>
              <w:rPr>
                <w:rFonts w:ascii="Times New Roman"/>
                <w:sz w:val="28"/>
              </w:rPr>
            </w:pPr>
          </w:p>
          <w:p>
            <w:pPr>
              <w:pStyle w:val="7"/>
              <w:spacing w:before="1"/>
              <w:ind w:left="337" w:right="301"/>
              <w:jc w:val="center"/>
              <w:rPr>
                <w:sz w:val="20"/>
              </w:rPr>
            </w:pPr>
            <w:r>
              <w:rPr>
                <w:color w:val="333333"/>
                <w:spacing w:val="-5"/>
                <w:w w:val="140"/>
                <w:sz w:val="20"/>
              </w:rPr>
              <w:t>ACD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4" w:hRule="atLeast"/>
        </w:trPr>
        <w:tc>
          <w:tcPr>
            <w:tcW w:w="6024" w:type="dxa"/>
          </w:tcPr>
          <w:p>
            <w:pPr>
              <w:pStyle w:val="7"/>
              <w:ind w:left="0"/>
              <w:rPr>
                <w:rFonts w:ascii="Times New Roman"/>
                <w:sz w:val="26"/>
              </w:rPr>
            </w:pPr>
          </w:p>
          <w:p>
            <w:pPr>
              <w:pStyle w:val="7"/>
              <w:spacing w:before="2"/>
              <w:ind w:left="0"/>
              <w:rPr>
                <w:rFonts w:ascii="Times New Roman"/>
                <w:sz w:val="28"/>
              </w:rPr>
            </w:pPr>
          </w:p>
          <w:p>
            <w:pPr>
              <w:pStyle w:val="7"/>
              <w:spacing w:before="1"/>
              <w:rPr>
                <w:sz w:val="20"/>
              </w:rPr>
            </w:pPr>
            <w:r>
              <w:rPr>
                <w:w w:val="95"/>
                <w:sz w:val="20"/>
              </w:rPr>
              <w:t>根据《招标投标法》，下列关于评标纪律的表述中正确的是（）</w:t>
            </w:r>
            <w:r>
              <w:rPr>
                <w:spacing w:val="-10"/>
                <w:w w:val="95"/>
                <w:sz w:val="20"/>
              </w:rPr>
              <w:t>。</w:t>
            </w:r>
          </w:p>
        </w:tc>
        <w:tc>
          <w:tcPr>
            <w:tcW w:w="6442" w:type="dxa"/>
          </w:tcPr>
          <w:p>
            <w:pPr>
              <w:pStyle w:val="7"/>
              <w:numPr>
                <w:ilvl w:val="0"/>
                <w:numId w:val="325"/>
              </w:numPr>
              <w:tabs>
                <w:tab w:val="left" w:pos="234"/>
              </w:tabs>
              <w:spacing w:before="42" w:after="0" w:line="273" w:lineRule="auto"/>
              <w:ind w:left="45" w:right="18" w:firstLine="0"/>
              <w:jc w:val="left"/>
              <w:rPr>
                <w:sz w:val="20"/>
              </w:rPr>
            </w:pPr>
            <w:r>
              <w:rPr>
                <w:spacing w:val="-2"/>
                <w:w w:val="99"/>
                <w:sz w:val="20"/>
              </w:rPr>
              <w:t>评标委员会成员应客观、公正地履行职务，遵守职业道德，对所提出的</w:t>
            </w:r>
            <w:r>
              <w:rPr>
                <w:w w:val="99"/>
                <w:sz w:val="20"/>
              </w:rPr>
              <w:t>评审意见承担个人责任</w:t>
            </w:r>
          </w:p>
          <w:p>
            <w:pPr>
              <w:pStyle w:val="7"/>
              <w:numPr>
                <w:ilvl w:val="0"/>
                <w:numId w:val="325"/>
              </w:numPr>
              <w:tabs>
                <w:tab w:val="left" w:pos="220"/>
              </w:tabs>
              <w:spacing w:before="0" w:after="0" w:line="253" w:lineRule="exact"/>
              <w:ind w:left="219" w:right="0" w:hanging="175"/>
              <w:jc w:val="left"/>
              <w:rPr>
                <w:sz w:val="20"/>
              </w:rPr>
            </w:pPr>
            <w:r>
              <w:rPr>
                <w:w w:val="95"/>
                <w:sz w:val="20"/>
              </w:rPr>
              <w:t>评标委员会不得私下接触投标</w:t>
            </w:r>
            <w:r>
              <w:rPr>
                <w:spacing w:val="-10"/>
                <w:w w:val="95"/>
                <w:sz w:val="20"/>
              </w:rPr>
              <w:t>人</w:t>
            </w:r>
          </w:p>
          <w:p>
            <w:pPr>
              <w:pStyle w:val="7"/>
              <w:numPr>
                <w:ilvl w:val="0"/>
                <w:numId w:val="325"/>
              </w:numPr>
              <w:tabs>
                <w:tab w:val="left" w:pos="229"/>
              </w:tabs>
              <w:spacing w:before="2" w:after="0" w:line="290" w:lineRule="exact"/>
              <w:ind w:left="45" w:right="1416" w:firstLine="0"/>
              <w:jc w:val="left"/>
              <w:rPr>
                <w:sz w:val="20"/>
              </w:rPr>
            </w:pPr>
            <w:r>
              <w:rPr>
                <w:spacing w:val="-2"/>
                <w:w w:val="95"/>
                <w:sz w:val="20"/>
              </w:rPr>
              <w:t>任何单位和个人不得非法干预、影响评标的过程和结果</w:t>
            </w:r>
            <w:r>
              <w:rPr>
                <w:spacing w:val="40"/>
                <w:sz w:val="20"/>
              </w:rPr>
              <w:t xml:space="preserve"> </w:t>
            </w:r>
            <w:r>
              <w:rPr>
                <w:spacing w:val="-3"/>
                <w:w w:val="152"/>
                <w:sz w:val="20"/>
              </w:rPr>
              <w:t>D</w:t>
            </w:r>
            <w:r>
              <w:rPr>
                <w:spacing w:val="-2"/>
                <w:w w:val="48"/>
                <w:sz w:val="20"/>
              </w:rPr>
              <w:t>.</w:t>
            </w:r>
            <w:r>
              <w:rPr>
                <w:spacing w:val="-2"/>
                <w:sz w:val="20"/>
              </w:rPr>
              <w:t>评标委员会不得透漏评标的标准和原则</w:t>
            </w:r>
          </w:p>
        </w:tc>
        <w:tc>
          <w:tcPr>
            <w:tcW w:w="1227" w:type="dxa"/>
          </w:tcPr>
          <w:p>
            <w:pPr>
              <w:pStyle w:val="7"/>
              <w:ind w:left="0"/>
              <w:rPr>
                <w:rFonts w:ascii="Times New Roman"/>
                <w:sz w:val="26"/>
              </w:rPr>
            </w:pPr>
          </w:p>
          <w:p>
            <w:pPr>
              <w:pStyle w:val="7"/>
              <w:spacing w:before="2"/>
              <w:ind w:left="0"/>
              <w:rPr>
                <w:rFonts w:ascii="Times New Roman"/>
                <w:sz w:val="28"/>
              </w:rPr>
            </w:pPr>
          </w:p>
          <w:p>
            <w:pPr>
              <w:pStyle w:val="7"/>
              <w:spacing w:before="1"/>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72" w:hRule="atLeast"/>
        </w:trPr>
        <w:tc>
          <w:tcPr>
            <w:tcW w:w="6024" w:type="dxa"/>
          </w:tcPr>
          <w:p>
            <w:pPr>
              <w:pStyle w:val="7"/>
              <w:ind w:left="0"/>
              <w:rPr>
                <w:rFonts w:ascii="Times New Roman"/>
                <w:sz w:val="26"/>
              </w:rPr>
            </w:pPr>
          </w:p>
          <w:p>
            <w:pPr>
              <w:pStyle w:val="7"/>
              <w:ind w:left="0"/>
              <w:rPr>
                <w:rFonts w:ascii="Times New Roman"/>
                <w:sz w:val="26"/>
              </w:rPr>
            </w:pPr>
          </w:p>
          <w:p>
            <w:pPr>
              <w:pStyle w:val="7"/>
              <w:spacing w:before="165" w:line="273" w:lineRule="auto"/>
              <w:ind w:right="185"/>
              <w:rPr>
                <w:sz w:val="20"/>
              </w:rPr>
            </w:pPr>
            <w:r>
              <w:rPr>
                <w:spacing w:val="-1"/>
                <w:w w:val="99"/>
                <w:sz w:val="20"/>
              </w:rPr>
              <w:t>根据《招标投标法实施条例》，关于招标人和中标人签订合同，不</w:t>
            </w:r>
            <w:r>
              <w:rPr>
                <w:w w:val="99"/>
                <w:sz w:val="20"/>
              </w:rPr>
              <w:t>正确的是（</w:t>
            </w:r>
            <w:r>
              <w:rPr>
                <w:spacing w:val="1"/>
                <w:w w:val="99"/>
                <w:sz w:val="20"/>
              </w:rPr>
              <w:t>）</w:t>
            </w:r>
            <w:r>
              <w:rPr>
                <w:w w:val="99"/>
                <w:sz w:val="20"/>
              </w:rPr>
              <w:t>。</w:t>
            </w:r>
          </w:p>
        </w:tc>
        <w:tc>
          <w:tcPr>
            <w:tcW w:w="6442" w:type="dxa"/>
          </w:tcPr>
          <w:p>
            <w:pPr>
              <w:pStyle w:val="7"/>
              <w:numPr>
                <w:ilvl w:val="0"/>
                <w:numId w:val="326"/>
              </w:numPr>
              <w:tabs>
                <w:tab w:val="left" w:pos="234"/>
              </w:tabs>
              <w:spacing w:before="182" w:after="0" w:line="273" w:lineRule="auto"/>
              <w:ind w:left="45" w:right="17" w:firstLine="0"/>
              <w:jc w:val="left"/>
              <w:rPr>
                <w:sz w:val="20"/>
              </w:rPr>
            </w:pPr>
            <w:r>
              <w:rPr>
                <w:spacing w:val="-1"/>
                <w:w w:val="99"/>
                <w:sz w:val="20"/>
              </w:rPr>
              <w:t>某企业招标投标管理制度规定中标后应当就价格同中标人谈判，降低报</w:t>
            </w:r>
            <w:r>
              <w:rPr>
                <w:w w:val="99"/>
                <w:sz w:val="20"/>
              </w:rPr>
              <w:t>价</w:t>
            </w:r>
            <w:r>
              <w:rPr>
                <w:spacing w:val="1"/>
                <w:w w:val="116"/>
                <w:sz w:val="20"/>
              </w:rPr>
              <w:t>5</w:t>
            </w:r>
            <w:r>
              <w:rPr>
                <w:spacing w:val="-1"/>
                <w:w w:val="177"/>
                <w:sz w:val="20"/>
              </w:rPr>
              <w:t>%</w:t>
            </w:r>
            <w:r>
              <w:rPr>
                <w:spacing w:val="-1"/>
                <w:w w:val="86"/>
                <w:sz w:val="20"/>
              </w:rPr>
              <w:t>-</w:t>
            </w:r>
            <w:r>
              <w:rPr>
                <w:spacing w:val="1"/>
                <w:w w:val="116"/>
                <w:sz w:val="20"/>
              </w:rPr>
              <w:t>10</w:t>
            </w:r>
            <w:r>
              <w:rPr>
                <w:w w:val="177"/>
                <w:sz w:val="20"/>
              </w:rPr>
              <w:t>%</w:t>
            </w:r>
          </w:p>
          <w:p>
            <w:pPr>
              <w:pStyle w:val="7"/>
              <w:numPr>
                <w:ilvl w:val="0"/>
                <w:numId w:val="326"/>
              </w:numPr>
              <w:tabs>
                <w:tab w:val="left" w:pos="220"/>
              </w:tabs>
              <w:spacing w:before="0" w:after="0" w:line="273" w:lineRule="auto"/>
              <w:ind w:left="45" w:right="135" w:firstLine="0"/>
              <w:jc w:val="left"/>
              <w:rPr>
                <w:sz w:val="20"/>
              </w:rPr>
            </w:pPr>
            <w:r>
              <w:rPr>
                <w:spacing w:val="-2"/>
                <w:sz w:val="20"/>
              </w:rPr>
              <w:t>招标人承诺中标通知书价格作为合同备案使用，实际执行优惠</w:t>
            </w:r>
            <w:r>
              <w:rPr>
                <w:spacing w:val="-2"/>
                <w:w w:val="130"/>
                <w:sz w:val="20"/>
              </w:rPr>
              <w:t>5%</w:t>
            </w:r>
            <w:r>
              <w:rPr>
                <w:spacing w:val="-2"/>
                <w:sz w:val="20"/>
              </w:rPr>
              <w:t>的付</w:t>
            </w:r>
            <w:r>
              <w:rPr>
                <w:spacing w:val="-4"/>
                <w:sz w:val="20"/>
              </w:rPr>
              <w:t>款协议</w:t>
            </w:r>
          </w:p>
          <w:p>
            <w:pPr>
              <w:pStyle w:val="7"/>
              <w:numPr>
                <w:ilvl w:val="0"/>
                <w:numId w:val="326"/>
              </w:numPr>
              <w:tabs>
                <w:tab w:val="left" w:pos="229"/>
              </w:tabs>
              <w:spacing w:before="0" w:after="0" w:line="268" w:lineRule="auto"/>
              <w:ind w:left="45" w:right="23" w:firstLine="0"/>
              <w:jc w:val="left"/>
              <w:rPr>
                <w:sz w:val="20"/>
              </w:rPr>
            </w:pPr>
            <w:r>
              <w:rPr>
                <w:spacing w:val="-2"/>
                <w:w w:val="95"/>
                <w:sz w:val="20"/>
              </w:rPr>
              <w:t>中标后就某货物分批到货及其运输条件进行谈判，明确双方权利和义务</w:t>
            </w:r>
            <w:r>
              <w:rPr>
                <w:spacing w:val="80"/>
                <w:w w:val="150"/>
                <w:sz w:val="20"/>
              </w:rPr>
              <w:t xml:space="preserve"> </w:t>
            </w:r>
            <w:r>
              <w:rPr>
                <w:spacing w:val="-3"/>
                <w:w w:val="152"/>
                <w:sz w:val="20"/>
              </w:rPr>
              <w:t>D</w:t>
            </w:r>
            <w:r>
              <w:rPr>
                <w:spacing w:val="-2"/>
                <w:w w:val="48"/>
                <w:sz w:val="20"/>
              </w:rPr>
              <w:t>.</w:t>
            </w:r>
            <w:r>
              <w:rPr>
                <w:spacing w:val="-2"/>
                <w:sz w:val="20"/>
              </w:rPr>
              <w:t>中标后为保证质量，招标人同意投标人可以将工期延迟30天</w:t>
            </w:r>
          </w:p>
        </w:tc>
        <w:tc>
          <w:tcPr>
            <w:tcW w:w="1227" w:type="dxa"/>
          </w:tcPr>
          <w:p>
            <w:pPr>
              <w:pStyle w:val="7"/>
              <w:ind w:left="0"/>
              <w:rPr>
                <w:rFonts w:ascii="Times New Roman"/>
                <w:sz w:val="26"/>
              </w:rPr>
            </w:pPr>
          </w:p>
          <w:p>
            <w:pPr>
              <w:pStyle w:val="7"/>
              <w:ind w:left="0"/>
              <w:rPr>
                <w:rFonts w:ascii="Times New Roman"/>
                <w:sz w:val="26"/>
              </w:rPr>
            </w:pPr>
          </w:p>
          <w:p>
            <w:pPr>
              <w:pStyle w:val="7"/>
              <w:spacing w:before="9"/>
              <w:ind w:left="0"/>
              <w:rPr>
                <w:rFonts w:ascii="Times New Roman"/>
                <w:sz w:val="26"/>
              </w:rPr>
            </w:pPr>
          </w:p>
          <w:p>
            <w:pPr>
              <w:pStyle w:val="7"/>
              <w:spacing w:before="1"/>
              <w:ind w:left="337" w:right="306"/>
              <w:jc w:val="center"/>
              <w:rPr>
                <w:sz w:val="20"/>
              </w:rPr>
            </w:pPr>
            <w:r>
              <w:rPr>
                <w:color w:val="333333"/>
                <w:spacing w:val="-5"/>
                <w:w w:val="140"/>
                <w:sz w:val="20"/>
              </w:rPr>
              <w:t>ABD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spacing w:before="4"/>
              <w:ind w:left="0"/>
              <w:rPr>
                <w:rFonts w:ascii="Times New Roman"/>
                <w:sz w:val="29"/>
              </w:rPr>
            </w:pPr>
          </w:p>
          <w:p>
            <w:pPr>
              <w:pStyle w:val="7"/>
              <w:spacing w:line="268" w:lineRule="auto"/>
              <w:ind w:right="149"/>
              <w:rPr>
                <w:sz w:val="20"/>
              </w:rPr>
            </w:pPr>
            <w:r>
              <w:rPr>
                <w:spacing w:val="-2"/>
                <w:sz w:val="20"/>
              </w:rPr>
              <w:t>投标人或者其他利害关系人认为招标投标活动不符合（）规定的，</w:t>
            </w:r>
            <w:r>
              <w:rPr>
                <w:w w:val="95"/>
                <w:sz w:val="20"/>
              </w:rPr>
              <w:t>可以自知道或者应当知道之日起10日内向有关行政监督部门投诉</w:t>
            </w:r>
            <w:r>
              <w:rPr>
                <w:spacing w:val="-10"/>
                <w:w w:val="95"/>
                <w:sz w:val="20"/>
              </w:rPr>
              <w:t>。</w:t>
            </w:r>
          </w:p>
        </w:tc>
        <w:tc>
          <w:tcPr>
            <w:tcW w:w="6442" w:type="dxa"/>
            <w:shd w:val="clear" w:color="auto" w:fill="C5DFB4"/>
          </w:tcPr>
          <w:p>
            <w:pPr>
              <w:pStyle w:val="7"/>
              <w:numPr>
                <w:ilvl w:val="0"/>
                <w:numId w:val="327"/>
              </w:numPr>
              <w:tabs>
                <w:tab w:val="left" w:pos="234"/>
              </w:tabs>
              <w:spacing w:before="48" w:after="0" w:line="240" w:lineRule="auto"/>
              <w:ind w:left="233" w:right="0" w:hanging="189"/>
              <w:jc w:val="left"/>
              <w:rPr>
                <w:sz w:val="20"/>
              </w:rPr>
            </w:pPr>
            <w:r>
              <w:rPr>
                <w:w w:val="95"/>
                <w:sz w:val="20"/>
              </w:rPr>
              <w:t>法</w:t>
            </w:r>
            <w:r>
              <w:rPr>
                <w:spacing w:val="-10"/>
                <w:sz w:val="20"/>
              </w:rPr>
              <w:t>律</w:t>
            </w:r>
          </w:p>
          <w:p>
            <w:pPr>
              <w:pStyle w:val="7"/>
              <w:numPr>
                <w:ilvl w:val="0"/>
                <w:numId w:val="327"/>
              </w:numPr>
              <w:tabs>
                <w:tab w:val="left" w:pos="220"/>
              </w:tabs>
              <w:spacing w:before="33" w:after="0" w:line="268" w:lineRule="auto"/>
              <w:ind w:left="45" w:right="5406" w:firstLine="0"/>
              <w:jc w:val="left"/>
              <w:rPr>
                <w:sz w:val="20"/>
              </w:rPr>
            </w:pPr>
            <w:r>
              <w:rPr>
                <w:spacing w:val="-4"/>
                <w:sz w:val="20"/>
              </w:rPr>
              <w:t xml:space="preserve">行政法规 </w:t>
            </w:r>
            <w:r>
              <w:rPr>
                <w:spacing w:val="-4"/>
                <w:w w:val="143"/>
                <w:sz w:val="20"/>
              </w:rPr>
              <w:t>C</w:t>
            </w:r>
            <w:r>
              <w:rPr>
                <w:spacing w:val="-4"/>
                <w:w w:val="57"/>
                <w:sz w:val="20"/>
              </w:rPr>
              <w:t>.</w:t>
            </w:r>
            <w:r>
              <w:rPr>
                <w:spacing w:val="-4"/>
                <w:sz w:val="20"/>
              </w:rPr>
              <w:t>规章</w:t>
            </w:r>
          </w:p>
          <w:p>
            <w:pPr>
              <w:pStyle w:val="7"/>
              <w:spacing w:before="5"/>
              <w:rPr>
                <w:sz w:val="20"/>
              </w:rPr>
            </w:pPr>
            <w:r>
              <w:rPr>
                <w:spacing w:val="-1"/>
                <w:w w:val="147"/>
                <w:sz w:val="20"/>
              </w:rPr>
              <w:t>D</w:t>
            </w:r>
            <w:r>
              <w:rPr>
                <w:w w:val="43"/>
                <w:sz w:val="20"/>
              </w:rPr>
              <w:t>.</w:t>
            </w:r>
            <w:r>
              <w:rPr>
                <w:w w:val="95"/>
                <w:sz w:val="20"/>
              </w:rPr>
              <w:t>政策性文</w:t>
            </w:r>
            <w:r>
              <w:rPr>
                <w:spacing w:val="-10"/>
                <w:w w:val="95"/>
                <w:sz w:val="20"/>
              </w:rPr>
              <w:t>件</w:t>
            </w:r>
          </w:p>
        </w:tc>
        <w:tc>
          <w:tcPr>
            <w:tcW w:w="1227" w:type="dxa"/>
            <w:shd w:val="clear" w:color="auto" w:fill="C5DFB4"/>
          </w:tcPr>
          <w:p>
            <w:pPr>
              <w:pStyle w:val="7"/>
              <w:ind w:left="0"/>
              <w:rPr>
                <w:rFonts w:ascii="Times New Roman"/>
                <w:sz w:val="26"/>
              </w:rPr>
            </w:pPr>
          </w:p>
          <w:p>
            <w:pPr>
              <w:pStyle w:val="7"/>
              <w:spacing w:before="183"/>
              <w:ind w:left="337" w:right="303"/>
              <w:jc w:val="center"/>
              <w:rPr>
                <w:sz w:val="20"/>
              </w:rPr>
            </w:pPr>
            <w:r>
              <w:rPr>
                <w:color w:val="333333"/>
                <w:spacing w:val="-5"/>
                <w:w w:val="130"/>
                <w:sz w:val="20"/>
              </w:rPr>
              <w:t>AB</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shd w:val="clear" w:color="auto" w:fill="C5DFB4"/>
          </w:tcPr>
          <w:p>
            <w:pPr>
              <w:pStyle w:val="7"/>
              <w:spacing w:before="4"/>
              <w:ind w:left="0"/>
              <w:rPr>
                <w:rFonts w:ascii="Times New Roman"/>
                <w:sz w:val="29"/>
              </w:rPr>
            </w:pPr>
          </w:p>
          <w:p>
            <w:pPr>
              <w:pStyle w:val="7"/>
              <w:spacing w:line="268" w:lineRule="auto"/>
              <w:ind w:right="185"/>
              <w:rPr>
                <w:sz w:val="20"/>
              </w:rPr>
            </w:pPr>
            <w:r>
              <w:rPr>
                <w:w w:val="99"/>
                <w:sz w:val="20"/>
              </w:rPr>
              <w:t>其他利害关系人认为招标投标活动不符合（）</w:t>
            </w:r>
            <w:r>
              <w:rPr>
                <w:spacing w:val="-3"/>
                <w:w w:val="99"/>
                <w:sz w:val="20"/>
              </w:rPr>
              <w:t>规定的，可以自知道</w:t>
            </w:r>
            <w:r>
              <w:rPr>
                <w:spacing w:val="-1"/>
                <w:w w:val="99"/>
                <w:sz w:val="20"/>
              </w:rPr>
              <w:t>或者应当知道之日起</w:t>
            </w:r>
            <w:r>
              <w:rPr>
                <w:spacing w:val="1"/>
                <w:w w:val="116"/>
                <w:sz w:val="20"/>
              </w:rPr>
              <w:t>1</w:t>
            </w:r>
            <w:r>
              <w:rPr>
                <w:spacing w:val="3"/>
                <w:w w:val="116"/>
                <w:sz w:val="20"/>
              </w:rPr>
              <w:t>0</w:t>
            </w:r>
            <w:r>
              <w:rPr>
                <w:w w:val="99"/>
                <w:sz w:val="20"/>
              </w:rPr>
              <w:t>日内向有关行政监督部门投诉。</w:t>
            </w:r>
          </w:p>
        </w:tc>
        <w:tc>
          <w:tcPr>
            <w:tcW w:w="6442" w:type="dxa"/>
            <w:shd w:val="clear" w:color="auto" w:fill="C5DFB4"/>
          </w:tcPr>
          <w:p>
            <w:pPr>
              <w:pStyle w:val="7"/>
              <w:numPr>
                <w:ilvl w:val="0"/>
                <w:numId w:val="328"/>
              </w:numPr>
              <w:tabs>
                <w:tab w:val="left" w:pos="234"/>
              </w:tabs>
              <w:spacing w:before="48" w:after="0" w:line="240" w:lineRule="auto"/>
              <w:ind w:left="233" w:right="0" w:hanging="189"/>
              <w:jc w:val="left"/>
              <w:rPr>
                <w:sz w:val="20"/>
              </w:rPr>
            </w:pPr>
            <w:r>
              <w:rPr>
                <w:w w:val="95"/>
                <w:sz w:val="20"/>
              </w:rPr>
              <w:t>规</w:t>
            </w:r>
            <w:r>
              <w:rPr>
                <w:spacing w:val="-10"/>
                <w:sz w:val="20"/>
              </w:rPr>
              <w:t>章</w:t>
            </w:r>
          </w:p>
          <w:p>
            <w:pPr>
              <w:pStyle w:val="7"/>
              <w:numPr>
                <w:ilvl w:val="0"/>
                <w:numId w:val="328"/>
              </w:numPr>
              <w:tabs>
                <w:tab w:val="left" w:pos="220"/>
              </w:tabs>
              <w:spacing w:before="34" w:after="0" w:line="268" w:lineRule="auto"/>
              <w:ind w:left="45" w:right="5207" w:firstLine="0"/>
              <w:jc w:val="left"/>
              <w:rPr>
                <w:sz w:val="20"/>
              </w:rPr>
            </w:pPr>
            <w:r>
              <w:rPr>
                <w:spacing w:val="-4"/>
                <w:sz w:val="20"/>
              </w:rPr>
              <w:t xml:space="preserve">政策性文件 </w:t>
            </w:r>
            <w:r>
              <w:rPr>
                <w:spacing w:val="-4"/>
                <w:w w:val="143"/>
                <w:sz w:val="20"/>
              </w:rPr>
              <w:t>C</w:t>
            </w:r>
            <w:r>
              <w:rPr>
                <w:spacing w:val="-4"/>
                <w:w w:val="57"/>
                <w:sz w:val="20"/>
              </w:rPr>
              <w:t>.</w:t>
            </w:r>
            <w:r>
              <w:rPr>
                <w:spacing w:val="-4"/>
                <w:sz w:val="20"/>
              </w:rPr>
              <w:t>法律</w:t>
            </w:r>
          </w:p>
          <w:p>
            <w:pPr>
              <w:pStyle w:val="7"/>
              <w:spacing w:before="4"/>
              <w:rPr>
                <w:sz w:val="20"/>
              </w:rPr>
            </w:pPr>
            <w:r>
              <w:rPr>
                <w:spacing w:val="-1"/>
                <w:w w:val="147"/>
                <w:sz w:val="20"/>
              </w:rPr>
              <w:t>D</w:t>
            </w:r>
            <w:r>
              <w:rPr>
                <w:w w:val="43"/>
                <w:sz w:val="20"/>
              </w:rPr>
              <w:t>.</w:t>
            </w:r>
            <w:r>
              <w:rPr>
                <w:w w:val="95"/>
                <w:sz w:val="20"/>
              </w:rPr>
              <w:t>行政法</w:t>
            </w:r>
            <w:r>
              <w:rPr>
                <w:spacing w:val="-10"/>
                <w:w w:val="95"/>
                <w:sz w:val="20"/>
              </w:rPr>
              <w:t>规</w:t>
            </w:r>
          </w:p>
        </w:tc>
        <w:tc>
          <w:tcPr>
            <w:tcW w:w="1227" w:type="dxa"/>
            <w:shd w:val="clear" w:color="auto" w:fill="C5DFB4"/>
          </w:tcPr>
          <w:p>
            <w:pPr>
              <w:pStyle w:val="7"/>
              <w:ind w:left="0"/>
              <w:rPr>
                <w:rFonts w:ascii="Times New Roman"/>
                <w:sz w:val="26"/>
              </w:rPr>
            </w:pPr>
          </w:p>
          <w:p>
            <w:pPr>
              <w:pStyle w:val="7"/>
              <w:spacing w:before="183"/>
              <w:ind w:left="337" w:right="306"/>
              <w:jc w:val="center"/>
              <w:rPr>
                <w:sz w:val="20"/>
              </w:rPr>
            </w:pPr>
            <w:r>
              <w:rPr>
                <w:color w:val="333333"/>
                <w:spacing w:val="-5"/>
                <w:w w:val="140"/>
                <w:sz w:val="20"/>
              </w:rPr>
              <w:t>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spacing w:before="1" w:line="271" w:lineRule="auto"/>
              <w:ind w:right="186"/>
              <w:rPr>
                <w:sz w:val="20"/>
              </w:rPr>
            </w:pPr>
            <w:r>
              <w:rPr>
                <w:w w:val="99"/>
                <w:sz w:val="20"/>
              </w:rPr>
              <w:t>行政监督部门处理招标投标活动的投诉，需要（</w:t>
            </w:r>
            <w:r>
              <w:rPr>
                <w:spacing w:val="-2"/>
                <w:w w:val="99"/>
                <w:sz w:val="20"/>
              </w:rPr>
              <w:t>）</w:t>
            </w:r>
            <w:r>
              <w:rPr>
                <w:spacing w:val="-3"/>
                <w:w w:val="99"/>
                <w:sz w:val="20"/>
              </w:rPr>
              <w:t>的所需时间不计</w:t>
            </w:r>
            <w:r>
              <w:rPr>
                <w:w w:val="99"/>
                <w:sz w:val="20"/>
              </w:rPr>
              <w:t>算在内作出处理决定的时间内。</w:t>
            </w:r>
          </w:p>
        </w:tc>
        <w:tc>
          <w:tcPr>
            <w:tcW w:w="6442" w:type="dxa"/>
          </w:tcPr>
          <w:p>
            <w:pPr>
              <w:pStyle w:val="7"/>
              <w:spacing w:before="47" w:line="271" w:lineRule="auto"/>
              <w:ind w:right="5789"/>
              <w:jc w:val="both"/>
              <w:rPr>
                <w:sz w:val="20"/>
              </w:rPr>
            </w:pPr>
            <w:r>
              <w:rPr>
                <w:spacing w:val="-7"/>
                <w:w w:val="146"/>
                <w:sz w:val="20"/>
              </w:rPr>
              <w:t>A</w:t>
            </w:r>
            <w:r>
              <w:rPr>
                <w:spacing w:val="-5"/>
                <w:w w:val="53"/>
                <w:sz w:val="20"/>
              </w:rPr>
              <w:t>.</w:t>
            </w:r>
            <w:r>
              <w:rPr>
                <w:spacing w:val="-6"/>
                <w:sz w:val="20"/>
              </w:rPr>
              <w:t xml:space="preserve">检验 </w:t>
            </w:r>
            <w:r>
              <w:rPr>
                <w:spacing w:val="-4"/>
                <w:w w:val="133"/>
                <w:sz w:val="20"/>
              </w:rPr>
              <w:t>B</w:t>
            </w:r>
            <w:r>
              <w:rPr>
                <w:spacing w:val="-5"/>
                <w:w w:val="56"/>
                <w:sz w:val="20"/>
              </w:rPr>
              <w:t>.</w:t>
            </w:r>
            <w:r>
              <w:rPr>
                <w:spacing w:val="-4"/>
                <w:w w:val="95"/>
                <w:sz w:val="20"/>
              </w:rPr>
              <w:t xml:space="preserve">检测 </w:t>
            </w:r>
            <w:r>
              <w:rPr>
                <w:w w:val="133"/>
                <w:sz w:val="20"/>
              </w:rPr>
              <w:t>C</w:t>
            </w:r>
            <w:r>
              <w:rPr>
                <w:w w:val="47"/>
                <w:sz w:val="20"/>
              </w:rPr>
              <w:t>.</w:t>
            </w:r>
            <w:r>
              <w:rPr>
                <w:w w:val="90"/>
                <w:sz w:val="20"/>
              </w:rPr>
              <w:t>鉴</w:t>
            </w:r>
            <w:r>
              <w:rPr>
                <w:spacing w:val="-10"/>
                <w:w w:val="90"/>
                <w:sz w:val="20"/>
              </w:rPr>
              <w:t>定</w:t>
            </w:r>
          </w:p>
          <w:p>
            <w:pPr>
              <w:pStyle w:val="7"/>
              <w:rPr>
                <w:sz w:val="20"/>
              </w:rPr>
            </w:pPr>
            <w:r>
              <w:rPr>
                <w:spacing w:val="-1"/>
                <w:w w:val="147"/>
                <w:sz w:val="20"/>
              </w:rPr>
              <w:t>D</w:t>
            </w:r>
            <w:r>
              <w:rPr>
                <w:w w:val="43"/>
                <w:sz w:val="20"/>
              </w:rPr>
              <w:t>.</w:t>
            </w:r>
            <w:r>
              <w:rPr>
                <w:w w:val="95"/>
                <w:sz w:val="20"/>
              </w:rPr>
              <w:t>专家评</w:t>
            </w:r>
            <w:r>
              <w:rPr>
                <w:spacing w:val="-10"/>
                <w:w w:val="95"/>
                <w:sz w:val="20"/>
              </w:rPr>
              <w:t>审</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20" w:bottom="1067"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2"/>
              <w:ind w:left="0"/>
              <w:rPr>
                <w:rFonts w:ascii="Times New Roman"/>
                <w:sz w:val="29"/>
              </w:rPr>
            </w:pPr>
          </w:p>
          <w:p>
            <w:pPr>
              <w:pStyle w:val="7"/>
              <w:rPr>
                <w:sz w:val="20"/>
              </w:rPr>
            </w:pPr>
            <w:r>
              <w:rPr>
                <w:w w:val="95"/>
                <w:sz w:val="20"/>
              </w:rPr>
              <w:t>有关招标投标活动投诉，哪些属于行政监督部门应当予以驳回</w:t>
            </w:r>
            <w:r>
              <w:rPr>
                <w:spacing w:val="-5"/>
                <w:w w:val="95"/>
                <w:sz w:val="20"/>
              </w:rPr>
              <w:t>的。</w:t>
            </w:r>
          </w:p>
          <w:p>
            <w:pPr>
              <w:pStyle w:val="7"/>
              <w:spacing w:before="34"/>
              <w:rPr>
                <w:sz w:val="20"/>
              </w:rPr>
            </w:pPr>
            <w:r>
              <w:rPr>
                <w:spacing w:val="-5"/>
                <w:sz w:val="20"/>
              </w:rPr>
              <w:t>（）</w:t>
            </w:r>
          </w:p>
        </w:tc>
        <w:tc>
          <w:tcPr>
            <w:tcW w:w="6442" w:type="dxa"/>
          </w:tcPr>
          <w:p>
            <w:pPr>
              <w:pStyle w:val="7"/>
              <w:spacing w:before="48" w:line="268" w:lineRule="auto"/>
              <w:ind w:right="4396"/>
              <w:rPr>
                <w:sz w:val="20"/>
              </w:rPr>
            </w:pPr>
            <w:r>
              <w:rPr>
                <w:spacing w:val="-5"/>
                <w:w w:val="146"/>
                <w:sz w:val="20"/>
              </w:rPr>
              <w:t>A</w:t>
            </w:r>
            <w:r>
              <w:rPr>
                <w:spacing w:val="-3"/>
                <w:w w:val="53"/>
                <w:sz w:val="20"/>
              </w:rPr>
              <w:t>.</w:t>
            </w:r>
            <w:r>
              <w:rPr>
                <w:spacing w:val="-4"/>
                <w:sz w:val="20"/>
              </w:rPr>
              <w:t xml:space="preserve">投诉人捏造事实投诉 </w:t>
            </w:r>
            <w:r>
              <w:rPr>
                <w:w w:val="133"/>
                <w:sz w:val="20"/>
              </w:rPr>
              <w:t>B</w:t>
            </w:r>
            <w:r>
              <w:rPr>
                <w:spacing w:val="-1"/>
                <w:w w:val="56"/>
                <w:sz w:val="20"/>
              </w:rPr>
              <w:t>.</w:t>
            </w:r>
            <w:r>
              <w:rPr>
                <w:w w:val="95"/>
                <w:sz w:val="20"/>
              </w:rPr>
              <w:t>投诉人伪造材料投</w:t>
            </w:r>
            <w:r>
              <w:rPr>
                <w:spacing w:val="-10"/>
                <w:w w:val="95"/>
                <w:sz w:val="20"/>
              </w:rPr>
              <w:t>诉</w:t>
            </w:r>
          </w:p>
          <w:p>
            <w:pPr>
              <w:pStyle w:val="7"/>
              <w:spacing w:before="3"/>
              <w:rPr>
                <w:sz w:val="20"/>
              </w:rPr>
            </w:pPr>
            <w:r>
              <w:rPr>
                <w:w w:val="138"/>
                <w:sz w:val="20"/>
              </w:rPr>
              <w:t>C</w:t>
            </w:r>
            <w:r>
              <w:rPr>
                <w:w w:val="52"/>
                <w:sz w:val="20"/>
              </w:rPr>
              <w:t>.</w:t>
            </w:r>
            <w:r>
              <w:rPr>
                <w:w w:val="95"/>
                <w:sz w:val="20"/>
              </w:rPr>
              <w:t>投诉人以非法手段取得证明材料投</w:t>
            </w:r>
            <w:r>
              <w:rPr>
                <w:spacing w:val="-10"/>
                <w:w w:val="95"/>
                <w:sz w:val="20"/>
              </w:rPr>
              <w:t>诉</w:t>
            </w:r>
          </w:p>
          <w:p>
            <w:pPr>
              <w:pStyle w:val="7"/>
              <w:spacing w:before="35"/>
              <w:rPr>
                <w:sz w:val="20"/>
              </w:rPr>
            </w:pPr>
            <w:r>
              <w:rPr>
                <w:spacing w:val="-1"/>
                <w:w w:val="147"/>
                <w:sz w:val="20"/>
              </w:rPr>
              <w:t>D</w:t>
            </w:r>
            <w:r>
              <w:rPr>
                <w:w w:val="43"/>
                <w:sz w:val="20"/>
              </w:rPr>
              <w:t>.</w:t>
            </w:r>
            <w:r>
              <w:rPr>
                <w:w w:val="95"/>
                <w:sz w:val="20"/>
              </w:rPr>
              <w:t>投诉人从网上搜集材料投</w:t>
            </w:r>
            <w:r>
              <w:rPr>
                <w:spacing w:val="-10"/>
                <w:w w:val="95"/>
                <w:sz w:val="20"/>
              </w:rPr>
              <w:t>诉</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48" w:line="271" w:lineRule="auto"/>
              <w:ind w:right="184"/>
              <w:jc w:val="both"/>
              <w:rPr>
                <w:sz w:val="20"/>
              </w:rPr>
            </w:pPr>
            <w:r>
              <w:rPr>
                <w:spacing w:val="-2"/>
                <w:w w:val="99"/>
                <w:sz w:val="20"/>
              </w:rPr>
              <w:t>下列哪些情形，转让、分包无效，处转让、分包项目金额千分之五以上千分之十以下的罚款；有违法所得的，并处没收违法所得；可以责令停业整顿；情节严重的，由工商行政管理机关吊销营业执照</w:t>
            </w:r>
          </w:p>
          <w:p>
            <w:pPr>
              <w:pStyle w:val="7"/>
              <w:rPr>
                <w:sz w:val="20"/>
              </w:rPr>
            </w:pPr>
            <w:r>
              <w:rPr>
                <w:w w:val="95"/>
                <w:sz w:val="20"/>
              </w:rPr>
              <w:t>。</w:t>
            </w:r>
            <w:r>
              <w:rPr>
                <w:spacing w:val="-5"/>
                <w:sz w:val="20"/>
              </w:rPr>
              <w:t>（）</w:t>
            </w:r>
          </w:p>
        </w:tc>
        <w:tc>
          <w:tcPr>
            <w:tcW w:w="6442" w:type="dxa"/>
          </w:tcPr>
          <w:p>
            <w:pPr>
              <w:pStyle w:val="7"/>
              <w:numPr>
                <w:ilvl w:val="0"/>
                <w:numId w:val="329"/>
              </w:numPr>
              <w:tabs>
                <w:tab w:val="left" w:pos="234"/>
              </w:tabs>
              <w:spacing w:before="48" w:after="0" w:line="240" w:lineRule="auto"/>
              <w:ind w:left="233" w:right="0" w:hanging="189"/>
              <w:jc w:val="left"/>
              <w:rPr>
                <w:sz w:val="20"/>
              </w:rPr>
            </w:pPr>
            <w:r>
              <w:rPr>
                <w:w w:val="95"/>
                <w:sz w:val="20"/>
              </w:rPr>
              <w:t>分包人再次分包</w:t>
            </w:r>
            <w:r>
              <w:rPr>
                <w:spacing w:val="-10"/>
                <w:w w:val="95"/>
                <w:sz w:val="20"/>
              </w:rPr>
              <w:t>的</w:t>
            </w:r>
          </w:p>
          <w:p>
            <w:pPr>
              <w:pStyle w:val="7"/>
              <w:numPr>
                <w:ilvl w:val="0"/>
                <w:numId w:val="329"/>
              </w:numPr>
              <w:tabs>
                <w:tab w:val="left" w:pos="220"/>
              </w:tabs>
              <w:spacing w:before="33" w:after="0" w:line="268" w:lineRule="auto"/>
              <w:ind w:left="45" w:right="1824" w:firstLine="0"/>
              <w:jc w:val="left"/>
              <w:rPr>
                <w:sz w:val="20"/>
              </w:rPr>
            </w:pPr>
            <w:r>
              <w:rPr>
                <w:spacing w:val="-2"/>
                <w:w w:val="95"/>
                <w:sz w:val="20"/>
              </w:rPr>
              <w:t xml:space="preserve">违反法律规定将中标项目的部分主体分包给他人的 </w:t>
            </w:r>
            <w:r>
              <w:rPr>
                <w:spacing w:val="-2"/>
                <w:w w:val="143"/>
                <w:sz w:val="20"/>
              </w:rPr>
              <w:t>C</w:t>
            </w:r>
            <w:r>
              <w:rPr>
                <w:spacing w:val="-2"/>
                <w:w w:val="57"/>
                <w:sz w:val="20"/>
              </w:rPr>
              <w:t>.</w:t>
            </w:r>
            <w:r>
              <w:rPr>
                <w:spacing w:val="-2"/>
                <w:sz w:val="20"/>
              </w:rPr>
              <w:t>中标人将非关键性工作分包给他人的</w:t>
            </w:r>
          </w:p>
          <w:p>
            <w:pPr>
              <w:pStyle w:val="7"/>
              <w:spacing w:before="5"/>
              <w:rPr>
                <w:sz w:val="20"/>
              </w:rPr>
            </w:pPr>
            <w:r>
              <w:rPr>
                <w:spacing w:val="-1"/>
                <w:w w:val="147"/>
                <w:sz w:val="20"/>
              </w:rPr>
              <w:t>D</w:t>
            </w:r>
            <w:r>
              <w:rPr>
                <w:w w:val="43"/>
                <w:sz w:val="20"/>
              </w:rPr>
              <w:t>.</w:t>
            </w:r>
            <w:r>
              <w:rPr>
                <w:w w:val="95"/>
                <w:sz w:val="20"/>
              </w:rPr>
              <w:t>违反法律规定将关键性工作分包给他人</w:t>
            </w:r>
            <w:r>
              <w:rPr>
                <w:spacing w:val="-10"/>
                <w:w w:val="95"/>
                <w:sz w:val="20"/>
              </w:rPr>
              <w:t>的</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5"/>
                <w:w w:val="140"/>
                <w:sz w:val="20"/>
              </w:rPr>
              <w:t>ABD</w:t>
            </w:r>
          </w:p>
        </w:tc>
        <w:tc>
          <w:tcPr>
            <w:tcW w:w="1100" w:type="dxa"/>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4" w:hRule="atLeast"/>
        </w:trPr>
        <w:tc>
          <w:tcPr>
            <w:tcW w:w="6024" w:type="dxa"/>
            <w:shd w:val="clear" w:color="auto" w:fill="C5DFB4"/>
          </w:tcPr>
          <w:p>
            <w:pPr>
              <w:pStyle w:val="7"/>
              <w:spacing w:before="11"/>
              <w:ind w:left="0"/>
              <w:rPr>
                <w:rFonts w:ascii="Times New Roman"/>
                <w:sz w:val="28"/>
              </w:rPr>
            </w:pPr>
          </w:p>
          <w:p>
            <w:pPr>
              <w:pStyle w:val="7"/>
              <w:spacing w:line="271" w:lineRule="auto"/>
              <w:ind w:right="186"/>
              <w:jc w:val="both"/>
              <w:rPr>
                <w:sz w:val="20"/>
              </w:rPr>
            </w:pPr>
            <w:r>
              <w:rPr>
                <w:spacing w:val="-2"/>
                <w:w w:val="99"/>
                <w:sz w:val="20"/>
              </w:rPr>
              <w:t>违反本法规定，必须进行招标的项目而不招标的，将必须进行招标的项目化整为零或者以其他任何方式规避招标的，有关监管部门可</w:t>
            </w:r>
            <w:r>
              <w:rPr>
                <w:spacing w:val="-1"/>
                <w:w w:val="99"/>
                <w:sz w:val="20"/>
              </w:rPr>
              <w:t>以采取哪些法律措施。</w:t>
            </w:r>
            <w:r>
              <w:rPr>
                <w:w w:val="99"/>
                <w:sz w:val="20"/>
              </w:rPr>
              <w:t>（）</w:t>
            </w:r>
          </w:p>
        </w:tc>
        <w:tc>
          <w:tcPr>
            <w:tcW w:w="6442" w:type="dxa"/>
            <w:shd w:val="clear" w:color="auto" w:fill="C5DFB4"/>
          </w:tcPr>
          <w:p>
            <w:pPr>
              <w:pStyle w:val="7"/>
              <w:numPr>
                <w:ilvl w:val="0"/>
                <w:numId w:val="330"/>
              </w:numPr>
              <w:tabs>
                <w:tab w:val="left" w:pos="234"/>
              </w:tabs>
              <w:spacing w:before="45" w:after="0" w:line="240" w:lineRule="auto"/>
              <w:ind w:left="233" w:right="0" w:hanging="189"/>
              <w:jc w:val="left"/>
              <w:rPr>
                <w:sz w:val="20"/>
              </w:rPr>
            </w:pPr>
            <w:r>
              <w:rPr>
                <w:w w:val="95"/>
                <w:sz w:val="20"/>
              </w:rPr>
              <w:t>责令限期改</w:t>
            </w:r>
            <w:r>
              <w:rPr>
                <w:spacing w:val="-10"/>
                <w:w w:val="95"/>
                <w:sz w:val="20"/>
              </w:rPr>
              <w:t>正</w:t>
            </w:r>
          </w:p>
          <w:p>
            <w:pPr>
              <w:pStyle w:val="7"/>
              <w:numPr>
                <w:ilvl w:val="0"/>
                <w:numId w:val="330"/>
              </w:numPr>
              <w:tabs>
                <w:tab w:val="left" w:pos="220"/>
              </w:tabs>
              <w:spacing w:before="32" w:after="0" w:line="240" w:lineRule="auto"/>
              <w:ind w:left="219" w:right="0" w:hanging="175"/>
              <w:jc w:val="left"/>
              <w:rPr>
                <w:sz w:val="20"/>
              </w:rPr>
            </w:pPr>
            <w:r>
              <w:rPr>
                <w:w w:val="95"/>
                <w:sz w:val="20"/>
              </w:rPr>
              <w:t>可以处项目合同金额千分之五以上千分之十以下的罚</w:t>
            </w:r>
            <w:r>
              <w:rPr>
                <w:spacing w:val="-10"/>
                <w:w w:val="95"/>
                <w:sz w:val="20"/>
              </w:rPr>
              <w:t>款</w:t>
            </w:r>
          </w:p>
          <w:p>
            <w:pPr>
              <w:pStyle w:val="7"/>
              <w:numPr>
                <w:ilvl w:val="0"/>
                <w:numId w:val="330"/>
              </w:numPr>
              <w:tabs>
                <w:tab w:val="left" w:pos="229"/>
              </w:tabs>
              <w:spacing w:before="34" w:after="0" w:line="271" w:lineRule="auto"/>
              <w:ind w:left="45" w:right="22" w:firstLine="0"/>
              <w:jc w:val="left"/>
              <w:rPr>
                <w:sz w:val="20"/>
              </w:rPr>
            </w:pPr>
            <w:r>
              <w:rPr>
                <w:spacing w:val="-1"/>
                <w:w w:val="99"/>
                <w:sz w:val="20"/>
              </w:rPr>
              <w:t>对全部或者部分使用国有资金的项目，可以暂停项目执行或者暂停资金</w:t>
            </w:r>
            <w:r>
              <w:rPr>
                <w:w w:val="99"/>
                <w:sz w:val="20"/>
              </w:rPr>
              <w:t>拨付</w:t>
            </w:r>
          </w:p>
          <w:p>
            <w:pPr>
              <w:pStyle w:val="7"/>
              <w:numPr>
                <w:ilvl w:val="0"/>
                <w:numId w:val="330"/>
              </w:numPr>
              <w:tabs>
                <w:tab w:val="left" w:pos="246"/>
              </w:tabs>
              <w:spacing w:before="1" w:after="0" w:line="240" w:lineRule="auto"/>
              <w:ind w:left="245" w:right="0" w:hanging="201"/>
              <w:jc w:val="left"/>
              <w:rPr>
                <w:sz w:val="20"/>
              </w:rPr>
            </w:pPr>
            <w:r>
              <w:rPr>
                <w:w w:val="95"/>
                <w:sz w:val="20"/>
              </w:rPr>
              <w:t>对单位直接负责的主管人员和其他直接责任人员依法给予处分</w:t>
            </w:r>
            <w:r>
              <w:rPr>
                <w:spacing w:val="-10"/>
                <w:w w:val="95"/>
                <w:sz w:val="20"/>
              </w:rPr>
              <w:t>。</w:t>
            </w:r>
          </w:p>
        </w:tc>
        <w:tc>
          <w:tcPr>
            <w:tcW w:w="1227" w:type="dxa"/>
            <w:shd w:val="clear" w:color="auto" w:fill="C5DFB4"/>
          </w:tcPr>
          <w:p>
            <w:pPr>
              <w:pStyle w:val="7"/>
              <w:ind w:left="0"/>
              <w:rPr>
                <w:rFonts w:ascii="Times New Roman"/>
                <w:sz w:val="26"/>
              </w:rPr>
            </w:pPr>
          </w:p>
          <w:p>
            <w:pPr>
              <w:pStyle w:val="7"/>
              <w:spacing w:before="3"/>
              <w:ind w:left="0"/>
              <w:rPr>
                <w:rFonts w:ascii="Times New Roman"/>
                <w:sz w:val="28"/>
              </w:rPr>
            </w:pPr>
          </w:p>
          <w:p>
            <w:pPr>
              <w:pStyle w:val="7"/>
              <w:ind w:left="337" w:right="306"/>
              <w:jc w:val="center"/>
              <w:rPr>
                <w:sz w:val="20"/>
              </w:rPr>
            </w:pPr>
            <w:r>
              <w:rPr>
                <w:color w:val="333333"/>
                <w:spacing w:val="-4"/>
                <w:w w:val="135"/>
                <w:sz w:val="20"/>
              </w:rPr>
              <w:t>ABCD</w:t>
            </w:r>
          </w:p>
        </w:tc>
        <w:tc>
          <w:tcPr>
            <w:tcW w:w="1100" w:type="dxa"/>
            <w:shd w:val="clear" w:color="auto" w:fill="C5DFB4"/>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spacing w:before="4"/>
              <w:ind w:left="0"/>
              <w:rPr>
                <w:rFonts w:ascii="Times New Roman"/>
                <w:sz w:val="29"/>
              </w:rPr>
            </w:pPr>
          </w:p>
          <w:p>
            <w:pPr>
              <w:pStyle w:val="7"/>
              <w:spacing w:line="268" w:lineRule="auto"/>
              <w:ind w:right="185"/>
              <w:rPr>
                <w:sz w:val="20"/>
              </w:rPr>
            </w:pPr>
            <w:r>
              <w:rPr>
                <w:spacing w:val="-2"/>
                <w:w w:val="99"/>
                <w:sz w:val="20"/>
              </w:rPr>
              <w:t>违反《招标投标法》规定，必须进行招标的项目而不招标的，有关</w:t>
            </w:r>
            <w:r>
              <w:rPr>
                <w:w w:val="99"/>
                <w:sz w:val="20"/>
              </w:rPr>
              <w:t>监管部门可以针对相关单位或直接负责人采取哪些法律措施。</w:t>
            </w:r>
            <w:r>
              <w:rPr>
                <w:spacing w:val="-9"/>
                <w:w w:val="99"/>
                <w:sz w:val="20"/>
              </w:rPr>
              <w:t>（）</w:t>
            </w:r>
          </w:p>
        </w:tc>
        <w:tc>
          <w:tcPr>
            <w:tcW w:w="6442" w:type="dxa"/>
            <w:shd w:val="clear" w:color="auto" w:fill="C5DFB4"/>
          </w:tcPr>
          <w:p>
            <w:pPr>
              <w:pStyle w:val="7"/>
              <w:numPr>
                <w:ilvl w:val="0"/>
                <w:numId w:val="331"/>
              </w:numPr>
              <w:tabs>
                <w:tab w:val="left" w:pos="234"/>
              </w:tabs>
              <w:spacing w:before="48" w:after="0" w:line="240" w:lineRule="auto"/>
              <w:ind w:left="233" w:right="0" w:hanging="189"/>
              <w:jc w:val="left"/>
              <w:rPr>
                <w:sz w:val="20"/>
              </w:rPr>
            </w:pPr>
            <w:r>
              <w:rPr>
                <w:w w:val="95"/>
                <w:sz w:val="20"/>
              </w:rPr>
              <w:t>责令限期改</w:t>
            </w:r>
            <w:r>
              <w:rPr>
                <w:spacing w:val="-10"/>
                <w:w w:val="95"/>
                <w:sz w:val="20"/>
              </w:rPr>
              <w:t>正</w:t>
            </w:r>
          </w:p>
          <w:p>
            <w:pPr>
              <w:pStyle w:val="7"/>
              <w:numPr>
                <w:ilvl w:val="0"/>
                <w:numId w:val="331"/>
              </w:numPr>
              <w:tabs>
                <w:tab w:val="left" w:pos="220"/>
              </w:tabs>
              <w:spacing w:before="34" w:after="0" w:line="268" w:lineRule="auto"/>
              <w:ind w:left="45" w:right="1426" w:firstLine="0"/>
              <w:jc w:val="left"/>
              <w:rPr>
                <w:sz w:val="20"/>
              </w:rPr>
            </w:pPr>
            <w:r>
              <w:rPr>
                <w:spacing w:val="-2"/>
                <w:w w:val="95"/>
                <w:sz w:val="20"/>
              </w:rPr>
              <w:t>可以处项目合同金额千分之五以上千分之十以下的罚款</w:t>
            </w:r>
            <w:r>
              <w:rPr>
                <w:spacing w:val="40"/>
                <w:sz w:val="20"/>
              </w:rPr>
              <w:t xml:space="preserve"> </w:t>
            </w:r>
            <w:r>
              <w:rPr>
                <w:spacing w:val="-2"/>
                <w:w w:val="143"/>
                <w:sz w:val="20"/>
              </w:rPr>
              <w:t>C</w:t>
            </w:r>
            <w:r>
              <w:rPr>
                <w:spacing w:val="-2"/>
                <w:w w:val="57"/>
                <w:sz w:val="20"/>
              </w:rPr>
              <w:t>.</w:t>
            </w:r>
            <w:r>
              <w:rPr>
                <w:spacing w:val="-2"/>
                <w:sz w:val="20"/>
              </w:rPr>
              <w:t>对单位直接负责的主管人员依法给予处分</w:t>
            </w:r>
          </w:p>
          <w:p>
            <w:pPr>
              <w:pStyle w:val="7"/>
              <w:spacing w:before="4"/>
              <w:rPr>
                <w:sz w:val="20"/>
              </w:rPr>
            </w:pPr>
            <w:r>
              <w:rPr>
                <w:spacing w:val="-1"/>
                <w:w w:val="147"/>
                <w:sz w:val="20"/>
              </w:rPr>
              <w:t>D</w:t>
            </w:r>
            <w:r>
              <w:rPr>
                <w:w w:val="43"/>
                <w:sz w:val="20"/>
              </w:rPr>
              <w:t>.</w:t>
            </w:r>
            <w:r>
              <w:rPr>
                <w:w w:val="95"/>
                <w:sz w:val="20"/>
              </w:rPr>
              <w:t>对单位其他直接责任人员依法给予处</w:t>
            </w:r>
            <w:r>
              <w:rPr>
                <w:spacing w:val="-10"/>
                <w:w w:val="95"/>
                <w:sz w:val="20"/>
              </w:rPr>
              <w:t>分</w:t>
            </w:r>
          </w:p>
        </w:tc>
        <w:tc>
          <w:tcPr>
            <w:tcW w:w="1227" w:type="dxa"/>
            <w:shd w:val="clear" w:color="auto" w:fill="C5DFB4"/>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shd w:val="clear" w:color="auto" w:fill="C5DFB4"/>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191" w:line="271" w:lineRule="auto"/>
              <w:ind w:right="185"/>
              <w:jc w:val="both"/>
              <w:rPr>
                <w:sz w:val="20"/>
              </w:rPr>
            </w:pPr>
            <w:r>
              <w:rPr>
                <w:spacing w:val="-2"/>
                <w:w w:val="99"/>
                <w:sz w:val="20"/>
              </w:rPr>
              <w:t>违反本法规定，必须进行招标的项目而不招标的，将必须进行招标的项目化整为零或者以其他任何方式规避招标的，责令限期改正，</w:t>
            </w:r>
            <w:r>
              <w:rPr>
                <w:w w:val="99"/>
                <w:sz w:val="20"/>
              </w:rPr>
              <w:t>罚款金额错误的是（）</w:t>
            </w:r>
          </w:p>
        </w:tc>
        <w:tc>
          <w:tcPr>
            <w:tcW w:w="6442" w:type="dxa"/>
          </w:tcPr>
          <w:p>
            <w:pPr>
              <w:pStyle w:val="7"/>
              <w:spacing w:before="47" w:line="271" w:lineRule="auto"/>
              <w:ind w:right="2406"/>
              <w:jc w:val="both"/>
              <w:rPr>
                <w:sz w:val="20"/>
              </w:rPr>
            </w:pPr>
            <w:r>
              <w:rPr>
                <w:spacing w:val="-3"/>
                <w:w w:val="141"/>
                <w:sz w:val="20"/>
              </w:rPr>
              <w:t>A</w:t>
            </w:r>
            <w:r>
              <w:rPr>
                <w:spacing w:val="-1"/>
                <w:w w:val="48"/>
                <w:sz w:val="20"/>
              </w:rPr>
              <w:t>.</w:t>
            </w:r>
            <w:r>
              <w:rPr>
                <w:spacing w:val="-2"/>
                <w:w w:val="95"/>
                <w:sz w:val="20"/>
              </w:rPr>
              <w:t xml:space="preserve">处项目合同金额千分之三以上千分之五以下 </w:t>
            </w:r>
            <w:r>
              <w:rPr>
                <w:spacing w:val="-2"/>
                <w:w w:val="133"/>
                <w:sz w:val="20"/>
              </w:rPr>
              <w:t>B</w:t>
            </w:r>
            <w:r>
              <w:rPr>
                <w:spacing w:val="-3"/>
                <w:w w:val="56"/>
                <w:sz w:val="20"/>
              </w:rPr>
              <w:t>.</w:t>
            </w:r>
            <w:r>
              <w:rPr>
                <w:spacing w:val="-2"/>
                <w:w w:val="95"/>
                <w:sz w:val="20"/>
              </w:rPr>
              <w:t xml:space="preserve">处项目合同金额千分之三以上千分之十以下 </w:t>
            </w:r>
            <w:r>
              <w:rPr>
                <w:w w:val="138"/>
                <w:sz w:val="20"/>
              </w:rPr>
              <w:t>C</w:t>
            </w:r>
            <w:r>
              <w:rPr>
                <w:w w:val="52"/>
                <w:sz w:val="20"/>
              </w:rPr>
              <w:t>.</w:t>
            </w:r>
            <w:r>
              <w:rPr>
                <w:w w:val="95"/>
                <w:sz w:val="20"/>
              </w:rPr>
              <w:t>处项目合同金额千分之五以上千分之十以</w:t>
            </w:r>
            <w:r>
              <w:rPr>
                <w:spacing w:val="-10"/>
                <w:w w:val="95"/>
                <w:sz w:val="20"/>
              </w:rPr>
              <w:t>下</w:t>
            </w:r>
          </w:p>
          <w:p>
            <w:pPr>
              <w:pStyle w:val="7"/>
              <w:rPr>
                <w:sz w:val="20"/>
              </w:rPr>
            </w:pPr>
            <w:r>
              <w:rPr>
                <w:spacing w:val="-1"/>
                <w:w w:val="147"/>
                <w:sz w:val="20"/>
              </w:rPr>
              <w:t>D</w:t>
            </w:r>
            <w:r>
              <w:rPr>
                <w:w w:val="43"/>
                <w:sz w:val="20"/>
              </w:rPr>
              <w:t>.</w:t>
            </w:r>
            <w:r>
              <w:rPr>
                <w:w w:val="95"/>
                <w:sz w:val="20"/>
              </w:rPr>
              <w:t>处项目合同金额千分之五以上千分之二十以</w:t>
            </w:r>
            <w:r>
              <w:rPr>
                <w:spacing w:val="-10"/>
                <w:w w:val="95"/>
                <w:sz w:val="20"/>
              </w:rPr>
              <w:t>下</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5"/>
                <w:w w:val="140"/>
                <w:sz w:val="20"/>
              </w:rPr>
              <w:t>ABD</w:t>
            </w:r>
          </w:p>
        </w:tc>
        <w:tc>
          <w:tcPr>
            <w:tcW w:w="1100" w:type="dxa"/>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191" w:line="271" w:lineRule="auto"/>
              <w:ind w:right="185"/>
              <w:jc w:val="both"/>
              <w:rPr>
                <w:sz w:val="20"/>
              </w:rPr>
            </w:pPr>
            <w:r>
              <w:rPr>
                <w:spacing w:val="-2"/>
                <w:w w:val="99"/>
                <w:sz w:val="20"/>
              </w:rPr>
              <w:t>违反《招标投标法》规定，将必须进行招标的项目化整为零或者以其他任何方式规避招标的，应当依法追究相关单位或直接负责人哪</w:t>
            </w:r>
            <w:r>
              <w:rPr>
                <w:w w:val="99"/>
                <w:sz w:val="20"/>
              </w:rPr>
              <w:t>些法律责任。（）</w:t>
            </w:r>
          </w:p>
        </w:tc>
        <w:tc>
          <w:tcPr>
            <w:tcW w:w="6442" w:type="dxa"/>
          </w:tcPr>
          <w:p>
            <w:pPr>
              <w:pStyle w:val="7"/>
              <w:numPr>
                <w:ilvl w:val="0"/>
                <w:numId w:val="332"/>
              </w:numPr>
              <w:tabs>
                <w:tab w:val="left" w:pos="234"/>
              </w:tabs>
              <w:spacing w:before="47" w:after="0" w:line="240" w:lineRule="auto"/>
              <w:ind w:left="233" w:right="0" w:hanging="189"/>
              <w:jc w:val="left"/>
              <w:rPr>
                <w:sz w:val="20"/>
              </w:rPr>
            </w:pPr>
            <w:r>
              <w:rPr>
                <w:w w:val="95"/>
                <w:sz w:val="20"/>
              </w:rPr>
              <w:t>责令限期改</w:t>
            </w:r>
            <w:r>
              <w:rPr>
                <w:spacing w:val="-10"/>
                <w:w w:val="95"/>
                <w:sz w:val="20"/>
              </w:rPr>
              <w:t>正</w:t>
            </w:r>
          </w:p>
          <w:p>
            <w:pPr>
              <w:pStyle w:val="7"/>
              <w:numPr>
                <w:ilvl w:val="0"/>
                <w:numId w:val="332"/>
              </w:numPr>
              <w:tabs>
                <w:tab w:val="left" w:pos="220"/>
              </w:tabs>
              <w:spacing w:before="35" w:after="0" w:line="271" w:lineRule="auto"/>
              <w:ind w:left="45" w:right="1426" w:firstLine="0"/>
              <w:jc w:val="left"/>
              <w:rPr>
                <w:sz w:val="20"/>
              </w:rPr>
            </w:pPr>
            <w:r>
              <w:rPr>
                <w:spacing w:val="-2"/>
                <w:w w:val="95"/>
                <w:sz w:val="20"/>
              </w:rPr>
              <w:t>可以处项目合同金额千分之五以上千分之十以下的罚款</w:t>
            </w:r>
            <w:r>
              <w:rPr>
                <w:spacing w:val="40"/>
                <w:sz w:val="20"/>
              </w:rPr>
              <w:t xml:space="preserve"> </w:t>
            </w:r>
            <w:r>
              <w:rPr>
                <w:spacing w:val="-2"/>
                <w:w w:val="143"/>
                <w:sz w:val="20"/>
              </w:rPr>
              <w:t>C</w:t>
            </w:r>
            <w:r>
              <w:rPr>
                <w:spacing w:val="-2"/>
                <w:w w:val="57"/>
                <w:sz w:val="20"/>
              </w:rPr>
              <w:t>.</w:t>
            </w:r>
            <w:r>
              <w:rPr>
                <w:spacing w:val="-2"/>
                <w:sz w:val="20"/>
              </w:rPr>
              <w:t>对单位直接负责的主管人员依法给予处分</w:t>
            </w:r>
          </w:p>
          <w:p>
            <w:pPr>
              <w:pStyle w:val="7"/>
              <w:spacing w:line="255" w:lineRule="exact"/>
              <w:rPr>
                <w:sz w:val="20"/>
              </w:rPr>
            </w:pPr>
            <w:r>
              <w:rPr>
                <w:spacing w:val="-1"/>
                <w:w w:val="147"/>
                <w:sz w:val="20"/>
              </w:rPr>
              <w:t>D</w:t>
            </w:r>
            <w:r>
              <w:rPr>
                <w:w w:val="43"/>
                <w:sz w:val="20"/>
              </w:rPr>
              <w:t>.</w:t>
            </w:r>
            <w:r>
              <w:rPr>
                <w:w w:val="95"/>
                <w:sz w:val="20"/>
              </w:rPr>
              <w:t>对单位其他直接责任人员依法给予处</w:t>
            </w:r>
            <w:r>
              <w:rPr>
                <w:spacing w:val="-10"/>
                <w:w w:val="95"/>
                <w:sz w:val="20"/>
              </w:rPr>
              <w:t>分</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FFE699"/>
          </w:tcPr>
          <w:p>
            <w:pPr>
              <w:pStyle w:val="7"/>
              <w:spacing w:before="2"/>
              <w:ind w:left="0"/>
              <w:rPr>
                <w:rFonts w:ascii="Times New Roman"/>
                <w:sz w:val="29"/>
              </w:rPr>
            </w:pPr>
          </w:p>
          <w:p>
            <w:pPr>
              <w:pStyle w:val="7"/>
              <w:spacing w:line="271" w:lineRule="auto"/>
              <w:ind w:right="185"/>
              <w:rPr>
                <w:sz w:val="20"/>
              </w:rPr>
            </w:pPr>
            <w:r>
              <w:rPr>
                <w:spacing w:val="-2"/>
                <w:w w:val="99"/>
                <w:sz w:val="20"/>
              </w:rPr>
              <w:t>违反《招标投标法》规定，必须进行招标的项目而不招标的，有关</w:t>
            </w:r>
            <w:r>
              <w:rPr>
                <w:w w:val="99"/>
                <w:sz w:val="20"/>
              </w:rPr>
              <w:t>监管部门可以采取下列哪些法律措施。（）</w:t>
            </w:r>
          </w:p>
        </w:tc>
        <w:tc>
          <w:tcPr>
            <w:tcW w:w="6442" w:type="dxa"/>
            <w:shd w:val="clear" w:color="auto" w:fill="FFE699"/>
          </w:tcPr>
          <w:p>
            <w:pPr>
              <w:pStyle w:val="7"/>
              <w:spacing w:before="48" w:line="271" w:lineRule="auto"/>
              <w:ind w:right="2207"/>
              <w:jc w:val="both"/>
              <w:rPr>
                <w:sz w:val="20"/>
              </w:rPr>
            </w:pPr>
            <w:r>
              <w:rPr>
                <w:spacing w:val="-3"/>
                <w:w w:val="141"/>
                <w:sz w:val="20"/>
              </w:rPr>
              <w:t>A</w:t>
            </w:r>
            <w:r>
              <w:rPr>
                <w:spacing w:val="-1"/>
                <w:w w:val="48"/>
                <w:sz w:val="20"/>
              </w:rPr>
              <w:t>.</w:t>
            </w:r>
            <w:r>
              <w:rPr>
                <w:spacing w:val="-2"/>
                <w:w w:val="95"/>
                <w:sz w:val="20"/>
              </w:rPr>
              <w:t xml:space="preserve">对全部使用国有资金的项目可以暂停项目执行 </w:t>
            </w:r>
            <w:r>
              <w:rPr>
                <w:spacing w:val="-2"/>
                <w:w w:val="133"/>
                <w:sz w:val="20"/>
              </w:rPr>
              <w:t>B</w:t>
            </w:r>
            <w:r>
              <w:rPr>
                <w:spacing w:val="-3"/>
                <w:w w:val="56"/>
                <w:sz w:val="20"/>
              </w:rPr>
              <w:t>.</w:t>
            </w:r>
            <w:r>
              <w:rPr>
                <w:spacing w:val="-2"/>
                <w:w w:val="95"/>
                <w:sz w:val="20"/>
              </w:rPr>
              <w:t xml:space="preserve">对部分使用国有资金的项目可以暂停项目执行 </w:t>
            </w:r>
            <w:r>
              <w:rPr>
                <w:w w:val="138"/>
                <w:sz w:val="20"/>
              </w:rPr>
              <w:t>C</w:t>
            </w:r>
            <w:r>
              <w:rPr>
                <w:w w:val="52"/>
                <w:sz w:val="20"/>
              </w:rPr>
              <w:t>.</w:t>
            </w:r>
            <w:r>
              <w:rPr>
                <w:w w:val="95"/>
                <w:sz w:val="20"/>
              </w:rPr>
              <w:t>对全部使用国有资金的项目可以暂停资金拨</w:t>
            </w:r>
            <w:r>
              <w:rPr>
                <w:spacing w:val="-10"/>
                <w:w w:val="95"/>
                <w:sz w:val="20"/>
              </w:rPr>
              <w:t>付</w:t>
            </w:r>
          </w:p>
          <w:p>
            <w:pPr>
              <w:pStyle w:val="7"/>
              <w:rPr>
                <w:sz w:val="20"/>
              </w:rPr>
            </w:pPr>
            <w:r>
              <w:rPr>
                <w:spacing w:val="-1"/>
                <w:w w:val="147"/>
                <w:sz w:val="20"/>
              </w:rPr>
              <w:t>D</w:t>
            </w:r>
            <w:r>
              <w:rPr>
                <w:w w:val="43"/>
                <w:sz w:val="20"/>
              </w:rPr>
              <w:t>.</w:t>
            </w:r>
            <w:r>
              <w:rPr>
                <w:w w:val="95"/>
                <w:sz w:val="20"/>
              </w:rPr>
              <w:t>对部分使用国有资金的项目可以暂停资金拨</w:t>
            </w:r>
            <w:r>
              <w:rPr>
                <w:spacing w:val="-10"/>
                <w:w w:val="95"/>
                <w:sz w:val="20"/>
              </w:rPr>
              <w:t>付</w:t>
            </w:r>
          </w:p>
        </w:tc>
        <w:tc>
          <w:tcPr>
            <w:tcW w:w="1227" w:type="dxa"/>
            <w:shd w:val="clear" w:color="auto" w:fill="FFE699"/>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shd w:val="clear" w:color="auto" w:fill="FFE699"/>
          </w:tcPr>
          <w:p>
            <w:pPr>
              <w:pStyle w:val="7"/>
              <w:ind w:left="0"/>
              <w:rPr>
                <w:rFonts w:ascii="Times New Roman"/>
                <w:sz w:val="18"/>
              </w:rPr>
            </w:pPr>
          </w:p>
        </w:tc>
      </w:tr>
    </w:tbl>
    <w:p>
      <w:pPr>
        <w:spacing w:after="0"/>
        <w:rPr>
          <w:rFonts w:ascii="Times New Roman"/>
          <w:sz w:val="18"/>
        </w:rPr>
        <w:sectPr>
          <w:type w:val="continuous"/>
          <w:pgSz w:w="16840" w:h="11910" w:orient="landscape"/>
          <w:pgMar w:top="1060" w:right="920" w:bottom="962"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FFE699"/>
          </w:tcPr>
          <w:p>
            <w:pPr>
              <w:pStyle w:val="7"/>
              <w:spacing w:before="191" w:line="271" w:lineRule="auto"/>
              <w:ind w:right="185"/>
              <w:jc w:val="both"/>
              <w:rPr>
                <w:sz w:val="20"/>
              </w:rPr>
            </w:pPr>
            <w:r>
              <w:rPr>
                <w:spacing w:val="-2"/>
                <w:w w:val="99"/>
                <w:sz w:val="20"/>
              </w:rPr>
              <w:t>违反《招标投标法》规定，将必须进行招标的项目化整为零或者以其他任何方式规避招标的，有关监管部门可以采取下列哪些法律措</w:t>
            </w:r>
            <w:r>
              <w:rPr>
                <w:w w:val="99"/>
                <w:sz w:val="20"/>
              </w:rPr>
              <w:t>施。（）</w:t>
            </w:r>
          </w:p>
        </w:tc>
        <w:tc>
          <w:tcPr>
            <w:tcW w:w="6442" w:type="dxa"/>
            <w:shd w:val="clear" w:color="auto" w:fill="FFE699"/>
          </w:tcPr>
          <w:p>
            <w:pPr>
              <w:pStyle w:val="7"/>
              <w:spacing w:before="48" w:line="271" w:lineRule="auto"/>
              <w:ind w:right="2207"/>
              <w:jc w:val="both"/>
              <w:rPr>
                <w:sz w:val="20"/>
              </w:rPr>
            </w:pPr>
            <w:r>
              <w:rPr>
                <w:spacing w:val="-3"/>
                <w:w w:val="141"/>
                <w:sz w:val="20"/>
              </w:rPr>
              <w:t>A</w:t>
            </w:r>
            <w:r>
              <w:rPr>
                <w:spacing w:val="-1"/>
                <w:w w:val="48"/>
                <w:sz w:val="20"/>
              </w:rPr>
              <w:t>.</w:t>
            </w:r>
            <w:r>
              <w:rPr>
                <w:spacing w:val="-2"/>
                <w:w w:val="95"/>
                <w:sz w:val="20"/>
              </w:rPr>
              <w:t xml:space="preserve">对全部使用国有资金的项目可以暂停项目执行 </w:t>
            </w:r>
            <w:r>
              <w:rPr>
                <w:spacing w:val="-2"/>
                <w:w w:val="133"/>
                <w:sz w:val="20"/>
              </w:rPr>
              <w:t>B</w:t>
            </w:r>
            <w:r>
              <w:rPr>
                <w:spacing w:val="-3"/>
                <w:w w:val="56"/>
                <w:sz w:val="20"/>
              </w:rPr>
              <w:t>.</w:t>
            </w:r>
            <w:r>
              <w:rPr>
                <w:spacing w:val="-2"/>
                <w:w w:val="95"/>
                <w:sz w:val="20"/>
              </w:rPr>
              <w:t xml:space="preserve">对部分使用国有资金的项目可以暂停项目执行 </w:t>
            </w:r>
            <w:r>
              <w:rPr>
                <w:w w:val="138"/>
                <w:sz w:val="20"/>
              </w:rPr>
              <w:t>C</w:t>
            </w:r>
            <w:r>
              <w:rPr>
                <w:w w:val="52"/>
                <w:sz w:val="20"/>
              </w:rPr>
              <w:t>.</w:t>
            </w:r>
            <w:r>
              <w:rPr>
                <w:w w:val="95"/>
                <w:sz w:val="20"/>
              </w:rPr>
              <w:t>对全部使用国有资金的项目可以暂停资金拨</w:t>
            </w:r>
            <w:r>
              <w:rPr>
                <w:spacing w:val="-10"/>
                <w:w w:val="95"/>
                <w:sz w:val="20"/>
              </w:rPr>
              <w:t>付</w:t>
            </w:r>
          </w:p>
          <w:p>
            <w:pPr>
              <w:pStyle w:val="7"/>
              <w:rPr>
                <w:sz w:val="20"/>
              </w:rPr>
            </w:pPr>
            <w:r>
              <w:rPr>
                <w:spacing w:val="-1"/>
                <w:w w:val="147"/>
                <w:sz w:val="20"/>
              </w:rPr>
              <w:t>D</w:t>
            </w:r>
            <w:r>
              <w:rPr>
                <w:w w:val="43"/>
                <w:sz w:val="20"/>
              </w:rPr>
              <w:t>.</w:t>
            </w:r>
            <w:r>
              <w:rPr>
                <w:w w:val="95"/>
                <w:sz w:val="20"/>
              </w:rPr>
              <w:t>对部分使用国有资金的项目可以暂停资金拨</w:t>
            </w:r>
            <w:r>
              <w:rPr>
                <w:spacing w:val="-10"/>
                <w:w w:val="95"/>
                <w:sz w:val="20"/>
              </w:rPr>
              <w:t>付</w:t>
            </w:r>
          </w:p>
        </w:tc>
        <w:tc>
          <w:tcPr>
            <w:tcW w:w="1227" w:type="dxa"/>
            <w:shd w:val="clear" w:color="auto" w:fill="FFE699"/>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spacing w:line="268" w:lineRule="auto"/>
              <w:ind w:right="185"/>
              <w:rPr>
                <w:sz w:val="20"/>
              </w:rPr>
            </w:pPr>
            <w:r>
              <w:rPr>
                <w:spacing w:val="-1"/>
                <w:w w:val="99"/>
                <w:sz w:val="20"/>
              </w:rPr>
              <w:t>根据《招标投标法实施条例》，下列工程建设项目招标代理机构的行为，属于明令禁止的是</w:t>
            </w:r>
            <w:r>
              <w:rPr>
                <w:w w:val="99"/>
                <w:sz w:val="20"/>
              </w:rPr>
              <w:t>（</w:t>
            </w:r>
            <w:r>
              <w:rPr>
                <w:spacing w:val="21"/>
                <w:sz w:val="20"/>
              </w:rPr>
              <w:t xml:space="preserve"> </w:t>
            </w:r>
            <w:r>
              <w:rPr>
                <w:w w:val="99"/>
                <w:sz w:val="20"/>
              </w:rPr>
              <w:t>）。</w:t>
            </w:r>
          </w:p>
        </w:tc>
        <w:tc>
          <w:tcPr>
            <w:tcW w:w="6442" w:type="dxa"/>
          </w:tcPr>
          <w:p>
            <w:pPr>
              <w:pStyle w:val="7"/>
              <w:spacing w:before="48" w:line="271" w:lineRule="auto"/>
              <w:ind w:right="3401"/>
              <w:rPr>
                <w:sz w:val="20"/>
              </w:rPr>
            </w:pPr>
            <w:r>
              <w:rPr>
                <w:spacing w:val="-3"/>
                <w:w w:val="141"/>
                <w:sz w:val="20"/>
              </w:rPr>
              <w:t>A</w:t>
            </w:r>
            <w:r>
              <w:rPr>
                <w:spacing w:val="-1"/>
                <w:w w:val="48"/>
                <w:sz w:val="20"/>
              </w:rPr>
              <w:t>.</w:t>
            </w:r>
            <w:r>
              <w:rPr>
                <w:spacing w:val="-2"/>
                <w:w w:val="95"/>
                <w:sz w:val="20"/>
              </w:rPr>
              <w:t xml:space="preserve">从事各类工程建设项目招标代理 </w:t>
            </w:r>
            <w:r>
              <w:rPr>
                <w:w w:val="133"/>
                <w:sz w:val="20"/>
              </w:rPr>
              <w:t>B</w:t>
            </w:r>
            <w:r>
              <w:rPr>
                <w:spacing w:val="-1"/>
                <w:w w:val="56"/>
                <w:sz w:val="20"/>
              </w:rPr>
              <w:t>.</w:t>
            </w:r>
            <w:r>
              <w:rPr>
                <w:w w:val="95"/>
                <w:sz w:val="20"/>
              </w:rPr>
              <w:t>跨省承接工程建设项目招标代</w:t>
            </w:r>
            <w:r>
              <w:rPr>
                <w:spacing w:val="-10"/>
                <w:w w:val="95"/>
                <w:sz w:val="20"/>
              </w:rPr>
              <w:t>理</w:t>
            </w:r>
          </w:p>
          <w:p>
            <w:pPr>
              <w:pStyle w:val="7"/>
              <w:spacing w:line="255" w:lineRule="exact"/>
              <w:rPr>
                <w:sz w:val="20"/>
              </w:rPr>
            </w:pPr>
            <w:r>
              <w:rPr>
                <w:w w:val="138"/>
                <w:sz w:val="20"/>
              </w:rPr>
              <w:t>C</w:t>
            </w:r>
            <w:r>
              <w:rPr>
                <w:w w:val="52"/>
                <w:sz w:val="20"/>
              </w:rPr>
              <w:t>.</w:t>
            </w:r>
            <w:r>
              <w:rPr>
                <w:w w:val="95"/>
                <w:sz w:val="20"/>
              </w:rPr>
              <w:t>在所代理的项目中借第三方参与投</w:t>
            </w:r>
            <w:r>
              <w:rPr>
                <w:spacing w:val="-10"/>
                <w:w w:val="95"/>
                <w:sz w:val="20"/>
              </w:rPr>
              <w:t>标</w:t>
            </w:r>
          </w:p>
          <w:p>
            <w:pPr>
              <w:pStyle w:val="7"/>
              <w:spacing w:before="34"/>
              <w:rPr>
                <w:sz w:val="20"/>
              </w:rPr>
            </w:pPr>
            <w:r>
              <w:rPr>
                <w:spacing w:val="-1"/>
                <w:w w:val="147"/>
                <w:sz w:val="20"/>
              </w:rPr>
              <w:t>D</w:t>
            </w:r>
            <w:r>
              <w:rPr>
                <w:w w:val="43"/>
                <w:sz w:val="20"/>
              </w:rPr>
              <w:t>.</w:t>
            </w:r>
            <w:r>
              <w:rPr>
                <w:w w:val="95"/>
                <w:sz w:val="20"/>
              </w:rPr>
              <w:t>在所代理的项目中为本项目投标人提供咨</w:t>
            </w:r>
            <w:r>
              <w:rPr>
                <w:spacing w:val="-10"/>
                <w:w w:val="95"/>
                <w:sz w:val="20"/>
              </w:rPr>
              <w:t>询</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5"/>
                <w:w w:val="140"/>
                <w:sz w:val="20"/>
              </w:rPr>
              <w:t>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2" w:hRule="atLeast"/>
        </w:trPr>
        <w:tc>
          <w:tcPr>
            <w:tcW w:w="6024" w:type="dxa"/>
            <w:shd w:val="clear" w:color="auto" w:fill="C5DFB4"/>
          </w:tcPr>
          <w:p>
            <w:pPr>
              <w:pStyle w:val="7"/>
              <w:ind w:left="0"/>
              <w:rPr>
                <w:rFonts w:ascii="Times New Roman"/>
                <w:sz w:val="26"/>
              </w:rPr>
            </w:pPr>
          </w:p>
          <w:p>
            <w:pPr>
              <w:pStyle w:val="7"/>
              <w:spacing w:before="173" w:line="271" w:lineRule="auto"/>
              <w:ind w:right="185"/>
              <w:jc w:val="both"/>
              <w:rPr>
                <w:sz w:val="20"/>
              </w:rPr>
            </w:pPr>
            <w:r>
              <w:rPr>
                <w:spacing w:val="-1"/>
                <w:w w:val="99"/>
                <w:sz w:val="20"/>
              </w:rPr>
              <w:t>招标代理机构违反本法规定，泄露应当保密的与招标投标活动有关</w:t>
            </w:r>
            <w:r>
              <w:rPr>
                <w:spacing w:val="-2"/>
                <w:w w:val="99"/>
                <w:sz w:val="20"/>
              </w:rPr>
              <w:t>的情况和资料的，或者与招标人、投标人串通损害国家利益、社会</w:t>
            </w:r>
            <w:r>
              <w:rPr>
                <w:spacing w:val="-1"/>
                <w:w w:val="99"/>
                <w:sz w:val="20"/>
              </w:rPr>
              <w:t>公共利益或者他人合法权益的，有关监管部门可以采取下列哪些法</w:t>
            </w:r>
            <w:r>
              <w:rPr>
                <w:w w:val="99"/>
                <w:sz w:val="20"/>
              </w:rPr>
              <w:t>律措施。（）</w:t>
            </w:r>
          </w:p>
        </w:tc>
        <w:tc>
          <w:tcPr>
            <w:tcW w:w="6442" w:type="dxa"/>
            <w:shd w:val="clear" w:color="auto" w:fill="C5DFB4"/>
          </w:tcPr>
          <w:p>
            <w:pPr>
              <w:pStyle w:val="7"/>
              <w:numPr>
                <w:ilvl w:val="0"/>
                <w:numId w:val="333"/>
              </w:numPr>
              <w:tabs>
                <w:tab w:val="left" w:pos="234"/>
              </w:tabs>
              <w:spacing w:before="38" w:after="0" w:line="240" w:lineRule="auto"/>
              <w:ind w:left="233" w:right="0" w:hanging="189"/>
              <w:jc w:val="left"/>
              <w:rPr>
                <w:sz w:val="20"/>
              </w:rPr>
            </w:pPr>
            <w:r>
              <w:rPr>
                <w:w w:val="95"/>
                <w:sz w:val="20"/>
              </w:rPr>
              <w:t>处五万元以上二十五万元以下的罚</w:t>
            </w:r>
            <w:r>
              <w:rPr>
                <w:spacing w:val="-10"/>
                <w:w w:val="95"/>
                <w:sz w:val="20"/>
              </w:rPr>
              <w:t>款</w:t>
            </w:r>
          </w:p>
          <w:p>
            <w:pPr>
              <w:pStyle w:val="7"/>
              <w:numPr>
                <w:ilvl w:val="0"/>
                <w:numId w:val="333"/>
              </w:numPr>
              <w:tabs>
                <w:tab w:val="left" w:pos="220"/>
              </w:tabs>
              <w:spacing w:before="34" w:after="0" w:line="273" w:lineRule="auto"/>
              <w:ind w:left="45" w:right="33" w:firstLine="0"/>
              <w:jc w:val="left"/>
              <w:rPr>
                <w:sz w:val="20"/>
              </w:rPr>
            </w:pPr>
            <w:r>
              <w:rPr>
                <w:spacing w:val="-1"/>
                <w:w w:val="99"/>
                <w:sz w:val="20"/>
              </w:rPr>
              <w:t>对单位直接负责的主管人员和其他直接责任人员处单位罚款数额百分之</w:t>
            </w:r>
            <w:r>
              <w:rPr>
                <w:w w:val="99"/>
                <w:sz w:val="20"/>
              </w:rPr>
              <w:t>五以上百分之十以下的罚款</w:t>
            </w:r>
          </w:p>
          <w:p>
            <w:pPr>
              <w:pStyle w:val="7"/>
              <w:numPr>
                <w:ilvl w:val="0"/>
                <w:numId w:val="333"/>
              </w:numPr>
              <w:tabs>
                <w:tab w:val="left" w:pos="229"/>
              </w:tabs>
              <w:spacing w:before="0" w:after="0" w:line="253" w:lineRule="exact"/>
              <w:ind w:left="228" w:right="0" w:hanging="184"/>
              <w:jc w:val="left"/>
              <w:rPr>
                <w:sz w:val="20"/>
              </w:rPr>
            </w:pPr>
            <w:r>
              <w:rPr>
                <w:w w:val="95"/>
                <w:sz w:val="20"/>
              </w:rPr>
              <w:t>有违法所得的，并处没收违法所</w:t>
            </w:r>
            <w:r>
              <w:rPr>
                <w:spacing w:val="-10"/>
                <w:w w:val="95"/>
                <w:sz w:val="20"/>
              </w:rPr>
              <w:t>得</w:t>
            </w:r>
          </w:p>
          <w:p>
            <w:pPr>
              <w:pStyle w:val="7"/>
              <w:numPr>
                <w:ilvl w:val="0"/>
                <w:numId w:val="333"/>
              </w:numPr>
              <w:tabs>
                <w:tab w:val="left" w:pos="246"/>
              </w:tabs>
              <w:spacing w:before="31" w:after="0" w:line="240" w:lineRule="auto"/>
              <w:ind w:left="245" w:right="0" w:hanging="201"/>
              <w:jc w:val="left"/>
              <w:rPr>
                <w:sz w:val="20"/>
              </w:rPr>
            </w:pPr>
            <w:r>
              <w:rPr>
                <w:w w:val="95"/>
                <w:sz w:val="20"/>
              </w:rPr>
              <w:t>情节严重的，禁止其一年至二年内代理依法必须进行招标的项目并予</w:t>
            </w:r>
            <w:r>
              <w:rPr>
                <w:spacing w:val="-10"/>
                <w:w w:val="95"/>
                <w:sz w:val="20"/>
              </w:rPr>
              <w:t>以</w:t>
            </w:r>
          </w:p>
          <w:p>
            <w:pPr>
              <w:pStyle w:val="7"/>
              <w:spacing w:before="1" w:line="290" w:lineRule="atLeast"/>
              <w:ind w:right="6"/>
              <w:rPr>
                <w:sz w:val="20"/>
              </w:rPr>
            </w:pPr>
            <w:r>
              <w:rPr>
                <w:spacing w:val="-2"/>
                <w:w w:val="99"/>
                <w:sz w:val="20"/>
              </w:rPr>
              <w:t>公告，直至由工商行政管理机关吊销营业执照；构成犯罪的，依法追究刑</w:t>
            </w:r>
            <w:r>
              <w:rPr>
                <w:w w:val="99"/>
                <w:sz w:val="20"/>
              </w:rPr>
              <w:t>事责任。</w:t>
            </w:r>
          </w:p>
        </w:tc>
        <w:tc>
          <w:tcPr>
            <w:tcW w:w="1227" w:type="dxa"/>
            <w:shd w:val="clear" w:color="auto" w:fill="C5DFB4"/>
          </w:tcPr>
          <w:p>
            <w:pPr>
              <w:pStyle w:val="7"/>
              <w:ind w:left="0"/>
              <w:rPr>
                <w:rFonts w:ascii="Times New Roman"/>
                <w:sz w:val="26"/>
              </w:rPr>
            </w:pPr>
          </w:p>
          <w:p>
            <w:pPr>
              <w:pStyle w:val="7"/>
              <w:ind w:left="0"/>
              <w:rPr>
                <w:rFonts w:ascii="Times New Roman"/>
                <w:sz w:val="26"/>
              </w:rPr>
            </w:pPr>
          </w:p>
          <w:p>
            <w:pPr>
              <w:pStyle w:val="7"/>
              <w:ind w:left="0"/>
              <w:rPr>
                <w:rFonts w:ascii="Times New Roman"/>
                <w:sz w:val="27"/>
              </w:rPr>
            </w:pPr>
          </w:p>
          <w:p>
            <w:pPr>
              <w:pStyle w:val="7"/>
              <w:ind w:left="337" w:right="306"/>
              <w:jc w:val="center"/>
              <w:rPr>
                <w:sz w:val="20"/>
              </w:rPr>
            </w:pPr>
            <w:r>
              <w:rPr>
                <w:color w:val="333333"/>
                <w:spacing w:val="-4"/>
                <w:w w:val="135"/>
                <w:sz w:val="20"/>
              </w:rPr>
              <w:t>ABCD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6024" w:type="dxa"/>
            <w:shd w:val="clear" w:color="auto" w:fill="C5DFB4"/>
          </w:tcPr>
          <w:p>
            <w:pPr>
              <w:pStyle w:val="7"/>
              <w:ind w:left="0"/>
              <w:rPr>
                <w:rFonts w:ascii="Times New Roman"/>
                <w:sz w:val="26"/>
              </w:rPr>
            </w:pPr>
          </w:p>
          <w:p>
            <w:pPr>
              <w:pStyle w:val="7"/>
              <w:ind w:left="0"/>
              <w:rPr>
                <w:rFonts w:ascii="Times New Roman"/>
                <w:sz w:val="28"/>
              </w:rPr>
            </w:pPr>
          </w:p>
          <w:p>
            <w:pPr>
              <w:pStyle w:val="7"/>
              <w:spacing w:line="271" w:lineRule="auto"/>
              <w:ind w:right="384"/>
              <w:rPr>
                <w:sz w:val="20"/>
              </w:rPr>
            </w:pPr>
            <w:r>
              <w:rPr>
                <w:spacing w:val="-1"/>
                <w:w w:val="99"/>
                <w:sz w:val="20"/>
              </w:rPr>
              <w:t>招标代理机构泄露应当保密的与招标投标活动有关的情况和资料</w:t>
            </w:r>
            <w:r>
              <w:rPr>
                <w:w w:val="99"/>
                <w:sz w:val="20"/>
              </w:rPr>
              <w:t>的，有关监管部门可以采取哪些法律措施。（）</w:t>
            </w:r>
          </w:p>
        </w:tc>
        <w:tc>
          <w:tcPr>
            <w:tcW w:w="6442" w:type="dxa"/>
            <w:shd w:val="clear" w:color="auto" w:fill="C5DFB4"/>
          </w:tcPr>
          <w:p>
            <w:pPr>
              <w:pStyle w:val="7"/>
              <w:numPr>
                <w:ilvl w:val="0"/>
                <w:numId w:val="334"/>
              </w:numPr>
              <w:tabs>
                <w:tab w:val="left" w:pos="234"/>
              </w:tabs>
              <w:spacing w:before="187" w:after="0" w:line="240" w:lineRule="auto"/>
              <w:ind w:left="233" w:right="0" w:hanging="189"/>
              <w:jc w:val="left"/>
              <w:rPr>
                <w:sz w:val="20"/>
              </w:rPr>
            </w:pPr>
            <w:r>
              <w:rPr>
                <w:w w:val="95"/>
                <w:sz w:val="20"/>
              </w:rPr>
              <w:t>处五万元以上二十五万元以下的罚</w:t>
            </w:r>
            <w:r>
              <w:rPr>
                <w:spacing w:val="-10"/>
                <w:w w:val="95"/>
                <w:sz w:val="20"/>
              </w:rPr>
              <w:t>款</w:t>
            </w:r>
          </w:p>
          <w:p>
            <w:pPr>
              <w:pStyle w:val="7"/>
              <w:numPr>
                <w:ilvl w:val="0"/>
                <w:numId w:val="334"/>
              </w:numPr>
              <w:tabs>
                <w:tab w:val="left" w:pos="220"/>
              </w:tabs>
              <w:spacing w:before="34" w:after="0" w:line="268" w:lineRule="auto"/>
              <w:ind w:left="45" w:right="33" w:firstLine="0"/>
              <w:jc w:val="left"/>
              <w:rPr>
                <w:sz w:val="20"/>
              </w:rPr>
            </w:pPr>
            <w:r>
              <w:rPr>
                <w:spacing w:val="-1"/>
                <w:w w:val="99"/>
                <w:sz w:val="20"/>
              </w:rPr>
              <w:t>对单位直接负责的主管人员处单位罚款数额百分之五以上百分之十以下</w:t>
            </w:r>
            <w:r>
              <w:rPr>
                <w:w w:val="99"/>
                <w:sz w:val="20"/>
              </w:rPr>
              <w:t>的罚款</w:t>
            </w:r>
          </w:p>
          <w:p>
            <w:pPr>
              <w:pStyle w:val="7"/>
              <w:numPr>
                <w:ilvl w:val="0"/>
                <w:numId w:val="334"/>
              </w:numPr>
              <w:tabs>
                <w:tab w:val="left" w:pos="229"/>
              </w:tabs>
              <w:spacing w:before="4" w:after="0" w:line="273" w:lineRule="auto"/>
              <w:ind w:left="45" w:right="23" w:firstLine="0"/>
              <w:jc w:val="left"/>
              <w:rPr>
                <w:sz w:val="20"/>
              </w:rPr>
            </w:pPr>
            <w:r>
              <w:rPr>
                <w:spacing w:val="-2"/>
                <w:w w:val="95"/>
                <w:sz w:val="20"/>
              </w:rPr>
              <w:t>对其他直接责任人员处单位罚款数额百分之五以上百分之十以下的罚款</w:t>
            </w:r>
            <w:r>
              <w:rPr>
                <w:spacing w:val="80"/>
                <w:w w:val="150"/>
                <w:sz w:val="20"/>
              </w:rPr>
              <w:t xml:space="preserve"> </w:t>
            </w:r>
            <w:r>
              <w:rPr>
                <w:spacing w:val="-3"/>
                <w:w w:val="152"/>
                <w:sz w:val="20"/>
              </w:rPr>
              <w:t>D</w:t>
            </w:r>
            <w:r>
              <w:rPr>
                <w:spacing w:val="-2"/>
                <w:w w:val="48"/>
                <w:sz w:val="20"/>
              </w:rPr>
              <w:t>.</w:t>
            </w:r>
            <w:r>
              <w:rPr>
                <w:spacing w:val="-2"/>
                <w:sz w:val="20"/>
              </w:rPr>
              <w:t>有违法所得的，并处没收违法所得</w:t>
            </w:r>
          </w:p>
        </w:tc>
        <w:tc>
          <w:tcPr>
            <w:tcW w:w="1227" w:type="dxa"/>
            <w:shd w:val="clear" w:color="auto" w:fill="C5DFB4"/>
          </w:tcPr>
          <w:p>
            <w:pPr>
              <w:pStyle w:val="7"/>
              <w:ind w:left="0"/>
              <w:rPr>
                <w:rFonts w:ascii="Times New Roman"/>
                <w:sz w:val="26"/>
              </w:rPr>
            </w:pPr>
          </w:p>
          <w:p>
            <w:pPr>
              <w:pStyle w:val="7"/>
              <w:ind w:left="0"/>
              <w:rPr>
                <w:rFonts w:ascii="Times New Roman"/>
                <w:sz w:val="26"/>
              </w:rPr>
            </w:pPr>
          </w:p>
          <w:p>
            <w:pPr>
              <w:pStyle w:val="7"/>
              <w:spacing w:before="167"/>
              <w:ind w:left="337" w:right="306"/>
              <w:jc w:val="center"/>
              <w:rPr>
                <w:sz w:val="20"/>
              </w:rPr>
            </w:pPr>
            <w:r>
              <w:rPr>
                <w:color w:val="333333"/>
                <w:spacing w:val="-4"/>
                <w:w w:val="135"/>
                <w:sz w:val="20"/>
              </w:rPr>
              <w:t>ABCD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6024" w:type="dxa"/>
            <w:shd w:val="clear" w:color="auto" w:fill="C5DFB4"/>
          </w:tcPr>
          <w:p>
            <w:pPr>
              <w:pStyle w:val="7"/>
              <w:ind w:left="0"/>
              <w:rPr>
                <w:rFonts w:ascii="Times New Roman"/>
                <w:sz w:val="26"/>
              </w:rPr>
            </w:pPr>
          </w:p>
          <w:p>
            <w:pPr>
              <w:pStyle w:val="7"/>
              <w:ind w:left="0"/>
              <w:rPr>
                <w:rFonts w:ascii="Times New Roman"/>
                <w:sz w:val="28"/>
              </w:rPr>
            </w:pPr>
          </w:p>
          <w:p>
            <w:pPr>
              <w:pStyle w:val="7"/>
              <w:spacing w:line="273" w:lineRule="auto"/>
              <w:ind w:right="184"/>
              <w:rPr>
                <w:sz w:val="20"/>
              </w:rPr>
            </w:pPr>
            <w:r>
              <w:rPr>
                <w:spacing w:val="-1"/>
                <w:w w:val="99"/>
                <w:sz w:val="20"/>
              </w:rPr>
              <w:t>招标代理机构与招标人串通损害国家利益、社会公共利益或者他人合法权益的，有关监管部门可以采取哪些法律措施。</w:t>
            </w:r>
            <w:r>
              <w:rPr>
                <w:w w:val="99"/>
                <w:sz w:val="20"/>
              </w:rPr>
              <w:t>（）</w:t>
            </w:r>
          </w:p>
        </w:tc>
        <w:tc>
          <w:tcPr>
            <w:tcW w:w="6442" w:type="dxa"/>
            <w:shd w:val="clear" w:color="auto" w:fill="C5DFB4"/>
          </w:tcPr>
          <w:p>
            <w:pPr>
              <w:pStyle w:val="7"/>
              <w:numPr>
                <w:ilvl w:val="0"/>
                <w:numId w:val="335"/>
              </w:numPr>
              <w:tabs>
                <w:tab w:val="left" w:pos="234"/>
              </w:tabs>
              <w:spacing w:before="187" w:after="0" w:line="240" w:lineRule="auto"/>
              <w:ind w:left="233" w:right="0" w:hanging="189"/>
              <w:jc w:val="left"/>
              <w:rPr>
                <w:sz w:val="20"/>
              </w:rPr>
            </w:pPr>
            <w:r>
              <w:rPr>
                <w:w w:val="95"/>
                <w:sz w:val="20"/>
              </w:rPr>
              <w:t>处五万元以上二十五万元以下的罚</w:t>
            </w:r>
            <w:r>
              <w:rPr>
                <w:spacing w:val="-10"/>
                <w:w w:val="95"/>
                <w:sz w:val="20"/>
              </w:rPr>
              <w:t>款</w:t>
            </w:r>
          </w:p>
          <w:p>
            <w:pPr>
              <w:pStyle w:val="7"/>
              <w:numPr>
                <w:ilvl w:val="0"/>
                <w:numId w:val="335"/>
              </w:numPr>
              <w:tabs>
                <w:tab w:val="left" w:pos="220"/>
              </w:tabs>
              <w:spacing w:before="34" w:after="0" w:line="268" w:lineRule="auto"/>
              <w:ind w:left="45" w:right="33" w:firstLine="0"/>
              <w:jc w:val="left"/>
              <w:rPr>
                <w:sz w:val="20"/>
              </w:rPr>
            </w:pPr>
            <w:r>
              <w:rPr>
                <w:spacing w:val="-1"/>
                <w:w w:val="99"/>
                <w:sz w:val="20"/>
              </w:rPr>
              <w:t>对单位直接负责的主管人员处单位罚款数额百分之五以上百分之十以下</w:t>
            </w:r>
            <w:r>
              <w:rPr>
                <w:w w:val="99"/>
                <w:sz w:val="20"/>
              </w:rPr>
              <w:t>的罚款</w:t>
            </w:r>
          </w:p>
          <w:p>
            <w:pPr>
              <w:pStyle w:val="7"/>
              <w:numPr>
                <w:ilvl w:val="0"/>
                <w:numId w:val="335"/>
              </w:numPr>
              <w:tabs>
                <w:tab w:val="left" w:pos="229"/>
              </w:tabs>
              <w:spacing w:before="5" w:after="0" w:line="271" w:lineRule="auto"/>
              <w:ind w:left="45" w:right="23" w:firstLine="0"/>
              <w:jc w:val="left"/>
              <w:rPr>
                <w:sz w:val="20"/>
              </w:rPr>
            </w:pPr>
            <w:r>
              <w:rPr>
                <w:spacing w:val="-2"/>
                <w:w w:val="95"/>
                <w:sz w:val="20"/>
              </w:rPr>
              <w:t>对其他直接责任人员处单位罚款数额百分之五以上百分之十以下的罚款</w:t>
            </w:r>
            <w:r>
              <w:rPr>
                <w:spacing w:val="80"/>
                <w:w w:val="150"/>
                <w:sz w:val="20"/>
              </w:rPr>
              <w:t xml:space="preserve"> </w:t>
            </w:r>
            <w:r>
              <w:rPr>
                <w:spacing w:val="-3"/>
                <w:w w:val="152"/>
                <w:sz w:val="20"/>
              </w:rPr>
              <w:t>D</w:t>
            </w:r>
            <w:r>
              <w:rPr>
                <w:spacing w:val="-2"/>
                <w:w w:val="48"/>
                <w:sz w:val="20"/>
              </w:rPr>
              <w:t>.</w:t>
            </w:r>
            <w:r>
              <w:rPr>
                <w:spacing w:val="-2"/>
                <w:sz w:val="20"/>
              </w:rPr>
              <w:t>有违法所得的，并处没收违法所得</w:t>
            </w:r>
          </w:p>
        </w:tc>
        <w:tc>
          <w:tcPr>
            <w:tcW w:w="1227" w:type="dxa"/>
            <w:shd w:val="clear" w:color="auto" w:fill="C5DFB4"/>
          </w:tcPr>
          <w:p>
            <w:pPr>
              <w:pStyle w:val="7"/>
              <w:ind w:left="0"/>
              <w:rPr>
                <w:rFonts w:ascii="Times New Roman"/>
                <w:sz w:val="26"/>
              </w:rPr>
            </w:pPr>
          </w:p>
          <w:p>
            <w:pPr>
              <w:pStyle w:val="7"/>
              <w:ind w:left="0"/>
              <w:rPr>
                <w:rFonts w:ascii="Times New Roman"/>
                <w:sz w:val="26"/>
              </w:rPr>
            </w:pPr>
          </w:p>
          <w:p>
            <w:pPr>
              <w:pStyle w:val="7"/>
              <w:spacing w:before="167"/>
              <w:ind w:left="337" w:right="306"/>
              <w:jc w:val="center"/>
              <w:rPr>
                <w:sz w:val="20"/>
              </w:rPr>
            </w:pPr>
            <w:r>
              <w:rPr>
                <w:color w:val="333333"/>
                <w:spacing w:val="-4"/>
                <w:w w:val="135"/>
                <w:sz w:val="20"/>
              </w:rPr>
              <w:t>ABCD</w:t>
            </w:r>
          </w:p>
        </w:tc>
        <w:tc>
          <w:tcPr>
            <w:tcW w:w="1100" w:type="dxa"/>
            <w:shd w:val="clear" w:color="auto" w:fill="C5DFB4"/>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2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3" w:hRule="atLeast"/>
        </w:trPr>
        <w:tc>
          <w:tcPr>
            <w:tcW w:w="6024" w:type="dxa"/>
          </w:tcPr>
          <w:p>
            <w:pPr>
              <w:pStyle w:val="7"/>
              <w:ind w:left="0"/>
              <w:rPr>
                <w:rFonts w:ascii="Times New Roman"/>
                <w:sz w:val="29"/>
              </w:rPr>
            </w:pPr>
          </w:p>
          <w:p>
            <w:pPr>
              <w:pStyle w:val="7"/>
              <w:spacing w:line="271" w:lineRule="auto"/>
              <w:ind w:right="184"/>
              <w:rPr>
                <w:sz w:val="20"/>
              </w:rPr>
            </w:pPr>
            <w:r>
              <w:rPr>
                <w:spacing w:val="-1"/>
                <w:w w:val="99"/>
                <w:sz w:val="20"/>
              </w:rPr>
              <w:t>根据《中华人民共和国招标投标法》，招标代理机构与投标人串通</w:t>
            </w:r>
            <w:r>
              <w:rPr>
                <w:spacing w:val="-2"/>
                <w:w w:val="99"/>
                <w:sz w:val="20"/>
              </w:rPr>
              <w:t>损害他人合法权益的，招标代理机构可能承担的行政法律责任包括</w:t>
            </w:r>
          </w:p>
          <w:p>
            <w:pPr>
              <w:pStyle w:val="7"/>
              <w:spacing w:before="1"/>
              <w:rPr>
                <w:sz w:val="20"/>
              </w:rPr>
            </w:pPr>
            <w:r>
              <w:rPr>
                <w:w w:val="95"/>
                <w:sz w:val="20"/>
              </w:rPr>
              <w:t>（）</w:t>
            </w:r>
            <w:r>
              <w:rPr>
                <w:spacing w:val="-10"/>
                <w:sz w:val="20"/>
              </w:rPr>
              <w:t>。</w:t>
            </w:r>
          </w:p>
        </w:tc>
        <w:tc>
          <w:tcPr>
            <w:tcW w:w="6442" w:type="dxa"/>
          </w:tcPr>
          <w:p>
            <w:pPr>
              <w:pStyle w:val="7"/>
              <w:numPr>
                <w:ilvl w:val="0"/>
                <w:numId w:val="336"/>
              </w:numPr>
              <w:tabs>
                <w:tab w:val="left" w:pos="234"/>
              </w:tabs>
              <w:spacing w:before="43" w:after="0" w:line="240" w:lineRule="auto"/>
              <w:ind w:left="233" w:right="0" w:hanging="189"/>
              <w:jc w:val="left"/>
              <w:rPr>
                <w:sz w:val="20"/>
              </w:rPr>
            </w:pPr>
            <w:r>
              <w:rPr>
                <w:w w:val="95"/>
                <w:sz w:val="20"/>
              </w:rPr>
              <w:t>罚</w:t>
            </w:r>
            <w:r>
              <w:rPr>
                <w:spacing w:val="-10"/>
                <w:sz w:val="20"/>
              </w:rPr>
              <w:t>款</w:t>
            </w:r>
          </w:p>
          <w:p>
            <w:pPr>
              <w:pStyle w:val="7"/>
              <w:numPr>
                <w:ilvl w:val="0"/>
                <w:numId w:val="336"/>
              </w:numPr>
              <w:tabs>
                <w:tab w:val="left" w:pos="220"/>
              </w:tabs>
              <w:spacing w:before="34" w:after="0" w:line="271" w:lineRule="auto"/>
              <w:ind w:left="45" w:right="5008" w:firstLine="0"/>
              <w:jc w:val="left"/>
              <w:rPr>
                <w:sz w:val="20"/>
              </w:rPr>
            </w:pPr>
            <w:r>
              <w:rPr>
                <w:spacing w:val="-4"/>
                <w:sz w:val="20"/>
              </w:rPr>
              <w:t xml:space="preserve">没收违法所得 </w:t>
            </w:r>
            <w:r>
              <w:rPr>
                <w:spacing w:val="-2"/>
                <w:w w:val="143"/>
                <w:sz w:val="20"/>
              </w:rPr>
              <w:t>C</w:t>
            </w:r>
            <w:r>
              <w:rPr>
                <w:spacing w:val="-2"/>
                <w:w w:val="57"/>
                <w:sz w:val="20"/>
              </w:rPr>
              <w:t>.</w:t>
            </w:r>
            <w:r>
              <w:rPr>
                <w:spacing w:val="-2"/>
                <w:sz w:val="20"/>
              </w:rPr>
              <w:t>行政处分</w:t>
            </w:r>
          </w:p>
          <w:p>
            <w:pPr>
              <w:pStyle w:val="7"/>
              <w:spacing w:before="1"/>
              <w:rPr>
                <w:sz w:val="20"/>
              </w:rPr>
            </w:pPr>
            <w:r>
              <w:rPr>
                <w:spacing w:val="-1"/>
                <w:w w:val="147"/>
                <w:sz w:val="20"/>
              </w:rPr>
              <w:t>D</w:t>
            </w:r>
            <w:r>
              <w:rPr>
                <w:w w:val="43"/>
                <w:sz w:val="20"/>
              </w:rPr>
              <w:t>.</w:t>
            </w:r>
            <w:r>
              <w:rPr>
                <w:w w:val="95"/>
                <w:sz w:val="20"/>
              </w:rPr>
              <w:t>禁止一至两年内代理依法必须进行招标的项目并予以公告，直至由工</w:t>
            </w:r>
            <w:r>
              <w:rPr>
                <w:spacing w:val="-10"/>
                <w:w w:val="95"/>
                <w:sz w:val="20"/>
              </w:rPr>
              <w:t>商</w:t>
            </w:r>
          </w:p>
          <w:p>
            <w:pPr>
              <w:pStyle w:val="7"/>
              <w:spacing w:before="35"/>
              <w:rPr>
                <w:sz w:val="20"/>
              </w:rPr>
            </w:pPr>
            <w:r>
              <w:rPr>
                <w:w w:val="95"/>
                <w:sz w:val="20"/>
              </w:rPr>
              <w:t>行政管理机关吊销营业执</w:t>
            </w:r>
            <w:r>
              <w:rPr>
                <w:spacing w:val="-10"/>
                <w:w w:val="95"/>
                <w:sz w:val="20"/>
              </w:rPr>
              <w:t>照</w:t>
            </w:r>
          </w:p>
        </w:tc>
        <w:tc>
          <w:tcPr>
            <w:tcW w:w="1227" w:type="dxa"/>
          </w:tcPr>
          <w:p>
            <w:pPr>
              <w:pStyle w:val="7"/>
              <w:ind w:left="0"/>
              <w:rPr>
                <w:rFonts w:ascii="Times New Roman"/>
                <w:sz w:val="26"/>
              </w:rPr>
            </w:pPr>
          </w:p>
          <w:p>
            <w:pPr>
              <w:pStyle w:val="7"/>
              <w:spacing w:before="2"/>
              <w:ind w:left="0"/>
              <w:rPr>
                <w:rFonts w:ascii="Times New Roman"/>
                <w:sz w:val="28"/>
              </w:rPr>
            </w:pPr>
          </w:p>
          <w:p>
            <w:pPr>
              <w:pStyle w:val="7"/>
              <w:spacing w:before="1"/>
              <w:ind w:left="337" w:right="306"/>
              <w:jc w:val="center"/>
              <w:rPr>
                <w:sz w:val="20"/>
              </w:rPr>
            </w:pPr>
            <w:r>
              <w:rPr>
                <w:color w:val="333333"/>
                <w:spacing w:val="-5"/>
                <w:w w:val="140"/>
                <w:sz w:val="20"/>
              </w:rPr>
              <w:t>ABD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6024" w:type="dxa"/>
          </w:tcPr>
          <w:p>
            <w:pPr>
              <w:pStyle w:val="7"/>
              <w:ind w:left="0"/>
              <w:rPr>
                <w:rFonts w:ascii="Times New Roman"/>
                <w:sz w:val="26"/>
              </w:rPr>
            </w:pPr>
          </w:p>
          <w:p>
            <w:pPr>
              <w:pStyle w:val="7"/>
              <w:ind w:left="0"/>
              <w:rPr>
                <w:rFonts w:ascii="Times New Roman"/>
                <w:sz w:val="28"/>
              </w:rPr>
            </w:pPr>
          </w:p>
          <w:p>
            <w:pPr>
              <w:pStyle w:val="7"/>
              <w:spacing w:before="1" w:line="271" w:lineRule="auto"/>
              <w:ind w:right="184"/>
              <w:rPr>
                <w:sz w:val="20"/>
              </w:rPr>
            </w:pPr>
            <w:r>
              <w:rPr>
                <w:spacing w:val="-1"/>
                <w:w w:val="99"/>
                <w:sz w:val="20"/>
              </w:rPr>
              <w:t>招标代理机构与投标人串通损害国家利益、社会公共利益或者他人合法权益的，有关监管部门可以采取哪些法律措施。</w:t>
            </w:r>
            <w:r>
              <w:rPr>
                <w:w w:val="99"/>
                <w:sz w:val="20"/>
              </w:rPr>
              <w:t>（）</w:t>
            </w:r>
          </w:p>
        </w:tc>
        <w:tc>
          <w:tcPr>
            <w:tcW w:w="6442" w:type="dxa"/>
          </w:tcPr>
          <w:p>
            <w:pPr>
              <w:pStyle w:val="7"/>
              <w:numPr>
                <w:ilvl w:val="0"/>
                <w:numId w:val="337"/>
              </w:numPr>
              <w:tabs>
                <w:tab w:val="left" w:pos="234"/>
              </w:tabs>
              <w:spacing w:before="187" w:after="0" w:line="240" w:lineRule="auto"/>
              <w:ind w:left="233" w:right="0" w:hanging="189"/>
              <w:jc w:val="left"/>
              <w:rPr>
                <w:sz w:val="20"/>
              </w:rPr>
            </w:pPr>
            <w:r>
              <w:rPr>
                <w:w w:val="95"/>
                <w:sz w:val="20"/>
              </w:rPr>
              <w:t>处五万元以上二十五万元以下的罚</w:t>
            </w:r>
            <w:r>
              <w:rPr>
                <w:spacing w:val="-10"/>
                <w:w w:val="95"/>
                <w:sz w:val="20"/>
              </w:rPr>
              <w:t>款</w:t>
            </w:r>
          </w:p>
          <w:p>
            <w:pPr>
              <w:pStyle w:val="7"/>
              <w:numPr>
                <w:ilvl w:val="0"/>
                <w:numId w:val="337"/>
              </w:numPr>
              <w:tabs>
                <w:tab w:val="left" w:pos="220"/>
              </w:tabs>
              <w:spacing w:before="31" w:after="0" w:line="273" w:lineRule="auto"/>
              <w:ind w:left="45" w:right="33" w:firstLine="0"/>
              <w:jc w:val="left"/>
              <w:rPr>
                <w:sz w:val="20"/>
              </w:rPr>
            </w:pPr>
            <w:r>
              <w:rPr>
                <w:spacing w:val="-1"/>
                <w:w w:val="99"/>
                <w:sz w:val="20"/>
              </w:rPr>
              <w:t>对单位直接负责的主管人员处单位罚款数额百分之五以上百分之十以下</w:t>
            </w:r>
            <w:r>
              <w:rPr>
                <w:w w:val="99"/>
                <w:sz w:val="20"/>
              </w:rPr>
              <w:t>的罚款</w:t>
            </w:r>
          </w:p>
          <w:p>
            <w:pPr>
              <w:pStyle w:val="7"/>
              <w:numPr>
                <w:ilvl w:val="0"/>
                <w:numId w:val="337"/>
              </w:numPr>
              <w:tabs>
                <w:tab w:val="left" w:pos="229"/>
              </w:tabs>
              <w:spacing w:before="0" w:after="0" w:line="271" w:lineRule="auto"/>
              <w:ind w:left="45" w:right="23" w:firstLine="0"/>
              <w:jc w:val="left"/>
              <w:rPr>
                <w:sz w:val="20"/>
              </w:rPr>
            </w:pPr>
            <w:r>
              <w:rPr>
                <w:spacing w:val="-2"/>
                <w:w w:val="95"/>
                <w:sz w:val="20"/>
              </w:rPr>
              <w:t>对其他直接责任人员处单位罚款数额百分之五以上百分之十以下的罚款</w:t>
            </w:r>
            <w:r>
              <w:rPr>
                <w:spacing w:val="80"/>
                <w:w w:val="150"/>
                <w:sz w:val="20"/>
              </w:rPr>
              <w:t xml:space="preserve"> </w:t>
            </w:r>
            <w:r>
              <w:rPr>
                <w:spacing w:val="-3"/>
                <w:w w:val="152"/>
                <w:sz w:val="20"/>
              </w:rPr>
              <w:t>D</w:t>
            </w:r>
            <w:r>
              <w:rPr>
                <w:spacing w:val="-2"/>
                <w:w w:val="48"/>
                <w:sz w:val="20"/>
              </w:rPr>
              <w:t>.</w:t>
            </w:r>
            <w:r>
              <w:rPr>
                <w:spacing w:val="-2"/>
                <w:sz w:val="20"/>
              </w:rPr>
              <w:t>有违法所得的，并处没收违法所得</w:t>
            </w:r>
          </w:p>
        </w:tc>
        <w:tc>
          <w:tcPr>
            <w:tcW w:w="1227" w:type="dxa"/>
          </w:tcPr>
          <w:p>
            <w:pPr>
              <w:pStyle w:val="7"/>
              <w:ind w:left="0"/>
              <w:rPr>
                <w:rFonts w:ascii="Times New Roman"/>
                <w:sz w:val="26"/>
              </w:rPr>
            </w:pPr>
          </w:p>
          <w:p>
            <w:pPr>
              <w:pStyle w:val="7"/>
              <w:ind w:left="0"/>
              <w:rPr>
                <w:rFonts w:ascii="Times New Roman"/>
                <w:sz w:val="26"/>
              </w:rPr>
            </w:pPr>
          </w:p>
          <w:p>
            <w:pPr>
              <w:pStyle w:val="7"/>
              <w:spacing w:before="168"/>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spacing w:before="5"/>
              <w:ind w:left="0"/>
              <w:rPr>
                <w:rFonts w:ascii="Times New Roman"/>
                <w:sz w:val="29"/>
              </w:rPr>
            </w:pPr>
          </w:p>
          <w:p>
            <w:pPr>
              <w:pStyle w:val="7"/>
              <w:spacing w:line="271" w:lineRule="auto"/>
              <w:ind w:right="185"/>
              <w:rPr>
                <w:sz w:val="20"/>
              </w:rPr>
            </w:pPr>
            <w:r>
              <w:rPr>
                <w:spacing w:val="-1"/>
                <w:w w:val="99"/>
                <w:sz w:val="20"/>
              </w:rPr>
              <w:t>招标代理机构在所代理的招标项目中存在下列哪些情形，依照《招</w:t>
            </w:r>
            <w:r>
              <w:rPr>
                <w:w w:val="99"/>
                <w:sz w:val="20"/>
              </w:rPr>
              <w:t>标投标法》第五十条规定承担法律责任。（）</w:t>
            </w:r>
          </w:p>
        </w:tc>
        <w:tc>
          <w:tcPr>
            <w:tcW w:w="6442" w:type="dxa"/>
            <w:shd w:val="clear" w:color="auto" w:fill="C5DFB4"/>
          </w:tcPr>
          <w:p>
            <w:pPr>
              <w:pStyle w:val="7"/>
              <w:numPr>
                <w:ilvl w:val="0"/>
                <w:numId w:val="338"/>
              </w:numPr>
              <w:tabs>
                <w:tab w:val="left" w:pos="234"/>
              </w:tabs>
              <w:spacing w:before="47" w:after="0" w:line="240" w:lineRule="auto"/>
              <w:ind w:left="233" w:right="0" w:hanging="189"/>
              <w:jc w:val="left"/>
              <w:rPr>
                <w:sz w:val="20"/>
              </w:rPr>
            </w:pPr>
            <w:r>
              <w:rPr>
                <w:w w:val="95"/>
                <w:sz w:val="20"/>
              </w:rPr>
              <w:t>投</w:t>
            </w:r>
            <w:r>
              <w:rPr>
                <w:spacing w:val="-10"/>
                <w:sz w:val="20"/>
              </w:rPr>
              <w:t>标</w:t>
            </w:r>
          </w:p>
          <w:p>
            <w:pPr>
              <w:pStyle w:val="7"/>
              <w:numPr>
                <w:ilvl w:val="0"/>
                <w:numId w:val="338"/>
              </w:numPr>
              <w:tabs>
                <w:tab w:val="left" w:pos="220"/>
              </w:tabs>
              <w:spacing w:before="35" w:after="0" w:line="240" w:lineRule="auto"/>
              <w:ind w:left="219" w:right="0" w:hanging="175"/>
              <w:jc w:val="left"/>
              <w:rPr>
                <w:sz w:val="20"/>
              </w:rPr>
            </w:pPr>
            <w:r>
              <w:rPr>
                <w:w w:val="95"/>
                <w:sz w:val="20"/>
              </w:rPr>
              <w:t>代理投</w:t>
            </w:r>
            <w:r>
              <w:rPr>
                <w:spacing w:val="-10"/>
                <w:w w:val="95"/>
                <w:sz w:val="20"/>
              </w:rPr>
              <w:t>标</w:t>
            </w:r>
          </w:p>
          <w:p>
            <w:pPr>
              <w:pStyle w:val="7"/>
              <w:numPr>
                <w:ilvl w:val="0"/>
                <w:numId w:val="338"/>
              </w:numPr>
              <w:tabs>
                <w:tab w:val="left" w:pos="229"/>
              </w:tabs>
              <w:spacing w:before="10" w:after="0" w:line="280" w:lineRule="atLeast"/>
              <w:ind w:left="45" w:right="3787" w:firstLine="0"/>
              <w:jc w:val="left"/>
              <w:rPr>
                <w:sz w:val="20"/>
              </w:rPr>
            </w:pPr>
            <w:r>
              <w:rPr>
                <w:spacing w:val="-2"/>
                <w:sz w:val="20"/>
              </w:rPr>
              <w:t xml:space="preserve">向该项目投标人提供咨询的 </w:t>
            </w:r>
            <w:r>
              <w:rPr>
                <w:spacing w:val="-3"/>
                <w:w w:val="152"/>
                <w:sz w:val="20"/>
              </w:rPr>
              <w:t>D</w:t>
            </w:r>
            <w:r>
              <w:rPr>
                <w:spacing w:val="-2"/>
                <w:w w:val="48"/>
                <w:sz w:val="20"/>
              </w:rPr>
              <w:t>.</w:t>
            </w:r>
            <w:r>
              <w:rPr>
                <w:spacing w:val="-2"/>
                <w:sz w:val="20"/>
              </w:rPr>
              <w:t>向该项目招标人提供咨询的</w:t>
            </w:r>
          </w:p>
        </w:tc>
        <w:tc>
          <w:tcPr>
            <w:tcW w:w="1227" w:type="dxa"/>
            <w:shd w:val="clear" w:color="auto" w:fill="C5DFB4"/>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spacing w:before="2"/>
              <w:ind w:left="0"/>
              <w:rPr>
                <w:rFonts w:ascii="Times New Roman"/>
                <w:sz w:val="29"/>
              </w:rPr>
            </w:pPr>
          </w:p>
          <w:p>
            <w:pPr>
              <w:pStyle w:val="7"/>
              <w:spacing w:line="271" w:lineRule="auto"/>
              <w:ind w:right="185"/>
              <w:rPr>
                <w:sz w:val="20"/>
              </w:rPr>
            </w:pPr>
            <w:r>
              <w:rPr>
                <w:spacing w:val="-1"/>
                <w:w w:val="99"/>
                <w:sz w:val="20"/>
              </w:rPr>
              <w:t>招标代理机构在所代理的招标项目中存在下列哪些情形，依照《招</w:t>
            </w:r>
            <w:r>
              <w:rPr>
                <w:w w:val="99"/>
                <w:sz w:val="20"/>
              </w:rPr>
              <w:t>标投标法》第五十条规定承担法律责任。（）</w:t>
            </w:r>
          </w:p>
        </w:tc>
        <w:tc>
          <w:tcPr>
            <w:tcW w:w="6442" w:type="dxa"/>
            <w:shd w:val="clear" w:color="auto" w:fill="C5DFB4"/>
          </w:tcPr>
          <w:p>
            <w:pPr>
              <w:pStyle w:val="7"/>
              <w:spacing w:before="48" w:line="268" w:lineRule="auto"/>
              <w:ind w:right="1013"/>
              <w:rPr>
                <w:sz w:val="20"/>
              </w:rPr>
            </w:pPr>
            <w:r>
              <w:rPr>
                <w:spacing w:val="-3"/>
                <w:w w:val="141"/>
                <w:sz w:val="20"/>
              </w:rPr>
              <w:t>A</w:t>
            </w:r>
            <w:r>
              <w:rPr>
                <w:spacing w:val="-1"/>
                <w:w w:val="48"/>
                <w:sz w:val="20"/>
              </w:rPr>
              <w:t>.</w:t>
            </w:r>
            <w:r>
              <w:rPr>
                <w:spacing w:val="-2"/>
                <w:w w:val="95"/>
                <w:sz w:val="20"/>
              </w:rPr>
              <w:t>接受委托编制标底的中介机构参加受托编制标底项目的投标</w:t>
            </w:r>
            <w:r>
              <w:rPr>
                <w:spacing w:val="40"/>
                <w:sz w:val="20"/>
              </w:rPr>
              <w:t xml:space="preserve"> </w:t>
            </w:r>
            <w:r>
              <w:rPr>
                <w:spacing w:val="-2"/>
                <w:w w:val="138"/>
                <w:sz w:val="20"/>
              </w:rPr>
              <w:t>B</w:t>
            </w:r>
            <w:r>
              <w:rPr>
                <w:spacing w:val="-3"/>
                <w:w w:val="61"/>
                <w:sz w:val="20"/>
              </w:rPr>
              <w:t>.</w:t>
            </w:r>
            <w:r>
              <w:rPr>
                <w:spacing w:val="-2"/>
                <w:sz w:val="20"/>
              </w:rPr>
              <w:t>为该项目的招标人编制招标文件</w:t>
            </w:r>
          </w:p>
          <w:p>
            <w:pPr>
              <w:pStyle w:val="7"/>
              <w:spacing w:before="4"/>
              <w:rPr>
                <w:sz w:val="20"/>
              </w:rPr>
            </w:pPr>
            <w:r>
              <w:rPr>
                <w:w w:val="138"/>
                <w:sz w:val="20"/>
              </w:rPr>
              <w:t>C</w:t>
            </w:r>
            <w:r>
              <w:rPr>
                <w:w w:val="52"/>
                <w:sz w:val="20"/>
              </w:rPr>
              <w:t>.</w:t>
            </w:r>
            <w:r>
              <w:rPr>
                <w:w w:val="95"/>
                <w:sz w:val="20"/>
              </w:rPr>
              <w:t>为该项目的投标人编制投标文</w:t>
            </w:r>
            <w:r>
              <w:rPr>
                <w:spacing w:val="-10"/>
                <w:w w:val="95"/>
                <w:sz w:val="20"/>
              </w:rPr>
              <w:t>件</w:t>
            </w:r>
          </w:p>
          <w:p>
            <w:pPr>
              <w:pStyle w:val="7"/>
              <w:spacing w:before="34"/>
              <w:rPr>
                <w:sz w:val="20"/>
              </w:rPr>
            </w:pPr>
            <w:r>
              <w:rPr>
                <w:spacing w:val="-1"/>
                <w:w w:val="147"/>
                <w:sz w:val="20"/>
              </w:rPr>
              <w:t>D</w:t>
            </w:r>
            <w:r>
              <w:rPr>
                <w:w w:val="43"/>
                <w:sz w:val="20"/>
              </w:rPr>
              <w:t>.</w:t>
            </w:r>
            <w:r>
              <w:rPr>
                <w:w w:val="95"/>
                <w:sz w:val="20"/>
              </w:rPr>
              <w:t>为该项目的投标人提供咨询</w:t>
            </w:r>
            <w:r>
              <w:rPr>
                <w:spacing w:val="-10"/>
                <w:w w:val="95"/>
                <w:sz w:val="20"/>
              </w:rPr>
              <w:t>的</w:t>
            </w:r>
          </w:p>
        </w:tc>
        <w:tc>
          <w:tcPr>
            <w:tcW w:w="1227" w:type="dxa"/>
            <w:shd w:val="clear" w:color="auto" w:fill="C5DFB4"/>
          </w:tcPr>
          <w:p>
            <w:pPr>
              <w:pStyle w:val="7"/>
              <w:ind w:left="0"/>
              <w:rPr>
                <w:rFonts w:ascii="Times New Roman"/>
                <w:sz w:val="26"/>
              </w:rPr>
            </w:pPr>
          </w:p>
          <w:p>
            <w:pPr>
              <w:pStyle w:val="7"/>
              <w:spacing w:before="183"/>
              <w:ind w:left="337" w:right="301"/>
              <w:jc w:val="center"/>
              <w:rPr>
                <w:sz w:val="20"/>
              </w:rPr>
            </w:pPr>
            <w:r>
              <w:rPr>
                <w:color w:val="333333"/>
                <w:spacing w:val="-5"/>
                <w:w w:val="140"/>
                <w:sz w:val="20"/>
              </w:rPr>
              <w:t>ACD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FFE699"/>
          </w:tcPr>
          <w:p>
            <w:pPr>
              <w:pStyle w:val="7"/>
              <w:spacing w:before="4"/>
              <w:ind w:left="0"/>
              <w:rPr>
                <w:rFonts w:ascii="Times New Roman"/>
                <w:sz w:val="29"/>
              </w:rPr>
            </w:pPr>
          </w:p>
          <w:p>
            <w:pPr>
              <w:pStyle w:val="7"/>
              <w:spacing w:line="268" w:lineRule="auto"/>
              <w:ind w:right="186"/>
              <w:rPr>
                <w:sz w:val="20"/>
              </w:rPr>
            </w:pPr>
            <w:r>
              <w:rPr>
                <w:spacing w:val="-2"/>
                <w:w w:val="99"/>
                <w:sz w:val="20"/>
              </w:rPr>
              <w:t>下列哪些情形，有关监管部门可以责令招标人改正，并可以处一万</w:t>
            </w:r>
            <w:r>
              <w:rPr>
                <w:spacing w:val="-1"/>
                <w:w w:val="99"/>
                <w:sz w:val="20"/>
              </w:rPr>
              <w:t>元以上五万元以下的罚款。</w:t>
            </w:r>
            <w:r>
              <w:rPr>
                <w:w w:val="99"/>
                <w:sz w:val="20"/>
              </w:rPr>
              <w:t>（）</w:t>
            </w:r>
          </w:p>
        </w:tc>
        <w:tc>
          <w:tcPr>
            <w:tcW w:w="6442" w:type="dxa"/>
            <w:shd w:val="clear" w:color="auto" w:fill="FFE699"/>
          </w:tcPr>
          <w:p>
            <w:pPr>
              <w:pStyle w:val="7"/>
              <w:spacing w:before="48" w:line="271" w:lineRule="auto"/>
              <w:ind w:right="3202"/>
              <w:jc w:val="both"/>
              <w:rPr>
                <w:sz w:val="20"/>
              </w:rPr>
            </w:pPr>
            <w:r>
              <w:rPr>
                <w:spacing w:val="-3"/>
                <w:w w:val="141"/>
                <w:sz w:val="20"/>
              </w:rPr>
              <w:t>A</w:t>
            </w:r>
            <w:r>
              <w:rPr>
                <w:spacing w:val="-1"/>
                <w:w w:val="48"/>
                <w:sz w:val="20"/>
              </w:rPr>
              <w:t>.</w:t>
            </w:r>
            <w:r>
              <w:rPr>
                <w:spacing w:val="-2"/>
                <w:w w:val="95"/>
                <w:sz w:val="20"/>
              </w:rPr>
              <w:t xml:space="preserve">以不合理的条件限制潜在投标人的 </w:t>
            </w:r>
            <w:r>
              <w:rPr>
                <w:spacing w:val="-2"/>
                <w:w w:val="133"/>
                <w:sz w:val="20"/>
              </w:rPr>
              <w:t>B</w:t>
            </w:r>
            <w:r>
              <w:rPr>
                <w:spacing w:val="-3"/>
                <w:w w:val="56"/>
                <w:sz w:val="20"/>
              </w:rPr>
              <w:t>.</w:t>
            </w:r>
            <w:r>
              <w:rPr>
                <w:spacing w:val="-2"/>
                <w:w w:val="95"/>
                <w:sz w:val="20"/>
              </w:rPr>
              <w:t xml:space="preserve">以不合理的条件排斥潜在投标人的 </w:t>
            </w:r>
            <w:r>
              <w:rPr>
                <w:spacing w:val="-2"/>
                <w:w w:val="143"/>
                <w:sz w:val="20"/>
              </w:rPr>
              <w:t>C</w:t>
            </w:r>
            <w:r>
              <w:rPr>
                <w:spacing w:val="-2"/>
                <w:w w:val="57"/>
                <w:sz w:val="20"/>
              </w:rPr>
              <w:t>.</w:t>
            </w:r>
            <w:r>
              <w:rPr>
                <w:spacing w:val="-2"/>
                <w:sz w:val="20"/>
              </w:rPr>
              <w:t>对潜在投标人实行歧视待遇的</w:t>
            </w:r>
          </w:p>
          <w:p>
            <w:pPr>
              <w:pStyle w:val="7"/>
              <w:rPr>
                <w:sz w:val="20"/>
              </w:rPr>
            </w:pPr>
            <w:r>
              <w:rPr>
                <w:spacing w:val="-1"/>
                <w:w w:val="147"/>
                <w:sz w:val="20"/>
              </w:rPr>
              <w:t>D</w:t>
            </w:r>
            <w:r>
              <w:rPr>
                <w:w w:val="43"/>
                <w:sz w:val="20"/>
              </w:rPr>
              <w:t>.</w:t>
            </w:r>
            <w:r>
              <w:rPr>
                <w:w w:val="95"/>
                <w:sz w:val="20"/>
              </w:rPr>
              <w:t>强制要求投标人组成联合体共同投标</w:t>
            </w:r>
            <w:r>
              <w:rPr>
                <w:spacing w:val="-10"/>
                <w:w w:val="95"/>
                <w:sz w:val="20"/>
              </w:rPr>
              <w:t>的</w:t>
            </w:r>
          </w:p>
        </w:tc>
        <w:tc>
          <w:tcPr>
            <w:tcW w:w="1227" w:type="dxa"/>
            <w:shd w:val="clear" w:color="auto" w:fill="FFE699"/>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FFE699"/>
          </w:tcPr>
          <w:p>
            <w:pPr>
              <w:pStyle w:val="7"/>
              <w:spacing w:before="4"/>
              <w:ind w:left="0"/>
              <w:rPr>
                <w:rFonts w:ascii="Times New Roman"/>
                <w:sz w:val="29"/>
              </w:rPr>
            </w:pPr>
          </w:p>
          <w:p>
            <w:pPr>
              <w:pStyle w:val="7"/>
              <w:spacing w:line="268" w:lineRule="auto"/>
              <w:ind w:right="186"/>
              <w:rPr>
                <w:sz w:val="20"/>
              </w:rPr>
            </w:pPr>
            <w:r>
              <w:rPr>
                <w:spacing w:val="-2"/>
                <w:w w:val="99"/>
                <w:sz w:val="20"/>
              </w:rPr>
              <w:t>下列哪些情形，有关监管部门可以责令招标人改正，并可以处一万</w:t>
            </w:r>
            <w:r>
              <w:rPr>
                <w:spacing w:val="-1"/>
                <w:w w:val="99"/>
                <w:sz w:val="20"/>
              </w:rPr>
              <w:t>元以上五万元以下的罚款。</w:t>
            </w:r>
            <w:r>
              <w:rPr>
                <w:w w:val="99"/>
                <w:sz w:val="20"/>
              </w:rPr>
              <w:t>（）</w:t>
            </w:r>
          </w:p>
        </w:tc>
        <w:tc>
          <w:tcPr>
            <w:tcW w:w="6442" w:type="dxa"/>
            <w:shd w:val="clear" w:color="auto" w:fill="FFE699"/>
          </w:tcPr>
          <w:p>
            <w:pPr>
              <w:pStyle w:val="7"/>
              <w:numPr>
                <w:ilvl w:val="0"/>
                <w:numId w:val="339"/>
              </w:numPr>
              <w:tabs>
                <w:tab w:val="left" w:pos="234"/>
              </w:tabs>
              <w:spacing w:before="48" w:after="0" w:line="240" w:lineRule="auto"/>
              <w:ind w:left="233" w:right="0" w:hanging="189"/>
              <w:jc w:val="left"/>
              <w:rPr>
                <w:sz w:val="20"/>
              </w:rPr>
            </w:pPr>
            <w:r>
              <w:rPr>
                <w:w w:val="95"/>
                <w:sz w:val="20"/>
              </w:rPr>
              <w:t>限制投标人之间竞争</w:t>
            </w:r>
            <w:r>
              <w:rPr>
                <w:spacing w:val="-10"/>
                <w:w w:val="95"/>
                <w:sz w:val="20"/>
              </w:rPr>
              <w:t>的</w:t>
            </w:r>
          </w:p>
          <w:p>
            <w:pPr>
              <w:pStyle w:val="7"/>
              <w:numPr>
                <w:ilvl w:val="0"/>
                <w:numId w:val="339"/>
              </w:numPr>
              <w:tabs>
                <w:tab w:val="left" w:pos="220"/>
              </w:tabs>
              <w:spacing w:before="34" w:after="0" w:line="268" w:lineRule="auto"/>
              <w:ind w:left="45" w:right="3217" w:firstLine="0"/>
              <w:jc w:val="left"/>
              <w:rPr>
                <w:sz w:val="20"/>
              </w:rPr>
            </w:pPr>
            <w:r>
              <w:rPr>
                <w:spacing w:val="-2"/>
                <w:sz w:val="20"/>
              </w:rPr>
              <w:t xml:space="preserve">以不合理的条件排斥潜在投标人的 </w:t>
            </w:r>
            <w:r>
              <w:rPr>
                <w:spacing w:val="-2"/>
                <w:w w:val="143"/>
                <w:sz w:val="20"/>
              </w:rPr>
              <w:t>C</w:t>
            </w:r>
            <w:r>
              <w:rPr>
                <w:spacing w:val="-2"/>
                <w:w w:val="57"/>
                <w:sz w:val="20"/>
              </w:rPr>
              <w:t>.</w:t>
            </w:r>
            <w:r>
              <w:rPr>
                <w:spacing w:val="-2"/>
                <w:sz w:val="20"/>
              </w:rPr>
              <w:t>对潜在投标人实行歧视待遇的</w:t>
            </w:r>
          </w:p>
          <w:p>
            <w:pPr>
              <w:pStyle w:val="7"/>
              <w:spacing w:before="4"/>
              <w:rPr>
                <w:sz w:val="20"/>
              </w:rPr>
            </w:pPr>
            <w:r>
              <w:rPr>
                <w:spacing w:val="-1"/>
                <w:w w:val="147"/>
                <w:sz w:val="20"/>
              </w:rPr>
              <w:t>D</w:t>
            </w:r>
            <w:r>
              <w:rPr>
                <w:w w:val="43"/>
                <w:sz w:val="20"/>
              </w:rPr>
              <w:t>.</w:t>
            </w:r>
            <w:r>
              <w:rPr>
                <w:w w:val="95"/>
                <w:sz w:val="20"/>
              </w:rPr>
              <w:t>强制要求投标人组成联合体共同投标</w:t>
            </w:r>
            <w:r>
              <w:rPr>
                <w:spacing w:val="-10"/>
                <w:w w:val="95"/>
                <w:sz w:val="20"/>
              </w:rPr>
              <w:t>的</w:t>
            </w:r>
          </w:p>
        </w:tc>
        <w:tc>
          <w:tcPr>
            <w:tcW w:w="1227" w:type="dxa"/>
            <w:shd w:val="clear" w:color="auto" w:fill="FFE699"/>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shd w:val="clear" w:color="auto" w:fill="FFE699"/>
          </w:tcPr>
          <w:p>
            <w:pPr>
              <w:pStyle w:val="7"/>
              <w:ind w:left="0"/>
              <w:rPr>
                <w:rFonts w:ascii="Times New Roman"/>
                <w:sz w:val="20"/>
              </w:rPr>
            </w:pPr>
          </w:p>
        </w:tc>
      </w:tr>
    </w:tbl>
    <w:p>
      <w:pPr>
        <w:spacing w:after="0"/>
        <w:rPr>
          <w:rFonts w:ascii="Times New Roman"/>
          <w:sz w:val="20"/>
        </w:rPr>
        <w:sectPr>
          <w:pgSz w:w="16840" w:h="11910" w:orient="landscape"/>
          <w:pgMar w:top="1060" w:right="92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8" w:line="271" w:lineRule="auto"/>
              <w:ind w:right="184"/>
              <w:jc w:val="both"/>
              <w:rPr>
                <w:sz w:val="20"/>
              </w:rPr>
            </w:pPr>
            <w:r>
              <w:rPr>
                <w:spacing w:val="-1"/>
                <w:w w:val="99"/>
                <w:sz w:val="20"/>
              </w:rPr>
              <w:t>依法必须进行招标的项目的招标人向他人透露已获取招标文件的潜在投标人的名称、数量或者可能影响公平竞争的有关招标投标的其</w:t>
            </w:r>
            <w:r>
              <w:rPr>
                <w:spacing w:val="-2"/>
                <w:w w:val="99"/>
                <w:sz w:val="20"/>
              </w:rPr>
              <w:t>他情况的，或者泄露标底的，有关监管部门可以采取哪些法律措施</w:t>
            </w:r>
          </w:p>
          <w:p>
            <w:pPr>
              <w:pStyle w:val="7"/>
              <w:rPr>
                <w:sz w:val="20"/>
              </w:rPr>
            </w:pPr>
            <w:r>
              <w:rPr>
                <w:w w:val="95"/>
                <w:sz w:val="20"/>
              </w:rPr>
              <w:t>。</w:t>
            </w:r>
            <w:r>
              <w:rPr>
                <w:spacing w:val="-5"/>
                <w:sz w:val="20"/>
              </w:rPr>
              <w:t>（）</w:t>
            </w:r>
          </w:p>
        </w:tc>
        <w:tc>
          <w:tcPr>
            <w:tcW w:w="6442" w:type="dxa"/>
          </w:tcPr>
          <w:p>
            <w:pPr>
              <w:pStyle w:val="7"/>
              <w:numPr>
                <w:ilvl w:val="0"/>
                <w:numId w:val="340"/>
              </w:numPr>
              <w:tabs>
                <w:tab w:val="left" w:pos="234"/>
              </w:tabs>
              <w:spacing w:before="48" w:after="0" w:line="240" w:lineRule="auto"/>
              <w:ind w:left="233" w:right="0" w:hanging="189"/>
              <w:jc w:val="left"/>
              <w:rPr>
                <w:sz w:val="20"/>
              </w:rPr>
            </w:pPr>
            <w:r>
              <w:rPr>
                <w:w w:val="95"/>
                <w:sz w:val="20"/>
              </w:rPr>
              <w:t>给予警</w:t>
            </w:r>
            <w:r>
              <w:rPr>
                <w:spacing w:val="-10"/>
                <w:w w:val="95"/>
                <w:sz w:val="20"/>
              </w:rPr>
              <w:t>告</w:t>
            </w:r>
          </w:p>
          <w:p>
            <w:pPr>
              <w:pStyle w:val="7"/>
              <w:numPr>
                <w:ilvl w:val="0"/>
                <w:numId w:val="340"/>
              </w:numPr>
              <w:tabs>
                <w:tab w:val="left" w:pos="220"/>
              </w:tabs>
              <w:spacing w:before="31" w:after="0" w:line="240" w:lineRule="auto"/>
              <w:ind w:left="219" w:right="0" w:hanging="175"/>
              <w:jc w:val="left"/>
              <w:rPr>
                <w:sz w:val="20"/>
              </w:rPr>
            </w:pPr>
            <w:r>
              <w:rPr>
                <w:w w:val="95"/>
                <w:sz w:val="20"/>
              </w:rPr>
              <w:t>可以并处一万元以上十万元以下的罚</w:t>
            </w:r>
            <w:r>
              <w:rPr>
                <w:spacing w:val="-10"/>
                <w:w w:val="95"/>
                <w:sz w:val="20"/>
              </w:rPr>
              <w:t>款</w:t>
            </w:r>
          </w:p>
          <w:p>
            <w:pPr>
              <w:pStyle w:val="7"/>
              <w:numPr>
                <w:ilvl w:val="0"/>
                <w:numId w:val="340"/>
              </w:numPr>
              <w:tabs>
                <w:tab w:val="left" w:pos="229"/>
              </w:tabs>
              <w:spacing w:before="2" w:after="0" w:line="290" w:lineRule="exact"/>
              <w:ind w:left="45" w:right="819" w:firstLine="0"/>
              <w:jc w:val="left"/>
              <w:rPr>
                <w:sz w:val="20"/>
              </w:rPr>
            </w:pPr>
            <w:r>
              <w:rPr>
                <w:spacing w:val="-2"/>
                <w:w w:val="95"/>
                <w:sz w:val="20"/>
              </w:rPr>
              <w:t>对单位直接负责的主管人员和其他直接责任人员依法给予处分</w:t>
            </w:r>
            <w:r>
              <w:rPr>
                <w:spacing w:val="80"/>
                <w:sz w:val="20"/>
              </w:rPr>
              <w:t xml:space="preserve"> </w:t>
            </w:r>
            <w:r>
              <w:rPr>
                <w:spacing w:val="-3"/>
                <w:w w:val="152"/>
                <w:sz w:val="20"/>
              </w:rPr>
              <w:t>D</w:t>
            </w:r>
            <w:r>
              <w:rPr>
                <w:spacing w:val="-2"/>
                <w:w w:val="48"/>
                <w:sz w:val="20"/>
              </w:rPr>
              <w:t>.</w:t>
            </w:r>
            <w:r>
              <w:rPr>
                <w:spacing w:val="-2"/>
                <w:sz w:val="20"/>
              </w:rPr>
              <w:t>构成犯罪的，依法追究刑事责任</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spacing w:line="268" w:lineRule="auto"/>
              <w:ind w:right="384"/>
              <w:rPr>
                <w:sz w:val="20"/>
              </w:rPr>
            </w:pPr>
            <w:r>
              <w:rPr>
                <w:spacing w:val="-2"/>
                <w:w w:val="99"/>
                <w:sz w:val="20"/>
              </w:rPr>
              <w:t>依法必须进行招标的项目的招标人存在下列哪些情形，构成犯罪</w:t>
            </w:r>
            <w:r>
              <w:rPr>
                <w:w w:val="99"/>
                <w:sz w:val="20"/>
              </w:rPr>
              <w:t>的，应当依法追究其刑事责任。（）</w:t>
            </w:r>
          </w:p>
        </w:tc>
        <w:tc>
          <w:tcPr>
            <w:tcW w:w="6442" w:type="dxa"/>
          </w:tcPr>
          <w:p>
            <w:pPr>
              <w:pStyle w:val="7"/>
              <w:spacing w:before="48" w:line="271" w:lineRule="auto"/>
              <w:ind w:right="2008"/>
              <w:rPr>
                <w:sz w:val="20"/>
              </w:rPr>
            </w:pPr>
            <w:r>
              <w:rPr>
                <w:spacing w:val="-3"/>
                <w:w w:val="141"/>
                <w:sz w:val="20"/>
              </w:rPr>
              <w:t>A</w:t>
            </w:r>
            <w:r>
              <w:rPr>
                <w:spacing w:val="-1"/>
                <w:w w:val="48"/>
                <w:sz w:val="20"/>
              </w:rPr>
              <w:t>.</w:t>
            </w:r>
            <w:r>
              <w:rPr>
                <w:spacing w:val="-2"/>
                <w:w w:val="95"/>
                <w:sz w:val="20"/>
              </w:rPr>
              <w:t xml:space="preserve">向他人透露已获取招标文件的潜在投标人的名称 </w:t>
            </w:r>
            <w:r>
              <w:rPr>
                <w:w w:val="133"/>
                <w:sz w:val="20"/>
              </w:rPr>
              <w:t>B</w:t>
            </w:r>
            <w:r>
              <w:rPr>
                <w:spacing w:val="-1"/>
                <w:w w:val="56"/>
                <w:sz w:val="20"/>
              </w:rPr>
              <w:t>.</w:t>
            </w:r>
            <w:r>
              <w:rPr>
                <w:w w:val="95"/>
                <w:sz w:val="20"/>
              </w:rPr>
              <w:t>向他人透露已获取招标文件的潜在投标人的数</w:t>
            </w:r>
            <w:r>
              <w:rPr>
                <w:spacing w:val="-10"/>
                <w:w w:val="95"/>
                <w:sz w:val="20"/>
              </w:rPr>
              <w:t>量</w:t>
            </w:r>
          </w:p>
          <w:p>
            <w:pPr>
              <w:pStyle w:val="7"/>
              <w:spacing w:line="255" w:lineRule="exact"/>
              <w:rPr>
                <w:sz w:val="20"/>
              </w:rPr>
            </w:pPr>
            <w:r>
              <w:rPr>
                <w:w w:val="138"/>
                <w:sz w:val="20"/>
              </w:rPr>
              <w:t>C</w:t>
            </w:r>
            <w:r>
              <w:rPr>
                <w:w w:val="52"/>
                <w:sz w:val="20"/>
              </w:rPr>
              <w:t>.</w:t>
            </w:r>
            <w:r>
              <w:rPr>
                <w:w w:val="95"/>
                <w:sz w:val="20"/>
              </w:rPr>
              <w:t>向他人透漏可能影响公平竞争的有关招标投标的其他情况</w:t>
            </w:r>
            <w:r>
              <w:rPr>
                <w:spacing w:val="-10"/>
                <w:w w:val="95"/>
                <w:sz w:val="20"/>
              </w:rPr>
              <w:t>的</w:t>
            </w:r>
          </w:p>
          <w:p>
            <w:pPr>
              <w:pStyle w:val="7"/>
              <w:spacing w:before="34"/>
              <w:rPr>
                <w:sz w:val="20"/>
              </w:rPr>
            </w:pPr>
            <w:r>
              <w:rPr>
                <w:spacing w:val="-1"/>
                <w:w w:val="147"/>
                <w:sz w:val="20"/>
              </w:rPr>
              <w:t>D</w:t>
            </w:r>
            <w:r>
              <w:rPr>
                <w:w w:val="43"/>
                <w:sz w:val="20"/>
              </w:rPr>
              <w:t>.</w:t>
            </w:r>
            <w:r>
              <w:rPr>
                <w:w w:val="95"/>
                <w:sz w:val="20"/>
              </w:rPr>
              <w:t>泄露标底</w:t>
            </w:r>
            <w:r>
              <w:rPr>
                <w:spacing w:val="-10"/>
                <w:w w:val="95"/>
                <w:sz w:val="20"/>
              </w:rPr>
              <w:t>的</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2" w:hRule="atLeast"/>
        </w:trPr>
        <w:tc>
          <w:tcPr>
            <w:tcW w:w="6024" w:type="dxa"/>
          </w:tcPr>
          <w:p>
            <w:pPr>
              <w:pStyle w:val="7"/>
              <w:ind w:left="0"/>
              <w:rPr>
                <w:rFonts w:ascii="Times New Roman"/>
                <w:sz w:val="26"/>
              </w:rPr>
            </w:pPr>
          </w:p>
          <w:p>
            <w:pPr>
              <w:pStyle w:val="7"/>
              <w:spacing w:before="9"/>
              <w:ind w:left="0"/>
              <w:rPr>
                <w:rFonts w:ascii="Times New Roman"/>
                <w:sz w:val="27"/>
              </w:rPr>
            </w:pPr>
          </w:p>
          <w:p>
            <w:pPr>
              <w:pStyle w:val="7"/>
              <w:spacing w:line="271" w:lineRule="auto"/>
              <w:ind w:right="184"/>
              <w:jc w:val="both"/>
              <w:rPr>
                <w:sz w:val="20"/>
              </w:rPr>
            </w:pPr>
            <w:r>
              <w:rPr>
                <w:spacing w:val="-2"/>
                <w:w w:val="99"/>
                <w:sz w:val="20"/>
              </w:rPr>
              <w:t>投标人相互串通投标或者与招标人串通投标的，投标人以向招标人</w:t>
            </w:r>
            <w:r>
              <w:rPr>
                <w:spacing w:val="-1"/>
                <w:w w:val="99"/>
                <w:sz w:val="20"/>
              </w:rPr>
              <w:t>或者评标委员会成员行贿的手段谋取中标的，有关监管部门可以采取下列哪些法律措施。</w:t>
            </w:r>
            <w:r>
              <w:rPr>
                <w:w w:val="99"/>
                <w:sz w:val="20"/>
              </w:rPr>
              <w:t>（）</w:t>
            </w:r>
          </w:p>
        </w:tc>
        <w:tc>
          <w:tcPr>
            <w:tcW w:w="6442" w:type="dxa"/>
          </w:tcPr>
          <w:p>
            <w:pPr>
              <w:pStyle w:val="7"/>
              <w:numPr>
                <w:ilvl w:val="0"/>
                <w:numId w:val="341"/>
              </w:numPr>
              <w:tabs>
                <w:tab w:val="left" w:pos="234"/>
              </w:tabs>
              <w:spacing w:before="38" w:after="0" w:line="271" w:lineRule="auto"/>
              <w:ind w:left="45" w:right="6" w:firstLine="0"/>
              <w:jc w:val="both"/>
              <w:rPr>
                <w:sz w:val="20"/>
              </w:rPr>
            </w:pPr>
            <w:r>
              <w:rPr>
                <w:spacing w:val="-1"/>
                <w:w w:val="99"/>
                <w:sz w:val="20"/>
              </w:rPr>
              <w:t>中标无效，处中标项目金额千分之五以上千分之十以下的罚款，对单位</w:t>
            </w:r>
            <w:r>
              <w:rPr>
                <w:spacing w:val="-2"/>
                <w:w w:val="99"/>
                <w:sz w:val="20"/>
              </w:rPr>
              <w:t>直接负责的主管人员和其他直接责任人员处单位罚款数额百分之五以上百</w:t>
            </w:r>
            <w:r>
              <w:rPr>
                <w:w w:val="99"/>
                <w:sz w:val="20"/>
              </w:rPr>
              <w:t>分之十以下的罚款</w:t>
            </w:r>
          </w:p>
          <w:p>
            <w:pPr>
              <w:pStyle w:val="7"/>
              <w:numPr>
                <w:ilvl w:val="0"/>
                <w:numId w:val="341"/>
              </w:numPr>
              <w:tabs>
                <w:tab w:val="left" w:pos="220"/>
              </w:tabs>
              <w:spacing w:before="2" w:after="0" w:line="240" w:lineRule="auto"/>
              <w:ind w:left="219" w:right="0" w:hanging="175"/>
              <w:jc w:val="left"/>
              <w:rPr>
                <w:sz w:val="20"/>
              </w:rPr>
            </w:pPr>
            <w:r>
              <w:rPr>
                <w:w w:val="95"/>
                <w:sz w:val="20"/>
              </w:rPr>
              <w:t>有违法所得的，并处没收违法所</w:t>
            </w:r>
            <w:r>
              <w:rPr>
                <w:spacing w:val="-10"/>
                <w:w w:val="95"/>
                <w:sz w:val="20"/>
              </w:rPr>
              <w:t>得</w:t>
            </w:r>
          </w:p>
          <w:p>
            <w:pPr>
              <w:pStyle w:val="7"/>
              <w:numPr>
                <w:ilvl w:val="0"/>
                <w:numId w:val="341"/>
              </w:numPr>
              <w:tabs>
                <w:tab w:val="left" w:pos="229"/>
              </w:tabs>
              <w:spacing w:before="32" w:after="0" w:line="273" w:lineRule="auto"/>
              <w:ind w:left="45" w:right="22" w:firstLine="0"/>
              <w:jc w:val="left"/>
              <w:rPr>
                <w:sz w:val="20"/>
              </w:rPr>
            </w:pPr>
            <w:r>
              <w:rPr>
                <w:spacing w:val="-1"/>
                <w:w w:val="99"/>
                <w:sz w:val="20"/>
              </w:rPr>
              <w:t>情节严重的，取消其一年至二年内参加依法必须进行招标的项目的投标</w:t>
            </w:r>
            <w:r>
              <w:rPr>
                <w:w w:val="99"/>
                <w:sz w:val="20"/>
              </w:rPr>
              <w:t>资格并予以公告，直至由工商行政管理机关吊销营业执照</w:t>
            </w:r>
          </w:p>
          <w:p>
            <w:pPr>
              <w:pStyle w:val="7"/>
              <w:numPr>
                <w:ilvl w:val="0"/>
                <w:numId w:val="341"/>
              </w:numPr>
              <w:tabs>
                <w:tab w:val="left" w:pos="246"/>
              </w:tabs>
              <w:spacing w:before="0" w:after="0" w:line="253" w:lineRule="exact"/>
              <w:ind w:left="245" w:right="0" w:hanging="201"/>
              <w:jc w:val="left"/>
              <w:rPr>
                <w:sz w:val="20"/>
              </w:rPr>
            </w:pPr>
            <w:r>
              <w:rPr>
                <w:w w:val="95"/>
                <w:sz w:val="20"/>
              </w:rPr>
              <w:t>构成犯罪的，依法追究刑事责</w:t>
            </w:r>
            <w:r>
              <w:rPr>
                <w:spacing w:val="-10"/>
                <w:w w:val="95"/>
                <w:sz w:val="20"/>
              </w:rPr>
              <w:t>任</w:t>
            </w:r>
          </w:p>
        </w:tc>
        <w:tc>
          <w:tcPr>
            <w:tcW w:w="1227"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7"/>
              </w:rPr>
            </w:pPr>
          </w:p>
          <w:p>
            <w:pPr>
              <w:pStyle w:val="7"/>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4" w:hRule="atLeast"/>
        </w:trPr>
        <w:tc>
          <w:tcPr>
            <w:tcW w:w="6024" w:type="dxa"/>
            <w:shd w:val="clear" w:color="auto" w:fill="C5DFB4"/>
          </w:tcPr>
          <w:p>
            <w:pPr>
              <w:pStyle w:val="7"/>
              <w:spacing w:before="11"/>
              <w:ind w:left="0"/>
              <w:rPr>
                <w:rFonts w:ascii="Times New Roman"/>
                <w:sz w:val="28"/>
              </w:rPr>
            </w:pPr>
          </w:p>
          <w:p>
            <w:pPr>
              <w:pStyle w:val="7"/>
              <w:spacing w:line="271" w:lineRule="auto"/>
              <w:ind w:right="148"/>
              <w:jc w:val="both"/>
              <w:rPr>
                <w:sz w:val="20"/>
              </w:rPr>
            </w:pPr>
            <w:r>
              <w:rPr>
                <w:spacing w:val="-2"/>
                <w:sz w:val="20"/>
              </w:rPr>
              <w:t>下列哪些行为，属于《招标投标法》第五十三条规定的情节严重行为，由行政监督部门取消投标人1年至2年内参加依法必须进行招标</w:t>
            </w:r>
            <w:r>
              <w:rPr>
                <w:sz w:val="20"/>
              </w:rPr>
              <w:t>的项目的投标资格。（</w:t>
            </w:r>
            <w:r>
              <w:rPr>
                <w:spacing w:val="-21"/>
                <w:sz w:val="20"/>
              </w:rPr>
              <w:t xml:space="preserve"> </w:t>
            </w:r>
            <w:r>
              <w:rPr>
                <w:sz w:val="20"/>
              </w:rPr>
              <w:t>）</w:t>
            </w:r>
          </w:p>
        </w:tc>
        <w:tc>
          <w:tcPr>
            <w:tcW w:w="6442" w:type="dxa"/>
            <w:shd w:val="clear" w:color="auto" w:fill="C5DFB4"/>
          </w:tcPr>
          <w:p>
            <w:pPr>
              <w:pStyle w:val="7"/>
              <w:numPr>
                <w:ilvl w:val="0"/>
                <w:numId w:val="342"/>
              </w:numPr>
              <w:tabs>
                <w:tab w:val="left" w:pos="234"/>
              </w:tabs>
              <w:spacing w:before="45" w:after="0" w:line="240" w:lineRule="auto"/>
              <w:ind w:left="233" w:right="0" w:hanging="189"/>
              <w:jc w:val="left"/>
              <w:rPr>
                <w:sz w:val="20"/>
              </w:rPr>
            </w:pPr>
            <w:r>
              <w:rPr>
                <w:w w:val="95"/>
                <w:sz w:val="20"/>
              </w:rPr>
              <w:t>以行贿谋取中</w:t>
            </w:r>
            <w:r>
              <w:rPr>
                <w:spacing w:val="-5"/>
                <w:w w:val="95"/>
                <w:sz w:val="20"/>
              </w:rPr>
              <w:t>标；</w:t>
            </w:r>
          </w:p>
          <w:p>
            <w:pPr>
              <w:pStyle w:val="7"/>
              <w:numPr>
                <w:ilvl w:val="0"/>
                <w:numId w:val="342"/>
              </w:numPr>
              <w:tabs>
                <w:tab w:val="left" w:pos="220"/>
              </w:tabs>
              <w:spacing w:before="32" w:after="0" w:line="240" w:lineRule="auto"/>
              <w:ind w:left="219" w:right="0" w:hanging="175"/>
              <w:jc w:val="left"/>
              <w:rPr>
                <w:sz w:val="20"/>
              </w:rPr>
            </w:pPr>
            <w:r>
              <w:rPr>
                <w:sz w:val="20"/>
              </w:rPr>
              <w:t>3年内2次以上串通投</w:t>
            </w:r>
            <w:r>
              <w:rPr>
                <w:spacing w:val="-5"/>
                <w:sz w:val="20"/>
              </w:rPr>
              <w:t>标；</w:t>
            </w:r>
          </w:p>
          <w:p>
            <w:pPr>
              <w:pStyle w:val="7"/>
              <w:numPr>
                <w:ilvl w:val="0"/>
                <w:numId w:val="342"/>
              </w:numPr>
              <w:tabs>
                <w:tab w:val="left" w:pos="229"/>
              </w:tabs>
              <w:spacing w:before="34" w:after="0" w:line="273" w:lineRule="auto"/>
              <w:ind w:left="45" w:right="23" w:firstLine="0"/>
              <w:jc w:val="left"/>
              <w:rPr>
                <w:sz w:val="20"/>
              </w:rPr>
            </w:pPr>
            <w:r>
              <w:rPr>
                <w:spacing w:val="-2"/>
                <w:w w:val="99"/>
                <w:sz w:val="20"/>
              </w:rPr>
              <w:t>串通投标行为损害招标人、其他投标人或者国家、集体、公民的合法利</w:t>
            </w:r>
            <w:r>
              <w:rPr>
                <w:spacing w:val="-1"/>
                <w:w w:val="99"/>
                <w:sz w:val="20"/>
              </w:rPr>
              <w:t>益，造成直接经济损失</w:t>
            </w:r>
            <w:r>
              <w:rPr>
                <w:spacing w:val="1"/>
                <w:w w:val="116"/>
                <w:sz w:val="20"/>
              </w:rPr>
              <w:t>3</w:t>
            </w:r>
            <w:r>
              <w:rPr>
                <w:spacing w:val="3"/>
                <w:w w:val="116"/>
                <w:sz w:val="20"/>
              </w:rPr>
              <w:t>0</w:t>
            </w:r>
            <w:r>
              <w:rPr>
                <w:spacing w:val="-1"/>
                <w:w w:val="99"/>
                <w:sz w:val="20"/>
              </w:rPr>
              <w:t>万元以上；</w:t>
            </w:r>
          </w:p>
          <w:p>
            <w:pPr>
              <w:pStyle w:val="7"/>
              <w:numPr>
                <w:ilvl w:val="0"/>
                <w:numId w:val="342"/>
              </w:numPr>
              <w:tabs>
                <w:tab w:val="left" w:pos="246"/>
              </w:tabs>
              <w:spacing w:before="0" w:after="0" w:line="253" w:lineRule="exact"/>
              <w:ind w:left="245" w:right="0" w:hanging="201"/>
              <w:jc w:val="left"/>
              <w:rPr>
                <w:sz w:val="20"/>
              </w:rPr>
            </w:pPr>
            <w:r>
              <w:rPr>
                <w:w w:val="95"/>
                <w:sz w:val="20"/>
              </w:rPr>
              <w:t>其他串通投标情节严重的行</w:t>
            </w:r>
            <w:r>
              <w:rPr>
                <w:spacing w:val="-12"/>
                <w:w w:val="95"/>
                <w:sz w:val="20"/>
              </w:rPr>
              <w:t>为</w:t>
            </w:r>
          </w:p>
        </w:tc>
        <w:tc>
          <w:tcPr>
            <w:tcW w:w="1227" w:type="dxa"/>
            <w:shd w:val="clear" w:color="auto" w:fill="C5DFB4"/>
          </w:tcPr>
          <w:p>
            <w:pPr>
              <w:pStyle w:val="7"/>
              <w:ind w:left="0"/>
              <w:rPr>
                <w:rFonts w:ascii="Times New Roman"/>
                <w:sz w:val="26"/>
              </w:rPr>
            </w:pPr>
          </w:p>
          <w:p>
            <w:pPr>
              <w:pStyle w:val="7"/>
              <w:spacing w:before="2"/>
              <w:ind w:left="0"/>
              <w:rPr>
                <w:rFonts w:ascii="Times New Roman"/>
                <w:sz w:val="28"/>
              </w:rPr>
            </w:pPr>
          </w:p>
          <w:p>
            <w:pPr>
              <w:pStyle w:val="7"/>
              <w:ind w:left="337" w:right="306"/>
              <w:jc w:val="center"/>
              <w:rPr>
                <w:sz w:val="20"/>
              </w:rPr>
            </w:pPr>
            <w:r>
              <w:rPr>
                <w:color w:val="333333"/>
                <w:spacing w:val="-4"/>
                <w:w w:val="135"/>
                <w:sz w:val="20"/>
              </w:rPr>
              <w:t>ABCD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4" w:hRule="atLeast"/>
        </w:trPr>
        <w:tc>
          <w:tcPr>
            <w:tcW w:w="6024" w:type="dxa"/>
            <w:tcBorders>
              <w:left w:val="nil"/>
            </w:tcBorders>
            <w:shd w:val="clear" w:color="auto" w:fill="C5DFB4"/>
          </w:tcPr>
          <w:p>
            <w:pPr>
              <w:pStyle w:val="7"/>
              <w:ind w:left="0"/>
              <w:rPr>
                <w:rFonts w:ascii="Times New Roman"/>
                <w:sz w:val="26"/>
              </w:rPr>
            </w:pPr>
          </w:p>
          <w:p>
            <w:pPr>
              <w:pStyle w:val="7"/>
              <w:spacing w:before="2"/>
              <w:ind w:left="0"/>
              <w:rPr>
                <w:rFonts w:ascii="Times New Roman"/>
                <w:sz w:val="28"/>
              </w:rPr>
            </w:pPr>
          </w:p>
          <w:p>
            <w:pPr>
              <w:pStyle w:val="7"/>
              <w:rPr>
                <w:sz w:val="20"/>
              </w:rPr>
            </w:pPr>
            <w:r>
              <w:rPr>
                <w:w w:val="95"/>
                <w:sz w:val="20"/>
              </w:rPr>
              <w:t>下列哪些行为，由工商行政管理机关吊销投标人的营业执照。</w:t>
            </w:r>
            <w:r>
              <w:rPr>
                <w:spacing w:val="-5"/>
                <w:w w:val="95"/>
                <w:sz w:val="20"/>
              </w:rPr>
              <w:t>（）</w:t>
            </w:r>
          </w:p>
        </w:tc>
        <w:tc>
          <w:tcPr>
            <w:tcW w:w="6442" w:type="dxa"/>
            <w:shd w:val="clear" w:color="auto" w:fill="C5DFB4"/>
          </w:tcPr>
          <w:p>
            <w:pPr>
              <w:pStyle w:val="7"/>
              <w:numPr>
                <w:ilvl w:val="0"/>
                <w:numId w:val="343"/>
              </w:numPr>
              <w:tabs>
                <w:tab w:val="left" w:pos="234"/>
              </w:tabs>
              <w:spacing w:before="45" w:after="0" w:line="240" w:lineRule="auto"/>
              <w:ind w:left="233" w:right="0" w:hanging="189"/>
              <w:jc w:val="left"/>
              <w:rPr>
                <w:sz w:val="20"/>
              </w:rPr>
            </w:pPr>
            <w:r>
              <w:rPr>
                <w:w w:val="95"/>
                <w:sz w:val="20"/>
              </w:rPr>
              <w:t>以行贿谋取中</w:t>
            </w:r>
            <w:r>
              <w:rPr>
                <w:spacing w:val="-10"/>
                <w:w w:val="95"/>
                <w:sz w:val="20"/>
              </w:rPr>
              <w:t>标</w:t>
            </w:r>
          </w:p>
          <w:p>
            <w:pPr>
              <w:pStyle w:val="7"/>
              <w:numPr>
                <w:ilvl w:val="0"/>
                <w:numId w:val="343"/>
              </w:numPr>
              <w:tabs>
                <w:tab w:val="left" w:pos="220"/>
              </w:tabs>
              <w:spacing w:before="32" w:after="0" w:line="271" w:lineRule="auto"/>
              <w:ind w:left="45" w:right="31" w:firstLine="0"/>
              <w:jc w:val="left"/>
              <w:rPr>
                <w:sz w:val="20"/>
              </w:rPr>
            </w:pPr>
            <w:r>
              <w:rPr>
                <w:spacing w:val="-1"/>
                <w:w w:val="99"/>
                <w:sz w:val="20"/>
              </w:rPr>
              <w:t>以行贿谋取中标，被取消一年至二年内参加依法必须进行招标的项目的投标资格并予以公告后</w:t>
            </w:r>
            <w:r>
              <w:rPr>
                <w:spacing w:val="3"/>
                <w:w w:val="116"/>
                <w:sz w:val="20"/>
              </w:rPr>
              <w:t>3</w:t>
            </w:r>
            <w:r>
              <w:rPr>
                <w:w w:val="99"/>
                <w:sz w:val="20"/>
              </w:rPr>
              <w:t>年内又以行贿谋取中标</w:t>
            </w:r>
          </w:p>
          <w:p>
            <w:pPr>
              <w:pStyle w:val="7"/>
              <w:numPr>
                <w:ilvl w:val="0"/>
                <w:numId w:val="343"/>
              </w:numPr>
              <w:tabs>
                <w:tab w:val="left" w:pos="229"/>
              </w:tabs>
              <w:spacing w:before="2" w:after="0" w:line="240" w:lineRule="auto"/>
              <w:ind w:left="228" w:right="0" w:hanging="184"/>
              <w:jc w:val="left"/>
              <w:rPr>
                <w:sz w:val="20"/>
              </w:rPr>
            </w:pPr>
            <w:r>
              <w:rPr>
                <w:w w:val="95"/>
                <w:sz w:val="20"/>
              </w:rPr>
              <w:t>以行贿谋取中标情节特别严重</w:t>
            </w:r>
            <w:r>
              <w:rPr>
                <w:spacing w:val="-10"/>
                <w:w w:val="95"/>
                <w:sz w:val="20"/>
              </w:rPr>
              <w:t>的</w:t>
            </w:r>
          </w:p>
          <w:p>
            <w:pPr>
              <w:pStyle w:val="7"/>
              <w:numPr>
                <w:ilvl w:val="0"/>
                <w:numId w:val="343"/>
              </w:numPr>
              <w:tabs>
                <w:tab w:val="left" w:pos="246"/>
              </w:tabs>
              <w:spacing w:before="33" w:after="0" w:line="240" w:lineRule="auto"/>
              <w:ind w:left="245" w:right="0" w:hanging="201"/>
              <w:jc w:val="left"/>
              <w:rPr>
                <w:sz w:val="20"/>
              </w:rPr>
            </w:pPr>
            <w:r>
              <w:rPr>
                <w:w w:val="95"/>
                <w:sz w:val="20"/>
              </w:rPr>
              <w:t>串通投标谋取中标情节特别严重</w:t>
            </w:r>
            <w:r>
              <w:rPr>
                <w:spacing w:val="-10"/>
                <w:w w:val="95"/>
                <w:sz w:val="20"/>
              </w:rPr>
              <w:t>的</w:t>
            </w:r>
          </w:p>
        </w:tc>
        <w:tc>
          <w:tcPr>
            <w:tcW w:w="1227" w:type="dxa"/>
            <w:shd w:val="clear" w:color="auto" w:fill="C5DFB4"/>
          </w:tcPr>
          <w:p>
            <w:pPr>
              <w:pStyle w:val="7"/>
              <w:ind w:left="0"/>
              <w:rPr>
                <w:rFonts w:ascii="Times New Roman"/>
                <w:sz w:val="26"/>
              </w:rPr>
            </w:pPr>
          </w:p>
          <w:p>
            <w:pPr>
              <w:pStyle w:val="7"/>
              <w:spacing w:before="2"/>
              <w:ind w:left="0"/>
              <w:rPr>
                <w:rFonts w:ascii="Times New Roman"/>
                <w:sz w:val="28"/>
              </w:rPr>
            </w:pPr>
          </w:p>
          <w:p>
            <w:pPr>
              <w:pStyle w:val="7"/>
              <w:ind w:left="337" w:right="301"/>
              <w:jc w:val="center"/>
              <w:rPr>
                <w:sz w:val="20"/>
              </w:rPr>
            </w:pPr>
            <w:r>
              <w:rPr>
                <w:color w:val="333333"/>
                <w:spacing w:val="-5"/>
                <w:w w:val="135"/>
                <w:sz w:val="20"/>
              </w:rPr>
              <w:t>BCD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spacing w:before="1" w:line="271" w:lineRule="auto"/>
              <w:ind w:right="185"/>
              <w:rPr>
                <w:sz w:val="20"/>
              </w:rPr>
            </w:pPr>
            <w:r>
              <w:rPr>
                <w:spacing w:val="-2"/>
                <w:w w:val="99"/>
                <w:sz w:val="20"/>
              </w:rPr>
              <w:t>投标人以他人名义投标或者以其他方式弄虚作假，骗取中标的，有</w:t>
            </w:r>
            <w:r>
              <w:rPr>
                <w:w w:val="99"/>
                <w:sz w:val="20"/>
              </w:rPr>
              <w:t>关监管部门可以采取哪些法律措施。（）</w:t>
            </w:r>
          </w:p>
        </w:tc>
        <w:tc>
          <w:tcPr>
            <w:tcW w:w="6442" w:type="dxa"/>
          </w:tcPr>
          <w:p>
            <w:pPr>
              <w:pStyle w:val="7"/>
              <w:spacing w:before="47" w:line="273" w:lineRule="auto"/>
              <w:ind w:right="4595"/>
              <w:rPr>
                <w:sz w:val="20"/>
              </w:rPr>
            </w:pPr>
            <w:r>
              <w:rPr>
                <w:spacing w:val="-5"/>
                <w:w w:val="146"/>
                <w:sz w:val="20"/>
              </w:rPr>
              <w:t>A</w:t>
            </w:r>
            <w:r>
              <w:rPr>
                <w:spacing w:val="-3"/>
                <w:w w:val="53"/>
                <w:sz w:val="20"/>
              </w:rPr>
              <w:t>.</w:t>
            </w:r>
            <w:r>
              <w:rPr>
                <w:spacing w:val="-4"/>
                <w:sz w:val="20"/>
              </w:rPr>
              <w:t xml:space="preserve">对投标人予以警告 </w:t>
            </w:r>
            <w:r>
              <w:rPr>
                <w:spacing w:val="-2"/>
                <w:w w:val="138"/>
                <w:sz w:val="20"/>
              </w:rPr>
              <w:t>B</w:t>
            </w:r>
            <w:r>
              <w:rPr>
                <w:spacing w:val="-3"/>
                <w:w w:val="61"/>
                <w:sz w:val="20"/>
              </w:rPr>
              <w:t>.</w:t>
            </w:r>
            <w:r>
              <w:rPr>
                <w:spacing w:val="-2"/>
                <w:sz w:val="20"/>
              </w:rPr>
              <w:t>中标无效</w:t>
            </w:r>
          </w:p>
          <w:p>
            <w:pPr>
              <w:pStyle w:val="7"/>
              <w:spacing w:line="253" w:lineRule="exact"/>
              <w:rPr>
                <w:sz w:val="20"/>
              </w:rPr>
            </w:pPr>
            <w:r>
              <w:rPr>
                <w:w w:val="138"/>
                <w:sz w:val="20"/>
              </w:rPr>
              <w:t>C</w:t>
            </w:r>
            <w:r>
              <w:rPr>
                <w:w w:val="52"/>
                <w:sz w:val="20"/>
              </w:rPr>
              <w:t>.</w:t>
            </w:r>
            <w:r>
              <w:rPr>
                <w:w w:val="95"/>
                <w:sz w:val="20"/>
              </w:rPr>
              <w:t>给招标人造成损失的，依法承担赔偿责</w:t>
            </w:r>
            <w:r>
              <w:rPr>
                <w:spacing w:val="-10"/>
                <w:w w:val="95"/>
                <w:sz w:val="20"/>
              </w:rPr>
              <w:t>任</w:t>
            </w:r>
          </w:p>
          <w:p>
            <w:pPr>
              <w:pStyle w:val="7"/>
              <w:spacing w:before="32"/>
              <w:rPr>
                <w:sz w:val="20"/>
              </w:rPr>
            </w:pPr>
            <w:r>
              <w:rPr>
                <w:spacing w:val="-1"/>
                <w:w w:val="147"/>
                <w:sz w:val="20"/>
              </w:rPr>
              <w:t>D</w:t>
            </w:r>
            <w:r>
              <w:rPr>
                <w:w w:val="43"/>
                <w:sz w:val="20"/>
              </w:rPr>
              <w:t>.</w:t>
            </w:r>
            <w:r>
              <w:rPr>
                <w:w w:val="95"/>
                <w:sz w:val="20"/>
              </w:rPr>
              <w:t>构成犯罪的，依法追究刑事责</w:t>
            </w:r>
            <w:r>
              <w:rPr>
                <w:spacing w:val="-10"/>
                <w:w w:val="95"/>
                <w:sz w:val="20"/>
              </w:rPr>
              <w:t>任</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35"/>
                <w:sz w:val="20"/>
              </w:rPr>
              <w:t>BCD</w:t>
            </w:r>
          </w:p>
        </w:tc>
        <w:tc>
          <w:tcPr>
            <w:tcW w:w="1100" w:type="dxa"/>
          </w:tcPr>
          <w:p>
            <w:pPr>
              <w:pStyle w:val="7"/>
              <w:ind w:left="0"/>
              <w:rPr>
                <w:rFonts w:ascii="Times New Roman"/>
                <w:sz w:val="20"/>
              </w:rPr>
            </w:pPr>
          </w:p>
        </w:tc>
      </w:tr>
    </w:tbl>
    <w:p>
      <w:pPr>
        <w:spacing w:after="0"/>
        <w:rPr>
          <w:rFonts w:ascii="Times New Roman"/>
          <w:sz w:val="20"/>
        </w:rPr>
        <w:sectPr>
          <w:pgSz w:w="16840" w:h="11910" w:orient="landscape"/>
          <w:pgMar w:top="1060" w:right="920" w:bottom="106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6024" w:type="dxa"/>
          </w:tcPr>
          <w:p>
            <w:pPr>
              <w:pStyle w:val="7"/>
              <w:ind w:left="0"/>
              <w:rPr>
                <w:rFonts w:ascii="Times New Roman"/>
                <w:sz w:val="26"/>
              </w:rPr>
            </w:pPr>
          </w:p>
          <w:p>
            <w:pPr>
              <w:pStyle w:val="7"/>
              <w:spacing w:before="176" w:line="271" w:lineRule="auto"/>
              <w:ind w:right="184"/>
              <w:jc w:val="both"/>
              <w:rPr>
                <w:sz w:val="20"/>
              </w:rPr>
            </w:pPr>
            <w:r>
              <w:rPr>
                <w:spacing w:val="-1"/>
                <w:w w:val="99"/>
                <w:sz w:val="20"/>
              </w:rPr>
              <w:t>依法必须进行招标的项目的投标人以他人名义投标或者以其他方式</w:t>
            </w:r>
            <w:r>
              <w:rPr>
                <w:spacing w:val="-2"/>
                <w:w w:val="99"/>
                <w:sz w:val="20"/>
              </w:rPr>
              <w:t>弄虚作假，骗取中标的，尚未构成犯罪的，有关监管部门可以采取</w:t>
            </w:r>
            <w:r>
              <w:rPr>
                <w:w w:val="99"/>
                <w:sz w:val="20"/>
              </w:rPr>
              <w:t>哪些法律措施。（）</w:t>
            </w:r>
          </w:p>
        </w:tc>
        <w:tc>
          <w:tcPr>
            <w:tcW w:w="6442" w:type="dxa"/>
          </w:tcPr>
          <w:p>
            <w:pPr>
              <w:pStyle w:val="7"/>
              <w:numPr>
                <w:ilvl w:val="0"/>
                <w:numId w:val="344"/>
              </w:numPr>
              <w:tabs>
                <w:tab w:val="left" w:pos="234"/>
              </w:tabs>
              <w:spacing w:before="40" w:after="0" w:line="240" w:lineRule="auto"/>
              <w:ind w:left="233" w:right="0" w:hanging="189"/>
              <w:jc w:val="left"/>
              <w:rPr>
                <w:sz w:val="20"/>
              </w:rPr>
            </w:pPr>
            <w:r>
              <w:rPr>
                <w:w w:val="95"/>
                <w:sz w:val="20"/>
              </w:rPr>
              <w:t>处中标项目金额千分之五以上千分之十以下的罚</w:t>
            </w:r>
            <w:r>
              <w:rPr>
                <w:spacing w:val="-10"/>
                <w:w w:val="95"/>
                <w:sz w:val="20"/>
              </w:rPr>
              <w:t>款</w:t>
            </w:r>
          </w:p>
          <w:p>
            <w:pPr>
              <w:pStyle w:val="7"/>
              <w:numPr>
                <w:ilvl w:val="0"/>
                <w:numId w:val="344"/>
              </w:numPr>
              <w:tabs>
                <w:tab w:val="left" w:pos="220"/>
              </w:tabs>
              <w:spacing w:before="34" w:after="0" w:line="273" w:lineRule="auto"/>
              <w:ind w:left="45" w:right="33" w:firstLine="0"/>
              <w:jc w:val="left"/>
              <w:rPr>
                <w:sz w:val="20"/>
              </w:rPr>
            </w:pPr>
            <w:r>
              <w:rPr>
                <w:spacing w:val="-1"/>
                <w:w w:val="99"/>
                <w:sz w:val="20"/>
              </w:rPr>
              <w:t>对单位直接负责的主管人员和其他直接责任人员处单位罚款数额百分之</w:t>
            </w:r>
            <w:r>
              <w:rPr>
                <w:w w:val="99"/>
                <w:sz w:val="20"/>
              </w:rPr>
              <w:t>五以上百分之十以下的罚款</w:t>
            </w:r>
          </w:p>
          <w:p>
            <w:pPr>
              <w:pStyle w:val="7"/>
              <w:numPr>
                <w:ilvl w:val="0"/>
                <w:numId w:val="344"/>
              </w:numPr>
              <w:tabs>
                <w:tab w:val="left" w:pos="229"/>
              </w:tabs>
              <w:spacing w:before="0" w:after="0" w:line="253" w:lineRule="exact"/>
              <w:ind w:left="228" w:right="0" w:hanging="184"/>
              <w:jc w:val="left"/>
              <w:rPr>
                <w:sz w:val="20"/>
              </w:rPr>
            </w:pPr>
            <w:r>
              <w:rPr>
                <w:w w:val="95"/>
                <w:sz w:val="20"/>
              </w:rPr>
              <w:t>有违法所得的，并处没收违法所</w:t>
            </w:r>
            <w:r>
              <w:rPr>
                <w:spacing w:val="-10"/>
                <w:w w:val="95"/>
                <w:sz w:val="20"/>
              </w:rPr>
              <w:t>得</w:t>
            </w:r>
          </w:p>
          <w:p>
            <w:pPr>
              <w:pStyle w:val="7"/>
              <w:numPr>
                <w:ilvl w:val="0"/>
                <w:numId w:val="344"/>
              </w:numPr>
              <w:tabs>
                <w:tab w:val="left" w:pos="246"/>
              </w:tabs>
              <w:spacing w:before="32" w:after="0" w:line="240" w:lineRule="auto"/>
              <w:ind w:left="245" w:right="0" w:hanging="201"/>
              <w:jc w:val="left"/>
              <w:rPr>
                <w:sz w:val="20"/>
              </w:rPr>
            </w:pPr>
            <w:r>
              <w:rPr>
                <w:w w:val="95"/>
                <w:sz w:val="20"/>
              </w:rPr>
              <w:t>情节严重的，取消其一年至三年内参加依法必须进行招标的项目的投</w:t>
            </w:r>
            <w:r>
              <w:rPr>
                <w:spacing w:val="-10"/>
                <w:w w:val="95"/>
                <w:sz w:val="20"/>
              </w:rPr>
              <w:t>标</w:t>
            </w:r>
          </w:p>
          <w:p>
            <w:pPr>
              <w:pStyle w:val="7"/>
              <w:spacing w:before="34"/>
              <w:rPr>
                <w:sz w:val="20"/>
              </w:rPr>
            </w:pPr>
            <w:r>
              <w:rPr>
                <w:w w:val="95"/>
                <w:sz w:val="20"/>
              </w:rPr>
              <w:t>资格并予以公告，直至由工商行政管理机关吊销营业执</w:t>
            </w:r>
            <w:r>
              <w:rPr>
                <w:spacing w:val="-10"/>
                <w:w w:val="95"/>
                <w:sz w:val="20"/>
              </w:rPr>
              <w:t>照</w:t>
            </w:r>
          </w:p>
        </w:tc>
        <w:tc>
          <w:tcPr>
            <w:tcW w:w="1227" w:type="dxa"/>
          </w:tcPr>
          <w:p>
            <w:pPr>
              <w:pStyle w:val="7"/>
              <w:ind w:left="0"/>
              <w:rPr>
                <w:rFonts w:ascii="Times New Roman"/>
                <w:sz w:val="26"/>
              </w:rPr>
            </w:pPr>
          </w:p>
          <w:p>
            <w:pPr>
              <w:pStyle w:val="7"/>
              <w:ind w:left="0"/>
              <w:rPr>
                <w:rFonts w:ascii="Times New Roman"/>
                <w:sz w:val="26"/>
              </w:rPr>
            </w:pPr>
          </w:p>
          <w:p>
            <w:pPr>
              <w:pStyle w:val="7"/>
              <w:spacing w:before="168"/>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5"/>
              <w:ind w:left="0"/>
              <w:rPr>
                <w:rFonts w:ascii="Times New Roman"/>
                <w:sz w:val="29"/>
              </w:rPr>
            </w:pPr>
          </w:p>
          <w:p>
            <w:pPr>
              <w:pStyle w:val="7"/>
              <w:spacing w:line="271" w:lineRule="auto"/>
              <w:ind w:right="185"/>
              <w:rPr>
                <w:sz w:val="20"/>
              </w:rPr>
            </w:pPr>
            <w:r>
              <w:rPr>
                <w:spacing w:val="-2"/>
                <w:w w:val="99"/>
                <w:sz w:val="20"/>
              </w:rPr>
              <w:t>《招标投标法实施条例》第六十九条规定，有下列情形的，构成犯</w:t>
            </w:r>
            <w:r>
              <w:rPr>
                <w:spacing w:val="-1"/>
                <w:w w:val="99"/>
                <w:sz w:val="20"/>
              </w:rPr>
              <w:t>罪的，依法追究刑事责任。</w:t>
            </w:r>
            <w:r>
              <w:rPr>
                <w:w w:val="99"/>
                <w:sz w:val="20"/>
              </w:rPr>
              <w:t>（）</w:t>
            </w:r>
          </w:p>
        </w:tc>
        <w:tc>
          <w:tcPr>
            <w:tcW w:w="6442" w:type="dxa"/>
          </w:tcPr>
          <w:p>
            <w:pPr>
              <w:pStyle w:val="7"/>
              <w:numPr>
                <w:ilvl w:val="0"/>
                <w:numId w:val="345"/>
              </w:numPr>
              <w:tabs>
                <w:tab w:val="left" w:pos="234"/>
              </w:tabs>
              <w:spacing w:before="47" w:after="0" w:line="240" w:lineRule="auto"/>
              <w:ind w:left="233" w:right="0" w:hanging="189"/>
              <w:jc w:val="left"/>
              <w:rPr>
                <w:sz w:val="20"/>
              </w:rPr>
            </w:pPr>
            <w:r>
              <w:rPr>
                <w:w w:val="95"/>
                <w:sz w:val="20"/>
              </w:rPr>
              <w:t>出让资格供他人投标</w:t>
            </w:r>
            <w:r>
              <w:rPr>
                <w:spacing w:val="-10"/>
                <w:w w:val="95"/>
                <w:sz w:val="20"/>
              </w:rPr>
              <w:t>的</w:t>
            </w:r>
          </w:p>
          <w:p>
            <w:pPr>
              <w:pStyle w:val="7"/>
              <w:numPr>
                <w:ilvl w:val="0"/>
                <w:numId w:val="345"/>
              </w:numPr>
              <w:tabs>
                <w:tab w:val="left" w:pos="220"/>
              </w:tabs>
              <w:spacing w:before="35" w:after="0" w:line="271" w:lineRule="auto"/>
              <w:ind w:left="45" w:right="3814" w:firstLine="0"/>
              <w:jc w:val="left"/>
              <w:rPr>
                <w:sz w:val="20"/>
              </w:rPr>
            </w:pPr>
            <w:r>
              <w:rPr>
                <w:spacing w:val="-2"/>
                <w:sz w:val="20"/>
              </w:rPr>
              <w:t xml:space="preserve">出让资质证书供他人投标的 </w:t>
            </w:r>
            <w:r>
              <w:rPr>
                <w:spacing w:val="-2"/>
                <w:w w:val="143"/>
                <w:sz w:val="20"/>
              </w:rPr>
              <w:t>C</w:t>
            </w:r>
            <w:r>
              <w:rPr>
                <w:spacing w:val="-2"/>
                <w:w w:val="57"/>
                <w:sz w:val="20"/>
              </w:rPr>
              <w:t>.</w:t>
            </w:r>
            <w:r>
              <w:rPr>
                <w:spacing w:val="-2"/>
                <w:sz w:val="20"/>
              </w:rPr>
              <w:t>出租资格供他人投标的</w:t>
            </w:r>
          </w:p>
          <w:p>
            <w:pPr>
              <w:pStyle w:val="7"/>
              <w:spacing w:line="255" w:lineRule="exact"/>
              <w:rPr>
                <w:sz w:val="20"/>
              </w:rPr>
            </w:pPr>
            <w:r>
              <w:rPr>
                <w:spacing w:val="-1"/>
                <w:w w:val="147"/>
                <w:sz w:val="20"/>
              </w:rPr>
              <w:t>D</w:t>
            </w:r>
            <w:r>
              <w:rPr>
                <w:w w:val="43"/>
                <w:sz w:val="20"/>
              </w:rPr>
              <w:t>.</w:t>
            </w:r>
            <w:r>
              <w:rPr>
                <w:w w:val="95"/>
                <w:sz w:val="20"/>
              </w:rPr>
              <w:t>出租资质证书供他人投标</w:t>
            </w:r>
            <w:r>
              <w:rPr>
                <w:spacing w:val="-10"/>
                <w:w w:val="95"/>
                <w:sz w:val="20"/>
              </w:rPr>
              <w:t>的</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2"/>
              <w:ind w:left="0"/>
              <w:rPr>
                <w:rFonts w:ascii="Times New Roman"/>
                <w:sz w:val="29"/>
              </w:rPr>
            </w:pPr>
          </w:p>
          <w:p>
            <w:pPr>
              <w:pStyle w:val="7"/>
              <w:spacing w:line="271" w:lineRule="auto"/>
              <w:ind w:right="185"/>
              <w:rPr>
                <w:sz w:val="20"/>
              </w:rPr>
            </w:pPr>
            <w:r>
              <w:rPr>
                <w:spacing w:val="-3"/>
                <w:w w:val="99"/>
                <w:sz w:val="20"/>
              </w:rPr>
              <w:t>依法必须进行招标的项目，招标人违反《招标投标法》规定，与投</w:t>
            </w:r>
            <w:r>
              <w:rPr>
                <w:spacing w:val="-1"/>
                <w:w w:val="99"/>
                <w:sz w:val="20"/>
              </w:rPr>
              <w:t>标人就投标价格、投标方案等实质性内容进行谈判的</w:t>
            </w:r>
            <w:r>
              <w:rPr>
                <w:w w:val="99"/>
                <w:sz w:val="20"/>
              </w:rPr>
              <w:t>，（）</w:t>
            </w:r>
          </w:p>
        </w:tc>
        <w:tc>
          <w:tcPr>
            <w:tcW w:w="6442" w:type="dxa"/>
          </w:tcPr>
          <w:p>
            <w:pPr>
              <w:pStyle w:val="7"/>
              <w:spacing w:before="47" w:line="268" w:lineRule="auto"/>
              <w:ind w:right="5391"/>
              <w:rPr>
                <w:sz w:val="20"/>
              </w:rPr>
            </w:pPr>
            <w:r>
              <w:rPr>
                <w:spacing w:val="-5"/>
                <w:w w:val="146"/>
                <w:sz w:val="20"/>
              </w:rPr>
              <w:t>A</w:t>
            </w:r>
            <w:r>
              <w:rPr>
                <w:spacing w:val="-3"/>
                <w:w w:val="53"/>
                <w:sz w:val="20"/>
              </w:rPr>
              <w:t>.</w:t>
            </w:r>
            <w:r>
              <w:rPr>
                <w:spacing w:val="-4"/>
                <w:sz w:val="20"/>
              </w:rPr>
              <w:t xml:space="preserve">给予警告 </w:t>
            </w:r>
            <w:r>
              <w:rPr>
                <w:w w:val="133"/>
                <w:sz w:val="20"/>
              </w:rPr>
              <w:t>B</w:t>
            </w:r>
            <w:r>
              <w:rPr>
                <w:spacing w:val="-1"/>
                <w:w w:val="56"/>
                <w:sz w:val="20"/>
              </w:rPr>
              <w:t>.</w:t>
            </w:r>
            <w:r>
              <w:rPr>
                <w:w w:val="95"/>
                <w:sz w:val="20"/>
              </w:rPr>
              <w:t>给予记</w:t>
            </w:r>
            <w:r>
              <w:rPr>
                <w:spacing w:val="-10"/>
                <w:w w:val="95"/>
                <w:sz w:val="20"/>
              </w:rPr>
              <w:t>过</w:t>
            </w:r>
          </w:p>
          <w:p>
            <w:pPr>
              <w:pStyle w:val="7"/>
              <w:spacing w:before="4"/>
              <w:rPr>
                <w:sz w:val="20"/>
              </w:rPr>
            </w:pPr>
            <w:r>
              <w:rPr>
                <w:w w:val="138"/>
                <w:sz w:val="20"/>
              </w:rPr>
              <w:t>C</w:t>
            </w:r>
            <w:r>
              <w:rPr>
                <w:w w:val="52"/>
                <w:sz w:val="20"/>
              </w:rPr>
              <w:t>.</w:t>
            </w:r>
            <w:r>
              <w:rPr>
                <w:w w:val="95"/>
                <w:sz w:val="20"/>
              </w:rPr>
              <w:t>对单位直接负责的主管人员依法给予处</w:t>
            </w:r>
            <w:r>
              <w:rPr>
                <w:spacing w:val="-10"/>
                <w:w w:val="95"/>
                <w:sz w:val="20"/>
              </w:rPr>
              <w:t>分</w:t>
            </w:r>
          </w:p>
          <w:p>
            <w:pPr>
              <w:pStyle w:val="7"/>
              <w:spacing w:before="35"/>
              <w:rPr>
                <w:sz w:val="20"/>
              </w:rPr>
            </w:pPr>
            <w:r>
              <w:rPr>
                <w:spacing w:val="-1"/>
                <w:w w:val="147"/>
                <w:sz w:val="20"/>
              </w:rPr>
              <w:t>D</w:t>
            </w:r>
            <w:r>
              <w:rPr>
                <w:w w:val="43"/>
                <w:sz w:val="20"/>
              </w:rPr>
              <w:t>.</w:t>
            </w:r>
            <w:r>
              <w:rPr>
                <w:w w:val="95"/>
                <w:sz w:val="20"/>
              </w:rPr>
              <w:t>对其他直接责任人员依法给予处</w:t>
            </w:r>
            <w:r>
              <w:rPr>
                <w:spacing w:val="-10"/>
                <w:w w:val="95"/>
                <w:sz w:val="20"/>
              </w:rPr>
              <w:t>分</w:t>
            </w:r>
          </w:p>
        </w:tc>
        <w:tc>
          <w:tcPr>
            <w:tcW w:w="1227" w:type="dxa"/>
          </w:tcPr>
          <w:p>
            <w:pPr>
              <w:pStyle w:val="7"/>
              <w:ind w:left="0"/>
              <w:rPr>
                <w:rFonts w:ascii="Times New Roman"/>
                <w:sz w:val="26"/>
              </w:rPr>
            </w:pPr>
          </w:p>
          <w:p>
            <w:pPr>
              <w:pStyle w:val="7"/>
              <w:spacing w:before="183"/>
              <w:ind w:left="337" w:right="301"/>
              <w:jc w:val="center"/>
              <w:rPr>
                <w:sz w:val="20"/>
              </w:rPr>
            </w:pPr>
            <w:r>
              <w:rPr>
                <w:color w:val="333333"/>
                <w:spacing w:val="-5"/>
                <w:w w:val="140"/>
                <w:sz w:val="20"/>
              </w:rPr>
              <w:t>ACD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8" w:line="271" w:lineRule="auto"/>
              <w:ind w:right="148"/>
              <w:jc w:val="both"/>
              <w:rPr>
                <w:sz w:val="20"/>
              </w:rPr>
            </w:pPr>
            <w:r>
              <w:rPr>
                <w:spacing w:val="-2"/>
                <w:sz w:val="20"/>
              </w:rPr>
              <w:t>依法必须进行招标的项目的招标人存在下列哪些情形，由有关行政监督部门责令改正，可以处10万元以下的罚款，对单位直接负责的</w:t>
            </w:r>
            <w:r>
              <w:rPr>
                <w:w w:val="95"/>
                <w:sz w:val="20"/>
              </w:rPr>
              <w:t>主管人员和其他直接责任人员依法给予处分；违法确定或者更换</w:t>
            </w:r>
            <w:r>
              <w:rPr>
                <w:spacing w:val="-10"/>
                <w:w w:val="95"/>
                <w:sz w:val="20"/>
              </w:rPr>
              <w:t>的</w:t>
            </w:r>
          </w:p>
          <w:p>
            <w:pPr>
              <w:pStyle w:val="7"/>
              <w:rPr>
                <w:sz w:val="20"/>
              </w:rPr>
            </w:pPr>
            <w:r>
              <w:rPr>
                <w:w w:val="95"/>
                <w:sz w:val="20"/>
              </w:rPr>
              <w:t>评标委员会成员作出的评审结论无效，依法重新进行评审。</w:t>
            </w:r>
            <w:r>
              <w:rPr>
                <w:spacing w:val="-5"/>
                <w:w w:val="95"/>
                <w:sz w:val="20"/>
              </w:rPr>
              <w:t>（）</w:t>
            </w:r>
          </w:p>
        </w:tc>
        <w:tc>
          <w:tcPr>
            <w:tcW w:w="6442" w:type="dxa"/>
          </w:tcPr>
          <w:p>
            <w:pPr>
              <w:pStyle w:val="7"/>
              <w:numPr>
                <w:ilvl w:val="0"/>
                <w:numId w:val="346"/>
              </w:numPr>
              <w:tabs>
                <w:tab w:val="left" w:pos="234"/>
              </w:tabs>
              <w:spacing w:before="48" w:after="0" w:line="240" w:lineRule="auto"/>
              <w:ind w:left="233" w:right="0" w:hanging="189"/>
              <w:jc w:val="left"/>
              <w:rPr>
                <w:sz w:val="20"/>
              </w:rPr>
            </w:pPr>
            <w:r>
              <w:rPr>
                <w:w w:val="95"/>
                <w:sz w:val="20"/>
              </w:rPr>
              <w:t>不按照规定组建评标委员</w:t>
            </w:r>
            <w:r>
              <w:rPr>
                <w:spacing w:val="-10"/>
                <w:w w:val="95"/>
                <w:sz w:val="20"/>
              </w:rPr>
              <w:t>会</w:t>
            </w:r>
          </w:p>
          <w:p>
            <w:pPr>
              <w:pStyle w:val="7"/>
              <w:numPr>
                <w:ilvl w:val="0"/>
                <w:numId w:val="346"/>
              </w:numPr>
              <w:tabs>
                <w:tab w:val="left" w:pos="220"/>
              </w:tabs>
              <w:spacing w:before="33" w:after="0" w:line="268" w:lineRule="auto"/>
              <w:ind w:left="45" w:right="818" w:firstLine="0"/>
              <w:jc w:val="left"/>
              <w:rPr>
                <w:sz w:val="20"/>
              </w:rPr>
            </w:pPr>
            <w:r>
              <w:rPr>
                <w:spacing w:val="-2"/>
                <w:w w:val="95"/>
                <w:sz w:val="20"/>
              </w:rPr>
              <w:t>确定评标委员会成员违反《招标投标法》及其实施条例规定的</w:t>
            </w:r>
            <w:r>
              <w:rPr>
                <w:spacing w:val="80"/>
                <w:sz w:val="20"/>
              </w:rPr>
              <w:t xml:space="preserve"> </w:t>
            </w:r>
            <w:r>
              <w:rPr>
                <w:spacing w:val="-2"/>
                <w:w w:val="138"/>
                <w:sz w:val="20"/>
              </w:rPr>
              <w:t>C</w:t>
            </w:r>
            <w:r>
              <w:rPr>
                <w:spacing w:val="-2"/>
                <w:w w:val="52"/>
                <w:sz w:val="20"/>
              </w:rPr>
              <w:t>.</w:t>
            </w:r>
            <w:r>
              <w:rPr>
                <w:spacing w:val="-2"/>
                <w:w w:val="95"/>
                <w:sz w:val="20"/>
              </w:rPr>
              <w:t>更换评标委员会成员违反《招标投标法》及其实施条例规定的</w:t>
            </w:r>
          </w:p>
          <w:p>
            <w:pPr>
              <w:pStyle w:val="7"/>
              <w:spacing w:before="5"/>
              <w:rPr>
                <w:sz w:val="20"/>
              </w:rPr>
            </w:pPr>
            <w:r>
              <w:rPr>
                <w:spacing w:val="-1"/>
                <w:w w:val="147"/>
                <w:sz w:val="20"/>
              </w:rPr>
              <w:t>D</w:t>
            </w:r>
            <w:r>
              <w:rPr>
                <w:w w:val="43"/>
                <w:sz w:val="20"/>
              </w:rPr>
              <w:t>.</w:t>
            </w:r>
            <w:r>
              <w:rPr>
                <w:w w:val="95"/>
                <w:sz w:val="20"/>
              </w:rPr>
              <w:t>以上均不属</w:t>
            </w:r>
            <w:r>
              <w:rPr>
                <w:spacing w:val="-10"/>
                <w:w w:val="95"/>
                <w:sz w:val="20"/>
              </w:rPr>
              <w:t>于</w:t>
            </w:r>
          </w:p>
        </w:tc>
        <w:tc>
          <w:tcPr>
            <w:tcW w:w="1227" w:type="dxa"/>
          </w:tcPr>
          <w:p>
            <w:pPr>
              <w:pStyle w:val="7"/>
              <w:ind w:left="0"/>
              <w:rPr>
                <w:rFonts w:ascii="Times New Roman"/>
                <w:sz w:val="26"/>
              </w:rPr>
            </w:pPr>
          </w:p>
          <w:p>
            <w:pPr>
              <w:pStyle w:val="7"/>
              <w:spacing w:before="183"/>
              <w:ind w:left="337" w:right="304"/>
              <w:jc w:val="center"/>
              <w:rPr>
                <w:sz w:val="20"/>
              </w:rPr>
            </w:pPr>
            <w:r>
              <w:rPr>
                <w:color w:val="333333"/>
                <w:spacing w:val="-5"/>
                <w:w w:val="130"/>
                <w:sz w:val="20"/>
              </w:rPr>
              <w:t>ABC</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2" w:hRule="atLeast"/>
        </w:trPr>
        <w:tc>
          <w:tcPr>
            <w:tcW w:w="6024"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7"/>
              </w:rPr>
            </w:pPr>
          </w:p>
          <w:p>
            <w:pPr>
              <w:pStyle w:val="7"/>
              <w:rPr>
                <w:sz w:val="20"/>
              </w:rPr>
            </w:pPr>
            <w:r>
              <w:rPr>
                <w:w w:val="95"/>
                <w:sz w:val="20"/>
              </w:rPr>
              <w:t>评标委员会成员禁止行为有哪些，下面描述准确的是</w:t>
            </w:r>
            <w:r>
              <w:rPr>
                <w:spacing w:val="-5"/>
                <w:w w:val="95"/>
                <w:sz w:val="20"/>
              </w:rPr>
              <w:t>（）</w:t>
            </w:r>
          </w:p>
        </w:tc>
        <w:tc>
          <w:tcPr>
            <w:tcW w:w="6442" w:type="dxa"/>
          </w:tcPr>
          <w:p>
            <w:pPr>
              <w:pStyle w:val="7"/>
              <w:numPr>
                <w:ilvl w:val="0"/>
                <w:numId w:val="347"/>
              </w:numPr>
              <w:tabs>
                <w:tab w:val="left" w:pos="234"/>
              </w:tabs>
              <w:spacing w:before="38" w:after="0" w:line="240" w:lineRule="auto"/>
              <w:ind w:left="233" w:right="0" w:hanging="189"/>
              <w:jc w:val="left"/>
              <w:rPr>
                <w:sz w:val="20"/>
              </w:rPr>
            </w:pPr>
            <w:r>
              <w:rPr>
                <w:w w:val="95"/>
                <w:sz w:val="20"/>
              </w:rPr>
              <w:t>评标委员会成员收受投标人的财物或者其他好处</w:t>
            </w:r>
            <w:r>
              <w:rPr>
                <w:spacing w:val="-10"/>
                <w:w w:val="95"/>
                <w:sz w:val="20"/>
              </w:rPr>
              <w:t>的</w:t>
            </w:r>
          </w:p>
          <w:p>
            <w:pPr>
              <w:pStyle w:val="7"/>
              <w:numPr>
                <w:ilvl w:val="0"/>
                <w:numId w:val="347"/>
              </w:numPr>
              <w:tabs>
                <w:tab w:val="left" w:pos="220"/>
              </w:tabs>
              <w:spacing w:before="34" w:after="0" w:line="273" w:lineRule="auto"/>
              <w:ind w:left="45" w:right="33" w:firstLine="0"/>
              <w:jc w:val="left"/>
              <w:rPr>
                <w:sz w:val="20"/>
              </w:rPr>
            </w:pPr>
            <w:r>
              <w:rPr>
                <w:spacing w:val="-1"/>
                <w:w w:val="99"/>
                <w:sz w:val="20"/>
              </w:rPr>
              <w:t>评标委员会成员或者参加评标的有关工作人员向他人透露对投标文件的</w:t>
            </w:r>
            <w:r>
              <w:rPr>
                <w:w w:val="99"/>
                <w:sz w:val="20"/>
              </w:rPr>
              <w:t>评审和比较情况</w:t>
            </w:r>
          </w:p>
          <w:p>
            <w:pPr>
              <w:pStyle w:val="7"/>
              <w:numPr>
                <w:ilvl w:val="0"/>
                <w:numId w:val="347"/>
              </w:numPr>
              <w:tabs>
                <w:tab w:val="left" w:pos="229"/>
              </w:tabs>
              <w:spacing w:before="0" w:after="0" w:line="268" w:lineRule="auto"/>
              <w:ind w:left="45" w:right="23" w:firstLine="0"/>
              <w:jc w:val="left"/>
              <w:rPr>
                <w:sz w:val="20"/>
              </w:rPr>
            </w:pPr>
            <w:r>
              <w:rPr>
                <w:spacing w:val="-1"/>
                <w:w w:val="99"/>
                <w:sz w:val="20"/>
              </w:rPr>
              <w:t>评标委员会成员或者参加评标的有关工作人员向他人透露中标候选人的</w:t>
            </w:r>
            <w:r>
              <w:rPr>
                <w:w w:val="99"/>
                <w:sz w:val="20"/>
              </w:rPr>
              <w:t>推荐情况</w:t>
            </w:r>
          </w:p>
          <w:p>
            <w:pPr>
              <w:pStyle w:val="7"/>
              <w:numPr>
                <w:ilvl w:val="0"/>
                <w:numId w:val="347"/>
              </w:numPr>
              <w:tabs>
                <w:tab w:val="left" w:pos="246"/>
              </w:tabs>
              <w:spacing w:before="1" w:after="0" w:line="240" w:lineRule="auto"/>
              <w:ind w:left="245" w:right="0" w:hanging="201"/>
              <w:jc w:val="left"/>
              <w:rPr>
                <w:sz w:val="20"/>
              </w:rPr>
            </w:pPr>
            <w:r>
              <w:rPr>
                <w:w w:val="95"/>
                <w:sz w:val="20"/>
              </w:rPr>
              <w:t>评标委员会成员或者参加评标的有关工作人员向他人透露评标有关的</w:t>
            </w:r>
            <w:r>
              <w:rPr>
                <w:spacing w:val="-10"/>
                <w:w w:val="95"/>
                <w:sz w:val="20"/>
              </w:rPr>
              <w:t>其</w:t>
            </w:r>
          </w:p>
          <w:p>
            <w:pPr>
              <w:pStyle w:val="7"/>
              <w:spacing w:before="34"/>
              <w:rPr>
                <w:sz w:val="20"/>
              </w:rPr>
            </w:pPr>
            <w:r>
              <w:rPr>
                <w:w w:val="95"/>
                <w:sz w:val="20"/>
              </w:rPr>
              <w:t>他情况</w:t>
            </w:r>
            <w:r>
              <w:rPr>
                <w:spacing w:val="-10"/>
                <w:w w:val="95"/>
                <w:sz w:val="20"/>
              </w:rPr>
              <w:t>的</w:t>
            </w:r>
          </w:p>
        </w:tc>
        <w:tc>
          <w:tcPr>
            <w:tcW w:w="1227"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7"/>
              </w:rPr>
            </w:pPr>
          </w:p>
          <w:p>
            <w:pPr>
              <w:pStyle w:val="7"/>
              <w:ind w:left="337" w:right="306"/>
              <w:jc w:val="center"/>
              <w:rPr>
                <w:sz w:val="20"/>
              </w:rPr>
            </w:pPr>
            <w:r>
              <w:rPr>
                <w:color w:val="333333"/>
                <w:spacing w:val="-4"/>
                <w:w w:val="135"/>
                <w:sz w:val="20"/>
              </w:rPr>
              <w:t>ABCD</w:t>
            </w:r>
          </w:p>
        </w:tc>
        <w:tc>
          <w:tcPr>
            <w:tcW w:w="1100"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spacing w:before="191" w:line="271" w:lineRule="auto"/>
              <w:ind w:right="184"/>
              <w:jc w:val="both"/>
              <w:rPr>
                <w:sz w:val="20"/>
              </w:rPr>
            </w:pPr>
            <w:r>
              <w:rPr>
                <w:spacing w:val="-1"/>
                <w:w w:val="99"/>
                <w:sz w:val="20"/>
              </w:rPr>
              <w:t>评标委员会成员有下列哪些行为，由有关行政监督部门责令改正。情节严重的，禁止其在一定期限内参加依法必须进行招标的项目的</w:t>
            </w:r>
            <w:r>
              <w:rPr>
                <w:w w:val="99"/>
                <w:sz w:val="20"/>
              </w:rPr>
              <w:t>评标，并取消其担任评标委员会成员的资格。（）</w:t>
            </w:r>
          </w:p>
        </w:tc>
        <w:tc>
          <w:tcPr>
            <w:tcW w:w="6442" w:type="dxa"/>
            <w:shd w:val="clear" w:color="auto" w:fill="C5DFB4"/>
          </w:tcPr>
          <w:p>
            <w:pPr>
              <w:pStyle w:val="7"/>
              <w:spacing w:before="47" w:line="273" w:lineRule="auto"/>
              <w:ind w:right="4595"/>
              <w:rPr>
                <w:sz w:val="20"/>
              </w:rPr>
            </w:pPr>
            <w:r>
              <w:rPr>
                <w:spacing w:val="-5"/>
                <w:w w:val="146"/>
                <w:sz w:val="20"/>
              </w:rPr>
              <w:t>A</w:t>
            </w:r>
            <w:r>
              <w:rPr>
                <w:spacing w:val="-3"/>
                <w:w w:val="53"/>
                <w:sz w:val="20"/>
              </w:rPr>
              <w:t>.</w:t>
            </w:r>
            <w:r>
              <w:rPr>
                <w:spacing w:val="-4"/>
                <w:sz w:val="20"/>
              </w:rPr>
              <w:t xml:space="preserve">应当回避而不回避 </w:t>
            </w:r>
            <w:r>
              <w:rPr>
                <w:spacing w:val="-2"/>
                <w:w w:val="138"/>
                <w:sz w:val="20"/>
              </w:rPr>
              <w:t>B</w:t>
            </w:r>
            <w:r>
              <w:rPr>
                <w:spacing w:val="-3"/>
                <w:w w:val="61"/>
                <w:sz w:val="20"/>
              </w:rPr>
              <w:t>.</w:t>
            </w:r>
            <w:r>
              <w:rPr>
                <w:spacing w:val="-2"/>
                <w:sz w:val="20"/>
              </w:rPr>
              <w:t>擅离职守</w:t>
            </w:r>
          </w:p>
          <w:p>
            <w:pPr>
              <w:pStyle w:val="7"/>
              <w:spacing w:line="253" w:lineRule="exact"/>
              <w:rPr>
                <w:sz w:val="20"/>
              </w:rPr>
            </w:pPr>
            <w:r>
              <w:rPr>
                <w:w w:val="138"/>
                <w:sz w:val="20"/>
              </w:rPr>
              <w:t>C</w:t>
            </w:r>
            <w:r>
              <w:rPr>
                <w:w w:val="52"/>
                <w:sz w:val="20"/>
              </w:rPr>
              <w:t>.</w:t>
            </w:r>
            <w:r>
              <w:rPr>
                <w:w w:val="95"/>
                <w:sz w:val="20"/>
              </w:rPr>
              <w:t>不按照招标文件规定的评标标准和方法评</w:t>
            </w:r>
            <w:r>
              <w:rPr>
                <w:spacing w:val="-10"/>
                <w:w w:val="95"/>
                <w:sz w:val="20"/>
              </w:rPr>
              <w:t>标</w:t>
            </w:r>
          </w:p>
          <w:p>
            <w:pPr>
              <w:pStyle w:val="7"/>
              <w:spacing w:before="32"/>
              <w:rPr>
                <w:sz w:val="20"/>
              </w:rPr>
            </w:pPr>
            <w:r>
              <w:rPr>
                <w:spacing w:val="-1"/>
                <w:w w:val="147"/>
                <w:sz w:val="20"/>
              </w:rPr>
              <w:t>D</w:t>
            </w:r>
            <w:r>
              <w:rPr>
                <w:w w:val="43"/>
                <w:sz w:val="20"/>
              </w:rPr>
              <w:t>.</w:t>
            </w:r>
            <w:r>
              <w:rPr>
                <w:w w:val="95"/>
                <w:sz w:val="20"/>
              </w:rPr>
              <w:t>私下接触投标</w:t>
            </w:r>
            <w:r>
              <w:rPr>
                <w:spacing w:val="-10"/>
                <w:w w:val="95"/>
                <w:sz w:val="20"/>
              </w:rPr>
              <w:t>人</w:t>
            </w:r>
          </w:p>
        </w:tc>
        <w:tc>
          <w:tcPr>
            <w:tcW w:w="1227" w:type="dxa"/>
            <w:shd w:val="clear" w:color="auto" w:fill="C5DFB4"/>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shd w:val="clear" w:color="auto" w:fill="C5DFB4"/>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20" w:bottom="1067"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spacing w:before="48" w:line="271" w:lineRule="auto"/>
              <w:ind w:right="184"/>
              <w:jc w:val="both"/>
              <w:rPr>
                <w:sz w:val="20"/>
              </w:rPr>
            </w:pPr>
            <w:r>
              <w:rPr>
                <w:spacing w:val="-1"/>
                <w:w w:val="99"/>
                <w:sz w:val="20"/>
              </w:rPr>
              <w:t>评标委员会成员有下列哪些行为，由有关行政监督部门责令改正。情节严重的，禁止其在一定期限内参加依法必须进行招标的项目的</w:t>
            </w:r>
            <w:r>
              <w:rPr>
                <w:w w:val="99"/>
                <w:sz w:val="20"/>
              </w:rPr>
              <w:t>评标，并取消其担任评标委员会成员的资格。（）</w:t>
            </w:r>
          </w:p>
          <w:p>
            <w:pPr>
              <w:pStyle w:val="7"/>
              <w:rPr>
                <w:sz w:val="20"/>
              </w:rPr>
            </w:pPr>
            <w:r>
              <w:rPr>
                <w:w w:val="80"/>
                <w:sz w:val="20"/>
              </w:rPr>
              <w:t>.</w:t>
            </w:r>
            <w:r>
              <w:rPr>
                <w:w w:val="90"/>
                <w:sz w:val="20"/>
              </w:rPr>
              <w:t>擅离职</w:t>
            </w:r>
            <w:r>
              <w:rPr>
                <w:spacing w:val="-10"/>
                <w:w w:val="90"/>
                <w:sz w:val="20"/>
              </w:rPr>
              <w:t>守</w:t>
            </w:r>
          </w:p>
        </w:tc>
        <w:tc>
          <w:tcPr>
            <w:tcW w:w="6442" w:type="dxa"/>
            <w:shd w:val="clear" w:color="auto" w:fill="C5DFB4"/>
          </w:tcPr>
          <w:p>
            <w:pPr>
              <w:pStyle w:val="7"/>
              <w:spacing w:before="48" w:line="268" w:lineRule="auto"/>
              <w:ind w:right="2421"/>
              <w:rPr>
                <w:sz w:val="20"/>
              </w:rPr>
            </w:pPr>
            <w:r>
              <w:rPr>
                <w:spacing w:val="-2"/>
                <w:w w:val="133"/>
                <w:sz w:val="20"/>
              </w:rPr>
              <w:t>B</w:t>
            </w:r>
            <w:r>
              <w:rPr>
                <w:spacing w:val="-3"/>
                <w:w w:val="56"/>
                <w:sz w:val="20"/>
              </w:rPr>
              <w:t>.</w:t>
            </w:r>
            <w:r>
              <w:rPr>
                <w:spacing w:val="-2"/>
                <w:w w:val="95"/>
                <w:sz w:val="20"/>
              </w:rPr>
              <w:t xml:space="preserve">不按照招标文件规定的评标标准和方法评标 </w:t>
            </w:r>
            <w:r>
              <w:rPr>
                <w:spacing w:val="-2"/>
                <w:w w:val="143"/>
                <w:sz w:val="20"/>
              </w:rPr>
              <w:t>C</w:t>
            </w:r>
            <w:r>
              <w:rPr>
                <w:spacing w:val="-2"/>
                <w:w w:val="57"/>
                <w:sz w:val="20"/>
              </w:rPr>
              <w:t>.</w:t>
            </w:r>
            <w:r>
              <w:rPr>
                <w:spacing w:val="-2"/>
                <w:sz w:val="20"/>
              </w:rPr>
              <w:t>私下接触投标人</w:t>
            </w:r>
          </w:p>
          <w:p>
            <w:pPr>
              <w:pStyle w:val="7"/>
              <w:spacing w:before="3"/>
              <w:rPr>
                <w:sz w:val="20"/>
              </w:rPr>
            </w:pPr>
            <w:r>
              <w:rPr>
                <w:spacing w:val="-1"/>
                <w:w w:val="147"/>
                <w:sz w:val="20"/>
              </w:rPr>
              <w:t>D</w:t>
            </w:r>
            <w:r>
              <w:rPr>
                <w:w w:val="43"/>
                <w:sz w:val="20"/>
              </w:rPr>
              <w:t>.</w:t>
            </w:r>
            <w:r>
              <w:rPr>
                <w:w w:val="95"/>
                <w:sz w:val="20"/>
              </w:rPr>
              <w:t>向招标人征询确定中标人的意向或者接受任何单位或者个人明示或者</w:t>
            </w:r>
            <w:r>
              <w:rPr>
                <w:spacing w:val="-10"/>
                <w:w w:val="95"/>
                <w:sz w:val="20"/>
              </w:rPr>
              <w:t>暗</w:t>
            </w:r>
          </w:p>
          <w:p>
            <w:pPr>
              <w:pStyle w:val="7"/>
              <w:spacing w:before="35"/>
              <w:rPr>
                <w:sz w:val="20"/>
              </w:rPr>
            </w:pPr>
            <w:r>
              <w:rPr>
                <w:w w:val="95"/>
                <w:sz w:val="20"/>
              </w:rPr>
              <w:t>示提出的倾向或者排斥特定投标人的要</w:t>
            </w:r>
            <w:r>
              <w:rPr>
                <w:spacing w:val="-10"/>
                <w:w w:val="95"/>
                <w:sz w:val="20"/>
              </w:rPr>
              <w:t>求</w:t>
            </w:r>
          </w:p>
        </w:tc>
        <w:tc>
          <w:tcPr>
            <w:tcW w:w="1227" w:type="dxa"/>
            <w:shd w:val="clear" w:color="auto" w:fill="C5DFB4"/>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shd w:val="clear" w:color="auto" w:fill="C5DFB4"/>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04" w:hRule="atLeast"/>
        </w:trPr>
        <w:tc>
          <w:tcPr>
            <w:tcW w:w="6024" w:type="dxa"/>
            <w:shd w:val="clear" w:color="auto" w:fill="C5DFB4"/>
          </w:tcPr>
          <w:p>
            <w:pPr>
              <w:pStyle w:val="7"/>
              <w:spacing w:before="11"/>
              <w:ind w:left="0"/>
              <w:rPr>
                <w:rFonts w:ascii="Times New Roman"/>
                <w:sz w:val="28"/>
              </w:rPr>
            </w:pPr>
          </w:p>
          <w:p>
            <w:pPr>
              <w:pStyle w:val="7"/>
              <w:spacing w:line="271" w:lineRule="auto"/>
              <w:ind w:right="184"/>
              <w:jc w:val="both"/>
              <w:rPr>
                <w:sz w:val="20"/>
              </w:rPr>
            </w:pPr>
            <w:r>
              <w:rPr>
                <w:spacing w:val="-1"/>
                <w:w w:val="99"/>
                <w:sz w:val="20"/>
              </w:rPr>
              <w:t>评标委员会成员有下列哪些行为，由有关行政监督部门责令改正。情节严重的，禁止其在一定期限内参加依法必须进行招标的项目的</w:t>
            </w:r>
            <w:r>
              <w:rPr>
                <w:w w:val="99"/>
                <w:sz w:val="20"/>
              </w:rPr>
              <w:t>评标，并取消其担任评标委员会成员的资格。（）</w:t>
            </w:r>
          </w:p>
        </w:tc>
        <w:tc>
          <w:tcPr>
            <w:tcW w:w="6442" w:type="dxa"/>
            <w:shd w:val="clear" w:color="auto" w:fill="C5DFB4"/>
          </w:tcPr>
          <w:p>
            <w:pPr>
              <w:pStyle w:val="7"/>
              <w:spacing w:before="43" w:line="271" w:lineRule="auto"/>
              <w:ind w:right="2406"/>
              <w:rPr>
                <w:sz w:val="20"/>
              </w:rPr>
            </w:pPr>
            <w:r>
              <w:rPr>
                <w:spacing w:val="-3"/>
                <w:w w:val="141"/>
                <w:sz w:val="20"/>
              </w:rPr>
              <w:t>A</w:t>
            </w:r>
            <w:r>
              <w:rPr>
                <w:spacing w:val="-1"/>
                <w:w w:val="48"/>
                <w:sz w:val="20"/>
              </w:rPr>
              <w:t>.</w:t>
            </w:r>
            <w:r>
              <w:rPr>
                <w:spacing w:val="-2"/>
                <w:w w:val="95"/>
                <w:sz w:val="20"/>
              </w:rPr>
              <w:t xml:space="preserve">不按照招标文件规定的评标标准和方法评标 </w:t>
            </w:r>
            <w:r>
              <w:rPr>
                <w:spacing w:val="-2"/>
                <w:w w:val="138"/>
                <w:sz w:val="20"/>
              </w:rPr>
              <w:t>B</w:t>
            </w:r>
            <w:r>
              <w:rPr>
                <w:spacing w:val="-3"/>
                <w:w w:val="61"/>
                <w:sz w:val="20"/>
              </w:rPr>
              <w:t>.</w:t>
            </w:r>
            <w:r>
              <w:rPr>
                <w:spacing w:val="-2"/>
                <w:sz w:val="20"/>
              </w:rPr>
              <w:t>私下接触投标人</w:t>
            </w:r>
          </w:p>
          <w:p>
            <w:pPr>
              <w:pStyle w:val="7"/>
              <w:spacing w:before="2" w:line="271" w:lineRule="auto"/>
              <w:ind w:right="23"/>
              <w:rPr>
                <w:sz w:val="20"/>
              </w:rPr>
            </w:pPr>
            <w:r>
              <w:rPr>
                <w:w w:val="133"/>
                <w:sz w:val="20"/>
              </w:rPr>
              <w:t>C</w:t>
            </w:r>
            <w:r>
              <w:rPr>
                <w:w w:val="47"/>
                <w:sz w:val="20"/>
              </w:rPr>
              <w:t>.</w:t>
            </w:r>
            <w:r>
              <w:rPr>
                <w:spacing w:val="-1"/>
                <w:w w:val="99"/>
                <w:sz w:val="20"/>
              </w:rPr>
              <w:t>向招标人征询确定中标人的意向或者接受任何单位或者个人明示或者暗</w:t>
            </w:r>
            <w:r>
              <w:rPr>
                <w:w w:val="99"/>
                <w:sz w:val="20"/>
              </w:rPr>
              <w:t>示提出的倾向或者排斥特定投标人的要求</w:t>
            </w:r>
          </w:p>
          <w:p>
            <w:pPr>
              <w:pStyle w:val="7"/>
              <w:spacing w:before="1"/>
              <w:rPr>
                <w:sz w:val="20"/>
              </w:rPr>
            </w:pPr>
            <w:r>
              <w:rPr>
                <w:spacing w:val="-1"/>
                <w:w w:val="147"/>
                <w:sz w:val="20"/>
              </w:rPr>
              <w:t>D</w:t>
            </w:r>
            <w:r>
              <w:rPr>
                <w:w w:val="43"/>
                <w:sz w:val="20"/>
              </w:rPr>
              <w:t>.</w:t>
            </w:r>
            <w:r>
              <w:rPr>
                <w:w w:val="95"/>
                <w:sz w:val="20"/>
              </w:rPr>
              <w:t>对依法应当否决的投标不提出否决意</w:t>
            </w:r>
            <w:r>
              <w:rPr>
                <w:spacing w:val="-10"/>
                <w:w w:val="95"/>
                <w:sz w:val="20"/>
              </w:rPr>
              <w:t>见</w:t>
            </w:r>
          </w:p>
        </w:tc>
        <w:tc>
          <w:tcPr>
            <w:tcW w:w="1227" w:type="dxa"/>
            <w:shd w:val="clear" w:color="auto" w:fill="C5DFB4"/>
          </w:tcPr>
          <w:p>
            <w:pPr>
              <w:pStyle w:val="7"/>
              <w:ind w:left="0"/>
              <w:rPr>
                <w:rFonts w:ascii="Times New Roman"/>
                <w:sz w:val="26"/>
              </w:rPr>
            </w:pPr>
          </w:p>
          <w:p>
            <w:pPr>
              <w:pStyle w:val="7"/>
              <w:spacing w:before="3"/>
              <w:ind w:left="0"/>
              <w:rPr>
                <w:rFonts w:ascii="Times New Roman"/>
                <w:sz w:val="28"/>
              </w:rPr>
            </w:pPr>
          </w:p>
          <w:p>
            <w:pPr>
              <w:pStyle w:val="7"/>
              <w:ind w:left="337" w:right="306"/>
              <w:jc w:val="center"/>
              <w:rPr>
                <w:sz w:val="20"/>
              </w:rPr>
            </w:pPr>
            <w:r>
              <w:rPr>
                <w:color w:val="333333"/>
                <w:spacing w:val="-4"/>
                <w:w w:val="135"/>
                <w:sz w:val="20"/>
              </w:rPr>
              <w:t>ABCD</w:t>
            </w:r>
          </w:p>
        </w:tc>
        <w:tc>
          <w:tcPr>
            <w:tcW w:w="1100" w:type="dxa"/>
            <w:shd w:val="clear" w:color="auto" w:fill="C5DFB4"/>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787" w:hRule="atLeast"/>
        </w:trPr>
        <w:tc>
          <w:tcPr>
            <w:tcW w:w="6024" w:type="dxa"/>
            <w:shd w:val="clear" w:color="auto" w:fill="C5DFB4"/>
          </w:tcPr>
          <w:p>
            <w:pPr>
              <w:pStyle w:val="7"/>
              <w:ind w:left="0"/>
              <w:rPr>
                <w:rFonts w:ascii="Times New Roman"/>
                <w:sz w:val="26"/>
              </w:rPr>
            </w:pPr>
          </w:p>
          <w:p>
            <w:pPr>
              <w:pStyle w:val="7"/>
              <w:spacing w:before="176" w:line="271" w:lineRule="auto"/>
              <w:ind w:right="184"/>
              <w:jc w:val="both"/>
              <w:rPr>
                <w:sz w:val="20"/>
              </w:rPr>
            </w:pPr>
            <w:r>
              <w:rPr>
                <w:spacing w:val="-1"/>
                <w:w w:val="99"/>
                <w:sz w:val="20"/>
              </w:rPr>
              <w:t>评标委员会成员有下列哪些行为，由有关行政监督部门责令改正。情节严重的，禁止其在一定期限内参加依法必须进行招标的项目的</w:t>
            </w:r>
            <w:r>
              <w:rPr>
                <w:w w:val="99"/>
                <w:sz w:val="20"/>
              </w:rPr>
              <w:t>评标，并取消其担任评标委员会成员的资格。（）</w:t>
            </w:r>
          </w:p>
        </w:tc>
        <w:tc>
          <w:tcPr>
            <w:tcW w:w="6442" w:type="dxa"/>
            <w:shd w:val="clear" w:color="auto" w:fill="C5DFB4"/>
          </w:tcPr>
          <w:p>
            <w:pPr>
              <w:pStyle w:val="7"/>
              <w:numPr>
                <w:ilvl w:val="0"/>
                <w:numId w:val="348"/>
              </w:numPr>
              <w:tabs>
                <w:tab w:val="left" w:pos="234"/>
              </w:tabs>
              <w:spacing w:before="41" w:after="0" w:line="240" w:lineRule="auto"/>
              <w:ind w:left="233" w:right="0" w:hanging="189"/>
              <w:jc w:val="left"/>
              <w:rPr>
                <w:sz w:val="20"/>
              </w:rPr>
            </w:pPr>
            <w:r>
              <w:rPr>
                <w:w w:val="95"/>
                <w:sz w:val="20"/>
              </w:rPr>
              <w:t>私下接触投标</w:t>
            </w:r>
            <w:r>
              <w:rPr>
                <w:spacing w:val="-10"/>
                <w:w w:val="95"/>
                <w:sz w:val="20"/>
              </w:rPr>
              <w:t>人</w:t>
            </w:r>
          </w:p>
          <w:p>
            <w:pPr>
              <w:pStyle w:val="7"/>
              <w:numPr>
                <w:ilvl w:val="0"/>
                <w:numId w:val="348"/>
              </w:numPr>
              <w:tabs>
                <w:tab w:val="left" w:pos="220"/>
              </w:tabs>
              <w:spacing w:before="33" w:after="0" w:line="271" w:lineRule="auto"/>
              <w:ind w:left="45" w:right="33" w:firstLine="0"/>
              <w:jc w:val="left"/>
              <w:rPr>
                <w:sz w:val="20"/>
              </w:rPr>
            </w:pPr>
            <w:r>
              <w:rPr>
                <w:spacing w:val="-1"/>
                <w:w w:val="99"/>
                <w:sz w:val="20"/>
              </w:rPr>
              <w:t>向招标人征询确定中标人的意向或者接受任何单位或者个人明示或者暗</w:t>
            </w:r>
            <w:r>
              <w:rPr>
                <w:w w:val="99"/>
                <w:sz w:val="20"/>
              </w:rPr>
              <w:t>示提出的倾向或者排斥特定投标人的要求</w:t>
            </w:r>
          </w:p>
          <w:p>
            <w:pPr>
              <w:pStyle w:val="7"/>
              <w:numPr>
                <w:ilvl w:val="0"/>
                <w:numId w:val="348"/>
              </w:numPr>
              <w:tabs>
                <w:tab w:val="left" w:pos="229"/>
              </w:tabs>
              <w:spacing w:before="2" w:after="0" w:line="240" w:lineRule="auto"/>
              <w:ind w:left="228" w:right="0" w:hanging="184"/>
              <w:jc w:val="left"/>
              <w:rPr>
                <w:sz w:val="20"/>
              </w:rPr>
            </w:pPr>
            <w:r>
              <w:rPr>
                <w:w w:val="95"/>
                <w:sz w:val="20"/>
              </w:rPr>
              <w:t>对依法应当否决的投标不提出否决意</w:t>
            </w:r>
            <w:r>
              <w:rPr>
                <w:spacing w:val="-10"/>
                <w:w w:val="95"/>
                <w:sz w:val="20"/>
              </w:rPr>
              <w:t>见</w:t>
            </w:r>
          </w:p>
          <w:p>
            <w:pPr>
              <w:pStyle w:val="7"/>
              <w:numPr>
                <w:ilvl w:val="0"/>
                <w:numId w:val="348"/>
              </w:numPr>
              <w:tabs>
                <w:tab w:val="left" w:pos="246"/>
              </w:tabs>
              <w:spacing w:before="0" w:after="0" w:line="290" w:lineRule="atLeast"/>
              <w:ind w:left="45" w:right="5" w:firstLine="0"/>
              <w:jc w:val="left"/>
              <w:rPr>
                <w:sz w:val="20"/>
              </w:rPr>
            </w:pPr>
            <w:r>
              <w:rPr>
                <w:spacing w:val="-1"/>
                <w:w w:val="99"/>
                <w:sz w:val="20"/>
              </w:rPr>
              <w:t>暗示或者诱导投标人作出澄清、说明或者接受投标人主动提出的澄清、</w:t>
            </w:r>
            <w:r>
              <w:rPr>
                <w:w w:val="99"/>
                <w:sz w:val="20"/>
              </w:rPr>
              <w:t>说明</w:t>
            </w:r>
          </w:p>
        </w:tc>
        <w:tc>
          <w:tcPr>
            <w:tcW w:w="1227" w:type="dxa"/>
            <w:shd w:val="clear" w:color="auto" w:fill="C5DFB4"/>
          </w:tcPr>
          <w:p>
            <w:pPr>
              <w:pStyle w:val="7"/>
              <w:ind w:left="0"/>
              <w:rPr>
                <w:rFonts w:ascii="Times New Roman"/>
                <w:sz w:val="26"/>
              </w:rPr>
            </w:pPr>
          </w:p>
          <w:p>
            <w:pPr>
              <w:pStyle w:val="7"/>
              <w:ind w:left="0"/>
              <w:rPr>
                <w:rFonts w:ascii="Times New Roman"/>
                <w:sz w:val="26"/>
              </w:rPr>
            </w:pPr>
          </w:p>
          <w:p>
            <w:pPr>
              <w:pStyle w:val="7"/>
              <w:spacing w:before="167"/>
              <w:ind w:left="337" w:right="306"/>
              <w:jc w:val="center"/>
              <w:rPr>
                <w:sz w:val="20"/>
              </w:rPr>
            </w:pPr>
            <w:r>
              <w:rPr>
                <w:color w:val="333333"/>
                <w:spacing w:val="-4"/>
                <w:w w:val="135"/>
                <w:sz w:val="20"/>
              </w:rPr>
              <w:t>ABCD</w:t>
            </w:r>
          </w:p>
        </w:tc>
        <w:tc>
          <w:tcPr>
            <w:tcW w:w="1100" w:type="dxa"/>
            <w:shd w:val="clear" w:color="auto" w:fill="C5DFB4"/>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191" w:line="271" w:lineRule="auto"/>
              <w:ind w:right="185"/>
              <w:jc w:val="both"/>
              <w:rPr>
                <w:sz w:val="20"/>
              </w:rPr>
            </w:pPr>
            <w:r>
              <w:rPr>
                <w:spacing w:val="-2"/>
                <w:w w:val="99"/>
                <w:sz w:val="20"/>
              </w:rPr>
              <w:t>下列哪些情形，贷款方、资金提供方对招标投标的具体条件和程序有不同规定的，可以适用其规定，但违背中华人民共和国的社会公</w:t>
            </w:r>
            <w:r>
              <w:rPr>
                <w:w w:val="99"/>
                <w:sz w:val="20"/>
              </w:rPr>
              <w:t>共利益的除外。（）</w:t>
            </w:r>
          </w:p>
        </w:tc>
        <w:tc>
          <w:tcPr>
            <w:tcW w:w="6442" w:type="dxa"/>
          </w:tcPr>
          <w:p>
            <w:pPr>
              <w:pStyle w:val="7"/>
              <w:spacing w:before="48" w:line="271" w:lineRule="auto"/>
              <w:ind w:right="2804"/>
              <w:jc w:val="both"/>
              <w:rPr>
                <w:sz w:val="20"/>
              </w:rPr>
            </w:pPr>
            <w:r>
              <w:rPr>
                <w:spacing w:val="-3"/>
                <w:w w:val="141"/>
                <w:sz w:val="20"/>
              </w:rPr>
              <w:t>A</w:t>
            </w:r>
            <w:r>
              <w:rPr>
                <w:spacing w:val="-1"/>
                <w:w w:val="48"/>
                <w:sz w:val="20"/>
              </w:rPr>
              <w:t>.</w:t>
            </w:r>
            <w:r>
              <w:rPr>
                <w:spacing w:val="-2"/>
                <w:w w:val="95"/>
                <w:sz w:val="20"/>
              </w:rPr>
              <w:t xml:space="preserve">使用国际组织贷款资金的项目进行招标 </w:t>
            </w:r>
            <w:r>
              <w:rPr>
                <w:spacing w:val="-2"/>
                <w:w w:val="133"/>
                <w:sz w:val="20"/>
              </w:rPr>
              <w:t>B</w:t>
            </w:r>
            <w:r>
              <w:rPr>
                <w:spacing w:val="-3"/>
                <w:w w:val="56"/>
                <w:sz w:val="20"/>
              </w:rPr>
              <w:t>.</w:t>
            </w:r>
            <w:r>
              <w:rPr>
                <w:spacing w:val="-2"/>
                <w:w w:val="95"/>
                <w:sz w:val="20"/>
              </w:rPr>
              <w:t xml:space="preserve">使用外国政府贷款资金的项目进行招标 </w:t>
            </w:r>
            <w:r>
              <w:rPr>
                <w:w w:val="138"/>
                <w:sz w:val="20"/>
              </w:rPr>
              <w:t>C</w:t>
            </w:r>
            <w:r>
              <w:rPr>
                <w:w w:val="52"/>
                <w:sz w:val="20"/>
              </w:rPr>
              <w:t>.</w:t>
            </w:r>
            <w:r>
              <w:rPr>
                <w:w w:val="95"/>
                <w:sz w:val="20"/>
              </w:rPr>
              <w:t>使用国际组织援助资金的项目进行招</w:t>
            </w:r>
            <w:r>
              <w:rPr>
                <w:spacing w:val="-10"/>
                <w:w w:val="95"/>
                <w:sz w:val="20"/>
              </w:rPr>
              <w:t>标</w:t>
            </w:r>
          </w:p>
          <w:p>
            <w:pPr>
              <w:pStyle w:val="7"/>
              <w:rPr>
                <w:sz w:val="20"/>
              </w:rPr>
            </w:pPr>
            <w:r>
              <w:rPr>
                <w:spacing w:val="-1"/>
                <w:w w:val="147"/>
                <w:sz w:val="20"/>
              </w:rPr>
              <w:t>D</w:t>
            </w:r>
            <w:r>
              <w:rPr>
                <w:w w:val="43"/>
                <w:sz w:val="20"/>
              </w:rPr>
              <w:t>.</w:t>
            </w:r>
            <w:r>
              <w:rPr>
                <w:w w:val="95"/>
                <w:sz w:val="20"/>
              </w:rPr>
              <w:t>使用外国政府援助资金的项目进行招</w:t>
            </w:r>
            <w:r>
              <w:rPr>
                <w:spacing w:val="-10"/>
                <w:w w:val="95"/>
                <w:sz w:val="20"/>
              </w:rPr>
              <w:t>标</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spacing w:line="268" w:lineRule="auto"/>
              <w:ind w:right="184"/>
              <w:rPr>
                <w:sz w:val="20"/>
              </w:rPr>
            </w:pPr>
            <w:r>
              <w:rPr>
                <w:spacing w:val="-1"/>
                <w:w w:val="99"/>
                <w:sz w:val="20"/>
              </w:rPr>
              <w:t>下列哪些情形，不适宜进行招标的项目，按照国家有关规定可以不</w:t>
            </w:r>
            <w:r>
              <w:rPr>
                <w:w w:val="99"/>
                <w:sz w:val="20"/>
              </w:rPr>
              <w:t>进行招标。（）</w:t>
            </w:r>
          </w:p>
        </w:tc>
        <w:tc>
          <w:tcPr>
            <w:tcW w:w="6442" w:type="dxa"/>
          </w:tcPr>
          <w:p>
            <w:pPr>
              <w:pStyle w:val="7"/>
              <w:spacing w:before="48" w:line="271" w:lineRule="auto"/>
              <w:ind w:right="4396"/>
              <w:jc w:val="both"/>
              <w:rPr>
                <w:sz w:val="20"/>
              </w:rPr>
            </w:pPr>
            <w:r>
              <w:rPr>
                <w:spacing w:val="-5"/>
                <w:w w:val="146"/>
                <w:sz w:val="20"/>
              </w:rPr>
              <w:t>A</w:t>
            </w:r>
            <w:r>
              <w:rPr>
                <w:spacing w:val="-3"/>
                <w:w w:val="53"/>
                <w:sz w:val="20"/>
              </w:rPr>
              <w:t>.</w:t>
            </w:r>
            <w:r>
              <w:rPr>
                <w:spacing w:val="-4"/>
                <w:sz w:val="20"/>
              </w:rPr>
              <w:t xml:space="preserve">涉及国家安全的项目 </w:t>
            </w:r>
            <w:r>
              <w:rPr>
                <w:spacing w:val="-2"/>
                <w:w w:val="133"/>
                <w:sz w:val="20"/>
              </w:rPr>
              <w:t>B</w:t>
            </w:r>
            <w:r>
              <w:rPr>
                <w:spacing w:val="-3"/>
                <w:w w:val="56"/>
                <w:sz w:val="20"/>
              </w:rPr>
              <w:t>.</w:t>
            </w:r>
            <w:r>
              <w:rPr>
                <w:spacing w:val="-2"/>
                <w:w w:val="95"/>
                <w:sz w:val="20"/>
              </w:rPr>
              <w:t xml:space="preserve">涉及国家秘密的项目 </w:t>
            </w:r>
            <w:r>
              <w:rPr>
                <w:w w:val="138"/>
                <w:sz w:val="20"/>
              </w:rPr>
              <w:t>C</w:t>
            </w:r>
            <w:r>
              <w:rPr>
                <w:w w:val="52"/>
                <w:sz w:val="20"/>
              </w:rPr>
              <w:t>.</w:t>
            </w:r>
            <w:r>
              <w:rPr>
                <w:w w:val="95"/>
                <w:sz w:val="20"/>
              </w:rPr>
              <w:t>涉及抢险救灾的项</w:t>
            </w:r>
            <w:r>
              <w:rPr>
                <w:spacing w:val="-10"/>
                <w:w w:val="95"/>
                <w:sz w:val="20"/>
              </w:rPr>
              <w:t>目</w:t>
            </w:r>
          </w:p>
          <w:p>
            <w:pPr>
              <w:pStyle w:val="7"/>
              <w:rPr>
                <w:sz w:val="20"/>
              </w:rPr>
            </w:pPr>
            <w:r>
              <w:rPr>
                <w:spacing w:val="-1"/>
                <w:w w:val="147"/>
                <w:sz w:val="20"/>
              </w:rPr>
              <w:t>D</w:t>
            </w:r>
            <w:r>
              <w:rPr>
                <w:w w:val="43"/>
                <w:sz w:val="20"/>
              </w:rPr>
              <w:t>.</w:t>
            </w:r>
            <w:r>
              <w:rPr>
                <w:w w:val="95"/>
                <w:sz w:val="20"/>
              </w:rPr>
              <w:t>属于利用扶贫资金实行以工代赈的项</w:t>
            </w:r>
            <w:r>
              <w:rPr>
                <w:spacing w:val="-10"/>
                <w:w w:val="95"/>
                <w:sz w:val="20"/>
              </w:rPr>
              <w:t>目</w:t>
            </w:r>
          </w:p>
        </w:tc>
        <w:tc>
          <w:tcPr>
            <w:tcW w:w="1227" w:type="dxa"/>
          </w:tcPr>
          <w:p>
            <w:pPr>
              <w:pStyle w:val="7"/>
              <w:ind w:left="0"/>
              <w:rPr>
                <w:rFonts w:ascii="Times New Roman"/>
                <w:sz w:val="26"/>
              </w:rPr>
            </w:pPr>
          </w:p>
          <w:p>
            <w:pPr>
              <w:pStyle w:val="7"/>
              <w:spacing w:before="183"/>
              <w:ind w:left="337" w:right="306"/>
              <w:jc w:val="center"/>
              <w:rPr>
                <w:sz w:val="20"/>
              </w:rPr>
            </w:pPr>
            <w:r>
              <w:rPr>
                <w:color w:val="333333"/>
                <w:spacing w:val="-4"/>
                <w:w w:val="135"/>
                <w:sz w:val="20"/>
              </w:rPr>
              <w:t>ABCD</w:t>
            </w:r>
          </w:p>
        </w:tc>
        <w:tc>
          <w:tcPr>
            <w:tcW w:w="1100" w:type="dxa"/>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4" w:hRule="atLeast"/>
        </w:trPr>
        <w:tc>
          <w:tcPr>
            <w:tcW w:w="6024" w:type="dxa"/>
          </w:tcPr>
          <w:p>
            <w:pPr>
              <w:pStyle w:val="7"/>
              <w:spacing w:before="45" w:line="271" w:lineRule="auto"/>
              <w:ind w:right="185"/>
              <w:jc w:val="both"/>
              <w:rPr>
                <w:sz w:val="20"/>
              </w:rPr>
            </w:pPr>
            <w:r>
              <w:rPr>
                <w:spacing w:val="-2"/>
                <w:w w:val="99"/>
                <w:sz w:val="20"/>
              </w:rPr>
              <w:t>国家工作人员利用职务便利，以直接或者间接、明示或者暗示等任何方式非法干涉招标投标活动，有下列情形之一的，依法给予记过或者记大过处分；情节严重的，依法给予降级或者撤职处分；情节</w:t>
            </w:r>
            <w:r>
              <w:rPr>
                <w:spacing w:val="-3"/>
                <w:w w:val="99"/>
                <w:sz w:val="20"/>
              </w:rPr>
              <w:t>特别严重的，依法给予开除处分；构成犯罪的，依法追究刑事责任</w:t>
            </w:r>
          </w:p>
          <w:p>
            <w:pPr>
              <w:pStyle w:val="7"/>
              <w:spacing w:before="1"/>
              <w:rPr>
                <w:sz w:val="20"/>
              </w:rPr>
            </w:pPr>
            <w:r>
              <w:rPr>
                <w:w w:val="95"/>
                <w:sz w:val="20"/>
              </w:rPr>
              <w:t>。</w:t>
            </w:r>
            <w:r>
              <w:rPr>
                <w:spacing w:val="-5"/>
                <w:sz w:val="20"/>
              </w:rPr>
              <w:t>（）</w:t>
            </w:r>
          </w:p>
        </w:tc>
        <w:tc>
          <w:tcPr>
            <w:tcW w:w="6442" w:type="dxa"/>
          </w:tcPr>
          <w:p>
            <w:pPr>
              <w:pStyle w:val="7"/>
              <w:numPr>
                <w:ilvl w:val="0"/>
                <w:numId w:val="349"/>
              </w:numPr>
              <w:tabs>
                <w:tab w:val="left" w:pos="234"/>
              </w:tabs>
              <w:spacing w:before="189" w:after="0" w:line="240" w:lineRule="auto"/>
              <w:ind w:left="233" w:right="0" w:hanging="189"/>
              <w:jc w:val="left"/>
              <w:rPr>
                <w:sz w:val="20"/>
              </w:rPr>
            </w:pPr>
            <w:r>
              <w:rPr>
                <w:w w:val="95"/>
                <w:sz w:val="20"/>
              </w:rPr>
              <w:t>要求对依法必须进行招标的项目不招</w:t>
            </w:r>
            <w:r>
              <w:rPr>
                <w:spacing w:val="-10"/>
                <w:w w:val="95"/>
                <w:sz w:val="20"/>
              </w:rPr>
              <w:t>标</w:t>
            </w:r>
          </w:p>
          <w:p>
            <w:pPr>
              <w:pStyle w:val="7"/>
              <w:numPr>
                <w:ilvl w:val="0"/>
                <w:numId w:val="349"/>
              </w:numPr>
              <w:tabs>
                <w:tab w:val="left" w:pos="220"/>
              </w:tabs>
              <w:spacing w:before="35" w:after="0" w:line="240" w:lineRule="auto"/>
              <w:ind w:left="219" w:right="0" w:hanging="175"/>
              <w:jc w:val="left"/>
              <w:rPr>
                <w:sz w:val="20"/>
              </w:rPr>
            </w:pPr>
            <w:r>
              <w:rPr>
                <w:w w:val="95"/>
                <w:sz w:val="20"/>
              </w:rPr>
              <w:t>要求对依法应当公开招标的项目不公开招</w:t>
            </w:r>
            <w:r>
              <w:rPr>
                <w:spacing w:val="-10"/>
                <w:w w:val="95"/>
                <w:sz w:val="20"/>
              </w:rPr>
              <w:t>标</w:t>
            </w:r>
          </w:p>
          <w:p>
            <w:pPr>
              <w:pStyle w:val="7"/>
              <w:numPr>
                <w:ilvl w:val="0"/>
                <w:numId w:val="349"/>
              </w:numPr>
              <w:tabs>
                <w:tab w:val="left" w:pos="229"/>
              </w:tabs>
              <w:spacing w:before="33" w:after="0" w:line="268" w:lineRule="auto"/>
              <w:ind w:left="45" w:right="421" w:firstLine="0"/>
              <w:jc w:val="left"/>
              <w:rPr>
                <w:sz w:val="20"/>
              </w:rPr>
            </w:pPr>
            <w:r>
              <w:rPr>
                <w:spacing w:val="-2"/>
                <w:w w:val="95"/>
                <w:sz w:val="20"/>
              </w:rPr>
              <w:t>要求评标委员会成员以其指定的投标人作为中标候选人或者中标人</w:t>
            </w:r>
            <w:r>
              <w:rPr>
                <w:spacing w:val="80"/>
                <w:sz w:val="20"/>
              </w:rPr>
              <w:t xml:space="preserve"> </w:t>
            </w:r>
            <w:r>
              <w:rPr>
                <w:spacing w:val="-3"/>
                <w:w w:val="152"/>
                <w:sz w:val="20"/>
              </w:rPr>
              <w:t>D</w:t>
            </w:r>
            <w:r>
              <w:rPr>
                <w:spacing w:val="-2"/>
                <w:w w:val="48"/>
                <w:sz w:val="20"/>
              </w:rPr>
              <w:t>.</w:t>
            </w:r>
            <w:r>
              <w:rPr>
                <w:spacing w:val="-2"/>
                <w:sz w:val="20"/>
              </w:rPr>
              <w:t>要求招标人以其指定的投标人作为中标候选人或者中标人</w:t>
            </w:r>
          </w:p>
        </w:tc>
        <w:tc>
          <w:tcPr>
            <w:tcW w:w="1227" w:type="dxa"/>
          </w:tcPr>
          <w:p>
            <w:pPr>
              <w:pStyle w:val="7"/>
              <w:ind w:left="0"/>
              <w:rPr>
                <w:rFonts w:ascii="Times New Roman"/>
                <w:sz w:val="26"/>
              </w:rPr>
            </w:pPr>
          </w:p>
          <w:p>
            <w:pPr>
              <w:pStyle w:val="7"/>
              <w:spacing w:before="3"/>
              <w:ind w:left="0"/>
              <w:rPr>
                <w:rFonts w:ascii="Times New Roman"/>
                <w:sz w:val="28"/>
              </w:rPr>
            </w:pPr>
          </w:p>
          <w:p>
            <w:pPr>
              <w:pStyle w:val="7"/>
              <w:ind w:left="337" w:right="306"/>
              <w:jc w:val="center"/>
              <w:rPr>
                <w:sz w:val="20"/>
              </w:rPr>
            </w:pPr>
            <w:r>
              <w:rPr>
                <w:color w:val="333333"/>
                <w:spacing w:val="-4"/>
                <w:w w:val="135"/>
                <w:sz w:val="20"/>
              </w:rPr>
              <w:t>ABCD</w:t>
            </w:r>
          </w:p>
        </w:tc>
        <w:tc>
          <w:tcPr>
            <w:tcW w:w="1100" w:type="dxa"/>
          </w:tcPr>
          <w:p>
            <w:pPr>
              <w:pStyle w:val="7"/>
              <w:ind w:left="0"/>
              <w:rPr>
                <w:rFonts w:ascii="Times New Roman"/>
                <w:sz w:val="18"/>
              </w:rPr>
            </w:pPr>
          </w:p>
        </w:tc>
      </w:tr>
    </w:tbl>
    <w:p>
      <w:pPr>
        <w:spacing w:after="0"/>
        <w:rPr>
          <w:rFonts w:ascii="Times New Roman"/>
          <w:sz w:val="18"/>
        </w:rPr>
        <w:sectPr>
          <w:type w:val="continuous"/>
          <w:pgSz w:w="16840" w:h="11910" w:orient="landscape"/>
          <w:pgMar w:top="1060" w:right="920" w:bottom="1351"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spacing w:before="191" w:line="271" w:lineRule="auto"/>
              <w:ind w:right="184"/>
              <w:jc w:val="both"/>
              <w:rPr>
                <w:sz w:val="20"/>
              </w:rPr>
            </w:pPr>
            <w:r>
              <w:rPr>
                <w:spacing w:val="-1"/>
                <w:w w:val="99"/>
                <w:sz w:val="20"/>
              </w:rPr>
              <w:t>任何单位违反本法规定</w:t>
            </w:r>
            <w:r>
              <w:rPr>
                <w:w w:val="99"/>
                <w:sz w:val="20"/>
              </w:rPr>
              <w:t>（）</w:t>
            </w:r>
            <w:r>
              <w:rPr>
                <w:spacing w:val="-1"/>
                <w:w w:val="99"/>
                <w:sz w:val="20"/>
              </w:rPr>
              <w:t>，责令改正；对单位直接负责的主管人</w:t>
            </w:r>
            <w:r>
              <w:rPr>
                <w:spacing w:val="-2"/>
                <w:w w:val="99"/>
                <w:sz w:val="20"/>
              </w:rPr>
              <w:t>员和其他直接责任人员依法给予警告、记过、记大过的处分，情节</w:t>
            </w:r>
            <w:r>
              <w:rPr>
                <w:spacing w:val="-1"/>
                <w:w w:val="99"/>
                <w:sz w:val="20"/>
              </w:rPr>
              <w:t>较重的，依法给予降级、撤职、开除的处分。</w:t>
            </w:r>
          </w:p>
        </w:tc>
        <w:tc>
          <w:tcPr>
            <w:tcW w:w="6442" w:type="dxa"/>
            <w:shd w:val="clear" w:color="auto" w:fill="C5DFB4"/>
          </w:tcPr>
          <w:p>
            <w:pPr>
              <w:pStyle w:val="7"/>
              <w:spacing w:before="48" w:line="271" w:lineRule="auto"/>
              <w:ind w:right="2008"/>
              <w:jc w:val="both"/>
              <w:rPr>
                <w:sz w:val="20"/>
              </w:rPr>
            </w:pPr>
            <w:r>
              <w:rPr>
                <w:spacing w:val="-3"/>
                <w:w w:val="141"/>
                <w:sz w:val="20"/>
              </w:rPr>
              <w:t>A</w:t>
            </w:r>
            <w:r>
              <w:rPr>
                <w:spacing w:val="-1"/>
                <w:w w:val="48"/>
                <w:sz w:val="20"/>
              </w:rPr>
              <w:t>.</w:t>
            </w:r>
            <w:r>
              <w:rPr>
                <w:spacing w:val="-2"/>
                <w:w w:val="95"/>
                <w:sz w:val="20"/>
              </w:rPr>
              <w:t xml:space="preserve">限制本地区以外的法人或者其他组织参加投标的 </w:t>
            </w:r>
            <w:r>
              <w:rPr>
                <w:spacing w:val="-2"/>
                <w:w w:val="133"/>
                <w:sz w:val="20"/>
              </w:rPr>
              <w:t>B</w:t>
            </w:r>
            <w:r>
              <w:rPr>
                <w:spacing w:val="-3"/>
                <w:w w:val="56"/>
                <w:sz w:val="20"/>
              </w:rPr>
              <w:t>.</w:t>
            </w:r>
            <w:r>
              <w:rPr>
                <w:spacing w:val="-2"/>
                <w:w w:val="95"/>
                <w:sz w:val="20"/>
              </w:rPr>
              <w:t xml:space="preserve">排斥本地区以外的法人或者其他组织参加投标的 </w:t>
            </w:r>
            <w:r>
              <w:rPr>
                <w:w w:val="138"/>
                <w:sz w:val="20"/>
              </w:rPr>
              <w:t>C</w:t>
            </w:r>
            <w:r>
              <w:rPr>
                <w:w w:val="52"/>
                <w:sz w:val="20"/>
              </w:rPr>
              <w:t>.</w:t>
            </w:r>
            <w:r>
              <w:rPr>
                <w:w w:val="95"/>
                <w:sz w:val="20"/>
              </w:rPr>
              <w:t>限制本系统以外的法人或者其他组织参加投标</w:t>
            </w:r>
            <w:r>
              <w:rPr>
                <w:spacing w:val="-10"/>
                <w:w w:val="95"/>
                <w:sz w:val="20"/>
              </w:rPr>
              <w:t>的</w:t>
            </w:r>
          </w:p>
          <w:p>
            <w:pPr>
              <w:pStyle w:val="7"/>
              <w:rPr>
                <w:sz w:val="20"/>
              </w:rPr>
            </w:pPr>
            <w:r>
              <w:rPr>
                <w:spacing w:val="-1"/>
                <w:w w:val="147"/>
                <w:sz w:val="20"/>
              </w:rPr>
              <w:t>D</w:t>
            </w:r>
            <w:r>
              <w:rPr>
                <w:w w:val="43"/>
                <w:sz w:val="20"/>
              </w:rPr>
              <w:t>.</w:t>
            </w:r>
            <w:r>
              <w:rPr>
                <w:w w:val="95"/>
                <w:sz w:val="20"/>
              </w:rPr>
              <w:t>排斥本系统以外的法人或者其他组织参加投标</w:t>
            </w:r>
            <w:r>
              <w:rPr>
                <w:spacing w:val="-10"/>
                <w:w w:val="95"/>
                <w:sz w:val="20"/>
              </w:rPr>
              <w:t>的</w:t>
            </w:r>
          </w:p>
        </w:tc>
        <w:tc>
          <w:tcPr>
            <w:tcW w:w="1227" w:type="dxa"/>
            <w:shd w:val="clear" w:color="auto" w:fill="C5DFB4"/>
          </w:tcPr>
          <w:p>
            <w:pPr>
              <w:pStyle w:val="7"/>
              <w:ind w:left="0"/>
              <w:rPr>
                <w:rFonts w:ascii="Times New Roman"/>
                <w:sz w:val="26"/>
              </w:rPr>
            </w:pPr>
          </w:p>
          <w:p>
            <w:pPr>
              <w:pStyle w:val="7"/>
              <w:spacing w:before="183"/>
              <w:ind w:left="337" w:right="306"/>
              <w:jc w:val="center"/>
              <w:rPr>
                <w:sz w:val="20"/>
              </w:rPr>
            </w:pPr>
            <w:r>
              <w:rPr>
                <w:spacing w:val="-4"/>
                <w:w w:val="135"/>
                <w:sz w:val="20"/>
              </w:rPr>
              <w:t>ABCD</w:t>
            </w:r>
          </w:p>
        </w:tc>
        <w:tc>
          <w:tcPr>
            <w:tcW w:w="1100" w:type="dxa"/>
            <w:shd w:val="clear" w:color="auto" w:fill="C5DFB4"/>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4" w:hRule="atLeast"/>
        </w:trPr>
        <w:tc>
          <w:tcPr>
            <w:tcW w:w="6024" w:type="dxa"/>
            <w:shd w:val="clear" w:color="auto" w:fill="C5DFB4"/>
          </w:tcPr>
          <w:p>
            <w:pPr>
              <w:pStyle w:val="7"/>
              <w:spacing w:before="11"/>
              <w:ind w:left="0"/>
              <w:rPr>
                <w:rFonts w:ascii="Times New Roman"/>
                <w:sz w:val="28"/>
              </w:rPr>
            </w:pPr>
          </w:p>
          <w:p>
            <w:pPr>
              <w:pStyle w:val="7"/>
              <w:spacing w:line="271" w:lineRule="auto"/>
              <w:ind w:right="184"/>
              <w:jc w:val="both"/>
              <w:rPr>
                <w:sz w:val="20"/>
              </w:rPr>
            </w:pPr>
            <w:r>
              <w:rPr>
                <w:spacing w:val="-1"/>
                <w:w w:val="99"/>
                <w:sz w:val="20"/>
              </w:rPr>
              <w:t>任何单位违反本法规定</w:t>
            </w:r>
            <w:r>
              <w:rPr>
                <w:w w:val="99"/>
                <w:sz w:val="20"/>
              </w:rPr>
              <w:t>（）</w:t>
            </w:r>
            <w:r>
              <w:rPr>
                <w:spacing w:val="-1"/>
                <w:w w:val="99"/>
                <w:sz w:val="20"/>
              </w:rPr>
              <w:t>，责令改正；对单位直接负责的主管人</w:t>
            </w:r>
            <w:r>
              <w:rPr>
                <w:spacing w:val="-2"/>
                <w:w w:val="99"/>
                <w:sz w:val="20"/>
              </w:rPr>
              <w:t>员和其他直接责任人员依法给予警告、记过、记大过的处分，情节</w:t>
            </w:r>
            <w:r>
              <w:rPr>
                <w:spacing w:val="-1"/>
                <w:w w:val="99"/>
                <w:sz w:val="20"/>
              </w:rPr>
              <w:t>较重的，依法给予降级、撤职、开除的处分。</w:t>
            </w:r>
          </w:p>
        </w:tc>
        <w:tc>
          <w:tcPr>
            <w:tcW w:w="6442" w:type="dxa"/>
            <w:shd w:val="clear" w:color="auto" w:fill="C5DFB4"/>
          </w:tcPr>
          <w:p>
            <w:pPr>
              <w:pStyle w:val="7"/>
              <w:spacing w:before="189" w:line="273" w:lineRule="auto"/>
              <w:ind w:right="417"/>
              <w:rPr>
                <w:sz w:val="20"/>
              </w:rPr>
            </w:pPr>
            <w:r>
              <w:rPr>
                <w:spacing w:val="-3"/>
                <w:w w:val="141"/>
                <w:sz w:val="20"/>
              </w:rPr>
              <w:t>A</w:t>
            </w:r>
            <w:r>
              <w:rPr>
                <w:spacing w:val="-1"/>
                <w:w w:val="48"/>
                <w:sz w:val="20"/>
              </w:rPr>
              <w:t>.</w:t>
            </w:r>
            <w:r>
              <w:rPr>
                <w:spacing w:val="-2"/>
                <w:w w:val="95"/>
                <w:sz w:val="20"/>
              </w:rPr>
              <w:t>限制或者排斥本地区、本系统以外的法人或者其他组织参加投标的</w:t>
            </w:r>
            <w:r>
              <w:rPr>
                <w:spacing w:val="80"/>
                <w:sz w:val="20"/>
              </w:rPr>
              <w:t xml:space="preserve"> </w:t>
            </w:r>
            <w:r>
              <w:rPr>
                <w:spacing w:val="-2"/>
                <w:w w:val="138"/>
                <w:sz w:val="20"/>
              </w:rPr>
              <w:t>B</w:t>
            </w:r>
            <w:r>
              <w:rPr>
                <w:spacing w:val="-3"/>
                <w:w w:val="61"/>
                <w:sz w:val="20"/>
              </w:rPr>
              <w:t>.</w:t>
            </w:r>
            <w:r>
              <w:rPr>
                <w:spacing w:val="-2"/>
                <w:sz w:val="20"/>
              </w:rPr>
              <w:t>为招标人指定招标代理机构的</w:t>
            </w:r>
          </w:p>
          <w:p>
            <w:pPr>
              <w:pStyle w:val="7"/>
              <w:spacing w:line="268" w:lineRule="auto"/>
              <w:ind w:right="2212"/>
              <w:rPr>
                <w:sz w:val="20"/>
              </w:rPr>
            </w:pPr>
            <w:r>
              <w:rPr>
                <w:spacing w:val="-2"/>
                <w:w w:val="138"/>
                <w:sz w:val="20"/>
              </w:rPr>
              <w:t>C</w:t>
            </w:r>
            <w:r>
              <w:rPr>
                <w:spacing w:val="-2"/>
                <w:w w:val="52"/>
                <w:sz w:val="20"/>
              </w:rPr>
              <w:t>.</w:t>
            </w:r>
            <w:r>
              <w:rPr>
                <w:spacing w:val="-2"/>
                <w:w w:val="95"/>
                <w:sz w:val="20"/>
              </w:rPr>
              <w:t xml:space="preserve">强制招标人委托招标代理机构办理招标事宜的 </w:t>
            </w:r>
            <w:r>
              <w:rPr>
                <w:spacing w:val="-3"/>
                <w:w w:val="152"/>
                <w:sz w:val="20"/>
              </w:rPr>
              <w:t>D</w:t>
            </w:r>
            <w:r>
              <w:rPr>
                <w:spacing w:val="-2"/>
                <w:w w:val="48"/>
                <w:sz w:val="20"/>
              </w:rPr>
              <w:t>.</w:t>
            </w:r>
            <w:r>
              <w:rPr>
                <w:spacing w:val="-2"/>
                <w:sz w:val="20"/>
              </w:rPr>
              <w:t>以其他方式干涉招标投标活动的</w:t>
            </w:r>
          </w:p>
        </w:tc>
        <w:tc>
          <w:tcPr>
            <w:tcW w:w="1227" w:type="dxa"/>
            <w:shd w:val="clear" w:color="auto" w:fill="C5DFB4"/>
          </w:tcPr>
          <w:p>
            <w:pPr>
              <w:pStyle w:val="7"/>
              <w:ind w:left="0"/>
              <w:rPr>
                <w:rFonts w:ascii="Times New Roman"/>
                <w:sz w:val="26"/>
              </w:rPr>
            </w:pPr>
          </w:p>
          <w:p>
            <w:pPr>
              <w:pStyle w:val="7"/>
              <w:spacing w:before="3"/>
              <w:ind w:left="0"/>
              <w:rPr>
                <w:rFonts w:ascii="Times New Roman"/>
                <w:sz w:val="28"/>
              </w:rPr>
            </w:pPr>
          </w:p>
          <w:p>
            <w:pPr>
              <w:pStyle w:val="7"/>
              <w:ind w:left="337" w:right="306"/>
              <w:jc w:val="center"/>
              <w:rPr>
                <w:sz w:val="20"/>
              </w:rPr>
            </w:pPr>
            <w:r>
              <w:rPr>
                <w:spacing w:val="-4"/>
                <w:w w:val="135"/>
                <w:sz w:val="20"/>
              </w:rPr>
              <w:t>ABCD</w:t>
            </w:r>
          </w:p>
        </w:tc>
        <w:tc>
          <w:tcPr>
            <w:tcW w:w="1100" w:type="dxa"/>
            <w:shd w:val="clear" w:color="auto" w:fill="C5DFB4"/>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6024" w:type="dxa"/>
          </w:tcPr>
          <w:p>
            <w:pPr>
              <w:pStyle w:val="7"/>
              <w:spacing w:before="9"/>
              <w:ind w:left="0"/>
              <w:rPr>
                <w:rFonts w:ascii="Times New Roman"/>
                <w:sz w:val="28"/>
              </w:rPr>
            </w:pPr>
          </w:p>
          <w:p>
            <w:pPr>
              <w:pStyle w:val="7"/>
              <w:spacing w:line="271" w:lineRule="auto"/>
              <w:ind w:right="149"/>
              <w:rPr>
                <w:sz w:val="20"/>
              </w:rPr>
            </w:pPr>
            <w:r>
              <w:rPr>
                <w:spacing w:val="-2"/>
                <w:sz w:val="20"/>
              </w:rPr>
              <w:t>某工程建设项目施工招标中，投标人递交了20万元投标保证金，在收到中标通知书后，又书面通知招标人放弃中标。现招标人有证据表明自己因中标人放弃中标而遭受30万元的损失。对于招标人来</w:t>
            </w:r>
            <w:r>
              <w:rPr>
                <w:spacing w:val="40"/>
                <w:sz w:val="20"/>
              </w:rPr>
              <w:t xml:space="preserve"> </w:t>
            </w:r>
            <w:r>
              <w:rPr>
                <w:spacing w:val="-2"/>
                <w:sz w:val="20"/>
              </w:rPr>
              <w:t>说，下列哪些不属于最合理的措施。（）</w:t>
            </w:r>
          </w:p>
        </w:tc>
        <w:tc>
          <w:tcPr>
            <w:tcW w:w="6442" w:type="dxa"/>
          </w:tcPr>
          <w:p>
            <w:pPr>
              <w:pStyle w:val="7"/>
              <w:spacing w:before="41" w:line="271" w:lineRule="auto"/>
              <w:ind w:right="3563"/>
              <w:rPr>
                <w:sz w:val="20"/>
              </w:rPr>
            </w:pPr>
            <w:r>
              <w:rPr>
                <w:spacing w:val="-3"/>
                <w:w w:val="146"/>
                <w:sz w:val="20"/>
              </w:rPr>
              <w:t>A</w:t>
            </w:r>
            <w:r>
              <w:rPr>
                <w:spacing w:val="-1"/>
                <w:w w:val="53"/>
                <w:sz w:val="20"/>
              </w:rPr>
              <w:t>.</w:t>
            </w:r>
            <w:r>
              <w:rPr>
                <w:spacing w:val="-2"/>
                <w:sz w:val="20"/>
              </w:rPr>
              <w:t xml:space="preserve">没收中标人20万元投标保证金 </w:t>
            </w:r>
            <w:r>
              <w:rPr>
                <w:spacing w:val="-2"/>
                <w:w w:val="138"/>
                <w:sz w:val="20"/>
              </w:rPr>
              <w:t>B</w:t>
            </w:r>
            <w:r>
              <w:rPr>
                <w:spacing w:val="-3"/>
                <w:w w:val="61"/>
                <w:sz w:val="20"/>
              </w:rPr>
              <w:t>.</w:t>
            </w:r>
            <w:r>
              <w:rPr>
                <w:spacing w:val="-2"/>
                <w:sz w:val="20"/>
              </w:rPr>
              <w:t>没收中标人一半投标保证金</w:t>
            </w:r>
          </w:p>
          <w:p>
            <w:pPr>
              <w:pStyle w:val="7"/>
              <w:spacing w:before="1" w:line="273" w:lineRule="auto"/>
              <w:ind w:right="149"/>
              <w:rPr>
                <w:sz w:val="20"/>
              </w:rPr>
            </w:pPr>
            <w:r>
              <w:rPr>
                <w:spacing w:val="-2"/>
                <w:w w:val="143"/>
                <w:sz w:val="20"/>
              </w:rPr>
              <w:t>C</w:t>
            </w:r>
            <w:r>
              <w:rPr>
                <w:spacing w:val="-2"/>
                <w:w w:val="57"/>
                <w:sz w:val="20"/>
              </w:rPr>
              <w:t>.</w:t>
            </w:r>
            <w:r>
              <w:rPr>
                <w:spacing w:val="-2"/>
                <w:sz w:val="20"/>
              </w:rPr>
              <w:t>招标人不退还中标人的20万元投标保证金，并要求中标人再赔偿其30万元的损失</w:t>
            </w:r>
          </w:p>
          <w:p>
            <w:pPr>
              <w:pStyle w:val="7"/>
              <w:spacing w:line="253" w:lineRule="exact"/>
              <w:rPr>
                <w:sz w:val="20"/>
              </w:rPr>
            </w:pPr>
            <w:r>
              <w:rPr>
                <w:spacing w:val="-1"/>
                <w:w w:val="147"/>
                <w:sz w:val="20"/>
              </w:rPr>
              <w:t>D</w:t>
            </w:r>
            <w:r>
              <w:rPr>
                <w:w w:val="43"/>
                <w:sz w:val="20"/>
              </w:rPr>
              <w:t>.</w:t>
            </w:r>
            <w:r>
              <w:rPr>
                <w:w w:val="95"/>
                <w:sz w:val="20"/>
              </w:rPr>
              <w:t>招标人不退还中标人的20万元投标保证金，并在此基础上要求中标</w:t>
            </w:r>
            <w:r>
              <w:rPr>
                <w:spacing w:val="-10"/>
                <w:w w:val="95"/>
                <w:sz w:val="20"/>
              </w:rPr>
              <w:t>人</w:t>
            </w:r>
          </w:p>
          <w:p>
            <w:pPr>
              <w:pStyle w:val="7"/>
              <w:spacing w:before="31"/>
              <w:rPr>
                <w:sz w:val="20"/>
              </w:rPr>
            </w:pPr>
            <w:r>
              <w:rPr>
                <w:sz w:val="20"/>
              </w:rPr>
              <w:t>再赔偿10万元的损</w:t>
            </w:r>
            <w:r>
              <w:rPr>
                <w:spacing w:val="-10"/>
                <w:sz w:val="20"/>
              </w:rPr>
              <w:t>失</w:t>
            </w:r>
          </w:p>
        </w:tc>
        <w:tc>
          <w:tcPr>
            <w:tcW w:w="1227" w:type="dxa"/>
          </w:tcPr>
          <w:p>
            <w:pPr>
              <w:pStyle w:val="7"/>
              <w:ind w:left="0"/>
              <w:rPr>
                <w:rFonts w:ascii="Times New Roman"/>
                <w:sz w:val="26"/>
              </w:rPr>
            </w:pPr>
          </w:p>
          <w:p>
            <w:pPr>
              <w:pStyle w:val="7"/>
              <w:ind w:left="0"/>
              <w:rPr>
                <w:rFonts w:ascii="Times New Roman"/>
                <w:sz w:val="26"/>
              </w:rPr>
            </w:pPr>
          </w:p>
          <w:p>
            <w:pPr>
              <w:pStyle w:val="7"/>
              <w:spacing w:before="167"/>
              <w:ind w:left="337" w:right="304"/>
              <w:jc w:val="center"/>
              <w:rPr>
                <w:sz w:val="20"/>
              </w:rPr>
            </w:pPr>
            <w:r>
              <w:rPr>
                <w:spacing w:val="-5"/>
                <w:w w:val="130"/>
                <w:sz w:val="20"/>
              </w:rPr>
              <w:t>ABC</w:t>
            </w:r>
          </w:p>
        </w:tc>
        <w:tc>
          <w:tcPr>
            <w:tcW w:w="1100" w:type="dxa"/>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6024" w:type="dxa"/>
          </w:tcPr>
          <w:p>
            <w:pPr>
              <w:pStyle w:val="7"/>
              <w:spacing w:before="2"/>
              <w:ind w:left="0"/>
              <w:rPr>
                <w:rFonts w:ascii="Times New Roman"/>
                <w:sz w:val="29"/>
              </w:rPr>
            </w:pPr>
          </w:p>
          <w:p>
            <w:pPr>
              <w:pStyle w:val="7"/>
              <w:spacing w:line="271" w:lineRule="auto"/>
              <w:ind w:right="185"/>
              <w:rPr>
                <w:sz w:val="20"/>
              </w:rPr>
            </w:pPr>
            <w:r>
              <w:rPr>
                <w:spacing w:val="-2"/>
                <w:w w:val="99"/>
                <w:sz w:val="20"/>
              </w:rPr>
              <w:t>投标人或者其他利害关系人进行投诉，给他人造成损失的，依法承</w:t>
            </w:r>
            <w:r>
              <w:rPr>
                <w:w w:val="99"/>
                <w:sz w:val="20"/>
              </w:rPr>
              <w:t>担赔偿责任。（）</w:t>
            </w:r>
          </w:p>
        </w:tc>
        <w:tc>
          <w:tcPr>
            <w:tcW w:w="6442" w:type="dxa"/>
          </w:tcPr>
          <w:p>
            <w:pPr>
              <w:pStyle w:val="7"/>
              <w:numPr>
                <w:ilvl w:val="0"/>
                <w:numId w:val="350"/>
              </w:numPr>
              <w:tabs>
                <w:tab w:val="left" w:pos="234"/>
              </w:tabs>
              <w:spacing w:before="48" w:after="0" w:line="240" w:lineRule="auto"/>
              <w:ind w:left="233" w:right="0" w:hanging="189"/>
              <w:jc w:val="left"/>
              <w:rPr>
                <w:sz w:val="20"/>
              </w:rPr>
            </w:pPr>
            <w:r>
              <w:rPr>
                <w:w w:val="95"/>
                <w:sz w:val="20"/>
              </w:rPr>
              <w:t>投标人捏造事实取得证明材料进行投</w:t>
            </w:r>
            <w:r>
              <w:rPr>
                <w:spacing w:val="-10"/>
                <w:w w:val="95"/>
                <w:sz w:val="20"/>
              </w:rPr>
              <w:t>诉</w:t>
            </w:r>
          </w:p>
          <w:p>
            <w:pPr>
              <w:pStyle w:val="7"/>
              <w:numPr>
                <w:ilvl w:val="0"/>
                <w:numId w:val="350"/>
              </w:numPr>
              <w:tabs>
                <w:tab w:val="left" w:pos="220"/>
              </w:tabs>
              <w:spacing w:before="31" w:after="0" w:line="271" w:lineRule="auto"/>
              <w:ind w:left="45" w:right="2023" w:firstLine="0"/>
              <w:jc w:val="left"/>
              <w:rPr>
                <w:sz w:val="20"/>
              </w:rPr>
            </w:pPr>
            <w:r>
              <w:rPr>
                <w:spacing w:val="-2"/>
                <w:w w:val="95"/>
                <w:sz w:val="20"/>
              </w:rPr>
              <w:t xml:space="preserve">其他利害关系人捏造事实取得证明材料进行投诉 </w:t>
            </w:r>
            <w:r>
              <w:rPr>
                <w:spacing w:val="-2"/>
                <w:w w:val="143"/>
                <w:sz w:val="20"/>
              </w:rPr>
              <w:t>C</w:t>
            </w:r>
            <w:r>
              <w:rPr>
                <w:spacing w:val="-2"/>
                <w:w w:val="57"/>
                <w:sz w:val="20"/>
              </w:rPr>
              <w:t>.</w:t>
            </w:r>
            <w:r>
              <w:rPr>
                <w:spacing w:val="-2"/>
                <w:sz w:val="20"/>
              </w:rPr>
              <w:t>投标人以非法手段取得证明材料进行投诉</w:t>
            </w:r>
          </w:p>
          <w:p>
            <w:pPr>
              <w:pStyle w:val="7"/>
              <w:spacing w:before="2"/>
              <w:rPr>
                <w:sz w:val="20"/>
              </w:rPr>
            </w:pPr>
            <w:r>
              <w:rPr>
                <w:spacing w:val="-1"/>
                <w:w w:val="147"/>
                <w:sz w:val="20"/>
              </w:rPr>
              <w:t>D</w:t>
            </w:r>
            <w:r>
              <w:rPr>
                <w:w w:val="43"/>
                <w:sz w:val="20"/>
              </w:rPr>
              <w:t>.</w:t>
            </w:r>
            <w:r>
              <w:rPr>
                <w:w w:val="95"/>
                <w:sz w:val="20"/>
              </w:rPr>
              <w:t>其他利害关系人以非法手段取得证明材料进行投</w:t>
            </w:r>
            <w:r>
              <w:rPr>
                <w:spacing w:val="-10"/>
                <w:w w:val="95"/>
                <w:sz w:val="20"/>
              </w:rPr>
              <w:t>诉</w:t>
            </w:r>
          </w:p>
        </w:tc>
        <w:tc>
          <w:tcPr>
            <w:tcW w:w="1227" w:type="dxa"/>
          </w:tcPr>
          <w:p>
            <w:pPr>
              <w:pStyle w:val="7"/>
              <w:ind w:left="0"/>
              <w:rPr>
                <w:rFonts w:ascii="Times New Roman"/>
                <w:sz w:val="26"/>
              </w:rPr>
            </w:pPr>
          </w:p>
          <w:p>
            <w:pPr>
              <w:pStyle w:val="7"/>
              <w:spacing w:before="183"/>
              <w:ind w:left="337" w:right="306"/>
              <w:jc w:val="center"/>
              <w:rPr>
                <w:sz w:val="20"/>
              </w:rPr>
            </w:pPr>
            <w:r>
              <w:rPr>
                <w:spacing w:val="-4"/>
                <w:w w:val="135"/>
                <w:sz w:val="20"/>
              </w:rPr>
              <w:t>ABCD</w:t>
            </w:r>
          </w:p>
        </w:tc>
        <w:tc>
          <w:tcPr>
            <w:tcW w:w="1100" w:type="dxa"/>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3" w:hRule="atLeast"/>
        </w:trPr>
        <w:tc>
          <w:tcPr>
            <w:tcW w:w="6024" w:type="dxa"/>
          </w:tcPr>
          <w:p>
            <w:pPr>
              <w:pStyle w:val="7"/>
              <w:ind w:left="0"/>
              <w:rPr>
                <w:rFonts w:ascii="Times New Roman"/>
                <w:sz w:val="26"/>
              </w:rPr>
            </w:pPr>
          </w:p>
          <w:p>
            <w:pPr>
              <w:pStyle w:val="7"/>
              <w:spacing w:before="181" w:line="271" w:lineRule="auto"/>
              <w:ind w:right="186"/>
              <w:rPr>
                <w:sz w:val="20"/>
              </w:rPr>
            </w:pPr>
            <w:r>
              <w:rPr>
                <w:spacing w:val="-2"/>
                <w:w w:val="95"/>
                <w:sz w:val="20"/>
              </w:rPr>
              <w:t>下列哪些情形，由有关行政监督部门责令改正，并处中标项目金额</w:t>
            </w:r>
            <w:r>
              <w:rPr>
                <w:spacing w:val="40"/>
                <w:w w:val="105"/>
                <w:sz w:val="20"/>
              </w:rPr>
              <w:t xml:space="preserve"> </w:t>
            </w:r>
            <w:r>
              <w:rPr>
                <w:spacing w:val="-2"/>
                <w:w w:val="105"/>
                <w:sz w:val="20"/>
              </w:rPr>
              <w:t>5‰以上10‰以下的罚款。。（）</w:t>
            </w:r>
          </w:p>
        </w:tc>
        <w:tc>
          <w:tcPr>
            <w:tcW w:w="6442" w:type="dxa"/>
          </w:tcPr>
          <w:p>
            <w:pPr>
              <w:pStyle w:val="7"/>
              <w:spacing w:before="189" w:line="273" w:lineRule="auto"/>
              <w:ind w:right="814"/>
              <w:rPr>
                <w:sz w:val="20"/>
              </w:rPr>
            </w:pPr>
            <w:r>
              <w:rPr>
                <w:spacing w:val="-3"/>
                <w:w w:val="141"/>
                <w:sz w:val="20"/>
              </w:rPr>
              <w:t>A</w:t>
            </w:r>
            <w:r>
              <w:rPr>
                <w:spacing w:val="-1"/>
                <w:w w:val="48"/>
                <w:sz w:val="20"/>
              </w:rPr>
              <w:t>.</w:t>
            </w:r>
            <w:r>
              <w:rPr>
                <w:spacing w:val="-2"/>
                <w:w w:val="95"/>
                <w:sz w:val="20"/>
              </w:rPr>
              <w:t>招标人和中标人不按照招标文件和中标人的投标文件订立合同</w:t>
            </w:r>
            <w:r>
              <w:rPr>
                <w:spacing w:val="80"/>
                <w:sz w:val="20"/>
              </w:rPr>
              <w:t xml:space="preserve"> </w:t>
            </w:r>
            <w:r>
              <w:rPr>
                <w:spacing w:val="-2"/>
                <w:w w:val="138"/>
                <w:sz w:val="20"/>
              </w:rPr>
              <w:t>B</w:t>
            </w:r>
            <w:r>
              <w:rPr>
                <w:spacing w:val="-3"/>
                <w:w w:val="61"/>
                <w:sz w:val="20"/>
              </w:rPr>
              <w:t>.</w:t>
            </w:r>
            <w:r>
              <w:rPr>
                <w:spacing w:val="-2"/>
                <w:sz w:val="20"/>
              </w:rPr>
              <w:t>招标人和中标人签订合同的主要条款与招标文件内容不一致</w:t>
            </w:r>
          </w:p>
          <w:p>
            <w:pPr>
              <w:pStyle w:val="7"/>
              <w:spacing w:line="268" w:lineRule="auto"/>
              <w:ind w:right="270"/>
              <w:rPr>
                <w:sz w:val="20"/>
              </w:rPr>
            </w:pPr>
            <w:r>
              <w:rPr>
                <w:spacing w:val="-2"/>
                <w:sz w:val="20"/>
              </w:rPr>
              <w:t xml:space="preserve">C招标人和中标人签订合同的主要条款与中标人的投标文件内容不一致 </w:t>
            </w:r>
            <w:r>
              <w:rPr>
                <w:spacing w:val="-3"/>
                <w:w w:val="152"/>
                <w:sz w:val="20"/>
              </w:rPr>
              <w:t>D</w:t>
            </w:r>
            <w:r>
              <w:rPr>
                <w:spacing w:val="-2"/>
                <w:w w:val="48"/>
                <w:sz w:val="20"/>
              </w:rPr>
              <w:t>.</w:t>
            </w:r>
            <w:r>
              <w:rPr>
                <w:spacing w:val="-2"/>
                <w:sz w:val="20"/>
              </w:rPr>
              <w:t>招标人、中标人订立背离合同实质性内容的协议的</w:t>
            </w:r>
          </w:p>
        </w:tc>
        <w:tc>
          <w:tcPr>
            <w:tcW w:w="1227" w:type="dxa"/>
          </w:tcPr>
          <w:p>
            <w:pPr>
              <w:pStyle w:val="7"/>
              <w:ind w:left="0"/>
              <w:rPr>
                <w:rFonts w:ascii="Times New Roman"/>
                <w:sz w:val="26"/>
              </w:rPr>
            </w:pPr>
          </w:p>
          <w:p>
            <w:pPr>
              <w:pStyle w:val="7"/>
              <w:spacing w:before="3"/>
              <w:ind w:left="0"/>
              <w:rPr>
                <w:rFonts w:ascii="Times New Roman"/>
                <w:sz w:val="28"/>
              </w:rPr>
            </w:pPr>
          </w:p>
          <w:p>
            <w:pPr>
              <w:pStyle w:val="7"/>
              <w:ind w:left="337" w:right="306"/>
              <w:jc w:val="center"/>
              <w:rPr>
                <w:sz w:val="20"/>
              </w:rPr>
            </w:pPr>
            <w:r>
              <w:rPr>
                <w:spacing w:val="-4"/>
                <w:w w:val="135"/>
                <w:sz w:val="20"/>
              </w:rPr>
              <w:t>ABCD</w:t>
            </w:r>
          </w:p>
        </w:tc>
        <w:tc>
          <w:tcPr>
            <w:tcW w:w="1100" w:type="dxa"/>
          </w:tcPr>
          <w:p>
            <w:pPr>
              <w:pStyle w:val="7"/>
              <w:ind w:left="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spacing w:line="268" w:lineRule="auto"/>
              <w:ind w:right="186"/>
              <w:rPr>
                <w:sz w:val="20"/>
              </w:rPr>
            </w:pPr>
            <w:r>
              <w:rPr>
                <w:spacing w:val="-2"/>
                <w:w w:val="99"/>
                <w:sz w:val="20"/>
              </w:rPr>
              <w:t>评标委员会成员收受投标人的财物或者其他好处的，可以处罚的金</w:t>
            </w:r>
            <w:r>
              <w:rPr>
                <w:w w:val="99"/>
                <w:sz w:val="20"/>
              </w:rPr>
              <w:t>额不包括（）</w:t>
            </w:r>
          </w:p>
        </w:tc>
        <w:tc>
          <w:tcPr>
            <w:tcW w:w="6442" w:type="dxa"/>
          </w:tcPr>
          <w:p>
            <w:pPr>
              <w:pStyle w:val="7"/>
              <w:spacing w:before="48" w:line="271" w:lineRule="auto"/>
              <w:ind w:right="4203"/>
              <w:jc w:val="both"/>
              <w:rPr>
                <w:sz w:val="20"/>
              </w:rPr>
            </w:pPr>
            <w:r>
              <w:rPr>
                <w:spacing w:val="-5"/>
                <w:w w:val="131"/>
                <w:sz w:val="20"/>
              </w:rPr>
              <w:t>A</w:t>
            </w:r>
            <w:r>
              <w:rPr>
                <w:spacing w:val="-3"/>
                <w:w w:val="38"/>
                <w:sz w:val="20"/>
              </w:rPr>
              <w:t>.</w:t>
            </w:r>
            <w:r>
              <w:rPr>
                <w:spacing w:val="-2"/>
                <w:w w:val="107"/>
                <w:sz w:val="20"/>
              </w:rPr>
              <w:t>300</w:t>
            </w:r>
            <w:r>
              <w:rPr>
                <w:spacing w:val="-1"/>
                <w:w w:val="107"/>
                <w:sz w:val="20"/>
              </w:rPr>
              <w:t>0</w:t>
            </w:r>
            <w:r>
              <w:rPr>
                <w:spacing w:val="-2"/>
                <w:sz w:val="20"/>
              </w:rPr>
              <w:t xml:space="preserve">元以上2万元以下 </w:t>
            </w:r>
            <w:r>
              <w:rPr>
                <w:spacing w:val="-3"/>
                <w:w w:val="118"/>
                <w:sz w:val="20"/>
              </w:rPr>
              <w:t>B</w:t>
            </w:r>
            <w:r>
              <w:rPr>
                <w:spacing w:val="-3"/>
                <w:w w:val="41"/>
                <w:sz w:val="20"/>
              </w:rPr>
              <w:t>.</w:t>
            </w:r>
            <w:r>
              <w:rPr>
                <w:spacing w:val="-2"/>
                <w:w w:val="110"/>
                <w:sz w:val="20"/>
              </w:rPr>
              <w:t>5000</w:t>
            </w:r>
            <w:r>
              <w:rPr>
                <w:spacing w:val="-2"/>
                <w:sz w:val="20"/>
              </w:rPr>
              <w:t xml:space="preserve">元以上3万元以下 </w:t>
            </w:r>
            <w:r>
              <w:rPr>
                <w:spacing w:val="-1"/>
                <w:w w:val="125"/>
                <w:sz w:val="20"/>
              </w:rPr>
              <w:t>C</w:t>
            </w:r>
            <w:r>
              <w:rPr>
                <w:spacing w:val="-1"/>
                <w:w w:val="39"/>
                <w:sz w:val="20"/>
              </w:rPr>
              <w:t>.</w:t>
            </w:r>
            <w:r>
              <w:rPr>
                <w:w w:val="108"/>
                <w:sz w:val="20"/>
              </w:rPr>
              <w:t>300</w:t>
            </w:r>
            <w:r>
              <w:rPr>
                <w:spacing w:val="1"/>
                <w:w w:val="108"/>
                <w:sz w:val="20"/>
              </w:rPr>
              <w:t>0</w:t>
            </w:r>
            <w:r>
              <w:rPr>
                <w:sz w:val="20"/>
              </w:rPr>
              <w:t>元以上5万元以</w:t>
            </w:r>
            <w:r>
              <w:rPr>
                <w:spacing w:val="-10"/>
                <w:sz w:val="20"/>
              </w:rPr>
              <w:t>下</w:t>
            </w:r>
          </w:p>
          <w:p>
            <w:pPr>
              <w:pStyle w:val="7"/>
              <w:rPr>
                <w:sz w:val="20"/>
              </w:rPr>
            </w:pPr>
            <w:r>
              <w:rPr>
                <w:spacing w:val="-2"/>
                <w:w w:val="140"/>
                <w:sz w:val="20"/>
              </w:rPr>
              <w:t>D</w:t>
            </w:r>
            <w:r>
              <w:rPr>
                <w:spacing w:val="-1"/>
                <w:w w:val="36"/>
                <w:sz w:val="20"/>
              </w:rPr>
              <w:t>.</w:t>
            </w:r>
            <w:r>
              <w:rPr>
                <w:w w:val="105"/>
                <w:sz w:val="20"/>
              </w:rPr>
              <w:t>500</w:t>
            </w:r>
            <w:r>
              <w:rPr>
                <w:spacing w:val="1"/>
                <w:w w:val="105"/>
                <w:sz w:val="20"/>
              </w:rPr>
              <w:t>0</w:t>
            </w:r>
            <w:r>
              <w:rPr>
                <w:sz w:val="20"/>
              </w:rPr>
              <w:t>元以上5万元以</w:t>
            </w:r>
            <w:r>
              <w:rPr>
                <w:spacing w:val="-10"/>
                <w:sz w:val="20"/>
              </w:rPr>
              <w:t>下</w:t>
            </w:r>
          </w:p>
        </w:tc>
        <w:tc>
          <w:tcPr>
            <w:tcW w:w="1227" w:type="dxa"/>
          </w:tcPr>
          <w:p>
            <w:pPr>
              <w:pStyle w:val="7"/>
              <w:ind w:left="0"/>
              <w:rPr>
                <w:rFonts w:ascii="Times New Roman"/>
                <w:sz w:val="26"/>
              </w:rPr>
            </w:pPr>
          </w:p>
          <w:p>
            <w:pPr>
              <w:pStyle w:val="7"/>
              <w:spacing w:before="183"/>
              <w:ind w:left="337" w:right="306"/>
              <w:jc w:val="center"/>
              <w:rPr>
                <w:sz w:val="20"/>
              </w:rPr>
            </w:pPr>
            <w:r>
              <w:rPr>
                <w:spacing w:val="-5"/>
                <w:w w:val="140"/>
                <w:sz w:val="20"/>
              </w:rPr>
              <w:t>ABD</w:t>
            </w:r>
          </w:p>
        </w:tc>
        <w:tc>
          <w:tcPr>
            <w:tcW w:w="1100" w:type="dxa"/>
          </w:tcPr>
          <w:p>
            <w:pPr>
              <w:pStyle w:val="7"/>
              <w:ind w:left="0"/>
              <w:rPr>
                <w:rFonts w:ascii="Times New Roman"/>
                <w:sz w:val="18"/>
              </w:rPr>
            </w:pPr>
          </w:p>
        </w:tc>
      </w:tr>
    </w:tbl>
    <w:p>
      <w:pPr>
        <w:spacing w:after="0"/>
        <w:rPr>
          <w:rFonts w:ascii="Times New Roman"/>
          <w:sz w:val="18"/>
        </w:rPr>
        <w:sectPr>
          <w:type w:val="continuous"/>
          <w:pgSz w:w="16840" w:h="11910" w:orient="landscape"/>
          <w:pgMar w:top="1060" w:right="920" w:bottom="1352"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24"/>
        <w:gridCol w:w="6442"/>
        <w:gridCol w:w="1227"/>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6024" w:type="dxa"/>
            <w:tcBorders>
              <w:top w:val="nil"/>
            </w:tcBorders>
            <w:shd w:val="clear" w:color="auto" w:fill="808080"/>
          </w:tcPr>
          <w:p>
            <w:pPr>
              <w:pStyle w:val="7"/>
              <w:spacing w:before="149"/>
              <w:ind w:left="1230"/>
              <w:rPr>
                <w:sz w:val="24"/>
              </w:rPr>
            </w:pPr>
            <w:r>
              <w:rPr>
                <w:color w:val="FFFFFF"/>
                <w:sz w:val="24"/>
              </w:rPr>
              <w:t>《招投标法》&amp;</w:t>
            </w:r>
            <w:r>
              <w:rPr>
                <w:color w:val="FFFFFF"/>
                <w:spacing w:val="-2"/>
                <w:sz w:val="24"/>
              </w:rPr>
              <w:t>《实施条例》题干</w:t>
            </w:r>
          </w:p>
        </w:tc>
        <w:tc>
          <w:tcPr>
            <w:tcW w:w="6442" w:type="dxa"/>
            <w:tcBorders>
              <w:top w:val="nil"/>
            </w:tcBorders>
            <w:shd w:val="clear" w:color="auto" w:fill="808080"/>
          </w:tcPr>
          <w:p>
            <w:pPr>
              <w:pStyle w:val="7"/>
              <w:spacing w:before="149"/>
              <w:ind w:left="2974" w:right="2937"/>
              <w:jc w:val="center"/>
              <w:rPr>
                <w:sz w:val="24"/>
              </w:rPr>
            </w:pPr>
            <w:r>
              <w:rPr>
                <w:color w:val="FFFFFF"/>
                <w:spacing w:val="-5"/>
                <w:sz w:val="24"/>
              </w:rPr>
              <w:t>选项</w:t>
            </w:r>
          </w:p>
        </w:tc>
        <w:tc>
          <w:tcPr>
            <w:tcW w:w="1227" w:type="dxa"/>
            <w:tcBorders>
              <w:top w:val="nil"/>
            </w:tcBorders>
            <w:shd w:val="clear" w:color="auto" w:fill="808080"/>
          </w:tcPr>
          <w:p>
            <w:pPr>
              <w:pStyle w:val="7"/>
              <w:spacing w:before="149"/>
              <w:ind w:left="337" w:right="303"/>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spacing w:before="48" w:line="271" w:lineRule="auto"/>
              <w:ind w:right="185"/>
              <w:rPr>
                <w:sz w:val="20"/>
              </w:rPr>
            </w:pPr>
            <w:r>
              <w:rPr>
                <w:spacing w:val="-2"/>
                <w:w w:val="99"/>
                <w:sz w:val="20"/>
              </w:rPr>
              <w:t>招标人有下列情形的，由有关行政监督部门责令改正，可以处中标</w:t>
            </w:r>
            <w:r>
              <w:rPr>
                <w:w w:val="99"/>
                <w:sz w:val="20"/>
              </w:rPr>
              <w:t>项目金额</w:t>
            </w:r>
            <w:r>
              <w:rPr>
                <w:spacing w:val="1"/>
                <w:w w:val="116"/>
                <w:sz w:val="20"/>
              </w:rPr>
              <w:t>10</w:t>
            </w:r>
            <w:r>
              <w:rPr>
                <w:spacing w:val="-1"/>
                <w:w w:val="130"/>
                <w:sz w:val="20"/>
              </w:rPr>
              <w:t>‰</w:t>
            </w:r>
            <w:r>
              <w:rPr>
                <w:w w:val="99"/>
                <w:sz w:val="20"/>
              </w:rPr>
              <w:t>以下的罚款；给他人造成损失的，依法承担赔偿责</w:t>
            </w:r>
            <w:r>
              <w:rPr>
                <w:spacing w:val="-1"/>
                <w:w w:val="99"/>
                <w:sz w:val="20"/>
              </w:rPr>
              <w:t>任；对单位直接负责的主管人员和其他直接责任人员依法给予处分</w:t>
            </w:r>
          </w:p>
          <w:p>
            <w:pPr>
              <w:pStyle w:val="7"/>
              <w:rPr>
                <w:sz w:val="20"/>
              </w:rPr>
            </w:pPr>
            <w:r>
              <w:rPr>
                <w:w w:val="95"/>
                <w:sz w:val="20"/>
              </w:rPr>
              <w:t>。</w:t>
            </w:r>
            <w:r>
              <w:rPr>
                <w:spacing w:val="-5"/>
                <w:sz w:val="20"/>
              </w:rPr>
              <w:t>（）</w:t>
            </w:r>
          </w:p>
        </w:tc>
        <w:tc>
          <w:tcPr>
            <w:tcW w:w="6442" w:type="dxa"/>
            <w:shd w:val="clear" w:color="auto" w:fill="C5DFB4"/>
          </w:tcPr>
          <w:p>
            <w:pPr>
              <w:pStyle w:val="7"/>
              <w:spacing w:before="48" w:line="268" w:lineRule="auto"/>
              <w:ind w:right="3600"/>
              <w:rPr>
                <w:sz w:val="20"/>
              </w:rPr>
            </w:pPr>
            <w:r>
              <w:rPr>
                <w:spacing w:val="-3"/>
                <w:w w:val="141"/>
                <w:sz w:val="20"/>
              </w:rPr>
              <w:t>A</w:t>
            </w:r>
            <w:r>
              <w:rPr>
                <w:spacing w:val="-1"/>
                <w:w w:val="48"/>
                <w:sz w:val="20"/>
              </w:rPr>
              <w:t>.</w:t>
            </w:r>
            <w:r>
              <w:rPr>
                <w:spacing w:val="-2"/>
                <w:w w:val="95"/>
                <w:sz w:val="20"/>
              </w:rPr>
              <w:t xml:space="preserve">无正当理由不发出中标通知书 </w:t>
            </w:r>
            <w:r>
              <w:rPr>
                <w:spacing w:val="-2"/>
                <w:w w:val="138"/>
                <w:sz w:val="20"/>
              </w:rPr>
              <w:t>B</w:t>
            </w:r>
            <w:r>
              <w:rPr>
                <w:spacing w:val="-3"/>
                <w:w w:val="61"/>
                <w:sz w:val="20"/>
              </w:rPr>
              <w:t>.</w:t>
            </w:r>
            <w:r>
              <w:rPr>
                <w:spacing w:val="-2"/>
                <w:sz w:val="20"/>
              </w:rPr>
              <w:t>不按照规定确定中标人</w:t>
            </w:r>
          </w:p>
          <w:p>
            <w:pPr>
              <w:pStyle w:val="7"/>
              <w:spacing w:before="3"/>
              <w:rPr>
                <w:sz w:val="20"/>
              </w:rPr>
            </w:pPr>
            <w:r>
              <w:rPr>
                <w:w w:val="138"/>
                <w:sz w:val="20"/>
              </w:rPr>
              <w:t>C</w:t>
            </w:r>
            <w:r>
              <w:rPr>
                <w:w w:val="52"/>
                <w:sz w:val="20"/>
              </w:rPr>
              <w:t>.</w:t>
            </w:r>
            <w:r>
              <w:rPr>
                <w:w w:val="95"/>
                <w:sz w:val="20"/>
              </w:rPr>
              <w:t>中标通知书发出后无正当理由改变中标结</w:t>
            </w:r>
            <w:r>
              <w:rPr>
                <w:spacing w:val="-10"/>
                <w:w w:val="95"/>
                <w:sz w:val="20"/>
              </w:rPr>
              <w:t>果</w:t>
            </w:r>
          </w:p>
          <w:p>
            <w:pPr>
              <w:pStyle w:val="7"/>
              <w:spacing w:before="35"/>
              <w:rPr>
                <w:sz w:val="20"/>
              </w:rPr>
            </w:pPr>
            <w:r>
              <w:rPr>
                <w:spacing w:val="-1"/>
                <w:w w:val="147"/>
                <w:sz w:val="20"/>
              </w:rPr>
              <w:t>D</w:t>
            </w:r>
            <w:r>
              <w:rPr>
                <w:w w:val="43"/>
                <w:sz w:val="20"/>
              </w:rPr>
              <w:t>.</w:t>
            </w:r>
            <w:r>
              <w:rPr>
                <w:w w:val="95"/>
                <w:sz w:val="20"/>
              </w:rPr>
              <w:t>无正当理由不与中标人订立合</w:t>
            </w:r>
            <w:r>
              <w:rPr>
                <w:spacing w:val="-10"/>
                <w:w w:val="95"/>
                <w:sz w:val="20"/>
              </w:rPr>
              <w:t>同</w:t>
            </w:r>
          </w:p>
        </w:tc>
        <w:tc>
          <w:tcPr>
            <w:tcW w:w="1227" w:type="dxa"/>
            <w:shd w:val="clear" w:color="auto" w:fill="C5DFB4"/>
          </w:tcPr>
          <w:p>
            <w:pPr>
              <w:pStyle w:val="7"/>
              <w:ind w:left="0"/>
              <w:rPr>
                <w:rFonts w:ascii="Times New Roman"/>
                <w:sz w:val="26"/>
              </w:rPr>
            </w:pPr>
          </w:p>
          <w:p>
            <w:pPr>
              <w:pStyle w:val="7"/>
              <w:spacing w:before="183"/>
              <w:ind w:left="337" w:right="306"/>
              <w:jc w:val="center"/>
              <w:rPr>
                <w:sz w:val="20"/>
              </w:rPr>
            </w:pPr>
            <w:r>
              <w:rPr>
                <w:spacing w:val="-4"/>
                <w:w w:val="135"/>
                <w:sz w:val="20"/>
              </w:rPr>
              <w:t>ABCD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shd w:val="clear" w:color="auto" w:fill="C5DFB4"/>
          </w:tcPr>
          <w:p>
            <w:pPr>
              <w:pStyle w:val="7"/>
              <w:spacing w:before="192" w:line="271" w:lineRule="auto"/>
              <w:ind w:right="84"/>
              <w:rPr>
                <w:sz w:val="20"/>
              </w:rPr>
            </w:pPr>
            <w:r>
              <w:rPr>
                <w:spacing w:val="-2"/>
                <w:sz w:val="20"/>
              </w:rPr>
              <w:t>有下列情形的，由有关行政监督部门责令改正，可以处中标项目金额10‰以下的罚款；给他人造成损失的，依法承担赔偿责任；对单位直接负责的主管人员和其他直接责任人员依法给予处分。（）</w:t>
            </w:r>
          </w:p>
        </w:tc>
        <w:tc>
          <w:tcPr>
            <w:tcW w:w="6442" w:type="dxa"/>
            <w:shd w:val="clear" w:color="auto" w:fill="C5DFB4"/>
          </w:tcPr>
          <w:p>
            <w:pPr>
              <w:pStyle w:val="7"/>
              <w:numPr>
                <w:ilvl w:val="0"/>
                <w:numId w:val="351"/>
              </w:numPr>
              <w:tabs>
                <w:tab w:val="left" w:pos="234"/>
              </w:tabs>
              <w:spacing w:before="48" w:after="0" w:line="240" w:lineRule="auto"/>
              <w:ind w:left="233" w:right="0" w:hanging="189"/>
              <w:jc w:val="left"/>
              <w:rPr>
                <w:sz w:val="20"/>
              </w:rPr>
            </w:pPr>
            <w:r>
              <w:rPr>
                <w:w w:val="95"/>
                <w:sz w:val="20"/>
              </w:rPr>
              <w:t>不按照规定确定中标</w:t>
            </w:r>
            <w:r>
              <w:rPr>
                <w:spacing w:val="-10"/>
                <w:w w:val="95"/>
                <w:sz w:val="20"/>
              </w:rPr>
              <w:t>人</w:t>
            </w:r>
          </w:p>
          <w:p>
            <w:pPr>
              <w:pStyle w:val="7"/>
              <w:numPr>
                <w:ilvl w:val="0"/>
                <w:numId w:val="351"/>
              </w:numPr>
              <w:tabs>
                <w:tab w:val="left" w:pos="220"/>
              </w:tabs>
              <w:spacing w:before="33" w:after="0" w:line="268" w:lineRule="auto"/>
              <w:ind w:left="45" w:right="2421" w:firstLine="0"/>
              <w:jc w:val="left"/>
              <w:rPr>
                <w:sz w:val="20"/>
              </w:rPr>
            </w:pPr>
            <w:r>
              <w:rPr>
                <w:spacing w:val="-2"/>
                <w:w w:val="95"/>
                <w:sz w:val="20"/>
              </w:rPr>
              <w:t xml:space="preserve">中标通知书发出后无正当理由改变中标结果 </w:t>
            </w:r>
            <w:r>
              <w:rPr>
                <w:spacing w:val="-2"/>
                <w:w w:val="143"/>
                <w:sz w:val="20"/>
              </w:rPr>
              <w:t>C</w:t>
            </w:r>
            <w:r>
              <w:rPr>
                <w:spacing w:val="-2"/>
                <w:w w:val="57"/>
                <w:sz w:val="20"/>
              </w:rPr>
              <w:t>.</w:t>
            </w:r>
            <w:r>
              <w:rPr>
                <w:spacing w:val="-2"/>
                <w:sz w:val="20"/>
              </w:rPr>
              <w:t>无正当理由不与中标人订立合同</w:t>
            </w:r>
          </w:p>
          <w:p>
            <w:pPr>
              <w:pStyle w:val="7"/>
              <w:spacing w:before="5"/>
              <w:rPr>
                <w:sz w:val="20"/>
              </w:rPr>
            </w:pPr>
            <w:r>
              <w:rPr>
                <w:spacing w:val="-1"/>
                <w:w w:val="147"/>
                <w:sz w:val="20"/>
              </w:rPr>
              <w:t>D</w:t>
            </w:r>
            <w:r>
              <w:rPr>
                <w:w w:val="43"/>
                <w:sz w:val="20"/>
              </w:rPr>
              <w:t>.</w:t>
            </w:r>
            <w:r>
              <w:rPr>
                <w:w w:val="95"/>
                <w:sz w:val="20"/>
              </w:rPr>
              <w:t>在订立合同时向中标人提出附加条</w:t>
            </w:r>
            <w:r>
              <w:rPr>
                <w:spacing w:val="-10"/>
                <w:w w:val="95"/>
                <w:sz w:val="20"/>
              </w:rPr>
              <w:t>件</w:t>
            </w:r>
          </w:p>
        </w:tc>
        <w:tc>
          <w:tcPr>
            <w:tcW w:w="1227" w:type="dxa"/>
            <w:shd w:val="clear" w:color="auto" w:fill="C5DFB4"/>
          </w:tcPr>
          <w:p>
            <w:pPr>
              <w:pStyle w:val="7"/>
              <w:ind w:left="0"/>
              <w:rPr>
                <w:rFonts w:ascii="Times New Roman"/>
                <w:sz w:val="26"/>
              </w:rPr>
            </w:pPr>
          </w:p>
          <w:p>
            <w:pPr>
              <w:pStyle w:val="7"/>
              <w:spacing w:before="183"/>
              <w:ind w:left="337" w:right="306"/>
              <w:jc w:val="center"/>
              <w:rPr>
                <w:sz w:val="20"/>
              </w:rPr>
            </w:pPr>
            <w:r>
              <w:rPr>
                <w:spacing w:val="-4"/>
                <w:w w:val="135"/>
                <w:sz w:val="20"/>
              </w:rPr>
              <w:t>ABCD</w:t>
            </w:r>
          </w:p>
        </w:tc>
        <w:tc>
          <w:tcPr>
            <w:tcW w:w="1100"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6024" w:type="dxa"/>
          </w:tcPr>
          <w:p>
            <w:pPr>
              <w:pStyle w:val="7"/>
              <w:spacing w:before="4"/>
              <w:ind w:left="0"/>
              <w:rPr>
                <w:rFonts w:ascii="Times New Roman"/>
                <w:sz w:val="29"/>
              </w:rPr>
            </w:pPr>
          </w:p>
          <w:p>
            <w:pPr>
              <w:pStyle w:val="7"/>
              <w:rPr>
                <w:sz w:val="20"/>
              </w:rPr>
            </w:pPr>
            <w:r>
              <w:rPr>
                <w:w w:val="95"/>
                <w:sz w:val="20"/>
              </w:rPr>
              <w:t>中标人存在下列哪些情形，取消其中标资格，投标保证金不予退</w:t>
            </w:r>
            <w:r>
              <w:rPr>
                <w:spacing w:val="-10"/>
                <w:w w:val="95"/>
                <w:sz w:val="20"/>
              </w:rPr>
              <w:t>还</w:t>
            </w:r>
          </w:p>
          <w:p>
            <w:pPr>
              <w:pStyle w:val="7"/>
              <w:spacing w:before="32"/>
              <w:rPr>
                <w:sz w:val="20"/>
              </w:rPr>
            </w:pPr>
            <w:r>
              <w:rPr>
                <w:w w:val="95"/>
                <w:sz w:val="20"/>
              </w:rPr>
              <w:t>。</w:t>
            </w:r>
            <w:r>
              <w:rPr>
                <w:spacing w:val="-5"/>
                <w:sz w:val="20"/>
              </w:rPr>
              <w:t>（）</w:t>
            </w:r>
          </w:p>
        </w:tc>
        <w:tc>
          <w:tcPr>
            <w:tcW w:w="6442" w:type="dxa"/>
          </w:tcPr>
          <w:p>
            <w:pPr>
              <w:pStyle w:val="7"/>
              <w:numPr>
                <w:ilvl w:val="0"/>
                <w:numId w:val="352"/>
              </w:numPr>
              <w:tabs>
                <w:tab w:val="left" w:pos="234"/>
              </w:tabs>
              <w:spacing w:before="48" w:after="0" w:line="240" w:lineRule="auto"/>
              <w:ind w:left="233" w:right="0" w:hanging="189"/>
              <w:jc w:val="left"/>
              <w:rPr>
                <w:sz w:val="20"/>
              </w:rPr>
            </w:pPr>
            <w:r>
              <w:rPr>
                <w:w w:val="95"/>
                <w:sz w:val="20"/>
              </w:rPr>
              <w:t>无正当理由不与招标人订立合</w:t>
            </w:r>
            <w:r>
              <w:rPr>
                <w:spacing w:val="-10"/>
                <w:w w:val="95"/>
                <w:sz w:val="20"/>
              </w:rPr>
              <w:t>同</w:t>
            </w:r>
          </w:p>
          <w:p>
            <w:pPr>
              <w:pStyle w:val="7"/>
              <w:numPr>
                <w:ilvl w:val="0"/>
                <w:numId w:val="352"/>
              </w:numPr>
              <w:tabs>
                <w:tab w:val="left" w:pos="220"/>
              </w:tabs>
              <w:spacing w:before="34" w:after="0" w:line="240" w:lineRule="auto"/>
              <w:ind w:left="219" w:right="0" w:hanging="175"/>
              <w:jc w:val="left"/>
              <w:rPr>
                <w:sz w:val="20"/>
              </w:rPr>
            </w:pPr>
            <w:r>
              <w:rPr>
                <w:w w:val="95"/>
                <w:sz w:val="20"/>
              </w:rPr>
              <w:t>在签订合同时向招标人提出附加条</w:t>
            </w:r>
            <w:r>
              <w:rPr>
                <w:spacing w:val="-10"/>
                <w:w w:val="95"/>
                <w:sz w:val="20"/>
              </w:rPr>
              <w:t>件</w:t>
            </w:r>
          </w:p>
          <w:p>
            <w:pPr>
              <w:pStyle w:val="7"/>
              <w:numPr>
                <w:ilvl w:val="0"/>
                <w:numId w:val="352"/>
              </w:numPr>
              <w:tabs>
                <w:tab w:val="left" w:pos="229"/>
              </w:tabs>
              <w:spacing w:before="31" w:after="0" w:line="240" w:lineRule="auto"/>
              <w:ind w:left="228" w:right="0" w:hanging="184"/>
              <w:jc w:val="left"/>
              <w:rPr>
                <w:sz w:val="20"/>
              </w:rPr>
            </w:pPr>
            <w:r>
              <w:rPr>
                <w:w w:val="95"/>
                <w:sz w:val="20"/>
              </w:rPr>
              <w:t>在签订合同时向招标人要求解释相关条</w:t>
            </w:r>
            <w:r>
              <w:rPr>
                <w:spacing w:val="-10"/>
                <w:w w:val="95"/>
                <w:sz w:val="20"/>
              </w:rPr>
              <w:t>款</w:t>
            </w:r>
          </w:p>
          <w:p>
            <w:pPr>
              <w:pStyle w:val="7"/>
              <w:numPr>
                <w:ilvl w:val="0"/>
                <w:numId w:val="352"/>
              </w:numPr>
              <w:tabs>
                <w:tab w:val="left" w:pos="246"/>
              </w:tabs>
              <w:spacing w:before="34" w:after="0" w:line="240" w:lineRule="auto"/>
              <w:ind w:left="245" w:right="0" w:hanging="201"/>
              <w:jc w:val="left"/>
              <w:rPr>
                <w:sz w:val="20"/>
              </w:rPr>
            </w:pPr>
            <w:r>
              <w:rPr>
                <w:w w:val="95"/>
                <w:sz w:val="20"/>
              </w:rPr>
              <w:t>不按照招标文件要求提交履约保证金</w:t>
            </w:r>
            <w:r>
              <w:rPr>
                <w:spacing w:val="-10"/>
                <w:w w:val="95"/>
                <w:sz w:val="20"/>
              </w:rPr>
              <w:t>的</w:t>
            </w:r>
          </w:p>
        </w:tc>
        <w:tc>
          <w:tcPr>
            <w:tcW w:w="1227" w:type="dxa"/>
          </w:tcPr>
          <w:p>
            <w:pPr>
              <w:pStyle w:val="7"/>
              <w:ind w:left="0"/>
              <w:rPr>
                <w:rFonts w:ascii="Times New Roman"/>
                <w:sz w:val="26"/>
              </w:rPr>
            </w:pPr>
          </w:p>
          <w:p>
            <w:pPr>
              <w:pStyle w:val="7"/>
              <w:spacing w:before="183"/>
              <w:ind w:left="337" w:right="306"/>
              <w:jc w:val="center"/>
              <w:rPr>
                <w:sz w:val="20"/>
              </w:rPr>
            </w:pPr>
            <w:r>
              <w:rPr>
                <w:spacing w:val="-5"/>
                <w:w w:val="140"/>
                <w:sz w:val="20"/>
              </w:rPr>
              <w:t>ABD</w:t>
            </w:r>
          </w:p>
        </w:tc>
        <w:tc>
          <w:tcPr>
            <w:tcW w:w="1100" w:type="dxa"/>
          </w:tcPr>
          <w:p>
            <w:pPr>
              <w:pStyle w:val="7"/>
              <w:ind w:left="0"/>
              <w:rPr>
                <w:rFonts w:ascii="Times New Roman"/>
                <w:sz w:val="20"/>
              </w:rPr>
            </w:pPr>
          </w:p>
        </w:tc>
      </w:tr>
    </w:tbl>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1179"/>
        <w:gridCol w:w="5024"/>
        <w:gridCol w:w="14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6442" w:type="dxa"/>
            <w:tcBorders>
              <w:top w:val="nil"/>
            </w:tcBorders>
            <w:shd w:val="clear" w:color="auto" w:fill="808080"/>
          </w:tcPr>
          <w:p>
            <w:pPr>
              <w:pStyle w:val="7"/>
              <w:spacing w:before="109"/>
              <w:ind w:left="1439"/>
              <w:rPr>
                <w:sz w:val="24"/>
              </w:rPr>
            </w:pPr>
            <w:r>
              <w:rPr>
                <w:color w:val="FFFFFF"/>
                <w:sz w:val="24"/>
              </w:rPr>
              <w:t>《招投标法》&amp;</w:t>
            </w:r>
            <w:r>
              <w:rPr>
                <w:color w:val="FFFFFF"/>
                <w:spacing w:val="-2"/>
                <w:sz w:val="24"/>
              </w:rPr>
              <w:t>《实施条例》题干</w:t>
            </w:r>
          </w:p>
        </w:tc>
        <w:tc>
          <w:tcPr>
            <w:tcW w:w="1179" w:type="dxa"/>
            <w:tcBorders>
              <w:top w:val="nil"/>
            </w:tcBorders>
            <w:shd w:val="clear" w:color="auto" w:fill="808080"/>
          </w:tcPr>
          <w:p>
            <w:pPr>
              <w:pStyle w:val="7"/>
              <w:spacing w:before="109"/>
              <w:ind w:left="356"/>
              <w:rPr>
                <w:sz w:val="24"/>
              </w:rPr>
            </w:pPr>
            <w:r>
              <w:rPr>
                <w:color w:val="FFFFFF"/>
                <w:spacing w:val="-5"/>
                <w:sz w:val="24"/>
              </w:rPr>
              <w:t>选项</w:t>
            </w:r>
          </w:p>
        </w:tc>
        <w:tc>
          <w:tcPr>
            <w:tcW w:w="5024" w:type="dxa"/>
            <w:tcBorders>
              <w:top w:val="nil"/>
            </w:tcBorders>
            <w:shd w:val="clear" w:color="auto" w:fill="808080"/>
          </w:tcPr>
          <w:p>
            <w:pPr>
              <w:pStyle w:val="7"/>
              <w:spacing w:before="109"/>
              <w:ind w:left="341" w:right="307"/>
              <w:jc w:val="center"/>
              <w:rPr>
                <w:sz w:val="24"/>
              </w:rPr>
            </w:pPr>
            <w:r>
              <w:rPr>
                <w:color w:val="FFFFFF"/>
                <w:spacing w:val="-5"/>
                <w:sz w:val="24"/>
              </w:rPr>
              <w:t>答案</w:t>
            </w:r>
          </w:p>
        </w:tc>
        <w:tc>
          <w:tcPr>
            <w:tcW w:w="1483" w:type="dxa"/>
            <w:tcBorders>
              <w:top w:val="nil"/>
            </w:tcBorders>
            <w:shd w:val="clear" w:color="auto" w:fill="808080"/>
          </w:tcPr>
          <w:p>
            <w:pPr>
              <w:pStyle w:val="7"/>
              <w:spacing w:before="109"/>
              <w:ind w:left="321"/>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6442" w:type="dxa"/>
          </w:tcPr>
          <w:p>
            <w:pPr>
              <w:pStyle w:val="7"/>
              <w:spacing w:before="85" w:line="266" w:lineRule="auto"/>
              <w:ind w:left="45" w:right="186"/>
              <w:rPr>
                <w:sz w:val="22"/>
              </w:rPr>
            </w:pPr>
            <w:r>
              <w:rPr>
                <w:spacing w:val="-2"/>
                <w:sz w:val="22"/>
              </w:rPr>
              <w:t>为了规范招标投标活动，保护国家利益、社会公共利益和招标投</w:t>
            </w:r>
            <w:r>
              <w:rPr>
                <w:spacing w:val="-1"/>
                <w:sz w:val="22"/>
              </w:rPr>
              <w:t>标活动当事人的合法权益，提高经济效益，保证项目质量，制定</w:t>
            </w:r>
          </w:p>
          <w:p>
            <w:pPr>
              <w:pStyle w:val="7"/>
              <w:spacing w:line="280" w:lineRule="exact"/>
              <w:ind w:left="45"/>
              <w:rPr>
                <w:sz w:val="22"/>
              </w:rPr>
            </w:pPr>
            <w:r>
              <w:rPr>
                <w:sz w:val="22"/>
              </w:rPr>
              <w:t>《招标投标法》。</w:t>
            </w:r>
            <w:r>
              <w:rPr>
                <w:spacing w:val="-5"/>
                <w:sz w:val="22"/>
              </w:rPr>
              <w:t>（）</w:t>
            </w:r>
          </w:p>
        </w:tc>
        <w:tc>
          <w:tcPr>
            <w:tcW w:w="1179" w:type="dxa"/>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5024" w:type="dxa"/>
          </w:tcPr>
          <w:p>
            <w:pPr>
              <w:pStyle w:val="7"/>
              <w:spacing w:before="6"/>
              <w:rPr>
                <w:rFonts w:ascii="Times New Roman"/>
                <w:sz w:val="34"/>
              </w:rPr>
            </w:pPr>
          </w:p>
          <w:p>
            <w:pPr>
              <w:pStyle w:val="7"/>
              <w:ind w:left="34"/>
              <w:jc w:val="center"/>
              <w:rPr>
                <w:sz w:val="22"/>
              </w:rPr>
            </w:pPr>
            <w:r>
              <w:rPr>
                <w:color w:val="333333"/>
                <w:w w:val="140"/>
                <w:sz w:val="22"/>
              </w:rPr>
              <w:t>A</w:t>
            </w:r>
          </w:p>
        </w:tc>
        <w:tc>
          <w:tcPr>
            <w:tcW w:w="1483"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保护国家利益、社会公共利益和招标投标活动不属于《招标投标法》的立法目的。（）</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5024" w:type="dxa"/>
          </w:tcPr>
          <w:p>
            <w:pPr>
              <w:pStyle w:val="7"/>
              <w:spacing w:before="2"/>
              <w:rPr>
                <w:rFonts w:ascii="Times New Roman"/>
                <w:sz w:val="22"/>
              </w:rPr>
            </w:pPr>
          </w:p>
          <w:p>
            <w:pPr>
              <w:pStyle w:val="7"/>
              <w:ind w:left="32"/>
              <w:jc w:val="center"/>
              <w:rPr>
                <w:sz w:val="22"/>
              </w:rPr>
            </w:pPr>
            <w:r>
              <w:rPr>
                <w:color w:val="333333"/>
                <w:w w:val="125"/>
                <w:sz w:val="22"/>
              </w:rPr>
              <w:t>B</w:t>
            </w:r>
          </w:p>
        </w:tc>
        <w:tc>
          <w:tcPr>
            <w:tcW w:w="1483"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我国香港特别行政区适用《中华人民共和国招标投标法》。</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5024" w:type="dxa"/>
          </w:tcPr>
          <w:p>
            <w:pPr>
              <w:pStyle w:val="7"/>
              <w:spacing w:before="2"/>
              <w:rPr>
                <w:rFonts w:ascii="Times New Roman"/>
                <w:sz w:val="22"/>
              </w:rPr>
            </w:pPr>
          </w:p>
          <w:p>
            <w:pPr>
              <w:pStyle w:val="7"/>
              <w:ind w:left="32"/>
              <w:jc w:val="center"/>
              <w:rPr>
                <w:sz w:val="22"/>
              </w:rPr>
            </w:pPr>
            <w:r>
              <w:rPr>
                <w:color w:val="333333"/>
                <w:w w:val="125"/>
                <w:sz w:val="22"/>
              </w:rPr>
              <w:t>B</w:t>
            </w:r>
          </w:p>
        </w:tc>
        <w:tc>
          <w:tcPr>
            <w:tcW w:w="1483"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8"/>
              <w:rPr>
                <w:sz w:val="22"/>
              </w:rPr>
            </w:pPr>
            <w:r>
              <w:rPr>
                <w:spacing w:val="-2"/>
                <w:sz w:val="22"/>
              </w:rPr>
              <w:t>《中华人民共和国招标投标法》适用于我国境内进行的招标投标活动。（）</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5024" w:type="dxa"/>
          </w:tcPr>
          <w:p>
            <w:pPr>
              <w:pStyle w:val="7"/>
              <w:spacing w:before="2"/>
              <w:rPr>
                <w:rFonts w:ascii="Times New Roman"/>
                <w:sz w:val="22"/>
              </w:rPr>
            </w:pPr>
          </w:p>
          <w:p>
            <w:pPr>
              <w:pStyle w:val="7"/>
              <w:spacing w:before="1"/>
              <w:ind w:left="34"/>
              <w:jc w:val="center"/>
              <w:rPr>
                <w:sz w:val="22"/>
              </w:rPr>
            </w:pPr>
            <w:r>
              <w:rPr>
                <w:color w:val="333333"/>
                <w:w w:val="140"/>
                <w:sz w:val="22"/>
              </w:rPr>
              <w:t>A</w:t>
            </w:r>
          </w:p>
        </w:tc>
        <w:tc>
          <w:tcPr>
            <w:tcW w:w="1483"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8"/>
              <w:rPr>
                <w:sz w:val="22"/>
              </w:rPr>
            </w:pPr>
            <w:r>
              <w:rPr>
                <w:spacing w:val="-2"/>
                <w:sz w:val="22"/>
              </w:rPr>
              <w:t>《中华人民共和国招标投标法》适用于我国境内进行的所有政府采购活动。（）</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5024" w:type="dxa"/>
          </w:tcPr>
          <w:p>
            <w:pPr>
              <w:pStyle w:val="7"/>
              <w:spacing w:before="3"/>
              <w:rPr>
                <w:rFonts w:ascii="Times New Roman"/>
                <w:sz w:val="22"/>
              </w:rPr>
            </w:pPr>
          </w:p>
          <w:p>
            <w:pPr>
              <w:pStyle w:val="7"/>
              <w:ind w:left="32"/>
              <w:jc w:val="center"/>
              <w:rPr>
                <w:sz w:val="22"/>
              </w:rPr>
            </w:pPr>
            <w:r>
              <w:rPr>
                <w:color w:val="333333"/>
                <w:w w:val="125"/>
                <w:sz w:val="22"/>
              </w:rPr>
              <w:t>B</w:t>
            </w:r>
          </w:p>
        </w:tc>
        <w:tc>
          <w:tcPr>
            <w:tcW w:w="1483"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政府采购工程以及与工程建设有关的货物、服务，采用招标方式采购的，适用《招标投标法》及其实施条例。（）</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5024" w:type="dxa"/>
          </w:tcPr>
          <w:p>
            <w:pPr>
              <w:pStyle w:val="7"/>
              <w:spacing w:before="3"/>
              <w:rPr>
                <w:rFonts w:ascii="Times New Roman"/>
                <w:sz w:val="22"/>
              </w:rPr>
            </w:pPr>
          </w:p>
          <w:p>
            <w:pPr>
              <w:pStyle w:val="7"/>
              <w:ind w:left="34"/>
              <w:jc w:val="center"/>
              <w:rPr>
                <w:sz w:val="22"/>
              </w:rPr>
            </w:pPr>
            <w:r>
              <w:rPr>
                <w:color w:val="333333"/>
                <w:w w:val="140"/>
                <w:sz w:val="22"/>
              </w:rPr>
              <w:t>A</w:t>
            </w:r>
          </w:p>
        </w:tc>
        <w:tc>
          <w:tcPr>
            <w:tcW w:w="1483"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6"/>
              <w:rPr>
                <w:sz w:val="22"/>
              </w:rPr>
            </w:pPr>
            <w:r>
              <w:rPr>
                <w:spacing w:val="-2"/>
                <w:sz w:val="22"/>
              </w:rPr>
              <w:t>在中华人民共和国境内进行大型基础设施、公用事业等关系社会公共利益、公众安全的项目的采购，可以进行招标。（）</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5024" w:type="dxa"/>
          </w:tcPr>
          <w:p>
            <w:pPr>
              <w:pStyle w:val="7"/>
              <w:spacing w:before="2"/>
              <w:rPr>
                <w:rFonts w:ascii="Times New Roman"/>
                <w:sz w:val="22"/>
              </w:rPr>
            </w:pPr>
          </w:p>
          <w:p>
            <w:pPr>
              <w:pStyle w:val="7"/>
              <w:ind w:left="32"/>
              <w:jc w:val="center"/>
              <w:rPr>
                <w:sz w:val="22"/>
              </w:rPr>
            </w:pPr>
            <w:r>
              <w:rPr>
                <w:color w:val="333333"/>
                <w:w w:val="125"/>
                <w:sz w:val="22"/>
              </w:rPr>
              <w:t>B</w:t>
            </w:r>
          </w:p>
        </w:tc>
        <w:tc>
          <w:tcPr>
            <w:tcW w:w="1483"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在中华人民共和国境内进行全部或者部分使用国有资金投资或者国家融资的项目的采购，可以不进行招标。（）</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5024" w:type="dxa"/>
          </w:tcPr>
          <w:p>
            <w:pPr>
              <w:pStyle w:val="7"/>
              <w:spacing w:before="2"/>
              <w:rPr>
                <w:rFonts w:ascii="Times New Roman"/>
                <w:sz w:val="22"/>
              </w:rPr>
            </w:pPr>
          </w:p>
          <w:p>
            <w:pPr>
              <w:pStyle w:val="7"/>
              <w:ind w:left="32"/>
              <w:jc w:val="center"/>
              <w:rPr>
                <w:sz w:val="22"/>
              </w:rPr>
            </w:pPr>
            <w:r>
              <w:rPr>
                <w:color w:val="333333"/>
                <w:w w:val="125"/>
                <w:sz w:val="22"/>
              </w:rPr>
              <w:t>B</w:t>
            </w:r>
          </w:p>
        </w:tc>
        <w:tc>
          <w:tcPr>
            <w:tcW w:w="1483"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8"/>
              <w:rPr>
                <w:sz w:val="22"/>
              </w:rPr>
            </w:pPr>
            <w:r>
              <w:rPr>
                <w:spacing w:val="-2"/>
                <w:sz w:val="22"/>
              </w:rPr>
              <w:t>在中华人民共和国境内进行使用国际组织或者外国政府贷款、援助资金的项目的采购，必须进行招标。（）</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5024" w:type="dxa"/>
          </w:tcPr>
          <w:p>
            <w:pPr>
              <w:pStyle w:val="7"/>
              <w:spacing w:before="2"/>
              <w:rPr>
                <w:rFonts w:ascii="Times New Roman"/>
                <w:sz w:val="22"/>
              </w:rPr>
            </w:pPr>
          </w:p>
          <w:p>
            <w:pPr>
              <w:pStyle w:val="7"/>
              <w:spacing w:before="1"/>
              <w:ind w:left="34"/>
              <w:jc w:val="center"/>
              <w:rPr>
                <w:sz w:val="22"/>
              </w:rPr>
            </w:pPr>
            <w:r>
              <w:rPr>
                <w:color w:val="333333"/>
                <w:w w:val="140"/>
                <w:sz w:val="22"/>
              </w:rPr>
              <w:t>A</w:t>
            </w:r>
          </w:p>
        </w:tc>
        <w:tc>
          <w:tcPr>
            <w:tcW w:w="1483"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8"/>
              <w:rPr>
                <w:sz w:val="22"/>
              </w:rPr>
            </w:pPr>
            <w:r>
              <w:rPr>
                <w:spacing w:val="-2"/>
                <w:sz w:val="22"/>
              </w:rPr>
              <w:t>法律、行政法规或者国务院对必须进行招标的其他项目的范围有规定的，依照其规定。（）</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5024" w:type="dxa"/>
          </w:tcPr>
          <w:p>
            <w:pPr>
              <w:pStyle w:val="7"/>
              <w:spacing w:before="3"/>
              <w:rPr>
                <w:rFonts w:ascii="Times New Roman"/>
                <w:sz w:val="22"/>
              </w:rPr>
            </w:pPr>
          </w:p>
          <w:p>
            <w:pPr>
              <w:pStyle w:val="7"/>
              <w:ind w:left="32"/>
              <w:jc w:val="center"/>
              <w:rPr>
                <w:sz w:val="22"/>
              </w:rPr>
            </w:pPr>
            <w:r>
              <w:rPr>
                <w:color w:val="333333"/>
                <w:w w:val="125"/>
                <w:sz w:val="22"/>
              </w:rPr>
              <w:t>B</w:t>
            </w:r>
          </w:p>
        </w:tc>
        <w:tc>
          <w:tcPr>
            <w:tcW w:w="1483"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3"/>
              <w:rPr>
                <w:rFonts w:ascii="Times New Roman"/>
                <w:sz w:val="22"/>
              </w:rPr>
            </w:pPr>
          </w:p>
          <w:p>
            <w:pPr>
              <w:pStyle w:val="7"/>
              <w:ind w:left="45"/>
              <w:rPr>
                <w:sz w:val="22"/>
              </w:rPr>
            </w:pPr>
            <w:r>
              <w:rPr>
                <w:sz w:val="22"/>
              </w:rPr>
              <w:t>必须进行招标项目就是必须公开招标的项目。</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5024" w:type="dxa"/>
          </w:tcPr>
          <w:p>
            <w:pPr>
              <w:pStyle w:val="7"/>
              <w:spacing w:before="3"/>
              <w:rPr>
                <w:rFonts w:ascii="Times New Roman"/>
                <w:sz w:val="22"/>
              </w:rPr>
            </w:pPr>
          </w:p>
          <w:p>
            <w:pPr>
              <w:pStyle w:val="7"/>
              <w:ind w:left="32"/>
              <w:jc w:val="center"/>
              <w:rPr>
                <w:sz w:val="22"/>
              </w:rPr>
            </w:pPr>
            <w:r>
              <w:rPr>
                <w:color w:val="333333"/>
                <w:w w:val="125"/>
                <w:sz w:val="22"/>
              </w:rPr>
              <w:t>B</w:t>
            </w:r>
          </w:p>
        </w:tc>
        <w:tc>
          <w:tcPr>
            <w:tcW w:w="1483"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《招标投标法》原则上规定了必须进行招标项目的范围。</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5024" w:type="dxa"/>
          </w:tcPr>
          <w:p>
            <w:pPr>
              <w:pStyle w:val="7"/>
              <w:spacing w:before="2"/>
              <w:rPr>
                <w:rFonts w:ascii="Times New Roman"/>
                <w:sz w:val="22"/>
              </w:rPr>
            </w:pPr>
          </w:p>
          <w:p>
            <w:pPr>
              <w:pStyle w:val="7"/>
              <w:ind w:left="34"/>
              <w:jc w:val="center"/>
              <w:rPr>
                <w:sz w:val="22"/>
              </w:rPr>
            </w:pPr>
            <w:r>
              <w:rPr>
                <w:color w:val="333333"/>
                <w:w w:val="140"/>
                <w:sz w:val="22"/>
              </w:rPr>
              <w:t>A</w:t>
            </w:r>
          </w:p>
        </w:tc>
        <w:tc>
          <w:tcPr>
            <w:tcW w:w="1483"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不同类型项目必须进行招标的具体范围是不同的。</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5024" w:type="dxa"/>
          </w:tcPr>
          <w:p>
            <w:pPr>
              <w:pStyle w:val="7"/>
              <w:spacing w:before="2"/>
              <w:rPr>
                <w:rFonts w:ascii="Times New Roman"/>
                <w:sz w:val="22"/>
              </w:rPr>
            </w:pPr>
          </w:p>
          <w:p>
            <w:pPr>
              <w:pStyle w:val="7"/>
              <w:ind w:left="34"/>
              <w:jc w:val="center"/>
              <w:rPr>
                <w:sz w:val="22"/>
              </w:rPr>
            </w:pPr>
            <w:r>
              <w:rPr>
                <w:color w:val="333333"/>
                <w:w w:val="140"/>
                <w:sz w:val="22"/>
              </w:rPr>
              <w:t>A</w:t>
            </w:r>
          </w:p>
        </w:tc>
        <w:tc>
          <w:tcPr>
            <w:tcW w:w="1483"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ind w:left="45"/>
              <w:rPr>
                <w:sz w:val="22"/>
              </w:rPr>
            </w:pPr>
            <w:r>
              <w:rPr>
                <w:spacing w:val="-1"/>
                <w:sz w:val="22"/>
              </w:rPr>
              <w:t>根据《招标投标法》规定，招标方式分为公开招标和邀请招标。</w:t>
            </w:r>
          </w:p>
          <w:p>
            <w:pPr>
              <w:pStyle w:val="7"/>
              <w:spacing w:before="31"/>
              <w:ind w:left="45"/>
              <w:rPr>
                <w:sz w:val="22"/>
              </w:rPr>
            </w:pP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5024" w:type="dxa"/>
          </w:tcPr>
          <w:p>
            <w:pPr>
              <w:pStyle w:val="7"/>
              <w:spacing w:before="2"/>
              <w:rPr>
                <w:rFonts w:ascii="Times New Roman"/>
                <w:sz w:val="22"/>
              </w:rPr>
            </w:pPr>
          </w:p>
          <w:p>
            <w:pPr>
              <w:pStyle w:val="7"/>
              <w:spacing w:before="1"/>
              <w:ind w:left="34"/>
              <w:jc w:val="center"/>
              <w:rPr>
                <w:sz w:val="22"/>
              </w:rPr>
            </w:pPr>
            <w:r>
              <w:rPr>
                <w:color w:val="333333"/>
                <w:w w:val="140"/>
                <w:sz w:val="22"/>
              </w:rPr>
              <w:t>A</w:t>
            </w:r>
          </w:p>
        </w:tc>
        <w:tc>
          <w:tcPr>
            <w:tcW w:w="1483"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3"/>
              <w:rPr>
                <w:rFonts w:ascii="Times New Roman"/>
                <w:sz w:val="22"/>
              </w:rPr>
            </w:pPr>
          </w:p>
          <w:p>
            <w:pPr>
              <w:pStyle w:val="7"/>
              <w:ind w:left="45"/>
              <w:rPr>
                <w:sz w:val="22"/>
              </w:rPr>
            </w:pPr>
            <w:r>
              <w:rPr>
                <w:sz w:val="22"/>
              </w:rPr>
              <w:t>履行审批手续的项目不一定需要招标。</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5024" w:type="dxa"/>
          </w:tcPr>
          <w:p>
            <w:pPr>
              <w:pStyle w:val="7"/>
              <w:spacing w:before="3"/>
              <w:rPr>
                <w:rFonts w:ascii="Times New Roman"/>
                <w:sz w:val="22"/>
              </w:rPr>
            </w:pPr>
          </w:p>
          <w:p>
            <w:pPr>
              <w:pStyle w:val="7"/>
              <w:ind w:left="34"/>
              <w:jc w:val="center"/>
              <w:rPr>
                <w:sz w:val="22"/>
              </w:rPr>
            </w:pPr>
            <w:r>
              <w:rPr>
                <w:color w:val="333333"/>
                <w:w w:val="140"/>
                <w:sz w:val="22"/>
              </w:rPr>
              <w:t>A</w:t>
            </w:r>
          </w:p>
        </w:tc>
        <w:tc>
          <w:tcPr>
            <w:tcW w:w="1483"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3"/>
              <w:rPr>
                <w:rFonts w:ascii="Times New Roman"/>
                <w:sz w:val="22"/>
              </w:rPr>
            </w:pPr>
          </w:p>
          <w:p>
            <w:pPr>
              <w:pStyle w:val="7"/>
              <w:ind w:left="45"/>
              <w:rPr>
                <w:sz w:val="22"/>
              </w:rPr>
            </w:pPr>
            <w:r>
              <w:rPr>
                <w:sz w:val="22"/>
              </w:rPr>
              <w:t>招标应当具备法定的条件方可进行。</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5024" w:type="dxa"/>
          </w:tcPr>
          <w:p>
            <w:pPr>
              <w:pStyle w:val="7"/>
              <w:spacing w:before="3"/>
              <w:rPr>
                <w:rFonts w:ascii="Times New Roman"/>
                <w:sz w:val="22"/>
              </w:rPr>
            </w:pPr>
          </w:p>
          <w:p>
            <w:pPr>
              <w:pStyle w:val="7"/>
              <w:ind w:left="34"/>
              <w:jc w:val="center"/>
              <w:rPr>
                <w:sz w:val="22"/>
              </w:rPr>
            </w:pPr>
            <w:r>
              <w:rPr>
                <w:color w:val="333333"/>
                <w:w w:val="140"/>
                <w:sz w:val="22"/>
              </w:rPr>
              <w:t>A</w:t>
            </w:r>
          </w:p>
        </w:tc>
        <w:tc>
          <w:tcPr>
            <w:tcW w:w="1483"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任何单位和个人不得将依法必须进行招标的项目化整为零或者以其他任何方式规避招标。（）</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5024" w:type="dxa"/>
          </w:tcPr>
          <w:p>
            <w:pPr>
              <w:pStyle w:val="7"/>
              <w:spacing w:before="2"/>
              <w:rPr>
                <w:rFonts w:ascii="Times New Roman"/>
                <w:sz w:val="22"/>
              </w:rPr>
            </w:pPr>
          </w:p>
          <w:p>
            <w:pPr>
              <w:pStyle w:val="7"/>
              <w:ind w:left="34"/>
              <w:jc w:val="center"/>
              <w:rPr>
                <w:sz w:val="22"/>
              </w:rPr>
            </w:pPr>
            <w:r>
              <w:rPr>
                <w:color w:val="333333"/>
                <w:w w:val="140"/>
                <w:sz w:val="22"/>
              </w:rPr>
              <w:t>A</w:t>
            </w:r>
          </w:p>
        </w:tc>
        <w:tc>
          <w:tcPr>
            <w:tcW w:w="1483" w:type="dxa"/>
          </w:tcPr>
          <w:p>
            <w:pPr>
              <w:pStyle w:val="7"/>
              <w:rPr>
                <w:rFonts w:ascii="Times New Roman"/>
                <w:sz w:val="22"/>
              </w:rPr>
            </w:pPr>
          </w:p>
        </w:tc>
      </w:tr>
    </w:tbl>
    <w:p>
      <w:pPr>
        <w:spacing w:after="0"/>
        <w:rPr>
          <w:rFonts w:ascii="Times New Roman"/>
          <w:sz w:val="22"/>
        </w:rPr>
        <w:sectPr>
          <w:pgSz w:w="16840" w:h="11910" w:orient="landscape"/>
          <w:pgMar w:top="880" w:right="1040" w:bottom="860" w:left="979"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1179"/>
        <w:gridCol w:w="1179"/>
        <w:gridCol w:w="48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6442" w:type="dxa"/>
            <w:tcBorders>
              <w:top w:val="nil"/>
            </w:tcBorders>
            <w:shd w:val="clear" w:color="auto" w:fill="808080"/>
          </w:tcPr>
          <w:p>
            <w:pPr>
              <w:pStyle w:val="7"/>
              <w:spacing w:before="109"/>
              <w:ind w:left="1439"/>
              <w:rPr>
                <w:sz w:val="24"/>
              </w:rPr>
            </w:pPr>
            <w:r>
              <w:rPr>
                <w:color w:val="FFFFFF"/>
                <w:sz w:val="24"/>
              </w:rPr>
              <w:t>《招投标法》&amp;</w:t>
            </w:r>
            <w:r>
              <w:rPr>
                <w:color w:val="FFFFFF"/>
                <w:spacing w:val="-2"/>
                <w:sz w:val="24"/>
              </w:rPr>
              <w:t>《实施条例》题干</w:t>
            </w:r>
          </w:p>
        </w:tc>
        <w:tc>
          <w:tcPr>
            <w:tcW w:w="1179" w:type="dxa"/>
            <w:tcBorders>
              <w:top w:val="nil"/>
            </w:tcBorders>
            <w:shd w:val="clear" w:color="auto" w:fill="808080"/>
          </w:tcPr>
          <w:p>
            <w:pPr>
              <w:pStyle w:val="7"/>
              <w:spacing w:before="109"/>
              <w:ind w:left="356"/>
              <w:rPr>
                <w:sz w:val="24"/>
              </w:rPr>
            </w:pPr>
            <w:r>
              <w:rPr>
                <w:color w:val="FFFFFF"/>
                <w:spacing w:val="-5"/>
                <w:sz w:val="24"/>
              </w:rPr>
              <w:t>选项</w:t>
            </w:r>
          </w:p>
        </w:tc>
        <w:tc>
          <w:tcPr>
            <w:tcW w:w="1179" w:type="dxa"/>
            <w:tcBorders>
              <w:top w:val="nil"/>
            </w:tcBorders>
            <w:shd w:val="clear" w:color="auto" w:fill="808080"/>
          </w:tcPr>
          <w:p>
            <w:pPr>
              <w:pStyle w:val="7"/>
              <w:spacing w:before="109"/>
              <w:ind w:left="341" w:right="307"/>
              <w:jc w:val="center"/>
              <w:rPr>
                <w:sz w:val="24"/>
              </w:rPr>
            </w:pPr>
            <w:r>
              <w:rPr>
                <w:color w:val="FFFFFF"/>
                <w:spacing w:val="-5"/>
                <w:sz w:val="24"/>
              </w:rPr>
              <w:t>答案</w:t>
            </w:r>
          </w:p>
        </w:tc>
        <w:tc>
          <w:tcPr>
            <w:tcW w:w="4853" w:type="dxa"/>
            <w:tcBorders>
              <w:top w:val="nil"/>
            </w:tcBorders>
            <w:shd w:val="clear" w:color="auto" w:fill="808080"/>
          </w:tcPr>
          <w:p>
            <w:pPr>
              <w:pStyle w:val="7"/>
              <w:spacing w:before="109"/>
              <w:ind w:left="321"/>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8" w:hRule="atLeast"/>
        </w:trPr>
        <w:tc>
          <w:tcPr>
            <w:tcW w:w="6442" w:type="dxa"/>
          </w:tcPr>
          <w:p>
            <w:pPr>
              <w:pStyle w:val="7"/>
              <w:spacing w:before="99" w:line="266" w:lineRule="auto"/>
              <w:ind w:left="45" w:right="187"/>
              <w:rPr>
                <w:sz w:val="22"/>
              </w:rPr>
            </w:pPr>
            <w:r>
              <w:rPr>
                <w:spacing w:val="-2"/>
                <w:sz w:val="22"/>
              </w:rPr>
              <w:t>财政监管部门可以要求招标人将依法必须进行招标的项目采用其他采购方式。（）</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4853"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ind w:left="45"/>
              <w:rPr>
                <w:sz w:val="22"/>
              </w:rPr>
            </w:pPr>
            <w:r>
              <w:rPr>
                <w:spacing w:val="-1"/>
                <w:sz w:val="22"/>
              </w:rPr>
              <w:t>招标投标活动应当遵循公开、公平、公正和诚实信用的原则。</w:t>
            </w:r>
          </w:p>
          <w:p>
            <w:pPr>
              <w:pStyle w:val="7"/>
              <w:spacing w:before="30"/>
              <w:ind w:left="45"/>
              <w:rPr>
                <w:sz w:val="22"/>
              </w:rPr>
            </w:pP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4853"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8"/>
              <w:rPr>
                <w:sz w:val="22"/>
              </w:rPr>
            </w:pPr>
            <w:r>
              <w:rPr>
                <w:spacing w:val="-2"/>
                <w:sz w:val="22"/>
              </w:rPr>
              <w:t>招标文件中没有规定的标准和方法不得作为评标和中标的依据，这体现了招标投标活动应遵循的公开原则。（）</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2"/>
              <w:jc w:val="center"/>
              <w:rPr>
                <w:sz w:val="22"/>
              </w:rPr>
            </w:pPr>
            <w:r>
              <w:rPr>
                <w:color w:val="333333"/>
                <w:w w:val="125"/>
                <w:sz w:val="22"/>
              </w:rPr>
              <w:t>B</w:t>
            </w:r>
          </w:p>
        </w:tc>
        <w:tc>
          <w:tcPr>
            <w:tcW w:w="4853"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依法必须进行招标的项目，其招标投标活动不受地区或者部门的限制。（）</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4853"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1" w:hRule="atLeast"/>
        </w:trPr>
        <w:tc>
          <w:tcPr>
            <w:tcW w:w="6442" w:type="dxa"/>
          </w:tcPr>
          <w:p>
            <w:pPr>
              <w:pStyle w:val="7"/>
              <w:spacing w:before="85" w:line="266" w:lineRule="auto"/>
              <w:ind w:left="45" w:right="187"/>
              <w:jc w:val="both"/>
              <w:rPr>
                <w:sz w:val="22"/>
              </w:rPr>
            </w:pPr>
            <w:r>
              <w:rPr>
                <w:spacing w:val="-2"/>
                <w:sz w:val="22"/>
              </w:rPr>
              <w:t>任何单位和个人不得违法限制或者排斥本地区、本系统以外的法人或者其他组织参加投标，不得以任何方式非法干涉招标活动。该规定体现了《招标投标法》的诚实信用原则。（）</w:t>
            </w:r>
          </w:p>
        </w:tc>
        <w:tc>
          <w:tcPr>
            <w:tcW w:w="1179" w:type="dxa"/>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ind w:left="32"/>
              <w:jc w:val="center"/>
              <w:rPr>
                <w:sz w:val="22"/>
              </w:rPr>
            </w:pPr>
            <w:r>
              <w:rPr>
                <w:color w:val="333333"/>
                <w:w w:val="125"/>
                <w:sz w:val="22"/>
              </w:rPr>
              <w:t>B</w:t>
            </w:r>
          </w:p>
        </w:tc>
        <w:tc>
          <w:tcPr>
            <w:tcW w:w="4853"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依法必须进行招标的项目，其招标投标活动不受地区或者部门的限制。（）</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4853"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2" w:hRule="atLeast"/>
        </w:trPr>
        <w:tc>
          <w:tcPr>
            <w:tcW w:w="6442" w:type="dxa"/>
          </w:tcPr>
          <w:p>
            <w:pPr>
              <w:pStyle w:val="7"/>
              <w:spacing w:before="85" w:line="266" w:lineRule="auto"/>
              <w:ind w:left="45" w:right="187"/>
              <w:jc w:val="both"/>
              <w:rPr>
                <w:sz w:val="22"/>
              </w:rPr>
            </w:pPr>
            <w:r>
              <w:rPr>
                <w:spacing w:val="-2"/>
                <w:sz w:val="22"/>
              </w:rPr>
              <w:t>任何单位和个人不得违法限制或者排斥本地区、本系统以外的法人或者其他组织参加投标，不得以任何方式非法干涉招标投标活</w:t>
            </w:r>
            <w:r>
              <w:rPr>
                <w:spacing w:val="-4"/>
                <w:sz w:val="22"/>
              </w:rPr>
              <w:t>动。（）</w:t>
            </w:r>
          </w:p>
        </w:tc>
        <w:tc>
          <w:tcPr>
            <w:tcW w:w="1179" w:type="dxa"/>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ind w:left="34"/>
              <w:jc w:val="center"/>
              <w:rPr>
                <w:sz w:val="22"/>
              </w:rPr>
            </w:pPr>
            <w:r>
              <w:rPr>
                <w:color w:val="333333"/>
                <w:w w:val="140"/>
                <w:sz w:val="22"/>
              </w:rPr>
              <w:t>A</w:t>
            </w:r>
          </w:p>
        </w:tc>
        <w:tc>
          <w:tcPr>
            <w:tcW w:w="4853"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招标人上级部门可以制定限制或者排斥本地区、本系统以外的法人或者其他组织参加投标的相关规定。（）</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4853"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34"/>
              <w:rPr>
                <w:sz w:val="22"/>
              </w:rPr>
            </w:pPr>
            <w:r>
              <w:rPr>
                <w:spacing w:val="1"/>
                <w:sz w:val="22"/>
              </w:rPr>
              <w:t>对于依法必须招标的项目</w:t>
            </w:r>
            <w:r>
              <w:rPr>
                <w:w w:val="48"/>
                <w:sz w:val="22"/>
              </w:rPr>
              <w:t>,</w:t>
            </w:r>
            <w:r>
              <w:rPr>
                <w:spacing w:val="-1"/>
                <w:sz w:val="22"/>
              </w:rPr>
              <w:t>招标公告要求投标人必须具备某行业协</w:t>
            </w:r>
            <w:r>
              <w:rPr>
                <w:spacing w:val="1"/>
                <w:sz w:val="22"/>
              </w:rPr>
              <w:t>会颁布的资格条件。这属于限制和排斥潜在投标人。（</w:t>
            </w:r>
            <w:r>
              <w:rPr>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4853"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spacing w:before="1"/>
              <w:ind w:left="45"/>
              <w:rPr>
                <w:sz w:val="22"/>
              </w:rPr>
            </w:pPr>
            <w:r>
              <w:rPr>
                <w:sz w:val="22"/>
              </w:rPr>
              <w:t>招标投标活动及其当事人应当接受依法实施的监督。</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4"/>
              <w:jc w:val="center"/>
              <w:rPr>
                <w:sz w:val="22"/>
              </w:rPr>
            </w:pPr>
            <w:r>
              <w:rPr>
                <w:color w:val="333333"/>
                <w:w w:val="140"/>
                <w:sz w:val="22"/>
              </w:rPr>
              <w:t>A</w:t>
            </w:r>
          </w:p>
        </w:tc>
        <w:tc>
          <w:tcPr>
            <w:tcW w:w="4853"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有关行政监督部门依法对招标投标活动实施监督，依法查处招标投标活动中的违法行为。（）</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4853"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8"/>
              <w:rPr>
                <w:sz w:val="22"/>
              </w:rPr>
            </w:pPr>
            <w:r>
              <w:rPr>
                <w:spacing w:val="-2"/>
                <w:sz w:val="22"/>
              </w:rPr>
              <w:t>对招标投标活动的行政监督及有关部门的具体职权划分，由国家发展改革委员会规定。（）</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2"/>
              <w:jc w:val="center"/>
              <w:rPr>
                <w:sz w:val="22"/>
              </w:rPr>
            </w:pPr>
            <w:r>
              <w:rPr>
                <w:color w:val="333333"/>
                <w:w w:val="125"/>
                <w:sz w:val="22"/>
              </w:rPr>
              <w:t>B</w:t>
            </w:r>
          </w:p>
        </w:tc>
        <w:tc>
          <w:tcPr>
            <w:tcW w:w="4853"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对于依法必须招标的项目，招标公告要求投标人必须具备项目所在地的相关业绩。这属于限制和排斥潜在投标人。（）</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4853"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县级以上地方人民政府发展改革部门指导和协调本行政区域的招标投标工作。（）</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4853"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对实行招标投标的政府采购工程建设项目的预算执行情况和政府采购政策执行情况的监督由发展改革部门依法实施。（）</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2"/>
              <w:jc w:val="center"/>
              <w:rPr>
                <w:sz w:val="22"/>
              </w:rPr>
            </w:pPr>
            <w:r>
              <w:rPr>
                <w:color w:val="333333"/>
                <w:w w:val="125"/>
                <w:sz w:val="22"/>
              </w:rPr>
              <w:t>B</w:t>
            </w:r>
          </w:p>
        </w:tc>
        <w:tc>
          <w:tcPr>
            <w:tcW w:w="4853"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ind w:left="45"/>
              <w:rPr>
                <w:sz w:val="22"/>
              </w:rPr>
            </w:pPr>
            <w:r>
              <w:rPr>
                <w:spacing w:val="-1"/>
                <w:sz w:val="22"/>
              </w:rPr>
              <w:t>对与招标投标活动有关的监察对象的监察由监察机关依法实施。</w:t>
            </w:r>
          </w:p>
          <w:p>
            <w:pPr>
              <w:pStyle w:val="7"/>
              <w:spacing w:before="30"/>
              <w:ind w:left="45"/>
              <w:rPr>
                <w:sz w:val="22"/>
              </w:rPr>
            </w:pP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4853" w:type="dxa"/>
          </w:tcPr>
          <w:p>
            <w:pPr>
              <w:pStyle w:val="7"/>
              <w:rPr>
                <w:rFonts w:ascii="Times New Roman"/>
                <w:sz w:val="22"/>
              </w:rPr>
            </w:pPr>
          </w:p>
        </w:tc>
      </w:tr>
    </w:tbl>
    <w:p>
      <w:pPr>
        <w:spacing w:after="0"/>
        <w:rPr>
          <w:rFonts w:ascii="Times New Roman"/>
          <w:sz w:val="22"/>
        </w:rPr>
        <w:sectPr>
          <w:type w:val="continuous"/>
          <w:pgSz w:w="16840" w:h="11910" w:orient="landscape"/>
          <w:pgMar w:top="880" w:right="1040" w:bottom="860" w:left="1504"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1179"/>
        <w:gridCol w:w="1179"/>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6442" w:type="dxa"/>
            <w:tcBorders>
              <w:top w:val="nil"/>
            </w:tcBorders>
            <w:shd w:val="clear" w:color="auto" w:fill="808080"/>
          </w:tcPr>
          <w:p>
            <w:pPr>
              <w:pStyle w:val="7"/>
              <w:spacing w:before="109"/>
              <w:ind w:left="1439"/>
              <w:rPr>
                <w:sz w:val="24"/>
              </w:rPr>
            </w:pPr>
            <w:r>
              <w:rPr>
                <w:color w:val="FFFFFF"/>
                <w:sz w:val="24"/>
              </w:rPr>
              <w:t>《招投标法》&amp;</w:t>
            </w:r>
            <w:r>
              <w:rPr>
                <w:color w:val="FFFFFF"/>
                <w:spacing w:val="-2"/>
                <w:sz w:val="24"/>
              </w:rPr>
              <w:t>《实施条例》题干</w:t>
            </w:r>
          </w:p>
        </w:tc>
        <w:tc>
          <w:tcPr>
            <w:tcW w:w="1179" w:type="dxa"/>
            <w:tcBorders>
              <w:top w:val="nil"/>
            </w:tcBorders>
            <w:shd w:val="clear" w:color="auto" w:fill="808080"/>
          </w:tcPr>
          <w:p>
            <w:pPr>
              <w:pStyle w:val="7"/>
              <w:spacing w:before="109"/>
              <w:ind w:left="356"/>
              <w:rPr>
                <w:sz w:val="24"/>
              </w:rPr>
            </w:pPr>
            <w:r>
              <w:rPr>
                <w:color w:val="FFFFFF"/>
                <w:spacing w:val="-5"/>
                <w:sz w:val="24"/>
              </w:rPr>
              <w:t>选项</w:t>
            </w:r>
          </w:p>
        </w:tc>
        <w:tc>
          <w:tcPr>
            <w:tcW w:w="1179" w:type="dxa"/>
            <w:tcBorders>
              <w:top w:val="nil"/>
            </w:tcBorders>
            <w:shd w:val="clear" w:color="auto" w:fill="808080"/>
          </w:tcPr>
          <w:p>
            <w:pPr>
              <w:pStyle w:val="7"/>
              <w:spacing w:before="109"/>
              <w:ind w:left="341" w:right="307"/>
              <w:jc w:val="center"/>
              <w:rPr>
                <w:sz w:val="24"/>
              </w:rPr>
            </w:pPr>
            <w:r>
              <w:rPr>
                <w:color w:val="FFFFFF"/>
                <w:spacing w:val="-5"/>
                <w:sz w:val="24"/>
              </w:rPr>
              <w:t>答案</w:t>
            </w:r>
          </w:p>
        </w:tc>
        <w:tc>
          <w:tcPr>
            <w:tcW w:w="1112" w:type="dxa"/>
            <w:tcBorders>
              <w:top w:val="nil"/>
            </w:tcBorders>
            <w:shd w:val="clear" w:color="auto" w:fill="808080"/>
          </w:tcPr>
          <w:p>
            <w:pPr>
              <w:pStyle w:val="7"/>
              <w:spacing w:before="109"/>
              <w:ind w:left="321"/>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8" w:hRule="atLeast"/>
        </w:trPr>
        <w:tc>
          <w:tcPr>
            <w:tcW w:w="6442" w:type="dxa"/>
          </w:tcPr>
          <w:p>
            <w:pPr>
              <w:pStyle w:val="7"/>
              <w:spacing w:before="99" w:line="266" w:lineRule="auto"/>
              <w:ind w:left="45" w:right="186"/>
              <w:rPr>
                <w:sz w:val="22"/>
              </w:rPr>
            </w:pPr>
            <w:r>
              <w:rPr>
                <w:spacing w:val="-2"/>
                <w:sz w:val="22"/>
              </w:rPr>
              <w:t>市级以上地方人民政府可以根据实际需要，建立统一规范的招标投标交易场所，为招标投标活动提供服务。（）</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招标投标交易场所不得与行政监督部门存在隶属关系，不得以营利为目的。（）</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spacing w:before="1"/>
              <w:ind w:left="45"/>
              <w:rPr>
                <w:sz w:val="22"/>
              </w:rPr>
            </w:pPr>
            <w:r>
              <w:rPr>
                <w:sz w:val="22"/>
              </w:rPr>
              <w:t>国家鼓励利用信息网络进行电子招标投标。</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6"/>
              <w:rPr>
                <w:sz w:val="22"/>
              </w:rPr>
            </w:pPr>
            <w:r>
              <w:rPr>
                <w:spacing w:val="-2"/>
                <w:sz w:val="22"/>
              </w:rPr>
              <w:t>招标人是依照本法规定提出招标项目、进行招标的法人或者其他组织。（）</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招标项目按照国家有关规定需要履行项目审批手续的，应当先履行审批手续，取得批准。（）</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8"/>
              <w:rPr>
                <w:sz w:val="22"/>
              </w:rPr>
            </w:pPr>
            <w:r>
              <w:rPr>
                <w:spacing w:val="-2"/>
                <w:sz w:val="22"/>
              </w:rPr>
              <w:t>招标人应当有进行招标项目的相应资金或者资金来源已经落实，但是不需要在招标文件中如实载明。（）</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57" w:hRule="atLeast"/>
        </w:trPr>
        <w:tc>
          <w:tcPr>
            <w:tcW w:w="6442" w:type="dxa"/>
          </w:tcPr>
          <w:p>
            <w:pPr>
              <w:pStyle w:val="7"/>
              <w:spacing w:before="73" w:line="266" w:lineRule="auto"/>
              <w:ind w:left="45" w:right="186"/>
              <w:jc w:val="both"/>
              <w:rPr>
                <w:sz w:val="22"/>
              </w:rPr>
            </w:pPr>
            <w:r>
              <w:rPr>
                <w:spacing w:val="-2"/>
                <w:sz w:val="22"/>
              </w:rPr>
              <w:t>根据《招标投标法实施条例》规定，按照国家有关规定需要履行项目审批、核准手续的依法必须进行招标的项目，其招标范围、</w:t>
            </w:r>
            <w:r>
              <w:rPr>
                <w:spacing w:val="-1"/>
                <w:sz w:val="22"/>
              </w:rPr>
              <w:t>招标方式、招标组织形式应当报项目审批、核准部门审批、核准</w:t>
            </w:r>
          </w:p>
          <w:p>
            <w:pPr>
              <w:pStyle w:val="7"/>
              <w:spacing w:line="279" w:lineRule="exact"/>
              <w:ind w:left="45"/>
              <w:rPr>
                <w:sz w:val="22"/>
              </w:rPr>
            </w:pPr>
            <w:r>
              <w:rPr>
                <w:sz w:val="22"/>
              </w:rPr>
              <w:t>。</w:t>
            </w:r>
            <w:r>
              <w:rPr>
                <w:spacing w:val="-5"/>
                <w:sz w:val="22"/>
              </w:rPr>
              <w:t>（）</w:t>
            </w:r>
          </w:p>
        </w:tc>
        <w:tc>
          <w:tcPr>
            <w:tcW w:w="1179" w:type="dxa"/>
          </w:tcPr>
          <w:p>
            <w:pPr>
              <w:pStyle w:val="7"/>
              <w:spacing w:before="6"/>
              <w:rPr>
                <w:rFonts w:ascii="Times New Roman"/>
                <w:sz w:val="33"/>
              </w:rPr>
            </w:pPr>
          </w:p>
          <w:p>
            <w:pPr>
              <w:pStyle w:val="7"/>
              <w:spacing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rPr>
                <w:rFonts w:ascii="Times New Roman"/>
                <w:sz w:val="28"/>
              </w:rPr>
            </w:pPr>
          </w:p>
          <w:p>
            <w:pPr>
              <w:pStyle w:val="7"/>
              <w:spacing w:before="219"/>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8"/>
              <w:rPr>
                <w:sz w:val="22"/>
              </w:rPr>
            </w:pPr>
            <w:r>
              <w:rPr>
                <w:spacing w:val="-2"/>
                <w:sz w:val="22"/>
              </w:rPr>
              <w:t>项目审批、核准部门应当及时将审批、核准确定的招标范围、招标方式、招标组织形式通报有关行政监督部门。（）</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1" w:hRule="atLeast"/>
        </w:trPr>
        <w:tc>
          <w:tcPr>
            <w:tcW w:w="6442" w:type="dxa"/>
          </w:tcPr>
          <w:p>
            <w:pPr>
              <w:pStyle w:val="7"/>
              <w:spacing w:before="85" w:line="266" w:lineRule="auto"/>
              <w:ind w:left="45" w:right="187"/>
              <w:jc w:val="both"/>
              <w:rPr>
                <w:sz w:val="22"/>
              </w:rPr>
            </w:pPr>
            <w:r>
              <w:rPr>
                <w:spacing w:val="-2"/>
                <w:sz w:val="22"/>
              </w:rPr>
              <w:t>邀请招标是指招标人以公开发布招标公告的方式邀请不特定的的法人或其他组织投标，并按招标投标法律、法规、规章的规定，择优选定中标人的招标方式。（）</w:t>
            </w:r>
          </w:p>
        </w:tc>
        <w:tc>
          <w:tcPr>
            <w:tcW w:w="1179" w:type="dxa"/>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邀请招标是指招标人以投标邀请书的方式邀请特定的法人或者其他组织投标。（）</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2" w:hRule="atLeast"/>
        </w:trPr>
        <w:tc>
          <w:tcPr>
            <w:tcW w:w="6442" w:type="dxa"/>
          </w:tcPr>
          <w:p>
            <w:pPr>
              <w:pStyle w:val="7"/>
              <w:spacing w:before="85" w:line="266" w:lineRule="auto"/>
              <w:ind w:left="45" w:right="186"/>
              <w:jc w:val="both"/>
              <w:rPr>
                <w:sz w:val="22"/>
              </w:rPr>
            </w:pPr>
            <w:r>
              <w:rPr>
                <w:spacing w:val="-2"/>
                <w:sz w:val="22"/>
              </w:rPr>
              <w:t>国有资金占控股或者主导地位的依法必须进行招标的项目，应当公开招标；但是采用公开招标方式的费用占项目合同金额的比例过大，可以邀请招标。（）</w:t>
            </w:r>
          </w:p>
        </w:tc>
        <w:tc>
          <w:tcPr>
            <w:tcW w:w="1179" w:type="dxa"/>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2" w:hRule="atLeast"/>
        </w:trPr>
        <w:tc>
          <w:tcPr>
            <w:tcW w:w="6442" w:type="dxa"/>
          </w:tcPr>
          <w:p>
            <w:pPr>
              <w:pStyle w:val="7"/>
              <w:spacing w:before="85" w:line="266" w:lineRule="auto"/>
              <w:ind w:left="45" w:right="188"/>
              <w:rPr>
                <w:sz w:val="22"/>
              </w:rPr>
            </w:pPr>
            <w:r>
              <w:rPr>
                <w:spacing w:val="-2"/>
                <w:sz w:val="22"/>
              </w:rPr>
              <w:t>国有资金占控股或者主导地位的依法必须进行招标的项目，应当公开招标；但是如果技术复杂、有特殊要求或者受自然环境限</w:t>
            </w:r>
            <w:r>
              <w:rPr>
                <w:spacing w:val="40"/>
                <w:sz w:val="22"/>
              </w:rPr>
              <w:t xml:space="preserve"> </w:t>
            </w:r>
            <w:r>
              <w:rPr>
                <w:spacing w:val="-2"/>
                <w:sz w:val="22"/>
              </w:rPr>
              <w:t>制，只有少量潜在投标人可供选择，可以邀请招标。（）</w:t>
            </w:r>
          </w:p>
        </w:tc>
        <w:tc>
          <w:tcPr>
            <w:tcW w:w="1179" w:type="dxa"/>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ind w:left="45"/>
              <w:rPr>
                <w:sz w:val="22"/>
              </w:rPr>
            </w:pPr>
            <w:r>
              <w:rPr>
                <w:spacing w:val="-1"/>
                <w:sz w:val="22"/>
              </w:rPr>
              <w:t>需要采用不可替代的专利或者专有技术的，可以不进行招标。</w:t>
            </w:r>
          </w:p>
          <w:p>
            <w:pPr>
              <w:pStyle w:val="7"/>
              <w:spacing w:before="30"/>
              <w:ind w:left="45"/>
              <w:rPr>
                <w:sz w:val="22"/>
              </w:rPr>
            </w:pP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8"/>
              <w:rPr>
                <w:sz w:val="22"/>
              </w:rPr>
            </w:pPr>
            <w:r>
              <w:rPr>
                <w:spacing w:val="-2"/>
                <w:sz w:val="22"/>
              </w:rPr>
              <w:t>已通过招标方式选定的特许经营项目投资人依法能够自行建设、生产或者提供，可以不进行招标。（）</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6"/>
              <w:rPr>
                <w:sz w:val="22"/>
              </w:rPr>
            </w:pPr>
            <w:r>
              <w:rPr>
                <w:spacing w:val="-2"/>
                <w:sz w:val="22"/>
              </w:rPr>
              <w:t>需要向原中标人采购工程、货物或者服务，否则将影响施工或者功能配套要求，应当进行招标。（）</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2"/>
              <w:jc w:val="center"/>
              <w:rPr>
                <w:sz w:val="22"/>
              </w:rPr>
            </w:pPr>
            <w:r>
              <w:rPr>
                <w:color w:val="333333"/>
                <w:w w:val="125"/>
                <w:sz w:val="22"/>
              </w:rPr>
              <w:t>B</w:t>
            </w:r>
          </w:p>
        </w:tc>
        <w:tc>
          <w:tcPr>
            <w:tcW w:w="1112" w:type="dxa"/>
          </w:tcPr>
          <w:p>
            <w:pPr>
              <w:pStyle w:val="7"/>
              <w:rPr>
                <w:rFonts w:ascii="Times New Roman"/>
                <w:sz w:val="22"/>
              </w:rPr>
            </w:pPr>
          </w:p>
        </w:tc>
      </w:tr>
    </w:tbl>
    <w:p>
      <w:pPr>
        <w:spacing w:after="0"/>
        <w:rPr>
          <w:rFonts w:ascii="Times New Roman"/>
          <w:sz w:val="22"/>
        </w:rPr>
        <w:sectPr>
          <w:type w:val="continuous"/>
          <w:pgSz w:w="16840" w:h="11910" w:orient="landscape"/>
          <w:pgMar w:top="880" w:right="1040" w:bottom="860" w:left="1459"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1179"/>
        <w:gridCol w:w="1179"/>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6442" w:type="dxa"/>
            <w:tcBorders>
              <w:top w:val="nil"/>
            </w:tcBorders>
            <w:shd w:val="clear" w:color="auto" w:fill="808080"/>
          </w:tcPr>
          <w:p>
            <w:pPr>
              <w:pStyle w:val="7"/>
              <w:spacing w:before="109"/>
              <w:ind w:left="1439"/>
              <w:rPr>
                <w:sz w:val="24"/>
              </w:rPr>
            </w:pPr>
            <w:r>
              <w:rPr>
                <w:color w:val="FFFFFF"/>
                <w:sz w:val="24"/>
              </w:rPr>
              <w:t>《招投标法》&amp;</w:t>
            </w:r>
            <w:r>
              <w:rPr>
                <w:color w:val="FFFFFF"/>
                <w:spacing w:val="-2"/>
                <w:sz w:val="24"/>
              </w:rPr>
              <w:t>《实施条例》题干</w:t>
            </w:r>
          </w:p>
        </w:tc>
        <w:tc>
          <w:tcPr>
            <w:tcW w:w="1179" w:type="dxa"/>
            <w:tcBorders>
              <w:top w:val="nil"/>
            </w:tcBorders>
            <w:shd w:val="clear" w:color="auto" w:fill="808080"/>
          </w:tcPr>
          <w:p>
            <w:pPr>
              <w:pStyle w:val="7"/>
              <w:spacing w:before="109"/>
              <w:ind w:left="356"/>
              <w:rPr>
                <w:sz w:val="24"/>
              </w:rPr>
            </w:pPr>
            <w:r>
              <w:rPr>
                <w:color w:val="FFFFFF"/>
                <w:spacing w:val="-5"/>
                <w:sz w:val="24"/>
              </w:rPr>
              <w:t>选项</w:t>
            </w:r>
          </w:p>
        </w:tc>
        <w:tc>
          <w:tcPr>
            <w:tcW w:w="1179" w:type="dxa"/>
            <w:tcBorders>
              <w:top w:val="nil"/>
            </w:tcBorders>
            <w:shd w:val="clear" w:color="auto" w:fill="808080"/>
          </w:tcPr>
          <w:p>
            <w:pPr>
              <w:pStyle w:val="7"/>
              <w:spacing w:before="109"/>
              <w:ind w:left="341" w:right="307"/>
              <w:jc w:val="center"/>
              <w:rPr>
                <w:sz w:val="24"/>
              </w:rPr>
            </w:pPr>
            <w:r>
              <w:rPr>
                <w:color w:val="FFFFFF"/>
                <w:spacing w:val="-5"/>
                <w:sz w:val="24"/>
              </w:rPr>
              <w:t>答案</w:t>
            </w:r>
          </w:p>
        </w:tc>
        <w:tc>
          <w:tcPr>
            <w:tcW w:w="1112" w:type="dxa"/>
            <w:tcBorders>
              <w:top w:val="nil"/>
            </w:tcBorders>
            <w:shd w:val="clear" w:color="auto" w:fill="808080"/>
          </w:tcPr>
          <w:p>
            <w:pPr>
              <w:pStyle w:val="7"/>
              <w:spacing w:before="109"/>
              <w:ind w:left="321"/>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8" w:hRule="atLeast"/>
        </w:trPr>
        <w:tc>
          <w:tcPr>
            <w:tcW w:w="6442" w:type="dxa"/>
          </w:tcPr>
          <w:p>
            <w:pPr>
              <w:pStyle w:val="7"/>
              <w:spacing w:before="99" w:line="266" w:lineRule="auto"/>
              <w:ind w:left="45" w:right="188"/>
              <w:rPr>
                <w:sz w:val="22"/>
              </w:rPr>
            </w:pPr>
            <w:r>
              <w:rPr>
                <w:spacing w:val="-2"/>
                <w:sz w:val="22"/>
              </w:rPr>
              <w:t>按照《招标投标法》的规定，招标人应依法根据项目特点和实际需要确定招标方式和组织形式。（）</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对技术复杂或者无法精确拟定技术规格的项目，招标人可以采用两阶段招标。（）</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8"/>
              <w:rPr>
                <w:sz w:val="22"/>
              </w:rPr>
            </w:pPr>
            <w:r>
              <w:rPr>
                <w:spacing w:val="-2"/>
                <w:sz w:val="22"/>
              </w:rPr>
              <w:t>国务院发展改革部门确定的国家重点项目不适宜公开招标的，经国务院发展改革部门批准，可以进行邀请招标。（）</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8"/>
              <w:rPr>
                <w:sz w:val="22"/>
              </w:rPr>
            </w:pPr>
            <w:r>
              <w:rPr>
                <w:spacing w:val="-2"/>
                <w:sz w:val="22"/>
              </w:rPr>
              <w:t>福建省人民政府确定的地方重点项目不适宜公开招标的，经省人民政府批准，可以进行邀请招标。（）</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3"/>
              <w:rPr>
                <w:rFonts w:ascii="Times New Roman"/>
                <w:sz w:val="22"/>
              </w:rPr>
            </w:pPr>
          </w:p>
          <w:p>
            <w:pPr>
              <w:pStyle w:val="7"/>
              <w:ind w:left="45"/>
              <w:rPr>
                <w:sz w:val="22"/>
              </w:rPr>
            </w:pPr>
            <w:r>
              <w:rPr>
                <w:sz w:val="22"/>
              </w:rPr>
              <w:t>上海市人民政府确定的地方重点项目，都应当公开招标。</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市级人民政府确定的地方重点项目不适宜公开招标的，经省人民政府批准，可以进行邀请招标。（）</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招标人有权自行选择招标代理机构，委托其办理招标事宜。</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spacing w:before="1"/>
              <w:ind w:left="45"/>
              <w:rPr>
                <w:sz w:val="22"/>
              </w:rPr>
            </w:pPr>
            <w:r>
              <w:rPr>
                <w:sz w:val="22"/>
              </w:rPr>
              <w:t>招标人上级部门有权帮助招标人确定招标代理机构。</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3"/>
              <w:rPr>
                <w:rFonts w:ascii="Times New Roman"/>
                <w:sz w:val="22"/>
              </w:rPr>
            </w:pPr>
          </w:p>
          <w:p>
            <w:pPr>
              <w:pStyle w:val="7"/>
              <w:ind w:left="45"/>
              <w:rPr>
                <w:sz w:val="22"/>
              </w:rPr>
            </w:pPr>
            <w:r>
              <w:rPr>
                <w:sz w:val="22"/>
              </w:rPr>
              <w:t>招标投标监管部门可以为招标人指定招标代理机构。</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ind w:left="45"/>
              <w:rPr>
                <w:sz w:val="22"/>
              </w:rPr>
            </w:pPr>
            <w:r>
              <w:rPr>
                <w:spacing w:val="-1"/>
                <w:sz w:val="22"/>
              </w:rPr>
              <w:t>任何单位和个人不得以任何方式为招标人指定招标代理机构。</w:t>
            </w:r>
          </w:p>
          <w:p>
            <w:pPr>
              <w:pStyle w:val="7"/>
              <w:spacing w:before="30"/>
              <w:ind w:left="45"/>
              <w:rPr>
                <w:sz w:val="22"/>
              </w:rPr>
            </w:pP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招标人具有编制招标文件和组织评标能力的，可以自行办理招标事宜。（）</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ind w:left="45"/>
              <w:rPr>
                <w:sz w:val="22"/>
              </w:rPr>
            </w:pPr>
            <w:r>
              <w:rPr>
                <w:spacing w:val="-1"/>
                <w:sz w:val="22"/>
              </w:rPr>
              <w:t>任何单位和个人不得强制其委托招标代理机构办理招标事宜。</w:t>
            </w:r>
          </w:p>
          <w:p>
            <w:pPr>
              <w:pStyle w:val="7"/>
              <w:spacing w:before="30"/>
              <w:ind w:left="45"/>
              <w:rPr>
                <w:sz w:val="22"/>
              </w:rPr>
            </w:pP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8"/>
              <w:rPr>
                <w:sz w:val="22"/>
              </w:rPr>
            </w:pPr>
            <w:r>
              <w:rPr>
                <w:spacing w:val="-2"/>
                <w:sz w:val="22"/>
              </w:rPr>
              <w:t>依法必须进行招标的项目，招标人自行办理招标事宜的，应当向有关行政监督部门备案。（）</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招标代理机构是依法设立、从事招标代理业务并提供相关服务的社会中介组织。（）</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ind w:left="45"/>
              <w:rPr>
                <w:sz w:val="22"/>
              </w:rPr>
            </w:pPr>
            <w:r>
              <w:rPr>
                <w:spacing w:val="-1"/>
                <w:sz w:val="22"/>
              </w:rPr>
              <w:t>招标代理机构应当具有从事招标代理业务的营业场所和相应资金</w:t>
            </w:r>
          </w:p>
          <w:p>
            <w:pPr>
              <w:pStyle w:val="7"/>
              <w:spacing w:before="30"/>
              <w:ind w:left="45"/>
              <w:rPr>
                <w:sz w:val="22"/>
              </w:rPr>
            </w:pPr>
            <w:r>
              <w:rPr>
                <w:sz w:val="22"/>
              </w:rPr>
              <w:t>。</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招标代理机构应当具有能够编制招标文件和组织评标的相应专业力量。（）</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招标代理机构应当具有能够组织评标的相应专业力量。</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bl>
    <w:p>
      <w:pPr>
        <w:spacing w:after="0"/>
        <w:rPr>
          <w:rFonts w:ascii="Times New Roman"/>
          <w:sz w:val="22"/>
        </w:rPr>
        <w:sectPr>
          <w:type w:val="continuous"/>
          <w:pgSz w:w="16840" w:h="11910" w:orient="landscape"/>
          <w:pgMar w:top="880" w:right="1040" w:bottom="860" w:left="1263"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1179"/>
        <w:gridCol w:w="1179"/>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6442" w:type="dxa"/>
            <w:tcBorders>
              <w:top w:val="nil"/>
            </w:tcBorders>
            <w:shd w:val="clear" w:color="auto" w:fill="808080"/>
          </w:tcPr>
          <w:p>
            <w:pPr>
              <w:pStyle w:val="7"/>
              <w:spacing w:before="109"/>
              <w:ind w:left="1439"/>
              <w:rPr>
                <w:sz w:val="24"/>
              </w:rPr>
            </w:pPr>
            <w:r>
              <w:rPr>
                <w:color w:val="FFFFFF"/>
                <w:sz w:val="24"/>
              </w:rPr>
              <w:t>《招投标法》&amp;</w:t>
            </w:r>
            <w:r>
              <w:rPr>
                <w:color w:val="FFFFFF"/>
                <w:spacing w:val="-2"/>
                <w:sz w:val="24"/>
              </w:rPr>
              <w:t>《实施条例》题干</w:t>
            </w:r>
          </w:p>
        </w:tc>
        <w:tc>
          <w:tcPr>
            <w:tcW w:w="1179" w:type="dxa"/>
            <w:tcBorders>
              <w:top w:val="nil"/>
            </w:tcBorders>
            <w:shd w:val="clear" w:color="auto" w:fill="808080"/>
          </w:tcPr>
          <w:p>
            <w:pPr>
              <w:pStyle w:val="7"/>
              <w:spacing w:before="109"/>
              <w:ind w:left="356"/>
              <w:rPr>
                <w:sz w:val="24"/>
              </w:rPr>
            </w:pPr>
            <w:r>
              <w:rPr>
                <w:color w:val="FFFFFF"/>
                <w:spacing w:val="-5"/>
                <w:sz w:val="24"/>
              </w:rPr>
              <w:t>选项</w:t>
            </w:r>
          </w:p>
        </w:tc>
        <w:tc>
          <w:tcPr>
            <w:tcW w:w="1179" w:type="dxa"/>
            <w:tcBorders>
              <w:top w:val="nil"/>
            </w:tcBorders>
            <w:shd w:val="clear" w:color="auto" w:fill="808080"/>
          </w:tcPr>
          <w:p>
            <w:pPr>
              <w:pStyle w:val="7"/>
              <w:spacing w:before="109"/>
              <w:ind w:left="341" w:right="307"/>
              <w:jc w:val="center"/>
              <w:rPr>
                <w:sz w:val="24"/>
              </w:rPr>
            </w:pPr>
            <w:r>
              <w:rPr>
                <w:color w:val="FFFFFF"/>
                <w:spacing w:val="-5"/>
                <w:sz w:val="24"/>
              </w:rPr>
              <w:t>答案</w:t>
            </w:r>
          </w:p>
        </w:tc>
        <w:tc>
          <w:tcPr>
            <w:tcW w:w="1112" w:type="dxa"/>
            <w:tcBorders>
              <w:top w:val="nil"/>
            </w:tcBorders>
            <w:shd w:val="clear" w:color="auto" w:fill="808080"/>
          </w:tcPr>
          <w:p>
            <w:pPr>
              <w:pStyle w:val="7"/>
              <w:spacing w:before="109"/>
              <w:ind w:left="321"/>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8" w:hRule="atLeast"/>
        </w:trPr>
        <w:tc>
          <w:tcPr>
            <w:tcW w:w="6442" w:type="dxa"/>
          </w:tcPr>
          <w:p>
            <w:pPr>
              <w:pStyle w:val="7"/>
              <w:spacing w:before="99" w:line="266" w:lineRule="auto"/>
              <w:ind w:left="45" w:right="187"/>
              <w:rPr>
                <w:sz w:val="22"/>
              </w:rPr>
            </w:pPr>
            <w:r>
              <w:rPr>
                <w:spacing w:val="-2"/>
                <w:sz w:val="22"/>
              </w:rPr>
              <w:t>招标代理机构与行政机关和其他国家机关不得存在隶属关系或者其他利益关系。（）</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ind w:left="45"/>
              <w:rPr>
                <w:sz w:val="22"/>
              </w:rPr>
            </w:pPr>
            <w:r>
              <w:rPr>
                <w:spacing w:val="-1"/>
                <w:sz w:val="22"/>
              </w:rPr>
              <w:t>招标代理机构应当在招标人委托的范围内办理招标事宜，并遵守</w:t>
            </w:r>
          </w:p>
          <w:p>
            <w:pPr>
              <w:pStyle w:val="7"/>
              <w:spacing w:before="30"/>
              <w:ind w:left="45"/>
              <w:rPr>
                <w:sz w:val="22"/>
              </w:rPr>
            </w:pPr>
            <w:r>
              <w:rPr>
                <w:sz w:val="22"/>
              </w:rPr>
              <w:t>《招标投标法》关于招标人的规定。</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ind w:left="45"/>
              <w:rPr>
                <w:sz w:val="22"/>
              </w:rPr>
            </w:pPr>
            <w:r>
              <w:rPr>
                <w:spacing w:val="-1"/>
                <w:sz w:val="22"/>
              </w:rPr>
              <w:t>招标代理机构应当在招标人委托的范围内办理招标事宜，并遵守</w:t>
            </w:r>
          </w:p>
          <w:p>
            <w:pPr>
              <w:pStyle w:val="7"/>
              <w:spacing w:before="30"/>
              <w:ind w:left="45"/>
              <w:rPr>
                <w:sz w:val="22"/>
              </w:rPr>
            </w:pPr>
            <w:r>
              <w:rPr>
                <w:sz w:val="22"/>
              </w:rPr>
              <w:t>《招标投标法》关于投标人的规定。</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3"/>
              <w:rPr>
                <w:rFonts w:ascii="Times New Roman"/>
                <w:sz w:val="22"/>
              </w:rPr>
            </w:pPr>
          </w:p>
          <w:p>
            <w:pPr>
              <w:pStyle w:val="7"/>
              <w:ind w:left="45"/>
              <w:rPr>
                <w:sz w:val="22"/>
              </w:rPr>
            </w:pPr>
            <w:r>
              <w:rPr>
                <w:sz w:val="22"/>
              </w:rPr>
              <w:t>招标代理机构必须完全遵照招标人的要求办理招标事宜。</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3"/>
              <w:rPr>
                <w:rFonts w:ascii="Times New Roman"/>
                <w:sz w:val="22"/>
              </w:rPr>
            </w:pPr>
          </w:p>
          <w:p>
            <w:pPr>
              <w:pStyle w:val="7"/>
              <w:ind w:left="45"/>
              <w:rPr>
                <w:sz w:val="22"/>
              </w:rPr>
            </w:pPr>
            <w:r>
              <w:rPr>
                <w:sz w:val="22"/>
              </w:rPr>
              <w:t>招标人和招标代理机构的关系是委托代理关系。</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8"/>
              <w:rPr>
                <w:sz w:val="22"/>
              </w:rPr>
            </w:pPr>
            <w:r>
              <w:rPr>
                <w:spacing w:val="-2"/>
                <w:sz w:val="22"/>
              </w:rPr>
              <w:t>招标代理机构在招标人委托的范围内开展招标代理业务，任何单位和个人不得非法干涉。（）</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招标代理机构不得在所代理的招标项目中投标。</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spacing w:before="1"/>
              <w:ind w:left="45"/>
              <w:rPr>
                <w:sz w:val="22"/>
              </w:rPr>
            </w:pPr>
            <w:r>
              <w:rPr>
                <w:sz w:val="22"/>
              </w:rPr>
              <w:t>招标代理机构不得在所代理的招标项目中代理投标。</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3"/>
              <w:rPr>
                <w:rFonts w:ascii="Times New Roman"/>
                <w:sz w:val="22"/>
              </w:rPr>
            </w:pPr>
          </w:p>
          <w:p>
            <w:pPr>
              <w:pStyle w:val="7"/>
              <w:ind w:left="45"/>
              <w:rPr>
                <w:sz w:val="22"/>
              </w:rPr>
            </w:pPr>
            <w:r>
              <w:rPr>
                <w:sz w:val="22"/>
              </w:rPr>
              <w:t>招标代理机构可以为所代理的招标项目的投标人提供咨询。</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3"/>
              <w:rPr>
                <w:rFonts w:ascii="Times New Roman"/>
                <w:sz w:val="22"/>
              </w:rPr>
            </w:pPr>
          </w:p>
          <w:p>
            <w:pPr>
              <w:pStyle w:val="7"/>
              <w:ind w:left="45"/>
              <w:rPr>
                <w:sz w:val="22"/>
              </w:rPr>
            </w:pPr>
            <w:r>
              <w:rPr>
                <w:sz w:val="22"/>
              </w:rPr>
              <w:t>招标人应当与被委托的招标代理机构签订书面委托合同。</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招标人与招标代理机构可以自行约定收费标准。</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招标人采用公开招标方式的，应当发布招标公告。</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ind w:left="45"/>
              <w:rPr>
                <w:sz w:val="22"/>
              </w:rPr>
            </w:pPr>
            <w:r>
              <w:rPr>
                <w:spacing w:val="-1"/>
                <w:sz w:val="22"/>
              </w:rPr>
              <w:t>依法必须进行招标的项目的招标公告，应当通过国家指定的报刊</w:t>
            </w:r>
          </w:p>
          <w:p>
            <w:pPr>
              <w:pStyle w:val="7"/>
              <w:spacing w:before="31"/>
              <w:ind w:left="45"/>
              <w:rPr>
                <w:sz w:val="22"/>
              </w:rPr>
            </w:pPr>
            <w:r>
              <w:rPr>
                <w:sz w:val="22"/>
              </w:rPr>
              <w:t>、信息网络或者其他媒介发布。</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ind w:left="45"/>
              <w:rPr>
                <w:sz w:val="22"/>
              </w:rPr>
            </w:pPr>
            <w:r>
              <w:rPr>
                <w:spacing w:val="-1"/>
                <w:sz w:val="22"/>
              </w:rPr>
              <w:t>招标公告应当载明招标人的名称和地址、招标项目的性质、数量</w:t>
            </w:r>
          </w:p>
          <w:p>
            <w:pPr>
              <w:pStyle w:val="7"/>
              <w:spacing w:before="30"/>
              <w:ind w:left="45"/>
              <w:rPr>
                <w:sz w:val="22"/>
              </w:rPr>
            </w:pPr>
            <w:r>
              <w:rPr>
                <w:sz w:val="22"/>
              </w:rPr>
              <w:t>、实施地点和时间以及获取招标文件的办法等事项。</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3"/>
              <w:rPr>
                <w:rFonts w:ascii="Times New Roman"/>
                <w:sz w:val="22"/>
              </w:rPr>
            </w:pPr>
          </w:p>
          <w:p>
            <w:pPr>
              <w:pStyle w:val="7"/>
              <w:ind w:left="45"/>
              <w:rPr>
                <w:sz w:val="22"/>
              </w:rPr>
            </w:pPr>
            <w:r>
              <w:rPr>
                <w:sz w:val="22"/>
              </w:rPr>
              <w:t>采用公开招标方式的，可以用资格预审公告代替招标公告。</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发布招标公告是招标必经程序。</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招标公告内容应当真实、准确和完整。</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bl>
    <w:p>
      <w:pPr>
        <w:spacing w:after="0"/>
        <w:rPr>
          <w:rFonts w:ascii="Times New Roman"/>
          <w:sz w:val="22"/>
        </w:rPr>
        <w:sectPr>
          <w:type w:val="continuous"/>
          <w:pgSz w:w="16840" w:h="11910" w:orient="landscape"/>
          <w:pgMar w:top="880" w:right="1040" w:bottom="860" w:left="1263"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1179"/>
        <w:gridCol w:w="1179"/>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6442" w:type="dxa"/>
            <w:tcBorders>
              <w:top w:val="nil"/>
            </w:tcBorders>
            <w:shd w:val="clear" w:color="auto" w:fill="808080"/>
          </w:tcPr>
          <w:p>
            <w:pPr>
              <w:pStyle w:val="7"/>
              <w:spacing w:before="109"/>
              <w:ind w:left="1439"/>
              <w:rPr>
                <w:sz w:val="24"/>
              </w:rPr>
            </w:pPr>
            <w:r>
              <w:rPr>
                <w:color w:val="FFFFFF"/>
                <w:sz w:val="24"/>
              </w:rPr>
              <w:t>《招投标法》&amp;</w:t>
            </w:r>
            <w:r>
              <w:rPr>
                <w:color w:val="FFFFFF"/>
                <w:spacing w:val="-2"/>
                <w:sz w:val="24"/>
              </w:rPr>
              <w:t>《实施条例》题干</w:t>
            </w:r>
          </w:p>
        </w:tc>
        <w:tc>
          <w:tcPr>
            <w:tcW w:w="1179" w:type="dxa"/>
            <w:tcBorders>
              <w:top w:val="nil"/>
            </w:tcBorders>
            <w:shd w:val="clear" w:color="auto" w:fill="808080"/>
          </w:tcPr>
          <w:p>
            <w:pPr>
              <w:pStyle w:val="7"/>
              <w:spacing w:before="109"/>
              <w:ind w:left="356"/>
              <w:rPr>
                <w:sz w:val="24"/>
              </w:rPr>
            </w:pPr>
            <w:r>
              <w:rPr>
                <w:color w:val="FFFFFF"/>
                <w:spacing w:val="-5"/>
                <w:sz w:val="24"/>
              </w:rPr>
              <w:t>选项</w:t>
            </w:r>
          </w:p>
        </w:tc>
        <w:tc>
          <w:tcPr>
            <w:tcW w:w="1179" w:type="dxa"/>
            <w:tcBorders>
              <w:top w:val="nil"/>
            </w:tcBorders>
            <w:shd w:val="clear" w:color="auto" w:fill="808080"/>
          </w:tcPr>
          <w:p>
            <w:pPr>
              <w:pStyle w:val="7"/>
              <w:spacing w:before="109"/>
              <w:ind w:left="341" w:right="307"/>
              <w:jc w:val="center"/>
              <w:rPr>
                <w:sz w:val="24"/>
              </w:rPr>
            </w:pPr>
            <w:r>
              <w:rPr>
                <w:color w:val="FFFFFF"/>
                <w:spacing w:val="-5"/>
                <w:sz w:val="24"/>
              </w:rPr>
              <w:t>答案</w:t>
            </w:r>
          </w:p>
        </w:tc>
        <w:tc>
          <w:tcPr>
            <w:tcW w:w="1112" w:type="dxa"/>
            <w:tcBorders>
              <w:top w:val="nil"/>
            </w:tcBorders>
            <w:shd w:val="clear" w:color="auto" w:fill="808080"/>
          </w:tcPr>
          <w:p>
            <w:pPr>
              <w:pStyle w:val="7"/>
              <w:spacing w:before="109"/>
              <w:ind w:left="321"/>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8" w:hRule="atLeast"/>
        </w:trPr>
        <w:tc>
          <w:tcPr>
            <w:tcW w:w="6442" w:type="dxa"/>
          </w:tcPr>
          <w:p>
            <w:pPr>
              <w:pStyle w:val="7"/>
              <w:spacing w:before="99" w:line="266" w:lineRule="auto"/>
              <w:ind w:left="45" w:right="187"/>
              <w:rPr>
                <w:sz w:val="22"/>
              </w:rPr>
            </w:pPr>
            <w:r>
              <w:rPr>
                <w:spacing w:val="-2"/>
                <w:sz w:val="22"/>
              </w:rPr>
              <w:t>招标公告一经发出即构成招标活动的要约邀请，招标人不得随意更改。（）</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8"/>
              <w:rPr>
                <w:sz w:val="22"/>
              </w:rPr>
            </w:pPr>
            <w:r>
              <w:rPr>
                <w:spacing w:val="-2"/>
                <w:sz w:val="22"/>
              </w:rPr>
              <w:t>依法必须进行招标的项目的招标公告，可以通过各类报刊、信息网络或其他媒介公布。（）</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8"/>
              <w:rPr>
                <w:sz w:val="22"/>
              </w:rPr>
            </w:pPr>
            <w:r>
              <w:rPr>
                <w:spacing w:val="-2"/>
                <w:sz w:val="22"/>
              </w:rPr>
              <w:t>指定媒介发布依法必须进行招标的项目的境内资格预审公告、招标公告，可以收取费用。（）</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2" w:hRule="atLeast"/>
        </w:trPr>
        <w:tc>
          <w:tcPr>
            <w:tcW w:w="6442" w:type="dxa"/>
          </w:tcPr>
          <w:p>
            <w:pPr>
              <w:pStyle w:val="7"/>
              <w:spacing w:before="85" w:line="266" w:lineRule="auto"/>
              <w:ind w:left="45" w:right="187"/>
              <w:rPr>
                <w:sz w:val="22"/>
              </w:rPr>
            </w:pPr>
            <w:r>
              <w:rPr>
                <w:spacing w:val="-2"/>
                <w:sz w:val="22"/>
              </w:rPr>
              <w:t>编制依法必须进行招标的项目的资格预审文件和招标文件，应当</w:t>
            </w:r>
            <w:r>
              <w:rPr>
                <w:spacing w:val="-1"/>
                <w:sz w:val="22"/>
              </w:rPr>
              <w:t>使用国务院发展改革部门会同有关行政监督部门制定的标准文本</w:t>
            </w:r>
          </w:p>
          <w:p>
            <w:pPr>
              <w:pStyle w:val="7"/>
              <w:spacing w:line="280" w:lineRule="exact"/>
              <w:ind w:left="45"/>
              <w:rPr>
                <w:sz w:val="22"/>
              </w:rPr>
            </w:pPr>
            <w:r>
              <w:rPr>
                <w:sz w:val="22"/>
              </w:rPr>
              <w:t>。</w:t>
            </w:r>
            <w:r>
              <w:rPr>
                <w:spacing w:val="-5"/>
                <w:sz w:val="22"/>
              </w:rPr>
              <w:t>（）</w:t>
            </w:r>
          </w:p>
        </w:tc>
        <w:tc>
          <w:tcPr>
            <w:tcW w:w="1179" w:type="dxa"/>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招标人发售资格预审文件、招标文件收取的费用应当限于补偿印刷、邮寄的成本支出，不得以营利为目的。（）</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shd w:val="clear" w:color="auto" w:fill="C5DFB4"/>
          </w:tcPr>
          <w:p>
            <w:pPr>
              <w:pStyle w:val="7"/>
              <w:spacing w:before="3"/>
              <w:rPr>
                <w:rFonts w:ascii="Times New Roman"/>
                <w:sz w:val="22"/>
              </w:rPr>
            </w:pPr>
          </w:p>
          <w:p>
            <w:pPr>
              <w:pStyle w:val="7"/>
              <w:ind w:left="45"/>
              <w:rPr>
                <w:sz w:val="22"/>
              </w:rPr>
            </w:pPr>
            <w:r>
              <w:rPr>
                <w:sz w:val="22"/>
              </w:rPr>
              <w:t>资格预审文件或者招标文件的发售期不得少于5个工作日。</w:t>
            </w:r>
            <w:r>
              <w:rPr>
                <w:spacing w:val="-5"/>
                <w:sz w:val="22"/>
              </w:rPr>
              <w:t>（）</w:t>
            </w:r>
          </w:p>
        </w:tc>
        <w:tc>
          <w:tcPr>
            <w:tcW w:w="1179" w:type="dxa"/>
            <w:shd w:val="clear" w:color="auto" w:fill="C5DFB4"/>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shd w:val="clear" w:color="auto" w:fill="C5DFB4"/>
          </w:tcPr>
          <w:p>
            <w:pPr>
              <w:pStyle w:val="7"/>
              <w:spacing w:before="3"/>
              <w:rPr>
                <w:rFonts w:ascii="Times New Roman"/>
                <w:sz w:val="22"/>
              </w:rPr>
            </w:pPr>
          </w:p>
          <w:p>
            <w:pPr>
              <w:pStyle w:val="7"/>
              <w:ind w:left="32"/>
              <w:jc w:val="center"/>
              <w:rPr>
                <w:sz w:val="22"/>
              </w:rPr>
            </w:pPr>
            <w:r>
              <w:rPr>
                <w:color w:val="333333"/>
                <w:w w:val="125"/>
                <w:sz w:val="22"/>
              </w:rPr>
              <w:t>B</w:t>
            </w:r>
          </w:p>
        </w:tc>
        <w:tc>
          <w:tcPr>
            <w:tcW w:w="1112"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shd w:val="clear" w:color="auto" w:fill="C5DFB4"/>
          </w:tcPr>
          <w:p>
            <w:pPr>
              <w:pStyle w:val="7"/>
              <w:spacing w:before="99" w:line="266" w:lineRule="auto"/>
              <w:ind w:left="45" w:right="186"/>
              <w:rPr>
                <w:sz w:val="22"/>
              </w:rPr>
            </w:pPr>
            <w:r>
              <w:rPr>
                <w:spacing w:val="-2"/>
                <w:sz w:val="22"/>
              </w:rPr>
              <w:t>根据《招标投标法实施条例》的规定，资格预审文件发售时间从自发售之日起至停止出售之日止最短不得少于5日。（）</w:t>
            </w:r>
          </w:p>
        </w:tc>
        <w:tc>
          <w:tcPr>
            <w:tcW w:w="1179" w:type="dxa"/>
            <w:shd w:val="clear" w:color="auto" w:fill="C5DFB4"/>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shd w:val="clear" w:color="auto" w:fill="C5DFB4"/>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2" w:hRule="atLeast"/>
        </w:trPr>
        <w:tc>
          <w:tcPr>
            <w:tcW w:w="6442" w:type="dxa"/>
            <w:shd w:val="clear" w:color="auto" w:fill="C5DFB4"/>
          </w:tcPr>
          <w:p>
            <w:pPr>
              <w:pStyle w:val="7"/>
              <w:spacing w:before="85" w:line="266" w:lineRule="auto"/>
              <w:ind w:left="45" w:right="187"/>
              <w:jc w:val="both"/>
              <w:rPr>
                <w:sz w:val="22"/>
              </w:rPr>
            </w:pPr>
            <w:r>
              <w:rPr>
                <w:spacing w:val="-2"/>
                <w:sz w:val="22"/>
              </w:rPr>
              <w:t>招标人应当合理确定提交资格预审申请文件的时间。依法必须进行招标的项目提交资格预审申请文件的时间，自资格预审文件停止发售之日起不得少于5个工作日。（）</w:t>
            </w:r>
          </w:p>
        </w:tc>
        <w:tc>
          <w:tcPr>
            <w:tcW w:w="1179" w:type="dxa"/>
            <w:shd w:val="clear" w:color="auto" w:fill="C5DFB4"/>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shd w:val="clear" w:color="auto" w:fill="C5DFB4"/>
          </w:tcPr>
          <w:p>
            <w:pPr>
              <w:pStyle w:val="7"/>
              <w:spacing w:before="6"/>
              <w:rPr>
                <w:rFonts w:ascii="Times New Roman"/>
                <w:sz w:val="34"/>
              </w:rPr>
            </w:pPr>
          </w:p>
          <w:p>
            <w:pPr>
              <w:pStyle w:val="7"/>
              <w:ind w:left="32"/>
              <w:jc w:val="center"/>
              <w:rPr>
                <w:sz w:val="22"/>
              </w:rPr>
            </w:pPr>
            <w:r>
              <w:rPr>
                <w:color w:val="333333"/>
                <w:w w:val="125"/>
                <w:sz w:val="22"/>
              </w:rPr>
              <w:t>B</w:t>
            </w:r>
          </w:p>
        </w:tc>
        <w:tc>
          <w:tcPr>
            <w:tcW w:w="1112"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8"/>
              <w:rPr>
                <w:sz w:val="22"/>
              </w:rPr>
            </w:pPr>
            <w:r>
              <w:rPr>
                <w:spacing w:val="-2"/>
                <w:sz w:val="22"/>
              </w:rPr>
              <w:t>国有资金占控股或者主导地位的依法必须进行招标的项目，招标人应当组建资格审查委员会审查资格预审申请文件。（）</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资格预审结束后，招标人应当及时向资格预审申请人发出资格预审结果通知书。（）</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3"/>
              <w:rPr>
                <w:rFonts w:ascii="Times New Roman"/>
                <w:sz w:val="22"/>
              </w:rPr>
            </w:pPr>
          </w:p>
          <w:p>
            <w:pPr>
              <w:pStyle w:val="7"/>
              <w:ind w:left="45"/>
              <w:rPr>
                <w:sz w:val="22"/>
              </w:rPr>
            </w:pPr>
            <w:r>
              <w:rPr>
                <w:sz w:val="22"/>
              </w:rPr>
              <w:t>未通过资格预审的申请人不具有投标资格。</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3"/>
              <w:rPr>
                <w:rFonts w:ascii="Times New Roman"/>
                <w:sz w:val="22"/>
              </w:rPr>
            </w:pPr>
          </w:p>
          <w:p>
            <w:pPr>
              <w:pStyle w:val="7"/>
              <w:ind w:left="45"/>
              <w:rPr>
                <w:sz w:val="22"/>
              </w:rPr>
            </w:pPr>
            <w:r>
              <w:rPr>
                <w:sz w:val="22"/>
              </w:rPr>
              <w:t>通过资格预审的申请人少于3个的，应当重新招标。</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2" w:hRule="atLeast"/>
        </w:trPr>
        <w:tc>
          <w:tcPr>
            <w:tcW w:w="6442" w:type="dxa"/>
          </w:tcPr>
          <w:p>
            <w:pPr>
              <w:pStyle w:val="7"/>
              <w:spacing w:before="85" w:line="266" w:lineRule="auto"/>
              <w:ind w:left="45" w:right="187"/>
              <w:jc w:val="both"/>
              <w:rPr>
                <w:sz w:val="22"/>
              </w:rPr>
            </w:pPr>
            <w:r>
              <w:rPr>
                <w:spacing w:val="-2"/>
                <w:sz w:val="22"/>
              </w:rPr>
              <w:t>招标人采用资格后审办法对投标人进行资格审查的，应当在开标后由评标委员会按照招标文件规定的标准和方法对投标人的资格进行审查。（）</w:t>
            </w:r>
          </w:p>
        </w:tc>
        <w:tc>
          <w:tcPr>
            <w:tcW w:w="1179" w:type="dxa"/>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40" w:hRule="atLeast"/>
        </w:trPr>
        <w:tc>
          <w:tcPr>
            <w:tcW w:w="6442" w:type="dxa"/>
          </w:tcPr>
          <w:p>
            <w:pPr>
              <w:pStyle w:val="7"/>
              <w:spacing w:before="212" w:line="266" w:lineRule="auto"/>
              <w:ind w:left="45" w:right="17"/>
              <w:rPr>
                <w:sz w:val="22"/>
              </w:rPr>
            </w:pPr>
            <w:r>
              <w:rPr>
                <w:sz w:val="22"/>
              </w:rPr>
              <w:t>《招标投标法实施条例》规定，招标人对已发出的资格预审文件进行必要的澄清或者修改，招标人应当在提交资格预审申请文件</w:t>
            </w:r>
            <w:r>
              <w:rPr>
                <w:spacing w:val="1"/>
                <w:sz w:val="22"/>
              </w:rPr>
              <w:t>截止时间至少</w:t>
            </w:r>
            <w:r>
              <w:rPr>
                <w:w w:val="117"/>
                <w:sz w:val="22"/>
              </w:rPr>
              <w:t>1</w:t>
            </w:r>
            <w:r>
              <w:rPr>
                <w:spacing w:val="-1"/>
                <w:w w:val="117"/>
                <w:sz w:val="22"/>
              </w:rPr>
              <w:t>5</w:t>
            </w:r>
            <w:r>
              <w:rPr>
                <w:sz w:val="22"/>
              </w:rPr>
              <w:t>日前，或者投标截止时间至少</w:t>
            </w:r>
            <w:r>
              <w:rPr>
                <w:spacing w:val="-1"/>
                <w:w w:val="117"/>
                <w:sz w:val="22"/>
              </w:rPr>
              <w:t>3</w:t>
            </w:r>
            <w:r>
              <w:rPr>
                <w:spacing w:val="-1"/>
                <w:sz w:val="22"/>
              </w:rPr>
              <w:t>日前，以书面形式</w:t>
            </w:r>
            <w:r>
              <w:rPr>
                <w:sz w:val="22"/>
              </w:rPr>
              <w:t>通知所有获取资格预审文件或者招标文件的潜在投标人。</w:t>
            </w:r>
            <w:r>
              <w:rPr>
                <w:spacing w:val="1"/>
                <w:sz w:val="22"/>
              </w:rPr>
              <w:t>（</w:t>
            </w:r>
            <w:r>
              <w:rPr>
                <w:sz w:val="22"/>
              </w:rPr>
              <w:t>）</w:t>
            </w:r>
          </w:p>
        </w:tc>
        <w:tc>
          <w:tcPr>
            <w:tcW w:w="1179" w:type="dxa"/>
          </w:tcPr>
          <w:p>
            <w:pPr>
              <w:pStyle w:val="7"/>
              <w:rPr>
                <w:rFonts w:ascii="Times New Roman"/>
                <w:sz w:val="28"/>
              </w:rPr>
            </w:pPr>
          </w:p>
          <w:p>
            <w:pPr>
              <w:pStyle w:val="7"/>
              <w:spacing w:before="202"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rPr>
                <w:rFonts w:ascii="Times New Roman"/>
                <w:sz w:val="28"/>
              </w:rPr>
            </w:pPr>
          </w:p>
          <w:p>
            <w:pPr>
              <w:pStyle w:val="7"/>
              <w:spacing w:before="1"/>
              <w:rPr>
                <w:rFonts w:ascii="Times New Roman"/>
                <w:sz w:val="31"/>
              </w:rPr>
            </w:pPr>
          </w:p>
          <w:p>
            <w:pPr>
              <w:pStyle w:val="7"/>
              <w:spacing w:before="1"/>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8"/>
              <w:rPr>
                <w:sz w:val="22"/>
              </w:rPr>
            </w:pPr>
            <w:r>
              <w:rPr>
                <w:spacing w:val="-2"/>
                <w:sz w:val="22"/>
              </w:rPr>
              <w:t>潜在投标人或者其他利害关系人对资格预审文件有异议的，应当在提交资格预审申请文件截止时间2日前提出。（）</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bl>
    <w:p>
      <w:pPr>
        <w:spacing w:after="0"/>
        <w:rPr>
          <w:rFonts w:ascii="Times New Roman"/>
          <w:sz w:val="22"/>
        </w:rPr>
        <w:sectPr>
          <w:type w:val="continuous"/>
          <w:pgSz w:w="16840" w:h="11910" w:orient="landscape"/>
          <w:pgMar w:top="880" w:right="1040" w:bottom="860" w:left="1175"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1179"/>
        <w:gridCol w:w="1179"/>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6442" w:type="dxa"/>
            <w:tcBorders>
              <w:top w:val="nil"/>
            </w:tcBorders>
            <w:shd w:val="clear" w:color="auto" w:fill="808080"/>
          </w:tcPr>
          <w:p>
            <w:pPr>
              <w:pStyle w:val="7"/>
              <w:spacing w:before="109"/>
              <w:ind w:left="1439"/>
              <w:rPr>
                <w:sz w:val="24"/>
              </w:rPr>
            </w:pPr>
            <w:r>
              <w:rPr>
                <w:color w:val="FFFFFF"/>
                <w:sz w:val="24"/>
              </w:rPr>
              <w:t>《招投标法》&amp;</w:t>
            </w:r>
            <w:r>
              <w:rPr>
                <w:color w:val="FFFFFF"/>
                <w:spacing w:val="-2"/>
                <w:sz w:val="24"/>
              </w:rPr>
              <w:t>《实施条例》题干</w:t>
            </w:r>
          </w:p>
        </w:tc>
        <w:tc>
          <w:tcPr>
            <w:tcW w:w="1179" w:type="dxa"/>
            <w:tcBorders>
              <w:top w:val="nil"/>
            </w:tcBorders>
            <w:shd w:val="clear" w:color="auto" w:fill="808080"/>
          </w:tcPr>
          <w:p>
            <w:pPr>
              <w:pStyle w:val="7"/>
              <w:spacing w:before="109"/>
              <w:ind w:left="356"/>
              <w:rPr>
                <w:sz w:val="24"/>
              </w:rPr>
            </w:pPr>
            <w:r>
              <w:rPr>
                <w:color w:val="FFFFFF"/>
                <w:spacing w:val="-5"/>
                <w:sz w:val="24"/>
              </w:rPr>
              <w:t>选项</w:t>
            </w:r>
          </w:p>
        </w:tc>
        <w:tc>
          <w:tcPr>
            <w:tcW w:w="1179" w:type="dxa"/>
            <w:tcBorders>
              <w:top w:val="nil"/>
            </w:tcBorders>
            <w:shd w:val="clear" w:color="auto" w:fill="808080"/>
          </w:tcPr>
          <w:p>
            <w:pPr>
              <w:pStyle w:val="7"/>
              <w:spacing w:before="109"/>
              <w:ind w:left="341" w:right="307"/>
              <w:jc w:val="center"/>
              <w:rPr>
                <w:sz w:val="24"/>
              </w:rPr>
            </w:pPr>
            <w:r>
              <w:rPr>
                <w:color w:val="FFFFFF"/>
                <w:spacing w:val="-5"/>
                <w:sz w:val="24"/>
              </w:rPr>
              <w:t>答案</w:t>
            </w:r>
          </w:p>
        </w:tc>
        <w:tc>
          <w:tcPr>
            <w:tcW w:w="1112" w:type="dxa"/>
            <w:tcBorders>
              <w:top w:val="nil"/>
            </w:tcBorders>
            <w:shd w:val="clear" w:color="auto" w:fill="808080"/>
          </w:tcPr>
          <w:p>
            <w:pPr>
              <w:pStyle w:val="7"/>
              <w:spacing w:before="109"/>
              <w:ind w:left="321"/>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8" w:hRule="atLeast"/>
        </w:trPr>
        <w:tc>
          <w:tcPr>
            <w:tcW w:w="6442" w:type="dxa"/>
          </w:tcPr>
          <w:p>
            <w:pPr>
              <w:pStyle w:val="7"/>
              <w:spacing w:before="99" w:line="266" w:lineRule="auto"/>
              <w:ind w:left="45" w:right="187"/>
              <w:rPr>
                <w:sz w:val="22"/>
              </w:rPr>
            </w:pPr>
            <w:r>
              <w:rPr>
                <w:spacing w:val="-2"/>
                <w:sz w:val="22"/>
              </w:rPr>
              <w:t>潜在投标人或者其他利害关系人对招标文件有异议的，应当在投标截止时间10日前提出。（）</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招标人在答复潜在投标人或者其他利害关系人对招标文件的异议前，可以继续招标投标活动。（）</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40" w:hRule="atLeast"/>
        </w:trPr>
        <w:tc>
          <w:tcPr>
            <w:tcW w:w="6442" w:type="dxa"/>
          </w:tcPr>
          <w:p>
            <w:pPr>
              <w:pStyle w:val="7"/>
              <w:spacing w:before="57" w:line="266" w:lineRule="auto"/>
              <w:ind w:left="45" w:right="186"/>
              <w:jc w:val="both"/>
              <w:rPr>
                <w:sz w:val="22"/>
              </w:rPr>
            </w:pPr>
            <w:r>
              <w:rPr>
                <w:spacing w:val="-2"/>
                <w:sz w:val="22"/>
              </w:rPr>
              <w:t>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pPr>
              <w:pStyle w:val="7"/>
              <w:spacing w:line="278" w:lineRule="exact"/>
              <w:ind w:left="45"/>
              <w:rPr>
                <w:sz w:val="22"/>
              </w:rPr>
            </w:pPr>
            <w:r>
              <w:rPr>
                <w:spacing w:val="-5"/>
                <w:sz w:val="22"/>
              </w:rPr>
              <w:t>（）</w:t>
            </w:r>
          </w:p>
        </w:tc>
        <w:tc>
          <w:tcPr>
            <w:tcW w:w="1179" w:type="dxa"/>
          </w:tcPr>
          <w:p>
            <w:pPr>
              <w:pStyle w:val="7"/>
              <w:rPr>
                <w:rFonts w:ascii="Times New Roman"/>
                <w:sz w:val="28"/>
              </w:rPr>
            </w:pPr>
          </w:p>
          <w:p>
            <w:pPr>
              <w:pStyle w:val="7"/>
              <w:spacing w:before="203"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rPr>
                <w:rFonts w:ascii="Times New Roman"/>
                <w:sz w:val="28"/>
              </w:rPr>
            </w:pPr>
          </w:p>
          <w:p>
            <w:pPr>
              <w:pStyle w:val="7"/>
              <w:spacing w:before="2"/>
              <w:rPr>
                <w:rFonts w:ascii="Times New Roman"/>
                <w:sz w:val="31"/>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1" w:hRule="atLeast"/>
        </w:trPr>
        <w:tc>
          <w:tcPr>
            <w:tcW w:w="6442" w:type="dxa"/>
          </w:tcPr>
          <w:p>
            <w:pPr>
              <w:pStyle w:val="7"/>
              <w:spacing w:before="85" w:line="266" w:lineRule="auto"/>
              <w:ind w:left="45" w:right="188"/>
              <w:rPr>
                <w:sz w:val="22"/>
              </w:rPr>
            </w:pPr>
            <w:r>
              <w:rPr>
                <w:spacing w:val="-2"/>
                <w:sz w:val="22"/>
              </w:rPr>
              <w:t>招标人采用邀请招标方式的，应当向三个以上具备承担招标项目</w:t>
            </w:r>
            <w:r>
              <w:rPr>
                <w:spacing w:val="-1"/>
                <w:sz w:val="22"/>
              </w:rPr>
              <w:t>的能力、资信良好的特定的法人或者其他组织发出投标邀请书。</w:t>
            </w:r>
          </w:p>
          <w:p>
            <w:pPr>
              <w:pStyle w:val="7"/>
              <w:spacing w:line="280" w:lineRule="exact"/>
              <w:ind w:left="45"/>
              <w:rPr>
                <w:sz w:val="22"/>
              </w:rPr>
            </w:pPr>
            <w:r>
              <w:rPr>
                <w:spacing w:val="-5"/>
                <w:sz w:val="22"/>
              </w:rPr>
              <w:t>（）</w:t>
            </w:r>
          </w:p>
        </w:tc>
        <w:tc>
          <w:tcPr>
            <w:tcW w:w="1179" w:type="dxa"/>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2" w:hRule="atLeast"/>
        </w:trPr>
        <w:tc>
          <w:tcPr>
            <w:tcW w:w="6442" w:type="dxa"/>
          </w:tcPr>
          <w:p>
            <w:pPr>
              <w:pStyle w:val="7"/>
              <w:spacing w:before="85" w:line="266" w:lineRule="auto"/>
              <w:ind w:left="45" w:right="186"/>
              <w:jc w:val="both"/>
              <w:rPr>
                <w:sz w:val="22"/>
              </w:rPr>
            </w:pPr>
            <w:r>
              <w:rPr>
                <w:spacing w:val="-2"/>
                <w:sz w:val="22"/>
              </w:rPr>
              <w:t>招标人可以根据招标项目本身的要求，在招标公告或者投标邀请书中，要求潜在投标人提供有关资质证明文件和业绩情况，并对潜在投标人进行资格审查。（）</w:t>
            </w:r>
          </w:p>
        </w:tc>
        <w:tc>
          <w:tcPr>
            <w:tcW w:w="1179" w:type="dxa"/>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3"/>
              <w:rPr>
                <w:rFonts w:ascii="Times New Roman"/>
                <w:sz w:val="22"/>
              </w:rPr>
            </w:pPr>
          </w:p>
          <w:p>
            <w:pPr>
              <w:pStyle w:val="7"/>
              <w:ind w:left="45"/>
              <w:rPr>
                <w:sz w:val="22"/>
              </w:rPr>
            </w:pPr>
            <w:r>
              <w:rPr>
                <w:sz w:val="22"/>
              </w:rPr>
              <w:t>国家对投标人的资格条件有规定的，招标人依照其规定。</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招标人不得以不合理的条件限制或者排斥潜在投标人，不得对潜在投标人实行歧视待遇。（）</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招标人应当根据招标人上级部门要求编制招标文件。</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2" w:hRule="atLeast"/>
        </w:trPr>
        <w:tc>
          <w:tcPr>
            <w:tcW w:w="6442" w:type="dxa"/>
          </w:tcPr>
          <w:p>
            <w:pPr>
              <w:pStyle w:val="7"/>
              <w:spacing w:before="85" w:line="266" w:lineRule="auto"/>
              <w:ind w:left="45" w:right="186"/>
              <w:jc w:val="both"/>
              <w:rPr>
                <w:sz w:val="22"/>
              </w:rPr>
            </w:pPr>
            <w:r>
              <w:rPr>
                <w:spacing w:val="-2"/>
                <w:sz w:val="22"/>
              </w:rPr>
              <w:t>招标文件应当包括招标项目的技术要求、对投标人资格审查的标准、投标报价要求和评标标准等所有实质性要求和条件以及拟签订合同的主要条款。（）</w:t>
            </w:r>
          </w:p>
        </w:tc>
        <w:tc>
          <w:tcPr>
            <w:tcW w:w="1179" w:type="dxa"/>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6"/>
              <w:rPr>
                <w:sz w:val="22"/>
              </w:rPr>
            </w:pPr>
            <w:r>
              <w:rPr>
                <w:spacing w:val="-2"/>
                <w:sz w:val="22"/>
              </w:rPr>
              <w:t>国家对招标项目的技术、标准有规定的，招标人应当按照其规定在招标文件中提出相应要求。（）</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ind w:left="45"/>
              <w:rPr>
                <w:sz w:val="22"/>
              </w:rPr>
            </w:pPr>
            <w:r>
              <w:rPr>
                <w:spacing w:val="-1"/>
                <w:sz w:val="22"/>
              </w:rPr>
              <w:t>招标项目需要划分标段、确定工期的，招标人应当合理划分标段</w:t>
            </w:r>
          </w:p>
          <w:p>
            <w:pPr>
              <w:pStyle w:val="7"/>
              <w:spacing w:before="30"/>
              <w:ind w:left="45"/>
              <w:rPr>
                <w:sz w:val="22"/>
              </w:rPr>
            </w:pPr>
            <w:r>
              <w:rPr>
                <w:sz w:val="22"/>
              </w:rPr>
              <w:t>、确定工期，并在招标文件中载明。</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3"/>
              <w:rPr>
                <w:rFonts w:ascii="Times New Roman"/>
                <w:sz w:val="22"/>
              </w:rPr>
            </w:pPr>
          </w:p>
          <w:p>
            <w:pPr>
              <w:pStyle w:val="7"/>
              <w:ind w:left="45"/>
              <w:rPr>
                <w:sz w:val="22"/>
              </w:rPr>
            </w:pPr>
            <w:r>
              <w:rPr>
                <w:sz w:val="22"/>
              </w:rPr>
              <w:t>招标人应当在招标文件中载明投标有效期。</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3"/>
              <w:rPr>
                <w:rFonts w:ascii="Times New Roman"/>
                <w:sz w:val="22"/>
              </w:rPr>
            </w:pPr>
          </w:p>
          <w:p>
            <w:pPr>
              <w:pStyle w:val="7"/>
              <w:ind w:left="45"/>
              <w:rPr>
                <w:sz w:val="22"/>
              </w:rPr>
            </w:pPr>
            <w:r>
              <w:rPr>
                <w:sz w:val="22"/>
              </w:rPr>
              <w:t>投标有效期从提交投标文件的中止之日起算。</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8"/>
              <w:rPr>
                <w:sz w:val="22"/>
              </w:rPr>
            </w:pPr>
            <w:r>
              <w:rPr>
                <w:spacing w:val="-2"/>
                <w:sz w:val="22"/>
              </w:rPr>
              <w:t>招标文件要求投标人提交的，投标保证金应当不得超过采购项目预算金额的</w:t>
            </w:r>
            <w:r>
              <w:rPr>
                <w:spacing w:val="-2"/>
                <w:w w:val="130"/>
                <w:sz w:val="22"/>
              </w:rPr>
              <w:t>2%</w:t>
            </w:r>
            <w:r>
              <w:rPr>
                <w:spacing w:val="-2"/>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投标保证金有效期应当与投标有效期一致。</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bl>
    <w:p>
      <w:pPr>
        <w:spacing w:after="0"/>
        <w:rPr>
          <w:rFonts w:ascii="Times New Roman"/>
          <w:sz w:val="22"/>
        </w:rPr>
        <w:sectPr>
          <w:type w:val="continuous"/>
          <w:pgSz w:w="16840" w:h="11910" w:orient="landscape"/>
          <w:pgMar w:top="880" w:right="1040" w:bottom="860" w:left="1176"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1179"/>
        <w:gridCol w:w="1179"/>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6442" w:type="dxa"/>
            <w:tcBorders>
              <w:top w:val="nil"/>
            </w:tcBorders>
            <w:shd w:val="clear" w:color="auto" w:fill="808080"/>
          </w:tcPr>
          <w:p>
            <w:pPr>
              <w:pStyle w:val="7"/>
              <w:spacing w:before="109"/>
              <w:ind w:left="1439"/>
              <w:rPr>
                <w:sz w:val="24"/>
              </w:rPr>
            </w:pPr>
            <w:r>
              <w:rPr>
                <w:color w:val="FFFFFF"/>
                <w:sz w:val="24"/>
              </w:rPr>
              <w:t>《招投标法》&amp;</w:t>
            </w:r>
            <w:r>
              <w:rPr>
                <w:color w:val="FFFFFF"/>
                <w:spacing w:val="-2"/>
                <w:sz w:val="24"/>
              </w:rPr>
              <w:t>《实施条例》题干</w:t>
            </w:r>
          </w:p>
        </w:tc>
        <w:tc>
          <w:tcPr>
            <w:tcW w:w="1179" w:type="dxa"/>
            <w:tcBorders>
              <w:top w:val="nil"/>
            </w:tcBorders>
            <w:shd w:val="clear" w:color="auto" w:fill="808080"/>
          </w:tcPr>
          <w:p>
            <w:pPr>
              <w:pStyle w:val="7"/>
              <w:spacing w:before="109"/>
              <w:ind w:left="356"/>
              <w:rPr>
                <w:sz w:val="24"/>
              </w:rPr>
            </w:pPr>
            <w:r>
              <w:rPr>
                <w:color w:val="FFFFFF"/>
                <w:spacing w:val="-5"/>
                <w:sz w:val="24"/>
              </w:rPr>
              <w:t>选项</w:t>
            </w:r>
          </w:p>
        </w:tc>
        <w:tc>
          <w:tcPr>
            <w:tcW w:w="1179" w:type="dxa"/>
            <w:tcBorders>
              <w:top w:val="nil"/>
            </w:tcBorders>
            <w:shd w:val="clear" w:color="auto" w:fill="808080"/>
          </w:tcPr>
          <w:p>
            <w:pPr>
              <w:pStyle w:val="7"/>
              <w:spacing w:before="109"/>
              <w:ind w:left="341" w:right="307"/>
              <w:jc w:val="center"/>
              <w:rPr>
                <w:sz w:val="24"/>
              </w:rPr>
            </w:pPr>
            <w:r>
              <w:rPr>
                <w:color w:val="FFFFFF"/>
                <w:spacing w:val="-5"/>
                <w:sz w:val="24"/>
              </w:rPr>
              <w:t>答案</w:t>
            </w:r>
          </w:p>
        </w:tc>
        <w:tc>
          <w:tcPr>
            <w:tcW w:w="1112" w:type="dxa"/>
            <w:tcBorders>
              <w:top w:val="nil"/>
            </w:tcBorders>
            <w:shd w:val="clear" w:color="auto" w:fill="808080"/>
          </w:tcPr>
          <w:p>
            <w:pPr>
              <w:pStyle w:val="7"/>
              <w:spacing w:before="109"/>
              <w:ind w:left="321"/>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8" w:hRule="atLeast"/>
        </w:trPr>
        <w:tc>
          <w:tcPr>
            <w:tcW w:w="6442" w:type="dxa"/>
          </w:tcPr>
          <w:p>
            <w:pPr>
              <w:pStyle w:val="7"/>
              <w:spacing w:before="99" w:line="266" w:lineRule="auto"/>
              <w:ind w:left="45" w:right="186"/>
              <w:rPr>
                <w:sz w:val="22"/>
              </w:rPr>
            </w:pPr>
            <w:r>
              <w:rPr>
                <w:spacing w:val="-2"/>
                <w:sz w:val="22"/>
              </w:rPr>
              <w:t>依法必须进行招标的项目的境内投标单位，以现金或者支票形式提交的投标保证金应当从其专项账户转出。（）</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招标人可以挪用投标保证金，只要及时归还即可。</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2" w:hRule="atLeast"/>
        </w:trPr>
        <w:tc>
          <w:tcPr>
            <w:tcW w:w="6442" w:type="dxa"/>
          </w:tcPr>
          <w:p>
            <w:pPr>
              <w:pStyle w:val="7"/>
              <w:spacing w:before="86"/>
              <w:ind w:left="45"/>
              <w:rPr>
                <w:sz w:val="22"/>
              </w:rPr>
            </w:pPr>
            <w:r>
              <w:rPr>
                <w:spacing w:val="-1"/>
                <w:sz w:val="22"/>
              </w:rPr>
              <w:t>投标人在提交投标文件的同时，应按招标文件规定的金额、形式</w:t>
            </w:r>
          </w:p>
          <w:p>
            <w:pPr>
              <w:pStyle w:val="7"/>
              <w:spacing w:before="30"/>
              <w:ind w:left="45"/>
              <w:rPr>
                <w:sz w:val="22"/>
              </w:rPr>
            </w:pPr>
            <w:r>
              <w:rPr>
                <w:spacing w:val="-1"/>
                <w:sz w:val="22"/>
              </w:rPr>
              <w:t>、时间向招标人提交投标保证金，并作为其投标文件的一部分。</w:t>
            </w:r>
          </w:p>
          <w:p>
            <w:pPr>
              <w:pStyle w:val="7"/>
              <w:spacing w:before="30"/>
              <w:ind w:left="45"/>
              <w:rPr>
                <w:sz w:val="22"/>
              </w:rPr>
            </w:pPr>
            <w:r>
              <w:rPr>
                <w:spacing w:val="-5"/>
                <w:sz w:val="22"/>
              </w:rPr>
              <w:t>（）</w:t>
            </w:r>
          </w:p>
        </w:tc>
        <w:tc>
          <w:tcPr>
            <w:tcW w:w="1179" w:type="dxa"/>
          </w:tcPr>
          <w:p>
            <w:pPr>
              <w:pStyle w:val="7"/>
              <w:spacing w:before="242"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spacing w:before="1"/>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spacing w:before="1"/>
              <w:ind w:left="45"/>
              <w:rPr>
                <w:sz w:val="22"/>
              </w:rPr>
            </w:pPr>
            <w:r>
              <w:rPr>
                <w:sz w:val="22"/>
              </w:rPr>
              <w:t>投标保证金的保证范围可以由招标人在招标文件中规定。</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3"/>
              <w:rPr>
                <w:rFonts w:ascii="Times New Roman"/>
                <w:sz w:val="22"/>
              </w:rPr>
            </w:pPr>
          </w:p>
          <w:p>
            <w:pPr>
              <w:pStyle w:val="7"/>
              <w:ind w:left="45"/>
              <w:rPr>
                <w:sz w:val="22"/>
              </w:rPr>
            </w:pPr>
            <w:r>
              <w:rPr>
                <w:sz w:val="22"/>
              </w:rPr>
              <w:t>投标保证金即定金。</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招标文件不得要求或者标明特定的生产供应者以及含有倾向或者排斥潜在投标人的其他内容。（）</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8"/>
              <w:rPr>
                <w:sz w:val="22"/>
              </w:rPr>
            </w:pPr>
            <w:r>
              <w:rPr>
                <w:spacing w:val="-2"/>
                <w:sz w:val="22"/>
              </w:rPr>
              <w:t>招标人根据招标项目的具体情况，可以组织潜在投标人踏勘项目现场。（）</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8"/>
              <w:rPr>
                <w:sz w:val="22"/>
              </w:rPr>
            </w:pPr>
            <w:r>
              <w:rPr>
                <w:spacing w:val="-2"/>
                <w:sz w:val="22"/>
              </w:rPr>
              <w:t>某工程施工项目招标文件发售后，招标人由于潜在投标人众多，分两批组织进行现场踏勘。（）</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8"/>
              <w:rPr>
                <w:sz w:val="22"/>
              </w:rPr>
            </w:pPr>
            <w:r>
              <w:rPr>
                <w:spacing w:val="-2"/>
                <w:sz w:val="22"/>
              </w:rPr>
              <w:t>某工程施工项目招标文件发售后，招标人由于潜在投标人众多，选择其中3家国有大型施工单位进程考察。（）</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8"/>
              <w:rPr>
                <w:sz w:val="22"/>
              </w:rPr>
            </w:pPr>
            <w:r>
              <w:rPr>
                <w:spacing w:val="-2"/>
                <w:sz w:val="22"/>
              </w:rPr>
              <w:t>招标人不得向他人透露已获取招标文件的潜在投标人的名称、数量以及可能影响公平竞争的有关招标投标的其他情况。（）</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3"/>
              <w:rPr>
                <w:rFonts w:ascii="Times New Roman"/>
                <w:sz w:val="22"/>
              </w:rPr>
            </w:pPr>
          </w:p>
          <w:p>
            <w:pPr>
              <w:pStyle w:val="7"/>
              <w:ind w:left="45"/>
              <w:rPr>
                <w:sz w:val="22"/>
              </w:rPr>
            </w:pPr>
            <w:r>
              <w:rPr>
                <w:sz w:val="22"/>
              </w:rPr>
              <w:t>招标人可以自行决定是否编制标底。</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招标人设有标底的，标底必须保密。</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一个招标项目只能有一个标底。</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ind w:left="45"/>
              <w:rPr>
                <w:sz w:val="22"/>
              </w:rPr>
            </w:pPr>
            <w:r>
              <w:rPr>
                <w:spacing w:val="-1"/>
                <w:sz w:val="22"/>
              </w:rPr>
              <w:t>接受委托编制标底的中介机构不得参加受托编制标底项目的投标</w:t>
            </w:r>
          </w:p>
          <w:p>
            <w:pPr>
              <w:pStyle w:val="7"/>
              <w:spacing w:before="31"/>
              <w:ind w:left="45"/>
              <w:rPr>
                <w:sz w:val="22"/>
              </w:rPr>
            </w:pPr>
            <w:r>
              <w:rPr>
                <w:sz w:val="22"/>
              </w:rPr>
              <w:t>。</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接受委托编制标底的中介机构可以为该项目的投标人编制投标文件或者提供咨询。（）</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3"/>
              <w:rPr>
                <w:rFonts w:ascii="Times New Roman"/>
                <w:sz w:val="22"/>
              </w:rPr>
            </w:pPr>
          </w:p>
          <w:p>
            <w:pPr>
              <w:pStyle w:val="7"/>
              <w:ind w:left="45"/>
              <w:rPr>
                <w:sz w:val="22"/>
              </w:rPr>
            </w:pPr>
            <w:r>
              <w:rPr>
                <w:sz w:val="22"/>
              </w:rPr>
              <w:t>招标人可以设定最高投标限价的。</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招标人不得规定最低投标限价。</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bl>
    <w:p>
      <w:pPr>
        <w:spacing w:after="0"/>
        <w:rPr>
          <w:rFonts w:ascii="Times New Roman"/>
          <w:sz w:val="22"/>
        </w:rPr>
        <w:sectPr>
          <w:type w:val="continuous"/>
          <w:pgSz w:w="16840" w:h="11910" w:orient="landscape"/>
          <w:pgMar w:top="880" w:right="1040" w:bottom="860" w:left="979"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1179"/>
        <w:gridCol w:w="1179"/>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6442" w:type="dxa"/>
            <w:tcBorders>
              <w:top w:val="nil"/>
            </w:tcBorders>
            <w:shd w:val="clear" w:color="auto" w:fill="808080"/>
          </w:tcPr>
          <w:p>
            <w:pPr>
              <w:pStyle w:val="7"/>
              <w:spacing w:before="109"/>
              <w:ind w:left="1439"/>
              <w:rPr>
                <w:sz w:val="24"/>
              </w:rPr>
            </w:pPr>
            <w:r>
              <w:rPr>
                <w:color w:val="FFFFFF"/>
                <w:sz w:val="24"/>
              </w:rPr>
              <w:t>《招投标法》&amp;</w:t>
            </w:r>
            <w:r>
              <w:rPr>
                <w:color w:val="FFFFFF"/>
                <w:spacing w:val="-2"/>
                <w:sz w:val="24"/>
              </w:rPr>
              <w:t>《实施条例》题干</w:t>
            </w:r>
          </w:p>
        </w:tc>
        <w:tc>
          <w:tcPr>
            <w:tcW w:w="1179" w:type="dxa"/>
            <w:tcBorders>
              <w:top w:val="nil"/>
            </w:tcBorders>
            <w:shd w:val="clear" w:color="auto" w:fill="808080"/>
          </w:tcPr>
          <w:p>
            <w:pPr>
              <w:pStyle w:val="7"/>
              <w:spacing w:before="109"/>
              <w:ind w:left="356"/>
              <w:rPr>
                <w:sz w:val="24"/>
              </w:rPr>
            </w:pPr>
            <w:r>
              <w:rPr>
                <w:color w:val="FFFFFF"/>
                <w:spacing w:val="-5"/>
                <w:sz w:val="24"/>
              </w:rPr>
              <w:t>选项</w:t>
            </w:r>
          </w:p>
        </w:tc>
        <w:tc>
          <w:tcPr>
            <w:tcW w:w="1179" w:type="dxa"/>
            <w:tcBorders>
              <w:top w:val="nil"/>
            </w:tcBorders>
            <w:shd w:val="clear" w:color="auto" w:fill="808080"/>
          </w:tcPr>
          <w:p>
            <w:pPr>
              <w:pStyle w:val="7"/>
              <w:spacing w:before="109"/>
              <w:ind w:left="341" w:right="307"/>
              <w:jc w:val="center"/>
              <w:rPr>
                <w:sz w:val="24"/>
              </w:rPr>
            </w:pPr>
            <w:r>
              <w:rPr>
                <w:color w:val="FFFFFF"/>
                <w:spacing w:val="-5"/>
                <w:sz w:val="24"/>
              </w:rPr>
              <w:t>答案</w:t>
            </w:r>
          </w:p>
        </w:tc>
        <w:tc>
          <w:tcPr>
            <w:tcW w:w="1112" w:type="dxa"/>
            <w:tcBorders>
              <w:top w:val="nil"/>
            </w:tcBorders>
            <w:shd w:val="clear" w:color="auto" w:fill="808080"/>
          </w:tcPr>
          <w:p>
            <w:pPr>
              <w:pStyle w:val="7"/>
              <w:spacing w:before="109"/>
              <w:ind w:left="321"/>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8" w:hRule="atLeast"/>
        </w:trPr>
        <w:tc>
          <w:tcPr>
            <w:tcW w:w="6442" w:type="dxa"/>
          </w:tcPr>
          <w:p>
            <w:pPr>
              <w:pStyle w:val="7"/>
              <w:spacing w:before="99" w:line="266" w:lineRule="auto"/>
              <w:ind w:left="45" w:right="188"/>
              <w:rPr>
                <w:sz w:val="22"/>
              </w:rPr>
            </w:pPr>
            <w:r>
              <w:rPr>
                <w:spacing w:val="-2"/>
                <w:sz w:val="22"/>
              </w:rPr>
              <w:t>招标人设有最高投标限价的，应当在招标文件中明确最高投标限价或者最高投标限价的计算方法。（）</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1" w:hRule="atLeast"/>
        </w:trPr>
        <w:tc>
          <w:tcPr>
            <w:tcW w:w="6442" w:type="dxa"/>
          </w:tcPr>
          <w:p>
            <w:pPr>
              <w:pStyle w:val="7"/>
              <w:spacing w:before="85" w:line="266" w:lineRule="auto"/>
              <w:ind w:left="45" w:right="187"/>
              <w:jc w:val="both"/>
              <w:rPr>
                <w:sz w:val="22"/>
              </w:rPr>
            </w:pPr>
            <w:r>
              <w:rPr>
                <w:spacing w:val="-2"/>
                <w:sz w:val="22"/>
              </w:rPr>
              <w:t>技术复杂或者无法精确拟定技术规格的项目实行两阶段招标的，投标人第一阶段按照招标公告或者投标邀请书的要求提交不带报价的技术建议。（）</w:t>
            </w:r>
          </w:p>
        </w:tc>
        <w:tc>
          <w:tcPr>
            <w:tcW w:w="1179" w:type="dxa"/>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2" w:hRule="atLeast"/>
        </w:trPr>
        <w:tc>
          <w:tcPr>
            <w:tcW w:w="6442" w:type="dxa"/>
          </w:tcPr>
          <w:p>
            <w:pPr>
              <w:pStyle w:val="7"/>
              <w:spacing w:before="85" w:line="266" w:lineRule="auto"/>
              <w:ind w:left="45" w:right="187"/>
              <w:jc w:val="both"/>
              <w:rPr>
                <w:sz w:val="22"/>
              </w:rPr>
            </w:pPr>
            <w:r>
              <w:rPr>
                <w:spacing w:val="-2"/>
                <w:sz w:val="22"/>
              </w:rPr>
              <w:t>招标人对已发出的招标文件进行必要的澄清或者修改的，应当在招标文件要求提交投标文件截止时间至少十五日前，以书面形式通知所有招标文件收受人。（）</w:t>
            </w:r>
          </w:p>
        </w:tc>
        <w:tc>
          <w:tcPr>
            <w:tcW w:w="1179" w:type="dxa"/>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8"/>
              <w:rPr>
                <w:sz w:val="22"/>
              </w:rPr>
            </w:pPr>
            <w:r>
              <w:rPr>
                <w:spacing w:val="-2"/>
                <w:sz w:val="22"/>
              </w:rPr>
              <w:t>招标人对已发出的招标文件进行必要的澄清或者修改的，该澄清或者修改的内容为招标文件的组成部分。（）</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ind w:left="45"/>
              <w:rPr>
                <w:sz w:val="22"/>
              </w:rPr>
            </w:pPr>
            <w:r>
              <w:rPr>
                <w:spacing w:val="-1"/>
                <w:sz w:val="22"/>
              </w:rPr>
              <w:t>招标人可以根据自己的需要确定投标人编制投标文件所需要时间</w:t>
            </w:r>
          </w:p>
          <w:p>
            <w:pPr>
              <w:pStyle w:val="7"/>
              <w:spacing w:before="31"/>
              <w:ind w:left="45"/>
              <w:rPr>
                <w:sz w:val="22"/>
              </w:rPr>
            </w:pPr>
            <w:r>
              <w:rPr>
                <w:sz w:val="22"/>
              </w:rPr>
              <w:t>。</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依法必须进行招标的项目，自招标文件开始发出之日起至投标人提交投标文件截止之日止，最短不得少于二十日。（）</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ind w:left="45"/>
              <w:rPr>
                <w:sz w:val="22"/>
              </w:rPr>
            </w:pPr>
            <w:r>
              <w:rPr>
                <w:spacing w:val="-1"/>
                <w:sz w:val="22"/>
              </w:rPr>
              <w:t>招标人终止招标应发公告或以书面形式通知相关潜在投标人。</w:t>
            </w:r>
          </w:p>
          <w:p>
            <w:pPr>
              <w:pStyle w:val="7"/>
              <w:spacing w:before="30"/>
              <w:ind w:left="45"/>
              <w:rPr>
                <w:sz w:val="22"/>
              </w:rPr>
            </w:pP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终止招标后招标人对已经收取的保证金及其银行同期存款利息应当及时退还。（）</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启动终止招标程序的主体是招标人。</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2" w:hRule="atLeast"/>
        </w:trPr>
        <w:tc>
          <w:tcPr>
            <w:tcW w:w="6442" w:type="dxa"/>
          </w:tcPr>
          <w:p>
            <w:pPr>
              <w:pStyle w:val="7"/>
              <w:spacing w:before="86" w:line="266" w:lineRule="auto"/>
              <w:ind w:left="45" w:right="186"/>
              <w:rPr>
                <w:sz w:val="22"/>
              </w:rPr>
            </w:pPr>
            <w:r>
              <w:rPr>
                <w:spacing w:val="-2"/>
                <w:sz w:val="22"/>
              </w:rPr>
              <w:t>招标人终止招标的，应当及时发布公告，或者以书面形式通知被邀请的或者已经获取资格预审文件、招标文件的潜在投标人。</w:t>
            </w:r>
          </w:p>
          <w:p>
            <w:pPr>
              <w:pStyle w:val="7"/>
              <w:spacing w:line="280" w:lineRule="exact"/>
              <w:ind w:left="45"/>
              <w:rPr>
                <w:sz w:val="22"/>
              </w:rPr>
            </w:pPr>
            <w:r>
              <w:rPr>
                <w:spacing w:val="-5"/>
                <w:sz w:val="22"/>
              </w:rPr>
              <w:t>（）</w:t>
            </w:r>
          </w:p>
        </w:tc>
        <w:tc>
          <w:tcPr>
            <w:tcW w:w="1179" w:type="dxa"/>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spacing w:before="1"/>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2" w:hRule="atLeast"/>
        </w:trPr>
        <w:tc>
          <w:tcPr>
            <w:tcW w:w="6442" w:type="dxa"/>
          </w:tcPr>
          <w:p>
            <w:pPr>
              <w:pStyle w:val="7"/>
              <w:spacing w:before="86" w:line="266" w:lineRule="auto"/>
              <w:ind w:left="45" w:right="186"/>
              <w:rPr>
                <w:sz w:val="22"/>
              </w:rPr>
            </w:pPr>
            <w:r>
              <w:rPr>
                <w:spacing w:val="-2"/>
                <w:sz w:val="22"/>
              </w:rPr>
              <w:t>招标人就同一招标项目向潜在投标人或者投标人提供有差别的项</w:t>
            </w:r>
            <w:r>
              <w:rPr>
                <w:spacing w:val="-1"/>
                <w:sz w:val="22"/>
              </w:rPr>
              <w:t>目信息，不属于以不合理条件限制、排斥潜在投标人或者投标人</w:t>
            </w:r>
          </w:p>
          <w:p>
            <w:pPr>
              <w:pStyle w:val="7"/>
              <w:spacing w:line="280" w:lineRule="exact"/>
              <w:ind w:left="45"/>
              <w:rPr>
                <w:sz w:val="22"/>
              </w:rPr>
            </w:pPr>
            <w:r>
              <w:rPr>
                <w:sz w:val="22"/>
              </w:rPr>
              <w:t>。</w:t>
            </w:r>
            <w:r>
              <w:rPr>
                <w:spacing w:val="-5"/>
                <w:sz w:val="22"/>
              </w:rPr>
              <w:t>（）</w:t>
            </w:r>
          </w:p>
        </w:tc>
        <w:tc>
          <w:tcPr>
            <w:tcW w:w="1179" w:type="dxa"/>
          </w:tcPr>
          <w:p>
            <w:pPr>
              <w:pStyle w:val="7"/>
              <w:spacing w:before="242"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spacing w:before="1"/>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2" w:hRule="atLeast"/>
        </w:trPr>
        <w:tc>
          <w:tcPr>
            <w:tcW w:w="6442" w:type="dxa"/>
          </w:tcPr>
          <w:p>
            <w:pPr>
              <w:pStyle w:val="7"/>
              <w:spacing w:before="86" w:line="266" w:lineRule="auto"/>
              <w:ind w:left="45" w:right="187"/>
              <w:jc w:val="both"/>
              <w:rPr>
                <w:sz w:val="22"/>
              </w:rPr>
            </w:pPr>
            <w:r>
              <w:rPr>
                <w:spacing w:val="-2"/>
                <w:sz w:val="22"/>
              </w:rPr>
              <w:t>招标人设定的资格、技术、商务条件与招标项目的具体特点和实际需要不相适应或者与合同履行无关，属于以不合理条件限制、排斥潜在投标人或者投标人。（）</w:t>
            </w:r>
          </w:p>
        </w:tc>
        <w:tc>
          <w:tcPr>
            <w:tcW w:w="1179" w:type="dxa"/>
          </w:tcPr>
          <w:p>
            <w:pPr>
              <w:pStyle w:val="7"/>
              <w:spacing w:before="242"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spacing w:before="1"/>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2" w:hRule="atLeast"/>
        </w:trPr>
        <w:tc>
          <w:tcPr>
            <w:tcW w:w="6442" w:type="dxa"/>
          </w:tcPr>
          <w:p>
            <w:pPr>
              <w:pStyle w:val="7"/>
              <w:spacing w:before="85" w:line="266" w:lineRule="auto"/>
              <w:ind w:left="45" w:right="186"/>
              <w:jc w:val="both"/>
              <w:rPr>
                <w:sz w:val="22"/>
              </w:rPr>
            </w:pPr>
            <w:r>
              <w:rPr>
                <w:spacing w:val="-2"/>
                <w:sz w:val="22"/>
              </w:rPr>
              <w:t>招标人依法必须进行招标的项目以特定行政区域或者特定行业的业绩、奖项作为加分条件或者中标条件，不属于以不合理条件限制、排斥潜在投标人或者投标人。（）</w:t>
            </w:r>
          </w:p>
        </w:tc>
        <w:tc>
          <w:tcPr>
            <w:tcW w:w="1179" w:type="dxa"/>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spacing w:before="1"/>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1" w:hRule="atLeast"/>
        </w:trPr>
        <w:tc>
          <w:tcPr>
            <w:tcW w:w="6442" w:type="dxa"/>
          </w:tcPr>
          <w:p>
            <w:pPr>
              <w:pStyle w:val="7"/>
              <w:spacing w:before="242" w:line="266" w:lineRule="auto"/>
              <w:ind w:left="45" w:right="187"/>
              <w:rPr>
                <w:sz w:val="22"/>
              </w:rPr>
            </w:pPr>
            <w:r>
              <w:rPr>
                <w:spacing w:val="-2"/>
                <w:sz w:val="22"/>
              </w:rPr>
              <w:t>招标人对潜在投标人或者投标人采取不同的资格审查或者评标标</w:t>
            </w:r>
            <w:r>
              <w:rPr>
                <w:sz w:val="22"/>
              </w:rPr>
              <w:t>准，属于以不合理条件限制、排斥潜在投标人或者投标人。</w:t>
            </w:r>
            <w:r>
              <w:rPr>
                <w:spacing w:val="-5"/>
                <w:sz w:val="22"/>
              </w:rPr>
              <w:t>（）</w:t>
            </w:r>
          </w:p>
        </w:tc>
        <w:tc>
          <w:tcPr>
            <w:tcW w:w="1179" w:type="dxa"/>
          </w:tcPr>
          <w:p>
            <w:pPr>
              <w:pStyle w:val="7"/>
              <w:spacing w:before="242"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spacing w:before="1"/>
              <w:ind w:left="34"/>
              <w:jc w:val="center"/>
              <w:rPr>
                <w:sz w:val="22"/>
              </w:rPr>
            </w:pPr>
            <w:r>
              <w:rPr>
                <w:color w:val="333333"/>
                <w:w w:val="140"/>
                <w:sz w:val="22"/>
              </w:rPr>
              <w:t>A</w:t>
            </w:r>
          </w:p>
        </w:tc>
        <w:tc>
          <w:tcPr>
            <w:tcW w:w="1112" w:type="dxa"/>
          </w:tcPr>
          <w:p>
            <w:pPr>
              <w:pStyle w:val="7"/>
              <w:rPr>
                <w:rFonts w:ascii="Times New Roman"/>
                <w:sz w:val="22"/>
              </w:rPr>
            </w:pPr>
          </w:p>
        </w:tc>
      </w:tr>
    </w:tbl>
    <w:p>
      <w:pPr>
        <w:spacing w:after="0"/>
        <w:rPr>
          <w:rFonts w:ascii="Times New Roman"/>
          <w:sz w:val="22"/>
        </w:rPr>
        <w:sectPr>
          <w:type w:val="continuous"/>
          <w:pgSz w:w="16840" w:h="11910" w:orient="landscape"/>
          <w:pgMar w:top="880" w:right="1040" w:bottom="860" w:left="1701"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1179"/>
        <w:gridCol w:w="1179"/>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6442" w:type="dxa"/>
            <w:tcBorders>
              <w:top w:val="nil"/>
            </w:tcBorders>
            <w:shd w:val="clear" w:color="auto" w:fill="808080"/>
          </w:tcPr>
          <w:p>
            <w:pPr>
              <w:pStyle w:val="7"/>
              <w:spacing w:before="109"/>
              <w:ind w:left="1439"/>
              <w:rPr>
                <w:sz w:val="24"/>
              </w:rPr>
            </w:pPr>
            <w:r>
              <w:rPr>
                <w:color w:val="FFFFFF"/>
                <w:sz w:val="24"/>
              </w:rPr>
              <w:t>《招投标法》&amp;</w:t>
            </w:r>
            <w:r>
              <w:rPr>
                <w:color w:val="FFFFFF"/>
                <w:spacing w:val="-2"/>
                <w:sz w:val="24"/>
              </w:rPr>
              <w:t>《实施条例》题干</w:t>
            </w:r>
          </w:p>
        </w:tc>
        <w:tc>
          <w:tcPr>
            <w:tcW w:w="1179" w:type="dxa"/>
            <w:tcBorders>
              <w:top w:val="nil"/>
            </w:tcBorders>
            <w:shd w:val="clear" w:color="auto" w:fill="808080"/>
          </w:tcPr>
          <w:p>
            <w:pPr>
              <w:pStyle w:val="7"/>
              <w:spacing w:before="109"/>
              <w:ind w:left="356"/>
              <w:rPr>
                <w:sz w:val="24"/>
              </w:rPr>
            </w:pPr>
            <w:r>
              <w:rPr>
                <w:color w:val="FFFFFF"/>
                <w:spacing w:val="-5"/>
                <w:sz w:val="24"/>
              </w:rPr>
              <w:t>选项</w:t>
            </w:r>
          </w:p>
        </w:tc>
        <w:tc>
          <w:tcPr>
            <w:tcW w:w="1179" w:type="dxa"/>
            <w:tcBorders>
              <w:top w:val="nil"/>
            </w:tcBorders>
            <w:shd w:val="clear" w:color="auto" w:fill="808080"/>
          </w:tcPr>
          <w:p>
            <w:pPr>
              <w:pStyle w:val="7"/>
              <w:spacing w:before="109"/>
              <w:ind w:left="341" w:right="307"/>
              <w:jc w:val="center"/>
              <w:rPr>
                <w:sz w:val="24"/>
              </w:rPr>
            </w:pPr>
            <w:r>
              <w:rPr>
                <w:color w:val="FFFFFF"/>
                <w:spacing w:val="-5"/>
                <w:sz w:val="24"/>
              </w:rPr>
              <w:t>答案</w:t>
            </w:r>
          </w:p>
        </w:tc>
        <w:tc>
          <w:tcPr>
            <w:tcW w:w="1112" w:type="dxa"/>
            <w:tcBorders>
              <w:top w:val="nil"/>
            </w:tcBorders>
            <w:shd w:val="clear" w:color="auto" w:fill="808080"/>
          </w:tcPr>
          <w:p>
            <w:pPr>
              <w:pStyle w:val="7"/>
              <w:spacing w:before="109"/>
              <w:ind w:left="321"/>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6442" w:type="dxa"/>
          </w:tcPr>
          <w:p>
            <w:pPr>
              <w:pStyle w:val="7"/>
              <w:spacing w:before="85" w:line="266" w:lineRule="auto"/>
              <w:ind w:left="45" w:right="187"/>
              <w:rPr>
                <w:sz w:val="22"/>
              </w:rPr>
            </w:pPr>
            <w:r>
              <w:rPr>
                <w:spacing w:val="-2"/>
                <w:sz w:val="22"/>
              </w:rPr>
              <w:t>招标人限定或者指定特定的专利、商标、品牌、原产地或者供应商，不属于以不合理条件限制、排斥潜在投标人或者投标人。</w:t>
            </w:r>
          </w:p>
          <w:p>
            <w:pPr>
              <w:pStyle w:val="7"/>
              <w:spacing w:line="280" w:lineRule="exact"/>
              <w:ind w:left="45"/>
              <w:rPr>
                <w:sz w:val="22"/>
              </w:rPr>
            </w:pPr>
            <w:r>
              <w:rPr>
                <w:spacing w:val="-5"/>
                <w:sz w:val="22"/>
              </w:rPr>
              <w:t>（）</w:t>
            </w:r>
          </w:p>
        </w:tc>
        <w:tc>
          <w:tcPr>
            <w:tcW w:w="1179" w:type="dxa"/>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2" w:hRule="atLeast"/>
        </w:trPr>
        <w:tc>
          <w:tcPr>
            <w:tcW w:w="6442" w:type="dxa"/>
          </w:tcPr>
          <w:p>
            <w:pPr>
              <w:pStyle w:val="7"/>
              <w:spacing w:before="85" w:line="266" w:lineRule="auto"/>
              <w:ind w:left="45" w:right="187"/>
              <w:jc w:val="both"/>
              <w:rPr>
                <w:sz w:val="22"/>
              </w:rPr>
            </w:pPr>
            <w:r>
              <w:rPr>
                <w:spacing w:val="-2"/>
                <w:sz w:val="22"/>
              </w:rPr>
              <w:t>招标人依法必须进行招标的项目非法限定潜在投标人或者投标人的所有制形式或者组织形式，属于以不合理条件限制、排斥潜在投标人或者投标人。（）</w:t>
            </w:r>
          </w:p>
        </w:tc>
        <w:tc>
          <w:tcPr>
            <w:tcW w:w="1179" w:type="dxa"/>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投标人是响应招标、参加投标竞争的法人或者其他组织。</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依法招标的科研项目可以允许个人参加投标的。</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2" w:hRule="atLeast"/>
        </w:trPr>
        <w:tc>
          <w:tcPr>
            <w:tcW w:w="6442" w:type="dxa"/>
          </w:tcPr>
          <w:p>
            <w:pPr>
              <w:pStyle w:val="7"/>
              <w:spacing w:before="86" w:line="266" w:lineRule="auto"/>
              <w:ind w:left="45" w:right="186"/>
              <w:jc w:val="both"/>
              <w:rPr>
                <w:sz w:val="22"/>
              </w:rPr>
            </w:pPr>
            <w:r>
              <w:rPr>
                <w:spacing w:val="-2"/>
                <w:sz w:val="22"/>
              </w:rPr>
              <w:t>潜在投标人在购买招标文件时就提交了投标保证金，但在投标文件提交截止时间前没有提交投标文件，招标人可以没收投标保证</w:t>
            </w:r>
            <w:r>
              <w:rPr>
                <w:spacing w:val="-4"/>
                <w:sz w:val="22"/>
              </w:rPr>
              <w:t>金。（）</w:t>
            </w:r>
          </w:p>
        </w:tc>
        <w:tc>
          <w:tcPr>
            <w:tcW w:w="1179" w:type="dxa"/>
          </w:tcPr>
          <w:p>
            <w:pPr>
              <w:pStyle w:val="7"/>
              <w:spacing w:before="242"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spacing w:before="1"/>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投标人参加依法必须进行招标的项目的投标，不受地区或者部门的限制，任何单位和个人不得非法干涉。（）</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与招标人存在利害关系可能影响招标公正性的法人、其他组织或者个人，不得参加投标。（）</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8"/>
              <w:rPr>
                <w:sz w:val="22"/>
              </w:rPr>
            </w:pPr>
            <w:r>
              <w:rPr>
                <w:spacing w:val="-2"/>
                <w:sz w:val="22"/>
              </w:rPr>
              <w:t>单位负责人为同一人或者存在控股、管理关系的不同单位，不得参加同一标段投标或者未划分标段的同一招标项目投标。（）</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与招标人存在利害关系可能影响招标公正性的法人、其他组织或者个人，参加投标的，相关投标有效。（）</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投标人与招标人的单位负责人是兄弟，参加投标的，相关投标无</w:t>
            </w:r>
            <w:r>
              <w:rPr>
                <w:spacing w:val="-4"/>
                <w:sz w:val="22"/>
              </w:rPr>
              <w:t>效。（）</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408"/>
              <w:rPr>
                <w:sz w:val="22"/>
              </w:rPr>
            </w:pPr>
            <w:r>
              <w:rPr>
                <w:spacing w:val="-2"/>
                <w:sz w:val="22"/>
              </w:rPr>
              <w:t>一个集团公司的两家子公司参加未划分标段的同一招标项目投标，相关投标经招标监管部门批准后有效。（）</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8"/>
              <w:rPr>
                <w:sz w:val="22"/>
              </w:rPr>
            </w:pPr>
            <w:r>
              <w:rPr>
                <w:spacing w:val="-2"/>
                <w:sz w:val="22"/>
              </w:rPr>
              <w:t>投标人撤回已提交的投标文件，应当在投标截止时间前书面通知招标人。（）</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2" w:hRule="atLeast"/>
        </w:trPr>
        <w:tc>
          <w:tcPr>
            <w:tcW w:w="6442" w:type="dxa"/>
          </w:tcPr>
          <w:p>
            <w:pPr>
              <w:pStyle w:val="7"/>
              <w:spacing w:before="85"/>
              <w:ind w:left="45"/>
              <w:rPr>
                <w:sz w:val="22"/>
              </w:rPr>
            </w:pPr>
            <w:r>
              <w:rPr>
                <w:spacing w:val="-1"/>
                <w:sz w:val="22"/>
              </w:rPr>
              <w:t>投标人在投标截止时间前通知招标人要撤回已提交的投标文件的</w:t>
            </w:r>
          </w:p>
          <w:p>
            <w:pPr>
              <w:pStyle w:val="7"/>
              <w:spacing w:before="30" w:line="266" w:lineRule="auto"/>
              <w:ind w:left="45" w:right="188"/>
              <w:rPr>
                <w:sz w:val="22"/>
              </w:rPr>
            </w:pPr>
            <w:r>
              <w:rPr>
                <w:spacing w:val="-2"/>
                <w:sz w:val="22"/>
              </w:rPr>
              <w:t>。招标人已收取投标保证金的，应当自收到投标人书面撤回通知之日起5个工作日内退还。（）</w:t>
            </w:r>
          </w:p>
        </w:tc>
        <w:tc>
          <w:tcPr>
            <w:tcW w:w="1179" w:type="dxa"/>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6"/>
              <w:rPr>
                <w:sz w:val="22"/>
              </w:rPr>
            </w:pPr>
            <w:r>
              <w:rPr>
                <w:spacing w:val="-2"/>
                <w:sz w:val="22"/>
              </w:rPr>
              <w:t>投标截止后投标人撤销投标文件的，招标人可以不退还投标保证</w:t>
            </w:r>
            <w:r>
              <w:rPr>
                <w:spacing w:val="-4"/>
                <w:sz w:val="22"/>
              </w:rPr>
              <w:t>金。（）</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ind w:left="45"/>
              <w:rPr>
                <w:sz w:val="22"/>
              </w:rPr>
            </w:pPr>
            <w:r>
              <w:rPr>
                <w:spacing w:val="-1"/>
                <w:sz w:val="22"/>
              </w:rPr>
              <w:t>未通过资格预审的申请人提交的投标文件，招标人可以拒收。</w:t>
            </w:r>
          </w:p>
          <w:p>
            <w:pPr>
              <w:pStyle w:val="7"/>
              <w:spacing w:before="30"/>
              <w:ind w:left="45"/>
              <w:rPr>
                <w:sz w:val="22"/>
              </w:rPr>
            </w:pP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逾期送达的投标文件，招标人应当拒收。</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bl>
    <w:p>
      <w:pPr>
        <w:spacing w:after="0"/>
        <w:rPr>
          <w:rFonts w:ascii="Times New Roman"/>
          <w:sz w:val="22"/>
        </w:rPr>
        <w:sectPr>
          <w:type w:val="continuous"/>
          <w:pgSz w:w="16840" w:h="11910" w:orient="landscape"/>
          <w:pgMar w:top="880" w:right="1040" w:bottom="860" w:left="935"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1179"/>
        <w:gridCol w:w="1179"/>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6442" w:type="dxa"/>
            <w:tcBorders>
              <w:top w:val="nil"/>
            </w:tcBorders>
            <w:shd w:val="clear" w:color="auto" w:fill="808080"/>
          </w:tcPr>
          <w:p>
            <w:pPr>
              <w:pStyle w:val="7"/>
              <w:spacing w:before="109"/>
              <w:ind w:left="1439"/>
              <w:rPr>
                <w:sz w:val="24"/>
              </w:rPr>
            </w:pPr>
            <w:r>
              <w:rPr>
                <w:color w:val="FFFFFF"/>
                <w:sz w:val="24"/>
              </w:rPr>
              <w:t>《招投标法》&amp;</w:t>
            </w:r>
            <w:r>
              <w:rPr>
                <w:color w:val="FFFFFF"/>
                <w:spacing w:val="-2"/>
                <w:sz w:val="24"/>
              </w:rPr>
              <w:t>《实施条例》题干</w:t>
            </w:r>
          </w:p>
        </w:tc>
        <w:tc>
          <w:tcPr>
            <w:tcW w:w="1179" w:type="dxa"/>
            <w:tcBorders>
              <w:top w:val="nil"/>
            </w:tcBorders>
            <w:shd w:val="clear" w:color="auto" w:fill="808080"/>
          </w:tcPr>
          <w:p>
            <w:pPr>
              <w:pStyle w:val="7"/>
              <w:spacing w:before="109"/>
              <w:ind w:left="356"/>
              <w:rPr>
                <w:sz w:val="24"/>
              </w:rPr>
            </w:pPr>
            <w:r>
              <w:rPr>
                <w:color w:val="FFFFFF"/>
                <w:spacing w:val="-5"/>
                <w:sz w:val="24"/>
              </w:rPr>
              <w:t>选项</w:t>
            </w:r>
          </w:p>
        </w:tc>
        <w:tc>
          <w:tcPr>
            <w:tcW w:w="1179" w:type="dxa"/>
            <w:tcBorders>
              <w:top w:val="nil"/>
            </w:tcBorders>
            <w:shd w:val="clear" w:color="auto" w:fill="808080"/>
          </w:tcPr>
          <w:p>
            <w:pPr>
              <w:pStyle w:val="7"/>
              <w:spacing w:before="109"/>
              <w:ind w:left="341" w:right="307"/>
              <w:jc w:val="center"/>
              <w:rPr>
                <w:sz w:val="24"/>
              </w:rPr>
            </w:pPr>
            <w:r>
              <w:rPr>
                <w:color w:val="FFFFFF"/>
                <w:spacing w:val="-5"/>
                <w:sz w:val="24"/>
              </w:rPr>
              <w:t>答案</w:t>
            </w:r>
          </w:p>
        </w:tc>
        <w:tc>
          <w:tcPr>
            <w:tcW w:w="1112" w:type="dxa"/>
            <w:tcBorders>
              <w:top w:val="nil"/>
            </w:tcBorders>
            <w:shd w:val="clear" w:color="auto" w:fill="808080"/>
          </w:tcPr>
          <w:p>
            <w:pPr>
              <w:pStyle w:val="7"/>
              <w:spacing w:before="109"/>
              <w:ind w:left="321"/>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8" w:hRule="atLeast"/>
        </w:trPr>
        <w:tc>
          <w:tcPr>
            <w:tcW w:w="6442" w:type="dxa"/>
          </w:tcPr>
          <w:p>
            <w:pPr>
              <w:pStyle w:val="7"/>
              <w:spacing w:before="2"/>
              <w:rPr>
                <w:rFonts w:ascii="Times New Roman"/>
                <w:sz w:val="22"/>
              </w:rPr>
            </w:pPr>
          </w:p>
          <w:p>
            <w:pPr>
              <w:pStyle w:val="7"/>
              <w:ind w:left="45"/>
              <w:rPr>
                <w:sz w:val="22"/>
              </w:rPr>
            </w:pPr>
            <w:r>
              <w:rPr>
                <w:sz w:val="22"/>
              </w:rPr>
              <w:t>不按照招标文件要求密封的投标文件，招标人可以拒收。</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招标人应当如实记载投标文件的送达时间和密封情况，并存档备</w:t>
            </w:r>
            <w:r>
              <w:rPr>
                <w:spacing w:val="-4"/>
                <w:sz w:val="22"/>
              </w:rPr>
              <w:t>查。（）</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spacing w:before="1"/>
              <w:ind w:left="45"/>
              <w:rPr>
                <w:sz w:val="22"/>
              </w:rPr>
            </w:pPr>
            <w:r>
              <w:rPr>
                <w:sz w:val="22"/>
              </w:rPr>
              <w:t>投标人应当具备承担招标项目的能力。</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国家有关规定对投标人资格条件或者招标文件对投标人资格条件有规定的，投标人应当具备规定的资格条件。（）</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6"/>
              <w:rPr>
                <w:sz w:val="22"/>
              </w:rPr>
            </w:pPr>
            <w:r>
              <w:rPr>
                <w:spacing w:val="-2"/>
                <w:sz w:val="22"/>
              </w:rPr>
              <w:t>招标文件对投标人资格条件有规定的，投标人应当具备规定的资格条件。（）</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投标人应当按照招标文件的要求编制投标文件。</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ind w:left="45"/>
              <w:rPr>
                <w:sz w:val="22"/>
              </w:rPr>
            </w:pPr>
            <w:r>
              <w:rPr>
                <w:spacing w:val="-1"/>
                <w:sz w:val="22"/>
              </w:rPr>
              <w:t>投标文件应当对招标文件提出的实质性要求和条件作出响应。</w:t>
            </w:r>
          </w:p>
          <w:p>
            <w:pPr>
              <w:pStyle w:val="7"/>
              <w:spacing w:before="30"/>
              <w:ind w:left="45"/>
              <w:rPr>
                <w:sz w:val="22"/>
              </w:rPr>
            </w:pP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1" w:hRule="atLeast"/>
        </w:trPr>
        <w:tc>
          <w:tcPr>
            <w:tcW w:w="6442" w:type="dxa"/>
          </w:tcPr>
          <w:p>
            <w:pPr>
              <w:pStyle w:val="7"/>
              <w:spacing w:before="85" w:line="266" w:lineRule="auto"/>
              <w:ind w:left="45" w:right="187"/>
              <w:jc w:val="both"/>
              <w:rPr>
                <w:sz w:val="22"/>
              </w:rPr>
            </w:pPr>
            <w:r>
              <w:rPr>
                <w:spacing w:val="-2"/>
                <w:sz w:val="22"/>
              </w:rPr>
              <w:t>招标项目属于建设施工的，投标文件的内容应当包括拟派出的项目负责人与主要技术人员的简历、业绩和拟用于完成招标项目的机械设备等。（）</w:t>
            </w:r>
          </w:p>
        </w:tc>
        <w:tc>
          <w:tcPr>
            <w:tcW w:w="1179" w:type="dxa"/>
          </w:tcPr>
          <w:p>
            <w:pPr>
              <w:pStyle w:val="7"/>
              <w:spacing w:before="242"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spacing w:before="1"/>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8"/>
              <w:rPr>
                <w:sz w:val="22"/>
              </w:rPr>
            </w:pPr>
            <w:r>
              <w:rPr>
                <w:spacing w:val="-2"/>
                <w:sz w:val="22"/>
              </w:rPr>
              <w:t>投标人应当在招标文件要求提交投标文件的截止时间前，将投标文件送达投标地点。（）</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3"/>
              <w:rPr>
                <w:rFonts w:ascii="Times New Roman"/>
                <w:sz w:val="22"/>
              </w:rPr>
            </w:pPr>
          </w:p>
          <w:p>
            <w:pPr>
              <w:pStyle w:val="7"/>
              <w:ind w:left="45"/>
              <w:rPr>
                <w:sz w:val="22"/>
              </w:rPr>
            </w:pPr>
            <w:r>
              <w:rPr>
                <w:sz w:val="22"/>
              </w:rPr>
              <w:t>招标人收到投标文件后，应当签收保存，可以开启。</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3"/>
              <w:rPr>
                <w:rFonts w:ascii="Times New Roman"/>
                <w:sz w:val="22"/>
              </w:rPr>
            </w:pPr>
          </w:p>
          <w:p>
            <w:pPr>
              <w:pStyle w:val="7"/>
              <w:ind w:left="45"/>
              <w:rPr>
                <w:sz w:val="22"/>
              </w:rPr>
            </w:pPr>
            <w:r>
              <w:rPr>
                <w:sz w:val="22"/>
              </w:rPr>
              <w:t>投标人少于3个的，招标人应当重新招标。</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投标文件必须在招标文件规定的投标截止时间之前送达。</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投标人递送投标文件的方式只可通过直接送达方式。</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8"/>
              <w:rPr>
                <w:sz w:val="22"/>
              </w:rPr>
            </w:pPr>
            <w:r>
              <w:rPr>
                <w:spacing w:val="-2"/>
                <w:sz w:val="22"/>
              </w:rPr>
              <w:t>在招标文件要求提交投标文件的截止时间后送达的投标文件，招标人视情况拒收。（）</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ind w:left="45"/>
              <w:rPr>
                <w:sz w:val="22"/>
              </w:rPr>
            </w:pPr>
            <w:r>
              <w:rPr>
                <w:spacing w:val="-1"/>
                <w:sz w:val="22"/>
              </w:rPr>
              <w:t>如果投标文件没有按照招标文件要求送达，招标人可以拒绝受理</w:t>
            </w:r>
          </w:p>
          <w:p>
            <w:pPr>
              <w:pStyle w:val="7"/>
              <w:spacing w:before="30"/>
              <w:ind w:left="45"/>
              <w:rPr>
                <w:sz w:val="22"/>
              </w:rPr>
            </w:pPr>
            <w:r>
              <w:rPr>
                <w:sz w:val="22"/>
              </w:rPr>
              <w:t>。</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3"/>
              <w:rPr>
                <w:rFonts w:ascii="Times New Roman"/>
                <w:sz w:val="22"/>
              </w:rPr>
            </w:pPr>
          </w:p>
          <w:p>
            <w:pPr>
              <w:pStyle w:val="7"/>
              <w:ind w:left="45"/>
              <w:rPr>
                <w:sz w:val="22"/>
              </w:rPr>
            </w:pPr>
            <w:r>
              <w:rPr>
                <w:sz w:val="22"/>
              </w:rPr>
              <w:t>投标人提交投标文件后不得修改其投标文件。</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投标人可以利用评标过程中对投标文件澄清的机会修改其投标文件，且修改内容应当作为投标文件的组成部分。（）</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bl>
    <w:p>
      <w:pPr>
        <w:spacing w:after="0"/>
        <w:rPr>
          <w:rFonts w:ascii="Times New Roman"/>
          <w:sz w:val="22"/>
        </w:rPr>
        <w:sectPr>
          <w:type w:val="continuous"/>
          <w:pgSz w:w="16840" w:h="11910" w:orient="landscape"/>
          <w:pgMar w:top="880" w:right="1040" w:bottom="860" w:left="9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1179"/>
        <w:gridCol w:w="1179"/>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6442" w:type="dxa"/>
            <w:tcBorders>
              <w:top w:val="nil"/>
            </w:tcBorders>
            <w:shd w:val="clear" w:color="auto" w:fill="808080"/>
          </w:tcPr>
          <w:p>
            <w:pPr>
              <w:pStyle w:val="7"/>
              <w:spacing w:before="109"/>
              <w:ind w:left="1439"/>
              <w:rPr>
                <w:sz w:val="24"/>
              </w:rPr>
            </w:pPr>
            <w:r>
              <w:rPr>
                <w:color w:val="FFFFFF"/>
                <w:sz w:val="24"/>
              </w:rPr>
              <w:t>《招投标法》&amp;</w:t>
            </w:r>
            <w:r>
              <w:rPr>
                <w:color w:val="FFFFFF"/>
                <w:spacing w:val="-2"/>
                <w:sz w:val="24"/>
              </w:rPr>
              <w:t>《实施条例》题干</w:t>
            </w:r>
          </w:p>
        </w:tc>
        <w:tc>
          <w:tcPr>
            <w:tcW w:w="1179" w:type="dxa"/>
            <w:tcBorders>
              <w:top w:val="nil"/>
            </w:tcBorders>
            <w:shd w:val="clear" w:color="auto" w:fill="808080"/>
          </w:tcPr>
          <w:p>
            <w:pPr>
              <w:pStyle w:val="7"/>
              <w:spacing w:before="109"/>
              <w:ind w:left="356"/>
              <w:rPr>
                <w:sz w:val="24"/>
              </w:rPr>
            </w:pPr>
            <w:r>
              <w:rPr>
                <w:color w:val="FFFFFF"/>
                <w:spacing w:val="-5"/>
                <w:sz w:val="24"/>
              </w:rPr>
              <w:t>选项</w:t>
            </w:r>
          </w:p>
        </w:tc>
        <w:tc>
          <w:tcPr>
            <w:tcW w:w="1179" w:type="dxa"/>
            <w:tcBorders>
              <w:top w:val="nil"/>
            </w:tcBorders>
            <w:shd w:val="clear" w:color="auto" w:fill="808080"/>
          </w:tcPr>
          <w:p>
            <w:pPr>
              <w:pStyle w:val="7"/>
              <w:spacing w:before="109"/>
              <w:ind w:left="341" w:right="307"/>
              <w:jc w:val="center"/>
              <w:rPr>
                <w:sz w:val="24"/>
              </w:rPr>
            </w:pPr>
            <w:r>
              <w:rPr>
                <w:color w:val="FFFFFF"/>
                <w:spacing w:val="-5"/>
                <w:sz w:val="24"/>
              </w:rPr>
              <w:t>答案</w:t>
            </w:r>
          </w:p>
        </w:tc>
        <w:tc>
          <w:tcPr>
            <w:tcW w:w="1112" w:type="dxa"/>
            <w:tcBorders>
              <w:top w:val="nil"/>
            </w:tcBorders>
            <w:shd w:val="clear" w:color="auto" w:fill="808080"/>
          </w:tcPr>
          <w:p>
            <w:pPr>
              <w:pStyle w:val="7"/>
              <w:spacing w:before="109"/>
              <w:ind w:left="321"/>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8" w:hRule="atLeast"/>
        </w:trPr>
        <w:tc>
          <w:tcPr>
            <w:tcW w:w="6442" w:type="dxa"/>
          </w:tcPr>
          <w:p>
            <w:pPr>
              <w:pStyle w:val="7"/>
              <w:spacing w:before="99" w:line="266" w:lineRule="auto"/>
              <w:ind w:left="45" w:right="188"/>
              <w:rPr>
                <w:sz w:val="22"/>
              </w:rPr>
            </w:pPr>
            <w:r>
              <w:rPr>
                <w:spacing w:val="-2"/>
                <w:sz w:val="22"/>
              </w:rPr>
              <w:t>投标人依法修改投标文件的，招标人有权接受较原投标文件更为优惠的修改并拒绝对招标人不利的修改。（）</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8"/>
              <w:rPr>
                <w:sz w:val="22"/>
              </w:rPr>
            </w:pPr>
            <w:r>
              <w:rPr>
                <w:spacing w:val="-2"/>
                <w:sz w:val="22"/>
              </w:rPr>
              <w:t>投标人依法对投标文件的修改，可以使用单独的文件进行密封、签署并提交。（）</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6"/>
              <w:rPr>
                <w:sz w:val="22"/>
              </w:rPr>
            </w:pPr>
            <w:r>
              <w:rPr>
                <w:spacing w:val="-2"/>
                <w:sz w:val="22"/>
              </w:rPr>
              <w:t>根据《招标投标法实施条例》规定，投标有效期应从招标文件规定的提交投标文件截止之日起计算。（）</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2" w:hRule="atLeast"/>
        </w:trPr>
        <w:tc>
          <w:tcPr>
            <w:tcW w:w="6442" w:type="dxa"/>
          </w:tcPr>
          <w:p>
            <w:pPr>
              <w:pStyle w:val="7"/>
              <w:spacing w:before="85" w:line="266" w:lineRule="auto"/>
              <w:ind w:left="45" w:right="186"/>
              <w:jc w:val="both"/>
              <w:rPr>
                <w:sz w:val="22"/>
              </w:rPr>
            </w:pPr>
            <w:r>
              <w:rPr>
                <w:spacing w:val="-2"/>
                <w:sz w:val="22"/>
              </w:rPr>
              <w:t>投标人根据招标文件载明的项目实际情况，拟在中标后将中标项目的部分非主体、非关键性工作进行分包的，应当在投标文件中载明。（）</w:t>
            </w:r>
          </w:p>
        </w:tc>
        <w:tc>
          <w:tcPr>
            <w:tcW w:w="1179" w:type="dxa"/>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两个以上法人或者其他组织可以组成一个联合体，以一个投标人的身份共同投标。（）</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一个自然人和一个法人可以组成一个联合体，以一个投标人的身份共同投标。（）</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联合体各方均应当具备承担招标项目的相应能力。</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8"/>
              <w:rPr>
                <w:sz w:val="22"/>
              </w:rPr>
            </w:pPr>
            <w:r>
              <w:rPr>
                <w:spacing w:val="-2"/>
                <w:sz w:val="22"/>
              </w:rPr>
              <w:t>国家有关规定或者招标文件对投标人资格条件有规定的，联合体各方均应当具备规定的相应资格条件。（）</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8"/>
              <w:rPr>
                <w:sz w:val="22"/>
              </w:rPr>
            </w:pPr>
            <w:r>
              <w:rPr>
                <w:spacing w:val="-2"/>
                <w:sz w:val="22"/>
              </w:rPr>
              <w:t>由同一专业的单位组成的联合体，按照资质等级较高的单位确定资质等级。（）</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2" w:hRule="atLeast"/>
        </w:trPr>
        <w:tc>
          <w:tcPr>
            <w:tcW w:w="6442" w:type="dxa"/>
          </w:tcPr>
          <w:p>
            <w:pPr>
              <w:pStyle w:val="7"/>
              <w:spacing w:before="241" w:line="266" w:lineRule="auto"/>
              <w:ind w:left="45" w:right="186"/>
              <w:rPr>
                <w:sz w:val="22"/>
              </w:rPr>
            </w:pPr>
            <w:r>
              <w:rPr>
                <w:spacing w:val="-2"/>
                <w:sz w:val="22"/>
              </w:rPr>
              <w:t>联合体各方应当签订共同投标协议，明确约定各方拟承担的工作</w:t>
            </w:r>
            <w:r>
              <w:rPr>
                <w:sz w:val="22"/>
              </w:rPr>
              <w:t>和责任，并将共同投标协议连同投标文件一并提交招标人。</w:t>
            </w:r>
            <w:r>
              <w:rPr>
                <w:spacing w:val="-5"/>
                <w:sz w:val="22"/>
              </w:rPr>
              <w:t>（）</w:t>
            </w:r>
          </w:p>
        </w:tc>
        <w:tc>
          <w:tcPr>
            <w:tcW w:w="1179" w:type="dxa"/>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8"/>
              <w:rPr>
                <w:sz w:val="22"/>
              </w:rPr>
            </w:pPr>
            <w:r>
              <w:rPr>
                <w:spacing w:val="-2"/>
                <w:sz w:val="22"/>
              </w:rPr>
              <w:t>联合体中标的，联合体各方应当共同与招标人签订合同，就中标项目向招标人承担各自责任。（）</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招标人不得强制投标人组成联合体共同投标，不得限制投标人之间的竞争。（）</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ind w:left="45"/>
              <w:rPr>
                <w:sz w:val="22"/>
              </w:rPr>
            </w:pPr>
            <w:r>
              <w:rPr>
                <w:spacing w:val="-1"/>
                <w:sz w:val="22"/>
              </w:rPr>
              <w:t>联合体成员的变更必须在投标截止时间之前得到招标人同意。</w:t>
            </w:r>
          </w:p>
          <w:p>
            <w:pPr>
              <w:pStyle w:val="7"/>
              <w:spacing w:before="30"/>
              <w:ind w:left="45"/>
              <w:rPr>
                <w:sz w:val="22"/>
              </w:rPr>
            </w:pP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6"/>
              <w:rPr>
                <w:sz w:val="22"/>
              </w:rPr>
            </w:pPr>
            <w:r>
              <w:rPr>
                <w:spacing w:val="-2"/>
                <w:sz w:val="22"/>
              </w:rPr>
              <w:t>联合体各方应当在招标人进行资格预审时，向招标人提出组成联合体的申请。（）</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变更后的联合体资质发生降低或影响到招标竞争性时，招标人不得拒绝。（）</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8"/>
              <w:rPr>
                <w:sz w:val="22"/>
              </w:rPr>
            </w:pPr>
            <w:r>
              <w:rPr>
                <w:spacing w:val="-2"/>
                <w:sz w:val="22"/>
              </w:rPr>
              <w:t>招标人应当在资格预审公告、招标公告或者投标邀请书中载明是否接受联合体投标。（）</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bl>
    <w:p>
      <w:pPr>
        <w:spacing w:after="0"/>
        <w:rPr>
          <w:rFonts w:ascii="Times New Roman"/>
          <w:sz w:val="22"/>
        </w:rPr>
        <w:sectPr>
          <w:type w:val="continuous"/>
          <w:pgSz w:w="16840" w:h="11910" w:orient="landscape"/>
          <w:pgMar w:top="880" w:right="1040" w:bottom="860" w:left="1503"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1179"/>
        <w:gridCol w:w="1179"/>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6442" w:type="dxa"/>
            <w:tcBorders>
              <w:top w:val="nil"/>
            </w:tcBorders>
            <w:shd w:val="clear" w:color="auto" w:fill="808080"/>
          </w:tcPr>
          <w:p>
            <w:pPr>
              <w:pStyle w:val="7"/>
              <w:spacing w:before="109"/>
              <w:ind w:left="1439"/>
              <w:rPr>
                <w:sz w:val="24"/>
              </w:rPr>
            </w:pPr>
            <w:r>
              <w:rPr>
                <w:color w:val="FFFFFF"/>
                <w:sz w:val="24"/>
              </w:rPr>
              <w:t>《招投标法》&amp;</w:t>
            </w:r>
            <w:r>
              <w:rPr>
                <w:color w:val="FFFFFF"/>
                <w:spacing w:val="-2"/>
                <w:sz w:val="24"/>
              </w:rPr>
              <w:t>《实施条例》题干</w:t>
            </w:r>
          </w:p>
        </w:tc>
        <w:tc>
          <w:tcPr>
            <w:tcW w:w="1179" w:type="dxa"/>
            <w:tcBorders>
              <w:top w:val="nil"/>
            </w:tcBorders>
            <w:shd w:val="clear" w:color="auto" w:fill="808080"/>
          </w:tcPr>
          <w:p>
            <w:pPr>
              <w:pStyle w:val="7"/>
              <w:spacing w:before="109"/>
              <w:ind w:left="356"/>
              <w:rPr>
                <w:sz w:val="24"/>
              </w:rPr>
            </w:pPr>
            <w:r>
              <w:rPr>
                <w:color w:val="FFFFFF"/>
                <w:spacing w:val="-5"/>
                <w:sz w:val="24"/>
              </w:rPr>
              <w:t>选项</w:t>
            </w:r>
          </w:p>
        </w:tc>
        <w:tc>
          <w:tcPr>
            <w:tcW w:w="1179" w:type="dxa"/>
            <w:tcBorders>
              <w:top w:val="nil"/>
            </w:tcBorders>
            <w:shd w:val="clear" w:color="auto" w:fill="808080"/>
          </w:tcPr>
          <w:p>
            <w:pPr>
              <w:pStyle w:val="7"/>
              <w:spacing w:before="109"/>
              <w:ind w:left="341" w:right="307"/>
              <w:jc w:val="center"/>
              <w:rPr>
                <w:sz w:val="24"/>
              </w:rPr>
            </w:pPr>
            <w:r>
              <w:rPr>
                <w:color w:val="FFFFFF"/>
                <w:spacing w:val="-5"/>
                <w:sz w:val="24"/>
              </w:rPr>
              <w:t>答案</w:t>
            </w:r>
          </w:p>
        </w:tc>
        <w:tc>
          <w:tcPr>
            <w:tcW w:w="1112" w:type="dxa"/>
            <w:tcBorders>
              <w:top w:val="nil"/>
            </w:tcBorders>
            <w:shd w:val="clear" w:color="auto" w:fill="808080"/>
          </w:tcPr>
          <w:p>
            <w:pPr>
              <w:pStyle w:val="7"/>
              <w:spacing w:before="109"/>
              <w:ind w:left="321"/>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8" w:hRule="atLeast"/>
        </w:trPr>
        <w:tc>
          <w:tcPr>
            <w:tcW w:w="6442" w:type="dxa"/>
          </w:tcPr>
          <w:p>
            <w:pPr>
              <w:pStyle w:val="7"/>
              <w:spacing w:before="99" w:line="266" w:lineRule="auto"/>
              <w:ind w:left="45" w:right="186"/>
              <w:rPr>
                <w:sz w:val="22"/>
              </w:rPr>
            </w:pPr>
            <w:r>
              <w:rPr>
                <w:spacing w:val="-2"/>
                <w:sz w:val="22"/>
              </w:rPr>
              <w:t>招标人接受联合体投标并进行资格预审的，联合体应当在提交资格预审申请文件前组成。（）</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资格预审后联合体增减、更换成员的，其投标有效。</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联合体各方在同一招标项目中以自己名义单独投标或者参加其他联合体投标的，相关投标均有效。（）</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ind w:left="45"/>
              <w:rPr>
                <w:sz w:val="22"/>
              </w:rPr>
            </w:pPr>
            <w:r>
              <w:rPr>
                <w:spacing w:val="-1"/>
                <w:sz w:val="22"/>
              </w:rPr>
              <w:t>投标人发生合并、分立、破产等重大变化的，不需要告知招标人</w:t>
            </w:r>
          </w:p>
          <w:p>
            <w:pPr>
              <w:pStyle w:val="7"/>
              <w:spacing w:before="30"/>
              <w:ind w:left="45"/>
              <w:rPr>
                <w:sz w:val="22"/>
              </w:rPr>
            </w:pPr>
            <w:r>
              <w:rPr>
                <w:sz w:val="22"/>
              </w:rPr>
              <w:t>。</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8"/>
              <w:rPr>
                <w:sz w:val="22"/>
              </w:rPr>
            </w:pPr>
            <w:r>
              <w:rPr>
                <w:spacing w:val="-2"/>
                <w:sz w:val="22"/>
              </w:rPr>
              <w:t>投标人不再具备资格预审文件、招标文件规定的资格条件或者其投标影响招标公正性的，其投标无效。（）</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shd w:val="clear" w:color="auto" w:fill="C5DFB4"/>
          </w:tcPr>
          <w:p>
            <w:pPr>
              <w:pStyle w:val="7"/>
              <w:spacing w:before="99" w:line="266" w:lineRule="auto"/>
              <w:ind w:left="45" w:right="409"/>
              <w:rPr>
                <w:sz w:val="22"/>
              </w:rPr>
            </w:pPr>
            <w:r>
              <w:rPr>
                <w:spacing w:val="-2"/>
                <w:sz w:val="22"/>
              </w:rPr>
              <w:t>投标人不得相互串通投标报价，不得排挤其他投标人的公平竞争，损害招标人或者其他投标人的合法权益。（）</w:t>
            </w:r>
          </w:p>
        </w:tc>
        <w:tc>
          <w:tcPr>
            <w:tcW w:w="1179" w:type="dxa"/>
            <w:shd w:val="clear" w:color="auto" w:fill="C5DFB4"/>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shd w:val="clear" w:color="auto" w:fill="C5DFB4"/>
          </w:tcPr>
          <w:p>
            <w:pPr>
              <w:pStyle w:val="7"/>
              <w:spacing w:before="99" w:line="266" w:lineRule="auto"/>
              <w:ind w:left="45" w:right="187"/>
              <w:rPr>
                <w:sz w:val="22"/>
              </w:rPr>
            </w:pPr>
            <w:r>
              <w:rPr>
                <w:spacing w:val="-2"/>
                <w:sz w:val="22"/>
              </w:rPr>
              <w:t>投标人不得与招标人串通投标，损害国家利益、社会公共利益或者他人的合法权益。（）</w:t>
            </w:r>
          </w:p>
        </w:tc>
        <w:tc>
          <w:tcPr>
            <w:tcW w:w="1179" w:type="dxa"/>
            <w:shd w:val="clear" w:color="auto" w:fill="C5DFB4"/>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ind w:left="45"/>
              <w:rPr>
                <w:sz w:val="22"/>
              </w:rPr>
            </w:pPr>
            <w:r>
              <w:rPr>
                <w:spacing w:val="-1"/>
                <w:sz w:val="22"/>
              </w:rPr>
              <w:t>禁止投标人以向招标人或者评标委员会成员行贿的手段谋取中标</w:t>
            </w:r>
          </w:p>
          <w:p>
            <w:pPr>
              <w:pStyle w:val="7"/>
              <w:spacing w:before="30"/>
              <w:ind w:left="45"/>
              <w:rPr>
                <w:sz w:val="22"/>
              </w:rPr>
            </w:pPr>
            <w:r>
              <w:rPr>
                <w:sz w:val="22"/>
              </w:rPr>
              <w:t>。</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投标人之间协商投标报价等投标文件的实质性内容，属于投标人相互串通投标。（）</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3"/>
              <w:rPr>
                <w:rFonts w:ascii="Times New Roman"/>
                <w:sz w:val="22"/>
              </w:rPr>
            </w:pPr>
          </w:p>
          <w:p>
            <w:pPr>
              <w:pStyle w:val="7"/>
              <w:ind w:left="45"/>
              <w:rPr>
                <w:sz w:val="22"/>
              </w:rPr>
            </w:pPr>
            <w:r>
              <w:rPr>
                <w:sz w:val="22"/>
              </w:rPr>
              <w:t>投标人之间约定中标人，属于投标人相互串通投标。</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投标人之间约定部分投标人放弃投标或者中标，属于不违法投标行为。（）</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属于同一集团、协会、商会等组织成员的投标人按照该组织要求协同投标，不属于投标人相互串通投标。（）</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投标人之间为谋取中标或者排斥特定投标人而采取的其他联合行动，属于投标人相互串通投标。（）</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shd w:val="clear" w:color="auto" w:fill="C5DFB4"/>
          </w:tcPr>
          <w:p>
            <w:pPr>
              <w:pStyle w:val="7"/>
              <w:spacing w:before="100" w:line="266" w:lineRule="auto"/>
              <w:ind w:left="45" w:right="187"/>
              <w:rPr>
                <w:sz w:val="22"/>
              </w:rPr>
            </w:pPr>
            <w:r>
              <w:rPr>
                <w:spacing w:val="-2"/>
                <w:sz w:val="22"/>
              </w:rPr>
              <w:t>不同投标人的投标文件由同一单位或者个人编制，不视为投标人相互串通投标。（）</w:t>
            </w:r>
          </w:p>
        </w:tc>
        <w:tc>
          <w:tcPr>
            <w:tcW w:w="1179" w:type="dxa"/>
            <w:shd w:val="clear" w:color="auto" w:fill="C5DFB4"/>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shd w:val="clear" w:color="auto" w:fill="C5DFB4"/>
          </w:tcPr>
          <w:p>
            <w:pPr>
              <w:pStyle w:val="7"/>
              <w:spacing w:before="3"/>
              <w:rPr>
                <w:rFonts w:ascii="Times New Roman"/>
                <w:sz w:val="22"/>
              </w:rPr>
            </w:pPr>
          </w:p>
          <w:p>
            <w:pPr>
              <w:pStyle w:val="7"/>
              <w:ind w:left="32"/>
              <w:jc w:val="center"/>
              <w:rPr>
                <w:sz w:val="22"/>
              </w:rPr>
            </w:pPr>
            <w:r>
              <w:rPr>
                <w:color w:val="333333"/>
                <w:w w:val="125"/>
                <w:sz w:val="22"/>
              </w:rPr>
              <w:t>B</w:t>
            </w:r>
          </w:p>
        </w:tc>
        <w:tc>
          <w:tcPr>
            <w:tcW w:w="1112"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shd w:val="clear" w:color="auto" w:fill="C5DFB4"/>
          </w:tcPr>
          <w:p>
            <w:pPr>
              <w:pStyle w:val="7"/>
              <w:spacing w:before="100" w:line="266" w:lineRule="auto"/>
              <w:ind w:left="45" w:right="187"/>
              <w:rPr>
                <w:sz w:val="22"/>
              </w:rPr>
            </w:pPr>
            <w:r>
              <w:rPr>
                <w:spacing w:val="-2"/>
                <w:sz w:val="22"/>
              </w:rPr>
              <w:t>不同投标人委托同一单位或者个人办理投标事宜，视为投标人相互串通投标。（）</w:t>
            </w:r>
          </w:p>
        </w:tc>
        <w:tc>
          <w:tcPr>
            <w:tcW w:w="1179" w:type="dxa"/>
            <w:shd w:val="clear" w:color="auto" w:fill="C5DFB4"/>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shd w:val="clear" w:color="auto" w:fill="C5DFB4"/>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shd w:val="clear" w:color="auto" w:fill="C5DFB4"/>
          </w:tcPr>
          <w:p>
            <w:pPr>
              <w:pStyle w:val="7"/>
              <w:spacing w:before="99" w:line="266" w:lineRule="auto"/>
              <w:ind w:left="45" w:right="187"/>
              <w:rPr>
                <w:sz w:val="22"/>
              </w:rPr>
            </w:pPr>
            <w:r>
              <w:rPr>
                <w:spacing w:val="-2"/>
                <w:sz w:val="22"/>
              </w:rPr>
              <w:t>不同投标人的投标文件载明的项目管理成员为同一人，视为投标人相互串通投标。（）</w:t>
            </w:r>
          </w:p>
        </w:tc>
        <w:tc>
          <w:tcPr>
            <w:tcW w:w="1179" w:type="dxa"/>
            <w:shd w:val="clear" w:color="auto" w:fill="C5DFB4"/>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shd w:val="clear" w:color="auto" w:fill="C5DFB4"/>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8"/>
              <w:rPr>
                <w:sz w:val="22"/>
              </w:rPr>
            </w:pPr>
            <w:r>
              <w:rPr>
                <w:spacing w:val="-2"/>
                <w:sz w:val="22"/>
              </w:rPr>
              <w:t>不同投标人的投标文件异常一致或者投标报价呈规律性差异，视为不违法投标行为。（）</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bl>
    <w:p>
      <w:pPr>
        <w:spacing w:after="0"/>
        <w:rPr>
          <w:rFonts w:ascii="Times New Roman"/>
          <w:sz w:val="22"/>
        </w:rPr>
        <w:sectPr>
          <w:type w:val="continuous"/>
          <w:pgSz w:w="16840" w:h="11910" w:orient="landscape"/>
          <w:pgMar w:top="880" w:right="1040" w:bottom="860" w:left="1263"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1179"/>
        <w:gridCol w:w="1179"/>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6442" w:type="dxa"/>
            <w:tcBorders>
              <w:top w:val="nil"/>
            </w:tcBorders>
            <w:shd w:val="clear" w:color="auto" w:fill="808080"/>
          </w:tcPr>
          <w:p>
            <w:pPr>
              <w:pStyle w:val="7"/>
              <w:spacing w:before="109"/>
              <w:ind w:left="1439"/>
              <w:rPr>
                <w:sz w:val="24"/>
              </w:rPr>
            </w:pPr>
            <w:r>
              <w:rPr>
                <w:color w:val="FFFFFF"/>
                <w:sz w:val="24"/>
              </w:rPr>
              <w:t>《招投标法》&amp;</w:t>
            </w:r>
            <w:r>
              <w:rPr>
                <w:color w:val="FFFFFF"/>
                <w:spacing w:val="-2"/>
                <w:sz w:val="24"/>
              </w:rPr>
              <w:t>《实施条例》题干</w:t>
            </w:r>
          </w:p>
        </w:tc>
        <w:tc>
          <w:tcPr>
            <w:tcW w:w="1179" w:type="dxa"/>
            <w:tcBorders>
              <w:top w:val="nil"/>
            </w:tcBorders>
            <w:shd w:val="clear" w:color="auto" w:fill="808080"/>
          </w:tcPr>
          <w:p>
            <w:pPr>
              <w:pStyle w:val="7"/>
              <w:spacing w:before="109"/>
              <w:ind w:left="356"/>
              <w:rPr>
                <w:sz w:val="24"/>
              </w:rPr>
            </w:pPr>
            <w:r>
              <w:rPr>
                <w:color w:val="FFFFFF"/>
                <w:spacing w:val="-5"/>
                <w:sz w:val="24"/>
              </w:rPr>
              <w:t>选项</w:t>
            </w:r>
          </w:p>
        </w:tc>
        <w:tc>
          <w:tcPr>
            <w:tcW w:w="1179" w:type="dxa"/>
            <w:tcBorders>
              <w:top w:val="nil"/>
            </w:tcBorders>
            <w:shd w:val="clear" w:color="auto" w:fill="808080"/>
          </w:tcPr>
          <w:p>
            <w:pPr>
              <w:pStyle w:val="7"/>
              <w:spacing w:before="109"/>
              <w:ind w:left="341" w:right="307"/>
              <w:jc w:val="center"/>
              <w:rPr>
                <w:sz w:val="24"/>
              </w:rPr>
            </w:pPr>
            <w:r>
              <w:rPr>
                <w:color w:val="FFFFFF"/>
                <w:spacing w:val="-5"/>
                <w:sz w:val="24"/>
              </w:rPr>
              <w:t>答案</w:t>
            </w:r>
          </w:p>
        </w:tc>
        <w:tc>
          <w:tcPr>
            <w:tcW w:w="1112" w:type="dxa"/>
            <w:tcBorders>
              <w:top w:val="nil"/>
            </w:tcBorders>
            <w:shd w:val="clear" w:color="auto" w:fill="808080"/>
          </w:tcPr>
          <w:p>
            <w:pPr>
              <w:pStyle w:val="7"/>
              <w:spacing w:before="109"/>
              <w:ind w:left="321"/>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8" w:hRule="atLeast"/>
        </w:trPr>
        <w:tc>
          <w:tcPr>
            <w:tcW w:w="6442" w:type="dxa"/>
          </w:tcPr>
          <w:p>
            <w:pPr>
              <w:pStyle w:val="7"/>
              <w:spacing w:before="99"/>
              <w:ind w:left="45"/>
              <w:rPr>
                <w:sz w:val="22"/>
              </w:rPr>
            </w:pPr>
            <w:r>
              <w:rPr>
                <w:spacing w:val="-1"/>
                <w:sz w:val="22"/>
              </w:rPr>
              <w:t>不同投标人的投标文件相互混装，视为投标人相互串通投标。</w:t>
            </w:r>
          </w:p>
          <w:p>
            <w:pPr>
              <w:pStyle w:val="7"/>
              <w:spacing w:before="30"/>
              <w:ind w:left="45"/>
              <w:rPr>
                <w:sz w:val="22"/>
              </w:rPr>
            </w:pP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8"/>
              <w:rPr>
                <w:sz w:val="22"/>
              </w:rPr>
            </w:pPr>
            <w:r>
              <w:rPr>
                <w:spacing w:val="-2"/>
                <w:sz w:val="22"/>
              </w:rPr>
              <w:t>不同投标人的投标保证金从同一单位或者个人的账户转出，视为投标人相互串通投标。（）</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8"/>
              <w:rPr>
                <w:sz w:val="22"/>
              </w:rPr>
            </w:pPr>
            <w:r>
              <w:rPr>
                <w:spacing w:val="-2"/>
                <w:sz w:val="22"/>
              </w:rPr>
              <w:t>招标人在开标前开启投标文件并将有关信息泄露给其他投标人，属于招标人与投标人相互串通投标。（）</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407"/>
              <w:rPr>
                <w:sz w:val="22"/>
              </w:rPr>
            </w:pPr>
            <w:r>
              <w:rPr>
                <w:spacing w:val="-2"/>
                <w:sz w:val="22"/>
              </w:rPr>
              <w:t>招标人直接或者间接向投标人泄露标底、评标委员会成员等信息，属于招标人与投标人相互串通投标。（）</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招标人明示或者暗示投标人压低或者抬高投标报价，属于招标人与投标人相互串通投标。（）</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6"/>
              <w:rPr>
                <w:sz w:val="22"/>
              </w:rPr>
            </w:pPr>
            <w:r>
              <w:rPr>
                <w:spacing w:val="-2"/>
                <w:sz w:val="22"/>
              </w:rPr>
              <w:t>招标人授意投标人撤换、修改投标文件，不属于招标人与投标人相互串通投标。（）</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8"/>
              <w:rPr>
                <w:sz w:val="22"/>
              </w:rPr>
            </w:pPr>
            <w:r>
              <w:rPr>
                <w:spacing w:val="-2"/>
                <w:sz w:val="22"/>
              </w:rPr>
              <w:t>招标人明示或者暗示投标人为特定投标人中标提供方便，属于招标人与投标人相互串通投标。（）</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8"/>
              <w:rPr>
                <w:sz w:val="22"/>
              </w:rPr>
            </w:pPr>
            <w:r>
              <w:rPr>
                <w:spacing w:val="-2"/>
                <w:sz w:val="22"/>
              </w:rPr>
              <w:t>招标人与投标人为谋求特定投标人中标而采取的其他串通行为，属于招标人与投标人相互串通投标。（）</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6"/>
              <w:rPr>
                <w:sz w:val="22"/>
              </w:rPr>
            </w:pPr>
            <w:r>
              <w:rPr>
                <w:spacing w:val="-2"/>
                <w:sz w:val="22"/>
              </w:rPr>
              <w:t>投标人不得以低于成本的报价竞标，也不得以他人名义投标或者以其他方式弄虚作假，骗取中标。（）</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投标人使用变造的许可证件，不属于《招标投标法》第三十三条规定的以其他方式弄虚作假的行为。（）</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8"/>
              <w:rPr>
                <w:sz w:val="22"/>
              </w:rPr>
            </w:pPr>
            <w:r>
              <w:rPr>
                <w:spacing w:val="-2"/>
                <w:sz w:val="22"/>
              </w:rPr>
              <w:t>投标人提供虚假的财务状况或者业绩，属于《招标投标法》第三十三条规定的以其他方式弄虚作假的行为。（）</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2" w:hRule="atLeast"/>
        </w:trPr>
        <w:tc>
          <w:tcPr>
            <w:tcW w:w="6442" w:type="dxa"/>
          </w:tcPr>
          <w:p>
            <w:pPr>
              <w:pStyle w:val="7"/>
              <w:spacing w:before="85" w:line="266" w:lineRule="auto"/>
              <w:ind w:left="45" w:right="187"/>
              <w:jc w:val="both"/>
              <w:rPr>
                <w:sz w:val="22"/>
              </w:rPr>
            </w:pPr>
            <w:r>
              <w:rPr>
                <w:spacing w:val="-2"/>
                <w:sz w:val="22"/>
              </w:rPr>
              <w:t>投标人提供虚假的项目负责人或者主要技术人员简历、劳动关系证明，不属于《招标投标法》第三十三条规定的以其他方式弄虚作假的行为。（）</w:t>
            </w:r>
          </w:p>
        </w:tc>
        <w:tc>
          <w:tcPr>
            <w:tcW w:w="1179" w:type="dxa"/>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开标应当在招标文件确定的提交投标文件截止时间的同一时间公开进行。（）</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spacing w:before="1"/>
              <w:ind w:left="45"/>
              <w:rPr>
                <w:sz w:val="22"/>
              </w:rPr>
            </w:pPr>
            <w:r>
              <w:rPr>
                <w:sz w:val="22"/>
              </w:rPr>
              <w:t>开标地点应当为招标文件中预先确定的地点。</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3"/>
              <w:rPr>
                <w:rFonts w:ascii="Times New Roman"/>
                <w:sz w:val="22"/>
              </w:rPr>
            </w:pPr>
          </w:p>
          <w:p>
            <w:pPr>
              <w:pStyle w:val="7"/>
              <w:ind w:left="45"/>
              <w:rPr>
                <w:sz w:val="22"/>
              </w:rPr>
            </w:pPr>
            <w:r>
              <w:rPr>
                <w:sz w:val="22"/>
              </w:rPr>
              <w:t>投标人对开标有异议的，应当在开标现场提出。</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shd w:val="clear" w:color="auto" w:fill="C5DFB4"/>
          </w:tcPr>
          <w:p>
            <w:pPr>
              <w:pStyle w:val="7"/>
              <w:spacing w:before="3"/>
              <w:rPr>
                <w:rFonts w:ascii="Times New Roman"/>
                <w:sz w:val="22"/>
              </w:rPr>
            </w:pPr>
          </w:p>
          <w:p>
            <w:pPr>
              <w:pStyle w:val="7"/>
              <w:ind w:left="45"/>
              <w:rPr>
                <w:sz w:val="22"/>
              </w:rPr>
            </w:pPr>
            <w:r>
              <w:rPr>
                <w:sz w:val="22"/>
              </w:rPr>
              <w:t>开标由招标代理机构派人主持。</w:t>
            </w:r>
            <w:r>
              <w:rPr>
                <w:spacing w:val="-5"/>
                <w:sz w:val="22"/>
              </w:rPr>
              <w:t>（）</w:t>
            </w:r>
          </w:p>
        </w:tc>
        <w:tc>
          <w:tcPr>
            <w:tcW w:w="1179" w:type="dxa"/>
            <w:shd w:val="clear" w:color="auto" w:fill="C5DFB4"/>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shd w:val="clear" w:color="auto" w:fill="C5DFB4"/>
          </w:tcPr>
          <w:p>
            <w:pPr>
              <w:pStyle w:val="7"/>
              <w:spacing w:before="3"/>
              <w:rPr>
                <w:rFonts w:ascii="Times New Roman"/>
                <w:sz w:val="22"/>
              </w:rPr>
            </w:pPr>
          </w:p>
          <w:p>
            <w:pPr>
              <w:pStyle w:val="7"/>
              <w:ind w:left="32"/>
              <w:jc w:val="center"/>
              <w:rPr>
                <w:sz w:val="22"/>
              </w:rPr>
            </w:pPr>
            <w:r>
              <w:rPr>
                <w:color w:val="333333"/>
                <w:w w:val="125"/>
                <w:sz w:val="22"/>
              </w:rPr>
              <w:t>B</w:t>
            </w:r>
          </w:p>
        </w:tc>
        <w:tc>
          <w:tcPr>
            <w:tcW w:w="1112"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shd w:val="clear" w:color="auto" w:fill="C5DFB4"/>
          </w:tcPr>
          <w:p>
            <w:pPr>
              <w:pStyle w:val="7"/>
              <w:spacing w:before="2"/>
              <w:rPr>
                <w:rFonts w:ascii="Times New Roman"/>
                <w:sz w:val="22"/>
              </w:rPr>
            </w:pPr>
          </w:p>
          <w:p>
            <w:pPr>
              <w:pStyle w:val="7"/>
              <w:ind w:left="45"/>
              <w:rPr>
                <w:sz w:val="22"/>
              </w:rPr>
            </w:pPr>
            <w:r>
              <w:rPr>
                <w:sz w:val="22"/>
              </w:rPr>
              <w:t>开标由招标人主持。</w:t>
            </w:r>
            <w:r>
              <w:rPr>
                <w:spacing w:val="-5"/>
                <w:sz w:val="22"/>
              </w:rPr>
              <w:t>（）</w:t>
            </w:r>
          </w:p>
        </w:tc>
        <w:tc>
          <w:tcPr>
            <w:tcW w:w="1179" w:type="dxa"/>
            <w:shd w:val="clear" w:color="auto" w:fill="C5DFB4"/>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shd w:val="clear" w:color="auto" w:fill="C5DFB4"/>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shd w:val="clear" w:color="auto" w:fill="C5DFB4"/>
          </w:tcPr>
          <w:p>
            <w:pPr>
              <w:pStyle w:val="7"/>
              <w:rPr>
                <w:rFonts w:ascii="Times New Roman"/>
                <w:sz w:val="22"/>
              </w:rPr>
            </w:pPr>
          </w:p>
        </w:tc>
      </w:tr>
    </w:tbl>
    <w:p>
      <w:pPr>
        <w:spacing w:after="0"/>
        <w:rPr>
          <w:rFonts w:ascii="Times New Roman"/>
          <w:sz w:val="22"/>
        </w:rPr>
        <w:sectPr>
          <w:type w:val="continuous"/>
          <w:pgSz w:w="16840" w:h="11910" w:orient="landscape"/>
          <w:pgMar w:top="880" w:right="1040" w:bottom="860" w:left="979"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1179"/>
        <w:gridCol w:w="1179"/>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6442" w:type="dxa"/>
            <w:tcBorders>
              <w:top w:val="nil"/>
            </w:tcBorders>
            <w:shd w:val="clear" w:color="auto" w:fill="808080"/>
          </w:tcPr>
          <w:p>
            <w:pPr>
              <w:pStyle w:val="7"/>
              <w:spacing w:before="109"/>
              <w:ind w:left="1439"/>
              <w:rPr>
                <w:sz w:val="24"/>
              </w:rPr>
            </w:pPr>
            <w:r>
              <w:rPr>
                <w:color w:val="FFFFFF"/>
                <w:sz w:val="24"/>
              </w:rPr>
              <w:t>《招投标法》&amp;</w:t>
            </w:r>
            <w:r>
              <w:rPr>
                <w:color w:val="FFFFFF"/>
                <w:spacing w:val="-2"/>
                <w:sz w:val="24"/>
              </w:rPr>
              <w:t>《实施条例》题干</w:t>
            </w:r>
          </w:p>
        </w:tc>
        <w:tc>
          <w:tcPr>
            <w:tcW w:w="1179" w:type="dxa"/>
            <w:tcBorders>
              <w:top w:val="nil"/>
            </w:tcBorders>
            <w:shd w:val="clear" w:color="auto" w:fill="808080"/>
          </w:tcPr>
          <w:p>
            <w:pPr>
              <w:pStyle w:val="7"/>
              <w:spacing w:before="109"/>
              <w:ind w:left="356"/>
              <w:rPr>
                <w:sz w:val="24"/>
              </w:rPr>
            </w:pPr>
            <w:r>
              <w:rPr>
                <w:color w:val="FFFFFF"/>
                <w:spacing w:val="-5"/>
                <w:sz w:val="24"/>
              </w:rPr>
              <w:t>选项</w:t>
            </w:r>
          </w:p>
        </w:tc>
        <w:tc>
          <w:tcPr>
            <w:tcW w:w="1179" w:type="dxa"/>
            <w:tcBorders>
              <w:top w:val="nil"/>
            </w:tcBorders>
            <w:shd w:val="clear" w:color="auto" w:fill="808080"/>
          </w:tcPr>
          <w:p>
            <w:pPr>
              <w:pStyle w:val="7"/>
              <w:spacing w:before="109"/>
              <w:ind w:left="341" w:right="307"/>
              <w:jc w:val="center"/>
              <w:rPr>
                <w:sz w:val="24"/>
              </w:rPr>
            </w:pPr>
            <w:r>
              <w:rPr>
                <w:color w:val="FFFFFF"/>
                <w:spacing w:val="-5"/>
                <w:sz w:val="24"/>
              </w:rPr>
              <w:t>答案</w:t>
            </w:r>
          </w:p>
        </w:tc>
        <w:tc>
          <w:tcPr>
            <w:tcW w:w="1112" w:type="dxa"/>
            <w:tcBorders>
              <w:top w:val="nil"/>
            </w:tcBorders>
            <w:shd w:val="clear" w:color="auto" w:fill="808080"/>
          </w:tcPr>
          <w:p>
            <w:pPr>
              <w:pStyle w:val="7"/>
              <w:spacing w:before="109"/>
              <w:ind w:left="321"/>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8" w:hRule="atLeast"/>
        </w:trPr>
        <w:tc>
          <w:tcPr>
            <w:tcW w:w="6442" w:type="dxa"/>
          </w:tcPr>
          <w:p>
            <w:pPr>
              <w:pStyle w:val="7"/>
              <w:spacing w:before="99"/>
              <w:ind w:left="45"/>
              <w:rPr>
                <w:sz w:val="22"/>
              </w:rPr>
            </w:pPr>
            <w:r>
              <w:rPr>
                <w:spacing w:val="-1"/>
                <w:sz w:val="22"/>
              </w:rPr>
              <w:t>开标时，由投标人或者其推选的代表检查投标文件的密封情况。</w:t>
            </w:r>
          </w:p>
          <w:p>
            <w:pPr>
              <w:pStyle w:val="7"/>
              <w:spacing w:before="30"/>
              <w:ind w:left="45"/>
              <w:rPr>
                <w:sz w:val="22"/>
              </w:rPr>
            </w:pP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6"/>
              <w:rPr>
                <w:sz w:val="22"/>
              </w:rPr>
            </w:pPr>
            <w:r>
              <w:rPr>
                <w:spacing w:val="-2"/>
                <w:sz w:val="22"/>
              </w:rPr>
              <w:t>开标时，可以由招标人委托的公证机构检查投标文件的密封情况并公证。（）</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招标人在招标文件要求提交投标文件的截止时间前收到的所有投标文件，开标时都应当当众予以拆封、宣读。（）</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3"/>
              <w:rPr>
                <w:rFonts w:ascii="Times New Roman"/>
                <w:sz w:val="22"/>
              </w:rPr>
            </w:pPr>
          </w:p>
          <w:p>
            <w:pPr>
              <w:pStyle w:val="7"/>
              <w:ind w:left="45"/>
              <w:rPr>
                <w:sz w:val="22"/>
              </w:rPr>
            </w:pPr>
            <w:r>
              <w:rPr>
                <w:sz w:val="22"/>
              </w:rPr>
              <w:t>评标由招标代理机构依法组建的评标委员会负责。</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依法必须进行招标的项目，其评标委员会由招标人的代表和有关技术、经济等方面的专家组成。（）</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评标委员会成员人数为三人以上单数组成。</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评标委员会成员中技术、经济等方面的专家不得少于成员总数的三分之二。（）</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评标委员会成员中的专家应当从事相关领域工作满五年并具有高级职称或者具有同等专业水平。（）</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2" w:hRule="atLeast"/>
        </w:trPr>
        <w:tc>
          <w:tcPr>
            <w:tcW w:w="6442" w:type="dxa"/>
          </w:tcPr>
          <w:p>
            <w:pPr>
              <w:pStyle w:val="7"/>
              <w:spacing w:before="85" w:line="266" w:lineRule="auto"/>
              <w:ind w:left="45" w:right="188"/>
              <w:jc w:val="both"/>
              <w:rPr>
                <w:sz w:val="22"/>
              </w:rPr>
            </w:pPr>
            <w:r>
              <w:rPr>
                <w:spacing w:val="-2"/>
                <w:sz w:val="22"/>
              </w:rPr>
              <w:t>评标委员会成员中的专家由招标人从国务院有关部门或者省、自治区、直辖市人民政府有关部门提供的专家名册或者招标代理机构的专家库内的相关专业的专家名单中确定。（）</w:t>
            </w:r>
          </w:p>
        </w:tc>
        <w:tc>
          <w:tcPr>
            <w:tcW w:w="1179" w:type="dxa"/>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根据《招标投标法》规定，特殊招标项目的评标专家可以由招标人直接确定。（）</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ind w:left="45"/>
              <w:rPr>
                <w:sz w:val="22"/>
              </w:rPr>
            </w:pPr>
            <w:r>
              <w:rPr>
                <w:sz w:val="22"/>
              </w:rPr>
              <w:t>预算金额为1500万的电梯项目</w:t>
            </w:r>
            <w:r>
              <w:rPr>
                <w:w w:val="85"/>
                <w:sz w:val="22"/>
              </w:rPr>
              <w:t>,</w:t>
            </w:r>
            <w:r>
              <w:rPr>
                <w:sz w:val="22"/>
              </w:rPr>
              <w:t>评标委员会成员人数可以为5</w:t>
            </w:r>
            <w:r>
              <w:rPr>
                <w:spacing w:val="-5"/>
                <w:sz w:val="22"/>
              </w:rPr>
              <w:t>人。</w:t>
            </w:r>
          </w:p>
          <w:p>
            <w:pPr>
              <w:pStyle w:val="7"/>
              <w:spacing w:before="30"/>
              <w:ind w:left="45"/>
              <w:rPr>
                <w:sz w:val="22"/>
              </w:rPr>
            </w:pP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与投标人有利害关系的人不得进入相关项目的评标委员会。</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与投标人有利害关系的人进入相关项目的评标委员会，可以不进行更换。（）</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spacing w:before="1"/>
              <w:ind w:left="45"/>
              <w:rPr>
                <w:sz w:val="22"/>
              </w:rPr>
            </w:pPr>
            <w:r>
              <w:rPr>
                <w:sz w:val="22"/>
              </w:rPr>
              <w:t>评标委员会成员的名单在中标结果确定前应当保密。</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2" w:hRule="atLeast"/>
        </w:trPr>
        <w:tc>
          <w:tcPr>
            <w:tcW w:w="6442" w:type="dxa"/>
          </w:tcPr>
          <w:p>
            <w:pPr>
              <w:pStyle w:val="7"/>
              <w:spacing w:before="85" w:line="266" w:lineRule="auto"/>
              <w:ind w:left="45" w:right="17"/>
              <w:rPr>
                <w:sz w:val="22"/>
              </w:rPr>
            </w:pPr>
            <w:r>
              <w:rPr>
                <w:sz w:val="22"/>
              </w:rPr>
              <w:t>某依法必须招标的机电产品国际招标项目，评标委员会由招标代表</w:t>
            </w:r>
            <w:r>
              <w:rPr>
                <w:w w:val="117"/>
                <w:sz w:val="22"/>
              </w:rPr>
              <w:t>1</w:t>
            </w:r>
            <w:r>
              <w:rPr>
                <w:sz w:val="22"/>
              </w:rPr>
              <w:t>人、招标机构代表</w:t>
            </w:r>
            <w:r>
              <w:rPr>
                <w:spacing w:val="-1"/>
                <w:w w:val="117"/>
                <w:sz w:val="22"/>
              </w:rPr>
              <w:t>1</w:t>
            </w:r>
            <w:r>
              <w:rPr>
                <w:sz w:val="22"/>
              </w:rPr>
              <w:t>人、技术、经济方面的专家</w:t>
            </w:r>
            <w:r>
              <w:rPr>
                <w:w w:val="117"/>
                <w:sz w:val="22"/>
              </w:rPr>
              <w:t>5</w:t>
            </w:r>
            <w:r>
              <w:rPr>
                <w:spacing w:val="-2"/>
                <w:sz w:val="22"/>
              </w:rPr>
              <w:t>人组成。评标</w:t>
            </w:r>
            <w:r>
              <w:rPr>
                <w:sz w:val="22"/>
              </w:rPr>
              <w:t>委员会组成符合相关法律规定。</w:t>
            </w:r>
            <w:r>
              <w:rPr>
                <w:spacing w:val="1"/>
                <w:sz w:val="22"/>
              </w:rPr>
              <w:t>（</w:t>
            </w:r>
            <w:r>
              <w:rPr>
                <w:sz w:val="22"/>
              </w:rPr>
              <w:t>）</w:t>
            </w:r>
          </w:p>
        </w:tc>
        <w:tc>
          <w:tcPr>
            <w:tcW w:w="1179" w:type="dxa"/>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3"/>
              <w:rPr>
                <w:rFonts w:ascii="Times New Roman"/>
                <w:sz w:val="22"/>
              </w:rPr>
            </w:pPr>
          </w:p>
          <w:p>
            <w:pPr>
              <w:pStyle w:val="7"/>
              <w:ind w:left="45"/>
              <w:rPr>
                <w:sz w:val="22"/>
              </w:rPr>
            </w:pPr>
            <w:r>
              <w:rPr>
                <w:sz w:val="22"/>
              </w:rPr>
              <w:t>投标人的近亲属不得担任评标委员会成员。</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bl>
    <w:p>
      <w:pPr>
        <w:spacing w:after="0"/>
        <w:rPr>
          <w:rFonts w:ascii="Times New Roman"/>
          <w:sz w:val="22"/>
        </w:rPr>
        <w:sectPr>
          <w:type w:val="continuous"/>
          <w:pgSz w:w="16840" w:h="11910" w:orient="landscape"/>
          <w:pgMar w:top="880" w:right="1040" w:bottom="860" w:left="1503"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1179"/>
        <w:gridCol w:w="1179"/>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6442" w:type="dxa"/>
            <w:tcBorders>
              <w:top w:val="nil"/>
            </w:tcBorders>
            <w:shd w:val="clear" w:color="auto" w:fill="808080"/>
          </w:tcPr>
          <w:p>
            <w:pPr>
              <w:pStyle w:val="7"/>
              <w:spacing w:before="109"/>
              <w:ind w:left="1439"/>
              <w:rPr>
                <w:sz w:val="24"/>
              </w:rPr>
            </w:pPr>
            <w:r>
              <w:rPr>
                <w:color w:val="FFFFFF"/>
                <w:sz w:val="24"/>
              </w:rPr>
              <w:t>《招投标法》&amp;</w:t>
            </w:r>
            <w:r>
              <w:rPr>
                <w:color w:val="FFFFFF"/>
                <w:spacing w:val="-2"/>
                <w:sz w:val="24"/>
              </w:rPr>
              <w:t>《实施条例》题干</w:t>
            </w:r>
          </w:p>
        </w:tc>
        <w:tc>
          <w:tcPr>
            <w:tcW w:w="1179" w:type="dxa"/>
            <w:tcBorders>
              <w:top w:val="nil"/>
            </w:tcBorders>
            <w:shd w:val="clear" w:color="auto" w:fill="808080"/>
          </w:tcPr>
          <w:p>
            <w:pPr>
              <w:pStyle w:val="7"/>
              <w:spacing w:before="109"/>
              <w:ind w:left="356"/>
              <w:rPr>
                <w:sz w:val="24"/>
              </w:rPr>
            </w:pPr>
            <w:r>
              <w:rPr>
                <w:color w:val="FFFFFF"/>
                <w:spacing w:val="-5"/>
                <w:sz w:val="24"/>
              </w:rPr>
              <w:t>选项</w:t>
            </w:r>
          </w:p>
        </w:tc>
        <w:tc>
          <w:tcPr>
            <w:tcW w:w="1179" w:type="dxa"/>
            <w:tcBorders>
              <w:top w:val="nil"/>
            </w:tcBorders>
            <w:shd w:val="clear" w:color="auto" w:fill="808080"/>
          </w:tcPr>
          <w:p>
            <w:pPr>
              <w:pStyle w:val="7"/>
              <w:spacing w:before="109"/>
              <w:ind w:left="341" w:right="307"/>
              <w:jc w:val="center"/>
              <w:rPr>
                <w:sz w:val="24"/>
              </w:rPr>
            </w:pPr>
            <w:r>
              <w:rPr>
                <w:color w:val="FFFFFF"/>
                <w:spacing w:val="-5"/>
                <w:sz w:val="24"/>
              </w:rPr>
              <w:t>答案</w:t>
            </w:r>
          </w:p>
        </w:tc>
        <w:tc>
          <w:tcPr>
            <w:tcW w:w="1112" w:type="dxa"/>
            <w:tcBorders>
              <w:top w:val="nil"/>
            </w:tcBorders>
            <w:shd w:val="clear" w:color="auto" w:fill="808080"/>
          </w:tcPr>
          <w:p>
            <w:pPr>
              <w:pStyle w:val="7"/>
              <w:spacing w:before="109"/>
              <w:ind w:left="321"/>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8" w:hRule="atLeast"/>
        </w:trPr>
        <w:tc>
          <w:tcPr>
            <w:tcW w:w="6442" w:type="dxa"/>
            <w:shd w:val="clear" w:color="auto" w:fill="C5DFB4"/>
          </w:tcPr>
          <w:p>
            <w:pPr>
              <w:pStyle w:val="7"/>
              <w:spacing w:before="2"/>
              <w:rPr>
                <w:rFonts w:ascii="Times New Roman"/>
                <w:sz w:val="22"/>
              </w:rPr>
            </w:pPr>
          </w:p>
          <w:p>
            <w:pPr>
              <w:pStyle w:val="7"/>
              <w:ind w:left="45"/>
              <w:rPr>
                <w:sz w:val="22"/>
              </w:rPr>
            </w:pPr>
            <w:r>
              <w:rPr>
                <w:sz w:val="22"/>
              </w:rPr>
              <w:t>国家实行统一的评标专家专业分类标准和管理办法。</w:t>
            </w:r>
            <w:r>
              <w:rPr>
                <w:spacing w:val="-5"/>
                <w:sz w:val="22"/>
              </w:rPr>
              <w:t>（）</w:t>
            </w:r>
          </w:p>
        </w:tc>
        <w:tc>
          <w:tcPr>
            <w:tcW w:w="1179" w:type="dxa"/>
            <w:shd w:val="clear" w:color="auto" w:fill="C5DFB4"/>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shd w:val="clear" w:color="auto" w:fill="C5DFB4"/>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shd w:val="clear" w:color="auto" w:fill="C5DFB4"/>
          </w:tcPr>
          <w:p>
            <w:pPr>
              <w:pStyle w:val="7"/>
              <w:spacing w:before="99" w:line="266" w:lineRule="auto"/>
              <w:ind w:left="45" w:right="186"/>
              <w:rPr>
                <w:sz w:val="22"/>
              </w:rPr>
            </w:pPr>
            <w:r>
              <w:rPr>
                <w:spacing w:val="-2"/>
                <w:sz w:val="22"/>
              </w:rPr>
              <w:t>评标专家专业分类具体的标准和管理办法，由国务院国家发展改革部门会同国务院有关部门制定。（）</w:t>
            </w:r>
          </w:p>
        </w:tc>
        <w:tc>
          <w:tcPr>
            <w:tcW w:w="1179" w:type="dxa"/>
            <w:shd w:val="clear" w:color="auto" w:fill="C5DFB4"/>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shd w:val="clear" w:color="auto" w:fill="C5DFB4"/>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spacing w:before="1"/>
              <w:ind w:left="45"/>
              <w:rPr>
                <w:sz w:val="22"/>
              </w:rPr>
            </w:pPr>
            <w:r>
              <w:rPr>
                <w:sz w:val="22"/>
              </w:rPr>
              <w:t>设区的市级人民政府应当组建综合评标专家库。</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3"/>
              <w:rPr>
                <w:rFonts w:ascii="Times New Roman"/>
                <w:sz w:val="22"/>
              </w:rPr>
            </w:pPr>
          </w:p>
          <w:p>
            <w:pPr>
              <w:pStyle w:val="7"/>
              <w:ind w:left="45"/>
              <w:rPr>
                <w:sz w:val="22"/>
              </w:rPr>
            </w:pPr>
            <w:r>
              <w:rPr>
                <w:sz w:val="22"/>
              </w:rPr>
              <w:t>省级人民政府应当组建综合评标专家库。</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1" w:hRule="atLeast"/>
        </w:trPr>
        <w:tc>
          <w:tcPr>
            <w:tcW w:w="6442" w:type="dxa"/>
          </w:tcPr>
          <w:p>
            <w:pPr>
              <w:pStyle w:val="7"/>
              <w:spacing w:before="85" w:line="266" w:lineRule="auto"/>
              <w:ind w:left="45" w:right="187"/>
              <w:jc w:val="both"/>
              <w:rPr>
                <w:sz w:val="22"/>
              </w:rPr>
            </w:pPr>
            <w:r>
              <w:rPr>
                <w:spacing w:val="-2"/>
                <w:sz w:val="22"/>
              </w:rPr>
              <w:t>除招标投标法第三十七条第三款规定的特殊招标项目外，依法必须进行招标的项目，其评标委员会的专家成员应当从评标专家库内相关专业的专家名单中以随机抽取方式方式确定。（）</w:t>
            </w:r>
          </w:p>
        </w:tc>
        <w:tc>
          <w:tcPr>
            <w:tcW w:w="1179" w:type="dxa"/>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任何单位和个人不得以任何方式指定或者变相指定参加评标委员会的专家成员。（）</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依法必须进行招标的项目的招标人非因招标投标法和本条例规定的事由，不得更换依法确定的评标委员会成员。（）</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评标委员会成员与投标人有利害关系的，视情况回避。</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有关行政监督部门应当按照规定的职责分工，对评标委员会成员的确定方式、评标专家的抽取和评标活动进行监督。（）</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行政监督部门的工作人员可以担任本部门负责监督项目的评标委员会成员。（）</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2" w:hRule="atLeast"/>
        </w:trPr>
        <w:tc>
          <w:tcPr>
            <w:tcW w:w="6442" w:type="dxa"/>
          </w:tcPr>
          <w:p>
            <w:pPr>
              <w:pStyle w:val="7"/>
              <w:spacing w:before="85" w:line="266" w:lineRule="auto"/>
              <w:ind w:left="45" w:right="186"/>
              <w:jc w:val="both"/>
              <w:rPr>
                <w:sz w:val="22"/>
              </w:rPr>
            </w:pPr>
            <w:r>
              <w:rPr>
                <w:spacing w:val="-2"/>
                <w:sz w:val="22"/>
              </w:rPr>
              <w:t>《招标投标法》第三十七条第三款所称特殊招标项目，是指技术复杂、专业性强或者国家有特殊要求，采取随机抽取方式确定的专家难以保证胜任评标工作的项目。（）</w:t>
            </w:r>
          </w:p>
        </w:tc>
        <w:tc>
          <w:tcPr>
            <w:tcW w:w="1179" w:type="dxa"/>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ind w:left="45"/>
              <w:rPr>
                <w:sz w:val="22"/>
              </w:rPr>
            </w:pPr>
            <w:r>
              <w:rPr>
                <w:spacing w:val="-1"/>
                <w:sz w:val="22"/>
              </w:rPr>
              <w:t>招标人应当采取必要的措施，保证评标在严格保密的情况下进行</w:t>
            </w:r>
          </w:p>
          <w:p>
            <w:pPr>
              <w:pStyle w:val="7"/>
              <w:spacing w:before="30"/>
              <w:ind w:left="45"/>
              <w:rPr>
                <w:sz w:val="22"/>
              </w:rPr>
            </w:pPr>
            <w:r>
              <w:rPr>
                <w:sz w:val="22"/>
              </w:rPr>
              <w:t>。</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任何单位和个人不得非法干预、影响评标的过程和结果。</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招标人应当向评标委员会提供评标所必需的信息，但不得明示或者暗示其倾向或者排斥特定投标人。（）</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超过三分之一的评标委员会成员认为评标时间不够的，招标人应当适当延长。（）</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6"/>
              <w:rPr>
                <w:sz w:val="22"/>
              </w:rPr>
            </w:pPr>
            <w:r>
              <w:rPr>
                <w:spacing w:val="-2"/>
                <w:sz w:val="22"/>
              </w:rPr>
              <w:t>评标过程中，评标委员会成员有回避事由、擅离职守或者因健康等原因不能继续评标的，应当及时更换。（）</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bl>
    <w:p>
      <w:pPr>
        <w:spacing w:after="0"/>
        <w:rPr>
          <w:rFonts w:ascii="Times New Roman"/>
          <w:sz w:val="22"/>
        </w:rPr>
        <w:sectPr>
          <w:type w:val="continuous"/>
          <w:pgSz w:w="16840" w:h="11910" w:orient="landscape"/>
          <w:pgMar w:top="880" w:right="1040" w:bottom="860" w:left="1504"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1179"/>
        <w:gridCol w:w="1179"/>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6442" w:type="dxa"/>
            <w:tcBorders>
              <w:top w:val="nil"/>
            </w:tcBorders>
            <w:shd w:val="clear" w:color="auto" w:fill="808080"/>
          </w:tcPr>
          <w:p>
            <w:pPr>
              <w:pStyle w:val="7"/>
              <w:spacing w:before="109"/>
              <w:ind w:left="1439"/>
              <w:rPr>
                <w:sz w:val="24"/>
              </w:rPr>
            </w:pPr>
            <w:r>
              <w:rPr>
                <w:color w:val="FFFFFF"/>
                <w:sz w:val="24"/>
              </w:rPr>
              <w:t>《招投标法》&amp;</w:t>
            </w:r>
            <w:r>
              <w:rPr>
                <w:color w:val="FFFFFF"/>
                <w:spacing w:val="-2"/>
                <w:sz w:val="24"/>
              </w:rPr>
              <w:t>《实施条例》题干</w:t>
            </w:r>
          </w:p>
        </w:tc>
        <w:tc>
          <w:tcPr>
            <w:tcW w:w="1179" w:type="dxa"/>
            <w:tcBorders>
              <w:top w:val="nil"/>
            </w:tcBorders>
            <w:shd w:val="clear" w:color="auto" w:fill="808080"/>
          </w:tcPr>
          <w:p>
            <w:pPr>
              <w:pStyle w:val="7"/>
              <w:spacing w:before="109"/>
              <w:ind w:left="356"/>
              <w:rPr>
                <w:sz w:val="24"/>
              </w:rPr>
            </w:pPr>
            <w:r>
              <w:rPr>
                <w:color w:val="FFFFFF"/>
                <w:spacing w:val="-5"/>
                <w:sz w:val="24"/>
              </w:rPr>
              <w:t>选项</w:t>
            </w:r>
          </w:p>
        </w:tc>
        <w:tc>
          <w:tcPr>
            <w:tcW w:w="1179" w:type="dxa"/>
            <w:tcBorders>
              <w:top w:val="nil"/>
            </w:tcBorders>
            <w:shd w:val="clear" w:color="auto" w:fill="808080"/>
          </w:tcPr>
          <w:p>
            <w:pPr>
              <w:pStyle w:val="7"/>
              <w:spacing w:before="109"/>
              <w:ind w:left="341" w:right="307"/>
              <w:jc w:val="center"/>
              <w:rPr>
                <w:sz w:val="24"/>
              </w:rPr>
            </w:pPr>
            <w:r>
              <w:rPr>
                <w:color w:val="FFFFFF"/>
                <w:spacing w:val="-5"/>
                <w:sz w:val="24"/>
              </w:rPr>
              <w:t>答案</w:t>
            </w:r>
          </w:p>
        </w:tc>
        <w:tc>
          <w:tcPr>
            <w:tcW w:w="1112" w:type="dxa"/>
            <w:tcBorders>
              <w:top w:val="nil"/>
            </w:tcBorders>
            <w:shd w:val="clear" w:color="auto" w:fill="808080"/>
          </w:tcPr>
          <w:p>
            <w:pPr>
              <w:pStyle w:val="7"/>
              <w:spacing w:before="109"/>
              <w:ind w:left="321"/>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8" w:hRule="atLeast"/>
        </w:trPr>
        <w:tc>
          <w:tcPr>
            <w:tcW w:w="6442" w:type="dxa"/>
          </w:tcPr>
          <w:p>
            <w:pPr>
              <w:pStyle w:val="7"/>
              <w:spacing w:before="99" w:line="266" w:lineRule="auto"/>
              <w:ind w:left="45" w:right="187"/>
              <w:rPr>
                <w:sz w:val="22"/>
              </w:rPr>
            </w:pPr>
            <w:r>
              <w:rPr>
                <w:spacing w:val="-2"/>
                <w:sz w:val="22"/>
              </w:rPr>
              <w:t>被更换的评标委员会成员作出的评审结论仍有效，由更换后的评标委员会成员接着评审。（）</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评标委员会可以要求投标人对投标文件中含义不明确的内容作必要的澄清或者说明。（）</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投标人应评标委员会要求对投标文件中含义不明确的内容进行澄清或者说明，可以超出投标文件的范围。（）</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根据《招标投标法》，在评标过程中只有评标委员会能够启动澄清程序。（）</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评标委员会应当按照招标文件确定的评标标准和方法，对投标文件进行评审和比较。（）</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招标项目设有标底的，评标委员会应当参考标底。</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8"/>
              <w:rPr>
                <w:sz w:val="22"/>
              </w:rPr>
            </w:pPr>
            <w:r>
              <w:rPr>
                <w:spacing w:val="-2"/>
                <w:sz w:val="22"/>
              </w:rPr>
              <w:t>评标委员会完成评标后，应当向招标人提出书面评标报告，并推荐合格的中标候选人。（）</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招标人根据评标委员会提出的书面评标报告和推荐的中标候选人确定中标人。（）</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3"/>
              <w:rPr>
                <w:rFonts w:ascii="Times New Roman"/>
                <w:sz w:val="22"/>
              </w:rPr>
            </w:pPr>
          </w:p>
          <w:p>
            <w:pPr>
              <w:pStyle w:val="7"/>
              <w:ind w:left="45"/>
              <w:rPr>
                <w:sz w:val="22"/>
              </w:rPr>
            </w:pPr>
            <w:r>
              <w:rPr>
                <w:sz w:val="22"/>
              </w:rPr>
              <w:t>招标人不可以授权评标委员会直接确定中标人。</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3"/>
              <w:rPr>
                <w:rFonts w:ascii="Times New Roman"/>
                <w:sz w:val="22"/>
              </w:rPr>
            </w:pPr>
          </w:p>
          <w:p>
            <w:pPr>
              <w:pStyle w:val="7"/>
              <w:ind w:left="45"/>
              <w:rPr>
                <w:sz w:val="22"/>
              </w:rPr>
            </w:pPr>
            <w:r>
              <w:rPr>
                <w:sz w:val="22"/>
              </w:rPr>
              <w:t>国务院对特定招标项目的评标有特别规定的，从其规定。</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依法必须招标的项目，评标委员会成员未在评标报告中陈述不同意见和理由，也拒绝签字的，视为同意评标结论。（）</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评标报告应当由评标委员会全体成员签字。</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评标委员会成员拒绝在评标报告上签字又不书面说明其不同意见和理由的，视为不同意评标结果。（）</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2" w:hRule="atLeast"/>
        </w:trPr>
        <w:tc>
          <w:tcPr>
            <w:tcW w:w="6442" w:type="dxa"/>
          </w:tcPr>
          <w:p>
            <w:pPr>
              <w:pStyle w:val="7"/>
              <w:spacing w:before="241" w:line="266" w:lineRule="auto"/>
              <w:ind w:left="45" w:right="187"/>
              <w:rPr>
                <w:sz w:val="22"/>
              </w:rPr>
            </w:pPr>
            <w:r>
              <w:rPr>
                <w:spacing w:val="-2"/>
                <w:sz w:val="22"/>
              </w:rPr>
              <w:t>采用综合评分法评审的政府采购货物招标项目，中标候选人评审</w:t>
            </w:r>
            <w:r>
              <w:rPr>
                <w:sz w:val="22"/>
              </w:rPr>
              <w:t>的得分相同时，其排名应按照投标报价由低到高顺序排列。</w:t>
            </w:r>
            <w:r>
              <w:rPr>
                <w:spacing w:val="-5"/>
                <w:sz w:val="22"/>
              </w:rPr>
              <w:t>（）</w:t>
            </w:r>
          </w:p>
        </w:tc>
        <w:tc>
          <w:tcPr>
            <w:tcW w:w="1179" w:type="dxa"/>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8"/>
              <w:rPr>
                <w:sz w:val="22"/>
              </w:rPr>
            </w:pPr>
            <w:r>
              <w:rPr>
                <w:spacing w:val="-2"/>
                <w:sz w:val="22"/>
              </w:rPr>
              <w:t>根据《招标投标法》的相关规定，确定中标人的权利归属于评标委员会。（）</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3"/>
              <w:rPr>
                <w:rFonts w:ascii="Times New Roman"/>
                <w:sz w:val="22"/>
              </w:rPr>
            </w:pPr>
          </w:p>
          <w:p>
            <w:pPr>
              <w:pStyle w:val="7"/>
              <w:ind w:left="45"/>
              <w:rPr>
                <w:sz w:val="22"/>
              </w:rPr>
            </w:pPr>
            <w:r>
              <w:rPr>
                <w:sz w:val="22"/>
              </w:rPr>
              <w:t>招标文件没有规定的评标标准和方法不得作为评标的依据。</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评标委员会成员可以向招标人征询确定中标人的意向。</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bl>
    <w:p>
      <w:pPr>
        <w:spacing w:after="0"/>
        <w:rPr>
          <w:rFonts w:ascii="Times New Roman"/>
          <w:sz w:val="22"/>
        </w:rPr>
        <w:sectPr>
          <w:type w:val="continuous"/>
          <w:pgSz w:w="16840" w:h="11910" w:orient="landscape"/>
          <w:pgMar w:top="880" w:right="1040" w:bottom="860" w:left="979"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1179"/>
        <w:gridCol w:w="1179"/>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6442" w:type="dxa"/>
            <w:tcBorders>
              <w:top w:val="nil"/>
            </w:tcBorders>
            <w:shd w:val="clear" w:color="auto" w:fill="808080"/>
          </w:tcPr>
          <w:p>
            <w:pPr>
              <w:pStyle w:val="7"/>
              <w:spacing w:before="109"/>
              <w:ind w:left="1439"/>
              <w:rPr>
                <w:sz w:val="24"/>
              </w:rPr>
            </w:pPr>
            <w:r>
              <w:rPr>
                <w:color w:val="FFFFFF"/>
                <w:sz w:val="24"/>
              </w:rPr>
              <w:t>《招投标法》&amp;</w:t>
            </w:r>
            <w:r>
              <w:rPr>
                <w:color w:val="FFFFFF"/>
                <w:spacing w:val="-2"/>
                <w:sz w:val="24"/>
              </w:rPr>
              <w:t>《实施条例》题干</w:t>
            </w:r>
          </w:p>
        </w:tc>
        <w:tc>
          <w:tcPr>
            <w:tcW w:w="1179" w:type="dxa"/>
            <w:tcBorders>
              <w:top w:val="nil"/>
            </w:tcBorders>
            <w:shd w:val="clear" w:color="auto" w:fill="808080"/>
          </w:tcPr>
          <w:p>
            <w:pPr>
              <w:pStyle w:val="7"/>
              <w:spacing w:before="109"/>
              <w:ind w:left="356"/>
              <w:rPr>
                <w:sz w:val="24"/>
              </w:rPr>
            </w:pPr>
            <w:r>
              <w:rPr>
                <w:color w:val="FFFFFF"/>
                <w:spacing w:val="-5"/>
                <w:sz w:val="24"/>
              </w:rPr>
              <w:t>选项</w:t>
            </w:r>
          </w:p>
        </w:tc>
        <w:tc>
          <w:tcPr>
            <w:tcW w:w="1179" w:type="dxa"/>
            <w:tcBorders>
              <w:top w:val="nil"/>
            </w:tcBorders>
            <w:shd w:val="clear" w:color="auto" w:fill="808080"/>
          </w:tcPr>
          <w:p>
            <w:pPr>
              <w:pStyle w:val="7"/>
              <w:spacing w:before="109"/>
              <w:ind w:left="341" w:right="307"/>
              <w:jc w:val="center"/>
              <w:rPr>
                <w:sz w:val="24"/>
              </w:rPr>
            </w:pPr>
            <w:r>
              <w:rPr>
                <w:color w:val="FFFFFF"/>
                <w:spacing w:val="-5"/>
                <w:sz w:val="24"/>
              </w:rPr>
              <w:t>答案</w:t>
            </w:r>
          </w:p>
        </w:tc>
        <w:tc>
          <w:tcPr>
            <w:tcW w:w="1112" w:type="dxa"/>
            <w:tcBorders>
              <w:top w:val="nil"/>
            </w:tcBorders>
            <w:shd w:val="clear" w:color="auto" w:fill="808080"/>
          </w:tcPr>
          <w:p>
            <w:pPr>
              <w:pStyle w:val="7"/>
              <w:spacing w:before="109"/>
              <w:ind w:left="321"/>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8" w:hRule="atLeast"/>
        </w:trPr>
        <w:tc>
          <w:tcPr>
            <w:tcW w:w="6442" w:type="dxa"/>
          </w:tcPr>
          <w:p>
            <w:pPr>
              <w:pStyle w:val="7"/>
              <w:spacing w:before="2"/>
              <w:rPr>
                <w:rFonts w:ascii="Times New Roman"/>
                <w:sz w:val="22"/>
              </w:rPr>
            </w:pPr>
          </w:p>
          <w:p>
            <w:pPr>
              <w:pStyle w:val="7"/>
              <w:ind w:left="45"/>
              <w:rPr>
                <w:sz w:val="22"/>
              </w:rPr>
            </w:pPr>
            <w:r>
              <w:rPr>
                <w:sz w:val="22"/>
              </w:rPr>
              <w:t>招标项目设有标底的，招标人应当在开标前公布。</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标底应当作为评标的依据。</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投标文件未经投标单位盖章和单位负责人签字的，评标委员会应当否决其投标。（）</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6"/>
              <w:rPr>
                <w:sz w:val="22"/>
              </w:rPr>
            </w:pPr>
            <w:r>
              <w:rPr>
                <w:spacing w:val="-2"/>
                <w:sz w:val="22"/>
              </w:rPr>
              <w:t>投标联合体没有提交共同投标协议的，评标委员会不能否决其投</w:t>
            </w:r>
            <w:r>
              <w:rPr>
                <w:spacing w:val="-4"/>
                <w:sz w:val="22"/>
              </w:rPr>
              <w:t>标。（）</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投标人不符合国家或者招标文件规定的资格条件的，评标委员会经招标人同意后否决其投标。（）</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1" w:hRule="atLeast"/>
        </w:trPr>
        <w:tc>
          <w:tcPr>
            <w:tcW w:w="6442" w:type="dxa"/>
          </w:tcPr>
          <w:p>
            <w:pPr>
              <w:pStyle w:val="7"/>
              <w:spacing w:before="241" w:line="266" w:lineRule="auto"/>
              <w:ind w:left="45" w:right="188"/>
              <w:rPr>
                <w:sz w:val="22"/>
              </w:rPr>
            </w:pPr>
            <w:r>
              <w:rPr>
                <w:spacing w:val="-2"/>
                <w:sz w:val="22"/>
              </w:rPr>
              <w:t>同一投标人提交两个以上不同的投标文件或者投标报价，且招标</w:t>
            </w:r>
            <w:r>
              <w:rPr>
                <w:sz w:val="22"/>
              </w:rPr>
              <w:t>文件未要求提交备选投标的，评标委员会应当否决其投标。</w:t>
            </w:r>
            <w:r>
              <w:rPr>
                <w:spacing w:val="-5"/>
                <w:sz w:val="22"/>
              </w:rPr>
              <w:t>（）</w:t>
            </w:r>
          </w:p>
        </w:tc>
        <w:tc>
          <w:tcPr>
            <w:tcW w:w="1179" w:type="dxa"/>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8"/>
              <w:rPr>
                <w:sz w:val="22"/>
              </w:rPr>
            </w:pPr>
            <w:r>
              <w:rPr>
                <w:spacing w:val="-2"/>
                <w:sz w:val="22"/>
              </w:rPr>
              <w:t>投标报价低于成本或者高于招标文件设定的最高投标限价的，评标委员会应当否决其投标。（）</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8"/>
              <w:rPr>
                <w:sz w:val="22"/>
              </w:rPr>
            </w:pPr>
            <w:r>
              <w:rPr>
                <w:spacing w:val="-2"/>
                <w:sz w:val="22"/>
              </w:rPr>
              <w:t>投标文件没有对招标文件的实质性要求和条件作出响应的，评标委员会不能否决其投标。（）</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投标人有串通投标行为的，评标委员会经招标人同意后可以否决其投标。（）</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6"/>
              <w:rPr>
                <w:sz w:val="22"/>
              </w:rPr>
            </w:pPr>
            <w:r>
              <w:rPr>
                <w:spacing w:val="-2"/>
                <w:sz w:val="22"/>
              </w:rPr>
              <w:t>投标人有弄虚作假、行贿等违法行为的，评标委员会应当否决其投标。（）</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2" w:hRule="atLeast"/>
        </w:trPr>
        <w:tc>
          <w:tcPr>
            <w:tcW w:w="6442" w:type="dxa"/>
          </w:tcPr>
          <w:p>
            <w:pPr>
              <w:pStyle w:val="7"/>
              <w:spacing w:before="85" w:line="266" w:lineRule="auto"/>
              <w:ind w:left="45" w:right="188"/>
              <w:jc w:val="both"/>
              <w:rPr>
                <w:sz w:val="22"/>
              </w:rPr>
            </w:pPr>
            <w:r>
              <w:rPr>
                <w:spacing w:val="-2"/>
                <w:sz w:val="22"/>
              </w:rPr>
              <w:t>使用国际组织或者外国政府贷款、援助资金的项目进行招标，贷款方、资金提供方对招标投标的具体条件和程序有不同规定的，必须适用其规定。（）</w:t>
            </w:r>
          </w:p>
        </w:tc>
        <w:tc>
          <w:tcPr>
            <w:tcW w:w="1179" w:type="dxa"/>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3"/>
              <w:rPr>
                <w:rFonts w:ascii="Times New Roman"/>
                <w:sz w:val="22"/>
              </w:rPr>
            </w:pPr>
          </w:p>
          <w:p>
            <w:pPr>
              <w:pStyle w:val="7"/>
              <w:ind w:left="45"/>
              <w:rPr>
                <w:sz w:val="22"/>
              </w:rPr>
            </w:pPr>
            <w:r>
              <w:rPr>
                <w:sz w:val="22"/>
              </w:rPr>
              <w:t>评标委员会可以接受投标人主动提出的澄清、说明。</w:t>
            </w:r>
            <w:r>
              <w:rPr>
                <w:spacing w:val="-5"/>
                <w:sz w:val="22"/>
              </w:rPr>
              <w:t>（）</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6"/>
              <w:rPr>
                <w:sz w:val="22"/>
              </w:rPr>
            </w:pPr>
            <w:r>
              <w:rPr>
                <w:spacing w:val="-2"/>
                <w:sz w:val="22"/>
              </w:rPr>
              <w:t>评标完成后，评标委员会应当向招标人提交书面评标报告和中标候选人名单。（）</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2"/>
              <w:rPr>
                <w:rFonts w:ascii="Times New Roman"/>
                <w:sz w:val="22"/>
              </w:rPr>
            </w:pPr>
          </w:p>
          <w:p>
            <w:pPr>
              <w:pStyle w:val="7"/>
              <w:ind w:left="45"/>
              <w:rPr>
                <w:sz w:val="22"/>
              </w:rPr>
            </w:pPr>
            <w:r>
              <w:rPr>
                <w:sz w:val="22"/>
              </w:rPr>
              <w:t>中标候选人应当不超过3个，并标明排序。</w:t>
            </w:r>
            <w:r>
              <w:rPr>
                <w:spacing w:val="-5"/>
                <w:sz w:val="22"/>
              </w:rPr>
              <w:t>（）</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依法必须进行招标的项目，招标人应当自收到评标报告之日起日内公示中标候选人，公示期不得少于5日。（）</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投标人或者其他利害关系人对依法必须进行招标的项目的评标结果有异议的，应当在中标候选人公示期间提出。（）</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bl>
    <w:p>
      <w:pPr>
        <w:spacing w:after="0"/>
        <w:rPr>
          <w:rFonts w:ascii="Times New Roman"/>
          <w:sz w:val="22"/>
        </w:rPr>
        <w:sectPr>
          <w:type w:val="continuous"/>
          <w:pgSz w:w="16840" w:h="11910" w:orient="landscape"/>
          <w:pgMar w:top="880" w:right="1040" w:bottom="860" w:left="1504"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1179"/>
        <w:gridCol w:w="1179"/>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6442" w:type="dxa"/>
            <w:tcBorders>
              <w:top w:val="nil"/>
            </w:tcBorders>
            <w:shd w:val="clear" w:color="auto" w:fill="808080"/>
          </w:tcPr>
          <w:p>
            <w:pPr>
              <w:pStyle w:val="7"/>
              <w:spacing w:before="109"/>
              <w:ind w:left="1439"/>
              <w:rPr>
                <w:sz w:val="24"/>
              </w:rPr>
            </w:pPr>
            <w:r>
              <w:rPr>
                <w:color w:val="FFFFFF"/>
                <w:sz w:val="24"/>
              </w:rPr>
              <w:t>《招投标法》&amp;</w:t>
            </w:r>
            <w:r>
              <w:rPr>
                <w:color w:val="FFFFFF"/>
                <w:spacing w:val="-2"/>
                <w:sz w:val="24"/>
              </w:rPr>
              <w:t>《实施条例》题干</w:t>
            </w:r>
          </w:p>
        </w:tc>
        <w:tc>
          <w:tcPr>
            <w:tcW w:w="1179" w:type="dxa"/>
            <w:tcBorders>
              <w:top w:val="nil"/>
            </w:tcBorders>
            <w:shd w:val="clear" w:color="auto" w:fill="808080"/>
          </w:tcPr>
          <w:p>
            <w:pPr>
              <w:pStyle w:val="7"/>
              <w:spacing w:before="109"/>
              <w:ind w:left="356"/>
              <w:rPr>
                <w:sz w:val="24"/>
              </w:rPr>
            </w:pPr>
            <w:r>
              <w:rPr>
                <w:color w:val="FFFFFF"/>
                <w:spacing w:val="-5"/>
                <w:sz w:val="24"/>
              </w:rPr>
              <w:t>选项</w:t>
            </w:r>
          </w:p>
        </w:tc>
        <w:tc>
          <w:tcPr>
            <w:tcW w:w="1179" w:type="dxa"/>
            <w:tcBorders>
              <w:top w:val="nil"/>
            </w:tcBorders>
            <w:shd w:val="clear" w:color="auto" w:fill="808080"/>
          </w:tcPr>
          <w:p>
            <w:pPr>
              <w:pStyle w:val="7"/>
              <w:spacing w:before="109"/>
              <w:ind w:left="341" w:right="307"/>
              <w:jc w:val="center"/>
              <w:rPr>
                <w:sz w:val="24"/>
              </w:rPr>
            </w:pPr>
            <w:r>
              <w:rPr>
                <w:color w:val="FFFFFF"/>
                <w:spacing w:val="-5"/>
                <w:sz w:val="24"/>
              </w:rPr>
              <w:t>答案</w:t>
            </w:r>
          </w:p>
        </w:tc>
        <w:tc>
          <w:tcPr>
            <w:tcW w:w="1112" w:type="dxa"/>
            <w:tcBorders>
              <w:top w:val="nil"/>
            </w:tcBorders>
            <w:shd w:val="clear" w:color="auto" w:fill="808080"/>
          </w:tcPr>
          <w:p>
            <w:pPr>
              <w:pStyle w:val="7"/>
              <w:spacing w:before="109"/>
              <w:ind w:left="321"/>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8" w:hRule="atLeast"/>
        </w:trPr>
        <w:tc>
          <w:tcPr>
            <w:tcW w:w="6442" w:type="dxa"/>
          </w:tcPr>
          <w:p>
            <w:pPr>
              <w:pStyle w:val="7"/>
              <w:spacing w:before="99" w:line="266" w:lineRule="auto"/>
              <w:ind w:left="45" w:right="188"/>
              <w:rPr>
                <w:sz w:val="22"/>
              </w:rPr>
            </w:pPr>
            <w:r>
              <w:rPr>
                <w:spacing w:val="-2"/>
                <w:sz w:val="22"/>
              </w:rPr>
              <w:t>招标人收到投标人或者其他利害关系人对评标结果的异议后，在作出答复前，应当暂停招标投标活动。（）</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1" w:hRule="atLeast"/>
        </w:trPr>
        <w:tc>
          <w:tcPr>
            <w:tcW w:w="6442" w:type="dxa"/>
          </w:tcPr>
          <w:p>
            <w:pPr>
              <w:pStyle w:val="7"/>
              <w:spacing w:before="85" w:line="266" w:lineRule="auto"/>
              <w:ind w:left="45" w:right="187"/>
              <w:jc w:val="both"/>
              <w:rPr>
                <w:sz w:val="22"/>
              </w:rPr>
            </w:pPr>
            <w:r>
              <w:rPr>
                <w:spacing w:val="-2"/>
                <w:sz w:val="22"/>
              </w:rPr>
              <w:t>根据《招标投标法实施条例》，国有资金占控股或者主导地位的依法必须进行招标的项目，招标人应当确定排名第一的中标候选人为中标人。（）</w:t>
            </w:r>
          </w:p>
        </w:tc>
        <w:tc>
          <w:tcPr>
            <w:tcW w:w="1179" w:type="dxa"/>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40" w:hRule="atLeast"/>
        </w:trPr>
        <w:tc>
          <w:tcPr>
            <w:tcW w:w="6442" w:type="dxa"/>
          </w:tcPr>
          <w:p>
            <w:pPr>
              <w:pStyle w:val="7"/>
              <w:spacing w:before="212" w:line="266" w:lineRule="auto"/>
              <w:ind w:left="45" w:right="186"/>
              <w:jc w:val="both"/>
              <w:rPr>
                <w:sz w:val="22"/>
              </w:rPr>
            </w:pPr>
            <w:r>
              <w:rPr>
                <w:spacing w:val="-2"/>
                <w:sz w:val="22"/>
              </w:rPr>
              <w:t>国有资金占控股或者主导地位的依法必须进行招标的项目，排名第一的中标候选人不按照招标文件要求提交履约保证金，不符合中标条件的，招标人可以按照评标委员会提出的中标候选人名单</w:t>
            </w:r>
            <w:r>
              <w:rPr>
                <w:sz w:val="22"/>
              </w:rPr>
              <w:t>排序依次确定其他中标候选人为中标人，也可以重新招标。</w:t>
            </w:r>
            <w:r>
              <w:rPr>
                <w:spacing w:val="-5"/>
                <w:sz w:val="22"/>
              </w:rPr>
              <w:t>（）</w:t>
            </w:r>
          </w:p>
        </w:tc>
        <w:tc>
          <w:tcPr>
            <w:tcW w:w="1179" w:type="dxa"/>
          </w:tcPr>
          <w:p>
            <w:pPr>
              <w:pStyle w:val="7"/>
              <w:rPr>
                <w:rFonts w:ascii="Times New Roman"/>
                <w:sz w:val="28"/>
              </w:rPr>
            </w:pPr>
          </w:p>
          <w:p>
            <w:pPr>
              <w:pStyle w:val="7"/>
              <w:spacing w:before="202"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rPr>
                <w:rFonts w:ascii="Times New Roman"/>
                <w:sz w:val="28"/>
              </w:rPr>
            </w:pPr>
          </w:p>
          <w:p>
            <w:pPr>
              <w:pStyle w:val="7"/>
              <w:spacing w:before="2"/>
              <w:rPr>
                <w:rFonts w:ascii="Times New Roman"/>
                <w:sz w:val="31"/>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2" w:hRule="atLeast"/>
        </w:trPr>
        <w:tc>
          <w:tcPr>
            <w:tcW w:w="6442" w:type="dxa"/>
          </w:tcPr>
          <w:p>
            <w:pPr>
              <w:pStyle w:val="7"/>
              <w:spacing w:before="86" w:line="266" w:lineRule="auto"/>
              <w:ind w:left="45" w:right="147"/>
              <w:jc w:val="both"/>
              <w:rPr>
                <w:sz w:val="22"/>
              </w:rPr>
            </w:pPr>
            <w:r>
              <w:rPr>
                <w:spacing w:val="-2"/>
                <w:sz w:val="22"/>
              </w:rPr>
              <w:t xml:space="preserve">某依法必须招标的工程建设项目施工招标，共有 </w:t>
            </w:r>
            <w:r>
              <w:rPr>
                <w:sz w:val="22"/>
              </w:rPr>
              <w:t>3</w:t>
            </w:r>
            <w:r>
              <w:rPr>
                <w:spacing w:val="-6"/>
                <w:sz w:val="22"/>
              </w:rPr>
              <w:t xml:space="preserve"> 家单位投标，</w:t>
            </w:r>
            <w:r>
              <w:rPr>
                <w:spacing w:val="-2"/>
                <w:sz w:val="22"/>
              </w:rPr>
              <w:t>评标时发现某一投标人的安全生产许可证已经过期，有效投标人</w:t>
            </w:r>
            <w:r>
              <w:rPr>
                <w:sz w:val="22"/>
              </w:rPr>
              <w:t>只剩 2 家。则是否继续评标，关键看是否具备竞争性。（）</w:t>
            </w:r>
          </w:p>
        </w:tc>
        <w:tc>
          <w:tcPr>
            <w:tcW w:w="1179" w:type="dxa"/>
          </w:tcPr>
          <w:p>
            <w:pPr>
              <w:pStyle w:val="7"/>
              <w:spacing w:before="242"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spacing w:before="1"/>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1" w:hRule="atLeast"/>
        </w:trPr>
        <w:tc>
          <w:tcPr>
            <w:tcW w:w="6442" w:type="dxa"/>
          </w:tcPr>
          <w:p>
            <w:pPr>
              <w:pStyle w:val="7"/>
              <w:spacing w:before="85" w:line="266" w:lineRule="auto"/>
              <w:ind w:left="45" w:right="187"/>
              <w:jc w:val="both"/>
              <w:rPr>
                <w:sz w:val="22"/>
              </w:rPr>
            </w:pPr>
            <w:r>
              <w:rPr>
                <w:spacing w:val="-2"/>
                <w:sz w:val="22"/>
              </w:rPr>
              <w:t>中标候选人的经营、财务状况发生较大变化，招标人认为可能影响其履约能力的，应当在发出中标通知书前由原评标委员会按照招标文件规定的标准和方法审查确认。（）</w:t>
            </w:r>
          </w:p>
        </w:tc>
        <w:tc>
          <w:tcPr>
            <w:tcW w:w="1179" w:type="dxa"/>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spacing w:before="1"/>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中标人的投标应当能够最大限度地满足招标文件中规定的各项综合评价标准。（）</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中标人的投标应当能够满足招标文件的实质性要求，并且经评审的投标价格最低；但是投标价格低于成本的除外。（）</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8"/>
              <w:rPr>
                <w:sz w:val="22"/>
              </w:rPr>
            </w:pPr>
            <w:r>
              <w:rPr>
                <w:spacing w:val="-2"/>
                <w:sz w:val="22"/>
              </w:rPr>
              <w:t>评标委员会经评审，认为所有投标都不符合招标文件要求的，经招标人同意后否决所有投标。（）</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依法必须进行招标的项目的所有投标被否决的，招标人应当依照本法重新招标。（）</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在确定中标人前，招标人不得与投标人就投标价格、投标方案等实质性内容进行谈判。（）</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8"/>
              <w:rPr>
                <w:sz w:val="22"/>
              </w:rPr>
            </w:pPr>
            <w:r>
              <w:rPr>
                <w:spacing w:val="-2"/>
                <w:sz w:val="22"/>
              </w:rPr>
              <w:t>评标委员会成员应当客观、公正地履行职务，遵守职业道德，对所提出的评审意见承担个人责任。（）</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spacing w:before="1"/>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6"/>
              <w:rPr>
                <w:sz w:val="22"/>
              </w:rPr>
            </w:pPr>
            <w:r>
              <w:rPr>
                <w:spacing w:val="-2"/>
                <w:sz w:val="22"/>
              </w:rPr>
              <w:t>评标委员会成员可以私下接触投标人，但是不得收受投标人的财物或者其他好处。（）</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100" w:line="266" w:lineRule="auto"/>
              <w:ind w:left="45" w:right="187"/>
              <w:rPr>
                <w:sz w:val="22"/>
              </w:rPr>
            </w:pPr>
            <w:r>
              <w:rPr>
                <w:spacing w:val="-2"/>
                <w:sz w:val="22"/>
              </w:rPr>
              <w:t>中标通知书发出后，中标人放弃中标项目的，不需要承担法律责</w:t>
            </w:r>
            <w:r>
              <w:rPr>
                <w:spacing w:val="-4"/>
                <w:sz w:val="22"/>
              </w:rPr>
              <w:t>任。（）</w:t>
            </w:r>
          </w:p>
        </w:tc>
        <w:tc>
          <w:tcPr>
            <w:tcW w:w="1179" w:type="dxa"/>
          </w:tcPr>
          <w:p>
            <w:pPr>
              <w:pStyle w:val="7"/>
              <w:spacing w:before="100"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3"/>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中标人不按照招标文件的要求缴纳履约保证金，招标人可以拒绝同其签订书面合同。（）</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8" w:hRule="atLeast"/>
        </w:trPr>
        <w:tc>
          <w:tcPr>
            <w:tcW w:w="6442" w:type="dxa"/>
          </w:tcPr>
          <w:p>
            <w:pPr>
              <w:pStyle w:val="7"/>
              <w:spacing w:before="99" w:line="266" w:lineRule="auto"/>
              <w:ind w:left="45" w:right="187"/>
              <w:rPr>
                <w:sz w:val="22"/>
              </w:rPr>
            </w:pPr>
            <w:r>
              <w:rPr>
                <w:spacing w:val="-2"/>
                <w:sz w:val="22"/>
              </w:rPr>
              <w:t>依法必须进行招标的项目，招标人应当自确定中标人之日起十日内，向有关行政监督部门提交招标投标情况的书面报告。（）</w:t>
            </w:r>
          </w:p>
        </w:tc>
        <w:tc>
          <w:tcPr>
            <w:tcW w:w="1179" w:type="dxa"/>
          </w:tcPr>
          <w:p>
            <w:pPr>
              <w:pStyle w:val="7"/>
              <w:spacing w:before="99"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2"/>
              <w:rPr>
                <w:rFonts w:ascii="Times New Roman"/>
                <w:sz w:val="22"/>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bl>
    <w:p>
      <w:pPr>
        <w:spacing w:after="0"/>
        <w:rPr>
          <w:rFonts w:ascii="Times New Roman"/>
          <w:sz w:val="22"/>
        </w:rPr>
        <w:sectPr>
          <w:type w:val="continuous"/>
          <w:pgSz w:w="16840" w:h="11910" w:orient="landscape"/>
          <w:pgMar w:top="880" w:right="1040" w:bottom="860" w:left="1177"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42"/>
        <w:gridCol w:w="1179"/>
        <w:gridCol w:w="1179"/>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6442" w:type="dxa"/>
            <w:tcBorders>
              <w:top w:val="nil"/>
            </w:tcBorders>
            <w:shd w:val="clear" w:color="auto" w:fill="808080"/>
          </w:tcPr>
          <w:p>
            <w:pPr>
              <w:pStyle w:val="7"/>
              <w:spacing w:before="109"/>
              <w:ind w:left="1439"/>
              <w:rPr>
                <w:sz w:val="24"/>
              </w:rPr>
            </w:pPr>
            <w:r>
              <w:rPr>
                <w:color w:val="FFFFFF"/>
                <w:sz w:val="24"/>
              </w:rPr>
              <w:t>《招投标法》&amp;</w:t>
            </w:r>
            <w:r>
              <w:rPr>
                <w:color w:val="FFFFFF"/>
                <w:spacing w:val="-2"/>
                <w:sz w:val="24"/>
              </w:rPr>
              <w:t>《实施条例》题干</w:t>
            </w:r>
          </w:p>
        </w:tc>
        <w:tc>
          <w:tcPr>
            <w:tcW w:w="1179" w:type="dxa"/>
            <w:tcBorders>
              <w:top w:val="nil"/>
            </w:tcBorders>
            <w:shd w:val="clear" w:color="auto" w:fill="808080"/>
          </w:tcPr>
          <w:p>
            <w:pPr>
              <w:pStyle w:val="7"/>
              <w:spacing w:before="109"/>
              <w:ind w:left="356"/>
              <w:rPr>
                <w:sz w:val="24"/>
              </w:rPr>
            </w:pPr>
            <w:r>
              <w:rPr>
                <w:color w:val="FFFFFF"/>
                <w:spacing w:val="-5"/>
                <w:sz w:val="24"/>
              </w:rPr>
              <w:t>选项</w:t>
            </w:r>
          </w:p>
        </w:tc>
        <w:tc>
          <w:tcPr>
            <w:tcW w:w="1179" w:type="dxa"/>
            <w:tcBorders>
              <w:top w:val="nil"/>
            </w:tcBorders>
            <w:shd w:val="clear" w:color="auto" w:fill="808080"/>
          </w:tcPr>
          <w:p>
            <w:pPr>
              <w:pStyle w:val="7"/>
              <w:spacing w:before="109"/>
              <w:ind w:left="341" w:right="307"/>
              <w:jc w:val="center"/>
              <w:rPr>
                <w:sz w:val="24"/>
              </w:rPr>
            </w:pPr>
            <w:r>
              <w:rPr>
                <w:color w:val="FFFFFF"/>
                <w:spacing w:val="-5"/>
                <w:sz w:val="24"/>
              </w:rPr>
              <w:t>答案</w:t>
            </w:r>
          </w:p>
        </w:tc>
        <w:tc>
          <w:tcPr>
            <w:tcW w:w="1112" w:type="dxa"/>
            <w:tcBorders>
              <w:top w:val="nil"/>
            </w:tcBorders>
            <w:shd w:val="clear" w:color="auto" w:fill="808080"/>
          </w:tcPr>
          <w:p>
            <w:pPr>
              <w:pStyle w:val="7"/>
              <w:spacing w:before="109"/>
              <w:ind w:left="321"/>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6442" w:type="dxa"/>
          </w:tcPr>
          <w:p>
            <w:pPr>
              <w:pStyle w:val="7"/>
              <w:spacing w:before="85" w:line="266" w:lineRule="auto"/>
              <w:ind w:left="45" w:right="187"/>
              <w:rPr>
                <w:sz w:val="22"/>
              </w:rPr>
            </w:pPr>
            <w:r>
              <w:rPr>
                <w:spacing w:val="-2"/>
                <w:sz w:val="22"/>
              </w:rPr>
              <w:t>中标人应当按照合同约定履行义务，完成中标项目。中标人不得</w:t>
            </w:r>
            <w:r>
              <w:rPr>
                <w:spacing w:val="-1"/>
                <w:sz w:val="22"/>
              </w:rPr>
              <w:t>向他人转让中标项目，也不得将中标项目肢解后分别向他人转让</w:t>
            </w:r>
          </w:p>
          <w:p>
            <w:pPr>
              <w:pStyle w:val="7"/>
              <w:spacing w:line="280" w:lineRule="exact"/>
              <w:ind w:left="45"/>
              <w:rPr>
                <w:sz w:val="22"/>
              </w:rPr>
            </w:pPr>
            <w:r>
              <w:rPr>
                <w:sz w:val="22"/>
              </w:rPr>
              <w:t>。</w:t>
            </w:r>
            <w:r>
              <w:rPr>
                <w:spacing w:val="-5"/>
                <w:sz w:val="22"/>
              </w:rPr>
              <w:t>（）</w:t>
            </w:r>
          </w:p>
        </w:tc>
        <w:tc>
          <w:tcPr>
            <w:tcW w:w="1179" w:type="dxa"/>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57" w:hRule="atLeast"/>
        </w:trPr>
        <w:tc>
          <w:tcPr>
            <w:tcW w:w="6442" w:type="dxa"/>
          </w:tcPr>
          <w:p>
            <w:pPr>
              <w:pStyle w:val="7"/>
              <w:spacing w:before="73" w:line="266" w:lineRule="auto"/>
              <w:ind w:left="45" w:right="187"/>
              <w:jc w:val="both"/>
              <w:rPr>
                <w:sz w:val="22"/>
              </w:rPr>
            </w:pPr>
            <w:r>
              <w:rPr>
                <w:spacing w:val="-2"/>
                <w:sz w:val="22"/>
              </w:rPr>
              <w:t>违反本法规定，必须进行招标的项目而不招标的，将必须进行招标的项目化整为零或者以其他任何方式规避招标的，责令限期改正，可以处项目合同金额千分之五以上千分之十以下的罚款。</w:t>
            </w:r>
          </w:p>
          <w:p>
            <w:pPr>
              <w:pStyle w:val="7"/>
              <w:spacing w:line="279" w:lineRule="exact"/>
              <w:ind w:left="45"/>
              <w:rPr>
                <w:sz w:val="22"/>
              </w:rPr>
            </w:pPr>
            <w:r>
              <w:rPr>
                <w:spacing w:val="-5"/>
                <w:sz w:val="22"/>
              </w:rPr>
              <w:t>（）</w:t>
            </w:r>
          </w:p>
        </w:tc>
        <w:tc>
          <w:tcPr>
            <w:tcW w:w="1179" w:type="dxa"/>
          </w:tcPr>
          <w:p>
            <w:pPr>
              <w:pStyle w:val="7"/>
              <w:spacing w:before="5"/>
              <w:rPr>
                <w:rFonts w:ascii="Times New Roman"/>
                <w:sz w:val="33"/>
              </w:rPr>
            </w:pPr>
          </w:p>
          <w:p>
            <w:pPr>
              <w:pStyle w:val="7"/>
              <w:spacing w:before="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rPr>
                <w:rFonts w:ascii="Times New Roman"/>
                <w:sz w:val="28"/>
              </w:rPr>
            </w:pPr>
          </w:p>
          <w:p>
            <w:pPr>
              <w:pStyle w:val="7"/>
              <w:spacing w:before="219"/>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57" w:hRule="atLeast"/>
        </w:trPr>
        <w:tc>
          <w:tcPr>
            <w:tcW w:w="6442" w:type="dxa"/>
          </w:tcPr>
          <w:p>
            <w:pPr>
              <w:pStyle w:val="7"/>
              <w:spacing w:before="70" w:line="266" w:lineRule="auto"/>
              <w:ind w:left="45" w:right="186"/>
              <w:jc w:val="both"/>
              <w:rPr>
                <w:sz w:val="22"/>
              </w:rPr>
            </w:pPr>
            <w:r>
              <w:rPr>
                <w:spacing w:val="-2"/>
                <w:sz w:val="22"/>
              </w:rPr>
              <w:t>《招标投标法》规定，招标代理机构泄露应当保密的与招标投标活动有关的情况和资料的，或者与招标人、投标人串通损害国家利益、社会公共利益或者他人合法权益的，处五万元以上二十五万元以下的罚款。（）</w:t>
            </w:r>
          </w:p>
        </w:tc>
        <w:tc>
          <w:tcPr>
            <w:tcW w:w="1179" w:type="dxa"/>
          </w:tcPr>
          <w:p>
            <w:pPr>
              <w:pStyle w:val="7"/>
              <w:spacing w:before="3"/>
              <w:rPr>
                <w:rFonts w:ascii="Times New Roman"/>
                <w:sz w:val="33"/>
              </w:rPr>
            </w:pPr>
          </w:p>
          <w:p>
            <w:pPr>
              <w:pStyle w:val="7"/>
              <w:spacing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rPr>
                <w:rFonts w:ascii="Times New Roman"/>
                <w:sz w:val="28"/>
              </w:rPr>
            </w:pPr>
          </w:p>
          <w:p>
            <w:pPr>
              <w:pStyle w:val="7"/>
              <w:spacing w:before="21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2" w:hRule="atLeast"/>
        </w:trPr>
        <w:tc>
          <w:tcPr>
            <w:tcW w:w="6442" w:type="dxa"/>
          </w:tcPr>
          <w:p>
            <w:pPr>
              <w:pStyle w:val="7"/>
              <w:spacing w:before="85" w:line="266" w:lineRule="auto"/>
              <w:ind w:left="45" w:right="108"/>
              <w:rPr>
                <w:sz w:val="22"/>
              </w:rPr>
            </w:pPr>
            <w:r>
              <w:rPr>
                <w:spacing w:val="-2"/>
                <w:sz w:val="22"/>
              </w:rPr>
              <w:t>投标时递交虚假业绩证明、资格文件属于情节严重行为，由有关</w:t>
            </w:r>
            <w:r>
              <w:rPr>
                <w:spacing w:val="-4"/>
                <w:sz w:val="22"/>
              </w:rPr>
              <w:t xml:space="preserve">行政监督部门取消其 </w:t>
            </w:r>
            <w:r>
              <w:rPr>
                <w:sz w:val="22"/>
              </w:rPr>
              <w:t>1</w:t>
            </w:r>
            <w:r>
              <w:rPr>
                <w:spacing w:val="-20"/>
                <w:sz w:val="22"/>
              </w:rPr>
              <w:t xml:space="preserve"> 年至 </w:t>
            </w:r>
            <w:r>
              <w:rPr>
                <w:sz w:val="22"/>
              </w:rPr>
              <w:t>3</w:t>
            </w:r>
            <w:r>
              <w:rPr>
                <w:spacing w:val="-7"/>
                <w:sz w:val="22"/>
              </w:rPr>
              <w:t xml:space="preserve"> 年内参加依法必须进行招标项目的</w:t>
            </w:r>
            <w:r>
              <w:rPr>
                <w:spacing w:val="-2"/>
                <w:sz w:val="22"/>
              </w:rPr>
              <w:t>投标资格并予以公告。（）</w:t>
            </w:r>
          </w:p>
        </w:tc>
        <w:tc>
          <w:tcPr>
            <w:tcW w:w="1179" w:type="dxa"/>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ind w:left="32"/>
              <w:jc w:val="center"/>
              <w:rPr>
                <w:sz w:val="22"/>
              </w:rPr>
            </w:pPr>
            <w:r>
              <w:rPr>
                <w:color w:val="333333"/>
                <w:w w:val="125"/>
                <w:sz w:val="22"/>
              </w:rPr>
              <w:t>B</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1" w:hRule="atLeast"/>
        </w:trPr>
        <w:tc>
          <w:tcPr>
            <w:tcW w:w="6442" w:type="dxa"/>
          </w:tcPr>
          <w:p>
            <w:pPr>
              <w:pStyle w:val="7"/>
              <w:spacing w:before="85" w:line="266" w:lineRule="auto"/>
              <w:ind w:left="45" w:right="187"/>
              <w:jc w:val="both"/>
              <w:rPr>
                <w:sz w:val="22"/>
              </w:rPr>
            </w:pPr>
            <w:r>
              <w:rPr>
                <w:spacing w:val="-2"/>
                <w:sz w:val="22"/>
              </w:rPr>
              <w:t>投标人以他人名义投标或者以其他方式弄虚作假，骗取中标的，中标无效，给招标人造成损失的，依法承担赔偿责任；构成犯罪的，依法追究刑事责任。（）</w:t>
            </w:r>
          </w:p>
        </w:tc>
        <w:tc>
          <w:tcPr>
            <w:tcW w:w="1179" w:type="dxa"/>
          </w:tcPr>
          <w:p>
            <w:pPr>
              <w:pStyle w:val="7"/>
              <w:spacing w:before="241"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spacing w:before="6"/>
              <w:rPr>
                <w:rFonts w:ascii="Times New Roman"/>
                <w:sz w:val="34"/>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40" w:hRule="atLeast"/>
        </w:trPr>
        <w:tc>
          <w:tcPr>
            <w:tcW w:w="6442" w:type="dxa"/>
          </w:tcPr>
          <w:p>
            <w:pPr>
              <w:pStyle w:val="7"/>
              <w:spacing w:before="56" w:line="266" w:lineRule="auto"/>
              <w:ind w:left="45" w:right="187"/>
              <w:jc w:val="both"/>
              <w:rPr>
                <w:sz w:val="22"/>
              </w:rPr>
            </w:pPr>
            <w:r>
              <w:rPr>
                <w:spacing w:val="-2"/>
                <w:sz w:val="22"/>
              </w:rPr>
              <w:t>评标委员会成员收受投标人的财物或者其他好处的，评标委员会成员或者参加评标的有关工作人员向他人透露对投标文件的评审和比较、中标候选人的推荐以及与评标有关的其他情况的，取消担任评标委员会成员的资格，不得再参加任何依法必须进行招标的项目的评标。（）</w:t>
            </w:r>
          </w:p>
        </w:tc>
        <w:tc>
          <w:tcPr>
            <w:tcW w:w="1179" w:type="dxa"/>
          </w:tcPr>
          <w:p>
            <w:pPr>
              <w:pStyle w:val="7"/>
              <w:rPr>
                <w:rFonts w:ascii="Times New Roman"/>
                <w:sz w:val="28"/>
              </w:rPr>
            </w:pPr>
          </w:p>
          <w:p>
            <w:pPr>
              <w:pStyle w:val="7"/>
              <w:spacing w:before="202" w:line="266" w:lineRule="auto"/>
              <w:ind w:left="306" w:right="263" w:hanging="10"/>
              <w:rPr>
                <w:sz w:val="22"/>
              </w:rPr>
            </w:pPr>
            <w:r>
              <w:rPr>
                <w:spacing w:val="-8"/>
                <w:w w:val="115"/>
                <w:sz w:val="22"/>
              </w:rPr>
              <w:t>A</w:t>
            </w:r>
            <w:r>
              <w:rPr>
                <w:spacing w:val="-8"/>
                <w:w w:val="110"/>
                <w:sz w:val="22"/>
              </w:rPr>
              <w:t xml:space="preserve">、对 </w:t>
            </w:r>
            <w:r>
              <w:rPr>
                <w:w w:val="105"/>
                <w:sz w:val="22"/>
              </w:rPr>
              <w:t>B</w:t>
            </w:r>
            <w:r>
              <w:rPr>
                <w:spacing w:val="-5"/>
                <w:w w:val="105"/>
                <w:sz w:val="22"/>
              </w:rPr>
              <w:t>、错</w:t>
            </w:r>
          </w:p>
        </w:tc>
        <w:tc>
          <w:tcPr>
            <w:tcW w:w="1179" w:type="dxa"/>
          </w:tcPr>
          <w:p>
            <w:pPr>
              <w:pStyle w:val="7"/>
              <w:rPr>
                <w:rFonts w:ascii="Times New Roman"/>
                <w:sz w:val="28"/>
              </w:rPr>
            </w:pPr>
          </w:p>
          <w:p>
            <w:pPr>
              <w:pStyle w:val="7"/>
              <w:spacing w:before="1"/>
              <w:rPr>
                <w:rFonts w:ascii="Times New Roman"/>
                <w:sz w:val="31"/>
              </w:rPr>
            </w:pPr>
          </w:p>
          <w:p>
            <w:pPr>
              <w:pStyle w:val="7"/>
              <w:ind w:left="34"/>
              <w:jc w:val="center"/>
              <w:rPr>
                <w:sz w:val="22"/>
              </w:rPr>
            </w:pPr>
            <w:r>
              <w:rPr>
                <w:color w:val="333333"/>
                <w:w w:val="140"/>
                <w:sz w:val="22"/>
              </w:rPr>
              <w:t>A</w:t>
            </w:r>
          </w:p>
        </w:tc>
        <w:tc>
          <w:tcPr>
            <w:tcW w:w="1112" w:type="dxa"/>
          </w:tcPr>
          <w:p>
            <w:pPr>
              <w:pStyle w:val="7"/>
              <w:rPr>
                <w:rFonts w:ascii="Times New Roman"/>
                <w:sz w:val="22"/>
              </w:rPr>
            </w:pPr>
          </w:p>
        </w:tc>
      </w:tr>
    </w:tbl>
    <w:p/>
    <w:p>
      <w:pPr>
        <w:pStyle w:val="2"/>
        <w:spacing w:before="2"/>
        <w:ind w:left="0"/>
        <w:rPr>
          <w:sz w:val="21"/>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1"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50"/>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50"/>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50"/>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50"/>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6" w:hRule="atLeast"/>
        </w:trPr>
        <w:tc>
          <w:tcPr>
            <w:tcW w:w="972" w:type="dxa"/>
          </w:tcPr>
          <w:p>
            <w:pPr>
              <w:pStyle w:val="7"/>
              <w:rPr>
                <w:sz w:val="22"/>
              </w:rPr>
            </w:pPr>
          </w:p>
          <w:p>
            <w:pPr>
              <w:pStyle w:val="7"/>
              <w:rPr>
                <w:sz w:val="22"/>
              </w:rPr>
            </w:pPr>
          </w:p>
          <w:p>
            <w:pPr>
              <w:pStyle w:val="7"/>
              <w:rPr>
                <w:sz w:val="22"/>
              </w:rPr>
            </w:pPr>
          </w:p>
          <w:p>
            <w:pPr>
              <w:pStyle w:val="7"/>
              <w:rPr>
                <w:sz w:val="22"/>
              </w:rPr>
            </w:pPr>
          </w:p>
          <w:p>
            <w:pPr>
              <w:pStyle w:val="7"/>
              <w:rPr>
                <w:sz w:val="22"/>
              </w:rPr>
            </w:pPr>
          </w:p>
          <w:p>
            <w:pPr>
              <w:pStyle w:val="7"/>
              <w:spacing w:before="7"/>
              <w:rPr>
                <w:sz w:val="30"/>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rPr>
                <w:sz w:val="22"/>
              </w:rPr>
            </w:pPr>
          </w:p>
          <w:p>
            <w:pPr>
              <w:pStyle w:val="7"/>
              <w:rPr>
                <w:sz w:val="22"/>
              </w:rPr>
            </w:pPr>
          </w:p>
          <w:p>
            <w:pPr>
              <w:pStyle w:val="7"/>
              <w:spacing w:before="7"/>
              <w:rPr>
                <w:sz w:val="30"/>
              </w:rPr>
            </w:pPr>
          </w:p>
          <w:p>
            <w:pPr>
              <w:pStyle w:val="7"/>
              <w:ind w:left="52" w:right="14"/>
              <w:jc w:val="center"/>
              <w:rPr>
                <w:sz w:val="22"/>
              </w:rPr>
            </w:pPr>
            <w:r>
              <w:rPr>
                <w:spacing w:val="-5"/>
                <w:sz w:val="22"/>
              </w:rPr>
              <w:t>简单</w:t>
            </w:r>
          </w:p>
        </w:tc>
        <w:tc>
          <w:tcPr>
            <w:tcW w:w="706" w:type="dxa"/>
          </w:tcPr>
          <w:p>
            <w:pPr>
              <w:pStyle w:val="7"/>
              <w:rPr>
                <w:rFonts w:ascii="Times New Roman"/>
                <w:sz w:val="24"/>
              </w:rPr>
            </w:pPr>
          </w:p>
        </w:tc>
        <w:tc>
          <w:tcPr>
            <w:tcW w:w="3874" w:type="dxa"/>
          </w:tcPr>
          <w:p>
            <w:pPr>
              <w:pStyle w:val="7"/>
              <w:rPr>
                <w:sz w:val="26"/>
              </w:rPr>
            </w:pPr>
          </w:p>
          <w:p>
            <w:pPr>
              <w:pStyle w:val="7"/>
              <w:rPr>
                <w:sz w:val="26"/>
              </w:rPr>
            </w:pPr>
          </w:p>
          <w:p>
            <w:pPr>
              <w:pStyle w:val="7"/>
              <w:rPr>
                <w:sz w:val="26"/>
              </w:rPr>
            </w:pPr>
          </w:p>
          <w:p>
            <w:pPr>
              <w:pStyle w:val="7"/>
              <w:rPr>
                <w:sz w:val="26"/>
              </w:rPr>
            </w:pPr>
          </w:p>
          <w:p>
            <w:pPr>
              <w:pStyle w:val="7"/>
              <w:spacing w:before="3"/>
              <w:rPr>
                <w:sz w:val="25"/>
              </w:rPr>
            </w:pPr>
          </w:p>
          <w:p>
            <w:pPr>
              <w:pStyle w:val="7"/>
              <w:spacing w:line="271" w:lineRule="auto"/>
              <w:ind w:left="44" w:right="26"/>
              <w:rPr>
                <w:sz w:val="20"/>
              </w:rPr>
            </w:pPr>
            <w:r>
              <w:rPr>
                <w:spacing w:val="-2"/>
                <w:sz w:val="20"/>
              </w:rPr>
              <w:t>《中华人民共和国政府采购法》的立法目的</w:t>
            </w:r>
            <w:r>
              <w:rPr>
                <w:spacing w:val="-4"/>
                <w:sz w:val="20"/>
              </w:rPr>
              <w:t>是（）</w:t>
            </w:r>
          </w:p>
        </w:tc>
        <w:tc>
          <w:tcPr>
            <w:tcW w:w="5240" w:type="dxa"/>
          </w:tcPr>
          <w:p>
            <w:pPr>
              <w:pStyle w:val="7"/>
              <w:numPr>
                <w:ilvl w:val="0"/>
                <w:numId w:val="353"/>
              </w:numPr>
              <w:tabs>
                <w:tab w:val="left" w:pos="232"/>
              </w:tabs>
              <w:spacing w:before="206" w:after="0" w:line="271" w:lineRule="auto"/>
              <w:ind w:left="43" w:right="90" w:firstLine="0"/>
              <w:jc w:val="left"/>
              <w:rPr>
                <w:sz w:val="20"/>
              </w:rPr>
            </w:pPr>
            <w:r>
              <w:rPr>
                <w:sz w:val="20"/>
              </w:rPr>
              <w:t>为了规范政府采购行为</w:t>
            </w:r>
            <w:r>
              <w:rPr>
                <w:spacing w:val="-1"/>
                <w:w w:val="80"/>
                <w:sz w:val="20"/>
              </w:rPr>
              <w:t xml:space="preserve">, </w:t>
            </w:r>
            <w:r>
              <w:rPr>
                <w:sz w:val="20"/>
              </w:rPr>
              <w:t>提高政府采购资金的使用效益</w:t>
            </w:r>
            <w:r>
              <w:rPr>
                <w:w w:val="80"/>
                <w:sz w:val="20"/>
              </w:rPr>
              <w:t>,</w:t>
            </w:r>
            <w:r>
              <w:rPr>
                <w:w w:val="95"/>
                <w:sz w:val="20"/>
              </w:rPr>
              <w:t>维护国家利益和社会公共利益</w:t>
            </w:r>
            <w:r>
              <w:rPr>
                <w:spacing w:val="-1"/>
                <w:w w:val="80"/>
                <w:sz w:val="20"/>
              </w:rPr>
              <w:t xml:space="preserve">, </w:t>
            </w:r>
            <w:r>
              <w:rPr>
                <w:w w:val="95"/>
                <w:sz w:val="20"/>
              </w:rPr>
              <w:t>保护政府采购当事人的合法</w:t>
            </w:r>
            <w:r>
              <w:rPr>
                <w:sz w:val="20"/>
              </w:rPr>
              <w:t>权益</w:t>
            </w:r>
            <w:r>
              <w:rPr>
                <w:spacing w:val="-1"/>
                <w:w w:val="80"/>
                <w:sz w:val="20"/>
              </w:rPr>
              <w:t xml:space="preserve">, </w:t>
            </w:r>
            <w:r>
              <w:rPr>
                <w:sz w:val="20"/>
              </w:rPr>
              <w:t>促进廉政建设</w:t>
            </w:r>
          </w:p>
          <w:p>
            <w:pPr>
              <w:pStyle w:val="7"/>
              <w:numPr>
                <w:ilvl w:val="0"/>
                <w:numId w:val="353"/>
              </w:numPr>
              <w:tabs>
                <w:tab w:val="left" w:pos="218"/>
              </w:tabs>
              <w:spacing w:before="0" w:after="0" w:line="271" w:lineRule="auto"/>
              <w:ind w:left="43" w:right="9" w:firstLine="0"/>
              <w:jc w:val="left"/>
              <w:rPr>
                <w:sz w:val="20"/>
              </w:rPr>
            </w:pPr>
            <w:r>
              <w:rPr>
                <w:w w:val="95"/>
                <w:sz w:val="20"/>
              </w:rPr>
              <w:t>为了规范政府采购行为</w:t>
            </w:r>
            <w:r>
              <w:rPr>
                <w:w w:val="80"/>
                <w:sz w:val="20"/>
              </w:rPr>
              <w:t xml:space="preserve">, </w:t>
            </w:r>
            <w:r>
              <w:rPr>
                <w:w w:val="95"/>
                <w:sz w:val="20"/>
              </w:rPr>
              <w:t>提高财政性资金的使用效益</w:t>
            </w:r>
            <w:r>
              <w:rPr>
                <w:w w:val="80"/>
                <w:sz w:val="20"/>
              </w:rPr>
              <w:t xml:space="preserve">, </w:t>
            </w:r>
            <w:r>
              <w:rPr>
                <w:w w:val="95"/>
                <w:sz w:val="20"/>
              </w:rPr>
              <w:t>维护</w:t>
            </w:r>
            <w:r>
              <w:rPr>
                <w:sz w:val="20"/>
              </w:rPr>
              <w:t>国家利益和社会公共利益</w:t>
            </w:r>
            <w:r>
              <w:rPr>
                <w:spacing w:val="-10"/>
                <w:w w:val="80"/>
                <w:sz w:val="20"/>
              </w:rPr>
              <w:t xml:space="preserve">, </w:t>
            </w:r>
            <w:r>
              <w:rPr>
                <w:sz w:val="20"/>
              </w:rPr>
              <w:t>保护招标投标活动当事人的合法</w:t>
            </w:r>
            <w:r>
              <w:rPr>
                <w:spacing w:val="-6"/>
                <w:sz w:val="20"/>
              </w:rPr>
              <w:t>权益</w:t>
            </w:r>
          </w:p>
          <w:p>
            <w:pPr>
              <w:pStyle w:val="7"/>
              <w:numPr>
                <w:ilvl w:val="0"/>
                <w:numId w:val="353"/>
              </w:numPr>
              <w:tabs>
                <w:tab w:val="left" w:pos="227"/>
              </w:tabs>
              <w:spacing w:before="2" w:after="0" w:line="271" w:lineRule="auto"/>
              <w:ind w:left="43" w:right="109" w:firstLine="0"/>
              <w:jc w:val="left"/>
              <w:rPr>
                <w:sz w:val="20"/>
              </w:rPr>
            </w:pPr>
            <w:r>
              <w:rPr>
                <w:w w:val="95"/>
                <w:sz w:val="20"/>
              </w:rPr>
              <w:t>为了规范招标投标活动</w:t>
            </w:r>
            <w:r>
              <w:rPr>
                <w:spacing w:val="-1"/>
                <w:w w:val="80"/>
                <w:sz w:val="20"/>
              </w:rPr>
              <w:t xml:space="preserve">, </w:t>
            </w:r>
            <w:r>
              <w:rPr>
                <w:w w:val="95"/>
                <w:sz w:val="20"/>
              </w:rPr>
              <w:t>保护国家利益、社会公共利益和招标投标活动当事人的合法权益</w:t>
            </w:r>
            <w:r>
              <w:rPr>
                <w:w w:val="80"/>
                <w:sz w:val="20"/>
              </w:rPr>
              <w:t xml:space="preserve">, </w:t>
            </w:r>
            <w:r>
              <w:rPr>
                <w:w w:val="95"/>
                <w:sz w:val="20"/>
              </w:rPr>
              <w:t>提高经济效益</w:t>
            </w:r>
            <w:r>
              <w:rPr>
                <w:w w:val="80"/>
                <w:sz w:val="20"/>
              </w:rPr>
              <w:t xml:space="preserve">, </w:t>
            </w:r>
            <w:r>
              <w:rPr>
                <w:w w:val="95"/>
                <w:sz w:val="20"/>
              </w:rPr>
              <w:t>保证项目</w:t>
            </w:r>
            <w:r>
              <w:rPr>
                <w:spacing w:val="-6"/>
                <w:sz w:val="20"/>
              </w:rPr>
              <w:t>质量</w:t>
            </w:r>
          </w:p>
          <w:p>
            <w:pPr>
              <w:pStyle w:val="7"/>
              <w:numPr>
                <w:ilvl w:val="0"/>
                <w:numId w:val="353"/>
              </w:numPr>
              <w:tabs>
                <w:tab w:val="left" w:pos="244"/>
              </w:tabs>
              <w:spacing w:before="1" w:after="0" w:line="271" w:lineRule="auto"/>
              <w:ind w:left="43" w:right="92" w:firstLine="0"/>
              <w:jc w:val="left"/>
              <w:rPr>
                <w:sz w:val="20"/>
              </w:rPr>
            </w:pPr>
            <w:r>
              <w:rPr>
                <w:w w:val="95"/>
                <w:sz w:val="20"/>
              </w:rPr>
              <w:t>为了规范招标投标活动</w:t>
            </w:r>
            <w:r>
              <w:rPr>
                <w:spacing w:val="-1"/>
                <w:w w:val="80"/>
                <w:sz w:val="20"/>
              </w:rPr>
              <w:t xml:space="preserve">, </w:t>
            </w:r>
            <w:r>
              <w:rPr>
                <w:w w:val="95"/>
                <w:sz w:val="20"/>
              </w:rPr>
              <w:t>保护国家利益、社会公共利益和</w:t>
            </w:r>
            <w:r>
              <w:rPr>
                <w:spacing w:val="-2"/>
                <w:sz w:val="20"/>
              </w:rPr>
              <w:t>政府采购活动当事人的合法权益</w:t>
            </w:r>
            <w:r>
              <w:rPr>
                <w:spacing w:val="-7"/>
                <w:w w:val="80"/>
                <w:sz w:val="20"/>
              </w:rPr>
              <w:t xml:space="preserve">, </w:t>
            </w:r>
            <w:r>
              <w:rPr>
                <w:spacing w:val="-2"/>
                <w:sz w:val="20"/>
              </w:rPr>
              <w:t>保证项目质量</w:t>
            </w:r>
            <w:r>
              <w:rPr>
                <w:spacing w:val="-7"/>
                <w:w w:val="80"/>
                <w:sz w:val="20"/>
              </w:rPr>
              <w:t xml:space="preserve">, </w:t>
            </w:r>
            <w:r>
              <w:rPr>
                <w:spacing w:val="-2"/>
                <w:sz w:val="20"/>
              </w:rPr>
              <w:t>促进廉政</w:t>
            </w:r>
            <w:r>
              <w:rPr>
                <w:spacing w:val="-6"/>
                <w:sz w:val="20"/>
              </w:rPr>
              <w:t>建设</w:t>
            </w:r>
          </w:p>
        </w:tc>
        <w:tc>
          <w:tcPr>
            <w:tcW w:w="1018" w:type="dxa"/>
          </w:tcPr>
          <w:p>
            <w:pPr>
              <w:pStyle w:val="7"/>
              <w:rPr>
                <w:sz w:val="26"/>
              </w:rPr>
            </w:pPr>
          </w:p>
          <w:p>
            <w:pPr>
              <w:pStyle w:val="7"/>
              <w:rPr>
                <w:sz w:val="26"/>
              </w:rPr>
            </w:pPr>
          </w:p>
          <w:p>
            <w:pPr>
              <w:pStyle w:val="7"/>
              <w:rPr>
                <w:sz w:val="26"/>
              </w:rPr>
            </w:pPr>
          </w:p>
          <w:p>
            <w:pPr>
              <w:pStyle w:val="7"/>
              <w:rPr>
                <w:sz w:val="26"/>
              </w:rPr>
            </w:pPr>
          </w:p>
          <w:p>
            <w:pPr>
              <w:pStyle w:val="7"/>
              <w:spacing w:before="6"/>
              <w:rPr>
                <w:sz w:val="36"/>
              </w:rPr>
            </w:pPr>
          </w:p>
          <w:p>
            <w:pPr>
              <w:pStyle w:val="7"/>
              <w:ind w:left="35"/>
              <w:jc w:val="center"/>
              <w:rPr>
                <w:sz w:val="20"/>
              </w:rPr>
            </w:pPr>
            <w:r>
              <w:rPr>
                <w:color w:val="333333"/>
                <w:w w:val="140"/>
                <w:sz w:val="20"/>
              </w:rPr>
              <w:t>A</w:t>
            </w:r>
          </w:p>
        </w:tc>
        <w:tc>
          <w:tcPr>
            <w:tcW w:w="1100" w:type="dxa"/>
          </w:tcPr>
          <w:p>
            <w:pPr>
              <w:pStyle w:val="7"/>
              <w:rPr>
                <w:rFonts w:ascii="Times New Roman"/>
                <w:sz w:val="24"/>
              </w:rPr>
            </w:pPr>
          </w:p>
        </w:tc>
      </w:tr>
    </w:tbl>
    <w:p>
      <w:pPr>
        <w:spacing w:after="0"/>
        <w:rPr>
          <w:rFonts w:ascii="Times New Roman"/>
          <w:sz w:val="24"/>
        </w:rPr>
        <w:sectPr>
          <w:pgSz w:w="16840" w:h="11910" w:orient="landscape"/>
          <w:pgMar w:top="1300" w:right="1800" w:bottom="922"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spacing w:line="271" w:lineRule="auto"/>
              <w:ind w:left="44" w:right="27"/>
              <w:rPr>
                <w:sz w:val="20"/>
              </w:rPr>
            </w:pPr>
            <w:r>
              <w:rPr>
                <w:spacing w:val="-2"/>
                <w:sz w:val="20"/>
              </w:rPr>
              <w:t>下面哪一项不属于《中华人民共和国政府采</w:t>
            </w:r>
            <w:r>
              <w:rPr>
                <w:sz w:val="20"/>
              </w:rPr>
              <w:t>购法》的立法目的（ ）</w:t>
            </w:r>
          </w:p>
        </w:tc>
        <w:tc>
          <w:tcPr>
            <w:tcW w:w="5240" w:type="dxa"/>
          </w:tcPr>
          <w:p>
            <w:pPr>
              <w:pStyle w:val="7"/>
              <w:rPr>
                <w:sz w:val="26"/>
              </w:rPr>
            </w:pPr>
          </w:p>
          <w:p>
            <w:pPr>
              <w:pStyle w:val="7"/>
              <w:spacing w:before="10"/>
              <w:rPr>
                <w:sz w:val="28"/>
              </w:rPr>
            </w:pPr>
          </w:p>
          <w:p>
            <w:pPr>
              <w:pStyle w:val="7"/>
              <w:spacing w:before="1" w:line="271" w:lineRule="auto"/>
              <w:ind w:left="43" w:right="3598"/>
              <w:rPr>
                <w:sz w:val="20"/>
              </w:rPr>
            </w:pPr>
            <w:r>
              <w:rPr>
                <w:spacing w:val="-4"/>
                <w:w w:val="146"/>
                <w:sz w:val="20"/>
              </w:rPr>
              <w:t>A</w:t>
            </w:r>
            <w:r>
              <w:rPr>
                <w:spacing w:val="-1"/>
                <w:w w:val="53"/>
                <w:sz w:val="20"/>
              </w:rPr>
              <w:t>.</w:t>
            </w:r>
            <w:r>
              <w:rPr>
                <w:spacing w:val="-2"/>
                <w:sz w:val="20"/>
              </w:rPr>
              <w:t xml:space="preserve">维护国家利益 </w:t>
            </w:r>
            <w:r>
              <w:rPr>
                <w:spacing w:val="-2"/>
                <w:w w:val="138"/>
                <w:sz w:val="20"/>
              </w:rPr>
              <w:t>B</w:t>
            </w:r>
            <w:r>
              <w:rPr>
                <w:spacing w:val="-2"/>
                <w:w w:val="61"/>
                <w:sz w:val="20"/>
              </w:rPr>
              <w:t>.</w:t>
            </w:r>
            <w:r>
              <w:rPr>
                <w:spacing w:val="-2"/>
                <w:sz w:val="20"/>
              </w:rPr>
              <w:t xml:space="preserve">维护社会利益 </w:t>
            </w:r>
            <w:r>
              <w:rPr>
                <w:spacing w:val="-3"/>
                <w:w w:val="138"/>
                <w:sz w:val="20"/>
              </w:rPr>
              <w:t>C</w:t>
            </w:r>
            <w:r>
              <w:rPr>
                <w:spacing w:val="-2"/>
                <w:w w:val="52"/>
                <w:sz w:val="20"/>
              </w:rPr>
              <w:t>.</w:t>
            </w:r>
            <w:r>
              <w:rPr>
                <w:spacing w:val="-2"/>
                <w:w w:val="95"/>
                <w:sz w:val="20"/>
              </w:rPr>
              <w:t xml:space="preserve">维护采购人利益 </w:t>
            </w:r>
            <w:r>
              <w:rPr>
                <w:spacing w:val="-3"/>
                <w:w w:val="152"/>
                <w:sz w:val="20"/>
              </w:rPr>
              <w:t>D</w:t>
            </w:r>
            <w:r>
              <w:rPr>
                <w:spacing w:val="-1"/>
                <w:w w:val="48"/>
                <w:sz w:val="20"/>
              </w:rPr>
              <w:t>.</w:t>
            </w:r>
            <w:r>
              <w:rPr>
                <w:spacing w:val="-2"/>
                <w:sz w:val="20"/>
              </w:rPr>
              <w:t>维护个人利益</w:t>
            </w:r>
          </w:p>
        </w:tc>
        <w:tc>
          <w:tcPr>
            <w:tcW w:w="1018" w:type="dxa"/>
          </w:tcPr>
          <w:p>
            <w:pPr>
              <w:pStyle w:val="7"/>
              <w:rPr>
                <w:sz w:val="26"/>
              </w:rPr>
            </w:pPr>
          </w:p>
          <w:p>
            <w:pPr>
              <w:pStyle w:val="7"/>
              <w:rPr>
                <w:sz w:val="26"/>
              </w:rPr>
            </w:pPr>
          </w:p>
          <w:p>
            <w:pPr>
              <w:pStyle w:val="7"/>
              <w:spacing w:before="10"/>
              <w:rPr>
                <w:sz w:val="36"/>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spacing w:line="271" w:lineRule="auto"/>
              <w:ind w:left="44" w:right="27"/>
              <w:rPr>
                <w:sz w:val="20"/>
              </w:rPr>
            </w:pPr>
            <w:r>
              <w:rPr>
                <w:spacing w:val="-2"/>
                <w:sz w:val="20"/>
              </w:rPr>
              <w:t>下面哪一项不属于《中华人民共和国政府采购法》的立法目的（）</w:t>
            </w:r>
          </w:p>
        </w:tc>
        <w:tc>
          <w:tcPr>
            <w:tcW w:w="5240" w:type="dxa"/>
          </w:tcPr>
          <w:p>
            <w:pPr>
              <w:pStyle w:val="7"/>
              <w:rPr>
                <w:sz w:val="26"/>
              </w:rPr>
            </w:pPr>
          </w:p>
          <w:p>
            <w:pPr>
              <w:pStyle w:val="7"/>
              <w:spacing w:before="10"/>
              <w:rPr>
                <w:sz w:val="28"/>
              </w:rPr>
            </w:pPr>
          </w:p>
          <w:p>
            <w:pPr>
              <w:pStyle w:val="7"/>
              <w:spacing w:line="271" w:lineRule="auto"/>
              <w:ind w:left="43" w:right="2215"/>
              <w:rPr>
                <w:sz w:val="20"/>
              </w:rPr>
            </w:pPr>
            <w:r>
              <w:rPr>
                <w:spacing w:val="-4"/>
                <w:w w:val="146"/>
                <w:sz w:val="20"/>
              </w:rPr>
              <w:t>A</w:t>
            </w:r>
            <w:r>
              <w:rPr>
                <w:spacing w:val="-1"/>
                <w:w w:val="53"/>
                <w:sz w:val="20"/>
              </w:rPr>
              <w:t>.</w:t>
            </w:r>
            <w:r>
              <w:rPr>
                <w:spacing w:val="-2"/>
                <w:sz w:val="20"/>
              </w:rPr>
              <w:t xml:space="preserve">维护国家利益和社会公共利益 </w:t>
            </w:r>
            <w:r>
              <w:rPr>
                <w:spacing w:val="-2"/>
                <w:w w:val="133"/>
                <w:sz w:val="20"/>
              </w:rPr>
              <w:t>B</w:t>
            </w:r>
            <w:r>
              <w:rPr>
                <w:spacing w:val="-2"/>
                <w:w w:val="56"/>
                <w:sz w:val="20"/>
              </w:rPr>
              <w:t>.</w:t>
            </w:r>
            <w:r>
              <w:rPr>
                <w:spacing w:val="-2"/>
                <w:w w:val="95"/>
                <w:sz w:val="20"/>
              </w:rPr>
              <w:t xml:space="preserve">保护政府采购当事人的合法利益 </w:t>
            </w:r>
            <w:r>
              <w:rPr>
                <w:spacing w:val="-3"/>
                <w:w w:val="143"/>
                <w:sz w:val="20"/>
              </w:rPr>
              <w:t>C</w:t>
            </w:r>
            <w:r>
              <w:rPr>
                <w:spacing w:val="-2"/>
                <w:w w:val="57"/>
                <w:sz w:val="20"/>
              </w:rPr>
              <w:t>.</w:t>
            </w:r>
            <w:r>
              <w:rPr>
                <w:spacing w:val="-2"/>
                <w:sz w:val="20"/>
              </w:rPr>
              <w:t>保护民族产业</w:t>
            </w:r>
          </w:p>
          <w:p>
            <w:pPr>
              <w:pStyle w:val="7"/>
              <w:spacing w:before="4"/>
              <w:ind w:left="43"/>
              <w:rPr>
                <w:sz w:val="20"/>
              </w:rPr>
            </w:pPr>
            <w:r>
              <w:rPr>
                <w:spacing w:val="-1"/>
                <w:w w:val="147"/>
                <w:sz w:val="20"/>
              </w:rPr>
              <w:t>D</w:t>
            </w:r>
            <w:r>
              <w:rPr>
                <w:spacing w:val="1"/>
                <w:w w:val="43"/>
                <w:sz w:val="20"/>
              </w:rPr>
              <w:t>.</w:t>
            </w:r>
            <w:r>
              <w:rPr>
                <w:w w:val="95"/>
                <w:sz w:val="20"/>
              </w:rPr>
              <w:t>促进廉政建</w:t>
            </w:r>
            <w:r>
              <w:rPr>
                <w:spacing w:val="-10"/>
                <w:w w:val="95"/>
                <w:sz w:val="20"/>
              </w:rPr>
              <w:t>设</w:t>
            </w:r>
          </w:p>
        </w:tc>
        <w:tc>
          <w:tcPr>
            <w:tcW w:w="1018" w:type="dxa"/>
          </w:tcPr>
          <w:p>
            <w:pPr>
              <w:pStyle w:val="7"/>
              <w:rPr>
                <w:sz w:val="26"/>
              </w:rPr>
            </w:pPr>
          </w:p>
          <w:p>
            <w:pPr>
              <w:pStyle w:val="7"/>
              <w:rPr>
                <w:sz w:val="26"/>
              </w:rPr>
            </w:pPr>
          </w:p>
          <w:p>
            <w:pPr>
              <w:pStyle w:val="7"/>
              <w:spacing w:before="12"/>
              <w:rPr>
                <w:sz w:val="36"/>
              </w:rPr>
            </w:pPr>
          </w:p>
          <w:p>
            <w:pPr>
              <w:pStyle w:val="7"/>
              <w:ind w:left="32"/>
              <w:jc w:val="center"/>
              <w:rPr>
                <w:sz w:val="20"/>
              </w:rPr>
            </w:pPr>
            <w:r>
              <w:rPr>
                <w:color w:val="333333"/>
                <w:w w:val="133"/>
                <w:sz w:val="20"/>
              </w:rPr>
              <w:t>C</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6"/>
              <w:rPr>
                <w:sz w:val="25"/>
              </w:rPr>
            </w:pPr>
          </w:p>
          <w:p>
            <w:pPr>
              <w:pStyle w:val="7"/>
              <w:spacing w:before="1" w:line="271" w:lineRule="auto"/>
              <w:ind w:left="44" w:right="27"/>
              <w:rPr>
                <w:sz w:val="20"/>
              </w:rPr>
            </w:pPr>
            <w:r>
              <w:rPr>
                <w:spacing w:val="-2"/>
                <w:sz w:val="20"/>
              </w:rPr>
              <w:t>下面哪一项不属于《中华人民共和国政府采购法》的立法目的（）</w:t>
            </w:r>
          </w:p>
        </w:tc>
        <w:tc>
          <w:tcPr>
            <w:tcW w:w="5240" w:type="dxa"/>
          </w:tcPr>
          <w:p>
            <w:pPr>
              <w:pStyle w:val="7"/>
              <w:rPr>
                <w:sz w:val="26"/>
              </w:rPr>
            </w:pPr>
          </w:p>
          <w:p>
            <w:pPr>
              <w:pStyle w:val="7"/>
              <w:spacing w:before="11"/>
              <w:rPr>
                <w:sz w:val="28"/>
              </w:rPr>
            </w:pPr>
          </w:p>
          <w:p>
            <w:pPr>
              <w:pStyle w:val="7"/>
              <w:numPr>
                <w:ilvl w:val="0"/>
                <w:numId w:val="354"/>
              </w:numPr>
              <w:tabs>
                <w:tab w:val="left" w:pos="232"/>
              </w:tabs>
              <w:spacing w:before="0" w:after="0" w:line="240" w:lineRule="auto"/>
              <w:ind w:left="231" w:right="0" w:hanging="189"/>
              <w:jc w:val="left"/>
              <w:rPr>
                <w:sz w:val="20"/>
              </w:rPr>
            </w:pPr>
            <w:r>
              <w:rPr>
                <w:w w:val="95"/>
                <w:sz w:val="20"/>
              </w:rPr>
              <w:t>为了规范政府采购行</w:t>
            </w:r>
            <w:r>
              <w:rPr>
                <w:spacing w:val="-10"/>
                <w:w w:val="95"/>
                <w:sz w:val="20"/>
              </w:rPr>
              <w:t>为</w:t>
            </w:r>
          </w:p>
          <w:p>
            <w:pPr>
              <w:pStyle w:val="7"/>
              <w:numPr>
                <w:ilvl w:val="0"/>
                <w:numId w:val="354"/>
              </w:numPr>
              <w:tabs>
                <w:tab w:val="left" w:pos="218"/>
              </w:tabs>
              <w:spacing w:before="34" w:after="0" w:line="271" w:lineRule="auto"/>
              <w:ind w:left="43" w:right="2404" w:firstLine="0"/>
              <w:jc w:val="both"/>
              <w:rPr>
                <w:sz w:val="20"/>
              </w:rPr>
            </w:pPr>
            <w:r>
              <w:rPr>
                <w:spacing w:val="-2"/>
                <w:w w:val="95"/>
                <w:sz w:val="20"/>
              </w:rPr>
              <w:t xml:space="preserve">提高政府采购资金的使用效益 </w:t>
            </w:r>
            <w:r>
              <w:rPr>
                <w:spacing w:val="-3"/>
                <w:w w:val="138"/>
                <w:sz w:val="20"/>
              </w:rPr>
              <w:t>C</w:t>
            </w:r>
            <w:r>
              <w:rPr>
                <w:spacing w:val="-2"/>
                <w:w w:val="52"/>
                <w:sz w:val="20"/>
              </w:rPr>
              <w:t>.</w:t>
            </w:r>
            <w:r>
              <w:rPr>
                <w:spacing w:val="-2"/>
                <w:w w:val="95"/>
                <w:sz w:val="20"/>
              </w:rPr>
              <w:t xml:space="preserve">维护国家利益和社会公共利益 </w:t>
            </w:r>
            <w:r>
              <w:rPr>
                <w:spacing w:val="-3"/>
                <w:w w:val="152"/>
                <w:sz w:val="20"/>
              </w:rPr>
              <w:t>D</w:t>
            </w:r>
            <w:r>
              <w:rPr>
                <w:spacing w:val="-1"/>
                <w:w w:val="48"/>
                <w:sz w:val="20"/>
              </w:rPr>
              <w:t>.</w:t>
            </w:r>
            <w:r>
              <w:rPr>
                <w:spacing w:val="-2"/>
                <w:sz w:val="20"/>
              </w:rPr>
              <w:t>保护国有企业利益</w:t>
            </w:r>
          </w:p>
        </w:tc>
        <w:tc>
          <w:tcPr>
            <w:tcW w:w="1018" w:type="dxa"/>
          </w:tcPr>
          <w:p>
            <w:pPr>
              <w:pStyle w:val="7"/>
              <w:rPr>
                <w:sz w:val="26"/>
              </w:rPr>
            </w:pPr>
          </w:p>
          <w:p>
            <w:pPr>
              <w:pStyle w:val="7"/>
              <w:rPr>
                <w:sz w:val="26"/>
              </w:rPr>
            </w:pPr>
          </w:p>
          <w:p>
            <w:pPr>
              <w:pStyle w:val="7"/>
              <w:spacing w:before="9"/>
              <w:rPr>
                <w:sz w:val="36"/>
              </w:rPr>
            </w:pPr>
          </w:p>
          <w:p>
            <w:pPr>
              <w:pStyle w:val="7"/>
              <w:spacing w:before="1"/>
              <w:ind w:left="32"/>
              <w:jc w:val="center"/>
              <w:rPr>
                <w:sz w:val="20"/>
              </w:rPr>
            </w:pPr>
            <w:r>
              <w:rPr>
                <w:color w:val="333333"/>
                <w:w w:val="151"/>
                <w:sz w:val="20"/>
              </w:rPr>
              <w:t>D</w:t>
            </w:r>
          </w:p>
        </w:tc>
        <w:tc>
          <w:tcPr>
            <w:tcW w:w="1100" w:type="dxa"/>
          </w:tcPr>
          <w:p>
            <w:pPr>
              <w:pStyle w:val="7"/>
              <w:rPr>
                <w:rFonts w:ascii="Times New Roman"/>
                <w:sz w:val="20"/>
              </w:rPr>
            </w:pPr>
          </w:p>
        </w:tc>
      </w:tr>
    </w:tbl>
    <w:p>
      <w:pPr>
        <w:spacing w:after="0"/>
        <w:rPr>
          <w:rFonts w:ascii="Times New Roman"/>
          <w:sz w:val="20"/>
        </w:rPr>
        <w:sectPr>
          <w:type w:val="continuous"/>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spacing w:line="271" w:lineRule="auto"/>
              <w:ind w:left="44" w:right="25"/>
              <w:rPr>
                <w:sz w:val="20"/>
              </w:rPr>
            </w:pPr>
            <w:r>
              <w:rPr>
                <w:spacing w:val="-2"/>
                <w:sz w:val="20"/>
              </w:rPr>
              <w:t>采购人以下哪一个行为符合《政府采购法》和《政府采购法实施条例》的规定：（）</w:t>
            </w:r>
          </w:p>
        </w:tc>
        <w:tc>
          <w:tcPr>
            <w:tcW w:w="5240" w:type="dxa"/>
          </w:tcPr>
          <w:p>
            <w:pPr>
              <w:pStyle w:val="7"/>
              <w:spacing w:before="12"/>
              <w:rPr>
                <w:sz w:val="20"/>
              </w:rPr>
            </w:pPr>
          </w:p>
          <w:p>
            <w:pPr>
              <w:pStyle w:val="7"/>
              <w:numPr>
                <w:ilvl w:val="0"/>
                <w:numId w:val="355"/>
              </w:numPr>
              <w:tabs>
                <w:tab w:val="left" w:pos="232"/>
              </w:tabs>
              <w:spacing w:before="0" w:after="0" w:line="271" w:lineRule="auto"/>
              <w:ind w:left="43" w:right="11" w:firstLine="0"/>
              <w:jc w:val="left"/>
              <w:rPr>
                <w:sz w:val="20"/>
              </w:rPr>
            </w:pPr>
            <w:r>
              <w:rPr>
                <w:spacing w:val="-1"/>
                <w:w w:val="99"/>
                <w:sz w:val="20"/>
              </w:rPr>
              <w:t>采购人在合同签订完成后在原供应商处再次追加采购原采</w:t>
            </w:r>
            <w:r>
              <w:rPr>
                <w:w w:val="99"/>
                <w:sz w:val="20"/>
              </w:rPr>
              <w:t>购金额</w:t>
            </w:r>
            <w:r>
              <w:rPr>
                <w:spacing w:val="-39"/>
                <w:sz w:val="20"/>
              </w:rPr>
              <w:t xml:space="preserve"> </w:t>
            </w:r>
            <w:r>
              <w:rPr>
                <w:spacing w:val="1"/>
                <w:w w:val="116"/>
                <w:sz w:val="20"/>
              </w:rPr>
              <w:t>10</w:t>
            </w:r>
            <w:r>
              <w:rPr>
                <w:spacing w:val="-1"/>
                <w:w w:val="177"/>
                <w:sz w:val="20"/>
              </w:rPr>
              <w:t>%</w:t>
            </w:r>
            <w:r>
              <w:rPr>
                <w:w w:val="99"/>
                <w:sz w:val="20"/>
              </w:rPr>
              <w:t>以下的同类货物</w:t>
            </w:r>
          </w:p>
          <w:p>
            <w:pPr>
              <w:pStyle w:val="7"/>
              <w:numPr>
                <w:ilvl w:val="0"/>
                <w:numId w:val="355"/>
              </w:numPr>
              <w:tabs>
                <w:tab w:val="left" w:pos="218"/>
              </w:tabs>
              <w:spacing w:before="0" w:after="0" w:line="271" w:lineRule="auto"/>
              <w:ind w:left="43" w:right="16" w:firstLine="0"/>
              <w:jc w:val="left"/>
              <w:rPr>
                <w:sz w:val="20"/>
              </w:rPr>
            </w:pPr>
            <w:r>
              <w:rPr>
                <w:w w:val="99"/>
                <w:sz w:val="20"/>
              </w:rPr>
              <w:t xml:space="preserve">采购人在合同签订完成后要求供应商额外免费提供培训 </w:t>
            </w:r>
            <w:r>
              <w:rPr>
                <w:w w:val="133"/>
                <w:sz w:val="20"/>
              </w:rPr>
              <w:t>C</w:t>
            </w:r>
            <w:r>
              <w:rPr>
                <w:spacing w:val="1"/>
                <w:w w:val="47"/>
                <w:sz w:val="20"/>
              </w:rPr>
              <w:t>.</w:t>
            </w:r>
            <w:r>
              <w:rPr>
                <w:spacing w:val="-2"/>
                <w:w w:val="99"/>
                <w:sz w:val="20"/>
              </w:rPr>
              <w:t>采购人在招标文件中要求供应商提供外地考察、调研，并</w:t>
            </w:r>
            <w:r>
              <w:rPr>
                <w:w w:val="99"/>
                <w:sz w:val="20"/>
              </w:rPr>
              <w:t>承担费用</w:t>
            </w:r>
          </w:p>
          <w:p>
            <w:pPr>
              <w:pStyle w:val="7"/>
              <w:spacing w:before="1" w:line="273" w:lineRule="auto"/>
              <w:ind w:left="43" w:right="43"/>
              <w:rPr>
                <w:sz w:val="20"/>
              </w:rPr>
            </w:pPr>
            <w:r>
              <w:rPr>
                <w:spacing w:val="-1"/>
                <w:w w:val="152"/>
                <w:sz w:val="20"/>
              </w:rPr>
              <w:t>D</w:t>
            </w:r>
            <w:r>
              <w:rPr>
                <w:spacing w:val="1"/>
                <w:w w:val="48"/>
                <w:sz w:val="20"/>
              </w:rPr>
              <w:t>.</w:t>
            </w:r>
            <w:r>
              <w:rPr>
                <w:sz w:val="20"/>
              </w:rPr>
              <w:t>采购人在合同签订前要求供应商另行赠送中标金额</w:t>
            </w:r>
            <w:r>
              <w:rPr>
                <w:spacing w:val="-41"/>
                <w:sz w:val="20"/>
              </w:rPr>
              <w:t xml:space="preserve"> </w:t>
            </w:r>
            <w:r>
              <w:rPr>
                <w:w w:val="130"/>
                <w:sz w:val="20"/>
              </w:rPr>
              <w:t>5%</w:t>
            </w:r>
            <w:r>
              <w:rPr>
                <w:sz w:val="20"/>
              </w:rPr>
              <w:t>的</w:t>
            </w:r>
            <w:r>
              <w:rPr>
                <w:spacing w:val="-4"/>
                <w:sz w:val="20"/>
              </w:rPr>
              <w:t>设备耗材</w:t>
            </w:r>
          </w:p>
        </w:tc>
        <w:tc>
          <w:tcPr>
            <w:tcW w:w="1018" w:type="dxa"/>
          </w:tcPr>
          <w:p>
            <w:pPr>
              <w:pStyle w:val="7"/>
              <w:rPr>
                <w:sz w:val="26"/>
              </w:rPr>
            </w:pPr>
          </w:p>
          <w:p>
            <w:pPr>
              <w:pStyle w:val="7"/>
              <w:rPr>
                <w:sz w:val="26"/>
              </w:rPr>
            </w:pPr>
          </w:p>
          <w:p>
            <w:pPr>
              <w:pStyle w:val="7"/>
              <w:spacing w:before="10"/>
              <w:rPr>
                <w:sz w:val="36"/>
              </w:rPr>
            </w:pPr>
          </w:p>
          <w:p>
            <w:pPr>
              <w:pStyle w:val="7"/>
              <w:ind w:left="35"/>
              <w:jc w:val="center"/>
              <w:rPr>
                <w:sz w:val="20"/>
              </w:rPr>
            </w:pPr>
            <w:r>
              <w:rPr>
                <w:color w:val="333333"/>
                <w:w w:val="140"/>
                <w:sz w:val="20"/>
              </w:rPr>
              <w:t>A</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spacing w:line="271" w:lineRule="auto"/>
              <w:ind w:left="44" w:right="25"/>
              <w:rPr>
                <w:sz w:val="20"/>
              </w:rPr>
            </w:pPr>
            <w:r>
              <w:rPr>
                <w:spacing w:val="-2"/>
                <w:sz w:val="20"/>
              </w:rPr>
              <w:t>关于《中华人民共和国政府采购法》，以下说法错误的是（）</w:t>
            </w:r>
          </w:p>
        </w:tc>
        <w:tc>
          <w:tcPr>
            <w:tcW w:w="5240" w:type="dxa"/>
          </w:tcPr>
          <w:p>
            <w:pPr>
              <w:pStyle w:val="7"/>
              <w:numPr>
                <w:ilvl w:val="0"/>
                <w:numId w:val="356"/>
              </w:numPr>
              <w:tabs>
                <w:tab w:val="left" w:pos="232"/>
              </w:tabs>
              <w:spacing w:before="124" w:after="0" w:line="271" w:lineRule="auto"/>
              <w:ind w:left="43" w:right="13" w:firstLine="0"/>
              <w:jc w:val="left"/>
              <w:rPr>
                <w:sz w:val="20"/>
              </w:rPr>
            </w:pPr>
            <w:r>
              <w:rPr>
                <w:spacing w:val="-2"/>
                <w:w w:val="99"/>
                <w:sz w:val="20"/>
              </w:rPr>
              <w:t>本法所称政府采购，是指各级国家机关、事业单位和团体</w:t>
            </w:r>
            <w:r>
              <w:rPr>
                <w:w w:val="99"/>
                <w:sz w:val="20"/>
              </w:rPr>
              <w:t>组织，使用财政性资金采购依法制定的集中采购目录以内的或者采购限额标准以上的货物、工程和服务的行为</w:t>
            </w:r>
          </w:p>
          <w:p>
            <w:pPr>
              <w:pStyle w:val="7"/>
              <w:numPr>
                <w:ilvl w:val="0"/>
                <w:numId w:val="356"/>
              </w:numPr>
              <w:tabs>
                <w:tab w:val="left" w:pos="218"/>
              </w:tabs>
              <w:spacing w:before="1" w:after="0" w:line="240" w:lineRule="auto"/>
              <w:ind w:left="217" w:right="0" w:hanging="175"/>
              <w:jc w:val="left"/>
              <w:rPr>
                <w:sz w:val="20"/>
              </w:rPr>
            </w:pPr>
            <w:r>
              <w:rPr>
                <w:w w:val="95"/>
                <w:sz w:val="20"/>
              </w:rPr>
              <w:t>本法所称货物，是指各种形态和种类的物品，包括原材</w:t>
            </w:r>
            <w:r>
              <w:rPr>
                <w:spacing w:val="-10"/>
                <w:w w:val="95"/>
                <w:sz w:val="20"/>
              </w:rPr>
              <w:t>料</w:t>
            </w:r>
          </w:p>
          <w:p>
            <w:pPr>
              <w:pStyle w:val="7"/>
              <w:spacing w:before="33"/>
              <w:ind w:left="43"/>
              <w:rPr>
                <w:sz w:val="20"/>
              </w:rPr>
            </w:pPr>
            <w:r>
              <w:rPr>
                <w:w w:val="95"/>
                <w:sz w:val="20"/>
              </w:rPr>
              <w:t>、燃料、设备、产品</w:t>
            </w:r>
            <w:r>
              <w:rPr>
                <w:spacing w:val="-10"/>
                <w:w w:val="95"/>
                <w:sz w:val="20"/>
              </w:rPr>
              <w:t>等</w:t>
            </w:r>
          </w:p>
          <w:p>
            <w:pPr>
              <w:pStyle w:val="7"/>
              <w:numPr>
                <w:ilvl w:val="0"/>
                <w:numId w:val="356"/>
              </w:numPr>
              <w:tabs>
                <w:tab w:val="left" w:pos="227"/>
              </w:tabs>
              <w:spacing w:before="35" w:after="0" w:line="271" w:lineRule="auto"/>
              <w:ind w:left="43" w:right="16" w:firstLine="0"/>
              <w:jc w:val="left"/>
              <w:rPr>
                <w:sz w:val="20"/>
              </w:rPr>
            </w:pPr>
            <w:r>
              <w:rPr>
                <w:spacing w:val="-2"/>
                <w:w w:val="99"/>
                <w:sz w:val="20"/>
              </w:rPr>
              <w:t>本法所称工程，是指建设工程，包括建筑物和构筑物的新</w:t>
            </w:r>
            <w:r>
              <w:rPr>
                <w:spacing w:val="-1"/>
                <w:w w:val="99"/>
                <w:sz w:val="20"/>
              </w:rPr>
              <w:t>建、改建、扩建、装修、拆除、修缮等</w:t>
            </w:r>
          </w:p>
          <w:p>
            <w:pPr>
              <w:pStyle w:val="7"/>
              <w:numPr>
                <w:ilvl w:val="0"/>
                <w:numId w:val="356"/>
              </w:numPr>
              <w:tabs>
                <w:tab w:val="left" w:pos="244"/>
              </w:tabs>
              <w:spacing w:before="0" w:after="0" w:line="255" w:lineRule="exact"/>
              <w:ind w:left="243" w:right="0" w:hanging="201"/>
              <w:jc w:val="left"/>
              <w:rPr>
                <w:sz w:val="20"/>
              </w:rPr>
            </w:pPr>
            <w:r>
              <w:rPr>
                <w:w w:val="95"/>
                <w:sz w:val="20"/>
              </w:rPr>
              <w:t>本法所称服务，是指货物、工程等政府采购对</w:t>
            </w:r>
            <w:r>
              <w:rPr>
                <w:spacing w:val="-10"/>
                <w:w w:val="95"/>
                <w:sz w:val="20"/>
              </w:rPr>
              <w:t>象</w:t>
            </w:r>
          </w:p>
        </w:tc>
        <w:tc>
          <w:tcPr>
            <w:tcW w:w="1018" w:type="dxa"/>
          </w:tcPr>
          <w:p>
            <w:pPr>
              <w:pStyle w:val="7"/>
              <w:rPr>
                <w:sz w:val="26"/>
              </w:rPr>
            </w:pPr>
          </w:p>
          <w:p>
            <w:pPr>
              <w:pStyle w:val="7"/>
              <w:rPr>
                <w:sz w:val="26"/>
              </w:rPr>
            </w:pPr>
          </w:p>
          <w:p>
            <w:pPr>
              <w:pStyle w:val="7"/>
              <w:spacing w:before="12"/>
              <w:rPr>
                <w:sz w:val="36"/>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6"/>
              <w:rPr>
                <w:sz w:val="25"/>
              </w:rPr>
            </w:pPr>
          </w:p>
          <w:p>
            <w:pPr>
              <w:pStyle w:val="7"/>
              <w:spacing w:before="1" w:line="271" w:lineRule="auto"/>
              <w:ind w:left="44" w:right="25"/>
              <w:rPr>
                <w:sz w:val="20"/>
              </w:rPr>
            </w:pPr>
            <w:r>
              <w:rPr>
                <w:spacing w:val="-2"/>
                <w:sz w:val="20"/>
              </w:rPr>
              <w:t>下列关于《中华人民共和国政府采购法》的适用范围</w:t>
            </w:r>
            <w:r>
              <w:rPr>
                <w:spacing w:val="-2"/>
                <w:w w:val="85"/>
                <w:sz w:val="20"/>
              </w:rPr>
              <w:t>,</w:t>
            </w:r>
            <w:r>
              <w:rPr>
                <w:spacing w:val="-2"/>
                <w:sz w:val="20"/>
              </w:rPr>
              <w:t>理解正确的是（）</w:t>
            </w:r>
          </w:p>
        </w:tc>
        <w:tc>
          <w:tcPr>
            <w:tcW w:w="5240" w:type="dxa"/>
          </w:tcPr>
          <w:p>
            <w:pPr>
              <w:pStyle w:val="7"/>
              <w:spacing w:before="2"/>
              <w:rPr>
                <w:sz w:val="32"/>
              </w:rPr>
            </w:pPr>
          </w:p>
          <w:p>
            <w:pPr>
              <w:pStyle w:val="7"/>
              <w:numPr>
                <w:ilvl w:val="0"/>
                <w:numId w:val="357"/>
              </w:numPr>
              <w:tabs>
                <w:tab w:val="left" w:pos="232"/>
              </w:tabs>
              <w:spacing w:before="0" w:after="0" w:line="240" w:lineRule="auto"/>
              <w:ind w:left="231" w:right="0" w:hanging="189"/>
              <w:jc w:val="left"/>
              <w:rPr>
                <w:sz w:val="20"/>
              </w:rPr>
            </w:pPr>
            <w:r>
              <w:rPr>
                <w:w w:val="95"/>
                <w:sz w:val="20"/>
              </w:rPr>
              <w:t>从地域方面，划定在中华人民共和国境</w:t>
            </w:r>
            <w:r>
              <w:rPr>
                <w:spacing w:val="-10"/>
                <w:w w:val="95"/>
                <w:sz w:val="20"/>
              </w:rPr>
              <w:t>内</w:t>
            </w:r>
          </w:p>
          <w:p>
            <w:pPr>
              <w:pStyle w:val="7"/>
              <w:numPr>
                <w:ilvl w:val="0"/>
                <w:numId w:val="357"/>
              </w:numPr>
              <w:tabs>
                <w:tab w:val="left" w:pos="218"/>
              </w:tabs>
              <w:spacing w:before="35" w:after="0" w:line="271" w:lineRule="auto"/>
              <w:ind w:left="43" w:right="26" w:firstLine="0"/>
              <w:jc w:val="left"/>
              <w:rPr>
                <w:sz w:val="20"/>
              </w:rPr>
            </w:pPr>
            <w:r>
              <w:rPr>
                <w:spacing w:val="-3"/>
                <w:w w:val="99"/>
                <w:sz w:val="20"/>
              </w:rPr>
              <w:t>从主体方面，划定在各级国家机关、事业单位、团体组织</w:t>
            </w:r>
            <w:r>
              <w:rPr>
                <w:w w:val="99"/>
                <w:sz w:val="20"/>
              </w:rPr>
              <w:t>及国有企业</w:t>
            </w:r>
          </w:p>
          <w:p>
            <w:pPr>
              <w:pStyle w:val="7"/>
              <w:numPr>
                <w:ilvl w:val="0"/>
                <w:numId w:val="357"/>
              </w:numPr>
              <w:tabs>
                <w:tab w:val="left" w:pos="227"/>
              </w:tabs>
              <w:spacing w:before="1" w:after="0" w:line="271" w:lineRule="auto"/>
              <w:ind w:left="43" w:right="17" w:firstLine="0"/>
              <w:jc w:val="left"/>
              <w:rPr>
                <w:sz w:val="20"/>
              </w:rPr>
            </w:pPr>
            <w:r>
              <w:rPr>
                <w:spacing w:val="-3"/>
                <w:w w:val="99"/>
                <w:sz w:val="20"/>
              </w:rPr>
              <w:t>从行为方式方面，包括购买、租赁、委托、雇佣、捐赠等</w:t>
            </w:r>
            <w:r>
              <w:rPr>
                <w:w w:val="99"/>
                <w:sz w:val="20"/>
              </w:rPr>
              <w:t xml:space="preserve"> </w:t>
            </w:r>
            <w:r>
              <w:rPr>
                <w:spacing w:val="-1"/>
                <w:w w:val="151"/>
                <w:sz w:val="20"/>
              </w:rPr>
              <w:t>D</w:t>
            </w:r>
            <w:r>
              <w:rPr>
                <w:spacing w:val="1"/>
                <w:w w:val="47"/>
                <w:sz w:val="20"/>
              </w:rPr>
              <w:t>.</w:t>
            </w:r>
            <w:r>
              <w:rPr>
                <w:spacing w:val="-1"/>
                <w:w w:val="99"/>
                <w:sz w:val="20"/>
              </w:rPr>
              <w:t>从采购对象方面，仅包括依法制定的集中采购目录以内的货物和服务</w:t>
            </w:r>
          </w:p>
        </w:tc>
        <w:tc>
          <w:tcPr>
            <w:tcW w:w="1018" w:type="dxa"/>
          </w:tcPr>
          <w:p>
            <w:pPr>
              <w:pStyle w:val="7"/>
              <w:rPr>
                <w:sz w:val="26"/>
              </w:rPr>
            </w:pPr>
          </w:p>
          <w:p>
            <w:pPr>
              <w:pStyle w:val="7"/>
              <w:rPr>
                <w:sz w:val="26"/>
              </w:rPr>
            </w:pPr>
          </w:p>
          <w:p>
            <w:pPr>
              <w:pStyle w:val="7"/>
              <w:spacing w:before="9"/>
              <w:rPr>
                <w:sz w:val="36"/>
              </w:rPr>
            </w:pPr>
          </w:p>
          <w:p>
            <w:pPr>
              <w:pStyle w:val="7"/>
              <w:spacing w:before="1"/>
              <w:ind w:left="35"/>
              <w:jc w:val="center"/>
              <w:rPr>
                <w:sz w:val="20"/>
              </w:rPr>
            </w:pPr>
            <w:r>
              <w:rPr>
                <w:color w:val="333333"/>
                <w:w w:val="140"/>
                <w:sz w:val="20"/>
              </w:rPr>
              <w:t>A</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spacing w:line="271" w:lineRule="auto"/>
              <w:ind w:left="44" w:right="26"/>
              <w:rPr>
                <w:sz w:val="20"/>
              </w:rPr>
            </w:pPr>
            <w:r>
              <w:rPr>
                <w:spacing w:val="-2"/>
                <w:sz w:val="20"/>
              </w:rPr>
              <w:t>《中华人民共和国政府采购法》的适用范围</w:t>
            </w:r>
            <w:r>
              <w:rPr>
                <w:spacing w:val="-4"/>
                <w:sz w:val="20"/>
              </w:rPr>
              <w:t>是（）</w:t>
            </w:r>
          </w:p>
        </w:tc>
        <w:tc>
          <w:tcPr>
            <w:tcW w:w="5240" w:type="dxa"/>
          </w:tcPr>
          <w:p>
            <w:pPr>
              <w:pStyle w:val="7"/>
              <w:rPr>
                <w:sz w:val="26"/>
              </w:rPr>
            </w:pPr>
          </w:p>
          <w:p>
            <w:pPr>
              <w:pStyle w:val="7"/>
              <w:spacing w:before="10"/>
              <w:rPr>
                <w:sz w:val="28"/>
              </w:rPr>
            </w:pPr>
          </w:p>
          <w:p>
            <w:pPr>
              <w:pStyle w:val="7"/>
              <w:spacing w:before="1" w:line="271" w:lineRule="auto"/>
              <w:ind w:left="43" w:right="1603"/>
              <w:jc w:val="both"/>
              <w:rPr>
                <w:sz w:val="20"/>
              </w:rPr>
            </w:pPr>
            <w:r>
              <w:rPr>
                <w:spacing w:val="-4"/>
                <w:w w:val="141"/>
                <w:sz w:val="20"/>
              </w:rPr>
              <w:t>A</w:t>
            </w:r>
            <w:r>
              <w:rPr>
                <w:spacing w:val="-1"/>
                <w:w w:val="48"/>
                <w:sz w:val="20"/>
              </w:rPr>
              <w:t>.</w:t>
            </w:r>
            <w:r>
              <w:rPr>
                <w:spacing w:val="-2"/>
                <w:w w:val="95"/>
                <w:sz w:val="20"/>
              </w:rPr>
              <w:t xml:space="preserve">在中华人民共和国境内进行的政府采购 </w:t>
            </w:r>
            <w:r>
              <w:rPr>
                <w:spacing w:val="-2"/>
                <w:w w:val="133"/>
                <w:sz w:val="20"/>
              </w:rPr>
              <w:t>B</w:t>
            </w:r>
            <w:r>
              <w:rPr>
                <w:spacing w:val="-2"/>
                <w:w w:val="56"/>
                <w:sz w:val="20"/>
              </w:rPr>
              <w:t>.</w:t>
            </w:r>
            <w:r>
              <w:rPr>
                <w:spacing w:val="-2"/>
                <w:w w:val="95"/>
                <w:sz w:val="20"/>
              </w:rPr>
              <w:t xml:space="preserve">在中华人民共和国境内进行的所有采购 </w:t>
            </w:r>
            <w:r>
              <w:rPr>
                <w:spacing w:val="-3"/>
                <w:w w:val="143"/>
                <w:sz w:val="20"/>
              </w:rPr>
              <w:t>C</w:t>
            </w:r>
            <w:r>
              <w:rPr>
                <w:spacing w:val="-2"/>
                <w:w w:val="57"/>
                <w:sz w:val="20"/>
              </w:rPr>
              <w:t>.</w:t>
            </w:r>
            <w:r>
              <w:rPr>
                <w:spacing w:val="-2"/>
                <w:sz w:val="20"/>
              </w:rPr>
              <w:t>使用财政性资金的政府采购</w:t>
            </w:r>
          </w:p>
          <w:p>
            <w:pPr>
              <w:pStyle w:val="7"/>
              <w:ind w:left="43"/>
              <w:rPr>
                <w:sz w:val="20"/>
              </w:rPr>
            </w:pPr>
            <w:r>
              <w:rPr>
                <w:spacing w:val="-1"/>
                <w:w w:val="147"/>
                <w:sz w:val="20"/>
              </w:rPr>
              <w:t>D</w:t>
            </w:r>
            <w:r>
              <w:rPr>
                <w:spacing w:val="1"/>
                <w:w w:val="43"/>
                <w:sz w:val="20"/>
              </w:rPr>
              <w:t>.</w:t>
            </w:r>
            <w:r>
              <w:rPr>
                <w:w w:val="95"/>
                <w:sz w:val="20"/>
              </w:rPr>
              <w:t>所有货物、服务和工程的采</w:t>
            </w:r>
            <w:r>
              <w:rPr>
                <w:spacing w:val="-10"/>
                <w:w w:val="95"/>
                <w:sz w:val="20"/>
              </w:rPr>
              <w:t>购</w:t>
            </w:r>
          </w:p>
        </w:tc>
        <w:tc>
          <w:tcPr>
            <w:tcW w:w="1018" w:type="dxa"/>
          </w:tcPr>
          <w:p>
            <w:pPr>
              <w:pStyle w:val="7"/>
              <w:rPr>
                <w:sz w:val="26"/>
              </w:rPr>
            </w:pPr>
          </w:p>
          <w:p>
            <w:pPr>
              <w:pStyle w:val="7"/>
              <w:rPr>
                <w:sz w:val="26"/>
              </w:rPr>
            </w:pPr>
          </w:p>
          <w:p>
            <w:pPr>
              <w:pStyle w:val="7"/>
              <w:spacing w:before="10"/>
              <w:rPr>
                <w:sz w:val="36"/>
              </w:rPr>
            </w:pPr>
          </w:p>
          <w:p>
            <w:pPr>
              <w:pStyle w:val="7"/>
              <w:ind w:left="35"/>
              <w:jc w:val="center"/>
              <w:rPr>
                <w:sz w:val="20"/>
              </w:rPr>
            </w:pPr>
            <w:r>
              <w:rPr>
                <w:color w:val="333333"/>
                <w:w w:val="140"/>
                <w:sz w:val="20"/>
              </w:rPr>
              <w:t>A</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spacing w:line="271" w:lineRule="auto"/>
              <w:ind w:left="44" w:right="26"/>
              <w:rPr>
                <w:sz w:val="20"/>
              </w:rPr>
            </w:pPr>
            <w:r>
              <w:rPr>
                <w:spacing w:val="-2"/>
                <w:sz w:val="20"/>
              </w:rPr>
              <w:t>《中华人民共和国政府采购法》的适用范围不包括（）</w:t>
            </w:r>
          </w:p>
        </w:tc>
        <w:tc>
          <w:tcPr>
            <w:tcW w:w="5240" w:type="dxa"/>
          </w:tcPr>
          <w:p>
            <w:pPr>
              <w:pStyle w:val="7"/>
              <w:spacing w:before="2"/>
              <w:rPr>
                <w:sz w:val="32"/>
              </w:rPr>
            </w:pPr>
          </w:p>
          <w:p>
            <w:pPr>
              <w:pStyle w:val="7"/>
              <w:spacing w:line="271" w:lineRule="auto"/>
              <w:ind w:left="43" w:right="1603"/>
              <w:rPr>
                <w:sz w:val="20"/>
              </w:rPr>
            </w:pPr>
            <w:r>
              <w:rPr>
                <w:spacing w:val="-4"/>
                <w:w w:val="141"/>
                <w:sz w:val="20"/>
              </w:rPr>
              <w:t>A</w:t>
            </w:r>
            <w:r>
              <w:rPr>
                <w:spacing w:val="-1"/>
                <w:w w:val="48"/>
                <w:sz w:val="20"/>
              </w:rPr>
              <w:t>.</w:t>
            </w:r>
            <w:r>
              <w:rPr>
                <w:spacing w:val="-2"/>
                <w:w w:val="95"/>
                <w:sz w:val="20"/>
              </w:rPr>
              <w:t xml:space="preserve">在中华人民共和国境内进行的政府采购 </w:t>
            </w:r>
            <w:r>
              <w:rPr>
                <w:w w:val="133"/>
                <w:sz w:val="20"/>
              </w:rPr>
              <w:t>B</w:t>
            </w:r>
            <w:r>
              <w:rPr>
                <w:w w:val="56"/>
                <w:sz w:val="20"/>
              </w:rPr>
              <w:t>.</w:t>
            </w:r>
            <w:r>
              <w:rPr>
                <w:w w:val="95"/>
                <w:sz w:val="20"/>
              </w:rPr>
              <w:t>在中华人民共和国境外进行的所有采</w:t>
            </w:r>
            <w:r>
              <w:rPr>
                <w:spacing w:val="-10"/>
                <w:w w:val="95"/>
                <w:sz w:val="20"/>
              </w:rPr>
              <w:t>购</w:t>
            </w:r>
          </w:p>
          <w:p>
            <w:pPr>
              <w:pStyle w:val="7"/>
              <w:spacing w:before="2" w:line="271" w:lineRule="auto"/>
              <w:ind w:left="43" w:right="16"/>
              <w:rPr>
                <w:sz w:val="20"/>
              </w:rPr>
            </w:pPr>
            <w:r>
              <w:rPr>
                <w:w w:val="133"/>
                <w:sz w:val="20"/>
              </w:rPr>
              <w:t>C</w:t>
            </w:r>
            <w:r>
              <w:rPr>
                <w:spacing w:val="1"/>
                <w:w w:val="47"/>
                <w:sz w:val="20"/>
              </w:rPr>
              <w:t>.</w:t>
            </w:r>
            <w:r>
              <w:rPr>
                <w:spacing w:val="-2"/>
                <w:w w:val="99"/>
                <w:sz w:val="20"/>
              </w:rPr>
              <w:t>使用财政性资金购买政府集中采购目录以内的货物、工程</w:t>
            </w:r>
            <w:r>
              <w:rPr>
                <w:w w:val="99"/>
                <w:sz w:val="20"/>
              </w:rPr>
              <w:t>和服务的行为</w:t>
            </w:r>
          </w:p>
          <w:p>
            <w:pPr>
              <w:pStyle w:val="7"/>
              <w:spacing w:before="2" w:line="271" w:lineRule="auto"/>
              <w:ind w:left="43" w:right="199"/>
              <w:rPr>
                <w:sz w:val="20"/>
              </w:rPr>
            </w:pPr>
            <w:r>
              <w:rPr>
                <w:spacing w:val="-1"/>
                <w:w w:val="151"/>
                <w:sz w:val="20"/>
              </w:rPr>
              <w:t>D</w:t>
            </w:r>
            <w:r>
              <w:rPr>
                <w:spacing w:val="1"/>
                <w:w w:val="47"/>
                <w:sz w:val="20"/>
              </w:rPr>
              <w:t>.</w:t>
            </w:r>
            <w:r>
              <w:rPr>
                <w:spacing w:val="-2"/>
                <w:w w:val="99"/>
                <w:sz w:val="20"/>
              </w:rPr>
              <w:t>使用财政性资金购买采购限额标准以上的货物、工程和</w:t>
            </w:r>
            <w:r>
              <w:rPr>
                <w:w w:val="99"/>
                <w:sz w:val="20"/>
              </w:rPr>
              <w:t>服务的行为</w:t>
            </w:r>
          </w:p>
        </w:tc>
        <w:tc>
          <w:tcPr>
            <w:tcW w:w="1018" w:type="dxa"/>
          </w:tcPr>
          <w:p>
            <w:pPr>
              <w:pStyle w:val="7"/>
              <w:rPr>
                <w:sz w:val="26"/>
              </w:rPr>
            </w:pPr>
          </w:p>
          <w:p>
            <w:pPr>
              <w:pStyle w:val="7"/>
              <w:rPr>
                <w:sz w:val="26"/>
              </w:rPr>
            </w:pPr>
          </w:p>
          <w:p>
            <w:pPr>
              <w:pStyle w:val="7"/>
              <w:spacing w:before="12"/>
              <w:rPr>
                <w:sz w:val="36"/>
              </w:rPr>
            </w:pPr>
          </w:p>
          <w:p>
            <w:pPr>
              <w:pStyle w:val="7"/>
              <w:ind w:left="34"/>
              <w:jc w:val="center"/>
              <w:rPr>
                <w:sz w:val="20"/>
              </w:rPr>
            </w:pPr>
            <w:r>
              <w:rPr>
                <w:color w:val="333333"/>
                <w:w w:val="124"/>
                <w:sz w:val="20"/>
              </w:rPr>
              <w:t>B</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9"/>
              <w:rPr>
                <w:sz w:val="36"/>
              </w:rPr>
            </w:pPr>
          </w:p>
          <w:p>
            <w:pPr>
              <w:pStyle w:val="7"/>
              <w:spacing w:before="1"/>
              <w:ind w:left="44"/>
              <w:rPr>
                <w:sz w:val="20"/>
              </w:rPr>
            </w:pPr>
            <w:r>
              <w:rPr>
                <w:w w:val="95"/>
                <w:sz w:val="20"/>
              </w:rPr>
              <w:t>下列哪些行为不适用《政府采购法》</w:t>
            </w:r>
            <w:r>
              <w:rPr>
                <w:spacing w:val="-5"/>
                <w:w w:val="95"/>
                <w:sz w:val="20"/>
              </w:rPr>
              <w:t>（）</w:t>
            </w:r>
          </w:p>
        </w:tc>
        <w:tc>
          <w:tcPr>
            <w:tcW w:w="5240" w:type="dxa"/>
          </w:tcPr>
          <w:p>
            <w:pPr>
              <w:pStyle w:val="7"/>
              <w:rPr>
                <w:sz w:val="26"/>
              </w:rPr>
            </w:pPr>
          </w:p>
          <w:p>
            <w:pPr>
              <w:pStyle w:val="7"/>
              <w:spacing w:before="11"/>
              <w:rPr>
                <w:sz w:val="28"/>
              </w:rPr>
            </w:pPr>
          </w:p>
          <w:p>
            <w:pPr>
              <w:pStyle w:val="7"/>
              <w:spacing w:line="271" w:lineRule="auto"/>
              <w:ind w:left="43" w:right="301"/>
              <w:rPr>
                <w:sz w:val="20"/>
              </w:rPr>
            </w:pPr>
            <w:r>
              <w:rPr>
                <w:spacing w:val="-2"/>
                <w:w w:val="141"/>
                <w:sz w:val="20"/>
              </w:rPr>
              <w:t>A</w:t>
            </w:r>
            <w:r>
              <w:rPr>
                <w:spacing w:val="1"/>
                <w:w w:val="48"/>
                <w:sz w:val="20"/>
              </w:rPr>
              <w:t>.</w:t>
            </w:r>
            <w:r>
              <w:rPr>
                <w:w w:val="95"/>
                <w:sz w:val="20"/>
              </w:rPr>
              <w:t>某公立医院使用预算管理资金</w:t>
            </w:r>
            <w:r>
              <w:rPr>
                <w:spacing w:val="-3"/>
                <w:w w:val="85"/>
                <w:sz w:val="20"/>
              </w:rPr>
              <w:t xml:space="preserve">, </w:t>
            </w:r>
            <w:r>
              <w:rPr>
                <w:w w:val="95"/>
                <w:sz w:val="20"/>
              </w:rPr>
              <w:t xml:space="preserve">采购临床需要的麻醉机 </w:t>
            </w:r>
            <w:r>
              <w:rPr>
                <w:spacing w:val="-2"/>
                <w:w w:val="138"/>
                <w:sz w:val="20"/>
              </w:rPr>
              <w:t>B</w:t>
            </w:r>
            <w:r>
              <w:rPr>
                <w:spacing w:val="-2"/>
                <w:w w:val="61"/>
                <w:sz w:val="20"/>
              </w:rPr>
              <w:t>.</w:t>
            </w:r>
            <w:r>
              <w:rPr>
                <w:spacing w:val="-2"/>
                <w:sz w:val="20"/>
              </w:rPr>
              <w:t>公开招标采购某市政工程建设所需的大型挖掘机</w:t>
            </w:r>
          </w:p>
          <w:p>
            <w:pPr>
              <w:pStyle w:val="7"/>
              <w:spacing w:before="1" w:line="273" w:lineRule="auto"/>
              <w:ind w:left="43" w:right="1193"/>
              <w:rPr>
                <w:sz w:val="20"/>
              </w:rPr>
            </w:pPr>
            <w:r>
              <w:rPr>
                <w:spacing w:val="-3"/>
                <w:w w:val="138"/>
                <w:sz w:val="20"/>
              </w:rPr>
              <w:t>C</w:t>
            </w:r>
            <w:r>
              <w:rPr>
                <w:spacing w:val="-2"/>
                <w:w w:val="52"/>
                <w:sz w:val="20"/>
              </w:rPr>
              <w:t>.</w:t>
            </w:r>
            <w:r>
              <w:rPr>
                <w:spacing w:val="-2"/>
                <w:w w:val="95"/>
                <w:sz w:val="20"/>
              </w:rPr>
              <w:t xml:space="preserve">竞争性磋商方式采购某市政工程所需的车辆 </w:t>
            </w:r>
            <w:r>
              <w:rPr>
                <w:spacing w:val="-1"/>
                <w:w w:val="147"/>
                <w:sz w:val="20"/>
              </w:rPr>
              <w:t>D</w:t>
            </w:r>
            <w:r>
              <w:rPr>
                <w:spacing w:val="1"/>
                <w:w w:val="43"/>
                <w:sz w:val="20"/>
              </w:rPr>
              <w:t>.</w:t>
            </w:r>
            <w:r>
              <w:rPr>
                <w:w w:val="95"/>
                <w:sz w:val="20"/>
              </w:rPr>
              <w:t>单一来源方式采购某市政工程建设环境服</w:t>
            </w:r>
            <w:r>
              <w:rPr>
                <w:spacing w:val="-10"/>
                <w:w w:val="95"/>
                <w:sz w:val="20"/>
              </w:rPr>
              <w:t>务</w:t>
            </w:r>
          </w:p>
        </w:tc>
        <w:tc>
          <w:tcPr>
            <w:tcW w:w="1018" w:type="dxa"/>
          </w:tcPr>
          <w:p>
            <w:pPr>
              <w:pStyle w:val="7"/>
              <w:rPr>
                <w:sz w:val="26"/>
              </w:rPr>
            </w:pPr>
          </w:p>
          <w:p>
            <w:pPr>
              <w:pStyle w:val="7"/>
              <w:rPr>
                <w:sz w:val="26"/>
              </w:rPr>
            </w:pPr>
          </w:p>
          <w:p>
            <w:pPr>
              <w:pStyle w:val="7"/>
              <w:spacing w:before="9"/>
              <w:rPr>
                <w:sz w:val="36"/>
              </w:rPr>
            </w:pPr>
          </w:p>
          <w:p>
            <w:pPr>
              <w:pStyle w:val="7"/>
              <w:spacing w:before="1"/>
              <w:ind w:left="34"/>
              <w:jc w:val="center"/>
              <w:rPr>
                <w:sz w:val="20"/>
              </w:rPr>
            </w:pPr>
            <w:r>
              <w:rPr>
                <w:color w:val="333333"/>
                <w:w w:val="124"/>
                <w:sz w:val="20"/>
              </w:rPr>
              <w:t>B</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10"/>
              <w:rPr>
                <w:sz w:val="36"/>
              </w:rPr>
            </w:pPr>
          </w:p>
          <w:p>
            <w:pPr>
              <w:pStyle w:val="7"/>
              <w:ind w:left="44"/>
              <w:rPr>
                <w:sz w:val="20"/>
              </w:rPr>
            </w:pPr>
            <w:r>
              <w:rPr>
                <w:w w:val="95"/>
                <w:sz w:val="20"/>
              </w:rPr>
              <w:t>下列哪种情形适用《政府采购法》</w:t>
            </w:r>
            <w:r>
              <w:rPr>
                <w:spacing w:val="-5"/>
                <w:w w:val="95"/>
                <w:sz w:val="20"/>
              </w:rPr>
              <w:t>（）</w:t>
            </w:r>
          </w:p>
        </w:tc>
        <w:tc>
          <w:tcPr>
            <w:tcW w:w="5240" w:type="dxa"/>
          </w:tcPr>
          <w:p>
            <w:pPr>
              <w:pStyle w:val="7"/>
              <w:rPr>
                <w:sz w:val="26"/>
              </w:rPr>
            </w:pPr>
          </w:p>
          <w:p>
            <w:pPr>
              <w:pStyle w:val="7"/>
              <w:spacing w:before="10"/>
              <w:rPr>
                <w:sz w:val="28"/>
              </w:rPr>
            </w:pPr>
          </w:p>
          <w:p>
            <w:pPr>
              <w:pStyle w:val="7"/>
              <w:spacing w:before="1" w:line="273" w:lineRule="auto"/>
              <w:ind w:left="43" w:right="2001"/>
              <w:rPr>
                <w:sz w:val="20"/>
              </w:rPr>
            </w:pPr>
            <w:r>
              <w:rPr>
                <w:spacing w:val="-4"/>
                <w:w w:val="141"/>
                <w:sz w:val="20"/>
              </w:rPr>
              <w:t>A</w:t>
            </w:r>
            <w:r>
              <w:rPr>
                <w:spacing w:val="-1"/>
                <w:w w:val="48"/>
                <w:sz w:val="20"/>
              </w:rPr>
              <w:t>.</w:t>
            </w:r>
            <w:r>
              <w:rPr>
                <w:spacing w:val="-2"/>
                <w:w w:val="95"/>
                <w:sz w:val="20"/>
              </w:rPr>
              <w:t xml:space="preserve">因严重自然灾害所实施的紧急采购 </w:t>
            </w:r>
            <w:r>
              <w:rPr>
                <w:spacing w:val="-2"/>
                <w:w w:val="138"/>
                <w:sz w:val="20"/>
              </w:rPr>
              <w:t>B</w:t>
            </w:r>
            <w:r>
              <w:rPr>
                <w:spacing w:val="-2"/>
                <w:w w:val="61"/>
                <w:sz w:val="20"/>
              </w:rPr>
              <w:t>.</w:t>
            </w:r>
            <w:r>
              <w:rPr>
                <w:spacing w:val="-2"/>
                <w:sz w:val="20"/>
              </w:rPr>
              <w:t>涉及国家安全和秘密的采购</w:t>
            </w:r>
          </w:p>
          <w:p>
            <w:pPr>
              <w:pStyle w:val="7"/>
              <w:spacing w:line="253" w:lineRule="exact"/>
              <w:ind w:left="43"/>
              <w:rPr>
                <w:sz w:val="20"/>
              </w:rPr>
            </w:pPr>
            <w:r>
              <w:rPr>
                <w:spacing w:val="-1"/>
                <w:w w:val="138"/>
                <w:sz w:val="20"/>
              </w:rPr>
              <w:t>C</w:t>
            </w:r>
            <w:r>
              <w:rPr>
                <w:w w:val="52"/>
                <w:sz w:val="20"/>
              </w:rPr>
              <w:t>.</w:t>
            </w:r>
            <w:r>
              <w:rPr>
                <w:w w:val="95"/>
                <w:sz w:val="20"/>
              </w:rPr>
              <w:t>因不可抗力事件所实施的紧急采</w:t>
            </w:r>
            <w:r>
              <w:rPr>
                <w:spacing w:val="-10"/>
                <w:w w:val="95"/>
                <w:sz w:val="20"/>
              </w:rPr>
              <w:t>购</w:t>
            </w:r>
          </w:p>
          <w:p>
            <w:pPr>
              <w:pStyle w:val="7"/>
              <w:spacing w:before="31"/>
              <w:ind w:left="43"/>
              <w:rPr>
                <w:sz w:val="20"/>
              </w:rPr>
            </w:pPr>
            <w:r>
              <w:rPr>
                <w:spacing w:val="-1"/>
                <w:w w:val="147"/>
                <w:sz w:val="20"/>
              </w:rPr>
              <w:t>D</w:t>
            </w:r>
            <w:r>
              <w:rPr>
                <w:spacing w:val="1"/>
                <w:w w:val="43"/>
                <w:sz w:val="20"/>
              </w:rPr>
              <w:t>.</w:t>
            </w:r>
            <w:r>
              <w:rPr>
                <w:w w:val="95"/>
                <w:sz w:val="20"/>
              </w:rPr>
              <w:t>使用国际组织和外国政府贷款进行的政府采</w:t>
            </w:r>
            <w:r>
              <w:rPr>
                <w:spacing w:val="-10"/>
                <w:w w:val="95"/>
                <w:sz w:val="20"/>
              </w:rPr>
              <w:t>购</w:t>
            </w:r>
          </w:p>
        </w:tc>
        <w:tc>
          <w:tcPr>
            <w:tcW w:w="1018" w:type="dxa"/>
          </w:tcPr>
          <w:p>
            <w:pPr>
              <w:pStyle w:val="7"/>
              <w:rPr>
                <w:sz w:val="26"/>
              </w:rPr>
            </w:pPr>
          </w:p>
          <w:p>
            <w:pPr>
              <w:pStyle w:val="7"/>
              <w:rPr>
                <w:sz w:val="26"/>
              </w:rPr>
            </w:pPr>
          </w:p>
          <w:p>
            <w:pPr>
              <w:pStyle w:val="7"/>
              <w:spacing w:before="10"/>
              <w:rPr>
                <w:sz w:val="36"/>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3" w:hRule="atLeast"/>
        </w:trPr>
        <w:tc>
          <w:tcPr>
            <w:tcW w:w="972" w:type="dxa"/>
          </w:tcPr>
          <w:p>
            <w:pPr>
              <w:pStyle w:val="7"/>
              <w:rPr>
                <w:sz w:val="22"/>
              </w:rPr>
            </w:pPr>
          </w:p>
          <w:p>
            <w:pPr>
              <w:pStyle w:val="7"/>
              <w:rPr>
                <w:sz w:val="22"/>
              </w:rPr>
            </w:pPr>
          </w:p>
          <w:p>
            <w:pPr>
              <w:pStyle w:val="7"/>
              <w:rPr>
                <w:sz w:val="22"/>
              </w:rPr>
            </w:pPr>
          </w:p>
          <w:p>
            <w:pPr>
              <w:pStyle w:val="7"/>
              <w:rPr>
                <w:sz w:val="22"/>
              </w:rPr>
            </w:pPr>
          </w:p>
          <w:p>
            <w:pPr>
              <w:pStyle w:val="7"/>
              <w:rPr>
                <w:sz w:val="22"/>
              </w:rPr>
            </w:pPr>
          </w:p>
          <w:p>
            <w:pPr>
              <w:pStyle w:val="7"/>
              <w:spacing w:before="11"/>
              <w:rPr>
                <w:sz w:val="25"/>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rPr>
                <w:sz w:val="22"/>
              </w:rPr>
            </w:pPr>
          </w:p>
          <w:p>
            <w:pPr>
              <w:pStyle w:val="7"/>
              <w:rPr>
                <w:sz w:val="22"/>
              </w:rPr>
            </w:pPr>
          </w:p>
          <w:p>
            <w:pPr>
              <w:pStyle w:val="7"/>
              <w:spacing w:before="11"/>
              <w:rPr>
                <w:sz w:val="25"/>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rPr>
                <w:sz w:val="26"/>
              </w:rPr>
            </w:pPr>
          </w:p>
          <w:p>
            <w:pPr>
              <w:pStyle w:val="7"/>
              <w:rPr>
                <w:sz w:val="26"/>
              </w:rPr>
            </w:pPr>
          </w:p>
          <w:p>
            <w:pPr>
              <w:pStyle w:val="7"/>
              <w:spacing w:before="6"/>
              <w:rPr>
                <w:sz w:val="20"/>
              </w:rPr>
            </w:pPr>
          </w:p>
          <w:p>
            <w:pPr>
              <w:pStyle w:val="7"/>
              <w:spacing w:before="1" w:line="268" w:lineRule="auto"/>
              <w:ind w:left="44" w:right="26"/>
              <w:rPr>
                <w:sz w:val="20"/>
              </w:rPr>
            </w:pPr>
            <w:r>
              <w:rPr>
                <w:spacing w:val="-2"/>
                <w:sz w:val="20"/>
              </w:rPr>
              <w:t>《中华人民共和国政府采购法》所指的政府采购是指（）</w:t>
            </w:r>
          </w:p>
        </w:tc>
        <w:tc>
          <w:tcPr>
            <w:tcW w:w="5240" w:type="dxa"/>
          </w:tcPr>
          <w:p>
            <w:pPr>
              <w:pStyle w:val="7"/>
              <w:numPr>
                <w:ilvl w:val="0"/>
                <w:numId w:val="358"/>
              </w:numPr>
              <w:tabs>
                <w:tab w:val="left" w:pos="232"/>
              </w:tabs>
              <w:spacing w:before="143" w:after="0" w:line="271" w:lineRule="auto"/>
              <w:ind w:left="43" w:right="13" w:firstLine="0"/>
              <w:jc w:val="left"/>
              <w:rPr>
                <w:sz w:val="20"/>
              </w:rPr>
            </w:pPr>
            <w:r>
              <w:rPr>
                <w:spacing w:val="-2"/>
                <w:w w:val="99"/>
                <w:sz w:val="20"/>
              </w:rPr>
              <w:t>各级国家机关、事业单位和团体组织，使用财政性资金采</w:t>
            </w:r>
            <w:r>
              <w:rPr>
                <w:w w:val="99"/>
                <w:sz w:val="20"/>
              </w:rPr>
              <w:t>购依法制定的集中采购目录以内的或者采购限额标准以上 的货物、工程和服务的行为</w:t>
            </w:r>
          </w:p>
          <w:p>
            <w:pPr>
              <w:pStyle w:val="7"/>
              <w:numPr>
                <w:ilvl w:val="0"/>
                <w:numId w:val="358"/>
              </w:numPr>
              <w:tabs>
                <w:tab w:val="left" w:pos="218"/>
              </w:tabs>
              <w:spacing w:before="3" w:after="0" w:line="271" w:lineRule="auto"/>
              <w:ind w:left="43" w:right="26" w:firstLine="0"/>
              <w:jc w:val="left"/>
              <w:rPr>
                <w:sz w:val="20"/>
              </w:rPr>
            </w:pPr>
            <w:r>
              <w:rPr>
                <w:spacing w:val="-2"/>
                <w:w w:val="99"/>
                <w:sz w:val="20"/>
              </w:rPr>
              <w:t>各级国家机关、事业单位、团体组织和国有企业，使用财</w:t>
            </w:r>
            <w:r>
              <w:rPr>
                <w:w w:val="99"/>
                <w:sz w:val="20"/>
              </w:rPr>
              <w:t>政性资金采购依法制定的集中采购目录以内的或者采购限额标准以上的货物、工程和服务的行为</w:t>
            </w:r>
          </w:p>
          <w:p>
            <w:pPr>
              <w:pStyle w:val="7"/>
              <w:numPr>
                <w:ilvl w:val="0"/>
                <w:numId w:val="358"/>
              </w:numPr>
              <w:tabs>
                <w:tab w:val="left" w:pos="227"/>
              </w:tabs>
              <w:spacing w:before="0" w:after="0" w:line="271" w:lineRule="auto"/>
              <w:ind w:left="43" w:right="17" w:firstLine="0"/>
              <w:jc w:val="left"/>
              <w:rPr>
                <w:sz w:val="20"/>
              </w:rPr>
            </w:pPr>
            <w:r>
              <w:rPr>
                <w:spacing w:val="-3"/>
                <w:w w:val="99"/>
                <w:sz w:val="20"/>
              </w:rPr>
              <w:t>各级国家机关、事业单位、团体组织、集体企业，使用财</w:t>
            </w:r>
            <w:r>
              <w:rPr>
                <w:w w:val="99"/>
                <w:sz w:val="20"/>
              </w:rPr>
              <w:t>政性资金采购依法制定的集中采购目录以内的或者采购限额标准以上的货物、工程和服务的行为</w:t>
            </w:r>
          </w:p>
          <w:p>
            <w:pPr>
              <w:pStyle w:val="7"/>
              <w:numPr>
                <w:ilvl w:val="0"/>
                <w:numId w:val="358"/>
              </w:numPr>
              <w:tabs>
                <w:tab w:val="left" w:pos="244"/>
              </w:tabs>
              <w:spacing w:before="2" w:after="0" w:line="271" w:lineRule="auto"/>
              <w:ind w:left="43" w:right="199" w:firstLine="0"/>
              <w:jc w:val="both"/>
              <w:rPr>
                <w:sz w:val="20"/>
              </w:rPr>
            </w:pPr>
            <w:r>
              <w:rPr>
                <w:spacing w:val="-3"/>
                <w:w w:val="99"/>
                <w:sz w:val="20"/>
              </w:rPr>
              <w:t>各级国家机关、事业单位、团体组织、外资企业，使用</w:t>
            </w:r>
            <w:r>
              <w:rPr>
                <w:spacing w:val="-1"/>
                <w:w w:val="99"/>
                <w:sz w:val="20"/>
              </w:rPr>
              <w:t>财政性资金采购依法制定的集中采购目录以内的或者采购</w:t>
            </w:r>
            <w:r>
              <w:rPr>
                <w:w w:val="99"/>
                <w:sz w:val="20"/>
              </w:rPr>
              <w:t>限额标准以上的货物、工程和服务的行为</w:t>
            </w:r>
          </w:p>
        </w:tc>
        <w:tc>
          <w:tcPr>
            <w:tcW w:w="1018" w:type="dxa"/>
          </w:tcPr>
          <w:p>
            <w:pPr>
              <w:pStyle w:val="7"/>
              <w:rPr>
                <w:sz w:val="26"/>
              </w:rPr>
            </w:pPr>
          </w:p>
          <w:p>
            <w:pPr>
              <w:pStyle w:val="7"/>
              <w:rPr>
                <w:sz w:val="26"/>
              </w:rPr>
            </w:pPr>
          </w:p>
          <w:p>
            <w:pPr>
              <w:pStyle w:val="7"/>
              <w:rPr>
                <w:sz w:val="26"/>
              </w:rPr>
            </w:pPr>
          </w:p>
          <w:p>
            <w:pPr>
              <w:pStyle w:val="7"/>
              <w:rPr>
                <w:sz w:val="26"/>
              </w:rPr>
            </w:pPr>
          </w:p>
          <w:p>
            <w:pPr>
              <w:pStyle w:val="7"/>
              <w:spacing w:before="9"/>
              <w:rPr>
                <w:sz w:val="31"/>
              </w:rPr>
            </w:pPr>
          </w:p>
          <w:p>
            <w:pPr>
              <w:pStyle w:val="7"/>
              <w:spacing w:before="1"/>
              <w:ind w:left="35"/>
              <w:jc w:val="center"/>
              <w:rPr>
                <w:sz w:val="20"/>
              </w:rPr>
            </w:pPr>
            <w:r>
              <w:rPr>
                <w:color w:val="333333"/>
                <w:w w:val="140"/>
                <w:sz w:val="20"/>
              </w:rPr>
              <w:t>A</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6"/>
              <w:rPr>
                <w:sz w:val="25"/>
              </w:rPr>
            </w:pPr>
          </w:p>
          <w:p>
            <w:pPr>
              <w:pStyle w:val="7"/>
              <w:spacing w:line="273" w:lineRule="auto"/>
              <w:ind w:left="44" w:right="25"/>
              <w:rPr>
                <w:sz w:val="20"/>
              </w:rPr>
            </w:pPr>
            <w:r>
              <w:rPr>
                <w:spacing w:val="-2"/>
                <w:sz w:val="20"/>
              </w:rPr>
              <w:t>《中华人民共和国政府采购法》所称“财政性资金”是指纳入（）的资金</w:t>
            </w:r>
          </w:p>
        </w:tc>
        <w:tc>
          <w:tcPr>
            <w:tcW w:w="5240" w:type="dxa"/>
          </w:tcPr>
          <w:p>
            <w:pPr>
              <w:pStyle w:val="7"/>
              <w:rPr>
                <w:sz w:val="26"/>
              </w:rPr>
            </w:pPr>
          </w:p>
          <w:p>
            <w:pPr>
              <w:pStyle w:val="7"/>
              <w:spacing w:before="11"/>
              <w:rPr>
                <w:sz w:val="28"/>
              </w:rPr>
            </w:pPr>
          </w:p>
          <w:p>
            <w:pPr>
              <w:pStyle w:val="7"/>
              <w:numPr>
                <w:ilvl w:val="0"/>
                <w:numId w:val="359"/>
              </w:numPr>
              <w:tabs>
                <w:tab w:val="left" w:pos="232"/>
              </w:tabs>
              <w:spacing w:before="0" w:after="0" w:line="240" w:lineRule="auto"/>
              <w:ind w:left="231" w:right="0" w:hanging="189"/>
              <w:jc w:val="left"/>
              <w:rPr>
                <w:sz w:val="20"/>
              </w:rPr>
            </w:pPr>
            <w:r>
              <w:rPr>
                <w:w w:val="95"/>
                <w:sz w:val="20"/>
              </w:rPr>
              <w:t>预算管</w:t>
            </w:r>
            <w:r>
              <w:rPr>
                <w:spacing w:val="-10"/>
                <w:w w:val="95"/>
                <w:sz w:val="20"/>
              </w:rPr>
              <w:t>理</w:t>
            </w:r>
          </w:p>
          <w:p>
            <w:pPr>
              <w:pStyle w:val="7"/>
              <w:numPr>
                <w:ilvl w:val="0"/>
                <w:numId w:val="359"/>
              </w:numPr>
              <w:tabs>
                <w:tab w:val="left" w:pos="218"/>
              </w:tabs>
              <w:spacing w:before="34" w:after="0" w:line="271" w:lineRule="auto"/>
              <w:ind w:left="43" w:right="3807" w:firstLine="0"/>
              <w:jc w:val="left"/>
              <w:rPr>
                <w:sz w:val="20"/>
              </w:rPr>
            </w:pPr>
            <w:r>
              <w:rPr>
                <w:spacing w:val="-4"/>
                <w:sz w:val="20"/>
              </w:rPr>
              <w:t xml:space="preserve">部门预算管理 </w:t>
            </w:r>
            <w:r>
              <w:rPr>
                <w:spacing w:val="-3"/>
                <w:w w:val="143"/>
                <w:sz w:val="20"/>
              </w:rPr>
              <w:t>C</w:t>
            </w:r>
            <w:r>
              <w:rPr>
                <w:spacing w:val="-2"/>
                <w:w w:val="57"/>
                <w:sz w:val="20"/>
              </w:rPr>
              <w:t>.</w:t>
            </w:r>
            <w:r>
              <w:rPr>
                <w:spacing w:val="-2"/>
                <w:sz w:val="20"/>
              </w:rPr>
              <w:t xml:space="preserve">预算外资金 </w:t>
            </w:r>
            <w:r>
              <w:rPr>
                <w:spacing w:val="-3"/>
                <w:w w:val="152"/>
                <w:sz w:val="20"/>
              </w:rPr>
              <w:t>D</w:t>
            </w:r>
            <w:r>
              <w:rPr>
                <w:spacing w:val="-1"/>
                <w:w w:val="48"/>
                <w:sz w:val="20"/>
              </w:rPr>
              <w:t>.</w:t>
            </w:r>
            <w:r>
              <w:rPr>
                <w:spacing w:val="-2"/>
                <w:sz w:val="20"/>
              </w:rPr>
              <w:t>预算统筹</w:t>
            </w:r>
          </w:p>
        </w:tc>
        <w:tc>
          <w:tcPr>
            <w:tcW w:w="1018" w:type="dxa"/>
          </w:tcPr>
          <w:p>
            <w:pPr>
              <w:pStyle w:val="7"/>
              <w:rPr>
                <w:sz w:val="26"/>
              </w:rPr>
            </w:pPr>
          </w:p>
          <w:p>
            <w:pPr>
              <w:pStyle w:val="7"/>
              <w:rPr>
                <w:sz w:val="26"/>
              </w:rPr>
            </w:pPr>
          </w:p>
          <w:p>
            <w:pPr>
              <w:pStyle w:val="7"/>
              <w:spacing w:before="9"/>
              <w:rPr>
                <w:sz w:val="36"/>
              </w:rPr>
            </w:pPr>
          </w:p>
          <w:p>
            <w:pPr>
              <w:pStyle w:val="7"/>
              <w:ind w:left="35"/>
              <w:jc w:val="center"/>
              <w:rPr>
                <w:sz w:val="20"/>
              </w:rPr>
            </w:pPr>
            <w:r>
              <w:rPr>
                <w:color w:val="333333"/>
                <w:w w:val="140"/>
                <w:sz w:val="20"/>
              </w:rPr>
              <w:t>A</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1071"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spacing w:line="271" w:lineRule="auto"/>
              <w:ind w:left="44" w:right="25"/>
              <w:rPr>
                <w:sz w:val="20"/>
              </w:rPr>
            </w:pPr>
            <w:r>
              <w:rPr>
                <w:spacing w:val="-2"/>
                <w:sz w:val="20"/>
              </w:rPr>
              <w:t>关于《中华人民共和国政府采购法》所称“财政性资金”，下列说法不正确的是（）</w:t>
            </w:r>
          </w:p>
        </w:tc>
        <w:tc>
          <w:tcPr>
            <w:tcW w:w="5240" w:type="dxa"/>
          </w:tcPr>
          <w:p>
            <w:pPr>
              <w:pStyle w:val="7"/>
              <w:numPr>
                <w:ilvl w:val="0"/>
                <w:numId w:val="360"/>
              </w:numPr>
              <w:tabs>
                <w:tab w:val="left" w:pos="232"/>
              </w:tabs>
              <w:spacing w:before="121" w:after="0" w:line="240" w:lineRule="auto"/>
              <w:ind w:left="231" w:right="0" w:hanging="189"/>
              <w:jc w:val="left"/>
              <w:rPr>
                <w:sz w:val="20"/>
              </w:rPr>
            </w:pPr>
            <w:r>
              <w:rPr>
                <w:w w:val="95"/>
                <w:sz w:val="20"/>
              </w:rPr>
              <w:t>财政性资金是指纳入预算管理的资</w:t>
            </w:r>
            <w:r>
              <w:rPr>
                <w:spacing w:val="-10"/>
                <w:w w:val="95"/>
                <w:sz w:val="20"/>
              </w:rPr>
              <w:t>金</w:t>
            </w:r>
          </w:p>
          <w:p>
            <w:pPr>
              <w:pStyle w:val="7"/>
              <w:numPr>
                <w:ilvl w:val="0"/>
                <w:numId w:val="360"/>
              </w:numPr>
              <w:tabs>
                <w:tab w:val="left" w:pos="218"/>
              </w:tabs>
              <w:spacing w:before="35" w:after="0" w:line="240" w:lineRule="auto"/>
              <w:ind w:left="217" w:right="0" w:hanging="175"/>
              <w:jc w:val="left"/>
              <w:rPr>
                <w:sz w:val="20"/>
              </w:rPr>
            </w:pPr>
            <w:r>
              <w:rPr>
                <w:w w:val="95"/>
                <w:sz w:val="20"/>
              </w:rPr>
              <w:t>财政性资金是指以税收为主体的财政收</w:t>
            </w:r>
            <w:r>
              <w:rPr>
                <w:spacing w:val="-10"/>
                <w:w w:val="95"/>
                <w:sz w:val="20"/>
              </w:rPr>
              <w:t>入</w:t>
            </w:r>
          </w:p>
          <w:p>
            <w:pPr>
              <w:pStyle w:val="7"/>
              <w:numPr>
                <w:ilvl w:val="0"/>
                <w:numId w:val="360"/>
              </w:numPr>
              <w:tabs>
                <w:tab w:val="left" w:pos="227"/>
              </w:tabs>
              <w:spacing w:before="34" w:after="0" w:line="271" w:lineRule="auto"/>
              <w:ind w:left="43" w:right="200" w:firstLine="0"/>
              <w:jc w:val="both"/>
              <w:rPr>
                <w:sz w:val="20"/>
              </w:rPr>
            </w:pPr>
            <w:r>
              <w:rPr>
                <w:w w:val="99"/>
                <w:sz w:val="20"/>
              </w:rPr>
              <w:t>以财政性资金作为还款来源的借贷资金视同财政性资金</w:t>
            </w:r>
            <w:r>
              <w:rPr>
                <w:spacing w:val="-2"/>
                <w:w w:val="99"/>
                <w:sz w:val="20"/>
              </w:rPr>
              <w:t>国家机关、事业单位和团体组织的采购项目既使用财政性</w:t>
            </w:r>
            <w:r>
              <w:rPr>
                <w:w w:val="99"/>
                <w:sz w:val="20"/>
              </w:rPr>
              <w:t>资金又使用</w:t>
            </w:r>
          </w:p>
          <w:p>
            <w:pPr>
              <w:pStyle w:val="7"/>
              <w:numPr>
                <w:ilvl w:val="0"/>
                <w:numId w:val="360"/>
              </w:numPr>
              <w:tabs>
                <w:tab w:val="left" w:pos="244"/>
              </w:tabs>
              <w:spacing w:before="0" w:after="0" w:line="271" w:lineRule="auto"/>
              <w:ind w:left="43" w:right="198" w:firstLine="0"/>
              <w:jc w:val="both"/>
              <w:rPr>
                <w:sz w:val="20"/>
              </w:rPr>
            </w:pPr>
            <w:r>
              <w:rPr>
                <w:spacing w:val="-2"/>
                <w:w w:val="99"/>
                <w:sz w:val="20"/>
              </w:rPr>
              <w:t>非财政性资金的，使用财政性资金采购的部分，适用《</w:t>
            </w:r>
            <w:r>
              <w:rPr>
                <w:spacing w:val="-1"/>
                <w:w w:val="99"/>
                <w:sz w:val="20"/>
              </w:rPr>
              <w:t>中华人民共和国政府采购法》及《中华人民共和国政府采购法实施条例》</w:t>
            </w:r>
          </w:p>
        </w:tc>
        <w:tc>
          <w:tcPr>
            <w:tcW w:w="1018" w:type="dxa"/>
          </w:tcPr>
          <w:p>
            <w:pPr>
              <w:pStyle w:val="7"/>
              <w:rPr>
                <w:sz w:val="26"/>
              </w:rPr>
            </w:pPr>
          </w:p>
          <w:p>
            <w:pPr>
              <w:pStyle w:val="7"/>
              <w:rPr>
                <w:sz w:val="26"/>
              </w:rPr>
            </w:pPr>
          </w:p>
          <w:p>
            <w:pPr>
              <w:pStyle w:val="7"/>
              <w:spacing w:before="10"/>
              <w:rPr>
                <w:sz w:val="36"/>
              </w:rPr>
            </w:pPr>
          </w:p>
          <w:p>
            <w:pPr>
              <w:pStyle w:val="7"/>
              <w:ind w:left="34"/>
              <w:jc w:val="center"/>
              <w:rPr>
                <w:sz w:val="20"/>
              </w:rPr>
            </w:pPr>
            <w:r>
              <w:rPr>
                <w:color w:val="333333"/>
                <w:w w:val="124"/>
                <w:sz w:val="20"/>
              </w:rPr>
              <w:t>B</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6" w:hRule="atLeast"/>
        </w:trPr>
        <w:tc>
          <w:tcPr>
            <w:tcW w:w="972" w:type="dxa"/>
          </w:tcPr>
          <w:p>
            <w:pPr>
              <w:pStyle w:val="7"/>
              <w:rPr>
                <w:sz w:val="22"/>
              </w:rPr>
            </w:pPr>
          </w:p>
          <w:p>
            <w:pPr>
              <w:pStyle w:val="7"/>
              <w:rPr>
                <w:sz w:val="22"/>
              </w:rPr>
            </w:pPr>
          </w:p>
          <w:p>
            <w:pPr>
              <w:pStyle w:val="7"/>
              <w:rPr>
                <w:sz w:val="22"/>
              </w:rPr>
            </w:pPr>
          </w:p>
          <w:p>
            <w:pPr>
              <w:pStyle w:val="7"/>
              <w:rPr>
                <w:sz w:val="22"/>
              </w:rPr>
            </w:pPr>
          </w:p>
          <w:p>
            <w:pPr>
              <w:pStyle w:val="7"/>
              <w:spacing w:before="5"/>
              <w:rPr>
                <w:sz w:val="28"/>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rPr>
                <w:sz w:val="22"/>
              </w:rPr>
            </w:pPr>
          </w:p>
          <w:p>
            <w:pPr>
              <w:pStyle w:val="7"/>
              <w:spacing w:before="5"/>
              <w:rPr>
                <w:sz w:val="28"/>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rPr>
                <w:sz w:val="26"/>
              </w:rPr>
            </w:pPr>
          </w:p>
          <w:p>
            <w:pPr>
              <w:pStyle w:val="7"/>
              <w:spacing w:before="200" w:line="271" w:lineRule="auto"/>
              <w:ind w:left="44" w:right="25"/>
              <w:jc w:val="both"/>
              <w:rPr>
                <w:sz w:val="20"/>
              </w:rPr>
            </w:pPr>
            <w:r>
              <w:rPr>
                <w:spacing w:val="-2"/>
                <w:sz w:val="20"/>
              </w:rPr>
              <w:t>国家机关、事业单位和团体组织的采购项目既使用财政性资金又使用非财政性资金时，下列说法不正确的是（）</w:t>
            </w:r>
          </w:p>
        </w:tc>
        <w:tc>
          <w:tcPr>
            <w:tcW w:w="5240" w:type="dxa"/>
          </w:tcPr>
          <w:p>
            <w:pPr>
              <w:pStyle w:val="7"/>
              <w:numPr>
                <w:ilvl w:val="0"/>
                <w:numId w:val="361"/>
              </w:numPr>
              <w:tabs>
                <w:tab w:val="left" w:pos="232"/>
              </w:tabs>
              <w:spacing w:before="40" w:after="0" w:line="271" w:lineRule="auto"/>
              <w:ind w:left="43" w:right="13" w:firstLine="0"/>
              <w:jc w:val="left"/>
              <w:rPr>
                <w:sz w:val="20"/>
              </w:rPr>
            </w:pPr>
            <w:r>
              <w:rPr>
                <w:spacing w:val="-2"/>
                <w:w w:val="99"/>
                <w:sz w:val="20"/>
              </w:rPr>
              <w:t>使用财政性资金采购的部分，适用《中华人民共和国政府</w:t>
            </w:r>
            <w:r>
              <w:rPr>
                <w:spacing w:val="-1"/>
                <w:w w:val="99"/>
                <w:sz w:val="20"/>
              </w:rPr>
              <w:t>采购法》及《中华人民共和国政府采购法实施条例》</w:t>
            </w:r>
          </w:p>
          <w:p>
            <w:pPr>
              <w:pStyle w:val="7"/>
              <w:numPr>
                <w:ilvl w:val="0"/>
                <w:numId w:val="361"/>
              </w:numPr>
              <w:tabs>
                <w:tab w:val="left" w:pos="218"/>
              </w:tabs>
              <w:spacing w:before="2" w:after="0" w:line="271" w:lineRule="auto"/>
              <w:ind w:left="43" w:right="27" w:firstLine="0"/>
              <w:jc w:val="left"/>
              <w:rPr>
                <w:sz w:val="20"/>
              </w:rPr>
            </w:pPr>
            <w:r>
              <w:rPr>
                <w:spacing w:val="-2"/>
                <w:w w:val="99"/>
                <w:sz w:val="20"/>
              </w:rPr>
              <w:t>使用非财政性资金采购的部分，不存在适用《中华人民共</w:t>
            </w:r>
            <w:r>
              <w:rPr>
                <w:spacing w:val="-1"/>
                <w:w w:val="99"/>
                <w:sz w:val="20"/>
              </w:rPr>
              <w:t>和国政府采购法》及《中华人民共和国政府采购法实施条</w:t>
            </w:r>
            <w:r>
              <w:rPr>
                <w:w w:val="99"/>
                <w:sz w:val="20"/>
              </w:rPr>
              <w:t>例》的情形</w:t>
            </w:r>
          </w:p>
          <w:p>
            <w:pPr>
              <w:pStyle w:val="7"/>
              <w:numPr>
                <w:ilvl w:val="0"/>
                <w:numId w:val="361"/>
              </w:numPr>
              <w:tabs>
                <w:tab w:val="left" w:pos="227"/>
              </w:tabs>
              <w:spacing w:before="0" w:after="0" w:line="240" w:lineRule="auto"/>
              <w:ind w:left="226" w:right="0" w:hanging="184"/>
              <w:jc w:val="left"/>
              <w:rPr>
                <w:sz w:val="20"/>
              </w:rPr>
            </w:pPr>
            <w:r>
              <w:rPr>
                <w:w w:val="95"/>
                <w:sz w:val="20"/>
              </w:rPr>
              <w:t>使用非财政性资金采购的部分，在特定情形下可参照适</w:t>
            </w:r>
            <w:r>
              <w:rPr>
                <w:spacing w:val="-10"/>
                <w:w w:val="95"/>
                <w:sz w:val="20"/>
              </w:rPr>
              <w:t>用</w:t>
            </w:r>
          </w:p>
          <w:p>
            <w:pPr>
              <w:pStyle w:val="7"/>
              <w:spacing w:before="34" w:line="271" w:lineRule="auto"/>
              <w:ind w:left="43" w:right="198"/>
              <w:rPr>
                <w:sz w:val="20"/>
              </w:rPr>
            </w:pPr>
            <w:r>
              <w:rPr>
                <w:spacing w:val="-1"/>
                <w:w w:val="99"/>
                <w:sz w:val="20"/>
              </w:rPr>
              <w:t>《中华人民共和国政府采购法》及《中华人民共和国政府采购法实施条例》</w:t>
            </w:r>
          </w:p>
          <w:p>
            <w:pPr>
              <w:pStyle w:val="7"/>
              <w:numPr>
                <w:ilvl w:val="0"/>
                <w:numId w:val="361"/>
              </w:numPr>
              <w:tabs>
                <w:tab w:val="left" w:pos="244"/>
              </w:tabs>
              <w:spacing w:before="2" w:after="0" w:line="240" w:lineRule="auto"/>
              <w:ind w:left="243" w:right="0" w:hanging="201"/>
              <w:jc w:val="left"/>
              <w:rPr>
                <w:sz w:val="20"/>
              </w:rPr>
            </w:pPr>
            <w:r>
              <w:rPr>
                <w:w w:val="95"/>
                <w:sz w:val="20"/>
              </w:rPr>
              <w:t>财政性资金与非财政性资金无法分割采购的，统一适</w:t>
            </w:r>
            <w:r>
              <w:rPr>
                <w:spacing w:val="-10"/>
                <w:w w:val="95"/>
                <w:sz w:val="20"/>
              </w:rPr>
              <w:t>用</w:t>
            </w:r>
          </w:p>
          <w:p>
            <w:pPr>
              <w:pStyle w:val="7"/>
              <w:spacing w:before="10" w:line="280" w:lineRule="atLeast"/>
              <w:ind w:left="43" w:right="198"/>
              <w:rPr>
                <w:sz w:val="20"/>
              </w:rPr>
            </w:pPr>
            <w:r>
              <w:rPr>
                <w:spacing w:val="-1"/>
                <w:w w:val="99"/>
                <w:sz w:val="20"/>
              </w:rPr>
              <w:t>《中华人民共和国政府采购法》及《中华人民共和国政府采购法实施条例》</w:t>
            </w:r>
          </w:p>
        </w:tc>
        <w:tc>
          <w:tcPr>
            <w:tcW w:w="1018" w:type="dxa"/>
          </w:tcPr>
          <w:p>
            <w:pPr>
              <w:pStyle w:val="7"/>
              <w:rPr>
                <w:sz w:val="26"/>
              </w:rPr>
            </w:pPr>
          </w:p>
          <w:p>
            <w:pPr>
              <w:pStyle w:val="7"/>
              <w:rPr>
                <w:sz w:val="26"/>
              </w:rPr>
            </w:pPr>
          </w:p>
          <w:p>
            <w:pPr>
              <w:pStyle w:val="7"/>
              <w:rPr>
                <w:sz w:val="26"/>
              </w:rPr>
            </w:pPr>
          </w:p>
          <w:p>
            <w:pPr>
              <w:pStyle w:val="7"/>
              <w:spacing w:before="4"/>
              <w:rPr>
                <w:sz w:val="38"/>
              </w:rPr>
            </w:pPr>
          </w:p>
          <w:p>
            <w:pPr>
              <w:pStyle w:val="7"/>
              <w:ind w:left="34"/>
              <w:jc w:val="center"/>
              <w:rPr>
                <w:sz w:val="20"/>
              </w:rPr>
            </w:pPr>
            <w:r>
              <w:rPr>
                <w:color w:val="333333"/>
                <w:w w:val="124"/>
                <w:sz w:val="20"/>
              </w:rPr>
              <w:t>B</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180" w:line="271" w:lineRule="auto"/>
              <w:ind w:left="44" w:right="25"/>
              <w:jc w:val="both"/>
              <w:rPr>
                <w:sz w:val="20"/>
              </w:rPr>
            </w:pPr>
            <w:r>
              <w:rPr>
                <w:spacing w:val="-2"/>
                <w:sz w:val="20"/>
              </w:rPr>
              <w:t>国家机关、事业单位和团体组织的采购项目使用以财政性资金作为还款来源的借贷资金时，下列说法正确的是（）</w:t>
            </w:r>
          </w:p>
        </w:tc>
        <w:tc>
          <w:tcPr>
            <w:tcW w:w="5240" w:type="dxa"/>
          </w:tcPr>
          <w:p>
            <w:pPr>
              <w:pStyle w:val="7"/>
              <w:rPr>
                <w:sz w:val="26"/>
              </w:rPr>
            </w:pPr>
          </w:p>
          <w:p>
            <w:pPr>
              <w:pStyle w:val="7"/>
              <w:numPr>
                <w:ilvl w:val="0"/>
                <w:numId w:val="362"/>
              </w:numPr>
              <w:tabs>
                <w:tab w:val="left" w:pos="232"/>
              </w:tabs>
              <w:spacing w:before="225" w:after="0" w:line="240" w:lineRule="auto"/>
              <w:ind w:left="231" w:right="0" w:hanging="189"/>
              <w:jc w:val="left"/>
              <w:rPr>
                <w:sz w:val="20"/>
              </w:rPr>
            </w:pPr>
            <w:r>
              <w:rPr>
                <w:w w:val="95"/>
                <w:sz w:val="20"/>
              </w:rPr>
              <w:t>不适用《中华人民共和国政府采购法</w:t>
            </w:r>
            <w:r>
              <w:rPr>
                <w:spacing w:val="-10"/>
                <w:w w:val="95"/>
                <w:sz w:val="20"/>
              </w:rPr>
              <w:t>》</w:t>
            </w:r>
          </w:p>
          <w:p>
            <w:pPr>
              <w:pStyle w:val="7"/>
              <w:numPr>
                <w:ilvl w:val="0"/>
                <w:numId w:val="362"/>
              </w:numPr>
              <w:tabs>
                <w:tab w:val="left" w:pos="218"/>
              </w:tabs>
              <w:spacing w:before="32" w:after="0" w:line="240" w:lineRule="auto"/>
              <w:ind w:left="217" w:right="0" w:hanging="175"/>
              <w:jc w:val="left"/>
              <w:rPr>
                <w:sz w:val="20"/>
              </w:rPr>
            </w:pPr>
            <w:r>
              <w:rPr>
                <w:w w:val="95"/>
                <w:sz w:val="20"/>
              </w:rPr>
              <w:t>不适用《中华人民共和国政府采购法实施条</w:t>
            </w:r>
            <w:r>
              <w:rPr>
                <w:spacing w:val="-5"/>
                <w:w w:val="95"/>
                <w:sz w:val="20"/>
              </w:rPr>
              <w:t>例》</w:t>
            </w:r>
          </w:p>
          <w:p>
            <w:pPr>
              <w:pStyle w:val="7"/>
              <w:numPr>
                <w:ilvl w:val="0"/>
                <w:numId w:val="362"/>
              </w:numPr>
              <w:tabs>
                <w:tab w:val="left" w:pos="227"/>
              </w:tabs>
              <w:spacing w:before="35" w:after="0" w:line="271" w:lineRule="auto"/>
              <w:ind w:left="43" w:right="17" w:firstLine="0"/>
              <w:jc w:val="left"/>
              <w:rPr>
                <w:sz w:val="20"/>
              </w:rPr>
            </w:pPr>
            <w:r>
              <w:rPr>
                <w:spacing w:val="-2"/>
                <w:w w:val="99"/>
                <w:sz w:val="20"/>
              </w:rPr>
              <w:t>适用《中华人民共和国政府采购法》及《中华人民共和国</w:t>
            </w:r>
            <w:r>
              <w:rPr>
                <w:w w:val="99"/>
                <w:sz w:val="20"/>
              </w:rPr>
              <w:t>政府采购法实施条例》</w:t>
            </w:r>
          </w:p>
          <w:p>
            <w:pPr>
              <w:pStyle w:val="7"/>
              <w:numPr>
                <w:ilvl w:val="0"/>
                <w:numId w:val="362"/>
              </w:numPr>
              <w:tabs>
                <w:tab w:val="left" w:pos="244"/>
              </w:tabs>
              <w:spacing w:before="1" w:after="0" w:line="240" w:lineRule="auto"/>
              <w:ind w:left="243" w:right="0" w:hanging="201"/>
              <w:jc w:val="left"/>
              <w:rPr>
                <w:sz w:val="20"/>
              </w:rPr>
            </w:pPr>
            <w:r>
              <w:rPr>
                <w:w w:val="95"/>
                <w:sz w:val="20"/>
              </w:rPr>
              <w:t>以上均不</w:t>
            </w:r>
            <w:r>
              <w:rPr>
                <w:spacing w:val="-10"/>
                <w:w w:val="95"/>
                <w:sz w:val="20"/>
              </w:rPr>
              <w:t>对</w:t>
            </w:r>
          </w:p>
        </w:tc>
        <w:tc>
          <w:tcPr>
            <w:tcW w:w="1018" w:type="dxa"/>
          </w:tcPr>
          <w:p>
            <w:pPr>
              <w:pStyle w:val="7"/>
              <w:rPr>
                <w:sz w:val="26"/>
              </w:rPr>
            </w:pPr>
          </w:p>
          <w:p>
            <w:pPr>
              <w:pStyle w:val="7"/>
              <w:rPr>
                <w:sz w:val="26"/>
              </w:rPr>
            </w:pPr>
          </w:p>
          <w:p>
            <w:pPr>
              <w:pStyle w:val="7"/>
              <w:spacing w:before="10"/>
              <w:rPr>
                <w:sz w:val="36"/>
              </w:rPr>
            </w:pPr>
          </w:p>
          <w:p>
            <w:pPr>
              <w:pStyle w:val="7"/>
              <w:ind w:left="32"/>
              <w:jc w:val="center"/>
              <w:rPr>
                <w:sz w:val="20"/>
              </w:rPr>
            </w:pPr>
            <w:r>
              <w:rPr>
                <w:color w:val="333333"/>
                <w:w w:val="133"/>
                <w:sz w:val="20"/>
              </w:rPr>
              <w:t>C</w:t>
            </w:r>
          </w:p>
        </w:tc>
        <w:tc>
          <w:tcPr>
            <w:tcW w:w="1100" w:type="dxa"/>
          </w:tcPr>
          <w:p>
            <w:pPr>
              <w:pStyle w:val="7"/>
              <w:rPr>
                <w:rFonts w:ascii="Times New Roman"/>
                <w:sz w:val="20"/>
              </w:rPr>
            </w:pPr>
          </w:p>
        </w:tc>
      </w:tr>
    </w:tbl>
    <w:p>
      <w:pPr>
        <w:spacing w:after="0"/>
        <w:rPr>
          <w:rFonts w:ascii="Times New Roman"/>
          <w:sz w:val="20"/>
        </w:rPr>
        <w:sectPr>
          <w:type w:val="continuous"/>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spacing w:before="10"/>
              <w:rPr>
                <w:sz w:val="28"/>
              </w:rPr>
            </w:pPr>
          </w:p>
          <w:p>
            <w:pPr>
              <w:pStyle w:val="7"/>
              <w:spacing w:before="1" w:line="271" w:lineRule="auto"/>
              <w:ind w:left="44" w:right="25"/>
              <w:jc w:val="both"/>
              <w:rPr>
                <w:sz w:val="20"/>
              </w:rPr>
            </w:pPr>
            <w:r>
              <w:rPr>
                <w:spacing w:val="-2"/>
                <w:sz w:val="20"/>
              </w:rPr>
              <w:t>《中华人民共和国政府采购法》所称采购，是指以合同方式有偿取得货物、工程和服务的行为。下列哪个不属于《中华人民共和国政府采购法》的采购行为？（）</w:t>
            </w:r>
          </w:p>
        </w:tc>
        <w:tc>
          <w:tcPr>
            <w:tcW w:w="5240" w:type="dxa"/>
          </w:tcPr>
          <w:p>
            <w:pPr>
              <w:pStyle w:val="7"/>
              <w:rPr>
                <w:sz w:val="26"/>
              </w:rPr>
            </w:pPr>
          </w:p>
          <w:p>
            <w:pPr>
              <w:pStyle w:val="7"/>
              <w:spacing w:before="10"/>
              <w:rPr>
                <w:sz w:val="28"/>
              </w:rPr>
            </w:pPr>
          </w:p>
          <w:p>
            <w:pPr>
              <w:pStyle w:val="7"/>
              <w:spacing w:before="1" w:line="271" w:lineRule="auto"/>
              <w:ind w:left="43" w:right="4588"/>
              <w:jc w:val="both"/>
              <w:rPr>
                <w:sz w:val="20"/>
              </w:rPr>
            </w:pPr>
            <w:r>
              <w:rPr>
                <w:spacing w:val="-8"/>
                <w:w w:val="146"/>
                <w:sz w:val="20"/>
              </w:rPr>
              <w:t>A</w:t>
            </w:r>
            <w:r>
              <w:rPr>
                <w:spacing w:val="-5"/>
                <w:w w:val="53"/>
                <w:sz w:val="20"/>
              </w:rPr>
              <w:t>.</w:t>
            </w:r>
            <w:r>
              <w:rPr>
                <w:spacing w:val="-6"/>
                <w:sz w:val="20"/>
              </w:rPr>
              <w:t xml:space="preserve">购买 </w:t>
            </w:r>
            <w:r>
              <w:rPr>
                <w:spacing w:val="-4"/>
                <w:w w:val="133"/>
                <w:sz w:val="20"/>
              </w:rPr>
              <w:t>B</w:t>
            </w:r>
            <w:r>
              <w:rPr>
                <w:spacing w:val="-4"/>
                <w:w w:val="56"/>
                <w:sz w:val="20"/>
              </w:rPr>
              <w:t>.</w:t>
            </w:r>
            <w:r>
              <w:rPr>
                <w:spacing w:val="-4"/>
                <w:w w:val="95"/>
                <w:sz w:val="20"/>
              </w:rPr>
              <w:t xml:space="preserve">租赁 </w:t>
            </w:r>
            <w:r>
              <w:rPr>
                <w:spacing w:val="-1"/>
                <w:w w:val="133"/>
                <w:sz w:val="20"/>
              </w:rPr>
              <w:t>C</w:t>
            </w:r>
            <w:r>
              <w:rPr>
                <w:w w:val="47"/>
                <w:sz w:val="20"/>
              </w:rPr>
              <w:t>.</w:t>
            </w:r>
            <w:r>
              <w:rPr>
                <w:w w:val="90"/>
                <w:sz w:val="20"/>
              </w:rPr>
              <w:t>委</w:t>
            </w:r>
            <w:r>
              <w:rPr>
                <w:spacing w:val="-10"/>
                <w:w w:val="90"/>
                <w:sz w:val="20"/>
              </w:rPr>
              <w:t>托</w:t>
            </w:r>
          </w:p>
          <w:p>
            <w:pPr>
              <w:pStyle w:val="7"/>
              <w:ind w:left="43"/>
              <w:rPr>
                <w:sz w:val="20"/>
              </w:rPr>
            </w:pPr>
            <w:r>
              <w:rPr>
                <w:spacing w:val="-1"/>
                <w:w w:val="147"/>
                <w:sz w:val="20"/>
              </w:rPr>
              <w:t>D</w:t>
            </w:r>
            <w:r>
              <w:rPr>
                <w:spacing w:val="1"/>
                <w:w w:val="43"/>
                <w:sz w:val="20"/>
              </w:rPr>
              <w:t>.</w:t>
            </w:r>
            <w:r>
              <w:rPr>
                <w:w w:val="95"/>
                <w:sz w:val="20"/>
              </w:rPr>
              <w:t>志愿服</w:t>
            </w:r>
            <w:r>
              <w:rPr>
                <w:spacing w:val="-10"/>
                <w:w w:val="95"/>
                <w:sz w:val="20"/>
              </w:rPr>
              <w:t>务</w:t>
            </w:r>
          </w:p>
        </w:tc>
        <w:tc>
          <w:tcPr>
            <w:tcW w:w="1018" w:type="dxa"/>
          </w:tcPr>
          <w:p>
            <w:pPr>
              <w:pStyle w:val="7"/>
              <w:rPr>
                <w:sz w:val="26"/>
              </w:rPr>
            </w:pPr>
          </w:p>
          <w:p>
            <w:pPr>
              <w:pStyle w:val="7"/>
              <w:rPr>
                <w:sz w:val="26"/>
              </w:rPr>
            </w:pPr>
          </w:p>
          <w:p>
            <w:pPr>
              <w:pStyle w:val="7"/>
              <w:spacing w:before="10"/>
              <w:rPr>
                <w:sz w:val="36"/>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spacing w:before="10"/>
              <w:rPr>
                <w:sz w:val="28"/>
              </w:rPr>
            </w:pPr>
          </w:p>
          <w:p>
            <w:pPr>
              <w:pStyle w:val="7"/>
              <w:spacing w:line="271" w:lineRule="auto"/>
              <w:ind w:left="44" w:right="25"/>
              <w:jc w:val="both"/>
              <w:rPr>
                <w:sz w:val="20"/>
              </w:rPr>
            </w:pPr>
            <w:r>
              <w:rPr>
                <w:spacing w:val="-2"/>
                <w:sz w:val="20"/>
              </w:rPr>
              <w:t>《中华人民共和国政府采购法》所称采购，是指以合同方式有偿取得货物、工程和服务的行为。下列哪个不属于《中华人民共和国政府采购法》的采购行为？（）</w:t>
            </w:r>
          </w:p>
        </w:tc>
        <w:tc>
          <w:tcPr>
            <w:tcW w:w="5240" w:type="dxa"/>
          </w:tcPr>
          <w:p>
            <w:pPr>
              <w:pStyle w:val="7"/>
              <w:rPr>
                <w:sz w:val="26"/>
              </w:rPr>
            </w:pPr>
          </w:p>
          <w:p>
            <w:pPr>
              <w:pStyle w:val="7"/>
              <w:spacing w:before="10"/>
              <w:rPr>
                <w:sz w:val="28"/>
              </w:rPr>
            </w:pPr>
          </w:p>
          <w:p>
            <w:pPr>
              <w:pStyle w:val="7"/>
              <w:spacing w:line="271" w:lineRule="auto"/>
              <w:ind w:left="43" w:right="4576"/>
              <w:jc w:val="both"/>
              <w:rPr>
                <w:sz w:val="20"/>
              </w:rPr>
            </w:pPr>
            <w:r>
              <w:rPr>
                <w:spacing w:val="-6"/>
                <w:w w:val="146"/>
                <w:sz w:val="20"/>
              </w:rPr>
              <w:t>A</w:t>
            </w:r>
            <w:r>
              <w:rPr>
                <w:spacing w:val="-3"/>
                <w:w w:val="53"/>
                <w:sz w:val="20"/>
              </w:rPr>
              <w:t>.</w:t>
            </w:r>
            <w:r>
              <w:rPr>
                <w:spacing w:val="-4"/>
                <w:sz w:val="20"/>
              </w:rPr>
              <w:t xml:space="preserve">捐赠 </w:t>
            </w:r>
            <w:r>
              <w:rPr>
                <w:spacing w:val="-4"/>
                <w:w w:val="138"/>
                <w:sz w:val="20"/>
              </w:rPr>
              <w:t>B</w:t>
            </w:r>
            <w:r>
              <w:rPr>
                <w:spacing w:val="-4"/>
                <w:w w:val="61"/>
                <w:sz w:val="20"/>
              </w:rPr>
              <w:t>.</w:t>
            </w:r>
            <w:r>
              <w:rPr>
                <w:spacing w:val="-4"/>
                <w:sz w:val="20"/>
              </w:rPr>
              <w:t xml:space="preserve">租赁 </w:t>
            </w:r>
            <w:r>
              <w:rPr>
                <w:spacing w:val="-5"/>
                <w:w w:val="138"/>
                <w:sz w:val="20"/>
              </w:rPr>
              <w:t>C</w:t>
            </w:r>
            <w:r>
              <w:rPr>
                <w:spacing w:val="-4"/>
                <w:w w:val="52"/>
                <w:sz w:val="20"/>
              </w:rPr>
              <w:t>.</w:t>
            </w:r>
            <w:r>
              <w:rPr>
                <w:spacing w:val="-4"/>
                <w:w w:val="95"/>
                <w:sz w:val="20"/>
              </w:rPr>
              <w:t xml:space="preserve">委托 </w:t>
            </w:r>
            <w:r>
              <w:rPr>
                <w:spacing w:val="-1"/>
                <w:w w:val="147"/>
                <w:sz w:val="20"/>
              </w:rPr>
              <w:t>D</w:t>
            </w:r>
            <w:r>
              <w:rPr>
                <w:spacing w:val="1"/>
                <w:w w:val="43"/>
                <w:sz w:val="20"/>
              </w:rPr>
              <w:t>.</w:t>
            </w:r>
            <w:r>
              <w:rPr>
                <w:w w:val="95"/>
                <w:sz w:val="20"/>
              </w:rPr>
              <w:t>购</w:t>
            </w:r>
            <w:r>
              <w:rPr>
                <w:spacing w:val="-10"/>
                <w:w w:val="95"/>
                <w:sz w:val="20"/>
              </w:rPr>
              <w:t>买</w:t>
            </w:r>
          </w:p>
        </w:tc>
        <w:tc>
          <w:tcPr>
            <w:tcW w:w="1018" w:type="dxa"/>
          </w:tcPr>
          <w:p>
            <w:pPr>
              <w:pStyle w:val="7"/>
              <w:rPr>
                <w:sz w:val="26"/>
              </w:rPr>
            </w:pPr>
          </w:p>
          <w:p>
            <w:pPr>
              <w:pStyle w:val="7"/>
              <w:rPr>
                <w:sz w:val="26"/>
              </w:rPr>
            </w:pPr>
          </w:p>
          <w:p>
            <w:pPr>
              <w:pStyle w:val="7"/>
              <w:spacing w:before="12"/>
              <w:rPr>
                <w:sz w:val="36"/>
              </w:rPr>
            </w:pPr>
          </w:p>
          <w:p>
            <w:pPr>
              <w:pStyle w:val="7"/>
              <w:ind w:left="35"/>
              <w:jc w:val="center"/>
              <w:rPr>
                <w:sz w:val="20"/>
              </w:rPr>
            </w:pPr>
            <w:r>
              <w:rPr>
                <w:color w:val="333333"/>
                <w:w w:val="140"/>
                <w:sz w:val="20"/>
              </w:rPr>
              <w:t>A</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183" w:line="268" w:lineRule="auto"/>
              <w:ind w:left="44" w:right="25"/>
              <w:rPr>
                <w:sz w:val="20"/>
              </w:rPr>
            </w:pPr>
            <w:r>
              <w:rPr>
                <w:spacing w:val="-2"/>
                <w:sz w:val="20"/>
              </w:rPr>
              <w:t>《中华人民共和国政府采购法》所称“货物 ”是指各种形态和种类的物品</w:t>
            </w:r>
            <w:r>
              <w:rPr>
                <w:spacing w:val="-2"/>
                <w:w w:val="80"/>
                <w:sz w:val="20"/>
              </w:rPr>
              <w:t>,</w:t>
            </w:r>
            <w:r>
              <w:rPr>
                <w:spacing w:val="-2"/>
                <w:sz w:val="20"/>
              </w:rPr>
              <w:t>具体包括</w:t>
            </w:r>
          </w:p>
          <w:p>
            <w:pPr>
              <w:pStyle w:val="7"/>
              <w:spacing w:before="4"/>
              <w:ind w:left="44"/>
              <w:rPr>
                <w:sz w:val="20"/>
              </w:rPr>
            </w:pPr>
            <w:r>
              <w:rPr>
                <w:w w:val="95"/>
                <w:sz w:val="20"/>
              </w:rPr>
              <w:t>（）</w:t>
            </w:r>
            <w:r>
              <w:rPr>
                <w:spacing w:val="-10"/>
                <w:sz w:val="20"/>
              </w:rPr>
              <w:t>等</w:t>
            </w:r>
          </w:p>
        </w:tc>
        <w:tc>
          <w:tcPr>
            <w:tcW w:w="5240" w:type="dxa"/>
          </w:tcPr>
          <w:p>
            <w:pPr>
              <w:pStyle w:val="7"/>
              <w:rPr>
                <w:sz w:val="26"/>
              </w:rPr>
            </w:pPr>
          </w:p>
          <w:p>
            <w:pPr>
              <w:pStyle w:val="7"/>
              <w:spacing w:before="11"/>
              <w:rPr>
                <w:sz w:val="28"/>
              </w:rPr>
            </w:pPr>
          </w:p>
          <w:p>
            <w:pPr>
              <w:pStyle w:val="7"/>
              <w:spacing w:line="271" w:lineRule="auto"/>
              <w:ind w:left="43" w:right="2587"/>
              <w:rPr>
                <w:sz w:val="20"/>
              </w:rPr>
            </w:pPr>
            <w:r>
              <w:rPr>
                <w:spacing w:val="-4"/>
                <w:w w:val="146"/>
                <w:sz w:val="20"/>
              </w:rPr>
              <w:t>A</w:t>
            </w:r>
            <w:r>
              <w:rPr>
                <w:spacing w:val="-1"/>
                <w:w w:val="53"/>
                <w:sz w:val="20"/>
              </w:rPr>
              <w:t>.</w:t>
            </w:r>
            <w:r>
              <w:rPr>
                <w:spacing w:val="-2"/>
                <w:sz w:val="20"/>
              </w:rPr>
              <w:t xml:space="preserve">原料、材料、装备、商品 </w:t>
            </w:r>
            <w:r>
              <w:rPr>
                <w:spacing w:val="-2"/>
                <w:w w:val="138"/>
                <w:sz w:val="20"/>
              </w:rPr>
              <w:t>B</w:t>
            </w:r>
            <w:r>
              <w:rPr>
                <w:spacing w:val="-2"/>
                <w:w w:val="61"/>
                <w:sz w:val="20"/>
              </w:rPr>
              <w:t>.</w:t>
            </w:r>
            <w:r>
              <w:rPr>
                <w:spacing w:val="-2"/>
                <w:sz w:val="20"/>
              </w:rPr>
              <w:t xml:space="preserve">原料、燃料、装备、商品 </w:t>
            </w:r>
            <w:r>
              <w:rPr>
                <w:spacing w:val="-3"/>
                <w:w w:val="138"/>
                <w:sz w:val="20"/>
              </w:rPr>
              <w:t>C</w:t>
            </w:r>
            <w:r>
              <w:rPr>
                <w:spacing w:val="-2"/>
                <w:w w:val="52"/>
                <w:sz w:val="20"/>
              </w:rPr>
              <w:t>.</w:t>
            </w:r>
            <w:r>
              <w:rPr>
                <w:spacing w:val="-2"/>
                <w:w w:val="95"/>
                <w:sz w:val="20"/>
              </w:rPr>
              <w:t xml:space="preserve">原材料、燃料、设备、产品 </w:t>
            </w:r>
            <w:r>
              <w:rPr>
                <w:spacing w:val="-1"/>
                <w:w w:val="147"/>
                <w:sz w:val="20"/>
              </w:rPr>
              <w:t>D</w:t>
            </w:r>
            <w:r>
              <w:rPr>
                <w:spacing w:val="1"/>
                <w:w w:val="43"/>
                <w:sz w:val="20"/>
              </w:rPr>
              <w:t>.</w:t>
            </w:r>
            <w:r>
              <w:rPr>
                <w:w w:val="95"/>
                <w:sz w:val="20"/>
              </w:rPr>
              <w:t>原材料、材料、设备、商</w:t>
            </w:r>
            <w:r>
              <w:rPr>
                <w:spacing w:val="-10"/>
                <w:w w:val="95"/>
                <w:sz w:val="20"/>
              </w:rPr>
              <w:t>品</w:t>
            </w:r>
          </w:p>
        </w:tc>
        <w:tc>
          <w:tcPr>
            <w:tcW w:w="1018" w:type="dxa"/>
          </w:tcPr>
          <w:p>
            <w:pPr>
              <w:pStyle w:val="7"/>
              <w:rPr>
                <w:sz w:val="26"/>
              </w:rPr>
            </w:pPr>
          </w:p>
          <w:p>
            <w:pPr>
              <w:pStyle w:val="7"/>
              <w:rPr>
                <w:sz w:val="26"/>
              </w:rPr>
            </w:pPr>
          </w:p>
          <w:p>
            <w:pPr>
              <w:pStyle w:val="7"/>
              <w:spacing w:before="9"/>
              <w:rPr>
                <w:sz w:val="36"/>
              </w:rPr>
            </w:pPr>
          </w:p>
          <w:p>
            <w:pPr>
              <w:pStyle w:val="7"/>
              <w:spacing w:before="1"/>
              <w:ind w:left="32"/>
              <w:jc w:val="center"/>
              <w:rPr>
                <w:sz w:val="20"/>
              </w:rPr>
            </w:pPr>
            <w:r>
              <w:rPr>
                <w:color w:val="333333"/>
                <w:w w:val="133"/>
                <w:sz w:val="20"/>
              </w:rPr>
              <w:t>C</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spacing w:line="271" w:lineRule="auto"/>
              <w:ind w:left="44" w:right="25"/>
              <w:rPr>
                <w:sz w:val="20"/>
              </w:rPr>
            </w:pPr>
            <w:r>
              <w:rPr>
                <w:spacing w:val="-2"/>
                <w:sz w:val="20"/>
              </w:rPr>
              <w:t>《中华人民共和国政府采购法》所称“工程 ”不包括（）等建设工程</w:t>
            </w:r>
          </w:p>
        </w:tc>
        <w:tc>
          <w:tcPr>
            <w:tcW w:w="5240" w:type="dxa"/>
          </w:tcPr>
          <w:p>
            <w:pPr>
              <w:pStyle w:val="7"/>
              <w:rPr>
                <w:sz w:val="26"/>
              </w:rPr>
            </w:pPr>
          </w:p>
          <w:p>
            <w:pPr>
              <w:pStyle w:val="7"/>
              <w:spacing w:before="10"/>
              <w:rPr>
                <w:sz w:val="28"/>
              </w:rPr>
            </w:pPr>
          </w:p>
          <w:p>
            <w:pPr>
              <w:pStyle w:val="7"/>
              <w:spacing w:before="1" w:line="271" w:lineRule="auto"/>
              <w:ind w:left="43" w:right="2996"/>
              <w:jc w:val="both"/>
              <w:rPr>
                <w:sz w:val="20"/>
              </w:rPr>
            </w:pPr>
            <w:r>
              <w:rPr>
                <w:spacing w:val="-4"/>
                <w:w w:val="141"/>
                <w:sz w:val="20"/>
              </w:rPr>
              <w:t>A</w:t>
            </w:r>
            <w:r>
              <w:rPr>
                <w:spacing w:val="-1"/>
                <w:w w:val="48"/>
                <w:sz w:val="20"/>
              </w:rPr>
              <w:t>.</w:t>
            </w:r>
            <w:r>
              <w:rPr>
                <w:spacing w:val="-2"/>
                <w:w w:val="95"/>
                <w:sz w:val="20"/>
              </w:rPr>
              <w:t xml:space="preserve">建筑物和构筑物的新建 </w:t>
            </w:r>
            <w:r>
              <w:rPr>
                <w:spacing w:val="-2"/>
                <w:w w:val="133"/>
                <w:sz w:val="20"/>
              </w:rPr>
              <w:t>B</w:t>
            </w:r>
            <w:r>
              <w:rPr>
                <w:spacing w:val="-2"/>
                <w:w w:val="56"/>
                <w:sz w:val="20"/>
              </w:rPr>
              <w:t>.</w:t>
            </w:r>
            <w:r>
              <w:rPr>
                <w:spacing w:val="-2"/>
                <w:w w:val="95"/>
                <w:sz w:val="20"/>
              </w:rPr>
              <w:t xml:space="preserve">建筑物和构筑物的改建 </w:t>
            </w:r>
            <w:r>
              <w:rPr>
                <w:spacing w:val="-1"/>
                <w:w w:val="138"/>
                <w:sz w:val="20"/>
              </w:rPr>
              <w:t>C</w:t>
            </w:r>
            <w:r>
              <w:rPr>
                <w:w w:val="52"/>
                <w:sz w:val="20"/>
              </w:rPr>
              <w:t>.</w:t>
            </w:r>
            <w:r>
              <w:rPr>
                <w:w w:val="95"/>
                <w:sz w:val="20"/>
              </w:rPr>
              <w:t>建筑物和构筑物的扩</w:t>
            </w:r>
            <w:r>
              <w:rPr>
                <w:spacing w:val="-10"/>
                <w:w w:val="95"/>
                <w:sz w:val="20"/>
              </w:rPr>
              <w:t>建</w:t>
            </w:r>
          </w:p>
          <w:p>
            <w:pPr>
              <w:pStyle w:val="7"/>
              <w:ind w:left="43"/>
              <w:rPr>
                <w:sz w:val="20"/>
              </w:rPr>
            </w:pPr>
            <w:r>
              <w:rPr>
                <w:spacing w:val="-1"/>
                <w:w w:val="147"/>
                <w:sz w:val="20"/>
              </w:rPr>
              <w:t>D</w:t>
            </w:r>
            <w:r>
              <w:rPr>
                <w:spacing w:val="1"/>
                <w:w w:val="43"/>
                <w:sz w:val="20"/>
              </w:rPr>
              <w:t>.</w:t>
            </w:r>
            <w:r>
              <w:rPr>
                <w:w w:val="95"/>
                <w:sz w:val="20"/>
              </w:rPr>
              <w:t>建筑物和构筑物的日常维</w:t>
            </w:r>
            <w:r>
              <w:rPr>
                <w:spacing w:val="-12"/>
                <w:w w:val="95"/>
                <w:sz w:val="20"/>
              </w:rPr>
              <w:t>护</w:t>
            </w:r>
          </w:p>
        </w:tc>
        <w:tc>
          <w:tcPr>
            <w:tcW w:w="1018" w:type="dxa"/>
          </w:tcPr>
          <w:p>
            <w:pPr>
              <w:pStyle w:val="7"/>
              <w:rPr>
                <w:sz w:val="26"/>
              </w:rPr>
            </w:pPr>
          </w:p>
          <w:p>
            <w:pPr>
              <w:pStyle w:val="7"/>
              <w:rPr>
                <w:sz w:val="26"/>
              </w:rPr>
            </w:pPr>
          </w:p>
          <w:p>
            <w:pPr>
              <w:pStyle w:val="7"/>
              <w:spacing w:before="10"/>
              <w:rPr>
                <w:sz w:val="36"/>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spacing w:line="271" w:lineRule="auto"/>
              <w:ind w:left="44" w:right="25"/>
              <w:rPr>
                <w:sz w:val="20"/>
              </w:rPr>
            </w:pPr>
            <w:r>
              <w:rPr>
                <w:spacing w:val="-2"/>
                <w:sz w:val="20"/>
              </w:rPr>
              <w:t>《中华人民共和国政府采购法》所称“服务 ”包括（）</w:t>
            </w:r>
          </w:p>
        </w:tc>
        <w:tc>
          <w:tcPr>
            <w:tcW w:w="5240" w:type="dxa"/>
          </w:tcPr>
          <w:p>
            <w:pPr>
              <w:pStyle w:val="7"/>
              <w:rPr>
                <w:sz w:val="26"/>
              </w:rPr>
            </w:pPr>
          </w:p>
          <w:p>
            <w:pPr>
              <w:pStyle w:val="7"/>
              <w:spacing w:before="10"/>
              <w:rPr>
                <w:sz w:val="28"/>
              </w:rPr>
            </w:pPr>
          </w:p>
          <w:p>
            <w:pPr>
              <w:pStyle w:val="7"/>
              <w:spacing w:line="271" w:lineRule="auto"/>
              <w:ind w:left="43" w:right="2613"/>
              <w:rPr>
                <w:sz w:val="20"/>
              </w:rPr>
            </w:pPr>
            <w:r>
              <w:rPr>
                <w:spacing w:val="-4"/>
                <w:w w:val="146"/>
                <w:sz w:val="20"/>
              </w:rPr>
              <w:t>A</w:t>
            </w:r>
            <w:r>
              <w:rPr>
                <w:spacing w:val="-1"/>
                <w:w w:val="53"/>
                <w:sz w:val="20"/>
              </w:rPr>
              <w:t>.</w:t>
            </w:r>
            <w:r>
              <w:rPr>
                <w:spacing w:val="-2"/>
                <w:sz w:val="20"/>
              </w:rPr>
              <w:t xml:space="preserve">公务员向政府提供的服务 </w:t>
            </w:r>
            <w:r>
              <w:rPr>
                <w:spacing w:val="-2"/>
                <w:w w:val="133"/>
                <w:sz w:val="20"/>
              </w:rPr>
              <w:t>B</w:t>
            </w:r>
            <w:r>
              <w:rPr>
                <w:spacing w:val="-2"/>
                <w:w w:val="56"/>
                <w:sz w:val="20"/>
              </w:rPr>
              <w:t>.</w:t>
            </w:r>
            <w:r>
              <w:rPr>
                <w:spacing w:val="-2"/>
                <w:w w:val="95"/>
                <w:sz w:val="20"/>
              </w:rPr>
              <w:t xml:space="preserve">社会公众向政府提供的服务 </w:t>
            </w:r>
            <w:r>
              <w:rPr>
                <w:spacing w:val="-3"/>
                <w:w w:val="143"/>
                <w:sz w:val="20"/>
              </w:rPr>
              <w:t>C</w:t>
            </w:r>
            <w:r>
              <w:rPr>
                <w:spacing w:val="-2"/>
                <w:w w:val="57"/>
                <w:sz w:val="20"/>
              </w:rPr>
              <w:t>.</w:t>
            </w:r>
            <w:r>
              <w:rPr>
                <w:spacing w:val="-2"/>
                <w:sz w:val="20"/>
              </w:rPr>
              <w:t>政府向公务员提供的服务</w:t>
            </w:r>
          </w:p>
          <w:p>
            <w:pPr>
              <w:pStyle w:val="7"/>
              <w:spacing w:before="4"/>
              <w:ind w:left="43"/>
              <w:rPr>
                <w:sz w:val="20"/>
              </w:rPr>
            </w:pPr>
            <w:r>
              <w:rPr>
                <w:spacing w:val="-1"/>
                <w:w w:val="147"/>
                <w:sz w:val="20"/>
              </w:rPr>
              <w:t>D</w:t>
            </w:r>
            <w:r>
              <w:rPr>
                <w:spacing w:val="1"/>
                <w:w w:val="43"/>
                <w:sz w:val="20"/>
              </w:rPr>
              <w:t>.</w:t>
            </w:r>
            <w:r>
              <w:rPr>
                <w:w w:val="95"/>
                <w:sz w:val="20"/>
              </w:rPr>
              <w:t>政府自身需要的服务和政府向社会公众提供的公共服</w:t>
            </w:r>
            <w:r>
              <w:rPr>
                <w:spacing w:val="-10"/>
                <w:w w:val="95"/>
                <w:sz w:val="20"/>
              </w:rPr>
              <w:t>务</w:t>
            </w:r>
          </w:p>
        </w:tc>
        <w:tc>
          <w:tcPr>
            <w:tcW w:w="1018" w:type="dxa"/>
          </w:tcPr>
          <w:p>
            <w:pPr>
              <w:pStyle w:val="7"/>
              <w:rPr>
                <w:sz w:val="26"/>
              </w:rPr>
            </w:pPr>
          </w:p>
          <w:p>
            <w:pPr>
              <w:pStyle w:val="7"/>
              <w:rPr>
                <w:sz w:val="26"/>
              </w:rPr>
            </w:pPr>
          </w:p>
          <w:p>
            <w:pPr>
              <w:pStyle w:val="7"/>
              <w:spacing w:before="12"/>
              <w:rPr>
                <w:sz w:val="36"/>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6"/>
              <w:rPr>
                <w:sz w:val="25"/>
              </w:rPr>
            </w:pPr>
          </w:p>
          <w:p>
            <w:pPr>
              <w:pStyle w:val="7"/>
              <w:spacing w:before="1" w:line="271" w:lineRule="auto"/>
              <w:ind w:left="44" w:right="25"/>
              <w:rPr>
                <w:sz w:val="20"/>
              </w:rPr>
            </w:pPr>
            <w:r>
              <w:rPr>
                <w:spacing w:val="-2"/>
                <w:sz w:val="20"/>
              </w:rPr>
              <w:t>《中华人民共和国政府采购法》规定，政府采购应当遵循（）原则</w:t>
            </w:r>
          </w:p>
        </w:tc>
        <w:tc>
          <w:tcPr>
            <w:tcW w:w="5240" w:type="dxa"/>
          </w:tcPr>
          <w:p>
            <w:pPr>
              <w:pStyle w:val="7"/>
              <w:rPr>
                <w:sz w:val="26"/>
              </w:rPr>
            </w:pPr>
          </w:p>
          <w:p>
            <w:pPr>
              <w:pStyle w:val="7"/>
              <w:spacing w:before="11"/>
              <w:rPr>
                <w:sz w:val="28"/>
              </w:rPr>
            </w:pPr>
          </w:p>
          <w:p>
            <w:pPr>
              <w:pStyle w:val="7"/>
              <w:spacing w:line="271" w:lineRule="auto"/>
              <w:ind w:left="43" w:right="1603"/>
              <w:rPr>
                <w:sz w:val="20"/>
              </w:rPr>
            </w:pPr>
            <w:r>
              <w:rPr>
                <w:spacing w:val="-4"/>
                <w:w w:val="141"/>
                <w:sz w:val="20"/>
              </w:rPr>
              <w:t>A</w:t>
            </w:r>
            <w:r>
              <w:rPr>
                <w:spacing w:val="-1"/>
                <w:w w:val="48"/>
                <w:sz w:val="20"/>
              </w:rPr>
              <w:t>.</w:t>
            </w:r>
            <w:r>
              <w:rPr>
                <w:spacing w:val="-2"/>
                <w:w w:val="95"/>
                <w:sz w:val="20"/>
              </w:rPr>
              <w:t xml:space="preserve">公开透明、公平竞争、公正、诚实信用 </w:t>
            </w:r>
            <w:r>
              <w:rPr>
                <w:spacing w:val="-2"/>
                <w:w w:val="138"/>
                <w:sz w:val="20"/>
              </w:rPr>
              <w:t>B</w:t>
            </w:r>
            <w:r>
              <w:rPr>
                <w:spacing w:val="-2"/>
                <w:w w:val="61"/>
                <w:sz w:val="20"/>
              </w:rPr>
              <w:t>.</w:t>
            </w:r>
            <w:r>
              <w:rPr>
                <w:spacing w:val="-2"/>
                <w:sz w:val="20"/>
              </w:rPr>
              <w:t>公开、公平、公正、诚信</w:t>
            </w:r>
          </w:p>
          <w:p>
            <w:pPr>
              <w:pStyle w:val="7"/>
              <w:spacing w:before="1" w:line="273" w:lineRule="auto"/>
              <w:ind w:left="43" w:right="2405"/>
              <w:rPr>
                <w:sz w:val="20"/>
              </w:rPr>
            </w:pPr>
            <w:r>
              <w:rPr>
                <w:spacing w:val="-3"/>
                <w:w w:val="138"/>
                <w:sz w:val="20"/>
              </w:rPr>
              <w:t>C</w:t>
            </w:r>
            <w:r>
              <w:rPr>
                <w:spacing w:val="-2"/>
                <w:w w:val="52"/>
                <w:sz w:val="20"/>
              </w:rPr>
              <w:t>.</w:t>
            </w:r>
            <w:r>
              <w:rPr>
                <w:spacing w:val="-2"/>
                <w:w w:val="95"/>
                <w:sz w:val="20"/>
              </w:rPr>
              <w:t xml:space="preserve">自愿、平等、公平、诚实信用 </w:t>
            </w:r>
            <w:r>
              <w:rPr>
                <w:spacing w:val="-3"/>
                <w:w w:val="152"/>
                <w:sz w:val="20"/>
              </w:rPr>
              <w:t>D</w:t>
            </w:r>
            <w:r>
              <w:rPr>
                <w:spacing w:val="-1"/>
                <w:w w:val="48"/>
                <w:sz w:val="20"/>
              </w:rPr>
              <w:t>.</w:t>
            </w:r>
            <w:r>
              <w:rPr>
                <w:spacing w:val="-2"/>
                <w:sz w:val="20"/>
              </w:rPr>
              <w:t>公开、透明、平等、诚信</w:t>
            </w:r>
          </w:p>
        </w:tc>
        <w:tc>
          <w:tcPr>
            <w:tcW w:w="1018" w:type="dxa"/>
          </w:tcPr>
          <w:p>
            <w:pPr>
              <w:pStyle w:val="7"/>
              <w:rPr>
                <w:sz w:val="26"/>
              </w:rPr>
            </w:pPr>
          </w:p>
          <w:p>
            <w:pPr>
              <w:pStyle w:val="7"/>
              <w:rPr>
                <w:sz w:val="26"/>
              </w:rPr>
            </w:pPr>
          </w:p>
          <w:p>
            <w:pPr>
              <w:pStyle w:val="7"/>
              <w:spacing w:before="9"/>
              <w:rPr>
                <w:sz w:val="36"/>
              </w:rPr>
            </w:pPr>
          </w:p>
          <w:p>
            <w:pPr>
              <w:pStyle w:val="7"/>
              <w:spacing w:before="1"/>
              <w:ind w:left="35"/>
              <w:jc w:val="center"/>
              <w:rPr>
                <w:sz w:val="20"/>
              </w:rPr>
            </w:pPr>
            <w:r>
              <w:rPr>
                <w:color w:val="333333"/>
                <w:w w:val="140"/>
                <w:sz w:val="20"/>
              </w:rPr>
              <w:t>A</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spacing w:line="271" w:lineRule="auto"/>
              <w:ind w:left="44" w:right="25"/>
              <w:rPr>
                <w:sz w:val="20"/>
              </w:rPr>
            </w:pPr>
            <w:r>
              <w:rPr>
                <w:spacing w:val="-2"/>
                <w:sz w:val="20"/>
              </w:rPr>
              <w:t>《中华人民共和国政府采购法》规定，政府采购应当遵循（）原则</w:t>
            </w:r>
          </w:p>
        </w:tc>
        <w:tc>
          <w:tcPr>
            <w:tcW w:w="5240" w:type="dxa"/>
          </w:tcPr>
          <w:p>
            <w:pPr>
              <w:pStyle w:val="7"/>
              <w:rPr>
                <w:sz w:val="26"/>
              </w:rPr>
            </w:pPr>
          </w:p>
          <w:p>
            <w:pPr>
              <w:pStyle w:val="7"/>
              <w:spacing w:before="10"/>
              <w:rPr>
                <w:sz w:val="28"/>
              </w:rPr>
            </w:pPr>
          </w:p>
          <w:p>
            <w:pPr>
              <w:pStyle w:val="7"/>
              <w:spacing w:before="1" w:line="271" w:lineRule="auto"/>
              <w:ind w:left="43" w:right="3991"/>
              <w:rPr>
                <w:sz w:val="20"/>
              </w:rPr>
            </w:pPr>
            <w:r>
              <w:rPr>
                <w:spacing w:val="-6"/>
                <w:w w:val="146"/>
                <w:sz w:val="20"/>
              </w:rPr>
              <w:t>A</w:t>
            </w:r>
            <w:r>
              <w:rPr>
                <w:spacing w:val="-3"/>
                <w:w w:val="53"/>
                <w:sz w:val="20"/>
              </w:rPr>
              <w:t>.</w:t>
            </w:r>
            <w:r>
              <w:rPr>
                <w:spacing w:val="-4"/>
                <w:sz w:val="20"/>
              </w:rPr>
              <w:t xml:space="preserve">可持续发展 </w:t>
            </w:r>
            <w:r>
              <w:rPr>
                <w:spacing w:val="-2"/>
                <w:w w:val="138"/>
                <w:sz w:val="20"/>
              </w:rPr>
              <w:t>B</w:t>
            </w:r>
            <w:r>
              <w:rPr>
                <w:spacing w:val="-2"/>
                <w:w w:val="61"/>
                <w:sz w:val="20"/>
              </w:rPr>
              <w:t>.</w:t>
            </w:r>
            <w:r>
              <w:rPr>
                <w:spacing w:val="-2"/>
                <w:sz w:val="20"/>
              </w:rPr>
              <w:t xml:space="preserve">公开透明 </w:t>
            </w:r>
            <w:r>
              <w:rPr>
                <w:spacing w:val="-5"/>
                <w:w w:val="143"/>
                <w:sz w:val="20"/>
              </w:rPr>
              <w:t>C</w:t>
            </w:r>
            <w:r>
              <w:rPr>
                <w:spacing w:val="-4"/>
                <w:w w:val="57"/>
                <w:sz w:val="20"/>
              </w:rPr>
              <w:t>.</w:t>
            </w:r>
            <w:r>
              <w:rPr>
                <w:spacing w:val="-4"/>
                <w:sz w:val="20"/>
              </w:rPr>
              <w:t>低碳</w:t>
            </w:r>
          </w:p>
          <w:p>
            <w:pPr>
              <w:pStyle w:val="7"/>
              <w:ind w:left="43"/>
              <w:rPr>
                <w:sz w:val="20"/>
              </w:rPr>
            </w:pPr>
            <w:r>
              <w:rPr>
                <w:spacing w:val="-1"/>
                <w:w w:val="147"/>
                <w:sz w:val="20"/>
              </w:rPr>
              <w:t>D</w:t>
            </w:r>
            <w:r>
              <w:rPr>
                <w:spacing w:val="1"/>
                <w:w w:val="43"/>
                <w:sz w:val="20"/>
              </w:rPr>
              <w:t>.</w:t>
            </w:r>
            <w:r>
              <w:rPr>
                <w:w w:val="95"/>
                <w:sz w:val="20"/>
              </w:rPr>
              <w:t>自</w:t>
            </w:r>
            <w:r>
              <w:rPr>
                <w:spacing w:val="-10"/>
                <w:w w:val="95"/>
                <w:sz w:val="20"/>
              </w:rPr>
              <w:t>愿</w:t>
            </w:r>
          </w:p>
        </w:tc>
        <w:tc>
          <w:tcPr>
            <w:tcW w:w="1018" w:type="dxa"/>
          </w:tcPr>
          <w:p>
            <w:pPr>
              <w:pStyle w:val="7"/>
              <w:rPr>
                <w:sz w:val="26"/>
              </w:rPr>
            </w:pPr>
          </w:p>
          <w:p>
            <w:pPr>
              <w:pStyle w:val="7"/>
              <w:rPr>
                <w:sz w:val="26"/>
              </w:rPr>
            </w:pPr>
          </w:p>
          <w:p>
            <w:pPr>
              <w:pStyle w:val="7"/>
              <w:spacing w:before="10"/>
              <w:rPr>
                <w:sz w:val="36"/>
              </w:rPr>
            </w:pPr>
          </w:p>
          <w:p>
            <w:pPr>
              <w:pStyle w:val="7"/>
              <w:ind w:left="34"/>
              <w:jc w:val="center"/>
              <w:rPr>
                <w:sz w:val="20"/>
              </w:rPr>
            </w:pPr>
            <w:r>
              <w:rPr>
                <w:color w:val="333333"/>
                <w:w w:val="124"/>
                <w:sz w:val="20"/>
              </w:rPr>
              <w:t>B</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spacing w:line="271" w:lineRule="auto"/>
              <w:ind w:left="44" w:right="25"/>
              <w:rPr>
                <w:sz w:val="20"/>
              </w:rPr>
            </w:pPr>
            <w:r>
              <w:rPr>
                <w:spacing w:val="-2"/>
                <w:sz w:val="20"/>
              </w:rPr>
              <w:t>《中华人民共和国政府采购法》规定，政府采购应当遵循（）原则</w:t>
            </w:r>
          </w:p>
        </w:tc>
        <w:tc>
          <w:tcPr>
            <w:tcW w:w="5240" w:type="dxa"/>
          </w:tcPr>
          <w:p>
            <w:pPr>
              <w:pStyle w:val="7"/>
              <w:rPr>
                <w:sz w:val="26"/>
              </w:rPr>
            </w:pPr>
          </w:p>
          <w:p>
            <w:pPr>
              <w:pStyle w:val="7"/>
              <w:spacing w:before="10"/>
              <w:rPr>
                <w:sz w:val="28"/>
              </w:rPr>
            </w:pPr>
          </w:p>
          <w:p>
            <w:pPr>
              <w:pStyle w:val="7"/>
              <w:spacing w:line="273" w:lineRule="auto"/>
              <w:ind w:left="43" w:right="4588"/>
              <w:rPr>
                <w:sz w:val="20"/>
              </w:rPr>
            </w:pPr>
            <w:r>
              <w:rPr>
                <w:spacing w:val="-8"/>
                <w:w w:val="146"/>
                <w:sz w:val="20"/>
              </w:rPr>
              <w:t>A</w:t>
            </w:r>
            <w:r>
              <w:rPr>
                <w:spacing w:val="-5"/>
                <w:w w:val="53"/>
                <w:sz w:val="20"/>
              </w:rPr>
              <w:t>.</w:t>
            </w:r>
            <w:r>
              <w:rPr>
                <w:spacing w:val="-6"/>
                <w:sz w:val="20"/>
              </w:rPr>
              <w:t xml:space="preserve">绿色 </w:t>
            </w:r>
            <w:r>
              <w:rPr>
                <w:w w:val="128"/>
                <w:sz w:val="20"/>
              </w:rPr>
              <w:t>B</w:t>
            </w:r>
            <w:r>
              <w:rPr>
                <w:w w:val="51"/>
                <w:sz w:val="20"/>
              </w:rPr>
              <w:t>.</w:t>
            </w:r>
            <w:r>
              <w:rPr>
                <w:w w:val="90"/>
                <w:sz w:val="20"/>
              </w:rPr>
              <w:t>平</w:t>
            </w:r>
            <w:r>
              <w:rPr>
                <w:spacing w:val="-10"/>
                <w:w w:val="90"/>
                <w:sz w:val="20"/>
              </w:rPr>
              <w:t>等</w:t>
            </w:r>
          </w:p>
          <w:p>
            <w:pPr>
              <w:pStyle w:val="7"/>
              <w:spacing w:line="273" w:lineRule="auto"/>
              <w:ind w:left="43" w:right="4195"/>
              <w:rPr>
                <w:sz w:val="20"/>
              </w:rPr>
            </w:pPr>
            <w:r>
              <w:rPr>
                <w:spacing w:val="-3"/>
                <w:w w:val="138"/>
                <w:sz w:val="20"/>
              </w:rPr>
              <w:t>C</w:t>
            </w:r>
            <w:r>
              <w:rPr>
                <w:spacing w:val="-2"/>
                <w:w w:val="52"/>
                <w:sz w:val="20"/>
              </w:rPr>
              <w:t>.</w:t>
            </w:r>
            <w:r>
              <w:rPr>
                <w:spacing w:val="-2"/>
                <w:w w:val="95"/>
                <w:sz w:val="20"/>
              </w:rPr>
              <w:t xml:space="preserve">公平竞争 </w:t>
            </w:r>
            <w:r>
              <w:rPr>
                <w:spacing w:val="-5"/>
                <w:w w:val="152"/>
                <w:sz w:val="20"/>
              </w:rPr>
              <w:t>D</w:t>
            </w:r>
            <w:r>
              <w:rPr>
                <w:spacing w:val="-3"/>
                <w:w w:val="48"/>
                <w:sz w:val="20"/>
              </w:rPr>
              <w:t>.</w:t>
            </w:r>
            <w:r>
              <w:rPr>
                <w:spacing w:val="-4"/>
                <w:sz w:val="20"/>
              </w:rPr>
              <w:t>自愿</w:t>
            </w:r>
          </w:p>
        </w:tc>
        <w:tc>
          <w:tcPr>
            <w:tcW w:w="1018" w:type="dxa"/>
          </w:tcPr>
          <w:p>
            <w:pPr>
              <w:pStyle w:val="7"/>
              <w:rPr>
                <w:sz w:val="26"/>
              </w:rPr>
            </w:pPr>
          </w:p>
          <w:p>
            <w:pPr>
              <w:pStyle w:val="7"/>
              <w:rPr>
                <w:sz w:val="26"/>
              </w:rPr>
            </w:pPr>
          </w:p>
          <w:p>
            <w:pPr>
              <w:pStyle w:val="7"/>
              <w:spacing w:before="12"/>
              <w:rPr>
                <w:sz w:val="36"/>
              </w:rPr>
            </w:pPr>
          </w:p>
          <w:p>
            <w:pPr>
              <w:pStyle w:val="7"/>
              <w:ind w:left="32"/>
              <w:jc w:val="center"/>
              <w:rPr>
                <w:sz w:val="20"/>
              </w:rPr>
            </w:pPr>
            <w:r>
              <w:rPr>
                <w:color w:val="333333"/>
                <w:w w:val="133"/>
                <w:sz w:val="20"/>
              </w:rPr>
              <w:t>C</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6"/>
              <w:rPr>
                <w:sz w:val="25"/>
              </w:rPr>
            </w:pPr>
          </w:p>
          <w:p>
            <w:pPr>
              <w:pStyle w:val="7"/>
              <w:spacing w:before="1" w:line="271" w:lineRule="auto"/>
              <w:ind w:left="44" w:right="25"/>
              <w:rPr>
                <w:sz w:val="20"/>
              </w:rPr>
            </w:pPr>
            <w:r>
              <w:rPr>
                <w:spacing w:val="-2"/>
                <w:sz w:val="20"/>
              </w:rPr>
              <w:t>《中华人民共和国政府采购法》规定，政府采购应当遵循（）原则</w:t>
            </w:r>
          </w:p>
        </w:tc>
        <w:tc>
          <w:tcPr>
            <w:tcW w:w="5240" w:type="dxa"/>
          </w:tcPr>
          <w:p>
            <w:pPr>
              <w:pStyle w:val="7"/>
              <w:rPr>
                <w:sz w:val="26"/>
              </w:rPr>
            </w:pPr>
          </w:p>
          <w:p>
            <w:pPr>
              <w:pStyle w:val="7"/>
              <w:spacing w:before="11"/>
              <w:rPr>
                <w:sz w:val="28"/>
              </w:rPr>
            </w:pPr>
          </w:p>
          <w:p>
            <w:pPr>
              <w:pStyle w:val="7"/>
              <w:numPr>
                <w:ilvl w:val="0"/>
                <w:numId w:val="363"/>
              </w:numPr>
              <w:tabs>
                <w:tab w:val="left" w:pos="232"/>
              </w:tabs>
              <w:spacing w:before="0" w:after="0" w:line="240" w:lineRule="auto"/>
              <w:ind w:left="231" w:right="0" w:hanging="189"/>
              <w:jc w:val="left"/>
              <w:rPr>
                <w:sz w:val="20"/>
              </w:rPr>
            </w:pPr>
            <w:r>
              <w:rPr>
                <w:w w:val="95"/>
                <w:sz w:val="20"/>
              </w:rPr>
              <w:t>自</w:t>
            </w:r>
            <w:r>
              <w:rPr>
                <w:spacing w:val="-10"/>
                <w:sz w:val="20"/>
              </w:rPr>
              <w:t>愿</w:t>
            </w:r>
          </w:p>
          <w:p>
            <w:pPr>
              <w:pStyle w:val="7"/>
              <w:numPr>
                <w:ilvl w:val="0"/>
                <w:numId w:val="363"/>
              </w:numPr>
              <w:tabs>
                <w:tab w:val="left" w:pos="218"/>
              </w:tabs>
              <w:spacing w:before="34" w:after="0" w:line="271" w:lineRule="auto"/>
              <w:ind w:left="43" w:right="3996" w:firstLine="0"/>
              <w:jc w:val="left"/>
              <w:rPr>
                <w:sz w:val="20"/>
              </w:rPr>
            </w:pPr>
            <w:r>
              <w:rPr>
                <w:spacing w:val="-4"/>
                <w:sz w:val="20"/>
              </w:rPr>
              <w:t xml:space="preserve">绿色低碳 </w:t>
            </w:r>
            <w:r>
              <w:rPr>
                <w:spacing w:val="-3"/>
                <w:w w:val="138"/>
                <w:sz w:val="20"/>
              </w:rPr>
              <w:t>C</w:t>
            </w:r>
            <w:r>
              <w:rPr>
                <w:spacing w:val="-2"/>
                <w:w w:val="52"/>
                <w:sz w:val="20"/>
              </w:rPr>
              <w:t>.</w:t>
            </w:r>
            <w:r>
              <w:rPr>
                <w:spacing w:val="-2"/>
                <w:w w:val="95"/>
                <w:sz w:val="20"/>
              </w:rPr>
              <w:t xml:space="preserve">可持续发展 </w:t>
            </w:r>
            <w:r>
              <w:rPr>
                <w:spacing w:val="-5"/>
                <w:w w:val="152"/>
                <w:sz w:val="20"/>
              </w:rPr>
              <w:t>D</w:t>
            </w:r>
            <w:r>
              <w:rPr>
                <w:spacing w:val="-3"/>
                <w:w w:val="48"/>
                <w:sz w:val="20"/>
              </w:rPr>
              <w:t>.</w:t>
            </w:r>
            <w:r>
              <w:rPr>
                <w:spacing w:val="-4"/>
                <w:sz w:val="20"/>
              </w:rPr>
              <w:t>公正</w:t>
            </w:r>
          </w:p>
        </w:tc>
        <w:tc>
          <w:tcPr>
            <w:tcW w:w="1018" w:type="dxa"/>
          </w:tcPr>
          <w:p>
            <w:pPr>
              <w:pStyle w:val="7"/>
              <w:rPr>
                <w:sz w:val="26"/>
              </w:rPr>
            </w:pPr>
          </w:p>
          <w:p>
            <w:pPr>
              <w:pStyle w:val="7"/>
              <w:rPr>
                <w:sz w:val="26"/>
              </w:rPr>
            </w:pPr>
          </w:p>
          <w:p>
            <w:pPr>
              <w:pStyle w:val="7"/>
              <w:spacing w:before="9"/>
              <w:rPr>
                <w:sz w:val="36"/>
              </w:rPr>
            </w:pPr>
          </w:p>
          <w:p>
            <w:pPr>
              <w:pStyle w:val="7"/>
              <w:spacing w:before="1"/>
              <w:ind w:left="32"/>
              <w:jc w:val="center"/>
              <w:rPr>
                <w:sz w:val="20"/>
              </w:rPr>
            </w:pPr>
            <w:r>
              <w:rPr>
                <w:color w:val="333333"/>
                <w:w w:val="151"/>
                <w:sz w:val="20"/>
              </w:rPr>
              <w:t>D</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spacing w:line="271" w:lineRule="auto"/>
              <w:ind w:left="44" w:right="25"/>
              <w:rPr>
                <w:sz w:val="20"/>
              </w:rPr>
            </w:pPr>
            <w:r>
              <w:rPr>
                <w:spacing w:val="-2"/>
                <w:sz w:val="20"/>
              </w:rPr>
              <w:t>《中华人民共和国政府采购法》规定，政府采购应当遵循（）原则</w:t>
            </w:r>
          </w:p>
        </w:tc>
        <w:tc>
          <w:tcPr>
            <w:tcW w:w="5240" w:type="dxa"/>
          </w:tcPr>
          <w:p>
            <w:pPr>
              <w:pStyle w:val="7"/>
              <w:rPr>
                <w:sz w:val="26"/>
              </w:rPr>
            </w:pPr>
          </w:p>
          <w:p>
            <w:pPr>
              <w:pStyle w:val="7"/>
              <w:spacing w:before="10"/>
              <w:rPr>
                <w:sz w:val="28"/>
              </w:rPr>
            </w:pPr>
          </w:p>
          <w:p>
            <w:pPr>
              <w:pStyle w:val="7"/>
              <w:spacing w:before="1" w:line="273" w:lineRule="auto"/>
              <w:ind w:left="43" w:right="4190"/>
              <w:rPr>
                <w:sz w:val="20"/>
              </w:rPr>
            </w:pPr>
            <w:r>
              <w:rPr>
                <w:spacing w:val="-6"/>
                <w:w w:val="146"/>
                <w:sz w:val="20"/>
              </w:rPr>
              <w:t>A</w:t>
            </w:r>
            <w:r>
              <w:rPr>
                <w:spacing w:val="-3"/>
                <w:w w:val="53"/>
                <w:sz w:val="20"/>
              </w:rPr>
              <w:t>.</w:t>
            </w:r>
            <w:r>
              <w:rPr>
                <w:spacing w:val="-4"/>
                <w:sz w:val="20"/>
              </w:rPr>
              <w:t xml:space="preserve">诚实信用 </w:t>
            </w:r>
            <w:r>
              <w:rPr>
                <w:spacing w:val="-4"/>
                <w:w w:val="138"/>
                <w:sz w:val="20"/>
              </w:rPr>
              <w:t>B</w:t>
            </w:r>
            <w:r>
              <w:rPr>
                <w:spacing w:val="-4"/>
                <w:w w:val="61"/>
                <w:sz w:val="20"/>
              </w:rPr>
              <w:t>.</w:t>
            </w:r>
            <w:r>
              <w:rPr>
                <w:spacing w:val="-4"/>
                <w:sz w:val="20"/>
              </w:rPr>
              <w:t>合理</w:t>
            </w:r>
          </w:p>
          <w:p>
            <w:pPr>
              <w:pStyle w:val="7"/>
              <w:spacing w:line="268" w:lineRule="auto"/>
              <w:ind w:left="43" w:right="4576"/>
              <w:rPr>
                <w:sz w:val="20"/>
              </w:rPr>
            </w:pPr>
            <w:r>
              <w:rPr>
                <w:spacing w:val="-5"/>
                <w:w w:val="138"/>
                <w:sz w:val="20"/>
              </w:rPr>
              <w:t>C</w:t>
            </w:r>
            <w:r>
              <w:rPr>
                <w:spacing w:val="-4"/>
                <w:w w:val="52"/>
                <w:sz w:val="20"/>
              </w:rPr>
              <w:t>.</w:t>
            </w:r>
            <w:r>
              <w:rPr>
                <w:spacing w:val="-4"/>
                <w:w w:val="95"/>
                <w:sz w:val="20"/>
              </w:rPr>
              <w:t xml:space="preserve">合法 </w:t>
            </w:r>
            <w:r>
              <w:rPr>
                <w:spacing w:val="-1"/>
                <w:w w:val="147"/>
                <w:sz w:val="20"/>
              </w:rPr>
              <w:t>D</w:t>
            </w:r>
            <w:r>
              <w:rPr>
                <w:spacing w:val="1"/>
                <w:w w:val="43"/>
                <w:sz w:val="20"/>
              </w:rPr>
              <w:t>.</w:t>
            </w:r>
            <w:r>
              <w:rPr>
                <w:w w:val="95"/>
                <w:sz w:val="20"/>
              </w:rPr>
              <w:t>自</w:t>
            </w:r>
            <w:r>
              <w:rPr>
                <w:spacing w:val="-10"/>
                <w:w w:val="95"/>
                <w:sz w:val="20"/>
              </w:rPr>
              <w:t>愿</w:t>
            </w:r>
          </w:p>
        </w:tc>
        <w:tc>
          <w:tcPr>
            <w:tcW w:w="1018" w:type="dxa"/>
          </w:tcPr>
          <w:p>
            <w:pPr>
              <w:pStyle w:val="7"/>
              <w:rPr>
                <w:sz w:val="26"/>
              </w:rPr>
            </w:pPr>
          </w:p>
          <w:p>
            <w:pPr>
              <w:pStyle w:val="7"/>
              <w:rPr>
                <w:sz w:val="26"/>
              </w:rPr>
            </w:pPr>
          </w:p>
          <w:p>
            <w:pPr>
              <w:pStyle w:val="7"/>
              <w:spacing w:before="10"/>
              <w:rPr>
                <w:sz w:val="36"/>
              </w:rPr>
            </w:pPr>
          </w:p>
          <w:p>
            <w:pPr>
              <w:pStyle w:val="7"/>
              <w:ind w:left="35"/>
              <w:jc w:val="center"/>
              <w:rPr>
                <w:sz w:val="20"/>
              </w:rPr>
            </w:pPr>
            <w:r>
              <w:rPr>
                <w:color w:val="333333"/>
                <w:w w:val="140"/>
                <w:sz w:val="20"/>
              </w:rPr>
              <w:t>A</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183" w:line="271" w:lineRule="auto"/>
              <w:ind w:left="44" w:right="25"/>
              <w:jc w:val="both"/>
              <w:rPr>
                <w:sz w:val="20"/>
              </w:rPr>
            </w:pPr>
            <w:r>
              <w:rPr>
                <w:spacing w:val="-2"/>
                <w:sz w:val="20"/>
              </w:rPr>
              <w:t>采购人可以根据采购项目的特殊要求，规定供应商的特定条件，但不得以不合理的条件对供应商实行（）</w:t>
            </w:r>
          </w:p>
        </w:tc>
        <w:tc>
          <w:tcPr>
            <w:tcW w:w="5240" w:type="dxa"/>
          </w:tcPr>
          <w:p>
            <w:pPr>
              <w:pStyle w:val="7"/>
              <w:rPr>
                <w:sz w:val="26"/>
              </w:rPr>
            </w:pPr>
          </w:p>
          <w:p>
            <w:pPr>
              <w:pStyle w:val="7"/>
              <w:spacing w:before="10"/>
              <w:rPr>
                <w:sz w:val="28"/>
              </w:rPr>
            </w:pPr>
          </w:p>
          <w:p>
            <w:pPr>
              <w:pStyle w:val="7"/>
              <w:numPr>
                <w:ilvl w:val="0"/>
                <w:numId w:val="364"/>
              </w:numPr>
              <w:tabs>
                <w:tab w:val="left" w:pos="232"/>
              </w:tabs>
              <w:spacing w:before="0" w:after="0" w:line="240" w:lineRule="auto"/>
              <w:ind w:left="231" w:right="0" w:hanging="189"/>
              <w:jc w:val="left"/>
              <w:rPr>
                <w:sz w:val="20"/>
              </w:rPr>
            </w:pPr>
            <w:r>
              <w:rPr>
                <w:w w:val="95"/>
                <w:sz w:val="20"/>
              </w:rPr>
              <w:t>平等待</w:t>
            </w:r>
            <w:r>
              <w:rPr>
                <w:spacing w:val="-10"/>
                <w:w w:val="95"/>
                <w:sz w:val="20"/>
              </w:rPr>
              <w:t>遇</w:t>
            </w:r>
          </w:p>
          <w:p>
            <w:pPr>
              <w:pStyle w:val="7"/>
              <w:numPr>
                <w:ilvl w:val="0"/>
                <w:numId w:val="364"/>
              </w:numPr>
              <w:tabs>
                <w:tab w:val="left" w:pos="218"/>
              </w:tabs>
              <w:spacing w:before="35" w:after="0" w:line="271" w:lineRule="auto"/>
              <w:ind w:left="43" w:right="3011" w:firstLine="0"/>
              <w:jc w:val="left"/>
              <w:rPr>
                <w:sz w:val="20"/>
              </w:rPr>
            </w:pPr>
            <w:r>
              <w:rPr>
                <w:spacing w:val="-2"/>
                <w:sz w:val="20"/>
              </w:rPr>
              <w:t xml:space="preserve">差别待遇或者歧视待遇 </w:t>
            </w:r>
            <w:r>
              <w:rPr>
                <w:spacing w:val="-3"/>
                <w:w w:val="143"/>
                <w:sz w:val="20"/>
              </w:rPr>
              <w:t>C</w:t>
            </w:r>
            <w:r>
              <w:rPr>
                <w:spacing w:val="-2"/>
                <w:w w:val="57"/>
                <w:sz w:val="20"/>
              </w:rPr>
              <w:t>.</w:t>
            </w:r>
            <w:r>
              <w:rPr>
                <w:spacing w:val="-2"/>
                <w:sz w:val="20"/>
              </w:rPr>
              <w:t>优惠待遇</w:t>
            </w:r>
          </w:p>
          <w:p>
            <w:pPr>
              <w:pStyle w:val="7"/>
              <w:spacing w:before="2"/>
              <w:ind w:left="43"/>
              <w:rPr>
                <w:sz w:val="20"/>
              </w:rPr>
            </w:pPr>
            <w:r>
              <w:rPr>
                <w:spacing w:val="-1"/>
                <w:w w:val="147"/>
                <w:sz w:val="20"/>
              </w:rPr>
              <w:t>D</w:t>
            </w:r>
            <w:r>
              <w:rPr>
                <w:spacing w:val="1"/>
                <w:w w:val="43"/>
                <w:sz w:val="20"/>
              </w:rPr>
              <w:t>.</w:t>
            </w:r>
            <w:r>
              <w:rPr>
                <w:w w:val="95"/>
                <w:sz w:val="20"/>
              </w:rPr>
              <w:t>限</w:t>
            </w:r>
            <w:r>
              <w:rPr>
                <w:spacing w:val="-10"/>
                <w:w w:val="95"/>
                <w:sz w:val="20"/>
              </w:rPr>
              <w:t>制</w:t>
            </w:r>
          </w:p>
        </w:tc>
        <w:tc>
          <w:tcPr>
            <w:tcW w:w="1018" w:type="dxa"/>
          </w:tcPr>
          <w:p>
            <w:pPr>
              <w:pStyle w:val="7"/>
              <w:rPr>
                <w:sz w:val="26"/>
              </w:rPr>
            </w:pPr>
          </w:p>
          <w:p>
            <w:pPr>
              <w:pStyle w:val="7"/>
              <w:rPr>
                <w:sz w:val="26"/>
              </w:rPr>
            </w:pPr>
          </w:p>
          <w:p>
            <w:pPr>
              <w:pStyle w:val="7"/>
              <w:spacing w:before="12"/>
              <w:rPr>
                <w:sz w:val="36"/>
              </w:rPr>
            </w:pPr>
          </w:p>
          <w:p>
            <w:pPr>
              <w:pStyle w:val="7"/>
              <w:ind w:left="34"/>
              <w:jc w:val="center"/>
              <w:rPr>
                <w:sz w:val="20"/>
              </w:rPr>
            </w:pPr>
            <w:r>
              <w:rPr>
                <w:color w:val="333333"/>
                <w:w w:val="124"/>
                <w:sz w:val="20"/>
              </w:rPr>
              <w:t>B</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6"/>
              <w:rPr>
                <w:sz w:val="25"/>
              </w:rPr>
            </w:pPr>
          </w:p>
          <w:p>
            <w:pPr>
              <w:pStyle w:val="7"/>
              <w:spacing w:before="1" w:line="271" w:lineRule="auto"/>
              <w:ind w:left="44" w:right="26"/>
              <w:rPr>
                <w:sz w:val="20"/>
              </w:rPr>
            </w:pPr>
            <w:r>
              <w:rPr>
                <w:spacing w:val="-2"/>
                <w:sz w:val="20"/>
              </w:rPr>
              <w:t>（）不得采用任何方式，阻挠和限制供应商自由进入本地区和本行业的政府采购市场</w:t>
            </w:r>
          </w:p>
        </w:tc>
        <w:tc>
          <w:tcPr>
            <w:tcW w:w="5240" w:type="dxa"/>
          </w:tcPr>
          <w:p>
            <w:pPr>
              <w:pStyle w:val="7"/>
              <w:rPr>
                <w:sz w:val="26"/>
              </w:rPr>
            </w:pPr>
          </w:p>
          <w:p>
            <w:pPr>
              <w:pStyle w:val="7"/>
              <w:spacing w:before="11"/>
              <w:rPr>
                <w:sz w:val="28"/>
              </w:rPr>
            </w:pPr>
          </w:p>
          <w:p>
            <w:pPr>
              <w:pStyle w:val="7"/>
              <w:spacing w:line="271" w:lineRule="auto"/>
              <w:ind w:left="43" w:right="3593"/>
              <w:rPr>
                <w:sz w:val="20"/>
              </w:rPr>
            </w:pPr>
            <w:r>
              <w:rPr>
                <w:spacing w:val="-6"/>
                <w:w w:val="146"/>
                <w:sz w:val="20"/>
              </w:rPr>
              <w:t>A</w:t>
            </w:r>
            <w:r>
              <w:rPr>
                <w:spacing w:val="-3"/>
                <w:w w:val="53"/>
                <w:sz w:val="20"/>
              </w:rPr>
              <w:t>.</w:t>
            </w:r>
            <w:r>
              <w:rPr>
                <w:spacing w:val="-4"/>
                <w:sz w:val="20"/>
              </w:rPr>
              <w:t xml:space="preserve">任何单位或个人 </w:t>
            </w:r>
            <w:r>
              <w:rPr>
                <w:spacing w:val="-4"/>
                <w:w w:val="138"/>
                <w:sz w:val="20"/>
              </w:rPr>
              <w:t>B</w:t>
            </w:r>
            <w:r>
              <w:rPr>
                <w:spacing w:val="-4"/>
                <w:w w:val="61"/>
                <w:sz w:val="20"/>
              </w:rPr>
              <w:t>.</w:t>
            </w:r>
            <w:r>
              <w:rPr>
                <w:spacing w:val="-4"/>
                <w:sz w:val="20"/>
              </w:rPr>
              <w:t>政府</w:t>
            </w:r>
          </w:p>
          <w:p>
            <w:pPr>
              <w:pStyle w:val="7"/>
              <w:spacing w:before="1"/>
              <w:ind w:left="43"/>
              <w:rPr>
                <w:sz w:val="20"/>
              </w:rPr>
            </w:pPr>
            <w:r>
              <w:rPr>
                <w:spacing w:val="-1"/>
                <w:w w:val="138"/>
                <w:sz w:val="20"/>
              </w:rPr>
              <w:t>C</w:t>
            </w:r>
            <w:r>
              <w:rPr>
                <w:w w:val="52"/>
                <w:sz w:val="20"/>
              </w:rPr>
              <w:t>.</w:t>
            </w:r>
            <w:r>
              <w:rPr>
                <w:w w:val="95"/>
                <w:sz w:val="20"/>
              </w:rPr>
              <w:t>采购</w:t>
            </w:r>
            <w:r>
              <w:rPr>
                <w:spacing w:val="-10"/>
                <w:w w:val="95"/>
                <w:sz w:val="20"/>
              </w:rPr>
              <w:t>人</w:t>
            </w:r>
          </w:p>
          <w:p>
            <w:pPr>
              <w:pStyle w:val="7"/>
              <w:spacing w:before="35"/>
              <w:ind w:left="43"/>
              <w:rPr>
                <w:sz w:val="20"/>
              </w:rPr>
            </w:pPr>
            <w:r>
              <w:rPr>
                <w:spacing w:val="-1"/>
                <w:w w:val="147"/>
                <w:sz w:val="20"/>
              </w:rPr>
              <w:t>D</w:t>
            </w:r>
            <w:r>
              <w:rPr>
                <w:spacing w:val="1"/>
                <w:w w:val="43"/>
                <w:sz w:val="20"/>
              </w:rPr>
              <w:t>.</w:t>
            </w:r>
            <w:r>
              <w:rPr>
                <w:w w:val="95"/>
                <w:sz w:val="20"/>
              </w:rPr>
              <w:t>集中采购机</w:t>
            </w:r>
            <w:r>
              <w:rPr>
                <w:spacing w:val="-10"/>
                <w:w w:val="95"/>
                <w:sz w:val="20"/>
              </w:rPr>
              <w:t>构</w:t>
            </w:r>
          </w:p>
        </w:tc>
        <w:tc>
          <w:tcPr>
            <w:tcW w:w="1018" w:type="dxa"/>
          </w:tcPr>
          <w:p>
            <w:pPr>
              <w:pStyle w:val="7"/>
              <w:rPr>
                <w:sz w:val="26"/>
              </w:rPr>
            </w:pPr>
          </w:p>
          <w:p>
            <w:pPr>
              <w:pStyle w:val="7"/>
              <w:rPr>
                <w:sz w:val="26"/>
              </w:rPr>
            </w:pPr>
          </w:p>
          <w:p>
            <w:pPr>
              <w:pStyle w:val="7"/>
              <w:spacing w:before="9"/>
              <w:rPr>
                <w:sz w:val="36"/>
              </w:rPr>
            </w:pPr>
          </w:p>
          <w:p>
            <w:pPr>
              <w:pStyle w:val="7"/>
              <w:spacing w:before="1"/>
              <w:ind w:left="35"/>
              <w:jc w:val="center"/>
              <w:rPr>
                <w:sz w:val="20"/>
              </w:rPr>
            </w:pPr>
            <w:r>
              <w:rPr>
                <w:color w:val="333333"/>
                <w:w w:val="140"/>
                <w:sz w:val="20"/>
              </w:rPr>
              <w:t>A</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sz w:val="26"/>
              </w:rPr>
            </w:pPr>
          </w:p>
          <w:p>
            <w:pPr>
              <w:pStyle w:val="7"/>
              <w:rPr>
                <w:sz w:val="26"/>
              </w:rPr>
            </w:pPr>
          </w:p>
          <w:p>
            <w:pPr>
              <w:pStyle w:val="7"/>
              <w:spacing w:before="7"/>
              <w:rPr>
                <w:sz w:val="25"/>
              </w:rPr>
            </w:pPr>
          </w:p>
          <w:p>
            <w:pPr>
              <w:pStyle w:val="7"/>
              <w:spacing w:line="271" w:lineRule="auto"/>
              <w:ind w:left="44" w:right="26"/>
              <w:rPr>
                <w:sz w:val="20"/>
              </w:rPr>
            </w:pPr>
            <w:r>
              <w:rPr>
                <w:spacing w:val="-2"/>
                <w:sz w:val="20"/>
              </w:rPr>
              <w:t>采购人可以根据供应商的（）实施差别待遇或者歧视待遇</w:t>
            </w:r>
          </w:p>
        </w:tc>
        <w:tc>
          <w:tcPr>
            <w:tcW w:w="5240" w:type="dxa"/>
            <w:shd w:val="clear" w:color="auto" w:fill="C5DFB4"/>
          </w:tcPr>
          <w:p>
            <w:pPr>
              <w:pStyle w:val="7"/>
              <w:rPr>
                <w:sz w:val="26"/>
              </w:rPr>
            </w:pPr>
          </w:p>
          <w:p>
            <w:pPr>
              <w:pStyle w:val="7"/>
              <w:spacing w:before="10"/>
              <w:rPr>
                <w:sz w:val="28"/>
              </w:rPr>
            </w:pPr>
          </w:p>
          <w:p>
            <w:pPr>
              <w:pStyle w:val="7"/>
              <w:spacing w:before="1" w:line="271" w:lineRule="auto"/>
              <w:ind w:left="43" w:right="3195"/>
              <w:rPr>
                <w:sz w:val="20"/>
              </w:rPr>
            </w:pPr>
            <w:r>
              <w:rPr>
                <w:spacing w:val="-4"/>
                <w:w w:val="141"/>
                <w:sz w:val="20"/>
              </w:rPr>
              <w:t>A</w:t>
            </w:r>
            <w:r>
              <w:rPr>
                <w:spacing w:val="-1"/>
                <w:w w:val="48"/>
                <w:sz w:val="20"/>
              </w:rPr>
              <w:t>.</w:t>
            </w:r>
            <w:r>
              <w:rPr>
                <w:spacing w:val="-2"/>
                <w:w w:val="95"/>
                <w:sz w:val="20"/>
              </w:rPr>
              <w:t xml:space="preserve">供应商的所有制形式 </w:t>
            </w:r>
            <w:r>
              <w:rPr>
                <w:spacing w:val="-2"/>
                <w:w w:val="138"/>
                <w:sz w:val="20"/>
              </w:rPr>
              <w:t>B</w:t>
            </w:r>
            <w:r>
              <w:rPr>
                <w:spacing w:val="-2"/>
                <w:w w:val="61"/>
                <w:sz w:val="20"/>
              </w:rPr>
              <w:t>.</w:t>
            </w:r>
            <w:r>
              <w:rPr>
                <w:spacing w:val="-2"/>
                <w:sz w:val="20"/>
              </w:rPr>
              <w:t xml:space="preserve">供应商的组织形式 </w:t>
            </w:r>
            <w:r>
              <w:rPr>
                <w:spacing w:val="-3"/>
                <w:w w:val="143"/>
                <w:sz w:val="20"/>
              </w:rPr>
              <w:t>C</w:t>
            </w:r>
            <w:r>
              <w:rPr>
                <w:spacing w:val="-2"/>
                <w:w w:val="57"/>
                <w:sz w:val="20"/>
              </w:rPr>
              <w:t>.</w:t>
            </w:r>
            <w:r>
              <w:rPr>
                <w:spacing w:val="-2"/>
                <w:sz w:val="20"/>
              </w:rPr>
              <w:t xml:space="preserve">供应商的股权结构 </w:t>
            </w:r>
            <w:r>
              <w:rPr>
                <w:spacing w:val="-3"/>
                <w:w w:val="152"/>
                <w:sz w:val="20"/>
              </w:rPr>
              <w:t>D</w:t>
            </w:r>
            <w:r>
              <w:rPr>
                <w:spacing w:val="-1"/>
                <w:w w:val="48"/>
                <w:sz w:val="20"/>
              </w:rPr>
              <w:t>.</w:t>
            </w:r>
            <w:r>
              <w:rPr>
                <w:spacing w:val="-2"/>
                <w:sz w:val="20"/>
              </w:rPr>
              <w:t>以上均不可以</w:t>
            </w:r>
          </w:p>
        </w:tc>
        <w:tc>
          <w:tcPr>
            <w:tcW w:w="1018" w:type="dxa"/>
            <w:shd w:val="clear" w:color="auto" w:fill="C5DFB4"/>
          </w:tcPr>
          <w:p>
            <w:pPr>
              <w:pStyle w:val="7"/>
              <w:rPr>
                <w:sz w:val="26"/>
              </w:rPr>
            </w:pPr>
          </w:p>
          <w:p>
            <w:pPr>
              <w:pStyle w:val="7"/>
              <w:rPr>
                <w:sz w:val="26"/>
              </w:rPr>
            </w:pPr>
          </w:p>
          <w:p>
            <w:pPr>
              <w:pStyle w:val="7"/>
              <w:spacing w:before="10"/>
              <w:rPr>
                <w:sz w:val="36"/>
              </w:rPr>
            </w:pPr>
          </w:p>
          <w:p>
            <w:pPr>
              <w:pStyle w:val="7"/>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sz w:val="26"/>
              </w:rPr>
            </w:pPr>
          </w:p>
          <w:p>
            <w:pPr>
              <w:pStyle w:val="7"/>
              <w:rPr>
                <w:sz w:val="26"/>
              </w:rPr>
            </w:pPr>
          </w:p>
          <w:p>
            <w:pPr>
              <w:pStyle w:val="7"/>
              <w:spacing w:before="7"/>
              <w:rPr>
                <w:sz w:val="25"/>
              </w:rPr>
            </w:pPr>
          </w:p>
          <w:p>
            <w:pPr>
              <w:pStyle w:val="7"/>
              <w:spacing w:line="271" w:lineRule="auto"/>
              <w:ind w:left="44" w:right="25"/>
              <w:rPr>
                <w:sz w:val="20"/>
              </w:rPr>
            </w:pPr>
            <w:r>
              <w:rPr>
                <w:spacing w:val="-2"/>
                <w:sz w:val="20"/>
              </w:rPr>
              <w:t>采购代理机构可以根据供应商的（）实施差别待遇或者歧视待遇</w:t>
            </w:r>
          </w:p>
        </w:tc>
        <w:tc>
          <w:tcPr>
            <w:tcW w:w="5240" w:type="dxa"/>
            <w:shd w:val="clear" w:color="auto" w:fill="C5DFB4"/>
          </w:tcPr>
          <w:p>
            <w:pPr>
              <w:pStyle w:val="7"/>
              <w:rPr>
                <w:sz w:val="26"/>
              </w:rPr>
            </w:pPr>
          </w:p>
          <w:p>
            <w:pPr>
              <w:pStyle w:val="7"/>
              <w:spacing w:before="10"/>
              <w:rPr>
                <w:sz w:val="28"/>
              </w:rPr>
            </w:pPr>
          </w:p>
          <w:p>
            <w:pPr>
              <w:pStyle w:val="7"/>
              <w:spacing w:line="271" w:lineRule="auto"/>
              <w:ind w:left="43" w:right="3195"/>
              <w:rPr>
                <w:sz w:val="20"/>
              </w:rPr>
            </w:pPr>
            <w:r>
              <w:rPr>
                <w:spacing w:val="-4"/>
                <w:w w:val="141"/>
                <w:sz w:val="20"/>
              </w:rPr>
              <w:t>A</w:t>
            </w:r>
            <w:r>
              <w:rPr>
                <w:spacing w:val="-1"/>
                <w:w w:val="48"/>
                <w:sz w:val="20"/>
              </w:rPr>
              <w:t>.</w:t>
            </w:r>
            <w:r>
              <w:rPr>
                <w:spacing w:val="-2"/>
                <w:w w:val="95"/>
                <w:sz w:val="20"/>
              </w:rPr>
              <w:t xml:space="preserve">供应商的所有制形式 </w:t>
            </w:r>
            <w:r>
              <w:rPr>
                <w:spacing w:val="-2"/>
                <w:w w:val="138"/>
                <w:sz w:val="20"/>
              </w:rPr>
              <w:t>B</w:t>
            </w:r>
            <w:r>
              <w:rPr>
                <w:spacing w:val="-2"/>
                <w:w w:val="61"/>
                <w:sz w:val="20"/>
              </w:rPr>
              <w:t>.</w:t>
            </w:r>
            <w:r>
              <w:rPr>
                <w:spacing w:val="-2"/>
                <w:sz w:val="20"/>
              </w:rPr>
              <w:t xml:space="preserve">供应商的组织形式 </w:t>
            </w:r>
            <w:r>
              <w:rPr>
                <w:spacing w:val="-3"/>
                <w:w w:val="143"/>
                <w:sz w:val="20"/>
              </w:rPr>
              <w:t>C</w:t>
            </w:r>
            <w:r>
              <w:rPr>
                <w:spacing w:val="-2"/>
                <w:w w:val="57"/>
                <w:sz w:val="20"/>
              </w:rPr>
              <w:t>.</w:t>
            </w:r>
            <w:r>
              <w:rPr>
                <w:spacing w:val="-2"/>
                <w:sz w:val="20"/>
              </w:rPr>
              <w:t xml:space="preserve">供应商的股权结构 </w:t>
            </w:r>
            <w:r>
              <w:rPr>
                <w:spacing w:val="-3"/>
                <w:w w:val="152"/>
                <w:sz w:val="20"/>
              </w:rPr>
              <w:t>D</w:t>
            </w:r>
            <w:r>
              <w:rPr>
                <w:spacing w:val="-1"/>
                <w:w w:val="48"/>
                <w:sz w:val="20"/>
              </w:rPr>
              <w:t>.</w:t>
            </w:r>
            <w:r>
              <w:rPr>
                <w:spacing w:val="-2"/>
                <w:sz w:val="20"/>
              </w:rPr>
              <w:t>以上均不可以</w:t>
            </w:r>
          </w:p>
        </w:tc>
        <w:tc>
          <w:tcPr>
            <w:tcW w:w="1018" w:type="dxa"/>
            <w:shd w:val="clear" w:color="auto" w:fill="C5DFB4"/>
          </w:tcPr>
          <w:p>
            <w:pPr>
              <w:pStyle w:val="7"/>
              <w:rPr>
                <w:sz w:val="26"/>
              </w:rPr>
            </w:pPr>
          </w:p>
          <w:p>
            <w:pPr>
              <w:pStyle w:val="7"/>
              <w:rPr>
                <w:sz w:val="26"/>
              </w:rPr>
            </w:pPr>
          </w:p>
          <w:p>
            <w:pPr>
              <w:pStyle w:val="7"/>
              <w:spacing w:before="12"/>
              <w:rPr>
                <w:sz w:val="36"/>
              </w:rPr>
            </w:pPr>
          </w:p>
          <w:p>
            <w:pPr>
              <w:pStyle w:val="7"/>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sz w:val="26"/>
              </w:rPr>
            </w:pPr>
          </w:p>
          <w:p>
            <w:pPr>
              <w:pStyle w:val="7"/>
              <w:rPr>
                <w:sz w:val="26"/>
              </w:rPr>
            </w:pPr>
          </w:p>
          <w:p>
            <w:pPr>
              <w:pStyle w:val="7"/>
              <w:spacing w:before="6"/>
              <w:rPr>
                <w:sz w:val="25"/>
              </w:rPr>
            </w:pPr>
          </w:p>
          <w:p>
            <w:pPr>
              <w:pStyle w:val="7"/>
              <w:spacing w:before="1"/>
              <w:ind w:left="44"/>
              <w:rPr>
                <w:sz w:val="20"/>
              </w:rPr>
            </w:pPr>
            <w:r>
              <w:rPr>
                <w:w w:val="95"/>
                <w:sz w:val="20"/>
              </w:rPr>
              <w:t>政府采购监督管理部门可以根据供应商</w:t>
            </w:r>
            <w:r>
              <w:rPr>
                <w:spacing w:val="-10"/>
                <w:w w:val="95"/>
                <w:sz w:val="20"/>
              </w:rPr>
              <w:t>的</w:t>
            </w:r>
          </w:p>
          <w:p>
            <w:pPr>
              <w:pStyle w:val="7"/>
              <w:spacing w:before="33"/>
              <w:ind w:left="44"/>
              <w:rPr>
                <w:sz w:val="20"/>
              </w:rPr>
            </w:pPr>
            <w:r>
              <w:rPr>
                <w:w w:val="95"/>
                <w:sz w:val="20"/>
              </w:rPr>
              <w:t>（）实施差别待遇或者歧视待</w:t>
            </w:r>
            <w:r>
              <w:rPr>
                <w:spacing w:val="-10"/>
                <w:w w:val="95"/>
                <w:sz w:val="20"/>
              </w:rPr>
              <w:t>遇</w:t>
            </w:r>
          </w:p>
        </w:tc>
        <w:tc>
          <w:tcPr>
            <w:tcW w:w="5240" w:type="dxa"/>
            <w:shd w:val="clear" w:color="auto" w:fill="C5DFB4"/>
          </w:tcPr>
          <w:p>
            <w:pPr>
              <w:pStyle w:val="7"/>
              <w:rPr>
                <w:sz w:val="26"/>
              </w:rPr>
            </w:pPr>
          </w:p>
          <w:p>
            <w:pPr>
              <w:pStyle w:val="7"/>
              <w:spacing w:before="11"/>
              <w:rPr>
                <w:sz w:val="28"/>
              </w:rPr>
            </w:pPr>
          </w:p>
          <w:p>
            <w:pPr>
              <w:pStyle w:val="7"/>
              <w:spacing w:line="271" w:lineRule="auto"/>
              <w:ind w:left="43" w:right="3195"/>
              <w:rPr>
                <w:sz w:val="20"/>
              </w:rPr>
            </w:pPr>
            <w:r>
              <w:rPr>
                <w:spacing w:val="-4"/>
                <w:w w:val="141"/>
                <w:sz w:val="20"/>
              </w:rPr>
              <w:t>A</w:t>
            </w:r>
            <w:r>
              <w:rPr>
                <w:spacing w:val="-1"/>
                <w:w w:val="48"/>
                <w:sz w:val="20"/>
              </w:rPr>
              <w:t>.</w:t>
            </w:r>
            <w:r>
              <w:rPr>
                <w:spacing w:val="-2"/>
                <w:w w:val="95"/>
                <w:sz w:val="20"/>
              </w:rPr>
              <w:t xml:space="preserve">供应商的所有制形式 </w:t>
            </w:r>
            <w:r>
              <w:rPr>
                <w:spacing w:val="-2"/>
                <w:w w:val="138"/>
                <w:sz w:val="20"/>
              </w:rPr>
              <w:t>B</w:t>
            </w:r>
            <w:r>
              <w:rPr>
                <w:spacing w:val="-2"/>
                <w:w w:val="61"/>
                <w:sz w:val="20"/>
              </w:rPr>
              <w:t>.</w:t>
            </w:r>
            <w:r>
              <w:rPr>
                <w:spacing w:val="-2"/>
                <w:sz w:val="20"/>
              </w:rPr>
              <w:t xml:space="preserve">供应商的组织形式 </w:t>
            </w:r>
            <w:r>
              <w:rPr>
                <w:spacing w:val="-3"/>
                <w:w w:val="143"/>
                <w:sz w:val="20"/>
              </w:rPr>
              <w:t>C</w:t>
            </w:r>
            <w:r>
              <w:rPr>
                <w:spacing w:val="-2"/>
                <w:w w:val="57"/>
                <w:sz w:val="20"/>
              </w:rPr>
              <w:t>.</w:t>
            </w:r>
            <w:r>
              <w:rPr>
                <w:spacing w:val="-2"/>
                <w:sz w:val="20"/>
              </w:rPr>
              <w:t xml:space="preserve">供应商的股权结构 </w:t>
            </w:r>
            <w:r>
              <w:rPr>
                <w:spacing w:val="-3"/>
                <w:w w:val="152"/>
                <w:sz w:val="20"/>
              </w:rPr>
              <w:t>D</w:t>
            </w:r>
            <w:r>
              <w:rPr>
                <w:spacing w:val="-1"/>
                <w:w w:val="48"/>
                <w:sz w:val="20"/>
              </w:rPr>
              <w:t>.</w:t>
            </w:r>
            <w:r>
              <w:rPr>
                <w:spacing w:val="-2"/>
                <w:sz w:val="20"/>
              </w:rPr>
              <w:t>以上均不可以</w:t>
            </w:r>
          </w:p>
        </w:tc>
        <w:tc>
          <w:tcPr>
            <w:tcW w:w="1018" w:type="dxa"/>
            <w:shd w:val="clear" w:color="auto" w:fill="C5DFB4"/>
          </w:tcPr>
          <w:p>
            <w:pPr>
              <w:pStyle w:val="7"/>
              <w:rPr>
                <w:sz w:val="26"/>
              </w:rPr>
            </w:pPr>
          </w:p>
          <w:p>
            <w:pPr>
              <w:pStyle w:val="7"/>
              <w:rPr>
                <w:sz w:val="26"/>
              </w:rPr>
            </w:pPr>
          </w:p>
          <w:p>
            <w:pPr>
              <w:pStyle w:val="7"/>
              <w:spacing w:before="9"/>
              <w:rPr>
                <w:sz w:val="36"/>
              </w:rPr>
            </w:pPr>
          </w:p>
          <w:p>
            <w:pPr>
              <w:pStyle w:val="7"/>
              <w:spacing w:before="1"/>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FFE699"/>
          </w:tcPr>
          <w:p>
            <w:pPr>
              <w:pStyle w:val="7"/>
              <w:rPr>
                <w:sz w:val="26"/>
              </w:rPr>
            </w:pPr>
          </w:p>
          <w:p>
            <w:pPr>
              <w:pStyle w:val="7"/>
              <w:rPr>
                <w:sz w:val="26"/>
              </w:rPr>
            </w:pPr>
          </w:p>
          <w:p>
            <w:pPr>
              <w:pStyle w:val="7"/>
              <w:spacing w:before="10"/>
              <w:rPr>
                <w:sz w:val="36"/>
              </w:rPr>
            </w:pPr>
          </w:p>
          <w:p>
            <w:pPr>
              <w:pStyle w:val="7"/>
              <w:ind w:left="44"/>
              <w:rPr>
                <w:sz w:val="20"/>
              </w:rPr>
            </w:pPr>
            <w:r>
              <w:rPr>
                <w:w w:val="95"/>
                <w:sz w:val="20"/>
              </w:rPr>
              <w:t>采购人可以对（）设置不平等条</w:t>
            </w:r>
            <w:r>
              <w:rPr>
                <w:spacing w:val="-5"/>
                <w:w w:val="95"/>
                <w:sz w:val="20"/>
              </w:rPr>
              <w:t>款。</w:t>
            </w:r>
          </w:p>
        </w:tc>
        <w:tc>
          <w:tcPr>
            <w:tcW w:w="5240" w:type="dxa"/>
            <w:shd w:val="clear" w:color="auto" w:fill="FFE699"/>
          </w:tcPr>
          <w:p>
            <w:pPr>
              <w:pStyle w:val="7"/>
              <w:rPr>
                <w:sz w:val="26"/>
              </w:rPr>
            </w:pPr>
          </w:p>
          <w:p>
            <w:pPr>
              <w:pStyle w:val="7"/>
              <w:spacing w:before="10"/>
              <w:rPr>
                <w:sz w:val="28"/>
              </w:rPr>
            </w:pPr>
          </w:p>
          <w:p>
            <w:pPr>
              <w:pStyle w:val="7"/>
              <w:spacing w:before="1" w:line="271" w:lineRule="auto"/>
              <w:ind w:left="43" w:right="4190"/>
              <w:jc w:val="both"/>
              <w:rPr>
                <w:sz w:val="20"/>
              </w:rPr>
            </w:pPr>
            <w:r>
              <w:rPr>
                <w:spacing w:val="-6"/>
                <w:w w:val="146"/>
                <w:sz w:val="20"/>
              </w:rPr>
              <w:t>A</w:t>
            </w:r>
            <w:r>
              <w:rPr>
                <w:spacing w:val="-3"/>
                <w:w w:val="53"/>
                <w:sz w:val="20"/>
              </w:rPr>
              <w:t>.</w:t>
            </w:r>
            <w:r>
              <w:rPr>
                <w:spacing w:val="-4"/>
                <w:sz w:val="20"/>
              </w:rPr>
              <w:t xml:space="preserve">民营企业 </w:t>
            </w:r>
            <w:r>
              <w:rPr>
                <w:spacing w:val="-2"/>
                <w:w w:val="133"/>
                <w:sz w:val="20"/>
              </w:rPr>
              <w:t>B</w:t>
            </w:r>
            <w:r>
              <w:rPr>
                <w:spacing w:val="-2"/>
                <w:w w:val="56"/>
                <w:sz w:val="20"/>
              </w:rPr>
              <w:t>.</w:t>
            </w:r>
            <w:r>
              <w:rPr>
                <w:spacing w:val="-2"/>
                <w:w w:val="95"/>
                <w:sz w:val="20"/>
              </w:rPr>
              <w:t xml:space="preserve">集体企业 </w:t>
            </w:r>
            <w:r>
              <w:rPr>
                <w:spacing w:val="-1"/>
                <w:w w:val="138"/>
                <w:sz w:val="20"/>
              </w:rPr>
              <w:t>C</w:t>
            </w:r>
            <w:r>
              <w:rPr>
                <w:w w:val="52"/>
                <w:sz w:val="20"/>
              </w:rPr>
              <w:t>.</w:t>
            </w:r>
            <w:r>
              <w:rPr>
                <w:w w:val="95"/>
                <w:sz w:val="20"/>
              </w:rPr>
              <w:t>外资企</w:t>
            </w:r>
            <w:r>
              <w:rPr>
                <w:spacing w:val="-10"/>
                <w:w w:val="95"/>
                <w:sz w:val="20"/>
              </w:rPr>
              <w:t>业</w:t>
            </w:r>
          </w:p>
          <w:p>
            <w:pPr>
              <w:pStyle w:val="7"/>
              <w:ind w:left="43"/>
              <w:rPr>
                <w:sz w:val="20"/>
              </w:rPr>
            </w:pPr>
            <w:r>
              <w:rPr>
                <w:spacing w:val="-1"/>
                <w:w w:val="147"/>
                <w:sz w:val="20"/>
              </w:rPr>
              <w:t>D</w:t>
            </w:r>
            <w:r>
              <w:rPr>
                <w:spacing w:val="1"/>
                <w:w w:val="43"/>
                <w:sz w:val="20"/>
              </w:rPr>
              <w:t>.</w:t>
            </w:r>
            <w:r>
              <w:rPr>
                <w:w w:val="95"/>
                <w:sz w:val="20"/>
              </w:rPr>
              <w:t>以上均不可</w:t>
            </w:r>
            <w:r>
              <w:rPr>
                <w:spacing w:val="-10"/>
                <w:w w:val="95"/>
                <w:sz w:val="20"/>
              </w:rPr>
              <w:t>以</w:t>
            </w:r>
          </w:p>
        </w:tc>
        <w:tc>
          <w:tcPr>
            <w:tcW w:w="1018" w:type="dxa"/>
            <w:shd w:val="clear" w:color="auto" w:fill="FFE699"/>
          </w:tcPr>
          <w:p>
            <w:pPr>
              <w:pStyle w:val="7"/>
              <w:rPr>
                <w:sz w:val="26"/>
              </w:rPr>
            </w:pPr>
          </w:p>
          <w:p>
            <w:pPr>
              <w:pStyle w:val="7"/>
              <w:rPr>
                <w:sz w:val="26"/>
              </w:rPr>
            </w:pPr>
          </w:p>
          <w:p>
            <w:pPr>
              <w:pStyle w:val="7"/>
              <w:spacing w:before="10"/>
              <w:rPr>
                <w:sz w:val="36"/>
              </w:rPr>
            </w:pPr>
          </w:p>
          <w:p>
            <w:pPr>
              <w:pStyle w:val="7"/>
              <w:ind w:left="32"/>
              <w:jc w:val="center"/>
              <w:rPr>
                <w:sz w:val="20"/>
              </w:rPr>
            </w:pPr>
            <w:r>
              <w:rPr>
                <w:color w:val="333333"/>
                <w:w w:val="151"/>
                <w:sz w:val="20"/>
              </w:rPr>
              <w:t>D</w:t>
            </w:r>
          </w:p>
        </w:tc>
        <w:tc>
          <w:tcPr>
            <w:tcW w:w="1100"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FFE699"/>
          </w:tcPr>
          <w:p>
            <w:pPr>
              <w:pStyle w:val="7"/>
              <w:rPr>
                <w:sz w:val="26"/>
              </w:rPr>
            </w:pPr>
          </w:p>
          <w:p>
            <w:pPr>
              <w:pStyle w:val="7"/>
              <w:rPr>
                <w:sz w:val="26"/>
              </w:rPr>
            </w:pPr>
          </w:p>
          <w:p>
            <w:pPr>
              <w:pStyle w:val="7"/>
              <w:spacing w:before="12"/>
              <w:rPr>
                <w:sz w:val="36"/>
              </w:rPr>
            </w:pPr>
          </w:p>
          <w:p>
            <w:pPr>
              <w:pStyle w:val="7"/>
              <w:ind w:left="44"/>
              <w:rPr>
                <w:sz w:val="20"/>
              </w:rPr>
            </w:pPr>
            <w:r>
              <w:rPr>
                <w:w w:val="95"/>
                <w:sz w:val="20"/>
              </w:rPr>
              <w:t>采购代理机构可以对（）设置不平等条</w:t>
            </w:r>
            <w:r>
              <w:rPr>
                <w:spacing w:val="-5"/>
                <w:w w:val="95"/>
                <w:sz w:val="20"/>
              </w:rPr>
              <w:t>款。</w:t>
            </w:r>
          </w:p>
        </w:tc>
        <w:tc>
          <w:tcPr>
            <w:tcW w:w="5240" w:type="dxa"/>
            <w:shd w:val="clear" w:color="auto" w:fill="FFE699"/>
          </w:tcPr>
          <w:p>
            <w:pPr>
              <w:pStyle w:val="7"/>
              <w:rPr>
                <w:sz w:val="26"/>
              </w:rPr>
            </w:pPr>
          </w:p>
          <w:p>
            <w:pPr>
              <w:pStyle w:val="7"/>
              <w:spacing w:before="10"/>
              <w:rPr>
                <w:sz w:val="28"/>
              </w:rPr>
            </w:pPr>
          </w:p>
          <w:p>
            <w:pPr>
              <w:pStyle w:val="7"/>
              <w:spacing w:line="271" w:lineRule="auto"/>
              <w:ind w:left="43" w:right="4190"/>
              <w:jc w:val="both"/>
              <w:rPr>
                <w:sz w:val="20"/>
              </w:rPr>
            </w:pPr>
            <w:r>
              <w:rPr>
                <w:spacing w:val="-6"/>
                <w:w w:val="146"/>
                <w:sz w:val="20"/>
              </w:rPr>
              <w:t>A</w:t>
            </w:r>
            <w:r>
              <w:rPr>
                <w:spacing w:val="-3"/>
                <w:w w:val="53"/>
                <w:sz w:val="20"/>
              </w:rPr>
              <w:t>.</w:t>
            </w:r>
            <w:r>
              <w:rPr>
                <w:spacing w:val="-4"/>
                <w:sz w:val="20"/>
              </w:rPr>
              <w:t xml:space="preserve">民营企业 </w:t>
            </w:r>
            <w:r>
              <w:rPr>
                <w:spacing w:val="-2"/>
                <w:w w:val="133"/>
                <w:sz w:val="20"/>
              </w:rPr>
              <w:t>B</w:t>
            </w:r>
            <w:r>
              <w:rPr>
                <w:spacing w:val="-2"/>
                <w:w w:val="56"/>
                <w:sz w:val="20"/>
              </w:rPr>
              <w:t>.</w:t>
            </w:r>
            <w:r>
              <w:rPr>
                <w:spacing w:val="-2"/>
                <w:w w:val="95"/>
                <w:sz w:val="20"/>
              </w:rPr>
              <w:t xml:space="preserve">集体企业 </w:t>
            </w:r>
            <w:r>
              <w:rPr>
                <w:spacing w:val="-1"/>
                <w:w w:val="138"/>
                <w:sz w:val="20"/>
              </w:rPr>
              <w:t>C</w:t>
            </w:r>
            <w:r>
              <w:rPr>
                <w:w w:val="52"/>
                <w:sz w:val="20"/>
              </w:rPr>
              <w:t>.</w:t>
            </w:r>
            <w:r>
              <w:rPr>
                <w:w w:val="95"/>
                <w:sz w:val="20"/>
              </w:rPr>
              <w:t>外资企</w:t>
            </w:r>
            <w:r>
              <w:rPr>
                <w:spacing w:val="-10"/>
                <w:w w:val="95"/>
                <w:sz w:val="20"/>
              </w:rPr>
              <w:t>业</w:t>
            </w:r>
          </w:p>
          <w:p>
            <w:pPr>
              <w:pStyle w:val="7"/>
              <w:spacing w:before="4"/>
              <w:ind w:left="43"/>
              <w:rPr>
                <w:sz w:val="20"/>
              </w:rPr>
            </w:pPr>
            <w:r>
              <w:rPr>
                <w:spacing w:val="-1"/>
                <w:w w:val="147"/>
                <w:sz w:val="20"/>
              </w:rPr>
              <w:t>D</w:t>
            </w:r>
            <w:r>
              <w:rPr>
                <w:spacing w:val="1"/>
                <w:w w:val="43"/>
                <w:sz w:val="20"/>
              </w:rPr>
              <w:t>.</w:t>
            </w:r>
            <w:r>
              <w:rPr>
                <w:w w:val="95"/>
                <w:sz w:val="20"/>
              </w:rPr>
              <w:t>以上均不可</w:t>
            </w:r>
            <w:r>
              <w:rPr>
                <w:spacing w:val="-10"/>
                <w:w w:val="95"/>
                <w:sz w:val="20"/>
              </w:rPr>
              <w:t>以</w:t>
            </w:r>
          </w:p>
        </w:tc>
        <w:tc>
          <w:tcPr>
            <w:tcW w:w="1018" w:type="dxa"/>
            <w:shd w:val="clear" w:color="auto" w:fill="FFE699"/>
          </w:tcPr>
          <w:p>
            <w:pPr>
              <w:pStyle w:val="7"/>
              <w:rPr>
                <w:sz w:val="26"/>
              </w:rPr>
            </w:pPr>
          </w:p>
          <w:p>
            <w:pPr>
              <w:pStyle w:val="7"/>
              <w:rPr>
                <w:sz w:val="26"/>
              </w:rPr>
            </w:pPr>
          </w:p>
          <w:p>
            <w:pPr>
              <w:pStyle w:val="7"/>
              <w:spacing w:before="12"/>
              <w:rPr>
                <w:sz w:val="36"/>
              </w:rPr>
            </w:pPr>
          </w:p>
          <w:p>
            <w:pPr>
              <w:pStyle w:val="7"/>
              <w:ind w:left="32"/>
              <w:jc w:val="center"/>
              <w:rPr>
                <w:sz w:val="20"/>
              </w:rPr>
            </w:pPr>
            <w:r>
              <w:rPr>
                <w:color w:val="333333"/>
                <w:w w:val="151"/>
                <w:sz w:val="20"/>
              </w:rPr>
              <w:t>D</w:t>
            </w:r>
          </w:p>
        </w:tc>
        <w:tc>
          <w:tcPr>
            <w:tcW w:w="1100"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FFE699"/>
          </w:tcPr>
          <w:p>
            <w:pPr>
              <w:pStyle w:val="7"/>
              <w:rPr>
                <w:sz w:val="26"/>
              </w:rPr>
            </w:pPr>
          </w:p>
          <w:p>
            <w:pPr>
              <w:pStyle w:val="7"/>
              <w:rPr>
                <w:sz w:val="26"/>
              </w:rPr>
            </w:pPr>
          </w:p>
          <w:p>
            <w:pPr>
              <w:pStyle w:val="7"/>
              <w:spacing w:before="6"/>
              <w:rPr>
                <w:sz w:val="25"/>
              </w:rPr>
            </w:pPr>
          </w:p>
          <w:p>
            <w:pPr>
              <w:pStyle w:val="7"/>
              <w:spacing w:before="1" w:line="271" w:lineRule="auto"/>
              <w:ind w:left="44" w:right="26"/>
              <w:rPr>
                <w:sz w:val="20"/>
              </w:rPr>
            </w:pPr>
            <w:r>
              <w:rPr>
                <w:spacing w:val="-2"/>
                <w:sz w:val="20"/>
              </w:rPr>
              <w:t>政府采购监督管理部门可以对（）设置不平</w:t>
            </w:r>
            <w:r>
              <w:rPr>
                <w:spacing w:val="-4"/>
                <w:sz w:val="20"/>
              </w:rPr>
              <w:t>等条款。</w:t>
            </w:r>
          </w:p>
        </w:tc>
        <w:tc>
          <w:tcPr>
            <w:tcW w:w="5240" w:type="dxa"/>
            <w:shd w:val="clear" w:color="auto" w:fill="FFE699"/>
          </w:tcPr>
          <w:p>
            <w:pPr>
              <w:pStyle w:val="7"/>
              <w:rPr>
                <w:sz w:val="26"/>
              </w:rPr>
            </w:pPr>
          </w:p>
          <w:p>
            <w:pPr>
              <w:pStyle w:val="7"/>
              <w:spacing w:before="11"/>
              <w:rPr>
                <w:sz w:val="28"/>
              </w:rPr>
            </w:pPr>
          </w:p>
          <w:p>
            <w:pPr>
              <w:pStyle w:val="7"/>
              <w:spacing w:line="271" w:lineRule="auto"/>
              <w:ind w:left="43" w:right="4190"/>
              <w:jc w:val="both"/>
              <w:rPr>
                <w:sz w:val="20"/>
              </w:rPr>
            </w:pPr>
            <w:r>
              <w:rPr>
                <w:spacing w:val="-6"/>
                <w:w w:val="146"/>
                <w:sz w:val="20"/>
              </w:rPr>
              <w:t>A</w:t>
            </w:r>
            <w:r>
              <w:rPr>
                <w:spacing w:val="-3"/>
                <w:w w:val="53"/>
                <w:sz w:val="20"/>
              </w:rPr>
              <w:t>.</w:t>
            </w:r>
            <w:r>
              <w:rPr>
                <w:spacing w:val="-4"/>
                <w:sz w:val="20"/>
              </w:rPr>
              <w:t xml:space="preserve">民营企业 </w:t>
            </w:r>
            <w:r>
              <w:rPr>
                <w:spacing w:val="-2"/>
                <w:w w:val="133"/>
                <w:sz w:val="20"/>
              </w:rPr>
              <w:t>B</w:t>
            </w:r>
            <w:r>
              <w:rPr>
                <w:spacing w:val="-2"/>
                <w:w w:val="56"/>
                <w:sz w:val="20"/>
              </w:rPr>
              <w:t>.</w:t>
            </w:r>
            <w:r>
              <w:rPr>
                <w:spacing w:val="-2"/>
                <w:w w:val="95"/>
                <w:sz w:val="20"/>
              </w:rPr>
              <w:t xml:space="preserve">集体企业 </w:t>
            </w:r>
            <w:r>
              <w:rPr>
                <w:spacing w:val="-1"/>
                <w:w w:val="138"/>
                <w:sz w:val="20"/>
              </w:rPr>
              <w:t>C</w:t>
            </w:r>
            <w:r>
              <w:rPr>
                <w:w w:val="52"/>
                <w:sz w:val="20"/>
              </w:rPr>
              <w:t>.</w:t>
            </w:r>
            <w:r>
              <w:rPr>
                <w:w w:val="95"/>
                <w:sz w:val="20"/>
              </w:rPr>
              <w:t>外资企</w:t>
            </w:r>
            <w:r>
              <w:rPr>
                <w:spacing w:val="-10"/>
                <w:w w:val="95"/>
                <w:sz w:val="20"/>
              </w:rPr>
              <w:t>业</w:t>
            </w:r>
          </w:p>
          <w:p>
            <w:pPr>
              <w:pStyle w:val="7"/>
              <w:spacing w:before="3"/>
              <w:ind w:left="43"/>
              <w:rPr>
                <w:sz w:val="20"/>
              </w:rPr>
            </w:pPr>
            <w:r>
              <w:rPr>
                <w:spacing w:val="-1"/>
                <w:w w:val="147"/>
                <w:sz w:val="20"/>
              </w:rPr>
              <w:t>D</w:t>
            </w:r>
            <w:r>
              <w:rPr>
                <w:spacing w:val="1"/>
                <w:w w:val="43"/>
                <w:sz w:val="20"/>
              </w:rPr>
              <w:t>.</w:t>
            </w:r>
            <w:r>
              <w:rPr>
                <w:w w:val="95"/>
                <w:sz w:val="20"/>
              </w:rPr>
              <w:t>以上均不可</w:t>
            </w:r>
            <w:r>
              <w:rPr>
                <w:spacing w:val="-10"/>
                <w:w w:val="95"/>
                <w:sz w:val="20"/>
              </w:rPr>
              <w:t>以</w:t>
            </w:r>
          </w:p>
        </w:tc>
        <w:tc>
          <w:tcPr>
            <w:tcW w:w="1018" w:type="dxa"/>
            <w:shd w:val="clear" w:color="auto" w:fill="FFE699"/>
          </w:tcPr>
          <w:p>
            <w:pPr>
              <w:pStyle w:val="7"/>
              <w:rPr>
                <w:sz w:val="26"/>
              </w:rPr>
            </w:pPr>
          </w:p>
          <w:p>
            <w:pPr>
              <w:pStyle w:val="7"/>
              <w:rPr>
                <w:sz w:val="26"/>
              </w:rPr>
            </w:pPr>
          </w:p>
          <w:p>
            <w:pPr>
              <w:pStyle w:val="7"/>
              <w:spacing w:before="9"/>
              <w:rPr>
                <w:sz w:val="36"/>
              </w:rPr>
            </w:pPr>
          </w:p>
          <w:p>
            <w:pPr>
              <w:pStyle w:val="7"/>
              <w:spacing w:before="1"/>
              <w:ind w:left="32"/>
              <w:jc w:val="center"/>
              <w:rPr>
                <w:sz w:val="20"/>
              </w:rPr>
            </w:pPr>
            <w:r>
              <w:rPr>
                <w:color w:val="333333"/>
                <w:w w:val="151"/>
                <w:sz w:val="20"/>
              </w:rPr>
              <w:t>D</w:t>
            </w:r>
          </w:p>
        </w:tc>
        <w:tc>
          <w:tcPr>
            <w:tcW w:w="1100" w:type="dxa"/>
            <w:shd w:val="clear" w:color="auto" w:fill="FFE699"/>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10"/>
              <w:rPr>
                <w:sz w:val="36"/>
              </w:rPr>
            </w:pPr>
          </w:p>
          <w:p>
            <w:pPr>
              <w:pStyle w:val="7"/>
              <w:ind w:left="44"/>
              <w:rPr>
                <w:sz w:val="20"/>
              </w:rPr>
            </w:pPr>
            <w:r>
              <w:rPr>
                <w:w w:val="95"/>
                <w:sz w:val="20"/>
              </w:rPr>
              <w:t>政府采购应当严格按照批准的（）执</w:t>
            </w:r>
            <w:r>
              <w:rPr>
                <w:spacing w:val="-5"/>
                <w:w w:val="95"/>
                <w:sz w:val="20"/>
              </w:rPr>
              <w:t>行。</w:t>
            </w:r>
          </w:p>
        </w:tc>
        <w:tc>
          <w:tcPr>
            <w:tcW w:w="5240" w:type="dxa"/>
          </w:tcPr>
          <w:p>
            <w:pPr>
              <w:pStyle w:val="7"/>
              <w:rPr>
                <w:sz w:val="26"/>
              </w:rPr>
            </w:pPr>
          </w:p>
          <w:p>
            <w:pPr>
              <w:pStyle w:val="7"/>
              <w:spacing w:before="10"/>
              <w:rPr>
                <w:sz w:val="28"/>
              </w:rPr>
            </w:pPr>
          </w:p>
          <w:p>
            <w:pPr>
              <w:pStyle w:val="7"/>
              <w:spacing w:before="1" w:line="271" w:lineRule="auto"/>
              <w:ind w:left="43" w:right="4576"/>
              <w:jc w:val="both"/>
              <w:rPr>
                <w:sz w:val="20"/>
              </w:rPr>
            </w:pPr>
            <w:r>
              <w:rPr>
                <w:spacing w:val="-6"/>
                <w:w w:val="146"/>
                <w:sz w:val="20"/>
              </w:rPr>
              <w:t>A</w:t>
            </w:r>
            <w:r>
              <w:rPr>
                <w:spacing w:val="-3"/>
                <w:w w:val="53"/>
                <w:sz w:val="20"/>
              </w:rPr>
              <w:t>.</w:t>
            </w:r>
            <w:r>
              <w:rPr>
                <w:spacing w:val="-4"/>
                <w:sz w:val="20"/>
              </w:rPr>
              <w:t xml:space="preserve">计划 </w:t>
            </w:r>
            <w:r>
              <w:rPr>
                <w:spacing w:val="-4"/>
                <w:w w:val="138"/>
                <w:sz w:val="20"/>
              </w:rPr>
              <w:t>B</w:t>
            </w:r>
            <w:r>
              <w:rPr>
                <w:spacing w:val="-4"/>
                <w:w w:val="61"/>
                <w:sz w:val="20"/>
              </w:rPr>
              <w:t>.</w:t>
            </w:r>
            <w:r>
              <w:rPr>
                <w:spacing w:val="-4"/>
                <w:sz w:val="20"/>
              </w:rPr>
              <w:t xml:space="preserve">预算 </w:t>
            </w:r>
            <w:r>
              <w:rPr>
                <w:spacing w:val="-5"/>
                <w:w w:val="138"/>
                <w:sz w:val="20"/>
              </w:rPr>
              <w:t>C</w:t>
            </w:r>
            <w:r>
              <w:rPr>
                <w:spacing w:val="-4"/>
                <w:w w:val="52"/>
                <w:sz w:val="20"/>
              </w:rPr>
              <w:t>.</w:t>
            </w:r>
            <w:r>
              <w:rPr>
                <w:spacing w:val="-4"/>
                <w:w w:val="95"/>
                <w:sz w:val="20"/>
              </w:rPr>
              <w:t xml:space="preserve">项目 </w:t>
            </w:r>
            <w:r>
              <w:rPr>
                <w:spacing w:val="-1"/>
                <w:w w:val="147"/>
                <w:sz w:val="20"/>
              </w:rPr>
              <w:t>D</w:t>
            </w:r>
            <w:r>
              <w:rPr>
                <w:spacing w:val="1"/>
                <w:w w:val="43"/>
                <w:sz w:val="20"/>
              </w:rPr>
              <w:t>.</w:t>
            </w:r>
            <w:r>
              <w:rPr>
                <w:w w:val="95"/>
                <w:sz w:val="20"/>
              </w:rPr>
              <w:t>资</w:t>
            </w:r>
            <w:r>
              <w:rPr>
                <w:spacing w:val="-10"/>
                <w:w w:val="95"/>
                <w:sz w:val="20"/>
              </w:rPr>
              <w:t>金</w:t>
            </w:r>
          </w:p>
        </w:tc>
        <w:tc>
          <w:tcPr>
            <w:tcW w:w="1018" w:type="dxa"/>
          </w:tcPr>
          <w:p>
            <w:pPr>
              <w:pStyle w:val="7"/>
              <w:rPr>
                <w:sz w:val="26"/>
              </w:rPr>
            </w:pPr>
          </w:p>
          <w:p>
            <w:pPr>
              <w:pStyle w:val="7"/>
              <w:rPr>
                <w:sz w:val="26"/>
              </w:rPr>
            </w:pPr>
          </w:p>
          <w:p>
            <w:pPr>
              <w:pStyle w:val="7"/>
              <w:spacing w:before="10"/>
              <w:rPr>
                <w:sz w:val="36"/>
              </w:rPr>
            </w:pPr>
          </w:p>
          <w:p>
            <w:pPr>
              <w:pStyle w:val="7"/>
              <w:ind w:left="34"/>
              <w:jc w:val="center"/>
              <w:rPr>
                <w:sz w:val="20"/>
              </w:rPr>
            </w:pPr>
            <w:r>
              <w:rPr>
                <w:color w:val="333333"/>
                <w:w w:val="124"/>
                <w:sz w:val="20"/>
              </w:rPr>
              <w:t>B</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12"/>
              <w:rPr>
                <w:sz w:val="36"/>
              </w:rPr>
            </w:pPr>
          </w:p>
          <w:p>
            <w:pPr>
              <w:pStyle w:val="7"/>
              <w:ind w:left="44"/>
              <w:rPr>
                <w:sz w:val="20"/>
              </w:rPr>
            </w:pPr>
            <w:r>
              <w:rPr>
                <w:w w:val="95"/>
                <w:sz w:val="20"/>
              </w:rPr>
              <w:t>我国政府采购实行（）相结</w:t>
            </w:r>
            <w:r>
              <w:rPr>
                <w:spacing w:val="-5"/>
                <w:w w:val="95"/>
                <w:sz w:val="20"/>
              </w:rPr>
              <w:t>合。</w:t>
            </w:r>
          </w:p>
        </w:tc>
        <w:tc>
          <w:tcPr>
            <w:tcW w:w="5240" w:type="dxa"/>
          </w:tcPr>
          <w:p>
            <w:pPr>
              <w:pStyle w:val="7"/>
              <w:rPr>
                <w:sz w:val="26"/>
              </w:rPr>
            </w:pPr>
          </w:p>
          <w:p>
            <w:pPr>
              <w:pStyle w:val="7"/>
              <w:spacing w:before="10"/>
              <w:rPr>
                <w:sz w:val="28"/>
              </w:rPr>
            </w:pPr>
          </w:p>
          <w:p>
            <w:pPr>
              <w:pStyle w:val="7"/>
              <w:spacing w:line="271" w:lineRule="auto"/>
              <w:ind w:left="43" w:right="3183"/>
              <w:jc w:val="both"/>
              <w:rPr>
                <w:sz w:val="20"/>
              </w:rPr>
            </w:pPr>
            <w:r>
              <w:rPr>
                <w:spacing w:val="-4"/>
                <w:w w:val="141"/>
                <w:sz w:val="20"/>
              </w:rPr>
              <w:t>A</w:t>
            </w:r>
            <w:r>
              <w:rPr>
                <w:spacing w:val="-1"/>
                <w:w w:val="48"/>
                <w:sz w:val="20"/>
              </w:rPr>
              <w:t>.</w:t>
            </w:r>
            <w:r>
              <w:rPr>
                <w:spacing w:val="-2"/>
                <w:w w:val="95"/>
                <w:sz w:val="20"/>
              </w:rPr>
              <w:t xml:space="preserve">集中采购和分散采购 </w:t>
            </w:r>
            <w:r>
              <w:rPr>
                <w:spacing w:val="-2"/>
                <w:w w:val="133"/>
                <w:sz w:val="20"/>
              </w:rPr>
              <w:t>B</w:t>
            </w:r>
            <w:r>
              <w:rPr>
                <w:spacing w:val="-2"/>
                <w:w w:val="56"/>
                <w:sz w:val="20"/>
              </w:rPr>
              <w:t>.</w:t>
            </w:r>
            <w:r>
              <w:rPr>
                <w:spacing w:val="-2"/>
                <w:w w:val="95"/>
                <w:sz w:val="20"/>
              </w:rPr>
              <w:t xml:space="preserve">招标采购和询价采购 </w:t>
            </w:r>
            <w:r>
              <w:rPr>
                <w:spacing w:val="-3"/>
                <w:w w:val="138"/>
                <w:sz w:val="20"/>
              </w:rPr>
              <w:t>C</w:t>
            </w:r>
            <w:r>
              <w:rPr>
                <w:spacing w:val="-2"/>
                <w:w w:val="52"/>
                <w:sz w:val="20"/>
              </w:rPr>
              <w:t>.</w:t>
            </w:r>
            <w:r>
              <w:rPr>
                <w:spacing w:val="-2"/>
                <w:w w:val="95"/>
                <w:sz w:val="20"/>
              </w:rPr>
              <w:t xml:space="preserve">公开采购和限制采购 </w:t>
            </w:r>
            <w:r>
              <w:rPr>
                <w:spacing w:val="-1"/>
                <w:w w:val="147"/>
                <w:sz w:val="20"/>
              </w:rPr>
              <w:t>D</w:t>
            </w:r>
            <w:r>
              <w:rPr>
                <w:spacing w:val="1"/>
                <w:w w:val="43"/>
                <w:sz w:val="20"/>
              </w:rPr>
              <w:t>.</w:t>
            </w:r>
            <w:r>
              <w:rPr>
                <w:w w:val="95"/>
                <w:sz w:val="20"/>
              </w:rPr>
              <w:t>招标采购和谈判采</w:t>
            </w:r>
            <w:r>
              <w:rPr>
                <w:spacing w:val="-10"/>
                <w:w w:val="95"/>
                <w:sz w:val="20"/>
              </w:rPr>
              <w:t>购</w:t>
            </w:r>
          </w:p>
        </w:tc>
        <w:tc>
          <w:tcPr>
            <w:tcW w:w="1018" w:type="dxa"/>
          </w:tcPr>
          <w:p>
            <w:pPr>
              <w:pStyle w:val="7"/>
              <w:rPr>
                <w:sz w:val="26"/>
              </w:rPr>
            </w:pPr>
          </w:p>
          <w:p>
            <w:pPr>
              <w:pStyle w:val="7"/>
              <w:rPr>
                <w:sz w:val="26"/>
              </w:rPr>
            </w:pPr>
          </w:p>
          <w:p>
            <w:pPr>
              <w:pStyle w:val="7"/>
              <w:spacing w:before="12"/>
              <w:rPr>
                <w:sz w:val="36"/>
              </w:rPr>
            </w:pPr>
          </w:p>
          <w:p>
            <w:pPr>
              <w:pStyle w:val="7"/>
              <w:ind w:left="35"/>
              <w:jc w:val="center"/>
              <w:rPr>
                <w:sz w:val="20"/>
              </w:rPr>
            </w:pPr>
            <w:r>
              <w:rPr>
                <w:color w:val="333333"/>
                <w:w w:val="140"/>
                <w:sz w:val="20"/>
              </w:rPr>
              <w:t>A</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sz w:val="26"/>
              </w:rPr>
            </w:pPr>
          </w:p>
          <w:p>
            <w:pPr>
              <w:pStyle w:val="7"/>
              <w:rPr>
                <w:sz w:val="26"/>
              </w:rPr>
            </w:pPr>
          </w:p>
          <w:p>
            <w:pPr>
              <w:pStyle w:val="7"/>
              <w:spacing w:before="183" w:line="271" w:lineRule="auto"/>
              <w:ind w:left="44" w:right="26"/>
              <w:jc w:val="both"/>
              <w:rPr>
                <w:sz w:val="20"/>
              </w:rPr>
            </w:pPr>
            <w:r>
              <w:rPr>
                <w:spacing w:val="-2"/>
                <w:sz w:val="20"/>
              </w:rPr>
              <w:t>政府采购法所称（），是指采购人将列入集中采购目录的项目委托集中采购机构代理采购或者进行部门集中采购的行为。</w:t>
            </w:r>
          </w:p>
        </w:tc>
        <w:tc>
          <w:tcPr>
            <w:tcW w:w="5240" w:type="dxa"/>
            <w:shd w:val="clear" w:color="auto" w:fill="C5DFB4"/>
          </w:tcPr>
          <w:p>
            <w:pPr>
              <w:pStyle w:val="7"/>
              <w:rPr>
                <w:sz w:val="26"/>
              </w:rPr>
            </w:pPr>
          </w:p>
          <w:p>
            <w:pPr>
              <w:pStyle w:val="7"/>
              <w:spacing w:before="11"/>
              <w:rPr>
                <w:sz w:val="28"/>
              </w:rPr>
            </w:pPr>
          </w:p>
          <w:p>
            <w:pPr>
              <w:pStyle w:val="7"/>
              <w:spacing w:line="271" w:lineRule="auto"/>
              <w:ind w:left="43" w:right="4178"/>
              <w:jc w:val="both"/>
              <w:rPr>
                <w:sz w:val="20"/>
              </w:rPr>
            </w:pPr>
            <w:r>
              <w:rPr>
                <w:spacing w:val="-4"/>
                <w:w w:val="146"/>
                <w:sz w:val="20"/>
              </w:rPr>
              <w:t>A</w:t>
            </w:r>
            <w:r>
              <w:rPr>
                <w:spacing w:val="-1"/>
                <w:w w:val="53"/>
                <w:sz w:val="20"/>
              </w:rPr>
              <w:t>.</w:t>
            </w:r>
            <w:r>
              <w:rPr>
                <w:spacing w:val="-2"/>
                <w:sz w:val="20"/>
              </w:rPr>
              <w:t xml:space="preserve">公开采购 </w:t>
            </w:r>
            <w:r>
              <w:rPr>
                <w:spacing w:val="-2"/>
                <w:w w:val="133"/>
                <w:sz w:val="20"/>
              </w:rPr>
              <w:t>B</w:t>
            </w:r>
            <w:r>
              <w:rPr>
                <w:spacing w:val="-2"/>
                <w:w w:val="56"/>
                <w:sz w:val="20"/>
              </w:rPr>
              <w:t>.</w:t>
            </w:r>
            <w:r>
              <w:rPr>
                <w:spacing w:val="-2"/>
                <w:w w:val="95"/>
                <w:sz w:val="20"/>
              </w:rPr>
              <w:t xml:space="preserve">限制采购 </w:t>
            </w:r>
            <w:r>
              <w:rPr>
                <w:spacing w:val="-3"/>
                <w:w w:val="138"/>
                <w:sz w:val="20"/>
              </w:rPr>
              <w:t>C</w:t>
            </w:r>
            <w:r>
              <w:rPr>
                <w:spacing w:val="-2"/>
                <w:w w:val="52"/>
                <w:sz w:val="20"/>
              </w:rPr>
              <w:t>.</w:t>
            </w:r>
            <w:r>
              <w:rPr>
                <w:spacing w:val="-2"/>
                <w:w w:val="95"/>
                <w:sz w:val="20"/>
              </w:rPr>
              <w:t xml:space="preserve">分散采购 </w:t>
            </w:r>
            <w:r>
              <w:rPr>
                <w:spacing w:val="-1"/>
                <w:w w:val="147"/>
                <w:sz w:val="20"/>
              </w:rPr>
              <w:t>D</w:t>
            </w:r>
            <w:r>
              <w:rPr>
                <w:spacing w:val="1"/>
                <w:w w:val="43"/>
                <w:sz w:val="20"/>
              </w:rPr>
              <w:t>.</w:t>
            </w:r>
            <w:r>
              <w:rPr>
                <w:w w:val="95"/>
                <w:sz w:val="20"/>
              </w:rPr>
              <w:t>集中采</w:t>
            </w:r>
            <w:r>
              <w:rPr>
                <w:spacing w:val="-10"/>
                <w:w w:val="95"/>
                <w:sz w:val="20"/>
              </w:rPr>
              <w:t>购</w:t>
            </w:r>
          </w:p>
        </w:tc>
        <w:tc>
          <w:tcPr>
            <w:tcW w:w="1018" w:type="dxa"/>
            <w:shd w:val="clear" w:color="auto" w:fill="C5DFB4"/>
          </w:tcPr>
          <w:p>
            <w:pPr>
              <w:pStyle w:val="7"/>
              <w:rPr>
                <w:sz w:val="26"/>
              </w:rPr>
            </w:pPr>
          </w:p>
          <w:p>
            <w:pPr>
              <w:pStyle w:val="7"/>
              <w:rPr>
                <w:sz w:val="26"/>
              </w:rPr>
            </w:pPr>
          </w:p>
          <w:p>
            <w:pPr>
              <w:pStyle w:val="7"/>
              <w:spacing w:before="9"/>
              <w:rPr>
                <w:sz w:val="36"/>
              </w:rPr>
            </w:pPr>
          </w:p>
          <w:p>
            <w:pPr>
              <w:pStyle w:val="7"/>
              <w:spacing w:before="1"/>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sz w:val="26"/>
              </w:rPr>
            </w:pPr>
          </w:p>
          <w:p>
            <w:pPr>
              <w:pStyle w:val="7"/>
              <w:spacing w:before="10"/>
              <w:rPr>
                <w:sz w:val="28"/>
              </w:rPr>
            </w:pPr>
          </w:p>
          <w:p>
            <w:pPr>
              <w:pStyle w:val="7"/>
              <w:spacing w:before="1" w:line="271" w:lineRule="auto"/>
              <w:ind w:left="44" w:right="26"/>
              <w:jc w:val="both"/>
              <w:rPr>
                <w:sz w:val="20"/>
              </w:rPr>
            </w:pPr>
            <w:r>
              <w:rPr>
                <w:spacing w:val="-2"/>
                <w:sz w:val="20"/>
              </w:rPr>
              <w:t>政府采购法所称（），是指采购人将采购限额标准以上的未列入集中采购目录的项目自行采购或者委托采购代理机构代理采购的行</w:t>
            </w:r>
            <w:r>
              <w:rPr>
                <w:spacing w:val="-6"/>
                <w:sz w:val="20"/>
              </w:rPr>
              <w:t>为。</w:t>
            </w:r>
          </w:p>
        </w:tc>
        <w:tc>
          <w:tcPr>
            <w:tcW w:w="5240" w:type="dxa"/>
            <w:shd w:val="clear" w:color="auto" w:fill="C5DFB4"/>
          </w:tcPr>
          <w:p>
            <w:pPr>
              <w:pStyle w:val="7"/>
              <w:rPr>
                <w:sz w:val="26"/>
              </w:rPr>
            </w:pPr>
          </w:p>
          <w:p>
            <w:pPr>
              <w:pStyle w:val="7"/>
              <w:spacing w:before="10"/>
              <w:rPr>
                <w:sz w:val="28"/>
              </w:rPr>
            </w:pPr>
          </w:p>
          <w:p>
            <w:pPr>
              <w:pStyle w:val="7"/>
              <w:spacing w:before="1" w:line="271" w:lineRule="auto"/>
              <w:ind w:left="43" w:right="4178"/>
              <w:jc w:val="both"/>
              <w:rPr>
                <w:sz w:val="20"/>
              </w:rPr>
            </w:pPr>
            <w:r>
              <w:rPr>
                <w:spacing w:val="-4"/>
                <w:w w:val="146"/>
                <w:sz w:val="20"/>
              </w:rPr>
              <w:t>A</w:t>
            </w:r>
            <w:r>
              <w:rPr>
                <w:spacing w:val="-1"/>
                <w:w w:val="53"/>
                <w:sz w:val="20"/>
              </w:rPr>
              <w:t>.</w:t>
            </w:r>
            <w:r>
              <w:rPr>
                <w:spacing w:val="-2"/>
                <w:sz w:val="20"/>
              </w:rPr>
              <w:t xml:space="preserve">公开采购 </w:t>
            </w:r>
            <w:r>
              <w:rPr>
                <w:spacing w:val="-2"/>
                <w:w w:val="133"/>
                <w:sz w:val="20"/>
              </w:rPr>
              <w:t>B</w:t>
            </w:r>
            <w:r>
              <w:rPr>
                <w:spacing w:val="-2"/>
                <w:w w:val="56"/>
                <w:sz w:val="20"/>
              </w:rPr>
              <w:t>.</w:t>
            </w:r>
            <w:r>
              <w:rPr>
                <w:spacing w:val="-2"/>
                <w:w w:val="95"/>
                <w:sz w:val="20"/>
              </w:rPr>
              <w:t xml:space="preserve">限制采购 </w:t>
            </w:r>
            <w:r>
              <w:rPr>
                <w:spacing w:val="-3"/>
                <w:w w:val="138"/>
                <w:sz w:val="20"/>
              </w:rPr>
              <w:t>C</w:t>
            </w:r>
            <w:r>
              <w:rPr>
                <w:spacing w:val="-2"/>
                <w:w w:val="52"/>
                <w:sz w:val="20"/>
              </w:rPr>
              <w:t>.</w:t>
            </w:r>
            <w:r>
              <w:rPr>
                <w:spacing w:val="-2"/>
                <w:w w:val="95"/>
                <w:sz w:val="20"/>
              </w:rPr>
              <w:t xml:space="preserve">分散采购 </w:t>
            </w:r>
            <w:r>
              <w:rPr>
                <w:spacing w:val="-1"/>
                <w:w w:val="147"/>
                <w:sz w:val="20"/>
              </w:rPr>
              <w:t>D</w:t>
            </w:r>
            <w:r>
              <w:rPr>
                <w:spacing w:val="1"/>
                <w:w w:val="43"/>
                <w:sz w:val="20"/>
              </w:rPr>
              <w:t>.</w:t>
            </w:r>
            <w:r>
              <w:rPr>
                <w:w w:val="95"/>
                <w:sz w:val="20"/>
              </w:rPr>
              <w:t>集中采</w:t>
            </w:r>
            <w:r>
              <w:rPr>
                <w:spacing w:val="-10"/>
                <w:w w:val="95"/>
                <w:sz w:val="20"/>
              </w:rPr>
              <w:t>购</w:t>
            </w:r>
          </w:p>
        </w:tc>
        <w:tc>
          <w:tcPr>
            <w:tcW w:w="1018" w:type="dxa"/>
            <w:shd w:val="clear" w:color="auto" w:fill="C5DFB4"/>
          </w:tcPr>
          <w:p>
            <w:pPr>
              <w:pStyle w:val="7"/>
              <w:rPr>
                <w:sz w:val="26"/>
              </w:rPr>
            </w:pPr>
          </w:p>
          <w:p>
            <w:pPr>
              <w:pStyle w:val="7"/>
              <w:rPr>
                <w:sz w:val="26"/>
              </w:rPr>
            </w:pPr>
          </w:p>
          <w:p>
            <w:pPr>
              <w:pStyle w:val="7"/>
              <w:spacing w:before="10"/>
              <w:rPr>
                <w:sz w:val="36"/>
              </w:rPr>
            </w:pPr>
          </w:p>
          <w:p>
            <w:pPr>
              <w:pStyle w:val="7"/>
              <w:ind w:left="32"/>
              <w:jc w:val="center"/>
              <w:rPr>
                <w:sz w:val="20"/>
              </w:rPr>
            </w:pPr>
            <w:r>
              <w:rPr>
                <w:color w:val="333333"/>
                <w:w w:val="133"/>
                <w:sz w:val="20"/>
              </w:rPr>
              <w:t>C</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FFE699"/>
          </w:tcPr>
          <w:p>
            <w:pPr>
              <w:pStyle w:val="7"/>
              <w:rPr>
                <w:sz w:val="26"/>
              </w:rPr>
            </w:pPr>
          </w:p>
          <w:p>
            <w:pPr>
              <w:pStyle w:val="7"/>
              <w:rPr>
                <w:sz w:val="26"/>
              </w:rPr>
            </w:pPr>
          </w:p>
          <w:p>
            <w:pPr>
              <w:pStyle w:val="7"/>
              <w:spacing w:before="7"/>
              <w:rPr>
                <w:sz w:val="25"/>
              </w:rPr>
            </w:pPr>
          </w:p>
          <w:p>
            <w:pPr>
              <w:pStyle w:val="7"/>
              <w:spacing w:line="271" w:lineRule="auto"/>
              <w:ind w:left="44" w:right="27"/>
              <w:rPr>
                <w:sz w:val="20"/>
              </w:rPr>
            </w:pPr>
            <w:r>
              <w:rPr>
                <w:spacing w:val="-2"/>
                <w:sz w:val="20"/>
              </w:rPr>
              <w:t>集中采购的范围由（）公布的集中采购目录</w:t>
            </w:r>
            <w:r>
              <w:rPr>
                <w:spacing w:val="-4"/>
                <w:sz w:val="20"/>
              </w:rPr>
              <w:t>确定。</w:t>
            </w:r>
          </w:p>
        </w:tc>
        <w:tc>
          <w:tcPr>
            <w:tcW w:w="5240" w:type="dxa"/>
            <w:shd w:val="clear" w:color="auto" w:fill="FFE699"/>
          </w:tcPr>
          <w:p>
            <w:pPr>
              <w:pStyle w:val="7"/>
              <w:rPr>
                <w:sz w:val="26"/>
              </w:rPr>
            </w:pPr>
          </w:p>
          <w:p>
            <w:pPr>
              <w:pStyle w:val="7"/>
              <w:spacing w:before="10"/>
              <w:rPr>
                <w:sz w:val="28"/>
              </w:rPr>
            </w:pPr>
          </w:p>
          <w:p>
            <w:pPr>
              <w:pStyle w:val="7"/>
              <w:numPr>
                <w:ilvl w:val="0"/>
                <w:numId w:val="365"/>
              </w:numPr>
              <w:tabs>
                <w:tab w:val="left" w:pos="232"/>
              </w:tabs>
              <w:spacing w:before="0" w:after="0" w:line="240" w:lineRule="auto"/>
              <w:ind w:left="231" w:right="0" w:hanging="189"/>
              <w:jc w:val="left"/>
              <w:rPr>
                <w:sz w:val="20"/>
              </w:rPr>
            </w:pPr>
            <w:r>
              <w:rPr>
                <w:w w:val="95"/>
                <w:sz w:val="20"/>
              </w:rPr>
              <w:t>国务</w:t>
            </w:r>
            <w:r>
              <w:rPr>
                <w:spacing w:val="-10"/>
                <w:w w:val="95"/>
                <w:sz w:val="20"/>
              </w:rPr>
              <w:t>院</w:t>
            </w:r>
          </w:p>
          <w:p>
            <w:pPr>
              <w:pStyle w:val="7"/>
              <w:numPr>
                <w:ilvl w:val="0"/>
                <w:numId w:val="365"/>
              </w:numPr>
              <w:tabs>
                <w:tab w:val="left" w:pos="218"/>
              </w:tabs>
              <w:spacing w:before="35" w:after="0" w:line="271" w:lineRule="auto"/>
              <w:ind w:left="43" w:right="3183" w:firstLine="0"/>
              <w:jc w:val="left"/>
              <w:rPr>
                <w:sz w:val="20"/>
              </w:rPr>
            </w:pPr>
            <w:r>
              <w:rPr>
                <w:spacing w:val="-2"/>
                <w:sz w:val="20"/>
              </w:rPr>
              <w:t xml:space="preserve">省级以上人民政府 </w:t>
            </w:r>
            <w:r>
              <w:rPr>
                <w:spacing w:val="-3"/>
                <w:w w:val="138"/>
                <w:sz w:val="20"/>
              </w:rPr>
              <w:t>C</w:t>
            </w:r>
            <w:r>
              <w:rPr>
                <w:spacing w:val="-2"/>
                <w:w w:val="52"/>
                <w:sz w:val="20"/>
              </w:rPr>
              <w:t>.</w:t>
            </w:r>
            <w:r>
              <w:rPr>
                <w:spacing w:val="-2"/>
                <w:w w:val="95"/>
                <w:sz w:val="20"/>
              </w:rPr>
              <w:t xml:space="preserve">地市级以上人民政府 </w:t>
            </w:r>
            <w:r>
              <w:rPr>
                <w:spacing w:val="-3"/>
                <w:w w:val="152"/>
                <w:sz w:val="20"/>
              </w:rPr>
              <w:t>D</w:t>
            </w:r>
            <w:r>
              <w:rPr>
                <w:spacing w:val="-1"/>
                <w:w w:val="48"/>
                <w:sz w:val="20"/>
              </w:rPr>
              <w:t>.</w:t>
            </w:r>
            <w:r>
              <w:rPr>
                <w:spacing w:val="-2"/>
                <w:sz w:val="20"/>
              </w:rPr>
              <w:t>县市级以上人民政府</w:t>
            </w:r>
          </w:p>
        </w:tc>
        <w:tc>
          <w:tcPr>
            <w:tcW w:w="1018" w:type="dxa"/>
            <w:shd w:val="clear" w:color="auto" w:fill="FFE699"/>
          </w:tcPr>
          <w:p>
            <w:pPr>
              <w:pStyle w:val="7"/>
              <w:rPr>
                <w:sz w:val="26"/>
              </w:rPr>
            </w:pPr>
          </w:p>
          <w:p>
            <w:pPr>
              <w:pStyle w:val="7"/>
              <w:rPr>
                <w:sz w:val="26"/>
              </w:rPr>
            </w:pPr>
          </w:p>
          <w:p>
            <w:pPr>
              <w:pStyle w:val="7"/>
              <w:spacing w:before="12"/>
              <w:rPr>
                <w:sz w:val="36"/>
              </w:rPr>
            </w:pPr>
          </w:p>
          <w:p>
            <w:pPr>
              <w:pStyle w:val="7"/>
              <w:ind w:left="34"/>
              <w:jc w:val="center"/>
              <w:rPr>
                <w:sz w:val="20"/>
              </w:rPr>
            </w:pPr>
            <w:r>
              <w:rPr>
                <w:color w:val="333333"/>
                <w:w w:val="124"/>
                <w:sz w:val="20"/>
              </w:rPr>
              <w:t>B</w:t>
            </w:r>
          </w:p>
        </w:tc>
        <w:tc>
          <w:tcPr>
            <w:tcW w:w="1100"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FFE699"/>
          </w:tcPr>
          <w:p>
            <w:pPr>
              <w:pStyle w:val="7"/>
              <w:rPr>
                <w:sz w:val="26"/>
              </w:rPr>
            </w:pPr>
          </w:p>
          <w:p>
            <w:pPr>
              <w:pStyle w:val="7"/>
              <w:rPr>
                <w:sz w:val="26"/>
              </w:rPr>
            </w:pPr>
          </w:p>
          <w:p>
            <w:pPr>
              <w:pStyle w:val="7"/>
              <w:spacing w:before="6"/>
              <w:rPr>
                <w:sz w:val="25"/>
              </w:rPr>
            </w:pPr>
          </w:p>
          <w:p>
            <w:pPr>
              <w:pStyle w:val="7"/>
              <w:spacing w:before="1" w:line="271" w:lineRule="auto"/>
              <w:ind w:left="44" w:right="26"/>
              <w:rPr>
                <w:sz w:val="20"/>
              </w:rPr>
            </w:pPr>
            <w:r>
              <w:rPr>
                <w:spacing w:val="-2"/>
                <w:sz w:val="20"/>
              </w:rPr>
              <w:t>属于中央预算的政府采购项目，其集中采购目录由（）确定并公布。</w:t>
            </w:r>
          </w:p>
        </w:tc>
        <w:tc>
          <w:tcPr>
            <w:tcW w:w="5240" w:type="dxa"/>
            <w:shd w:val="clear" w:color="auto" w:fill="FFE699"/>
          </w:tcPr>
          <w:p>
            <w:pPr>
              <w:pStyle w:val="7"/>
              <w:rPr>
                <w:sz w:val="26"/>
              </w:rPr>
            </w:pPr>
          </w:p>
          <w:p>
            <w:pPr>
              <w:pStyle w:val="7"/>
              <w:spacing w:before="11"/>
              <w:rPr>
                <w:sz w:val="28"/>
              </w:rPr>
            </w:pPr>
          </w:p>
          <w:p>
            <w:pPr>
              <w:pStyle w:val="7"/>
              <w:numPr>
                <w:ilvl w:val="0"/>
                <w:numId w:val="366"/>
              </w:numPr>
              <w:tabs>
                <w:tab w:val="left" w:pos="232"/>
              </w:tabs>
              <w:spacing w:before="0" w:after="0" w:line="240" w:lineRule="auto"/>
              <w:ind w:left="231" w:right="0" w:hanging="189"/>
              <w:jc w:val="left"/>
              <w:rPr>
                <w:sz w:val="20"/>
              </w:rPr>
            </w:pPr>
            <w:r>
              <w:rPr>
                <w:w w:val="95"/>
                <w:sz w:val="20"/>
              </w:rPr>
              <w:t>国务</w:t>
            </w:r>
            <w:r>
              <w:rPr>
                <w:spacing w:val="-10"/>
                <w:w w:val="95"/>
                <w:sz w:val="20"/>
              </w:rPr>
              <w:t>院</w:t>
            </w:r>
          </w:p>
          <w:p>
            <w:pPr>
              <w:pStyle w:val="7"/>
              <w:numPr>
                <w:ilvl w:val="0"/>
                <w:numId w:val="366"/>
              </w:numPr>
              <w:tabs>
                <w:tab w:val="left" w:pos="218"/>
              </w:tabs>
              <w:spacing w:before="34" w:after="0" w:line="240" w:lineRule="auto"/>
              <w:ind w:left="217" w:right="0" w:hanging="175"/>
              <w:jc w:val="left"/>
              <w:rPr>
                <w:sz w:val="20"/>
              </w:rPr>
            </w:pPr>
            <w:r>
              <w:rPr>
                <w:w w:val="95"/>
                <w:sz w:val="20"/>
              </w:rPr>
              <w:t>国务院办公</w:t>
            </w:r>
            <w:r>
              <w:rPr>
                <w:spacing w:val="-10"/>
                <w:w w:val="95"/>
                <w:sz w:val="20"/>
              </w:rPr>
              <w:t>厅</w:t>
            </w:r>
          </w:p>
          <w:p>
            <w:pPr>
              <w:pStyle w:val="7"/>
              <w:numPr>
                <w:ilvl w:val="0"/>
                <w:numId w:val="366"/>
              </w:numPr>
              <w:tabs>
                <w:tab w:val="left" w:pos="227"/>
              </w:tabs>
              <w:spacing w:before="34" w:after="0" w:line="273" w:lineRule="auto"/>
              <w:ind w:left="43" w:right="3001" w:firstLine="0"/>
              <w:jc w:val="left"/>
              <w:rPr>
                <w:sz w:val="20"/>
              </w:rPr>
            </w:pPr>
            <w:r>
              <w:rPr>
                <w:spacing w:val="-2"/>
                <w:sz w:val="20"/>
              </w:rPr>
              <w:t xml:space="preserve">国家发展和改革委员会 </w:t>
            </w:r>
            <w:r>
              <w:rPr>
                <w:spacing w:val="-3"/>
                <w:w w:val="152"/>
                <w:sz w:val="20"/>
              </w:rPr>
              <w:t>D</w:t>
            </w:r>
            <w:r>
              <w:rPr>
                <w:spacing w:val="-1"/>
                <w:w w:val="48"/>
                <w:sz w:val="20"/>
              </w:rPr>
              <w:t>.</w:t>
            </w:r>
            <w:r>
              <w:rPr>
                <w:spacing w:val="-2"/>
                <w:sz w:val="20"/>
              </w:rPr>
              <w:t>以上均不对</w:t>
            </w:r>
          </w:p>
        </w:tc>
        <w:tc>
          <w:tcPr>
            <w:tcW w:w="1018" w:type="dxa"/>
            <w:shd w:val="clear" w:color="auto" w:fill="FFE699"/>
          </w:tcPr>
          <w:p>
            <w:pPr>
              <w:pStyle w:val="7"/>
              <w:rPr>
                <w:sz w:val="26"/>
              </w:rPr>
            </w:pPr>
          </w:p>
          <w:p>
            <w:pPr>
              <w:pStyle w:val="7"/>
              <w:rPr>
                <w:sz w:val="26"/>
              </w:rPr>
            </w:pPr>
          </w:p>
          <w:p>
            <w:pPr>
              <w:pStyle w:val="7"/>
              <w:spacing w:before="9"/>
              <w:rPr>
                <w:sz w:val="36"/>
              </w:rPr>
            </w:pPr>
          </w:p>
          <w:p>
            <w:pPr>
              <w:pStyle w:val="7"/>
              <w:spacing w:before="1"/>
              <w:ind w:left="35"/>
              <w:jc w:val="center"/>
              <w:rPr>
                <w:sz w:val="20"/>
              </w:rPr>
            </w:pPr>
            <w:r>
              <w:rPr>
                <w:color w:val="333333"/>
                <w:w w:val="140"/>
                <w:sz w:val="20"/>
              </w:rPr>
              <w:t>A</w:t>
            </w:r>
          </w:p>
        </w:tc>
        <w:tc>
          <w:tcPr>
            <w:tcW w:w="1100" w:type="dxa"/>
            <w:shd w:val="clear" w:color="auto" w:fill="FFE699"/>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FFE699"/>
          </w:tcPr>
          <w:p>
            <w:pPr>
              <w:pStyle w:val="7"/>
              <w:rPr>
                <w:sz w:val="26"/>
              </w:rPr>
            </w:pPr>
          </w:p>
          <w:p>
            <w:pPr>
              <w:pStyle w:val="7"/>
              <w:rPr>
                <w:sz w:val="26"/>
              </w:rPr>
            </w:pPr>
          </w:p>
          <w:p>
            <w:pPr>
              <w:pStyle w:val="7"/>
              <w:spacing w:before="7"/>
              <w:rPr>
                <w:sz w:val="25"/>
              </w:rPr>
            </w:pPr>
          </w:p>
          <w:p>
            <w:pPr>
              <w:pStyle w:val="7"/>
              <w:spacing w:line="271" w:lineRule="auto"/>
              <w:ind w:left="44" w:right="25"/>
              <w:rPr>
                <w:sz w:val="20"/>
              </w:rPr>
            </w:pPr>
            <w:r>
              <w:rPr>
                <w:spacing w:val="-2"/>
                <w:sz w:val="20"/>
              </w:rPr>
              <w:t>属于地方预算的政府采购项目，其集中采购</w:t>
            </w:r>
            <w:r>
              <w:rPr>
                <w:w w:val="95"/>
                <w:sz w:val="20"/>
              </w:rPr>
              <w:t>目录由（）或者其授权的机构确定并公布</w:t>
            </w:r>
            <w:r>
              <w:rPr>
                <w:spacing w:val="-10"/>
                <w:w w:val="95"/>
                <w:sz w:val="20"/>
              </w:rPr>
              <w:t>。</w:t>
            </w:r>
          </w:p>
        </w:tc>
        <w:tc>
          <w:tcPr>
            <w:tcW w:w="5240" w:type="dxa"/>
            <w:shd w:val="clear" w:color="auto" w:fill="FFE699"/>
          </w:tcPr>
          <w:p>
            <w:pPr>
              <w:pStyle w:val="7"/>
              <w:rPr>
                <w:sz w:val="26"/>
              </w:rPr>
            </w:pPr>
          </w:p>
          <w:p>
            <w:pPr>
              <w:pStyle w:val="7"/>
              <w:spacing w:before="10"/>
              <w:rPr>
                <w:sz w:val="28"/>
              </w:rPr>
            </w:pPr>
          </w:p>
          <w:p>
            <w:pPr>
              <w:pStyle w:val="7"/>
              <w:numPr>
                <w:ilvl w:val="0"/>
                <w:numId w:val="367"/>
              </w:numPr>
              <w:tabs>
                <w:tab w:val="left" w:pos="232"/>
              </w:tabs>
              <w:spacing w:before="1" w:after="0" w:line="240" w:lineRule="auto"/>
              <w:ind w:left="231" w:right="0" w:hanging="189"/>
              <w:jc w:val="left"/>
              <w:rPr>
                <w:sz w:val="20"/>
              </w:rPr>
            </w:pPr>
            <w:r>
              <w:rPr>
                <w:w w:val="95"/>
                <w:sz w:val="20"/>
              </w:rPr>
              <w:t>国务</w:t>
            </w:r>
            <w:r>
              <w:rPr>
                <w:spacing w:val="-10"/>
                <w:w w:val="95"/>
                <w:sz w:val="20"/>
              </w:rPr>
              <w:t>院</w:t>
            </w:r>
          </w:p>
          <w:p>
            <w:pPr>
              <w:pStyle w:val="7"/>
              <w:numPr>
                <w:ilvl w:val="0"/>
                <w:numId w:val="367"/>
              </w:numPr>
              <w:tabs>
                <w:tab w:val="left" w:pos="218"/>
              </w:tabs>
              <w:spacing w:before="34" w:after="0" w:line="240" w:lineRule="auto"/>
              <w:ind w:left="217" w:right="0" w:hanging="175"/>
              <w:jc w:val="left"/>
              <w:rPr>
                <w:sz w:val="20"/>
              </w:rPr>
            </w:pPr>
            <w:r>
              <w:rPr>
                <w:w w:val="95"/>
                <w:sz w:val="20"/>
              </w:rPr>
              <w:t>国务院办公</w:t>
            </w:r>
            <w:r>
              <w:rPr>
                <w:spacing w:val="-10"/>
                <w:w w:val="95"/>
                <w:sz w:val="20"/>
              </w:rPr>
              <w:t>厅</w:t>
            </w:r>
          </w:p>
          <w:p>
            <w:pPr>
              <w:pStyle w:val="7"/>
              <w:numPr>
                <w:ilvl w:val="0"/>
                <w:numId w:val="367"/>
              </w:numPr>
              <w:tabs>
                <w:tab w:val="left" w:pos="227"/>
              </w:tabs>
              <w:spacing w:before="34" w:after="0" w:line="268" w:lineRule="auto"/>
              <w:ind w:left="43" w:right="2405" w:firstLine="0"/>
              <w:jc w:val="left"/>
              <w:rPr>
                <w:sz w:val="20"/>
              </w:rPr>
            </w:pPr>
            <w:r>
              <w:rPr>
                <w:spacing w:val="-2"/>
                <w:sz w:val="20"/>
              </w:rPr>
              <w:t xml:space="preserve">省、自治区、直辖市人民政府 </w:t>
            </w:r>
            <w:r>
              <w:rPr>
                <w:spacing w:val="-3"/>
                <w:w w:val="152"/>
                <w:sz w:val="20"/>
              </w:rPr>
              <w:t>D</w:t>
            </w:r>
            <w:r>
              <w:rPr>
                <w:spacing w:val="-1"/>
                <w:w w:val="48"/>
                <w:sz w:val="20"/>
              </w:rPr>
              <w:t>.</w:t>
            </w:r>
            <w:r>
              <w:rPr>
                <w:spacing w:val="-2"/>
                <w:sz w:val="20"/>
              </w:rPr>
              <w:t>以上均不对</w:t>
            </w:r>
          </w:p>
        </w:tc>
        <w:tc>
          <w:tcPr>
            <w:tcW w:w="1018" w:type="dxa"/>
            <w:shd w:val="clear" w:color="auto" w:fill="FFE699"/>
          </w:tcPr>
          <w:p>
            <w:pPr>
              <w:pStyle w:val="7"/>
              <w:rPr>
                <w:sz w:val="26"/>
              </w:rPr>
            </w:pPr>
          </w:p>
          <w:p>
            <w:pPr>
              <w:pStyle w:val="7"/>
              <w:rPr>
                <w:sz w:val="26"/>
              </w:rPr>
            </w:pPr>
          </w:p>
          <w:p>
            <w:pPr>
              <w:pStyle w:val="7"/>
              <w:spacing w:before="10"/>
              <w:rPr>
                <w:sz w:val="36"/>
              </w:rPr>
            </w:pPr>
          </w:p>
          <w:p>
            <w:pPr>
              <w:pStyle w:val="7"/>
              <w:ind w:left="32"/>
              <w:jc w:val="center"/>
              <w:rPr>
                <w:sz w:val="20"/>
              </w:rPr>
            </w:pPr>
            <w:r>
              <w:rPr>
                <w:color w:val="333333"/>
                <w:w w:val="133"/>
                <w:sz w:val="20"/>
              </w:rPr>
              <w:t>C</w:t>
            </w:r>
          </w:p>
        </w:tc>
        <w:tc>
          <w:tcPr>
            <w:tcW w:w="1100"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FFE699"/>
          </w:tcPr>
          <w:p>
            <w:pPr>
              <w:pStyle w:val="7"/>
              <w:rPr>
                <w:sz w:val="26"/>
              </w:rPr>
            </w:pPr>
          </w:p>
          <w:p>
            <w:pPr>
              <w:pStyle w:val="7"/>
              <w:rPr>
                <w:sz w:val="26"/>
              </w:rPr>
            </w:pPr>
          </w:p>
          <w:p>
            <w:pPr>
              <w:pStyle w:val="7"/>
              <w:spacing w:before="7"/>
              <w:rPr>
                <w:sz w:val="25"/>
              </w:rPr>
            </w:pPr>
          </w:p>
          <w:p>
            <w:pPr>
              <w:pStyle w:val="7"/>
              <w:spacing w:line="271" w:lineRule="auto"/>
              <w:ind w:left="44" w:right="25"/>
              <w:rPr>
                <w:sz w:val="20"/>
              </w:rPr>
            </w:pPr>
            <w:r>
              <w:rPr>
                <w:spacing w:val="-2"/>
                <w:sz w:val="20"/>
              </w:rPr>
              <w:t>属于地方预算的政府采购项目，其集中采购</w:t>
            </w:r>
            <w:r>
              <w:rPr>
                <w:w w:val="95"/>
                <w:sz w:val="20"/>
              </w:rPr>
              <w:t>目录由（）或者其授权的机构确定并公布</w:t>
            </w:r>
            <w:r>
              <w:rPr>
                <w:spacing w:val="-10"/>
                <w:w w:val="95"/>
                <w:sz w:val="20"/>
              </w:rPr>
              <w:t>。</w:t>
            </w:r>
          </w:p>
        </w:tc>
        <w:tc>
          <w:tcPr>
            <w:tcW w:w="5240" w:type="dxa"/>
            <w:shd w:val="clear" w:color="auto" w:fill="FFE699"/>
          </w:tcPr>
          <w:p>
            <w:pPr>
              <w:pStyle w:val="7"/>
              <w:rPr>
                <w:sz w:val="26"/>
              </w:rPr>
            </w:pPr>
          </w:p>
          <w:p>
            <w:pPr>
              <w:pStyle w:val="7"/>
              <w:spacing w:before="10"/>
              <w:rPr>
                <w:sz w:val="28"/>
              </w:rPr>
            </w:pPr>
          </w:p>
          <w:p>
            <w:pPr>
              <w:pStyle w:val="7"/>
              <w:numPr>
                <w:ilvl w:val="0"/>
                <w:numId w:val="368"/>
              </w:numPr>
              <w:tabs>
                <w:tab w:val="left" w:pos="232"/>
              </w:tabs>
              <w:spacing w:before="0" w:after="0" w:line="240" w:lineRule="auto"/>
              <w:ind w:left="231" w:right="0" w:hanging="189"/>
              <w:jc w:val="left"/>
              <w:rPr>
                <w:sz w:val="20"/>
              </w:rPr>
            </w:pPr>
            <w:r>
              <w:rPr>
                <w:w w:val="95"/>
                <w:sz w:val="20"/>
              </w:rPr>
              <w:t>省级人民政</w:t>
            </w:r>
            <w:r>
              <w:rPr>
                <w:spacing w:val="-10"/>
                <w:w w:val="95"/>
                <w:sz w:val="20"/>
              </w:rPr>
              <w:t>府</w:t>
            </w:r>
          </w:p>
          <w:p>
            <w:pPr>
              <w:pStyle w:val="7"/>
              <w:numPr>
                <w:ilvl w:val="0"/>
                <w:numId w:val="368"/>
              </w:numPr>
              <w:tabs>
                <w:tab w:val="left" w:pos="218"/>
              </w:tabs>
              <w:spacing w:before="35" w:after="0" w:line="271" w:lineRule="auto"/>
              <w:ind w:left="43" w:right="3210" w:firstLine="0"/>
              <w:jc w:val="left"/>
              <w:rPr>
                <w:sz w:val="20"/>
              </w:rPr>
            </w:pPr>
            <w:r>
              <w:rPr>
                <w:spacing w:val="-4"/>
                <w:sz w:val="20"/>
              </w:rPr>
              <w:t xml:space="preserve">自治区人民政府授权 </w:t>
            </w:r>
            <w:r>
              <w:rPr>
                <w:spacing w:val="-3"/>
                <w:w w:val="143"/>
                <w:sz w:val="20"/>
              </w:rPr>
              <w:t>C</w:t>
            </w:r>
            <w:r>
              <w:rPr>
                <w:spacing w:val="-2"/>
                <w:w w:val="57"/>
                <w:sz w:val="20"/>
              </w:rPr>
              <w:t>.</w:t>
            </w:r>
            <w:r>
              <w:rPr>
                <w:spacing w:val="-2"/>
                <w:sz w:val="20"/>
              </w:rPr>
              <w:t>直辖市人民政府</w:t>
            </w:r>
          </w:p>
          <w:p>
            <w:pPr>
              <w:pStyle w:val="7"/>
              <w:spacing w:before="2"/>
              <w:ind w:left="43"/>
              <w:rPr>
                <w:sz w:val="20"/>
              </w:rPr>
            </w:pPr>
            <w:r>
              <w:rPr>
                <w:spacing w:val="-1"/>
                <w:w w:val="147"/>
                <w:sz w:val="20"/>
              </w:rPr>
              <w:t>D</w:t>
            </w:r>
            <w:r>
              <w:rPr>
                <w:spacing w:val="1"/>
                <w:w w:val="43"/>
                <w:sz w:val="20"/>
              </w:rPr>
              <w:t>.</w:t>
            </w:r>
            <w:r>
              <w:rPr>
                <w:w w:val="95"/>
                <w:sz w:val="20"/>
              </w:rPr>
              <w:t>以上均</w:t>
            </w:r>
            <w:r>
              <w:rPr>
                <w:spacing w:val="-10"/>
                <w:w w:val="95"/>
                <w:sz w:val="20"/>
              </w:rPr>
              <w:t>对</w:t>
            </w:r>
          </w:p>
        </w:tc>
        <w:tc>
          <w:tcPr>
            <w:tcW w:w="1018" w:type="dxa"/>
            <w:shd w:val="clear" w:color="auto" w:fill="FFE699"/>
          </w:tcPr>
          <w:p>
            <w:pPr>
              <w:pStyle w:val="7"/>
              <w:rPr>
                <w:sz w:val="26"/>
              </w:rPr>
            </w:pPr>
          </w:p>
          <w:p>
            <w:pPr>
              <w:pStyle w:val="7"/>
              <w:rPr>
                <w:sz w:val="26"/>
              </w:rPr>
            </w:pPr>
          </w:p>
          <w:p>
            <w:pPr>
              <w:pStyle w:val="7"/>
              <w:spacing w:before="12"/>
              <w:rPr>
                <w:sz w:val="36"/>
              </w:rPr>
            </w:pPr>
          </w:p>
          <w:p>
            <w:pPr>
              <w:pStyle w:val="7"/>
              <w:ind w:left="32"/>
              <w:jc w:val="center"/>
              <w:rPr>
                <w:sz w:val="20"/>
              </w:rPr>
            </w:pPr>
            <w:r>
              <w:rPr>
                <w:color w:val="333333"/>
                <w:w w:val="151"/>
                <w:sz w:val="20"/>
              </w:rPr>
              <w:t>D</w:t>
            </w:r>
          </w:p>
        </w:tc>
        <w:tc>
          <w:tcPr>
            <w:tcW w:w="1100"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6"/>
              <w:rPr>
                <w:sz w:val="25"/>
              </w:rPr>
            </w:pPr>
          </w:p>
          <w:p>
            <w:pPr>
              <w:pStyle w:val="7"/>
              <w:spacing w:before="1"/>
              <w:ind w:left="44"/>
              <w:rPr>
                <w:sz w:val="20"/>
              </w:rPr>
            </w:pPr>
            <w:r>
              <w:rPr>
                <w:w w:val="95"/>
                <w:sz w:val="20"/>
              </w:rPr>
              <w:t>下列哪个无权确定并公布集中采购目录</w:t>
            </w:r>
            <w:r>
              <w:rPr>
                <w:spacing w:val="-5"/>
                <w:w w:val="95"/>
                <w:sz w:val="20"/>
              </w:rPr>
              <w:t>（）</w:t>
            </w:r>
          </w:p>
          <w:p>
            <w:pPr>
              <w:pStyle w:val="7"/>
              <w:spacing w:before="33"/>
              <w:ind w:left="44"/>
              <w:rPr>
                <w:sz w:val="20"/>
              </w:rPr>
            </w:pPr>
            <w:r>
              <w:rPr>
                <w:w w:val="99"/>
                <w:sz w:val="20"/>
              </w:rPr>
              <w:t>。</w:t>
            </w:r>
          </w:p>
        </w:tc>
        <w:tc>
          <w:tcPr>
            <w:tcW w:w="5240" w:type="dxa"/>
          </w:tcPr>
          <w:p>
            <w:pPr>
              <w:pStyle w:val="7"/>
              <w:rPr>
                <w:sz w:val="26"/>
              </w:rPr>
            </w:pPr>
          </w:p>
          <w:p>
            <w:pPr>
              <w:pStyle w:val="7"/>
              <w:spacing w:before="11"/>
              <w:rPr>
                <w:sz w:val="28"/>
              </w:rPr>
            </w:pPr>
          </w:p>
          <w:p>
            <w:pPr>
              <w:pStyle w:val="7"/>
              <w:numPr>
                <w:ilvl w:val="0"/>
                <w:numId w:val="369"/>
              </w:numPr>
              <w:tabs>
                <w:tab w:val="left" w:pos="232"/>
              </w:tabs>
              <w:spacing w:before="0" w:after="0" w:line="240" w:lineRule="auto"/>
              <w:ind w:left="231" w:right="0" w:hanging="189"/>
              <w:jc w:val="left"/>
              <w:rPr>
                <w:sz w:val="20"/>
              </w:rPr>
            </w:pPr>
            <w:r>
              <w:rPr>
                <w:w w:val="95"/>
                <w:sz w:val="20"/>
              </w:rPr>
              <w:t>省级人民政</w:t>
            </w:r>
            <w:r>
              <w:rPr>
                <w:spacing w:val="-10"/>
                <w:w w:val="95"/>
                <w:sz w:val="20"/>
              </w:rPr>
              <w:t>府</w:t>
            </w:r>
          </w:p>
          <w:p>
            <w:pPr>
              <w:pStyle w:val="7"/>
              <w:numPr>
                <w:ilvl w:val="0"/>
                <w:numId w:val="369"/>
              </w:numPr>
              <w:tabs>
                <w:tab w:val="left" w:pos="218"/>
              </w:tabs>
              <w:spacing w:before="34" w:after="0" w:line="271" w:lineRule="auto"/>
              <w:ind w:left="43" w:right="3210" w:firstLine="0"/>
              <w:jc w:val="left"/>
              <w:rPr>
                <w:sz w:val="20"/>
              </w:rPr>
            </w:pPr>
            <w:r>
              <w:rPr>
                <w:spacing w:val="-4"/>
                <w:sz w:val="20"/>
              </w:rPr>
              <w:t xml:space="preserve">自治区人民政府授权 </w:t>
            </w:r>
            <w:r>
              <w:rPr>
                <w:spacing w:val="-3"/>
                <w:w w:val="143"/>
                <w:sz w:val="20"/>
              </w:rPr>
              <w:t>C</w:t>
            </w:r>
            <w:r>
              <w:rPr>
                <w:spacing w:val="-2"/>
                <w:w w:val="57"/>
                <w:sz w:val="20"/>
              </w:rPr>
              <w:t>.</w:t>
            </w:r>
            <w:r>
              <w:rPr>
                <w:spacing w:val="-2"/>
                <w:sz w:val="20"/>
              </w:rPr>
              <w:t>直辖市人民政府</w:t>
            </w:r>
          </w:p>
          <w:p>
            <w:pPr>
              <w:pStyle w:val="7"/>
              <w:spacing w:before="2"/>
              <w:ind w:left="43"/>
              <w:rPr>
                <w:sz w:val="20"/>
              </w:rPr>
            </w:pPr>
            <w:r>
              <w:rPr>
                <w:spacing w:val="-1"/>
                <w:w w:val="147"/>
                <w:sz w:val="20"/>
              </w:rPr>
              <w:t>D</w:t>
            </w:r>
            <w:r>
              <w:rPr>
                <w:spacing w:val="1"/>
                <w:w w:val="43"/>
                <w:sz w:val="20"/>
              </w:rPr>
              <w:t>.</w:t>
            </w:r>
            <w:r>
              <w:rPr>
                <w:w w:val="95"/>
                <w:sz w:val="20"/>
              </w:rPr>
              <w:t>市级以上人民政</w:t>
            </w:r>
            <w:r>
              <w:rPr>
                <w:spacing w:val="-10"/>
                <w:w w:val="95"/>
                <w:sz w:val="20"/>
              </w:rPr>
              <w:t>府</w:t>
            </w:r>
          </w:p>
        </w:tc>
        <w:tc>
          <w:tcPr>
            <w:tcW w:w="1018" w:type="dxa"/>
          </w:tcPr>
          <w:p>
            <w:pPr>
              <w:pStyle w:val="7"/>
              <w:rPr>
                <w:sz w:val="26"/>
              </w:rPr>
            </w:pPr>
          </w:p>
          <w:p>
            <w:pPr>
              <w:pStyle w:val="7"/>
              <w:rPr>
                <w:sz w:val="26"/>
              </w:rPr>
            </w:pPr>
          </w:p>
          <w:p>
            <w:pPr>
              <w:pStyle w:val="7"/>
              <w:spacing w:before="9"/>
              <w:rPr>
                <w:sz w:val="36"/>
              </w:rPr>
            </w:pPr>
          </w:p>
          <w:p>
            <w:pPr>
              <w:pStyle w:val="7"/>
              <w:spacing w:before="1"/>
              <w:ind w:left="32"/>
              <w:jc w:val="center"/>
              <w:rPr>
                <w:sz w:val="20"/>
              </w:rPr>
            </w:pPr>
            <w:r>
              <w:rPr>
                <w:color w:val="333333"/>
                <w:w w:val="151"/>
                <w:sz w:val="20"/>
              </w:rPr>
              <w:t>D</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spacing w:line="271" w:lineRule="auto"/>
              <w:ind w:left="44" w:right="25"/>
              <w:rPr>
                <w:sz w:val="20"/>
              </w:rPr>
            </w:pPr>
            <w:r>
              <w:rPr>
                <w:spacing w:val="-2"/>
                <w:sz w:val="20"/>
              </w:rPr>
              <w:t>纳入集中采购目录的政府采购项目，应当实</w:t>
            </w:r>
            <w:r>
              <w:rPr>
                <w:spacing w:val="-4"/>
                <w:sz w:val="20"/>
              </w:rPr>
              <w:t>行（）。</w:t>
            </w:r>
          </w:p>
        </w:tc>
        <w:tc>
          <w:tcPr>
            <w:tcW w:w="5240" w:type="dxa"/>
          </w:tcPr>
          <w:p>
            <w:pPr>
              <w:pStyle w:val="7"/>
              <w:rPr>
                <w:sz w:val="26"/>
              </w:rPr>
            </w:pPr>
          </w:p>
          <w:p>
            <w:pPr>
              <w:pStyle w:val="7"/>
              <w:spacing w:before="10"/>
              <w:rPr>
                <w:sz w:val="28"/>
              </w:rPr>
            </w:pPr>
          </w:p>
          <w:p>
            <w:pPr>
              <w:pStyle w:val="7"/>
              <w:numPr>
                <w:ilvl w:val="0"/>
                <w:numId w:val="370"/>
              </w:numPr>
              <w:tabs>
                <w:tab w:val="left" w:pos="232"/>
              </w:tabs>
              <w:spacing w:before="1" w:after="0" w:line="240" w:lineRule="auto"/>
              <w:ind w:left="231" w:right="0" w:hanging="189"/>
              <w:jc w:val="left"/>
              <w:rPr>
                <w:sz w:val="20"/>
              </w:rPr>
            </w:pPr>
            <w:r>
              <w:rPr>
                <w:w w:val="95"/>
                <w:sz w:val="20"/>
              </w:rPr>
              <w:t>分散采</w:t>
            </w:r>
            <w:r>
              <w:rPr>
                <w:spacing w:val="-10"/>
                <w:w w:val="95"/>
                <w:sz w:val="20"/>
              </w:rPr>
              <w:t>购</w:t>
            </w:r>
          </w:p>
          <w:p>
            <w:pPr>
              <w:pStyle w:val="7"/>
              <w:numPr>
                <w:ilvl w:val="0"/>
                <w:numId w:val="370"/>
              </w:numPr>
              <w:tabs>
                <w:tab w:val="left" w:pos="218"/>
              </w:tabs>
              <w:spacing w:before="34" w:after="0" w:line="271" w:lineRule="auto"/>
              <w:ind w:left="43" w:right="3807" w:firstLine="0"/>
              <w:jc w:val="left"/>
              <w:rPr>
                <w:sz w:val="20"/>
              </w:rPr>
            </w:pPr>
            <w:r>
              <w:rPr>
                <w:spacing w:val="-4"/>
                <w:sz w:val="20"/>
              </w:rPr>
              <w:t xml:space="preserve">公开招标采购 </w:t>
            </w:r>
            <w:r>
              <w:rPr>
                <w:spacing w:val="-3"/>
                <w:w w:val="143"/>
                <w:sz w:val="20"/>
              </w:rPr>
              <w:t>C</w:t>
            </w:r>
            <w:r>
              <w:rPr>
                <w:spacing w:val="-2"/>
                <w:w w:val="57"/>
                <w:sz w:val="20"/>
              </w:rPr>
              <w:t>.</w:t>
            </w:r>
            <w:r>
              <w:rPr>
                <w:spacing w:val="-2"/>
                <w:sz w:val="20"/>
              </w:rPr>
              <w:t>集中采购</w:t>
            </w:r>
          </w:p>
          <w:p>
            <w:pPr>
              <w:pStyle w:val="7"/>
              <w:spacing w:line="255" w:lineRule="exact"/>
              <w:ind w:left="43"/>
              <w:rPr>
                <w:sz w:val="20"/>
              </w:rPr>
            </w:pPr>
            <w:r>
              <w:rPr>
                <w:spacing w:val="-1"/>
                <w:w w:val="147"/>
                <w:sz w:val="20"/>
              </w:rPr>
              <w:t>D</w:t>
            </w:r>
            <w:r>
              <w:rPr>
                <w:spacing w:val="1"/>
                <w:w w:val="43"/>
                <w:sz w:val="20"/>
              </w:rPr>
              <w:t>.</w:t>
            </w:r>
            <w:r>
              <w:rPr>
                <w:w w:val="95"/>
                <w:sz w:val="20"/>
              </w:rPr>
              <w:t>邀请招标采</w:t>
            </w:r>
            <w:r>
              <w:rPr>
                <w:spacing w:val="-10"/>
                <w:w w:val="95"/>
                <w:sz w:val="20"/>
              </w:rPr>
              <w:t>购</w:t>
            </w:r>
          </w:p>
        </w:tc>
        <w:tc>
          <w:tcPr>
            <w:tcW w:w="1018" w:type="dxa"/>
          </w:tcPr>
          <w:p>
            <w:pPr>
              <w:pStyle w:val="7"/>
              <w:rPr>
                <w:sz w:val="26"/>
              </w:rPr>
            </w:pPr>
          </w:p>
          <w:p>
            <w:pPr>
              <w:pStyle w:val="7"/>
              <w:rPr>
                <w:sz w:val="26"/>
              </w:rPr>
            </w:pPr>
          </w:p>
          <w:p>
            <w:pPr>
              <w:pStyle w:val="7"/>
              <w:spacing w:before="10"/>
              <w:rPr>
                <w:sz w:val="36"/>
              </w:rPr>
            </w:pPr>
          </w:p>
          <w:p>
            <w:pPr>
              <w:pStyle w:val="7"/>
              <w:ind w:left="32"/>
              <w:jc w:val="center"/>
              <w:rPr>
                <w:sz w:val="20"/>
              </w:rPr>
            </w:pPr>
            <w:r>
              <w:rPr>
                <w:color w:val="333333"/>
                <w:w w:val="133"/>
                <w:sz w:val="20"/>
              </w:rPr>
              <w:t>C</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ind w:left="44"/>
              <w:rPr>
                <w:sz w:val="20"/>
              </w:rPr>
            </w:pPr>
            <w:r>
              <w:rPr>
                <w:w w:val="95"/>
                <w:sz w:val="20"/>
              </w:rPr>
              <w:t>集中采购目录包括集中采购机构采购项目</w:t>
            </w:r>
            <w:r>
              <w:rPr>
                <w:spacing w:val="-10"/>
                <w:w w:val="95"/>
                <w:sz w:val="20"/>
              </w:rPr>
              <w:t>和</w:t>
            </w:r>
          </w:p>
          <w:p>
            <w:pPr>
              <w:pStyle w:val="7"/>
              <w:spacing w:before="33"/>
              <w:ind w:left="44"/>
              <w:rPr>
                <w:sz w:val="20"/>
              </w:rPr>
            </w:pPr>
            <w:r>
              <w:rPr>
                <w:w w:val="95"/>
                <w:sz w:val="20"/>
              </w:rPr>
              <w:t>（）</w:t>
            </w:r>
            <w:r>
              <w:rPr>
                <w:spacing w:val="-10"/>
                <w:sz w:val="20"/>
              </w:rPr>
              <w:t>。</w:t>
            </w:r>
          </w:p>
        </w:tc>
        <w:tc>
          <w:tcPr>
            <w:tcW w:w="5240" w:type="dxa"/>
          </w:tcPr>
          <w:p>
            <w:pPr>
              <w:pStyle w:val="7"/>
              <w:rPr>
                <w:sz w:val="26"/>
              </w:rPr>
            </w:pPr>
          </w:p>
          <w:p>
            <w:pPr>
              <w:pStyle w:val="7"/>
              <w:spacing w:before="10"/>
              <w:rPr>
                <w:sz w:val="28"/>
              </w:rPr>
            </w:pPr>
          </w:p>
          <w:p>
            <w:pPr>
              <w:pStyle w:val="7"/>
              <w:spacing w:line="271" w:lineRule="auto"/>
              <w:ind w:left="43" w:right="3382"/>
              <w:jc w:val="both"/>
              <w:rPr>
                <w:sz w:val="20"/>
              </w:rPr>
            </w:pPr>
            <w:r>
              <w:rPr>
                <w:spacing w:val="-4"/>
                <w:w w:val="141"/>
                <w:sz w:val="20"/>
              </w:rPr>
              <w:t>A</w:t>
            </w:r>
            <w:r>
              <w:rPr>
                <w:spacing w:val="-1"/>
                <w:w w:val="48"/>
                <w:sz w:val="20"/>
              </w:rPr>
              <w:t>.</w:t>
            </w:r>
            <w:r>
              <w:rPr>
                <w:spacing w:val="-2"/>
                <w:w w:val="95"/>
                <w:sz w:val="20"/>
              </w:rPr>
              <w:t xml:space="preserve">部门集中采购项目 </w:t>
            </w:r>
            <w:r>
              <w:rPr>
                <w:spacing w:val="-2"/>
                <w:w w:val="133"/>
                <w:sz w:val="20"/>
              </w:rPr>
              <w:t>B</w:t>
            </w:r>
            <w:r>
              <w:rPr>
                <w:spacing w:val="-2"/>
                <w:w w:val="56"/>
                <w:sz w:val="20"/>
              </w:rPr>
              <w:t>.</w:t>
            </w:r>
            <w:r>
              <w:rPr>
                <w:spacing w:val="-2"/>
                <w:w w:val="95"/>
                <w:sz w:val="20"/>
              </w:rPr>
              <w:t xml:space="preserve">单位集中采购项目 </w:t>
            </w:r>
            <w:r>
              <w:rPr>
                <w:spacing w:val="-3"/>
                <w:w w:val="138"/>
                <w:sz w:val="20"/>
              </w:rPr>
              <w:t>C</w:t>
            </w:r>
            <w:r>
              <w:rPr>
                <w:spacing w:val="-2"/>
                <w:w w:val="52"/>
                <w:sz w:val="20"/>
              </w:rPr>
              <w:t>.</w:t>
            </w:r>
            <w:r>
              <w:rPr>
                <w:spacing w:val="-2"/>
                <w:w w:val="95"/>
                <w:sz w:val="20"/>
              </w:rPr>
              <w:t xml:space="preserve">机关集中采购项目 </w:t>
            </w:r>
            <w:r>
              <w:rPr>
                <w:spacing w:val="-1"/>
                <w:w w:val="147"/>
                <w:sz w:val="20"/>
              </w:rPr>
              <w:t>D</w:t>
            </w:r>
            <w:r>
              <w:rPr>
                <w:spacing w:val="1"/>
                <w:w w:val="43"/>
                <w:sz w:val="20"/>
              </w:rPr>
              <w:t>.</w:t>
            </w:r>
            <w:r>
              <w:rPr>
                <w:w w:val="95"/>
                <w:sz w:val="20"/>
              </w:rPr>
              <w:t>团体集中采购项</w:t>
            </w:r>
            <w:r>
              <w:rPr>
                <w:spacing w:val="-10"/>
                <w:w w:val="95"/>
                <w:sz w:val="20"/>
              </w:rPr>
              <w:t>目</w:t>
            </w:r>
          </w:p>
        </w:tc>
        <w:tc>
          <w:tcPr>
            <w:tcW w:w="1018" w:type="dxa"/>
          </w:tcPr>
          <w:p>
            <w:pPr>
              <w:pStyle w:val="7"/>
              <w:rPr>
                <w:sz w:val="26"/>
              </w:rPr>
            </w:pPr>
          </w:p>
          <w:p>
            <w:pPr>
              <w:pStyle w:val="7"/>
              <w:rPr>
                <w:sz w:val="26"/>
              </w:rPr>
            </w:pPr>
          </w:p>
          <w:p>
            <w:pPr>
              <w:pStyle w:val="7"/>
              <w:spacing w:before="12"/>
              <w:rPr>
                <w:sz w:val="36"/>
              </w:rPr>
            </w:pPr>
          </w:p>
          <w:p>
            <w:pPr>
              <w:pStyle w:val="7"/>
              <w:ind w:left="35"/>
              <w:jc w:val="center"/>
              <w:rPr>
                <w:sz w:val="20"/>
              </w:rPr>
            </w:pPr>
            <w:r>
              <w:rPr>
                <w:color w:val="333333"/>
                <w:w w:val="140"/>
                <w:sz w:val="20"/>
              </w:rPr>
              <w:t>A</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6"/>
              <w:rPr>
                <w:sz w:val="25"/>
              </w:rPr>
            </w:pPr>
          </w:p>
          <w:p>
            <w:pPr>
              <w:pStyle w:val="7"/>
              <w:spacing w:before="1" w:line="271" w:lineRule="auto"/>
              <w:ind w:left="44" w:right="26"/>
              <w:rPr>
                <w:sz w:val="20"/>
              </w:rPr>
            </w:pPr>
            <w:r>
              <w:rPr>
                <w:spacing w:val="-2"/>
                <w:sz w:val="20"/>
              </w:rPr>
              <w:t>技术、服务等标准统一，采购人普遍使用的项目，列为（）采购项目；</w:t>
            </w:r>
          </w:p>
        </w:tc>
        <w:tc>
          <w:tcPr>
            <w:tcW w:w="5240" w:type="dxa"/>
          </w:tcPr>
          <w:p>
            <w:pPr>
              <w:pStyle w:val="7"/>
              <w:rPr>
                <w:sz w:val="26"/>
              </w:rPr>
            </w:pPr>
          </w:p>
          <w:p>
            <w:pPr>
              <w:pStyle w:val="7"/>
              <w:spacing w:before="11"/>
              <w:rPr>
                <w:sz w:val="28"/>
              </w:rPr>
            </w:pPr>
          </w:p>
          <w:p>
            <w:pPr>
              <w:pStyle w:val="7"/>
              <w:spacing w:line="271" w:lineRule="auto"/>
              <w:ind w:left="43" w:right="3792"/>
              <w:jc w:val="both"/>
              <w:rPr>
                <w:sz w:val="20"/>
              </w:rPr>
            </w:pPr>
            <w:r>
              <w:rPr>
                <w:spacing w:val="-6"/>
                <w:w w:val="146"/>
                <w:sz w:val="20"/>
              </w:rPr>
              <w:t>A</w:t>
            </w:r>
            <w:r>
              <w:rPr>
                <w:spacing w:val="-3"/>
                <w:w w:val="53"/>
                <w:sz w:val="20"/>
              </w:rPr>
              <w:t>.</w:t>
            </w:r>
            <w:r>
              <w:rPr>
                <w:spacing w:val="-4"/>
                <w:sz w:val="20"/>
              </w:rPr>
              <w:t xml:space="preserve">采购代理机构 </w:t>
            </w:r>
            <w:r>
              <w:rPr>
                <w:spacing w:val="-2"/>
                <w:w w:val="133"/>
                <w:sz w:val="20"/>
              </w:rPr>
              <w:t>B</w:t>
            </w:r>
            <w:r>
              <w:rPr>
                <w:spacing w:val="-2"/>
                <w:w w:val="56"/>
                <w:sz w:val="20"/>
              </w:rPr>
              <w:t>.</w:t>
            </w:r>
            <w:r>
              <w:rPr>
                <w:spacing w:val="-2"/>
                <w:w w:val="95"/>
                <w:sz w:val="20"/>
              </w:rPr>
              <w:t xml:space="preserve">集中采购机构 </w:t>
            </w:r>
            <w:r>
              <w:rPr>
                <w:spacing w:val="-3"/>
                <w:w w:val="138"/>
                <w:sz w:val="20"/>
              </w:rPr>
              <w:t>C</w:t>
            </w:r>
            <w:r>
              <w:rPr>
                <w:spacing w:val="-2"/>
                <w:w w:val="52"/>
                <w:sz w:val="20"/>
              </w:rPr>
              <w:t>.</w:t>
            </w:r>
            <w:r>
              <w:rPr>
                <w:spacing w:val="-2"/>
                <w:w w:val="95"/>
                <w:sz w:val="20"/>
              </w:rPr>
              <w:t xml:space="preserve">社会采购机构 </w:t>
            </w:r>
            <w:r>
              <w:rPr>
                <w:spacing w:val="-3"/>
                <w:w w:val="152"/>
                <w:sz w:val="20"/>
              </w:rPr>
              <w:t>D</w:t>
            </w:r>
            <w:r>
              <w:rPr>
                <w:spacing w:val="-1"/>
                <w:w w:val="48"/>
                <w:sz w:val="20"/>
              </w:rPr>
              <w:t>.</w:t>
            </w:r>
            <w:r>
              <w:rPr>
                <w:spacing w:val="-2"/>
                <w:sz w:val="20"/>
              </w:rPr>
              <w:t>以上均不对</w:t>
            </w:r>
          </w:p>
        </w:tc>
        <w:tc>
          <w:tcPr>
            <w:tcW w:w="1018" w:type="dxa"/>
          </w:tcPr>
          <w:p>
            <w:pPr>
              <w:pStyle w:val="7"/>
              <w:rPr>
                <w:sz w:val="26"/>
              </w:rPr>
            </w:pPr>
          </w:p>
          <w:p>
            <w:pPr>
              <w:pStyle w:val="7"/>
              <w:rPr>
                <w:sz w:val="26"/>
              </w:rPr>
            </w:pPr>
          </w:p>
          <w:p>
            <w:pPr>
              <w:pStyle w:val="7"/>
              <w:spacing w:before="9"/>
              <w:rPr>
                <w:sz w:val="36"/>
              </w:rPr>
            </w:pPr>
          </w:p>
          <w:p>
            <w:pPr>
              <w:pStyle w:val="7"/>
              <w:spacing w:before="1"/>
              <w:ind w:left="34"/>
              <w:jc w:val="center"/>
              <w:rPr>
                <w:sz w:val="20"/>
              </w:rPr>
            </w:pPr>
            <w:r>
              <w:rPr>
                <w:color w:val="333333"/>
                <w:w w:val="124"/>
                <w:sz w:val="20"/>
              </w:rPr>
              <w:t>B</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180" w:line="271" w:lineRule="auto"/>
              <w:ind w:left="44" w:right="25"/>
              <w:jc w:val="both"/>
              <w:rPr>
                <w:sz w:val="20"/>
              </w:rPr>
            </w:pPr>
            <w:r>
              <w:rPr>
                <w:spacing w:val="-2"/>
                <w:sz w:val="20"/>
              </w:rPr>
              <w:t>采购人本部门、本系统基于业务需要有特殊要求，可以统一采购的项目，列为（）集中采购项目。</w:t>
            </w:r>
          </w:p>
        </w:tc>
        <w:tc>
          <w:tcPr>
            <w:tcW w:w="5240" w:type="dxa"/>
          </w:tcPr>
          <w:p>
            <w:pPr>
              <w:pStyle w:val="7"/>
              <w:rPr>
                <w:sz w:val="26"/>
              </w:rPr>
            </w:pPr>
          </w:p>
          <w:p>
            <w:pPr>
              <w:pStyle w:val="7"/>
              <w:spacing w:before="10"/>
              <w:rPr>
                <w:sz w:val="28"/>
              </w:rPr>
            </w:pPr>
          </w:p>
          <w:p>
            <w:pPr>
              <w:pStyle w:val="7"/>
              <w:spacing w:before="1" w:line="271" w:lineRule="auto"/>
              <w:ind w:left="43" w:right="4576"/>
              <w:jc w:val="both"/>
              <w:rPr>
                <w:sz w:val="20"/>
              </w:rPr>
            </w:pPr>
            <w:r>
              <w:rPr>
                <w:spacing w:val="-6"/>
                <w:w w:val="146"/>
                <w:sz w:val="20"/>
              </w:rPr>
              <w:t>A</w:t>
            </w:r>
            <w:r>
              <w:rPr>
                <w:spacing w:val="-3"/>
                <w:w w:val="53"/>
                <w:sz w:val="20"/>
              </w:rPr>
              <w:t>.</w:t>
            </w:r>
            <w:r>
              <w:rPr>
                <w:spacing w:val="-4"/>
                <w:sz w:val="20"/>
              </w:rPr>
              <w:t xml:space="preserve">单位 </w:t>
            </w:r>
            <w:r>
              <w:rPr>
                <w:spacing w:val="-4"/>
                <w:w w:val="138"/>
                <w:sz w:val="20"/>
              </w:rPr>
              <w:t>B</w:t>
            </w:r>
            <w:r>
              <w:rPr>
                <w:spacing w:val="-4"/>
                <w:w w:val="61"/>
                <w:sz w:val="20"/>
              </w:rPr>
              <w:t>.</w:t>
            </w:r>
            <w:r>
              <w:rPr>
                <w:spacing w:val="-4"/>
                <w:sz w:val="20"/>
              </w:rPr>
              <w:t xml:space="preserve">机关 </w:t>
            </w:r>
            <w:r>
              <w:rPr>
                <w:spacing w:val="-5"/>
                <w:w w:val="138"/>
                <w:sz w:val="20"/>
              </w:rPr>
              <w:t>C</w:t>
            </w:r>
            <w:r>
              <w:rPr>
                <w:spacing w:val="-4"/>
                <w:w w:val="52"/>
                <w:sz w:val="20"/>
              </w:rPr>
              <w:t>.</w:t>
            </w:r>
            <w:r>
              <w:rPr>
                <w:spacing w:val="-4"/>
                <w:w w:val="95"/>
                <w:sz w:val="20"/>
              </w:rPr>
              <w:t xml:space="preserve">部门 </w:t>
            </w:r>
            <w:r>
              <w:rPr>
                <w:spacing w:val="-1"/>
                <w:w w:val="147"/>
                <w:sz w:val="20"/>
              </w:rPr>
              <w:t>D</w:t>
            </w:r>
            <w:r>
              <w:rPr>
                <w:spacing w:val="1"/>
                <w:w w:val="43"/>
                <w:sz w:val="20"/>
              </w:rPr>
              <w:t>.</w:t>
            </w:r>
            <w:r>
              <w:rPr>
                <w:w w:val="95"/>
                <w:sz w:val="20"/>
              </w:rPr>
              <w:t>团</w:t>
            </w:r>
            <w:r>
              <w:rPr>
                <w:spacing w:val="-10"/>
                <w:w w:val="95"/>
                <w:sz w:val="20"/>
              </w:rPr>
              <w:t>体</w:t>
            </w:r>
          </w:p>
        </w:tc>
        <w:tc>
          <w:tcPr>
            <w:tcW w:w="1018" w:type="dxa"/>
          </w:tcPr>
          <w:p>
            <w:pPr>
              <w:pStyle w:val="7"/>
              <w:rPr>
                <w:sz w:val="26"/>
              </w:rPr>
            </w:pPr>
          </w:p>
          <w:p>
            <w:pPr>
              <w:pStyle w:val="7"/>
              <w:rPr>
                <w:sz w:val="26"/>
              </w:rPr>
            </w:pPr>
          </w:p>
          <w:p>
            <w:pPr>
              <w:pStyle w:val="7"/>
              <w:spacing w:before="10"/>
              <w:rPr>
                <w:sz w:val="36"/>
              </w:rPr>
            </w:pPr>
          </w:p>
          <w:p>
            <w:pPr>
              <w:pStyle w:val="7"/>
              <w:ind w:left="32"/>
              <w:jc w:val="center"/>
              <w:rPr>
                <w:sz w:val="20"/>
              </w:rPr>
            </w:pPr>
            <w:r>
              <w:rPr>
                <w:color w:val="333333"/>
                <w:w w:val="133"/>
                <w:sz w:val="20"/>
              </w:rPr>
              <w:t>C</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spacing w:line="271" w:lineRule="auto"/>
              <w:ind w:left="44" w:right="26"/>
              <w:rPr>
                <w:sz w:val="20"/>
              </w:rPr>
            </w:pPr>
            <w:r>
              <w:rPr>
                <w:spacing w:val="-2"/>
                <w:sz w:val="20"/>
              </w:rPr>
              <w:t>属于中央预算的政府采购项目的政府采购限额标准，由（）确定并公布。</w:t>
            </w:r>
          </w:p>
        </w:tc>
        <w:tc>
          <w:tcPr>
            <w:tcW w:w="5240" w:type="dxa"/>
          </w:tcPr>
          <w:p>
            <w:pPr>
              <w:pStyle w:val="7"/>
              <w:rPr>
                <w:sz w:val="26"/>
              </w:rPr>
            </w:pPr>
          </w:p>
          <w:p>
            <w:pPr>
              <w:pStyle w:val="7"/>
              <w:spacing w:before="10"/>
              <w:rPr>
                <w:sz w:val="28"/>
              </w:rPr>
            </w:pPr>
          </w:p>
          <w:p>
            <w:pPr>
              <w:pStyle w:val="7"/>
              <w:numPr>
                <w:ilvl w:val="0"/>
                <w:numId w:val="371"/>
              </w:numPr>
              <w:tabs>
                <w:tab w:val="left" w:pos="232"/>
              </w:tabs>
              <w:spacing w:before="0" w:after="0" w:line="240" w:lineRule="auto"/>
              <w:ind w:left="231" w:right="0" w:hanging="189"/>
              <w:jc w:val="left"/>
              <w:rPr>
                <w:sz w:val="20"/>
              </w:rPr>
            </w:pPr>
            <w:r>
              <w:rPr>
                <w:w w:val="95"/>
                <w:sz w:val="20"/>
              </w:rPr>
              <w:t>国务</w:t>
            </w:r>
            <w:r>
              <w:rPr>
                <w:spacing w:val="-10"/>
                <w:w w:val="95"/>
                <w:sz w:val="20"/>
              </w:rPr>
              <w:t>院</w:t>
            </w:r>
          </w:p>
          <w:p>
            <w:pPr>
              <w:pStyle w:val="7"/>
              <w:numPr>
                <w:ilvl w:val="0"/>
                <w:numId w:val="371"/>
              </w:numPr>
              <w:tabs>
                <w:tab w:val="left" w:pos="218"/>
              </w:tabs>
              <w:spacing w:before="35" w:after="0" w:line="271" w:lineRule="auto"/>
              <w:ind w:left="43" w:right="3183" w:firstLine="0"/>
              <w:jc w:val="left"/>
              <w:rPr>
                <w:sz w:val="20"/>
              </w:rPr>
            </w:pPr>
            <w:r>
              <w:rPr>
                <w:spacing w:val="-2"/>
                <w:sz w:val="20"/>
              </w:rPr>
              <w:t xml:space="preserve">省级以上人民政府 </w:t>
            </w:r>
            <w:r>
              <w:rPr>
                <w:spacing w:val="-3"/>
                <w:w w:val="138"/>
                <w:sz w:val="20"/>
              </w:rPr>
              <w:t>C</w:t>
            </w:r>
            <w:r>
              <w:rPr>
                <w:spacing w:val="-2"/>
                <w:w w:val="52"/>
                <w:sz w:val="20"/>
              </w:rPr>
              <w:t>.</w:t>
            </w:r>
            <w:r>
              <w:rPr>
                <w:spacing w:val="-2"/>
                <w:w w:val="95"/>
                <w:sz w:val="20"/>
              </w:rPr>
              <w:t xml:space="preserve">地市级以上人民政府 </w:t>
            </w:r>
            <w:r>
              <w:rPr>
                <w:spacing w:val="-3"/>
                <w:w w:val="152"/>
                <w:sz w:val="20"/>
              </w:rPr>
              <w:t>D</w:t>
            </w:r>
            <w:r>
              <w:rPr>
                <w:spacing w:val="-1"/>
                <w:w w:val="48"/>
                <w:sz w:val="20"/>
              </w:rPr>
              <w:t>.</w:t>
            </w:r>
            <w:r>
              <w:rPr>
                <w:spacing w:val="-2"/>
                <w:sz w:val="20"/>
              </w:rPr>
              <w:t>县市级以上人民政府</w:t>
            </w:r>
          </w:p>
        </w:tc>
        <w:tc>
          <w:tcPr>
            <w:tcW w:w="1018" w:type="dxa"/>
          </w:tcPr>
          <w:p>
            <w:pPr>
              <w:pStyle w:val="7"/>
              <w:rPr>
                <w:sz w:val="26"/>
              </w:rPr>
            </w:pPr>
          </w:p>
          <w:p>
            <w:pPr>
              <w:pStyle w:val="7"/>
              <w:rPr>
                <w:sz w:val="26"/>
              </w:rPr>
            </w:pPr>
          </w:p>
          <w:p>
            <w:pPr>
              <w:pStyle w:val="7"/>
              <w:spacing w:before="12"/>
              <w:rPr>
                <w:sz w:val="36"/>
              </w:rPr>
            </w:pPr>
          </w:p>
          <w:p>
            <w:pPr>
              <w:pStyle w:val="7"/>
              <w:ind w:left="35"/>
              <w:jc w:val="center"/>
              <w:rPr>
                <w:sz w:val="20"/>
              </w:rPr>
            </w:pPr>
            <w:r>
              <w:rPr>
                <w:color w:val="333333"/>
                <w:w w:val="140"/>
                <w:sz w:val="20"/>
              </w:rPr>
              <w:t>A</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6"/>
              <w:rPr>
                <w:sz w:val="25"/>
              </w:rPr>
            </w:pPr>
          </w:p>
          <w:p>
            <w:pPr>
              <w:pStyle w:val="7"/>
              <w:spacing w:before="1" w:line="271" w:lineRule="auto"/>
              <w:ind w:left="44" w:right="26"/>
              <w:rPr>
                <w:sz w:val="20"/>
              </w:rPr>
            </w:pPr>
            <w:r>
              <w:rPr>
                <w:spacing w:val="-2"/>
                <w:sz w:val="20"/>
              </w:rPr>
              <w:t>属于地方预算的政府采购项目的政府采购限额标准，由（）确定并公布。</w:t>
            </w:r>
          </w:p>
        </w:tc>
        <w:tc>
          <w:tcPr>
            <w:tcW w:w="5240" w:type="dxa"/>
          </w:tcPr>
          <w:p>
            <w:pPr>
              <w:pStyle w:val="7"/>
              <w:rPr>
                <w:sz w:val="26"/>
              </w:rPr>
            </w:pPr>
          </w:p>
          <w:p>
            <w:pPr>
              <w:pStyle w:val="7"/>
              <w:spacing w:before="11"/>
              <w:rPr>
                <w:sz w:val="28"/>
              </w:rPr>
            </w:pPr>
          </w:p>
          <w:p>
            <w:pPr>
              <w:pStyle w:val="7"/>
              <w:numPr>
                <w:ilvl w:val="0"/>
                <w:numId w:val="372"/>
              </w:numPr>
              <w:tabs>
                <w:tab w:val="left" w:pos="232"/>
              </w:tabs>
              <w:spacing w:before="0" w:after="0" w:line="240" w:lineRule="auto"/>
              <w:ind w:left="231" w:right="0" w:hanging="189"/>
              <w:jc w:val="left"/>
              <w:rPr>
                <w:sz w:val="20"/>
              </w:rPr>
            </w:pPr>
            <w:r>
              <w:rPr>
                <w:w w:val="95"/>
                <w:sz w:val="20"/>
              </w:rPr>
              <w:t>省级人民政</w:t>
            </w:r>
            <w:r>
              <w:rPr>
                <w:spacing w:val="-10"/>
                <w:w w:val="95"/>
                <w:sz w:val="20"/>
              </w:rPr>
              <w:t>府</w:t>
            </w:r>
          </w:p>
          <w:p>
            <w:pPr>
              <w:pStyle w:val="7"/>
              <w:numPr>
                <w:ilvl w:val="0"/>
                <w:numId w:val="372"/>
              </w:numPr>
              <w:tabs>
                <w:tab w:val="left" w:pos="218"/>
              </w:tabs>
              <w:spacing w:before="34" w:after="0" w:line="271" w:lineRule="auto"/>
              <w:ind w:left="43" w:right="3210" w:firstLine="0"/>
              <w:jc w:val="left"/>
              <w:rPr>
                <w:sz w:val="20"/>
              </w:rPr>
            </w:pPr>
            <w:r>
              <w:rPr>
                <w:spacing w:val="-4"/>
                <w:sz w:val="20"/>
              </w:rPr>
              <w:t xml:space="preserve">自治区人民政府授权 </w:t>
            </w:r>
            <w:r>
              <w:rPr>
                <w:spacing w:val="-3"/>
                <w:w w:val="143"/>
                <w:sz w:val="20"/>
              </w:rPr>
              <w:t>C</w:t>
            </w:r>
            <w:r>
              <w:rPr>
                <w:spacing w:val="-2"/>
                <w:w w:val="57"/>
                <w:sz w:val="20"/>
              </w:rPr>
              <w:t>.</w:t>
            </w:r>
            <w:r>
              <w:rPr>
                <w:spacing w:val="-2"/>
                <w:sz w:val="20"/>
              </w:rPr>
              <w:t>直辖市人民政府</w:t>
            </w:r>
          </w:p>
          <w:p>
            <w:pPr>
              <w:pStyle w:val="7"/>
              <w:spacing w:before="2"/>
              <w:ind w:left="43"/>
              <w:rPr>
                <w:sz w:val="20"/>
              </w:rPr>
            </w:pPr>
            <w:r>
              <w:rPr>
                <w:spacing w:val="-1"/>
                <w:w w:val="147"/>
                <w:sz w:val="20"/>
              </w:rPr>
              <w:t>D</w:t>
            </w:r>
            <w:r>
              <w:rPr>
                <w:spacing w:val="1"/>
                <w:w w:val="43"/>
                <w:sz w:val="20"/>
              </w:rPr>
              <w:t>.</w:t>
            </w:r>
            <w:r>
              <w:rPr>
                <w:w w:val="95"/>
                <w:sz w:val="20"/>
              </w:rPr>
              <w:t>以上均</w:t>
            </w:r>
            <w:r>
              <w:rPr>
                <w:spacing w:val="-10"/>
                <w:w w:val="95"/>
                <w:sz w:val="20"/>
              </w:rPr>
              <w:t>对</w:t>
            </w:r>
          </w:p>
        </w:tc>
        <w:tc>
          <w:tcPr>
            <w:tcW w:w="1018" w:type="dxa"/>
          </w:tcPr>
          <w:p>
            <w:pPr>
              <w:pStyle w:val="7"/>
              <w:rPr>
                <w:sz w:val="26"/>
              </w:rPr>
            </w:pPr>
          </w:p>
          <w:p>
            <w:pPr>
              <w:pStyle w:val="7"/>
              <w:rPr>
                <w:sz w:val="26"/>
              </w:rPr>
            </w:pPr>
          </w:p>
          <w:p>
            <w:pPr>
              <w:pStyle w:val="7"/>
              <w:spacing w:before="9"/>
              <w:rPr>
                <w:sz w:val="36"/>
              </w:rPr>
            </w:pPr>
          </w:p>
          <w:p>
            <w:pPr>
              <w:pStyle w:val="7"/>
              <w:spacing w:before="1"/>
              <w:ind w:left="32"/>
              <w:jc w:val="center"/>
              <w:rPr>
                <w:sz w:val="20"/>
              </w:rPr>
            </w:pPr>
            <w:r>
              <w:rPr>
                <w:color w:val="333333"/>
                <w:w w:val="151"/>
                <w:sz w:val="20"/>
              </w:rPr>
              <w:t>D</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spacing w:line="271" w:lineRule="auto"/>
              <w:ind w:left="44" w:right="26"/>
              <w:rPr>
                <w:sz w:val="20"/>
              </w:rPr>
            </w:pPr>
            <w:r>
              <w:rPr>
                <w:spacing w:val="-2"/>
                <w:sz w:val="20"/>
              </w:rPr>
              <w:t>下列哪个无权确定并公布属于地方预算的政府采购项目的政府采购限额标准（）。</w:t>
            </w:r>
          </w:p>
        </w:tc>
        <w:tc>
          <w:tcPr>
            <w:tcW w:w="5240" w:type="dxa"/>
          </w:tcPr>
          <w:p>
            <w:pPr>
              <w:pStyle w:val="7"/>
              <w:rPr>
                <w:sz w:val="26"/>
              </w:rPr>
            </w:pPr>
          </w:p>
          <w:p>
            <w:pPr>
              <w:pStyle w:val="7"/>
              <w:spacing w:before="10"/>
              <w:rPr>
                <w:sz w:val="28"/>
              </w:rPr>
            </w:pPr>
          </w:p>
          <w:p>
            <w:pPr>
              <w:pStyle w:val="7"/>
              <w:numPr>
                <w:ilvl w:val="0"/>
                <w:numId w:val="373"/>
              </w:numPr>
              <w:tabs>
                <w:tab w:val="left" w:pos="232"/>
              </w:tabs>
              <w:spacing w:before="1" w:after="0" w:line="240" w:lineRule="auto"/>
              <w:ind w:left="231" w:right="0" w:hanging="189"/>
              <w:jc w:val="left"/>
              <w:rPr>
                <w:sz w:val="20"/>
              </w:rPr>
            </w:pPr>
            <w:r>
              <w:rPr>
                <w:w w:val="95"/>
                <w:sz w:val="20"/>
              </w:rPr>
              <w:t>省级人民政</w:t>
            </w:r>
            <w:r>
              <w:rPr>
                <w:spacing w:val="-10"/>
                <w:w w:val="95"/>
                <w:sz w:val="20"/>
              </w:rPr>
              <w:t>府</w:t>
            </w:r>
          </w:p>
          <w:p>
            <w:pPr>
              <w:pStyle w:val="7"/>
              <w:numPr>
                <w:ilvl w:val="0"/>
                <w:numId w:val="373"/>
              </w:numPr>
              <w:tabs>
                <w:tab w:val="left" w:pos="218"/>
              </w:tabs>
              <w:spacing w:before="34" w:after="0" w:line="271" w:lineRule="auto"/>
              <w:ind w:left="43" w:right="3210" w:firstLine="0"/>
              <w:jc w:val="left"/>
              <w:rPr>
                <w:sz w:val="20"/>
              </w:rPr>
            </w:pPr>
            <w:r>
              <w:rPr>
                <w:spacing w:val="-4"/>
                <w:sz w:val="20"/>
              </w:rPr>
              <w:t xml:space="preserve">自治区人民政府授权 </w:t>
            </w:r>
            <w:r>
              <w:rPr>
                <w:spacing w:val="-3"/>
                <w:w w:val="143"/>
                <w:sz w:val="20"/>
              </w:rPr>
              <w:t>C</w:t>
            </w:r>
            <w:r>
              <w:rPr>
                <w:spacing w:val="-2"/>
                <w:w w:val="57"/>
                <w:sz w:val="20"/>
              </w:rPr>
              <w:t>.</w:t>
            </w:r>
            <w:r>
              <w:rPr>
                <w:spacing w:val="-2"/>
                <w:sz w:val="20"/>
              </w:rPr>
              <w:t>直辖市人民政府</w:t>
            </w:r>
          </w:p>
          <w:p>
            <w:pPr>
              <w:pStyle w:val="7"/>
              <w:spacing w:line="255" w:lineRule="exact"/>
              <w:ind w:left="43"/>
              <w:rPr>
                <w:sz w:val="20"/>
              </w:rPr>
            </w:pPr>
            <w:r>
              <w:rPr>
                <w:spacing w:val="-1"/>
                <w:w w:val="147"/>
                <w:sz w:val="20"/>
              </w:rPr>
              <w:t>D</w:t>
            </w:r>
            <w:r>
              <w:rPr>
                <w:spacing w:val="1"/>
                <w:w w:val="43"/>
                <w:sz w:val="20"/>
              </w:rPr>
              <w:t>.</w:t>
            </w:r>
            <w:r>
              <w:rPr>
                <w:w w:val="95"/>
                <w:sz w:val="20"/>
              </w:rPr>
              <w:t>市级（含）以下人民政</w:t>
            </w:r>
            <w:r>
              <w:rPr>
                <w:spacing w:val="-10"/>
                <w:w w:val="95"/>
                <w:sz w:val="20"/>
              </w:rPr>
              <w:t>府</w:t>
            </w:r>
          </w:p>
        </w:tc>
        <w:tc>
          <w:tcPr>
            <w:tcW w:w="1018" w:type="dxa"/>
          </w:tcPr>
          <w:p>
            <w:pPr>
              <w:pStyle w:val="7"/>
              <w:rPr>
                <w:sz w:val="26"/>
              </w:rPr>
            </w:pPr>
          </w:p>
          <w:p>
            <w:pPr>
              <w:pStyle w:val="7"/>
              <w:rPr>
                <w:sz w:val="26"/>
              </w:rPr>
            </w:pPr>
          </w:p>
          <w:p>
            <w:pPr>
              <w:pStyle w:val="7"/>
              <w:spacing w:before="10"/>
              <w:rPr>
                <w:sz w:val="36"/>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183" w:line="271" w:lineRule="auto"/>
              <w:ind w:left="44" w:right="25"/>
              <w:rPr>
                <w:sz w:val="20"/>
              </w:rPr>
            </w:pPr>
            <w:r>
              <w:rPr>
                <w:spacing w:val="-2"/>
                <w:sz w:val="20"/>
              </w:rPr>
              <w:t>省、自治区、直辖市人民政府或者其授权的机构根据实际情况，可以确定分别适用于</w:t>
            </w:r>
          </w:p>
          <w:p>
            <w:pPr>
              <w:pStyle w:val="7"/>
              <w:spacing w:line="255" w:lineRule="exact"/>
              <w:ind w:left="44"/>
              <w:rPr>
                <w:sz w:val="20"/>
              </w:rPr>
            </w:pPr>
            <w:r>
              <w:rPr>
                <w:w w:val="95"/>
                <w:sz w:val="20"/>
              </w:rPr>
              <w:t>（）的集中采购目录和采购限额标</w:t>
            </w:r>
            <w:r>
              <w:rPr>
                <w:spacing w:val="-5"/>
                <w:w w:val="95"/>
                <w:sz w:val="20"/>
              </w:rPr>
              <w:t>准。</w:t>
            </w:r>
          </w:p>
        </w:tc>
        <w:tc>
          <w:tcPr>
            <w:tcW w:w="5240" w:type="dxa"/>
          </w:tcPr>
          <w:p>
            <w:pPr>
              <w:pStyle w:val="7"/>
              <w:rPr>
                <w:sz w:val="26"/>
              </w:rPr>
            </w:pPr>
          </w:p>
          <w:p>
            <w:pPr>
              <w:pStyle w:val="7"/>
              <w:spacing w:before="10"/>
              <w:rPr>
                <w:sz w:val="28"/>
              </w:rPr>
            </w:pPr>
          </w:p>
          <w:p>
            <w:pPr>
              <w:pStyle w:val="7"/>
              <w:spacing w:line="273" w:lineRule="auto"/>
              <w:ind w:left="43" w:right="3593"/>
              <w:rPr>
                <w:sz w:val="20"/>
              </w:rPr>
            </w:pPr>
            <w:r>
              <w:rPr>
                <w:spacing w:val="-6"/>
                <w:w w:val="146"/>
                <w:sz w:val="20"/>
              </w:rPr>
              <w:t>A</w:t>
            </w:r>
            <w:r>
              <w:rPr>
                <w:spacing w:val="-3"/>
                <w:w w:val="53"/>
                <w:sz w:val="20"/>
              </w:rPr>
              <w:t>.</w:t>
            </w:r>
            <w:r>
              <w:rPr>
                <w:spacing w:val="-4"/>
                <w:sz w:val="20"/>
              </w:rPr>
              <w:t xml:space="preserve">本行政区域省级 </w:t>
            </w:r>
            <w:r>
              <w:rPr>
                <w:spacing w:val="-2"/>
                <w:w w:val="138"/>
                <w:sz w:val="20"/>
              </w:rPr>
              <w:t>B</w:t>
            </w:r>
            <w:r>
              <w:rPr>
                <w:spacing w:val="-2"/>
                <w:w w:val="61"/>
                <w:sz w:val="20"/>
              </w:rPr>
              <w:t>.</w:t>
            </w:r>
            <w:r>
              <w:rPr>
                <w:spacing w:val="-2"/>
                <w:sz w:val="20"/>
              </w:rPr>
              <w:t>设区的市级</w:t>
            </w:r>
          </w:p>
          <w:p>
            <w:pPr>
              <w:pStyle w:val="7"/>
              <w:spacing w:line="253" w:lineRule="exact"/>
              <w:ind w:left="43"/>
              <w:rPr>
                <w:sz w:val="20"/>
              </w:rPr>
            </w:pPr>
            <w:r>
              <w:rPr>
                <w:spacing w:val="-1"/>
                <w:w w:val="133"/>
                <w:sz w:val="20"/>
              </w:rPr>
              <w:t>C</w:t>
            </w:r>
            <w:r>
              <w:rPr>
                <w:w w:val="47"/>
                <w:sz w:val="20"/>
              </w:rPr>
              <w:t>.</w:t>
            </w:r>
            <w:r>
              <w:rPr>
                <w:w w:val="90"/>
                <w:sz w:val="20"/>
              </w:rPr>
              <w:t>县</w:t>
            </w:r>
            <w:r>
              <w:rPr>
                <w:spacing w:val="-10"/>
                <w:w w:val="90"/>
                <w:sz w:val="20"/>
              </w:rPr>
              <w:t>级</w:t>
            </w:r>
          </w:p>
          <w:p>
            <w:pPr>
              <w:pStyle w:val="7"/>
              <w:spacing w:before="35"/>
              <w:ind w:left="43"/>
              <w:rPr>
                <w:sz w:val="20"/>
              </w:rPr>
            </w:pPr>
            <w:r>
              <w:rPr>
                <w:spacing w:val="-1"/>
                <w:w w:val="147"/>
                <w:sz w:val="20"/>
              </w:rPr>
              <w:t>D</w:t>
            </w:r>
            <w:r>
              <w:rPr>
                <w:spacing w:val="1"/>
                <w:w w:val="43"/>
                <w:sz w:val="20"/>
              </w:rPr>
              <w:t>.</w:t>
            </w:r>
            <w:r>
              <w:rPr>
                <w:w w:val="95"/>
                <w:sz w:val="20"/>
              </w:rPr>
              <w:t>以上均</w:t>
            </w:r>
            <w:r>
              <w:rPr>
                <w:spacing w:val="-10"/>
                <w:w w:val="95"/>
                <w:sz w:val="20"/>
              </w:rPr>
              <w:t>是</w:t>
            </w:r>
          </w:p>
        </w:tc>
        <w:tc>
          <w:tcPr>
            <w:tcW w:w="1018" w:type="dxa"/>
          </w:tcPr>
          <w:p>
            <w:pPr>
              <w:pStyle w:val="7"/>
              <w:rPr>
                <w:sz w:val="26"/>
              </w:rPr>
            </w:pPr>
          </w:p>
          <w:p>
            <w:pPr>
              <w:pStyle w:val="7"/>
              <w:rPr>
                <w:sz w:val="26"/>
              </w:rPr>
            </w:pPr>
          </w:p>
          <w:p>
            <w:pPr>
              <w:pStyle w:val="7"/>
              <w:spacing w:before="12"/>
              <w:rPr>
                <w:sz w:val="36"/>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6"/>
              <w:rPr>
                <w:sz w:val="25"/>
              </w:rPr>
            </w:pPr>
          </w:p>
          <w:p>
            <w:pPr>
              <w:pStyle w:val="7"/>
              <w:spacing w:before="1"/>
              <w:ind w:left="44"/>
              <w:rPr>
                <w:sz w:val="20"/>
              </w:rPr>
            </w:pPr>
            <w:r>
              <w:rPr>
                <w:w w:val="95"/>
                <w:sz w:val="20"/>
              </w:rPr>
              <w:t>关于集中采购目录，下列说法错误的有</w:t>
            </w:r>
            <w:r>
              <w:rPr>
                <w:spacing w:val="-5"/>
                <w:w w:val="95"/>
                <w:sz w:val="20"/>
              </w:rPr>
              <w:t>（）</w:t>
            </w:r>
          </w:p>
          <w:p>
            <w:pPr>
              <w:pStyle w:val="7"/>
              <w:spacing w:before="33"/>
              <w:ind w:left="44"/>
              <w:rPr>
                <w:sz w:val="20"/>
              </w:rPr>
            </w:pPr>
            <w:r>
              <w:rPr>
                <w:w w:val="99"/>
                <w:sz w:val="20"/>
              </w:rPr>
              <w:t>。</w:t>
            </w:r>
          </w:p>
        </w:tc>
        <w:tc>
          <w:tcPr>
            <w:tcW w:w="5240" w:type="dxa"/>
          </w:tcPr>
          <w:p>
            <w:pPr>
              <w:pStyle w:val="7"/>
              <w:spacing w:before="12"/>
              <w:rPr>
                <w:sz w:val="20"/>
              </w:rPr>
            </w:pPr>
          </w:p>
          <w:p>
            <w:pPr>
              <w:pStyle w:val="7"/>
              <w:numPr>
                <w:ilvl w:val="0"/>
                <w:numId w:val="374"/>
              </w:numPr>
              <w:tabs>
                <w:tab w:val="left" w:pos="232"/>
              </w:tabs>
              <w:spacing w:before="0" w:after="0" w:line="273" w:lineRule="auto"/>
              <w:ind w:left="43" w:right="11" w:firstLine="0"/>
              <w:jc w:val="left"/>
              <w:rPr>
                <w:sz w:val="20"/>
              </w:rPr>
            </w:pPr>
            <w:r>
              <w:rPr>
                <w:spacing w:val="-1"/>
                <w:w w:val="99"/>
                <w:sz w:val="20"/>
              </w:rPr>
              <w:t>集中采购目录包括集中采购机构采购项目和部门集中采购</w:t>
            </w:r>
            <w:r>
              <w:rPr>
                <w:w w:val="99"/>
                <w:sz w:val="20"/>
              </w:rPr>
              <w:t>项目</w:t>
            </w:r>
          </w:p>
          <w:p>
            <w:pPr>
              <w:pStyle w:val="7"/>
              <w:numPr>
                <w:ilvl w:val="0"/>
                <w:numId w:val="374"/>
              </w:numPr>
              <w:tabs>
                <w:tab w:val="left" w:pos="218"/>
              </w:tabs>
              <w:spacing w:before="0" w:after="0" w:line="268" w:lineRule="auto"/>
              <w:ind w:left="43" w:right="26" w:firstLine="0"/>
              <w:jc w:val="left"/>
              <w:rPr>
                <w:sz w:val="20"/>
              </w:rPr>
            </w:pPr>
            <w:r>
              <w:rPr>
                <w:spacing w:val="-2"/>
                <w:w w:val="99"/>
                <w:sz w:val="20"/>
              </w:rPr>
              <w:t>技术、服务等标准统一，采购人普遍使用的项目，列为集</w:t>
            </w:r>
            <w:r>
              <w:rPr>
                <w:w w:val="99"/>
                <w:sz w:val="20"/>
              </w:rPr>
              <w:t>中采购机构采购项目</w:t>
            </w:r>
          </w:p>
          <w:p>
            <w:pPr>
              <w:pStyle w:val="7"/>
              <w:numPr>
                <w:ilvl w:val="0"/>
                <w:numId w:val="374"/>
              </w:numPr>
              <w:tabs>
                <w:tab w:val="left" w:pos="227"/>
              </w:tabs>
              <w:spacing w:before="1" w:after="0" w:line="273" w:lineRule="auto"/>
              <w:ind w:left="43" w:right="17" w:firstLine="0"/>
              <w:jc w:val="left"/>
              <w:rPr>
                <w:sz w:val="20"/>
              </w:rPr>
            </w:pPr>
            <w:r>
              <w:rPr>
                <w:spacing w:val="-2"/>
                <w:w w:val="99"/>
                <w:sz w:val="20"/>
              </w:rPr>
              <w:t>采购人本部门、本系统基于业务需要有特殊要求的列为部</w:t>
            </w:r>
            <w:r>
              <w:rPr>
                <w:w w:val="99"/>
                <w:sz w:val="20"/>
              </w:rPr>
              <w:t>门集中采购项目</w:t>
            </w:r>
          </w:p>
          <w:p>
            <w:pPr>
              <w:pStyle w:val="7"/>
              <w:numPr>
                <w:ilvl w:val="0"/>
                <w:numId w:val="374"/>
              </w:numPr>
              <w:tabs>
                <w:tab w:val="left" w:pos="244"/>
              </w:tabs>
              <w:spacing w:before="0" w:after="0" w:line="253" w:lineRule="exact"/>
              <w:ind w:left="243" w:right="0" w:hanging="201"/>
              <w:jc w:val="left"/>
              <w:rPr>
                <w:sz w:val="20"/>
              </w:rPr>
            </w:pPr>
            <w:r>
              <w:rPr>
                <w:w w:val="95"/>
                <w:sz w:val="20"/>
              </w:rPr>
              <w:t>纳入集中采购目录的政府采购项目，应当实行集中采</w:t>
            </w:r>
            <w:r>
              <w:rPr>
                <w:spacing w:val="-10"/>
                <w:w w:val="95"/>
                <w:sz w:val="20"/>
              </w:rPr>
              <w:t>购</w:t>
            </w:r>
          </w:p>
        </w:tc>
        <w:tc>
          <w:tcPr>
            <w:tcW w:w="1018" w:type="dxa"/>
          </w:tcPr>
          <w:p>
            <w:pPr>
              <w:pStyle w:val="7"/>
              <w:rPr>
                <w:sz w:val="26"/>
              </w:rPr>
            </w:pPr>
          </w:p>
          <w:p>
            <w:pPr>
              <w:pStyle w:val="7"/>
              <w:rPr>
                <w:sz w:val="26"/>
              </w:rPr>
            </w:pPr>
          </w:p>
          <w:p>
            <w:pPr>
              <w:pStyle w:val="7"/>
              <w:spacing w:before="9"/>
              <w:rPr>
                <w:sz w:val="36"/>
              </w:rPr>
            </w:pPr>
          </w:p>
          <w:p>
            <w:pPr>
              <w:pStyle w:val="7"/>
              <w:spacing w:before="1"/>
              <w:ind w:left="32"/>
              <w:jc w:val="center"/>
              <w:rPr>
                <w:sz w:val="20"/>
              </w:rPr>
            </w:pPr>
            <w:r>
              <w:rPr>
                <w:color w:val="333333"/>
                <w:w w:val="133"/>
                <w:sz w:val="20"/>
              </w:rPr>
              <w:t>C</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sz w:val="26"/>
              </w:rPr>
            </w:pPr>
          </w:p>
          <w:p>
            <w:pPr>
              <w:pStyle w:val="7"/>
              <w:spacing w:before="225" w:line="271" w:lineRule="auto"/>
              <w:ind w:left="44" w:right="25"/>
              <w:jc w:val="both"/>
              <w:rPr>
                <w:sz w:val="20"/>
              </w:rPr>
            </w:pPr>
            <w:r>
              <w:rPr>
                <w:spacing w:val="-2"/>
                <w:sz w:val="20"/>
              </w:rPr>
              <w:t>国务院财政部门应当根据国家的经济和社会发展政策，会同（）制定政府采购政策，通过一系列措施，实现节约能源、保护环境、扶持不发达地区和少数民族地区、促进中小企业发展等目标。</w:t>
            </w:r>
          </w:p>
        </w:tc>
        <w:tc>
          <w:tcPr>
            <w:tcW w:w="5240" w:type="dxa"/>
            <w:shd w:val="clear" w:color="auto" w:fill="C5DFB4"/>
          </w:tcPr>
          <w:p>
            <w:pPr>
              <w:pStyle w:val="7"/>
              <w:rPr>
                <w:sz w:val="26"/>
              </w:rPr>
            </w:pPr>
          </w:p>
          <w:p>
            <w:pPr>
              <w:pStyle w:val="7"/>
              <w:spacing w:before="10"/>
              <w:rPr>
                <w:sz w:val="28"/>
              </w:rPr>
            </w:pPr>
          </w:p>
          <w:p>
            <w:pPr>
              <w:pStyle w:val="7"/>
              <w:spacing w:before="1" w:line="273" w:lineRule="auto"/>
              <w:ind w:left="43" w:right="2996"/>
              <w:rPr>
                <w:sz w:val="20"/>
              </w:rPr>
            </w:pPr>
            <w:r>
              <w:rPr>
                <w:spacing w:val="-4"/>
                <w:w w:val="141"/>
                <w:sz w:val="20"/>
              </w:rPr>
              <w:t>A</w:t>
            </w:r>
            <w:r>
              <w:rPr>
                <w:spacing w:val="-1"/>
                <w:w w:val="48"/>
                <w:sz w:val="20"/>
              </w:rPr>
              <w:t>.</w:t>
            </w:r>
            <w:r>
              <w:rPr>
                <w:spacing w:val="-2"/>
                <w:w w:val="95"/>
                <w:sz w:val="20"/>
              </w:rPr>
              <w:t xml:space="preserve">国家发展与改革委员会 </w:t>
            </w:r>
            <w:r>
              <w:rPr>
                <w:spacing w:val="-2"/>
                <w:w w:val="138"/>
                <w:sz w:val="20"/>
              </w:rPr>
              <w:t>B</w:t>
            </w:r>
            <w:r>
              <w:rPr>
                <w:spacing w:val="-2"/>
                <w:w w:val="61"/>
                <w:sz w:val="20"/>
              </w:rPr>
              <w:t>.</w:t>
            </w:r>
            <w:r>
              <w:rPr>
                <w:spacing w:val="-2"/>
                <w:sz w:val="20"/>
              </w:rPr>
              <w:t>国务院办公厅</w:t>
            </w:r>
          </w:p>
          <w:p>
            <w:pPr>
              <w:pStyle w:val="7"/>
              <w:spacing w:line="268" w:lineRule="auto"/>
              <w:ind w:left="43" w:right="2604"/>
              <w:rPr>
                <w:sz w:val="20"/>
              </w:rPr>
            </w:pPr>
            <w:r>
              <w:rPr>
                <w:spacing w:val="-3"/>
                <w:w w:val="138"/>
                <w:sz w:val="20"/>
              </w:rPr>
              <w:t>C</w:t>
            </w:r>
            <w:r>
              <w:rPr>
                <w:spacing w:val="-2"/>
                <w:w w:val="52"/>
                <w:sz w:val="20"/>
              </w:rPr>
              <w:t>.</w:t>
            </w:r>
            <w:r>
              <w:rPr>
                <w:spacing w:val="-2"/>
                <w:w w:val="95"/>
                <w:sz w:val="20"/>
              </w:rPr>
              <w:t xml:space="preserve">省级、自治区、直辖市政府 </w:t>
            </w:r>
            <w:r>
              <w:rPr>
                <w:spacing w:val="-3"/>
                <w:w w:val="152"/>
                <w:sz w:val="20"/>
              </w:rPr>
              <w:t>D</w:t>
            </w:r>
            <w:r>
              <w:rPr>
                <w:spacing w:val="-1"/>
                <w:w w:val="48"/>
                <w:sz w:val="20"/>
              </w:rPr>
              <w:t>.</w:t>
            </w:r>
            <w:r>
              <w:rPr>
                <w:spacing w:val="-2"/>
                <w:sz w:val="20"/>
              </w:rPr>
              <w:t>国务院有关部门</w:t>
            </w:r>
          </w:p>
        </w:tc>
        <w:tc>
          <w:tcPr>
            <w:tcW w:w="1018" w:type="dxa"/>
            <w:shd w:val="clear" w:color="auto" w:fill="C5DFB4"/>
          </w:tcPr>
          <w:p>
            <w:pPr>
              <w:pStyle w:val="7"/>
              <w:rPr>
                <w:sz w:val="26"/>
              </w:rPr>
            </w:pPr>
          </w:p>
          <w:p>
            <w:pPr>
              <w:pStyle w:val="7"/>
              <w:rPr>
                <w:sz w:val="26"/>
              </w:rPr>
            </w:pPr>
          </w:p>
          <w:p>
            <w:pPr>
              <w:pStyle w:val="7"/>
              <w:spacing w:before="10"/>
              <w:rPr>
                <w:sz w:val="36"/>
              </w:rPr>
            </w:pPr>
          </w:p>
          <w:p>
            <w:pPr>
              <w:pStyle w:val="7"/>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sz w:val="26"/>
              </w:rPr>
            </w:pPr>
          </w:p>
          <w:p>
            <w:pPr>
              <w:pStyle w:val="7"/>
              <w:spacing w:before="225" w:line="271" w:lineRule="auto"/>
              <w:ind w:left="44" w:right="25"/>
              <w:jc w:val="both"/>
              <w:rPr>
                <w:sz w:val="20"/>
              </w:rPr>
            </w:pPr>
            <w:r>
              <w:rPr>
                <w:spacing w:val="-2"/>
                <w:sz w:val="20"/>
              </w:rPr>
              <w:t>（）应当根据国家的经济和社会发展政策，会同国务院有关部门制定政府采购政策，通过一系列措施，实现节约能源、保护环境、扶持不发达地区和少数民族地区、促进中小企业发展等目标。</w:t>
            </w:r>
          </w:p>
        </w:tc>
        <w:tc>
          <w:tcPr>
            <w:tcW w:w="5240" w:type="dxa"/>
            <w:shd w:val="clear" w:color="auto" w:fill="C5DFB4"/>
          </w:tcPr>
          <w:p>
            <w:pPr>
              <w:pStyle w:val="7"/>
              <w:rPr>
                <w:sz w:val="26"/>
              </w:rPr>
            </w:pPr>
          </w:p>
          <w:p>
            <w:pPr>
              <w:pStyle w:val="7"/>
              <w:spacing w:before="10"/>
              <w:rPr>
                <w:sz w:val="28"/>
              </w:rPr>
            </w:pPr>
          </w:p>
          <w:p>
            <w:pPr>
              <w:pStyle w:val="7"/>
              <w:spacing w:line="273" w:lineRule="auto"/>
              <w:ind w:left="43" w:right="2996"/>
              <w:rPr>
                <w:sz w:val="20"/>
              </w:rPr>
            </w:pPr>
            <w:r>
              <w:rPr>
                <w:spacing w:val="-4"/>
                <w:w w:val="141"/>
                <w:sz w:val="20"/>
              </w:rPr>
              <w:t>A</w:t>
            </w:r>
            <w:r>
              <w:rPr>
                <w:spacing w:val="-1"/>
                <w:w w:val="48"/>
                <w:sz w:val="20"/>
              </w:rPr>
              <w:t>.</w:t>
            </w:r>
            <w:r>
              <w:rPr>
                <w:spacing w:val="-2"/>
                <w:w w:val="95"/>
                <w:sz w:val="20"/>
              </w:rPr>
              <w:t xml:space="preserve">国家发展与改革委员会 </w:t>
            </w:r>
            <w:r>
              <w:rPr>
                <w:spacing w:val="-2"/>
                <w:w w:val="138"/>
                <w:sz w:val="20"/>
              </w:rPr>
              <w:t>B</w:t>
            </w:r>
            <w:r>
              <w:rPr>
                <w:spacing w:val="-2"/>
                <w:w w:val="61"/>
                <w:sz w:val="20"/>
              </w:rPr>
              <w:t>.</w:t>
            </w:r>
            <w:r>
              <w:rPr>
                <w:spacing w:val="-2"/>
                <w:sz w:val="20"/>
              </w:rPr>
              <w:t>国务院办公厅</w:t>
            </w:r>
          </w:p>
          <w:p>
            <w:pPr>
              <w:pStyle w:val="7"/>
              <w:spacing w:line="273" w:lineRule="auto"/>
              <w:ind w:left="43" w:right="3581"/>
              <w:rPr>
                <w:sz w:val="20"/>
              </w:rPr>
            </w:pPr>
            <w:r>
              <w:rPr>
                <w:spacing w:val="-3"/>
                <w:w w:val="138"/>
                <w:sz w:val="20"/>
              </w:rPr>
              <w:t>C</w:t>
            </w:r>
            <w:r>
              <w:rPr>
                <w:spacing w:val="-2"/>
                <w:w w:val="52"/>
                <w:sz w:val="20"/>
              </w:rPr>
              <w:t>.</w:t>
            </w:r>
            <w:r>
              <w:rPr>
                <w:spacing w:val="-2"/>
                <w:w w:val="95"/>
                <w:sz w:val="20"/>
              </w:rPr>
              <w:t xml:space="preserve">国务院财政部门 </w:t>
            </w:r>
            <w:r>
              <w:rPr>
                <w:spacing w:val="-1"/>
                <w:w w:val="147"/>
                <w:sz w:val="20"/>
              </w:rPr>
              <w:t>D</w:t>
            </w:r>
            <w:r>
              <w:rPr>
                <w:spacing w:val="1"/>
                <w:w w:val="43"/>
                <w:sz w:val="20"/>
              </w:rPr>
              <w:t>.</w:t>
            </w:r>
            <w:r>
              <w:rPr>
                <w:w w:val="95"/>
                <w:sz w:val="20"/>
              </w:rPr>
              <w:t>国务院有关部</w:t>
            </w:r>
            <w:r>
              <w:rPr>
                <w:spacing w:val="-10"/>
                <w:w w:val="95"/>
                <w:sz w:val="20"/>
              </w:rPr>
              <w:t>门</w:t>
            </w:r>
          </w:p>
        </w:tc>
        <w:tc>
          <w:tcPr>
            <w:tcW w:w="1018" w:type="dxa"/>
            <w:shd w:val="clear" w:color="auto" w:fill="C5DFB4"/>
          </w:tcPr>
          <w:p>
            <w:pPr>
              <w:pStyle w:val="7"/>
              <w:rPr>
                <w:sz w:val="26"/>
              </w:rPr>
            </w:pPr>
          </w:p>
          <w:p>
            <w:pPr>
              <w:pStyle w:val="7"/>
              <w:rPr>
                <w:sz w:val="26"/>
              </w:rPr>
            </w:pPr>
          </w:p>
          <w:p>
            <w:pPr>
              <w:pStyle w:val="7"/>
              <w:spacing w:before="12"/>
              <w:rPr>
                <w:sz w:val="36"/>
              </w:rPr>
            </w:pPr>
          </w:p>
          <w:p>
            <w:pPr>
              <w:pStyle w:val="7"/>
              <w:ind w:left="32"/>
              <w:jc w:val="center"/>
              <w:rPr>
                <w:sz w:val="20"/>
              </w:rPr>
            </w:pPr>
            <w:r>
              <w:rPr>
                <w:color w:val="333333"/>
                <w:w w:val="133"/>
                <w:sz w:val="20"/>
              </w:rPr>
              <w:t>C</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spacing w:before="2"/>
              <w:rPr>
                <w:sz w:val="32"/>
              </w:rPr>
            </w:pPr>
          </w:p>
          <w:p>
            <w:pPr>
              <w:pStyle w:val="7"/>
              <w:spacing w:line="271" w:lineRule="auto"/>
              <w:ind w:left="44" w:right="25"/>
              <w:jc w:val="both"/>
              <w:rPr>
                <w:sz w:val="20"/>
              </w:rPr>
            </w:pPr>
            <w:r>
              <w:rPr>
                <w:spacing w:val="-2"/>
                <w:sz w:val="20"/>
              </w:rPr>
              <w:t>国务院财政部门应当根据国家的（），会同国务院有关部门制定政府采购政策，通过制定采购需求标准、预留采购份额、价格评审优惠、优先采购等措施，实现节约能源、保护环境、扶持不发达地区和少数民族地区、促进中小企业发展等目标。</w:t>
            </w:r>
          </w:p>
        </w:tc>
        <w:tc>
          <w:tcPr>
            <w:tcW w:w="5240" w:type="dxa"/>
          </w:tcPr>
          <w:p>
            <w:pPr>
              <w:pStyle w:val="7"/>
              <w:rPr>
                <w:sz w:val="26"/>
              </w:rPr>
            </w:pPr>
          </w:p>
          <w:p>
            <w:pPr>
              <w:pStyle w:val="7"/>
              <w:spacing w:before="11"/>
              <w:rPr>
                <w:sz w:val="28"/>
              </w:rPr>
            </w:pPr>
          </w:p>
          <w:p>
            <w:pPr>
              <w:pStyle w:val="7"/>
              <w:spacing w:line="271" w:lineRule="auto"/>
              <w:ind w:left="43" w:right="3195"/>
              <w:rPr>
                <w:sz w:val="20"/>
              </w:rPr>
            </w:pPr>
            <w:r>
              <w:rPr>
                <w:spacing w:val="-4"/>
                <w:w w:val="141"/>
                <w:sz w:val="20"/>
              </w:rPr>
              <w:t>A</w:t>
            </w:r>
            <w:r>
              <w:rPr>
                <w:spacing w:val="-1"/>
                <w:w w:val="48"/>
                <w:sz w:val="20"/>
              </w:rPr>
              <w:t>.</w:t>
            </w:r>
            <w:r>
              <w:rPr>
                <w:spacing w:val="-2"/>
                <w:w w:val="95"/>
                <w:sz w:val="20"/>
              </w:rPr>
              <w:t xml:space="preserve">经济和社会发展政策 </w:t>
            </w:r>
            <w:r>
              <w:rPr>
                <w:spacing w:val="-2"/>
                <w:w w:val="138"/>
                <w:sz w:val="20"/>
              </w:rPr>
              <w:t>B</w:t>
            </w:r>
            <w:r>
              <w:rPr>
                <w:spacing w:val="-2"/>
                <w:w w:val="61"/>
                <w:sz w:val="20"/>
              </w:rPr>
              <w:t>.</w:t>
            </w:r>
            <w:r>
              <w:rPr>
                <w:spacing w:val="-2"/>
                <w:sz w:val="20"/>
              </w:rPr>
              <w:t>科技发展政策</w:t>
            </w:r>
          </w:p>
          <w:p>
            <w:pPr>
              <w:pStyle w:val="7"/>
              <w:spacing w:before="1" w:line="273" w:lineRule="auto"/>
              <w:ind w:left="43" w:right="4178"/>
              <w:rPr>
                <w:sz w:val="20"/>
              </w:rPr>
            </w:pPr>
            <w:r>
              <w:rPr>
                <w:spacing w:val="-3"/>
                <w:w w:val="138"/>
                <w:sz w:val="20"/>
              </w:rPr>
              <w:t>C</w:t>
            </w:r>
            <w:r>
              <w:rPr>
                <w:spacing w:val="-2"/>
                <w:w w:val="52"/>
                <w:sz w:val="20"/>
              </w:rPr>
              <w:t>.</w:t>
            </w:r>
            <w:r>
              <w:rPr>
                <w:spacing w:val="-2"/>
                <w:w w:val="95"/>
                <w:sz w:val="20"/>
              </w:rPr>
              <w:t xml:space="preserve">财政政策 </w:t>
            </w:r>
            <w:r>
              <w:rPr>
                <w:spacing w:val="-1"/>
                <w:w w:val="147"/>
                <w:sz w:val="20"/>
              </w:rPr>
              <w:t>D</w:t>
            </w:r>
            <w:r>
              <w:rPr>
                <w:spacing w:val="1"/>
                <w:w w:val="43"/>
                <w:sz w:val="20"/>
              </w:rPr>
              <w:t>.</w:t>
            </w:r>
            <w:r>
              <w:rPr>
                <w:w w:val="95"/>
                <w:sz w:val="20"/>
              </w:rPr>
              <w:t>税收政</w:t>
            </w:r>
            <w:r>
              <w:rPr>
                <w:spacing w:val="-10"/>
                <w:w w:val="95"/>
                <w:sz w:val="20"/>
              </w:rPr>
              <w:t>策</w:t>
            </w:r>
          </w:p>
        </w:tc>
        <w:tc>
          <w:tcPr>
            <w:tcW w:w="1018" w:type="dxa"/>
          </w:tcPr>
          <w:p>
            <w:pPr>
              <w:pStyle w:val="7"/>
              <w:rPr>
                <w:sz w:val="26"/>
              </w:rPr>
            </w:pPr>
          </w:p>
          <w:p>
            <w:pPr>
              <w:pStyle w:val="7"/>
              <w:rPr>
                <w:sz w:val="26"/>
              </w:rPr>
            </w:pPr>
          </w:p>
          <w:p>
            <w:pPr>
              <w:pStyle w:val="7"/>
              <w:spacing w:before="9"/>
              <w:rPr>
                <w:sz w:val="36"/>
              </w:rPr>
            </w:pPr>
          </w:p>
          <w:p>
            <w:pPr>
              <w:pStyle w:val="7"/>
              <w:spacing w:before="1"/>
              <w:ind w:left="35"/>
              <w:jc w:val="center"/>
              <w:rPr>
                <w:sz w:val="20"/>
              </w:rPr>
            </w:pPr>
            <w:r>
              <w:rPr>
                <w:color w:val="333333"/>
                <w:w w:val="140"/>
                <w:sz w:val="20"/>
              </w:rPr>
              <w:t>A</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spacing w:before="2"/>
              <w:rPr>
                <w:sz w:val="32"/>
              </w:rPr>
            </w:pPr>
          </w:p>
          <w:p>
            <w:pPr>
              <w:pStyle w:val="7"/>
              <w:spacing w:before="1" w:line="271" w:lineRule="auto"/>
              <w:ind w:left="44" w:right="25"/>
              <w:jc w:val="both"/>
              <w:rPr>
                <w:sz w:val="20"/>
              </w:rPr>
            </w:pPr>
            <w:r>
              <w:rPr>
                <w:spacing w:val="-2"/>
                <w:sz w:val="20"/>
              </w:rPr>
              <w:t>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发展等目标。</w:t>
            </w:r>
          </w:p>
        </w:tc>
        <w:tc>
          <w:tcPr>
            <w:tcW w:w="5240" w:type="dxa"/>
          </w:tcPr>
          <w:p>
            <w:pPr>
              <w:pStyle w:val="7"/>
              <w:rPr>
                <w:sz w:val="26"/>
              </w:rPr>
            </w:pPr>
          </w:p>
          <w:p>
            <w:pPr>
              <w:pStyle w:val="7"/>
              <w:spacing w:before="10"/>
              <w:rPr>
                <w:sz w:val="28"/>
              </w:rPr>
            </w:pPr>
          </w:p>
          <w:p>
            <w:pPr>
              <w:pStyle w:val="7"/>
              <w:spacing w:before="1" w:line="271" w:lineRule="auto"/>
              <w:ind w:left="43" w:right="4178"/>
              <w:jc w:val="both"/>
              <w:rPr>
                <w:sz w:val="20"/>
              </w:rPr>
            </w:pPr>
            <w:r>
              <w:rPr>
                <w:spacing w:val="-4"/>
                <w:w w:val="146"/>
                <w:sz w:val="20"/>
              </w:rPr>
              <w:t>A</w:t>
            </w:r>
            <w:r>
              <w:rPr>
                <w:spacing w:val="-1"/>
                <w:w w:val="53"/>
                <w:sz w:val="20"/>
              </w:rPr>
              <w:t>.</w:t>
            </w:r>
            <w:r>
              <w:rPr>
                <w:spacing w:val="-2"/>
                <w:sz w:val="20"/>
              </w:rPr>
              <w:t xml:space="preserve">国有企业 </w:t>
            </w:r>
            <w:r>
              <w:rPr>
                <w:spacing w:val="-2"/>
                <w:w w:val="133"/>
                <w:sz w:val="20"/>
              </w:rPr>
              <w:t>B</w:t>
            </w:r>
            <w:r>
              <w:rPr>
                <w:spacing w:val="-2"/>
                <w:w w:val="56"/>
                <w:sz w:val="20"/>
              </w:rPr>
              <w:t>.</w:t>
            </w:r>
            <w:r>
              <w:rPr>
                <w:spacing w:val="-2"/>
                <w:w w:val="95"/>
                <w:sz w:val="20"/>
              </w:rPr>
              <w:t xml:space="preserve">中小企业 </w:t>
            </w:r>
            <w:r>
              <w:rPr>
                <w:spacing w:val="-3"/>
                <w:w w:val="138"/>
                <w:sz w:val="20"/>
              </w:rPr>
              <w:t>C</w:t>
            </w:r>
            <w:r>
              <w:rPr>
                <w:spacing w:val="-2"/>
                <w:w w:val="52"/>
                <w:sz w:val="20"/>
              </w:rPr>
              <w:t>.</w:t>
            </w:r>
            <w:r>
              <w:rPr>
                <w:spacing w:val="-2"/>
                <w:w w:val="95"/>
                <w:sz w:val="20"/>
              </w:rPr>
              <w:t xml:space="preserve">小微企业 </w:t>
            </w:r>
            <w:r>
              <w:rPr>
                <w:spacing w:val="-1"/>
                <w:w w:val="147"/>
                <w:sz w:val="20"/>
              </w:rPr>
              <w:t>D</w:t>
            </w:r>
            <w:r>
              <w:rPr>
                <w:spacing w:val="1"/>
                <w:w w:val="43"/>
                <w:sz w:val="20"/>
              </w:rPr>
              <w:t>.</w:t>
            </w:r>
            <w:r>
              <w:rPr>
                <w:w w:val="95"/>
                <w:sz w:val="20"/>
              </w:rPr>
              <w:t>集体企</w:t>
            </w:r>
            <w:r>
              <w:rPr>
                <w:spacing w:val="-10"/>
                <w:w w:val="95"/>
                <w:sz w:val="20"/>
              </w:rPr>
              <w:t>业</w:t>
            </w:r>
          </w:p>
        </w:tc>
        <w:tc>
          <w:tcPr>
            <w:tcW w:w="1018" w:type="dxa"/>
          </w:tcPr>
          <w:p>
            <w:pPr>
              <w:pStyle w:val="7"/>
              <w:rPr>
                <w:sz w:val="26"/>
              </w:rPr>
            </w:pPr>
          </w:p>
          <w:p>
            <w:pPr>
              <w:pStyle w:val="7"/>
              <w:rPr>
                <w:sz w:val="26"/>
              </w:rPr>
            </w:pPr>
          </w:p>
          <w:p>
            <w:pPr>
              <w:pStyle w:val="7"/>
              <w:spacing w:before="10"/>
              <w:rPr>
                <w:sz w:val="36"/>
              </w:rPr>
            </w:pPr>
          </w:p>
          <w:p>
            <w:pPr>
              <w:pStyle w:val="7"/>
              <w:ind w:left="34"/>
              <w:jc w:val="center"/>
              <w:rPr>
                <w:sz w:val="20"/>
              </w:rPr>
            </w:pPr>
            <w:r>
              <w:rPr>
                <w:color w:val="333333"/>
                <w:w w:val="124"/>
                <w:sz w:val="20"/>
              </w:rPr>
              <w:t>B</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spacing w:line="271" w:lineRule="auto"/>
              <w:ind w:left="44" w:right="26"/>
              <w:rPr>
                <w:sz w:val="20"/>
              </w:rPr>
            </w:pPr>
            <w:r>
              <w:rPr>
                <w:spacing w:val="-2"/>
                <w:sz w:val="20"/>
              </w:rPr>
              <w:t>以下不属于政府采购所应实现之国家的经济和社会发展政策目标的是（）</w:t>
            </w:r>
          </w:p>
        </w:tc>
        <w:tc>
          <w:tcPr>
            <w:tcW w:w="5240" w:type="dxa"/>
          </w:tcPr>
          <w:p>
            <w:pPr>
              <w:pStyle w:val="7"/>
              <w:rPr>
                <w:sz w:val="26"/>
              </w:rPr>
            </w:pPr>
          </w:p>
          <w:p>
            <w:pPr>
              <w:pStyle w:val="7"/>
              <w:spacing w:before="10"/>
              <w:rPr>
                <w:sz w:val="28"/>
              </w:rPr>
            </w:pPr>
          </w:p>
          <w:p>
            <w:pPr>
              <w:pStyle w:val="7"/>
              <w:numPr>
                <w:ilvl w:val="0"/>
                <w:numId w:val="375"/>
              </w:numPr>
              <w:tabs>
                <w:tab w:val="left" w:pos="232"/>
              </w:tabs>
              <w:spacing w:before="0" w:after="0" w:line="240" w:lineRule="auto"/>
              <w:ind w:left="231" w:right="0" w:hanging="189"/>
              <w:jc w:val="left"/>
              <w:rPr>
                <w:sz w:val="20"/>
              </w:rPr>
            </w:pPr>
            <w:r>
              <w:rPr>
                <w:w w:val="95"/>
                <w:sz w:val="20"/>
              </w:rPr>
              <w:t>保护环</w:t>
            </w:r>
            <w:r>
              <w:rPr>
                <w:spacing w:val="-10"/>
                <w:w w:val="95"/>
                <w:sz w:val="20"/>
              </w:rPr>
              <w:t>境</w:t>
            </w:r>
          </w:p>
          <w:p>
            <w:pPr>
              <w:pStyle w:val="7"/>
              <w:numPr>
                <w:ilvl w:val="0"/>
                <w:numId w:val="375"/>
              </w:numPr>
              <w:tabs>
                <w:tab w:val="left" w:pos="218"/>
              </w:tabs>
              <w:spacing w:before="35" w:after="0" w:line="271" w:lineRule="auto"/>
              <w:ind w:left="43" w:right="2215" w:firstLine="0"/>
              <w:jc w:val="left"/>
              <w:rPr>
                <w:sz w:val="20"/>
              </w:rPr>
            </w:pPr>
            <w:r>
              <w:rPr>
                <w:spacing w:val="-2"/>
                <w:sz w:val="20"/>
              </w:rPr>
              <w:t xml:space="preserve">扶持不发达地区和少数民族地区 </w:t>
            </w:r>
            <w:r>
              <w:rPr>
                <w:spacing w:val="-3"/>
                <w:w w:val="143"/>
                <w:sz w:val="20"/>
              </w:rPr>
              <w:t>C</w:t>
            </w:r>
            <w:r>
              <w:rPr>
                <w:spacing w:val="-2"/>
                <w:w w:val="57"/>
                <w:sz w:val="20"/>
              </w:rPr>
              <w:t>.</w:t>
            </w:r>
            <w:r>
              <w:rPr>
                <w:spacing w:val="-2"/>
                <w:sz w:val="20"/>
              </w:rPr>
              <w:t>促进中小企业发展等</w:t>
            </w:r>
          </w:p>
          <w:p>
            <w:pPr>
              <w:pStyle w:val="7"/>
              <w:spacing w:before="2"/>
              <w:ind w:left="43"/>
              <w:rPr>
                <w:sz w:val="20"/>
              </w:rPr>
            </w:pPr>
            <w:r>
              <w:rPr>
                <w:spacing w:val="-1"/>
                <w:w w:val="147"/>
                <w:sz w:val="20"/>
              </w:rPr>
              <w:t>D</w:t>
            </w:r>
            <w:r>
              <w:rPr>
                <w:spacing w:val="1"/>
                <w:w w:val="43"/>
                <w:sz w:val="20"/>
              </w:rPr>
              <w:t>.</w:t>
            </w:r>
            <w:r>
              <w:rPr>
                <w:w w:val="95"/>
                <w:sz w:val="20"/>
              </w:rPr>
              <w:t>宏观调</w:t>
            </w:r>
            <w:r>
              <w:rPr>
                <w:spacing w:val="-10"/>
                <w:w w:val="95"/>
                <w:sz w:val="20"/>
              </w:rPr>
              <w:t>控</w:t>
            </w:r>
          </w:p>
        </w:tc>
        <w:tc>
          <w:tcPr>
            <w:tcW w:w="1018" w:type="dxa"/>
          </w:tcPr>
          <w:p>
            <w:pPr>
              <w:pStyle w:val="7"/>
              <w:rPr>
                <w:sz w:val="26"/>
              </w:rPr>
            </w:pPr>
          </w:p>
          <w:p>
            <w:pPr>
              <w:pStyle w:val="7"/>
              <w:rPr>
                <w:sz w:val="26"/>
              </w:rPr>
            </w:pPr>
          </w:p>
          <w:p>
            <w:pPr>
              <w:pStyle w:val="7"/>
              <w:spacing w:before="12"/>
              <w:rPr>
                <w:sz w:val="36"/>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spacing w:before="11"/>
              <w:rPr>
                <w:sz w:val="28"/>
              </w:rPr>
            </w:pPr>
          </w:p>
          <w:p>
            <w:pPr>
              <w:pStyle w:val="7"/>
              <w:ind w:left="44"/>
              <w:rPr>
                <w:sz w:val="20"/>
              </w:rPr>
            </w:pPr>
            <w:r>
              <w:rPr>
                <w:w w:val="95"/>
                <w:sz w:val="20"/>
              </w:rPr>
              <w:t>政府采购（），采用招标方式采购的，适</w:t>
            </w:r>
            <w:r>
              <w:rPr>
                <w:spacing w:val="-10"/>
                <w:w w:val="95"/>
                <w:sz w:val="20"/>
              </w:rPr>
              <w:t>用</w:t>
            </w:r>
          </w:p>
          <w:p>
            <w:pPr>
              <w:pStyle w:val="7"/>
              <w:spacing w:before="34" w:line="271" w:lineRule="auto"/>
              <w:ind w:left="44" w:right="26"/>
              <w:jc w:val="both"/>
              <w:rPr>
                <w:sz w:val="20"/>
              </w:rPr>
            </w:pPr>
            <w:r>
              <w:rPr>
                <w:spacing w:val="-2"/>
                <w:sz w:val="20"/>
              </w:rPr>
              <w:t>《中华人民共和国招标投标法》及其实施条例；采用其他方式采购的，适用政府采购法及本条例。</w:t>
            </w:r>
          </w:p>
        </w:tc>
        <w:tc>
          <w:tcPr>
            <w:tcW w:w="5240" w:type="dxa"/>
          </w:tcPr>
          <w:p>
            <w:pPr>
              <w:pStyle w:val="7"/>
              <w:rPr>
                <w:sz w:val="26"/>
              </w:rPr>
            </w:pPr>
          </w:p>
          <w:p>
            <w:pPr>
              <w:pStyle w:val="7"/>
              <w:spacing w:before="11"/>
              <w:rPr>
                <w:sz w:val="28"/>
              </w:rPr>
            </w:pPr>
          </w:p>
          <w:p>
            <w:pPr>
              <w:pStyle w:val="7"/>
              <w:numPr>
                <w:ilvl w:val="0"/>
                <w:numId w:val="376"/>
              </w:numPr>
              <w:tabs>
                <w:tab w:val="left" w:pos="232"/>
              </w:tabs>
              <w:spacing w:before="0" w:after="0" w:line="240" w:lineRule="auto"/>
              <w:ind w:left="231" w:right="0" w:hanging="189"/>
              <w:jc w:val="left"/>
              <w:rPr>
                <w:sz w:val="20"/>
              </w:rPr>
            </w:pPr>
            <w:r>
              <w:rPr>
                <w:w w:val="95"/>
                <w:sz w:val="20"/>
              </w:rPr>
              <w:t>工</w:t>
            </w:r>
            <w:r>
              <w:rPr>
                <w:spacing w:val="-10"/>
                <w:sz w:val="20"/>
              </w:rPr>
              <w:t>程</w:t>
            </w:r>
          </w:p>
          <w:p>
            <w:pPr>
              <w:pStyle w:val="7"/>
              <w:numPr>
                <w:ilvl w:val="0"/>
                <w:numId w:val="376"/>
              </w:numPr>
              <w:tabs>
                <w:tab w:val="left" w:pos="218"/>
              </w:tabs>
              <w:spacing w:before="34" w:after="0" w:line="271" w:lineRule="auto"/>
              <w:ind w:left="43" w:right="3200" w:firstLine="0"/>
              <w:jc w:val="both"/>
              <w:rPr>
                <w:sz w:val="20"/>
              </w:rPr>
            </w:pPr>
            <w:r>
              <w:rPr>
                <w:spacing w:val="-2"/>
                <w:sz w:val="20"/>
              </w:rPr>
              <w:t xml:space="preserve">工程建设有关的货物 </w:t>
            </w:r>
            <w:r>
              <w:rPr>
                <w:spacing w:val="-3"/>
                <w:w w:val="138"/>
                <w:sz w:val="20"/>
              </w:rPr>
              <w:t>C</w:t>
            </w:r>
            <w:r>
              <w:rPr>
                <w:spacing w:val="-2"/>
                <w:w w:val="52"/>
                <w:sz w:val="20"/>
              </w:rPr>
              <w:t>.</w:t>
            </w:r>
            <w:r>
              <w:rPr>
                <w:spacing w:val="-2"/>
                <w:w w:val="95"/>
                <w:sz w:val="20"/>
              </w:rPr>
              <w:t xml:space="preserve">工程建设有关的服务 </w:t>
            </w:r>
            <w:r>
              <w:rPr>
                <w:spacing w:val="-3"/>
                <w:w w:val="152"/>
                <w:sz w:val="20"/>
              </w:rPr>
              <w:t>D</w:t>
            </w:r>
            <w:r>
              <w:rPr>
                <w:spacing w:val="-1"/>
                <w:w w:val="48"/>
                <w:sz w:val="20"/>
              </w:rPr>
              <w:t>.</w:t>
            </w:r>
            <w:r>
              <w:rPr>
                <w:spacing w:val="-2"/>
                <w:sz w:val="20"/>
              </w:rPr>
              <w:t>以上均是</w:t>
            </w:r>
          </w:p>
        </w:tc>
        <w:tc>
          <w:tcPr>
            <w:tcW w:w="1018" w:type="dxa"/>
          </w:tcPr>
          <w:p>
            <w:pPr>
              <w:pStyle w:val="7"/>
              <w:rPr>
                <w:sz w:val="26"/>
              </w:rPr>
            </w:pPr>
          </w:p>
          <w:p>
            <w:pPr>
              <w:pStyle w:val="7"/>
              <w:rPr>
                <w:sz w:val="26"/>
              </w:rPr>
            </w:pPr>
          </w:p>
          <w:p>
            <w:pPr>
              <w:pStyle w:val="7"/>
              <w:spacing w:before="9"/>
              <w:rPr>
                <w:sz w:val="36"/>
              </w:rPr>
            </w:pPr>
          </w:p>
          <w:p>
            <w:pPr>
              <w:pStyle w:val="7"/>
              <w:spacing w:before="1"/>
              <w:ind w:left="32"/>
              <w:jc w:val="center"/>
              <w:rPr>
                <w:sz w:val="20"/>
              </w:rPr>
            </w:pPr>
            <w:r>
              <w:rPr>
                <w:color w:val="333333"/>
                <w:w w:val="151"/>
                <w:sz w:val="20"/>
              </w:rPr>
              <w:t>D</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spacing w:before="10"/>
              <w:rPr>
                <w:sz w:val="28"/>
              </w:rPr>
            </w:pPr>
          </w:p>
          <w:p>
            <w:pPr>
              <w:pStyle w:val="7"/>
              <w:spacing w:before="1" w:line="271" w:lineRule="auto"/>
              <w:ind w:left="44" w:right="25"/>
              <w:jc w:val="both"/>
              <w:rPr>
                <w:sz w:val="20"/>
              </w:rPr>
            </w:pPr>
            <w:r>
              <w:rPr>
                <w:spacing w:val="-2"/>
                <w:sz w:val="20"/>
              </w:rPr>
              <w:t>政府采购工程以及与工程建设有关的货物、服务，采用招标方式采购的，适用《中华人</w:t>
            </w:r>
            <w:r>
              <w:rPr>
                <w:w w:val="95"/>
                <w:sz w:val="20"/>
              </w:rPr>
              <w:t>民共和国招标投标法》及其实施条例；采</w:t>
            </w:r>
            <w:r>
              <w:rPr>
                <w:spacing w:val="-10"/>
                <w:w w:val="95"/>
                <w:sz w:val="20"/>
              </w:rPr>
              <w:t>用</w:t>
            </w:r>
          </w:p>
          <w:p>
            <w:pPr>
              <w:pStyle w:val="7"/>
              <w:ind w:left="44"/>
              <w:rPr>
                <w:sz w:val="20"/>
              </w:rPr>
            </w:pPr>
            <w:r>
              <w:rPr>
                <w:w w:val="95"/>
                <w:sz w:val="20"/>
              </w:rPr>
              <w:t>（）采购的，适用政府采购法及本条例</w:t>
            </w:r>
            <w:r>
              <w:rPr>
                <w:spacing w:val="-10"/>
                <w:w w:val="95"/>
                <w:sz w:val="20"/>
              </w:rPr>
              <w:t>。</w:t>
            </w:r>
          </w:p>
        </w:tc>
        <w:tc>
          <w:tcPr>
            <w:tcW w:w="5240" w:type="dxa"/>
          </w:tcPr>
          <w:p>
            <w:pPr>
              <w:pStyle w:val="7"/>
              <w:rPr>
                <w:sz w:val="26"/>
              </w:rPr>
            </w:pPr>
          </w:p>
          <w:p>
            <w:pPr>
              <w:pStyle w:val="7"/>
              <w:spacing w:before="10"/>
              <w:rPr>
                <w:sz w:val="28"/>
              </w:rPr>
            </w:pPr>
          </w:p>
          <w:p>
            <w:pPr>
              <w:pStyle w:val="7"/>
              <w:spacing w:before="1" w:line="271" w:lineRule="auto"/>
              <w:ind w:left="43" w:right="3807"/>
              <w:rPr>
                <w:sz w:val="20"/>
              </w:rPr>
            </w:pPr>
            <w:r>
              <w:rPr>
                <w:spacing w:val="-4"/>
                <w:w w:val="146"/>
                <w:sz w:val="20"/>
              </w:rPr>
              <w:t>A</w:t>
            </w:r>
            <w:r>
              <w:rPr>
                <w:spacing w:val="-1"/>
                <w:w w:val="53"/>
                <w:sz w:val="20"/>
              </w:rPr>
              <w:t>.</w:t>
            </w:r>
            <w:r>
              <w:rPr>
                <w:spacing w:val="-2"/>
                <w:sz w:val="20"/>
              </w:rPr>
              <w:t xml:space="preserve">竞争性谈判 </w:t>
            </w:r>
            <w:r>
              <w:rPr>
                <w:spacing w:val="-2"/>
                <w:w w:val="133"/>
                <w:sz w:val="20"/>
              </w:rPr>
              <w:t>B</w:t>
            </w:r>
            <w:r>
              <w:rPr>
                <w:spacing w:val="-2"/>
                <w:w w:val="56"/>
                <w:sz w:val="20"/>
              </w:rPr>
              <w:t>.</w:t>
            </w:r>
            <w:r>
              <w:rPr>
                <w:spacing w:val="-2"/>
                <w:w w:val="95"/>
                <w:sz w:val="20"/>
              </w:rPr>
              <w:t xml:space="preserve">单一来源采购 </w:t>
            </w:r>
            <w:r>
              <w:rPr>
                <w:spacing w:val="-5"/>
                <w:w w:val="143"/>
                <w:sz w:val="20"/>
              </w:rPr>
              <w:t>C</w:t>
            </w:r>
            <w:r>
              <w:rPr>
                <w:spacing w:val="-4"/>
                <w:w w:val="57"/>
                <w:sz w:val="20"/>
              </w:rPr>
              <w:t>.</w:t>
            </w:r>
            <w:r>
              <w:rPr>
                <w:spacing w:val="-4"/>
                <w:sz w:val="20"/>
              </w:rPr>
              <w:t>询价</w:t>
            </w:r>
          </w:p>
          <w:p>
            <w:pPr>
              <w:pStyle w:val="7"/>
              <w:ind w:left="43"/>
              <w:rPr>
                <w:sz w:val="20"/>
              </w:rPr>
            </w:pPr>
            <w:r>
              <w:rPr>
                <w:spacing w:val="-1"/>
                <w:w w:val="147"/>
                <w:sz w:val="20"/>
              </w:rPr>
              <w:t>D</w:t>
            </w:r>
            <w:r>
              <w:rPr>
                <w:spacing w:val="1"/>
                <w:w w:val="43"/>
                <w:sz w:val="20"/>
              </w:rPr>
              <w:t>.</w:t>
            </w:r>
            <w:r>
              <w:rPr>
                <w:w w:val="95"/>
                <w:sz w:val="20"/>
              </w:rPr>
              <w:t>以上均</w:t>
            </w:r>
            <w:r>
              <w:rPr>
                <w:spacing w:val="-10"/>
                <w:w w:val="95"/>
                <w:sz w:val="20"/>
              </w:rPr>
              <w:t>是</w:t>
            </w:r>
          </w:p>
        </w:tc>
        <w:tc>
          <w:tcPr>
            <w:tcW w:w="1018" w:type="dxa"/>
          </w:tcPr>
          <w:p>
            <w:pPr>
              <w:pStyle w:val="7"/>
              <w:rPr>
                <w:sz w:val="26"/>
              </w:rPr>
            </w:pPr>
          </w:p>
          <w:p>
            <w:pPr>
              <w:pStyle w:val="7"/>
              <w:rPr>
                <w:sz w:val="26"/>
              </w:rPr>
            </w:pPr>
          </w:p>
          <w:p>
            <w:pPr>
              <w:pStyle w:val="7"/>
              <w:spacing w:before="10"/>
              <w:rPr>
                <w:sz w:val="36"/>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spacing w:line="271" w:lineRule="auto"/>
              <w:ind w:left="44" w:right="25"/>
              <w:rPr>
                <w:sz w:val="20"/>
              </w:rPr>
            </w:pPr>
            <w:r>
              <w:rPr>
                <w:spacing w:val="-2"/>
                <w:sz w:val="20"/>
              </w:rPr>
              <w:t>除少数例外情形，政府采购应当采购（）货物、工程和服务。</w:t>
            </w:r>
          </w:p>
        </w:tc>
        <w:tc>
          <w:tcPr>
            <w:tcW w:w="5240" w:type="dxa"/>
          </w:tcPr>
          <w:p>
            <w:pPr>
              <w:pStyle w:val="7"/>
              <w:rPr>
                <w:sz w:val="26"/>
              </w:rPr>
            </w:pPr>
          </w:p>
          <w:p>
            <w:pPr>
              <w:pStyle w:val="7"/>
              <w:spacing w:before="10"/>
              <w:rPr>
                <w:sz w:val="28"/>
              </w:rPr>
            </w:pPr>
          </w:p>
          <w:p>
            <w:pPr>
              <w:pStyle w:val="7"/>
              <w:spacing w:line="271" w:lineRule="auto"/>
              <w:ind w:left="43" w:right="4588"/>
              <w:jc w:val="both"/>
              <w:rPr>
                <w:sz w:val="20"/>
              </w:rPr>
            </w:pPr>
            <w:r>
              <w:rPr>
                <w:spacing w:val="-8"/>
                <w:w w:val="146"/>
                <w:sz w:val="20"/>
              </w:rPr>
              <w:t>A</w:t>
            </w:r>
            <w:r>
              <w:rPr>
                <w:spacing w:val="-5"/>
                <w:w w:val="53"/>
                <w:sz w:val="20"/>
              </w:rPr>
              <w:t>.</w:t>
            </w:r>
            <w:r>
              <w:rPr>
                <w:spacing w:val="-6"/>
                <w:sz w:val="20"/>
              </w:rPr>
              <w:t xml:space="preserve">本国 </w:t>
            </w:r>
            <w:r>
              <w:rPr>
                <w:spacing w:val="-4"/>
                <w:w w:val="133"/>
                <w:sz w:val="20"/>
              </w:rPr>
              <w:t>B</w:t>
            </w:r>
            <w:r>
              <w:rPr>
                <w:spacing w:val="-4"/>
                <w:w w:val="56"/>
                <w:sz w:val="20"/>
              </w:rPr>
              <w:t>.</w:t>
            </w:r>
            <w:r>
              <w:rPr>
                <w:spacing w:val="-4"/>
                <w:w w:val="95"/>
                <w:sz w:val="20"/>
              </w:rPr>
              <w:t xml:space="preserve">外国 </w:t>
            </w:r>
            <w:r>
              <w:rPr>
                <w:spacing w:val="-1"/>
                <w:w w:val="133"/>
                <w:sz w:val="20"/>
              </w:rPr>
              <w:t>C</w:t>
            </w:r>
            <w:r>
              <w:rPr>
                <w:w w:val="47"/>
                <w:sz w:val="20"/>
              </w:rPr>
              <w:t>.</w:t>
            </w:r>
            <w:r>
              <w:rPr>
                <w:w w:val="90"/>
                <w:sz w:val="20"/>
              </w:rPr>
              <w:t>国</w:t>
            </w:r>
            <w:r>
              <w:rPr>
                <w:spacing w:val="-10"/>
                <w:w w:val="90"/>
                <w:sz w:val="20"/>
              </w:rPr>
              <w:t>际</w:t>
            </w:r>
          </w:p>
          <w:p>
            <w:pPr>
              <w:pStyle w:val="7"/>
              <w:spacing w:before="4"/>
              <w:ind w:left="43"/>
              <w:rPr>
                <w:sz w:val="20"/>
              </w:rPr>
            </w:pPr>
            <w:r>
              <w:rPr>
                <w:spacing w:val="-1"/>
                <w:w w:val="147"/>
                <w:sz w:val="20"/>
              </w:rPr>
              <w:t>D</w:t>
            </w:r>
            <w:r>
              <w:rPr>
                <w:spacing w:val="1"/>
                <w:w w:val="43"/>
                <w:sz w:val="20"/>
              </w:rPr>
              <w:t>.</w:t>
            </w:r>
            <w:r>
              <w:rPr>
                <w:w w:val="95"/>
                <w:sz w:val="20"/>
              </w:rPr>
              <w:t>以上均不</w:t>
            </w:r>
            <w:r>
              <w:rPr>
                <w:spacing w:val="-10"/>
                <w:w w:val="95"/>
                <w:sz w:val="20"/>
              </w:rPr>
              <w:t>对</w:t>
            </w:r>
          </w:p>
        </w:tc>
        <w:tc>
          <w:tcPr>
            <w:tcW w:w="1018" w:type="dxa"/>
          </w:tcPr>
          <w:p>
            <w:pPr>
              <w:pStyle w:val="7"/>
              <w:rPr>
                <w:sz w:val="26"/>
              </w:rPr>
            </w:pPr>
          </w:p>
          <w:p>
            <w:pPr>
              <w:pStyle w:val="7"/>
              <w:rPr>
                <w:sz w:val="26"/>
              </w:rPr>
            </w:pPr>
          </w:p>
          <w:p>
            <w:pPr>
              <w:pStyle w:val="7"/>
              <w:spacing w:before="12"/>
              <w:rPr>
                <w:sz w:val="36"/>
              </w:rPr>
            </w:pPr>
          </w:p>
          <w:p>
            <w:pPr>
              <w:pStyle w:val="7"/>
              <w:ind w:left="35"/>
              <w:jc w:val="center"/>
              <w:rPr>
                <w:sz w:val="20"/>
              </w:rPr>
            </w:pPr>
            <w:r>
              <w:rPr>
                <w:color w:val="333333"/>
                <w:w w:val="140"/>
                <w:sz w:val="20"/>
              </w:rPr>
              <w:t>A</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sz w:val="26"/>
              </w:rPr>
            </w:pPr>
          </w:p>
          <w:p>
            <w:pPr>
              <w:pStyle w:val="7"/>
              <w:rPr>
                <w:sz w:val="26"/>
              </w:rPr>
            </w:pPr>
          </w:p>
          <w:p>
            <w:pPr>
              <w:pStyle w:val="7"/>
              <w:spacing w:before="6"/>
              <w:rPr>
                <w:sz w:val="25"/>
              </w:rPr>
            </w:pPr>
          </w:p>
          <w:p>
            <w:pPr>
              <w:pStyle w:val="7"/>
              <w:spacing w:before="1"/>
              <w:ind w:left="44"/>
              <w:rPr>
                <w:sz w:val="20"/>
              </w:rPr>
            </w:pPr>
            <w:r>
              <w:rPr>
                <w:w w:val="95"/>
                <w:sz w:val="20"/>
              </w:rPr>
              <w:t>有下列情形，政府采购可以不采购本国货</w:t>
            </w:r>
            <w:r>
              <w:rPr>
                <w:spacing w:val="-10"/>
                <w:w w:val="95"/>
                <w:sz w:val="20"/>
              </w:rPr>
              <w:t>物</w:t>
            </w:r>
          </w:p>
          <w:p>
            <w:pPr>
              <w:pStyle w:val="7"/>
              <w:spacing w:before="33"/>
              <w:ind w:left="44"/>
              <w:rPr>
                <w:sz w:val="20"/>
              </w:rPr>
            </w:pPr>
            <w:r>
              <w:rPr>
                <w:w w:val="95"/>
                <w:sz w:val="20"/>
              </w:rPr>
              <w:t>、工程和服务。</w:t>
            </w:r>
            <w:r>
              <w:rPr>
                <w:spacing w:val="-5"/>
                <w:w w:val="95"/>
                <w:sz w:val="20"/>
              </w:rPr>
              <w:t>（）</w:t>
            </w:r>
          </w:p>
        </w:tc>
        <w:tc>
          <w:tcPr>
            <w:tcW w:w="5240" w:type="dxa"/>
            <w:shd w:val="clear" w:color="auto" w:fill="C5DFB4"/>
          </w:tcPr>
          <w:p>
            <w:pPr>
              <w:pStyle w:val="7"/>
              <w:rPr>
                <w:sz w:val="26"/>
              </w:rPr>
            </w:pPr>
          </w:p>
          <w:p>
            <w:pPr>
              <w:pStyle w:val="7"/>
              <w:numPr>
                <w:ilvl w:val="0"/>
                <w:numId w:val="377"/>
              </w:numPr>
              <w:tabs>
                <w:tab w:val="left" w:pos="232"/>
              </w:tabs>
              <w:spacing w:before="226" w:after="0" w:line="271" w:lineRule="auto"/>
              <w:ind w:left="43" w:right="12" w:firstLine="0"/>
              <w:jc w:val="left"/>
              <w:rPr>
                <w:sz w:val="20"/>
              </w:rPr>
            </w:pPr>
            <w:r>
              <w:rPr>
                <w:spacing w:val="-2"/>
                <w:w w:val="99"/>
                <w:sz w:val="20"/>
              </w:rPr>
              <w:t>需要采购的货物、工程或者服务在中国境内无法获取或者</w:t>
            </w:r>
            <w:r>
              <w:rPr>
                <w:w w:val="99"/>
                <w:sz w:val="20"/>
              </w:rPr>
              <w:t>无法以合理的商业条件获取的；</w:t>
            </w:r>
          </w:p>
          <w:p>
            <w:pPr>
              <w:pStyle w:val="7"/>
              <w:numPr>
                <w:ilvl w:val="0"/>
                <w:numId w:val="377"/>
              </w:numPr>
              <w:tabs>
                <w:tab w:val="left" w:pos="218"/>
              </w:tabs>
              <w:spacing w:before="0" w:after="0" w:line="271" w:lineRule="auto"/>
              <w:ind w:left="43" w:right="2207" w:firstLine="0"/>
              <w:jc w:val="both"/>
              <w:rPr>
                <w:sz w:val="20"/>
              </w:rPr>
            </w:pPr>
            <w:r>
              <w:rPr>
                <w:spacing w:val="-2"/>
                <w:w w:val="95"/>
                <w:sz w:val="20"/>
              </w:rPr>
              <w:t xml:space="preserve">为在中国境外使用而进行采购的 </w:t>
            </w:r>
            <w:r>
              <w:rPr>
                <w:spacing w:val="-3"/>
                <w:w w:val="138"/>
                <w:sz w:val="20"/>
              </w:rPr>
              <w:t>C</w:t>
            </w:r>
            <w:r>
              <w:rPr>
                <w:spacing w:val="-2"/>
                <w:w w:val="52"/>
                <w:sz w:val="20"/>
              </w:rPr>
              <w:t>.</w:t>
            </w:r>
            <w:r>
              <w:rPr>
                <w:spacing w:val="-2"/>
                <w:w w:val="95"/>
                <w:sz w:val="20"/>
              </w:rPr>
              <w:t xml:space="preserve">其他法律、行政法规另有规定的 </w:t>
            </w:r>
            <w:r>
              <w:rPr>
                <w:spacing w:val="-3"/>
                <w:w w:val="152"/>
                <w:sz w:val="20"/>
              </w:rPr>
              <w:t>D</w:t>
            </w:r>
            <w:r>
              <w:rPr>
                <w:spacing w:val="-1"/>
                <w:w w:val="48"/>
                <w:sz w:val="20"/>
              </w:rPr>
              <w:t>.</w:t>
            </w:r>
            <w:r>
              <w:rPr>
                <w:spacing w:val="-2"/>
                <w:sz w:val="20"/>
              </w:rPr>
              <w:t>以上均对</w:t>
            </w:r>
          </w:p>
        </w:tc>
        <w:tc>
          <w:tcPr>
            <w:tcW w:w="1018" w:type="dxa"/>
            <w:shd w:val="clear" w:color="auto" w:fill="C5DFB4"/>
          </w:tcPr>
          <w:p>
            <w:pPr>
              <w:pStyle w:val="7"/>
              <w:rPr>
                <w:sz w:val="26"/>
              </w:rPr>
            </w:pPr>
          </w:p>
          <w:p>
            <w:pPr>
              <w:pStyle w:val="7"/>
              <w:rPr>
                <w:sz w:val="26"/>
              </w:rPr>
            </w:pPr>
          </w:p>
          <w:p>
            <w:pPr>
              <w:pStyle w:val="7"/>
              <w:spacing w:before="9"/>
              <w:rPr>
                <w:sz w:val="36"/>
              </w:rPr>
            </w:pPr>
          </w:p>
          <w:p>
            <w:pPr>
              <w:pStyle w:val="7"/>
              <w:spacing w:before="1"/>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sz w:val="26"/>
              </w:rPr>
            </w:pPr>
          </w:p>
          <w:p>
            <w:pPr>
              <w:pStyle w:val="7"/>
              <w:rPr>
                <w:sz w:val="26"/>
              </w:rPr>
            </w:pPr>
          </w:p>
          <w:p>
            <w:pPr>
              <w:pStyle w:val="7"/>
              <w:spacing w:before="7"/>
              <w:rPr>
                <w:sz w:val="25"/>
              </w:rPr>
            </w:pPr>
          </w:p>
          <w:p>
            <w:pPr>
              <w:pStyle w:val="7"/>
              <w:spacing w:line="271" w:lineRule="auto"/>
              <w:ind w:left="44" w:right="25"/>
              <w:rPr>
                <w:sz w:val="20"/>
              </w:rPr>
            </w:pPr>
            <w:r>
              <w:rPr>
                <w:spacing w:val="-2"/>
                <w:sz w:val="20"/>
              </w:rPr>
              <w:t>本国货物、工程和服务的界定，依照（）有关规定执行。</w:t>
            </w:r>
          </w:p>
        </w:tc>
        <w:tc>
          <w:tcPr>
            <w:tcW w:w="5240" w:type="dxa"/>
            <w:shd w:val="clear" w:color="auto" w:fill="C5DFB4"/>
          </w:tcPr>
          <w:p>
            <w:pPr>
              <w:pStyle w:val="7"/>
              <w:rPr>
                <w:sz w:val="26"/>
              </w:rPr>
            </w:pPr>
          </w:p>
          <w:p>
            <w:pPr>
              <w:pStyle w:val="7"/>
              <w:spacing w:before="10"/>
              <w:rPr>
                <w:sz w:val="28"/>
              </w:rPr>
            </w:pPr>
          </w:p>
          <w:p>
            <w:pPr>
              <w:pStyle w:val="7"/>
              <w:spacing w:before="1" w:line="273" w:lineRule="auto"/>
              <w:ind w:left="43" w:right="3792"/>
              <w:rPr>
                <w:sz w:val="20"/>
              </w:rPr>
            </w:pPr>
            <w:r>
              <w:rPr>
                <w:spacing w:val="-6"/>
                <w:w w:val="146"/>
                <w:sz w:val="20"/>
              </w:rPr>
              <w:t>A</w:t>
            </w:r>
            <w:r>
              <w:rPr>
                <w:spacing w:val="-3"/>
                <w:w w:val="53"/>
                <w:sz w:val="20"/>
              </w:rPr>
              <w:t>.</w:t>
            </w:r>
            <w:r>
              <w:rPr>
                <w:spacing w:val="-4"/>
                <w:sz w:val="20"/>
              </w:rPr>
              <w:t xml:space="preserve">国务院办公厅 </w:t>
            </w:r>
            <w:r>
              <w:rPr>
                <w:spacing w:val="-2"/>
                <w:w w:val="138"/>
                <w:sz w:val="20"/>
              </w:rPr>
              <w:t>B</w:t>
            </w:r>
            <w:r>
              <w:rPr>
                <w:spacing w:val="-2"/>
                <w:w w:val="61"/>
                <w:sz w:val="20"/>
              </w:rPr>
              <w:t>.</w:t>
            </w:r>
            <w:r>
              <w:rPr>
                <w:spacing w:val="-2"/>
                <w:sz w:val="20"/>
              </w:rPr>
              <w:t>国务院</w:t>
            </w:r>
          </w:p>
          <w:p>
            <w:pPr>
              <w:pStyle w:val="7"/>
              <w:spacing w:line="253" w:lineRule="exact"/>
              <w:ind w:left="43"/>
              <w:rPr>
                <w:sz w:val="20"/>
              </w:rPr>
            </w:pPr>
            <w:r>
              <w:rPr>
                <w:spacing w:val="-1"/>
                <w:w w:val="138"/>
                <w:sz w:val="20"/>
              </w:rPr>
              <w:t>C</w:t>
            </w:r>
            <w:r>
              <w:rPr>
                <w:w w:val="52"/>
                <w:sz w:val="20"/>
              </w:rPr>
              <w:t>.</w:t>
            </w:r>
            <w:r>
              <w:rPr>
                <w:w w:val="95"/>
                <w:sz w:val="20"/>
              </w:rPr>
              <w:t>财政</w:t>
            </w:r>
            <w:r>
              <w:rPr>
                <w:spacing w:val="-10"/>
                <w:w w:val="95"/>
                <w:sz w:val="20"/>
              </w:rPr>
              <w:t>部</w:t>
            </w:r>
          </w:p>
          <w:p>
            <w:pPr>
              <w:pStyle w:val="7"/>
              <w:spacing w:before="31"/>
              <w:ind w:left="43"/>
              <w:rPr>
                <w:sz w:val="20"/>
              </w:rPr>
            </w:pPr>
            <w:r>
              <w:rPr>
                <w:spacing w:val="-1"/>
                <w:w w:val="147"/>
                <w:sz w:val="20"/>
              </w:rPr>
              <w:t>D</w:t>
            </w:r>
            <w:r>
              <w:rPr>
                <w:spacing w:val="1"/>
                <w:w w:val="43"/>
                <w:sz w:val="20"/>
              </w:rPr>
              <w:t>.</w:t>
            </w:r>
            <w:r>
              <w:rPr>
                <w:w w:val="95"/>
                <w:sz w:val="20"/>
              </w:rPr>
              <w:t>国家发展与改革委员</w:t>
            </w:r>
            <w:r>
              <w:rPr>
                <w:spacing w:val="-10"/>
                <w:w w:val="95"/>
                <w:sz w:val="20"/>
              </w:rPr>
              <w:t>会</w:t>
            </w:r>
          </w:p>
        </w:tc>
        <w:tc>
          <w:tcPr>
            <w:tcW w:w="1018" w:type="dxa"/>
            <w:shd w:val="clear" w:color="auto" w:fill="C5DFB4"/>
          </w:tcPr>
          <w:p>
            <w:pPr>
              <w:pStyle w:val="7"/>
              <w:rPr>
                <w:sz w:val="26"/>
              </w:rPr>
            </w:pPr>
          </w:p>
          <w:p>
            <w:pPr>
              <w:pStyle w:val="7"/>
              <w:rPr>
                <w:sz w:val="26"/>
              </w:rPr>
            </w:pPr>
          </w:p>
          <w:p>
            <w:pPr>
              <w:pStyle w:val="7"/>
              <w:spacing w:before="10"/>
              <w:rPr>
                <w:sz w:val="36"/>
              </w:rPr>
            </w:pPr>
          </w:p>
          <w:p>
            <w:pPr>
              <w:pStyle w:val="7"/>
              <w:ind w:left="34"/>
              <w:jc w:val="center"/>
              <w:rPr>
                <w:sz w:val="20"/>
              </w:rPr>
            </w:pPr>
            <w:r>
              <w:rPr>
                <w:color w:val="333333"/>
                <w:w w:val="124"/>
                <w:sz w:val="20"/>
              </w:rPr>
              <w:t>B</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sz w:val="26"/>
              </w:rPr>
            </w:pPr>
          </w:p>
          <w:p>
            <w:pPr>
              <w:pStyle w:val="7"/>
              <w:rPr>
                <w:sz w:val="26"/>
              </w:rPr>
            </w:pPr>
          </w:p>
          <w:p>
            <w:pPr>
              <w:pStyle w:val="7"/>
              <w:spacing w:before="7"/>
              <w:rPr>
                <w:sz w:val="25"/>
              </w:rPr>
            </w:pPr>
          </w:p>
          <w:p>
            <w:pPr>
              <w:pStyle w:val="7"/>
              <w:spacing w:line="271" w:lineRule="auto"/>
              <w:ind w:left="44" w:right="26"/>
              <w:rPr>
                <w:sz w:val="20"/>
              </w:rPr>
            </w:pPr>
            <w:r>
              <w:rPr>
                <w:spacing w:val="-2"/>
                <w:sz w:val="20"/>
              </w:rPr>
              <w:t>下面哪一项不属于政府采购应当采购本国货物、工程和服务的除外情形（）。</w:t>
            </w:r>
          </w:p>
        </w:tc>
        <w:tc>
          <w:tcPr>
            <w:tcW w:w="5240" w:type="dxa"/>
            <w:shd w:val="clear" w:color="auto" w:fill="C5DFB4"/>
          </w:tcPr>
          <w:p>
            <w:pPr>
              <w:pStyle w:val="7"/>
              <w:rPr>
                <w:sz w:val="26"/>
              </w:rPr>
            </w:pPr>
          </w:p>
          <w:p>
            <w:pPr>
              <w:pStyle w:val="7"/>
              <w:numPr>
                <w:ilvl w:val="0"/>
                <w:numId w:val="378"/>
              </w:numPr>
              <w:tabs>
                <w:tab w:val="left" w:pos="232"/>
              </w:tabs>
              <w:spacing w:before="225" w:after="0" w:line="273" w:lineRule="auto"/>
              <w:ind w:left="43" w:right="12" w:firstLine="0"/>
              <w:jc w:val="left"/>
              <w:rPr>
                <w:sz w:val="20"/>
              </w:rPr>
            </w:pPr>
            <w:r>
              <w:rPr>
                <w:spacing w:val="-2"/>
                <w:w w:val="99"/>
                <w:sz w:val="20"/>
              </w:rPr>
              <w:t>需要采购的货物、工程或者服务在中国境内无法获取或者</w:t>
            </w:r>
            <w:r>
              <w:rPr>
                <w:w w:val="99"/>
                <w:sz w:val="20"/>
              </w:rPr>
              <w:t>无法以合理的商业条件获取的</w:t>
            </w:r>
          </w:p>
          <w:p>
            <w:pPr>
              <w:pStyle w:val="7"/>
              <w:numPr>
                <w:ilvl w:val="0"/>
                <w:numId w:val="378"/>
              </w:numPr>
              <w:tabs>
                <w:tab w:val="left" w:pos="218"/>
              </w:tabs>
              <w:spacing w:before="0" w:after="0" w:line="271" w:lineRule="auto"/>
              <w:ind w:left="43" w:right="2207" w:firstLine="0"/>
              <w:jc w:val="both"/>
              <w:rPr>
                <w:sz w:val="20"/>
              </w:rPr>
            </w:pPr>
            <w:r>
              <w:rPr>
                <w:spacing w:val="-2"/>
                <w:w w:val="95"/>
                <w:sz w:val="20"/>
              </w:rPr>
              <w:t xml:space="preserve">为在中国境外使用而进行采购的 </w:t>
            </w:r>
            <w:r>
              <w:rPr>
                <w:spacing w:val="-3"/>
                <w:w w:val="138"/>
                <w:sz w:val="20"/>
              </w:rPr>
              <w:t>C</w:t>
            </w:r>
            <w:r>
              <w:rPr>
                <w:spacing w:val="-2"/>
                <w:w w:val="52"/>
                <w:sz w:val="20"/>
              </w:rPr>
              <w:t>.</w:t>
            </w:r>
            <w:r>
              <w:rPr>
                <w:spacing w:val="-2"/>
                <w:w w:val="95"/>
                <w:sz w:val="20"/>
              </w:rPr>
              <w:t xml:space="preserve">其他法律、行政法规另有规定的 </w:t>
            </w:r>
            <w:r>
              <w:rPr>
                <w:spacing w:val="-3"/>
                <w:w w:val="152"/>
                <w:sz w:val="20"/>
              </w:rPr>
              <w:t>D</w:t>
            </w:r>
            <w:r>
              <w:rPr>
                <w:spacing w:val="-1"/>
                <w:w w:val="48"/>
                <w:sz w:val="20"/>
              </w:rPr>
              <w:t>.</w:t>
            </w:r>
            <w:r>
              <w:rPr>
                <w:spacing w:val="-2"/>
                <w:sz w:val="20"/>
              </w:rPr>
              <w:t>必须使用外汇结算的</w:t>
            </w:r>
          </w:p>
        </w:tc>
        <w:tc>
          <w:tcPr>
            <w:tcW w:w="1018" w:type="dxa"/>
            <w:shd w:val="clear" w:color="auto" w:fill="C5DFB4"/>
          </w:tcPr>
          <w:p>
            <w:pPr>
              <w:pStyle w:val="7"/>
              <w:rPr>
                <w:sz w:val="26"/>
              </w:rPr>
            </w:pPr>
          </w:p>
          <w:p>
            <w:pPr>
              <w:pStyle w:val="7"/>
              <w:rPr>
                <w:sz w:val="26"/>
              </w:rPr>
            </w:pPr>
          </w:p>
          <w:p>
            <w:pPr>
              <w:pStyle w:val="7"/>
              <w:spacing w:before="12"/>
              <w:rPr>
                <w:sz w:val="36"/>
              </w:rPr>
            </w:pPr>
          </w:p>
          <w:p>
            <w:pPr>
              <w:pStyle w:val="7"/>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183" w:line="268" w:lineRule="auto"/>
              <w:ind w:left="44" w:right="26"/>
              <w:rPr>
                <w:sz w:val="20"/>
              </w:rPr>
            </w:pPr>
            <w:r>
              <w:rPr>
                <w:spacing w:val="-2"/>
                <w:sz w:val="20"/>
              </w:rPr>
              <w:t>政府采购的信息应当在（）指定的媒体上及</w:t>
            </w:r>
            <w:r>
              <w:rPr>
                <w:w w:val="95"/>
                <w:sz w:val="20"/>
              </w:rPr>
              <w:t>时向社会公开发布，但涉及商业秘密的除</w:t>
            </w:r>
            <w:r>
              <w:rPr>
                <w:spacing w:val="-10"/>
                <w:w w:val="95"/>
                <w:sz w:val="20"/>
              </w:rPr>
              <w:t>外</w:t>
            </w:r>
          </w:p>
          <w:p>
            <w:pPr>
              <w:pStyle w:val="7"/>
              <w:spacing w:before="4"/>
              <w:ind w:left="44"/>
              <w:rPr>
                <w:sz w:val="20"/>
              </w:rPr>
            </w:pPr>
            <w:r>
              <w:rPr>
                <w:w w:val="99"/>
                <w:sz w:val="20"/>
              </w:rPr>
              <w:t>。</w:t>
            </w:r>
          </w:p>
        </w:tc>
        <w:tc>
          <w:tcPr>
            <w:tcW w:w="5240" w:type="dxa"/>
          </w:tcPr>
          <w:p>
            <w:pPr>
              <w:pStyle w:val="7"/>
              <w:rPr>
                <w:sz w:val="26"/>
              </w:rPr>
            </w:pPr>
          </w:p>
          <w:p>
            <w:pPr>
              <w:pStyle w:val="7"/>
              <w:spacing w:before="11"/>
              <w:rPr>
                <w:sz w:val="28"/>
              </w:rPr>
            </w:pPr>
          </w:p>
          <w:p>
            <w:pPr>
              <w:pStyle w:val="7"/>
              <w:spacing w:line="271" w:lineRule="auto"/>
              <w:ind w:left="43" w:right="2996"/>
              <w:jc w:val="both"/>
              <w:rPr>
                <w:sz w:val="20"/>
              </w:rPr>
            </w:pPr>
            <w:r>
              <w:rPr>
                <w:spacing w:val="-4"/>
                <w:w w:val="141"/>
                <w:sz w:val="20"/>
              </w:rPr>
              <w:t>A</w:t>
            </w:r>
            <w:r>
              <w:rPr>
                <w:spacing w:val="-1"/>
                <w:w w:val="48"/>
                <w:sz w:val="20"/>
              </w:rPr>
              <w:t>.</w:t>
            </w:r>
            <w:r>
              <w:rPr>
                <w:spacing w:val="-2"/>
                <w:w w:val="95"/>
                <w:sz w:val="20"/>
              </w:rPr>
              <w:t xml:space="preserve">政府采购监督管理部门 </w:t>
            </w:r>
            <w:r>
              <w:rPr>
                <w:spacing w:val="-2"/>
                <w:w w:val="133"/>
                <w:sz w:val="20"/>
              </w:rPr>
              <w:t>B</w:t>
            </w:r>
            <w:r>
              <w:rPr>
                <w:spacing w:val="-2"/>
                <w:w w:val="56"/>
                <w:sz w:val="20"/>
              </w:rPr>
              <w:t>.</w:t>
            </w:r>
            <w:r>
              <w:rPr>
                <w:spacing w:val="-2"/>
                <w:w w:val="95"/>
                <w:sz w:val="20"/>
              </w:rPr>
              <w:t xml:space="preserve">国家发展与改革委员会 </w:t>
            </w:r>
            <w:r>
              <w:rPr>
                <w:spacing w:val="-3"/>
                <w:w w:val="143"/>
                <w:sz w:val="20"/>
              </w:rPr>
              <w:t>C</w:t>
            </w:r>
            <w:r>
              <w:rPr>
                <w:spacing w:val="-2"/>
                <w:w w:val="57"/>
                <w:sz w:val="20"/>
              </w:rPr>
              <w:t>.</w:t>
            </w:r>
            <w:r>
              <w:rPr>
                <w:spacing w:val="-2"/>
                <w:sz w:val="20"/>
              </w:rPr>
              <w:t>国务院办公厅</w:t>
            </w:r>
          </w:p>
          <w:p>
            <w:pPr>
              <w:pStyle w:val="7"/>
              <w:spacing w:before="3"/>
              <w:ind w:left="43"/>
              <w:rPr>
                <w:sz w:val="20"/>
              </w:rPr>
            </w:pPr>
            <w:r>
              <w:rPr>
                <w:spacing w:val="-1"/>
                <w:w w:val="147"/>
                <w:sz w:val="20"/>
              </w:rPr>
              <w:t>D</w:t>
            </w:r>
            <w:r>
              <w:rPr>
                <w:spacing w:val="1"/>
                <w:w w:val="43"/>
                <w:sz w:val="20"/>
              </w:rPr>
              <w:t>.</w:t>
            </w:r>
            <w:r>
              <w:rPr>
                <w:w w:val="95"/>
                <w:sz w:val="20"/>
              </w:rPr>
              <w:t>国务</w:t>
            </w:r>
            <w:r>
              <w:rPr>
                <w:spacing w:val="-10"/>
                <w:w w:val="95"/>
                <w:sz w:val="20"/>
              </w:rPr>
              <w:t>院</w:t>
            </w:r>
          </w:p>
        </w:tc>
        <w:tc>
          <w:tcPr>
            <w:tcW w:w="1018" w:type="dxa"/>
          </w:tcPr>
          <w:p>
            <w:pPr>
              <w:pStyle w:val="7"/>
              <w:rPr>
                <w:sz w:val="26"/>
              </w:rPr>
            </w:pPr>
          </w:p>
          <w:p>
            <w:pPr>
              <w:pStyle w:val="7"/>
              <w:rPr>
                <w:sz w:val="26"/>
              </w:rPr>
            </w:pPr>
          </w:p>
          <w:p>
            <w:pPr>
              <w:pStyle w:val="7"/>
              <w:spacing w:before="9"/>
              <w:rPr>
                <w:sz w:val="36"/>
              </w:rPr>
            </w:pPr>
          </w:p>
          <w:p>
            <w:pPr>
              <w:pStyle w:val="7"/>
              <w:spacing w:before="1"/>
              <w:ind w:left="35"/>
              <w:jc w:val="center"/>
              <w:rPr>
                <w:sz w:val="20"/>
              </w:rPr>
            </w:pPr>
            <w:r>
              <w:rPr>
                <w:color w:val="333333"/>
                <w:w w:val="140"/>
                <w:sz w:val="20"/>
              </w:rPr>
              <w:t>A</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180" w:line="271" w:lineRule="auto"/>
              <w:ind w:left="44" w:right="25"/>
              <w:jc w:val="both"/>
              <w:rPr>
                <w:sz w:val="20"/>
              </w:rPr>
            </w:pPr>
            <w:r>
              <w:rPr>
                <w:spacing w:val="-2"/>
                <w:sz w:val="20"/>
              </w:rPr>
              <w:t>政府采购的信息应当在政府采购监督管理部门指定的媒体上及时向社会公开发布，但涉及（）的除外。</w:t>
            </w:r>
          </w:p>
        </w:tc>
        <w:tc>
          <w:tcPr>
            <w:tcW w:w="5240" w:type="dxa"/>
          </w:tcPr>
          <w:p>
            <w:pPr>
              <w:pStyle w:val="7"/>
              <w:rPr>
                <w:sz w:val="26"/>
              </w:rPr>
            </w:pPr>
          </w:p>
          <w:p>
            <w:pPr>
              <w:pStyle w:val="7"/>
              <w:spacing w:before="10"/>
              <w:rPr>
                <w:sz w:val="28"/>
              </w:rPr>
            </w:pPr>
          </w:p>
          <w:p>
            <w:pPr>
              <w:pStyle w:val="7"/>
              <w:spacing w:before="1" w:line="271" w:lineRule="auto"/>
              <w:ind w:left="43" w:right="3979"/>
              <w:rPr>
                <w:sz w:val="20"/>
              </w:rPr>
            </w:pPr>
            <w:r>
              <w:rPr>
                <w:spacing w:val="-4"/>
                <w:w w:val="146"/>
                <w:sz w:val="20"/>
              </w:rPr>
              <w:t>A</w:t>
            </w:r>
            <w:r>
              <w:rPr>
                <w:spacing w:val="-1"/>
                <w:w w:val="53"/>
                <w:sz w:val="20"/>
              </w:rPr>
              <w:t>.</w:t>
            </w:r>
            <w:r>
              <w:rPr>
                <w:spacing w:val="-2"/>
                <w:sz w:val="20"/>
              </w:rPr>
              <w:t xml:space="preserve">企业信息 </w:t>
            </w:r>
            <w:r>
              <w:rPr>
                <w:spacing w:val="-2"/>
                <w:w w:val="133"/>
                <w:sz w:val="20"/>
              </w:rPr>
              <w:t>B</w:t>
            </w:r>
            <w:r>
              <w:rPr>
                <w:spacing w:val="-2"/>
                <w:w w:val="56"/>
                <w:sz w:val="20"/>
              </w:rPr>
              <w:t>.</w:t>
            </w:r>
            <w:r>
              <w:rPr>
                <w:spacing w:val="-2"/>
                <w:w w:val="95"/>
                <w:sz w:val="20"/>
              </w:rPr>
              <w:t xml:space="preserve">采购人信息 </w:t>
            </w:r>
            <w:r>
              <w:rPr>
                <w:spacing w:val="-3"/>
                <w:w w:val="143"/>
                <w:sz w:val="20"/>
              </w:rPr>
              <w:t>C</w:t>
            </w:r>
            <w:r>
              <w:rPr>
                <w:spacing w:val="-2"/>
                <w:w w:val="57"/>
                <w:sz w:val="20"/>
              </w:rPr>
              <w:t>.</w:t>
            </w:r>
            <w:r>
              <w:rPr>
                <w:spacing w:val="-2"/>
                <w:sz w:val="20"/>
              </w:rPr>
              <w:t xml:space="preserve">商业秘密 </w:t>
            </w:r>
            <w:r>
              <w:rPr>
                <w:spacing w:val="-3"/>
                <w:w w:val="152"/>
                <w:sz w:val="20"/>
              </w:rPr>
              <w:t>D</w:t>
            </w:r>
            <w:r>
              <w:rPr>
                <w:spacing w:val="-1"/>
                <w:w w:val="48"/>
                <w:sz w:val="20"/>
              </w:rPr>
              <w:t>.</w:t>
            </w:r>
            <w:r>
              <w:rPr>
                <w:spacing w:val="-2"/>
                <w:sz w:val="20"/>
              </w:rPr>
              <w:t>以上均不对</w:t>
            </w:r>
          </w:p>
        </w:tc>
        <w:tc>
          <w:tcPr>
            <w:tcW w:w="1018" w:type="dxa"/>
          </w:tcPr>
          <w:p>
            <w:pPr>
              <w:pStyle w:val="7"/>
              <w:rPr>
                <w:sz w:val="26"/>
              </w:rPr>
            </w:pPr>
          </w:p>
          <w:p>
            <w:pPr>
              <w:pStyle w:val="7"/>
              <w:rPr>
                <w:sz w:val="26"/>
              </w:rPr>
            </w:pPr>
          </w:p>
          <w:p>
            <w:pPr>
              <w:pStyle w:val="7"/>
              <w:spacing w:before="10"/>
              <w:rPr>
                <w:sz w:val="36"/>
              </w:rPr>
            </w:pPr>
          </w:p>
          <w:p>
            <w:pPr>
              <w:pStyle w:val="7"/>
              <w:ind w:left="32"/>
              <w:jc w:val="center"/>
              <w:rPr>
                <w:sz w:val="20"/>
              </w:rPr>
            </w:pPr>
            <w:r>
              <w:rPr>
                <w:color w:val="333333"/>
                <w:w w:val="133"/>
                <w:sz w:val="20"/>
              </w:rPr>
              <w:t>C</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spacing w:line="271" w:lineRule="auto"/>
              <w:ind w:left="44" w:right="26"/>
              <w:rPr>
                <w:sz w:val="20"/>
              </w:rPr>
            </w:pPr>
            <w:r>
              <w:rPr>
                <w:spacing w:val="-2"/>
                <w:sz w:val="20"/>
              </w:rPr>
              <w:t>政府采购项目信息应当在（）指定的媒体上</w:t>
            </w:r>
            <w:r>
              <w:rPr>
                <w:spacing w:val="-4"/>
                <w:sz w:val="20"/>
              </w:rPr>
              <w:t>发布。</w:t>
            </w:r>
          </w:p>
        </w:tc>
        <w:tc>
          <w:tcPr>
            <w:tcW w:w="5240" w:type="dxa"/>
          </w:tcPr>
          <w:p>
            <w:pPr>
              <w:pStyle w:val="7"/>
              <w:rPr>
                <w:sz w:val="26"/>
              </w:rPr>
            </w:pPr>
          </w:p>
          <w:p>
            <w:pPr>
              <w:pStyle w:val="7"/>
              <w:spacing w:before="10"/>
              <w:rPr>
                <w:sz w:val="28"/>
              </w:rPr>
            </w:pPr>
          </w:p>
          <w:p>
            <w:pPr>
              <w:pStyle w:val="7"/>
              <w:spacing w:line="271" w:lineRule="auto"/>
              <w:ind w:left="43" w:right="2598"/>
              <w:jc w:val="both"/>
              <w:rPr>
                <w:sz w:val="20"/>
              </w:rPr>
            </w:pPr>
            <w:r>
              <w:rPr>
                <w:spacing w:val="-4"/>
                <w:w w:val="141"/>
                <w:sz w:val="20"/>
              </w:rPr>
              <w:t>A</w:t>
            </w:r>
            <w:r>
              <w:rPr>
                <w:spacing w:val="-1"/>
                <w:w w:val="48"/>
                <w:sz w:val="20"/>
              </w:rPr>
              <w:t>.</w:t>
            </w:r>
            <w:r>
              <w:rPr>
                <w:spacing w:val="-2"/>
                <w:w w:val="95"/>
                <w:sz w:val="20"/>
              </w:rPr>
              <w:t xml:space="preserve">省级以上人民政府财政部门 </w:t>
            </w:r>
            <w:r>
              <w:rPr>
                <w:spacing w:val="-2"/>
                <w:w w:val="133"/>
                <w:sz w:val="20"/>
              </w:rPr>
              <w:t>B</w:t>
            </w:r>
            <w:r>
              <w:rPr>
                <w:spacing w:val="-2"/>
                <w:w w:val="56"/>
                <w:sz w:val="20"/>
              </w:rPr>
              <w:t>.</w:t>
            </w:r>
            <w:r>
              <w:rPr>
                <w:spacing w:val="-2"/>
                <w:w w:val="95"/>
                <w:sz w:val="20"/>
              </w:rPr>
              <w:t xml:space="preserve">县级以上人民政府财政部门 </w:t>
            </w:r>
            <w:r>
              <w:rPr>
                <w:spacing w:val="-3"/>
                <w:w w:val="138"/>
                <w:sz w:val="20"/>
              </w:rPr>
              <w:t>C</w:t>
            </w:r>
            <w:r>
              <w:rPr>
                <w:spacing w:val="-2"/>
                <w:w w:val="52"/>
                <w:sz w:val="20"/>
              </w:rPr>
              <w:t>.</w:t>
            </w:r>
            <w:r>
              <w:rPr>
                <w:spacing w:val="-2"/>
                <w:w w:val="95"/>
                <w:sz w:val="20"/>
              </w:rPr>
              <w:t xml:space="preserve">市级以上人民政府财政部门 </w:t>
            </w:r>
            <w:r>
              <w:rPr>
                <w:spacing w:val="-3"/>
                <w:w w:val="152"/>
                <w:sz w:val="20"/>
              </w:rPr>
              <w:t>D</w:t>
            </w:r>
            <w:r>
              <w:rPr>
                <w:spacing w:val="-1"/>
                <w:w w:val="48"/>
                <w:sz w:val="20"/>
              </w:rPr>
              <w:t>.</w:t>
            </w:r>
            <w:r>
              <w:rPr>
                <w:spacing w:val="-2"/>
                <w:sz w:val="20"/>
              </w:rPr>
              <w:t>以上均不对</w:t>
            </w:r>
          </w:p>
        </w:tc>
        <w:tc>
          <w:tcPr>
            <w:tcW w:w="1018" w:type="dxa"/>
          </w:tcPr>
          <w:p>
            <w:pPr>
              <w:pStyle w:val="7"/>
              <w:rPr>
                <w:sz w:val="26"/>
              </w:rPr>
            </w:pPr>
          </w:p>
          <w:p>
            <w:pPr>
              <w:pStyle w:val="7"/>
              <w:rPr>
                <w:sz w:val="26"/>
              </w:rPr>
            </w:pPr>
          </w:p>
          <w:p>
            <w:pPr>
              <w:pStyle w:val="7"/>
              <w:spacing w:before="12"/>
              <w:rPr>
                <w:sz w:val="36"/>
              </w:rPr>
            </w:pPr>
          </w:p>
          <w:p>
            <w:pPr>
              <w:pStyle w:val="7"/>
              <w:ind w:left="35"/>
              <w:jc w:val="center"/>
              <w:rPr>
                <w:sz w:val="20"/>
              </w:rPr>
            </w:pPr>
            <w:r>
              <w:rPr>
                <w:color w:val="333333"/>
                <w:w w:val="140"/>
                <w:sz w:val="20"/>
              </w:rPr>
              <w:t>A</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183" w:line="271" w:lineRule="auto"/>
              <w:ind w:left="44" w:right="25"/>
              <w:jc w:val="both"/>
              <w:rPr>
                <w:sz w:val="20"/>
              </w:rPr>
            </w:pPr>
            <w:r>
              <w:rPr>
                <w:spacing w:val="-2"/>
                <w:sz w:val="20"/>
              </w:rPr>
              <w:t>采购项目预算金额达到国务院财政部门规定标准的，政府采购项目信息应当在（）指定的媒体上发布。</w:t>
            </w:r>
          </w:p>
        </w:tc>
        <w:tc>
          <w:tcPr>
            <w:tcW w:w="5240" w:type="dxa"/>
          </w:tcPr>
          <w:p>
            <w:pPr>
              <w:pStyle w:val="7"/>
              <w:rPr>
                <w:sz w:val="26"/>
              </w:rPr>
            </w:pPr>
          </w:p>
          <w:p>
            <w:pPr>
              <w:pStyle w:val="7"/>
              <w:spacing w:before="11"/>
              <w:rPr>
                <w:sz w:val="28"/>
              </w:rPr>
            </w:pPr>
          </w:p>
          <w:p>
            <w:pPr>
              <w:pStyle w:val="7"/>
              <w:spacing w:line="271" w:lineRule="auto"/>
              <w:ind w:left="43" w:right="2598"/>
              <w:jc w:val="both"/>
              <w:rPr>
                <w:sz w:val="20"/>
              </w:rPr>
            </w:pPr>
            <w:r>
              <w:rPr>
                <w:spacing w:val="-4"/>
                <w:w w:val="141"/>
                <w:sz w:val="20"/>
              </w:rPr>
              <w:t>A</w:t>
            </w:r>
            <w:r>
              <w:rPr>
                <w:spacing w:val="-1"/>
                <w:w w:val="48"/>
                <w:sz w:val="20"/>
              </w:rPr>
              <w:t>.</w:t>
            </w:r>
            <w:r>
              <w:rPr>
                <w:spacing w:val="-2"/>
                <w:w w:val="95"/>
                <w:sz w:val="20"/>
              </w:rPr>
              <w:t xml:space="preserve">县级以上人民政府财政部门 </w:t>
            </w:r>
            <w:r>
              <w:rPr>
                <w:spacing w:val="-2"/>
                <w:w w:val="133"/>
                <w:sz w:val="20"/>
              </w:rPr>
              <w:t>B</w:t>
            </w:r>
            <w:r>
              <w:rPr>
                <w:spacing w:val="-2"/>
                <w:w w:val="56"/>
                <w:sz w:val="20"/>
              </w:rPr>
              <w:t>.</w:t>
            </w:r>
            <w:r>
              <w:rPr>
                <w:spacing w:val="-2"/>
                <w:w w:val="95"/>
                <w:sz w:val="20"/>
              </w:rPr>
              <w:t xml:space="preserve">市级以上人民政府财政部门 </w:t>
            </w:r>
            <w:r>
              <w:rPr>
                <w:spacing w:val="-3"/>
                <w:w w:val="138"/>
                <w:sz w:val="20"/>
              </w:rPr>
              <w:t>C</w:t>
            </w:r>
            <w:r>
              <w:rPr>
                <w:spacing w:val="-2"/>
                <w:w w:val="52"/>
                <w:sz w:val="20"/>
              </w:rPr>
              <w:t>.</w:t>
            </w:r>
            <w:r>
              <w:rPr>
                <w:spacing w:val="-2"/>
                <w:w w:val="95"/>
                <w:sz w:val="20"/>
              </w:rPr>
              <w:t xml:space="preserve">省级以上人民政府财政部门 </w:t>
            </w:r>
            <w:r>
              <w:rPr>
                <w:spacing w:val="-3"/>
                <w:w w:val="152"/>
                <w:sz w:val="20"/>
              </w:rPr>
              <w:t>D</w:t>
            </w:r>
            <w:r>
              <w:rPr>
                <w:spacing w:val="-1"/>
                <w:w w:val="48"/>
                <w:sz w:val="20"/>
              </w:rPr>
              <w:t>.</w:t>
            </w:r>
            <w:r>
              <w:rPr>
                <w:spacing w:val="-2"/>
                <w:sz w:val="20"/>
              </w:rPr>
              <w:t>国务院财政部门</w:t>
            </w:r>
          </w:p>
        </w:tc>
        <w:tc>
          <w:tcPr>
            <w:tcW w:w="1018" w:type="dxa"/>
          </w:tcPr>
          <w:p>
            <w:pPr>
              <w:pStyle w:val="7"/>
              <w:rPr>
                <w:sz w:val="26"/>
              </w:rPr>
            </w:pPr>
          </w:p>
          <w:p>
            <w:pPr>
              <w:pStyle w:val="7"/>
              <w:rPr>
                <w:sz w:val="26"/>
              </w:rPr>
            </w:pPr>
          </w:p>
          <w:p>
            <w:pPr>
              <w:pStyle w:val="7"/>
              <w:spacing w:before="9"/>
              <w:rPr>
                <w:sz w:val="36"/>
              </w:rPr>
            </w:pPr>
          </w:p>
          <w:p>
            <w:pPr>
              <w:pStyle w:val="7"/>
              <w:spacing w:before="1"/>
              <w:ind w:left="32"/>
              <w:jc w:val="center"/>
              <w:rPr>
                <w:sz w:val="20"/>
              </w:rPr>
            </w:pPr>
            <w:r>
              <w:rPr>
                <w:color w:val="333333"/>
                <w:w w:val="151"/>
                <w:sz w:val="20"/>
              </w:rPr>
              <w:t>D</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180" w:line="271" w:lineRule="auto"/>
              <w:ind w:left="44" w:right="25"/>
              <w:jc w:val="both"/>
              <w:rPr>
                <w:sz w:val="20"/>
              </w:rPr>
            </w:pPr>
            <w:r>
              <w:rPr>
                <w:spacing w:val="-2"/>
                <w:sz w:val="20"/>
              </w:rPr>
              <w:t>供应商认为采购人员及相关人员与其他供应商有利害关系的，可以申请其回避。相关人员包括（）。</w:t>
            </w:r>
          </w:p>
        </w:tc>
        <w:tc>
          <w:tcPr>
            <w:tcW w:w="5240" w:type="dxa"/>
          </w:tcPr>
          <w:p>
            <w:pPr>
              <w:pStyle w:val="7"/>
              <w:rPr>
                <w:sz w:val="26"/>
              </w:rPr>
            </w:pPr>
          </w:p>
          <w:p>
            <w:pPr>
              <w:pStyle w:val="7"/>
              <w:spacing w:before="10"/>
              <w:rPr>
                <w:sz w:val="28"/>
              </w:rPr>
            </w:pPr>
          </w:p>
          <w:p>
            <w:pPr>
              <w:pStyle w:val="7"/>
              <w:numPr>
                <w:ilvl w:val="0"/>
                <w:numId w:val="379"/>
              </w:numPr>
              <w:tabs>
                <w:tab w:val="left" w:pos="232"/>
              </w:tabs>
              <w:spacing w:before="1" w:after="0" w:line="240" w:lineRule="auto"/>
              <w:ind w:left="231" w:right="0" w:hanging="189"/>
              <w:jc w:val="left"/>
              <w:rPr>
                <w:sz w:val="20"/>
              </w:rPr>
            </w:pPr>
            <w:r>
              <w:rPr>
                <w:w w:val="95"/>
                <w:sz w:val="20"/>
              </w:rPr>
              <w:t>招标采购中评标委员会的组成人</w:t>
            </w:r>
            <w:r>
              <w:rPr>
                <w:spacing w:val="-10"/>
                <w:w w:val="95"/>
                <w:sz w:val="20"/>
              </w:rPr>
              <w:t>员</w:t>
            </w:r>
          </w:p>
          <w:p>
            <w:pPr>
              <w:pStyle w:val="7"/>
              <w:numPr>
                <w:ilvl w:val="0"/>
                <w:numId w:val="379"/>
              </w:numPr>
              <w:tabs>
                <w:tab w:val="left" w:pos="218"/>
              </w:tabs>
              <w:spacing w:before="34" w:after="0" w:line="271" w:lineRule="auto"/>
              <w:ind w:left="43" w:right="1618" w:firstLine="0"/>
              <w:jc w:val="left"/>
              <w:rPr>
                <w:sz w:val="20"/>
              </w:rPr>
            </w:pPr>
            <w:r>
              <w:rPr>
                <w:spacing w:val="-2"/>
                <w:sz w:val="20"/>
              </w:rPr>
              <w:t xml:space="preserve">竞争性谈判采购中谈判小组的组成人员 </w:t>
            </w:r>
            <w:r>
              <w:rPr>
                <w:spacing w:val="-3"/>
                <w:w w:val="143"/>
                <w:sz w:val="20"/>
              </w:rPr>
              <w:t>C</w:t>
            </w:r>
            <w:r>
              <w:rPr>
                <w:spacing w:val="-2"/>
                <w:w w:val="57"/>
                <w:sz w:val="20"/>
              </w:rPr>
              <w:t>.</w:t>
            </w:r>
            <w:r>
              <w:rPr>
                <w:spacing w:val="-2"/>
                <w:sz w:val="20"/>
              </w:rPr>
              <w:t>询价采购中询价小组的组成人员</w:t>
            </w:r>
          </w:p>
          <w:p>
            <w:pPr>
              <w:pStyle w:val="7"/>
              <w:spacing w:line="255" w:lineRule="exact"/>
              <w:ind w:left="43"/>
              <w:rPr>
                <w:sz w:val="20"/>
              </w:rPr>
            </w:pPr>
            <w:r>
              <w:rPr>
                <w:spacing w:val="-1"/>
                <w:w w:val="147"/>
                <w:sz w:val="20"/>
              </w:rPr>
              <w:t>D</w:t>
            </w:r>
            <w:r>
              <w:rPr>
                <w:spacing w:val="1"/>
                <w:w w:val="43"/>
                <w:sz w:val="20"/>
              </w:rPr>
              <w:t>.</w:t>
            </w:r>
            <w:r>
              <w:rPr>
                <w:w w:val="95"/>
                <w:sz w:val="20"/>
              </w:rPr>
              <w:t>以上均</w:t>
            </w:r>
            <w:r>
              <w:rPr>
                <w:spacing w:val="-10"/>
                <w:w w:val="95"/>
                <w:sz w:val="20"/>
              </w:rPr>
              <w:t>是</w:t>
            </w:r>
          </w:p>
        </w:tc>
        <w:tc>
          <w:tcPr>
            <w:tcW w:w="1018" w:type="dxa"/>
          </w:tcPr>
          <w:p>
            <w:pPr>
              <w:pStyle w:val="7"/>
              <w:rPr>
                <w:sz w:val="26"/>
              </w:rPr>
            </w:pPr>
          </w:p>
          <w:p>
            <w:pPr>
              <w:pStyle w:val="7"/>
              <w:rPr>
                <w:sz w:val="26"/>
              </w:rPr>
            </w:pPr>
          </w:p>
          <w:p>
            <w:pPr>
              <w:pStyle w:val="7"/>
              <w:spacing w:before="10"/>
              <w:rPr>
                <w:sz w:val="36"/>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183" w:line="271" w:lineRule="auto"/>
              <w:ind w:left="44" w:right="26"/>
              <w:rPr>
                <w:sz w:val="20"/>
              </w:rPr>
            </w:pPr>
            <w:r>
              <w:rPr>
                <w:spacing w:val="-2"/>
                <w:sz w:val="20"/>
              </w:rPr>
              <w:t>供应商认为采购人员及相关人员与其他供应商有利害关系的，可以向（）</w:t>
            </w:r>
          </w:p>
          <w:p>
            <w:pPr>
              <w:pStyle w:val="7"/>
              <w:spacing w:line="255" w:lineRule="exact"/>
              <w:ind w:left="44"/>
              <w:rPr>
                <w:sz w:val="20"/>
              </w:rPr>
            </w:pPr>
            <w:r>
              <w:rPr>
                <w:w w:val="95"/>
                <w:sz w:val="20"/>
              </w:rPr>
              <w:t>提出回避申</w:t>
            </w:r>
            <w:r>
              <w:rPr>
                <w:spacing w:val="-5"/>
                <w:w w:val="95"/>
                <w:sz w:val="20"/>
              </w:rPr>
              <w:t>请。</w:t>
            </w:r>
          </w:p>
        </w:tc>
        <w:tc>
          <w:tcPr>
            <w:tcW w:w="5240" w:type="dxa"/>
          </w:tcPr>
          <w:p>
            <w:pPr>
              <w:pStyle w:val="7"/>
              <w:rPr>
                <w:sz w:val="26"/>
              </w:rPr>
            </w:pPr>
          </w:p>
          <w:p>
            <w:pPr>
              <w:pStyle w:val="7"/>
              <w:spacing w:before="10"/>
              <w:rPr>
                <w:sz w:val="28"/>
              </w:rPr>
            </w:pPr>
          </w:p>
          <w:p>
            <w:pPr>
              <w:pStyle w:val="7"/>
              <w:numPr>
                <w:ilvl w:val="0"/>
                <w:numId w:val="380"/>
              </w:numPr>
              <w:tabs>
                <w:tab w:val="left" w:pos="232"/>
              </w:tabs>
              <w:spacing w:before="0" w:after="0" w:line="240" w:lineRule="auto"/>
              <w:ind w:left="231" w:right="0" w:hanging="189"/>
              <w:jc w:val="left"/>
              <w:rPr>
                <w:sz w:val="20"/>
              </w:rPr>
            </w:pPr>
            <w:r>
              <w:rPr>
                <w:w w:val="95"/>
                <w:sz w:val="20"/>
              </w:rPr>
              <w:t>公安机</w:t>
            </w:r>
            <w:r>
              <w:rPr>
                <w:spacing w:val="-10"/>
                <w:w w:val="95"/>
                <w:sz w:val="20"/>
              </w:rPr>
              <w:t>关</w:t>
            </w:r>
          </w:p>
          <w:p>
            <w:pPr>
              <w:pStyle w:val="7"/>
              <w:numPr>
                <w:ilvl w:val="0"/>
                <w:numId w:val="380"/>
              </w:numPr>
              <w:tabs>
                <w:tab w:val="left" w:pos="218"/>
              </w:tabs>
              <w:spacing w:before="35" w:after="0" w:line="271" w:lineRule="auto"/>
              <w:ind w:left="43" w:right="3011" w:firstLine="0"/>
              <w:jc w:val="left"/>
              <w:rPr>
                <w:sz w:val="20"/>
              </w:rPr>
            </w:pPr>
            <w:r>
              <w:rPr>
                <w:spacing w:val="-2"/>
                <w:sz w:val="20"/>
              </w:rPr>
              <w:t xml:space="preserve">采购人或采购代理机构 </w:t>
            </w:r>
            <w:r>
              <w:rPr>
                <w:spacing w:val="-3"/>
                <w:w w:val="143"/>
                <w:sz w:val="20"/>
              </w:rPr>
              <w:t>C</w:t>
            </w:r>
            <w:r>
              <w:rPr>
                <w:spacing w:val="-2"/>
                <w:w w:val="57"/>
                <w:sz w:val="20"/>
              </w:rPr>
              <w:t>.</w:t>
            </w:r>
            <w:r>
              <w:rPr>
                <w:spacing w:val="-2"/>
                <w:sz w:val="20"/>
              </w:rPr>
              <w:t>仲裁机构</w:t>
            </w:r>
          </w:p>
          <w:p>
            <w:pPr>
              <w:pStyle w:val="7"/>
              <w:spacing w:before="2"/>
              <w:ind w:left="43"/>
              <w:rPr>
                <w:sz w:val="20"/>
              </w:rPr>
            </w:pPr>
            <w:r>
              <w:rPr>
                <w:spacing w:val="-1"/>
                <w:w w:val="147"/>
                <w:sz w:val="20"/>
              </w:rPr>
              <w:t>D</w:t>
            </w:r>
            <w:r>
              <w:rPr>
                <w:spacing w:val="1"/>
                <w:w w:val="43"/>
                <w:sz w:val="20"/>
              </w:rPr>
              <w:t>.</w:t>
            </w:r>
            <w:r>
              <w:rPr>
                <w:w w:val="95"/>
                <w:sz w:val="20"/>
              </w:rPr>
              <w:t>人民法</w:t>
            </w:r>
            <w:r>
              <w:rPr>
                <w:spacing w:val="-10"/>
                <w:w w:val="95"/>
                <w:sz w:val="20"/>
              </w:rPr>
              <w:t>院</w:t>
            </w:r>
          </w:p>
        </w:tc>
        <w:tc>
          <w:tcPr>
            <w:tcW w:w="1018" w:type="dxa"/>
          </w:tcPr>
          <w:p>
            <w:pPr>
              <w:pStyle w:val="7"/>
              <w:rPr>
                <w:sz w:val="26"/>
              </w:rPr>
            </w:pPr>
          </w:p>
          <w:p>
            <w:pPr>
              <w:pStyle w:val="7"/>
              <w:rPr>
                <w:sz w:val="26"/>
              </w:rPr>
            </w:pPr>
          </w:p>
          <w:p>
            <w:pPr>
              <w:pStyle w:val="7"/>
              <w:spacing w:before="12"/>
              <w:rPr>
                <w:sz w:val="36"/>
              </w:rPr>
            </w:pPr>
          </w:p>
          <w:p>
            <w:pPr>
              <w:pStyle w:val="7"/>
              <w:ind w:left="34"/>
              <w:jc w:val="center"/>
              <w:rPr>
                <w:sz w:val="20"/>
              </w:rPr>
            </w:pPr>
            <w:r>
              <w:rPr>
                <w:color w:val="333333"/>
                <w:w w:val="124"/>
                <w:sz w:val="20"/>
              </w:rPr>
              <w:t>B</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6"/>
              <w:rPr>
                <w:sz w:val="25"/>
              </w:rPr>
            </w:pPr>
          </w:p>
          <w:p>
            <w:pPr>
              <w:pStyle w:val="7"/>
              <w:spacing w:before="1" w:line="271" w:lineRule="auto"/>
              <w:ind w:left="44" w:right="27"/>
              <w:rPr>
                <w:sz w:val="20"/>
              </w:rPr>
            </w:pPr>
            <w:r>
              <w:rPr>
                <w:spacing w:val="-2"/>
                <w:sz w:val="20"/>
              </w:rPr>
              <w:t>在政府采购活动中，无须与采购人员一样应当遵守回避制度的“相关人员”是（）。</w:t>
            </w:r>
          </w:p>
        </w:tc>
        <w:tc>
          <w:tcPr>
            <w:tcW w:w="5240" w:type="dxa"/>
          </w:tcPr>
          <w:p>
            <w:pPr>
              <w:pStyle w:val="7"/>
              <w:rPr>
                <w:sz w:val="26"/>
              </w:rPr>
            </w:pPr>
          </w:p>
          <w:p>
            <w:pPr>
              <w:pStyle w:val="7"/>
              <w:spacing w:before="11"/>
              <w:rPr>
                <w:sz w:val="28"/>
              </w:rPr>
            </w:pPr>
          </w:p>
          <w:p>
            <w:pPr>
              <w:pStyle w:val="7"/>
              <w:numPr>
                <w:ilvl w:val="0"/>
                <w:numId w:val="381"/>
              </w:numPr>
              <w:tabs>
                <w:tab w:val="left" w:pos="232"/>
              </w:tabs>
              <w:spacing w:before="0" w:after="0" w:line="240" w:lineRule="auto"/>
              <w:ind w:left="231" w:right="0" w:hanging="189"/>
              <w:jc w:val="left"/>
              <w:rPr>
                <w:sz w:val="20"/>
              </w:rPr>
            </w:pPr>
            <w:r>
              <w:rPr>
                <w:w w:val="95"/>
                <w:sz w:val="20"/>
              </w:rPr>
              <w:t>招标采购中评标委员会的组成人</w:t>
            </w:r>
            <w:r>
              <w:rPr>
                <w:spacing w:val="-10"/>
                <w:w w:val="95"/>
                <w:sz w:val="20"/>
              </w:rPr>
              <w:t>员</w:t>
            </w:r>
          </w:p>
          <w:p>
            <w:pPr>
              <w:pStyle w:val="7"/>
              <w:numPr>
                <w:ilvl w:val="0"/>
                <w:numId w:val="381"/>
              </w:numPr>
              <w:tabs>
                <w:tab w:val="left" w:pos="218"/>
              </w:tabs>
              <w:spacing w:before="34" w:after="0" w:line="271" w:lineRule="auto"/>
              <w:ind w:left="43" w:right="1618" w:firstLine="0"/>
              <w:jc w:val="left"/>
              <w:rPr>
                <w:sz w:val="20"/>
              </w:rPr>
            </w:pPr>
            <w:r>
              <w:rPr>
                <w:spacing w:val="-2"/>
                <w:sz w:val="20"/>
              </w:rPr>
              <w:t xml:space="preserve">竞争性谈判采购中谈判小组的组成人员 </w:t>
            </w:r>
            <w:r>
              <w:rPr>
                <w:spacing w:val="-3"/>
                <w:w w:val="143"/>
                <w:sz w:val="20"/>
              </w:rPr>
              <w:t>C</w:t>
            </w:r>
            <w:r>
              <w:rPr>
                <w:spacing w:val="-2"/>
                <w:w w:val="57"/>
                <w:sz w:val="20"/>
              </w:rPr>
              <w:t>.</w:t>
            </w:r>
            <w:r>
              <w:rPr>
                <w:spacing w:val="-2"/>
                <w:sz w:val="20"/>
              </w:rPr>
              <w:t>询价采购中询价小组的组成人员</w:t>
            </w:r>
          </w:p>
          <w:p>
            <w:pPr>
              <w:pStyle w:val="7"/>
              <w:spacing w:before="2"/>
              <w:ind w:left="43"/>
              <w:rPr>
                <w:sz w:val="20"/>
              </w:rPr>
            </w:pPr>
            <w:r>
              <w:rPr>
                <w:spacing w:val="-1"/>
                <w:w w:val="147"/>
                <w:sz w:val="20"/>
              </w:rPr>
              <w:t>D</w:t>
            </w:r>
            <w:r>
              <w:rPr>
                <w:spacing w:val="1"/>
                <w:w w:val="43"/>
                <w:sz w:val="20"/>
              </w:rPr>
              <w:t>.</w:t>
            </w:r>
            <w:r>
              <w:rPr>
                <w:w w:val="95"/>
                <w:sz w:val="20"/>
              </w:rPr>
              <w:t>与采购无关的采购人工作人</w:t>
            </w:r>
            <w:r>
              <w:rPr>
                <w:spacing w:val="-10"/>
                <w:w w:val="95"/>
                <w:sz w:val="20"/>
              </w:rPr>
              <w:t>员</w:t>
            </w:r>
          </w:p>
        </w:tc>
        <w:tc>
          <w:tcPr>
            <w:tcW w:w="1018" w:type="dxa"/>
          </w:tcPr>
          <w:p>
            <w:pPr>
              <w:pStyle w:val="7"/>
              <w:rPr>
                <w:sz w:val="26"/>
              </w:rPr>
            </w:pPr>
          </w:p>
          <w:p>
            <w:pPr>
              <w:pStyle w:val="7"/>
              <w:rPr>
                <w:sz w:val="26"/>
              </w:rPr>
            </w:pPr>
          </w:p>
          <w:p>
            <w:pPr>
              <w:pStyle w:val="7"/>
              <w:spacing w:before="9"/>
              <w:rPr>
                <w:sz w:val="36"/>
              </w:rPr>
            </w:pPr>
          </w:p>
          <w:p>
            <w:pPr>
              <w:pStyle w:val="7"/>
              <w:spacing w:before="1"/>
              <w:ind w:left="32"/>
              <w:jc w:val="center"/>
              <w:rPr>
                <w:sz w:val="20"/>
              </w:rPr>
            </w:pPr>
            <w:r>
              <w:rPr>
                <w:color w:val="333333"/>
                <w:w w:val="151"/>
                <w:sz w:val="20"/>
              </w:rPr>
              <w:t>D</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sz w:val="26"/>
              </w:rPr>
            </w:pPr>
          </w:p>
          <w:p>
            <w:pPr>
              <w:pStyle w:val="7"/>
              <w:rPr>
                <w:sz w:val="26"/>
              </w:rPr>
            </w:pPr>
          </w:p>
          <w:p>
            <w:pPr>
              <w:pStyle w:val="7"/>
              <w:spacing w:before="180" w:line="273" w:lineRule="auto"/>
              <w:ind w:left="44" w:right="27"/>
              <w:rPr>
                <w:sz w:val="20"/>
              </w:rPr>
            </w:pPr>
            <w:r>
              <w:rPr>
                <w:spacing w:val="-2"/>
                <w:sz w:val="20"/>
              </w:rPr>
              <w:t>在政府采购活动中，采购人员及相关人员参加采购活动前（）年内与供应</w:t>
            </w:r>
          </w:p>
          <w:p>
            <w:pPr>
              <w:pStyle w:val="7"/>
              <w:spacing w:line="253" w:lineRule="exact"/>
              <w:ind w:left="44"/>
              <w:rPr>
                <w:sz w:val="20"/>
              </w:rPr>
            </w:pPr>
            <w:r>
              <w:rPr>
                <w:w w:val="95"/>
                <w:sz w:val="20"/>
              </w:rPr>
              <w:t>商存在劳动关系的，应当回</w:t>
            </w:r>
            <w:r>
              <w:rPr>
                <w:spacing w:val="-5"/>
                <w:w w:val="95"/>
                <w:sz w:val="20"/>
              </w:rPr>
              <w:t>避。</w:t>
            </w:r>
          </w:p>
        </w:tc>
        <w:tc>
          <w:tcPr>
            <w:tcW w:w="5240" w:type="dxa"/>
            <w:shd w:val="clear" w:color="auto" w:fill="C5DFB4"/>
          </w:tcPr>
          <w:p>
            <w:pPr>
              <w:pStyle w:val="7"/>
              <w:rPr>
                <w:sz w:val="26"/>
              </w:rPr>
            </w:pPr>
          </w:p>
          <w:p>
            <w:pPr>
              <w:pStyle w:val="7"/>
              <w:spacing w:before="10"/>
              <w:rPr>
                <w:sz w:val="28"/>
              </w:rPr>
            </w:pPr>
          </w:p>
          <w:p>
            <w:pPr>
              <w:pStyle w:val="7"/>
              <w:spacing w:before="1"/>
              <w:ind w:left="43"/>
              <w:rPr>
                <w:sz w:val="20"/>
              </w:rPr>
            </w:pPr>
            <w:r>
              <w:rPr>
                <w:spacing w:val="-7"/>
                <w:w w:val="139"/>
                <w:sz w:val="20"/>
              </w:rPr>
              <w:t>A</w:t>
            </w:r>
            <w:r>
              <w:rPr>
                <w:spacing w:val="-5"/>
                <w:w w:val="46"/>
                <w:sz w:val="20"/>
              </w:rPr>
              <w:t>.</w:t>
            </w:r>
            <w:r>
              <w:rPr>
                <w:spacing w:val="-5"/>
                <w:w w:val="115"/>
                <w:sz w:val="20"/>
              </w:rPr>
              <w:t>1</w:t>
            </w:r>
          </w:p>
          <w:p>
            <w:pPr>
              <w:pStyle w:val="7"/>
              <w:spacing w:before="34"/>
              <w:ind w:left="43"/>
              <w:rPr>
                <w:sz w:val="20"/>
              </w:rPr>
            </w:pPr>
            <w:r>
              <w:rPr>
                <w:spacing w:val="-5"/>
                <w:w w:val="128"/>
                <w:sz w:val="20"/>
              </w:rPr>
              <w:t>B</w:t>
            </w:r>
            <w:r>
              <w:rPr>
                <w:spacing w:val="-5"/>
                <w:w w:val="51"/>
                <w:sz w:val="20"/>
              </w:rPr>
              <w:t>.</w:t>
            </w:r>
            <w:r>
              <w:rPr>
                <w:spacing w:val="-5"/>
                <w:w w:val="120"/>
                <w:sz w:val="20"/>
              </w:rPr>
              <w:t>2</w:t>
            </w:r>
          </w:p>
          <w:p>
            <w:pPr>
              <w:pStyle w:val="7"/>
              <w:spacing w:before="34"/>
              <w:ind w:left="43"/>
              <w:rPr>
                <w:sz w:val="20"/>
              </w:rPr>
            </w:pPr>
            <w:r>
              <w:rPr>
                <w:spacing w:val="-5"/>
                <w:w w:val="134"/>
                <w:sz w:val="20"/>
              </w:rPr>
              <w:t>C</w:t>
            </w:r>
            <w:r>
              <w:rPr>
                <w:spacing w:val="-5"/>
                <w:w w:val="48"/>
                <w:sz w:val="20"/>
              </w:rPr>
              <w:t>.</w:t>
            </w:r>
            <w:r>
              <w:rPr>
                <w:spacing w:val="-5"/>
                <w:w w:val="117"/>
                <w:sz w:val="20"/>
              </w:rPr>
              <w:t>3</w:t>
            </w:r>
          </w:p>
          <w:p>
            <w:pPr>
              <w:pStyle w:val="7"/>
              <w:spacing w:before="32"/>
              <w:ind w:left="43"/>
              <w:rPr>
                <w:sz w:val="20"/>
              </w:rPr>
            </w:pPr>
            <w:r>
              <w:rPr>
                <w:spacing w:val="-6"/>
                <w:w w:val="151"/>
                <w:sz w:val="20"/>
              </w:rPr>
              <w:t>D</w:t>
            </w:r>
            <w:r>
              <w:rPr>
                <w:spacing w:val="-5"/>
                <w:w w:val="47"/>
                <w:sz w:val="20"/>
              </w:rPr>
              <w:t>.</w:t>
            </w:r>
            <w:r>
              <w:rPr>
                <w:spacing w:val="-5"/>
                <w:w w:val="116"/>
                <w:sz w:val="20"/>
              </w:rPr>
              <w:t>5</w:t>
            </w:r>
          </w:p>
        </w:tc>
        <w:tc>
          <w:tcPr>
            <w:tcW w:w="1018" w:type="dxa"/>
            <w:shd w:val="clear" w:color="auto" w:fill="C5DFB4"/>
          </w:tcPr>
          <w:p>
            <w:pPr>
              <w:pStyle w:val="7"/>
              <w:rPr>
                <w:sz w:val="26"/>
              </w:rPr>
            </w:pPr>
          </w:p>
          <w:p>
            <w:pPr>
              <w:pStyle w:val="7"/>
              <w:rPr>
                <w:sz w:val="26"/>
              </w:rPr>
            </w:pPr>
          </w:p>
          <w:p>
            <w:pPr>
              <w:pStyle w:val="7"/>
              <w:spacing w:before="10"/>
              <w:rPr>
                <w:sz w:val="36"/>
              </w:rPr>
            </w:pPr>
          </w:p>
          <w:p>
            <w:pPr>
              <w:pStyle w:val="7"/>
              <w:ind w:left="32"/>
              <w:jc w:val="center"/>
              <w:rPr>
                <w:sz w:val="20"/>
              </w:rPr>
            </w:pPr>
            <w:r>
              <w:rPr>
                <w:color w:val="333333"/>
                <w:w w:val="133"/>
                <w:sz w:val="20"/>
              </w:rPr>
              <w:t>C</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sz w:val="26"/>
              </w:rPr>
            </w:pPr>
          </w:p>
          <w:p>
            <w:pPr>
              <w:pStyle w:val="7"/>
              <w:rPr>
                <w:sz w:val="26"/>
              </w:rPr>
            </w:pPr>
          </w:p>
          <w:p>
            <w:pPr>
              <w:pStyle w:val="7"/>
              <w:spacing w:before="183" w:line="271" w:lineRule="auto"/>
              <w:ind w:left="44" w:right="25"/>
              <w:jc w:val="both"/>
              <w:rPr>
                <w:sz w:val="20"/>
              </w:rPr>
            </w:pPr>
            <w:r>
              <w:rPr>
                <w:spacing w:val="-2"/>
                <w:sz w:val="20"/>
              </w:rPr>
              <w:t>在政府采购活动中，采购人员及相关人员参加采购活动前（）年内担任供应商的董事、监事，应当回避。</w:t>
            </w:r>
          </w:p>
        </w:tc>
        <w:tc>
          <w:tcPr>
            <w:tcW w:w="5240" w:type="dxa"/>
            <w:shd w:val="clear" w:color="auto" w:fill="C5DFB4"/>
          </w:tcPr>
          <w:p>
            <w:pPr>
              <w:pStyle w:val="7"/>
              <w:rPr>
                <w:sz w:val="26"/>
              </w:rPr>
            </w:pPr>
          </w:p>
          <w:p>
            <w:pPr>
              <w:pStyle w:val="7"/>
              <w:spacing w:before="10"/>
              <w:rPr>
                <w:sz w:val="28"/>
              </w:rPr>
            </w:pPr>
          </w:p>
          <w:p>
            <w:pPr>
              <w:pStyle w:val="7"/>
              <w:ind w:left="43"/>
              <w:rPr>
                <w:sz w:val="20"/>
              </w:rPr>
            </w:pPr>
            <w:r>
              <w:rPr>
                <w:spacing w:val="-7"/>
                <w:w w:val="139"/>
                <w:sz w:val="20"/>
              </w:rPr>
              <w:t>A</w:t>
            </w:r>
            <w:r>
              <w:rPr>
                <w:spacing w:val="-5"/>
                <w:w w:val="46"/>
                <w:sz w:val="20"/>
              </w:rPr>
              <w:t>.</w:t>
            </w:r>
            <w:r>
              <w:rPr>
                <w:spacing w:val="-5"/>
                <w:w w:val="115"/>
                <w:sz w:val="20"/>
              </w:rPr>
              <w:t>2</w:t>
            </w:r>
          </w:p>
          <w:p>
            <w:pPr>
              <w:pStyle w:val="7"/>
              <w:spacing w:before="35"/>
              <w:ind w:left="43"/>
              <w:rPr>
                <w:sz w:val="20"/>
              </w:rPr>
            </w:pPr>
            <w:r>
              <w:rPr>
                <w:spacing w:val="-5"/>
                <w:w w:val="128"/>
                <w:sz w:val="20"/>
              </w:rPr>
              <w:t>B</w:t>
            </w:r>
            <w:r>
              <w:rPr>
                <w:spacing w:val="-5"/>
                <w:w w:val="51"/>
                <w:sz w:val="20"/>
              </w:rPr>
              <w:t>.</w:t>
            </w:r>
            <w:r>
              <w:rPr>
                <w:spacing w:val="-5"/>
                <w:w w:val="120"/>
                <w:sz w:val="20"/>
              </w:rPr>
              <w:t>3</w:t>
            </w:r>
          </w:p>
          <w:p>
            <w:pPr>
              <w:pStyle w:val="7"/>
              <w:spacing w:before="34"/>
              <w:ind w:left="43"/>
              <w:rPr>
                <w:sz w:val="20"/>
              </w:rPr>
            </w:pPr>
            <w:r>
              <w:rPr>
                <w:spacing w:val="-5"/>
                <w:w w:val="134"/>
                <w:sz w:val="20"/>
              </w:rPr>
              <w:t>C</w:t>
            </w:r>
            <w:r>
              <w:rPr>
                <w:spacing w:val="-5"/>
                <w:w w:val="48"/>
                <w:sz w:val="20"/>
              </w:rPr>
              <w:t>.</w:t>
            </w:r>
            <w:r>
              <w:rPr>
                <w:spacing w:val="-5"/>
                <w:w w:val="117"/>
                <w:sz w:val="20"/>
              </w:rPr>
              <w:t>4</w:t>
            </w:r>
          </w:p>
          <w:p>
            <w:pPr>
              <w:pStyle w:val="7"/>
              <w:spacing w:before="35"/>
              <w:ind w:left="43"/>
              <w:rPr>
                <w:sz w:val="20"/>
              </w:rPr>
            </w:pPr>
            <w:r>
              <w:rPr>
                <w:spacing w:val="-6"/>
                <w:w w:val="151"/>
                <w:sz w:val="20"/>
              </w:rPr>
              <w:t>D</w:t>
            </w:r>
            <w:r>
              <w:rPr>
                <w:spacing w:val="-5"/>
                <w:w w:val="47"/>
                <w:sz w:val="20"/>
              </w:rPr>
              <w:t>.</w:t>
            </w:r>
            <w:r>
              <w:rPr>
                <w:spacing w:val="-5"/>
                <w:w w:val="116"/>
                <w:sz w:val="20"/>
              </w:rPr>
              <w:t>5</w:t>
            </w:r>
          </w:p>
        </w:tc>
        <w:tc>
          <w:tcPr>
            <w:tcW w:w="1018" w:type="dxa"/>
            <w:shd w:val="clear" w:color="auto" w:fill="C5DFB4"/>
          </w:tcPr>
          <w:p>
            <w:pPr>
              <w:pStyle w:val="7"/>
              <w:rPr>
                <w:sz w:val="26"/>
              </w:rPr>
            </w:pPr>
          </w:p>
          <w:p>
            <w:pPr>
              <w:pStyle w:val="7"/>
              <w:rPr>
                <w:sz w:val="26"/>
              </w:rPr>
            </w:pPr>
          </w:p>
          <w:p>
            <w:pPr>
              <w:pStyle w:val="7"/>
              <w:spacing w:before="12"/>
              <w:rPr>
                <w:sz w:val="36"/>
              </w:rPr>
            </w:pPr>
          </w:p>
          <w:p>
            <w:pPr>
              <w:pStyle w:val="7"/>
              <w:ind w:left="34"/>
              <w:jc w:val="center"/>
              <w:rPr>
                <w:sz w:val="20"/>
              </w:rPr>
            </w:pPr>
            <w:r>
              <w:rPr>
                <w:color w:val="333333"/>
                <w:w w:val="124"/>
                <w:sz w:val="20"/>
              </w:rPr>
              <w:t>B</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sz w:val="26"/>
              </w:rPr>
            </w:pPr>
          </w:p>
          <w:p>
            <w:pPr>
              <w:pStyle w:val="7"/>
              <w:rPr>
                <w:sz w:val="26"/>
              </w:rPr>
            </w:pPr>
          </w:p>
          <w:p>
            <w:pPr>
              <w:pStyle w:val="7"/>
              <w:spacing w:before="183" w:line="271" w:lineRule="auto"/>
              <w:ind w:left="44" w:right="27"/>
              <w:jc w:val="both"/>
              <w:rPr>
                <w:sz w:val="20"/>
              </w:rPr>
            </w:pPr>
            <w:r>
              <w:rPr>
                <w:spacing w:val="-2"/>
                <w:sz w:val="20"/>
              </w:rPr>
              <w:t>在政府采购活动中，采购人员及相关人员参加采购活动前（）年内是供应商的控股股东或者实际控制人，应当回避。</w:t>
            </w:r>
          </w:p>
        </w:tc>
        <w:tc>
          <w:tcPr>
            <w:tcW w:w="5240" w:type="dxa"/>
            <w:shd w:val="clear" w:color="auto" w:fill="C5DFB4"/>
          </w:tcPr>
          <w:p>
            <w:pPr>
              <w:pStyle w:val="7"/>
              <w:rPr>
                <w:sz w:val="26"/>
              </w:rPr>
            </w:pPr>
          </w:p>
          <w:p>
            <w:pPr>
              <w:pStyle w:val="7"/>
              <w:spacing w:before="11"/>
              <w:rPr>
                <w:sz w:val="28"/>
              </w:rPr>
            </w:pPr>
          </w:p>
          <w:p>
            <w:pPr>
              <w:pStyle w:val="7"/>
              <w:ind w:left="43"/>
              <w:rPr>
                <w:sz w:val="20"/>
              </w:rPr>
            </w:pPr>
            <w:r>
              <w:rPr>
                <w:spacing w:val="-7"/>
                <w:w w:val="139"/>
                <w:sz w:val="20"/>
              </w:rPr>
              <w:t>A</w:t>
            </w:r>
            <w:r>
              <w:rPr>
                <w:spacing w:val="-5"/>
                <w:w w:val="46"/>
                <w:sz w:val="20"/>
              </w:rPr>
              <w:t>.</w:t>
            </w:r>
            <w:r>
              <w:rPr>
                <w:spacing w:val="-5"/>
                <w:w w:val="115"/>
                <w:sz w:val="20"/>
              </w:rPr>
              <w:t>6</w:t>
            </w:r>
          </w:p>
          <w:p>
            <w:pPr>
              <w:pStyle w:val="7"/>
              <w:spacing w:before="34"/>
              <w:ind w:left="43"/>
              <w:rPr>
                <w:sz w:val="20"/>
              </w:rPr>
            </w:pPr>
            <w:r>
              <w:rPr>
                <w:spacing w:val="-5"/>
                <w:w w:val="128"/>
                <w:sz w:val="20"/>
              </w:rPr>
              <w:t>B</w:t>
            </w:r>
            <w:r>
              <w:rPr>
                <w:spacing w:val="-5"/>
                <w:w w:val="51"/>
                <w:sz w:val="20"/>
              </w:rPr>
              <w:t>.</w:t>
            </w:r>
            <w:r>
              <w:rPr>
                <w:spacing w:val="-5"/>
                <w:w w:val="120"/>
                <w:sz w:val="20"/>
              </w:rPr>
              <w:t>5</w:t>
            </w:r>
          </w:p>
          <w:p>
            <w:pPr>
              <w:pStyle w:val="7"/>
              <w:spacing w:before="34"/>
              <w:ind w:left="43"/>
              <w:rPr>
                <w:sz w:val="20"/>
              </w:rPr>
            </w:pPr>
            <w:r>
              <w:rPr>
                <w:spacing w:val="-5"/>
                <w:w w:val="134"/>
                <w:sz w:val="20"/>
              </w:rPr>
              <w:t>C</w:t>
            </w:r>
            <w:r>
              <w:rPr>
                <w:spacing w:val="-5"/>
                <w:w w:val="48"/>
                <w:sz w:val="20"/>
              </w:rPr>
              <w:t>.</w:t>
            </w:r>
            <w:r>
              <w:rPr>
                <w:spacing w:val="-5"/>
                <w:w w:val="117"/>
                <w:sz w:val="20"/>
              </w:rPr>
              <w:t>4</w:t>
            </w:r>
          </w:p>
          <w:p>
            <w:pPr>
              <w:pStyle w:val="7"/>
              <w:spacing w:before="34"/>
              <w:ind w:left="43"/>
              <w:rPr>
                <w:sz w:val="20"/>
              </w:rPr>
            </w:pPr>
            <w:r>
              <w:rPr>
                <w:spacing w:val="-6"/>
                <w:w w:val="151"/>
                <w:sz w:val="20"/>
              </w:rPr>
              <w:t>D</w:t>
            </w:r>
            <w:r>
              <w:rPr>
                <w:spacing w:val="-5"/>
                <w:w w:val="47"/>
                <w:sz w:val="20"/>
              </w:rPr>
              <w:t>.</w:t>
            </w:r>
            <w:r>
              <w:rPr>
                <w:spacing w:val="-5"/>
                <w:w w:val="116"/>
                <w:sz w:val="20"/>
              </w:rPr>
              <w:t>3</w:t>
            </w:r>
          </w:p>
        </w:tc>
        <w:tc>
          <w:tcPr>
            <w:tcW w:w="1018" w:type="dxa"/>
            <w:shd w:val="clear" w:color="auto" w:fill="C5DFB4"/>
          </w:tcPr>
          <w:p>
            <w:pPr>
              <w:pStyle w:val="7"/>
              <w:rPr>
                <w:sz w:val="26"/>
              </w:rPr>
            </w:pPr>
          </w:p>
          <w:p>
            <w:pPr>
              <w:pStyle w:val="7"/>
              <w:rPr>
                <w:sz w:val="26"/>
              </w:rPr>
            </w:pPr>
          </w:p>
          <w:p>
            <w:pPr>
              <w:pStyle w:val="7"/>
              <w:spacing w:before="9"/>
              <w:rPr>
                <w:sz w:val="36"/>
              </w:rPr>
            </w:pPr>
          </w:p>
          <w:p>
            <w:pPr>
              <w:pStyle w:val="7"/>
              <w:spacing w:before="1"/>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sz w:val="26"/>
              </w:rPr>
            </w:pPr>
          </w:p>
          <w:p>
            <w:pPr>
              <w:pStyle w:val="7"/>
              <w:rPr>
                <w:sz w:val="26"/>
              </w:rPr>
            </w:pPr>
          </w:p>
          <w:p>
            <w:pPr>
              <w:pStyle w:val="7"/>
              <w:spacing w:before="7"/>
              <w:rPr>
                <w:sz w:val="25"/>
              </w:rPr>
            </w:pPr>
          </w:p>
          <w:p>
            <w:pPr>
              <w:pStyle w:val="7"/>
              <w:spacing w:line="271" w:lineRule="auto"/>
              <w:ind w:left="44" w:right="27"/>
              <w:rPr>
                <w:sz w:val="20"/>
              </w:rPr>
            </w:pPr>
            <w:r>
              <w:rPr>
                <w:spacing w:val="-2"/>
                <w:sz w:val="20"/>
              </w:rPr>
              <w:t>在政府采购活动中，采购人员及相关人员与供应商有下列利害关系的，应当回避。</w:t>
            </w:r>
          </w:p>
        </w:tc>
        <w:tc>
          <w:tcPr>
            <w:tcW w:w="5240" w:type="dxa"/>
            <w:shd w:val="clear" w:color="auto" w:fill="C5DFB4"/>
          </w:tcPr>
          <w:p>
            <w:pPr>
              <w:pStyle w:val="7"/>
              <w:rPr>
                <w:sz w:val="26"/>
              </w:rPr>
            </w:pPr>
          </w:p>
          <w:p>
            <w:pPr>
              <w:pStyle w:val="7"/>
              <w:spacing w:before="225" w:line="268" w:lineRule="auto"/>
              <w:ind w:left="43" w:right="902"/>
              <w:rPr>
                <w:sz w:val="20"/>
              </w:rPr>
            </w:pPr>
            <w:r>
              <w:rPr>
                <w:spacing w:val="-4"/>
                <w:w w:val="146"/>
                <w:sz w:val="20"/>
              </w:rPr>
              <w:t>A</w:t>
            </w:r>
            <w:r>
              <w:rPr>
                <w:spacing w:val="-1"/>
                <w:w w:val="53"/>
                <w:sz w:val="20"/>
              </w:rPr>
              <w:t>.</w:t>
            </w:r>
            <w:r>
              <w:rPr>
                <w:spacing w:val="-2"/>
                <w:sz w:val="20"/>
              </w:rPr>
              <w:t xml:space="preserve">参加采购活动前3年内与供应商存在劳动关系 </w:t>
            </w:r>
            <w:r>
              <w:rPr>
                <w:spacing w:val="-2"/>
                <w:w w:val="133"/>
                <w:sz w:val="20"/>
              </w:rPr>
              <w:t>B</w:t>
            </w:r>
            <w:r>
              <w:rPr>
                <w:spacing w:val="-2"/>
                <w:w w:val="56"/>
                <w:sz w:val="20"/>
              </w:rPr>
              <w:t>.</w:t>
            </w:r>
            <w:r>
              <w:rPr>
                <w:spacing w:val="-2"/>
                <w:w w:val="95"/>
                <w:sz w:val="20"/>
              </w:rPr>
              <w:t>参加采购活动前3年内担任供应商的董事、监事</w:t>
            </w:r>
          </w:p>
          <w:p>
            <w:pPr>
              <w:pStyle w:val="7"/>
              <w:spacing w:before="5" w:line="271" w:lineRule="auto"/>
              <w:ind w:left="43" w:right="99"/>
              <w:rPr>
                <w:sz w:val="20"/>
              </w:rPr>
            </w:pPr>
            <w:r>
              <w:rPr>
                <w:w w:val="133"/>
                <w:sz w:val="20"/>
              </w:rPr>
              <w:t>C</w:t>
            </w:r>
            <w:r>
              <w:rPr>
                <w:spacing w:val="1"/>
                <w:w w:val="47"/>
                <w:sz w:val="20"/>
              </w:rPr>
              <w:t>.</w:t>
            </w:r>
            <w:r>
              <w:rPr>
                <w:spacing w:val="-1"/>
                <w:w w:val="99"/>
                <w:sz w:val="20"/>
              </w:rPr>
              <w:t>参加采购活动前</w:t>
            </w:r>
            <w:r>
              <w:rPr>
                <w:w w:val="116"/>
                <w:sz w:val="20"/>
              </w:rPr>
              <w:t>3</w:t>
            </w:r>
            <w:r>
              <w:rPr>
                <w:spacing w:val="-1"/>
                <w:w w:val="99"/>
                <w:sz w:val="20"/>
              </w:rPr>
              <w:t>年内是供应商的控股股东或者实际控制</w:t>
            </w:r>
            <w:r>
              <w:rPr>
                <w:w w:val="99"/>
                <w:sz w:val="20"/>
              </w:rPr>
              <w:t>人</w:t>
            </w:r>
          </w:p>
          <w:p>
            <w:pPr>
              <w:pStyle w:val="7"/>
              <w:spacing w:before="1"/>
              <w:ind w:left="43"/>
              <w:rPr>
                <w:sz w:val="20"/>
              </w:rPr>
            </w:pPr>
            <w:r>
              <w:rPr>
                <w:spacing w:val="-1"/>
                <w:w w:val="147"/>
                <w:sz w:val="20"/>
              </w:rPr>
              <w:t>D</w:t>
            </w:r>
            <w:r>
              <w:rPr>
                <w:spacing w:val="1"/>
                <w:w w:val="43"/>
                <w:sz w:val="20"/>
              </w:rPr>
              <w:t>.</w:t>
            </w:r>
            <w:r>
              <w:rPr>
                <w:w w:val="95"/>
                <w:sz w:val="20"/>
              </w:rPr>
              <w:t>以上均</w:t>
            </w:r>
            <w:r>
              <w:rPr>
                <w:spacing w:val="-10"/>
                <w:w w:val="95"/>
                <w:sz w:val="20"/>
              </w:rPr>
              <w:t>对</w:t>
            </w:r>
          </w:p>
        </w:tc>
        <w:tc>
          <w:tcPr>
            <w:tcW w:w="1018" w:type="dxa"/>
            <w:shd w:val="clear" w:color="auto" w:fill="C5DFB4"/>
          </w:tcPr>
          <w:p>
            <w:pPr>
              <w:pStyle w:val="7"/>
              <w:rPr>
                <w:sz w:val="26"/>
              </w:rPr>
            </w:pPr>
          </w:p>
          <w:p>
            <w:pPr>
              <w:pStyle w:val="7"/>
              <w:rPr>
                <w:sz w:val="26"/>
              </w:rPr>
            </w:pPr>
          </w:p>
          <w:p>
            <w:pPr>
              <w:pStyle w:val="7"/>
              <w:spacing w:before="10"/>
              <w:rPr>
                <w:sz w:val="36"/>
              </w:rPr>
            </w:pPr>
          </w:p>
          <w:p>
            <w:pPr>
              <w:pStyle w:val="7"/>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sz w:val="26"/>
              </w:rPr>
            </w:pPr>
          </w:p>
          <w:p>
            <w:pPr>
              <w:pStyle w:val="7"/>
              <w:rPr>
                <w:sz w:val="26"/>
              </w:rPr>
            </w:pPr>
          </w:p>
          <w:p>
            <w:pPr>
              <w:pStyle w:val="7"/>
              <w:spacing w:before="183" w:line="271" w:lineRule="auto"/>
              <w:ind w:left="44" w:right="25"/>
              <w:jc w:val="both"/>
              <w:rPr>
                <w:sz w:val="20"/>
              </w:rPr>
            </w:pPr>
            <w:r>
              <w:rPr>
                <w:spacing w:val="-2"/>
                <w:sz w:val="20"/>
              </w:rPr>
              <w:t>在政府采购活动中，采购人员及相关人员参加采购活动前与供应商存在下列关系的，应</w:t>
            </w:r>
            <w:r>
              <w:rPr>
                <w:spacing w:val="-4"/>
                <w:sz w:val="20"/>
              </w:rPr>
              <w:t>当回避。</w:t>
            </w:r>
          </w:p>
        </w:tc>
        <w:tc>
          <w:tcPr>
            <w:tcW w:w="5240" w:type="dxa"/>
            <w:shd w:val="clear" w:color="auto" w:fill="C5DFB4"/>
          </w:tcPr>
          <w:p>
            <w:pPr>
              <w:pStyle w:val="7"/>
              <w:rPr>
                <w:sz w:val="26"/>
              </w:rPr>
            </w:pPr>
          </w:p>
          <w:p>
            <w:pPr>
              <w:pStyle w:val="7"/>
              <w:numPr>
                <w:ilvl w:val="0"/>
                <w:numId w:val="382"/>
              </w:numPr>
              <w:tabs>
                <w:tab w:val="left" w:pos="232"/>
              </w:tabs>
              <w:spacing w:before="225" w:after="0" w:line="240" w:lineRule="auto"/>
              <w:ind w:left="231" w:right="0" w:hanging="189"/>
              <w:jc w:val="left"/>
              <w:rPr>
                <w:sz w:val="20"/>
              </w:rPr>
            </w:pPr>
            <w:r>
              <w:rPr>
                <w:w w:val="95"/>
                <w:sz w:val="20"/>
              </w:rPr>
              <w:t>与供应商的法定代表人或者负责人有夫妻关</w:t>
            </w:r>
            <w:r>
              <w:rPr>
                <w:spacing w:val="-10"/>
                <w:w w:val="95"/>
                <w:sz w:val="20"/>
              </w:rPr>
              <w:t>系</w:t>
            </w:r>
          </w:p>
          <w:p>
            <w:pPr>
              <w:pStyle w:val="7"/>
              <w:numPr>
                <w:ilvl w:val="0"/>
                <w:numId w:val="382"/>
              </w:numPr>
              <w:tabs>
                <w:tab w:val="left" w:pos="218"/>
              </w:tabs>
              <w:spacing w:before="35" w:after="0" w:line="240" w:lineRule="auto"/>
              <w:ind w:left="217" w:right="0" w:hanging="175"/>
              <w:jc w:val="left"/>
              <w:rPr>
                <w:sz w:val="20"/>
              </w:rPr>
            </w:pPr>
            <w:r>
              <w:rPr>
                <w:w w:val="95"/>
                <w:sz w:val="20"/>
              </w:rPr>
              <w:t>与供应商的法定代表人或者负责人存在直系血亲关</w:t>
            </w:r>
            <w:r>
              <w:rPr>
                <w:spacing w:val="-10"/>
                <w:w w:val="95"/>
                <w:sz w:val="20"/>
              </w:rPr>
              <w:t>系</w:t>
            </w:r>
          </w:p>
          <w:p>
            <w:pPr>
              <w:pStyle w:val="7"/>
              <w:numPr>
                <w:ilvl w:val="0"/>
                <w:numId w:val="382"/>
              </w:numPr>
              <w:tabs>
                <w:tab w:val="left" w:pos="227"/>
              </w:tabs>
              <w:spacing w:before="34" w:after="0" w:line="268" w:lineRule="auto"/>
              <w:ind w:left="43" w:right="16" w:firstLine="0"/>
              <w:jc w:val="left"/>
              <w:rPr>
                <w:sz w:val="20"/>
              </w:rPr>
            </w:pPr>
            <w:r>
              <w:rPr>
                <w:spacing w:val="-1"/>
                <w:w w:val="99"/>
                <w:sz w:val="20"/>
              </w:rPr>
              <w:t>与供应商的法定代表人或者负责人存在三代以内旁系血亲</w:t>
            </w:r>
            <w:r>
              <w:rPr>
                <w:w w:val="99"/>
                <w:sz w:val="20"/>
              </w:rPr>
              <w:t>或者近姻亲关系</w:t>
            </w:r>
          </w:p>
          <w:p>
            <w:pPr>
              <w:pStyle w:val="7"/>
              <w:numPr>
                <w:ilvl w:val="0"/>
                <w:numId w:val="382"/>
              </w:numPr>
              <w:tabs>
                <w:tab w:val="left" w:pos="244"/>
              </w:tabs>
              <w:spacing w:before="5" w:after="0" w:line="240" w:lineRule="auto"/>
              <w:ind w:left="243" w:right="0" w:hanging="201"/>
              <w:jc w:val="left"/>
              <w:rPr>
                <w:sz w:val="20"/>
              </w:rPr>
            </w:pPr>
            <w:r>
              <w:rPr>
                <w:w w:val="95"/>
                <w:sz w:val="20"/>
              </w:rPr>
              <w:t>以上均</w:t>
            </w:r>
            <w:r>
              <w:rPr>
                <w:spacing w:val="-10"/>
                <w:w w:val="95"/>
                <w:sz w:val="20"/>
              </w:rPr>
              <w:t>对</w:t>
            </w:r>
          </w:p>
        </w:tc>
        <w:tc>
          <w:tcPr>
            <w:tcW w:w="1018" w:type="dxa"/>
            <w:shd w:val="clear" w:color="auto" w:fill="C5DFB4"/>
          </w:tcPr>
          <w:p>
            <w:pPr>
              <w:pStyle w:val="7"/>
              <w:rPr>
                <w:sz w:val="26"/>
              </w:rPr>
            </w:pPr>
          </w:p>
          <w:p>
            <w:pPr>
              <w:pStyle w:val="7"/>
              <w:rPr>
                <w:sz w:val="26"/>
              </w:rPr>
            </w:pPr>
          </w:p>
          <w:p>
            <w:pPr>
              <w:pStyle w:val="7"/>
              <w:spacing w:before="12"/>
              <w:rPr>
                <w:sz w:val="36"/>
              </w:rPr>
            </w:pPr>
          </w:p>
          <w:p>
            <w:pPr>
              <w:pStyle w:val="7"/>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sz w:val="26"/>
              </w:rPr>
            </w:pPr>
          </w:p>
          <w:p>
            <w:pPr>
              <w:pStyle w:val="7"/>
              <w:rPr>
                <w:sz w:val="26"/>
              </w:rPr>
            </w:pPr>
          </w:p>
          <w:p>
            <w:pPr>
              <w:pStyle w:val="7"/>
              <w:spacing w:before="6"/>
              <w:rPr>
                <w:sz w:val="25"/>
              </w:rPr>
            </w:pPr>
          </w:p>
          <w:p>
            <w:pPr>
              <w:pStyle w:val="7"/>
              <w:spacing w:before="1" w:line="271" w:lineRule="auto"/>
              <w:ind w:left="44" w:right="26"/>
              <w:rPr>
                <w:sz w:val="20"/>
              </w:rPr>
            </w:pPr>
            <w:r>
              <w:rPr>
                <w:spacing w:val="-2"/>
                <w:sz w:val="20"/>
              </w:rPr>
              <w:t>关于采购人员及相关人员的回避，下列说法正确的是（）。</w:t>
            </w:r>
          </w:p>
        </w:tc>
        <w:tc>
          <w:tcPr>
            <w:tcW w:w="5240" w:type="dxa"/>
            <w:shd w:val="clear" w:color="auto" w:fill="C5DFB4"/>
          </w:tcPr>
          <w:p>
            <w:pPr>
              <w:pStyle w:val="7"/>
              <w:spacing w:before="2"/>
              <w:rPr>
                <w:sz w:val="32"/>
              </w:rPr>
            </w:pPr>
          </w:p>
          <w:p>
            <w:pPr>
              <w:pStyle w:val="7"/>
              <w:numPr>
                <w:ilvl w:val="0"/>
                <w:numId w:val="383"/>
              </w:numPr>
              <w:tabs>
                <w:tab w:val="left" w:pos="232"/>
              </w:tabs>
              <w:spacing w:before="0" w:after="0" w:line="240" w:lineRule="auto"/>
              <w:ind w:left="231" w:right="0" w:hanging="189"/>
              <w:jc w:val="left"/>
              <w:rPr>
                <w:sz w:val="20"/>
              </w:rPr>
            </w:pPr>
            <w:r>
              <w:rPr>
                <w:w w:val="95"/>
                <w:sz w:val="20"/>
              </w:rPr>
              <w:t>参加采购活动前3年内是供应商股东的应当回</w:t>
            </w:r>
            <w:r>
              <w:rPr>
                <w:spacing w:val="-10"/>
                <w:w w:val="95"/>
                <w:sz w:val="20"/>
              </w:rPr>
              <w:t>避</w:t>
            </w:r>
          </w:p>
          <w:p>
            <w:pPr>
              <w:pStyle w:val="7"/>
              <w:numPr>
                <w:ilvl w:val="0"/>
                <w:numId w:val="383"/>
              </w:numPr>
              <w:tabs>
                <w:tab w:val="left" w:pos="218"/>
              </w:tabs>
              <w:spacing w:before="35" w:after="0" w:line="271" w:lineRule="auto"/>
              <w:ind w:left="43" w:right="26" w:firstLine="0"/>
              <w:jc w:val="left"/>
              <w:rPr>
                <w:sz w:val="20"/>
              </w:rPr>
            </w:pPr>
            <w:r>
              <w:rPr>
                <w:spacing w:val="-1"/>
                <w:w w:val="99"/>
                <w:sz w:val="20"/>
              </w:rPr>
              <w:t>供应商认为采购人员及相关人员与其他供应商有利害关系</w:t>
            </w:r>
            <w:r>
              <w:rPr>
                <w:w w:val="99"/>
                <w:sz w:val="20"/>
              </w:rPr>
              <w:t>的，无权提出回避申请</w:t>
            </w:r>
          </w:p>
          <w:p>
            <w:pPr>
              <w:pStyle w:val="7"/>
              <w:numPr>
                <w:ilvl w:val="0"/>
                <w:numId w:val="383"/>
              </w:numPr>
              <w:tabs>
                <w:tab w:val="left" w:pos="227"/>
              </w:tabs>
              <w:spacing w:before="1" w:after="0" w:line="240" w:lineRule="auto"/>
              <w:ind w:left="226" w:right="0" w:hanging="184"/>
              <w:jc w:val="left"/>
              <w:rPr>
                <w:sz w:val="20"/>
              </w:rPr>
            </w:pPr>
            <w:r>
              <w:rPr>
                <w:w w:val="95"/>
                <w:sz w:val="20"/>
              </w:rPr>
              <w:t>供应商提出回避申请的，可以采取口头形</w:t>
            </w:r>
            <w:r>
              <w:rPr>
                <w:spacing w:val="-10"/>
                <w:w w:val="95"/>
                <w:sz w:val="20"/>
              </w:rPr>
              <w:t>式</w:t>
            </w:r>
          </w:p>
          <w:p>
            <w:pPr>
              <w:pStyle w:val="7"/>
              <w:numPr>
                <w:ilvl w:val="0"/>
                <w:numId w:val="383"/>
              </w:numPr>
              <w:tabs>
                <w:tab w:val="left" w:pos="244"/>
              </w:tabs>
              <w:spacing w:before="34" w:after="0" w:line="271" w:lineRule="auto"/>
              <w:ind w:left="43" w:right="199" w:firstLine="0"/>
              <w:jc w:val="left"/>
              <w:rPr>
                <w:sz w:val="20"/>
              </w:rPr>
            </w:pPr>
            <w:r>
              <w:rPr>
                <w:spacing w:val="-2"/>
                <w:w w:val="99"/>
                <w:sz w:val="20"/>
              </w:rPr>
              <w:t>受理回避申请的主体应当及时询问被申请回避人员，有</w:t>
            </w:r>
            <w:r>
              <w:rPr>
                <w:w w:val="99"/>
                <w:sz w:val="20"/>
              </w:rPr>
              <w:t>利害关系的被申请回避人员应当回避</w:t>
            </w:r>
          </w:p>
        </w:tc>
        <w:tc>
          <w:tcPr>
            <w:tcW w:w="1018" w:type="dxa"/>
            <w:shd w:val="clear" w:color="auto" w:fill="C5DFB4"/>
          </w:tcPr>
          <w:p>
            <w:pPr>
              <w:pStyle w:val="7"/>
              <w:rPr>
                <w:sz w:val="26"/>
              </w:rPr>
            </w:pPr>
          </w:p>
          <w:p>
            <w:pPr>
              <w:pStyle w:val="7"/>
              <w:rPr>
                <w:sz w:val="26"/>
              </w:rPr>
            </w:pPr>
          </w:p>
          <w:p>
            <w:pPr>
              <w:pStyle w:val="7"/>
              <w:spacing w:before="9"/>
              <w:rPr>
                <w:sz w:val="36"/>
              </w:rPr>
            </w:pPr>
          </w:p>
          <w:p>
            <w:pPr>
              <w:pStyle w:val="7"/>
              <w:spacing w:before="1"/>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spacing w:line="271" w:lineRule="auto"/>
              <w:ind w:left="44" w:right="25"/>
              <w:rPr>
                <w:sz w:val="20"/>
              </w:rPr>
            </w:pPr>
            <w:r>
              <w:rPr>
                <w:spacing w:val="-2"/>
                <w:sz w:val="20"/>
              </w:rPr>
              <w:t>（）是负责政府采购监督管理的部门，依法履行对政府采购活动的监督管理职责。</w:t>
            </w:r>
          </w:p>
        </w:tc>
        <w:tc>
          <w:tcPr>
            <w:tcW w:w="5240" w:type="dxa"/>
          </w:tcPr>
          <w:p>
            <w:pPr>
              <w:pStyle w:val="7"/>
              <w:rPr>
                <w:sz w:val="26"/>
              </w:rPr>
            </w:pPr>
          </w:p>
          <w:p>
            <w:pPr>
              <w:pStyle w:val="7"/>
              <w:spacing w:before="10"/>
              <w:rPr>
                <w:sz w:val="28"/>
              </w:rPr>
            </w:pPr>
          </w:p>
          <w:p>
            <w:pPr>
              <w:pStyle w:val="7"/>
              <w:spacing w:before="1" w:line="273" w:lineRule="auto"/>
              <w:ind w:left="43" w:right="2996"/>
              <w:rPr>
                <w:sz w:val="20"/>
              </w:rPr>
            </w:pPr>
            <w:r>
              <w:rPr>
                <w:spacing w:val="-4"/>
                <w:w w:val="141"/>
                <w:sz w:val="20"/>
              </w:rPr>
              <w:t>A</w:t>
            </w:r>
            <w:r>
              <w:rPr>
                <w:spacing w:val="-1"/>
                <w:w w:val="48"/>
                <w:sz w:val="20"/>
              </w:rPr>
              <w:t>.</w:t>
            </w:r>
            <w:r>
              <w:rPr>
                <w:spacing w:val="-2"/>
                <w:w w:val="95"/>
                <w:sz w:val="20"/>
              </w:rPr>
              <w:t xml:space="preserve">各级人民政府财政部门 </w:t>
            </w:r>
            <w:r>
              <w:rPr>
                <w:spacing w:val="-2"/>
                <w:w w:val="138"/>
                <w:sz w:val="20"/>
              </w:rPr>
              <w:t>B</w:t>
            </w:r>
            <w:r>
              <w:rPr>
                <w:spacing w:val="-2"/>
                <w:w w:val="61"/>
                <w:sz w:val="20"/>
              </w:rPr>
              <w:t>.</w:t>
            </w:r>
            <w:r>
              <w:rPr>
                <w:spacing w:val="-2"/>
                <w:sz w:val="20"/>
              </w:rPr>
              <w:t>各采购单位</w:t>
            </w:r>
          </w:p>
          <w:p>
            <w:pPr>
              <w:pStyle w:val="7"/>
              <w:spacing w:line="268" w:lineRule="auto"/>
              <w:ind w:left="43" w:right="3399"/>
              <w:rPr>
                <w:sz w:val="20"/>
              </w:rPr>
            </w:pPr>
            <w:r>
              <w:rPr>
                <w:spacing w:val="-3"/>
                <w:w w:val="138"/>
                <w:sz w:val="20"/>
              </w:rPr>
              <w:t>C</w:t>
            </w:r>
            <w:r>
              <w:rPr>
                <w:spacing w:val="-2"/>
                <w:w w:val="52"/>
                <w:sz w:val="20"/>
              </w:rPr>
              <w:t>.</w:t>
            </w:r>
            <w:r>
              <w:rPr>
                <w:spacing w:val="-2"/>
                <w:w w:val="95"/>
                <w:sz w:val="20"/>
              </w:rPr>
              <w:t xml:space="preserve">各级纪检监察机关 </w:t>
            </w:r>
            <w:r>
              <w:rPr>
                <w:spacing w:val="-3"/>
                <w:w w:val="152"/>
                <w:sz w:val="20"/>
              </w:rPr>
              <w:t>D</w:t>
            </w:r>
            <w:r>
              <w:rPr>
                <w:spacing w:val="-1"/>
                <w:w w:val="48"/>
                <w:sz w:val="20"/>
              </w:rPr>
              <w:t>.</w:t>
            </w:r>
            <w:r>
              <w:rPr>
                <w:spacing w:val="-2"/>
                <w:sz w:val="20"/>
              </w:rPr>
              <w:t>各级审计机关</w:t>
            </w:r>
          </w:p>
        </w:tc>
        <w:tc>
          <w:tcPr>
            <w:tcW w:w="1018" w:type="dxa"/>
          </w:tcPr>
          <w:p>
            <w:pPr>
              <w:pStyle w:val="7"/>
              <w:rPr>
                <w:sz w:val="26"/>
              </w:rPr>
            </w:pPr>
          </w:p>
          <w:p>
            <w:pPr>
              <w:pStyle w:val="7"/>
              <w:rPr>
                <w:sz w:val="26"/>
              </w:rPr>
            </w:pPr>
          </w:p>
          <w:p>
            <w:pPr>
              <w:pStyle w:val="7"/>
              <w:spacing w:before="10"/>
              <w:rPr>
                <w:sz w:val="36"/>
              </w:rPr>
            </w:pPr>
          </w:p>
          <w:p>
            <w:pPr>
              <w:pStyle w:val="7"/>
              <w:ind w:left="35"/>
              <w:jc w:val="center"/>
              <w:rPr>
                <w:sz w:val="20"/>
              </w:rPr>
            </w:pPr>
            <w:r>
              <w:rPr>
                <w:color w:val="333333"/>
                <w:w w:val="140"/>
                <w:sz w:val="20"/>
              </w:rPr>
              <w:t>A</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183" w:line="271" w:lineRule="auto"/>
              <w:ind w:left="44" w:right="26"/>
              <w:rPr>
                <w:sz w:val="20"/>
              </w:rPr>
            </w:pPr>
            <w:r>
              <w:rPr>
                <w:spacing w:val="-2"/>
                <w:sz w:val="20"/>
              </w:rPr>
              <w:t>（）是负责F省甲市政府采购监督管理的部门，依法履行对甲市政府采购活动的监督管</w:t>
            </w:r>
            <w:r>
              <w:rPr>
                <w:spacing w:val="-4"/>
                <w:sz w:val="20"/>
              </w:rPr>
              <w:t>理职责。</w:t>
            </w:r>
          </w:p>
        </w:tc>
        <w:tc>
          <w:tcPr>
            <w:tcW w:w="5240" w:type="dxa"/>
          </w:tcPr>
          <w:p>
            <w:pPr>
              <w:pStyle w:val="7"/>
              <w:rPr>
                <w:sz w:val="26"/>
              </w:rPr>
            </w:pPr>
          </w:p>
          <w:p>
            <w:pPr>
              <w:pStyle w:val="7"/>
              <w:spacing w:before="10"/>
              <w:rPr>
                <w:sz w:val="28"/>
              </w:rPr>
            </w:pPr>
          </w:p>
          <w:p>
            <w:pPr>
              <w:pStyle w:val="7"/>
              <w:spacing w:line="271" w:lineRule="auto"/>
              <w:ind w:left="103" w:right="3720"/>
              <w:rPr>
                <w:sz w:val="20"/>
              </w:rPr>
            </w:pPr>
            <w:r>
              <w:rPr>
                <w:spacing w:val="-4"/>
                <w:w w:val="142"/>
                <w:sz w:val="20"/>
              </w:rPr>
              <w:t>A</w:t>
            </w:r>
            <w:r>
              <w:rPr>
                <w:spacing w:val="-2"/>
                <w:w w:val="49"/>
                <w:sz w:val="20"/>
              </w:rPr>
              <w:t>.</w:t>
            </w:r>
            <w:r>
              <w:rPr>
                <w:spacing w:val="-2"/>
                <w:w w:val="107"/>
                <w:sz w:val="20"/>
              </w:rPr>
              <w:t>F</w:t>
            </w:r>
            <w:r>
              <w:rPr>
                <w:spacing w:val="-2"/>
                <w:sz w:val="20"/>
              </w:rPr>
              <w:t xml:space="preserve">省人民政府 </w:t>
            </w:r>
            <w:r>
              <w:rPr>
                <w:spacing w:val="-2"/>
                <w:w w:val="133"/>
                <w:sz w:val="20"/>
              </w:rPr>
              <w:t>B</w:t>
            </w:r>
            <w:r>
              <w:rPr>
                <w:spacing w:val="-2"/>
                <w:w w:val="56"/>
                <w:sz w:val="20"/>
              </w:rPr>
              <w:t>.</w:t>
            </w:r>
            <w:r>
              <w:rPr>
                <w:spacing w:val="-2"/>
                <w:w w:val="95"/>
                <w:sz w:val="20"/>
              </w:rPr>
              <w:t xml:space="preserve">甲市人民政府 </w:t>
            </w:r>
            <w:r>
              <w:rPr>
                <w:spacing w:val="-2"/>
                <w:w w:val="138"/>
                <w:sz w:val="20"/>
              </w:rPr>
              <w:t>C</w:t>
            </w:r>
            <w:r>
              <w:rPr>
                <w:spacing w:val="-2"/>
                <w:w w:val="52"/>
                <w:sz w:val="20"/>
              </w:rPr>
              <w:t>.</w:t>
            </w:r>
            <w:r>
              <w:rPr>
                <w:spacing w:val="-2"/>
                <w:w w:val="110"/>
                <w:sz w:val="20"/>
              </w:rPr>
              <w:t>F</w:t>
            </w:r>
            <w:r>
              <w:rPr>
                <w:spacing w:val="-2"/>
                <w:sz w:val="20"/>
              </w:rPr>
              <w:t xml:space="preserve">省财政部门 </w:t>
            </w:r>
            <w:r>
              <w:rPr>
                <w:spacing w:val="-3"/>
                <w:w w:val="152"/>
                <w:sz w:val="20"/>
              </w:rPr>
              <w:t>D</w:t>
            </w:r>
            <w:r>
              <w:rPr>
                <w:spacing w:val="-1"/>
                <w:w w:val="48"/>
                <w:sz w:val="20"/>
              </w:rPr>
              <w:t>.</w:t>
            </w:r>
            <w:r>
              <w:rPr>
                <w:spacing w:val="-2"/>
                <w:sz w:val="20"/>
              </w:rPr>
              <w:t>甲市财政部门</w:t>
            </w:r>
          </w:p>
        </w:tc>
        <w:tc>
          <w:tcPr>
            <w:tcW w:w="1018" w:type="dxa"/>
          </w:tcPr>
          <w:p>
            <w:pPr>
              <w:pStyle w:val="7"/>
              <w:rPr>
                <w:sz w:val="26"/>
              </w:rPr>
            </w:pPr>
          </w:p>
          <w:p>
            <w:pPr>
              <w:pStyle w:val="7"/>
              <w:rPr>
                <w:sz w:val="26"/>
              </w:rPr>
            </w:pPr>
          </w:p>
          <w:p>
            <w:pPr>
              <w:pStyle w:val="7"/>
              <w:spacing w:before="12"/>
              <w:rPr>
                <w:sz w:val="36"/>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183" w:line="271" w:lineRule="auto"/>
              <w:ind w:left="44" w:right="26"/>
              <w:jc w:val="both"/>
              <w:rPr>
                <w:sz w:val="20"/>
              </w:rPr>
            </w:pPr>
            <w:r>
              <w:rPr>
                <w:spacing w:val="-2"/>
                <w:sz w:val="20"/>
              </w:rPr>
              <w:t>国家实行统一的政府采购电子交易平台建设标准，推动利用信息网络进行（）政府采购</w:t>
            </w:r>
            <w:r>
              <w:rPr>
                <w:spacing w:val="-4"/>
                <w:sz w:val="20"/>
              </w:rPr>
              <w:t>活动。</w:t>
            </w:r>
          </w:p>
        </w:tc>
        <w:tc>
          <w:tcPr>
            <w:tcW w:w="5240" w:type="dxa"/>
          </w:tcPr>
          <w:p>
            <w:pPr>
              <w:pStyle w:val="7"/>
              <w:rPr>
                <w:sz w:val="26"/>
              </w:rPr>
            </w:pPr>
          </w:p>
          <w:p>
            <w:pPr>
              <w:pStyle w:val="7"/>
              <w:spacing w:before="11"/>
              <w:rPr>
                <w:sz w:val="28"/>
              </w:rPr>
            </w:pPr>
          </w:p>
          <w:p>
            <w:pPr>
              <w:pStyle w:val="7"/>
              <w:spacing w:line="271" w:lineRule="auto"/>
              <w:ind w:left="43" w:right="4377"/>
              <w:jc w:val="both"/>
              <w:rPr>
                <w:sz w:val="20"/>
              </w:rPr>
            </w:pPr>
            <w:r>
              <w:rPr>
                <w:spacing w:val="-4"/>
                <w:w w:val="146"/>
                <w:sz w:val="20"/>
              </w:rPr>
              <w:t>A</w:t>
            </w:r>
            <w:r>
              <w:rPr>
                <w:spacing w:val="-1"/>
                <w:w w:val="53"/>
                <w:sz w:val="20"/>
              </w:rPr>
              <w:t>.</w:t>
            </w:r>
            <w:r>
              <w:rPr>
                <w:spacing w:val="-2"/>
                <w:sz w:val="20"/>
              </w:rPr>
              <w:t xml:space="preserve">纸质化 </w:t>
            </w:r>
            <w:r>
              <w:rPr>
                <w:spacing w:val="-2"/>
                <w:w w:val="138"/>
                <w:sz w:val="20"/>
              </w:rPr>
              <w:t>B</w:t>
            </w:r>
            <w:r>
              <w:rPr>
                <w:spacing w:val="-2"/>
                <w:w w:val="61"/>
                <w:sz w:val="20"/>
              </w:rPr>
              <w:t>.</w:t>
            </w:r>
            <w:r>
              <w:rPr>
                <w:spacing w:val="-2"/>
                <w:sz w:val="20"/>
              </w:rPr>
              <w:t xml:space="preserve">无纸化 </w:t>
            </w:r>
            <w:r>
              <w:rPr>
                <w:spacing w:val="-3"/>
                <w:w w:val="138"/>
                <w:sz w:val="20"/>
              </w:rPr>
              <w:t>C</w:t>
            </w:r>
            <w:r>
              <w:rPr>
                <w:spacing w:val="-2"/>
                <w:w w:val="52"/>
                <w:sz w:val="20"/>
              </w:rPr>
              <w:t>.</w:t>
            </w:r>
            <w:r>
              <w:rPr>
                <w:spacing w:val="-2"/>
                <w:w w:val="95"/>
                <w:sz w:val="20"/>
              </w:rPr>
              <w:t xml:space="preserve">信息化 </w:t>
            </w:r>
            <w:r>
              <w:rPr>
                <w:spacing w:val="-1"/>
                <w:w w:val="147"/>
                <w:sz w:val="20"/>
              </w:rPr>
              <w:t>D</w:t>
            </w:r>
            <w:r>
              <w:rPr>
                <w:spacing w:val="1"/>
                <w:w w:val="43"/>
                <w:sz w:val="20"/>
              </w:rPr>
              <w:t>.</w:t>
            </w:r>
            <w:r>
              <w:rPr>
                <w:w w:val="95"/>
                <w:sz w:val="20"/>
              </w:rPr>
              <w:t>电子</w:t>
            </w:r>
            <w:r>
              <w:rPr>
                <w:spacing w:val="-10"/>
                <w:w w:val="95"/>
                <w:sz w:val="20"/>
              </w:rPr>
              <w:t>化</w:t>
            </w:r>
          </w:p>
        </w:tc>
        <w:tc>
          <w:tcPr>
            <w:tcW w:w="1018" w:type="dxa"/>
          </w:tcPr>
          <w:p>
            <w:pPr>
              <w:pStyle w:val="7"/>
              <w:rPr>
                <w:sz w:val="26"/>
              </w:rPr>
            </w:pPr>
          </w:p>
          <w:p>
            <w:pPr>
              <w:pStyle w:val="7"/>
              <w:rPr>
                <w:sz w:val="26"/>
              </w:rPr>
            </w:pPr>
          </w:p>
          <w:p>
            <w:pPr>
              <w:pStyle w:val="7"/>
              <w:spacing w:before="9"/>
              <w:rPr>
                <w:sz w:val="36"/>
              </w:rPr>
            </w:pPr>
          </w:p>
          <w:p>
            <w:pPr>
              <w:pStyle w:val="7"/>
              <w:spacing w:before="1"/>
              <w:ind w:left="32"/>
              <w:jc w:val="center"/>
              <w:rPr>
                <w:sz w:val="20"/>
              </w:rPr>
            </w:pPr>
            <w:r>
              <w:rPr>
                <w:color w:val="333333"/>
                <w:w w:val="151"/>
                <w:sz w:val="20"/>
              </w:rPr>
              <w:t>D</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spacing w:line="271" w:lineRule="auto"/>
              <w:ind w:left="44" w:right="26"/>
              <w:rPr>
                <w:sz w:val="20"/>
              </w:rPr>
            </w:pPr>
            <w:r>
              <w:rPr>
                <w:spacing w:val="-2"/>
                <w:sz w:val="20"/>
              </w:rPr>
              <w:t>政府采购当事人是指在政府采购活动中享有权利和承担义务的各类主体，包括（）。</w:t>
            </w:r>
          </w:p>
        </w:tc>
        <w:tc>
          <w:tcPr>
            <w:tcW w:w="5240" w:type="dxa"/>
          </w:tcPr>
          <w:p>
            <w:pPr>
              <w:pStyle w:val="7"/>
              <w:rPr>
                <w:sz w:val="26"/>
              </w:rPr>
            </w:pPr>
          </w:p>
          <w:p>
            <w:pPr>
              <w:pStyle w:val="7"/>
              <w:spacing w:before="10"/>
              <w:rPr>
                <w:sz w:val="28"/>
              </w:rPr>
            </w:pPr>
          </w:p>
          <w:p>
            <w:pPr>
              <w:pStyle w:val="7"/>
              <w:numPr>
                <w:ilvl w:val="0"/>
                <w:numId w:val="384"/>
              </w:numPr>
              <w:tabs>
                <w:tab w:val="left" w:pos="232"/>
              </w:tabs>
              <w:spacing w:before="1" w:after="0" w:line="240" w:lineRule="auto"/>
              <w:ind w:left="231" w:right="0" w:hanging="189"/>
              <w:jc w:val="left"/>
              <w:rPr>
                <w:sz w:val="20"/>
              </w:rPr>
            </w:pPr>
            <w:r>
              <w:rPr>
                <w:w w:val="95"/>
                <w:sz w:val="20"/>
              </w:rPr>
              <w:t>社会各</w:t>
            </w:r>
            <w:r>
              <w:rPr>
                <w:spacing w:val="-10"/>
                <w:w w:val="95"/>
                <w:sz w:val="20"/>
              </w:rPr>
              <w:t>界</w:t>
            </w:r>
          </w:p>
          <w:p>
            <w:pPr>
              <w:pStyle w:val="7"/>
              <w:numPr>
                <w:ilvl w:val="0"/>
                <w:numId w:val="384"/>
              </w:numPr>
              <w:tabs>
                <w:tab w:val="left" w:pos="218"/>
              </w:tabs>
              <w:spacing w:before="34" w:after="0" w:line="240" w:lineRule="auto"/>
              <w:ind w:left="217" w:right="0" w:hanging="175"/>
              <w:jc w:val="left"/>
              <w:rPr>
                <w:sz w:val="20"/>
              </w:rPr>
            </w:pPr>
            <w:r>
              <w:rPr>
                <w:w w:val="95"/>
                <w:sz w:val="20"/>
              </w:rPr>
              <w:t>采购人和供应</w:t>
            </w:r>
            <w:r>
              <w:rPr>
                <w:spacing w:val="-10"/>
                <w:w w:val="95"/>
                <w:sz w:val="20"/>
              </w:rPr>
              <w:t>商</w:t>
            </w:r>
          </w:p>
          <w:p>
            <w:pPr>
              <w:pStyle w:val="7"/>
              <w:numPr>
                <w:ilvl w:val="0"/>
                <w:numId w:val="384"/>
              </w:numPr>
              <w:tabs>
                <w:tab w:val="left" w:pos="227"/>
              </w:tabs>
              <w:spacing w:before="34" w:after="0" w:line="268" w:lineRule="auto"/>
              <w:ind w:left="43" w:right="1212" w:firstLine="0"/>
              <w:jc w:val="left"/>
              <w:rPr>
                <w:sz w:val="20"/>
              </w:rPr>
            </w:pPr>
            <w:r>
              <w:rPr>
                <w:spacing w:val="-2"/>
                <w:sz w:val="20"/>
              </w:rPr>
              <w:t xml:space="preserve">政府采购监督管理部门、采购单位、供应商 </w:t>
            </w:r>
            <w:r>
              <w:rPr>
                <w:spacing w:val="-3"/>
                <w:w w:val="152"/>
                <w:sz w:val="20"/>
              </w:rPr>
              <w:t>D</w:t>
            </w:r>
            <w:r>
              <w:rPr>
                <w:spacing w:val="-1"/>
                <w:w w:val="48"/>
                <w:sz w:val="20"/>
              </w:rPr>
              <w:t>.</w:t>
            </w:r>
            <w:r>
              <w:rPr>
                <w:spacing w:val="-2"/>
                <w:sz w:val="20"/>
              </w:rPr>
              <w:t>采购人、供应商和采购代理机构等</w:t>
            </w:r>
          </w:p>
        </w:tc>
        <w:tc>
          <w:tcPr>
            <w:tcW w:w="1018" w:type="dxa"/>
          </w:tcPr>
          <w:p>
            <w:pPr>
              <w:pStyle w:val="7"/>
              <w:rPr>
                <w:sz w:val="26"/>
              </w:rPr>
            </w:pPr>
          </w:p>
          <w:p>
            <w:pPr>
              <w:pStyle w:val="7"/>
              <w:rPr>
                <w:sz w:val="26"/>
              </w:rPr>
            </w:pPr>
          </w:p>
          <w:p>
            <w:pPr>
              <w:pStyle w:val="7"/>
              <w:spacing w:before="10"/>
              <w:rPr>
                <w:sz w:val="36"/>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spacing w:line="271" w:lineRule="auto"/>
              <w:ind w:left="44" w:right="25"/>
              <w:rPr>
                <w:sz w:val="20"/>
              </w:rPr>
            </w:pPr>
            <w:r>
              <w:rPr>
                <w:spacing w:val="-2"/>
                <w:sz w:val="20"/>
              </w:rPr>
              <w:t>政府采购当事人是指在政府采购活动中享有</w:t>
            </w:r>
            <w:r>
              <w:rPr>
                <w:w w:val="95"/>
                <w:sz w:val="20"/>
              </w:rPr>
              <w:t>权利和承担义务的各类主体，不包括（）</w:t>
            </w:r>
            <w:r>
              <w:rPr>
                <w:spacing w:val="-10"/>
                <w:w w:val="95"/>
                <w:sz w:val="20"/>
              </w:rPr>
              <w:t>。</w:t>
            </w:r>
          </w:p>
        </w:tc>
        <w:tc>
          <w:tcPr>
            <w:tcW w:w="5240" w:type="dxa"/>
          </w:tcPr>
          <w:p>
            <w:pPr>
              <w:pStyle w:val="7"/>
              <w:rPr>
                <w:sz w:val="26"/>
              </w:rPr>
            </w:pPr>
          </w:p>
          <w:p>
            <w:pPr>
              <w:pStyle w:val="7"/>
              <w:spacing w:before="10"/>
              <w:rPr>
                <w:sz w:val="28"/>
              </w:rPr>
            </w:pPr>
          </w:p>
          <w:p>
            <w:pPr>
              <w:pStyle w:val="7"/>
              <w:spacing w:line="273" w:lineRule="auto"/>
              <w:ind w:left="43" w:right="4389"/>
              <w:rPr>
                <w:sz w:val="20"/>
              </w:rPr>
            </w:pPr>
            <w:r>
              <w:rPr>
                <w:spacing w:val="-6"/>
                <w:w w:val="146"/>
                <w:sz w:val="20"/>
              </w:rPr>
              <w:t>A</w:t>
            </w:r>
            <w:r>
              <w:rPr>
                <w:spacing w:val="-3"/>
                <w:w w:val="53"/>
                <w:sz w:val="20"/>
              </w:rPr>
              <w:t>.</w:t>
            </w:r>
            <w:r>
              <w:rPr>
                <w:spacing w:val="-4"/>
                <w:sz w:val="20"/>
              </w:rPr>
              <w:t xml:space="preserve">采购人 </w:t>
            </w:r>
            <w:r>
              <w:rPr>
                <w:w w:val="128"/>
                <w:sz w:val="20"/>
              </w:rPr>
              <w:t>B</w:t>
            </w:r>
            <w:r>
              <w:rPr>
                <w:w w:val="51"/>
                <w:sz w:val="20"/>
              </w:rPr>
              <w:t>.</w:t>
            </w:r>
            <w:r>
              <w:rPr>
                <w:w w:val="90"/>
                <w:sz w:val="20"/>
              </w:rPr>
              <w:t>供应</w:t>
            </w:r>
            <w:r>
              <w:rPr>
                <w:spacing w:val="-10"/>
                <w:w w:val="90"/>
                <w:sz w:val="20"/>
              </w:rPr>
              <w:t>商</w:t>
            </w:r>
          </w:p>
          <w:p>
            <w:pPr>
              <w:pStyle w:val="7"/>
              <w:spacing w:line="273" w:lineRule="auto"/>
              <w:ind w:left="43" w:right="3797"/>
              <w:rPr>
                <w:sz w:val="20"/>
              </w:rPr>
            </w:pPr>
            <w:r>
              <w:rPr>
                <w:spacing w:val="-3"/>
                <w:w w:val="138"/>
                <w:sz w:val="20"/>
              </w:rPr>
              <w:t>C</w:t>
            </w:r>
            <w:r>
              <w:rPr>
                <w:spacing w:val="-2"/>
                <w:w w:val="52"/>
                <w:sz w:val="20"/>
              </w:rPr>
              <w:t>.</w:t>
            </w:r>
            <w:r>
              <w:rPr>
                <w:spacing w:val="-2"/>
                <w:w w:val="95"/>
                <w:sz w:val="20"/>
              </w:rPr>
              <w:t xml:space="preserve">采购代理机构 </w:t>
            </w:r>
            <w:r>
              <w:rPr>
                <w:spacing w:val="-3"/>
                <w:w w:val="152"/>
                <w:sz w:val="20"/>
              </w:rPr>
              <w:t>D</w:t>
            </w:r>
            <w:r>
              <w:rPr>
                <w:spacing w:val="-1"/>
                <w:w w:val="48"/>
                <w:sz w:val="20"/>
              </w:rPr>
              <w:t>.</w:t>
            </w:r>
            <w:r>
              <w:rPr>
                <w:spacing w:val="-2"/>
                <w:sz w:val="20"/>
              </w:rPr>
              <w:t>财政部门</w:t>
            </w:r>
          </w:p>
        </w:tc>
        <w:tc>
          <w:tcPr>
            <w:tcW w:w="1018" w:type="dxa"/>
          </w:tcPr>
          <w:p>
            <w:pPr>
              <w:pStyle w:val="7"/>
              <w:rPr>
                <w:sz w:val="26"/>
              </w:rPr>
            </w:pPr>
          </w:p>
          <w:p>
            <w:pPr>
              <w:pStyle w:val="7"/>
              <w:rPr>
                <w:sz w:val="26"/>
              </w:rPr>
            </w:pPr>
          </w:p>
          <w:p>
            <w:pPr>
              <w:pStyle w:val="7"/>
              <w:spacing w:before="12"/>
              <w:rPr>
                <w:sz w:val="36"/>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9"/>
              <w:rPr>
                <w:sz w:val="36"/>
              </w:rPr>
            </w:pPr>
          </w:p>
          <w:p>
            <w:pPr>
              <w:pStyle w:val="7"/>
              <w:spacing w:before="1"/>
              <w:ind w:left="44"/>
              <w:rPr>
                <w:sz w:val="20"/>
              </w:rPr>
            </w:pPr>
            <w:r>
              <w:rPr>
                <w:w w:val="95"/>
                <w:sz w:val="20"/>
              </w:rPr>
              <w:t>采购人是指依法进行政府采购的（）</w:t>
            </w:r>
            <w:r>
              <w:rPr>
                <w:spacing w:val="-10"/>
                <w:w w:val="95"/>
                <w:sz w:val="20"/>
              </w:rPr>
              <w:t>。</w:t>
            </w:r>
          </w:p>
        </w:tc>
        <w:tc>
          <w:tcPr>
            <w:tcW w:w="5240" w:type="dxa"/>
          </w:tcPr>
          <w:p>
            <w:pPr>
              <w:pStyle w:val="7"/>
              <w:rPr>
                <w:sz w:val="26"/>
              </w:rPr>
            </w:pPr>
          </w:p>
          <w:p>
            <w:pPr>
              <w:pStyle w:val="7"/>
              <w:spacing w:before="11"/>
              <w:rPr>
                <w:sz w:val="28"/>
              </w:rPr>
            </w:pPr>
          </w:p>
          <w:p>
            <w:pPr>
              <w:pStyle w:val="7"/>
              <w:spacing w:line="271" w:lineRule="auto"/>
              <w:ind w:left="43" w:right="4178"/>
              <w:jc w:val="both"/>
              <w:rPr>
                <w:sz w:val="20"/>
              </w:rPr>
            </w:pPr>
            <w:r>
              <w:rPr>
                <w:spacing w:val="-4"/>
                <w:w w:val="146"/>
                <w:sz w:val="20"/>
              </w:rPr>
              <w:t>A</w:t>
            </w:r>
            <w:r>
              <w:rPr>
                <w:spacing w:val="-1"/>
                <w:w w:val="53"/>
                <w:sz w:val="20"/>
              </w:rPr>
              <w:t>.</w:t>
            </w:r>
            <w:r>
              <w:rPr>
                <w:spacing w:val="-2"/>
                <w:sz w:val="20"/>
              </w:rPr>
              <w:t xml:space="preserve">国家机关 </w:t>
            </w:r>
            <w:r>
              <w:rPr>
                <w:spacing w:val="-2"/>
                <w:w w:val="133"/>
                <w:sz w:val="20"/>
              </w:rPr>
              <w:t>B</w:t>
            </w:r>
            <w:r>
              <w:rPr>
                <w:spacing w:val="-2"/>
                <w:w w:val="56"/>
                <w:sz w:val="20"/>
              </w:rPr>
              <w:t>.</w:t>
            </w:r>
            <w:r>
              <w:rPr>
                <w:spacing w:val="-2"/>
                <w:w w:val="95"/>
                <w:sz w:val="20"/>
              </w:rPr>
              <w:t xml:space="preserve">事业单位 </w:t>
            </w:r>
            <w:r>
              <w:rPr>
                <w:spacing w:val="-3"/>
                <w:w w:val="138"/>
                <w:sz w:val="20"/>
              </w:rPr>
              <w:t>C</w:t>
            </w:r>
            <w:r>
              <w:rPr>
                <w:spacing w:val="-2"/>
                <w:w w:val="52"/>
                <w:sz w:val="20"/>
              </w:rPr>
              <w:t>.</w:t>
            </w:r>
            <w:r>
              <w:rPr>
                <w:spacing w:val="-2"/>
                <w:w w:val="95"/>
                <w:sz w:val="20"/>
              </w:rPr>
              <w:t xml:space="preserve">团体组织 </w:t>
            </w:r>
            <w:r>
              <w:rPr>
                <w:spacing w:val="-1"/>
                <w:w w:val="147"/>
                <w:sz w:val="20"/>
              </w:rPr>
              <w:t>D</w:t>
            </w:r>
            <w:r>
              <w:rPr>
                <w:spacing w:val="1"/>
                <w:w w:val="43"/>
                <w:sz w:val="20"/>
              </w:rPr>
              <w:t>.</w:t>
            </w:r>
            <w:r>
              <w:rPr>
                <w:w w:val="95"/>
                <w:sz w:val="20"/>
              </w:rPr>
              <w:t>以上均</w:t>
            </w:r>
            <w:r>
              <w:rPr>
                <w:spacing w:val="-10"/>
                <w:w w:val="95"/>
                <w:sz w:val="20"/>
              </w:rPr>
              <w:t>是</w:t>
            </w:r>
          </w:p>
        </w:tc>
        <w:tc>
          <w:tcPr>
            <w:tcW w:w="1018" w:type="dxa"/>
          </w:tcPr>
          <w:p>
            <w:pPr>
              <w:pStyle w:val="7"/>
              <w:rPr>
                <w:sz w:val="26"/>
              </w:rPr>
            </w:pPr>
          </w:p>
          <w:p>
            <w:pPr>
              <w:pStyle w:val="7"/>
              <w:rPr>
                <w:sz w:val="26"/>
              </w:rPr>
            </w:pPr>
          </w:p>
          <w:p>
            <w:pPr>
              <w:pStyle w:val="7"/>
              <w:spacing w:before="9"/>
              <w:rPr>
                <w:sz w:val="36"/>
              </w:rPr>
            </w:pPr>
          </w:p>
          <w:p>
            <w:pPr>
              <w:pStyle w:val="7"/>
              <w:spacing w:before="1"/>
              <w:ind w:left="32"/>
              <w:jc w:val="center"/>
              <w:rPr>
                <w:sz w:val="20"/>
              </w:rPr>
            </w:pPr>
            <w:r>
              <w:rPr>
                <w:color w:val="333333"/>
                <w:w w:val="151"/>
                <w:sz w:val="20"/>
              </w:rPr>
              <w:t>D</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10"/>
              <w:rPr>
                <w:sz w:val="36"/>
              </w:rPr>
            </w:pPr>
          </w:p>
          <w:p>
            <w:pPr>
              <w:pStyle w:val="7"/>
              <w:ind w:left="44"/>
              <w:rPr>
                <w:sz w:val="20"/>
              </w:rPr>
            </w:pPr>
            <w:r>
              <w:rPr>
                <w:w w:val="95"/>
                <w:sz w:val="20"/>
              </w:rPr>
              <w:t>政府采购的采购人不包括（）</w:t>
            </w:r>
            <w:r>
              <w:rPr>
                <w:spacing w:val="-10"/>
                <w:w w:val="95"/>
                <w:sz w:val="20"/>
              </w:rPr>
              <w:t>。</w:t>
            </w:r>
          </w:p>
        </w:tc>
        <w:tc>
          <w:tcPr>
            <w:tcW w:w="5240" w:type="dxa"/>
          </w:tcPr>
          <w:p>
            <w:pPr>
              <w:pStyle w:val="7"/>
              <w:rPr>
                <w:sz w:val="26"/>
              </w:rPr>
            </w:pPr>
          </w:p>
          <w:p>
            <w:pPr>
              <w:pStyle w:val="7"/>
              <w:spacing w:before="10"/>
              <w:rPr>
                <w:sz w:val="28"/>
              </w:rPr>
            </w:pPr>
          </w:p>
          <w:p>
            <w:pPr>
              <w:pStyle w:val="7"/>
              <w:spacing w:before="1" w:line="271" w:lineRule="auto"/>
              <w:ind w:left="43" w:right="4178"/>
              <w:jc w:val="both"/>
              <w:rPr>
                <w:sz w:val="20"/>
              </w:rPr>
            </w:pPr>
            <w:r>
              <w:rPr>
                <w:spacing w:val="-4"/>
                <w:w w:val="146"/>
                <w:sz w:val="20"/>
              </w:rPr>
              <w:t>A</w:t>
            </w:r>
            <w:r>
              <w:rPr>
                <w:spacing w:val="-1"/>
                <w:w w:val="53"/>
                <w:sz w:val="20"/>
              </w:rPr>
              <w:t>.</w:t>
            </w:r>
            <w:r>
              <w:rPr>
                <w:spacing w:val="-2"/>
                <w:sz w:val="20"/>
              </w:rPr>
              <w:t xml:space="preserve">国家机关 </w:t>
            </w:r>
            <w:r>
              <w:rPr>
                <w:spacing w:val="-2"/>
                <w:w w:val="133"/>
                <w:sz w:val="20"/>
              </w:rPr>
              <w:t>B</w:t>
            </w:r>
            <w:r>
              <w:rPr>
                <w:spacing w:val="-2"/>
                <w:w w:val="56"/>
                <w:sz w:val="20"/>
              </w:rPr>
              <w:t>.</w:t>
            </w:r>
            <w:r>
              <w:rPr>
                <w:spacing w:val="-2"/>
                <w:w w:val="95"/>
                <w:sz w:val="20"/>
              </w:rPr>
              <w:t xml:space="preserve">事业单位 </w:t>
            </w:r>
            <w:r>
              <w:rPr>
                <w:spacing w:val="-3"/>
                <w:w w:val="138"/>
                <w:sz w:val="20"/>
              </w:rPr>
              <w:t>C</w:t>
            </w:r>
            <w:r>
              <w:rPr>
                <w:spacing w:val="-2"/>
                <w:w w:val="52"/>
                <w:sz w:val="20"/>
              </w:rPr>
              <w:t>.</w:t>
            </w:r>
            <w:r>
              <w:rPr>
                <w:spacing w:val="-2"/>
                <w:w w:val="95"/>
                <w:sz w:val="20"/>
              </w:rPr>
              <w:t xml:space="preserve">团体组织 </w:t>
            </w:r>
            <w:r>
              <w:rPr>
                <w:spacing w:val="-1"/>
                <w:w w:val="147"/>
                <w:sz w:val="20"/>
              </w:rPr>
              <w:t>D</w:t>
            </w:r>
            <w:r>
              <w:rPr>
                <w:spacing w:val="1"/>
                <w:w w:val="43"/>
                <w:sz w:val="20"/>
              </w:rPr>
              <w:t>.</w:t>
            </w:r>
            <w:r>
              <w:rPr>
                <w:w w:val="95"/>
                <w:sz w:val="20"/>
              </w:rPr>
              <w:t>国有企</w:t>
            </w:r>
            <w:r>
              <w:rPr>
                <w:spacing w:val="-10"/>
                <w:w w:val="95"/>
                <w:sz w:val="20"/>
              </w:rPr>
              <w:t>业</w:t>
            </w:r>
          </w:p>
        </w:tc>
        <w:tc>
          <w:tcPr>
            <w:tcW w:w="1018" w:type="dxa"/>
          </w:tcPr>
          <w:p>
            <w:pPr>
              <w:pStyle w:val="7"/>
              <w:rPr>
                <w:sz w:val="26"/>
              </w:rPr>
            </w:pPr>
          </w:p>
          <w:p>
            <w:pPr>
              <w:pStyle w:val="7"/>
              <w:rPr>
                <w:sz w:val="26"/>
              </w:rPr>
            </w:pPr>
          </w:p>
          <w:p>
            <w:pPr>
              <w:pStyle w:val="7"/>
              <w:spacing w:before="10"/>
              <w:rPr>
                <w:sz w:val="36"/>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spacing w:line="271" w:lineRule="auto"/>
              <w:ind w:left="44" w:right="26"/>
              <w:rPr>
                <w:sz w:val="20"/>
              </w:rPr>
            </w:pPr>
            <w:r>
              <w:rPr>
                <w:spacing w:val="-2"/>
                <w:sz w:val="20"/>
              </w:rPr>
              <w:t>采购人根据价格测算情况，可以在采购预算额度内合理设定（）。</w:t>
            </w:r>
          </w:p>
        </w:tc>
        <w:tc>
          <w:tcPr>
            <w:tcW w:w="5240" w:type="dxa"/>
          </w:tcPr>
          <w:p>
            <w:pPr>
              <w:pStyle w:val="7"/>
              <w:rPr>
                <w:sz w:val="26"/>
              </w:rPr>
            </w:pPr>
          </w:p>
          <w:p>
            <w:pPr>
              <w:pStyle w:val="7"/>
              <w:spacing w:before="10"/>
              <w:rPr>
                <w:sz w:val="28"/>
              </w:rPr>
            </w:pPr>
          </w:p>
          <w:p>
            <w:pPr>
              <w:pStyle w:val="7"/>
              <w:spacing w:line="271" w:lineRule="auto"/>
              <w:ind w:left="43" w:right="4190"/>
              <w:rPr>
                <w:sz w:val="20"/>
              </w:rPr>
            </w:pPr>
            <w:r>
              <w:rPr>
                <w:spacing w:val="-6"/>
                <w:w w:val="146"/>
                <w:sz w:val="20"/>
              </w:rPr>
              <w:t>A</w:t>
            </w:r>
            <w:r>
              <w:rPr>
                <w:spacing w:val="-3"/>
                <w:w w:val="53"/>
                <w:sz w:val="20"/>
              </w:rPr>
              <w:t>.</w:t>
            </w:r>
            <w:r>
              <w:rPr>
                <w:spacing w:val="-4"/>
                <w:sz w:val="20"/>
              </w:rPr>
              <w:t xml:space="preserve">最低限价 </w:t>
            </w:r>
            <w:r>
              <w:rPr>
                <w:spacing w:val="-2"/>
                <w:w w:val="138"/>
                <w:sz w:val="20"/>
              </w:rPr>
              <w:t>B</w:t>
            </w:r>
            <w:r>
              <w:rPr>
                <w:spacing w:val="-2"/>
                <w:w w:val="61"/>
                <w:sz w:val="20"/>
              </w:rPr>
              <w:t>.</w:t>
            </w:r>
            <w:r>
              <w:rPr>
                <w:spacing w:val="-2"/>
                <w:sz w:val="20"/>
              </w:rPr>
              <w:t xml:space="preserve">平均价 </w:t>
            </w:r>
            <w:r>
              <w:rPr>
                <w:spacing w:val="-3"/>
                <w:w w:val="138"/>
                <w:sz w:val="20"/>
              </w:rPr>
              <w:t>C</w:t>
            </w:r>
            <w:r>
              <w:rPr>
                <w:spacing w:val="-2"/>
                <w:w w:val="52"/>
                <w:sz w:val="20"/>
              </w:rPr>
              <w:t>.</w:t>
            </w:r>
            <w:r>
              <w:rPr>
                <w:spacing w:val="-2"/>
                <w:w w:val="95"/>
                <w:sz w:val="20"/>
              </w:rPr>
              <w:t>最高限价</w:t>
            </w:r>
          </w:p>
          <w:p>
            <w:pPr>
              <w:pStyle w:val="7"/>
              <w:spacing w:before="4"/>
              <w:ind w:left="43"/>
              <w:rPr>
                <w:sz w:val="20"/>
              </w:rPr>
            </w:pPr>
            <w:r>
              <w:rPr>
                <w:spacing w:val="-1"/>
                <w:w w:val="147"/>
                <w:sz w:val="20"/>
              </w:rPr>
              <w:t>D</w:t>
            </w:r>
            <w:r>
              <w:rPr>
                <w:spacing w:val="1"/>
                <w:w w:val="43"/>
                <w:sz w:val="20"/>
              </w:rPr>
              <w:t>.</w:t>
            </w:r>
            <w:r>
              <w:rPr>
                <w:w w:val="95"/>
                <w:sz w:val="20"/>
              </w:rPr>
              <w:t>最高限价和最低限</w:t>
            </w:r>
            <w:r>
              <w:rPr>
                <w:spacing w:val="-10"/>
                <w:w w:val="95"/>
                <w:sz w:val="20"/>
              </w:rPr>
              <w:t>价</w:t>
            </w:r>
          </w:p>
        </w:tc>
        <w:tc>
          <w:tcPr>
            <w:tcW w:w="1018" w:type="dxa"/>
          </w:tcPr>
          <w:p>
            <w:pPr>
              <w:pStyle w:val="7"/>
              <w:rPr>
                <w:sz w:val="26"/>
              </w:rPr>
            </w:pPr>
          </w:p>
          <w:p>
            <w:pPr>
              <w:pStyle w:val="7"/>
              <w:rPr>
                <w:sz w:val="26"/>
              </w:rPr>
            </w:pPr>
          </w:p>
          <w:p>
            <w:pPr>
              <w:pStyle w:val="7"/>
              <w:spacing w:before="12"/>
              <w:rPr>
                <w:sz w:val="36"/>
              </w:rPr>
            </w:pPr>
          </w:p>
          <w:p>
            <w:pPr>
              <w:pStyle w:val="7"/>
              <w:ind w:left="32"/>
              <w:jc w:val="center"/>
              <w:rPr>
                <w:sz w:val="20"/>
              </w:rPr>
            </w:pPr>
            <w:r>
              <w:rPr>
                <w:color w:val="333333"/>
                <w:w w:val="133"/>
                <w:sz w:val="20"/>
              </w:rPr>
              <w:t>C</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6"/>
              <w:rPr>
                <w:sz w:val="25"/>
              </w:rPr>
            </w:pPr>
          </w:p>
          <w:p>
            <w:pPr>
              <w:pStyle w:val="7"/>
              <w:spacing w:before="1" w:line="271" w:lineRule="auto"/>
              <w:ind w:left="44" w:right="26"/>
              <w:rPr>
                <w:sz w:val="20"/>
              </w:rPr>
            </w:pPr>
            <w:r>
              <w:rPr>
                <w:spacing w:val="-2"/>
                <w:sz w:val="20"/>
              </w:rPr>
              <w:t>以下不属于采购人在政府采购活动中所负责任和义务的是（）。</w:t>
            </w:r>
          </w:p>
        </w:tc>
        <w:tc>
          <w:tcPr>
            <w:tcW w:w="5240" w:type="dxa"/>
          </w:tcPr>
          <w:p>
            <w:pPr>
              <w:pStyle w:val="7"/>
              <w:rPr>
                <w:sz w:val="26"/>
              </w:rPr>
            </w:pPr>
          </w:p>
          <w:p>
            <w:pPr>
              <w:pStyle w:val="7"/>
              <w:spacing w:before="11"/>
              <w:rPr>
                <w:sz w:val="28"/>
              </w:rPr>
            </w:pPr>
          </w:p>
          <w:p>
            <w:pPr>
              <w:pStyle w:val="7"/>
              <w:spacing w:line="271" w:lineRule="auto"/>
              <w:ind w:left="43" w:right="608"/>
              <w:rPr>
                <w:sz w:val="20"/>
              </w:rPr>
            </w:pPr>
            <w:r>
              <w:rPr>
                <w:spacing w:val="-4"/>
                <w:w w:val="141"/>
                <w:sz w:val="20"/>
              </w:rPr>
              <w:t>A</w:t>
            </w:r>
            <w:r>
              <w:rPr>
                <w:spacing w:val="-1"/>
                <w:w w:val="48"/>
                <w:sz w:val="20"/>
              </w:rPr>
              <w:t>.</w:t>
            </w:r>
            <w:r>
              <w:rPr>
                <w:spacing w:val="-2"/>
                <w:w w:val="95"/>
                <w:sz w:val="20"/>
              </w:rPr>
              <w:t>维护国家利益和社会公共利益，执行政府采购政策</w:t>
            </w:r>
            <w:r>
              <w:rPr>
                <w:spacing w:val="-2"/>
                <w:w w:val="99"/>
                <w:sz w:val="20"/>
              </w:rPr>
              <w:t xml:space="preserve"> </w:t>
            </w:r>
            <w:r>
              <w:rPr>
                <w:spacing w:val="-2"/>
                <w:w w:val="138"/>
                <w:sz w:val="20"/>
              </w:rPr>
              <w:t>B</w:t>
            </w:r>
            <w:r>
              <w:rPr>
                <w:spacing w:val="-2"/>
                <w:w w:val="61"/>
                <w:sz w:val="20"/>
              </w:rPr>
              <w:t>.</w:t>
            </w:r>
            <w:r>
              <w:rPr>
                <w:spacing w:val="-2"/>
                <w:sz w:val="20"/>
              </w:rPr>
              <w:t>建立政府采购内部管理制度</w:t>
            </w:r>
          </w:p>
          <w:p>
            <w:pPr>
              <w:pStyle w:val="7"/>
              <w:spacing w:before="1" w:line="273" w:lineRule="auto"/>
              <w:ind w:left="43" w:right="3185"/>
              <w:rPr>
                <w:sz w:val="20"/>
              </w:rPr>
            </w:pPr>
            <w:r>
              <w:rPr>
                <w:spacing w:val="-3"/>
                <w:w w:val="138"/>
                <w:sz w:val="20"/>
              </w:rPr>
              <w:t>C</w:t>
            </w:r>
            <w:r>
              <w:rPr>
                <w:spacing w:val="-2"/>
                <w:w w:val="52"/>
                <w:sz w:val="20"/>
              </w:rPr>
              <w:t>.</w:t>
            </w:r>
            <w:r>
              <w:rPr>
                <w:spacing w:val="-2"/>
                <w:w w:val="95"/>
                <w:sz w:val="20"/>
              </w:rPr>
              <w:t xml:space="preserve">公正廉洁，诚实守信 </w:t>
            </w:r>
            <w:r>
              <w:rPr>
                <w:spacing w:val="-1"/>
                <w:w w:val="147"/>
                <w:sz w:val="20"/>
              </w:rPr>
              <w:t>D</w:t>
            </w:r>
            <w:r>
              <w:rPr>
                <w:spacing w:val="1"/>
                <w:w w:val="43"/>
                <w:sz w:val="20"/>
              </w:rPr>
              <w:t>.</w:t>
            </w:r>
            <w:r>
              <w:rPr>
                <w:w w:val="95"/>
                <w:sz w:val="20"/>
              </w:rPr>
              <w:t>节约资源，保护环</w:t>
            </w:r>
            <w:r>
              <w:rPr>
                <w:spacing w:val="-10"/>
                <w:w w:val="95"/>
                <w:sz w:val="20"/>
              </w:rPr>
              <w:t>境</w:t>
            </w:r>
          </w:p>
        </w:tc>
        <w:tc>
          <w:tcPr>
            <w:tcW w:w="1018" w:type="dxa"/>
          </w:tcPr>
          <w:p>
            <w:pPr>
              <w:pStyle w:val="7"/>
              <w:rPr>
                <w:sz w:val="26"/>
              </w:rPr>
            </w:pPr>
          </w:p>
          <w:p>
            <w:pPr>
              <w:pStyle w:val="7"/>
              <w:rPr>
                <w:sz w:val="26"/>
              </w:rPr>
            </w:pPr>
          </w:p>
          <w:p>
            <w:pPr>
              <w:pStyle w:val="7"/>
              <w:spacing w:before="9"/>
              <w:rPr>
                <w:sz w:val="36"/>
              </w:rPr>
            </w:pPr>
          </w:p>
          <w:p>
            <w:pPr>
              <w:pStyle w:val="7"/>
              <w:spacing w:before="1"/>
              <w:ind w:left="32"/>
              <w:jc w:val="center"/>
              <w:rPr>
                <w:sz w:val="20"/>
              </w:rPr>
            </w:pPr>
            <w:r>
              <w:rPr>
                <w:color w:val="333333"/>
                <w:w w:val="151"/>
                <w:sz w:val="20"/>
              </w:rPr>
              <w:t>D</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spacing w:line="271" w:lineRule="auto"/>
              <w:ind w:left="44" w:right="27"/>
              <w:rPr>
                <w:sz w:val="20"/>
              </w:rPr>
            </w:pPr>
            <w:r>
              <w:rPr>
                <w:spacing w:val="-2"/>
                <w:sz w:val="20"/>
              </w:rPr>
              <w:t>在政府采购活动，下列哪一项不属于采购人的义务。（）</w:t>
            </w:r>
          </w:p>
        </w:tc>
        <w:tc>
          <w:tcPr>
            <w:tcW w:w="5240" w:type="dxa"/>
          </w:tcPr>
          <w:p>
            <w:pPr>
              <w:pStyle w:val="7"/>
              <w:rPr>
                <w:sz w:val="26"/>
              </w:rPr>
            </w:pPr>
          </w:p>
          <w:p>
            <w:pPr>
              <w:pStyle w:val="7"/>
              <w:spacing w:before="10"/>
              <w:rPr>
                <w:sz w:val="28"/>
              </w:rPr>
            </w:pPr>
          </w:p>
          <w:p>
            <w:pPr>
              <w:pStyle w:val="7"/>
              <w:spacing w:before="1" w:line="271" w:lineRule="auto"/>
              <w:ind w:left="43" w:right="2001"/>
              <w:jc w:val="both"/>
              <w:rPr>
                <w:sz w:val="20"/>
              </w:rPr>
            </w:pPr>
            <w:r>
              <w:rPr>
                <w:spacing w:val="-4"/>
                <w:w w:val="141"/>
                <w:sz w:val="20"/>
              </w:rPr>
              <w:t>A</w:t>
            </w:r>
            <w:r>
              <w:rPr>
                <w:spacing w:val="-1"/>
                <w:w w:val="48"/>
                <w:sz w:val="20"/>
              </w:rPr>
              <w:t>.</w:t>
            </w:r>
            <w:r>
              <w:rPr>
                <w:spacing w:val="-2"/>
                <w:w w:val="95"/>
                <w:sz w:val="20"/>
              </w:rPr>
              <w:t xml:space="preserve">应当维护国家利益和社会公共利益 </w:t>
            </w:r>
            <w:r>
              <w:rPr>
                <w:spacing w:val="-2"/>
                <w:w w:val="133"/>
                <w:sz w:val="20"/>
              </w:rPr>
              <w:t>B</w:t>
            </w:r>
            <w:r>
              <w:rPr>
                <w:spacing w:val="-2"/>
                <w:w w:val="56"/>
                <w:sz w:val="20"/>
              </w:rPr>
              <w:t>.</w:t>
            </w:r>
            <w:r>
              <w:rPr>
                <w:spacing w:val="-2"/>
                <w:w w:val="95"/>
                <w:sz w:val="20"/>
              </w:rPr>
              <w:t xml:space="preserve">向政府采购监管部门汇报采购需求 </w:t>
            </w:r>
            <w:r>
              <w:rPr>
                <w:spacing w:val="-3"/>
                <w:w w:val="143"/>
                <w:sz w:val="20"/>
              </w:rPr>
              <w:t>C</w:t>
            </w:r>
            <w:r>
              <w:rPr>
                <w:spacing w:val="-2"/>
                <w:w w:val="57"/>
                <w:sz w:val="20"/>
              </w:rPr>
              <w:t>.</w:t>
            </w:r>
            <w:r>
              <w:rPr>
                <w:spacing w:val="-2"/>
                <w:sz w:val="20"/>
              </w:rPr>
              <w:t>诚实守信</w:t>
            </w:r>
          </w:p>
          <w:p>
            <w:pPr>
              <w:pStyle w:val="7"/>
              <w:ind w:left="43"/>
              <w:rPr>
                <w:sz w:val="20"/>
              </w:rPr>
            </w:pPr>
            <w:r>
              <w:rPr>
                <w:spacing w:val="-1"/>
                <w:w w:val="147"/>
                <w:sz w:val="20"/>
              </w:rPr>
              <w:t>D</w:t>
            </w:r>
            <w:r>
              <w:rPr>
                <w:spacing w:val="1"/>
                <w:w w:val="43"/>
                <w:sz w:val="20"/>
              </w:rPr>
              <w:t>.</w:t>
            </w:r>
            <w:r>
              <w:rPr>
                <w:w w:val="95"/>
                <w:sz w:val="20"/>
              </w:rPr>
              <w:t>公正廉</w:t>
            </w:r>
            <w:r>
              <w:rPr>
                <w:spacing w:val="-10"/>
                <w:w w:val="95"/>
                <w:sz w:val="20"/>
              </w:rPr>
              <w:t>洁</w:t>
            </w:r>
          </w:p>
        </w:tc>
        <w:tc>
          <w:tcPr>
            <w:tcW w:w="1018" w:type="dxa"/>
          </w:tcPr>
          <w:p>
            <w:pPr>
              <w:pStyle w:val="7"/>
              <w:rPr>
                <w:sz w:val="26"/>
              </w:rPr>
            </w:pPr>
          </w:p>
          <w:p>
            <w:pPr>
              <w:pStyle w:val="7"/>
              <w:rPr>
                <w:sz w:val="26"/>
              </w:rPr>
            </w:pPr>
          </w:p>
          <w:p>
            <w:pPr>
              <w:pStyle w:val="7"/>
              <w:spacing w:before="10"/>
              <w:rPr>
                <w:sz w:val="36"/>
              </w:rPr>
            </w:pPr>
          </w:p>
          <w:p>
            <w:pPr>
              <w:pStyle w:val="7"/>
              <w:ind w:left="34"/>
              <w:jc w:val="center"/>
              <w:rPr>
                <w:sz w:val="20"/>
              </w:rPr>
            </w:pPr>
            <w:r>
              <w:rPr>
                <w:color w:val="333333"/>
                <w:w w:val="124"/>
                <w:sz w:val="20"/>
              </w:rPr>
              <w:t>B</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ind w:left="44"/>
              <w:rPr>
                <w:sz w:val="20"/>
              </w:rPr>
            </w:pPr>
            <w:r>
              <w:rPr>
                <w:w w:val="95"/>
                <w:sz w:val="20"/>
              </w:rPr>
              <w:t>采购人收到暂停采购活动通知后，应当</w:t>
            </w:r>
            <w:r>
              <w:rPr>
                <w:spacing w:val="-5"/>
                <w:w w:val="95"/>
                <w:sz w:val="20"/>
              </w:rPr>
              <w:t>（）</w:t>
            </w:r>
          </w:p>
          <w:p>
            <w:pPr>
              <w:pStyle w:val="7"/>
              <w:spacing w:before="33"/>
              <w:ind w:left="44"/>
              <w:rPr>
                <w:sz w:val="20"/>
              </w:rPr>
            </w:pPr>
            <w:r>
              <w:rPr>
                <w:w w:val="99"/>
                <w:sz w:val="20"/>
              </w:rPr>
              <w:t>。</w:t>
            </w:r>
          </w:p>
        </w:tc>
        <w:tc>
          <w:tcPr>
            <w:tcW w:w="5240" w:type="dxa"/>
          </w:tcPr>
          <w:p>
            <w:pPr>
              <w:pStyle w:val="7"/>
              <w:rPr>
                <w:sz w:val="26"/>
              </w:rPr>
            </w:pPr>
          </w:p>
          <w:p>
            <w:pPr>
              <w:pStyle w:val="7"/>
              <w:spacing w:before="10"/>
              <w:rPr>
                <w:sz w:val="28"/>
              </w:rPr>
            </w:pPr>
          </w:p>
          <w:p>
            <w:pPr>
              <w:pStyle w:val="7"/>
              <w:numPr>
                <w:ilvl w:val="0"/>
                <w:numId w:val="385"/>
              </w:numPr>
              <w:tabs>
                <w:tab w:val="left" w:pos="232"/>
              </w:tabs>
              <w:spacing w:before="0" w:after="0" w:line="240" w:lineRule="auto"/>
              <w:ind w:left="231" w:right="0" w:hanging="189"/>
              <w:jc w:val="left"/>
              <w:rPr>
                <w:sz w:val="20"/>
              </w:rPr>
            </w:pPr>
            <w:r>
              <w:rPr>
                <w:w w:val="95"/>
                <w:sz w:val="20"/>
              </w:rPr>
              <w:t>视情况处</w:t>
            </w:r>
            <w:r>
              <w:rPr>
                <w:spacing w:val="-10"/>
                <w:w w:val="95"/>
                <w:sz w:val="20"/>
              </w:rPr>
              <w:t>理</w:t>
            </w:r>
          </w:p>
          <w:p>
            <w:pPr>
              <w:pStyle w:val="7"/>
              <w:numPr>
                <w:ilvl w:val="0"/>
                <w:numId w:val="385"/>
              </w:numPr>
              <w:tabs>
                <w:tab w:val="left" w:pos="218"/>
              </w:tabs>
              <w:spacing w:before="35" w:after="0" w:line="271" w:lineRule="auto"/>
              <w:ind w:left="43" w:right="3382" w:firstLine="0"/>
              <w:jc w:val="both"/>
              <w:rPr>
                <w:sz w:val="20"/>
              </w:rPr>
            </w:pPr>
            <w:r>
              <w:rPr>
                <w:spacing w:val="-2"/>
                <w:sz w:val="20"/>
              </w:rPr>
              <w:t xml:space="preserve">立即中止采购活动 </w:t>
            </w:r>
            <w:r>
              <w:rPr>
                <w:spacing w:val="-3"/>
                <w:w w:val="138"/>
                <w:sz w:val="20"/>
              </w:rPr>
              <w:t>C</w:t>
            </w:r>
            <w:r>
              <w:rPr>
                <w:spacing w:val="-2"/>
                <w:w w:val="52"/>
                <w:sz w:val="20"/>
              </w:rPr>
              <w:t>.</w:t>
            </w:r>
            <w:r>
              <w:rPr>
                <w:spacing w:val="-2"/>
                <w:w w:val="95"/>
                <w:sz w:val="20"/>
              </w:rPr>
              <w:t xml:space="preserve">重新开展采购活动 </w:t>
            </w:r>
            <w:r>
              <w:rPr>
                <w:spacing w:val="-1"/>
                <w:w w:val="147"/>
                <w:sz w:val="20"/>
              </w:rPr>
              <w:t>D</w:t>
            </w:r>
            <w:r>
              <w:rPr>
                <w:spacing w:val="1"/>
                <w:w w:val="43"/>
                <w:sz w:val="20"/>
              </w:rPr>
              <w:t>.</w:t>
            </w:r>
            <w:r>
              <w:rPr>
                <w:w w:val="95"/>
                <w:sz w:val="20"/>
              </w:rPr>
              <w:t>立即终止采购活</w:t>
            </w:r>
            <w:r>
              <w:rPr>
                <w:spacing w:val="-10"/>
                <w:w w:val="95"/>
                <w:sz w:val="20"/>
              </w:rPr>
              <w:t>动</w:t>
            </w:r>
          </w:p>
        </w:tc>
        <w:tc>
          <w:tcPr>
            <w:tcW w:w="1018" w:type="dxa"/>
          </w:tcPr>
          <w:p>
            <w:pPr>
              <w:pStyle w:val="7"/>
              <w:rPr>
                <w:sz w:val="26"/>
              </w:rPr>
            </w:pPr>
          </w:p>
          <w:p>
            <w:pPr>
              <w:pStyle w:val="7"/>
              <w:rPr>
                <w:sz w:val="26"/>
              </w:rPr>
            </w:pPr>
          </w:p>
          <w:p>
            <w:pPr>
              <w:pStyle w:val="7"/>
              <w:spacing w:before="12"/>
              <w:rPr>
                <w:sz w:val="36"/>
              </w:rPr>
            </w:pPr>
          </w:p>
          <w:p>
            <w:pPr>
              <w:pStyle w:val="7"/>
              <w:ind w:left="34"/>
              <w:jc w:val="center"/>
              <w:rPr>
                <w:sz w:val="20"/>
              </w:rPr>
            </w:pPr>
            <w:r>
              <w:rPr>
                <w:color w:val="333333"/>
                <w:w w:val="124"/>
                <w:sz w:val="20"/>
              </w:rPr>
              <w:t>B</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183" w:line="271" w:lineRule="auto"/>
              <w:ind w:left="44" w:right="26"/>
              <w:jc w:val="both"/>
              <w:rPr>
                <w:sz w:val="20"/>
              </w:rPr>
            </w:pPr>
            <w:r>
              <w:rPr>
                <w:spacing w:val="-2"/>
                <w:sz w:val="20"/>
              </w:rPr>
              <w:t>采购人的下列行为中，符合《中华人民共和国政府采购法》及《中华人民共和国政府采购法实施条例》规定的是（）</w:t>
            </w:r>
          </w:p>
        </w:tc>
        <w:tc>
          <w:tcPr>
            <w:tcW w:w="5240" w:type="dxa"/>
          </w:tcPr>
          <w:p>
            <w:pPr>
              <w:pStyle w:val="7"/>
              <w:spacing w:before="12"/>
              <w:rPr>
                <w:sz w:val="20"/>
              </w:rPr>
            </w:pPr>
          </w:p>
          <w:p>
            <w:pPr>
              <w:pStyle w:val="7"/>
              <w:numPr>
                <w:ilvl w:val="0"/>
                <w:numId w:val="386"/>
              </w:numPr>
              <w:tabs>
                <w:tab w:val="left" w:pos="232"/>
              </w:tabs>
              <w:spacing w:before="0" w:after="0" w:line="273" w:lineRule="auto"/>
              <w:ind w:left="43" w:right="11" w:firstLine="0"/>
              <w:jc w:val="left"/>
              <w:rPr>
                <w:sz w:val="20"/>
              </w:rPr>
            </w:pPr>
            <w:r>
              <w:rPr>
                <w:spacing w:val="-1"/>
                <w:w w:val="99"/>
                <w:sz w:val="20"/>
              </w:rPr>
              <w:t>采购人在合同签订完成后在原供应商处再次追加采购原采</w:t>
            </w:r>
            <w:r>
              <w:rPr>
                <w:w w:val="99"/>
                <w:sz w:val="20"/>
              </w:rPr>
              <w:t>购金额</w:t>
            </w:r>
            <w:r>
              <w:rPr>
                <w:spacing w:val="1"/>
                <w:w w:val="116"/>
                <w:sz w:val="20"/>
              </w:rPr>
              <w:t>10</w:t>
            </w:r>
            <w:r>
              <w:rPr>
                <w:spacing w:val="-1"/>
                <w:w w:val="177"/>
                <w:sz w:val="20"/>
              </w:rPr>
              <w:t>%</w:t>
            </w:r>
            <w:r>
              <w:rPr>
                <w:w w:val="99"/>
                <w:sz w:val="20"/>
              </w:rPr>
              <w:t>以下的同类货物</w:t>
            </w:r>
          </w:p>
          <w:p>
            <w:pPr>
              <w:pStyle w:val="7"/>
              <w:numPr>
                <w:ilvl w:val="0"/>
                <w:numId w:val="386"/>
              </w:numPr>
              <w:tabs>
                <w:tab w:val="left" w:pos="218"/>
              </w:tabs>
              <w:spacing w:before="0" w:after="0" w:line="271" w:lineRule="auto"/>
              <w:ind w:left="43" w:right="16" w:firstLine="0"/>
              <w:jc w:val="left"/>
              <w:rPr>
                <w:sz w:val="20"/>
              </w:rPr>
            </w:pPr>
            <w:r>
              <w:rPr>
                <w:w w:val="99"/>
                <w:sz w:val="20"/>
              </w:rPr>
              <w:t xml:space="preserve">采购人在合同签订完成后要求供应商额外免费提供培训 </w:t>
            </w:r>
            <w:r>
              <w:rPr>
                <w:w w:val="133"/>
                <w:sz w:val="20"/>
              </w:rPr>
              <w:t>C</w:t>
            </w:r>
            <w:r>
              <w:rPr>
                <w:spacing w:val="1"/>
                <w:w w:val="47"/>
                <w:sz w:val="20"/>
              </w:rPr>
              <w:t>.</w:t>
            </w:r>
            <w:r>
              <w:rPr>
                <w:spacing w:val="-2"/>
                <w:w w:val="99"/>
                <w:sz w:val="20"/>
              </w:rPr>
              <w:t>采购人在招标文件中要求供应商提供外地考察、调研，并</w:t>
            </w:r>
            <w:r>
              <w:rPr>
                <w:w w:val="99"/>
                <w:sz w:val="20"/>
              </w:rPr>
              <w:t>承担费用</w:t>
            </w:r>
          </w:p>
          <w:p>
            <w:pPr>
              <w:pStyle w:val="7"/>
              <w:spacing w:line="271" w:lineRule="auto"/>
              <w:ind w:left="43" w:right="43"/>
              <w:rPr>
                <w:sz w:val="20"/>
              </w:rPr>
            </w:pPr>
            <w:r>
              <w:rPr>
                <w:spacing w:val="-1"/>
                <w:w w:val="152"/>
                <w:sz w:val="20"/>
              </w:rPr>
              <w:t>D</w:t>
            </w:r>
            <w:r>
              <w:rPr>
                <w:spacing w:val="1"/>
                <w:w w:val="48"/>
                <w:sz w:val="20"/>
              </w:rPr>
              <w:t>.</w:t>
            </w:r>
            <w:r>
              <w:rPr>
                <w:sz w:val="20"/>
              </w:rPr>
              <w:t>采购人在合同签订前要求供应商另行赠送中标金额</w:t>
            </w:r>
            <w:r>
              <w:rPr>
                <w:spacing w:val="-41"/>
                <w:sz w:val="20"/>
              </w:rPr>
              <w:t xml:space="preserve"> </w:t>
            </w:r>
            <w:r>
              <w:rPr>
                <w:w w:val="130"/>
                <w:sz w:val="20"/>
              </w:rPr>
              <w:t>5%</w:t>
            </w:r>
            <w:r>
              <w:rPr>
                <w:sz w:val="20"/>
              </w:rPr>
              <w:t>的</w:t>
            </w:r>
            <w:r>
              <w:rPr>
                <w:spacing w:val="-4"/>
                <w:sz w:val="20"/>
              </w:rPr>
              <w:t>设备耗材</w:t>
            </w:r>
          </w:p>
        </w:tc>
        <w:tc>
          <w:tcPr>
            <w:tcW w:w="1018" w:type="dxa"/>
          </w:tcPr>
          <w:p>
            <w:pPr>
              <w:pStyle w:val="7"/>
              <w:rPr>
                <w:sz w:val="26"/>
              </w:rPr>
            </w:pPr>
          </w:p>
          <w:p>
            <w:pPr>
              <w:pStyle w:val="7"/>
              <w:rPr>
                <w:sz w:val="26"/>
              </w:rPr>
            </w:pPr>
          </w:p>
          <w:p>
            <w:pPr>
              <w:pStyle w:val="7"/>
              <w:spacing w:before="9"/>
              <w:rPr>
                <w:sz w:val="36"/>
              </w:rPr>
            </w:pPr>
          </w:p>
          <w:p>
            <w:pPr>
              <w:pStyle w:val="7"/>
              <w:spacing w:before="1"/>
              <w:ind w:left="35"/>
              <w:jc w:val="center"/>
              <w:rPr>
                <w:sz w:val="20"/>
              </w:rPr>
            </w:pPr>
            <w:r>
              <w:rPr>
                <w:color w:val="333333"/>
                <w:w w:val="140"/>
                <w:sz w:val="20"/>
              </w:rPr>
              <w:t>A</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spacing w:line="271" w:lineRule="auto"/>
              <w:ind w:left="44" w:right="26"/>
              <w:rPr>
                <w:sz w:val="20"/>
              </w:rPr>
            </w:pPr>
            <w:r>
              <w:rPr>
                <w:spacing w:val="-2"/>
                <w:sz w:val="20"/>
              </w:rPr>
              <w:t>下列哪一项不属于采购人和采购代理机构编制采购文件的依据？（）</w:t>
            </w:r>
          </w:p>
        </w:tc>
        <w:tc>
          <w:tcPr>
            <w:tcW w:w="5240" w:type="dxa"/>
          </w:tcPr>
          <w:p>
            <w:pPr>
              <w:pStyle w:val="7"/>
              <w:rPr>
                <w:sz w:val="26"/>
              </w:rPr>
            </w:pPr>
          </w:p>
          <w:p>
            <w:pPr>
              <w:pStyle w:val="7"/>
              <w:spacing w:before="10"/>
              <w:rPr>
                <w:sz w:val="28"/>
              </w:rPr>
            </w:pPr>
          </w:p>
          <w:p>
            <w:pPr>
              <w:pStyle w:val="7"/>
              <w:spacing w:before="1" w:line="273" w:lineRule="auto"/>
              <w:ind w:left="43" w:right="3792"/>
              <w:rPr>
                <w:sz w:val="20"/>
              </w:rPr>
            </w:pPr>
            <w:r>
              <w:rPr>
                <w:spacing w:val="-6"/>
                <w:w w:val="146"/>
                <w:sz w:val="20"/>
              </w:rPr>
              <w:t>A</w:t>
            </w:r>
            <w:r>
              <w:rPr>
                <w:spacing w:val="-3"/>
                <w:w w:val="53"/>
                <w:sz w:val="20"/>
              </w:rPr>
              <w:t>.</w:t>
            </w:r>
            <w:r>
              <w:rPr>
                <w:spacing w:val="-4"/>
                <w:sz w:val="20"/>
              </w:rPr>
              <w:t xml:space="preserve">政府采购政策 </w:t>
            </w:r>
            <w:r>
              <w:rPr>
                <w:spacing w:val="-2"/>
                <w:w w:val="138"/>
                <w:sz w:val="20"/>
              </w:rPr>
              <w:t>B</w:t>
            </w:r>
            <w:r>
              <w:rPr>
                <w:spacing w:val="-2"/>
                <w:w w:val="61"/>
                <w:sz w:val="20"/>
              </w:rPr>
              <w:t>.</w:t>
            </w:r>
            <w:r>
              <w:rPr>
                <w:spacing w:val="-2"/>
                <w:sz w:val="20"/>
              </w:rPr>
              <w:t>采购预算</w:t>
            </w:r>
          </w:p>
          <w:p>
            <w:pPr>
              <w:pStyle w:val="7"/>
              <w:spacing w:line="253" w:lineRule="exact"/>
              <w:ind w:left="43"/>
              <w:rPr>
                <w:sz w:val="20"/>
              </w:rPr>
            </w:pPr>
            <w:r>
              <w:rPr>
                <w:spacing w:val="-1"/>
                <w:w w:val="138"/>
                <w:sz w:val="20"/>
              </w:rPr>
              <w:t>C</w:t>
            </w:r>
            <w:r>
              <w:rPr>
                <w:w w:val="52"/>
                <w:sz w:val="20"/>
              </w:rPr>
              <w:t>.</w:t>
            </w:r>
            <w:r>
              <w:rPr>
                <w:w w:val="95"/>
                <w:sz w:val="20"/>
              </w:rPr>
              <w:t>采购需求编</w:t>
            </w:r>
            <w:r>
              <w:rPr>
                <w:spacing w:val="-10"/>
                <w:w w:val="95"/>
                <w:sz w:val="20"/>
              </w:rPr>
              <w:t>制</w:t>
            </w:r>
          </w:p>
          <w:p>
            <w:pPr>
              <w:pStyle w:val="7"/>
              <w:spacing w:before="31"/>
              <w:ind w:left="43"/>
              <w:rPr>
                <w:sz w:val="20"/>
              </w:rPr>
            </w:pPr>
            <w:r>
              <w:rPr>
                <w:spacing w:val="-1"/>
                <w:w w:val="147"/>
                <w:sz w:val="20"/>
              </w:rPr>
              <w:t>D</w:t>
            </w:r>
            <w:r>
              <w:rPr>
                <w:spacing w:val="1"/>
                <w:w w:val="43"/>
                <w:sz w:val="20"/>
              </w:rPr>
              <w:t>.</w:t>
            </w:r>
            <w:r>
              <w:rPr>
                <w:w w:val="95"/>
                <w:sz w:val="20"/>
              </w:rPr>
              <w:t>采购人领导的指</w:t>
            </w:r>
            <w:r>
              <w:rPr>
                <w:spacing w:val="-10"/>
                <w:w w:val="95"/>
                <w:sz w:val="20"/>
              </w:rPr>
              <w:t>令</w:t>
            </w:r>
          </w:p>
        </w:tc>
        <w:tc>
          <w:tcPr>
            <w:tcW w:w="1018" w:type="dxa"/>
          </w:tcPr>
          <w:p>
            <w:pPr>
              <w:pStyle w:val="7"/>
              <w:rPr>
                <w:sz w:val="26"/>
              </w:rPr>
            </w:pPr>
          </w:p>
          <w:p>
            <w:pPr>
              <w:pStyle w:val="7"/>
              <w:rPr>
                <w:sz w:val="26"/>
              </w:rPr>
            </w:pPr>
          </w:p>
          <w:p>
            <w:pPr>
              <w:pStyle w:val="7"/>
              <w:spacing w:before="10"/>
              <w:rPr>
                <w:sz w:val="36"/>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spacing w:line="271" w:lineRule="auto"/>
              <w:ind w:left="44" w:right="26"/>
              <w:rPr>
                <w:sz w:val="20"/>
              </w:rPr>
            </w:pPr>
            <w:r>
              <w:rPr>
                <w:spacing w:val="-2"/>
                <w:sz w:val="20"/>
              </w:rPr>
              <w:t>（）根据本级政府采购项目组织集中采购的需要设立集中采购机构。</w:t>
            </w:r>
          </w:p>
        </w:tc>
        <w:tc>
          <w:tcPr>
            <w:tcW w:w="5240" w:type="dxa"/>
          </w:tcPr>
          <w:p>
            <w:pPr>
              <w:pStyle w:val="7"/>
              <w:rPr>
                <w:sz w:val="26"/>
              </w:rPr>
            </w:pPr>
          </w:p>
          <w:p>
            <w:pPr>
              <w:pStyle w:val="7"/>
              <w:spacing w:before="10"/>
              <w:rPr>
                <w:sz w:val="28"/>
              </w:rPr>
            </w:pPr>
          </w:p>
          <w:p>
            <w:pPr>
              <w:pStyle w:val="7"/>
              <w:numPr>
                <w:ilvl w:val="0"/>
                <w:numId w:val="387"/>
              </w:numPr>
              <w:tabs>
                <w:tab w:val="left" w:pos="232"/>
              </w:tabs>
              <w:spacing w:before="0" w:after="0" w:line="240" w:lineRule="auto"/>
              <w:ind w:left="231" w:right="0" w:hanging="189"/>
              <w:jc w:val="left"/>
              <w:rPr>
                <w:sz w:val="20"/>
              </w:rPr>
            </w:pPr>
            <w:r>
              <w:rPr>
                <w:w w:val="95"/>
                <w:sz w:val="20"/>
              </w:rPr>
              <w:t>财政部</w:t>
            </w:r>
            <w:r>
              <w:rPr>
                <w:spacing w:val="-10"/>
                <w:w w:val="95"/>
                <w:sz w:val="20"/>
              </w:rPr>
              <w:t>门</w:t>
            </w:r>
          </w:p>
          <w:p>
            <w:pPr>
              <w:pStyle w:val="7"/>
              <w:numPr>
                <w:ilvl w:val="0"/>
                <w:numId w:val="387"/>
              </w:numPr>
              <w:tabs>
                <w:tab w:val="left" w:pos="218"/>
              </w:tabs>
              <w:spacing w:before="35" w:after="0" w:line="271" w:lineRule="auto"/>
              <w:ind w:left="43" w:right="3409" w:firstLine="0"/>
              <w:jc w:val="left"/>
              <w:rPr>
                <w:sz w:val="20"/>
              </w:rPr>
            </w:pPr>
            <w:r>
              <w:rPr>
                <w:spacing w:val="-4"/>
                <w:sz w:val="20"/>
              </w:rPr>
              <w:t xml:space="preserve">县级以上人民政府 </w:t>
            </w:r>
            <w:r>
              <w:rPr>
                <w:spacing w:val="-3"/>
                <w:w w:val="143"/>
                <w:sz w:val="20"/>
              </w:rPr>
              <w:t>C</w:t>
            </w:r>
            <w:r>
              <w:rPr>
                <w:spacing w:val="-2"/>
                <w:w w:val="57"/>
                <w:sz w:val="20"/>
              </w:rPr>
              <w:t>.</w:t>
            </w:r>
            <w:r>
              <w:rPr>
                <w:spacing w:val="-2"/>
                <w:sz w:val="20"/>
              </w:rPr>
              <w:t>各级人民政府</w:t>
            </w:r>
          </w:p>
          <w:p>
            <w:pPr>
              <w:pStyle w:val="7"/>
              <w:spacing w:before="2"/>
              <w:ind w:left="43"/>
              <w:rPr>
                <w:sz w:val="20"/>
              </w:rPr>
            </w:pPr>
            <w:r>
              <w:rPr>
                <w:spacing w:val="-1"/>
                <w:w w:val="147"/>
                <w:sz w:val="20"/>
              </w:rPr>
              <w:t>D</w:t>
            </w:r>
            <w:r>
              <w:rPr>
                <w:spacing w:val="1"/>
                <w:w w:val="43"/>
                <w:sz w:val="20"/>
              </w:rPr>
              <w:t>.</w:t>
            </w:r>
            <w:r>
              <w:rPr>
                <w:w w:val="95"/>
                <w:sz w:val="20"/>
              </w:rPr>
              <w:t>设区的市、自治州以上人民政</w:t>
            </w:r>
            <w:r>
              <w:rPr>
                <w:spacing w:val="-10"/>
                <w:w w:val="95"/>
                <w:sz w:val="20"/>
              </w:rPr>
              <w:t>府</w:t>
            </w:r>
          </w:p>
        </w:tc>
        <w:tc>
          <w:tcPr>
            <w:tcW w:w="1018" w:type="dxa"/>
          </w:tcPr>
          <w:p>
            <w:pPr>
              <w:pStyle w:val="7"/>
              <w:rPr>
                <w:sz w:val="26"/>
              </w:rPr>
            </w:pPr>
          </w:p>
          <w:p>
            <w:pPr>
              <w:pStyle w:val="7"/>
              <w:rPr>
                <w:sz w:val="26"/>
              </w:rPr>
            </w:pPr>
          </w:p>
          <w:p>
            <w:pPr>
              <w:pStyle w:val="7"/>
              <w:spacing w:before="12"/>
              <w:rPr>
                <w:sz w:val="36"/>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9"/>
              <w:rPr>
                <w:sz w:val="36"/>
              </w:rPr>
            </w:pPr>
          </w:p>
          <w:p>
            <w:pPr>
              <w:pStyle w:val="7"/>
              <w:spacing w:before="1"/>
              <w:ind w:left="44"/>
              <w:rPr>
                <w:sz w:val="20"/>
              </w:rPr>
            </w:pPr>
            <w:r>
              <w:rPr>
                <w:w w:val="95"/>
                <w:sz w:val="20"/>
              </w:rPr>
              <w:t>集中采购机构为（）</w:t>
            </w:r>
            <w:r>
              <w:rPr>
                <w:spacing w:val="-10"/>
                <w:w w:val="95"/>
                <w:sz w:val="20"/>
              </w:rPr>
              <w:t>。</w:t>
            </w:r>
          </w:p>
        </w:tc>
        <w:tc>
          <w:tcPr>
            <w:tcW w:w="5240" w:type="dxa"/>
          </w:tcPr>
          <w:p>
            <w:pPr>
              <w:pStyle w:val="7"/>
              <w:rPr>
                <w:sz w:val="26"/>
              </w:rPr>
            </w:pPr>
          </w:p>
          <w:p>
            <w:pPr>
              <w:pStyle w:val="7"/>
              <w:spacing w:before="11"/>
              <w:rPr>
                <w:sz w:val="28"/>
              </w:rPr>
            </w:pPr>
          </w:p>
          <w:p>
            <w:pPr>
              <w:pStyle w:val="7"/>
              <w:spacing w:line="271" w:lineRule="auto"/>
              <w:ind w:left="43" w:right="2996"/>
              <w:rPr>
                <w:sz w:val="20"/>
              </w:rPr>
            </w:pPr>
            <w:r>
              <w:rPr>
                <w:spacing w:val="-4"/>
                <w:w w:val="141"/>
                <w:sz w:val="20"/>
              </w:rPr>
              <w:t>A</w:t>
            </w:r>
            <w:r>
              <w:rPr>
                <w:spacing w:val="-1"/>
                <w:w w:val="48"/>
                <w:sz w:val="20"/>
              </w:rPr>
              <w:t>.</w:t>
            </w:r>
            <w:r>
              <w:rPr>
                <w:spacing w:val="-2"/>
                <w:w w:val="95"/>
                <w:sz w:val="20"/>
              </w:rPr>
              <w:t xml:space="preserve">政府采购监督管理部门 </w:t>
            </w:r>
            <w:r>
              <w:rPr>
                <w:spacing w:val="-2"/>
                <w:w w:val="138"/>
                <w:sz w:val="20"/>
              </w:rPr>
              <w:t>B</w:t>
            </w:r>
            <w:r>
              <w:rPr>
                <w:spacing w:val="-2"/>
                <w:w w:val="61"/>
                <w:sz w:val="20"/>
              </w:rPr>
              <w:t>.</w:t>
            </w:r>
            <w:r>
              <w:rPr>
                <w:spacing w:val="-2"/>
                <w:sz w:val="20"/>
              </w:rPr>
              <w:t>社会中介机构</w:t>
            </w:r>
          </w:p>
          <w:p>
            <w:pPr>
              <w:pStyle w:val="7"/>
              <w:spacing w:before="1" w:line="273" w:lineRule="auto"/>
              <w:ind w:left="43" w:right="3780"/>
              <w:rPr>
                <w:sz w:val="20"/>
              </w:rPr>
            </w:pPr>
            <w:r>
              <w:rPr>
                <w:spacing w:val="-3"/>
                <w:w w:val="138"/>
                <w:sz w:val="20"/>
              </w:rPr>
              <w:t>C</w:t>
            </w:r>
            <w:r>
              <w:rPr>
                <w:spacing w:val="-2"/>
                <w:w w:val="52"/>
                <w:sz w:val="20"/>
              </w:rPr>
              <w:t>.</w:t>
            </w:r>
            <w:r>
              <w:rPr>
                <w:spacing w:val="-2"/>
                <w:w w:val="95"/>
                <w:sz w:val="20"/>
              </w:rPr>
              <w:t xml:space="preserve">采购代理机构 </w:t>
            </w:r>
            <w:r>
              <w:rPr>
                <w:spacing w:val="-1"/>
                <w:w w:val="147"/>
                <w:sz w:val="20"/>
              </w:rPr>
              <w:t>D</w:t>
            </w:r>
            <w:r>
              <w:rPr>
                <w:spacing w:val="1"/>
                <w:w w:val="43"/>
                <w:sz w:val="20"/>
              </w:rPr>
              <w:t>.</w:t>
            </w:r>
            <w:r>
              <w:rPr>
                <w:w w:val="95"/>
                <w:sz w:val="20"/>
              </w:rPr>
              <w:t>招标中介机</w:t>
            </w:r>
            <w:r>
              <w:rPr>
                <w:spacing w:val="-10"/>
                <w:w w:val="95"/>
                <w:sz w:val="20"/>
              </w:rPr>
              <w:t>构</w:t>
            </w:r>
          </w:p>
        </w:tc>
        <w:tc>
          <w:tcPr>
            <w:tcW w:w="1018" w:type="dxa"/>
          </w:tcPr>
          <w:p>
            <w:pPr>
              <w:pStyle w:val="7"/>
              <w:rPr>
                <w:sz w:val="26"/>
              </w:rPr>
            </w:pPr>
          </w:p>
          <w:p>
            <w:pPr>
              <w:pStyle w:val="7"/>
              <w:rPr>
                <w:sz w:val="26"/>
              </w:rPr>
            </w:pPr>
          </w:p>
          <w:p>
            <w:pPr>
              <w:pStyle w:val="7"/>
              <w:spacing w:before="9"/>
              <w:rPr>
                <w:sz w:val="36"/>
              </w:rPr>
            </w:pPr>
          </w:p>
          <w:p>
            <w:pPr>
              <w:pStyle w:val="7"/>
              <w:spacing w:before="1"/>
              <w:ind w:left="32"/>
              <w:jc w:val="center"/>
              <w:rPr>
                <w:sz w:val="20"/>
              </w:rPr>
            </w:pPr>
            <w:r>
              <w:rPr>
                <w:color w:val="333333"/>
                <w:w w:val="133"/>
                <w:sz w:val="20"/>
              </w:rPr>
              <w:t>C</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spacing w:line="271" w:lineRule="auto"/>
              <w:ind w:left="44" w:right="27"/>
              <w:rPr>
                <w:sz w:val="20"/>
              </w:rPr>
            </w:pPr>
            <w:r>
              <w:rPr>
                <w:spacing w:val="-2"/>
                <w:sz w:val="20"/>
              </w:rPr>
              <w:t>集中采购机构是（），根据采购人的委托办理采购事宜。</w:t>
            </w:r>
          </w:p>
        </w:tc>
        <w:tc>
          <w:tcPr>
            <w:tcW w:w="5240" w:type="dxa"/>
          </w:tcPr>
          <w:p>
            <w:pPr>
              <w:pStyle w:val="7"/>
              <w:rPr>
                <w:sz w:val="26"/>
              </w:rPr>
            </w:pPr>
          </w:p>
          <w:p>
            <w:pPr>
              <w:pStyle w:val="7"/>
              <w:spacing w:before="10"/>
              <w:rPr>
                <w:sz w:val="28"/>
              </w:rPr>
            </w:pPr>
          </w:p>
          <w:p>
            <w:pPr>
              <w:pStyle w:val="7"/>
              <w:spacing w:before="1" w:line="271" w:lineRule="auto"/>
              <w:ind w:left="43" w:right="3394"/>
              <w:rPr>
                <w:sz w:val="20"/>
              </w:rPr>
            </w:pPr>
            <w:r>
              <w:rPr>
                <w:spacing w:val="-6"/>
                <w:w w:val="146"/>
                <w:sz w:val="20"/>
              </w:rPr>
              <w:t>A</w:t>
            </w:r>
            <w:r>
              <w:rPr>
                <w:spacing w:val="-3"/>
                <w:w w:val="53"/>
                <w:sz w:val="20"/>
              </w:rPr>
              <w:t>.</w:t>
            </w:r>
            <w:r>
              <w:rPr>
                <w:spacing w:val="-4"/>
                <w:sz w:val="20"/>
              </w:rPr>
              <w:t xml:space="preserve">非营利性事业法人 </w:t>
            </w:r>
            <w:r>
              <w:rPr>
                <w:spacing w:val="-2"/>
                <w:w w:val="138"/>
                <w:sz w:val="20"/>
              </w:rPr>
              <w:t>B</w:t>
            </w:r>
            <w:r>
              <w:rPr>
                <w:spacing w:val="-2"/>
                <w:w w:val="61"/>
                <w:sz w:val="20"/>
              </w:rPr>
              <w:t>.</w:t>
            </w:r>
            <w:r>
              <w:rPr>
                <w:spacing w:val="-2"/>
                <w:sz w:val="20"/>
              </w:rPr>
              <w:t xml:space="preserve">营利性事业法人 </w:t>
            </w:r>
            <w:r>
              <w:rPr>
                <w:spacing w:val="-3"/>
                <w:w w:val="143"/>
                <w:sz w:val="20"/>
              </w:rPr>
              <w:t>C</w:t>
            </w:r>
            <w:r>
              <w:rPr>
                <w:spacing w:val="-2"/>
                <w:w w:val="57"/>
                <w:sz w:val="20"/>
              </w:rPr>
              <w:t>.</w:t>
            </w:r>
            <w:r>
              <w:rPr>
                <w:spacing w:val="-2"/>
                <w:sz w:val="20"/>
              </w:rPr>
              <w:t xml:space="preserve">营利性企业法人 </w:t>
            </w:r>
            <w:r>
              <w:rPr>
                <w:spacing w:val="-3"/>
                <w:w w:val="152"/>
                <w:sz w:val="20"/>
              </w:rPr>
              <w:t>D</w:t>
            </w:r>
            <w:r>
              <w:rPr>
                <w:spacing w:val="-1"/>
                <w:w w:val="48"/>
                <w:sz w:val="20"/>
              </w:rPr>
              <w:t>.</w:t>
            </w:r>
            <w:r>
              <w:rPr>
                <w:spacing w:val="-2"/>
                <w:sz w:val="20"/>
              </w:rPr>
              <w:t>政府授权机关</w:t>
            </w:r>
          </w:p>
        </w:tc>
        <w:tc>
          <w:tcPr>
            <w:tcW w:w="1018" w:type="dxa"/>
          </w:tcPr>
          <w:p>
            <w:pPr>
              <w:pStyle w:val="7"/>
              <w:rPr>
                <w:sz w:val="26"/>
              </w:rPr>
            </w:pPr>
          </w:p>
          <w:p>
            <w:pPr>
              <w:pStyle w:val="7"/>
              <w:rPr>
                <w:sz w:val="26"/>
              </w:rPr>
            </w:pPr>
          </w:p>
          <w:p>
            <w:pPr>
              <w:pStyle w:val="7"/>
              <w:spacing w:before="10"/>
              <w:rPr>
                <w:sz w:val="36"/>
              </w:rPr>
            </w:pPr>
          </w:p>
          <w:p>
            <w:pPr>
              <w:pStyle w:val="7"/>
              <w:ind w:left="35"/>
              <w:jc w:val="center"/>
              <w:rPr>
                <w:sz w:val="20"/>
              </w:rPr>
            </w:pPr>
            <w:r>
              <w:rPr>
                <w:color w:val="333333"/>
                <w:w w:val="140"/>
                <w:sz w:val="20"/>
              </w:rPr>
              <w:t>A</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spacing w:line="271" w:lineRule="auto"/>
              <w:ind w:left="44" w:right="26"/>
              <w:rPr>
                <w:sz w:val="20"/>
              </w:rPr>
            </w:pPr>
            <w:r>
              <w:rPr>
                <w:spacing w:val="-2"/>
                <w:sz w:val="20"/>
              </w:rPr>
              <w:t>下列哪一项属于集中采购机构无权采取的行</w:t>
            </w:r>
            <w:r>
              <w:rPr>
                <w:spacing w:val="-4"/>
                <w:sz w:val="20"/>
              </w:rPr>
              <w:t>为。（）</w:t>
            </w:r>
          </w:p>
        </w:tc>
        <w:tc>
          <w:tcPr>
            <w:tcW w:w="5240" w:type="dxa"/>
          </w:tcPr>
          <w:p>
            <w:pPr>
              <w:pStyle w:val="7"/>
              <w:rPr>
                <w:sz w:val="26"/>
              </w:rPr>
            </w:pPr>
          </w:p>
          <w:p>
            <w:pPr>
              <w:pStyle w:val="7"/>
              <w:spacing w:before="10"/>
              <w:rPr>
                <w:sz w:val="28"/>
              </w:rPr>
            </w:pPr>
          </w:p>
          <w:p>
            <w:pPr>
              <w:pStyle w:val="7"/>
              <w:spacing w:line="273" w:lineRule="auto"/>
              <w:ind w:left="43" w:right="1006"/>
              <w:rPr>
                <w:sz w:val="20"/>
              </w:rPr>
            </w:pPr>
            <w:r>
              <w:rPr>
                <w:spacing w:val="-4"/>
                <w:w w:val="141"/>
                <w:sz w:val="20"/>
              </w:rPr>
              <w:t>A</w:t>
            </w:r>
            <w:r>
              <w:rPr>
                <w:spacing w:val="-1"/>
                <w:w w:val="48"/>
                <w:sz w:val="20"/>
              </w:rPr>
              <w:t>.</w:t>
            </w:r>
            <w:r>
              <w:rPr>
                <w:spacing w:val="-2"/>
                <w:w w:val="95"/>
                <w:sz w:val="20"/>
              </w:rPr>
              <w:t xml:space="preserve">根据采购人委托制定集中采购项目的实施方案 </w:t>
            </w:r>
            <w:r>
              <w:rPr>
                <w:spacing w:val="-2"/>
                <w:w w:val="138"/>
                <w:sz w:val="20"/>
              </w:rPr>
              <w:t>B</w:t>
            </w:r>
            <w:r>
              <w:rPr>
                <w:spacing w:val="-2"/>
                <w:w w:val="61"/>
                <w:sz w:val="20"/>
              </w:rPr>
              <w:t>.</w:t>
            </w:r>
            <w:r>
              <w:rPr>
                <w:spacing w:val="-2"/>
                <w:sz w:val="20"/>
              </w:rPr>
              <w:t>明确采购规程</w:t>
            </w:r>
          </w:p>
          <w:p>
            <w:pPr>
              <w:pStyle w:val="7"/>
              <w:spacing w:line="253" w:lineRule="exact"/>
              <w:ind w:left="43"/>
              <w:rPr>
                <w:sz w:val="20"/>
              </w:rPr>
            </w:pPr>
            <w:r>
              <w:rPr>
                <w:spacing w:val="-1"/>
                <w:w w:val="138"/>
                <w:sz w:val="20"/>
              </w:rPr>
              <w:t>C</w:t>
            </w:r>
            <w:r>
              <w:rPr>
                <w:w w:val="52"/>
                <w:sz w:val="20"/>
              </w:rPr>
              <w:t>.</w:t>
            </w:r>
            <w:r>
              <w:rPr>
                <w:w w:val="95"/>
                <w:sz w:val="20"/>
              </w:rPr>
              <w:t>组织政府采购活</w:t>
            </w:r>
            <w:r>
              <w:rPr>
                <w:spacing w:val="-10"/>
                <w:w w:val="95"/>
                <w:sz w:val="20"/>
              </w:rPr>
              <w:t>动</w:t>
            </w:r>
          </w:p>
          <w:p>
            <w:pPr>
              <w:pStyle w:val="7"/>
              <w:spacing w:before="35"/>
              <w:ind w:left="43"/>
              <w:rPr>
                <w:sz w:val="20"/>
              </w:rPr>
            </w:pPr>
            <w:r>
              <w:rPr>
                <w:spacing w:val="-1"/>
                <w:w w:val="147"/>
                <w:sz w:val="20"/>
              </w:rPr>
              <w:t>D</w:t>
            </w:r>
            <w:r>
              <w:rPr>
                <w:spacing w:val="1"/>
                <w:w w:val="43"/>
                <w:sz w:val="20"/>
              </w:rPr>
              <w:t>.</w:t>
            </w:r>
            <w:r>
              <w:rPr>
                <w:w w:val="95"/>
                <w:sz w:val="20"/>
              </w:rPr>
              <w:t>将集中采购项目转委</w:t>
            </w:r>
            <w:r>
              <w:rPr>
                <w:spacing w:val="-10"/>
                <w:w w:val="95"/>
                <w:sz w:val="20"/>
              </w:rPr>
              <w:t>托</w:t>
            </w:r>
          </w:p>
        </w:tc>
        <w:tc>
          <w:tcPr>
            <w:tcW w:w="1018" w:type="dxa"/>
          </w:tcPr>
          <w:p>
            <w:pPr>
              <w:pStyle w:val="7"/>
              <w:rPr>
                <w:sz w:val="26"/>
              </w:rPr>
            </w:pPr>
          </w:p>
          <w:p>
            <w:pPr>
              <w:pStyle w:val="7"/>
              <w:rPr>
                <w:sz w:val="26"/>
              </w:rPr>
            </w:pPr>
          </w:p>
          <w:p>
            <w:pPr>
              <w:pStyle w:val="7"/>
              <w:spacing w:before="12"/>
              <w:rPr>
                <w:sz w:val="36"/>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6"/>
              <w:rPr>
                <w:sz w:val="25"/>
              </w:rPr>
            </w:pPr>
          </w:p>
          <w:p>
            <w:pPr>
              <w:pStyle w:val="7"/>
              <w:spacing w:before="1" w:line="271" w:lineRule="auto"/>
              <w:ind w:left="44" w:right="26"/>
              <w:rPr>
                <w:sz w:val="20"/>
              </w:rPr>
            </w:pPr>
            <w:r>
              <w:rPr>
                <w:spacing w:val="-2"/>
                <w:sz w:val="20"/>
              </w:rPr>
              <w:t>采购人采购纳入集中采购目录的政府采购项目，必须委托（）代理采购。</w:t>
            </w:r>
          </w:p>
        </w:tc>
        <w:tc>
          <w:tcPr>
            <w:tcW w:w="5240" w:type="dxa"/>
          </w:tcPr>
          <w:p>
            <w:pPr>
              <w:pStyle w:val="7"/>
              <w:rPr>
                <w:sz w:val="26"/>
              </w:rPr>
            </w:pPr>
          </w:p>
          <w:p>
            <w:pPr>
              <w:pStyle w:val="7"/>
              <w:spacing w:before="11"/>
              <w:rPr>
                <w:sz w:val="28"/>
              </w:rPr>
            </w:pPr>
          </w:p>
          <w:p>
            <w:pPr>
              <w:pStyle w:val="7"/>
              <w:spacing w:line="271" w:lineRule="auto"/>
              <w:ind w:left="43" w:right="3780"/>
              <w:jc w:val="both"/>
              <w:rPr>
                <w:sz w:val="20"/>
              </w:rPr>
            </w:pPr>
            <w:r>
              <w:rPr>
                <w:spacing w:val="-4"/>
                <w:w w:val="141"/>
                <w:sz w:val="20"/>
              </w:rPr>
              <w:t>A</w:t>
            </w:r>
            <w:r>
              <w:rPr>
                <w:spacing w:val="-1"/>
                <w:w w:val="48"/>
                <w:sz w:val="20"/>
              </w:rPr>
              <w:t>.</w:t>
            </w:r>
            <w:r>
              <w:rPr>
                <w:spacing w:val="-2"/>
                <w:w w:val="95"/>
                <w:sz w:val="20"/>
              </w:rPr>
              <w:t xml:space="preserve">集中采购机构 </w:t>
            </w:r>
            <w:r>
              <w:rPr>
                <w:spacing w:val="-2"/>
                <w:w w:val="133"/>
                <w:sz w:val="20"/>
              </w:rPr>
              <w:t>B</w:t>
            </w:r>
            <w:r>
              <w:rPr>
                <w:spacing w:val="-2"/>
                <w:w w:val="56"/>
                <w:sz w:val="20"/>
              </w:rPr>
              <w:t>.</w:t>
            </w:r>
            <w:r>
              <w:rPr>
                <w:spacing w:val="-2"/>
                <w:w w:val="95"/>
                <w:sz w:val="20"/>
              </w:rPr>
              <w:t xml:space="preserve">社会中介机构 </w:t>
            </w:r>
            <w:r>
              <w:rPr>
                <w:spacing w:val="-3"/>
                <w:w w:val="138"/>
                <w:sz w:val="20"/>
              </w:rPr>
              <w:t>C</w:t>
            </w:r>
            <w:r>
              <w:rPr>
                <w:spacing w:val="-2"/>
                <w:w w:val="52"/>
                <w:sz w:val="20"/>
              </w:rPr>
              <w:t>.</w:t>
            </w:r>
            <w:r>
              <w:rPr>
                <w:spacing w:val="-2"/>
                <w:w w:val="95"/>
                <w:sz w:val="20"/>
              </w:rPr>
              <w:t xml:space="preserve">采购代理机构 </w:t>
            </w:r>
            <w:r>
              <w:rPr>
                <w:spacing w:val="-1"/>
                <w:w w:val="147"/>
                <w:sz w:val="20"/>
              </w:rPr>
              <w:t>D</w:t>
            </w:r>
            <w:r>
              <w:rPr>
                <w:spacing w:val="1"/>
                <w:w w:val="43"/>
                <w:sz w:val="20"/>
              </w:rPr>
              <w:t>.</w:t>
            </w:r>
            <w:r>
              <w:rPr>
                <w:w w:val="95"/>
                <w:sz w:val="20"/>
              </w:rPr>
              <w:t>招标中介机</w:t>
            </w:r>
            <w:r>
              <w:rPr>
                <w:spacing w:val="-10"/>
                <w:w w:val="95"/>
                <w:sz w:val="20"/>
              </w:rPr>
              <w:t>构</w:t>
            </w:r>
          </w:p>
        </w:tc>
        <w:tc>
          <w:tcPr>
            <w:tcW w:w="1018" w:type="dxa"/>
          </w:tcPr>
          <w:p>
            <w:pPr>
              <w:pStyle w:val="7"/>
              <w:rPr>
                <w:sz w:val="26"/>
              </w:rPr>
            </w:pPr>
          </w:p>
          <w:p>
            <w:pPr>
              <w:pStyle w:val="7"/>
              <w:rPr>
                <w:sz w:val="26"/>
              </w:rPr>
            </w:pPr>
          </w:p>
          <w:p>
            <w:pPr>
              <w:pStyle w:val="7"/>
              <w:spacing w:before="9"/>
              <w:rPr>
                <w:sz w:val="36"/>
              </w:rPr>
            </w:pPr>
          </w:p>
          <w:p>
            <w:pPr>
              <w:pStyle w:val="7"/>
              <w:spacing w:before="1"/>
              <w:ind w:left="35"/>
              <w:jc w:val="center"/>
              <w:rPr>
                <w:sz w:val="20"/>
              </w:rPr>
            </w:pPr>
            <w:r>
              <w:rPr>
                <w:color w:val="333333"/>
                <w:w w:val="140"/>
                <w:sz w:val="20"/>
              </w:rPr>
              <w:t>A</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180" w:line="271" w:lineRule="auto"/>
              <w:ind w:left="44" w:right="26"/>
              <w:jc w:val="both"/>
              <w:rPr>
                <w:sz w:val="20"/>
              </w:rPr>
            </w:pPr>
            <w:r>
              <w:rPr>
                <w:spacing w:val="-2"/>
                <w:sz w:val="20"/>
              </w:rPr>
              <w:t>采购（）的政府采购项目，采购人可以自行采购，也可以委托集中采购机构在委托的范围内代理采购。</w:t>
            </w:r>
          </w:p>
        </w:tc>
        <w:tc>
          <w:tcPr>
            <w:tcW w:w="5240" w:type="dxa"/>
          </w:tcPr>
          <w:p>
            <w:pPr>
              <w:pStyle w:val="7"/>
              <w:rPr>
                <w:sz w:val="26"/>
              </w:rPr>
            </w:pPr>
          </w:p>
          <w:p>
            <w:pPr>
              <w:pStyle w:val="7"/>
              <w:spacing w:before="10"/>
              <w:rPr>
                <w:sz w:val="28"/>
              </w:rPr>
            </w:pPr>
          </w:p>
          <w:p>
            <w:pPr>
              <w:pStyle w:val="7"/>
              <w:spacing w:before="1" w:line="271" w:lineRule="auto"/>
              <w:ind w:left="43" w:right="2812"/>
              <w:rPr>
                <w:sz w:val="20"/>
              </w:rPr>
            </w:pPr>
            <w:r>
              <w:rPr>
                <w:spacing w:val="-4"/>
                <w:w w:val="146"/>
                <w:sz w:val="20"/>
              </w:rPr>
              <w:t>A</w:t>
            </w:r>
            <w:r>
              <w:rPr>
                <w:spacing w:val="-1"/>
                <w:w w:val="53"/>
                <w:sz w:val="20"/>
              </w:rPr>
              <w:t>.</w:t>
            </w:r>
            <w:r>
              <w:rPr>
                <w:spacing w:val="-2"/>
                <w:sz w:val="20"/>
              </w:rPr>
              <w:t xml:space="preserve">纳入集中集中采购目录 </w:t>
            </w:r>
            <w:r>
              <w:rPr>
                <w:spacing w:val="-2"/>
                <w:w w:val="133"/>
                <w:sz w:val="20"/>
              </w:rPr>
              <w:t>B</w:t>
            </w:r>
            <w:r>
              <w:rPr>
                <w:spacing w:val="-2"/>
                <w:w w:val="56"/>
                <w:sz w:val="20"/>
              </w:rPr>
              <w:t>.</w:t>
            </w:r>
            <w:r>
              <w:rPr>
                <w:spacing w:val="-2"/>
                <w:w w:val="95"/>
                <w:sz w:val="20"/>
              </w:rPr>
              <w:t xml:space="preserve">未纳入集中集中采购目录 </w:t>
            </w:r>
            <w:r>
              <w:rPr>
                <w:spacing w:val="-3"/>
                <w:w w:val="143"/>
                <w:sz w:val="20"/>
              </w:rPr>
              <w:t>C</w:t>
            </w:r>
            <w:r>
              <w:rPr>
                <w:spacing w:val="-2"/>
                <w:w w:val="57"/>
                <w:sz w:val="20"/>
              </w:rPr>
              <w:t>.</w:t>
            </w:r>
            <w:r>
              <w:rPr>
                <w:spacing w:val="-2"/>
                <w:sz w:val="20"/>
              </w:rPr>
              <w:t>单位急需货物</w:t>
            </w:r>
          </w:p>
          <w:p>
            <w:pPr>
              <w:pStyle w:val="7"/>
              <w:ind w:left="43"/>
              <w:rPr>
                <w:sz w:val="20"/>
              </w:rPr>
            </w:pPr>
            <w:r>
              <w:rPr>
                <w:spacing w:val="-1"/>
                <w:w w:val="147"/>
                <w:sz w:val="20"/>
              </w:rPr>
              <w:t>D</w:t>
            </w:r>
            <w:r>
              <w:rPr>
                <w:spacing w:val="1"/>
                <w:w w:val="43"/>
                <w:sz w:val="20"/>
              </w:rPr>
              <w:t>.</w:t>
            </w:r>
            <w:r>
              <w:rPr>
                <w:w w:val="95"/>
                <w:sz w:val="20"/>
              </w:rPr>
              <w:t>单位急需服</w:t>
            </w:r>
            <w:r>
              <w:rPr>
                <w:spacing w:val="-10"/>
                <w:w w:val="95"/>
                <w:sz w:val="20"/>
              </w:rPr>
              <w:t>务</w:t>
            </w:r>
          </w:p>
        </w:tc>
        <w:tc>
          <w:tcPr>
            <w:tcW w:w="1018" w:type="dxa"/>
          </w:tcPr>
          <w:p>
            <w:pPr>
              <w:pStyle w:val="7"/>
              <w:rPr>
                <w:sz w:val="26"/>
              </w:rPr>
            </w:pPr>
          </w:p>
          <w:p>
            <w:pPr>
              <w:pStyle w:val="7"/>
              <w:rPr>
                <w:sz w:val="26"/>
              </w:rPr>
            </w:pPr>
          </w:p>
          <w:p>
            <w:pPr>
              <w:pStyle w:val="7"/>
              <w:spacing w:before="10"/>
              <w:rPr>
                <w:sz w:val="36"/>
              </w:rPr>
            </w:pPr>
          </w:p>
          <w:p>
            <w:pPr>
              <w:pStyle w:val="7"/>
              <w:ind w:left="34"/>
              <w:jc w:val="center"/>
              <w:rPr>
                <w:sz w:val="20"/>
              </w:rPr>
            </w:pPr>
            <w:r>
              <w:rPr>
                <w:color w:val="333333"/>
                <w:w w:val="124"/>
                <w:sz w:val="20"/>
              </w:rPr>
              <w:t>B</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spacing w:line="271" w:lineRule="auto"/>
              <w:ind w:left="44" w:right="26"/>
              <w:rPr>
                <w:sz w:val="20"/>
              </w:rPr>
            </w:pPr>
            <w:r>
              <w:rPr>
                <w:spacing w:val="-2"/>
                <w:sz w:val="20"/>
              </w:rPr>
              <w:t>采购人纳入集中采购目录属于通用的政府采购项目的，应当委托（）代理采购。</w:t>
            </w:r>
          </w:p>
        </w:tc>
        <w:tc>
          <w:tcPr>
            <w:tcW w:w="5240" w:type="dxa"/>
          </w:tcPr>
          <w:p>
            <w:pPr>
              <w:pStyle w:val="7"/>
              <w:rPr>
                <w:sz w:val="26"/>
              </w:rPr>
            </w:pPr>
          </w:p>
          <w:p>
            <w:pPr>
              <w:pStyle w:val="7"/>
              <w:spacing w:before="10"/>
              <w:rPr>
                <w:sz w:val="28"/>
              </w:rPr>
            </w:pPr>
          </w:p>
          <w:p>
            <w:pPr>
              <w:pStyle w:val="7"/>
              <w:spacing w:line="273" w:lineRule="auto"/>
              <w:ind w:left="43" w:right="3394"/>
              <w:rPr>
                <w:sz w:val="20"/>
              </w:rPr>
            </w:pPr>
            <w:r>
              <w:rPr>
                <w:spacing w:val="-6"/>
                <w:w w:val="146"/>
                <w:sz w:val="20"/>
              </w:rPr>
              <w:t>A</w:t>
            </w:r>
            <w:r>
              <w:rPr>
                <w:spacing w:val="-3"/>
                <w:w w:val="53"/>
                <w:sz w:val="20"/>
              </w:rPr>
              <w:t>.</w:t>
            </w:r>
            <w:r>
              <w:rPr>
                <w:spacing w:val="-4"/>
                <w:sz w:val="20"/>
              </w:rPr>
              <w:t xml:space="preserve">社会采购代理机构 </w:t>
            </w:r>
            <w:r>
              <w:rPr>
                <w:spacing w:val="-2"/>
                <w:w w:val="138"/>
                <w:sz w:val="20"/>
              </w:rPr>
              <w:t>B</w:t>
            </w:r>
            <w:r>
              <w:rPr>
                <w:spacing w:val="-2"/>
                <w:w w:val="61"/>
                <w:sz w:val="20"/>
              </w:rPr>
              <w:t>.</w:t>
            </w:r>
            <w:r>
              <w:rPr>
                <w:spacing w:val="-2"/>
                <w:sz w:val="20"/>
              </w:rPr>
              <w:t>采购代理机构</w:t>
            </w:r>
          </w:p>
          <w:p>
            <w:pPr>
              <w:pStyle w:val="7"/>
              <w:spacing w:line="273" w:lineRule="auto"/>
              <w:ind w:left="43" w:right="3780"/>
              <w:rPr>
                <w:sz w:val="20"/>
              </w:rPr>
            </w:pPr>
            <w:r>
              <w:rPr>
                <w:spacing w:val="-3"/>
                <w:w w:val="138"/>
                <w:sz w:val="20"/>
              </w:rPr>
              <w:t>C</w:t>
            </w:r>
            <w:r>
              <w:rPr>
                <w:spacing w:val="-2"/>
                <w:w w:val="52"/>
                <w:sz w:val="20"/>
              </w:rPr>
              <w:t>.</w:t>
            </w:r>
            <w:r>
              <w:rPr>
                <w:spacing w:val="-2"/>
                <w:w w:val="95"/>
                <w:sz w:val="20"/>
              </w:rPr>
              <w:t xml:space="preserve">集中采购机构 </w:t>
            </w:r>
            <w:r>
              <w:rPr>
                <w:spacing w:val="-1"/>
                <w:w w:val="147"/>
                <w:sz w:val="20"/>
              </w:rPr>
              <w:t>D</w:t>
            </w:r>
            <w:r>
              <w:rPr>
                <w:spacing w:val="1"/>
                <w:w w:val="43"/>
                <w:sz w:val="20"/>
              </w:rPr>
              <w:t>.</w:t>
            </w:r>
            <w:r>
              <w:rPr>
                <w:w w:val="95"/>
                <w:sz w:val="20"/>
              </w:rPr>
              <w:t>招标中介机</w:t>
            </w:r>
            <w:r>
              <w:rPr>
                <w:spacing w:val="-10"/>
                <w:w w:val="95"/>
                <w:sz w:val="20"/>
              </w:rPr>
              <w:t>构</w:t>
            </w:r>
          </w:p>
        </w:tc>
        <w:tc>
          <w:tcPr>
            <w:tcW w:w="1018" w:type="dxa"/>
          </w:tcPr>
          <w:p>
            <w:pPr>
              <w:pStyle w:val="7"/>
              <w:rPr>
                <w:sz w:val="26"/>
              </w:rPr>
            </w:pPr>
          </w:p>
          <w:p>
            <w:pPr>
              <w:pStyle w:val="7"/>
              <w:rPr>
                <w:sz w:val="26"/>
              </w:rPr>
            </w:pPr>
          </w:p>
          <w:p>
            <w:pPr>
              <w:pStyle w:val="7"/>
              <w:spacing w:before="12"/>
              <w:rPr>
                <w:sz w:val="36"/>
              </w:rPr>
            </w:pPr>
          </w:p>
          <w:p>
            <w:pPr>
              <w:pStyle w:val="7"/>
              <w:ind w:left="32"/>
              <w:jc w:val="center"/>
              <w:rPr>
                <w:sz w:val="20"/>
              </w:rPr>
            </w:pPr>
            <w:r>
              <w:rPr>
                <w:color w:val="333333"/>
                <w:w w:val="133"/>
                <w:sz w:val="20"/>
              </w:rPr>
              <w:t>C</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6"/>
              <w:rPr>
                <w:sz w:val="25"/>
              </w:rPr>
            </w:pPr>
          </w:p>
          <w:p>
            <w:pPr>
              <w:pStyle w:val="7"/>
              <w:spacing w:before="1" w:line="271" w:lineRule="auto"/>
              <w:ind w:left="44" w:right="27"/>
              <w:rPr>
                <w:sz w:val="20"/>
              </w:rPr>
            </w:pPr>
            <w:r>
              <w:rPr>
                <w:spacing w:val="-2"/>
                <w:sz w:val="20"/>
              </w:rPr>
              <w:t>采购人属于本部门、本系统有特殊要求的项目，应当实行（）。</w:t>
            </w:r>
          </w:p>
        </w:tc>
        <w:tc>
          <w:tcPr>
            <w:tcW w:w="5240" w:type="dxa"/>
          </w:tcPr>
          <w:p>
            <w:pPr>
              <w:pStyle w:val="7"/>
              <w:rPr>
                <w:sz w:val="26"/>
              </w:rPr>
            </w:pPr>
          </w:p>
          <w:p>
            <w:pPr>
              <w:pStyle w:val="7"/>
              <w:spacing w:before="11"/>
              <w:rPr>
                <w:sz w:val="28"/>
              </w:rPr>
            </w:pPr>
          </w:p>
          <w:p>
            <w:pPr>
              <w:pStyle w:val="7"/>
              <w:numPr>
                <w:ilvl w:val="0"/>
                <w:numId w:val="388"/>
              </w:numPr>
              <w:tabs>
                <w:tab w:val="left" w:pos="232"/>
              </w:tabs>
              <w:spacing w:before="0" w:after="0" w:line="240" w:lineRule="auto"/>
              <w:ind w:left="231" w:right="0" w:hanging="189"/>
              <w:jc w:val="left"/>
              <w:rPr>
                <w:sz w:val="20"/>
              </w:rPr>
            </w:pPr>
            <w:r>
              <w:rPr>
                <w:w w:val="95"/>
                <w:sz w:val="20"/>
              </w:rPr>
              <w:t>单位机构采</w:t>
            </w:r>
            <w:r>
              <w:rPr>
                <w:spacing w:val="-10"/>
                <w:w w:val="95"/>
                <w:sz w:val="20"/>
              </w:rPr>
              <w:t>购</w:t>
            </w:r>
          </w:p>
          <w:p>
            <w:pPr>
              <w:pStyle w:val="7"/>
              <w:numPr>
                <w:ilvl w:val="0"/>
                <w:numId w:val="388"/>
              </w:numPr>
              <w:tabs>
                <w:tab w:val="left" w:pos="218"/>
              </w:tabs>
              <w:spacing w:before="34" w:after="0" w:line="271" w:lineRule="auto"/>
              <w:ind w:left="43" w:right="3399" w:firstLine="0"/>
              <w:jc w:val="both"/>
              <w:rPr>
                <w:sz w:val="20"/>
              </w:rPr>
            </w:pPr>
            <w:r>
              <w:rPr>
                <w:spacing w:val="-2"/>
                <w:sz w:val="20"/>
              </w:rPr>
              <w:t xml:space="preserve">集中代理机构采购 </w:t>
            </w:r>
            <w:r>
              <w:rPr>
                <w:spacing w:val="-3"/>
                <w:w w:val="138"/>
                <w:sz w:val="20"/>
              </w:rPr>
              <w:t>C</w:t>
            </w:r>
            <w:r>
              <w:rPr>
                <w:spacing w:val="-2"/>
                <w:w w:val="52"/>
                <w:sz w:val="20"/>
              </w:rPr>
              <w:t>.</w:t>
            </w:r>
            <w:r>
              <w:rPr>
                <w:spacing w:val="-2"/>
                <w:w w:val="95"/>
                <w:sz w:val="20"/>
              </w:rPr>
              <w:t xml:space="preserve">社会代理机构采购 </w:t>
            </w:r>
            <w:r>
              <w:rPr>
                <w:spacing w:val="-3"/>
                <w:w w:val="152"/>
                <w:sz w:val="20"/>
              </w:rPr>
              <w:t>D</w:t>
            </w:r>
            <w:r>
              <w:rPr>
                <w:spacing w:val="-1"/>
                <w:w w:val="48"/>
                <w:sz w:val="20"/>
              </w:rPr>
              <w:t>.</w:t>
            </w:r>
            <w:r>
              <w:rPr>
                <w:spacing w:val="-2"/>
                <w:sz w:val="20"/>
              </w:rPr>
              <w:t>部门集中采购</w:t>
            </w:r>
          </w:p>
        </w:tc>
        <w:tc>
          <w:tcPr>
            <w:tcW w:w="1018" w:type="dxa"/>
          </w:tcPr>
          <w:p>
            <w:pPr>
              <w:pStyle w:val="7"/>
              <w:rPr>
                <w:sz w:val="26"/>
              </w:rPr>
            </w:pPr>
          </w:p>
          <w:p>
            <w:pPr>
              <w:pStyle w:val="7"/>
              <w:rPr>
                <w:sz w:val="26"/>
              </w:rPr>
            </w:pPr>
          </w:p>
          <w:p>
            <w:pPr>
              <w:pStyle w:val="7"/>
              <w:spacing w:before="9"/>
              <w:rPr>
                <w:sz w:val="36"/>
              </w:rPr>
            </w:pPr>
          </w:p>
          <w:p>
            <w:pPr>
              <w:pStyle w:val="7"/>
              <w:spacing w:before="1"/>
              <w:ind w:left="32"/>
              <w:jc w:val="center"/>
              <w:rPr>
                <w:sz w:val="20"/>
              </w:rPr>
            </w:pPr>
            <w:r>
              <w:rPr>
                <w:color w:val="333333"/>
                <w:w w:val="151"/>
                <w:sz w:val="20"/>
              </w:rPr>
              <w:t>D</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spacing w:line="271" w:lineRule="auto"/>
              <w:ind w:left="44" w:right="224"/>
              <w:rPr>
                <w:sz w:val="20"/>
              </w:rPr>
            </w:pPr>
            <w:r>
              <w:rPr>
                <w:spacing w:val="-2"/>
                <w:sz w:val="20"/>
              </w:rPr>
              <w:t>属于本单位有特殊要求的项目，经（）批准，可以自行采购。</w:t>
            </w:r>
          </w:p>
        </w:tc>
        <w:tc>
          <w:tcPr>
            <w:tcW w:w="5240" w:type="dxa"/>
          </w:tcPr>
          <w:p>
            <w:pPr>
              <w:pStyle w:val="7"/>
              <w:rPr>
                <w:sz w:val="26"/>
              </w:rPr>
            </w:pPr>
          </w:p>
          <w:p>
            <w:pPr>
              <w:pStyle w:val="7"/>
              <w:spacing w:before="10"/>
              <w:rPr>
                <w:sz w:val="28"/>
              </w:rPr>
            </w:pPr>
          </w:p>
          <w:p>
            <w:pPr>
              <w:pStyle w:val="7"/>
              <w:numPr>
                <w:ilvl w:val="0"/>
                <w:numId w:val="389"/>
              </w:numPr>
              <w:tabs>
                <w:tab w:val="left" w:pos="232"/>
              </w:tabs>
              <w:spacing w:before="1" w:after="0" w:line="240" w:lineRule="auto"/>
              <w:ind w:left="231" w:right="0" w:hanging="189"/>
              <w:jc w:val="left"/>
              <w:rPr>
                <w:sz w:val="20"/>
              </w:rPr>
            </w:pPr>
            <w:r>
              <w:rPr>
                <w:w w:val="95"/>
                <w:sz w:val="20"/>
              </w:rPr>
              <w:t>国务</w:t>
            </w:r>
            <w:r>
              <w:rPr>
                <w:spacing w:val="-10"/>
                <w:w w:val="95"/>
                <w:sz w:val="20"/>
              </w:rPr>
              <w:t>院</w:t>
            </w:r>
          </w:p>
          <w:p>
            <w:pPr>
              <w:pStyle w:val="7"/>
              <w:numPr>
                <w:ilvl w:val="0"/>
                <w:numId w:val="389"/>
              </w:numPr>
              <w:tabs>
                <w:tab w:val="left" w:pos="218"/>
              </w:tabs>
              <w:spacing w:before="34" w:after="0" w:line="271" w:lineRule="auto"/>
              <w:ind w:left="43" w:right="3409" w:firstLine="0"/>
              <w:jc w:val="left"/>
              <w:rPr>
                <w:sz w:val="20"/>
              </w:rPr>
            </w:pPr>
            <w:r>
              <w:rPr>
                <w:spacing w:val="-4"/>
                <w:sz w:val="20"/>
              </w:rPr>
              <w:t xml:space="preserve">省级以上人民政府 </w:t>
            </w:r>
            <w:r>
              <w:rPr>
                <w:spacing w:val="-3"/>
                <w:w w:val="143"/>
                <w:sz w:val="20"/>
              </w:rPr>
              <w:t>C</w:t>
            </w:r>
            <w:r>
              <w:rPr>
                <w:spacing w:val="-2"/>
                <w:w w:val="57"/>
                <w:sz w:val="20"/>
              </w:rPr>
              <w:t>.</w:t>
            </w:r>
            <w:r>
              <w:rPr>
                <w:spacing w:val="-2"/>
                <w:sz w:val="20"/>
              </w:rPr>
              <w:t>省级人民政府</w:t>
            </w:r>
          </w:p>
          <w:p>
            <w:pPr>
              <w:pStyle w:val="7"/>
              <w:spacing w:line="255" w:lineRule="exact"/>
              <w:ind w:left="43"/>
              <w:rPr>
                <w:sz w:val="20"/>
              </w:rPr>
            </w:pPr>
            <w:r>
              <w:rPr>
                <w:spacing w:val="-1"/>
                <w:w w:val="147"/>
                <w:sz w:val="20"/>
              </w:rPr>
              <w:t>D</w:t>
            </w:r>
            <w:r>
              <w:rPr>
                <w:spacing w:val="1"/>
                <w:w w:val="43"/>
                <w:sz w:val="20"/>
              </w:rPr>
              <w:t>.</w:t>
            </w:r>
            <w:r>
              <w:rPr>
                <w:w w:val="95"/>
                <w:sz w:val="20"/>
              </w:rPr>
              <w:t>省级政府财政部</w:t>
            </w:r>
            <w:r>
              <w:rPr>
                <w:spacing w:val="-10"/>
                <w:w w:val="95"/>
                <w:sz w:val="20"/>
              </w:rPr>
              <w:t>门</w:t>
            </w:r>
          </w:p>
        </w:tc>
        <w:tc>
          <w:tcPr>
            <w:tcW w:w="1018" w:type="dxa"/>
          </w:tcPr>
          <w:p>
            <w:pPr>
              <w:pStyle w:val="7"/>
              <w:rPr>
                <w:sz w:val="26"/>
              </w:rPr>
            </w:pPr>
          </w:p>
          <w:p>
            <w:pPr>
              <w:pStyle w:val="7"/>
              <w:rPr>
                <w:sz w:val="26"/>
              </w:rPr>
            </w:pPr>
          </w:p>
          <w:p>
            <w:pPr>
              <w:pStyle w:val="7"/>
              <w:spacing w:before="10"/>
              <w:rPr>
                <w:sz w:val="36"/>
              </w:rPr>
            </w:pPr>
          </w:p>
          <w:p>
            <w:pPr>
              <w:pStyle w:val="7"/>
              <w:ind w:left="34"/>
              <w:jc w:val="center"/>
              <w:rPr>
                <w:sz w:val="20"/>
              </w:rPr>
            </w:pPr>
            <w:r>
              <w:rPr>
                <w:color w:val="333333"/>
                <w:w w:val="124"/>
                <w:sz w:val="20"/>
              </w:rPr>
              <w:t>B</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spacing w:line="271" w:lineRule="auto"/>
              <w:ind w:left="44" w:right="25"/>
              <w:rPr>
                <w:sz w:val="20"/>
              </w:rPr>
            </w:pPr>
            <w:r>
              <w:rPr>
                <w:spacing w:val="-2"/>
                <w:sz w:val="20"/>
              </w:rPr>
              <w:t>采购人有权自行选择采购代理机构，（）不</w:t>
            </w:r>
            <w:r>
              <w:rPr>
                <w:w w:val="95"/>
                <w:sz w:val="20"/>
              </w:rPr>
              <w:t>得以任何方式为采购人指定采购代理机</w:t>
            </w:r>
            <w:r>
              <w:rPr>
                <w:spacing w:val="-5"/>
                <w:w w:val="95"/>
                <w:sz w:val="20"/>
              </w:rPr>
              <w:t>构。</w:t>
            </w:r>
          </w:p>
        </w:tc>
        <w:tc>
          <w:tcPr>
            <w:tcW w:w="5240" w:type="dxa"/>
          </w:tcPr>
          <w:p>
            <w:pPr>
              <w:pStyle w:val="7"/>
              <w:rPr>
                <w:sz w:val="26"/>
              </w:rPr>
            </w:pPr>
          </w:p>
          <w:p>
            <w:pPr>
              <w:pStyle w:val="7"/>
              <w:spacing w:before="10"/>
              <w:rPr>
                <w:sz w:val="28"/>
              </w:rPr>
            </w:pPr>
          </w:p>
          <w:p>
            <w:pPr>
              <w:pStyle w:val="7"/>
              <w:spacing w:line="271" w:lineRule="auto"/>
              <w:ind w:left="43" w:right="3409"/>
              <w:rPr>
                <w:sz w:val="20"/>
              </w:rPr>
            </w:pPr>
            <w:r>
              <w:rPr>
                <w:spacing w:val="-4"/>
                <w:w w:val="146"/>
                <w:sz w:val="20"/>
              </w:rPr>
              <w:t>A</w:t>
            </w:r>
            <w:r>
              <w:rPr>
                <w:spacing w:val="-1"/>
                <w:w w:val="53"/>
                <w:sz w:val="20"/>
              </w:rPr>
              <w:t>.</w:t>
            </w:r>
            <w:r>
              <w:rPr>
                <w:spacing w:val="-2"/>
                <w:sz w:val="20"/>
              </w:rPr>
              <w:t xml:space="preserve">任何单位和个人 </w:t>
            </w:r>
            <w:r>
              <w:rPr>
                <w:spacing w:val="-2"/>
                <w:w w:val="133"/>
                <w:sz w:val="20"/>
              </w:rPr>
              <w:t>B</w:t>
            </w:r>
            <w:r>
              <w:rPr>
                <w:spacing w:val="-2"/>
                <w:w w:val="56"/>
                <w:sz w:val="20"/>
              </w:rPr>
              <w:t>.</w:t>
            </w:r>
            <w:r>
              <w:rPr>
                <w:spacing w:val="-2"/>
                <w:w w:val="95"/>
                <w:sz w:val="20"/>
              </w:rPr>
              <w:t xml:space="preserve">政府采购监管部门 </w:t>
            </w:r>
            <w:r>
              <w:rPr>
                <w:spacing w:val="-3"/>
                <w:w w:val="143"/>
                <w:sz w:val="20"/>
              </w:rPr>
              <w:t>C</w:t>
            </w:r>
            <w:r>
              <w:rPr>
                <w:spacing w:val="-2"/>
                <w:w w:val="57"/>
                <w:sz w:val="20"/>
              </w:rPr>
              <w:t>.</w:t>
            </w:r>
            <w:r>
              <w:rPr>
                <w:spacing w:val="-2"/>
                <w:sz w:val="20"/>
              </w:rPr>
              <w:t>集中采购机构</w:t>
            </w:r>
          </w:p>
          <w:p>
            <w:pPr>
              <w:pStyle w:val="7"/>
              <w:spacing w:before="4"/>
              <w:ind w:left="43"/>
              <w:rPr>
                <w:sz w:val="20"/>
              </w:rPr>
            </w:pPr>
            <w:r>
              <w:rPr>
                <w:spacing w:val="-1"/>
                <w:w w:val="147"/>
                <w:sz w:val="20"/>
              </w:rPr>
              <w:t>D</w:t>
            </w:r>
            <w:r>
              <w:rPr>
                <w:spacing w:val="1"/>
                <w:w w:val="43"/>
                <w:sz w:val="20"/>
              </w:rPr>
              <w:t>.</w:t>
            </w:r>
            <w:r>
              <w:rPr>
                <w:w w:val="95"/>
                <w:sz w:val="20"/>
              </w:rPr>
              <w:t>采购人领</w:t>
            </w:r>
            <w:r>
              <w:rPr>
                <w:spacing w:val="-10"/>
                <w:w w:val="95"/>
                <w:sz w:val="20"/>
              </w:rPr>
              <w:t>导</w:t>
            </w:r>
          </w:p>
        </w:tc>
        <w:tc>
          <w:tcPr>
            <w:tcW w:w="1018" w:type="dxa"/>
          </w:tcPr>
          <w:p>
            <w:pPr>
              <w:pStyle w:val="7"/>
              <w:rPr>
                <w:sz w:val="26"/>
              </w:rPr>
            </w:pPr>
          </w:p>
          <w:p>
            <w:pPr>
              <w:pStyle w:val="7"/>
              <w:rPr>
                <w:sz w:val="26"/>
              </w:rPr>
            </w:pPr>
          </w:p>
          <w:p>
            <w:pPr>
              <w:pStyle w:val="7"/>
              <w:spacing w:before="12"/>
              <w:rPr>
                <w:sz w:val="36"/>
              </w:rPr>
            </w:pPr>
          </w:p>
          <w:p>
            <w:pPr>
              <w:pStyle w:val="7"/>
              <w:ind w:left="35"/>
              <w:jc w:val="center"/>
              <w:rPr>
                <w:sz w:val="20"/>
              </w:rPr>
            </w:pPr>
            <w:r>
              <w:rPr>
                <w:color w:val="333333"/>
                <w:w w:val="140"/>
                <w:sz w:val="20"/>
              </w:rPr>
              <w:t>A</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6"/>
              <w:rPr>
                <w:sz w:val="25"/>
              </w:rPr>
            </w:pPr>
          </w:p>
          <w:p>
            <w:pPr>
              <w:pStyle w:val="7"/>
              <w:spacing w:before="1" w:line="271" w:lineRule="auto"/>
              <w:ind w:left="44" w:right="25"/>
              <w:rPr>
                <w:sz w:val="20"/>
              </w:rPr>
            </w:pPr>
            <w:r>
              <w:rPr>
                <w:spacing w:val="-2"/>
                <w:sz w:val="20"/>
              </w:rPr>
              <w:t>以下关于采购人委托采购代理机构的说法，正确的是（）</w:t>
            </w:r>
          </w:p>
        </w:tc>
        <w:tc>
          <w:tcPr>
            <w:tcW w:w="5240" w:type="dxa"/>
          </w:tcPr>
          <w:p>
            <w:pPr>
              <w:pStyle w:val="7"/>
              <w:spacing w:before="12"/>
              <w:rPr>
                <w:sz w:val="20"/>
              </w:rPr>
            </w:pPr>
          </w:p>
          <w:p>
            <w:pPr>
              <w:pStyle w:val="7"/>
              <w:numPr>
                <w:ilvl w:val="0"/>
                <w:numId w:val="390"/>
              </w:numPr>
              <w:tabs>
                <w:tab w:val="left" w:pos="232"/>
              </w:tabs>
              <w:spacing w:before="0" w:after="0" w:line="273" w:lineRule="auto"/>
              <w:ind w:left="43" w:right="11" w:firstLine="0"/>
              <w:jc w:val="left"/>
              <w:rPr>
                <w:sz w:val="20"/>
              </w:rPr>
            </w:pPr>
            <w:r>
              <w:rPr>
                <w:spacing w:val="-1"/>
                <w:w w:val="99"/>
                <w:sz w:val="20"/>
              </w:rPr>
              <w:t>集中采购目录范围内的采购项目，采购人可以自行确定采</w:t>
            </w:r>
            <w:r>
              <w:rPr>
                <w:w w:val="99"/>
                <w:sz w:val="20"/>
              </w:rPr>
              <w:t>购代理机构</w:t>
            </w:r>
          </w:p>
          <w:p>
            <w:pPr>
              <w:pStyle w:val="7"/>
              <w:numPr>
                <w:ilvl w:val="0"/>
                <w:numId w:val="390"/>
              </w:numPr>
              <w:tabs>
                <w:tab w:val="left" w:pos="218"/>
              </w:tabs>
              <w:spacing w:before="0" w:after="0" w:line="268" w:lineRule="auto"/>
              <w:ind w:left="43" w:right="25" w:firstLine="0"/>
              <w:jc w:val="left"/>
              <w:rPr>
                <w:sz w:val="20"/>
              </w:rPr>
            </w:pPr>
            <w:r>
              <w:rPr>
                <w:spacing w:val="-1"/>
                <w:w w:val="99"/>
                <w:sz w:val="20"/>
              </w:rPr>
              <w:t>集中采购目录范围内的采购项目，采购人也可选择自行组</w:t>
            </w:r>
            <w:r>
              <w:rPr>
                <w:w w:val="99"/>
                <w:sz w:val="20"/>
              </w:rPr>
              <w:t>织采购</w:t>
            </w:r>
          </w:p>
          <w:p>
            <w:pPr>
              <w:pStyle w:val="7"/>
              <w:numPr>
                <w:ilvl w:val="0"/>
                <w:numId w:val="390"/>
              </w:numPr>
              <w:tabs>
                <w:tab w:val="left" w:pos="227"/>
              </w:tabs>
              <w:spacing w:before="1" w:after="0" w:line="240" w:lineRule="auto"/>
              <w:ind w:left="226" w:right="0" w:hanging="184"/>
              <w:jc w:val="left"/>
              <w:rPr>
                <w:sz w:val="20"/>
              </w:rPr>
            </w:pPr>
            <w:r>
              <w:rPr>
                <w:w w:val="95"/>
                <w:sz w:val="20"/>
              </w:rPr>
              <w:t>政府采购项目可以委托集中采购机构实施采</w:t>
            </w:r>
            <w:r>
              <w:rPr>
                <w:spacing w:val="-10"/>
                <w:w w:val="95"/>
                <w:sz w:val="20"/>
              </w:rPr>
              <w:t>购</w:t>
            </w:r>
          </w:p>
          <w:p>
            <w:pPr>
              <w:pStyle w:val="7"/>
              <w:numPr>
                <w:ilvl w:val="0"/>
                <w:numId w:val="390"/>
              </w:numPr>
              <w:tabs>
                <w:tab w:val="left" w:pos="244"/>
              </w:tabs>
              <w:spacing w:before="34" w:after="0" w:line="271" w:lineRule="auto"/>
              <w:ind w:left="43" w:right="198" w:firstLine="0"/>
              <w:jc w:val="left"/>
              <w:rPr>
                <w:sz w:val="20"/>
              </w:rPr>
            </w:pPr>
            <w:r>
              <w:rPr>
                <w:spacing w:val="-1"/>
                <w:w w:val="99"/>
                <w:sz w:val="20"/>
              </w:rPr>
              <w:t>集中采购目录外的采购项目可以委托集中采购机构实施</w:t>
            </w:r>
            <w:r>
              <w:rPr>
                <w:w w:val="99"/>
                <w:sz w:val="20"/>
              </w:rPr>
              <w:t>采购</w:t>
            </w:r>
          </w:p>
        </w:tc>
        <w:tc>
          <w:tcPr>
            <w:tcW w:w="1018" w:type="dxa"/>
          </w:tcPr>
          <w:p>
            <w:pPr>
              <w:pStyle w:val="7"/>
              <w:rPr>
                <w:sz w:val="26"/>
              </w:rPr>
            </w:pPr>
          </w:p>
          <w:p>
            <w:pPr>
              <w:pStyle w:val="7"/>
              <w:rPr>
                <w:sz w:val="26"/>
              </w:rPr>
            </w:pPr>
          </w:p>
          <w:p>
            <w:pPr>
              <w:pStyle w:val="7"/>
              <w:spacing w:before="9"/>
              <w:rPr>
                <w:sz w:val="36"/>
              </w:rPr>
            </w:pPr>
          </w:p>
          <w:p>
            <w:pPr>
              <w:pStyle w:val="7"/>
              <w:spacing w:before="1"/>
              <w:ind w:left="32"/>
              <w:jc w:val="center"/>
              <w:rPr>
                <w:sz w:val="20"/>
              </w:rPr>
            </w:pPr>
            <w:r>
              <w:rPr>
                <w:color w:val="333333"/>
                <w:w w:val="151"/>
                <w:sz w:val="20"/>
              </w:rPr>
              <w:t>D</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spacing w:before="10"/>
              <w:rPr>
                <w:sz w:val="28"/>
              </w:rPr>
            </w:pPr>
          </w:p>
          <w:p>
            <w:pPr>
              <w:pStyle w:val="7"/>
              <w:spacing w:before="1" w:line="273" w:lineRule="auto"/>
              <w:ind w:left="44" w:right="26"/>
              <w:rPr>
                <w:sz w:val="20"/>
              </w:rPr>
            </w:pPr>
            <w:r>
              <w:rPr>
                <w:spacing w:val="-2"/>
                <w:sz w:val="20"/>
              </w:rPr>
              <w:t>采购人依法委托采购代理机构办理采购事宜的，应当由采购人与采购代理机构签订</w:t>
            </w:r>
          </w:p>
          <w:p>
            <w:pPr>
              <w:pStyle w:val="7"/>
              <w:spacing w:line="268" w:lineRule="auto"/>
              <w:ind w:left="44" w:right="26"/>
              <w:rPr>
                <w:sz w:val="20"/>
              </w:rPr>
            </w:pPr>
            <w:r>
              <w:rPr>
                <w:spacing w:val="-2"/>
                <w:sz w:val="20"/>
              </w:rPr>
              <w:t>（），依法确定委托代理的事项，约定双方的权利义务。</w:t>
            </w:r>
          </w:p>
        </w:tc>
        <w:tc>
          <w:tcPr>
            <w:tcW w:w="5240" w:type="dxa"/>
          </w:tcPr>
          <w:p>
            <w:pPr>
              <w:pStyle w:val="7"/>
              <w:rPr>
                <w:sz w:val="26"/>
              </w:rPr>
            </w:pPr>
          </w:p>
          <w:p>
            <w:pPr>
              <w:pStyle w:val="7"/>
              <w:spacing w:before="10"/>
              <w:rPr>
                <w:sz w:val="28"/>
              </w:rPr>
            </w:pPr>
          </w:p>
          <w:p>
            <w:pPr>
              <w:pStyle w:val="7"/>
              <w:spacing w:before="1" w:line="273" w:lineRule="auto"/>
              <w:ind w:left="43" w:right="4006"/>
              <w:rPr>
                <w:sz w:val="20"/>
              </w:rPr>
            </w:pPr>
            <w:r>
              <w:rPr>
                <w:spacing w:val="-4"/>
                <w:w w:val="146"/>
                <w:sz w:val="20"/>
              </w:rPr>
              <w:t>A</w:t>
            </w:r>
            <w:r>
              <w:rPr>
                <w:spacing w:val="-1"/>
                <w:w w:val="53"/>
                <w:sz w:val="20"/>
              </w:rPr>
              <w:t>.</w:t>
            </w:r>
            <w:r>
              <w:rPr>
                <w:spacing w:val="-2"/>
                <w:sz w:val="20"/>
              </w:rPr>
              <w:t xml:space="preserve">采购合同 </w:t>
            </w:r>
            <w:r>
              <w:rPr>
                <w:spacing w:val="-2"/>
                <w:w w:val="133"/>
                <w:sz w:val="20"/>
              </w:rPr>
              <w:t>B</w:t>
            </w:r>
            <w:r>
              <w:rPr>
                <w:spacing w:val="-2"/>
                <w:w w:val="56"/>
                <w:sz w:val="20"/>
              </w:rPr>
              <w:t>.</w:t>
            </w:r>
            <w:r>
              <w:rPr>
                <w:spacing w:val="-2"/>
                <w:w w:val="95"/>
                <w:sz w:val="20"/>
              </w:rPr>
              <w:t>采购意向书</w:t>
            </w:r>
          </w:p>
          <w:p>
            <w:pPr>
              <w:pStyle w:val="7"/>
              <w:spacing w:line="268" w:lineRule="auto"/>
              <w:ind w:left="43" w:right="3797"/>
              <w:rPr>
                <w:sz w:val="20"/>
              </w:rPr>
            </w:pPr>
            <w:r>
              <w:rPr>
                <w:spacing w:val="-3"/>
                <w:w w:val="138"/>
                <w:sz w:val="20"/>
              </w:rPr>
              <w:t>C</w:t>
            </w:r>
            <w:r>
              <w:rPr>
                <w:spacing w:val="-2"/>
                <w:w w:val="52"/>
                <w:sz w:val="20"/>
              </w:rPr>
              <w:t>.</w:t>
            </w:r>
            <w:r>
              <w:rPr>
                <w:spacing w:val="-2"/>
                <w:w w:val="95"/>
                <w:sz w:val="20"/>
              </w:rPr>
              <w:t xml:space="preserve">委托代理协议 </w:t>
            </w:r>
            <w:r>
              <w:rPr>
                <w:spacing w:val="-3"/>
                <w:w w:val="152"/>
                <w:sz w:val="20"/>
              </w:rPr>
              <w:t>D</w:t>
            </w:r>
            <w:r>
              <w:rPr>
                <w:spacing w:val="-1"/>
                <w:w w:val="48"/>
                <w:sz w:val="20"/>
              </w:rPr>
              <w:t>.</w:t>
            </w:r>
            <w:r>
              <w:rPr>
                <w:spacing w:val="-2"/>
                <w:sz w:val="20"/>
              </w:rPr>
              <w:t>采购合约</w:t>
            </w:r>
          </w:p>
        </w:tc>
        <w:tc>
          <w:tcPr>
            <w:tcW w:w="1018" w:type="dxa"/>
          </w:tcPr>
          <w:p>
            <w:pPr>
              <w:pStyle w:val="7"/>
              <w:rPr>
                <w:sz w:val="26"/>
              </w:rPr>
            </w:pPr>
          </w:p>
          <w:p>
            <w:pPr>
              <w:pStyle w:val="7"/>
              <w:rPr>
                <w:sz w:val="26"/>
              </w:rPr>
            </w:pPr>
          </w:p>
          <w:p>
            <w:pPr>
              <w:pStyle w:val="7"/>
              <w:spacing w:before="10"/>
              <w:rPr>
                <w:sz w:val="36"/>
              </w:rPr>
            </w:pPr>
          </w:p>
          <w:p>
            <w:pPr>
              <w:pStyle w:val="7"/>
              <w:ind w:left="32"/>
              <w:jc w:val="center"/>
              <w:rPr>
                <w:sz w:val="20"/>
              </w:rPr>
            </w:pPr>
            <w:r>
              <w:rPr>
                <w:color w:val="333333"/>
                <w:w w:val="133"/>
                <w:sz w:val="20"/>
              </w:rPr>
              <w:t>C</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spacing w:line="271" w:lineRule="auto"/>
              <w:ind w:left="44" w:right="25"/>
              <w:rPr>
                <w:sz w:val="20"/>
              </w:rPr>
            </w:pPr>
            <w:r>
              <w:rPr>
                <w:spacing w:val="-2"/>
                <w:sz w:val="20"/>
              </w:rPr>
              <w:t>采购代理机构收到暂停采购活动通知后，应</w:t>
            </w:r>
            <w:r>
              <w:rPr>
                <w:spacing w:val="-4"/>
                <w:sz w:val="20"/>
              </w:rPr>
              <w:t>当（）。</w:t>
            </w:r>
          </w:p>
        </w:tc>
        <w:tc>
          <w:tcPr>
            <w:tcW w:w="5240" w:type="dxa"/>
          </w:tcPr>
          <w:p>
            <w:pPr>
              <w:pStyle w:val="7"/>
              <w:rPr>
                <w:sz w:val="26"/>
              </w:rPr>
            </w:pPr>
          </w:p>
          <w:p>
            <w:pPr>
              <w:pStyle w:val="7"/>
              <w:spacing w:before="10"/>
              <w:rPr>
                <w:sz w:val="28"/>
              </w:rPr>
            </w:pPr>
          </w:p>
          <w:p>
            <w:pPr>
              <w:pStyle w:val="7"/>
              <w:numPr>
                <w:ilvl w:val="0"/>
                <w:numId w:val="391"/>
              </w:numPr>
              <w:tabs>
                <w:tab w:val="left" w:pos="232"/>
              </w:tabs>
              <w:spacing w:before="0" w:after="0" w:line="240" w:lineRule="auto"/>
              <w:ind w:left="231" w:right="0" w:hanging="189"/>
              <w:jc w:val="left"/>
              <w:rPr>
                <w:sz w:val="20"/>
              </w:rPr>
            </w:pPr>
            <w:r>
              <w:rPr>
                <w:w w:val="95"/>
                <w:sz w:val="20"/>
              </w:rPr>
              <w:t>视情况处</w:t>
            </w:r>
            <w:r>
              <w:rPr>
                <w:spacing w:val="-10"/>
                <w:w w:val="95"/>
                <w:sz w:val="20"/>
              </w:rPr>
              <w:t>理</w:t>
            </w:r>
          </w:p>
          <w:p>
            <w:pPr>
              <w:pStyle w:val="7"/>
              <w:numPr>
                <w:ilvl w:val="0"/>
                <w:numId w:val="391"/>
              </w:numPr>
              <w:tabs>
                <w:tab w:val="left" w:pos="218"/>
              </w:tabs>
              <w:spacing w:before="35" w:after="0" w:line="271" w:lineRule="auto"/>
              <w:ind w:left="43" w:right="3382" w:firstLine="0"/>
              <w:jc w:val="both"/>
              <w:rPr>
                <w:sz w:val="20"/>
              </w:rPr>
            </w:pPr>
            <w:r>
              <w:rPr>
                <w:spacing w:val="-2"/>
                <w:sz w:val="20"/>
              </w:rPr>
              <w:t xml:space="preserve">立即中止采购活动 </w:t>
            </w:r>
            <w:r>
              <w:rPr>
                <w:spacing w:val="-3"/>
                <w:w w:val="138"/>
                <w:sz w:val="20"/>
              </w:rPr>
              <w:t>C</w:t>
            </w:r>
            <w:r>
              <w:rPr>
                <w:spacing w:val="-2"/>
                <w:w w:val="52"/>
                <w:sz w:val="20"/>
              </w:rPr>
              <w:t>.</w:t>
            </w:r>
            <w:r>
              <w:rPr>
                <w:spacing w:val="-2"/>
                <w:w w:val="95"/>
                <w:sz w:val="20"/>
              </w:rPr>
              <w:t xml:space="preserve">重新开展采购活动 </w:t>
            </w:r>
            <w:r>
              <w:rPr>
                <w:spacing w:val="-1"/>
                <w:w w:val="147"/>
                <w:sz w:val="20"/>
              </w:rPr>
              <w:t>D</w:t>
            </w:r>
            <w:r>
              <w:rPr>
                <w:spacing w:val="1"/>
                <w:w w:val="43"/>
                <w:sz w:val="20"/>
              </w:rPr>
              <w:t>.</w:t>
            </w:r>
            <w:r>
              <w:rPr>
                <w:w w:val="95"/>
                <w:sz w:val="20"/>
              </w:rPr>
              <w:t>立即终止采购活</w:t>
            </w:r>
            <w:r>
              <w:rPr>
                <w:spacing w:val="-10"/>
                <w:w w:val="95"/>
                <w:sz w:val="20"/>
              </w:rPr>
              <w:t>动</w:t>
            </w:r>
          </w:p>
        </w:tc>
        <w:tc>
          <w:tcPr>
            <w:tcW w:w="1018" w:type="dxa"/>
          </w:tcPr>
          <w:p>
            <w:pPr>
              <w:pStyle w:val="7"/>
              <w:rPr>
                <w:sz w:val="26"/>
              </w:rPr>
            </w:pPr>
          </w:p>
          <w:p>
            <w:pPr>
              <w:pStyle w:val="7"/>
              <w:rPr>
                <w:sz w:val="26"/>
              </w:rPr>
            </w:pPr>
          </w:p>
          <w:p>
            <w:pPr>
              <w:pStyle w:val="7"/>
              <w:spacing w:before="12"/>
              <w:rPr>
                <w:sz w:val="36"/>
              </w:rPr>
            </w:pPr>
          </w:p>
          <w:p>
            <w:pPr>
              <w:pStyle w:val="7"/>
              <w:ind w:left="34"/>
              <w:jc w:val="center"/>
              <w:rPr>
                <w:sz w:val="20"/>
              </w:rPr>
            </w:pPr>
            <w:r>
              <w:rPr>
                <w:color w:val="333333"/>
                <w:w w:val="124"/>
                <w:sz w:val="20"/>
              </w:rPr>
              <w:t>B</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9"/>
              <w:rPr>
                <w:sz w:val="36"/>
              </w:rPr>
            </w:pPr>
          </w:p>
          <w:p>
            <w:pPr>
              <w:pStyle w:val="7"/>
              <w:spacing w:before="1"/>
              <w:ind w:left="44"/>
              <w:rPr>
                <w:sz w:val="20"/>
              </w:rPr>
            </w:pPr>
            <w:r>
              <w:rPr>
                <w:w w:val="95"/>
                <w:sz w:val="20"/>
              </w:rPr>
              <w:t>下面哪一个可以作为政府采购供应商</w:t>
            </w:r>
            <w:r>
              <w:rPr>
                <w:spacing w:val="-5"/>
                <w:w w:val="95"/>
                <w:sz w:val="20"/>
              </w:rPr>
              <w:t>（）</w:t>
            </w:r>
          </w:p>
        </w:tc>
        <w:tc>
          <w:tcPr>
            <w:tcW w:w="5240" w:type="dxa"/>
          </w:tcPr>
          <w:p>
            <w:pPr>
              <w:pStyle w:val="7"/>
              <w:rPr>
                <w:sz w:val="26"/>
              </w:rPr>
            </w:pPr>
          </w:p>
          <w:p>
            <w:pPr>
              <w:pStyle w:val="7"/>
              <w:spacing w:before="11"/>
              <w:rPr>
                <w:sz w:val="28"/>
              </w:rPr>
            </w:pPr>
          </w:p>
          <w:p>
            <w:pPr>
              <w:pStyle w:val="7"/>
              <w:spacing w:line="271" w:lineRule="auto"/>
              <w:ind w:left="43" w:right="3394"/>
              <w:rPr>
                <w:sz w:val="20"/>
              </w:rPr>
            </w:pPr>
            <w:r>
              <w:rPr>
                <w:spacing w:val="-6"/>
                <w:w w:val="146"/>
                <w:sz w:val="20"/>
              </w:rPr>
              <w:t>A</w:t>
            </w:r>
            <w:r>
              <w:rPr>
                <w:spacing w:val="-3"/>
                <w:w w:val="53"/>
                <w:sz w:val="20"/>
              </w:rPr>
              <w:t>.</w:t>
            </w:r>
            <w:r>
              <w:rPr>
                <w:spacing w:val="-4"/>
                <w:sz w:val="20"/>
              </w:rPr>
              <w:t xml:space="preserve">福州市知识产权局 </w:t>
            </w:r>
            <w:r>
              <w:rPr>
                <w:w w:val="133"/>
                <w:sz w:val="20"/>
              </w:rPr>
              <w:t>B</w:t>
            </w:r>
            <w:r>
              <w:rPr>
                <w:w w:val="56"/>
                <w:sz w:val="20"/>
              </w:rPr>
              <w:t>.</w:t>
            </w:r>
            <w:r>
              <w:rPr>
                <w:w w:val="95"/>
                <w:sz w:val="20"/>
              </w:rPr>
              <w:t>福州市科学技术</w:t>
            </w:r>
            <w:r>
              <w:rPr>
                <w:spacing w:val="-10"/>
                <w:w w:val="95"/>
                <w:sz w:val="20"/>
              </w:rPr>
              <w:t>局</w:t>
            </w:r>
          </w:p>
          <w:p>
            <w:pPr>
              <w:pStyle w:val="7"/>
              <w:spacing w:before="1" w:line="273" w:lineRule="auto"/>
              <w:ind w:left="43" w:right="3001"/>
              <w:rPr>
                <w:sz w:val="20"/>
              </w:rPr>
            </w:pPr>
            <w:r>
              <w:rPr>
                <w:spacing w:val="-3"/>
                <w:w w:val="138"/>
                <w:sz w:val="20"/>
              </w:rPr>
              <w:t>C</w:t>
            </w:r>
            <w:r>
              <w:rPr>
                <w:spacing w:val="-2"/>
                <w:w w:val="52"/>
                <w:sz w:val="20"/>
              </w:rPr>
              <w:t>.</w:t>
            </w:r>
            <w:r>
              <w:rPr>
                <w:spacing w:val="-2"/>
                <w:w w:val="95"/>
                <w:sz w:val="20"/>
              </w:rPr>
              <w:t xml:space="preserve">福州市金融监督管理局 </w:t>
            </w:r>
            <w:r>
              <w:rPr>
                <w:spacing w:val="-3"/>
                <w:w w:val="152"/>
                <w:sz w:val="20"/>
              </w:rPr>
              <w:t>D</w:t>
            </w:r>
            <w:r>
              <w:rPr>
                <w:spacing w:val="-1"/>
                <w:w w:val="48"/>
                <w:sz w:val="20"/>
              </w:rPr>
              <w:t>.</w:t>
            </w:r>
            <w:r>
              <w:rPr>
                <w:spacing w:val="-2"/>
                <w:sz w:val="20"/>
              </w:rPr>
              <w:t>福州大学</w:t>
            </w:r>
          </w:p>
        </w:tc>
        <w:tc>
          <w:tcPr>
            <w:tcW w:w="1018" w:type="dxa"/>
          </w:tcPr>
          <w:p>
            <w:pPr>
              <w:pStyle w:val="7"/>
              <w:rPr>
                <w:sz w:val="26"/>
              </w:rPr>
            </w:pPr>
          </w:p>
          <w:p>
            <w:pPr>
              <w:pStyle w:val="7"/>
              <w:rPr>
                <w:sz w:val="26"/>
              </w:rPr>
            </w:pPr>
          </w:p>
          <w:p>
            <w:pPr>
              <w:pStyle w:val="7"/>
              <w:spacing w:before="9"/>
              <w:rPr>
                <w:sz w:val="36"/>
              </w:rPr>
            </w:pPr>
          </w:p>
          <w:p>
            <w:pPr>
              <w:pStyle w:val="7"/>
              <w:spacing w:before="1"/>
              <w:ind w:left="32"/>
              <w:jc w:val="center"/>
              <w:rPr>
                <w:sz w:val="20"/>
              </w:rPr>
            </w:pPr>
            <w:r>
              <w:rPr>
                <w:color w:val="333333"/>
                <w:w w:val="151"/>
                <w:sz w:val="20"/>
              </w:rPr>
              <w:t>D</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10"/>
              <w:rPr>
                <w:sz w:val="36"/>
              </w:rPr>
            </w:pPr>
          </w:p>
          <w:p>
            <w:pPr>
              <w:pStyle w:val="7"/>
              <w:ind w:left="115" w:right="98"/>
              <w:jc w:val="center"/>
              <w:rPr>
                <w:sz w:val="20"/>
              </w:rPr>
            </w:pPr>
            <w:r>
              <w:rPr>
                <w:w w:val="95"/>
                <w:sz w:val="20"/>
              </w:rPr>
              <w:t>下面哪一个不可以作为政府采购供应商</w:t>
            </w:r>
            <w:r>
              <w:rPr>
                <w:spacing w:val="-5"/>
                <w:w w:val="95"/>
                <w:sz w:val="20"/>
              </w:rPr>
              <w:t>（）</w:t>
            </w:r>
          </w:p>
        </w:tc>
        <w:tc>
          <w:tcPr>
            <w:tcW w:w="5240" w:type="dxa"/>
          </w:tcPr>
          <w:p>
            <w:pPr>
              <w:pStyle w:val="7"/>
              <w:rPr>
                <w:sz w:val="26"/>
              </w:rPr>
            </w:pPr>
          </w:p>
          <w:p>
            <w:pPr>
              <w:pStyle w:val="7"/>
              <w:spacing w:before="10"/>
              <w:rPr>
                <w:sz w:val="28"/>
              </w:rPr>
            </w:pPr>
          </w:p>
          <w:p>
            <w:pPr>
              <w:pStyle w:val="7"/>
              <w:spacing w:before="1" w:line="271" w:lineRule="auto"/>
              <w:ind w:left="43" w:right="4190"/>
              <w:jc w:val="both"/>
              <w:rPr>
                <w:sz w:val="20"/>
              </w:rPr>
            </w:pPr>
            <w:r>
              <w:rPr>
                <w:spacing w:val="-6"/>
                <w:w w:val="146"/>
                <w:sz w:val="20"/>
              </w:rPr>
              <w:t>A</w:t>
            </w:r>
            <w:r>
              <w:rPr>
                <w:spacing w:val="-3"/>
                <w:w w:val="53"/>
                <w:sz w:val="20"/>
              </w:rPr>
              <w:t>.</w:t>
            </w:r>
            <w:r>
              <w:rPr>
                <w:spacing w:val="-4"/>
                <w:sz w:val="20"/>
              </w:rPr>
              <w:t xml:space="preserve">行政机关 </w:t>
            </w:r>
            <w:r>
              <w:rPr>
                <w:spacing w:val="-2"/>
                <w:w w:val="133"/>
                <w:sz w:val="20"/>
              </w:rPr>
              <w:t>B</w:t>
            </w:r>
            <w:r>
              <w:rPr>
                <w:spacing w:val="-2"/>
                <w:w w:val="56"/>
                <w:sz w:val="20"/>
              </w:rPr>
              <w:t>.</w:t>
            </w:r>
            <w:r>
              <w:rPr>
                <w:spacing w:val="-2"/>
                <w:w w:val="95"/>
                <w:sz w:val="20"/>
              </w:rPr>
              <w:t xml:space="preserve">科研院所 </w:t>
            </w:r>
            <w:r>
              <w:rPr>
                <w:spacing w:val="-5"/>
                <w:w w:val="143"/>
                <w:sz w:val="20"/>
              </w:rPr>
              <w:t>C</w:t>
            </w:r>
            <w:r>
              <w:rPr>
                <w:spacing w:val="-4"/>
                <w:w w:val="57"/>
                <w:sz w:val="20"/>
              </w:rPr>
              <w:t>.</w:t>
            </w:r>
            <w:r>
              <w:rPr>
                <w:spacing w:val="-4"/>
                <w:sz w:val="20"/>
              </w:rPr>
              <w:t>高校</w:t>
            </w:r>
          </w:p>
          <w:p>
            <w:pPr>
              <w:pStyle w:val="7"/>
              <w:ind w:left="43"/>
              <w:rPr>
                <w:sz w:val="20"/>
              </w:rPr>
            </w:pPr>
            <w:r>
              <w:rPr>
                <w:spacing w:val="-1"/>
                <w:w w:val="147"/>
                <w:sz w:val="20"/>
              </w:rPr>
              <w:t>D</w:t>
            </w:r>
            <w:r>
              <w:rPr>
                <w:spacing w:val="1"/>
                <w:w w:val="43"/>
                <w:sz w:val="20"/>
              </w:rPr>
              <w:t>.</w:t>
            </w:r>
            <w:r>
              <w:rPr>
                <w:w w:val="95"/>
                <w:sz w:val="20"/>
              </w:rPr>
              <w:t>企</w:t>
            </w:r>
            <w:r>
              <w:rPr>
                <w:spacing w:val="-10"/>
                <w:w w:val="95"/>
                <w:sz w:val="20"/>
              </w:rPr>
              <w:t>业</w:t>
            </w:r>
          </w:p>
        </w:tc>
        <w:tc>
          <w:tcPr>
            <w:tcW w:w="1018" w:type="dxa"/>
          </w:tcPr>
          <w:p>
            <w:pPr>
              <w:pStyle w:val="7"/>
              <w:rPr>
                <w:sz w:val="26"/>
              </w:rPr>
            </w:pPr>
          </w:p>
          <w:p>
            <w:pPr>
              <w:pStyle w:val="7"/>
              <w:rPr>
                <w:sz w:val="26"/>
              </w:rPr>
            </w:pPr>
          </w:p>
          <w:p>
            <w:pPr>
              <w:pStyle w:val="7"/>
              <w:spacing w:before="10"/>
              <w:rPr>
                <w:sz w:val="36"/>
              </w:rPr>
            </w:pPr>
          </w:p>
          <w:p>
            <w:pPr>
              <w:pStyle w:val="7"/>
              <w:ind w:left="35"/>
              <w:jc w:val="center"/>
              <w:rPr>
                <w:sz w:val="20"/>
              </w:rPr>
            </w:pPr>
            <w:r>
              <w:rPr>
                <w:color w:val="333333"/>
                <w:w w:val="140"/>
                <w:sz w:val="20"/>
              </w:rPr>
              <w:t>A</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spacing w:line="271" w:lineRule="auto"/>
              <w:ind w:left="44" w:right="25"/>
              <w:rPr>
                <w:sz w:val="20"/>
              </w:rPr>
            </w:pPr>
            <w:r>
              <w:rPr>
                <w:w w:val="99"/>
                <w:sz w:val="20"/>
              </w:rPr>
              <w:t>甲省</w:t>
            </w:r>
            <w:r>
              <w:rPr>
                <w:w w:val="105"/>
                <w:sz w:val="20"/>
              </w:rPr>
              <w:t>F</w:t>
            </w:r>
            <w:r>
              <w:rPr>
                <w:spacing w:val="-1"/>
                <w:w w:val="99"/>
                <w:sz w:val="20"/>
              </w:rPr>
              <w:t>市某政府部门拟于</w:t>
            </w:r>
            <w:r>
              <w:rPr>
                <w:spacing w:val="1"/>
                <w:w w:val="116"/>
                <w:sz w:val="20"/>
              </w:rPr>
              <w:t>202</w:t>
            </w:r>
            <w:r>
              <w:rPr>
                <w:spacing w:val="2"/>
                <w:w w:val="116"/>
                <w:sz w:val="20"/>
              </w:rPr>
              <w:t>2</w:t>
            </w:r>
            <w:r>
              <w:rPr>
                <w:w w:val="99"/>
                <w:sz w:val="20"/>
              </w:rPr>
              <w:t>年</w:t>
            </w:r>
            <w:r>
              <w:rPr>
                <w:spacing w:val="1"/>
                <w:w w:val="116"/>
                <w:sz w:val="20"/>
              </w:rPr>
              <w:t>5</w:t>
            </w:r>
            <w:r>
              <w:rPr>
                <w:w w:val="99"/>
                <w:sz w:val="20"/>
              </w:rPr>
              <w:t>月采购一批办公设备，以下供应商具备资格的是</w:t>
            </w:r>
            <w:r>
              <w:rPr>
                <w:spacing w:val="-9"/>
                <w:w w:val="99"/>
                <w:sz w:val="20"/>
              </w:rPr>
              <w:t>（）</w:t>
            </w:r>
          </w:p>
        </w:tc>
        <w:tc>
          <w:tcPr>
            <w:tcW w:w="5240" w:type="dxa"/>
          </w:tcPr>
          <w:p>
            <w:pPr>
              <w:pStyle w:val="7"/>
              <w:rPr>
                <w:sz w:val="26"/>
              </w:rPr>
            </w:pPr>
          </w:p>
          <w:p>
            <w:pPr>
              <w:pStyle w:val="7"/>
              <w:numPr>
                <w:ilvl w:val="0"/>
                <w:numId w:val="392"/>
              </w:numPr>
              <w:tabs>
                <w:tab w:val="left" w:pos="232"/>
              </w:tabs>
              <w:spacing w:before="225" w:after="0" w:line="240" w:lineRule="auto"/>
              <w:ind w:left="231" w:right="0" w:hanging="189"/>
              <w:jc w:val="left"/>
              <w:rPr>
                <w:sz w:val="20"/>
              </w:rPr>
            </w:pPr>
            <w:r>
              <w:rPr>
                <w:sz w:val="20"/>
              </w:rPr>
              <w:t>天天商贸公司A市分公</w:t>
            </w:r>
            <w:r>
              <w:rPr>
                <w:spacing w:val="-10"/>
                <w:sz w:val="20"/>
              </w:rPr>
              <w:t>司</w:t>
            </w:r>
          </w:p>
          <w:p>
            <w:pPr>
              <w:pStyle w:val="7"/>
              <w:numPr>
                <w:ilvl w:val="0"/>
                <w:numId w:val="392"/>
              </w:numPr>
              <w:tabs>
                <w:tab w:val="left" w:pos="218"/>
              </w:tabs>
              <w:spacing w:before="35" w:after="0" w:line="271" w:lineRule="auto"/>
              <w:ind w:left="43" w:right="141" w:firstLine="0"/>
              <w:jc w:val="left"/>
              <w:rPr>
                <w:sz w:val="20"/>
              </w:rPr>
            </w:pPr>
            <w:r>
              <w:rPr>
                <w:spacing w:val="-2"/>
                <w:sz w:val="20"/>
              </w:rPr>
              <w:t>新世纪商贸公司，2021年因拖欠税款被追究行政责任</w:t>
            </w:r>
            <w:r>
              <w:rPr>
                <w:spacing w:val="80"/>
                <w:sz w:val="20"/>
              </w:rPr>
              <w:t xml:space="preserve"> </w:t>
            </w:r>
            <w:r>
              <w:rPr>
                <w:spacing w:val="-3"/>
                <w:w w:val="143"/>
                <w:sz w:val="20"/>
              </w:rPr>
              <w:t>C</w:t>
            </w:r>
            <w:r>
              <w:rPr>
                <w:spacing w:val="-2"/>
                <w:w w:val="57"/>
                <w:sz w:val="20"/>
              </w:rPr>
              <w:t>.</w:t>
            </w:r>
            <w:r>
              <w:rPr>
                <w:spacing w:val="-2"/>
                <w:sz w:val="20"/>
              </w:rPr>
              <w:t>宏远商贸公司，2012年因消防设施不完备被停业整顿半</w:t>
            </w:r>
            <w:r>
              <w:rPr>
                <w:spacing w:val="-6"/>
                <w:sz w:val="20"/>
              </w:rPr>
              <w:t>个月</w:t>
            </w:r>
          </w:p>
          <w:p>
            <w:pPr>
              <w:pStyle w:val="7"/>
              <w:ind w:left="43"/>
              <w:rPr>
                <w:sz w:val="20"/>
              </w:rPr>
            </w:pPr>
            <w:r>
              <w:rPr>
                <w:spacing w:val="-1"/>
                <w:w w:val="147"/>
                <w:sz w:val="20"/>
              </w:rPr>
              <w:t>D</w:t>
            </w:r>
            <w:r>
              <w:rPr>
                <w:spacing w:val="1"/>
                <w:w w:val="43"/>
                <w:sz w:val="20"/>
              </w:rPr>
              <w:t>.</w:t>
            </w:r>
            <w:r>
              <w:rPr>
                <w:w w:val="95"/>
                <w:sz w:val="20"/>
              </w:rPr>
              <w:t>凤凰商贸公司，因财务会计制度不健全正在停业整</w:t>
            </w:r>
            <w:r>
              <w:rPr>
                <w:spacing w:val="-10"/>
                <w:w w:val="95"/>
                <w:sz w:val="20"/>
              </w:rPr>
              <w:t>顿</w:t>
            </w:r>
          </w:p>
        </w:tc>
        <w:tc>
          <w:tcPr>
            <w:tcW w:w="1018" w:type="dxa"/>
          </w:tcPr>
          <w:p>
            <w:pPr>
              <w:pStyle w:val="7"/>
              <w:rPr>
                <w:sz w:val="26"/>
              </w:rPr>
            </w:pPr>
          </w:p>
          <w:p>
            <w:pPr>
              <w:pStyle w:val="7"/>
              <w:rPr>
                <w:sz w:val="26"/>
              </w:rPr>
            </w:pPr>
          </w:p>
          <w:p>
            <w:pPr>
              <w:pStyle w:val="7"/>
              <w:spacing w:before="12"/>
              <w:rPr>
                <w:sz w:val="36"/>
              </w:rPr>
            </w:pPr>
          </w:p>
          <w:p>
            <w:pPr>
              <w:pStyle w:val="7"/>
              <w:ind w:left="32"/>
              <w:jc w:val="center"/>
              <w:rPr>
                <w:sz w:val="20"/>
              </w:rPr>
            </w:pPr>
            <w:r>
              <w:rPr>
                <w:color w:val="333333"/>
                <w:w w:val="133"/>
                <w:sz w:val="20"/>
              </w:rPr>
              <w:t>C</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6"/>
              <w:rPr>
                <w:sz w:val="25"/>
              </w:rPr>
            </w:pPr>
          </w:p>
          <w:p>
            <w:pPr>
              <w:pStyle w:val="7"/>
              <w:spacing w:before="1" w:line="271" w:lineRule="auto"/>
              <w:ind w:left="44" w:right="26"/>
              <w:rPr>
                <w:sz w:val="20"/>
              </w:rPr>
            </w:pPr>
            <w:r>
              <w:rPr>
                <w:spacing w:val="-2"/>
                <w:sz w:val="20"/>
              </w:rPr>
              <w:t>供应商参加政府采购活动前（）年内在经营活动中不得有重大违法记录。</w:t>
            </w:r>
          </w:p>
        </w:tc>
        <w:tc>
          <w:tcPr>
            <w:tcW w:w="5240" w:type="dxa"/>
          </w:tcPr>
          <w:p>
            <w:pPr>
              <w:pStyle w:val="7"/>
              <w:rPr>
                <w:sz w:val="26"/>
              </w:rPr>
            </w:pPr>
          </w:p>
          <w:p>
            <w:pPr>
              <w:pStyle w:val="7"/>
              <w:spacing w:before="11"/>
              <w:rPr>
                <w:sz w:val="28"/>
              </w:rPr>
            </w:pPr>
          </w:p>
          <w:p>
            <w:pPr>
              <w:pStyle w:val="7"/>
              <w:ind w:left="43"/>
              <w:rPr>
                <w:sz w:val="20"/>
              </w:rPr>
            </w:pPr>
            <w:r>
              <w:rPr>
                <w:spacing w:val="-7"/>
                <w:w w:val="139"/>
                <w:sz w:val="20"/>
              </w:rPr>
              <w:t>A</w:t>
            </w:r>
            <w:r>
              <w:rPr>
                <w:spacing w:val="-5"/>
                <w:w w:val="46"/>
                <w:sz w:val="20"/>
              </w:rPr>
              <w:t>.</w:t>
            </w:r>
            <w:r>
              <w:rPr>
                <w:spacing w:val="-5"/>
                <w:w w:val="115"/>
                <w:sz w:val="20"/>
              </w:rPr>
              <w:t>1</w:t>
            </w:r>
          </w:p>
          <w:p>
            <w:pPr>
              <w:pStyle w:val="7"/>
              <w:spacing w:before="34"/>
              <w:ind w:left="43"/>
              <w:rPr>
                <w:sz w:val="20"/>
              </w:rPr>
            </w:pPr>
            <w:r>
              <w:rPr>
                <w:spacing w:val="-5"/>
                <w:w w:val="128"/>
                <w:sz w:val="20"/>
              </w:rPr>
              <w:t>B</w:t>
            </w:r>
            <w:r>
              <w:rPr>
                <w:spacing w:val="-5"/>
                <w:w w:val="51"/>
                <w:sz w:val="20"/>
              </w:rPr>
              <w:t>.</w:t>
            </w:r>
            <w:r>
              <w:rPr>
                <w:spacing w:val="-5"/>
                <w:w w:val="120"/>
                <w:sz w:val="20"/>
              </w:rPr>
              <w:t>2</w:t>
            </w:r>
          </w:p>
          <w:p>
            <w:pPr>
              <w:pStyle w:val="7"/>
              <w:spacing w:before="34" w:line="273" w:lineRule="auto"/>
              <w:ind w:left="43" w:right="4870"/>
              <w:rPr>
                <w:sz w:val="20"/>
              </w:rPr>
            </w:pPr>
            <w:r>
              <w:rPr>
                <w:spacing w:val="-4"/>
                <w:w w:val="134"/>
                <w:sz w:val="20"/>
              </w:rPr>
              <w:t>C</w:t>
            </w:r>
            <w:r>
              <w:rPr>
                <w:spacing w:val="-4"/>
                <w:w w:val="48"/>
                <w:sz w:val="20"/>
              </w:rPr>
              <w:t>.</w:t>
            </w:r>
            <w:r>
              <w:rPr>
                <w:spacing w:val="-4"/>
                <w:w w:val="117"/>
                <w:sz w:val="20"/>
              </w:rPr>
              <w:t>3</w:t>
            </w:r>
            <w:r>
              <w:rPr>
                <w:spacing w:val="-4"/>
                <w:w w:val="99"/>
                <w:sz w:val="20"/>
              </w:rPr>
              <w:t xml:space="preserve"> </w:t>
            </w:r>
            <w:r>
              <w:rPr>
                <w:spacing w:val="-10"/>
                <w:w w:val="105"/>
                <w:sz w:val="20"/>
              </w:rPr>
              <w:t>4</w:t>
            </w:r>
          </w:p>
        </w:tc>
        <w:tc>
          <w:tcPr>
            <w:tcW w:w="1018" w:type="dxa"/>
          </w:tcPr>
          <w:p>
            <w:pPr>
              <w:pStyle w:val="7"/>
              <w:rPr>
                <w:sz w:val="26"/>
              </w:rPr>
            </w:pPr>
          </w:p>
          <w:p>
            <w:pPr>
              <w:pStyle w:val="7"/>
              <w:rPr>
                <w:sz w:val="26"/>
              </w:rPr>
            </w:pPr>
          </w:p>
          <w:p>
            <w:pPr>
              <w:pStyle w:val="7"/>
              <w:spacing w:before="9"/>
              <w:rPr>
                <w:sz w:val="36"/>
              </w:rPr>
            </w:pPr>
          </w:p>
          <w:p>
            <w:pPr>
              <w:pStyle w:val="7"/>
              <w:spacing w:before="1"/>
              <w:ind w:left="32"/>
              <w:jc w:val="center"/>
              <w:rPr>
                <w:sz w:val="20"/>
              </w:rPr>
            </w:pPr>
            <w:r>
              <w:rPr>
                <w:color w:val="333333"/>
                <w:w w:val="133"/>
                <w:sz w:val="20"/>
              </w:rPr>
              <w:t>C</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180" w:line="273" w:lineRule="auto"/>
              <w:ind w:left="44" w:right="26"/>
              <w:rPr>
                <w:sz w:val="20"/>
              </w:rPr>
            </w:pPr>
            <w:r>
              <w:rPr>
                <w:spacing w:val="-2"/>
                <w:sz w:val="20"/>
              </w:rPr>
              <w:t>《中华人民共和国政府采购法》第二十二条第一款第五项所称重大违法记录，不包括</w:t>
            </w:r>
          </w:p>
          <w:p>
            <w:pPr>
              <w:pStyle w:val="7"/>
              <w:spacing w:line="253" w:lineRule="exact"/>
              <w:ind w:left="44"/>
              <w:rPr>
                <w:sz w:val="20"/>
              </w:rPr>
            </w:pPr>
            <w:r>
              <w:rPr>
                <w:spacing w:val="-5"/>
                <w:sz w:val="20"/>
              </w:rPr>
              <w:t>（）</w:t>
            </w:r>
          </w:p>
        </w:tc>
        <w:tc>
          <w:tcPr>
            <w:tcW w:w="5240" w:type="dxa"/>
          </w:tcPr>
          <w:p>
            <w:pPr>
              <w:pStyle w:val="7"/>
              <w:rPr>
                <w:sz w:val="26"/>
              </w:rPr>
            </w:pPr>
          </w:p>
          <w:p>
            <w:pPr>
              <w:pStyle w:val="7"/>
              <w:spacing w:before="10"/>
              <w:rPr>
                <w:sz w:val="28"/>
              </w:rPr>
            </w:pPr>
          </w:p>
          <w:p>
            <w:pPr>
              <w:pStyle w:val="7"/>
              <w:spacing w:before="1" w:line="273" w:lineRule="auto"/>
              <w:ind w:left="43" w:right="2797"/>
              <w:rPr>
                <w:sz w:val="20"/>
              </w:rPr>
            </w:pPr>
            <w:r>
              <w:rPr>
                <w:spacing w:val="-4"/>
                <w:w w:val="141"/>
                <w:sz w:val="20"/>
              </w:rPr>
              <w:t>A</w:t>
            </w:r>
            <w:r>
              <w:rPr>
                <w:spacing w:val="-1"/>
                <w:w w:val="48"/>
                <w:sz w:val="20"/>
              </w:rPr>
              <w:t>.</w:t>
            </w:r>
            <w:r>
              <w:rPr>
                <w:spacing w:val="-2"/>
                <w:w w:val="95"/>
                <w:sz w:val="20"/>
              </w:rPr>
              <w:t xml:space="preserve">因违法经营受到刑事处罚 </w:t>
            </w:r>
            <w:r>
              <w:rPr>
                <w:spacing w:val="-2"/>
                <w:w w:val="138"/>
                <w:sz w:val="20"/>
              </w:rPr>
              <w:t>B</w:t>
            </w:r>
            <w:r>
              <w:rPr>
                <w:spacing w:val="-2"/>
                <w:w w:val="61"/>
                <w:sz w:val="20"/>
              </w:rPr>
              <w:t>.</w:t>
            </w:r>
            <w:r>
              <w:rPr>
                <w:spacing w:val="-2"/>
                <w:sz w:val="20"/>
              </w:rPr>
              <w:t>责令停产停业</w:t>
            </w:r>
          </w:p>
          <w:p>
            <w:pPr>
              <w:pStyle w:val="7"/>
              <w:spacing w:line="268" w:lineRule="auto"/>
              <w:ind w:left="43" w:right="3996"/>
              <w:rPr>
                <w:sz w:val="20"/>
              </w:rPr>
            </w:pPr>
            <w:r>
              <w:rPr>
                <w:spacing w:val="-3"/>
                <w:w w:val="138"/>
                <w:sz w:val="20"/>
              </w:rPr>
              <w:t>C</w:t>
            </w:r>
            <w:r>
              <w:rPr>
                <w:spacing w:val="-2"/>
                <w:w w:val="52"/>
                <w:sz w:val="20"/>
              </w:rPr>
              <w:t>.</w:t>
            </w:r>
            <w:r>
              <w:rPr>
                <w:spacing w:val="-2"/>
                <w:w w:val="95"/>
                <w:sz w:val="20"/>
              </w:rPr>
              <w:t xml:space="preserve">吊销许可证 </w:t>
            </w:r>
            <w:r>
              <w:rPr>
                <w:spacing w:val="-1"/>
                <w:w w:val="152"/>
                <w:sz w:val="20"/>
              </w:rPr>
              <w:t>D</w:t>
            </w:r>
            <w:r>
              <w:rPr>
                <w:spacing w:val="1"/>
                <w:w w:val="48"/>
                <w:sz w:val="20"/>
              </w:rPr>
              <w:t>.</w:t>
            </w:r>
            <w:r>
              <w:rPr>
                <w:sz w:val="20"/>
              </w:rPr>
              <w:t>罚款200</w:t>
            </w:r>
            <w:r>
              <w:rPr>
                <w:spacing w:val="-10"/>
                <w:sz w:val="20"/>
              </w:rPr>
              <w:t>元</w:t>
            </w:r>
          </w:p>
        </w:tc>
        <w:tc>
          <w:tcPr>
            <w:tcW w:w="1018" w:type="dxa"/>
          </w:tcPr>
          <w:p>
            <w:pPr>
              <w:pStyle w:val="7"/>
              <w:rPr>
                <w:sz w:val="26"/>
              </w:rPr>
            </w:pPr>
          </w:p>
          <w:p>
            <w:pPr>
              <w:pStyle w:val="7"/>
              <w:rPr>
                <w:sz w:val="26"/>
              </w:rPr>
            </w:pPr>
          </w:p>
          <w:p>
            <w:pPr>
              <w:pStyle w:val="7"/>
              <w:spacing w:before="10"/>
              <w:rPr>
                <w:sz w:val="36"/>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183" w:line="271" w:lineRule="auto"/>
              <w:ind w:left="44" w:right="25"/>
              <w:jc w:val="both"/>
              <w:rPr>
                <w:sz w:val="20"/>
              </w:rPr>
            </w:pPr>
            <w:r>
              <w:rPr>
                <w:spacing w:val="-2"/>
                <w:sz w:val="20"/>
              </w:rPr>
              <w:t>以下哪一个情形不属于《中华人民共和国政府采购法》第二十二条第一款第五项重大违法记录（）</w:t>
            </w:r>
          </w:p>
        </w:tc>
        <w:tc>
          <w:tcPr>
            <w:tcW w:w="5240" w:type="dxa"/>
          </w:tcPr>
          <w:p>
            <w:pPr>
              <w:pStyle w:val="7"/>
              <w:rPr>
                <w:sz w:val="26"/>
              </w:rPr>
            </w:pPr>
          </w:p>
          <w:p>
            <w:pPr>
              <w:pStyle w:val="7"/>
              <w:numPr>
                <w:ilvl w:val="0"/>
                <w:numId w:val="393"/>
              </w:numPr>
              <w:tabs>
                <w:tab w:val="left" w:pos="232"/>
              </w:tabs>
              <w:spacing w:before="225" w:after="0" w:line="273" w:lineRule="auto"/>
              <w:ind w:left="43" w:right="11" w:firstLine="0"/>
              <w:jc w:val="left"/>
              <w:rPr>
                <w:sz w:val="20"/>
              </w:rPr>
            </w:pPr>
            <w:r>
              <w:rPr>
                <w:spacing w:val="-1"/>
                <w:w w:val="99"/>
                <w:sz w:val="20"/>
              </w:rPr>
              <w:t>公司采取假报或虚报资格等手段骗取政府采购合同等与经</w:t>
            </w:r>
            <w:r>
              <w:rPr>
                <w:w w:val="99"/>
                <w:sz w:val="20"/>
              </w:rPr>
              <w:t>营活动有关的行为而受到刑事处罚</w:t>
            </w:r>
          </w:p>
          <w:p>
            <w:pPr>
              <w:pStyle w:val="7"/>
              <w:numPr>
                <w:ilvl w:val="0"/>
                <w:numId w:val="393"/>
              </w:numPr>
              <w:tabs>
                <w:tab w:val="left" w:pos="218"/>
              </w:tabs>
              <w:spacing w:before="0" w:after="0" w:line="271" w:lineRule="auto"/>
              <w:ind w:left="43" w:right="613" w:firstLine="0"/>
              <w:jc w:val="both"/>
              <w:rPr>
                <w:sz w:val="20"/>
              </w:rPr>
            </w:pPr>
            <w:r>
              <w:rPr>
                <w:spacing w:val="-2"/>
                <w:w w:val="95"/>
                <w:sz w:val="20"/>
              </w:rPr>
              <w:t>公司的高级管理人员个人因贪污贿赂受到刑事处罚</w:t>
            </w:r>
            <w:r>
              <w:rPr>
                <w:spacing w:val="40"/>
                <w:sz w:val="20"/>
              </w:rPr>
              <w:t xml:space="preserve"> </w:t>
            </w:r>
            <w:r>
              <w:rPr>
                <w:spacing w:val="-3"/>
                <w:w w:val="138"/>
                <w:sz w:val="20"/>
              </w:rPr>
              <w:t>C</w:t>
            </w:r>
            <w:r>
              <w:rPr>
                <w:spacing w:val="-2"/>
                <w:w w:val="52"/>
                <w:sz w:val="20"/>
              </w:rPr>
              <w:t>.</w:t>
            </w:r>
            <w:r>
              <w:rPr>
                <w:spacing w:val="-2"/>
                <w:w w:val="95"/>
                <w:sz w:val="20"/>
              </w:rPr>
              <w:t xml:space="preserve">公司因违反环保相关规定被有关部门责令停产停业 </w:t>
            </w:r>
            <w:r>
              <w:rPr>
                <w:spacing w:val="-3"/>
                <w:w w:val="152"/>
                <w:sz w:val="20"/>
              </w:rPr>
              <w:t>D</w:t>
            </w:r>
            <w:r>
              <w:rPr>
                <w:spacing w:val="-1"/>
                <w:w w:val="48"/>
                <w:sz w:val="20"/>
              </w:rPr>
              <w:t>.</w:t>
            </w:r>
            <w:r>
              <w:rPr>
                <w:spacing w:val="-2"/>
                <w:sz w:val="20"/>
              </w:rPr>
              <w:t>公司因销售假冒产品被有关部门吊销营业执照</w:t>
            </w:r>
          </w:p>
        </w:tc>
        <w:tc>
          <w:tcPr>
            <w:tcW w:w="1018" w:type="dxa"/>
          </w:tcPr>
          <w:p>
            <w:pPr>
              <w:pStyle w:val="7"/>
              <w:rPr>
                <w:sz w:val="26"/>
              </w:rPr>
            </w:pPr>
          </w:p>
          <w:p>
            <w:pPr>
              <w:pStyle w:val="7"/>
              <w:rPr>
                <w:sz w:val="26"/>
              </w:rPr>
            </w:pPr>
          </w:p>
          <w:p>
            <w:pPr>
              <w:pStyle w:val="7"/>
              <w:spacing w:before="12"/>
              <w:rPr>
                <w:sz w:val="36"/>
              </w:rPr>
            </w:pPr>
          </w:p>
          <w:p>
            <w:pPr>
              <w:pStyle w:val="7"/>
              <w:ind w:left="34"/>
              <w:jc w:val="center"/>
              <w:rPr>
                <w:sz w:val="20"/>
              </w:rPr>
            </w:pPr>
            <w:r>
              <w:rPr>
                <w:color w:val="333333"/>
                <w:w w:val="124"/>
                <w:sz w:val="20"/>
              </w:rPr>
              <w:t>B</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4" w:hRule="atLeast"/>
        </w:trPr>
        <w:tc>
          <w:tcPr>
            <w:tcW w:w="972" w:type="dxa"/>
          </w:tcPr>
          <w:p>
            <w:pPr>
              <w:pStyle w:val="7"/>
              <w:rPr>
                <w:sz w:val="22"/>
              </w:rPr>
            </w:pPr>
          </w:p>
          <w:p>
            <w:pPr>
              <w:pStyle w:val="7"/>
              <w:rPr>
                <w:sz w:val="22"/>
              </w:rPr>
            </w:pPr>
          </w:p>
          <w:p>
            <w:pPr>
              <w:pStyle w:val="7"/>
              <w:rPr>
                <w:sz w:val="22"/>
              </w:rPr>
            </w:pPr>
          </w:p>
          <w:p>
            <w:pPr>
              <w:pStyle w:val="7"/>
              <w:rPr>
                <w:sz w:val="22"/>
              </w:rPr>
            </w:pPr>
          </w:p>
          <w:p>
            <w:pPr>
              <w:pStyle w:val="7"/>
              <w:spacing w:before="184"/>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rPr>
                <w:sz w:val="22"/>
              </w:rPr>
            </w:pPr>
          </w:p>
          <w:p>
            <w:pPr>
              <w:pStyle w:val="7"/>
              <w:spacing w:before="184"/>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10"/>
              <w:rPr>
                <w:sz w:val="38"/>
              </w:rPr>
            </w:pPr>
          </w:p>
          <w:p>
            <w:pPr>
              <w:pStyle w:val="7"/>
              <w:spacing w:line="273" w:lineRule="auto"/>
              <w:ind w:left="44" w:right="26"/>
              <w:rPr>
                <w:sz w:val="20"/>
              </w:rPr>
            </w:pPr>
            <w:r>
              <w:rPr>
                <w:spacing w:val="-2"/>
                <w:sz w:val="20"/>
              </w:rPr>
              <w:t>下面哪一项不属于对供应商的差别待遇或者歧视待遇：（）</w:t>
            </w:r>
          </w:p>
        </w:tc>
        <w:tc>
          <w:tcPr>
            <w:tcW w:w="5240" w:type="dxa"/>
          </w:tcPr>
          <w:p>
            <w:pPr>
              <w:pStyle w:val="7"/>
              <w:numPr>
                <w:ilvl w:val="0"/>
                <w:numId w:val="394"/>
              </w:numPr>
              <w:tabs>
                <w:tab w:val="left" w:pos="232"/>
              </w:tabs>
              <w:spacing w:before="7" w:after="0" w:line="271" w:lineRule="auto"/>
              <w:ind w:left="43" w:right="138" w:firstLine="0"/>
              <w:jc w:val="left"/>
              <w:rPr>
                <w:sz w:val="20"/>
              </w:rPr>
            </w:pPr>
            <w:r>
              <w:rPr>
                <w:w w:val="99"/>
                <w:sz w:val="20"/>
              </w:rPr>
              <w:t>某北京高校公开招标采购执行期为</w:t>
            </w:r>
            <w:r>
              <w:rPr>
                <w:spacing w:val="-40"/>
                <w:sz w:val="20"/>
              </w:rPr>
              <w:t xml:space="preserve"> </w:t>
            </w:r>
            <w:r>
              <w:rPr>
                <w:w w:val="116"/>
                <w:sz w:val="20"/>
              </w:rPr>
              <w:t>3</w:t>
            </w:r>
            <w:r>
              <w:rPr>
                <w:spacing w:val="-39"/>
                <w:sz w:val="20"/>
              </w:rPr>
              <w:t xml:space="preserve"> </w:t>
            </w:r>
            <w:r>
              <w:rPr>
                <w:w w:val="99"/>
                <w:sz w:val="20"/>
              </w:rPr>
              <w:t>年的物业管理服 务，设定的资格条件要求投标的供</w:t>
            </w:r>
            <w:r>
              <w:rPr>
                <w:spacing w:val="-40"/>
                <w:sz w:val="20"/>
              </w:rPr>
              <w:t xml:space="preserve"> </w:t>
            </w:r>
            <w:r>
              <w:rPr>
                <w:spacing w:val="-2"/>
                <w:w w:val="99"/>
                <w:sz w:val="20"/>
              </w:rPr>
              <w:t>应商具有在京从事高校</w:t>
            </w:r>
            <w:r>
              <w:rPr>
                <w:w w:val="99"/>
                <w:sz w:val="20"/>
              </w:rPr>
              <w:t>物业管理经验</w:t>
            </w:r>
          </w:p>
          <w:p>
            <w:pPr>
              <w:pStyle w:val="7"/>
              <w:numPr>
                <w:ilvl w:val="0"/>
                <w:numId w:val="394"/>
              </w:numPr>
              <w:tabs>
                <w:tab w:val="left" w:pos="218"/>
              </w:tabs>
              <w:spacing w:before="0" w:after="0" w:line="271" w:lineRule="auto"/>
              <w:ind w:left="43" w:right="187" w:firstLine="0"/>
              <w:jc w:val="both"/>
              <w:rPr>
                <w:sz w:val="20"/>
              </w:rPr>
            </w:pPr>
            <w:r>
              <w:rPr>
                <w:w w:val="99"/>
                <w:sz w:val="20"/>
              </w:rPr>
              <w:t>某医院公开招标采购执行期为</w:t>
            </w:r>
            <w:r>
              <w:rPr>
                <w:spacing w:val="-40"/>
                <w:sz w:val="20"/>
              </w:rPr>
              <w:t xml:space="preserve"> </w:t>
            </w:r>
            <w:r>
              <w:rPr>
                <w:w w:val="116"/>
                <w:sz w:val="20"/>
              </w:rPr>
              <w:t>3</w:t>
            </w:r>
            <w:r>
              <w:rPr>
                <w:spacing w:val="-39"/>
                <w:sz w:val="20"/>
              </w:rPr>
              <w:t xml:space="preserve"> </w:t>
            </w:r>
            <w:r>
              <w:rPr>
                <w:spacing w:val="-3"/>
                <w:w w:val="99"/>
                <w:sz w:val="20"/>
              </w:rPr>
              <w:t>年的物业管理服务，设</w:t>
            </w:r>
            <w:r>
              <w:rPr>
                <w:w w:val="99"/>
                <w:sz w:val="20"/>
              </w:rPr>
              <w:t>定的资格条件要求投标的供应商提供类似医疗机构物业管理服务的业绩</w:t>
            </w:r>
          </w:p>
          <w:p>
            <w:pPr>
              <w:pStyle w:val="7"/>
              <w:numPr>
                <w:ilvl w:val="0"/>
                <w:numId w:val="394"/>
              </w:numPr>
              <w:tabs>
                <w:tab w:val="left" w:pos="227"/>
              </w:tabs>
              <w:spacing w:before="3" w:after="0" w:line="271" w:lineRule="auto"/>
              <w:ind w:left="43" w:right="43" w:firstLine="0"/>
              <w:jc w:val="left"/>
              <w:rPr>
                <w:sz w:val="20"/>
              </w:rPr>
            </w:pPr>
            <w:r>
              <w:rPr>
                <w:spacing w:val="-1"/>
                <w:w w:val="99"/>
                <w:sz w:val="20"/>
              </w:rPr>
              <w:t>某单位采购一批</w:t>
            </w:r>
            <w:r>
              <w:rPr>
                <w:spacing w:val="-1"/>
                <w:w w:val="58"/>
                <w:sz w:val="20"/>
              </w:rPr>
              <w:t>I</w:t>
            </w:r>
            <w:r>
              <w:rPr>
                <w:w w:val="114"/>
                <w:sz w:val="20"/>
              </w:rPr>
              <w:t>T</w:t>
            </w:r>
            <w:r>
              <w:rPr>
                <w:spacing w:val="-1"/>
                <w:w w:val="99"/>
                <w:sz w:val="20"/>
              </w:rPr>
              <w:t>设备，设定的资格条件要求供应商具备</w:t>
            </w:r>
            <w:r>
              <w:rPr>
                <w:w w:val="99"/>
                <w:sz w:val="20"/>
              </w:rPr>
              <w:t>系统集成一级资质</w:t>
            </w:r>
          </w:p>
          <w:p>
            <w:pPr>
              <w:pStyle w:val="7"/>
              <w:numPr>
                <w:ilvl w:val="0"/>
                <w:numId w:val="394"/>
              </w:numPr>
              <w:tabs>
                <w:tab w:val="left" w:pos="244"/>
              </w:tabs>
              <w:spacing w:before="0" w:after="0" w:line="255" w:lineRule="exact"/>
              <w:ind w:left="243" w:right="0" w:hanging="201"/>
              <w:jc w:val="left"/>
              <w:rPr>
                <w:sz w:val="20"/>
              </w:rPr>
            </w:pPr>
            <w:r>
              <w:rPr>
                <w:w w:val="95"/>
                <w:sz w:val="20"/>
              </w:rPr>
              <w:t>某单位采购电梯，设定的资格条件要求必须是国有企</w:t>
            </w:r>
            <w:r>
              <w:rPr>
                <w:spacing w:val="-10"/>
                <w:w w:val="95"/>
                <w:sz w:val="20"/>
              </w:rPr>
              <w:t>业</w:t>
            </w:r>
          </w:p>
          <w:p>
            <w:pPr>
              <w:pStyle w:val="7"/>
              <w:spacing w:before="33" w:line="239" w:lineRule="exact"/>
              <w:ind w:left="43"/>
              <w:rPr>
                <w:sz w:val="20"/>
              </w:rPr>
            </w:pPr>
            <w:r>
              <w:rPr>
                <w:w w:val="95"/>
                <w:sz w:val="20"/>
              </w:rPr>
              <w:t>才能参加采购活</w:t>
            </w:r>
            <w:r>
              <w:rPr>
                <w:spacing w:val="-10"/>
                <w:w w:val="95"/>
                <w:sz w:val="20"/>
              </w:rPr>
              <w:t>动</w:t>
            </w:r>
          </w:p>
        </w:tc>
        <w:tc>
          <w:tcPr>
            <w:tcW w:w="1018" w:type="dxa"/>
          </w:tcPr>
          <w:p>
            <w:pPr>
              <w:pStyle w:val="7"/>
              <w:rPr>
                <w:sz w:val="26"/>
              </w:rPr>
            </w:pPr>
          </w:p>
          <w:p>
            <w:pPr>
              <w:pStyle w:val="7"/>
              <w:rPr>
                <w:sz w:val="26"/>
              </w:rPr>
            </w:pPr>
          </w:p>
          <w:p>
            <w:pPr>
              <w:pStyle w:val="7"/>
              <w:rPr>
                <w:sz w:val="26"/>
              </w:rPr>
            </w:pPr>
          </w:p>
          <w:p>
            <w:pPr>
              <w:pStyle w:val="7"/>
              <w:spacing w:before="3"/>
              <w:rPr>
                <w:sz w:val="24"/>
              </w:rPr>
            </w:pPr>
          </w:p>
          <w:p>
            <w:pPr>
              <w:pStyle w:val="7"/>
              <w:ind w:left="34"/>
              <w:jc w:val="center"/>
              <w:rPr>
                <w:sz w:val="20"/>
              </w:rPr>
            </w:pPr>
            <w:r>
              <w:rPr>
                <w:color w:val="333333"/>
                <w:w w:val="124"/>
                <w:sz w:val="20"/>
              </w:rPr>
              <w:t>B</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47" w:hRule="atLeast"/>
        </w:trPr>
        <w:tc>
          <w:tcPr>
            <w:tcW w:w="972" w:type="dxa"/>
          </w:tcPr>
          <w:p>
            <w:pPr>
              <w:pStyle w:val="7"/>
              <w:rPr>
                <w:sz w:val="22"/>
              </w:rPr>
            </w:pPr>
          </w:p>
          <w:p>
            <w:pPr>
              <w:pStyle w:val="7"/>
              <w:rPr>
                <w:sz w:val="22"/>
              </w:rPr>
            </w:pPr>
          </w:p>
          <w:p>
            <w:pPr>
              <w:pStyle w:val="7"/>
              <w:rPr>
                <w:sz w:val="22"/>
              </w:rPr>
            </w:pPr>
          </w:p>
          <w:p>
            <w:pPr>
              <w:pStyle w:val="7"/>
              <w:rPr>
                <w:sz w:val="22"/>
              </w:rPr>
            </w:pPr>
          </w:p>
          <w:p>
            <w:pPr>
              <w:pStyle w:val="7"/>
              <w:spacing w:before="12"/>
              <w:rPr>
                <w:sz w:val="20"/>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rPr>
                <w:sz w:val="22"/>
              </w:rPr>
            </w:pPr>
          </w:p>
          <w:p>
            <w:pPr>
              <w:pStyle w:val="7"/>
              <w:spacing w:before="12"/>
              <w:rPr>
                <w:sz w:val="20"/>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rPr>
                <w:sz w:val="26"/>
              </w:rPr>
            </w:pPr>
          </w:p>
          <w:p>
            <w:pPr>
              <w:pStyle w:val="7"/>
              <w:spacing w:before="6"/>
              <w:rPr>
                <w:sz w:val="19"/>
              </w:rPr>
            </w:pPr>
          </w:p>
          <w:p>
            <w:pPr>
              <w:pStyle w:val="7"/>
              <w:spacing w:before="1"/>
              <w:ind w:left="44"/>
              <w:rPr>
                <w:sz w:val="20"/>
              </w:rPr>
            </w:pPr>
            <w:r>
              <w:rPr>
                <w:w w:val="95"/>
                <w:sz w:val="20"/>
              </w:rPr>
              <w:t>关于采购人的审查工作，以下说法错误的</w:t>
            </w:r>
            <w:r>
              <w:rPr>
                <w:spacing w:val="-10"/>
                <w:w w:val="95"/>
                <w:sz w:val="20"/>
              </w:rPr>
              <w:t>是</w:t>
            </w:r>
          </w:p>
          <w:p>
            <w:pPr>
              <w:pStyle w:val="7"/>
              <w:spacing w:before="34"/>
              <w:ind w:left="44"/>
              <w:rPr>
                <w:sz w:val="20"/>
              </w:rPr>
            </w:pPr>
            <w:r>
              <w:rPr>
                <w:spacing w:val="-5"/>
                <w:sz w:val="20"/>
              </w:rPr>
              <w:t>（）</w:t>
            </w:r>
          </w:p>
        </w:tc>
        <w:tc>
          <w:tcPr>
            <w:tcW w:w="5240" w:type="dxa"/>
          </w:tcPr>
          <w:p>
            <w:pPr>
              <w:pStyle w:val="7"/>
              <w:spacing w:before="10"/>
              <w:rPr>
                <w:sz w:val="29"/>
              </w:rPr>
            </w:pPr>
          </w:p>
          <w:p>
            <w:pPr>
              <w:pStyle w:val="7"/>
              <w:numPr>
                <w:ilvl w:val="0"/>
                <w:numId w:val="395"/>
              </w:numPr>
              <w:tabs>
                <w:tab w:val="left" w:pos="232"/>
              </w:tabs>
              <w:spacing w:before="0" w:after="0" w:line="271" w:lineRule="auto"/>
              <w:ind w:left="43" w:right="12" w:firstLine="0"/>
              <w:jc w:val="left"/>
              <w:rPr>
                <w:sz w:val="20"/>
              </w:rPr>
            </w:pPr>
            <w:r>
              <w:rPr>
                <w:spacing w:val="-2"/>
                <w:w w:val="99"/>
                <w:sz w:val="20"/>
              </w:rPr>
              <w:t>采购人应当建立审查工作机制，在采购活动开始前，针对</w:t>
            </w:r>
            <w:r>
              <w:rPr>
                <w:w w:val="99"/>
                <w:sz w:val="20"/>
              </w:rPr>
              <w:t>采购需求管理中的重点风险事项，对采购需求和采购实施 计划进行审查</w:t>
            </w:r>
          </w:p>
          <w:p>
            <w:pPr>
              <w:pStyle w:val="7"/>
              <w:numPr>
                <w:ilvl w:val="0"/>
                <w:numId w:val="395"/>
              </w:numPr>
              <w:tabs>
                <w:tab w:val="left" w:pos="218"/>
              </w:tabs>
              <w:spacing w:before="0" w:after="0" w:line="256" w:lineRule="exact"/>
              <w:ind w:left="217" w:right="0" w:hanging="175"/>
              <w:jc w:val="left"/>
              <w:rPr>
                <w:sz w:val="20"/>
              </w:rPr>
            </w:pPr>
            <w:r>
              <w:rPr>
                <w:w w:val="95"/>
                <w:sz w:val="20"/>
              </w:rPr>
              <w:t>审查分为一般性审查和重点审</w:t>
            </w:r>
            <w:r>
              <w:rPr>
                <w:spacing w:val="-10"/>
                <w:w w:val="95"/>
                <w:sz w:val="20"/>
              </w:rPr>
              <w:t>查</w:t>
            </w:r>
          </w:p>
          <w:p>
            <w:pPr>
              <w:pStyle w:val="7"/>
              <w:numPr>
                <w:ilvl w:val="0"/>
                <w:numId w:val="395"/>
              </w:numPr>
              <w:tabs>
                <w:tab w:val="left" w:pos="227"/>
              </w:tabs>
              <w:spacing w:before="35" w:after="0" w:line="271" w:lineRule="auto"/>
              <w:ind w:left="43" w:right="16" w:firstLine="0"/>
              <w:jc w:val="left"/>
              <w:rPr>
                <w:sz w:val="20"/>
              </w:rPr>
            </w:pPr>
            <w:r>
              <w:rPr>
                <w:spacing w:val="-1"/>
                <w:w w:val="99"/>
                <w:sz w:val="20"/>
              </w:rPr>
              <w:t>一般性审查主要审查是否按照法定程序和内容确定采购需</w:t>
            </w:r>
            <w:r>
              <w:rPr>
                <w:w w:val="99"/>
                <w:sz w:val="20"/>
              </w:rPr>
              <w:t>求、编制采购实施计划</w:t>
            </w:r>
          </w:p>
          <w:p>
            <w:pPr>
              <w:pStyle w:val="7"/>
              <w:numPr>
                <w:ilvl w:val="0"/>
                <w:numId w:val="395"/>
              </w:numPr>
              <w:tabs>
                <w:tab w:val="left" w:pos="244"/>
              </w:tabs>
              <w:spacing w:before="2" w:after="0" w:line="271" w:lineRule="auto"/>
              <w:ind w:left="43" w:right="199" w:firstLine="0"/>
              <w:jc w:val="left"/>
              <w:rPr>
                <w:sz w:val="20"/>
              </w:rPr>
            </w:pPr>
            <w:r>
              <w:rPr>
                <w:spacing w:val="-2"/>
                <w:w w:val="99"/>
                <w:sz w:val="20"/>
              </w:rPr>
              <w:t>对于审查不通过的，可以修改采购需求和采购实施计划</w:t>
            </w:r>
            <w:r>
              <w:rPr>
                <w:w w:val="99"/>
                <w:sz w:val="20"/>
              </w:rPr>
              <w:t>的内容并重新进行审查</w:t>
            </w:r>
          </w:p>
        </w:tc>
        <w:tc>
          <w:tcPr>
            <w:tcW w:w="1018" w:type="dxa"/>
          </w:tcPr>
          <w:p>
            <w:pPr>
              <w:pStyle w:val="7"/>
              <w:rPr>
                <w:sz w:val="26"/>
              </w:rPr>
            </w:pPr>
          </w:p>
          <w:p>
            <w:pPr>
              <w:pStyle w:val="7"/>
              <w:rPr>
                <w:sz w:val="26"/>
              </w:rPr>
            </w:pPr>
          </w:p>
          <w:p>
            <w:pPr>
              <w:pStyle w:val="7"/>
              <w:rPr>
                <w:sz w:val="26"/>
              </w:rPr>
            </w:pPr>
          </w:p>
          <w:p>
            <w:pPr>
              <w:pStyle w:val="7"/>
              <w:rPr>
                <w:sz w:val="31"/>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7"/>
              <w:rPr>
                <w:sz w:val="25"/>
              </w:rPr>
            </w:pPr>
          </w:p>
          <w:p>
            <w:pPr>
              <w:pStyle w:val="7"/>
              <w:spacing w:line="271" w:lineRule="auto"/>
              <w:ind w:left="44" w:right="25"/>
              <w:rPr>
                <w:sz w:val="20"/>
              </w:rPr>
            </w:pPr>
            <w:r>
              <w:rPr>
                <w:spacing w:val="-2"/>
                <w:sz w:val="20"/>
              </w:rPr>
              <w:t>以联合体形式参加政府采购活动的，其投诉应当（）。</w:t>
            </w:r>
          </w:p>
        </w:tc>
        <w:tc>
          <w:tcPr>
            <w:tcW w:w="5240" w:type="dxa"/>
          </w:tcPr>
          <w:p>
            <w:pPr>
              <w:pStyle w:val="7"/>
              <w:rPr>
                <w:sz w:val="26"/>
              </w:rPr>
            </w:pPr>
          </w:p>
          <w:p>
            <w:pPr>
              <w:pStyle w:val="7"/>
              <w:numPr>
                <w:ilvl w:val="0"/>
                <w:numId w:val="396"/>
              </w:numPr>
              <w:tabs>
                <w:tab w:val="left" w:pos="232"/>
              </w:tabs>
              <w:spacing w:before="225" w:after="0" w:line="240" w:lineRule="auto"/>
              <w:ind w:left="231" w:right="0" w:hanging="189"/>
              <w:jc w:val="left"/>
              <w:rPr>
                <w:sz w:val="20"/>
              </w:rPr>
            </w:pPr>
            <w:r>
              <w:rPr>
                <w:w w:val="95"/>
                <w:sz w:val="20"/>
              </w:rPr>
              <w:t>由组成联合体的所有供应商共同提</w:t>
            </w:r>
            <w:r>
              <w:rPr>
                <w:spacing w:val="-10"/>
                <w:w w:val="95"/>
                <w:sz w:val="20"/>
              </w:rPr>
              <w:t>出</w:t>
            </w:r>
          </w:p>
          <w:p>
            <w:pPr>
              <w:pStyle w:val="7"/>
              <w:numPr>
                <w:ilvl w:val="0"/>
                <w:numId w:val="396"/>
              </w:numPr>
              <w:tabs>
                <w:tab w:val="left" w:pos="218"/>
              </w:tabs>
              <w:spacing w:before="35" w:after="0" w:line="271" w:lineRule="auto"/>
              <w:ind w:left="43" w:right="1409" w:firstLine="0"/>
              <w:jc w:val="left"/>
              <w:rPr>
                <w:sz w:val="20"/>
              </w:rPr>
            </w:pPr>
            <w:r>
              <w:rPr>
                <w:spacing w:val="-2"/>
                <w:w w:val="95"/>
                <w:sz w:val="20"/>
              </w:rPr>
              <w:t xml:space="preserve">由联合体中任一供应商以自己的名义提出 </w:t>
            </w:r>
            <w:r>
              <w:rPr>
                <w:spacing w:val="-3"/>
                <w:w w:val="138"/>
                <w:sz w:val="20"/>
              </w:rPr>
              <w:t>C</w:t>
            </w:r>
            <w:r>
              <w:rPr>
                <w:spacing w:val="-2"/>
                <w:w w:val="52"/>
                <w:sz w:val="20"/>
              </w:rPr>
              <w:t>.</w:t>
            </w:r>
            <w:r>
              <w:rPr>
                <w:spacing w:val="-2"/>
                <w:w w:val="95"/>
                <w:sz w:val="20"/>
              </w:rPr>
              <w:t>由联合体中任一供应商以联合体名义提出</w:t>
            </w:r>
          </w:p>
          <w:p>
            <w:pPr>
              <w:pStyle w:val="7"/>
              <w:spacing w:line="273" w:lineRule="auto"/>
              <w:ind w:left="43" w:right="198"/>
              <w:rPr>
                <w:sz w:val="20"/>
              </w:rPr>
            </w:pPr>
            <w:r>
              <w:rPr>
                <w:spacing w:val="-1"/>
                <w:w w:val="151"/>
                <w:sz w:val="20"/>
              </w:rPr>
              <w:t>D</w:t>
            </w:r>
            <w:r>
              <w:rPr>
                <w:spacing w:val="1"/>
                <w:w w:val="47"/>
                <w:sz w:val="20"/>
              </w:rPr>
              <w:t>.</w:t>
            </w:r>
            <w:r>
              <w:rPr>
                <w:spacing w:val="-1"/>
                <w:w w:val="99"/>
                <w:sz w:val="20"/>
              </w:rPr>
              <w:t>经组成联合体的所有供应商授权，由被授权供应商单独</w:t>
            </w:r>
            <w:r>
              <w:rPr>
                <w:w w:val="99"/>
                <w:sz w:val="20"/>
              </w:rPr>
              <w:t>提出</w:t>
            </w:r>
          </w:p>
        </w:tc>
        <w:tc>
          <w:tcPr>
            <w:tcW w:w="1018" w:type="dxa"/>
          </w:tcPr>
          <w:p>
            <w:pPr>
              <w:pStyle w:val="7"/>
              <w:rPr>
                <w:sz w:val="26"/>
              </w:rPr>
            </w:pPr>
          </w:p>
          <w:p>
            <w:pPr>
              <w:pStyle w:val="7"/>
              <w:rPr>
                <w:sz w:val="26"/>
              </w:rPr>
            </w:pPr>
          </w:p>
          <w:p>
            <w:pPr>
              <w:pStyle w:val="7"/>
              <w:spacing w:before="12"/>
              <w:rPr>
                <w:sz w:val="36"/>
              </w:rPr>
            </w:pPr>
          </w:p>
          <w:p>
            <w:pPr>
              <w:pStyle w:val="7"/>
              <w:ind w:left="35"/>
              <w:jc w:val="center"/>
              <w:rPr>
                <w:sz w:val="20"/>
              </w:rPr>
            </w:pPr>
            <w:r>
              <w:rPr>
                <w:color w:val="333333"/>
                <w:w w:val="140"/>
                <w:sz w:val="20"/>
              </w:rPr>
              <w:t>A</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183" w:line="271" w:lineRule="auto"/>
              <w:ind w:left="44" w:right="25"/>
              <w:jc w:val="both"/>
              <w:rPr>
                <w:sz w:val="20"/>
              </w:rPr>
            </w:pPr>
            <w:r>
              <w:rPr>
                <w:spacing w:val="-2"/>
                <w:sz w:val="20"/>
              </w:rPr>
              <w:t>下列哪一个不可以依据《中华人民共和国政府采购法》相关规定组成联合体参与政府采购投标活动。（）</w:t>
            </w:r>
          </w:p>
        </w:tc>
        <w:tc>
          <w:tcPr>
            <w:tcW w:w="5240" w:type="dxa"/>
          </w:tcPr>
          <w:p>
            <w:pPr>
              <w:pStyle w:val="7"/>
              <w:rPr>
                <w:sz w:val="26"/>
              </w:rPr>
            </w:pPr>
          </w:p>
          <w:p>
            <w:pPr>
              <w:pStyle w:val="7"/>
              <w:spacing w:before="11"/>
              <w:rPr>
                <w:sz w:val="28"/>
              </w:rPr>
            </w:pPr>
          </w:p>
          <w:p>
            <w:pPr>
              <w:pStyle w:val="7"/>
              <w:spacing w:line="271" w:lineRule="auto"/>
              <w:ind w:left="43" w:right="807"/>
              <w:rPr>
                <w:sz w:val="20"/>
              </w:rPr>
            </w:pPr>
            <w:r>
              <w:rPr>
                <w:spacing w:val="-4"/>
                <w:w w:val="141"/>
                <w:sz w:val="20"/>
              </w:rPr>
              <w:t>A</w:t>
            </w:r>
            <w:r>
              <w:rPr>
                <w:spacing w:val="-1"/>
                <w:w w:val="48"/>
                <w:sz w:val="20"/>
              </w:rPr>
              <w:t>.</w:t>
            </w:r>
            <w:r>
              <w:rPr>
                <w:spacing w:val="-2"/>
                <w:w w:val="95"/>
                <w:sz w:val="20"/>
              </w:rPr>
              <w:t xml:space="preserve">福州师范大学和中国科学院福建物质结构研究所 </w:t>
            </w:r>
            <w:r>
              <w:rPr>
                <w:spacing w:val="-2"/>
                <w:w w:val="138"/>
                <w:sz w:val="20"/>
              </w:rPr>
              <w:t>B</w:t>
            </w:r>
            <w:r>
              <w:rPr>
                <w:spacing w:val="-2"/>
                <w:w w:val="61"/>
                <w:sz w:val="20"/>
              </w:rPr>
              <w:t>.</w:t>
            </w:r>
            <w:r>
              <w:rPr>
                <w:spacing w:val="-2"/>
                <w:sz w:val="20"/>
              </w:rPr>
              <w:t>甲公司和乙公司</w:t>
            </w:r>
          </w:p>
          <w:p>
            <w:pPr>
              <w:pStyle w:val="7"/>
              <w:spacing w:before="1" w:line="273" w:lineRule="auto"/>
              <w:ind w:left="43" w:right="2802"/>
              <w:rPr>
                <w:sz w:val="20"/>
              </w:rPr>
            </w:pPr>
            <w:r>
              <w:rPr>
                <w:spacing w:val="-3"/>
                <w:w w:val="138"/>
                <w:sz w:val="20"/>
              </w:rPr>
              <w:t>C</w:t>
            </w:r>
            <w:r>
              <w:rPr>
                <w:spacing w:val="-2"/>
                <w:w w:val="52"/>
                <w:sz w:val="20"/>
              </w:rPr>
              <w:t>.</w:t>
            </w:r>
            <w:r>
              <w:rPr>
                <w:spacing w:val="-2"/>
                <w:w w:val="95"/>
                <w:sz w:val="20"/>
              </w:rPr>
              <w:t xml:space="preserve">甲公司和乙公司某营业部 </w:t>
            </w:r>
            <w:r>
              <w:rPr>
                <w:spacing w:val="-3"/>
                <w:w w:val="152"/>
                <w:sz w:val="20"/>
              </w:rPr>
              <w:t>D</w:t>
            </w:r>
            <w:r>
              <w:rPr>
                <w:spacing w:val="-1"/>
                <w:w w:val="48"/>
                <w:sz w:val="20"/>
              </w:rPr>
              <w:t>.</w:t>
            </w:r>
            <w:r>
              <w:rPr>
                <w:spacing w:val="-2"/>
                <w:sz w:val="20"/>
              </w:rPr>
              <w:t>甲公司和张某</w:t>
            </w:r>
          </w:p>
        </w:tc>
        <w:tc>
          <w:tcPr>
            <w:tcW w:w="1018" w:type="dxa"/>
          </w:tcPr>
          <w:p>
            <w:pPr>
              <w:pStyle w:val="7"/>
              <w:rPr>
                <w:sz w:val="26"/>
              </w:rPr>
            </w:pPr>
          </w:p>
          <w:p>
            <w:pPr>
              <w:pStyle w:val="7"/>
              <w:rPr>
                <w:sz w:val="26"/>
              </w:rPr>
            </w:pPr>
          </w:p>
          <w:p>
            <w:pPr>
              <w:pStyle w:val="7"/>
              <w:spacing w:before="9"/>
              <w:rPr>
                <w:sz w:val="36"/>
              </w:rPr>
            </w:pPr>
          </w:p>
          <w:p>
            <w:pPr>
              <w:pStyle w:val="7"/>
              <w:spacing w:before="1"/>
              <w:ind w:left="32"/>
              <w:jc w:val="center"/>
              <w:rPr>
                <w:sz w:val="20"/>
              </w:rPr>
            </w:pPr>
            <w:r>
              <w:rPr>
                <w:color w:val="333333"/>
                <w:w w:val="133"/>
                <w:sz w:val="20"/>
              </w:rPr>
              <w:t>C</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180" w:line="273" w:lineRule="auto"/>
              <w:ind w:left="44" w:right="25"/>
              <w:rPr>
                <w:sz w:val="20"/>
              </w:rPr>
            </w:pPr>
            <w:r>
              <w:rPr>
                <w:spacing w:val="-2"/>
                <w:sz w:val="20"/>
              </w:rPr>
              <w:t>三家供应商以联合体形式进行政府采购的，</w:t>
            </w:r>
            <w:r>
              <w:rPr>
                <w:w w:val="95"/>
                <w:sz w:val="20"/>
              </w:rPr>
              <w:t>则必须（）具备本法第二十二条规定的条</w:t>
            </w:r>
            <w:r>
              <w:rPr>
                <w:spacing w:val="-10"/>
                <w:w w:val="95"/>
                <w:sz w:val="20"/>
              </w:rPr>
              <w:t>件</w:t>
            </w:r>
          </w:p>
          <w:p>
            <w:pPr>
              <w:pStyle w:val="7"/>
              <w:spacing w:line="253" w:lineRule="exact"/>
              <w:ind w:left="44"/>
              <w:rPr>
                <w:sz w:val="20"/>
              </w:rPr>
            </w:pPr>
            <w:r>
              <w:rPr>
                <w:w w:val="99"/>
                <w:sz w:val="20"/>
              </w:rPr>
              <w:t>。</w:t>
            </w:r>
          </w:p>
        </w:tc>
        <w:tc>
          <w:tcPr>
            <w:tcW w:w="5240" w:type="dxa"/>
          </w:tcPr>
          <w:p>
            <w:pPr>
              <w:pStyle w:val="7"/>
              <w:rPr>
                <w:sz w:val="26"/>
              </w:rPr>
            </w:pPr>
          </w:p>
          <w:p>
            <w:pPr>
              <w:pStyle w:val="7"/>
              <w:spacing w:before="10"/>
              <w:rPr>
                <w:sz w:val="28"/>
              </w:rPr>
            </w:pPr>
          </w:p>
          <w:p>
            <w:pPr>
              <w:pStyle w:val="7"/>
              <w:spacing w:before="1" w:line="271" w:lineRule="auto"/>
              <w:ind w:left="43" w:right="4588"/>
              <w:jc w:val="both"/>
              <w:rPr>
                <w:sz w:val="20"/>
              </w:rPr>
            </w:pPr>
            <w:r>
              <w:rPr>
                <w:spacing w:val="-8"/>
                <w:w w:val="146"/>
                <w:sz w:val="20"/>
              </w:rPr>
              <w:t>A</w:t>
            </w:r>
            <w:r>
              <w:rPr>
                <w:spacing w:val="-5"/>
                <w:w w:val="53"/>
                <w:sz w:val="20"/>
              </w:rPr>
              <w:t>.</w:t>
            </w:r>
            <w:r>
              <w:rPr>
                <w:spacing w:val="-6"/>
                <w:sz w:val="20"/>
              </w:rPr>
              <w:t xml:space="preserve">一家 </w:t>
            </w:r>
            <w:r>
              <w:rPr>
                <w:spacing w:val="-4"/>
                <w:w w:val="133"/>
                <w:sz w:val="20"/>
              </w:rPr>
              <w:t>B</w:t>
            </w:r>
            <w:r>
              <w:rPr>
                <w:spacing w:val="-4"/>
                <w:w w:val="56"/>
                <w:sz w:val="20"/>
              </w:rPr>
              <w:t>.</w:t>
            </w:r>
            <w:r>
              <w:rPr>
                <w:spacing w:val="-4"/>
                <w:w w:val="95"/>
                <w:sz w:val="20"/>
              </w:rPr>
              <w:t xml:space="preserve">两家 </w:t>
            </w:r>
            <w:r>
              <w:rPr>
                <w:spacing w:val="-1"/>
                <w:w w:val="133"/>
                <w:sz w:val="20"/>
              </w:rPr>
              <w:t>C</w:t>
            </w:r>
            <w:r>
              <w:rPr>
                <w:w w:val="47"/>
                <w:sz w:val="20"/>
              </w:rPr>
              <w:t>.</w:t>
            </w:r>
            <w:r>
              <w:rPr>
                <w:w w:val="90"/>
                <w:sz w:val="20"/>
              </w:rPr>
              <w:t>三</w:t>
            </w:r>
            <w:r>
              <w:rPr>
                <w:spacing w:val="-10"/>
                <w:w w:val="90"/>
                <w:sz w:val="20"/>
              </w:rPr>
              <w:t>家</w:t>
            </w:r>
          </w:p>
          <w:p>
            <w:pPr>
              <w:pStyle w:val="7"/>
              <w:ind w:left="43"/>
              <w:rPr>
                <w:sz w:val="20"/>
              </w:rPr>
            </w:pPr>
            <w:r>
              <w:rPr>
                <w:spacing w:val="-1"/>
                <w:w w:val="147"/>
                <w:sz w:val="20"/>
              </w:rPr>
              <w:t>D</w:t>
            </w:r>
            <w:r>
              <w:rPr>
                <w:spacing w:val="1"/>
                <w:w w:val="43"/>
                <w:sz w:val="20"/>
              </w:rPr>
              <w:t>.</w:t>
            </w:r>
            <w:r>
              <w:rPr>
                <w:w w:val="95"/>
                <w:sz w:val="20"/>
              </w:rPr>
              <w:t>以上均不</w:t>
            </w:r>
            <w:r>
              <w:rPr>
                <w:spacing w:val="-10"/>
                <w:w w:val="95"/>
                <w:sz w:val="20"/>
              </w:rPr>
              <w:t>对</w:t>
            </w:r>
          </w:p>
        </w:tc>
        <w:tc>
          <w:tcPr>
            <w:tcW w:w="1018" w:type="dxa"/>
          </w:tcPr>
          <w:p>
            <w:pPr>
              <w:pStyle w:val="7"/>
              <w:rPr>
                <w:sz w:val="26"/>
              </w:rPr>
            </w:pPr>
          </w:p>
          <w:p>
            <w:pPr>
              <w:pStyle w:val="7"/>
              <w:rPr>
                <w:sz w:val="26"/>
              </w:rPr>
            </w:pPr>
          </w:p>
          <w:p>
            <w:pPr>
              <w:pStyle w:val="7"/>
              <w:spacing w:before="10"/>
              <w:rPr>
                <w:sz w:val="36"/>
              </w:rPr>
            </w:pPr>
          </w:p>
          <w:p>
            <w:pPr>
              <w:pStyle w:val="7"/>
              <w:ind w:left="32"/>
              <w:jc w:val="center"/>
              <w:rPr>
                <w:sz w:val="20"/>
              </w:rPr>
            </w:pPr>
            <w:r>
              <w:rPr>
                <w:color w:val="333333"/>
                <w:w w:val="133"/>
                <w:sz w:val="20"/>
              </w:rPr>
              <w:t>C</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183" w:line="271" w:lineRule="auto"/>
              <w:ind w:left="44" w:right="25"/>
              <w:jc w:val="both"/>
              <w:rPr>
                <w:sz w:val="20"/>
              </w:rPr>
            </w:pPr>
            <w:r>
              <w:rPr>
                <w:spacing w:val="-2"/>
                <w:sz w:val="20"/>
              </w:rPr>
              <w:t>以联合体形式进行政府采购的，参加联合体的供应商均应当向采购人提交（），载明联合体各方承担的工作和义务。</w:t>
            </w:r>
          </w:p>
        </w:tc>
        <w:tc>
          <w:tcPr>
            <w:tcW w:w="5240" w:type="dxa"/>
          </w:tcPr>
          <w:p>
            <w:pPr>
              <w:pStyle w:val="7"/>
              <w:rPr>
                <w:sz w:val="26"/>
              </w:rPr>
            </w:pPr>
          </w:p>
          <w:p>
            <w:pPr>
              <w:pStyle w:val="7"/>
              <w:spacing w:before="10"/>
              <w:rPr>
                <w:sz w:val="28"/>
              </w:rPr>
            </w:pPr>
          </w:p>
          <w:p>
            <w:pPr>
              <w:pStyle w:val="7"/>
              <w:spacing w:line="271" w:lineRule="auto"/>
              <w:ind w:left="43" w:right="4178"/>
              <w:jc w:val="both"/>
              <w:rPr>
                <w:sz w:val="20"/>
              </w:rPr>
            </w:pPr>
            <w:r>
              <w:rPr>
                <w:spacing w:val="-4"/>
                <w:w w:val="146"/>
                <w:sz w:val="20"/>
              </w:rPr>
              <w:t>A</w:t>
            </w:r>
            <w:r>
              <w:rPr>
                <w:spacing w:val="-1"/>
                <w:w w:val="53"/>
                <w:sz w:val="20"/>
              </w:rPr>
              <w:t>.</w:t>
            </w:r>
            <w:r>
              <w:rPr>
                <w:spacing w:val="-2"/>
                <w:sz w:val="20"/>
              </w:rPr>
              <w:t xml:space="preserve">联合协议 </w:t>
            </w:r>
            <w:r>
              <w:rPr>
                <w:spacing w:val="-2"/>
                <w:w w:val="133"/>
                <w:sz w:val="20"/>
              </w:rPr>
              <w:t>B</w:t>
            </w:r>
            <w:r>
              <w:rPr>
                <w:spacing w:val="-2"/>
                <w:w w:val="56"/>
                <w:sz w:val="20"/>
              </w:rPr>
              <w:t>.</w:t>
            </w:r>
            <w:r>
              <w:rPr>
                <w:spacing w:val="-2"/>
                <w:w w:val="95"/>
                <w:sz w:val="20"/>
              </w:rPr>
              <w:t xml:space="preserve">联合声明 </w:t>
            </w:r>
            <w:r>
              <w:rPr>
                <w:spacing w:val="-3"/>
                <w:w w:val="138"/>
                <w:sz w:val="20"/>
              </w:rPr>
              <w:t>C</w:t>
            </w:r>
            <w:r>
              <w:rPr>
                <w:spacing w:val="-2"/>
                <w:w w:val="52"/>
                <w:sz w:val="20"/>
              </w:rPr>
              <w:t>.</w:t>
            </w:r>
            <w:r>
              <w:rPr>
                <w:spacing w:val="-2"/>
                <w:w w:val="95"/>
                <w:sz w:val="20"/>
              </w:rPr>
              <w:t xml:space="preserve">合伙协议 </w:t>
            </w:r>
            <w:r>
              <w:rPr>
                <w:spacing w:val="-1"/>
                <w:w w:val="147"/>
                <w:sz w:val="20"/>
              </w:rPr>
              <w:t>D</w:t>
            </w:r>
            <w:r>
              <w:rPr>
                <w:spacing w:val="1"/>
                <w:w w:val="43"/>
                <w:sz w:val="20"/>
              </w:rPr>
              <w:t>.</w:t>
            </w:r>
            <w:r>
              <w:rPr>
                <w:w w:val="95"/>
                <w:sz w:val="20"/>
              </w:rPr>
              <w:t>合作声</w:t>
            </w:r>
            <w:r>
              <w:rPr>
                <w:spacing w:val="-10"/>
                <w:w w:val="95"/>
                <w:sz w:val="20"/>
              </w:rPr>
              <w:t>明</w:t>
            </w:r>
          </w:p>
        </w:tc>
        <w:tc>
          <w:tcPr>
            <w:tcW w:w="1018" w:type="dxa"/>
          </w:tcPr>
          <w:p>
            <w:pPr>
              <w:pStyle w:val="7"/>
              <w:rPr>
                <w:sz w:val="26"/>
              </w:rPr>
            </w:pPr>
          </w:p>
          <w:p>
            <w:pPr>
              <w:pStyle w:val="7"/>
              <w:rPr>
                <w:sz w:val="26"/>
              </w:rPr>
            </w:pPr>
          </w:p>
          <w:p>
            <w:pPr>
              <w:pStyle w:val="7"/>
              <w:spacing w:before="12"/>
              <w:rPr>
                <w:sz w:val="36"/>
              </w:rPr>
            </w:pPr>
          </w:p>
          <w:p>
            <w:pPr>
              <w:pStyle w:val="7"/>
              <w:ind w:left="35"/>
              <w:jc w:val="center"/>
              <w:rPr>
                <w:sz w:val="20"/>
              </w:rPr>
            </w:pPr>
            <w:r>
              <w:rPr>
                <w:color w:val="333333"/>
                <w:w w:val="140"/>
                <w:sz w:val="20"/>
              </w:rPr>
              <w:t>A</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183" w:line="271" w:lineRule="auto"/>
              <w:ind w:left="44" w:right="26"/>
              <w:jc w:val="both"/>
              <w:rPr>
                <w:sz w:val="20"/>
              </w:rPr>
            </w:pPr>
            <w:r>
              <w:rPr>
                <w:spacing w:val="-2"/>
                <w:sz w:val="20"/>
              </w:rPr>
              <w:t>以联合体形式进行政府采购的，联合体各方应当共同与采购人签订采购合同，就采购合同约定的事项对采购人承担（）。</w:t>
            </w:r>
          </w:p>
        </w:tc>
        <w:tc>
          <w:tcPr>
            <w:tcW w:w="5240" w:type="dxa"/>
          </w:tcPr>
          <w:p>
            <w:pPr>
              <w:pStyle w:val="7"/>
              <w:rPr>
                <w:sz w:val="26"/>
              </w:rPr>
            </w:pPr>
          </w:p>
          <w:p>
            <w:pPr>
              <w:pStyle w:val="7"/>
              <w:spacing w:before="11"/>
              <w:rPr>
                <w:sz w:val="28"/>
              </w:rPr>
            </w:pPr>
          </w:p>
          <w:p>
            <w:pPr>
              <w:pStyle w:val="7"/>
              <w:spacing w:line="271" w:lineRule="auto"/>
              <w:ind w:left="43" w:right="3979"/>
              <w:rPr>
                <w:sz w:val="20"/>
              </w:rPr>
            </w:pPr>
            <w:r>
              <w:rPr>
                <w:spacing w:val="-4"/>
                <w:w w:val="146"/>
                <w:sz w:val="20"/>
              </w:rPr>
              <w:t>A</w:t>
            </w:r>
            <w:r>
              <w:rPr>
                <w:spacing w:val="-1"/>
                <w:w w:val="53"/>
                <w:sz w:val="20"/>
              </w:rPr>
              <w:t>.</w:t>
            </w:r>
            <w:r>
              <w:rPr>
                <w:spacing w:val="-2"/>
                <w:sz w:val="20"/>
              </w:rPr>
              <w:t xml:space="preserve">按份责任 </w:t>
            </w:r>
            <w:r>
              <w:rPr>
                <w:spacing w:val="-2"/>
                <w:w w:val="138"/>
                <w:sz w:val="20"/>
              </w:rPr>
              <w:t>B</w:t>
            </w:r>
            <w:r>
              <w:rPr>
                <w:spacing w:val="-2"/>
                <w:w w:val="61"/>
                <w:sz w:val="20"/>
              </w:rPr>
              <w:t>.</w:t>
            </w:r>
            <w:r>
              <w:rPr>
                <w:spacing w:val="-2"/>
                <w:sz w:val="20"/>
              </w:rPr>
              <w:t xml:space="preserve">连带责任 </w:t>
            </w:r>
            <w:r>
              <w:rPr>
                <w:spacing w:val="-3"/>
                <w:w w:val="143"/>
                <w:sz w:val="20"/>
              </w:rPr>
              <w:t>C</w:t>
            </w:r>
            <w:r>
              <w:rPr>
                <w:spacing w:val="-2"/>
                <w:w w:val="57"/>
                <w:sz w:val="20"/>
              </w:rPr>
              <w:t>.</w:t>
            </w:r>
            <w:r>
              <w:rPr>
                <w:spacing w:val="-2"/>
                <w:sz w:val="20"/>
              </w:rPr>
              <w:t xml:space="preserve">各自责任 </w:t>
            </w:r>
            <w:r>
              <w:rPr>
                <w:spacing w:val="-3"/>
                <w:w w:val="152"/>
                <w:sz w:val="20"/>
              </w:rPr>
              <w:t>D</w:t>
            </w:r>
            <w:r>
              <w:rPr>
                <w:spacing w:val="-1"/>
                <w:w w:val="48"/>
                <w:sz w:val="20"/>
              </w:rPr>
              <w:t>.</w:t>
            </w:r>
            <w:r>
              <w:rPr>
                <w:spacing w:val="-2"/>
                <w:sz w:val="20"/>
              </w:rPr>
              <w:t>以上均不对</w:t>
            </w:r>
          </w:p>
        </w:tc>
        <w:tc>
          <w:tcPr>
            <w:tcW w:w="1018" w:type="dxa"/>
          </w:tcPr>
          <w:p>
            <w:pPr>
              <w:pStyle w:val="7"/>
              <w:rPr>
                <w:sz w:val="26"/>
              </w:rPr>
            </w:pPr>
          </w:p>
          <w:p>
            <w:pPr>
              <w:pStyle w:val="7"/>
              <w:rPr>
                <w:sz w:val="26"/>
              </w:rPr>
            </w:pPr>
          </w:p>
          <w:p>
            <w:pPr>
              <w:pStyle w:val="7"/>
              <w:spacing w:before="9"/>
              <w:rPr>
                <w:sz w:val="36"/>
              </w:rPr>
            </w:pPr>
          </w:p>
          <w:p>
            <w:pPr>
              <w:pStyle w:val="7"/>
              <w:spacing w:before="1"/>
              <w:ind w:left="34"/>
              <w:jc w:val="center"/>
              <w:rPr>
                <w:sz w:val="20"/>
              </w:rPr>
            </w:pPr>
            <w:r>
              <w:rPr>
                <w:color w:val="333333"/>
                <w:w w:val="124"/>
                <w:sz w:val="20"/>
              </w:rPr>
              <w:t>B</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15" w:right="78"/>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10"/>
              <w:rPr>
                <w:sz w:val="36"/>
              </w:rPr>
            </w:pPr>
          </w:p>
          <w:p>
            <w:pPr>
              <w:pStyle w:val="7"/>
              <w:ind w:left="44"/>
              <w:rPr>
                <w:sz w:val="20"/>
              </w:rPr>
            </w:pPr>
            <w:r>
              <w:rPr>
                <w:w w:val="95"/>
                <w:sz w:val="20"/>
              </w:rPr>
              <w:t>（）应作为政府采购的主要采购方</w:t>
            </w:r>
            <w:r>
              <w:rPr>
                <w:spacing w:val="-5"/>
                <w:w w:val="95"/>
                <w:sz w:val="20"/>
              </w:rPr>
              <w:t>式。</w:t>
            </w:r>
          </w:p>
        </w:tc>
        <w:tc>
          <w:tcPr>
            <w:tcW w:w="5240" w:type="dxa"/>
          </w:tcPr>
          <w:p>
            <w:pPr>
              <w:pStyle w:val="7"/>
              <w:rPr>
                <w:sz w:val="26"/>
              </w:rPr>
            </w:pPr>
          </w:p>
          <w:p>
            <w:pPr>
              <w:pStyle w:val="7"/>
              <w:spacing w:before="10"/>
              <w:rPr>
                <w:sz w:val="28"/>
              </w:rPr>
            </w:pPr>
          </w:p>
          <w:p>
            <w:pPr>
              <w:pStyle w:val="7"/>
              <w:spacing w:before="1" w:line="271" w:lineRule="auto"/>
              <w:ind w:left="43" w:right="3996"/>
              <w:rPr>
                <w:sz w:val="20"/>
              </w:rPr>
            </w:pPr>
            <w:r>
              <w:rPr>
                <w:spacing w:val="-4"/>
                <w:w w:val="146"/>
                <w:sz w:val="20"/>
              </w:rPr>
              <w:t>A</w:t>
            </w:r>
            <w:r>
              <w:rPr>
                <w:spacing w:val="-1"/>
                <w:w w:val="53"/>
                <w:sz w:val="20"/>
              </w:rPr>
              <w:t>.</w:t>
            </w:r>
            <w:r>
              <w:rPr>
                <w:spacing w:val="-2"/>
                <w:sz w:val="20"/>
              </w:rPr>
              <w:t xml:space="preserve">公开招标 </w:t>
            </w:r>
            <w:r>
              <w:rPr>
                <w:spacing w:val="-2"/>
                <w:w w:val="138"/>
                <w:sz w:val="20"/>
              </w:rPr>
              <w:t>B</w:t>
            </w:r>
            <w:r>
              <w:rPr>
                <w:spacing w:val="-2"/>
                <w:w w:val="61"/>
                <w:sz w:val="20"/>
              </w:rPr>
              <w:t>.</w:t>
            </w:r>
            <w:r>
              <w:rPr>
                <w:spacing w:val="-2"/>
                <w:sz w:val="20"/>
              </w:rPr>
              <w:t xml:space="preserve">邀请招标 </w:t>
            </w:r>
            <w:r>
              <w:rPr>
                <w:spacing w:val="-3"/>
                <w:w w:val="138"/>
                <w:sz w:val="20"/>
              </w:rPr>
              <w:t>C</w:t>
            </w:r>
            <w:r>
              <w:rPr>
                <w:spacing w:val="-2"/>
                <w:w w:val="52"/>
                <w:sz w:val="20"/>
              </w:rPr>
              <w:t>.</w:t>
            </w:r>
            <w:r>
              <w:rPr>
                <w:spacing w:val="-2"/>
                <w:w w:val="95"/>
                <w:sz w:val="20"/>
              </w:rPr>
              <w:t>竞争性谈判</w:t>
            </w:r>
          </w:p>
          <w:p>
            <w:pPr>
              <w:pStyle w:val="7"/>
              <w:ind w:left="43"/>
              <w:rPr>
                <w:sz w:val="20"/>
              </w:rPr>
            </w:pPr>
            <w:r>
              <w:rPr>
                <w:spacing w:val="-1"/>
                <w:w w:val="147"/>
                <w:sz w:val="20"/>
              </w:rPr>
              <w:t>D</w:t>
            </w:r>
            <w:r>
              <w:rPr>
                <w:spacing w:val="1"/>
                <w:w w:val="43"/>
                <w:sz w:val="20"/>
              </w:rPr>
              <w:t>.</w:t>
            </w:r>
            <w:r>
              <w:rPr>
                <w:w w:val="95"/>
                <w:sz w:val="20"/>
              </w:rPr>
              <w:t>单一来源采</w:t>
            </w:r>
            <w:r>
              <w:rPr>
                <w:spacing w:val="-10"/>
                <w:w w:val="95"/>
                <w:sz w:val="20"/>
              </w:rPr>
              <w:t>购</w:t>
            </w:r>
          </w:p>
        </w:tc>
        <w:tc>
          <w:tcPr>
            <w:tcW w:w="1018" w:type="dxa"/>
          </w:tcPr>
          <w:p>
            <w:pPr>
              <w:pStyle w:val="7"/>
              <w:rPr>
                <w:sz w:val="26"/>
              </w:rPr>
            </w:pPr>
          </w:p>
          <w:p>
            <w:pPr>
              <w:pStyle w:val="7"/>
              <w:rPr>
                <w:sz w:val="26"/>
              </w:rPr>
            </w:pPr>
          </w:p>
          <w:p>
            <w:pPr>
              <w:pStyle w:val="7"/>
              <w:spacing w:before="10"/>
              <w:rPr>
                <w:sz w:val="36"/>
              </w:rPr>
            </w:pPr>
          </w:p>
          <w:p>
            <w:pPr>
              <w:pStyle w:val="7"/>
              <w:ind w:left="35"/>
              <w:jc w:val="center"/>
              <w:rPr>
                <w:sz w:val="20"/>
              </w:rPr>
            </w:pPr>
            <w:r>
              <w:rPr>
                <w:color w:val="333333"/>
                <w:w w:val="140"/>
                <w:sz w:val="20"/>
              </w:rPr>
              <w:t>A</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183" w:line="271" w:lineRule="auto"/>
              <w:ind w:left="44" w:right="26"/>
              <w:rPr>
                <w:sz w:val="20"/>
              </w:rPr>
            </w:pPr>
            <w:r>
              <w:rPr>
                <w:spacing w:val="-2"/>
                <w:sz w:val="20"/>
              </w:rPr>
              <w:t>对因严重自然灾害和其他不可抗力事件所实施的紧急采购和涉及国家安全和秘密的采 购，不适用（）。</w:t>
            </w:r>
          </w:p>
        </w:tc>
        <w:tc>
          <w:tcPr>
            <w:tcW w:w="5240" w:type="dxa"/>
          </w:tcPr>
          <w:p>
            <w:pPr>
              <w:pStyle w:val="7"/>
              <w:rPr>
                <w:sz w:val="26"/>
              </w:rPr>
            </w:pPr>
          </w:p>
          <w:p>
            <w:pPr>
              <w:pStyle w:val="7"/>
              <w:spacing w:before="10"/>
              <w:rPr>
                <w:sz w:val="28"/>
              </w:rPr>
            </w:pPr>
          </w:p>
          <w:p>
            <w:pPr>
              <w:pStyle w:val="7"/>
              <w:spacing w:line="273" w:lineRule="auto"/>
              <w:ind w:left="43" w:right="4404"/>
              <w:rPr>
                <w:sz w:val="20"/>
              </w:rPr>
            </w:pPr>
            <w:r>
              <w:rPr>
                <w:spacing w:val="-6"/>
                <w:w w:val="146"/>
                <w:sz w:val="20"/>
              </w:rPr>
              <w:t>A</w:t>
            </w:r>
            <w:r>
              <w:rPr>
                <w:spacing w:val="-3"/>
                <w:w w:val="53"/>
                <w:sz w:val="20"/>
              </w:rPr>
              <w:t>.</w:t>
            </w:r>
            <w:r>
              <w:rPr>
                <w:spacing w:val="-4"/>
                <w:sz w:val="20"/>
              </w:rPr>
              <w:t xml:space="preserve">民法 </w:t>
            </w:r>
            <w:r>
              <w:rPr>
                <w:spacing w:val="-2"/>
                <w:w w:val="133"/>
                <w:sz w:val="20"/>
              </w:rPr>
              <w:t>B</w:t>
            </w:r>
            <w:r>
              <w:rPr>
                <w:spacing w:val="-2"/>
                <w:w w:val="56"/>
                <w:sz w:val="20"/>
              </w:rPr>
              <w:t>.</w:t>
            </w:r>
            <w:r>
              <w:rPr>
                <w:spacing w:val="-2"/>
                <w:w w:val="95"/>
                <w:sz w:val="20"/>
              </w:rPr>
              <w:t>合同法</w:t>
            </w:r>
          </w:p>
          <w:p>
            <w:pPr>
              <w:pStyle w:val="7"/>
              <w:spacing w:line="273" w:lineRule="auto"/>
              <w:ind w:left="43" w:right="3979"/>
              <w:rPr>
                <w:sz w:val="20"/>
              </w:rPr>
            </w:pPr>
            <w:r>
              <w:rPr>
                <w:spacing w:val="-3"/>
                <w:w w:val="138"/>
                <w:sz w:val="20"/>
              </w:rPr>
              <w:t>C</w:t>
            </w:r>
            <w:r>
              <w:rPr>
                <w:spacing w:val="-2"/>
                <w:w w:val="52"/>
                <w:sz w:val="20"/>
              </w:rPr>
              <w:t>.</w:t>
            </w:r>
            <w:r>
              <w:rPr>
                <w:spacing w:val="-2"/>
                <w:w w:val="95"/>
                <w:sz w:val="20"/>
              </w:rPr>
              <w:t xml:space="preserve">招标投标法 </w:t>
            </w:r>
            <w:r>
              <w:rPr>
                <w:spacing w:val="-1"/>
                <w:w w:val="147"/>
                <w:sz w:val="20"/>
              </w:rPr>
              <w:t>D</w:t>
            </w:r>
            <w:r>
              <w:rPr>
                <w:spacing w:val="1"/>
                <w:w w:val="43"/>
                <w:sz w:val="20"/>
              </w:rPr>
              <w:t>.</w:t>
            </w:r>
            <w:r>
              <w:rPr>
                <w:w w:val="95"/>
                <w:sz w:val="20"/>
              </w:rPr>
              <w:t>政府采购</w:t>
            </w:r>
            <w:r>
              <w:rPr>
                <w:spacing w:val="-10"/>
                <w:w w:val="95"/>
                <w:sz w:val="20"/>
              </w:rPr>
              <w:t>法</w:t>
            </w:r>
          </w:p>
        </w:tc>
        <w:tc>
          <w:tcPr>
            <w:tcW w:w="1018" w:type="dxa"/>
          </w:tcPr>
          <w:p>
            <w:pPr>
              <w:pStyle w:val="7"/>
              <w:rPr>
                <w:sz w:val="26"/>
              </w:rPr>
            </w:pPr>
          </w:p>
          <w:p>
            <w:pPr>
              <w:pStyle w:val="7"/>
              <w:rPr>
                <w:sz w:val="26"/>
              </w:rPr>
            </w:pPr>
          </w:p>
          <w:p>
            <w:pPr>
              <w:pStyle w:val="7"/>
              <w:spacing w:before="12"/>
              <w:rPr>
                <w:sz w:val="36"/>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149" w:right="114"/>
              <w:jc w:val="center"/>
              <w:rPr>
                <w:sz w:val="22"/>
              </w:rPr>
            </w:pPr>
            <w:r>
              <w:rPr>
                <w:spacing w:val="-4"/>
                <w:sz w:val="22"/>
              </w:rPr>
              <w:t>单选题</w:t>
            </w:r>
          </w:p>
        </w:tc>
        <w:tc>
          <w:tcPr>
            <w:tcW w:w="994" w:type="dxa"/>
          </w:tcPr>
          <w:p>
            <w:pPr>
              <w:pStyle w:val="7"/>
              <w:rPr>
                <w:sz w:val="22"/>
              </w:rPr>
            </w:pPr>
          </w:p>
          <w:p>
            <w:pPr>
              <w:pStyle w:val="7"/>
              <w:rPr>
                <w:sz w:val="22"/>
              </w:rPr>
            </w:pPr>
          </w:p>
          <w:p>
            <w:pPr>
              <w:pStyle w:val="7"/>
              <w:rPr>
                <w:sz w:val="22"/>
              </w:rPr>
            </w:pPr>
          </w:p>
          <w:p>
            <w:pPr>
              <w:pStyle w:val="7"/>
              <w:spacing w:before="11"/>
              <w:rPr>
                <w:sz w:val="22"/>
              </w:rPr>
            </w:pPr>
          </w:p>
          <w:p>
            <w:pPr>
              <w:pStyle w:val="7"/>
              <w:spacing w:before="1"/>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sz w:val="26"/>
              </w:rPr>
            </w:pPr>
          </w:p>
          <w:p>
            <w:pPr>
              <w:pStyle w:val="7"/>
              <w:rPr>
                <w:sz w:val="26"/>
              </w:rPr>
            </w:pPr>
          </w:p>
          <w:p>
            <w:pPr>
              <w:pStyle w:val="7"/>
              <w:spacing w:before="9"/>
              <w:rPr>
                <w:sz w:val="36"/>
              </w:rPr>
            </w:pPr>
          </w:p>
          <w:p>
            <w:pPr>
              <w:pStyle w:val="7"/>
              <w:spacing w:before="1"/>
              <w:ind w:left="44"/>
              <w:rPr>
                <w:sz w:val="20"/>
              </w:rPr>
            </w:pPr>
            <w:r>
              <w:rPr>
                <w:w w:val="95"/>
                <w:sz w:val="20"/>
              </w:rPr>
              <w:t>军事采购法规由（）另行制</w:t>
            </w:r>
            <w:r>
              <w:rPr>
                <w:spacing w:val="-12"/>
                <w:w w:val="95"/>
                <w:sz w:val="20"/>
              </w:rPr>
              <w:t>定</w:t>
            </w:r>
          </w:p>
        </w:tc>
        <w:tc>
          <w:tcPr>
            <w:tcW w:w="5240" w:type="dxa"/>
          </w:tcPr>
          <w:p>
            <w:pPr>
              <w:pStyle w:val="7"/>
              <w:rPr>
                <w:sz w:val="26"/>
              </w:rPr>
            </w:pPr>
          </w:p>
          <w:p>
            <w:pPr>
              <w:pStyle w:val="7"/>
              <w:spacing w:before="11"/>
              <w:rPr>
                <w:sz w:val="28"/>
              </w:rPr>
            </w:pPr>
          </w:p>
          <w:p>
            <w:pPr>
              <w:pStyle w:val="7"/>
              <w:numPr>
                <w:ilvl w:val="0"/>
                <w:numId w:val="397"/>
              </w:numPr>
              <w:tabs>
                <w:tab w:val="left" w:pos="232"/>
              </w:tabs>
              <w:spacing w:before="0" w:after="0" w:line="240" w:lineRule="auto"/>
              <w:ind w:left="231" w:right="0" w:hanging="189"/>
              <w:jc w:val="left"/>
              <w:rPr>
                <w:sz w:val="20"/>
              </w:rPr>
            </w:pPr>
            <w:r>
              <w:rPr>
                <w:w w:val="95"/>
                <w:sz w:val="20"/>
              </w:rPr>
              <w:t>国务</w:t>
            </w:r>
            <w:r>
              <w:rPr>
                <w:spacing w:val="-10"/>
                <w:w w:val="95"/>
                <w:sz w:val="20"/>
              </w:rPr>
              <w:t>院</w:t>
            </w:r>
          </w:p>
          <w:p>
            <w:pPr>
              <w:pStyle w:val="7"/>
              <w:numPr>
                <w:ilvl w:val="0"/>
                <w:numId w:val="397"/>
              </w:numPr>
              <w:tabs>
                <w:tab w:val="left" w:pos="218"/>
              </w:tabs>
              <w:spacing w:before="34" w:after="0" w:line="271" w:lineRule="auto"/>
              <w:ind w:left="43" w:right="3382" w:firstLine="0"/>
              <w:jc w:val="left"/>
              <w:rPr>
                <w:sz w:val="20"/>
              </w:rPr>
            </w:pPr>
            <w:r>
              <w:rPr>
                <w:spacing w:val="-2"/>
                <w:sz w:val="20"/>
              </w:rPr>
              <w:t xml:space="preserve">中央军事委员会 </w:t>
            </w:r>
            <w:r>
              <w:rPr>
                <w:spacing w:val="-3"/>
                <w:w w:val="143"/>
                <w:sz w:val="20"/>
              </w:rPr>
              <w:t>C</w:t>
            </w:r>
            <w:r>
              <w:rPr>
                <w:spacing w:val="-2"/>
                <w:w w:val="57"/>
                <w:sz w:val="20"/>
              </w:rPr>
              <w:t>.</w:t>
            </w:r>
            <w:r>
              <w:rPr>
                <w:spacing w:val="-2"/>
                <w:sz w:val="20"/>
              </w:rPr>
              <w:t xml:space="preserve">全国人大常委会 </w:t>
            </w:r>
            <w:r>
              <w:rPr>
                <w:spacing w:val="-3"/>
                <w:w w:val="152"/>
                <w:sz w:val="20"/>
              </w:rPr>
              <w:t>D</w:t>
            </w:r>
            <w:r>
              <w:rPr>
                <w:spacing w:val="-1"/>
                <w:w w:val="48"/>
                <w:sz w:val="20"/>
              </w:rPr>
              <w:t>.</w:t>
            </w:r>
            <w:r>
              <w:rPr>
                <w:spacing w:val="-2"/>
                <w:sz w:val="20"/>
              </w:rPr>
              <w:t>全国人民代表大会</w:t>
            </w:r>
          </w:p>
        </w:tc>
        <w:tc>
          <w:tcPr>
            <w:tcW w:w="1018" w:type="dxa"/>
          </w:tcPr>
          <w:p>
            <w:pPr>
              <w:pStyle w:val="7"/>
              <w:rPr>
                <w:sz w:val="26"/>
              </w:rPr>
            </w:pPr>
          </w:p>
          <w:p>
            <w:pPr>
              <w:pStyle w:val="7"/>
              <w:rPr>
                <w:sz w:val="26"/>
              </w:rPr>
            </w:pPr>
          </w:p>
          <w:p>
            <w:pPr>
              <w:pStyle w:val="7"/>
              <w:spacing w:before="9"/>
              <w:rPr>
                <w:sz w:val="36"/>
              </w:rPr>
            </w:pPr>
          </w:p>
          <w:p>
            <w:pPr>
              <w:pStyle w:val="7"/>
              <w:spacing w:before="1"/>
              <w:ind w:left="34"/>
              <w:jc w:val="center"/>
              <w:rPr>
                <w:sz w:val="20"/>
              </w:rPr>
            </w:pPr>
            <w:r>
              <w:rPr>
                <w:color w:val="333333"/>
                <w:w w:val="124"/>
                <w:sz w:val="20"/>
              </w:rPr>
              <w:t>B</w:t>
            </w:r>
          </w:p>
        </w:tc>
        <w:tc>
          <w:tcPr>
            <w:tcW w:w="1100" w:type="dxa"/>
          </w:tcPr>
          <w:p>
            <w:pPr>
              <w:pStyle w:val="7"/>
              <w:rPr>
                <w:rFonts w:ascii="Times New Roman"/>
                <w:sz w:val="20"/>
              </w:rPr>
            </w:pPr>
          </w:p>
        </w:tc>
      </w:tr>
    </w:tbl>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4"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5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5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line="268" w:lineRule="auto"/>
              <w:ind w:left="44" w:right="26"/>
              <w:rPr>
                <w:sz w:val="20"/>
              </w:rPr>
            </w:pPr>
            <w:r>
              <w:rPr>
                <w:spacing w:val="-2"/>
                <w:sz w:val="20"/>
              </w:rPr>
              <w:t>以下哪一项属于以化整为零方式规避公开招标的情形（）</w:t>
            </w:r>
          </w:p>
        </w:tc>
        <w:tc>
          <w:tcPr>
            <w:tcW w:w="5240" w:type="dxa"/>
          </w:tcPr>
          <w:p>
            <w:pPr>
              <w:pStyle w:val="7"/>
              <w:numPr>
                <w:ilvl w:val="0"/>
                <w:numId w:val="398"/>
              </w:numPr>
              <w:tabs>
                <w:tab w:val="left" w:pos="232"/>
              </w:tabs>
              <w:spacing w:before="6" w:after="0" w:line="271" w:lineRule="auto"/>
              <w:ind w:left="43" w:right="43" w:firstLine="0"/>
              <w:jc w:val="left"/>
              <w:rPr>
                <w:sz w:val="20"/>
              </w:rPr>
            </w:pPr>
            <w:r>
              <w:rPr>
                <w:sz w:val="20"/>
              </w:rPr>
              <w:t>某单位年初部门预算编列采购一批服装，预算金额</w:t>
            </w:r>
            <w:r>
              <w:rPr>
                <w:spacing w:val="-19"/>
                <w:sz w:val="20"/>
              </w:rPr>
              <w:t xml:space="preserve"> </w:t>
            </w:r>
            <w:r>
              <w:rPr>
                <w:sz w:val="20"/>
              </w:rPr>
              <w:t>500</w:t>
            </w:r>
            <w:r>
              <w:rPr>
                <w:spacing w:val="-2"/>
                <w:sz w:val="20"/>
              </w:rPr>
              <w:t>万元，公开招标数额标准为100万元，根据具体情况，分两次采用公开招标采购方式实施采购</w:t>
            </w:r>
          </w:p>
          <w:p>
            <w:pPr>
              <w:pStyle w:val="7"/>
              <w:numPr>
                <w:ilvl w:val="0"/>
                <w:numId w:val="398"/>
              </w:numPr>
              <w:tabs>
                <w:tab w:val="left" w:pos="218"/>
              </w:tabs>
              <w:spacing w:before="1" w:after="0" w:line="271" w:lineRule="auto"/>
              <w:ind w:left="43" w:right="26" w:firstLine="0"/>
              <w:jc w:val="left"/>
              <w:rPr>
                <w:sz w:val="20"/>
              </w:rPr>
            </w:pPr>
            <w:r>
              <w:rPr>
                <w:spacing w:val="-2"/>
                <w:w w:val="99"/>
                <w:sz w:val="20"/>
              </w:rPr>
              <w:t>某单位年初部门预算编列采购一批计算机、打印机，预算</w:t>
            </w:r>
            <w:r>
              <w:rPr>
                <w:w w:val="99"/>
                <w:sz w:val="20"/>
              </w:rPr>
              <w:t>金额</w:t>
            </w:r>
            <w:r>
              <w:rPr>
                <w:spacing w:val="-39"/>
                <w:sz w:val="20"/>
              </w:rPr>
              <w:t xml:space="preserve"> </w:t>
            </w:r>
            <w:r>
              <w:rPr>
                <w:spacing w:val="1"/>
                <w:w w:val="116"/>
                <w:sz w:val="20"/>
              </w:rPr>
              <w:t>10</w:t>
            </w:r>
            <w:r>
              <w:rPr>
                <w:w w:val="116"/>
                <w:sz w:val="20"/>
              </w:rPr>
              <w:t>0</w:t>
            </w:r>
            <w:r>
              <w:rPr>
                <w:spacing w:val="-40"/>
                <w:sz w:val="20"/>
              </w:rPr>
              <w:t xml:space="preserve"> </w:t>
            </w:r>
            <w:r>
              <w:rPr>
                <w:w w:val="99"/>
                <w:sz w:val="20"/>
              </w:rPr>
              <w:t>万元，公开招标数额</w:t>
            </w:r>
            <w:r>
              <w:rPr>
                <w:spacing w:val="-41"/>
                <w:sz w:val="20"/>
              </w:rPr>
              <w:t xml:space="preserve"> </w:t>
            </w:r>
            <w:r>
              <w:rPr>
                <w:w w:val="99"/>
                <w:sz w:val="20"/>
              </w:rPr>
              <w:t>标准为</w:t>
            </w:r>
            <w:r>
              <w:rPr>
                <w:spacing w:val="-39"/>
                <w:sz w:val="20"/>
              </w:rPr>
              <w:t xml:space="preserve"> </w:t>
            </w:r>
            <w:r>
              <w:rPr>
                <w:spacing w:val="1"/>
                <w:w w:val="116"/>
                <w:sz w:val="20"/>
              </w:rPr>
              <w:t>10</w:t>
            </w:r>
            <w:r>
              <w:rPr>
                <w:w w:val="116"/>
                <w:sz w:val="20"/>
              </w:rPr>
              <w:t>0</w:t>
            </w:r>
            <w:r>
              <w:rPr>
                <w:spacing w:val="-38"/>
                <w:sz w:val="20"/>
              </w:rPr>
              <w:t xml:space="preserve"> </w:t>
            </w:r>
            <w:r>
              <w:rPr>
                <w:spacing w:val="-1"/>
                <w:w w:val="99"/>
                <w:sz w:val="20"/>
              </w:rPr>
              <w:t>万元，实施采</w:t>
            </w:r>
            <w:r>
              <w:rPr>
                <w:spacing w:val="-2"/>
                <w:w w:val="99"/>
                <w:sz w:val="20"/>
              </w:rPr>
              <w:t xml:space="preserve">购过程中，对计算机、打印机分别实施询价采购方式采购 </w:t>
            </w:r>
            <w:r>
              <w:rPr>
                <w:spacing w:val="-2"/>
                <w:w w:val="133"/>
                <w:sz w:val="20"/>
              </w:rPr>
              <w:t>C</w:t>
            </w:r>
            <w:r>
              <w:rPr>
                <w:spacing w:val="1"/>
                <w:w w:val="47"/>
                <w:sz w:val="20"/>
              </w:rPr>
              <w:t>.</w:t>
            </w:r>
            <w:r>
              <w:rPr>
                <w:w w:val="99"/>
                <w:sz w:val="20"/>
              </w:rPr>
              <w:t>某单位年初部门预算编列采购计算机</w:t>
            </w:r>
            <w:r>
              <w:rPr>
                <w:spacing w:val="-42"/>
                <w:sz w:val="20"/>
              </w:rPr>
              <w:t xml:space="preserve"> </w:t>
            </w:r>
            <w:r>
              <w:rPr>
                <w:spacing w:val="1"/>
                <w:w w:val="116"/>
                <w:sz w:val="20"/>
              </w:rPr>
              <w:t>10</w:t>
            </w:r>
            <w:r>
              <w:rPr>
                <w:w w:val="116"/>
                <w:sz w:val="20"/>
              </w:rPr>
              <w:t>0</w:t>
            </w:r>
            <w:r>
              <w:rPr>
                <w:spacing w:val="-38"/>
                <w:sz w:val="20"/>
              </w:rPr>
              <w:t xml:space="preserve"> </w:t>
            </w:r>
            <w:r>
              <w:rPr>
                <w:w w:val="99"/>
                <w:sz w:val="20"/>
              </w:rPr>
              <w:t>台，预算金额</w:t>
            </w:r>
          </w:p>
          <w:p>
            <w:pPr>
              <w:pStyle w:val="7"/>
              <w:spacing w:before="1"/>
              <w:ind w:left="43"/>
              <w:rPr>
                <w:sz w:val="20"/>
              </w:rPr>
            </w:pPr>
            <w:r>
              <w:rPr>
                <w:w w:val="95"/>
                <w:sz w:val="20"/>
              </w:rPr>
              <w:t>50</w:t>
            </w:r>
            <w:r>
              <w:rPr>
                <w:spacing w:val="44"/>
                <w:sz w:val="20"/>
              </w:rPr>
              <w:t xml:space="preserve">  </w:t>
            </w:r>
            <w:r>
              <w:rPr>
                <w:w w:val="95"/>
                <w:sz w:val="20"/>
              </w:rPr>
              <w:t>万元，尚未实施采购，由于工作需要，追加采购计算</w:t>
            </w:r>
            <w:r>
              <w:rPr>
                <w:spacing w:val="-10"/>
                <w:w w:val="95"/>
                <w:sz w:val="20"/>
              </w:rPr>
              <w:t>机</w:t>
            </w:r>
          </w:p>
          <w:p>
            <w:pPr>
              <w:pStyle w:val="7"/>
              <w:spacing w:before="34" w:line="271" w:lineRule="auto"/>
              <w:ind w:left="43" w:right="148"/>
              <w:jc w:val="both"/>
              <w:rPr>
                <w:sz w:val="20"/>
              </w:rPr>
            </w:pPr>
            <w:r>
              <w:rPr>
                <w:sz w:val="20"/>
              </w:rPr>
              <w:t>100</w:t>
            </w:r>
            <w:r>
              <w:rPr>
                <w:spacing w:val="-8"/>
                <w:sz w:val="20"/>
              </w:rPr>
              <w:t xml:space="preserve"> 台，</w:t>
            </w:r>
            <w:r>
              <w:rPr>
                <w:sz w:val="20"/>
              </w:rPr>
              <w:t>预算金额</w:t>
            </w:r>
            <w:r>
              <w:rPr>
                <w:spacing w:val="-24"/>
                <w:sz w:val="20"/>
              </w:rPr>
              <w:t xml:space="preserve"> </w:t>
            </w:r>
            <w:r>
              <w:rPr>
                <w:sz w:val="20"/>
              </w:rPr>
              <w:t>50</w:t>
            </w:r>
            <w:r>
              <w:rPr>
                <w:spacing w:val="-11"/>
                <w:sz w:val="20"/>
              </w:rPr>
              <w:t xml:space="preserve"> 万</w:t>
            </w:r>
            <w:r>
              <w:rPr>
                <w:sz w:val="20"/>
              </w:rPr>
              <w:t>元。公开招标数额标准为</w:t>
            </w:r>
            <w:r>
              <w:rPr>
                <w:spacing w:val="-23"/>
                <w:sz w:val="20"/>
              </w:rPr>
              <w:t xml:space="preserve"> </w:t>
            </w:r>
            <w:r>
              <w:rPr>
                <w:sz w:val="20"/>
              </w:rPr>
              <w:t>100</w:t>
            </w:r>
            <w:r>
              <w:rPr>
                <w:spacing w:val="-11"/>
                <w:sz w:val="20"/>
              </w:rPr>
              <w:t xml:space="preserve"> 万</w:t>
            </w:r>
            <w:r>
              <w:rPr>
                <w:spacing w:val="-2"/>
                <w:sz w:val="20"/>
              </w:rPr>
              <w:t>元，实施采购过程中，分两次对计算机分别实施询价采购</w:t>
            </w:r>
            <w:r>
              <w:rPr>
                <w:spacing w:val="-4"/>
                <w:sz w:val="20"/>
              </w:rPr>
              <w:t>方式采购</w:t>
            </w:r>
          </w:p>
          <w:p>
            <w:pPr>
              <w:pStyle w:val="7"/>
              <w:spacing w:before="3"/>
              <w:ind w:left="43"/>
              <w:rPr>
                <w:sz w:val="20"/>
              </w:rPr>
            </w:pPr>
            <w:r>
              <w:rPr>
                <w:spacing w:val="-1"/>
                <w:w w:val="152"/>
                <w:sz w:val="20"/>
              </w:rPr>
              <w:t>D</w:t>
            </w:r>
            <w:r>
              <w:rPr>
                <w:spacing w:val="1"/>
                <w:w w:val="48"/>
                <w:sz w:val="20"/>
              </w:rPr>
              <w:t>.</w:t>
            </w:r>
            <w:r>
              <w:rPr>
                <w:sz w:val="20"/>
              </w:rPr>
              <w:t>某单位年初部门预算编列采购计算机</w:t>
            </w:r>
            <w:r>
              <w:rPr>
                <w:spacing w:val="-39"/>
                <w:sz w:val="20"/>
              </w:rPr>
              <w:t xml:space="preserve"> </w:t>
            </w:r>
            <w:r>
              <w:rPr>
                <w:sz w:val="20"/>
              </w:rPr>
              <w:t>100</w:t>
            </w:r>
            <w:r>
              <w:rPr>
                <w:spacing w:val="-12"/>
                <w:sz w:val="20"/>
              </w:rPr>
              <w:t xml:space="preserve"> 台，</w:t>
            </w:r>
            <w:r>
              <w:rPr>
                <w:sz w:val="20"/>
              </w:rPr>
              <w:t>预算金</w:t>
            </w:r>
            <w:r>
              <w:rPr>
                <w:spacing w:val="-10"/>
                <w:sz w:val="20"/>
              </w:rPr>
              <w:t>额</w:t>
            </w:r>
          </w:p>
          <w:p>
            <w:pPr>
              <w:pStyle w:val="7"/>
              <w:spacing w:before="33"/>
              <w:ind w:left="43"/>
              <w:rPr>
                <w:sz w:val="20"/>
              </w:rPr>
            </w:pPr>
            <w:r>
              <w:rPr>
                <w:w w:val="95"/>
                <w:sz w:val="20"/>
              </w:rPr>
              <w:t>50</w:t>
            </w:r>
            <w:r>
              <w:rPr>
                <w:spacing w:val="74"/>
                <w:sz w:val="20"/>
              </w:rPr>
              <w:t xml:space="preserve"> </w:t>
            </w:r>
            <w:r>
              <w:rPr>
                <w:w w:val="95"/>
                <w:sz w:val="20"/>
              </w:rPr>
              <w:t>万元，采用询价采购方式完</w:t>
            </w:r>
            <w:r>
              <w:rPr>
                <w:spacing w:val="73"/>
                <w:sz w:val="20"/>
              </w:rPr>
              <w:t xml:space="preserve"> </w:t>
            </w:r>
            <w:r>
              <w:rPr>
                <w:w w:val="95"/>
                <w:sz w:val="20"/>
              </w:rPr>
              <w:t>成采购后，由于工作需</w:t>
            </w:r>
            <w:r>
              <w:rPr>
                <w:spacing w:val="-5"/>
                <w:w w:val="95"/>
                <w:sz w:val="20"/>
              </w:rPr>
              <w:t>要，</w:t>
            </w:r>
          </w:p>
          <w:p>
            <w:pPr>
              <w:pStyle w:val="7"/>
              <w:spacing w:before="32"/>
              <w:ind w:left="43"/>
              <w:rPr>
                <w:sz w:val="20"/>
              </w:rPr>
            </w:pPr>
            <w:r>
              <w:rPr>
                <w:w w:val="95"/>
                <w:sz w:val="20"/>
              </w:rPr>
              <w:t>调整预算后追加项目采购预算</w:t>
            </w:r>
            <w:r>
              <w:rPr>
                <w:spacing w:val="75"/>
                <w:sz w:val="20"/>
              </w:rPr>
              <w:t xml:space="preserve"> </w:t>
            </w:r>
            <w:r>
              <w:rPr>
                <w:w w:val="95"/>
                <w:sz w:val="20"/>
              </w:rPr>
              <w:t>50</w:t>
            </w:r>
            <w:r>
              <w:rPr>
                <w:spacing w:val="73"/>
                <w:sz w:val="20"/>
              </w:rPr>
              <w:t xml:space="preserve"> </w:t>
            </w:r>
            <w:r>
              <w:rPr>
                <w:w w:val="95"/>
                <w:sz w:val="20"/>
              </w:rPr>
              <w:t>万元，并再次采用询价</w:t>
            </w:r>
            <w:r>
              <w:rPr>
                <w:spacing w:val="-10"/>
                <w:w w:val="95"/>
                <w:sz w:val="20"/>
              </w:rPr>
              <w:t>采</w:t>
            </w:r>
          </w:p>
          <w:p>
            <w:pPr>
              <w:pStyle w:val="7"/>
              <w:spacing w:line="290" w:lineRule="atLeast"/>
              <w:ind w:left="43" w:right="167"/>
              <w:rPr>
                <w:sz w:val="20"/>
              </w:rPr>
            </w:pPr>
            <w:r>
              <w:rPr>
                <w:sz w:val="20"/>
              </w:rPr>
              <w:t>购方式采购了计算机100台，公开招标数额标准为</w:t>
            </w:r>
            <w:r>
              <w:rPr>
                <w:spacing w:val="-14"/>
                <w:sz w:val="20"/>
              </w:rPr>
              <w:t xml:space="preserve"> </w:t>
            </w:r>
            <w:r>
              <w:rPr>
                <w:sz w:val="20"/>
              </w:rPr>
              <w:t>100</w:t>
            </w:r>
            <w:r>
              <w:rPr>
                <w:spacing w:val="-9"/>
                <w:sz w:val="20"/>
              </w:rPr>
              <w:t xml:space="preserve"> 万</w:t>
            </w:r>
            <w:r>
              <w:rPr>
                <w:spacing w:val="-10"/>
                <w:sz w:val="20"/>
              </w:rPr>
              <w:t>元</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5"/>
              <w:rPr>
                <w:rFonts w:ascii="Times New Roman"/>
                <w:sz w:val="33"/>
              </w:rPr>
            </w:pPr>
          </w:p>
          <w:p>
            <w:pPr>
              <w:pStyle w:val="7"/>
              <w:ind w:left="32"/>
              <w:jc w:val="center"/>
              <w:rPr>
                <w:sz w:val="20"/>
              </w:rPr>
            </w:pPr>
            <w:r>
              <w:rPr>
                <w:color w:val="333333"/>
                <w:w w:val="133"/>
                <w:sz w:val="20"/>
              </w:rPr>
              <w:t>C</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rFonts w:ascii="Times New Roman"/>
                <w:sz w:val="26"/>
              </w:rPr>
            </w:pPr>
          </w:p>
          <w:p>
            <w:pPr>
              <w:pStyle w:val="7"/>
              <w:rPr>
                <w:rFonts w:ascii="Times New Roman"/>
                <w:sz w:val="26"/>
              </w:rPr>
            </w:pPr>
          </w:p>
          <w:p>
            <w:pPr>
              <w:pStyle w:val="7"/>
              <w:spacing w:before="9"/>
              <w:rPr>
                <w:rFonts w:ascii="Times New Roman"/>
                <w:sz w:val="21"/>
              </w:rPr>
            </w:pPr>
          </w:p>
          <w:p>
            <w:pPr>
              <w:pStyle w:val="7"/>
              <w:spacing w:before="1" w:line="268" w:lineRule="auto"/>
              <w:ind w:left="44" w:right="25"/>
              <w:rPr>
                <w:sz w:val="20"/>
              </w:rPr>
            </w:pPr>
            <w:r>
              <w:rPr>
                <w:spacing w:val="-2"/>
                <w:sz w:val="20"/>
              </w:rPr>
              <w:t>具有特殊性，只能从有限范围的供应商处采</w:t>
            </w:r>
            <w:r>
              <w:rPr>
                <w:w w:val="95"/>
                <w:sz w:val="20"/>
              </w:rPr>
              <w:t>购的货物或者服务，可以依照《政府采购</w:t>
            </w:r>
            <w:r>
              <w:rPr>
                <w:spacing w:val="-10"/>
                <w:w w:val="95"/>
                <w:sz w:val="20"/>
              </w:rPr>
              <w:t>法</w:t>
            </w:r>
          </w:p>
          <w:p>
            <w:pPr>
              <w:pStyle w:val="7"/>
              <w:spacing w:before="4"/>
              <w:ind w:left="44"/>
              <w:rPr>
                <w:sz w:val="20"/>
              </w:rPr>
            </w:pPr>
            <w:r>
              <w:rPr>
                <w:w w:val="95"/>
                <w:sz w:val="20"/>
              </w:rPr>
              <w:t>》采用（）方式采</w:t>
            </w:r>
            <w:r>
              <w:rPr>
                <w:spacing w:val="-5"/>
                <w:w w:val="95"/>
                <w:sz w:val="20"/>
              </w:rPr>
              <w:t>购。</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before="1" w:line="271" w:lineRule="auto"/>
              <w:ind w:left="43" w:right="3792"/>
              <w:rPr>
                <w:sz w:val="20"/>
              </w:rPr>
            </w:pPr>
            <w:r>
              <w:rPr>
                <w:spacing w:val="-6"/>
                <w:w w:val="146"/>
                <w:sz w:val="20"/>
              </w:rPr>
              <w:t>A</w:t>
            </w:r>
            <w:r>
              <w:rPr>
                <w:spacing w:val="-3"/>
                <w:w w:val="53"/>
                <w:sz w:val="20"/>
              </w:rPr>
              <w:t>.</w:t>
            </w:r>
            <w:r>
              <w:rPr>
                <w:spacing w:val="-4"/>
                <w:sz w:val="20"/>
              </w:rPr>
              <w:t xml:space="preserve">单一来源采购 </w:t>
            </w:r>
            <w:r>
              <w:rPr>
                <w:spacing w:val="-2"/>
                <w:w w:val="138"/>
                <w:sz w:val="20"/>
              </w:rPr>
              <w:t>B</w:t>
            </w:r>
            <w:r>
              <w:rPr>
                <w:spacing w:val="-2"/>
                <w:w w:val="61"/>
                <w:sz w:val="20"/>
              </w:rPr>
              <w:t>.</w:t>
            </w:r>
            <w:r>
              <w:rPr>
                <w:spacing w:val="-2"/>
                <w:sz w:val="20"/>
              </w:rPr>
              <w:t xml:space="preserve">竞争性谈判 </w:t>
            </w:r>
            <w:r>
              <w:rPr>
                <w:spacing w:val="-3"/>
                <w:w w:val="143"/>
                <w:sz w:val="20"/>
              </w:rPr>
              <w:t>C</w:t>
            </w:r>
            <w:r>
              <w:rPr>
                <w:spacing w:val="-2"/>
                <w:w w:val="57"/>
                <w:sz w:val="20"/>
              </w:rPr>
              <w:t>.</w:t>
            </w:r>
            <w:r>
              <w:rPr>
                <w:spacing w:val="-2"/>
                <w:sz w:val="20"/>
              </w:rPr>
              <w:t>邀请招标</w:t>
            </w:r>
          </w:p>
          <w:p>
            <w:pPr>
              <w:pStyle w:val="7"/>
              <w:spacing w:before="2"/>
              <w:ind w:left="43"/>
              <w:rPr>
                <w:sz w:val="20"/>
              </w:rPr>
            </w:pPr>
            <w:r>
              <w:rPr>
                <w:spacing w:val="-1"/>
                <w:w w:val="147"/>
                <w:sz w:val="20"/>
              </w:rPr>
              <w:t>D</w:t>
            </w:r>
            <w:r>
              <w:rPr>
                <w:spacing w:val="1"/>
                <w:w w:val="43"/>
                <w:sz w:val="20"/>
              </w:rPr>
              <w:t>.</w:t>
            </w:r>
            <w:r>
              <w:rPr>
                <w:w w:val="95"/>
                <w:sz w:val="20"/>
              </w:rPr>
              <w:t>公开招</w:t>
            </w:r>
            <w:r>
              <w:rPr>
                <w:spacing w:val="-10"/>
                <w:w w:val="95"/>
                <w:sz w:val="20"/>
              </w:rPr>
              <w:t>标</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33"/>
                <w:sz w:val="20"/>
              </w:rPr>
              <w:t>C</w:t>
            </w:r>
          </w:p>
        </w:tc>
        <w:tc>
          <w:tcPr>
            <w:tcW w:w="1100"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rFonts w:ascii="Times New Roman"/>
                <w:sz w:val="26"/>
              </w:rPr>
            </w:pPr>
          </w:p>
          <w:p>
            <w:pPr>
              <w:pStyle w:val="7"/>
              <w:rPr>
                <w:rFonts w:ascii="Times New Roman"/>
                <w:sz w:val="26"/>
              </w:rPr>
            </w:pPr>
          </w:p>
          <w:p>
            <w:pPr>
              <w:pStyle w:val="7"/>
              <w:spacing w:before="7"/>
              <w:rPr>
                <w:rFonts w:ascii="Times New Roman"/>
                <w:sz w:val="21"/>
              </w:rPr>
            </w:pPr>
          </w:p>
          <w:p>
            <w:pPr>
              <w:pStyle w:val="7"/>
              <w:spacing w:line="273" w:lineRule="auto"/>
              <w:ind w:left="44" w:right="26"/>
              <w:rPr>
                <w:sz w:val="20"/>
              </w:rPr>
            </w:pPr>
            <w:r>
              <w:rPr>
                <w:spacing w:val="-2"/>
                <w:sz w:val="20"/>
              </w:rPr>
              <w:t>采用公开招标方式的费用占政府采购项目总</w:t>
            </w:r>
            <w:r>
              <w:rPr>
                <w:w w:val="95"/>
                <w:sz w:val="20"/>
              </w:rPr>
              <w:t>价值的比例过大的货物或者服务，可以依</w:t>
            </w:r>
            <w:r>
              <w:rPr>
                <w:spacing w:val="-10"/>
                <w:w w:val="95"/>
                <w:sz w:val="20"/>
              </w:rPr>
              <w:t>照</w:t>
            </w:r>
          </w:p>
          <w:p>
            <w:pPr>
              <w:pStyle w:val="7"/>
              <w:spacing w:line="253" w:lineRule="exact"/>
              <w:ind w:left="44"/>
              <w:rPr>
                <w:sz w:val="20"/>
              </w:rPr>
            </w:pPr>
            <w:r>
              <w:rPr>
                <w:w w:val="95"/>
                <w:sz w:val="20"/>
              </w:rPr>
              <w:t>《政府采购法》采用（）方式采购</w:t>
            </w:r>
            <w:r>
              <w:rPr>
                <w:spacing w:val="-10"/>
                <w:w w:val="95"/>
                <w:sz w:val="20"/>
              </w:rPr>
              <w:t>。</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3792"/>
              <w:rPr>
                <w:sz w:val="20"/>
              </w:rPr>
            </w:pPr>
            <w:r>
              <w:rPr>
                <w:spacing w:val="-6"/>
                <w:w w:val="146"/>
                <w:sz w:val="20"/>
              </w:rPr>
              <w:t>A</w:t>
            </w:r>
            <w:r>
              <w:rPr>
                <w:spacing w:val="-3"/>
                <w:w w:val="53"/>
                <w:sz w:val="20"/>
              </w:rPr>
              <w:t>.</w:t>
            </w:r>
            <w:r>
              <w:rPr>
                <w:spacing w:val="-4"/>
                <w:sz w:val="20"/>
              </w:rPr>
              <w:t xml:space="preserve">单一来源采购 </w:t>
            </w:r>
            <w:r>
              <w:rPr>
                <w:spacing w:val="-2"/>
                <w:w w:val="138"/>
                <w:sz w:val="20"/>
              </w:rPr>
              <w:t>B</w:t>
            </w:r>
            <w:r>
              <w:rPr>
                <w:spacing w:val="-2"/>
                <w:w w:val="61"/>
                <w:sz w:val="20"/>
              </w:rPr>
              <w:t>.</w:t>
            </w:r>
            <w:r>
              <w:rPr>
                <w:spacing w:val="-2"/>
                <w:sz w:val="20"/>
              </w:rPr>
              <w:t xml:space="preserve">竞争性谈判 </w:t>
            </w:r>
            <w:r>
              <w:rPr>
                <w:spacing w:val="-3"/>
                <w:w w:val="143"/>
                <w:sz w:val="20"/>
              </w:rPr>
              <w:t>C</w:t>
            </w:r>
            <w:r>
              <w:rPr>
                <w:spacing w:val="-2"/>
                <w:w w:val="57"/>
                <w:sz w:val="20"/>
              </w:rPr>
              <w:t>.</w:t>
            </w:r>
            <w:r>
              <w:rPr>
                <w:spacing w:val="-2"/>
                <w:sz w:val="20"/>
              </w:rPr>
              <w:t>邀请招标</w:t>
            </w:r>
          </w:p>
          <w:p>
            <w:pPr>
              <w:pStyle w:val="7"/>
              <w:ind w:left="43"/>
              <w:rPr>
                <w:sz w:val="20"/>
              </w:rPr>
            </w:pPr>
            <w:r>
              <w:rPr>
                <w:spacing w:val="-1"/>
                <w:w w:val="147"/>
                <w:sz w:val="20"/>
              </w:rPr>
              <w:t>D</w:t>
            </w:r>
            <w:r>
              <w:rPr>
                <w:spacing w:val="1"/>
                <w:w w:val="43"/>
                <w:sz w:val="20"/>
              </w:rPr>
              <w:t>.</w:t>
            </w:r>
            <w:r>
              <w:rPr>
                <w:w w:val="95"/>
                <w:sz w:val="20"/>
              </w:rPr>
              <w:t>公开招</w:t>
            </w:r>
            <w:r>
              <w:rPr>
                <w:spacing w:val="-10"/>
                <w:w w:val="95"/>
                <w:sz w:val="20"/>
              </w:rPr>
              <w:t>标</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2"/>
              <w:jc w:val="center"/>
              <w:rPr>
                <w:sz w:val="20"/>
              </w:rPr>
            </w:pPr>
            <w:r>
              <w:rPr>
                <w:color w:val="333333"/>
                <w:w w:val="133"/>
                <w:sz w:val="20"/>
              </w:rPr>
              <w:t>C</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rFonts w:ascii="Times New Roman"/>
                <w:sz w:val="26"/>
              </w:rPr>
            </w:pPr>
          </w:p>
          <w:p>
            <w:pPr>
              <w:pStyle w:val="7"/>
              <w:rPr>
                <w:rFonts w:ascii="Times New Roman"/>
                <w:sz w:val="26"/>
              </w:rPr>
            </w:pPr>
          </w:p>
          <w:p>
            <w:pPr>
              <w:pStyle w:val="7"/>
              <w:spacing w:before="10"/>
              <w:rPr>
                <w:rFonts w:ascii="Times New Roman"/>
                <w:sz w:val="21"/>
              </w:rPr>
            </w:pPr>
          </w:p>
          <w:p>
            <w:pPr>
              <w:pStyle w:val="7"/>
              <w:spacing w:line="271" w:lineRule="auto"/>
              <w:ind w:left="44" w:right="25"/>
              <w:jc w:val="both"/>
              <w:rPr>
                <w:sz w:val="20"/>
              </w:rPr>
            </w:pPr>
            <w:r>
              <w:rPr>
                <w:spacing w:val="-2"/>
                <w:sz w:val="20"/>
              </w:rPr>
              <w:t>招标后没有供应商投标或者没有合格标的或者重新招标未能成立的，可以依照《政府采购法》采用（）方式采购。</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3792"/>
              <w:rPr>
                <w:sz w:val="20"/>
              </w:rPr>
            </w:pPr>
            <w:r>
              <w:rPr>
                <w:spacing w:val="-6"/>
                <w:w w:val="146"/>
                <w:sz w:val="20"/>
              </w:rPr>
              <w:t>A</w:t>
            </w:r>
            <w:r>
              <w:rPr>
                <w:spacing w:val="-3"/>
                <w:w w:val="53"/>
                <w:sz w:val="20"/>
              </w:rPr>
              <w:t>.</w:t>
            </w:r>
            <w:r>
              <w:rPr>
                <w:spacing w:val="-4"/>
                <w:sz w:val="20"/>
              </w:rPr>
              <w:t xml:space="preserve">单一来源采购 </w:t>
            </w:r>
            <w:r>
              <w:rPr>
                <w:spacing w:val="-2"/>
                <w:w w:val="138"/>
                <w:sz w:val="20"/>
              </w:rPr>
              <w:t>B</w:t>
            </w:r>
            <w:r>
              <w:rPr>
                <w:spacing w:val="-2"/>
                <w:w w:val="61"/>
                <w:sz w:val="20"/>
              </w:rPr>
              <w:t>.</w:t>
            </w:r>
            <w:r>
              <w:rPr>
                <w:spacing w:val="-2"/>
                <w:sz w:val="20"/>
              </w:rPr>
              <w:t xml:space="preserve">竞争性谈判 </w:t>
            </w:r>
            <w:r>
              <w:rPr>
                <w:spacing w:val="-3"/>
                <w:w w:val="143"/>
                <w:sz w:val="20"/>
              </w:rPr>
              <w:t>C</w:t>
            </w:r>
            <w:r>
              <w:rPr>
                <w:spacing w:val="-2"/>
                <w:w w:val="57"/>
                <w:sz w:val="20"/>
              </w:rPr>
              <w:t>.</w:t>
            </w:r>
            <w:r>
              <w:rPr>
                <w:spacing w:val="-2"/>
                <w:sz w:val="20"/>
              </w:rPr>
              <w:t>邀请招标</w:t>
            </w:r>
          </w:p>
          <w:p>
            <w:pPr>
              <w:pStyle w:val="7"/>
              <w:spacing w:before="3"/>
              <w:ind w:left="43"/>
              <w:rPr>
                <w:sz w:val="20"/>
              </w:rPr>
            </w:pPr>
            <w:r>
              <w:rPr>
                <w:spacing w:val="-1"/>
                <w:w w:val="147"/>
                <w:sz w:val="20"/>
              </w:rPr>
              <w:t>D</w:t>
            </w:r>
            <w:r>
              <w:rPr>
                <w:spacing w:val="1"/>
                <w:w w:val="43"/>
                <w:sz w:val="20"/>
              </w:rPr>
              <w:t>.</w:t>
            </w:r>
            <w:r>
              <w:rPr>
                <w:w w:val="95"/>
                <w:sz w:val="20"/>
              </w:rPr>
              <w:t>公开招</w:t>
            </w:r>
            <w:r>
              <w:rPr>
                <w:spacing w:val="-10"/>
                <w:w w:val="95"/>
                <w:sz w:val="20"/>
              </w:rPr>
              <w:t>标</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4"/>
              <w:jc w:val="center"/>
              <w:rPr>
                <w:sz w:val="20"/>
              </w:rPr>
            </w:pPr>
            <w:r>
              <w:rPr>
                <w:color w:val="333333"/>
                <w:w w:val="124"/>
                <w:sz w:val="20"/>
              </w:rPr>
              <w:t>B</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rFonts w:ascii="Times New Roman"/>
                <w:sz w:val="26"/>
              </w:rPr>
            </w:pPr>
          </w:p>
          <w:p>
            <w:pPr>
              <w:pStyle w:val="7"/>
              <w:rPr>
                <w:rFonts w:ascii="Times New Roman"/>
                <w:sz w:val="26"/>
              </w:rPr>
            </w:pPr>
          </w:p>
          <w:p>
            <w:pPr>
              <w:pStyle w:val="7"/>
              <w:spacing w:before="9"/>
              <w:rPr>
                <w:rFonts w:ascii="Times New Roman"/>
                <w:sz w:val="21"/>
              </w:rPr>
            </w:pPr>
          </w:p>
          <w:p>
            <w:pPr>
              <w:pStyle w:val="7"/>
              <w:spacing w:before="1" w:line="271" w:lineRule="auto"/>
              <w:ind w:left="44" w:right="25"/>
              <w:jc w:val="both"/>
              <w:rPr>
                <w:sz w:val="20"/>
              </w:rPr>
            </w:pPr>
            <w:r>
              <w:rPr>
                <w:spacing w:val="-2"/>
                <w:sz w:val="20"/>
              </w:rPr>
              <w:t>技术复杂或者性质特殊，不能确定详细规格或者具体要求的，可以依照《政府采购法》采用（）方式采购。</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before="1" w:line="271" w:lineRule="auto"/>
              <w:ind w:left="43" w:right="3792"/>
              <w:rPr>
                <w:sz w:val="20"/>
              </w:rPr>
            </w:pPr>
            <w:r>
              <w:rPr>
                <w:spacing w:val="-6"/>
                <w:w w:val="146"/>
                <w:sz w:val="20"/>
              </w:rPr>
              <w:t>A</w:t>
            </w:r>
            <w:r>
              <w:rPr>
                <w:spacing w:val="-3"/>
                <w:w w:val="53"/>
                <w:sz w:val="20"/>
              </w:rPr>
              <w:t>.</w:t>
            </w:r>
            <w:r>
              <w:rPr>
                <w:spacing w:val="-4"/>
                <w:sz w:val="20"/>
              </w:rPr>
              <w:t xml:space="preserve">单一来源采购 </w:t>
            </w:r>
            <w:r>
              <w:rPr>
                <w:spacing w:val="-2"/>
                <w:w w:val="138"/>
                <w:sz w:val="20"/>
              </w:rPr>
              <w:t>B</w:t>
            </w:r>
            <w:r>
              <w:rPr>
                <w:spacing w:val="-2"/>
                <w:w w:val="61"/>
                <w:sz w:val="20"/>
              </w:rPr>
              <w:t>.</w:t>
            </w:r>
            <w:r>
              <w:rPr>
                <w:spacing w:val="-2"/>
                <w:sz w:val="20"/>
              </w:rPr>
              <w:t xml:space="preserve">竞争性谈判 </w:t>
            </w:r>
            <w:r>
              <w:rPr>
                <w:spacing w:val="-3"/>
                <w:w w:val="143"/>
                <w:sz w:val="20"/>
              </w:rPr>
              <w:t>C</w:t>
            </w:r>
            <w:r>
              <w:rPr>
                <w:spacing w:val="-2"/>
                <w:w w:val="57"/>
                <w:sz w:val="20"/>
              </w:rPr>
              <w:t>.</w:t>
            </w:r>
            <w:r>
              <w:rPr>
                <w:spacing w:val="-2"/>
                <w:sz w:val="20"/>
              </w:rPr>
              <w:t>邀请招标</w:t>
            </w:r>
          </w:p>
          <w:p>
            <w:pPr>
              <w:pStyle w:val="7"/>
              <w:spacing w:before="2"/>
              <w:ind w:left="43"/>
              <w:rPr>
                <w:sz w:val="20"/>
              </w:rPr>
            </w:pPr>
            <w:r>
              <w:rPr>
                <w:spacing w:val="-1"/>
                <w:w w:val="147"/>
                <w:sz w:val="20"/>
              </w:rPr>
              <w:t>D</w:t>
            </w:r>
            <w:r>
              <w:rPr>
                <w:spacing w:val="1"/>
                <w:w w:val="43"/>
                <w:sz w:val="20"/>
              </w:rPr>
              <w:t>.</w:t>
            </w:r>
            <w:r>
              <w:rPr>
                <w:w w:val="95"/>
                <w:sz w:val="20"/>
              </w:rPr>
              <w:t>公开招</w:t>
            </w:r>
            <w:r>
              <w:rPr>
                <w:spacing w:val="-10"/>
                <w:w w:val="95"/>
                <w:sz w:val="20"/>
              </w:rPr>
              <w:t>标</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4"/>
              <w:jc w:val="center"/>
              <w:rPr>
                <w:sz w:val="20"/>
              </w:rPr>
            </w:pPr>
            <w:r>
              <w:rPr>
                <w:color w:val="333333"/>
                <w:w w:val="124"/>
                <w:sz w:val="20"/>
              </w:rPr>
              <w:t>B</w:t>
            </w:r>
          </w:p>
        </w:tc>
        <w:tc>
          <w:tcPr>
            <w:tcW w:w="1100"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rFonts w:ascii="Times New Roman"/>
                <w:sz w:val="26"/>
              </w:rPr>
            </w:pPr>
          </w:p>
          <w:p>
            <w:pPr>
              <w:pStyle w:val="7"/>
              <w:rPr>
                <w:rFonts w:ascii="Times New Roman"/>
                <w:sz w:val="26"/>
              </w:rPr>
            </w:pPr>
          </w:p>
          <w:p>
            <w:pPr>
              <w:pStyle w:val="7"/>
              <w:spacing w:before="7"/>
              <w:rPr>
                <w:rFonts w:ascii="Times New Roman"/>
                <w:sz w:val="21"/>
              </w:rPr>
            </w:pPr>
          </w:p>
          <w:p>
            <w:pPr>
              <w:pStyle w:val="7"/>
              <w:spacing w:line="271" w:lineRule="auto"/>
              <w:ind w:left="44" w:right="25"/>
              <w:rPr>
                <w:sz w:val="20"/>
              </w:rPr>
            </w:pPr>
            <w:r>
              <w:rPr>
                <w:spacing w:val="-2"/>
                <w:sz w:val="20"/>
              </w:rPr>
              <w:t>采用招标所需时间不能满足用户紧急需要 的，可以依照《政府采购法》采用（）方式</w:t>
            </w:r>
            <w:r>
              <w:rPr>
                <w:spacing w:val="-4"/>
                <w:sz w:val="20"/>
              </w:rPr>
              <w:t>采购。</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3792"/>
              <w:rPr>
                <w:sz w:val="20"/>
              </w:rPr>
            </w:pPr>
            <w:r>
              <w:rPr>
                <w:spacing w:val="-6"/>
                <w:w w:val="146"/>
                <w:sz w:val="20"/>
              </w:rPr>
              <w:t>A</w:t>
            </w:r>
            <w:r>
              <w:rPr>
                <w:spacing w:val="-3"/>
                <w:w w:val="53"/>
                <w:sz w:val="20"/>
              </w:rPr>
              <w:t>.</w:t>
            </w:r>
            <w:r>
              <w:rPr>
                <w:spacing w:val="-4"/>
                <w:sz w:val="20"/>
              </w:rPr>
              <w:t xml:space="preserve">单一来源采购 </w:t>
            </w:r>
            <w:r>
              <w:rPr>
                <w:spacing w:val="-2"/>
                <w:w w:val="138"/>
                <w:sz w:val="20"/>
              </w:rPr>
              <w:t>B</w:t>
            </w:r>
            <w:r>
              <w:rPr>
                <w:spacing w:val="-2"/>
                <w:w w:val="61"/>
                <w:sz w:val="20"/>
              </w:rPr>
              <w:t>.</w:t>
            </w:r>
            <w:r>
              <w:rPr>
                <w:spacing w:val="-2"/>
                <w:sz w:val="20"/>
              </w:rPr>
              <w:t xml:space="preserve">竞争性谈判 </w:t>
            </w:r>
            <w:r>
              <w:rPr>
                <w:spacing w:val="-3"/>
                <w:w w:val="143"/>
                <w:sz w:val="20"/>
              </w:rPr>
              <w:t>C</w:t>
            </w:r>
            <w:r>
              <w:rPr>
                <w:spacing w:val="-2"/>
                <w:w w:val="57"/>
                <w:sz w:val="20"/>
              </w:rPr>
              <w:t>.</w:t>
            </w:r>
            <w:r>
              <w:rPr>
                <w:spacing w:val="-2"/>
                <w:sz w:val="20"/>
              </w:rPr>
              <w:t>邀请招标</w:t>
            </w:r>
          </w:p>
          <w:p>
            <w:pPr>
              <w:pStyle w:val="7"/>
              <w:ind w:left="43"/>
              <w:rPr>
                <w:sz w:val="20"/>
              </w:rPr>
            </w:pPr>
            <w:r>
              <w:rPr>
                <w:spacing w:val="-1"/>
                <w:w w:val="147"/>
                <w:sz w:val="20"/>
              </w:rPr>
              <w:t>D</w:t>
            </w:r>
            <w:r>
              <w:rPr>
                <w:spacing w:val="1"/>
                <w:w w:val="43"/>
                <w:sz w:val="20"/>
              </w:rPr>
              <w:t>.</w:t>
            </w:r>
            <w:r>
              <w:rPr>
                <w:w w:val="95"/>
                <w:sz w:val="20"/>
              </w:rPr>
              <w:t>公开招</w:t>
            </w:r>
            <w:r>
              <w:rPr>
                <w:spacing w:val="-10"/>
                <w:w w:val="95"/>
                <w:sz w:val="20"/>
              </w:rPr>
              <w:t>标</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4"/>
              <w:jc w:val="center"/>
              <w:rPr>
                <w:sz w:val="20"/>
              </w:rPr>
            </w:pPr>
            <w:r>
              <w:rPr>
                <w:color w:val="333333"/>
                <w:w w:val="124"/>
                <w:sz w:val="20"/>
              </w:rPr>
              <w:t>B</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rFonts w:ascii="Times New Roman"/>
                <w:sz w:val="26"/>
              </w:rPr>
            </w:pPr>
          </w:p>
          <w:p>
            <w:pPr>
              <w:pStyle w:val="7"/>
              <w:rPr>
                <w:rFonts w:ascii="Times New Roman"/>
                <w:sz w:val="26"/>
              </w:rPr>
            </w:pPr>
          </w:p>
          <w:p>
            <w:pPr>
              <w:pStyle w:val="7"/>
              <w:spacing w:before="4"/>
              <w:rPr>
                <w:rFonts w:ascii="Times New Roman"/>
                <w:sz w:val="34"/>
              </w:rPr>
            </w:pPr>
          </w:p>
          <w:p>
            <w:pPr>
              <w:pStyle w:val="7"/>
              <w:spacing w:line="271" w:lineRule="auto"/>
              <w:ind w:left="44" w:right="25"/>
              <w:rPr>
                <w:sz w:val="20"/>
              </w:rPr>
            </w:pPr>
            <w:r>
              <w:rPr>
                <w:spacing w:val="-2"/>
                <w:sz w:val="20"/>
              </w:rPr>
              <w:t>不能事先计算出价格总额的，可以依照《政府采购法》采用（）方式采购。</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3792"/>
              <w:rPr>
                <w:sz w:val="20"/>
              </w:rPr>
            </w:pPr>
            <w:r>
              <w:rPr>
                <w:spacing w:val="-6"/>
                <w:w w:val="146"/>
                <w:sz w:val="20"/>
              </w:rPr>
              <w:t>A</w:t>
            </w:r>
            <w:r>
              <w:rPr>
                <w:spacing w:val="-3"/>
                <w:w w:val="53"/>
                <w:sz w:val="20"/>
              </w:rPr>
              <w:t>.</w:t>
            </w:r>
            <w:r>
              <w:rPr>
                <w:spacing w:val="-4"/>
                <w:sz w:val="20"/>
              </w:rPr>
              <w:t xml:space="preserve">单一来源采购 </w:t>
            </w:r>
            <w:r>
              <w:rPr>
                <w:spacing w:val="-2"/>
                <w:w w:val="138"/>
                <w:sz w:val="20"/>
              </w:rPr>
              <w:t>B</w:t>
            </w:r>
            <w:r>
              <w:rPr>
                <w:spacing w:val="-2"/>
                <w:w w:val="61"/>
                <w:sz w:val="20"/>
              </w:rPr>
              <w:t>.</w:t>
            </w:r>
            <w:r>
              <w:rPr>
                <w:spacing w:val="-2"/>
                <w:sz w:val="20"/>
              </w:rPr>
              <w:t xml:space="preserve">竞争性谈判 </w:t>
            </w:r>
            <w:r>
              <w:rPr>
                <w:spacing w:val="-3"/>
                <w:w w:val="143"/>
                <w:sz w:val="20"/>
              </w:rPr>
              <w:t>C</w:t>
            </w:r>
            <w:r>
              <w:rPr>
                <w:spacing w:val="-2"/>
                <w:w w:val="57"/>
                <w:sz w:val="20"/>
              </w:rPr>
              <w:t>.</w:t>
            </w:r>
            <w:r>
              <w:rPr>
                <w:spacing w:val="-2"/>
                <w:sz w:val="20"/>
              </w:rPr>
              <w:t>邀请招标</w:t>
            </w:r>
          </w:p>
          <w:p>
            <w:pPr>
              <w:pStyle w:val="7"/>
              <w:spacing w:before="3"/>
              <w:ind w:left="43"/>
              <w:rPr>
                <w:sz w:val="20"/>
              </w:rPr>
            </w:pPr>
            <w:r>
              <w:rPr>
                <w:spacing w:val="-1"/>
                <w:w w:val="147"/>
                <w:sz w:val="20"/>
              </w:rPr>
              <w:t>D</w:t>
            </w:r>
            <w:r>
              <w:rPr>
                <w:spacing w:val="1"/>
                <w:w w:val="43"/>
                <w:sz w:val="20"/>
              </w:rPr>
              <w:t>.</w:t>
            </w:r>
            <w:r>
              <w:rPr>
                <w:w w:val="95"/>
                <w:sz w:val="20"/>
              </w:rPr>
              <w:t>公开招</w:t>
            </w:r>
            <w:r>
              <w:rPr>
                <w:spacing w:val="-10"/>
                <w:w w:val="95"/>
                <w:sz w:val="20"/>
              </w:rPr>
              <w:t>标</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4"/>
              <w:jc w:val="center"/>
              <w:rPr>
                <w:sz w:val="20"/>
              </w:rPr>
            </w:pPr>
            <w:r>
              <w:rPr>
                <w:color w:val="333333"/>
                <w:w w:val="124"/>
                <w:sz w:val="20"/>
              </w:rPr>
              <w:t>B</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rFonts w:ascii="Times New Roman"/>
                <w:sz w:val="26"/>
              </w:rPr>
            </w:pPr>
          </w:p>
          <w:p>
            <w:pPr>
              <w:pStyle w:val="7"/>
              <w:rPr>
                <w:rFonts w:ascii="Times New Roman"/>
                <w:sz w:val="26"/>
              </w:rPr>
            </w:pPr>
          </w:p>
          <w:p>
            <w:pPr>
              <w:pStyle w:val="7"/>
              <w:spacing w:before="4"/>
              <w:rPr>
                <w:rFonts w:ascii="Times New Roman"/>
                <w:sz w:val="34"/>
              </w:rPr>
            </w:pPr>
          </w:p>
          <w:p>
            <w:pPr>
              <w:pStyle w:val="7"/>
              <w:spacing w:line="271" w:lineRule="auto"/>
              <w:ind w:left="44" w:right="25"/>
              <w:rPr>
                <w:sz w:val="20"/>
              </w:rPr>
            </w:pPr>
            <w:r>
              <w:rPr>
                <w:spacing w:val="-2"/>
                <w:sz w:val="20"/>
              </w:rPr>
              <w:t>只能从唯一供应商处采购的，可以依照《政府采购法》采用（）方式采购。</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before="1" w:line="271" w:lineRule="auto"/>
              <w:ind w:left="43" w:right="3792"/>
              <w:rPr>
                <w:sz w:val="20"/>
              </w:rPr>
            </w:pPr>
            <w:r>
              <w:rPr>
                <w:spacing w:val="-6"/>
                <w:w w:val="146"/>
                <w:sz w:val="20"/>
              </w:rPr>
              <w:t>A</w:t>
            </w:r>
            <w:r>
              <w:rPr>
                <w:spacing w:val="-3"/>
                <w:w w:val="53"/>
                <w:sz w:val="20"/>
              </w:rPr>
              <w:t>.</w:t>
            </w:r>
            <w:r>
              <w:rPr>
                <w:spacing w:val="-4"/>
                <w:sz w:val="20"/>
              </w:rPr>
              <w:t xml:space="preserve">单一来源采购 </w:t>
            </w:r>
            <w:r>
              <w:rPr>
                <w:spacing w:val="-2"/>
                <w:w w:val="138"/>
                <w:sz w:val="20"/>
              </w:rPr>
              <w:t>B</w:t>
            </w:r>
            <w:r>
              <w:rPr>
                <w:spacing w:val="-2"/>
                <w:w w:val="61"/>
                <w:sz w:val="20"/>
              </w:rPr>
              <w:t>.</w:t>
            </w:r>
            <w:r>
              <w:rPr>
                <w:spacing w:val="-2"/>
                <w:sz w:val="20"/>
              </w:rPr>
              <w:t xml:space="preserve">竞争性谈判 </w:t>
            </w:r>
            <w:r>
              <w:rPr>
                <w:spacing w:val="-3"/>
                <w:w w:val="143"/>
                <w:sz w:val="20"/>
              </w:rPr>
              <w:t>C</w:t>
            </w:r>
            <w:r>
              <w:rPr>
                <w:spacing w:val="-2"/>
                <w:w w:val="57"/>
                <w:sz w:val="20"/>
              </w:rPr>
              <w:t>.</w:t>
            </w:r>
            <w:r>
              <w:rPr>
                <w:spacing w:val="-2"/>
                <w:sz w:val="20"/>
              </w:rPr>
              <w:t>邀请招标</w:t>
            </w:r>
          </w:p>
          <w:p>
            <w:pPr>
              <w:pStyle w:val="7"/>
              <w:spacing w:before="2"/>
              <w:ind w:left="43"/>
              <w:rPr>
                <w:sz w:val="20"/>
              </w:rPr>
            </w:pPr>
            <w:r>
              <w:rPr>
                <w:spacing w:val="-1"/>
                <w:w w:val="147"/>
                <w:sz w:val="20"/>
              </w:rPr>
              <w:t>D</w:t>
            </w:r>
            <w:r>
              <w:rPr>
                <w:spacing w:val="1"/>
                <w:w w:val="43"/>
                <w:sz w:val="20"/>
              </w:rPr>
              <w:t>.</w:t>
            </w:r>
            <w:r>
              <w:rPr>
                <w:w w:val="95"/>
                <w:sz w:val="20"/>
              </w:rPr>
              <w:t>公开招</w:t>
            </w:r>
            <w:r>
              <w:rPr>
                <w:spacing w:val="-10"/>
                <w:w w:val="95"/>
                <w:sz w:val="20"/>
              </w:rPr>
              <w:t>标</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rFonts w:ascii="Times New Roman"/>
                <w:sz w:val="26"/>
              </w:rPr>
            </w:pPr>
          </w:p>
          <w:p>
            <w:pPr>
              <w:pStyle w:val="7"/>
              <w:rPr>
                <w:rFonts w:ascii="Times New Roman"/>
                <w:sz w:val="26"/>
              </w:rPr>
            </w:pPr>
          </w:p>
          <w:p>
            <w:pPr>
              <w:pStyle w:val="7"/>
              <w:spacing w:before="7"/>
              <w:rPr>
                <w:rFonts w:ascii="Times New Roman"/>
                <w:sz w:val="21"/>
              </w:rPr>
            </w:pPr>
          </w:p>
          <w:p>
            <w:pPr>
              <w:pStyle w:val="7"/>
              <w:spacing w:line="273" w:lineRule="auto"/>
              <w:ind w:left="44" w:right="25"/>
              <w:rPr>
                <w:sz w:val="20"/>
              </w:rPr>
            </w:pPr>
            <w:r>
              <w:rPr>
                <w:spacing w:val="-2"/>
                <w:sz w:val="20"/>
              </w:rPr>
              <w:t>发生了不可预见的紧急情况不能从其他供应</w:t>
            </w:r>
            <w:r>
              <w:rPr>
                <w:w w:val="95"/>
                <w:sz w:val="20"/>
              </w:rPr>
              <w:t>商处采购的，可以依照《政府采购法》采</w:t>
            </w:r>
            <w:r>
              <w:rPr>
                <w:spacing w:val="-10"/>
                <w:w w:val="95"/>
                <w:sz w:val="20"/>
              </w:rPr>
              <w:t>用</w:t>
            </w:r>
          </w:p>
          <w:p>
            <w:pPr>
              <w:pStyle w:val="7"/>
              <w:spacing w:line="253" w:lineRule="exact"/>
              <w:ind w:left="44"/>
              <w:rPr>
                <w:sz w:val="20"/>
              </w:rPr>
            </w:pPr>
            <w:r>
              <w:rPr>
                <w:w w:val="95"/>
                <w:sz w:val="20"/>
              </w:rPr>
              <w:t>（）方式采</w:t>
            </w:r>
            <w:r>
              <w:rPr>
                <w:spacing w:val="-5"/>
                <w:w w:val="95"/>
                <w:sz w:val="20"/>
              </w:rPr>
              <w:t>购。</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3792"/>
              <w:rPr>
                <w:sz w:val="20"/>
              </w:rPr>
            </w:pPr>
            <w:r>
              <w:rPr>
                <w:spacing w:val="-6"/>
                <w:w w:val="146"/>
                <w:sz w:val="20"/>
              </w:rPr>
              <w:t>A</w:t>
            </w:r>
            <w:r>
              <w:rPr>
                <w:spacing w:val="-3"/>
                <w:w w:val="53"/>
                <w:sz w:val="20"/>
              </w:rPr>
              <w:t>.</w:t>
            </w:r>
            <w:r>
              <w:rPr>
                <w:spacing w:val="-4"/>
                <w:sz w:val="20"/>
              </w:rPr>
              <w:t xml:space="preserve">单一来源采购 </w:t>
            </w:r>
            <w:r>
              <w:rPr>
                <w:spacing w:val="-2"/>
                <w:w w:val="138"/>
                <w:sz w:val="20"/>
              </w:rPr>
              <w:t>B</w:t>
            </w:r>
            <w:r>
              <w:rPr>
                <w:spacing w:val="-2"/>
                <w:w w:val="61"/>
                <w:sz w:val="20"/>
              </w:rPr>
              <w:t>.</w:t>
            </w:r>
            <w:r>
              <w:rPr>
                <w:spacing w:val="-2"/>
                <w:sz w:val="20"/>
              </w:rPr>
              <w:t xml:space="preserve">竞争性谈判 </w:t>
            </w:r>
            <w:r>
              <w:rPr>
                <w:spacing w:val="-3"/>
                <w:w w:val="143"/>
                <w:sz w:val="20"/>
              </w:rPr>
              <w:t>C</w:t>
            </w:r>
            <w:r>
              <w:rPr>
                <w:spacing w:val="-2"/>
                <w:w w:val="57"/>
                <w:sz w:val="20"/>
              </w:rPr>
              <w:t>.</w:t>
            </w:r>
            <w:r>
              <w:rPr>
                <w:spacing w:val="-2"/>
                <w:sz w:val="20"/>
              </w:rPr>
              <w:t>邀请招标</w:t>
            </w:r>
          </w:p>
          <w:p>
            <w:pPr>
              <w:pStyle w:val="7"/>
              <w:ind w:left="43"/>
              <w:rPr>
                <w:sz w:val="20"/>
              </w:rPr>
            </w:pPr>
            <w:r>
              <w:rPr>
                <w:spacing w:val="-1"/>
                <w:w w:val="147"/>
                <w:sz w:val="20"/>
              </w:rPr>
              <w:t>D</w:t>
            </w:r>
            <w:r>
              <w:rPr>
                <w:spacing w:val="1"/>
                <w:w w:val="43"/>
                <w:sz w:val="20"/>
              </w:rPr>
              <w:t>.</w:t>
            </w:r>
            <w:r>
              <w:rPr>
                <w:w w:val="95"/>
                <w:sz w:val="20"/>
              </w:rPr>
              <w:t>公开招</w:t>
            </w:r>
            <w:r>
              <w:rPr>
                <w:spacing w:val="-10"/>
                <w:w w:val="95"/>
                <w:sz w:val="20"/>
              </w:rPr>
              <w:t>标</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rFonts w:ascii="Times New Roman"/>
                <w:sz w:val="26"/>
              </w:rPr>
            </w:pPr>
          </w:p>
          <w:p>
            <w:pPr>
              <w:pStyle w:val="7"/>
              <w:spacing w:before="6"/>
              <w:rPr>
                <w:rFonts w:ascii="Times New Roman"/>
                <w:sz w:val="22"/>
              </w:rPr>
            </w:pPr>
          </w:p>
          <w:p>
            <w:pPr>
              <w:pStyle w:val="7"/>
              <w:spacing w:line="271" w:lineRule="auto"/>
              <w:ind w:left="44" w:right="25"/>
              <w:jc w:val="both"/>
              <w:rPr>
                <w:sz w:val="20"/>
              </w:rPr>
            </w:pPr>
            <w:r>
              <w:rPr>
                <w:spacing w:val="-2"/>
                <w:sz w:val="20"/>
              </w:rPr>
              <w:t>必须保证原有采购项目一致性或者服务配套的要求，需要继续从原供应商处添购，且添购资金总额不超过原合同采购金额百分之十的，可以依照《政府采购法》采用（）方式</w:t>
            </w:r>
            <w:r>
              <w:rPr>
                <w:spacing w:val="-4"/>
                <w:sz w:val="20"/>
              </w:rPr>
              <w:t>采购。</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3792"/>
              <w:rPr>
                <w:sz w:val="20"/>
              </w:rPr>
            </w:pPr>
            <w:r>
              <w:rPr>
                <w:spacing w:val="-6"/>
                <w:w w:val="146"/>
                <w:sz w:val="20"/>
              </w:rPr>
              <w:t>A</w:t>
            </w:r>
            <w:r>
              <w:rPr>
                <w:spacing w:val="-3"/>
                <w:w w:val="53"/>
                <w:sz w:val="20"/>
              </w:rPr>
              <w:t>.</w:t>
            </w:r>
            <w:r>
              <w:rPr>
                <w:spacing w:val="-4"/>
                <w:sz w:val="20"/>
              </w:rPr>
              <w:t xml:space="preserve">单一来源采购 </w:t>
            </w:r>
            <w:r>
              <w:rPr>
                <w:spacing w:val="-2"/>
                <w:w w:val="138"/>
                <w:sz w:val="20"/>
              </w:rPr>
              <w:t>B</w:t>
            </w:r>
            <w:r>
              <w:rPr>
                <w:spacing w:val="-2"/>
                <w:w w:val="61"/>
                <w:sz w:val="20"/>
              </w:rPr>
              <w:t>.</w:t>
            </w:r>
            <w:r>
              <w:rPr>
                <w:spacing w:val="-2"/>
                <w:sz w:val="20"/>
              </w:rPr>
              <w:t xml:space="preserve">竞争性谈判 </w:t>
            </w:r>
            <w:r>
              <w:rPr>
                <w:spacing w:val="-3"/>
                <w:w w:val="143"/>
                <w:sz w:val="20"/>
              </w:rPr>
              <w:t>C</w:t>
            </w:r>
            <w:r>
              <w:rPr>
                <w:spacing w:val="-2"/>
                <w:w w:val="57"/>
                <w:sz w:val="20"/>
              </w:rPr>
              <w:t>.</w:t>
            </w:r>
            <w:r>
              <w:rPr>
                <w:spacing w:val="-2"/>
                <w:sz w:val="20"/>
              </w:rPr>
              <w:t>邀请招标</w:t>
            </w:r>
          </w:p>
          <w:p>
            <w:pPr>
              <w:pStyle w:val="7"/>
              <w:spacing w:before="3"/>
              <w:ind w:left="43"/>
              <w:rPr>
                <w:sz w:val="20"/>
              </w:rPr>
            </w:pPr>
            <w:r>
              <w:rPr>
                <w:spacing w:val="-1"/>
                <w:w w:val="147"/>
                <w:sz w:val="20"/>
              </w:rPr>
              <w:t>D</w:t>
            </w:r>
            <w:r>
              <w:rPr>
                <w:spacing w:val="1"/>
                <w:w w:val="43"/>
                <w:sz w:val="20"/>
              </w:rPr>
              <w:t>.</w:t>
            </w:r>
            <w:r>
              <w:rPr>
                <w:w w:val="95"/>
                <w:sz w:val="20"/>
              </w:rPr>
              <w:t>公开招</w:t>
            </w:r>
            <w:r>
              <w:rPr>
                <w:spacing w:val="-10"/>
                <w:w w:val="95"/>
                <w:sz w:val="20"/>
              </w:rPr>
              <w:t>标</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rFonts w:ascii="Times New Roman"/>
                <w:sz w:val="26"/>
              </w:rPr>
            </w:pPr>
          </w:p>
          <w:p>
            <w:pPr>
              <w:pStyle w:val="7"/>
              <w:rPr>
                <w:rFonts w:ascii="Times New Roman"/>
                <w:sz w:val="26"/>
              </w:rPr>
            </w:pPr>
          </w:p>
          <w:p>
            <w:pPr>
              <w:pStyle w:val="7"/>
              <w:spacing w:before="9"/>
              <w:rPr>
                <w:rFonts w:ascii="Times New Roman"/>
                <w:sz w:val="21"/>
              </w:rPr>
            </w:pPr>
          </w:p>
          <w:p>
            <w:pPr>
              <w:pStyle w:val="7"/>
              <w:spacing w:before="1" w:line="271" w:lineRule="auto"/>
              <w:ind w:left="44" w:right="25"/>
              <w:jc w:val="both"/>
              <w:rPr>
                <w:sz w:val="20"/>
              </w:rPr>
            </w:pPr>
            <w:r>
              <w:rPr>
                <w:spacing w:val="-2"/>
                <w:sz w:val="20"/>
              </w:rPr>
              <w:t>采购的货物规格、标准统一、现货货源充足且价格变化幅度小的政府采购项目，可以依照本法采用（）采购。</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before="1" w:line="271" w:lineRule="auto"/>
              <w:ind w:left="43" w:right="3792"/>
              <w:rPr>
                <w:sz w:val="20"/>
              </w:rPr>
            </w:pPr>
            <w:r>
              <w:rPr>
                <w:spacing w:val="-6"/>
                <w:w w:val="146"/>
                <w:sz w:val="20"/>
              </w:rPr>
              <w:t>A</w:t>
            </w:r>
            <w:r>
              <w:rPr>
                <w:spacing w:val="-3"/>
                <w:w w:val="53"/>
                <w:sz w:val="20"/>
              </w:rPr>
              <w:t>.</w:t>
            </w:r>
            <w:r>
              <w:rPr>
                <w:spacing w:val="-4"/>
                <w:sz w:val="20"/>
              </w:rPr>
              <w:t xml:space="preserve">单一来源采购 </w:t>
            </w:r>
            <w:r>
              <w:rPr>
                <w:spacing w:val="-4"/>
                <w:w w:val="138"/>
                <w:sz w:val="20"/>
              </w:rPr>
              <w:t>B</w:t>
            </w:r>
            <w:r>
              <w:rPr>
                <w:spacing w:val="-4"/>
                <w:w w:val="61"/>
                <w:sz w:val="20"/>
              </w:rPr>
              <w:t>.</w:t>
            </w:r>
            <w:r>
              <w:rPr>
                <w:spacing w:val="-4"/>
                <w:sz w:val="20"/>
              </w:rPr>
              <w:t>询价</w:t>
            </w:r>
          </w:p>
          <w:p>
            <w:pPr>
              <w:pStyle w:val="7"/>
              <w:spacing w:before="1" w:line="273" w:lineRule="auto"/>
              <w:ind w:left="43" w:right="4178"/>
              <w:rPr>
                <w:sz w:val="20"/>
              </w:rPr>
            </w:pPr>
            <w:r>
              <w:rPr>
                <w:spacing w:val="-3"/>
                <w:w w:val="138"/>
                <w:sz w:val="20"/>
              </w:rPr>
              <w:t>C</w:t>
            </w:r>
            <w:r>
              <w:rPr>
                <w:spacing w:val="-2"/>
                <w:w w:val="52"/>
                <w:sz w:val="20"/>
              </w:rPr>
              <w:t>.</w:t>
            </w:r>
            <w:r>
              <w:rPr>
                <w:spacing w:val="-2"/>
                <w:w w:val="95"/>
                <w:sz w:val="20"/>
              </w:rPr>
              <w:t xml:space="preserve">邀请招标 </w:t>
            </w:r>
            <w:r>
              <w:rPr>
                <w:spacing w:val="-1"/>
                <w:w w:val="147"/>
                <w:sz w:val="20"/>
              </w:rPr>
              <w:t>D</w:t>
            </w:r>
            <w:r>
              <w:rPr>
                <w:spacing w:val="1"/>
                <w:w w:val="43"/>
                <w:sz w:val="20"/>
              </w:rPr>
              <w:t>.</w:t>
            </w:r>
            <w:r>
              <w:rPr>
                <w:w w:val="95"/>
                <w:sz w:val="20"/>
              </w:rPr>
              <w:t>公开招</w:t>
            </w:r>
            <w:r>
              <w:rPr>
                <w:spacing w:val="-10"/>
                <w:w w:val="95"/>
                <w:sz w:val="20"/>
              </w:rPr>
              <w:t>标</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4"/>
              <w:jc w:val="center"/>
              <w:rPr>
                <w:sz w:val="20"/>
              </w:rPr>
            </w:pPr>
            <w:r>
              <w:rPr>
                <w:color w:val="333333"/>
                <w:w w:val="124"/>
                <w:sz w:val="20"/>
              </w:rPr>
              <w:t>B</w:t>
            </w:r>
          </w:p>
        </w:tc>
        <w:tc>
          <w:tcPr>
            <w:tcW w:w="1100"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44"/>
              <w:rPr>
                <w:sz w:val="20"/>
              </w:rPr>
            </w:pPr>
            <w:r>
              <w:rPr>
                <w:w w:val="95"/>
                <w:sz w:val="20"/>
              </w:rPr>
              <w:t>政府采购项目属性根据（）原则确</w:t>
            </w:r>
            <w:r>
              <w:rPr>
                <w:spacing w:val="-5"/>
                <w:w w:val="95"/>
                <w:sz w:val="20"/>
              </w:rPr>
              <w:t>定。</w:t>
            </w:r>
          </w:p>
        </w:tc>
        <w:tc>
          <w:tcPr>
            <w:tcW w:w="5240" w:type="dxa"/>
          </w:tcPr>
          <w:p>
            <w:pPr>
              <w:pStyle w:val="7"/>
              <w:spacing w:before="10"/>
              <w:rPr>
                <w:rFonts w:ascii="Times New Roman"/>
                <w:sz w:val="35"/>
              </w:rPr>
            </w:pPr>
          </w:p>
          <w:p>
            <w:pPr>
              <w:pStyle w:val="7"/>
              <w:numPr>
                <w:ilvl w:val="0"/>
                <w:numId w:val="399"/>
              </w:numPr>
              <w:tabs>
                <w:tab w:val="left" w:pos="232"/>
              </w:tabs>
              <w:spacing w:before="0" w:after="0" w:line="240" w:lineRule="auto"/>
              <w:ind w:left="231" w:right="0" w:hanging="189"/>
              <w:jc w:val="left"/>
              <w:rPr>
                <w:sz w:val="20"/>
              </w:rPr>
            </w:pPr>
            <w:r>
              <w:rPr>
                <w:w w:val="95"/>
                <w:sz w:val="20"/>
              </w:rPr>
              <w:t>按照采购项目所占比例确</w:t>
            </w:r>
            <w:r>
              <w:rPr>
                <w:spacing w:val="-10"/>
                <w:w w:val="95"/>
                <w:sz w:val="20"/>
              </w:rPr>
              <w:t>定</w:t>
            </w:r>
          </w:p>
          <w:p>
            <w:pPr>
              <w:pStyle w:val="7"/>
              <w:numPr>
                <w:ilvl w:val="0"/>
                <w:numId w:val="399"/>
              </w:numPr>
              <w:tabs>
                <w:tab w:val="left" w:pos="218"/>
              </w:tabs>
              <w:spacing w:before="34" w:after="0" w:line="273" w:lineRule="auto"/>
              <w:ind w:left="43" w:right="26" w:firstLine="0"/>
              <w:jc w:val="left"/>
              <w:rPr>
                <w:sz w:val="20"/>
              </w:rPr>
            </w:pPr>
            <w:r>
              <w:rPr>
                <w:spacing w:val="-1"/>
                <w:w w:val="99"/>
                <w:sz w:val="20"/>
              </w:rPr>
              <w:t>一律按照财政部制定的《政府采购品目分类目录》确定采</w:t>
            </w:r>
            <w:r>
              <w:rPr>
                <w:w w:val="99"/>
                <w:sz w:val="20"/>
              </w:rPr>
              <w:t>购项目属性</w:t>
            </w:r>
          </w:p>
          <w:p>
            <w:pPr>
              <w:pStyle w:val="7"/>
              <w:numPr>
                <w:ilvl w:val="0"/>
                <w:numId w:val="399"/>
              </w:numPr>
              <w:tabs>
                <w:tab w:val="left" w:pos="227"/>
              </w:tabs>
              <w:spacing w:before="0" w:after="0" w:line="268" w:lineRule="auto"/>
              <w:ind w:left="43" w:right="17" w:firstLine="0"/>
              <w:jc w:val="left"/>
              <w:rPr>
                <w:sz w:val="20"/>
              </w:rPr>
            </w:pPr>
            <w:r>
              <w:rPr>
                <w:spacing w:val="-2"/>
                <w:w w:val="99"/>
                <w:sz w:val="20"/>
              </w:rPr>
              <w:t>按照《政府采购品目分类目录》无法确定的，按照有利于</w:t>
            </w:r>
            <w:r>
              <w:rPr>
                <w:w w:val="99"/>
                <w:sz w:val="20"/>
              </w:rPr>
              <w:t>采购项目实施的原则确定</w:t>
            </w:r>
          </w:p>
          <w:p>
            <w:pPr>
              <w:pStyle w:val="7"/>
              <w:numPr>
                <w:ilvl w:val="0"/>
                <w:numId w:val="399"/>
              </w:numPr>
              <w:tabs>
                <w:tab w:val="left" w:pos="244"/>
              </w:tabs>
              <w:spacing w:before="1" w:after="0" w:line="240" w:lineRule="auto"/>
              <w:ind w:left="243" w:right="0" w:hanging="201"/>
              <w:jc w:val="left"/>
              <w:rPr>
                <w:sz w:val="20"/>
              </w:rPr>
            </w:pPr>
            <w:r>
              <w:rPr>
                <w:w w:val="95"/>
                <w:sz w:val="20"/>
              </w:rPr>
              <w:t>在招标文件中规定采购项目属</w:t>
            </w:r>
            <w:r>
              <w:rPr>
                <w:spacing w:val="-10"/>
                <w:w w:val="95"/>
                <w:sz w:val="20"/>
              </w:rPr>
              <w:t>性</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2"/>
              <w:jc w:val="center"/>
              <w:rPr>
                <w:sz w:val="20"/>
              </w:rPr>
            </w:pPr>
            <w:r>
              <w:rPr>
                <w:color w:val="333333"/>
                <w:w w:val="133"/>
                <w:sz w:val="20"/>
              </w:rPr>
              <w:t>C</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4"/>
              <w:rPr>
                <w:rFonts w:ascii="Times New Roman"/>
                <w:sz w:val="34"/>
              </w:rPr>
            </w:pPr>
          </w:p>
          <w:p>
            <w:pPr>
              <w:pStyle w:val="7"/>
              <w:ind w:left="44"/>
              <w:rPr>
                <w:sz w:val="20"/>
              </w:rPr>
            </w:pPr>
            <w:r>
              <w:rPr>
                <w:w w:val="95"/>
                <w:sz w:val="20"/>
              </w:rPr>
              <w:t>下列哪一项政府采购需求应向社会征求意</w:t>
            </w:r>
            <w:r>
              <w:rPr>
                <w:spacing w:val="-10"/>
                <w:w w:val="95"/>
                <w:sz w:val="20"/>
              </w:rPr>
              <w:t>见</w:t>
            </w:r>
          </w:p>
          <w:p>
            <w:pPr>
              <w:pStyle w:val="7"/>
              <w:spacing w:before="34"/>
              <w:ind w:left="44"/>
              <w:rPr>
                <w:sz w:val="20"/>
              </w:rPr>
            </w:pPr>
            <w:r>
              <w:rPr>
                <w:spacing w:val="-5"/>
                <w:sz w:val="20"/>
              </w:rPr>
              <w:t>（）</w:t>
            </w:r>
          </w:p>
        </w:tc>
        <w:tc>
          <w:tcPr>
            <w:tcW w:w="5240" w:type="dxa"/>
          </w:tcPr>
          <w:p>
            <w:pPr>
              <w:pStyle w:val="7"/>
              <w:rPr>
                <w:rFonts w:ascii="Times New Roman"/>
                <w:sz w:val="26"/>
              </w:rPr>
            </w:pPr>
          </w:p>
          <w:p>
            <w:pPr>
              <w:pStyle w:val="7"/>
              <w:spacing w:before="1"/>
              <w:rPr>
                <w:rFonts w:ascii="Times New Roman"/>
                <w:sz w:val="35"/>
              </w:rPr>
            </w:pPr>
          </w:p>
          <w:p>
            <w:pPr>
              <w:pStyle w:val="7"/>
              <w:spacing w:line="273" w:lineRule="auto"/>
              <w:ind w:left="43" w:right="1802"/>
              <w:rPr>
                <w:sz w:val="20"/>
              </w:rPr>
            </w:pPr>
            <w:r>
              <w:rPr>
                <w:spacing w:val="-4"/>
                <w:w w:val="141"/>
                <w:sz w:val="20"/>
              </w:rPr>
              <w:t>A</w:t>
            </w:r>
            <w:r>
              <w:rPr>
                <w:spacing w:val="-1"/>
                <w:w w:val="48"/>
                <w:sz w:val="20"/>
              </w:rPr>
              <w:t>.</w:t>
            </w:r>
            <w:r>
              <w:rPr>
                <w:spacing w:val="-2"/>
                <w:w w:val="95"/>
                <w:sz w:val="20"/>
              </w:rPr>
              <w:t xml:space="preserve">政府向社会公众提供的公共服务项目 </w:t>
            </w:r>
            <w:r>
              <w:rPr>
                <w:spacing w:val="-2"/>
                <w:w w:val="138"/>
                <w:sz w:val="20"/>
              </w:rPr>
              <w:t>B</w:t>
            </w:r>
            <w:r>
              <w:rPr>
                <w:spacing w:val="-2"/>
                <w:w w:val="61"/>
                <w:sz w:val="20"/>
              </w:rPr>
              <w:t>.</w:t>
            </w:r>
            <w:r>
              <w:rPr>
                <w:spacing w:val="-2"/>
                <w:sz w:val="20"/>
              </w:rPr>
              <w:t>技术复杂或者性质特殊的采购项目</w:t>
            </w:r>
          </w:p>
          <w:p>
            <w:pPr>
              <w:pStyle w:val="7"/>
              <w:spacing w:line="273" w:lineRule="auto"/>
              <w:ind w:left="43" w:right="1210"/>
              <w:rPr>
                <w:sz w:val="20"/>
              </w:rPr>
            </w:pPr>
            <w:r>
              <w:rPr>
                <w:spacing w:val="-3"/>
                <w:w w:val="138"/>
                <w:sz w:val="20"/>
              </w:rPr>
              <w:t>C</w:t>
            </w:r>
            <w:r>
              <w:rPr>
                <w:spacing w:val="-2"/>
                <w:w w:val="52"/>
                <w:sz w:val="20"/>
              </w:rPr>
              <w:t>.</w:t>
            </w:r>
            <w:r>
              <w:rPr>
                <w:spacing w:val="-2"/>
                <w:w w:val="95"/>
                <w:sz w:val="20"/>
              </w:rPr>
              <w:t xml:space="preserve">不能确定详细规格或者具体要求的采购项目 </w:t>
            </w:r>
            <w:r>
              <w:rPr>
                <w:spacing w:val="-3"/>
                <w:w w:val="152"/>
                <w:sz w:val="20"/>
              </w:rPr>
              <w:t>D</w:t>
            </w:r>
            <w:r>
              <w:rPr>
                <w:spacing w:val="-1"/>
                <w:w w:val="48"/>
                <w:sz w:val="20"/>
              </w:rPr>
              <w:t>.</w:t>
            </w:r>
            <w:r>
              <w:rPr>
                <w:spacing w:val="-2"/>
                <w:sz w:val="20"/>
              </w:rPr>
              <w:t>政府负责建设的政府采购工程项目</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5"/>
              <w:jc w:val="center"/>
              <w:rPr>
                <w:sz w:val="20"/>
              </w:rPr>
            </w:pPr>
            <w:r>
              <w:rPr>
                <w:color w:val="333333"/>
                <w:w w:val="140"/>
                <w:sz w:val="20"/>
              </w:rPr>
              <w:t>A</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spacing w:before="1"/>
              <w:rPr>
                <w:rFonts w:ascii="Times New Roman"/>
                <w:sz w:val="35"/>
              </w:rPr>
            </w:pPr>
          </w:p>
          <w:p>
            <w:pPr>
              <w:pStyle w:val="7"/>
              <w:spacing w:before="1" w:line="271" w:lineRule="auto"/>
              <w:ind w:left="44" w:right="25"/>
              <w:jc w:val="both"/>
              <w:rPr>
                <w:sz w:val="20"/>
              </w:rPr>
            </w:pPr>
            <w:r>
              <w:rPr>
                <w:spacing w:val="-2"/>
                <w:sz w:val="20"/>
              </w:rPr>
              <w:t>货物或者服务项目采取（）方式采购的，采购人应当从符合相应资格条件的供应商中，通过随机方式选择三家以上的供应商，并向其发出投标邀请书。</w:t>
            </w:r>
          </w:p>
        </w:tc>
        <w:tc>
          <w:tcPr>
            <w:tcW w:w="5240" w:type="dxa"/>
          </w:tcPr>
          <w:p>
            <w:pPr>
              <w:pStyle w:val="7"/>
              <w:rPr>
                <w:rFonts w:ascii="Times New Roman"/>
                <w:sz w:val="26"/>
              </w:rPr>
            </w:pPr>
          </w:p>
          <w:p>
            <w:pPr>
              <w:pStyle w:val="7"/>
              <w:spacing w:before="1"/>
              <w:rPr>
                <w:rFonts w:ascii="Times New Roman"/>
                <w:sz w:val="35"/>
              </w:rPr>
            </w:pPr>
          </w:p>
          <w:p>
            <w:pPr>
              <w:pStyle w:val="7"/>
              <w:spacing w:before="1" w:line="271" w:lineRule="auto"/>
              <w:ind w:left="43" w:right="3792"/>
              <w:rPr>
                <w:sz w:val="20"/>
              </w:rPr>
            </w:pPr>
            <w:r>
              <w:rPr>
                <w:spacing w:val="-6"/>
                <w:w w:val="146"/>
                <w:sz w:val="20"/>
              </w:rPr>
              <w:t>A</w:t>
            </w:r>
            <w:r>
              <w:rPr>
                <w:spacing w:val="-3"/>
                <w:w w:val="53"/>
                <w:sz w:val="20"/>
              </w:rPr>
              <w:t>.</w:t>
            </w:r>
            <w:r>
              <w:rPr>
                <w:spacing w:val="-4"/>
                <w:sz w:val="20"/>
              </w:rPr>
              <w:t xml:space="preserve">单一来源采购 </w:t>
            </w:r>
            <w:r>
              <w:rPr>
                <w:spacing w:val="-2"/>
                <w:w w:val="138"/>
                <w:sz w:val="20"/>
              </w:rPr>
              <w:t>B</w:t>
            </w:r>
            <w:r>
              <w:rPr>
                <w:spacing w:val="-2"/>
                <w:w w:val="61"/>
                <w:sz w:val="20"/>
              </w:rPr>
              <w:t>.</w:t>
            </w:r>
            <w:r>
              <w:rPr>
                <w:spacing w:val="-2"/>
                <w:sz w:val="20"/>
              </w:rPr>
              <w:t>询价方式</w:t>
            </w:r>
          </w:p>
          <w:p>
            <w:pPr>
              <w:pStyle w:val="7"/>
              <w:spacing w:before="1" w:line="273" w:lineRule="auto"/>
              <w:ind w:left="43" w:right="4178"/>
              <w:rPr>
                <w:sz w:val="20"/>
              </w:rPr>
            </w:pPr>
            <w:r>
              <w:rPr>
                <w:spacing w:val="-3"/>
                <w:w w:val="138"/>
                <w:sz w:val="20"/>
              </w:rPr>
              <w:t>C</w:t>
            </w:r>
            <w:r>
              <w:rPr>
                <w:spacing w:val="-2"/>
                <w:w w:val="52"/>
                <w:sz w:val="20"/>
              </w:rPr>
              <w:t>.</w:t>
            </w:r>
            <w:r>
              <w:rPr>
                <w:spacing w:val="-2"/>
                <w:w w:val="95"/>
                <w:sz w:val="20"/>
              </w:rPr>
              <w:t xml:space="preserve">邀请招标 </w:t>
            </w:r>
            <w:r>
              <w:rPr>
                <w:spacing w:val="-1"/>
                <w:w w:val="147"/>
                <w:sz w:val="20"/>
              </w:rPr>
              <w:t>D</w:t>
            </w:r>
            <w:r>
              <w:rPr>
                <w:spacing w:val="1"/>
                <w:w w:val="43"/>
                <w:sz w:val="20"/>
              </w:rPr>
              <w:t>.</w:t>
            </w:r>
            <w:r>
              <w:rPr>
                <w:w w:val="95"/>
                <w:sz w:val="20"/>
              </w:rPr>
              <w:t>公开招</w:t>
            </w:r>
            <w:r>
              <w:rPr>
                <w:spacing w:val="-10"/>
                <w:w w:val="95"/>
                <w:sz w:val="20"/>
              </w:rPr>
              <w:t>标</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33"/>
                <w:sz w:val="20"/>
              </w:rPr>
              <w:t>C</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4"/>
              <w:rPr>
                <w:rFonts w:ascii="Times New Roman"/>
                <w:sz w:val="34"/>
              </w:rPr>
            </w:pPr>
          </w:p>
          <w:p>
            <w:pPr>
              <w:pStyle w:val="7"/>
              <w:spacing w:before="1"/>
              <w:ind w:left="44"/>
              <w:rPr>
                <w:sz w:val="20"/>
              </w:rPr>
            </w:pPr>
            <w:r>
              <w:rPr>
                <w:w w:val="95"/>
                <w:sz w:val="20"/>
              </w:rPr>
              <w:t>关于政府采购履约验收，下列说法正确的</w:t>
            </w:r>
            <w:r>
              <w:rPr>
                <w:spacing w:val="-10"/>
                <w:w w:val="95"/>
                <w:sz w:val="20"/>
              </w:rPr>
              <w:t>是</w:t>
            </w:r>
          </w:p>
          <w:p>
            <w:pPr>
              <w:pStyle w:val="7"/>
              <w:spacing w:before="33"/>
              <w:ind w:left="44"/>
              <w:rPr>
                <w:sz w:val="20"/>
              </w:rPr>
            </w:pPr>
            <w:r>
              <w:rPr>
                <w:spacing w:val="-5"/>
                <w:sz w:val="20"/>
              </w:rPr>
              <w:t>（）</w:t>
            </w:r>
          </w:p>
        </w:tc>
        <w:tc>
          <w:tcPr>
            <w:tcW w:w="5240" w:type="dxa"/>
          </w:tcPr>
          <w:p>
            <w:pPr>
              <w:pStyle w:val="7"/>
              <w:rPr>
                <w:rFonts w:ascii="Times New Roman"/>
                <w:sz w:val="26"/>
              </w:rPr>
            </w:pPr>
          </w:p>
          <w:p>
            <w:pPr>
              <w:pStyle w:val="7"/>
              <w:spacing w:before="6"/>
              <w:rPr>
                <w:rFonts w:ascii="Times New Roman"/>
                <w:sz w:val="22"/>
              </w:rPr>
            </w:pPr>
          </w:p>
          <w:p>
            <w:pPr>
              <w:pStyle w:val="7"/>
              <w:numPr>
                <w:ilvl w:val="0"/>
                <w:numId w:val="400"/>
              </w:numPr>
              <w:tabs>
                <w:tab w:val="left" w:pos="232"/>
              </w:tabs>
              <w:spacing w:before="1" w:after="0" w:line="240" w:lineRule="auto"/>
              <w:ind w:left="231" w:right="0" w:hanging="189"/>
              <w:jc w:val="left"/>
              <w:rPr>
                <w:sz w:val="20"/>
              </w:rPr>
            </w:pPr>
            <w:r>
              <w:rPr>
                <w:w w:val="95"/>
                <w:sz w:val="20"/>
              </w:rPr>
              <w:t>政府采购监管部门应当组织对供应商履约的验</w:t>
            </w:r>
            <w:r>
              <w:rPr>
                <w:spacing w:val="-10"/>
                <w:w w:val="95"/>
                <w:sz w:val="20"/>
              </w:rPr>
              <w:t>收</w:t>
            </w:r>
          </w:p>
          <w:p>
            <w:pPr>
              <w:pStyle w:val="7"/>
              <w:numPr>
                <w:ilvl w:val="0"/>
                <w:numId w:val="400"/>
              </w:numPr>
              <w:tabs>
                <w:tab w:val="left" w:pos="218"/>
              </w:tabs>
              <w:spacing w:before="31" w:after="0" w:line="273" w:lineRule="auto"/>
              <w:ind w:left="43" w:right="25" w:firstLine="0"/>
              <w:jc w:val="left"/>
              <w:rPr>
                <w:sz w:val="20"/>
              </w:rPr>
            </w:pPr>
            <w:r>
              <w:rPr>
                <w:spacing w:val="-1"/>
                <w:w w:val="99"/>
                <w:sz w:val="20"/>
              </w:rPr>
              <w:t>大型或者复杂的政府采购项目，应当邀请未中标供应商参</w:t>
            </w:r>
            <w:r>
              <w:rPr>
                <w:w w:val="99"/>
                <w:sz w:val="20"/>
              </w:rPr>
              <w:t>加验收工作</w:t>
            </w:r>
          </w:p>
          <w:p>
            <w:pPr>
              <w:pStyle w:val="7"/>
              <w:numPr>
                <w:ilvl w:val="0"/>
                <w:numId w:val="400"/>
              </w:numPr>
              <w:tabs>
                <w:tab w:val="left" w:pos="227"/>
              </w:tabs>
              <w:spacing w:before="0" w:after="0" w:line="271" w:lineRule="auto"/>
              <w:ind w:left="43" w:right="1011" w:firstLine="0"/>
              <w:jc w:val="left"/>
              <w:rPr>
                <w:sz w:val="20"/>
              </w:rPr>
            </w:pPr>
            <w:r>
              <w:rPr>
                <w:spacing w:val="-2"/>
                <w:w w:val="95"/>
                <w:sz w:val="20"/>
              </w:rPr>
              <w:t xml:space="preserve">采购人或采购代理机构验收后应当出具验收书 </w:t>
            </w:r>
            <w:r>
              <w:rPr>
                <w:spacing w:val="-3"/>
                <w:w w:val="152"/>
                <w:sz w:val="20"/>
              </w:rPr>
              <w:t>D</w:t>
            </w:r>
            <w:r>
              <w:rPr>
                <w:spacing w:val="-1"/>
                <w:w w:val="48"/>
                <w:sz w:val="20"/>
              </w:rPr>
              <w:t>.</w:t>
            </w:r>
            <w:r>
              <w:rPr>
                <w:spacing w:val="-2"/>
                <w:sz w:val="20"/>
              </w:rPr>
              <w:t>公共服务项目验收结果应当保密</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2"/>
              <w:jc w:val="center"/>
              <w:rPr>
                <w:sz w:val="20"/>
              </w:rPr>
            </w:pPr>
            <w:r>
              <w:rPr>
                <w:color w:val="333333"/>
                <w:w w:val="133"/>
                <w:sz w:val="20"/>
              </w:rPr>
              <w:t>C</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4"/>
              <w:rPr>
                <w:rFonts w:ascii="Times New Roman"/>
                <w:sz w:val="34"/>
              </w:rPr>
            </w:pPr>
          </w:p>
          <w:p>
            <w:pPr>
              <w:pStyle w:val="7"/>
              <w:spacing w:line="271" w:lineRule="auto"/>
              <w:ind w:left="44" w:right="26"/>
              <w:rPr>
                <w:sz w:val="20"/>
              </w:rPr>
            </w:pPr>
            <w:r>
              <w:rPr>
                <w:spacing w:val="-2"/>
                <w:sz w:val="20"/>
              </w:rPr>
              <w:t>关于政府采购项目的验收，以下说法中错误的是（）。</w:t>
            </w:r>
          </w:p>
        </w:tc>
        <w:tc>
          <w:tcPr>
            <w:tcW w:w="5240" w:type="dxa"/>
          </w:tcPr>
          <w:p>
            <w:pPr>
              <w:pStyle w:val="7"/>
              <w:numPr>
                <w:ilvl w:val="0"/>
                <w:numId w:val="401"/>
              </w:numPr>
              <w:tabs>
                <w:tab w:val="left" w:pos="232"/>
              </w:tabs>
              <w:spacing w:before="124" w:after="0" w:line="268" w:lineRule="auto"/>
              <w:ind w:left="43" w:right="13" w:firstLine="0"/>
              <w:jc w:val="left"/>
              <w:rPr>
                <w:sz w:val="20"/>
              </w:rPr>
            </w:pPr>
            <w:r>
              <w:rPr>
                <w:spacing w:val="-2"/>
                <w:w w:val="99"/>
                <w:sz w:val="20"/>
              </w:rPr>
              <w:t>政府向社会公众提供的公共服务项目，验收时可以邀请服</w:t>
            </w:r>
            <w:r>
              <w:rPr>
                <w:w w:val="99"/>
                <w:sz w:val="20"/>
              </w:rPr>
              <w:t>务对象参与并出具意见</w:t>
            </w:r>
          </w:p>
          <w:p>
            <w:pPr>
              <w:pStyle w:val="7"/>
              <w:numPr>
                <w:ilvl w:val="0"/>
                <w:numId w:val="401"/>
              </w:numPr>
              <w:tabs>
                <w:tab w:val="left" w:pos="218"/>
              </w:tabs>
              <w:spacing w:before="4" w:after="0" w:line="273" w:lineRule="auto"/>
              <w:ind w:left="43" w:right="26" w:firstLine="0"/>
              <w:jc w:val="left"/>
              <w:rPr>
                <w:sz w:val="20"/>
              </w:rPr>
            </w:pPr>
            <w:r>
              <w:rPr>
                <w:spacing w:val="-1"/>
                <w:w w:val="99"/>
                <w:sz w:val="20"/>
              </w:rPr>
              <w:t>验收内容要包括每一项技术和商务要求的履约情况，验收</w:t>
            </w:r>
            <w:r>
              <w:rPr>
                <w:w w:val="99"/>
                <w:sz w:val="20"/>
              </w:rPr>
              <w:t>标准要包括所有客观、量化指标</w:t>
            </w:r>
          </w:p>
          <w:p>
            <w:pPr>
              <w:pStyle w:val="7"/>
              <w:numPr>
                <w:ilvl w:val="0"/>
                <w:numId w:val="401"/>
              </w:numPr>
              <w:tabs>
                <w:tab w:val="left" w:pos="227"/>
              </w:tabs>
              <w:spacing w:before="0" w:after="0" w:line="273" w:lineRule="auto"/>
              <w:ind w:left="43" w:right="17" w:firstLine="0"/>
              <w:jc w:val="left"/>
              <w:rPr>
                <w:sz w:val="20"/>
              </w:rPr>
            </w:pPr>
            <w:r>
              <w:rPr>
                <w:spacing w:val="-2"/>
                <w:w w:val="99"/>
                <w:sz w:val="20"/>
              </w:rPr>
              <w:t>分期实施的采购项目，应当结合分期考核的情况，明确分</w:t>
            </w:r>
            <w:r>
              <w:rPr>
                <w:w w:val="99"/>
                <w:sz w:val="20"/>
              </w:rPr>
              <w:t>期验收要求</w:t>
            </w:r>
          </w:p>
          <w:p>
            <w:pPr>
              <w:pStyle w:val="7"/>
              <w:numPr>
                <w:ilvl w:val="0"/>
                <w:numId w:val="401"/>
              </w:numPr>
              <w:tabs>
                <w:tab w:val="left" w:pos="244"/>
              </w:tabs>
              <w:spacing w:before="0" w:after="0" w:line="268" w:lineRule="auto"/>
              <w:ind w:left="43" w:right="198" w:firstLine="0"/>
              <w:jc w:val="left"/>
              <w:rPr>
                <w:sz w:val="20"/>
              </w:rPr>
            </w:pPr>
            <w:r>
              <w:rPr>
                <w:spacing w:val="-1"/>
                <w:w w:val="99"/>
                <w:sz w:val="20"/>
              </w:rPr>
              <w:t>工程类项目的验收方案应当符合行业管理部门规定的标</w:t>
            </w:r>
            <w:r>
              <w:rPr>
                <w:w w:val="99"/>
                <w:sz w:val="20"/>
              </w:rPr>
              <w:t>准、方法和内容</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5"/>
              <w:jc w:val="center"/>
              <w:rPr>
                <w:sz w:val="20"/>
              </w:rPr>
            </w:pPr>
            <w:r>
              <w:rPr>
                <w:color w:val="333333"/>
                <w:w w:val="140"/>
                <w:sz w:val="20"/>
              </w:rPr>
              <w:t>A</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44"/>
              <w:rPr>
                <w:sz w:val="20"/>
              </w:rPr>
            </w:pPr>
            <w:r>
              <w:rPr>
                <w:w w:val="95"/>
                <w:sz w:val="20"/>
              </w:rPr>
              <w:t>关于政府采购验收错误的做法是</w:t>
            </w:r>
            <w:r>
              <w:rPr>
                <w:spacing w:val="-5"/>
                <w:w w:val="95"/>
                <w:sz w:val="20"/>
              </w:rPr>
              <w:t>：（）</w:t>
            </w:r>
          </w:p>
        </w:tc>
        <w:tc>
          <w:tcPr>
            <w:tcW w:w="5240" w:type="dxa"/>
          </w:tcPr>
          <w:p>
            <w:pPr>
              <w:pStyle w:val="7"/>
              <w:spacing w:before="3"/>
              <w:rPr>
                <w:rFonts w:ascii="Times New Roman"/>
                <w:sz w:val="23"/>
              </w:rPr>
            </w:pPr>
          </w:p>
          <w:p>
            <w:pPr>
              <w:pStyle w:val="7"/>
              <w:numPr>
                <w:ilvl w:val="0"/>
                <w:numId w:val="402"/>
              </w:numPr>
              <w:tabs>
                <w:tab w:val="left" w:pos="232"/>
              </w:tabs>
              <w:spacing w:before="1" w:after="0" w:line="240" w:lineRule="auto"/>
              <w:ind w:left="231" w:right="0" w:hanging="189"/>
              <w:jc w:val="left"/>
              <w:rPr>
                <w:sz w:val="20"/>
              </w:rPr>
            </w:pPr>
            <w:r>
              <w:rPr>
                <w:w w:val="95"/>
                <w:sz w:val="20"/>
              </w:rPr>
              <w:t>验收由采购人或其委托的单位负责组</w:t>
            </w:r>
            <w:r>
              <w:rPr>
                <w:spacing w:val="-10"/>
                <w:w w:val="95"/>
                <w:sz w:val="20"/>
              </w:rPr>
              <w:t>织</w:t>
            </w:r>
          </w:p>
          <w:p>
            <w:pPr>
              <w:pStyle w:val="7"/>
              <w:numPr>
                <w:ilvl w:val="0"/>
                <w:numId w:val="402"/>
              </w:numPr>
              <w:tabs>
                <w:tab w:val="left" w:pos="218"/>
              </w:tabs>
              <w:spacing w:before="34" w:after="0" w:line="271" w:lineRule="auto"/>
              <w:ind w:left="43" w:right="26" w:firstLine="0"/>
              <w:jc w:val="left"/>
              <w:rPr>
                <w:sz w:val="20"/>
              </w:rPr>
            </w:pPr>
            <w:r>
              <w:rPr>
                <w:spacing w:val="-1"/>
                <w:w w:val="99"/>
                <w:sz w:val="20"/>
              </w:rPr>
              <w:t>大型或者复杂的项目，应当邀请国家认可的质量检测机构</w:t>
            </w:r>
            <w:r>
              <w:rPr>
                <w:w w:val="99"/>
                <w:sz w:val="20"/>
              </w:rPr>
              <w:t>参加验收</w:t>
            </w:r>
          </w:p>
          <w:p>
            <w:pPr>
              <w:pStyle w:val="7"/>
              <w:numPr>
                <w:ilvl w:val="0"/>
                <w:numId w:val="402"/>
              </w:numPr>
              <w:tabs>
                <w:tab w:val="left" w:pos="227"/>
              </w:tabs>
              <w:spacing w:before="0" w:after="0" w:line="271" w:lineRule="auto"/>
              <w:ind w:left="43" w:right="16" w:firstLine="0"/>
              <w:jc w:val="left"/>
              <w:rPr>
                <w:sz w:val="20"/>
              </w:rPr>
            </w:pPr>
            <w:r>
              <w:rPr>
                <w:spacing w:val="-1"/>
                <w:w w:val="99"/>
                <w:sz w:val="20"/>
              </w:rPr>
              <w:t>技术标准统一的货物合同可以采用点数和目测方式简化验</w:t>
            </w:r>
            <w:r>
              <w:rPr>
                <w:w w:val="99"/>
                <w:sz w:val="20"/>
              </w:rPr>
              <w:t>收程序</w:t>
            </w:r>
          </w:p>
          <w:p>
            <w:pPr>
              <w:pStyle w:val="7"/>
              <w:numPr>
                <w:ilvl w:val="0"/>
                <w:numId w:val="402"/>
              </w:numPr>
              <w:tabs>
                <w:tab w:val="left" w:pos="244"/>
              </w:tabs>
              <w:spacing w:before="1" w:after="0" w:line="271" w:lineRule="auto"/>
              <w:ind w:left="43" w:right="199" w:firstLine="0"/>
              <w:jc w:val="left"/>
              <w:rPr>
                <w:sz w:val="20"/>
              </w:rPr>
            </w:pPr>
            <w:r>
              <w:rPr>
                <w:spacing w:val="-2"/>
                <w:w w:val="99"/>
                <w:sz w:val="20"/>
              </w:rPr>
              <w:t>验收后应当出具验收书，验收方成员应当在验收书上签</w:t>
            </w:r>
            <w:r>
              <w:rPr>
                <w:w w:val="99"/>
                <w:sz w:val="20"/>
              </w:rPr>
              <w:t>字，并承担相应的法律责任</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33"/>
                <w:sz w:val="20"/>
              </w:rPr>
              <w:t>C</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5"/>
              <w:rPr>
                <w:rFonts w:ascii="Times New Roman"/>
                <w:sz w:val="21"/>
              </w:rPr>
            </w:pPr>
          </w:p>
          <w:p>
            <w:pPr>
              <w:pStyle w:val="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5"/>
              <w:rPr>
                <w:rFonts w:ascii="Times New Roman"/>
                <w:sz w:val="21"/>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17"/>
              <w:ind w:left="44"/>
              <w:rPr>
                <w:sz w:val="20"/>
              </w:rPr>
            </w:pPr>
            <w:r>
              <w:rPr>
                <w:w w:val="95"/>
                <w:sz w:val="20"/>
              </w:rPr>
              <w:t>关于政府采购合同，下列说法错误的</w:t>
            </w:r>
            <w:r>
              <w:rPr>
                <w:spacing w:val="-5"/>
                <w:w w:val="95"/>
                <w:sz w:val="20"/>
              </w:rPr>
              <w:t>是：</w:t>
            </w:r>
          </w:p>
          <w:p>
            <w:pPr>
              <w:pStyle w:val="7"/>
              <w:spacing w:before="33"/>
              <w:ind w:left="44"/>
              <w:rPr>
                <w:sz w:val="20"/>
              </w:rPr>
            </w:pPr>
            <w:r>
              <w:rPr>
                <w:spacing w:val="-5"/>
                <w:sz w:val="20"/>
              </w:rPr>
              <w:t>（）</w:t>
            </w:r>
          </w:p>
        </w:tc>
        <w:tc>
          <w:tcPr>
            <w:tcW w:w="5240" w:type="dxa"/>
          </w:tcPr>
          <w:p>
            <w:pPr>
              <w:pStyle w:val="7"/>
              <w:rPr>
                <w:rFonts w:ascii="Times New Roman"/>
                <w:sz w:val="21"/>
              </w:rPr>
            </w:pPr>
          </w:p>
          <w:p>
            <w:pPr>
              <w:pStyle w:val="7"/>
              <w:numPr>
                <w:ilvl w:val="0"/>
                <w:numId w:val="403"/>
              </w:numPr>
              <w:tabs>
                <w:tab w:val="left" w:pos="232"/>
              </w:tabs>
              <w:spacing w:before="0" w:after="0" w:line="273" w:lineRule="auto"/>
              <w:ind w:left="43" w:right="11" w:firstLine="0"/>
              <w:jc w:val="left"/>
              <w:rPr>
                <w:sz w:val="20"/>
              </w:rPr>
            </w:pPr>
            <w:r>
              <w:rPr>
                <w:spacing w:val="-1"/>
                <w:w w:val="99"/>
                <w:sz w:val="20"/>
              </w:rPr>
              <w:t>采购人可以委托采购代理机构代表其与供应商签订政府采</w:t>
            </w:r>
            <w:r>
              <w:rPr>
                <w:w w:val="99"/>
                <w:sz w:val="20"/>
              </w:rPr>
              <w:t>购合同</w:t>
            </w:r>
          </w:p>
          <w:p>
            <w:pPr>
              <w:pStyle w:val="7"/>
              <w:numPr>
                <w:ilvl w:val="0"/>
                <w:numId w:val="403"/>
              </w:numPr>
              <w:tabs>
                <w:tab w:val="left" w:pos="218"/>
              </w:tabs>
              <w:spacing w:before="0" w:after="0" w:line="253" w:lineRule="exact"/>
              <w:ind w:left="217" w:right="0" w:hanging="175"/>
              <w:jc w:val="left"/>
              <w:rPr>
                <w:sz w:val="20"/>
              </w:rPr>
            </w:pPr>
            <w:r>
              <w:rPr>
                <w:w w:val="95"/>
                <w:sz w:val="20"/>
              </w:rPr>
              <w:t>政府采购合同应当采用书面形</w:t>
            </w:r>
            <w:r>
              <w:rPr>
                <w:spacing w:val="-10"/>
                <w:w w:val="95"/>
                <w:sz w:val="20"/>
              </w:rPr>
              <w:t>式</w:t>
            </w:r>
          </w:p>
          <w:p>
            <w:pPr>
              <w:pStyle w:val="7"/>
              <w:numPr>
                <w:ilvl w:val="0"/>
                <w:numId w:val="403"/>
              </w:numPr>
              <w:tabs>
                <w:tab w:val="left" w:pos="227"/>
              </w:tabs>
              <w:spacing w:before="35" w:after="0" w:line="271" w:lineRule="auto"/>
              <w:ind w:left="43" w:right="16" w:firstLine="0"/>
              <w:jc w:val="left"/>
              <w:rPr>
                <w:sz w:val="20"/>
              </w:rPr>
            </w:pPr>
            <w:r>
              <w:rPr>
                <w:spacing w:val="-2"/>
                <w:w w:val="99"/>
                <w:sz w:val="20"/>
              </w:rPr>
              <w:t>政府采购合同履行中，在不改变合同其他条款的前提下，</w:t>
            </w:r>
            <w:r>
              <w:rPr>
                <w:spacing w:val="-1"/>
                <w:w w:val="99"/>
                <w:sz w:val="20"/>
              </w:rPr>
              <w:t>采购人可以与供应商协商签订补充合同，补充合同金额不得超过原合同金额的</w:t>
            </w:r>
            <w:r>
              <w:rPr>
                <w:spacing w:val="1"/>
                <w:w w:val="116"/>
                <w:sz w:val="20"/>
              </w:rPr>
              <w:t>20</w:t>
            </w:r>
            <w:r>
              <w:rPr>
                <w:w w:val="177"/>
                <w:sz w:val="20"/>
              </w:rPr>
              <w:t>%</w:t>
            </w:r>
          </w:p>
          <w:p>
            <w:pPr>
              <w:pStyle w:val="7"/>
              <w:numPr>
                <w:ilvl w:val="0"/>
                <w:numId w:val="403"/>
              </w:numPr>
              <w:tabs>
                <w:tab w:val="left" w:pos="244"/>
              </w:tabs>
              <w:spacing w:before="0" w:after="0" w:line="273" w:lineRule="auto"/>
              <w:ind w:left="43" w:right="198" w:firstLine="0"/>
              <w:jc w:val="left"/>
              <w:rPr>
                <w:sz w:val="20"/>
              </w:rPr>
            </w:pPr>
            <w:r>
              <w:rPr>
                <w:spacing w:val="-1"/>
                <w:w w:val="99"/>
                <w:sz w:val="20"/>
              </w:rPr>
              <w:t>政府采购合同继续履行将损害国家利益和社会公共利益的，双方当事人应当变更、中止或者终止合同</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4"/>
              <w:rPr>
                <w:rFonts w:ascii="Times New Roman"/>
                <w:sz w:val="31"/>
              </w:rPr>
            </w:pPr>
          </w:p>
          <w:p>
            <w:pPr>
              <w:pStyle w:val="7"/>
              <w:ind w:left="32"/>
              <w:jc w:val="center"/>
              <w:rPr>
                <w:sz w:val="20"/>
              </w:rPr>
            </w:pPr>
            <w:r>
              <w:rPr>
                <w:color w:val="333333"/>
                <w:w w:val="133"/>
                <w:sz w:val="20"/>
              </w:rPr>
              <w:t>C</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4"/>
              <w:rPr>
                <w:rFonts w:ascii="Times New Roman"/>
                <w:sz w:val="34"/>
              </w:rPr>
            </w:pPr>
          </w:p>
          <w:p>
            <w:pPr>
              <w:pStyle w:val="7"/>
              <w:spacing w:line="271" w:lineRule="auto"/>
              <w:ind w:left="44" w:right="26"/>
              <w:rPr>
                <w:sz w:val="20"/>
              </w:rPr>
            </w:pPr>
            <w:r>
              <w:rPr>
                <w:spacing w:val="-2"/>
                <w:sz w:val="20"/>
              </w:rPr>
              <w:t>关于政府采购合同的公告，下列说法错误的</w:t>
            </w:r>
            <w:r>
              <w:rPr>
                <w:spacing w:val="-4"/>
                <w:sz w:val="20"/>
              </w:rPr>
              <w:t>是：（）</w:t>
            </w:r>
          </w:p>
        </w:tc>
        <w:tc>
          <w:tcPr>
            <w:tcW w:w="5240" w:type="dxa"/>
          </w:tcPr>
          <w:p>
            <w:pPr>
              <w:pStyle w:val="7"/>
              <w:spacing w:before="10"/>
              <w:rPr>
                <w:rFonts w:ascii="Times New Roman"/>
                <w:sz w:val="35"/>
              </w:rPr>
            </w:pPr>
          </w:p>
          <w:p>
            <w:pPr>
              <w:pStyle w:val="7"/>
              <w:spacing w:line="271" w:lineRule="auto"/>
              <w:ind w:left="43" w:right="12"/>
              <w:rPr>
                <w:sz w:val="20"/>
              </w:rPr>
            </w:pPr>
            <w:r>
              <w:rPr>
                <w:spacing w:val="-4"/>
                <w:w w:val="141"/>
                <w:sz w:val="20"/>
              </w:rPr>
              <w:t>A</w:t>
            </w:r>
            <w:r>
              <w:rPr>
                <w:spacing w:val="-1"/>
                <w:w w:val="48"/>
                <w:sz w:val="20"/>
              </w:rPr>
              <w:t>.</w:t>
            </w:r>
            <w:r>
              <w:rPr>
                <w:spacing w:val="-2"/>
                <w:w w:val="95"/>
                <w:sz w:val="20"/>
              </w:rPr>
              <w:t>不涉及国家秘密、商业秘密的政府采购合同应当一律公告</w:t>
            </w:r>
            <w:r>
              <w:rPr>
                <w:spacing w:val="40"/>
                <w:sz w:val="20"/>
              </w:rPr>
              <w:t xml:space="preserve"> </w:t>
            </w:r>
            <w:r>
              <w:rPr>
                <w:spacing w:val="-2"/>
                <w:w w:val="138"/>
                <w:sz w:val="20"/>
              </w:rPr>
              <w:t>B</w:t>
            </w:r>
            <w:r>
              <w:rPr>
                <w:spacing w:val="-2"/>
                <w:w w:val="61"/>
                <w:sz w:val="20"/>
              </w:rPr>
              <w:t>.</w:t>
            </w:r>
            <w:r>
              <w:rPr>
                <w:spacing w:val="-2"/>
                <w:sz w:val="20"/>
              </w:rPr>
              <w:t>涉及国家秘密、商业秘密的政府采购合同一律不公告</w:t>
            </w:r>
          </w:p>
          <w:p>
            <w:pPr>
              <w:pStyle w:val="7"/>
              <w:spacing w:before="2" w:line="271" w:lineRule="auto"/>
              <w:ind w:left="43" w:right="17"/>
              <w:rPr>
                <w:sz w:val="20"/>
              </w:rPr>
            </w:pPr>
            <w:r>
              <w:rPr>
                <w:w w:val="133"/>
                <w:sz w:val="20"/>
              </w:rPr>
              <w:t>C</w:t>
            </w:r>
            <w:r>
              <w:rPr>
                <w:spacing w:val="1"/>
                <w:w w:val="47"/>
                <w:sz w:val="20"/>
              </w:rPr>
              <w:t>.</w:t>
            </w:r>
            <w:r>
              <w:rPr>
                <w:spacing w:val="-2"/>
                <w:w w:val="99"/>
                <w:sz w:val="20"/>
              </w:rPr>
              <w:t>涉及国家秘密、商业秘密的政府采购合同，除合同中涉及</w:t>
            </w:r>
            <w:r>
              <w:rPr>
                <w:spacing w:val="-1"/>
                <w:w w:val="99"/>
                <w:sz w:val="20"/>
              </w:rPr>
              <w:t>的国家秘密、商业秘密内容外，合同其他内容应当予以公告</w:t>
            </w:r>
          </w:p>
          <w:p>
            <w:pPr>
              <w:pStyle w:val="7"/>
              <w:spacing w:before="2"/>
              <w:ind w:left="43"/>
              <w:rPr>
                <w:sz w:val="20"/>
              </w:rPr>
            </w:pPr>
            <w:r>
              <w:rPr>
                <w:spacing w:val="-1"/>
                <w:w w:val="147"/>
                <w:sz w:val="20"/>
              </w:rPr>
              <w:t>D</w:t>
            </w:r>
            <w:r>
              <w:rPr>
                <w:spacing w:val="1"/>
                <w:w w:val="43"/>
                <w:sz w:val="20"/>
              </w:rPr>
              <w:t>.</w:t>
            </w:r>
            <w:r>
              <w:rPr>
                <w:w w:val="95"/>
                <w:sz w:val="20"/>
              </w:rPr>
              <w:t>合同中涉及个人隐私的内容，不能擅自公</w:t>
            </w:r>
            <w:r>
              <w:rPr>
                <w:spacing w:val="-10"/>
                <w:w w:val="95"/>
                <w:sz w:val="20"/>
              </w:rPr>
              <w:t>开</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4"/>
              <w:jc w:val="center"/>
              <w:rPr>
                <w:sz w:val="20"/>
              </w:rPr>
            </w:pPr>
            <w:r>
              <w:rPr>
                <w:color w:val="333333"/>
                <w:w w:val="124"/>
                <w:sz w:val="20"/>
              </w:rPr>
              <w:t>B</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44"/>
              <w:rPr>
                <w:sz w:val="20"/>
              </w:rPr>
            </w:pPr>
            <w:r>
              <w:rPr>
                <w:w w:val="95"/>
                <w:sz w:val="20"/>
              </w:rPr>
              <w:t>政府采购合同标准文本由（）制定</w:t>
            </w:r>
            <w:r>
              <w:rPr>
                <w:spacing w:val="-10"/>
                <w:w w:val="95"/>
                <w:sz w:val="20"/>
              </w:rPr>
              <w:t>。</w:t>
            </w:r>
          </w:p>
        </w:tc>
        <w:tc>
          <w:tcPr>
            <w:tcW w:w="5240" w:type="dxa"/>
          </w:tcPr>
          <w:p>
            <w:pPr>
              <w:pStyle w:val="7"/>
              <w:rPr>
                <w:rFonts w:ascii="Times New Roman"/>
                <w:sz w:val="26"/>
              </w:rPr>
            </w:pPr>
          </w:p>
          <w:p>
            <w:pPr>
              <w:pStyle w:val="7"/>
              <w:spacing w:before="1"/>
              <w:rPr>
                <w:rFonts w:ascii="Times New Roman"/>
                <w:sz w:val="35"/>
              </w:rPr>
            </w:pPr>
          </w:p>
          <w:p>
            <w:pPr>
              <w:pStyle w:val="7"/>
              <w:numPr>
                <w:ilvl w:val="0"/>
                <w:numId w:val="404"/>
              </w:numPr>
              <w:tabs>
                <w:tab w:val="left" w:pos="232"/>
              </w:tabs>
              <w:spacing w:before="1" w:after="0" w:line="240" w:lineRule="auto"/>
              <w:ind w:left="231" w:right="0" w:hanging="189"/>
              <w:jc w:val="left"/>
              <w:rPr>
                <w:sz w:val="20"/>
              </w:rPr>
            </w:pPr>
            <w:r>
              <w:rPr>
                <w:w w:val="95"/>
                <w:sz w:val="20"/>
              </w:rPr>
              <w:t>国务院财政部</w:t>
            </w:r>
            <w:r>
              <w:rPr>
                <w:spacing w:val="-10"/>
                <w:w w:val="95"/>
                <w:sz w:val="20"/>
              </w:rPr>
              <w:t>门</w:t>
            </w:r>
          </w:p>
          <w:p>
            <w:pPr>
              <w:pStyle w:val="7"/>
              <w:numPr>
                <w:ilvl w:val="0"/>
                <w:numId w:val="404"/>
              </w:numPr>
              <w:tabs>
                <w:tab w:val="left" w:pos="218"/>
              </w:tabs>
              <w:spacing w:before="33" w:after="0" w:line="271" w:lineRule="auto"/>
              <w:ind w:left="43" w:right="3011" w:firstLine="0"/>
              <w:jc w:val="left"/>
              <w:rPr>
                <w:sz w:val="20"/>
              </w:rPr>
            </w:pPr>
            <w:r>
              <w:rPr>
                <w:spacing w:val="-2"/>
                <w:sz w:val="20"/>
              </w:rPr>
              <w:t xml:space="preserve">国家工商行政管理总局 </w:t>
            </w:r>
            <w:r>
              <w:rPr>
                <w:spacing w:val="-3"/>
                <w:w w:val="143"/>
                <w:sz w:val="20"/>
              </w:rPr>
              <w:t>C</w:t>
            </w:r>
            <w:r>
              <w:rPr>
                <w:spacing w:val="-2"/>
                <w:w w:val="57"/>
                <w:sz w:val="20"/>
              </w:rPr>
              <w:t>.</w:t>
            </w:r>
            <w:r>
              <w:rPr>
                <w:spacing w:val="-2"/>
                <w:sz w:val="20"/>
              </w:rPr>
              <w:t>集中采购机构</w:t>
            </w:r>
          </w:p>
          <w:p>
            <w:pPr>
              <w:pStyle w:val="7"/>
              <w:spacing w:before="2"/>
              <w:ind w:left="43"/>
              <w:rPr>
                <w:sz w:val="20"/>
              </w:rPr>
            </w:pPr>
            <w:r>
              <w:rPr>
                <w:spacing w:val="-1"/>
                <w:w w:val="147"/>
                <w:sz w:val="20"/>
              </w:rPr>
              <w:t>D</w:t>
            </w:r>
            <w:r>
              <w:rPr>
                <w:spacing w:val="1"/>
                <w:w w:val="43"/>
                <w:sz w:val="20"/>
              </w:rPr>
              <w:t>.</w:t>
            </w:r>
            <w:r>
              <w:rPr>
                <w:w w:val="95"/>
                <w:sz w:val="20"/>
              </w:rPr>
              <w:t>国务院财政部门会同国务院有关部</w:t>
            </w:r>
            <w:r>
              <w:rPr>
                <w:spacing w:val="-10"/>
                <w:w w:val="95"/>
                <w:sz w:val="20"/>
              </w:rPr>
              <w:t>门</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7"/>
              <w:rPr>
                <w:rFonts w:ascii="Times New Roman"/>
                <w:sz w:val="21"/>
              </w:rPr>
            </w:pPr>
          </w:p>
          <w:p>
            <w:pPr>
              <w:pStyle w:val="7"/>
              <w:ind w:left="44"/>
              <w:rPr>
                <w:sz w:val="20"/>
              </w:rPr>
            </w:pPr>
            <w:r>
              <w:rPr>
                <w:w w:val="95"/>
                <w:sz w:val="20"/>
              </w:rPr>
              <w:t>以联合体形式进行政府采购的，联合体各</w:t>
            </w:r>
            <w:r>
              <w:rPr>
                <w:spacing w:val="-10"/>
                <w:w w:val="95"/>
                <w:sz w:val="20"/>
              </w:rPr>
              <w:t>方</w:t>
            </w:r>
          </w:p>
          <w:p>
            <w:pPr>
              <w:pStyle w:val="7"/>
              <w:spacing w:before="35" w:line="271" w:lineRule="auto"/>
              <w:ind w:left="44" w:right="26"/>
              <w:rPr>
                <w:sz w:val="20"/>
              </w:rPr>
            </w:pPr>
            <w:r>
              <w:rPr>
                <w:spacing w:val="-2"/>
                <w:sz w:val="20"/>
              </w:rPr>
              <w:t>（）与采购人签订采购合同，就采购合同约定的事项对采购人承担连带责任。</w:t>
            </w:r>
          </w:p>
        </w:tc>
        <w:tc>
          <w:tcPr>
            <w:tcW w:w="5240" w:type="dxa"/>
          </w:tcPr>
          <w:p>
            <w:pPr>
              <w:pStyle w:val="7"/>
              <w:rPr>
                <w:rFonts w:ascii="Times New Roman"/>
                <w:sz w:val="26"/>
              </w:rPr>
            </w:pPr>
          </w:p>
          <w:p>
            <w:pPr>
              <w:pStyle w:val="7"/>
              <w:spacing w:before="1"/>
              <w:rPr>
                <w:rFonts w:ascii="Times New Roman"/>
                <w:sz w:val="35"/>
              </w:rPr>
            </w:pPr>
          </w:p>
          <w:p>
            <w:pPr>
              <w:pStyle w:val="7"/>
              <w:spacing w:line="271" w:lineRule="auto"/>
              <w:ind w:left="43" w:right="4178"/>
              <w:jc w:val="both"/>
              <w:rPr>
                <w:sz w:val="20"/>
              </w:rPr>
            </w:pPr>
            <w:r>
              <w:rPr>
                <w:spacing w:val="-4"/>
                <w:w w:val="146"/>
                <w:sz w:val="20"/>
              </w:rPr>
              <w:t>A</w:t>
            </w:r>
            <w:r>
              <w:rPr>
                <w:spacing w:val="-1"/>
                <w:w w:val="53"/>
                <w:sz w:val="20"/>
              </w:rPr>
              <w:t>.</w:t>
            </w:r>
            <w:r>
              <w:rPr>
                <w:spacing w:val="-2"/>
                <w:sz w:val="20"/>
              </w:rPr>
              <w:t xml:space="preserve">应当共同 </w:t>
            </w:r>
            <w:r>
              <w:rPr>
                <w:spacing w:val="-2"/>
                <w:w w:val="133"/>
                <w:sz w:val="20"/>
              </w:rPr>
              <w:t>B</w:t>
            </w:r>
            <w:r>
              <w:rPr>
                <w:spacing w:val="-2"/>
                <w:w w:val="56"/>
                <w:sz w:val="20"/>
              </w:rPr>
              <w:t>.</w:t>
            </w:r>
            <w:r>
              <w:rPr>
                <w:spacing w:val="-2"/>
                <w:w w:val="95"/>
                <w:sz w:val="20"/>
              </w:rPr>
              <w:t xml:space="preserve">应当分别 </w:t>
            </w:r>
            <w:r>
              <w:rPr>
                <w:spacing w:val="-3"/>
                <w:w w:val="138"/>
                <w:sz w:val="20"/>
              </w:rPr>
              <w:t>C</w:t>
            </w:r>
            <w:r>
              <w:rPr>
                <w:spacing w:val="-2"/>
                <w:w w:val="52"/>
                <w:sz w:val="20"/>
              </w:rPr>
              <w:t>.</w:t>
            </w:r>
            <w:r>
              <w:rPr>
                <w:spacing w:val="-2"/>
                <w:w w:val="95"/>
                <w:sz w:val="20"/>
              </w:rPr>
              <w:t xml:space="preserve">不得共同 </w:t>
            </w:r>
            <w:r>
              <w:rPr>
                <w:spacing w:val="-1"/>
                <w:w w:val="147"/>
                <w:sz w:val="20"/>
              </w:rPr>
              <w:t>D</w:t>
            </w:r>
            <w:r>
              <w:rPr>
                <w:spacing w:val="1"/>
                <w:w w:val="43"/>
                <w:sz w:val="20"/>
              </w:rPr>
              <w:t>.</w:t>
            </w:r>
            <w:r>
              <w:rPr>
                <w:w w:val="95"/>
                <w:sz w:val="20"/>
              </w:rPr>
              <w:t>可以单</w:t>
            </w:r>
            <w:r>
              <w:rPr>
                <w:spacing w:val="-10"/>
                <w:w w:val="95"/>
                <w:sz w:val="20"/>
              </w:rPr>
              <w:t>独</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5"/>
              <w:jc w:val="center"/>
              <w:rPr>
                <w:sz w:val="20"/>
              </w:rPr>
            </w:pPr>
            <w:r>
              <w:rPr>
                <w:color w:val="333333"/>
                <w:w w:val="140"/>
                <w:sz w:val="20"/>
              </w:rPr>
              <w:t>A</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10"/>
              <w:rPr>
                <w:rFonts w:ascii="Times New Roman"/>
                <w:sz w:val="21"/>
              </w:rPr>
            </w:pPr>
          </w:p>
          <w:p>
            <w:pPr>
              <w:pStyle w:val="7"/>
              <w:spacing w:line="271" w:lineRule="auto"/>
              <w:ind w:left="44" w:right="25"/>
              <w:jc w:val="both"/>
              <w:rPr>
                <w:sz w:val="20"/>
              </w:rPr>
            </w:pPr>
            <w:r>
              <w:rPr>
                <w:spacing w:val="-2"/>
                <w:sz w:val="20"/>
              </w:rPr>
              <w:t>政府采购合同适用合同法。采购人和供应商之间的权利和义务，应当按照平等、自愿的原则以（）方式约定。</w:t>
            </w:r>
          </w:p>
        </w:tc>
        <w:tc>
          <w:tcPr>
            <w:tcW w:w="5240" w:type="dxa"/>
          </w:tcPr>
          <w:p>
            <w:pPr>
              <w:pStyle w:val="7"/>
              <w:rPr>
                <w:rFonts w:ascii="Times New Roman"/>
                <w:sz w:val="26"/>
              </w:rPr>
            </w:pPr>
          </w:p>
          <w:p>
            <w:pPr>
              <w:pStyle w:val="7"/>
              <w:spacing w:before="1"/>
              <w:rPr>
                <w:rFonts w:ascii="Times New Roman"/>
                <w:sz w:val="35"/>
              </w:rPr>
            </w:pPr>
          </w:p>
          <w:p>
            <w:pPr>
              <w:pStyle w:val="7"/>
              <w:spacing w:line="271" w:lineRule="auto"/>
              <w:ind w:left="43" w:right="4576"/>
              <w:jc w:val="both"/>
              <w:rPr>
                <w:sz w:val="20"/>
              </w:rPr>
            </w:pPr>
            <w:r>
              <w:rPr>
                <w:spacing w:val="-6"/>
                <w:w w:val="146"/>
                <w:sz w:val="20"/>
              </w:rPr>
              <w:t>A</w:t>
            </w:r>
            <w:r>
              <w:rPr>
                <w:spacing w:val="-3"/>
                <w:w w:val="53"/>
                <w:sz w:val="20"/>
              </w:rPr>
              <w:t>.</w:t>
            </w:r>
            <w:r>
              <w:rPr>
                <w:spacing w:val="-4"/>
                <w:sz w:val="20"/>
              </w:rPr>
              <w:t xml:space="preserve">口头 </w:t>
            </w:r>
            <w:r>
              <w:rPr>
                <w:spacing w:val="-4"/>
                <w:w w:val="138"/>
                <w:sz w:val="20"/>
              </w:rPr>
              <w:t>B</w:t>
            </w:r>
            <w:r>
              <w:rPr>
                <w:spacing w:val="-4"/>
                <w:w w:val="61"/>
                <w:sz w:val="20"/>
              </w:rPr>
              <w:t>.</w:t>
            </w:r>
            <w:r>
              <w:rPr>
                <w:spacing w:val="-4"/>
                <w:sz w:val="20"/>
              </w:rPr>
              <w:t xml:space="preserve">合同 </w:t>
            </w:r>
            <w:r>
              <w:rPr>
                <w:spacing w:val="-5"/>
                <w:w w:val="138"/>
                <w:sz w:val="20"/>
              </w:rPr>
              <w:t>C</w:t>
            </w:r>
            <w:r>
              <w:rPr>
                <w:spacing w:val="-4"/>
                <w:w w:val="52"/>
                <w:sz w:val="20"/>
              </w:rPr>
              <w:t>.</w:t>
            </w:r>
            <w:r>
              <w:rPr>
                <w:spacing w:val="-4"/>
                <w:w w:val="95"/>
                <w:sz w:val="20"/>
              </w:rPr>
              <w:t xml:space="preserve">公开 </w:t>
            </w:r>
            <w:r>
              <w:rPr>
                <w:spacing w:val="-1"/>
                <w:w w:val="147"/>
                <w:sz w:val="20"/>
              </w:rPr>
              <w:t>D</w:t>
            </w:r>
            <w:r>
              <w:rPr>
                <w:spacing w:val="1"/>
                <w:w w:val="43"/>
                <w:sz w:val="20"/>
              </w:rPr>
              <w:t>.</w:t>
            </w:r>
            <w:r>
              <w:rPr>
                <w:w w:val="95"/>
                <w:sz w:val="20"/>
              </w:rPr>
              <w:t>协</w:t>
            </w:r>
            <w:r>
              <w:rPr>
                <w:spacing w:val="-10"/>
                <w:w w:val="95"/>
                <w:sz w:val="20"/>
              </w:rPr>
              <w:t>商</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4"/>
              <w:jc w:val="center"/>
              <w:rPr>
                <w:sz w:val="20"/>
              </w:rPr>
            </w:pPr>
            <w:r>
              <w:rPr>
                <w:color w:val="333333"/>
                <w:w w:val="124"/>
                <w:sz w:val="20"/>
              </w:rPr>
              <w:t>B</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4"/>
              <w:rPr>
                <w:rFonts w:ascii="Times New Roman"/>
                <w:sz w:val="34"/>
              </w:rPr>
            </w:pPr>
          </w:p>
          <w:p>
            <w:pPr>
              <w:pStyle w:val="7"/>
              <w:ind w:left="44"/>
              <w:rPr>
                <w:sz w:val="20"/>
              </w:rPr>
            </w:pPr>
            <w:r>
              <w:rPr>
                <w:w w:val="95"/>
                <w:sz w:val="20"/>
              </w:rPr>
              <w:t>政府采购合同履约保证金的数额不得超</w:t>
            </w:r>
            <w:r>
              <w:rPr>
                <w:spacing w:val="-10"/>
                <w:w w:val="95"/>
                <w:sz w:val="20"/>
              </w:rPr>
              <w:t>过</w:t>
            </w:r>
          </w:p>
          <w:p>
            <w:pPr>
              <w:pStyle w:val="7"/>
              <w:spacing w:before="34"/>
              <w:ind w:left="44"/>
              <w:rPr>
                <w:sz w:val="20"/>
              </w:rPr>
            </w:pPr>
            <w:r>
              <w:rPr>
                <w:w w:val="95"/>
                <w:sz w:val="20"/>
              </w:rPr>
              <w:t>（）</w:t>
            </w:r>
            <w:r>
              <w:rPr>
                <w:spacing w:val="-10"/>
                <w:sz w:val="20"/>
              </w:rPr>
              <w:t>。</w:t>
            </w:r>
          </w:p>
        </w:tc>
        <w:tc>
          <w:tcPr>
            <w:tcW w:w="5240" w:type="dxa"/>
          </w:tcPr>
          <w:p>
            <w:pPr>
              <w:pStyle w:val="7"/>
              <w:rPr>
                <w:rFonts w:ascii="Times New Roman"/>
                <w:sz w:val="26"/>
              </w:rPr>
            </w:pPr>
          </w:p>
          <w:p>
            <w:pPr>
              <w:pStyle w:val="7"/>
              <w:spacing w:before="1"/>
              <w:rPr>
                <w:rFonts w:ascii="Times New Roman"/>
                <w:sz w:val="35"/>
              </w:rPr>
            </w:pPr>
          </w:p>
          <w:p>
            <w:pPr>
              <w:pStyle w:val="7"/>
              <w:spacing w:before="1" w:line="271" w:lineRule="auto"/>
              <w:ind w:left="43" w:right="2028"/>
              <w:rPr>
                <w:sz w:val="20"/>
              </w:rPr>
            </w:pPr>
            <w:r>
              <w:rPr>
                <w:spacing w:val="-4"/>
                <w:w w:val="146"/>
                <w:sz w:val="20"/>
              </w:rPr>
              <w:t>A</w:t>
            </w:r>
            <w:r>
              <w:rPr>
                <w:spacing w:val="-1"/>
                <w:w w:val="53"/>
                <w:sz w:val="20"/>
              </w:rPr>
              <w:t>.</w:t>
            </w:r>
            <w:r>
              <w:rPr>
                <w:spacing w:val="-2"/>
                <w:sz w:val="20"/>
              </w:rPr>
              <w:t xml:space="preserve">政府采购项目采购预算金额的5% </w:t>
            </w:r>
            <w:r>
              <w:rPr>
                <w:spacing w:val="-2"/>
                <w:w w:val="143"/>
                <w:sz w:val="20"/>
              </w:rPr>
              <w:t>B</w:t>
            </w:r>
            <w:r>
              <w:rPr>
                <w:spacing w:val="-2"/>
                <w:w w:val="66"/>
                <w:sz w:val="20"/>
              </w:rPr>
              <w:t>.</w:t>
            </w:r>
            <w:r>
              <w:rPr>
                <w:spacing w:val="-2"/>
                <w:w w:val="105"/>
                <w:sz w:val="20"/>
              </w:rPr>
              <w:t>政府采购合同金额的</w:t>
            </w:r>
            <w:r>
              <w:rPr>
                <w:spacing w:val="-2"/>
                <w:w w:val="130"/>
                <w:sz w:val="20"/>
              </w:rPr>
              <w:t>5%</w:t>
            </w:r>
          </w:p>
          <w:p>
            <w:pPr>
              <w:pStyle w:val="7"/>
              <w:spacing w:before="1" w:line="273" w:lineRule="auto"/>
              <w:ind w:left="43" w:right="2028"/>
              <w:rPr>
                <w:sz w:val="20"/>
              </w:rPr>
            </w:pPr>
            <w:r>
              <w:rPr>
                <w:spacing w:val="-3"/>
                <w:w w:val="143"/>
                <w:sz w:val="20"/>
              </w:rPr>
              <w:t>C</w:t>
            </w:r>
            <w:r>
              <w:rPr>
                <w:spacing w:val="-2"/>
                <w:w w:val="57"/>
                <w:sz w:val="20"/>
              </w:rPr>
              <w:t>.</w:t>
            </w:r>
            <w:r>
              <w:rPr>
                <w:spacing w:val="-2"/>
                <w:sz w:val="20"/>
              </w:rPr>
              <w:t xml:space="preserve">政府采购项目采购预算金额的10% </w:t>
            </w:r>
            <w:r>
              <w:rPr>
                <w:spacing w:val="-3"/>
                <w:w w:val="157"/>
                <w:sz w:val="20"/>
              </w:rPr>
              <w:t>D</w:t>
            </w:r>
            <w:r>
              <w:rPr>
                <w:spacing w:val="-1"/>
                <w:w w:val="53"/>
                <w:sz w:val="20"/>
              </w:rPr>
              <w:t>.</w:t>
            </w:r>
            <w:r>
              <w:rPr>
                <w:spacing w:val="-2"/>
                <w:w w:val="105"/>
                <w:sz w:val="20"/>
              </w:rPr>
              <w:t>政府采购合同金额的</w:t>
            </w:r>
            <w:r>
              <w:rPr>
                <w:spacing w:val="-2"/>
                <w:w w:val="120"/>
                <w:sz w:val="20"/>
              </w:rPr>
              <w:t>10%</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spacing w:before="6"/>
              <w:rPr>
                <w:rFonts w:ascii="Times New Roman"/>
                <w:sz w:val="22"/>
              </w:rPr>
            </w:pPr>
          </w:p>
          <w:p>
            <w:pPr>
              <w:pStyle w:val="7"/>
              <w:spacing w:before="1" w:line="271" w:lineRule="auto"/>
              <w:ind w:left="44" w:right="25"/>
              <w:jc w:val="both"/>
              <w:rPr>
                <w:sz w:val="20"/>
              </w:rPr>
            </w:pPr>
            <w:r>
              <w:rPr>
                <w:spacing w:val="-2"/>
                <w:sz w:val="20"/>
              </w:rPr>
              <w:t>采购人应当自政府采购合同签订之日起（）个工作日内，将政府采购合同在省级以上人民政府财政部门指定的媒体上公告，但政府采购合同中涉及国家秘密、商业秘密的内容</w:t>
            </w:r>
            <w:r>
              <w:rPr>
                <w:spacing w:val="-4"/>
                <w:sz w:val="20"/>
              </w:rPr>
              <w:t>除外。</w:t>
            </w:r>
          </w:p>
        </w:tc>
        <w:tc>
          <w:tcPr>
            <w:tcW w:w="5240" w:type="dxa"/>
          </w:tcPr>
          <w:p>
            <w:pPr>
              <w:pStyle w:val="7"/>
              <w:rPr>
                <w:rFonts w:ascii="Times New Roman"/>
                <w:sz w:val="26"/>
              </w:rPr>
            </w:pPr>
          </w:p>
          <w:p>
            <w:pPr>
              <w:pStyle w:val="7"/>
              <w:spacing w:before="1"/>
              <w:rPr>
                <w:rFonts w:ascii="Times New Roman"/>
                <w:sz w:val="35"/>
              </w:rPr>
            </w:pPr>
          </w:p>
          <w:p>
            <w:pPr>
              <w:pStyle w:val="7"/>
              <w:ind w:left="43"/>
              <w:rPr>
                <w:sz w:val="20"/>
              </w:rPr>
            </w:pPr>
            <w:r>
              <w:rPr>
                <w:spacing w:val="-7"/>
                <w:w w:val="139"/>
                <w:sz w:val="20"/>
              </w:rPr>
              <w:t>A</w:t>
            </w:r>
            <w:r>
              <w:rPr>
                <w:spacing w:val="-5"/>
                <w:w w:val="46"/>
                <w:sz w:val="20"/>
              </w:rPr>
              <w:t>.</w:t>
            </w:r>
            <w:r>
              <w:rPr>
                <w:spacing w:val="-5"/>
                <w:w w:val="115"/>
                <w:sz w:val="20"/>
              </w:rPr>
              <w:t>2</w:t>
            </w:r>
          </w:p>
          <w:p>
            <w:pPr>
              <w:pStyle w:val="7"/>
              <w:spacing w:before="35"/>
              <w:ind w:left="43"/>
              <w:rPr>
                <w:sz w:val="20"/>
              </w:rPr>
            </w:pPr>
            <w:r>
              <w:rPr>
                <w:spacing w:val="-5"/>
                <w:w w:val="128"/>
                <w:sz w:val="20"/>
              </w:rPr>
              <w:t>B</w:t>
            </w:r>
            <w:r>
              <w:rPr>
                <w:spacing w:val="-5"/>
                <w:w w:val="51"/>
                <w:sz w:val="20"/>
              </w:rPr>
              <w:t>.</w:t>
            </w:r>
            <w:r>
              <w:rPr>
                <w:spacing w:val="-5"/>
                <w:w w:val="120"/>
                <w:sz w:val="20"/>
              </w:rPr>
              <w:t>3</w:t>
            </w:r>
          </w:p>
          <w:p>
            <w:pPr>
              <w:pStyle w:val="7"/>
              <w:spacing w:before="34"/>
              <w:ind w:left="43"/>
              <w:rPr>
                <w:sz w:val="20"/>
              </w:rPr>
            </w:pPr>
            <w:r>
              <w:rPr>
                <w:spacing w:val="-5"/>
                <w:w w:val="134"/>
                <w:sz w:val="20"/>
              </w:rPr>
              <w:t>C</w:t>
            </w:r>
            <w:r>
              <w:rPr>
                <w:spacing w:val="-5"/>
                <w:w w:val="48"/>
                <w:sz w:val="20"/>
              </w:rPr>
              <w:t>.</w:t>
            </w:r>
            <w:r>
              <w:rPr>
                <w:spacing w:val="-5"/>
                <w:w w:val="117"/>
                <w:sz w:val="20"/>
              </w:rPr>
              <w:t>4</w:t>
            </w:r>
          </w:p>
          <w:p>
            <w:pPr>
              <w:pStyle w:val="7"/>
              <w:spacing w:before="31"/>
              <w:ind w:left="43"/>
              <w:rPr>
                <w:sz w:val="20"/>
              </w:rPr>
            </w:pPr>
            <w:r>
              <w:rPr>
                <w:spacing w:val="-6"/>
                <w:w w:val="151"/>
                <w:sz w:val="20"/>
              </w:rPr>
              <w:t>D</w:t>
            </w:r>
            <w:r>
              <w:rPr>
                <w:spacing w:val="-5"/>
                <w:w w:val="47"/>
                <w:sz w:val="20"/>
              </w:rPr>
              <w:t>.</w:t>
            </w:r>
            <w:r>
              <w:rPr>
                <w:spacing w:val="-5"/>
                <w:w w:val="116"/>
                <w:sz w:val="20"/>
              </w:rPr>
              <w:t>5</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5"/>
              <w:jc w:val="center"/>
              <w:rPr>
                <w:sz w:val="20"/>
              </w:rPr>
            </w:pPr>
            <w:r>
              <w:rPr>
                <w:color w:val="333333"/>
                <w:w w:val="140"/>
                <w:sz w:val="20"/>
              </w:rPr>
              <w:t>A</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10"/>
              <w:rPr>
                <w:rFonts w:ascii="Times New Roman"/>
                <w:sz w:val="21"/>
              </w:rPr>
            </w:pPr>
          </w:p>
          <w:p>
            <w:pPr>
              <w:pStyle w:val="7"/>
              <w:spacing w:line="271" w:lineRule="auto"/>
              <w:ind w:left="44" w:right="25"/>
              <w:jc w:val="both"/>
              <w:rPr>
                <w:sz w:val="20"/>
              </w:rPr>
            </w:pPr>
            <w:r>
              <w:rPr>
                <w:spacing w:val="-2"/>
                <w:sz w:val="20"/>
              </w:rPr>
              <w:t>采购人与中标、成交供应商应当在中标、成交通知书发出之日起三十内，按照（）确定的事项签订政府采购合同。</w:t>
            </w:r>
          </w:p>
        </w:tc>
        <w:tc>
          <w:tcPr>
            <w:tcW w:w="5240" w:type="dxa"/>
          </w:tcPr>
          <w:p>
            <w:pPr>
              <w:pStyle w:val="7"/>
              <w:rPr>
                <w:rFonts w:ascii="Times New Roman"/>
                <w:sz w:val="26"/>
              </w:rPr>
            </w:pPr>
          </w:p>
          <w:p>
            <w:pPr>
              <w:pStyle w:val="7"/>
              <w:spacing w:before="1"/>
              <w:rPr>
                <w:rFonts w:ascii="Times New Roman"/>
                <w:sz w:val="35"/>
              </w:rPr>
            </w:pPr>
          </w:p>
          <w:p>
            <w:pPr>
              <w:pStyle w:val="7"/>
              <w:spacing w:line="273" w:lineRule="auto"/>
              <w:ind w:left="43" w:right="4190"/>
              <w:rPr>
                <w:sz w:val="20"/>
              </w:rPr>
            </w:pPr>
            <w:r>
              <w:rPr>
                <w:spacing w:val="-6"/>
                <w:w w:val="146"/>
                <w:sz w:val="20"/>
              </w:rPr>
              <w:t>A</w:t>
            </w:r>
            <w:r>
              <w:rPr>
                <w:spacing w:val="-3"/>
                <w:w w:val="53"/>
                <w:sz w:val="20"/>
              </w:rPr>
              <w:t>.</w:t>
            </w:r>
            <w:r>
              <w:rPr>
                <w:spacing w:val="-4"/>
                <w:sz w:val="20"/>
              </w:rPr>
              <w:t xml:space="preserve">采购文件 </w:t>
            </w:r>
            <w:r>
              <w:rPr>
                <w:w w:val="133"/>
                <w:sz w:val="20"/>
              </w:rPr>
              <w:t>B</w:t>
            </w:r>
            <w:r>
              <w:rPr>
                <w:w w:val="56"/>
                <w:sz w:val="20"/>
              </w:rPr>
              <w:t>.</w:t>
            </w:r>
            <w:r>
              <w:rPr>
                <w:w w:val="95"/>
                <w:sz w:val="20"/>
              </w:rPr>
              <w:t>采购通</w:t>
            </w:r>
            <w:r>
              <w:rPr>
                <w:spacing w:val="-10"/>
                <w:w w:val="95"/>
                <w:sz w:val="20"/>
              </w:rPr>
              <w:t>知</w:t>
            </w:r>
          </w:p>
          <w:p>
            <w:pPr>
              <w:pStyle w:val="7"/>
              <w:spacing w:line="273" w:lineRule="auto"/>
              <w:ind w:left="43" w:right="3797"/>
              <w:rPr>
                <w:sz w:val="20"/>
              </w:rPr>
            </w:pPr>
            <w:r>
              <w:rPr>
                <w:spacing w:val="-3"/>
                <w:w w:val="138"/>
                <w:sz w:val="20"/>
              </w:rPr>
              <w:t>C</w:t>
            </w:r>
            <w:r>
              <w:rPr>
                <w:spacing w:val="-2"/>
                <w:w w:val="52"/>
                <w:sz w:val="20"/>
              </w:rPr>
              <w:t>.</w:t>
            </w:r>
            <w:r>
              <w:rPr>
                <w:spacing w:val="-2"/>
                <w:w w:val="95"/>
                <w:sz w:val="20"/>
              </w:rPr>
              <w:t xml:space="preserve">采购监管部门 </w:t>
            </w:r>
            <w:r>
              <w:rPr>
                <w:spacing w:val="-3"/>
                <w:w w:val="152"/>
                <w:sz w:val="20"/>
              </w:rPr>
              <w:t>D</w:t>
            </w:r>
            <w:r>
              <w:rPr>
                <w:spacing w:val="-1"/>
                <w:w w:val="48"/>
                <w:sz w:val="20"/>
              </w:rPr>
              <w:t>.</w:t>
            </w:r>
            <w:r>
              <w:rPr>
                <w:spacing w:val="-2"/>
                <w:sz w:val="20"/>
              </w:rPr>
              <w:t>以上均不对</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5"/>
              <w:jc w:val="center"/>
              <w:rPr>
                <w:sz w:val="20"/>
              </w:rPr>
            </w:pPr>
            <w:r>
              <w:rPr>
                <w:color w:val="333333"/>
                <w:w w:val="140"/>
                <w:sz w:val="20"/>
              </w:rPr>
              <w:t>A</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9"/>
              <w:rPr>
                <w:rFonts w:ascii="Times New Roman"/>
                <w:sz w:val="21"/>
              </w:rPr>
            </w:pPr>
          </w:p>
          <w:p>
            <w:pPr>
              <w:pStyle w:val="7"/>
              <w:spacing w:before="1" w:line="271" w:lineRule="auto"/>
              <w:ind w:left="44" w:right="25"/>
              <w:jc w:val="both"/>
              <w:rPr>
                <w:sz w:val="20"/>
              </w:rPr>
            </w:pPr>
            <w:r>
              <w:rPr>
                <w:spacing w:val="-2"/>
                <w:sz w:val="20"/>
              </w:rPr>
              <w:t>采购人与中标、成交供应商应当在中标、成交通知书发出之日起（）内，按照采购文件确定的事项签订政府采购合同。</w:t>
            </w:r>
          </w:p>
        </w:tc>
        <w:tc>
          <w:tcPr>
            <w:tcW w:w="5240" w:type="dxa"/>
          </w:tcPr>
          <w:p>
            <w:pPr>
              <w:pStyle w:val="7"/>
              <w:rPr>
                <w:rFonts w:ascii="Times New Roman"/>
                <w:sz w:val="26"/>
              </w:rPr>
            </w:pPr>
          </w:p>
          <w:p>
            <w:pPr>
              <w:pStyle w:val="7"/>
              <w:spacing w:before="1"/>
              <w:rPr>
                <w:rFonts w:ascii="Times New Roman"/>
                <w:sz w:val="35"/>
              </w:rPr>
            </w:pPr>
          </w:p>
          <w:p>
            <w:pPr>
              <w:pStyle w:val="7"/>
              <w:spacing w:before="1" w:line="271" w:lineRule="auto"/>
              <w:ind w:left="43" w:right="4576"/>
              <w:rPr>
                <w:sz w:val="20"/>
              </w:rPr>
            </w:pPr>
            <w:r>
              <w:rPr>
                <w:spacing w:val="-6"/>
                <w:w w:val="146"/>
                <w:sz w:val="20"/>
              </w:rPr>
              <w:t>A</w:t>
            </w:r>
            <w:r>
              <w:rPr>
                <w:spacing w:val="-3"/>
                <w:w w:val="53"/>
                <w:sz w:val="20"/>
              </w:rPr>
              <w:t>.</w:t>
            </w:r>
            <w:r>
              <w:rPr>
                <w:spacing w:val="-4"/>
                <w:sz w:val="20"/>
              </w:rPr>
              <w:t xml:space="preserve">十 </w:t>
            </w:r>
            <w:r>
              <w:rPr>
                <w:spacing w:val="-4"/>
                <w:w w:val="138"/>
                <w:sz w:val="20"/>
              </w:rPr>
              <w:t>B</w:t>
            </w:r>
            <w:r>
              <w:rPr>
                <w:spacing w:val="-4"/>
                <w:w w:val="61"/>
                <w:sz w:val="20"/>
              </w:rPr>
              <w:t>.</w:t>
            </w:r>
            <w:r>
              <w:rPr>
                <w:spacing w:val="-4"/>
                <w:sz w:val="20"/>
              </w:rPr>
              <w:t xml:space="preserve">十五 </w:t>
            </w:r>
            <w:r>
              <w:rPr>
                <w:spacing w:val="-5"/>
                <w:w w:val="138"/>
                <w:sz w:val="20"/>
              </w:rPr>
              <w:t>C</w:t>
            </w:r>
            <w:r>
              <w:rPr>
                <w:spacing w:val="-4"/>
                <w:w w:val="52"/>
                <w:sz w:val="20"/>
              </w:rPr>
              <w:t>.</w:t>
            </w:r>
            <w:r>
              <w:rPr>
                <w:spacing w:val="-4"/>
                <w:w w:val="95"/>
                <w:sz w:val="20"/>
              </w:rPr>
              <w:t xml:space="preserve">二十 </w:t>
            </w:r>
            <w:r>
              <w:rPr>
                <w:spacing w:val="-1"/>
                <w:w w:val="147"/>
                <w:sz w:val="20"/>
              </w:rPr>
              <w:t>D</w:t>
            </w:r>
            <w:r>
              <w:rPr>
                <w:spacing w:val="1"/>
                <w:w w:val="43"/>
                <w:sz w:val="20"/>
              </w:rPr>
              <w:t>.</w:t>
            </w:r>
            <w:r>
              <w:rPr>
                <w:w w:val="95"/>
                <w:sz w:val="20"/>
              </w:rPr>
              <w:t>三</w:t>
            </w:r>
            <w:r>
              <w:rPr>
                <w:spacing w:val="-10"/>
                <w:w w:val="95"/>
                <w:sz w:val="20"/>
              </w:rPr>
              <w:t>十</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4"/>
              <w:rPr>
                <w:rFonts w:ascii="Times New Roman"/>
                <w:sz w:val="34"/>
              </w:rPr>
            </w:pPr>
          </w:p>
          <w:p>
            <w:pPr>
              <w:pStyle w:val="7"/>
              <w:spacing w:before="1"/>
              <w:ind w:left="44"/>
              <w:rPr>
                <w:sz w:val="20"/>
              </w:rPr>
            </w:pPr>
            <w:r>
              <w:rPr>
                <w:w w:val="95"/>
                <w:sz w:val="20"/>
              </w:rPr>
              <w:t>中标、成交通知书对采购人和中标、成</w:t>
            </w:r>
            <w:r>
              <w:rPr>
                <w:spacing w:val="-10"/>
                <w:w w:val="95"/>
                <w:sz w:val="20"/>
              </w:rPr>
              <w:t>交</w:t>
            </w:r>
          </w:p>
          <w:p>
            <w:pPr>
              <w:pStyle w:val="7"/>
              <w:spacing w:before="33"/>
              <w:ind w:left="44"/>
              <w:rPr>
                <w:sz w:val="20"/>
              </w:rPr>
            </w:pPr>
            <w:r>
              <w:rPr>
                <w:w w:val="95"/>
                <w:sz w:val="20"/>
              </w:rPr>
              <w:t>（）均具有法律效</w:t>
            </w:r>
            <w:r>
              <w:rPr>
                <w:spacing w:val="-5"/>
                <w:w w:val="95"/>
                <w:sz w:val="20"/>
              </w:rPr>
              <w:t>力。</w:t>
            </w:r>
          </w:p>
        </w:tc>
        <w:tc>
          <w:tcPr>
            <w:tcW w:w="5240" w:type="dxa"/>
          </w:tcPr>
          <w:p>
            <w:pPr>
              <w:pStyle w:val="7"/>
              <w:rPr>
                <w:rFonts w:ascii="Times New Roman"/>
                <w:sz w:val="26"/>
              </w:rPr>
            </w:pPr>
          </w:p>
          <w:p>
            <w:pPr>
              <w:pStyle w:val="7"/>
              <w:spacing w:before="1"/>
              <w:rPr>
                <w:rFonts w:ascii="Times New Roman"/>
                <w:sz w:val="35"/>
              </w:rPr>
            </w:pPr>
          </w:p>
          <w:p>
            <w:pPr>
              <w:pStyle w:val="7"/>
              <w:spacing w:line="273" w:lineRule="auto"/>
              <w:ind w:left="43" w:right="4389"/>
              <w:rPr>
                <w:sz w:val="20"/>
              </w:rPr>
            </w:pPr>
            <w:r>
              <w:rPr>
                <w:spacing w:val="-6"/>
                <w:w w:val="146"/>
                <w:sz w:val="20"/>
              </w:rPr>
              <w:t>A</w:t>
            </w:r>
            <w:r>
              <w:rPr>
                <w:spacing w:val="-3"/>
                <w:w w:val="53"/>
                <w:sz w:val="20"/>
              </w:rPr>
              <w:t>.</w:t>
            </w:r>
            <w:r>
              <w:rPr>
                <w:spacing w:val="-4"/>
                <w:sz w:val="20"/>
              </w:rPr>
              <w:t xml:space="preserve">采购人 </w:t>
            </w:r>
            <w:r>
              <w:rPr>
                <w:w w:val="128"/>
                <w:sz w:val="20"/>
              </w:rPr>
              <w:t>B</w:t>
            </w:r>
            <w:r>
              <w:rPr>
                <w:w w:val="51"/>
                <w:sz w:val="20"/>
              </w:rPr>
              <w:t>.</w:t>
            </w:r>
            <w:r>
              <w:rPr>
                <w:w w:val="90"/>
                <w:sz w:val="20"/>
              </w:rPr>
              <w:t>供应</w:t>
            </w:r>
            <w:r>
              <w:rPr>
                <w:spacing w:val="-10"/>
                <w:w w:val="90"/>
                <w:sz w:val="20"/>
              </w:rPr>
              <w:t>商</w:t>
            </w:r>
          </w:p>
          <w:p>
            <w:pPr>
              <w:pStyle w:val="7"/>
              <w:spacing w:line="268" w:lineRule="auto"/>
              <w:ind w:left="43" w:right="3797"/>
              <w:rPr>
                <w:sz w:val="20"/>
              </w:rPr>
            </w:pPr>
            <w:r>
              <w:rPr>
                <w:spacing w:val="-3"/>
                <w:w w:val="138"/>
                <w:sz w:val="20"/>
              </w:rPr>
              <w:t>C</w:t>
            </w:r>
            <w:r>
              <w:rPr>
                <w:spacing w:val="-2"/>
                <w:w w:val="52"/>
                <w:sz w:val="20"/>
              </w:rPr>
              <w:t>.</w:t>
            </w:r>
            <w:r>
              <w:rPr>
                <w:spacing w:val="-2"/>
                <w:w w:val="95"/>
                <w:sz w:val="20"/>
              </w:rPr>
              <w:t xml:space="preserve">采购代理机构 </w:t>
            </w:r>
            <w:r>
              <w:rPr>
                <w:spacing w:val="-3"/>
                <w:w w:val="152"/>
                <w:sz w:val="20"/>
              </w:rPr>
              <w:t>D</w:t>
            </w:r>
            <w:r>
              <w:rPr>
                <w:spacing w:val="-1"/>
                <w:w w:val="48"/>
                <w:sz w:val="20"/>
              </w:rPr>
              <w:t>.</w:t>
            </w:r>
            <w:r>
              <w:rPr>
                <w:spacing w:val="-2"/>
                <w:sz w:val="20"/>
              </w:rPr>
              <w:t>以上均不对</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4"/>
              <w:jc w:val="center"/>
              <w:rPr>
                <w:sz w:val="20"/>
              </w:rPr>
            </w:pPr>
            <w:r>
              <w:rPr>
                <w:color w:val="333333"/>
                <w:w w:val="124"/>
                <w:sz w:val="20"/>
              </w:rPr>
              <w:t>B</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4"/>
              <w:rPr>
                <w:rFonts w:ascii="Times New Roman"/>
                <w:sz w:val="34"/>
              </w:rPr>
            </w:pPr>
          </w:p>
          <w:p>
            <w:pPr>
              <w:pStyle w:val="7"/>
              <w:spacing w:line="271" w:lineRule="auto"/>
              <w:ind w:left="44" w:right="26"/>
              <w:rPr>
                <w:sz w:val="20"/>
              </w:rPr>
            </w:pPr>
            <w:r>
              <w:rPr>
                <w:spacing w:val="-2"/>
                <w:sz w:val="20"/>
              </w:rPr>
              <w:t>中标、成交通知书对（）和中标、成交供应商均具有法律效力。</w:t>
            </w:r>
          </w:p>
        </w:tc>
        <w:tc>
          <w:tcPr>
            <w:tcW w:w="5240" w:type="dxa"/>
          </w:tcPr>
          <w:p>
            <w:pPr>
              <w:pStyle w:val="7"/>
              <w:rPr>
                <w:rFonts w:ascii="Times New Roman"/>
                <w:sz w:val="26"/>
              </w:rPr>
            </w:pPr>
          </w:p>
          <w:p>
            <w:pPr>
              <w:pStyle w:val="7"/>
              <w:spacing w:before="1"/>
              <w:rPr>
                <w:rFonts w:ascii="Times New Roman"/>
                <w:sz w:val="35"/>
              </w:rPr>
            </w:pPr>
          </w:p>
          <w:p>
            <w:pPr>
              <w:pStyle w:val="7"/>
              <w:spacing w:line="273" w:lineRule="auto"/>
              <w:ind w:left="43" w:right="4389"/>
              <w:rPr>
                <w:sz w:val="20"/>
              </w:rPr>
            </w:pPr>
            <w:r>
              <w:rPr>
                <w:spacing w:val="-6"/>
                <w:w w:val="146"/>
                <w:sz w:val="20"/>
              </w:rPr>
              <w:t>A</w:t>
            </w:r>
            <w:r>
              <w:rPr>
                <w:spacing w:val="-3"/>
                <w:w w:val="53"/>
                <w:sz w:val="20"/>
              </w:rPr>
              <w:t>.</w:t>
            </w:r>
            <w:r>
              <w:rPr>
                <w:spacing w:val="-4"/>
                <w:sz w:val="20"/>
              </w:rPr>
              <w:t xml:space="preserve">采购人 </w:t>
            </w:r>
            <w:r>
              <w:rPr>
                <w:w w:val="128"/>
                <w:sz w:val="20"/>
              </w:rPr>
              <w:t>B</w:t>
            </w:r>
            <w:r>
              <w:rPr>
                <w:w w:val="51"/>
                <w:sz w:val="20"/>
              </w:rPr>
              <w:t>.</w:t>
            </w:r>
            <w:r>
              <w:rPr>
                <w:w w:val="90"/>
                <w:sz w:val="20"/>
              </w:rPr>
              <w:t>供应</w:t>
            </w:r>
            <w:r>
              <w:rPr>
                <w:spacing w:val="-10"/>
                <w:w w:val="90"/>
                <w:sz w:val="20"/>
              </w:rPr>
              <w:t>商</w:t>
            </w:r>
          </w:p>
          <w:p>
            <w:pPr>
              <w:pStyle w:val="7"/>
              <w:spacing w:line="273" w:lineRule="auto"/>
              <w:ind w:left="43" w:right="3797"/>
              <w:rPr>
                <w:sz w:val="20"/>
              </w:rPr>
            </w:pPr>
            <w:r>
              <w:rPr>
                <w:spacing w:val="-3"/>
                <w:w w:val="138"/>
                <w:sz w:val="20"/>
              </w:rPr>
              <w:t>C</w:t>
            </w:r>
            <w:r>
              <w:rPr>
                <w:spacing w:val="-2"/>
                <w:w w:val="52"/>
                <w:sz w:val="20"/>
              </w:rPr>
              <w:t>.</w:t>
            </w:r>
            <w:r>
              <w:rPr>
                <w:spacing w:val="-2"/>
                <w:w w:val="95"/>
                <w:sz w:val="20"/>
              </w:rPr>
              <w:t xml:space="preserve">采购代理机构 </w:t>
            </w:r>
            <w:r>
              <w:rPr>
                <w:spacing w:val="-3"/>
                <w:w w:val="152"/>
                <w:sz w:val="20"/>
              </w:rPr>
              <w:t>D</w:t>
            </w:r>
            <w:r>
              <w:rPr>
                <w:spacing w:val="-1"/>
                <w:w w:val="48"/>
                <w:sz w:val="20"/>
              </w:rPr>
              <w:t>.</w:t>
            </w:r>
            <w:r>
              <w:rPr>
                <w:spacing w:val="-2"/>
                <w:sz w:val="20"/>
              </w:rPr>
              <w:t>以上均不对</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5"/>
              <w:jc w:val="center"/>
              <w:rPr>
                <w:sz w:val="20"/>
              </w:rPr>
            </w:pPr>
            <w:r>
              <w:rPr>
                <w:color w:val="333333"/>
                <w:w w:val="140"/>
                <w:sz w:val="20"/>
              </w:rPr>
              <w:t>A</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rFonts w:ascii="Times New Roman"/>
                <w:sz w:val="26"/>
              </w:rPr>
            </w:pPr>
          </w:p>
          <w:p>
            <w:pPr>
              <w:pStyle w:val="7"/>
              <w:rPr>
                <w:rFonts w:ascii="Times New Roman"/>
                <w:sz w:val="26"/>
              </w:rPr>
            </w:pPr>
          </w:p>
          <w:p>
            <w:pPr>
              <w:pStyle w:val="7"/>
              <w:spacing w:before="4"/>
              <w:rPr>
                <w:rFonts w:ascii="Times New Roman"/>
                <w:sz w:val="34"/>
              </w:rPr>
            </w:pPr>
          </w:p>
          <w:p>
            <w:pPr>
              <w:pStyle w:val="7"/>
              <w:spacing w:line="271" w:lineRule="auto"/>
              <w:ind w:left="44" w:right="25"/>
              <w:rPr>
                <w:sz w:val="20"/>
              </w:rPr>
            </w:pPr>
            <w:r>
              <w:rPr>
                <w:spacing w:val="-2"/>
                <w:sz w:val="20"/>
              </w:rPr>
              <w:t>中标、成交通知书发出后，中标、成交（）</w:t>
            </w:r>
            <w:r>
              <w:rPr>
                <w:w w:val="95"/>
                <w:sz w:val="20"/>
              </w:rPr>
              <w:t>放弃中标、成交项目的，应当依法承担法</w:t>
            </w:r>
            <w:r>
              <w:rPr>
                <w:spacing w:val="-10"/>
                <w:w w:val="95"/>
                <w:sz w:val="20"/>
              </w:rPr>
              <w:t>律</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before="1" w:line="271" w:lineRule="auto"/>
              <w:ind w:left="43" w:right="4389"/>
              <w:rPr>
                <w:sz w:val="20"/>
              </w:rPr>
            </w:pPr>
            <w:r>
              <w:rPr>
                <w:spacing w:val="-6"/>
                <w:w w:val="146"/>
                <w:sz w:val="20"/>
              </w:rPr>
              <w:t>A</w:t>
            </w:r>
            <w:r>
              <w:rPr>
                <w:spacing w:val="-3"/>
                <w:w w:val="53"/>
                <w:sz w:val="20"/>
              </w:rPr>
              <w:t>.</w:t>
            </w:r>
            <w:r>
              <w:rPr>
                <w:spacing w:val="-4"/>
                <w:sz w:val="20"/>
              </w:rPr>
              <w:t xml:space="preserve">采购人 </w:t>
            </w:r>
            <w:r>
              <w:rPr>
                <w:w w:val="128"/>
                <w:sz w:val="20"/>
              </w:rPr>
              <w:t>B</w:t>
            </w:r>
            <w:r>
              <w:rPr>
                <w:w w:val="51"/>
                <w:sz w:val="20"/>
              </w:rPr>
              <w:t>.</w:t>
            </w:r>
            <w:r>
              <w:rPr>
                <w:w w:val="90"/>
                <w:sz w:val="20"/>
              </w:rPr>
              <w:t>供应</w:t>
            </w:r>
            <w:r>
              <w:rPr>
                <w:spacing w:val="-10"/>
                <w:w w:val="90"/>
                <w:sz w:val="20"/>
              </w:rPr>
              <w:t>商</w:t>
            </w:r>
          </w:p>
          <w:p>
            <w:pPr>
              <w:pStyle w:val="7"/>
              <w:spacing w:before="1" w:line="273" w:lineRule="auto"/>
              <w:ind w:left="43" w:right="3797"/>
              <w:rPr>
                <w:sz w:val="20"/>
              </w:rPr>
            </w:pPr>
            <w:r>
              <w:rPr>
                <w:spacing w:val="-3"/>
                <w:w w:val="138"/>
                <w:sz w:val="20"/>
              </w:rPr>
              <w:t>C</w:t>
            </w:r>
            <w:r>
              <w:rPr>
                <w:spacing w:val="-2"/>
                <w:w w:val="52"/>
                <w:sz w:val="20"/>
              </w:rPr>
              <w:t>.</w:t>
            </w:r>
            <w:r>
              <w:rPr>
                <w:spacing w:val="-2"/>
                <w:w w:val="95"/>
                <w:sz w:val="20"/>
              </w:rPr>
              <w:t xml:space="preserve">采购代理机构 </w:t>
            </w:r>
            <w:r>
              <w:rPr>
                <w:spacing w:val="-3"/>
                <w:w w:val="152"/>
                <w:sz w:val="20"/>
              </w:rPr>
              <w:t>D</w:t>
            </w:r>
            <w:r>
              <w:rPr>
                <w:spacing w:val="-1"/>
                <w:w w:val="48"/>
                <w:sz w:val="20"/>
              </w:rPr>
              <w:t>.</w:t>
            </w:r>
            <w:r>
              <w:rPr>
                <w:spacing w:val="-2"/>
                <w:sz w:val="20"/>
              </w:rPr>
              <w:t>以上均不对</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4"/>
              <w:jc w:val="center"/>
              <w:rPr>
                <w:sz w:val="20"/>
              </w:rPr>
            </w:pPr>
            <w:r>
              <w:rPr>
                <w:color w:val="333333"/>
                <w:w w:val="124"/>
                <w:sz w:val="20"/>
              </w:rPr>
              <w:t>B</w:t>
            </w:r>
          </w:p>
        </w:tc>
        <w:tc>
          <w:tcPr>
            <w:tcW w:w="1100"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rFonts w:ascii="Times New Roman"/>
                <w:sz w:val="26"/>
              </w:rPr>
            </w:pPr>
          </w:p>
          <w:p>
            <w:pPr>
              <w:pStyle w:val="7"/>
              <w:rPr>
                <w:rFonts w:ascii="Times New Roman"/>
                <w:sz w:val="26"/>
              </w:rPr>
            </w:pPr>
          </w:p>
          <w:p>
            <w:pPr>
              <w:pStyle w:val="7"/>
              <w:spacing w:before="4"/>
              <w:rPr>
                <w:rFonts w:ascii="Times New Roman"/>
                <w:sz w:val="34"/>
              </w:rPr>
            </w:pPr>
          </w:p>
          <w:p>
            <w:pPr>
              <w:pStyle w:val="7"/>
              <w:spacing w:before="1" w:line="271" w:lineRule="auto"/>
              <w:ind w:left="44" w:right="25"/>
              <w:rPr>
                <w:sz w:val="20"/>
              </w:rPr>
            </w:pPr>
            <w:r>
              <w:rPr>
                <w:spacing w:val="-2"/>
                <w:sz w:val="20"/>
              </w:rPr>
              <w:t>中标、成交通知书发出后，（）改变中标、成交结果的，应当依法承担法律责任。</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3" w:lineRule="auto"/>
              <w:ind w:left="43" w:right="4389"/>
              <w:rPr>
                <w:sz w:val="20"/>
              </w:rPr>
            </w:pPr>
            <w:r>
              <w:rPr>
                <w:spacing w:val="-6"/>
                <w:w w:val="146"/>
                <w:sz w:val="20"/>
              </w:rPr>
              <w:t>A</w:t>
            </w:r>
            <w:r>
              <w:rPr>
                <w:spacing w:val="-3"/>
                <w:w w:val="53"/>
                <w:sz w:val="20"/>
              </w:rPr>
              <w:t>.</w:t>
            </w:r>
            <w:r>
              <w:rPr>
                <w:spacing w:val="-4"/>
                <w:sz w:val="20"/>
              </w:rPr>
              <w:t xml:space="preserve">采购人 </w:t>
            </w:r>
            <w:r>
              <w:rPr>
                <w:w w:val="128"/>
                <w:sz w:val="20"/>
              </w:rPr>
              <w:t>B</w:t>
            </w:r>
            <w:r>
              <w:rPr>
                <w:w w:val="51"/>
                <w:sz w:val="20"/>
              </w:rPr>
              <w:t>.</w:t>
            </w:r>
            <w:r>
              <w:rPr>
                <w:w w:val="90"/>
                <w:sz w:val="20"/>
              </w:rPr>
              <w:t>供应</w:t>
            </w:r>
            <w:r>
              <w:rPr>
                <w:spacing w:val="-10"/>
                <w:w w:val="90"/>
                <w:sz w:val="20"/>
              </w:rPr>
              <w:t>商</w:t>
            </w:r>
          </w:p>
          <w:p>
            <w:pPr>
              <w:pStyle w:val="7"/>
              <w:spacing w:line="268" w:lineRule="auto"/>
              <w:ind w:left="43" w:right="3797"/>
              <w:rPr>
                <w:sz w:val="20"/>
              </w:rPr>
            </w:pPr>
            <w:r>
              <w:rPr>
                <w:spacing w:val="-3"/>
                <w:w w:val="138"/>
                <w:sz w:val="20"/>
              </w:rPr>
              <w:t>C</w:t>
            </w:r>
            <w:r>
              <w:rPr>
                <w:spacing w:val="-2"/>
                <w:w w:val="52"/>
                <w:sz w:val="20"/>
              </w:rPr>
              <w:t>.</w:t>
            </w:r>
            <w:r>
              <w:rPr>
                <w:spacing w:val="-2"/>
                <w:w w:val="95"/>
                <w:sz w:val="20"/>
              </w:rPr>
              <w:t xml:space="preserve">采购代理机构 </w:t>
            </w:r>
            <w:r>
              <w:rPr>
                <w:spacing w:val="-3"/>
                <w:w w:val="152"/>
                <w:sz w:val="20"/>
              </w:rPr>
              <w:t>D</w:t>
            </w:r>
            <w:r>
              <w:rPr>
                <w:spacing w:val="-1"/>
                <w:w w:val="48"/>
                <w:sz w:val="20"/>
              </w:rPr>
              <w:t>.</w:t>
            </w:r>
            <w:r>
              <w:rPr>
                <w:spacing w:val="-2"/>
                <w:sz w:val="20"/>
              </w:rPr>
              <w:t>以上均不对</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10"/>
              <w:rPr>
                <w:rFonts w:ascii="Times New Roman"/>
                <w:sz w:val="21"/>
              </w:rPr>
            </w:pPr>
          </w:p>
          <w:p>
            <w:pPr>
              <w:pStyle w:val="7"/>
              <w:spacing w:line="271" w:lineRule="auto"/>
              <w:ind w:left="44" w:right="26"/>
              <w:jc w:val="both"/>
              <w:rPr>
                <w:sz w:val="20"/>
              </w:rPr>
            </w:pPr>
            <w:r>
              <w:rPr>
                <w:spacing w:val="-2"/>
                <w:sz w:val="20"/>
              </w:rPr>
              <w:t>政府采购项目的采购合同自签订之日起七个工作日内，采购人应当将（）报同级政府采购监督管理部门和有关部门备案。</w:t>
            </w:r>
          </w:p>
        </w:tc>
        <w:tc>
          <w:tcPr>
            <w:tcW w:w="5240" w:type="dxa"/>
          </w:tcPr>
          <w:p>
            <w:pPr>
              <w:pStyle w:val="7"/>
              <w:rPr>
                <w:rFonts w:ascii="Times New Roman"/>
                <w:sz w:val="26"/>
              </w:rPr>
            </w:pPr>
          </w:p>
          <w:p>
            <w:pPr>
              <w:pStyle w:val="7"/>
              <w:spacing w:before="1"/>
              <w:rPr>
                <w:rFonts w:ascii="Times New Roman"/>
                <w:sz w:val="35"/>
              </w:rPr>
            </w:pPr>
          </w:p>
          <w:p>
            <w:pPr>
              <w:pStyle w:val="7"/>
              <w:spacing w:line="271" w:lineRule="auto"/>
              <w:ind w:left="43" w:right="3979"/>
              <w:rPr>
                <w:sz w:val="20"/>
              </w:rPr>
            </w:pPr>
            <w:r>
              <w:rPr>
                <w:spacing w:val="-4"/>
                <w:w w:val="146"/>
                <w:sz w:val="20"/>
              </w:rPr>
              <w:t>A</w:t>
            </w:r>
            <w:r>
              <w:rPr>
                <w:spacing w:val="-1"/>
                <w:w w:val="53"/>
                <w:sz w:val="20"/>
              </w:rPr>
              <w:t>.</w:t>
            </w:r>
            <w:r>
              <w:rPr>
                <w:spacing w:val="-2"/>
                <w:sz w:val="20"/>
              </w:rPr>
              <w:t xml:space="preserve">合同正本 </w:t>
            </w:r>
            <w:r>
              <w:rPr>
                <w:spacing w:val="-2"/>
                <w:w w:val="138"/>
                <w:sz w:val="20"/>
              </w:rPr>
              <w:t>B</w:t>
            </w:r>
            <w:r>
              <w:rPr>
                <w:spacing w:val="-2"/>
                <w:w w:val="61"/>
                <w:sz w:val="20"/>
              </w:rPr>
              <w:t>.</w:t>
            </w:r>
            <w:r>
              <w:rPr>
                <w:spacing w:val="-2"/>
                <w:sz w:val="20"/>
              </w:rPr>
              <w:t xml:space="preserve">合同副本 </w:t>
            </w:r>
            <w:r>
              <w:rPr>
                <w:spacing w:val="-3"/>
                <w:w w:val="143"/>
                <w:sz w:val="20"/>
              </w:rPr>
              <w:t>C</w:t>
            </w:r>
            <w:r>
              <w:rPr>
                <w:spacing w:val="-2"/>
                <w:w w:val="57"/>
                <w:sz w:val="20"/>
              </w:rPr>
              <w:t>.</w:t>
            </w:r>
            <w:r>
              <w:rPr>
                <w:spacing w:val="-2"/>
                <w:sz w:val="20"/>
              </w:rPr>
              <w:t xml:space="preserve">合同附件 </w:t>
            </w:r>
            <w:r>
              <w:rPr>
                <w:spacing w:val="-3"/>
                <w:w w:val="152"/>
                <w:sz w:val="20"/>
              </w:rPr>
              <w:t>D</w:t>
            </w:r>
            <w:r>
              <w:rPr>
                <w:spacing w:val="-1"/>
                <w:w w:val="48"/>
                <w:sz w:val="20"/>
              </w:rPr>
              <w:t>.</w:t>
            </w:r>
            <w:r>
              <w:rPr>
                <w:spacing w:val="-2"/>
                <w:sz w:val="20"/>
              </w:rPr>
              <w:t>以上均不对</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4"/>
              <w:jc w:val="center"/>
              <w:rPr>
                <w:sz w:val="20"/>
              </w:rPr>
            </w:pPr>
            <w:r>
              <w:rPr>
                <w:color w:val="333333"/>
                <w:w w:val="124"/>
                <w:sz w:val="20"/>
              </w:rPr>
              <w:t>B</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9"/>
              <w:rPr>
                <w:rFonts w:ascii="Times New Roman"/>
                <w:sz w:val="21"/>
              </w:rPr>
            </w:pPr>
          </w:p>
          <w:p>
            <w:pPr>
              <w:pStyle w:val="7"/>
              <w:spacing w:before="1" w:line="271" w:lineRule="auto"/>
              <w:ind w:left="44" w:right="25"/>
              <w:jc w:val="both"/>
              <w:rPr>
                <w:sz w:val="20"/>
              </w:rPr>
            </w:pPr>
            <w:r>
              <w:rPr>
                <w:spacing w:val="-2"/>
                <w:sz w:val="20"/>
              </w:rPr>
              <w:t>政府采购项目的采购合同自签订之日起七个工作日内，采购人应当将合同副本报（）和有关部门备案。</w:t>
            </w:r>
          </w:p>
        </w:tc>
        <w:tc>
          <w:tcPr>
            <w:tcW w:w="5240" w:type="dxa"/>
          </w:tcPr>
          <w:p>
            <w:pPr>
              <w:pStyle w:val="7"/>
              <w:rPr>
                <w:rFonts w:ascii="Times New Roman"/>
                <w:sz w:val="26"/>
              </w:rPr>
            </w:pPr>
          </w:p>
          <w:p>
            <w:pPr>
              <w:pStyle w:val="7"/>
              <w:spacing w:before="1"/>
              <w:rPr>
                <w:rFonts w:ascii="Times New Roman"/>
                <w:sz w:val="35"/>
              </w:rPr>
            </w:pPr>
          </w:p>
          <w:p>
            <w:pPr>
              <w:pStyle w:val="7"/>
              <w:numPr>
                <w:ilvl w:val="0"/>
                <w:numId w:val="405"/>
              </w:numPr>
              <w:tabs>
                <w:tab w:val="left" w:pos="232"/>
              </w:tabs>
              <w:spacing w:before="1" w:after="0" w:line="240" w:lineRule="auto"/>
              <w:ind w:left="231" w:right="0" w:hanging="189"/>
              <w:jc w:val="left"/>
              <w:rPr>
                <w:sz w:val="20"/>
              </w:rPr>
            </w:pPr>
            <w:r>
              <w:rPr>
                <w:w w:val="95"/>
                <w:sz w:val="20"/>
              </w:rPr>
              <w:t>纪</w:t>
            </w:r>
            <w:r>
              <w:rPr>
                <w:spacing w:val="-10"/>
                <w:sz w:val="20"/>
              </w:rPr>
              <w:t>委</w:t>
            </w:r>
          </w:p>
          <w:p>
            <w:pPr>
              <w:pStyle w:val="7"/>
              <w:numPr>
                <w:ilvl w:val="0"/>
                <w:numId w:val="405"/>
              </w:numPr>
              <w:tabs>
                <w:tab w:val="left" w:pos="218"/>
              </w:tabs>
              <w:spacing w:before="33" w:after="0" w:line="240" w:lineRule="auto"/>
              <w:ind w:left="217" w:right="0" w:hanging="175"/>
              <w:jc w:val="left"/>
              <w:rPr>
                <w:sz w:val="20"/>
              </w:rPr>
            </w:pPr>
            <w:r>
              <w:rPr>
                <w:w w:val="95"/>
                <w:sz w:val="20"/>
              </w:rPr>
              <w:t>监察部</w:t>
            </w:r>
            <w:r>
              <w:rPr>
                <w:spacing w:val="-10"/>
                <w:w w:val="95"/>
                <w:sz w:val="20"/>
              </w:rPr>
              <w:t>门</w:t>
            </w:r>
          </w:p>
          <w:p>
            <w:pPr>
              <w:pStyle w:val="7"/>
              <w:numPr>
                <w:ilvl w:val="0"/>
                <w:numId w:val="405"/>
              </w:numPr>
              <w:tabs>
                <w:tab w:val="left" w:pos="227"/>
              </w:tabs>
              <w:spacing w:before="34" w:after="0" w:line="240" w:lineRule="auto"/>
              <w:ind w:left="226" w:right="0" w:hanging="184"/>
              <w:jc w:val="left"/>
              <w:rPr>
                <w:sz w:val="20"/>
              </w:rPr>
            </w:pPr>
            <w:r>
              <w:rPr>
                <w:w w:val="95"/>
                <w:sz w:val="20"/>
              </w:rPr>
              <w:t>同级人民政</w:t>
            </w:r>
            <w:r>
              <w:rPr>
                <w:spacing w:val="-10"/>
                <w:w w:val="95"/>
                <w:sz w:val="20"/>
              </w:rPr>
              <w:t>府</w:t>
            </w:r>
          </w:p>
          <w:p>
            <w:pPr>
              <w:pStyle w:val="7"/>
              <w:numPr>
                <w:ilvl w:val="0"/>
                <w:numId w:val="405"/>
              </w:numPr>
              <w:tabs>
                <w:tab w:val="left" w:pos="244"/>
              </w:tabs>
              <w:spacing w:before="35" w:after="0" w:line="240" w:lineRule="auto"/>
              <w:ind w:left="243" w:right="0" w:hanging="201"/>
              <w:jc w:val="left"/>
              <w:rPr>
                <w:sz w:val="20"/>
              </w:rPr>
            </w:pPr>
            <w:r>
              <w:rPr>
                <w:w w:val="95"/>
                <w:sz w:val="20"/>
              </w:rPr>
              <w:t>同级政府采购监督管理部</w:t>
            </w:r>
            <w:r>
              <w:rPr>
                <w:spacing w:val="-10"/>
                <w:w w:val="95"/>
                <w:sz w:val="20"/>
              </w:rPr>
              <w:t>门</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7"/>
              <w:rPr>
                <w:rFonts w:ascii="Times New Roman"/>
                <w:sz w:val="21"/>
              </w:rPr>
            </w:pPr>
          </w:p>
          <w:p>
            <w:pPr>
              <w:pStyle w:val="7"/>
              <w:spacing w:line="271" w:lineRule="auto"/>
              <w:ind w:left="44" w:right="25"/>
              <w:jc w:val="both"/>
              <w:rPr>
                <w:sz w:val="20"/>
              </w:rPr>
            </w:pPr>
            <w:r>
              <w:rPr>
                <w:spacing w:val="-2"/>
                <w:sz w:val="20"/>
              </w:rPr>
              <w:t>政府采购项目的采购合同自签订之日起（）个工作日内，采购人应当将合同副本报同级政府采购监督管理部门和有关部门备案。</w:t>
            </w:r>
          </w:p>
        </w:tc>
        <w:tc>
          <w:tcPr>
            <w:tcW w:w="5240" w:type="dxa"/>
          </w:tcPr>
          <w:p>
            <w:pPr>
              <w:pStyle w:val="7"/>
              <w:rPr>
                <w:rFonts w:ascii="Times New Roman"/>
                <w:sz w:val="26"/>
              </w:rPr>
            </w:pPr>
          </w:p>
          <w:p>
            <w:pPr>
              <w:pStyle w:val="7"/>
              <w:spacing w:before="1"/>
              <w:rPr>
                <w:rFonts w:ascii="Times New Roman"/>
                <w:sz w:val="35"/>
              </w:rPr>
            </w:pPr>
          </w:p>
          <w:p>
            <w:pPr>
              <w:pStyle w:val="7"/>
              <w:numPr>
                <w:ilvl w:val="0"/>
                <w:numId w:val="406"/>
              </w:numPr>
              <w:tabs>
                <w:tab w:val="left" w:pos="232"/>
              </w:tabs>
              <w:spacing w:before="0" w:after="0" w:line="240" w:lineRule="auto"/>
              <w:ind w:left="231" w:right="0" w:hanging="189"/>
              <w:jc w:val="left"/>
              <w:rPr>
                <w:sz w:val="20"/>
              </w:rPr>
            </w:pPr>
            <w:r>
              <w:rPr>
                <w:w w:val="99"/>
                <w:sz w:val="20"/>
              </w:rPr>
              <w:t>七</w:t>
            </w:r>
          </w:p>
          <w:p>
            <w:pPr>
              <w:pStyle w:val="7"/>
              <w:numPr>
                <w:ilvl w:val="0"/>
                <w:numId w:val="406"/>
              </w:numPr>
              <w:tabs>
                <w:tab w:val="left" w:pos="218"/>
              </w:tabs>
              <w:spacing w:before="35" w:after="0" w:line="240" w:lineRule="auto"/>
              <w:ind w:left="217" w:right="0" w:hanging="175"/>
              <w:jc w:val="left"/>
              <w:rPr>
                <w:sz w:val="20"/>
              </w:rPr>
            </w:pPr>
            <w:r>
              <w:rPr>
                <w:w w:val="99"/>
                <w:sz w:val="20"/>
              </w:rPr>
              <w:t>八</w:t>
            </w:r>
          </w:p>
          <w:p>
            <w:pPr>
              <w:pStyle w:val="7"/>
              <w:numPr>
                <w:ilvl w:val="0"/>
                <w:numId w:val="406"/>
              </w:numPr>
              <w:tabs>
                <w:tab w:val="left" w:pos="227"/>
              </w:tabs>
              <w:spacing w:before="34" w:after="0" w:line="240" w:lineRule="auto"/>
              <w:ind w:left="226" w:right="0" w:hanging="184"/>
              <w:jc w:val="left"/>
              <w:rPr>
                <w:sz w:val="20"/>
              </w:rPr>
            </w:pPr>
            <w:r>
              <w:rPr>
                <w:w w:val="99"/>
                <w:sz w:val="20"/>
              </w:rPr>
              <w:t>九</w:t>
            </w:r>
          </w:p>
          <w:p>
            <w:pPr>
              <w:pStyle w:val="7"/>
              <w:numPr>
                <w:ilvl w:val="0"/>
                <w:numId w:val="406"/>
              </w:numPr>
              <w:tabs>
                <w:tab w:val="left" w:pos="244"/>
              </w:tabs>
              <w:spacing w:before="31" w:after="0" w:line="240" w:lineRule="auto"/>
              <w:ind w:left="243" w:right="0" w:hanging="201"/>
              <w:jc w:val="left"/>
              <w:rPr>
                <w:sz w:val="20"/>
              </w:rPr>
            </w:pPr>
            <w:r>
              <w:rPr>
                <w:w w:val="99"/>
                <w:sz w:val="20"/>
              </w:rPr>
              <w:t>十</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5"/>
              <w:jc w:val="center"/>
              <w:rPr>
                <w:sz w:val="20"/>
              </w:rPr>
            </w:pPr>
            <w:r>
              <w:rPr>
                <w:color w:val="333333"/>
                <w:w w:val="140"/>
                <w:sz w:val="20"/>
              </w:rPr>
              <w:t>A</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4"/>
              <w:rPr>
                <w:rFonts w:ascii="Times New Roman"/>
                <w:sz w:val="34"/>
              </w:rPr>
            </w:pPr>
          </w:p>
          <w:p>
            <w:pPr>
              <w:pStyle w:val="7"/>
              <w:spacing w:line="271" w:lineRule="auto"/>
              <w:ind w:left="44" w:right="27"/>
              <w:rPr>
                <w:sz w:val="20"/>
              </w:rPr>
            </w:pPr>
            <w:r>
              <w:rPr>
                <w:spacing w:val="-2"/>
                <w:sz w:val="20"/>
              </w:rPr>
              <w:t>经采购人同意，中标、成交供应商可以依法采取（）方式履行合同。</w:t>
            </w:r>
          </w:p>
        </w:tc>
        <w:tc>
          <w:tcPr>
            <w:tcW w:w="5240" w:type="dxa"/>
          </w:tcPr>
          <w:p>
            <w:pPr>
              <w:pStyle w:val="7"/>
              <w:rPr>
                <w:rFonts w:ascii="Times New Roman"/>
                <w:sz w:val="26"/>
              </w:rPr>
            </w:pPr>
          </w:p>
          <w:p>
            <w:pPr>
              <w:pStyle w:val="7"/>
              <w:spacing w:before="1"/>
              <w:rPr>
                <w:rFonts w:ascii="Times New Roman"/>
                <w:sz w:val="35"/>
              </w:rPr>
            </w:pPr>
          </w:p>
          <w:p>
            <w:pPr>
              <w:pStyle w:val="7"/>
              <w:spacing w:line="271" w:lineRule="auto"/>
              <w:ind w:left="43" w:right="4576"/>
              <w:jc w:val="both"/>
              <w:rPr>
                <w:sz w:val="20"/>
              </w:rPr>
            </w:pPr>
            <w:r>
              <w:rPr>
                <w:spacing w:val="-6"/>
                <w:w w:val="146"/>
                <w:sz w:val="20"/>
              </w:rPr>
              <w:t>A</w:t>
            </w:r>
            <w:r>
              <w:rPr>
                <w:spacing w:val="-3"/>
                <w:w w:val="53"/>
                <w:sz w:val="20"/>
              </w:rPr>
              <w:t>.</w:t>
            </w:r>
            <w:r>
              <w:rPr>
                <w:spacing w:val="-4"/>
                <w:sz w:val="20"/>
              </w:rPr>
              <w:t xml:space="preserve">联合 </w:t>
            </w:r>
            <w:r>
              <w:rPr>
                <w:spacing w:val="-4"/>
                <w:w w:val="138"/>
                <w:sz w:val="20"/>
              </w:rPr>
              <w:t>B</w:t>
            </w:r>
            <w:r>
              <w:rPr>
                <w:spacing w:val="-4"/>
                <w:w w:val="61"/>
                <w:sz w:val="20"/>
              </w:rPr>
              <w:t>.</w:t>
            </w:r>
            <w:r>
              <w:rPr>
                <w:spacing w:val="-4"/>
                <w:sz w:val="20"/>
              </w:rPr>
              <w:t xml:space="preserve">协约 </w:t>
            </w:r>
            <w:r>
              <w:rPr>
                <w:spacing w:val="-5"/>
                <w:w w:val="138"/>
                <w:sz w:val="20"/>
              </w:rPr>
              <w:t>C</w:t>
            </w:r>
            <w:r>
              <w:rPr>
                <w:spacing w:val="-4"/>
                <w:w w:val="52"/>
                <w:sz w:val="20"/>
              </w:rPr>
              <w:t>.</w:t>
            </w:r>
            <w:r>
              <w:rPr>
                <w:spacing w:val="-4"/>
                <w:w w:val="95"/>
                <w:sz w:val="20"/>
              </w:rPr>
              <w:t xml:space="preserve">合作 </w:t>
            </w:r>
            <w:r>
              <w:rPr>
                <w:spacing w:val="-1"/>
                <w:w w:val="147"/>
                <w:sz w:val="20"/>
              </w:rPr>
              <w:t>D</w:t>
            </w:r>
            <w:r>
              <w:rPr>
                <w:spacing w:val="1"/>
                <w:w w:val="43"/>
                <w:sz w:val="20"/>
              </w:rPr>
              <w:t>.</w:t>
            </w:r>
            <w:r>
              <w:rPr>
                <w:w w:val="95"/>
                <w:sz w:val="20"/>
              </w:rPr>
              <w:t>分</w:t>
            </w:r>
            <w:r>
              <w:rPr>
                <w:spacing w:val="-10"/>
                <w:w w:val="95"/>
                <w:sz w:val="20"/>
              </w:rPr>
              <w:t>包</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spacing w:before="7"/>
              <w:rPr>
                <w:rFonts w:ascii="Times New Roman"/>
                <w:sz w:val="22"/>
              </w:rPr>
            </w:pPr>
          </w:p>
          <w:p>
            <w:pPr>
              <w:pStyle w:val="7"/>
              <w:spacing w:line="271" w:lineRule="auto"/>
              <w:ind w:left="44" w:right="25"/>
              <w:jc w:val="both"/>
              <w:rPr>
                <w:sz w:val="20"/>
              </w:rPr>
            </w:pPr>
            <w:r>
              <w:rPr>
                <w:spacing w:val="-2"/>
                <w:sz w:val="20"/>
              </w:rPr>
              <w:t>政府采购合同履行中，采购人需追加与合同标的相同的货物、工程或者服务的，在不改变合同其他条款的前提下，可以与供应商协商签订（），但采购金额不得超过原合同采购金额的百分之十。</w:t>
            </w:r>
          </w:p>
        </w:tc>
        <w:tc>
          <w:tcPr>
            <w:tcW w:w="5240" w:type="dxa"/>
          </w:tcPr>
          <w:p>
            <w:pPr>
              <w:pStyle w:val="7"/>
              <w:rPr>
                <w:rFonts w:ascii="Times New Roman"/>
                <w:sz w:val="26"/>
              </w:rPr>
            </w:pPr>
          </w:p>
          <w:p>
            <w:pPr>
              <w:pStyle w:val="7"/>
              <w:spacing w:before="1"/>
              <w:rPr>
                <w:rFonts w:ascii="Times New Roman"/>
                <w:sz w:val="35"/>
              </w:rPr>
            </w:pPr>
          </w:p>
          <w:p>
            <w:pPr>
              <w:pStyle w:val="7"/>
              <w:spacing w:before="1" w:line="271" w:lineRule="auto"/>
              <w:ind w:left="43" w:right="4195"/>
              <w:rPr>
                <w:sz w:val="20"/>
              </w:rPr>
            </w:pPr>
            <w:r>
              <w:rPr>
                <w:spacing w:val="-4"/>
                <w:w w:val="146"/>
                <w:sz w:val="20"/>
              </w:rPr>
              <w:t>A</w:t>
            </w:r>
            <w:r>
              <w:rPr>
                <w:spacing w:val="-1"/>
                <w:w w:val="53"/>
                <w:sz w:val="20"/>
              </w:rPr>
              <w:t>.</w:t>
            </w:r>
            <w:r>
              <w:rPr>
                <w:spacing w:val="-2"/>
                <w:sz w:val="20"/>
              </w:rPr>
              <w:t xml:space="preserve">备忘录 </w:t>
            </w:r>
            <w:r>
              <w:rPr>
                <w:spacing w:val="-2"/>
                <w:w w:val="133"/>
                <w:sz w:val="20"/>
              </w:rPr>
              <w:t>B</w:t>
            </w:r>
            <w:r>
              <w:rPr>
                <w:spacing w:val="-2"/>
                <w:w w:val="56"/>
                <w:sz w:val="20"/>
              </w:rPr>
              <w:t>.</w:t>
            </w:r>
            <w:r>
              <w:rPr>
                <w:spacing w:val="-2"/>
                <w:w w:val="95"/>
                <w:sz w:val="20"/>
              </w:rPr>
              <w:t xml:space="preserve">补充合同 </w:t>
            </w:r>
            <w:r>
              <w:rPr>
                <w:spacing w:val="-1"/>
                <w:w w:val="138"/>
                <w:sz w:val="20"/>
              </w:rPr>
              <w:t>C</w:t>
            </w:r>
            <w:r>
              <w:rPr>
                <w:w w:val="52"/>
                <w:sz w:val="20"/>
              </w:rPr>
              <w:t>.</w:t>
            </w:r>
            <w:r>
              <w:rPr>
                <w:w w:val="95"/>
                <w:sz w:val="20"/>
              </w:rPr>
              <w:t>另外合</w:t>
            </w:r>
            <w:r>
              <w:rPr>
                <w:spacing w:val="-10"/>
                <w:w w:val="95"/>
                <w:sz w:val="20"/>
              </w:rPr>
              <w:t>同</w:t>
            </w:r>
          </w:p>
          <w:p>
            <w:pPr>
              <w:pStyle w:val="7"/>
              <w:spacing w:before="2"/>
              <w:ind w:left="43"/>
              <w:rPr>
                <w:sz w:val="20"/>
              </w:rPr>
            </w:pPr>
            <w:r>
              <w:rPr>
                <w:spacing w:val="-1"/>
                <w:w w:val="147"/>
                <w:sz w:val="20"/>
              </w:rPr>
              <w:t>D</w:t>
            </w:r>
            <w:r>
              <w:rPr>
                <w:spacing w:val="1"/>
                <w:w w:val="43"/>
                <w:sz w:val="20"/>
              </w:rPr>
              <w:t>.</w:t>
            </w:r>
            <w:r>
              <w:rPr>
                <w:w w:val="95"/>
                <w:sz w:val="20"/>
              </w:rPr>
              <w:t>以上均不</w:t>
            </w:r>
            <w:r>
              <w:rPr>
                <w:spacing w:val="-10"/>
                <w:w w:val="95"/>
                <w:sz w:val="20"/>
              </w:rPr>
              <w:t>对</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4"/>
              <w:jc w:val="center"/>
              <w:rPr>
                <w:sz w:val="20"/>
              </w:rPr>
            </w:pPr>
            <w:r>
              <w:rPr>
                <w:color w:val="333333"/>
                <w:w w:val="124"/>
                <w:sz w:val="20"/>
              </w:rPr>
              <w:t>B</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spacing w:before="6"/>
              <w:rPr>
                <w:rFonts w:ascii="Times New Roman"/>
                <w:sz w:val="22"/>
              </w:rPr>
            </w:pPr>
          </w:p>
          <w:p>
            <w:pPr>
              <w:pStyle w:val="7"/>
              <w:spacing w:before="1" w:line="271" w:lineRule="auto"/>
              <w:ind w:left="44" w:right="25"/>
              <w:jc w:val="both"/>
              <w:rPr>
                <w:sz w:val="20"/>
              </w:rPr>
            </w:pPr>
            <w:r>
              <w:rPr>
                <w:spacing w:val="-2"/>
                <w:sz w:val="20"/>
              </w:rPr>
              <w:t>政府采购合同履行中，采购人需追加与合同标的相同的货物、工程或者服务的，在不改变合同其他条款的前提下，可以与供应商协商签订补充合同，但所有补充合同的采购金额不得超过原合同采购金额的（）。</w:t>
            </w:r>
          </w:p>
        </w:tc>
        <w:tc>
          <w:tcPr>
            <w:tcW w:w="5240" w:type="dxa"/>
          </w:tcPr>
          <w:p>
            <w:pPr>
              <w:pStyle w:val="7"/>
              <w:rPr>
                <w:rFonts w:ascii="Times New Roman"/>
                <w:sz w:val="26"/>
              </w:rPr>
            </w:pPr>
          </w:p>
          <w:p>
            <w:pPr>
              <w:pStyle w:val="7"/>
              <w:spacing w:before="1"/>
              <w:rPr>
                <w:rFonts w:ascii="Times New Roman"/>
                <w:sz w:val="35"/>
              </w:rPr>
            </w:pPr>
          </w:p>
          <w:p>
            <w:pPr>
              <w:pStyle w:val="7"/>
              <w:spacing w:line="271" w:lineRule="auto"/>
              <w:ind w:left="43" w:right="3979"/>
              <w:rPr>
                <w:sz w:val="20"/>
              </w:rPr>
            </w:pPr>
            <w:r>
              <w:rPr>
                <w:spacing w:val="-4"/>
                <w:w w:val="146"/>
                <w:sz w:val="20"/>
              </w:rPr>
              <w:t>A</w:t>
            </w:r>
            <w:r>
              <w:rPr>
                <w:spacing w:val="-1"/>
                <w:w w:val="53"/>
                <w:sz w:val="20"/>
              </w:rPr>
              <w:t>.</w:t>
            </w:r>
            <w:r>
              <w:rPr>
                <w:spacing w:val="-2"/>
                <w:sz w:val="20"/>
              </w:rPr>
              <w:t xml:space="preserve">百分之十 </w:t>
            </w:r>
            <w:r>
              <w:rPr>
                <w:spacing w:val="-2"/>
                <w:w w:val="133"/>
                <w:sz w:val="20"/>
              </w:rPr>
              <w:t>B</w:t>
            </w:r>
            <w:r>
              <w:rPr>
                <w:spacing w:val="-2"/>
                <w:w w:val="56"/>
                <w:sz w:val="20"/>
              </w:rPr>
              <w:t>.</w:t>
            </w:r>
            <w:r>
              <w:rPr>
                <w:spacing w:val="-2"/>
                <w:w w:val="95"/>
                <w:sz w:val="20"/>
              </w:rPr>
              <w:t xml:space="preserve">百分之二十 </w:t>
            </w:r>
            <w:r>
              <w:rPr>
                <w:spacing w:val="-3"/>
                <w:w w:val="138"/>
                <w:sz w:val="20"/>
              </w:rPr>
              <w:t>C</w:t>
            </w:r>
            <w:r>
              <w:rPr>
                <w:spacing w:val="-2"/>
                <w:w w:val="52"/>
                <w:sz w:val="20"/>
              </w:rPr>
              <w:t>.</w:t>
            </w:r>
            <w:r>
              <w:rPr>
                <w:spacing w:val="-2"/>
                <w:w w:val="95"/>
                <w:sz w:val="20"/>
              </w:rPr>
              <w:t xml:space="preserve">百分之三十 </w:t>
            </w:r>
            <w:r>
              <w:rPr>
                <w:spacing w:val="-1"/>
                <w:w w:val="147"/>
                <w:sz w:val="20"/>
              </w:rPr>
              <w:t>D</w:t>
            </w:r>
            <w:r>
              <w:rPr>
                <w:spacing w:val="1"/>
                <w:w w:val="43"/>
                <w:sz w:val="20"/>
              </w:rPr>
              <w:t>.</w:t>
            </w:r>
            <w:r>
              <w:rPr>
                <w:w w:val="95"/>
                <w:sz w:val="20"/>
              </w:rPr>
              <w:t>以上均不</w:t>
            </w:r>
            <w:r>
              <w:rPr>
                <w:spacing w:val="-10"/>
                <w:w w:val="95"/>
                <w:sz w:val="20"/>
              </w:rPr>
              <w:t>对</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5"/>
              <w:jc w:val="center"/>
              <w:rPr>
                <w:sz w:val="20"/>
              </w:rPr>
            </w:pPr>
            <w:r>
              <w:rPr>
                <w:color w:val="333333"/>
                <w:w w:val="140"/>
                <w:sz w:val="20"/>
              </w:rPr>
              <w:t>A</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spacing w:before="1"/>
              <w:rPr>
                <w:rFonts w:ascii="Times New Roman"/>
                <w:sz w:val="35"/>
              </w:rPr>
            </w:pPr>
          </w:p>
          <w:p>
            <w:pPr>
              <w:pStyle w:val="7"/>
              <w:spacing w:line="271" w:lineRule="auto"/>
              <w:ind w:left="44" w:right="25"/>
              <w:jc w:val="both"/>
              <w:rPr>
                <w:sz w:val="20"/>
              </w:rPr>
            </w:pPr>
            <w:r>
              <w:rPr>
                <w:spacing w:val="-2"/>
                <w:sz w:val="20"/>
              </w:rPr>
              <w:t>政府采购合同继续履行将损害（）的，双方当事人应当变更、中止或者终止合同。有过错的一方应当承担赔偿责任，双方都有过错的，各自承担相应的责任。</w:t>
            </w:r>
          </w:p>
        </w:tc>
        <w:tc>
          <w:tcPr>
            <w:tcW w:w="5240" w:type="dxa"/>
          </w:tcPr>
          <w:p>
            <w:pPr>
              <w:pStyle w:val="7"/>
              <w:rPr>
                <w:rFonts w:ascii="Times New Roman"/>
                <w:sz w:val="26"/>
              </w:rPr>
            </w:pPr>
          </w:p>
          <w:p>
            <w:pPr>
              <w:pStyle w:val="7"/>
              <w:spacing w:before="1"/>
              <w:rPr>
                <w:rFonts w:ascii="Times New Roman"/>
                <w:sz w:val="35"/>
              </w:rPr>
            </w:pPr>
          </w:p>
          <w:p>
            <w:pPr>
              <w:pStyle w:val="7"/>
              <w:spacing w:line="271" w:lineRule="auto"/>
              <w:ind w:left="43" w:right="3797"/>
              <w:rPr>
                <w:sz w:val="20"/>
              </w:rPr>
            </w:pPr>
            <w:r>
              <w:rPr>
                <w:spacing w:val="-4"/>
                <w:w w:val="146"/>
                <w:sz w:val="20"/>
              </w:rPr>
              <w:t>A</w:t>
            </w:r>
            <w:r>
              <w:rPr>
                <w:spacing w:val="-1"/>
                <w:w w:val="53"/>
                <w:sz w:val="20"/>
              </w:rPr>
              <w:t>.</w:t>
            </w:r>
            <w:r>
              <w:rPr>
                <w:spacing w:val="-2"/>
                <w:sz w:val="20"/>
              </w:rPr>
              <w:t xml:space="preserve">采购人利益 </w:t>
            </w:r>
            <w:r>
              <w:rPr>
                <w:spacing w:val="-2"/>
                <w:w w:val="133"/>
                <w:sz w:val="20"/>
              </w:rPr>
              <w:t>B</w:t>
            </w:r>
            <w:r>
              <w:rPr>
                <w:spacing w:val="-2"/>
                <w:w w:val="56"/>
                <w:sz w:val="20"/>
              </w:rPr>
              <w:t>.</w:t>
            </w:r>
            <w:r>
              <w:rPr>
                <w:spacing w:val="-2"/>
                <w:w w:val="95"/>
                <w:sz w:val="20"/>
              </w:rPr>
              <w:t xml:space="preserve">财政部门利益 </w:t>
            </w:r>
            <w:r>
              <w:rPr>
                <w:spacing w:val="-1"/>
                <w:w w:val="138"/>
                <w:sz w:val="20"/>
              </w:rPr>
              <w:t>C</w:t>
            </w:r>
            <w:r>
              <w:rPr>
                <w:w w:val="52"/>
                <w:sz w:val="20"/>
              </w:rPr>
              <w:t>.</w:t>
            </w:r>
            <w:r>
              <w:rPr>
                <w:w w:val="95"/>
                <w:sz w:val="20"/>
              </w:rPr>
              <w:t>采购机构利</w:t>
            </w:r>
            <w:r>
              <w:rPr>
                <w:spacing w:val="-10"/>
                <w:w w:val="95"/>
                <w:sz w:val="20"/>
              </w:rPr>
              <w:t>益</w:t>
            </w:r>
          </w:p>
          <w:p>
            <w:pPr>
              <w:pStyle w:val="7"/>
              <w:spacing w:before="3"/>
              <w:ind w:left="43"/>
              <w:rPr>
                <w:sz w:val="20"/>
              </w:rPr>
            </w:pPr>
            <w:r>
              <w:rPr>
                <w:spacing w:val="-1"/>
                <w:w w:val="147"/>
                <w:sz w:val="20"/>
              </w:rPr>
              <w:t>D</w:t>
            </w:r>
            <w:r>
              <w:rPr>
                <w:spacing w:val="1"/>
                <w:w w:val="43"/>
                <w:sz w:val="20"/>
              </w:rPr>
              <w:t>.</w:t>
            </w:r>
            <w:r>
              <w:rPr>
                <w:w w:val="95"/>
                <w:sz w:val="20"/>
              </w:rPr>
              <w:t>国家利益和社会公共利</w:t>
            </w:r>
            <w:r>
              <w:rPr>
                <w:spacing w:val="-10"/>
                <w:w w:val="95"/>
                <w:sz w:val="20"/>
              </w:rPr>
              <w:t>益</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75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7"/>
              <w:rPr>
                <w:rFonts w:ascii="Times New Roman"/>
                <w:sz w:val="20"/>
              </w:rPr>
            </w:pPr>
          </w:p>
          <w:p>
            <w:pPr>
              <w:pStyle w:val="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7"/>
              <w:rPr>
                <w:rFonts w:ascii="Times New Roman"/>
                <w:sz w:val="20"/>
              </w:rPr>
            </w:pPr>
          </w:p>
          <w:p>
            <w:pPr>
              <w:pStyle w:val="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06" w:line="273" w:lineRule="auto"/>
              <w:ind w:left="44" w:right="26"/>
              <w:rPr>
                <w:sz w:val="20"/>
              </w:rPr>
            </w:pPr>
            <w:r>
              <w:rPr>
                <w:spacing w:val="-2"/>
                <w:sz w:val="20"/>
              </w:rPr>
              <w:t>关于政府采购项目资金支付，下列说法错误的是：（）</w:t>
            </w:r>
          </w:p>
        </w:tc>
        <w:tc>
          <w:tcPr>
            <w:tcW w:w="5240" w:type="dxa"/>
          </w:tcPr>
          <w:p>
            <w:pPr>
              <w:pStyle w:val="7"/>
              <w:numPr>
                <w:ilvl w:val="0"/>
                <w:numId w:val="407"/>
              </w:numPr>
              <w:tabs>
                <w:tab w:val="left" w:pos="232"/>
              </w:tabs>
              <w:spacing w:before="88" w:after="0" w:line="273" w:lineRule="auto"/>
              <w:ind w:left="43" w:right="13" w:firstLine="0"/>
              <w:jc w:val="left"/>
              <w:rPr>
                <w:sz w:val="20"/>
              </w:rPr>
            </w:pPr>
            <w:r>
              <w:rPr>
                <w:spacing w:val="-2"/>
                <w:w w:val="99"/>
                <w:sz w:val="20"/>
              </w:rPr>
              <w:t>采购人应当按照政府采购合同规定，及时向中标或者成交</w:t>
            </w:r>
            <w:r>
              <w:rPr>
                <w:w w:val="99"/>
                <w:sz w:val="20"/>
              </w:rPr>
              <w:t>供应商支付采购资金</w:t>
            </w:r>
          </w:p>
          <w:p>
            <w:pPr>
              <w:pStyle w:val="7"/>
              <w:numPr>
                <w:ilvl w:val="0"/>
                <w:numId w:val="407"/>
              </w:numPr>
              <w:tabs>
                <w:tab w:val="left" w:pos="218"/>
              </w:tabs>
              <w:spacing w:before="0" w:after="0" w:line="268" w:lineRule="auto"/>
              <w:ind w:left="43" w:right="27" w:firstLine="0"/>
              <w:jc w:val="left"/>
              <w:rPr>
                <w:sz w:val="20"/>
              </w:rPr>
            </w:pPr>
            <w:r>
              <w:rPr>
                <w:spacing w:val="-2"/>
                <w:w w:val="99"/>
                <w:sz w:val="20"/>
              </w:rPr>
              <w:t>采购人对中标或者成交供应商不满意的，可以拖延支付或</w:t>
            </w:r>
            <w:r>
              <w:rPr>
                <w:w w:val="99"/>
                <w:sz w:val="20"/>
              </w:rPr>
              <w:t>者拒付采购资金</w:t>
            </w:r>
          </w:p>
          <w:p>
            <w:pPr>
              <w:pStyle w:val="7"/>
              <w:numPr>
                <w:ilvl w:val="0"/>
                <w:numId w:val="407"/>
              </w:numPr>
              <w:tabs>
                <w:tab w:val="left" w:pos="227"/>
              </w:tabs>
              <w:spacing w:before="1" w:after="0" w:line="273" w:lineRule="auto"/>
              <w:ind w:left="43" w:right="16" w:firstLine="0"/>
              <w:jc w:val="left"/>
              <w:rPr>
                <w:sz w:val="20"/>
              </w:rPr>
            </w:pPr>
            <w:r>
              <w:rPr>
                <w:spacing w:val="-1"/>
                <w:w w:val="99"/>
                <w:sz w:val="20"/>
              </w:rPr>
              <w:t>政府采购项目资金支付程序，按照国家有关财政资金支付</w:t>
            </w:r>
            <w:r>
              <w:rPr>
                <w:w w:val="99"/>
                <w:sz w:val="20"/>
              </w:rPr>
              <w:t>管理的规定执行</w:t>
            </w:r>
          </w:p>
          <w:p>
            <w:pPr>
              <w:pStyle w:val="7"/>
              <w:numPr>
                <w:ilvl w:val="0"/>
                <w:numId w:val="407"/>
              </w:numPr>
              <w:tabs>
                <w:tab w:val="left" w:pos="244"/>
              </w:tabs>
              <w:spacing w:before="0" w:after="0" w:line="271" w:lineRule="auto"/>
              <w:ind w:left="43" w:right="78" w:firstLine="0"/>
              <w:jc w:val="left"/>
              <w:rPr>
                <w:sz w:val="20"/>
              </w:rPr>
            </w:pPr>
            <w:r>
              <w:rPr>
                <w:spacing w:val="-2"/>
                <w:sz w:val="20"/>
              </w:rPr>
              <w:t>采购人不按照政府采购合同规定及时向中标或者成交供</w:t>
            </w:r>
            <w:r>
              <w:rPr>
                <w:w w:val="95"/>
                <w:sz w:val="20"/>
              </w:rPr>
              <w:t>应商支付采购资金的， 应当根据政 府采购合同规定承担相</w:t>
            </w:r>
            <w:r>
              <w:rPr>
                <w:spacing w:val="-2"/>
                <w:sz w:val="20"/>
              </w:rPr>
              <w:t>应的违约责任</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5"/>
              <w:rPr>
                <w:rFonts w:ascii="Times New Roman"/>
                <w:sz w:val="30"/>
              </w:rPr>
            </w:pPr>
          </w:p>
          <w:p>
            <w:pPr>
              <w:pStyle w:val="7"/>
              <w:ind w:left="34"/>
              <w:jc w:val="center"/>
              <w:rPr>
                <w:sz w:val="20"/>
              </w:rPr>
            </w:pPr>
            <w:r>
              <w:rPr>
                <w:color w:val="333333"/>
                <w:w w:val="124"/>
                <w:sz w:val="20"/>
              </w:rPr>
              <w:t>B</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7"/>
              <w:rPr>
                <w:rFonts w:ascii="Times New Roman"/>
                <w:sz w:val="21"/>
              </w:rPr>
            </w:pPr>
          </w:p>
          <w:p>
            <w:pPr>
              <w:pStyle w:val="7"/>
              <w:spacing w:line="271" w:lineRule="auto"/>
              <w:ind w:left="44" w:right="25"/>
              <w:jc w:val="both"/>
              <w:rPr>
                <w:sz w:val="20"/>
              </w:rPr>
            </w:pPr>
            <w:r>
              <w:rPr>
                <w:spacing w:val="-2"/>
                <w:sz w:val="20"/>
              </w:rPr>
              <w:t>供应商对政府采购活动事项有疑问的，可以向采购人提出询问，采购人应当及时作出答复，但答复的内容不得涉及（）。</w:t>
            </w:r>
          </w:p>
        </w:tc>
        <w:tc>
          <w:tcPr>
            <w:tcW w:w="5240" w:type="dxa"/>
          </w:tcPr>
          <w:p>
            <w:pPr>
              <w:pStyle w:val="7"/>
              <w:rPr>
                <w:rFonts w:ascii="Times New Roman"/>
                <w:sz w:val="26"/>
              </w:rPr>
            </w:pPr>
          </w:p>
          <w:p>
            <w:pPr>
              <w:pStyle w:val="7"/>
              <w:spacing w:before="1"/>
              <w:rPr>
                <w:rFonts w:ascii="Times New Roman"/>
                <w:sz w:val="35"/>
              </w:rPr>
            </w:pPr>
          </w:p>
          <w:p>
            <w:pPr>
              <w:pStyle w:val="7"/>
              <w:spacing w:line="271" w:lineRule="auto"/>
              <w:ind w:left="43" w:right="3608"/>
              <w:rPr>
                <w:sz w:val="20"/>
              </w:rPr>
            </w:pPr>
            <w:r>
              <w:rPr>
                <w:spacing w:val="-4"/>
                <w:w w:val="146"/>
                <w:sz w:val="20"/>
              </w:rPr>
              <w:t>A</w:t>
            </w:r>
            <w:r>
              <w:rPr>
                <w:spacing w:val="-1"/>
                <w:w w:val="53"/>
                <w:sz w:val="20"/>
              </w:rPr>
              <w:t>.</w:t>
            </w:r>
            <w:r>
              <w:rPr>
                <w:spacing w:val="-2"/>
                <w:sz w:val="20"/>
              </w:rPr>
              <w:t xml:space="preserve">政府采购对象 </w:t>
            </w:r>
            <w:r>
              <w:rPr>
                <w:spacing w:val="-2"/>
                <w:w w:val="133"/>
                <w:sz w:val="20"/>
              </w:rPr>
              <w:t>B</w:t>
            </w:r>
            <w:r>
              <w:rPr>
                <w:spacing w:val="-2"/>
                <w:w w:val="56"/>
                <w:sz w:val="20"/>
              </w:rPr>
              <w:t>.</w:t>
            </w:r>
            <w:r>
              <w:rPr>
                <w:spacing w:val="-2"/>
                <w:w w:val="95"/>
                <w:sz w:val="20"/>
              </w:rPr>
              <w:t xml:space="preserve">采购人内部政策 </w:t>
            </w:r>
            <w:r>
              <w:rPr>
                <w:spacing w:val="-3"/>
                <w:w w:val="143"/>
                <w:sz w:val="20"/>
              </w:rPr>
              <w:t>C</w:t>
            </w:r>
            <w:r>
              <w:rPr>
                <w:spacing w:val="-2"/>
                <w:w w:val="57"/>
                <w:sz w:val="20"/>
              </w:rPr>
              <w:t>.</w:t>
            </w:r>
            <w:r>
              <w:rPr>
                <w:spacing w:val="-2"/>
                <w:sz w:val="20"/>
              </w:rPr>
              <w:t>私人秘密</w:t>
            </w:r>
          </w:p>
          <w:p>
            <w:pPr>
              <w:pStyle w:val="7"/>
              <w:ind w:left="43"/>
              <w:rPr>
                <w:sz w:val="20"/>
              </w:rPr>
            </w:pPr>
            <w:r>
              <w:rPr>
                <w:spacing w:val="-1"/>
                <w:w w:val="147"/>
                <w:sz w:val="20"/>
              </w:rPr>
              <w:t>D</w:t>
            </w:r>
            <w:r>
              <w:rPr>
                <w:spacing w:val="1"/>
                <w:w w:val="43"/>
                <w:sz w:val="20"/>
              </w:rPr>
              <w:t>.</w:t>
            </w:r>
            <w:r>
              <w:rPr>
                <w:w w:val="95"/>
                <w:sz w:val="20"/>
              </w:rPr>
              <w:t>商业秘</w:t>
            </w:r>
            <w:r>
              <w:rPr>
                <w:spacing w:val="-10"/>
                <w:w w:val="95"/>
                <w:sz w:val="20"/>
              </w:rPr>
              <w:t>密</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spacing w:before="1"/>
              <w:rPr>
                <w:rFonts w:ascii="Times New Roman"/>
                <w:sz w:val="35"/>
              </w:rPr>
            </w:pPr>
          </w:p>
          <w:p>
            <w:pPr>
              <w:pStyle w:val="7"/>
              <w:spacing w:line="271" w:lineRule="auto"/>
              <w:ind w:left="44" w:right="25"/>
              <w:jc w:val="both"/>
              <w:rPr>
                <w:sz w:val="20"/>
              </w:rPr>
            </w:pPr>
            <w:r>
              <w:rPr>
                <w:spacing w:val="-2"/>
                <w:sz w:val="20"/>
              </w:rPr>
              <w:t>供应商认为采购文件、采购过程和中标、成交结果使自己的权益受到损害的，可以在知道或者应知其权益受到损害之日起（）个工作日内，以书面形式向采购人提出质疑。</w:t>
            </w:r>
          </w:p>
        </w:tc>
        <w:tc>
          <w:tcPr>
            <w:tcW w:w="5240" w:type="dxa"/>
          </w:tcPr>
          <w:p>
            <w:pPr>
              <w:pStyle w:val="7"/>
              <w:rPr>
                <w:rFonts w:ascii="Times New Roman"/>
                <w:sz w:val="26"/>
              </w:rPr>
            </w:pPr>
          </w:p>
          <w:p>
            <w:pPr>
              <w:pStyle w:val="7"/>
              <w:spacing w:before="1"/>
              <w:rPr>
                <w:rFonts w:ascii="Times New Roman"/>
                <w:sz w:val="35"/>
              </w:rPr>
            </w:pPr>
          </w:p>
          <w:p>
            <w:pPr>
              <w:pStyle w:val="7"/>
              <w:numPr>
                <w:ilvl w:val="0"/>
                <w:numId w:val="408"/>
              </w:numPr>
              <w:tabs>
                <w:tab w:val="left" w:pos="232"/>
              </w:tabs>
              <w:spacing w:before="0" w:after="0" w:line="240" w:lineRule="auto"/>
              <w:ind w:left="231" w:right="0" w:hanging="189"/>
              <w:jc w:val="left"/>
              <w:rPr>
                <w:sz w:val="20"/>
              </w:rPr>
            </w:pPr>
            <w:r>
              <w:rPr>
                <w:w w:val="99"/>
                <w:sz w:val="20"/>
              </w:rPr>
              <w:t>五</w:t>
            </w:r>
          </w:p>
          <w:p>
            <w:pPr>
              <w:pStyle w:val="7"/>
              <w:numPr>
                <w:ilvl w:val="0"/>
                <w:numId w:val="408"/>
              </w:numPr>
              <w:tabs>
                <w:tab w:val="left" w:pos="218"/>
              </w:tabs>
              <w:spacing w:before="35" w:after="0" w:line="240" w:lineRule="auto"/>
              <w:ind w:left="217" w:right="0" w:hanging="175"/>
              <w:jc w:val="left"/>
              <w:rPr>
                <w:sz w:val="20"/>
              </w:rPr>
            </w:pPr>
            <w:r>
              <w:rPr>
                <w:w w:val="99"/>
                <w:sz w:val="20"/>
              </w:rPr>
              <w:t>六</w:t>
            </w:r>
          </w:p>
          <w:p>
            <w:pPr>
              <w:pStyle w:val="7"/>
              <w:numPr>
                <w:ilvl w:val="0"/>
                <w:numId w:val="408"/>
              </w:numPr>
              <w:tabs>
                <w:tab w:val="left" w:pos="227"/>
              </w:tabs>
              <w:spacing w:before="33" w:after="0" w:line="240" w:lineRule="auto"/>
              <w:ind w:left="226" w:right="0" w:hanging="184"/>
              <w:jc w:val="left"/>
              <w:rPr>
                <w:sz w:val="20"/>
              </w:rPr>
            </w:pPr>
            <w:r>
              <w:rPr>
                <w:w w:val="99"/>
                <w:sz w:val="20"/>
              </w:rPr>
              <w:t>七</w:t>
            </w:r>
          </w:p>
          <w:p>
            <w:pPr>
              <w:pStyle w:val="7"/>
              <w:numPr>
                <w:ilvl w:val="0"/>
                <w:numId w:val="408"/>
              </w:numPr>
              <w:tabs>
                <w:tab w:val="left" w:pos="244"/>
              </w:tabs>
              <w:spacing w:before="35" w:after="0" w:line="240" w:lineRule="auto"/>
              <w:ind w:left="243" w:right="0" w:hanging="201"/>
              <w:jc w:val="left"/>
              <w:rPr>
                <w:sz w:val="20"/>
              </w:rPr>
            </w:pPr>
            <w:r>
              <w:rPr>
                <w:w w:val="99"/>
                <w:sz w:val="20"/>
              </w:rPr>
              <w:t>十</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2"/>
              <w:jc w:val="center"/>
              <w:rPr>
                <w:sz w:val="20"/>
              </w:rPr>
            </w:pPr>
            <w:r>
              <w:rPr>
                <w:color w:val="333333"/>
                <w:w w:val="133"/>
                <w:sz w:val="20"/>
              </w:rPr>
              <w:t>C</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spacing w:before="1"/>
              <w:rPr>
                <w:rFonts w:ascii="Times New Roman"/>
                <w:sz w:val="35"/>
              </w:rPr>
            </w:pPr>
          </w:p>
          <w:p>
            <w:pPr>
              <w:pStyle w:val="7"/>
              <w:spacing w:before="1" w:line="271" w:lineRule="auto"/>
              <w:ind w:left="44" w:right="25"/>
              <w:jc w:val="both"/>
              <w:rPr>
                <w:sz w:val="20"/>
              </w:rPr>
            </w:pPr>
            <w:r>
              <w:rPr>
                <w:spacing w:val="-2"/>
                <w:sz w:val="20"/>
              </w:rPr>
              <w:t>采购人应当在收到供应商的书面质疑后（）个工作日内作出答复，并以书面形式通知质疑供应商和其他有关供应商，但答复的内容不得涉及商业秘密。</w:t>
            </w:r>
          </w:p>
        </w:tc>
        <w:tc>
          <w:tcPr>
            <w:tcW w:w="5240" w:type="dxa"/>
          </w:tcPr>
          <w:p>
            <w:pPr>
              <w:pStyle w:val="7"/>
              <w:rPr>
                <w:rFonts w:ascii="Times New Roman"/>
                <w:sz w:val="26"/>
              </w:rPr>
            </w:pPr>
          </w:p>
          <w:p>
            <w:pPr>
              <w:pStyle w:val="7"/>
              <w:spacing w:before="1"/>
              <w:rPr>
                <w:rFonts w:ascii="Times New Roman"/>
                <w:sz w:val="35"/>
              </w:rPr>
            </w:pPr>
          </w:p>
          <w:p>
            <w:pPr>
              <w:pStyle w:val="7"/>
              <w:numPr>
                <w:ilvl w:val="0"/>
                <w:numId w:val="409"/>
              </w:numPr>
              <w:tabs>
                <w:tab w:val="left" w:pos="232"/>
              </w:tabs>
              <w:spacing w:before="1" w:after="0" w:line="240" w:lineRule="auto"/>
              <w:ind w:left="231" w:right="0" w:hanging="189"/>
              <w:jc w:val="left"/>
              <w:rPr>
                <w:sz w:val="20"/>
              </w:rPr>
            </w:pPr>
            <w:r>
              <w:rPr>
                <w:w w:val="99"/>
                <w:sz w:val="20"/>
              </w:rPr>
              <w:t>五</w:t>
            </w:r>
          </w:p>
          <w:p>
            <w:pPr>
              <w:pStyle w:val="7"/>
              <w:numPr>
                <w:ilvl w:val="0"/>
                <w:numId w:val="409"/>
              </w:numPr>
              <w:tabs>
                <w:tab w:val="left" w:pos="218"/>
              </w:tabs>
              <w:spacing w:before="33" w:after="0" w:line="240" w:lineRule="auto"/>
              <w:ind w:left="217" w:right="0" w:hanging="175"/>
              <w:jc w:val="left"/>
              <w:rPr>
                <w:sz w:val="20"/>
              </w:rPr>
            </w:pPr>
            <w:r>
              <w:rPr>
                <w:w w:val="99"/>
                <w:sz w:val="20"/>
              </w:rPr>
              <w:t>六</w:t>
            </w:r>
          </w:p>
          <w:p>
            <w:pPr>
              <w:pStyle w:val="7"/>
              <w:numPr>
                <w:ilvl w:val="0"/>
                <w:numId w:val="409"/>
              </w:numPr>
              <w:tabs>
                <w:tab w:val="left" w:pos="227"/>
              </w:tabs>
              <w:spacing w:before="34" w:after="0" w:line="240" w:lineRule="auto"/>
              <w:ind w:left="226" w:right="0" w:hanging="184"/>
              <w:jc w:val="left"/>
              <w:rPr>
                <w:sz w:val="20"/>
              </w:rPr>
            </w:pPr>
            <w:r>
              <w:rPr>
                <w:w w:val="99"/>
                <w:sz w:val="20"/>
              </w:rPr>
              <w:t>七</w:t>
            </w:r>
          </w:p>
          <w:p>
            <w:pPr>
              <w:pStyle w:val="7"/>
              <w:numPr>
                <w:ilvl w:val="0"/>
                <w:numId w:val="409"/>
              </w:numPr>
              <w:tabs>
                <w:tab w:val="left" w:pos="244"/>
              </w:tabs>
              <w:spacing w:before="35" w:after="0" w:line="240" w:lineRule="auto"/>
              <w:ind w:left="243" w:right="0" w:hanging="201"/>
              <w:jc w:val="left"/>
              <w:rPr>
                <w:sz w:val="20"/>
              </w:rPr>
            </w:pPr>
            <w:r>
              <w:rPr>
                <w:w w:val="99"/>
                <w:sz w:val="20"/>
              </w:rPr>
              <w:t>十</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33"/>
                <w:sz w:val="20"/>
              </w:rPr>
              <w:t>C</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spacing w:before="6"/>
              <w:rPr>
                <w:rFonts w:ascii="Times New Roman"/>
                <w:sz w:val="22"/>
              </w:rPr>
            </w:pPr>
          </w:p>
          <w:p>
            <w:pPr>
              <w:pStyle w:val="7"/>
              <w:spacing w:before="1" w:line="271" w:lineRule="auto"/>
              <w:ind w:left="44" w:right="27"/>
              <w:jc w:val="both"/>
              <w:rPr>
                <w:sz w:val="20"/>
              </w:rPr>
            </w:pPr>
            <w:r>
              <w:rPr>
                <w:spacing w:val="-2"/>
                <w:sz w:val="20"/>
              </w:rPr>
              <w:t>质疑供应商对采购人、采购代理机构的答复不满意或者采购人、采购代理机构未在规定的时间内作出答复的，可以在答复期满后</w:t>
            </w:r>
          </w:p>
          <w:p>
            <w:pPr>
              <w:pStyle w:val="7"/>
              <w:spacing w:line="271" w:lineRule="auto"/>
              <w:ind w:left="44" w:right="26"/>
              <w:rPr>
                <w:sz w:val="20"/>
              </w:rPr>
            </w:pPr>
            <w:r>
              <w:rPr>
                <w:spacing w:val="-2"/>
                <w:sz w:val="20"/>
              </w:rPr>
              <w:t>（）工作日内向同级政府采购监督管理部门</w:t>
            </w:r>
            <w:r>
              <w:rPr>
                <w:spacing w:val="-4"/>
                <w:sz w:val="20"/>
              </w:rPr>
              <w:t>投诉。</w:t>
            </w:r>
          </w:p>
        </w:tc>
        <w:tc>
          <w:tcPr>
            <w:tcW w:w="5240" w:type="dxa"/>
          </w:tcPr>
          <w:p>
            <w:pPr>
              <w:pStyle w:val="7"/>
              <w:rPr>
                <w:rFonts w:ascii="Times New Roman"/>
                <w:sz w:val="26"/>
              </w:rPr>
            </w:pPr>
          </w:p>
          <w:p>
            <w:pPr>
              <w:pStyle w:val="7"/>
              <w:spacing w:before="1"/>
              <w:rPr>
                <w:rFonts w:ascii="Times New Roman"/>
                <w:sz w:val="35"/>
              </w:rPr>
            </w:pPr>
          </w:p>
          <w:p>
            <w:pPr>
              <w:pStyle w:val="7"/>
              <w:spacing w:line="271" w:lineRule="auto"/>
              <w:ind w:left="43" w:right="4576"/>
              <w:rPr>
                <w:sz w:val="20"/>
              </w:rPr>
            </w:pPr>
            <w:r>
              <w:rPr>
                <w:spacing w:val="-6"/>
                <w:w w:val="146"/>
                <w:sz w:val="20"/>
              </w:rPr>
              <w:t>A</w:t>
            </w:r>
            <w:r>
              <w:rPr>
                <w:spacing w:val="-3"/>
                <w:w w:val="53"/>
                <w:sz w:val="20"/>
              </w:rPr>
              <w:t>.</w:t>
            </w:r>
            <w:r>
              <w:rPr>
                <w:spacing w:val="-4"/>
                <w:sz w:val="20"/>
              </w:rPr>
              <w:t xml:space="preserve">十 </w:t>
            </w:r>
            <w:r>
              <w:rPr>
                <w:spacing w:val="-4"/>
                <w:w w:val="138"/>
                <w:sz w:val="20"/>
              </w:rPr>
              <w:t>B</w:t>
            </w:r>
            <w:r>
              <w:rPr>
                <w:spacing w:val="-4"/>
                <w:w w:val="61"/>
                <w:sz w:val="20"/>
              </w:rPr>
              <w:t>.</w:t>
            </w:r>
            <w:r>
              <w:rPr>
                <w:spacing w:val="-4"/>
                <w:sz w:val="20"/>
              </w:rPr>
              <w:t xml:space="preserve">十五 </w:t>
            </w:r>
            <w:r>
              <w:rPr>
                <w:spacing w:val="-5"/>
                <w:w w:val="138"/>
                <w:sz w:val="20"/>
              </w:rPr>
              <w:t>C</w:t>
            </w:r>
            <w:r>
              <w:rPr>
                <w:spacing w:val="-4"/>
                <w:w w:val="52"/>
                <w:sz w:val="20"/>
              </w:rPr>
              <w:t>.</w:t>
            </w:r>
            <w:r>
              <w:rPr>
                <w:spacing w:val="-4"/>
                <w:w w:val="95"/>
                <w:sz w:val="20"/>
              </w:rPr>
              <w:t xml:space="preserve">二十 </w:t>
            </w:r>
            <w:r>
              <w:rPr>
                <w:spacing w:val="-1"/>
                <w:w w:val="147"/>
                <w:sz w:val="20"/>
              </w:rPr>
              <w:t>D</w:t>
            </w:r>
            <w:r>
              <w:rPr>
                <w:spacing w:val="1"/>
                <w:w w:val="43"/>
                <w:sz w:val="20"/>
              </w:rPr>
              <w:t>.</w:t>
            </w:r>
            <w:r>
              <w:rPr>
                <w:w w:val="95"/>
                <w:sz w:val="20"/>
              </w:rPr>
              <w:t>三</w:t>
            </w:r>
            <w:r>
              <w:rPr>
                <w:spacing w:val="-10"/>
                <w:w w:val="95"/>
                <w:sz w:val="20"/>
              </w:rPr>
              <w:t>十</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4"/>
              <w:jc w:val="center"/>
              <w:rPr>
                <w:sz w:val="20"/>
              </w:rPr>
            </w:pPr>
            <w:r>
              <w:rPr>
                <w:color w:val="333333"/>
                <w:w w:val="124"/>
                <w:sz w:val="20"/>
              </w:rPr>
              <w:t>B</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spacing w:before="1"/>
              <w:rPr>
                <w:rFonts w:ascii="Times New Roman"/>
                <w:sz w:val="35"/>
              </w:rPr>
            </w:pPr>
          </w:p>
          <w:p>
            <w:pPr>
              <w:pStyle w:val="7"/>
              <w:ind w:left="44"/>
              <w:rPr>
                <w:sz w:val="20"/>
              </w:rPr>
            </w:pPr>
            <w:r>
              <w:rPr>
                <w:w w:val="95"/>
                <w:sz w:val="20"/>
              </w:rPr>
              <w:t>政府采购监督管理部门应当在收到投诉</w:t>
            </w:r>
            <w:r>
              <w:rPr>
                <w:spacing w:val="-10"/>
                <w:w w:val="95"/>
                <w:sz w:val="20"/>
              </w:rPr>
              <w:t>后</w:t>
            </w:r>
          </w:p>
          <w:p>
            <w:pPr>
              <w:pStyle w:val="7"/>
              <w:spacing w:before="35" w:line="271" w:lineRule="auto"/>
              <w:ind w:left="44" w:right="26"/>
              <w:rPr>
                <w:sz w:val="20"/>
              </w:rPr>
            </w:pPr>
            <w:r>
              <w:rPr>
                <w:spacing w:val="-2"/>
                <w:sz w:val="20"/>
              </w:rPr>
              <w:t>（）个工作日内，对投诉事项作出处理决 定，并以书面形式通知投诉人和与投诉事项有关的当事人。</w:t>
            </w:r>
          </w:p>
        </w:tc>
        <w:tc>
          <w:tcPr>
            <w:tcW w:w="5240" w:type="dxa"/>
          </w:tcPr>
          <w:p>
            <w:pPr>
              <w:pStyle w:val="7"/>
              <w:rPr>
                <w:rFonts w:ascii="Times New Roman"/>
                <w:sz w:val="26"/>
              </w:rPr>
            </w:pPr>
          </w:p>
          <w:p>
            <w:pPr>
              <w:pStyle w:val="7"/>
              <w:spacing w:before="1"/>
              <w:rPr>
                <w:rFonts w:ascii="Times New Roman"/>
                <w:sz w:val="35"/>
              </w:rPr>
            </w:pPr>
          </w:p>
          <w:p>
            <w:pPr>
              <w:pStyle w:val="7"/>
              <w:spacing w:line="271" w:lineRule="auto"/>
              <w:ind w:left="43" w:right="4576"/>
              <w:rPr>
                <w:sz w:val="20"/>
              </w:rPr>
            </w:pPr>
            <w:r>
              <w:rPr>
                <w:spacing w:val="-6"/>
                <w:w w:val="146"/>
                <w:sz w:val="20"/>
              </w:rPr>
              <w:t>A</w:t>
            </w:r>
            <w:r>
              <w:rPr>
                <w:spacing w:val="-3"/>
                <w:w w:val="53"/>
                <w:sz w:val="20"/>
              </w:rPr>
              <w:t>.</w:t>
            </w:r>
            <w:r>
              <w:rPr>
                <w:spacing w:val="-4"/>
                <w:sz w:val="20"/>
              </w:rPr>
              <w:t xml:space="preserve">十 </w:t>
            </w:r>
            <w:r>
              <w:rPr>
                <w:spacing w:val="-4"/>
                <w:w w:val="138"/>
                <w:sz w:val="20"/>
              </w:rPr>
              <w:t>B</w:t>
            </w:r>
            <w:r>
              <w:rPr>
                <w:spacing w:val="-4"/>
                <w:w w:val="61"/>
                <w:sz w:val="20"/>
              </w:rPr>
              <w:t>.</w:t>
            </w:r>
            <w:r>
              <w:rPr>
                <w:spacing w:val="-4"/>
                <w:sz w:val="20"/>
              </w:rPr>
              <w:t xml:space="preserve">二十 </w:t>
            </w:r>
            <w:r>
              <w:rPr>
                <w:spacing w:val="-5"/>
                <w:w w:val="138"/>
                <w:sz w:val="20"/>
              </w:rPr>
              <w:t>C</w:t>
            </w:r>
            <w:r>
              <w:rPr>
                <w:spacing w:val="-4"/>
                <w:w w:val="52"/>
                <w:sz w:val="20"/>
              </w:rPr>
              <w:t>.</w:t>
            </w:r>
            <w:r>
              <w:rPr>
                <w:spacing w:val="-4"/>
                <w:w w:val="95"/>
                <w:sz w:val="20"/>
              </w:rPr>
              <w:t xml:space="preserve">三十 </w:t>
            </w:r>
            <w:r>
              <w:rPr>
                <w:spacing w:val="-1"/>
                <w:w w:val="147"/>
                <w:sz w:val="20"/>
              </w:rPr>
              <w:t>D</w:t>
            </w:r>
            <w:r>
              <w:rPr>
                <w:spacing w:val="1"/>
                <w:w w:val="43"/>
                <w:sz w:val="20"/>
              </w:rPr>
              <w:t>.</w:t>
            </w:r>
            <w:r>
              <w:rPr>
                <w:w w:val="95"/>
                <w:sz w:val="20"/>
              </w:rPr>
              <w:t>四</w:t>
            </w:r>
            <w:r>
              <w:rPr>
                <w:spacing w:val="-10"/>
                <w:w w:val="95"/>
                <w:sz w:val="20"/>
              </w:rPr>
              <w:t>十</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2"/>
              <w:jc w:val="center"/>
              <w:rPr>
                <w:sz w:val="20"/>
              </w:rPr>
            </w:pPr>
            <w:r>
              <w:rPr>
                <w:color w:val="333333"/>
                <w:w w:val="133"/>
                <w:sz w:val="20"/>
              </w:rPr>
              <w:t>C</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9"/>
              <w:rPr>
                <w:rFonts w:ascii="Times New Roman"/>
                <w:sz w:val="21"/>
              </w:rPr>
            </w:pPr>
          </w:p>
          <w:p>
            <w:pPr>
              <w:pStyle w:val="7"/>
              <w:spacing w:before="1" w:line="271" w:lineRule="auto"/>
              <w:ind w:left="44" w:right="26"/>
              <w:rPr>
                <w:sz w:val="20"/>
              </w:rPr>
            </w:pPr>
            <w:r>
              <w:rPr>
                <w:spacing w:val="-2"/>
                <w:sz w:val="20"/>
              </w:rPr>
              <w:t>政府采购监督管理部门在处理投诉事项期 间，可以视具体情况书面通知采购人暂停采购活动，但暂停时间最长不得超过（）。</w:t>
            </w:r>
          </w:p>
        </w:tc>
        <w:tc>
          <w:tcPr>
            <w:tcW w:w="5240" w:type="dxa"/>
          </w:tcPr>
          <w:p>
            <w:pPr>
              <w:pStyle w:val="7"/>
              <w:rPr>
                <w:rFonts w:ascii="Times New Roman"/>
                <w:sz w:val="26"/>
              </w:rPr>
            </w:pPr>
          </w:p>
          <w:p>
            <w:pPr>
              <w:pStyle w:val="7"/>
              <w:spacing w:before="1"/>
              <w:rPr>
                <w:rFonts w:ascii="Times New Roman"/>
                <w:sz w:val="35"/>
              </w:rPr>
            </w:pPr>
          </w:p>
          <w:p>
            <w:pPr>
              <w:pStyle w:val="7"/>
              <w:spacing w:before="1" w:line="271" w:lineRule="auto"/>
              <w:ind w:left="43" w:right="4377"/>
              <w:rPr>
                <w:sz w:val="20"/>
              </w:rPr>
            </w:pPr>
            <w:r>
              <w:rPr>
                <w:spacing w:val="-6"/>
                <w:w w:val="146"/>
                <w:sz w:val="20"/>
              </w:rPr>
              <w:t>A</w:t>
            </w:r>
            <w:r>
              <w:rPr>
                <w:spacing w:val="-3"/>
                <w:w w:val="53"/>
                <w:sz w:val="20"/>
              </w:rPr>
              <w:t>.</w:t>
            </w:r>
            <w:r>
              <w:rPr>
                <w:spacing w:val="-4"/>
                <w:sz w:val="20"/>
              </w:rPr>
              <w:t xml:space="preserve">十日 </w:t>
            </w:r>
            <w:r>
              <w:rPr>
                <w:spacing w:val="-2"/>
                <w:w w:val="138"/>
                <w:sz w:val="20"/>
              </w:rPr>
              <w:t>B</w:t>
            </w:r>
            <w:r>
              <w:rPr>
                <w:spacing w:val="-2"/>
                <w:w w:val="61"/>
                <w:sz w:val="20"/>
              </w:rPr>
              <w:t>.</w:t>
            </w:r>
            <w:r>
              <w:rPr>
                <w:spacing w:val="-2"/>
                <w:sz w:val="20"/>
              </w:rPr>
              <w:t xml:space="preserve">二十日 </w:t>
            </w:r>
            <w:r>
              <w:rPr>
                <w:spacing w:val="-3"/>
                <w:w w:val="138"/>
                <w:sz w:val="20"/>
              </w:rPr>
              <w:t>C</w:t>
            </w:r>
            <w:r>
              <w:rPr>
                <w:spacing w:val="-2"/>
                <w:w w:val="52"/>
                <w:sz w:val="20"/>
              </w:rPr>
              <w:t>.</w:t>
            </w:r>
            <w:r>
              <w:rPr>
                <w:spacing w:val="-2"/>
                <w:w w:val="95"/>
                <w:sz w:val="20"/>
              </w:rPr>
              <w:t xml:space="preserve">三十日 </w:t>
            </w:r>
            <w:r>
              <w:rPr>
                <w:spacing w:val="-1"/>
                <w:w w:val="147"/>
                <w:sz w:val="20"/>
              </w:rPr>
              <w:t>D</w:t>
            </w:r>
            <w:r>
              <w:rPr>
                <w:spacing w:val="1"/>
                <w:w w:val="43"/>
                <w:sz w:val="20"/>
              </w:rPr>
              <w:t>.</w:t>
            </w:r>
            <w:r>
              <w:rPr>
                <w:w w:val="95"/>
                <w:sz w:val="20"/>
              </w:rPr>
              <w:t>两个</w:t>
            </w:r>
            <w:r>
              <w:rPr>
                <w:spacing w:val="-10"/>
                <w:w w:val="95"/>
                <w:sz w:val="20"/>
              </w:rPr>
              <w:t>月</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33"/>
                <w:sz w:val="20"/>
              </w:rPr>
              <w:t>C</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7"/>
              <w:rPr>
                <w:rFonts w:ascii="Times New Roman"/>
                <w:sz w:val="21"/>
              </w:rPr>
            </w:pPr>
          </w:p>
          <w:p>
            <w:pPr>
              <w:pStyle w:val="7"/>
              <w:spacing w:line="271" w:lineRule="auto"/>
              <w:ind w:left="44" w:right="25"/>
              <w:jc w:val="both"/>
              <w:rPr>
                <w:sz w:val="20"/>
              </w:rPr>
            </w:pPr>
            <w:r>
              <w:rPr>
                <w:spacing w:val="-2"/>
                <w:sz w:val="20"/>
              </w:rPr>
              <w:t>投诉人对（）的投诉处理决定不服，可以依法申请行政复议或者向人民法院提起行政诉</w:t>
            </w:r>
            <w:r>
              <w:rPr>
                <w:spacing w:val="-6"/>
                <w:sz w:val="20"/>
              </w:rPr>
              <w:t>讼。</w:t>
            </w:r>
          </w:p>
        </w:tc>
        <w:tc>
          <w:tcPr>
            <w:tcW w:w="5240" w:type="dxa"/>
          </w:tcPr>
          <w:p>
            <w:pPr>
              <w:pStyle w:val="7"/>
              <w:rPr>
                <w:rFonts w:ascii="Times New Roman"/>
                <w:sz w:val="26"/>
              </w:rPr>
            </w:pPr>
          </w:p>
          <w:p>
            <w:pPr>
              <w:pStyle w:val="7"/>
              <w:spacing w:before="1"/>
              <w:rPr>
                <w:rFonts w:ascii="Times New Roman"/>
                <w:sz w:val="35"/>
              </w:rPr>
            </w:pPr>
          </w:p>
          <w:p>
            <w:pPr>
              <w:pStyle w:val="7"/>
              <w:spacing w:line="273" w:lineRule="auto"/>
              <w:ind w:left="43" w:right="2996"/>
              <w:rPr>
                <w:sz w:val="20"/>
              </w:rPr>
            </w:pPr>
            <w:r>
              <w:rPr>
                <w:spacing w:val="-4"/>
                <w:w w:val="141"/>
                <w:sz w:val="20"/>
              </w:rPr>
              <w:t>A</w:t>
            </w:r>
            <w:r>
              <w:rPr>
                <w:spacing w:val="-1"/>
                <w:w w:val="48"/>
                <w:sz w:val="20"/>
              </w:rPr>
              <w:t>.</w:t>
            </w:r>
            <w:r>
              <w:rPr>
                <w:spacing w:val="-2"/>
                <w:w w:val="95"/>
                <w:sz w:val="20"/>
              </w:rPr>
              <w:t xml:space="preserve">政府采购监督管理部门 </w:t>
            </w:r>
            <w:r>
              <w:rPr>
                <w:spacing w:val="-2"/>
                <w:w w:val="138"/>
                <w:sz w:val="20"/>
              </w:rPr>
              <w:t>B</w:t>
            </w:r>
            <w:r>
              <w:rPr>
                <w:spacing w:val="-2"/>
                <w:w w:val="61"/>
                <w:sz w:val="20"/>
              </w:rPr>
              <w:t>.</w:t>
            </w:r>
            <w:r>
              <w:rPr>
                <w:spacing w:val="-2"/>
                <w:sz w:val="20"/>
              </w:rPr>
              <w:t>本级人民政府</w:t>
            </w:r>
          </w:p>
          <w:p>
            <w:pPr>
              <w:pStyle w:val="7"/>
              <w:spacing w:line="268" w:lineRule="auto"/>
              <w:ind w:left="43" w:right="4178"/>
              <w:rPr>
                <w:sz w:val="20"/>
              </w:rPr>
            </w:pPr>
            <w:r>
              <w:rPr>
                <w:spacing w:val="-3"/>
                <w:w w:val="138"/>
                <w:sz w:val="20"/>
              </w:rPr>
              <w:t>C</w:t>
            </w:r>
            <w:r>
              <w:rPr>
                <w:spacing w:val="-2"/>
                <w:w w:val="52"/>
                <w:sz w:val="20"/>
              </w:rPr>
              <w:t>.</w:t>
            </w:r>
            <w:r>
              <w:rPr>
                <w:spacing w:val="-2"/>
                <w:w w:val="95"/>
                <w:sz w:val="20"/>
              </w:rPr>
              <w:t xml:space="preserve">监察部门 </w:t>
            </w:r>
            <w:r>
              <w:rPr>
                <w:spacing w:val="-1"/>
                <w:w w:val="147"/>
                <w:sz w:val="20"/>
              </w:rPr>
              <w:t>D</w:t>
            </w:r>
            <w:r>
              <w:rPr>
                <w:spacing w:val="1"/>
                <w:w w:val="43"/>
                <w:sz w:val="20"/>
              </w:rPr>
              <w:t>.</w:t>
            </w:r>
            <w:r>
              <w:rPr>
                <w:w w:val="95"/>
                <w:sz w:val="20"/>
              </w:rPr>
              <w:t>人民法</w:t>
            </w:r>
            <w:r>
              <w:rPr>
                <w:spacing w:val="-10"/>
                <w:w w:val="95"/>
                <w:sz w:val="20"/>
              </w:rPr>
              <w:t>院</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5"/>
              <w:jc w:val="center"/>
              <w:rPr>
                <w:sz w:val="20"/>
              </w:rPr>
            </w:pPr>
            <w:r>
              <w:rPr>
                <w:color w:val="333333"/>
                <w:w w:val="140"/>
                <w:sz w:val="20"/>
              </w:rPr>
              <w:t>A</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10"/>
              <w:rPr>
                <w:rFonts w:ascii="Times New Roman"/>
                <w:sz w:val="21"/>
              </w:rPr>
            </w:pPr>
          </w:p>
          <w:p>
            <w:pPr>
              <w:pStyle w:val="7"/>
              <w:spacing w:line="271" w:lineRule="auto"/>
              <w:ind w:left="44" w:right="26"/>
              <w:jc w:val="both"/>
              <w:rPr>
                <w:sz w:val="20"/>
              </w:rPr>
            </w:pPr>
            <w:r>
              <w:rPr>
                <w:spacing w:val="-2"/>
                <w:sz w:val="20"/>
              </w:rPr>
              <w:t>下面哪一项不属于政府采购监督管理部门对政府采购活动及集中采购机构的监督检查内</w:t>
            </w:r>
            <w:r>
              <w:rPr>
                <w:spacing w:val="-4"/>
                <w:sz w:val="20"/>
              </w:rPr>
              <w:t>容。（）</w:t>
            </w:r>
          </w:p>
        </w:tc>
        <w:tc>
          <w:tcPr>
            <w:tcW w:w="5240" w:type="dxa"/>
          </w:tcPr>
          <w:p>
            <w:pPr>
              <w:pStyle w:val="7"/>
              <w:rPr>
                <w:rFonts w:ascii="Times New Roman"/>
                <w:sz w:val="26"/>
              </w:rPr>
            </w:pPr>
          </w:p>
          <w:p>
            <w:pPr>
              <w:pStyle w:val="7"/>
              <w:spacing w:before="1"/>
              <w:rPr>
                <w:rFonts w:ascii="Times New Roman"/>
                <w:sz w:val="35"/>
              </w:rPr>
            </w:pPr>
          </w:p>
          <w:p>
            <w:pPr>
              <w:pStyle w:val="7"/>
              <w:spacing w:line="271" w:lineRule="auto"/>
              <w:ind w:left="43" w:right="3183"/>
              <w:jc w:val="both"/>
              <w:rPr>
                <w:sz w:val="20"/>
              </w:rPr>
            </w:pPr>
            <w:r>
              <w:rPr>
                <w:spacing w:val="-4"/>
                <w:w w:val="141"/>
                <w:sz w:val="20"/>
              </w:rPr>
              <w:t>A</w:t>
            </w:r>
            <w:r>
              <w:rPr>
                <w:spacing w:val="-1"/>
                <w:w w:val="48"/>
                <w:sz w:val="20"/>
              </w:rPr>
              <w:t>.</w:t>
            </w:r>
            <w:r>
              <w:rPr>
                <w:spacing w:val="-2"/>
                <w:w w:val="95"/>
                <w:sz w:val="20"/>
              </w:rPr>
              <w:t xml:space="preserve">采购范围的执行情况 </w:t>
            </w:r>
            <w:r>
              <w:rPr>
                <w:spacing w:val="-2"/>
                <w:w w:val="133"/>
                <w:sz w:val="20"/>
              </w:rPr>
              <w:t>B</w:t>
            </w:r>
            <w:r>
              <w:rPr>
                <w:spacing w:val="-2"/>
                <w:w w:val="56"/>
                <w:sz w:val="20"/>
              </w:rPr>
              <w:t>.</w:t>
            </w:r>
            <w:r>
              <w:rPr>
                <w:spacing w:val="-2"/>
                <w:w w:val="95"/>
                <w:sz w:val="20"/>
              </w:rPr>
              <w:t xml:space="preserve">采购方式的执行情况 </w:t>
            </w:r>
            <w:r>
              <w:rPr>
                <w:spacing w:val="-3"/>
                <w:w w:val="138"/>
                <w:sz w:val="20"/>
              </w:rPr>
              <w:t>C</w:t>
            </w:r>
            <w:r>
              <w:rPr>
                <w:spacing w:val="-2"/>
                <w:w w:val="52"/>
                <w:sz w:val="20"/>
              </w:rPr>
              <w:t>.</w:t>
            </w:r>
            <w:r>
              <w:rPr>
                <w:spacing w:val="-2"/>
                <w:w w:val="95"/>
                <w:sz w:val="20"/>
              </w:rPr>
              <w:t xml:space="preserve">采购程序的执行情况 </w:t>
            </w:r>
            <w:r>
              <w:rPr>
                <w:spacing w:val="-1"/>
                <w:w w:val="147"/>
                <w:sz w:val="20"/>
              </w:rPr>
              <w:t>D</w:t>
            </w:r>
            <w:r>
              <w:rPr>
                <w:spacing w:val="1"/>
                <w:w w:val="43"/>
                <w:sz w:val="20"/>
              </w:rPr>
              <w:t>.</w:t>
            </w:r>
            <w:r>
              <w:rPr>
                <w:w w:val="95"/>
                <w:sz w:val="20"/>
              </w:rPr>
              <w:t>采购对象的执行情</w:t>
            </w:r>
            <w:r>
              <w:rPr>
                <w:spacing w:val="-10"/>
                <w:w w:val="95"/>
                <w:sz w:val="20"/>
              </w:rPr>
              <w:t>况</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9"/>
              <w:rPr>
                <w:rFonts w:ascii="Times New Roman"/>
                <w:sz w:val="21"/>
              </w:rPr>
            </w:pPr>
          </w:p>
          <w:p>
            <w:pPr>
              <w:pStyle w:val="7"/>
              <w:spacing w:before="1" w:line="271" w:lineRule="auto"/>
              <w:ind w:left="44" w:right="26"/>
              <w:jc w:val="both"/>
              <w:rPr>
                <w:sz w:val="20"/>
              </w:rPr>
            </w:pPr>
            <w:r>
              <w:rPr>
                <w:spacing w:val="-2"/>
                <w:sz w:val="20"/>
              </w:rPr>
              <w:t>下面哪一项不属于政府采购监督管理部门对政府采购活动及集中采购机构的监督检查内</w:t>
            </w:r>
            <w:r>
              <w:rPr>
                <w:spacing w:val="-4"/>
                <w:sz w:val="20"/>
              </w:rPr>
              <w:t>容。（）</w:t>
            </w:r>
          </w:p>
        </w:tc>
        <w:tc>
          <w:tcPr>
            <w:tcW w:w="5240" w:type="dxa"/>
          </w:tcPr>
          <w:p>
            <w:pPr>
              <w:pStyle w:val="7"/>
              <w:rPr>
                <w:rFonts w:ascii="Times New Roman"/>
                <w:sz w:val="26"/>
              </w:rPr>
            </w:pPr>
          </w:p>
          <w:p>
            <w:pPr>
              <w:pStyle w:val="7"/>
              <w:spacing w:before="1"/>
              <w:rPr>
                <w:rFonts w:ascii="Times New Roman"/>
                <w:sz w:val="35"/>
              </w:rPr>
            </w:pPr>
          </w:p>
          <w:p>
            <w:pPr>
              <w:pStyle w:val="7"/>
              <w:numPr>
                <w:ilvl w:val="0"/>
                <w:numId w:val="410"/>
              </w:numPr>
              <w:tabs>
                <w:tab w:val="left" w:pos="232"/>
              </w:tabs>
              <w:spacing w:before="1" w:after="0" w:line="240" w:lineRule="auto"/>
              <w:ind w:left="231" w:right="0" w:hanging="189"/>
              <w:jc w:val="left"/>
              <w:rPr>
                <w:sz w:val="20"/>
              </w:rPr>
            </w:pPr>
            <w:r>
              <w:rPr>
                <w:w w:val="95"/>
                <w:sz w:val="20"/>
              </w:rPr>
              <w:t>《政府采购法》的执行情</w:t>
            </w:r>
            <w:r>
              <w:rPr>
                <w:spacing w:val="-10"/>
                <w:w w:val="95"/>
                <w:sz w:val="20"/>
              </w:rPr>
              <w:t>况</w:t>
            </w:r>
          </w:p>
          <w:p>
            <w:pPr>
              <w:pStyle w:val="7"/>
              <w:numPr>
                <w:ilvl w:val="0"/>
                <w:numId w:val="410"/>
              </w:numPr>
              <w:tabs>
                <w:tab w:val="left" w:pos="218"/>
              </w:tabs>
              <w:spacing w:before="33" w:after="0" w:line="271" w:lineRule="auto"/>
              <w:ind w:left="43" w:right="1817" w:firstLine="0"/>
              <w:jc w:val="left"/>
              <w:rPr>
                <w:sz w:val="20"/>
              </w:rPr>
            </w:pPr>
            <w:r>
              <w:rPr>
                <w:spacing w:val="-2"/>
                <w:sz w:val="20"/>
              </w:rPr>
              <w:t xml:space="preserve">《政府采购法实施条例》的执行情况 </w:t>
            </w:r>
            <w:r>
              <w:rPr>
                <w:spacing w:val="-3"/>
                <w:w w:val="143"/>
                <w:sz w:val="20"/>
              </w:rPr>
              <w:t>C</w:t>
            </w:r>
            <w:r>
              <w:rPr>
                <w:spacing w:val="-2"/>
                <w:w w:val="57"/>
                <w:sz w:val="20"/>
              </w:rPr>
              <w:t>.</w:t>
            </w:r>
            <w:r>
              <w:rPr>
                <w:spacing w:val="-2"/>
                <w:sz w:val="20"/>
              </w:rPr>
              <w:t>政府采购法相关规章的执行情况</w:t>
            </w:r>
          </w:p>
          <w:p>
            <w:pPr>
              <w:pStyle w:val="7"/>
              <w:spacing w:before="2"/>
              <w:ind w:left="43"/>
              <w:rPr>
                <w:sz w:val="20"/>
              </w:rPr>
            </w:pPr>
            <w:r>
              <w:rPr>
                <w:spacing w:val="-1"/>
                <w:w w:val="147"/>
                <w:sz w:val="20"/>
              </w:rPr>
              <w:t>D</w:t>
            </w:r>
            <w:r>
              <w:rPr>
                <w:spacing w:val="1"/>
                <w:w w:val="43"/>
                <w:sz w:val="20"/>
              </w:rPr>
              <w:t>.</w:t>
            </w:r>
            <w:r>
              <w:rPr>
                <w:w w:val="95"/>
                <w:sz w:val="20"/>
              </w:rPr>
              <w:t>采购人内部文件执行情</w:t>
            </w:r>
            <w:r>
              <w:rPr>
                <w:spacing w:val="-10"/>
                <w:w w:val="95"/>
                <w:sz w:val="20"/>
              </w:rPr>
              <w:t>况</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7"/>
              <w:rPr>
                <w:rFonts w:ascii="Times New Roman"/>
                <w:sz w:val="21"/>
              </w:rPr>
            </w:pPr>
          </w:p>
          <w:p>
            <w:pPr>
              <w:pStyle w:val="7"/>
              <w:spacing w:line="271" w:lineRule="auto"/>
              <w:ind w:left="44" w:right="26"/>
              <w:jc w:val="both"/>
              <w:rPr>
                <w:sz w:val="20"/>
              </w:rPr>
            </w:pPr>
            <w:r>
              <w:rPr>
                <w:spacing w:val="-2"/>
                <w:sz w:val="20"/>
              </w:rPr>
              <w:t>下面哪一项不属于政府采购监督管理部门对政府采购活动及集中采购机构的监督检查内</w:t>
            </w:r>
            <w:r>
              <w:rPr>
                <w:spacing w:val="-4"/>
                <w:sz w:val="20"/>
              </w:rPr>
              <w:t>容。（）</w:t>
            </w:r>
          </w:p>
        </w:tc>
        <w:tc>
          <w:tcPr>
            <w:tcW w:w="5240" w:type="dxa"/>
          </w:tcPr>
          <w:p>
            <w:pPr>
              <w:pStyle w:val="7"/>
              <w:rPr>
                <w:rFonts w:ascii="Times New Roman"/>
                <w:sz w:val="26"/>
              </w:rPr>
            </w:pPr>
          </w:p>
          <w:p>
            <w:pPr>
              <w:pStyle w:val="7"/>
              <w:spacing w:before="1"/>
              <w:rPr>
                <w:rFonts w:ascii="Times New Roman"/>
                <w:sz w:val="35"/>
              </w:rPr>
            </w:pPr>
          </w:p>
          <w:p>
            <w:pPr>
              <w:pStyle w:val="7"/>
              <w:spacing w:line="273" w:lineRule="auto"/>
              <w:ind w:left="43" w:right="609"/>
              <w:rPr>
                <w:sz w:val="20"/>
              </w:rPr>
            </w:pPr>
            <w:r>
              <w:rPr>
                <w:spacing w:val="-4"/>
                <w:w w:val="141"/>
                <w:sz w:val="20"/>
              </w:rPr>
              <w:t>A</w:t>
            </w:r>
            <w:r>
              <w:rPr>
                <w:spacing w:val="-1"/>
                <w:w w:val="48"/>
                <w:sz w:val="20"/>
              </w:rPr>
              <w:t>.</w:t>
            </w:r>
            <w:r>
              <w:rPr>
                <w:spacing w:val="-2"/>
                <w:w w:val="95"/>
                <w:sz w:val="20"/>
              </w:rPr>
              <w:t>有关政府采购的法律、行政法规和规章的执行情况</w:t>
            </w:r>
            <w:r>
              <w:rPr>
                <w:spacing w:val="-2"/>
                <w:w w:val="99"/>
                <w:sz w:val="20"/>
              </w:rPr>
              <w:t xml:space="preserve"> </w:t>
            </w:r>
            <w:r>
              <w:rPr>
                <w:spacing w:val="-2"/>
                <w:w w:val="138"/>
                <w:sz w:val="20"/>
              </w:rPr>
              <w:t>B</w:t>
            </w:r>
            <w:r>
              <w:rPr>
                <w:spacing w:val="-2"/>
                <w:w w:val="61"/>
                <w:sz w:val="20"/>
              </w:rPr>
              <w:t>.</w:t>
            </w:r>
            <w:r>
              <w:rPr>
                <w:spacing w:val="-2"/>
                <w:sz w:val="20"/>
              </w:rPr>
              <w:t>采购范围、采购方式和采购程序的执行情况</w:t>
            </w:r>
          </w:p>
          <w:p>
            <w:pPr>
              <w:pStyle w:val="7"/>
              <w:spacing w:line="268" w:lineRule="auto"/>
              <w:ind w:left="43" w:right="1807"/>
              <w:rPr>
                <w:sz w:val="20"/>
              </w:rPr>
            </w:pPr>
            <w:r>
              <w:rPr>
                <w:spacing w:val="-3"/>
                <w:w w:val="138"/>
                <w:sz w:val="20"/>
              </w:rPr>
              <w:t>C</w:t>
            </w:r>
            <w:r>
              <w:rPr>
                <w:spacing w:val="-2"/>
                <w:w w:val="52"/>
                <w:sz w:val="20"/>
              </w:rPr>
              <w:t>.</w:t>
            </w:r>
            <w:r>
              <w:rPr>
                <w:spacing w:val="-2"/>
                <w:w w:val="95"/>
                <w:sz w:val="20"/>
              </w:rPr>
              <w:t xml:space="preserve">政府采购人员的职业素质和专业技能 </w:t>
            </w:r>
            <w:r>
              <w:rPr>
                <w:spacing w:val="-3"/>
                <w:w w:val="152"/>
                <w:sz w:val="20"/>
              </w:rPr>
              <w:t>D</w:t>
            </w:r>
            <w:r>
              <w:rPr>
                <w:spacing w:val="-1"/>
                <w:w w:val="48"/>
                <w:sz w:val="20"/>
              </w:rPr>
              <w:t>.</w:t>
            </w:r>
            <w:r>
              <w:rPr>
                <w:spacing w:val="-2"/>
                <w:sz w:val="20"/>
              </w:rPr>
              <w:t>采购人与集中采购机构的委托协议</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10"/>
              <w:rPr>
                <w:rFonts w:ascii="Times New Roman"/>
                <w:sz w:val="21"/>
              </w:rPr>
            </w:pPr>
          </w:p>
          <w:p>
            <w:pPr>
              <w:pStyle w:val="7"/>
              <w:spacing w:line="271" w:lineRule="auto"/>
              <w:ind w:left="44" w:right="26"/>
              <w:rPr>
                <w:sz w:val="20"/>
              </w:rPr>
            </w:pPr>
            <w:r>
              <w:rPr>
                <w:spacing w:val="-2"/>
                <w:sz w:val="20"/>
              </w:rPr>
              <w:t>下面哪一项不属于各级人民政府财政部门可以采取的政府采购活动监督检查，方式。</w:t>
            </w:r>
          </w:p>
          <w:p>
            <w:pPr>
              <w:pStyle w:val="7"/>
              <w:spacing w:line="255" w:lineRule="exact"/>
              <w:ind w:left="44"/>
              <w:rPr>
                <w:sz w:val="20"/>
              </w:rPr>
            </w:pPr>
            <w:r>
              <w:rPr>
                <w:spacing w:val="-5"/>
                <w:sz w:val="20"/>
              </w:rPr>
              <w:t>（）</w:t>
            </w:r>
          </w:p>
        </w:tc>
        <w:tc>
          <w:tcPr>
            <w:tcW w:w="5240" w:type="dxa"/>
          </w:tcPr>
          <w:p>
            <w:pPr>
              <w:pStyle w:val="7"/>
              <w:rPr>
                <w:rFonts w:ascii="Times New Roman"/>
                <w:sz w:val="26"/>
              </w:rPr>
            </w:pPr>
          </w:p>
          <w:p>
            <w:pPr>
              <w:pStyle w:val="7"/>
              <w:spacing w:before="1"/>
              <w:rPr>
                <w:rFonts w:ascii="Times New Roman"/>
                <w:sz w:val="35"/>
              </w:rPr>
            </w:pPr>
          </w:p>
          <w:p>
            <w:pPr>
              <w:pStyle w:val="7"/>
              <w:spacing w:line="271" w:lineRule="auto"/>
              <w:ind w:left="43" w:right="2798"/>
              <w:jc w:val="both"/>
              <w:rPr>
                <w:sz w:val="20"/>
              </w:rPr>
            </w:pPr>
            <w:r>
              <w:rPr>
                <w:spacing w:val="-4"/>
                <w:w w:val="141"/>
                <w:sz w:val="20"/>
              </w:rPr>
              <w:t>A</w:t>
            </w:r>
            <w:r>
              <w:rPr>
                <w:spacing w:val="-1"/>
                <w:w w:val="48"/>
                <w:sz w:val="20"/>
              </w:rPr>
              <w:t>.</w:t>
            </w:r>
            <w:r>
              <w:rPr>
                <w:spacing w:val="-2"/>
                <w:w w:val="95"/>
                <w:sz w:val="20"/>
              </w:rPr>
              <w:t xml:space="preserve">有权查阅有关文件、资料 </w:t>
            </w:r>
            <w:r>
              <w:rPr>
                <w:spacing w:val="-2"/>
                <w:w w:val="133"/>
                <w:sz w:val="20"/>
              </w:rPr>
              <w:t>B</w:t>
            </w:r>
            <w:r>
              <w:rPr>
                <w:spacing w:val="-2"/>
                <w:w w:val="56"/>
                <w:sz w:val="20"/>
              </w:rPr>
              <w:t>.</w:t>
            </w:r>
            <w:r>
              <w:rPr>
                <w:spacing w:val="-2"/>
                <w:w w:val="95"/>
                <w:sz w:val="20"/>
              </w:rPr>
              <w:t xml:space="preserve">有权复制有关文件、资料 </w:t>
            </w:r>
            <w:r>
              <w:rPr>
                <w:spacing w:val="-3"/>
                <w:w w:val="143"/>
                <w:sz w:val="20"/>
              </w:rPr>
              <w:t>C</w:t>
            </w:r>
            <w:r>
              <w:rPr>
                <w:spacing w:val="-2"/>
                <w:w w:val="57"/>
                <w:sz w:val="20"/>
              </w:rPr>
              <w:t>.</w:t>
            </w:r>
            <w:r>
              <w:rPr>
                <w:spacing w:val="-2"/>
                <w:sz w:val="20"/>
              </w:rPr>
              <w:t>有权询问相关人员</w:t>
            </w:r>
          </w:p>
          <w:p>
            <w:pPr>
              <w:pStyle w:val="7"/>
              <w:spacing w:before="3"/>
              <w:ind w:left="43"/>
              <w:rPr>
                <w:sz w:val="20"/>
              </w:rPr>
            </w:pPr>
            <w:r>
              <w:rPr>
                <w:spacing w:val="-1"/>
                <w:w w:val="147"/>
                <w:sz w:val="20"/>
              </w:rPr>
              <w:t>D</w:t>
            </w:r>
            <w:r>
              <w:rPr>
                <w:spacing w:val="1"/>
                <w:w w:val="43"/>
                <w:sz w:val="20"/>
              </w:rPr>
              <w:t>.</w:t>
            </w:r>
            <w:r>
              <w:rPr>
                <w:w w:val="95"/>
                <w:sz w:val="20"/>
              </w:rPr>
              <w:t>有权讯问相关人</w:t>
            </w:r>
            <w:r>
              <w:rPr>
                <w:spacing w:val="-10"/>
                <w:w w:val="95"/>
                <w:sz w:val="20"/>
              </w:rPr>
              <w:t>员</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44"/>
              <w:rPr>
                <w:sz w:val="20"/>
              </w:rPr>
            </w:pPr>
            <w:r>
              <w:rPr>
                <w:w w:val="95"/>
                <w:sz w:val="20"/>
              </w:rPr>
              <w:t>政府采购监督管理部门（）</w:t>
            </w:r>
            <w:r>
              <w:rPr>
                <w:spacing w:val="-10"/>
                <w:w w:val="95"/>
                <w:sz w:val="20"/>
              </w:rPr>
              <w:t>。</w:t>
            </w:r>
          </w:p>
        </w:tc>
        <w:tc>
          <w:tcPr>
            <w:tcW w:w="5240" w:type="dxa"/>
          </w:tcPr>
          <w:p>
            <w:pPr>
              <w:pStyle w:val="7"/>
              <w:numPr>
                <w:ilvl w:val="0"/>
                <w:numId w:val="411"/>
              </w:numPr>
              <w:tabs>
                <w:tab w:val="left" w:pos="232"/>
              </w:tabs>
              <w:spacing w:before="124" w:after="0" w:line="268" w:lineRule="auto"/>
              <w:ind w:left="43" w:right="12" w:firstLine="0"/>
              <w:jc w:val="left"/>
              <w:rPr>
                <w:sz w:val="20"/>
              </w:rPr>
            </w:pPr>
            <w:r>
              <w:rPr>
                <w:spacing w:val="-2"/>
                <w:w w:val="99"/>
                <w:sz w:val="20"/>
              </w:rPr>
              <w:t>既要设置集中采购机构，也要参与政府采购项目的采购活</w:t>
            </w:r>
            <w:r>
              <w:rPr>
                <w:w w:val="99"/>
                <w:sz w:val="20"/>
              </w:rPr>
              <w:t>动</w:t>
            </w:r>
          </w:p>
          <w:p>
            <w:pPr>
              <w:pStyle w:val="7"/>
              <w:numPr>
                <w:ilvl w:val="0"/>
                <w:numId w:val="411"/>
              </w:numPr>
              <w:tabs>
                <w:tab w:val="left" w:pos="218"/>
              </w:tabs>
              <w:spacing w:before="5" w:after="0" w:line="271" w:lineRule="auto"/>
              <w:ind w:left="43" w:right="26" w:firstLine="0"/>
              <w:jc w:val="left"/>
              <w:rPr>
                <w:sz w:val="20"/>
              </w:rPr>
            </w:pPr>
            <w:r>
              <w:rPr>
                <w:spacing w:val="-1"/>
                <w:w w:val="99"/>
                <w:sz w:val="20"/>
              </w:rPr>
              <w:t>不得设置集中采购机构，但可以参与政府采购项目的采购</w:t>
            </w:r>
            <w:r>
              <w:rPr>
                <w:w w:val="99"/>
                <w:sz w:val="20"/>
              </w:rPr>
              <w:t>活动</w:t>
            </w:r>
          </w:p>
          <w:p>
            <w:pPr>
              <w:pStyle w:val="7"/>
              <w:numPr>
                <w:ilvl w:val="0"/>
                <w:numId w:val="411"/>
              </w:numPr>
              <w:tabs>
                <w:tab w:val="left" w:pos="227"/>
              </w:tabs>
              <w:spacing w:before="1" w:after="0" w:line="273" w:lineRule="auto"/>
              <w:ind w:left="43" w:right="16" w:firstLine="0"/>
              <w:jc w:val="left"/>
              <w:rPr>
                <w:sz w:val="20"/>
              </w:rPr>
            </w:pPr>
            <w:r>
              <w:rPr>
                <w:spacing w:val="-2"/>
                <w:w w:val="99"/>
                <w:sz w:val="20"/>
              </w:rPr>
              <w:t>不得设置集中采购机构，不得参与政府采购项目的采购活</w:t>
            </w:r>
            <w:r>
              <w:rPr>
                <w:w w:val="99"/>
                <w:sz w:val="20"/>
              </w:rPr>
              <w:t>动</w:t>
            </w:r>
          </w:p>
          <w:p>
            <w:pPr>
              <w:pStyle w:val="7"/>
              <w:numPr>
                <w:ilvl w:val="0"/>
                <w:numId w:val="411"/>
              </w:numPr>
              <w:tabs>
                <w:tab w:val="left" w:pos="244"/>
              </w:tabs>
              <w:spacing w:before="0" w:after="0" w:line="268" w:lineRule="auto"/>
              <w:ind w:left="43" w:right="199" w:firstLine="0"/>
              <w:jc w:val="left"/>
              <w:rPr>
                <w:sz w:val="20"/>
              </w:rPr>
            </w:pPr>
            <w:r>
              <w:rPr>
                <w:spacing w:val="-2"/>
                <w:w w:val="99"/>
                <w:sz w:val="20"/>
              </w:rPr>
              <w:t>可以设置集中采购机构，但不得参与政府采购项目的采</w:t>
            </w:r>
            <w:r>
              <w:rPr>
                <w:w w:val="99"/>
                <w:sz w:val="20"/>
              </w:rPr>
              <w:t>购活动</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33"/>
                <w:sz w:val="20"/>
              </w:rPr>
              <w:t>C</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4"/>
              <w:rPr>
                <w:rFonts w:ascii="Times New Roman"/>
                <w:sz w:val="34"/>
              </w:rPr>
            </w:pPr>
          </w:p>
          <w:p>
            <w:pPr>
              <w:pStyle w:val="7"/>
              <w:spacing w:before="1" w:line="271" w:lineRule="auto"/>
              <w:ind w:left="44" w:right="26"/>
              <w:rPr>
                <w:sz w:val="20"/>
              </w:rPr>
            </w:pPr>
            <w:r>
              <w:rPr>
                <w:spacing w:val="-2"/>
                <w:sz w:val="20"/>
              </w:rPr>
              <w:t>下列哪一项不属于集中采购机构对其工作人员考核的内容。（）</w:t>
            </w:r>
          </w:p>
        </w:tc>
        <w:tc>
          <w:tcPr>
            <w:tcW w:w="5240" w:type="dxa"/>
          </w:tcPr>
          <w:p>
            <w:pPr>
              <w:pStyle w:val="7"/>
              <w:rPr>
                <w:rFonts w:ascii="Times New Roman"/>
                <w:sz w:val="26"/>
              </w:rPr>
            </w:pPr>
          </w:p>
          <w:p>
            <w:pPr>
              <w:pStyle w:val="7"/>
              <w:spacing w:before="1"/>
              <w:rPr>
                <w:rFonts w:ascii="Times New Roman"/>
                <w:sz w:val="35"/>
              </w:rPr>
            </w:pPr>
          </w:p>
          <w:p>
            <w:pPr>
              <w:pStyle w:val="7"/>
              <w:spacing w:line="271" w:lineRule="auto"/>
              <w:ind w:left="43" w:right="4178"/>
              <w:jc w:val="both"/>
              <w:rPr>
                <w:sz w:val="20"/>
              </w:rPr>
            </w:pPr>
            <w:r>
              <w:rPr>
                <w:spacing w:val="-4"/>
                <w:w w:val="146"/>
                <w:sz w:val="20"/>
              </w:rPr>
              <w:t>A</w:t>
            </w:r>
            <w:r>
              <w:rPr>
                <w:spacing w:val="-1"/>
                <w:w w:val="53"/>
                <w:sz w:val="20"/>
              </w:rPr>
              <w:t>.</w:t>
            </w:r>
            <w:r>
              <w:rPr>
                <w:spacing w:val="-2"/>
                <w:sz w:val="20"/>
              </w:rPr>
              <w:t xml:space="preserve">专业水平 </w:t>
            </w:r>
            <w:r>
              <w:rPr>
                <w:spacing w:val="-2"/>
                <w:w w:val="133"/>
                <w:sz w:val="20"/>
              </w:rPr>
              <w:t>B</w:t>
            </w:r>
            <w:r>
              <w:rPr>
                <w:spacing w:val="-2"/>
                <w:w w:val="56"/>
                <w:sz w:val="20"/>
              </w:rPr>
              <w:t>.</w:t>
            </w:r>
            <w:r>
              <w:rPr>
                <w:spacing w:val="-2"/>
                <w:w w:val="95"/>
                <w:sz w:val="20"/>
              </w:rPr>
              <w:t xml:space="preserve">工作业绩 </w:t>
            </w:r>
            <w:r>
              <w:rPr>
                <w:spacing w:val="-3"/>
                <w:w w:val="138"/>
                <w:sz w:val="20"/>
              </w:rPr>
              <w:t>C</w:t>
            </w:r>
            <w:r>
              <w:rPr>
                <w:spacing w:val="-2"/>
                <w:w w:val="52"/>
                <w:sz w:val="20"/>
              </w:rPr>
              <w:t>.</w:t>
            </w:r>
            <w:r>
              <w:rPr>
                <w:spacing w:val="-2"/>
                <w:w w:val="95"/>
                <w:sz w:val="20"/>
              </w:rPr>
              <w:t xml:space="preserve">职业道德 </w:t>
            </w:r>
            <w:r>
              <w:rPr>
                <w:spacing w:val="-1"/>
                <w:w w:val="147"/>
                <w:sz w:val="20"/>
              </w:rPr>
              <w:t>D</w:t>
            </w:r>
            <w:r>
              <w:rPr>
                <w:spacing w:val="1"/>
                <w:w w:val="43"/>
                <w:sz w:val="20"/>
              </w:rPr>
              <w:t>.</w:t>
            </w:r>
            <w:r>
              <w:rPr>
                <w:w w:val="95"/>
                <w:sz w:val="20"/>
              </w:rPr>
              <w:t>健康状</w:t>
            </w:r>
            <w:r>
              <w:rPr>
                <w:spacing w:val="-10"/>
                <w:w w:val="95"/>
                <w:sz w:val="20"/>
              </w:rPr>
              <w:t>况</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4"/>
              <w:rPr>
                <w:rFonts w:ascii="Times New Roman"/>
                <w:sz w:val="34"/>
              </w:rPr>
            </w:pPr>
          </w:p>
          <w:p>
            <w:pPr>
              <w:pStyle w:val="7"/>
              <w:spacing w:line="271" w:lineRule="auto"/>
              <w:ind w:left="44" w:right="26"/>
              <w:rPr>
                <w:sz w:val="20"/>
              </w:rPr>
            </w:pPr>
            <w:r>
              <w:rPr>
                <w:spacing w:val="-2"/>
                <w:sz w:val="20"/>
              </w:rPr>
              <w:t>（）不得违反本法规定，要求采购人或者采购工作人员向其指定的供应商进行采购。</w:t>
            </w:r>
          </w:p>
        </w:tc>
        <w:tc>
          <w:tcPr>
            <w:tcW w:w="5240" w:type="dxa"/>
          </w:tcPr>
          <w:p>
            <w:pPr>
              <w:pStyle w:val="7"/>
              <w:rPr>
                <w:rFonts w:ascii="Times New Roman"/>
                <w:sz w:val="26"/>
              </w:rPr>
            </w:pPr>
          </w:p>
          <w:p>
            <w:pPr>
              <w:pStyle w:val="7"/>
              <w:spacing w:before="1"/>
              <w:rPr>
                <w:rFonts w:ascii="Times New Roman"/>
                <w:sz w:val="35"/>
              </w:rPr>
            </w:pPr>
          </w:p>
          <w:p>
            <w:pPr>
              <w:pStyle w:val="7"/>
              <w:spacing w:line="273" w:lineRule="auto"/>
              <w:ind w:left="43" w:right="3608"/>
              <w:rPr>
                <w:sz w:val="20"/>
              </w:rPr>
            </w:pPr>
            <w:r>
              <w:rPr>
                <w:spacing w:val="-4"/>
                <w:w w:val="146"/>
                <w:sz w:val="20"/>
              </w:rPr>
              <w:t>A</w:t>
            </w:r>
            <w:r>
              <w:rPr>
                <w:spacing w:val="-1"/>
                <w:w w:val="53"/>
                <w:sz w:val="20"/>
              </w:rPr>
              <w:t>.</w:t>
            </w:r>
            <w:r>
              <w:rPr>
                <w:spacing w:val="-2"/>
                <w:sz w:val="20"/>
              </w:rPr>
              <w:t xml:space="preserve">本级人民政府 </w:t>
            </w:r>
            <w:r>
              <w:rPr>
                <w:spacing w:val="-2"/>
                <w:w w:val="133"/>
                <w:sz w:val="20"/>
              </w:rPr>
              <w:t>B</w:t>
            </w:r>
            <w:r>
              <w:rPr>
                <w:spacing w:val="-2"/>
                <w:w w:val="56"/>
                <w:sz w:val="20"/>
              </w:rPr>
              <w:t>.</w:t>
            </w:r>
            <w:r>
              <w:rPr>
                <w:spacing w:val="-2"/>
                <w:w w:val="95"/>
                <w:sz w:val="20"/>
              </w:rPr>
              <w:t>任何单位和个人</w:t>
            </w:r>
          </w:p>
          <w:p>
            <w:pPr>
              <w:pStyle w:val="7"/>
              <w:spacing w:line="273" w:lineRule="auto"/>
              <w:ind w:left="43" w:right="3399"/>
              <w:rPr>
                <w:sz w:val="20"/>
              </w:rPr>
            </w:pPr>
            <w:r>
              <w:rPr>
                <w:spacing w:val="-3"/>
                <w:w w:val="138"/>
                <w:sz w:val="20"/>
              </w:rPr>
              <w:t>C</w:t>
            </w:r>
            <w:r>
              <w:rPr>
                <w:spacing w:val="-2"/>
                <w:w w:val="52"/>
                <w:sz w:val="20"/>
              </w:rPr>
              <w:t>.</w:t>
            </w:r>
            <w:r>
              <w:rPr>
                <w:spacing w:val="-2"/>
                <w:w w:val="95"/>
                <w:sz w:val="20"/>
              </w:rPr>
              <w:t xml:space="preserve">政府采购监管部门 </w:t>
            </w:r>
            <w:r>
              <w:rPr>
                <w:spacing w:val="-3"/>
                <w:w w:val="152"/>
                <w:sz w:val="20"/>
              </w:rPr>
              <w:t>D</w:t>
            </w:r>
            <w:r>
              <w:rPr>
                <w:spacing w:val="-1"/>
                <w:w w:val="48"/>
                <w:sz w:val="20"/>
              </w:rPr>
              <w:t>.</w:t>
            </w:r>
            <w:r>
              <w:rPr>
                <w:spacing w:val="-2"/>
                <w:sz w:val="20"/>
              </w:rPr>
              <w:t>财政部门</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4"/>
              <w:jc w:val="center"/>
              <w:rPr>
                <w:sz w:val="20"/>
              </w:rPr>
            </w:pPr>
            <w:r>
              <w:rPr>
                <w:color w:val="333333"/>
                <w:w w:val="124"/>
                <w:sz w:val="20"/>
              </w:rPr>
              <w:t>B</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9"/>
              <w:rPr>
                <w:rFonts w:ascii="Times New Roman"/>
                <w:sz w:val="21"/>
              </w:rPr>
            </w:pPr>
          </w:p>
          <w:p>
            <w:pPr>
              <w:pStyle w:val="7"/>
              <w:spacing w:before="1" w:line="271" w:lineRule="auto"/>
              <w:ind w:left="44" w:right="25"/>
              <w:jc w:val="both"/>
              <w:rPr>
                <w:sz w:val="20"/>
              </w:rPr>
            </w:pPr>
            <w:r>
              <w:rPr>
                <w:spacing w:val="-2"/>
                <w:sz w:val="20"/>
              </w:rPr>
              <w:t>财政部门应当制定考核计划，定期对集中采购机构进行考核，考核结果有重要情况的，应当向（）报告。</w:t>
            </w:r>
          </w:p>
        </w:tc>
        <w:tc>
          <w:tcPr>
            <w:tcW w:w="5240" w:type="dxa"/>
          </w:tcPr>
          <w:p>
            <w:pPr>
              <w:pStyle w:val="7"/>
              <w:rPr>
                <w:rFonts w:ascii="Times New Roman"/>
                <w:sz w:val="26"/>
              </w:rPr>
            </w:pPr>
          </w:p>
          <w:p>
            <w:pPr>
              <w:pStyle w:val="7"/>
              <w:spacing w:before="1"/>
              <w:rPr>
                <w:rFonts w:ascii="Times New Roman"/>
                <w:sz w:val="35"/>
              </w:rPr>
            </w:pPr>
          </w:p>
          <w:p>
            <w:pPr>
              <w:pStyle w:val="7"/>
              <w:spacing w:before="1" w:line="271" w:lineRule="auto"/>
              <w:ind w:left="43" w:right="3792"/>
              <w:jc w:val="both"/>
              <w:rPr>
                <w:sz w:val="20"/>
              </w:rPr>
            </w:pPr>
            <w:r>
              <w:rPr>
                <w:spacing w:val="-6"/>
                <w:w w:val="146"/>
                <w:sz w:val="20"/>
              </w:rPr>
              <w:t>A</w:t>
            </w:r>
            <w:r>
              <w:rPr>
                <w:spacing w:val="-3"/>
                <w:w w:val="53"/>
                <w:sz w:val="20"/>
              </w:rPr>
              <w:t>.</w:t>
            </w:r>
            <w:r>
              <w:rPr>
                <w:spacing w:val="-4"/>
                <w:sz w:val="20"/>
              </w:rPr>
              <w:t xml:space="preserve">本级人民政府 </w:t>
            </w:r>
            <w:r>
              <w:rPr>
                <w:spacing w:val="-2"/>
                <w:w w:val="133"/>
                <w:sz w:val="20"/>
              </w:rPr>
              <w:t>B</w:t>
            </w:r>
            <w:r>
              <w:rPr>
                <w:spacing w:val="-2"/>
                <w:w w:val="56"/>
                <w:sz w:val="20"/>
              </w:rPr>
              <w:t>.</w:t>
            </w:r>
            <w:r>
              <w:rPr>
                <w:spacing w:val="-2"/>
                <w:w w:val="95"/>
                <w:sz w:val="20"/>
              </w:rPr>
              <w:t xml:space="preserve">上级财政部门 </w:t>
            </w:r>
            <w:r>
              <w:rPr>
                <w:spacing w:val="-3"/>
                <w:w w:val="143"/>
                <w:sz w:val="20"/>
              </w:rPr>
              <w:t>C</w:t>
            </w:r>
            <w:r>
              <w:rPr>
                <w:spacing w:val="-2"/>
                <w:w w:val="57"/>
                <w:sz w:val="20"/>
              </w:rPr>
              <w:t>.</w:t>
            </w:r>
            <w:r>
              <w:rPr>
                <w:spacing w:val="-2"/>
                <w:sz w:val="20"/>
              </w:rPr>
              <w:t>监察部门</w:t>
            </w:r>
          </w:p>
          <w:p>
            <w:pPr>
              <w:pStyle w:val="7"/>
              <w:spacing w:before="2"/>
              <w:ind w:left="43"/>
              <w:rPr>
                <w:sz w:val="20"/>
              </w:rPr>
            </w:pPr>
            <w:r>
              <w:rPr>
                <w:spacing w:val="-1"/>
                <w:w w:val="147"/>
                <w:sz w:val="20"/>
              </w:rPr>
              <w:t>D</w:t>
            </w:r>
            <w:r>
              <w:rPr>
                <w:spacing w:val="1"/>
                <w:w w:val="43"/>
                <w:sz w:val="20"/>
              </w:rPr>
              <w:t>.</w:t>
            </w:r>
            <w:r>
              <w:rPr>
                <w:w w:val="95"/>
                <w:sz w:val="20"/>
              </w:rPr>
              <w:t>纪</w:t>
            </w:r>
            <w:r>
              <w:rPr>
                <w:spacing w:val="-10"/>
                <w:w w:val="95"/>
                <w:sz w:val="20"/>
              </w:rPr>
              <w:t>委</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5"/>
              <w:jc w:val="center"/>
              <w:rPr>
                <w:sz w:val="20"/>
              </w:rPr>
            </w:pPr>
            <w:r>
              <w:rPr>
                <w:color w:val="333333"/>
                <w:w w:val="140"/>
                <w:sz w:val="20"/>
              </w:rPr>
              <w:t>A</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4"/>
              <w:rPr>
                <w:rFonts w:ascii="Times New Roman"/>
                <w:sz w:val="34"/>
              </w:rPr>
            </w:pPr>
          </w:p>
          <w:p>
            <w:pPr>
              <w:pStyle w:val="7"/>
              <w:spacing w:before="1" w:line="271" w:lineRule="auto"/>
              <w:ind w:left="44" w:right="26"/>
              <w:rPr>
                <w:sz w:val="20"/>
              </w:rPr>
            </w:pPr>
            <w:r>
              <w:rPr>
                <w:spacing w:val="-2"/>
                <w:sz w:val="20"/>
              </w:rPr>
              <w:t>下列哪一项不属于政府采购监督管理部门对集中采购机构的考核事项。（）</w:t>
            </w:r>
          </w:p>
        </w:tc>
        <w:tc>
          <w:tcPr>
            <w:tcW w:w="5240" w:type="dxa"/>
          </w:tcPr>
          <w:p>
            <w:pPr>
              <w:pStyle w:val="7"/>
              <w:rPr>
                <w:rFonts w:ascii="Times New Roman"/>
                <w:sz w:val="26"/>
              </w:rPr>
            </w:pPr>
          </w:p>
          <w:p>
            <w:pPr>
              <w:pStyle w:val="7"/>
              <w:spacing w:before="1"/>
              <w:rPr>
                <w:rFonts w:ascii="Times New Roman"/>
                <w:sz w:val="35"/>
              </w:rPr>
            </w:pPr>
          </w:p>
          <w:p>
            <w:pPr>
              <w:pStyle w:val="7"/>
              <w:numPr>
                <w:ilvl w:val="0"/>
                <w:numId w:val="412"/>
              </w:numPr>
              <w:tabs>
                <w:tab w:val="left" w:pos="232"/>
              </w:tabs>
              <w:spacing w:before="0" w:after="0" w:line="240" w:lineRule="auto"/>
              <w:ind w:left="231" w:right="0" w:hanging="189"/>
              <w:jc w:val="left"/>
              <w:rPr>
                <w:sz w:val="20"/>
              </w:rPr>
            </w:pPr>
            <w:r>
              <w:rPr>
                <w:w w:val="95"/>
                <w:sz w:val="20"/>
              </w:rPr>
              <w:t>信誉状</w:t>
            </w:r>
            <w:r>
              <w:rPr>
                <w:spacing w:val="-10"/>
                <w:w w:val="95"/>
                <w:sz w:val="20"/>
              </w:rPr>
              <w:t>况</w:t>
            </w:r>
          </w:p>
          <w:p>
            <w:pPr>
              <w:pStyle w:val="7"/>
              <w:numPr>
                <w:ilvl w:val="0"/>
                <w:numId w:val="412"/>
              </w:numPr>
              <w:tabs>
                <w:tab w:val="left" w:pos="218"/>
              </w:tabs>
              <w:spacing w:before="35" w:after="0" w:line="271" w:lineRule="auto"/>
              <w:ind w:left="43" w:right="3807" w:firstLine="0"/>
              <w:jc w:val="left"/>
              <w:rPr>
                <w:sz w:val="20"/>
              </w:rPr>
            </w:pPr>
            <w:r>
              <w:rPr>
                <w:spacing w:val="-4"/>
                <w:sz w:val="20"/>
              </w:rPr>
              <w:t xml:space="preserve">有无违法行为 </w:t>
            </w:r>
            <w:r>
              <w:rPr>
                <w:spacing w:val="-3"/>
                <w:w w:val="143"/>
                <w:sz w:val="20"/>
              </w:rPr>
              <w:t>C</w:t>
            </w:r>
            <w:r>
              <w:rPr>
                <w:spacing w:val="-2"/>
                <w:w w:val="57"/>
                <w:sz w:val="20"/>
              </w:rPr>
              <w:t>.</w:t>
            </w:r>
            <w:r>
              <w:rPr>
                <w:spacing w:val="-2"/>
                <w:sz w:val="20"/>
              </w:rPr>
              <w:t>服务质量</w:t>
            </w:r>
          </w:p>
          <w:p>
            <w:pPr>
              <w:pStyle w:val="7"/>
              <w:spacing w:line="255" w:lineRule="exact"/>
              <w:ind w:left="43"/>
              <w:rPr>
                <w:sz w:val="20"/>
              </w:rPr>
            </w:pPr>
            <w:r>
              <w:rPr>
                <w:spacing w:val="-1"/>
                <w:w w:val="147"/>
                <w:sz w:val="20"/>
              </w:rPr>
              <w:t>D</w:t>
            </w:r>
            <w:r>
              <w:rPr>
                <w:spacing w:val="1"/>
                <w:w w:val="43"/>
                <w:sz w:val="20"/>
              </w:rPr>
              <w:t>.</w:t>
            </w:r>
            <w:r>
              <w:rPr>
                <w:w w:val="95"/>
                <w:sz w:val="20"/>
              </w:rPr>
              <w:t>集中采购机构员工薪</w:t>
            </w:r>
            <w:r>
              <w:rPr>
                <w:spacing w:val="-10"/>
                <w:w w:val="95"/>
                <w:sz w:val="20"/>
              </w:rPr>
              <w:t>酬</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4"/>
              <w:rPr>
                <w:rFonts w:ascii="Times New Roman"/>
                <w:sz w:val="34"/>
              </w:rPr>
            </w:pPr>
          </w:p>
          <w:p>
            <w:pPr>
              <w:pStyle w:val="7"/>
              <w:spacing w:line="271" w:lineRule="auto"/>
              <w:ind w:left="44" w:right="26"/>
              <w:rPr>
                <w:sz w:val="20"/>
              </w:rPr>
            </w:pPr>
            <w:r>
              <w:rPr>
                <w:spacing w:val="-2"/>
                <w:sz w:val="20"/>
              </w:rPr>
              <w:t>下列哪一项不属于政府采购监督管理部门对集中采购机构的考核事项。（）</w:t>
            </w:r>
          </w:p>
        </w:tc>
        <w:tc>
          <w:tcPr>
            <w:tcW w:w="5240" w:type="dxa"/>
          </w:tcPr>
          <w:p>
            <w:pPr>
              <w:pStyle w:val="7"/>
              <w:rPr>
                <w:rFonts w:ascii="Times New Roman"/>
                <w:sz w:val="26"/>
              </w:rPr>
            </w:pPr>
          </w:p>
          <w:p>
            <w:pPr>
              <w:pStyle w:val="7"/>
              <w:spacing w:before="1"/>
              <w:rPr>
                <w:rFonts w:ascii="Times New Roman"/>
                <w:sz w:val="35"/>
              </w:rPr>
            </w:pPr>
          </w:p>
          <w:p>
            <w:pPr>
              <w:pStyle w:val="7"/>
              <w:numPr>
                <w:ilvl w:val="0"/>
                <w:numId w:val="413"/>
              </w:numPr>
              <w:tabs>
                <w:tab w:val="left" w:pos="232"/>
              </w:tabs>
              <w:spacing w:before="0" w:after="0" w:line="240" w:lineRule="auto"/>
              <w:ind w:left="231" w:right="0" w:hanging="189"/>
              <w:jc w:val="left"/>
              <w:rPr>
                <w:sz w:val="20"/>
              </w:rPr>
            </w:pPr>
            <w:r>
              <w:rPr>
                <w:w w:val="95"/>
                <w:sz w:val="20"/>
              </w:rPr>
              <w:t>采购价</w:t>
            </w:r>
            <w:r>
              <w:rPr>
                <w:spacing w:val="-10"/>
                <w:w w:val="95"/>
                <w:sz w:val="20"/>
              </w:rPr>
              <w:t>格</w:t>
            </w:r>
          </w:p>
          <w:p>
            <w:pPr>
              <w:pStyle w:val="7"/>
              <w:numPr>
                <w:ilvl w:val="0"/>
                <w:numId w:val="413"/>
              </w:numPr>
              <w:tabs>
                <w:tab w:val="left" w:pos="218"/>
              </w:tabs>
              <w:spacing w:before="35" w:after="0" w:line="271" w:lineRule="auto"/>
              <w:ind w:left="43" w:right="3807" w:firstLine="0"/>
              <w:jc w:val="left"/>
              <w:rPr>
                <w:sz w:val="20"/>
              </w:rPr>
            </w:pPr>
            <w:r>
              <w:rPr>
                <w:spacing w:val="-4"/>
                <w:sz w:val="20"/>
              </w:rPr>
              <w:t xml:space="preserve">节约资金效果 </w:t>
            </w:r>
            <w:r>
              <w:rPr>
                <w:spacing w:val="-3"/>
                <w:w w:val="143"/>
                <w:sz w:val="20"/>
              </w:rPr>
              <w:t>C</w:t>
            </w:r>
            <w:r>
              <w:rPr>
                <w:spacing w:val="-2"/>
                <w:w w:val="57"/>
                <w:sz w:val="20"/>
              </w:rPr>
              <w:t>.</w:t>
            </w:r>
            <w:r>
              <w:rPr>
                <w:spacing w:val="-2"/>
                <w:sz w:val="20"/>
              </w:rPr>
              <w:t>服务质量</w:t>
            </w:r>
          </w:p>
          <w:p>
            <w:pPr>
              <w:pStyle w:val="7"/>
              <w:spacing w:before="1"/>
              <w:ind w:left="43"/>
              <w:rPr>
                <w:sz w:val="20"/>
              </w:rPr>
            </w:pPr>
            <w:r>
              <w:rPr>
                <w:spacing w:val="-1"/>
                <w:w w:val="147"/>
                <w:sz w:val="20"/>
              </w:rPr>
              <w:t>D</w:t>
            </w:r>
            <w:r>
              <w:rPr>
                <w:spacing w:val="1"/>
                <w:w w:val="43"/>
                <w:sz w:val="20"/>
              </w:rPr>
              <w:t>.</w:t>
            </w:r>
            <w:r>
              <w:rPr>
                <w:w w:val="95"/>
                <w:sz w:val="20"/>
              </w:rPr>
              <w:t>集中采购机构员工的薪</w:t>
            </w:r>
            <w:r>
              <w:rPr>
                <w:spacing w:val="-10"/>
                <w:w w:val="95"/>
                <w:sz w:val="20"/>
              </w:rPr>
              <w:t>酬</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4"/>
              <w:rPr>
                <w:rFonts w:ascii="Times New Roman"/>
                <w:sz w:val="34"/>
              </w:rPr>
            </w:pPr>
          </w:p>
          <w:p>
            <w:pPr>
              <w:pStyle w:val="7"/>
              <w:spacing w:line="271" w:lineRule="auto"/>
              <w:ind w:left="44" w:right="26"/>
              <w:rPr>
                <w:sz w:val="20"/>
              </w:rPr>
            </w:pPr>
            <w:r>
              <w:rPr>
                <w:spacing w:val="-2"/>
                <w:sz w:val="20"/>
              </w:rPr>
              <w:t>下列哪一项不属于政府采购监督管理部门对集中采购机构的考核事项。（）</w:t>
            </w:r>
          </w:p>
        </w:tc>
        <w:tc>
          <w:tcPr>
            <w:tcW w:w="5240" w:type="dxa"/>
          </w:tcPr>
          <w:p>
            <w:pPr>
              <w:pStyle w:val="7"/>
              <w:rPr>
                <w:rFonts w:ascii="Times New Roman"/>
                <w:sz w:val="26"/>
              </w:rPr>
            </w:pPr>
          </w:p>
          <w:p>
            <w:pPr>
              <w:pStyle w:val="7"/>
              <w:spacing w:before="1"/>
              <w:rPr>
                <w:rFonts w:ascii="Times New Roman"/>
                <w:sz w:val="35"/>
              </w:rPr>
            </w:pPr>
          </w:p>
          <w:p>
            <w:pPr>
              <w:pStyle w:val="7"/>
              <w:spacing w:before="1" w:line="271" w:lineRule="auto"/>
              <w:ind w:left="43" w:right="2797"/>
              <w:rPr>
                <w:sz w:val="20"/>
              </w:rPr>
            </w:pPr>
            <w:r>
              <w:rPr>
                <w:spacing w:val="-4"/>
                <w:w w:val="141"/>
                <w:sz w:val="20"/>
              </w:rPr>
              <w:t>A</w:t>
            </w:r>
            <w:r>
              <w:rPr>
                <w:spacing w:val="-1"/>
                <w:w w:val="48"/>
                <w:sz w:val="20"/>
              </w:rPr>
              <w:t>.</w:t>
            </w:r>
            <w:r>
              <w:rPr>
                <w:spacing w:val="-2"/>
                <w:w w:val="95"/>
                <w:sz w:val="20"/>
              </w:rPr>
              <w:t xml:space="preserve">政府采购政策的执行情况 </w:t>
            </w:r>
            <w:r>
              <w:rPr>
                <w:spacing w:val="-2"/>
                <w:w w:val="138"/>
                <w:sz w:val="20"/>
              </w:rPr>
              <w:t>B</w:t>
            </w:r>
            <w:r>
              <w:rPr>
                <w:spacing w:val="-2"/>
                <w:w w:val="61"/>
                <w:sz w:val="20"/>
              </w:rPr>
              <w:t>.</w:t>
            </w:r>
            <w:r>
              <w:rPr>
                <w:spacing w:val="-2"/>
                <w:sz w:val="20"/>
              </w:rPr>
              <w:t>采购文件编制水平</w:t>
            </w:r>
          </w:p>
          <w:p>
            <w:pPr>
              <w:pStyle w:val="7"/>
              <w:spacing w:before="1" w:line="273" w:lineRule="auto"/>
              <w:ind w:left="43" w:right="2205"/>
              <w:rPr>
                <w:sz w:val="20"/>
              </w:rPr>
            </w:pPr>
            <w:r>
              <w:rPr>
                <w:spacing w:val="-3"/>
                <w:w w:val="138"/>
                <w:sz w:val="20"/>
              </w:rPr>
              <w:t>C</w:t>
            </w:r>
            <w:r>
              <w:rPr>
                <w:spacing w:val="-2"/>
                <w:w w:val="52"/>
                <w:sz w:val="20"/>
              </w:rPr>
              <w:t>.</w:t>
            </w:r>
            <w:r>
              <w:rPr>
                <w:spacing w:val="-2"/>
                <w:w w:val="95"/>
                <w:sz w:val="20"/>
              </w:rPr>
              <w:t xml:space="preserve">采购方式和采购程序的执行情况 </w:t>
            </w:r>
            <w:r>
              <w:rPr>
                <w:spacing w:val="-3"/>
                <w:w w:val="152"/>
                <w:sz w:val="20"/>
              </w:rPr>
              <w:t>D</w:t>
            </w:r>
            <w:r>
              <w:rPr>
                <w:spacing w:val="-1"/>
                <w:w w:val="48"/>
                <w:sz w:val="20"/>
              </w:rPr>
              <w:t>.</w:t>
            </w:r>
            <w:r>
              <w:rPr>
                <w:spacing w:val="-2"/>
                <w:sz w:val="20"/>
              </w:rPr>
              <w:t>集中采购机构工会福利</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rFonts w:ascii="Times New Roman"/>
                <w:sz w:val="26"/>
              </w:rPr>
            </w:pPr>
          </w:p>
          <w:p>
            <w:pPr>
              <w:pStyle w:val="7"/>
              <w:rPr>
                <w:rFonts w:ascii="Times New Roman"/>
                <w:sz w:val="26"/>
              </w:rPr>
            </w:pPr>
          </w:p>
          <w:p>
            <w:pPr>
              <w:pStyle w:val="7"/>
              <w:spacing w:before="4"/>
              <w:rPr>
                <w:rFonts w:ascii="Times New Roman"/>
                <w:sz w:val="34"/>
              </w:rPr>
            </w:pPr>
          </w:p>
          <w:p>
            <w:pPr>
              <w:pStyle w:val="7"/>
              <w:spacing w:before="1" w:line="271" w:lineRule="auto"/>
              <w:ind w:left="44" w:right="26"/>
              <w:rPr>
                <w:sz w:val="20"/>
              </w:rPr>
            </w:pPr>
            <w:r>
              <w:rPr>
                <w:spacing w:val="-2"/>
                <w:sz w:val="20"/>
              </w:rPr>
              <w:t>下列哪一项不属于政府采购监督管理部门对集中采购机构的考核事项。（）</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numPr>
                <w:ilvl w:val="0"/>
                <w:numId w:val="414"/>
              </w:numPr>
              <w:tabs>
                <w:tab w:val="left" w:pos="232"/>
              </w:tabs>
              <w:spacing w:before="0" w:after="0" w:line="240" w:lineRule="auto"/>
              <w:ind w:left="231" w:right="0" w:hanging="189"/>
              <w:jc w:val="left"/>
              <w:rPr>
                <w:sz w:val="20"/>
              </w:rPr>
            </w:pPr>
            <w:r>
              <w:rPr>
                <w:w w:val="95"/>
                <w:sz w:val="20"/>
              </w:rPr>
              <w:t>询问、质疑答复情</w:t>
            </w:r>
            <w:r>
              <w:rPr>
                <w:spacing w:val="-10"/>
                <w:w w:val="95"/>
                <w:sz w:val="20"/>
              </w:rPr>
              <w:t>况</w:t>
            </w:r>
          </w:p>
          <w:p>
            <w:pPr>
              <w:pStyle w:val="7"/>
              <w:numPr>
                <w:ilvl w:val="0"/>
                <w:numId w:val="414"/>
              </w:numPr>
              <w:tabs>
                <w:tab w:val="left" w:pos="218"/>
              </w:tabs>
              <w:spacing w:before="35" w:after="0" w:line="240" w:lineRule="auto"/>
              <w:ind w:left="217" w:right="0" w:hanging="175"/>
              <w:jc w:val="left"/>
              <w:rPr>
                <w:sz w:val="20"/>
              </w:rPr>
            </w:pPr>
            <w:r>
              <w:rPr>
                <w:w w:val="95"/>
                <w:sz w:val="20"/>
              </w:rPr>
              <w:t>内部监督管理制度建设及执行情</w:t>
            </w:r>
            <w:r>
              <w:rPr>
                <w:spacing w:val="-10"/>
                <w:w w:val="95"/>
                <w:sz w:val="20"/>
              </w:rPr>
              <w:t>况</w:t>
            </w:r>
          </w:p>
          <w:p>
            <w:pPr>
              <w:pStyle w:val="7"/>
              <w:numPr>
                <w:ilvl w:val="0"/>
                <w:numId w:val="414"/>
              </w:numPr>
              <w:tabs>
                <w:tab w:val="left" w:pos="227"/>
              </w:tabs>
              <w:spacing w:before="34" w:after="0" w:line="268" w:lineRule="auto"/>
              <w:ind w:left="43" w:right="1012" w:firstLine="0"/>
              <w:jc w:val="left"/>
              <w:rPr>
                <w:sz w:val="20"/>
              </w:rPr>
            </w:pPr>
            <w:r>
              <w:rPr>
                <w:spacing w:val="-2"/>
                <w:w w:val="95"/>
                <w:sz w:val="20"/>
              </w:rPr>
              <w:t xml:space="preserve">省级以上人民政府财政部门规定的其他事项。 </w:t>
            </w:r>
            <w:r>
              <w:rPr>
                <w:spacing w:val="-3"/>
                <w:w w:val="152"/>
                <w:sz w:val="20"/>
              </w:rPr>
              <w:t>D</w:t>
            </w:r>
            <w:r>
              <w:rPr>
                <w:spacing w:val="-1"/>
                <w:w w:val="48"/>
                <w:sz w:val="20"/>
              </w:rPr>
              <w:t>.</w:t>
            </w:r>
            <w:r>
              <w:rPr>
                <w:spacing w:val="-2"/>
                <w:sz w:val="20"/>
              </w:rPr>
              <w:t>集中采购机构工会福利</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rFonts w:ascii="Times New Roman"/>
                <w:sz w:val="26"/>
              </w:rPr>
            </w:pPr>
          </w:p>
          <w:p>
            <w:pPr>
              <w:pStyle w:val="7"/>
              <w:rPr>
                <w:rFonts w:ascii="Times New Roman"/>
                <w:sz w:val="26"/>
              </w:rPr>
            </w:pPr>
          </w:p>
          <w:p>
            <w:pPr>
              <w:pStyle w:val="7"/>
              <w:spacing w:before="4"/>
              <w:rPr>
                <w:rFonts w:ascii="Times New Roman"/>
                <w:sz w:val="34"/>
              </w:rPr>
            </w:pPr>
          </w:p>
          <w:p>
            <w:pPr>
              <w:pStyle w:val="7"/>
              <w:spacing w:line="271" w:lineRule="auto"/>
              <w:ind w:left="44" w:right="26"/>
              <w:rPr>
                <w:sz w:val="20"/>
              </w:rPr>
            </w:pPr>
            <w:r>
              <w:rPr>
                <w:spacing w:val="-2"/>
                <w:sz w:val="20"/>
              </w:rPr>
              <w:t>下列哪一项不属于政府采购监督管理部门对集中采购机构的考核事项。（）</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3" w:lineRule="auto"/>
              <w:ind w:left="43" w:right="2797"/>
              <w:rPr>
                <w:sz w:val="20"/>
              </w:rPr>
            </w:pPr>
            <w:r>
              <w:rPr>
                <w:spacing w:val="-4"/>
                <w:w w:val="141"/>
                <w:sz w:val="20"/>
              </w:rPr>
              <w:t>A</w:t>
            </w:r>
            <w:r>
              <w:rPr>
                <w:spacing w:val="-1"/>
                <w:w w:val="48"/>
                <w:sz w:val="20"/>
              </w:rPr>
              <w:t>.</w:t>
            </w:r>
            <w:r>
              <w:rPr>
                <w:spacing w:val="-2"/>
                <w:w w:val="95"/>
                <w:sz w:val="20"/>
              </w:rPr>
              <w:t xml:space="preserve">政府采购政策的执行情况 </w:t>
            </w:r>
            <w:r>
              <w:rPr>
                <w:spacing w:val="-2"/>
                <w:w w:val="138"/>
                <w:sz w:val="20"/>
              </w:rPr>
              <w:t>B</w:t>
            </w:r>
            <w:r>
              <w:rPr>
                <w:spacing w:val="-2"/>
                <w:w w:val="61"/>
                <w:sz w:val="20"/>
              </w:rPr>
              <w:t>.</w:t>
            </w:r>
            <w:r>
              <w:rPr>
                <w:spacing w:val="-2"/>
                <w:sz w:val="20"/>
              </w:rPr>
              <w:t>采购文件编制水平</w:t>
            </w:r>
          </w:p>
          <w:p>
            <w:pPr>
              <w:pStyle w:val="7"/>
              <w:spacing w:line="273" w:lineRule="auto"/>
              <w:ind w:left="43" w:right="2205"/>
              <w:rPr>
                <w:sz w:val="20"/>
              </w:rPr>
            </w:pPr>
            <w:r>
              <w:rPr>
                <w:spacing w:val="-3"/>
                <w:w w:val="138"/>
                <w:sz w:val="20"/>
              </w:rPr>
              <w:t>C</w:t>
            </w:r>
            <w:r>
              <w:rPr>
                <w:spacing w:val="-2"/>
                <w:w w:val="52"/>
                <w:sz w:val="20"/>
              </w:rPr>
              <w:t>.</w:t>
            </w:r>
            <w:r>
              <w:rPr>
                <w:spacing w:val="-2"/>
                <w:w w:val="95"/>
                <w:sz w:val="20"/>
              </w:rPr>
              <w:t xml:space="preserve">采购方式和采购程序的执行情况 </w:t>
            </w:r>
            <w:r>
              <w:rPr>
                <w:spacing w:val="-3"/>
                <w:w w:val="152"/>
                <w:sz w:val="20"/>
              </w:rPr>
              <w:t>D</w:t>
            </w:r>
            <w:r>
              <w:rPr>
                <w:spacing w:val="-1"/>
                <w:w w:val="48"/>
                <w:sz w:val="20"/>
              </w:rPr>
              <w:t>.</w:t>
            </w:r>
            <w:r>
              <w:rPr>
                <w:spacing w:val="-2"/>
                <w:sz w:val="20"/>
              </w:rPr>
              <w:t>集中采购机构负责人的薪酬</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rFonts w:ascii="Times New Roman"/>
                <w:sz w:val="26"/>
              </w:rPr>
            </w:pPr>
          </w:p>
          <w:p>
            <w:pPr>
              <w:pStyle w:val="7"/>
              <w:rPr>
                <w:rFonts w:ascii="Times New Roman"/>
                <w:sz w:val="26"/>
              </w:rPr>
            </w:pPr>
          </w:p>
          <w:p>
            <w:pPr>
              <w:pStyle w:val="7"/>
              <w:spacing w:before="4"/>
              <w:rPr>
                <w:rFonts w:ascii="Times New Roman"/>
                <w:sz w:val="34"/>
              </w:rPr>
            </w:pPr>
          </w:p>
          <w:p>
            <w:pPr>
              <w:pStyle w:val="7"/>
              <w:spacing w:line="271" w:lineRule="auto"/>
              <w:ind w:left="44" w:right="26"/>
              <w:rPr>
                <w:sz w:val="20"/>
              </w:rPr>
            </w:pPr>
            <w:r>
              <w:rPr>
                <w:spacing w:val="-2"/>
                <w:sz w:val="20"/>
              </w:rPr>
              <w:t>下列哪一项不属于政府采购监督管理部门对集中采购机构的考核事项。（）</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numPr>
                <w:ilvl w:val="0"/>
                <w:numId w:val="415"/>
              </w:numPr>
              <w:tabs>
                <w:tab w:val="left" w:pos="232"/>
              </w:tabs>
              <w:spacing w:before="1" w:after="0" w:line="240" w:lineRule="auto"/>
              <w:ind w:left="231" w:right="0" w:hanging="189"/>
              <w:jc w:val="left"/>
              <w:rPr>
                <w:sz w:val="20"/>
              </w:rPr>
            </w:pPr>
            <w:r>
              <w:rPr>
                <w:w w:val="95"/>
                <w:sz w:val="20"/>
              </w:rPr>
              <w:t>询问、质疑答复情</w:t>
            </w:r>
            <w:r>
              <w:rPr>
                <w:spacing w:val="-10"/>
                <w:w w:val="95"/>
                <w:sz w:val="20"/>
              </w:rPr>
              <w:t>况</w:t>
            </w:r>
          </w:p>
          <w:p>
            <w:pPr>
              <w:pStyle w:val="7"/>
              <w:numPr>
                <w:ilvl w:val="0"/>
                <w:numId w:val="415"/>
              </w:numPr>
              <w:tabs>
                <w:tab w:val="left" w:pos="218"/>
              </w:tabs>
              <w:spacing w:before="33" w:after="0" w:line="240" w:lineRule="auto"/>
              <w:ind w:left="217" w:right="0" w:hanging="175"/>
              <w:jc w:val="left"/>
              <w:rPr>
                <w:sz w:val="20"/>
              </w:rPr>
            </w:pPr>
            <w:r>
              <w:rPr>
                <w:w w:val="95"/>
                <w:sz w:val="20"/>
              </w:rPr>
              <w:t>内部监督管理制度建设及执行情</w:t>
            </w:r>
            <w:r>
              <w:rPr>
                <w:spacing w:val="-10"/>
                <w:w w:val="95"/>
                <w:sz w:val="20"/>
              </w:rPr>
              <w:t>况</w:t>
            </w:r>
          </w:p>
          <w:p>
            <w:pPr>
              <w:pStyle w:val="7"/>
              <w:numPr>
                <w:ilvl w:val="0"/>
                <w:numId w:val="415"/>
              </w:numPr>
              <w:tabs>
                <w:tab w:val="left" w:pos="227"/>
              </w:tabs>
              <w:spacing w:before="34" w:after="0" w:line="273" w:lineRule="auto"/>
              <w:ind w:left="43" w:right="1012" w:firstLine="0"/>
              <w:jc w:val="left"/>
              <w:rPr>
                <w:sz w:val="20"/>
              </w:rPr>
            </w:pPr>
            <w:r>
              <w:rPr>
                <w:spacing w:val="-2"/>
                <w:w w:val="95"/>
                <w:sz w:val="20"/>
              </w:rPr>
              <w:t xml:space="preserve">省级以上人民政府财政部门规定的其他事项。 </w:t>
            </w:r>
            <w:r>
              <w:rPr>
                <w:spacing w:val="-3"/>
                <w:w w:val="152"/>
                <w:sz w:val="20"/>
              </w:rPr>
              <w:t>D</w:t>
            </w:r>
            <w:r>
              <w:rPr>
                <w:spacing w:val="-1"/>
                <w:w w:val="48"/>
                <w:sz w:val="20"/>
              </w:rPr>
              <w:t>.</w:t>
            </w:r>
            <w:r>
              <w:rPr>
                <w:spacing w:val="-2"/>
                <w:sz w:val="20"/>
              </w:rPr>
              <w:t>集中采购机构负责人的薪酬</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44"/>
              <w:rPr>
                <w:sz w:val="20"/>
              </w:rPr>
            </w:pPr>
            <w:r>
              <w:rPr>
                <w:w w:val="95"/>
                <w:sz w:val="20"/>
              </w:rPr>
              <w:t>（）应当对政府采购进行审计监督</w:t>
            </w:r>
            <w:r>
              <w:rPr>
                <w:spacing w:val="-10"/>
                <w:w w:val="95"/>
                <w:sz w:val="20"/>
              </w:rPr>
              <w:t>。</w:t>
            </w:r>
          </w:p>
        </w:tc>
        <w:tc>
          <w:tcPr>
            <w:tcW w:w="5240" w:type="dxa"/>
          </w:tcPr>
          <w:p>
            <w:pPr>
              <w:pStyle w:val="7"/>
              <w:rPr>
                <w:rFonts w:ascii="Times New Roman"/>
                <w:sz w:val="26"/>
              </w:rPr>
            </w:pPr>
          </w:p>
          <w:p>
            <w:pPr>
              <w:pStyle w:val="7"/>
              <w:spacing w:before="1"/>
              <w:rPr>
                <w:rFonts w:ascii="Times New Roman"/>
                <w:sz w:val="35"/>
              </w:rPr>
            </w:pPr>
          </w:p>
          <w:p>
            <w:pPr>
              <w:pStyle w:val="7"/>
              <w:spacing w:line="271" w:lineRule="auto"/>
              <w:ind w:left="43" w:right="4178"/>
              <w:jc w:val="both"/>
              <w:rPr>
                <w:sz w:val="20"/>
              </w:rPr>
            </w:pPr>
            <w:r>
              <w:rPr>
                <w:spacing w:val="-4"/>
                <w:w w:val="146"/>
                <w:sz w:val="20"/>
              </w:rPr>
              <w:t>A</w:t>
            </w:r>
            <w:r>
              <w:rPr>
                <w:spacing w:val="-1"/>
                <w:w w:val="53"/>
                <w:sz w:val="20"/>
              </w:rPr>
              <w:t>.</w:t>
            </w:r>
            <w:r>
              <w:rPr>
                <w:spacing w:val="-2"/>
                <w:sz w:val="20"/>
              </w:rPr>
              <w:t xml:space="preserve">司法机关 </w:t>
            </w:r>
            <w:r>
              <w:rPr>
                <w:spacing w:val="-2"/>
                <w:w w:val="133"/>
                <w:sz w:val="20"/>
              </w:rPr>
              <w:t>B</w:t>
            </w:r>
            <w:r>
              <w:rPr>
                <w:spacing w:val="-2"/>
                <w:w w:val="56"/>
                <w:sz w:val="20"/>
              </w:rPr>
              <w:t>.</w:t>
            </w:r>
            <w:r>
              <w:rPr>
                <w:spacing w:val="-2"/>
                <w:w w:val="95"/>
                <w:sz w:val="20"/>
              </w:rPr>
              <w:t xml:space="preserve">审计机关 </w:t>
            </w:r>
            <w:r>
              <w:rPr>
                <w:spacing w:val="-3"/>
                <w:w w:val="138"/>
                <w:sz w:val="20"/>
              </w:rPr>
              <w:t>C</w:t>
            </w:r>
            <w:r>
              <w:rPr>
                <w:spacing w:val="-2"/>
                <w:w w:val="52"/>
                <w:sz w:val="20"/>
              </w:rPr>
              <w:t>.</w:t>
            </w:r>
            <w:r>
              <w:rPr>
                <w:spacing w:val="-2"/>
                <w:w w:val="95"/>
                <w:sz w:val="20"/>
              </w:rPr>
              <w:t xml:space="preserve">公安机关 </w:t>
            </w:r>
            <w:r>
              <w:rPr>
                <w:spacing w:val="-1"/>
                <w:w w:val="147"/>
                <w:sz w:val="20"/>
              </w:rPr>
              <w:t>D</w:t>
            </w:r>
            <w:r>
              <w:rPr>
                <w:spacing w:val="1"/>
                <w:w w:val="43"/>
                <w:sz w:val="20"/>
              </w:rPr>
              <w:t>.</w:t>
            </w:r>
            <w:r>
              <w:rPr>
                <w:w w:val="95"/>
                <w:sz w:val="20"/>
              </w:rPr>
              <w:t>行政机</w:t>
            </w:r>
            <w:r>
              <w:rPr>
                <w:spacing w:val="-10"/>
                <w:w w:val="95"/>
                <w:sz w:val="20"/>
              </w:rPr>
              <w:t>关</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4"/>
              <w:jc w:val="center"/>
              <w:rPr>
                <w:sz w:val="20"/>
              </w:rPr>
            </w:pPr>
            <w:r>
              <w:rPr>
                <w:color w:val="333333"/>
                <w:w w:val="124"/>
                <w:sz w:val="20"/>
              </w:rPr>
              <w:t>B</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10"/>
              <w:rPr>
                <w:rFonts w:ascii="Times New Roman"/>
                <w:sz w:val="21"/>
              </w:rPr>
            </w:pPr>
          </w:p>
          <w:p>
            <w:pPr>
              <w:pStyle w:val="7"/>
              <w:spacing w:line="271" w:lineRule="auto"/>
              <w:ind w:left="44" w:right="26"/>
              <w:jc w:val="both"/>
              <w:rPr>
                <w:sz w:val="20"/>
              </w:rPr>
            </w:pPr>
            <w:r>
              <w:rPr>
                <w:spacing w:val="-2"/>
                <w:sz w:val="20"/>
              </w:rPr>
              <w:t>（）应当加强对参与政府采购活动的国家机关、国家公务员和国家行政机关任命的其他人员实施监察。</w:t>
            </w:r>
          </w:p>
        </w:tc>
        <w:tc>
          <w:tcPr>
            <w:tcW w:w="5240" w:type="dxa"/>
          </w:tcPr>
          <w:p>
            <w:pPr>
              <w:pStyle w:val="7"/>
              <w:rPr>
                <w:rFonts w:ascii="Times New Roman"/>
                <w:sz w:val="26"/>
              </w:rPr>
            </w:pPr>
          </w:p>
          <w:p>
            <w:pPr>
              <w:pStyle w:val="7"/>
              <w:spacing w:before="1"/>
              <w:rPr>
                <w:rFonts w:ascii="Times New Roman"/>
                <w:sz w:val="35"/>
              </w:rPr>
            </w:pPr>
          </w:p>
          <w:p>
            <w:pPr>
              <w:pStyle w:val="7"/>
              <w:spacing w:line="273" w:lineRule="auto"/>
              <w:ind w:left="43" w:right="4190"/>
              <w:rPr>
                <w:sz w:val="20"/>
              </w:rPr>
            </w:pPr>
            <w:r>
              <w:rPr>
                <w:spacing w:val="-6"/>
                <w:w w:val="146"/>
                <w:sz w:val="20"/>
              </w:rPr>
              <w:t>A</w:t>
            </w:r>
            <w:r>
              <w:rPr>
                <w:spacing w:val="-3"/>
                <w:w w:val="53"/>
                <w:sz w:val="20"/>
              </w:rPr>
              <w:t>.</w:t>
            </w:r>
            <w:r>
              <w:rPr>
                <w:spacing w:val="-4"/>
                <w:sz w:val="20"/>
              </w:rPr>
              <w:t xml:space="preserve">监察机关 </w:t>
            </w:r>
            <w:r>
              <w:rPr>
                <w:w w:val="133"/>
                <w:sz w:val="20"/>
              </w:rPr>
              <w:t>B</w:t>
            </w:r>
            <w:r>
              <w:rPr>
                <w:w w:val="56"/>
                <w:sz w:val="20"/>
              </w:rPr>
              <w:t>.</w:t>
            </w:r>
            <w:r>
              <w:rPr>
                <w:w w:val="95"/>
                <w:sz w:val="20"/>
              </w:rPr>
              <w:t>公安机</w:t>
            </w:r>
            <w:r>
              <w:rPr>
                <w:spacing w:val="-10"/>
                <w:w w:val="95"/>
                <w:sz w:val="20"/>
              </w:rPr>
              <w:t>关</w:t>
            </w:r>
          </w:p>
          <w:p>
            <w:pPr>
              <w:pStyle w:val="7"/>
              <w:spacing w:line="273" w:lineRule="auto"/>
              <w:ind w:left="43" w:right="3001"/>
              <w:rPr>
                <w:sz w:val="20"/>
              </w:rPr>
            </w:pPr>
            <w:r>
              <w:rPr>
                <w:spacing w:val="-3"/>
                <w:w w:val="138"/>
                <w:sz w:val="20"/>
              </w:rPr>
              <w:t>C</w:t>
            </w:r>
            <w:r>
              <w:rPr>
                <w:spacing w:val="-2"/>
                <w:w w:val="52"/>
                <w:sz w:val="20"/>
              </w:rPr>
              <w:t>.</w:t>
            </w:r>
            <w:r>
              <w:rPr>
                <w:spacing w:val="-2"/>
                <w:w w:val="95"/>
                <w:sz w:val="20"/>
              </w:rPr>
              <w:t xml:space="preserve">政府采购监督管理部门 </w:t>
            </w:r>
            <w:r>
              <w:rPr>
                <w:spacing w:val="-3"/>
                <w:w w:val="152"/>
                <w:sz w:val="20"/>
              </w:rPr>
              <w:t>D</w:t>
            </w:r>
            <w:r>
              <w:rPr>
                <w:spacing w:val="-1"/>
                <w:w w:val="48"/>
                <w:sz w:val="20"/>
              </w:rPr>
              <w:t>.</w:t>
            </w:r>
            <w:r>
              <w:rPr>
                <w:spacing w:val="-2"/>
                <w:sz w:val="20"/>
              </w:rPr>
              <w:t>行政机关</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5"/>
              <w:jc w:val="center"/>
              <w:rPr>
                <w:sz w:val="20"/>
              </w:rPr>
            </w:pPr>
            <w:r>
              <w:rPr>
                <w:color w:val="333333"/>
                <w:w w:val="140"/>
                <w:sz w:val="20"/>
              </w:rPr>
              <w:t>A</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9"/>
              <w:rPr>
                <w:rFonts w:ascii="Times New Roman"/>
                <w:sz w:val="21"/>
              </w:rPr>
            </w:pPr>
          </w:p>
          <w:p>
            <w:pPr>
              <w:pStyle w:val="7"/>
              <w:spacing w:before="1" w:line="271" w:lineRule="auto"/>
              <w:ind w:left="44" w:right="25"/>
              <w:jc w:val="both"/>
              <w:rPr>
                <w:sz w:val="20"/>
              </w:rPr>
            </w:pPr>
            <w:r>
              <w:rPr>
                <w:spacing w:val="-2"/>
                <w:sz w:val="20"/>
              </w:rPr>
              <w:t>（）对政府采购活动中的违法行为，有权控告和检举，有关部门、机关应当依照各自职责及时处理。</w:t>
            </w:r>
          </w:p>
        </w:tc>
        <w:tc>
          <w:tcPr>
            <w:tcW w:w="5240" w:type="dxa"/>
          </w:tcPr>
          <w:p>
            <w:pPr>
              <w:pStyle w:val="7"/>
              <w:rPr>
                <w:rFonts w:ascii="Times New Roman"/>
                <w:sz w:val="26"/>
              </w:rPr>
            </w:pPr>
          </w:p>
          <w:p>
            <w:pPr>
              <w:pStyle w:val="7"/>
              <w:spacing w:before="1"/>
              <w:rPr>
                <w:rFonts w:ascii="Times New Roman"/>
                <w:sz w:val="35"/>
              </w:rPr>
            </w:pPr>
          </w:p>
          <w:p>
            <w:pPr>
              <w:pStyle w:val="7"/>
              <w:spacing w:before="1" w:line="271" w:lineRule="auto"/>
              <w:ind w:left="43" w:right="4190"/>
              <w:rPr>
                <w:sz w:val="20"/>
              </w:rPr>
            </w:pPr>
            <w:r>
              <w:rPr>
                <w:spacing w:val="-6"/>
                <w:w w:val="146"/>
                <w:sz w:val="20"/>
              </w:rPr>
              <w:t>A</w:t>
            </w:r>
            <w:r>
              <w:rPr>
                <w:spacing w:val="-3"/>
                <w:w w:val="53"/>
                <w:sz w:val="20"/>
              </w:rPr>
              <w:t>.</w:t>
            </w:r>
            <w:r>
              <w:rPr>
                <w:spacing w:val="-4"/>
                <w:sz w:val="20"/>
              </w:rPr>
              <w:t xml:space="preserve">人大代表 </w:t>
            </w:r>
            <w:r>
              <w:rPr>
                <w:w w:val="133"/>
                <w:sz w:val="20"/>
              </w:rPr>
              <w:t>B</w:t>
            </w:r>
            <w:r>
              <w:rPr>
                <w:w w:val="56"/>
                <w:sz w:val="20"/>
              </w:rPr>
              <w:t>.</w:t>
            </w:r>
            <w:r>
              <w:rPr>
                <w:w w:val="95"/>
                <w:sz w:val="20"/>
              </w:rPr>
              <w:t>政协委</w:t>
            </w:r>
            <w:r>
              <w:rPr>
                <w:spacing w:val="-10"/>
                <w:w w:val="95"/>
                <w:sz w:val="20"/>
              </w:rPr>
              <w:t>员</w:t>
            </w:r>
          </w:p>
          <w:p>
            <w:pPr>
              <w:pStyle w:val="7"/>
              <w:spacing w:before="1" w:line="273" w:lineRule="auto"/>
              <w:ind w:left="43" w:right="1210"/>
              <w:rPr>
                <w:sz w:val="20"/>
              </w:rPr>
            </w:pPr>
            <w:r>
              <w:rPr>
                <w:spacing w:val="-3"/>
                <w:w w:val="138"/>
                <w:sz w:val="20"/>
              </w:rPr>
              <w:t>C</w:t>
            </w:r>
            <w:r>
              <w:rPr>
                <w:spacing w:val="-2"/>
                <w:w w:val="52"/>
                <w:sz w:val="20"/>
              </w:rPr>
              <w:t>.</w:t>
            </w:r>
            <w:r>
              <w:rPr>
                <w:spacing w:val="-2"/>
                <w:w w:val="95"/>
                <w:sz w:val="20"/>
              </w:rPr>
              <w:t xml:space="preserve">经政府采购监督管理部门授权的单位和个人 </w:t>
            </w:r>
            <w:r>
              <w:rPr>
                <w:spacing w:val="-3"/>
                <w:w w:val="152"/>
                <w:sz w:val="20"/>
              </w:rPr>
              <w:t>D</w:t>
            </w:r>
            <w:r>
              <w:rPr>
                <w:spacing w:val="-1"/>
                <w:w w:val="48"/>
                <w:sz w:val="20"/>
              </w:rPr>
              <w:t>.</w:t>
            </w:r>
            <w:r>
              <w:rPr>
                <w:spacing w:val="-2"/>
                <w:sz w:val="20"/>
              </w:rPr>
              <w:t>任何单位和个人</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spacing w:before="10"/>
              <w:rPr>
                <w:rFonts w:ascii="Times New Roman"/>
                <w:sz w:val="35"/>
              </w:rPr>
            </w:pPr>
          </w:p>
          <w:p>
            <w:pPr>
              <w:pStyle w:val="7"/>
              <w:spacing w:line="271" w:lineRule="auto"/>
              <w:ind w:left="44" w:right="25"/>
              <w:rPr>
                <w:sz w:val="20"/>
              </w:rPr>
            </w:pPr>
            <w:r>
              <w:rPr>
                <w:spacing w:val="-2"/>
                <w:sz w:val="20"/>
              </w:rPr>
              <w:t>采购人未按照规定编制政府采购实施计划或者未按照规定将政府采购实施计划报本级人民政府财政部门备案，由（）责令限期改 正，给予警告，对直接负责的主管人员和其</w:t>
            </w:r>
            <w:r>
              <w:rPr>
                <w:w w:val="95"/>
                <w:sz w:val="20"/>
              </w:rPr>
              <w:t>他直接责任人员依法给予处分，并予以通</w:t>
            </w:r>
            <w:r>
              <w:rPr>
                <w:spacing w:val="-10"/>
                <w:w w:val="95"/>
                <w:sz w:val="20"/>
              </w:rPr>
              <w:t>报</w:t>
            </w:r>
          </w:p>
          <w:p>
            <w:pPr>
              <w:pStyle w:val="7"/>
              <w:spacing w:before="1"/>
              <w:ind w:left="44"/>
              <w:rPr>
                <w:sz w:val="20"/>
              </w:rPr>
            </w:pPr>
            <w:r>
              <w:rPr>
                <w:w w:val="99"/>
                <w:sz w:val="20"/>
              </w:rPr>
              <w:t>。</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4178"/>
              <w:jc w:val="both"/>
              <w:rPr>
                <w:sz w:val="20"/>
              </w:rPr>
            </w:pPr>
            <w:r>
              <w:rPr>
                <w:spacing w:val="-4"/>
                <w:w w:val="146"/>
                <w:sz w:val="20"/>
              </w:rPr>
              <w:t>A</w:t>
            </w:r>
            <w:r>
              <w:rPr>
                <w:spacing w:val="-1"/>
                <w:w w:val="53"/>
                <w:sz w:val="20"/>
              </w:rPr>
              <w:t>.</w:t>
            </w:r>
            <w:r>
              <w:rPr>
                <w:spacing w:val="-2"/>
                <w:sz w:val="20"/>
              </w:rPr>
              <w:t xml:space="preserve">监察机关 </w:t>
            </w:r>
            <w:r>
              <w:rPr>
                <w:spacing w:val="-2"/>
                <w:w w:val="133"/>
                <w:sz w:val="20"/>
              </w:rPr>
              <w:t>B</w:t>
            </w:r>
            <w:r>
              <w:rPr>
                <w:spacing w:val="-2"/>
                <w:w w:val="56"/>
                <w:sz w:val="20"/>
              </w:rPr>
              <w:t>.</w:t>
            </w:r>
            <w:r>
              <w:rPr>
                <w:spacing w:val="-2"/>
                <w:w w:val="95"/>
                <w:sz w:val="20"/>
              </w:rPr>
              <w:t xml:space="preserve">公安机关 </w:t>
            </w:r>
            <w:r>
              <w:rPr>
                <w:spacing w:val="-3"/>
                <w:w w:val="138"/>
                <w:sz w:val="20"/>
              </w:rPr>
              <w:t>C</w:t>
            </w:r>
            <w:r>
              <w:rPr>
                <w:spacing w:val="-2"/>
                <w:w w:val="52"/>
                <w:sz w:val="20"/>
              </w:rPr>
              <w:t>.</w:t>
            </w:r>
            <w:r>
              <w:rPr>
                <w:spacing w:val="-2"/>
                <w:w w:val="95"/>
                <w:sz w:val="20"/>
              </w:rPr>
              <w:t xml:space="preserve">行政机关 </w:t>
            </w:r>
            <w:r>
              <w:rPr>
                <w:spacing w:val="-1"/>
                <w:w w:val="147"/>
                <w:sz w:val="20"/>
              </w:rPr>
              <w:t>D</w:t>
            </w:r>
            <w:r>
              <w:rPr>
                <w:spacing w:val="1"/>
                <w:w w:val="43"/>
                <w:sz w:val="20"/>
              </w:rPr>
              <w:t>.</w:t>
            </w:r>
            <w:r>
              <w:rPr>
                <w:w w:val="95"/>
                <w:sz w:val="20"/>
              </w:rPr>
              <w:t>财政部</w:t>
            </w:r>
            <w:r>
              <w:rPr>
                <w:spacing w:val="-10"/>
                <w:w w:val="95"/>
                <w:sz w:val="20"/>
              </w:rPr>
              <w:t>门</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rFonts w:ascii="Times New Roman"/>
                <w:sz w:val="26"/>
              </w:rPr>
            </w:pPr>
          </w:p>
          <w:p>
            <w:pPr>
              <w:pStyle w:val="7"/>
              <w:spacing w:before="6"/>
              <w:rPr>
                <w:rFonts w:ascii="Times New Roman"/>
                <w:sz w:val="22"/>
              </w:rPr>
            </w:pPr>
          </w:p>
          <w:p>
            <w:pPr>
              <w:pStyle w:val="7"/>
              <w:spacing w:line="273" w:lineRule="auto"/>
              <w:ind w:left="44" w:right="177"/>
              <w:rPr>
                <w:sz w:val="20"/>
              </w:rPr>
            </w:pPr>
            <w:r>
              <w:rPr>
                <w:spacing w:val="-2"/>
                <w:w w:val="80"/>
                <w:sz w:val="20"/>
              </w:rPr>
              <w:t>.</w:t>
            </w:r>
            <w:r>
              <w:rPr>
                <w:spacing w:val="-2"/>
                <w:w w:val="95"/>
                <w:sz w:val="20"/>
              </w:rPr>
              <w:t>采购人将应当进行公开招标的项目化整为</w:t>
            </w:r>
            <w:r>
              <w:rPr>
                <w:w w:val="95"/>
                <w:sz w:val="20"/>
              </w:rPr>
              <w:t>零或者以其他任何方式规避公开招标，</w:t>
            </w:r>
            <w:r>
              <w:rPr>
                <w:spacing w:val="-10"/>
                <w:w w:val="95"/>
                <w:sz w:val="20"/>
              </w:rPr>
              <w:t>由</w:t>
            </w:r>
          </w:p>
          <w:p>
            <w:pPr>
              <w:pStyle w:val="7"/>
              <w:spacing w:line="271" w:lineRule="auto"/>
              <w:ind w:left="44" w:right="26"/>
              <w:jc w:val="both"/>
              <w:rPr>
                <w:sz w:val="20"/>
              </w:rPr>
            </w:pPr>
            <w:r>
              <w:rPr>
                <w:spacing w:val="-2"/>
                <w:sz w:val="20"/>
              </w:rPr>
              <w:t>（）责令限期改正，给予警告，对直接负责的主管人员和其他直接责任人员依法给予处分，并予以通报。</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4178"/>
              <w:jc w:val="both"/>
              <w:rPr>
                <w:sz w:val="20"/>
              </w:rPr>
            </w:pPr>
            <w:r>
              <w:rPr>
                <w:spacing w:val="-4"/>
                <w:w w:val="146"/>
                <w:sz w:val="20"/>
              </w:rPr>
              <w:t>A</w:t>
            </w:r>
            <w:r>
              <w:rPr>
                <w:spacing w:val="-1"/>
                <w:w w:val="53"/>
                <w:sz w:val="20"/>
              </w:rPr>
              <w:t>.</w:t>
            </w:r>
            <w:r>
              <w:rPr>
                <w:spacing w:val="-2"/>
                <w:sz w:val="20"/>
              </w:rPr>
              <w:t xml:space="preserve">监察机关 </w:t>
            </w:r>
            <w:r>
              <w:rPr>
                <w:spacing w:val="-2"/>
                <w:w w:val="133"/>
                <w:sz w:val="20"/>
              </w:rPr>
              <w:t>B</w:t>
            </w:r>
            <w:r>
              <w:rPr>
                <w:spacing w:val="-2"/>
                <w:w w:val="56"/>
                <w:sz w:val="20"/>
              </w:rPr>
              <w:t>.</w:t>
            </w:r>
            <w:r>
              <w:rPr>
                <w:spacing w:val="-2"/>
                <w:w w:val="95"/>
                <w:sz w:val="20"/>
              </w:rPr>
              <w:t xml:space="preserve">公安机关 </w:t>
            </w:r>
            <w:r>
              <w:rPr>
                <w:spacing w:val="-3"/>
                <w:w w:val="138"/>
                <w:sz w:val="20"/>
              </w:rPr>
              <w:t>C</w:t>
            </w:r>
            <w:r>
              <w:rPr>
                <w:spacing w:val="-2"/>
                <w:w w:val="52"/>
                <w:sz w:val="20"/>
              </w:rPr>
              <w:t>.</w:t>
            </w:r>
            <w:r>
              <w:rPr>
                <w:spacing w:val="-2"/>
                <w:w w:val="95"/>
                <w:sz w:val="20"/>
              </w:rPr>
              <w:t xml:space="preserve">行政机关 </w:t>
            </w:r>
            <w:r>
              <w:rPr>
                <w:spacing w:val="-1"/>
                <w:w w:val="147"/>
                <w:sz w:val="20"/>
              </w:rPr>
              <w:t>D</w:t>
            </w:r>
            <w:r>
              <w:rPr>
                <w:spacing w:val="1"/>
                <w:w w:val="43"/>
                <w:sz w:val="20"/>
              </w:rPr>
              <w:t>.</w:t>
            </w:r>
            <w:r>
              <w:rPr>
                <w:w w:val="95"/>
                <w:sz w:val="20"/>
              </w:rPr>
              <w:t>财政部</w:t>
            </w:r>
            <w:r>
              <w:rPr>
                <w:spacing w:val="-10"/>
                <w:w w:val="95"/>
                <w:sz w:val="20"/>
              </w:rPr>
              <w:t>门</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spacing w:before="9"/>
              <w:rPr>
                <w:rFonts w:ascii="Times New Roman"/>
                <w:sz w:val="35"/>
              </w:rPr>
            </w:pPr>
          </w:p>
          <w:p>
            <w:pPr>
              <w:pStyle w:val="7"/>
              <w:spacing w:before="1" w:line="271" w:lineRule="auto"/>
              <w:ind w:left="44" w:right="25"/>
              <w:jc w:val="both"/>
              <w:rPr>
                <w:sz w:val="20"/>
              </w:rPr>
            </w:pPr>
            <w:r>
              <w:rPr>
                <w:spacing w:val="-2"/>
                <w:sz w:val="20"/>
              </w:rPr>
              <w:t>采购人未按照规定在评标委员会、竞争性谈判小组或者询价小组推荐的中标或者成交候选人中确定中标或者成交供应商，由（）责令限期改正，给予警告，对直接负责的主管人员和其他直接责任人员依法给予处分，并予以通报。</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before="1" w:line="271" w:lineRule="auto"/>
              <w:ind w:left="43" w:right="4178"/>
              <w:jc w:val="both"/>
              <w:rPr>
                <w:sz w:val="20"/>
              </w:rPr>
            </w:pPr>
            <w:r>
              <w:rPr>
                <w:spacing w:val="-4"/>
                <w:w w:val="146"/>
                <w:sz w:val="20"/>
              </w:rPr>
              <w:t>A</w:t>
            </w:r>
            <w:r>
              <w:rPr>
                <w:spacing w:val="-1"/>
                <w:w w:val="53"/>
                <w:sz w:val="20"/>
              </w:rPr>
              <w:t>.</w:t>
            </w:r>
            <w:r>
              <w:rPr>
                <w:spacing w:val="-2"/>
                <w:sz w:val="20"/>
              </w:rPr>
              <w:t xml:space="preserve">监察机关 </w:t>
            </w:r>
            <w:r>
              <w:rPr>
                <w:spacing w:val="-2"/>
                <w:w w:val="133"/>
                <w:sz w:val="20"/>
              </w:rPr>
              <w:t>B</w:t>
            </w:r>
            <w:r>
              <w:rPr>
                <w:spacing w:val="-2"/>
                <w:w w:val="56"/>
                <w:sz w:val="20"/>
              </w:rPr>
              <w:t>.</w:t>
            </w:r>
            <w:r>
              <w:rPr>
                <w:spacing w:val="-2"/>
                <w:w w:val="95"/>
                <w:sz w:val="20"/>
              </w:rPr>
              <w:t xml:space="preserve">公安机关 </w:t>
            </w:r>
            <w:r>
              <w:rPr>
                <w:spacing w:val="-3"/>
                <w:w w:val="138"/>
                <w:sz w:val="20"/>
              </w:rPr>
              <w:t>C</w:t>
            </w:r>
            <w:r>
              <w:rPr>
                <w:spacing w:val="-2"/>
                <w:w w:val="52"/>
                <w:sz w:val="20"/>
              </w:rPr>
              <w:t>.</w:t>
            </w:r>
            <w:r>
              <w:rPr>
                <w:spacing w:val="-2"/>
                <w:w w:val="95"/>
                <w:sz w:val="20"/>
              </w:rPr>
              <w:t xml:space="preserve">行政机关 </w:t>
            </w:r>
            <w:r>
              <w:rPr>
                <w:spacing w:val="-1"/>
                <w:w w:val="147"/>
                <w:sz w:val="20"/>
              </w:rPr>
              <w:t>D</w:t>
            </w:r>
            <w:r>
              <w:rPr>
                <w:spacing w:val="1"/>
                <w:w w:val="43"/>
                <w:sz w:val="20"/>
              </w:rPr>
              <w:t>.</w:t>
            </w:r>
            <w:r>
              <w:rPr>
                <w:w w:val="95"/>
                <w:sz w:val="20"/>
              </w:rPr>
              <w:t>财政部</w:t>
            </w:r>
            <w:r>
              <w:rPr>
                <w:spacing w:val="-10"/>
                <w:w w:val="95"/>
                <w:sz w:val="20"/>
              </w:rPr>
              <w:t>门</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4" w:right="26"/>
              <w:rPr>
                <w:sz w:val="20"/>
              </w:rPr>
            </w:pPr>
            <w:r>
              <w:rPr>
                <w:spacing w:val="-2"/>
                <w:sz w:val="20"/>
              </w:rPr>
              <w:t>采购人未按照采购文件确定的事项签订政府采购合同，由（）责令限期改正，给予警 告，对直接负责的主管人员和其他直接责任人员依法给予处分，并予以通报。</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4178"/>
              <w:jc w:val="both"/>
              <w:rPr>
                <w:sz w:val="20"/>
              </w:rPr>
            </w:pPr>
            <w:r>
              <w:rPr>
                <w:spacing w:val="-4"/>
                <w:w w:val="146"/>
                <w:sz w:val="20"/>
              </w:rPr>
              <w:t>A</w:t>
            </w:r>
            <w:r>
              <w:rPr>
                <w:spacing w:val="-1"/>
                <w:w w:val="53"/>
                <w:sz w:val="20"/>
              </w:rPr>
              <w:t>.</w:t>
            </w:r>
            <w:r>
              <w:rPr>
                <w:spacing w:val="-2"/>
                <w:sz w:val="20"/>
              </w:rPr>
              <w:t xml:space="preserve">监察机关 </w:t>
            </w:r>
            <w:r>
              <w:rPr>
                <w:spacing w:val="-2"/>
                <w:w w:val="133"/>
                <w:sz w:val="20"/>
              </w:rPr>
              <w:t>B</w:t>
            </w:r>
            <w:r>
              <w:rPr>
                <w:spacing w:val="-2"/>
                <w:w w:val="56"/>
                <w:sz w:val="20"/>
              </w:rPr>
              <w:t>.</w:t>
            </w:r>
            <w:r>
              <w:rPr>
                <w:spacing w:val="-2"/>
                <w:w w:val="95"/>
                <w:sz w:val="20"/>
              </w:rPr>
              <w:t xml:space="preserve">公安机关 </w:t>
            </w:r>
            <w:r>
              <w:rPr>
                <w:spacing w:val="-3"/>
                <w:w w:val="138"/>
                <w:sz w:val="20"/>
              </w:rPr>
              <w:t>C</w:t>
            </w:r>
            <w:r>
              <w:rPr>
                <w:spacing w:val="-2"/>
                <w:w w:val="52"/>
                <w:sz w:val="20"/>
              </w:rPr>
              <w:t>.</w:t>
            </w:r>
            <w:r>
              <w:rPr>
                <w:spacing w:val="-2"/>
                <w:w w:val="95"/>
                <w:sz w:val="20"/>
              </w:rPr>
              <w:t xml:space="preserve">行政机关 </w:t>
            </w:r>
            <w:r>
              <w:rPr>
                <w:spacing w:val="-1"/>
                <w:w w:val="147"/>
                <w:sz w:val="20"/>
              </w:rPr>
              <w:t>D</w:t>
            </w:r>
            <w:r>
              <w:rPr>
                <w:spacing w:val="1"/>
                <w:w w:val="43"/>
                <w:sz w:val="20"/>
              </w:rPr>
              <w:t>.</w:t>
            </w:r>
            <w:r>
              <w:rPr>
                <w:w w:val="95"/>
                <w:sz w:val="20"/>
              </w:rPr>
              <w:t>财政部</w:t>
            </w:r>
            <w:r>
              <w:rPr>
                <w:spacing w:val="-10"/>
                <w:w w:val="95"/>
                <w:sz w:val="20"/>
              </w:rPr>
              <w:t>门</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spacing w:before="10"/>
              <w:rPr>
                <w:rFonts w:ascii="Times New Roman"/>
                <w:sz w:val="35"/>
              </w:rPr>
            </w:pPr>
          </w:p>
          <w:p>
            <w:pPr>
              <w:pStyle w:val="7"/>
              <w:spacing w:line="271" w:lineRule="auto"/>
              <w:ind w:left="44" w:right="25"/>
              <w:rPr>
                <w:sz w:val="20"/>
              </w:rPr>
            </w:pPr>
            <w:r>
              <w:rPr>
                <w:spacing w:val="-2"/>
                <w:sz w:val="20"/>
              </w:rPr>
              <w:t>采购人政府采购合同履行中追加与合同标的相同的货物、工程或者服务的采购金额超过</w:t>
            </w:r>
            <w:r>
              <w:rPr>
                <w:spacing w:val="-2"/>
                <w:w w:val="105"/>
                <w:sz w:val="20"/>
              </w:rPr>
              <w:t>原合同采购金额10%，由（）责令限期改</w:t>
            </w:r>
            <w:r>
              <w:rPr>
                <w:spacing w:val="-2"/>
                <w:sz w:val="20"/>
              </w:rPr>
              <w:t>正，给予警告，对直接负责的主管人员和其</w:t>
            </w:r>
            <w:r>
              <w:rPr>
                <w:w w:val="95"/>
                <w:sz w:val="20"/>
              </w:rPr>
              <w:t>他直接责任人员依法给予处分，并予以通</w:t>
            </w:r>
            <w:r>
              <w:rPr>
                <w:spacing w:val="-10"/>
                <w:w w:val="95"/>
                <w:sz w:val="20"/>
              </w:rPr>
              <w:t>报</w:t>
            </w:r>
          </w:p>
          <w:p>
            <w:pPr>
              <w:pStyle w:val="7"/>
              <w:spacing w:before="4"/>
              <w:ind w:left="44"/>
              <w:rPr>
                <w:sz w:val="20"/>
              </w:rPr>
            </w:pPr>
            <w:r>
              <w:rPr>
                <w:w w:val="99"/>
                <w:sz w:val="20"/>
              </w:rPr>
              <w:t>。</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4178"/>
              <w:jc w:val="both"/>
              <w:rPr>
                <w:sz w:val="20"/>
              </w:rPr>
            </w:pPr>
            <w:r>
              <w:rPr>
                <w:spacing w:val="-4"/>
                <w:w w:val="146"/>
                <w:sz w:val="20"/>
              </w:rPr>
              <w:t>A</w:t>
            </w:r>
            <w:r>
              <w:rPr>
                <w:spacing w:val="-1"/>
                <w:w w:val="53"/>
                <w:sz w:val="20"/>
              </w:rPr>
              <w:t>.</w:t>
            </w:r>
            <w:r>
              <w:rPr>
                <w:spacing w:val="-2"/>
                <w:sz w:val="20"/>
              </w:rPr>
              <w:t xml:space="preserve">监察机关 </w:t>
            </w:r>
            <w:r>
              <w:rPr>
                <w:spacing w:val="-2"/>
                <w:w w:val="133"/>
                <w:sz w:val="20"/>
              </w:rPr>
              <w:t>B</w:t>
            </w:r>
            <w:r>
              <w:rPr>
                <w:spacing w:val="-2"/>
                <w:w w:val="56"/>
                <w:sz w:val="20"/>
              </w:rPr>
              <w:t>.</w:t>
            </w:r>
            <w:r>
              <w:rPr>
                <w:spacing w:val="-2"/>
                <w:w w:val="95"/>
                <w:sz w:val="20"/>
              </w:rPr>
              <w:t xml:space="preserve">公安机关 </w:t>
            </w:r>
            <w:r>
              <w:rPr>
                <w:spacing w:val="-3"/>
                <w:w w:val="138"/>
                <w:sz w:val="20"/>
              </w:rPr>
              <w:t>C</w:t>
            </w:r>
            <w:r>
              <w:rPr>
                <w:spacing w:val="-2"/>
                <w:w w:val="52"/>
                <w:sz w:val="20"/>
              </w:rPr>
              <w:t>.</w:t>
            </w:r>
            <w:r>
              <w:rPr>
                <w:spacing w:val="-2"/>
                <w:w w:val="95"/>
                <w:sz w:val="20"/>
              </w:rPr>
              <w:t xml:space="preserve">行政机关 </w:t>
            </w:r>
            <w:r>
              <w:rPr>
                <w:spacing w:val="-1"/>
                <w:w w:val="147"/>
                <w:sz w:val="20"/>
              </w:rPr>
              <w:t>D</w:t>
            </w:r>
            <w:r>
              <w:rPr>
                <w:spacing w:val="1"/>
                <w:w w:val="43"/>
                <w:sz w:val="20"/>
              </w:rPr>
              <w:t>.</w:t>
            </w:r>
            <w:r>
              <w:rPr>
                <w:w w:val="95"/>
                <w:sz w:val="20"/>
              </w:rPr>
              <w:t>财政部</w:t>
            </w:r>
            <w:r>
              <w:rPr>
                <w:spacing w:val="-10"/>
                <w:w w:val="95"/>
                <w:sz w:val="20"/>
              </w:rPr>
              <w:t>门</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rFonts w:ascii="Times New Roman"/>
                <w:sz w:val="26"/>
              </w:rPr>
            </w:pPr>
          </w:p>
          <w:p>
            <w:pPr>
              <w:pStyle w:val="7"/>
              <w:spacing w:before="1"/>
              <w:rPr>
                <w:rFonts w:ascii="Times New Roman"/>
                <w:sz w:val="35"/>
              </w:rPr>
            </w:pPr>
          </w:p>
          <w:p>
            <w:pPr>
              <w:pStyle w:val="7"/>
              <w:spacing w:before="1" w:line="271" w:lineRule="auto"/>
              <w:ind w:left="44" w:right="25"/>
              <w:jc w:val="both"/>
              <w:rPr>
                <w:sz w:val="20"/>
              </w:rPr>
            </w:pPr>
            <w:r>
              <w:rPr>
                <w:spacing w:val="-2"/>
                <w:sz w:val="20"/>
              </w:rPr>
              <w:t>采购人擅自变更、中止或者终止政府采购合同，由（）责令限期改正，给予警告，对直接负责的主管人员和其他直接责任人员依法给予处分，并予以通报。</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before="1" w:line="271" w:lineRule="auto"/>
              <w:ind w:left="43" w:right="4178"/>
              <w:jc w:val="both"/>
              <w:rPr>
                <w:sz w:val="20"/>
              </w:rPr>
            </w:pPr>
            <w:r>
              <w:rPr>
                <w:spacing w:val="-4"/>
                <w:w w:val="146"/>
                <w:sz w:val="20"/>
              </w:rPr>
              <w:t>A</w:t>
            </w:r>
            <w:r>
              <w:rPr>
                <w:spacing w:val="-1"/>
                <w:w w:val="53"/>
                <w:sz w:val="20"/>
              </w:rPr>
              <w:t>.</w:t>
            </w:r>
            <w:r>
              <w:rPr>
                <w:spacing w:val="-2"/>
                <w:sz w:val="20"/>
              </w:rPr>
              <w:t xml:space="preserve">监察机关 </w:t>
            </w:r>
            <w:r>
              <w:rPr>
                <w:spacing w:val="-2"/>
                <w:w w:val="133"/>
                <w:sz w:val="20"/>
              </w:rPr>
              <w:t>B</w:t>
            </w:r>
            <w:r>
              <w:rPr>
                <w:spacing w:val="-2"/>
                <w:w w:val="56"/>
                <w:sz w:val="20"/>
              </w:rPr>
              <w:t>.</w:t>
            </w:r>
            <w:r>
              <w:rPr>
                <w:spacing w:val="-2"/>
                <w:w w:val="95"/>
                <w:sz w:val="20"/>
              </w:rPr>
              <w:t xml:space="preserve">公安机关 </w:t>
            </w:r>
            <w:r>
              <w:rPr>
                <w:spacing w:val="-3"/>
                <w:w w:val="138"/>
                <w:sz w:val="20"/>
              </w:rPr>
              <w:t>C</w:t>
            </w:r>
            <w:r>
              <w:rPr>
                <w:spacing w:val="-2"/>
                <w:w w:val="52"/>
                <w:sz w:val="20"/>
              </w:rPr>
              <w:t>.</w:t>
            </w:r>
            <w:r>
              <w:rPr>
                <w:spacing w:val="-2"/>
                <w:w w:val="95"/>
                <w:sz w:val="20"/>
              </w:rPr>
              <w:t xml:space="preserve">行政机关 </w:t>
            </w:r>
            <w:r>
              <w:rPr>
                <w:spacing w:val="-1"/>
                <w:w w:val="147"/>
                <w:sz w:val="20"/>
              </w:rPr>
              <w:t>D</w:t>
            </w:r>
            <w:r>
              <w:rPr>
                <w:spacing w:val="1"/>
                <w:w w:val="43"/>
                <w:sz w:val="20"/>
              </w:rPr>
              <w:t>.</w:t>
            </w:r>
            <w:r>
              <w:rPr>
                <w:w w:val="95"/>
                <w:sz w:val="20"/>
              </w:rPr>
              <w:t>财政部</w:t>
            </w:r>
            <w:r>
              <w:rPr>
                <w:spacing w:val="-10"/>
                <w:w w:val="95"/>
                <w:sz w:val="20"/>
              </w:rPr>
              <w:t>门</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rFonts w:ascii="Times New Roman"/>
                <w:sz w:val="26"/>
              </w:rPr>
            </w:pPr>
          </w:p>
          <w:p>
            <w:pPr>
              <w:pStyle w:val="7"/>
              <w:spacing w:before="1"/>
              <w:rPr>
                <w:rFonts w:ascii="Times New Roman"/>
                <w:sz w:val="35"/>
              </w:rPr>
            </w:pPr>
          </w:p>
          <w:p>
            <w:pPr>
              <w:pStyle w:val="7"/>
              <w:ind w:left="44"/>
              <w:rPr>
                <w:sz w:val="20"/>
              </w:rPr>
            </w:pPr>
            <w:r>
              <w:rPr>
                <w:w w:val="95"/>
                <w:sz w:val="20"/>
              </w:rPr>
              <w:t>采购人未按照规定公告政府采购合同，</w:t>
            </w:r>
            <w:r>
              <w:rPr>
                <w:spacing w:val="-10"/>
                <w:w w:val="95"/>
                <w:sz w:val="20"/>
              </w:rPr>
              <w:t>由</w:t>
            </w:r>
          </w:p>
          <w:p>
            <w:pPr>
              <w:pStyle w:val="7"/>
              <w:spacing w:before="35" w:line="271" w:lineRule="auto"/>
              <w:ind w:left="44" w:right="26"/>
              <w:jc w:val="both"/>
              <w:rPr>
                <w:sz w:val="20"/>
              </w:rPr>
            </w:pPr>
            <w:r>
              <w:rPr>
                <w:spacing w:val="-2"/>
                <w:sz w:val="20"/>
              </w:rPr>
              <w:t>（）责令限期改正，给予警告，对直接负责的主管人员和其他直接责任人员依法给予处分，并予以通报。</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4178"/>
              <w:jc w:val="both"/>
              <w:rPr>
                <w:sz w:val="20"/>
              </w:rPr>
            </w:pPr>
            <w:r>
              <w:rPr>
                <w:spacing w:val="-4"/>
                <w:w w:val="146"/>
                <w:sz w:val="20"/>
              </w:rPr>
              <w:t>A</w:t>
            </w:r>
            <w:r>
              <w:rPr>
                <w:spacing w:val="-1"/>
                <w:w w:val="53"/>
                <w:sz w:val="20"/>
              </w:rPr>
              <w:t>.</w:t>
            </w:r>
            <w:r>
              <w:rPr>
                <w:spacing w:val="-2"/>
                <w:sz w:val="20"/>
              </w:rPr>
              <w:t xml:space="preserve">监察机关 </w:t>
            </w:r>
            <w:r>
              <w:rPr>
                <w:spacing w:val="-2"/>
                <w:w w:val="133"/>
                <w:sz w:val="20"/>
              </w:rPr>
              <w:t>B</w:t>
            </w:r>
            <w:r>
              <w:rPr>
                <w:spacing w:val="-2"/>
                <w:w w:val="56"/>
                <w:sz w:val="20"/>
              </w:rPr>
              <w:t>.</w:t>
            </w:r>
            <w:r>
              <w:rPr>
                <w:spacing w:val="-2"/>
                <w:w w:val="95"/>
                <w:sz w:val="20"/>
              </w:rPr>
              <w:t xml:space="preserve">公安机关 </w:t>
            </w:r>
            <w:r>
              <w:rPr>
                <w:spacing w:val="-3"/>
                <w:w w:val="138"/>
                <w:sz w:val="20"/>
              </w:rPr>
              <w:t>C</w:t>
            </w:r>
            <w:r>
              <w:rPr>
                <w:spacing w:val="-2"/>
                <w:w w:val="52"/>
                <w:sz w:val="20"/>
              </w:rPr>
              <w:t>.</w:t>
            </w:r>
            <w:r>
              <w:rPr>
                <w:spacing w:val="-2"/>
                <w:w w:val="95"/>
                <w:sz w:val="20"/>
              </w:rPr>
              <w:t xml:space="preserve">行政机关 </w:t>
            </w:r>
            <w:r>
              <w:rPr>
                <w:spacing w:val="-1"/>
                <w:w w:val="147"/>
                <w:sz w:val="20"/>
              </w:rPr>
              <w:t>D</w:t>
            </w:r>
            <w:r>
              <w:rPr>
                <w:spacing w:val="1"/>
                <w:w w:val="43"/>
                <w:sz w:val="20"/>
              </w:rPr>
              <w:t>.</w:t>
            </w:r>
            <w:r>
              <w:rPr>
                <w:w w:val="95"/>
                <w:sz w:val="20"/>
              </w:rPr>
              <w:t>财政部</w:t>
            </w:r>
            <w:r>
              <w:rPr>
                <w:spacing w:val="-10"/>
                <w:w w:val="95"/>
                <w:sz w:val="20"/>
              </w:rPr>
              <w:t>门</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C5DFB4"/>
          </w:tcPr>
          <w:p>
            <w:pPr>
              <w:pStyle w:val="7"/>
              <w:rPr>
                <w:rFonts w:ascii="Times New Roman"/>
                <w:sz w:val="26"/>
              </w:rPr>
            </w:pPr>
          </w:p>
          <w:p>
            <w:pPr>
              <w:pStyle w:val="7"/>
              <w:spacing w:before="6"/>
              <w:rPr>
                <w:rFonts w:ascii="Times New Roman"/>
                <w:sz w:val="22"/>
              </w:rPr>
            </w:pPr>
          </w:p>
          <w:p>
            <w:pPr>
              <w:pStyle w:val="7"/>
              <w:spacing w:line="271" w:lineRule="auto"/>
              <w:ind w:left="44" w:right="25"/>
              <w:jc w:val="both"/>
              <w:rPr>
                <w:sz w:val="20"/>
              </w:rPr>
            </w:pPr>
            <w:r>
              <w:rPr>
                <w:spacing w:val="-2"/>
                <w:sz w:val="20"/>
              </w:rPr>
              <w:t>采购人未按照规定时间将政府采购合同副本报本级人民政府财政部门和有关部门备案，由（）责令限期改正，给予警告，对直接负责的主管人员和其他直接责任人员依法给予处分，并予以通报。</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4178"/>
              <w:jc w:val="both"/>
              <w:rPr>
                <w:sz w:val="20"/>
              </w:rPr>
            </w:pPr>
            <w:r>
              <w:rPr>
                <w:spacing w:val="-4"/>
                <w:w w:val="146"/>
                <w:sz w:val="20"/>
              </w:rPr>
              <w:t>A</w:t>
            </w:r>
            <w:r>
              <w:rPr>
                <w:spacing w:val="-1"/>
                <w:w w:val="53"/>
                <w:sz w:val="20"/>
              </w:rPr>
              <w:t>.</w:t>
            </w:r>
            <w:r>
              <w:rPr>
                <w:spacing w:val="-2"/>
                <w:sz w:val="20"/>
              </w:rPr>
              <w:t xml:space="preserve">监察机关 </w:t>
            </w:r>
            <w:r>
              <w:rPr>
                <w:spacing w:val="-2"/>
                <w:w w:val="133"/>
                <w:sz w:val="20"/>
              </w:rPr>
              <w:t>B</w:t>
            </w:r>
            <w:r>
              <w:rPr>
                <w:spacing w:val="-2"/>
                <w:w w:val="56"/>
                <w:sz w:val="20"/>
              </w:rPr>
              <w:t>.</w:t>
            </w:r>
            <w:r>
              <w:rPr>
                <w:spacing w:val="-2"/>
                <w:w w:val="95"/>
                <w:sz w:val="20"/>
              </w:rPr>
              <w:t xml:space="preserve">公安机关 </w:t>
            </w:r>
            <w:r>
              <w:rPr>
                <w:spacing w:val="-3"/>
                <w:w w:val="138"/>
                <w:sz w:val="20"/>
              </w:rPr>
              <w:t>C</w:t>
            </w:r>
            <w:r>
              <w:rPr>
                <w:spacing w:val="-2"/>
                <w:w w:val="52"/>
                <w:sz w:val="20"/>
              </w:rPr>
              <w:t>.</w:t>
            </w:r>
            <w:r>
              <w:rPr>
                <w:spacing w:val="-2"/>
                <w:w w:val="95"/>
                <w:sz w:val="20"/>
              </w:rPr>
              <w:t xml:space="preserve">行政机关 </w:t>
            </w:r>
            <w:r>
              <w:rPr>
                <w:spacing w:val="-1"/>
                <w:w w:val="147"/>
                <w:sz w:val="20"/>
              </w:rPr>
              <w:t>D</w:t>
            </w:r>
            <w:r>
              <w:rPr>
                <w:spacing w:val="1"/>
                <w:w w:val="43"/>
                <w:sz w:val="20"/>
              </w:rPr>
              <w:t>.</w:t>
            </w:r>
            <w:r>
              <w:rPr>
                <w:w w:val="95"/>
                <w:sz w:val="20"/>
              </w:rPr>
              <w:t>财政部</w:t>
            </w:r>
            <w:r>
              <w:rPr>
                <w:spacing w:val="-10"/>
                <w:w w:val="95"/>
                <w:sz w:val="20"/>
              </w:rPr>
              <w:t>门</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FFE699"/>
          </w:tcPr>
          <w:p>
            <w:pPr>
              <w:pStyle w:val="7"/>
              <w:rPr>
                <w:rFonts w:ascii="Times New Roman"/>
                <w:sz w:val="26"/>
              </w:rPr>
            </w:pPr>
          </w:p>
          <w:p>
            <w:pPr>
              <w:pStyle w:val="7"/>
              <w:spacing w:before="1"/>
              <w:rPr>
                <w:rFonts w:ascii="Times New Roman"/>
                <w:sz w:val="35"/>
              </w:rPr>
            </w:pPr>
          </w:p>
          <w:p>
            <w:pPr>
              <w:pStyle w:val="7"/>
              <w:spacing w:before="1"/>
              <w:ind w:left="44"/>
              <w:rPr>
                <w:sz w:val="20"/>
              </w:rPr>
            </w:pPr>
            <w:r>
              <w:rPr>
                <w:w w:val="95"/>
                <w:sz w:val="20"/>
              </w:rPr>
              <w:t>采购人、采购代理机构未依照《政府采购</w:t>
            </w:r>
            <w:r>
              <w:rPr>
                <w:spacing w:val="-10"/>
                <w:w w:val="95"/>
                <w:sz w:val="20"/>
              </w:rPr>
              <w:t>法</w:t>
            </w:r>
          </w:p>
          <w:p>
            <w:pPr>
              <w:pStyle w:val="7"/>
              <w:spacing w:before="33" w:line="271" w:lineRule="auto"/>
              <w:ind w:left="44" w:right="26"/>
              <w:jc w:val="both"/>
              <w:rPr>
                <w:sz w:val="20"/>
              </w:rPr>
            </w:pPr>
            <w:r>
              <w:rPr>
                <w:spacing w:val="-2"/>
                <w:sz w:val="20"/>
              </w:rPr>
              <w:t>》和《政府采购法实施条例》规定的方式实施采购，依照《政府采购法》（）的规定追究法律责任。</w:t>
            </w:r>
          </w:p>
        </w:tc>
        <w:tc>
          <w:tcPr>
            <w:tcW w:w="5240" w:type="dxa"/>
            <w:shd w:val="clear" w:color="auto" w:fill="FFE699"/>
          </w:tcPr>
          <w:p>
            <w:pPr>
              <w:pStyle w:val="7"/>
              <w:rPr>
                <w:rFonts w:ascii="Times New Roman"/>
                <w:sz w:val="26"/>
              </w:rPr>
            </w:pPr>
          </w:p>
          <w:p>
            <w:pPr>
              <w:pStyle w:val="7"/>
              <w:spacing w:before="1"/>
              <w:rPr>
                <w:rFonts w:ascii="Times New Roman"/>
                <w:sz w:val="35"/>
              </w:rPr>
            </w:pPr>
          </w:p>
          <w:p>
            <w:pPr>
              <w:pStyle w:val="7"/>
              <w:spacing w:before="1" w:line="271" w:lineRule="auto"/>
              <w:ind w:left="43" w:right="2787"/>
              <w:jc w:val="both"/>
              <w:rPr>
                <w:sz w:val="20"/>
              </w:rPr>
            </w:pPr>
            <w:r>
              <w:rPr>
                <w:spacing w:val="-4"/>
                <w:w w:val="141"/>
                <w:sz w:val="20"/>
              </w:rPr>
              <w:t>A</w:t>
            </w:r>
            <w:r>
              <w:rPr>
                <w:spacing w:val="-1"/>
                <w:w w:val="48"/>
                <w:sz w:val="20"/>
              </w:rPr>
              <w:t>.</w:t>
            </w:r>
            <w:r>
              <w:rPr>
                <w:spacing w:val="-2"/>
                <w:w w:val="95"/>
                <w:sz w:val="20"/>
              </w:rPr>
              <w:t xml:space="preserve">第七十一条、第七十二条 </w:t>
            </w:r>
            <w:r>
              <w:rPr>
                <w:spacing w:val="-2"/>
                <w:w w:val="133"/>
                <w:sz w:val="20"/>
              </w:rPr>
              <w:t>B</w:t>
            </w:r>
            <w:r>
              <w:rPr>
                <w:spacing w:val="-2"/>
                <w:w w:val="56"/>
                <w:sz w:val="20"/>
              </w:rPr>
              <w:t>.</w:t>
            </w:r>
            <w:r>
              <w:rPr>
                <w:spacing w:val="-2"/>
                <w:w w:val="95"/>
                <w:sz w:val="20"/>
              </w:rPr>
              <w:t xml:space="preserve">第七十二条、第七十三条 </w:t>
            </w:r>
            <w:r>
              <w:rPr>
                <w:spacing w:val="-3"/>
                <w:w w:val="138"/>
                <w:sz w:val="20"/>
              </w:rPr>
              <w:t>C</w:t>
            </w:r>
            <w:r>
              <w:rPr>
                <w:spacing w:val="-2"/>
                <w:w w:val="52"/>
                <w:sz w:val="20"/>
              </w:rPr>
              <w:t>.</w:t>
            </w:r>
            <w:r>
              <w:rPr>
                <w:spacing w:val="-2"/>
                <w:w w:val="95"/>
                <w:sz w:val="20"/>
              </w:rPr>
              <w:t xml:space="preserve">第七十一条、第七十八条 </w:t>
            </w:r>
            <w:r>
              <w:rPr>
                <w:spacing w:val="-1"/>
                <w:w w:val="147"/>
                <w:sz w:val="20"/>
              </w:rPr>
              <w:t>D</w:t>
            </w:r>
            <w:r>
              <w:rPr>
                <w:spacing w:val="1"/>
                <w:w w:val="43"/>
                <w:sz w:val="20"/>
              </w:rPr>
              <w:t>.</w:t>
            </w:r>
            <w:r>
              <w:rPr>
                <w:w w:val="95"/>
                <w:sz w:val="20"/>
              </w:rPr>
              <w:t>第七十二条、第七十八</w:t>
            </w:r>
            <w:r>
              <w:rPr>
                <w:spacing w:val="-10"/>
                <w:w w:val="95"/>
                <w:sz w:val="20"/>
              </w:rPr>
              <w:t>条</w:t>
            </w:r>
          </w:p>
        </w:tc>
        <w:tc>
          <w:tcPr>
            <w:tcW w:w="1018" w:type="dxa"/>
            <w:shd w:val="clear" w:color="auto" w:fill="FFE699"/>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33"/>
                <w:sz w:val="20"/>
              </w:rPr>
              <w:t>C</w:t>
            </w:r>
          </w:p>
        </w:tc>
        <w:tc>
          <w:tcPr>
            <w:tcW w:w="1100" w:type="dxa"/>
            <w:shd w:val="clear" w:color="auto" w:fill="FFE699"/>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FFE699"/>
          </w:tcPr>
          <w:p>
            <w:pPr>
              <w:pStyle w:val="7"/>
              <w:rPr>
                <w:rFonts w:ascii="Times New Roman"/>
                <w:sz w:val="26"/>
              </w:rPr>
            </w:pPr>
          </w:p>
          <w:p>
            <w:pPr>
              <w:pStyle w:val="7"/>
              <w:rPr>
                <w:rFonts w:ascii="Times New Roman"/>
                <w:sz w:val="26"/>
              </w:rPr>
            </w:pPr>
          </w:p>
          <w:p>
            <w:pPr>
              <w:pStyle w:val="7"/>
              <w:spacing w:before="7"/>
              <w:rPr>
                <w:rFonts w:ascii="Times New Roman"/>
                <w:sz w:val="21"/>
              </w:rPr>
            </w:pPr>
          </w:p>
          <w:p>
            <w:pPr>
              <w:pStyle w:val="7"/>
              <w:spacing w:line="271" w:lineRule="auto"/>
              <w:ind w:left="44" w:right="25"/>
              <w:jc w:val="both"/>
              <w:rPr>
                <w:sz w:val="20"/>
              </w:rPr>
            </w:pPr>
            <w:r>
              <w:rPr>
                <w:spacing w:val="-2"/>
                <w:sz w:val="20"/>
              </w:rPr>
              <w:t>采购人、采购代理机构未依法在指定的媒体上发布政府采购项目信息，依照《政府采购法》（）的规定追究法律责任。</w:t>
            </w:r>
          </w:p>
        </w:tc>
        <w:tc>
          <w:tcPr>
            <w:tcW w:w="5240" w:type="dxa"/>
            <w:shd w:val="clear" w:color="auto" w:fill="FFE699"/>
          </w:tcPr>
          <w:p>
            <w:pPr>
              <w:pStyle w:val="7"/>
              <w:rPr>
                <w:rFonts w:ascii="Times New Roman"/>
                <w:sz w:val="26"/>
              </w:rPr>
            </w:pPr>
          </w:p>
          <w:p>
            <w:pPr>
              <w:pStyle w:val="7"/>
              <w:spacing w:before="1"/>
              <w:rPr>
                <w:rFonts w:ascii="Times New Roman"/>
                <w:sz w:val="35"/>
              </w:rPr>
            </w:pPr>
          </w:p>
          <w:p>
            <w:pPr>
              <w:pStyle w:val="7"/>
              <w:spacing w:line="271" w:lineRule="auto"/>
              <w:ind w:left="43" w:right="2787"/>
              <w:jc w:val="both"/>
              <w:rPr>
                <w:sz w:val="20"/>
              </w:rPr>
            </w:pPr>
            <w:r>
              <w:rPr>
                <w:spacing w:val="-4"/>
                <w:w w:val="141"/>
                <w:sz w:val="20"/>
              </w:rPr>
              <w:t>A</w:t>
            </w:r>
            <w:r>
              <w:rPr>
                <w:spacing w:val="-1"/>
                <w:w w:val="48"/>
                <w:sz w:val="20"/>
              </w:rPr>
              <w:t>.</w:t>
            </w:r>
            <w:r>
              <w:rPr>
                <w:spacing w:val="-2"/>
                <w:w w:val="95"/>
                <w:sz w:val="20"/>
              </w:rPr>
              <w:t xml:space="preserve">第七十一条、第七十二条 </w:t>
            </w:r>
            <w:r>
              <w:rPr>
                <w:spacing w:val="-2"/>
                <w:w w:val="133"/>
                <w:sz w:val="20"/>
              </w:rPr>
              <w:t>B</w:t>
            </w:r>
            <w:r>
              <w:rPr>
                <w:spacing w:val="-2"/>
                <w:w w:val="56"/>
                <w:sz w:val="20"/>
              </w:rPr>
              <w:t>.</w:t>
            </w:r>
            <w:r>
              <w:rPr>
                <w:spacing w:val="-2"/>
                <w:w w:val="95"/>
                <w:sz w:val="20"/>
              </w:rPr>
              <w:t xml:space="preserve">第七十二条、第七十三条 </w:t>
            </w:r>
            <w:r>
              <w:rPr>
                <w:spacing w:val="-3"/>
                <w:w w:val="138"/>
                <w:sz w:val="20"/>
              </w:rPr>
              <w:t>C</w:t>
            </w:r>
            <w:r>
              <w:rPr>
                <w:spacing w:val="-2"/>
                <w:w w:val="52"/>
                <w:sz w:val="20"/>
              </w:rPr>
              <w:t>.</w:t>
            </w:r>
            <w:r>
              <w:rPr>
                <w:spacing w:val="-2"/>
                <w:w w:val="95"/>
                <w:sz w:val="20"/>
              </w:rPr>
              <w:t xml:space="preserve">第七十一条、第七十八条 </w:t>
            </w:r>
            <w:r>
              <w:rPr>
                <w:spacing w:val="-1"/>
                <w:w w:val="147"/>
                <w:sz w:val="20"/>
              </w:rPr>
              <w:t>D</w:t>
            </w:r>
            <w:r>
              <w:rPr>
                <w:spacing w:val="1"/>
                <w:w w:val="43"/>
                <w:sz w:val="20"/>
              </w:rPr>
              <w:t>.</w:t>
            </w:r>
            <w:r>
              <w:rPr>
                <w:w w:val="95"/>
                <w:sz w:val="20"/>
              </w:rPr>
              <w:t>第七十二条、第七十八</w:t>
            </w:r>
            <w:r>
              <w:rPr>
                <w:spacing w:val="-10"/>
                <w:w w:val="95"/>
                <w:sz w:val="20"/>
              </w:rPr>
              <w:t>条</w:t>
            </w:r>
          </w:p>
        </w:tc>
        <w:tc>
          <w:tcPr>
            <w:tcW w:w="1018" w:type="dxa"/>
            <w:shd w:val="clear" w:color="auto" w:fill="FFE699"/>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2"/>
              <w:jc w:val="center"/>
              <w:rPr>
                <w:sz w:val="20"/>
              </w:rPr>
            </w:pPr>
            <w:r>
              <w:rPr>
                <w:color w:val="333333"/>
                <w:w w:val="133"/>
                <w:sz w:val="20"/>
              </w:rPr>
              <w:t>C</w:t>
            </w:r>
          </w:p>
        </w:tc>
        <w:tc>
          <w:tcPr>
            <w:tcW w:w="1100"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FFE699"/>
          </w:tcPr>
          <w:p>
            <w:pPr>
              <w:pStyle w:val="7"/>
              <w:rPr>
                <w:rFonts w:ascii="Times New Roman"/>
                <w:sz w:val="26"/>
              </w:rPr>
            </w:pPr>
          </w:p>
          <w:p>
            <w:pPr>
              <w:pStyle w:val="7"/>
              <w:rPr>
                <w:rFonts w:ascii="Times New Roman"/>
                <w:sz w:val="26"/>
              </w:rPr>
            </w:pPr>
          </w:p>
          <w:p>
            <w:pPr>
              <w:pStyle w:val="7"/>
              <w:spacing w:before="10"/>
              <w:rPr>
                <w:rFonts w:ascii="Times New Roman"/>
                <w:sz w:val="21"/>
              </w:rPr>
            </w:pPr>
          </w:p>
          <w:p>
            <w:pPr>
              <w:pStyle w:val="7"/>
              <w:spacing w:line="271" w:lineRule="auto"/>
              <w:ind w:left="44" w:right="25"/>
              <w:jc w:val="both"/>
              <w:rPr>
                <w:sz w:val="20"/>
              </w:rPr>
            </w:pPr>
            <w:r>
              <w:rPr>
                <w:spacing w:val="-2"/>
                <w:sz w:val="20"/>
              </w:rPr>
              <w:t>采购人、采购代理机构未按照规定执行政府采购政策，依照《政府采购法》（）的规定追究法律责任。</w:t>
            </w:r>
          </w:p>
        </w:tc>
        <w:tc>
          <w:tcPr>
            <w:tcW w:w="5240" w:type="dxa"/>
            <w:shd w:val="clear" w:color="auto" w:fill="FFE699"/>
          </w:tcPr>
          <w:p>
            <w:pPr>
              <w:pStyle w:val="7"/>
              <w:rPr>
                <w:rFonts w:ascii="Times New Roman"/>
                <w:sz w:val="26"/>
              </w:rPr>
            </w:pPr>
          </w:p>
          <w:p>
            <w:pPr>
              <w:pStyle w:val="7"/>
              <w:spacing w:before="1"/>
              <w:rPr>
                <w:rFonts w:ascii="Times New Roman"/>
                <w:sz w:val="35"/>
              </w:rPr>
            </w:pPr>
          </w:p>
          <w:p>
            <w:pPr>
              <w:pStyle w:val="7"/>
              <w:spacing w:line="271" w:lineRule="auto"/>
              <w:ind w:left="43" w:right="2787"/>
              <w:jc w:val="both"/>
              <w:rPr>
                <w:sz w:val="20"/>
              </w:rPr>
            </w:pPr>
            <w:r>
              <w:rPr>
                <w:spacing w:val="-4"/>
                <w:w w:val="141"/>
                <w:sz w:val="20"/>
              </w:rPr>
              <w:t>A</w:t>
            </w:r>
            <w:r>
              <w:rPr>
                <w:spacing w:val="-1"/>
                <w:w w:val="48"/>
                <w:sz w:val="20"/>
              </w:rPr>
              <w:t>.</w:t>
            </w:r>
            <w:r>
              <w:rPr>
                <w:spacing w:val="-2"/>
                <w:w w:val="95"/>
                <w:sz w:val="20"/>
              </w:rPr>
              <w:t xml:space="preserve">第七十一条、第七十二条 </w:t>
            </w:r>
            <w:r>
              <w:rPr>
                <w:spacing w:val="-2"/>
                <w:w w:val="133"/>
                <w:sz w:val="20"/>
              </w:rPr>
              <w:t>B</w:t>
            </w:r>
            <w:r>
              <w:rPr>
                <w:spacing w:val="-2"/>
                <w:w w:val="56"/>
                <w:sz w:val="20"/>
              </w:rPr>
              <w:t>.</w:t>
            </w:r>
            <w:r>
              <w:rPr>
                <w:spacing w:val="-2"/>
                <w:w w:val="95"/>
                <w:sz w:val="20"/>
              </w:rPr>
              <w:t xml:space="preserve">第七十二条、第七十三条 </w:t>
            </w:r>
            <w:r>
              <w:rPr>
                <w:spacing w:val="-3"/>
                <w:w w:val="138"/>
                <w:sz w:val="20"/>
              </w:rPr>
              <w:t>C</w:t>
            </w:r>
            <w:r>
              <w:rPr>
                <w:spacing w:val="-2"/>
                <w:w w:val="52"/>
                <w:sz w:val="20"/>
              </w:rPr>
              <w:t>.</w:t>
            </w:r>
            <w:r>
              <w:rPr>
                <w:spacing w:val="-2"/>
                <w:w w:val="95"/>
                <w:sz w:val="20"/>
              </w:rPr>
              <w:t xml:space="preserve">第七十一条、第七十八条 </w:t>
            </w:r>
            <w:r>
              <w:rPr>
                <w:spacing w:val="-1"/>
                <w:w w:val="147"/>
                <w:sz w:val="20"/>
              </w:rPr>
              <w:t>D</w:t>
            </w:r>
            <w:r>
              <w:rPr>
                <w:spacing w:val="1"/>
                <w:w w:val="43"/>
                <w:sz w:val="20"/>
              </w:rPr>
              <w:t>.</w:t>
            </w:r>
            <w:r>
              <w:rPr>
                <w:w w:val="95"/>
                <w:sz w:val="20"/>
              </w:rPr>
              <w:t>第七十二条、第七十八</w:t>
            </w:r>
            <w:r>
              <w:rPr>
                <w:spacing w:val="-10"/>
                <w:w w:val="95"/>
                <w:sz w:val="20"/>
              </w:rPr>
              <w:t>条</w:t>
            </w:r>
          </w:p>
        </w:tc>
        <w:tc>
          <w:tcPr>
            <w:tcW w:w="1018" w:type="dxa"/>
            <w:shd w:val="clear" w:color="auto" w:fill="FFE699"/>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2"/>
              <w:jc w:val="center"/>
              <w:rPr>
                <w:sz w:val="20"/>
              </w:rPr>
            </w:pPr>
            <w:r>
              <w:rPr>
                <w:color w:val="333333"/>
                <w:w w:val="133"/>
                <w:sz w:val="20"/>
              </w:rPr>
              <w:t>C</w:t>
            </w:r>
          </w:p>
        </w:tc>
        <w:tc>
          <w:tcPr>
            <w:tcW w:w="1100"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FFE699"/>
          </w:tcPr>
          <w:p>
            <w:pPr>
              <w:pStyle w:val="7"/>
              <w:rPr>
                <w:rFonts w:ascii="Times New Roman"/>
                <w:sz w:val="26"/>
              </w:rPr>
            </w:pPr>
          </w:p>
          <w:p>
            <w:pPr>
              <w:pStyle w:val="7"/>
              <w:rPr>
                <w:rFonts w:ascii="Times New Roman"/>
                <w:sz w:val="26"/>
              </w:rPr>
            </w:pPr>
          </w:p>
          <w:p>
            <w:pPr>
              <w:pStyle w:val="7"/>
              <w:spacing w:before="9"/>
              <w:rPr>
                <w:rFonts w:ascii="Times New Roman"/>
                <w:sz w:val="21"/>
              </w:rPr>
            </w:pPr>
          </w:p>
          <w:p>
            <w:pPr>
              <w:pStyle w:val="7"/>
              <w:spacing w:before="1" w:line="271" w:lineRule="auto"/>
              <w:ind w:left="44" w:right="25"/>
              <w:jc w:val="both"/>
              <w:rPr>
                <w:sz w:val="20"/>
              </w:rPr>
            </w:pPr>
            <w:r>
              <w:rPr>
                <w:spacing w:val="-2"/>
                <w:sz w:val="20"/>
              </w:rPr>
              <w:t>采购人、采购代理机构未依法从政府采购评审专家库中抽取评审专家，依照《政府采购法》（）的规定追究法律责任。</w:t>
            </w:r>
          </w:p>
        </w:tc>
        <w:tc>
          <w:tcPr>
            <w:tcW w:w="5240" w:type="dxa"/>
            <w:shd w:val="clear" w:color="auto" w:fill="FFE699"/>
          </w:tcPr>
          <w:p>
            <w:pPr>
              <w:pStyle w:val="7"/>
              <w:rPr>
                <w:rFonts w:ascii="Times New Roman"/>
                <w:sz w:val="26"/>
              </w:rPr>
            </w:pPr>
          </w:p>
          <w:p>
            <w:pPr>
              <w:pStyle w:val="7"/>
              <w:spacing w:before="1"/>
              <w:rPr>
                <w:rFonts w:ascii="Times New Roman"/>
                <w:sz w:val="35"/>
              </w:rPr>
            </w:pPr>
          </w:p>
          <w:p>
            <w:pPr>
              <w:pStyle w:val="7"/>
              <w:spacing w:before="1" w:line="271" w:lineRule="auto"/>
              <w:ind w:left="43" w:right="2787"/>
              <w:jc w:val="both"/>
              <w:rPr>
                <w:sz w:val="20"/>
              </w:rPr>
            </w:pPr>
            <w:r>
              <w:rPr>
                <w:spacing w:val="-4"/>
                <w:w w:val="141"/>
                <w:sz w:val="20"/>
              </w:rPr>
              <w:t>A</w:t>
            </w:r>
            <w:r>
              <w:rPr>
                <w:spacing w:val="-1"/>
                <w:w w:val="48"/>
                <w:sz w:val="20"/>
              </w:rPr>
              <w:t>.</w:t>
            </w:r>
            <w:r>
              <w:rPr>
                <w:spacing w:val="-2"/>
                <w:w w:val="95"/>
                <w:sz w:val="20"/>
              </w:rPr>
              <w:t xml:space="preserve">第七十一条、第七十二条 </w:t>
            </w:r>
            <w:r>
              <w:rPr>
                <w:spacing w:val="-2"/>
                <w:w w:val="133"/>
                <w:sz w:val="20"/>
              </w:rPr>
              <w:t>B</w:t>
            </w:r>
            <w:r>
              <w:rPr>
                <w:spacing w:val="-2"/>
                <w:w w:val="56"/>
                <w:sz w:val="20"/>
              </w:rPr>
              <w:t>.</w:t>
            </w:r>
            <w:r>
              <w:rPr>
                <w:spacing w:val="-2"/>
                <w:w w:val="95"/>
                <w:sz w:val="20"/>
              </w:rPr>
              <w:t xml:space="preserve">第七十二条、第七十三条 </w:t>
            </w:r>
            <w:r>
              <w:rPr>
                <w:spacing w:val="-3"/>
                <w:w w:val="138"/>
                <w:sz w:val="20"/>
              </w:rPr>
              <w:t>C</w:t>
            </w:r>
            <w:r>
              <w:rPr>
                <w:spacing w:val="-2"/>
                <w:w w:val="52"/>
                <w:sz w:val="20"/>
              </w:rPr>
              <w:t>.</w:t>
            </w:r>
            <w:r>
              <w:rPr>
                <w:spacing w:val="-2"/>
                <w:w w:val="95"/>
                <w:sz w:val="20"/>
              </w:rPr>
              <w:t xml:space="preserve">第七十一条、第七十八条 </w:t>
            </w:r>
            <w:r>
              <w:rPr>
                <w:spacing w:val="-1"/>
                <w:w w:val="147"/>
                <w:sz w:val="20"/>
              </w:rPr>
              <w:t>D</w:t>
            </w:r>
            <w:r>
              <w:rPr>
                <w:spacing w:val="1"/>
                <w:w w:val="43"/>
                <w:sz w:val="20"/>
              </w:rPr>
              <w:t>.</w:t>
            </w:r>
            <w:r>
              <w:rPr>
                <w:w w:val="95"/>
                <w:sz w:val="20"/>
              </w:rPr>
              <w:t>第七十二条、第七十八</w:t>
            </w:r>
            <w:r>
              <w:rPr>
                <w:spacing w:val="-10"/>
                <w:w w:val="95"/>
                <w:sz w:val="20"/>
              </w:rPr>
              <w:t>条</w:t>
            </w:r>
          </w:p>
        </w:tc>
        <w:tc>
          <w:tcPr>
            <w:tcW w:w="1018" w:type="dxa"/>
            <w:shd w:val="clear" w:color="auto" w:fill="FFE699"/>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33"/>
                <w:sz w:val="20"/>
              </w:rPr>
              <w:t>C</w:t>
            </w:r>
          </w:p>
        </w:tc>
        <w:tc>
          <w:tcPr>
            <w:tcW w:w="1100" w:type="dxa"/>
            <w:shd w:val="clear" w:color="auto" w:fill="FFE699"/>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FFE699"/>
          </w:tcPr>
          <w:p>
            <w:pPr>
              <w:pStyle w:val="7"/>
              <w:rPr>
                <w:rFonts w:ascii="Times New Roman"/>
                <w:sz w:val="26"/>
              </w:rPr>
            </w:pPr>
          </w:p>
          <w:p>
            <w:pPr>
              <w:pStyle w:val="7"/>
              <w:rPr>
                <w:rFonts w:ascii="Times New Roman"/>
                <w:sz w:val="26"/>
              </w:rPr>
            </w:pPr>
          </w:p>
          <w:p>
            <w:pPr>
              <w:pStyle w:val="7"/>
              <w:spacing w:before="7"/>
              <w:rPr>
                <w:rFonts w:ascii="Times New Roman"/>
                <w:sz w:val="21"/>
              </w:rPr>
            </w:pPr>
          </w:p>
          <w:p>
            <w:pPr>
              <w:pStyle w:val="7"/>
              <w:spacing w:line="271" w:lineRule="auto"/>
              <w:ind w:left="44" w:right="25"/>
              <w:jc w:val="both"/>
              <w:rPr>
                <w:sz w:val="20"/>
              </w:rPr>
            </w:pPr>
            <w:r>
              <w:rPr>
                <w:spacing w:val="-2"/>
                <w:sz w:val="20"/>
              </w:rPr>
              <w:t>采购人、采购代理机构非法干预采购评审活动，依照《政府采购法》（）的规定追究法</w:t>
            </w:r>
            <w:r>
              <w:rPr>
                <w:spacing w:val="-4"/>
                <w:sz w:val="20"/>
              </w:rPr>
              <w:t>律责任。</w:t>
            </w:r>
          </w:p>
        </w:tc>
        <w:tc>
          <w:tcPr>
            <w:tcW w:w="5240" w:type="dxa"/>
            <w:shd w:val="clear" w:color="auto" w:fill="FFE699"/>
          </w:tcPr>
          <w:p>
            <w:pPr>
              <w:pStyle w:val="7"/>
              <w:rPr>
                <w:rFonts w:ascii="Times New Roman"/>
                <w:sz w:val="26"/>
              </w:rPr>
            </w:pPr>
          </w:p>
          <w:p>
            <w:pPr>
              <w:pStyle w:val="7"/>
              <w:spacing w:before="1"/>
              <w:rPr>
                <w:rFonts w:ascii="Times New Roman"/>
                <w:sz w:val="35"/>
              </w:rPr>
            </w:pPr>
          </w:p>
          <w:p>
            <w:pPr>
              <w:pStyle w:val="7"/>
              <w:spacing w:line="271" w:lineRule="auto"/>
              <w:ind w:left="43" w:right="2787"/>
              <w:jc w:val="both"/>
              <w:rPr>
                <w:sz w:val="20"/>
              </w:rPr>
            </w:pPr>
            <w:r>
              <w:rPr>
                <w:spacing w:val="-4"/>
                <w:w w:val="141"/>
                <w:sz w:val="20"/>
              </w:rPr>
              <w:t>A</w:t>
            </w:r>
            <w:r>
              <w:rPr>
                <w:spacing w:val="-1"/>
                <w:w w:val="48"/>
                <w:sz w:val="20"/>
              </w:rPr>
              <w:t>.</w:t>
            </w:r>
            <w:r>
              <w:rPr>
                <w:spacing w:val="-2"/>
                <w:w w:val="95"/>
                <w:sz w:val="20"/>
              </w:rPr>
              <w:t xml:space="preserve">第七十一条、第七十二条 </w:t>
            </w:r>
            <w:r>
              <w:rPr>
                <w:spacing w:val="-2"/>
                <w:w w:val="133"/>
                <w:sz w:val="20"/>
              </w:rPr>
              <w:t>B</w:t>
            </w:r>
            <w:r>
              <w:rPr>
                <w:spacing w:val="-2"/>
                <w:w w:val="56"/>
                <w:sz w:val="20"/>
              </w:rPr>
              <w:t>.</w:t>
            </w:r>
            <w:r>
              <w:rPr>
                <w:spacing w:val="-2"/>
                <w:w w:val="95"/>
                <w:sz w:val="20"/>
              </w:rPr>
              <w:t xml:space="preserve">第七十二条、第七十三条 </w:t>
            </w:r>
            <w:r>
              <w:rPr>
                <w:spacing w:val="-3"/>
                <w:w w:val="138"/>
                <w:sz w:val="20"/>
              </w:rPr>
              <w:t>C</w:t>
            </w:r>
            <w:r>
              <w:rPr>
                <w:spacing w:val="-2"/>
                <w:w w:val="52"/>
                <w:sz w:val="20"/>
              </w:rPr>
              <w:t>.</w:t>
            </w:r>
            <w:r>
              <w:rPr>
                <w:spacing w:val="-2"/>
                <w:w w:val="95"/>
                <w:sz w:val="20"/>
              </w:rPr>
              <w:t xml:space="preserve">第七十一条、第七十八条 </w:t>
            </w:r>
            <w:r>
              <w:rPr>
                <w:spacing w:val="-1"/>
                <w:w w:val="147"/>
                <w:sz w:val="20"/>
              </w:rPr>
              <w:t>D</w:t>
            </w:r>
            <w:r>
              <w:rPr>
                <w:spacing w:val="1"/>
                <w:w w:val="43"/>
                <w:sz w:val="20"/>
              </w:rPr>
              <w:t>.</w:t>
            </w:r>
            <w:r>
              <w:rPr>
                <w:w w:val="95"/>
                <w:sz w:val="20"/>
              </w:rPr>
              <w:t>第七十二条、第七十八</w:t>
            </w:r>
            <w:r>
              <w:rPr>
                <w:spacing w:val="-10"/>
                <w:w w:val="95"/>
                <w:sz w:val="20"/>
              </w:rPr>
              <w:t>条</w:t>
            </w:r>
          </w:p>
        </w:tc>
        <w:tc>
          <w:tcPr>
            <w:tcW w:w="1018" w:type="dxa"/>
            <w:shd w:val="clear" w:color="auto" w:fill="FFE699"/>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2"/>
              <w:jc w:val="center"/>
              <w:rPr>
                <w:sz w:val="20"/>
              </w:rPr>
            </w:pPr>
            <w:r>
              <w:rPr>
                <w:color w:val="333333"/>
                <w:w w:val="133"/>
                <w:sz w:val="20"/>
              </w:rPr>
              <w:t>C</w:t>
            </w:r>
          </w:p>
        </w:tc>
        <w:tc>
          <w:tcPr>
            <w:tcW w:w="1100"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FFE699"/>
          </w:tcPr>
          <w:p>
            <w:pPr>
              <w:pStyle w:val="7"/>
              <w:rPr>
                <w:rFonts w:ascii="Times New Roman"/>
                <w:sz w:val="26"/>
              </w:rPr>
            </w:pPr>
          </w:p>
          <w:p>
            <w:pPr>
              <w:pStyle w:val="7"/>
              <w:spacing w:before="1"/>
              <w:rPr>
                <w:rFonts w:ascii="Times New Roman"/>
                <w:sz w:val="35"/>
              </w:rPr>
            </w:pPr>
          </w:p>
          <w:p>
            <w:pPr>
              <w:pStyle w:val="7"/>
              <w:spacing w:line="271" w:lineRule="auto"/>
              <w:ind w:left="44" w:right="25"/>
              <w:jc w:val="both"/>
              <w:rPr>
                <w:sz w:val="20"/>
              </w:rPr>
            </w:pPr>
            <w:r>
              <w:rPr>
                <w:spacing w:val="-2"/>
                <w:sz w:val="20"/>
              </w:rPr>
              <w:t>采购人、采购代理机构采用综合评分法时评审标准中的分值设置未与评审因素的量化指标相对应，依照《政府采购法》（）的规定追究法律责任。</w:t>
            </w:r>
          </w:p>
        </w:tc>
        <w:tc>
          <w:tcPr>
            <w:tcW w:w="5240" w:type="dxa"/>
            <w:shd w:val="clear" w:color="auto" w:fill="FFE699"/>
          </w:tcPr>
          <w:p>
            <w:pPr>
              <w:pStyle w:val="7"/>
              <w:rPr>
                <w:rFonts w:ascii="Times New Roman"/>
                <w:sz w:val="26"/>
              </w:rPr>
            </w:pPr>
          </w:p>
          <w:p>
            <w:pPr>
              <w:pStyle w:val="7"/>
              <w:spacing w:before="1"/>
              <w:rPr>
                <w:rFonts w:ascii="Times New Roman"/>
                <w:sz w:val="35"/>
              </w:rPr>
            </w:pPr>
          </w:p>
          <w:p>
            <w:pPr>
              <w:pStyle w:val="7"/>
              <w:spacing w:line="271" w:lineRule="auto"/>
              <w:ind w:left="43" w:right="2787"/>
              <w:jc w:val="both"/>
              <w:rPr>
                <w:sz w:val="20"/>
              </w:rPr>
            </w:pPr>
            <w:r>
              <w:rPr>
                <w:spacing w:val="-4"/>
                <w:w w:val="141"/>
                <w:sz w:val="20"/>
              </w:rPr>
              <w:t>A</w:t>
            </w:r>
            <w:r>
              <w:rPr>
                <w:spacing w:val="-1"/>
                <w:w w:val="48"/>
                <w:sz w:val="20"/>
              </w:rPr>
              <w:t>.</w:t>
            </w:r>
            <w:r>
              <w:rPr>
                <w:spacing w:val="-2"/>
                <w:w w:val="95"/>
                <w:sz w:val="20"/>
              </w:rPr>
              <w:t xml:space="preserve">第七十一条、第七十二条 </w:t>
            </w:r>
            <w:r>
              <w:rPr>
                <w:spacing w:val="-2"/>
                <w:w w:val="133"/>
                <w:sz w:val="20"/>
              </w:rPr>
              <w:t>B</w:t>
            </w:r>
            <w:r>
              <w:rPr>
                <w:spacing w:val="-2"/>
                <w:w w:val="56"/>
                <w:sz w:val="20"/>
              </w:rPr>
              <w:t>.</w:t>
            </w:r>
            <w:r>
              <w:rPr>
                <w:spacing w:val="-2"/>
                <w:w w:val="95"/>
                <w:sz w:val="20"/>
              </w:rPr>
              <w:t xml:space="preserve">第七十二条、第七十三条 </w:t>
            </w:r>
            <w:r>
              <w:rPr>
                <w:spacing w:val="-3"/>
                <w:w w:val="138"/>
                <w:sz w:val="20"/>
              </w:rPr>
              <w:t>C</w:t>
            </w:r>
            <w:r>
              <w:rPr>
                <w:spacing w:val="-2"/>
                <w:w w:val="52"/>
                <w:sz w:val="20"/>
              </w:rPr>
              <w:t>.</w:t>
            </w:r>
            <w:r>
              <w:rPr>
                <w:spacing w:val="-2"/>
                <w:w w:val="95"/>
                <w:sz w:val="20"/>
              </w:rPr>
              <w:t xml:space="preserve">第七十一条、第七十八条 </w:t>
            </w:r>
            <w:r>
              <w:rPr>
                <w:spacing w:val="-1"/>
                <w:w w:val="147"/>
                <w:sz w:val="20"/>
              </w:rPr>
              <w:t>D</w:t>
            </w:r>
            <w:r>
              <w:rPr>
                <w:spacing w:val="1"/>
                <w:w w:val="43"/>
                <w:sz w:val="20"/>
              </w:rPr>
              <w:t>.</w:t>
            </w:r>
            <w:r>
              <w:rPr>
                <w:w w:val="95"/>
                <w:sz w:val="20"/>
              </w:rPr>
              <w:t>第七十二条、第七十八</w:t>
            </w:r>
            <w:r>
              <w:rPr>
                <w:spacing w:val="-10"/>
                <w:w w:val="95"/>
                <w:sz w:val="20"/>
              </w:rPr>
              <w:t>条</w:t>
            </w:r>
          </w:p>
        </w:tc>
        <w:tc>
          <w:tcPr>
            <w:tcW w:w="1018" w:type="dxa"/>
            <w:shd w:val="clear" w:color="auto" w:fill="FFE699"/>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2"/>
              <w:jc w:val="center"/>
              <w:rPr>
                <w:sz w:val="20"/>
              </w:rPr>
            </w:pPr>
            <w:r>
              <w:rPr>
                <w:color w:val="333333"/>
                <w:w w:val="133"/>
                <w:sz w:val="20"/>
              </w:rPr>
              <w:t>C</w:t>
            </w:r>
          </w:p>
        </w:tc>
        <w:tc>
          <w:tcPr>
            <w:tcW w:w="1100"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FFE699"/>
          </w:tcPr>
          <w:p>
            <w:pPr>
              <w:pStyle w:val="7"/>
              <w:rPr>
                <w:rFonts w:ascii="Times New Roman"/>
                <w:sz w:val="26"/>
              </w:rPr>
            </w:pPr>
          </w:p>
          <w:p>
            <w:pPr>
              <w:pStyle w:val="7"/>
              <w:rPr>
                <w:rFonts w:ascii="Times New Roman"/>
                <w:sz w:val="26"/>
              </w:rPr>
            </w:pPr>
          </w:p>
          <w:p>
            <w:pPr>
              <w:pStyle w:val="7"/>
              <w:spacing w:before="9"/>
              <w:rPr>
                <w:rFonts w:ascii="Times New Roman"/>
                <w:sz w:val="21"/>
              </w:rPr>
            </w:pPr>
          </w:p>
          <w:p>
            <w:pPr>
              <w:pStyle w:val="7"/>
              <w:spacing w:before="1" w:line="271" w:lineRule="auto"/>
              <w:ind w:left="44" w:right="25"/>
              <w:jc w:val="both"/>
              <w:rPr>
                <w:sz w:val="20"/>
              </w:rPr>
            </w:pPr>
            <w:r>
              <w:rPr>
                <w:spacing w:val="-2"/>
                <w:sz w:val="20"/>
              </w:rPr>
              <w:t>采购人、采购代理机构对供应商的询问、质疑逾期未作处理，依照《政府采购法》（）的规定追究法律责任。</w:t>
            </w:r>
          </w:p>
        </w:tc>
        <w:tc>
          <w:tcPr>
            <w:tcW w:w="5240" w:type="dxa"/>
            <w:shd w:val="clear" w:color="auto" w:fill="FFE699"/>
          </w:tcPr>
          <w:p>
            <w:pPr>
              <w:pStyle w:val="7"/>
              <w:rPr>
                <w:rFonts w:ascii="Times New Roman"/>
                <w:sz w:val="26"/>
              </w:rPr>
            </w:pPr>
          </w:p>
          <w:p>
            <w:pPr>
              <w:pStyle w:val="7"/>
              <w:spacing w:before="1"/>
              <w:rPr>
                <w:rFonts w:ascii="Times New Roman"/>
                <w:sz w:val="35"/>
              </w:rPr>
            </w:pPr>
          </w:p>
          <w:p>
            <w:pPr>
              <w:pStyle w:val="7"/>
              <w:spacing w:before="1" w:line="271" w:lineRule="auto"/>
              <w:ind w:left="43" w:right="2787"/>
              <w:jc w:val="both"/>
              <w:rPr>
                <w:sz w:val="20"/>
              </w:rPr>
            </w:pPr>
            <w:r>
              <w:rPr>
                <w:spacing w:val="-4"/>
                <w:w w:val="141"/>
                <w:sz w:val="20"/>
              </w:rPr>
              <w:t>A</w:t>
            </w:r>
            <w:r>
              <w:rPr>
                <w:spacing w:val="-1"/>
                <w:w w:val="48"/>
                <w:sz w:val="20"/>
              </w:rPr>
              <w:t>.</w:t>
            </w:r>
            <w:r>
              <w:rPr>
                <w:spacing w:val="-2"/>
                <w:w w:val="95"/>
                <w:sz w:val="20"/>
              </w:rPr>
              <w:t xml:space="preserve">第七十一条、第七十二条 </w:t>
            </w:r>
            <w:r>
              <w:rPr>
                <w:spacing w:val="-2"/>
                <w:w w:val="133"/>
                <w:sz w:val="20"/>
              </w:rPr>
              <w:t>B</w:t>
            </w:r>
            <w:r>
              <w:rPr>
                <w:spacing w:val="-2"/>
                <w:w w:val="56"/>
                <w:sz w:val="20"/>
              </w:rPr>
              <w:t>.</w:t>
            </w:r>
            <w:r>
              <w:rPr>
                <w:spacing w:val="-2"/>
                <w:w w:val="95"/>
                <w:sz w:val="20"/>
              </w:rPr>
              <w:t xml:space="preserve">第七十二条、第七十三条 </w:t>
            </w:r>
            <w:r>
              <w:rPr>
                <w:spacing w:val="-3"/>
                <w:w w:val="138"/>
                <w:sz w:val="20"/>
              </w:rPr>
              <w:t>C</w:t>
            </w:r>
            <w:r>
              <w:rPr>
                <w:spacing w:val="-2"/>
                <w:w w:val="52"/>
                <w:sz w:val="20"/>
              </w:rPr>
              <w:t>.</w:t>
            </w:r>
            <w:r>
              <w:rPr>
                <w:spacing w:val="-2"/>
                <w:w w:val="95"/>
                <w:sz w:val="20"/>
              </w:rPr>
              <w:t xml:space="preserve">第七十一条、第七十八条 </w:t>
            </w:r>
            <w:r>
              <w:rPr>
                <w:spacing w:val="-1"/>
                <w:w w:val="147"/>
                <w:sz w:val="20"/>
              </w:rPr>
              <w:t>D</w:t>
            </w:r>
            <w:r>
              <w:rPr>
                <w:spacing w:val="1"/>
                <w:w w:val="43"/>
                <w:sz w:val="20"/>
              </w:rPr>
              <w:t>.</w:t>
            </w:r>
            <w:r>
              <w:rPr>
                <w:w w:val="95"/>
                <w:sz w:val="20"/>
              </w:rPr>
              <w:t>第七十二条、第七十八</w:t>
            </w:r>
            <w:r>
              <w:rPr>
                <w:spacing w:val="-10"/>
                <w:w w:val="95"/>
                <w:sz w:val="20"/>
              </w:rPr>
              <w:t>条</w:t>
            </w:r>
          </w:p>
        </w:tc>
        <w:tc>
          <w:tcPr>
            <w:tcW w:w="1018" w:type="dxa"/>
            <w:shd w:val="clear" w:color="auto" w:fill="FFE699"/>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33"/>
                <w:sz w:val="20"/>
              </w:rPr>
              <w:t>C</w:t>
            </w:r>
          </w:p>
        </w:tc>
        <w:tc>
          <w:tcPr>
            <w:tcW w:w="1100" w:type="dxa"/>
            <w:shd w:val="clear" w:color="auto" w:fill="FFE699"/>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FFE699"/>
          </w:tcPr>
          <w:p>
            <w:pPr>
              <w:pStyle w:val="7"/>
              <w:rPr>
                <w:rFonts w:ascii="Times New Roman"/>
                <w:sz w:val="26"/>
              </w:rPr>
            </w:pPr>
          </w:p>
          <w:p>
            <w:pPr>
              <w:pStyle w:val="7"/>
              <w:spacing w:before="1"/>
              <w:rPr>
                <w:rFonts w:ascii="Times New Roman"/>
                <w:sz w:val="35"/>
              </w:rPr>
            </w:pPr>
          </w:p>
          <w:p>
            <w:pPr>
              <w:pStyle w:val="7"/>
              <w:ind w:left="44"/>
              <w:rPr>
                <w:sz w:val="20"/>
              </w:rPr>
            </w:pPr>
            <w:r>
              <w:rPr>
                <w:w w:val="95"/>
                <w:sz w:val="20"/>
              </w:rPr>
              <w:t>采购人、采购代理机构通过对样品进行检</w:t>
            </w:r>
            <w:r>
              <w:rPr>
                <w:spacing w:val="-10"/>
                <w:w w:val="95"/>
                <w:sz w:val="20"/>
              </w:rPr>
              <w:t>测</w:t>
            </w:r>
          </w:p>
          <w:p>
            <w:pPr>
              <w:pStyle w:val="7"/>
              <w:spacing w:before="35" w:line="271" w:lineRule="auto"/>
              <w:ind w:left="44" w:right="25"/>
              <w:jc w:val="both"/>
              <w:rPr>
                <w:sz w:val="20"/>
              </w:rPr>
            </w:pPr>
            <w:r>
              <w:rPr>
                <w:spacing w:val="-2"/>
                <w:sz w:val="20"/>
              </w:rPr>
              <w:t>、对供应商进行考察等方式改变评审结果，依照《政府采购法》（）的规定追究法律责</w:t>
            </w:r>
            <w:r>
              <w:rPr>
                <w:spacing w:val="-6"/>
                <w:sz w:val="20"/>
              </w:rPr>
              <w:t>任。</w:t>
            </w:r>
          </w:p>
        </w:tc>
        <w:tc>
          <w:tcPr>
            <w:tcW w:w="5240" w:type="dxa"/>
            <w:shd w:val="clear" w:color="auto" w:fill="FFE699"/>
          </w:tcPr>
          <w:p>
            <w:pPr>
              <w:pStyle w:val="7"/>
              <w:rPr>
                <w:rFonts w:ascii="Times New Roman"/>
                <w:sz w:val="26"/>
              </w:rPr>
            </w:pPr>
          </w:p>
          <w:p>
            <w:pPr>
              <w:pStyle w:val="7"/>
              <w:spacing w:before="1"/>
              <w:rPr>
                <w:rFonts w:ascii="Times New Roman"/>
                <w:sz w:val="35"/>
              </w:rPr>
            </w:pPr>
          </w:p>
          <w:p>
            <w:pPr>
              <w:pStyle w:val="7"/>
              <w:spacing w:line="271" w:lineRule="auto"/>
              <w:ind w:left="43" w:right="2787"/>
              <w:jc w:val="both"/>
              <w:rPr>
                <w:sz w:val="20"/>
              </w:rPr>
            </w:pPr>
            <w:r>
              <w:rPr>
                <w:spacing w:val="-4"/>
                <w:w w:val="141"/>
                <w:sz w:val="20"/>
              </w:rPr>
              <w:t>A</w:t>
            </w:r>
            <w:r>
              <w:rPr>
                <w:spacing w:val="-1"/>
                <w:w w:val="48"/>
                <w:sz w:val="20"/>
              </w:rPr>
              <w:t>.</w:t>
            </w:r>
            <w:r>
              <w:rPr>
                <w:spacing w:val="-2"/>
                <w:w w:val="95"/>
                <w:sz w:val="20"/>
              </w:rPr>
              <w:t xml:space="preserve">第七十一条、第七十二条 </w:t>
            </w:r>
            <w:r>
              <w:rPr>
                <w:spacing w:val="-2"/>
                <w:w w:val="133"/>
                <w:sz w:val="20"/>
              </w:rPr>
              <w:t>B</w:t>
            </w:r>
            <w:r>
              <w:rPr>
                <w:spacing w:val="-2"/>
                <w:w w:val="56"/>
                <w:sz w:val="20"/>
              </w:rPr>
              <w:t>.</w:t>
            </w:r>
            <w:r>
              <w:rPr>
                <w:spacing w:val="-2"/>
                <w:w w:val="95"/>
                <w:sz w:val="20"/>
              </w:rPr>
              <w:t xml:space="preserve">第七十二条、第七十三条 </w:t>
            </w:r>
            <w:r>
              <w:rPr>
                <w:spacing w:val="-3"/>
                <w:w w:val="138"/>
                <w:sz w:val="20"/>
              </w:rPr>
              <w:t>C</w:t>
            </w:r>
            <w:r>
              <w:rPr>
                <w:spacing w:val="-2"/>
                <w:w w:val="52"/>
                <w:sz w:val="20"/>
              </w:rPr>
              <w:t>.</w:t>
            </w:r>
            <w:r>
              <w:rPr>
                <w:spacing w:val="-2"/>
                <w:w w:val="95"/>
                <w:sz w:val="20"/>
              </w:rPr>
              <w:t xml:space="preserve">第七十一条、第七十八条 </w:t>
            </w:r>
            <w:r>
              <w:rPr>
                <w:spacing w:val="-1"/>
                <w:w w:val="147"/>
                <w:sz w:val="20"/>
              </w:rPr>
              <w:t>D</w:t>
            </w:r>
            <w:r>
              <w:rPr>
                <w:spacing w:val="1"/>
                <w:w w:val="43"/>
                <w:sz w:val="20"/>
              </w:rPr>
              <w:t>.</w:t>
            </w:r>
            <w:r>
              <w:rPr>
                <w:w w:val="95"/>
                <w:sz w:val="20"/>
              </w:rPr>
              <w:t>第七十二条、第七十八</w:t>
            </w:r>
            <w:r>
              <w:rPr>
                <w:spacing w:val="-10"/>
                <w:w w:val="95"/>
                <w:sz w:val="20"/>
              </w:rPr>
              <w:t>条</w:t>
            </w:r>
          </w:p>
        </w:tc>
        <w:tc>
          <w:tcPr>
            <w:tcW w:w="1018" w:type="dxa"/>
            <w:shd w:val="clear" w:color="auto" w:fill="FFE699"/>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2"/>
              <w:jc w:val="center"/>
              <w:rPr>
                <w:sz w:val="20"/>
              </w:rPr>
            </w:pPr>
            <w:r>
              <w:rPr>
                <w:color w:val="333333"/>
                <w:w w:val="133"/>
                <w:sz w:val="20"/>
              </w:rPr>
              <w:t>C</w:t>
            </w:r>
          </w:p>
        </w:tc>
        <w:tc>
          <w:tcPr>
            <w:tcW w:w="1100"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tcPr>
          <w:p>
            <w:pPr>
              <w:pStyle w:val="7"/>
              <w:rPr>
                <w:rFonts w:ascii="Times New Roman"/>
                <w:sz w:val="20"/>
              </w:rPr>
            </w:pPr>
          </w:p>
        </w:tc>
        <w:tc>
          <w:tcPr>
            <w:tcW w:w="3874" w:type="dxa"/>
            <w:shd w:val="clear" w:color="auto" w:fill="FFE699"/>
          </w:tcPr>
          <w:p>
            <w:pPr>
              <w:pStyle w:val="7"/>
              <w:rPr>
                <w:rFonts w:ascii="Times New Roman"/>
                <w:sz w:val="26"/>
              </w:rPr>
            </w:pPr>
          </w:p>
          <w:p>
            <w:pPr>
              <w:pStyle w:val="7"/>
              <w:rPr>
                <w:rFonts w:ascii="Times New Roman"/>
                <w:sz w:val="26"/>
              </w:rPr>
            </w:pPr>
          </w:p>
          <w:p>
            <w:pPr>
              <w:pStyle w:val="7"/>
              <w:spacing w:before="10"/>
              <w:rPr>
                <w:rFonts w:ascii="Times New Roman"/>
                <w:sz w:val="21"/>
              </w:rPr>
            </w:pPr>
          </w:p>
          <w:p>
            <w:pPr>
              <w:pStyle w:val="7"/>
              <w:spacing w:line="271" w:lineRule="auto"/>
              <w:ind w:left="44" w:right="25"/>
              <w:rPr>
                <w:sz w:val="20"/>
              </w:rPr>
            </w:pPr>
            <w:r>
              <w:rPr>
                <w:spacing w:val="-2"/>
                <w:sz w:val="20"/>
              </w:rPr>
              <w:t>采购人、采购代理机构未按照规定组织对供</w:t>
            </w:r>
            <w:r>
              <w:rPr>
                <w:w w:val="95"/>
                <w:sz w:val="20"/>
              </w:rPr>
              <w:t>应商履约情况进行验收，依照《政府采购</w:t>
            </w:r>
            <w:r>
              <w:rPr>
                <w:spacing w:val="-10"/>
                <w:w w:val="95"/>
                <w:sz w:val="20"/>
              </w:rPr>
              <w:t>法</w:t>
            </w:r>
          </w:p>
          <w:p>
            <w:pPr>
              <w:pStyle w:val="7"/>
              <w:spacing w:line="255" w:lineRule="exact"/>
              <w:ind w:left="44"/>
              <w:rPr>
                <w:sz w:val="20"/>
              </w:rPr>
            </w:pPr>
            <w:r>
              <w:rPr>
                <w:w w:val="95"/>
                <w:sz w:val="20"/>
              </w:rPr>
              <w:t>》（）的规定追究法律责任</w:t>
            </w:r>
            <w:r>
              <w:rPr>
                <w:spacing w:val="-12"/>
                <w:w w:val="95"/>
                <w:sz w:val="20"/>
              </w:rPr>
              <w:t>。</w:t>
            </w:r>
          </w:p>
        </w:tc>
        <w:tc>
          <w:tcPr>
            <w:tcW w:w="5240" w:type="dxa"/>
            <w:shd w:val="clear" w:color="auto" w:fill="FFE699"/>
          </w:tcPr>
          <w:p>
            <w:pPr>
              <w:pStyle w:val="7"/>
              <w:rPr>
                <w:rFonts w:ascii="Times New Roman"/>
                <w:sz w:val="26"/>
              </w:rPr>
            </w:pPr>
          </w:p>
          <w:p>
            <w:pPr>
              <w:pStyle w:val="7"/>
              <w:spacing w:before="1"/>
              <w:rPr>
                <w:rFonts w:ascii="Times New Roman"/>
                <w:sz w:val="35"/>
              </w:rPr>
            </w:pPr>
          </w:p>
          <w:p>
            <w:pPr>
              <w:pStyle w:val="7"/>
              <w:spacing w:line="271" w:lineRule="auto"/>
              <w:ind w:left="43" w:right="2787"/>
              <w:jc w:val="both"/>
              <w:rPr>
                <w:sz w:val="20"/>
              </w:rPr>
            </w:pPr>
            <w:r>
              <w:rPr>
                <w:spacing w:val="-4"/>
                <w:w w:val="141"/>
                <w:sz w:val="20"/>
              </w:rPr>
              <w:t>A</w:t>
            </w:r>
            <w:r>
              <w:rPr>
                <w:spacing w:val="-1"/>
                <w:w w:val="48"/>
                <w:sz w:val="20"/>
              </w:rPr>
              <w:t>.</w:t>
            </w:r>
            <w:r>
              <w:rPr>
                <w:spacing w:val="-2"/>
                <w:w w:val="95"/>
                <w:sz w:val="20"/>
              </w:rPr>
              <w:t xml:space="preserve">第七十一条、第七十二条 </w:t>
            </w:r>
            <w:r>
              <w:rPr>
                <w:spacing w:val="-2"/>
                <w:w w:val="133"/>
                <w:sz w:val="20"/>
              </w:rPr>
              <w:t>B</w:t>
            </w:r>
            <w:r>
              <w:rPr>
                <w:spacing w:val="-2"/>
                <w:w w:val="56"/>
                <w:sz w:val="20"/>
              </w:rPr>
              <w:t>.</w:t>
            </w:r>
            <w:r>
              <w:rPr>
                <w:spacing w:val="-2"/>
                <w:w w:val="95"/>
                <w:sz w:val="20"/>
              </w:rPr>
              <w:t xml:space="preserve">第七十二条、第七十三条 </w:t>
            </w:r>
            <w:r>
              <w:rPr>
                <w:spacing w:val="-3"/>
                <w:w w:val="138"/>
                <w:sz w:val="20"/>
              </w:rPr>
              <w:t>C</w:t>
            </w:r>
            <w:r>
              <w:rPr>
                <w:spacing w:val="-2"/>
                <w:w w:val="52"/>
                <w:sz w:val="20"/>
              </w:rPr>
              <w:t>.</w:t>
            </w:r>
            <w:r>
              <w:rPr>
                <w:spacing w:val="-2"/>
                <w:w w:val="95"/>
                <w:sz w:val="20"/>
              </w:rPr>
              <w:t xml:space="preserve">第七十一条、第七十八条 </w:t>
            </w:r>
            <w:r>
              <w:rPr>
                <w:spacing w:val="-1"/>
                <w:w w:val="147"/>
                <w:sz w:val="20"/>
              </w:rPr>
              <w:t>D</w:t>
            </w:r>
            <w:r>
              <w:rPr>
                <w:spacing w:val="1"/>
                <w:w w:val="43"/>
                <w:sz w:val="20"/>
              </w:rPr>
              <w:t>.</w:t>
            </w:r>
            <w:r>
              <w:rPr>
                <w:w w:val="95"/>
                <w:sz w:val="20"/>
              </w:rPr>
              <w:t>第七十二条、第七十八</w:t>
            </w:r>
            <w:r>
              <w:rPr>
                <w:spacing w:val="-10"/>
                <w:w w:val="95"/>
                <w:sz w:val="20"/>
              </w:rPr>
              <w:t>条</w:t>
            </w:r>
          </w:p>
        </w:tc>
        <w:tc>
          <w:tcPr>
            <w:tcW w:w="1018" w:type="dxa"/>
            <w:shd w:val="clear" w:color="auto" w:fill="FFE699"/>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2"/>
              <w:jc w:val="center"/>
              <w:rPr>
                <w:sz w:val="20"/>
              </w:rPr>
            </w:pPr>
            <w:r>
              <w:rPr>
                <w:color w:val="333333"/>
                <w:w w:val="133"/>
                <w:sz w:val="20"/>
              </w:rPr>
              <w:t>C</w:t>
            </w:r>
          </w:p>
        </w:tc>
        <w:tc>
          <w:tcPr>
            <w:tcW w:w="1100"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tcBorders>
              <w:bottom w:val="nil"/>
            </w:tcBorders>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9"/>
              <w:rPr>
                <w:rFonts w:ascii="Times New Roman"/>
                <w:sz w:val="21"/>
              </w:rPr>
            </w:pPr>
          </w:p>
          <w:p>
            <w:pPr>
              <w:pStyle w:val="7"/>
              <w:spacing w:before="1" w:line="271" w:lineRule="auto"/>
              <w:ind w:left="44" w:right="25"/>
              <w:jc w:val="both"/>
              <w:rPr>
                <w:sz w:val="20"/>
              </w:rPr>
            </w:pPr>
            <w:r>
              <w:rPr>
                <w:spacing w:val="-2"/>
                <w:sz w:val="20"/>
              </w:rPr>
              <w:t>采购人员与供应商有利害关系而不依法回避的，由财政部门给予警告，并处（）以下的</w:t>
            </w:r>
            <w:r>
              <w:rPr>
                <w:spacing w:val="-4"/>
                <w:sz w:val="20"/>
              </w:rPr>
              <w:t>罚款。</w:t>
            </w:r>
          </w:p>
        </w:tc>
        <w:tc>
          <w:tcPr>
            <w:tcW w:w="5240" w:type="dxa"/>
          </w:tcPr>
          <w:p>
            <w:pPr>
              <w:pStyle w:val="7"/>
              <w:rPr>
                <w:rFonts w:ascii="Times New Roman"/>
                <w:sz w:val="26"/>
              </w:rPr>
            </w:pPr>
          </w:p>
          <w:p>
            <w:pPr>
              <w:pStyle w:val="7"/>
              <w:spacing w:before="1"/>
              <w:rPr>
                <w:rFonts w:ascii="Times New Roman"/>
                <w:sz w:val="35"/>
              </w:rPr>
            </w:pPr>
          </w:p>
          <w:p>
            <w:pPr>
              <w:pStyle w:val="7"/>
              <w:spacing w:before="1" w:line="271" w:lineRule="auto"/>
              <w:ind w:left="43" w:right="3391"/>
              <w:jc w:val="both"/>
              <w:rPr>
                <w:sz w:val="20"/>
              </w:rPr>
            </w:pPr>
            <w:r>
              <w:rPr>
                <w:spacing w:val="-5"/>
                <w:w w:val="136"/>
                <w:sz w:val="20"/>
              </w:rPr>
              <w:t>A</w:t>
            </w:r>
            <w:r>
              <w:rPr>
                <w:spacing w:val="-3"/>
                <w:w w:val="43"/>
                <w:sz w:val="20"/>
              </w:rPr>
              <w:t>.</w:t>
            </w:r>
            <w:r>
              <w:rPr>
                <w:spacing w:val="-2"/>
                <w:w w:val="112"/>
                <w:sz w:val="20"/>
              </w:rPr>
              <w:t>100</w:t>
            </w:r>
            <w:r>
              <w:rPr>
                <w:spacing w:val="-3"/>
                <w:w w:val="112"/>
                <w:sz w:val="20"/>
              </w:rPr>
              <w:t>0</w:t>
            </w:r>
            <w:r>
              <w:rPr>
                <w:spacing w:val="-2"/>
                <w:w w:val="105"/>
                <w:sz w:val="20"/>
              </w:rPr>
              <w:t xml:space="preserve">元以上1万元 </w:t>
            </w:r>
            <w:r>
              <w:rPr>
                <w:spacing w:val="-3"/>
                <w:w w:val="118"/>
                <w:sz w:val="20"/>
              </w:rPr>
              <w:t>B</w:t>
            </w:r>
            <w:r>
              <w:rPr>
                <w:spacing w:val="-3"/>
                <w:w w:val="41"/>
                <w:sz w:val="20"/>
              </w:rPr>
              <w:t>.</w:t>
            </w:r>
            <w:r>
              <w:rPr>
                <w:spacing w:val="-2"/>
                <w:w w:val="110"/>
                <w:sz w:val="20"/>
              </w:rPr>
              <w:t>200</w:t>
            </w:r>
            <w:r>
              <w:rPr>
                <w:spacing w:val="-1"/>
                <w:w w:val="110"/>
                <w:sz w:val="20"/>
              </w:rPr>
              <w:t>0</w:t>
            </w:r>
            <w:r>
              <w:rPr>
                <w:spacing w:val="-2"/>
                <w:sz w:val="20"/>
              </w:rPr>
              <w:t xml:space="preserve">元以上2万元 </w:t>
            </w:r>
            <w:r>
              <w:rPr>
                <w:spacing w:val="-3"/>
                <w:w w:val="130"/>
                <w:sz w:val="20"/>
              </w:rPr>
              <w:t>C</w:t>
            </w:r>
            <w:r>
              <w:rPr>
                <w:spacing w:val="-3"/>
                <w:w w:val="44"/>
                <w:sz w:val="20"/>
              </w:rPr>
              <w:t>.</w:t>
            </w:r>
            <w:r>
              <w:rPr>
                <w:spacing w:val="-2"/>
                <w:w w:val="113"/>
                <w:sz w:val="20"/>
              </w:rPr>
              <w:t>300</w:t>
            </w:r>
            <w:r>
              <w:rPr>
                <w:spacing w:val="-3"/>
                <w:w w:val="113"/>
                <w:sz w:val="20"/>
              </w:rPr>
              <w:t>0</w:t>
            </w:r>
            <w:r>
              <w:rPr>
                <w:spacing w:val="-2"/>
                <w:w w:val="105"/>
                <w:sz w:val="20"/>
              </w:rPr>
              <w:t xml:space="preserve">元以上3万元 </w:t>
            </w:r>
            <w:r>
              <w:rPr>
                <w:spacing w:val="-2"/>
                <w:w w:val="140"/>
                <w:sz w:val="20"/>
              </w:rPr>
              <w:t>D</w:t>
            </w:r>
            <w:r>
              <w:rPr>
                <w:spacing w:val="-1"/>
                <w:w w:val="36"/>
                <w:sz w:val="20"/>
              </w:rPr>
              <w:t>.</w:t>
            </w:r>
            <w:r>
              <w:rPr>
                <w:w w:val="105"/>
                <w:sz w:val="20"/>
              </w:rPr>
              <w:t>500</w:t>
            </w:r>
            <w:r>
              <w:rPr>
                <w:spacing w:val="-1"/>
                <w:w w:val="105"/>
                <w:sz w:val="20"/>
              </w:rPr>
              <w:t>0</w:t>
            </w:r>
            <w:r>
              <w:rPr>
                <w:sz w:val="20"/>
              </w:rPr>
              <w:t>元以上5万</w:t>
            </w:r>
            <w:r>
              <w:rPr>
                <w:spacing w:val="-10"/>
                <w:sz w:val="20"/>
              </w:rPr>
              <w:t>元</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4"/>
              <w:jc w:val="center"/>
              <w:rPr>
                <w:sz w:val="20"/>
              </w:rPr>
            </w:pPr>
            <w:r>
              <w:rPr>
                <w:color w:val="333333"/>
                <w:w w:val="124"/>
                <w:sz w:val="20"/>
              </w:rPr>
              <w:t>B</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restart"/>
            <w:tcBorders>
              <w:bottom w:val="nil"/>
            </w:tcBorders>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7"/>
              <w:rPr>
                <w:rFonts w:ascii="Times New Roman"/>
                <w:sz w:val="21"/>
              </w:rPr>
            </w:pPr>
          </w:p>
          <w:p>
            <w:pPr>
              <w:pStyle w:val="7"/>
              <w:spacing w:line="271" w:lineRule="auto"/>
              <w:ind w:left="44" w:right="26"/>
              <w:jc w:val="both"/>
              <w:rPr>
                <w:sz w:val="20"/>
              </w:rPr>
            </w:pPr>
            <w:r>
              <w:rPr>
                <w:spacing w:val="-2"/>
                <w:sz w:val="20"/>
              </w:rPr>
              <w:t>采购人有下列情形之一的，依照《中华人民共和国政府采购法》第七十一条的规定追究法律责任：（）</w:t>
            </w:r>
          </w:p>
        </w:tc>
        <w:tc>
          <w:tcPr>
            <w:tcW w:w="5240" w:type="dxa"/>
          </w:tcPr>
          <w:p>
            <w:pPr>
              <w:pStyle w:val="7"/>
              <w:rPr>
                <w:rFonts w:ascii="Times New Roman"/>
                <w:sz w:val="26"/>
              </w:rPr>
            </w:pPr>
          </w:p>
          <w:p>
            <w:pPr>
              <w:pStyle w:val="7"/>
              <w:spacing w:before="6"/>
              <w:rPr>
                <w:rFonts w:ascii="Times New Roman"/>
                <w:sz w:val="22"/>
              </w:rPr>
            </w:pPr>
          </w:p>
          <w:p>
            <w:pPr>
              <w:pStyle w:val="7"/>
              <w:numPr>
                <w:ilvl w:val="0"/>
                <w:numId w:val="416"/>
              </w:numPr>
              <w:tabs>
                <w:tab w:val="left" w:pos="232"/>
              </w:tabs>
              <w:spacing w:before="1" w:after="0" w:line="240" w:lineRule="auto"/>
              <w:ind w:left="231" w:right="0" w:hanging="189"/>
              <w:jc w:val="left"/>
              <w:rPr>
                <w:sz w:val="20"/>
              </w:rPr>
            </w:pPr>
            <w:r>
              <w:rPr>
                <w:w w:val="95"/>
                <w:sz w:val="20"/>
              </w:rPr>
              <w:t>按照规定执行政府采购政</w:t>
            </w:r>
            <w:r>
              <w:rPr>
                <w:spacing w:val="-10"/>
                <w:w w:val="95"/>
                <w:sz w:val="20"/>
              </w:rPr>
              <w:t>策</w:t>
            </w:r>
          </w:p>
          <w:p>
            <w:pPr>
              <w:pStyle w:val="7"/>
              <w:numPr>
                <w:ilvl w:val="0"/>
                <w:numId w:val="416"/>
              </w:numPr>
              <w:tabs>
                <w:tab w:val="left" w:pos="218"/>
              </w:tabs>
              <w:spacing w:before="31" w:after="0" w:line="273" w:lineRule="auto"/>
              <w:ind w:left="43" w:right="1220" w:firstLine="0"/>
              <w:jc w:val="left"/>
              <w:rPr>
                <w:sz w:val="20"/>
              </w:rPr>
            </w:pPr>
            <w:r>
              <w:rPr>
                <w:spacing w:val="-2"/>
                <w:w w:val="95"/>
                <w:sz w:val="20"/>
              </w:rPr>
              <w:t xml:space="preserve">依法从政府采购评审专家库中抽取评审专家 </w:t>
            </w:r>
            <w:r>
              <w:rPr>
                <w:spacing w:val="-3"/>
                <w:w w:val="143"/>
                <w:sz w:val="20"/>
              </w:rPr>
              <w:t>C</w:t>
            </w:r>
            <w:r>
              <w:rPr>
                <w:spacing w:val="-2"/>
                <w:w w:val="57"/>
                <w:sz w:val="20"/>
              </w:rPr>
              <w:t>.</w:t>
            </w:r>
            <w:r>
              <w:rPr>
                <w:spacing w:val="-2"/>
                <w:sz w:val="20"/>
              </w:rPr>
              <w:t>按照规定组织对供应商履约情况进行验收</w:t>
            </w:r>
          </w:p>
          <w:p>
            <w:pPr>
              <w:pStyle w:val="7"/>
              <w:spacing w:line="271" w:lineRule="auto"/>
              <w:ind w:left="43" w:right="199"/>
              <w:rPr>
                <w:sz w:val="20"/>
              </w:rPr>
            </w:pPr>
            <w:r>
              <w:rPr>
                <w:spacing w:val="-1"/>
                <w:w w:val="151"/>
                <w:sz w:val="20"/>
              </w:rPr>
              <w:t>D</w:t>
            </w:r>
            <w:r>
              <w:rPr>
                <w:spacing w:val="1"/>
                <w:w w:val="47"/>
                <w:sz w:val="20"/>
              </w:rPr>
              <w:t>.</w:t>
            </w:r>
            <w:r>
              <w:rPr>
                <w:spacing w:val="-2"/>
                <w:w w:val="99"/>
                <w:sz w:val="20"/>
              </w:rPr>
              <w:t>通过对样品进行检测、对供应商进行考察等方式改变评</w:t>
            </w:r>
            <w:r>
              <w:rPr>
                <w:w w:val="99"/>
                <w:sz w:val="20"/>
              </w:rPr>
              <w:t>审结果</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4" w:right="26"/>
              <w:jc w:val="both"/>
              <w:rPr>
                <w:sz w:val="20"/>
              </w:rPr>
            </w:pPr>
            <w:r>
              <w:rPr>
                <w:spacing w:val="-2"/>
                <w:sz w:val="20"/>
              </w:rPr>
              <w:t>采购代理机构应当采用公开招标方式而擅自采用其他方式采购的，影响中标、成交结果或者可能影响中标、成交结果的，还未确定中标、成交供应商的，（）。</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3792"/>
              <w:jc w:val="both"/>
              <w:rPr>
                <w:sz w:val="20"/>
              </w:rPr>
            </w:pPr>
            <w:r>
              <w:rPr>
                <w:spacing w:val="-6"/>
                <w:w w:val="146"/>
                <w:sz w:val="20"/>
              </w:rPr>
              <w:t>A</w:t>
            </w:r>
            <w:r>
              <w:rPr>
                <w:spacing w:val="-3"/>
                <w:w w:val="53"/>
                <w:sz w:val="20"/>
              </w:rPr>
              <w:t>.</w:t>
            </w:r>
            <w:r>
              <w:rPr>
                <w:spacing w:val="-4"/>
                <w:sz w:val="20"/>
              </w:rPr>
              <w:t xml:space="preserve">终止采购活动 </w:t>
            </w:r>
            <w:r>
              <w:rPr>
                <w:spacing w:val="-2"/>
                <w:w w:val="133"/>
                <w:sz w:val="20"/>
              </w:rPr>
              <w:t>B</w:t>
            </w:r>
            <w:r>
              <w:rPr>
                <w:spacing w:val="-2"/>
                <w:w w:val="56"/>
                <w:sz w:val="20"/>
              </w:rPr>
              <w:t>.</w:t>
            </w:r>
            <w:r>
              <w:rPr>
                <w:spacing w:val="-2"/>
                <w:w w:val="95"/>
                <w:sz w:val="20"/>
              </w:rPr>
              <w:t xml:space="preserve">中止采购活动 </w:t>
            </w:r>
            <w:r>
              <w:rPr>
                <w:spacing w:val="-3"/>
                <w:w w:val="138"/>
                <w:sz w:val="20"/>
              </w:rPr>
              <w:t>C</w:t>
            </w:r>
            <w:r>
              <w:rPr>
                <w:spacing w:val="-2"/>
                <w:w w:val="52"/>
                <w:sz w:val="20"/>
              </w:rPr>
              <w:t>.</w:t>
            </w:r>
            <w:r>
              <w:rPr>
                <w:spacing w:val="-2"/>
                <w:w w:val="95"/>
                <w:sz w:val="20"/>
              </w:rPr>
              <w:t xml:space="preserve">暂停采购活动 </w:t>
            </w:r>
            <w:r>
              <w:rPr>
                <w:spacing w:val="-3"/>
                <w:w w:val="152"/>
                <w:sz w:val="20"/>
              </w:rPr>
              <w:t>D</w:t>
            </w:r>
            <w:r>
              <w:rPr>
                <w:spacing w:val="-1"/>
                <w:w w:val="48"/>
                <w:sz w:val="20"/>
              </w:rPr>
              <w:t>.</w:t>
            </w:r>
            <w:r>
              <w:rPr>
                <w:spacing w:val="-2"/>
                <w:sz w:val="20"/>
              </w:rPr>
              <w:t>暂停开标</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rPr>
                <w:rFonts w:ascii="Times New Roman"/>
                <w:sz w:val="26"/>
              </w:rPr>
            </w:pPr>
          </w:p>
          <w:p>
            <w:pPr>
              <w:pStyle w:val="7"/>
              <w:rPr>
                <w:rFonts w:ascii="Times New Roman"/>
                <w:sz w:val="26"/>
              </w:rPr>
            </w:pPr>
          </w:p>
          <w:p>
            <w:pPr>
              <w:pStyle w:val="7"/>
              <w:spacing w:before="9"/>
              <w:rPr>
                <w:rFonts w:ascii="Times New Roman"/>
                <w:sz w:val="21"/>
              </w:rPr>
            </w:pPr>
          </w:p>
          <w:p>
            <w:pPr>
              <w:pStyle w:val="7"/>
              <w:spacing w:before="1" w:line="271" w:lineRule="auto"/>
              <w:ind w:left="44" w:right="25"/>
              <w:jc w:val="both"/>
              <w:rPr>
                <w:sz w:val="20"/>
              </w:rPr>
            </w:pPr>
            <w:r>
              <w:rPr>
                <w:spacing w:val="-2"/>
                <w:sz w:val="20"/>
              </w:rPr>
              <w:t>采购代理机构擅自提高采购标准的，影响中标、成交结果或者可能影响中标、成交结果</w:t>
            </w:r>
            <w:r>
              <w:rPr>
                <w:w w:val="95"/>
                <w:sz w:val="20"/>
              </w:rPr>
              <w:t>的，还未确定中标、成交供应商的，（）</w:t>
            </w:r>
            <w:r>
              <w:rPr>
                <w:spacing w:val="-10"/>
                <w:w w:val="95"/>
                <w:sz w:val="20"/>
              </w:rPr>
              <w:t>。</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before="1" w:line="271" w:lineRule="auto"/>
              <w:ind w:left="43" w:right="3792"/>
              <w:jc w:val="both"/>
              <w:rPr>
                <w:sz w:val="20"/>
              </w:rPr>
            </w:pPr>
            <w:r>
              <w:rPr>
                <w:spacing w:val="-6"/>
                <w:w w:val="146"/>
                <w:sz w:val="20"/>
              </w:rPr>
              <w:t>A</w:t>
            </w:r>
            <w:r>
              <w:rPr>
                <w:spacing w:val="-3"/>
                <w:w w:val="53"/>
                <w:sz w:val="20"/>
              </w:rPr>
              <w:t>.</w:t>
            </w:r>
            <w:r>
              <w:rPr>
                <w:spacing w:val="-4"/>
                <w:sz w:val="20"/>
              </w:rPr>
              <w:t xml:space="preserve">终止采购活动 </w:t>
            </w:r>
            <w:r>
              <w:rPr>
                <w:spacing w:val="-2"/>
                <w:w w:val="133"/>
                <w:sz w:val="20"/>
              </w:rPr>
              <w:t>B</w:t>
            </w:r>
            <w:r>
              <w:rPr>
                <w:spacing w:val="-2"/>
                <w:w w:val="56"/>
                <w:sz w:val="20"/>
              </w:rPr>
              <w:t>.</w:t>
            </w:r>
            <w:r>
              <w:rPr>
                <w:spacing w:val="-2"/>
                <w:w w:val="95"/>
                <w:sz w:val="20"/>
              </w:rPr>
              <w:t xml:space="preserve">中止采购活动 </w:t>
            </w:r>
            <w:r>
              <w:rPr>
                <w:spacing w:val="-3"/>
                <w:w w:val="138"/>
                <w:sz w:val="20"/>
              </w:rPr>
              <w:t>C</w:t>
            </w:r>
            <w:r>
              <w:rPr>
                <w:spacing w:val="-2"/>
                <w:w w:val="52"/>
                <w:sz w:val="20"/>
              </w:rPr>
              <w:t>.</w:t>
            </w:r>
            <w:r>
              <w:rPr>
                <w:spacing w:val="-2"/>
                <w:w w:val="95"/>
                <w:sz w:val="20"/>
              </w:rPr>
              <w:t xml:space="preserve">暂停采购活动 </w:t>
            </w:r>
            <w:r>
              <w:rPr>
                <w:spacing w:val="-3"/>
                <w:w w:val="152"/>
                <w:sz w:val="20"/>
              </w:rPr>
              <w:t>D</w:t>
            </w:r>
            <w:r>
              <w:rPr>
                <w:spacing w:val="-1"/>
                <w:w w:val="48"/>
                <w:sz w:val="20"/>
              </w:rPr>
              <w:t>.</w:t>
            </w:r>
            <w:r>
              <w:rPr>
                <w:spacing w:val="-2"/>
                <w:sz w:val="20"/>
              </w:rPr>
              <w:t>暂停开标</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restart"/>
            <w:tcBorders>
              <w:bottom w:val="nil"/>
            </w:tcBorders>
          </w:tcPr>
          <w:p>
            <w:pPr>
              <w:pStyle w:val="7"/>
              <w:rPr>
                <w:rFonts w:ascii="Times New Roman"/>
                <w:sz w:val="20"/>
              </w:rPr>
            </w:pPr>
          </w:p>
        </w:tc>
        <w:tc>
          <w:tcPr>
            <w:tcW w:w="3874"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4" w:right="25"/>
              <w:jc w:val="both"/>
              <w:rPr>
                <w:sz w:val="20"/>
              </w:rPr>
            </w:pPr>
            <w:r>
              <w:rPr>
                <w:spacing w:val="-2"/>
                <w:sz w:val="20"/>
              </w:rPr>
              <w:t>采购代理机构以不合理的条件对供应商实行差别待遇或者歧视待遇的，影响中标、成交结果或者可能影响中标、成交结果的，还未确定中标、成交供应商的，（）。</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3792"/>
              <w:jc w:val="both"/>
              <w:rPr>
                <w:sz w:val="20"/>
              </w:rPr>
            </w:pPr>
            <w:r>
              <w:rPr>
                <w:spacing w:val="-6"/>
                <w:w w:val="146"/>
                <w:sz w:val="20"/>
              </w:rPr>
              <w:t>A</w:t>
            </w:r>
            <w:r>
              <w:rPr>
                <w:spacing w:val="-3"/>
                <w:w w:val="53"/>
                <w:sz w:val="20"/>
              </w:rPr>
              <w:t>.</w:t>
            </w:r>
            <w:r>
              <w:rPr>
                <w:spacing w:val="-4"/>
                <w:sz w:val="20"/>
              </w:rPr>
              <w:t xml:space="preserve">终止采购活动 </w:t>
            </w:r>
            <w:r>
              <w:rPr>
                <w:spacing w:val="-2"/>
                <w:w w:val="133"/>
                <w:sz w:val="20"/>
              </w:rPr>
              <w:t>B</w:t>
            </w:r>
            <w:r>
              <w:rPr>
                <w:spacing w:val="-2"/>
                <w:w w:val="56"/>
                <w:sz w:val="20"/>
              </w:rPr>
              <w:t>.</w:t>
            </w:r>
            <w:r>
              <w:rPr>
                <w:spacing w:val="-2"/>
                <w:w w:val="95"/>
                <w:sz w:val="20"/>
              </w:rPr>
              <w:t xml:space="preserve">中止采购活动 </w:t>
            </w:r>
            <w:r>
              <w:rPr>
                <w:spacing w:val="-3"/>
                <w:w w:val="138"/>
                <w:sz w:val="20"/>
              </w:rPr>
              <w:t>C</w:t>
            </w:r>
            <w:r>
              <w:rPr>
                <w:spacing w:val="-2"/>
                <w:w w:val="52"/>
                <w:sz w:val="20"/>
              </w:rPr>
              <w:t>.</w:t>
            </w:r>
            <w:r>
              <w:rPr>
                <w:spacing w:val="-2"/>
                <w:w w:val="95"/>
                <w:sz w:val="20"/>
              </w:rPr>
              <w:t xml:space="preserve">暂停采购活动 </w:t>
            </w:r>
            <w:r>
              <w:rPr>
                <w:spacing w:val="-3"/>
                <w:w w:val="152"/>
                <w:sz w:val="20"/>
              </w:rPr>
              <w:t>D</w:t>
            </w:r>
            <w:r>
              <w:rPr>
                <w:spacing w:val="-1"/>
                <w:w w:val="48"/>
                <w:sz w:val="20"/>
              </w:rPr>
              <w:t>.</w:t>
            </w:r>
            <w:r>
              <w:rPr>
                <w:spacing w:val="-2"/>
                <w:sz w:val="20"/>
              </w:rPr>
              <w:t>暂停开标</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4" w:right="25"/>
              <w:jc w:val="both"/>
              <w:rPr>
                <w:sz w:val="20"/>
              </w:rPr>
            </w:pPr>
            <w:r>
              <w:rPr>
                <w:spacing w:val="-2"/>
                <w:sz w:val="20"/>
              </w:rPr>
              <w:t>采购代理机构在招标采购过程中与投标人进行协商谈判的，影响中标、成交结果或者可能影响中标、成交结果的，还未确定中标、成交供应商的，（）。</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3792"/>
              <w:jc w:val="both"/>
              <w:rPr>
                <w:sz w:val="20"/>
              </w:rPr>
            </w:pPr>
            <w:r>
              <w:rPr>
                <w:spacing w:val="-6"/>
                <w:w w:val="146"/>
                <w:sz w:val="20"/>
              </w:rPr>
              <w:t>A</w:t>
            </w:r>
            <w:r>
              <w:rPr>
                <w:spacing w:val="-3"/>
                <w:w w:val="53"/>
                <w:sz w:val="20"/>
              </w:rPr>
              <w:t>.</w:t>
            </w:r>
            <w:r>
              <w:rPr>
                <w:spacing w:val="-4"/>
                <w:sz w:val="20"/>
              </w:rPr>
              <w:t xml:space="preserve">终止采购活动 </w:t>
            </w:r>
            <w:r>
              <w:rPr>
                <w:spacing w:val="-2"/>
                <w:w w:val="133"/>
                <w:sz w:val="20"/>
              </w:rPr>
              <w:t>B</w:t>
            </w:r>
            <w:r>
              <w:rPr>
                <w:spacing w:val="-2"/>
                <w:w w:val="56"/>
                <w:sz w:val="20"/>
              </w:rPr>
              <w:t>.</w:t>
            </w:r>
            <w:r>
              <w:rPr>
                <w:spacing w:val="-2"/>
                <w:w w:val="95"/>
                <w:sz w:val="20"/>
              </w:rPr>
              <w:t xml:space="preserve">中止采购活动 </w:t>
            </w:r>
            <w:r>
              <w:rPr>
                <w:spacing w:val="-3"/>
                <w:w w:val="138"/>
                <w:sz w:val="20"/>
              </w:rPr>
              <w:t>C</w:t>
            </w:r>
            <w:r>
              <w:rPr>
                <w:spacing w:val="-2"/>
                <w:w w:val="52"/>
                <w:sz w:val="20"/>
              </w:rPr>
              <w:t>.</w:t>
            </w:r>
            <w:r>
              <w:rPr>
                <w:spacing w:val="-2"/>
                <w:w w:val="95"/>
                <w:sz w:val="20"/>
              </w:rPr>
              <w:t xml:space="preserve">暂停采购活动 </w:t>
            </w:r>
            <w:r>
              <w:rPr>
                <w:spacing w:val="-3"/>
                <w:w w:val="152"/>
                <w:sz w:val="20"/>
              </w:rPr>
              <w:t>D</w:t>
            </w:r>
            <w:r>
              <w:rPr>
                <w:spacing w:val="-1"/>
                <w:w w:val="48"/>
                <w:sz w:val="20"/>
              </w:rPr>
              <w:t>.</w:t>
            </w:r>
            <w:r>
              <w:rPr>
                <w:spacing w:val="-2"/>
                <w:sz w:val="20"/>
              </w:rPr>
              <w:t>暂停开标</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rPr>
                <w:rFonts w:ascii="Times New Roman"/>
                <w:sz w:val="26"/>
              </w:rPr>
            </w:pPr>
          </w:p>
          <w:p>
            <w:pPr>
              <w:pStyle w:val="7"/>
              <w:spacing w:before="1"/>
              <w:rPr>
                <w:rFonts w:ascii="Times New Roman"/>
                <w:sz w:val="35"/>
              </w:rPr>
            </w:pPr>
          </w:p>
          <w:p>
            <w:pPr>
              <w:pStyle w:val="7"/>
              <w:spacing w:before="1" w:line="271" w:lineRule="auto"/>
              <w:ind w:left="44" w:right="26"/>
              <w:jc w:val="both"/>
              <w:rPr>
                <w:sz w:val="20"/>
              </w:rPr>
            </w:pPr>
            <w:r>
              <w:rPr>
                <w:spacing w:val="-2"/>
                <w:sz w:val="20"/>
              </w:rPr>
              <w:t>采购代理机构在采购过程中接受贿赂或者获取其他不正当利益的，影响中标、成交结果或者可能影响中标、成交结果的，还未确定中标、成交供应商的，（）。</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before="1" w:line="271" w:lineRule="auto"/>
              <w:ind w:left="43" w:right="3792"/>
              <w:jc w:val="both"/>
              <w:rPr>
                <w:sz w:val="20"/>
              </w:rPr>
            </w:pPr>
            <w:r>
              <w:rPr>
                <w:spacing w:val="-6"/>
                <w:w w:val="146"/>
                <w:sz w:val="20"/>
              </w:rPr>
              <w:t>A</w:t>
            </w:r>
            <w:r>
              <w:rPr>
                <w:spacing w:val="-3"/>
                <w:w w:val="53"/>
                <w:sz w:val="20"/>
              </w:rPr>
              <w:t>.</w:t>
            </w:r>
            <w:r>
              <w:rPr>
                <w:spacing w:val="-4"/>
                <w:sz w:val="20"/>
              </w:rPr>
              <w:t xml:space="preserve">终止采购活动 </w:t>
            </w:r>
            <w:r>
              <w:rPr>
                <w:spacing w:val="-2"/>
                <w:w w:val="133"/>
                <w:sz w:val="20"/>
              </w:rPr>
              <w:t>B</w:t>
            </w:r>
            <w:r>
              <w:rPr>
                <w:spacing w:val="-2"/>
                <w:w w:val="56"/>
                <w:sz w:val="20"/>
              </w:rPr>
              <w:t>.</w:t>
            </w:r>
            <w:r>
              <w:rPr>
                <w:spacing w:val="-2"/>
                <w:w w:val="95"/>
                <w:sz w:val="20"/>
              </w:rPr>
              <w:t xml:space="preserve">中止采购活动 </w:t>
            </w:r>
            <w:r>
              <w:rPr>
                <w:spacing w:val="-3"/>
                <w:w w:val="138"/>
                <w:sz w:val="20"/>
              </w:rPr>
              <w:t>C</w:t>
            </w:r>
            <w:r>
              <w:rPr>
                <w:spacing w:val="-2"/>
                <w:w w:val="52"/>
                <w:sz w:val="20"/>
              </w:rPr>
              <w:t>.</w:t>
            </w:r>
            <w:r>
              <w:rPr>
                <w:spacing w:val="-2"/>
                <w:w w:val="95"/>
                <w:sz w:val="20"/>
              </w:rPr>
              <w:t xml:space="preserve">暂停采购活动 </w:t>
            </w:r>
            <w:r>
              <w:rPr>
                <w:spacing w:val="-3"/>
                <w:w w:val="152"/>
                <w:sz w:val="20"/>
              </w:rPr>
              <w:t>D</w:t>
            </w:r>
            <w:r>
              <w:rPr>
                <w:spacing w:val="-1"/>
                <w:w w:val="48"/>
                <w:sz w:val="20"/>
              </w:rPr>
              <w:t>.</w:t>
            </w:r>
            <w:r>
              <w:rPr>
                <w:spacing w:val="-2"/>
                <w:sz w:val="20"/>
              </w:rPr>
              <w:t>暂停开标</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restart"/>
            <w:tcBorders>
              <w:bottom w:val="nil"/>
            </w:tcBorders>
          </w:tcPr>
          <w:p>
            <w:pPr>
              <w:pStyle w:val="7"/>
              <w:rPr>
                <w:rFonts w:ascii="Times New Roman"/>
                <w:sz w:val="20"/>
              </w:rPr>
            </w:pPr>
          </w:p>
        </w:tc>
        <w:tc>
          <w:tcPr>
            <w:tcW w:w="3874" w:type="dxa"/>
            <w:shd w:val="clear" w:color="auto" w:fill="C5DFB4"/>
          </w:tcPr>
          <w:p>
            <w:pPr>
              <w:pStyle w:val="7"/>
              <w:rPr>
                <w:rFonts w:ascii="Times New Roman"/>
                <w:sz w:val="26"/>
              </w:rPr>
            </w:pPr>
          </w:p>
          <w:p>
            <w:pPr>
              <w:pStyle w:val="7"/>
              <w:rPr>
                <w:rFonts w:ascii="Times New Roman"/>
                <w:sz w:val="26"/>
              </w:rPr>
            </w:pPr>
          </w:p>
          <w:p>
            <w:pPr>
              <w:pStyle w:val="7"/>
              <w:spacing w:before="7"/>
              <w:rPr>
                <w:rFonts w:ascii="Times New Roman"/>
                <w:sz w:val="21"/>
              </w:rPr>
            </w:pPr>
          </w:p>
          <w:p>
            <w:pPr>
              <w:pStyle w:val="7"/>
              <w:ind w:left="44"/>
              <w:rPr>
                <w:sz w:val="20"/>
              </w:rPr>
            </w:pPr>
            <w:r>
              <w:rPr>
                <w:w w:val="95"/>
                <w:sz w:val="20"/>
              </w:rPr>
              <w:t>采购代理机构开标前泄露标底的，影响中</w:t>
            </w:r>
            <w:r>
              <w:rPr>
                <w:spacing w:val="-10"/>
                <w:w w:val="95"/>
                <w:sz w:val="20"/>
              </w:rPr>
              <w:t>标</w:t>
            </w:r>
          </w:p>
          <w:p>
            <w:pPr>
              <w:pStyle w:val="7"/>
              <w:spacing w:before="35" w:line="271" w:lineRule="auto"/>
              <w:ind w:left="44" w:right="25"/>
              <w:rPr>
                <w:sz w:val="20"/>
              </w:rPr>
            </w:pPr>
            <w:r>
              <w:rPr>
                <w:spacing w:val="-2"/>
                <w:sz w:val="20"/>
              </w:rPr>
              <w:t>、成交结果或者可能影响中标、成交结果 的，还未确定中标、成交供应商的，（）。</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3792"/>
              <w:jc w:val="both"/>
              <w:rPr>
                <w:sz w:val="20"/>
              </w:rPr>
            </w:pPr>
            <w:r>
              <w:rPr>
                <w:spacing w:val="-6"/>
                <w:w w:val="146"/>
                <w:sz w:val="20"/>
              </w:rPr>
              <w:t>A</w:t>
            </w:r>
            <w:r>
              <w:rPr>
                <w:spacing w:val="-3"/>
                <w:w w:val="53"/>
                <w:sz w:val="20"/>
              </w:rPr>
              <w:t>.</w:t>
            </w:r>
            <w:r>
              <w:rPr>
                <w:spacing w:val="-4"/>
                <w:sz w:val="20"/>
              </w:rPr>
              <w:t xml:space="preserve">终止采购活动 </w:t>
            </w:r>
            <w:r>
              <w:rPr>
                <w:spacing w:val="-2"/>
                <w:w w:val="133"/>
                <w:sz w:val="20"/>
              </w:rPr>
              <w:t>B</w:t>
            </w:r>
            <w:r>
              <w:rPr>
                <w:spacing w:val="-2"/>
                <w:w w:val="56"/>
                <w:sz w:val="20"/>
              </w:rPr>
              <w:t>.</w:t>
            </w:r>
            <w:r>
              <w:rPr>
                <w:spacing w:val="-2"/>
                <w:w w:val="95"/>
                <w:sz w:val="20"/>
              </w:rPr>
              <w:t xml:space="preserve">中止采购活动 </w:t>
            </w:r>
            <w:r>
              <w:rPr>
                <w:spacing w:val="-3"/>
                <w:w w:val="138"/>
                <w:sz w:val="20"/>
              </w:rPr>
              <w:t>C</w:t>
            </w:r>
            <w:r>
              <w:rPr>
                <w:spacing w:val="-2"/>
                <w:w w:val="52"/>
                <w:sz w:val="20"/>
              </w:rPr>
              <w:t>.</w:t>
            </w:r>
            <w:r>
              <w:rPr>
                <w:spacing w:val="-2"/>
                <w:w w:val="95"/>
                <w:sz w:val="20"/>
              </w:rPr>
              <w:t xml:space="preserve">暂停采购活动 </w:t>
            </w:r>
            <w:r>
              <w:rPr>
                <w:spacing w:val="-3"/>
                <w:w w:val="152"/>
                <w:sz w:val="20"/>
              </w:rPr>
              <w:t>D</w:t>
            </w:r>
            <w:r>
              <w:rPr>
                <w:spacing w:val="-1"/>
                <w:w w:val="48"/>
                <w:sz w:val="20"/>
              </w:rPr>
              <w:t>.</w:t>
            </w:r>
            <w:r>
              <w:rPr>
                <w:spacing w:val="-2"/>
                <w:sz w:val="20"/>
              </w:rPr>
              <w:t>暂停开标</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4" w:right="25"/>
              <w:jc w:val="both"/>
              <w:rPr>
                <w:sz w:val="20"/>
              </w:rPr>
            </w:pPr>
            <w:r>
              <w:rPr>
                <w:spacing w:val="-2"/>
                <w:sz w:val="20"/>
              </w:rPr>
              <w:t>采购人应当采用公开招标方式而擅自采用其他方式采购的，影响中标、成交结果或者可能影响中标、成交结果的，还未确定中标、成交供应商的，（）。</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3792"/>
              <w:jc w:val="both"/>
              <w:rPr>
                <w:sz w:val="20"/>
              </w:rPr>
            </w:pPr>
            <w:r>
              <w:rPr>
                <w:spacing w:val="-6"/>
                <w:w w:val="146"/>
                <w:sz w:val="20"/>
              </w:rPr>
              <w:t>A</w:t>
            </w:r>
            <w:r>
              <w:rPr>
                <w:spacing w:val="-3"/>
                <w:w w:val="53"/>
                <w:sz w:val="20"/>
              </w:rPr>
              <w:t>.</w:t>
            </w:r>
            <w:r>
              <w:rPr>
                <w:spacing w:val="-4"/>
                <w:sz w:val="20"/>
              </w:rPr>
              <w:t xml:space="preserve">终止采购活动 </w:t>
            </w:r>
            <w:r>
              <w:rPr>
                <w:spacing w:val="-2"/>
                <w:w w:val="133"/>
                <w:sz w:val="20"/>
              </w:rPr>
              <w:t>B</w:t>
            </w:r>
            <w:r>
              <w:rPr>
                <w:spacing w:val="-2"/>
                <w:w w:val="56"/>
                <w:sz w:val="20"/>
              </w:rPr>
              <w:t>.</w:t>
            </w:r>
            <w:r>
              <w:rPr>
                <w:spacing w:val="-2"/>
                <w:w w:val="95"/>
                <w:sz w:val="20"/>
              </w:rPr>
              <w:t xml:space="preserve">中止采购活动 </w:t>
            </w:r>
            <w:r>
              <w:rPr>
                <w:spacing w:val="-3"/>
                <w:w w:val="138"/>
                <w:sz w:val="20"/>
              </w:rPr>
              <w:t>C</w:t>
            </w:r>
            <w:r>
              <w:rPr>
                <w:spacing w:val="-2"/>
                <w:w w:val="52"/>
                <w:sz w:val="20"/>
              </w:rPr>
              <w:t>.</w:t>
            </w:r>
            <w:r>
              <w:rPr>
                <w:spacing w:val="-2"/>
                <w:w w:val="95"/>
                <w:sz w:val="20"/>
              </w:rPr>
              <w:t xml:space="preserve">暂停采购活动 </w:t>
            </w:r>
            <w:r>
              <w:rPr>
                <w:spacing w:val="-3"/>
                <w:w w:val="152"/>
                <w:sz w:val="20"/>
              </w:rPr>
              <w:t>D</w:t>
            </w:r>
            <w:r>
              <w:rPr>
                <w:spacing w:val="-1"/>
                <w:w w:val="48"/>
                <w:sz w:val="20"/>
              </w:rPr>
              <w:t>.</w:t>
            </w:r>
            <w:r>
              <w:rPr>
                <w:spacing w:val="-2"/>
                <w:sz w:val="20"/>
              </w:rPr>
              <w:t>暂停开标</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rPr>
                <w:rFonts w:ascii="Times New Roman"/>
                <w:sz w:val="26"/>
              </w:rPr>
            </w:pPr>
          </w:p>
          <w:p>
            <w:pPr>
              <w:pStyle w:val="7"/>
              <w:rPr>
                <w:rFonts w:ascii="Times New Roman"/>
                <w:sz w:val="26"/>
              </w:rPr>
            </w:pPr>
          </w:p>
          <w:p>
            <w:pPr>
              <w:pStyle w:val="7"/>
              <w:spacing w:before="9"/>
              <w:rPr>
                <w:rFonts w:ascii="Times New Roman"/>
                <w:sz w:val="21"/>
              </w:rPr>
            </w:pPr>
          </w:p>
          <w:p>
            <w:pPr>
              <w:pStyle w:val="7"/>
              <w:spacing w:before="1" w:line="271" w:lineRule="auto"/>
              <w:ind w:left="44" w:right="25"/>
              <w:jc w:val="both"/>
              <w:rPr>
                <w:sz w:val="20"/>
              </w:rPr>
            </w:pPr>
            <w:r>
              <w:rPr>
                <w:spacing w:val="-2"/>
                <w:sz w:val="20"/>
              </w:rPr>
              <w:t>采购人擅自提高采购标准的，影响中标、成交结果或者可能影响中标、成交结果的，还未确定中标、成交供应商的，（）。</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before="1" w:line="271" w:lineRule="auto"/>
              <w:ind w:left="43" w:right="3792"/>
              <w:jc w:val="both"/>
              <w:rPr>
                <w:sz w:val="20"/>
              </w:rPr>
            </w:pPr>
            <w:r>
              <w:rPr>
                <w:spacing w:val="-6"/>
                <w:w w:val="146"/>
                <w:sz w:val="20"/>
              </w:rPr>
              <w:t>A</w:t>
            </w:r>
            <w:r>
              <w:rPr>
                <w:spacing w:val="-3"/>
                <w:w w:val="53"/>
                <w:sz w:val="20"/>
              </w:rPr>
              <w:t>.</w:t>
            </w:r>
            <w:r>
              <w:rPr>
                <w:spacing w:val="-4"/>
                <w:sz w:val="20"/>
              </w:rPr>
              <w:t xml:space="preserve">终止采购活动 </w:t>
            </w:r>
            <w:r>
              <w:rPr>
                <w:spacing w:val="-2"/>
                <w:w w:val="133"/>
                <w:sz w:val="20"/>
              </w:rPr>
              <w:t>B</w:t>
            </w:r>
            <w:r>
              <w:rPr>
                <w:spacing w:val="-2"/>
                <w:w w:val="56"/>
                <w:sz w:val="20"/>
              </w:rPr>
              <w:t>.</w:t>
            </w:r>
            <w:r>
              <w:rPr>
                <w:spacing w:val="-2"/>
                <w:w w:val="95"/>
                <w:sz w:val="20"/>
              </w:rPr>
              <w:t xml:space="preserve">中止采购活动 </w:t>
            </w:r>
            <w:r>
              <w:rPr>
                <w:spacing w:val="-3"/>
                <w:w w:val="138"/>
                <w:sz w:val="20"/>
              </w:rPr>
              <w:t>C</w:t>
            </w:r>
            <w:r>
              <w:rPr>
                <w:spacing w:val="-2"/>
                <w:w w:val="52"/>
                <w:sz w:val="20"/>
              </w:rPr>
              <w:t>.</w:t>
            </w:r>
            <w:r>
              <w:rPr>
                <w:spacing w:val="-2"/>
                <w:w w:val="95"/>
                <w:sz w:val="20"/>
              </w:rPr>
              <w:t xml:space="preserve">暂停采购活动 </w:t>
            </w:r>
            <w:r>
              <w:rPr>
                <w:spacing w:val="-3"/>
                <w:w w:val="152"/>
                <w:sz w:val="20"/>
              </w:rPr>
              <w:t>D</w:t>
            </w:r>
            <w:r>
              <w:rPr>
                <w:spacing w:val="-1"/>
                <w:w w:val="48"/>
                <w:sz w:val="20"/>
              </w:rPr>
              <w:t>.</w:t>
            </w:r>
            <w:r>
              <w:rPr>
                <w:spacing w:val="-2"/>
                <w:sz w:val="20"/>
              </w:rPr>
              <w:t>暂停开标</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restart"/>
            <w:tcBorders>
              <w:bottom w:val="nil"/>
            </w:tcBorders>
          </w:tcPr>
          <w:p>
            <w:pPr>
              <w:pStyle w:val="7"/>
              <w:rPr>
                <w:rFonts w:ascii="Times New Roman"/>
                <w:sz w:val="20"/>
              </w:rPr>
            </w:pPr>
          </w:p>
        </w:tc>
        <w:tc>
          <w:tcPr>
            <w:tcW w:w="3874"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4" w:right="26"/>
              <w:jc w:val="both"/>
              <w:rPr>
                <w:sz w:val="20"/>
              </w:rPr>
            </w:pPr>
            <w:r>
              <w:rPr>
                <w:spacing w:val="-2"/>
                <w:sz w:val="20"/>
              </w:rPr>
              <w:t>采购人以不合理的条件对供应商实行差别待遇或者歧视待遇的，影响中标、成交结果或者可能影响中标、成交结果的，还未确定中标、成交供应商的，（）。</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3792"/>
              <w:jc w:val="both"/>
              <w:rPr>
                <w:sz w:val="20"/>
              </w:rPr>
            </w:pPr>
            <w:r>
              <w:rPr>
                <w:spacing w:val="-6"/>
                <w:w w:val="146"/>
                <w:sz w:val="20"/>
              </w:rPr>
              <w:t>A</w:t>
            </w:r>
            <w:r>
              <w:rPr>
                <w:spacing w:val="-3"/>
                <w:w w:val="53"/>
                <w:sz w:val="20"/>
              </w:rPr>
              <w:t>.</w:t>
            </w:r>
            <w:r>
              <w:rPr>
                <w:spacing w:val="-4"/>
                <w:sz w:val="20"/>
              </w:rPr>
              <w:t xml:space="preserve">终止采购活动 </w:t>
            </w:r>
            <w:r>
              <w:rPr>
                <w:spacing w:val="-2"/>
                <w:w w:val="133"/>
                <w:sz w:val="20"/>
              </w:rPr>
              <w:t>B</w:t>
            </w:r>
            <w:r>
              <w:rPr>
                <w:spacing w:val="-2"/>
                <w:w w:val="56"/>
                <w:sz w:val="20"/>
              </w:rPr>
              <w:t>.</w:t>
            </w:r>
            <w:r>
              <w:rPr>
                <w:spacing w:val="-2"/>
                <w:w w:val="95"/>
                <w:sz w:val="20"/>
              </w:rPr>
              <w:t xml:space="preserve">中止采购活动 </w:t>
            </w:r>
            <w:r>
              <w:rPr>
                <w:spacing w:val="-3"/>
                <w:w w:val="138"/>
                <w:sz w:val="20"/>
              </w:rPr>
              <w:t>C</w:t>
            </w:r>
            <w:r>
              <w:rPr>
                <w:spacing w:val="-2"/>
                <w:w w:val="52"/>
                <w:sz w:val="20"/>
              </w:rPr>
              <w:t>.</w:t>
            </w:r>
            <w:r>
              <w:rPr>
                <w:spacing w:val="-2"/>
                <w:w w:val="95"/>
                <w:sz w:val="20"/>
              </w:rPr>
              <w:t xml:space="preserve">暂停采购活动 </w:t>
            </w:r>
            <w:r>
              <w:rPr>
                <w:spacing w:val="-3"/>
                <w:w w:val="152"/>
                <w:sz w:val="20"/>
              </w:rPr>
              <w:t>D</w:t>
            </w:r>
            <w:r>
              <w:rPr>
                <w:spacing w:val="-1"/>
                <w:w w:val="48"/>
                <w:sz w:val="20"/>
              </w:rPr>
              <w:t>.</w:t>
            </w:r>
            <w:r>
              <w:rPr>
                <w:spacing w:val="-2"/>
                <w:sz w:val="20"/>
              </w:rPr>
              <w:t>暂停开标</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4" w:right="25"/>
              <w:jc w:val="both"/>
              <w:rPr>
                <w:sz w:val="20"/>
              </w:rPr>
            </w:pPr>
            <w:r>
              <w:rPr>
                <w:spacing w:val="-2"/>
                <w:sz w:val="20"/>
              </w:rPr>
              <w:t>采购人在招标采购过程中与投标人进行协商谈判的，影响中标、成交结果或者可能影响中标、成交结果的，还未确定中标、成交供应商的，（）。</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3792"/>
              <w:jc w:val="both"/>
              <w:rPr>
                <w:sz w:val="20"/>
              </w:rPr>
            </w:pPr>
            <w:r>
              <w:rPr>
                <w:spacing w:val="-6"/>
                <w:w w:val="146"/>
                <w:sz w:val="20"/>
              </w:rPr>
              <w:t>A</w:t>
            </w:r>
            <w:r>
              <w:rPr>
                <w:spacing w:val="-3"/>
                <w:w w:val="53"/>
                <w:sz w:val="20"/>
              </w:rPr>
              <w:t>.</w:t>
            </w:r>
            <w:r>
              <w:rPr>
                <w:spacing w:val="-4"/>
                <w:sz w:val="20"/>
              </w:rPr>
              <w:t xml:space="preserve">终止采购活动 </w:t>
            </w:r>
            <w:r>
              <w:rPr>
                <w:spacing w:val="-2"/>
                <w:w w:val="133"/>
                <w:sz w:val="20"/>
              </w:rPr>
              <w:t>B</w:t>
            </w:r>
            <w:r>
              <w:rPr>
                <w:spacing w:val="-2"/>
                <w:w w:val="56"/>
                <w:sz w:val="20"/>
              </w:rPr>
              <w:t>.</w:t>
            </w:r>
            <w:r>
              <w:rPr>
                <w:spacing w:val="-2"/>
                <w:w w:val="95"/>
                <w:sz w:val="20"/>
              </w:rPr>
              <w:t xml:space="preserve">中止采购活动 </w:t>
            </w:r>
            <w:r>
              <w:rPr>
                <w:spacing w:val="-3"/>
                <w:w w:val="138"/>
                <w:sz w:val="20"/>
              </w:rPr>
              <w:t>C</w:t>
            </w:r>
            <w:r>
              <w:rPr>
                <w:spacing w:val="-2"/>
                <w:w w:val="52"/>
                <w:sz w:val="20"/>
              </w:rPr>
              <w:t>.</w:t>
            </w:r>
            <w:r>
              <w:rPr>
                <w:spacing w:val="-2"/>
                <w:w w:val="95"/>
                <w:sz w:val="20"/>
              </w:rPr>
              <w:t xml:space="preserve">暂停采购活动 </w:t>
            </w:r>
            <w:r>
              <w:rPr>
                <w:spacing w:val="-3"/>
                <w:w w:val="152"/>
                <w:sz w:val="20"/>
              </w:rPr>
              <w:t>D</w:t>
            </w:r>
            <w:r>
              <w:rPr>
                <w:spacing w:val="-1"/>
                <w:w w:val="48"/>
                <w:sz w:val="20"/>
              </w:rPr>
              <w:t>.</w:t>
            </w:r>
            <w:r>
              <w:rPr>
                <w:spacing w:val="-2"/>
                <w:sz w:val="20"/>
              </w:rPr>
              <w:t>暂停开标</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rPr>
                <w:rFonts w:ascii="Times New Roman"/>
                <w:sz w:val="26"/>
              </w:rPr>
            </w:pPr>
          </w:p>
          <w:p>
            <w:pPr>
              <w:pStyle w:val="7"/>
              <w:rPr>
                <w:rFonts w:ascii="Times New Roman"/>
                <w:sz w:val="26"/>
              </w:rPr>
            </w:pPr>
          </w:p>
          <w:p>
            <w:pPr>
              <w:pStyle w:val="7"/>
              <w:spacing w:before="9"/>
              <w:rPr>
                <w:rFonts w:ascii="Times New Roman"/>
                <w:sz w:val="21"/>
              </w:rPr>
            </w:pPr>
          </w:p>
          <w:p>
            <w:pPr>
              <w:pStyle w:val="7"/>
              <w:spacing w:before="1" w:line="271" w:lineRule="auto"/>
              <w:ind w:left="44" w:right="25"/>
              <w:jc w:val="both"/>
              <w:rPr>
                <w:sz w:val="20"/>
              </w:rPr>
            </w:pPr>
            <w:r>
              <w:rPr>
                <w:spacing w:val="-2"/>
                <w:sz w:val="20"/>
              </w:rPr>
              <w:t>采购人与供应商恶意串通的，影响中标、成交结果或者可能影响中标、成交结果的，还未确定中标、成交供应商的，（）。</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before="1" w:line="271" w:lineRule="auto"/>
              <w:ind w:left="43" w:right="3792"/>
              <w:jc w:val="both"/>
              <w:rPr>
                <w:sz w:val="20"/>
              </w:rPr>
            </w:pPr>
            <w:r>
              <w:rPr>
                <w:spacing w:val="-6"/>
                <w:w w:val="146"/>
                <w:sz w:val="20"/>
              </w:rPr>
              <w:t>A</w:t>
            </w:r>
            <w:r>
              <w:rPr>
                <w:spacing w:val="-3"/>
                <w:w w:val="53"/>
                <w:sz w:val="20"/>
              </w:rPr>
              <w:t>.</w:t>
            </w:r>
            <w:r>
              <w:rPr>
                <w:spacing w:val="-4"/>
                <w:sz w:val="20"/>
              </w:rPr>
              <w:t xml:space="preserve">终止采购活动 </w:t>
            </w:r>
            <w:r>
              <w:rPr>
                <w:spacing w:val="-2"/>
                <w:w w:val="133"/>
                <w:sz w:val="20"/>
              </w:rPr>
              <w:t>B</w:t>
            </w:r>
            <w:r>
              <w:rPr>
                <w:spacing w:val="-2"/>
                <w:w w:val="56"/>
                <w:sz w:val="20"/>
              </w:rPr>
              <w:t>.</w:t>
            </w:r>
            <w:r>
              <w:rPr>
                <w:spacing w:val="-2"/>
                <w:w w:val="95"/>
                <w:sz w:val="20"/>
              </w:rPr>
              <w:t xml:space="preserve">中止采购活动 </w:t>
            </w:r>
            <w:r>
              <w:rPr>
                <w:spacing w:val="-3"/>
                <w:w w:val="138"/>
                <w:sz w:val="20"/>
              </w:rPr>
              <w:t>C</w:t>
            </w:r>
            <w:r>
              <w:rPr>
                <w:spacing w:val="-2"/>
                <w:w w:val="52"/>
                <w:sz w:val="20"/>
              </w:rPr>
              <w:t>.</w:t>
            </w:r>
            <w:r>
              <w:rPr>
                <w:spacing w:val="-2"/>
                <w:w w:val="95"/>
                <w:sz w:val="20"/>
              </w:rPr>
              <w:t xml:space="preserve">暂停采购活动 </w:t>
            </w:r>
            <w:r>
              <w:rPr>
                <w:spacing w:val="-3"/>
                <w:w w:val="152"/>
                <w:sz w:val="20"/>
              </w:rPr>
              <w:t>D</w:t>
            </w:r>
            <w:r>
              <w:rPr>
                <w:spacing w:val="-1"/>
                <w:w w:val="48"/>
                <w:sz w:val="20"/>
              </w:rPr>
              <w:t>.</w:t>
            </w:r>
            <w:r>
              <w:rPr>
                <w:spacing w:val="-2"/>
                <w:sz w:val="20"/>
              </w:rPr>
              <w:t>暂停开标</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restart"/>
            <w:tcBorders>
              <w:bottom w:val="nil"/>
            </w:tcBorders>
          </w:tcPr>
          <w:p>
            <w:pPr>
              <w:pStyle w:val="7"/>
              <w:rPr>
                <w:rFonts w:ascii="Times New Roman"/>
                <w:sz w:val="20"/>
              </w:rPr>
            </w:pPr>
          </w:p>
        </w:tc>
        <w:tc>
          <w:tcPr>
            <w:tcW w:w="3874"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4" w:right="25"/>
              <w:jc w:val="both"/>
              <w:rPr>
                <w:sz w:val="20"/>
              </w:rPr>
            </w:pPr>
            <w:r>
              <w:rPr>
                <w:spacing w:val="-2"/>
                <w:sz w:val="20"/>
              </w:rPr>
              <w:t>采购人在采购过程中接受贿赂或者获取其他不正当利益的，影响中标、成交结果或者可能影响中标、成交结果的，还未确定中标、成交供应商的，（）。</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3792"/>
              <w:jc w:val="both"/>
              <w:rPr>
                <w:sz w:val="20"/>
              </w:rPr>
            </w:pPr>
            <w:r>
              <w:rPr>
                <w:spacing w:val="-6"/>
                <w:w w:val="146"/>
                <w:sz w:val="20"/>
              </w:rPr>
              <w:t>A</w:t>
            </w:r>
            <w:r>
              <w:rPr>
                <w:spacing w:val="-3"/>
                <w:w w:val="53"/>
                <w:sz w:val="20"/>
              </w:rPr>
              <w:t>.</w:t>
            </w:r>
            <w:r>
              <w:rPr>
                <w:spacing w:val="-4"/>
                <w:sz w:val="20"/>
              </w:rPr>
              <w:t xml:space="preserve">终止采购活动 </w:t>
            </w:r>
            <w:r>
              <w:rPr>
                <w:spacing w:val="-2"/>
                <w:w w:val="133"/>
                <w:sz w:val="20"/>
              </w:rPr>
              <w:t>B</w:t>
            </w:r>
            <w:r>
              <w:rPr>
                <w:spacing w:val="-2"/>
                <w:w w:val="56"/>
                <w:sz w:val="20"/>
              </w:rPr>
              <w:t>.</w:t>
            </w:r>
            <w:r>
              <w:rPr>
                <w:spacing w:val="-2"/>
                <w:w w:val="95"/>
                <w:sz w:val="20"/>
              </w:rPr>
              <w:t xml:space="preserve">中止采购活动 </w:t>
            </w:r>
            <w:r>
              <w:rPr>
                <w:spacing w:val="-3"/>
                <w:w w:val="138"/>
                <w:sz w:val="20"/>
              </w:rPr>
              <w:t>C</w:t>
            </w:r>
            <w:r>
              <w:rPr>
                <w:spacing w:val="-2"/>
                <w:w w:val="52"/>
                <w:sz w:val="20"/>
              </w:rPr>
              <w:t>.</w:t>
            </w:r>
            <w:r>
              <w:rPr>
                <w:spacing w:val="-2"/>
                <w:w w:val="95"/>
                <w:sz w:val="20"/>
              </w:rPr>
              <w:t xml:space="preserve">暂停采购活动 </w:t>
            </w:r>
            <w:r>
              <w:rPr>
                <w:spacing w:val="-3"/>
                <w:w w:val="152"/>
                <w:sz w:val="20"/>
              </w:rPr>
              <w:t>D</w:t>
            </w:r>
            <w:r>
              <w:rPr>
                <w:spacing w:val="-1"/>
                <w:w w:val="48"/>
                <w:sz w:val="20"/>
              </w:rPr>
              <w:t>.</w:t>
            </w:r>
            <w:r>
              <w:rPr>
                <w:spacing w:val="-2"/>
                <w:sz w:val="20"/>
              </w:rPr>
              <w:t>暂停开标</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rPr>
                <w:rFonts w:ascii="Times New Roman"/>
                <w:sz w:val="26"/>
              </w:rPr>
            </w:pPr>
          </w:p>
          <w:p>
            <w:pPr>
              <w:pStyle w:val="7"/>
              <w:rPr>
                <w:rFonts w:ascii="Times New Roman"/>
                <w:sz w:val="26"/>
              </w:rPr>
            </w:pPr>
          </w:p>
          <w:p>
            <w:pPr>
              <w:pStyle w:val="7"/>
              <w:spacing w:before="10"/>
              <w:rPr>
                <w:rFonts w:ascii="Times New Roman"/>
                <w:sz w:val="21"/>
              </w:rPr>
            </w:pPr>
          </w:p>
          <w:p>
            <w:pPr>
              <w:pStyle w:val="7"/>
              <w:spacing w:line="271" w:lineRule="auto"/>
              <w:ind w:left="44" w:right="25"/>
              <w:jc w:val="both"/>
              <w:rPr>
                <w:sz w:val="20"/>
              </w:rPr>
            </w:pPr>
            <w:r>
              <w:rPr>
                <w:spacing w:val="-2"/>
                <w:sz w:val="20"/>
              </w:rPr>
              <w:t>采购人开标前泄露标底的，影响中标、成交结果或者可能影响中标、成交结果的，还未确定中标、成交供应商的，（）。</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3792"/>
              <w:jc w:val="both"/>
              <w:rPr>
                <w:sz w:val="20"/>
              </w:rPr>
            </w:pPr>
            <w:r>
              <w:rPr>
                <w:spacing w:val="-6"/>
                <w:w w:val="146"/>
                <w:sz w:val="20"/>
              </w:rPr>
              <w:t>A</w:t>
            </w:r>
            <w:r>
              <w:rPr>
                <w:spacing w:val="-3"/>
                <w:w w:val="53"/>
                <w:sz w:val="20"/>
              </w:rPr>
              <w:t>.</w:t>
            </w:r>
            <w:r>
              <w:rPr>
                <w:spacing w:val="-4"/>
                <w:sz w:val="20"/>
              </w:rPr>
              <w:t xml:space="preserve">终止采购活动 </w:t>
            </w:r>
            <w:r>
              <w:rPr>
                <w:spacing w:val="-2"/>
                <w:w w:val="133"/>
                <w:sz w:val="20"/>
              </w:rPr>
              <w:t>B</w:t>
            </w:r>
            <w:r>
              <w:rPr>
                <w:spacing w:val="-2"/>
                <w:w w:val="56"/>
                <w:sz w:val="20"/>
              </w:rPr>
              <w:t>.</w:t>
            </w:r>
            <w:r>
              <w:rPr>
                <w:spacing w:val="-2"/>
                <w:w w:val="95"/>
                <w:sz w:val="20"/>
              </w:rPr>
              <w:t xml:space="preserve">中止采购活动 </w:t>
            </w:r>
            <w:r>
              <w:rPr>
                <w:spacing w:val="-3"/>
                <w:w w:val="138"/>
                <w:sz w:val="20"/>
              </w:rPr>
              <w:t>C</w:t>
            </w:r>
            <w:r>
              <w:rPr>
                <w:spacing w:val="-2"/>
                <w:w w:val="52"/>
                <w:sz w:val="20"/>
              </w:rPr>
              <w:t>.</w:t>
            </w:r>
            <w:r>
              <w:rPr>
                <w:spacing w:val="-2"/>
                <w:w w:val="95"/>
                <w:sz w:val="20"/>
              </w:rPr>
              <w:t xml:space="preserve">暂停采购活动 </w:t>
            </w:r>
            <w:r>
              <w:rPr>
                <w:spacing w:val="-3"/>
                <w:w w:val="152"/>
                <w:sz w:val="20"/>
              </w:rPr>
              <w:t>D</w:t>
            </w:r>
            <w:r>
              <w:rPr>
                <w:spacing w:val="-1"/>
                <w:w w:val="48"/>
                <w:sz w:val="20"/>
              </w:rPr>
              <w:t>.</w:t>
            </w:r>
            <w:r>
              <w:rPr>
                <w:spacing w:val="-2"/>
                <w:sz w:val="20"/>
              </w:rPr>
              <w:t>暂停开标</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tcPr>
          <w:p>
            <w:pPr>
              <w:pStyle w:val="7"/>
              <w:rPr>
                <w:rFonts w:ascii="Times New Roman"/>
                <w:sz w:val="26"/>
              </w:rPr>
            </w:pPr>
          </w:p>
          <w:p>
            <w:pPr>
              <w:pStyle w:val="7"/>
              <w:rPr>
                <w:rFonts w:ascii="Times New Roman"/>
                <w:sz w:val="26"/>
              </w:rPr>
            </w:pPr>
          </w:p>
          <w:p>
            <w:pPr>
              <w:pStyle w:val="7"/>
              <w:spacing w:before="9"/>
              <w:rPr>
                <w:rFonts w:ascii="Times New Roman"/>
                <w:sz w:val="21"/>
              </w:rPr>
            </w:pPr>
          </w:p>
          <w:p>
            <w:pPr>
              <w:pStyle w:val="7"/>
              <w:spacing w:before="1" w:line="271" w:lineRule="auto"/>
              <w:ind w:left="44" w:right="25"/>
              <w:rPr>
                <w:sz w:val="20"/>
              </w:rPr>
            </w:pPr>
            <w:r>
              <w:rPr>
                <w:spacing w:val="-2"/>
                <w:sz w:val="20"/>
              </w:rPr>
              <w:t>采购人对应当实行集中采购的政府采购项 目，不委托集中采购机构实行集中采购的，由（）责令改正。</w:t>
            </w:r>
          </w:p>
        </w:tc>
        <w:tc>
          <w:tcPr>
            <w:tcW w:w="5240" w:type="dxa"/>
          </w:tcPr>
          <w:p>
            <w:pPr>
              <w:pStyle w:val="7"/>
              <w:rPr>
                <w:rFonts w:ascii="Times New Roman"/>
                <w:sz w:val="26"/>
              </w:rPr>
            </w:pPr>
          </w:p>
          <w:p>
            <w:pPr>
              <w:pStyle w:val="7"/>
              <w:spacing w:before="1"/>
              <w:rPr>
                <w:rFonts w:ascii="Times New Roman"/>
                <w:sz w:val="35"/>
              </w:rPr>
            </w:pPr>
          </w:p>
          <w:p>
            <w:pPr>
              <w:pStyle w:val="7"/>
              <w:spacing w:before="1" w:line="271" w:lineRule="auto"/>
              <w:ind w:left="43" w:right="4190"/>
              <w:rPr>
                <w:sz w:val="20"/>
              </w:rPr>
            </w:pPr>
            <w:r>
              <w:rPr>
                <w:spacing w:val="-6"/>
                <w:w w:val="146"/>
                <w:sz w:val="20"/>
              </w:rPr>
              <w:t>A</w:t>
            </w:r>
            <w:r>
              <w:rPr>
                <w:spacing w:val="-3"/>
                <w:w w:val="53"/>
                <w:sz w:val="20"/>
              </w:rPr>
              <w:t>.</w:t>
            </w:r>
            <w:r>
              <w:rPr>
                <w:spacing w:val="-4"/>
                <w:sz w:val="20"/>
              </w:rPr>
              <w:t xml:space="preserve">监察部门 </w:t>
            </w:r>
            <w:r>
              <w:rPr>
                <w:w w:val="133"/>
                <w:sz w:val="20"/>
              </w:rPr>
              <w:t>B</w:t>
            </w:r>
            <w:r>
              <w:rPr>
                <w:w w:val="56"/>
                <w:sz w:val="20"/>
              </w:rPr>
              <w:t>.</w:t>
            </w:r>
            <w:r>
              <w:rPr>
                <w:w w:val="95"/>
                <w:sz w:val="20"/>
              </w:rPr>
              <w:t>公安部</w:t>
            </w:r>
            <w:r>
              <w:rPr>
                <w:spacing w:val="-10"/>
                <w:w w:val="95"/>
                <w:sz w:val="20"/>
              </w:rPr>
              <w:t>门</w:t>
            </w:r>
          </w:p>
          <w:p>
            <w:pPr>
              <w:pStyle w:val="7"/>
              <w:spacing w:before="1"/>
              <w:ind w:left="43"/>
              <w:rPr>
                <w:sz w:val="20"/>
              </w:rPr>
            </w:pPr>
            <w:r>
              <w:rPr>
                <w:spacing w:val="-1"/>
                <w:w w:val="138"/>
                <w:sz w:val="20"/>
              </w:rPr>
              <w:t>C</w:t>
            </w:r>
            <w:r>
              <w:rPr>
                <w:w w:val="52"/>
                <w:sz w:val="20"/>
              </w:rPr>
              <w:t>.</w:t>
            </w:r>
            <w:r>
              <w:rPr>
                <w:w w:val="95"/>
                <w:sz w:val="20"/>
              </w:rPr>
              <w:t>上级主管部</w:t>
            </w:r>
            <w:r>
              <w:rPr>
                <w:spacing w:val="-10"/>
                <w:w w:val="95"/>
                <w:sz w:val="20"/>
              </w:rPr>
              <w:t>门</w:t>
            </w:r>
          </w:p>
          <w:p>
            <w:pPr>
              <w:pStyle w:val="7"/>
              <w:spacing w:before="34"/>
              <w:ind w:left="43"/>
              <w:rPr>
                <w:sz w:val="20"/>
              </w:rPr>
            </w:pPr>
            <w:r>
              <w:rPr>
                <w:spacing w:val="-1"/>
                <w:w w:val="147"/>
                <w:sz w:val="20"/>
              </w:rPr>
              <w:t>D</w:t>
            </w:r>
            <w:r>
              <w:rPr>
                <w:spacing w:val="1"/>
                <w:w w:val="43"/>
                <w:sz w:val="20"/>
              </w:rPr>
              <w:t>.</w:t>
            </w:r>
            <w:r>
              <w:rPr>
                <w:w w:val="95"/>
                <w:sz w:val="20"/>
              </w:rPr>
              <w:t>政府采购监督管理部</w:t>
            </w:r>
            <w:r>
              <w:rPr>
                <w:spacing w:val="-10"/>
                <w:w w:val="95"/>
                <w:sz w:val="20"/>
              </w:rPr>
              <w:t>门</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restart"/>
            <w:tcBorders>
              <w:bottom w:val="nil"/>
            </w:tcBorders>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7"/>
              <w:rPr>
                <w:rFonts w:ascii="Times New Roman"/>
                <w:sz w:val="21"/>
              </w:rPr>
            </w:pPr>
          </w:p>
          <w:p>
            <w:pPr>
              <w:pStyle w:val="7"/>
              <w:spacing w:line="271" w:lineRule="auto"/>
              <w:ind w:left="44" w:right="25"/>
              <w:jc w:val="both"/>
              <w:rPr>
                <w:sz w:val="20"/>
              </w:rPr>
            </w:pPr>
            <w:r>
              <w:rPr>
                <w:spacing w:val="-2"/>
                <w:sz w:val="20"/>
              </w:rPr>
              <w:t>采购人对应当实行（）的政府采购项目，不委托集中采购机构实行集中采购的，由政府采购监督管理部门责令改正。</w:t>
            </w:r>
          </w:p>
        </w:tc>
        <w:tc>
          <w:tcPr>
            <w:tcW w:w="5240" w:type="dxa"/>
          </w:tcPr>
          <w:p>
            <w:pPr>
              <w:pStyle w:val="7"/>
              <w:rPr>
                <w:rFonts w:ascii="Times New Roman"/>
                <w:sz w:val="26"/>
              </w:rPr>
            </w:pPr>
          </w:p>
          <w:p>
            <w:pPr>
              <w:pStyle w:val="7"/>
              <w:spacing w:before="1"/>
              <w:rPr>
                <w:rFonts w:ascii="Times New Roman"/>
                <w:sz w:val="35"/>
              </w:rPr>
            </w:pPr>
          </w:p>
          <w:p>
            <w:pPr>
              <w:pStyle w:val="7"/>
              <w:spacing w:line="271" w:lineRule="auto"/>
              <w:ind w:left="43" w:right="4178"/>
              <w:jc w:val="both"/>
              <w:rPr>
                <w:sz w:val="20"/>
              </w:rPr>
            </w:pPr>
            <w:r>
              <w:rPr>
                <w:spacing w:val="-4"/>
                <w:w w:val="146"/>
                <w:sz w:val="20"/>
              </w:rPr>
              <w:t>A</w:t>
            </w:r>
            <w:r>
              <w:rPr>
                <w:spacing w:val="-1"/>
                <w:w w:val="53"/>
                <w:sz w:val="20"/>
              </w:rPr>
              <w:t>.</w:t>
            </w:r>
            <w:r>
              <w:rPr>
                <w:spacing w:val="-2"/>
                <w:sz w:val="20"/>
              </w:rPr>
              <w:t xml:space="preserve">部门采购 </w:t>
            </w:r>
            <w:r>
              <w:rPr>
                <w:spacing w:val="-2"/>
                <w:w w:val="133"/>
                <w:sz w:val="20"/>
              </w:rPr>
              <w:t>B</w:t>
            </w:r>
            <w:r>
              <w:rPr>
                <w:spacing w:val="-2"/>
                <w:w w:val="56"/>
                <w:sz w:val="20"/>
              </w:rPr>
              <w:t>.</w:t>
            </w:r>
            <w:r>
              <w:rPr>
                <w:spacing w:val="-2"/>
                <w:w w:val="95"/>
                <w:sz w:val="20"/>
              </w:rPr>
              <w:t xml:space="preserve">自行采购 </w:t>
            </w:r>
            <w:r>
              <w:rPr>
                <w:spacing w:val="-3"/>
                <w:w w:val="138"/>
                <w:sz w:val="20"/>
              </w:rPr>
              <w:t>C</w:t>
            </w:r>
            <w:r>
              <w:rPr>
                <w:spacing w:val="-2"/>
                <w:w w:val="52"/>
                <w:sz w:val="20"/>
              </w:rPr>
              <w:t>.</w:t>
            </w:r>
            <w:r>
              <w:rPr>
                <w:spacing w:val="-2"/>
                <w:w w:val="95"/>
                <w:sz w:val="20"/>
              </w:rPr>
              <w:t xml:space="preserve">分散采购 </w:t>
            </w:r>
            <w:r>
              <w:rPr>
                <w:spacing w:val="-1"/>
                <w:w w:val="147"/>
                <w:sz w:val="20"/>
              </w:rPr>
              <w:t>D</w:t>
            </w:r>
            <w:r>
              <w:rPr>
                <w:spacing w:val="1"/>
                <w:w w:val="43"/>
                <w:sz w:val="20"/>
              </w:rPr>
              <w:t>.</w:t>
            </w:r>
            <w:r>
              <w:rPr>
                <w:w w:val="95"/>
                <w:sz w:val="20"/>
              </w:rPr>
              <w:t>集中采</w:t>
            </w:r>
            <w:r>
              <w:rPr>
                <w:spacing w:val="-10"/>
                <w:w w:val="95"/>
                <w:sz w:val="20"/>
              </w:rPr>
              <w:t>购</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tcPr>
          <w:p>
            <w:pPr>
              <w:pStyle w:val="7"/>
              <w:spacing w:before="10"/>
              <w:rPr>
                <w:rFonts w:ascii="Times New Roman"/>
                <w:sz w:val="35"/>
              </w:rPr>
            </w:pPr>
          </w:p>
          <w:p>
            <w:pPr>
              <w:pStyle w:val="7"/>
              <w:spacing w:line="271" w:lineRule="auto"/>
              <w:ind w:left="44" w:right="25"/>
              <w:rPr>
                <w:sz w:val="20"/>
              </w:rPr>
            </w:pPr>
            <w:r>
              <w:rPr>
                <w:spacing w:val="-2"/>
                <w:sz w:val="20"/>
              </w:rPr>
              <w:t>采购人对应当实行集中采购的政府采购项 目，不委托集中采购机构实行集中采购的，由政府采购监督管理部门责令改正；拒不改正的，（）由其上级行政主管部门或者有关机关依法给予其直接负责的主管人员和其他直接责任人员处分。</w:t>
            </w:r>
          </w:p>
        </w:tc>
        <w:tc>
          <w:tcPr>
            <w:tcW w:w="5240" w:type="dxa"/>
          </w:tcPr>
          <w:p>
            <w:pPr>
              <w:pStyle w:val="7"/>
              <w:rPr>
                <w:rFonts w:ascii="Times New Roman"/>
                <w:sz w:val="26"/>
              </w:rPr>
            </w:pPr>
          </w:p>
          <w:p>
            <w:pPr>
              <w:pStyle w:val="7"/>
              <w:spacing w:before="1"/>
              <w:rPr>
                <w:rFonts w:ascii="Times New Roman"/>
                <w:sz w:val="35"/>
              </w:rPr>
            </w:pPr>
          </w:p>
          <w:p>
            <w:pPr>
              <w:pStyle w:val="7"/>
              <w:numPr>
                <w:ilvl w:val="0"/>
                <w:numId w:val="417"/>
              </w:numPr>
              <w:tabs>
                <w:tab w:val="left" w:pos="232"/>
              </w:tabs>
              <w:spacing w:before="0" w:after="0" w:line="240" w:lineRule="auto"/>
              <w:ind w:left="231" w:right="0" w:hanging="189"/>
              <w:jc w:val="left"/>
              <w:rPr>
                <w:sz w:val="20"/>
              </w:rPr>
            </w:pPr>
            <w:r>
              <w:rPr>
                <w:w w:val="95"/>
                <w:sz w:val="20"/>
              </w:rPr>
              <w:t>处以罚</w:t>
            </w:r>
            <w:r>
              <w:rPr>
                <w:spacing w:val="-10"/>
                <w:w w:val="95"/>
                <w:sz w:val="20"/>
              </w:rPr>
              <w:t>款</w:t>
            </w:r>
          </w:p>
          <w:p>
            <w:pPr>
              <w:pStyle w:val="7"/>
              <w:numPr>
                <w:ilvl w:val="0"/>
                <w:numId w:val="417"/>
              </w:numPr>
              <w:tabs>
                <w:tab w:val="left" w:pos="218"/>
              </w:tabs>
              <w:spacing w:before="35" w:after="0" w:line="240" w:lineRule="auto"/>
              <w:ind w:left="217" w:right="0" w:hanging="175"/>
              <w:jc w:val="left"/>
              <w:rPr>
                <w:sz w:val="20"/>
              </w:rPr>
            </w:pPr>
            <w:r>
              <w:rPr>
                <w:w w:val="95"/>
                <w:sz w:val="20"/>
              </w:rPr>
              <w:t>实施通报批</w:t>
            </w:r>
            <w:r>
              <w:rPr>
                <w:spacing w:val="-10"/>
                <w:w w:val="95"/>
                <w:sz w:val="20"/>
              </w:rPr>
              <w:t>评</w:t>
            </w:r>
          </w:p>
          <w:p>
            <w:pPr>
              <w:pStyle w:val="7"/>
              <w:numPr>
                <w:ilvl w:val="0"/>
                <w:numId w:val="417"/>
              </w:numPr>
              <w:tabs>
                <w:tab w:val="left" w:pos="227"/>
              </w:tabs>
              <w:spacing w:before="33" w:after="0" w:line="273" w:lineRule="auto"/>
              <w:ind w:left="43" w:right="2802" w:firstLine="0"/>
              <w:jc w:val="left"/>
              <w:rPr>
                <w:sz w:val="20"/>
              </w:rPr>
            </w:pPr>
            <w:r>
              <w:rPr>
                <w:spacing w:val="-2"/>
                <w:sz w:val="20"/>
              </w:rPr>
              <w:t xml:space="preserve">停止按预算向其支付资金 </w:t>
            </w:r>
            <w:r>
              <w:rPr>
                <w:spacing w:val="-3"/>
                <w:w w:val="152"/>
                <w:sz w:val="20"/>
              </w:rPr>
              <w:t>D</w:t>
            </w:r>
            <w:r>
              <w:rPr>
                <w:spacing w:val="-1"/>
                <w:w w:val="48"/>
                <w:sz w:val="20"/>
              </w:rPr>
              <w:t>.</w:t>
            </w:r>
            <w:r>
              <w:rPr>
                <w:spacing w:val="-2"/>
                <w:sz w:val="20"/>
              </w:rPr>
              <w:t>强制实行集中采购</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2"/>
              <w:jc w:val="center"/>
              <w:rPr>
                <w:sz w:val="20"/>
              </w:rPr>
            </w:pPr>
            <w:r>
              <w:rPr>
                <w:color w:val="333333"/>
                <w:w w:val="133"/>
                <w:sz w:val="20"/>
              </w:rPr>
              <w:t>C</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tcPr>
          <w:p>
            <w:pPr>
              <w:pStyle w:val="7"/>
              <w:spacing w:before="9"/>
              <w:rPr>
                <w:rFonts w:ascii="Times New Roman"/>
                <w:sz w:val="35"/>
              </w:rPr>
            </w:pPr>
          </w:p>
          <w:p>
            <w:pPr>
              <w:pStyle w:val="7"/>
              <w:spacing w:before="1" w:line="271" w:lineRule="auto"/>
              <w:ind w:left="44" w:right="25"/>
              <w:rPr>
                <w:sz w:val="20"/>
              </w:rPr>
            </w:pPr>
            <w:r>
              <w:rPr>
                <w:spacing w:val="-2"/>
                <w:sz w:val="20"/>
              </w:rPr>
              <w:t>采购人对应当实行集中采购的政府采购项 目，不委托集中采购机构实行集中采购的，由政府采购监督管理部门责令改正；拒不改正的，停止按预算向其支付资金</w:t>
            </w:r>
            <w:r>
              <w:rPr>
                <w:spacing w:val="-2"/>
                <w:w w:val="85"/>
                <w:sz w:val="20"/>
              </w:rPr>
              <w:t>,</w:t>
            </w:r>
            <w:r>
              <w:rPr>
                <w:spacing w:val="-2"/>
                <w:sz w:val="20"/>
              </w:rPr>
              <w:t>由其（）或者有关机关依法给予其直接负责的主管人员和其他直接责任人员处分。</w:t>
            </w:r>
          </w:p>
        </w:tc>
        <w:tc>
          <w:tcPr>
            <w:tcW w:w="5240" w:type="dxa"/>
          </w:tcPr>
          <w:p>
            <w:pPr>
              <w:pStyle w:val="7"/>
              <w:rPr>
                <w:rFonts w:ascii="Times New Roman"/>
                <w:sz w:val="26"/>
              </w:rPr>
            </w:pPr>
          </w:p>
          <w:p>
            <w:pPr>
              <w:pStyle w:val="7"/>
              <w:spacing w:before="1"/>
              <w:rPr>
                <w:rFonts w:ascii="Times New Roman"/>
                <w:sz w:val="35"/>
              </w:rPr>
            </w:pPr>
          </w:p>
          <w:p>
            <w:pPr>
              <w:pStyle w:val="7"/>
              <w:numPr>
                <w:ilvl w:val="0"/>
                <w:numId w:val="418"/>
              </w:numPr>
              <w:tabs>
                <w:tab w:val="left" w:pos="232"/>
              </w:tabs>
              <w:spacing w:before="1" w:after="0" w:line="240" w:lineRule="auto"/>
              <w:ind w:left="231" w:right="0" w:hanging="189"/>
              <w:jc w:val="left"/>
              <w:rPr>
                <w:sz w:val="20"/>
              </w:rPr>
            </w:pPr>
            <w:r>
              <w:rPr>
                <w:w w:val="95"/>
                <w:sz w:val="20"/>
              </w:rPr>
              <w:t>同级政府部</w:t>
            </w:r>
            <w:r>
              <w:rPr>
                <w:spacing w:val="-10"/>
                <w:w w:val="95"/>
                <w:sz w:val="20"/>
              </w:rPr>
              <w:t>门</w:t>
            </w:r>
          </w:p>
          <w:p>
            <w:pPr>
              <w:pStyle w:val="7"/>
              <w:numPr>
                <w:ilvl w:val="0"/>
                <w:numId w:val="418"/>
              </w:numPr>
              <w:tabs>
                <w:tab w:val="left" w:pos="218"/>
              </w:tabs>
              <w:spacing w:before="33" w:after="0" w:line="271" w:lineRule="auto"/>
              <w:ind w:left="43" w:right="3409" w:firstLine="0"/>
              <w:jc w:val="left"/>
              <w:rPr>
                <w:sz w:val="20"/>
              </w:rPr>
            </w:pPr>
            <w:r>
              <w:rPr>
                <w:spacing w:val="-4"/>
                <w:sz w:val="20"/>
              </w:rPr>
              <w:t xml:space="preserve">上级行政主管部门 </w:t>
            </w:r>
            <w:r>
              <w:rPr>
                <w:spacing w:val="-3"/>
                <w:w w:val="143"/>
                <w:sz w:val="20"/>
              </w:rPr>
              <w:t>C</w:t>
            </w:r>
            <w:r>
              <w:rPr>
                <w:spacing w:val="-2"/>
                <w:w w:val="57"/>
                <w:sz w:val="20"/>
              </w:rPr>
              <w:t>.</w:t>
            </w:r>
            <w:r>
              <w:rPr>
                <w:spacing w:val="-2"/>
                <w:sz w:val="20"/>
              </w:rPr>
              <w:t>同级财政部门</w:t>
            </w:r>
          </w:p>
          <w:p>
            <w:pPr>
              <w:pStyle w:val="7"/>
              <w:spacing w:before="2"/>
              <w:ind w:left="43"/>
              <w:rPr>
                <w:sz w:val="20"/>
              </w:rPr>
            </w:pPr>
            <w:r>
              <w:rPr>
                <w:spacing w:val="-1"/>
                <w:w w:val="147"/>
                <w:sz w:val="20"/>
              </w:rPr>
              <w:t>D</w:t>
            </w:r>
            <w:r>
              <w:rPr>
                <w:spacing w:val="1"/>
                <w:w w:val="43"/>
                <w:sz w:val="20"/>
              </w:rPr>
              <w:t>.</w:t>
            </w:r>
            <w:r>
              <w:rPr>
                <w:w w:val="95"/>
                <w:sz w:val="20"/>
              </w:rPr>
              <w:t>上级财政部</w:t>
            </w:r>
            <w:r>
              <w:rPr>
                <w:spacing w:val="-10"/>
                <w:w w:val="95"/>
                <w:sz w:val="20"/>
              </w:rPr>
              <w:t>门</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4"/>
              <w:jc w:val="center"/>
              <w:rPr>
                <w:sz w:val="20"/>
              </w:rPr>
            </w:pPr>
            <w:r>
              <w:rPr>
                <w:color w:val="333333"/>
                <w:w w:val="124"/>
                <w:sz w:val="20"/>
              </w:rPr>
              <w:t>B</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restart"/>
            <w:tcBorders>
              <w:bottom w:val="nil"/>
            </w:tcBorders>
          </w:tcPr>
          <w:p>
            <w:pPr>
              <w:pStyle w:val="7"/>
              <w:rPr>
                <w:rFonts w:ascii="Times New Roman"/>
                <w:sz w:val="20"/>
              </w:rPr>
            </w:pPr>
          </w:p>
        </w:tc>
        <w:tc>
          <w:tcPr>
            <w:tcW w:w="3874" w:type="dxa"/>
          </w:tcPr>
          <w:p>
            <w:pPr>
              <w:pStyle w:val="7"/>
              <w:spacing w:before="10"/>
              <w:rPr>
                <w:rFonts w:ascii="Times New Roman"/>
                <w:sz w:val="35"/>
              </w:rPr>
            </w:pPr>
          </w:p>
          <w:p>
            <w:pPr>
              <w:pStyle w:val="7"/>
              <w:spacing w:line="271" w:lineRule="auto"/>
              <w:ind w:left="44" w:right="25"/>
              <w:jc w:val="both"/>
              <w:rPr>
                <w:sz w:val="20"/>
              </w:rPr>
            </w:pPr>
            <w:r>
              <w:rPr>
                <w:spacing w:val="-2"/>
                <w:sz w:val="20"/>
              </w:rPr>
              <w:t>采购人违反《政府采购法》规定隐匿、销毁应当保存的采购文件或者伪造、变造采购文件的，由（）处以二万元以上十万元以下的罚款，对其直接负责的主管人员和其他直接责任人员依法给予处分；构成犯罪的，依法追究刑事责任。</w:t>
            </w:r>
          </w:p>
        </w:tc>
        <w:tc>
          <w:tcPr>
            <w:tcW w:w="5240" w:type="dxa"/>
          </w:tcPr>
          <w:p>
            <w:pPr>
              <w:pStyle w:val="7"/>
              <w:rPr>
                <w:rFonts w:ascii="Times New Roman"/>
                <w:sz w:val="26"/>
              </w:rPr>
            </w:pPr>
          </w:p>
          <w:p>
            <w:pPr>
              <w:pStyle w:val="7"/>
              <w:spacing w:before="1"/>
              <w:rPr>
                <w:rFonts w:ascii="Times New Roman"/>
                <w:sz w:val="35"/>
              </w:rPr>
            </w:pPr>
          </w:p>
          <w:p>
            <w:pPr>
              <w:pStyle w:val="7"/>
              <w:spacing w:line="273" w:lineRule="auto"/>
              <w:ind w:left="43" w:right="4190"/>
              <w:rPr>
                <w:sz w:val="20"/>
              </w:rPr>
            </w:pPr>
            <w:r>
              <w:rPr>
                <w:spacing w:val="-6"/>
                <w:w w:val="146"/>
                <w:sz w:val="20"/>
              </w:rPr>
              <w:t>A</w:t>
            </w:r>
            <w:r>
              <w:rPr>
                <w:spacing w:val="-3"/>
                <w:w w:val="53"/>
                <w:sz w:val="20"/>
              </w:rPr>
              <w:t>.</w:t>
            </w:r>
            <w:r>
              <w:rPr>
                <w:spacing w:val="-4"/>
                <w:sz w:val="20"/>
              </w:rPr>
              <w:t xml:space="preserve">监察部门 </w:t>
            </w:r>
            <w:r>
              <w:rPr>
                <w:w w:val="133"/>
                <w:sz w:val="20"/>
              </w:rPr>
              <w:t>B</w:t>
            </w:r>
            <w:r>
              <w:rPr>
                <w:w w:val="56"/>
                <w:sz w:val="20"/>
              </w:rPr>
              <w:t>.</w:t>
            </w:r>
            <w:r>
              <w:rPr>
                <w:w w:val="95"/>
                <w:sz w:val="20"/>
              </w:rPr>
              <w:t>公安部</w:t>
            </w:r>
            <w:r>
              <w:rPr>
                <w:spacing w:val="-10"/>
                <w:w w:val="95"/>
                <w:sz w:val="20"/>
              </w:rPr>
              <w:t>门</w:t>
            </w:r>
          </w:p>
          <w:p>
            <w:pPr>
              <w:pStyle w:val="7"/>
              <w:spacing w:line="253" w:lineRule="exact"/>
              <w:ind w:left="43"/>
              <w:rPr>
                <w:sz w:val="20"/>
              </w:rPr>
            </w:pPr>
            <w:r>
              <w:rPr>
                <w:spacing w:val="-1"/>
                <w:w w:val="138"/>
                <w:sz w:val="20"/>
              </w:rPr>
              <w:t>C</w:t>
            </w:r>
            <w:r>
              <w:rPr>
                <w:w w:val="52"/>
                <w:sz w:val="20"/>
              </w:rPr>
              <w:t>.</w:t>
            </w:r>
            <w:r>
              <w:rPr>
                <w:w w:val="95"/>
                <w:sz w:val="20"/>
              </w:rPr>
              <w:t>上级主管部</w:t>
            </w:r>
            <w:r>
              <w:rPr>
                <w:spacing w:val="-10"/>
                <w:w w:val="95"/>
                <w:sz w:val="20"/>
              </w:rPr>
              <w:t>门</w:t>
            </w:r>
          </w:p>
          <w:p>
            <w:pPr>
              <w:pStyle w:val="7"/>
              <w:spacing w:before="32"/>
              <w:ind w:left="43"/>
              <w:rPr>
                <w:sz w:val="20"/>
              </w:rPr>
            </w:pPr>
            <w:r>
              <w:rPr>
                <w:spacing w:val="-1"/>
                <w:w w:val="147"/>
                <w:sz w:val="20"/>
              </w:rPr>
              <w:t>D</w:t>
            </w:r>
            <w:r>
              <w:rPr>
                <w:spacing w:val="1"/>
                <w:w w:val="43"/>
                <w:sz w:val="20"/>
              </w:rPr>
              <w:t>.</w:t>
            </w:r>
            <w:r>
              <w:rPr>
                <w:w w:val="95"/>
                <w:sz w:val="20"/>
              </w:rPr>
              <w:t>政府采购监督管理部</w:t>
            </w:r>
            <w:r>
              <w:rPr>
                <w:spacing w:val="-10"/>
                <w:w w:val="95"/>
                <w:sz w:val="20"/>
              </w:rPr>
              <w:t>门</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tcPr>
          <w:p>
            <w:pPr>
              <w:pStyle w:val="7"/>
              <w:spacing w:before="10"/>
              <w:rPr>
                <w:rFonts w:ascii="Times New Roman"/>
                <w:sz w:val="35"/>
              </w:rPr>
            </w:pPr>
          </w:p>
          <w:p>
            <w:pPr>
              <w:pStyle w:val="7"/>
              <w:spacing w:line="271" w:lineRule="auto"/>
              <w:ind w:left="44" w:right="25"/>
              <w:jc w:val="both"/>
              <w:rPr>
                <w:sz w:val="20"/>
              </w:rPr>
            </w:pPr>
            <w:r>
              <w:rPr>
                <w:spacing w:val="-2"/>
                <w:sz w:val="20"/>
              </w:rPr>
              <w:t>采购人违反《政府采购法》规定隐匿、销毁应当保存的采购文件或者伪造、变造采购文件的，由政府采购监督管理部门处以（）的罚款，对其直接负责的主管人员和其他直接责任人员依法给予处分；构成犯罪的，依法追究刑事责任。</w:t>
            </w:r>
          </w:p>
        </w:tc>
        <w:tc>
          <w:tcPr>
            <w:tcW w:w="5240" w:type="dxa"/>
          </w:tcPr>
          <w:p>
            <w:pPr>
              <w:pStyle w:val="7"/>
              <w:rPr>
                <w:rFonts w:ascii="Times New Roman"/>
                <w:sz w:val="26"/>
              </w:rPr>
            </w:pPr>
          </w:p>
          <w:p>
            <w:pPr>
              <w:pStyle w:val="7"/>
              <w:spacing w:before="1"/>
              <w:rPr>
                <w:rFonts w:ascii="Times New Roman"/>
                <w:sz w:val="35"/>
              </w:rPr>
            </w:pPr>
          </w:p>
          <w:p>
            <w:pPr>
              <w:pStyle w:val="7"/>
              <w:spacing w:line="271" w:lineRule="auto"/>
              <w:ind w:left="43" w:right="2812"/>
              <w:rPr>
                <w:sz w:val="20"/>
              </w:rPr>
            </w:pPr>
            <w:r>
              <w:rPr>
                <w:spacing w:val="-4"/>
                <w:w w:val="146"/>
                <w:sz w:val="20"/>
              </w:rPr>
              <w:t>A</w:t>
            </w:r>
            <w:r>
              <w:rPr>
                <w:spacing w:val="-1"/>
                <w:w w:val="53"/>
                <w:sz w:val="20"/>
              </w:rPr>
              <w:t>.</w:t>
            </w:r>
            <w:r>
              <w:rPr>
                <w:spacing w:val="-2"/>
                <w:sz w:val="20"/>
              </w:rPr>
              <w:t xml:space="preserve">二万元以上十万元以下 </w:t>
            </w:r>
            <w:r>
              <w:rPr>
                <w:spacing w:val="-2"/>
                <w:w w:val="133"/>
                <w:sz w:val="20"/>
              </w:rPr>
              <w:t>B</w:t>
            </w:r>
            <w:r>
              <w:rPr>
                <w:spacing w:val="-2"/>
                <w:w w:val="56"/>
                <w:sz w:val="20"/>
              </w:rPr>
              <w:t>.</w:t>
            </w:r>
            <w:r>
              <w:rPr>
                <w:spacing w:val="-2"/>
                <w:w w:val="95"/>
                <w:sz w:val="20"/>
              </w:rPr>
              <w:t xml:space="preserve">二万元以上二十万元以下 </w:t>
            </w:r>
            <w:r>
              <w:rPr>
                <w:spacing w:val="-3"/>
                <w:w w:val="143"/>
                <w:sz w:val="20"/>
              </w:rPr>
              <w:t>C</w:t>
            </w:r>
            <w:r>
              <w:rPr>
                <w:spacing w:val="-2"/>
                <w:w w:val="57"/>
                <w:sz w:val="20"/>
              </w:rPr>
              <w:t>.</w:t>
            </w:r>
            <w:r>
              <w:rPr>
                <w:spacing w:val="-2"/>
                <w:sz w:val="20"/>
              </w:rPr>
              <w:t>三万元以上十万元以下 三万元以上二十万元以下</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5"/>
              <w:jc w:val="center"/>
              <w:rPr>
                <w:sz w:val="20"/>
              </w:rPr>
            </w:pPr>
            <w:r>
              <w:rPr>
                <w:color w:val="333333"/>
                <w:w w:val="140"/>
                <w:sz w:val="20"/>
              </w:rPr>
              <w:t>A</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tcPr>
          <w:p>
            <w:pPr>
              <w:pStyle w:val="7"/>
              <w:rPr>
                <w:rFonts w:ascii="Times New Roman"/>
                <w:sz w:val="26"/>
              </w:rPr>
            </w:pPr>
          </w:p>
          <w:p>
            <w:pPr>
              <w:pStyle w:val="7"/>
              <w:rPr>
                <w:rFonts w:ascii="Times New Roman"/>
                <w:sz w:val="26"/>
              </w:rPr>
            </w:pPr>
          </w:p>
          <w:p>
            <w:pPr>
              <w:pStyle w:val="7"/>
              <w:spacing w:before="9"/>
              <w:rPr>
                <w:rFonts w:ascii="Times New Roman"/>
                <w:sz w:val="21"/>
              </w:rPr>
            </w:pPr>
          </w:p>
          <w:p>
            <w:pPr>
              <w:pStyle w:val="7"/>
              <w:spacing w:before="1" w:line="271" w:lineRule="auto"/>
              <w:ind w:left="44" w:right="25"/>
              <w:jc w:val="both"/>
              <w:rPr>
                <w:sz w:val="20"/>
              </w:rPr>
            </w:pPr>
            <w:r>
              <w:rPr>
                <w:spacing w:val="-2"/>
                <w:sz w:val="20"/>
              </w:rPr>
              <w:t>依照《中华人民共和国政府采购法》第七十七条第一款的规定，以下情形中不需要追究供应商法律责任的是（）。</w:t>
            </w:r>
          </w:p>
        </w:tc>
        <w:tc>
          <w:tcPr>
            <w:tcW w:w="5240" w:type="dxa"/>
          </w:tcPr>
          <w:p>
            <w:pPr>
              <w:pStyle w:val="7"/>
              <w:rPr>
                <w:rFonts w:ascii="Times New Roman"/>
                <w:sz w:val="26"/>
              </w:rPr>
            </w:pPr>
          </w:p>
          <w:p>
            <w:pPr>
              <w:pStyle w:val="7"/>
              <w:spacing w:before="1"/>
              <w:rPr>
                <w:rFonts w:ascii="Times New Roman"/>
                <w:sz w:val="35"/>
              </w:rPr>
            </w:pPr>
          </w:p>
          <w:p>
            <w:pPr>
              <w:pStyle w:val="7"/>
              <w:numPr>
                <w:ilvl w:val="0"/>
                <w:numId w:val="419"/>
              </w:numPr>
              <w:tabs>
                <w:tab w:val="left" w:pos="232"/>
              </w:tabs>
              <w:spacing w:before="1" w:after="0" w:line="240" w:lineRule="auto"/>
              <w:ind w:left="231" w:right="0" w:hanging="189"/>
              <w:jc w:val="left"/>
              <w:rPr>
                <w:sz w:val="20"/>
              </w:rPr>
            </w:pPr>
            <w:r>
              <w:rPr>
                <w:w w:val="95"/>
                <w:sz w:val="20"/>
              </w:rPr>
              <w:t>与采购人协商将政府采购合同分</w:t>
            </w:r>
            <w:r>
              <w:rPr>
                <w:spacing w:val="-10"/>
                <w:w w:val="95"/>
                <w:sz w:val="20"/>
              </w:rPr>
              <w:t>包</w:t>
            </w:r>
          </w:p>
          <w:p>
            <w:pPr>
              <w:pStyle w:val="7"/>
              <w:numPr>
                <w:ilvl w:val="0"/>
                <w:numId w:val="419"/>
              </w:numPr>
              <w:tabs>
                <w:tab w:val="left" w:pos="218"/>
              </w:tabs>
              <w:spacing w:before="33" w:after="0" w:line="271" w:lineRule="auto"/>
              <w:ind w:left="43" w:right="1021" w:firstLine="0"/>
              <w:jc w:val="left"/>
              <w:rPr>
                <w:sz w:val="20"/>
              </w:rPr>
            </w:pPr>
            <w:r>
              <w:rPr>
                <w:spacing w:val="-2"/>
                <w:w w:val="95"/>
                <w:sz w:val="20"/>
              </w:rPr>
              <w:t xml:space="preserve">未按照采购文件确定的事项签订政府采购合同 </w:t>
            </w:r>
            <w:r>
              <w:rPr>
                <w:spacing w:val="-3"/>
                <w:w w:val="143"/>
                <w:sz w:val="20"/>
              </w:rPr>
              <w:t>C</w:t>
            </w:r>
            <w:r>
              <w:rPr>
                <w:spacing w:val="-2"/>
                <w:w w:val="57"/>
                <w:sz w:val="20"/>
              </w:rPr>
              <w:t>.</w:t>
            </w:r>
            <w:r>
              <w:rPr>
                <w:spacing w:val="-2"/>
                <w:sz w:val="20"/>
              </w:rPr>
              <w:t>将政府采购合同转包</w:t>
            </w:r>
          </w:p>
          <w:p>
            <w:pPr>
              <w:pStyle w:val="7"/>
              <w:spacing w:before="2"/>
              <w:ind w:left="43"/>
              <w:rPr>
                <w:sz w:val="20"/>
              </w:rPr>
            </w:pPr>
            <w:r>
              <w:rPr>
                <w:spacing w:val="-1"/>
                <w:w w:val="147"/>
                <w:sz w:val="20"/>
              </w:rPr>
              <w:t>D</w:t>
            </w:r>
            <w:r>
              <w:rPr>
                <w:spacing w:val="1"/>
                <w:w w:val="43"/>
                <w:sz w:val="20"/>
              </w:rPr>
              <w:t>.</w:t>
            </w:r>
            <w:r>
              <w:rPr>
                <w:w w:val="95"/>
                <w:sz w:val="20"/>
              </w:rPr>
              <w:t>擅自变更、中止或者终止政府采购合</w:t>
            </w:r>
            <w:r>
              <w:rPr>
                <w:spacing w:val="-10"/>
                <w:w w:val="95"/>
                <w:sz w:val="20"/>
              </w:rPr>
              <w:t>同</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5"/>
              <w:jc w:val="center"/>
              <w:rPr>
                <w:sz w:val="20"/>
              </w:rPr>
            </w:pPr>
            <w:r>
              <w:rPr>
                <w:color w:val="333333"/>
                <w:w w:val="140"/>
                <w:sz w:val="20"/>
              </w:rPr>
              <w:t>A</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restart"/>
            <w:tcBorders>
              <w:bottom w:val="nil"/>
            </w:tcBorders>
          </w:tcPr>
          <w:p>
            <w:pPr>
              <w:pStyle w:val="7"/>
              <w:rPr>
                <w:rFonts w:ascii="Times New Roman"/>
                <w:sz w:val="20"/>
              </w:rPr>
            </w:pPr>
          </w:p>
        </w:tc>
        <w:tc>
          <w:tcPr>
            <w:tcW w:w="3874" w:type="dxa"/>
            <w:shd w:val="clear" w:color="auto" w:fill="FFE699"/>
          </w:tcPr>
          <w:p>
            <w:pPr>
              <w:pStyle w:val="7"/>
              <w:rPr>
                <w:rFonts w:ascii="Times New Roman"/>
                <w:sz w:val="26"/>
              </w:rPr>
            </w:pPr>
          </w:p>
          <w:p>
            <w:pPr>
              <w:pStyle w:val="7"/>
              <w:spacing w:before="1"/>
              <w:rPr>
                <w:rFonts w:ascii="Times New Roman"/>
                <w:sz w:val="35"/>
              </w:rPr>
            </w:pPr>
          </w:p>
          <w:p>
            <w:pPr>
              <w:pStyle w:val="7"/>
              <w:spacing w:line="271" w:lineRule="auto"/>
              <w:ind w:left="44" w:right="26"/>
              <w:rPr>
                <w:sz w:val="20"/>
              </w:rPr>
            </w:pPr>
            <w:r>
              <w:rPr>
                <w:spacing w:val="-2"/>
                <w:sz w:val="20"/>
              </w:rPr>
              <w:t>供应商向评标委员会、竞争性谈判小组或者询价小组成员行贿或者提供其他不正当利 益，依照《政府采购法》（）第一款的规定追究法律责任。</w:t>
            </w:r>
          </w:p>
        </w:tc>
        <w:tc>
          <w:tcPr>
            <w:tcW w:w="5240" w:type="dxa"/>
            <w:shd w:val="clear" w:color="auto" w:fill="FFE699"/>
          </w:tcPr>
          <w:p>
            <w:pPr>
              <w:pStyle w:val="7"/>
              <w:rPr>
                <w:rFonts w:ascii="Times New Roman"/>
                <w:sz w:val="26"/>
              </w:rPr>
            </w:pPr>
          </w:p>
          <w:p>
            <w:pPr>
              <w:pStyle w:val="7"/>
              <w:spacing w:before="1"/>
              <w:rPr>
                <w:rFonts w:ascii="Times New Roman"/>
                <w:sz w:val="35"/>
              </w:rPr>
            </w:pPr>
          </w:p>
          <w:p>
            <w:pPr>
              <w:pStyle w:val="7"/>
              <w:spacing w:line="271" w:lineRule="auto"/>
              <w:ind w:left="43" w:right="3979"/>
              <w:jc w:val="both"/>
              <w:rPr>
                <w:sz w:val="20"/>
              </w:rPr>
            </w:pPr>
            <w:r>
              <w:rPr>
                <w:spacing w:val="-4"/>
                <w:w w:val="146"/>
                <w:sz w:val="20"/>
              </w:rPr>
              <w:t>A</w:t>
            </w:r>
            <w:r>
              <w:rPr>
                <w:spacing w:val="-1"/>
                <w:w w:val="53"/>
                <w:sz w:val="20"/>
              </w:rPr>
              <w:t>.</w:t>
            </w:r>
            <w:r>
              <w:rPr>
                <w:spacing w:val="-2"/>
                <w:sz w:val="20"/>
              </w:rPr>
              <w:t xml:space="preserve">第七十一条 </w:t>
            </w:r>
            <w:r>
              <w:rPr>
                <w:spacing w:val="-2"/>
                <w:w w:val="133"/>
                <w:sz w:val="20"/>
              </w:rPr>
              <w:t>B</w:t>
            </w:r>
            <w:r>
              <w:rPr>
                <w:spacing w:val="-2"/>
                <w:w w:val="56"/>
                <w:sz w:val="20"/>
              </w:rPr>
              <w:t>.</w:t>
            </w:r>
            <w:r>
              <w:rPr>
                <w:spacing w:val="-2"/>
                <w:w w:val="95"/>
                <w:sz w:val="20"/>
              </w:rPr>
              <w:t xml:space="preserve">第七十二条 </w:t>
            </w:r>
            <w:r>
              <w:rPr>
                <w:spacing w:val="-3"/>
                <w:w w:val="138"/>
                <w:sz w:val="20"/>
              </w:rPr>
              <w:t>C</w:t>
            </w:r>
            <w:r>
              <w:rPr>
                <w:spacing w:val="-2"/>
                <w:w w:val="52"/>
                <w:sz w:val="20"/>
              </w:rPr>
              <w:t>.</w:t>
            </w:r>
            <w:r>
              <w:rPr>
                <w:spacing w:val="-2"/>
                <w:w w:val="95"/>
                <w:sz w:val="20"/>
              </w:rPr>
              <w:t xml:space="preserve">第七十七条 </w:t>
            </w:r>
            <w:r>
              <w:rPr>
                <w:spacing w:val="-1"/>
                <w:w w:val="147"/>
                <w:sz w:val="20"/>
              </w:rPr>
              <w:t>D</w:t>
            </w:r>
            <w:r>
              <w:rPr>
                <w:spacing w:val="1"/>
                <w:w w:val="43"/>
                <w:sz w:val="20"/>
              </w:rPr>
              <w:t>.</w:t>
            </w:r>
            <w:r>
              <w:rPr>
                <w:w w:val="95"/>
                <w:sz w:val="20"/>
              </w:rPr>
              <w:t>第七十八</w:t>
            </w:r>
            <w:r>
              <w:rPr>
                <w:spacing w:val="-10"/>
                <w:w w:val="95"/>
                <w:sz w:val="20"/>
              </w:rPr>
              <w:t>条</w:t>
            </w:r>
          </w:p>
        </w:tc>
        <w:tc>
          <w:tcPr>
            <w:tcW w:w="1018" w:type="dxa"/>
            <w:shd w:val="clear" w:color="auto" w:fill="FFE699"/>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2"/>
              <w:jc w:val="center"/>
              <w:rPr>
                <w:sz w:val="20"/>
              </w:rPr>
            </w:pPr>
            <w:r>
              <w:rPr>
                <w:color w:val="333333"/>
                <w:w w:val="133"/>
                <w:sz w:val="20"/>
              </w:rPr>
              <w:t>C</w:t>
            </w:r>
          </w:p>
        </w:tc>
        <w:tc>
          <w:tcPr>
            <w:tcW w:w="1100"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FFE699"/>
          </w:tcPr>
          <w:p>
            <w:pPr>
              <w:pStyle w:val="7"/>
              <w:rPr>
                <w:rFonts w:ascii="Times New Roman"/>
                <w:sz w:val="26"/>
              </w:rPr>
            </w:pPr>
          </w:p>
          <w:p>
            <w:pPr>
              <w:pStyle w:val="7"/>
              <w:rPr>
                <w:rFonts w:ascii="Times New Roman"/>
                <w:sz w:val="26"/>
              </w:rPr>
            </w:pPr>
          </w:p>
          <w:p>
            <w:pPr>
              <w:pStyle w:val="7"/>
              <w:spacing w:before="10"/>
              <w:rPr>
                <w:rFonts w:ascii="Times New Roman"/>
                <w:sz w:val="21"/>
              </w:rPr>
            </w:pPr>
          </w:p>
          <w:p>
            <w:pPr>
              <w:pStyle w:val="7"/>
              <w:spacing w:line="271" w:lineRule="auto"/>
              <w:ind w:left="44" w:right="26"/>
              <w:rPr>
                <w:sz w:val="20"/>
              </w:rPr>
            </w:pPr>
            <w:r>
              <w:rPr>
                <w:spacing w:val="-2"/>
                <w:sz w:val="20"/>
              </w:rPr>
              <w:t>供应商中标或者成交后无正当理由拒不与采</w:t>
            </w:r>
            <w:r>
              <w:rPr>
                <w:w w:val="95"/>
                <w:sz w:val="20"/>
              </w:rPr>
              <w:t>购人签订政府采购合同，依照《政府采购</w:t>
            </w:r>
            <w:r>
              <w:rPr>
                <w:spacing w:val="-10"/>
                <w:w w:val="95"/>
                <w:sz w:val="20"/>
              </w:rPr>
              <w:t>法</w:t>
            </w:r>
          </w:p>
          <w:p>
            <w:pPr>
              <w:pStyle w:val="7"/>
              <w:spacing w:line="255" w:lineRule="exact"/>
              <w:ind w:left="44"/>
              <w:rPr>
                <w:sz w:val="20"/>
              </w:rPr>
            </w:pPr>
            <w:r>
              <w:rPr>
                <w:w w:val="95"/>
                <w:sz w:val="20"/>
              </w:rPr>
              <w:t>》（）第一款的规定追究法律责任</w:t>
            </w:r>
            <w:r>
              <w:rPr>
                <w:spacing w:val="-10"/>
                <w:w w:val="95"/>
                <w:sz w:val="20"/>
              </w:rPr>
              <w:t>。</w:t>
            </w:r>
          </w:p>
        </w:tc>
        <w:tc>
          <w:tcPr>
            <w:tcW w:w="5240" w:type="dxa"/>
            <w:shd w:val="clear" w:color="auto" w:fill="FFE699"/>
          </w:tcPr>
          <w:p>
            <w:pPr>
              <w:pStyle w:val="7"/>
              <w:rPr>
                <w:rFonts w:ascii="Times New Roman"/>
                <w:sz w:val="26"/>
              </w:rPr>
            </w:pPr>
          </w:p>
          <w:p>
            <w:pPr>
              <w:pStyle w:val="7"/>
              <w:spacing w:before="1"/>
              <w:rPr>
                <w:rFonts w:ascii="Times New Roman"/>
                <w:sz w:val="35"/>
              </w:rPr>
            </w:pPr>
          </w:p>
          <w:p>
            <w:pPr>
              <w:pStyle w:val="7"/>
              <w:spacing w:line="271" w:lineRule="auto"/>
              <w:ind w:left="43" w:right="3979"/>
              <w:jc w:val="both"/>
              <w:rPr>
                <w:sz w:val="20"/>
              </w:rPr>
            </w:pPr>
            <w:r>
              <w:rPr>
                <w:spacing w:val="-4"/>
                <w:w w:val="146"/>
                <w:sz w:val="20"/>
              </w:rPr>
              <w:t>A</w:t>
            </w:r>
            <w:r>
              <w:rPr>
                <w:spacing w:val="-1"/>
                <w:w w:val="53"/>
                <w:sz w:val="20"/>
              </w:rPr>
              <w:t>.</w:t>
            </w:r>
            <w:r>
              <w:rPr>
                <w:spacing w:val="-2"/>
                <w:sz w:val="20"/>
              </w:rPr>
              <w:t xml:space="preserve">第七十一条 </w:t>
            </w:r>
            <w:r>
              <w:rPr>
                <w:spacing w:val="-2"/>
                <w:w w:val="133"/>
                <w:sz w:val="20"/>
              </w:rPr>
              <w:t>B</w:t>
            </w:r>
            <w:r>
              <w:rPr>
                <w:spacing w:val="-2"/>
                <w:w w:val="56"/>
                <w:sz w:val="20"/>
              </w:rPr>
              <w:t>.</w:t>
            </w:r>
            <w:r>
              <w:rPr>
                <w:spacing w:val="-2"/>
                <w:w w:val="95"/>
                <w:sz w:val="20"/>
              </w:rPr>
              <w:t xml:space="preserve">第七十二条 </w:t>
            </w:r>
            <w:r>
              <w:rPr>
                <w:spacing w:val="-3"/>
                <w:w w:val="138"/>
                <w:sz w:val="20"/>
              </w:rPr>
              <w:t>C</w:t>
            </w:r>
            <w:r>
              <w:rPr>
                <w:spacing w:val="-2"/>
                <w:w w:val="52"/>
                <w:sz w:val="20"/>
              </w:rPr>
              <w:t>.</w:t>
            </w:r>
            <w:r>
              <w:rPr>
                <w:spacing w:val="-2"/>
                <w:w w:val="95"/>
                <w:sz w:val="20"/>
              </w:rPr>
              <w:t xml:space="preserve">第七十七条 </w:t>
            </w:r>
            <w:r>
              <w:rPr>
                <w:spacing w:val="-1"/>
                <w:w w:val="147"/>
                <w:sz w:val="20"/>
              </w:rPr>
              <w:t>D</w:t>
            </w:r>
            <w:r>
              <w:rPr>
                <w:spacing w:val="1"/>
                <w:w w:val="43"/>
                <w:sz w:val="20"/>
              </w:rPr>
              <w:t>.</w:t>
            </w:r>
            <w:r>
              <w:rPr>
                <w:w w:val="95"/>
                <w:sz w:val="20"/>
              </w:rPr>
              <w:t>第七十八</w:t>
            </w:r>
            <w:r>
              <w:rPr>
                <w:spacing w:val="-10"/>
                <w:w w:val="95"/>
                <w:sz w:val="20"/>
              </w:rPr>
              <w:t>条</w:t>
            </w:r>
          </w:p>
        </w:tc>
        <w:tc>
          <w:tcPr>
            <w:tcW w:w="1018" w:type="dxa"/>
            <w:shd w:val="clear" w:color="auto" w:fill="FFE699"/>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2"/>
              <w:jc w:val="center"/>
              <w:rPr>
                <w:sz w:val="20"/>
              </w:rPr>
            </w:pPr>
            <w:r>
              <w:rPr>
                <w:color w:val="333333"/>
                <w:w w:val="133"/>
                <w:sz w:val="20"/>
              </w:rPr>
              <w:t>C</w:t>
            </w:r>
          </w:p>
        </w:tc>
        <w:tc>
          <w:tcPr>
            <w:tcW w:w="1100"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FFE699"/>
          </w:tcPr>
          <w:p>
            <w:pPr>
              <w:pStyle w:val="7"/>
              <w:rPr>
                <w:rFonts w:ascii="Times New Roman"/>
                <w:sz w:val="26"/>
              </w:rPr>
            </w:pPr>
          </w:p>
          <w:p>
            <w:pPr>
              <w:pStyle w:val="7"/>
              <w:rPr>
                <w:rFonts w:ascii="Times New Roman"/>
                <w:sz w:val="26"/>
              </w:rPr>
            </w:pPr>
          </w:p>
          <w:p>
            <w:pPr>
              <w:pStyle w:val="7"/>
              <w:spacing w:before="9"/>
              <w:rPr>
                <w:rFonts w:ascii="Times New Roman"/>
                <w:sz w:val="21"/>
              </w:rPr>
            </w:pPr>
          </w:p>
          <w:p>
            <w:pPr>
              <w:pStyle w:val="7"/>
              <w:spacing w:before="1" w:line="271" w:lineRule="auto"/>
              <w:ind w:left="44" w:right="25"/>
              <w:jc w:val="both"/>
              <w:rPr>
                <w:sz w:val="20"/>
              </w:rPr>
            </w:pPr>
            <w:r>
              <w:rPr>
                <w:spacing w:val="-2"/>
                <w:sz w:val="20"/>
              </w:rPr>
              <w:t>供应商未按照采购文件确定的事项签订政府采购合同，依照《政府采购法》（）第一款的规定追究法律责任。</w:t>
            </w:r>
          </w:p>
        </w:tc>
        <w:tc>
          <w:tcPr>
            <w:tcW w:w="5240" w:type="dxa"/>
            <w:shd w:val="clear" w:color="auto" w:fill="FFE699"/>
          </w:tcPr>
          <w:p>
            <w:pPr>
              <w:pStyle w:val="7"/>
              <w:rPr>
                <w:rFonts w:ascii="Times New Roman"/>
                <w:sz w:val="26"/>
              </w:rPr>
            </w:pPr>
          </w:p>
          <w:p>
            <w:pPr>
              <w:pStyle w:val="7"/>
              <w:spacing w:before="1"/>
              <w:rPr>
                <w:rFonts w:ascii="Times New Roman"/>
                <w:sz w:val="35"/>
              </w:rPr>
            </w:pPr>
          </w:p>
          <w:p>
            <w:pPr>
              <w:pStyle w:val="7"/>
              <w:spacing w:before="1" w:line="271" w:lineRule="auto"/>
              <w:ind w:left="43" w:right="3979"/>
              <w:jc w:val="both"/>
              <w:rPr>
                <w:sz w:val="20"/>
              </w:rPr>
            </w:pPr>
            <w:r>
              <w:rPr>
                <w:spacing w:val="-4"/>
                <w:w w:val="146"/>
                <w:sz w:val="20"/>
              </w:rPr>
              <w:t>A</w:t>
            </w:r>
            <w:r>
              <w:rPr>
                <w:spacing w:val="-1"/>
                <w:w w:val="53"/>
                <w:sz w:val="20"/>
              </w:rPr>
              <w:t>.</w:t>
            </w:r>
            <w:r>
              <w:rPr>
                <w:spacing w:val="-2"/>
                <w:sz w:val="20"/>
              </w:rPr>
              <w:t xml:space="preserve">第七十一条 </w:t>
            </w:r>
            <w:r>
              <w:rPr>
                <w:spacing w:val="-2"/>
                <w:w w:val="133"/>
                <w:sz w:val="20"/>
              </w:rPr>
              <w:t>B</w:t>
            </w:r>
            <w:r>
              <w:rPr>
                <w:spacing w:val="-2"/>
                <w:w w:val="56"/>
                <w:sz w:val="20"/>
              </w:rPr>
              <w:t>.</w:t>
            </w:r>
            <w:r>
              <w:rPr>
                <w:spacing w:val="-2"/>
                <w:w w:val="95"/>
                <w:sz w:val="20"/>
              </w:rPr>
              <w:t xml:space="preserve">第七十二条 </w:t>
            </w:r>
            <w:r>
              <w:rPr>
                <w:spacing w:val="-3"/>
                <w:w w:val="138"/>
                <w:sz w:val="20"/>
              </w:rPr>
              <w:t>C</w:t>
            </w:r>
            <w:r>
              <w:rPr>
                <w:spacing w:val="-2"/>
                <w:w w:val="52"/>
                <w:sz w:val="20"/>
              </w:rPr>
              <w:t>.</w:t>
            </w:r>
            <w:r>
              <w:rPr>
                <w:spacing w:val="-2"/>
                <w:w w:val="95"/>
                <w:sz w:val="20"/>
              </w:rPr>
              <w:t xml:space="preserve">第七十七条 </w:t>
            </w:r>
            <w:r>
              <w:rPr>
                <w:spacing w:val="-1"/>
                <w:w w:val="147"/>
                <w:sz w:val="20"/>
              </w:rPr>
              <w:t>D</w:t>
            </w:r>
            <w:r>
              <w:rPr>
                <w:spacing w:val="1"/>
                <w:w w:val="43"/>
                <w:sz w:val="20"/>
              </w:rPr>
              <w:t>.</w:t>
            </w:r>
            <w:r>
              <w:rPr>
                <w:w w:val="95"/>
                <w:sz w:val="20"/>
              </w:rPr>
              <w:t>第七十八</w:t>
            </w:r>
            <w:r>
              <w:rPr>
                <w:spacing w:val="-10"/>
                <w:w w:val="95"/>
                <w:sz w:val="20"/>
              </w:rPr>
              <w:t>条</w:t>
            </w:r>
          </w:p>
        </w:tc>
        <w:tc>
          <w:tcPr>
            <w:tcW w:w="1018" w:type="dxa"/>
            <w:shd w:val="clear" w:color="auto" w:fill="FFE699"/>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33"/>
                <w:sz w:val="20"/>
              </w:rPr>
              <w:t>C</w:t>
            </w:r>
          </w:p>
        </w:tc>
        <w:tc>
          <w:tcPr>
            <w:tcW w:w="1100" w:type="dxa"/>
            <w:shd w:val="clear" w:color="auto" w:fill="FFE699"/>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restart"/>
            <w:tcBorders>
              <w:bottom w:val="nil"/>
            </w:tcBorders>
          </w:tcPr>
          <w:p>
            <w:pPr>
              <w:pStyle w:val="7"/>
              <w:rPr>
                <w:rFonts w:ascii="Times New Roman"/>
                <w:sz w:val="20"/>
              </w:rPr>
            </w:pPr>
          </w:p>
        </w:tc>
        <w:tc>
          <w:tcPr>
            <w:tcW w:w="3874" w:type="dxa"/>
            <w:shd w:val="clear" w:color="auto" w:fill="FFE699"/>
          </w:tcPr>
          <w:p>
            <w:pPr>
              <w:pStyle w:val="7"/>
              <w:rPr>
                <w:rFonts w:ascii="Times New Roman"/>
                <w:sz w:val="26"/>
              </w:rPr>
            </w:pPr>
          </w:p>
          <w:p>
            <w:pPr>
              <w:pStyle w:val="7"/>
              <w:rPr>
                <w:rFonts w:ascii="Times New Roman"/>
                <w:sz w:val="26"/>
              </w:rPr>
            </w:pPr>
          </w:p>
          <w:p>
            <w:pPr>
              <w:pStyle w:val="7"/>
              <w:spacing w:before="4"/>
              <w:rPr>
                <w:rFonts w:ascii="Times New Roman"/>
                <w:sz w:val="34"/>
              </w:rPr>
            </w:pPr>
          </w:p>
          <w:p>
            <w:pPr>
              <w:pStyle w:val="7"/>
              <w:spacing w:before="1" w:line="271" w:lineRule="auto"/>
              <w:ind w:left="44" w:right="25"/>
              <w:rPr>
                <w:sz w:val="20"/>
              </w:rPr>
            </w:pPr>
            <w:r>
              <w:rPr>
                <w:spacing w:val="-2"/>
                <w:sz w:val="20"/>
              </w:rPr>
              <w:t>供应商将政府采购合同转包的，依照《政府</w:t>
            </w:r>
            <w:r>
              <w:rPr>
                <w:w w:val="95"/>
                <w:sz w:val="20"/>
              </w:rPr>
              <w:t>采购法》（）第一款的规定追究法律责任</w:t>
            </w:r>
            <w:r>
              <w:rPr>
                <w:spacing w:val="-10"/>
                <w:w w:val="95"/>
                <w:sz w:val="20"/>
              </w:rPr>
              <w:t>。</w:t>
            </w:r>
          </w:p>
        </w:tc>
        <w:tc>
          <w:tcPr>
            <w:tcW w:w="5240" w:type="dxa"/>
            <w:shd w:val="clear" w:color="auto" w:fill="FFE699"/>
          </w:tcPr>
          <w:p>
            <w:pPr>
              <w:pStyle w:val="7"/>
              <w:rPr>
                <w:rFonts w:ascii="Times New Roman"/>
                <w:sz w:val="26"/>
              </w:rPr>
            </w:pPr>
          </w:p>
          <w:p>
            <w:pPr>
              <w:pStyle w:val="7"/>
              <w:spacing w:before="1"/>
              <w:rPr>
                <w:rFonts w:ascii="Times New Roman"/>
                <w:sz w:val="35"/>
              </w:rPr>
            </w:pPr>
          </w:p>
          <w:p>
            <w:pPr>
              <w:pStyle w:val="7"/>
              <w:spacing w:line="271" w:lineRule="auto"/>
              <w:ind w:left="43" w:right="3979"/>
              <w:jc w:val="both"/>
              <w:rPr>
                <w:sz w:val="20"/>
              </w:rPr>
            </w:pPr>
            <w:r>
              <w:rPr>
                <w:spacing w:val="-4"/>
                <w:w w:val="146"/>
                <w:sz w:val="20"/>
              </w:rPr>
              <w:t>A</w:t>
            </w:r>
            <w:r>
              <w:rPr>
                <w:spacing w:val="-1"/>
                <w:w w:val="53"/>
                <w:sz w:val="20"/>
              </w:rPr>
              <w:t>.</w:t>
            </w:r>
            <w:r>
              <w:rPr>
                <w:spacing w:val="-2"/>
                <w:sz w:val="20"/>
              </w:rPr>
              <w:t xml:space="preserve">第七十一条 </w:t>
            </w:r>
            <w:r>
              <w:rPr>
                <w:spacing w:val="-2"/>
                <w:w w:val="133"/>
                <w:sz w:val="20"/>
              </w:rPr>
              <w:t>B</w:t>
            </w:r>
            <w:r>
              <w:rPr>
                <w:spacing w:val="-2"/>
                <w:w w:val="56"/>
                <w:sz w:val="20"/>
              </w:rPr>
              <w:t>.</w:t>
            </w:r>
            <w:r>
              <w:rPr>
                <w:spacing w:val="-2"/>
                <w:w w:val="95"/>
                <w:sz w:val="20"/>
              </w:rPr>
              <w:t xml:space="preserve">第七十二条 </w:t>
            </w:r>
            <w:r>
              <w:rPr>
                <w:spacing w:val="-3"/>
                <w:w w:val="138"/>
                <w:sz w:val="20"/>
              </w:rPr>
              <w:t>C</w:t>
            </w:r>
            <w:r>
              <w:rPr>
                <w:spacing w:val="-2"/>
                <w:w w:val="52"/>
                <w:sz w:val="20"/>
              </w:rPr>
              <w:t>.</w:t>
            </w:r>
            <w:r>
              <w:rPr>
                <w:spacing w:val="-2"/>
                <w:w w:val="95"/>
                <w:sz w:val="20"/>
              </w:rPr>
              <w:t xml:space="preserve">第七十七条 </w:t>
            </w:r>
            <w:r>
              <w:rPr>
                <w:spacing w:val="-1"/>
                <w:w w:val="147"/>
                <w:sz w:val="20"/>
              </w:rPr>
              <w:t>D</w:t>
            </w:r>
            <w:r>
              <w:rPr>
                <w:spacing w:val="1"/>
                <w:w w:val="43"/>
                <w:sz w:val="20"/>
              </w:rPr>
              <w:t>.</w:t>
            </w:r>
            <w:r>
              <w:rPr>
                <w:w w:val="95"/>
                <w:sz w:val="20"/>
              </w:rPr>
              <w:t>第七十八</w:t>
            </w:r>
            <w:r>
              <w:rPr>
                <w:spacing w:val="-10"/>
                <w:w w:val="95"/>
                <w:sz w:val="20"/>
              </w:rPr>
              <w:t>条</w:t>
            </w:r>
          </w:p>
        </w:tc>
        <w:tc>
          <w:tcPr>
            <w:tcW w:w="1018" w:type="dxa"/>
            <w:shd w:val="clear" w:color="auto" w:fill="FFE699"/>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2"/>
              <w:jc w:val="center"/>
              <w:rPr>
                <w:sz w:val="20"/>
              </w:rPr>
            </w:pPr>
            <w:r>
              <w:rPr>
                <w:color w:val="333333"/>
                <w:w w:val="133"/>
                <w:sz w:val="20"/>
              </w:rPr>
              <w:t>C</w:t>
            </w:r>
          </w:p>
        </w:tc>
        <w:tc>
          <w:tcPr>
            <w:tcW w:w="1100"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FFE699"/>
          </w:tcPr>
          <w:p>
            <w:pPr>
              <w:pStyle w:val="7"/>
              <w:rPr>
                <w:rFonts w:ascii="Times New Roman"/>
                <w:sz w:val="26"/>
              </w:rPr>
            </w:pPr>
          </w:p>
          <w:p>
            <w:pPr>
              <w:pStyle w:val="7"/>
              <w:rPr>
                <w:rFonts w:ascii="Times New Roman"/>
                <w:sz w:val="26"/>
              </w:rPr>
            </w:pPr>
          </w:p>
          <w:p>
            <w:pPr>
              <w:pStyle w:val="7"/>
              <w:spacing w:before="4"/>
              <w:rPr>
                <w:rFonts w:ascii="Times New Roman"/>
                <w:sz w:val="34"/>
              </w:rPr>
            </w:pPr>
          </w:p>
          <w:p>
            <w:pPr>
              <w:pStyle w:val="7"/>
              <w:spacing w:line="271" w:lineRule="auto"/>
              <w:ind w:left="44" w:right="25"/>
              <w:rPr>
                <w:sz w:val="20"/>
              </w:rPr>
            </w:pPr>
            <w:r>
              <w:rPr>
                <w:spacing w:val="-2"/>
                <w:sz w:val="20"/>
              </w:rPr>
              <w:t>供应商提供假冒伪劣产品的，依照《政府采购法》（）第一款的规定追究法律责任。</w:t>
            </w:r>
          </w:p>
        </w:tc>
        <w:tc>
          <w:tcPr>
            <w:tcW w:w="5240" w:type="dxa"/>
            <w:shd w:val="clear" w:color="auto" w:fill="FFE699"/>
          </w:tcPr>
          <w:p>
            <w:pPr>
              <w:pStyle w:val="7"/>
              <w:rPr>
                <w:rFonts w:ascii="Times New Roman"/>
                <w:sz w:val="26"/>
              </w:rPr>
            </w:pPr>
          </w:p>
          <w:p>
            <w:pPr>
              <w:pStyle w:val="7"/>
              <w:spacing w:before="1"/>
              <w:rPr>
                <w:rFonts w:ascii="Times New Roman"/>
                <w:sz w:val="35"/>
              </w:rPr>
            </w:pPr>
          </w:p>
          <w:p>
            <w:pPr>
              <w:pStyle w:val="7"/>
              <w:spacing w:line="271" w:lineRule="auto"/>
              <w:ind w:left="43" w:right="3979"/>
              <w:jc w:val="both"/>
              <w:rPr>
                <w:sz w:val="20"/>
              </w:rPr>
            </w:pPr>
            <w:r>
              <w:rPr>
                <w:spacing w:val="-4"/>
                <w:w w:val="146"/>
                <w:sz w:val="20"/>
              </w:rPr>
              <w:t>A</w:t>
            </w:r>
            <w:r>
              <w:rPr>
                <w:spacing w:val="-1"/>
                <w:w w:val="53"/>
                <w:sz w:val="20"/>
              </w:rPr>
              <w:t>.</w:t>
            </w:r>
            <w:r>
              <w:rPr>
                <w:spacing w:val="-2"/>
                <w:sz w:val="20"/>
              </w:rPr>
              <w:t xml:space="preserve">第七十一条 </w:t>
            </w:r>
            <w:r>
              <w:rPr>
                <w:spacing w:val="-2"/>
                <w:w w:val="133"/>
                <w:sz w:val="20"/>
              </w:rPr>
              <w:t>B</w:t>
            </w:r>
            <w:r>
              <w:rPr>
                <w:spacing w:val="-2"/>
                <w:w w:val="56"/>
                <w:sz w:val="20"/>
              </w:rPr>
              <w:t>.</w:t>
            </w:r>
            <w:r>
              <w:rPr>
                <w:spacing w:val="-2"/>
                <w:w w:val="95"/>
                <w:sz w:val="20"/>
              </w:rPr>
              <w:t xml:space="preserve">第七十二条 </w:t>
            </w:r>
            <w:r>
              <w:rPr>
                <w:spacing w:val="-3"/>
                <w:w w:val="138"/>
                <w:sz w:val="20"/>
              </w:rPr>
              <w:t>C</w:t>
            </w:r>
            <w:r>
              <w:rPr>
                <w:spacing w:val="-2"/>
                <w:w w:val="52"/>
                <w:sz w:val="20"/>
              </w:rPr>
              <w:t>.</w:t>
            </w:r>
            <w:r>
              <w:rPr>
                <w:spacing w:val="-2"/>
                <w:w w:val="95"/>
                <w:sz w:val="20"/>
              </w:rPr>
              <w:t xml:space="preserve">第七十七条 </w:t>
            </w:r>
            <w:r>
              <w:rPr>
                <w:spacing w:val="-1"/>
                <w:w w:val="147"/>
                <w:sz w:val="20"/>
              </w:rPr>
              <w:t>D</w:t>
            </w:r>
            <w:r>
              <w:rPr>
                <w:spacing w:val="1"/>
                <w:w w:val="43"/>
                <w:sz w:val="20"/>
              </w:rPr>
              <w:t>.</w:t>
            </w:r>
            <w:r>
              <w:rPr>
                <w:w w:val="95"/>
                <w:sz w:val="20"/>
              </w:rPr>
              <w:t>第七十八</w:t>
            </w:r>
            <w:r>
              <w:rPr>
                <w:spacing w:val="-10"/>
                <w:w w:val="95"/>
                <w:sz w:val="20"/>
              </w:rPr>
              <w:t>条</w:t>
            </w:r>
          </w:p>
        </w:tc>
        <w:tc>
          <w:tcPr>
            <w:tcW w:w="1018" w:type="dxa"/>
            <w:shd w:val="clear" w:color="auto" w:fill="FFE699"/>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2"/>
              <w:jc w:val="center"/>
              <w:rPr>
                <w:sz w:val="20"/>
              </w:rPr>
            </w:pPr>
            <w:r>
              <w:rPr>
                <w:color w:val="333333"/>
                <w:w w:val="133"/>
                <w:sz w:val="20"/>
              </w:rPr>
              <w:t>C</w:t>
            </w:r>
          </w:p>
        </w:tc>
        <w:tc>
          <w:tcPr>
            <w:tcW w:w="1100"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FFE699"/>
          </w:tcPr>
          <w:p>
            <w:pPr>
              <w:pStyle w:val="7"/>
              <w:rPr>
                <w:rFonts w:ascii="Times New Roman"/>
                <w:sz w:val="26"/>
              </w:rPr>
            </w:pPr>
          </w:p>
          <w:p>
            <w:pPr>
              <w:pStyle w:val="7"/>
              <w:rPr>
                <w:rFonts w:ascii="Times New Roman"/>
                <w:sz w:val="26"/>
              </w:rPr>
            </w:pPr>
          </w:p>
          <w:p>
            <w:pPr>
              <w:pStyle w:val="7"/>
              <w:spacing w:before="9"/>
              <w:rPr>
                <w:rFonts w:ascii="Times New Roman"/>
                <w:sz w:val="21"/>
              </w:rPr>
            </w:pPr>
          </w:p>
          <w:p>
            <w:pPr>
              <w:pStyle w:val="7"/>
              <w:spacing w:before="1" w:line="271" w:lineRule="auto"/>
              <w:ind w:left="44" w:right="26"/>
              <w:jc w:val="both"/>
              <w:rPr>
                <w:sz w:val="20"/>
              </w:rPr>
            </w:pPr>
            <w:r>
              <w:rPr>
                <w:spacing w:val="-2"/>
                <w:sz w:val="20"/>
              </w:rPr>
              <w:t>供应商擅自变更、中止或者终止政府采购合同的，依照《政府采购法》（）第一款的规定追究法律责任。</w:t>
            </w:r>
          </w:p>
        </w:tc>
        <w:tc>
          <w:tcPr>
            <w:tcW w:w="5240" w:type="dxa"/>
            <w:shd w:val="clear" w:color="auto" w:fill="FFE699"/>
          </w:tcPr>
          <w:p>
            <w:pPr>
              <w:pStyle w:val="7"/>
              <w:rPr>
                <w:rFonts w:ascii="Times New Roman"/>
                <w:sz w:val="26"/>
              </w:rPr>
            </w:pPr>
          </w:p>
          <w:p>
            <w:pPr>
              <w:pStyle w:val="7"/>
              <w:spacing w:before="1"/>
              <w:rPr>
                <w:rFonts w:ascii="Times New Roman"/>
                <w:sz w:val="35"/>
              </w:rPr>
            </w:pPr>
          </w:p>
          <w:p>
            <w:pPr>
              <w:pStyle w:val="7"/>
              <w:spacing w:before="1" w:line="271" w:lineRule="auto"/>
              <w:ind w:left="43" w:right="3979"/>
              <w:jc w:val="both"/>
              <w:rPr>
                <w:sz w:val="20"/>
              </w:rPr>
            </w:pPr>
            <w:r>
              <w:rPr>
                <w:spacing w:val="-4"/>
                <w:w w:val="146"/>
                <w:sz w:val="20"/>
              </w:rPr>
              <w:t>A</w:t>
            </w:r>
            <w:r>
              <w:rPr>
                <w:spacing w:val="-1"/>
                <w:w w:val="53"/>
                <w:sz w:val="20"/>
              </w:rPr>
              <w:t>.</w:t>
            </w:r>
            <w:r>
              <w:rPr>
                <w:spacing w:val="-2"/>
                <w:sz w:val="20"/>
              </w:rPr>
              <w:t xml:space="preserve">第七十一条 </w:t>
            </w:r>
            <w:r>
              <w:rPr>
                <w:spacing w:val="-2"/>
                <w:w w:val="133"/>
                <w:sz w:val="20"/>
              </w:rPr>
              <w:t>B</w:t>
            </w:r>
            <w:r>
              <w:rPr>
                <w:spacing w:val="-2"/>
                <w:w w:val="56"/>
                <w:sz w:val="20"/>
              </w:rPr>
              <w:t>.</w:t>
            </w:r>
            <w:r>
              <w:rPr>
                <w:spacing w:val="-2"/>
                <w:w w:val="95"/>
                <w:sz w:val="20"/>
              </w:rPr>
              <w:t xml:space="preserve">第七十二条 </w:t>
            </w:r>
            <w:r>
              <w:rPr>
                <w:spacing w:val="-3"/>
                <w:w w:val="138"/>
                <w:sz w:val="20"/>
              </w:rPr>
              <w:t>C</w:t>
            </w:r>
            <w:r>
              <w:rPr>
                <w:spacing w:val="-2"/>
                <w:w w:val="52"/>
                <w:sz w:val="20"/>
              </w:rPr>
              <w:t>.</w:t>
            </w:r>
            <w:r>
              <w:rPr>
                <w:spacing w:val="-2"/>
                <w:w w:val="95"/>
                <w:sz w:val="20"/>
              </w:rPr>
              <w:t xml:space="preserve">第七十七条 </w:t>
            </w:r>
            <w:r>
              <w:rPr>
                <w:spacing w:val="-1"/>
                <w:w w:val="147"/>
                <w:sz w:val="20"/>
              </w:rPr>
              <w:t>D</w:t>
            </w:r>
            <w:r>
              <w:rPr>
                <w:spacing w:val="1"/>
                <w:w w:val="43"/>
                <w:sz w:val="20"/>
              </w:rPr>
              <w:t>.</w:t>
            </w:r>
            <w:r>
              <w:rPr>
                <w:w w:val="95"/>
                <w:sz w:val="20"/>
              </w:rPr>
              <w:t>第七十八</w:t>
            </w:r>
            <w:r>
              <w:rPr>
                <w:spacing w:val="-10"/>
                <w:w w:val="95"/>
                <w:sz w:val="20"/>
              </w:rPr>
              <w:t>条</w:t>
            </w:r>
          </w:p>
        </w:tc>
        <w:tc>
          <w:tcPr>
            <w:tcW w:w="1018" w:type="dxa"/>
            <w:shd w:val="clear" w:color="auto" w:fill="FFE699"/>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33"/>
                <w:sz w:val="20"/>
              </w:rPr>
              <w:t>C</w:t>
            </w:r>
          </w:p>
        </w:tc>
        <w:tc>
          <w:tcPr>
            <w:tcW w:w="1100" w:type="dxa"/>
            <w:shd w:val="clear" w:color="auto" w:fill="FFE699"/>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restart"/>
            <w:tcBorders>
              <w:bottom w:val="nil"/>
            </w:tcBorders>
          </w:tcPr>
          <w:p>
            <w:pPr>
              <w:pStyle w:val="7"/>
              <w:rPr>
                <w:rFonts w:ascii="Times New Roman"/>
                <w:sz w:val="20"/>
              </w:rPr>
            </w:pPr>
          </w:p>
        </w:tc>
        <w:tc>
          <w:tcPr>
            <w:tcW w:w="3874" w:type="dxa"/>
            <w:shd w:val="clear" w:color="auto" w:fill="C5DFB4"/>
          </w:tcPr>
          <w:p>
            <w:pPr>
              <w:pStyle w:val="7"/>
              <w:spacing w:before="10"/>
              <w:rPr>
                <w:rFonts w:ascii="Times New Roman"/>
                <w:sz w:val="35"/>
              </w:rPr>
            </w:pPr>
          </w:p>
          <w:p>
            <w:pPr>
              <w:pStyle w:val="7"/>
              <w:spacing w:line="271" w:lineRule="auto"/>
              <w:ind w:left="44" w:right="26"/>
              <w:rPr>
                <w:sz w:val="20"/>
              </w:rPr>
            </w:pPr>
            <w:r>
              <w:rPr>
                <w:spacing w:val="-2"/>
                <w:sz w:val="20"/>
              </w:rPr>
              <w:t>供应商在政府采购活动中拒绝有关部门监督检查或者提供虚假情况的，处以采购金额</w:t>
            </w:r>
          </w:p>
          <w:p>
            <w:pPr>
              <w:pStyle w:val="7"/>
              <w:spacing w:before="2" w:line="271" w:lineRule="auto"/>
              <w:ind w:left="44" w:right="25"/>
              <w:jc w:val="both"/>
              <w:rPr>
                <w:sz w:val="20"/>
              </w:rPr>
            </w:pPr>
            <w:r>
              <w:rPr>
                <w:spacing w:val="-2"/>
                <w:sz w:val="20"/>
              </w:rPr>
              <w:t>（）的罚款，列入不良行为记录名单，在一至三年内禁止参加政府采购活动，有违法所得的，并处没收违法所得，情节严重的，由工商行政管理机关吊销营业执照。</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2399"/>
              <w:rPr>
                <w:sz w:val="20"/>
              </w:rPr>
            </w:pPr>
            <w:r>
              <w:rPr>
                <w:spacing w:val="-4"/>
                <w:w w:val="141"/>
                <w:sz w:val="20"/>
              </w:rPr>
              <w:t>A</w:t>
            </w:r>
            <w:r>
              <w:rPr>
                <w:spacing w:val="-1"/>
                <w:w w:val="48"/>
                <w:sz w:val="20"/>
              </w:rPr>
              <w:t>.</w:t>
            </w:r>
            <w:r>
              <w:rPr>
                <w:spacing w:val="-2"/>
                <w:w w:val="95"/>
                <w:sz w:val="20"/>
              </w:rPr>
              <w:t xml:space="preserve">千分之三以上千分之二十以下 </w:t>
            </w:r>
            <w:r>
              <w:rPr>
                <w:spacing w:val="-2"/>
                <w:w w:val="138"/>
                <w:sz w:val="20"/>
              </w:rPr>
              <w:t>B</w:t>
            </w:r>
            <w:r>
              <w:rPr>
                <w:spacing w:val="-2"/>
                <w:w w:val="61"/>
                <w:sz w:val="20"/>
              </w:rPr>
              <w:t>.</w:t>
            </w:r>
            <w:r>
              <w:rPr>
                <w:spacing w:val="-2"/>
                <w:sz w:val="20"/>
              </w:rPr>
              <w:t xml:space="preserve">千分之三以上千分之十以下 </w:t>
            </w:r>
            <w:r>
              <w:rPr>
                <w:spacing w:val="-3"/>
                <w:w w:val="138"/>
                <w:sz w:val="20"/>
              </w:rPr>
              <w:t>C</w:t>
            </w:r>
            <w:r>
              <w:rPr>
                <w:spacing w:val="-2"/>
                <w:w w:val="52"/>
                <w:sz w:val="20"/>
              </w:rPr>
              <w:t>.</w:t>
            </w:r>
            <w:r>
              <w:rPr>
                <w:spacing w:val="-2"/>
                <w:w w:val="95"/>
                <w:sz w:val="20"/>
              </w:rPr>
              <w:t xml:space="preserve">千分之十以上千分之二十以下 </w:t>
            </w:r>
            <w:r>
              <w:rPr>
                <w:spacing w:val="-3"/>
                <w:w w:val="152"/>
                <w:sz w:val="20"/>
              </w:rPr>
              <w:t>D</w:t>
            </w:r>
            <w:r>
              <w:rPr>
                <w:spacing w:val="-1"/>
                <w:w w:val="48"/>
                <w:sz w:val="20"/>
              </w:rPr>
              <w:t>.</w:t>
            </w:r>
            <w:r>
              <w:rPr>
                <w:spacing w:val="-2"/>
                <w:sz w:val="20"/>
              </w:rPr>
              <w:t>千分之五以上千分之十以下</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spacing w:before="4"/>
              <w:rPr>
                <w:rFonts w:ascii="Times New Roman"/>
                <w:sz w:val="23"/>
              </w:rPr>
            </w:pPr>
          </w:p>
          <w:p>
            <w:pPr>
              <w:pStyle w:val="7"/>
              <w:spacing w:line="271" w:lineRule="auto"/>
              <w:ind w:left="44" w:right="26"/>
              <w:rPr>
                <w:sz w:val="20"/>
              </w:rPr>
            </w:pPr>
            <w:r>
              <w:rPr>
                <w:spacing w:val="-2"/>
                <w:sz w:val="20"/>
              </w:rPr>
              <w:t>供应商在政府采购活动中拒绝有关部门监督检查或者提供虚假情况的，处以采购金额千分之五以上千分之十以下的罚款，列入不良行为记录名单，在（）年内禁止参加政府采购活动，有违法所得的，并处没收违法所 得，情节严重的，由工商行政管理机关吊销营业执照。</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4377"/>
              <w:jc w:val="both"/>
              <w:rPr>
                <w:sz w:val="20"/>
              </w:rPr>
            </w:pPr>
            <w:r>
              <w:rPr>
                <w:spacing w:val="-4"/>
                <w:w w:val="146"/>
                <w:sz w:val="20"/>
              </w:rPr>
              <w:t>A</w:t>
            </w:r>
            <w:r>
              <w:rPr>
                <w:spacing w:val="-1"/>
                <w:w w:val="53"/>
                <w:sz w:val="20"/>
              </w:rPr>
              <w:t>.</w:t>
            </w:r>
            <w:r>
              <w:rPr>
                <w:spacing w:val="-2"/>
                <w:sz w:val="20"/>
              </w:rPr>
              <w:t xml:space="preserve">一至三 </w:t>
            </w:r>
            <w:r>
              <w:rPr>
                <w:spacing w:val="-2"/>
                <w:w w:val="138"/>
                <w:sz w:val="20"/>
              </w:rPr>
              <w:t>B</w:t>
            </w:r>
            <w:r>
              <w:rPr>
                <w:spacing w:val="-2"/>
                <w:w w:val="61"/>
                <w:sz w:val="20"/>
              </w:rPr>
              <w:t>.</w:t>
            </w:r>
            <w:r>
              <w:rPr>
                <w:spacing w:val="-2"/>
                <w:sz w:val="20"/>
              </w:rPr>
              <w:t xml:space="preserve">二至三 </w:t>
            </w:r>
            <w:r>
              <w:rPr>
                <w:spacing w:val="-3"/>
                <w:w w:val="138"/>
                <w:sz w:val="20"/>
              </w:rPr>
              <w:t>C</w:t>
            </w:r>
            <w:r>
              <w:rPr>
                <w:spacing w:val="-2"/>
                <w:w w:val="52"/>
                <w:sz w:val="20"/>
              </w:rPr>
              <w:t>.</w:t>
            </w:r>
            <w:r>
              <w:rPr>
                <w:spacing w:val="-2"/>
                <w:w w:val="95"/>
                <w:sz w:val="20"/>
              </w:rPr>
              <w:t xml:space="preserve">一至五 </w:t>
            </w:r>
            <w:r>
              <w:rPr>
                <w:spacing w:val="-1"/>
                <w:w w:val="147"/>
                <w:sz w:val="20"/>
              </w:rPr>
              <w:t>D</w:t>
            </w:r>
            <w:r>
              <w:rPr>
                <w:spacing w:val="1"/>
                <w:w w:val="43"/>
                <w:sz w:val="20"/>
              </w:rPr>
              <w:t>.</w:t>
            </w:r>
            <w:r>
              <w:rPr>
                <w:w w:val="95"/>
                <w:sz w:val="20"/>
              </w:rPr>
              <w:t>二至</w:t>
            </w:r>
            <w:r>
              <w:rPr>
                <w:spacing w:val="-10"/>
                <w:w w:val="95"/>
                <w:sz w:val="20"/>
              </w:rPr>
              <w:t>五</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spacing w:before="9"/>
              <w:rPr>
                <w:rFonts w:ascii="Times New Roman"/>
                <w:sz w:val="35"/>
              </w:rPr>
            </w:pPr>
          </w:p>
          <w:p>
            <w:pPr>
              <w:pStyle w:val="7"/>
              <w:spacing w:before="1" w:line="273" w:lineRule="auto"/>
              <w:ind w:left="44" w:right="26"/>
              <w:rPr>
                <w:sz w:val="20"/>
              </w:rPr>
            </w:pPr>
            <w:r>
              <w:rPr>
                <w:spacing w:val="-2"/>
                <w:sz w:val="20"/>
              </w:rPr>
              <w:t>供应商在政府采购活动中在招标采购过程中与采购人进行协商谈判的，处以采购金额</w:t>
            </w:r>
          </w:p>
          <w:p>
            <w:pPr>
              <w:pStyle w:val="7"/>
              <w:spacing w:line="271" w:lineRule="auto"/>
              <w:ind w:left="44" w:right="25"/>
              <w:jc w:val="both"/>
              <w:rPr>
                <w:sz w:val="20"/>
              </w:rPr>
            </w:pPr>
            <w:r>
              <w:rPr>
                <w:spacing w:val="-2"/>
                <w:sz w:val="20"/>
              </w:rPr>
              <w:t>（）的罚款，列入不良行为记录名单，在一至三年内禁止参加政府采购活动，有违法所得的，并处没收违法所得，情节严重的，由工商行政管理机关吊销营业执照。</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before="1" w:line="271" w:lineRule="auto"/>
              <w:ind w:left="43" w:right="2399"/>
              <w:rPr>
                <w:sz w:val="20"/>
              </w:rPr>
            </w:pPr>
            <w:r>
              <w:rPr>
                <w:spacing w:val="-4"/>
                <w:w w:val="141"/>
                <w:sz w:val="20"/>
              </w:rPr>
              <w:t>A</w:t>
            </w:r>
            <w:r>
              <w:rPr>
                <w:spacing w:val="-1"/>
                <w:w w:val="48"/>
                <w:sz w:val="20"/>
              </w:rPr>
              <w:t>.</w:t>
            </w:r>
            <w:r>
              <w:rPr>
                <w:spacing w:val="-2"/>
                <w:w w:val="95"/>
                <w:sz w:val="20"/>
              </w:rPr>
              <w:t xml:space="preserve">千分之三以上千分之二十以下 </w:t>
            </w:r>
            <w:r>
              <w:rPr>
                <w:spacing w:val="-2"/>
                <w:w w:val="138"/>
                <w:sz w:val="20"/>
              </w:rPr>
              <w:t>B</w:t>
            </w:r>
            <w:r>
              <w:rPr>
                <w:spacing w:val="-2"/>
                <w:w w:val="61"/>
                <w:sz w:val="20"/>
              </w:rPr>
              <w:t>.</w:t>
            </w:r>
            <w:r>
              <w:rPr>
                <w:spacing w:val="-2"/>
                <w:sz w:val="20"/>
              </w:rPr>
              <w:t xml:space="preserve">千分之三以上千分之十以下 </w:t>
            </w:r>
            <w:r>
              <w:rPr>
                <w:spacing w:val="-3"/>
                <w:w w:val="138"/>
                <w:sz w:val="20"/>
              </w:rPr>
              <w:t>C</w:t>
            </w:r>
            <w:r>
              <w:rPr>
                <w:spacing w:val="-2"/>
                <w:w w:val="52"/>
                <w:sz w:val="20"/>
              </w:rPr>
              <w:t>.</w:t>
            </w:r>
            <w:r>
              <w:rPr>
                <w:spacing w:val="-2"/>
                <w:w w:val="95"/>
                <w:sz w:val="20"/>
              </w:rPr>
              <w:t xml:space="preserve">千分之十以上千分之二十以下 </w:t>
            </w:r>
            <w:r>
              <w:rPr>
                <w:spacing w:val="-3"/>
                <w:w w:val="152"/>
                <w:sz w:val="20"/>
              </w:rPr>
              <w:t>D</w:t>
            </w:r>
            <w:r>
              <w:rPr>
                <w:spacing w:val="-1"/>
                <w:w w:val="48"/>
                <w:sz w:val="20"/>
              </w:rPr>
              <w:t>.</w:t>
            </w:r>
            <w:r>
              <w:rPr>
                <w:spacing w:val="-2"/>
                <w:sz w:val="20"/>
              </w:rPr>
              <w:t>千分之五以上千分之十以下</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restart"/>
            <w:tcBorders>
              <w:bottom w:val="nil"/>
            </w:tcBorders>
          </w:tcPr>
          <w:p>
            <w:pPr>
              <w:pStyle w:val="7"/>
              <w:rPr>
                <w:rFonts w:ascii="Times New Roman"/>
                <w:sz w:val="20"/>
              </w:rPr>
            </w:pPr>
          </w:p>
        </w:tc>
        <w:tc>
          <w:tcPr>
            <w:tcW w:w="3874" w:type="dxa"/>
            <w:shd w:val="clear" w:color="auto" w:fill="C5DFB4"/>
          </w:tcPr>
          <w:p>
            <w:pPr>
              <w:pStyle w:val="7"/>
              <w:spacing w:before="4"/>
              <w:rPr>
                <w:rFonts w:ascii="Times New Roman"/>
                <w:sz w:val="23"/>
              </w:rPr>
            </w:pPr>
          </w:p>
          <w:p>
            <w:pPr>
              <w:pStyle w:val="7"/>
              <w:spacing w:line="271" w:lineRule="auto"/>
              <w:ind w:left="44" w:right="26"/>
              <w:rPr>
                <w:sz w:val="20"/>
              </w:rPr>
            </w:pPr>
            <w:r>
              <w:rPr>
                <w:spacing w:val="-2"/>
                <w:sz w:val="20"/>
              </w:rPr>
              <w:t>供应商在政府采购活动中在招标采购过程中与采购人进行协商谈判的，处以采购金额千分之五以上千分之十以下的罚款，列入不良行为记录名单，在（）年内禁止参加政府采购活动，有违法所得的，并处没收违法所 得，情节严重的，由工商行政管理机关吊销营业执照。</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4377"/>
              <w:jc w:val="both"/>
              <w:rPr>
                <w:sz w:val="20"/>
              </w:rPr>
            </w:pPr>
            <w:r>
              <w:rPr>
                <w:spacing w:val="-4"/>
                <w:w w:val="146"/>
                <w:sz w:val="20"/>
              </w:rPr>
              <w:t>A</w:t>
            </w:r>
            <w:r>
              <w:rPr>
                <w:spacing w:val="-1"/>
                <w:w w:val="53"/>
                <w:sz w:val="20"/>
              </w:rPr>
              <w:t>.</w:t>
            </w:r>
            <w:r>
              <w:rPr>
                <w:spacing w:val="-2"/>
                <w:sz w:val="20"/>
              </w:rPr>
              <w:t xml:space="preserve">一至三 </w:t>
            </w:r>
            <w:r>
              <w:rPr>
                <w:spacing w:val="-2"/>
                <w:w w:val="138"/>
                <w:sz w:val="20"/>
              </w:rPr>
              <w:t>B</w:t>
            </w:r>
            <w:r>
              <w:rPr>
                <w:spacing w:val="-2"/>
                <w:w w:val="61"/>
                <w:sz w:val="20"/>
              </w:rPr>
              <w:t>.</w:t>
            </w:r>
            <w:r>
              <w:rPr>
                <w:spacing w:val="-2"/>
                <w:sz w:val="20"/>
              </w:rPr>
              <w:t xml:space="preserve">二至三 </w:t>
            </w:r>
            <w:r>
              <w:rPr>
                <w:spacing w:val="-3"/>
                <w:w w:val="138"/>
                <w:sz w:val="20"/>
              </w:rPr>
              <w:t>C</w:t>
            </w:r>
            <w:r>
              <w:rPr>
                <w:spacing w:val="-2"/>
                <w:w w:val="52"/>
                <w:sz w:val="20"/>
              </w:rPr>
              <w:t>.</w:t>
            </w:r>
            <w:r>
              <w:rPr>
                <w:spacing w:val="-2"/>
                <w:w w:val="95"/>
                <w:sz w:val="20"/>
              </w:rPr>
              <w:t xml:space="preserve">一至五 </w:t>
            </w:r>
            <w:r>
              <w:rPr>
                <w:spacing w:val="-1"/>
                <w:w w:val="147"/>
                <w:sz w:val="20"/>
              </w:rPr>
              <w:t>D</w:t>
            </w:r>
            <w:r>
              <w:rPr>
                <w:spacing w:val="1"/>
                <w:w w:val="43"/>
                <w:sz w:val="20"/>
              </w:rPr>
              <w:t>.</w:t>
            </w:r>
            <w:r>
              <w:rPr>
                <w:w w:val="95"/>
                <w:sz w:val="20"/>
              </w:rPr>
              <w:t>二至</w:t>
            </w:r>
            <w:r>
              <w:rPr>
                <w:spacing w:val="-10"/>
                <w:w w:val="95"/>
                <w:sz w:val="20"/>
              </w:rPr>
              <w:t>五</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spacing w:before="10"/>
              <w:rPr>
                <w:rFonts w:ascii="Times New Roman"/>
                <w:sz w:val="35"/>
              </w:rPr>
            </w:pPr>
          </w:p>
          <w:p>
            <w:pPr>
              <w:pStyle w:val="7"/>
              <w:spacing w:line="271" w:lineRule="auto"/>
              <w:ind w:left="44" w:right="25"/>
              <w:rPr>
                <w:sz w:val="20"/>
              </w:rPr>
            </w:pPr>
            <w:r>
              <w:rPr>
                <w:spacing w:val="-2"/>
                <w:sz w:val="20"/>
              </w:rPr>
              <w:t>供应商在政府采购活动中与采购人、其他供应商或者采购代理机构恶意串通的，处以采购金额（）的罚款，列入不良行为记录名 单，在一至三年内禁止参加政府采购活动，有违法所得的，并处没收违法所得，情节严</w:t>
            </w:r>
            <w:r>
              <w:rPr>
                <w:w w:val="95"/>
                <w:sz w:val="20"/>
              </w:rPr>
              <w:t>重的，由工商行政管理机关吊销营业执</w:t>
            </w:r>
            <w:r>
              <w:rPr>
                <w:spacing w:val="-5"/>
                <w:w w:val="95"/>
                <w:sz w:val="20"/>
              </w:rPr>
              <w:t>照。</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2399"/>
              <w:rPr>
                <w:sz w:val="20"/>
              </w:rPr>
            </w:pPr>
            <w:r>
              <w:rPr>
                <w:spacing w:val="-4"/>
                <w:w w:val="141"/>
                <w:sz w:val="20"/>
              </w:rPr>
              <w:t>A</w:t>
            </w:r>
            <w:r>
              <w:rPr>
                <w:spacing w:val="-1"/>
                <w:w w:val="48"/>
                <w:sz w:val="20"/>
              </w:rPr>
              <w:t>.</w:t>
            </w:r>
            <w:r>
              <w:rPr>
                <w:spacing w:val="-2"/>
                <w:w w:val="95"/>
                <w:sz w:val="20"/>
              </w:rPr>
              <w:t xml:space="preserve">千分之三以上千分之二十以下 </w:t>
            </w:r>
            <w:r>
              <w:rPr>
                <w:spacing w:val="-2"/>
                <w:w w:val="138"/>
                <w:sz w:val="20"/>
              </w:rPr>
              <w:t>B</w:t>
            </w:r>
            <w:r>
              <w:rPr>
                <w:spacing w:val="-2"/>
                <w:w w:val="61"/>
                <w:sz w:val="20"/>
              </w:rPr>
              <w:t>.</w:t>
            </w:r>
            <w:r>
              <w:rPr>
                <w:spacing w:val="-2"/>
                <w:sz w:val="20"/>
              </w:rPr>
              <w:t xml:space="preserve">千分之三以上千分之十以下 </w:t>
            </w:r>
            <w:r>
              <w:rPr>
                <w:spacing w:val="-3"/>
                <w:w w:val="138"/>
                <w:sz w:val="20"/>
              </w:rPr>
              <w:t>C</w:t>
            </w:r>
            <w:r>
              <w:rPr>
                <w:spacing w:val="-2"/>
                <w:w w:val="52"/>
                <w:sz w:val="20"/>
              </w:rPr>
              <w:t>.</w:t>
            </w:r>
            <w:r>
              <w:rPr>
                <w:spacing w:val="-2"/>
                <w:w w:val="95"/>
                <w:sz w:val="20"/>
              </w:rPr>
              <w:t xml:space="preserve">千分之十以上千分之二十以下 </w:t>
            </w:r>
            <w:r>
              <w:rPr>
                <w:spacing w:val="-3"/>
                <w:w w:val="152"/>
                <w:sz w:val="20"/>
              </w:rPr>
              <w:t>D</w:t>
            </w:r>
            <w:r>
              <w:rPr>
                <w:spacing w:val="-1"/>
                <w:w w:val="48"/>
                <w:sz w:val="20"/>
              </w:rPr>
              <w:t>.</w:t>
            </w:r>
            <w:r>
              <w:rPr>
                <w:spacing w:val="-2"/>
                <w:sz w:val="20"/>
              </w:rPr>
              <w:t>千分之五以上千分之十以下</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spacing w:before="3"/>
              <w:rPr>
                <w:rFonts w:ascii="Times New Roman"/>
                <w:sz w:val="23"/>
              </w:rPr>
            </w:pPr>
          </w:p>
          <w:p>
            <w:pPr>
              <w:pStyle w:val="7"/>
              <w:spacing w:before="1" w:line="271" w:lineRule="auto"/>
              <w:ind w:left="44" w:right="25"/>
              <w:jc w:val="both"/>
              <w:rPr>
                <w:sz w:val="20"/>
              </w:rPr>
            </w:pPr>
            <w:r>
              <w:rPr>
                <w:spacing w:val="-2"/>
                <w:sz w:val="20"/>
              </w:rPr>
              <w:t>供应商在政府采购活动中与采购人、其他供应商或者采购代理机构恶意串通的，处以采购金额千分之五以上千分之十以下的罚款，列入不良行为记录名单，在（）年内禁止参加政府采购活动，有违法所得的，并处没收违法所得，情节严重的，由工商行政管理机关吊销营业执照。</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before="1" w:line="271" w:lineRule="auto"/>
              <w:ind w:left="43" w:right="4377"/>
              <w:jc w:val="both"/>
              <w:rPr>
                <w:sz w:val="20"/>
              </w:rPr>
            </w:pPr>
            <w:r>
              <w:rPr>
                <w:spacing w:val="-4"/>
                <w:w w:val="146"/>
                <w:sz w:val="20"/>
              </w:rPr>
              <w:t>A</w:t>
            </w:r>
            <w:r>
              <w:rPr>
                <w:spacing w:val="-1"/>
                <w:w w:val="53"/>
                <w:sz w:val="20"/>
              </w:rPr>
              <w:t>.</w:t>
            </w:r>
            <w:r>
              <w:rPr>
                <w:spacing w:val="-2"/>
                <w:sz w:val="20"/>
              </w:rPr>
              <w:t xml:space="preserve">一至三 </w:t>
            </w:r>
            <w:r>
              <w:rPr>
                <w:spacing w:val="-2"/>
                <w:w w:val="138"/>
                <w:sz w:val="20"/>
              </w:rPr>
              <w:t>B</w:t>
            </w:r>
            <w:r>
              <w:rPr>
                <w:spacing w:val="-2"/>
                <w:w w:val="61"/>
                <w:sz w:val="20"/>
              </w:rPr>
              <w:t>.</w:t>
            </w:r>
            <w:r>
              <w:rPr>
                <w:spacing w:val="-2"/>
                <w:sz w:val="20"/>
              </w:rPr>
              <w:t xml:space="preserve">二至三 </w:t>
            </w:r>
            <w:r>
              <w:rPr>
                <w:spacing w:val="-3"/>
                <w:w w:val="138"/>
                <w:sz w:val="20"/>
              </w:rPr>
              <w:t>C</w:t>
            </w:r>
            <w:r>
              <w:rPr>
                <w:spacing w:val="-2"/>
                <w:w w:val="52"/>
                <w:sz w:val="20"/>
              </w:rPr>
              <w:t>.</w:t>
            </w:r>
            <w:r>
              <w:rPr>
                <w:spacing w:val="-2"/>
                <w:w w:val="95"/>
                <w:sz w:val="20"/>
              </w:rPr>
              <w:t xml:space="preserve">一至五 </w:t>
            </w:r>
            <w:r>
              <w:rPr>
                <w:spacing w:val="-1"/>
                <w:w w:val="147"/>
                <w:sz w:val="20"/>
              </w:rPr>
              <w:t>D</w:t>
            </w:r>
            <w:r>
              <w:rPr>
                <w:spacing w:val="1"/>
                <w:w w:val="43"/>
                <w:sz w:val="20"/>
              </w:rPr>
              <w:t>.</w:t>
            </w:r>
            <w:r>
              <w:rPr>
                <w:w w:val="95"/>
                <w:sz w:val="20"/>
              </w:rPr>
              <w:t>二至</w:t>
            </w:r>
            <w:r>
              <w:rPr>
                <w:spacing w:val="-10"/>
                <w:w w:val="95"/>
                <w:sz w:val="20"/>
              </w:rPr>
              <w:t>五</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restart"/>
            <w:tcBorders>
              <w:bottom w:val="nil"/>
            </w:tcBorders>
          </w:tcPr>
          <w:p>
            <w:pPr>
              <w:pStyle w:val="7"/>
              <w:rPr>
                <w:rFonts w:ascii="Times New Roman"/>
                <w:sz w:val="20"/>
              </w:rPr>
            </w:pPr>
          </w:p>
        </w:tc>
        <w:tc>
          <w:tcPr>
            <w:tcW w:w="3874" w:type="dxa"/>
            <w:shd w:val="clear" w:color="auto" w:fill="C5DFB4"/>
          </w:tcPr>
          <w:p>
            <w:pPr>
              <w:pStyle w:val="7"/>
              <w:spacing w:before="10"/>
              <w:rPr>
                <w:rFonts w:ascii="Times New Roman"/>
                <w:sz w:val="35"/>
              </w:rPr>
            </w:pPr>
          </w:p>
          <w:p>
            <w:pPr>
              <w:pStyle w:val="7"/>
              <w:spacing w:line="271" w:lineRule="auto"/>
              <w:ind w:left="44" w:right="25"/>
              <w:rPr>
                <w:sz w:val="20"/>
              </w:rPr>
            </w:pPr>
            <w:r>
              <w:rPr>
                <w:spacing w:val="-2"/>
                <w:sz w:val="20"/>
              </w:rPr>
              <w:t>供应商在政府采购活动中采取不正当手段诋毁、排挤其他供应商的，处以采购金额（）的罚款，列入不良行为记录名单，在一至三年内禁止参加政府采购活动，有违法所得 的，并处没收违法所得，情节严重的，由工商行政管理机关吊销营业执照。</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2399"/>
              <w:rPr>
                <w:sz w:val="20"/>
              </w:rPr>
            </w:pPr>
            <w:r>
              <w:rPr>
                <w:spacing w:val="-4"/>
                <w:w w:val="141"/>
                <w:sz w:val="20"/>
              </w:rPr>
              <w:t>A</w:t>
            </w:r>
            <w:r>
              <w:rPr>
                <w:spacing w:val="-1"/>
                <w:w w:val="48"/>
                <w:sz w:val="20"/>
              </w:rPr>
              <w:t>.</w:t>
            </w:r>
            <w:r>
              <w:rPr>
                <w:spacing w:val="-2"/>
                <w:w w:val="95"/>
                <w:sz w:val="20"/>
              </w:rPr>
              <w:t xml:space="preserve">千分之三以上千分之二十以下 </w:t>
            </w:r>
            <w:r>
              <w:rPr>
                <w:spacing w:val="-2"/>
                <w:w w:val="138"/>
                <w:sz w:val="20"/>
              </w:rPr>
              <w:t>B</w:t>
            </w:r>
            <w:r>
              <w:rPr>
                <w:spacing w:val="-2"/>
                <w:w w:val="61"/>
                <w:sz w:val="20"/>
              </w:rPr>
              <w:t>.</w:t>
            </w:r>
            <w:r>
              <w:rPr>
                <w:spacing w:val="-2"/>
                <w:sz w:val="20"/>
              </w:rPr>
              <w:t xml:space="preserve">千分之三以上千分之十以下 </w:t>
            </w:r>
            <w:r>
              <w:rPr>
                <w:spacing w:val="-3"/>
                <w:w w:val="138"/>
                <w:sz w:val="20"/>
              </w:rPr>
              <w:t>C</w:t>
            </w:r>
            <w:r>
              <w:rPr>
                <w:spacing w:val="-2"/>
                <w:w w:val="52"/>
                <w:sz w:val="20"/>
              </w:rPr>
              <w:t>.</w:t>
            </w:r>
            <w:r>
              <w:rPr>
                <w:spacing w:val="-2"/>
                <w:w w:val="95"/>
                <w:sz w:val="20"/>
              </w:rPr>
              <w:t xml:space="preserve">千分之十以上千分之二十以下 </w:t>
            </w:r>
            <w:r>
              <w:rPr>
                <w:spacing w:val="-3"/>
                <w:w w:val="152"/>
                <w:sz w:val="20"/>
              </w:rPr>
              <w:t>D</w:t>
            </w:r>
            <w:r>
              <w:rPr>
                <w:spacing w:val="-1"/>
                <w:w w:val="48"/>
                <w:sz w:val="20"/>
              </w:rPr>
              <w:t>.</w:t>
            </w:r>
            <w:r>
              <w:rPr>
                <w:spacing w:val="-2"/>
                <w:sz w:val="20"/>
              </w:rPr>
              <w:t>千分之五以上千分之十以下</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spacing w:before="4"/>
              <w:rPr>
                <w:rFonts w:ascii="Times New Roman"/>
                <w:sz w:val="23"/>
              </w:rPr>
            </w:pPr>
          </w:p>
          <w:p>
            <w:pPr>
              <w:pStyle w:val="7"/>
              <w:spacing w:line="271" w:lineRule="auto"/>
              <w:ind w:left="44" w:right="25"/>
              <w:jc w:val="both"/>
              <w:rPr>
                <w:sz w:val="20"/>
              </w:rPr>
            </w:pPr>
            <w:r>
              <w:rPr>
                <w:spacing w:val="-2"/>
                <w:sz w:val="20"/>
              </w:rPr>
              <w:t>供应商在政府采购活动中采取不正当手段诋毁、排挤其他供应商的，处以采购金额千分之五以上千分之十以下的罚款，列入不良行为记录名单，在（）年内禁止参加政府采购活动，有违法所得的，并处没收违法所得，情节严重的，由工商行政管理机关吊销营业</w:t>
            </w:r>
            <w:r>
              <w:rPr>
                <w:spacing w:val="-4"/>
                <w:sz w:val="20"/>
              </w:rPr>
              <w:t>执照。</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4377"/>
              <w:jc w:val="both"/>
              <w:rPr>
                <w:sz w:val="20"/>
              </w:rPr>
            </w:pPr>
            <w:r>
              <w:rPr>
                <w:spacing w:val="-4"/>
                <w:w w:val="146"/>
                <w:sz w:val="20"/>
              </w:rPr>
              <w:t>A</w:t>
            </w:r>
            <w:r>
              <w:rPr>
                <w:spacing w:val="-1"/>
                <w:w w:val="53"/>
                <w:sz w:val="20"/>
              </w:rPr>
              <w:t>.</w:t>
            </w:r>
            <w:r>
              <w:rPr>
                <w:spacing w:val="-2"/>
                <w:sz w:val="20"/>
              </w:rPr>
              <w:t xml:space="preserve">一至三 </w:t>
            </w:r>
            <w:r>
              <w:rPr>
                <w:spacing w:val="-2"/>
                <w:w w:val="138"/>
                <w:sz w:val="20"/>
              </w:rPr>
              <w:t>B</w:t>
            </w:r>
            <w:r>
              <w:rPr>
                <w:spacing w:val="-2"/>
                <w:w w:val="61"/>
                <w:sz w:val="20"/>
              </w:rPr>
              <w:t>.</w:t>
            </w:r>
            <w:r>
              <w:rPr>
                <w:spacing w:val="-2"/>
                <w:sz w:val="20"/>
              </w:rPr>
              <w:t xml:space="preserve">二至三 </w:t>
            </w:r>
            <w:r>
              <w:rPr>
                <w:spacing w:val="-3"/>
                <w:w w:val="138"/>
                <w:sz w:val="20"/>
              </w:rPr>
              <w:t>C</w:t>
            </w:r>
            <w:r>
              <w:rPr>
                <w:spacing w:val="-2"/>
                <w:w w:val="52"/>
                <w:sz w:val="20"/>
              </w:rPr>
              <w:t>.</w:t>
            </w:r>
            <w:r>
              <w:rPr>
                <w:spacing w:val="-2"/>
                <w:w w:val="95"/>
                <w:sz w:val="20"/>
              </w:rPr>
              <w:t xml:space="preserve">一至五 </w:t>
            </w:r>
            <w:r>
              <w:rPr>
                <w:spacing w:val="-1"/>
                <w:w w:val="147"/>
                <w:sz w:val="20"/>
              </w:rPr>
              <w:t>D</w:t>
            </w:r>
            <w:r>
              <w:rPr>
                <w:spacing w:val="1"/>
                <w:w w:val="43"/>
                <w:sz w:val="20"/>
              </w:rPr>
              <w:t>.</w:t>
            </w:r>
            <w:r>
              <w:rPr>
                <w:w w:val="95"/>
                <w:sz w:val="20"/>
              </w:rPr>
              <w:t>二至</w:t>
            </w:r>
            <w:r>
              <w:rPr>
                <w:spacing w:val="-10"/>
                <w:w w:val="95"/>
                <w:sz w:val="20"/>
              </w:rPr>
              <w:t>五</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spacing w:before="9"/>
              <w:rPr>
                <w:rFonts w:ascii="Times New Roman"/>
                <w:sz w:val="35"/>
              </w:rPr>
            </w:pPr>
          </w:p>
          <w:p>
            <w:pPr>
              <w:pStyle w:val="7"/>
              <w:spacing w:before="1" w:line="271" w:lineRule="auto"/>
              <w:ind w:left="44" w:right="25"/>
              <w:jc w:val="both"/>
              <w:rPr>
                <w:sz w:val="20"/>
              </w:rPr>
            </w:pPr>
            <w:r>
              <w:rPr>
                <w:spacing w:val="-2"/>
                <w:sz w:val="20"/>
              </w:rPr>
              <w:t>供应商在政府采购活动中提供虚假材料谋取中标、成交的，处以采购金额（）的罚款，列入不良行为记录名单，在一至三年内禁止参加政府采购活动，有违法所得的，并处没收违法所得，情节严重的，由工商行政管理机关吊销营业执照。</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before="1" w:line="271" w:lineRule="auto"/>
              <w:ind w:left="43" w:right="2399"/>
              <w:rPr>
                <w:sz w:val="20"/>
              </w:rPr>
            </w:pPr>
            <w:r>
              <w:rPr>
                <w:spacing w:val="-4"/>
                <w:w w:val="141"/>
                <w:sz w:val="20"/>
              </w:rPr>
              <w:t>A</w:t>
            </w:r>
            <w:r>
              <w:rPr>
                <w:spacing w:val="-1"/>
                <w:w w:val="48"/>
                <w:sz w:val="20"/>
              </w:rPr>
              <w:t>.</w:t>
            </w:r>
            <w:r>
              <w:rPr>
                <w:spacing w:val="-2"/>
                <w:w w:val="95"/>
                <w:sz w:val="20"/>
              </w:rPr>
              <w:t xml:space="preserve">千分之三以上千分之二十以下 </w:t>
            </w:r>
            <w:r>
              <w:rPr>
                <w:spacing w:val="-2"/>
                <w:w w:val="138"/>
                <w:sz w:val="20"/>
              </w:rPr>
              <w:t>B</w:t>
            </w:r>
            <w:r>
              <w:rPr>
                <w:spacing w:val="-2"/>
                <w:w w:val="61"/>
                <w:sz w:val="20"/>
              </w:rPr>
              <w:t>.</w:t>
            </w:r>
            <w:r>
              <w:rPr>
                <w:spacing w:val="-2"/>
                <w:sz w:val="20"/>
              </w:rPr>
              <w:t xml:space="preserve">千分之三以上千分之十以下 </w:t>
            </w:r>
            <w:r>
              <w:rPr>
                <w:spacing w:val="-3"/>
                <w:w w:val="138"/>
                <w:sz w:val="20"/>
              </w:rPr>
              <w:t>C</w:t>
            </w:r>
            <w:r>
              <w:rPr>
                <w:spacing w:val="-2"/>
                <w:w w:val="52"/>
                <w:sz w:val="20"/>
              </w:rPr>
              <w:t>.</w:t>
            </w:r>
            <w:r>
              <w:rPr>
                <w:spacing w:val="-2"/>
                <w:w w:val="95"/>
                <w:sz w:val="20"/>
              </w:rPr>
              <w:t xml:space="preserve">千分之十以上千分之二十以下 </w:t>
            </w:r>
            <w:r>
              <w:rPr>
                <w:spacing w:val="-3"/>
                <w:w w:val="152"/>
                <w:sz w:val="20"/>
              </w:rPr>
              <w:t>D</w:t>
            </w:r>
            <w:r>
              <w:rPr>
                <w:spacing w:val="-1"/>
                <w:w w:val="48"/>
                <w:sz w:val="20"/>
              </w:rPr>
              <w:t>.</w:t>
            </w:r>
            <w:r>
              <w:rPr>
                <w:spacing w:val="-2"/>
                <w:sz w:val="20"/>
              </w:rPr>
              <w:t>千分之五以上千分之十以下</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restart"/>
            <w:tcBorders>
              <w:bottom w:val="nil"/>
            </w:tcBorders>
          </w:tcPr>
          <w:p>
            <w:pPr>
              <w:pStyle w:val="7"/>
              <w:rPr>
                <w:rFonts w:ascii="Times New Roman"/>
                <w:sz w:val="20"/>
              </w:rPr>
            </w:pPr>
          </w:p>
        </w:tc>
        <w:tc>
          <w:tcPr>
            <w:tcW w:w="3874" w:type="dxa"/>
            <w:shd w:val="clear" w:color="auto" w:fill="C5DFB4"/>
          </w:tcPr>
          <w:p>
            <w:pPr>
              <w:pStyle w:val="7"/>
              <w:spacing w:before="10"/>
              <w:rPr>
                <w:rFonts w:ascii="Times New Roman"/>
                <w:sz w:val="35"/>
              </w:rPr>
            </w:pPr>
          </w:p>
          <w:p>
            <w:pPr>
              <w:pStyle w:val="7"/>
              <w:spacing w:line="271" w:lineRule="auto"/>
              <w:ind w:left="44" w:right="25"/>
              <w:jc w:val="both"/>
              <w:rPr>
                <w:sz w:val="20"/>
              </w:rPr>
            </w:pPr>
            <w:r>
              <w:rPr>
                <w:spacing w:val="-2"/>
                <w:sz w:val="20"/>
              </w:rPr>
              <w:t>供应商在政府采购活动中提供虚假材料谋取中标、成交的，处以采购金额千分之五以上千分之十以下的罚款，列入不良行为记录名单，在（）年内禁止参加政府采购活动，有违法所得的，并处没收违法所得，情节严重的，由工商行政管理机关吊销营业执照。</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4377"/>
              <w:jc w:val="both"/>
              <w:rPr>
                <w:sz w:val="20"/>
              </w:rPr>
            </w:pPr>
            <w:r>
              <w:rPr>
                <w:spacing w:val="-4"/>
                <w:w w:val="146"/>
                <w:sz w:val="20"/>
              </w:rPr>
              <w:t>A</w:t>
            </w:r>
            <w:r>
              <w:rPr>
                <w:spacing w:val="-1"/>
                <w:w w:val="53"/>
                <w:sz w:val="20"/>
              </w:rPr>
              <w:t>.</w:t>
            </w:r>
            <w:r>
              <w:rPr>
                <w:spacing w:val="-2"/>
                <w:sz w:val="20"/>
              </w:rPr>
              <w:t xml:space="preserve">一至三 </w:t>
            </w:r>
            <w:r>
              <w:rPr>
                <w:spacing w:val="-2"/>
                <w:w w:val="138"/>
                <w:sz w:val="20"/>
              </w:rPr>
              <w:t>B</w:t>
            </w:r>
            <w:r>
              <w:rPr>
                <w:spacing w:val="-2"/>
                <w:w w:val="61"/>
                <w:sz w:val="20"/>
              </w:rPr>
              <w:t>.</w:t>
            </w:r>
            <w:r>
              <w:rPr>
                <w:spacing w:val="-2"/>
                <w:sz w:val="20"/>
              </w:rPr>
              <w:t xml:space="preserve">二至三 </w:t>
            </w:r>
            <w:r>
              <w:rPr>
                <w:spacing w:val="-3"/>
                <w:w w:val="138"/>
                <w:sz w:val="20"/>
              </w:rPr>
              <w:t>C</w:t>
            </w:r>
            <w:r>
              <w:rPr>
                <w:spacing w:val="-2"/>
                <w:w w:val="52"/>
                <w:sz w:val="20"/>
              </w:rPr>
              <w:t>.</w:t>
            </w:r>
            <w:r>
              <w:rPr>
                <w:spacing w:val="-2"/>
                <w:w w:val="95"/>
                <w:sz w:val="20"/>
              </w:rPr>
              <w:t xml:space="preserve">一至五 </w:t>
            </w:r>
            <w:r>
              <w:rPr>
                <w:spacing w:val="-1"/>
                <w:w w:val="147"/>
                <w:sz w:val="20"/>
              </w:rPr>
              <w:t>D</w:t>
            </w:r>
            <w:r>
              <w:rPr>
                <w:spacing w:val="1"/>
                <w:w w:val="43"/>
                <w:sz w:val="20"/>
              </w:rPr>
              <w:t>.</w:t>
            </w:r>
            <w:r>
              <w:rPr>
                <w:w w:val="95"/>
                <w:sz w:val="20"/>
              </w:rPr>
              <w:t>二至</w:t>
            </w:r>
            <w:r>
              <w:rPr>
                <w:spacing w:val="-10"/>
                <w:w w:val="95"/>
                <w:sz w:val="20"/>
              </w:rPr>
              <w:t>五</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spacing w:before="10"/>
              <w:rPr>
                <w:rFonts w:ascii="Times New Roman"/>
                <w:sz w:val="35"/>
              </w:rPr>
            </w:pPr>
          </w:p>
          <w:p>
            <w:pPr>
              <w:pStyle w:val="7"/>
              <w:spacing w:line="271" w:lineRule="auto"/>
              <w:ind w:left="44" w:right="26"/>
              <w:rPr>
                <w:sz w:val="20"/>
              </w:rPr>
            </w:pPr>
            <w:r>
              <w:rPr>
                <w:spacing w:val="-2"/>
                <w:sz w:val="20"/>
              </w:rPr>
              <w:t>供应商有向采购人、采购代理机构行贿或者</w:t>
            </w:r>
            <w:r>
              <w:rPr>
                <w:w w:val="95"/>
                <w:sz w:val="20"/>
              </w:rPr>
              <w:t>提供其他不正当利益情形的，处以采购金</w:t>
            </w:r>
            <w:r>
              <w:rPr>
                <w:spacing w:val="-10"/>
                <w:w w:val="95"/>
                <w:sz w:val="20"/>
              </w:rPr>
              <w:t>额</w:t>
            </w:r>
          </w:p>
          <w:p>
            <w:pPr>
              <w:pStyle w:val="7"/>
              <w:spacing w:before="2" w:line="271" w:lineRule="auto"/>
              <w:ind w:left="44" w:right="25"/>
              <w:jc w:val="both"/>
              <w:rPr>
                <w:sz w:val="20"/>
              </w:rPr>
            </w:pPr>
            <w:r>
              <w:rPr>
                <w:spacing w:val="-2"/>
                <w:sz w:val="20"/>
              </w:rPr>
              <w:t>（）的罚款，列入不良行为记录名单，在一至三年内禁止参加政府采购活动，有违法所得的，并处没收违法所得，情节严重的，由工商行政管理机关吊销营业执照。</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2399"/>
              <w:rPr>
                <w:sz w:val="20"/>
              </w:rPr>
            </w:pPr>
            <w:r>
              <w:rPr>
                <w:spacing w:val="-4"/>
                <w:w w:val="141"/>
                <w:sz w:val="20"/>
              </w:rPr>
              <w:t>A</w:t>
            </w:r>
            <w:r>
              <w:rPr>
                <w:spacing w:val="-1"/>
                <w:w w:val="48"/>
                <w:sz w:val="20"/>
              </w:rPr>
              <w:t>.</w:t>
            </w:r>
            <w:r>
              <w:rPr>
                <w:spacing w:val="-2"/>
                <w:w w:val="95"/>
                <w:sz w:val="20"/>
              </w:rPr>
              <w:t xml:space="preserve">千分之三以上千分之二十以下 </w:t>
            </w:r>
            <w:r>
              <w:rPr>
                <w:spacing w:val="-2"/>
                <w:w w:val="138"/>
                <w:sz w:val="20"/>
              </w:rPr>
              <w:t>B</w:t>
            </w:r>
            <w:r>
              <w:rPr>
                <w:spacing w:val="-2"/>
                <w:w w:val="61"/>
                <w:sz w:val="20"/>
              </w:rPr>
              <w:t>.</w:t>
            </w:r>
            <w:r>
              <w:rPr>
                <w:spacing w:val="-2"/>
                <w:sz w:val="20"/>
              </w:rPr>
              <w:t xml:space="preserve">千分之三以上千分之十以下 </w:t>
            </w:r>
            <w:r>
              <w:rPr>
                <w:spacing w:val="-3"/>
                <w:w w:val="138"/>
                <w:sz w:val="20"/>
              </w:rPr>
              <w:t>C</w:t>
            </w:r>
            <w:r>
              <w:rPr>
                <w:spacing w:val="-2"/>
                <w:w w:val="52"/>
                <w:sz w:val="20"/>
              </w:rPr>
              <w:t>.</w:t>
            </w:r>
            <w:r>
              <w:rPr>
                <w:spacing w:val="-2"/>
                <w:w w:val="95"/>
                <w:sz w:val="20"/>
              </w:rPr>
              <w:t xml:space="preserve">千分之十以上千分之二十以下 </w:t>
            </w:r>
            <w:r>
              <w:rPr>
                <w:spacing w:val="-3"/>
                <w:w w:val="152"/>
                <w:sz w:val="20"/>
              </w:rPr>
              <w:t>D</w:t>
            </w:r>
            <w:r>
              <w:rPr>
                <w:spacing w:val="-1"/>
                <w:w w:val="48"/>
                <w:sz w:val="20"/>
              </w:rPr>
              <w:t>.</w:t>
            </w:r>
            <w:r>
              <w:rPr>
                <w:spacing w:val="-2"/>
                <w:sz w:val="20"/>
              </w:rPr>
              <w:t>千分之五以上千分之十以下</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spacing w:before="3"/>
              <w:rPr>
                <w:rFonts w:ascii="Times New Roman"/>
                <w:sz w:val="23"/>
              </w:rPr>
            </w:pPr>
          </w:p>
          <w:p>
            <w:pPr>
              <w:pStyle w:val="7"/>
              <w:spacing w:before="1" w:line="271" w:lineRule="auto"/>
              <w:ind w:left="44" w:right="25"/>
              <w:jc w:val="both"/>
              <w:rPr>
                <w:sz w:val="20"/>
              </w:rPr>
            </w:pPr>
            <w:r>
              <w:rPr>
                <w:spacing w:val="-2"/>
                <w:sz w:val="20"/>
              </w:rPr>
              <w:t>供应商有向采购人、采购代理机构行贿或者提供其他不正当利益情形的，处以采购金额千分之五以上千分之十以下的罚款，列入不良行为记录名单，在（）年内禁止参加政府采购活动，有违法所得的，并处没收违法所得，情节严重的，由工商行政管理机关吊销营业执照。</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before="1" w:line="271" w:lineRule="auto"/>
              <w:ind w:left="43" w:right="4377"/>
              <w:jc w:val="both"/>
              <w:rPr>
                <w:sz w:val="20"/>
              </w:rPr>
            </w:pPr>
            <w:r>
              <w:rPr>
                <w:spacing w:val="-4"/>
                <w:w w:val="146"/>
                <w:sz w:val="20"/>
              </w:rPr>
              <w:t>A</w:t>
            </w:r>
            <w:r>
              <w:rPr>
                <w:spacing w:val="-1"/>
                <w:w w:val="53"/>
                <w:sz w:val="20"/>
              </w:rPr>
              <w:t>.</w:t>
            </w:r>
            <w:r>
              <w:rPr>
                <w:spacing w:val="-2"/>
                <w:sz w:val="20"/>
              </w:rPr>
              <w:t xml:space="preserve">一至三 </w:t>
            </w:r>
            <w:r>
              <w:rPr>
                <w:spacing w:val="-2"/>
                <w:w w:val="138"/>
                <w:sz w:val="20"/>
              </w:rPr>
              <w:t>B</w:t>
            </w:r>
            <w:r>
              <w:rPr>
                <w:spacing w:val="-2"/>
                <w:w w:val="61"/>
                <w:sz w:val="20"/>
              </w:rPr>
              <w:t>.</w:t>
            </w:r>
            <w:r>
              <w:rPr>
                <w:spacing w:val="-2"/>
                <w:sz w:val="20"/>
              </w:rPr>
              <w:t xml:space="preserve">二至三 </w:t>
            </w:r>
            <w:r>
              <w:rPr>
                <w:spacing w:val="-3"/>
                <w:w w:val="138"/>
                <w:sz w:val="20"/>
              </w:rPr>
              <w:t>C</w:t>
            </w:r>
            <w:r>
              <w:rPr>
                <w:spacing w:val="-2"/>
                <w:w w:val="52"/>
                <w:sz w:val="20"/>
              </w:rPr>
              <w:t>.</w:t>
            </w:r>
            <w:r>
              <w:rPr>
                <w:spacing w:val="-2"/>
                <w:w w:val="95"/>
                <w:sz w:val="20"/>
              </w:rPr>
              <w:t xml:space="preserve">一至五 </w:t>
            </w:r>
            <w:r>
              <w:rPr>
                <w:spacing w:val="-1"/>
                <w:w w:val="147"/>
                <w:sz w:val="20"/>
              </w:rPr>
              <w:t>D</w:t>
            </w:r>
            <w:r>
              <w:rPr>
                <w:spacing w:val="1"/>
                <w:w w:val="43"/>
                <w:sz w:val="20"/>
              </w:rPr>
              <w:t>.</w:t>
            </w:r>
            <w:r>
              <w:rPr>
                <w:w w:val="95"/>
                <w:sz w:val="20"/>
              </w:rPr>
              <w:t>二至</w:t>
            </w:r>
            <w:r>
              <w:rPr>
                <w:spacing w:val="-10"/>
                <w:w w:val="95"/>
                <w:sz w:val="20"/>
              </w:rPr>
              <w:t>五</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bl>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restart"/>
            <w:tcBorders>
              <w:bottom w:val="nil"/>
            </w:tcBorders>
          </w:tcPr>
          <w:p>
            <w:pPr>
              <w:pStyle w:val="7"/>
              <w:rPr>
                <w:rFonts w:ascii="Times New Roman"/>
                <w:sz w:val="20"/>
              </w:rPr>
            </w:pPr>
          </w:p>
        </w:tc>
        <w:tc>
          <w:tcPr>
            <w:tcW w:w="3874" w:type="dxa"/>
          </w:tcPr>
          <w:p>
            <w:pPr>
              <w:pStyle w:val="7"/>
              <w:rPr>
                <w:rFonts w:ascii="Times New Roman"/>
                <w:sz w:val="26"/>
              </w:rPr>
            </w:pPr>
          </w:p>
          <w:p>
            <w:pPr>
              <w:pStyle w:val="7"/>
              <w:rPr>
                <w:rFonts w:ascii="Times New Roman"/>
                <w:sz w:val="26"/>
              </w:rPr>
            </w:pPr>
          </w:p>
          <w:p>
            <w:pPr>
              <w:pStyle w:val="7"/>
              <w:spacing w:before="7"/>
              <w:rPr>
                <w:rFonts w:ascii="Times New Roman"/>
                <w:sz w:val="21"/>
              </w:rPr>
            </w:pPr>
          </w:p>
          <w:p>
            <w:pPr>
              <w:pStyle w:val="7"/>
              <w:spacing w:line="271" w:lineRule="auto"/>
              <w:ind w:left="44" w:right="25"/>
              <w:jc w:val="both"/>
              <w:rPr>
                <w:sz w:val="20"/>
              </w:rPr>
            </w:pPr>
            <w:r>
              <w:rPr>
                <w:spacing w:val="-2"/>
                <w:sz w:val="20"/>
              </w:rPr>
              <w:t>依照《中华人民共和国政府采购法》第七十七条第一款的规定，以下情形中不需要追究供应商法律责任的是（）。</w:t>
            </w:r>
          </w:p>
        </w:tc>
        <w:tc>
          <w:tcPr>
            <w:tcW w:w="5240" w:type="dxa"/>
          </w:tcPr>
          <w:p>
            <w:pPr>
              <w:pStyle w:val="7"/>
              <w:rPr>
                <w:rFonts w:ascii="Times New Roman"/>
                <w:sz w:val="26"/>
              </w:rPr>
            </w:pPr>
          </w:p>
          <w:p>
            <w:pPr>
              <w:pStyle w:val="7"/>
              <w:spacing w:before="6"/>
              <w:rPr>
                <w:rFonts w:ascii="Times New Roman"/>
                <w:sz w:val="22"/>
              </w:rPr>
            </w:pPr>
          </w:p>
          <w:p>
            <w:pPr>
              <w:pStyle w:val="7"/>
              <w:numPr>
                <w:ilvl w:val="0"/>
                <w:numId w:val="420"/>
              </w:numPr>
              <w:tabs>
                <w:tab w:val="left" w:pos="232"/>
              </w:tabs>
              <w:spacing w:before="1" w:after="0" w:line="268" w:lineRule="auto"/>
              <w:ind w:left="43" w:right="11" w:firstLine="0"/>
              <w:jc w:val="left"/>
              <w:rPr>
                <w:sz w:val="20"/>
              </w:rPr>
            </w:pPr>
            <w:r>
              <w:rPr>
                <w:spacing w:val="-1"/>
                <w:w w:val="99"/>
                <w:sz w:val="20"/>
              </w:rPr>
              <w:t>中标或者成交后无正当理由拒不与采购人签订政府采购合</w:t>
            </w:r>
            <w:r>
              <w:rPr>
                <w:w w:val="99"/>
                <w:sz w:val="20"/>
              </w:rPr>
              <w:t>同</w:t>
            </w:r>
          </w:p>
          <w:p>
            <w:pPr>
              <w:pStyle w:val="7"/>
              <w:numPr>
                <w:ilvl w:val="0"/>
                <w:numId w:val="420"/>
              </w:numPr>
              <w:tabs>
                <w:tab w:val="left" w:pos="218"/>
              </w:tabs>
              <w:spacing w:before="5" w:after="0" w:line="271" w:lineRule="auto"/>
              <w:ind w:left="43" w:right="1021" w:firstLine="0"/>
              <w:jc w:val="left"/>
              <w:rPr>
                <w:sz w:val="20"/>
              </w:rPr>
            </w:pPr>
            <w:r>
              <w:rPr>
                <w:spacing w:val="-2"/>
                <w:w w:val="95"/>
                <w:sz w:val="20"/>
              </w:rPr>
              <w:t xml:space="preserve">未按照采购文件确定的事项签订政府采购合同 </w:t>
            </w:r>
            <w:r>
              <w:rPr>
                <w:spacing w:val="-3"/>
                <w:w w:val="143"/>
                <w:sz w:val="20"/>
              </w:rPr>
              <w:t>C</w:t>
            </w:r>
            <w:r>
              <w:rPr>
                <w:spacing w:val="-2"/>
                <w:w w:val="57"/>
                <w:sz w:val="20"/>
              </w:rPr>
              <w:t>.</w:t>
            </w:r>
            <w:r>
              <w:rPr>
                <w:spacing w:val="-2"/>
                <w:sz w:val="20"/>
              </w:rPr>
              <w:t>将政府采购合同转包</w:t>
            </w:r>
          </w:p>
          <w:p>
            <w:pPr>
              <w:pStyle w:val="7"/>
              <w:ind w:left="43"/>
              <w:rPr>
                <w:sz w:val="20"/>
              </w:rPr>
            </w:pPr>
            <w:r>
              <w:rPr>
                <w:spacing w:val="-1"/>
                <w:w w:val="147"/>
                <w:sz w:val="20"/>
              </w:rPr>
              <w:t>D</w:t>
            </w:r>
            <w:r>
              <w:rPr>
                <w:spacing w:val="1"/>
                <w:w w:val="43"/>
                <w:sz w:val="20"/>
              </w:rPr>
              <w:t>.</w:t>
            </w:r>
            <w:r>
              <w:rPr>
                <w:w w:val="95"/>
                <w:sz w:val="20"/>
              </w:rPr>
              <w:t>与采购人协商将政府采购合同分</w:t>
            </w:r>
            <w:r>
              <w:rPr>
                <w:spacing w:val="-10"/>
                <w:w w:val="95"/>
                <w:sz w:val="20"/>
              </w:rPr>
              <w:t>包</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rPr>
                <w:rFonts w:ascii="Times New Roman"/>
                <w:sz w:val="26"/>
              </w:rPr>
            </w:pPr>
          </w:p>
          <w:p>
            <w:pPr>
              <w:pStyle w:val="7"/>
              <w:rPr>
                <w:rFonts w:ascii="Times New Roman"/>
                <w:sz w:val="26"/>
              </w:rPr>
            </w:pPr>
          </w:p>
          <w:p>
            <w:pPr>
              <w:pStyle w:val="7"/>
              <w:spacing w:before="10"/>
              <w:rPr>
                <w:rFonts w:ascii="Times New Roman"/>
                <w:sz w:val="21"/>
              </w:rPr>
            </w:pPr>
          </w:p>
          <w:p>
            <w:pPr>
              <w:pStyle w:val="7"/>
              <w:spacing w:line="271" w:lineRule="auto"/>
              <w:ind w:left="44" w:right="25"/>
              <w:jc w:val="both"/>
              <w:rPr>
                <w:sz w:val="20"/>
              </w:rPr>
            </w:pPr>
            <w:r>
              <w:rPr>
                <w:spacing w:val="-2"/>
                <w:sz w:val="20"/>
              </w:rPr>
              <w:t>以下情形中，不属于《中华人民共和国政府采购法》第七十七条第一款规定的“供应商之间恶意串通”情形的是（）。</w:t>
            </w:r>
          </w:p>
        </w:tc>
        <w:tc>
          <w:tcPr>
            <w:tcW w:w="5240" w:type="dxa"/>
            <w:shd w:val="clear" w:color="auto" w:fill="C5DFB4"/>
          </w:tcPr>
          <w:p>
            <w:pPr>
              <w:pStyle w:val="7"/>
              <w:spacing w:before="4"/>
              <w:rPr>
                <w:rFonts w:ascii="Times New Roman"/>
                <w:sz w:val="23"/>
              </w:rPr>
            </w:pPr>
          </w:p>
          <w:p>
            <w:pPr>
              <w:pStyle w:val="7"/>
              <w:numPr>
                <w:ilvl w:val="0"/>
                <w:numId w:val="421"/>
              </w:numPr>
              <w:tabs>
                <w:tab w:val="left" w:pos="232"/>
              </w:tabs>
              <w:spacing w:before="0" w:after="0" w:line="271" w:lineRule="auto"/>
              <w:ind w:left="43" w:right="12" w:firstLine="0"/>
              <w:jc w:val="left"/>
              <w:rPr>
                <w:sz w:val="20"/>
              </w:rPr>
            </w:pPr>
            <w:r>
              <w:rPr>
                <w:spacing w:val="-2"/>
                <w:w w:val="99"/>
                <w:sz w:val="20"/>
              </w:rPr>
              <w:t>供应商之间协商报价、技术方案等投标文件或者响应文件</w:t>
            </w:r>
            <w:r>
              <w:rPr>
                <w:w w:val="99"/>
                <w:sz w:val="20"/>
              </w:rPr>
              <w:t>的实质性内容</w:t>
            </w:r>
          </w:p>
          <w:p>
            <w:pPr>
              <w:pStyle w:val="7"/>
              <w:numPr>
                <w:ilvl w:val="0"/>
                <w:numId w:val="421"/>
              </w:numPr>
              <w:tabs>
                <w:tab w:val="left" w:pos="218"/>
              </w:tabs>
              <w:spacing w:before="2" w:after="0" w:line="271" w:lineRule="auto"/>
              <w:ind w:left="43" w:right="26" w:firstLine="0"/>
              <w:jc w:val="left"/>
              <w:rPr>
                <w:sz w:val="20"/>
              </w:rPr>
            </w:pPr>
            <w:r>
              <w:rPr>
                <w:spacing w:val="-1"/>
                <w:w w:val="99"/>
                <w:sz w:val="20"/>
              </w:rPr>
              <w:t>供应商直接或者间接从采购人或者采购代理机构处获得其</w:t>
            </w:r>
            <w:r>
              <w:rPr>
                <w:w w:val="99"/>
                <w:sz w:val="20"/>
              </w:rPr>
              <w:t>他供应商的相关情况</w:t>
            </w:r>
          </w:p>
          <w:p>
            <w:pPr>
              <w:pStyle w:val="7"/>
              <w:numPr>
                <w:ilvl w:val="0"/>
                <w:numId w:val="421"/>
              </w:numPr>
              <w:tabs>
                <w:tab w:val="left" w:pos="227"/>
              </w:tabs>
              <w:spacing w:before="0" w:after="0" w:line="255" w:lineRule="exact"/>
              <w:ind w:left="226" w:right="0" w:hanging="184"/>
              <w:jc w:val="left"/>
              <w:rPr>
                <w:sz w:val="20"/>
              </w:rPr>
            </w:pPr>
            <w:r>
              <w:rPr>
                <w:w w:val="95"/>
                <w:sz w:val="20"/>
              </w:rPr>
              <w:t>供应商之间事先约定由某一特定供应商中标、成</w:t>
            </w:r>
            <w:r>
              <w:rPr>
                <w:spacing w:val="-10"/>
                <w:w w:val="95"/>
                <w:sz w:val="20"/>
              </w:rPr>
              <w:t>交</w:t>
            </w:r>
          </w:p>
          <w:p>
            <w:pPr>
              <w:pStyle w:val="7"/>
              <w:numPr>
                <w:ilvl w:val="0"/>
                <w:numId w:val="421"/>
              </w:numPr>
              <w:tabs>
                <w:tab w:val="left" w:pos="244"/>
              </w:tabs>
              <w:spacing w:before="34" w:after="0" w:line="271" w:lineRule="auto"/>
              <w:ind w:left="43" w:right="198" w:firstLine="0"/>
              <w:jc w:val="left"/>
              <w:rPr>
                <w:sz w:val="20"/>
              </w:rPr>
            </w:pPr>
            <w:r>
              <w:rPr>
                <w:spacing w:val="-1"/>
                <w:w w:val="99"/>
                <w:sz w:val="20"/>
              </w:rPr>
              <w:t>供应商之间商定部分供应商放弃参加政府采购活动或者放弃中标、成交</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4"/>
              <w:jc w:val="center"/>
              <w:rPr>
                <w:sz w:val="20"/>
              </w:rPr>
            </w:pPr>
            <w:r>
              <w:rPr>
                <w:color w:val="333333"/>
                <w:w w:val="124"/>
                <w:sz w:val="20"/>
              </w:rPr>
              <w:t>B</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rPr>
                <w:rFonts w:ascii="Times New Roman"/>
                <w:sz w:val="26"/>
              </w:rPr>
            </w:pPr>
          </w:p>
          <w:p>
            <w:pPr>
              <w:pStyle w:val="7"/>
              <w:rPr>
                <w:rFonts w:ascii="Times New Roman"/>
                <w:sz w:val="26"/>
              </w:rPr>
            </w:pPr>
          </w:p>
          <w:p>
            <w:pPr>
              <w:pStyle w:val="7"/>
              <w:spacing w:before="4"/>
              <w:rPr>
                <w:rFonts w:ascii="Times New Roman"/>
                <w:sz w:val="34"/>
              </w:rPr>
            </w:pPr>
          </w:p>
          <w:p>
            <w:pPr>
              <w:pStyle w:val="7"/>
              <w:spacing w:line="271" w:lineRule="auto"/>
              <w:ind w:left="44" w:right="25"/>
              <w:rPr>
                <w:sz w:val="20"/>
              </w:rPr>
            </w:pPr>
            <w:r>
              <w:rPr>
                <w:spacing w:val="-2"/>
                <w:sz w:val="20"/>
              </w:rPr>
              <w:t>以下情形中，不属于供应商与采购人、采购代理机构恶意串通的情形是（）。</w:t>
            </w:r>
          </w:p>
        </w:tc>
        <w:tc>
          <w:tcPr>
            <w:tcW w:w="5240" w:type="dxa"/>
            <w:shd w:val="clear" w:color="auto" w:fill="C5DFB4"/>
          </w:tcPr>
          <w:p>
            <w:pPr>
              <w:pStyle w:val="7"/>
              <w:numPr>
                <w:ilvl w:val="0"/>
                <w:numId w:val="422"/>
              </w:numPr>
              <w:tabs>
                <w:tab w:val="left" w:pos="232"/>
              </w:tabs>
              <w:spacing w:before="124" w:after="0" w:line="268" w:lineRule="auto"/>
              <w:ind w:left="43" w:right="11" w:firstLine="0"/>
              <w:jc w:val="left"/>
              <w:rPr>
                <w:sz w:val="20"/>
              </w:rPr>
            </w:pPr>
            <w:r>
              <w:rPr>
                <w:spacing w:val="-1"/>
                <w:w w:val="99"/>
                <w:sz w:val="20"/>
              </w:rPr>
              <w:t>供应商直接或者间接从采购人或者采购代理机构处获得其</w:t>
            </w:r>
            <w:r>
              <w:rPr>
                <w:w w:val="99"/>
                <w:sz w:val="20"/>
              </w:rPr>
              <w:t>他供应商的相关情况并修改其投标文件或者响应文件</w:t>
            </w:r>
          </w:p>
          <w:p>
            <w:pPr>
              <w:pStyle w:val="7"/>
              <w:numPr>
                <w:ilvl w:val="0"/>
                <w:numId w:val="422"/>
              </w:numPr>
              <w:tabs>
                <w:tab w:val="left" w:pos="218"/>
              </w:tabs>
              <w:spacing w:before="5" w:after="0" w:line="271" w:lineRule="auto"/>
              <w:ind w:left="43" w:right="26" w:firstLine="0"/>
              <w:jc w:val="left"/>
              <w:rPr>
                <w:sz w:val="20"/>
              </w:rPr>
            </w:pPr>
            <w:r>
              <w:rPr>
                <w:spacing w:val="-1"/>
                <w:w w:val="99"/>
                <w:sz w:val="20"/>
              </w:rPr>
              <w:t>供应商按照采购人或者采购代理机构的授意撤换、修改投</w:t>
            </w:r>
            <w:r>
              <w:rPr>
                <w:w w:val="99"/>
                <w:sz w:val="20"/>
              </w:rPr>
              <w:t>标文件或者响应文件</w:t>
            </w:r>
          </w:p>
          <w:p>
            <w:pPr>
              <w:pStyle w:val="7"/>
              <w:numPr>
                <w:ilvl w:val="0"/>
                <w:numId w:val="422"/>
              </w:numPr>
              <w:tabs>
                <w:tab w:val="left" w:pos="227"/>
              </w:tabs>
              <w:spacing w:before="1" w:after="0" w:line="273" w:lineRule="auto"/>
              <w:ind w:left="43" w:right="16" w:firstLine="0"/>
              <w:jc w:val="left"/>
              <w:rPr>
                <w:sz w:val="20"/>
              </w:rPr>
            </w:pPr>
            <w:r>
              <w:rPr>
                <w:spacing w:val="-1"/>
                <w:w w:val="99"/>
                <w:sz w:val="20"/>
              </w:rPr>
              <w:t>采购人或者采购代理机构在开标前开启投标文件并将有关</w:t>
            </w:r>
            <w:r>
              <w:rPr>
                <w:w w:val="99"/>
                <w:sz w:val="20"/>
              </w:rPr>
              <w:t>信息泄露给其他投标人</w:t>
            </w:r>
          </w:p>
          <w:p>
            <w:pPr>
              <w:pStyle w:val="7"/>
              <w:numPr>
                <w:ilvl w:val="0"/>
                <w:numId w:val="422"/>
              </w:numPr>
              <w:tabs>
                <w:tab w:val="left" w:pos="244"/>
              </w:tabs>
              <w:spacing w:before="0" w:after="0" w:line="268" w:lineRule="auto"/>
              <w:ind w:left="43" w:right="198" w:firstLine="0"/>
              <w:jc w:val="left"/>
              <w:rPr>
                <w:sz w:val="20"/>
              </w:rPr>
            </w:pPr>
            <w:r>
              <w:rPr>
                <w:spacing w:val="-1"/>
                <w:w w:val="99"/>
                <w:sz w:val="20"/>
              </w:rPr>
              <w:t>采购人或者采购代理机构组织所有投标人对招标文件进</w:t>
            </w:r>
            <w:r>
              <w:rPr>
                <w:w w:val="99"/>
                <w:sz w:val="20"/>
              </w:rPr>
              <w:t>行答疑或者澄清</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0"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6"/>
              <w:rPr>
                <w:rFonts w:ascii="Times New Roman"/>
                <w:sz w:val="24"/>
              </w:rPr>
            </w:pPr>
          </w:p>
          <w:p>
            <w:pPr>
              <w:pStyle w:val="7"/>
              <w:spacing w:before="1"/>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6"/>
              <w:rPr>
                <w:rFonts w:ascii="Times New Roman"/>
                <w:sz w:val="24"/>
              </w:rPr>
            </w:pPr>
          </w:p>
          <w:p>
            <w:pPr>
              <w:pStyle w:val="7"/>
              <w:spacing w:before="1"/>
              <w:ind w:left="52" w:right="14"/>
              <w:jc w:val="center"/>
              <w:rPr>
                <w:sz w:val="22"/>
              </w:rPr>
            </w:pPr>
            <w:r>
              <w:rPr>
                <w:spacing w:val="-5"/>
                <w:sz w:val="22"/>
              </w:rPr>
              <w:t>简单</w:t>
            </w:r>
          </w:p>
        </w:tc>
        <w:tc>
          <w:tcPr>
            <w:tcW w:w="706" w:type="dxa"/>
            <w:vMerge w:val="restart"/>
            <w:tcBorders>
              <w:bottom w:val="nil"/>
            </w:tcBorders>
          </w:tcPr>
          <w:p>
            <w:pPr>
              <w:pStyle w:val="7"/>
              <w:rPr>
                <w:rFonts w:ascii="Times New Roman"/>
                <w:sz w:val="20"/>
              </w:rPr>
            </w:pPr>
          </w:p>
        </w:tc>
        <w:tc>
          <w:tcPr>
            <w:tcW w:w="3874"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8"/>
              <w:rPr>
                <w:rFonts w:ascii="Times New Roman"/>
                <w:sz w:val="21"/>
              </w:rPr>
            </w:pPr>
          </w:p>
          <w:p>
            <w:pPr>
              <w:pStyle w:val="7"/>
              <w:spacing w:line="273" w:lineRule="auto"/>
              <w:ind w:left="44" w:right="25"/>
              <w:rPr>
                <w:sz w:val="20"/>
              </w:rPr>
            </w:pPr>
            <w:r>
              <w:rPr>
                <w:spacing w:val="-2"/>
                <w:sz w:val="20"/>
              </w:rPr>
              <w:t>下列哪一项情形不属于《政府采购法》第七十七条规定的恶意串通。（）</w:t>
            </w:r>
          </w:p>
        </w:tc>
        <w:tc>
          <w:tcPr>
            <w:tcW w:w="5240" w:type="dxa"/>
            <w:shd w:val="clear" w:color="auto" w:fill="C5DFB4"/>
          </w:tcPr>
          <w:p>
            <w:pPr>
              <w:pStyle w:val="7"/>
              <w:spacing w:before="11"/>
              <w:rPr>
                <w:rFonts w:ascii="Times New Roman"/>
                <w:sz w:val="23"/>
              </w:rPr>
            </w:pPr>
          </w:p>
          <w:p>
            <w:pPr>
              <w:pStyle w:val="7"/>
              <w:numPr>
                <w:ilvl w:val="0"/>
                <w:numId w:val="423"/>
              </w:numPr>
              <w:tabs>
                <w:tab w:val="left" w:pos="232"/>
              </w:tabs>
              <w:spacing w:before="0" w:after="0" w:line="271" w:lineRule="auto"/>
              <w:ind w:left="43" w:right="11" w:firstLine="0"/>
              <w:jc w:val="left"/>
              <w:rPr>
                <w:sz w:val="20"/>
              </w:rPr>
            </w:pPr>
            <w:r>
              <w:rPr>
                <w:spacing w:val="-1"/>
                <w:w w:val="99"/>
                <w:sz w:val="20"/>
              </w:rPr>
              <w:t>供应商向采购人或采购代理机构询问采购文件中相关术语</w:t>
            </w:r>
            <w:r>
              <w:rPr>
                <w:w w:val="99"/>
                <w:sz w:val="20"/>
              </w:rPr>
              <w:t>的意思</w:t>
            </w:r>
          </w:p>
          <w:p>
            <w:pPr>
              <w:pStyle w:val="7"/>
              <w:numPr>
                <w:ilvl w:val="0"/>
                <w:numId w:val="423"/>
              </w:numPr>
              <w:tabs>
                <w:tab w:val="left" w:pos="218"/>
              </w:tabs>
              <w:spacing w:before="2" w:after="0" w:line="271" w:lineRule="auto"/>
              <w:ind w:left="43" w:right="26" w:firstLine="0"/>
              <w:jc w:val="left"/>
              <w:rPr>
                <w:sz w:val="20"/>
              </w:rPr>
            </w:pPr>
            <w:r>
              <w:rPr>
                <w:spacing w:val="-1"/>
                <w:w w:val="99"/>
                <w:sz w:val="20"/>
              </w:rPr>
              <w:t>供应商按照采购人或者采购代理机构的授意撤换、修改投</w:t>
            </w:r>
            <w:r>
              <w:rPr>
                <w:w w:val="99"/>
                <w:sz w:val="20"/>
              </w:rPr>
              <w:t>标文件或者响应文件</w:t>
            </w:r>
          </w:p>
          <w:p>
            <w:pPr>
              <w:pStyle w:val="7"/>
              <w:numPr>
                <w:ilvl w:val="0"/>
                <w:numId w:val="423"/>
              </w:numPr>
              <w:tabs>
                <w:tab w:val="left" w:pos="227"/>
              </w:tabs>
              <w:spacing w:before="2" w:after="0" w:line="271" w:lineRule="auto"/>
              <w:ind w:left="43" w:right="17" w:firstLine="0"/>
              <w:jc w:val="left"/>
              <w:rPr>
                <w:sz w:val="20"/>
              </w:rPr>
            </w:pPr>
            <w:r>
              <w:rPr>
                <w:spacing w:val="-2"/>
                <w:w w:val="99"/>
                <w:sz w:val="20"/>
              </w:rPr>
              <w:t>供应商之间协商报价、技术方案等投标文件或者响应文件</w:t>
            </w:r>
            <w:r>
              <w:rPr>
                <w:w w:val="99"/>
                <w:sz w:val="20"/>
              </w:rPr>
              <w:t>的实质性内容</w:t>
            </w:r>
          </w:p>
          <w:p>
            <w:pPr>
              <w:pStyle w:val="7"/>
              <w:numPr>
                <w:ilvl w:val="0"/>
                <w:numId w:val="423"/>
              </w:numPr>
              <w:tabs>
                <w:tab w:val="left" w:pos="244"/>
              </w:tabs>
              <w:spacing w:before="0" w:after="0" w:line="271" w:lineRule="auto"/>
              <w:ind w:left="43" w:right="199" w:firstLine="0"/>
              <w:jc w:val="left"/>
              <w:rPr>
                <w:sz w:val="20"/>
              </w:rPr>
            </w:pPr>
            <w:r>
              <w:rPr>
                <w:spacing w:val="-2"/>
                <w:w w:val="99"/>
                <w:sz w:val="20"/>
              </w:rPr>
              <w:t>属于同一集团、协会、商会等组织成员的供应商按照该</w:t>
            </w:r>
            <w:r>
              <w:rPr>
                <w:w w:val="99"/>
                <w:sz w:val="20"/>
              </w:rPr>
              <w:t>组织要求协同参加政府采购活动</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2"/>
              <w:rPr>
                <w:rFonts w:ascii="Times New Roman"/>
                <w:sz w:val="34"/>
              </w:rPr>
            </w:pPr>
          </w:p>
          <w:p>
            <w:pPr>
              <w:pStyle w:val="7"/>
              <w:spacing w:before="1"/>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rPr>
                <w:rFonts w:ascii="Times New Roman"/>
                <w:sz w:val="26"/>
              </w:rPr>
            </w:pPr>
          </w:p>
          <w:p>
            <w:pPr>
              <w:pStyle w:val="7"/>
              <w:rPr>
                <w:rFonts w:ascii="Times New Roman"/>
                <w:sz w:val="26"/>
              </w:rPr>
            </w:pPr>
          </w:p>
          <w:p>
            <w:pPr>
              <w:pStyle w:val="7"/>
              <w:spacing w:before="4"/>
              <w:rPr>
                <w:rFonts w:ascii="Times New Roman"/>
                <w:sz w:val="34"/>
              </w:rPr>
            </w:pPr>
          </w:p>
          <w:p>
            <w:pPr>
              <w:pStyle w:val="7"/>
              <w:spacing w:line="273" w:lineRule="auto"/>
              <w:ind w:left="44" w:right="25"/>
              <w:rPr>
                <w:sz w:val="20"/>
              </w:rPr>
            </w:pPr>
            <w:r>
              <w:rPr>
                <w:spacing w:val="-2"/>
                <w:sz w:val="20"/>
              </w:rPr>
              <w:t>下列哪一项情形不属于《政府采购法》第七十七条规定的恶意串通。（）</w:t>
            </w:r>
          </w:p>
        </w:tc>
        <w:tc>
          <w:tcPr>
            <w:tcW w:w="5240" w:type="dxa"/>
            <w:shd w:val="clear" w:color="auto" w:fill="C5DFB4"/>
          </w:tcPr>
          <w:p>
            <w:pPr>
              <w:pStyle w:val="7"/>
              <w:spacing w:before="4"/>
              <w:rPr>
                <w:rFonts w:ascii="Times New Roman"/>
                <w:sz w:val="23"/>
              </w:rPr>
            </w:pPr>
          </w:p>
          <w:p>
            <w:pPr>
              <w:pStyle w:val="7"/>
              <w:numPr>
                <w:ilvl w:val="0"/>
                <w:numId w:val="424"/>
              </w:numPr>
              <w:tabs>
                <w:tab w:val="left" w:pos="232"/>
              </w:tabs>
              <w:spacing w:before="0" w:after="0" w:line="240" w:lineRule="auto"/>
              <w:ind w:left="231" w:right="0" w:hanging="189"/>
              <w:jc w:val="left"/>
              <w:rPr>
                <w:sz w:val="20"/>
              </w:rPr>
            </w:pPr>
            <w:r>
              <w:rPr>
                <w:w w:val="95"/>
                <w:sz w:val="20"/>
              </w:rPr>
              <w:t>供应商直接或者间接从采购人处获得采购文</w:t>
            </w:r>
            <w:r>
              <w:rPr>
                <w:spacing w:val="-10"/>
                <w:w w:val="95"/>
                <w:sz w:val="20"/>
              </w:rPr>
              <w:t>件</w:t>
            </w:r>
          </w:p>
          <w:p>
            <w:pPr>
              <w:pStyle w:val="7"/>
              <w:numPr>
                <w:ilvl w:val="0"/>
                <w:numId w:val="424"/>
              </w:numPr>
              <w:tabs>
                <w:tab w:val="left" w:pos="218"/>
              </w:tabs>
              <w:spacing w:before="34" w:after="0" w:line="240" w:lineRule="auto"/>
              <w:ind w:left="217" w:right="0" w:hanging="175"/>
              <w:jc w:val="left"/>
              <w:rPr>
                <w:sz w:val="20"/>
              </w:rPr>
            </w:pPr>
            <w:r>
              <w:rPr>
                <w:w w:val="95"/>
                <w:sz w:val="20"/>
              </w:rPr>
              <w:t>供应商之间事先约定由某一特定供应商中标、成</w:t>
            </w:r>
            <w:r>
              <w:rPr>
                <w:spacing w:val="-10"/>
                <w:w w:val="95"/>
                <w:sz w:val="20"/>
              </w:rPr>
              <w:t>交</w:t>
            </w:r>
          </w:p>
          <w:p>
            <w:pPr>
              <w:pStyle w:val="7"/>
              <w:numPr>
                <w:ilvl w:val="0"/>
                <w:numId w:val="424"/>
              </w:numPr>
              <w:tabs>
                <w:tab w:val="left" w:pos="227"/>
              </w:tabs>
              <w:spacing w:before="32" w:after="0" w:line="271" w:lineRule="auto"/>
              <w:ind w:left="43" w:right="198" w:firstLine="0"/>
              <w:jc w:val="both"/>
              <w:rPr>
                <w:sz w:val="20"/>
              </w:rPr>
            </w:pPr>
            <w:r>
              <w:rPr>
                <w:spacing w:val="-1"/>
                <w:w w:val="99"/>
                <w:sz w:val="20"/>
              </w:rPr>
              <w:t>供应商与采购人或者采购代理机构之间、供应商相互之</w:t>
            </w:r>
            <w:r>
              <w:rPr>
                <w:spacing w:val="-2"/>
                <w:w w:val="99"/>
                <w:sz w:val="20"/>
              </w:rPr>
              <w:t>间，为谋求特定供应商中标、成交或者排斥其他供应商的</w:t>
            </w:r>
            <w:r>
              <w:rPr>
                <w:w w:val="99"/>
                <w:sz w:val="20"/>
              </w:rPr>
              <w:t>其他串通行为</w:t>
            </w:r>
          </w:p>
          <w:p>
            <w:pPr>
              <w:pStyle w:val="7"/>
              <w:numPr>
                <w:ilvl w:val="0"/>
                <w:numId w:val="424"/>
              </w:numPr>
              <w:tabs>
                <w:tab w:val="left" w:pos="244"/>
              </w:tabs>
              <w:spacing w:before="2" w:after="0" w:line="273" w:lineRule="auto"/>
              <w:ind w:left="43" w:right="199" w:firstLine="0"/>
              <w:jc w:val="left"/>
              <w:rPr>
                <w:sz w:val="20"/>
              </w:rPr>
            </w:pPr>
            <w:r>
              <w:rPr>
                <w:spacing w:val="-2"/>
                <w:w w:val="99"/>
                <w:sz w:val="20"/>
              </w:rPr>
              <w:t>供应商按照采购人或者采购代理机构的授意撤换、修改</w:t>
            </w:r>
            <w:r>
              <w:rPr>
                <w:w w:val="99"/>
                <w:sz w:val="20"/>
              </w:rPr>
              <w:t>投标文件或者响应文件</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FFE699"/>
          </w:tcPr>
          <w:p>
            <w:pPr>
              <w:pStyle w:val="7"/>
              <w:rPr>
                <w:rFonts w:ascii="Times New Roman"/>
                <w:sz w:val="26"/>
              </w:rPr>
            </w:pPr>
          </w:p>
          <w:p>
            <w:pPr>
              <w:pStyle w:val="7"/>
              <w:spacing w:before="6"/>
              <w:rPr>
                <w:rFonts w:ascii="Times New Roman"/>
                <w:sz w:val="22"/>
              </w:rPr>
            </w:pPr>
          </w:p>
          <w:p>
            <w:pPr>
              <w:pStyle w:val="7"/>
              <w:spacing w:before="1" w:line="271" w:lineRule="auto"/>
              <w:ind w:left="44" w:right="26"/>
              <w:jc w:val="both"/>
              <w:rPr>
                <w:sz w:val="20"/>
              </w:rPr>
            </w:pPr>
            <w:r>
              <w:rPr>
                <w:spacing w:val="-2"/>
                <w:sz w:val="20"/>
              </w:rPr>
              <w:t>下列哪一项情形属于恶意串通，可以对供应商依照政府采购法第七十七条第一款的规定追究法律责任，对采购人、采购代理机构及其工作人员依照政府采购法第七十二条的规定追究法律责任。（）</w:t>
            </w:r>
          </w:p>
        </w:tc>
        <w:tc>
          <w:tcPr>
            <w:tcW w:w="5240" w:type="dxa"/>
            <w:shd w:val="clear" w:color="auto" w:fill="FFE699"/>
          </w:tcPr>
          <w:p>
            <w:pPr>
              <w:pStyle w:val="7"/>
              <w:rPr>
                <w:rFonts w:ascii="Times New Roman"/>
                <w:sz w:val="26"/>
              </w:rPr>
            </w:pPr>
          </w:p>
          <w:p>
            <w:pPr>
              <w:pStyle w:val="7"/>
              <w:spacing w:before="6"/>
              <w:rPr>
                <w:rFonts w:ascii="Times New Roman"/>
                <w:sz w:val="22"/>
              </w:rPr>
            </w:pPr>
          </w:p>
          <w:p>
            <w:pPr>
              <w:pStyle w:val="7"/>
              <w:spacing w:before="1" w:line="271" w:lineRule="auto"/>
              <w:ind w:left="43" w:right="1006"/>
              <w:rPr>
                <w:sz w:val="20"/>
              </w:rPr>
            </w:pPr>
            <w:r>
              <w:rPr>
                <w:spacing w:val="-4"/>
                <w:w w:val="141"/>
                <w:sz w:val="20"/>
              </w:rPr>
              <w:t>A</w:t>
            </w:r>
            <w:r>
              <w:rPr>
                <w:spacing w:val="-1"/>
                <w:w w:val="48"/>
                <w:sz w:val="20"/>
              </w:rPr>
              <w:t>.</w:t>
            </w:r>
            <w:r>
              <w:rPr>
                <w:spacing w:val="-2"/>
                <w:w w:val="95"/>
                <w:sz w:val="20"/>
              </w:rPr>
              <w:t xml:space="preserve">供应商直接或者间接从采购人处获得采购文件 </w:t>
            </w:r>
            <w:r>
              <w:rPr>
                <w:spacing w:val="-2"/>
                <w:w w:val="138"/>
                <w:sz w:val="20"/>
              </w:rPr>
              <w:t>B</w:t>
            </w:r>
            <w:r>
              <w:rPr>
                <w:spacing w:val="-2"/>
                <w:w w:val="61"/>
                <w:sz w:val="20"/>
              </w:rPr>
              <w:t>.</w:t>
            </w:r>
            <w:r>
              <w:rPr>
                <w:spacing w:val="-2"/>
                <w:sz w:val="20"/>
              </w:rPr>
              <w:t xml:space="preserve">供应商直接从采购代理机构处获得采购文件 </w:t>
            </w:r>
            <w:r>
              <w:rPr>
                <w:spacing w:val="-3"/>
                <w:w w:val="143"/>
                <w:sz w:val="20"/>
              </w:rPr>
              <w:t>C</w:t>
            </w:r>
            <w:r>
              <w:rPr>
                <w:spacing w:val="-2"/>
                <w:w w:val="57"/>
                <w:sz w:val="20"/>
              </w:rPr>
              <w:t>.</w:t>
            </w:r>
            <w:r>
              <w:rPr>
                <w:spacing w:val="-2"/>
                <w:sz w:val="20"/>
              </w:rPr>
              <w:t>供应商间接从采购代理机构处获得采购文件</w:t>
            </w:r>
          </w:p>
          <w:p>
            <w:pPr>
              <w:pStyle w:val="7"/>
              <w:spacing w:line="271" w:lineRule="auto"/>
              <w:ind w:left="43" w:right="199"/>
              <w:rPr>
                <w:sz w:val="20"/>
              </w:rPr>
            </w:pPr>
            <w:r>
              <w:rPr>
                <w:spacing w:val="-1"/>
                <w:w w:val="151"/>
                <w:sz w:val="20"/>
              </w:rPr>
              <w:t>D</w:t>
            </w:r>
            <w:r>
              <w:rPr>
                <w:spacing w:val="1"/>
                <w:w w:val="47"/>
                <w:sz w:val="20"/>
              </w:rPr>
              <w:t>.</w:t>
            </w:r>
            <w:r>
              <w:rPr>
                <w:spacing w:val="-2"/>
                <w:w w:val="99"/>
                <w:sz w:val="20"/>
              </w:rPr>
              <w:t>供应商按照采购人或者采购代理机构的授意撤换、修改</w:t>
            </w:r>
            <w:r>
              <w:rPr>
                <w:w w:val="99"/>
                <w:sz w:val="20"/>
              </w:rPr>
              <w:t>投标文件或者响应文件</w:t>
            </w:r>
          </w:p>
        </w:tc>
        <w:tc>
          <w:tcPr>
            <w:tcW w:w="1018" w:type="dxa"/>
            <w:shd w:val="clear" w:color="auto" w:fill="FFE699"/>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2"/>
              <w:jc w:val="center"/>
              <w:rPr>
                <w:sz w:val="20"/>
              </w:rPr>
            </w:pPr>
            <w:r>
              <w:rPr>
                <w:color w:val="333333"/>
                <w:w w:val="151"/>
                <w:sz w:val="20"/>
              </w:rPr>
              <w:t>D</w:t>
            </w:r>
          </w:p>
        </w:tc>
        <w:tc>
          <w:tcPr>
            <w:tcW w:w="1100" w:type="dxa"/>
            <w:shd w:val="clear" w:color="auto" w:fill="FFE699"/>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restart"/>
            <w:tcBorders>
              <w:bottom w:val="nil"/>
            </w:tcBorders>
          </w:tcPr>
          <w:p>
            <w:pPr>
              <w:pStyle w:val="7"/>
              <w:rPr>
                <w:rFonts w:ascii="Times New Roman"/>
                <w:sz w:val="20"/>
              </w:rPr>
            </w:pPr>
          </w:p>
        </w:tc>
        <w:tc>
          <w:tcPr>
            <w:tcW w:w="3874" w:type="dxa"/>
            <w:shd w:val="clear" w:color="auto" w:fill="FFE699"/>
          </w:tcPr>
          <w:p>
            <w:pPr>
              <w:pStyle w:val="7"/>
              <w:rPr>
                <w:rFonts w:ascii="Times New Roman"/>
                <w:sz w:val="26"/>
              </w:rPr>
            </w:pPr>
          </w:p>
          <w:p>
            <w:pPr>
              <w:pStyle w:val="7"/>
              <w:spacing w:before="6"/>
              <w:rPr>
                <w:rFonts w:ascii="Times New Roman"/>
                <w:sz w:val="22"/>
              </w:rPr>
            </w:pPr>
          </w:p>
          <w:p>
            <w:pPr>
              <w:pStyle w:val="7"/>
              <w:spacing w:before="1" w:line="271" w:lineRule="auto"/>
              <w:ind w:left="44" w:right="26"/>
              <w:jc w:val="both"/>
              <w:rPr>
                <w:sz w:val="20"/>
              </w:rPr>
            </w:pPr>
            <w:r>
              <w:rPr>
                <w:spacing w:val="-2"/>
                <w:sz w:val="20"/>
              </w:rPr>
              <w:t>下列哪一项情形属于恶意串通，可以对供应商依照政府采购法第七十七条第一款的规定追究法律责任，对采购人、采购代理机构及其工作人员依照政府采购法第七十二条的规定追究法律责任。（）</w:t>
            </w:r>
          </w:p>
        </w:tc>
        <w:tc>
          <w:tcPr>
            <w:tcW w:w="5240" w:type="dxa"/>
            <w:shd w:val="clear" w:color="auto" w:fill="FFE699"/>
          </w:tcPr>
          <w:p>
            <w:pPr>
              <w:pStyle w:val="7"/>
              <w:rPr>
                <w:rFonts w:ascii="Times New Roman"/>
                <w:sz w:val="26"/>
              </w:rPr>
            </w:pPr>
          </w:p>
          <w:p>
            <w:pPr>
              <w:pStyle w:val="7"/>
              <w:spacing w:before="6"/>
              <w:rPr>
                <w:rFonts w:ascii="Times New Roman"/>
                <w:sz w:val="22"/>
              </w:rPr>
            </w:pPr>
          </w:p>
          <w:p>
            <w:pPr>
              <w:pStyle w:val="7"/>
              <w:numPr>
                <w:ilvl w:val="0"/>
                <w:numId w:val="425"/>
              </w:numPr>
              <w:tabs>
                <w:tab w:val="left" w:pos="232"/>
              </w:tabs>
              <w:spacing w:before="1" w:after="0" w:line="268" w:lineRule="auto"/>
              <w:ind w:left="43" w:right="11" w:firstLine="0"/>
              <w:jc w:val="left"/>
              <w:rPr>
                <w:sz w:val="20"/>
              </w:rPr>
            </w:pPr>
            <w:r>
              <w:rPr>
                <w:spacing w:val="-1"/>
                <w:w w:val="99"/>
                <w:sz w:val="20"/>
              </w:rPr>
              <w:t>供应商直接或者间接从采购人或者采购代理机构处获得其</w:t>
            </w:r>
            <w:r>
              <w:rPr>
                <w:w w:val="99"/>
                <w:sz w:val="20"/>
              </w:rPr>
              <w:t>他供应商的相关情况并修改其投标文件或者响应文件</w:t>
            </w:r>
          </w:p>
          <w:p>
            <w:pPr>
              <w:pStyle w:val="7"/>
              <w:numPr>
                <w:ilvl w:val="0"/>
                <w:numId w:val="425"/>
              </w:numPr>
              <w:tabs>
                <w:tab w:val="left" w:pos="218"/>
              </w:tabs>
              <w:spacing w:before="5" w:after="0" w:line="271" w:lineRule="auto"/>
              <w:ind w:left="43" w:right="1021" w:firstLine="0"/>
              <w:jc w:val="left"/>
              <w:rPr>
                <w:sz w:val="20"/>
              </w:rPr>
            </w:pPr>
            <w:r>
              <w:rPr>
                <w:spacing w:val="-2"/>
                <w:w w:val="95"/>
                <w:sz w:val="20"/>
              </w:rPr>
              <w:t xml:space="preserve">供应商直接或者间接从采购人处获得采购文件 </w:t>
            </w:r>
            <w:r>
              <w:rPr>
                <w:spacing w:val="-3"/>
                <w:w w:val="143"/>
                <w:sz w:val="20"/>
              </w:rPr>
              <w:t>C</w:t>
            </w:r>
            <w:r>
              <w:rPr>
                <w:spacing w:val="-2"/>
                <w:w w:val="57"/>
                <w:sz w:val="20"/>
              </w:rPr>
              <w:t>.</w:t>
            </w:r>
            <w:r>
              <w:rPr>
                <w:spacing w:val="-2"/>
                <w:sz w:val="20"/>
              </w:rPr>
              <w:t xml:space="preserve">供应商直接从采购代理机构处获得采购文件 </w:t>
            </w:r>
            <w:r>
              <w:rPr>
                <w:spacing w:val="-3"/>
                <w:w w:val="152"/>
                <w:sz w:val="20"/>
              </w:rPr>
              <w:t>D</w:t>
            </w:r>
            <w:r>
              <w:rPr>
                <w:spacing w:val="-1"/>
                <w:w w:val="48"/>
                <w:sz w:val="20"/>
              </w:rPr>
              <w:t>.</w:t>
            </w:r>
            <w:r>
              <w:rPr>
                <w:spacing w:val="-2"/>
                <w:sz w:val="20"/>
              </w:rPr>
              <w:t>供应商间接从采购代理机构处获得采购文件</w:t>
            </w:r>
          </w:p>
        </w:tc>
        <w:tc>
          <w:tcPr>
            <w:tcW w:w="1018" w:type="dxa"/>
            <w:shd w:val="clear" w:color="auto" w:fill="FFE699"/>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5"/>
              <w:jc w:val="center"/>
              <w:rPr>
                <w:sz w:val="20"/>
              </w:rPr>
            </w:pPr>
            <w:r>
              <w:rPr>
                <w:color w:val="333333"/>
                <w:w w:val="140"/>
                <w:sz w:val="20"/>
              </w:rPr>
              <w:t>A</w:t>
            </w:r>
          </w:p>
        </w:tc>
        <w:tc>
          <w:tcPr>
            <w:tcW w:w="1100"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tcPr>
          <w:p>
            <w:pPr>
              <w:pStyle w:val="7"/>
              <w:rPr>
                <w:rFonts w:ascii="Times New Roman"/>
                <w:sz w:val="26"/>
              </w:rPr>
            </w:pPr>
          </w:p>
          <w:p>
            <w:pPr>
              <w:pStyle w:val="7"/>
              <w:spacing w:before="1"/>
              <w:rPr>
                <w:rFonts w:ascii="Times New Roman"/>
                <w:sz w:val="35"/>
              </w:rPr>
            </w:pPr>
          </w:p>
          <w:p>
            <w:pPr>
              <w:pStyle w:val="7"/>
              <w:spacing w:line="271" w:lineRule="auto"/>
              <w:ind w:left="44" w:right="25"/>
              <w:jc w:val="both"/>
              <w:rPr>
                <w:sz w:val="20"/>
              </w:rPr>
            </w:pPr>
            <w:r>
              <w:rPr>
                <w:spacing w:val="-2"/>
                <w:sz w:val="20"/>
              </w:rPr>
              <w:t>采购代理机构在代理政府采购业务中有违法行为的，按照有关法律规定处以罚款，可以在（）禁止其代理政府采购业务，构成犯罪的，依法追究刑事责任。</w:t>
            </w:r>
          </w:p>
        </w:tc>
        <w:tc>
          <w:tcPr>
            <w:tcW w:w="5240" w:type="dxa"/>
          </w:tcPr>
          <w:p>
            <w:pPr>
              <w:pStyle w:val="7"/>
              <w:rPr>
                <w:rFonts w:ascii="Times New Roman"/>
                <w:sz w:val="26"/>
              </w:rPr>
            </w:pPr>
          </w:p>
          <w:p>
            <w:pPr>
              <w:pStyle w:val="7"/>
              <w:spacing w:before="1"/>
              <w:rPr>
                <w:rFonts w:ascii="Times New Roman"/>
                <w:sz w:val="35"/>
              </w:rPr>
            </w:pPr>
          </w:p>
          <w:p>
            <w:pPr>
              <w:pStyle w:val="7"/>
              <w:spacing w:line="271" w:lineRule="auto"/>
              <w:ind w:left="43" w:right="3979"/>
              <w:jc w:val="both"/>
              <w:rPr>
                <w:sz w:val="20"/>
              </w:rPr>
            </w:pPr>
            <w:r>
              <w:rPr>
                <w:spacing w:val="-4"/>
                <w:w w:val="146"/>
                <w:sz w:val="20"/>
              </w:rPr>
              <w:t>A</w:t>
            </w:r>
            <w:r>
              <w:rPr>
                <w:spacing w:val="-1"/>
                <w:w w:val="53"/>
                <w:sz w:val="20"/>
              </w:rPr>
              <w:t>.</w:t>
            </w:r>
            <w:r>
              <w:rPr>
                <w:spacing w:val="-2"/>
                <w:sz w:val="20"/>
              </w:rPr>
              <w:t xml:space="preserve">一至三年内 </w:t>
            </w:r>
            <w:r>
              <w:rPr>
                <w:spacing w:val="-2"/>
                <w:w w:val="133"/>
                <w:sz w:val="20"/>
              </w:rPr>
              <w:t>B</w:t>
            </w:r>
            <w:r>
              <w:rPr>
                <w:spacing w:val="-2"/>
                <w:w w:val="56"/>
                <w:sz w:val="20"/>
              </w:rPr>
              <w:t>.</w:t>
            </w:r>
            <w:r>
              <w:rPr>
                <w:spacing w:val="-2"/>
                <w:w w:val="95"/>
                <w:sz w:val="20"/>
              </w:rPr>
              <w:t xml:space="preserve">二至三年内 </w:t>
            </w:r>
            <w:r>
              <w:rPr>
                <w:spacing w:val="-3"/>
                <w:w w:val="138"/>
                <w:sz w:val="20"/>
              </w:rPr>
              <w:t>C</w:t>
            </w:r>
            <w:r>
              <w:rPr>
                <w:spacing w:val="-2"/>
                <w:w w:val="52"/>
                <w:sz w:val="20"/>
              </w:rPr>
              <w:t>.</w:t>
            </w:r>
            <w:r>
              <w:rPr>
                <w:spacing w:val="-2"/>
                <w:w w:val="95"/>
                <w:sz w:val="20"/>
              </w:rPr>
              <w:t xml:space="preserve">一至五年内 </w:t>
            </w:r>
            <w:r>
              <w:rPr>
                <w:spacing w:val="-1"/>
                <w:w w:val="147"/>
                <w:sz w:val="20"/>
              </w:rPr>
              <w:t>D</w:t>
            </w:r>
            <w:r>
              <w:rPr>
                <w:spacing w:val="1"/>
                <w:w w:val="43"/>
                <w:sz w:val="20"/>
              </w:rPr>
              <w:t>.</w:t>
            </w:r>
            <w:r>
              <w:rPr>
                <w:w w:val="95"/>
                <w:sz w:val="20"/>
              </w:rPr>
              <w:t>二至五年</w:t>
            </w:r>
            <w:r>
              <w:rPr>
                <w:spacing w:val="-10"/>
                <w:w w:val="95"/>
                <w:sz w:val="20"/>
              </w:rPr>
              <w:t>内</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5"/>
              <w:jc w:val="center"/>
              <w:rPr>
                <w:sz w:val="20"/>
              </w:rPr>
            </w:pPr>
            <w:r>
              <w:rPr>
                <w:color w:val="333333"/>
                <w:w w:val="140"/>
                <w:sz w:val="20"/>
              </w:rPr>
              <w:t>A</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tcPr>
          <w:p>
            <w:pPr>
              <w:pStyle w:val="7"/>
              <w:rPr>
                <w:rFonts w:ascii="Times New Roman"/>
                <w:sz w:val="26"/>
              </w:rPr>
            </w:pPr>
          </w:p>
          <w:p>
            <w:pPr>
              <w:pStyle w:val="7"/>
              <w:rPr>
                <w:rFonts w:ascii="Times New Roman"/>
                <w:sz w:val="26"/>
              </w:rPr>
            </w:pPr>
          </w:p>
          <w:p>
            <w:pPr>
              <w:pStyle w:val="7"/>
              <w:spacing w:before="9"/>
              <w:rPr>
                <w:rFonts w:ascii="Times New Roman"/>
                <w:sz w:val="21"/>
              </w:rPr>
            </w:pPr>
          </w:p>
          <w:p>
            <w:pPr>
              <w:pStyle w:val="7"/>
              <w:spacing w:before="1" w:line="268" w:lineRule="auto"/>
              <w:ind w:left="44" w:right="25"/>
              <w:rPr>
                <w:sz w:val="20"/>
              </w:rPr>
            </w:pPr>
            <w:r>
              <w:rPr>
                <w:spacing w:val="-2"/>
                <w:sz w:val="20"/>
              </w:rPr>
              <w:t>采购代理机构在代理政府采购业务中有违法</w:t>
            </w:r>
            <w:r>
              <w:rPr>
                <w:w w:val="95"/>
                <w:sz w:val="20"/>
              </w:rPr>
              <w:t>行为的，按照有关法律规定处以罚款，可</w:t>
            </w:r>
            <w:r>
              <w:rPr>
                <w:spacing w:val="-10"/>
                <w:w w:val="95"/>
                <w:sz w:val="20"/>
              </w:rPr>
              <w:t>以</w:t>
            </w:r>
          </w:p>
          <w:p>
            <w:pPr>
              <w:pStyle w:val="7"/>
              <w:spacing w:before="4"/>
              <w:ind w:left="44"/>
              <w:rPr>
                <w:sz w:val="20"/>
              </w:rPr>
            </w:pPr>
            <w:r>
              <w:rPr>
                <w:w w:val="95"/>
                <w:sz w:val="20"/>
              </w:rPr>
              <w:t>（），构成犯罪的，依法追究刑事责</w:t>
            </w:r>
            <w:r>
              <w:rPr>
                <w:spacing w:val="-5"/>
                <w:w w:val="95"/>
                <w:sz w:val="20"/>
              </w:rPr>
              <w:t>任。</w:t>
            </w:r>
          </w:p>
        </w:tc>
        <w:tc>
          <w:tcPr>
            <w:tcW w:w="5240" w:type="dxa"/>
          </w:tcPr>
          <w:p>
            <w:pPr>
              <w:pStyle w:val="7"/>
              <w:rPr>
                <w:rFonts w:ascii="Times New Roman"/>
                <w:sz w:val="26"/>
              </w:rPr>
            </w:pPr>
          </w:p>
          <w:p>
            <w:pPr>
              <w:pStyle w:val="7"/>
              <w:spacing w:before="1"/>
              <w:rPr>
                <w:rFonts w:ascii="Times New Roman"/>
                <w:sz w:val="35"/>
              </w:rPr>
            </w:pPr>
          </w:p>
          <w:p>
            <w:pPr>
              <w:pStyle w:val="7"/>
              <w:numPr>
                <w:ilvl w:val="0"/>
                <w:numId w:val="426"/>
              </w:numPr>
              <w:tabs>
                <w:tab w:val="left" w:pos="232"/>
              </w:tabs>
              <w:spacing w:before="1" w:after="0" w:line="240" w:lineRule="auto"/>
              <w:ind w:left="231" w:right="0" w:hanging="189"/>
              <w:jc w:val="left"/>
              <w:rPr>
                <w:sz w:val="20"/>
              </w:rPr>
            </w:pPr>
            <w:r>
              <w:rPr>
                <w:w w:val="95"/>
                <w:sz w:val="20"/>
              </w:rPr>
              <w:t>要求其在公开媒体上说</w:t>
            </w:r>
            <w:r>
              <w:rPr>
                <w:spacing w:val="-10"/>
                <w:w w:val="95"/>
                <w:sz w:val="20"/>
              </w:rPr>
              <w:t>明</w:t>
            </w:r>
          </w:p>
          <w:p>
            <w:pPr>
              <w:pStyle w:val="7"/>
              <w:numPr>
                <w:ilvl w:val="0"/>
                <w:numId w:val="426"/>
              </w:numPr>
              <w:tabs>
                <w:tab w:val="left" w:pos="218"/>
              </w:tabs>
              <w:spacing w:before="33" w:after="0" w:line="271" w:lineRule="auto"/>
              <w:ind w:left="43" w:right="2215" w:firstLine="0"/>
              <w:jc w:val="left"/>
              <w:rPr>
                <w:sz w:val="20"/>
              </w:rPr>
            </w:pPr>
            <w:r>
              <w:rPr>
                <w:spacing w:val="-2"/>
                <w:sz w:val="20"/>
              </w:rPr>
              <w:t xml:space="preserve">依法取消其进行相关业务的资格 </w:t>
            </w:r>
            <w:r>
              <w:rPr>
                <w:spacing w:val="-3"/>
                <w:w w:val="143"/>
                <w:sz w:val="20"/>
              </w:rPr>
              <w:t>C</w:t>
            </w:r>
            <w:r>
              <w:rPr>
                <w:spacing w:val="-2"/>
                <w:w w:val="57"/>
                <w:sz w:val="20"/>
              </w:rPr>
              <w:t>.</w:t>
            </w:r>
            <w:r>
              <w:rPr>
                <w:spacing w:val="-2"/>
                <w:sz w:val="20"/>
              </w:rPr>
              <w:t xml:space="preserve">报政府采购监督管理部门备案 </w:t>
            </w:r>
            <w:r>
              <w:rPr>
                <w:spacing w:val="-3"/>
                <w:w w:val="152"/>
                <w:sz w:val="20"/>
              </w:rPr>
              <w:t>D</w:t>
            </w:r>
            <w:r>
              <w:rPr>
                <w:spacing w:val="-1"/>
                <w:w w:val="48"/>
                <w:sz w:val="20"/>
              </w:rPr>
              <w:t>.</w:t>
            </w:r>
            <w:r>
              <w:rPr>
                <w:spacing w:val="-2"/>
                <w:sz w:val="20"/>
              </w:rPr>
              <w:t>责令其改正</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4"/>
              <w:jc w:val="center"/>
              <w:rPr>
                <w:sz w:val="20"/>
              </w:rPr>
            </w:pPr>
            <w:r>
              <w:rPr>
                <w:color w:val="333333"/>
                <w:w w:val="124"/>
                <w:sz w:val="20"/>
              </w:rPr>
              <w:t>B</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restart"/>
            <w:tcBorders>
              <w:bottom w:val="nil"/>
            </w:tcBorders>
          </w:tcPr>
          <w:p>
            <w:pPr>
              <w:pStyle w:val="7"/>
              <w:rPr>
                <w:rFonts w:ascii="Times New Roman"/>
                <w:sz w:val="20"/>
              </w:rPr>
            </w:pPr>
          </w:p>
        </w:tc>
        <w:tc>
          <w:tcPr>
            <w:tcW w:w="3874"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4" w:right="25"/>
              <w:jc w:val="both"/>
              <w:rPr>
                <w:sz w:val="20"/>
              </w:rPr>
            </w:pPr>
            <w:r>
              <w:rPr>
                <w:spacing w:val="-2"/>
                <w:sz w:val="20"/>
              </w:rPr>
              <w:t>集中采购机构应当采取规定方式而擅自采取其他方式采购的，应当责令其限期改正，给予警告，对直接负责的主管人员和其他直接责任人，由其（）给予行政处分。</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3" w:lineRule="auto"/>
              <w:ind w:left="43" w:right="2797"/>
              <w:rPr>
                <w:sz w:val="20"/>
              </w:rPr>
            </w:pPr>
            <w:r>
              <w:rPr>
                <w:spacing w:val="-4"/>
                <w:w w:val="141"/>
                <w:sz w:val="20"/>
              </w:rPr>
              <w:t>A</w:t>
            </w:r>
            <w:r>
              <w:rPr>
                <w:spacing w:val="-1"/>
                <w:w w:val="48"/>
                <w:sz w:val="20"/>
              </w:rPr>
              <w:t>.</w:t>
            </w:r>
            <w:r>
              <w:rPr>
                <w:spacing w:val="-2"/>
                <w:w w:val="95"/>
                <w:sz w:val="20"/>
              </w:rPr>
              <w:t xml:space="preserve">行政主管部门或监察机关 </w:t>
            </w:r>
            <w:r>
              <w:rPr>
                <w:spacing w:val="-2"/>
                <w:w w:val="138"/>
                <w:sz w:val="20"/>
              </w:rPr>
              <w:t>B</w:t>
            </w:r>
            <w:r>
              <w:rPr>
                <w:spacing w:val="-2"/>
                <w:w w:val="61"/>
                <w:sz w:val="20"/>
              </w:rPr>
              <w:t>.</w:t>
            </w:r>
            <w:r>
              <w:rPr>
                <w:spacing w:val="-2"/>
                <w:sz w:val="20"/>
              </w:rPr>
              <w:t>财政监管部门</w:t>
            </w:r>
          </w:p>
          <w:p>
            <w:pPr>
              <w:pStyle w:val="7"/>
              <w:spacing w:line="268" w:lineRule="auto"/>
              <w:ind w:left="43" w:right="4195"/>
              <w:rPr>
                <w:sz w:val="20"/>
              </w:rPr>
            </w:pPr>
            <w:r>
              <w:rPr>
                <w:spacing w:val="-3"/>
                <w:w w:val="138"/>
                <w:sz w:val="20"/>
              </w:rPr>
              <w:t>C</w:t>
            </w:r>
            <w:r>
              <w:rPr>
                <w:spacing w:val="-2"/>
                <w:w w:val="52"/>
                <w:sz w:val="20"/>
              </w:rPr>
              <w:t>.</w:t>
            </w:r>
            <w:r>
              <w:rPr>
                <w:spacing w:val="-2"/>
                <w:w w:val="95"/>
                <w:sz w:val="20"/>
              </w:rPr>
              <w:t xml:space="preserve">主管部门 </w:t>
            </w:r>
            <w:r>
              <w:rPr>
                <w:spacing w:val="-5"/>
                <w:w w:val="152"/>
                <w:sz w:val="20"/>
              </w:rPr>
              <w:t>D</w:t>
            </w:r>
            <w:r>
              <w:rPr>
                <w:spacing w:val="-3"/>
                <w:w w:val="48"/>
                <w:sz w:val="20"/>
              </w:rPr>
              <w:t>.</w:t>
            </w:r>
            <w:r>
              <w:rPr>
                <w:spacing w:val="-4"/>
                <w:sz w:val="20"/>
              </w:rPr>
              <w:t>纪委</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4" w:right="25"/>
              <w:jc w:val="both"/>
              <w:rPr>
                <w:sz w:val="20"/>
              </w:rPr>
            </w:pPr>
            <w:r>
              <w:rPr>
                <w:spacing w:val="-2"/>
                <w:sz w:val="20"/>
              </w:rPr>
              <w:t>集中采购机构擅自提高采购标准的，应当责令其限期改正，给予警告，对直接负责的主管人员和其他直接责任人，由其（）给予行</w:t>
            </w:r>
            <w:r>
              <w:rPr>
                <w:spacing w:val="-4"/>
                <w:sz w:val="20"/>
              </w:rPr>
              <w:t>政处分。</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3" w:lineRule="auto"/>
              <w:ind w:left="43" w:right="2797"/>
              <w:rPr>
                <w:sz w:val="20"/>
              </w:rPr>
            </w:pPr>
            <w:r>
              <w:rPr>
                <w:spacing w:val="-4"/>
                <w:w w:val="141"/>
                <w:sz w:val="20"/>
              </w:rPr>
              <w:t>A</w:t>
            </w:r>
            <w:r>
              <w:rPr>
                <w:spacing w:val="-1"/>
                <w:w w:val="48"/>
                <w:sz w:val="20"/>
              </w:rPr>
              <w:t>.</w:t>
            </w:r>
            <w:r>
              <w:rPr>
                <w:spacing w:val="-2"/>
                <w:w w:val="95"/>
                <w:sz w:val="20"/>
              </w:rPr>
              <w:t xml:space="preserve">行政主管部门或监察机关 </w:t>
            </w:r>
            <w:r>
              <w:rPr>
                <w:spacing w:val="-2"/>
                <w:w w:val="138"/>
                <w:sz w:val="20"/>
              </w:rPr>
              <w:t>B</w:t>
            </w:r>
            <w:r>
              <w:rPr>
                <w:spacing w:val="-2"/>
                <w:w w:val="61"/>
                <w:sz w:val="20"/>
              </w:rPr>
              <w:t>.</w:t>
            </w:r>
            <w:r>
              <w:rPr>
                <w:spacing w:val="-2"/>
                <w:sz w:val="20"/>
              </w:rPr>
              <w:t>财政监管部门</w:t>
            </w:r>
          </w:p>
          <w:p>
            <w:pPr>
              <w:pStyle w:val="7"/>
              <w:spacing w:line="273" w:lineRule="auto"/>
              <w:ind w:left="43" w:right="4195"/>
              <w:rPr>
                <w:sz w:val="20"/>
              </w:rPr>
            </w:pPr>
            <w:r>
              <w:rPr>
                <w:spacing w:val="-3"/>
                <w:w w:val="138"/>
                <w:sz w:val="20"/>
              </w:rPr>
              <w:t>C</w:t>
            </w:r>
            <w:r>
              <w:rPr>
                <w:spacing w:val="-2"/>
                <w:w w:val="52"/>
                <w:sz w:val="20"/>
              </w:rPr>
              <w:t>.</w:t>
            </w:r>
            <w:r>
              <w:rPr>
                <w:spacing w:val="-2"/>
                <w:w w:val="95"/>
                <w:sz w:val="20"/>
              </w:rPr>
              <w:t xml:space="preserve">主管部门 </w:t>
            </w:r>
            <w:r>
              <w:rPr>
                <w:spacing w:val="-5"/>
                <w:w w:val="152"/>
                <w:sz w:val="20"/>
              </w:rPr>
              <w:t>D</w:t>
            </w:r>
            <w:r>
              <w:rPr>
                <w:spacing w:val="-3"/>
                <w:w w:val="48"/>
                <w:sz w:val="20"/>
              </w:rPr>
              <w:t>.</w:t>
            </w:r>
            <w:r>
              <w:rPr>
                <w:spacing w:val="-4"/>
                <w:sz w:val="20"/>
              </w:rPr>
              <w:t>纪委</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rPr>
                <w:rFonts w:ascii="Times New Roman"/>
                <w:sz w:val="26"/>
              </w:rPr>
            </w:pPr>
          </w:p>
          <w:p>
            <w:pPr>
              <w:pStyle w:val="7"/>
              <w:spacing w:before="1"/>
              <w:rPr>
                <w:rFonts w:ascii="Times New Roman"/>
                <w:sz w:val="35"/>
              </w:rPr>
            </w:pPr>
          </w:p>
          <w:p>
            <w:pPr>
              <w:pStyle w:val="7"/>
              <w:spacing w:before="1" w:line="271" w:lineRule="auto"/>
              <w:ind w:left="44" w:right="25"/>
              <w:rPr>
                <w:sz w:val="20"/>
              </w:rPr>
            </w:pPr>
            <w:r>
              <w:rPr>
                <w:spacing w:val="-2"/>
                <w:sz w:val="20"/>
              </w:rPr>
              <w:t>集中采购机构以不合理条件对供应商实行差别待遇或歧视待遇的，应当责令其限期改 正，给予警告，对直接负责的主管人员和其他直接责任人，由其（）给予行政处分。</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before="1" w:line="271" w:lineRule="auto"/>
              <w:ind w:left="43" w:right="2797"/>
              <w:rPr>
                <w:sz w:val="20"/>
              </w:rPr>
            </w:pPr>
            <w:r>
              <w:rPr>
                <w:spacing w:val="-4"/>
                <w:w w:val="141"/>
                <w:sz w:val="20"/>
              </w:rPr>
              <w:t>A</w:t>
            </w:r>
            <w:r>
              <w:rPr>
                <w:spacing w:val="-1"/>
                <w:w w:val="48"/>
                <w:sz w:val="20"/>
              </w:rPr>
              <w:t>.</w:t>
            </w:r>
            <w:r>
              <w:rPr>
                <w:spacing w:val="-2"/>
                <w:w w:val="95"/>
                <w:sz w:val="20"/>
              </w:rPr>
              <w:t xml:space="preserve">行政主管部门或监察机关 </w:t>
            </w:r>
            <w:r>
              <w:rPr>
                <w:spacing w:val="-2"/>
                <w:w w:val="138"/>
                <w:sz w:val="20"/>
              </w:rPr>
              <w:t>B</w:t>
            </w:r>
            <w:r>
              <w:rPr>
                <w:spacing w:val="-2"/>
                <w:w w:val="61"/>
                <w:sz w:val="20"/>
              </w:rPr>
              <w:t>.</w:t>
            </w:r>
            <w:r>
              <w:rPr>
                <w:spacing w:val="-2"/>
                <w:sz w:val="20"/>
              </w:rPr>
              <w:t>财政监管部门</w:t>
            </w:r>
          </w:p>
          <w:p>
            <w:pPr>
              <w:pStyle w:val="7"/>
              <w:spacing w:before="1" w:line="273" w:lineRule="auto"/>
              <w:ind w:left="43" w:right="4195"/>
              <w:rPr>
                <w:sz w:val="20"/>
              </w:rPr>
            </w:pPr>
            <w:r>
              <w:rPr>
                <w:spacing w:val="-3"/>
                <w:w w:val="138"/>
                <w:sz w:val="20"/>
              </w:rPr>
              <w:t>C</w:t>
            </w:r>
            <w:r>
              <w:rPr>
                <w:spacing w:val="-2"/>
                <w:w w:val="52"/>
                <w:sz w:val="20"/>
              </w:rPr>
              <w:t>.</w:t>
            </w:r>
            <w:r>
              <w:rPr>
                <w:spacing w:val="-2"/>
                <w:w w:val="95"/>
                <w:sz w:val="20"/>
              </w:rPr>
              <w:t xml:space="preserve">主管部门 </w:t>
            </w:r>
            <w:r>
              <w:rPr>
                <w:spacing w:val="-5"/>
                <w:w w:val="152"/>
                <w:sz w:val="20"/>
              </w:rPr>
              <w:t>D</w:t>
            </w:r>
            <w:r>
              <w:rPr>
                <w:spacing w:val="-3"/>
                <w:w w:val="48"/>
                <w:sz w:val="20"/>
              </w:rPr>
              <w:t>.</w:t>
            </w:r>
            <w:r>
              <w:rPr>
                <w:spacing w:val="-4"/>
                <w:sz w:val="20"/>
              </w:rPr>
              <w:t>纪委</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restart"/>
            <w:tcBorders>
              <w:bottom w:val="nil"/>
            </w:tcBorders>
          </w:tcPr>
          <w:p>
            <w:pPr>
              <w:pStyle w:val="7"/>
              <w:rPr>
                <w:rFonts w:ascii="Times New Roman"/>
                <w:sz w:val="20"/>
              </w:rPr>
            </w:pPr>
          </w:p>
        </w:tc>
        <w:tc>
          <w:tcPr>
            <w:tcW w:w="3874"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4" w:right="25"/>
              <w:jc w:val="both"/>
              <w:rPr>
                <w:sz w:val="20"/>
              </w:rPr>
            </w:pPr>
            <w:r>
              <w:rPr>
                <w:spacing w:val="-2"/>
                <w:sz w:val="20"/>
              </w:rPr>
              <w:t>集中采购机构在招标过程中违规与投标人进行协商谈判的，应当责令其限期改正，给予警告，对直接负责的主管人员和其他直接责任人，由其（）给予行政处分。</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3" w:lineRule="auto"/>
              <w:ind w:left="43" w:right="2797"/>
              <w:rPr>
                <w:sz w:val="20"/>
              </w:rPr>
            </w:pPr>
            <w:r>
              <w:rPr>
                <w:spacing w:val="-4"/>
                <w:w w:val="141"/>
                <w:sz w:val="20"/>
              </w:rPr>
              <w:t>A</w:t>
            </w:r>
            <w:r>
              <w:rPr>
                <w:spacing w:val="-1"/>
                <w:w w:val="48"/>
                <w:sz w:val="20"/>
              </w:rPr>
              <w:t>.</w:t>
            </w:r>
            <w:r>
              <w:rPr>
                <w:spacing w:val="-2"/>
                <w:w w:val="95"/>
                <w:sz w:val="20"/>
              </w:rPr>
              <w:t xml:space="preserve">行政主管部门或监察机关 </w:t>
            </w:r>
            <w:r>
              <w:rPr>
                <w:spacing w:val="-2"/>
                <w:w w:val="138"/>
                <w:sz w:val="20"/>
              </w:rPr>
              <w:t>B</w:t>
            </w:r>
            <w:r>
              <w:rPr>
                <w:spacing w:val="-2"/>
                <w:w w:val="61"/>
                <w:sz w:val="20"/>
              </w:rPr>
              <w:t>.</w:t>
            </w:r>
            <w:r>
              <w:rPr>
                <w:spacing w:val="-2"/>
                <w:sz w:val="20"/>
              </w:rPr>
              <w:t>财政监管部门</w:t>
            </w:r>
          </w:p>
          <w:p>
            <w:pPr>
              <w:pStyle w:val="7"/>
              <w:spacing w:line="268" w:lineRule="auto"/>
              <w:ind w:left="43" w:right="4195"/>
              <w:rPr>
                <w:sz w:val="20"/>
              </w:rPr>
            </w:pPr>
            <w:r>
              <w:rPr>
                <w:spacing w:val="-3"/>
                <w:w w:val="138"/>
                <w:sz w:val="20"/>
              </w:rPr>
              <w:t>C</w:t>
            </w:r>
            <w:r>
              <w:rPr>
                <w:spacing w:val="-2"/>
                <w:w w:val="52"/>
                <w:sz w:val="20"/>
              </w:rPr>
              <w:t>.</w:t>
            </w:r>
            <w:r>
              <w:rPr>
                <w:spacing w:val="-2"/>
                <w:w w:val="95"/>
                <w:sz w:val="20"/>
              </w:rPr>
              <w:t xml:space="preserve">主管部门 </w:t>
            </w:r>
            <w:r>
              <w:rPr>
                <w:spacing w:val="-5"/>
                <w:w w:val="152"/>
                <w:sz w:val="20"/>
              </w:rPr>
              <w:t>D</w:t>
            </w:r>
            <w:r>
              <w:rPr>
                <w:spacing w:val="-3"/>
                <w:w w:val="48"/>
                <w:sz w:val="20"/>
              </w:rPr>
              <w:t>.</w:t>
            </w:r>
            <w:r>
              <w:rPr>
                <w:spacing w:val="-4"/>
                <w:sz w:val="20"/>
              </w:rPr>
              <w:t>纪委</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4" w:right="25"/>
              <w:jc w:val="both"/>
              <w:rPr>
                <w:sz w:val="20"/>
              </w:rPr>
            </w:pPr>
            <w:r>
              <w:rPr>
                <w:spacing w:val="-2"/>
                <w:sz w:val="20"/>
              </w:rPr>
              <w:t>集中采购机构拒绝有关部门依法实施监督检查的，应当责令其限期改正，给予警告，对直接负责的主管人员和其他直接责任人，由其（）给予行政处分。</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3" w:lineRule="auto"/>
              <w:ind w:left="43" w:right="2797"/>
              <w:rPr>
                <w:sz w:val="20"/>
              </w:rPr>
            </w:pPr>
            <w:r>
              <w:rPr>
                <w:spacing w:val="-4"/>
                <w:w w:val="141"/>
                <w:sz w:val="20"/>
              </w:rPr>
              <w:t>A</w:t>
            </w:r>
            <w:r>
              <w:rPr>
                <w:spacing w:val="-1"/>
                <w:w w:val="48"/>
                <w:sz w:val="20"/>
              </w:rPr>
              <w:t>.</w:t>
            </w:r>
            <w:r>
              <w:rPr>
                <w:spacing w:val="-2"/>
                <w:w w:val="95"/>
                <w:sz w:val="20"/>
              </w:rPr>
              <w:t xml:space="preserve">行政主管部门或监察机关 </w:t>
            </w:r>
            <w:r>
              <w:rPr>
                <w:spacing w:val="-2"/>
                <w:w w:val="138"/>
                <w:sz w:val="20"/>
              </w:rPr>
              <w:t>B</w:t>
            </w:r>
            <w:r>
              <w:rPr>
                <w:spacing w:val="-2"/>
                <w:w w:val="61"/>
                <w:sz w:val="20"/>
              </w:rPr>
              <w:t>.</w:t>
            </w:r>
            <w:r>
              <w:rPr>
                <w:spacing w:val="-2"/>
                <w:sz w:val="20"/>
              </w:rPr>
              <w:t>财政监管部门</w:t>
            </w:r>
          </w:p>
          <w:p>
            <w:pPr>
              <w:pStyle w:val="7"/>
              <w:spacing w:line="273" w:lineRule="auto"/>
              <w:ind w:left="43" w:right="4195"/>
              <w:rPr>
                <w:sz w:val="20"/>
              </w:rPr>
            </w:pPr>
            <w:r>
              <w:rPr>
                <w:spacing w:val="-3"/>
                <w:w w:val="138"/>
                <w:sz w:val="20"/>
              </w:rPr>
              <w:t>C</w:t>
            </w:r>
            <w:r>
              <w:rPr>
                <w:spacing w:val="-2"/>
                <w:w w:val="52"/>
                <w:sz w:val="20"/>
              </w:rPr>
              <w:t>.</w:t>
            </w:r>
            <w:r>
              <w:rPr>
                <w:spacing w:val="-2"/>
                <w:w w:val="95"/>
                <w:sz w:val="20"/>
              </w:rPr>
              <w:t xml:space="preserve">主管部门 </w:t>
            </w:r>
            <w:r>
              <w:rPr>
                <w:spacing w:val="-5"/>
                <w:w w:val="152"/>
                <w:sz w:val="20"/>
              </w:rPr>
              <w:t>D</w:t>
            </w:r>
            <w:r>
              <w:rPr>
                <w:spacing w:val="-3"/>
                <w:w w:val="48"/>
                <w:sz w:val="20"/>
              </w:rPr>
              <w:t>.</w:t>
            </w:r>
            <w:r>
              <w:rPr>
                <w:spacing w:val="-4"/>
                <w:sz w:val="20"/>
              </w:rPr>
              <w:t>纪委</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FFE699"/>
          </w:tcPr>
          <w:p>
            <w:pPr>
              <w:pStyle w:val="7"/>
              <w:rPr>
                <w:rFonts w:ascii="Times New Roman"/>
                <w:sz w:val="26"/>
              </w:rPr>
            </w:pPr>
          </w:p>
          <w:p>
            <w:pPr>
              <w:pStyle w:val="7"/>
              <w:spacing w:before="1"/>
              <w:rPr>
                <w:rFonts w:ascii="Times New Roman"/>
                <w:sz w:val="35"/>
              </w:rPr>
            </w:pPr>
          </w:p>
          <w:p>
            <w:pPr>
              <w:pStyle w:val="7"/>
              <w:spacing w:before="1" w:line="271" w:lineRule="auto"/>
              <w:ind w:left="44" w:right="25"/>
              <w:jc w:val="both"/>
              <w:rPr>
                <w:sz w:val="20"/>
              </w:rPr>
            </w:pPr>
            <w:r>
              <w:rPr>
                <w:spacing w:val="-2"/>
                <w:sz w:val="20"/>
              </w:rPr>
              <w:t>集中采购机构应当采取规定方式而擅自采取其他方式采购的，应当责令其限期改正，给予警告，对（），由其行政主管部门或监察机关给予行政处分。</w:t>
            </w:r>
          </w:p>
        </w:tc>
        <w:tc>
          <w:tcPr>
            <w:tcW w:w="5240" w:type="dxa"/>
            <w:shd w:val="clear" w:color="auto" w:fill="FFE699"/>
          </w:tcPr>
          <w:p>
            <w:pPr>
              <w:pStyle w:val="7"/>
              <w:rPr>
                <w:rFonts w:ascii="Times New Roman"/>
                <w:sz w:val="26"/>
              </w:rPr>
            </w:pPr>
          </w:p>
          <w:p>
            <w:pPr>
              <w:pStyle w:val="7"/>
              <w:spacing w:before="1"/>
              <w:rPr>
                <w:rFonts w:ascii="Times New Roman"/>
                <w:sz w:val="35"/>
              </w:rPr>
            </w:pPr>
          </w:p>
          <w:p>
            <w:pPr>
              <w:pStyle w:val="7"/>
              <w:spacing w:before="1" w:line="271" w:lineRule="auto"/>
              <w:ind w:left="43" w:right="2797"/>
              <w:rPr>
                <w:sz w:val="20"/>
              </w:rPr>
            </w:pPr>
            <w:r>
              <w:rPr>
                <w:spacing w:val="-4"/>
                <w:w w:val="141"/>
                <w:sz w:val="20"/>
              </w:rPr>
              <w:t>A</w:t>
            </w:r>
            <w:r>
              <w:rPr>
                <w:spacing w:val="-1"/>
                <w:w w:val="48"/>
                <w:sz w:val="20"/>
              </w:rPr>
              <w:t>.</w:t>
            </w:r>
            <w:r>
              <w:rPr>
                <w:spacing w:val="-2"/>
                <w:w w:val="95"/>
                <w:sz w:val="20"/>
              </w:rPr>
              <w:t xml:space="preserve">集中采购机构法定代表人 </w:t>
            </w:r>
            <w:r>
              <w:rPr>
                <w:spacing w:val="-2"/>
                <w:w w:val="138"/>
                <w:sz w:val="20"/>
              </w:rPr>
              <w:t>B</w:t>
            </w:r>
            <w:r>
              <w:rPr>
                <w:spacing w:val="-2"/>
                <w:w w:val="61"/>
                <w:sz w:val="20"/>
              </w:rPr>
              <w:t>.</w:t>
            </w:r>
            <w:r>
              <w:rPr>
                <w:spacing w:val="-2"/>
                <w:sz w:val="20"/>
              </w:rPr>
              <w:t>其他直接责任人</w:t>
            </w:r>
          </w:p>
          <w:p>
            <w:pPr>
              <w:pStyle w:val="7"/>
              <w:spacing w:before="1"/>
              <w:ind w:left="43"/>
              <w:rPr>
                <w:sz w:val="20"/>
              </w:rPr>
            </w:pPr>
            <w:r>
              <w:rPr>
                <w:spacing w:val="-1"/>
                <w:w w:val="138"/>
                <w:sz w:val="20"/>
              </w:rPr>
              <w:t>C</w:t>
            </w:r>
            <w:r>
              <w:rPr>
                <w:w w:val="52"/>
                <w:sz w:val="20"/>
              </w:rPr>
              <w:t>.</w:t>
            </w:r>
            <w:r>
              <w:rPr>
                <w:w w:val="95"/>
                <w:sz w:val="20"/>
              </w:rPr>
              <w:t>直接负责的主管人</w:t>
            </w:r>
            <w:r>
              <w:rPr>
                <w:spacing w:val="-10"/>
                <w:w w:val="95"/>
                <w:sz w:val="20"/>
              </w:rPr>
              <w:t>员</w:t>
            </w:r>
          </w:p>
          <w:p>
            <w:pPr>
              <w:pStyle w:val="7"/>
              <w:spacing w:before="34"/>
              <w:ind w:left="43"/>
              <w:rPr>
                <w:sz w:val="20"/>
              </w:rPr>
            </w:pPr>
            <w:r>
              <w:rPr>
                <w:spacing w:val="-1"/>
                <w:w w:val="147"/>
                <w:sz w:val="20"/>
              </w:rPr>
              <w:t>D</w:t>
            </w:r>
            <w:r>
              <w:rPr>
                <w:spacing w:val="1"/>
                <w:w w:val="43"/>
                <w:sz w:val="20"/>
              </w:rPr>
              <w:t>.</w:t>
            </w:r>
            <w:r>
              <w:rPr>
                <w:w w:val="95"/>
                <w:sz w:val="20"/>
              </w:rPr>
              <w:t>直接负责的主管人员和其他直接责任</w:t>
            </w:r>
            <w:r>
              <w:rPr>
                <w:spacing w:val="-10"/>
                <w:w w:val="95"/>
                <w:sz w:val="20"/>
              </w:rPr>
              <w:t>人</w:t>
            </w:r>
          </w:p>
        </w:tc>
        <w:tc>
          <w:tcPr>
            <w:tcW w:w="1018" w:type="dxa"/>
            <w:shd w:val="clear" w:color="auto" w:fill="FFE699"/>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51"/>
                <w:sz w:val="20"/>
              </w:rPr>
              <w:t>D</w:t>
            </w:r>
          </w:p>
        </w:tc>
        <w:tc>
          <w:tcPr>
            <w:tcW w:w="1100" w:type="dxa"/>
            <w:shd w:val="clear" w:color="auto" w:fill="FFE699"/>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restart"/>
            <w:tcBorders>
              <w:bottom w:val="nil"/>
            </w:tcBorders>
          </w:tcPr>
          <w:p>
            <w:pPr>
              <w:pStyle w:val="7"/>
              <w:rPr>
                <w:rFonts w:ascii="Times New Roman"/>
                <w:sz w:val="20"/>
              </w:rPr>
            </w:pPr>
          </w:p>
        </w:tc>
        <w:tc>
          <w:tcPr>
            <w:tcW w:w="3874" w:type="dxa"/>
            <w:shd w:val="clear" w:color="auto" w:fill="FFE699"/>
          </w:tcPr>
          <w:p>
            <w:pPr>
              <w:pStyle w:val="7"/>
              <w:rPr>
                <w:rFonts w:ascii="Times New Roman"/>
                <w:sz w:val="26"/>
              </w:rPr>
            </w:pPr>
          </w:p>
          <w:p>
            <w:pPr>
              <w:pStyle w:val="7"/>
              <w:rPr>
                <w:rFonts w:ascii="Times New Roman"/>
                <w:sz w:val="26"/>
              </w:rPr>
            </w:pPr>
          </w:p>
          <w:p>
            <w:pPr>
              <w:pStyle w:val="7"/>
              <w:spacing w:before="7"/>
              <w:rPr>
                <w:rFonts w:ascii="Times New Roman"/>
                <w:sz w:val="21"/>
              </w:rPr>
            </w:pPr>
          </w:p>
          <w:p>
            <w:pPr>
              <w:pStyle w:val="7"/>
              <w:spacing w:line="271" w:lineRule="auto"/>
              <w:ind w:left="44" w:right="25"/>
              <w:jc w:val="both"/>
              <w:rPr>
                <w:sz w:val="20"/>
              </w:rPr>
            </w:pPr>
            <w:r>
              <w:rPr>
                <w:spacing w:val="-2"/>
                <w:sz w:val="20"/>
              </w:rPr>
              <w:t>集中采购机构擅自提高采购标准的，应当责令其限期改正，给予警告，对（），由其行政主管部门或监察机关给予行政处分。</w:t>
            </w:r>
          </w:p>
        </w:tc>
        <w:tc>
          <w:tcPr>
            <w:tcW w:w="5240" w:type="dxa"/>
            <w:shd w:val="clear" w:color="auto" w:fill="FFE699"/>
          </w:tcPr>
          <w:p>
            <w:pPr>
              <w:pStyle w:val="7"/>
              <w:rPr>
                <w:rFonts w:ascii="Times New Roman"/>
                <w:sz w:val="26"/>
              </w:rPr>
            </w:pPr>
          </w:p>
          <w:p>
            <w:pPr>
              <w:pStyle w:val="7"/>
              <w:spacing w:before="1"/>
              <w:rPr>
                <w:rFonts w:ascii="Times New Roman"/>
                <w:sz w:val="35"/>
              </w:rPr>
            </w:pPr>
          </w:p>
          <w:p>
            <w:pPr>
              <w:pStyle w:val="7"/>
              <w:spacing w:line="273" w:lineRule="auto"/>
              <w:ind w:left="43" w:right="2797"/>
              <w:rPr>
                <w:sz w:val="20"/>
              </w:rPr>
            </w:pPr>
            <w:r>
              <w:rPr>
                <w:spacing w:val="-4"/>
                <w:w w:val="141"/>
                <w:sz w:val="20"/>
              </w:rPr>
              <w:t>A</w:t>
            </w:r>
            <w:r>
              <w:rPr>
                <w:spacing w:val="-1"/>
                <w:w w:val="48"/>
                <w:sz w:val="20"/>
              </w:rPr>
              <w:t>.</w:t>
            </w:r>
            <w:r>
              <w:rPr>
                <w:spacing w:val="-2"/>
                <w:w w:val="95"/>
                <w:sz w:val="20"/>
              </w:rPr>
              <w:t xml:space="preserve">集中采购机构法定代表人 </w:t>
            </w:r>
            <w:r>
              <w:rPr>
                <w:spacing w:val="-2"/>
                <w:w w:val="138"/>
                <w:sz w:val="20"/>
              </w:rPr>
              <w:t>B</w:t>
            </w:r>
            <w:r>
              <w:rPr>
                <w:spacing w:val="-2"/>
                <w:w w:val="61"/>
                <w:sz w:val="20"/>
              </w:rPr>
              <w:t>.</w:t>
            </w:r>
            <w:r>
              <w:rPr>
                <w:spacing w:val="-2"/>
                <w:sz w:val="20"/>
              </w:rPr>
              <w:t>其他直接责任人</w:t>
            </w:r>
          </w:p>
          <w:p>
            <w:pPr>
              <w:pStyle w:val="7"/>
              <w:spacing w:line="253" w:lineRule="exact"/>
              <w:ind w:left="43"/>
              <w:rPr>
                <w:sz w:val="20"/>
              </w:rPr>
            </w:pPr>
            <w:r>
              <w:rPr>
                <w:spacing w:val="-1"/>
                <w:w w:val="138"/>
                <w:sz w:val="20"/>
              </w:rPr>
              <w:t>C</w:t>
            </w:r>
            <w:r>
              <w:rPr>
                <w:w w:val="52"/>
                <w:sz w:val="20"/>
              </w:rPr>
              <w:t>.</w:t>
            </w:r>
            <w:r>
              <w:rPr>
                <w:w w:val="95"/>
                <w:sz w:val="20"/>
              </w:rPr>
              <w:t>直接负责的主管人</w:t>
            </w:r>
            <w:r>
              <w:rPr>
                <w:spacing w:val="-10"/>
                <w:w w:val="95"/>
                <w:sz w:val="20"/>
              </w:rPr>
              <w:t>员</w:t>
            </w:r>
          </w:p>
          <w:p>
            <w:pPr>
              <w:pStyle w:val="7"/>
              <w:spacing w:before="32"/>
              <w:ind w:left="43"/>
              <w:rPr>
                <w:sz w:val="20"/>
              </w:rPr>
            </w:pPr>
            <w:r>
              <w:rPr>
                <w:spacing w:val="-1"/>
                <w:w w:val="147"/>
                <w:sz w:val="20"/>
              </w:rPr>
              <w:t>D</w:t>
            </w:r>
            <w:r>
              <w:rPr>
                <w:spacing w:val="1"/>
                <w:w w:val="43"/>
                <w:sz w:val="20"/>
              </w:rPr>
              <w:t>.</w:t>
            </w:r>
            <w:r>
              <w:rPr>
                <w:w w:val="95"/>
                <w:sz w:val="20"/>
              </w:rPr>
              <w:t>直接负责的主管人员和其他直接责任</w:t>
            </w:r>
            <w:r>
              <w:rPr>
                <w:spacing w:val="-10"/>
                <w:w w:val="95"/>
                <w:sz w:val="20"/>
              </w:rPr>
              <w:t>人</w:t>
            </w:r>
          </w:p>
        </w:tc>
        <w:tc>
          <w:tcPr>
            <w:tcW w:w="1018" w:type="dxa"/>
            <w:shd w:val="clear" w:color="auto" w:fill="FFE699"/>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2"/>
              <w:jc w:val="center"/>
              <w:rPr>
                <w:sz w:val="20"/>
              </w:rPr>
            </w:pPr>
            <w:r>
              <w:rPr>
                <w:color w:val="333333"/>
                <w:w w:val="151"/>
                <w:sz w:val="20"/>
              </w:rPr>
              <w:t>D</w:t>
            </w:r>
          </w:p>
        </w:tc>
        <w:tc>
          <w:tcPr>
            <w:tcW w:w="1100"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FFE699"/>
          </w:tcPr>
          <w:p>
            <w:pPr>
              <w:pStyle w:val="7"/>
              <w:rPr>
                <w:rFonts w:ascii="Times New Roman"/>
                <w:sz w:val="26"/>
              </w:rPr>
            </w:pPr>
          </w:p>
          <w:p>
            <w:pPr>
              <w:pStyle w:val="7"/>
              <w:spacing w:before="1"/>
              <w:rPr>
                <w:rFonts w:ascii="Times New Roman"/>
                <w:sz w:val="35"/>
              </w:rPr>
            </w:pPr>
          </w:p>
          <w:p>
            <w:pPr>
              <w:pStyle w:val="7"/>
              <w:spacing w:line="271" w:lineRule="auto"/>
              <w:ind w:left="44" w:right="26"/>
              <w:rPr>
                <w:sz w:val="20"/>
              </w:rPr>
            </w:pPr>
            <w:r>
              <w:rPr>
                <w:spacing w:val="-2"/>
                <w:sz w:val="20"/>
              </w:rPr>
              <w:t>集中采购机构以不合理条件对供应商实行差别待遇或歧视待遇的，应当责令其限期改 正，给予警告，对</w:t>
            </w:r>
            <w:r>
              <w:rPr>
                <w:spacing w:val="-2"/>
                <w:w w:val="117"/>
                <w:sz w:val="20"/>
              </w:rPr>
              <w:t>（）</w:t>
            </w:r>
            <w:r>
              <w:rPr>
                <w:spacing w:val="-2"/>
                <w:w w:val="65"/>
                <w:sz w:val="20"/>
              </w:rPr>
              <w:t>,</w:t>
            </w:r>
            <w:r>
              <w:rPr>
                <w:spacing w:val="-2"/>
                <w:sz w:val="20"/>
              </w:rPr>
              <w:t>由其行政主管部门或监察机关给予行政处分。</w:t>
            </w:r>
          </w:p>
        </w:tc>
        <w:tc>
          <w:tcPr>
            <w:tcW w:w="5240" w:type="dxa"/>
            <w:shd w:val="clear" w:color="auto" w:fill="FFE699"/>
          </w:tcPr>
          <w:p>
            <w:pPr>
              <w:pStyle w:val="7"/>
              <w:rPr>
                <w:rFonts w:ascii="Times New Roman"/>
                <w:sz w:val="26"/>
              </w:rPr>
            </w:pPr>
          </w:p>
          <w:p>
            <w:pPr>
              <w:pStyle w:val="7"/>
              <w:spacing w:before="1"/>
              <w:rPr>
                <w:rFonts w:ascii="Times New Roman"/>
                <w:sz w:val="35"/>
              </w:rPr>
            </w:pPr>
          </w:p>
          <w:p>
            <w:pPr>
              <w:pStyle w:val="7"/>
              <w:spacing w:line="273" w:lineRule="auto"/>
              <w:ind w:left="43" w:right="2797"/>
              <w:rPr>
                <w:sz w:val="20"/>
              </w:rPr>
            </w:pPr>
            <w:r>
              <w:rPr>
                <w:spacing w:val="-4"/>
                <w:w w:val="141"/>
                <w:sz w:val="20"/>
              </w:rPr>
              <w:t>A</w:t>
            </w:r>
            <w:r>
              <w:rPr>
                <w:spacing w:val="-1"/>
                <w:w w:val="48"/>
                <w:sz w:val="20"/>
              </w:rPr>
              <w:t>.</w:t>
            </w:r>
            <w:r>
              <w:rPr>
                <w:spacing w:val="-2"/>
                <w:w w:val="95"/>
                <w:sz w:val="20"/>
              </w:rPr>
              <w:t xml:space="preserve">集中采购机构法定代表人 </w:t>
            </w:r>
            <w:r>
              <w:rPr>
                <w:spacing w:val="-2"/>
                <w:w w:val="138"/>
                <w:sz w:val="20"/>
              </w:rPr>
              <w:t>B</w:t>
            </w:r>
            <w:r>
              <w:rPr>
                <w:spacing w:val="-2"/>
                <w:w w:val="61"/>
                <w:sz w:val="20"/>
              </w:rPr>
              <w:t>.</w:t>
            </w:r>
            <w:r>
              <w:rPr>
                <w:spacing w:val="-2"/>
                <w:sz w:val="20"/>
              </w:rPr>
              <w:t>其他直接责任人</w:t>
            </w:r>
          </w:p>
          <w:p>
            <w:pPr>
              <w:pStyle w:val="7"/>
              <w:spacing w:line="253" w:lineRule="exact"/>
              <w:ind w:left="43"/>
              <w:rPr>
                <w:sz w:val="20"/>
              </w:rPr>
            </w:pPr>
            <w:r>
              <w:rPr>
                <w:spacing w:val="-1"/>
                <w:w w:val="138"/>
                <w:sz w:val="20"/>
              </w:rPr>
              <w:t>C</w:t>
            </w:r>
            <w:r>
              <w:rPr>
                <w:w w:val="52"/>
                <w:sz w:val="20"/>
              </w:rPr>
              <w:t>.</w:t>
            </w:r>
            <w:r>
              <w:rPr>
                <w:w w:val="95"/>
                <w:sz w:val="20"/>
              </w:rPr>
              <w:t>直接负责的主管人</w:t>
            </w:r>
            <w:r>
              <w:rPr>
                <w:spacing w:val="-10"/>
                <w:w w:val="95"/>
                <w:sz w:val="20"/>
              </w:rPr>
              <w:t>员</w:t>
            </w:r>
          </w:p>
          <w:p>
            <w:pPr>
              <w:pStyle w:val="7"/>
              <w:spacing w:before="35"/>
              <w:ind w:left="43"/>
              <w:rPr>
                <w:sz w:val="20"/>
              </w:rPr>
            </w:pPr>
            <w:r>
              <w:rPr>
                <w:spacing w:val="-1"/>
                <w:w w:val="147"/>
                <w:sz w:val="20"/>
              </w:rPr>
              <w:t>D</w:t>
            </w:r>
            <w:r>
              <w:rPr>
                <w:spacing w:val="1"/>
                <w:w w:val="43"/>
                <w:sz w:val="20"/>
              </w:rPr>
              <w:t>.</w:t>
            </w:r>
            <w:r>
              <w:rPr>
                <w:w w:val="95"/>
                <w:sz w:val="20"/>
              </w:rPr>
              <w:t>直接负责的主管人员和其他直接责任</w:t>
            </w:r>
            <w:r>
              <w:rPr>
                <w:spacing w:val="-10"/>
                <w:w w:val="95"/>
                <w:sz w:val="20"/>
              </w:rPr>
              <w:t>人</w:t>
            </w:r>
          </w:p>
        </w:tc>
        <w:tc>
          <w:tcPr>
            <w:tcW w:w="1018" w:type="dxa"/>
            <w:shd w:val="clear" w:color="auto" w:fill="FFE699"/>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2"/>
              <w:jc w:val="center"/>
              <w:rPr>
                <w:sz w:val="20"/>
              </w:rPr>
            </w:pPr>
            <w:r>
              <w:rPr>
                <w:color w:val="333333"/>
                <w:w w:val="151"/>
                <w:sz w:val="20"/>
              </w:rPr>
              <w:t>D</w:t>
            </w:r>
          </w:p>
        </w:tc>
        <w:tc>
          <w:tcPr>
            <w:tcW w:w="1100"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FFE699"/>
          </w:tcPr>
          <w:p>
            <w:pPr>
              <w:pStyle w:val="7"/>
              <w:rPr>
                <w:rFonts w:ascii="Times New Roman"/>
                <w:sz w:val="26"/>
              </w:rPr>
            </w:pPr>
          </w:p>
          <w:p>
            <w:pPr>
              <w:pStyle w:val="7"/>
              <w:spacing w:before="1"/>
              <w:rPr>
                <w:rFonts w:ascii="Times New Roman"/>
                <w:sz w:val="35"/>
              </w:rPr>
            </w:pPr>
          </w:p>
          <w:p>
            <w:pPr>
              <w:pStyle w:val="7"/>
              <w:spacing w:before="1" w:line="271" w:lineRule="auto"/>
              <w:ind w:left="44" w:right="25"/>
              <w:jc w:val="both"/>
              <w:rPr>
                <w:sz w:val="20"/>
              </w:rPr>
            </w:pPr>
            <w:r>
              <w:rPr>
                <w:spacing w:val="-2"/>
                <w:sz w:val="20"/>
              </w:rPr>
              <w:t>集中采购机构在招标过程中违规与投标人进行协商谈判的，应当责令其限期改正，给予警告，对（），由其行政主管部门或监察机关给予行政处分。</w:t>
            </w:r>
          </w:p>
        </w:tc>
        <w:tc>
          <w:tcPr>
            <w:tcW w:w="5240" w:type="dxa"/>
            <w:shd w:val="clear" w:color="auto" w:fill="FFE699"/>
          </w:tcPr>
          <w:p>
            <w:pPr>
              <w:pStyle w:val="7"/>
              <w:rPr>
                <w:rFonts w:ascii="Times New Roman"/>
                <w:sz w:val="26"/>
              </w:rPr>
            </w:pPr>
          </w:p>
          <w:p>
            <w:pPr>
              <w:pStyle w:val="7"/>
              <w:spacing w:before="1"/>
              <w:rPr>
                <w:rFonts w:ascii="Times New Roman"/>
                <w:sz w:val="35"/>
              </w:rPr>
            </w:pPr>
          </w:p>
          <w:p>
            <w:pPr>
              <w:pStyle w:val="7"/>
              <w:spacing w:before="1" w:line="271" w:lineRule="auto"/>
              <w:ind w:left="43" w:right="2797"/>
              <w:rPr>
                <w:sz w:val="20"/>
              </w:rPr>
            </w:pPr>
            <w:r>
              <w:rPr>
                <w:spacing w:val="-4"/>
                <w:w w:val="141"/>
                <w:sz w:val="20"/>
              </w:rPr>
              <w:t>A</w:t>
            </w:r>
            <w:r>
              <w:rPr>
                <w:spacing w:val="-1"/>
                <w:w w:val="48"/>
                <w:sz w:val="20"/>
              </w:rPr>
              <w:t>.</w:t>
            </w:r>
            <w:r>
              <w:rPr>
                <w:spacing w:val="-2"/>
                <w:w w:val="95"/>
                <w:sz w:val="20"/>
              </w:rPr>
              <w:t xml:space="preserve">集中采购机构法定代表人 </w:t>
            </w:r>
            <w:r>
              <w:rPr>
                <w:spacing w:val="-2"/>
                <w:w w:val="138"/>
                <w:sz w:val="20"/>
              </w:rPr>
              <w:t>B</w:t>
            </w:r>
            <w:r>
              <w:rPr>
                <w:spacing w:val="-2"/>
                <w:w w:val="61"/>
                <w:sz w:val="20"/>
              </w:rPr>
              <w:t>.</w:t>
            </w:r>
            <w:r>
              <w:rPr>
                <w:spacing w:val="-2"/>
                <w:sz w:val="20"/>
              </w:rPr>
              <w:t>其他直接责任人</w:t>
            </w:r>
          </w:p>
          <w:p>
            <w:pPr>
              <w:pStyle w:val="7"/>
              <w:spacing w:before="1"/>
              <w:ind w:left="43"/>
              <w:rPr>
                <w:sz w:val="20"/>
              </w:rPr>
            </w:pPr>
            <w:r>
              <w:rPr>
                <w:spacing w:val="-1"/>
                <w:w w:val="138"/>
                <w:sz w:val="20"/>
              </w:rPr>
              <w:t>C</w:t>
            </w:r>
            <w:r>
              <w:rPr>
                <w:w w:val="52"/>
                <w:sz w:val="20"/>
              </w:rPr>
              <w:t>.</w:t>
            </w:r>
            <w:r>
              <w:rPr>
                <w:w w:val="95"/>
                <w:sz w:val="20"/>
              </w:rPr>
              <w:t>直接负责的主管人</w:t>
            </w:r>
            <w:r>
              <w:rPr>
                <w:spacing w:val="-10"/>
                <w:w w:val="95"/>
                <w:sz w:val="20"/>
              </w:rPr>
              <w:t>员</w:t>
            </w:r>
          </w:p>
          <w:p>
            <w:pPr>
              <w:pStyle w:val="7"/>
              <w:spacing w:before="34"/>
              <w:ind w:left="43"/>
              <w:rPr>
                <w:sz w:val="20"/>
              </w:rPr>
            </w:pPr>
            <w:r>
              <w:rPr>
                <w:spacing w:val="-1"/>
                <w:w w:val="147"/>
                <w:sz w:val="20"/>
              </w:rPr>
              <w:t>D</w:t>
            </w:r>
            <w:r>
              <w:rPr>
                <w:spacing w:val="1"/>
                <w:w w:val="43"/>
                <w:sz w:val="20"/>
              </w:rPr>
              <w:t>.</w:t>
            </w:r>
            <w:r>
              <w:rPr>
                <w:w w:val="95"/>
                <w:sz w:val="20"/>
              </w:rPr>
              <w:t>直接负责的主管人员和其他直接责任</w:t>
            </w:r>
            <w:r>
              <w:rPr>
                <w:spacing w:val="-10"/>
                <w:w w:val="95"/>
                <w:sz w:val="20"/>
              </w:rPr>
              <w:t>人</w:t>
            </w:r>
          </w:p>
        </w:tc>
        <w:tc>
          <w:tcPr>
            <w:tcW w:w="1018" w:type="dxa"/>
            <w:shd w:val="clear" w:color="auto" w:fill="FFE699"/>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51"/>
                <w:sz w:val="20"/>
              </w:rPr>
              <w:t>D</w:t>
            </w:r>
          </w:p>
        </w:tc>
        <w:tc>
          <w:tcPr>
            <w:tcW w:w="1100" w:type="dxa"/>
            <w:shd w:val="clear" w:color="auto" w:fill="FFE699"/>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restart"/>
            <w:tcBorders>
              <w:bottom w:val="nil"/>
            </w:tcBorders>
          </w:tcPr>
          <w:p>
            <w:pPr>
              <w:pStyle w:val="7"/>
              <w:rPr>
                <w:rFonts w:ascii="Times New Roman"/>
                <w:sz w:val="20"/>
              </w:rPr>
            </w:pPr>
          </w:p>
        </w:tc>
        <w:tc>
          <w:tcPr>
            <w:tcW w:w="3874" w:type="dxa"/>
            <w:shd w:val="clear" w:color="auto" w:fill="FFE699"/>
          </w:tcPr>
          <w:p>
            <w:pPr>
              <w:pStyle w:val="7"/>
              <w:rPr>
                <w:rFonts w:ascii="Times New Roman"/>
                <w:sz w:val="26"/>
              </w:rPr>
            </w:pPr>
          </w:p>
          <w:p>
            <w:pPr>
              <w:pStyle w:val="7"/>
              <w:spacing w:before="1"/>
              <w:rPr>
                <w:rFonts w:ascii="Times New Roman"/>
                <w:sz w:val="35"/>
              </w:rPr>
            </w:pPr>
          </w:p>
          <w:p>
            <w:pPr>
              <w:pStyle w:val="7"/>
              <w:spacing w:line="273" w:lineRule="auto"/>
              <w:ind w:left="44" w:right="25"/>
              <w:rPr>
                <w:sz w:val="20"/>
              </w:rPr>
            </w:pPr>
            <w:r>
              <w:rPr>
                <w:spacing w:val="-2"/>
                <w:sz w:val="20"/>
              </w:rPr>
              <w:t>集中采购机构拒绝有关部门依法实施监督检</w:t>
            </w:r>
            <w:r>
              <w:rPr>
                <w:w w:val="95"/>
                <w:sz w:val="20"/>
              </w:rPr>
              <w:t>查的，应当责令其限期改正，给予警</w:t>
            </w:r>
            <w:r>
              <w:rPr>
                <w:spacing w:val="-4"/>
                <w:w w:val="95"/>
                <w:sz w:val="20"/>
              </w:rPr>
              <w:t>告，对</w:t>
            </w:r>
          </w:p>
          <w:p>
            <w:pPr>
              <w:pStyle w:val="7"/>
              <w:spacing w:line="268" w:lineRule="auto"/>
              <w:ind w:left="44" w:right="26"/>
              <w:rPr>
                <w:sz w:val="20"/>
              </w:rPr>
            </w:pPr>
            <w:r>
              <w:rPr>
                <w:spacing w:val="-2"/>
                <w:sz w:val="20"/>
              </w:rPr>
              <w:t>（），由其行政主管部门或监察机关给予行</w:t>
            </w:r>
            <w:r>
              <w:rPr>
                <w:spacing w:val="-4"/>
                <w:sz w:val="20"/>
              </w:rPr>
              <w:t>政处分。</w:t>
            </w:r>
          </w:p>
        </w:tc>
        <w:tc>
          <w:tcPr>
            <w:tcW w:w="5240" w:type="dxa"/>
            <w:shd w:val="clear" w:color="auto" w:fill="FFE699"/>
          </w:tcPr>
          <w:p>
            <w:pPr>
              <w:pStyle w:val="7"/>
              <w:rPr>
                <w:rFonts w:ascii="Times New Roman"/>
                <w:sz w:val="26"/>
              </w:rPr>
            </w:pPr>
          </w:p>
          <w:p>
            <w:pPr>
              <w:pStyle w:val="7"/>
              <w:spacing w:before="1"/>
              <w:rPr>
                <w:rFonts w:ascii="Times New Roman"/>
                <w:sz w:val="35"/>
              </w:rPr>
            </w:pPr>
          </w:p>
          <w:p>
            <w:pPr>
              <w:pStyle w:val="7"/>
              <w:spacing w:line="273" w:lineRule="auto"/>
              <w:ind w:left="43" w:right="2797"/>
              <w:rPr>
                <w:sz w:val="20"/>
              </w:rPr>
            </w:pPr>
            <w:r>
              <w:rPr>
                <w:spacing w:val="-4"/>
                <w:w w:val="141"/>
                <w:sz w:val="20"/>
              </w:rPr>
              <w:t>A</w:t>
            </w:r>
            <w:r>
              <w:rPr>
                <w:spacing w:val="-1"/>
                <w:w w:val="48"/>
                <w:sz w:val="20"/>
              </w:rPr>
              <w:t>.</w:t>
            </w:r>
            <w:r>
              <w:rPr>
                <w:spacing w:val="-2"/>
                <w:w w:val="95"/>
                <w:sz w:val="20"/>
              </w:rPr>
              <w:t xml:space="preserve">集中采购机构法定代表人 </w:t>
            </w:r>
            <w:r>
              <w:rPr>
                <w:spacing w:val="-2"/>
                <w:w w:val="138"/>
                <w:sz w:val="20"/>
              </w:rPr>
              <w:t>B</w:t>
            </w:r>
            <w:r>
              <w:rPr>
                <w:spacing w:val="-2"/>
                <w:w w:val="61"/>
                <w:sz w:val="20"/>
              </w:rPr>
              <w:t>.</w:t>
            </w:r>
            <w:r>
              <w:rPr>
                <w:spacing w:val="-2"/>
                <w:sz w:val="20"/>
              </w:rPr>
              <w:t>其他直接责任人</w:t>
            </w:r>
          </w:p>
          <w:p>
            <w:pPr>
              <w:pStyle w:val="7"/>
              <w:spacing w:line="253" w:lineRule="exact"/>
              <w:ind w:left="43"/>
              <w:rPr>
                <w:sz w:val="20"/>
              </w:rPr>
            </w:pPr>
            <w:r>
              <w:rPr>
                <w:spacing w:val="-1"/>
                <w:w w:val="138"/>
                <w:sz w:val="20"/>
              </w:rPr>
              <w:t>C</w:t>
            </w:r>
            <w:r>
              <w:rPr>
                <w:w w:val="52"/>
                <w:sz w:val="20"/>
              </w:rPr>
              <w:t>.</w:t>
            </w:r>
            <w:r>
              <w:rPr>
                <w:w w:val="95"/>
                <w:sz w:val="20"/>
              </w:rPr>
              <w:t>直接负责的主管人</w:t>
            </w:r>
            <w:r>
              <w:rPr>
                <w:spacing w:val="-10"/>
                <w:w w:val="95"/>
                <w:sz w:val="20"/>
              </w:rPr>
              <w:t>员</w:t>
            </w:r>
          </w:p>
          <w:p>
            <w:pPr>
              <w:pStyle w:val="7"/>
              <w:spacing w:before="32"/>
              <w:ind w:left="43"/>
              <w:rPr>
                <w:sz w:val="20"/>
              </w:rPr>
            </w:pPr>
            <w:r>
              <w:rPr>
                <w:spacing w:val="-1"/>
                <w:w w:val="147"/>
                <w:sz w:val="20"/>
              </w:rPr>
              <w:t>D</w:t>
            </w:r>
            <w:r>
              <w:rPr>
                <w:spacing w:val="1"/>
                <w:w w:val="43"/>
                <w:sz w:val="20"/>
              </w:rPr>
              <w:t>.</w:t>
            </w:r>
            <w:r>
              <w:rPr>
                <w:w w:val="95"/>
                <w:sz w:val="20"/>
              </w:rPr>
              <w:t>直接负责的主管人员和其他直接责任</w:t>
            </w:r>
            <w:r>
              <w:rPr>
                <w:spacing w:val="-10"/>
                <w:w w:val="95"/>
                <w:sz w:val="20"/>
              </w:rPr>
              <w:t>人</w:t>
            </w:r>
          </w:p>
        </w:tc>
        <w:tc>
          <w:tcPr>
            <w:tcW w:w="1018" w:type="dxa"/>
            <w:shd w:val="clear" w:color="auto" w:fill="FFE699"/>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2"/>
              <w:jc w:val="center"/>
              <w:rPr>
                <w:sz w:val="20"/>
              </w:rPr>
            </w:pPr>
            <w:r>
              <w:rPr>
                <w:color w:val="333333"/>
                <w:w w:val="151"/>
                <w:sz w:val="20"/>
              </w:rPr>
              <w:t>D</w:t>
            </w:r>
          </w:p>
        </w:tc>
        <w:tc>
          <w:tcPr>
            <w:tcW w:w="1100"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rPr>
                <w:rFonts w:ascii="Times New Roman"/>
                <w:sz w:val="26"/>
              </w:rPr>
            </w:pPr>
          </w:p>
          <w:p>
            <w:pPr>
              <w:pStyle w:val="7"/>
              <w:spacing w:before="6"/>
              <w:rPr>
                <w:rFonts w:ascii="Times New Roman"/>
                <w:sz w:val="22"/>
              </w:rPr>
            </w:pPr>
          </w:p>
          <w:p>
            <w:pPr>
              <w:pStyle w:val="7"/>
              <w:spacing w:line="271" w:lineRule="auto"/>
              <w:ind w:left="44" w:right="25"/>
              <w:jc w:val="both"/>
              <w:rPr>
                <w:sz w:val="20"/>
              </w:rPr>
            </w:pPr>
            <w:r>
              <w:rPr>
                <w:spacing w:val="-2"/>
                <w:sz w:val="20"/>
              </w:rPr>
              <w:t>集中采购机构应当采取规定方式而擅自采取其他方式采购的，应当责令其限期改正，给予（），对直接负责的主管人员和其他直接责任人，由其行政主管部门或监察机关给予行政处分。</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4377"/>
              <w:rPr>
                <w:sz w:val="20"/>
              </w:rPr>
            </w:pPr>
            <w:r>
              <w:rPr>
                <w:spacing w:val="-6"/>
                <w:w w:val="146"/>
                <w:sz w:val="20"/>
              </w:rPr>
              <w:t>A</w:t>
            </w:r>
            <w:r>
              <w:rPr>
                <w:spacing w:val="-3"/>
                <w:w w:val="53"/>
                <w:sz w:val="20"/>
              </w:rPr>
              <w:t>.</w:t>
            </w:r>
            <w:r>
              <w:rPr>
                <w:spacing w:val="-4"/>
                <w:sz w:val="20"/>
              </w:rPr>
              <w:t xml:space="preserve">通报 </w:t>
            </w:r>
            <w:r>
              <w:rPr>
                <w:spacing w:val="-4"/>
                <w:w w:val="138"/>
                <w:sz w:val="20"/>
              </w:rPr>
              <w:t>B</w:t>
            </w:r>
            <w:r>
              <w:rPr>
                <w:spacing w:val="-4"/>
                <w:w w:val="61"/>
                <w:sz w:val="20"/>
              </w:rPr>
              <w:t>.</w:t>
            </w:r>
            <w:r>
              <w:rPr>
                <w:spacing w:val="-4"/>
                <w:sz w:val="20"/>
              </w:rPr>
              <w:t xml:space="preserve">警告 </w:t>
            </w:r>
            <w:r>
              <w:rPr>
                <w:spacing w:val="-5"/>
                <w:w w:val="143"/>
                <w:sz w:val="20"/>
              </w:rPr>
              <w:t>C</w:t>
            </w:r>
            <w:r>
              <w:rPr>
                <w:spacing w:val="-4"/>
                <w:w w:val="57"/>
                <w:sz w:val="20"/>
              </w:rPr>
              <w:t>.</w:t>
            </w:r>
            <w:r>
              <w:rPr>
                <w:spacing w:val="-4"/>
                <w:sz w:val="20"/>
              </w:rPr>
              <w:t xml:space="preserve">记过 </w:t>
            </w:r>
            <w:r>
              <w:rPr>
                <w:spacing w:val="-3"/>
                <w:w w:val="152"/>
                <w:sz w:val="20"/>
              </w:rPr>
              <w:t>D</w:t>
            </w:r>
            <w:r>
              <w:rPr>
                <w:spacing w:val="-1"/>
                <w:w w:val="48"/>
                <w:sz w:val="20"/>
              </w:rPr>
              <w:t>.</w:t>
            </w:r>
            <w:r>
              <w:rPr>
                <w:spacing w:val="-2"/>
                <w:sz w:val="20"/>
              </w:rPr>
              <w:t>记大过</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4"/>
              <w:jc w:val="center"/>
              <w:rPr>
                <w:sz w:val="20"/>
              </w:rPr>
            </w:pPr>
            <w:r>
              <w:rPr>
                <w:color w:val="333333"/>
                <w:w w:val="124"/>
                <w:sz w:val="20"/>
              </w:rPr>
              <w:t>B</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rPr>
                <w:rFonts w:ascii="Times New Roman"/>
                <w:sz w:val="26"/>
              </w:rPr>
            </w:pPr>
          </w:p>
          <w:p>
            <w:pPr>
              <w:pStyle w:val="7"/>
              <w:spacing w:before="1"/>
              <w:rPr>
                <w:rFonts w:ascii="Times New Roman"/>
                <w:sz w:val="35"/>
              </w:rPr>
            </w:pPr>
          </w:p>
          <w:p>
            <w:pPr>
              <w:pStyle w:val="7"/>
              <w:spacing w:before="1" w:line="271" w:lineRule="auto"/>
              <w:ind w:left="44" w:right="25"/>
              <w:jc w:val="both"/>
              <w:rPr>
                <w:sz w:val="20"/>
              </w:rPr>
            </w:pPr>
            <w:r>
              <w:rPr>
                <w:spacing w:val="-2"/>
                <w:sz w:val="20"/>
              </w:rPr>
              <w:t>集中采购机构擅自提高采购标准的，应当责令其限期改正，给予（），对直接负责的主管人员和其他直接责任人，由其行政主管部门或监察机关给予行政处分。</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before="1" w:line="271" w:lineRule="auto"/>
              <w:ind w:left="43" w:right="4377"/>
              <w:rPr>
                <w:sz w:val="20"/>
              </w:rPr>
            </w:pPr>
            <w:r>
              <w:rPr>
                <w:spacing w:val="-6"/>
                <w:w w:val="146"/>
                <w:sz w:val="20"/>
              </w:rPr>
              <w:t>A</w:t>
            </w:r>
            <w:r>
              <w:rPr>
                <w:spacing w:val="-3"/>
                <w:w w:val="53"/>
                <w:sz w:val="20"/>
              </w:rPr>
              <w:t>.</w:t>
            </w:r>
            <w:r>
              <w:rPr>
                <w:spacing w:val="-4"/>
                <w:sz w:val="20"/>
              </w:rPr>
              <w:t xml:space="preserve">通报 </w:t>
            </w:r>
            <w:r>
              <w:rPr>
                <w:spacing w:val="-4"/>
                <w:w w:val="138"/>
                <w:sz w:val="20"/>
              </w:rPr>
              <w:t>B</w:t>
            </w:r>
            <w:r>
              <w:rPr>
                <w:spacing w:val="-4"/>
                <w:w w:val="61"/>
                <w:sz w:val="20"/>
              </w:rPr>
              <w:t>.</w:t>
            </w:r>
            <w:r>
              <w:rPr>
                <w:spacing w:val="-4"/>
                <w:sz w:val="20"/>
              </w:rPr>
              <w:t xml:space="preserve">警告 </w:t>
            </w:r>
            <w:r>
              <w:rPr>
                <w:spacing w:val="-5"/>
                <w:w w:val="143"/>
                <w:sz w:val="20"/>
              </w:rPr>
              <w:t>C</w:t>
            </w:r>
            <w:r>
              <w:rPr>
                <w:spacing w:val="-4"/>
                <w:w w:val="57"/>
                <w:sz w:val="20"/>
              </w:rPr>
              <w:t>.</w:t>
            </w:r>
            <w:r>
              <w:rPr>
                <w:spacing w:val="-4"/>
                <w:sz w:val="20"/>
              </w:rPr>
              <w:t xml:space="preserve">记过 </w:t>
            </w:r>
            <w:r>
              <w:rPr>
                <w:spacing w:val="-3"/>
                <w:w w:val="152"/>
                <w:sz w:val="20"/>
              </w:rPr>
              <w:t>D</w:t>
            </w:r>
            <w:r>
              <w:rPr>
                <w:spacing w:val="-1"/>
                <w:w w:val="48"/>
                <w:sz w:val="20"/>
              </w:rPr>
              <w:t>.</w:t>
            </w:r>
            <w:r>
              <w:rPr>
                <w:spacing w:val="-2"/>
                <w:sz w:val="20"/>
              </w:rPr>
              <w:t>记大过</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4"/>
              <w:jc w:val="center"/>
              <w:rPr>
                <w:sz w:val="20"/>
              </w:rPr>
            </w:pPr>
            <w:r>
              <w:rPr>
                <w:color w:val="333333"/>
                <w:w w:val="124"/>
                <w:sz w:val="20"/>
              </w:rPr>
              <w:t>B</w:t>
            </w:r>
          </w:p>
        </w:tc>
        <w:tc>
          <w:tcPr>
            <w:tcW w:w="1100"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restart"/>
            <w:tcBorders>
              <w:bottom w:val="nil"/>
            </w:tcBorders>
          </w:tcPr>
          <w:p>
            <w:pPr>
              <w:pStyle w:val="7"/>
              <w:rPr>
                <w:rFonts w:ascii="Times New Roman"/>
                <w:sz w:val="20"/>
              </w:rPr>
            </w:pPr>
          </w:p>
        </w:tc>
        <w:tc>
          <w:tcPr>
            <w:tcW w:w="3874" w:type="dxa"/>
            <w:shd w:val="clear" w:color="auto" w:fill="C5DFB4"/>
          </w:tcPr>
          <w:p>
            <w:pPr>
              <w:pStyle w:val="7"/>
              <w:rPr>
                <w:rFonts w:ascii="Times New Roman"/>
                <w:sz w:val="26"/>
              </w:rPr>
            </w:pPr>
          </w:p>
          <w:p>
            <w:pPr>
              <w:pStyle w:val="7"/>
              <w:spacing w:before="6"/>
              <w:rPr>
                <w:rFonts w:ascii="Times New Roman"/>
                <w:sz w:val="22"/>
              </w:rPr>
            </w:pPr>
          </w:p>
          <w:p>
            <w:pPr>
              <w:pStyle w:val="7"/>
              <w:spacing w:before="1" w:line="271" w:lineRule="auto"/>
              <w:ind w:left="44" w:right="25"/>
              <w:rPr>
                <w:sz w:val="20"/>
              </w:rPr>
            </w:pPr>
            <w:r>
              <w:rPr>
                <w:spacing w:val="-2"/>
                <w:sz w:val="20"/>
              </w:rPr>
              <w:t>集中采购机构以不合理条件对供应商实行差别待遇或歧视待遇的，应当责令其限期改 正，给予（），对直接负责的主管人员和其他直接责任人，由其行政主管部门或监察机关给予行政处分。</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4377"/>
              <w:rPr>
                <w:sz w:val="20"/>
              </w:rPr>
            </w:pPr>
            <w:r>
              <w:rPr>
                <w:spacing w:val="-6"/>
                <w:w w:val="146"/>
                <w:sz w:val="20"/>
              </w:rPr>
              <w:t>A</w:t>
            </w:r>
            <w:r>
              <w:rPr>
                <w:spacing w:val="-3"/>
                <w:w w:val="53"/>
                <w:sz w:val="20"/>
              </w:rPr>
              <w:t>.</w:t>
            </w:r>
            <w:r>
              <w:rPr>
                <w:spacing w:val="-4"/>
                <w:sz w:val="20"/>
              </w:rPr>
              <w:t xml:space="preserve">通报 </w:t>
            </w:r>
            <w:r>
              <w:rPr>
                <w:spacing w:val="-4"/>
                <w:w w:val="138"/>
                <w:sz w:val="20"/>
              </w:rPr>
              <w:t>B</w:t>
            </w:r>
            <w:r>
              <w:rPr>
                <w:spacing w:val="-4"/>
                <w:w w:val="61"/>
                <w:sz w:val="20"/>
              </w:rPr>
              <w:t>.</w:t>
            </w:r>
            <w:r>
              <w:rPr>
                <w:spacing w:val="-4"/>
                <w:sz w:val="20"/>
              </w:rPr>
              <w:t xml:space="preserve">警告 </w:t>
            </w:r>
            <w:r>
              <w:rPr>
                <w:spacing w:val="-5"/>
                <w:w w:val="143"/>
                <w:sz w:val="20"/>
              </w:rPr>
              <w:t>C</w:t>
            </w:r>
            <w:r>
              <w:rPr>
                <w:spacing w:val="-4"/>
                <w:w w:val="57"/>
                <w:sz w:val="20"/>
              </w:rPr>
              <w:t>.</w:t>
            </w:r>
            <w:r>
              <w:rPr>
                <w:spacing w:val="-4"/>
                <w:sz w:val="20"/>
              </w:rPr>
              <w:t xml:space="preserve">记过 </w:t>
            </w:r>
            <w:r>
              <w:rPr>
                <w:spacing w:val="-3"/>
                <w:w w:val="152"/>
                <w:sz w:val="20"/>
              </w:rPr>
              <w:t>D</w:t>
            </w:r>
            <w:r>
              <w:rPr>
                <w:spacing w:val="-1"/>
                <w:w w:val="48"/>
                <w:sz w:val="20"/>
              </w:rPr>
              <w:t>.</w:t>
            </w:r>
            <w:r>
              <w:rPr>
                <w:spacing w:val="-2"/>
                <w:sz w:val="20"/>
              </w:rPr>
              <w:t>记大过</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4"/>
              <w:jc w:val="center"/>
              <w:rPr>
                <w:sz w:val="20"/>
              </w:rPr>
            </w:pPr>
            <w:r>
              <w:rPr>
                <w:color w:val="333333"/>
                <w:w w:val="124"/>
                <w:sz w:val="20"/>
              </w:rPr>
              <w:t>B</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rPr>
                <w:rFonts w:ascii="Times New Roman"/>
                <w:sz w:val="26"/>
              </w:rPr>
            </w:pPr>
          </w:p>
          <w:p>
            <w:pPr>
              <w:pStyle w:val="7"/>
              <w:spacing w:before="6"/>
              <w:rPr>
                <w:rFonts w:ascii="Times New Roman"/>
                <w:sz w:val="22"/>
              </w:rPr>
            </w:pPr>
          </w:p>
          <w:p>
            <w:pPr>
              <w:pStyle w:val="7"/>
              <w:spacing w:line="273" w:lineRule="auto"/>
              <w:ind w:left="44" w:right="25"/>
              <w:rPr>
                <w:sz w:val="20"/>
              </w:rPr>
            </w:pPr>
            <w:r>
              <w:rPr>
                <w:spacing w:val="-2"/>
                <w:sz w:val="20"/>
              </w:rPr>
              <w:t>集中采购机构在招标过程中违规与投标人进</w:t>
            </w:r>
            <w:r>
              <w:rPr>
                <w:w w:val="95"/>
                <w:sz w:val="20"/>
              </w:rPr>
              <w:t>行协商谈判的，应当责令其限期改正，给</w:t>
            </w:r>
            <w:r>
              <w:rPr>
                <w:spacing w:val="-10"/>
                <w:w w:val="95"/>
                <w:sz w:val="20"/>
              </w:rPr>
              <w:t>予</w:t>
            </w:r>
          </w:p>
          <w:p>
            <w:pPr>
              <w:pStyle w:val="7"/>
              <w:spacing w:line="271" w:lineRule="auto"/>
              <w:ind w:left="44" w:right="26"/>
              <w:jc w:val="both"/>
              <w:rPr>
                <w:sz w:val="20"/>
              </w:rPr>
            </w:pPr>
            <w:r>
              <w:rPr>
                <w:spacing w:val="-2"/>
                <w:sz w:val="20"/>
              </w:rPr>
              <w:t>（），对直接负责的主管人员和其他直接责任人，由其行政主管部门或监察机关给予行</w:t>
            </w:r>
            <w:r>
              <w:rPr>
                <w:spacing w:val="-4"/>
                <w:sz w:val="20"/>
              </w:rPr>
              <w:t>政处分。</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4377"/>
              <w:rPr>
                <w:sz w:val="20"/>
              </w:rPr>
            </w:pPr>
            <w:r>
              <w:rPr>
                <w:spacing w:val="-6"/>
                <w:w w:val="146"/>
                <w:sz w:val="20"/>
              </w:rPr>
              <w:t>A</w:t>
            </w:r>
            <w:r>
              <w:rPr>
                <w:spacing w:val="-3"/>
                <w:w w:val="53"/>
                <w:sz w:val="20"/>
              </w:rPr>
              <w:t>.</w:t>
            </w:r>
            <w:r>
              <w:rPr>
                <w:spacing w:val="-4"/>
                <w:sz w:val="20"/>
              </w:rPr>
              <w:t xml:space="preserve">通报 </w:t>
            </w:r>
            <w:r>
              <w:rPr>
                <w:spacing w:val="-4"/>
                <w:w w:val="138"/>
                <w:sz w:val="20"/>
              </w:rPr>
              <w:t>B</w:t>
            </w:r>
            <w:r>
              <w:rPr>
                <w:spacing w:val="-4"/>
                <w:w w:val="61"/>
                <w:sz w:val="20"/>
              </w:rPr>
              <w:t>.</w:t>
            </w:r>
            <w:r>
              <w:rPr>
                <w:spacing w:val="-4"/>
                <w:sz w:val="20"/>
              </w:rPr>
              <w:t xml:space="preserve">警告 </w:t>
            </w:r>
            <w:r>
              <w:rPr>
                <w:spacing w:val="-5"/>
                <w:w w:val="143"/>
                <w:sz w:val="20"/>
              </w:rPr>
              <w:t>C</w:t>
            </w:r>
            <w:r>
              <w:rPr>
                <w:spacing w:val="-4"/>
                <w:w w:val="57"/>
                <w:sz w:val="20"/>
              </w:rPr>
              <w:t>.</w:t>
            </w:r>
            <w:r>
              <w:rPr>
                <w:spacing w:val="-4"/>
                <w:sz w:val="20"/>
              </w:rPr>
              <w:t xml:space="preserve">记过 </w:t>
            </w:r>
            <w:r>
              <w:rPr>
                <w:spacing w:val="-3"/>
                <w:w w:val="152"/>
                <w:sz w:val="20"/>
              </w:rPr>
              <w:t>D</w:t>
            </w:r>
            <w:r>
              <w:rPr>
                <w:spacing w:val="-1"/>
                <w:w w:val="48"/>
                <w:sz w:val="20"/>
              </w:rPr>
              <w:t>.</w:t>
            </w:r>
            <w:r>
              <w:rPr>
                <w:spacing w:val="-2"/>
                <w:sz w:val="20"/>
              </w:rPr>
              <w:t>记大过</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4"/>
              <w:jc w:val="center"/>
              <w:rPr>
                <w:sz w:val="20"/>
              </w:rPr>
            </w:pPr>
            <w:r>
              <w:rPr>
                <w:color w:val="333333"/>
                <w:w w:val="124"/>
                <w:sz w:val="20"/>
              </w:rPr>
              <w:t>B</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rPr>
                <w:rFonts w:ascii="Times New Roman"/>
                <w:sz w:val="26"/>
              </w:rPr>
            </w:pPr>
          </w:p>
          <w:p>
            <w:pPr>
              <w:pStyle w:val="7"/>
              <w:spacing w:before="1"/>
              <w:rPr>
                <w:rFonts w:ascii="Times New Roman"/>
                <w:sz w:val="35"/>
              </w:rPr>
            </w:pPr>
          </w:p>
          <w:p>
            <w:pPr>
              <w:pStyle w:val="7"/>
              <w:spacing w:before="1" w:line="271" w:lineRule="auto"/>
              <w:ind w:left="44" w:right="25"/>
              <w:jc w:val="both"/>
              <w:rPr>
                <w:sz w:val="20"/>
              </w:rPr>
            </w:pPr>
            <w:r>
              <w:rPr>
                <w:spacing w:val="-2"/>
                <w:sz w:val="20"/>
              </w:rPr>
              <w:t>集中采购机构拒绝有关部门依法实施监督检查的，应当责令其限期改正，给予（），对直接负责的主管人员和其他直接责任人，由</w:t>
            </w:r>
            <w:r>
              <w:rPr>
                <w:w w:val="95"/>
                <w:sz w:val="20"/>
              </w:rPr>
              <w:t>其行政主管部门或监察机关给予行政处</w:t>
            </w:r>
            <w:r>
              <w:rPr>
                <w:spacing w:val="-5"/>
                <w:w w:val="95"/>
                <w:sz w:val="20"/>
              </w:rPr>
              <w:t>分。</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before="1" w:line="271" w:lineRule="auto"/>
              <w:ind w:left="43" w:right="4377"/>
              <w:rPr>
                <w:sz w:val="20"/>
              </w:rPr>
            </w:pPr>
            <w:r>
              <w:rPr>
                <w:spacing w:val="-6"/>
                <w:w w:val="146"/>
                <w:sz w:val="20"/>
              </w:rPr>
              <w:t>A</w:t>
            </w:r>
            <w:r>
              <w:rPr>
                <w:spacing w:val="-3"/>
                <w:w w:val="53"/>
                <w:sz w:val="20"/>
              </w:rPr>
              <w:t>.</w:t>
            </w:r>
            <w:r>
              <w:rPr>
                <w:spacing w:val="-4"/>
                <w:sz w:val="20"/>
              </w:rPr>
              <w:t xml:space="preserve">通报 </w:t>
            </w:r>
            <w:r>
              <w:rPr>
                <w:spacing w:val="-4"/>
                <w:w w:val="138"/>
                <w:sz w:val="20"/>
              </w:rPr>
              <w:t>B</w:t>
            </w:r>
            <w:r>
              <w:rPr>
                <w:spacing w:val="-4"/>
                <w:w w:val="61"/>
                <w:sz w:val="20"/>
              </w:rPr>
              <w:t>.</w:t>
            </w:r>
            <w:r>
              <w:rPr>
                <w:spacing w:val="-4"/>
                <w:sz w:val="20"/>
              </w:rPr>
              <w:t xml:space="preserve">警告 </w:t>
            </w:r>
            <w:r>
              <w:rPr>
                <w:spacing w:val="-5"/>
                <w:w w:val="143"/>
                <w:sz w:val="20"/>
              </w:rPr>
              <w:t>C</w:t>
            </w:r>
            <w:r>
              <w:rPr>
                <w:spacing w:val="-4"/>
                <w:w w:val="57"/>
                <w:sz w:val="20"/>
              </w:rPr>
              <w:t>.</w:t>
            </w:r>
            <w:r>
              <w:rPr>
                <w:spacing w:val="-4"/>
                <w:sz w:val="20"/>
              </w:rPr>
              <w:t xml:space="preserve">记过 </w:t>
            </w:r>
            <w:r>
              <w:rPr>
                <w:spacing w:val="-3"/>
                <w:w w:val="152"/>
                <w:sz w:val="20"/>
              </w:rPr>
              <w:t>D</w:t>
            </w:r>
            <w:r>
              <w:rPr>
                <w:spacing w:val="-1"/>
                <w:w w:val="48"/>
                <w:sz w:val="20"/>
              </w:rPr>
              <w:t>.</w:t>
            </w:r>
            <w:r>
              <w:rPr>
                <w:spacing w:val="-2"/>
                <w:sz w:val="20"/>
              </w:rPr>
              <w:t>记大过</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4"/>
              <w:jc w:val="center"/>
              <w:rPr>
                <w:sz w:val="20"/>
              </w:rPr>
            </w:pPr>
            <w:r>
              <w:rPr>
                <w:color w:val="333333"/>
                <w:w w:val="124"/>
                <w:sz w:val="20"/>
              </w:rPr>
              <w:t>B</w:t>
            </w:r>
          </w:p>
        </w:tc>
        <w:tc>
          <w:tcPr>
            <w:tcW w:w="1100"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restart"/>
            <w:tcBorders>
              <w:bottom w:val="nil"/>
            </w:tcBorders>
          </w:tcPr>
          <w:p>
            <w:pPr>
              <w:pStyle w:val="7"/>
              <w:rPr>
                <w:rFonts w:ascii="Times New Roman"/>
                <w:sz w:val="20"/>
              </w:rPr>
            </w:pPr>
          </w:p>
        </w:tc>
        <w:tc>
          <w:tcPr>
            <w:tcW w:w="3874"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4" w:right="25"/>
              <w:jc w:val="both"/>
              <w:rPr>
                <w:sz w:val="20"/>
              </w:rPr>
            </w:pPr>
            <w:r>
              <w:rPr>
                <w:spacing w:val="-2"/>
                <w:sz w:val="20"/>
              </w:rPr>
              <w:t>集中采购机构应当采取规定方式而擅自采取其他方式采购的，应当（），给予警告，对直接负责的主管人员和其他直接责任人，由</w:t>
            </w:r>
            <w:r>
              <w:rPr>
                <w:w w:val="95"/>
                <w:sz w:val="20"/>
              </w:rPr>
              <w:t>其行政主管部门或监察机关给予行政处</w:t>
            </w:r>
            <w:r>
              <w:rPr>
                <w:spacing w:val="-5"/>
                <w:w w:val="95"/>
                <w:sz w:val="20"/>
              </w:rPr>
              <w:t>分。</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3593"/>
              <w:rPr>
                <w:sz w:val="20"/>
              </w:rPr>
            </w:pPr>
            <w:r>
              <w:rPr>
                <w:spacing w:val="-6"/>
                <w:w w:val="146"/>
                <w:sz w:val="20"/>
              </w:rPr>
              <w:t>A</w:t>
            </w:r>
            <w:r>
              <w:rPr>
                <w:spacing w:val="-3"/>
                <w:w w:val="53"/>
                <w:sz w:val="20"/>
              </w:rPr>
              <w:t>.</w:t>
            </w:r>
            <w:r>
              <w:rPr>
                <w:spacing w:val="-4"/>
                <w:sz w:val="20"/>
              </w:rPr>
              <w:t xml:space="preserve">责令其限期改正 </w:t>
            </w:r>
            <w:r>
              <w:rPr>
                <w:spacing w:val="-2"/>
                <w:w w:val="133"/>
                <w:sz w:val="20"/>
              </w:rPr>
              <w:t>B</w:t>
            </w:r>
            <w:r>
              <w:rPr>
                <w:spacing w:val="-2"/>
                <w:w w:val="56"/>
                <w:sz w:val="20"/>
              </w:rPr>
              <w:t>.</w:t>
            </w:r>
            <w:r>
              <w:rPr>
                <w:spacing w:val="-2"/>
                <w:w w:val="95"/>
                <w:sz w:val="20"/>
              </w:rPr>
              <w:t xml:space="preserve">责令其停业整顿 </w:t>
            </w:r>
            <w:r>
              <w:rPr>
                <w:spacing w:val="-3"/>
                <w:w w:val="143"/>
                <w:sz w:val="20"/>
              </w:rPr>
              <w:t>C</w:t>
            </w:r>
            <w:r>
              <w:rPr>
                <w:spacing w:val="-2"/>
                <w:w w:val="57"/>
                <w:sz w:val="20"/>
              </w:rPr>
              <w:t>.</w:t>
            </w:r>
            <w:r>
              <w:rPr>
                <w:spacing w:val="-2"/>
                <w:sz w:val="20"/>
              </w:rPr>
              <w:t xml:space="preserve">取消代理资格 </w:t>
            </w:r>
            <w:r>
              <w:rPr>
                <w:spacing w:val="-3"/>
                <w:w w:val="152"/>
                <w:sz w:val="20"/>
              </w:rPr>
              <w:t>D</w:t>
            </w:r>
            <w:r>
              <w:rPr>
                <w:spacing w:val="-1"/>
                <w:w w:val="48"/>
                <w:sz w:val="20"/>
              </w:rPr>
              <w:t>.</w:t>
            </w:r>
            <w:r>
              <w:rPr>
                <w:spacing w:val="-2"/>
                <w:sz w:val="20"/>
              </w:rPr>
              <w:t>暂停代理资格</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rPr>
                <w:rFonts w:ascii="Times New Roman"/>
                <w:sz w:val="26"/>
              </w:rPr>
            </w:pPr>
          </w:p>
          <w:p>
            <w:pPr>
              <w:pStyle w:val="7"/>
              <w:spacing w:before="1"/>
              <w:rPr>
                <w:rFonts w:ascii="Times New Roman"/>
                <w:sz w:val="35"/>
              </w:rPr>
            </w:pPr>
          </w:p>
          <w:p>
            <w:pPr>
              <w:pStyle w:val="7"/>
              <w:ind w:left="44"/>
              <w:rPr>
                <w:sz w:val="20"/>
              </w:rPr>
            </w:pPr>
            <w:r>
              <w:rPr>
                <w:w w:val="95"/>
                <w:sz w:val="20"/>
              </w:rPr>
              <w:t>集中采购机构擅自提高采购标准的，应</w:t>
            </w:r>
            <w:r>
              <w:rPr>
                <w:spacing w:val="-10"/>
                <w:w w:val="95"/>
                <w:sz w:val="20"/>
              </w:rPr>
              <w:t>当</w:t>
            </w:r>
          </w:p>
          <w:p>
            <w:pPr>
              <w:pStyle w:val="7"/>
              <w:spacing w:before="35" w:line="271" w:lineRule="auto"/>
              <w:ind w:left="44" w:right="27"/>
              <w:jc w:val="both"/>
              <w:rPr>
                <w:sz w:val="20"/>
              </w:rPr>
            </w:pPr>
            <w:r>
              <w:rPr>
                <w:spacing w:val="-2"/>
                <w:sz w:val="20"/>
              </w:rPr>
              <w:t>（），给予警告，对直接负责的主管人员和其他直接责任人，由其行政主管部门或监察机关给予行政处分。</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3593"/>
              <w:rPr>
                <w:sz w:val="20"/>
              </w:rPr>
            </w:pPr>
            <w:r>
              <w:rPr>
                <w:spacing w:val="-6"/>
                <w:w w:val="146"/>
                <w:sz w:val="20"/>
              </w:rPr>
              <w:t>A</w:t>
            </w:r>
            <w:r>
              <w:rPr>
                <w:spacing w:val="-3"/>
                <w:w w:val="53"/>
                <w:sz w:val="20"/>
              </w:rPr>
              <w:t>.</w:t>
            </w:r>
            <w:r>
              <w:rPr>
                <w:spacing w:val="-4"/>
                <w:sz w:val="20"/>
              </w:rPr>
              <w:t xml:space="preserve">责令其限期改正 </w:t>
            </w:r>
            <w:r>
              <w:rPr>
                <w:spacing w:val="-2"/>
                <w:w w:val="133"/>
                <w:sz w:val="20"/>
              </w:rPr>
              <w:t>B</w:t>
            </w:r>
            <w:r>
              <w:rPr>
                <w:spacing w:val="-2"/>
                <w:w w:val="56"/>
                <w:sz w:val="20"/>
              </w:rPr>
              <w:t>.</w:t>
            </w:r>
            <w:r>
              <w:rPr>
                <w:spacing w:val="-2"/>
                <w:w w:val="95"/>
                <w:sz w:val="20"/>
              </w:rPr>
              <w:t xml:space="preserve">责令其停业整顿 </w:t>
            </w:r>
            <w:r>
              <w:rPr>
                <w:spacing w:val="-3"/>
                <w:w w:val="143"/>
                <w:sz w:val="20"/>
              </w:rPr>
              <w:t>C</w:t>
            </w:r>
            <w:r>
              <w:rPr>
                <w:spacing w:val="-2"/>
                <w:w w:val="57"/>
                <w:sz w:val="20"/>
              </w:rPr>
              <w:t>.</w:t>
            </w:r>
            <w:r>
              <w:rPr>
                <w:spacing w:val="-2"/>
                <w:sz w:val="20"/>
              </w:rPr>
              <w:t xml:space="preserve">取消代理资格 </w:t>
            </w:r>
            <w:r>
              <w:rPr>
                <w:spacing w:val="-3"/>
                <w:w w:val="152"/>
                <w:sz w:val="20"/>
              </w:rPr>
              <w:t>D</w:t>
            </w:r>
            <w:r>
              <w:rPr>
                <w:spacing w:val="-1"/>
                <w:w w:val="48"/>
                <w:sz w:val="20"/>
              </w:rPr>
              <w:t>.</w:t>
            </w:r>
            <w:r>
              <w:rPr>
                <w:spacing w:val="-2"/>
                <w:sz w:val="20"/>
              </w:rPr>
              <w:t>暂停代理资格</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rPr>
                <w:rFonts w:ascii="Times New Roman"/>
                <w:sz w:val="26"/>
              </w:rPr>
            </w:pPr>
          </w:p>
          <w:p>
            <w:pPr>
              <w:pStyle w:val="7"/>
              <w:spacing w:before="7"/>
              <w:rPr>
                <w:rFonts w:ascii="Times New Roman"/>
                <w:sz w:val="22"/>
              </w:rPr>
            </w:pPr>
          </w:p>
          <w:p>
            <w:pPr>
              <w:pStyle w:val="7"/>
              <w:spacing w:line="271" w:lineRule="auto"/>
              <w:ind w:left="44" w:right="26"/>
              <w:rPr>
                <w:sz w:val="20"/>
              </w:rPr>
            </w:pPr>
            <w:r>
              <w:rPr>
                <w:spacing w:val="-2"/>
                <w:sz w:val="20"/>
              </w:rPr>
              <w:t>集中采购机构以不合理条件对供应商实行差别待遇或歧视待遇的，应当（），给予警 告，对直接负责的主管人员和其他直接责任人，由其行政主管部门或监察机关给予行政</w:t>
            </w:r>
            <w:r>
              <w:rPr>
                <w:spacing w:val="-4"/>
                <w:sz w:val="20"/>
              </w:rPr>
              <w:t>处分。</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before="1" w:line="271" w:lineRule="auto"/>
              <w:ind w:left="43" w:right="3593"/>
              <w:rPr>
                <w:sz w:val="20"/>
              </w:rPr>
            </w:pPr>
            <w:r>
              <w:rPr>
                <w:spacing w:val="-6"/>
                <w:w w:val="146"/>
                <w:sz w:val="20"/>
              </w:rPr>
              <w:t>A</w:t>
            </w:r>
            <w:r>
              <w:rPr>
                <w:spacing w:val="-3"/>
                <w:w w:val="53"/>
                <w:sz w:val="20"/>
              </w:rPr>
              <w:t>.</w:t>
            </w:r>
            <w:r>
              <w:rPr>
                <w:spacing w:val="-4"/>
                <w:sz w:val="20"/>
              </w:rPr>
              <w:t xml:space="preserve">责令其限期改正 </w:t>
            </w:r>
            <w:r>
              <w:rPr>
                <w:spacing w:val="-2"/>
                <w:w w:val="133"/>
                <w:sz w:val="20"/>
              </w:rPr>
              <w:t>B</w:t>
            </w:r>
            <w:r>
              <w:rPr>
                <w:spacing w:val="-2"/>
                <w:w w:val="56"/>
                <w:sz w:val="20"/>
              </w:rPr>
              <w:t>.</w:t>
            </w:r>
            <w:r>
              <w:rPr>
                <w:spacing w:val="-2"/>
                <w:w w:val="95"/>
                <w:sz w:val="20"/>
              </w:rPr>
              <w:t xml:space="preserve">责令其停业整顿 </w:t>
            </w:r>
            <w:r>
              <w:rPr>
                <w:spacing w:val="-3"/>
                <w:w w:val="143"/>
                <w:sz w:val="20"/>
              </w:rPr>
              <w:t>C</w:t>
            </w:r>
            <w:r>
              <w:rPr>
                <w:spacing w:val="-2"/>
                <w:w w:val="57"/>
                <w:sz w:val="20"/>
              </w:rPr>
              <w:t>.</w:t>
            </w:r>
            <w:r>
              <w:rPr>
                <w:spacing w:val="-2"/>
                <w:sz w:val="20"/>
              </w:rPr>
              <w:t xml:space="preserve">取消代理资格 </w:t>
            </w:r>
            <w:r>
              <w:rPr>
                <w:spacing w:val="-3"/>
                <w:w w:val="152"/>
                <w:sz w:val="20"/>
              </w:rPr>
              <w:t>D</w:t>
            </w:r>
            <w:r>
              <w:rPr>
                <w:spacing w:val="-1"/>
                <w:w w:val="48"/>
                <w:sz w:val="20"/>
              </w:rPr>
              <w:t>.</w:t>
            </w:r>
            <w:r>
              <w:rPr>
                <w:spacing w:val="-2"/>
                <w:sz w:val="20"/>
              </w:rPr>
              <w:t>暂停代理资格</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restart"/>
            <w:tcBorders>
              <w:bottom w:val="nil"/>
            </w:tcBorders>
          </w:tcPr>
          <w:p>
            <w:pPr>
              <w:pStyle w:val="7"/>
              <w:rPr>
                <w:rFonts w:ascii="Times New Roman"/>
                <w:sz w:val="20"/>
              </w:rPr>
            </w:pPr>
          </w:p>
        </w:tc>
        <w:tc>
          <w:tcPr>
            <w:tcW w:w="3874"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4" w:right="25"/>
              <w:jc w:val="both"/>
              <w:rPr>
                <w:sz w:val="20"/>
              </w:rPr>
            </w:pPr>
            <w:r>
              <w:rPr>
                <w:spacing w:val="-2"/>
                <w:sz w:val="20"/>
              </w:rPr>
              <w:t>集中采购机构在招标过程中违规与投标人进行协商谈判的，应当（），给予警告，对直接负责的主管人员和其他直接责任人，由其行政主管部门或监察机关给予行政处分。</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3593"/>
              <w:rPr>
                <w:sz w:val="20"/>
              </w:rPr>
            </w:pPr>
            <w:r>
              <w:rPr>
                <w:spacing w:val="-6"/>
                <w:w w:val="146"/>
                <w:sz w:val="20"/>
              </w:rPr>
              <w:t>A</w:t>
            </w:r>
            <w:r>
              <w:rPr>
                <w:spacing w:val="-3"/>
                <w:w w:val="53"/>
                <w:sz w:val="20"/>
              </w:rPr>
              <w:t>.</w:t>
            </w:r>
            <w:r>
              <w:rPr>
                <w:spacing w:val="-4"/>
                <w:sz w:val="20"/>
              </w:rPr>
              <w:t xml:space="preserve">责令其限期改正 </w:t>
            </w:r>
            <w:r>
              <w:rPr>
                <w:spacing w:val="-2"/>
                <w:w w:val="133"/>
                <w:sz w:val="20"/>
              </w:rPr>
              <w:t>B</w:t>
            </w:r>
            <w:r>
              <w:rPr>
                <w:spacing w:val="-2"/>
                <w:w w:val="56"/>
                <w:sz w:val="20"/>
              </w:rPr>
              <w:t>.</w:t>
            </w:r>
            <w:r>
              <w:rPr>
                <w:spacing w:val="-2"/>
                <w:w w:val="95"/>
                <w:sz w:val="20"/>
              </w:rPr>
              <w:t xml:space="preserve">责令其停业整顿 </w:t>
            </w:r>
            <w:r>
              <w:rPr>
                <w:spacing w:val="-3"/>
                <w:w w:val="143"/>
                <w:sz w:val="20"/>
              </w:rPr>
              <w:t>C</w:t>
            </w:r>
            <w:r>
              <w:rPr>
                <w:spacing w:val="-2"/>
                <w:w w:val="57"/>
                <w:sz w:val="20"/>
              </w:rPr>
              <w:t>.</w:t>
            </w:r>
            <w:r>
              <w:rPr>
                <w:spacing w:val="-2"/>
                <w:sz w:val="20"/>
              </w:rPr>
              <w:t xml:space="preserve">取消代理资格 </w:t>
            </w:r>
            <w:r>
              <w:rPr>
                <w:spacing w:val="-3"/>
                <w:w w:val="152"/>
                <w:sz w:val="20"/>
              </w:rPr>
              <w:t>D</w:t>
            </w:r>
            <w:r>
              <w:rPr>
                <w:spacing w:val="-1"/>
                <w:w w:val="48"/>
                <w:sz w:val="20"/>
              </w:rPr>
              <w:t>.</w:t>
            </w:r>
            <w:r>
              <w:rPr>
                <w:spacing w:val="-2"/>
                <w:sz w:val="20"/>
              </w:rPr>
              <w:t>暂停代理资格</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4" w:right="26"/>
              <w:jc w:val="both"/>
              <w:rPr>
                <w:sz w:val="20"/>
              </w:rPr>
            </w:pPr>
            <w:r>
              <w:rPr>
                <w:spacing w:val="-2"/>
                <w:sz w:val="20"/>
              </w:rPr>
              <w:t>集中采购机构拒绝有关部门依法实施监督检查的，应当（），给予警告，对直接负责的主管人员和其他直接责任人，由其行政主管部门或监察机关给予行政处分。</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3593"/>
              <w:rPr>
                <w:sz w:val="20"/>
              </w:rPr>
            </w:pPr>
            <w:r>
              <w:rPr>
                <w:spacing w:val="-6"/>
                <w:w w:val="146"/>
                <w:sz w:val="20"/>
              </w:rPr>
              <w:t>A</w:t>
            </w:r>
            <w:r>
              <w:rPr>
                <w:spacing w:val="-3"/>
                <w:w w:val="53"/>
                <w:sz w:val="20"/>
              </w:rPr>
              <w:t>.</w:t>
            </w:r>
            <w:r>
              <w:rPr>
                <w:spacing w:val="-4"/>
                <w:sz w:val="20"/>
              </w:rPr>
              <w:t xml:space="preserve">责令其限期改正 </w:t>
            </w:r>
            <w:r>
              <w:rPr>
                <w:spacing w:val="-2"/>
                <w:w w:val="133"/>
                <w:sz w:val="20"/>
              </w:rPr>
              <w:t>B</w:t>
            </w:r>
            <w:r>
              <w:rPr>
                <w:spacing w:val="-2"/>
                <w:w w:val="56"/>
                <w:sz w:val="20"/>
              </w:rPr>
              <w:t>.</w:t>
            </w:r>
            <w:r>
              <w:rPr>
                <w:spacing w:val="-2"/>
                <w:w w:val="95"/>
                <w:sz w:val="20"/>
              </w:rPr>
              <w:t xml:space="preserve">责令其停业整顿 </w:t>
            </w:r>
            <w:r>
              <w:rPr>
                <w:spacing w:val="-3"/>
                <w:w w:val="143"/>
                <w:sz w:val="20"/>
              </w:rPr>
              <w:t>C</w:t>
            </w:r>
            <w:r>
              <w:rPr>
                <w:spacing w:val="-2"/>
                <w:w w:val="57"/>
                <w:sz w:val="20"/>
              </w:rPr>
              <w:t>.</w:t>
            </w:r>
            <w:r>
              <w:rPr>
                <w:spacing w:val="-2"/>
                <w:sz w:val="20"/>
              </w:rPr>
              <w:t xml:space="preserve">取消代理资格 </w:t>
            </w:r>
            <w:r>
              <w:rPr>
                <w:spacing w:val="-3"/>
                <w:w w:val="152"/>
                <w:sz w:val="20"/>
              </w:rPr>
              <w:t>D</w:t>
            </w:r>
            <w:r>
              <w:rPr>
                <w:spacing w:val="-1"/>
                <w:w w:val="48"/>
                <w:sz w:val="20"/>
              </w:rPr>
              <w:t>.</w:t>
            </w:r>
            <w:r>
              <w:rPr>
                <w:spacing w:val="-2"/>
                <w:sz w:val="20"/>
              </w:rPr>
              <w:t>暂停代理资格</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5"/>
              <w:jc w:val="center"/>
              <w:rPr>
                <w:sz w:val="20"/>
              </w:rPr>
            </w:pPr>
            <w:r>
              <w:rPr>
                <w:color w:val="333333"/>
                <w:w w:val="140"/>
                <w:sz w:val="20"/>
              </w:rPr>
              <w:t>A</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FFE699"/>
          </w:tcPr>
          <w:p>
            <w:pPr>
              <w:pStyle w:val="7"/>
              <w:rPr>
                <w:rFonts w:ascii="Times New Roman"/>
                <w:sz w:val="26"/>
              </w:rPr>
            </w:pPr>
          </w:p>
          <w:p>
            <w:pPr>
              <w:pStyle w:val="7"/>
              <w:spacing w:before="1"/>
              <w:rPr>
                <w:rFonts w:ascii="Times New Roman"/>
                <w:sz w:val="35"/>
              </w:rPr>
            </w:pPr>
          </w:p>
          <w:p>
            <w:pPr>
              <w:pStyle w:val="7"/>
              <w:spacing w:before="1" w:line="271" w:lineRule="auto"/>
              <w:ind w:left="44" w:right="25"/>
              <w:jc w:val="both"/>
              <w:rPr>
                <w:sz w:val="20"/>
              </w:rPr>
            </w:pPr>
            <w:r>
              <w:rPr>
                <w:spacing w:val="-2"/>
                <w:sz w:val="20"/>
              </w:rPr>
              <w:t>集中采购机构未按规定在财政部门指定媒体上发布政府采购信息的，应当给予警告；情节严重的，可责令停止一至三个月的代理采购业务，进行（）。</w:t>
            </w:r>
          </w:p>
        </w:tc>
        <w:tc>
          <w:tcPr>
            <w:tcW w:w="5240" w:type="dxa"/>
            <w:shd w:val="clear" w:color="auto" w:fill="FFE699"/>
          </w:tcPr>
          <w:p>
            <w:pPr>
              <w:pStyle w:val="7"/>
              <w:rPr>
                <w:rFonts w:ascii="Times New Roman"/>
                <w:sz w:val="26"/>
              </w:rPr>
            </w:pPr>
          </w:p>
          <w:p>
            <w:pPr>
              <w:pStyle w:val="7"/>
              <w:spacing w:before="1"/>
              <w:rPr>
                <w:rFonts w:ascii="Times New Roman"/>
                <w:sz w:val="35"/>
              </w:rPr>
            </w:pPr>
          </w:p>
          <w:p>
            <w:pPr>
              <w:pStyle w:val="7"/>
              <w:spacing w:before="1" w:line="271" w:lineRule="auto"/>
              <w:ind w:left="43" w:right="3792"/>
              <w:jc w:val="both"/>
              <w:rPr>
                <w:sz w:val="20"/>
              </w:rPr>
            </w:pPr>
            <w:r>
              <w:rPr>
                <w:spacing w:val="-6"/>
                <w:w w:val="146"/>
                <w:sz w:val="20"/>
              </w:rPr>
              <w:t>A</w:t>
            </w:r>
            <w:r>
              <w:rPr>
                <w:spacing w:val="-3"/>
                <w:w w:val="53"/>
                <w:sz w:val="20"/>
              </w:rPr>
              <w:t>.</w:t>
            </w:r>
            <w:r>
              <w:rPr>
                <w:spacing w:val="-4"/>
                <w:sz w:val="20"/>
              </w:rPr>
              <w:t xml:space="preserve">取消代理资格 </w:t>
            </w:r>
            <w:r>
              <w:rPr>
                <w:spacing w:val="-2"/>
                <w:w w:val="133"/>
                <w:sz w:val="20"/>
              </w:rPr>
              <w:t>B</w:t>
            </w:r>
            <w:r>
              <w:rPr>
                <w:spacing w:val="-2"/>
                <w:w w:val="56"/>
                <w:sz w:val="20"/>
              </w:rPr>
              <w:t>.</w:t>
            </w:r>
            <w:r>
              <w:rPr>
                <w:spacing w:val="-2"/>
                <w:w w:val="95"/>
                <w:sz w:val="20"/>
              </w:rPr>
              <w:t xml:space="preserve">暂停代理资格 </w:t>
            </w:r>
            <w:r>
              <w:rPr>
                <w:spacing w:val="-3"/>
                <w:w w:val="143"/>
                <w:sz w:val="20"/>
              </w:rPr>
              <w:t>C</w:t>
            </w:r>
            <w:r>
              <w:rPr>
                <w:spacing w:val="-2"/>
                <w:w w:val="57"/>
                <w:sz w:val="20"/>
              </w:rPr>
              <w:t>.</w:t>
            </w:r>
            <w:r>
              <w:rPr>
                <w:spacing w:val="-2"/>
                <w:sz w:val="20"/>
              </w:rPr>
              <w:t>内部整顿</w:t>
            </w:r>
          </w:p>
          <w:p>
            <w:pPr>
              <w:pStyle w:val="7"/>
              <w:spacing w:before="2"/>
              <w:ind w:left="43"/>
              <w:rPr>
                <w:sz w:val="20"/>
              </w:rPr>
            </w:pPr>
            <w:r>
              <w:rPr>
                <w:spacing w:val="-1"/>
                <w:w w:val="147"/>
                <w:sz w:val="20"/>
              </w:rPr>
              <w:t>D</w:t>
            </w:r>
            <w:r>
              <w:rPr>
                <w:spacing w:val="1"/>
                <w:w w:val="43"/>
                <w:sz w:val="20"/>
              </w:rPr>
              <w:t>.</w:t>
            </w:r>
            <w:r>
              <w:rPr>
                <w:w w:val="95"/>
                <w:sz w:val="20"/>
              </w:rPr>
              <w:t>暂停业</w:t>
            </w:r>
            <w:r>
              <w:rPr>
                <w:spacing w:val="-10"/>
                <w:w w:val="95"/>
                <w:sz w:val="20"/>
              </w:rPr>
              <w:t>务</w:t>
            </w:r>
          </w:p>
        </w:tc>
        <w:tc>
          <w:tcPr>
            <w:tcW w:w="1018" w:type="dxa"/>
            <w:shd w:val="clear" w:color="auto" w:fill="FFE699"/>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33"/>
                <w:sz w:val="20"/>
              </w:rPr>
              <w:t>C</w:t>
            </w:r>
          </w:p>
        </w:tc>
        <w:tc>
          <w:tcPr>
            <w:tcW w:w="1100" w:type="dxa"/>
            <w:shd w:val="clear" w:color="auto" w:fill="FFE699"/>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restart"/>
            <w:tcBorders>
              <w:bottom w:val="nil"/>
            </w:tcBorders>
          </w:tcPr>
          <w:p>
            <w:pPr>
              <w:pStyle w:val="7"/>
              <w:rPr>
                <w:rFonts w:ascii="Times New Roman"/>
                <w:sz w:val="20"/>
              </w:rPr>
            </w:pPr>
          </w:p>
        </w:tc>
        <w:tc>
          <w:tcPr>
            <w:tcW w:w="3874" w:type="dxa"/>
            <w:shd w:val="clear" w:color="auto" w:fill="FFE699"/>
          </w:tcPr>
          <w:p>
            <w:pPr>
              <w:pStyle w:val="7"/>
              <w:rPr>
                <w:rFonts w:ascii="Times New Roman"/>
                <w:sz w:val="26"/>
              </w:rPr>
            </w:pPr>
          </w:p>
          <w:p>
            <w:pPr>
              <w:pStyle w:val="7"/>
              <w:spacing w:before="6"/>
              <w:rPr>
                <w:rFonts w:ascii="Times New Roman"/>
                <w:sz w:val="22"/>
              </w:rPr>
            </w:pPr>
          </w:p>
          <w:p>
            <w:pPr>
              <w:pStyle w:val="7"/>
              <w:spacing w:before="1" w:line="271" w:lineRule="auto"/>
              <w:ind w:left="44" w:right="25"/>
              <w:rPr>
                <w:sz w:val="20"/>
              </w:rPr>
            </w:pPr>
            <w:r>
              <w:rPr>
                <w:spacing w:val="-1"/>
                <w:w w:val="99"/>
                <w:sz w:val="20"/>
              </w:rPr>
              <w:t>集中采购机构按规定应当在财政部门指定媒</w:t>
            </w:r>
            <w:r>
              <w:rPr>
                <w:w w:val="99"/>
                <w:sz w:val="20"/>
              </w:rPr>
              <w:t xml:space="preserve">体发布招标公告和中标公告而发布率不足 </w:t>
            </w:r>
            <w:r>
              <w:rPr>
                <w:spacing w:val="1"/>
                <w:w w:val="116"/>
                <w:sz w:val="20"/>
              </w:rPr>
              <w:t>9</w:t>
            </w:r>
            <w:r>
              <w:rPr>
                <w:w w:val="116"/>
                <w:sz w:val="20"/>
              </w:rPr>
              <w:t>5</w:t>
            </w:r>
            <w:r>
              <w:rPr>
                <w:spacing w:val="-1"/>
                <w:w w:val="99"/>
                <w:sz w:val="20"/>
              </w:rPr>
              <w:t>％的，应当给予警告；情节严重的，可</w:t>
            </w:r>
            <w:r>
              <w:rPr>
                <w:spacing w:val="-2"/>
                <w:w w:val="99"/>
                <w:sz w:val="20"/>
              </w:rPr>
              <w:t>责令停止一至三个月的代理采购业务，进行</w:t>
            </w:r>
          </w:p>
          <w:p>
            <w:pPr>
              <w:pStyle w:val="7"/>
              <w:ind w:left="44"/>
              <w:rPr>
                <w:sz w:val="20"/>
              </w:rPr>
            </w:pPr>
            <w:r>
              <w:rPr>
                <w:w w:val="95"/>
                <w:sz w:val="20"/>
              </w:rPr>
              <w:t>（）</w:t>
            </w:r>
            <w:r>
              <w:rPr>
                <w:spacing w:val="-10"/>
                <w:sz w:val="20"/>
              </w:rPr>
              <w:t>。</w:t>
            </w:r>
          </w:p>
        </w:tc>
        <w:tc>
          <w:tcPr>
            <w:tcW w:w="5240" w:type="dxa"/>
            <w:shd w:val="clear" w:color="auto" w:fill="FFE699"/>
          </w:tcPr>
          <w:p>
            <w:pPr>
              <w:pStyle w:val="7"/>
              <w:rPr>
                <w:rFonts w:ascii="Times New Roman"/>
                <w:sz w:val="26"/>
              </w:rPr>
            </w:pPr>
          </w:p>
          <w:p>
            <w:pPr>
              <w:pStyle w:val="7"/>
              <w:spacing w:before="1"/>
              <w:rPr>
                <w:rFonts w:ascii="Times New Roman"/>
                <w:sz w:val="35"/>
              </w:rPr>
            </w:pPr>
          </w:p>
          <w:p>
            <w:pPr>
              <w:pStyle w:val="7"/>
              <w:spacing w:line="271" w:lineRule="auto"/>
              <w:ind w:left="43" w:right="3792"/>
              <w:jc w:val="both"/>
              <w:rPr>
                <w:sz w:val="20"/>
              </w:rPr>
            </w:pPr>
            <w:r>
              <w:rPr>
                <w:spacing w:val="-6"/>
                <w:w w:val="146"/>
                <w:sz w:val="20"/>
              </w:rPr>
              <w:t>A</w:t>
            </w:r>
            <w:r>
              <w:rPr>
                <w:spacing w:val="-3"/>
                <w:w w:val="53"/>
                <w:sz w:val="20"/>
              </w:rPr>
              <w:t>.</w:t>
            </w:r>
            <w:r>
              <w:rPr>
                <w:spacing w:val="-4"/>
                <w:sz w:val="20"/>
              </w:rPr>
              <w:t xml:space="preserve">取消代理资格 </w:t>
            </w:r>
            <w:r>
              <w:rPr>
                <w:spacing w:val="-2"/>
                <w:w w:val="133"/>
                <w:sz w:val="20"/>
              </w:rPr>
              <w:t>B</w:t>
            </w:r>
            <w:r>
              <w:rPr>
                <w:spacing w:val="-2"/>
                <w:w w:val="56"/>
                <w:sz w:val="20"/>
              </w:rPr>
              <w:t>.</w:t>
            </w:r>
            <w:r>
              <w:rPr>
                <w:spacing w:val="-2"/>
                <w:w w:val="95"/>
                <w:sz w:val="20"/>
              </w:rPr>
              <w:t xml:space="preserve">暂停代理资格 </w:t>
            </w:r>
            <w:r>
              <w:rPr>
                <w:spacing w:val="-3"/>
                <w:w w:val="143"/>
                <w:sz w:val="20"/>
              </w:rPr>
              <w:t>C</w:t>
            </w:r>
            <w:r>
              <w:rPr>
                <w:spacing w:val="-2"/>
                <w:w w:val="57"/>
                <w:sz w:val="20"/>
              </w:rPr>
              <w:t>.</w:t>
            </w:r>
            <w:r>
              <w:rPr>
                <w:spacing w:val="-2"/>
                <w:sz w:val="20"/>
              </w:rPr>
              <w:t>内部整顿</w:t>
            </w:r>
          </w:p>
          <w:p>
            <w:pPr>
              <w:pStyle w:val="7"/>
              <w:ind w:left="43"/>
              <w:rPr>
                <w:sz w:val="20"/>
              </w:rPr>
            </w:pPr>
            <w:r>
              <w:rPr>
                <w:spacing w:val="-1"/>
                <w:w w:val="147"/>
                <w:sz w:val="20"/>
              </w:rPr>
              <w:t>D</w:t>
            </w:r>
            <w:r>
              <w:rPr>
                <w:spacing w:val="1"/>
                <w:w w:val="43"/>
                <w:sz w:val="20"/>
              </w:rPr>
              <w:t>.</w:t>
            </w:r>
            <w:r>
              <w:rPr>
                <w:w w:val="95"/>
                <w:sz w:val="20"/>
              </w:rPr>
              <w:t>暂停业</w:t>
            </w:r>
            <w:r>
              <w:rPr>
                <w:spacing w:val="-10"/>
                <w:w w:val="95"/>
                <w:sz w:val="20"/>
              </w:rPr>
              <w:t>务</w:t>
            </w:r>
          </w:p>
        </w:tc>
        <w:tc>
          <w:tcPr>
            <w:tcW w:w="1018" w:type="dxa"/>
            <w:shd w:val="clear" w:color="auto" w:fill="FFE699"/>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2"/>
              <w:jc w:val="center"/>
              <w:rPr>
                <w:sz w:val="20"/>
              </w:rPr>
            </w:pPr>
            <w:r>
              <w:rPr>
                <w:color w:val="333333"/>
                <w:w w:val="133"/>
                <w:sz w:val="20"/>
              </w:rPr>
              <w:t>C</w:t>
            </w:r>
          </w:p>
        </w:tc>
        <w:tc>
          <w:tcPr>
            <w:tcW w:w="1100"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FFE699"/>
          </w:tcPr>
          <w:p>
            <w:pPr>
              <w:pStyle w:val="7"/>
              <w:rPr>
                <w:rFonts w:ascii="Times New Roman"/>
                <w:sz w:val="26"/>
              </w:rPr>
            </w:pPr>
          </w:p>
          <w:p>
            <w:pPr>
              <w:pStyle w:val="7"/>
              <w:spacing w:before="6"/>
              <w:rPr>
                <w:rFonts w:ascii="Times New Roman"/>
                <w:sz w:val="22"/>
              </w:rPr>
            </w:pPr>
          </w:p>
          <w:p>
            <w:pPr>
              <w:pStyle w:val="7"/>
              <w:spacing w:line="271" w:lineRule="auto"/>
              <w:ind w:left="44" w:right="25"/>
              <w:rPr>
                <w:sz w:val="20"/>
              </w:rPr>
            </w:pPr>
            <w:r>
              <w:rPr>
                <w:spacing w:val="-1"/>
                <w:w w:val="99"/>
                <w:sz w:val="20"/>
              </w:rPr>
              <w:t>集中采购机构按规定应当在财政部门备案的</w:t>
            </w:r>
            <w:r>
              <w:rPr>
                <w:w w:val="99"/>
                <w:sz w:val="20"/>
              </w:rPr>
              <w:t xml:space="preserve">招标文件、招标结果和合同其备案率不足 </w:t>
            </w:r>
            <w:r>
              <w:rPr>
                <w:spacing w:val="1"/>
                <w:w w:val="116"/>
                <w:sz w:val="20"/>
              </w:rPr>
              <w:t>9</w:t>
            </w:r>
            <w:r>
              <w:rPr>
                <w:w w:val="116"/>
                <w:sz w:val="20"/>
              </w:rPr>
              <w:t>0</w:t>
            </w:r>
            <w:r>
              <w:rPr>
                <w:spacing w:val="-1"/>
                <w:w w:val="99"/>
                <w:sz w:val="20"/>
              </w:rPr>
              <w:t>％的，应当给予警告；情节严重的，可</w:t>
            </w:r>
            <w:r>
              <w:rPr>
                <w:spacing w:val="-2"/>
                <w:w w:val="99"/>
                <w:sz w:val="20"/>
              </w:rPr>
              <w:t>责令停止一至三个月的代理采购业务，进行</w:t>
            </w:r>
          </w:p>
          <w:p>
            <w:pPr>
              <w:pStyle w:val="7"/>
              <w:spacing w:before="2"/>
              <w:ind w:left="44"/>
              <w:rPr>
                <w:sz w:val="20"/>
              </w:rPr>
            </w:pPr>
            <w:r>
              <w:rPr>
                <w:w w:val="95"/>
                <w:sz w:val="20"/>
              </w:rPr>
              <w:t>（）</w:t>
            </w:r>
            <w:r>
              <w:rPr>
                <w:spacing w:val="-10"/>
                <w:sz w:val="20"/>
              </w:rPr>
              <w:t>。</w:t>
            </w:r>
          </w:p>
        </w:tc>
        <w:tc>
          <w:tcPr>
            <w:tcW w:w="5240" w:type="dxa"/>
            <w:shd w:val="clear" w:color="auto" w:fill="FFE699"/>
          </w:tcPr>
          <w:p>
            <w:pPr>
              <w:pStyle w:val="7"/>
              <w:rPr>
                <w:rFonts w:ascii="Times New Roman"/>
                <w:sz w:val="26"/>
              </w:rPr>
            </w:pPr>
          </w:p>
          <w:p>
            <w:pPr>
              <w:pStyle w:val="7"/>
              <w:spacing w:before="1"/>
              <w:rPr>
                <w:rFonts w:ascii="Times New Roman"/>
                <w:sz w:val="35"/>
              </w:rPr>
            </w:pPr>
          </w:p>
          <w:p>
            <w:pPr>
              <w:pStyle w:val="7"/>
              <w:spacing w:line="271" w:lineRule="auto"/>
              <w:ind w:left="43" w:right="3792"/>
              <w:jc w:val="both"/>
              <w:rPr>
                <w:sz w:val="20"/>
              </w:rPr>
            </w:pPr>
            <w:r>
              <w:rPr>
                <w:spacing w:val="-6"/>
                <w:w w:val="146"/>
                <w:sz w:val="20"/>
              </w:rPr>
              <w:t>A</w:t>
            </w:r>
            <w:r>
              <w:rPr>
                <w:spacing w:val="-3"/>
                <w:w w:val="53"/>
                <w:sz w:val="20"/>
              </w:rPr>
              <w:t>.</w:t>
            </w:r>
            <w:r>
              <w:rPr>
                <w:spacing w:val="-4"/>
                <w:sz w:val="20"/>
              </w:rPr>
              <w:t xml:space="preserve">取消代理资格 </w:t>
            </w:r>
            <w:r>
              <w:rPr>
                <w:spacing w:val="-2"/>
                <w:w w:val="133"/>
                <w:sz w:val="20"/>
              </w:rPr>
              <w:t>B</w:t>
            </w:r>
            <w:r>
              <w:rPr>
                <w:spacing w:val="-2"/>
                <w:w w:val="56"/>
                <w:sz w:val="20"/>
              </w:rPr>
              <w:t>.</w:t>
            </w:r>
            <w:r>
              <w:rPr>
                <w:spacing w:val="-2"/>
                <w:w w:val="95"/>
                <w:sz w:val="20"/>
              </w:rPr>
              <w:t xml:space="preserve">暂停代理资格 </w:t>
            </w:r>
            <w:r>
              <w:rPr>
                <w:spacing w:val="-3"/>
                <w:w w:val="143"/>
                <w:sz w:val="20"/>
              </w:rPr>
              <w:t>C</w:t>
            </w:r>
            <w:r>
              <w:rPr>
                <w:spacing w:val="-2"/>
                <w:w w:val="57"/>
                <w:sz w:val="20"/>
              </w:rPr>
              <w:t>.</w:t>
            </w:r>
            <w:r>
              <w:rPr>
                <w:spacing w:val="-2"/>
                <w:sz w:val="20"/>
              </w:rPr>
              <w:t>内部整顿</w:t>
            </w:r>
          </w:p>
          <w:p>
            <w:pPr>
              <w:pStyle w:val="7"/>
              <w:spacing w:before="3"/>
              <w:ind w:left="43"/>
              <w:rPr>
                <w:sz w:val="20"/>
              </w:rPr>
            </w:pPr>
            <w:r>
              <w:rPr>
                <w:spacing w:val="-1"/>
                <w:w w:val="147"/>
                <w:sz w:val="20"/>
              </w:rPr>
              <w:t>D</w:t>
            </w:r>
            <w:r>
              <w:rPr>
                <w:spacing w:val="1"/>
                <w:w w:val="43"/>
                <w:sz w:val="20"/>
              </w:rPr>
              <w:t>.</w:t>
            </w:r>
            <w:r>
              <w:rPr>
                <w:w w:val="95"/>
                <w:sz w:val="20"/>
              </w:rPr>
              <w:t>暂停业</w:t>
            </w:r>
            <w:r>
              <w:rPr>
                <w:spacing w:val="-10"/>
                <w:w w:val="95"/>
                <w:sz w:val="20"/>
              </w:rPr>
              <w:t>务</w:t>
            </w:r>
          </w:p>
        </w:tc>
        <w:tc>
          <w:tcPr>
            <w:tcW w:w="1018" w:type="dxa"/>
            <w:shd w:val="clear" w:color="auto" w:fill="FFE699"/>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2"/>
              <w:jc w:val="center"/>
              <w:rPr>
                <w:sz w:val="20"/>
              </w:rPr>
            </w:pPr>
            <w:r>
              <w:rPr>
                <w:color w:val="333333"/>
                <w:w w:val="133"/>
                <w:sz w:val="20"/>
              </w:rPr>
              <w:t>C</w:t>
            </w:r>
          </w:p>
        </w:tc>
        <w:tc>
          <w:tcPr>
            <w:tcW w:w="1100"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FFE699"/>
          </w:tcPr>
          <w:p>
            <w:pPr>
              <w:pStyle w:val="7"/>
              <w:rPr>
                <w:rFonts w:ascii="Times New Roman"/>
                <w:sz w:val="26"/>
              </w:rPr>
            </w:pPr>
          </w:p>
          <w:p>
            <w:pPr>
              <w:pStyle w:val="7"/>
              <w:spacing w:before="1"/>
              <w:rPr>
                <w:rFonts w:ascii="Times New Roman"/>
                <w:sz w:val="35"/>
              </w:rPr>
            </w:pPr>
          </w:p>
          <w:p>
            <w:pPr>
              <w:pStyle w:val="7"/>
              <w:spacing w:before="1" w:line="271" w:lineRule="auto"/>
              <w:ind w:left="44" w:right="25"/>
              <w:jc w:val="both"/>
              <w:rPr>
                <w:sz w:val="20"/>
              </w:rPr>
            </w:pPr>
            <w:r>
              <w:rPr>
                <w:spacing w:val="-2"/>
                <w:sz w:val="20"/>
              </w:rPr>
              <w:t>集中采购机构未经财政部门批准擅自改变采购方式的，应当给予警告；情节严重的，可</w:t>
            </w:r>
            <w:r>
              <w:rPr>
                <w:w w:val="95"/>
                <w:sz w:val="20"/>
              </w:rPr>
              <w:t>责令停止一至三个月的代理采购业务，进</w:t>
            </w:r>
            <w:r>
              <w:rPr>
                <w:spacing w:val="-10"/>
                <w:w w:val="95"/>
                <w:sz w:val="20"/>
              </w:rPr>
              <w:t>行</w:t>
            </w:r>
          </w:p>
          <w:p>
            <w:pPr>
              <w:pStyle w:val="7"/>
              <w:spacing w:before="2"/>
              <w:ind w:left="44"/>
              <w:rPr>
                <w:sz w:val="20"/>
              </w:rPr>
            </w:pPr>
            <w:r>
              <w:rPr>
                <w:w w:val="95"/>
                <w:sz w:val="20"/>
              </w:rPr>
              <w:t>（）</w:t>
            </w:r>
            <w:r>
              <w:rPr>
                <w:spacing w:val="-10"/>
                <w:sz w:val="20"/>
              </w:rPr>
              <w:t>。</w:t>
            </w:r>
          </w:p>
        </w:tc>
        <w:tc>
          <w:tcPr>
            <w:tcW w:w="5240" w:type="dxa"/>
            <w:shd w:val="clear" w:color="auto" w:fill="FFE699"/>
          </w:tcPr>
          <w:p>
            <w:pPr>
              <w:pStyle w:val="7"/>
              <w:rPr>
                <w:rFonts w:ascii="Times New Roman"/>
                <w:sz w:val="26"/>
              </w:rPr>
            </w:pPr>
          </w:p>
          <w:p>
            <w:pPr>
              <w:pStyle w:val="7"/>
              <w:spacing w:before="1"/>
              <w:rPr>
                <w:rFonts w:ascii="Times New Roman"/>
                <w:sz w:val="35"/>
              </w:rPr>
            </w:pPr>
          </w:p>
          <w:p>
            <w:pPr>
              <w:pStyle w:val="7"/>
              <w:spacing w:before="1" w:line="271" w:lineRule="auto"/>
              <w:ind w:left="43" w:right="3792"/>
              <w:jc w:val="both"/>
              <w:rPr>
                <w:sz w:val="20"/>
              </w:rPr>
            </w:pPr>
            <w:r>
              <w:rPr>
                <w:spacing w:val="-6"/>
                <w:w w:val="146"/>
                <w:sz w:val="20"/>
              </w:rPr>
              <w:t>A</w:t>
            </w:r>
            <w:r>
              <w:rPr>
                <w:spacing w:val="-3"/>
                <w:w w:val="53"/>
                <w:sz w:val="20"/>
              </w:rPr>
              <w:t>.</w:t>
            </w:r>
            <w:r>
              <w:rPr>
                <w:spacing w:val="-4"/>
                <w:sz w:val="20"/>
              </w:rPr>
              <w:t xml:space="preserve">取消代理资格 </w:t>
            </w:r>
            <w:r>
              <w:rPr>
                <w:spacing w:val="-2"/>
                <w:w w:val="133"/>
                <w:sz w:val="20"/>
              </w:rPr>
              <w:t>B</w:t>
            </w:r>
            <w:r>
              <w:rPr>
                <w:spacing w:val="-2"/>
                <w:w w:val="56"/>
                <w:sz w:val="20"/>
              </w:rPr>
              <w:t>.</w:t>
            </w:r>
            <w:r>
              <w:rPr>
                <w:spacing w:val="-2"/>
                <w:w w:val="95"/>
                <w:sz w:val="20"/>
              </w:rPr>
              <w:t xml:space="preserve">暂停代理资格 </w:t>
            </w:r>
            <w:r>
              <w:rPr>
                <w:spacing w:val="-3"/>
                <w:w w:val="143"/>
                <w:sz w:val="20"/>
              </w:rPr>
              <w:t>C</w:t>
            </w:r>
            <w:r>
              <w:rPr>
                <w:spacing w:val="-2"/>
                <w:w w:val="57"/>
                <w:sz w:val="20"/>
              </w:rPr>
              <w:t>.</w:t>
            </w:r>
            <w:r>
              <w:rPr>
                <w:spacing w:val="-2"/>
                <w:sz w:val="20"/>
              </w:rPr>
              <w:t>内部整顿</w:t>
            </w:r>
          </w:p>
          <w:p>
            <w:pPr>
              <w:pStyle w:val="7"/>
              <w:spacing w:before="2"/>
              <w:ind w:left="43"/>
              <w:rPr>
                <w:sz w:val="20"/>
              </w:rPr>
            </w:pPr>
            <w:r>
              <w:rPr>
                <w:spacing w:val="-1"/>
                <w:w w:val="147"/>
                <w:sz w:val="20"/>
              </w:rPr>
              <w:t>D</w:t>
            </w:r>
            <w:r>
              <w:rPr>
                <w:spacing w:val="1"/>
                <w:w w:val="43"/>
                <w:sz w:val="20"/>
              </w:rPr>
              <w:t>.</w:t>
            </w:r>
            <w:r>
              <w:rPr>
                <w:w w:val="95"/>
                <w:sz w:val="20"/>
              </w:rPr>
              <w:t>暂停业</w:t>
            </w:r>
            <w:r>
              <w:rPr>
                <w:spacing w:val="-10"/>
                <w:w w:val="95"/>
                <w:sz w:val="20"/>
              </w:rPr>
              <w:t>务</w:t>
            </w:r>
          </w:p>
        </w:tc>
        <w:tc>
          <w:tcPr>
            <w:tcW w:w="1018" w:type="dxa"/>
            <w:shd w:val="clear" w:color="auto" w:fill="FFE699"/>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33"/>
                <w:sz w:val="20"/>
              </w:rPr>
              <w:t>C</w:t>
            </w:r>
          </w:p>
        </w:tc>
        <w:tc>
          <w:tcPr>
            <w:tcW w:w="1100" w:type="dxa"/>
            <w:shd w:val="clear" w:color="auto" w:fill="FFE699"/>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restart"/>
            <w:tcBorders>
              <w:bottom w:val="nil"/>
            </w:tcBorders>
          </w:tcPr>
          <w:p>
            <w:pPr>
              <w:pStyle w:val="7"/>
              <w:rPr>
                <w:rFonts w:ascii="Times New Roman"/>
                <w:sz w:val="20"/>
              </w:rPr>
            </w:pPr>
          </w:p>
        </w:tc>
        <w:tc>
          <w:tcPr>
            <w:tcW w:w="3874" w:type="dxa"/>
            <w:shd w:val="clear" w:color="auto" w:fill="FFE699"/>
          </w:tcPr>
          <w:p>
            <w:pPr>
              <w:pStyle w:val="7"/>
              <w:rPr>
                <w:rFonts w:ascii="Times New Roman"/>
                <w:sz w:val="26"/>
              </w:rPr>
            </w:pPr>
          </w:p>
          <w:p>
            <w:pPr>
              <w:pStyle w:val="7"/>
              <w:spacing w:before="1"/>
              <w:rPr>
                <w:rFonts w:ascii="Times New Roman"/>
                <w:sz w:val="35"/>
              </w:rPr>
            </w:pPr>
          </w:p>
          <w:p>
            <w:pPr>
              <w:pStyle w:val="7"/>
              <w:spacing w:line="271" w:lineRule="auto"/>
              <w:ind w:left="44" w:right="25"/>
              <w:jc w:val="both"/>
              <w:rPr>
                <w:sz w:val="20"/>
              </w:rPr>
            </w:pPr>
            <w:r>
              <w:rPr>
                <w:spacing w:val="-2"/>
                <w:sz w:val="20"/>
              </w:rPr>
              <w:t>集中采购机构质疑答复满意率、服务态度和质量满意度较低的，应当给予警告；情节严重的，可责令停止一至三个月的代理采购业务，进行（）。</w:t>
            </w:r>
          </w:p>
        </w:tc>
        <w:tc>
          <w:tcPr>
            <w:tcW w:w="5240" w:type="dxa"/>
            <w:shd w:val="clear" w:color="auto" w:fill="FFE699"/>
          </w:tcPr>
          <w:p>
            <w:pPr>
              <w:pStyle w:val="7"/>
              <w:rPr>
                <w:rFonts w:ascii="Times New Roman"/>
                <w:sz w:val="26"/>
              </w:rPr>
            </w:pPr>
          </w:p>
          <w:p>
            <w:pPr>
              <w:pStyle w:val="7"/>
              <w:spacing w:before="1"/>
              <w:rPr>
                <w:rFonts w:ascii="Times New Roman"/>
                <w:sz w:val="35"/>
              </w:rPr>
            </w:pPr>
          </w:p>
          <w:p>
            <w:pPr>
              <w:pStyle w:val="7"/>
              <w:spacing w:line="271" w:lineRule="auto"/>
              <w:ind w:left="43" w:right="3792"/>
              <w:jc w:val="both"/>
              <w:rPr>
                <w:sz w:val="20"/>
              </w:rPr>
            </w:pPr>
            <w:r>
              <w:rPr>
                <w:spacing w:val="-6"/>
                <w:w w:val="146"/>
                <w:sz w:val="20"/>
              </w:rPr>
              <w:t>A</w:t>
            </w:r>
            <w:r>
              <w:rPr>
                <w:spacing w:val="-3"/>
                <w:w w:val="53"/>
                <w:sz w:val="20"/>
              </w:rPr>
              <w:t>.</w:t>
            </w:r>
            <w:r>
              <w:rPr>
                <w:spacing w:val="-4"/>
                <w:sz w:val="20"/>
              </w:rPr>
              <w:t xml:space="preserve">取消代理资格 </w:t>
            </w:r>
            <w:r>
              <w:rPr>
                <w:spacing w:val="-2"/>
                <w:w w:val="133"/>
                <w:sz w:val="20"/>
              </w:rPr>
              <w:t>B</w:t>
            </w:r>
            <w:r>
              <w:rPr>
                <w:spacing w:val="-2"/>
                <w:w w:val="56"/>
                <w:sz w:val="20"/>
              </w:rPr>
              <w:t>.</w:t>
            </w:r>
            <w:r>
              <w:rPr>
                <w:spacing w:val="-2"/>
                <w:w w:val="95"/>
                <w:sz w:val="20"/>
              </w:rPr>
              <w:t xml:space="preserve">暂停代理资格 </w:t>
            </w:r>
            <w:r>
              <w:rPr>
                <w:spacing w:val="-3"/>
                <w:w w:val="143"/>
                <w:sz w:val="20"/>
              </w:rPr>
              <w:t>C</w:t>
            </w:r>
            <w:r>
              <w:rPr>
                <w:spacing w:val="-2"/>
                <w:w w:val="57"/>
                <w:sz w:val="20"/>
              </w:rPr>
              <w:t>.</w:t>
            </w:r>
            <w:r>
              <w:rPr>
                <w:spacing w:val="-2"/>
                <w:sz w:val="20"/>
              </w:rPr>
              <w:t>内部整顿</w:t>
            </w:r>
          </w:p>
          <w:p>
            <w:pPr>
              <w:pStyle w:val="7"/>
              <w:ind w:left="43"/>
              <w:rPr>
                <w:sz w:val="20"/>
              </w:rPr>
            </w:pPr>
            <w:r>
              <w:rPr>
                <w:spacing w:val="-1"/>
                <w:w w:val="147"/>
                <w:sz w:val="20"/>
              </w:rPr>
              <w:t>D</w:t>
            </w:r>
            <w:r>
              <w:rPr>
                <w:spacing w:val="1"/>
                <w:w w:val="43"/>
                <w:sz w:val="20"/>
              </w:rPr>
              <w:t>.</w:t>
            </w:r>
            <w:r>
              <w:rPr>
                <w:w w:val="95"/>
                <w:sz w:val="20"/>
              </w:rPr>
              <w:t>暂停业</w:t>
            </w:r>
            <w:r>
              <w:rPr>
                <w:spacing w:val="-10"/>
                <w:w w:val="95"/>
                <w:sz w:val="20"/>
              </w:rPr>
              <w:t>务</w:t>
            </w:r>
          </w:p>
        </w:tc>
        <w:tc>
          <w:tcPr>
            <w:tcW w:w="1018" w:type="dxa"/>
            <w:shd w:val="clear" w:color="auto" w:fill="FFE699"/>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2"/>
              <w:jc w:val="center"/>
              <w:rPr>
                <w:sz w:val="20"/>
              </w:rPr>
            </w:pPr>
            <w:r>
              <w:rPr>
                <w:color w:val="333333"/>
                <w:w w:val="133"/>
                <w:sz w:val="20"/>
              </w:rPr>
              <w:t>C</w:t>
            </w:r>
          </w:p>
        </w:tc>
        <w:tc>
          <w:tcPr>
            <w:tcW w:w="1100"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FFE699"/>
          </w:tcPr>
          <w:p>
            <w:pPr>
              <w:pStyle w:val="7"/>
              <w:rPr>
                <w:rFonts w:ascii="Times New Roman"/>
                <w:sz w:val="26"/>
              </w:rPr>
            </w:pPr>
          </w:p>
          <w:p>
            <w:pPr>
              <w:pStyle w:val="7"/>
              <w:spacing w:before="1"/>
              <w:rPr>
                <w:rFonts w:ascii="Times New Roman"/>
                <w:sz w:val="35"/>
              </w:rPr>
            </w:pPr>
          </w:p>
          <w:p>
            <w:pPr>
              <w:pStyle w:val="7"/>
              <w:spacing w:line="271" w:lineRule="auto"/>
              <w:ind w:left="44" w:right="25"/>
              <w:jc w:val="both"/>
              <w:rPr>
                <w:sz w:val="20"/>
              </w:rPr>
            </w:pPr>
            <w:r>
              <w:rPr>
                <w:spacing w:val="-2"/>
                <w:sz w:val="20"/>
              </w:rPr>
              <w:t>集中采购机构违反《集中采购机构监督考核管理办法》规定的其他考核内容的，应当给予警告；情节严重的，可责令停止一至三个月的代理采购业务，进行（）。</w:t>
            </w:r>
          </w:p>
        </w:tc>
        <w:tc>
          <w:tcPr>
            <w:tcW w:w="5240" w:type="dxa"/>
            <w:shd w:val="clear" w:color="auto" w:fill="FFE699"/>
          </w:tcPr>
          <w:p>
            <w:pPr>
              <w:pStyle w:val="7"/>
              <w:rPr>
                <w:rFonts w:ascii="Times New Roman"/>
                <w:sz w:val="26"/>
              </w:rPr>
            </w:pPr>
          </w:p>
          <w:p>
            <w:pPr>
              <w:pStyle w:val="7"/>
              <w:spacing w:before="1"/>
              <w:rPr>
                <w:rFonts w:ascii="Times New Roman"/>
                <w:sz w:val="35"/>
              </w:rPr>
            </w:pPr>
          </w:p>
          <w:p>
            <w:pPr>
              <w:pStyle w:val="7"/>
              <w:spacing w:line="271" w:lineRule="auto"/>
              <w:ind w:left="43" w:right="3792"/>
              <w:jc w:val="both"/>
              <w:rPr>
                <w:sz w:val="20"/>
              </w:rPr>
            </w:pPr>
            <w:r>
              <w:rPr>
                <w:spacing w:val="-6"/>
                <w:w w:val="146"/>
                <w:sz w:val="20"/>
              </w:rPr>
              <w:t>A</w:t>
            </w:r>
            <w:r>
              <w:rPr>
                <w:spacing w:val="-3"/>
                <w:w w:val="53"/>
                <w:sz w:val="20"/>
              </w:rPr>
              <w:t>.</w:t>
            </w:r>
            <w:r>
              <w:rPr>
                <w:spacing w:val="-4"/>
                <w:sz w:val="20"/>
              </w:rPr>
              <w:t xml:space="preserve">取消代理资格 </w:t>
            </w:r>
            <w:r>
              <w:rPr>
                <w:spacing w:val="-2"/>
                <w:w w:val="133"/>
                <w:sz w:val="20"/>
              </w:rPr>
              <w:t>B</w:t>
            </w:r>
            <w:r>
              <w:rPr>
                <w:spacing w:val="-2"/>
                <w:w w:val="56"/>
                <w:sz w:val="20"/>
              </w:rPr>
              <w:t>.</w:t>
            </w:r>
            <w:r>
              <w:rPr>
                <w:spacing w:val="-2"/>
                <w:w w:val="95"/>
                <w:sz w:val="20"/>
              </w:rPr>
              <w:t xml:space="preserve">暂停代理资格 </w:t>
            </w:r>
            <w:r>
              <w:rPr>
                <w:spacing w:val="-3"/>
                <w:w w:val="143"/>
                <w:sz w:val="20"/>
              </w:rPr>
              <w:t>C</w:t>
            </w:r>
            <w:r>
              <w:rPr>
                <w:spacing w:val="-2"/>
                <w:w w:val="57"/>
                <w:sz w:val="20"/>
              </w:rPr>
              <w:t>.</w:t>
            </w:r>
            <w:r>
              <w:rPr>
                <w:spacing w:val="-2"/>
                <w:sz w:val="20"/>
              </w:rPr>
              <w:t>内部整顿</w:t>
            </w:r>
          </w:p>
          <w:p>
            <w:pPr>
              <w:pStyle w:val="7"/>
              <w:spacing w:before="3"/>
              <w:ind w:left="43"/>
              <w:rPr>
                <w:sz w:val="20"/>
              </w:rPr>
            </w:pPr>
            <w:r>
              <w:rPr>
                <w:spacing w:val="-1"/>
                <w:w w:val="147"/>
                <w:sz w:val="20"/>
              </w:rPr>
              <w:t>D</w:t>
            </w:r>
            <w:r>
              <w:rPr>
                <w:spacing w:val="1"/>
                <w:w w:val="43"/>
                <w:sz w:val="20"/>
              </w:rPr>
              <w:t>.</w:t>
            </w:r>
            <w:r>
              <w:rPr>
                <w:w w:val="95"/>
                <w:sz w:val="20"/>
              </w:rPr>
              <w:t>暂停业</w:t>
            </w:r>
            <w:r>
              <w:rPr>
                <w:spacing w:val="-10"/>
                <w:w w:val="95"/>
                <w:sz w:val="20"/>
              </w:rPr>
              <w:t>务</w:t>
            </w:r>
          </w:p>
        </w:tc>
        <w:tc>
          <w:tcPr>
            <w:tcW w:w="1018" w:type="dxa"/>
            <w:shd w:val="clear" w:color="auto" w:fill="FFE699"/>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2"/>
              <w:jc w:val="center"/>
              <w:rPr>
                <w:sz w:val="20"/>
              </w:rPr>
            </w:pPr>
            <w:r>
              <w:rPr>
                <w:color w:val="333333"/>
                <w:w w:val="133"/>
                <w:sz w:val="20"/>
              </w:rPr>
              <w:t>C</w:t>
            </w:r>
          </w:p>
        </w:tc>
        <w:tc>
          <w:tcPr>
            <w:tcW w:w="1100"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rPr>
                <w:rFonts w:ascii="Times New Roman"/>
                <w:sz w:val="26"/>
              </w:rPr>
            </w:pPr>
          </w:p>
          <w:p>
            <w:pPr>
              <w:pStyle w:val="7"/>
              <w:spacing w:before="1"/>
              <w:rPr>
                <w:rFonts w:ascii="Times New Roman"/>
                <w:sz w:val="35"/>
              </w:rPr>
            </w:pPr>
          </w:p>
          <w:p>
            <w:pPr>
              <w:pStyle w:val="7"/>
              <w:spacing w:before="1" w:line="271" w:lineRule="auto"/>
              <w:ind w:left="44" w:right="25"/>
              <w:rPr>
                <w:sz w:val="20"/>
              </w:rPr>
            </w:pPr>
            <w:r>
              <w:rPr>
                <w:spacing w:val="-2"/>
                <w:sz w:val="20"/>
              </w:rPr>
              <w:t>集中采购机构未按规定在财政部门指定媒体上发布政府采购信息的，应当给予警告；情节严重的，可责令停止（）的代理采购业 务，进行内部整顿。</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before="1" w:line="271" w:lineRule="auto"/>
              <w:ind w:left="43" w:right="3979"/>
              <w:jc w:val="both"/>
              <w:rPr>
                <w:sz w:val="20"/>
              </w:rPr>
            </w:pPr>
            <w:r>
              <w:rPr>
                <w:spacing w:val="-4"/>
                <w:w w:val="146"/>
                <w:sz w:val="20"/>
              </w:rPr>
              <w:t>A</w:t>
            </w:r>
            <w:r>
              <w:rPr>
                <w:spacing w:val="-1"/>
                <w:w w:val="53"/>
                <w:sz w:val="20"/>
              </w:rPr>
              <w:t>.</w:t>
            </w:r>
            <w:r>
              <w:rPr>
                <w:spacing w:val="-2"/>
                <w:sz w:val="20"/>
              </w:rPr>
              <w:t xml:space="preserve">三至五个月 </w:t>
            </w:r>
            <w:r>
              <w:rPr>
                <w:spacing w:val="-2"/>
                <w:w w:val="133"/>
                <w:sz w:val="20"/>
              </w:rPr>
              <w:t>B</w:t>
            </w:r>
            <w:r>
              <w:rPr>
                <w:spacing w:val="-2"/>
                <w:w w:val="56"/>
                <w:sz w:val="20"/>
              </w:rPr>
              <w:t>.</w:t>
            </w:r>
            <w:r>
              <w:rPr>
                <w:spacing w:val="-2"/>
                <w:w w:val="95"/>
                <w:sz w:val="20"/>
              </w:rPr>
              <w:t xml:space="preserve">三至四个月 </w:t>
            </w:r>
            <w:r>
              <w:rPr>
                <w:spacing w:val="-3"/>
                <w:w w:val="138"/>
                <w:sz w:val="20"/>
              </w:rPr>
              <w:t>C</w:t>
            </w:r>
            <w:r>
              <w:rPr>
                <w:spacing w:val="-2"/>
                <w:w w:val="52"/>
                <w:sz w:val="20"/>
              </w:rPr>
              <w:t>.</w:t>
            </w:r>
            <w:r>
              <w:rPr>
                <w:spacing w:val="-2"/>
                <w:w w:val="95"/>
                <w:sz w:val="20"/>
              </w:rPr>
              <w:t xml:space="preserve">二至三个月 </w:t>
            </w:r>
            <w:r>
              <w:rPr>
                <w:spacing w:val="-1"/>
                <w:w w:val="147"/>
                <w:sz w:val="20"/>
              </w:rPr>
              <w:t>D</w:t>
            </w:r>
            <w:r>
              <w:rPr>
                <w:spacing w:val="1"/>
                <w:w w:val="43"/>
                <w:sz w:val="20"/>
              </w:rPr>
              <w:t>.</w:t>
            </w:r>
            <w:r>
              <w:rPr>
                <w:w w:val="95"/>
                <w:sz w:val="20"/>
              </w:rPr>
              <w:t>一至三个</w:t>
            </w:r>
            <w:r>
              <w:rPr>
                <w:spacing w:val="-10"/>
                <w:w w:val="95"/>
                <w:sz w:val="20"/>
              </w:rPr>
              <w:t>月</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restart"/>
            <w:tcBorders>
              <w:bottom w:val="nil"/>
            </w:tcBorders>
          </w:tcPr>
          <w:p>
            <w:pPr>
              <w:pStyle w:val="7"/>
              <w:rPr>
                <w:rFonts w:ascii="Times New Roman"/>
                <w:sz w:val="20"/>
              </w:rPr>
            </w:pPr>
          </w:p>
        </w:tc>
        <w:tc>
          <w:tcPr>
            <w:tcW w:w="3874" w:type="dxa"/>
            <w:shd w:val="clear" w:color="auto" w:fill="C5DFB4"/>
          </w:tcPr>
          <w:p>
            <w:pPr>
              <w:pStyle w:val="7"/>
              <w:rPr>
                <w:rFonts w:ascii="Times New Roman"/>
                <w:sz w:val="26"/>
              </w:rPr>
            </w:pPr>
          </w:p>
          <w:p>
            <w:pPr>
              <w:pStyle w:val="7"/>
              <w:spacing w:before="6"/>
              <w:rPr>
                <w:rFonts w:ascii="Times New Roman"/>
                <w:sz w:val="22"/>
              </w:rPr>
            </w:pPr>
          </w:p>
          <w:p>
            <w:pPr>
              <w:pStyle w:val="7"/>
              <w:spacing w:before="1" w:line="271" w:lineRule="auto"/>
              <w:ind w:left="44" w:right="26"/>
              <w:rPr>
                <w:sz w:val="20"/>
              </w:rPr>
            </w:pPr>
            <w:r>
              <w:rPr>
                <w:spacing w:val="-1"/>
                <w:w w:val="99"/>
                <w:sz w:val="20"/>
              </w:rPr>
              <w:t>集中采购机构按规定应当在财政部门指定媒</w:t>
            </w:r>
            <w:r>
              <w:rPr>
                <w:w w:val="99"/>
                <w:sz w:val="20"/>
              </w:rPr>
              <w:t xml:space="preserve">体发布招标公告和中标公告而发布率不足 </w:t>
            </w:r>
            <w:r>
              <w:rPr>
                <w:spacing w:val="1"/>
                <w:w w:val="116"/>
                <w:sz w:val="20"/>
              </w:rPr>
              <w:t>9</w:t>
            </w:r>
            <w:r>
              <w:rPr>
                <w:w w:val="116"/>
                <w:sz w:val="20"/>
              </w:rPr>
              <w:t>5</w:t>
            </w:r>
            <w:r>
              <w:rPr>
                <w:spacing w:val="-1"/>
                <w:w w:val="99"/>
                <w:sz w:val="20"/>
              </w:rPr>
              <w:t>％的，应当给予警告；情节严重的，可责令停止</w:t>
            </w:r>
            <w:r>
              <w:rPr>
                <w:w w:val="99"/>
                <w:sz w:val="20"/>
              </w:rPr>
              <w:t>（）</w:t>
            </w:r>
            <w:r>
              <w:rPr>
                <w:spacing w:val="-3"/>
                <w:w w:val="99"/>
                <w:sz w:val="20"/>
              </w:rPr>
              <w:t>的代理采购业务，进行内部整</w:t>
            </w:r>
            <w:r>
              <w:rPr>
                <w:w w:val="99"/>
                <w:sz w:val="20"/>
              </w:rPr>
              <w:t>顿。</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3979"/>
              <w:jc w:val="both"/>
              <w:rPr>
                <w:sz w:val="20"/>
              </w:rPr>
            </w:pPr>
            <w:r>
              <w:rPr>
                <w:spacing w:val="-4"/>
                <w:w w:val="146"/>
                <w:sz w:val="20"/>
              </w:rPr>
              <w:t>A</w:t>
            </w:r>
            <w:r>
              <w:rPr>
                <w:spacing w:val="-1"/>
                <w:w w:val="53"/>
                <w:sz w:val="20"/>
              </w:rPr>
              <w:t>.</w:t>
            </w:r>
            <w:r>
              <w:rPr>
                <w:spacing w:val="-2"/>
                <w:sz w:val="20"/>
              </w:rPr>
              <w:t xml:space="preserve">三至五个月 </w:t>
            </w:r>
            <w:r>
              <w:rPr>
                <w:spacing w:val="-2"/>
                <w:w w:val="133"/>
                <w:sz w:val="20"/>
              </w:rPr>
              <w:t>B</w:t>
            </w:r>
            <w:r>
              <w:rPr>
                <w:spacing w:val="-2"/>
                <w:w w:val="56"/>
                <w:sz w:val="20"/>
              </w:rPr>
              <w:t>.</w:t>
            </w:r>
            <w:r>
              <w:rPr>
                <w:spacing w:val="-2"/>
                <w:w w:val="95"/>
                <w:sz w:val="20"/>
              </w:rPr>
              <w:t xml:space="preserve">三至四个月 </w:t>
            </w:r>
            <w:r>
              <w:rPr>
                <w:spacing w:val="-3"/>
                <w:w w:val="138"/>
                <w:sz w:val="20"/>
              </w:rPr>
              <w:t>C</w:t>
            </w:r>
            <w:r>
              <w:rPr>
                <w:spacing w:val="-2"/>
                <w:w w:val="52"/>
                <w:sz w:val="20"/>
              </w:rPr>
              <w:t>.</w:t>
            </w:r>
            <w:r>
              <w:rPr>
                <w:spacing w:val="-2"/>
                <w:w w:val="95"/>
                <w:sz w:val="20"/>
              </w:rPr>
              <w:t xml:space="preserve">二至三个月 </w:t>
            </w:r>
            <w:r>
              <w:rPr>
                <w:spacing w:val="-1"/>
                <w:w w:val="147"/>
                <w:sz w:val="20"/>
              </w:rPr>
              <w:t>D</w:t>
            </w:r>
            <w:r>
              <w:rPr>
                <w:spacing w:val="1"/>
                <w:w w:val="43"/>
                <w:sz w:val="20"/>
              </w:rPr>
              <w:t>.</w:t>
            </w:r>
            <w:r>
              <w:rPr>
                <w:w w:val="95"/>
                <w:sz w:val="20"/>
              </w:rPr>
              <w:t>一至三个</w:t>
            </w:r>
            <w:r>
              <w:rPr>
                <w:spacing w:val="-10"/>
                <w:w w:val="95"/>
                <w:sz w:val="20"/>
              </w:rPr>
              <w:t>月</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rPr>
                <w:rFonts w:ascii="Times New Roman"/>
                <w:sz w:val="26"/>
              </w:rPr>
            </w:pPr>
          </w:p>
          <w:p>
            <w:pPr>
              <w:pStyle w:val="7"/>
              <w:spacing w:before="6"/>
              <w:rPr>
                <w:rFonts w:ascii="Times New Roman"/>
                <w:sz w:val="22"/>
              </w:rPr>
            </w:pPr>
          </w:p>
          <w:p>
            <w:pPr>
              <w:pStyle w:val="7"/>
              <w:spacing w:line="271" w:lineRule="auto"/>
              <w:ind w:left="44" w:right="26"/>
              <w:rPr>
                <w:sz w:val="20"/>
              </w:rPr>
            </w:pPr>
            <w:r>
              <w:rPr>
                <w:spacing w:val="-1"/>
                <w:w w:val="99"/>
                <w:sz w:val="20"/>
              </w:rPr>
              <w:t>集中采购机构按规定应当在财政部门备案的</w:t>
            </w:r>
            <w:r>
              <w:rPr>
                <w:w w:val="99"/>
                <w:sz w:val="20"/>
              </w:rPr>
              <w:t xml:space="preserve">招标文件、招标结果和合同其备案率不足 </w:t>
            </w:r>
            <w:r>
              <w:rPr>
                <w:spacing w:val="1"/>
                <w:w w:val="116"/>
                <w:sz w:val="20"/>
              </w:rPr>
              <w:t>9</w:t>
            </w:r>
            <w:r>
              <w:rPr>
                <w:w w:val="116"/>
                <w:sz w:val="20"/>
              </w:rPr>
              <w:t>0</w:t>
            </w:r>
            <w:r>
              <w:rPr>
                <w:spacing w:val="-1"/>
                <w:w w:val="99"/>
                <w:sz w:val="20"/>
              </w:rPr>
              <w:t>％的，应当给予警告；情节严重的，可责令停止</w:t>
            </w:r>
            <w:r>
              <w:rPr>
                <w:w w:val="99"/>
                <w:sz w:val="20"/>
              </w:rPr>
              <w:t>（）</w:t>
            </w:r>
            <w:r>
              <w:rPr>
                <w:spacing w:val="-3"/>
                <w:w w:val="99"/>
                <w:sz w:val="20"/>
              </w:rPr>
              <w:t>的代理采购业务，进行内部整</w:t>
            </w:r>
            <w:r>
              <w:rPr>
                <w:w w:val="99"/>
                <w:sz w:val="20"/>
              </w:rPr>
              <w:t>顿。</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3979"/>
              <w:jc w:val="both"/>
              <w:rPr>
                <w:sz w:val="20"/>
              </w:rPr>
            </w:pPr>
            <w:r>
              <w:rPr>
                <w:spacing w:val="-4"/>
                <w:w w:val="146"/>
                <w:sz w:val="20"/>
              </w:rPr>
              <w:t>A</w:t>
            </w:r>
            <w:r>
              <w:rPr>
                <w:spacing w:val="-1"/>
                <w:w w:val="53"/>
                <w:sz w:val="20"/>
              </w:rPr>
              <w:t>.</w:t>
            </w:r>
            <w:r>
              <w:rPr>
                <w:spacing w:val="-2"/>
                <w:sz w:val="20"/>
              </w:rPr>
              <w:t xml:space="preserve">三至五个月 </w:t>
            </w:r>
            <w:r>
              <w:rPr>
                <w:spacing w:val="-2"/>
                <w:w w:val="133"/>
                <w:sz w:val="20"/>
              </w:rPr>
              <w:t>B</w:t>
            </w:r>
            <w:r>
              <w:rPr>
                <w:spacing w:val="-2"/>
                <w:w w:val="56"/>
                <w:sz w:val="20"/>
              </w:rPr>
              <w:t>.</w:t>
            </w:r>
            <w:r>
              <w:rPr>
                <w:spacing w:val="-2"/>
                <w:w w:val="95"/>
                <w:sz w:val="20"/>
              </w:rPr>
              <w:t xml:space="preserve">三至四个月 </w:t>
            </w:r>
            <w:r>
              <w:rPr>
                <w:spacing w:val="-3"/>
                <w:w w:val="138"/>
                <w:sz w:val="20"/>
              </w:rPr>
              <w:t>C</w:t>
            </w:r>
            <w:r>
              <w:rPr>
                <w:spacing w:val="-2"/>
                <w:w w:val="52"/>
                <w:sz w:val="20"/>
              </w:rPr>
              <w:t>.</w:t>
            </w:r>
            <w:r>
              <w:rPr>
                <w:spacing w:val="-2"/>
                <w:w w:val="95"/>
                <w:sz w:val="20"/>
              </w:rPr>
              <w:t xml:space="preserve">二至三个月 </w:t>
            </w:r>
            <w:r>
              <w:rPr>
                <w:spacing w:val="-1"/>
                <w:w w:val="147"/>
                <w:sz w:val="20"/>
              </w:rPr>
              <w:t>D</w:t>
            </w:r>
            <w:r>
              <w:rPr>
                <w:spacing w:val="1"/>
                <w:w w:val="43"/>
                <w:sz w:val="20"/>
              </w:rPr>
              <w:t>.</w:t>
            </w:r>
            <w:r>
              <w:rPr>
                <w:w w:val="95"/>
                <w:sz w:val="20"/>
              </w:rPr>
              <w:t>一至三个</w:t>
            </w:r>
            <w:r>
              <w:rPr>
                <w:spacing w:val="-10"/>
                <w:w w:val="95"/>
                <w:sz w:val="20"/>
              </w:rPr>
              <w:t>月</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rPr>
                <w:rFonts w:ascii="Times New Roman"/>
                <w:sz w:val="26"/>
              </w:rPr>
            </w:pPr>
          </w:p>
          <w:p>
            <w:pPr>
              <w:pStyle w:val="7"/>
              <w:spacing w:before="1"/>
              <w:rPr>
                <w:rFonts w:ascii="Times New Roman"/>
                <w:sz w:val="35"/>
              </w:rPr>
            </w:pPr>
          </w:p>
          <w:p>
            <w:pPr>
              <w:pStyle w:val="7"/>
              <w:spacing w:before="1" w:line="271" w:lineRule="auto"/>
              <w:ind w:left="44" w:right="25"/>
              <w:jc w:val="both"/>
              <w:rPr>
                <w:sz w:val="20"/>
              </w:rPr>
            </w:pPr>
            <w:r>
              <w:rPr>
                <w:spacing w:val="-2"/>
                <w:sz w:val="20"/>
              </w:rPr>
              <w:t>集中采购机构未经财政部门批准擅自改变采购方式的，应当给予警告；情节严重的，可责令停止（）的代理采购业务，进行内部整</w:t>
            </w:r>
            <w:r>
              <w:rPr>
                <w:spacing w:val="-6"/>
                <w:sz w:val="20"/>
              </w:rPr>
              <w:t>顿。</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before="1" w:line="271" w:lineRule="auto"/>
              <w:ind w:left="43" w:right="3979"/>
              <w:jc w:val="both"/>
              <w:rPr>
                <w:sz w:val="20"/>
              </w:rPr>
            </w:pPr>
            <w:r>
              <w:rPr>
                <w:spacing w:val="-4"/>
                <w:w w:val="146"/>
                <w:sz w:val="20"/>
              </w:rPr>
              <w:t>A</w:t>
            </w:r>
            <w:r>
              <w:rPr>
                <w:spacing w:val="-1"/>
                <w:w w:val="53"/>
                <w:sz w:val="20"/>
              </w:rPr>
              <w:t>.</w:t>
            </w:r>
            <w:r>
              <w:rPr>
                <w:spacing w:val="-2"/>
                <w:sz w:val="20"/>
              </w:rPr>
              <w:t xml:space="preserve">三至五个月 </w:t>
            </w:r>
            <w:r>
              <w:rPr>
                <w:spacing w:val="-2"/>
                <w:w w:val="133"/>
                <w:sz w:val="20"/>
              </w:rPr>
              <w:t>B</w:t>
            </w:r>
            <w:r>
              <w:rPr>
                <w:spacing w:val="-2"/>
                <w:w w:val="56"/>
                <w:sz w:val="20"/>
              </w:rPr>
              <w:t>.</w:t>
            </w:r>
            <w:r>
              <w:rPr>
                <w:spacing w:val="-2"/>
                <w:w w:val="95"/>
                <w:sz w:val="20"/>
              </w:rPr>
              <w:t xml:space="preserve">三至四个月 </w:t>
            </w:r>
            <w:r>
              <w:rPr>
                <w:spacing w:val="-3"/>
                <w:w w:val="138"/>
                <w:sz w:val="20"/>
              </w:rPr>
              <w:t>C</w:t>
            </w:r>
            <w:r>
              <w:rPr>
                <w:spacing w:val="-2"/>
                <w:w w:val="52"/>
                <w:sz w:val="20"/>
              </w:rPr>
              <w:t>.</w:t>
            </w:r>
            <w:r>
              <w:rPr>
                <w:spacing w:val="-2"/>
                <w:w w:val="95"/>
                <w:sz w:val="20"/>
              </w:rPr>
              <w:t xml:space="preserve">二至三个月 </w:t>
            </w:r>
            <w:r>
              <w:rPr>
                <w:spacing w:val="-1"/>
                <w:w w:val="147"/>
                <w:sz w:val="20"/>
              </w:rPr>
              <w:t>D</w:t>
            </w:r>
            <w:r>
              <w:rPr>
                <w:spacing w:val="1"/>
                <w:w w:val="43"/>
                <w:sz w:val="20"/>
              </w:rPr>
              <w:t>.</w:t>
            </w:r>
            <w:r>
              <w:rPr>
                <w:w w:val="95"/>
                <w:sz w:val="20"/>
              </w:rPr>
              <w:t>一至三个</w:t>
            </w:r>
            <w:r>
              <w:rPr>
                <w:spacing w:val="-10"/>
                <w:w w:val="95"/>
                <w:sz w:val="20"/>
              </w:rPr>
              <w:t>月</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restart"/>
            <w:tcBorders>
              <w:bottom w:val="nil"/>
            </w:tcBorders>
          </w:tcPr>
          <w:p>
            <w:pPr>
              <w:pStyle w:val="7"/>
              <w:rPr>
                <w:rFonts w:ascii="Times New Roman"/>
                <w:sz w:val="20"/>
              </w:rPr>
            </w:pPr>
          </w:p>
        </w:tc>
        <w:tc>
          <w:tcPr>
            <w:tcW w:w="3874"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4" w:right="25"/>
              <w:jc w:val="both"/>
              <w:rPr>
                <w:sz w:val="20"/>
              </w:rPr>
            </w:pPr>
            <w:r>
              <w:rPr>
                <w:spacing w:val="-2"/>
                <w:sz w:val="20"/>
              </w:rPr>
              <w:t>集中采购机构质疑答复满意率、服务态度和质量满意度较低的，应当给予警告；情节严重的，可责令停止（）的代理采购业务，进行内部整顿。</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3979"/>
              <w:jc w:val="both"/>
              <w:rPr>
                <w:sz w:val="20"/>
              </w:rPr>
            </w:pPr>
            <w:r>
              <w:rPr>
                <w:spacing w:val="-4"/>
                <w:w w:val="146"/>
                <w:sz w:val="20"/>
              </w:rPr>
              <w:t>A</w:t>
            </w:r>
            <w:r>
              <w:rPr>
                <w:spacing w:val="-1"/>
                <w:w w:val="53"/>
                <w:sz w:val="20"/>
              </w:rPr>
              <w:t>.</w:t>
            </w:r>
            <w:r>
              <w:rPr>
                <w:spacing w:val="-2"/>
                <w:sz w:val="20"/>
              </w:rPr>
              <w:t xml:space="preserve">三至五个月 </w:t>
            </w:r>
            <w:r>
              <w:rPr>
                <w:spacing w:val="-2"/>
                <w:w w:val="133"/>
                <w:sz w:val="20"/>
              </w:rPr>
              <w:t>B</w:t>
            </w:r>
            <w:r>
              <w:rPr>
                <w:spacing w:val="-2"/>
                <w:w w:val="56"/>
                <w:sz w:val="20"/>
              </w:rPr>
              <w:t>.</w:t>
            </w:r>
            <w:r>
              <w:rPr>
                <w:spacing w:val="-2"/>
                <w:w w:val="95"/>
                <w:sz w:val="20"/>
              </w:rPr>
              <w:t xml:space="preserve">三至四个月 </w:t>
            </w:r>
            <w:r>
              <w:rPr>
                <w:spacing w:val="-3"/>
                <w:w w:val="138"/>
                <w:sz w:val="20"/>
              </w:rPr>
              <w:t>C</w:t>
            </w:r>
            <w:r>
              <w:rPr>
                <w:spacing w:val="-2"/>
                <w:w w:val="52"/>
                <w:sz w:val="20"/>
              </w:rPr>
              <w:t>.</w:t>
            </w:r>
            <w:r>
              <w:rPr>
                <w:spacing w:val="-2"/>
                <w:w w:val="95"/>
                <w:sz w:val="20"/>
              </w:rPr>
              <w:t xml:space="preserve">二至三个月 </w:t>
            </w:r>
            <w:r>
              <w:rPr>
                <w:spacing w:val="-1"/>
                <w:w w:val="147"/>
                <w:sz w:val="20"/>
              </w:rPr>
              <w:t>D</w:t>
            </w:r>
            <w:r>
              <w:rPr>
                <w:spacing w:val="1"/>
                <w:w w:val="43"/>
                <w:sz w:val="20"/>
              </w:rPr>
              <w:t>.</w:t>
            </w:r>
            <w:r>
              <w:rPr>
                <w:w w:val="95"/>
                <w:sz w:val="20"/>
              </w:rPr>
              <w:t>一至三个</w:t>
            </w:r>
            <w:r>
              <w:rPr>
                <w:spacing w:val="-10"/>
                <w:w w:val="95"/>
                <w:sz w:val="20"/>
              </w:rPr>
              <w:t>月</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4" w:right="25"/>
              <w:jc w:val="both"/>
              <w:rPr>
                <w:sz w:val="20"/>
              </w:rPr>
            </w:pPr>
            <w:r>
              <w:rPr>
                <w:spacing w:val="-2"/>
                <w:sz w:val="20"/>
              </w:rPr>
              <w:t>集中采购机构违反《集中采购机构监督考核管理办法》规定的其他考核内容的，应当给予警告；情节严重的，可责令停止（）的代理采购业务，进行内部整顿。</w:t>
            </w:r>
          </w:p>
        </w:tc>
        <w:tc>
          <w:tcPr>
            <w:tcW w:w="5240" w:type="dxa"/>
            <w:shd w:val="clear" w:color="auto" w:fill="C5DFB4"/>
          </w:tcPr>
          <w:p>
            <w:pPr>
              <w:pStyle w:val="7"/>
              <w:rPr>
                <w:rFonts w:ascii="Times New Roman"/>
                <w:sz w:val="26"/>
              </w:rPr>
            </w:pPr>
          </w:p>
          <w:p>
            <w:pPr>
              <w:pStyle w:val="7"/>
              <w:spacing w:before="1"/>
              <w:rPr>
                <w:rFonts w:ascii="Times New Roman"/>
                <w:sz w:val="35"/>
              </w:rPr>
            </w:pPr>
          </w:p>
          <w:p>
            <w:pPr>
              <w:pStyle w:val="7"/>
              <w:spacing w:line="271" w:lineRule="auto"/>
              <w:ind w:left="43" w:right="3979"/>
              <w:jc w:val="both"/>
              <w:rPr>
                <w:sz w:val="20"/>
              </w:rPr>
            </w:pPr>
            <w:r>
              <w:rPr>
                <w:spacing w:val="-4"/>
                <w:w w:val="146"/>
                <w:sz w:val="20"/>
              </w:rPr>
              <w:t>A</w:t>
            </w:r>
            <w:r>
              <w:rPr>
                <w:spacing w:val="-1"/>
                <w:w w:val="53"/>
                <w:sz w:val="20"/>
              </w:rPr>
              <w:t>.</w:t>
            </w:r>
            <w:r>
              <w:rPr>
                <w:spacing w:val="-2"/>
                <w:sz w:val="20"/>
              </w:rPr>
              <w:t xml:space="preserve">三至五个月 </w:t>
            </w:r>
            <w:r>
              <w:rPr>
                <w:spacing w:val="-2"/>
                <w:w w:val="133"/>
                <w:sz w:val="20"/>
              </w:rPr>
              <w:t>B</w:t>
            </w:r>
            <w:r>
              <w:rPr>
                <w:spacing w:val="-2"/>
                <w:w w:val="56"/>
                <w:sz w:val="20"/>
              </w:rPr>
              <w:t>.</w:t>
            </w:r>
            <w:r>
              <w:rPr>
                <w:spacing w:val="-2"/>
                <w:w w:val="95"/>
                <w:sz w:val="20"/>
              </w:rPr>
              <w:t xml:space="preserve">三至四个月 </w:t>
            </w:r>
            <w:r>
              <w:rPr>
                <w:spacing w:val="-3"/>
                <w:w w:val="138"/>
                <w:sz w:val="20"/>
              </w:rPr>
              <w:t>C</w:t>
            </w:r>
            <w:r>
              <w:rPr>
                <w:spacing w:val="-2"/>
                <w:w w:val="52"/>
                <w:sz w:val="20"/>
              </w:rPr>
              <w:t>.</w:t>
            </w:r>
            <w:r>
              <w:rPr>
                <w:spacing w:val="-2"/>
                <w:w w:val="95"/>
                <w:sz w:val="20"/>
              </w:rPr>
              <w:t xml:space="preserve">二至三个月 </w:t>
            </w:r>
            <w:r>
              <w:rPr>
                <w:spacing w:val="-1"/>
                <w:w w:val="147"/>
                <w:sz w:val="20"/>
              </w:rPr>
              <w:t>D</w:t>
            </w:r>
            <w:r>
              <w:rPr>
                <w:spacing w:val="1"/>
                <w:w w:val="43"/>
                <w:sz w:val="20"/>
              </w:rPr>
              <w:t>.</w:t>
            </w:r>
            <w:r>
              <w:rPr>
                <w:w w:val="95"/>
                <w:sz w:val="20"/>
              </w:rPr>
              <w:t>一至三个</w:t>
            </w:r>
            <w:r>
              <w:rPr>
                <w:spacing w:val="-10"/>
                <w:w w:val="95"/>
                <w:sz w:val="20"/>
              </w:rPr>
              <w:t>月</w:t>
            </w:r>
          </w:p>
        </w:tc>
        <w:tc>
          <w:tcPr>
            <w:tcW w:w="1018" w:type="dxa"/>
            <w:shd w:val="clear" w:color="auto" w:fill="C5DFB4"/>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2"/>
              <w:jc w:val="center"/>
              <w:rPr>
                <w:sz w:val="20"/>
              </w:rPr>
            </w:pPr>
            <w:r>
              <w:rPr>
                <w:color w:val="333333"/>
                <w:w w:val="151"/>
                <w:sz w:val="20"/>
              </w:rPr>
              <w:t>D</w:t>
            </w:r>
          </w:p>
        </w:tc>
        <w:tc>
          <w:tcPr>
            <w:tcW w:w="1100"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FFE699"/>
          </w:tcPr>
          <w:p>
            <w:pPr>
              <w:pStyle w:val="7"/>
              <w:rPr>
                <w:rFonts w:ascii="Times New Roman"/>
                <w:sz w:val="26"/>
              </w:rPr>
            </w:pPr>
          </w:p>
          <w:p>
            <w:pPr>
              <w:pStyle w:val="7"/>
              <w:spacing w:before="7"/>
              <w:rPr>
                <w:rFonts w:ascii="Times New Roman"/>
                <w:sz w:val="22"/>
              </w:rPr>
            </w:pPr>
          </w:p>
          <w:p>
            <w:pPr>
              <w:pStyle w:val="7"/>
              <w:spacing w:line="271" w:lineRule="auto"/>
              <w:ind w:left="44" w:right="25"/>
              <w:rPr>
                <w:sz w:val="20"/>
              </w:rPr>
            </w:pPr>
            <w:r>
              <w:rPr>
                <w:spacing w:val="-2"/>
                <w:sz w:val="20"/>
              </w:rPr>
              <w:t>集中采购机构工作人员与政府采购供应商恶意串通的</w:t>
            </w:r>
            <w:r>
              <w:rPr>
                <w:spacing w:val="-2"/>
                <w:w w:val="85"/>
                <w:sz w:val="20"/>
              </w:rPr>
              <w:t>,</w:t>
            </w:r>
            <w:r>
              <w:rPr>
                <w:spacing w:val="-2"/>
                <w:sz w:val="20"/>
              </w:rPr>
              <w:t>将追究有关（）的责任，并且视情节给予短期离岗学习、调离（辞退）、处</w:t>
            </w:r>
            <w:r>
              <w:rPr>
                <w:w w:val="95"/>
                <w:sz w:val="20"/>
              </w:rPr>
              <w:t>分等处罚。构成犯罪的，依法追究刑事责</w:t>
            </w:r>
            <w:r>
              <w:rPr>
                <w:spacing w:val="-10"/>
                <w:w w:val="95"/>
                <w:sz w:val="20"/>
              </w:rPr>
              <w:t>任</w:t>
            </w:r>
          </w:p>
          <w:p>
            <w:pPr>
              <w:pStyle w:val="7"/>
              <w:spacing w:before="1"/>
              <w:ind w:left="44"/>
              <w:rPr>
                <w:sz w:val="20"/>
              </w:rPr>
            </w:pPr>
            <w:r>
              <w:rPr>
                <w:w w:val="99"/>
                <w:sz w:val="20"/>
              </w:rPr>
              <w:t>。</w:t>
            </w:r>
          </w:p>
        </w:tc>
        <w:tc>
          <w:tcPr>
            <w:tcW w:w="5240" w:type="dxa"/>
            <w:shd w:val="clear" w:color="auto" w:fill="FFE699"/>
          </w:tcPr>
          <w:p>
            <w:pPr>
              <w:pStyle w:val="7"/>
              <w:rPr>
                <w:rFonts w:ascii="Times New Roman"/>
                <w:sz w:val="26"/>
              </w:rPr>
            </w:pPr>
          </w:p>
          <w:p>
            <w:pPr>
              <w:pStyle w:val="7"/>
              <w:spacing w:before="1"/>
              <w:rPr>
                <w:rFonts w:ascii="Times New Roman"/>
                <w:sz w:val="35"/>
              </w:rPr>
            </w:pPr>
          </w:p>
          <w:p>
            <w:pPr>
              <w:pStyle w:val="7"/>
              <w:spacing w:before="1" w:line="271" w:lineRule="auto"/>
              <w:ind w:left="43" w:right="3991"/>
              <w:rPr>
                <w:sz w:val="20"/>
              </w:rPr>
            </w:pPr>
            <w:r>
              <w:rPr>
                <w:spacing w:val="-6"/>
                <w:w w:val="146"/>
                <w:sz w:val="20"/>
              </w:rPr>
              <w:t>A</w:t>
            </w:r>
            <w:r>
              <w:rPr>
                <w:spacing w:val="-3"/>
                <w:w w:val="53"/>
                <w:sz w:val="20"/>
              </w:rPr>
              <w:t>.</w:t>
            </w:r>
            <w:r>
              <w:rPr>
                <w:spacing w:val="-4"/>
                <w:sz w:val="20"/>
              </w:rPr>
              <w:t xml:space="preserve">直接责任人 </w:t>
            </w:r>
            <w:r>
              <w:rPr>
                <w:spacing w:val="-2"/>
                <w:w w:val="138"/>
                <w:sz w:val="20"/>
              </w:rPr>
              <w:t>B</w:t>
            </w:r>
            <w:r>
              <w:rPr>
                <w:spacing w:val="-2"/>
                <w:w w:val="61"/>
                <w:sz w:val="20"/>
              </w:rPr>
              <w:t>.</w:t>
            </w:r>
            <w:r>
              <w:rPr>
                <w:spacing w:val="-2"/>
                <w:sz w:val="20"/>
              </w:rPr>
              <w:t xml:space="preserve">主管人员 </w:t>
            </w:r>
            <w:r>
              <w:rPr>
                <w:spacing w:val="-3"/>
                <w:w w:val="143"/>
                <w:sz w:val="20"/>
              </w:rPr>
              <w:t>C</w:t>
            </w:r>
            <w:r>
              <w:rPr>
                <w:spacing w:val="-2"/>
                <w:w w:val="57"/>
                <w:sz w:val="20"/>
              </w:rPr>
              <w:t>.</w:t>
            </w:r>
            <w:r>
              <w:rPr>
                <w:spacing w:val="-2"/>
                <w:sz w:val="20"/>
              </w:rPr>
              <w:t>领导人员</w:t>
            </w:r>
          </w:p>
          <w:p>
            <w:pPr>
              <w:pStyle w:val="7"/>
              <w:spacing w:before="2"/>
              <w:ind w:left="43"/>
              <w:rPr>
                <w:sz w:val="20"/>
              </w:rPr>
            </w:pPr>
            <w:r>
              <w:rPr>
                <w:spacing w:val="-1"/>
                <w:w w:val="147"/>
                <w:sz w:val="20"/>
              </w:rPr>
              <w:t>D</w:t>
            </w:r>
            <w:r>
              <w:rPr>
                <w:spacing w:val="1"/>
                <w:w w:val="43"/>
                <w:sz w:val="20"/>
              </w:rPr>
              <w:t>.</w:t>
            </w:r>
            <w:r>
              <w:rPr>
                <w:w w:val="95"/>
                <w:sz w:val="20"/>
              </w:rPr>
              <w:t>集中采购机</w:t>
            </w:r>
            <w:r>
              <w:rPr>
                <w:spacing w:val="-10"/>
                <w:w w:val="95"/>
                <w:sz w:val="20"/>
              </w:rPr>
              <w:t>构</w:t>
            </w:r>
          </w:p>
        </w:tc>
        <w:tc>
          <w:tcPr>
            <w:tcW w:w="1018" w:type="dxa"/>
            <w:shd w:val="clear" w:color="auto" w:fill="FFE699"/>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5"/>
              <w:jc w:val="center"/>
              <w:rPr>
                <w:sz w:val="20"/>
              </w:rPr>
            </w:pPr>
            <w:r>
              <w:rPr>
                <w:color w:val="333333"/>
                <w:w w:val="140"/>
                <w:sz w:val="20"/>
              </w:rPr>
              <w:t>A</w:t>
            </w:r>
          </w:p>
        </w:tc>
        <w:tc>
          <w:tcPr>
            <w:tcW w:w="1100" w:type="dxa"/>
            <w:shd w:val="clear" w:color="auto" w:fill="FFE699"/>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restart"/>
            <w:tcBorders>
              <w:bottom w:val="nil"/>
            </w:tcBorders>
          </w:tcPr>
          <w:p>
            <w:pPr>
              <w:pStyle w:val="7"/>
              <w:rPr>
                <w:rFonts w:ascii="Times New Roman"/>
                <w:sz w:val="20"/>
              </w:rPr>
            </w:pPr>
          </w:p>
        </w:tc>
        <w:tc>
          <w:tcPr>
            <w:tcW w:w="3874" w:type="dxa"/>
            <w:shd w:val="clear" w:color="auto" w:fill="FFE699"/>
          </w:tcPr>
          <w:p>
            <w:pPr>
              <w:pStyle w:val="7"/>
              <w:rPr>
                <w:rFonts w:ascii="Times New Roman"/>
                <w:sz w:val="26"/>
              </w:rPr>
            </w:pPr>
          </w:p>
          <w:p>
            <w:pPr>
              <w:pStyle w:val="7"/>
              <w:spacing w:before="6"/>
              <w:rPr>
                <w:rFonts w:ascii="Times New Roman"/>
                <w:sz w:val="22"/>
              </w:rPr>
            </w:pPr>
          </w:p>
          <w:p>
            <w:pPr>
              <w:pStyle w:val="7"/>
              <w:spacing w:before="1" w:line="268" w:lineRule="auto"/>
              <w:ind w:left="44" w:right="25"/>
              <w:rPr>
                <w:sz w:val="20"/>
              </w:rPr>
            </w:pPr>
            <w:r>
              <w:rPr>
                <w:spacing w:val="-2"/>
                <w:sz w:val="20"/>
              </w:rPr>
              <w:t>集中采购机构工作人员在采购过程中，接受贿赂或获取其他不正当利益的</w:t>
            </w:r>
            <w:r>
              <w:rPr>
                <w:spacing w:val="-2"/>
                <w:w w:val="80"/>
                <w:sz w:val="20"/>
              </w:rPr>
              <w:t>,</w:t>
            </w:r>
            <w:r>
              <w:rPr>
                <w:spacing w:val="-2"/>
                <w:sz w:val="20"/>
              </w:rPr>
              <w:t>将追究有关</w:t>
            </w:r>
          </w:p>
          <w:p>
            <w:pPr>
              <w:pStyle w:val="7"/>
              <w:spacing w:before="5"/>
              <w:ind w:left="44"/>
              <w:rPr>
                <w:sz w:val="20"/>
              </w:rPr>
            </w:pPr>
            <w:r>
              <w:rPr>
                <w:w w:val="95"/>
                <w:sz w:val="20"/>
              </w:rPr>
              <w:t>（）的责任，并且视情节给予短期离岗学</w:t>
            </w:r>
            <w:r>
              <w:rPr>
                <w:spacing w:val="-10"/>
                <w:w w:val="95"/>
                <w:sz w:val="20"/>
              </w:rPr>
              <w:t>习</w:t>
            </w:r>
          </w:p>
          <w:p>
            <w:pPr>
              <w:pStyle w:val="7"/>
              <w:spacing w:before="33" w:line="271" w:lineRule="auto"/>
              <w:ind w:left="44" w:right="225"/>
              <w:rPr>
                <w:sz w:val="20"/>
              </w:rPr>
            </w:pPr>
            <w:r>
              <w:rPr>
                <w:spacing w:val="-2"/>
                <w:sz w:val="20"/>
              </w:rPr>
              <w:t>、调离（辞退）、处分等处罚。构成犯罪的，依法追究刑事责任。</w:t>
            </w:r>
          </w:p>
        </w:tc>
        <w:tc>
          <w:tcPr>
            <w:tcW w:w="5240" w:type="dxa"/>
            <w:shd w:val="clear" w:color="auto" w:fill="FFE699"/>
          </w:tcPr>
          <w:p>
            <w:pPr>
              <w:pStyle w:val="7"/>
              <w:rPr>
                <w:rFonts w:ascii="Times New Roman"/>
                <w:sz w:val="26"/>
              </w:rPr>
            </w:pPr>
          </w:p>
          <w:p>
            <w:pPr>
              <w:pStyle w:val="7"/>
              <w:spacing w:before="1"/>
              <w:rPr>
                <w:rFonts w:ascii="Times New Roman"/>
                <w:sz w:val="35"/>
              </w:rPr>
            </w:pPr>
          </w:p>
          <w:p>
            <w:pPr>
              <w:pStyle w:val="7"/>
              <w:spacing w:line="271" w:lineRule="auto"/>
              <w:ind w:left="43" w:right="3991"/>
              <w:rPr>
                <w:sz w:val="20"/>
              </w:rPr>
            </w:pPr>
            <w:r>
              <w:rPr>
                <w:spacing w:val="-6"/>
                <w:w w:val="146"/>
                <w:sz w:val="20"/>
              </w:rPr>
              <w:t>A</w:t>
            </w:r>
            <w:r>
              <w:rPr>
                <w:spacing w:val="-3"/>
                <w:w w:val="53"/>
                <w:sz w:val="20"/>
              </w:rPr>
              <w:t>.</w:t>
            </w:r>
            <w:r>
              <w:rPr>
                <w:spacing w:val="-4"/>
                <w:sz w:val="20"/>
              </w:rPr>
              <w:t xml:space="preserve">直接责任人 </w:t>
            </w:r>
            <w:r>
              <w:rPr>
                <w:spacing w:val="-2"/>
                <w:w w:val="138"/>
                <w:sz w:val="20"/>
              </w:rPr>
              <w:t>B</w:t>
            </w:r>
            <w:r>
              <w:rPr>
                <w:spacing w:val="-2"/>
                <w:w w:val="61"/>
                <w:sz w:val="20"/>
              </w:rPr>
              <w:t>.</w:t>
            </w:r>
            <w:r>
              <w:rPr>
                <w:spacing w:val="-2"/>
                <w:sz w:val="20"/>
              </w:rPr>
              <w:t xml:space="preserve">主管人员 </w:t>
            </w:r>
            <w:r>
              <w:rPr>
                <w:spacing w:val="-3"/>
                <w:w w:val="143"/>
                <w:sz w:val="20"/>
              </w:rPr>
              <w:t>C</w:t>
            </w:r>
            <w:r>
              <w:rPr>
                <w:spacing w:val="-2"/>
                <w:w w:val="57"/>
                <w:sz w:val="20"/>
              </w:rPr>
              <w:t>.</w:t>
            </w:r>
            <w:r>
              <w:rPr>
                <w:spacing w:val="-2"/>
                <w:sz w:val="20"/>
              </w:rPr>
              <w:t>领导人员</w:t>
            </w:r>
          </w:p>
          <w:p>
            <w:pPr>
              <w:pStyle w:val="7"/>
              <w:ind w:left="43"/>
              <w:rPr>
                <w:sz w:val="20"/>
              </w:rPr>
            </w:pPr>
            <w:r>
              <w:rPr>
                <w:spacing w:val="-1"/>
                <w:w w:val="147"/>
                <w:sz w:val="20"/>
              </w:rPr>
              <w:t>D</w:t>
            </w:r>
            <w:r>
              <w:rPr>
                <w:spacing w:val="1"/>
                <w:w w:val="43"/>
                <w:sz w:val="20"/>
              </w:rPr>
              <w:t>.</w:t>
            </w:r>
            <w:r>
              <w:rPr>
                <w:w w:val="95"/>
                <w:sz w:val="20"/>
              </w:rPr>
              <w:t>集中采购机</w:t>
            </w:r>
            <w:r>
              <w:rPr>
                <w:spacing w:val="-10"/>
                <w:w w:val="95"/>
                <w:sz w:val="20"/>
              </w:rPr>
              <w:t>构</w:t>
            </w:r>
          </w:p>
        </w:tc>
        <w:tc>
          <w:tcPr>
            <w:tcW w:w="1018" w:type="dxa"/>
            <w:shd w:val="clear" w:color="auto" w:fill="FFE699"/>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5"/>
              <w:jc w:val="center"/>
              <w:rPr>
                <w:sz w:val="20"/>
              </w:rPr>
            </w:pPr>
            <w:r>
              <w:rPr>
                <w:color w:val="333333"/>
                <w:w w:val="140"/>
                <w:sz w:val="20"/>
              </w:rPr>
              <w:t>A</w:t>
            </w:r>
          </w:p>
        </w:tc>
        <w:tc>
          <w:tcPr>
            <w:tcW w:w="1100"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FFE699"/>
          </w:tcPr>
          <w:p>
            <w:pPr>
              <w:pStyle w:val="7"/>
              <w:rPr>
                <w:rFonts w:ascii="Times New Roman"/>
                <w:sz w:val="26"/>
              </w:rPr>
            </w:pPr>
          </w:p>
          <w:p>
            <w:pPr>
              <w:pStyle w:val="7"/>
              <w:spacing w:before="6"/>
              <w:rPr>
                <w:rFonts w:ascii="Times New Roman"/>
                <w:sz w:val="22"/>
              </w:rPr>
            </w:pPr>
          </w:p>
          <w:p>
            <w:pPr>
              <w:pStyle w:val="7"/>
              <w:spacing w:line="271" w:lineRule="auto"/>
              <w:ind w:left="44" w:right="25"/>
              <w:rPr>
                <w:sz w:val="20"/>
              </w:rPr>
            </w:pPr>
            <w:r>
              <w:rPr>
                <w:spacing w:val="-2"/>
                <w:sz w:val="20"/>
              </w:rPr>
              <w:t>集中采购机构工作人员违反政府采购及招标投标法律、法规、规章制度有关规定的</w:t>
            </w:r>
            <w:r>
              <w:rPr>
                <w:spacing w:val="-2"/>
                <w:w w:val="85"/>
                <w:sz w:val="20"/>
              </w:rPr>
              <w:t>,</w:t>
            </w:r>
            <w:r>
              <w:rPr>
                <w:spacing w:val="-2"/>
                <w:sz w:val="20"/>
              </w:rPr>
              <w:t>将追究有关（）的责任，并且视情节给予短期离岗学习、调离（辞退）、处分等处罚。构成犯罪的，依法追究刑事责任。</w:t>
            </w:r>
          </w:p>
        </w:tc>
        <w:tc>
          <w:tcPr>
            <w:tcW w:w="5240" w:type="dxa"/>
            <w:shd w:val="clear" w:color="auto" w:fill="FFE699"/>
          </w:tcPr>
          <w:p>
            <w:pPr>
              <w:pStyle w:val="7"/>
              <w:rPr>
                <w:rFonts w:ascii="Times New Roman"/>
                <w:sz w:val="26"/>
              </w:rPr>
            </w:pPr>
          </w:p>
          <w:p>
            <w:pPr>
              <w:pStyle w:val="7"/>
              <w:spacing w:before="1"/>
              <w:rPr>
                <w:rFonts w:ascii="Times New Roman"/>
                <w:sz w:val="35"/>
              </w:rPr>
            </w:pPr>
          </w:p>
          <w:p>
            <w:pPr>
              <w:pStyle w:val="7"/>
              <w:spacing w:line="271" w:lineRule="auto"/>
              <w:ind w:left="43" w:right="3991"/>
              <w:rPr>
                <w:sz w:val="20"/>
              </w:rPr>
            </w:pPr>
            <w:r>
              <w:rPr>
                <w:spacing w:val="-6"/>
                <w:w w:val="146"/>
                <w:sz w:val="20"/>
              </w:rPr>
              <w:t>A</w:t>
            </w:r>
            <w:r>
              <w:rPr>
                <w:spacing w:val="-3"/>
                <w:w w:val="53"/>
                <w:sz w:val="20"/>
              </w:rPr>
              <w:t>.</w:t>
            </w:r>
            <w:r>
              <w:rPr>
                <w:spacing w:val="-4"/>
                <w:sz w:val="20"/>
              </w:rPr>
              <w:t xml:space="preserve">直接责任人 </w:t>
            </w:r>
            <w:r>
              <w:rPr>
                <w:spacing w:val="-2"/>
                <w:w w:val="138"/>
                <w:sz w:val="20"/>
              </w:rPr>
              <w:t>B</w:t>
            </w:r>
            <w:r>
              <w:rPr>
                <w:spacing w:val="-2"/>
                <w:w w:val="61"/>
                <w:sz w:val="20"/>
              </w:rPr>
              <w:t>.</w:t>
            </w:r>
            <w:r>
              <w:rPr>
                <w:spacing w:val="-2"/>
                <w:sz w:val="20"/>
              </w:rPr>
              <w:t xml:space="preserve">主管人员 </w:t>
            </w:r>
            <w:r>
              <w:rPr>
                <w:spacing w:val="-3"/>
                <w:w w:val="143"/>
                <w:sz w:val="20"/>
              </w:rPr>
              <w:t>C</w:t>
            </w:r>
            <w:r>
              <w:rPr>
                <w:spacing w:val="-2"/>
                <w:w w:val="57"/>
                <w:sz w:val="20"/>
              </w:rPr>
              <w:t>.</w:t>
            </w:r>
            <w:r>
              <w:rPr>
                <w:spacing w:val="-2"/>
                <w:sz w:val="20"/>
              </w:rPr>
              <w:t>领导人员</w:t>
            </w:r>
          </w:p>
          <w:p>
            <w:pPr>
              <w:pStyle w:val="7"/>
              <w:spacing w:before="3"/>
              <w:ind w:left="43"/>
              <w:rPr>
                <w:sz w:val="20"/>
              </w:rPr>
            </w:pPr>
            <w:r>
              <w:rPr>
                <w:spacing w:val="-1"/>
                <w:w w:val="147"/>
                <w:sz w:val="20"/>
              </w:rPr>
              <w:t>D</w:t>
            </w:r>
            <w:r>
              <w:rPr>
                <w:spacing w:val="1"/>
                <w:w w:val="43"/>
                <w:sz w:val="20"/>
              </w:rPr>
              <w:t>.</w:t>
            </w:r>
            <w:r>
              <w:rPr>
                <w:w w:val="95"/>
                <w:sz w:val="20"/>
              </w:rPr>
              <w:t>集中采购机</w:t>
            </w:r>
            <w:r>
              <w:rPr>
                <w:spacing w:val="-10"/>
                <w:w w:val="95"/>
                <w:sz w:val="20"/>
              </w:rPr>
              <w:t>构</w:t>
            </w:r>
          </w:p>
        </w:tc>
        <w:tc>
          <w:tcPr>
            <w:tcW w:w="1018" w:type="dxa"/>
            <w:shd w:val="clear" w:color="auto" w:fill="FFE699"/>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5"/>
              <w:jc w:val="center"/>
              <w:rPr>
                <w:sz w:val="20"/>
              </w:rPr>
            </w:pPr>
            <w:r>
              <w:rPr>
                <w:color w:val="333333"/>
                <w:w w:val="140"/>
                <w:sz w:val="20"/>
              </w:rPr>
              <w:t>A</w:t>
            </w:r>
          </w:p>
        </w:tc>
        <w:tc>
          <w:tcPr>
            <w:tcW w:w="1100"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shd w:val="clear" w:color="auto" w:fill="FFE699"/>
          </w:tcPr>
          <w:p>
            <w:pPr>
              <w:pStyle w:val="7"/>
              <w:rPr>
                <w:rFonts w:ascii="Times New Roman"/>
                <w:sz w:val="26"/>
              </w:rPr>
            </w:pPr>
          </w:p>
          <w:p>
            <w:pPr>
              <w:pStyle w:val="7"/>
              <w:spacing w:before="7"/>
              <w:rPr>
                <w:rFonts w:ascii="Times New Roman"/>
                <w:sz w:val="22"/>
              </w:rPr>
            </w:pPr>
          </w:p>
          <w:p>
            <w:pPr>
              <w:pStyle w:val="7"/>
              <w:spacing w:line="271" w:lineRule="auto"/>
              <w:ind w:left="44" w:right="26"/>
              <w:rPr>
                <w:sz w:val="20"/>
              </w:rPr>
            </w:pPr>
            <w:r>
              <w:rPr>
                <w:spacing w:val="-2"/>
                <w:sz w:val="20"/>
              </w:rPr>
              <w:t>集中采购机构工作人员在有关部门依法实施监督检查中提供虚假情况的</w:t>
            </w:r>
            <w:r>
              <w:rPr>
                <w:spacing w:val="-2"/>
                <w:w w:val="80"/>
                <w:sz w:val="20"/>
              </w:rPr>
              <w:t>,</w:t>
            </w:r>
            <w:r>
              <w:rPr>
                <w:spacing w:val="-2"/>
                <w:sz w:val="20"/>
              </w:rPr>
              <w:t>将追究有关</w:t>
            </w:r>
          </w:p>
          <w:p>
            <w:pPr>
              <w:pStyle w:val="7"/>
              <w:spacing w:line="255" w:lineRule="exact"/>
              <w:ind w:left="44"/>
              <w:rPr>
                <w:sz w:val="20"/>
              </w:rPr>
            </w:pPr>
            <w:r>
              <w:rPr>
                <w:w w:val="95"/>
                <w:sz w:val="20"/>
              </w:rPr>
              <w:t>（）的责任，并且视情节给予短期离岗学</w:t>
            </w:r>
            <w:r>
              <w:rPr>
                <w:spacing w:val="-10"/>
                <w:w w:val="95"/>
                <w:sz w:val="20"/>
              </w:rPr>
              <w:t>习</w:t>
            </w:r>
          </w:p>
          <w:p>
            <w:pPr>
              <w:pStyle w:val="7"/>
              <w:spacing w:before="34" w:line="273" w:lineRule="auto"/>
              <w:ind w:left="44" w:right="225"/>
              <w:rPr>
                <w:sz w:val="20"/>
              </w:rPr>
            </w:pPr>
            <w:r>
              <w:rPr>
                <w:spacing w:val="-2"/>
                <w:sz w:val="20"/>
              </w:rPr>
              <w:t>、调离（辞退）、处分等处罚。构成犯罪的，依法追究刑事责任。</w:t>
            </w:r>
          </w:p>
        </w:tc>
        <w:tc>
          <w:tcPr>
            <w:tcW w:w="5240" w:type="dxa"/>
            <w:shd w:val="clear" w:color="auto" w:fill="FFE699"/>
          </w:tcPr>
          <w:p>
            <w:pPr>
              <w:pStyle w:val="7"/>
              <w:rPr>
                <w:rFonts w:ascii="Times New Roman"/>
                <w:sz w:val="26"/>
              </w:rPr>
            </w:pPr>
          </w:p>
          <w:p>
            <w:pPr>
              <w:pStyle w:val="7"/>
              <w:spacing w:before="1"/>
              <w:rPr>
                <w:rFonts w:ascii="Times New Roman"/>
                <w:sz w:val="35"/>
              </w:rPr>
            </w:pPr>
          </w:p>
          <w:p>
            <w:pPr>
              <w:pStyle w:val="7"/>
              <w:spacing w:before="1" w:line="271" w:lineRule="auto"/>
              <w:ind w:left="43" w:right="3991"/>
              <w:rPr>
                <w:sz w:val="20"/>
              </w:rPr>
            </w:pPr>
            <w:r>
              <w:rPr>
                <w:spacing w:val="-6"/>
                <w:w w:val="146"/>
                <w:sz w:val="20"/>
              </w:rPr>
              <w:t>A</w:t>
            </w:r>
            <w:r>
              <w:rPr>
                <w:spacing w:val="-3"/>
                <w:w w:val="53"/>
                <w:sz w:val="20"/>
              </w:rPr>
              <w:t>.</w:t>
            </w:r>
            <w:r>
              <w:rPr>
                <w:spacing w:val="-4"/>
                <w:sz w:val="20"/>
              </w:rPr>
              <w:t xml:space="preserve">直接责任人 </w:t>
            </w:r>
            <w:r>
              <w:rPr>
                <w:spacing w:val="-2"/>
                <w:w w:val="138"/>
                <w:sz w:val="20"/>
              </w:rPr>
              <w:t>B</w:t>
            </w:r>
            <w:r>
              <w:rPr>
                <w:spacing w:val="-2"/>
                <w:w w:val="61"/>
                <w:sz w:val="20"/>
              </w:rPr>
              <w:t>.</w:t>
            </w:r>
            <w:r>
              <w:rPr>
                <w:spacing w:val="-2"/>
                <w:sz w:val="20"/>
              </w:rPr>
              <w:t xml:space="preserve">主管人员 </w:t>
            </w:r>
            <w:r>
              <w:rPr>
                <w:spacing w:val="-3"/>
                <w:w w:val="143"/>
                <w:sz w:val="20"/>
              </w:rPr>
              <w:t>C</w:t>
            </w:r>
            <w:r>
              <w:rPr>
                <w:spacing w:val="-2"/>
                <w:w w:val="57"/>
                <w:sz w:val="20"/>
              </w:rPr>
              <w:t>.</w:t>
            </w:r>
            <w:r>
              <w:rPr>
                <w:spacing w:val="-2"/>
                <w:sz w:val="20"/>
              </w:rPr>
              <w:t>领导人员</w:t>
            </w:r>
          </w:p>
          <w:p>
            <w:pPr>
              <w:pStyle w:val="7"/>
              <w:spacing w:before="2"/>
              <w:ind w:left="43"/>
              <w:rPr>
                <w:sz w:val="20"/>
              </w:rPr>
            </w:pPr>
            <w:r>
              <w:rPr>
                <w:spacing w:val="-1"/>
                <w:w w:val="147"/>
                <w:sz w:val="20"/>
              </w:rPr>
              <w:t>D</w:t>
            </w:r>
            <w:r>
              <w:rPr>
                <w:spacing w:val="1"/>
                <w:w w:val="43"/>
                <w:sz w:val="20"/>
              </w:rPr>
              <w:t>.</w:t>
            </w:r>
            <w:r>
              <w:rPr>
                <w:w w:val="95"/>
                <w:sz w:val="20"/>
              </w:rPr>
              <w:t>集中采购机</w:t>
            </w:r>
            <w:r>
              <w:rPr>
                <w:spacing w:val="-10"/>
                <w:w w:val="95"/>
                <w:sz w:val="20"/>
              </w:rPr>
              <w:t>构</w:t>
            </w:r>
          </w:p>
        </w:tc>
        <w:tc>
          <w:tcPr>
            <w:tcW w:w="1018" w:type="dxa"/>
            <w:shd w:val="clear" w:color="auto" w:fill="FFE699"/>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5"/>
              <w:jc w:val="center"/>
              <w:rPr>
                <w:sz w:val="20"/>
              </w:rPr>
            </w:pPr>
            <w:r>
              <w:rPr>
                <w:color w:val="333333"/>
                <w:w w:val="140"/>
                <w:sz w:val="20"/>
              </w:rPr>
              <w:t>A</w:t>
            </w:r>
          </w:p>
        </w:tc>
        <w:tc>
          <w:tcPr>
            <w:tcW w:w="1100" w:type="dxa"/>
            <w:shd w:val="clear" w:color="auto" w:fill="FFE699"/>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restart"/>
            <w:tcBorders>
              <w:bottom w:val="nil"/>
            </w:tcBorders>
          </w:tcPr>
          <w:p>
            <w:pPr>
              <w:pStyle w:val="7"/>
              <w:rPr>
                <w:rFonts w:ascii="Times New Roman"/>
                <w:sz w:val="20"/>
              </w:rPr>
            </w:pPr>
          </w:p>
        </w:tc>
        <w:tc>
          <w:tcPr>
            <w:tcW w:w="3874" w:type="dxa"/>
            <w:shd w:val="clear" w:color="auto" w:fill="FFE699"/>
          </w:tcPr>
          <w:p>
            <w:pPr>
              <w:pStyle w:val="7"/>
              <w:rPr>
                <w:rFonts w:ascii="Times New Roman"/>
                <w:sz w:val="26"/>
              </w:rPr>
            </w:pPr>
          </w:p>
          <w:p>
            <w:pPr>
              <w:pStyle w:val="7"/>
              <w:spacing w:before="6"/>
              <w:rPr>
                <w:rFonts w:ascii="Times New Roman"/>
                <w:sz w:val="22"/>
              </w:rPr>
            </w:pPr>
          </w:p>
          <w:p>
            <w:pPr>
              <w:pStyle w:val="7"/>
              <w:spacing w:before="1" w:line="271" w:lineRule="auto"/>
              <w:ind w:left="44" w:right="25"/>
              <w:rPr>
                <w:sz w:val="20"/>
              </w:rPr>
            </w:pPr>
            <w:r>
              <w:rPr>
                <w:spacing w:val="-2"/>
                <w:sz w:val="20"/>
              </w:rPr>
              <w:t>集中采购机构工作人员由于个人工作失误，给采购人、供应商造成重大经济损失或不良影响的</w:t>
            </w:r>
            <w:r>
              <w:rPr>
                <w:spacing w:val="-2"/>
                <w:w w:val="85"/>
                <w:sz w:val="20"/>
              </w:rPr>
              <w:t>,</w:t>
            </w:r>
            <w:r>
              <w:rPr>
                <w:spacing w:val="-2"/>
                <w:sz w:val="20"/>
              </w:rPr>
              <w:t>将追究有关（）的责任，并且视情节给予短期离岗学习、调离（辞退）、处分</w:t>
            </w:r>
            <w:r>
              <w:rPr>
                <w:w w:val="95"/>
                <w:sz w:val="20"/>
              </w:rPr>
              <w:t>等处罚。构成犯罪的，依法追究刑事责</w:t>
            </w:r>
            <w:r>
              <w:rPr>
                <w:spacing w:val="-5"/>
                <w:w w:val="95"/>
                <w:sz w:val="20"/>
              </w:rPr>
              <w:t>任。</w:t>
            </w:r>
          </w:p>
        </w:tc>
        <w:tc>
          <w:tcPr>
            <w:tcW w:w="5240" w:type="dxa"/>
            <w:shd w:val="clear" w:color="auto" w:fill="FFE699"/>
          </w:tcPr>
          <w:p>
            <w:pPr>
              <w:pStyle w:val="7"/>
              <w:rPr>
                <w:rFonts w:ascii="Times New Roman"/>
                <w:sz w:val="26"/>
              </w:rPr>
            </w:pPr>
          </w:p>
          <w:p>
            <w:pPr>
              <w:pStyle w:val="7"/>
              <w:spacing w:before="1"/>
              <w:rPr>
                <w:rFonts w:ascii="Times New Roman"/>
                <w:sz w:val="35"/>
              </w:rPr>
            </w:pPr>
          </w:p>
          <w:p>
            <w:pPr>
              <w:pStyle w:val="7"/>
              <w:spacing w:line="271" w:lineRule="auto"/>
              <w:ind w:left="43" w:right="3991"/>
              <w:rPr>
                <w:sz w:val="20"/>
              </w:rPr>
            </w:pPr>
            <w:r>
              <w:rPr>
                <w:spacing w:val="-6"/>
                <w:w w:val="146"/>
                <w:sz w:val="20"/>
              </w:rPr>
              <w:t>A</w:t>
            </w:r>
            <w:r>
              <w:rPr>
                <w:spacing w:val="-3"/>
                <w:w w:val="53"/>
                <w:sz w:val="20"/>
              </w:rPr>
              <w:t>.</w:t>
            </w:r>
            <w:r>
              <w:rPr>
                <w:spacing w:val="-4"/>
                <w:sz w:val="20"/>
              </w:rPr>
              <w:t xml:space="preserve">直接责任人 </w:t>
            </w:r>
            <w:r>
              <w:rPr>
                <w:spacing w:val="-2"/>
                <w:w w:val="138"/>
                <w:sz w:val="20"/>
              </w:rPr>
              <w:t>B</w:t>
            </w:r>
            <w:r>
              <w:rPr>
                <w:spacing w:val="-2"/>
                <w:w w:val="61"/>
                <w:sz w:val="20"/>
              </w:rPr>
              <w:t>.</w:t>
            </w:r>
            <w:r>
              <w:rPr>
                <w:spacing w:val="-2"/>
                <w:sz w:val="20"/>
              </w:rPr>
              <w:t xml:space="preserve">主管人员 </w:t>
            </w:r>
            <w:r>
              <w:rPr>
                <w:spacing w:val="-3"/>
                <w:w w:val="143"/>
                <w:sz w:val="20"/>
              </w:rPr>
              <w:t>C</w:t>
            </w:r>
            <w:r>
              <w:rPr>
                <w:spacing w:val="-2"/>
                <w:w w:val="57"/>
                <w:sz w:val="20"/>
              </w:rPr>
              <w:t>.</w:t>
            </w:r>
            <w:r>
              <w:rPr>
                <w:spacing w:val="-2"/>
                <w:sz w:val="20"/>
              </w:rPr>
              <w:t>领导人员</w:t>
            </w:r>
          </w:p>
          <w:p>
            <w:pPr>
              <w:pStyle w:val="7"/>
              <w:ind w:left="43"/>
              <w:rPr>
                <w:sz w:val="20"/>
              </w:rPr>
            </w:pPr>
            <w:r>
              <w:rPr>
                <w:spacing w:val="-1"/>
                <w:w w:val="147"/>
                <w:sz w:val="20"/>
              </w:rPr>
              <w:t>D</w:t>
            </w:r>
            <w:r>
              <w:rPr>
                <w:spacing w:val="1"/>
                <w:w w:val="43"/>
                <w:sz w:val="20"/>
              </w:rPr>
              <w:t>.</w:t>
            </w:r>
            <w:r>
              <w:rPr>
                <w:w w:val="95"/>
                <w:sz w:val="20"/>
              </w:rPr>
              <w:t>集中采购机</w:t>
            </w:r>
            <w:r>
              <w:rPr>
                <w:spacing w:val="-10"/>
                <w:w w:val="95"/>
                <w:sz w:val="20"/>
              </w:rPr>
              <w:t>构</w:t>
            </w:r>
          </w:p>
        </w:tc>
        <w:tc>
          <w:tcPr>
            <w:tcW w:w="1018" w:type="dxa"/>
            <w:shd w:val="clear" w:color="auto" w:fill="FFE699"/>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5"/>
              <w:jc w:val="center"/>
              <w:rPr>
                <w:sz w:val="20"/>
              </w:rPr>
            </w:pPr>
            <w:r>
              <w:rPr>
                <w:color w:val="333333"/>
                <w:w w:val="140"/>
                <w:sz w:val="20"/>
              </w:rPr>
              <w:t>A</w:t>
            </w:r>
          </w:p>
        </w:tc>
        <w:tc>
          <w:tcPr>
            <w:tcW w:w="1100" w:type="dxa"/>
            <w:shd w:val="clear" w:color="auto" w:fill="FFE699"/>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tcPr>
          <w:p>
            <w:pPr>
              <w:pStyle w:val="7"/>
              <w:rPr>
                <w:rFonts w:ascii="Times New Roman"/>
                <w:sz w:val="26"/>
              </w:rPr>
            </w:pPr>
          </w:p>
          <w:p>
            <w:pPr>
              <w:pStyle w:val="7"/>
              <w:rPr>
                <w:rFonts w:ascii="Times New Roman"/>
                <w:sz w:val="26"/>
              </w:rPr>
            </w:pPr>
          </w:p>
          <w:p>
            <w:pPr>
              <w:pStyle w:val="7"/>
              <w:spacing w:before="10"/>
              <w:rPr>
                <w:rFonts w:ascii="Times New Roman"/>
                <w:sz w:val="21"/>
              </w:rPr>
            </w:pPr>
          </w:p>
          <w:p>
            <w:pPr>
              <w:pStyle w:val="7"/>
              <w:spacing w:line="271" w:lineRule="auto"/>
              <w:ind w:left="44" w:right="25"/>
              <w:jc w:val="both"/>
              <w:rPr>
                <w:sz w:val="20"/>
              </w:rPr>
            </w:pPr>
            <w:r>
              <w:rPr>
                <w:spacing w:val="-2"/>
                <w:sz w:val="20"/>
              </w:rPr>
              <w:t>政府采购当事人违反《政府采购法》《政府采购法实施条例》规定，（），并应依照有关民事法律规定承担民事责任。</w:t>
            </w:r>
          </w:p>
        </w:tc>
        <w:tc>
          <w:tcPr>
            <w:tcW w:w="5240" w:type="dxa"/>
          </w:tcPr>
          <w:p>
            <w:pPr>
              <w:pStyle w:val="7"/>
              <w:rPr>
                <w:rFonts w:ascii="Times New Roman"/>
                <w:sz w:val="26"/>
              </w:rPr>
            </w:pPr>
          </w:p>
          <w:p>
            <w:pPr>
              <w:pStyle w:val="7"/>
              <w:spacing w:before="1"/>
              <w:rPr>
                <w:rFonts w:ascii="Times New Roman"/>
                <w:sz w:val="35"/>
              </w:rPr>
            </w:pPr>
          </w:p>
          <w:p>
            <w:pPr>
              <w:pStyle w:val="7"/>
              <w:spacing w:line="271" w:lineRule="auto"/>
              <w:ind w:left="43" w:right="3382"/>
              <w:jc w:val="both"/>
              <w:rPr>
                <w:sz w:val="20"/>
              </w:rPr>
            </w:pPr>
            <w:r>
              <w:rPr>
                <w:spacing w:val="-4"/>
                <w:w w:val="141"/>
                <w:sz w:val="20"/>
              </w:rPr>
              <w:t>A</w:t>
            </w:r>
            <w:r>
              <w:rPr>
                <w:spacing w:val="-1"/>
                <w:w w:val="48"/>
                <w:sz w:val="20"/>
              </w:rPr>
              <w:t>.</w:t>
            </w:r>
            <w:r>
              <w:rPr>
                <w:spacing w:val="-2"/>
                <w:w w:val="95"/>
                <w:sz w:val="20"/>
              </w:rPr>
              <w:t xml:space="preserve">给他人造成损失的 </w:t>
            </w:r>
            <w:r>
              <w:rPr>
                <w:spacing w:val="-2"/>
                <w:w w:val="133"/>
                <w:sz w:val="20"/>
              </w:rPr>
              <w:t>B</w:t>
            </w:r>
            <w:r>
              <w:rPr>
                <w:spacing w:val="-2"/>
                <w:w w:val="56"/>
                <w:sz w:val="20"/>
              </w:rPr>
              <w:t>.</w:t>
            </w:r>
            <w:r>
              <w:rPr>
                <w:spacing w:val="-2"/>
                <w:w w:val="95"/>
                <w:sz w:val="20"/>
              </w:rPr>
              <w:t xml:space="preserve">给集体造成损失的 </w:t>
            </w:r>
            <w:r>
              <w:rPr>
                <w:spacing w:val="-3"/>
                <w:w w:val="138"/>
                <w:sz w:val="20"/>
              </w:rPr>
              <w:t>C</w:t>
            </w:r>
            <w:r>
              <w:rPr>
                <w:spacing w:val="-2"/>
                <w:w w:val="52"/>
                <w:sz w:val="20"/>
              </w:rPr>
              <w:t>.</w:t>
            </w:r>
            <w:r>
              <w:rPr>
                <w:spacing w:val="-2"/>
                <w:w w:val="95"/>
                <w:sz w:val="20"/>
              </w:rPr>
              <w:t xml:space="preserve">给单位造成损失的 </w:t>
            </w:r>
            <w:r>
              <w:rPr>
                <w:spacing w:val="-1"/>
                <w:w w:val="147"/>
                <w:sz w:val="20"/>
              </w:rPr>
              <w:t>D</w:t>
            </w:r>
            <w:r>
              <w:rPr>
                <w:spacing w:val="1"/>
                <w:w w:val="43"/>
                <w:sz w:val="20"/>
              </w:rPr>
              <w:t>.</w:t>
            </w:r>
            <w:r>
              <w:rPr>
                <w:w w:val="95"/>
                <w:sz w:val="20"/>
              </w:rPr>
              <w:t>给国家造成损失</w:t>
            </w:r>
            <w:r>
              <w:rPr>
                <w:spacing w:val="-10"/>
                <w:w w:val="95"/>
                <w:sz w:val="20"/>
              </w:rPr>
              <w:t>的</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5"/>
              <w:jc w:val="center"/>
              <w:rPr>
                <w:sz w:val="20"/>
              </w:rPr>
            </w:pPr>
            <w:r>
              <w:rPr>
                <w:color w:val="333333"/>
                <w:w w:val="140"/>
                <w:sz w:val="20"/>
              </w:rPr>
              <w:t>A</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tcPr>
          <w:p>
            <w:pPr>
              <w:pStyle w:val="7"/>
              <w:rPr>
                <w:rFonts w:ascii="Times New Roman"/>
                <w:sz w:val="26"/>
              </w:rPr>
            </w:pPr>
          </w:p>
          <w:p>
            <w:pPr>
              <w:pStyle w:val="7"/>
              <w:rPr>
                <w:rFonts w:ascii="Times New Roman"/>
                <w:sz w:val="26"/>
              </w:rPr>
            </w:pPr>
          </w:p>
          <w:p>
            <w:pPr>
              <w:pStyle w:val="7"/>
              <w:spacing w:before="9"/>
              <w:rPr>
                <w:rFonts w:ascii="Times New Roman"/>
                <w:sz w:val="21"/>
              </w:rPr>
            </w:pPr>
          </w:p>
          <w:p>
            <w:pPr>
              <w:pStyle w:val="7"/>
              <w:spacing w:before="1" w:line="271" w:lineRule="auto"/>
              <w:ind w:left="44" w:right="25"/>
              <w:rPr>
                <w:sz w:val="20"/>
              </w:rPr>
            </w:pPr>
            <w:r>
              <w:rPr>
                <w:spacing w:val="-2"/>
                <w:sz w:val="20"/>
              </w:rPr>
              <w:t>政府采购当事人违反《政府采购法》《政府采购法实施条例》规定，给他人造成损失 的，依法承担（）。</w:t>
            </w:r>
          </w:p>
        </w:tc>
        <w:tc>
          <w:tcPr>
            <w:tcW w:w="5240" w:type="dxa"/>
          </w:tcPr>
          <w:p>
            <w:pPr>
              <w:pStyle w:val="7"/>
              <w:rPr>
                <w:rFonts w:ascii="Times New Roman"/>
                <w:sz w:val="26"/>
              </w:rPr>
            </w:pPr>
          </w:p>
          <w:p>
            <w:pPr>
              <w:pStyle w:val="7"/>
              <w:spacing w:before="1"/>
              <w:rPr>
                <w:rFonts w:ascii="Times New Roman"/>
                <w:sz w:val="35"/>
              </w:rPr>
            </w:pPr>
          </w:p>
          <w:p>
            <w:pPr>
              <w:pStyle w:val="7"/>
              <w:spacing w:before="1" w:line="271" w:lineRule="auto"/>
              <w:ind w:left="43" w:right="4178"/>
              <w:jc w:val="both"/>
              <w:rPr>
                <w:sz w:val="20"/>
              </w:rPr>
            </w:pPr>
            <w:r>
              <w:rPr>
                <w:spacing w:val="-4"/>
                <w:w w:val="146"/>
                <w:sz w:val="20"/>
              </w:rPr>
              <w:t>A</w:t>
            </w:r>
            <w:r>
              <w:rPr>
                <w:spacing w:val="-1"/>
                <w:w w:val="53"/>
                <w:sz w:val="20"/>
              </w:rPr>
              <w:t>.</w:t>
            </w:r>
            <w:r>
              <w:rPr>
                <w:spacing w:val="-2"/>
                <w:sz w:val="20"/>
              </w:rPr>
              <w:t xml:space="preserve">刑事责任 </w:t>
            </w:r>
            <w:r>
              <w:rPr>
                <w:spacing w:val="-2"/>
                <w:w w:val="133"/>
                <w:sz w:val="20"/>
              </w:rPr>
              <w:t>B</w:t>
            </w:r>
            <w:r>
              <w:rPr>
                <w:spacing w:val="-2"/>
                <w:w w:val="56"/>
                <w:sz w:val="20"/>
              </w:rPr>
              <w:t>.</w:t>
            </w:r>
            <w:r>
              <w:rPr>
                <w:spacing w:val="-2"/>
                <w:w w:val="95"/>
                <w:sz w:val="20"/>
              </w:rPr>
              <w:t xml:space="preserve">行政责任 </w:t>
            </w:r>
            <w:r>
              <w:rPr>
                <w:spacing w:val="-3"/>
                <w:w w:val="138"/>
                <w:sz w:val="20"/>
              </w:rPr>
              <w:t>C</w:t>
            </w:r>
            <w:r>
              <w:rPr>
                <w:spacing w:val="-2"/>
                <w:w w:val="52"/>
                <w:sz w:val="20"/>
              </w:rPr>
              <w:t>.</w:t>
            </w:r>
            <w:r>
              <w:rPr>
                <w:spacing w:val="-2"/>
                <w:w w:val="95"/>
                <w:sz w:val="20"/>
              </w:rPr>
              <w:t xml:space="preserve">民事责任 </w:t>
            </w:r>
            <w:r>
              <w:rPr>
                <w:spacing w:val="-1"/>
                <w:w w:val="147"/>
                <w:sz w:val="20"/>
              </w:rPr>
              <w:t>D</w:t>
            </w:r>
            <w:r>
              <w:rPr>
                <w:spacing w:val="1"/>
                <w:w w:val="43"/>
                <w:sz w:val="20"/>
              </w:rPr>
              <w:t>.</w:t>
            </w:r>
            <w:r>
              <w:rPr>
                <w:w w:val="95"/>
                <w:sz w:val="20"/>
              </w:rPr>
              <w:t>侵权责</w:t>
            </w:r>
            <w:r>
              <w:rPr>
                <w:spacing w:val="-10"/>
                <w:w w:val="95"/>
                <w:sz w:val="20"/>
              </w:rPr>
              <w:t>任</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33"/>
                <w:sz w:val="20"/>
              </w:rPr>
              <w:t>C</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restart"/>
            <w:tcBorders>
              <w:bottom w:val="nil"/>
            </w:tcBorders>
          </w:tcPr>
          <w:p>
            <w:pPr>
              <w:pStyle w:val="7"/>
              <w:rPr>
                <w:rFonts w:ascii="Times New Roman"/>
                <w:sz w:val="20"/>
              </w:rPr>
            </w:pPr>
          </w:p>
        </w:tc>
        <w:tc>
          <w:tcPr>
            <w:tcW w:w="3874" w:type="dxa"/>
          </w:tcPr>
          <w:p>
            <w:pPr>
              <w:pStyle w:val="7"/>
              <w:rPr>
                <w:rFonts w:ascii="Times New Roman"/>
                <w:sz w:val="26"/>
              </w:rPr>
            </w:pPr>
          </w:p>
          <w:p>
            <w:pPr>
              <w:pStyle w:val="7"/>
              <w:spacing w:before="1"/>
              <w:rPr>
                <w:rFonts w:ascii="Times New Roman"/>
                <w:sz w:val="35"/>
              </w:rPr>
            </w:pPr>
          </w:p>
          <w:p>
            <w:pPr>
              <w:pStyle w:val="7"/>
              <w:spacing w:line="271" w:lineRule="auto"/>
              <w:ind w:left="44" w:right="26"/>
              <w:rPr>
                <w:sz w:val="20"/>
              </w:rPr>
            </w:pPr>
            <w:r>
              <w:rPr>
                <w:spacing w:val="-2"/>
                <w:sz w:val="20"/>
              </w:rPr>
              <w:t>政府采购监督管理部门的工作人员在实施监督检查中违反本法规定滥用职权，玩忽职 守，徇私舞弊的，依法给予（）；构成犯罪的，依法追究刑事责任。</w:t>
            </w:r>
          </w:p>
        </w:tc>
        <w:tc>
          <w:tcPr>
            <w:tcW w:w="5240" w:type="dxa"/>
          </w:tcPr>
          <w:p>
            <w:pPr>
              <w:pStyle w:val="7"/>
              <w:rPr>
                <w:rFonts w:ascii="Times New Roman"/>
                <w:sz w:val="26"/>
              </w:rPr>
            </w:pPr>
          </w:p>
          <w:p>
            <w:pPr>
              <w:pStyle w:val="7"/>
              <w:spacing w:before="1"/>
              <w:rPr>
                <w:rFonts w:ascii="Times New Roman"/>
                <w:sz w:val="35"/>
              </w:rPr>
            </w:pPr>
          </w:p>
          <w:p>
            <w:pPr>
              <w:pStyle w:val="7"/>
              <w:numPr>
                <w:ilvl w:val="0"/>
                <w:numId w:val="427"/>
              </w:numPr>
              <w:tabs>
                <w:tab w:val="left" w:pos="232"/>
              </w:tabs>
              <w:spacing w:before="0" w:after="0" w:line="240" w:lineRule="auto"/>
              <w:ind w:left="231" w:right="0" w:hanging="189"/>
              <w:jc w:val="left"/>
              <w:rPr>
                <w:sz w:val="20"/>
              </w:rPr>
            </w:pPr>
            <w:r>
              <w:rPr>
                <w:w w:val="95"/>
                <w:sz w:val="20"/>
              </w:rPr>
              <w:t>罚</w:t>
            </w:r>
            <w:r>
              <w:rPr>
                <w:spacing w:val="-10"/>
                <w:sz w:val="20"/>
              </w:rPr>
              <w:t>款</w:t>
            </w:r>
          </w:p>
          <w:p>
            <w:pPr>
              <w:pStyle w:val="7"/>
              <w:numPr>
                <w:ilvl w:val="0"/>
                <w:numId w:val="427"/>
              </w:numPr>
              <w:tabs>
                <w:tab w:val="left" w:pos="218"/>
              </w:tabs>
              <w:spacing w:before="35" w:after="0" w:line="271" w:lineRule="auto"/>
              <w:ind w:left="43" w:right="4178" w:firstLine="0"/>
              <w:jc w:val="both"/>
              <w:rPr>
                <w:sz w:val="20"/>
              </w:rPr>
            </w:pPr>
            <w:r>
              <w:rPr>
                <w:spacing w:val="-4"/>
                <w:sz w:val="20"/>
              </w:rPr>
              <w:t xml:space="preserve">纪律处分 </w:t>
            </w:r>
            <w:r>
              <w:rPr>
                <w:spacing w:val="-3"/>
                <w:w w:val="138"/>
                <w:sz w:val="20"/>
              </w:rPr>
              <w:t>C</w:t>
            </w:r>
            <w:r>
              <w:rPr>
                <w:spacing w:val="-2"/>
                <w:w w:val="52"/>
                <w:sz w:val="20"/>
              </w:rPr>
              <w:t>.</w:t>
            </w:r>
            <w:r>
              <w:rPr>
                <w:spacing w:val="-2"/>
                <w:w w:val="95"/>
                <w:sz w:val="20"/>
              </w:rPr>
              <w:t xml:space="preserve">行政处罚 </w:t>
            </w:r>
            <w:r>
              <w:rPr>
                <w:spacing w:val="-1"/>
                <w:w w:val="147"/>
                <w:sz w:val="20"/>
              </w:rPr>
              <w:t>D</w:t>
            </w:r>
            <w:r>
              <w:rPr>
                <w:spacing w:val="1"/>
                <w:w w:val="43"/>
                <w:sz w:val="20"/>
              </w:rPr>
              <w:t>.</w:t>
            </w:r>
            <w:r>
              <w:rPr>
                <w:w w:val="95"/>
                <w:sz w:val="20"/>
              </w:rPr>
              <w:t>行政处</w:t>
            </w:r>
            <w:r>
              <w:rPr>
                <w:spacing w:val="-10"/>
                <w:w w:val="95"/>
                <w:sz w:val="20"/>
              </w:rPr>
              <w:t>分</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tcPr>
          <w:p>
            <w:pPr>
              <w:pStyle w:val="7"/>
              <w:spacing w:before="10"/>
              <w:rPr>
                <w:rFonts w:ascii="Times New Roman"/>
                <w:sz w:val="35"/>
              </w:rPr>
            </w:pPr>
          </w:p>
          <w:p>
            <w:pPr>
              <w:pStyle w:val="7"/>
              <w:spacing w:line="271" w:lineRule="auto"/>
              <w:ind w:left="44" w:right="25"/>
              <w:jc w:val="both"/>
              <w:rPr>
                <w:sz w:val="20"/>
              </w:rPr>
            </w:pPr>
            <w:r>
              <w:rPr>
                <w:spacing w:val="-2"/>
                <w:sz w:val="20"/>
              </w:rPr>
              <w:t>政府采购监督管理部门对集中采购机构业绩的考核，有虚假陈述，隐瞒真实情况的，或者不作定期考核和公布考核结果的，应当及时纠正，由其上级机关或者监察机关对其负责人进行（），并对直接负责的人员依法给予行政处分。</w:t>
            </w:r>
          </w:p>
        </w:tc>
        <w:tc>
          <w:tcPr>
            <w:tcW w:w="5240" w:type="dxa"/>
          </w:tcPr>
          <w:p>
            <w:pPr>
              <w:pStyle w:val="7"/>
              <w:rPr>
                <w:rFonts w:ascii="Times New Roman"/>
                <w:sz w:val="26"/>
              </w:rPr>
            </w:pPr>
          </w:p>
          <w:p>
            <w:pPr>
              <w:pStyle w:val="7"/>
              <w:spacing w:before="1"/>
              <w:rPr>
                <w:rFonts w:ascii="Times New Roman"/>
                <w:sz w:val="35"/>
              </w:rPr>
            </w:pPr>
          </w:p>
          <w:p>
            <w:pPr>
              <w:pStyle w:val="7"/>
              <w:spacing w:line="271" w:lineRule="auto"/>
              <w:ind w:left="43" w:right="4377"/>
              <w:rPr>
                <w:sz w:val="20"/>
              </w:rPr>
            </w:pPr>
            <w:r>
              <w:rPr>
                <w:spacing w:val="-6"/>
                <w:w w:val="146"/>
                <w:sz w:val="20"/>
              </w:rPr>
              <w:t>A</w:t>
            </w:r>
            <w:r>
              <w:rPr>
                <w:spacing w:val="-3"/>
                <w:w w:val="53"/>
                <w:sz w:val="20"/>
              </w:rPr>
              <w:t>.</w:t>
            </w:r>
            <w:r>
              <w:rPr>
                <w:spacing w:val="-4"/>
                <w:sz w:val="20"/>
              </w:rPr>
              <w:t xml:space="preserve">通报 </w:t>
            </w:r>
            <w:r>
              <w:rPr>
                <w:spacing w:val="-4"/>
                <w:w w:val="138"/>
                <w:sz w:val="20"/>
              </w:rPr>
              <w:t>B</w:t>
            </w:r>
            <w:r>
              <w:rPr>
                <w:spacing w:val="-4"/>
                <w:w w:val="61"/>
                <w:sz w:val="20"/>
              </w:rPr>
              <w:t>.</w:t>
            </w:r>
            <w:r>
              <w:rPr>
                <w:spacing w:val="-4"/>
                <w:sz w:val="20"/>
              </w:rPr>
              <w:t xml:space="preserve">警告 </w:t>
            </w:r>
            <w:r>
              <w:rPr>
                <w:spacing w:val="-5"/>
                <w:w w:val="143"/>
                <w:sz w:val="20"/>
              </w:rPr>
              <w:t>C</w:t>
            </w:r>
            <w:r>
              <w:rPr>
                <w:spacing w:val="-4"/>
                <w:w w:val="57"/>
                <w:sz w:val="20"/>
              </w:rPr>
              <w:t>.</w:t>
            </w:r>
            <w:r>
              <w:rPr>
                <w:spacing w:val="-4"/>
                <w:sz w:val="20"/>
              </w:rPr>
              <w:t xml:space="preserve">记过 </w:t>
            </w:r>
            <w:r>
              <w:rPr>
                <w:spacing w:val="-3"/>
                <w:w w:val="152"/>
                <w:sz w:val="20"/>
              </w:rPr>
              <w:t>D</w:t>
            </w:r>
            <w:r>
              <w:rPr>
                <w:spacing w:val="-1"/>
                <w:w w:val="48"/>
                <w:sz w:val="20"/>
              </w:rPr>
              <w:t>.</w:t>
            </w:r>
            <w:r>
              <w:rPr>
                <w:spacing w:val="-2"/>
                <w:sz w:val="20"/>
              </w:rPr>
              <w:t>记大过</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5"/>
              <w:jc w:val="center"/>
              <w:rPr>
                <w:sz w:val="20"/>
              </w:rPr>
            </w:pPr>
            <w:r>
              <w:rPr>
                <w:color w:val="333333"/>
                <w:w w:val="140"/>
                <w:sz w:val="20"/>
              </w:rPr>
              <w:t>A</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tcPr>
          <w:p>
            <w:pPr>
              <w:pStyle w:val="7"/>
              <w:spacing w:before="9"/>
              <w:rPr>
                <w:rFonts w:ascii="Times New Roman"/>
                <w:sz w:val="35"/>
              </w:rPr>
            </w:pPr>
          </w:p>
          <w:p>
            <w:pPr>
              <w:pStyle w:val="7"/>
              <w:spacing w:before="1" w:line="271" w:lineRule="auto"/>
              <w:ind w:left="44" w:right="25"/>
              <w:jc w:val="both"/>
              <w:rPr>
                <w:sz w:val="20"/>
              </w:rPr>
            </w:pPr>
            <w:r>
              <w:rPr>
                <w:spacing w:val="-2"/>
                <w:sz w:val="20"/>
              </w:rPr>
              <w:t>政府采购监督管理部门对集中采购机构业绩的考核，有虚假陈述，隐瞒真实情况的，或者不作定期考核和公布考核结果的，应当及时纠正，由其上级机关或者监察机关对其负责人进行通报，并对（）的人员依法给予行</w:t>
            </w:r>
            <w:r>
              <w:rPr>
                <w:spacing w:val="-4"/>
                <w:sz w:val="20"/>
              </w:rPr>
              <w:t>政处分。</w:t>
            </w:r>
          </w:p>
        </w:tc>
        <w:tc>
          <w:tcPr>
            <w:tcW w:w="5240" w:type="dxa"/>
          </w:tcPr>
          <w:p>
            <w:pPr>
              <w:pStyle w:val="7"/>
              <w:rPr>
                <w:rFonts w:ascii="Times New Roman"/>
                <w:sz w:val="26"/>
              </w:rPr>
            </w:pPr>
          </w:p>
          <w:p>
            <w:pPr>
              <w:pStyle w:val="7"/>
              <w:spacing w:before="1"/>
              <w:rPr>
                <w:rFonts w:ascii="Times New Roman"/>
                <w:sz w:val="35"/>
              </w:rPr>
            </w:pPr>
          </w:p>
          <w:p>
            <w:pPr>
              <w:pStyle w:val="7"/>
              <w:spacing w:before="1" w:line="271" w:lineRule="auto"/>
              <w:ind w:left="43" w:right="3979"/>
              <w:rPr>
                <w:sz w:val="20"/>
              </w:rPr>
            </w:pPr>
            <w:r>
              <w:rPr>
                <w:spacing w:val="-4"/>
                <w:w w:val="146"/>
                <w:sz w:val="20"/>
              </w:rPr>
              <w:t>A</w:t>
            </w:r>
            <w:r>
              <w:rPr>
                <w:spacing w:val="-1"/>
                <w:w w:val="53"/>
                <w:sz w:val="20"/>
              </w:rPr>
              <w:t>.</w:t>
            </w:r>
            <w:r>
              <w:rPr>
                <w:spacing w:val="-2"/>
                <w:sz w:val="20"/>
              </w:rPr>
              <w:t xml:space="preserve">参加考核 </w:t>
            </w:r>
            <w:r>
              <w:rPr>
                <w:spacing w:val="-2"/>
                <w:w w:val="138"/>
                <w:sz w:val="20"/>
              </w:rPr>
              <w:t>B</w:t>
            </w:r>
            <w:r>
              <w:rPr>
                <w:spacing w:val="-2"/>
                <w:w w:val="61"/>
                <w:sz w:val="20"/>
              </w:rPr>
              <w:t>.</w:t>
            </w:r>
            <w:r>
              <w:rPr>
                <w:spacing w:val="-2"/>
                <w:sz w:val="20"/>
              </w:rPr>
              <w:t xml:space="preserve">间接负责 </w:t>
            </w:r>
            <w:r>
              <w:rPr>
                <w:spacing w:val="-3"/>
                <w:w w:val="143"/>
                <w:sz w:val="20"/>
              </w:rPr>
              <w:t>C</w:t>
            </w:r>
            <w:r>
              <w:rPr>
                <w:spacing w:val="-2"/>
                <w:w w:val="57"/>
                <w:sz w:val="20"/>
              </w:rPr>
              <w:t>.</w:t>
            </w:r>
            <w:r>
              <w:rPr>
                <w:spacing w:val="-2"/>
                <w:sz w:val="20"/>
              </w:rPr>
              <w:t xml:space="preserve">直接负责 </w:t>
            </w:r>
            <w:r>
              <w:rPr>
                <w:spacing w:val="-3"/>
                <w:w w:val="152"/>
                <w:sz w:val="20"/>
              </w:rPr>
              <w:t>D</w:t>
            </w:r>
            <w:r>
              <w:rPr>
                <w:spacing w:val="-1"/>
                <w:w w:val="48"/>
                <w:sz w:val="20"/>
              </w:rPr>
              <w:t>.</w:t>
            </w:r>
            <w:r>
              <w:rPr>
                <w:spacing w:val="-2"/>
                <w:sz w:val="20"/>
              </w:rPr>
              <w:t>以上均不对</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33"/>
                <w:sz w:val="20"/>
              </w:rPr>
              <w:t>C</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restart"/>
            <w:tcBorders>
              <w:bottom w:val="nil"/>
            </w:tcBorders>
          </w:tcPr>
          <w:p>
            <w:pPr>
              <w:pStyle w:val="7"/>
              <w:rPr>
                <w:rFonts w:ascii="Times New Roman"/>
                <w:sz w:val="20"/>
              </w:rPr>
            </w:pPr>
          </w:p>
        </w:tc>
        <w:tc>
          <w:tcPr>
            <w:tcW w:w="3874" w:type="dxa"/>
          </w:tcPr>
          <w:p>
            <w:pPr>
              <w:pStyle w:val="7"/>
              <w:rPr>
                <w:rFonts w:ascii="Times New Roman"/>
                <w:sz w:val="26"/>
              </w:rPr>
            </w:pPr>
          </w:p>
          <w:p>
            <w:pPr>
              <w:pStyle w:val="7"/>
              <w:spacing w:before="1"/>
              <w:rPr>
                <w:rFonts w:ascii="Times New Roman"/>
                <w:sz w:val="35"/>
              </w:rPr>
            </w:pPr>
          </w:p>
          <w:p>
            <w:pPr>
              <w:pStyle w:val="7"/>
              <w:spacing w:line="271" w:lineRule="auto"/>
              <w:ind w:left="44" w:right="25"/>
              <w:jc w:val="both"/>
              <w:rPr>
                <w:sz w:val="20"/>
              </w:rPr>
            </w:pPr>
            <w:r>
              <w:rPr>
                <w:spacing w:val="-2"/>
                <w:sz w:val="20"/>
              </w:rPr>
              <w:t>集中采购机构在政府采购监督管理部门考核中，虚报业绩，隐瞒真实情况的，处以（）以下的罚款，并予以通报；情节严重的，情节严重的，取消其代理采购的资格。</w:t>
            </w:r>
          </w:p>
        </w:tc>
        <w:tc>
          <w:tcPr>
            <w:tcW w:w="5240" w:type="dxa"/>
          </w:tcPr>
          <w:p>
            <w:pPr>
              <w:pStyle w:val="7"/>
              <w:rPr>
                <w:rFonts w:ascii="Times New Roman"/>
                <w:sz w:val="26"/>
              </w:rPr>
            </w:pPr>
          </w:p>
          <w:p>
            <w:pPr>
              <w:pStyle w:val="7"/>
              <w:spacing w:before="1"/>
              <w:rPr>
                <w:rFonts w:ascii="Times New Roman"/>
                <w:sz w:val="35"/>
              </w:rPr>
            </w:pPr>
          </w:p>
          <w:p>
            <w:pPr>
              <w:pStyle w:val="7"/>
              <w:spacing w:line="271" w:lineRule="auto"/>
              <w:ind w:left="43" w:right="3195"/>
              <w:jc w:val="both"/>
              <w:rPr>
                <w:sz w:val="20"/>
              </w:rPr>
            </w:pPr>
            <w:r>
              <w:rPr>
                <w:spacing w:val="-4"/>
                <w:w w:val="141"/>
                <w:sz w:val="20"/>
              </w:rPr>
              <w:t>A</w:t>
            </w:r>
            <w:r>
              <w:rPr>
                <w:spacing w:val="-1"/>
                <w:w w:val="48"/>
                <w:sz w:val="20"/>
              </w:rPr>
              <w:t>.</w:t>
            </w:r>
            <w:r>
              <w:rPr>
                <w:spacing w:val="-2"/>
                <w:w w:val="95"/>
                <w:sz w:val="20"/>
              </w:rPr>
              <w:t xml:space="preserve">二万元以上二十万元 </w:t>
            </w:r>
            <w:r>
              <w:rPr>
                <w:spacing w:val="-2"/>
                <w:w w:val="133"/>
                <w:sz w:val="20"/>
              </w:rPr>
              <w:t>B</w:t>
            </w:r>
            <w:r>
              <w:rPr>
                <w:spacing w:val="-2"/>
                <w:w w:val="56"/>
                <w:sz w:val="20"/>
              </w:rPr>
              <w:t>.</w:t>
            </w:r>
            <w:r>
              <w:rPr>
                <w:spacing w:val="-2"/>
                <w:w w:val="95"/>
                <w:sz w:val="20"/>
              </w:rPr>
              <w:t xml:space="preserve">三万元以上三十万元 </w:t>
            </w:r>
            <w:r>
              <w:rPr>
                <w:spacing w:val="-3"/>
                <w:w w:val="138"/>
                <w:sz w:val="20"/>
              </w:rPr>
              <w:t>C</w:t>
            </w:r>
            <w:r>
              <w:rPr>
                <w:spacing w:val="-2"/>
                <w:w w:val="52"/>
                <w:sz w:val="20"/>
              </w:rPr>
              <w:t>.</w:t>
            </w:r>
            <w:r>
              <w:rPr>
                <w:spacing w:val="-2"/>
                <w:w w:val="95"/>
                <w:sz w:val="20"/>
              </w:rPr>
              <w:t>五万元以上五十万元</w:t>
            </w:r>
            <w:r>
              <w:rPr>
                <w:spacing w:val="-2"/>
                <w:sz w:val="20"/>
              </w:rPr>
              <w:t>十万元以上一百万元</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5"/>
              <w:jc w:val="center"/>
              <w:rPr>
                <w:sz w:val="20"/>
              </w:rPr>
            </w:pPr>
            <w:r>
              <w:rPr>
                <w:color w:val="333333"/>
                <w:w w:val="140"/>
                <w:sz w:val="20"/>
              </w:rPr>
              <w:t>A</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tcPr>
          <w:p>
            <w:pPr>
              <w:pStyle w:val="7"/>
              <w:rPr>
                <w:rFonts w:ascii="Times New Roman"/>
                <w:sz w:val="26"/>
              </w:rPr>
            </w:pPr>
          </w:p>
          <w:p>
            <w:pPr>
              <w:pStyle w:val="7"/>
              <w:spacing w:before="6"/>
              <w:rPr>
                <w:rFonts w:ascii="Times New Roman"/>
                <w:sz w:val="22"/>
              </w:rPr>
            </w:pPr>
          </w:p>
          <w:p>
            <w:pPr>
              <w:pStyle w:val="7"/>
              <w:spacing w:line="271" w:lineRule="auto"/>
              <w:ind w:left="44" w:right="25"/>
              <w:jc w:val="both"/>
              <w:rPr>
                <w:sz w:val="20"/>
              </w:rPr>
            </w:pPr>
            <w:r>
              <w:rPr>
                <w:spacing w:val="-2"/>
                <w:sz w:val="20"/>
              </w:rPr>
              <w:t>集中采购机构在政府采购监督管理部门考核中，虚报业绩，隐瞒真实情况的，处以二万元以上二十万元以下的罚款，并予以（）；情节严重的，情节严重的，取消其代理采购</w:t>
            </w:r>
            <w:r>
              <w:rPr>
                <w:spacing w:val="-4"/>
                <w:sz w:val="20"/>
              </w:rPr>
              <w:t>的资格。</w:t>
            </w:r>
          </w:p>
        </w:tc>
        <w:tc>
          <w:tcPr>
            <w:tcW w:w="5240" w:type="dxa"/>
          </w:tcPr>
          <w:p>
            <w:pPr>
              <w:pStyle w:val="7"/>
              <w:rPr>
                <w:rFonts w:ascii="Times New Roman"/>
                <w:sz w:val="26"/>
              </w:rPr>
            </w:pPr>
          </w:p>
          <w:p>
            <w:pPr>
              <w:pStyle w:val="7"/>
              <w:spacing w:before="1"/>
              <w:rPr>
                <w:rFonts w:ascii="Times New Roman"/>
                <w:sz w:val="35"/>
              </w:rPr>
            </w:pPr>
          </w:p>
          <w:p>
            <w:pPr>
              <w:pStyle w:val="7"/>
              <w:spacing w:line="271" w:lineRule="auto"/>
              <w:ind w:left="43" w:right="4377"/>
              <w:rPr>
                <w:sz w:val="20"/>
              </w:rPr>
            </w:pPr>
            <w:r>
              <w:rPr>
                <w:spacing w:val="-6"/>
                <w:w w:val="146"/>
                <w:sz w:val="20"/>
              </w:rPr>
              <w:t>A</w:t>
            </w:r>
            <w:r>
              <w:rPr>
                <w:spacing w:val="-3"/>
                <w:w w:val="53"/>
                <w:sz w:val="20"/>
              </w:rPr>
              <w:t>.</w:t>
            </w:r>
            <w:r>
              <w:rPr>
                <w:spacing w:val="-4"/>
                <w:sz w:val="20"/>
              </w:rPr>
              <w:t xml:space="preserve">警告 </w:t>
            </w:r>
            <w:r>
              <w:rPr>
                <w:spacing w:val="-4"/>
                <w:w w:val="138"/>
                <w:sz w:val="20"/>
              </w:rPr>
              <w:t>B</w:t>
            </w:r>
            <w:r>
              <w:rPr>
                <w:spacing w:val="-4"/>
                <w:w w:val="61"/>
                <w:sz w:val="20"/>
              </w:rPr>
              <w:t>.</w:t>
            </w:r>
            <w:r>
              <w:rPr>
                <w:spacing w:val="-4"/>
                <w:sz w:val="20"/>
              </w:rPr>
              <w:t xml:space="preserve">通报 </w:t>
            </w:r>
            <w:r>
              <w:rPr>
                <w:spacing w:val="-5"/>
                <w:w w:val="143"/>
                <w:sz w:val="20"/>
              </w:rPr>
              <w:t>C</w:t>
            </w:r>
            <w:r>
              <w:rPr>
                <w:spacing w:val="-4"/>
                <w:w w:val="57"/>
                <w:sz w:val="20"/>
              </w:rPr>
              <w:t>.</w:t>
            </w:r>
            <w:r>
              <w:rPr>
                <w:spacing w:val="-4"/>
                <w:sz w:val="20"/>
              </w:rPr>
              <w:t xml:space="preserve">记过 </w:t>
            </w:r>
            <w:r>
              <w:rPr>
                <w:spacing w:val="-3"/>
                <w:w w:val="152"/>
                <w:sz w:val="20"/>
              </w:rPr>
              <w:t>D</w:t>
            </w:r>
            <w:r>
              <w:rPr>
                <w:spacing w:val="-1"/>
                <w:w w:val="48"/>
                <w:sz w:val="20"/>
              </w:rPr>
              <w:t>.</w:t>
            </w:r>
            <w:r>
              <w:rPr>
                <w:spacing w:val="-2"/>
                <w:sz w:val="20"/>
              </w:rPr>
              <w:t>记大过</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4"/>
              <w:jc w:val="center"/>
              <w:rPr>
                <w:sz w:val="20"/>
              </w:rPr>
            </w:pPr>
            <w:r>
              <w:rPr>
                <w:color w:val="333333"/>
                <w:w w:val="124"/>
                <w:sz w:val="20"/>
              </w:rPr>
              <w:t>B</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tcPr>
          <w:p>
            <w:pPr>
              <w:pStyle w:val="7"/>
              <w:rPr>
                <w:rFonts w:ascii="Times New Roman"/>
                <w:sz w:val="26"/>
              </w:rPr>
            </w:pPr>
          </w:p>
          <w:p>
            <w:pPr>
              <w:pStyle w:val="7"/>
              <w:spacing w:before="1"/>
              <w:rPr>
                <w:rFonts w:ascii="Times New Roman"/>
                <w:sz w:val="35"/>
              </w:rPr>
            </w:pPr>
          </w:p>
          <w:p>
            <w:pPr>
              <w:pStyle w:val="7"/>
              <w:spacing w:before="1" w:line="271" w:lineRule="auto"/>
              <w:ind w:left="44" w:right="25"/>
              <w:jc w:val="both"/>
              <w:rPr>
                <w:sz w:val="20"/>
              </w:rPr>
            </w:pPr>
            <w:r>
              <w:rPr>
                <w:spacing w:val="-2"/>
                <w:sz w:val="20"/>
              </w:rPr>
              <w:t>集中采购机构在政府采购监督管理部门考核中，虚报业绩，隐瞒真实情况的，处以二万元以上二十万元以下的罚款，并予以通报；情节严重的，（）。</w:t>
            </w:r>
          </w:p>
        </w:tc>
        <w:tc>
          <w:tcPr>
            <w:tcW w:w="5240" w:type="dxa"/>
          </w:tcPr>
          <w:p>
            <w:pPr>
              <w:pStyle w:val="7"/>
              <w:rPr>
                <w:rFonts w:ascii="Times New Roman"/>
                <w:sz w:val="26"/>
              </w:rPr>
            </w:pPr>
          </w:p>
          <w:p>
            <w:pPr>
              <w:pStyle w:val="7"/>
              <w:spacing w:before="1"/>
              <w:rPr>
                <w:rFonts w:ascii="Times New Roman"/>
                <w:sz w:val="35"/>
              </w:rPr>
            </w:pPr>
          </w:p>
          <w:p>
            <w:pPr>
              <w:pStyle w:val="7"/>
              <w:spacing w:before="1" w:line="271" w:lineRule="auto"/>
              <w:ind w:left="43" w:right="2598"/>
              <w:jc w:val="both"/>
              <w:rPr>
                <w:sz w:val="20"/>
              </w:rPr>
            </w:pPr>
            <w:r>
              <w:rPr>
                <w:spacing w:val="-4"/>
                <w:w w:val="141"/>
                <w:sz w:val="20"/>
              </w:rPr>
              <w:t>A</w:t>
            </w:r>
            <w:r>
              <w:rPr>
                <w:spacing w:val="-1"/>
                <w:w w:val="48"/>
                <w:sz w:val="20"/>
              </w:rPr>
              <w:t>.</w:t>
            </w:r>
            <w:r>
              <w:rPr>
                <w:spacing w:val="-2"/>
                <w:w w:val="95"/>
                <w:sz w:val="20"/>
              </w:rPr>
              <w:t xml:space="preserve">暂停其部分代理采购的资格 </w:t>
            </w:r>
            <w:r>
              <w:rPr>
                <w:spacing w:val="-2"/>
                <w:w w:val="133"/>
                <w:sz w:val="20"/>
              </w:rPr>
              <w:t>B</w:t>
            </w:r>
            <w:r>
              <w:rPr>
                <w:spacing w:val="-2"/>
                <w:w w:val="56"/>
                <w:sz w:val="20"/>
              </w:rPr>
              <w:t>.</w:t>
            </w:r>
            <w:r>
              <w:rPr>
                <w:spacing w:val="-2"/>
                <w:w w:val="95"/>
                <w:sz w:val="20"/>
              </w:rPr>
              <w:t xml:space="preserve">取消其部分代理采购的资格 </w:t>
            </w:r>
            <w:r>
              <w:rPr>
                <w:spacing w:val="-3"/>
                <w:w w:val="143"/>
                <w:sz w:val="20"/>
              </w:rPr>
              <w:t>C</w:t>
            </w:r>
            <w:r>
              <w:rPr>
                <w:spacing w:val="-2"/>
                <w:w w:val="57"/>
                <w:sz w:val="20"/>
              </w:rPr>
              <w:t>.</w:t>
            </w:r>
            <w:r>
              <w:rPr>
                <w:spacing w:val="-2"/>
                <w:sz w:val="20"/>
              </w:rPr>
              <w:t>暂停其代理采购的资格</w:t>
            </w:r>
          </w:p>
          <w:p>
            <w:pPr>
              <w:pStyle w:val="7"/>
              <w:spacing w:before="2"/>
              <w:ind w:left="43"/>
              <w:rPr>
                <w:sz w:val="20"/>
              </w:rPr>
            </w:pPr>
            <w:r>
              <w:rPr>
                <w:spacing w:val="-1"/>
                <w:w w:val="147"/>
                <w:sz w:val="20"/>
              </w:rPr>
              <w:t>D</w:t>
            </w:r>
            <w:r>
              <w:rPr>
                <w:spacing w:val="1"/>
                <w:w w:val="43"/>
                <w:sz w:val="20"/>
              </w:rPr>
              <w:t>.</w:t>
            </w:r>
            <w:r>
              <w:rPr>
                <w:w w:val="95"/>
                <w:sz w:val="20"/>
              </w:rPr>
              <w:t>取消其代理采购的资</w:t>
            </w:r>
            <w:r>
              <w:rPr>
                <w:spacing w:val="-10"/>
                <w:w w:val="95"/>
                <w:sz w:val="20"/>
              </w:rPr>
              <w:t>格</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restart"/>
            <w:tcBorders>
              <w:bottom w:val="nil"/>
            </w:tcBorders>
          </w:tcPr>
          <w:p>
            <w:pPr>
              <w:pStyle w:val="7"/>
              <w:rPr>
                <w:rFonts w:ascii="Times New Roman"/>
                <w:sz w:val="20"/>
              </w:rPr>
            </w:pPr>
          </w:p>
        </w:tc>
        <w:tc>
          <w:tcPr>
            <w:tcW w:w="3874" w:type="dxa"/>
          </w:tcPr>
          <w:p>
            <w:pPr>
              <w:pStyle w:val="7"/>
              <w:rPr>
                <w:rFonts w:ascii="Times New Roman"/>
                <w:sz w:val="26"/>
              </w:rPr>
            </w:pPr>
          </w:p>
          <w:p>
            <w:pPr>
              <w:pStyle w:val="7"/>
              <w:spacing w:before="1"/>
              <w:rPr>
                <w:rFonts w:ascii="Times New Roman"/>
                <w:sz w:val="35"/>
              </w:rPr>
            </w:pPr>
          </w:p>
          <w:p>
            <w:pPr>
              <w:pStyle w:val="7"/>
              <w:spacing w:line="271" w:lineRule="auto"/>
              <w:ind w:left="44" w:right="25"/>
              <w:jc w:val="both"/>
              <w:rPr>
                <w:sz w:val="20"/>
              </w:rPr>
            </w:pPr>
            <w:r>
              <w:rPr>
                <w:spacing w:val="-2"/>
                <w:sz w:val="20"/>
              </w:rPr>
              <w:t>任何单位或个人阻挠和限制供应商进入本地区或者本行业政府采购市场的，责令限期改正；拒不改正的，由该单位、个人的（）或</w:t>
            </w:r>
            <w:r>
              <w:rPr>
                <w:w w:val="95"/>
                <w:sz w:val="20"/>
              </w:rPr>
              <w:t>者有关机关给予单位责任人或者个人处</w:t>
            </w:r>
            <w:r>
              <w:rPr>
                <w:spacing w:val="-5"/>
                <w:w w:val="95"/>
                <w:sz w:val="20"/>
              </w:rPr>
              <w:t>分。</w:t>
            </w:r>
          </w:p>
        </w:tc>
        <w:tc>
          <w:tcPr>
            <w:tcW w:w="5240" w:type="dxa"/>
          </w:tcPr>
          <w:p>
            <w:pPr>
              <w:pStyle w:val="7"/>
              <w:rPr>
                <w:rFonts w:ascii="Times New Roman"/>
                <w:sz w:val="26"/>
              </w:rPr>
            </w:pPr>
          </w:p>
          <w:p>
            <w:pPr>
              <w:pStyle w:val="7"/>
              <w:spacing w:before="1"/>
              <w:rPr>
                <w:rFonts w:ascii="Times New Roman"/>
                <w:sz w:val="35"/>
              </w:rPr>
            </w:pPr>
          </w:p>
          <w:p>
            <w:pPr>
              <w:pStyle w:val="7"/>
              <w:numPr>
                <w:ilvl w:val="0"/>
                <w:numId w:val="428"/>
              </w:numPr>
              <w:tabs>
                <w:tab w:val="left" w:pos="232"/>
              </w:tabs>
              <w:spacing w:before="0" w:after="0" w:line="240" w:lineRule="auto"/>
              <w:ind w:left="231" w:right="0" w:hanging="189"/>
              <w:jc w:val="left"/>
              <w:rPr>
                <w:sz w:val="20"/>
              </w:rPr>
            </w:pPr>
            <w:r>
              <w:rPr>
                <w:w w:val="95"/>
                <w:sz w:val="20"/>
              </w:rPr>
              <w:t>纪</w:t>
            </w:r>
            <w:r>
              <w:rPr>
                <w:spacing w:val="-10"/>
                <w:sz w:val="20"/>
              </w:rPr>
              <w:t>委</w:t>
            </w:r>
          </w:p>
          <w:p>
            <w:pPr>
              <w:pStyle w:val="7"/>
              <w:numPr>
                <w:ilvl w:val="0"/>
                <w:numId w:val="428"/>
              </w:numPr>
              <w:tabs>
                <w:tab w:val="left" w:pos="218"/>
              </w:tabs>
              <w:spacing w:before="35" w:after="0" w:line="240" w:lineRule="auto"/>
              <w:ind w:left="217" w:right="0" w:hanging="175"/>
              <w:jc w:val="left"/>
              <w:rPr>
                <w:sz w:val="20"/>
              </w:rPr>
            </w:pPr>
            <w:r>
              <w:rPr>
                <w:w w:val="95"/>
                <w:sz w:val="20"/>
              </w:rPr>
              <w:t>公安部</w:t>
            </w:r>
            <w:r>
              <w:rPr>
                <w:spacing w:val="-10"/>
                <w:w w:val="95"/>
                <w:sz w:val="20"/>
              </w:rPr>
              <w:t>门</w:t>
            </w:r>
          </w:p>
          <w:p>
            <w:pPr>
              <w:pStyle w:val="7"/>
              <w:numPr>
                <w:ilvl w:val="0"/>
                <w:numId w:val="428"/>
              </w:numPr>
              <w:tabs>
                <w:tab w:val="left" w:pos="227"/>
              </w:tabs>
              <w:spacing w:before="34" w:after="0" w:line="268" w:lineRule="auto"/>
              <w:ind w:left="43" w:right="3382" w:firstLine="0"/>
              <w:jc w:val="left"/>
              <w:rPr>
                <w:sz w:val="20"/>
              </w:rPr>
            </w:pPr>
            <w:r>
              <w:rPr>
                <w:spacing w:val="-2"/>
                <w:sz w:val="20"/>
              </w:rPr>
              <w:t xml:space="preserve">上级行政主管部门 </w:t>
            </w:r>
            <w:r>
              <w:rPr>
                <w:spacing w:val="-3"/>
                <w:w w:val="152"/>
                <w:sz w:val="20"/>
              </w:rPr>
              <w:t>D</w:t>
            </w:r>
            <w:r>
              <w:rPr>
                <w:spacing w:val="-1"/>
                <w:w w:val="48"/>
                <w:sz w:val="20"/>
              </w:rPr>
              <w:t>.</w:t>
            </w:r>
            <w:r>
              <w:rPr>
                <w:spacing w:val="-2"/>
                <w:sz w:val="20"/>
              </w:rPr>
              <w:t>政府采购监管部门</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2"/>
              <w:jc w:val="center"/>
              <w:rPr>
                <w:sz w:val="20"/>
              </w:rPr>
            </w:pPr>
            <w:r>
              <w:rPr>
                <w:color w:val="333333"/>
                <w:w w:val="133"/>
                <w:sz w:val="20"/>
              </w:rPr>
              <w:t>C</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tcPr>
          <w:p>
            <w:pPr>
              <w:pStyle w:val="7"/>
              <w:rPr>
                <w:rFonts w:ascii="Times New Roman"/>
                <w:sz w:val="26"/>
              </w:rPr>
            </w:pPr>
          </w:p>
          <w:p>
            <w:pPr>
              <w:pStyle w:val="7"/>
              <w:rPr>
                <w:rFonts w:ascii="Times New Roman"/>
                <w:sz w:val="26"/>
              </w:rPr>
            </w:pPr>
          </w:p>
          <w:p>
            <w:pPr>
              <w:pStyle w:val="7"/>
              <w:spacing w:before="4"/>
              <w:rPr>
                <w:rFonts w:ascii="Times New Roman"/>
                <w:sz w:val="34"/>
              </w:rPr>
            </w:pPr>
          </w:p>
          <w:p>
            <w:pPr>
              <w:pStyle w:val="7"/>
              <w:spacing w:line="271" w:lineRule="auto"/>
              <w:ind w:left="44" w:right="26"/>
              <w:rPr>
                <w:sz w:val="20"/>
              </w:rPr>
            </w:pPr>
            <w:r>
              <w:rPr>
                <w:spacing w:val="-2"/>
                <w:sz w:val="20"/>
              </w:rPr>
              <w:t>（）阻挠和限制供应商进入本地区或者本行业政府采购市场的，责令限期改正。</w:t>
            </w:r>
          </w:p>
        </w:tc>
        <w:tc>
          <w:tcPr>
            <w:tcW w:w="5240" w:type="dxa"/>
          </w:tcPr>
          <w:p>
            <w:pPr>
              <w:pStyle w:val="7"/>
              <w:rPr>
                <w:rFonts w:ascii="Times New Roman"/>
                <w:sz w:val="26"/>
              </w:rPr>
            </w:pPr>
          </w:p>
          <w:p>
            <w:pPr>
              <w:pStyle w:val="7"/>
              <w:spacing w:before="1"/>
              <w:rPr>
                <w:rFonts w:ascii="Times New Roman"/>
                <w:sz w:val="35"/>
              </w:rPr>
            </w:pPr>
          </w:p>
          <w:p>
            <w:pPr>
              <w:pStyle w:val="7"/>
              <w:numPr>
                <w:ilvl w:val="0"/>
                <w:numId w:val="429"/>
              </w:numPr>
              <w:tabs>
                <w:tab w:val="left" w:pos="232"/>
              </w:tabs>
              <w:spacing w:before="0" w:after="0" w:line="240" w:lineRule="auto"/>
              <w:ind w:left="231" w:right="0" w:hanging="189"/>
              <w:jc w:val="left"/>
              <w:rPr>
                <w:sz w:val="20"/>
              </w:rPr>
            </w:pPr>
            <w:r>
              <w:rPr>
                <w:w w:val="95"/>
                <w:sz w:val="20"/>
              </w:rPr>
              <w:t>采购</w:t>
            </w:r>
            <w:r>
              <w:rPr>
                <w:spacing w:val="-10"/>
                <w:w w:val="95"/>
                <w:sz w:val="20"/>
              </w:rPr>
              <w:t>人</w:t>
            </w:r>
          </w:p>
          <w:p>
            <w:pPr>
              <w:pStyle w:val="7"/>
              <w:numPr>
                <w:ilvl w:val="0"/>
                <w:numId w:val="429"/>
              </w:numPr>
              <w:tabs>
                <w:tab w:val="left" w:pos="218"/>
              </w:tabs>
              <w:spacing w:before="35" w:after="0" w:line="240" w:lineRule="auto"/>
              <w:ind w:left="217" w:right="0" w:hanging="175"/>
              <w:jc w:val="left"/>
              <w:rPr>
                <w:sz w:val="20"/>
              </w:rPr>
            </w:pPr>
            <w:r>
              <w:rPr>
                <w:w w:val="95"/>
                <w:sz w:val="20"/>
              </w:rPr>
              <w:t>采购代理机</w:t>
            </w:r>
            <w:r>
              <w:rPr>
                <w:spacing w:val="-10"/>
                <w:w w:val="95"/>
                <w:sz w:val="20"/>
              </w:rPr>
              <w:t>构</w:t>
            </w:r>
          </w:p>
          <w:p>
            <w:pPr>
              <w:pStyle w:val="7"/>
              <w:numPr>
                <w:ilvl w:val="0"/>
                <w:numId w:val="429"/>
              </w:numPr>
              <w:tabs>
                <w:tab w:val="left" w:pos="227"/>
              </w:tabs>
              <w:spacing w:before="33" w:after="0" w:line="273" w:lineRule="auto"/>
              <w:ind w:left="43" w:right="3382" w:firstLine="0"/>
              <w:jc w:val="left"/>
              <w:rPr>
                <w:sz w:val="20"/>
              </w:rPr>
            </w:pPr>
            <w:r>
              <w:rPr>
                <w:spacing w:val="-2"/>
                <w:sz w:val="20"/>
              </w:rPr>
              <w:t xml:space="preserve">政府采购监管部门 </w:t>
            </w:r>
            <w:r>
              <w:rPr>
                <w:spacing w:val="-3"/>
                <w:w w:val="152"/>
                <w:sz w:val="20"/>
              </w:rPr>
              <w:t>D</w:t>
            </w:r>
            <w:r>
              <w:rPr>
                <w:spacing w:val="-1"/>
                <w:w w:val="48"/>
                <w:sz w:val="20"/>
              </w:rPr>
              <w:t>.</w:t>
            </w:r>
            <w:r>
              <w:rPr>
                <w:spacing w:val="-2"/>
                <w:sz w:val="20"/>
              </w:rPr>
              <w:t>任何单位或者个人</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tcPr>
          <w:p>
            <w:pPr>
              <w:pStyle w:val="7"/>
              <w:rPr>
                <w:rFonts w:ascii="Times New Roman"/>
                <w:sz w:val="26"/>
              </w:rPr>
            </w:pPr>
          </w:p>
          <w:p>
            <w:pPr>
              <w:pStyle w:val="7"/>
              <w:spacing w:before="7"/>
              <w:rPr>
                <w:rFonts w:ascii="Times New Roman"/>
                <w:sz w:val="22"/>
              </w:rPr>
            </w:pPr>
          </w:p>
          <w:p>
            <w:pPr>
              <w:pStyle w:val="7"/>
              <w:spacing w:line="271" w:lineRule="auto"/>
              <w:ind w:left="44" w:right="25"/>
              <w:rPr>
                <w:sz w:val="20"/>
              </w:rPr>
            </w:pPr>
            <w:r>
              <w:rPr>
                <w:spacing w:val="-2"/>
                <w:sz w:val="20"/>
              </w:rPr>
              <w:t>（）在履行政府采购监督管理职责中违反《政府采购法》《政府采购法实施条例》规 定，滥用职权、玩忽职守、徇私舞弊的，对直接负责的主管人员和其他直接责任人员依法给予处分。</w:t>
            </w:r>
          </w:p>
        </w:tc>
        <w:tc>
          <w:tcPr>
            <w:tcW w:w="5240" w:type="dxa"/>
          </w:tcPr>
          <w:p>
            <w:pPr>
              <w:pStyle w:val="7"/>
              <w:rPr>
                <w:rFonts w:ascii="Times New Roman"/>
                <w:sz w:val="26"/>
              </w:rPr>
            </w:pPr>
          </w:p>
          <w:p>
            <w:pPr>
              <w:pStyle w:val="7"/>
              <w:spacing w:before="1"/>
              <w:rPr>
                <w:rFonts w:ascii="Times New Roman"/>
                <w:sz w:val="35"/>
              </w:rPr>
            </w:pPr>
          </w:p>
          <w:p>
            <w:pPr>
              <w:pStyle w:val="7"/>
              <w:spacing w:before="1" w:line="271" w:lineRule="auto"/>
              <w:ind w:left="43" w:right="4178"/>
              <w:jc w:val="both"/>
              <w:rPr>
                <w:sz w:val="20"/>
              </w:rPr>
            </w:pPr>
            <w:r>
              <w:rPr>
                <w:spacing w:val="-4"/>
                <w:w w:val="146"/>
                <w:sz w:val="20"/>
              </w:rPr>
              <w:t>A</w:t>
            </w:r>
            <w:r>
              <w:rPr>
                <w:spacing w:val="-1"/>
                <w:w w:val="53"/>
                <w:sz w:val="20"/>
              </w:rPr>
              <w:t>.</w:t>
            </w:r>
            <w:r>
              <w:rPr>
                <w:spacing w:val="-2"/>
                <w:sz w:val="20"/>
              </w:rPr>
              <w:t xml:space="preserve">财政部门 </w:t>
            </w:r>
            <w:r>
              <w:rPr>
                <w:spacing w:val="-2"/>
                <w:w w:val="133"/>
                <w:sz w:val="20"/>
              </w:rPr>
              <w:t>B</w:t>
            </w:r>
            <w:r>
              <w:rPr>
                <w:spacing w:val="-2"/>
                <w:w w:val="56"/>
                <w:sz w:val="20"/>
              </w:rPr>
              <w:t>.</w:t>
            </w:r>
            <w:r>
              <w:rPr>
                <w:spacing w:val="-2"/>
                <w:w w:val="95"/>
                <w:sz w:val="20"/>
              </w:rPr>
              <w:t xml:space="preserve">审计部门 </w:t>
            </w:r>
            <w:r>
              <w:rPr>
                <w:spacing w:val="-3"/>
                <w:w w:val="138"/>
                <w:sz w:val="20"/>
              </w:rPr>
              <w:t>C</w:t>
            </w:r>
            <w:r>
              <w:rPr>
                <w:spacing w:val="-2"/>
                <w:w w:val="52"/>
                <w:sz w:val="20"/>
              </w:rPr>
              <w:t>.</w:t>
            </w:r>
            <w:r>
              <w:rPr>
                <w:spacing w:val="-2"/>
                <w:w w:val="95"/>
                <w:sz w:val="20"/>
              </w:rPr>
              <w:t xml:space="preserve">公安部门 </w:t>
            </w:r>
            <w:r>
              <w:rPr>
                <w:spacing w:val="-1"/>
                <w:w w:val="147"/>
                <w:sz w:val="20"/>
              </w:rPr>
              <w:t>D</w:t>
            </w:r>
            <w:r>
              <w:rPr>
                <w:spacing w:val="1"/>
                <w:w w:val="43"/>
                <w:sz w:val="20"/>
              </w:rPr>
              <w:t>.</w:t>
            </w:r>
            <w:r>
              <w:rPr>
                <w:w w:val="95"/>
                <w:sz w:val="20"/>
              </w:rPr>
              <w:t>民政部</w:t>
            </w:r>
            <w:r>
              <w:rPr>
                <w:spacing w:val="-10"/>
                <w:w w:val="95"/>
                <w:sz w:val="20"/>
              </w:rPr>
              <w:t>门</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5"/>
              <w:jc w:val="center"/>
              <w:rPr>
                <w:sz w:val="20"/>
              </w:rPr>
            </w:pPr>
            <w:r>
              <w:rPr>
                <w:color w:val="333333"/>
                <w:w w:val="140"/>
                <w:sz w:val="20"/>
              </w:rPr>
              <w:t>A</w:t>
            </w:r>
          </w:p>
        </w:tc>
        <w:tc>
          <w:tcPr>
            <w:tcW w:w="1100" w:type="dxa"/>
          </w:tcPr>
          <w:p>
            <w:pPr>
              <w:pStyle w:val="7"/>
              <w:rPr>
                <w:rFonts w:ascii="Times New Roman"/>
                <w:sz w:val="20"/>
              </w:rPr>
            </w:pPr>
          </w:p>
        </w:tc>
      </w:tr>
    </w:tbl>
    <w:p>
      <w:pPr>
        <w:spacing w:after="0"/>
        <w:rPr>
          <w:rFonts w:ascii="Times New Roman"/>
          <w:sz w:val="20"/>
        </w:rPr>
        <w:sectPr>
          <w:pgSz w:w="16840" w:h="11910" w:orient="landscape"/>
          <w:pgMar w:top="1060" w:right="180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
        <w:gridCol w:w="994"/>
        <w:gridCol w:w="706"/>
        <w:gridCol w:w="3874"/>
        <w:gridCol w:w="5240"/>
        <w:gridCol w:w="1018"/>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2" w:type="dxa"/>
            <w:tcBorders>
              <w:top w:val="nil"/>
            </w:tcBorders>
            <w:shd w:val="clear" w:color="auto" w:fill="808080"/>
          </w:tcPr>
          <w:p>
            <w:pPr>
              <w:pStyle w:val="7"/>
              <w:spacing w:before="177"/>
              <w:ind w:left="149" w:right="109"/>
              <w:jc w:val="center"/>
              <w:rPr>
                <w:sz w:val="22"/>
              </w:rPr>
            </w:pPr>
            <w:r>
              <w:rPr>
                <w:spacing w:val="-5"/>
                <w:sz w:val="22"/>
              </w:rPr>
              <w:t>题型</w:t>
            </w:r>
          </w:p>
        </w:tc>
        <w:tc>
          <w:tcPr>
            <w:tcW w:w="994" w:type="dxa"/>
            <w:tcBorders>
              <w:top w:val="nil"/>
            </w:tcBorders>
            <w:shd w:val="clear" w:color="auto" w:fill="808080"/>
          </w:tcPr>
          <w:p>
            <w:pPr>
              <w:pStyle w:val="7"/>
              <w:spacing w:before="177"/>
              <w:ind w:left="52" w:right="14"/>
              <w:jc w:val="center"/>
              <w:rPr>
                <w:sz w:val="22"/>
              </w:rPr>
            </w:pPr>
            <w:r>
              <w:rPr>
                <w:spacing w:val="-3"/>
                <w:sz w:val="22"/>
              </w:rPr>
              <w:t>难易程度</w:t>
            </w:r>
          </w:p>
        </w:tc>
        <w:tc>
          <w:tcPr>
            <w:tcW w:w="706" w:type="dxa"/>
            <w:tcBorders>
              <w:top w:val="nil"/>
            </w:tcBorders>
            <w:shd w:val="clear" w:color="auto" w:fill="808080"/>
          </w:tcPr>
          <w:p>
            <w:pPr>
              <w:pStyle w:val="7"/>
              <w:spacing w:before="177"/>
              <w:ind w:left="140"/>
              <w:rPr>
                <w:sz w:val="22"/>
              </w:rPr>
            </w:pPr>
            <w:r>
              <w:rPr>
                <w:spacing w:val="-5"/>
                <w:sz w:val="22"/>
              </w:rPr>
              <w:t>章节</w:t>
            </w:r>
          </w:p>
        </w:tc>
        <w:tc>
          <w:tcPr>
            <w:tcW w:w="3874" w:type="dxa"/>
            <w:tcBorders>
              <w:top w:val="nil"/>
            </w:tcBorders>
            <w:shd w:val="clear" w:color="auto" w:fill="808080"/>
          </w:tcPr>
          <w:p>
            <w:pPr>
              <w:pStyle w:val="7"/>
              <w:spacing w:before="149"/>
              <w:ind w:left="1690" w:right="1653"/>
              <w:jc w:val="center"/>
              <w:rPr>
                <w:sz w:val="24"/>
              </w:rPr>
            </w:pPr>
            <w:r>
              <w:rPr>
                <w:color w:val="FFFFFF"/>
                <w:spacing w:val="-5"/>
                <w:sz w:val="24"/>
              </w:rPr>
              <w:t>题干</w:t>
            </w:r>
          </w:p>
        </w:tc>
        <w:tc>
          <w:tcPr>
            <w:tcW w:w="5240" w:type="dxa"/>
            <w:tcBorders>
              <w:top w:val="nil"/>
            </w:tcBorders>
            <w:shd w:val="clear" w:color="auto" w:fill="808080"/>
          </w:tcPr>
          <w:p>
            <w:pPr>
              <w:pStyle w:val="7"/>
              <w:spacing w:before="149"/>
              <w:ind w:left="2371" w:right="2338"/>
              <w:jc w:val="center"/>
              <w:rPr>
                <w:sz w:val="24"/>
              </w:rPr>
            </w:pPr>
            <w:r>
              <w:rPr>
                <w:color w:val="FFFFFF"/>
                <w:spacing w:val="-5"/>
                <w:sz w:val="24"/>
              </w:rPr>
              <w:t>选项</w:t>
            </w:r>
          </w:p>
        </w:tc>
        <w:tc>
          <w:tcPr>
            <w:tcW w:w="1018" w:type="dxa"/>
            <w:tcBorders>
              <w:top w:val="nil"/>
            </w:tcBorders>
            <w:shd w:val="clear" w:color="auto" w:fill="808080"/>
          </w:tcPr>
          <w:p>
            <w:pPr>
              <w:pStyle w:val="7"/>
              <w:spacing w:before="149"/>
              <w:ind w:left="260" w:right="227"/>
              <w:jc w:val="center"/>
              <w:rPr>
                <w:sz w:val="24"/>
              </w:rPr>
            </w:pPr>
            <w:r>
              <w:rPr>
                <w:color w:val="FFFFFF"/>
                <w:spacing w:val="-5"/>
                <w:sz w:val="24"/>
              </w:rPr>
              <w:t>答案</w:t>
            </w:r>
          </w:p>
        </w:tc>
        <w:tc>
          <w:tcPr>
            <w:tcW w:w="1100" w:type="dxa"/>
            <w:tcBorders>
              <w:top w:val="nil"/>
            </w:tcBorders>
            <w:shd w:val="clear" w:color="auto" w:fill="808080"/>
          </w:tcPr>
          <w:p>
            <w:pPr>
              <w:pStyle w:val="7"/>
              <w:spacing w:before="149"/>
              <w:ind w:left="313"/>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restart"/>
            <w:tcBorders>
              <w:bottom w:val="nil"/>
            </w:tcBorders>
          </w:tcPr>
          <w:p>
            <w:pPr>
              <w:pStyle w:val="7"/>
              <w:rPr>
                <w:rFonts w:ascii="Times New Roman"/>
                <w:sz w:val="20"/>
              </w:rPr>
            </w:pPr>
          </w:p>
        </w:tc>
        <w:tc>
          <w:tcPr>
            <w:tcW w:w="3874" w:type="dxa"/>
          </w:tcPr>
          <w:p>
            <w:pPr>
              <w:pStyle w:val="7"/>
              <w:rPr>
                <w:rFonts w:ascii="Times New Roman"/>
                <w:sz w:val="26"/>
              </w:rPr>
            </w:pPr>
          </w:p>
          <w:p>
            <w:pPr>
              <w:pStyle w:val="7"/>
              <w:spacing w:before="1"/>
              <w:rPr>
                <w:rFonts w:ascii="Times New Roman"/>
                <w:sz w:val="35"/>
              </w:rPr>
            </w:pPr>
          </w:p>
          <w:p>
            <w:pPr>
              <w:pStyle w:val="7"/>
              <w:spacing w:line="271" w:lineRule="auto"/>
              <w:ind w:left="44" w:right="25"/>
              <w:jc w:val="both"/>
              <w:rPr>
                <w:sz w:val="20"/>
              </w:rPr>
            </w:pPr>
            <w:r>
              <w:rPr>
                <w:spacing w:val="-2"/>
                <w:sz w:val="20"/>
              </w:rPr>
              <w:t>使用国际组织和外国政府贷款进行的政府采购，贷款方、资金提供方与中方达成的协议对采购的具体条件另有规定的，可以适用其规定，但不得损害（）。</w:t>
            </w:r>
          </w:p>
        </w:tc>
        <w:tc>
          <w:tcPr>
            <w:tcW w:w="5240" w:type="dxa"/>
          </w:tcPr>
          <w:p>
            <w:pPr>
              <w:pStyle w:val="7"/>
              <w:rPr>
                <w:rFonts w:ascii="Times New Roman"/>
                <w:sz w:val="26"/>
              </w:rPr>
            </w:pPr>
          </w:p>
          <w:p>
            <w:pPr>
              <w:pStyle w:val="7"/>
              <w:spacing w:before="1"/>
              <w:rPr>
                <w:rFonts w:ascii="Times New Roman"/>
                <w:sz w:val="35"/>
              </w:rPr>
            </w:pPr>
          </w:p>
          <w:p>
            <w:pPr>
              <w:pStyle w:val="7"/>
              <w:numPr>
                <w:ilvl w:val="0"/>
                <w:numId w:val="430"/>
              </w:numPr>
              <w:tabs>
                <w:tab w:val="left" w:pos="232"/>
              </w:tabs>
              <w:spacing w:before="0" w:after="0" w:line="240" w:lineRule="auto"/>
              <w:ind w:left="231" w:right="0" w:hanging="189"/>
              <w:jc w:val="left"/>
              <w:rPr>
                <w:sz w:val="20"/>
              </w:rPr>
            </w:pPr>
            <w:r>
              <w:rPr>
                <w:w w:val="95"/>
                <w:sz w:val="20"/>
              </w:rPr>
              <w:t>贷款方利</w:t>
            </w:r>
            <w:r>
              <w:rPr>
                <w:spacing w:val="-10"/>
                <w:w w:val="95"/>
                <w:sz w:val="20"/>
              </w:rPr>
              <w:t>益</w:t>
            </w:r>
          </w:p>
          <w:p>
            <w:pPr>
              <w:pStyle w:val="7"/>
              <w:numPr>
                <w:ilvl w:val="0"/>
                <w:numId w:val="430"/>
              </w:numPr>
              <w:tabs>
                <w:tab w:val="left" w:pos="218"/>
              </w:tabs>
              <w:spacing w:before="35" w:after="0" w:line="271" w:lineRule="auto"/>
              <w:ind w:left="43" w:right="3608" w:firstLine="0"/>
              <w:jc w:val="left"/>
              <w:rPr>
                <w:sz w:val="20"/>
              </w:rPr>
            </w:pPr>
            <w:r>
              <w:rPr>
                <w:spacing w:val="-4"/>
                <w:sz w:val="20"/>
              </w:rPr>
              <w:t xml:space="preserve">资金提供方利益 </w:t>
            </w:r>
            <w:r>
              <w:rPr>
                <w:spacing w:val="-3"/>
                <w:w w:val="143"/>
                <w:sz w:val="20"/>
              </w:rPr>
              <w:t>C</w:t>
            </w:r>
            <w:r>
              <w:rPr>
                <w:spacing w:val="-2"/>
                <w:w w:val="57"/>
                <w:sz w:val="20"/>
              </w:rPr>
              <w:t>.</w:t>
            </w:r>
            <w:r>
              <w:rPr>
                <w:spacing w:val="-2"/>
                <w:sz w:val="20"/>
              </w:rPr>
              <w:t>外国政府利益</w:t>
            </w:r>
          </w:p>
          <w:p>
            <w:pPr>
              <w:pStyle w:val="7"/>
              <w:spacing w:line="255" w:lineRule="exact"/>
              <w:ind w:left="43"/>
              <w:rPr>
                <w:sz w:val="20"/>
              </w:rPr>
            </w:pPr>
            <w:r>
              <w:rPr>
                <w:spacing w:val="-1"/>
                <w:w w:val="147"/>
                <w:sz w:val="20"/>
              </w:rPr>
              <w:t>D</w:t>
            </w:r>
            <w:r>
              <w:rPr>
                <w:spacing w:val="1"/>
                <w:w w:val="43"/>
                <w:sz w:val="20"/>
              </w:rPr>
              <w:t>.</w:t>
            </w:r>
            <w:r>
              <w:rPr>
                <w:w w:val="95"/>
                <w:sz w:val="20"/>
              </w:rPr>
              <w:t>国家利益和社会公共利</w:t>
            </w:r>
            <w:r>
              <w:rPr>
                <w:spacing w:val="-10"/>
                <w:w w:val="95"/>
                <w:sz w:val="20"/>
              </w:rPr>
              <w:t>益</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spacing w:before="1"/>
              <w:ind w:left="32"/>
              <w:jc w:val="center"/>
              <w:rPr>
                <w:sz w:val="20"/>
              </w:rPr>
            </w:pPr>
            <w:r>
              <w:rPr>
                <w:color w:val="333333"/>
                <w:w w:val="151"/>
                <w:sz w:val="20"/>
              </w:rPr>
              <w:t>D</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6"/>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tcPr>
          <w:p>
            <w:pPr>
              <w:pStyle w:val="7"/>
              <w:rPr>
                <w:rFonts w:ascii="Times New Roman"/>
                <w:sz w:val="26"/>
              </w:rPr>
            </w:pPr>
          </w:p>
          <w:p>
            <w:pPr>
              <w:pStyle w:val="7"/>
              <w:spacing w:before="1"/>
              <w:rPr>
                <w:rFonts w:ascii="Times New Roman"/>
                <w:sz w:val="35"/>
              </w:rPr>
            </w:pPr>
          </w:p>
          <w:p>
            <w:pPr>
              <w:pStyle w:val="7"/>
              <w:spacing w:line="271" w:lineRule="auto"/>
              <w:ind w:left="44" w:right="25"/>
              <w:jc w:val="both"/>
              <w:rPr>
                <w:sz w:val="20"/>
              </w:rPr>
            </w:pPr>
            <w:r>
              <w:rPr>
                <w:spacing w:val="-2"/>
                <w:sz w:val="20"/>
              </w:rPr>
              <w:t>使用国际组织和外国政府贷款进行的政府采购，贷款方、资金提供方与中方达成的协议对（）另有规定的，可以适用其规定，但不得损害国家利益和社会公共利益。</w:t>
            </w:r>
          </w:p>
        </w:tc>
        <w:tc>
          <w:tcPr>
            <w:tcW w:w="5240" w:type="dxa"/>
          </w:tcPr>
          <w:p>
            <w:pPr>
              <w:pStyle w:val="7"/>
              <w:rPr>
                <w:rFonts w:ascii="Times New Roman"/>
                <w:sz w:val="26"/>
              </w:rPr>
            </w:pPr>
          </w:p>
          <w:p>
            <w:pPr>
              <w:pStyle w:val="7"/>
              <w:spacing w:before="1"/>
              <w:rPr>
                <w:rFonts w:ascii="Times New Roman"/>
                <w:sz w:val="35"/>
              </w:rPr>
            </w:pPr>
          </w:p>
          <w:p>
            <w:pPr>
              <w:pStyle w:val="7"/>
              <w:spacing w:line="273" w:lineRule="auto"/>
              <w:ind w:left="43" w:right="3593"/>
              <w:rPr>
                <w:sz w:val="20"/>
              </w:rPr>
            </w:pPr>
            <w:r>
              <w:rPr>
                <w:spacing w:val="-6"/>
                <w:w w:val="146"/>
                <w:sz w:val="20"/>
              </w:rPr>
              <w:t>A</w:t>
            </w:r>
            <w:r>
              <w:rPr>
                <w:spacing w:val="-3"/>
                <w:w w:val="53"/>
                <w:sz w:val="20"/>
              </w:rPr>
              <w:t>.</w:t>
            </w:r>
            <w:r>
              <w:rPr>
                <w:spacing w:val="-4"/>
                <w:sz w:val="20"/>
              </w:rPr>
              <w:t xml:space="preserve">采购的具体条件 </w:t>
            </w:r>
            <w:r>
              <w:rPr>
                <w:spacing w:val="-2"/>
                <w:w w:val="138"/>
                <w:sz w:val="20"/>
              </w:rPr>
              <w:t>B</w:t>
            </w:r>
            <w:r>
              <w:rPr>
                <w:spacing w:val="-2"/>
                <w:w w:val="61"/>
                <w:sz w:val="20"/>
              </w:rPr>
              <w:t>.</w:t>
            </w:r>
            <w:r>
              <w:rPr>
                <w:spacing w:val="-2"/>
                <w:sz w:val="20"/>
              </w:rPr>
              <w:t>采购项目</w:t>
            </w:r>
          </w:p>
          <w:p>
            <w:pPr>
              <w:pStyle w:val="7"/>
              <w:spacing w:line="273" w:lineRule="auto"/>
              <w:ind w:left="43" w:right="4377"/>
              <w:rPr>
                <w:sz w:val="20"/>
              </w:rPr>
            </w:pPr>
            <w:r>
              <w:rPr>
                <w:spacing w:val="-3"/>
                <w:w w:val="138"/>
                <w:sz w:val="20"/>
              </w:rPr>
              <w:t>C</w:t>
            </w:r>
            <w:r>
              <w:rPr>
                <w:spacing w:val="-2"/>
                <w:w w:val="52"/>
                <w:sz w:val="20"/>
              </w:rPr>
              <w:t>.</w:t>
            </w:r>
            <w:r>
              <w:rPr>
                <w:spacing w:val="-2"/>
                <w:w w:val="95"/>
                <w:sz w:val="20"/>
              </w:rPr>
              <w:t xml:space="preserve">采购人 </w:t>
            </w:r>
            <w:r>
              <w:rPr>
                <w:spacing w:val="-1"/>
                <w:w w:val="147"/>
                <w:sz w:val="20"/>
              </w:rPr>
              <w:t>D</w:t>
            </w:r>
            <w:r>
              <w:rPr>
                <w:spacing w:val="1"/>
                <w:w w:val="43"/>
                <w:sz w:val="20"/>
              </w:rPr>
              <w:t>.</w:t>
            </w:r>
            <w:r>
              <w:rPr>
                <w:w w:val="95"/>
                <w:sz w:val="20"/>
              </w:rPr>
              <w:t>供应</w:t>
            </w:r>
            <w:r>
              <w:rPr>
                <w:spacing w:val="-10"/>
                <w:w w:val="95"/>
                <w:sz w:val="20"/>
              </w:rPr>
              <w:t>商</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21"/>
              </w:rPr>
            </w:pPr>
          </w:p>
          <w:p>
            <w:pPr>
              <w:pStyle w:val="7"/>
              <w:ind w:left="35"/>
              <w:jc w:val="center"/>
              <w:rPr>
                <w:sz w:val="20"/>
              </w:rPr>
            </w:pPr>
            <w:r>
              <w:rPr>
                <w:color w:val="333333"/>
                <w:w w:val="140"/>
                <w:sz w:val="20"/>
              </w:rPr>
              <w:t>A</w:t>
            </w:r>
          </w:p>
        </w:tc>
        <w:tc>
          <w:tcPr>
            <w:tcW w:w="110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1" w:hRule="atLeast"/>
        </w:trPr>
        <w:tc>
          <w:tcPr>
            <w:tcW w:w="972"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49" w:right="114"/>
              <w:jc w:val="center"/>
              <w:rPr>
                <w:sz w:val="22"/>
              </w:rPr>
            </w:pPr>
            <w:r>
              <w:rPr>
                <w:spacing w:val="-4"/>
                <w:sz w:val="22"/>
              </w:rPr>
              <w:t>单选题</w:t>
            </w:r>
          </w:p>
        </w:tc>
        <w:tc>
          <w:tcPr>
            <w:tcW w:w="994"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52" w:right="14"/>
              <w:jc w:val="center"/>
              <w:rPr>
                <w:sz w:val="22"/>
              </w:rPr>
            </w:pPr>
            <w:r>
              <w:rPr>
                <w:spacing w:val="-5"/>
                <w:sz w:val="22"/>
              </w:rPr>
              <w:t>简单</w:t>
            </w:r>
          </w:p>
        </w:tc>
        <w:tc>
          <w:tcPr>
            <w:tcW w:w="706" w:type="dxa"/>
            <w:vMerge w:val="continue"/>
            <w:tcBorders>
              <w:top w:val="nil"/>
              <w:bottom w:val="nil"/>
            </w:tcBorders>
          </w:tcPr>
          <w:p>
            <w:pPr>
              <w:rPr>
                <w:sz w:val="2"/>
                <w:szCs w:val="2"/>
              </w:rPr>
            </w:pPr>
          </w:p>
        </w:tc>
        <w:tc>
          <w:tcPr>
            <w:tcW w:w="3874" w:type="dxa"/>
          </w:tcPr>
          <w:p>
            <w:pPr>
              <w:pStyle w:val="7"/>
              <w:rPr>
                <w:rFonts w:ascii="Times New Roman"/>
                <w:sz w:val="26"/>
              </w:rPr>
            </w:pPr>
          </w:p>
          <w:p>
            <w:pPr>
              <w:pStyle w:val="7"/>
              <w:rPr>
                <w:rFonts w:ascii="Times New Roman"/>
                <w:sz w:val="26"/>
              </w:rPr>
            </w:pPr>
          </w:p>
          <w:p>
            <w:pPr>
              <w:pStyle w:val="7"/>
              <w:spacing w:before="9"/>
              <w:rPr>
                <w:rFonts w:ascii="Times New Roman"/>
                <w:sz w:val="21"/>
              </w:rPr>
            </w:pPr>
          </w:p>
          <w:p>
            <w:pPr>
              <w:pStyle w:val="7"/>
              <w:spacing w:before="1" w:line="271" w:lineRule="auto"/>
              <w:ind w:left="44" w:right="26"/>
              <w:rPr>
                <w:sz w:val="20"/>
              </w:rPr>
            </w:pPr>
            <w:r>
              <w:rPr>
                <w:spacing w:val="-2"/>
                <w:sz w:val="20"/>
              </w:rPr>
              <w:t>对因严重自然灾害和其他不可抗力事件所实施的紧急采购和涉及国家安全和秘密的采 购，不适用（）。</w:t>
            </w:r>
          </w:p>
        </w:tc>
        <w:tc>
          <w:tcPr>
            <w:tcW w:w="5240" w:type="dxa"/>
          </w:tcPr>
          <w:p>
            <w:pPr>
              <w:pStyle w:val="7"/>
              <w:rPr>
                <w:rFonts w:ascii="Times New Roman"/>
                <w:sz w:val="26"/>
              </w:rPr>
            </w:pPr>
          </w:p>
          <w:p>
            <w:pPr>
              <w:pStyle w:val="7"/>
              <w:spacing w:before="1"/>
              <w:rPr>
                <w:rFonts w:ascii="Times New Roman"/>
                <w:sz w:val="35"/>
              </w:rPr>
            </w:pPr>
          </w:p>
          <w:p>
            <w:pPr>
              <w:pStyle w:val="7"/>
              <w:spacing w:before="1" w:line="271" w:lineRule="auto"/>
              <w:ind w:left="43" w:right="4404"/>
              <w:rPr>
                <w:sz w:val="20"/>
              </w:rPr>
            </w:pPr>
            <w:r>
              <w:rPr>
                <w:spacing w:val="-6"/>
                <w:w w:val="146"/>
                <w:sz w:val="20"/>
              </w:rPr>
              <w:t>A</w:t>
            </w:r>
            <w:r>
              <w:rPr>
                <w:spacing w:val="-3"/>
                <w:w w:val="53"/>
                <w:sz w:val="20"/>
              </w:rPr>
              <w:t>.</w:t>
            </w:r>
            <w:r>
              <w:rPr>
                <w:spacing w:val="-4"/>
                <w:sz w:val="20"/>
              </w:rPr>
              <w:t xml:space="preserve">民法 </w:t>
            </w:r>
            <w:r>
              <w:rPr>
                <w:spacing w:val="-2"/>
                <w:w w:val="133"/>
                <w:sz w:val="20"/>
              </w:rPr>
              <w:t>B</w:t>
            </w:r>
            <w:r>
              <w:rPr>
                <w:spacing w:val="-2"/>
                <w:w w:val="56"/>
                <w:sz w:val="20"/>
              </w:rPr>
              <w:t>.</w:t>
            </w:r>
            <w:r>
              <w:rPr>
                <w:spacing w:val="-2"/>
                <w:w w:val="95"/>
                <w:sz w:val="20"/>
              </w:rPr>
              <w:t>合同法</w:t>
            </w:r>
          </w:p>
          <w:p>
            <w:pPr>
              <w:pStyle w:val="7"/>
              <w:spacing w:before="1" w:line="273" w:lineRule="auto"/>
              <w:ind w:left="43" w:right="3979"/>
              <w:rPr>
                <w:sz w:val="20"/>
              </w:rPr>
            </w:pPr>
            <w:r>
              <w:rPr>
                <w:spacing w:val="-3"/>
                <w:w w:val="138"/>
                <w:sz w:val="20"/>
              </w:rPr>
              <w:t>C</w:t>
            </w:r>
            <w:r>
              <w:rPr>
                <w:spacing w:val="-2"/>
                <w:w w:val="52"/>
                <w:sz w:val="20"/>
              </w:rPr>
              <w:t>.</w:t>
            </w:r>
            <w:r>
              <w:rPr>
                <w:spacing w:val="-2"/>
                <w:w w:val="95"/>
                <w:sz w:val="20"/>
              </w:rPr>
              <w:t xml:space="preserve">招标投标法 </w:t>
            </w:r>
            <w:r>
              <w:rPr>
                <w:spacing w:val="-1"/>
                <w:w w:val="147"/>
                <w:sz w:val="20"/>
              </w:rPr>
              <w:t>D</w:t>
            </w:r>
            <w:r>
              <w:rPr>
                <w:spacing w:val="1"/>
                <w:w w:val="43"/>
                <w:sz w:val="20"/>
              </w:rPr>
              <w:t>.</w:t>
            </w:r>
            <w:r>
              <w:rPr>
                <w:w w:val="95"/>
                <w:sz w:val="20"/>
              </w:rPr>
              <w:t>政府采购</w:t>
            </w:r>
            <w:r>
              <w:rPr>
                <w:spacing w:val="-10"/>
                <w:w w:val="95"/>
                <w:sz w:val="20"/>
              </w:rPr>
              <w:t>法</w:t>
            </w:r>
          </w:p>
        </w:tc>
        <w:tc>
          <w:tcPr>
            <w:tcW w:w="101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ind w:left="32"/>
              <w:jc w:val="center"/>
              <w:rPr>
                <w:sz w:val="20"/>
              </w:rPr>
            </w:pPr>
            <w:r>
              <w:rPr>
                <w:color w:val="333333"/>
                <w:w w:val="151"/>
                <w:sz w:val="20"/>
              </w:rPr>
              <w:t>D</w:t>
            </w:r>
          </w:p>
        </w:tc>
        <w:tc>
          <w:tcPr>
            <w:tcW w:w="1100" w:type="dxa"/>
          </w:tcPr>
          <w:p>
            <w:pPr>
              <w:pStyle w:val="7"/>
              <w:rPr>
                <w:rFonts w:ascii="Times New Roman"/>
                <w:sz w:val="20"/>
              </w:rPr>
            </w:pPr>
          </w:p>
        </w:tc>
      </w:tr>
    </w:tbl>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82"/>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下面哪些属于《中华人民共和国政府采购法》的立法目的</w:t>
            </w:r>
            <w:r>
              <w:rPr>
                <w:spacing w:val="-5"/>
                <w:w w:val="95"/>
                <w:sz w:val="20"/>
              </w:rPr>
              <w:t>（）</w:t>
            </w:r>
          </w:p>
        </w:tc>
        <w:tc>
          <w:tcPr>
            <w:tcW w:w="6441" w:type="dxa"/>
          </w:tcPr>
          <w:p>
            <w:pPr>
              <w:pStyle w:val="7"/>
              <w:spacing w:before="48" w:line="271" w:lineRule="auto"/>
              <w:ind w:right="4798"/>
              <w:rPr>
                <w:sz w:val="20"/>
              </w:rPr>
            </w:pPr>
            <w:r>
              <w:rPr>
                <w:spacing w:val="-3"/>
                <w:w w:val="146"/>
                <w:sz w:val="20"/>
              </w:rPr>
              <w:t>A</w:t>
            </w:r>
            <w:r>
              <w:rPr>
                <w:spacing w:val="-1"/>
                <w:w w:val="53"/>
                <w:sz w:val="20"/>
              </w:rPr>
              <w:t>.</w:t>
            </w:r>
            <w:r>
              <w:rPr>
                <w:spacing w:val="-2"/>
                <w:sz w:val="20"/>
              </w:rPr>
              <w:t xml:space="preserve">维护国家利益 </w:t>
            </w:r>
            <w:r>
              <w:rPr>
                <w:spacing w:val="-2"/>
                <w:w w:val="138"/>
                <w:sz w:val="20"/>
              </w:rPr>
              <w:t>B</w:t>
            </w:r>
            <w:r>
              <w:rPr>
                <w:spacing w:val="-2"/>
                <w:w w:val="61"/>
                <w:sz w:val="20"/>
              </w:rPr>
              <w:t>.</w:t>
            </w:r>
            <w:r>
              <w:rPr>
                <w:spacing w:val="-2"/>
                <w:sz w:val="20"/>
              </w:rPr>
              <w:t xml:space="preserve">维护社会利益 </w:t>
            </w:r>
            <w:r>
              <w:rPr>
                <w:spacing w:val="-2"/>
                <w:w w:val="138"/>
                <w:sz w:val="20"/>
              </w:rPr>
              <w:t>C</w:t>
            </w:r>
            <w:r>
              <w:rPr>
                <w:spacing w:val="-2"/>
                <w:w w:val="52"/>
                <w:sz w:val="20"/>
              </w:rPr>
              <w:t>.</w:t>
            </w:r>
            <w:r>
              <w:rPr>
                <w:spacing w:val="-2"/>
                <w:w w:val="95"/>
                <w:sz w:val="20"/>
              </w:rPr>
              <w:t>维护采购人利益</w:t>
            </w:r>
          </w:p>
          <w:p>
            <w:pPr>
              <w:pStyle w:val="7"/>
              <w:rPr>
                <w:sz w:val="20"/>
              </w:rPr>
            </w:pPr>
            <w:r>
              <w:rPr>
                <w:spacing w:val="-1"/>
                <w:w w:val="147"/>
                <w:sz w:val="20"/>
              </w:rPr>
              <w:t>D</w:t>
            </w:r>
            <w:r>
              <w:rPr>
                <w:w w:val="43"/>
                <w:sz w:val="20"/>
              </w:rPr>
              <w:t>.</w:t>
            </w:r>
            <w:r>
              <w:rPr>
                <w:w w:val="95"/>
                <w:sz w:val="20"/>
              </w:rPr>
              <w:t>维护个人利</w:t>
            </w:r>
            <w:r>
              <w:rPr>
                <w:spacing w:val="-10"/>
                <w:w w:val="95"/>
                <w:sz w:val="20"/>
              </w:rPr>
              <w:t>益</w:t>
            </w:r>
          </w:p>
        </w:tc>
        <w:tc>
          <w:tcPr>
            <w:tcW w:w="1226" w:type="dxa"/>
          </w:tcPr>
          <w:p>
            <w:pPr>
              <w:pStyle w:val="7"/>
              <w:ind w:left="0"/>
              <w:rPr>
                <w:rFonts w:ascii="Times New Roman"/>
                <w:sz w:val="26"/>
              </w:rPr>
            </w:pPr>
          </w:p>
          <w:p>
            <w:pPr>
              <w:pStyle w:val="7"/>
              <w:spacing w:before="183"/>
              <w:ind w:left="422"/>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下面哪些属于《中华人民共和国政府采购法》的立法目的</w:t>
            </w:r>
            <w:r>
              <w:rPr>
                <w:spacing w:val="-5"/>
                <w:w w:val="95"/>
                <w:sz w:val="20"/>
              </w:rPr>
              <w:t>（）</w:t>
            </w:r>
          </w:p>
        </w:tc>
        <w:tc>
          <w:tcPr>
            <w:tcW w:w="6441" w:type="dxa"/>
          </w:tcPr>
          <w:p>
            <w:pPr>
              <w:pStyle w:val="7"/>
              <w:spacing w:before="48" w:line="271" w:lineRule="auto"/>
              <w:ind w:right="3414"/>
              <w:rPr>
                <w:sz w:val="20"/>
              </w:rPr>
            </w:pPr>
            <w:r>
              <w:rPr>
                <w:spacing w:val="-3"/>
                <w:w w:val="146"/>
                <w:sz w:val="20"/>
              </w:rPr>
              <w:t>A</w:t>
            </w:r>
            <w:r>
              <w:rPr>
                <w:spacing w:val="-1"/>
                <w:w w:val="53"/>
                <w:sz w:val="20"/>
              </w:rPr>
              <w:t>.</w:t>
            </w:r>
            <w:r>
              <w:rPr>
                <w:spacing w:val="-2"/>
                <w:sz w:val="20"/>
              </w:rPr>
              <w:t xml:space="preserve">维护国家利益和社会公共利益 </w:t>
            </w:r>
            <w:r>
              <w:rPr>
                <w:spacing w:val="-2"/>
                <w:w w:val="133"/>
                <w:sz w:val="20"/>
              </w:rPr>
              <w:t>B</w:t>
            </w:r>
            <w:r>
              <w:rPr>
                <w:spacing w:val="-2"/>
                <w:w w:val="56"/>
                <w:sz w:val="20"/>
              </w:rPr>
              <w:t>.</w:t>
            </w:r>
            <w:r>
              <w:rPr>
                <w:spacing w:val="-2"/>
                <w:w w:val="95"/>
                <w:sz w:val="20"/>
              </w:rPr>
              <w:t xml:space="preserve">保护政府采购当事人的合法利益 </w:t>
            </w:r>
            <w:r>
              <w:rPr>
                <w:spacing w:val="-2"/>
                <w:w w:val="143"/>
                <w:sz w:val="20"/>
              </w:rPr>
              <w:t>C</w:t>
            </w:r>
            <w:r>
              <w:rPr>
                <w:spacing w:val="-2"/>
                <w:w w:val="57"/>
                <w:sz w:val="20"/>
              </w:rPr>
              <w:t>.</w:t>
            </w:r>
            <w:r>
              <w:rPr>
                <w:spacing w:val="-2"/>
                <w:sz w:val="20"/>
              </w:rPr>
              <w:t>保护民族产业</w:t>
            </w:r>
          </w:p>
          <w:p>
            <w:pPr>
              <w:pStyle w:val="7"/>
              <w:rPr>
                <w:sz w:val="20"/>
              </w:rPr>
            </w:pPr>
            <w:r>
              <w:rPr>
                <w:spacing w:val="-1"/>
                <w:w w:val="147"/>
                <w:sz w:val="20"/>
              </w:rPr>
              <w:t>D</w:t>
            </w:r>
            <w:r>
              <w:rPr>
                <w:w w:val="43"/>
                <w:sz w:val="20"/>
              </w:rPr>
              <w:t>.</w:t>
            </w:r>
            <w:r>
              <w:rPr>
                <w:w w:val="95"/>
                <w:sz w:val="20"/>
              </w:rPr>
              <w:t>促进廉政建</w:t>
            </w:r>
            <w:r>
              <w:rPr>
                <w:spacing w:val="-10"/>
                <w:w w:val="95"/>
                <w:sz w:val="20"/>
              </w:rPr>
              <w:t>设</w:t>
            </w:r>
          </w:p>
        </w:tc>
        <w:tc>
          <w:tcPr>
            <w:tcW w:w="1226" w:type="dxa"/>
          </w:tcPr>
          <w:p>
            <w:pPr>
              <w:pStyle w:val="7"/>
              <w:ind w:left="0"/>
              <w:rPr>
                <w:rFonts w:ascii="Times New Roman"/>
                <w:sz w:val="26"/>
              </w:rPr>
            </w:pPr>
          </w:p>
          <w:p>
            <w:pPr>
              <w:pStyle w:val="7"/>
              <w:spacing w:before="183"/>
              <w:ind w:left="415"/>
              <w:rPr>
                <w:sz w:val="20"/>
              </w:rPr>
            </w:pPr>
            <w:r>
              <w:rPr>
                <w:color w:val="333333"/>
                <w:spacing w:val="-5"/>
                <w:w w:val="140"/>
                <w:sz w:val="20"/>
              </w:rPr>
              <w:t>ABD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下面哪些属于《中华人民共和国政府采购法》的立法目的</w:t>
            </w:r>
            <w:r>
              <w:rPr>
                <w:spacing w:val="-5"/>
                <w:w w:val="95"/>
                <w:sz w:val="20"/>
              </w:rPr>
              <w:t>（）</w:t>
            </w:r>
          </w:p>
        </w:tc>
        <w:tc>
          <w:tcPr>
            <w:tcW w:w="6441" w:type="dxa"/>
          </w:tcPr>
          <w:p>
            <w:pPr>
              <w:pStyle w:val="7"/>
              <w:numPr>
                <w:ilvl w:val="0"/>
                <w:numId w:val="431"/>
              </w:numPr>
              <w:tabs>
                <w:tab w:val="left" w:pos="234"/>
              </w:tabs>
              <w:spacing w:before="48" w:after="0" w:line="240" w:lineRule="auto"/>
              <w:ind w:left="233" w:right="0" w:hanging="189"/>
              <w:jc w:val="left"/>
              <w:rPr>
                <w:sz w:val="20"/>
              </w:rPr>
            </w:pPr>
            <w:r>
              <w:rPr>
                <w:w w:val="95"/>
                <w:sz w:val="20"/>
              </w:rPr>
              <w:t>为了规范政府采购行</w:t>
            </w:r>
            <w:r>
              <w:rPr>
                <w:spacing w:val="-10"/>
                <w:w w:val="95"/>
                <w:sz w:val="20"/>
              </w:rPr>
              <w:t>为</w:t>
            </w:r>
          </w:p>
          <w:p>
            <w:pPr>
              <w:pStyle w:val="7"/>
              <w:numPr>
                <w:ilvl w:val="0"/>
                <w:numId w:val="431"/>
              </w:numPr>
              <w:tabs>
                <w:tab w:val="left" w:pos="220"/>
              </w:tabs>
              <w:spacing w:before="34" w:after="0" w:line="268" w:lineRule="auto"/>
              <w:ind w:left="45" w:right="3604" w:firstLine="0"/>
              <w:jc w:val="left"/>
              <w:rPr>
                <w:sz w:val="20"/>
              </w:rPr>
            </w:pPr>
            <w:r>
              <w:rPr>
                <w:spacing w:val="-2"/>
                <w:w w:val="95"/>
                <w:sz w:val="20"/>
              </w:rPr>
              <w:t xml:space="preserve">提高政府采购资金的使用效益 </w:t>
            </w:r>
            <w:r>
              <w:rPr>
                <w:spacing w:val="-2"/>
                <w:w w:val="138"/>
                <w:sz w:val="20"/>
              </w:rPr>
              <w:t>C</w:t>
            </w:r>
            <w:r>
              <w:rPr>
                <w:spacing w:val="-2"/>
                <w:w w:val="52"/>
                <w:sz w:val="20"/>
              </w:rPr>
              <w:t>.</w:t>
            </w:r>
            <w:r>
              <w:rPr>
                <w:spacing w:val="-2"/>
                <w:w w:val="95"/>
                <w:sz w:val="20"/>
              </w:rPr>
              <w:t>维护国家利益和社会公共利益</w:t>
            </w:r>
          </w:p>
          <w:p>
            <w:pPr>
              <w:pStyle w:val="7"/>
              <w:spacing w:before="4"/>
              <w:rPr>
                <w:sz w:val="20"/>
              </w:rPr>
            </w:pPr>
            <w:r>
              <w:rPr>
                <w:spacing w:val="-1"/>
                <w:w w:val="147"/>
                <w:sz w:val="20"/>
              </w:rPr>
              <w:t>D</w:t>
            </w:r>
            <w:r>
              <w:rPr>
                <w:w w:val="43"/>
                <w:sz w:val="20"/>
              </w:rPr>
              <w:t>.</w:t>
            </w:r>
            <w:r>
              <w:rPr>
                <w:w w:val="95"/>
                <w:sz w:val="20"/>
              </w:rPr>
              <w:t>保护国有企业利</w:t>
            </w:r>
            <w:r>
              <w:rPr>
                <w:spacing w:val="-10"/>
                <w:w w:val="95"/>
                <w:sz w:val="20"/>
              </w:rPr>
              <w:t>益</w:t>
            </w:r>
          </w:p>
        </w:tc>
        <w:tc>
          <w:tcPr>
            <w:tcW w:w="1226" w:type="dxa"/>
          </w:tcPr>
          <w:p>
            <w:pPr>
              <w:pStyle w:val="7"/>
              <w:ind w:left="0"/>
              <w:rPr>
                <w:rFonts w:ascii="Times New Roman"/>
                <w:sz w:val="26"/>
              </w:rPr>
            </w:pPr>
          </w:p>
          <w:p>
            <w:pPr>
              <w:pStyle w:val="7"/>
              <w:spacing w:before="183"/>
              <w:ind w:left="422"/>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2" w:hRule="atLeast"/>
        </w:trPr>
        <w:tc>
          <w:tcPr>
            <w:tcW w:w="5966" w:type="dxa"/>
          </w:tcPr>
          <w:p>
            <w:pPr>
              <w:pStyle w:val="7"/>
              <w:ind w:left="0"/>
              <w:rPr>
                <w:rFonts w:ascii="Times New Roman"/>
                <w:sz w:val="26"/>
              </w:rPr>
            </w:pPr>
          </w:p>
          <w:p>
            <w:pPr>
              <w:pStyle w:val="7"/>
              <w:ind w:left="0"/>
              <w:rPr>
                <w:rFonts w:ascii="Times New Roman"/>
                <w:sz w:val="26"/>
              </w:rPr>
            </w:pPr>
          </w:p>
          <w:p>
            <w:pPr>
              <w:pStyle w:val="7"/>
              <w:spacing w:before="165" w:line="271" w:lineRule="auto"/>
              <w:ind w:right="128"/>
              <w:rPr>
                <w:sz w:val="20"/>
              </w:rPr>
            </w:pPr>
            <w:r>
              <w:rPr>
                <w:spacing w:val="-2"/>
                <w:w w:val="99"/>
                <w:sz w:val="20"/>
              </w:rPr>
              <w:t>采购人以下哪些行为不符合《政府采购法》和《政府采购法实施条</w:t>
            </w:r>
            <w:r>
              <w:rPr>
                <w:w w:val="99"/>
                <w:sz w:val="20"/>
              </w:rPr>
              <w:t>例》的规定：（）</w:t>
            </w:r>
          </w:p>
        </w:tc>
        <w:tc>
          <w:tcPr>
            <w:tcW w:w="6441" w:type="dxa"/>
          </w:tcPr>
          <w:p>
            <w:pPr>
              <w:pStyle w:val="7"/>
              <w:spacing w:before="6"/>
              <w:ind w:left="0"/>
              <w:rPr>
                <w:rFonts w:ascii="Times New Roman"/>
                <w:sz w:val="28"/>
              </w:rPr>
            </w:pPr>
          </w:p>
          <w:p>
            <w:pPr>
              <w:pStyle w:val="7"/>
              <w:numPr>
                <w:ilvl w:val="0"/>
                <w:numId w:val="432"/>
              </w:numPr>
              <w:tabs>
                <w:tab w:val="left" w:pos="385"/>
              </w:tabs>
              <w:spacing w:before="0" w:after="0" w:line="273" w:lineRule="auto"/>
              <w:ind w:left="45" w:right="463" w:firstLine="0"/>
              <w:jc w:val="left"/>
              <w:rPr>
                <w:sz w:val="20"/>
              </w:rPr>
            </w:pPr>
            <w:r>
              <w:rPr>
                <w:spacing w:val="-2"/>
                <w:w w:val="95"/>
                <w:sz w:val="20"/>
              </w:rPr>
              <w:t>采购人在合同签订完成后在原供应商处再次追加采购原采购金额</w:t>
            </w:r>
            <w:r>
              <w:rPr>
                <w:spacing w:val="40"/>
                <w:w w:val="120"/>
                <w:sz w:val="20"/>
              </w:rPr>
              <w:t xml:space="preserve"> </w:t>
            </w:r>
            <w:r>
              <w:rPr>
                <w:spacing w:val="-2"/>
                <w:w w:val="120"/>
                <w:sz w:val="20"/>
              </w:rPr>
              <w:t>10%</w:t>
            </w:r>
            <w:r>
              <w:rPr>
                <w:spacing w:val="-2"/>
                <w:sz w:val="20"/>
              </w:rPr>
              <w:t>以下的同类货物</w:t>
            </w:r>
          </w:p>
          <w:p>
            <w:pPr>
              <w:pStyle w:val="7"/>
              <w:numPr>
                <w:ilvl w:val="0"/>
                <w:numId w:val="432"/>
              </w:numPr>
              <w:tabs>
                <w:tab w:val="left" w:pos="371"/>
              </w:tabs>
              <w:spacing w:before="0" w:after="0" w:line="253" w:lineRule="exact"/>
              <w:ind w:left="370" w:right="0" w:hanging="326"/>
              <w:jc w:val="left"/>
              <w:rPr>
                <w:sz w:val="20"/>
              </w:rPr>
            </w:pPr>
            <w:r>
              <w:rPr>
                <w:w w:val="95"/>
                <w:sz w:val="20"/>
              </w:rPr>
              <w:t>采购人在合同签订完成后要求供应商额外免费提供培</w:t>
            </w:r>
            <w:r>
              <w:rPr>
                <w:spacing w:val="-10"/>
                <w:w w:val="95"/>
                <w:sz w:val="20"/>
              </w:rPr>
              <w:t>训</w:t>
            </w:r>
          </w:p>
          <w:p>
            <w:pPr>
              <w:pStyle w:val="7"/>
              <w:numPr>
                <w:ilvl w:val="0"/>
                <w:numId w:val="432"/>
              </w:numPr>
              <w:tabs>
                <w:tab w:val="left" w:pos="380"/>
              </w:tabs>
              <w:spacing w:before="32" w:after="0" w:line="271" w:lineRule="auto"/>
              <w:ind w:left="45" w:right="268" w:firstLine="0"/>
              <w:jc w:val="left"/>
              <w:rPr>
                <w:sz w:val="20"/>
              </w:rPr>
            </w:pPr>
            <w:r>
              <w:rPr>
                <w:spacing w:val="-2"/>
                <w:w w:val="95"/>
                <w:sz w:val="20"/>
              </w:rPr>
              <w:t>采购人在招标文件中要求供应商提供外地考察、调研，并承担费用</w:t>
            </w:r>
            <w:r>
              <w:rPr>
                <w:spacing w:val="40"/>
                <w:w w:val="115"/>
                <w:sz w:val="20"/>
              </w:rPr>
              <w:t xml:space="preserve"> </w:t>
            </w:r>
            <w:r>
              <w:rPr>
                <w:w w:val="115"/>
                <w:sz w:val="20"/>
              </w:rPr>
              <w:t>D．</w:t>
            </w:r>
            <w:r>
              <w:rPr>
                <w:sz w:val="20"/>
              </w:rPr>
              <w:t>采购人在合同签订前要求供应商另行赠送中标金额</w:t>
            </w:r>
            <w:r>
              <w:rPr>
                <w:spacing w:val="-38"/>
                <w:sz w:val="20"/>
              </w:rPr>
              <w:t xml:space="preserve"> </w:t>
            </w:r>
            <w:r>
              <w:rPr>
                <w:w w:val="130"/>
                <w:sz w:val="20"/>
              </w:rPr>
              <w:t>5%</w:t>
            </w:r>
            <w:r>
              <w:rPr>
                <w:sz w:val="20"/>
              </w:rPr>
              <w:t>的设备耗材</w:t>
            </w:r>
          </w:p>
        </w:tc>
        <w:tc>
          <w:tcPr>
            <w:tcW w:w="1226"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7"/>
              </w:rPr>
            </w:pPr>
          </w:p>
          <w:p>
            <w:pPr>
              <w:pStyle w:val="7"/>
              <w:spacing w:before="1"/>
              <w:ind w:left="418"/>
              <w:rPr>
                <w:sz w:val="20"/>
              </w:rPr>
            </w:pPr>
            <w:r>
              <w:rPr>
                <w:color w:val="333333"/>
                <w:spacing w:val="-5"/>
                <w:w w:val="135"/>
                <w:sz w:val="20"/>
              </w:rPr>
              <w:t>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2" w:hRule="atLeast"/>
        </w:trPr>
        <w:tc>
          <w:tcPr>
            <w:tcW w:w="5966" w:type="dxa"/>
          </w:tcPr>
          <w:p>
            <w:pPr>
              <w:pStyle w:val="7"/>
              <w:ind w:left="0"/>
              <w:rPr>
                <w:rFonts w:ascii="Times New Roman"/>
                <w:sz w:val="26"/>
              </w:rPr>
            </w:pPr>
          </w:p>
          <w:p>
            <w:pPr>
              <w:pStyle w:val="7"/>
              <w:ind w:left="0"/>
              <w:rPr>
                <w:rFonts w:ascii="Times New Roman"/>
                <w:sz w:val="26"/>
              </w:rPr>
            </w:pPr>
          </w:p>
          <w:p>
            <w:pPr>
              <w:pStyle w:val="7"/>
              <w:spacing w:before="1"/>
              <w:ind w:left="0"/>
              <w:rPr>
                <w:rFonts w:ascii="Times New Roman"/>
                <w:sz w:val="27"/>
              </w:rPr>
            </w:pPr>
          </w:p>
          <w:p>
            <w:pPr>
              <w:pStyle w:val="7"/>
              <w:rPr>
                <w:sz w:val="20"/>
              </w:rPr>
            </w:pPr>
            <w:r>
              <w:rPr>
                <w:w w:val="95"/>
                <w:sz w:val="20"/>
              </w:rPr>
              <w:t>下列哪些行为符合《政府采购法》规定</w:t>
            </w:r>
            <w:r>
              <w:rPr>
                <w:spacing w:val="-5"/>
                <w:w w:val="95"/>
                <w:sz w:val="20"/>
              </w:rPr>
              <w:t>（）</w:t>
            </w:r>
          </w:p>
        </w:tc>
        <w:tc>
          <w:tcPr>
            <w:tcW w:w="6441" w:type="dxa"/>
          </w:tcPr>
          <w:p>
            <w:pPr>
              <w:pStyle w:val="7"/>
              <w:spacing w:before="6"/>
              <w:ind w:left="0"/>
              <w:rPr>
                <w:rFonts w:ascii="Times New Roman"/>
                <w:sz w:val="28"/>
              </w:rPr>
            </w:pPr>
          </w:p>
          <w:p>
            <w:pPr>
              <w:pStyle w:val="7"/>
              <w:spacing w:line="271" w:lineRule="auto"/>
              <w:ind w:right="122"/>
              <w:rPr>
                <w:sz w:val="20"/>
              </w:rPr>
            </w:pPr>
            <w:r>
              <w:rPr>
                <w:spacing w:val="-3"/>
                <w:w w:val="146"/>
                <w:sz w:val="20"/>
              </w:rPr>
              <w:t>A</w:t>
            </w:r>
            <w:r>
              <w:rPr>
                <w:spacing w:val="-1"/>
                <w:w w:val="53"/>
                <w:sz w:val="20"/>
              </w:rPr>
              <w:t>.</w:t>
            </w:r>
            <w:r>
              <w:rPr>
                <w:spacing w:val="-2"/>
                <w:sz w:val="20"/>
              </w:rPr>
              <w:t xml:space="preserve">政府采购法所称采购人，是指各级国家机关、企事业单位和团体组织 </w:t>
            </w:r>
            <w:r>
              <w:rPr>
                <w:w w:val="133"/>
                <w:sz w:val="20"/>
              </w:rPr>
              <w:t>B</w:t>
            </w:r>
            <w:r>
              <w:rPr>
                <w:w w:val="56"/>
                <w:sz w:val="20"/>
              </w:rPr>
              <w:t>.</w:t>
            </w:r>
            <w:r>
              <w:rPr>
                <w:w w:val="95"/>
                <w:sz w:val="20"/>
              </w:rPr>
              <w:t>政府采购法所称的财政性资金是指纳入预算管理的资金</w:t>
            </w:r>
            <w:r>
              <w:rPr>
                <w:spacing w:val="-3"/>
                <w:w w:val="85"/>
                <w:sz w:val="20"/>
              </w:rPr>
              <w:t xml:space="preserve">, </w:t>
            </w:r>
            <w:r>
              <w:rPr>
                <w:w w:val="95"/>
                <w:sz w:val="20"/>
              </w:rPr>
              <w:t>以财政性资金</w:t>
            </w:r>
            <w:r>
              <w:rPr>
                <w:sz w:val="20"/>
              </w:rPr>
              <w:t>作为还款来源的借贷资金</w:t>
            </w:r>
            <w:r>
              <w:rPr>
                <w:spacing w:val="-3"/>
                <w:w w:val="85"/>
                <w:sz w:val="20"/>
              </w:rPr>
              <w:t xml:space="preserve">, </w:t>
            </w:r>
            <w:r>
              <w:rPr>
                <w:sz w:val="20"/>
              </w:rPr>
              <w:t>视同财政性资金</w:t>
            </w:r>
          </w:p>
          <w:p>
            <w:pPr>
              <w:pStyle w:val="7"/>
              <w:spacing w:before="3" w:line="268" w:lineRule="auto"/>
              <w:ind w:right="22"/>
              <w:rPr>
                <w:sz w:val="20"/>
              </w:rPr>
            </w:pPr>
            <w:r>
              <w:rPr>
                <w:spacing w:val="-2"/>
                <w:w w:val="138"/>
                <w:sz w:val="20"/>
              </w:rPr>
              <w:t>C</w:t>
            </w:r>
            <w:r>
              <w:rPr>
                <w:spacing w:val="-2"/>
                <w:w w:val="52"/>
                <w:sz w:val="20"/>
              </w:rPr>
              <w:t>.</w:t>
            </w:r>
            <w:r>
              <w:rPr>
                <w:spacing w:val="-2"/>
                <w:w w:val="95"/>
                <w:sz w:val="20"/>
              </w:rPr>
              <w:t>集中采购目录以内的或者采购限额标准以上的货物属于政府采购的范畴</w:t>
            </w:r>
            <w:r>
              <w:rPr>
                <w:spacing w:val="80"/>
                <w:w w:val="150"/>
                <w:sz w:val="20"/>
              </w:rPr>
              <w:t xml:space="preserve"> </w:t>
            </w:r>
            <w:r>
              <w:rPr>
                <w:spacing w:val="-3"/>
                <w:w w:val="152"/>
                <w:sz w:val="20"/>
              </w:rPr>
              <w:t>D</w:t>
            </w:r>
            <w:r>
              <w:rPr>
                <w:spacing w:val="-2"/>
                <w:w w:val="48"/>
                <w:sz w:val="20"/>
              </w:rPr>
              <w:t>.</w:t>
            </w:r>
            <w:r>
              <w:rPr>
                <w:spacing w:val="-2"/>
                <w:sz w:val="20"/>
              </w:rPr>
              <w:t>我国政府采购实行集中采购与分散采购相结合</w:t>
            </w:r>
          </w:p>
        </w:tc>
        <w:tc>
          <w:tcPr>
            <w:tcW w:w="1226" w:type="dxa"/>
          </w:tcPr>
          <w:p>
            <w:pPr>
              <w:pStyle w:val="7"/>
              <w:ind w:left="0"/>
              <w:rPr>
                <w:rFonts w:ascii="Times New Roman"/>
                <w:sz w:val="26"/>
              </w:rPr>
            </w:pPr>
          </w:p>
          <w:p>
            <w:pPr>
              <w:pStyle w:val="7"/>
              <w:ind w:left="0"/>
              <w:rPr>
                <w:rFonts w:ascii="Times New Roman"/>
                <w:sz w:val="26"/>
              </w:rPr>
            </w:pPr>
          </w:p>
          <w:p>
            <w:pPr>
              <w:pStyle w:val="7"/>
              <w:spacing w:before="1"/>
              <w:ind w:left="0"/>
              <w:rPr>
                <w:rFonts w:ascii="Times New Roman"/>
                <w:sz w:val="27"/>
              </w:rPr>
            </w:pPr>
          </w:p>
          <w:p>
            <w:pPr>
              <w:pStyle w:val="7"/>
              <w:ind w:left="418"/>
              <w:rPr>
                <w:sz w:val="20"/>
              </w:rPr>
            </w:pPr>
            <w:r>
              <w:rPr>
                <w:color w:val="333333"/>
                <w:spacing w:val="-5"/>
                <w:w w:val="135"/>
                <w:sz w:val="20"/>
              </w:rPr>
              <w:t>BCD</w:t>
            </w:r>
          </w:p>
        </w:tc>
        <w:tc>
          <w:tcPr>
            <w:tcW w:w="1099" w:type="dxa"/>
          </w:tcPr>
          <w:p>
            <w:pPr>
              <w:pStyle w:val="7"/>
              <w:ind w:left="0"/>
              <w:rPr>
                <w:rFonts w:ascii="Times New Roman"/>
                <w:sz w:val="20"/>
              </w:rPr>
            </w:pPr>
          </w:p>
        </w:tc>
      </w:tr>
    </w:tbl>
    <w:p>
      <w:pPr>
        <w:spacing w:after="0"/>
        <w:rPr>
          <w:rFonts w:ascii="Times New Roman"/>
          <w:sz w:val="20"/>
        </w:rPr>
        <w:sectPr>
          <w:pgSz w:w="16840" w:h="11910" w:orient="landscape"/>
          <w:pgMar w:top="1060" w:right="98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40" w:right="301"/>
              <w:jc w:val="center"/>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下列哪种情形不适用《政府采购法》</w:t>
            </w:r>
            <w:r>
              <w:rPr>
                <w:spacing w:val="-5"/>
                <w:w w:val="95"/>
                <w:sz w:val="20"/>
              </w:rPr>
              <w:t>（）</w:t>
            </w:r>
          </w:p>
        </w:tc>
        <w:tc>
          <w:tcPr>
            <w:tcW w:w="6441" w:type="dxa"/>
          </w:tcPr>
          <w:p>
            <w:pPr>
              <w:pStyle w:val="7"/>
              <w:spacing w:before="48" w:line="268" w:lineRule="auto"/>
              <w:ind w:right="3201"/>
              <w:rPr>
                <w:sz w:val="20"/>
              </w:rPr>
            </w:pPr>
            <w:r>
              <w:rPr>
                <w:spacing w:val="-3"/>
                <w:w w:val="141"/>
                <w:sz w:val="20"/>
              </w:rPr>
              <w:t>A</w:t>
            </w:r>
            <w:r>
              <w:rPr>
                <w:spacing w:val="-1"/>
                <w:w w:val="48"/>
                <w:sz w:val="20"/>
              </w:rPr>
              <w:t>.</w:t>
            </w:r>
            <w:r>
              <w:rPr>
                <w:spacing w:val="-2"/>
                <w:w w:val="95"/>
                <w:sz w:val="20"/>
              </w:rPr>
              <w:t xml:space="preserve">因严重自然灾害所实施的紧急采购 </w:t>
            </w:r>
            <w:r>
              <w:rPr>
                <w:spacing w:val="-2"/>
                <w:w w:val="138"/>
                <w:sz w:val="20"/>
              </w:rPr>
              <w:t>B</w:t>
            </w:r>
            <w:r>
              <w:rPr>
                <w:spacing w:val="-2"/>
                <w:w w:val="61"/>
                <w:sz w:val="20"/>
              </w:rPr>
              <w:t>.</w:t>
            </w:r>
            <w:r>
              <w:rPr>
                <w:spacing w:val="-2"/>
                <w:sz w:val="20"/>
              </w:rPr>
              <w:t>涉及国家安全和秘密的采购</w:t>
            </w:r>
          </w:p>
          <w:p>
            <w:pPr>
              <w:pStyle w:val="7"/>
              <w:spacing w:before="3"/>
              <w:rPr>
                <w:sz w:val="20"/>
              </w:rPr>
            </w:pPr>
            <w:r>
              <w:rPr>
                <w:w w:val="138"/>
                <w:sz w:val="20"/>
              </w:rPr>
              <w:t>C</w:t>
            </w:r>
            <w:r>
              <w:rPr>
                <w:w w:val="52"/>
                <w:sz w:val="20"/>
              </w:rPr>
              <w:t>.</w:t>
            </w:r>
            <w:r>
              <w:rPr>
                <w:w w:val="95"/>
                <w:sz w:val="20"/>
              </w:rPr>
              <w:t>因不可抗力事件所实施的紧急采</w:t>
            </w:r>
            <w:r>
              <w:rPr>
                <w:spacing w:val="-10"/>
                <w:w w:val="95"/>
                <w:sz w:val="20"/>
              </w:rPr>
              <w:t>购</w:t>
            </w:r>
          </w:p>
          <w:p>
            <w:pPr>
              <w:pStyle w:val="7"/>
              <w:spacing w:before="35"/>
              <w:rPr>
                <w:sz w:val="20"/>
              </w:rPr>
            </w:pPr>
            <w:r>
              <w:rPr>
                <w:spacing w:val="-1"/>
                <w:w w:val="147"/>
                <w:sz w:val="20"/>
              </w:rPr>
              <w:t>D</w:t>
            </w:r>
            <w:r>
              <w:rPr>
                <w:w w:val="43"/>
                <w:sz w:val="20"/>
              </w:rPr>
              <w:t>.</w:t>
            </w:r>
            <w:r>
              <w:rPr>
                <w:w w:val="95"/>
                <w:sz w:val="20"/>
              </w:rPr>
              <w:t>使用国际组织和外国政府贷款进行的政府采</w:t>
            </w:r>
            <w:r>
              <w:rPr>
                <w:spacing w:val="-10"/>
                <w:w w:val="95"/>
                <w:sz w:val="20"/>
              </w:rPr>
              <w:t>购</w:t>
            </w:r>
          </w:p>
        </w:tc>
        <w:tc>
          <w:tcPr>
            <w:tcW w:w="1226" w:type="dxa"/>
          </w:tcPr>
          <w:p>
            <w:pPr>
              <w:pStyle w:val="7"/>
              <w:ind w:left="0"/>
              <w:rPr>
                <w:rFonts w:ascii="Times New Roman"/>
                <w:sz w:val="26"/>
              </w:rPr>
            </w:pPr>
          </w:p>
          <w:p>
            <w:pPr>
              <w:pStyle w:val="7"/>
              <w:spacing w:before="183"/>
              <w:ind w:left="337" w:right="301"/>
              <w:jc w:val="center"/>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4"/>
              <w:ind w:left="0"/>
              <w:rPr>
                <w:rFonts w:ascii="Times New Roman"/>
                <w:sz w:val="29"/>
              </w:rPr>
            </w:pPr>
          </w:p>
          <w:p>
            <w:pPr>
              <w:pStyle w:val="7"/>
              <w:rPr>
                <w:sz w:val="20"/>
              </w:rPr>
            </w:pPr>
            <w:r>
              <w:rPr>
                <w:w w:val="95"/>
                <w:sz w:val="20"/>
              </w:rPr>
              <w:t>下列哪些行为适用于《政府采购法》</w:t>
            </w:r>
            <w:r>
              <w:rPr>
                <w:spacing w:val="-5"/>
                <w:w w:val="95"/>
                <w:sz w:val="20"/>
              </w:rPr>
              <w:t>（）</w:t>
            </w:r>
          </w:p>
        </w:tc>
        <w:tc>
          <w:tcPr>
            <w:tcW w:w="6441" w:type="dxa"/>
          </w:tcPr>
          <w:p>
            <w:pPr>
              <w:pStyle w:val="7"/>
              <w:spacing w:before="48" w:line="271" w:lineRule="auto"/>
              <w:ind w:right="1501"/>
              <w:rPr>
                <w:sz w:val="20"/>
              </w:rPr>
            </w:pPr>
            <w:r>
              <w:rPr>
                <w:spacing w:val="-1"/>
                <w:w w:val="141"/>
                <w:sz w:val="20"/>
              </w:rPr>
              <w:t>A</w:t>
            </w:r>
            <w:r>
              <w:rPr>
                <w:spacing w:val="1"/>
                <w:w w:val="48"/>
                <w:sz w:val="20"/>
              </w:rPr>
              <w:t>.</w:t>
            </w:r>
            <w:r>
              <w:rPr>
                <w:w w:val="95"/>
                <w:sz w:val="20"/>
              </w:rPr>
              <w:t>某公立医院使用预算管理资金</w:t>
            </w:r>
            <w:r>
              <w:rPr>
                <w:spacing w:val="-3"/>
                <w:w w:val="85"/>
                <w:sz w:val="20"/>
              </w:rPr>
              <w:t xml:space="preserve">, </w:t>
            </w:r>
            <w:r>
              <w:rPr>
                <w:w w:val="95"/>
                <w:sz w:val="20"/>
              </w:rPr>
              <w:t xml:space="preserve">采购临床需要的麻醉机 </w:t>
            </w:r>
            <w:r>
              <w:rPr>
                <w:spacing w:val="-2"/>
                <w:w w:val="138"/>
                <w:sz w:val="20"/>
              </w:rPr>
              <w:t>B</w:t>
            </w:r>
            <w:r>
              <w:rPr>
                <w:spacing w:val="-2"/>
                <w:w w:val="61"/>
                <w:sz w:val="20"/>
              </w:rPr>
              <w:t>.</w:t>
            </w:r>
            <w:r>
              <w:rPr>
                <w:spacing w:val="-2"/>
                <w:sz w:val="20"/>
              </w:rPr>
              <w:t>公开招标采购某市政工程建设所需的大型挖掘机</w:t>
            </w:r>
          </w:p>
          <w:p>
            <w:pPr>
              <w:pStyle w:val="7"/>
              <w:spacing w:line="255" w:lineRule="exact"/>
              <w:rPr>
                <w:sz w:val="20"/>
              </w:rPr>
            </w:pPr>
            <w:r>
              <w:rPr>
                <w:w w:val="138"/>
                <w:sz w:val="20"/>
              </w:rPr>
              <w:t>C</w:t>
            </w:r>
            <w:r>
              <w:rPr>
                <w:w w:val="52"/>
                <w:sz w:val="20"/>
              </w:rPr>
              <w:t>.</w:t>
            </w:r>
            <w:r>
              <w:rPr>
                <w:w w:val="95"/>
                <w:sz w:val="20"/>
              </w:rPr>
              <w:t>竞争性磋商方式采购某市政工程所需的车</w:t>
            </w:r>
            <w:r>
              <w:rPr>
                <w:spacing w:val="-10"/>
                <w:w w:val="95"/>
                <w:sz w:val="20"/>
              </w:rPr>
              <w:t>辆</w:t>
            </w:r>
          </w:p>
          <w:p>
            <w:pPr>
              <w:pStyle w:val="7"/>
              <w:spacing w:before="34"/>
              <w:rPr>
                <w:sz w:val="20"/>
              </w:rPr>
            </w:pPr>
            <w:r>
              <w:rPr>
                <w:spacing w:val="-1"/>
                <w:w w:val="147"/>
                <w:sz w:val="20"/>
              </w:rPr>
              <w:t>D</w:t>
            </w:r>
            <w:r>
              <w:rPr>
                <w:w w:val="43"/>
                <w:sz w:val="20"/>
              </w:rPr>
              <w:t>.</w:t>
            </w:r>
            <w:r>
              <w:rPr>
                <w:w w:val="95"/>
                <w:sz w:val="20"/>
              </w:rPr>
              <w:t>单一来源方式采购某市政工程建设环境服</w:t>
            </w:r>
            <w:r>
              <w:rPr>
                <w:spacing w:val="-10"/>
                <w:w w:val="95"/>
                <w:sz w:val="20"/>
              </w:rPr>
              <w:t>务</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40"/>
                <w:sz w:val="20"/>
              </w:rPr>
              <w:t>ACD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4"/>
              <w:ind w:left="0"/>
              <w:rPr>
                <w:rFonts w:ascii="Times New Roman"/>
                <w:sz w:val="29"/>
              </w:rPr>
            </w:pPr>
          </w:p>
          <w:p>
            <w:pPr>
              <w:pStyle w:val="7"/>
              <w:rPr>
                <w:sz w:val="20"/>
              </w:rPr>
            </w:pPr>
            <w:r>
              <w:rPr>
                <w:w w:val="95"/>
                <w:sz w:val="20"/>
              </w:rPr>
              <w:t>关于财政性资金，下列说法正确的有（）</w:t>
            </w:r>
            <w:r>
              <w:rPr>
                <w:spacing w:val="-10"/>
                <w:w w:val="95"/>
                <w:sz w:val="20"/>
              </w:rPr>
              <w:t>。</w:t>
            </w:r>
          </w:p>
        </w:tc>
        <w:tc>
          <w:tcPr>
            <w:tcW w:w="6441" w:type="dxa"/>
          </w:tcPr>
          <w:p>
            <w:pPr>
              <w:pStyle w:val="7"/>
              <w:numPr>
                <w:ilvl w:val="0"/>
                <w:numId w:val="433"/>
              </w:numPr>
              <w:tabs>
                <w:tab w:val="left" w:pos="234"/>
              </w:tabs>
              <w:spacing w:before="48" w:after="0" w:line="240" w:lineRule="auto"/>
              <w:ind w:left="233" w:right="0" w:hanging="189"/>
              <w:jc w:val="left"/>
              <w:rPr>
                <w:sz w:val="20"/>
              </w:rPr>
            </w:pPr>
            <w:r>
              <w:rPr>
                <w:w w:val="95"/>
                <w:sz w:val="20"/>
              </w:rPr>
              <w:t>财政性资金是指纳入预算管理的资</w:t>
            </w:r>
            <w:r>
              <w:rPr>
                <w:spacing w:val="-10"/>
                <w:w w:val="95"/>
                <w:sz w:val="20"/>
              </w:rPr>
              <w:t>金</w:t>
            </w:r>
          </w:p>
          <w:p>
            <w:pPr>
              <w:pStyle w:val="7"/>
              <w:numPr>
                <w:ilvl w:val="0"/>
                <w:numId w:val="433"/>
              </w:numPr>
              <w:tabs>
                <w:tab w:val="left" w:pos="220"/>
              </w:tabs>
              <w:spacing w:before="34" w:after="0" w:line="240" w:lineRule="auto"/>
              <w:ind w:left="219" w:right="0" w:hanging="175"/>
              <w:jc w:val="left"/>
              <w:rPr>
                <w:sz w:val="20"/>
              </w:rPr>
            </w:pPr>
            <w:r>
              <w:rPr>
                <w:w w:val="95"/>
                <w:sz w:val="20"/>
              </w:rPr>
              <w:t>财政性资金是指以税收为主体的财政收</w:t>
            </w:r>
            <w:r>
              <w:rPr>
                <w:spacing w:val="-10"/>
                <w:w w:val="95"/>
                <w:sz w:val="20"/>
              </w:rPr>
              <w:t>入</w:t>
            </w:r>
          </w:p>
          <w:p>
            <w:pPr>
              <w:pStyle w:val="7"/>
              <w:numPr>
                <w:ilvl w:val="0"/>
                <w:numId w:val="433"/>
              </w:numPr>
              <w:tabs>
                <w:tab w:val="left" w:pos="229"/>
              </w:tabs>
              <w:spacing w:before="31" w:after="0" w:line="240" w:lineRule="auto"/>
              <w:ind w:left="228" w:right="0" w:hanging="184"/>
              <w:jc w:val="left"/>
              <w:rPr>
                <w:sz w:val="20"/>
              </w:rPr>
            </w:pPr>
            <w:r>
              <w:rPr>
                <w:w w:val="95"/>
                <w:sz w:val="20"/>
              </w:rPr>
              <w:t>以财政性资金作为还款来源的借贷资金视同财政性资</w:t>
            </w:r>
            <w:r>
              <w:rPr>
                <w:spacing w:val="-10"/>
                <w:w w:val="95"/>
                <w:sz w:val="20"/>
              </w:rPr>
              <w:t>金</w:t>
            </w:r>
          </w:p>
          <w:p>
            <w:pPr>
              <w:pStyle w:val="7"/>
              <w:numPr>
                <w:ilvl w:val="0"/>
                <w:numId w:val="433"/>
              </w:numPr>
              <w:tabs>
                <w:tab w:val="left" w:pos="246"/>
              </w:tabs>
              <w:spacing w:before="34" w:after="0" w:line="240" w:lineRule="auto"/>
              <w:ind w:left="245" w:right="0" w:hanging="201"/>
              <w:jc w:val="left"/>
              <w:rPr>
                <w:sz w:val="20"/>
              </w:rPr>
            </w:pPr>
            <w:r>
              <w:rPr>
                <w:w w:val="95"/>
                <w:sz w:val="20"/>
              </w:rPr>
              <w:t>财政性资金是指纳入财政管理的资</w:t>
            </w:r>
            <w:r>
              <w:rPr>
                <w:spacing w:val="-10"/>
                <w:w w:val="95"/>
                <w:sz w:val="20"/>
              </w:rPr>
              <w:t>金</w:t>
            </w:r>
          </w:p>
        </w:tc>
        <w:tc>
          <w:tcPr>
            <w:tcW w:w="1226" w:type="dxa"/>
          </w:tcPr>
          <w:p>
            <w:pPr>
              <w:pStyle w:val="7"/>
              <w:ind w:left="0"/>
              <w:rPr>
                <w:rFonts w:ascii="Times New Roman"/>
                <w:sz w:val="26"/>
              </w:rPr>
            </w:pPr>
          </w:p>
          <w:p>
            <w:pPr>
              <w:pStyle w:val="7"/>
              <w:spacing w:before="183"/>
              <w:ind w:left="338" w:right="301"/>
              <w:jc w:val="center"/>
              <w:rPr>
                <w:sz w:val="20"/>
              </w:rPr>
            </w:pPr>
            <w:r>
              <w:rPr>
                <w:color w:val="333333"/>
                <w:spacing w:val="-5"/>
                <w:w w:val="135"/>
                <w:sz w:val="20"/>
              </w:rPr>
              <w:t>AC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5966" w:type="dxa"/>
          </w:tcPr>
          <w:p>
            <w:pPr>
              <w:pStyle w:val="7"/>
              <w:ind w:left="0"/>
              <w:rPr>
                <w:rFonts w:ascii="Times New Roman"/>
                <w:sz w:val="26"/>
              </w:rPr>
            </w:pPr>
          </w:p>
          <w:p>
            <w:pPr>
              <w:pStyle w:val="7"/>
              <w:spacing w:before="178" w:line="268" w:lineRule="auto"/>
              <w:ind w:right="126"/>
              <w:rPr>
                <w:sz w:val="20"/>
              </w:rPr>
            </w:pPr>
            <w:r>
              <w:rPr>
                <w:spacing w:val="-1"/>
                <w:w w:val="99"/>
                <w:sz w:val="20"/>
              </w:rPr>
              <w:t>国家机关、事业单位和团体组织的采购项目既使用财政性资金又使用非财政性资金时，下列说法正确的有</w:t>
            </w:r>
            <w:r>
              <w:rPr>
                <w:w w:val="99"/>
                <w:sz w:val="20"/>
              </w:rPr>
              <w:t>（）。</w:t>
            </w:r>
          </w:p>
        </w:tc>
        <w:tc>
          <w:tcPr>
            <w:tcW w:w="6441" w:type="dxa"/>
          </w:tcPr>
          <w:p>
            <w:pPr>
              <w:pStyle w:val="7"/>
              <w:numPr>
                <w:ilvl w:val="0"/>
                <w:numId w:val="434"/>
              </w:numPr>
              <w:tabs>
                <w:tab w:val="left" w:pos="234"/>
              </w:tabs>
              <w:spacing w:before="187" w:after="0" w:line="240" w:lineRule="auto"/>
              <w:ind w:left="233" w:right="0" w:hanging="189"/>
              <w:jc w:val="left"/>
              <w:rPr>
                <w:sz w:val="20"/>
              </w:rPr>
            </w:pPr>
            <w:r>
              <w:rPr>
                <w:w w:val="95"/>
                <w:sz w:val="20"/>
              </w:rPr>
              <w:t>使用财政性资金采购的部分，适用政府采购法及其实施条</w:t>
            </w:r>
            <w:r>
              <w:rPr>
                <w:spacing w:val="-10"/>
                <w:w w:val="95"/>
                <w:sz w:val="20"/>
              </w:rPr>
              <w:t>例</w:t>
            </w:r>
          </w:p>
          <w:p>
            <w:pPr>
              <w:pStyle w:val="7"/>
              <w:numPr>
                <w:ilvl w:val="0"/>
                <w:numId w:val="434"/>
              </w:numPr>
              <w:tabs>
                <w:tab w:val="left" w:pos="220"/>
              </w:tabs>
              <w:spacing w:before="34" w:after="0" w:line="240" w:lineRule="auto"/>
              <w:ind w:left="219" w:right="0" w:hanging="175"/>
              <w:jc w:val="left"/>
              <w:rPr>
                <w:sz w:val="20"/>
              </w:rPr>
            </w:pPr>
            <w:r>
              <w:rPr>
                <w:w w:val="95"/>
                <w:sz w:val="20"/>
              </w:rPr>
              <w:t>使用非财政性资金采购的部分，不适用政府采购法及其实施条</w:t>
            </w:r>
            <w:r>
              <w:rPr>
                <w:spacing w:val="-10"/>
                <w:w w:val="95"/>
                <w:sz w:val="20"/>
              </w:rPr>
              <w:t>例</w:t>
            </w:r>
          </w:p>
          <w:p>
            <w:pPr>
              <w:pStyle w:val="7"/>
              <w:numPr>
                <w:ilvl w:val="0"/>
                <w:numId w:val="434"/>
              </w:numPr>
              <w:tabs>
                <w:tab w:val="left" w:pos="229"/>
              </w:tabs>
              <w:spacing w:before="32" w:after="0" w:line="271" w:lineRule="auto"/>
              <w:ind w:left="45" w:right="6" w:firstLine="0"/>
              <w:jc w:val="left"/>
              <w:rPr>
                <w:sz w:val="20"/>
              </w:rPr>
            </w:pPr>
            <w:r>
              <w:rPr>
                <w:w w:val="99"/>
                <w:sz w:val="20"/>
              </w:rPr>
              <w:t xml:space="preserve">使用非财政性资金采购的部分，应参照适用政府采购法及其实施条例 </w:t>
            </w:r>
            <w:r>
              <w:rPr>
                <w:spacing w:val="-1"/>
                <w:w w:val="151"/>
                <w:sz w:val="20"/>
              </w:rPr>
              <w:t>D</w:t>
            </w:r>
            <w:r>
              <w:rPr>
                <w:w w:val="47"/>
                <w:sz w:val="20"/>
              </w:rPr>
              <w:t>.</w:t>
            </w:r>
            <w:r>
              <w:rPr>
                <w:spacing w:val="-2"/>
                <w:w w:val="99"/>
                <w:sz w:val="20"/>
              </w:rPr>
              <w:t>财政性资金与非财政性资金无法分割采购的，统一适用政府采购法及其</w:t>
            </w:r>
            <w:r>
              <w:rPr>
                <w:w w:val="99"/>
                <w:sz w:val="20"/>
              </w:rPr>
              <w:t>实施条例</w:t>
            </w:r>
          </w:p>
        </w:tc>
        <w:tc>
          <w:tcPr>
            <w:tcW w:w="1226" w:type="dxa"/>
          </w:tcPr>
          <w:p>
            <w:pPr>
              <w:pStyle w:val="7"/>
              <w:ind w:left="0"/>
              <w:rPr>
                <w:rFonts w:ascii="Times New Roman"/>
                <w:sz w:val="26"/>
              </w:rPr>
            </w:pPr>
          </w:p>
          <w:p>
            <w:pPr>
              <w:pStyle w:val="7"/>
              <w:ind w:left="0"/>
              <w:rPr>
                <w:rFonts w:ascii="Times New Roman"/>
                <w:sz w:val="26"/>
              </w:rPr>
            </w:pPr>
          </w:p>
          <w:p>
            <w:pPr>
              <w:pStyle w:val="7"/>
              <w:spacing w:before="167"/>
              <w:ind w:left="341" w:right="300"/>
              <w:jc w:val="center"/>
              <w:rPr>
                <w:sz w:val="20"/>
              </w:rPr>
            </w:pPr>
            <w:r>
              <w:rPr>
                <w:color w:val="333333"/>
                <w:spacing w:val="-5"/>
                <w:w w:val="145"/>
                <w:sz w:val="20"/>
              </w:rPr>
              <w:t>AD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4"/>
              <w:ind w:left="0"/>
              <w:rPr>
                <w:rFonts w:ascii="Times New Roman"/>
                <w:sz w:val="29"/>
              </w:rPr>
            </w:pPr>
          </w:p>
          <w:p>
            <w:pPr>
              <w:pStyle w:val="7"/>
              <w:rPr>
                <w:sz w:val="20"/>
              </w:rPr>
            </w:pPr>
            <w:r>
              <w:rPr>
                <w:w w:val="95"/>
                <w:sz w:val="20"/>
              </w:rPr>
              <w:t>政府采购的采购主体为</w:t>
            </w:r>
            <w:r>
              <w:rPr>
                <w:spacing w:val="-5"/>
                <w:w w:val="95"/>
                <w:sz w:val="20"/>
              </w:rPr>
              <w:t>（）</w:t>
            </w:r>
          </w:p>
        </w:tc>
        <w:tc>
          <w:tcPr>
            <w:tcW w:w="6441" w:type="dxa"/>
          </w:tcPr>
          <w:p>
            <w:pPr>
              <w:pStyle w:val="7"/>
              <w:spacing w:before="48" w:line="271" w:lineRule="auto"/>
              <w:ind w:right="5390"/>
              <w:jc w:val="both"/>
              <w:rPr>
                <w:sz w:val="20"/>
              </w:rPr>
            </w:pPr>
            <w:r>
              <w:rPr>
                <w:spacing w:val="-5"/>
                <w:w w:val="146"/>
                <w:sz w:val="20"/>
              </w:rPr>
              <w:t>A</w:t>
            </w:r>
            <w:r>
              <w:rPr>
                <w:spacing w:val="-3"/>
                <w:w w:val="53"/>
                <w:sz w:val="20"/>
              </w:rPr>
              <w:t>.</w:t>
            </w:r>
            <w:r>
              <w:rPr>
                <w:spacing w:val="-4"/>
                <w:sz w:val="20"/>
              </w:rPr>
              <w:t xml:space="preserve">国家机关 </w:t>
            </w:r>
            <w:r>
              <w:rPr>
                <w:spacing w:val="-2"/>
                <w:w w:val="133"/>
                <w:sz w:val="20"/>
              </w:rPr>
              <w:t>B</w:t>
            </w:r>
            <w:r>
              <w:rPr>
                <w:spacing w:val="-2"/>
                <w:w w:val="56"/>
                <w:sz w:val="20"/>
              </w:rPr>
              <w:t>.</w:t>
            </w:r>
            <w:r>
              <w:rPr>
                <w:spacing w:val="-2"/>
                <w:w w:val="95"/>
                <w:sz w:val="20"/>
              </w:rPr>
              <w:t xml:space="preserve">事业单位 </w:t>
            </w:r>
            <w:r>
              <w:rPr>
                <w:w w:val="138"/>
                <w:sz w:val="20"/>
              </w:rPr>
              <w:t>C</w:t>
            </w:r>
            <w:r>
              <w:rPr>
                <w:w w:val="52"/>
                <w:sz w:val="20"/>
              </w:rPr>
              <w:t>.</w:t>
            </w:r>
            <w:r>
              <w:rPr>
                <w:w w:val="95"/>
                <w:sz w:val="20"/>
              </w:rPr>
              <w:t>团体组</w:t>
            </w:r>
            <w:r>
              <w:rPr>
                <w:spacing w:val="-10"/>
                <w:w w:val="95"/>
                <w:sz w:val="20"/>
              </w:rPr>
              <w:t>织</w:t>
            </w:r>
          </w:p>
          <w:p>
            <w:pPr>
              <w:pStyle w:val="7"/>
              <w:spacing w:line="256" w:lineRule="exact"/>
              <w:rPr>
                <w:sz w:val="20"/>
              </w:rPr>
            </w:pPr>
            <w:r>
              <w:rPr>
                <w:spacing w:val="-1"/>
                <w:w w:val="147"/>
                <w:sz w:val="20"/>
              </w:rPr>
              <w:t>D</w:t>
            </w:r>
            <w:r>
              <w:rPr>
                <w:w w:val="43"/>
                <w:sz w:val="20"/>
              </w:rPr>
              <w:t>.</w:t>
            </w:r>
            <w:r>
              <w:rPr>
                <w:w w:val="95"/>
                <w:sz w:val="20"/>
              </w:rPr>
              <w:t>国企单</w:t>
            </w:r>
            <w:r>
              <w:rPr>
                <w:spacing w:val="-10"/>
                <w:w w:val="95"/>
                <w:sz w:val="20"/>
              </w:rPr>
              <w:t>位</w:t>
            </w:r>
          </w:p>
        </w:tc>
        <w:tc>
          <w:tcPr>
            <w:tcW w:w="1226" w:type="dxa"/>
          </w:tcPr>
          <w:p>
            <w:pPr>
              <w:pStyle w:val="7"/>
              <w:ind w:left="0"/>
              <w:rPr>
                <w:rFonts w:ascii="Times New Roman"/>
                <w:sz w:val="26"/>
              </w:rPr>
            </w:pPr>
          </w:p>
          <w:p>
            <w:pPr>
              <w:pStyle w:val="7"/>
              <w:spacing w:before="183"/>
              <w:ind w:left="337" w:right="301"/>
              <w:jc w:val="center"/>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4"/>
              <w:ind w:left="0"/>
              <w:rPr>
                <w:rFonts w:ascii="Times New Roman"/>
                <w:sz w:val="29"/>
              </w:rPr>
            </w:pPr>
          </w:p>
          <w:p>
            <w:pPr>
              <w:pStyle w:val="7"/>
              <w:spacing w:before="1"/>
              <w:rPr>
                <w:sz w:val="20"/>
              </w:rPr>
            </w:pPr>
            <w:r>
              <w:rPr>
                <w:w w:val="95"/>
                <w:sz w:val="20"/>
              </w:rPr>
              <w:t>政府采购的对象</w:t>
            </w:r>
            <w:r>
              <w:rPr>
                <w:spacing w:val="-5"/>
                <w:w w:val="95"/>
                <w:sz w:val="20"/>
              </w:rPr>
              <w:t>（）</w:t>
            </w:r>
          </w:p>
        </w:tc>
        <w:tc>
          <w:tcPr>
            <w:tcW w:w="6441" w:type="dxa"/>
          </w:tcPr>
          <w:p>
            <w:pPr>
              <w:pStyle w:val="7"/>
              <w:spacing w:before="47" w:line="271" w:lineRule="auto"/>
              <w:ind w:right="5788"/>
              <w:jc w:val="both"/>
              <w:rPr>
                <w:sz w:val="20"/>
              </w:rPr>
            </w:pPr>
            <w:r>
              <w:rPr>
                <w:spacing w:val="-7"/>
                <w:w w:val="146"/>
                <w:sz w:val="20"/>
              </w:rPr>
              <w:t>A</w:t>
            </w:r>
            <w:r>
              <w:rPr>
                <w:spacing w:val="-5"/>
                <w:w w:val="53"/>
                <w:sz w:val="20"/>
              </w:rPr>
              <w:t>.</w:t>
            </w:r>
            <w:r>
              <w:rPr>
                <w:spacing w:val="-6"/>
                <w:sz w:val="20"/>
              </w:rPr>
              <w:t xml:space="preserve">货物 </w:t>
            </w:r>
            <w:r>
              <w:rPr>
                <w:spacing w:val="-4"/>
                <w:w w:val="133"/>
                <w:sz w:val="20"/>
              </w:rPr>
              <w:t>B</w:t>
            </w:r>
            <w:r>
              <w:rPr>
                <w:spacing w:val="-4"/>
                <w:w w:val="56"/>
                <w:sz w:val="20"/>
              </w:rPr>
              <w:t>.</w:t>
            </w:r>
            <w:r>
              <w:rPr>
                <w:spacing w:val="-4"/>
                <w:w w:val="95"/>
                <w:sz w:val="20"/>
              </w:rPr>
              <w:t xml:space="preserve">工程 </w:t>
            </w:r>
            <w:r>
              <w:rPr>
                <w:w w:val="133"/>
                <w:sz w:val="20"/>
              </w:rPr>
              <w:t>C</w:t>
            </w:r>
            <w:r>
              <w:rPr>
                <w:w w:val="47"/>
                <w:sz w:val="20"/>
              </w:rPr>
              <w:t>.</w:t>
            </w:r>
            <w:r>
              <w:rPr>
                <w:w w:val="90"/>
                <w:sz w:val="20"/>
              </w:rPr>
              <w:t>服</w:t>
            </w:r>
            <w:r>
              <w:rPr>
                <w:spacing w:val="-10"/>
                <w:w w:val="90"/>
                <w:sz w:val="20"/>
              </w:rPr>
              <w:t>务</w:t>
            </w:r>
          </w:p>
          <w:p>
            <w:pPr>
              <w:pStyle w:val="7"/>
              <w:rPr>
                <w:sz w:val="20"/>
              </w:rPr>
            </w:pPr>
            <w:r>
              <w:rPr>
                <w:spacing w:val="-1"/>
                <w:w w:val="147"/>
                <w:sz w:val="20"/>
              </w:rPr>
              <w:t>D</w:t>
            </w:r>
            <w:r>
              <w:rPr>
                <w:w w:val="43"/>
                <w:sz w:val="20"/>
              </w:rPr>
              <w:t>.</w:t>
            </w:r>
            <w:r>
              <w:rPr>
                <w:w w:val="95"/>
                <w:sz w:val="20"/>
              </w:rPr>
              <w:t>以上都不</w:t>
            </w:r>
            <w:r>
              <w:rPr>
                <w:spacing w:val="-10"/>
                <w:w w:val="95"/>
                <w:sz w:val="20"/>
              </w:rPr>
              <w:t>对</w:t>
            </w:r>
          </w:p>
        </w:tc>
        <w:tc>
          <w:tcPr>
            <w:tcW w:w="1226" w:type="dxa"/>
          </w:tcPr>
          <w:p>
            <w:pPr>
              <w:pStyle w:val="7"/>
              <w:ind w:left="0"/>
              <w:rPr>
                <w:rFonts w:ascii="Times New Roman"/>
                <w:sz w:val="26"/>
              </w:rPr>
            </w:pPr>
          </w:p>
          <w:p>
            <w:pPr>
              <w:pStyle w:val="7"/>
              <w:spacing w:before="183"/>
              <w:ind w:left="337" w:right="301"/>
              <w:jc w:val="center"/>
              <w:rPr>
                <w:sz w:val="20"/>
              </w:rPr>
            </w:pPr>
            <w:r>
              <w:rPr>
                <w:color w:val="333333"/>
                <w:spacing w:val="-5"/>
                <w:w w:val="130"/>
                <w:sz w:val="20"/>
              </w:rPr>
              <w:t>ABC</w:t>
            </w:r>
          </w:p>
        </w:tc>
        <w:tc>
          <w:tcPr>
            <w:tcW w:w="1099" w:type="dxa"/>
          </w:tcPr>
          <w:p>
            <w:pPr>
              <w:pStyle w:val="7"/>
              <w:ind w:left="0"/>
              <w:rPr>
                <w:rFonts w:ascii="Times New Roman"/>
                <w:sz w:val="20"/>
              </w:rPr>
            </w:pPr>
          </w:p>
        </w:tc>
      </w:tr>
    </w:tbl>
    <w:p>
      <w:pPr>
        <w:spacing w:after="0"/>
        <w:rPr>
          <w:rFonts w:ascii="Times New Roman"/>
          <w:sz w:val="20"/>
        </w:rPr>
        <w:sectPr>
          <w:pgSz w:w="16840" w:h="11910" w:orient="landscape"/>
          <w:pgMar w:top="1060" w:right="98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40" w:right="301"/>
              <w:jc w:val="center"/>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2"/>
              <w:ind w:left="0"/>
              <w:rPr>
                <w:rFonts w:ascii="Times New Roman"/>
                <w:sz w:val="29"/>
              </w:rPr>
            </w:pPr>
          </w:p>
          <w:p>
            <w:pPr>
              <w:pStyle w:val="7"/>
              <w:rPr>
                <w:sz w:val="20"/>
              </w:rPr>
            </w:pPr>
            <w:r>
              <w:rPr>
                <w:w w:val="95"/>
                <w:sz w:val="20"/>
              </w:rPr>
              <w:t>政府采购中的货物</w:t>
            </w:r>
            <w:r>
              <w:rPr>
                <w:w w:val="85"/>
                <w:sz w:val="20"/>
              </w:rPr>
              <w:t>,</w:t>
            </w:r>
            <w:r>
              <w:rPr>
                <w:w w:val="95"/>
                <w:sz w:val="20"/>
              </w:rPr>
              <w:t>是指各种形态和种类的物品</w:t>
            </w:r>
            <w:r>
              <w:rPr>
                <w:w w:val="85"/>
                <w:sz w:val="20"/>
              </w:rPr>
              <w:t>,</w:t>
            </w:r>
            <w:r>
              <w:rPr>
                <w:w w:val="95"/>
                <w:sz w:val="20"/>
              </w:rPr>
              <w:t>包括</w:t>
            </w:r>
            <w:r>
              <w:rPr>
                <w:spacing w:val="-5"/>
                <w:w w:val="95"/>
                <w:sz w:val="20"/>
              </w:rPr>
              <w:t>（）</w:t>
            </w:r>
          </w:p>
        </w:tc>
        <w:tc>
          <w:tcPr>
            <w:tcW w:w="6441" w:type="dxa"/>
          </w:tcPr>
          <w:p>
            <w:pPr>
              <w:pStyle w:val="7"/>
              <w:spacing w:before="48" w:line="271" w:lineRule="auto"/>
              <w:ind w:right="5589"/>
              <w:rPr>
                <w:sz w:val="20"/>
              </w:rPr>
            </w:pPr>
            <w:r>
              <w:rPr>
                <w:spacing w:val="-7"/>
                <w:w w:val="146"/>
                <w:sz w:val="20"/>
              </w:rPr>
              <w:t>A</w:t>
            </w:r>
            <w:r>
              <w:rPr>
                <w:spacing w:val="-5"/>
                <w:w w:val="53"/>
                <w:sz w:val="20"/>
              </w:rPr>
              <w:t>.</w:t>
            </w:r>
            <w:r>
              <w:rPr>
                <w:spacing w:val="-6"/>
                <w:sz w:val="20"/>
              </w:rPr>
              <w:t xml:space="preserve">原材料 </w:t>
            </w:r>
            <w:r>
              <w:rPr>
                <w:spacing w:val="-4"/>
                <w:w w:val="138"/>
                <w:sz w:val="20"/>
              </w:rPr>
              <w:t>B</w:t>
            </w:r>
            <w:r>
              <w:rPr>
                <w:spacing w:val="-4"/>
                <w:w w:val="61"/>
                <w:sz w:val="20"/>
              </w:rPr>
              <w:t>.</w:t>
            </w:r>
            <w:r>
              <w:rPr>
                <w:spacing w:val="-4"/>
                <w:sz w:val="20"/>
              </w:rPr>
              <w:t xml:space="preserve">燃料 </w:t>
            </w:r>
            <w:r>
              <w:rPr>
                <w:spacing w:val="-4"/>
                <w:w w:val="143"/>
                <w:sz w:val="20"/>
              </w:rPr>
              <w:t>C</w:t>
            </w:r>
            <w:r>
              <w:rPr>
                <w:spacing w:val="-4"/>
                <w:w w:val="57"/>
                <w:sz w:val="20"/>
              </w:rPr>
              <w:t>.</w:t>
            </w:r>
            <w:r>
              <w:rPr>
                <w:spacing w:val="-4"/>
                <w:sz w:val="20"/>
              </w:rPr>
              <w:t>设备</w:t>
            </w:r>
          </w:p>
          <w:p>
            <w:pPr>
              <w:pStyle w:val="7"/>
              <w:rPr>
                <w:sz w:val="20"/>
              </w:rPr>
            </w:pPr>
            <w:r>
              <w:rPr>
                <w:spacing w:val="-1"/>
                <w:w w:val="147"/>
                <w:sz w:val="20"/>
              </w:rPr>
              <w:t>D</w:t>
            </w:r>
            <w:r>
              <w:rPr>
                <w:w w:val="43"/>
                <w:sz w:val="20"/>
              </w:rPr>
              <w:t>.</w:t>
            </w:r>
            <w:r>
              <w:rPr>
                <w:w w:val="95"/>
                <w:sz w:val="20"/>
              </w:rPr>
              <w:t>产</w:t>
            </w:r>
            <w:r>
              <w:rPr>
                <w:spacing w:val="-10"/>
                <w:w w:val="95"/>
                <w:sz w:val="20"/>
              </w:rPr>
              <w:t>品</w:t>
            </w:r>
          </w:p>
        </w:tc>
        <w:tc>
          <w:tcPr>
            <w:tcW w:w="1226" w:type="dxa"/>
          </w:tcPr>
          <w:p>
            <w:pPr>
              <w:pStyle w:val="7"/>
              <w:ind w:left="0"/>
              <w:rPr>
                <w:rFonts w:ascii="Times New Roman"/>
                <w:sz w:val="26"/>
              </w:rPr>
            </w:pPr>
          </w:p>
          <w:p>
            <w:pPr>
              <w:pStyle w:val="7"/>
              <w:spacing w:before="183"/>
              <w:ind w:left="341" w:right="301"/>
              <w:jc w:val="center"/>
              <w:rPr>
                <w:sz w:val="20"/>
              </w:rPr>
            </w:pPr>
            <w:r>
              <w:rPr>
                <w:color w:val="333333"/>
                <w:spacing w:val="-4"/>
                <w:w w:val="135"/>
                <w:sz w:val="20"/>
              </w:rPr>
              <w:t>ABCD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tcPr>
          <w:p>
            <w:pPr>
              <w:pStyle w:val="7"/>
              <w:spacing w:before="4"/>
              <w:ind w:left="0"/>
              <w:rPr>
                <w:rFonts w:ascii="Times New Roman"/>
                <w:sz w:val="29"/>
              </w:rPr>
            </w:pPr>
          </w:p>
          <w:p>
            <w:pPr>
              <w:pStyle w:val="7"/>
              <w:rPr>
                <w:sz w:val="20"/>
              </w:rPr>
            </w:pPr>
            <w:r>
              <w:rPr>
                <w:w w:val="95"/>
                <w:sz w:val="20"/>
              </w:rPr>
              <w:t>《中华人民共和国政府采购法实施条例》所规范的“服务”包</w:t>
            </w:r>
            <w:r>
              <w:rPr>
                <w:spacing w:val="-10"/>
                <w:w w:val="95"/>
                <w:sz w:val="20"/>
              </w:rPr>
              <w:t>括</w:t>
            </w:r>
          </w:p>
          <w:p>
            <w:pPr>
              <w:pStyle w:val="7"/>
              <w:spacing w:before="32"/>
              <w:rPr>
                <w:sz w:val="20"/>
              </w:rPr>
            </w:pPr>
            <w:r>
              <w:rPr>
                <w:w w:val="95"/>
                <w:sz w:val="20"/>
              </w:rPr>
              <w:t>（）</w:t>
            </w:r>
            <w:r>
              <w:rPr>
                <w:spacing w:val="-10"/>
                <w:sz w:val="20"/>
              </w:rPr>
              <w:t>。</w:t>
            </w:r>
          </w:p>
        </w:tc>
        <w:tc>
          <w:tcPr>
            <w:tcW w:w="6441" w:type="dxa"/>
          </w:tcPr>
          <w:p>
            <w:pPr>
              <w:pStyle w:val="7"/>
              <w:numPr>
                <w:ilvl w:val="0"/>
                <w:numId w:val="435"/>
              </w:numPr>
              <w:tabs>
                <w:tab w:val="left" w:pos="234"/>
              </w:tabs>
              <w:spacing w:before="48" w:after="0" w:line="240" w:lineRule="auto"/>
              <w:ind w:left="233" w:right="0" w:hanging="189"/>
              <w:jc w:val="left"/>
              <w:rPr>
                <w:sz w:val="20"/>
              </w:rPr>
            </w:pPr>
            <w:r>
              <w:rPr>
                <w:w w:val="95"/>
                <w:sz w:val="20"/>
              </w:rPr>
              <w:t>公务员向政府提供的服</w:t>
            </w:r>
            <w:r>
              <w:rPr>
                <w:spacing w:val="-10"/>
                <w:w w:val="95"/>
                <w:sz w:val="20"/>
              </w:rPr>
              <w:t>务</w:t>
            </w:r>
          </w:p>
          <w:p>
            <w:pPr>
              <w:pStyle w:val="7"/>
              <w:numPr>
                <w:ilvl w:val="0"/>
                <w:numId w:val="435"/>
              </w:numPr>
              <w:tabs>
                <w:tab w:val="left" w:pos="220"/>
              </w:tabs>
              <w:spacing w:before="33" w:after="0" w:line="268" w:lineRule="auto"/>
              <w:ind w:left="45" w:right="3414" w:firstLine="0"/>
              <w:jc w:val="left"/>
              <w:rPr>
                <w:sz w:val="20"/>
              </w:rPr>
            </w:pPr>
            <w:r>
              <w:rPr>
                <w:spacing w:val="-2"/>
                <w:sz w:val="20"/>
              </w:rPr>
              <w:t xml:space="preserve">政府向社会公众提供的公共服务 </w:t>
            </w:r>
            <w:r>
              <w:rPr>
                <w:spacing w:val="-2"/>
                <w:w w:val="143"/>
                <w:sz w:val="20"/>
              </w:rPr>
              <w:t>C</w:t>
            </w:r>
            <w:r>
              <w:rPr>
                <w:spacing w:val="-2"/>
                <w:w w:val="57"/>
                <w:sz w:val="20"/>
              </w:rPr>
              <w:t>.</w:t>
            </w:r>
            <w:r>
              <w:rPr>
                <w:spacing w:val="-2"/>
                <w:sz w:val="20"/>
              </w:rPr>
              <w:t>政府向公务员提供的服务</w:t>
            </w:r>
          </w:p>
          <w:p>
            <w:pPr>
              <w:pStyle w:val="7"/>
              <w:spacing w:before="5"/>
              <w:rPr>
                <w:sz w:val="20"/>
              </w:rPr>
            </w:pPr>
            <w:r>
              <w:rPr>
                <w:spacing w:val="-1"/>
                <w:w w:val="147"/>
                <w:sz w:val="20"/>
              </w:rPr>
              <w:t>D</w:t>
            </w:r>
            <w:r>
              <w:rPr>
                <w:w w:val="43"/>
                <w:sz w:val="20"/>
              </w:rPr>
              <w:t>.</w:t>
            </w:r>
            <w:r>
              <w:rPr>
                <w:w w:val="95"/>
                <w:sz w:val="20"/>
              </w:rPr>
              <w:t>政府自身需要的服</w:t>
            </w:r>
            <w:r>
              <w:rPr>
                <w:spacing w:val="-10"/>
                <w:w w:val="95"/>
                <w:sz w:val="20"/>
              </w:rPr>
              <w:t>务</w:t>
            </w:r>
          </w:p>
        </w:tc>
        <w:tc>
          <w:tcPr>
            <w:tcW w:w="1226" w:type="dxa"/>
          </w:tcPr>
          <w:p>
            <w:pPr>
              <w:pStyle w:val="7"/>
              <w:ind w:left="0"/>
              <w:rPr>
                <w:rFonts w:ascii="Times New Roman"/>
                <w:sz w:val="26"/>
              </w:rPr>
            </w:pPr>
          </w:p>
          <w:p>
            <w:pPr>
              <w:pStyle w:val="7"/>
              <w:spacing w:before="183"/>
              <w:ind w:left="341" w:right="300"/>
              <w:jc w:val="center"/>
              <w:rPr>
                <w:sz w:val="20"/>
              </w:rPr>
            </w:pPr>
            <w:r>
              <w:rPr>
                <w:color w:val="333333"/>
                <w:spacing w:val="-5"/>
                <w:w w:val="140"/>
                <w:sz w:val="20"/>
              </w:rPr>
              <w:t>BD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4"/>
              <w:ind w:left="0"/>
              <w:rPr>
                <w:rFonts w:ascii="Times New Roman"/>
                <w:sz w:val="29"/>
              </w:rPr>
            </w:pPr>
          </w:p>
          <w:p>
            <w:pPr>
              <w:pStyle w:val="7"/>
              <w:rPr>
                <w:sz w:val="20"/>
              </w:rPr>
            </w:pPr>
            <w:r>
              <w:rPr>
                <w:w w:val="95"/>
                <w:sz w:val="20"/>
              </w:rPr>
              <w:t>政府向社会公众提供的公共服务项目，正确的说法是</w:t>
            </w:r>
            <w:r>
              <w:rPr>
                <w:spacing w:val="-5"/>
                <w:w w:val="95"/>
                <w:sz w:val="20"/>
              </w:rPr>
              <w:t>（）</w:t>
            </w:r>
          </w:p>
        </w:tc>
        <w:tc>
          <w:tcPr>
            <w:tcW w:w="6441" w:type="dxa"/>
          </w:tcPr>
          <w:p>
            <w:pPr>
              <w:pStyle w:val="7"/>
              <w:numPr>
                <w:ilvl w:val="0"/>
                <w:numId w:val="436"/>
              </w:numPr>
              <w:tabs>
                <w:tab w:val="left" w:pos="385"/>
              </w:tabs>
              <w:spacing w:before="48" w:after="0" w:line="240" w:lineRule="auto"/>
              <w:ind w:left="384" w:right="0" w:hanging="340"/>
              <w:jc w:val="left"/>
              <w:rPr>
                <w:sz w:val="20"/>
              </w:rPr>
            </w:pPr>
            <w:r>
              <w:rPr>
                <w:w w:val="95"/>
                <w:sz w:val="20"/>
              </w:rPr>
              <w:t>应当采用公开招标方式采</w:t>
            </w:r>
            <w:r>
              <w:rPr>
                <w:spacing w:val="-10"/>
                <w:w w:val="95"/>
                <w:sz w:val="20"/>
              </w:rPr>
              <w:t>购</w:t>
            </w:r>
          </w:p>
          <w:p>
            <w:pPr>
              <w:pStyle w:val="7"/>
              <w:numPr>
                <w:ilvl w:val="0"/>
                <w:numId w:val="436"/>
              </w:numPr>
              <w:tabs>
                <w:tab w:val="left" w:pos="371"/>
              </w:tabs>
              <w:spacing w:before="34" w:after="0" w:line="268" w:lineRule="auto"/>
              <w:ind w:left="45" w:right="2457" w:firstLine="0"/>
              <w:jc w:val="left"/>
              <w:rPr>
                <w:sz w:val="20"/>
              </w:rPr>
            </w:pPr>
            <w:r>
              <w:rPr>
                <w:spacing w:val="-2"/>
                <w:w w:val="95"/>
                <w:sz w:val="20"/>
              </w:rPr>
              <w:t xml:space="preserve">应当就确定采购需求征求社会公众的意见 </w:t>
            </w:r>
            <w:r>
              <w:rPr>
                <w:w w:val="95"/>
                <w:sz w:val="20"/>
              </w:rPr>
              <w:t>C．评审中应当邀请服务对象参与并出具意</w:t>
            </w:r>
            <w:r>
              <w:rPr>
                <w:spacing w:val="-10"/>
                <w:w w:val="95"/>
                <w:sz w:val="20"/>
              </w:rPr>
              <w:t>见</w:t>
            </w:r>
          </w:p>
          <w:p>
            <w:pPr>
              <w:pStyle w:val="7"/>
              <w:spacing w:before="4"/>
              <w:rPr>
                <w:sz w:val="20"/>
              </w:rPr>
            </w:pPr>
            <w:r>
              <w:rPr>
                <w:sz w:val="20"/>
              </w:rPr>
              <w:t>D．验收时应当邀请服务对象参与并出具意</w:t>
            </w:r>
            <w:r>
              <w:rPr>
                <w:spacing w:val="-10"/>
                <w:sz w:val="20"/>
              </w:rPr>
              <w:t>见</w:t>
            </w:r>
          </w:p>
        </w:tc>
        <w:tc>
          <w:tcPr>
            <w:tcW w:w="1226" w:type="dxa"/>
          </w:tcPr>
          <w:p>
            <w:pPr>
              <w:pStyle w:val="7"/>
              <w:ind w:left="0"/>
              <w:rPr>
                <w:rFonts w:ascii="Times New Roman"/>
                <w:sz w:val="26"/>
              </w:rPr>
            </w:pPr>
          </w:p>
          <w:p>
            <w:pPr>
              <w:pStyle w:val="7"/>
              <w:spacing w:before="183"/>
              <w:ind w:left="341" w:right="300"/>
              <w:jc w:val="center"/>
              <w:rPr>
                <w:sz w:val="20"/>
              </w:rPr>
            </w:pPr>
            <w:r>
              <w:rPr>
                <w:color w:val="333333"/>
                <w:spacing w:val="-5"/>
                <w:w w:val="140"/>
                <w:sz w:val="20"/>
              </w:rPr>
              <w:t>BD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191"/>
              <w:rPr>
                <w:sz w:val="20"/>
              </w:rPr>
            </w:pPr>
            <w:r>
              <w:rPr>
                <w:w w:val="95"/>
                <w:sz w:val="20"/>
              </w:rPr>
              <w:t>《政府采购法》所称工程，是指建设工程，包括建筑物和构筑物</w:t>
            </w:r>
            <w:r>
              <w:rPr>
                <w:spacing w:val="-10"/>
                <w:w w:val="95"/>
                <w:sz w:val="20"/>
              </w:rPr>
              <w:t>的</w:t>
            </w:r>
          </w:p>
          <w:p>
            <w:pPr>
              <w:pStyle w:val="7"/>
              <w:spacing w:before="35"/>
              <w:rPr>
                <w:sz w:val="20"/>
              </w:rPr>
            </w:pPr>
            <w:r>
              <w:rPr>
                <w:w w:val="95"/>
                <w:sz w:val="20"/>
              </w:rPr>
              <w:t>（）和修缮</w:t>
            </w:r>
            <w:r>
              <w:rPr>
                <w:spacing w:val="-5"/>
                <w:w w:val="95"/>
                <w:sz w:val="20"/>
              </w:rPr>
              <w:t>等。</w:t>
            </w:r>
          </w:p>
        </w:tc>
        <w:tc>
          <w:tcPr>
            <w:tcW w:w="6441" w:type="dxa"/>
          </w:tcPr>
          <w:p>
            <w:pPr>
              <w:pStyle w:val="7"/>
              <w:spacing w:before="47" w:line="271" w:lineRule="auto"/>
              <w:ind w:right="5788"/>
              <w:jc w:val="both"/>
              <w:rPr>
                <w:sz w:val="20"/>
              </w:rPr>
            </w:pPr>
            <w:r>
              <w:rPr>
                <w:spacing w:val="-7"/>
                <w:w w:val="146"/>
                <w:sz w:val="20"/>
              </w:rPr>
              <w:t>A</w:t>
            </w:r>
            <w:r>
              <w:rPr>
                <w:spacing w:val="-5"/>
                <w:w w:val="53"/>
                <w:sz w:val="20"/>
              </w:rPr>
              <w:t>.</w:t>
            </w:r>
            <w:r>
              <w:rPr>
                <w:spacing w:val="-6"/>
                <w:sz w:val="20"/>
              </w:rPr>
              <w:t xml:space="preserve">新建 </w:t>
            </w:r>
            <w:r>
              <w:rPr>
                <w:spacing w:val="-4"/>
                <w:w w:val="133"/>
                <w:sz w:val="20"/>
              </w:rPr>
              <w:t>B</w:t>
            </w:r>
            <w:r>
              <w:rPr>
                <w:spacing w:val="-4"/>
                <w:w w:val="56"/>
                <w:sz w:val="20"/>
              </w:rPr>
              <w:t>.</w:t>
            </w:r>
            <w:r>
              <w:rPr>
                <w:spacing w:val="-4"/>
                <w:w w:val="95"/>
                <w:sz w:val="20"/>
              </w:rPr>
              <w:t xml:space="preserve">扩建 </w:t>
            </w:r>
            <w:r>
              <w:rPr>
                <w:w w:val="133"/>
                <w:sz w:val="20"/>
              </w:rPr>
              <w:t>C</w:t>
            </w:r>
            <w:r>
              <w:rPr>
                <w:w w:val="47"/>
                <w:sz w:val="20"/>
              </w:rPr>
              <w:t>.</w:t>
            </w:r>
            <w:r>
              <w:rPr>
                <w:w w:val="90"/>
                <w:sz w:val="20"/>
              </w:rPr>
              <w:t>装</w:t>
            </w:r>
            <w:r>
              <w:rPr>
                <w:spacing w:val="-10"/>
                <w:w w:val="90"/>
                <w:sz w:val="20"/>
              </w:rPr>
              <w:t>修</w:t>
            </w:r>
          </w:p>
          <w:p>
            <w:pPr>
              <w:pStyle w:val="7"/>
              <w:rPr>
                <w:sz w:val="20"/>
              </w:rPr>
            </w:pPr>
            <w:r>
              <w:rPr>
                <w:spacing w:val="-1"/>
                <w:w w:val="147"/>
                <w:sz w:val="20"/>
              </w:rPr>
              <w:t>D</w:t>
            </w:r>
            <w:r>
              <w:rPr>
                <w:w w:val="43"/>
                <w:sz w:val="20"/>
              </w:rPr>
              <w:t>.</w:t>
            </w:r>
            <w:r>
              <w:rPr>
                <w:w w:val="95"/>
                <w:sz w:val="20"/>
              </w:rPr>
              <w:t>拆</w:t>
            </w:r>
            <w:r>
              <w:rPr>
                <w:spacing w:val="-10"/>
                <w:w w:val="95"/>
                <w:sz w:val="20"/>
              </w:rPr>
              <w:t>除</w:t>
            </w:r>
          </w:p>
        </w:tc>
        <w:tc>
          <w:tcPr>
            <w:tcW w:w="1226" w:type="dxa"/>
          </w:tcPr>
          <w:p>
            <w:pPr>
              <w:pStyle w:val="7"/>
              <w:ind w:left="0"/>
              <w:rPr>
                <w:rFonts w:ascii="Times New Roman"/>
                <w:sz w:val="26"/>
              </w:rPr>
            </w:pPr>
          </w:p>
          <w:p>
            <w:pPr>
              <w:pStyle w:val="7"/>
              <w:spacing w:before="183"/>
              <w:ind w:left="341" w:right="301"/>
              <w:jc w:val="center"/>
              <w:rPr>
                <w:sz w:val="20"/>
              </w:rPr>
            </w:pPr>
            <w:r>
              <w:rPr>
                <w:color w:val="333333"/>
                <w:spacing w:val="-4"/>
                <w:w w:val="135"/>
                <w:sz w:val="20"/>
              </w:rPr>
              <w:t>ABCD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5"/>
              <w:ind w:left="0"/>
              <w:rPr>
                <w:rFonts w:ascii="Times New Roman"/>
                <w:sz w:val="29"/>
              </w:rPr>
            </w:pPr>
          </w:p>
          <w:p>
            <w:pPr>
              <w:pStyle w:val="7"/>
              <w:rPr>
                <w:sz w:val="20"/>
              </w:rPr>
            </w:pPr>
            <w:r>
              <w:rPr>
                <w:w w:val="95"/>
                <w:sz w:val="20"/>
              </w:rPr>
              <w:t>政府采购应当遵循（）</w:t>
            </w:r>
            <w:r>
              <w:rPr>
                <w:spacing w:val="-4"/>
                <w:w w:val="95"/>
                <w:sz w:val="20"/>
              </w:rPr>
              <w:t>原则。</w:t>
            </w:r>
          </w:p>
        </w:tc>
        <w:tc>
          <w:tcPr>
            <w:tcW w:w="6441" w:type="dxa"/>
          </w:tcPr>
          <w:p>
            <w:pPr>
              <w:pStyle w:val="7"/>
              <w:spacing w:before="47" w:line="273" w:lineRule="auto"/>
              <w:ind w:right="5390"/>
              <w:rPr>
                <w:sz w:val="20"/>
              </w:rPr>
            </w:pPr>
            <w:r>
              <w:rPr>
                <w:spacing w:val="-5"/>
                <w:w w:val="146"/>
                <w:sz w:val="20"/>
              </w:rPr>
              <w:t>A</w:t>
            </w:r>
            <w:r>
              <w:rPr>
                <w:spacing w:val="-3"/>
                <w:w w:val="53"/>
                <w:sz w:val="20"/>
              </w:rPr>
              <w:t>.</w:t>
            </w:r>
            <w:r>
              <w:rPr>
                <w:spacing w:val="-4"/>
                <w:sz w:val="20"/>
              </w:rPr>
              <w:t xml:space="preserve">公开透明 </w:t>
            </w:r>
            <w:r>
              <w:rPr>
                <w:spacing w:val="-4"/>
                <w:w w:val="138"/>
                <w:sz w:val="20"/>
              </w:rPr>
              <w:t>B</w:t>
            </w:r>
            <w:r>
              <w:rPr>
                <w:spacing w:val="-4"/>
                <w:w w:val="61"/>
                <w:sz w:val="20"/>
              </w:rPr>
              <w:t>.</w:t>
            </w:r>
            <w:r>
              <w:rPr>
                <w:spacing w:val="-4"/>
                <w:sz w:val="20"/>
              </w:rPr>
              <w:t>公正</w:t>
            </w:r>
          </w:p>
          <w:p>
            <w:pPr>
              <w:pStyle w:val="7"/>
              <w:spacing w:line="253" w:lineRule="exact"/>
              <w:rPr>
                <w:sz w:val="20"/>
              </w:rPr>
            </w:pPr>
            <w:r>
              <w:rPr>
                <w:w w:val="138"/>
                <w:sz w:val="20"/>
              </w:rPr>
              <w:t>C</w:t>
            </w:r>
            <w:r>
              <w:rPr>
                <w:w w:val="52"/>
                <w:sz w:val="20"/>
              </w:rPr>
              <w:t>.</w:t>
            </w:r>
            <w:r>
              <w:rPr>
                <w:w w:val="95"/>
                <w:sz w:val="20"/>
              </w:rPr>
              <w:t>公平竞</w:t>
            </w:r>
            <w:r>
              <w:rPr>
                <w:spacing w:val="-10"/>
                <w:w w:val="95"/>
                <w:sz w:val="20"/>
              </w:rPr>
              <w:t>争</w:t>
            </w:r>
          </w:p>
          <w:p>
            <w:pPr>
              <w:pStyle w:val="7"/>
              <w:spacing w:before="32"/>
              <w:rPr>
                <w:sz w:val="20"/>
              </w:rPr>
            </w:pPr>
            <w:r>
              <w:rPr>
                <w:spacing w:val="-1"/>
                <w:w w:val="147"/>
                <w:sz w:val="20"/>
              </w:rPr>
              <w:t>D</w:t>
            </w:r>
            <w:r>
              <w:rPr>
                <w:w w:val="43"/>
                <w:sz w:val="20"/>
              </w:rPr>
              <w:t>.</w:t>
            </w:r>
            <w:r>
              <w:rPr>
                <w:w w:val="95"/>
                <w:sz w:val="20"/>
              </w:rPr>
              <w:t>诚实信</w:t>
            </w:r>
            <w:r>
              <w:rPr>
                <w:spacing w:val="-10"/>
                <w:w w:val="95"/>
                <w:sz w:val="20"/>
              </w:rPr>
              <w:t>用</w:t>
            </w:r>
          </w:p>
        </w:tc>
        <w:tc>
          <w:tcPr>
            <w:tcW w:w="1226" w:type="dxa"/>
          </w:tcPr>
          <w:p>
            <w:pPr>
              <w:pStyle w:val="7"/>
              <w:ind w:left="0"/>
              <w:rPr>
                <w:rFonts w:ascii="Times New Roman"/>
                <w:sz w:val="26"/>
              </w:rPr>
            </w:pPr>
          </w:p>
          <w:p>
            <w:pPr>
              <w:pStyle w:val="7"/>
              <w:spacing w:before="183"/>
              <w:ind w:left="341" w:right="301"/>
              <w:jc w:val="center"/>
              <w:rPr>
                <w:sz w:val="20"/>
              </w:rPr>
            </w:pPr>
            <w:r>
              <w:rPr>
                <w:color w:val="333333"/>
                <w:spacing w:val="-4"/>
                <w:w w:val="135"/>
                <w:sz w:val="20"/>
              </w:rPr>
              <w:t>ABCD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6" w:hRule="atLeast"/>
        </w:trPr>
        <w:tc>
          <w:tcPr>
            <w:tcW w:w="5966" w:type="dxa"/>
          </w:tcPr>
          <w:p>
            <w:pPr>
              <w:pStyle w:val="7"/>
              <w:ind w:left="0"/>
              <w:rPr>
                <w:rFonts w:ascii="Times New Roman"/>
                <w:sz w:val="26"/>
              </w:rPr>
            </w:pPr>
          </w:p>
          <w:p>
            <w:pPr>
              <w:pStyle w:val="7"/>
              <w:ind w:left="0"/>
              <w:rPr>
                <w:rFonts w:ascii="Times New Roman"/>
                <w:sz w:val="26"/>
              </w:rPr>
            </w:pPr>
          </w:p>
          <w:p>
            <w:pPr>
              <w:pStyle w:val="7"/>
              <w:spacing w:before="7"/>
              <w:ind w:left="0"/>
              <w:rPr>
                <w:rFonts w:ascii="Times New Roman"/>
                <w:sz w:val="26"/>
              </w:rPr>
            </w:pPr>
          </w:p>
          <w:p>
            <w:pPr>
              <w:pStyle w:val="7"/>
              <w:spacing w:before="1"/>
              <w:rPr>
                <w:sz w:val="20"/>
              </w:rPr>
            </w:pPr>
            <w:r>
              <w:rPr>
                <w:w w:val="95"/>
                <w:sz w:val="20"/>
              </w:rPr>
              <w:t>以下关于政府采购信息公开正确的是</w:t>
            </w:r>
            <w:r>
              <w:rPr>
                <w:spacing w:val="-5"/>
                <w:w w:val="95"/>
                <w:sz w:val="20"/>
              </w:rPr>
              <w:t>：（）</w:t>
            </w:r>
          </w:p>
        </w:tc>
        <w:tc>
          <w:tcPr>
            <w:tcW w:w="6441" w:type="dxa"/>
          </w:tcPr>
          <w:p>
            <w:pPr>
              <w:pStyle w:val="7"/>
              <w:numPr>
                <w:ilvl w:val="0"/>
                <w:numId w:val="437"/>
              </w:numPr>
              <w:tabs>
                <w:tab w:val="left" w:pos="385"/>
              </w:tabs>
              <w:spacing w:before="179" w:after="0" w:line="271" w:lineRule="auto"/>
              <w:ind w:left="45" w:right="64" w:firstLine="0"/>
              <w:jc w:val="left"/>
              <w:rPr>
                <w:sz w:val="20"/>
              </w:rPr>
            </w:pPr>
            <w:r>
              <w:rPr>
                <w:spacing w:val="-1"/>
                <w:w w:val="99"/>
                <w:sz w:val="20"/>
              </w:rPr>
              <w:t>除财政部和省级财政部门以外，其他任何单位和个人不得指定政府采</w:t>
            </w:r>
            <w:r>
              <w:rPr>
                <w:w w:val="99"/>
                <w:sz w:val="20"/>
              </w:rPr>
              <w:t>购信息的发布媒体</w:t>
            </w:r>
          </w:p>
          <w:p>
            <w:pPr>
              <w:pStyle w:val="7"/>
              <w:numPr>
                <w:ilvl w:val="0"/>
                <w:numId w:val="437"/>
              </w:numPr>
              <w:tabs>
                <w:tab w:val="left" w:pos="220"/>
              </w:tabs>
              <w:spacing w:before="2" w:after="0" w:line="271" w:lineRule="auto"/>
              <w:ind w:left="45" w:right="21" w:firstLine="0"/>
              <w:jc w:val="left"/>
              <w:rPr>
                <w:sz w:val="20"/>
              </w:rPr>
            </w:pPr>
            <w:r>
              <w:rPr>
                <w:spacing w:val="-1"/>
                <w:w w:val="99"/>
                <w:sz w:val="20"/>
              </w:rPr>
              <w:t xml:space="preserve">《中国政府采购报》是财政部指定的全国政府采购信息发布媒体之一 </w:t>
            </w:r>
            <w:r>
              <w:rPr>
                <w:spacing w:val="-1"/>
                <w:w w:val="133"/>
                <w:sz w:val="20"/>
              </w:rPr>
              <w:t>C</w:t>
            </w:r>
            <w:r>
              <w:rPr>
                <w:spacing w:val="-1"/>
                <w:w w:val="47"/>
                <w:sz w:val="20"/>
              </w:rPr>
              <w:t>.</w:t>
            </w:r>
            <w:r>
              <w:rPr>
                <w:spacing w:val="-1"/>
                <w:w w:val="99"/>
                <w:sz w:val="20"/>
              </w:rPr>
              <w:t>财政部负责确定政府采购信息公告的基本范围和内容，省级</w:t>
            </w:r>
            <w:r>
              <w:rPr>
                <w:w w:val="99"/>
                <w:sz w:val="20"/>
              </w:rPr>
              <w:t>（</w:t>
            </w:r>
            <w:r>
              <w:rPr>
                <w:spacing w:val="-4"/>
                <w:w w:val="99"/>
                <w:sz w:val="20"/>
              </w:rPr>
              <w:t>含计划单</w:t>
            </w:r>
            <w:r>
              <w:rPr>
                <w:w w:val="99"/>
                <w:sz w:val="20"/>
              </w:rPr>
              <w:t>列市</w:t>
            </w:r>
            <w:r>
              <w:rPr>
                <w:spacing w:val="1"/>
                <w:w w:val="99"/>
                <w:sz w:val="20"/>
              </w:rPr>
              <w:t>）</w:t>
            </w:r>
            <w:r>
              <w:rPr>
                <w:w w:val="99"/>
                <w:sz w:val="20"/>
              </w:rPr>
              <w:t>财政部门负责确定本地区政府采购信息公告的范围和内容</w:t>
            </w:r>
          </w:p>
          <w:p>
            <w:pPr>
              <w:pStyle w:val="7"/>
              <w:spacing w:before="1" w:line="271" w:lineRule="auto"/>
              <w:ind w:right="5"/>
              <w:rPr>
                <w:sz w:val="20"/>
              </w:rPr>
            </w:pPr>
            <w:r>
              <w:rPr>
                <w:spacing w:val="-1"/>
                <w:w w:val="151"/>
                <w:sz w:val="20"/>
              </w:rPr>
              <w:t>D</w:t>
            </w:r>
            <w:r>
              <w:rPr>
                <w:w w:val="47"/>
                <w:sz w:val="20"/>
              </w:rPr>
              <w:t>.</w:t>
            </w:r>
            <w:r>
              <w:rPr>
                <w:spacing w:val="-1"/>
                <w:w w:val="99"/>
                <w:sz w:val="20"/>
              </w:rPr>
              <w:t>在国务院财政部门指定的全国政府采购信息发布媒体上刊登法定的政府</w:t>
            </w:r>
            <w:r>
              <w:rPr>
                <w:w w:val="99"/>
                <w:sz w:val="20"/>
              </w:rPr>
              <w:t>采购信息</w:t>
            </w:r>
          </w:p>
        </w:tc>
        <w:tc>
          <w:tcPr>
            <w:tcW w:w="1226"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spacing w:before="154"/>
              <w:ind w:left="341" w:right="301"/>
              <w:jc w:val="center"/>
              <w:rPr>
                <w:sz w:val="20"/>
              </w:rPr>
            </w:pPr>
            <w:r>
              <w:rPr>
                <w:color w:val="333333"/>
                <w:spacing w:val="-5"/>
                <w:w w:val="140"/>
                <w:sz w:val="20"/>
              </w:rPr>
              <w:t>ABD</w:t>
            </w:r>
          </w:p>
        </w:tc>
        <w:tc>
          <w:tcPr>
            <w:tcW w:w="1099" w:type="dxa"/>
          </w:tcPr>
          <w:p>
            <w:pPr>
              <w:pStyle w:val="7"/>
              <w:ind w:left="0"/>
              <w:rPr>
                <w:rFonts w:ascii="Times New Roman"/>
                <w:sz w:val="20"/>
              </w:rPr>
            </w:pPr>
          </w:p>
        </w:tc>
      </w:tr>
    </w:tbl>
    <w:p>
      <w:pPr>
        <w:spacing w:after="0"/>
        <w:rPr>
          <w:rFonts w:ascii="Times New Roman"/>
          <w:sz w:val="20"/>
        </w:rPr>
        <w:sectPr>
          <w:pgSz w:w="16840" w:h="11910" w:orient="landscape"/>
          <w:pgMar w:top="1060" w:right="980" w:bottom="135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82"/>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191" w:line="271" w:lineRule="auto"/>
              <w:ind w:right="126"/>
              <w:rPr>
                <w:sz w:val="20"/>
              </w:rPr>
            </w:pPr>
            <w:r>
              <w:rPr>
                <w:spacing w:val="-1"/>
                <w:w w:val="99"/>
                <w:sz w:val="20"/>
              </w:rPr>
              <w:t>《政府采购法》所称与工程建设有关的货物，是指构成工程不可分割的组成部分，且为实现工程基本功能所必需的</w:t>
            </w:r>
            <w:r>
              <w:rPr>
                <w:w w:val="99"/>
                <w:sz w:val="20"/>
              </w:rPr>
              <w:t>（）等。</w:t>
            </w:r>
          </w:p>
        </w:tc>
        <w:tc>
          <w:tcPr>
            <w:tcW w:w="6441" w:type="dxa"/>
          </w:tcPr>
          <w:p>
            <w:pPr>
              <w:pStyle w:val="7"/>
              <w:spacing w:before="48" w:line="268" w:lineRule="auto"/>
              <w:ind w:right="5788"/>
              <w:rPr>
                <w:sz w:val="20"/>
              </w:rPr>
            </w:pPr>
            <w:r>
              <w:rPr>
                <w:spacing w:val="-7"/>
                <w:w w:val="146"/>
                <w:sz w:val="20"/>
              </w:rPr>
              <w:t>A</w:t>
            </w:r>
            <w:r>
              <w:rPr>
                <w:spacing w:val="-5"/>
                <w:w w:val="53"/>
                <w:sz w:val="20"/>
              </w:rPr>
              <w:t>.</w:t>
            </w:r>
            <w:r>
              <w:rPr>
                <w:spacing w:val="-6"/>
                <w:sz w:val="20"/>
              </w:rPr>
              <w:t xml:space="preserve">设备 </w:t>
            </w:r>
            <w:r>
              <w:rPr>
                <w:w w:val="128"/>
                <w:sz w:val="20"/>
              </w:rPr>
              <w:t>B</w:t>
            </w:r>
            <w:r>
              <w:rPr>
                <w:w w:val="51"/>
                <w:sz w:val="20"/>
              </w:rPr>
              <w:t>.</w:t>
            </w:r>
            <w:r>
              <w:rPr>
                <w:w w:val="90"/>
                <w:sz w:val="20"/>
              </w:rPr>
              <w:t>材</w:t>
            </w:r>
            <w:r>
              <w:rPr>
                <w:spacing w:val="-10"/>
                <w:w w:val="90"/>
                <w:sz w:val="20"/>
              </w:rPr>
              <w:t>料</w:t>
            </w:r>
          </w:p>
          <w:p>
            <w:pPr>
              <w:pStyle w:val="7"/>
              <w:spacing w:before="3"/>
              <w:rPr>
                <w:sz w:val="20"/>
              </w:rPr>
            </w:pPr>
            <w:r>
              <w:rPr>
                <w:w w:val="138"/>
                <w:sz w:val="20"/>
              </w:rPr>
              <w:t>C</w:t>
            </w:r>
            <w:r>
              <w:rPr>
                <w:w w:val="52"/>
                <w:sz w:val="20"/>
              </w:rPr>
              <w:t>.</w:t>
            </w:r>
            <w:r>
              <w:rPr>
                <w:w w:val="95"/>
                <w:sz w:val="20"/>
              </w:rPr>
              <w:t>办公用</w:t>
            </w:r>
            <w:r>
              <w:rPr>
                <w:spacing w:val="-10"/>
                <w:w w:val="95"/>
                <w:sz w:val="20"/>
              </w:rPr>
              <w:t>品</w:t>
            </w:r>
          </w:p>
          <w:p>
            <w:pPr>
              <w:pStyle w:val="7"/>
              <w:spacing w:before="35"/>
              <w:rPr>
                <w:sz w:val="20"/>
              </w:rPr>
            </w:pPr>
            <w:r>
              <w:rPr>
                <w:spacing w:val="-1"/>
                <w:w w:val="147"/>
                <w:sz w:val="20"/>
              </w:rPr>
              <w:t>D</w:t>
            </w:r>
            <w:r>
              <w:rPr>
                <w:w w:val="43"/>
                <w:sz w:val="20"/>
              </w:rPr>
              <w:t>.</w:t>
            </w:r>
            <w:r>
              <w:rPr>
                <w:w w:val="95"/>
                <w:sz w:val="20"/>
              </w:rPr>
              <w:t>交通工</w:t>
            </w:r>
            <w:r>
              <w:rPr>
                <w:spacing w:val="-10"/>
                <w:w w:val="95"/>
                <w:sz w:val="20"/>
              </w:rPr>
              <w:t>具</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tcPr>
          <w:p>
            <w:pPr>
              <w:pStyle w:val="7"/>
              <w:spacing w:before="192" w:line="271" w:lineRule="auto"/>
              <w:ind w:right="126"/>
              <w:rPr>
                <w:sz w:val="20"/>
              </w:rPr>
            </w:pPr>
            <w:r>
              <w:rPr>
                <w:spacing w:val="-1"/>
                <w:w w:val="99"/>
                <w:sz w:val="20"/>
              </w:rPr>
              <w:t>《政府采购法》所称与工程建设有关的服务，是指为完成工程所需</w:t>
            </w:r>
            <w:r>
              <w:rPr>
                <w:w w:val="99"/>
                <w:sz w:val="20"/>
              </w:rPr>
              <w:t>的（）等服务等。</w:t>
            </w:r>
          </w:p>
        </w:tc>
        <w:tc>
          <w:tcPr>
            <w:tcW w:w="6441" w:type="dxa"/>
          </w:tcPr>
          <w:p>
            <w:pPr>
              <w:pStyle w:val="7"/>
              <w:spacing w:before="48" w:line="271" w:lineRule="auto"/>
              <w:ind w:right="5788"/>
              <w:jc w:val="both"/>
              <w:rPr>
                <w:sz w:val="20"/>
              </w:rPr>
            </w:pPr>
            <w:r>
              <w:rPr>
                <w:spacing w:val="-7"/>
                <w:w w:val="146"/>
                <w:sz w:val="20"/>
              </w:rPr>
              <w:t>A</w:t>
            </w:r>
            <w:r>
              <w:rPr>
                <w:spacing w:val="-5"/>
                <w:w w:val="53"/>
                <w:sz w:val="20"/>
              </w:rPr>
              <w:t>.</w:t>
            </w:r>
            <w:r>
              <w:rPr>
                <w:spacing w:val="-6"/>
                <w:sz w:val="20"/>
              </w:rPr>
              <w:t xml:space="preserve">勘察 </w:t>
            </w:r>
            <w:r>
              <w:rPr>
                <w:spacing w:val="-4"/>
                <w:w w:val="133"/>
                <w:sz w:val="20"/>
              </w:rPr>
              <w:t>B</w:t>
            </w:r>
            <w:r>
              <w:rPr>
                <w:spacing w:val="-4"/>
                <w:w w:val="56"/>
                <w:sz w:val="20"/>
              </w:rPr>
              <w:t>.</w:t>
            </w:r>
            <w:r>
              <w:rPr>
                <w:spacing w:val="-4"/>
                <w:w w:val="95"/>
                <w:sz w:val="20"/>
              </w:rPr>
              <w:t xml:space="preserve">设计 </w:t>
            </w:r>
            <w:r>
              <w:rPr>
                <w:w w:val="133"/>
                <w:sz w:val="20"/>
              </w:rPr>
              <w:t>C</w:t>
            </w:r>
            <w:r>
              <w:rPr>
                <w:w w:val="47"/>
                <w:sz w:val="20"/>
              </w:rPr>
              <w:t>.</w:t>
            </w:r>
            <w:r>
              <w:rPr>
                <w:w w:val="90"/>
                <w:sz w:val="20"/>
              </w:rPr>
              <w:t>监</w:t>
            </w:r>
            <w:r>
              <w:rPr>
                <w:spacing w:val="-10"/>
                <w:w w:val="90"/>
                <w:sz w:val="20"/>
              </w:rPr>
              <w:t>理</w:t>
            </w:r>
          </w:p>
          <w:p>
            <w:pPr>
              <w:pStyle w:val="7"/>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tcPr>
          <w:p>
            <w:pPr>
              <w:pStyle w:val="7"/>
              <w:ind w:left="0"/>
              <w:rPr>
                <w:rFonts w:ascii="Times New Roman"/>
                <w:sz w:val="26"/>
              </w:rPr>
            </w:pPr>
          </w:p>
          <w:p>
            <w:pPr>
              <w:pStyle w:val="7"/>
              <w:spacing w:before="183"/>
              <w:ind w:left="422"/>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tcPr>
          <w:p>
            <w:pPr>
              <w:pStyle w:val="7"/>
              <w:spacing w:before="192" w:line="271" w:lineRule="auto"/>
              <w:ind w:right="128"/>
              <w:rPr>
                <w:sz w:val="20"/>
              </w:rPr>
            </w:pPr>
            <w:r>
              <w:rPr>
                <w:w w:val="99"/>
                <w:sz w:val="20"/>
              </w:rPr>
              <w:t>（）</w:t>
            </w:r>
            <w:r>
              <w:rPr>
                <w:spacing w:val="-2"/>
                <w:w w:val="99"/>
                <w:sz w:val="20"/>
              </w:rPr>
              <w:t>不得采用任何方式，阻挠和限制供应商自由进入本地区和本行</w:t>
            </w:r>
            <w:r>
              <w:rPr>
                <w:w w:val="99"/>
                <w:sz w:val="20"/>
              </w:rPr>
              <w:t>业的政府采购市场。</w:t>
            </w:r>
          </w:p>
        </w:tc>
        <w:tc>
          <w:tcPr>
            <w:tcW w:w="6441" w:type="dxa"/>
          </w:tcPr>
          <w:p>
            <w:pPr>
              <w:pStyle w:val="7"/>
              <w:spacing w:before="48" w:line="271" w:lineRule="auto"/>
              <w:ind w:right="5390"/>
              <w:rPr>
                <w:sz w:val="20"/>
              </w:rPr>
            </w:pPr>
            <w:r>
              <w:rPr>
                <w:spacing w:val="-5"/>
                <w:w w:val="146"/>
                <w:sz w:val="20"/>
              </w:rPr>
              <w:t>A</w:t>
            </w:r>
            <w:r>
              <w:rPr>
                <w:spacing w:val="-3"/>
                <w:w w:val="53"/>
                <w:sz w:val="20"/>
              </w:rPr>
              <w:t>.</w:t>
            </w:r>
            <w:r>
              <w:rPr>
                <w:spacing w:val="-4"/>
                <w:sz w:val="20"/>
              </w:rPr>
              <w:t xml:space="preserve">任何单位 </w:t>
            </w:r>
            <w:r>
              <w:rPr>
                <w:spacing w:val="-4"/>
                <w:w w:val="138"/>
                <w:sz w:val="20"/>
              </w:rPr>
              <w:t>B</w:t>
            </w:r>
            <w:r>
              <w:rPr>
                <w:spacing w:val="-4"/>
                <w:w w:val="61"/>
                <w:sz w:val="20"/>
              </w:rPr>
              <w:t>.</w:t>
            </w:r>
            <w:r>
              <w:rPr>
                <w:spacing w:val="-4"/>
                <w:sz w:val="20"/>
              </w:rPr>
              <w:t>个人</w:t>
            </w:r>
          </w:p>
          <w:p>
            <w:pPr>
              <w:pStyle w:val="7"/>
              <w:spacing w:line="255" w:lineRule="exact"/>
              <w:rPr>
                <w:sz w:val="20"/>
              </w:rPr>
            </w:pPr>
            <w:r>
              <w:rPr>
                <w:w w:val="138"/>
                <w:sz w:val="20"/>
              </w:rPr>
              <w:t>C</w:t>
            </w:r>
            <w:r>
              <w:rPr>
                <w:w w:val="52"/>
                <w:sz w:val="20"/>
              </w:rPr>
              <w:t>.</w:t>
            </w:r>
            <w:r>
              <w:rPr>
                <w:w w:val="95"/>
                <w:sz w:val="20"/>
              </w:rPr>
              <w:t>财政部</w:t>
            </w:r>
            <w:r>
              <w:rPr>
                <w:spacing w:val="-10"/>
                <w:w w:val="95"/>
                <w:sz w:val="20"/>
              </w:rPr>
              <w:t>门</w:t>
            </w:r>
          </w:p>
          <w:p>
            <w:pPr>
              <w:pStyle w:val="7"/>
              <w:spacing w:before="34"/>
              <w:rPr>
                <w:sz w:val="20"/>
              </w:rPr>
            </w:pPr>
            <w:r>
              <w:rPr>
                <w:spacing w:val="-1"/>
                <w:w w:val="147"/>
                <w:sz w:val="20"/>
              </w:rPr>
              <w:t>D</w:t>
            </w:r>
            <w:r>
              <w:rPr>
                <w:w w:val="43"/>
                <w:sz w:val="20"/>
              </w:rPr>
              <w:t>.</w:t>
            </w:r>
            <w:r>
              <w:rPr>
                <w:w w:val="95"/>
                <w:sz w:val="20"/>
              </w:rPr>
              <w:t>政府部</w:t>
            </w:r>
            <w:r>
              <w:rPr>
                <w:spacing w:val="-10"/>
                <w:w w:val="95"/>
                <w:sz w:val="20"/>
              </w:rPr>
              <w:t>门</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tcPr>
          <w:p>
            <w:pPr>
              <w:pStyle w:val="7"/>
              <w:spacing w:before="4"/>
              <w:ind w:left="0"/>
              <w:rPr>
                <w:rFonts w:ascii="Times New Roman"/>
                <w:sz w:val="29"/>
              </w:rPr>
            </w:pPr>
          </w:p>
          <w:p>
            <w:pPr>
              <w:pStyle w:val="7"/>
              <w:spacing w:before="1"/>
              <w:rPr>
                <w:sz w:val="20"/>
              </w:rPr>
            </w:pPr>
            <w:r>
              <w:rPr>
                <w:w w:val="95"/>
                <w:sz w:val="20"/>
              </w:rPr>
              <w:t>政府采购实行（）相结</w:t>
            </w:r>
            <w:r>
              <w:rPr>
                <w:spacing w:val="-5"/>
                <w:w w:val="95"/>
                <w:sz w:val="20"/>
              </w:rPr>
              <w:t>合。</w:t>
            </w:r>
          </w:p>
        </w:tc>
        <w:tc>
          <w:tcPr>
            <w:tcW w:w="6441" w:type="dxa"/>
          </w:tcPr>
          <w:p>
            <w:pPr>
              <w:pStyle w:val="7"/>
              <w:spacing w:before="47" w:line="271" w:lineRule="auto"/>
              <w:ind w:right="5390"/>
              <w:jc w:val="both"/>
              <w:rPr>
                <w:sz w:val="20"/>
              </w:rPr>
            </w:pPr>
            <w:r>
              <w:rPr>
                <w:spacing w:val="-5"/>
                <w:w w:val="146"/>
                <w:sz w:val="20"/>
              </w:rPr>
              <w:t>A</w:t>
            </w:r>
            <w:r>
              <w:rPr>
                <w:spacing w:val="-3"/>
                <w:w w:val="53"/>
                <w:sz w:val="20"/>
              </w:rPr>
              <w:t>.</w:t>
            </w:r>
            <w:r>
              <w:rPr>
                <w:spacing w:val="-4"/>
                <w:sz w:val="20"/>
              </w:rPr>
              <w:t xml:space="preserve">集中采购 </w:t>
            </w:r>
            <w:r>
              <w:rPr>
                <w:spacing w:val="-2"/>
                <w:w w:val="133"/>
                <w:sz w:val="20"/>
              </w:rPr>
              <w:t>B</w:t>
            </w:r>
            <w:r>
              <w:rPr>
                <w:spacing w:val="-2"/>
                <w:w w:val="56"/>
                <w:sz w:val="20"/>
              </w:rPr>
              <w:t>.</w:t>
            </w:r>
            <w:r>
              <w:rPr>
                <w:spacing w:val="-2"/>
                <w:w w:val="95"/>
                <w:sz w:val="20"/>
              </w:rPr>
              <w:t xml:space="preserve">分散采购 </w:t>
            </w:r>
            <w:r>
              <w:rPr>
                <w:w w:val="138"/>
                <w:sz w:val="20"/>
              </w:rPr>
              <w:t>C</w:t>
            </w:r>
            <w:r>
              <w:rPr>
                <w:w w:val="52"/>
                <w:sz w:val="20"/>
              </w:rPr>
              <w:t>.</w:t>
            </w:r>
            <w:r>
              <w:rPr>
                <w:w w:val="95"/>
                <w:sz w:val="20"/>
              </w:rPr>
              <w:t>自主采</w:t>
            </w:r>
            <w:r>
              <w:rPr>
                <w:spacing w:val="-10"/>
                <w:w w:val="95"/>
                <w:sz w:val="20"/>
              </w:rPr>
              <w:t>购</w:t>
            </w:r>
          </w:p>
          <w:p>
            <w:pPr>
              <w:pStyle w:val="7"/>
              <w:rPr>
                <w:sz w:val="20"/>
              </w:rPr>
            </w:pPr>
            <w:r>
              <w:rPr>
                <w:spacing w:val="-1"/>
                <w:w w:val="147"/>
                <w:sz w:val="20"/>
              </w:rPr>
              <w:t>D</w:t>
            </w:r>
            <w:r>
              <w:rPr>
                <w:w w:val="43"/>
                <w:sz w:val="20"/>
              </w:rPr>
              <w:t>.</w:t>
            </w:r>
            <w:r>
              <w:rPr>
                <w:w w:val="95"/>
                <w:sz w:val="20"/>
              </w:rPr>
              <w:t>自由采</w:t>
            </w:r>
            <w:r>
              <w:rPr>
                <w:spacing w:val="-10"/>
                <w:w w:val="95"/>
                <w:sz w:val="20"/>
              </w:rPr>
              <w:t>购</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集中采购目录包括（）</w:t>
            </w:r>
            <w:r>
              <w:rPr>
                <w:spacing w:val="-10"/>
                <w:w w:val="95"/>
                <w:sz w:val="20"/>
              </w:rPr>
              <w:t>。</w:t>
            </w:r>
          </w:p>
        </w:tc>
        <w:tc>
          <w:tcPr>
            <w:tcW w:w="6441" w:type="dxa"/>
          </w:tcPr>
          <w:p>
            <w:pPr>
              <w:pStyle w:val="7"/>
              <w:spacing w:before="47" w:line="271" w:lineRule="auto"/>
              <w:ind w:right="4594"/>
              <w:jc w:val="both"/>
              <w:rPr>
                <w:sz w:val="20"/>
              </w:rPr>
            </w:pPr>
            <w:r>
              <w:rPr>
                <w:spacing w:val="-5"/>
                <w:w w:val="146"/>
                <w:sz w:val="20"/>
              </w:rPr>
              <w:t>A</w:t>
            </w:r>
            <w:r>
              <w:rPr>
                <w:spacing w:val="-3"/>
                <w:w w:val="53"/>
                <w:sz w:val="20"/>
              </w:rPr>
              <w:t>.</w:t>
            </w:r>
            <w:r>
              <w:rPr>
                <w:spacing w:val="-4"/>
                <w:sz w:val="20"/>
              </w:rPr>
              <w:t xml:space="preserve">集中采购机构项目 </w:t>
            </w:r>
            <w:r>
              <w:rPr>
                <w:spacing w:val="-2"/>
                <w:w w:val="133"/>
                <w:sz w:val="20"/>
              </w:rPr>
              <w:t>B</w:t>
            </w:r>
            <w:r>
              <w:rPr>
                <w:spacing w:val="-2"/>
                <w:w w:val="56"/>
                <w:sz w:val="20"/>
              </w:rPr>
              <w:t>.</w:t>
            </w:r>
            <w:r>
              <w:rPr>
                <w:spacing w:val="-2"/>
                <w:w w:val="95"/>
                <w:sz w:val="20"/>
              </w:rPr>
              <w:t xml:space="preserve">部门集中采购项目 </w:t>
            </w:r>
            <w:r>
              <w:rPr>
                <w:w w:val="138"/>
                <w:sz w:val="20"/>
              </w:rPr>
              <w:t>C</w:t>
            </w:r>
            <w:r>
              <w:rPr>
                <w:w w:val="52"/>
                <w:sz w:val="20"/>
              </w:rPr>
              <w:t>.</w:t>
            </w:r>
            <w:r>
              <w:rPr>
                <w:w w:val="95"/>
                <w:sz w:val="20"/>
              </w:rPr>
              <w:t>采购代理机构项</w:t>
            </w:r>
            <w:r>
              <w:rPr>
                <w:spacing w:val="-10"/>
                <w:w w:val="95"/>
                <w:sz w:val="20"/>
              </w:rPr>
              <w:t>目</w:t>
            </w:r>
          </w:p>
          <w:p>
            <w:pPr>
              <w:pStyle w:val="7"/>
              <w:spacing w:before="1"/>
              <w:rPr>
                <w:sz w:val="20"/>
              </w:rPr>
            </w:pPr>
            <w:r>
              <w:rPr>
                <w:spacing w:val="-1"/>
                <w:w w:val="147"/>
                <w:sz w:val="20"/>
              </w:rPr>
              <w:t>D</w:t>
            </w:r>
            <w:r>
              <w:rPr>
                <w:w w:val="43"/>
                <w:sz w:val="20"/>
              </w:rPr>
              <w:t>.</w:t>
            </w:r>
            <w:r>
              <w:rPr>
                <w:w w:val="95"/>
                <w:sz w:val="20"/>
              </w:rPr>
              <w:t>单位集中采购项</w:t>
            </w:r>
            <w:r>
              <w:rPr>
                <w:spacing w:val="-10"/>
                <w:w w:val="95"/>
                <w:sz w:val="20"/>
              </w:rPr>
              <w:t>目</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tcPr>
          <w:p>
            <w:pPr>
              <w:pStyle w:val="7"/>
              <w:spacing w:before="2"/>
              <w:ind w:left="0"/>
              <w:rPr>
                <w:rFonts w:ascii="Times New Roman"/>
                <w:sz w:val="29"/>
              </w:rPr>
            </w:pPr>
          </w:p>
          <w:p>
            <w:pPr>
              <w:pStyle w:val="7"/>
              <w:spacing w:line="271" w:lineRule="auto"/>
              <w:ind w:right="127"/>
              <w:rPr>
                <w:sz w:val="20"/>
              </w:rPr>
            </w:pPr>
            <w:r>
              <w:rPr>
                <w:spacing w:val="-1"/>
                <w:w w:val="99"/>
                <w:sz w:val="20"/>
              </w:rPr>
              <w:t>属于地方预算的政府采购项目，其集中采购目录由</w:t>
            </w:r>
            <w:r>
              <w:rPr>
                <w:w w:val="99"/>
                <w:sz w:val="20"/>
              </w:rPr>
              <w:t>（</w:t>
            </w:r>
            <w:r>
              <w:rPr>
                <w:spacing w:val="1"/>
                <w:w w:val="99"/>
                <w:sz w:val="20"/>
              </w:rPr>
              <w:t>）</w:t>
            </w:r>
            <w:r>
              <w:rPr>
                <w:spacing w:val="-4"/>
                <w:w w:val="99"/>
                <w:sz w:val="20"/>
              </w:rPr>
              <w:t>或者其授权</w:t>
            </w:r>
            <w:r>
              <w:rPr>
                <w:w w:val="99"/>
                <w:sz w:val="20"/>
              </w:rPr>
              <w:t>的机构确定并公布。</w:t>
            </w:r>
          </w:p>
        </w:tc>
        <w:tc>
          <w:tcPr>
            <w:tcW w:w="6441" w:type="dxa"/>
          </w:tcPr>
          <w:p>
            <w:pPr>
              <w:pStyle w:val="7"/>
              <w:numPr>
                <w:ilvl w:val="0"/>
                <w:numId w:val="438"/>
              </w:numPr>
              <w:tabs>
                <w:tab w:val="left" w:pos="234"/>
              </w:tabs>
              <w:spacing w:before="48" w:after="0" w:line="240" w:lineRule="auto"/>
              <w:ind w:left="233" w:right="0" w:hanging="189"/>
              <w:jc w:val="left"/>
              <w:rPr>
                <w:sz w:val="20"/>
              </w:rPr>
            </w:pPr>
            <w:r>
              <w:rPr>
                <w:w w:val="95"/>
                <w:sz w:val="20"/>
              </w:rPr>
              <w:t>省人民政</w:t>
            </w:r>
            <w:r>
              <w:rPr>
                <w:spacing w:val="-10"/>
                <w:w w:val="95"/>
                <w:sz w:val="20"/>
              </w:rPr>
              <w:t>府</w:t>
            </w:r>
          </w:p>
          <w:p>
            <w:pPr>
              <w:pStyle w:val="7"/>
              <w:numPr>
                <w:ilvl w:val="0"/>
                <w:numId w:val="438"/>
              </w:numPr>
              <w:tabs>
                <w:tab w:val="left" w:pos="220"/>
              </w:tabs>
              <w:spacing w:before="31" w:after="0" w:line="271" w:lineRule="auto"/>
              <w:ind w:left="45" w:right="4798" w:firstLine="0"/>
              <w:jc w:val="left"/>
              <w:rPr>
                <w:sz w:val="20"/>
              </w:rPr>
            </w:pPr>
            <w:r>
              <w:rPr>
                <w:spacing w:val="-2"/>
                <w:sz w:val="20"/>
              </w:rPr>
              <w:t xml:space="preserve">自治区人民政府 </w:t>
            </w:r>
            <w:r>
              <w:rPr>
                <w:spacing w:val="-2"/>
                <w:w w:val="138"/>
                <w:sz w:val="20"/>
              </w:rPr>
              <w:t>C</w:t>
            </w:r>
            <w:r>
              <w:rPr>
                <w:spacing w:val="-2"/>
                <w:w w:val="52"/>
                <w:sz w:val="20"/>
              </w:rPr>
              <w:t>.</w:t>
            </w:r>
            <w:r>
              <w:rPr>
                <w:spacing w:val="-2"/>
                <w:w w:val="95"/>
                <w:sz w:val="20"/>
              </w:rPr>
              <w:t>直辖市人民政府</w:t>
            </w:r>
          </w:p>
          <w:p>
            <w:pPr>
              <w:pStyle w:val="7"/>
              <w:spacing w:before="2"/>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tcPr>
          <w:p>
            <w:pPr>
              <w:pStyle w:val="7"/>
              <w:ind w:left="0"/>
              <w:rPr>
                <w:rFonts w:ascii="Times New Roman"/>
                <w:sz w:val="26"/>
              </w:rPr>
            </w:pPr>
          </w:p>
          <w:p>
            <w:pPr>
              <w:pStyle w:val="7"/>
              <w:spacing w:before="183"/>
              <w:ind w:left="422"/>
              <w:rPr>
                <w:sz w:val="20"/>
              </w:rPr>
            </w:pPr>
            <w:r>
              <w:rPr>
                <w:color w:val="333333"/>
                <w:spacing w:val="-5"/>
                <w:w w:val="130"/>
                <w:sz w:val="20"/>
              </w:rPr>
              <w:t>ABC</w:t>
            </w:r>
          </w:p>
        </w:tc>
        <w:tc>
          <w:tcPr>
            <w:tcW w:w="1099" w:type="dxa"/>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8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40" w:right="301"/>
              <w:jc w:val="center"/>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3" w:hRule="atLeast"/>
        </w:trPr>
        <w:tc>
          <w:tcPr>
            <w:tcW w:w="5966"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spacing w:before="9"/>
              <w:ind w:left="0"/>
              <w:rPr>
                <w:rFonts w:ascii="Times New Roman"/>
                <w:sz w:val="36"/>
              </w:rPr>
            </w:pPr>
          </w:p>
          <w:p>
            <w:pPr>
              <w:pStyle w:val="7"/>
              <w:spacing w:before="1"/>
              <w:rPr>
                <w:sz w:val="20"/>
              </w:rPr>
            </w:pPr>
            <w:r>
              <w:rPr>
                <w:w w:val="95"/>
                <w:sz w:val="20"/>
              </w:rPr>
              <w:t>关于政府采购政策功能，下列说法正确的是</w:t>
            </w:r>
            <w:r>
              <w:rPr>
                <w:spacing w:val="-5"/>
                <w:w w:val="95"/>
                <w:sz w:val="20"/>
              </w:rPr>
              <w:t>：（）</w:t>
            </w:r>
          </w:p>
        </w:tc>
        <w:tc>
          <w:tcPr>
            <w:tcW w:w="6441" w:type="dxa"/>
          </w:tcPr>
          <w:p>
            <w:pPr>
              <w:pStyle w:val="7"/>
              <w:numPr>
                <w:ilvl w:val="0"/>
                <w:numId w:val="439"/>
              </w:numPr>
              <w:tabs>
                <w:tab w:val="left" w:pos="234"/>
              </w:tabs>
              <w:spacing w:before="23" w:after="0" w:line="271" w:lineRule="auto"/>
              <w:ind w:left="45" w:right="109" w:firstLine="0"/>
              <w:jc w:val="both"/>
              <w:rPr>
                <w:sz w:val="20"/>
              </w:rPr>
            </w:pPr>
            <w:r>
              <w:rPr>
                <w:w w:val="95"/>
                <w:sz w:val="20"/>
              </w:rPr>
              <w:t>部门预算编制部门</w:t>
            </w:r>
            <w:r>
              <w:rPr>
                <w:w w:val="85"/>
                <w:sz w:val="20"/>
              </w:rPr>
              <w:t>,</w:t>
            </w:r>
            <w:r>
              <w:rPr>
                <w:sz w:val="20"/>
              </w:rPr>
              <w:t xml:space="preserve"> </w:t>
            </w:r>
            <w:r>
              <w:rPr>
                <w:w w:val="95"/>
                <w:sz w:val="20"/>
              </w:rPr>
              <w:t>在满足机构自身运转和提供公共服务基本需求的前</w:t>
            </w:r>
            <w:r>
              <w:rPr>
                <w:sz w:val="20"/>
              </w:rPr>
              <w:t>提下</w:t>
            </w:r>
            <w:r>
              <w:rPr>
                <w:spacing w:val="-5"/>
                <w:w w:val="85"/>
                <w:sz w:val="20"/>
              </w:rPr>
              <w:t xml:space="preserve">, </w:t>
            </w:r>
            <w:r>
              <w:rPr>
                <w:sz w:val="20"/>
              </w:rPr>
              <w:t>应当预留本部门年度政府采购项目预算总额的</w:t>
            </w:r>
            <w:r>
              <w:rPr>
                <w:w w:val="110"/>
                <w:sz w:val="20"/>
              </w:rPr>
              <w:t>30%</w:t>
            </w:r>
            <w:r>
              <w:rPr>
                <w:sz w:val="20"/>
              </w:rPr>
              <w:t>以上</w:t>
            </w:r>
            <w:r>
              <w:rPr>
                <w:spacing w:val="-5"/>
                <w:w w:val="85"/>
                <w:sz w:val="20"/>
              </w:rPr>
              <w:t xml:space="preserve">, </w:t>
            </w:r>
            <w:r>
              <w:rPr>
                <w:sz w:val="20"/>
              </w:rPr>
              <w:t>专门面向</w:t>
            </w:r>
            <w:r>
              <w:rPr>
                <w:spacing w:val="-2"/>
                <w:sz w:val="20"/>
              </w:rPr>
              <w:t>中小企业采购</w:t>
            </w:r>
          </w:p>
          <w:p>
            <w:pPr>
              <w:pStyle w:val="7"/>
              <w:numPr>
                <w:ilvl w:val="0"/>
                <w:numId w:val="439"/>
              </w:numPr>
              <w:tabs>
                <w:tab w:val="left" w:pos="220"/>
              </w:tabs>
              <w:spacing w:before="3" w:after="0" w:line="271" w:lineRule="auto"/>
              <w:ind w:left="45" w:right="96" w:firstLine="0"/>
              <w:jc w:val="left"/>
              <w:rPr>
                <w:sz w:val="20"/>
              </w:rPr>
            </w:pPr>
            <w:r>
              <w:rPr>
                <w:w w:val="95"/>
                <w:sz w:val="20"/>
              </w:rPr>
              <w:t>政府采购鼓励大中型企业与小微企业组成联合体</w:t>
            </w:r>
            <w:r>
              <w:rPr>
                <w:w w:val="85"/>
                <w:sz w:val="20"/>
              </w:rPr>
              <w:t>,</w:t>
            </w:r>
            <w:r>
              <w:rPr>
                <w:spacing w:val="30"/>
                <w:sz w:val="20"/>
              </w:rPr>
              <w:t xml:space="preserve"> </w:t>
            </w:r>
            <w:r>
              <w:rPr>
                <w:w w:val="95"/>
                <w:sz w:val="20"/>
              </w:rPr>
              <w:t>共同参加非专门面向中小企业的政府采购活动</w:t>
            </w:r>
            <w:r>
              <w:rPr>
                <w:w w:val="85"/>
                <w:sz w:val="20"/>
              </w:rPr>
              <w:t>,</w:t>
            </w:r>
            <w:r>
              <w:rPr>
                <w:spacing w:val="5"/>
                <w:sz w:val="20"/>
              </w:rPr>
              <w:t xml:space="preserve"> </w:t>
            </w:r>
            <w:r>
              <w:rPr>
                <w:w w:val="95"/>
                <w:sz w:val="20"/>
              </w:rPr>
              <w:t>联合体协议中约定小型、微型企业的协议合同</w:t>
            </w:r>
            <w:r>
              <w:rPr>
                <w:sz w:val="20"/>
              </w:rPr>
              <w:t>金额占到联合体协议合同金额</w:t>
            </w:r>
            <w:r>
              <w:rPr>
                <w:w w:val="125"/>
                <w:sz w:val="20"/>
              </w:rPr>
              <w:t>30%</w:t>
            </w:r>
            <w:r>
              <w:rPr>
                <w:sz w:val="20"/>
              </w:rPr>
              <w:t>以上的</w:t>
            </w:r>
            <w:r>
              <w:rPr>
                <w:spacing w:val="-3"/>
                <w:w w:val="85"/>
                <w:sz w:val="20"/>
              </w:rPr>
              <w:t xml:space="preserve">, </w:t>
            </w:r>
            <w:r>
              <w:rPr>
                <w:sz w:val="20"/>
              </w:rPr>
              <w:t>可给予联合体</w:t>
            </w:r>
            <w:r>
              <w:rPr>
                <w:spacing w:val="1"/>
                <w:w w:val="114"/>
                <w:sz w:val="20"/>
              </w:rPr>
              <w:t>2</w:t>
            </w:r>
            <w:r>
              <w:rPr>
                <w:spacing w:val="-1"/>
                <w:w w:val="175"/>
                <w:sz w:val="20"/>
              </w:rPr>
              <w:t>%</w:t>
            </w:r>
            <w:r>
              <w:rPr>
                <w:spacing w:val="-1"/>
                <w:w w:val="84"/>
                <w:sz w:val="20"/>
              </w:rPr>
              <w:t>-</w:t>
            </w:r>
            <w:r>
              <w:rPr>
                <w:w w:val="125"/>
                <w:sz w:val="20"/>
              </w:rPr>
              <w:t>4%</w:t>
            </w:r>
            <w:r>
              <w:rPr>
                <w:sz w:val="20"/>
              </w:rPr>
              <w:t>的价格</w:t>
            </w:r>
            <w:r>
              <w:rPr>
                <w:spacing w:val="-6"/>
                <w:sz w:val="20"/>
              </w:rPr>
              <w:t>扣除</w:t>
            </w:r>
          </w:p>
          <w:p>
            <w:pPr>
              <w:pStyle w:val="7"/>
              <w:numPr>
                <w:ilvl w:val="0"/>
                <w:numId w:val="439"/>
              </w:numPr>
              <w:tabs>
                <w:tab w:val="left" w:pos="229"/>
              </w:tabs>
              <w:spacing w:before="1" w:after="0" w:line="273" w:lineRule="auto"/>
              <w:ind w:left="45" w:right="5" w:firstLine="0"/>
              <w:jc w:val="left"/>
              <w:rPr>
                <w:sz w:val="20"/>
              </w:rPr>
            </w:pPr>
            <w:r>
              <w:rPr>
                <w:w w:val="95"/>
                <w:sz w:val="20"/>
              </w:rPr>
              <w:t>政府采购活动中</w:t>
            </w:r>
            <w:r>
              <w:rPr>
                <w:w w:val="85"/>
                <w:sz w:val="20"/>
              </w:rPr>
              <w:t xml:space="preserve">, </w:t>
            </w:r>
            <w:r>
              <w:rPr>
                <w:w w:val="95"/>
                <w:sz w:val="20"/>
              </w:rPr>
              <w:t>监狱企业视同小微企业</w:t>
            </w:r>
            <w:r>
              <w:rPr>
                <w:w w:val="85"/>
                <w:sz w:val="20"/>
              </w:rPr>
              <w:t xml:space="preserve">, </w:t>
            </w:r>
            <w:r>
              <w:rPr>
                <w:w w:val="95"/>
                <w:sz w:val="20"/>
              </w:rPr>
              <w:t>各地区、各部门应预留采购项</w:t>
            </w:r>
            <w:r>
              <w:rPr>
                <w:sz w:val="20"/>
              </w:rPr>
              <w:t>目预算总额</w:t>
            </w:r>
            <w:r>
              <w:rPr>
                <w:w w:val="120"/>
                <w:sz w:val="20"/>
              </w:rPr>
              <w:t>30%</w:t>
            </w:r>
            <w:r>
              <w:rPr>
                <w:sz w:val="20"/>
              </w:rPr>
              <w:t>以上的预算</w:t>
            </w:r>
            <w:r>
              <w:rPr>
                <w:spacing w:val="-3"/>
                <w:w w:val="85"/>
                <w:sz w:val="20"/>
              </w:rPr>
              <w:t xml:space="preserve">, </w:t>
            </w:r>
            <w:r>
              <w:rPr>
                <w:sz w:val="20"/>
              </w:rPr>
              <w:t>专门面向监狱企业采购</w:t>
            </w:r>
          </w:p>
          <w:p>
            <w:pPr>
              <w:pStyle w:val="7"/>
              <w:numPr>
                <w:ilvl w:val="0"/>
                <w:numId w:val="439"/>
              </w:numPr>
              <w:tabs>
                <w:tab w:val="left" w:pos="246"/>
              </w:tabs>
              <w:spacing w:before="0" w:after="0" w:line="268" w:lineRule="auto"/>
              <w:ind w:left="45" w:right="95" w:firstLine="0"/>
              <w:jc w:val="left"/>
              <w:rPr>
                <w:sz w:val="20"/>
              </w:rPr>
            </w:pPr>
            <w:r>
              <w:rPr>
                <w:w w:val="95"/>
                <w:sz w:val="20"/>
              </w:rPr>
              <w:t>政府采购属于节能清单和环境标志清单中的产品时</w:t>
            </w:r>
            <w:r>
              <w:rPr>
                <w:w w:val="80"/>
                <w:sz w:val="20"/>
              </w:rPr>
              <w:t>,</w:t>
            </w:r>
            <w:r>
              <w:rPr>
                <w:spacing w:val="10"/>
                <w:sz w:val="20"/>
              </w:rPr>
              <w:t xml:space="preserve"> </w:t>
            </w:r>
            <w:r>
              <w:rPr>
                <w:w w:val="95"/>
                <w:sz w:val="20"/>
              </w:rPr>
              <w:t>在技术、服务等指标同等条件下</w:t>
            </w:r>
            <w:r>
              <w:rPr>
                <w:w w:val="80"/>
                <w:sz w:val="20"/>
              </w:rPr>
              <w:t>,</w:t>
            </w:r>
            <w:r>
              <w:rPr>
                <w:spacing w:val="-9"/>
                <w:sz w:val="20"/>
              </w:rPr>
              <w:t xml:space="preserve"> </w:t>
            </w:r>
            <w:r>
              <w:rPr>
                <w:w w:val="95"/>
                <w:sz w:val="20"/>
              </w:rPr>
              <w:t>应当优先采购节能清单和环境标志清单所列的节能和环境</w:t>
            </w:r>
          </w:p>
          <w:p>
            <w:pPr>
              <w:pStyle w:val="7"/>
              <w:spacing w:before="1"/>
              <w:rPr>
                <w:sz w:val="20"/>
              </w:rPr>
            </w:pPr>
            <w:r>
              <w:rPr>
                <w:w w:val="95"/>
                <w:sz w:val="20"/>
              </w:rPr>
              <w:t>标志产</w:t>
            </w:r>
            <w:r>
              <w:rPr>
                <w:spacing w:val="-10"/>
                <w:w w:val="95"/>
                <w:sz w:val="20"/>
              </w:rPr>
              <w:t>品</w:t>
            </w:r>
          </w:p>
        </w:tc>
        <w:tc>
          <w:tcPr>
            <w:tcW w:w="1226"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spacing w:before="9"/>
              <w:ind w:left="0"/>
              <w:rPr>
                <w:rFonts w:ascii="Times New Roman"/>
                <w:sz w:val="36"/>
              </w:rPr>
            </w:pPr>
          </w:p>
          <w:p>
            <w:pPr>
              <w:pStyle w:val="7"/>
              <w:spacing w:before="1"/>
              <w:ind w:left="341" w:right="300"/>
              <w:jc w:val="center"/>
              <w:rPr>
                <w:sz w:val="20"/>
              </w:rPr>
            </w:pPr>
            <w:r>
              <w:rPr>
                <w:color w:val="333333"/>
                <w:spacing w:val="-5"/>
                <w:w w:val="145"/>
                <w:sz w:val="20"/>
              </w:rPr>
              <w:t>AD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4"/>
              <w:ind w:left="0"/>
              <w:rPr>
                <w:rFonts w:ascii="Times New Roman"/>
                <w:sz w:val="29"/>
              </w:rPr>
            </w:pPr>
          </w:p>
          <w:p>
            <w:pPr>
              <w:pStyle w:val="7"/>
              <w:spacing w:line="268" w:lineRule="auto"/>
              <w:ind w:right="127"/>
              <w:rPr>
                <w:sz w:val="20"/>
              </w:rPr>
            </w:pPr>
            <w:r>
              <w:rPr>
                <w:spacing w:val="-1"/>
                <w:w w:val="99"/>
                <w:sz w:val="20"/>
              </w:rPr>
              <w:t>政府采购政策可以通过</w:t>
            </w:r>
            <w:r>
              <w:rPr>
                <w:w w:val="99"/>
                <w:sz w:val="20"/>
              </w:rPr>
              <w:t>（</w:t>
            </w:r>
            <w:r>
              <w:rPr>
                <w:spacing w:val="1"/>
                <w:w w:val="99"/>
                <w:sz w:val="20"/>
              </w:rPr>
              <w:t>）</w:t>
            </w:r>
            <w:r>
              <w:rPr>
                <w:spacing w:val="-2"/>
                <w:w w:val="99"/>
                <w:sz w:val="20"/>
              </w:rPr>
              <w:t>措施，实现节约能源、保护环境、扶持</w:t>
            </w:r>
            <w:r>
              <w:rPr>
                <w:w w:val="99"/>
                <w:sz w:val="20"/>
              </w:rPr>
              <w:t>不发达地区和少数民族地区、促进中小企业发展等目标。</w:t>
            </w:r>
          </w:p>
        </w:tc>
        <w:tc>
          <w:tcPr>
            <w:tcW w:w="6441" w:type="dxa"/>
          </w:tcPr>
          <w:p>
            <w:pPr>
              <w:pStyle w:val="7"/>
              <w:spacing w:before="48" w:line="271" w:lineRule="auto"/>
              <w:ind w:right="4992"/>
              <w:jc w:val="both"/>
              <w:rPr>
                <w:sz w:val="20"/>
              </w:rPr>
            </w:pPr>
            <w:r>
              <w:rPr>
                <w:spacing w:val="-5"/>
                <w:w w:val="146"/>
                <w:sz w:val="20"/>
              </w:rPr>
              <w:t>A</w:t>
            </w:r>
            <w:r>
              <w:rPr>
                <w:spacing w:val="-3"/>
                <w:w w:val="53"/>
                <w:sz w:val="20"/>
              </w:rPr>
              <w:t>.</w:t>
            </w:r>
            <w:r>
              <w:rPr>
                <w:spacing w:val="-4"/>
                <w:sz w:val="20"/>
              </w:rPr>
              <w:t xml:space="preserve">预留采购份额 </w:t>
            </w:r>
            <w:r>
              <w:rPr>
                <w:spacing w:val="-2"/>
                <w:w w:val="133"/>
                <w:sz w:val="20"/>
              </w:rPr>
              <w:t>B</w:t>
            </w:r>
            <w:r>
              <w:rPr>
                <w:spacing w:val="-2"/>
                <w:w w:val="56"/>
                <w:sz w:val="20"/>
              </w:rPr>
              <w:t>.</w:t>
            </w:r>
            <w:r>
              <w:rPr>
                <w:spacing w:val="-2"/>
                <w:w w:val="95"/>
                <w:sz w:val="20"/>
              </w:rPr>
              <w:t xml:space="preserve">价格评审优惠 </w:t>
            </w:r>
            <w:r>
              <w:rPr>
                <w:spacing w:val="-2"/>
                <w:w w:val="143"/>
                <w:sz w:val="20"/>
              </w:rPr>
              <w:t>C</w:t>
            </w:r>
            <w:r>
              <w:rPr>
                <w:spacing w:val="-2"/>
                <w:w w:val="57"/>
                <w:sz w:val="20"/>
              </w:rPr>
              <w:t>.</w:t>
            </w:r>
            <w:r>
              <w:rPr>
                <w:spacing w:val="-2"/>
                <w:sz w:val="20"/>
              </w:rPr>
              <w:t>优先采购</w:t>
            </w:r>
          </w:p>
          <w:p>
            <w:pPr>
              <w:pStyle w:val="7"/>
              <w:spacing w:line="256" w:lineRule="exact"/>
              <w:rPr>
                <w:sz w:val="20"/>
              </w:rPr>
            </w:pPr>
            <w:r>
              <w:rPr>
                <w:spacing w:val="-1"/>
                <w:w w:val="147"/>
                <w:sz w:val="20"/>
              </w:rPr>
              <w:t>D</w:t>
            </w:r>
            <w:r>
              <w:rPr>
                <w:w w:val="43"/>
                <w:sz w:val="20"/>
              </w:rPr>
              <w:t>.</w:t>
            </w:r>
            <w:r>
              <w:rPr>
                <w:w w:val="95"/>
                <w:sz w:val="20"/>
              </w:rPr>
              <w:t>制定采购需求标</w:t>
            </w:r>
            <w:r>
              <w:rPr>
                <w:spacing w:val="-10"/>
                <w:w w:val="95"/>
                <w:sz w:val="20"/>
              </w:rPr>
              <w:t>准</w:t>
            </w:r>
          </w:p>
        </w:tc>
        <w:tc>
          <w:tcPr>
            <w:tcW w:w="1226" w:type="dxa"/>
          </w:tcPr>
          <w:p>
            <w:pPr>
              <w:pStyle w:val="7"/>
              <w:ind w:left="0"/>
              <w:rPr>
                <w:rFonts w:ascii="Times New Roman"/>
                <w:sz w:val="26"/>
              </w:rPr>
            </w:pPr>
          </w:p>
          <w:p>
            <w:pPr>
              <w:pStyle w:val="7"/>
              <w:spacing w:before="183"/>
              <w:ind w:left="341" w:right="301"/>
              <w:jc w:val="center"/>
              <w:rPr>
                <w:sz w:val="20"/>
              </w:rPr>
            </w:pPr>
            <w:r>
              <w:rPr>
                <w:color w:val="333333"/>
                <w:spacing w:val="-4"/>
                <w:w w:val="135"/>
                <w:sz w:val="20"/>
              </w:rPr>
              <w:t>ABCD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tcPr>
          <w:p>
            <w:pPr>
              <w:pStyle w:val="7"/>
              <w:spacing w:before="191" w:line="271" w:lineRule="auto"/>
              <w:ind w:right="127"/>
              <w:jc w:val="both"/>
              <w:rPr>
                <w:sz w:val="20"/>
              </w:rPr>
            </w:pPr>
            <w:r>
              <w:rPr>
                <w:spacing w:val="-2"/>
                <w:w w:val="99"/>
                <w:sz w:val="20"/>
              </w:rPr>
              <w:t>国务院财政部门应当根据国家的经济和社会发展政策，会同国务院</w:t>
            </w:r>
            <w:r>
              <w:rPr>
                <w:spacing w:val="-1"/>
                <w:w w:val="99"/>
                <w:sz w:val="20"/>
              </w:rPr>
              <w:t>有关部门制定政府采购政策，通过一系列措施，实现</w:t>
            </w:r>
            <w:r>
              <w:rPr>
                <w:w w:val="99"/>
                <w:sz w:val="20"/>
              </w:rPr>
              <w:t>（</w:t>
            </w:r>
            <w:r>
              <w:rPr>
                <w:spacing w:val="1"/>
                <w:w w:val="99"/>
                <w:sz w:val="20"/>
              </w:rPr>
              <w:t>）</w:t>
            </w:r>
            <w:r>
              <w:rPr>
                <w:spacing w:val="-5"/>
                <w:w w:val="99"/>
                <w:sz w:val="20"/>
              </w:rPr>
              <w:t>促进中小</w:t>
            </w:r>
            <w:r>
              <w:rPr>
                <w:w w:val="99"/>
                <w:sz w:val="20"/>
              </w:rPr>
              <w:t>企业发展等目标。</w:t>
            </w:r>
          </w:p>
        </w:tc>
        <w:tc>
          <w:tcPr>
            <w:tcW w:w="6441" w:type="dxa"/>
          </w:tcPr>
          <w:p>
            <w:pPr>
              <w:pStyle w:val="7"/>
              <w:spacing w:before="47" w:line="273" w:lineRule="auto"/>
              <w:ind w:right="5390"/>
              <w:rPr>
                <w:sz w:val="20"/>
              </w:rPr>
            </w:pPr>
            <w:r>
              <w:rPr>
                <w:spacing w:val="-5"/>
                <w:w w:val="146"/>
                <w:sz w:val="20"/>
              </w:rPr>
              <w:t>A</w:t>
            </w:r>
            <w:r>
              <w:rPr>
                <w:spacing w:val="-3"/>
                <w:w w:val="53"/>
                <w:sz w:val="20"/>
              </w:rPr>
              <w:t>.</w:t>
            </w:r>
            <w:r>
              <w:rPr>
                <w:spacing w:val="-4"/>
                <w:sz w:val="20"/>
              </w:rPr>
              <w:t xml:space="preserve">节约能源 </w:t>
            </w:r>
            <w:r>
              <w:rPr>
                <w:w w:val="133"/>
                <w:sz w:val="20"/>
              </w:rPr>
              <w:t>B</w:t>
            </w:r>
            <w:r>
              <w:rPr>
                <w:w w:val="56"/>
                <w:sz w:val="20"/>
              </w:rPr>
              <w:t>.</w:t>
            </w:r>
            <w:r>
              <w:rPr>
                <w:w w:val="95"/>
                <w:sz w:val="20"/>
              </w:rPr>
              <w:t>保护环</w:t>
            </w:r>
            <w:r>
              <w:rPr>
                <w:spacing w:val="-10"/>
                <w:w w:val="95"/>
                <w:sz w:val="20"/>
              </w:rPr>
              <w:t>境</w:t>
            </w:r>
          </w:p>
          <w:p>
            <w:pPr>
              <w:pStyle w:val="7"/>
              <w:spacing w:line="253" w:lineRule="exact"/>
              <w:rPr>
                <w:sz w:val="20"/>
              </w:rPr>
            </w:pPr>
            <w:r>
              <w:rPr>
                <w:w w:val="138"/>
                <w:sz w:val="20"/>
              </w:rPr>
              <w:t>C</w:t>
            </w:r>
            <w:r>
              <w:rPr>
                <w:w w:val="52"/>
                <w:sz w:val="20"/>
              </w:rPr>
              <w:t>.</w:t>
            </w:r>
            <w:r>
              <w:rPr>
                <w:w w:val="95"/>
                <w:sz w:val="20"/>
              </w:rPr>
              <w:t>扶持不发达地区和少数民族地</w:t>
            </w:r>
            <w:r>
              <w:rPr>
                <w:spacing w:val="-10"/>
                <w:w w:val="95"/>
                <w:sz w:val="20"/>
              </w:rPr>
              <w:t>区</w:t>
            </w:r>
          </w:p>
          <w:p>
            <w:pPr>
              <w:pStyle w:val="7"/>
              <w:spacing w:before="32"/>
              <w:rPr>
                <w:sz w:val="20"/>
              </w:rPr>
            </w:pPr>
            <w:r>
              <w:rPr>
                <w:spacing w:val="-1"/>
                <w:w w:val="147"/>
                <w:sz w:val="20"/>
              </w:rPr>
              <w:t>D</w:t>
            </w:r>
            <w:r>
              <w:rPr>
                <w:w w:val="43"/>
                <w:sz w:val="20"/>
              </w:rPr>
              <w:t>.</w:t>
            </w:r>
            <w:r>
              <w:rPr>
                <w:w w:val="95"/>
                <w:sz w:val="20"/>
              </w:rPr>
              <w:t>少数民族地</w:t>
            </w:r>
            <w:r>
              <w:rPr>
                <w:spacing w:val="-10"/>
                <w:w w:val="95"/>
                <w:sz w:val="20"/>
              </w:rPr>
              <w:t>区</w:t>
            </w:r>
          </w:p>
        </w:tc>
        <w:tc>
          <w:tcPr>
            <w:tcW w:w="1226" w:type="dxa"/>
          </w:tcPr>
          <w:p>
            <w:pPr>
              <w:pStyle w:val="7"/>
              <w:ind w:left="0"/>
              <w:rPr>
                <w:rFonts w:ascii="Times New Roman"/>
                <w:sz w:val="26"/>
              </w:rPr>
            </w:pPr>
          </w:p>
          <w:p>
            <w:pPr>
              <w:pStyle w:val="7"/>
              <w:spacing w:before="183"/>
              <w:ind w:left="341" w:right="301"/>
              <w:jc w:val="center"/>
              <w:rPr>
                <w:sz w:val="20"/>
              </w:rPr>
            </w:pPr>
            <w:r>
              <w:rPr>
                <w:color w:val="333333"/>
                <w:spacing w:val="-4"/>
                <w:w w:val="135"/>
                <w:sz w:val="20"/>
              </w:rPr>
              <w:t>ABCD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tcPr>
          <w:p>
            <w:pPr>
              <w:pStyle w:val="7"/>
              <w:spacing w:before="191" w:line="271" w:lineRule="auto"/>
              <w:ind w:right="79"/>
              <w:jc w:val="both"/>
              <w:rPr>
                <w:sz w:val="20"/>
              </w:rPr>
            </w:pPr>
            <w:r>
              <w:rPr>
                <w:w w:val="47"/>
                <w:sz w:val="20"/>
              </w:rPr>
              <w:t>.</w:t>
            </w:r>
            <w:r>
              <w:rPr>
                <w:spacing w:val="-2"/>
                <w:w w:val="99"/>
                <w:sz w:val="20"/>
              </w:rPr>
              <w:t>国务院财政部门应当根据国家的经济和社会发展政策，会同国务院</w:t>
            </w:r>
            <w:r>
              <w:rPr>
                <w:spacing w:val="-1"/>
                <w:w w:val="99"/>
                <w:sz w:val="20"/>
              </w:rPr>
              <w:t>有关部门制定政府采购政策，通过一系列措施，实现节约能源</w:t>
            </w:r>
            <w:r>
              <w:rPr>
                <w:w w:val="99"/>
                <w:sz w:val="20"/>
              </w:rPr>
              <w:t>（）等目标。</w:t>
            </w:r>
          </w:p>
        </w:tc>
        <w:tc>
          <w:tcPr>
            <w:tcW w:w="6441" w:type="dxa"/>
          </w:tcPr>
          <w:p>
            <w:pPr>
              <w:pStyle w:val="7"/>
              <w:spacing w:before="47" w:line="273" w:lineRule="auto"/>
              <w:ind w:right="4594"/>
              <w:rPr>
                <w:sz w:val="20"/>
              </w:rPr>
            </w:pPr>
            <w:r>
              <w:rPr>
                <w:spacing w:val="-5"/>
                <w:w w:val="146"/>
                <w:sz w:val="20"/>
              </w:rPr>
              <w:t>A</w:t>
            </w:r>
            <w:r>
              <w:rPr>
                <w:spacing w:val="-3"/>
                <w:w w:val="53"/>
                <w:sz w:val="20"/>
              </w:rPr>
              <w:t>.</w:t>
            </w:r>
            <w:r>
              <w:rPr>
                <w:spacing w:val="-4"/>
                <w:sz w:val="20"/>
              </w:rPr>
              <w:t xml:space="preserve">促进中小企业发展 </w:t>
            </w:r>
            <w:r>
              <w:rPr>
                <w:spacing w:val="-2"/>
                <w:w w:val="138"/>
                <w:sz w:val="20"/>
              </w:rPr>
              <w:t>B</w:t>
            </w:r>
            <w:r>
              <w:rPr>
                <w:spacing w:val="-2"/>
                <w:w w:val="61"/>
                <w:sz w:val="20"/>
              </w:rPr>
              <w:t>.</w:t>
            </w:r>
            <w:r>
              <w:rPr>
                <w:spacing w:val="-2"/>
                <w:sz w:val="20"/>
              </w:rPr>
              <w:t>保护环境</w:t>
            </w:r>
          </w:p>
          <w:p>
            <w:pPr>
              <w:pStyle w:val="7"/>
              <w:spacing w:line="253" w:lineRule="exact"/>
              <w:rPr>
                <w:sz w:val="20"/>
              </w:rPr>
            </w:pPr>
            <w:r>
              <w:rPr>
                <w:w w:val="138"/>
                <w:sz w:val="20"/>
              </w:rPr>
              <w:t>C</w:t>
            </w:r>
            <w:r>
              <w:rPr>
                <w:w w:val="52"/>
                <w:sz w:val="20"/>
              </w:rPr>
              <w:t>.</w:t>
            </w:r>
            <w:r>
              <w:rPr>
                <w:w w:val="95"/>
                <w:sz w:val="20"/>
              </w:rPr>
              <w:t>扶持不发达地区和少数民族地</w:t>
            </w:r>
            <w:r>
              <w:rPr>
                <w:spacing w:val="-10"/>
                <w:w w:val="95"/>
                <w:sz w:val="20"/>
              </w:rPr>
              <w:t>区</w:t>
            </w:r>
          </w:p>
          <w:p>
            <w:pPr>
              <w:pStyle w:val="7"/>
              <w:spacing w:before="32"/>
              <w:rPr>
                <w:sz w:val="20"/>
              </w:rPr>
            </w:pPr>
            <w:r>
              <w:rPr>
                <w:spacing w:val="-1"/>
                <w:w w:val="147"/>
                <w:sz w:val="20"/>
              </w:rPr>
              <w:t>D</w:t>
            </w:r>
            <w:r>
              <w:rPr>
                <w:w w:val="43"/>
                <w:sz w:val="20"/>
              </w:rPr>
              <w:t>.</w:t>
            </w:r>
            <w:r>
              <w:rPr>
                <w:w w:val="95"/>
                <w:sz w:val="20"/>
              </w:rPr>
              <w:t>少数民族地</w:t>
            </w:r>
            <w:r>
              <w:rPr>
                <w:spacing w:val="-10"/>
                <w:w w:val="95"/>
                <w:sz w:val="20"/>
              </w:rPr>
              <w:t>区</w:t>
            </w:r>
          </w:p>
        </w:tc>
        <w:tc>
          <w:tcPr>
            <w:tcW w:w="1226" w:type="dxa"/>
          </w:tcPr>
          <w:p>
            <w:pPr>
              <w:pStyle w:val="7"/>
              <w:ind w:left="0"/>
              <w:rPr>
                <w:rFonts w:ascii="Times New Roman"/>
                <w:sz w:val="26"/>
              </w:rPr>
            </w:pPr>
          </w:p>
          <w:p>
            <w:pPr>
              <w:pStyle w:val="7"/>
              <w:spacing w:before="183"/>
              <w:ind w:left="341" w:right="301"/>
              <w:jc w:val="center"/>
              <w:rPr>
                <w:sz w:val="20"/>
              </w:rPr>
            </w:pPr>
            <w:r>
              <w:rPr>
                <w:color w:val="333333"/>
                <w:spacing w:val="-4"/>
                <w:w w:val="135"/>
                <w:sz w:val="20"/>
              </w:rPr>
              <w:t>ABCD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04" w:hRule="atLeast"/>
        </w:trPr>
        <w:tc>
          <w:tcPr>
            <w:tcW w:w="5966" w:type="dxa"/>
          </w:tcPr>
          <w:p>
            <w:pPr>
              <w:pStyle w:val="7"/>
              <w:ind w:left="0"/>
              <w:rPr>
                <w:rFonts w:ascii="Times New Roman"/>
                <w:sz w:val="26"/>
              </w:rPr>
            </w:pPr>
          </w:p>
          <w:p>
            <w:pPr>
              <w:pStyle w:val="7"/>
              <w:spacing w:before="2"/>
              <w:ind w:left="0"/>
              <w:rPr>
                <w:rFonts w:ascii="Times New Roman"/>
                <w:sz w:val="28"/>
              </w:rPr>
            </w:pPr>
          </w:p>
          <w:p>
            <w:pPr>
              <w:pStyle w:val="7"/>
              <w:spacing w:before="1"/>
              <w:rPr>
                <w:sz w:val="20"/>
              </w:rPr>
            </w:pPr>
            <w:r>
              <w:rPr>
                <w:w w:val="95"/>
                <w:sz w:val="20"/>
              </w:rPr>
              <w:t>政府采购应当采购本国货物、工程和服务，但除外情形有（）</w:t>
            </w:r>
            <w:r>
              <w:rPr>
                <w:spacing w:val="-10"/>
                <w:w w:val="95"/>
                <w:sz w:val="20"/>
              </w:rPr>
              <w:t>。</w:t>
            </w:r>
          </w:p>
        </w:tc>
        <w:tc>
          <w:tcPr>
            <w:tcW w:w="6441" w:type="dxa"/>
          </w:tcPr>
          <w:p>
            <w:pPr>
              <w:pStyle w:val="7"/>
              <w:numPr>
                <w:ilvl w:val="0"/>
                <w:numId w:val="440"/>
              </w:numPr>
              <w:tabs>
                <w:tab w:val="left" w:pos="234"/>
              </w:tabs>
              <w:spacing w:before="42" w:after="0" w:line="273" w:lineRule="auto"/>
              <w:ind w:left="45" w:right="18" w:firstLine="0"/>
              <w:jc w:val="left"/>
              <w:rPr>
                <w:sz w:val="20"/>
              </w:rPr>
            </w:pPr>
            <w:r>
              <w:rPr>
                <w:spacing w:val="-2"/>
                <w:w w:val="99"/>
                <w:sz w:val="20"/>
              </w:rPr>
              <w:t>需要采购的货物、工程或者服务在中国境内无法获取或者无法以合理的</w:t>
            </w:r>
            <w:r>
              <w:rPr>
                <w:w w:val="99"/>
                <w:sz w:val="20"/>
              </w:rPr>
              <w:t>商业条件获取的</w:t>
            </w:r>
          </w:p>
          <w:p>
            <w:pPr>
              <w:pStyle w:val="7"/>
              <w:numPr>
                <w:ilvl w:val="0"/>
                <w:numId w:val="440"/>
              </w:numPr>
              <w:tabs>
                <w:tab w:val="left" w:pos="220"/>
              </w:tabs>
              <w:spacing w:before="0" w:after="0" w:line="271" w:lineRule="auto"/>
              <w:ind w:left="45" w:right="3406" w:firstLine="0"/>
              <w:jc w:val="left"/>
              <w:rPr>
                <w:sz w:val="20"/>
              </w:rPr>
            </w:pPr>
            <w:r>
              <w:rPr>
                <w:spacing w:val="-2"/>
                <w:w w:val="95"/>
                <w:sz w:val="20"/>
              </w:rPr>
              <w:t xml:space="preserve">为在中国境外使用而进行采购的 </w:t>
            </w:r>
            <w:r>
              <w:rPr>
                <w:spacing w:val="-2"/>
                <w:w w:val="138"/>
                <w:sz w:val="20"/>
              </w:rPr>
              <w:t>C</w:t>
            </w:r>
            <w:r>
              <w:rPr>
                <w:spacing w:val="-2"/>
                <w:w w:val="52"/>
                <w:sz w:val="20"/>
              </w:rPr>
              <w:t>.</w:t>
            </w:r>
            <w:r>
              <w:rPr>
                <w:spacing w:val="-2"/>
                <w:w w:val="95"/>
                <w:sz w:val="20"/>
              </w:rPr>
              <w:t>其他法律、行政法规另有规定的</w:t>
            </w:r>
          </w:p>
          <w:p>
            <w:pPr>
              <w:pStyle w:val="7"/>
              <w:rPr>
                <w:sz w:val="20"/>
              </w:rPr>
            </w:pPr>
            <w:r>
              <w:rPr>
                <w:spacing w:val="-1"/>
                <w:w w:val="147"/>
                <w:sz w:val="20"/>
              </w:rPr>
              <w:t>D</w:t>
            </w:r>
            <w:r>
              <w:rPr>
                <w:w w:val="43"/>
                <w:sz w:val="20"/>
              </w:rPr>
              <w:t>.</w:t>
            </w:r>
            <w:r>
              <w:rPr>
                <w:w w:val="95"/>
                <w:sz w:val="20"/>
              </w:rPr>
              <w:t>必须使用外汇结算</w:t>
            </w:r>
            <w:r>
              <w:rPr>
                <w:spacing w:val="-10"/>
                <w:w w:val="95"/>
                <w:sz w:val="20"/>
              </w:rPr>
              <w:t>的</w:t>
            </w:r>
          </w:p>
        </w:tc>
        <w:tc>
          <w:tcPr>
            <w:tcW w:w="1226" w:type="dxa"/>
          </w:tcPr>
          <w:p>
            <w:pPr>
              <w:pStyle w:val="7"/>
              <w:ind w:left="0"/>
              <w:rPr>
                <w:rFonts w:ascii="Times New Roman"/>
                <w:sz w:val="26"/>
              </w:rPr>
            </w:pPr>
          </w:p>
          <w:p>
            <w:pPr>
              <w:pStyle w:val="7"/>
              <w:spacing w:before="2"/>
              <w:ind w:left="0"/>
              <w:rPr>
                <w:rFonts w:ascii="Times New Roman"/>
                <w:sz w:val="28"/>
              </w:rPr>
            </w:pPr>
          </w:p>
          <w:p>
            <w:pPr>
              <w:pStyle w:val="7"/>
              <w:spacing w:before="1"/>
              <w:ind w:left="337" w:right="301"/>
              <w:jc w:val="center"/>
              <w:rPr>
                <w:sz w:val="20"/>
              </w:rPr>
            </w:pPr>
            <w:r>
              <w:rPr>
                <w:color w:val="333333"/>
                <w:spacing w:val="-5"/>
                <w:w w:val="130"/>
                <w:sz w:val="20"/>
              </w:rPr>
              <w:t>ABC</w:t>
            </w:r>
          </w:p>
        </w:tc>
        <w:tc>
          <w:tcPr>
            <w:tcW w:w="1099" w:type="dxa"/>
          </w:tcPr>
          <w:p>
            <w:pPr>
              <w:pStyle w:val="7"/>
              <w:ind w:left="0"/>
              <w:rPr>
                <w:rFonts w:ascii="Times New Roman"/>
                <w:sz w:val="20"/>
              </w:rPr>
            </w:pPr>
          </w:p>
        </w:tc>
      </w:tr>
    </w:tbl>
    <w:p>
      <w:pPr>
        <w:spacing w:after="0"/>
        <w:rPr>
          <w:rFonts w:ascii="Times New Roman"/>
          <w:sz w:val="20"/>
        </w:rPr>
        <w:sectPr>
          <w:pgSz w:w="16840" w:h="11910" w:orient="landscape"/>
          <w:pgMar w:top="1060" w:right="980" w:bottom="1169"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82"/>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5966" w:type="dxa"/>
          </w:tcPr>
          <w:p>
            <w:pPr>
              <w:pStyle w:val="7"/>
              <w:ind w:left="0"/>
              <w:rPr>
                <w:rFonts w:ascii="Times New Roman"/>
                <w:sz w:val="26"/>
              </w:rPr>
            </w:pPr>
          </w:p>
          <w:p>
            <w:pPr>
              <w:pStyle w:val="7"/>
              <w:ind w:left="0"/>
              <w:rPr>
                <w:rFonts w:ascii="Times New Roman"/>
                <w:sz w:val="26"/>
              </w:rPr>
            </w:pPr>
          </w:p>
          <w:p>
            <w:pPr>
              <w:pStyle w:val="7"/>
              <w:spacing w:before="168"/>
              <w:rPr>
                <w:sz w:val="20"/>
              </w:rPr>
            </w:pPr>
            <w:r>
              <w:rPr>
                <w:w w:val="95"/>
                <w:sz w:val="20"/>
              </w:rPr>
              <w:t>关于采购人员及相关人员的回避，下列说法错误的有（）</w:t>
            </w:r>
            <w:r>
              <w:rPr>
                <w:spacing w:val="-10"/>
                <w:w w:val="95"/>
                <w:sz w:val="20"/>
              </w:rPr>
              <w:t>。</w:t>
            </w:r>
          </w:p>
        </w:tc>
        <w:tc>
          <w:tcPr>
            <w:tcW w:w="6441" w:type="dxa"/>
          </w:tcPr>
          <w:p>
            <w:pPr>
              <w:pStyle w:val="7"/>
              <w:numPr>
                <w:ilvl w:val="0"/>
                <w:numId w:val="441"/>
              </w:numPr>
              <w:tabs>
                <w:tab w:val="left" w:pos="234"/>
              </w:tabs>
              <w:spacing w:before="40" w:after="0" w:line="240" w:lineRule="auto"/>
              <w:ind w:left="233" w:right="0" w:hanging="189"/>
              <w:jc w:val="left"/>
              <w:rPr>
                <w:sz w:val="20"/>
              </w:rPr>
            </w:pPr>
            <w:r>
              <w:rPr>
                <w:w w:val="95"/>
                <w:sz w:val="20"/>
              </w:rPr>
              <w:t>参加采购活动前3年内是供应商股东的应当回</w:t>
            </w:r>
            <w:r>
              <w:rPr>
                <w:spacing w:val="-10"/>
                <w:w w:val="95"/>
                <w:sz w:val="20"/>
              </w:rPr>
              <w:t>避</w:t>
            </w:r>
          </w:p>
          <w:p>
            <w:pPr>
              <w:pStyle w:val="7"/>
              <w:numPr>
                <w:ilvl w:val="0"/>
                <w:numId w:val="441"/>
              </w:numPr>
              <w:tabs>
                <w:tab w:val="left" w:pos="220"/>
              </w:tabs>
              <w:spacing w:before="34" w:after="0" w:line="273" w:lineRule="auto"/>
              <w:ind w:left="45" w:right="31" w:firstLine="0"/>
              <w:jc w:val="left"/>
              <w:rPr>
                <w:sz w:val="20"/>
              </w:rPr>
            </w:pPr>
            <w:r>
              <w:rPr>
                <w:spacing w:val="-1"/>
                <w:w w:val="99"/>
                <w:sz w:val="20"/>
              </w:rPr>
              <w:t>供应商认为采购人员及相关人员与其他供应商有利害关系的，无权提出</w:t>
            </w:r>
            <w:r>
              <w:rPr>
                <w:w w:val="99"/>
                <w:sz w:val="20"/>
              </w:rPr>
              <w:t>回避申请</w:t>
            </w:r>
          </w:p>
          <w:p>
            <w:pPr>
              <w:pStyle w:val="7"/>
              <w:numPr>
                <w:ilvl w:val="0"/>
                <w:numId w:val="441"/>
              </w:numPr>
              <w:tabs>
                <w:tab w:val="left" w:pos="229"/>
              </w:tabs>
              <w:spacing w:before="0" w:after="0" w:line="253" w:lineRule="exact"/>
              <w:ind w:left="228" w:right="0" w:hanging="184"/>
              <w:jc w:val="left"/>
              <w:rPr>
                <w:sz w:val="20"/>
              </w:rPr>
            </w:pPr>
            <w:r>
              <w:rPr>
                <w:w w:val="95"/>
                <w:sz w:val="20"/>
              </w:rPr>
              <w:t>供应商提出回避申请的，可以采取口头形</w:t>
            </w:r>
            <w:r>
              <w:rPr>
                <w:spacing w:val="-10"/>
                <w:w w:val="95"/>
                <w:sz w:val="20"/>
              </w:rPr>
              <w:t>式</w:t>
            </w:r>
          </w:p>
          <w:p>
            <w:pPr>
              <w:pStyle w:val="7"/>
              <w:numPr>
                <w:ilvl w:val="0"/>
                <w:numId w:val="441"/>
              </w:numPr>
              <w:tabs>
                <w:tab w:val="left" w:pos="246"/>
              </w:tabs>
              <w:spacing w:before="32" w:after="0" w:line="240" w:lineRule="auto"/>
              <w:ind w:left="245" w:right="0" w:hanging="201"/>
              <w:jc w:val="left"/>
              <w:rPr>
                <w:sz w:val="20"/>
              </w:rPr>
            </w:pPr>
            <w:r>
              <w:rPr>
                <w:w w:val="95"/>
                <w:sz w:val="20"/>
              </w:rPr>
              <w:t>受理回避申请的主体应当及时询问被申请回避人员，有利害关系的被</w:t>
            </w:r>
            <w:r>
              <w:rPr>
                <w:spacing w:val="-10"/>
                <w:w w:val="95"/>
                <w:sz w:val="20"/>
              </w:rPr>
              <w:t>申</w:t>
            </w:r>
          </w:p>
          <w:p>
            <w:pPr>
              <w:pStyle w:val="7"/>
              <w:spacing w:before="34"/>
              <w:rPr>
                <w:sz w:val="20"/>
              </w:rPr>
            </w:pPr>
            <w:r>
              <w:rPr>
                <w:w w:val="95"/>
                <w:sz w:val="20"/>
              </w:rPr>
              <w:t>请回避人员应当回</w:t>
            </w:r>
            <w:r>
              <w:rPr>
                <w:spacing w:val="-10"/>
                <w:w w:val="95"/>
                <w:sz w:val="20"/>
              </w:rPr>
              <w:t>避</w:t>
            </w:r>
          </w:p>
        </w:tc>
        <w:tc>
          <w:tcPr>
            <w:tcW w:w="1226" w:type="dxa"/>
          </w:tcPr>
          <w:p>
            <w:pPr>
              <w:pStyle w:val="7"/>
              <w:ind w:left="0"/>
              <w:rPr>
                <w:rFonts w:ascii="Times New Roman"/>
                <w:sz w:val="26"/>
              </w:rPr>
            </w:pPr>
          </w:p>
          <w:p>
            <w:pPr>
              <w:pStyle w:val="7"/>
              <w:ind w:left="0"/>
              <w:rPr>
                <w:rFonts w:ascii="Times New Roman"/>
                <w:sz w:val="26"/>
              </w:rPr>
            </w:pPr>
          </w:p>
          <w:p>
            <w:pPr>
              <w:pStyle w:val="7"/>
              <w:spacing w:before="168"/>
              <w:ind w:left="422"/>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3" w:hRule="atLeast"/>
        </w:trPr>
        <w:tc>
          <w:tcPr>
            <w:tcW w:w="5966" w:type="dxa"/>
          </w:tcPr>
          <w:p>
            <w:pPr>
              <w:pStyle w:val="7"/>
              <w:ind w:left="0"/>
              <w:rPr>
                <w:rFonts w:ascii="Times New Roman"/>
                <w:sz w:val="26"/>
              </w:rPr>
            </w:pPr>
          </w:p>
          <w:p>
            <w:pPr>
              <w:pStyle w:val="7"/>
              <w:spacing w:before="180"/>
              <w:rPr>
                <w:sz w:val="20"/>
              </w:rPr>
            </w:pPr>
            <w:r>
              <w:rPr>
                <w:w w:val="95"/>
                <w:sz w:val="20"/>
              </w:rPr>
              <w:t>在政府采购活动中</w:t>
            </w:r>
            <w:r>
              <w:rPr>
                <w:w w:val="80"/>
                <w:sz w:val="20"/>
              </w:rPr>
              <w:t>,</w:t>
            </w:r>
            <w:r>
              <w:rPr>
                <w:w w:val="95"/>
                <w:sz w:val="20"/>
              </w:rPr>
              <w:t>下列哪些情形中</w:t>
            </w:r>
            <w:r>
              <w:rPr>
                <w:w w:val="80"/>
                <w:sz w:val="20"/>
              </w:rPr>
              <w:t>,</w:t>
            </w:r>
            <w:r>
              <w:rPr>
                <w:w w:val="95"/>
                <w:sz w:val="20"/>
              </w:rPr>
              <w:t>采购人员及相关人员应当回避</w:t>
            </w:r>
            <w:r>
              <w:rPr>
                <w:spacing w:val="-10"/>
                <w:w w:val="95"/>
                <w:sz w:val="20"/>
              </w:rPr>
              <w:t>：</w:t>
            </w:r>
          </w:p>
          <w:p>
            <w:pPr>
              <w:pStyle w:val="7"/>
              <w:spacing w:before="35"/>
              <w:rPr>
                <w:sz w:val="20"/>
              </w:rPr>
            </w:pPr>
            <w:r>
              <w:rPr>
                <w:spacing w:val="-5"/>
                <w:sz w:val="20"/>
              </w:rPr>
              <w:t>（）</w:t>
            </w:r>
          </w:p>
        </w:tc>
        <w:tc>
          <w:tcPr>
            <w:tcW w:w="6441" w:type="dxa"/>
          </w:tcPr>
          <w:p>
            <w:pPr>
              <w:pStyle w:val="7"/>
              <w:spacing w:before="45" w:line="271" w:lineRule="auto"/>
              <w:ind w:right="2101"/>
              <w:rPr>
                <w:sz w:val="20"/>
              </w:rPr>
            </w:pPr>
            <w:r>
              <w:rPr>
                <w:spacing w:val="-3"/>
                <w:w w:val="146"/>
                <w:sz w:val="20"/>
              </w:rPr>
              <w:t>A</w:t>
            </w:r>
            <w:r>
              <w:rPr>
                <w:spacing w:val="-1"/>
                <w:w w:val="53"/>
                <w:sz w:val="20"/>
              </w:rPr>
              <w:t>.</w:t>
            </w:r>
            <w:r>
              <w:rPr>
                <w:spacing w:val="-2"/>
                <w:sz w:val="20"/>
              </w:rPr>
              <w:t xml:space="preserve">参加采购活动前3年内与供应商存在劳动关系 </w:t>
            </w:r>
            <w:r>
              <w:rPr>
                <w:spacing w:val="-2"/>
                <w:w w:val="133"/>
                <w:sz w:val="20"/>
              </w:rPr>
              <w:t>B</w:t>
            </w:r>
            <w:r>
              <w:rPr>
                <w:spacing w:val="-2"/>
                <w:w w:val="56"/>
                <w:sz w:val="20"/>
              </w:rPr>
              <w:t>.</w:t>
            </w:r>
            <w:r>
              <w:rPr>
                <w:spacing w:val="-2"/>
                <w:w w:val="95"/>
                <w:sz w:val="20"/>
              </w:rPr>
              <w:t>参加采购活动前3年内担任供应商的董事、监事</w:t>
            </w:r>
          </w:p>
          <w:p>
            <w:pPr>
              <w:pStyle w:val="7"/>
              <w:spacing w:line="255" w:lineRule="exact"/>
              <w:rPr>
                <w:sz w:val="20"/>
              </w:rPr>
            </w:pPr>
            <w:r>
              <w:rPr>
                <w:w w:val="138"/>
                <w:sz w:val="20"/>
              </w:rPr>
              <w:t>C</w:t>
            </w:r>
            <w:r>
              <w:rPr>
                <w:w w:val="52"/>
                <w:sz w:val="20"/>
              </w:rPr>
              <w:t>.</w:t>
            </w:r>
            <w:r>
              <w:rPr>
                <w:w w:val="95"/>
                <w:sz w:val="20"/>
              </w:rPr>
              <w:t>参加采购活动前3年内是供应商的控股股东或者实际控制</w:t>
            </w:r>
            <w:r>
              <w:rPr>
                <w:spacing w:val="-10"/>
                <w:w w:val="95"/>
                <w:sz w:val="20"/>
              </w:rPr>
              <w:t>人</w:t>
            </w:r>
          </w:p>
          <w:p>
            <w:pPr>
              <w:pStyle w:val="7"/>
              <w:spacing w:before="1" w:line="290" w:lineRule="atLeast"/>
              <w:ind w:right="5"/>
              <w:rPr>
                <w:sz w:val="20"/>
              </w:rPr>
            </w:pPr>
            <w:r>
              <w:rPr>
                <w:spacing w:val="-1"/>
                <w:w w:val="151"/>
                <w:sz w:val="20"/>
              </w:rPr>
              <w:t>D</w:t>
            </w:r>
            <w:r>
              <w:rPr>
                <w:w w:val="47"/>
                <w:sz w:val="20"/>
              </w:rPr>
              <w:t>.</w:t>
            </w:r>
            <w:r>
              <w:rPr>
                <w:spacing w:val="-2"/>
                <w:w w:val="99"/>
                <w:sz w:val="20"/>
              </w:rPr>
              <w:t>与供应商的法定代表人或者负责人有夫妻、直系血亲、三代以内旁系血</w:t>
            </w:r>
            <w:r>
              <w:rPr>
                <w:w w:val="99"/>
                <w:sz w:val="20"/>
              </w:rPr>
              <w:t>亲或者近姻亲关系</w:t>
            </w:r>
          </w:p>
        </w:tc>
        <w:tc>
          <w:tcPr>
            <w:tcW w:w="1226" w:type="dxa"/>
          </w:tcPr>
          <w:p>
            <w:pPr>
              <w:pStyle w:val="7"/>
              <w:ind w:left="0"/>
              <w:rPr>
                <w:rFonts w:ascii="Times New Roman"/>
                <w:sz w:val="26"/>
              </w:rPr>
            </w:pPr>
          </w:p>
          <w:p>
            <w:pPr>
              <w:pStyle w:val="7"/>
              <w:spacing w:before="2"/>
              <w:ind w:left="0"/>
              <w:rPr>
                <w:rFonts w:ascii="Times New Roman"/>
                <w:sz w:val="28"/>
              </w:rPr>
            </w:pPr>
          </w:p>
          <w:p>
            <w:pPr>
              <w:pStyle w:val="7"/>
              <w:ind w:left="348"/>
              <w:rPr>
                <w:sz w:val="20"/>
              </w:rPr>
            </w:pPr>
            <w:r>
              <w:rPr>
                <w:color w:val="333333"/>
                <w:spacing w:val="-4"/>
                <w:w w:val="135"/>
                <w:sz w:val="20"/>
              </w:rPr>
              <w:t>ABCD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tcPr>
          <w:p>
            <w:pPr>
              <w:pStyle w:val="7"/>
              <w:spacing w:before="5"/>
              <w:ind w:left="0"/>
              <w:rPr>
                <w:rFonts w:ascii="Times New Roman"/>
                <w:sz w:val="29"/>
              </w:rPr>
            </w:pPr>
          </w:p>
          <w:p>
            <w:pPr>
              <w:pStyle w:val="7"/>
              <w:spacing w:line="271" w:lineRule="auto"/>
              <w:ind w:right="9"/>
              <w:rPr>
                <w:sz w:val="20"/>
              </w:rPr>
            </w:pPr>
            <w:r>
              <w:rPr>
                <w:spacing w:val="-2"/>
                <w:sz w:val="20"/>
              </w:rPr>
              <w:t>在政府采购活动中，采购人员及相关人员在参加采购活动前3年内是供应商的（），应当回避。</w:t>
            </w:r>
          </w:p>
        </w:tc>
        <w:tc>
          <w:tcPr>
            <w:tcW w:w="6441" w:type="dxa"/>
          </w:tcPr>
          <w:p>
            <w:pPr>
              <w:pStyle w:val="7"/>
              <w:spacing w:before="47" w:line="271" w:lineRule="auto"/>
              <w:ind w:right="5788"/>
              <w:jc w:val="both"/>
              <w:rPr>
                <w:sz w:val="20"/>
              </w:rPr>
            </w:pPr>
            <w:r>
              <w:rPr>
                <w:spacing w:val="-7"/>
                <w:w w:val="146"/>
                <w:sz w:val="20"/>
              </w:rPr>
              <w:t>A</w:t>
            </w:r>
            <w:r>
              <w:rPr>
                <w:spacing w:val="-5"/>
                <w:w w:val="53"/>
                <w:sz w:val="20"/>
              </w:rPr>
              <w:t>.</w:t>
            </w:r>
            <w:r>
              <w:rPr>
                <w:spacing w:val="-6"/>
                <w:sz w:val="20"/>
              </w:rPr>
              <w:t xml:space="preserve">董事 </w:t>
            </w:r>
            <w:r>
              <w:rPr>
                <w:spacing w:val="-4"/>
                <w:w w:val="133"/>
                <w:sz w:val="20"/>
              </w:rPr>
              <w:t>B</w:t>
            </w:r>
            <w:r>
              <w:rPr>
                <w:spacing w:val="-4"/>
                <w:w w:val="56"/>
                <w:sz w:val="20"/>
              </w:rPr>
              <w:t>.</w:t>
            </w:r>
            <w:r>
              <w:rPr>
                <w:spacing w:val="-4"/>
                <w:w w:val="95"/>
                <w:sz w:val="20"/>
              </w:rPr>
              <w:t xml:space="preserve">监事 </w:t>
            </w:r>
            <w:r>
              <w:rPr>
                <w:w w:val="133"/>
                <w:sz w:val="20"/>
              </w:rPr>
              <w:t>C</w:t>
            </w:r>
            <w:r>
              <w:rPr>
                <w:w w:val="47"/>
                <w:sz w:val="20"/>
              </w:rPr>
              <w:t>.</w:t>
            </w:r>
            <w:r>
              <w:rPr>
                <w:w w:val="90"/>
                <w:sz w:val="20"/>
              </w:rPr>
              <w:t>经</w:t>
            </w:r>
            <w:r>
              <w:rPr>
                <w:spacing w:val="-10"/>
                <w:w w:val="90"/>
                <w:sz w:val="20"/>
              </w:rPr>
              <w:t>理</w:t>
            </w:r>
          </w:p>
          <w:p>
            <w:pPr>
              <w:pStyle w:val="7"/>
              <w:spacing w:before="1"/>
              <w:rPr>
                <w:sz w:val="20"/>
              </w:rPr>
            </w:pPr>
            <w:r>
              <w:rPr>
                <w:spacing w:val="-1"/>
                <w:w w:val="147"/>
                <w:sz w:val="20"/>
              </w:rPr>
              <w:t>D</w:t>
            </w:r>
            <w:r>
              <w:rPr>
                <w:w w:val="43"/>
                <w:sz w:val="20"/>
              </w:rPr>
              <w:t>.</w:t>
            </w:r>
            <w:r>
              <w:rPr>
                <w:w w:val="95"/>
                <w:sz w:val="20"/>
              </w:rPr>
              <w:t>职</w:t>
            </w:r>
            <w:r>
              <w:rPr>
                <w:spacing w:val="-10"/>
                <w:w w:val="95"/>
                <w:sz w:val="20"/>
              </w:rPr>
              <w:t>员</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tcPr>
          <w:p>
            <w:pPr>
              <w:pStyle w:val="7"/>
              <w:spacing w:before="2"/>
              <w:ind w:left="0"/>
              <w:rPr>
                <w:rFonts w:ascii="Times New Roman"/>
                <w:sz w:val="29"/>
              </w:rPr>
            </w:pPr>
          </w:p>
          <w:p>
            <w:pPr>
              <w:pStyle w:val="7"/>
              <w:spacing w:line="271" w:lineRule="auto"/>
              <w:ind w:right="9"/>
              <w:rPr>
                <w:sz w:val="20"/>
              </w:rPr>
            </w:pPr>
            <w:r>
              <w:rPr>
                <w:spacing w:val="-2"/>
                <w:sz w:val="20"/>
              </w:rPr>
              <w:t>在政府采购活动中，采购人员及相关人员在参加采购活动前3年内是供应商的（）的，应当回避。</w:t>
            </w:r>
          </w:p>
        </w:tc>
        <w:tc>
          <w:tcPr>
            <w:tcW w:w="6441" w:type="dxa"/>
          </w:tcPr>
          <w:p>
            <w:pPr>
              <w:pStyle w:val="7"/>
              <w:spacing w:before="48" w:line="268" w:lineRule="auto"/>
              <w:ind w:right="5788"/>
              <w:rPr>
                <w:sz w:val="20"/>
              </w:rPr>
            </w:pPr>
            <w:r>
              <w:rPr>
                <w:spacing w:val="-7"/>
                <w:w w:val="146"/>
                <w:sz w:val="20"/>
              </w:rPr>
              <w:t>A</w:t>
            </w:r>
            <w:r>
              <w:rPr>
                <w:spacing w:val="-5"/>
                <w:w w:val="53"/>
                <w:sz w:val="20"/>
              </w:rPr>
              <w:t>.</w:t>
            </w:r>
            <w:r>
              <w:rPr>
                <w:spacing w:val="-6"/>
                <w:sz w:val="20"/>
              </w:rPr>
              <w:t xml:space="preserve">职员 </w:t>
            </w:r>
            <w:r>
              <w:rPr>
                <w:w w:val="128"/>
                <w:sz w:val="20"/>
              </w:rPr>
              <w:t>B</w:t>
            </w:r>
            <w:r>
              <w:rPr>
                <w:w w:val="51"/>
                <w:sz w:val="20"/>
              </w:rPr>
              <w:t>.</w:t>
            </w:r>
            <w:r>
              <w:rPr>
                <w:w w:val="90"/>
                <w:sz w:val="20"/>
              </w:rPr>
              <w:t>股</w:t>
            </w:r>
            <w:r>
              <w:rPr>
                <w:spacing w:val="-10"/>
                <w:w w:val="90"/>
                <w:sz w:val="20"/>
              </w:rPr>
              <w:t>东</w:t>
            </w:r>
          </w:p>
          <w:p>
            <w:pPr>
              <w:pStyle w:val="7"/>
              <w:spacing w:before="4"/>
              <w:rPr>
                <w:sz w:val="20"/>
              </w:rPr>
            </w:pPr>
            <w:r>
              <w:rPr>
                <w:w w:val="138"/>
                <w:sz w:val="20"/>
              </w:rPr>
              <w:t>C</w:t>
            </w:r>
            <w:r>
              <w:rPr>
                <w:w w:val="52"/>
                <w:sz w:val="20"/>
              </w:rPr>
              <w:t>.</w:t>
            </w:r>
            <w:r>
              <w:rPr>
                <w:w w:val="95"/>
                <w:sz w:val="20"/>
              </w:rPr>
              <w:t>控股股</w:t>
            </w:r>
            <w:r>
              <w:rPr>
                <w:spacing w:val="-10"/>
                <w:w w:val="95"/>
                <w:sz w:val="20"/>
              </w:rPr>
              <w:t>东</w:t>
            </w:r>
          </w:p>
          <w:p>
            <w:pPr>
              <w:pStyle w:val="7"/>
              <w:spacing w:before="34"/>
              <w:rPr>
                <w:sz w:val="20"/>
              </w:rPr>
            </w:pPr>
            <w:r>
              <w:rPr>
                <w:spacing w:val="-1"/>
                <w:w w:val="147"/>
                <w:sz w:val="20"/>
              </w:rPr>
              <w:t>D</w:t>
            </w:r>
            <w:r>
              <w:rPr>
                <w:w w:val="43"/>
                <w:sz w:val="20"/>
              </w:rPr>
              <w:t>.</w:t>
            </w:r>
            <w:r>
              <w:rPr>
                <w:w w:val="95"/>
                <w:sz w:val="20"/>
              </w:rPr>
              <w:t>实际控制</w:t>
            </w:r>
            <w:r>
              <w:rPr>
                <w:spacing w:val="-10"/>
                <w:w w:val="95"/>
                <w:sz w:val="20"/>
              </w:rPr>
              <w:t>人</w:t>
            </w:r>
          </w:p>
        </w:tc>
        <w:tc>
          <w:tcPr>
            <w:tcW w:w="1226" w:type="dxa"/>
          </w:tcPr>
          <w:p>
            <w:pPr>
              <w:pStyle w:val="7"/>
              <w:ind w:left="0"/>
              <w:rPr>
                <w:rFonts w:ascii="Times New Roman"/>
                <w:sz w:val="26"/>
              </w:rPr>
            </w:pPr>
          </w:p>
          <w:p>
            <w:pPr>
              <w:pStyle w:val="7"/>
              <w:spacing w:before="183"/>
              <w:ind w:left="341" w:right="301"/>
              <w:jc w:val="center"/>
              <w:rPr>
                <w:sz w:val="20"/>
              </w:rPr>
            </w:pPr>
            <w:r>
              <w:rPr>
                <w:color w:val="333333"/>
                <w:spacing w:val="-5"/>
                <w:w w:val="140"/>
                <w:sz w:val="20"/>
              </w:rPr>
              <w:t>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tcPr>
          <w:p>
            <w:pPr>
              <w:pStyle w:val="7"/>
              <w:spacing w:before="4"/>
              <w:ind w:left="0"/>
              <w:rPr>
                <w:rFonts w:ascii="Times New Roman"/>
                <w:sz w:val="29"/>
              </w:rPr>
            </w:pPr>
          </w:p>
          <w:p>
            <w:pPr>
              <w:pStyle w:val="7"/>
              <w:spacing w:line="268" w:lineRule="auto"/>
              <w:ind w:right="127"/>
              <w:rPr>
                <w:sz w:val="20"/>
              </w:rPr>
            </w:pPr>
            <w:r>
              <w:rPr>
                <w:spacing w:val="-1"/>
                <w:w w:val="99"/>
                <w:sz w:val="20"/>
              </w:rPr>
              <w:t>在政府采购活动中，采购人员及相关人员与供应商的负责人有</w:t>
            </w:r>
            <w:r>
              <w:rPr>
                <w:spacing w:val="-9"/>
                <w:w w:val="99"/>
                <w:sz w:val="20"/>
              </w:rPr>
              <w:t>（）</w:t>
            </w:r>
            <w:r>
              <w:rPr>
                <w:w w:val="99"/>
                <w:sz w:val="20"/>
              </w:rPr>
              <w:t>关系，应当回避。</w:t>
            </w:r>
          </w:p>
        </w:tc>
        <w:tc>
          <w:tcPr>
            <w:tcW w:w="6441" w:type="dxa"/>
          </w:tcPr>
          <w:p>
            <w:pPr>
              <w:pStyle w:val="7"/>
              <w:numPr>
                <w:ilvl w:val="0"/>
                <w:numId w:val="442"/>
              </w:numPr>
              <w:tabs>
                <w:tab w:val="left" w:pos="234"/>
              </w:tabs>
              <w:spacing w:before="48" w:after="0" w:line="240" w:lineRule="auto"/>
              <w:ind w:left="233" w:right="0" w:hanging="189"/>
              <w:jc w:val="left"/>
              <w:rPr>
                <w:sz w:val="20"/>
              </w:rPr>
            </w:pPr>
            <w:r>
              <w:rPr>
                <w:w w:val="95"/>
                <w:sz w:val="20"/>
              </w:rPr>
              <w:t>夫</w:t>
            </w:r>
            <w:r>
              <w:rPr>
                <w:spacing w:val="-10"/>
                <w:sz w:val="20"/>
              </w:rPr>
              <w:t>妻</w:t>
            </w:r>
          </w:p>
          <w:p>
            <w:pPr>
              <w:pStyle w:val="7"/>
              <w:numPr>
                <w:ilvl w:val="0"/>
                <w:numId w:val="442"/>
              </w:numPr>
              <w:tabs>
                <w:tab w:val="left" w:pos="220"/>
              </w:tabs>
              <w:spacing w:before="33" w:after="0" w:line="240" w:lineRule="auto"/>
              <w:ind w:left="219" w:right="0" w:hanging="175"/>
              <w:jc w:val="left"/>
              <w:rPr>
                <w:sz w:val="20"/>
              </w:rPr>
            </w:pPr>
            <w:r>
              <w:rPr>
                <w:w w:val="95"/>
                <w:sz w:val="20"/>
              </w:rPr>
              <w:t>直系血</w:t>
            </w:r>
            <w:r>
              <w:rPr>
                <w:spacing w:val="-10"/>
                <w:w w:val="95"/>
                <w:sz w:val="20"/>
              </w:rPr>
              <w:t>亲</w:t>
            </w:r>
          </w:p>
          <w:p>
            <w:pPr>
              <w:pStyle w:val="7"/>
              <w:numPr>
                <w:ilvl w:val="0"/>
                <w:numId w:val="442"/>
              </w:numPr>
              <w:tabs>
                <w:tab w:val="left" w:pos="229"/>
              </w:tabs>
              <w:spacing w:before="32" w:after="0" w:line="240" w:lineRule="auto"/>
              <w:ind w:left="228" w:right="0" w:hanging="184"/>
              <w:jc w:val="left"/>
              <w:rPr>
                <w:sz w:val="20"/>
              </w:rPr>
            </w:pPr>
            <w:r>
              <w:rPr>
                <w:w w:val="95"/>
                <w:sz w:val="20"/>
              </w:rPr>
              <w:t>三代以内旁系血</w:t>
            </w:r>
            <w:r>
              <w:rPr>
                <w:spacing w:val="-10"/>
                <w:w w:val="95"/>
                <w:sz w:val="20"/>
              </w:rPr>
              <w:t>亲</w:t>
            </w:r>
          </w:p>
          <w:p>
            <w:pPr>
              <w:pStyle w:val="7"/>
              <w:numPr>
                <w:ilvl w:val="0"/>
                <w:numId w:val="442"/>
              </w:numPr>
              <w:tabs>
                <w:tab w:val="left" w:pos="246"/>
              </w:tabs>
              <w:spacing w:before="35" w:after="0" w:line="240" w:lineRule="auto"/>
              <w:ind w:left="245" w:right="0" w:hanging="201"/>
              <w:jc w:val="left"/>
              <w:rPr>
                <w:sz w:val="20"/>
              </w:rPr>
            </w:pPr>
            <w:r>
              <w:rPr>
                <w:w w:val="95"/>
                <w:sz w:val="20"/>
              </w:rPr>
              <w:t>近姻亲关</w:t>
            </w:r>
            <w:r>
              <w:rPr>
                <w:spacing w:val="-10"/>
                <w:w w:val="95"/>
                <w:sz w:val="20"/>
              </w:rPr>
              <w:t>系</w:t>
            </w:r>
          </w:p>
        </w:tc>
        <w:tc>
          <w:tcPr>
            <w:tcW w:w="1226" w:type="dxa"/>
          </w:tcPr>
          <w:p>
            <w:pPr>
              <w:pStyle w:val="7"/>
              <w:ind w:left="0"/>
              <w:rPr>
                <w:rFonts w:ascii="Times New Roman"/>
                <w:sz w:val="26"/>
              </w:rPr>
            </w:pPr>
          </w:p>
          <w:p>
            <w:pPr>
              <w:pStyle w:val="7"/>
              <w:spacing w:before="183"/>
              <w:ind w:left="348"/>
              <w:rPr>
                <w:sz w:val="20"/>
              </w:rPr>
            </w:pPr>
            <w:r>
              <w:rPr>
                <w:color w:val="333333"/>
                <w:spacing w:val="-4"/>
                <w:w w:val="135"/>
                <w:sz w:val="20"/>
              </w:rPr>
              <w:t>ABCD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4"/>
              <w:ind w:left="0"/>
              <w:rPr>
                <w:rFonts w:ascii="Times New Roman"/>
                <w:sz w:val="29"/>
              </w:rPr>
            </w:pPr>
          </w:p>
          <w:p>
            <w:pPr>
              <w:pStyle w:val="7"/>
              <w:rPr>
                <w:sz w:val="20"/>
              </w:rPr>
            </w:pPr>
            <w:r>
              <w:rPr>
                <w:w w:val="95"/>
                <w:sz w:val="20"/>
              </w:rPr>
              <w:t>在政府采购活动中，采购人员及相关人员与供应商的法定代表人</w:t>
            </w:r>
            <w:r>
              <w:rPr>
                <w:spacing w:val="-10"/>
                <w:w w:val="95"/>
                <w:sz w:val="20"/>
              </w:rPr>
              <w:t>有</w:t>
            </w:r>
          </w:p>
          <w:p>
            <w:pPr>
              <w:pStyle w:val="7"/>
              <w:spacing w:before="32"/>
              <w:rPr>
                <w:sz w:val="20"/>
              </w:rPr>
            </w:pPr>
            <w:r>
              <w:rPr>
                <w:w w:val="95"/>
                <w:sz w:val="20"/>
              </w:rPr>
              <w:t>（）关系，应当回</w:t>
            </w:r>
            <w:r>
              <w:rPr>
                <w:spacing w:val="-5"/>
                <w:w w:val="95"/>
                <w:sz w:val="20"/>
              </w:rPr>
              <w:t>避。</w:t>
            </w:r>
          </w:p>
        </w:tc>
        <w:tc>
          <w:tcPr>
            <w:tcW w:w="6441" w:type="dxa"/>
          </w:tcPr>
          <w:p>
            <w:pPr>
              <w:pStyle w:val="7"/>
              <w:numPr>
                <w:ilvl w:val="0"/>
                <w:numId w:val="443"/>
              </w:numPr>
              <w:tabs>
                <w:tab w:val="left" w:pos="234"/>
              </w:tabs>
              <w:spacing w:before="48" w:after="0" w:line="240" w:lineRule="auto"/>
              <w:ind w:left="233" w:right="0" w:hanging="189"/>
              <w:jc w:val="left"/>
              <w:rPr>
                <w:sz w:val="20"/>
              </w:rPr>
            </w:pPr>
            <w:r>
              <w:rPr>
                <w:w w:val="95"/>
                <w:sz w:val="20"/>
              </w:rPr>
              <w:t>夫</w:t>
            </w:r>
            <w:r>
              <w:rPr>
                <w:spacing w:val="-10"/>
                <w:sz w:val="20"/>
              </w:rPr>
              <w:t>妻</w:t>
            </w:r>
          </w:p>
          <w:p>
            <w:pPr>
              <w:pStyle w:val="7"/>
              <w:numPr>
                <w:ilvl w:val="0"/>
                <w:numId w:val="443"/>
              </w:numPr>
              <w:tabs>
                <w:tab w:val="left" w:pos="220"/>
              </w:tabs>
              <w:spacing w:before="34" w:after="0" w:line="240" w:lineRule="auto"/>
              <w:ind w:left="219" w:right="0" w:hanging="175"/>
              <w:jc w:val="left"/>
              <w:rPr>
                <w:sz w:val="20"/>
              </w:rPr>
            </w:pPr>
            <w:r>
              <w:rPr>
                <w:w w:val="95"/>
                <w:sz w:val="20"/>
              </w:rPr>
              <w:t>直系血</w:t>
            </w:r>
            <w:r>
              <w:rPr>
                <w:spacing w:val="-10"/>
                <w:w w:val="95"/>
                <w:sz w:val="20"/>
              </w:rPr>
              <w:t>亲</w:t>
            </w:r>
          </w:p>
          <w:p>
            <w:pPr>
              <w:pStyle w:val="7"/>
              <w:numPr>
                <w:ilvl w:val="0"/>
                <w:numId w:val="443"/>
              </w:numPr>
              <w:tabs>
                <w:tab w:val="left" w:pos="229"/>
              </w:tabs>
              <w:spacing w:before="31" w:after="0" w:line="240" w:lineRule="auto"/>
              <w:ind w:left="228" w:right="0" w:hanging="184"/>
              <w:jc w:val="left"/>
              <w:rPr>
                <w:sz w:val="20"/>
              </w:rPr>
            </w:pPr>
            <w:r>
              <w:rPr>
                <w:w w:val="95"/>
                <w:sz w:val="20"/>
              </w:rPr>
              <w:t>三代以内旁系血</w:t>
            </w:r>
            <w:r>
              <w:rPr>
                <w:spacing w:val="-10"/>
                <w:w w:val="95"/>
                <w:sz w:val="20"/>
              </w:rPr>
              <w:t>亲</w:t>
            </w:r>
          </w:p>
          <w:p>
            <w:pPr>
              <w:pStyle w:val="7"/>
              <w:numPr>
                <w:ilvl w:val="0"/>
                <w:numId w:val="443"/>
              </w:numPr>
              <w:tabs>
                <w:tab w:val="left" w:pos="246"/>
              </w:tabs>
              <w:spacing w:before="34" w:after="0" w:line="240" w:lineRule="auto"/>
              <w:ind w:left="245" w:right="0" w:hanging="201"/>
              <w:jc w:val="left"/>
              <w:rPr>
                <w:sz w:val="20"/>
              </w:rPr>
            </w:pPr>
            <w:r>
              <w:rPr>
                <w:w w:val="95"/>
                <w:sz w:val="20"/>
              </w:rPr>
              <w:t>近姻亲关</w:t>
            </w:r>
            <w:r>
              <w:rPr>
                <w:spacing w:val="-10"/>
                <w:w w:val="95"/>
                <w:sz w:val="20"/>
              </w:rPr>
              <w:t>系</w:t>
            </w:r>
          </w:p>
        </w:tc>
        <w:tc>
          <w:tcPr>
            <w:tcW w:w="1226" w:type="dxa"/>
          </w:tcPr>
          <w:p>
            <w:pPr>
              <w:pStyle w:val="7"/>
              <w:ind w:left="0"/>
              <w:rPr>
                <w:rFonts w:ascii="Times New Roman"/>
                <w:sz w:val="26"/>
              </w:rPr>
            </w:pPr>
          </w:p>
          <w:p>
            <w:pPr>
              <w:pStyle w:val="7"/>
              <w:spacing w:before="183"/>
              <w:ind w:left="348"/>
              <w:rPr>
                <w:sz w:val="20"/>
              </w:rPr>
            </w:pPr>
            <w:r>
              <w:rPr>
                <w:color w:val="333333"/>
                <w:spacing w:val="-4"/>
                <w:w w:val="135"/>
                <w:sz w:val="20"/>
              </w:rPr>
              <w:t>ABCD</w:t>
            </w:r>
          </w:p>
        </w:tc>
        <w:tc>
          <w:tcPr>
            <w:tcW w:w="1099" w:type="dxa"/>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8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40" w:right="301"/>
              <w:jc w:val="center"/>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2"/>
              <w:ind w:left="0"/>
              <w:rPr>
                <w:rFonts w:ascii="Times New Roman"/>
                <w:sz w:val="29"/>
              </w:rPr>
            </w:pPr>
          </w:p>
          <w:p>
            <w:pPr>
              <w:pStyle w:val="7"/>
              <w:spacing w:line="271" w:lineRule="auto"/>
              <w:ind w:right="127"/>
              <w:rPr>
                <w:sz w:val="20"/>
              </w:rPr>
            </w:pPr>
            <w:r>
              <w:rPr>
                <w:spacing w:val="-1"/>
                <w:w w:val="99"/>
                <w:sz w:val="20"/>
              </w:rPr>
              <w:t>供应商认为采购人员及相关人员与其他供应商有利害关系的，可以</w:t>
            </w:r>
            <w:r>
              <w:rPr>
                <w:w w:val="99"/>
                <w:sz w:val="20"/>
              </w:rPr>
              <w:t>向（）</w:t>
            </w:r>
            <w:r>
              <w:rPr>
                <w:spacing w:val="-1"/>
                <w:w w:val="99"/>
                <w:sz w:val="20"/>
              </w:rPr>
              <w:t>提出回避申请。</w:t>
            </w:r>
          </w:p>
        </w:tc>
        <w:tc>
          <w:tcPr>
            <w:tcW w:w="6441" w:type="dxa"/>
          </w:tcPr>
          <w:p>
            <w:pPr>
              <w:pStyle w:val="7"/>
              <w:numPr>
                <w:ilvl w:val="0"/>
                <w:numId w:val="444"/>
              </w:numPr>
              <w:tabs>
                <w:tab w:val="left" w:pos="234"/>
              </w:tabs>
              <w:spacing w:before="48" w:after="0" w:line="240" w:lineRule="auto"/>
              <w:ind w:left="233" w:right="0" w:hanging="189"/>
              <w:jc w:val="left"/>
              <w:rPr>
                <w:sz w:val="20"/>
              </w:rPr>
            </w:pPr>
            <w:r>
              <w:rPr>
                <w:w w:val="95"/>
                <w:sz w:val="20"/>
              </w:rPr>
              <w:t>采购</w:t>
            </w:r>
            <w:r>
              <w:rPr>
                <w:spacing w:val="-10"/>
                <w:w w:val="95"/>
                <w:sz w:val="20"/>
              </w:rPr>
              <w:t>人</w:t>
            </w:r>
          </w:p>
          <w:p>
            <w:pPr>
              <w:pStyle w:val="7"/>
              <w:numPr>
                <w:ilvl w:val="0"/>
                <w:numId w:val="444"/>
              </w:numPr>
              <w:tabs>
                <w:tab w:val="left" w:pos="220"/>
              </w:tabs>
              <w:spacing w:before="31" w:after="0" w:line="271" w:lineRule="auto"/>
              <w:ind w:left="45" w:right="5006" w:firstLine="0"/>
              <w:jc w:val="left"/>
              <w:rPr>
                <w:sz w:val="20"/>
              </w:rPr>
            </w:pPr>
            <w:r>
              <w:rPr>
                <w:spacing w:val="-4"/>
                <w:sz w:val="20"/>
              </w:rPr>
              <w:t xml:space="preserve">采购代理机构 </w:t>
            </w:r>
            <w:r>
              <w:rPr>
                <w:spacing w:val="-2"/>
                <w:w w:val="143"/>
                <w:sz w:val="20"/>
              </w:rPr>
              <w:t>C</w:t>
            </w:r>
            <w:r>
              <w:rPr>
                <w:spacing w:val="-2"/>
                <w:w w:val="57"/>
                <w:sz w:val="20"/>
              </w:rPr>
              <w:t>.</w:t>
            </w:r>
            <w:r>
              <w:rPr>
                <w:spacing w:val="-2"/>
                <w:sz w:val="20"/>
              </w:rPr>
              <w:t>仲裁机构</w:t>
            </w:r>
          </w:p>
          <w:p>
            <w:pPr>
              <w:pStyle w:val="7"/>
              <w:spacing w:before="2"/>
              <w:rPr>
                <w:sz w:val="20"/>
              </w:rPr>
            </w:pPr>
            <w:r>
              <w:rPr>
                <w:spacing w:val="-1"/>
                <w:w w:val="147"/>
                <w:sz w:val="20"/>
              </w:rPr>
              <w:t>D</w:t>
            </w:r>
            <w:r>
              <w:rPr>
                <w:w w:val="43"/>
                <w:sz w:val="20"/>
              </w:rPr>
              <w:t>.</w:t>
            </w:r>
            <w:r>
              <w:rPr>
                <w:w w:val="95"/>
                <w:sz w:val="20"/>
              </w:rPr>
              <w:t>人民法</w:t>
            </w:r>
            <w:r>
              <w:rPr>
                <w:spacing w:val="-10"/>
                <w:w w:val="95"/>
                <w:sz w:val="20"/>
              </w:rPr>
              <w:t>院</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4"/>
              <w:ind w:left="0"/>
              <w:rPr>
                <w:rFonts w:ascii="Times New Roman"/>
                <w:sz w:val="29"/>
              </w:rPr>
            </w:pPr>
          </w:p>
          <w:p>
            <w:pPr>
              <w:pStyle w:val="7"/>
              <w:spacing w:line="268" w:lineRule="auto"/>
              <w:ind w:right="127"/>
              <w:rPr>
                <w:sz w:val="20"/>
              </w:rPr>
            </w:pPr>
            <w:r>
              <w:rPr>
                <w:spacing w:val="-2"/>
                <w:w w:val="99"/>
                <w:sz w:val="20"/>
              </w:rPr>
              <w:t>在政府采购活动中，与采购人员一样应当遵守回避制度的“相关人</w:t>
            </w:r>
            <w:r>
              <w:rPr>
                <w:w w:val="99"/>
                <w:sz w:val="20"/>
              </w:rPr>
              <w:t>员”包括（</w:t>
            </w:r>
            <w:r>
              <w:rPr>
                <w:spacing w:val="1"/>
                <w:w w:val="99"/>
                <w:sz w:val="20"/>
              </w:rPr>
              <w:t>）</w:t>
            </w:r>
            <w:r>
              <w:rPr>
                <w:w w:val="99"/>
                <w:sz w:val="20"/>
              </w:rPr>
              <w:t>等。</w:t>
            </w:r>
          </w:p>
        </w:tc>
        <w:tc>
          <w:tcPr>
            <w:tcW w:w="6441" w:type="dxa"/>
          </w:tcPr>
          <w:p>
            <w:pPr>
              <w:pStyle w:val="7"/>
              <w:numPr>
                <w:ilvl w:val="0"/>
                <w:numId w:val="445"/>
              </w:numPr>
              <w:tabs>
                <w:tab w:val="left" w:pos="234"/>
              </w:tabs>
              <w:spacing w:before="48" w:after="0" w:line="240" w:lineRule="auto"/>
              <w:ind w:left="233" w:right="0" w:hanging="189"/>
              <w:jc w:val="left"/>
              <w:rPr>
                <w:sz w:val="20"/>
              </w:rPr>
            </w:pPr>
            <w:r>
              <w:rPr>
                <w:w w:val="95"/>
                <w:sz w:val="20"/>
              </w:rPr>
              <w:t>招标采购中评标委员会的组成人</w:t>
            </w:r>
            <w:r>
              <w:rPr>
                <w:spacing w:val="-10"/>
                <w:w w:val="95"/>
                <w:sz w:val="20"/>
              </w:rPr>
              <w:t>员</w:t>
            </w:r>
          </w:p>
          <w:p>
            <w:pPr>
              <w:pStyle w:val="7"/>
              <w:numPr>
                <w:ilvl w:val="0"/>
                <w:numId w:val="445"/>
              </w:numPr>
              <w:tabs>
                <w:tab w:val="left" w:pos="220"/>
              </w:tabs>
              <w:spacing w:before="33" w:after="0" w:line="268" w:lineRule="auto"/>
              <w:ind w:left="45" w:right="2817" w:firstLine="0"/>
              <w:jc w:val="left"/>
              <w:rPr>
                <w:sz w:val="20"/>
              </w:rPr>
            </w:pPr>
            <w:r>
              <w:rPr>
                <w:spacing w:val="-2"/>
                <w:sz w:val="20"/>
              </w:rPr>
              <w:t xml:space="preserve">竞争性谈判采购中谈判小组的组成人员 </w:t>
            </w:r>
            <w:r>
              <w:rPr>
                <w:spacing w:val="-2"/>
                <w:w w:val="143"/>
                <w:sz w:val="20"/>
              </w:rPr>
              <w:t>C</w:t>
            </w:r>
            <w:r>
              <w:rPr>
                <w:spacing w:val="-2"/>
                <w:w w:val="57"/>
                <w:sz w:val="20"/>
              </w:rPr>
              <w:t>.</w:t>
            </w:r>
            <w:r>
              <w:rPr>
                <w:spacing w:val="-2"/>
                <w:sz w:val="20"/>
              </w:rPr>
              <w:t>询价采购中询价小组的组成人员</w:t>
            </w:r>
          </w:p>
          <w:p>
            <w:pPr>
              <w:pStyle w:val="7"/>
              <w:spacing w:before="5"/>
              <w:rPr>
                <w:sz w:val="20"/>
              </w:rPr>
            </w:pPr>
            <w:r>
              <w:rPr>
                <w:spacing w:val="-1"/>
                <w:w w:val="147"/>
                <w:sz w:val="20"/>
              </w:rPr>
              <w:t>D</w:t>
            </w:r>
            <w:r>
              <w:rPr>
                <w:w w:val="43"/>
                <w:sz w:val="20"/>
              </w:rPr>
              <w:t>.</w:t>
            </w:r>
            <w:r>
              <w:rPr>
                <w:w w:val="95"/>
                <w:sz w:val="20"/>
              </w:rPr>
              <w:t>为制定采购需求提供咨询意见的专业人</w:t>
            </w:r>
            <w:r>
              <w:rPr>
                <w:spacing w:val="-10"/>
                <w:w w:val="95"/>
                <w:sz w:val="20"/>
              </w:rPr>
              <w:t>员</w:t>
            </w:r>
          </w:p>
        </w:tc>
        <w:tc>
          <w:tcPr>
            <w:tcW w:w="1226" w:type="dxa"/>
          </w:tcPr>
          <w:p>
            <w:pPr>
              <w:pStyle w:val="7"/>
              <w:ind w:left="0"/>
              <w:rPr>
                <w:rFonts w:ascii="Times New Roman"/>
                <w:sz w:val="26"/>
              </w:rPr>
            </w:pPr>
          </w:p>
          <w:p>
            <w:pPr>
              <w:pStyle w:val="7"/>
              <w:spacing w:before="183"/>
              <w:ind w:left="337" w:right="301"/>
              <w:jc w:val="center"/>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以下哪些部门无权履行对政府采购活动的监督管理职责。</w:t>
            </w:r>
            <w:r>
              <w:rPr>
                <w:spacing w:val="-5"/>
                <w:w w:val="95"/>
                <w:sz w:val="20"/>
              </w:rPr>
              <w:t>（）</w:t>
            </w:r>
          </w:p>
        </w:tc>
        <w:tc>
          <w:tcPr>
            <w:tcW w:w="6441" w:type="dxa"/>
          </w:tcPr>
          <w:p>
            <w:pPr>
              <w:pStyle w:val="7"/>
              <w:spacing w:before="48" w:line="271" w:lineRule="auto"/>
              <w:ind w:right="4196"/>
              <w:rPr>
                <w:sz w:val="20"/>
              </w:rPr>
            </w:pPr>
            <w:r>
              <w:rPr>
                <w:spacing w:val="-3"/>
                <w:w w:val="141"/>
                <w:sz w:val="20"/>
              </w:rPr>
              <w:t>A</w:t>
            </w:r>
            <w:r>
              <w:rPr>
                <w:spacing w:val="-1"/>
                <w:w w:val="48"/>
                <w:sz w:val="20"/>
              </w:rPr>
              <w:t>.</w:t>
            </w:r>
            <w:r>
              <w:rPr>
                <w:spacing w:val="-2"/>
                <w:w w:val="95"/>
                <w:sz w:val="20"/>
              </w:rPr>
              <w:t xml:space="preserve">各级人民政府财政部门 </w:t>
            </w:r>
            <w:r>
              <w:rPr>
                <w:spacing w:val="-2"/>
                <w:w w:val="138"/>
                <w:sz w:val="20"/>
              </w:rPr>
              <w:t>B</w:t>
            </w:r>
            <w:r>
              <w:rPr>
                <w:spacing w:val="-2"/>
                <w:w w:val="61"/>
                <w:sz w:val="20"/>
              </w:rPr>
              <w:t>.</w:t>
            </w:r>
            <w:r>
              <w:rPr>
                <w:spacing w:val="-2"/>
                <w:sz w:val="20"/>
              </w:rPr>
              <w:t>各采购单位</w:t>
            </w:r>
          </w:p>
          <w:p>
            <w:pPr>
              <w:pStyle w:val="7"/>
              <w:spacing w:line="255" w:lineRule="exact"/>
              <w:rPr>
                <w:sz w:val="20"/>
              </w:rPr>
            </w:pPr>
            <w:r>
              <w:rPr>
                <w:w w:val="138"/>
                <w:sz w:val="20"/>
              </w:rPr>
              <w:t>C</w:t>
            </w:r>
            <w:r>
              <w:rPr>
                <w:w w:val="52"/>
                <w:sz w:val="20"/>
              </w:rPr>
              <w:t>.</w:t>
            </w:r>
            <w:r>
              <w:rPr>
                <w:w w:val="95"/>
                <w:sz w:val="20"/>
              </w:rPr>
              <w:t>各级纪检监察机</w:t>
            </w:r>
            <w:r>
              <w:rPr>
                <w:spacing w:val="-10"/>
                <w:w w:val="95"/>
                <w:sz w:val="20"/>
              </w:rPr>
              <w:t>关</w:t>
            </w:r>
          </w:p>
          <w:p>
            <w:pPr>
              <w:pStyle w:val="7"/>
              <w:spacing w:before="34"/>
              <w:rPr>
                <w:sz w:val="20"/>
              </w:rPr>
            </w:pPr>
            <w:r>
              <w:rPr>
                <w:spacing w:val="-1"/>
                <w:w w:val="147"/>
                <w:sz w:val="20"/>
              </w:rPr>
              <w:t>D</w:t>
            </w:r>
            <w:r>
              <w:rPr>
                <w:w w:val="43"/>
                <w:sz w:val="20"/>
              </w:rPr>
              <w:t>.</w:t>
            </w:r>
            <w:r>
              <w:rPr>
                <w:w w:val="95"/>
                <w:sz w:val="20"/>
              </w:rPr>
              <w:t>各级审计机</w:t>
            </w:r>
            <w:r>
              <w:rPr>
                <w:spacing w:val="-10"/>
                <w:w w:val="95"/>
                <w:sz w:val="20"/>
              </w:rPr>
              <w:t>关</w:t>
            </w:r>
          </w:p>
        </w:tc>
        <w:tc>
          <w:tcPr>
            <w:tcW w:w="1226" w:type="dxa"/>
          </w:tcPr>
          <w:p>
            <w:pPr>
              <w:pStyle w:val="7"/>
              <w:ind w:left="0"/>
              <w:rPr>
                <w:rFonts w:ascii="Times New Roman"/>
                <w:sz w:val="26"/>
              </w:rPr>
            </w:pPr>
          </w:p>
          <w:p>
            <w:pPr>
              <w:pStyle w:val="7"/>
              <w:spacing w:before="183"/>
              <w:ind w:left="341" w:right="300"/>
              <w:jc w:val="center"/>
              <w:rPr>
                <w:sz w:val="20"/>
              </w:rPr>
            </w:pPr>
            <w:r>
              <w:rPr>
                <w:color w:val="333333"/>
                <w:spacing w:val="-5"/>
                <w:w w:val="135"/>
                <w:sz w:val="20"/>
              </w:rPr>
              <w:t>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4"/>
              <w:ind w:left="0"/>
              <w:rPr>
                <w:rFonts w:ascii="Times New Roman"/>
                <w:sz w:val="29"/>
              </w:rPr>
            </w:pPr>
          </w:p>
          <w:p>
            <w:pPr>
              <w:pStyle w:val="7"/>
              <w:spacing w:before="1"/>
              <w:rPr>
                <w:sz w:val="20"/>
              </w:rPr>
            </w:pPr>
            <w:r>
              <w:rPr>
                <w:w w:val="95"/>
                <w:sz w:val="20"/>
              </w:rPr>
              <w:t>以下哪些部门无权履行对F省甲市政府采购活动的监督管理职</w:t>
            </w:r>
            <w:r>
              <w:rPr>
                <w:spacing w:val="-5"/>
                <w:w w:val="95"/>
                <w:sz w:val="20"/>
              </w:rPr>
              <w:t>责。</w:t>
            </w:r>
          </w:p>
          <w:p>
            <w:pPr>
              <w:pStyle w:val="7"/>
              <w:spacing w:before="33"/>
              <w:rPr>
                <w:sz w:val="20"/>
              </w:rPr>
            </w:pPr>
            <w:r>
              <w:rPr>
                <w:spacing w:val="-5"/>
                <w:sz w:val="20"/>
              </w:rPr>
              <w:t>（）</w:t>
            </w:r>
          </w:p>
        </w:tc>
        <w:tc>
          <w:tcPr>
            <w:tcW w:w="6441" w:type="dxa"/>
          </w:tcPr>
          <w:p>
            <w:pPr>
              <w:pStyle w:val="7"/>
              <w:numPr>
                <w:ilvl w:val="0"/>
                <w:numId w:val="446"/>
              </w:numPr>
              <w:tabs>
                <w:tab w:val="left" w:pos="293"/>
              </w:tabs>
              <w:spacing w:before="47" w:after="0" w:line="240" w:lineRule="auto"/>
              <w:ind w:left="292" w:right="0" w:hanging="248"/>
              <w:jc w:val="left"/>
              <w:rPr>
                <w:sz w:val="20"/>
              </w:rPr>
            </w:pPr>
            <w:r>
              <w:rPr>
                <w:w w:val="95"/>
                <w:sz w:val="20"/>
              </w:rPr>
              <w:t>F省人民政</w:t>
            </w:r>
            <w:r>
              <w:rPr>
                <w:spacing w:val="-10"/>
                <w:w w:val="95"/>
                <w:sz w:val="20"/>
              </w:rPr>
              <w:t>府</w:t>
            </w:r>
          </w:p>
          <w:p>
            <w:pPr>
              <w:pStyle w:val="7"/>
              <w:numPr>
                <w:ilvl w:val="0"/>
                <w:numId w:val="446"/>
              </w:numPr>
              <w:tabs>
                <w:tab w:val="left" w:pos="279"/>
              </w:tabs>
              <w:spacing w:before="35" w:after="0" w:line="240" w:lineRule="auto"/>
              <w:ind w:left="278" w:right="0" w:hanging="234"/>
              <w:jc w:val="left"/>
              <w:rPr>
                <w:sz w:val="20"/>
              </w:rPr>
            </w:pPr>
            <w:r>
              <w:rPr>
                <w:w w:val="95"/>
                <w:sz w:val="20"/>
              </w:rPr>
              <w:t>甲市人民政</w:t>
            </w:r>
            <w:r>
              <w:rPr>
                <w:spacing w:val="-10"/>
                <w:w w:val="95"/>
                <w:sz w:val="20"/>
              </w:rPr>
              <w:t>府</w:t>
            </w:r>
          </w:p>
          <w:p>
            <w:pPr>
              <w:pStyle w:val="7"/>
              <w:numPr>
                <w:ilvl w:val="0"/>
                <w:numId w:val="446"/>
              </w:numPr>
              <w:tabs>
                <w:tab w:val="left" w:pos="288"/>
              </w:tabs>
              <w:spacing w:before="34" w:after="0" w:line="240" w:lineRule="auto"/>
              <w:ind w:left="287" w:right="0" w:hanging="243"/>
              <w:jc w:val="left"/>
              <w:rPr>
                <w:sz w:val="20"/>
              </w:rPr>
            </w:pPr>
            <w:r>
              <w:rPr>
                <w:w w:val="95"/>
                <w:sz w:val="20"/>
              </w:rPr>
              <w:t>F省财政部</w:t>
            </w:r>
            <w:r>
              <w:rPr>
                <w:spacing w:val="-10"/>
                <w:w w:val="95"/>
                <w:sz w:val="20"/>
              </w:rPr>
              <w:t>门</w:t>
            </w:r>
          </w:p>
          <w:p>
            <w:pPr>
              <w:pStyle w:val="7"/>
              <w:numPr>
                <w:ilvl w:val="0"/>
                <w:numId w:val="446"/>
              </w:numPr>
              <w:tabs>
                <w:tab w:val="left" w:pos="305"/>
              </w:tabs>
              <w:spacing w:before="31" w:after="0" w:line="240" w:lineRule="auto"/>
              <w:ind w:left="304" w:right="0" w:hanging="260"/>
              <w:jc w:val="left"/>
              <w:rPr>
                <w:sz w:val="20"/>
              </w:rPr>
            </w:pPr>
            <w:r>
              <w:rPr>
                <w:w w:val="95"/>
                <w:sz w:val="20"/>
              </w:rPr>
              <w:t>甲市财政部</w:t>
            </w:r>
            <w:r>
              <w:rPr>
                <w:spacing w:val="-10"/>
                <w:w w:val="95"/>
                <w:sz w:val="20"/>
              </w:rPr>
              <w:t>门</w:t>
            </w:r>
          </w:p>
        </w:tc>
        <w:tc>
          <w:tcPr>
            <w:tcW w:w="1226" w:type="dxa"/>
          </w:tcPr>
          <w:p>
            <w:pPr>
              <w:pStyle w:val="7"/>
              <w:ind w:left="0"/>
              <w:rPr>
                <w:rFonts w:ascii="Times New Roman"/>
                <w:sz w:val="26"/>
              </w:rPr>
            </w:pPr>
          </w:p>
          <w:p>
            <w:pPr>
              <w:pStyle w:val="7"/>
              <w:spacing w:before="183"/>
              <w:ind w:left="337" w:right="301"/>
              <w:jc w:val="center"/>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0" w:hRule="atLeast"/>
        </w:trPr>
        <w:tc>
          <w:tcPr>
            <w:tcW w:w="5966"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spacing w:before="6"/>
              <w:ind w:left="0"/>
              <w:rPr>
                <w:rFonts w:ascii="Times New Roman"/>
                <w:sz w:val="24"/>
              </w:rPr>
            </w:pPr>
          </w:p>
          <w:p>
            <w:pPr>
              <w:pStyle w:val="7"/>
              <w:rPr>
                <w:sz w:val="20"/>
              </w:rPr>
            </w:pPr>
            <w:r>
              <w:rPr>
                <w:w w:val="95"/>
                <w:sz w:val="20"/>
              </w:rPr>
              <w:t>关于电子化政府采购，以下哪些说法是正确的</w:t>
            </w:r>
            <w:r>
              <w:rPr>
                <w:spacing w:val="-5"/>
                <w:w w:val="95"/>
                <w:sz w:val="20"/>
              </w:rPr>
              <w:t>：（）</w:t>
            </w:r>
          </w:p>
        </w:tc>
        <w:tc>
          <w:tcPr>
            <w:tcW w:w="6441" w:type="dxa"/>
          </w:tcPr>
          <w:p>
            <w:pPr>
              <w:pStyle w:val="7"/>
              <w:numPr>
                <w:ilvl w:val="0"/>
                <w:numId w:val="447"/>
              </w:numPr>
              <w:tabs>
                <w:tab w:val="left" w:pos="385"/>
              </w:tabs>
              <w:spacing w:before="172" w:after="0" w:line="271" w:lineRule="auto"/>
              <w:ind w:left="45" w:right="83" w:firstLine="0"/>
              <w:jc w:val="left"/>
              <w:rPr>
                <w:sz w:val="20"/>
              </w:rPr>
            </w:pPr>
            <w:r>
              <w:rPr>
                <w:w w:val="95"/>
                <w:sz w:val="20"/>
              </w:rPr>
              <w:t>电子采购有利于促进采购的公开、 公平、 公正和信息透明， 也有利</w:t>
            </w:r>
            <w:r>
              <w:rPr>
                <w:spacing w:val="-2"/>
                <w:sz w:val="20"/>
              </w:rPr>
              <w:t>于提高政府采购效率，降低采购人和供应商成本</w:t>
            </w:r>
          </w:p>
          <w:p>
            <w:pPr>
              <w:pStyle w:val="7"/>
              <w:numPr>
                <w:ilvl w:val="0"/>
                <w:numId w:val="447"/>
              </w:numPr>
              <w:tabs>
                <w:tab w:val="left" w:pos="371"/>
              </w:tabs>
              <w:spacing w:before="2" w:after="0" w:line="271" w:lineRule="auto"/>
              <w:ind w:left="45" w:right="143" w:firstLine="0"/>
              <w:jc w:val="left"/>
              <w:rPr>
                <w:sz w:val="20"/>
              </w:rPr>
            </w:pPr>
            <w:r>
              <w:rPr>
                <w:spacing w:val="-1"/>
                <w:w w:val="99"/>
                <w:sz w:val="20"/>
              </w:rPr>
              <w:t>各地可结合本地实际，制定本地区的政府采购电子交易平台建设标准，尽快建立起政府</w:t>
            </w:r>
            <w:r>
              <w:rPr>
                <w:spacing w:val="-41"/>
                <w:sz w:val="20"/>
              </w:rPr>
              <w:t xml:space="preserve"> </w:t>
            </w:r>
            <w:r>
              <w:rPr>
                <w:spacing w:val="-1"/>
                <w:w w:val="99"/>
                <w:sz w:val="20"/>
              </w:rPr>
              <w:t>采购管理交易系统，实现政府采购业务的全流程、</w:t>
            </w:r>
            <w:r>
              <w:rPr>
                <w:w w:val="99"/>
                <w:sz w:val="20"/>
              </w:rPr>
              <w:t>全电子化操作</w:t>
            </w:r>
          </w:p>
          <w:p>
            <w:pPr>
              <w:pStyle w:val="7"/>
              <w:numPr>
                <w:ilvl w:val="0"/>
                <w:numId w:val="447"/>
              </w:numPr>
              <w:tabs>
                <w:tab w:val="left" w:pos="380"/>
              </w:tabs>
              <w:spacing w:before="0" w:after="0" w:line="271" w:lineRule="auto"/>
              <w:ind w:left="45" w:right="10" w:firstLine="0"/>
              <w:jc w:val="left"/>
              <w:rPr>
                <w:sz w:val="20"/>
              </w:rPr>
            </w:pPr>
            <w:r>
              <w:rPr>
                <w:w w:val="95"/>
                <w:sz w:val="20"/>
              </w:rPr>
              <w:t>按照财政部的规划，</w:t>
            </w:r>
            <w:r>
              <w:rPr>
                <w:spacing w:val="31"/>
                <w:sz w:val="20"/>
              </w:rPr>
              <w:t xml:space="preserve"> </w:t>
            </w:r>
            <w:r>
              <w:rPr>
                <w:w w:val="95"/>
                <w:sz w:val="20"/>
              </w:rPr>
              <w:t>全国政府采购管理交易系统是要建成中央与地方</w:t>
            </w:r>
            <w:r>
              <w:rPr>
                <w:sz w:val="20"/>
              </w:rPr>
              <w:t>系统统一集中运</w:t>
            </w:r>
            <w:r>
              <w:rPr>
                <w:spacing w:val="-6"/>
                <w:sz w:val="20"/>
              </w:rPr>
              <w:t>行、 全</w:t>
            </w:r>
            <w:r>
              <w:rPr>
                <w:sz w:val="20"/>
              </w:rPr>
              <w:t>国基础数据统一集中共享的大型网络化信息管理</w:t>
            </w:r>
            <w:r>
              <w:rPr>
                <w:spacing w:val="-6"/>
                <w:sz w:val="20"/>
              </w:rPr>
              <w:t>系统</w:t>
            </w:r>
          </w:p>
          <w:p>
            <w:pPr>
              <w:pStyle w:val="7"/>
              <w:numPr>
                <w:ilvl w:val="0"/>
                <w:numId w:val="447"/>
              </w:numPr>
              <w:tabs>
                <w:tab w:val="left" w:pos="397"/>
              </w:tabs>
              <w:spacing w:before="3" w:after="0" w:line="271" w:lineRule="auto"/>
              <w:ind w:left="45" w:right="53" w:firstLine="0"/>
              <w:jc w:val="left"/>
              <w:rPr>
                <w:sz w:val="20"/>
              </w:rPr>
            </w:pPr>
            <w:r>
              <w:rPr>
                <w:spacing w:val="-1"/>
                <w:w w:val="99"/>
                <w:sz w:val="20"/>
              </w:rPr>
              <w:t>财政部规划的全国政府采购管理交易系统建设的主要内容是一个标准</w:t>
            </w:r>
            <w:r>
              <w:rPr>
                <w:w w:val="99"/>
                <w:sz w:val="20"/>
              </w:rPr>
              <w:t>化体系、两个业务</w:t>
            </w:r>
            <w:r>
              <w:rPr>
                <w:spacing w:val="-42"/>
                <w:sz w:val="20"/>
              </w:rPr>
              <w:t xml:space="preserve"> </w:t>
            </w:r>
            <w:r>
              <w:rPr>
                <w:w w:val="99"/>
                <w:sz w:val="20"/>
              </w:rPr>
              <w:t>处理平台、四个共享基础数据库、八个主要子系统</w:t>
            </w:r>
          </w:p>
        </w:tc>
        <w:tc>
          <w:tcPr>
            <w:tcW w:w="1226"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spacing w:before="6"/>
              <w:ind w:left="0"/>
              <w:rPr>
                <w:rFonts w:ascii="Times New Roman"/>
                <w:sz w:val="24"/>
              </w:rPr>
            </w:pPr>
          </w:p>
          <w:p>
            <w:pPr>
              <w:pStyle w:val="7"/>
              <w:ind w:left="341" w:right="300"/>
              <w:jc w:val="center"/>
              <w:rPr>
                <w:sz w:val="20"/>
              </w:rPr>
            </w:pPr>
            <w:r>
              <w:rPr>
                <w:color w:val="333333"/>
                <w:spacing w:val="-5"/>
                <w:w w:val="145"/>
                <w:sz w:val="20"/>
              </w:rPr>
              <w:t>AD</w:t>
            </w:r>
          </w:p>
        </w:tc>
        <w:tc>
          <w:tcPr>
            <w:tcW w:w="1099" w:type="dxa"/>
          </w:tcPr>
          <w:p>
            <w:pPr>
              <w:pStyle w:val="7"/>
              <w:ind w:left="0"/>
              <w:rPr>
                <w:rFonts w:ascii="Times New Roman"/>
                <w:sz w:val="20"/>
              </w:rPr>
            </w:pPr>
          </w:p>
        </w:tc>
      </w:tr>
    </w:tbl>
    <w:p>
      <w:pPr>
        <w:spacing w:after="0"/>
        <w:rPr>
          <w:rFonts w:ascii="Times New Roman"/>
          <w:sz w:val="20"/>
        </w:rPr>
        <w:sectPr>
          <w:pgSz w:w="16840" w:h="11910" w:orient="landscape"/>
          <w:pgMar w:top="1060" w:right="98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40" w:right="301"/>
              <w:jc w:val="center"/>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191" w:line="271" w:lineRule="auto"/>
              <w:ind w:right="126"/>
              <w:jc w:val="both"/>
              <w:rPr>
                <w:sz w:val="20"/>
              </w:rPr>
            </w:pPr>
            <w:r>
              <w:rPr>
                <w:spacing w:val="-1"/>
                <w:w w:val="99"/>
                <w:sz w:val="20"/>
              </w:rPr>
              <w:t>《中华人民共和国政府采购法》所称采购，是指以合同方式有偿取得货物、工程和服务的行为。下列哪个属于《中华人民共和国政府采购法》的采购行为</w:t>
            </w:r>
            <w:r>
              <w:rPr>
                <w:w w:val="99"/>
                <w:sz w:val="20"/>
              </w:rPr>
              <w:t>？（）</w:t>
            </w:r>
          </w:p>
        </w:tc>
        <w:tc>
          <w:tcPr>
            <w:tcW w:w="6441" w:type="dxa"/>
          </w:tcPr>
          <w:p>
            <w:pPr>
              <w:pStyle w:val="7"/>
              <w:spacing w:before="48" w:line="271" w:lineRule="auto"/>
              <w:ind w:right="5788"/>
              <w:jc w:val="both"/>
              <w:rPr>
                <w:sz w:val="20"/>
              </w:rPr>
            </w:pPr>
            <w:r>
              <w:rPr>
                <w:spacing w:val="-7"/>
                <w:w w:val="146"/>
                <w:sz w:val="20"/>
              </w:rPr>
              <w:t>A</w:t>
            </w:r>
            <w:r>
              <w:rPr>
                <w:spacing w:val="-5"/>
                <w:w w:val="53"/>
                <w:sz w:val="20"/>
              </w:rPr>
              <w:t>.</w:t>
            </w:r>
            <w:r>
              <w:rPr>
                <w:spacing w:val="-6"/>
                <w:sz w:val="20"/>
              </w:rPr>
              <w:t xml:space="preserve">购买 </w:t>
            </w:r>
            <w:r>
              <w:rPr>
                <w:spacing w:val="-4"/>
                <w:w w:val="133"/>
                <w:sz w:val="20"/>
              </w:rPr>
              <w:t>B</w:t>
            </w:r>
            <w:r>
              <w:rPr>
                <w:spacing w:val="-4"/>
                <w:w w:val="56"/>
                <w:sz w:val="20"/>
              </w:rPr>
              <w:t>.</w:t>
            </w:r>
            <w:r>
              <w:rPr>
                <w:spacing w:val="-4"/>
                <w:w w:val="95"/>
                <w:sz w:val="20"/>
              </w:rPr>
              <w:t xml:space="preserve">租赁 </w:t>
            </w:r>
            <w:r>
              <w:rPr>
                <w:w w:val="133"/>
                <w:sz w:val="20"/>
              </w:rPr>
              <w:t>C</w:t>
            </w:r>
            <w:r>
              <w:rPr>
                <w:w w:val="47"/>
                <w:sz w:val="20"/>
              </w:rPr>
              <w:t>.</w:t>
            </w:r>
            <w:r>
              <w:rPr>
                <w:w w:val="90"/>
                <w:sz w:val="20"/>
              </w:rPr>
              <w:t>委</w:t>
            </w:r>
            <w:r>
              <w:rPr>
                <w:spacing w:val="-10"/>
                <w:w w:val="90"/>
                <w:sz w:val="20"/>
              </w:rPr>
              <w:t>托</w:t>
            </w:r>
          </w:p>
          <w:p>
            <w:pPr>
              <w:pStyle w:val="7"/>
              <w:rPr>
                <w:sz w:val="20"/>
              </w:rPr>
            </w:pPr>
            <w:r>
              <w:rPr>
                <w:spacing w:val="-1"/>
                <w:w w:val="147"/>
                <w:sz w:val="20"/>
              </w:rPr>
              <w:t>D</w:t>
            </w:r>
            <w:r>
              <w:rPr>
                <w:w w:val="43"/>
                <w:sz w:val="20"/>
              </w:rPr>
              <w:t>.</w:t>
            </w:r>
            <w:r>
              <w:rPr>
                <w:w w:val="95"/>
                <w:sz w:val="20"/>
              </w:rPr>
              <w:t>志愿服</w:t>
            </w:r>
            <w:r>
              <w:rPr>
                <w:spacing w:val="-10"/>
                <w:w w:val="95"/>
                <w:sz w:val="20"/>
              </w:rPr>
              <w:t>务</w:t>
            </w:r>
          </w:p>
        </w:tc>
        <w:tc>
          <w:tcPr>
            <w:tcW w:w="1226" w:type="dxa"/>
          </w:tcPr>
          <w:p>
            <w:pPr>
              <w:pStyle w:val="7"/>
              <w:ind w:left="0"/>
              <w:rPr>
                <w:rFonts w:ascii="Times New Roman"/>
                <w:sz w:val="26"/>
              </w:rPr>
            </w:pPr>
          </w:p>
          <w:p>
            <w:pPr>
              <w:pStyle w:val="7"/>
              <w:spacing w:before="183"/>
              <w:ind w:left="337" w:right="301"/>
              <w:jc w:val="center"/>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tcPr>
          <w:p>
            <w:pPr>
              <w:pStyle w:val="7"/>
              <w:spacing w:before="192" w:line="271" w:lineRule="auto"/>
              <w:ind w:right="126"/>
              <w:jc w:val="both"/>
              <w:rPr>
                <w:sz w:val="20"/>
              </w:rPr>
            </w:pPr>
            <w:r>
              <w:rPr>
                <w:spacing w:val="-1"/>
                <w:w w:val="99"/>
                <w:sz w:val="20"/>
              </w:rPr>
              <w:t>《中华人民共和国政府采购法》所称采购，是指以合同方式有偿取得货物、工程和服务的行为。下列哪个属于《中华人民共和国政府采购法》的采购行为</w:t>
            </w:r>
            <w:r>
              <w:rPr>
                <w:w w:val="99"/>
                <w:sz w:val="20"/>
              </w:rPr>
              <w:t>？（）</w:t>
            </w:r>
          </w:p>
        </w:tc>
        <w:tc>
          <w:tcPr>
            <w:tcW w:w="6441" w:type="dxa"/>
          </w:tcPr>
          <w:p>
            <w:pPr>
              <w:pStyle w:val="7"/>
              <w:spacing w:before="48" w:line="271" w:lineRule="auto"/>
              <w:ind w:right="5788"/>
              <w:jc w:val="both"/>
              <w:rPr>
                <w:sz w:val="20"/>
              </w:rPr>
            </w:pPr>
            <w:r>
              <w:rPr>
                <w:spacing w:val="-7"/>
                <w:w w:val="146"/>
                <w:sz w:val="20"/>
              </w:rPr>
              <w:t>A</w:t>
            </w:r>
            <w:r>
              <w:rPr>
                <w:spacing w:val="-5"/>
                <w:w w:val="53"/>
                <w:sz w:val="20"/>
              </w:rPr>
              <w:t>.</w:t>
            </w:r>
            <w:r>
              <w:rPr>
                <w:spacing w:val="-6"/>
                <w:sz w:val="20"/>
              </w:rPr>
              <w:t xml:space="preserve">捐赠 </w:t>
            </w:r>
            <w:r>
              <w:rPr>
                <w:spacing w:val="-4"/>
                <w:w w:val="133"/>
                <w:sz w:val="20"/>
              </w:rPr>
              <w:t>B</w:t>
            </w:r>
            <w:r>
              <w:rPr>
                <w:spacing w:val="-4"/>
                <w:w w:val="56"/>
                <w:sz w:val="20"/>
              </w:rPr>
              <w:t>.</w:t>
            </w:r>
            <w:r>
              <w:rPr>
                <w:spacing w:val="-4"/>
                <w:w w:val="95"/>
                <w:sz w:val="20"/>
              </w:rPr>
              <w:t xml:space="preserve">租赁 </w:t>
            </w:r>
            <w:r>
              <w:rPr>
                <w:w w:val="133"/>
                <w:sz w:val="20"/>
              </w:rPr>
              <w:t>C</w:t>
            </w:r>
            <w:r>
              <w:rPr>
                <w:w w:val="47"/>
                <w:sz w:val="20"/>
              </w:rPr>
              <w:t>.</w:t>
            </w:r>
            <w:r>
              <w:rPr>
                <w:w w:val="90"/>
                <w:sz w:val="20"/>
              </w:rPr>
              <w:t>委</w:t>
            </w:r>
            <w:r>
              <w:rPr>
                <w:spacing w:val="-10"/>
                <w:w w:val="90"/>
                <w:sz w:val="20"/>
              </w:rPr>
              <w:t>托</w:t>
            </w:r>
          </w:p>
          <w:p>
            <w:pPr>
              <w:pStyle w:val="7"/>
              <w:rPr>
                <w:sz w:val="20"/>
              </w:rPr>
            </w:pPr>
            <w:r>
              <w:rPr>
                <w:spacing w:val="-1"/>
                <w:w w:val="147"/>
                <w:sz w:val="20"/>
              </w:rPr>
              <w:t>D</w:t>
            </w:r>
            <w:r>
              <w:rPr>
                <w:w w:val="43"/>
                <w:sz w:val="20"/>
              </w:rPr>
              <w:t>.</w:t>
            </w:r>
            <w:r>
              <w:rPr>
                <w:w w:val="95"/>
                <w:sz w:val="20"/>
              </w:rPr>
              <w:t>购</w:t>
            </w:r>
            <w:r>
              <w:rPr>
                <w:spacing w:val="-10"/>
                <w:w w:val="95"/>
                <w:sz w:val="20"/>
              </w:rPr>
              <w:t>买</w:t>
            </w:r>
          </w:p>
        </w:tc>
        <w:tc>
          <w:tcPr>
            <w:tcW w:w="1226" w:type="dxa"/>
          </w:tcPr>
          <w:p>
            <w:pPr>
              <w:pStyle w:val="7"/>
              <w:ind w:left="0"/>
              <w:rPr>
                <w:rFonts w:ascii="Times New Roman"/>
                <w:sz w:val="26"/>
              </w:rPr>
            </w:pPr>
          </w:p>
          <w:p>
            <w:pPr>
              <w:pStyle w:val="7"/>
              <w:spacing w:before="183"/>
              <w:ind w:left="341" w:right="300"/>
              <w:jc w:val="center"/>
              <w:rPr>
                <w:sz w:val="20"/>
              </w:rPr>
            </w:pPr>
            <w:r>
              <w:rPr>
                <w:color w:val="333333"/>
                <w:spacing w:val="-5"/>
                <w:w w:val="135"/>
                <w:sz w:val="20"/>
              </w:rPr>
              <w:t>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tcPr>
          <w:p>
            <w:pPr>
              <w:pStyle w:val="7"/>
              <w:spacing w:before="4"/>
              <w:ind w:left="0"/>
              <w:rPr>
                <w:rFonts w:ascii="Times New Roman"/>
                <w:sz w:val="29"/>
              </w:rPr>
            </w:pPr>
          </w:p>
          <w:p>
            <w:pPr>
              <w:pStyle w:val="7"/>
              <w:spacing w:line="268" w:lineRule="auto"/>
              <w:ind w:right="127"/>
              <w:rPr>
                <w:sz w:val="20"/>
              </w:rPr>
            </w:pPr>
            <w:r>
              <w:rPr>
                <w:spacing w:val="-1"/>
                <w:w w:val="99"/>
                <w:sz w:val="20"/>
              </w:rPr>
              <w:t>政府采购当事人是指在政府采购活动中享有权利和承担义务的各类</w:t>
            </w:r>
            <w:r>
              <w:rPr>
                <w:w w:val="99"/>
                <w:sz w:val="20"/>
              </w:rPr>
              <w:t>主体，包括（）等。</w:t>
            </w:r>
          </w:p>
        </w:tc>
        <w:tc>
          <w:tcPr>
            <w:tcW w:w="6441" w:type="dxa"/>
          </w:tcPr>
          <w:p>
            <w:pPr>
              <w:pStyle w:val="7"/>
              <w:spacing w:before="48" w:line="271" w:lineRule="auto"/>
              <w:ind w:right="5589"/>
              <w:rPr>
                <w:sz w:val="20"/>
              </w:rPr>
            </w:pPr>
            <w:r>
              <w:rPr>
                <w:spacing w:val="-7"/>
                <w:w w:val="146"/>
                <w:sz w:val="20"/>
              </w:rPr>
              <w:t>A</w:t>
            </w:r>
            <w:r>
              <w:rPr>
                <w:spacing w:val="-5"/>
                <w:w w:val="53"/>
                <w:sz w:val="20"/>
              </w:rPr>
              <w:t>.</w:t>
            </w:r>
            <w:r>
              <w:rPr>
                <w:spacing w:val="-6"/>
                <w:sz w:val="20"/>
              </w:rPr>
              <w:t xml:space="preserve">采购人 </w:t>
            </w:r>
            <w:r>
              <w:rPr>
                <w:w w:val="128"/>
                <w:sz w:val="20"/>
              </w:rPr>
              <w:t>B</w:t>
            </w:r>
            <w:r>
              <w:rPr>
                <w:w w:val="51"/>
                <w:sz w:val="20"/>
              </w:rPr>
              <w:t>.</w:t>
            </w:r>
            <w:r>
              <w:rPr>
                <w:w w:val="90"/>
                <w:sz w:val="20"/>
              </w:rPr>
              <w:t>供应</w:t>
            </w:r>
            <w:r>
              <w:rPr>
                <w:spacing w:val="-10"/>
                <w:w w:val="90"/>
                <w:sz w:val="20"/>
              </w:rPr>
              <w:t>商</w:t>
            </w:r>
          </w:p>
          <w:p>
            <w:pPr>
              <w:pStyle w:val="7"/>
              <w:spacing w:line="255" w:lineRule="exact"/>
              <w:rPr>
                <w:sz w:val="20"/>
              </w:rPr>
            </w:pPr>
            <w:r>
              <w:rPr>
                <w:w w:val="138"/>
                <w:sz w:val="20"/>
              </w:rPr>
              <w:t>C</w:t>
            </w:r>
            <w:r>
              <w:rPr>
                <w:w w:val="52"/>
                <w:sz w:val="20"/>
              </w:rPr>
              <w:t>.</w:t>
            </w:r>
            <w:r>
              <w:rPr>
                <w:w w:val="95"/>
                <w:sz w:val="20"/>
              </w:rPr>
              <w:t>采购代理机</w:t>
            </w:r>
            <w:r>
              <w:rPr>
                <w:spacing w:val="-10"/>
                <w:w w:val="95"/>
                <w:sz w:val="20"/>
              </w:rPr>
              <w:t>构</w:t>
            </w:r>
          </w:p>
          <w:p>
            <w:pPr>
              <w:pStyle w:val="7"/>
              <w:spacing w:before="34"/>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tcPr>
          <w:p>
            <w:pPr>
              <w:pStyle w:val="7"/>
              <w:ind w:left="0"/>
              <w:rPr>
                <w:rFonts w:ascii="Times New Roman"/>
                <w:sz w:val="26"/>
              </w:rPr>
            </w:pPr>
          </w:p>
          <w:p>
            <w:pPr>
              <w:pStyle w:val="7"/>
              <w:spacing w:before="183"/>
              <w:ind w:left="337" w:right="301"/>
              <w:jc w:val="center"/>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tcPr>
          <w:p>
            <w:pPr>
              <w:pStyle w:val="7"/>
              <w:spacing w:before="4"/>
              <w:ind w:left="0"/>
              <w:rPr>
                <w:rFonts w:ascii="Times New Roman"/>
                <w:sz w:val="29"/>
              </w:rPr>
            </w:pPr>
          </w:p>
          <w:p>
            <w:pPr>
              <w:pStyle w:val="7"/>
              <w:spacing w:before="1" w:line="271" w:lineRule="auto"/>
              <w:ind w:right="127"/>
              <w:rPr>
                <w:sz w:val="20"/>
              </w:rPr>
            </w:pPr>
            <w:r>
              <w:rPr>
                <w:spacing w:val="-1"/>
                <w:w w:val="99"/>
                <w:sz w:val="20"/>
              </w:rPr>
              <w:t>政府采购当事人是指政府采购活动中享有权利和承担义务的各类主</w:t>
            </w:r>
            <w:r>
              <w:rPr>
                <w:w w:val="99"/>
                <w:sz w:val="20"/>
              </w:rPr>
              <w:t>体，下列选项不属于政府采购当事人的是（）。</w:t>
            </w:r>
          </w:p>
        </w:tc>
        <w:tc>
          <w:tcPr>
            <w:tcW w:w="6441" w:type="dxa"/>
          </w:tcPr>
          <w:p>
            <w:pPr>
              <w:pStyle w:val="7"/>
              <w:numPr>
                <w:ilvl w:val="0"/>
                <w:numId w:val="448"/>
              </w:numPr>
              <w:tabs>
                <w:tab w:val="left" w:pos="234"/>
              </w:tabs>
              <w:spacing w:before="47" w:after="0" w:line="240" w:lineRule="auto"/>
              <w:ind w:left="233" w:right="0" w:hanging="189"/>
              <w:jc w:val="left"/>
              <w:rPr>
                <w:sz w:val="20"/>
              </w:rPr>
            </w:pPr>
            <w:r>
              <w:rPr>
                <w:w w:val="95"/>
                <w:sz w:val="20"/>
              </w:rPr>
              <w:t>社会各</w:t>
            </w:r>
            <w:r>
              <w:rPr>
                <w:spacing w:val="-10"/>
                <w:w w:val="95"/>
                <w:sz w:val="20"/>
              </w:rPr>
              <w:t>界</w:t>
            </w:r>
          </w:p>
          <w:p>
            <w:pPr>
              <w:pStyle w:val="7"/>
              <w:numPr>
                <w:ilvl w:val="0"/>
                <w:numId w:val="448"/>
              </w:numPr>
              <w:tabs>
                <w:tab w:val="left" w:pos="220"/>
              </w:tabs>
              <w:spacing w:before="35" w:after="0" w:line="240" w:lineRule="auto"/>
              <w:ind w:left="219" w:right="0" w:hanging="175"/>
              <w:jc w:val="left"/>
              <w:rPr>
                <w:sz w:val="20"/>
              </w:rPr>
            </w:pPr>
            <w:r>
              <w:rPr>
                <w:w w:val="95"/>
                <w:sz w:val="20"/>
              </w:rPr>
              <w:t>采购人和供应</w:t>
            </w:r>
            <w:r>
              <w:rPr>
                <w:spacing w:val="-10"/>
                <w:w w:val="95"/>
                <w:sz w:val="20"/>
              </w:rPr>
              <w:t>商</w:t>
            </w:r>
          </w:p>
          <w:p>
            <w:pPr>
              <w:pStyle w:val="7"/>
              <w:numPr>
                <w:ilvl w:val="0"/>
                <w:numId w:val="448"/>
              </w:numPr>
              <w:tabs>
                <w:tab w:val="left" w:pos="229"/>
              </w:tabs>
              <w:spacing w:before="10" w:after="0" w:line="280" w:lineRule="atLeast"/>
              <w:ind w:left="45" w:right="2409" w:firstLine="0"/>
              <w:jc w:val="left"/>
              <w:rPr>
                <w:sz w:val="20"/>
              </w:rPr>
            </w:pPr>
            <w:r>
              <w:rPr>
                <w:spacing w:val="-2"/>
                <w:w w:val="95"/>
                <w:sz w:val="20"/>
              </w:rPr>
              <w:t xml:space="preserve">政府采购监督管理部门、采购单位、供应商 </w:t>
            </w:r>
            <w:r>
              <w:rPr>
                <w:spacing w:val="-3"/>
                <w:w w:val="152"/>
                <w:sz w:val="20"/>
              </w:rPr>
              <w:t>D</w:t>
            </w:r>
            <w:r>
              <w:rPr>
                <w:spacing w:val="-2"/>
                <w:w w:val="48"/>
                <w:sz w:val="20"/>
              </w:rPr>
              <w:t>.</w:t>
            </w:r>
            <w:r>
              <w:rPr>
                <w:spacing w:val="-2"/>
                <w:sz w:val="20"/>
              </w:rPr>
              <w:t>采购人、供应商和采购代理机构等</w:t>
            </w:r>
          </w:p>
        </w:tc>
        <w:tc>
          <w:tcPr>
            <w:tcW w:w="1226" w:type="dxa"/>
          </w:tcPr>
          <w:p>
            <w:pPr>
              <w:pStyle w:val="7"/>
              <w:ind w:left="0"/>
              <w:rPr>
                <w:rFonts w:ascii="Times New Roman"/>
                <w:sz w:val="26"/>
              </w:rPr>
            </w:pPr>
          </w:p>
          <w:p>
            <w:pPr>
              <w:pStyle w:val="7"/>
              <w:spacing w:before="183"/>
              <w:ind w:left="338" w:right="301"/>
              <w:jc w:val="center"/>
              <w:rPr>
                <w:sz w:val="20"/>
              </w:rPr>
            </w:pPr>
            <w:r>
              <w:rPr>
                <w:color w:val="333333"/>
                <w:spacing w:val="-5"/>
                <w:w w:val="135"/>
                <w:sz w:val="20"/>
              </w:rPr>
              <w:t>AC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5"/>
              <w:ind w:left="0"/>
              <w:rPr>
                <w:rFonts w:ascii="Times New Roman"/>
                <w:sz w:val="29"/>
              </w:rPr>
            </w:pPr>
          </w:p>
          <w:p>
            <w:pPr>
              <w:pStyle w:val="7"/>
              <w:spacing w:line="271" w:lineRule="auto"/>
              <w:ind w:right="127"/>
              <w:rPr>
                <w:sz w:val="20"/>
              </w:rPr>
            </w:pPr>
            <w:r>
              <w:rPr>
                <w:spacing w:val="-1"/>
                <w:w w:val="99"/>
                <w:sz w:val="20"/>
              </w:rPr>
              <w:t>政府采购当事人是指在政府采购活动中享有权利和承担义务的各类</w:t>
            </w:r>
            <w:r>
              <w:rPr>
                <w:w w:val="99"/>
                <w:sz w:val="20"/>
              </w:rPr>
              <w:t>主体，包括（）。</w:t>
            </w:r>
          </w:p>
        </w:tc>
        <w:tc>
          <w:tcPr>
            <w:tcW w:w="6441" w:type="dxa"/>
          </w:tcPr>
          <w:p>
            <w:pPr>
              <w:pStyle w:val="7"/>
              <w:spacing w:before="47" w:line="273" w:lineRule="auto"/>
              <w:ind w:right="5589"/>
              <w:rPr>
                <w:sz w:val="20"/>
              </w:rPr>
            </w:pPr>
            <w:r>
              <w:rPr>
                <w:spacing w:val="-7"/>
                <w:w w:val="146"/>
                <w:sz w:val="20"/>
              </w:rPr>
              <w:t>A</w:t>
            </w:r>
            <w:r>
              <w:rPr>
                <w:spacing w:val="-5"/>
                <w:w w:val="53"/>
                <w:sz w:val="20"/>
              </w:rPr>
              <w:t>.</w:t>
            </w:r>
            <w:r>
              <w:rPr>
                <w:spacing w:val="-6"/>
                <w:sz w:val="20"/>
              </w:rPr>
              <w:t xml:space="preserve">采购人 </w:t>
            </w:r>
            <w:r>
              <w:rPr>
                <w:w w:val="128"/>
                <w:sz w:val="20"/>
              </w:rPr>
              <w:t>B</w:t>
            </w:r>
            <w:r>
              <w:rPr>
                <w:w w:val="51"/>
                <w:sz w:val="20"/>
              </w:rPr>
              <w:t>.</w:t>
            </w:r>
            <w:r>
              <w:rPr>
                <w:w w:val="90"/>
                <w:sz w:val="20"/>
              </w:rPr>
              <w:t>供应</w:t>
            </w:r>
            <w:r>
              <w:rPr>
                <w:spacing w:val="-10"/>
                <w:w w:val="90"/>
                <w:sz w:val="20"/>
              </w:rPr>
              <w:t>商</w:t>
            </w:r>
          </w:p>
          <w:p>
            <w:pPr>
              <w:pStyle w:val="7"/>
              <w:spacing w:line="253" w:lineRule="exact"/>
              <w:rPr>
                <w:sz w:val="20"/>
              </w:rPr>
            </w:pPr>
            <w:r>
              <w:rPr>
                <w:w w:val="138"/>
                <w:sz w:val="20"/>
              </w:rPr>
              <w:t>C</w:t>
            </w:r>
            <w:r>
              <w:rPr>
                <w:w w:val="52"/>
                <w:sz w:val="20"/>
              </w:rPr>
              <w:t>.</w:t>
            </w:r>
            <w:r>
              <w:rPr>
                <w:w w:val="95"/>
                <w:sz w:val="20"/>
              </w:rPr>
              <w:t>采购代理机</w:t>
            </w:r>
            <w:r>
              <w:rPr>
                <w:spacing w:val="-10"/>
                <w:w w:val="95"/>
                <w:sz w:val="20"/>
              </w:rPr>
              <w:t>构</w:t>
            </w:r>
          </w:p>
          <w:p>
            <w:pPr>
              <w:pStyle w:val="7"/>
              <w:spacing w:before="32"/>
              <w:rPr>
                <w:sz w:val="20"/>
              </w:rPr>
            </w:pPr>
            <w:r>
              <w:rPr>
                <w:spacing w:val="-1"/>
                <w:w w:val="147"/>
                <w:sz w:val="20"/>
              </w:rPr>
              <w:t>D</w:t>
            </w:r>
            <w:r>
              <w:rPr>
                <w:w w:val="43"/>
                <w:sz w:val="20"/>
              </w:rPr>
              <w:t>.</w:t>
            </w:r>
            <w:r>
              <w:rPr>
                <w:w w:val="95"/>
                <w:sz w:val="20"/>
              </w:rPr>
              <w:t>财政部</w:t>
            </w:r>
            <w:r>
              <w:rPr>
                <w:spacing w:val="-10"/>
                <w:w w:val="95"/>
                <w:sz w:val="20"/>
              </w:rPr>
              <w:t>门</w:t>
            </w:r>
          </w:p>
        </w:tc>
        <w:tc>
          <w:tcPr>
            <w:tcW w:w="1226" w:type="dxa"/>
          </w:tcPr>
          <w:p>
            <w:pPr>
              <w:pStyle w:val="7"/>
              <w:ind w:left="0"/>
              <w:rPr>
                <w:rFonts w:ascii="Times New Roman"/>
                <w:sz w:val="26"/>
              </w:rPr>
            </w:pPr>
          </w:p>
          <w:p>
            <w:pPr>
              <w:pStyle w:val="7"/>
              <w:spacing w:before="183"/>
              <w:ind w:left="337" w:right="301"/>
              <w:jc w:val="center"/>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采购人是指依法进行政府采购的（）</w:t>
            </w:r>
            <w:r>
              <w:rPr>
                <w:spacing w:val="-10"/>
                <w:w w:val="95"/>
                <w:sz w:val="20"/>
              </w:rPr>
              <w:t>。</w:t>
            </w:r>
          </w:p>
        </w:tc>
        <w:tc>
          <w:tcPr>
            <w:tcW w:w="6441" w:type="dxa"/>
          </w:tcPr>
          <w:p>
            <w:pPr>
              <w:pStyle w:val="7"/>
              <w:spacing w:before="48" w:line="271" w:lineRule="auto"/>
              <w:ind w:right="5390"/>
              <w:jc w:val="both"/>
              <w:rPr>
                <w:sz w:val="20"/>
              </w:rPr>
            </w:pPr>
            <w:r>
              <w:rPr>
                <w:spacing w:val="-5"/>
                <w:w w:val="146"/>
                <w:sz w:val="20"/>
              </w:rPr>
              <w:t>A</w:t>
            </w:r>
            <w:r>
              <w:rPr>
                <w:spacing w:val="-3"/>
                <w:w w:val="53"/>
                <w:sz w:val="20"/>
              </w:rPr>
              <w:t>.</w:t>
            </w:r>
            <w:r>
              <w:rPr>
                <w:spacing w:val="-4"/>
                <w:sz w:val="20"/>
              </w:rPr>
              <w:t xml:space="preserve">国家机关 </w:t>
            </w:r>
            <w:r>
              <w:rPr>
                <w:spacing w:val="-2"/>
                <w:w w:val="133"/>
                <w:sz w:val="20"/>
              </w:rPr>
              <w:t>B</w:t>
            </w:r>
            <w:r>
              <w:rPr>
                <w:spacing w:val="-2"/>
                <w:w w:val="56"/>
                <w:sz w:val="20"/>
              </w:rPr>
              <w:t>.</w:t>
            </w:r>
            <w:r>
              <w:rPr>
                <w:spacing w:val="-2"/>
                <w:w w:val="95"/>
                <w:sz w:val="20"/>
              </w:rPr>
              <w:t xml:space="preserve">事业单位 </w:t>
            </w:r>
            <w:r>
              <w:rPr>
                <w:w w:val="138"/>
                <w:sz w:val="20"/>
              </w:rPr>
              <w:t>C</w:t>
            </w:r>
            <w:r>
              <w:rPr>
                <w:w w:val="52"/>
                <w:sz w:val="20"/>
              </w:rPr>
              <w:t>.</w:t>
            </w:r>
            <w:r>
              <w:rPr>
                <w:w w:val="95"/>
                <w:sz w:val="20"/>
              </w:rPr>
              <w:t>团体组</w:t>
            </w:r>
            <w:r>
              <w:rPr>
                <w:spacing w:val="-10"/>
                <w:w w:val="95"/>
                <w:sz w:val="20"/>
              </w:rPr>
              <w:t>织</w:t>
            </w:r>
          </w:p>
          <w:p>
            <w:pPr>
              <w:pStyle w:val="7"/>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tcPr>
          <w:p>
            <w:pPr>
              <w:pStyle w:val="7"/>
              <w:ind w:left="0"/>
              <w:rPr>
                <w:rFonts w:ascii="Times New Roman"/>
                <w:sz w:val="26"/>
              </w:rPr>
            </w:pPr>
          </w:p>
          <w:p>
            <w:pPr>
              <w:pStyle w:val="7"/>
              <w:spacing w:before="183"/>
              <w:ind w:left="337" w:right="301"/>
              <w:jc w:val="center"/>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C5DFB4"/>
          </w:tcPr>
          <w:p>
            <w:pPr>
              <w:pStyle w:val="7"/>
              <w:ind w:left="0"/>
              <w:rPr>
                <w:rFonts w:ascii="Times New Roman"/>
                <w:sz w:val="26"/>
              </w:rPr>
            </w:pPr>
          </w:p>
          <w:p>
            <w:pPr>
              <w:pStyle w:val="7"/>
              <w:spacing w:before="183"/>
              <w:rPr>
                <w:sz w:val="20"/>
              </w:rPr>
            </w:pPr>
            <w:r>
              <w:rPr>
                <w:w w:val="95"/>
                <w:sz w:val="20"/>
              </w:rPr>
              <w:t>政府采购的采购人包括（）</w:t>
            </w:r>
            <w:r>
              <w:rPr>
                <w:spacing w:val="-10"/>
                <w:w w:val="95"/>
                <w:sz w:val="20"/>
              </w:rPr>
              <w:t>。</w:t>
            </w:r>
          </w:p>
        </w:tc>
        <w:tc>
          <w:tcPr>
            <w:tcW w:w="6441" w:type="dxa"/>
            <w:shd w:val="clear" w:color="auto" w:fill="C5DFB4"/>
          </w:tcPr>
          <w:p>
            <w:pPr>
              <w:pStyle w:val="7"/>
              <w:spacing w:before="48" w:line="271" w:lineRule="auto"/>
              <w:ind w:right="5390"/>
              <w:jc w:val="both"/>
              <w:rPr>
                <w:sz w:val="20"/>
              </w:rPr>
            </w:pPr>
            <w:r>
              <w:rPr>
                <w:spacing w:val="-5"/>
                <w:w w:val="146"/>
                <w:sz w:val="20"/>
              </w:rPr>
              <w:t>A</w:t>
            </w:r>
            <w:r>
              <w:rPr>
                <w:spacing w:val="-3"/>
                <w:w w:val="53"/>
                <w:sz w:val="20"/>
              </w:rPr>
              <w:t>.</w:t>
            </w:r>
            <w:r>
              <w:rPr>
                <w:spacing w:val="-4"/>
                <w:sz w:val="20"/>
              </w:rPr>
              <w:t xml:space="preserve">国家机关 </w:t>
            </w:r>
            <w:r>
              <w:rPr>
                <w:spacing w:val="-2"/>
                <w:w w:val="133"/>
                <w:sz w:val="20"/>
              </w:rPr>
              <w:t>B</w:t>
            </w:r>
            <w:r>
              <w:rPr>
                <w:spacing w:val="-2"/>
                <w:w w:val="56"/>
                <w:sz w:val="20"/>
              </w:rPr>
              <w:t>.</w:t>
            </w:r>
            <w:r>
              <w:rPr>
                <w:spacing w:val="-2"/>
                <w:w w:val="95"/>
                <w:sz w:val="20"/>
              </w:rPr>
              <w:t xml:space="preserve">事业单位 </w:t>
            </w:r>
            <w:r>
              <w:rPr>
                <w:w w:val="138"/>
                <w:sz w:val="20"/>
              </w:rPr>
              <w:t>C</w:t>
            </w:r>
            <w:r>
              <w:rPr>
                <w:w w:val="52"/>
                <w:sz w:val="20"/>
              </w:rPr>
              <w:t>.</w:t>
            </w:r>
            <w:r>
              <w:rPr>
                <w:w w:val="95"/>
                <w:sz w:val="20"/>
              </w:rPr>
              <w:t>团体组</w:t>
            </w:r>
            <w:r>
              <w:rPr>
                <w:spacing w:val="-10"/>
                <w:w w:val="95"/>
                <w:sz w:val="20"/>
              </w:rPr>
              <w:t>织</w:t>
            </w:r>
          </w:p>
          <w:p>
            <w:pPr>
              <w:pStyle w:val="7"/>
              <w:rPr>
                <w:sz w:val="20"/>
              </w:rPr>
            </w:pPr>
            <w:r>
              <w:rPr>
                <w:spacing w:val="-1"/>
                <w:w w:val="147"/>
                <w:sz w:val="20"/>
              </w:rPr>
              <w:t>D</w:t>
            </w:r>
            <w:r>
              <w:rPr>
                <w:w w:val="43"/>
                <w:sz w:val="20"/>
              </w:rPr>
              <w:t>.</w:t>
            </w:r>
            <w:r>
              <w:rPr>
                <w:w w:val="95"/>
                <w:sz w:val="20"/>
              </w:rPr>
              <w:t>国有企</w:t>
            </w:r>
            <w:r>
              <w:rPr>
                <w:spacing w:val="-10"/>
                <w:w w:val="95"/>
                <w:sz w:val="20"/>
              </w:rPr>
              <w:t>业</w:t>
            </w:r>
          </w:p>
        </w:tc>
        <w:tc>
          <w:tcPr>
            <w:tcW w:w="1226" w:type="dxa"/>
            <w:shd w:val="clear" w:color="auto" w:fill="C5DFB4"/>
          </w:tcPr>
          <w:p>
            <w:pPr>
              <w:pStyle w:val="7"/>
              <w:ind w:left="0"/>
              <w:rPr>
                <w:rFonts w:ascii="Times New Roman"/>
                <w:sz w:val="26"/>
              </w:rPr>
            </w:pPr>
          </w:p>
          <w:p>
            <w:pPr>
              <w:pStyle w:val="7"/>
              <w:spacing w:before="183"/>
              <w:ind w:left="337" w:right="301"/>
              <w:jc w:val="center"/>
              <w:rPr>
                <w:sz w:val="20"/>
              </w:rPr>
            </w:pPr>
            <w:r>
              <w:rPr>
                <w:color w:val="333333"/>
                <w:spacing w:val="-5"/>
                <w:w w:val="130"/>
                <w:sz w:val="20"/>
              </w:rPr>
              <w:t>ABC</w:t>
            </w:r>
          </w:p>
        </w:tc>
        <w:tc>
          <w:tcPr>
            <w:tcW w:w="1099" w:type="dxa"/>
            <w:shd w:val="clear" w:color="auto" w:fill="C5DFB4"/>
          </w:tcPr>
          <w:p>
            <w:pPr>
              <w:pStyle w:val="7"/>
              <w:ind w:left="0"/>
              <w:rPr>
                <w:rFonts w:ascii="Times New Roman"/>
                <w:sz w:val="20"/>
              </w:rPr>
            </w:pPr>
          </w:p>
        </w:tc>
      </w:tr>
    </w:tbl>
    <w:p>
      <w:pPr>
        <w:spacing w:after="0"/>
        <w:rPr>
          <w:rFonts w:ascii="Times New Roman"/>
          <w:sz w:val="20"/>
        </w:rPr>
        <w:sectPr>
          <w:pgSz w:w="16840" w:h="11910" w:orient="landscape"/>
          <w:pgMar w:top="1060" w:right="980" w:bottom="124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40" w:right="301"/>
              <w:jc w:val="center"/>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C5DFB4"/>
          </w:tcPr>
          <w:p>
            <w:pPr>
              <w:pStyle w:val="7"/>
              <w:ind w:left="0"/>
              <w:rPr>
                <w:rFonts w:ascii="Times New Roman"/>
                <w:sz w:val="26"/>
              </w:rPr>
            </w:pPr>
          </w:p>
          <w:p>
            <w:pPr>
              <w:pStyle w:val="7"/>
              <w:spacing w:before="183"/>
              <w:rPr>
                <w:sz w:val="20"/>
              </w:rPr>
            </w:pPr>
            <w:r>
              <w:rPr>
                <w:w w:val="95"/>
                <w:sz w:val="20"/>
              </w:rPr>
              <w:t>政府采购的采购人包括（）</w:t>
            </w:r>
            <w:r>
              <w:rPr>
                <w:spacing w:val="-10"/>
                <w:w w:val="95"/>
                <w:sz w:val="20"/>
              </w:rPr>
              <w:t>。</w:t>
            </w:r>
          </w:p>
        </w:tc>
        <w:tc>
          <w:tcPr>
            <w:tcW w:w="6441" w:type="dxa"/>
            <w:shd w:val="clear" w:color="auto" w:fill="C5DFB4"/>
          </w:tcPr>
          <w:p>
            <w:pPr>
              <w:pStyle w:val="7"/>
              <w:spacing w:before="48" w:line="271" w:lineRule="auto"/>
              <w:ind w:right="5390"/>
              <w:jc w:val="both"/>
              <w:rPr>
                <w:sz w:val="20"/>
              </w:rPr>
            </w:pPr>
            <w:r>
              <w:rPr>
                <w:spacing w:val="-5"/>
                <w:w w:val="146"/>
                <w:sz w:val="20"/>
              </w:rPr>
              <w:t>A</w:t>
            </w:r>
            <w:r>
              <w:rPr>
                <w:spacing w:val="-3"/>
                <w:w w:val="53"/>
                <w:sz w:val="20"/>
              </w:rPr>
              <w:t>.</w:t>
            </w:r>
            <w:r>
              <w:rPr>
                <w:spacing w:val="-4"/>
                <w:sz w:val="20"/>
              </w:rPr>
              <w:t xml:space="preserve">民营企业 </w:t>
            </w:r>
            <w:r>
              <w:rPr>
                <w:spacing w:val="-2"/>
                <w:w w:val="133"/>
                <w:sz w:val="20"/>
              </w:rPr>
              <w:t>B</w:t>
            </w:r>
            <w:r>
              <w:rPr>
                <w:spacing w:val="-2"/>
                <w:w w:val="56"/>
                <w:sz w:val="20"/>
              </w:rPr>
              <w:t>.</w:t>
            </w:r>
            <w:r>
              <w:rPr>
                <w:spacing w:val="-2"/>
                <w:w w:val="95"/>
                <w:sz w:val="20"/>
              </w:rPr>
              <w:t xml:space="preserve">国家机关 </w:t>
            </w:r>
            <w:r>
              <w:rPr>
                <w:w w:val="138"/>
                <w:sz w:val="20"/>
              </w:rPr>
              <w:t>C</w:t>
            </w:r>
            <w:r>
              <w:rPr>
                <w:w w:val="52"/>
                <w:sz w:val="20"/>
              </w:rPr>
              <w:t>.</w:t>
            </w:r>
            <w:r>
              <w:rPr>
                <w:w w:val="95"/>
                <w:sz w:val="20"/>
              </w:rPr>
              <w:t>事业单</w:t>
            </w:r>
            <w:r>
              <w:rPr>
                <w:spacing w:val="-10"/>
                <w:w w:val="95"/>
                <w:sz w:val="20"/>
              </w:rPr>
              <w:t>位</w:t>
            </w:r>
          </w:p>
          <w:p>
            <w:pPr>
              <w:pStyle w:val="7"/>
              <w:rPr>
                <w:sz w:val="20"/>
              </w:rPr>
            </w:pPr>
            <w:r>
              <w:rPr>
                <w:spacing w:val="-1"/>
                <w:w w:val="147"/>
                <w:sz w:val="20"/>
              </w:rPr>
              <w:t>D</w:t>
            </w:r>
            <w:r>
              <w:rPr>
                <w:w w:val="43"/>
                <w:sz w:val="20"/>
              </w:rPr>
              <w:t>.</w:t>
            </w:r>
            <w:r>
              <w:rPr>
                <w:w w:val="95"/>
                <w:sz w:val="20"/>
              </w:rPr>
              <w:t>团体组</w:t>
            </w:r>
            <w:r>
              <w:rPr>
                <w:spacing w:val="-10"/>
                <w:w w:val="95"/>
                <w:sz w:val="20"/>
              </w:rPr>
              <w:t>织</w:t>
            </w:r>
          </w:p>
        </w:tc>
        <w:tc>
          <w:tcPr>
            <w:tcW w:w="1226" w:type="dxa"/>
            <w:shd w:val="clear" w:color="auto" w:fill="C5DFB4"/>
          </w:tcPr>
          <w:p>
            <w:pPr>
              <w:pStyle w:val="7"/>
              <w:ind w:left="0"/>
              <w:rPr>
                <w:rFonts w:ascii="Times New Roman"/>
                <w:sz w:val="26"/>
              </w:rPr>
            </w:pPr>
          </w:p>
          <w:p>
            <w:pPr>
              <w:pStyle w:val="7"/>
              <w:spacing w:before="183"/>
              <w:ind w:left="341" w:right="300"/>
              <w:jc w:val="center"/>
              <w:rPr>
                <w:sz w:val="20"/>
              </w:rPr>
            </w:pPr>
            <w:r>
              <w:rPr>
                <w:color w:val="333333"/>
                <w:spacing w:val="-5"/>
                <w:w w:val="135"/>
                <w:sz w:val="20"/>
              </w:rPr>
              <w:t>BCD</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tcPr>
          <w:p>
            <w:pPr>
              <w:pStyle w:val="7"/>
              <w:spacing w:before="192" w:line="271" w:lineRule="auto"/>
              <w:ind w:right="127"/>
              <w:jc w:val="both"/>
              <w:rPr>
                <w:sz w:val="20"/>
              </w:rPr>
            </w:pPr>
            <w:r>
              <w:rPr>
                <w:w w:val="99"/>
                <w:sz w:val="20"/>
              </w:rPr>
              <w:t>采购人在政府采购活动中应当维护（）</w:t>
            </w:r>
            <w:r>
              <w:rPr>
                <w:spacing w:val="-3"/>
                <w:w w:val="99"/>
                <w:sz w:val="20"/>
              </w:rPr>
              <w:t>，公正廉洁，诚实守信，执</w:t>
            </w:r>
            <w:r>
              <w:rPr>
                <w:spacing w:val="-2"/>
                <w:w w:val="99"/>
                <w:sz w:val="20"/>
              </w:rPr>
              <w:t>行政府采购政策，建立政府采购内部管理制度，厉行节约，科学合</w:t>
            </w:r>
            <w:r>
              <w:rPr>
                <w:w w:val="99"/>
                <w:sz w:val="20"/>
              </w:rPr>
              <w:t>理确定采购需求。</w:t>
            </w:r>
          </w:p>
        </w:tc>
        <w:tc>
          <w:tcPr>
            <w:tcW w:w="6441" w:type="dxa"/>
          </w:tcPr>
          <w:p>
            <w:pPr>
              <w:pStyle w:val="7"/>
              <w:numPr>
                <w:ilvl w:val="0"/>
                <w:numId w:val="449"/>
              </w:numPr>
              <w:tabs>
                <w:tab w:val="left" w:pos="234"/>
              </w:tabs>
              <w:spacing w:before="48" w:after="0" w:line="240" w:lineRule="auto"/>
              <w:ind w:left="233" w:right="0" w:hanging="189"/>
              <w:jc w:val="left"/>
              <w:rPr>
                <w:sz w:val="20"/>
              </w:rPr>
            </w:pPr>
            <w:r>
              <w:rPr>
                <w:w w:val="95"/>
                <w:sz w:val="20"/>
              </w:rPr>
              <w:t>国家利</w:t>
            </w:r>
            <w:r>
              <w:rPr>
                <w:spacing w:val="-10"/>
                <w:w w:val="95"/>
                <w:sz w:val="20"/>
              </w:rPr>
              <w:t>益</w:t>
            </w:r>
          </w:p>
          <w:p>
            <w:pPr>
              <w:pStyle w:val="7"/>
              <w:numPr>
                <w:ilvl w:val="0"/>
                <w:numId w:val="449"/>
              </w:numPr>
              <w:tabs>
                <w:tab w:val="left" w:pos="220"/>
              </w:tabs>
              <w:spacing w:before="33" w:after="0" w:line="268" w:lineRule="auto"/>
              <w:ind w:left="45" w:right="5006" w:firstLine="0"/>
              <w:jc w:val="left"/>
              <w:rPr>
                <w:sz w:val="20"/>
              </w:rPr>
            </w:pPr>
            <w:r>
              <w:rPr>
                <w:spacing w:val="-4"/>
                <w:sz w:val="20"/>
              </w:rPr>
              <w:t xml:space="preserve">社会公共利益 </w:t>
            </w:r>
            <w:r>
              <w:rPr>
                <w:spacing w:val="-2"/>
                <w:w w:val="143"/>
                <w:sz w:val="20"/>
              </w:rPr>
              <w:t>C</w:t>
            </w:r>
            <w:r>
              <w:rPr>
                <w:spacing w:val="-2"/>
                <w:w w:val="57"/>
                <w:sz w:val="20"/>
              </w:rPr>
              <w:t>.</w:t>
            </w:r>
            <w:r>
              <w:rPr>
                <w:spacing w:val="-2"/>
                <w:sz w:val="20"/>
              </w:rPr>
              <w:t>采购人利益</w:t>
            </w:r>
          </w:p>
          <w:p>
            <w:pPr>
              <w:pStyle w:val="7"/>
              <w:spacing w:before="5"/>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192" w:line="271" w:lineRule="auto"/>
              <w:ind w:right="127"/>
              <w:jc w:val="both"/>
              <w:rPr>
                <w:sz w:val="20"/>
              </w:rPr>
            </w:pPr>
            <w:r>
              <w:rPr>
                <w:w w:val="99"/>
                <w:sz w:val="20"/>
              </w:rPr>
              <w:t>采购人在政府采购活动中应当维护国家利益和社会公共利益</w:t>
            </w:r>
            <w:r>
              <w:rPr>
                <w:spacing w:val="-6"/>
                <w:w w:val="99"/>
                <w:sz w:val="20"/>
              </w:rPr>
              <w:t>，（）</w:t>
            </w:r>
            <w:r>
              <w:rPr>
                <w:spacing w:val="-2"/>
                <w:w w:val="99"/>
                <w:sz w:val="20"/>
              </w:rPr>
              <w:t>执行政府采购政策，建立政府采购内部管理制度，厉行节约，科学</w:t>
            </w:r>
            <w:r>
              <w:rPr>
                <w:w w:val="99"/>
                <w:sz w:val="20"/>
              </w:rPr>
              <w:t>合理确定采购需求。</w:t>
            </w:r>
          </w:p>
        </w:tc>
        <w:tc>
          <w:tcPr>
            <w:tcW w:w="6441" w:type="dxa"/>
          </w:tcPr>
          <w:p>
            <w:pPr>
              <w:pStyle w:val="7"/>
              <w:spacing w:before="48" w:line="271" w:lineRule="auto"/>
              <w:ind w:right="5390"/>
              <w:jc w:val="both"/>
              <w:rPr>
                <w:sz w:val="20"/>
              </w:rPr>
            </w:pPr>
            <w:r>
              <w:rPr>
                <w:spacing w:val="-5"/>
                <w:w w:val="146"/>
                <w:sz w:val="20"/>
              </w:rPr>
              <w:t>A</w:t>
            </w:r>
            <w:r>
              <w:rPr>
                <w:spacing w:val="-3"/>
                <w:w w:val="53"/>
                <w:sz w:val="20"/>
              </w:rPr>
              <w:t>.</w:t>
            </w:r>
            <w:r>
              <w:rPr>
                <w:spacing w:val="-4"/>
                <w:sz w:val="20"/>
              </w:rPr>
              <w:t xml:space="preserve">公正廉洁 </w:t>
            </w:r>
            <w:r>
              <w:rPr>
                <w:spacing w:val="-2"/>
                <w:w w:val="133"/>
                <w:sz w:val="20"/>
              </w:rPr>
              <w:t>B</w:t>
            </w:r>
            <w:r>
              <w:rPr>
                <w:spacing w:val="-2"/>
                <w:w w:val="56"/>
                <w:sz w:val="20"/>
              </w:rPr>
              <w:t>.</w:t>
            </w:r>
            <w:r>
              <w:rPr>
                <w:spacing w:val="-2"/>
                <w:w w:val="95"/>
                <w:sz w:val="20"/>
              </w:rPr>
              <w:t xml:space="preserve">诚实守信 </w:t>
            </w:r>
            <w:r>
              <w:rPr>
                <w:w w:val="138"/>
                <w:sz w:val="20"/>
              </w:rPr>
              <w:t>C</w:t>
            </w:r>
            <w:r>
              <w:rPr>
                <w:w w:val="52"/>
                <w:sz w:val="20"/>
              </w:rPr>
              <w:t>.</w:t>
            </w:r>
            <w:r>
              <w:rPr>
                <w:w w:val="95"/>
                <w:sz w:val="20"/>
              </w:rPr>
              <w:t>平等互</w:t>
            </w:r>
            <w:r>
              <w:rPr>
                <w:spacing w:val="-10"/>
                <w:w w:val="95"/>
                <w:sz w:val="20"/>
              </w:rPr>
              <w:t>利</w:t>
            </w:r>
          </w:p>
          <w:p>
            <w:pPr>
              <w:pStyle w:val="7"/>
              <w:spacing w:line="256" w:lineRule="exact"/>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采购人不得向供应商索要或者接受其给予的（）</w:t>
            </w:r>
            <w:r>
              <w:rPr>
                <w:spacing w:val="-10"/>
                <w:w w:val="95"/>
                <w:sz w:val="20"/>
              </w:rPr>
              <w:t>。</w:t>
            </w:r>
          </w:p>
        </w:tc>
        <w:tc>
          <w:tcPr>
            <w:tcW w:w="6441" w:type="dxa"/>
          </w:tcPr>
          <w:p>
            <w:pPr>
              <w:pStyle w:val="7"/>
              <w:spacing w:before="47" w:line="273" w:lineRule="auto"/>
              <w:ind w:right="5788"/>
              <w:rPr>
                <w:sz w:val="20"/>
              </w:rPr>
            </w:pPr>
            <w:r>
              <w:rPr>
                <w:spacing w:val="-7"/>
                <w:w w:val="146"/>
                <w:sz w:val="20"/>
              </w:rPr>
              <w:t>A</w:t>
            </w:r>
            <w:r>
              <w:rPr>
                <w:spacing w:val="-5"/>
                <w:w w:val="53"/>
                <w:sz w:val="20"/>
              </w:rPr>
              <w:t>.</w:t>
            </w:r>
            <w:r>
              <w:rPr>
                <w:spacing w:val="-6"/>
                <w:sz w:val="20"/>
              </w:rPr>
              <w:t xml:space="preserve">赠品 </w:t>
            </w:r>
            <w:r>
              <w:rPr>
                <w:w w:val="128"/>
                <w:sz w:val="20"/>
              </w:rPr>
              <w:t>B</w:t>
            </w:r>
            <w:r>
              <w:rPr>
                <w:w w:val="51"/>
                <w:sz w:val="20"/>
              </w:rPr>
              <w:t>.</w:t>
            </w:r>
            <w:r>
              <w:rPr>
                <w:w w:val="90"/>
                <w:sz w:val="20"/>
              </w:rPr>
              <w:t>回</w:t>
            </w:r>
            <w:r>
              <w:rPr>
                <w:spacing w:val="-10"/>
                <w:w w:val="90"/>
                <w:sz w:val="20"/>
              </w:rPr>
              <w:t>扣</w:t>
            </w:r>
          </w:p>
          <w:p>
            <w:pPr>
              <w:pStyle w:val="7"/>
              <w:spacing w:line="253" w:lineRule="exact"/>
              <w:rPr>
                <w:sz w:val="20"/>
              </w:rPr>
            </w:pPr>
            <w:r>
              <w:rPr>
                <w:w w:val="138"/>
                <w:sz w:val="20"/>
              </w:rPr>
              <w:t>C</w:t>
            </w:r>
            <w:r>
              <w:rPr>
                <w:w w:val="52"/>
                <w:sz w:val="20"/>
              </w:rPr>
              <w:t>.</w:t>
            </w:r>
            <w:r>
              <w:rPr>
                <w:w w:val="95"/>
                <w:sz w:val="20"/>
              </w:rPr>
              <w:t>与采购无关的其他商</w:t>
            </w:r>
            <w:r>
              <w:rPr>
                <w:spacing w:val="-10"/>
                <w:w w:val="95"/>
                <w:sz w:val="20"/>
              </w:rPr>
              <w:t>品</w:t>
            </w:r>
          </w:p>
          <w:p>
            <w:pPr>
              <w:pStyle w:val="7"/>
              <w:spacing w:before="32"/>
              <w:rPr>
                <w:sz w:val="20"/>
              </w:rPr>
            </w:pPr>
            <w:r>
              <w:rPr>
                <w:spacing w:val="-1"/>
                <w:w w:val="147"/>
                <w:sz w:val="20"/>
              </w:rPr>
              <w:t>D</w:t>
            </w:r>
            <w:r>
              <w:rPr>
                <w:w w:val="43"/>
                <w:sz w:val="20"/>
              </w:rPr>
              <w:t>.</w:t>
            </w:r>
            <w:r>
              <w:rPr>
                <w:w w:val="95"/>
                <w:sz w:val="20"/>
              </w:rPr>
              <w:t>与采购无关的其他服</w:t>
            </w:r>
            <w:r>
              <w:rPr>
                <w:spacing w:val="-10"/>
                <w:w w:val="95"/>
                <w:sz w:val="20"/>
              </w:rPr>
              <w:t>务</w:t>
            </w:r>
          </w:p>
        </w:tc>
        <w:tc>
          <w:tcPr>
            <w:tcW w:w="1226" w:type="dxa"/>
          </w:tcPr>
          <w:p>
            <w:pPr>
              <w:pStyle w:val="7"/>
              <w:ind w:left="0"/>
              <w:rPr>
                <w:rFonts w:ascii="Times New Roman"/>
                <w:sz w:val="26"/>
              </w:rPr>
            </w:pPr>
          </w:p>
          <w:p>
            <w:pPr>
              <w:pStyle w:val="7"/>
              <w:spacing w:before="183"/>
              <w:ind w:left="341" w:right="301"/>
              <w:jc w:val="center"/>
              <w:rPr>
                <w:sz w:val="20"/>
              </w:rPr>
            </w:pPr>
            <w:r>
              <w:rPr>
                <w:color w:val="333333"/>
                <w:spacing w:val="-4"/>
                <w:w w:val="135"/>
                <w:sz w:val="20"/>
              </w:rPr>
              <w:t>ABCD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tcPr>
          <w:p>
            <w:pPr>
              <w:pStyle w:val="7"/>
              <w:spacing w:before="5"/>
              <w:ind w:left="0"/>
              <w:rPr>
                <w:rFonts w:ascii="Times New Roman"/>
                <w:sz w:val="29"/>
              </w:rPr>
            </w:pPr>
          </w:p>
          <w:p>
            <w:pPr>
              <w:pStyle w:val="7"/>
              <w:rPr>
                <w:sz w:val="20"/>
              </w:rPr>
            </w:pPr>
            <w:r>
              <w:rPr>
                <w:w w:val="95"/>
                <w:sz w:val="20"/>
              </w:rPr>
              <w:t>（）根据本级政府采购项目组织集中采购的需要设立集中采购机</w:t>
            </w:r>
            <w:r>
              <w:rPr>
                <w:spacing w:val="-10"/>
                <w:w w:val="95"/>
                <w:sz w:val="20"/>
              </w:rPr>
              <w:t>构</w:t>
            </w:r>
          </w:p>
          <w:p>
            <w:pPr>
              <w:pStyle w:val="7"/>
              <w:spacing w:before="34"/>
              <w:rPr>
                <w:sz w:val="20"/>
              </w:rPr>
            </w:pPr>
            <w:r>
              <w:rPr>
                <w:w w:val="99"/>
                <w:sz w:val="20"/>
              </w:rPr>
              <w:t>。</w:t>
            </w:r>
          </w:p>
        </w:tc>
        <w:tc>
          <w:tcPr>
            <w:tcW w:w="6441" w:type="dxa"/>
          </w:tcPr>
          <w:p>
            <w:pPr>
              <w:pStyle w:val="7"/>
              <w:spacing w:before="47" w:line="271" w:lineRule="auto"/>
              <w:ind w:right="4992"/>
              <w:rPr>
                <w:sz w:val="20"/>
              </w:rPr>
            </w:pPr>
            <w:r>
              <w:rPr>
                <w:spacing w:val="-5"/>
                <w:w w:val="146"/>
                <w:sz w:val="20"/>
              </w:rPr>
              <w:t>A</w:t>
            </w:r>
            <w:r>
              <w:rPr>
                <w:spacing w:val="-3"/>
                <w:w w:val="53"/>
                <w:sz w:val="20"/>
              </w:rPr>
              <w:t>.</w:t>
            </w:r>
            <w:r>
              <w:rPr>
                <w:spacing w:val="-4"/>
                <w:sz w:val="20"/>
              </w:rPr>
              <w:t xml:space="preserve">设区的市政府 </w:t>
            </w:r>
            <w:r>
              <w:rPr>
                <w:spacing w:val="-2"/>
                <w:w w:val="138"/>
                <w:sz w:val="20"/>
              </w:rPr>
              <w:t>B</w:t>
            </w:r>
            <w:r>
              <w:rPr>
                <w:spacing w:val="-2"/>
                <w:w w:val="61"/>
                <w:sz w:val="20"/>
              </w:rPr>
              <w:t>.</w:t>
            </w:r>
            <w:r>
              <w:rPr>
                <w:spacing w:val="-2"/>
                <w:sz w:val="20"/>
              </w:rPr>
              <w:t xml:space="preserve">自治州政府 </w:t>
            </w:r>
            <w:r>
              <w:rPr>
                <w:spacing w:val="-2"/>
                <w:w w:val="143"/>
                <w:sz w:val="20"/>
              </w:rPr>
              <w:t>C</w:t>
            </w:r>
            <w:r>
              <w:rPr>
                <w:spacing w:val="-2"/>
                <w:w w:val="57"/>
                <w:sz w:val="20"/>
              </w:rPr>
              <w:t>.</w:t>
            </w:r>
            <w:r>
              <w:rPr>
                <w:spacing w:val="-2"/>
                <w:sz w:val="20"/>
              </w:rPr>
              <w:t>省级政府</w:t>
            </w:r>
          </w:p>
          <w:p>
            <w:pPr>
              <w:pStyle w:val="7"/>
              <w:spacing w:before="1"/>
              <w:rPr>
                <w:sz w:val="20"/>
              </w:rPr>
            </w:pPr>
            <w:r>
              <w:rPr>
                <w:spacing w:val="-1"/>
                <w:w w:val="147"/>
                <w:sz w:val="20"/>
              </w:rPr>
              <w:t>D</w:t>
            </w:r>
            <w:r>
              <w:rPr>
                <w:w w:val="43"/>
                <w:sz w:val="20"/>
              </w:rPr>
              <w:t>.</w:t>
            </w:r>
            <w:r>
              <w:rPr>
                <w:w w:val="95"/>
                <w:sz w:val="20"/>
              </w:rPr>
              <w:t>自治区政</w:t>
            </w:r>
            <w:r>
              <w:rPr>
                <w:spacing w:val="-10"/>
                <w:w w:val="95"/>
                <w:sz w:val="20"/>
              </w:rPr>
              <w:t>府</w:t>
            </w:r>
          </w:p>
        </w:tc>
        <w:tc>
          <w:tcPr>
            <w:tcW w:w="1226" w:type="dxa"/>
          </w:tcPr>
          <w:p>
            <w:pPr>
              <w:pStyle w:val="7"/>
              <w:ind w:left="0"/>
              <w:rPr>
                <w:rFonts w:ascii="Times New Roman"/>
                <w:sz w:val="26"/>
              </w:rPr>
            </w:pPr>
          </w:p>
          <w:p>
            <w:pPr>
              <w:pStyle w:val="7"/>
              <w:spacing w:before="183"/>
              <w:ind w:left="341" w:right="301"/>
              <w:jc w:val="center"/>
              <w:rPr>
                <w:sz w:val="20"/>
              </w:rPr>
            </w:pPr>
            <w:r>
              <w:rPr>
                <w:color w:val="333333"/>
                <w:spacing w:val="-4"/>
                <w:w w:val="135"/>
                <w:sz w:val="20"/>
              </w:rPr>
              <w:t>ABCD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（）不需要设立集中采购机构</w:t>
            </w:r>
            <w:r>
              <w:rPr>
                <w:spacing w:val="-10"/>
                <w:w w:val="95"/>
                <w:sz w:val="20"/>
              </w:rPr>
              <w:t>。</w:t>
            </w:r>
          </w:p>
        </w:tc>
        <w:tc>
          <w:tcPr>
            <w:tcW w:w="6441" w:type="dxa"/>
          </w:tcPr>
          <w:p>
            <w:pPr>
              <w:pStyle w:val="7"/>
              <w:spacing w:before="48" w:line="268" w:lineRule="auto"/>
              <w:ind w:right="5390"/>
              <w:rPr>
                <w:sz w:val="20"/>
              </w:rPr>
            </w:pPr>
            <w:r>
              <w:rPr>
                <w:spacing w:val="-5"/>
                <w:w w:val="146"/>
                <w:sz w:val="20"/>
              </w:rPr>
              <w:t>A</w:t>
            </w:r>
            <w:r>
              <w:rPr>
                <w:spacing w:val="-3"/>
                <w:w w:val="53"/>
                <w:sz w:val="20"/>
              </w:rPr>
              <w:t>.</w:t>
            </w:r>
            <w:r>
              <w:rPr>
                <w:spacing w:val="-4"/>
                <w:sz w:val="20"/>
              </w:rPr>
              <w:t xml:space="preserve">县级政府 </w:t>
            </w:r>
            <w:r>
              <w:rPr>
                <w:spacing w:val="-2"/>
                <w:w w:val="138"/>
                <w:sz w:val="20"/>
              </w:rPr>
              <w:t>B</w:t>
            </w:r>
            <w:r>
              <w:rPr>
                <w:spacing w:val="-2"/>
                <w:w w:val="61"/>
                <w:sz w:val="20"/>
              </w:rPr>
              <w:t>.</w:t>
            </w:r>
            <w:r>
              <w:rPr>
                <w:spacing w:val="-2"/>
                <w:sz w:val="20"/>
              </w:rPr>
              <w:t>乡政府</w:t>
            </w:r>
          </w:p>
          <w:p>
            <w:pPr>
              <w:pStyle w:val="7"/>
              <w:spacing w:before="3"/>
              <w:rPr>
                <w:sz w:val="20"/>
              </w:rPr>
            </w:pPr>
            <w:r>
              <w:rPr>
                <w:w w:val="138"/>
                <w:sz w:val="20"/>
              </w:rPr>
              <w:t>C</w:t>
            </w:r>
            <w:r>
              <w:rPr>
                <w:w w:val="52"/>
                <w:sz w:val="20"/>
              </w:rPr>
              <w:t>.</w:t>
            </w:r>
            <w:r>
              <w:rPr>
                <w:w w:val="95"/>
                <w:sz w:val="20"/>
              </w:rPr>
              <w:t>居民委员</w:t>
            </w:r>
            <w:r>
              <w:rPr>
                <w:spacing w:val="-10"/>
                <w:w w:val="95"/>
                <w:sz w:val="20"/>
              </w:rPr>
              <w:t>会</w:t>
            </w:r>
          </w:p>
          <w:p>
            <w:pPr>
              <w:pStyle w:val="7"/>
              <w:spacing w:before="35"/>
              <w:rPr>
                <w:sz w:val="20"/>
              </w:rPr>
            </w:pPr>
            <w:r>
              <w:rPr>
                <w:spacing w:val="-1"/>
                <w:w w:val="147"/>
                <w:sz w:val="20"/>
              </w:rPr>
              <w:t>D</w:t>
            </w:r>
            <w:r>
              <w:rPr>
                <w:w w:val="43"/>
                <w:sz w:val="20"/>
              </w:rPr>
              <w:t>.</w:t>
            </w:r>
            <w:r>
              <w:rPr>
                <w:w w:val="95"/>
                <w:sz w:val="20"/>
              </w:rPr>
              <w:t>村民委员</w:t>
            </w:r>
            <w:r>
              <w:rPr>
                <w:spacing w:val="-10"/>
                <w:w w:val="95"/>
                <w:sz w:val="20"/>
              </w:rPr>
              <w:t>会</w:t>
            </w:r>
          </w:p>
        </w:tc>
        <w:tc>
          <w:tcPr>
            <w:tcW w:w="1226" w:type="dxa"/>
          </w:tcPr>
          <w:p>
            <w:pPr>
              <w:pStyle w:val="7"/>
              <w:ind w:left="0"/>
              <w:rPr>
                <w:rFonts w:ascii="Times New Roman"/>
                <w:sz w:val="26"/>
              </w:rPr>
            </w:pPr>
          </w:p>
          <w:p>
            <w:pPr>
              <w:pStyle w:val="7"/>
              <w:spacing w:before="183"/>
              <w:ind w:left="341" w:right="301"/>
              <w:jc w:val="center"/>
              <w:rPr>
                <w:sz w:val="20"/>
              </w:rPr>
            </w:pPr>
            <w:r>
              <w:rPr>
                <w:color w:val="333333"/>
                <w:spacing w:val="-4"/>
                <w:w w:val="135"/>
                <w:sz w:val="20"/>
              </w:rPr>
              <w:t>ABCD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集中采购机构不是（）</w:t>
            </w:r>
            <w:r>
              <w:rPr>
                <w:spacing w:val="-10"/>
                <w:w w:val="95"/>
                <w:sz w:val="20"/>
              </w:rPr>
              <w:t>。</w:t>
            </w:r>
          </w:p>
        </w:tc>
        <w:tc>
          <w:tcPr>
            <w:tcW w:w="6441" w:type="dxa"/>
          </w:tcPr>
          <w:p>
            <w:pPr>
              <w:pStyle w:val="7"/>
              <w:spacing w:before="48" w:line="271" w:lineRule="auto"/>
              <w:ind w:right="4196"/>
              <w:rPr>
                <w:sz w:val="20"/>
              </w:rPr>
            </w:pPr>
            <w:r>
              <w:rPr>
                <w:spacing w:val="-3"/>
                <w:w w:val="141"/>
                <w:sz w:val="20"/>
              </w:rPr>
              <w:t>A</w:t>
            </w:r>
            <w:r>
              <w:rPr>
                <w:spacing w:val="-1"/>
                <w:w w:val="48"/>
                <w:sz w:val="20"/>
              </w:rPr>
              <w:t>.</w:t>
            </w:r>
            <w:r>
              <w:rPr>
                <w:spacing w:val="-2"/>
                <w:w w:val="95"/>
                <w:sz w:val="20"/>
              </w:rPr>
              <w:t xml:space="preserve">政府采购监督管理部门 </w:t>
            </w:r>
            <w:r>
              <w:rPr>
                <w:spacing w:val="-2"/>
                <w:w w:val="138"/>
                <w:sz w:val="20"/>
              </w:rPr>
              <w:t>B</w:t>
            </w:r>
            <w:r>
              <w:rPr>
                <w:spacing w:val="-2"/>
                <w:w w:val="61"/>
                <w:sz w:val="20"/>
              </w:rPr>
              <w:t>.</w:t>
            </w:r>
            <w:r>
              <w:rPr>
                <w:spacing w:val="-2"/>
                <w:sz w:val="20"/>
              </w:rPr>
              <w:t>社会中介机构</w:t>
            </w:r>
          </w:p>
          <w:p>
            <w:pPr>
              <w:pStyle w:val="7"/>
              <w:spacing w:line="255" w:lineRule="exact"/>
              <w:rPr>
                <w:sz w:val="20"/>
              </w:rPr>
            </w:pPr>
            <w:r>
              <w:rPr>
                <w:w w:val="138"/>
                <w:sz w:val="20"/>
              </w:rPr>
              <w:t>C</w:t>
            </w:r>
            <w:r>
              <w:rPr>
                <w:w w:val="52"/>
                <w:sz w:val="20"/>
              </w:rPr>
              <w:t>.</w:t>
            </w:r>
            <w:r>
              <w:rPr>
                <w:w w:val="95"/>
                <w:sz w:val="20"/>
              </w:rPr>
              <w:t>采购代理机</w:t>
            </w:r>
            <w:r>
              <w:rPr>
                <w:spacing w:val="-10"/>
                <w:w w:val="95"/>
                <w:sz w:val="20"/>
              </w:rPr>
              <w:t>构</w:t>
            </w:r>
          </w:p>
          <w:p>
            <w:pPr>
              <w:pStyle w:val="7"/>
              <w:spacing w:before="34"/>
              <w:rPr>
                <w:sz w:val="20"/>
              </w:rPr>
            </w:pPr>
            <w:r>
              <w:rPr>
                <w:spacing w:val="-1"/>
                <w:w w:val="147"/>
                <w:sz w:val="20"/>
              </w:rPr>
              <w:t>D</w:t>
            </w:r>
            <w:r>
              <w:rPr>
                <w:w w:val="43"/>
                <w:sz w:val="20"/>
              </w:rPr>
              <w:t>.</w:t>
            </w:r>
            <w:r>
              <w:rPr>
                <w:w w:val="95"/>
                <w:sz w:val="20"/>
              </w:rPr>
              <w:t>招标中介机</w:t>
            </w:r>
            <w:r>
              <w:rPr>
                <w:spacing w:val="-10"/>
                <w:w w:val="95"/>
                <w:sz w:val="20"/>
              </w:rPr>
              <w:t>构</w:t>
            </w:r>
          </w:p>
        </w:tc>
        <w:tc>
          <w:tcPr>
            <w:tcW w:w="1226" w:type="dxa"/>
          </w:tcPr>
          <w:p>
            <w:pPr>
              <w:pStyle w:val="7"/>
              <w:ind w:left="0"/>
              <w:rPr>
                <w:rFonts w:ascii="Times New Roman"/>
                <w:sz w:val="26"/>
              </w:rPr>
            </w:pPr>
          </w:p>
          <w:p>
            <w:pPr>
              <w:pStyle w:val="7"/>
              <w:spacing w:before="183"/>
              <w:ind w:left="341" w:right="301"/>
              <w:jc w:val="center"/>
              <w:rPr>
                <w:sz w:val="20"/>
              </w:rPr>
            </w:pPr>
            <w:r>
              <w:rPr>
                <w:color w:val="333333"/>
                <w:spacing w:val="-5"/>
                <w:w w:val="140"/>
                <w:sz w:val="20"/>
              </w:rPr>
              <w:t>ABD</w:t>
            </w:r>
          </w:p>
        </w:tc>
        <w:tc>
          <w:tcPr>
            <w:tcW w:w="1099" w:type="dxa"/>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80" w:bottom="124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82"/>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集中采购机构不是（）</w:t>
            </w:r>
            <w:r>
              <w:rPr>
                <w:spacing w:val="-10"/>
                <w:w w:val="95"/>
                <w:sz w:val="20"/>
              </w:rPr>
              <w:t>。</w:t>
            </w:r>
          </w:p>
        </w:tc>
        <w:tc>
          <w:tcPr>
            <w:tcW w:w="6441" w:type="dxa"/>
          </w:tcPr>
          <w:p>
            <w:pPr>
              <w:pStyle w:val="7"/>
              <w:spacing w:before="48" w:line="271" w:lineRule="auto"/>
              <w:ind w:right="4594"/>
              <w:rPr>
                <w:sz w:val="20"/>
              </w:rPr>
            </w:pPr>
            <w:r>
              <w:rPr>
                <w:spacing w:val="-5"/>
                <w:w w:val="146"/>
                <w:sz w:val="20"/>
              </w:rPr>
              <w:t>A</w:t>
            </w:r>
            <w:r>
              <w:rPr>
                <w:spacing w:val="-3"/>
                <w:w w:val="53"/>
                <w:sz w:val="20"/>
              </w:rPr>
              <w:t>.</w:t>
            </w:r>
            <w:r>
              <w:rPr>
                <w:spacing w:val="-4"/>
                <w:sz w:val="20"/>
              </w:rPr>
              <w:t xml:space="preserve">非营利性事业法人 </w:t>
            </w:r>
            <w:r>
              <w:rPr>
                <w:spacing w:val="-2"/>
                <w:w w:val="138"/>
                <w:sz w:val="20"/>
              </w:rPr>
              <w:t>B</w:t>
            </w:r>
            <w:r>
              <w:rPr>
                <w:spacing w:val="-2"/>
                <w:w w:val="61"/>
                <w:sz w:val="20"/>
              </w:rPr>
              <w:t>.</w:t>
            </w:r>
            <w:r>
              <w:rPr>
                <w:spacing w:val="-2"/>
                <w:sz w:val="20"/>
              </w:rPr>
              <w:t xml:space="preserve">营利性事业法人 </w:t>
            </w:r>
            <w:r>
              <w:rPr>
                <w:spacing w:val="-2"/>
                <w:w w:val="143"/>
                <w:sz w:val="20"/>
              </w:rPr>
              <w:t>C</w:t>
            </w:r>
            <w:r>
              <w:rPr>
                <w:spacing w:val="-2"/>
                <w:w w:val="57"/>
                <w:sz w:val="20"/>
              </w:rPr>
              <w:t>.</w:t>
            </w:r>
            <w:r>
              <w:rPr>
                <w:spacing w:val="-2"/>
                <w:sz w:val="20"/>
              </w:rPr>
              <w:t>营利性企业法人</w:t>
            </w:r>
          </w:p>
          <w:p>
            <w:pPr>
              <w:pStyle w:val="7"/>
              <w:rPr>
                <w:sz w:val="20"/>
              </w:rPr>
            </w:pPr>
            <w:r>
              <w:rPr>
                <w:spacing w:val="-1"/>
                <w:w w:val="147"/>
                <w:sz w:val="20"/>
              </w:rPr>
              <w:t>D</w:t>
            </w:r>
            <w:r>
              <w:rPr>
                <w:w w:val="43"/>
                <w:sz w:val="20"/>
              </w:rPr>
              <w:t>.</w:t>
            </w:r>
            <w:r>
              <w:rPr>
                <w:w w:val="95"/>
                <w:sz w:val="20"/>
              </w:rPr>
              <w:t>政府授权机</w:t>
            </w:r>
            <w:r>
              <w:rPr>
                <w:spacing w:val="-10"/>
                <w:w w:val="95"/>
                <w:sz w:val="20"/>
              </w:rPr>
              <w:t>关</w:t>
            </w:r>
          </w:p>
        </w:tc>
        <w:tc>
          <w:tcPr>
            <w:tcW w:w="1226" w:type="dxa"/>
          </w:tcPr>
          <w:p>
            <w:pPr>
              <w:pStyle w:val="7"/>
              <w:ind w:left="0"/>
              <w:rPr>
                <w:rFonts w:ascii="Times New Roman"/>
                <w:sz w:val="26"/>
              </w:rPr>
            </w:pPr>
          </w:p>
          <w:p>
            <w:pPr>
              <w:pStyle w:val="7"/>
              <w:spacing w:before="183"/>
              <w:ind w:left="418"/>
              <w:rPr>
                <w:sz w:val="20"/>
              </w:rPr>
            </w:pPr>
            <w:r>
              <w:rPr>
                <w:color w:val="333333"/>
                <w:spacing w:val="-5"/>
                <w:w w:val="135"/>
                <w:sz w:val="20"/>
              </w:rPr>
              <w:t>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下列哪些属于集中采购机构有权采取的行为。</w:t>
            </w:r>
            <w:r>
              <w:rPr>
                <w:spacing w:val="-5"/>
                <w:w w:val="95"/>
                <w:sz w:val="20"/>
              </w:rPr>
              <w:t>（）</w:t>
            </w:r>
          </w:p>
        </w:tc>
        <w:tc>
          <w:tcPr>
            <w:tcW w:w="6441" w:type="dxa"/>
          </w:tcPr>
          <w:p>
            <w:pPr>
              <w:pStyle w:val="7"/>
              <w:spacing w:before="48" w:line="271" w:lineRule="auto"/>
              <w:ind w:right="2206"/>
              <w:rPr>
                <w:sz w:val="20"/>
              </w:rPr>
            </w:pPr>
            <w:r>
              <w:rPr>
                <w:spacing w:val="-3"/>
                <w:w w:val="141"/>
                <w:sz w:val="20"/>
              </w:rPr>
              <w:t>A</w:t>
            </w:r>
            <w:r>
              <w:rPr>
                <w:spacing w:val="-1"/>
                <w:w w:val="48"/>
                <w:sz w:val="20"/>
              </w:rPr>
              <w:t>.</w:t>
            </w:r>
            <w:r>
              <w:rPr>
                <w:spacing w:val="-2"/>
                <w:w w:val="95"/>
                <w:sz w:val="20"/>
              </w:rPr>
              <w:t xml:space="preserve">根据采购人委托制定集中采购项目的实施方案 </w:t>
            </w:r>
            <w:r>
              <w:rPr>
                <w:spacing w:val="-2"/>
                <w:w w:val="138"/>
                <w:sz w:val="20"/>
              </w:rPr>
              <w:t>B</w:t>
            </w:r>
            <w:r>
              <w:rPr>
                <w:spacing w:val="-2"/>
                <w:w w:val="61"/>
                <w:sz w:val="20"/>
              </w:rPr>
              <w:t>.</w:t>
            </w:r>
            <w:r>
              <w:rPr>
                <w:spacing w:val="-2"/>
                <w:sz w:val="20"/>
              </w:rPr>
              <w:t>明确采购规程</w:t>
            </w:r>
          </w:p>
          <w:p>
            <w:pPr>
              <w:pStyle w:val="7"/>
              <w:spacing w:line="255" w:lineRule="exact"/>
              <w:rPr>
                <w:sz w:val="20"/>
              </w:rPr>
            </w:pPr>
            <w:r>
              <w:rPr>
                <w:w w:val="138"/>
                <w:sz w:val="20"/>
              </w:rPr>
              <w:t>C</w:t>
            </w:r>
            <w:r>
              <w:rPr>
                <w:w w:val="52"/>
                <w:sz w:val="20"/>
              </w:rPr>
              <w:t>.</w:t>
            </w:r>
            <w:r>
              <w:rPr>
                <w:w w:val="95"/>
                <w:sz w:val="20"/>
              </w:rPr>
              <w:t>组织政府采购活</w:t>
            </w:r>
            <w:r>
              <w:rPr>
                <w:spacing w:val="-10"/>
                <w:w w:val="95"/>
                <w:sz w:val="20"/>
              </w:rPr>
              <w:t>动</w:t>
            </w:r>
          </w:p>
          <w:p>
            <w:pPr>
              <w:pStyle w:val="7"/>
              <w:spacing w:before="34"/>
              <w:rPr>
                <w:sz w:val="20"/>
              </w:rPr>
            </w:pPr>
            <w:r>
              <w:rPr>
                <w:spacing w:val="-1"/>
                <w:w w:val="147"/>
                <w:sz w:val="20"/>
              </w:rPr>
              <w:t>D</w:t>
            </w:r>
            <w:r>
              <w:rPr>
                <w:w w:val="43"/>
                <w:sz w:val="20"/>
              </w:rPr>
              <w:t>.</w:t>
            </w:r>
            <w:r>
              <w:rPr>
                <w:w w:val="95"/>
                <w:sz w:val="20"/>
              </w:rPr>
              <w:t>将集中采购项目转委</w:t>
            </w:r>
            <w:r>
              <w:rPr>
                <w:spacing w:val="-10"/>
                <w:w w:val="95"/>
                <w:sz w:val="20"/>
              </w:rPr>
              <w:t>托</w:t>
            </w:r>
          </w:p>
        </w:tc>
        <w:tc>
          <w:tcPr>
            <w:tcW w:w="1226" w:type="dxa"/>
          </w:tcPr>
          <w:p>
            <w:pPr>
              <w:pStyle w:val="7"/>
              <w:ind w:left="0"/>
              <w:rPr>
                <w:rFonts w:ascii="Times New Roman"/>
                <w:sz w:val="26"/>
              </w:rPr>
            </w:pPr>
          </w:p>
          <w:p>
            <w:pPr>
              <w:pStyle w:val="7"/>
              <w:spacing w:before="183"/>
              <w:ind w:left="422"/>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tcPr>
          <w:p>
            <w:pPr>
              <w:pStyle w:val="7"/>
              <w:spacing w:before="4"/>
              <w:ind w:left="0"/>
              <w:rPr>
                <w:rFonts w:ascii="Times New Roman"/>
                <w:sz w:val="29"/>
              </w:rPr>
            </w:pPr>
          </w:p>
          <w:p>
            <w:pPr>
              <w:pStyle w:val="7"/>
              <w:spacing w:line="268" w:lineRule="auto"/>
              <w:ind w:right="127"/>
              <w:rPr>
                <w:sz w:val="20"/>
              </w:rPr>
            </w:pPr>
            <w:r>
              <w:rPr>
                <w:spacing w:val="-1"/>
                <w:w w:val="99"/>
                <w:sz w:val="20"/>
              </w:rPr>
              <w:t>采购人采购纳入集中采购目录的政府采购项目，不能够委托</w:t>
            </w:r>
            <w:r>
              <w:rPr>
                <w:w w:val="99"/>
                <w:sz w:val="20"/>
              </w:rPr>
              <w:t>（）</w:t>
            </w:r>
            <w:r>
              <w:rPr>
                <w:spacing w:val="-17"/>
                <w:w w:val="99"/>
                <w:sz w:val="20"/>
              </w:rPr>
              <w:t>代</w:t>
            </w:r>
            <w:r>
              <w:rPr>
                <w:w w:val="99"/>
                <w:sz w:val="20"/>
              </w:rPr>
              <w:t>理采购。</w:t>
            </w:r>
          </w:p>
        </w:tc>
        <w:tc>
          <w:tcPr>
            <w:tcW w:w="6441" w:type="dxa"/>
          </w:tcPr>
          <w:p>
            <w:pPr>
              <w:pStyle w:val="7"/>
              <w:spacing w:before="48" w:line="271" w:lineRule="auto"/>
              <w:ind w:right="4992"/>
              <w:jc w:val="both"/>
              <w:rPr>
                <w:sz w:val="20"/>
              </w:rPr>
            </w:pPr>
            <w:r>
              <w:rPr>
                <w:spacing w:val="-5"/>
                <w:w w:val="146"/>
                <w:sz w:val="20"/>
              </w:rPr>
              <w:t>A</w:t>
            </w:r>
            <w:r>
              <w:rPr>
                <w:spacing w:val="-3"/>
                <w:w w:val="53"/>
                <w:sz w:val="20"/>
              </w:rPr>
              <w:t>.</w:t>
            </w:r>
            <w:r>
              <w:rPr>
                <w:spacing w:val="-4"/>
                <w:sz w:val="20"/>
              </w:rPr>
              <w:t xml:space="preserve">集中采购机构 </w:t>
            </w:r>
            <w:r>
              <w:rPr>
                <w:spacing w:val="-2"/>
                <w:w w:val="133"/>
                <w:sz w:val="20"/>
              </w:rPr>
              <w:t>B</w:t>
            </w:r>
            <w:r>
              <w:rPr>
                <w:spacing w:val="-2"/>
                <w:w w:val="56"/>
                <w:sz w:val="20"/>
              </w:rPr>
              <w:t>.</w:t>
            </w:r>
            <w:r>
              <w:rPr>
                <w:spacing w:val="-2"/>
                <w:w w:val="95"/>
                <w:sz w:val="20"/>
              </w:rPr>
              <w:t xml:space="preserve">社会中介机构 </w:t>
            </w:r>
            <w:r>
              <w:rPr>
                <w:w w:val="138"/>
                <w:sz w:val="20"/>
              </w:rPr>
              <w:t>C</w:t>
            </w:r>
            <w:r>
              <w:rPr>
                <w:w w:val="52"/>
                <w:sz w:val="20"/>
              </w:rPr>
              <w:t>.</w:t>
            </w:r>
            <w:r>
              <w:rPr>
                <w:w w:val="95"/>
                <w:sz w:val="20"/>
              </w:rPr>
              <w:t>采购代理机</w:t>
            </w:r>
            <w:r>
              <w:rPr>
                <w:spacing w:val="-10"/>
                <w:w w:val="95"/>
                <w:sz w:val="20"/>
              </w:rPr>
              <w:t>构</w:t>
            </w:r>
          </w:p>
          <w:p>
            <w:pPr>
              <w:pStyle w:val="7"/>
              <w:spacing w:line="256" w:lineRule="exact"/>
              <w:rPr>
                <w:sz w:val="20"/>
              </w:rPr>
            </w:pPr>
            <w:r>
              <w:rPr>
                <w:spacing w:val="-1"/>
                <w:w w:val="147"/>
                <w:sz w:val="20"/>
              </w:rPr>
              <w:t>D</w:t>
            </w:r>
            <w:r>
              <w:rPr>
                <w:w w:val="43"/>
                <w:sz w:val="20"/>
              </w:rPr>
              <w:t>.</w:t>
            </w:r>
            <w:r>
              <w:rPr>
                <w:w w:val="95"/>
                <w:sz w:val="20"/>
              </w:rPr>
              <w:t>招标中介机</w:t>
            </w:r>
            <w:r>
              <w:rPr>
                <w:spacing w:val="-10"/>
                <w:w w:val="95"/>
                <w:sz w:val="20"/>
              </w:rPr>
              <w:t>构</w:t>
            </w:r>
          </w:p>
        </w:tc>
        <w:tc>
          <w:tcPr>
            <w:tcW w:w="1226" w:type="dxa"/>
          </w:tcPr>
          <w:p>
            <w:pPr>
              <w:pStyle w:val="7"/>
              <w:ind w:left="0"/>
              <w:rPr>
                <w:rFonts w:ascii="Times New Roman"/>
                <w:sz w:val="26"/>
              </w:rPr>
            </w:pPr>
          </w:p>
          <w:p>
            <w:pPr>
              <w:pStyle w:val="7"/>
              <w:spacing w:before="183"/>
              <w:ind w:left="418"/>
              <w:rPr>
                <w:sz w:val="20"/>
              </w:rPr>
            </w:pPr>
            <w:r>
              <w:rPr>
                <w:color w:val="333333"/>
                <w:spacing w:val="-5"/>
                <w:w w:val="135"/>
                <w:sz w:val="20"/>
              </w:rPr>
              <w:t>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集中采购机构进行政府采购活动，应当符合（）的要</w:t>
            </w:r>
            <w:r>
              <w:rPr>
                <w:spacing w:val="-5"/>
                <w:w w:val="95"/>
                <w:sz w:val="20"/>
              </w:rPr>
              <w:t>求。</w:t>
            </w:r>
          </w:p>
        </w:tc>
        <w:tc>
          <w:tcPr>
            <w:tcW w:w="6441" w:type="dxa"/>
          </w:tcPr>
          <w:p>
            <w:pPr>
              <w:pStyle w:val="7"/>
              <w:spacing w:before="47" w:line="273" w:lineRule="auto"/>
              <w:ind w:right="3798"/>
              <w:rPr>
                <w:sz w:val="20"/>
              </w:rPr>
            </w:pPr>
            <w:r>
              <w:rPr>
                <w:spacing w:val="-3"/>
                <w:w w:val="141"/>
                <w:sz w:val="20"/>
              </w:rPr>
              <w:t>A</w:t>
            </w:r>
            <w:r>
              <w:rPr>
                <w:spacing w:val="-1"/>
                <w:w w:val="48"/>
                <w:sz w:val="20"/>
              </w:rPr>
              <w:t>.</w:t>
            </w:r>
            <w:r>
              <w:rPr>
                <w:spacing w:val="-2"/>
                <w:w w:val="95"/>
                <w:sz w:val="20"/>
              </w:rPr>
              <w:t xml:space="preserve">采购价格低于市场平均价格 </w:t>
            </w:r>
            <w:r>
              <w:rPr>
                <w:spacing w:val="-2"/>
                <w:w w:val="138"/>
                <w:sz w:val="20"/>
              </w:rPr>
              <w:t>B</w:t>
            </w:r>
            <w:r>
              <w:rPr>
                <w:spacing w:val="-2"/>
                <w:w w:val="61"/>
                <w:sz w:val="20"/>
              </w:rPr>
              <w:t>.</w:t>
            </w:r>
            <w:r>
              <w:rPr>
                <w:spacing w:val="-2"/>
                <w:sz w:val="20"/>
              </w:rPr>
              <w:t>采购效率更高</w:t>
            </w:r>
          </w:p>
          <w:p>
            <w:pPr>
              <w:pStyle w:val="7"/>
              <w:spacing w:line="253" w:lineRule="exact"/>
              <w:rPr>
                <w:sz w:val="20"/>
              </w:rPr>
            </w:pPr>
            <w:r>
              <w:rPr>
                <w:w w:val="138"/>
                <w:sz w:val="20"/>
              </w:rPr>
              <w:t>C</w:t>
            </w:r>
            <w:r>
              <w:rPr>
                <w:w w:val="52"/>
                <w:sz w:val="20"/>
              </w:rPr>
              <w:t>.</w:t>
            </w:r>
            <w:r>
              <w:rPr>
                <w:w w:val="95"/>
                <w:sz w:val="20"/>
              </w:rPr>
              <w:t>采购质量优</w:t>
            </w:r>
            <w:r>
              <w:rPr>
                <w:spacing w:val="-10"/>
                <w:w w:val="95"/>
                <w:sz w:val="20"/>
              </w:rPr>
              <w:t>良</w:t>
            </w:r>
          </w:p>
          <w:p>
            <w:pPr>
              <w:pStyle w:val="7"/>
              <w:spacing w:before="32"/>
              <w:rPr>
                <w:sz w:val="20"/>
              </w:rPr>
            </w:pPr>
            <w:r>
              <w:rPr>
                <w:spacing w:val="-1"/>
                <w:w w:val="147"/>
                <w:sz w:val="20"/>
              </w:rPr>
              <w:t>D</w:t>
            </w:r>
            <w:r>
              <w:rPr>
                <w:w w:val="43"/>
                <w:sz w:val="20"/>
              </w:rPr>
              <w:t>.</w:t>
            </w:r>
            <w:r>
              <w:rPr>
                <w:w w:val="95"/>
                <w:sz w:val="20"/>
              </w:rPr>
              <w:t>服务良</w:t>
            </w:r>
            <w:r>
              <w:rPr>
                <w:spacing w:val="-10"/>
                <w:w w:val="95"/>
                <w:sz w:val="20"/>
              </w:rPr>
              <w:t>好</w:t>
            </w:r>
          </w:p>
        </w:tc>
        <w:tc>
          <w:tcPr>
            <w:tcW w:w="1226" w:type="dxa"/>
          </w:tcPr>
          <w:p>
            <w:pPr>
              <w:pStyle w:val="7"/>
              <w:ind w:left="0"/>
              <w:rPr>
                <w:rFonts w:ascii="Times New Roman"/>
                <w:sz w:val="26"/>
              </w:rPr>
            </w:pPr>
          </w:p>
          <w:p>
            <w:pPr>
              <w:pStyle w:val="7"/>
              <w:spacing w:before="183"/>
              <w:ind w:left="348"/>
              <w:rPr>
                <w:sz w:val="20"/>
              </w:rPr>
            </w:pPr>
            <w:r>
              <w:rPr>
                <w:color w:val="333333"/>
                <w:spacing w:val="-4"/>
                <w:w w:val="135"/>
                <w:sz w:val="20"/>
              </w:rPr>
              <w:t>ABCD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下列关于集中采购机构的定性，错误的是（）</w:t>
            </w:r>
            <w:r>
              <w:rPr>
                <w:spacing w:val="-10"/>
                <w:w w:val="95"/>
                <w:sz w:val="20"/>
              </w:rPr>
              <w:t>。</w:t>
            </w:r>
          </w:p>
        </w:tc>
        <w:tc>
          <w:tcPr>
            <w:tcW w:w="6441" w:type="dxa"/>
          </w:tcPr>
          <w:p>
            <w:pPr>
              <w:pStyle w:val="7"/>
              <w:spacing w:before="47" w:line="271" w:lineRule="auto"/>
              <w:ind w:right="4807"/>
              <w:rPr>
                <w:sz w:val="20"/>
              </w:rPr>
            </w:pPr>
            <w:r>
              <w:rPr>
                <w:spacing w:val="-3"/>
                <w:w w:val="146"/>
                <w:sz w:val="20"/>
              </w:rPr>
              <w:t>A</w:t>
            </w:r>
            <w:r>
              <w:rPr>
                <w:spacing w:val="-1"/>
                <w:w w:val="53"/>
                <w:sz w:val="20"/>
              </w:rPr>
              <w:t>.</w:t>
            </w:r>
            <w:r>
              <w:rPr>
                <w:spacing w:val="-2"/>
                <w:sz w:val="20"/>
              </w:rPr>
              <w:t xml:space="preserve">营利事业单位 </w:t>
            </w:r>
            <w:r>
              <w:rPr>
                <w:spacing w:val="-2"/>
                <w:w w:val="133"/>
                <w:sz w:val="20"/>
              </w:rPr>
              <w:t>B</w:t>
            </w:r>
            <w:r>
              <w:rPr>
                <w:spacing w:val="-2"/>
                <w:w w:val="56"/>
                <w:sz w:val="20"/>
              </w:rPr>
              <w:t>.</w:t>
            </w:r>
            <w:r>
              <w:rPr>
                <w:spacing w:val="-2"/>
                <w:w w:val="95"/>
                <w:sz w:val="20"/>
              </w:rPr>
              <w:t xml:space="preserve">非营利事业单位 </w:t>
            </w:r>
            <w:r>
              <w:rPr>
                <w:spacing w:val="-2"/>
                <w:w w:val="143"/>
                <w:sz w:val="20"/>
              </w:rPr>
              <w:t>C</w:t>
            </w:r>
            <w:r>
              <w:rPr>
                <w:spacing w:val="-2"/>
                <w:w w:val="57"/>
                <w:sz w:val="20"/>
              </w:rPr>
              <w:t>.</w:t>
            </w:r>
            <w:r>
              <w:rPr>
                <w:spacing w:val="-2"/>
                <w:sz w:val="20"/>
              </w:rPr>
              <w:t>行政机关</w:t>
            </w:r>
          </w:p>
          <w:p>
            <w:pPr>
              <w:pStyle w:val="7"/>
              <w:spacing w:before="1"/>
              <w:rPr>
                <w:sz w:val="20"/>
              </w:rPr>
            </w:pPr>
            <w:r>
              <w:rPr>
                <w:spacing w:val="-1"/>
                <w:w w:val="147"/>
                <w:sz w:val="20"/>
              </w:rPr>
              <w:t>D</w:t>
            </w:r>
            <w:r>
              <w:rPr>
                <w:w w:val="43"/>
                <w:sz w:val="20"/>
              </w:rPr>
              <w:t>.</w:t>
            </w:r>
            <w:r>
              <w:rPr>
                <w:w w:val="95"/>
                <w:sz w:val="20"/>
              </w:rPr>
              <w:t>企</w:t>
            </w:r>
            <w:r>
              <w:rPr>
                <w:spacing w:val="-10"/>
                <w:w w:val="95"/>
                <w:sz w:val="20"/>
              </w:rPr>
              <w:t>业</w:t>
            </w:r>
          </w:p>
        </w:tc>
        <w:tc>
          <w:tcPr>
            <w:tcW w:w="1226" w:type="dxa"/>
          </w:tcPr>
          <w:p>
            <w:pPr>
              <w:pStyle w:val="7"/>
              <w:ind w:left="0"/>
              <w:rPr>
                <w:rFonts w:ascii="Times New Roman"/>
                <w:sz w:val="26"/>
              </w:rPr>
            </w:pPr>
          </w:p>
          <w:p>
            <w:pPr>
              <w:pStyle w:val="7"/>
              <w:spacing w:before="183"/>
              <w:ind w:left="410"/>
              <w:rPr>
                <w:sz w:val="20"/>
              </w:rPr>
            </w:pPr>
            <w:r>
              <w:rPr>
                <w:color w:val="333333"/>
                <w:spacing w:val="-5"/>
                <w:w w:val="140"/>
                <w:sz w:val="20"/>
              </w:rPr>
              <w:t>ACD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56" w:hRule="atLeast"/>
        </w:trPr>
        <w:tc>
          <w:tcPr>
            <w:tcW w:w="5966"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spacing w:before="154"/>
              <w:rPr>
                <w:sz w:val="20"/>
              </w:rPr>
            </w:pPr>
            <w:r>
              <w:rPr>
                <w:w w:val="95"/>
                <w:sz w:val="20"/>
              </w:rPr>
              <w:t>下面有关采购代理机构及其工作人员的规定，哪些是正确的</w:t>
            </w:r>
            <w:r>
              <w:rPr>
                <w:spacing w:val="-5"/>
                <w:w w:val="95"/>
                <w:sz w:val="20"/>
              </w:rPr>
              <w:t>（）</w:t>
            </w:r>
          </w:p>
        </w:tc>
        <w:tc>
          <w:tcPr>
            <w:tcW w:w="6441" w:type="dxa"/>
          </w:tcPr>
          <w:p>
            <w:pPr>
              <w:pStyle w:val="7"/>
              <w:numPr>
                <w:ilvl w:val="0"/>
                <w:numId w:val="450"/>
              </w:numPr>
              <w:tabs>
                <w:tab w:val="left" w:pos="234"/>
              </w:tabs>
              <w:spacing w:before="35" w:after="0" w:line="268" w:lineRule="auto"/>
              <w:ind w:left="45" w:right="16" w:firstLine="0"/>
              <w:jc w:val="left"/>
              <w:rPr>
                <w:sz w:val="20"/>
              </w:rPr>
            </w:pPr>
            <w:r>
              <w:rPr>
                <w:spacing w:val="-1"/>
                <w:w w:val="99"/>
                <w:sz w:val="20"/>
              </w:rPr>
              <w:t>集中采购机构应当根据采购人委托制定集中采购项目的实施方案，明确采购规程，组织政府采购活动，不得将集中采购项目转委托</w:t>
            </w:r>
          </w:p>
          <w:p>
            <w:pPr>
              <w:pStyle w:val="7"/>
              <w:numPr>
                <w:ilvl w:val="0"/>
                <w:numId w:val="450"/>
              </w:numPr>
              <w:tabs>
                <w:tab w:val="left" w:pos="220"/>
              </w:tabs>
              <w:spacing w:before="5" w:after="0" w:line="273" w:lineRule="auto"/>
              <w:ind w:left="45" w:right="31" w:firstLine="0"/>
              <w:jc w:val="left"/>
              <w:rPr>
                <w:sz w:val="20"/>
              </w:rPr>
            </w:pPr>
            <w:r>
              <w:rPr>
                <w:spacing w:val="-1"/>
                <w:w w:val="99"/>
                <w:sz w:val="20"/>
              </w:rPr>
              <w:t>采购代理机构应当建立完善的政府采购内部监督管理制度，具备开展政</w:t>
            </w:r>
            <w:r>
              <w:rPr>
                <w:w w:val="99"/>
                <w:sz w:val="20"/>
              </w:rPr>
              <w:t>府采购业务所需的</w:t>
            </w:r>
            <w:r>
              <w:rPr>
                <w:spacing w:val="-41"/>
                <w:sz w:val="20"/>
              </w:rPr>
              <w:t xml:space="preserve"> </w:t>
            </w:r>
            <w:r>
              <w:rPr>
                <w:w w:val="99"/>
                <w:sz w:val="20"/>
              </w:rPr>
              <w:t>评审条件和设施</w:t>
            </w:r>
          </w:p>
          <w:p>
            <w:pPr>
              <w:pStyle w:val="7"/>
              <w:numPr>
                <w:ilvl w:val="0"/>
                <w:numId w:val="450"/>
              </w:numPr>
              <w:tabs>
                <w:tab w:val="left" w:pos="229"/>
              </w:tabs>
              <w:spacing w:before="0" w:after="0" w:line="253" w:lineRule="exact"/>
              <w:ind w:left="228" w:right="0" w:hanging="184"/>
              <w:jc w:val="left"/>
              <w:rPr>
                <w:sz w:val="20"/>
              </w:rPr>
            </w:pPr>
            <w:r>
              <w:rPr>
                <w:w w:val="95"/>
                <w:sz w:val="20"/>
              </w:rPr>
              <w:t>采购代理机构应根据采购人委托在规定时间内及时组织采购人与中</w:t>
            </w:r>
            <w:r>
              <w:rPr>
                <w:spacing w:val="-10"/>
                <w:w w:val="95"/>
                <w:sz w:val="20"/>
              </w:rPr>
              <w:t>标</w:t>
            </w:r>
          </w:p>
          <w:p>
            <w:pPr>
              <w:pStyle w:val="7"/>
              <w:spacing w:before="34"/>
              <w:rPr>
                <w:sz w:val="20"/>
              </w:rPr>
            </w:pPr>
            <w:r>
              <w:rPr>
                <w:w w:val="95"/>
                <w:sz w:val="20"/>
              </w:rPr>
              <w:t>（成交）供应商签订合同，及时协助采购人进行验</w:t>
            </w:r>
            <w:r>
              <w:rPr>
                <w:spacing w:val="-10"/>
                <w:w w:val="95"/>
                <w:sz w:val="20"/>
              </w:rPr>
              <w:t>收</w:t>
            </w:r>
          </w:p>
          <w:p>
            <w:pPr>
              <w:pStyle w:val="7"/>
              <w:numPr>
                <w:ilvl w:val="0"/>
                <w:numId w:val="450"/>
              </w:numPr>
              <w:tabs>
                <w:tab w:val="left" w:pos="246"/>
              </w:tabs>
              <w:spacing w:before="0" w:after="0" w:line="290" w:lineRule="atLeast"/>
              <w:ind w:left="45" w:right="6" w:firstLine="0"/>
              <w:jc w:val="left"/>
              <w:rPr>
                <w:sz w:val="20"/>
              </w:rPr>
            </w:pPr>
            <w:r>
              <w:rPr>
                <w:spacing w:val="-2"/>
                <w:w w:val="99"/>
                <w:sz w:val="20"/>
              </w:rPr>
              <w:t>采购代理机构工作人员不得接受采购人或供应商组织的宴请、旅游、娱</w:t>
            </w:r>
            <w:r>
              <w:rPr>
                <w:spacing w:val="-1"/>
                <w:w w:val="99"/>
                <w:sz w:val="20"/>
              </w:rPr>
              <w:t>乐，不得收受礼品、现金、有价证券等</w:t>
            </w:r>
          </w:p>
        </w:tc>
        <w:tc>
          <w:tcPr>
            <w:tcW w:w="1226"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spacing w:before="154"/>
              <w:ind w:left="348"/>
              <w:rPr>
                <w:sz w:val="20"/>
              </w:rPr>
            </w:pPr>
            <w:r>
              <w:rPr>
                <w:color w:val="333333"/>
                <w:spacing w:val="-4"/>
                <w:w w:val="135"/>
                <w:sz w:val="20"/>
              </w:rPr>
              <w:t>ABCD</w:t>
            </w:r>
          </w:p>
        </w:tc>
        <w:tc>
          <w:tcPr>
            <w:tcW w:w="1099" w:type="dxa"/>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80" w:bottom="135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40" w:right="301"/>
              <w:jc w:val="center"/>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5966" w:type="dxa"/>
          </w:tcPr>
          <w:p>
            <w:pPr>
              <w:pStyle w:val="7"/>
              <w:ind w:left="0"/>
              <w:rPr>
                <w:rFonts w:ascii="Times New Roman"/>
                <w:sz w:val="26"/>
              </w:rPr>
            </w:pPr>
          </w:p>
          <w:p>
            <w:pPr>
              <w:pStyle w:val="7"/>
              <w:ind w:left="0"/>
              <w:rPr>
                <w:rFonts w:ascii="Times New Roman"/>
                <w:sz w:val="26"/>
              </w:rPr>
            </w:pPr>
          </w:p>
          <w:p>
            <w:pPr>
              <w:pStyle w:val="7"/>
              <w:spacing w:before="168"/>
              <w:rPr>
                <w:sz w:val="20"/>
              </w:rPr>
            </w:pPr>
            <w:r>
              <w:rPr>
                <w:w w:val="95"/>
                <w:sz w:val="20"/>
              </w:rPr>
              <w:t>关于集中采购目录，下列说法正确的有（）</w:t>
            </w:r>
            <w:r>
              <w:rPr>
                <w:spacing w:val="-10"/>
                <w:w w:val="95"/>
                <w:sz w:val="20"/>
              </w:rPr>
              <w:t>。</w:t>
            </w:r>
          </w:p>
        </w:tc>
        <w:tc>
          <w:tcPr>
            <w:tcW w:w="6441" w:type="dxa"/>
          </w:tcPr>
          <w:p>
            <w:pPr>
              <w:pStyle w:val="7"/>
              <w:numPr>
                <w:ilvl w:val="0"/>
                <w:numId w:val="451"/>
              </w:numPr>
              <w:tabs>
                <w:tab w:val="left" w:pos="234"/>
              </w:tabs>
              <w:spacing w:before="40" w:after="0" w:line="240" w:lineRule="auto"/>
              <w:ind w:left="233" w:right="0" w:hanging="189"/>
              <w:jc w:val="left"/>
              <w:rPr>
                <w:sz w:val="20"/>
              </w:rPr>
            </w:pPr>
            <w:r>
              <w:rPr>
                <w:w w:val="95"/>
                <w:sz w:val="20"/>
              </w:rPr>
              <w:t>集中采购目录包括集中采购机构采购项目和部门集中采购项</w:t>
            </w:r>
            <w:r>
              <w:rPr>
                <w:spacing w:val="-10"/>
                <w:w w:val="95"/>
                <w:sz w:val="20"/>
              </w:rPr>
              <w:t>目</w:t>
            </w:r>
          </w:p>
          <w:p>
            <w:pPr>
              <w:pStyle w:val="7"/>
              <w:numPr>
                <w:ilvl w:val="0"/>
                <w:numId w:val="451"/>
              </w:numPr>
              <w:tabs>
                <w:tab w:val="left" w:pos="220"/>
              </w:tabs>
              <w:spacing w:before="34" w:after="0" w:line="273" w:lineRule="auto"/>
              <w:ind w:left="45" w:right="32" w:firstLine="0"/>
              <w:jc w:val="left"/>
              <w:rPr>
                <w:sz w:val="20"/>
              </w:rPr>
            </w:pPr>
            <w:r>
              <w:rPr>
                <w:spacing w:val="-2"/>
                <w:w w:val="99"/>
                <w:sz w:val="20"/>
              </w:rPr>
              <w:t>技术、服务等标准统一，采购人普遍使用的项目，列为集中采购机构采</w:t>
            </w:r>
            <w:r>
              <w:rPr>
                <w:w w:val="99"/>
                <w:sz w:val="20"/>
              </w:rPr>
              <w:t>购项目</w:t>
            </w:r>
          </w:p>
          <w:p>
            <w:pPr>
              <w:pStyle w:val="7"/>
              <w:numPr>
                <w:ilvl w:val="0"/>
                <w:numId w:val="451"/>
              </w:numPr>
              <w:tabs>
                <w:tab w:val="left" w:pos="229"/>
              </w:tabs>
              <w:spacing w:before="0" w:after="0" w:line="268" w:lineRule="auto"/>
              <w:ind w:left="45" w:right="23" w:firstLine="0"/>
              <w:jc w:val="left"/>
              <w:rPr>
                <w:sz w:val="20"/>
              </w:rPr>
            </w:pPr>
            <w:r>
              <w:rPr>
                <w:spacing w:val="-2"/>
                <w:w w:val="99"/>
                <w:sz w:val="20"/>
              </w:rPr>
              <w:t>采购人本部门、本系统基于业务需要有特殊要求的列为部门集中采购项</w:t>
            </w:r>
            <w:r>
              <w:rPr>
                <w:w w:val="99"/>
                <w:sz w:val="20"/>
              </w:rPr>
              <w:t>目</w:t>
            </w:r>
          </w:p>
          <w:p>
            <w:pPr>
              <w:pStyle w:val="7"/>
              <w:numPr>
                <w:ilvl w:val="0"/>
                <w:numId w:val="451"/>
              </w:numPr>
              <w:tabs>
                <w:tab w:val="left" w:pos="246"/>
              </w:tabs>
              <w:spacing w:before="1" w:after="0" w:line="240" w:lineRule="auto"/>
              <w:ind w:left="245" w:right="0" w:hanging="201"/>
              <w:jc w:val="left"/>
              <w:rPr>
                <w:sz w:val="20"/>
              </w:rPr>
            </w:pPr>
            <w:r>
              <w:rPr>
                <w:w w:val="95"/>
                <w:sz w:val="20"/>
              </w:rPr>
              <w:t>纳入集中采购目录的政府采购项目，应当实行集中采</w:t>
            </w:r>
            <w:r>
              <w:rPr>
                <w:spacing w:val="-10"/>
                <w:w w:val="95"/>
                <w:sz w:val="20"/>
              </w:rPr>
              <w:t>购</w:t>
            </w:r>
          </w:p>
        </w:tc>
        <w:tc>
          <w:tcPr>
            <w:tcW w:w="1226" w:type="dxa"/>
          </w:tcPr>
          <w:p>
            <w:pPr>
              <w:pStyle w:val="7"/>
              <w:ind w:left="0"/>
              <w:rPr>
                <w:rFonts w:ascii="Times New Roman"/>
                <w:sz w:val="26"/>
              </w:rPr>
            </w:pPr>
          </w:p>
          <w:p>
            <w:pPr>
              <w:pStyle w:val="7"/>
              <w:ind w:left="0"/>
              <w:rPr>
                <w:rFonts w:ascii="Times New Roman"/>
                <w:sz w:val="26"/>
              </w:rPr>
            </w:pPr>
          </w:p>
          <w:p>
            <w:pPr>
              <w:pStyle w:val="7"/>
              <w:spacing w:before="168"/>
              <w:ind w:left="341" w:right="301"/>
              <w:jc w:val="center"/>
              <w:rPr>
                <w:sz w:val="20"/>
              </w:rPr>
            </w:pPr>
            <w:r>
              <w:rPr>
                <w:color w:val="333333"/>
                <w:spacing w:val="-5"/>
                <w:w w:val="140"/>
                <w:sz w:val="20"/>
              </w:rPr>
              <w:t>ABD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5" w:hRule="atLeast"/>
        </w:trPr>
        <w:tc>
          <w:tcPr>
            <w:tcW w:w="5966"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spacing w:before="153"/>
              <w:rPr>
                <w:sz w:val="20"/>
              </w:rPr>
            </w:pPr>
            <w:r>
              <w:rPr>
                <w:w w:val="95"/>
                <w:sz w:val="20"/>
              </w:rPr>
              <w:t>关于集中采购目录的确定和公布，下列说法正确的有（）</w:t>
            </w:r>
            <w:r>
              <w:rPr>
                <w:spacing w:val="-10"/>
                <w:w w:val="95"/>
                <w:sz w:val="20"/>
              </w:rPr>
              <w:t>。</w:t>
            </w:r>
          </w:p>
        </w:tc>
        <w:tc>
          <w:tcPr>
            <w:tcW w:w="6441" w:type="dxa"/>
          </w:tcPr>
          <w:p>
            <w:pPr>
              <w:pStyle w:val="7"/>
              <w:spacing w:before="179" w:line="271" w:lineRule="auto"/>
              <w:ind w:right="31"/>
              <w:rPr>
                <w:sz w:val="20"/>
              </w:rPr>
            </w:pPr>
            <w:r>
              <w:rPr>
                <w:spacing w:val="-2"/>
                <w:w w:val="140"/>
                <w:sz w:val="20"/>
              </w:rPr>
              <w:t>A</w:t>
            </w:r>
            <w:r>
              <w:rPr>
                <w:w w:val="47"/>
                <w:sz w:val="20"/>
              </w:rPr>
              <w:t>.</w:t>
            </w:r>
            <w:r>
              <w:rPr>
                <w:w w:val="99"/>
                <w:sz w:val="20"/>
              </w:rPr>
              <w:t xml:space="preserve">属于中央预算的政府采购项目，其集中采购目录由国务院确定并公布 </w:t>
            </w:r>
            <w:r>
              <w:rPr>
                <w:w w:val="124"/>
                <w:sz w:val="20"/>
              </w:rPr>
              <w:t>B</w:t>
            </w:r>
            <w:r>
              <w:rPr>
                <w:w w:val="47"/>
                <w:sz w:val="20"/>
              </w:rPr>
              <w:t>.</w:t>
            </w:r>
            <w:r>
              <w:rPr>
                <w:spacing w:val="-1"/>
                <w:w w:val="99"/>
                <w:sz w:val="20"/>
              </w:rPr>
              <w:t>属于中央预算的政府采购项目，其集中采购目录由国务院授权的机构确</w:t>
            </w:r>
            <w:r>
              <w:rPr>
                <w:w w:val="99"/>
                <w:sz w:val="20"/>
              </w:rPr>
              <w:t>定并公布</w:t>
            </w:r>
          </w:p>
          <w:p>
            <w:pPr>
              <w:pStyle w:val="7"/>
              <w:spacing w:before="3" w:line="273" w:lineRule="auto"/>
              <w:ind w:right="21"/>
              <w:rPr>
                <w:sz w:val="20"/>
              </w:rPr>
            </w:pPr>
            <w:r>
              <w:rPr>
                <w:w w:val="133"/>
                <w:sz w:val="20"/>
              </w:rPr>
              <w:t>C</w:t>
            </w:r>
            <w:r>
              <w:rPr>
                <w:w w:val="47"/>
                <w:sz w:val="20"/>
              </w:rPr>
              <w:t>.</w:t>
            </w:r>
            <w:r>
              <w:rPr>
                <w:spacing w:val="-1"/>
                <w:w w:val="99"/>
                <w:sz w:val="20"/>
              </w:rPr>
              <w:t>属于地方预算的政府采购项目，其集中采购目录由国务院授权的机构确</w:t>
            </w:r>
            <w:r>
              <w:rPr>
                <w:w w:val="99"/>
                <w:sz w:val="20"/>
              </w:rPr>
              <w:t>定并公布</w:t>
            </w:r>
          </w:p>
          <w:p>
            <w:pPr>
              <w:pStyle w:val="7"/>
              <w:spacing w:line="268" w:lineRule="auto"/>
              <w:ind w:right="4"/>
              <w:rPr>
                <w:sz w:val="20"/>
              </w:rPr>
            </w:pPr>
            <w:r>
              <w:rPr>
                <w:spacing w:val="-1"/>
                <w:w w:val="151"/>
                <w:sz w:val="20"/>
              </w:rPr>
              <w:t>D</w:t>
            </w:r>
            <w:r>
              <w:rPr>
                <w:w w:val="47"/>
                <w:sz w:val="20"/>
              </w:rPr>
              <w:t>.</w:t>
            </w:r>
            <w:r>
              <w:rPr>
                <w:spacing w:val="-2"/>
                <w:w w:val="99"/>
                <w:sz w:val="20"/>
              </w:rPr>
              <w:t>属于地方预算的政府采购项目，其集中采购目录由省、自治区、直辖市</w:t>
            </w:r>
            <w:r>
              <w:rPr>
                <w:w w:val="99"/>
                <w:sz w:val="20"/>
              </w:rPr>
              <w:t>人民政府或者其授权的机构确定并公布</w:t>
            </w:r>
          </w:p>
        </w:tc>
        <w:tc>
          <w:tcPr>
            <w:tcW w:w="1226"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spacing w:before="153"/>
              <w:ind w:left="341" w:right="300"/>
              <w:jc w:val="center"/>
              <w:rPr>
                <w:sz w:val="20"/>
              </w:rPr>
            </w:pPr>
            <w:r>
              <w:rPr>
                <w:color w:val="333333"/>
                <w:spacing w:val="-5"/>
                <w:w w:val="145"/>
                <w:sz w:val="20"/>
              </w:rPr>
              <w:t>AD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列入集中采购目录的项目应当（）</w:t>
            </w:r>
            <w:r>
              <w:rPr>
                <w:spacing w:val="-10"/>
                <w:w w:val="95"/>
                <w:sz w:val="20"/>
              </w:rPr>
              <w:t>。</w:t>
            </w:r>
          </w:p>
        </w:tc>
        <w:tc>
          <w:tcPr>
            <w:tcW w:w="6441" w:type="dxa"/>
          </w:tcPr>
          <w:p>
            <w:pPr>
              <w:pStyle w:val="7"/>
              <w:spacing w:before="47" w:line="273" w:lineRule="auto"/>
              <w:ind w:right="2007"/>
              <w:rPr>
                <w:sz w:val="20"/>
              </w:rPr>
            </w:pPr>
            <w:r>
              <w:rPr>
                <w:spacing w:val="-3"/>
                <w:w w:val="141"/>
                <w:sz w:val="20"/>
              </w:rPr>
              <w:t>A</w:t>
            </w:r>
            <w:r>
              <w:rPr>
                <w:spacing w:val="-1"/>
                <w:w w:val="48"/>
                <w:sz w:val="20"/>
              </w:rPr>
              <w:t>.</w:t>
            </w:r>
            <w:r>
              <w:rPr>
                <w:spacing w:val="-2"/>
                <w:w w:val="95"/>
                <w:sz w:val="20"/>
              </w:rPr>
              <w:t xml:space="preserve">委托集中采购机构代理采购或进行部门集中采购 </w:t>
            </w:r>
            <w:r>
              <w:rPr>
                <w:spacing w:val="-2"/>
                <w:w w:val="138"/>
                <w:sz w:val="20"/>
              </w:rPr>
              <w:t>B</w:t>
            </w:r>
            <w:r>
              <w:rPr>
                <w:spacing w:val="-2"/>
                <w:w w:val="61"/>
                <w:sz w:val="20"/>
              </w:rPr>
              <w:t>.</w:t>
            </w:r>
            <w:r>
              <w:rPr>
                <w:spacing w:val="-2"/>
                <w:sz w:val="20"/>
              </w:rPr>
              <w:t>经主管部门批准可以委托社会代理机构采购</w:t>
            </w:r>
          </w:p>
          <w:p>
            <w:pPr>
              <w:pStyle w:val="7"/>
              <w:spacing w:line="253" w:lineRule="exact"/>
              <w:rPr>
                <w:sz w:val="20"/>
              </w:rPr>
            </w:pPr>
            <w:r>
              <w:rPr>
                <w:w w:val="138"/>
                <w:sz w:val="20"/>
              </w:rPr>
              <w:t>C</w:t>
            </w:r>
            <w:r>
              <w:rPr>
                <w:w w:val="52"/>
                <w:sz w:val="20"/>
              </w:rPr>
              <w:t>.</w:t>
            </w:r>
            <w:r>
              <w:rPr>
                <w:w w:val="95"/>
                <w:sz w:val="20"/>
              </w:rPr>
              <w:t>自行采</w:t>
            </w:r>
            <w:r>
              <w:rPr>
                <w:spacing w:val="-10"/>
                <w:w w:val="95"/>
                <w:sz w:val="20"/>
              </w:rPr>
              <w:t>购</w:t>
            </w:r>
          </w:p>
          <w:p>
            <w:pPr>
              <w:pStyle w:val="7"/>
              <w:spacing w:before="32"/>
              <w:rPr>
                <w:sz w:val="20"/>
              </w:rPr>
            </w:pPr>
            <w:r>
              <w:rPr>
                <w:spacing w:val="-1"/>
                <w:w w:val="147"/>
                <w:sz w:val="20"/>
              </w:rPr>
              <w:t>D</w:t>
            </w:r>
            <w:r>
              <w:rPr>
                <w:w w:val="43"/>
                <w:sz w:val="20"/>
              </w:rPr>
              <w:t>.</w:t>
            </w:r>
            <w:r>
              <w:rPr>
                <w:w w:val="95"/>
                <w:sz w:val="20"/>
              </w:rPr>
              <w:t>进行全国统一采</w:t>
            </w:r>
            <w:r>
              <w:rPr>
                <w:spacing w:val="-10"/>
                <w:w w:val="95"/>
                <w:sz w:val="20"/>
              </w:rPr>
              <w:t>购</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5966" w:type="dxa"/>
          </w:tcPr>
          <w:p>
            <w:pPr>
              <w:pStyle w:val="7"/>
              <w:ind w:left="0"/>
              <w:rPr>
                <w:rFonts w:ascii="Times New Roman"/>
                <w:sz w:val="26"/>
              </w:rPr>
            </w:pPr>
          </w:p>
          <w:p>
            <w:pPr>
              <w:pStyle w:val="7"/>
              <w:ind w:left="0"/>
              <w:rPr>
                <w:rFonts w:ascii="Times New Roman"/>
                <w:sz w:val="26"/>
              </w:rPr>
            </w:pPr>
          </w:p>
          <w:p>
            <w:pPr>
              <w:pStyle w:val="7"/>
              <w:spacing w:before="168"/>
              <w:rPr>
                <w:sz w:val="20"/>
              </w:rPr>
            </w:pPr>
            <w:r>
              <w:rPr>
                <w:w w:val="95"/>
                <w:sz w:val="20"/>
              </w:rPr>
              <w:t>以下哪种关于批量集中采购的说法是正确的</w:t>
            </w:r>
            <w:r>
              <w:rPr>
                <w:spacing w:val="-5"/>
                <w:w w:val="95"/>
                <w:sz w:val="20"/>
              </w:rPr>
              <w:t>：（）</w:t>
            </w:r>
          </w:p>
        </w:tc>
        <w:tc>
          <w:tcPr>
            <w:tcW w:w="6441" w:type="dxa"/>
          </w:tcPr>
          <w:p>
            <w:pPr>
              <w:pStyle w:val="7"/>
              <w:spacing w:before="40" w:line="271" w:lineRule="auto"/>
              <w:ind w:right="1410"/>
              <w:rPr>
                <w:sz w:val="20"/>
              </w:rPr>
            </w:pPr>
            <w:r>
              <w:rPr>
                <w:spacing w:val="-3"/>
                <w:w w:val="141"/>
                <w:sz w:val="20"/>
              </w:rPr>
              <w:t>A</w:t>
            </w:r>
            <w:r>
              <w:rPr>
                <w:spacing w:val="-1"/>
                <w:w w:val="48"/>
                <w:sz w:val="20"/>
              </w:rPr>
              <w:t>.</w:t>
            </w:r>
            <w:r>
              <w:rPr>
                <w:spacing w:val="-2"/>
                <w:w w:val="95"/>
                <w:sz w:val="20"/>
              </w:rPr>
              <w:t xml:space="preserve">未列入集中采购目录以内的项目适合实施批量集中采购 </w:t>
            </w:r>
            <w:r>
              <w:rPr>
                <w:spacing w:val="-2"/>
                <w:sz w:val="20"/>
              </w:rPr>
              <w:t>B．批量集中采购只能采用公开招标采购方式</w:t>
            </w:r>
          </w:p>
          <w:p>
            <w:pPr>
              <w:pStyle w:val="7"/>
              <w:spacing w:before="2" w:line="271" w:lineRule="auto"/>
              <w:ind w:right="22"/>
              <w:rPr>
                <w:sz w:val="20"/>
              </w:rPr>
            </w:pPr>
            <w:r>
              <w:rPr>
                <w:w w:val="133"/>
                <w:sz w:val="20"/>
              </w:rPr>
              <w:t>C</w:t>
            </w:r>
            <w:r>
              <w:rPr>
                <w:w w:val="47"/>
                <w:sz w:val="20"/>
              </w:rPr>
              <w:t>.</w:t>
            </w:r>
            <w:r>
              <w:rPr>
                <w:spacing w:val="-1"/>
                <w:w w:val="99"/>
                <w:sz w:val="20"/>
              </w:rPr>
              <w:t>应当实行批量集中采购的，但紧急的小额零星货物项目和有特殊要求的</w:t>
            </w:r>
            <w:r>
              <w:rPr>
                <w:w w:val="99"/>
                <w:sz w:val="20"/>
              </w:rPr>
              <w:t>服务、工程项目可</w:t>
            </w:r>
            <w:r>
              <w:rPr>
                <w:spacing w:val="-42"/>
                <w:sz w:val="20"/>
              </w:rPr>
              <w:t xml:space="preserve"> </w:t>
            </w:r>
            <w:r>
              <w:rPr>
                <w:w w:val="99"/>
                <w:sz w:val="20"/>
              </w:rPr>
              <w:t>不实行批量集中采购</w:t>
            </w:r>
          </w:p>
          <w:p>
            <w:pPr>
              <w:pStyle w:val="7"/>
              <w:spacing w:line="255" w:lineRule="exact"/>
              <w:rPr>
                <w:sz w:val="20"/>
              </w:rPr>
            </w:pPr>
            <w:r>
              <w:rPr>
                <w:spacing w:val="-1"/>
                <w:w w:val="147"/>
                <w:sz w:val="20"/>
              </w:rPr>
              <w:t>D</w:t>
            </w:r>
            <w:r>
              <w:rPr>
                <w:w w:val="43"/>
                <w:sz w:val="20"/>
              </w:rPr>
              <w:t>.</w:t>
            </w:r>
            <w:r>
              <w:rPr>
                <w:w w:val="95"/>
                <w:sz w:val="20"/>
              </w:rPr>
              <w:t>可以在电子商城中开辟批量集中采购频道，以电子拍卖方式实施竞价</w:t>
            </w:r>
            <w:r>
              <w:rPr>
                <w:spacing w:val="-10"/>
                <w:w w:val="95"/>
                <w:sz w:val="20"/>
              </w:rPr>
              <w:t>采</w:t>
            </w:r>
          </w:p>
          <w:p>
            <w:pPr>
              <w:pStyle w:val="7"/>
              <w:spacing w:before="34"/>
              <w:rPr>
                <w:sz w:val="20"/>
              </w:rPr>
            </w:pPr>
            <w:r>
              <w:rPr>
                <w:w w:val="99"/>
                <w:sz w:val="20"/>
              </w:rPr>
              <w:t>购</w:t>
            </w:r>
          </w:p>
        </w:tc>
        <w:tc>
          <w:tcPr>
            <w:tcW w:w="1226" w:type="dxa"/>
          </w:tcPr>
          <w:p>
            <w:pPr>
              <w:pStyle w:val="7"/>
              <w:ind w:left="0"/>
              <w:rPr>
                <w:rFonts w:ascii="Times New Roman"/>
                <w:sz w:val="26"/>
              </w:rPr>
            </w:pPr>
          </w:p>
          <w:p>
            <w:pPr>
              <w:pStyle w:val="7"/>
              <w:ind w:left="0"/>
              <w:rPr>
                <w:rFonts w:ascii="Times New Roman"/>
                <w:sz w:val="26"/>
              </w:rPr>
            </w:pPr>
          </w:p>
          <w:p>
            <w:pPr>
              <w:pStyle w:val="7"/>
              <w:spacing w:before="168"/>
              <w:ind w:left="341" w:right="301"/>
              <w:jc w:val="center"/>
              <w:rPr>
                <w:sz w:val="20"/>
              </w:rPr>
            </w:pPr>
            <w:r>
              <w:rPr>
                <w:color w:val="333333"/>
                <w:spacing w:val="-5"/>
                <w:w w:val="140"/>
                <w:sz w:val="20"/>
              </w:rPr>
              <w:t>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属于（）有特殊要求的项目，应当实行部门集中采</w:t>
            </w:r>
            <w:r>
              <w:rPr>
                <w:spacing w:val="-5"/>
                <w:w w:val="95"/>
                <w:sz w:val="20"/>
              </w:rPr>
              <w:t>购。</w:t>
            </w:r>
          </w:p>
        </w:tc>
        <w:tc>
          <w:tcPr>
            <w:tcW w:w="6441" w:type="dxa"/>
          </w:tcPr>
          <w:p>
            <w:pPr>
              <w:pStyle w:val="7"/>
              <w:spacing w:before="47" w:line="271" w:lineRule="auto"/>
              <w:ind w:right="5589"/>
              <w:jc w:val="both"/>
              <w:rPr>
                <w:sz w:val="20"/>
              </w:rPr>
            </w:pPr>
            <w:r>
              <w:rPr>
                <w:spacing w:val="-7"/>
                <w:w w:val="146"/>
                <w:sz w:val="20"/>
              </w:rPr>
              <w:t>A</w:t>
            </w:r>
            <w:r>
              <w:rPr>
                <w:spacing w:val="-5"/>
                <w:w w:val="53"/>
                <w:sz w:val="20"/>
              </w:rPr>
              <w:t>.</w:t>
            </w:r>
            <w:r>
              <w:rPr>
                <w:spacing w:val="-6"/>
                <w:sz w:val="20"/>
              </w:rPr>
              <w:t xml:space="preserve">本部门 </w:t>
            </w:r>
            <w:r>
              <w:rPr>
                <w:spacing w:val="-2"/>
                <w:w w:val="133"/>
                <w:sz w:val="20"/>
              </w:rPr>
              <w:t>B</w:t>
            </w:r>
            <w:r>
              <w:rPr>
                <w:spacing w:val="-2"/>
                <w:w w:val="56"/>
                <w:sz w:val="20"/>
              </w:rPr>
              <w:t>.</w:t>
            </w:r>
            <w:r>
              <w:rPr>
                <w:spacing w:val="-2"/>
                <w:w w:val="95"/>
                <w:sz w:val="20"/>
              </w:rPr>
              <w:t xml:space="preserve">本系统 </w:t>
            </w:r>
            <w:r>
              <w:rPr>
                <w:w w:val="138"/>
                <w:sz w:val="20"/>
              </w:rPr>
              <w:t>C</w:t>
            </w:r>
            <w:r>
              <w:rPr>
                <w:w w:val="52"/>
                <w:sz w:val="20"/>
              </w:rPr>
              <w:t>.</w:t>
            </w:r>
            <w:r>
              <w:rPr>
                <w:w w:val="95"/>
                <w:sz w:val="20"/>
              </w:rPr>
              <w:t>本单</w:t>
            </w:r>
            <w:r>
              <w:rPr>
                <w:spacing w:val="-10"/>
                <w:w w:val="95"/>
                <w:sz w:val="20"/>
              </w:rPr>
              <w:t>位</w:t>
            </w:r>
          </w:p>
          <w:p>
            <w:pPr>
              <w:pStyle w:val="7"/>
              <w:spacing w:before="1"/>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80" w:bottom="1457"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40" w:right="301"/>
              <w:jc w:val="center"/>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5" w:hRule="atLeast"/>
        </w:trPr>
        <w:tc>
          <w:tcPr>
            <w:tcW w:w="5966"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spacing w:before="154"/>
              <w:rPr>
                <w:sz w:val="20"/>
              </w:rPr>
            </w:pPr>
            <w:r>
              <w:rPr>
                <w:w w:val="95"/>
                <w:sz w:val="20"/>
              </w:rPr>
              <w:t>以下说法错误的是（）</w:t>
            </w:r>
            <w:r>
              <w:rPr>
                <w:spacing w:val="-10"/>
                <w:w w:val="95"/>
                <w:sz w:val="20"/>
              </w:rPr>
              <w:t>。</w:t>
            </w:r>
          </w:p>
        </w:tc>
        <w:tc>
          <w:tcPr>
            <w:tcW w:w="6441" w:type="dxa"/>
          </w:tcPr>
          <w:p>
            <w:pPr>
              <w:pStyle w:val="7"/>
              <w:numPr>
                <w:ilvl w:val="0"/>
                <w:numId w:val="452"/>
              </w:numPr>
              <w:tabs>
                <w:tab w:val="left" w:pos="234"/>
              </w:tabs>
              <w:spacing w:before="180" w:after="0" w:line="271" w:lineRule="auto"/>
              <w:ind w:left="45" w:right="16" w:firstLine="0"/>
              <w:jc w:val="left"/>
              <w:rPr>
                <w:sz w:val="20"/>
              </w:rPr>
            </w:pPr>
            <w:r>
              <w:rPr>
                <w:spacing w:val="-2"/>
                <w:w w:val="99"/>
                <w:sz w:val="20"/>
              </w:rPr>
              <w:t>属于本单位有特殊要求的项目，经省级以上人民政府批准，可以自行采</w:t>
            </w:r>
            <w:r>
              <w:rPr>
                <w:w w:val="99"/>
                <w:sz w:val="20"/>
              </w:rPr>
              <w:t>购</w:t>
            </w:r>
          </w:p>
          <w:p>
            <w:pPr>
              <w:pStyle w:val="7"/>
              <w:numPr>
                <w:ilvl w:val="0"/>
                <w:numId w:val="452"/>
              </w:numPr>
              <w:tabs>
                <w:tab w:val="left" w:pos="220"/>
              </w:tabs>
              <w:spacing w:before="1" w:after="0" w:line="271" w:lineRule="auto"/>
              <w:ind w:left="45" w:right="31" w:firstLine="0"/>
              <w:jc w:val="left"/>
              <w:rPr>
                <w:sz w:val="20"/>
              </w:rPr>
            </w:pPr>
            <w:r>
              <w:rPr>
                <w:spacing w:val="-1"/>
                <w:w w:val="99"/>
                <w:sz w:val="20"/>
              </w:rPr>
              <w:t>属于本单位有特殊要求的项目，经市级以上人民政府批准，可以自行采</w:t>
            </w:r>
            <w:r>
              <w:rPr>
                <w:w w:val="99"/>
                <w:sz w:val="20"/>
              </w:rPr>
              <w:t>购</w:t>
            </w:r>
          </w:p>
          <w:p>
            <w:pPr>
              <w:pStyle w:val="7"/>
              <w:numPr>
                <w:ilvl w:val="0"/>
                <w:numId w:val="452"/>
              </w:numPr>
              <w:tabs>
                <w:tab w:val="left" w:pos="229"/>
              </w:tabs>
              <w:spacing w:before="0" w:after="0" w:line="273" w:lineRule="auto"/>
              <w:ind w:left="45" w:right="21" w:firstLine="0"/>
              <w:jc w:val="left"/>
              <w:rPr>
                <w:sz w:val="20"/>
              </w:rPr>
            </w:pPr>
            <w:r>
              <w:rPr>
                <w:spacing w:val="-1"/>
                <w:w w:val="99"/>
                <w:sz w:val="20"/>
              </w:rPr>
              <w:t>属于本单位有特殊要求的项目，经县级以上人民政府批准，可以自行采</w:t>
            </w:r>
            <w:r>
              <w:rPr>
                <w:w w:val="99"/>
                <w:sz w:val="20"/>
              </w:rPr>
              <w:t>购</w:t>
            </w:r>
          </w:p>
          <w:p>
            <w:pPr>
              <w:pStyle w:val="7"/>
              <w:numPr>
                <w:ilvl w:val="0"/>
                <w:numId w:val="452"/>
              </w:numPr>
              <w:tabs>
                <w:tab w:val="left" w:pos="246"/>
              </w:tabs>
              <w:spacing w:before="0" w:after="0" w:line="253" w:lineRule="exact"/>
              <w:ind w:left="245" w:right="0" w:hanging="201"/>
              <w:jc w:val="left"/>
              <w:rPr>
                <w:sz w:val="20"/>
              </w:rPr>
            </w:pPr>
            <w:r>
              <w:rPr>
                <w:w w:val="95"/>
                <w:sz w:val="20"/>
              </w:rPr>
              <w:t>属于本单位有特殊要求的项目，经单位领导批准，可以自行采</w:t>
            </w:r>
            <w:r>
              <w:rPr>
                <w:spacing w:val="-10"/>
                <w:w w:val="95"/>
                <w:sz w:val="20"/>
              </w:rPr>
              <w:t>购</w:t>
            </w:r>
          </w:p>
        </w:tc>
        <w:tc>
          <w:tcPr>
            <w:tcW w:w="1226"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spacing w:before="154"/>
              <w:ind w:left="341" w:right="300"/>
              <w:jc w:val="center"/>
              <w:rPr>
                <w:sz w:val="20"/>
              </w:rPr>
            </w:pPr>
            <w:r>
              <w:rPr>
                <w:color w:val="333333"/>
                <w:spacing w:val="-5"/>
                <w:w w:val="135"/>
                <w:sz w:val="20"/>
              </w:rPr>
              <w:t>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2"/>
              <w:ind w:left="0"/>
              <w:rPr>
                <w:rFonts w:ascii="Times New Roman"/>
                <w:sz w:val="29"/>
              </w:rPr>
            </w:pPr>
          </w:p>
          <w:p>
            <w:pPr>
              <w:pStyle w:val="7"/>
              <w:spacing w:line="271" w:lineRule="auto"/>
              <w:ind w:right="126"/>
              <w:rPr>
                <w:sz w:val="20"/>
              </w:rPr>
            </w:pPr>
            <w:r>
              <w:rPr>
                <w:w w:val="99"/>
                <w:sz w:val="20"/>
              </w:rPr>
              <w:t>采购人有权自行选择采购代理机构，（</w:t>
            </w:r>
            <w:r>
              <w:rPr>
                <w:spacing w:val="1"/>
                <w:w w:val="99"/>
                <w:sz w:val="20"/>
              </w:rPr>
              <w:t>）</w:t>
            </w:r>
            <w:r>
              <w:rPr>
                <w:spacing w:val="-2"/>
                <w:w w:val="99"/>
                <w:sz w:val="20"/>
              </w:rPr>
              <w:t>不得以任何方式为采购人</w:t>
            </w:r>
            <w:r>
              <w:rPr>
                <w:w w:val="99"/>
                <w:sz w:val="20"/>
              </w:rPr>
              <w:t>指定采购代理机构。</w:t>
            </w:r>
          </w:p>
        </w:tc>
        <w:tc>
          <w:tcPr>
            <w:tcW w:w="6441" w:type="dxa"/>
          </w:tcPr>
          <w:p>
            <w:pPr>
              <w:pStyle w:val="7"/>
              <w:spacing w:before="47" w:line="268" w:lineRule="auto"/>
              <w:ind w:right="5390"/>
              <w:rPr>
                <w:sz w:val="20"/>
              </w:rPr>
            </w:pPr>
            <w:r>
              <w:rPr>
                <w:spacing w:val="-5"/>
                <w:w w:val="146"/>
                <w:sz w:val="20"/>
              </w:rPr>
              <w:t>A</w:t>
            </w:r>
            <w:r>
              <w:rPr>
                <w:spacing w:val="-3"/>
                <w:w w:val="53"/>
                <w:sz w:val="20"/>
              </w:rPr>
              <w:t>.</w:t>
            </w:r>
            <w:r>
              <w:rPr>
                <w:spacing w:val="-4"/>
                <w:sz w:val="20"/>
              </w:rPr>
              <w:t xml:space="preserve">任何单位 </w:t>
            </w:r>
            <w:r>
              <w:rPr>
                <w:spacing w:val="-4"/>
                <w:w w:val="138"/>
                <w:sz w:val="20"/>
              </w:rPr>
              <w:t>B</w:t>
            </w:r>
            <w:r>
              <w:rPr>
                <w:spacing w:val="-4"/>
                <w:w w:val="61"/>
                <w:sz w:val="20"/>
              </w:rPr>
              <w:t>.</w:t>
            </w:r>
            <w:r>
              <w:rPr>
                <w:spacing w:val="-4"/>
                <w:sz w:val="20"/>
              </w:rPr>
              <w:t>个人</w:t>
            </w:r>
          </w:p>
          <w:p>
            <w:pPr>
              <w:pStyle w:val="7"/>
              <w:spacing w:before="4"/>
              <w:rPr>
                <w:sz w:val="20"/>
              </w:rPr>
            </w:pPr>
            <w:r>
              <w:rPr>
                <w:w w:val="138"/>
                <w:sz w:val="20"/>
              </w:rPr>
              <w:t>C</w:t>
            </w:r>
            <w:r>
              <w:rPr>
                <w:w w:val="52"/>
                <w:sz w:val="20"/>
              </w:rPr>
              <w:t>.</w:t>
            </w:r>
            <w:r>
              <w:rPr>
                <w:w w:val="95"/>
                <w:sz w:val="20"/>
              </w:rPr>
              <w:t>本级政</w:t>
            </w:r>
            <w:r>
              <w:rPr>
                <w:spacing w:val="-10"/>
                <w:w w:val="95"/>
                <w:sz w:val="20"/>
              </w:rPr>
              <w:t>府</w:t>
            </w:r>
          </w:p>
          <w:p>
            <w:pPr>
              <w:pStyle w:val="7"/>
              <w:spacing w:before="35"/>
              <w:rPr>
                <w:sz w:val="20"/>
              </w:rPr>
            </w:pPr>
            <w:r>
              <w:rPr>
                <w:spacing w:val="-1"/>
                <w:w w:val="147"/>
                <w:sz w:val="20"/>
              </w:rPr>
              <w:t>D</w:t>
            </w:r>
            <w:r>
              <w:rPr>
                <w:w w:val="43"/>
                <w:sz w:val="20"/>
              </w:rPr>
              <w:t>.</w:t>
            </w:r>
            <w:r>
              <w:rPr>
                <w:w w:val="95"/>
                <w:sz w:val="20"/>
              </w:rPr>
              <w:t>财政部</w:t>
            </w:r>
            <w:r>
              <w:rPr>
                <w:spacing w:val="-10"/>
                <w:w w:val="95"/>
                <w:sz w:val="20"/>
              </w:rPr>
              <w:t>门</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采购人在政府采购活动中有哪些责任和义务（）</w:t>
            </w:r>
            <w:r>
              <w:rPr>
                <w:spacing w:val="-10"/>
                <w:w w:val="95"/>
                <w:sz w:val="20"/>
              </w:rPr>
              <w:t>。</w:t>
            </w:r>
          </w:p>
        </w:tc>
        <w:tc>
          <w:tcPr>
            <w:tcW w:w="6441" w:type="dxa"/>
          </w:tcPr>
          <w:p>
            <w:pPr>
              <w:pStyle w:val="7"/>
              <w:spacing w:before="48" w:line="271" w:lineRule="auto"/>
              <w:ind w:right="1807"/>
              <w:rPr>
                <w:sz w:val="20"/>
              </w:rPr>
            </w:pPr>
            <w:r>
              <w:rPr>
                <w:spacing w:val="-3"/>
                <w:w w:val="141"/>
                <w:sz w:val="20"/>
              </w:rPr>
              <w:t>A</w:t>
            </w:r>
            <w:r>
              <w:rPr>
                <w:spacing w:val="-1"/>
                <w:w w:val="48"/>
                <w:sz w:val="20"/>
              </w:rPr>
              <w:t>.</w:t>
            </w:r>
            <w:r>
              <w:rPr>
                <w:spacing w:val="-2"/>
                <w:w w:val="95"/>
                <w:sz w:val="20"/>
              </w:rPr>
              <w:t>维护国家利益和社会公共利益，执行政府采购政策</w:t>
            </w:r>
            <w:r>
              <w:rPr>
                <w:spacing w:val="-2"/>
                <w:w w:val="99"/>
                <w:sz w:val="20"/>
              </w:rPr>
              <w:t xml:space="preserve"> </w:t>
            </w:r>
            <w:r>
              <w:rPr>
                <w:spacing w:val="-2"/>
                <w:w w:val="138"/>
                <w:sz w:val="20"/>
              </w:rPr>
              <w:t>B</w:t>
            </w:r>
            <w:r>
              <w:rPr>
                <w:spacing w:val="-2"/>
                <w:w w:val="61"/>
                <w:sz w:val="20"/>
              </w:rPr>
              <w:t>.</w:t>
            </w:r>
            <w:r>
              <w:rPr>
                <w:spacing w:val="-2"/>
                <w:sz w:val="20"/>
              </w:rPr>
              <w:t>建立政府采购内部管理制度</w:t>
            </w:r>
          </w:p>
          <w:p>
            <w:pPr>
              <w:pStyle w:val="7"/>
              <w:spacing w:line="255" w:lineRule="exact"/>
              <w:rPr>
                <w:sz w:val="20"/>
              </w:rPr>
            </w:pPr>
            <w:r>
              <w:rPr>
                <w:w w:val="138"/>
                <w:sz w:val="20"/>
              </w:rPr>
              <w:t>C</w:t>
            </w:r>
            <w:r>
              <w:rPr>
                <w:w w:val="52"/>
                <w:sz w:val="20"/>
              </w:rPr>
              <w:t>.</w:t>
            </w:r>
            <w:r>
              <w:rPr>
                <w:w w:val="95"/>
                <w:sz w:val="20"/>
              </w:rPr>
              <w:t>公正廉洁，诚实守</w:t>
            </w:r>
            <w:r>
              <w:rPr>
                <w:spacing w:val="-10"/>
                <w:w w:val="95"/>
                <w:sz w:val="20"/>
              </w:rPr>
              <w:t>信</w:t>
            </w:r>
          </w:p>
          <w:p>
            <w:pPr>
              <w:pStyle w:val="7"/>
              <w:spacing w:before="34"/>
              <w:rPr>
                <w:sz w:val="20"/>
              </w:rPr>
            </w:pPr>
            <w:r>
              <w:rPr>
                <w:spacing w:val="-1"/>
                <w:w w:val="147"/>
                <w:sz w:val="20"/>
              </w:rPr>
              <w:t>D</w:t>
            </w:r>
            <w:r>
              <w:rPr>
                <w:w w:val="43"/>
                <w:sz w:val="20"/>
              </w:rPr>
              <w:t>.</w:t>
            </w:r>
            <w:r>
              <w:rPr>
                <w:w w:val="95"/>
                <w:sz w:val="20"/>
              </w:rPr>
              <w:t>厉行节约，科学合理确定采购需</w:t>
            </w:r>
            <w:r>
              <w:rPr>
                <w:spacing w:val="-10"/>
                <w:w w:val="95"/>
                <w:sz w:val="20"/>
              </w:rPr>
              <w:t>求</w:t>
            </w:r>
          </w:p>
        </w:tc>
        <w:tc>
          <w:tcPr>
            <w:tcW w:w="1226" w:type="dxa"/>
          </w:tcPr>
          <w:p>
            <w:pPr>
              <w:pStyle w:val="7"/>
              <w:ind w:left="0"/>
              <w:rPr>
                <w:rFonts w:ascii="Times New Roman"/>
                <w:sz w:val="26"/>
              </w:rPr>
            </w:pPr>
          </w:p>
          <w:p>
            <w:pPr>
              <w:pStyle w:val="7"/>
              <w:spacing w:before="183"/>
              <w:ind w:left="341" w:right="301"/>
              <w:jc w:val="center"/>
              <w:rPr>
                <w:sz w:val="20"/>
              </w:rPr>
            </w:pPr>
            <w:r>
              <w:rPr>
                <w:color w:val="333333"/>
                <w:spacing w:val="-4"/>
                <w:w w:val="135"/>
                <w:sz w:val="20"/>
              </w:rPr>
              <w:t>ABCD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3" w:hRule="atLeast"/>
        </w:trPr>
        <w:tc>
          <w:tcPr>
            <w:tcW w:w="5966" w:type="dxa"/>
          </w:tcPr>
          <w:p>
            <w:pPr>
              <w:pStyle w:val="7"/>
              <w:ind w:left="0"/>
              <w:rPr>
                <w:rFonts w:ascii="Times New Roman"/>
                <w:sz w:val="26"/>
              </w:rPr>
            </w:pPr>
          </w:p>
          <w:p>
            <w:pPr>
              <w:pStyle w:val="7"/>
              <w:spacing w:before="3"/>
              <w:ind w:left="0"/>
              <w:rPr>
                <w:rFonts w:ascii="Times New Roman"/>
                <w:sz w:val="28"/>
              </w:rPr>
            </w:pPr>
          </w:p>
          <w:p>
            <w:pPr>
              <w:pStyle w:val="7"/>
              <w:rPr>
                <w:sz w:val="20"/>
              </w:rPr>
            </w:pPr>
            <w:r>
              <w:rPr>
                <w:w w:val="95"/>
                <w:sz w:val="20"/>
              </w:rPr>
              <w:t>以下关于采购人委托采购代理机构的说法，哪些是错误的</w:t>
            </w:r>
            <w:r>
              <w:rPr>
                <w:spacing w:val="-5"/>
                <w:w w:val="95"/>
                <w:sz w:val="20"/>
              </w:rPr>
              <w:t>：（）</w:t>
            </w:r>
          </w:p>
        </w:tc>
        <w:tc>
          <w:tcPr>
            <w:tcW w:w="6441" w:type="dxa"/>
          </w:tcPr>
          <w:p>
            <w:pPr>
              <w:pStyle w:val="7"/>
              <w:spacing w:before="189" w:line="273" w:lineRule="auto"/>
              <w:ind w:right="64"/>
              <w:rPr>
                <w:sz w:val="20"/>
              </w:rPr>
            </w:pPr>
            <w:r>
              <w:rPr>
                <w:spacing w:val="-2"/>
                <w:sz w:val="20"/>
              </w:rPr>
              <w:t>A．集中采购目录范围内的采购项目，采购人可以自行确定采购代理机构 B．集中采购目录范围内的采购项目，采购人也可选择自行组织采购</w:t>
            </w:r>
          </w:p>
          <w:p>
            <w:pPr>
              <w:pStyle w:val="7"/>
              <w:spacing w:line="253" w:lineRule="exact"/>
              <w:rPr>
                <w:sz w:val="20"/>
              </w:rPr>
            </w:pPr>
            <w:r>
              <w:rPr>
                <w:w w:val="95"/>
                <w:sz w:val="20"/>
              </w:rPr>
              <w:t>C．政府采购项目必须委托采购代理机构实施采</w:t>
            </w:r>
            <w:r>
              <w:rPr>
                <w:spacing w:val="-10"/>
                <w:w w:val="95"/>
                <w:sz w:val="20"/>
              </w:rPr>
              <w:t>购</w:t>
            </w:r>
          </w:p>
          <w:p>
            <w:pPr>
              <w:pStyle w:val="7"/>
              <w:spacing w:before="32"/>
              <w:rPr>
                <w:sz w:val="20"/>
              </w:rPr>
            </w:pPr>
            <w:r>
              <w:rPr>
                <w:w w:val="95"/>
                <w:sz w:val="20"/>
              </w:rPr>
              <w:t>D．集中采购目录外的采购项目可以委托集中采购机构实施采</w:t>
            </w:r>
            <w:r>
              <w:rPr>
                <w:spacing w:val="-10"/>
                <w:w w:val="95"/>
                <w:sz w:val="20"/>
              </w:rPr>
              <w:t>购</w:t>
            </w:r>
          </w:p>
        </w:tc>
        <w:tc>
          <w:tcPr>
            <w:tcW w:w="1226" w:type="dxa"/>
          </w:tcPr>
          <w:p>
            <w:pPr>
              <w:pStyle w:val="7"/>
              <w:ind w:left="0"/>
              <w:rPr>
                <w:rFonts w:ascii="Times New Roman"/>
                <w:sz w:val="26"/>
              </w:rPr>
            </w:pPr>
          </w:p>
          <w:p>
            <w:pPr>
              <w:pStyle w:val="7"/>
              <w:spacing w:before="3"/>
              <w:ind w:left="0"/>
              <w:rPr>
                <w:rFonts w:ascii="Times New Roman"/>
                <w:sz w:val="28"/>
              </w:rPr>
            </w:pPr>
          </w:p>
          <w:p>
            <w:pPr>
              <w:pStyle w:val="7"/>
              <w:ind w:left="337" w:right="301"/>
              <w:jc w:val="center"/>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在政府采购活动，下列哪些属于采购人的义务。</w:t>
            </w:r>
            <w:r>
              <w:rPr>
                <w:spacing w:val="-5"/>
                <w:w w:val="95"/>
                <w:sz w:val="20"/>
              </w:rPr>
              <w:t>（）</w:t>
            </w:r>
          </w:p>
        </w:tc>
        <w:tc>
          <w:tcPr>
            <w:tcW w:w="6441" w:type="dxa"/>
          </w:tcPr>
          <w:p>
            <w:pPr>
              <w:pStyle w:val="7"/>
              <w:spacing w:before="48" w:line="271" w:lineRule="auto"/>
              <w:ind w:right="3201"/>
              <w:rPr>
                <w:sz w:val="20"/>
              </w:rPr>
            </w:pPr>
            <w:r>
              <w:rPr>
                <w:spacing w:val="-3"/>
                <w:w w:val="141"/>
                <w:sz w:val="20"/>
              </w:rPr>
              <w:t>A</w:t>
            </w:r>
            <w:r>
              <w:rPr>
                <w:spacing w:val="-1"/>
                <w:w w:val="48"/>
                <w:sz w:val="20"/>
              </w:rPr>
              <w:t>.</w:t>
            </w:r>
            <w:r>
              <w:rPr>
                <w:spacing w:val="-2"/>
                <w:w w:val="95"/>
                <w:sz w:val="20"/>
              </w:rPr>
              <w:t xml:space="preserve">应当维护国家利益和社会公共利益 </w:t>
            </w:r>
            <w:r>
              <w:rPr>
                <w:spacing w:val="-2"/>
                <w:w w:val="138"/>
                <w:sz w:val="20"/>
              </w:rPr>
              <w:t>B</w:t>
            </w:r>
            <w:r>
              <w:rPr>
                <w:spacing w:val="-2"/>
                <w:w w:val="61"/>
                <w:sz w:val="20"/>
              </w:rPr>
              <w:t>.</w:t>
            </w:r>
            <w:r>
              <w:rPr>
                <w:spacing w:val="-2"/>
                <w:sz w:val="20"/>
              </w:rPr>
              <w:t>向政府采购部门汇报采购需求</w:t>
            </w:r>
          </w:p>
          <w:p>
            <w:pPr>
              <w:pStyle w:val="7"/>
              <w:spacing w:line="255" w:lineRule="exact"/>
              <w:rPr>
                <w:sz w:val="20"/>
              </w:rPr>
            </w:pPr>
            <w:r>
              <w:rPr>
                <w:w w:val="138"/>
                <w:sz w:val="20"/>
              </w:rPr>
              <w:t>C</w:t>
            </w:r>
            <w:r>
              <w:rPr>
                <w:w w:val="52"/>
                <w:sz w:val="20"/>
              </w:rPr>
              <w:t>.</w:t>
            </w:r>
            <w:r>
              <w:rPr>
                <w:w w:val="95"/>
                <w:sz w:val="20"/>
              </w:rPr>
              <w:t>诚实守</w:t>
            </w:r>
            <w:r>
              <w:rPr>
                <w:spacing w:val="-10"/>
                <w:w w:val="95"/>
                <w:sz w:val="20"/>
              </w:rPr>
              <w:t>信</w:t>
            </w:r>
          </w:p>
          <w:p>
            <w:pPr>
              <w:pStyle w:val="7"/>
              <w:spacing w:before="34"/>
              <w:rPr>
                <w:sz w:val="20"/>
              </w:rPr>
            </w:pPr>
            <w:r>
              <w:rPr>
                <w:spacing w:val="-1"/>
                <w:w w:val="147"/>
                <w:sz w:val="20"/>
              </w:rPr>
              <w:t>D</w:t>
            </w:r>
            <w:r>
              <w:rPr>
                <w:w w:val="43"/>
                <w:sz w:val="20"/>
              </w:rPr>
              <w:t>.</w:t>
            </w:r>
            <w:r>
              <w:rPr>
                <w:w w:val="95"/>
                <w:sz w:val="20"/>
              </w:rPr>
              <w:t>公正廉</w:t>
            </w:r>
            <w:r>
              <w:rPr>
                <w:spacing w:val="-10"/>
                <w:w w:val="95"/>
                <w:sz w:val="20"/>
              </w:rPr>
              <w:t>洁</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40"/>
                <w:sz w:val="20"/>
              </w:rPr>
              <w:t>ACD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在政府采购活动，采购人不可以要求供应商</w:t>
            </w:r>
            <w:r>
              <w:rPr>
                <w:spacing w:val="-5"/>
                <w:w w:val="95"/>
                <w:sz w:val="20"/>
              </w:rPr>
              <w:t>（）</w:t>
            </w:r>
          </w:p>
        </w:tc>
        <w:tc>
          <w:tcPr>
            <w:tcW w:w="6441" w:type="dxa"/>
          </w:tcPr>
          <w:p>
            <w:pPr>
              <w:pStyle w:val="7"/>
              <w:spacing w:before="47" w:line="273" w:lineRule="auto"/>
              <w:ind w:right="5390"/>
              <w:rPr>
                <w:sz w:val="20"/>
              </w:rPr>
            </w:pPr>
            <w:r>
              <w:rPr>
                <w:spacing w:val="-5"/>
                <w:w w:val="146"/>
                <w:sz w:val="20"/>
              </w:rPr>
              <w:t>A</w:t>
            </w:r>
            <w:r>
              <w:rPr>
                <w:spacing w:val="-3"/>
                <w:w w:val="53"/>
                <w:sz w:val="20"/>
              </w:rPr>
              <w:t>.</w:t>
            </w:r>
            <w:r>
              <w:rPr>
                <w:spacing w:val="-4"/>
                <w:sz w:val="20"/>
              </w:rPr>
              <w:t xml:space="preserve">提供赠品 </w:t>
            </w:r>
            <w:r>
              <w:rPr>
                <w:w w:val="133"/>
                <w:sz w:val="20"/>
              </w:rPr>
              <w:t>B</w:t>
            </w:r>
            <w:r>
              <w:rPr>
                <w:w w:val="56"/>
                <w:sz w:val="20"/>
              </w:rPr>
              <w:t>.</w:t>
            </w:r>
            <w:r>
              <w:rPr>
                <w:w w:val="95"/>
                <w:sz w:val="20"/>
              </w:rPr>
              <w:t>提供回</w:t>
            </w:r>
            <w:r>
              <w:rPr>
                <w:spacing w:val="-10"/>
                <w:w w:val="95"/>
                <w:sz w:val="20"/>
              </w:rPr>
              <w:t>扣</w:t>
            </w:r>
          </w:p>
          <w:p>
            <w:pPr>
              <w:pStyle w:val="7"/>
              <w:spacing w:line="253" w:lineRule="exact"/>
              <w:rPr>
                <w:sz w:val="20"/>
              </w:rPr>
            </w:pPr>
            <w:r>
              <w:rPr>
                <w:w w:val="138"/>
                <w:sz w:val="20"/>
              </w:rPr>
              <w:t>C</w:t>
            </w:r>
            <w:r>
              <w:rPr>
                <w:w w:val="52"/>
                <w:sz w:val="20"/>
              </w:rPr>
              <w:t>.</w:t>
            </w:r>
            <w:r>
              <w:rPr>
                <w:w w:val="95"/>
                <w:sz w:val="20"/>
              </w:rPr>
              <w:t>与采购无关的其他商品或服</w:t>
            </w:r>
            <w:r>
              <w:rPr>
                <w:spacing w:val="-10"/>
                <w:w w:val="95"/>
                <w:sz w:val="20"/>
              </w:rPr>
              <w:t>务</w:t>
            </w:r>
          </w:p>
          <w:p>
            <w:pPr>
              <w:pStyle w:val="7"/>
              <w:spacing w:before="32"/>
              <w:rPr>
                <w:sz w:val="20"/>
              </w:rPr>
            </w:pPr>
            <w:r>
              <w:rPr>
                <w:spacing w:val="-1"/>
                <w:w w:val="147"/>
                <w:sz w:val="20"/>
              </w:rPr>
              <w:t>D</w:t>
            </w:r>
            <w:r>
              <w:rPr>
                <w:w w:val="43"/>
                <w:sz w:val="20"/>
              </w:rPr>
              <w:t>.</w:t>
            </w:r>
            <w:r>
              <w:rPr>
                <w:w w:val="95"/>
                <w:sz w:val="20"/>
              </w:rPr>
              <w:t>提供相关资质文</w:t>
            </w:r>
            <w:r>
              <w:rPr>
                <w:spacing w:val="-10"/>
                <w:w w:val="95"/>
                <w:sz w:val="20"/>
              </w:rPr>
              <w:t>件</w:t>
            </w:r>
          </w:p>
        </w:tc>
        <w:tc>
          <w:tcPr>
            <w:tcW w:w="1226" w:type="dxa"/>
          </w:tcPr>
          <w:p>
            <w:pPr>
              <w:pStyle w:val="7"/>
              <w:ind w:left="0"/>
              <w:rPr>
                <w:rFonts w:ascii="Times New Roman"/>
                <w:sz w:val="26"/>
              </w:rPr>
            </w:pPr>
          </w:p>
          <w:p>
            <w:pPr>
              <w:pStyle w:val="7"/>
              <w:spacing w:before="183"/>
              <w:ind w:left="337" w:right="301"/>
              <w:jc w:val="center"/>
              <w:rPr>
                <w:sz w:val="20"/>
              </w:rPr>
            </w:pPr>
            <w:r>
              <w:rPr>
                <w:color w:val="333333"/>
                <w:spacing w:val="-5"/>
                <w:w w:val="130"/>
                <w:sz w:val="20"/>
              </w:rPr>
              <w:t>ABC</w:t>
            </w:r>
          </w:p>
        </w:tc>
        <w:tc>
          <w:tcPr>
            <w:tcW w:w="1099" w:type="dxa"/>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80" w:bottom="1068"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82"/>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采购人收到暂停采购活动通知后，不能够选择（）</w:t>
            </w:r>
            <w:r>
              <w:rPr>
                <w:spacing w:val="-10"/>
                <w:w w:val="95"/>
                <w:sz w:val="20"/>
              </w:rPr>
              <w:t>。</w:t>
            </w:r>
          </w:p>
        </w:tc>
        <w:tc>
          <w:tcPr>
            <w:tcW w:w="6441" w:type="dxa"/>
          </w:tcPr>
          <w:p>
            <w:pPr>
              <w:pStyle w:val="7"/>
              <w:numPr>
                <w:ilvl w:val="0"/>
                <w:numId w:val="453"/>
              </w:numPr>
              <w:tabs>
                <w:tab w:val="left" w:pos="234"/>
              </w:tabs>
              <w:spacing w:before="48" w:after="0" w:line="240" w:lineRule="auto"/>
              <w:ind w:left="233" w:right="0" w:hanging="189"/>
              <w:jc w:val="left"/>
              <w:rPr>
                <w:sz w:val="20"/>
              </w:rPr>
            </w:pPr>
            <w:r>
              <w:rPr>
                <w:w w:val="95"/>
                <w:sz w:val="20"/>
              </w:rPr>
              <w:t>视情况处</w:t>
            </w:r>
            <w:r>
              <w:rPr>
                <w:spacing w:val="-10"/>
                <w:w w:val="95"/>
                <w:sz w:val="20"/>
              </w:rPr>
              <w:t>理</w:t>
            </w:r>
          </w:p>
          <w:p>
            <w:pPr>
              <w:pStyle w:val="7"/>
              <w:numPr>
                <w:ilvl w:val="0"/>
                <w:numId w:val="453"/>
              </w:numPr>
              <w:tabs>
                <w:tab w:val="left" w:pos="220"/>
              </w:tabs>
              <w:spacing w:before="31" w:after="0" w:line="271" w:lineRule="auto"/>
              <w:ind w:left="45" w:right="4599" w:firstLine="0"/>
              <w:jc w:val="left"/>
              <w:rPr>
                <w:sz w:val="20"/>
              </w:rPr>
            </w:pPr>
            <w:r>
              <w:rPr>
                <w:spacing w:val="-2"/>
                <w:sz w:val="20"/>
              </w:rPr>
              <w:t xml:space="preserve">立即中止采购活动 </w:t>
            </w:r>
            <w:r>
              <w:rPr>
                <w:w w:val="138"/>
                <w:sz w:val="20"/>
              </w:rPr>
              <w:t>C</w:t>
            </w:r>
            <w:r>
              <w:rPr>
                <w:w w:val="52"/>
                <w:sz w:val="20"/>
              </w:rPr>
              <w:t>.</w:t>
            </w:r>
            <w:r>
              <w:rPr>
                <w:w w:val="95"/>
                <w:sz w:val="20"/>
              </w:rPr>
              <w:t>重新开展采购活</w:t>
            </w:r>
            <w:r>
              <w:rPr>
                <w:spacing w:val="-10"/>
                <w:w w:val="95"/>
                <w:sz w:val="20"/>
              </w:rPr>
              <w:t>动</w:t>
            </w:r>
          </w:p>
          <w:p>
            <w:pPr>
              <w:pStyle w:val="7"/>
              <w:spacing w:before="2"/>
              <w:rPr>
                <w:sz w:val="20"/>
              </w:rPr>
            </w:pPr>
            <w:r>
              <w:rPr>
                <w:spacing w:val="-1"/>
                <w:w w:val="147"/>
                <w:sz w:val="20"/>
              </w:rPr>
              <w:t>D</w:t>
            </w:r>
            <w:r>
              <w:rPr>
                <w:w w:val="43"/>
                <w:sz w:val="20"/>
              </w:rPr>
              <w:t>.</w:t>
            </w:r>
            <w:r>
              <w:rPr>
                <w:w w:val="95"/>
                <w:sz w:val="20"/>
              </w:rPr>
              <w:t>立即终止采购活</w:t>
            </w:r>
            <w:r>
              <w:rPr>
                <w:spacing w:val="-10"/>
                <w:w w:val="95"/>
                <w:sz w:val="20"/>
              </w:rPr>
              <w:t>动</w:t>
            </w:r>
          </w:p>
        </w:tc>
        <w:tc>
          <w:tcPr>
            <w:tcW w:w="1226" w:type="dxa"/>
          </w:tcPr>
          <w:p>
            <w:pPr>
              <w:pStyle w:val="7"/>
              <w:ind w:left="0"/>
              <w:rPr>
                <w:rFonts w:ascii="Times New Roman"/>
                <w:sz w:val="26"/>
              </w:rPr>
            </w:pPr>
          </w:p>
          <w:p>
            <w:pPr>
              <w:pStyle w:val="7"/>
              <w:spacing w:before="183"/>
              <w:ind w:left="410"/>
              <w:rPr>
                <w:sz w:val="20"/>
              </w:rPr>
            </w:pPr>
            <w:r>
              <w:rPr>
                <w:color w:val="333333"/>
                <w:spacing w:val="-5"/>
                <w:w w:val="140"/>
                <w:sz w:val="20"/>
              </w:rPr>
              <w:t>ACD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5" w:hRule="atLeast"/>
        </w:trPr>
        <w:tc>
          <w:tcPr>
            <w:tcW w:w="5966" w:type="dxa"/>
          </w:tcPr>
          <w:p>
            <w:pPr>
              <w:pStyle w:val="7"/>
              <w:ind w:left="0"/>
              <w:rPr>
                <w:rFonts w:ascii="Times New Roman"/>
                <w:sz w:val="26"/>
              </w:rPr>
            </w:pPr>
          </w:p>
          <w:p>
            <w:pPr>
              <w:pStyle w:val="7"/>
              <w:ind w:left="0"/>
              <w:rPr>
                <w:rFonts w:ascii="Times New Roman"/>
                <w:sz w:val="26"/>
              </w:rPr>
            </w:pPr>
          </w:p>
          <w:p>
            <w:pPr>
              <w:pStyle w:val="7"/>
              <w:spacing w:before="8"/>
              <w:ind w:left="0"/>
              <w:rPr>
                <w:rFonts w:ascii="Times New Roman"/>
                <w:sz w:val="26"/>
              </w:rPr>
            </w:pPr>
          </w:p>
          <w:p>
            <w:pPr>
              <w:pStyle w:val="7"/>
              <w:spacing w:line="271" w:lineRule="auto"/>
              <w:ind w:right="127"/>
              <w:rPr>
                <w:sz w:val="20"/>
              </w:rPr>
            </w:pPr>
            <w:r>
              <w:rPr>
                <w:spacing w:val="-2"/>
                <w:w w:val="99"/>
                <w:sz w:val="20"/>
              </w:rPr>
              <w:t>采购人的下列行为中，不符合《中华人民共和国政府采购法》及《</w:t>
            </w:r>
            <w:r>
              <w:rPr>
                <w:spacing w:val="-1"/>
                <w:w w:val="99"/>
                <w:sz w:val="20"/>
              </w:rPr>
              <w:t>中华人民共和国政府采购法实施条例》规定的是</w:t>
            </w:r>
            <w:r>
              <w:rPr>
                <w:w w:val="99"/>
                <w:sz w:val="20"/>
              </w:rPr>
              <w:t>（）</w:t>
            </w:r>
          </w:p>
        </w:tc>
        <w:tc>
          <w:tcPr>
            <w:tcW w:w="6441" w:type="dxa"/>
          </w:tcPr>
          <w:p>
            <w:pPr>
              <w:pStyle w:val="7"/>
              <w:spacing w:before="4"/>
              <w:ind w:left="0"/>
              <w:rPr>
                <w:rFonts w:ascii="Times New Roman"/>
                <w:sz w:val="28"/>
              </w:rPr>
            </w:pPr>
          </w:p>
          <w:p>
            <w:pPr>
              <w:pStyle w:val="7"/>
              <w:numPr>
                <w:ilvl w:val="0"/>
                <w:numId w:val="454"/>
              </w:numPr>
              <w:tabs>
                <w:tab w:val="left" w:pos="385"/>
              </w:tabs>
              <w:spacing w:before="0" w:after="0" w:line="268" w:lineRule="auto"/>
              <w:ind w:left="45" w:right="49" w:firstLine="0"/>
              <w:jc w:val="left"/>
              <w:rPr>
                <w:sz w:val="20"/>
              </w:rPr>
            </w:pPr>
            <w:r>
              <w:rPr>
                <w:spacing w:val="-2"/>
                <w:sz w:val="20"/>
              </w:rPr>
              <w:t>采购人在合同签订完成后在原供应商处再次追加采购原采购金额</w:t>
            </w:r>
            <w:r>
              <w:rPr>
                <w:spacing w:val="-2"/>
                <w:w w:val="120"/>
                <w:sz w:val="20"/>
              </w:rPr>
              <w:t>10%</w:t>
            </w:r>
            <w:r>
              <w:rPr>
                <w:spacing w:val="-4"/>
                <w:sz w:val="20"/>
              </w:rPr>
              <w:t>以下的</w:t>
            </w:r>
          </w:p>
          <w:p>
            <w:pPr>
              <w:pStyle w:val="7"/>
              <w:spacing w:before="5"/>
              <w:rPr>
                <w:sz w:val="20"/>
              </w:rPr>
            </w:pPr>
            <w:r>
              <w:rPr>
                <w:w w:val="95"/>
                <w:sz w:val="20"/>
              </w:rPr>
              <w:t>同类货</w:t>
            </w:r>
            <w:r>
              <w:rPr>
                <w:spacing w:val="-10"/>
                <w:w w:val="95"/>
                <w:sz w:val="20"/>
              </w:rPr>
              <w:t>物</w:t>
            </w:r>
          </w:p>
          <w:p>
            <w:pPr>
              <w:pStyle w:val="7"/>
              <w:numPr>
                <w:ilvl w:val="0"/>
                <w:numId w:val="454"/>
              </w:numPr>
              <w:tabs>
                <w:tab w:val="left" w:pos="371"/>
              </w:tabs>
              <w:spacing w:before="33" w:after="0" w:line="240" w:lineRule="auto"/>
              <w:ind w:left="370" w:right="0" w:hanging="326"/>
              <w:jc w:val="left"/>
              <w:rPr>
                <w:sz w:val="20"/>
              </w:rPr>
            </w:pPr>
            <w:r>
              <w:rPr>
                <w:w w:val="95"/>
                <w:sz w:val="20"/>
              </w:rPr>
              <w:t>采购人在合同签订完成后要求供应商额外免费提供培</w:t>
            </w:r>
            <w:r>
              <w:rPr>
                <w:spacing w:val="-10"/>
                <w:w w:val="95"/>
                <w:sz w:val="20"/>
              </w:rPr>
              <w:t>训</w:t>
            </w:r>
          </w:p>
          <w:p>
            <w:pPr>
              <w:pStyle w:val="7"/>
              <w:numPr>
                <w:ilvl w:val="0"/>
                <w:numId w:val="454"/>
              </w:numPr>
              <w:tabs>
                <w:tab w:val="left" w:pos="380"/>
              </w:tabs>
              <w:spacing w:before="34" w:after="0" w:line="273" w:lineRule="auto"/>
              <w:ind w:left="45" w:right="268" w:firstLine="0"/>
              <w:jc w:val="left"/>
              <w:rPr>
                <w:sz w:val="20"/>
              </w:rPr>
            </w:pPr>
            <w:r>
              <w:rPr>
                <w:spacing w:val="-2"/>
                <w:w w:val="95"/>
                <w:sz w:val="20"/>
              </w:rPr>
              <w:t>采购人在招标文件中要求供应商提供外地考察、调研，并承担费用</w:t>
            </w:r>
            <w:r>
              <w:rPr>
                <w:spacing w:val="40"/>
                <w:w w:val="115"/>
                <w:sz w:val="20"/>
              </w:rPr>
              <w:t xml:space="preserve"> </w:t>
            </w:r>
            <w:r>
              <w:rPr>
                <w:w w:val="115"/>
                <w:sz w:val="20"/>
              </w:rPr>
              <w:t>D．</w:t>
            </w:r>
            <w:r>
              <w:rPr>
                <w:sz w:val="20"/>
              </w:rPr>
              <w:t>采购人在合同签订前要求供应商另行赠送中标金额</w:t>
            </w:r>
            <w:r>
              <w:rPr>
                <w:spacing w:val="-38"/>
                <w:sz w:val="20"/>
              </w:rPr>
              <w:t xml:space="preserve"> </w:t>
            </w:r>
            <w:r>
              <w:rPr>
                <w:w w:val="130"/>
                <w:sz w:val="20"/>
              </w:rPr>
              <w:t>5%</w:t>
            </w:r>
            <w:r>
              <w:rPr>
                <w:sz w:val="20"/>
              </w:rPr>
              <w:t>的设备耗材</w:t>
            </w:r>
          </w:p>
        </w:tc>
        <w:tc>
          <w:tcPr>
            <w:tcW w:w="1226"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spacing w:before="154"/>
              <w:ind w:left="418"/>
              <w:rPr>
                <w:sz w:val="20"/>
              </w:rPr>
            </w:pPr>
            <w:r>
              <w:rPr>
                <w:color w:val="333333"/>
                <w:spacing w:val="-5"/>
                <w:w w:val="135"/>
                <w:sz w:val="20"/>
              </w:rPr>
              <w:t>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下列哪些属于采购人和采购代理机构编制采购文件的依据</w:t>
            </w:r>
            <w:r>
              <w:rPr>
                <w:spacing w:val="-5"/>
                <w:w w:val="95"/>
                <w:sz w:val="20"/>
              </w:rPr>
              <w:t>？（）</w:t>
            </w:r>
          </w:p>
        </w:tc>
        <w:tc>
          <w:tcPr>
            <w:tcW w:w="6441" w:type="dxa"/>
          </w:tcPr>
          <w:p>
            <w:pPr>
              <w:pStyle w:val="7"/>
              <w:spacing w:before="48" w:line="271" w:lineRule="auto"/>
              <w:ind w:right="4992"/>
              <w:rPr>
                <w:sz w:val="20"/>
              </w:rPr>
            </w:pPr>
            <w:r>
              <w:rPr>
                <w:spacing w:val="-5"/>
                <w:w w:val="146"/>
                <w:sz w:val="20"/>
              </w:rPr>
              <w:t>A</w:t>
            </w:r>
            <w:r>
              <w:rPr>
                <w:spacing w:val="-3"/>
                <w:w w:val="53"/>
                <w:sz w:val="20"/>
              </w:rPr>
              <w:t>.</w:t>
            </w:r>
            <w:r>
              <w:rPr>
                <w:spacing w:val="-4"/>
                <w:sz w:val="20"/>
              </w:rPr>
              <w:t xml:space="preserve">政府采购政策 </w:t>
            </w:r>
            <w:r>
              <w:rPr>
                <w:spacing w:val="-2"/>
                <w:w w:val="138"/>
                <w:sz w:val="20"/>
              </w:rPr>
              <w:t>B</w:t>
            </w:r>
            <w:r>
              <w:rPr>
                <w:spacing w:val="-2"/>
                <w:w w:val="61"/>
                <w:sz w:val="20"/>
              </w:rPr>
              <w:t>.</w:t>
            </w:r>
            <w:r>
              <w:rPr>
                <w:spacing w:val="-2"/>
                <w:sz w:val="20"/>
              </w:rPr>
              <w:t>采购预算</w:t>
            </w:r>
          </w:p>
          <w:p>
            <w:pPr>
              <w:pStyle w:val="7"/>
              <w:spacing w:line="255" w:lineRule="exact"/>
              <w:rPr>
                <w:sz w:val="20"/>
              </w:rPr>
            </w:pPr>
            <w:r>
              <w:rPr>
                <w:w w:val="138"/>
                <w:sz w:val="20"/>
              </w:rPr>
              <w:t>C</w:t>
            </w:r>
            <w:r>
              <w:rPr>
                <w:w w:val="52"/>
                <w:sz w:val="20"/>
              </w:rPr>
              <w:t>.</w:t>
            </w:r>
            <w:r>
              <w:rPr>
                <w:w w:val="95"/>
                <w:sz w:val="20"/>
              </w:rPr>
              <w:t>采购需求编</w:t>
            </w:r>
            <w:r>
              <w:rPr>
                <w:spacing w:val="-10"/>
                <w:w w:val="95"/>
                <w:sz w:val="20"/>
              </w:rPr>
              <w:t>制</w:t>
            </w:r>
          </w:p>
          <w:p>
            <w:pPr>
              <w:pStyle w:val="7"/>
              <w:spacing w:before="34"/>
              <w:rPr>
                <w:sz w:val="20"/>
              </w:rPr>
            </w:pPr>
            <w:r>
              <w:rPr>
                <w:spacing w:val="-1"/>
                <w:w w:val="147"/>
                <w:sz w:val="20"/>
              </w:rPr>
              <w:t>D</w:t>
            </w:r>
            <w:r>
              <w:rPr>
                <w:w w:val="43"/>
                <w:sz w:val="20"/>
              </w:rPr>
              <w:t>.</w:t>
            </w:r>
            <w:r>
              <w:rPr>
                <w:w w:val="95"/>
                <w:sz w:val="20"/>
              </w:rPr>
              <w:t>采购人领导的指</w:t>
            </w:r>
            <w:r>
              <w:rPr>
                <w:spacing w:val="-10"/>
                <w:w w:val="95"/>
                <w:sz w:val="20"/>
              </w:rPr>
              <w:t>令</w:t>
            </w:r>
          </w:p>
        </w:tc>
        <w:tc>
          <w:tcPr>
            <w:tcW w:w="1226" w:type="dxa"/>
          </w:tcPr>
          <w:p>
            <w:pPr>
              <w:pStyle w:val="7"/>
              <w:ind w:left="0"/>
              <w:rPr>
                <w:rFonts w:ascii="Times New Roman"/>
                <w:sz w:val="26"/>
              </w:rPr>
            </w:pPr>
          </w:p>
          <w:p>
            <w:pPr>
              <w:pStyle w:val="7"/>
              <w:spacing w:before="183"/>
              <w:ind w:left="422"/>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供应商是指向采购人提供货物、工程或者服务的</w:t>
            </w:r>
            <w:r>
              <w:rPr>
                <w:spacing w:val="-5"/>
                <w:w w:val="95"/>
                <w:sz w:val="20"/>
              </w:rPr>
              <w:t>（）</w:t>
            </w:r>
          </w:p>
        </w:tc>
        <w:tc>
          <w:tcPr>
            <w:tcW w:w="6441" w:type="dxa"/>
          </w:tcPr>
          <w:p>
            <w:pPr>
              <w:pStyle w:val="7"/>
              <w:numPr>
                <w:ilvl w:val="0"/>
                <w:numId w:val="455"/>
              </w:numPr>
              <w:tabs>
                <w:tab w:val="left" w:pos="234"/>
              </w:tabs>
              <w:spacing w:before="48" w:after="0" w:line="240" w:lineRule="auto"/>
              <w:ind w:left="233" w:right="0" w:hanging="189"/>
              <w:jc w:val="left"/>
              <w:rPr>
                <w:sz w:val="20"/>
              </w:rPr>
            </w:pPr>
            <w:r>
              <w:rPr>
                <w:w w:val="95"/>
                <w:sz w:val="20"/>
              </w:rPr>
              <w:t>法</w:t>
            </w:r>
            <w:r>
              <w:rPr>
                <w:spacing w:val="-10"/>
                <w:sz w:val="20"/>
              </w:rPr>
              <w:t>人</w:t>
            </w:r>
          </w:p>
          <w:p>
            <w:pPr>
              <w:pStyle w:val="7"/>
              <w:numPr>
                <w:ilvl w:val="0"/>
                <w:numId w:val="455"/>
              </w:numPr>
              <w:tabs>
                <w:tab w:val="left" w:pos="220"/>
              </w:tabs>
              <w:spacing w:before="34" w:after="0" w:line="268" w:lineRule="auto"/>
              <w:ind w:left="45" w:right="5404" w:firstLine="0"/>
              <w:jc w:val="left"/>
              <w:rPr>
                <w:sz w:val="20"/>
              </w:rPr>
            </w:pPr>
            <w:r>
              <w:rPr>
                <w:spacing w:val="-4"/>
                <w:sz w:val="20"/>
              </w:rPr>
              <w:t xml:space="preserve">其他组织 </w:t>
            </w:r>
            <w:r>
              <w:rPr>
                <w:spacing w:val="-2"/>
                <w:w w:val="143"/>
                <w:sz w:val="20"/>
              </w:rPr>
              <w:t>C</w:t>
            </w:r>
            <w:r>
              <w:rPr>
                <w:spacing w:val="-2"/>
                <w:w w:val="57"/>
                <w:sz w:val="20"/>
              </w:rPr>
              <w:t>.</w:t>
            </w:r>
            <w:r>
              <w:rPr>
                <w:spacing w:val="-2"/>
                <w:sz w:val="20"/>
              </w:rPr>
              <w:t>自然人</w:t>
            </w:r>
          </w:p>
          <w:p>
            <w:pPr>
              <w:pStyle w:val="7"/>
              <w:spacing w:before="4"/>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tcPr>
          <w:p>
            <w:pPr>
              <w:pStyle w:val="7"/>
              <w:ind w:left="0"/>
              <w:rPr>
                <w:rFonts w:ascii="Times New Roman"/>
                <w:sz w:val="26"/>
              </w:rPr>
            </w:pPr>
          </w:p>
          <w:p>
            <w:pPr>
              <w:pStyle w:val="7"/>
              <w:spacing w:before="183"/>
              <w:ind w:left="422"/>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供应商参加政府采购活动应当具备的条件包含有</w:t>
            </w:r>
            <w:r>
              <w:rPr>
                <w:spacing w:val="-5"/>
                <w:w w:val="95"/>
                <w:sz w:val="20"/>
              </w:rPr>
              <w:t>（）</w:t>
            </w:r>
          </w:p>
        </w:tc>
        <w:tc>
          <w:tcPr>
            <w:tcW w:w="6441" w:type="dxa"/>
          </w:tcPr>
          <w:p>
            <w:pPr>
              <w:pStyle w:val="7"/>
              <w:numPr>
                <w:ilvl w:val="0"/>
                <w:numId w:val="456"/>
              </w:numPr>
              <w:tabs>
                <w:tab w:val="left" w:pos="385"/>
              </w:tabs>
              <w:spacing w:before="47" w:after="0" w:line="240" w:lineRule="auto"/>
              <w:ind w:left="384" w:right="0" w:hanging="340"/>
              <w:jc w:val="left"/>
              <w:rPr>
                <w:sz w:val="20"/>
              </w:rPr>
            </w:pPr>
            <w:r>
              <w:rPr>
                <w:w w:val="95"/>
                <w:sz w:val="20"/>
              </w:rPr>
              <w:t>具有独立承担民事责任的能</w:t>
            </w:r>
            <w:r>
              <w:rPr>
                <w:spacing w:val="-12"/>
                <w:w w:val="95"/>
                <w:sz w:val="20"/>
              </w:rPr>
              <w:t>力</w:t>
            </w:r>
          </w:p>
          <w:p>
            <w:pPr>
              <w:pStyle w:val="7"/>
              <w:numPr>
                <w:ilvl w:val="0"/>
                <w:numId w:val="456"/>
              </w:numPr>
              <w:tabs>
                <w:tab w:val="left" w:pos="371"/>
              </w:tabs>
              <w:spacing w:before="35" w:after="0" w:line="240" w:lineRule="auto"/>
              <w:ind w:left="370" w:right="0" w:hanging="326"/>
              <w:jc w:val="left"/>
              <w:rPr>
                <w:sz w:val="20"/>
              </w:rPr>
            </w:pPr>
            <w:r>
              <w:rPr>
                <w:w w:val="95"/>
                <w:sz w:val="20"/>
              </w:rPr>
              <w:t>具有良好的商业信誉和健全的财务会计制</w:t>
            </w:r>
            <w:r>
              <w:rPr>
                <w:spacing w:val="-10"/>
                <w:w w:val="95"/>
                <w:sz w:val="20"/>
              </w:rPr>
              <w:t>度</w:t>
            </w:r>
          </w:p>
          <w:p>
            <w:pPr>
              <w:pStyle w:val="7"/>
              <w:numPr>
                <w:ilvl w:val="0"/>
                <w:numId w:val="456"/>
              </w:numPr>
              <w:tabs>
                <w:tab w:val="left" w:pos="380"/>
              </w:tabs>
              <w:spacing w:before="10" w:after="0" w:line="280" w:lineRule="atLeast"/>
              <w:ind w:left="45" w:right="2242" w:firstLine="0"/>
              <w:jc w:val="left"/>
              <w:rPr>
                <w:sz w:val="20"/>
              </w:rPr>
            </w:pPr>
            <w:r>
              <w:rPr>
                <w:spacing w:val="-2"/>
                <w:w w:val="95"/>
                <w:sz w:val="20"/>
              </w:rPr>
              <w:t xml:space="preserve">具有履行合同所必需的设备和专业技术能力 </w:t>
            </w:r>
            <w:r>
              <w:rPr>
                <w:spacing w:val="-2"/>
                <w:sz w:val="20"/>
              </w:rPr>
              <w:t>D．有依法缴纳税收和社会保障资金的良好记录</w:t>
            </w:r>
          </w:p>
        </w:tc>
        <w:tc>
          <w:tcPr>
            <w:tcW w:w="1226" w:type="dxa"/>
          </w:tcPr>
          <w:p>
            <w:pPr>
              <w:pStyle w:val="7"/>
              <w:ind w:left="0"/>
              <w:rPr>
                <w:rFonts w:ascii="Times New Roman"/>
                <w:sz w:val="26"/>
              </w:rPr>
            </w:pPr>
          </w:p>
          <w:p>
            <w:pPr>
              <w:pStyle w:val="7"/>
              <w:spacing w:before="183"/>
              <w:ind w:left="348"/>
              <w:rPr>
                <w:sz w:val="20"/>
              </w:rPr>
            </w:pPr>
            <w:r>
              <w:rPr>
                <w:color w:val="333333"/>
                <w:spacing w:val="-4"/>
                <w:w w:val="135"/>
                <w:sz w:val="20"/>
              </w:rPr>
              <w:t>ABCD</w:t>
            </w:r>
          </w:p>
        </w:tc>
        <w:tc>
          <w:tcPr>
            <w:tcW w:w="1099" w:type="dxa"/>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8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82"/>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5966" w:type="dxa"/>
          </w:tcPr>
          <w:p>
            <w:pPr>
              <w:pStyle w:val="7"/>
              <w:ind w:left="0"/>
              <w:rPr>
                <w:rFonts w:ascii="Times New Roman"/>
                <w:sz w:val="26"/>
              </w:rPr>
            </w:pPr>
          </w:p>
          <w:p>
            <w:pPr>
              <w:pStyle w:val="7"/>
              <w:ind w:left="0"/>
              <w:rPr>
                <w:rFonts w:ascii="Times New Roman"/>
                <w:sz w:val="28"/>
              </w:rPr>
            </w:pPr>
          </w:p>
          <w:p>
            <w:pPr>
              <w:pStyle w:val="7"/>
              <w:spacing w:before="1"/>
              <w:rPr>
                <w:sz w:val="20"/>
              </w:rPr>
            </w:pPr>
            <w:r>
              <w:rPr>
                <w:w w:val="95"/>
                <w:sz w:val="20"/>
              </w:rPr>
              <w:t>以下哪些资格证明材料是供应商参加政府采购活动时必须提供的</w:t>
            </w:r>
            <w:r>
              <w:rPr>
                <w:spacing w:val="-10"/>
                <w:w w:val="95"/>
                <w:sz w:val="20"/>
              </w:rPr>
              <w:t>：</w:t>
            </w:r>
          </w:p>
          <w:p>
            <w:pPr>
              <w:pStyle w:val="7"/>
              <w:spacing w:before="33"/>
              <w:rPr>
                <w:sz w:val="20"/>
              </w:rPr>
            </w:pPr>
            <w:r>
              <w:rPr>
                <w:spacing w:val="-5"/>
                <w:sz w:val="20"/>
              </w:rPr>
              <w:t>（）</w:t>
            </w:r>
          </w:p>
        </w:tc>
        <w:tc>
          <w:tcPr>
            <w:tcW w:w="6441" w:type="dxa"/>
          </w:tcPr>
          <w:p>
            <w:pPr>
              <w:pStyle w:val="7"/>
              <w:numPr>
                <w:ilvl w:val="0"/>
                <w:numId w:val="457"/>
              </w:numPr>
              <w:tabs>
                <w:tab w:val="left" w:pos="234"/>
              </w:tabs>
              <w:spacing w:before="186" w:after="0" w:line="240" w:lineRule="auto"/>
              <w:ind w:left="233" w:right="0" w:hanging="189"/>
              <w:jc w:val="left"/>
              <w:rPr>
                <w:sz w:val="20"/>
              </w:rPr>
            </w:pPr>
            <w:r>
              <w:rPr>
                <w:w w:val="95"/>
                <w:sz w:val="20"/>
              </w:rPr>
              <w:t>法人或者其他组织的营业执照等证明文件，自然人的身份证</w:t>
            </w:r>
            <w:r>
              <w:rPr>
                <w:spacing w:val="-10"/>
                <w:w w:val="95"/>
                <w:sz w:val="20"/>
              </w:rPr>
              <w:t>明</w:t>
            </w:r>
          </w:p>
          <w:p>
            <w:pPr>
              <w:pStyle w:val="7"/>
              <w:numPr>
                <w:ilvl w:val="0"/>
                <w:numId w:val="457"/>
              </w:numPr>
              <w:tabs>
                <w:tab w:val="left" w:pos="220"/>
              </w:tabs>
              <w:spacing w:before="32" w:after="0" w:line="273" w:lineRule="auto"/>
              <w:ind w:left="45" w:right="30" w:firstLine="0"/>
              <w:jc w:val="left"/>
              <w:rPr>
                <w:sz w:val="20"/>
              </w:rPr>
            </w:pPr>
            <w:r>
              <w:rPr>
                <w:spacing w:val="-2"/>
                <w:w w:val="99"/>
                <w:sz w:val="20"/>
              </w:rPr>
              <w:t>供应商是法人的，应提供经审计的资产负债表、利润表、现金流量表、</w:t>
            </w:r>
            <w:r>
              <w:rPr>
                <w:w w:val="99"/>
                <w:sz w:val="20"/>
              </w:rPr>
              <w:t>所有者权益变动表</w:t>
            </w:r>
            <w:r>
              <w:rPr>
                <w:spacing w:val="-41"/>
                <w:sz w:val="20"/>
              </w:rPr>
              <w:t xml:space="preserve"> </w:t>
            </w:r>
            <w:r>
              <w:rPr>
                <w:w w:val="99"/>
                <w:sz w:val="20"/>
              </w:rPr>
              <w:t>及其附注，或其基本开户银行出具的资信证明</w:t>
            </w:r>
          </w:p>
          <w:p>
            <w:pPr>
              <w:pStyle w:val="7"/>
              <w:numPr>
                <w:ilvl w:val="0"/>
                <w:numId w:val="457"/>
              </w:numPr>
              <w:tabs>
                <w:tab w:val="left" w:pos="229"/>
              </w:tabs>
              <w:spacing w:before="0" w:after="0" w:line="271" w:lineRule="auto"/>
              <w:ind w:left="45" w:right="420" w:firstLine="0"/>
              <w:jc w:val="left"/>
              <w:rPr>
                <w:sz w:val="20"/>
              </w:rPr>
            </w:pPr>
            <w:r>
              <w:rPr>
                <w:spacing w:val="-2"/>
                <w:w w:val="95"/>
                <w:sz w:val="20"/>
              </w:rPr>
              <w:t>参与采购活动前三年内在经营活动中没有重大违法记录的书面声明</w:t>
            </w:r>
            <w:r>
              <w:rPr>
                <w:spacing w:val="80"/>
                <w:sz w:val="20"/>
              </w:rPr>
              <w:t xml:space="preserve"> </w:t>
            </w:r>
            <w:r>
              <w:rPr>
                <w:spacing w:val="-3"/>
                <w:w w:val="152"/>
                <w:sz w:val="20"/>
              </w:rPr>
              <w:t>D</w:t>
            </w:r>
            <w:r>
              <w:rPr>
                <w:spacing w:val="-2"/>
                <w:w w:val="48"/>
                <w:sz w:val="20"/>
              </w:rPr>
              <w:t>.</w:t>
            </w:r>
            <w:r>
              <w:rPr>
                <w:spacing w:val="-2"/>
                <w:sz w:val="20"/>
              </w:rPr>
              <w:t>履行合同所必需的设备和专业技术能力的证明材料</w:t>
            </w:r>
          </w:p>
        </w:tc>
        <w:tc>
          <w:tcPr>
            <w:tcW w:w="1226" w:type="dxa"/>
          </w:tcPr>
          <w:p>
            <w:pPr>
              <w:pStyle w:val="7"/>
              <w:ind w:left="0"/>
              <w:rPr>
                <w:rFonts w:ascii="Times New Roman"/>
                <w:sz w:val="26"/>
              </w:rPr>
            </w:pPr>
          </w:p>
          <w:p>
            <w:pPr>
              <w:pStyle w:val="7"/>
              <w:ind w:left="0"/>
              <w:rPr>
                <w:rFonts w:ascii="Times New Roman"/>
                <w:sz w:val="26"/>
              </w:rPr>
            </w:pPr>
          </w:p>
          <w:p>
            <w:pPr>
              <w:pStyle w:val="7"/>
              <w:spacing w:before="168"/>
              <w:ind w:left="348"/>
              <w:rPr>
                <w:sz w:val="20"/>
              </w:rPr>
            </w:pPr>
            <w:r>
              <w:rPr>
                <w:color w:val="333333"/>
                <w:spacing w:val="-4"/>
                <w:w w:val="135"/>
                <w:sz w:val="20"/>
              </w:rPr>
              <w:t>ABCD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3" w:hRule="atLeast"/>
        </w:trPr>
        <w:tc>
          <w:tcPr>
            <w:tcW w:w="5966" w:type="dxa"/>
          </w:tcPr>
          <w:p>
            <w:pPr>
              <w:pStyle w:val="7"/>
              <w:ind w:left="0"/>
              <w:rPr>
                <w:rFonts w:ascii="Times New Roman"/>
                <w:sz w:val="26"/>
              </w:rPr>
            </w:pPr>
          </w:p>
          <w:p>
            <w:pPr>
              <w:pStyle w:val="7"/>
              <w:spacing w:before="2"/>
              <w:ind w:left="0"/>
              <w:rPr>
                <w:rFonts w:ascii="Times New Roman"/>
                <w:sz w:val="28"/>
              </w:rPr>
            </w:pPr>
          </w:p>
          <w:p>
            <w:pPr>
              <w:pStyle w:val="7"/>
              <w:rPr>
                <w:sz w:val="20"/>
              </w:rPr>
            </w:pPr>
            <w:r>
              <w:rPr>
                <w:w w:val="95"/>
                <w:sz w:val="20"/>
              </w:rPr>
              <w:t>以下哪些情形属于政府采购法重大违法记录的范围</w:t>
            </w:r>
            <w:r>
              <w:rPr>
                <w:spacing w:val="-5"/>
                <w:w w:val="95"/>
                <w:sz w:val="20"/>
              </w:rPr>
              <w:t>：（）</w:t>
            </w:r>
          </w:p>
        </w:tc>
        <w:tc>
          <w:tcPr>
            <w:tcW w:w="6441" w:type="dxa"/>
          </w:tcPr>
          <w:p>
            <w:pPr>
              <w:pStyle w:val="7"/>
              <w:numPr>
                <w:ilvl w:val="0"/>
                <w:numId w:val="458"/>
              </w:numPr>
              <w:tabs>
                <w:tab w:val="left" w:pos="234"/>
              </w:tabs>
              <w:spacing w:before="45" w:after="0" w:line="271" w:lineRule="auto"/>
              <w:ind w:left="45" w:right="17" w:firstLine="0"/>
              <w:jc w:val="left"/>
              <w:rPr>
                <w:sz w:val="20"/>
              </w:rPr>
            </w:pPr>
            <w:r>
              <w:rPr>
                <w:spacing w:val="-1"/>
                <w:w w:val="99"/>
                <w:sz w:val="20"/>
              </w:rPr>
              <w:t>公司采取假报或虚报资格等手段骗取政府采购合同等与经营活动有关的</w:t>
            </w:r>
            <w:r>
              <w:rPr>
                <w:w w:val="99"/>
                <w:sz w:val="20"/>
              </w:rPr>
              <w:t>行为而受到刑事处罚</w:t>
            </w:r>
          </w:p>
          <w:p>
            <w:pPr>
              <w:pStyle w:val="7"/>
              <w:numPr>
                <w:ilvl w:val="0"/>
                <w:numId w:val="458"/>
              </w:numPr>
              <w:tabs>
                <w:tab w:val="left" w:pos="220"/>
              </w:tabs>
              <w:spacing w:before="0" w:after="0" w:line="255" w:lineRule="exact"/>
              <w:ind w:left="219" w:right="0" w:hanging="175"/>
              <w:jc w:val="left"/>
              <w:rPr>
                <w:sz w:val="20"/>
              </w:rPr>
            </w:pPr>
            <w:r>
              <w:rPr>
                <w:w w:val="95"/>
                <w:sz w:val="20"/>
              </w:rPr>
              <w:t>公司的高级管理人员个人因贪污贿赂受到刑事处</w:t>
            </w:r>
            <w:r>
              <w:rPr>
                <w:spacing w:val="-10"/>
                <w:w w:val="95"/>
                <w:sz w:val="20"/>
              </w:rPr>
              <w:t>罚</w:t>
            </w:r>
          </w:p>
          <w:p>
            <w:pPr>
              <w:pStyle w:val="7"/>
              <w:numPr>
                <w:ilvl w:val="0"/>
                <w:numId w:val="458"/>
              </w:numPr>
              <w:tabs>
                <w:tab w:val="left" w:pos="229"/>
              </w:tabs>
              <w:spacing w:before="1" w:after="0" w:line="290" w:lineRule="atLeast"/>
              <w:ind w:left="45" w:right="1813" w:firstLine="0"/>
              <w:jc w:val="left"/>
              <w:rPr>
                <w:sz w:val="20"/>
              </w:rPr>
            </w:pPr>
            <w:r>
              <w:rPr>
                <w:spacing w:val="-2"/>
                <w:w w:val="95"/>
                <w:sz w:val="20"/>
              </w:rPr>
              <w:t xml:space="preserve">公司因违反环保相关规定被有关部门责令停产停业 </w:t>
            </w:r>
            <w:r>
              <w:rPr>
                <w:spacing w:val="-3"/>
                <w:w w:val="152"/>
                <w:sz w:val="20"/>
              </w:rPr>
              <w:t>D</w:t>
            </w:r>
            <w:r>
              <w:rPr>
                <w:spacing w:val="-2"/>
                <w:w w:val="48"/>
                <w:sz w:val="20"/>
              </w:rPr>
              <w:t>.</w:t>
            </w:r>
            <w:r>
              <w:rPr>
                <w:spacing w:val="-2"/>
                <w:sz w:val="20"/>
              </w:rPr>
              <w:t>公司因销售假冒产品被有关部门吊销营业执照</w:t>
            </w:r>
          </w:p>
        </w:tc>
        <w:tc>
          <w:tcPr>
            <w:tcW w:w="1226" w:type="dxa"/>
          </w:tcPr>
          <w:p>
            <w:pPr>
              <w:pStyle w:val="7"/>
              <w:ind w:left="0"/>
              <w:rPr>
                <w:rFonts w:ascii="Times New Roman"/>
                <w:sz w:val="26"/>
              </w:rPr>
            </w:pPr>
          </w:p>
          <w:p>
            <w:pPr>
              <w:pStyle w:val="7"/>
              <w:spacing w:before="2"/>
              <w:ind w:left="0"/>
              <w:rPr>
                <w:rFonts w:ascii="Times New Roman"/>
                <w:sz w:val="28"/>
              </w:rPr>
            </w:pPr>
          </w:p>
          <w:p>
            <w:pPr>
              <w:pStyle w:val="7"/>
              <w:ind w:left="410"/>
              <w:rPr>
                <w:sz w:val="20"/>
              </w:rPr>
            </w:pPr>
            <w:r>
              <w:rPr>
                <w:color w:val="333333"/>
                <w:spacing w:val="-5"/>
                <w:w w:val="140"/>
                <w:sz w:val="20"/>
              </w:rPr>
              <w:t>ACD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下面哪些不可以作为政府采购供应商</w:t>
            </w:r>
            <w:r>
              <w:rPr>
                <w:spacing w:val="-5"/>
                <w:w w:val="95"/>
                <w:sz w:val="20"/>
              </w:rPr>
              <w:t>（）</w:t>
            </w:r>
          </w:p>
        </w:tc>
        <w:tc>
          <w:tcPr>
            <w:tcW w:w="6441" w:type="dxa"/>
          </w:tcPr>
          <w:p>
            <w:pPr>
              <w:pStyle w:val="7"/>
              <w:spacing w:before="47" w:line="273" w:lineRule="auto"/>
              <w:ind w:right="4594"/>
              <w:rPr>
                <w:sz w:val="20"/>
              </w:rPr>
            </w:pPr>
            <w:r>
              <w:rPr>
                <w:spacing w:val="-5"/>
                <w:w w:val="146"/>
                <w:sz w:val="20"/>
              </w:rPr>
              <w:t>A</w:t>
            </w:r>
            <w:r>
              <w:rPr>
                <w:spacing w:val="-3"/>
                <w:w w:val="53"/>
                <w:sz w:val="20"/>
              </w:rPr>
              <w:t>.</w:t>
            </w:r>
            <w:r>
              <w:rPr>
                <w:spacing w:val="-4"/>
                <w:sz w:val="20"/>
              </w:rPr>
              <w:t xml:space="preserve">福州省知识产权局 </w:t>
            </w:r>
            <w:r>
              <w:rPr>
                <w:w w:val="133"/>
                <w:sz w:val="20"/>
              </w:rPr>
              <w:t>B</w:t>
            </w:r>
            <w:r>
              <w:rPr>
                <w:w w:val="56"/>
                <w:sz w:val="20"/>
              </w:rPr>
              <w:t>.</w:t>
            </w:r>
            <w:r>
              <w:rPr>
                <w:w w:val="95"/>
                <w:sz w:val="20"/>
              </w:rPr>
              <w:t>福州市科学技术</w:t>
            </w:r>
            <w:r>
              <w:rPr>
                <w:spacing w:val="-10"/>
                <w:w w:val="95"/>
                <w:sz w:val="20"/>
              </w:rPr>
              <w:t>局</w:t>
            </w:r>
          </w:p>
          <w:p>
            <w:pPr>
              <w:pStyle w:val="7"/>
              <w:spacing w:line="253" w:lineRule="exact"/>
              <w:rPr>
                <w:sz w:val="20"/>
              </w:rPr>
            </w:pPr>
            <w:r>
              <w:rPr>
                <w:w w:val="138"/>
                <w:sz w:val="20"/>
              </w:rPr>
              <w:t>C</w:t>
            </w:r>
            <w:r>
              <w:rPr>
                <w:w w:val="52"/>
                <w:sz w:val="20"/>
              </w:rPr>
              <w:t>.</w:t>
            </w:r>
            <w:r>
              <w:rPr>
                <w:w w:val="95"/>
                <w:sz w:val="20"/>
              </w:rPr>
              <w:t>福州市金融监督管理</w:t>
            </w:r>
            <w:r>
              <w:rPr>
                <w:spacing w:val="-10"/>
                <w:w w:val="95"/>
                <w:sz w:val="20"/>
              </w:rPr>
              <w:t>局</w:t>
            </w:r>
          </w:p>
          <w:p>
            <w:pPr>
              <w:pStyle w:val="7"/>
              <w:spacing w:before="32"/>
              <w:rPr>
                <w:sz w:val="20"/>
              </w:rPr>
            </w:pPr>
            <w:r>
              <w:rPr>
                <w:spacing w:val="-1"/>
                <w:w w:val="147"/>
                <w:sz w:val="20"/>
              </w:rPr>
              <w:t>D</w:t>
            </w:r>
            <w:r>
              <w:rPr>
                <w:w w:val="43"/>
                <w:sz w:val="20"/>
              </w:rPr>
              <w:t>.</w:t>
            </w:r>
            <w:r>
              <w:rPr>
                <w:w w:val="95"/>
                <w:sz w:val="20"/>
              </w:rPr>
              <w:t>福州大</w:t>
            </w:r>
            <w:r>
              <w:rPr>
                <w:spacing w:val="-10"/>
                <w:w w:val="95"/>
                <w:sz w:val="20"/>
              </w:rPr>
              <w:t>学</w:t>
            </w:r>
          </w:p>
        </w:tc>
        <w:tc>
          <w:tcPr>
            <w:tcW w:w="1226" w:type="dxa"/>
          </w:tcPr>
          <w:p>
            <w:pPr>
              <w:pStyle w:val="7"/>
              <w:ind w:left="0"/>
              <w:rPr>
                <w:rFonts w:ascii="Times New Roman"/>
                <w:sz w:val="26"/>
              </w:rPr>
            </w:pPr>
          </w:p>
          <w:p>
            <w:pPr>
              <w:pStyle w:val="7"/>
              <w:spacing w:before="183"/>
              <w:ind w:left="422"/>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下面哪些可以作为政府采购供应商</w:t>
            </w:r>
            <w:r>
              <w:rPr>
                <w:spacing w:val="-5"/>
                <w:w w:val="95"/>
                <w:sz w:val="20"/>
              </w:rPr>
              <w:t>（）</w:t>
            </w:r>
          </w:p>
        </w:tc>
        <w:tc>
          <w:tcPr>
            <w:tcW w:w="6441" w:type="dxa"/>
          </w:tcPr>
          <w:p>
            <w:pPr>
              <w:pStyle w:val="7"/>
              <w:spacing w:before="48" w:line="271" w:lineRule="auto"/>
              <w:ind w:right="5390"/>
              <w:jc w:val="both"/>
              <w:rPr>
                <w:sz w:val="20"/>
              </w:rPr>
            </w:pPr>
            <w:r>
              <w:rPr>
                <w:spacing w:val="-5"/>
                <w:w w:val="146"/>
                <w:sz w:val="20"/>
              </w:rPr>
              <w:t>A</w:t>
            </w:r>
            <w:r>
              <w:rPr>
                <w:spacing w:val="-3"/>
                <w:w w:val="53"/>
                <w:sz w:val="20"/>
              </w:rPr>
              <w:t>.</w:t>
            </w:r>
            <w:r>
              <w:rPr>
                <w:spacing w:val="-4"/>
                <w:sz w:val="20"/>
              </w:rPr>
              <w:t xml:space="preserve">行政机关 </w:t>
            </w:r>
            <w:r>
              <w:rPr>
                <w:spacing w:val="-2"/>
                <w:w w:val="133"/>
                <w:sz w:val="20"/>
              </w:rPr>
              <w:t>B</w:t>
            </w:r>
            <w:r>
              <w:rPr>
                <w:spacing w:val="-2"/>
                <w:w w:val="56"/>
                <w:sz w:val="20"/>
              </w:rPr>
              <w:t>.</w:t>
            </w:r>
            <w:r>
              <w:rPr>
                <w:spacing w:val="-2"/>
                <w:w w:val="95"/>
                <w:sz w:val="20"/>
              </w:rPr>
              <w:t xml:space="preserve">科研院所 </w:t>
            </w:r>
            <w:r>
              <w:rPr>
                <w:spacing w:val="-4"/>
                <w:w w:val="143"/>
                <w:sz w:val="20"/>
              </w:rPr>
              <w:t>C</w:t>
            </w:r>
            <w:r>
              <w:rPr>
                <w:spacing w:val="-4"/>
                <w:w w:val="57"/>
                <w:sz w:val="20"/>
              </w:rPr>
              <w:t>.</w:t>
            </w:r>
            <w:r>
              <w:rPr>
                <w:spacing w:val="-4"/>
                <w:sz w:val="20"/>
              </w:rPr>
              <w:t>高校</w:t>
            </w:r>
          </w:p>
          <w:p>
            <w:pPr>
              <w:pStyle w:val="7"/>
              <w:rPr>
                <w:sz w:val="20"/>
              </w:rPr>
            </w:pPr>
            <w:r>
              <w:rPr>
                <w:spacing w:val="-1"/>
                <w:w w:val="147"/>
                <w:sz w:val="20"/>
              </w:rPr>
              <w:t>D</w:t>
            </w:r>
            <w:r>
              <w:rPr>
                <w:w w:val="43"/>
                <w:sz w:val="20"/>
              </w:rPr>
              <w:t>.</w:t>
            </w:r>
            <w:r>
              <w:rPr>
                <w:w w:val="95"/>
                <w:sz w:val="20"/>
              </w:rPr>
              <w:t>企</w:t>
            </w:r>
            <w:r>
              <w:rPr>
                <w:spacing w:val="-10"/>
                <w:w w:val="95"/>
                <w:sz w:val="20"/>
              </w:rPr>
              <w:t>业</w:t>
            </w:r>
          </w:p>
        </w:tc>
        <w:tc>
          <w:tcPr>
            <w:tcW w:w="1226" w:type="dxa"/>
          </w:tcPr>
          <w:p>
            <w:pPr>
              <w:pStyle w:val="7"/>
              <w:ind w:left="0"/>
              <w:rPr>
                <w:rFonts w:ascii="Times New Roman"/>
                <w:sz w:val="26"/>
              </w:rPr>
            </w:pPr>
          </w:p>
          <w:p>
            <w:pPr>
              <w:pStyle w:val="7"/>
              <w:spacing w:before="183"/>
              <w:ind w:left="418"/>
              <w:rPr>
                <w:sz w:val="20"/>
              </w:rPr>
            </w:pPr>
            <w:r>
              <w:rPr>
                <w:color w:val="333333"/>
                <w:spacing w:val="-5"/>
                <w:w w:val="135"/>
                <w:sz w:val="20"/>
              </w:rPr>
              <w:t>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4"/>
              <w:ind w:left="0"/>
              <w:rPr>
                <w:rFonts w:ascii="Times New Roman"/>
                <w:sz w:val="29"/>
              </w:rPr>
            </w:pPr>
          </w:p>
          <w:p>
            <w:pPr>
              <w:pStyle w:val="7"/>
              <w:spacing w:line="268" w:lineRule="auto"/>
              <w:ind w:right="127"/>
              <w:rPr>
                <w:sz w:val="20"/>
              </w:rPr>
            </w:pPr>
            <w:r>
              <w:rPr>
                <w:spacing w:val="-1"/>
                <w:w w:val="99"/>
                <w:sz w:val="20"/>
              </w:rPr>
              <w:t>《中华人民共和国政府采购法》第二十二条第一款第五项所称重大</w:t>
            </w:r>
            <w:r>
              <w:rPr>
                <w:w w:val="99"/>
                <w:sz w:val="20"/>
              </w:rPr>
              <w:t>违法记录，包括（）</w:t>
            </w:r>
          </w:p>
        </w:tc>
        <w:tc>
          <w:tcPr>
            <w:tcW w:w="6441" w:type="dxa"/>
          </w:tcPr>
          <w:p>
            <w:pPr>
              <w:pStyle w:val="7"/>
              <w:spacing w:before="48" w:line="271" w:lineRule="auto"/>
              <w:ind w:right="3997"/>
              <w:rPr>
                <w:sz w:val="20"/>
              </w:rPr>
            </w:pPr>
            <w:r>
              <w:rPr>
                <w:spacing w:val="-3"/>
                <w:w w:val="141"/>
                <w:sz w:val="20"/>
              </w:rPr>
              <w:t>A</w:t>
            </w:r>
            <w:r>
              <w:rPr>
                <w:spacing w:val="-1"/>
                <w:w w:val="48"/>
                <w:sz w:val="20"/>
              </w:rPr>
              <w:t>.</w:t>
            </w:r>
            <w:r>
              <w:rPr>
                <w:spacing w:val="-2"/>
                <w:w w:val="95"/>
                <w:sz w:val="20"/>
              </w:rPr>
              <w:t xml:space="preserve">因违法经营受到刑事处罚 </w:t>
            </w:r>
            <w:r>
              <w:rPr>
                <w:spacing w:val="-2"/>
                <w:w w:val="138"/>
                <w:sz w:val="20"/>
              </w:rPr>
              <w:t>B</w:t>
            </w:r>
            <w:r>
              <w:rPr>
                <w:spacing w:val="-2"/>
                <w:w w:val="61"/>
                <w:sz w:val="20"/>
              </w:rPr>
              <w:t>.</w:t>
            </w:r>
            <w:r>
              <w:rPr>
                <w:spacing w:val="-2"/>
                <w:sz w:val="20"/>
              </w:rPr>
              <w:t>责令停产停业</w:t>
            </w:r>
          </w:p>
          <w:p>
            <w:pPr>
              <w:pStyle w:val="7"/>
              <w:spacing w:line="255" w:lineRule="exact"/>
              <w:rPr>
                <w:sz w:val="20"/>
              </w:rPr>
            </w:pPr>
            <w:r>
              <w:rPr>
                <w:w w:val="138"/>
                <w:sz w:val="20"/>
              </w:rPr>
              <w:t>C</w:t>
            </w:r>
            <w:r>
              <w:rPr>
                <w:w w:val="52"/>
                <w:sz w:val="20"/>
              </w:rPr>
              <w:t>.</w:t>
            </w:r>
            <w:r>
              <w:rPr>
                <w:w w:val="95"/>
                <w:sz w:val="20"/>
              </w:rPr>
              <w:t>吊销许可</w:t>
            </w:r>
            <w:r>
              <w:rPr>
                <w:spacing w:val="-10"/>
                <w:w w:val="95"/>
                <w:sz w:val="20"/>
              </w:rPr>
              <w:t>证</w:t>
            </w:r>
          </w:p>
          <w:p>
            <w:pPr>
              <w:pStyle w:val="7"/>
              <w:spacing w:before="34"/>
              <w:rPr>
                <w:sz w:val="20"/>
              </w:rPr>
            </w:pPr>
            <w:r>
              <w:rPr>
                <w:spacing w:val="-1"/>
                <w:w w:val="152"/>
                <w:sz w:val="20"/>
              </w:rPr>
              <w:t>D</w:t>
            </w:r>
            <w:r>
              <w:rPr>
                <w:w w:val="48"/>
                <w:sz w:val="20"/>
              </w:rPr>
              <w:t>.</w:t>
            </w:r>
            <w:r>
              <w:rPr>
                <w:sz w:val="20"/>
              </w:rPr>
              <w:t>罚款200</w:t>
            </w:r>
            <w:r>
              <w:rPr>
                <w:spacing w:val="-10"/>
                <w:sz w:val="20"/>
              </w:rPr>
              <w:t>元</w:t>
            </w:r>
          </w:p>
        </w:tc>
        <w:tc>
          <w:tcPr>
            <w:tcW w:w="1226" w:type="dxa"/>
          </w:tcPr>
          <w:p>
            <w:pPr>
              <w:pStyle w:val="7"/>
              <w:ind w:left="0"/>
              <w:rPr>
                <w:rFonts w:ascii="Times New Roman"/>
                <w:sz w:val="26"/>
              </w:rPr>
            </w:pPr>
          </w:p>
          <w:p>
            <w:pPr>
              <w:pStyle w:val="7"/>
              <w:spacing w:before="183"/>
              <w:ind w:left="422"/>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4"/>
              <w:ind w:left="0"/>
              <w:rPr>
                <w:rFonts w:ascii="Times New Roman"/>
                <w:sz w:val="29"/>
              </w:rPr>
            </w:pPr>
          </w:p>
          <w:p>
            <w:pPr>
              <w:pStyle w:val="7"/>
              <w:spacing w:line="268" w:lineRule="auto"/>
              <w:ind w:right="127"/>
              <w:rPr>
                <w:sz w:val="20"/>
              </w:rPr>
            </w:pPr>
            <w:r>
              <w:rPr>
                <w:w w:val="99"/>
                <w:sz w:val="20"/>
              </w:rPr>
              <w:t>单位负责人为（）</w:t>
            </w:r>
            <w:r>
              <w:rPr>
                <w:spacing w:val="-2"/>
                <w:w w:val="99"/>
                <w:sz w:val="20"/>
              </w:rPr>
              <w:t>的不同供应商，不得参加同一合同项下的政府采</w:t>
            </w:r>
            <w:r>
              <w:rPr>
                <w:w w:val="99"/>
                <w:sz w:val="20"/>
              </w:rPr>
              <w:t>购活动。</w:t>
            </w:r>
          </w:p>
        </w:tc>
        <w:tc>
          <w:tcPr>
            <w:tcW w:w="6441" w:type="dxa"/>
          </w:tcPr>
          <w:p>
            <w:pPr>
              <w:pStyle w:val="7"/>
              <w:numPr>
                <w:ilvl w:val="0"/>
                <w:numId w:val="459"/>
              </w:numPr>
              <w:tabs>
                <w:tab w:val="left" w:pos="234"/>
              </w:tabs>
              <w:spacing w:before="48" w:after="0" w:line="240" w:lineRule="auto"/>
              <w:ind w:left="233" w:right="0" w:hanging="189"/>
              <w:jc w:val="left"/>
              <w:rPr>
                <w:sz w:val="20"/>
              </w:rPr>
            </w:pPr>
            <w:r>
              <w:rPr>
                <w:w w:val="95"/>
                <w:sz w:val="20"/>
              </w:rPr>
              <w:t>同一</w:t>
            </w:r>
            <w:r>
              <w:rPr>
                <w:spacing w:val="-10"/>
                <w:w w:val="95"/>
                <w:sz w:val="20"/>
              </w:rPr>
              <w:t>人</w:t>
            </w:r>
          </w:p>
          <w:p>
            <w:pPr>
              <w:pStyle w:val="7"/>
              <w:numPr>
                <w:ilvl w:val="0"/>
                <w:numId w:val="459"/>
              </w:numPr>
              <w:tabs>
                <w:tab w:val="left" w:pos="220"/>
              </w:tabs>
              <w:spacing w:before="34" w:after="0" w:line="268" w:lineRule="auto"/>
              <w:ind w:left="45" w:right="4608" w:firstLine="0"/>
              <w:jc w:val="left"/>
              <w:rPr>
                <w:sz w:val="20"/>
              </w:rPr>
            </w:pPr>
            <w:r>
              <w:rPr>
                <w:spacing w:val="-4"/>
                <w:sz w:val="20"/>
              </w:rPr>
              <w:t xml:space="preserve">存在直接控股关系 </w:t>
            </w:r>
            <w:r>
              <w:rPr>
                <w:spacing w:val="-2"/>
                <w:w w:val="143"/>
                <w:sz w:val="20"/>
              </w:rPr>
              <w:t>C</w:t>
            </w:r>
            <w:r>
              <w:rPr>
                <w:spacing w:val="-2"/>
                <w:w w:val="57"/>
                <w:sz w:val="20"/>
              </w:rPr>
              <w:t>.</w:t>
            </w:r>
            <w:r>
              <w:rPr>
                <w:spacing w:val="-2"/>
                <w:sz w:val="20"/>
              </w:rPr>
              <w:t>存在管理关系</w:t>
            </w:r>
          </w:p>
          <w:p>
            <w:pPr>
              <w:pStyle w:val="7"/>
              <w:spacing w:before="4"/>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tcPr>
          <w:p>
            <w:pPr>
              <w:pStyle w:val="7"/>
              <w:ind w:left="0"/>
              <w:rPr>
                <w:rFonts w:ascii="Times New Roman"/>
                <w:sz w:val="26"/>
              </w:rPr>
            </w:pPr>
          </w:p>
          <w:p>
            <w:pPr>
              <w:pStyle w:val="7"/>
              <w:spacing w:before="183"/>
              <w:ind w:left="422"/>
              <w:rPr>
                <w:sz w:val="20"/>
              </w:rPr>
            </w:pPr>
            <w:r>
              <w:rPr>
                <w:color w:val="333333"/>
                <w:spacing w:val="-5"/>
                <w:w w:val="130"/>
                <w:sz w:val="20"/>
              </w:rPr>
              <w:t>ABC</w:t>
            </w:r>
          </w:p>
        </w:tc>
        <w:tc>
          <w:tcPr>
            <w:tcW w:w="1099" w:type="dxa"/>
          </w:tcPr>
          <w:p>
            <w:pPr>
              <w:pStyle w:val="7"/>
              <w:ind w:left="0"/>
              <w:rPr>
                <w:rFonts w:ascii="Times New Roman"/>
                <w:sz w:val="20"/>
              </w:rPr>
            </w:pPr>
          </w:p>
        </w:tc>
      </w:tr>
    </w:tbl>
    <w:p>
      <w:pPr>
        <w:spacing w:after="0"/>
        <w:rPr>
          <w:rFonts w:ascii="Times New Roman"/>
          <w:sz w:val="20"/>
        </w:rPr>
        <w:sectPr>
          <w:pgSz w:w="16840" w:h="11910" w:orient="landscape"/>
          <w:pgMar w:top="1060" w:right="98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82"/>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191" w:line="271" w:lineRule="auto"/>
              <w:ind w:right="126"/>
              <w:jc w:val="both"/>
              <w:rPr>
                <w:sz w:val="20"/>
              </w:rPr>
            </w:pPr>
            <w:r>
              <w:rPr>
                <w:spacing w:val="-2"/>
                <w:w w:val="99"/>
                <w:sz w:val="20"/>
              </w:rPr>
              <w:t>除单一来源采购项目外，为采购项目提供整体设计、规范编制或者</w:t>
            </w:r>
            <w:r>
              <w:rPr>
                <w:spacing w:val="-1"/>
                <w:w w:val="99"/>
                <w:sz w:val="20"/>
              </w:rPr>
              <w:t>项目管理、监理、检测等服务的供应商，不得再参加该采购项目的</w:t>
            </w:r>
            <w:r>
              <w:rPr>
                <w:w w:val="99"/>
                <w:sz w:val="20"/>
              </w:rPr>
              <w:t>其他采购活动。（）</w:t>
            </w:r>
          </w:p>
        </w:tc>
        <w:tc>
          <w:tcPr>
            <w:tcW w:w="6441" w:type="dxa"/>
          </w:tcPr>
          <w:p>
            <w:pPr>
              <w:pStyle w:val="7"/>
              <w:spacing w:before="48" w:line="271" w:lineRule="auto"/>
              <w:ind w:right="5390"/>
              <w:jc w:val="both"/>
              <w:rPr>
                <w:sz w:val="20"/>
              </w:rPr>
            </w:pPr>
            <w:r>
              <w:rPr>
                <w:spacing w:val="-5"/>
                <w:w w:val="146"/>
                <w:sz w:val="20"/>
              </w:rPr>
              <w:t>A</w:t>
            </w:r>
            <w:r>
              <w:rPr>
                <w:spacing w:val="-3"/>
                <w:w w:val="53"/>
                <w:sz w:val="20"/>
              </w:rPr>
              <w:t>.</w:t>
            </w:r>
            <w:r>
              <w:rPr>
                <w:spacing w:val="-4"/>
                <w:sz w:val="20"/>
              </w:rPr>
              <w:t xml:space="preserve">整体设计 </w:t>
            </w:r>
            <w:r>
              <w:rPr>
                <w:spacing w:val="-2"/>
                <w:w w:val="133"/>
                <w:sz w:val="20"/>
              </w:rPr>
              <w:t>B</w:t>
            </w:r>
            <w:r>
              <w:rPr>
                <w:spacing w:val="-2"/>
                <w:w w:val="56"/>
                <w:sz w:val="20"/>
              </w:rPr>
              <w:t>.</w:t>
            </w:r>
            <w:r>
              <w:rPr>
                <w:spacing w:val="-2"/>
                <w:w w:val="95"/>
                <w:sz w:val="20"/>
              </w:rPr>
              <w:t xml:space="preserve">规范编制 </w:t>
            </w:r>
            <w:r>
              <w:rPr>
                <w:w w:val="138"/>
                <w:sz w:val="20"/>
              </w:rPr>
              <w:t>C</w:t>
            </w:r>
            <w:r>
              <w:rPr>
                <w:w w:val="52"/>
                <w:sz w:val="20"/>
              </w:rPr>
              <w:t>.</w:t>
            </w:r>
            <w:r>
              <w:rPr>
                <w:w w:val="95"/>
                <w:sz w:val="20"/>
              </w:rPr>
              <w:t>项目管</w:t>
            </w:r>
            <w:r>
              <w:rPr>
                <w:spacing w:val="-10"/>
                <w:w w:val="95"/>
                <w:sz w:val="20"/>
              </w:rPr>
              <w:t>理</w:t>
            </w:r>
          </w:p>
          <w:p>
            <w:pPr>
              <w:pStyle w:val="7"/>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tcPr>
          <w:p>
            <w:pPr>
              <w:pStyle w:val="7"/>
              <w:ind w:left="0"/>
              <w:rPr>
                <w:rFonts w:ascii="Times New Roman"/>
                <w:sz w:val="26"/>
              </w:rPr>
            </w:pPr>
          </w:p>
          <w:p>
            <w:pPr>
              <w:pStyle w:val="7"/>
              <w:spacing w:before="183"/>
              <w:ind w:left="422"/>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55" w:hRule="atLeast"/>
        </w:trPr>
        <w:tc>
          <w:tcPr>
            <w:tcW w:w="5966"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spacing w:before="154"/>
              <w:rPr>
                <w:sz w:val="20"/>
              </w:rPr>
            </w:pPr>
            <w:r>
              <w:rPr>
                <w:w w:val="95"/>
                <w:sz w:val="20"/>
              </w:rPr>
              <w:t>下面哪些属于对供应商的差别待遇或者歧视待遇</w:t>
            </w:r>
            <w:r>
              <w:rPr>
                <w:spacing w:val="-5"/>
                <w:w w:val="95"/>
                <w:sz w:val="20"/>
              </w:rPr>
              <w:t>：（）</w:t>
            </w:r>
          </w:p>
        </w:tc>
        <w:tc>
          <w:tcPr>
            <w:tcW w:w="6441" w:type="dxa"/>
          </w:tcPr>
          <w:p>
            <w:pPr>
              <w:pStyle w:val="7"/>
              <w:numPr>
                <w:ilvl w:val="0"/>
                <w:numId w:val="460"/>
              </w:numPr>
              <w:tabs>
                <w:tab w:val="left" w:pos="385"/>
              </w:tabs>
              <w:spacing w:before="36" w:after="0" w:line="271" w:lineRule="auto"/>
              <w:ind w:left="45" w:right="26" w:firstLine="0"/>
              <w:jc w:val="left"/>
              <w:rPr>
                <w:sz w:val="20"/>
              </w:rPr>
            </w:pPr>
            <w:r>
              <w:rPr>
                <w:spacing w:val="-2"/>
                <w:sz w:val="20"/>
              </w:rPr>
              <w:t>某北京高校公开招标采购执行期为</w:t>
            </w:r>
            <w:r>
              <w:rPr>
                <w:spacing w:val="-36"/>
                <w:sz w:val="20"/>
              </w:rPr>
              <w:t xml:space="preserve"> </w:t>
            </w:r>
            <w:r>
              <w:rPr>
                <w:spacing w:val="-2"/>
                <w:sz w:val="20"/>
              </w:rPr>
              <w:t>3</w:t>
            </w:r>
            <w:r>
              <w:rPr>
                <w:spacing w:val="-20"/>
                <w:sz w:val="20"/>
              </w:rPr>
              <w:t xml:space="preserve"> 年</w:t>
            </w:r>
            <w:r>
              <w:rPr>
                <w:spacing w:val="-2"/>
                <w:sz w:val="20"/>
              </w:rPr>
              <w:t>的物业管理服务，设定的资格</w:t>
            </w:r>
            <w:r>
              <w:rPr>
                <w:sz w:val="20"/>
              </w:rPr>
              <w:t>条件要求投标的供</w:t>
            </w:r>
            <w:r>
              <w:rPr>
                <w:spacing w:val="-12"/>
                <w:sz w:val="20"/>
              </w:rPr>
              <w:t xml:space="preserve"> 应</w:t>
            </w:r>
            <w:r>
              <w:rPr>
                <w:sz w:val="20"/>
              </w:rPr>
              <w:t>商具有在京从事高校物业管理经验</w:t>
            </w:r>
          </w:p>
          <w:p>
            <w:pPr>
              <w:pStyle w:val="7"/>
              <w:numPr>
                <w:ilvl w:val="0"/>
                <w:numId w:val="460"/>
              </w:numPr>
              <w:tabs>
                <w:tab w:val="left" w:pos="371"/>
              </w:tabs>
              <w:spacing w:before="0" w:after="0" w:line="273" w:lineRule="auto"/>
              <w:ind w:left="45" w:right="41" w:firstLine="0"/>
              <w:jc w:val="left"/>
              <w:rPr>
                <w:sz w:val="20"/>
              </w:rPr>
            </w:pPr>
            <w:r>
              <w:rPr>
                <w:spacing w:val="-2"/>
                <w:sz w:val="20"/>
              </w:rPr>
              <w:t>某医院公开招标采购执行期为</w:t>
            </w:r>
            <w:r>
              <w:rPr>
                <w:spacing w:val="-37"/>
                <w:sz w:val="20"/>
              </w:rPr>
              <w:t xml:space="preserve"> </w:t>
            </w:r>
            <w:r>
              <w:rPr>
                <w:spacing w:val="-2"/>
                <w:sz w:val="20"/>
              </w:rPr>
              <w:t>3</w:t>
            </w:r>
            <w:r>
              <w:rPr>
                <w:spacing w:val="-20"/>
                <w:sz w:val="20"/>
              </w:rPr>
              <w:t xml:space="preserve"> 年</w:t>
            </w:r>
            <w:r>
              <w:rPr>
                <w:spacing w:val="-2"/>
                <w:sz w:val="20"/>
              </w:rPr>
              <w:t>的物业管理服务，设定的资格条件要求投标的供应商提供类似医疗机构物业管理服务的业绩</w:t>
            </w:r>
          </w:p>
          <w:p>
            <w:pPr>
              <w:pStyle w:val="7"/>
              <w:numPr>
                <w:ilvl w:val="0"/>
                <w:numId w:val="460"/>
              </w:numPr>
              <w:tabs>
                <w:tab w:val="left" w:pos="380"/>
              </w:tabs>
              <w:spacing w:before="0" w:after="0" w:line="271" w:lineRule="auto"/>
              <w:ind w:left="45" w:right="96" w:firstLine="0"/>
              <w:jc w:val="left"/>
              <w:rPr>
                <w:sz w:val="20"/>
              </w:rPr>
            </w:pPr>
            <w:r>
              <w:rPr>
                <w:spacing w:val="-1"/>
                <w:w w:val="99"/>
                <w:sz w:val="20"/>
              </w:rPr>
              <w:t>某单位采购一批</w:t>
            </w:r>
            <w:r>
              <w:rPr>
                <w:spacing w:val="-1"/>
                <w:w w:val="58"/>
                <w:sz w:val="20"/>
              </w:rPr>
              <w:t>I</w:t>
            </w:r>
            <w:r>
              <w:rPr>
                <w:spacing w:val="-1"/>
                <w:w w:val="114"/>
                <w:sz w:val="20"/>
              </w:rPr>
              <w:t>T</w:t>
            </w:r>
            <w:r>
              <w:rPr>
                <w:spacing w:val="-1"/>
                <w:w w:val="99"/>
                <w:sz w:val="20"/>
              </w:rPr>
              <w:t>设备，设定的资格条件要求供应商具备系统集成一</w:t>
            </w:r>
            <w:r>
              <w:rPr>
                <w:w w:val="99"/>
                <w:sz w:val="20"/>
              </w:rPr>
              <w:t>级资质</w:t>
            </w:r>
          </w:p>
          <w:p>
            <w:pPr>
              <w:pStyle w:val="7"/>
              <w:numPr>
                <w:ilvl w:val="0"/>
                <w:numId w:val="460"/>
              </w:numPr>
              <w:tabs>
                <w:tab w:val="left" w:pos="397"/>
              </w:tabs>
              <w:spacing w:before="0" w:after="0" w:line="240" w:lineRule="auto"/>
              <w:ind w:left="396" w:right="0" w:hanging="352"/>
              <w:jc w:val="left"/>
              <w:rPr>
                <w:sz w:val="20"/>
              </w:rPr>
            </w:pPr>
            <w:r>
              <w:rPr>
                <w:w w:val="95"/>
                <w:sz w:val="20"/>
              </w:rPr>
              <w:t>某单位采购电梯，设定的资格条件要求必须是国有企业才能参加采</w:t>
            </w:r>
            <w:r>
              <w:rPr>
                <w:spacing w:val="-10"/>
                <w:w w:val="95"/>
                <w:sz w:val="20"/>
              </w:rPr>
              <w:t>购</w:t>
            </w:r>
          </w:p>
          <w:p>
            <w:pPr>
              <w:pStyle w:val="7"/>
              <w:spacing w:before="31"/>
              <w:rPr>
                <w:sz w:val="20"/>
              </w:rPr>
            </w:pPr>
            <w:r>
              <w:rPr>
                <w:w w:val="95"/>
                <w:sz w:val="20"/>
              </w:rPr>
              <w:t>活</w:t>
            </w:r>
            <w:r>
              <w:rPr>
                <w:spacing w:val="-10"/>
                <w:sz w:val="20"/>
              </w:rPr>
              <w:t>动</w:t>
            </w:r>
          </w:p>
        </w:tc>
        <w:tc>
          <w:tcPr>
            <w:tcW w:w="1226"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spacing w:before="154"/>
              <w:ind w:left="410"/>
              <w:rPr>
                <w:sz w:val="20"/>
              </w:rPr>
            </w:pPr>
            <w:r>
              <w:rPr>
                <w:color w:val="333333"/>
                <w:spacing w:val="-5"/>
                <w:w w:val="140"/>
                <w:sz w:val="20"/>
              </w:rPr>
              <w:t>ACD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5966" w:type="dxa"/>
          </w:tcPr>
          <w:p>
            <w:pPr>
              <w:pStyle w:val="7"/>
              <w:ind w:left="0"/>
              <w:rPr>
                <w:rFonts w:ascii="Times New Roman"/>
                <w:sz w:val="26"/>
              </w:rPr>
            </w:pPr>
          </w:p>
          <w:p>
            <w:pPr>
              <w:pStyle w:val="7"/>
              <w:ind w:left="0"/>
              <w:rPr>
                <w:rFonts w:ascii="Times New Roman"/>
                <w:sz w:val="28"/>
              </w:rPr>
            </w:pPr>
          </w:p>
          <w:p>
            <w:pPr>
              <w:pStyle w:val="7"/>
              <w:rPr>
                <w:sz w:val="20"/>
              </w:rPr>
            </w:pPr>
            <w:r>
              <w:rPr>
                <w:w w:val="95"/>
                <w:sz w:val="20"/>
              </w:rPr>
              <w:t>下面哪些属于以不合理的条件对供应商的差别待遇或者歧视待遇</w:t>
            </w:r>
            <w:r>
              <w:rPr>
                <w:spacing w:val="-10"/>
                <w:w w:val="95"/>
                <w:sz w:val="20"/>
              </w:rPr>
              <w:t>：</w:t>
            </w:r>
          </w:p>
          <w:p>
            <w:pPr>
              <w:pStyle w:val="7"/>
              <w:spacing w:before="35"/>
              <w:rPr>
                <w:sz w:val="20"/>
              </w:rPr>
            </w:pPr>
            <w:r>
              <w:rPr>
                <w:spacing w:val="-5"/>
                <w:sz w:val="20"/>
              </w:rPr>
              <w:t>（）</w:t>
            </w:r>
          </w:p>
        </w:tc>
        <w:tc>
          <w:tcPr>
            <w:tcW w:w="6441" w:type="dxa"/>
          </w:tcPr>
          <w:p>
            <w:pPr>
              <w:pStyle w:val="7"/>
              <w:numPr>
                <w:ilvl w:val="0"/>
                <w:numId w:val="461"/>
              </w:numPr>
              <w:tabs>
                <w:tab w:val="left" w:pos="234"/>
              </w:tabs>
              <w:spacing w:before="41" w:after="0" w:line="240" w:lineRule="auto"/>
              <w:ind w:left="233" w:right="0" w:hanging="189"/>
              <w:jc w:val="left"/>
              <w:rPr>
                <w:sz w:val="20"/>
              </w:rPr>
            </w:pPr>
            <w:r>
              <w:rPr>
                <w:w w:val="95"/>
                <w:sz w:val="20"/>
              </w:rPr>
              <w:t>就同一采购项目向供应商提供有差别的项目信</w:t>
            </w:r>
            <w:r>
              <w:rPr>
                <w:spacing w:val="-10"/>
                <w:w w:val="95"/>
                <w:sz w:val="20"/>
              </w:rPr>
              <w:t>息</w:t>
            </w:r>
          </w:p>
          <w:p>
            <w:pPr>
              <w:pStyle w:val="7"/>
              <w:numPr>
                <w:ilvl w:val="0"/>
                <w:numId w:val="461"/>
              </w:numPr>
              <w:tabs>
                <w:tab w:val="left" w:pos="220"/>
              </w:tabs>
              <w:spacing w:before="33" w:after="0" w:line="271" w:lineRule="auto"/>
              <w:ind w:left="45" w:right="32" w:firstLine="0"/>
              <w:jc w:val="left"/>
              <w:rPr>
                <w:sz w:val="20"/>
              </w:rPr>
            </w:pPr>
            <w:r>
              <w:rPr>
                <w:spacing w:val="-2"/>
                <w:w w:val="99"/>
                <w:sz w:val="20"/>
              </w:rPr>
              <w:t>设定的资格、技术、商务条件与采购项目的具体特点和实际需要不相适</w:t>
            </w:r>
            <w:r>
              <w:rPr>
                <w:w w:val="99"/>
                <w:sz w:val="20"/>
              </w:rPr>
              <w:t>应或者与合同履行无关</w:t>
            </w:r>
          </w:p>
          <w:p>
            <w:pPr>
              <w:pStyle w:val="7"/>
              <w:numPr>
                <w:ilvl w:val="0"/>
                <w:numId w:val="461"/>
              </w:numPr>
              <w:tabs>
                <w:tab w:val="left" w:pos="229"/>
              </w:tabs>
              <w:spacing w:before="2" w:after="0" w:line="240" w:lineRule="auto"/>
              <w:ind w:left="228" w:right="0" w:hanging="184"/>
              <w:jc w:val="left"/>
              <w:rPr>
                <w:sz w:val="20"/>
              </w:rPr>
            </w:pPr>
            <w:r>
              <w:rPr>
                <w:w w:val="95"/>
                <w:sz w:val="20"/>
              </w:rPr>
              <w:t>采购需求中的技术、服务等要求指向特定供应商、特定产</w:t>
            </w:r>
            <w:r>
              <w:rPr>
                <w:spacing w:val="-10"/>
                <w:w w:val="95"/>
                <w:sz w:val="20"/>
              </w:rPr>
              <w:t>品</w:t>
            </w:r>
          </w:p>
          <w:p>
            <w:pPr>
              <w:pStyle w:val="7"/>
              <w:numPr>
                <w:ilvl w:val="0"/>
                <w:numId w:val="461"/>
              </w:numPr>
              <w:tabs>
                <w:tab w:val="left" w:pos="246"/>
              </w:tabs>
              <w:spacing w:before="0" w:after="0" w:line="290" w:lineRule="atLeast"/>
              <w:ind w:left="45" w:right="6" w:firstLine="0"/>
              <w:jc w:val="left"/>
              <w:rPr>
                <w:sz w:val="20"/>
              </w:rPr>
            </w:pPr>
            <w:r>
              <w:rPr>
                <w:spacing w:val="-2"/>
                <w:w w:val="99"/>
                <w:sz w:val="20"/>
              </w:rPr>
              <w:t>以特定行政区域或者特定行业的业绩、奖项作为加分条件或者中标、成</w:t>
            </w:r>
            <w:r>
              <w:rPr>
                <w:w w:val="99"/>
                <w:sz w:val="20"/>
              </w:rPr>
              <w:t>交条件</w:t>
            </w:r>
          </w:p>
        </w:tc>
        <w:tc>
          <w:tcPr>
            <w:tcW w:w="1226" w:type="dxa"/>
          </w:tcPr>
          <w:p>
            <w:pPr>
              <w:pStyle w:val="7"/>
              <w:ind w:left="0"/>
              <w:rPr>
                <w:rFonts w:ascii="Times New Roman"/>
                <w:sz w:val="26"/>
              </w:rPr>
            </w:pPr>
          </w:p>
          <w:p>
            <w:pPr>
              <w:pStyle w:val="7"/>
              <w:ind w:left="0"/>
              <w:rPr>
                <w:rFonts w:ascii="Times New Roman"/>
                <w:sz w:val="26"/>
              </w:rPr>
            </w:pPr>
          </w:p>
          <w:p>
            <w:pPr>
              <w:pStyle w:val="7"/>
              <w:spacing w:before="167"/>
              <w:ind w:left="348"/>
              <w:rPr>
                <w:sz w:val="20"/>
              </w:rPr>
            </w:pPr>
            <w:r>
              <w:rPr>
                <w:color w:val="333333"/>
                <w:spacing w:val="-4"/>
                <w:w w:val="135"/>
                <w:sz w:val="20"/>
              </w:rPr>
              <w:t>ABCD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3" w:hRule="atLeast"/>
        </w:trPr>
        <w:tc>
          <w:tcPr>
            <w:tcW w:w="5966" w:type="dxa"/>
          </w:tcPr>
          <w:p>
            <w:pPr>
              <w:pStyle w:val="7"/>
              <w:ind w:left="0"/>
              <w:rPr>
                <w:rFonts w:ascii="Times New Roman"/>
                <w:sz w:val="26"/>
              </w:rPr>
            </w:pPr>
          </w:p>
          <w:p>
            <w:pPr>
              <w:pStyle w:val="7"/>
              <w:spacing w:before="181"/>
              <w:rPr>
                <w:sz w:val="20"/>
              </w:rPr>
            </w:pPr>
            <w:r>
              <w:rPr>
                <w:w w:val="95"/>
                <w:sz w:val="20"/>
              </w:rPr>
              <w:t>下面哪些属于以不合理的条件对供应商的差别待遇或者歧视待遇</w:t>
            </w:r>
            <w:r>
              <w:rPr>
                <w:spacing w:val="-10"/>
                <w:w w:val="95"/>
                <w:sz w:val="20"/>
              </w:rPr>
              <w:t>：</w:t>
            </w:r>
          </w:p>
          <w:p>
            <w:pPr>
              <w:pStyle w:val="7"/>
              <w:spacing w:before="31"/>
              <w:rPr>
                <w:sz w:val="20"/>
              </w:rPr>
            </w:pPr>
            <w:r>
              <w:rPr>
                <w:spacing w:val="-5"/>
                <w:sz w:val="20"/>
              </w:rPr>
              <w:t>（）</w:t>
            </w:r>
          </w:p>
        </w:tc>
        <w:tc>
          <w:tcPr>
            <w:tcW w:w="6441" w:type="dxa"/>
          </w:tcPr>
          <w:p>
            <w:pPr>
              <w:pStyle w:val="7"/>
              <w:numPr>
                <w:ilvl w:val="0"/>
                <w:numId w:val="462"/>
              </w:numPr>
              <w:tabs>
                <w:tab w:val="left" w:pos="234"/>
              </w:tabs>
              <w:spacing w:before="43" w:after="0" w:line="240" w:lineRule="auto"/>
              <w:ind w:left="233" w:right="0" w:hanging="189"/>
              <w:jc w:val="left"/>
              <w:rPr>
                <w:sz w:val="20"/>
              </w:rPr>
            </w:pPr>
            <w:r>
              <w:rPr>
                <w:w w:val="95"/>
                <w:sz w:val="20"/>
              </w:rPr>
              <w:t>采购需求中的技术、服务等要求指向特定供应商、特定产</w:t>
            </w:r>
            <w:r>
              <w:rPr>
                <w:spacing w:val="-10"/>
                <w:w w:val="95"/>
                <w:sz w:val="20"/>
              </w:rPr>
              <w:t>品</w:t>
            </w:r>
          </w:p>
          <w:p>
            <w:pPr>
              <w:pStyle w:val="7"/>
              <w:numPr>
                <w:ilvl w:val="0"/>
                <w:numId w:val="462"/>
              </w:numPr>
              <w:tabs>
                <w:tab w:val="left" w:pos="220"/>
              </w:tabs>
              <w:spacing w:before="34" w:after="0" w:line="271" w:lineRule="auto"/>
              <w:ind w:left="45" w:right="30" w:firstLine="0"/>
              <w:jc w:val="left"/>
              <w:rPr>
                <w:sz w:val="20"/>
              </w:rPr>
            </w:pPr>
            <w:r>
              <w:rPr>
                <w:spacing w:val="-1"/>
                <w:w w:val="99"/>
                <w:sz w:val="20"/>
              </w:rPr>
              <w:t>以特定行政区域或者特定行业的业绩、奖项作为加分条件或者中标、成</w:t>
            </w:r>
            <w:r>
              <w:rPr>
                <w:w w:val="99"/>
                <w:sz w:val="20"/>
              </w:rPr>
              <w:t>交条件</w:t>
            </w:r>
          </w:p>
          <w:p>
            <w:pPr>
              <w:pStyle w:val="7"/>
              <w:numPr>
                <w:ilvl w:val="0"/>
                <w:numId w:val="462"/>
              </w:numPr>
              <w:tabs>
                <w:tab w:val="left" w:pos="229"/>
              </w:tabs>
              <w:spacing w:before="1" w:after="0" w:line="240" w:lineRule="auto"/>
              <w:ind w:left="228" w:right="0" w:hanging="184"/>
              <w:jc w:val="left"/>
              <w:rPr>
                <w:sz w:val="20"/>
              </w:rPr>
            </w:pPr>
            <w:r>
              <w:rPr>
                <w:w w:val="95"/>
                <w:sz w:val="20"/>
              </w:rPr>
              <w:t>对供应商采取不同的资格审查或者评审标</w:t>
            </w:r>
            <w:r>
              <w:rPr>
                <w:spacing w:val="-10"/>
                <w:w w:val="95"/>
                <w:sz w:val="20"/>
              </w:rPr>
              <w:t>准</w:t>
            </w:r>
          </w:p>
          <w:p>
            <w:pPr>
              <w:pStyle w:val="7"/>
              <w:numPr>
                <w:ilvl w:val="0"/>
                <w:numId w:val="462"/>
              </w:numPr>
              <w:tabs>
                <w:tab w:val="left" w:pos="246"/>
              </w:tabs>
              <w:spacing w:before="35" w:after="0" w:line="240" w:lineRule="auto"/>
              <w:ind w:left="245" w:right="0" w:hanging="201"/>
              <w:jc w:val="left"/>
              <w:rPr>
                <w:sz w:val="20"/>
              </w:rPr>
            </w:pPr>
            <w:r>
              <w:rPr>
                <w:w w:val="95"/>
                <w:sz w:val="20"/>
              </w:rPr>
              <w:t>限定或者指定特定的专利、商标、品牌或者供应</w:t>
            </w:r>
            <w:r>
              <w:rPr>
                <w:spacing w:val="-10"/>
                <w:w w:val="95"/>
                <w:sz w:val="20"/>
              </w:rPr>
              <w:t>商</w:t>
            </w:r>
          </w:p>
        </w:tc>
        <w:tc>
          <w:tcPr>
            <w:tcW w:w="1226" w:type="dxa"/>
          </w:tcPr>
          <w:p>
            <w:pPr>
              <w:pStyle w:val="7"/>
              <w:ind w:left="0"/>
              <w:rPr>
                <w:rFonts w:ascii="Times New Roman"/>
                <w:sz w:val="26"/>
              </w:rPr>
            </w:pPr>
          </w:p>
          <w:p>
            <w:pPr>
              <w:pStyle w:val="7"/>
              <w:spacing w:before="2"/>
              <w:ind w:left="0"/>
              <w:rPr>
                <w:rFonts w:ascii="Times New Roman"/>
                <w:sz w:val="28"/>
              </w:rPr>
            </w:pPr>
          </w:p>
          <w:p>
            <w:pPr>
              <w:pStyle w:val="7"/>
              <w:spacing w:before="1"/>
              <w:ind w:left="348"/>
              <w:rPr>
                <w:sz w:val="20"/>
              </w:rPr>
            </w:pPr>
            <w:r>
              <w:rPr>
                <w:color w:val="333333"/>
                <w:spacing w:val="-4"/>
                <w:w w:val="135"/>
                <w:sz w:val="20"/>
              </w:rPr>
              <w:t>ABCD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3" w:hRule="atLeast"/>
        </w:trPr>
        <w:tc>
          <w:tcPr>
            <w:tcW w:w="5966" w:type="dxa"/>
          </w:tcPr>
          <w:p>
            <w:pPr>
              <w:pStyle w:val="7"/>
              <w:ind w:left="0"/>
              <w:rPr>
                <w:rFonts w:ascii="Times New Roman"/>
                <w:sz w:val="26"/>
              </w:rPr>
            </w:pPr>
          </w:p>
          <w:p>
            <w:pPr>
              <w:pStyle w:val="7"/>
              <w:spacing w:before="181"/>
              <w:rPr>
                <w:sz w:val="20"/>
              </w:rPr>
            </w:pPr>
            <w:r>
              <w:rPr>
                <w:w w:val="95"/>
                <w:sz w:val="20"/>
              </w:rPr>
              <w:t>下面哪些属于以不合理的条件对供应商的差别待遇或者歧视待遇</w:t>
            </w:r>
            <w:r>
              <w:rPr>
                <w:spacing w:val="-10"/>
                <w:w w:val="95"/>
                <w:sz w:val="20"/>
              </w:rPr>
              <w:t>：</w:t>
            </w:r>
          </w:p>
          <w:p>
            <w:pPr>
              <w:pStyle w:val="7"/>
              <w:spacing w:before="31"/>
              <w:rPr>
                <w:sz w:val="20"/>
              </w:rPr>
            </w:pPr>
            <w:r>
              <w:rPr>
                <w:spacing w:val="-5"/>
                <w:sz w:val="20"/>
              </w:rPr>
              <w:t>（）</w:t>
            </w:r>
          </w:p>
        </w:tc>
        <w:tc>
          <w:tcPr>
            <w:tcW w:w="6441" w:type="dxa"/>
          </w:tcPr>
          <w:p>
            <w:pPr>
              <w:pStyle w:val="7"/>
              <w:numPr>
                <w:ilvl w:val="0"/>
                <w:numId w:val="463"/>
              </w:numPr>
              <w:tabs>
                <w:tab w:val="left" w:pos="234"/>
              </w:tabs>
              <w:spacing w:before="43" w:after="0" w:line="273" w:lineRule="auto"/>
              <w:ind w:left="45" w:right="18" w:firstLine="0"/>
              <w:jc w:val="left"/>
              <w:rPr>
                <w:sz w:val="20"/>
              </w:rPr>
            </w:pPr>
            <w:r>
              <w:rPr>
                <w:spacing w:val="-2"/>
                <w:w w:val="99"/>
                <w:sz w:val="20"/>
              </w:rPr>
              <w:t>以特定行政区域或者特定行业的业绩、奖项作为加分条件或者中标、成</w:t>
            </w:r>
            <w:r>
              <w:rPr>
                <w:w w:val="99"/>
                <w:sz w:val="20"/>
              </w:rPr>
              <w:t>交条件</w:t>
            </w:r>
          </w:p>
          <w:p>
            <w:pPr>
              <w:pStyle w:val="7"/>
              <w:numPr>
                <w:ilvl w:val="0"/>
                <w:numId w:val="463"/>
              </w:numPr>
              <w:tabs>
                <w:tab w:val="left" w:pos="220"/>
              </w:tabs>
              <w:spacing w:before="0" w:after="0" w:line="253" w:lineRule="exact"/>
              <w:ind w:left="219" w:right="0" w:hanging="175"/>
              <w:jc w:val="left"/>
              <w:rPr>
                <w:sz w:val="20"/>
              </w:rPr>
            </w:pPr>
            <w:r>
              <w:rPr>
                <w:w w:val="95"/>
                <w:sz w:val="20"/>
              </w:rPr>
              <w:t>对供应商采取不同的资格审查或者评审标</w:t>
            </w:r>
            <w:r>
              <w:rPr>
                <w:spacing w:val="-10"/>
                <w:w w:val="95"/>
                <w:sz w:val="20"/>
              </w:rPr>
              <w:t>准</w:t>
            </w:r>
          </w:p>
          <w:p>
            <w:pPr>
              <w:pStyle w:val="7"/>
              <w:numPr>
                <w:ilvl w:val="0"/>
                <w:numId w:val="463"/>
              </w:numPr>
              <w:tabs>
                <w:tab w:val="left" w:pos="229"/>
              </w:tabs>
              <w:spacing w:before="1" w:after="0" w:line="290" w:lineRule="exact"/>
              <w:ind w:left="45" w:right="1596" w:firstLine="0"/>
              <w:jc w:val="left"/>
              <w:rPr>
                <w:sz w:val="20"/>
              </w:rPr>
            </w:pPr>
            <w:r>
              <w:rPr>
                <w:spacing w:val="-2"/>
                <w:sz w:val="20"/>
              </w:rPr>
              <w:t xml:space="preserve">限定或者指定特定的专利、商标、品牌或者供应商 </w:t>
            </w:r>
            <w:r>
              <w:rPr>
                <w:spacing w:val="-3"/>
                <w:w w:val="147"/>
                <w:sz w:val="20"/>
              </w:rPr>
              <w:t>D</w:t>
            </w:r>
            <w:r>
              <w:rPr>
                <w:spacing w:val="-2"/>
                <w:w w:val="43"/>
                <w:sz w:val="20"/>
              </w:rPr>
              <w:t>.</w:t>
            </w:r>
            <w:r>
              <w:rPr>
                <w:spacing w:val="-2"/>
                <w:w w:val="95"/>
                <w:sz w:val="20"/>
              </w:rPr>
              <w:t>非法限定供应商的所有制形式、组织形式或者所在地</w:t>
            </w:r>
          </w:p>
        </w:tc>
        <w:tc>
          <w:tcPr>
            <w:tcW w:w="1226" w:type="dxa"/>
          </w:tcPr>
          <w:p>
            <w:pPr>
              <w:pStyle w:val="7"/>
              <w:ind w:left="0"/>
              <w:rPr>
                <w:rFonts w:ascii="Times New Roman"/>
                <w:sz w:val="26"/>
              </w:rPr>
            </w:pPr>
          </w:p>
          <w:p>
            <w:pPr>
              <w:pStyle w:val="7"/>
              <w:spacing w:before="2"/>
              <w:ind w:left="0"/>
              <w:rPr>
                <w:rFonts w:ascii="Times New Roman"/>
                <w:sz w:val="28"/>
              </w:rPr>
            </w:pPr>
          </w:p>
          <w:p>
            <w:pPr>
              <w:pStyle w:val="7"/>
              <w:spacing w:before="1"/>
              <w:ind w:left="348"/>
              <w:rPr>
                <w:sz w:val="20"/>
              </w:rPr>
            </w:pPr>
            <w:r>
              <w:rPr>
                <w:color w:val="333333"/>
                <w:spacing w:val="-4"/>
                <w:w w:val="135"/>
                <w:sz w:val="20"/>
              </w:rPr>
              <w:t>ABCD</w:t>
            </w:r>
          </w:p>
        </w:tc>
        <w:tc>
          <w:tcPr>
            <w:tcW w:w="1099" w:type="dxa"/>
          </w:tcPr>
          <w:p>
            <w:pPr>
              <w:pStyle w:val="7"/>
              <w:ind w:left="0"/>
              <w:rPr>
                <w:rFonts w:ascii="Times New Roman"/>
                <w:sz w:val="20"/>
              </w:rPr>
            </w:pPr>
          </w:p>
        </w:tc>
      </w:tr>
    </w:tbl>
    <w:p>
      <w:pPr>
        <w:spacing w:after="0"/>
        <w:rPr>
          <w:rFonts w:ascii="Times New Roman"/>
          <w:sz w:val="20"/>
        </w:rPr>
        <w:sectPr>
          <w:pgSz w:w="16840" w:h="11910" w:orient="landscape"/>
          <w:pgMar w:top="1060" w:right="980" w:bottom="1458"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82"/>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2" w:hRule="atLeast"/>
        </w:trPr>
        <w:tc>
          <w:tcPr>
            <w:tcW w:w="5966" w:type="dxa"/>
          </w:tcPr>
          <w:p>
            <w:pPr>
              <w:pStyle w:val="7"/>
              <w:ind w:left="0"/>
              <w:rPr>
                <w:rFonts w:ascii="Times New Roman"/>
                <w:sz w:val="26"/>
              </w:rPr>
            </w:pPr>
          </w:p>
          <w:p>
            <w:pPr>
              <w:pStyle w:val="7"/>
              <w:ind w:left="0"/>
              <w:rPr>
                <w:rFonts w:ascii="Times New Roman"/>
                <w:sz w:val="26"/>
              </w:rPr>
            </w:pPr>
          </w:p>
          <w:p>
            <w:pPr>
              <w:pStyle w:val="7"/>
              <w:spacing w:before="9"/>
              <w:ind w:left="0"/>
              <w:rPr>
                <w:rFonts w:ascii="Times New Roman"/>
                <w:sz w:val="26"/>
              </w:rPr>
            </w:pPr>
          </w:p>
          <w:p>
            <w:pPr>
              <w:pStyle w:val="7"/>
              <w:spacing w:before="1"/>
              <w:rPr>
                <w:sz w:val="20"/>
              </w:rPr>
            </w:pPr>
            <w:r>
              <w:rPr>
                <w:w w:val="95"/>
                <w:sz w:val="20"/>
              </w:rPr>
              <w:t>关于采购人的审查工作，以下说法正确的是</w:t>
            </w:r>
            <w:r>
              <w:rPr>
                <w:spacing w:val="-5"/>
                <w:w w:val="95"/>
                <w:sz w:val="20"/>
              </w:rPr>
              <w:t>（）？</w:t>
            </w:r>
          </w:p>
        </w:tc>
        <w:tc>
          <w:tcPr>
            <w:tcW w:w="6441" w:type="dxa"/>
          </w:tcPr>
          <w:p>
            <w:pPr>
              <w:pStyle w:val="7"/>
              <w:numPr>
                <w:ilvl w:val="0"/>
                <w:numId w:val="464"/>
              </w:numPr>
              <w:tabs>
                <w:tab w:val="left" w:pos="234"/>
              </w:tabs>
              <w:spacing w:before="38" w:after="0" w:line="273" w:lineRule="auto"/>
              <w:ind w:left="45" w:right="17" w:firstLine="0"/>
              <w:jc w:val="left"/>
              <w:rPr>
                <w:sz w:val="20"/>
              </w:rPr>
            </w:pPr>
            <w:r>
              <w:rPr>
                <w:spacing w:val="-2"/>
                <w:w w:val="99"/>
                <w:sz w:val="20"/>
              </w:rPr>
              <w:t>采购人应当建立审查工作机制，在采购活动开始前，针对采购需求管理</w:t>
            </w:r>
            <w:r>
              <w:rPr>
                <w:spacing w:val="-1"/>
                <w:w w:val="99"/>
                <w:sz w:val="20"/>
              </w:rPr>
              <w:t>中的重点风险事项，对采购需求和采购实施计划进行审查</w:t>
            </w:r>
          </w:p>
          <w:p>
            <w:pPr>
              <w:pStyle w:val="7"/>
              <w:numPr>
                <w:ilvl w:val="0"/>
                <w:numId w:val="464"/>
              </w:numPr>
              <w:tabs>
                <w:tab w:val="left" w:pos="220"/>
              </w:tabs>
              <w:spacing w:before="0" w:after="0" w:line="253" w:lineRule="exact"/>
              <w:ind w:left="219" w:right="0" w:hanging="175"/>
              <w:jc w:val="left"/>
              <w:rPr>
                <w:sz w:val="20"/>
              </w:rPr>
            </w:pPr>
            <w:r>
              <w:rPr>
                <w:w w:val="95"/>
                <w:sz w:val="20"/>
              </w:rPr>
              <w:t>审查分为一般性审查和重点审</w:t>
            </w:r>
            <w:r>
              <w:rPr>
                <w:spacing w:val="-10"/>
                <w:w w:val="95"/>
                <w:sz w:val="20"/>
              </w:rPr>
              <w:t>查</w:t>
            </w:r>
          </w:p>
          <w:p>
            <w:pPr>
              <w:pStyle w:val="7"/>
              <w:numPr>
                <w:ilvl w:val="0"/>
                <w:numId w:val="464"/>
              </w:numPr>
              <w:tabs>
                <w:tab w:val="left" w:pos="229"/>
              </w:tabs>
              <w:spacing w:before="31" w:after="0" w:line="273" w:lineRule="auto"/>
              <w:ind w:left="45" w:right="21" w:firstLine="0"/>
              <w:jc w:val="left"/>
              <w:rPr>
                <w:sz w:val="20"/>
              </w:rPr>
            </w:pPr>
            <w:r>
              <w:rPr>
                <w:spacing w:val="-1"/>
                <w:w w:val="99"/>
                <w:sz w:val="20"/>
              </w:rPr>
              <w:t>一般性审查主要审查是否按照法定程序和内容确定采购需求、编制采购</w:t>
            </w:r>
            <w:r>
              <w:rPr>
                <w:w w:val="99"/>
                <w:sz w:val="20"/>
              </w:rPr>
              <w:t>实施计划</w:t>
            </w:r>
          </w:p>
          <w:p>
            <w:pPr>
              <w:pStyle w:val="7"/>
              <w:numPr>
                <w:ilvl w:val="0"/>
                <w:numId w:val="464"/>
              </w:numPr>
              <w:tabs>
                <w:tab w:val="left" w:pos="246"/>
              </w:tabs>
              <w:spacing w:before="0" w:after="0" w:line="253" w:lineRule="exact"/>
              <w:ind w:left="245" w:right="0" w:hanging="201"/>
              <w:jc w:val="left"/>
              <w:rPr>
                <w:sz w:val="20"/>
              </w:rPr>
            </w:pPr>
            <w:r>
              <w:rPr>
                <w:w w:val="95"/>
                <w:sz w:val="20"/>
              </w:rPr>
              <w:t>对于审查不通过的，可以修改采购需求和采购实施计划的内容并重新</w:t>
            </w:r>
            <w:r>
              <w:rPr>
                <w:spacing w:val="-10"/>
                <w:w w:val="95"/>
                <w:sz w:val="20"/>
              </w:rPr>
              <w:t>进</w:t>
            </w:r>
          </w:p>
          <w:p>
            <w:pPr>
              <w:pStyle w:val="7"/>
              <w:spacing w:before="34"/>
              <w:rPr>
                <w:sz w:val="20"/>
              </w:rPr>
            </w:pPr>
            <w:r>
              <w:rPr>
                <w:w w:val="95"/>
                <w:sz w:val="20"/>
              </w:rPr>
              <w:t>行审</w:t>
            </w:r>
            <w:r>
              <w:rPr>
                <w:spacing w:val="-10"/>
                <w:w w:val="95"/>
                <w:sz w:val="20"/>
              </w:rPr>
              <w:t>查</w:t>
            </w:r>
          </w:p>
        </w:tc>
        <w:tc>
          <w:tcPr>
            <w:tcW w:w="1226" w:type="dxa"/>
          </w:tcPr>
          <w:p>
            <w:pPr>
              <w:pStyle w:val="7"/>
              <w:ind w:left="0"/>
              <w:rPr>
                <w:rFonts w:ascii="Times New Roman"/>
                <w:sz w:val="26"/>
              </w:rPr>
            </w:pPr>
          </w:p>
          <w:p>
            <w:pPr>
              <w:pStyle w:val="7"/>
              <w:ind w:left="0"/>
              <w:rPr>
                <w:rFonts w:ascii="Times New Roman"/>
                <w:sz w:val="26"/>
              </w:rPr>
            </w:pPr>
          </w:p>
          <w:p>
            <w:pPr>
              <w:pStyle w:val="7"/>
              <w:spacing w:before="9"/>
              <w:ind w:left="0"/>
              <w:rPr>
                <w:rFonts w:ascii="Times New Roman"/>
                <w:sz w:val="26"/>
              </w:rPr>
            </w:pPr>
          </w:p>
          <w:p>
            <w:pPr>
              <w:pStyle w:val="7"/>
              <w:spacing w:before="1"/>
              <w:ind w:left="422"/>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C5DFB4"/>
          </w:tcPr>
          <w:p>
            <w:pPr>
              <w:pStyle w:val="7"/>
              <w:ind w:left="0"/>
              <w:rPr>
                <w:rFonts w:ascii="Times New Roman"/>
                <w:sz w:val="26"/>
              </w:rPr>
            </w:pPr>
          </w:p>
          <w:p>
            <w:pPr>
              <w:pStyle w:val="7"/>
              <w:spacing w:before="183"/>
              <w:rPr>
                <w:sz w:val="20"/>
              </w:rPr>
            </w:pPr>
            <w:r>
              <w:rPr>
                <w:w w:val="95"/>
                <w:sz w:val="20"/>
              </w:rPr>
              <w:t>（）对投标供应商进行资格预审的</w:t>
            </w:r>
            <w:r>
              <w:rPr>
                <w:spacing w:val="-10"/>
                <w:w w:val="95"/>
                <w:sz w:val="20"/>
              </w:rPr>
              <w:t>。</w:t>
            </w:r>
          </w:p>
        </w:tc>
        <w:tc>
          <w:tcPr>
            <w:tcW w:w="6441" w:type="dxa"/>
            <w:shd w:val="clear" w:color="auto" w:fill="C5DFB4"/>
          </w:tcPr>
          <w:p>
            <w:pPr>
              <w:pStyle w:val="7"/>
              <w:numPr>
                <w:ilvl w:val="0"/>
                <w:numId w:val="465"/>
              </w:numPr>
              <w:tabs>
                <w:tab w:val="left" w:pos="234"/>
              </w:tabs>
              <w:spacing w:before="48" w:after="0" w:line="240" w:lineRule="auto"/>
              <w:ind w:left="233" w:right="0" w:hanging="189"/>
              <w:jc w:val="left"/>
              <w:rPr>
                <w:sz w:val="20"/>
              </w:rPr>
            </w:pPr>
            <w:r>
              <w:rPr>
                <w:w w:val="95"/>
                <w:sz w:val="20"/>
              </w:rPr>
              <w:t>采购</w:t>
            </w:r>
            <w:r>
              <w:rPr>
                <w:spacing w:val="-10"/>
                <w:w w:val="95"/>
                <w:sz w:val="20"/>
              </w:rPr>
              <w:t>人</w:t>
            </w:r>
          </w:p>
          <w:p>
            <w:pPr>
              <w:pStyle w:val="7"/>
              <w:numPr>
                <w:ilvl w:val="0"/>
                <w:numId w:val="465"/>
              </w:numPr>
              <w:tabs>
                <w:tab w:val="left" w:pos="220"/>
              </w:tabs>
              <w:spacing w:before="33" w:after="0" w:line="268" w:lineRule="auto"/>
              <w:ind w:left="45" w:right="5006" w:firstLine="0"/>
              <w:jc w:val="left"/>
              <w:rPr>
                <w:sz w:val="20"/>
              </w:rPr>
            </w:pPr>
            <w:r>
              <w:rPr>
                <w:spacing w:val="-4"/>
                <w:sz w:val="20"/>
              </w:rPr>
              <w:t xml:space="preserve">采购代理机构 </w:t>
            </w:r>
            <w:r>
              <w:rPr>
                <w:spacing w:val="-2"/>
                <w:w w:val="143"/>
                <w:sz w:val="20"/>
              </w:rPr>
              <w:t>C</w:t>
            </w:r>
            <w:r>
              <w:rPr>
                <w:spacing w:val="-2"/>
                <w:w w:val="57"/>
                <w:sz w:val="20"/>
              </w:rPr>
              <w:t>.</w:t>
            </w:r>
            <w:r>
              <w:rPr>
                <w:spacing w:val="-2"/>
                <w:sz w:val="20"/>
              </w:rPr>
              <w:t>本级政府</w:t>
            </w:r>
          </w:p>
          <w:p>
            <w:pPr>
              <w:pStyle w:val="7"/>
              <w:spacing w:before="5"/>
              <w:rPr>
                <w:sz w:val="20"/>
              </w:rPr>
            </w:pPr>
            <w:r>
              <w:rPr>
                <w:spacing w:val="-1"/>
                <w:w w:val="147"/>
                <w:sz w:val="20"/>
              </w:rPr>
              <w:t>D</w:t>
            </w:r>
            <w:r>
              <w:rPr>
                <w:w w:val="43"/>
                <w:sz w:val="20"/>
              </w:rPr>
              <w:t>.</w:t>
            </w:r>
            <w:r>
              <w:rPr>
                <w:w w:val="95"/>
                <w:sz w:val="20"/>
              </w:rPr>
              <w:t>财政部</w:t>
            </w:r>
            <w:r>
              <w:rPr>
                <w:spacing w:val="-10"/>
                <w:w w:val="95"/>
                <w:sz w:val="20"/>
              </w:rPr>
              <w:t>门</w:t>
            </w:r>
          </w:p>
        </w:tc>
        <w:tc>
          <w:tcPr>
            <w:tcW w:w="1226" w:type="dxa"/>
            <w:shd w:val="clear" w:color="auto" w:fill="C5DFB4"/>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4"/>
              <w:ind w:left="0"/>
              <w:rPr>
                <w:rFonts w:ascii="Times New Roman"/>
                <w:sz w:val="29"/>
              </w:rPr>
            </w:pPr>
          </w:p>
          <w:p>
            <w:pPr>
              <w:pStyle w:val="7"/>
              <w:spacing w:line="268" w:lineRule="auto"/>
              <w:ind w:right="128"/>
              <w:rPr>
                <w:sz w:val="20"/>
              </w:rPr>
            </w:pPr>
            <w:r>
              <w:rPr>
                <w:spacing w:val="-2"/>
                <w:w w:val="99"/>
                <w:sz w:val="20"/>
              </w:rPr>
              <w:t>采购人或者采购代理机构对供应商进行资格预审的，资格预审公告</w:t>
            </w:r>
            <w:r>
              <w:rPr>
                <w:w w:val="99"/>
                <w:sz w:val="20"/>
              </w:rPr>
              <w:t>应当在（</w:t>
            </w:r>
            <w:r>
              <w:rPr>
                <w:spacing w:val="1"/>
                <w:w w:val="99"/>
                <w:sz w:val="20"/>
              </w:rPr>
              <w:t>）</w:t>
            </w:r>
            <w:r>
              <w:rPr>
                <w:spacing w:val="-1"/>
                <w:w w:val="99"/>
                <w:sz w:val="20"/>
              </w:rPr>
              <w:t>人民政府财政部门指定的媒体上发布。</w:t>
            </w:r>
          </w:p>
        </w:tc>
        <w:tc>
          <w:tcPr>
            <w:tcW w:w="6441" w:type="dxa"/>
          </w:tcPr>
          <w:p>
            <w:pPr>
              <w:pStyle w:val="7"/>
              <w:spacing w:before="48" w:line="271" w:lineRule="auto"/>
              <w:ind w:right="5594"/>
              <w:rPr>
                <w:sz w:val="20"/>
              </w:rPr>
            </w:pPr>
            <w:r>
              <w:rPr>
                <w:spacing w:val="-5"/>
                <w:w w:val="146"/>
                <w:sz w:val="20"/>
              </w:rPr>
              <w:t>A</w:t>
            </w:r>
            <w:r>
              <w:rPr>
                <w:spacing w:val="-3"/>
                <w:w w:val="53"/>
                <w:sz w:val="20"/>
              </w:rPr>
              <w:t>.</w:t>
            </w:r>
            <w:r>
              <w:rPr>
                <w:spacing w:val="-4"/>
                <w:sz w:val="20"/>
              </w:rPr>
              <w:t xml:space="preserve">省级 </w:t>
            </w:r>
            <w:r>
              <w:rPr>
                <w:spacing w:val="-2"/>
                <w:w w:val="133"/>
                <w:sz w:val="20"/>
              </w:rPr>
              <w:t>B</w:t>
            </w:r>
            <w:r>
              <w:rPr>
                <w:spacing w:val="-2"/>
                <w:w w:val="56"/>
                <w:sz w:val="20"/>
              </w:rPr>
              <w:t>.</w:t>
            </w:r>
            <w:r>
              <w:rPr>
                <w:spacing w:val="-2"/>
                <w:w w:val="95"/>
                <w:sz w:val="20"/>
              </w:rPr>
              <w:t xml:space="preserve">自治区 </w:t>
            </w:r>
            <w:r>
              <w:rPr>
                <w:w w:val="138"/>
                <w:sz w:val="20"/>
              </w:rPr>
              <w:t>C</w:t>
            </w:r>
            <w:r>
              <w:rPr>
                <w:w w:val="52"/>
                <w:sz w:val="20"/>
              </w:rPr>
              <w:t>.</w:t>
            </w:r>
            <w:r>
              <w:rPr>
                <w:w w:val="95"/>
                <w:sz w:val="20"/>
              </w:rPr>
              <w:t>直辖</w:t>
            </w:r>
            <w:r>
              <w:rPr>
                <w:spacing w:val="-10"/>
                <w:w w:val="95"/>
                <w:sz w:val="20"/>
              </w:rPr>
              <w:t>市</w:t>
            </w:r>
          </w:p>
          <w:p>
            <w:pPr>
              <w:pStyle w:val="7"/>
              <w:spacing w:line="256" w:lineRule="exact"/>
              <w:rPr>
                <w:sz w:val="20"/>
              </w:rPr>
            </w:pPr>
            <w:r>
              <w:rPr>
                <w:spacing w:val="-1"/>
                <w:w w:val="147"/>
                <w:sz w:val="20"/>
              </w:rPr>
              <w:t>D</w:t>
            </w:r>
            <w:r>
              <w:rPr>
                <w:w w:val="43"/>
                <w:sz w:val="20"/>
              </w:rPr>
              <w:t>.</w:t>
            </w:r>
            <w:r>
              <w:rPr>
                <w:w w:val="95"/>
                <w:sz w:val="20"/>
              </w:rPr>
              <w:t>市</w:t>
            </w:r>
            <w:r>
              <w:rPr>
                <w:spacing w:val="-10"/>
                <w:w w:val="95"/>
                <w:sz w:val="20"/>
              </w:rPr>
              <w:t>级</w:t>
            </w:r>
          </w:p>
        </w:tc>
        <w:tc>
          <w:tcPr>
            <w:tcW w:w="1226" w:type="dxa"/>
          </w:tcPr>
          <w:p>
            <w:pPr>
              <w:pStyle w:val="7"/>
              <w:ind w:left="0"/>
              <w:rPr>
                <w:rFonts w:ascii="Times New Roman"/>
                <w:sz w:val="26"/>
              </w:rPr>
            </w:pPr>
          </w:p>
          <w:p>
            <w:pPr>
              <w:pStyle w:val="7"/>
              <w:spacing w:before="183"/>
              <w:ind w:left="422"/>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资格预审合格的供应商在评审阶段资格发生变化的，应当通知</w:t>
            </w:r>
            <w:r>
              <w:rPr>
                <w:spacing w:val="-5"/>
                <w:w w:val="95"/>
                <w:sz w:val="20"/>
              </w:rPr>
              <w:t>（）</w:t>
            </w:r>
          </w:p>
        </w:tc>
        <w:tc>
          <w:tcPr>
            <w:tcW w:w="6441" w:type="dxa"/>
          </w:tcPr>
          <w:p>
            <w:pPr>
              <w:pStyle w:val="7"/>
              <w:numPr>
                <w:ilvl w:val="0"/>
                <w:numId w:val="466"/>
              </w:numPr>
              <w:tabs>
                <w:tab w:val="left" w:pos="234"/>
              </w:tabs>
              <w:spacing w:before="47" w:after="0" w:line="240" w:lineRule="auto"/>
              <w:ind w:left="233" w:right="0" w:hanging="189"/>
              <w:jc w:val="left"/>
              <w:rPr>
                <w:sz w:val="20"/>
              </w:rPr>
            </w:pPr>
            <w:r>
              <w:rPr>
                <w:w w:val="95"/>
                <w:sz w:val="20"/>
              </w:rPr>
              <w:t>采购</w:t>
            </w:r>
            <w:r>
              <w:rPr>
                <w:spacing w:val="-10"/>
                <w:w w:val="95"/>
                <w:sz w:val="20"/>
              </w:rPr>
              <w:t>人</w:t>
            </w:r>
          </w:p>
          <w:p>
            <w:pPr>
              <w:pStyle w:val="7"/>
              <w:numPr>
                <w:ilvl w:val="0"/>
                <w:numId w:val="466"/>
              </w:numPr>
              <w:tabs>
                <w:tab w:val="left" w:pos="220"/>
              </w:tabs>
              <w:spacing w:before="35" w:after="0" w:line="271" w:lineRule="auto"/>
              <w:ind w:left="45" w:right="5006" w:firstLine="0"/>
              <w:jc w:val="left"/>
              <w:rPr>
                <w:sz w:val="20"/>
              </w:rPr>
            </w:pPr>
            <w:r>
              <w:rPr>
                <w:spacing w:val="-4"/>
                <w:sz w:val="20"/>
              </w:rPr>
              <w:t xml:space="preserve">采购代理机构 </w:t>
            </w:r>
            <w:r>
              <w:rPr>
                <w:spacing w:val="-2"/>
                <w:w w:val="143"/>
                <w:sz w:val="20"/>
              </w:rPr>
              <w:t>C</w:t>
            </w:r>
            <w:r>
              <w:rPr>
                <w:spacing w:val="-2"/>
                <w:w w:val="57"/>
                <w:sz w:val="20"/>
              </w:rPr>
              <w:t>.</w:t>
            </w:r>
            <w:r>
              <w:rPr>
                <w:spacing w:val="-2"/>
                <w:sz w:val="20"/>
              </w:rPr>
              <w:t>本级政府</w:t>
            </w:r>
          </w:p>
          <w:p>
            <w:pPr>
              <w:pStyle w:val="7"/>
              <w:spacing w:line="255" w:lineRule="exact"/>
              <w:rPr>
                <w:sz w:val="20"/>
              </w:rPr>
            </w:pPr>
            <w:r>
              <w:rPr>
                <w:spacing w:val="-1"/>
                <w:w w:val="147"/>
                <w:sz w:val="20"/>
              </w:rPr>
              <w:t>D</w:t>
            </w:r>
            <w:r>
              <w:rPr>
                <w:w w:val="43"/>
                <w:sz w:val="20"/>
              </w:rPr>
              <w:t>.</w:t>
            </w:r>
            <w:r>
              <w:rPr>
                <w:w w:val="95"/>
                <w:sz w:val="20"/>
              </w:rPr>
              <w:t>财政部</w:t>
            </w:r>
            <w:r>
              <w:rPr>
                <w:spacing w:val="-10"/>
                <w:w w:val="95"/>
                <w:sz w:val="20"/>
              </w:rPr>
              <w:t>门</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5"/>
              <w:ind w:left="0"/>
              <w:rPr>
                <w:rFonts w:ascii="Times New Roman"/>
                <w:sz w:val="29"/>
              </w:rPr>
            </w:pPr>
          </w:p>
          <w:p>
            <w:pPr>
              <w:pStyle w:val="7"/>
              <w:spacing w:line="271" w:lineRule="auto"/>
              <w:ind w:right="127"/>
              <w:rPr>
                <w:sz w:val="20"/>
              </w:rPr>
            </w:pPr>
            <w:r>
              <w:rPr>
                <w:spacing w:val="-1"/>
                <w:w w:val="99"/>
                <w:sz w:val="20"/>
              </w:rPr>
              <w:t>资格预审公告应当包括</w:t>
            </w:r>
            <w:r>
              <w:rPr>
                <w:w w:val="99"/>
                <w:sz w:val="20"/>
              </w:rPr>
              <w:t>（</w:t>
            </w:r>
            <w:r>
              <w:rPr>
                <w:spacing w:val="1"/>
                <w:w w:val="99"/>
                <w:sz w:val="20"/>
              </w:rPr>
              <w:t>）</w:t>
            </w:r>
            <w:r>
              <w:rPr>
                <w:spacing w:val="-1"/>
                <w:w w:val="99"/>
                <w:sz w:val="20"/>
              </w:rPr>
              <w:t>以及供应商提交资格预审申请文件的时</w:t>
            </w:r>
            <w:r>
              <w:rPr>
                <w:w w:val="99"/>
                <w:sz w:val="20"/>
              </w:rPr>
              <w:t>间和地点。</w:t>
            </w:r>
          </w:p>
        </w:tc>
        <w:tc>
          <w:tcPr>
            <w:tcW w:w="6441" w:type="dxa"/>
          </w:tcPr>
          <w:p>
            <w:pPr>
              <w:pStyle w:val="7"/>
              <w:numPr>
                <w:ilvl w:val="0"/>
                <w:numId w:val="467"/>
              </w:numPr>
              <w:tabs>
                <w:tab w:val="left" w:pos="234"/>
              </w:tabs>
              <w:spacing w:before="47" w:after="0" w:line="240" w:lineRule="auto"/>
              <w:ind w:left="233" w:right="0" w:hanging="189"/>
              <w:jc w:val="left"/>
              <w:rPr>
                <w:sz w:val="20"/>
              </w:rPr>
            </w:pPr>
            <w:r>
              <w:rPr>
                <w:w w:val="95"/>
                <w:sz w:val="20"/>
              </w:rPr>
              <w:t>采购</w:t>
            </w:r>
            <w:r>
              <w:rPr>
                <w:spacing w:val="-10"/>
                <w:w w:val="95"/>
                <w:sz w:val="20"/>
              </w:rPr>
              <w:t>人</w:t>
            </w:r>
          </w:p>
          <w:p>
            <w:pPr>
              <w:pStyle w:val="7"/>
              <w:numPr>
                <w:ilvl w:val="0"/>
                <w:numId w:val="467"/>
              </w:numPr>
              <w:tabs>
                <w:tab w:val="left" w:pos="220"/>
              </w:tabs>
              <w:spacing w:before="35" w:after="0" w:line="271" w:lineRule="auto"/>
              <w:ind w:left="45" w:right="5006" w:firstLine="0"/>
              <w:jc w:val="left"/>
              <w:rPr>
                <w:sz w:val="20"/>
              </w:rPr>
            </w:pPr>
            <w:r>
              <w:rPr>
                <w:spacing w:val="-4"/>
                <w:sz w:val="20"/>
              </w:rPr>
              <w:t xml:space="preserve">采购项目名称 </w:t>
            </w:r>
            <w:r>
              <w:rPr>
                <w:spacing w:val="-2"/>
                <w:w w:val="143"/>
                <w:sz w:val="20"/>
              </w:rPr>
              <w:t>C</w:t>
            </w:r>
            <w:r>
              <w:rPr>
                <w:spacing w:val="-2"/>
                <w:w w:val="57"/>
                <w:sz w:val="20"/>
              </w:rPr>
              <w:t>.</w:t>
            </w:r>
            <w:r>
              <w:rPr>
                <w:spacing w:val="-2"/>
                <w:sz w:val="20"/>
              </w:rPr>
              <w:t>采购需求</w:t>
            </w:r>
          </w:p>
          <w:p>
            <w:pPr>
              <w:pStyle w:val="7"/>
              <w:spacing w:line="255" w:lineRule="exact"/>
              <w:rPr>
                <w:sz w:val="20"/>
              </w:rPr>
            </w:pPr>
            <w:r>
              <w:rPr>
                <w:spacing w:val="-1"/>
                <w:w w:val="147"/>
                <w:sz w:val="20"/>
              </w:rPr>
              <w:t>D</w:t>
            </w:r>
            <w:r>
              <w:rPr>
                <w:w w:val="43"/>
                <w:sz w:val="20"/>
              </w:rPr>
              <w:t>.</w:t>
            </w:r>
            <w:r>
              <w:rPr>
                <w:w w:val="95"/>
                <w:sz w:val="20"/>
              </w:rPr>
              <w:t>对供应商的资格要</w:t>
            </w:r>
            <w:r>
              <w:rPr>
                <w:spacing w:val="-10"/>
                <w:w w:val="95"/>
                <w:sz w:val="20"/>
              </w:rPr>
              <w:t>求</w:t>
            </w:r>
          </w:p>
        </w:tc>
        <w:tc>
          <w:tcPr>
            <w:tcW w:w="1226" w:type="dxa"/>
          </w:tcPr>
          <w:p>
            <w:pPr>
              <w:pStyle w:val="7"/>
              <w:ind w:left="0"/>
              <w:rPr>
                <w:rFonts w:ascii="Times New Roman"/>
                <w:sz w:val="26"/>
              </w:rPr>
            </w:pPr>
          </w:p>
          <w:p>
            <w:pPr>
              <w:pStyle w:val="7"/>
              <w:spacing w:before="183"/>
              <w:ind w:left="348"/>
              <w:rPr>
                <w:sz w:val="20"/>
              </w:rPr>
            </w:pPr>
            <w:r>
              <w:rPr>
                <w:color w:val="333333"/>
                <w:spacing w:val="-4"/>
                <w:w w:val="135"/>
                <w:sz w:val="20"/>
              </w:rPr>
              <w:t>ABCD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资格预审公告应当包括采购人和（）</w:t>
            </w:r>
            <w:r>
              <w:rPr>
                <w:spacing w:val="-10"/>
                <w:w w:val="95"/>
                <w:sz w:val="20"/>
              </w:rPr>
              <w:t>。</w:t>
            </w:r>
          </w:p>
        </w:tc>
        <w:tc>
          <w:tcPr>
            <w:tcW w:w="6441" w:type="dxa"/>
          </w:tcPr>
          <w:p>
            <w:pPr>
              <w:pStyle w:val="7"/>
              <w:spacing w:before="47" w:line="268" w:lineRule="auto"/>
              <w:ind w:right="4992"/>
              <w:rPr>
                <w:sz w:val="20"/>
              </w:rPr>
            </w:pPr>
            <w:r>
              <w:rPr>
                <w:spacing w:val="-5"/>
                <w:w w:val="146"/>
                <w:sz w:val="20"/>
              </w:rPr>
              <w:t>A</w:t>
            </w:r>
            <w:r>
              <w:rPr>
                <w:spacing w:val="-3"/>
                <w:w w:val="53"/>
                <w:sz w:val="20"/>
              </w:rPr>
              <w:t>.</w:t>
            </w:r>
            <w:r>
              <w:rPr>
                <w:spacing w:val="-4"/>
                <w:sz w:val="20"/>
              </w:rPr>
              <w:t xml:space="preserve">采购项目名称 </w:t>
            </w:r>
            <w:r>
              <w:rPr>
                <w:spacing w:val="-2"/>
                <w:w w:val="138"/>
                <w:sz w:val="20"/>
              </w:rPr>
              <w:t>B</w:t>
            </w:r>
            <w:r>
              <w:rPr>
                <w:spacing w:val="-2"/>
                <w:w w:val="61"/>
                <w:sz w:val="20"/>
              </w:rPr>
              <w:t>.</w:t>
            </w:r>
            <w:r>
              <w:rPr>
                <w:spacing w:val="-2"/>
                <w:sz w:val="20"/>
              </w:rPr>
              <w:t>采购需求</w:t>
            </w:r>
          </w:p>
          <w:p>
            <w:pPr>
              <w:pStyle w:val="7"/>
              <w:spacing w:before="5"/>
              <w:rPr>
                <w:sz w:val="20"/>
              </w:rPr>
            </w:pPr>
            <w:r>
              <w:rPr>
                <w:w w:val="138"/>
                <w:sz w:val="20"/>
              </w:rPr>
              <w:t>C</w:t>
            </w:r>
            <w:r>
              <w:rPr>
                <w:w w:val="52"/>
                <w:sz w:val="20"/>
              </w:rPr>
              <w:t>.</w:t>
            </w:r>
            <w:r>
              <w:rPr>
                <w:w w:val="95"/>
                <w:sz w:val="20"/>
              </w:rPr>
              <w:t>对供应商的资格要</w:t>
            </w:r>
            <w:r>
              <w:rPr>
                <w:spacing w:val="-10"/>
                <w:w w:val="95"/>
                <w:sz w:val="20"/>
              </w:rPr>
              <w:t>求</w:t>
            </w:r>
          </w:p>
          <w:p>
            <w:pPr>
              <w:pStyle w:val="7"/>
              <w:spacing w:before="34"/>
              <w:rPr>
                <w:sz w:val="20"/>
              </w:rPr>
            </w:pPr>
            <w:r>
              <w:rPr>
                <w:spacing w:val="-1"/>
                <w:w w:val="147"/>
                <w:sz w:val="20"/>
              </w:rPr>
              <w:t>D</w:t>
            </w:r>
            <w:r>
              <w:rPr>
                <w:w w:val="43"/>
                <w:sz w:val="20"/>
              </w:rPr>
              <w:t>.</w:t>
            </w:r>
            <w:r>
              <w:rPr>
                <w:w w:val="95"/>
                <w:sz w:val="20"/>
              </w:rPr>
              <w:t>供应商提交资格预审申请文件的时间和地</w:t>
            </w:r>
            <w:r>
              <w:rPr>
                <w:spacing w:val="-10"/>
                <w:w w:val="95"/>
                <w:sz w:val="20"/>
              </w:rPr>
              <w:t>点</w:t>
            </w:r>
          </w:p>
        </w:tc>
        <w:tc>
          <w:tcPr>
            <w:tcW w:w="1226" w:type="dxa"/>
          </w:tcPr>
          <w:p>
            <w:pPr>
              <w:pStyle w:val="7"/>
              <w:ind w:left="0"/>
              <w:rPr>
                <w:rFonts w:ascii="Times New Roman"/>
                <w:sz w:val="26"/>
              </w:rPr>
            </w:pPr>
          </w:p>
          <w:p>
            <w:pPr>
              <w:pStyle w:val="7"/>
              <w:spacing w:before="183"/>
              <w:ind w:left="348"/>
              <w:rPr>
                <w:sz w:val="20"/>
              </w:rPr>
            </w:pPr>
            <w:r>
              <w:rPr>
                <w:color w:val="333333"/>
                <w:spacing w:val="-4"/>
                <w:w w:val="135"/>
                <w:sz w:val="20"/>
              </w:rPr>
              <w:t>ABCD</w:t>
            </w:r>
          </w:p>
        </w:tc>
        <w:tc>
          <w:tcPr>
            <w:tcW w:w="1099" w:type="dxa"/>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8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40" w:right="301"/>
              <w:jc w:val="center"/>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5966" w:type="dxa"/>
          </w:tcPr>
          <w:p>
            <w:pPr>
              <w:pStyle w:val="7"/>
              <w:ind w:left="0"/>
              <w:rPr>
                <w:rFonts w:ascii="Times New Roman"/>
                <w:sz w:val="26"/>
              </w:rPr>
            </w:pPr>
          </w:p>
          <w:p>
            <w:pPr>
              <w:pStyle w:val="7"/>
              <w:ind w:left="0"/>
              <w:rPr>
                <w:rFonts w:ascii="Times New Roman"/>
                <w:sz w:val="26"/>
              </w:rPr>
            </w:pPr>
          </w:p>
          <w:p>
            <w:pPr>
              <w:pStyle w:val="7"/>
              <w:spacing w:before="168"/>
              <w:rPr>
                <w:sz w:val="20"/>
              </w:rPr>
            </w:pPr>
            <w:r>
              <w:rPr>
                <w:w w:val="95"/>
                <w:sz w:val="20"/>
              </w:rPr>
              <w:t>在什么情况下联合体投标及联合体各方投标均无效</w:t>
            </w:r>
            <w:r>
              <w:rPr>
                <w:spacing w:val="-5"/>
                <w:w w:val="95"/>
                <w:sz w:val="20"/>
              </w:rPr>
              <w:t>：（）</w:t>
            </w:r>
          </w:p>
        </w:tc>
        <w:tc>
          <w:tcPr>
            <w:tcW w:w="6441" w:type="dxa"/>
          </w:tcPr>
          <w:p>
            <w:pPr>
              <w:pStyle w:val="7"/>
              <w:spacing w:before="186" w:line="271" w:lineRule="auto"/>
              <w:ind w:right="181"/>
              <w:rPr>
                <w:sz w:val="20"/>
              </w:rPr>
            </w:pPr>
            <w:r>
              <w:rPr>
                <w:spacing w:val="-2"/>
                <w:w w:val="140"/>
                <w:sz w:val="20"/>
              </w:rPr>
              <w:t>A</w:t>
            </w:r>
            <w:r>
              <w:rPr>
                <w:w w:val="47"/>
                <w:sz w:val="20"/>
              </w:rPr>
              <w:t>.</w:t>
            </w:r>
            <w:r>
              <w:rPr>
                <w:w w:val="99"/>
                <w:sz w:val="20"/>
              </w:rPr>
              <w:t>采购公告载明允许以联合体形式投标</w:t>
            </w:r>
            <w:r>
              <w:rPr>
                <w:w w:val="47"/>
                <w:sz w:val="20"/>
              </w:rPr>
              <w:t>,</w:t>
            </w:r>
            <w:r>
              <w:rPr>
                <w:w w:val="99"/>
                <w:sz w:val="20"/>
              </w:rPr>
              <w:t xml:space="preserve">供应商组成联合体形式投标的 </w:t>
            </w:r>
            <w:r>
              <w:rPr>
                <w:w w:val="124"/>
                <w:sz w:val="20"/>
              </w:rPr>
              <w:t>B</w:t>
            </w:r>
            <w:r>
              <w:rPr>
                <w:w w:val="47"/>
                <w:sz w:val="20"/>
              </w:rPr>
              <w:t>.</w:t>
            </w:r>
            <w:r>
              <w:rPr>
                <w:w w:val="99"/>
                <w:sz w:val="20"/>
              </w:rPr>
              <w:t>采购公告未载明是否允许联合体形式投标</w:t>
            </w:r>
            <w:r>
              <w:rPr>
                <w:w w:val="47"/>
                <w:sz w:val="20"/>
              </w:rPr>
              <w:t>,</w:t>
            </w:r>
            <w:r>
              <w:rPr>
                <w:spacing w:val="-2"/>
                <w:w w:val="99"/>
                <w:sz w:val="20"/>
              </w:rPr>
              <w:t>供应商组成联合体形式投标</w:t>
            </w:r>
            <w:r>
              <w:rPr>
                <w:w w:val="99"/>
                <w:sz w:val="20"/>
              </w:rPr>
              <w:t>的</w:t>
            </w:r>
          </w:p>
          <w:p>
            <w:pPr>
              <w:pStyle w:val="7"/>
              <w:spacing w:before="1"/>
              <w:rPr>
                <w:sz w:val="20"/>
              </w:rPr>
            </w:pPr>
            <w:r>
              <w:rPr>
                <w:w w:val="138"/>
                <w:sz w:val="20"/>
              </w:rPr>
              <w:t>C</w:t>
            </w:r>
            <w:r>
              <w:rPr>
                <w:w w:val="52"/>
                <w:sz w:val="20"/>
              </w:rPr>
              <w:t>.</w:t>
            </w:r>
            <w:r>
              <w:rPr>
                <w:w w:val="95"/>
                <w:sz w:val="20"/>
              </w:rPr>
              <w:t>联合体及联合体中各方以自己的名义参与</w:t>
            </w:r>
            <w:r>
              <w:rPr>
                <w:spacing w:val="-10"/>
                <w:w w:val="95"/>
                <w:sz w:val="20"/>
              </w:rPr>
              <w:t>的</w:t>
            </w:r>
          </w:p>
          <w:p>
            <w:pPr>
              <w:pStyle w:val="7"/>
              <w:spacing w:before="34"/>
              <w:rPr>
                <w:sz w:val="20"/>
              </w:rPr>
            </w:pPr>
            <w:r>
              <w:rPr>
                <w:spacing w:val="-1"/>
                <w:w w:val="147"/>
                <w:sz w:val="20"/>
              </w:rPr>
              <w:t>D</w:t>
            </w:r>
            <w:r>
              <w:rPr>
                <w:w w:val="43"/>
                <w:sz w:val="20"/>
              </w:rPr>
              <w:t>.</w:t>
            </w:r>
            <w:r>
              <w:rPr>
                <w:w w:val="95"/>
                <w:sz w:val="20"/>
              </w:rPr>
              <w:t>联合体中各方又加入到其他联合体，在同一合同项下投标</w:t>
            </w:r>
            <w:r>
              <w:rPr>
                <w:spacing w:val="-10"/>
                <w:w w:val="95"/>
                <w:sz w:val="20"/>
              </w:rPr>
              <w:t>的</w:t>
            </w:r>
          </w:p>
        </w:tc>
        <w:tc>
          <w:tcPr>
            <w:tcW w:w="1226" w:type="dxa"/>
          </w:tcPr>
          <w:p>
            <w:pPr>
              <w:pStyle w:val="7"/>
              <w:ind w:left="0"/>
              <w:rPr>
                <w:rFonts w:ascii="Times New Roman"/>
                <w:sz w:val="26"/>
              </w:rPr>
            </w:pPr>
          </w:p>
          <w:p>
            <w:pPr>
              <w:pStyle w:val="7"/>
              <w:ind w:left="0"/>
              <w:rPr>
                <w:rFonts w:ascii="Times New Roman"/>
                <w:sz w:val="26"/>
              </w:rPr>
            </w:pPr>
          </w:p>
          <w:p>
            <w:pPr>
              <w:pStyle w:val="7"/>
              <w:spacing w:before="168"/>
              <w:ind w:left="341" w:right="301"/>
              <w:jc w:val="center"/>
              <w:rPr>
                <w:sz w:val="20"/>
              </w:rPr>
            </w:pPr>
            <w:r>
              <w:rPr>
                <w:color w:val="333333"/>
                <w:spacing w:val="-5"/>
                <w:w w:val="140"/>
                <w:sz w:val="20"/>
              </w:rPr>
              <w:t>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shd w:val="clear" w:color="auto" w:fill="C5DFB4"/>
          </w:tcPr>
          <w:p>
            <w:pPr>
              <w:pStyle w:val="7"/>
              <w:spacing w:before="5"/>
              <w:ind w:left="0"/>
              <w:rPr>
                <w:rFonts w:ascii="Times New Roman"/>
                <w:sz w:val="29"/>
              </w:rPr>
            </w:pPr>
          </w:p>
          <w:p>
            <w:pPr>
              <w:pStyle w:val="7"/>
              <w:rPr>
                <w:sz w:val="20"/>
              </w:rPr>
            </w:pPr>
            <w:r>
              <w:rPr>
                <w:w w:val="95"/>
                <w:sz w:val="20"/>
              </w:rPr>
              <w:t>可以组成联合体以一个供应商的身份共同参加政府采购的包括</w:t>
            </w:r>
            <w:r>
              <w:rPr>
                <w:spacing w:val="-5"/>
                <w:w w:val="95"/>
                <w:sz w:val="20"/>
              </w:rPr>
              <w:t>（）</w:t>
            </w:r>
          </w:p>
          <w:p>
            <w:pPr>
              <w:pStyle w:val="7"/>
              <w:spacing w:before="34"/>
              <w:rPr>
                <w:sz w:val="20"/>
              </w:rPr>
            </w:pPr>
            <w:r>
              <w:rPr>
                <w:w w:val="99"/>
                <w:sz w:val="20"/>
              </w:rPr>
              <w:t>。</w:t>
            </w:r>
          </w:p>
        </w:tc>
        <w:tc>
          <w:tcPr>
            <w:tcW w:w="6441" w:type="dxa"/>
            <w:shd w:val="clear" w:color="auto" w:fill="C5DFB4"/>
          </w:tcPr>
          <w:p>
            <w:pPr>
              <w:pStyle w:val="7"/>
              <w:spacing w:before="47" w:line="273" w:lineRule="auto"/>
              <w:ind w:right="4594"/>
              <w:rPr>
                <w:sz w:val="20"/>
              </w:rPr>
            </w:pPr>
            <w:r>
              <w:rPr>
                <w:spacing w:val="-5"/>
                <w:w w:val="146"/>
                <w:sz w:val="20"/>
              </w:rPr>
              <w:t>A</w:t>
            </w:r>
            <w:r>
              <w:rPr>
                <w:spacing w:val="-3"/>
                <w:w w:val="53"/>
                <w:sz w:val="20"/>
              </w:rPr>
              <w:t>.</w:t>
            </w:r>
            <w:r>
              <w:rPr>
                <w:spacing w:val="-4"/>
                <w:sz w:val="20"/>
              </w:rPr>
              <w:t xml:space="preserve">两个以上的自然人 </w:t>
            </w:r>
            <w:r>
              <w:rPr>
                <w:spacing w:val="-2"/>
                <w:w w:val="138"/>
                <w:sz w:val="20"/>
              </w:rPr>
              <w:t>B</w:t>
            </w:r>
            <w:r>
              <w:rPr>
                <w:spacing w:val="-2"/>
                <w:w w:val="61"/>
                <w:sz w:val="20"/>
              </w:rPr>
              <w:t>.</w:t>
            </w:r>
            <w:r>
              <w:rPr>
                <w:spacing w:val="-2"/>
                <w:sz w:val="20"/>
              </w:rPr>
              <w:t>两个以上的法人</w:t>
            </w:r>
          </w:p>
          <w:p>
            <w:pPr>
              <w:pStyle w:val="7"/>
              <w:spacing w:line="253" w:lineRule="exact"/>
              <w:rPr>
                <w:sz w:val="20"/>
              </w:rPr>
            </w:pPr>
            <w:r>
              <w:rPr>
                <w:w w:val="138"/>
                <w:sz w:val="20"/>
              </w:rPr>
              <w:t>C</w:t>
            </w:r>
            <w:r>
              <w:rPr>
                <w:w w:val="52"/>
                <w:sz w:val="20"/>
              </w:rPr>
              <w:t>.</w:t>
            </w:r>
            <w:r>
              <w:rPr>
                <w:w w:val="95"/>
                <w:sz w:val="20"/>
              </w:rPr>
              <w:t>两个以上的其他组</w:t>
            </w:r>
            <w:r>
              <w:rPr>
                <w:spacing w:val="-10"/>
                <w:w w:val="95"/>
                <w:sz w:val="20"/>
              </w:rPr>
              <w:t>织</w:t>
            </w:r>
          </w:p>
          <w:p>
            <w:pPr>
              <w:pStyle w:val="7"/>
              <w:spacing w:before="32"/>
              <w:rPr>
                <w:sz w:val="20"/>
              </w:rPr>
            </w:pPr>
            <w:r>
              <w:rPr>
                <w:spacing w:val="-1"/>
                <w:w w:val="147"/>
                <w:sz w:val="20"/>
              </w:rPr>
              <w:t>D</w:t>
            </w:r>
            <w:r>
              <w:rPr>
                <w:w w:val="43"/>
                <w:sz w:val="20"/>
              </w:rPr>
              <w:t>.</w:t>
            </w:r>
            <w:r>
              <w:rPr>
                <w:w w:val="95"/>
                <w:sz w:val="20"/>
              </w:rPr>
              <w:t>一个自然人和一个法</w:t>
            </w:r>
            <w:r>
              <w:rPr>
                <w:spacing w:val="-10"/>
                <w:w w:val="95"/>
                <w:sz w:val="20"/>
              </w:rPr>
              <w:t>人</w:t>
            </w:r>
          </w:p>
        </w:tc>
        <w:tc>
          <w:tcPr>
            <w:tcW w:w="1226" w:type="dxa"/>
            <w:shd w:val="clear" w:color="auto" w:fill="C5DFB4"/>
          </w:tcPr>
          <w:p>
            <w:pPr>
              <w:pStyle w:val="7"/>
              <w:ind w:left="0"/>
              <w:rPr>
                <w:rFonts w:ascii="Times New Roman"/>
                <w:sz w:val="26"/>
              </w:rPr>
            </w:pPr>
          </w:p>
          <w:p>
            <w:pPr>
              <w:pStyle w:val="7"/>
              <w:spacing w:before="183"/>
              <w:ind w:left="341" w:right="301"/>
              <w:jc w:val="center"/>
              <w:rPr>
                <w:sz w:val="20"/>
              </w:rPr>
            </w:pPr>
            <w:r>
              <w:rPr>
                <w:color w:val="333333"/>
                <w:spacing w:val="-4"/>
                <w:w w:val="135"/>
                <w:sz w:val="20"/>
              </w:rPr>
              <w:t>ABCD</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shd w:val="clear" w:color="auto" w:fill="C5DFB4"/>
          </w:tcPr>
          <w:p>
            <w:pPr>
              <w:pStyle w:val="7"/>
              <w:spacing w:before="2"/>
              <w:ind w:left="0"/>
              <w:rPr>
                <w:rFonts w:ascii="Times New Roman"/>
                <w:sz w:val="29"/>
              </w:rPr>
            </w:pPr>
          </w:p>
          <w:p>
            <w:pPr>
              <w:pStyle w:val="7"/>
              <w:rPr>
                <w:sz w:val="20"/>
              </w:rPr>
            </w:pPr>
            <w:r>
              <w:rPr>
                <w:w w:val="95"/>
                <w:sz w:val="20"/>
              </w:rPr>
              <w:t>可以组成联合体以一个供应商的身份共同参加政府采购的包括</w:t>
            </w:r>
            <w:r>
              <w:rPr>
                <w:spacing w:val="-5"/>
                <w:w w:val="95"/>
                <w:sz w:val="20"/>
              </w:rPr>
              <w:t>（）</w:t>
            </w:r>
          </w:p>
          <w:p>
            <w:pPr>
              <w:pStyle w:val="7"/>
              <w:spacing w:before="34"/>
              <w:rPr>
                <w:sz w:val="20"/>
              </w:rPr>
            </w:pPr>
            <w:r>
              <w:rPr>
                <w:w w:val="99"/>
                <w:sz w:val="20"/>
              </w:rPr>
              <w:t>。</w:t>
            </w:r>
          </w:p>
        </w:tc>
        <w:tc>
          <w:tcPr>
            <w:tcW w:w="6441" w:type="dxa"/>
            <w:shd w:val="clear" w:color="auto" w:fill="C5DFB4"/>
          </w:tcPr>
          <w:p>
            <w:pPr>
              <w:pStyle w:val="7"/>
              <w:numPr>
                <w:ilvl w:val="0"/>
                <w:numId w:val="468"/>
              </w:numPr>
              <w:tabs>
                <w:tab w:val="left" w:pos="234"/>
              </w:tabs>
              <w:spacing w:before="47" w:after="0" w:line="240" w:lineRule="auto"/>
              <w:ind w:left="233" w:right="0" w:hanging="189"/>
              <w:jc w:val="left"/>
              <w:rPr>
                <w:sz w:val="20"/>
              </w:rPr>
            </w:pPr>
            <w:r>
              <w:rPr>
                <w:w w:val="95"/>
                <w:sz w:val="20"/>
              </w:rPr>
              <w:t>一个自然人和一个法</w:t>
            </w:r>
            <w:r>
              <w:rPr>
                <w:spacing w:val="-10"/>
                <w:w w:val="95"/>
                <w:sz w:val="20"/>
              </w:rPr>
              <w:t>人</w:t>
            </w:r>
          </w:p>
          <w:p>
            <w:pPr>
              <w:pStyle w:val="7"/>
              <w:numPr>
                <w:ilvl w:val="0"/>
                <w:numId w:val="468"/>
              </w:numPr>
              <w:tabs>
                <w:tab w:val="left" w:pos="220"/>
              </w:tabs>
              <w:spacing w:before="32" w:after="0" w:line="271" w:lineRule="auto"/>
              <w:ind w:left="45" w:right="3812" w:firstLine="0"/>
              <w:jc w:val="left"/>
              <w:rPr>
                <w:sz w:val="20"/>
              </w:rPr>
            </w:pPr>
            <w:r>
              <w:rPr>
                <w:spacing w:val="-2"/>
                <w:sz w:val="20"/>
              </w:rPr>
              <w:t xml:space="preserve">一个自然人和一个其他组织 </w:t>
            </w:r>
            <w:r>
              <w:rPr>
                <w:spacing w:val="-2"/>
                <w:w w:val="143"/>
                <w:sz w:val="20"/>
              </w:rPr>
              <w:t>C</w:t>
            </w:r>
            <w:r>
              <w:rPr>
                <w:spacing w:val="-2"/>
                <w:w w:val="57"/>
                <w:sz w:val="20"/>
              </w:rPr>
              <w:t>.</w:t>
            </w:r>
            <w:r>
              <w:rPr>
                <w:spacing w:val="-2"/>
                <w:sz w:val="20"/>
              </w:rPr>
              <w:t>两个以上的其他组织</w:t>
            </w:r>
          </w:p>
          <w:p>
            <w:pPr>
              <w:pStyle w:val="7"/>
              <w:spacing w:before="2"/>
              <w:rPr>
                <w:sz w:val="20"/>
              </w:rPr>
            </w:pPr>
            <w:r>
              <w:rPr>
                <w:spacing w:val="-1"/>
                <w:w w:val="147"/>
                <w:sz w:val="20"/>
              </w:rPr>
              <w:t>D</w:t>
            </w:r>
            <w:r>
              <w:rPr>
                <w:w w:val="43"/>
                <w:sz w:val="20"/>
              </w:rPr>
              <w:t>.</w:t>
            </w:r>
            <w:r>
              <w:rPr>
                <w:w w:val="95"/>
                <w:sz w:val="20"/>
              </w:rPr>
              <w:t>两个自然</w:t>
            </w:r>
            <w:r>
              <w:rPr>
                <w:spacing w:val="-10"/>
                <w:w w:val="95"/>
                <w:sz w:val="20"/>
              </w:rPr>
              <w:t>人</w:t>
            </w:r>
          </w:p>
        </w:tc>
        <w:tc>
          <w:tcPr>
            <w:tcW w:w="1226" w:type="dxa"/>
            <w:shd w:val="clear" w:color="auto" w:fill="C5DFB4"/>
          </w:tcPr>
          <w:p>
            <w:pPr>
              <w:pStyle w:val="7"/>
              <w:ind w:left="0"/>
              <w:rPr>
                <w:rFonts w:ascii="Times New Roman"/>
                <w:sz w:val="26"/>
              </w:rPr>
            </w:pPr>
          </w:p>
          <w:p>
            <w:pPr>
              <w:pStyle w:val="7"/>
              <w:spacing w:before="183"/>
              <w:ind w:left="341" w:right="301"/>
              <w:jc w:val="center"/>
              <w:rPr>
                <w:sz w:val="20"/>
              </w:rPr>
            </w:pPr>
            <w:r>
              <w:rPr>
                <w:color w:val="333333"/>
                <w:spacing w:val="-4"/>
                <w:w w:val="135"/>
                <w:sz w:val="20"/>
              </w:rPr>
              <w:t>ABCD</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C5DFB4"/>
          </w:tcPr>
          <w:p>
            <w:pPr>
              <w:pStyle w:val="7"/>
              <w:spacing w:before="4"/>
              <w:ind w:left="0"/>
              <w:rPr>
                <w:rFonts w:ascii="Times New Roman"/>
                <w:sz w:val="29"/>
              </w:rPr>
            </w:pPr>
          </w:p>
          <w:p>
            <w:pPr>
              <w:pStyle w:val="7"/>
              <w:rPr>
                <w:sz w:val="20"/>
              </w:rPr>
            </w:pPr>
            <w:r>
              <w:rPr>
                <w:w w:val="95"/>
                <w:sz w:val="20"/>
              </w:rPr>
              <w:t>可以组成联合体以一个供应商的身份共同参加政府采购的包括</w:t>
            </w:r>
            <w:r>
              <w:rPr>
                <w:spacing w:val="-5"/>
                <w:w w:val="95"/>
                <w:sz w:val="20"/>
              </w:rPr>
              <w:t>（）</w:t>
            </w:r>
          </w:p>
          <w:p>
            <w:pPr>
              <w:pStyle w:val="7"/>
              <w:spacing w:before="32"/>
              <w:rPr>
                <w:sz w:val="20"/>
              </w:rPr>
            </w:pPr>
            <w:r>
              <w:rPr>
                <w:w w:val="99"/>
                <w:sz w:val="20"/>
              </w:rPr>
              <w:t>。</w:t>
            </w:r>
          </w:p>
        </w:tc>
        <w:tc>
          <w:tcPr>
            <w:tcW w:w="6441" w:type="dxa"/>
            <w:shd w:val="clear" w:color="auto" w:fill="C5DFB4"/>
          </w:tcPr>
          <w:p>
            <w:pPr>
              <w:pStyle w:val="7"/>
              <w:spacing w:before="48" w:line="271" w:lineRule="auto"/>
              <w:ind w:right="3812"/>
              <w:rPr>
                <w:sz w:val="20"/>
              </w:rPr>
            </w:pPr>
            <w:r>
              <w:rPr>
                <w:spacing w:val="-3"/>
                <w:w w:val="146"/>
                <w:sz w:val="20"/>
              </w:rPr>
              <w:t>A</w:t>
            </w:r>
            <w:r>
              <w:rPr>
                <w:spacing w:val="-1"/>
                <w:w w:val="53"/>
                <w:sz w:val="20"/>
              </w:rPr>
              <w:t>.</w:t>
            </w:r>
            <w:r>
              <w:rPr>
                <w:spacing w:val="-2"/>
                <w:sz w:val="20"/>
              </w:rPr>
              <w:t xml:space="preserve">一个其他组织和一个法人 </w:t>
            </w:r>
            <w:r>
              <w:rPr>
                <w:spacing w:val="-2"/>
                <w:w w:val="133"/>
                <w:sz w:val="20"/>
              </w:rPr>
              <w:t>B</w:t>
            </w:r>
            <w:r>
              <w:rPr>
                <w:spacing w:val="-2"/>
                <w:w w:val="56"/>
                <w:sz w:val="20"/>
              </w:rPr>
              <w:t>.</w:t>
            </w:r>
            <w:r>
              <w:rPr>
                <w:spacing w:val="-2"/>
                <w:w w:val="95"/>
                <w:sz w:val="20"/>
              </w:rPr>
              <w:t xml:space="preserve">一个自然人和一个其他组织 </w:t>
            </w:r>
            <w:r>
              <w:rPr>
                <w:spacing w:val="-2"/>
                <w:w w:val="143"/>
                <w:sz w:val="20"/>
              </w:rPr>
              <w:t>C</w:t>
            </w:r>
            <w:r>
              <w:rPr>
                <w:spacing w:val="-2"/>
                <w:w w:val="57"/>
                <w:sz w:val="20"/>
              </w:rPr>
              <w:t>.</w:t>
            </w:r>
            <w:r>
              <w:rPr>
                <w:spacing w:val="-2"/>
                <w:sz w:val="20"/>
              </w:rPr>
              <w:t>一个法人和一个其他组织</w:t>
            </w:r>
          </w:p>
          <w:p>
            <w:pPr>
              <w:pStyle w:val="7"/>
              <w:rPr>
                <w:sz w:val="20"/>
              </w:rPr>
            </w:pPr>
            <w:r>
              <w:rPr>
                <w:spacing w:val="-1"/>
                <w:w w:val="147"/>
                <w:sz w:val="20"/>
              </w:rPr>
              <w:t>D</w:t>
            </w:r>
            <w:r>
              <w:rPr>
                <w:w w:val="43"/>
                <w:sz w:val="20"/>
              </w:rPr>
              <w:t>.</w:t>
            </w:r>
            <w:r>
              <w:rPr>
                <w:w w:val="95"/>
                <w:sz w:val="20"/>
              </w:rPr>
              <w:t>两个自然</w:t>
            </w:r>
            <w:r>
              <w:rPr>
                <w:spacing w:val="-10"/>
                <w:w w:val="95"/>
                <w:sz w:val="20"/>
              </w:rPr>
              <w:t>人</w:t>
            </w:r>
          </w:p>
        </w:tc>
        <w:tc>
          <w:tcPr>
            <w:tcW w:w="1226" w:type="dxa"/>
            <w:shd w:val="clear" w:color="auto" w:fill="C5DFB4"/>
          </w:tcPr>
          <w:p>
            <w:pPr>
              <w:pStyle w:val="7"/>
              <w:ind w:left="0"/>
              <w:rPr>
                <w:rFonts w:ascii="Times New Roman"/>
                <w:sz w:val="26"/>
              </w:rPr>
            </w:pPr>
          </w:p>
          <w:p>
            <w:pPr>
              <w:pStyle w:val="7"/>
              <w:spacing w:before="183"/>
              <w:ind w:left="341" w:right="301"/>
              <w:jc w:val="center"/>
              <w:rPr>
                <w:sz w:val="20"/>
              </w:rPr>
            </w:pPr>
            <w:r>
              <w:rPr>
                <w:color w:val="333333"/>
                <w:spacing w:val="-4"/>
                <w:w w:val="135"/>
                <w:sz w:val="20"/>
              </w:rPr>
              <w:t>ABCD</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tcPr>
          <w:p>
            <w:pPr>
              <w:pStyle w:val="7"/>
              <w:spacing w:before="4"/>
              <w:ind w:left="0"/>
              <w:rPr>
                <w:rFonts w:ascii="Times New Roman"/>
                <w:sz w:val="29"/>
              </w:rPr>
            </w:pPr>
          </w:p>
          <w:p>
            <w:pPr>
              <w:pStyle w:val="7"/>
              <w:spacing w:line="268" w:lineRule="auto"/>
              <w:ind w:right="128"/>
              <w:rPr>
                <w:sz w:val="20"/>
              </w:rPr>
            </w:pPr>
            <w:r>
              <w:rPr>
                <w:spacing w:val="-2"/>
                <w:w w:val="99"/>
                <w:sz w:val="20"/>
              </w:rPr>
              <w:t>下列哪些可以依据《中华人民共和国政府采购法》相关规定组成联</w:t>
            </w:r>
            <w:r>
              <w:rPr>
                <w:w w:val="99"/>
                <w:sz w:val="20"/>
              </w:rPr>
              <w:t>合体参与政府采购投标活动。（）</w:t>
            </w:r>
          </w:p>
        </w:tc>
        <w:tc>
          <w:tcPr>
            <w:tcW w:w="6441" w:type="dxa"/>
          </w:tcPr>
          <w:p>
            <w:pPr>
              <w:pStyle w:val="7"/>
              <w:spacing w:before="48" w:line="271" w:lineRule="auto"/>
              <w:ind w:right="2007"/>
              <w:rPr>
                <w:sz w:val="20"/>
              </w:rPr>
            </w:pPr>
            <w:r>
              <w:rPr>
                <w:spacing w:val="-3"/>
                <w:w w:val="141"/>
                <w:sz w:val="20"/>
              </w:rPr>
              <w:t>A</w:t>
            </w:r>
            <w:r>
              <w:rPr>
                <w:spacing w:val="-1"/>
                <w:w w:val="48"/>
                <w:sz w:val="20"/>
              </w:rPr>
              <w:t>.</w:t>
            </w:r>
            <w:r>
              <w:rPr>
                <w:spacing w:val="-2"/>
                <w:w w:val="95"/>
                <w:sz w:val="20"/>
              </w:rPr>
              <w:t xml:space="preserve">福州师范大学和中国科学院福建物质结构研究所 </w:t>
            </w:r>
            <w:r>
              <w:rPr>
                <w:spacing w:val="-2"/>
                <w:w w:val="138"/>
                <w:sz w:val="20"/>
              </w:rPr>
              <w:t>B</w:t>
            </w:r>
            <w:r>
              <w:rPr>
                <w:spacing w:val="-2"/>
                <w:w w:val="61"/>
                <w:sz w:val="20"/>
              </w:rPr>
              <w:t>.</w:t>
            </w:r>
            <w:r>
              <w:rPr>
                <w:spacing w:val="-2"/>
                <w:sz w:val="20"/>
              </w:rPr>
              <w:t>甲公司和乙公司</w:t>
            </w:r>
          </w:p>
          <w:p>
            <w:pPr>
              <w:pStyle w:val="7"/>
              <w:spacing w:line="255" w:lineRule="exact"/>
              <w:rPr>
                <w:sz w:val="20"/>
              </w:rPr>
            </w:pPr>
            <w:r>
              <w:rPr>
                <w:w w:val="138"/>
                <w:sz w:val="20"/>
              </w:rPr>
              <w:t>C</w:t>
            </w:r>
            <w:r>
              <w:rPr>
                <w:w w:val="52"/>
                <w:sz w:val="20"/>
              </w:rPr>
              <w:t>.</w:t>
            </w:r>
            <w:r>
              <w:rPr>
                <w:w w:val="95"/>
                <w:sz w:val="20"/>
              </w:rPr>
              <w:t>甲公司和乙公司某营业</w:t>
            </w:r>
            <w:r>
              <w:rPr>
                <w:spacing w:val="-10"/>
                <w:w w:val="95"/>
                <w:sz w:val="20"/>
              </w:rPr>
              <w:t>部</w:t>
            </w:r>
          </w:p>
          <w:p>
            <w:pPr>
              <w:pStyle w:val="7"/>
              <w:spacing w:before="34"/>
              <w:rPr>
                <w:sz w:val="20"/>
              </w:rPr>
            </w:pPr>
            <w:r>
              <w:rPr>
                <w:spacing w:val="-1"/>
                <w:w w:val="147"/>
                <w:sz w:val="20"/>
              </w:rPr>
              <w:t>D</w:t>
            </w:r>
            <w:r>
              <w:rPr>
                <w:w w:val="43"/>
                <w:sz w:val="20"/>
              </w:rPr>
              <w:t>.</w:t>
            </w:r>
            <w:r>
              <w:rPr>
                <w:w w:val="95"/>
                <w:sz w:val="20"/>
              </w:rPr>
              <w:t>甲公司和张</w:t>
            </w:r>
            <w:r>
              <w:rPr>
                <w:spacing w:val="-10"/>
                <w:w w:val="95"/>
                <w:sz w:val="20"/>
              </w:rPr>
              <w:t>某</w:t>
            </w:r>
          </w:p>
        </w:tc>
        <w:tc>
          <w:tcPr>
            <w:tcW w:w="1226" w:type="dxa"/>
          </w:tcPr>
          <w:p>
            <w:pPr>
              <w:pStyle w:val="7"/>
              <w:ind w:left="0"/>
              <w:rPr>
                <w:rFonts w:ascii="Times New Roman"/>
                <w:sz w:val="26"/>
              </w:rPr>
            </w:pPr>
          </w:p>
          <w:p>
            <w:pPr>
              <w:pStyle w:val="7"/>
              <w:spacing w:before="183"/>
              <w:ind w:left="341" w:right="301"/>
              <w:jc w:val="center"/>
              <w:rPr>
                <w:sz w:val="20"/>
              </w:rPr>
            </w:pPr>
            <w:r>
              <w:rPr>
                <w:color w:val="333333"/>
                <w:spacing w:val="-5"/>
                <w:w w:val="140"/>
                <w:sz w:val="20"/>
              </w:rPr>
              <w:t>ABD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787" w:hRule="atLeast"/>
        </w:trPr>
        <w:tc>
          <w:tcPr>
            <w:tcW w:w="5966" w:type="dxa"/>
          </w:tcPr>
          <w:p>
            <w:pPr>
              <w:pStyle w:val="7"/>
              <w:ind w:left="0"/>
              <w:rPr>
                <w:rFonts w:ascii="Times New Roman"/>
                <w:sz w:val="26"/>
              </w:rPr>
            </w:pPr>
          </w:p>
          <w:p>
            <w:pPr>
              <w:pStyle w:val="7"/>
              <w:ind w:left="0"/>
              <w:rPr>
                <w:rFonts w:ascii="Times New Roman"/>
                <w:sz w:val="26"/>
              </w:rPr>
            </w:pPr>
          </w:p>
          <w:p>
            <w:pPr>
              <w:pStyle w:val="7"/>
              <w:spacing w:before="167"/>
              <w:rPr>
                <w:sz w:val="20"/>
              </w:rPr>
            </w:pPr>
            <w:r>
              <w:rPr>
                <w:w w:val="95"/>
                <w:sz w:val="20"/>
              </w:rPr>
              <w:t>下列哪些说法不正确</w:t>
            </w:r>
            <w:r>
              <w:rPr>
                <w:spacing w:val="-5"/>
                <w:w w:val="95"/>
                <w:sz w:val="20"/>
              </w:rPr>
              <w:t>（）</w:t>
            </w:r>
          </w:p>
        </w:tc>
        <w:tc>
          <w:tcPr>
            <w:tcW w:w="6441" w:type="dxa"/>
          </w:tcPr>
          <w:p>
            <w:pPr>
              <w:pStyle w:val="7"/>
              <w:numPr>
                <w:ilvl w:val="0"/>
                <w:numId w:val="469"/>
              </w:numPr>
              <w:tabs>
                <w:tab w:val="left" w:pos="234"/>
              </w:tabs>
              <w:spacing w:before="40" w:after="0" w:line="240" w:lineRule="auto"/>
              <w:ind w:left="233" w:right="0" w:hanging="189"/>
              <w:jc w:val="left"/>
              <w:rPr>
                <w:sz w:val="20"/>
              </w:rPr>
            </w:pPr>
            <w:r>
              <w:rPr>
                <w:w w:val="95"/>
                <w:sz w:val="20"/>
              </w:rPr>
              <w:t>在政府采购项目中</w:t>
            </w:r>
            <w:r>
              <w:rPr>
                <w:w w:val="80"/>
                <w:sz w:val="20"/>
              </w:rPr>
              <w:t>,</w:t>
            </w:r>
            <w:r>
              <w:rPr>
                <w:spacing w:val="68"/>
                <w:w w:val="150"/>
                <w:sz w:val="20"/>
              </w:rPr>
              <w:t xml:space="preserve"> </w:t>
            </w:r>
            <w:r>
              <w:rPr>
                <w:w w:val="95"/>
                <w:sz w:val="20"/>
              </w:rPr>
              <w:t>可以对投标人的公司性质设置具体规</w:t>
            </w:r>
            <w:r>
              <w:rPr>
                <w:spacing w:val="-10"/>
                <w:w w:val="95"/>
                <w:sz w:val="20"/>
              </w:rPr>
              <w:t>定</w:t>
            </w:r>
          </w:p>
          <w:p>
            <w:pPr>
              <w:pStyle w:val="7"/>
              <w:numPr>
                <w:ilvl w:val="0"/>
                <w:numId w:val="469"/>
              </w:numPr>
              <w:tabs>
                <w:tab w:val="left" w:pos="220"/>
              </w:tabs>
              <w:spacing w:before="35" w:after="0" w:line="271" w:lineRule="auto"/>
              <w:ind w:left="45" w:right="121" w:firstLine="0"/>
              <w:jc w:val="left"/>
              <w:rPr>
                <w:sz w:val="20"/>
              </w:rPr>
            </w:pPr>
            <w:r>
              <w:rPr>
                <w:w w:val="95"/>
                <w:sz w:val="20"/>
              </w:rPr>
              <w:t>通过入围方式设置备选库、名录库、资格库</w:t>
            </w:r>
            <w:r>
              <w:rPr>
                <w:w w:val="80"/>
                <w:sz w:val="20"/>
              </w:rPr>
              <w:t>,</w:t>
            </w:r>
            <w:r>
              <w:rPr>
                <w:spacing w:val="10"/>
                <w:sz w:val="20"/>
              </w:rPr>
              <w:t xml:space="preserve"> </w:t>
            </w:r>
            <w:r>
              <w:rPr>
                <w:w w:val="95"/>
                <w:sz w:val="20"/>
              </w:rPr>
              <w:t>有利于政府采购规范化管</w:t>
            </w:r>
            <w:r>
              <w:rPr>
                <w:spacing w:val="-10"/>
                <w:sz w:val="20"/>
              </w:rPr>
              <w:t>理</w:t>
            </w:r>
          </w:p>
          <w:p>
            <w:pPr>
              <w:pStyle w:val="7"/>
              <w:numPr>
                <w:ilvl w:val="0"/>
                <w:numId w:val="469"/>
              </w:numPr>
              <w:tabs>
                <w:tab w:val="left" w:pos="229"/>
              </w:tabs>
              <w:spacing w:before="1" w:after="0" w:line="240" w:lineRule="auto"/>
              <w:ind w:left="228" w:right="0" w:hanging="184"/>
              <w:jc w:val="left"/>
              <w:rPr>
                <w:sz w:val="20"/>
              </w:rPr>
            </w:pPr>
            <w:r>
              <w:rPr>
                <w:w w:val="95"/>
                <w:sz w:val="20"/>
              </w:rPr>
              <w:t>投标人投标的</w:t>
            </w:r>
            <w:r>
              <w:rPr>
                <w:w w:val="80"/>
                <w:sz w:val="20"/>
              </w:rPr>
              <w:t>,</w:t>
            </w:r>
            <w:r>
              <w:rPr>
                <w:spacing w:val="23"/>
                <w:sz w:val="20"/>
              </w:rPr>
              <w:t xml:space="preserve"> </w:t>
            </w:r>
            <w:r>
              <w:rPr>
                <w:w w:val="95"/>
                <w:sz w:val="20"/>
              </w:rPr>
              <w:t>应当进行登记、注册</w:t>
            </w:r>
            <w:r>
              <w:rPr>
                <w:w w:val="80"/>
                <w:sz w:val="20"/>
              </w:rPr>
              <w:t>,</w:t>
            </w:r>
            <w:r>
              <w:rPr>
                <w:spacing w:val="24"/>
                <w:sz w:val="20"/>
              </w:rPr>
              <w:t xml:space="preserve"> </w:t>
            </w:r>
            <w:r>
              <w:rPr>
                <w:w w:val="95"/>
                <w:sz w:val="20"/>
              </w:rPr>
              <w:t>或按要求设立分支机</w:t>
            </w:r>
            <w:r>
              <w:rPr>
                <w:spacing w:val="-10"/>
                <w:w w:val="95"/>
                <w:sz w:val="20"/>
              </w:rPr>
              <w:t>构</w:t>
            </w:r>
          </w:p>
          <w:p>
            <w:pPr>
              <w:pStyle w:val="7"/>
              <w:numPr>
                <w:ilvl w:val="0"/>
                <w:numId w:val="469"/>
              </w:numPr>
              <w:tabs>
                <w:tab w:val="left" w:pos="246"/>
              </w:tabs>
              <w:spacing w:before="1" w:after="0" w:line="290" w:lineRule="atLeast"/>
              <w:ind w:left="45" w:right="95" w:firstLine="0"/>
              <w:jc w:val="left"/>
              <w:rPr>
                <w:sz w:val="20"/>
              </w:rPr>
            </w:pPr>
            <w:r>
              <w:rPr>
                <w:w w:val="95"/>
                <w:sz w:val="20"/>
              </w:rPr>
              <w:t>为了确保政府采购项目顺利实施</w:t>
            </w:r>
            <w:r>
              <w:rPr>
                <w:w w:val="80"/>
                <w:sz w:val="20"/>
              </w:rPr>
              <w:t>,</w:t>
            </w:r>
            <w:r>
              <w:rPr>
                <w:spacing w:val="10"/>
                <w:sz w:val="20"/>
              </w:rPr>
              <w:t xml:space="preserve"> </w:t>
            </w:r>
            <w:r>
              <w:rPr>
                <w:w w:val="95"/>
                <w:sz w:val="20"/>
              </w:rPr>
              <w:t>应当对投标人的经营规模设置具体要</w:t>
            </w:r>
            <w:r>
              <w:rPr>
                <w:spacing w:val="-10"/>
                <w:sz w:val="20"/>
              </w:rPr>
              <w:t>求</w:t>
            </w:r>
          </w:p>
        </w:tc>
        <w:tc>
          <w:tcPr>
            <w:tcW w:w="1226" w:type="dxa"/>
          </w:tcPr>
          <w:p>
            <w:pPr>
              <w:pStyle w:val="7"/>
              <w:ind w:left="0"/>
              <w:rPr>
                <w:rFonts w:ascii="Times New Roman"/>
                <w:sz w:val="26"/>
              </w:rPr>
            </w:pPr>
          </w:p>
          <w:p>
            <w:pPr>
              <w:pStyle w:val="7"/>
              <w:ind w:left="0"/>
              <w:rPr>
                <w:rFonts w:ascii="Times New Roman"/>
                <w:sz w:val="26"/>
              </w:rPr>
            </w:pPr>
          </w:p>
          <w:p>
            <w:pPr>
              <w:pStyle w:val="7"/>
              <w:spacing w:before="167"/>
              <w:ind w:left="341" w:right="301"/>
              <w:jc w:val="center"/>
              <w:rPr>
                <w:sz w:val="20"/>
              </w:rPr>
            </w:pPr>
            <w:r>
              <w:rPr>
                <w:color w:val="333333"/>
                <w:spacing w:val="-4"/>
                <w:w w:val="135"/>
                <w:sz w:val="20"/>
              </w:rPr>
              <w:t>ABCD</w:t>
            </w:r>
          </w:p>
        </w:tc>
        <w:tc>
          <w:tcPr>
            <w:tcW w:w="1099" w:type="dxa"/>
          </w:tcPr>
          <w:p>
            <w:pPr>
              <w:pStyle w:val="7"/>
              <w:ind w:left="0"/>
              <w:rPr>
                <w:rFonts w:ascii="Times New Roman"/>
                <w:sz w:val="20"/>
              </w:rPr>
            </w:pPr>
          </w:p>
        </w:tc>
      </w:tr>
    </w:tbl>
    <w:p>
      <w:pPr>
        <w:spacing w:after="0"/>
        <w:rPr>
          <w:rFonts w:ascii="Times New Roman"/>
          <w:sz w:val="20"/>
        </w:rPr>
        <w:sectPr>
          <w:pgSz w:w="16840" w:h="11910" w:orient="landscape"/>
          <w:pgMar w:top="1060" w:right="980" w:bottom="1352"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40" w:right="301"/>
              <w:jc w:val="center"/>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2"/>
              <w:ind w:left="0"/>
              <w:rPr>
                <w:rFonts w:ascii="Times New Roman"/>
                <w:sz w:val="29"/>
              </w:rPr>
            </w:pPr>
          </w:p>
          <w:p>
            <w:pPr>
              <w:pStyle w:val="7"/>
              <w:spacing w:line="271" w:lineRule="auto"/>
              <w:ind w:right="128"/>
              <w:rPr>
                <w:sz w:val="20"/>
              </w:rPr>
            </w:pPr>
            <w:r>
              <w:rPr>
                <w:spacing w:val="-2"/>
                <w:w w:val="99"/>
                <w:sz w:val="20"/>
              </w:rPr>
              <w:t>政府采购当事人不得相互串通损害下列哪些利益，不得以任何手段</w:t>
            </w:r>
            <w:r>
              <w:rPr>
                <w:spacing w:val="-1"/>
                <w:w w:val="99"/>
                <w:sz w:val="20"/>
              </w:rPr>
              <w:t>排斥其他供应商参与竞争。</w:t>
            </w:r>
            <w:r>
              <w:rPr>
                <w:w w:val="99"/>
                <w:sz w:val="20"/>
              </w:rPr>
              <w:t>（）</w:t>
            </w:r>
          </w:p>
        </w:tc>
        <w:tc>
          <w:tcPr>
            <w:tcW w:w="6441" w:type="dxa"/>
          </w:tcPr>
          <w:p>
            <w:pPr>
              <w:pStyle w:val="7"/>
              <w:numPr>
                <w:ilvl w:val="0"/>
                <w:numId w:val="470"/>
              </w:numPr>
              <w:tabs>
                <w:tab w:val="left" w:pos="234"/>
              </w:tabs>
              <w:spacing w:before="48" w:after="0" w:line="240" w:lineRule="auto"/>
              <w:ind w:left="233" w:right="0" w:hanging="189"/>
              <w:jc w:val="left"/>
              <w:rPr>
                <w:sz w:val="20"/>
              </w:rPr>
            </w:pPr>
            <w:r>
              <w:rPr>
                <w:w w:val="95"/>
                <w:sz w:val="20"/>
              </w:rPr>
              <w:t>国家利</w:t>
            </w:r>
            <w:r>
              <w:rPr>
                <w:spacing w:val="-10"/>
                <w:w w:val="95"/>
                <w:sz w:val="20"/>
              </w:rPr>
              <w:t>益</w:t>
            </w:r>
          </w:p>
          <w:p>
            <w:pPr>
              <w:pStyle w:val="7"/>
              <w:numPr>
                <w:ilvl w:val="0"/>
                <w:numId w:val="470"/>
              </w:numPr>
              <w:tabs>
                <w:tab w:val="left" w:pos="220"/>
              </w:tabs>
              <w:spacing w:before="31" w:after="0" w:line="240" w:lineRule="auto"/>
              <w:ind w:left="219" w:right="0" w:hanging="175"/>
              <w:jc w:val="left"/>
              <w:rPr>
                <w:sz w:val="20"/>
              </w:rPr>
            </w:pPr>
            <w:r>
              <w:rPr>
                <w:w w:val="95"/>
                <w:sz w:val="20"/>
              </w:rPr>
              <w:t>社会公共利</w:t>
            </w:r>
            <w:r>
              <w:rPr>
                <w:spacing w:val="-10"/>
                <w:w w:val="95"/>
                <w:sz w:val="20"/>
              </w:rPr>
              <w:t>益</w:t>
            </w:r>
          </w:p>
          <w:p>
            <w:pPr>
              <w:pStyle w:val="7"/>
              <w:numPr>
                <w:ilvl w:val="0"/>
                <w:numId w:val="470"/>
              </w:numPr>
              <w:tabs>
                <w:tab w:val="left" w:pos="229"/>
              </w:tabs>
              <w:spacing w:before="2" w:after="0" w:line="290" w:lineRule="exact"/>
              <w:ind w:left="45" w:right="4201" w:firstLine="0"/>
              <w:jc w:val="left"/>
              <w:rPr>
                <w:sz w:val="20"/>
              </w:rPr>
            </w:pPr>
            <w:r>
              <w:rPr>
                <w:spacing w:val="-2"/>
                <w:sz w:val="20"/>
              </w:rPr>
              <w:t xml:space="preserve">其他当事人的合法利益 </w:t>
            </w:r>
            <w:r>
              <w:rPr>
                <w:spacing w:val="-3"/>
                <w:w w:val="152"/>
                <w:sz w:val="20"/>
              </w:rPr>
              <w:t>D</w:t>
            </w:r>
            <w:r>
              <w:rPr>
                <w:spacing w:val="-2"/>
                <w:w w:val="48"/>
                <w:sz w:val="20"/>
              </w:rPr>
              <w:t>.</w:t>
            </w:r>
            <w:r>
              <w:rPr>
                <w:spacing w:val="-2"/>
                <w:sz w:val="20"/>
              </w:rPr>
              <w:t>以上均不对</w:t>
            </w:r>
          </w:p>
        </w:tc>
        <w:tc>
          <w:tcPr>
            <w:tcW w:w="1226" w:type="dxa"/>
          </w:tcPr>
          <w:p>
            <w:pPr>
              <w:pStyle w:val="7"/>
              <w:ind w:left="0"/>
              <w:rPr>
                <w:rFonts w:ascii="Times New Roman"/>
                <w:sz w:val="26"/>
              </w:rPr>
            </w:pPr>
          </w:p>
          <w:p>
            <w:pPr>
              <w:pStyle w:val="7"/>
              <w:spacing w:before="183"/>
              <w:ind w:left="337" w:right="301"/>
              <w:jc w:val="center"/>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4"/>
              <w:ind w:left="0"/>
              <w:rPr>
                <w:rFonts w:ascii="Times New Roman"/>
                <w:sz w:val="29"/>
              </w:rPr>
            </w:pPr>
          </w:p>
          <w:p>
            <w:pPr>
              <w:pStyle w:val="7"/>
              <w:spacing w:line="268" w:lineRule="auto"/>
              <w:ind w:right="128"/>
              <w:rPr>
                <w:sz w:val="20"/>
              </w:rPr>
            </w:pPr>
            <w:r>
              <w:rPr>
                <w:w w:val="99"/>
                <w:sz w:val="20"/>
              </w:rPr>
              <w:t>供应商不得以向（</w:t>
            </w:r>
            <w:r>
              <w:rPr>
                <w:spacing w:val="-2"/>
                <w:w w:val="99"/>
                <w:sz w:val="20"/>
              </w:rPr>
              <w:t>）</w:t>
            </w:r>
            <w:r>
              <w:rPr>
                <w:spacing w:val="-1"/>
                <w:w w:val="99"/>
                <w:sz w:val="20"/>
              </w:rPr>
              <w:t>询价小组的组成人员行贿或者采取其他不正当手段谋取中标或者成交。</w:t>
            </w:r>
          </w:p>
        </w:tc>
        <w:tc>
          <w:tcPr>
            <w:tcW w:w="6441" w:type="dxa"/>
          </w:tcPr>
          <w:p>
            <w:pPr>
              <w:pStyle w:val="7"/>
              <w:numPr>
                <w:ilvl w:val="0"/>
                <w:numId w:val="471"/>
              </w:numPr>
              <w:tabs>
                <w:tab w:val="left" w:pos="234"/>
              </w:tabs>
              <w:spacing w:before="48" w:after="0" w:line="240" w:lineRule="auto"/>
              <w:ind w:left="233" w:right="0" w:hanging="189"/>
              <w:jc w:val="left"/>
              <w:rPr>
                <w:sz w:val="20"/>
              </w:rPr>
            </w:pPr>
            <w:r>
              <w:rPr>
                <w:w w:val="95"/>
                <w:sz w:val="20"/>
              </w:rPr>
              <w:t>采购</w:t>
            </w:r>
            <w:r>
              <w:rPr>
                <w:spacing w:val="-10"/>
                <w:w w:val="95"/>
                <w:sz w:val="20"/>
              </w:rPr>
              <w:t>人</w:t>
            </w:r>
          </w:p>
          <w:p>
            <w:pPr>
              <w:pStyle w:val="7"/>
              <w:numPr>
                <w:ilvl w:val="0"/>
                <w:numId w:val="471"/>
              </w:numPr>
              <w:tabs>
                <w:tab w:val="left" w:pos="220"/>
              </w:tabs>
              <w:spacing w:before="33" w:after="0" w:line="240" w:lineRule="auto"/>
              <w:ind w:left="219" w:right="0" w:hanging="175"/>
              <w:jc w:val="left"/>
              <w:rPr>
                <w:sz w:val="20"/>
              </w:rPr>
            </w:pPr>
            <w:r>
              <w:rPr>
                <w:w w:val="95"/>
                <w:sz w:val="20"/>
              </w:rPr>
              <w:t>采购代理机</w:t>
            </w:r>
            <w:r>
              <w:rPr>
                <w:spacing w:val="-10"/>
                <w:w w:val="95"/>
                <w:sz w:val="20"/>
              </w:rPr>
              <w:t>构</w:t>
            </w:r>
          </w:p>
          <w:p>
            <w:pPr>
              <w:pStyle w:val="7"/>
              <w:numPr>
                <w:ilvl w:val="0"/>
                <w:numId w:val="471"/>
              </w:numPr>
              <w:tabs>
                <w:tab w:val="left" w:pos="229"/>
              </w:tabs>
              <w:spacing w:before="32" w:after="0" w:line="240" w:lineRule="auto"/>
              <w:ind w:left="228" w:right="0" w:hanging="184"/>
              <w:jc w:val="left"/>
              <w:rPr>
                <w:sz w:val="20"/>
              </w:rPr>
            </w:pPr>
            <w:r>
              <w:rPr>
                <w:w w:val="95"/>
                <w:sz w:val="20"/>
              </w:rPr>
              <w:t>评标委员会的组成人</w:t>
            </w:r>
            <w:r>
              <w:rPr>
                <w:spacing w:val="-10"/>
                <w:w w:val="95"/>
                <w:sz w:val="20"/>
              </w:rPr>
              <w:t>员</w:t>
            </w:r>
          </w:p>
          <w:p>
            <w:pPr>
              <w:pStyle w:val="7"/>
              <w:numPr>
                <w:ilvl w:val="0"/>
                <w:numId w:val="471"/>
              </w:numPr>
              <w:tabs>
                <w:tab w:val="left" w:pos="246"/>
              </w:tabs>
              <w:spacing w:before="35" w:after="0" w:line="240" w:lineRule="auto"/>
              <w:ind w:left="245" w:right="0" w:hanging="201"/>
              <w:jc w:val="left"/>
              <w:rPr>
                <w:sz w:val="20"/>
              </w:rPr>
            </w:pPr>
            <w:r>
              <w:rPr>
                <w:w w:val="95"/>
                <w:sz w:val="20"/>
              </w:rPr>
              <w:t>竞争性谈判小组的组成人</w:t>
            </w:r>
            <w:r>
              <w:rPr>
                <w:spacing w:val="-10"/>
                <w:w w:val="95"/>
                <w:sz w:val="20"/>
              </w:rPr>
              <w:t>员</w:t>
            </w:r>
          </w:p>
        </w:tc>
        <w:tc>
          <w:tcPr>
            <w:tcW w:w="1226" w:type="dxa"/>
          </w:tcPr>
          <w:p>
            <w:pPr>
              <w:pStyle w:val="7"/>
              <w:ind w:left="0"/>
              <w:rPr>
                <w:rFonts w:ascii="Times New Roman"/>
                <w:sz w:val="26"/>
              </w:rPr>
            </w:pPr>
          </w:p>
          <w:p>
            <w:pPr>
              <w:pStyle w:val="7"/>
              <w:spacing w:before="183"/>
              <w:ind w:left="341" w:right="301"/>
              <w:jc w:val="center"/>
              <w:rPr>
                <w:sz w:val="20"/>
              </w:rPr>
            </w:pPr>
            <w:r>
              <w:rPr>
                <w:color w:val="333333"/>
                <w:spacing w:val="-4"/>
                <w:w w:val="135"/>
                <w:sz w:val="20"/>
              </w:rPr>
              <w:t>ABCD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4"/>
              <w:ind w:left="0"/>
              <w:rPr>
                <w:rFonts w:ascii="Times New Roman"/>
                <w:sz w:val="29"/>
              </w:rPr>
            </w:pPr>
          </w:p>
          <w:p>
            <w:pPr>
              <w:pStyle w:val="7"/>
              <w:spacing w:line="268" w:lineRule="auto"/>
              <w:ind w:right="127"/>
              <w:rPr>
                <w:sz w:val="20"/>
              </w:rPr>
            </w:pPr>
            <w:r>
              <w:rPr>
                <w:spacing w:val="-1"/>
                <w:w w:val="99"/>
                <w:sz w:val="20"/>
              </w:rPr>
              <w:t>供应商不得以向采购人和</w:t>
            </w:r>
            <w:r>
              <w:rPr>
                <w:w w:val="99"/>
                <w:sz w:val="20"/>
              </w:rPr>
              <w:t>（</w:t>
            </w:r>
            <w:r>
              <w:rPr>
                <w:spacing w:val="1"/>
                <w:w w:val="99"/>
                <w:sz w:val="20"/>
              </w:rPr>
              <w:t>）</w:t>
            </w:r>
            <w:r>
              <w:rPr>
                <w:spacing w:val="-2"/>
                <w:w w:val="99"/>
                <w:sz w:val="20"/>
              </w:rPr>
              <w:t>行贿或者采取其他不正当手段谋取中</w:t>
            </w:r>
            <w:r>
              <w:rPr>
                <w:w w:val="99"/>
                <w:sz w:val="20"/>
              </w:rPr>
              <w:t>标或者成交。</w:t>
            </w:r>
          </w:p>
        </w:tc>
        <w:tc>
          <w:tcPr>
            <w:tcW w:w="6441" w:type="dxa"/>
          </w:tcPr>
          <w:p>
            <w:pPr>
              <w:pStyle w:val="7"/>
              <w:numPr>
                <w:ilvl w:val="0"/>
                <w:numId w:val="472"/>
              </w:numPr>
              <w:tabs>
                <w:tab w:val="left" w:pos="234"/>
              </w:tabs>
              <w:spacing w:before="48" w:after="0" w:line="240" w:lineRule="auto"/>
              <w:ind w:left="233" w:right="0" w:hanging="189"/>
              <w:jc w:val="left"/>
              <w:rPr>
                <w:sz w:val="20"/>
              </w:rPr>
            </w:pPr>
            <w:r>
              <w:rPr>
                <w:w w:val="95"/>
                <w:sz w:val="20"/>
              </w:rPr>
              <w:t>采购代理机</w:t>
            </w:r>
            <w:r>
              <w:rPr>
                <w:spacing w:val="-10"/>
                <w:w w:val="95"/>
                <w:sz w:val="20"/>
              </w:rPr>
              <w:t>构</w:t>
            </w:r>
          </w:p>
          <w:p>
            <w:pPr>
              <w:pStyle w:val="7"/>
              <w:numPr>
                <w:ilvl w:val="0"/>
                <w:numId w:val="472"/>
              </w:numPr>
              <w:tabs>
                <w:tab w:val="left" w:pos="220"/>
              </w:tabs>
              <w:spacing w:before="34" w:after="0" w:line="240" w:lineRule="auto"/>
              <w:ind w:left="219" w:right="0" w:hanging="175"/>
              <w:jc w:val="left"/>
              <w:rPr>
                <w:sz w:val="20"/>
              </w:rPr>
            </w:pPr>
            <w:r>
              <w:rPr>
                <w:w w:val="95"/>
                <w:sz w:val="20"/>
              </w:rPr>
              <w:t>评标委员会的组成人</w:t>
            </w:r>
            <w:r>
              <w:rPr>
                <w:spacing w:val="-10"/>
                <w:w w:val="95"/>
                <w:sz w:val="20"/>
              </w:rPr>
              <w:t>员</w:t>
            </w:r>
          </w:p>
          <w:p>
            <w:pPr>
              <w:pStyle w:val="7"/>
              <w:numPr>
                <w:ilvl w:val="0"/>
                <w:numId w:val="472"/>
              </w:numPr>
              <w:tabs>
                <w:tab w:val="left" w:pos="229"/>
              </w:tabs>
              <w:spacing w:before="31" w:after="0" w:line="240" w:lineRule="auto"/>
              <w:ind w:left="228" w:right="0" w:hanging="184"/>
              <w:jc w:val="left"/>
              <w:rPr>
                <w:sz w:val="20"/>
              </w:rPr>
            </w:pPr>
            <w:r>
              <w:rPr>
                <w:w w:val="95"/>
                <w:sz w:val="20"/>
              </w:rPr>
              <w:t>竞争性谈判小组的组成人</w:t>
            </w:r>
            <w:r>
              <w:rPr>
                <w:spacing w:val="-10"/>
                <w:w w:val="95"/>
                <w:sz w:val="20"/>
              </w:rPr>
              <w:t>员</w:t>
            </w:r>
          </w:p>
          <w:p>
            <w:pPr>
              <w:pStyle w:val="7"/>
              <w:numPr>
                <w:ilvl w:val="0"/>
                <w:numId w:val="472"/>
              </w:numPr>
              <w:tabs>
                <w:tab w:val="left" w:pos="246"/>
              </w:tabs>
              <w:spacing w:before="34" w:after="0" w:line="240" w:lineRule="auto"/>
              <w:ind w:left="245" w:right="0" w:hanging="201"/>
              <w:jc w:val="left"/>
              <w:rPr>
                <w:sz w:val="20"/>
              </w:rPr>
            </w:pPr>
            <w:r>
              <w:rPr>
                <w:w w:val="95"/>
                <w:sz w:val="20"/>
              </w:rPr>
              <w:t>询价小组的组成人</w:t>
            </w:r>
            <w:r>
              <w:rPr>
                <w:spacing w:val="-10"/>
                <w:w w:val="95"/>
                <w:sz w:val="20"/>
              </w:rPr>
              <w:t>员</w:t>
            </w:r>
          </w:p>
        </w:tc>
        <w:tc>
          <w:tcPr>
            <w:tcW w:w="1226" w:type="dxa"/>
          </w:tcPr>
          <w:p>
            <w:pPr>
              <w:pStyle w:val="7"/>
              <w:ind w:left="0"/>
              <w:rPr>
                <w:rFonts w:ascii="Times New Roman"/>
                <w:sz w:val="26"/>
              </w:rPr>
            </w:pPr>
          </w:p>
          <w:p>
            <w:pPr>
              <w:pStyle w:val="7"/>
              <w:spacing w:before="183"/>
              <w:ind w:left="341" w:right="301"/>
              <w:jc w:val="center"/>
              <w:rPr>
                <w:sz w:val="20"/>
              </w:rPr>
            </w:pPr>
            <w:r>
              <w:rPr>
                <w:color w:val="333333"/>
                <w:spacing w:val="-4"/>
                <w:w w:val="135"/>
                <w:sz w:val="20"/>
              </w:rPr>
              <w:t>ABCD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191" w:line="271" w:lineRule="auto"/>
              <w:ind w:right="127"/>
              <w:jc w:val="both"/>
              <w:rPr>
                <w:sz w:val="20"/>
              </w:rPr>
            </w:pPr>
            <w:r>
              <w:rPr>
                <w:spacing w:val="-2"/>
                <w:w w:val="99"/>
                <w:sz w:val="20"/>
              </w:rPr>
              <w:t>供应商不得以向采购人、采购代理机构、评标委员会的组成人员、</w:t>
            </w:r>
            <w:r>
              <w:rPr>
                <w:spacing w:val="-1"/>
                <w:w w:val="99"/>
                <w:sz w:val="20"/>
              </w:rPr>
              <w:t>竞争性谈判小组的组成人员、询价小组的组成人员行贿或者采取其</w:t>
            </w:r>
            <w:r>
              <w:rPr>
                <w:w w:val="99"/>
                <w:sz w:val="20"/>
              </w:rPr>
              <w:t>他不正当手段谋取（</w:t>
            </w:r>
            <w:r>
              <w:rPr>
                <w:spacing w:val="-2"/>
                <w:w w:val="99"/>
                <w:sz w:val="20"/>
              </w:rPr>
              <w:t>）</w:t>
            </w:r>
            <w:r>
              <w:rPr>
                <w:w w:val="99"/>
                <w:sz w:val="20"/>
              </w:rPr>
              <w:t>。</w:t>
            </w:r>
          </w:p>
        </w:tc>
        <w:tc>
          <w:tcPr>
            <w:tcW w:w="6441" w:type="dxa"/>
          </w:tcPr>
          <w:p>
            <w:pPr>
              <w:pStyle w:val="7"/>
              <w:spacing w:before="47" w:line="271" w:lineRule="auto"/>
              <w:ind w:right="5788"/>
              <w:jc w:val="both"/>
              <w:rPr>
                <w:sz w:val="20"/>
              </w:rPr>
            </w:pPr>
            <w:r>
              <w:rPr>
                <w:spacing w:val="-7"/>
                <w:w w:val="146"/>
                <w:sz w:val="20"/>
              </w:rPr>
              <w:t>A</w:t>
            </w:r>
            <w:r>
              <w:rPr>
                <w:spacing w:val="-5"/>
                <w:w w:val="53"/>
                <w:sz w:val="20"/>
              </w:rPr>
              <w:t>.</w:t>
            </w:r>
            <w:r>
              <w:rPr>
                <w:spacing w:val="-6"/>
                <w:sz w:val="20"/>
              </w:rPr>
              <w:t xml:space="preserve">投标 </w:t>
            </w:r>
            <w:r>
              <w:rPr>
                <w:spacing w:val="-4"/>
                <w:w w:val="133"/>
                <w:sz w:val="20"/>
              </w:rPr>
              <w:t>B</w:t>
            </w:r>
            <w:r>
              <w:rPr>
                <w:spacing w:val="-4"/>
                <w:w w:val="56"/>
                <w:sz w:val="20"/>
              </w:rPr>
              <w:t>.</w:t>
            </w:r>
            <w:r>
              <w:rPr>
                <w:spacing w:val="-4"/>
                <w:w w:val="95"/>
                <w:sz w:val="20"/>
              </w:rPr>
              <w:t xml:space="preserve">中标 </w:t>
            </w:r>
            <w:r>
              <w:rPr>
                <w:w w:val="133"/>
                <w:sz w:val="20"/>
              </w:rPr>
              <w:t>C</w:t>
            </w:r>
            <w:r>
              <w:rPr>
                <w:w w:val="47"/>
                <w:sz w:val="20"/>
              </w:rPr>
              <w:t>.</w:t>
            </w:r>
            <w:r>
              <w:rPr>
                <w:w w:val="90"/>
                <w:sz w:val="20"/>
              </w:rPr>
              <w:t>成</w:t>
            </w:r>
            <w:r>
              <w:rPr>
                <w:spacing w:val="-10"/>
                <w:w w:val="90"/>
                <w:sz w:val="20"/>
              </w:rPr>
              <w:t>交</w:t>
            </w:r>
          </w:p>
          <w:p>
            <w:pPr>
              <w:pStyle w:val="7"/>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tcPr>
          <w:p>
            <w:pPr>
              <w:pStyle w:val="7"/>
              <w:ind w:left="0"/>
              <w:rPr>
                <w:rFonts w:ascii="Times New Roman"/>
                <w:sz w:val="26"/>
              </w:rPr>
            </w:pPr>
          </w:p>
          <w:p>
            <w:pPr>
              <w:pStyle w:val="7"/>
              <w:spacing w:before="183"/>
              <w:ind w:left="338" w:right="301"/>
              <w:jc w:val="center"/>
              <w:rPr>
                <w:sz w:val="20"/>
              </w:rPr>
            </w:pPr>
            <w:r>
              <w:rPr>
                <w:color w:val="333333"/>
                <w:spacing w:val="-5"/>
                <w:w w:val="130"/>
                <w:sz w:val="20"/>
              </w:rPr>
              <w:t>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C5DFB4"/>
          </w:tcPr>
          <w:p>
            <w:pPr>
              <w:pStyle w:val="7"/>
              <w:ind w:left="0"/>
              <w:rPr>
                <w:rFonts w:ascii="Times New Roman"/>
                <w:sz w:val="26"/>
              </w:rPr>
            </w:pPr>
          </w:p>
          <w:p>
            <w:pPr>
              <w:pStyle w:val="7"/>
              <w:spacing w:before="183"/>
              <w:rPr>
                <w:sz w:val="20"/>
              </w:rPr>
            </w:pPr>
            <w:r>
              <w:rPr>
                <w:w w:val="95"/>
                <w:sz w:val="20"/>
              </w:rPr>
              <w:t>政府采购可以采用以下哪些方式。</w:t>
            </w:r>
            <w:r>
              <w:rPr>
                <w:spacing w:val="-5"/>
                <w:w w:val="95"/>
                <w:sz w:val="20"/>
              </w:rPr>
              <w:t>（）</w:t>
            </w:r>
          </w:p>
        </w:tc>
        <w:tc>
          <w:tcPr>
            <w:tcW w:w="6441" w:type="dxa"/>
            <w:shd w:val="clear" w:color="auto" w:fill="C5DFB4"/>
          </w:tcPr>
          <w:p>
            <w:pPr>
              <w:pStyle w:val="7"/>
              <w:spacing w:before="47" w:line="271" w:lineRule="auto"/>
              <w:ind w:right="5196"/>
              <w:rPr>
                <w:sz w:val="20"/>
              </w:rPr>
            </w:pPr>
            <w:r>
              <w:rPr>
                <w:spacing w:val="-3"/>
                <w:w w:val="146"/>
                <w:sz w:val="20"/>
              </w:rPr>
              <w:t>A</w:t>
            </w:r>
            <w:r>
              <w:rPr>
                <w:spacing w:val="-1"/>
                <w:w w:val="53"/>
                <w:sz w:val="20"/>
              </w:rPr>
              <w:t>.</w:t>
            </w:r>
            <w:r>
              <w:rPr>
                <w:spacing w:val="-2"/>
                <w:sz w:val="20"/>
              </w:rPr>
              <w:t xml:space="preserve">公开招标 </w:t>
            </w:r>
            <w:r>
              <w:rPr>
                <w:spacing w:val="-2"/>
                <w:w w:val="138"/>
                <w:sz w:val="20"/>
              </w:rPr>
              <w:t>B</w:t>
            </w:r>
            <w:r>
              <w:rPr>
                <w:spacing w:val="-2"/>
                <w:w w:val="61"/>
                <w:sz w:val="20"/>
              </w:rPr>
              <w:t>.</w:t>
            </w:r>
            <w:r>
              <w:rPr>
                <w:spacing w:val="-2"/>
                <w:sz w:val="20"/>
              </w:rPr>
              <w:t xml:space="preserve">邀请招标 </w:t>
            </w:r>
            <w:r>
              <w:rPr>
                <w:spacing w:val="-2"/>
                <w:w w:val="138"/>
                <w:sz w:val="20"/>
              </w:rPr>
              <w:t>C</w:t>
            </w:r>
            <w:r>
              <w:rPr>
                <w:spacing w:val="-2"/>
                <w:w w:val="52"/>
                <w:sz w:val="20"/>
              </w:rPr>
              <w:t>.</w:t>
            </w:r>
            <w:r>
              <w:rPr>
                <w:spacing w:val="-2"/>
                <w:w w:val="95"/>
                <w:sz w:val="20"/>
              </w:rPr>
              <w:t>竞争性谈判</w:t>
            </w:r>
          </w:p>
          <w:p>
            <w:pPr>
              <w:pStyle w:val="7"/>
              <w:spacing w:before="1"/>
              <w:rPr>
                <w:sz w:val="20"/>
              </w:rPr>
            </w:pPr>
            <w:r>
              <w:rPr>
                <w:spacing w:val="-1"/>
                <w:w w:val="147"/>
                <w:sz w:val="20"/>
              </w:rPr>
              <w:t>D</w:t>
            </w:r>
            <w:r>
              <w:rPr>
                <w:w w:val="43"/>
                <w:sz w:val="20"/>
              </w:rPr>
              <w:t>.</w:t>
            </w:r>
            <w:r>
              <w:rPr>
                <w:w w:val="95"/>
                <w:sz w:val="20"/>
              </w:rPr>
              <w:t>单一来源采</w:t>
            </w:r>
            <w:r>
              <w:rPr>
                <w:spacing w:val="-10"/>
                <w:w w:val="95"/>
                <w:sz w:val="20"/>
              </w:rPr>
              <w:t>购</w:t>
            </w:r>
          </w:p>
        </w:tc>
        <w:tc>
          <w:tcPr>
            <w:tcW w:w="1226" w:type="dxa"/>
            <w:shd w:val="clear" w:color="auto" w:fill="C5DFB4"/>
          </w:tcPr>
          <w:p>
            <w:pPr>
              <w:pStyle w:val="7"/>
              <w:ind w:left="0"/>
              <w:rPr>
                <w:rFonts w:ascii="Times New Roman"/>
                <w:sz w:val="26"/>
              </w:rPr>
            </w:pPr>
          </w:p>
          <w:p>
            <w:pPr>
              <w:pStyle w:val="7"/>
              <w:spacing w:before="183"/>
              <w:ind w:left="341" w:right="301"/>
              <w:jc w:val="center"/>
              <w:rPr>
                <w:sz w:val="20"/>
              </w:rPr>
            </w:pPr>
            <w:r>
              <w:rPr>
                <w:color w:val="333333"/>
                <w:spacing w:val="-4"/>
                <w:w w:val="135"/>
                <w:sz w:val="20"/>
              </w:rPr>
              <w:t>ABCD</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C5DFB4"/>
          </w:tcPr>
          <w:p>
            <w:pPr>
              <w:pStyle w:val="7"/>
              <w:ind w:left="0"/>
              <w:rPr>
                <w:rFonts w:ascii="Times New Roman"/>
                <w:sz w:val="26"/>
              </w:rPr>
            </w:pPr>
          </w:p>
          <w:p>
            <w:pPr>
              <w:pStyle w:val="7"/>
              <w:spacing w:before="183"/>
              <w:rPr>
                <w:sz w:val="20"/>
              </w:rPr>
            </w:pPr>
            <w:r>
              <w:rPr>
                <w:w w:val="95"/>
                <w:sz w:val="20"/>
              </w:rPr>
              <w:t>政府采购可以采用以下哪些方式。</w:t>
            </w:r>
            <w:r>
              <w:rPr>
                <w:spacing w:val="-5"/>
                <w:w w:val="95"/>
                <w:sz w:val="20"/>
              </w:rPr>
              <w:t>（）</w:t>
            </w:r>
          </w:p>
        </w:tc>
        <w:tc>
          <w:tcPr>
            <w:tcW w:w="6441" w:type="dxa"/>
            <w:shd w:val="clear" w:color="auto" w:fill="C5DFB4"/>
          </w:tcPr>
          <w:p>
            <w:pPr>
              <w:pStyle w:val="7"/>
              <w:numPr>
                <w:ilvl w:val="0"/>
                <w:numId w:val="473"/>
              </w:numPr>
              <w:tabs>
                <w:tab w:val="left" w:pos="234"/>
              </w:tabs>
              <w:spacing w:before="48" w:after="0" w:line="240" w:lineRule="auto"/>
              <w:ind w:left="233" w:right="0" w:hanging="189"/>
              <w:jc w:val="left"/>
              <w:rPr>
                <w:sz w:val="20"/>
              </w:rPr>
            </w:pPr>
            <w:r>
              <w:rPr>
                <w:w w:val="95"/>
                <w:sz w:val="20"/>
              </w:rPr>
              <w:t>询</w:t>
            </w:r>
            <w:r>
              <w:rPr>
                <w:spacing w:val="-10"/>
                <w:sz w:val="20"/>
              </w:rPr>
              <w:t>价</w:t>
            </w:r>
          </w:p>
          <w:p>
            <w:pPr>
              <w:pStyle w:val="7"/>
              <w:numPr>
                <w:ilvl w:val="0"/>
                <w:numId w:val="473"/>
              </w:numPr>
              <w:tabs>
                <w:tab w:val="left" w:pos="220"/>
              </w:tabs>
              <w:spacing w:before="31" w:after="0" w:line="271" w:lineRule="auto"/>
              <w:ind w:left="45" w:right="5395" w:firstLine="0"/>
              <w:jc w:val="left"/>
              <w:rPr>
                <w:sz w:val="20"/>
              </w:rPr>
            </w:pPr>
            <w:r>
              <w:rPr>
                <w:spacing w:val="-4"/>
                <w:sz w:val="20"/>
              </w:rPr>
              <w:t xml:space="preserve">公开招标 </w:t>
            </w:r>
            <w:r>
              <w:rPr>
                <w:spacing w:val="-2"/>
                <w:w w:val="138"/>
                <w:sz w:val="20"/>
              </w:rPr>
              <w:t>C</w:t>
            </w:r>
            <w:r>
              <w:rPr>
                <w:spacing w:val="-2"/>
                <w:w w:val="52"/>
                <w:sz w:val="20"/>
              </w:rPr>
              <w:t>.</w:t>
            </w:r>
            <w:r>
              <w:rPr>
                <w:spacing w:val="-2"/>
                <w:w w:val="95"/>
                <w:sz w:val="20"/>
              </w:rPr>
              <w:t>邀请招标</w:t>
            </w:r>
          </w:p>
          <w:p>
            <w:pPr>
              <w:pStyle w:val="7"/>
              <w:spacing w:before="2"/>
              <w:rPr>
                <w:sz w:val="20"/>
              </w:rPr>
            </w:pPr>
            <w:r>
              <w:rPr>
                <w:spacing w:val="-1"/>
                <w:w w:val="147"/>
                <w:sz w:val="20"/>
              </w:rPr>
              <w:t>D</w:t>
            </w:r>
            <w:r>
              <w:rPr>
                <w:w w:val="43"/>
                <w:sz w:val="20"/>
              </w:rPr>
              <w:t>.</w:t>
            </w:r>
            <w:r>
              <w:rPr>
                <w:w w:val="95"/>
                <w:sz w:val="20"/>
              </w:rPr>
              <w:t>竞争性谈</w:t>
            </w:r>
            <w:r>
              <w:rPr>
                <w:spacing w:val="-10"/>
                <w:w w:val="95"/>
                <w:sz w:val="20"/>
              </w:rPr>
              <w:t>判</w:t>
            </w:r>
          </w:p>
        </w:tc>
        <w:tc>
          <w:tcPr>
            <w:tcW w:w="1226" w:type="dxa"/>
            <w:shd w:val="clear" w:color="auto" w:fill="C5DFB4"/>
          </w:tcPr>
          <w:p>
            <w:pPr>
              <w:pStyle w:val="7"/>
              <w:ind w:left="0"/>
              <w:rPr>
                <w:rFonts w:ascii="Times New Roman"/>
                <w:sz w:val="26"/>
              </w:rPr>
            </w:pPr>
          </w:p>
          <w:p>
            <w:pPr>
              <w:pStyle w:val="7"/>
              <w:spacing w:before="183"/>
              <w:ind w:left="341" w:right="301"/>
              <w:jc w:val="center"/>
              <w:rPr>
                <w:sz w:val="20"/>
              </w:rPr>
            </w:pPr>
            <w:r>
              <w:rPr>
                <w:color w:val="333333"/>
                <w:spacing w:val="-4"/>
                <w:w w:val="135"/>
                <w:sz w:val="20"/>
              </w:rPr>
              <w:t>ABCD</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C5DFB4"/>
          </w:tcPr>
          <w:p>
            <w:pPr>
              <w:pStyle w:val="7"/>
              <w:ind w:left="0"/>
              <w:rPr>
                <w:rFonts w:ascii="Times New Roman"/>
                <w:sz w:val="26"/>
              </w:rPr>
            </w:pPr>
          </w:p>
          <w:p>
            <w:pPr>
              <w:pStyle w:val="7"/>
              <w:spacing w:before="183"/>
              <w:rPr>
                <w:sz w:val="20"/>
              </w:rPr>
            </w:pPr>
            <w:r>
              <w:rPr>
                <w:w w:val="95"/>
                <w:sz w:val="20"/>
              </w:rPr>
              <w:t>政府采购可以采用以下哪些方式。</w:t>
            </w:r>
            <w:r>
              <w:rPr>
                <w:spacing w:val="-5"/>
                <w:w w:val="95"/>
                <w:sz w:val="20"/>
              </w:rPr>
              <w:t>（）</w:t>
            </w:r>
          </w:p>
        </w:tc>
        <w:tc>
          <w:tcPr>
            <w:tcW w:w="6441" w:type="dxa"/>
            <w:shd w:val="clear" w:color="auto" w:fill="C5DFB4"/>
          </w:tcPr>
          <w:p>
            <w:pPr>
              <w:pStyle w:val="7"/>
              <w:spacing w:before="48" w:line="271" w:lineRule="auto"/>
              <w:ind w:right="5196"/>
              <w:rPr>
                <w:sz w:val="20"/>
              </w:rPr>
            </w:pPr>
            <w:r>
              <w:rPr>
                <w:spacing w:val="-3"/>
                <w:w w:val="146"/>
                <w:sz w:val="20"/>
              </w:rPr>
              <w:t>A</w:t>
            </w:r>
            <w:r>
              <w:rPr>
                <w:spacing w:val="-1"/>
                <w:w w:val="53"/>
                <w:sz w:val="20"/>
              </w:rPr>
              <w:t>.</w:t>
            </w:r>
            <w:r>
              <w:rPr>
                <w:spacing w:val="-2"/>
                <w:sz w:val="20"/>
              </w:rPr>
              <w:t xml:space="preserve">公开招标 </w:t>
            </w:r>
            <w:r>
              <w:rPr>
                <w:spacing w:val="-2"/>
                <w:w w:val="138"/>
                <w:sz w:val="20"/>
              </w:rPr>
              <w:t>B</w:t>
            </w:r>
            <w:r>
              <w:rPr>
                <w:spacing w:val="-2"/>
                <w:w w:val="61"/>
                <w:sz w:val="20"/>
              </w:rPr>
              <w:t>.</w:t>
            </w:r>
            <w:r>
              <w:rPr>
                <w:spacing w:val="-2"/>
                <w:sz w:val="20"/>
              </w:rPr>
              <w:t xml:space="preserve">邀请招标 </w:t>
            </w:r>
            <w:r>
              <w:rPr>
                <w:spacing w:val="-2"/>
                <w:w w:val="138"/>
                <w:sz w:val="20"/>
              </w:rPr>
              <w:t>C</w:t>
            </w:r>
            <w:r>
              <w:rPr>
                <w:spacing w:val="-2"/>
                <w:w w:val="52"/>
                <w:sz w:val="20"/>
              </w:rPr>
              <w:t>.</w:t>
            </w:r>
            <w:r>
              <w:rPr>
                <w:spacing w:val="-2"/>
                <w:w w:val="95"/>
                <w:sz w:val="20"/>
              </w:rPr>
              <w:t>竞争性谈判</w:t>
            </w:r>
          </w:p>
          <w:p>
            <w:pPr>
              <w:pStyle w:val="7"/>
              <w:rPr>
                <w:sz w:val="20"/>
              </w:rPr>
            </w:pPr>
            <w:r>
              <w:rPr>
                <w:spacing w:val="-1"/>
                <w:w w:val="147"/>
                <w:sz w:val="20"/>
              </w:rPr>
              <w:t>D</w:t>
            </w:r>
            <w:r>
              <w:rPr>
                <w:w w:val="43"/>
                <w:sz w:val="20"/>
              </w:rPr>
              <w:t>.</w:t>
            </w:r>
            <w:r>
              <w:rPr>
                <w:w w:val="95"/>
                <w:sz w:val="20"/>
              </w:rPr>
              <w:t>国务院政府采购监督管理部门认定的其他采购方</w:t>
            </w:r>
            <w:r>
              <w:rPr>
                <w:spacing w:val="-10"/>
                <w:w w:val="95"/>
                <w:sz w:val="20"/>
              </w:rPr>
              <w:t>式</w:t>
            </w:r>
          </w:p>
        </w:tc>
        <w:tc>
          <w:tcPr>
            <w:tcW w:w="1226" w:type="dxa"/>
            <w:shd w:val="clear" w:color="auto" w:fill="C5DFB4"/>
          </w:tcPr>
          <w:p>
            <w:pPr>
              <w:pStyle w:val="7"/>
              <w:ind w:left="0"/>
              <w:rPr>
                <w:rFonts w:ascii="Times New Roman"/>
                <w:sz w:val="26"/>
              </w:rPr>
            </w:pPr>
          </w:p>
          <w:p>
            <w:pPr>
              <w:pStyle w:val="7"/>
              <w:spacing w:before="183"/>
              <w:ind w:left="341" w:right="301"/>
              <w:jc w:val="center"/>
              <w:rPr>
                <w:sz w:val="20"/>
              </w:rPr>
            </w:pPr>
            <w:r>
              <w:rPr>
                <w:color w:val="333333"/>
                <w:spacing w:val="-4"/>
                <w:w w:val="135"/>
                <w:sz w:val="20"/>
              </w:rPr>
              <w:t>ABCD</w:t>
            </w:r>
          </w:p>
        </w:tc>
        <w:tc>
          <w:tcPr>
            <w:tcW w:w="1099" w:type="dxa"/>
            <w:shd w:val="clear" w:color="auto" w:fill="C5DFB4"/>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80" w:bottom="124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40" w:right="301"/>
              <w:jc w:val="center"/>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2"/>
              <w:ind w:left="0"/>
              <w:rPr>
                <w:rFonts w:ascii="Times New Roman"/>
                <w:sz w:val="29"/>
              </w:rPr>
            </w:pPr>
          </w:p>
          <w:p>
            <w:pPr>
              <w:pStyle w:val="7"/>
              <w:spacing w:line="271" w:lineRule="auto"/>
              <w:ind w:right="127"/>
              <w:rPr>
                <w:sz w:val="20"/>
              </w:rPr>
            </w:pPr>
            <w:r>
              <w:rPr>
                <w:spacing w:val="-1"/>
                <w:w w:val="99"/>
                <w:sz w:val="20"/>
              </w:rPr>
              <w:t>政府采购工程以及与工程建设有关的货物、服务，采用</w:t>
            </w:r>
            <w:r>
              <w:rPr>
                <w:w w:val="99"/>
                <w:sz w:val="20"/>
              </w:rPr>
              <w:t>（）</w:t>
            </w:r>
            <w:r>
              <w:rPr>
                <w:spacing w:val="-6"/>
                <w:w w:val="99"/>
                <w:sz w:val="20"/>
              </w:rPr>
              <w:t>方式采</w:t>
            </w:r>
            <w:r>
              <w:rPr>
                <w:spacing w:val="-1"/>
                <w:w w:val="99"/>
                <w:sz w:val="20"/>
              </w:rPr>
              <w:t>购的，适用《中华人民共和国招标投标法》及其实施条例。</w:t>
            </w:r>
          </w:p>
        </w:tc>
        <w:tc>
          <w:tcPr>
            <w:tcW w:w="6441" w:type="dxa"/>
            <w:shd w:val="clear" w:color="auto" w:fill="FFE699"/>
          </w:tcPr>
          <w:p>
            <w:pPr>
              <w:pStyle w:val="7"/>
              <w:spacing w:before="48" w:line="271" w:lineRule="auto"/>
              <w:ind w:right="5205"/>
              <w:rPr>
                <w:sz w:val="20"/>
              </w:rPr>
            </w:pPr>
            <w:r>
              <w:rPr>
                <w:spacing w:val="-3"/>
                <w:w w:val="146"/>
                <w:sz w:val="20"/>
              </w:rPr>
              <w:t>A</w:t>
            </w:r>
            <w:r>
              <w:rPr>
                <w:spacing w:val="-1"/>
                <w:w w:val="53"/>
                <w:sz w:val="20"/>
              </w:rPr>
              <w:t>.</w:t>
            </w:r>
            <w:r>
              <w:rPr>
                <w:spacing w:val="-2"/>
                <w:sz w:val="20"/>
              </w:rPr>
              <w:t xml:space="preserve">公开招标 </w:t>
            </w:r>
            <w:r>
              <w:rPr>
                <w:spacing w:val="-2"/>
                <w:w w:val="133"/>
                <w:sz w:val="20"/>
              </w:rPr>
              <w:t>B</w:t>
            </w:r>
            <w:r>
              <w:rPr>
                <w:spacing w:val="-2"/>
                <w:w w:val="56"/>
                <w:sz w:val="20"/>
              </w:rPr>
              <w:t>.</w:t>
            </w:r>
            <w:r>
              <w:rPr>
                <w:spacing w:val="-2"/>
                <w:w w:val="95"/>
                <w:sz w:val="20"/>
              </w:rPr>
              <w:t xml:space="preserve">竞争性谈判 </w:t>
            </w:r>
            <w:r>
              <w:rPr>
                <w:spacing w:val="-2"/>
                <w:w w:val="143"/>
                <w:sz w:val="20"/>
              </w:rPr>
              <w:t>C</w:t>
            </w:r>
            <w:r>
              <w:rPr>
                <w:spacing w:val="-2"/>
                <w:w w:val="57"/>
                <w:sz w:val="20"/>
              </w:rPr>
              <w:t>.</w:t>
            </w:r>
            <w:r>
              <w:rPr>
                <w:spacing w:val="-2"/>
                <w:sz w:val="20"/>
              </w:rPr>
              <w:t>邀请招标</w:t>
            </w:r>
          </w:p>
          <w:p>
            <w:pPr>
              <w:pStyle w:val="7"/>
              <w:rPr>
                <w:sz w:val="20"/>
              </w:rPr>
            </w:pPr>
            <w:r>
              <w:rPr>
                <w:spacing w:val="-1"/>
                <w:w w:val="147"/>
                <w:sz w:val="20"/>
              </w:rPr>
              <w:t>D</w:t>
            </w:r>
            <w:r>
              <w:rPr>
                <w:w w:val="43"/>
                <w:sz w:val="20"/>
              </w:rPr>
              <w:t>.</w:t>
            </w:r>
            <w:r>
              <w:rPr>
                <w:w w:val="95"/>
                <w:sz w:val="20"/>
              </w:rPr>
              <w:t>单一来源采</w:t>
            </w:r>
            <w:r>
              <w:rPr>
                <w:spacing w:val="-10"/>
                <w:w w:val="95"/>
                <w:sz w:val="20"/>
              </w:rPr>
              <w:t>购</w:t>
            </w:r>
          </w:p>
        </w:tc>
        <w:tc>
          <w:tcPr>
            <w:tcW w:w="1226" w:type="dxa"/>
            <w:shd w:val="clear" w:color="auto" w:fill="FFE699"/>
          </w:tcPr>
          <w:p>
            <w:pPr>
              <w:pStyle w:val="7"/>
              <w:ind w:left="0"/>
              <w:rPr>
                <w:rFonts w:ascii="Times New Roman"/>
                <w:sz w:val="26"/>
              </w:rPr>
            </w:pPr>
          </w:p>
          <w:p>
            <w:pPr>
              <w:pStyle w:val="7"/>
              <w:spacing w:before="183"/>
              <w:ind w:left="338" w:right="301"/>
              <w:jc w:val="center"/>
              <w:rPr>
                <w:sz w:val="20"/>
              </w:rPr>
            </w:pPr>
            <w:r>
              <w:rPr>
                <w:color w:val="333333"/>
                <w:spacing w:val="-5"/>
                <w:w w:val="135"/>
                <w:sz w:val="20"/>
              </w:rPr>
              <w:t>AC</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ind w:left="0"/>
              <w:rPr>
                <w:rFonts w:ascii="Times New Roman"/>
                <w:sz w:val="26"/>
              </w:rPr>
            </w:pPr>
          </w:p>
          <w:p>
            <w:pPr>
              <w:pStyle w:val="7"/>
              <w:spacing w:before="183"/>
              <w:rPr>
                <w:sz w:val="20"/>
              </w:rPr>
            </w:pPr>
            <w:r>
              <w:rPr>
                <w:w w:val="95"/>
                <w:sz w:val="20"/>
              </w:rPr>
              <w:t>政府采购工程依法不进行招标的应采用以下哪种方式采购</w:t>
            </w:r>
            <w:r>
              <w:rPr>
                <w:spacing w:val="-5"/>
                <w:w w:val="95"/>
                <w:sz w:val="20"/>
              </w:rPr>
              <w:t>：（）</w:t>
            </w:r>
          </w:p>
        </w:tc>
        <w:tc>
          <w:tcPr>
            <w:tcW w:w="6441" w:type="dxa"/>
            <w:shd w:val="clear" w:color="auto" w:fill="FFE699"/>
          </w:tcPr>
          <w:p>
            <w:pPr>
              <w:pStyle w:val="7"/>
              <w:spacing w:before="48" w:line="271" w:lineRule="auto"/>
              <w:ind w:right="5191"/>
              <w:rPr>
                <w:sz w:val="20"/>
              </w:rPr>
            </w:pPr>
            <w:r>
              <w:rPr>
                <w:spacing w:val="-5"/>
                <w:w w:val="146"/>
                <w:sz w:val="20"/>
              </w:rPr>
              <w:t>A</w:t>
            </w:r>
            <w:r>
              <w:rPr>
                <w:spacing w:val="-3"/>
                <w:w w:val="53"/>
                <w:sz w:val="20"/>
              </w:rPr>
              <w:t>.</w:t>
            </w:r>
            <w:r>
              <w:rPr>
                <w:spacing w:val="-4"/>
                <w:sz w:val="20"/>
              </w:rPr>
              <w:t xml:space="preserve">竞争性谈判 </w:t>
            </w:r>
            <w:r>
              <w:rPr>
                <w:spacing w:val="-4"/>
                <w:w w:val="138"/>
                <w:sz w:val="20"/>
              </w:rPr>
              <w:t>B</w:t>
            </w:r>
            <w:r>
              <w:rPr>
                <w:spacing w:val="-4"/>
                <w:w w:val="61"/>
                <w:sz w:val="20"/>
              </w:rPr>
              <w:t>.</w:t>
            </w:r>
            <w:r>
              <w:rPr>
                <w:spacing w:val="-4"/>
                <w:sz w:val="20"/>
              </w:rPr>
              <w:t>询价</w:t>
            </w:r>
          </w:p>
          <w:p>
            <w:pPr>
              <w:pStyle w:val="7"/>
              <w:spacing w:line="255" w:lineRule="exact"/>
              <w:rPr>
                <w:sz w:val="20"/>
              </w:rPr>
            </w:pPr>
            <w:r>
              <w:rPr>
                <w:w w:val="138"/>
                <w:sz w:val="20"/>
              </w:rPr>
              <w:t>C</w:t>
            </w:r>
            <w:r>
              <w:rPr>
                <w:w w:val="52"/>
                <w:sz w:val="20"/>
              </w:rPr>
              <w:t>.</w:t>
            </w:r>
            <w:r>
              <w:rPr>
                <w:w w:val="95"/>
                <w:sz w:val="20"/>
              </w:rPr>
              <w:t>单一来源采</w:t>
            </w:r>
            <w:r>
              <w:rPr>
                <w:spacing w:val="-10"/>
                <w:w w:val="95"/>
                <w:sz w:val="20"/>
              </w:rPr>
              <w:t>购</w:t>
            </w:r>
          </w:p>
          <w:p>
            <w:pPr>
              <w:pStyle w:val="7"/>
              <w:spacing w:before="34"/>
              <w:rPr>
                <w:sz w:val="20"/>
              </w:rPr>
            </w:pPr>
            <w:r>
              <w:rPr>
                <w:spacing w:val="-1"/>
                <w:w w:val="147"/>
                <w:sz w:val="20"/>
              </w:rPr>
              <w:t>D</w:t>
            </w:r>
            <w:r>
              <w:rPr>
                <w:w w:val="43"/>
                <w:sz w:val="20"/>
              </w:rPr>
              <w:t>.</w:t>
            </w:r>
            <w:r>
              <w:rPr>
                <w:w w:val="95"/>
                <w:sz w:val="20"/>
              </w:rPr>
              <w:t>竞争性磋</w:t>
            </w:r>
            <w:r>
              <w:rPr>
                <w:spacing w:val="-10"/>
                <w:w w:val="95"/>
                <w:sz w:val="20"/>
              </w:rPr>
              <w:t>商</w:t>
            </w:r>
          </w:p>
        </w:tc>
        <w:tc>
          <w:tcPr>
            <w:tcW w:w="1226" w:type="dxa"/>
            <w:shd w:val="clear" w:color="auto" w:fill="FFE699"/>
          </w:tcPr>
          <w:p>
            <w:pPr>
              <w:pStyle w:val="7"/>
              <w:ind w:left="0"/>
              <w:rPr>
                <w:rFonts w:ascii="Times New Roman"/>
                <w:sz w:val="26"/>
              </w:rPr>
            </w:pPr>
          </w:p>
          <w:p>
            <w:pPr>
              <w:pStyle w:val="7"/>
              <w:spacing w:before="183"/>
              <w:ind w:left="340" w:right="301"/>
              <w:jc w:val="center"/>
              <w:rPr>
                <w:sz w:val="20"/>
              </w:rPr>
            </w:pPr>
            <w:r>
              <w:rPr>
                <w:color w:val="333333"/>
                <w:spacing w:val="-5"/>
                <w:w w:val="140"/>
                <w:sz w:val="20"/>
              </w:rPr>
              <w:t>ACD</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ind w:left="0"/>
              <w:rPr>
                <w:rFonts w:ascii="Times New Roman"/>
                <w:sz w:val="26"/>
              </w:rPr>
            </w:pPr>
          </w:p>
          <w:p>
            <w:pPr>
              <w:pStyle w:val="7"/>
              <w:spacing w:before="183"/>
              <w:rPr>
                <w:sz w:val="20"/>
              </w:rPr>
            </w:pPr>
            <w:r>
              <w:rPr>
                <w:w w:val="95"/>
                <w:sz w:val="20"/>
              </w:rPr>
              <w:t>哪些不应当作为政府采购的主要采购方式。</w:t>
            </w:r>
            <w:r>
              <w:rPr>
                <w:spacing w:val="-5"/>
                <w:w w:val="95"/>
                <w:sz w:val="20"/>
              </w:rPr>
              <w:t>（）</w:t>
            </w:r>
          </w:p>
        </w:tc>
        <w:tc>
          <w:tcPr>
            <w:tcW w:w="6441" w:type="dxa"/>
            <w:shd w:val="clear" w:color="auto" w:fill="FFE699"/>
          </w:tcPr>
          <w:p>
            <w:pPr>
              <w:pStyle w:val="7"/>
              <w:spacing w:before="48" w:line="271" w:lineRule="auto"/>
              <w:ind w:right="5196"/>
              <w:rPr>
                <w:sz w:val="20"/>
              </w:rPr>
            </w:pPr>
            <w:r>
              <w:rPr>
                <w:spacing w:val="-3"/>
                <w:w w:val="146"/>
                <w:sz w:val="20"/>
              </w:rPr>
              <w:t>A</w:t>
            </w:r>
            <w:r>
              <w:rPr>
                <w:spacing w:val="-1"/>
                <w:w w:val="53"/>
                <w:sz w:val="20"/>
              </w:rPr>
              <w:t>.</w:t>
            </w:r>
            <w:r>
              <w:rPr>
                <w:spacing w:val="-2"/>
                <w:sz w:val="20"/>
              </w:rPr>
              <w:t xml:space="preserve">公开招标 </w:t>
            </w:r>
            <w:r>
              <w:rPr>
                <w:spacing w:val="-2"/>
                <w:w w:val="138"/>
                <w:sz w:val="20"/>
              </w:rPr>
              <w:t>B</w:t>
            </w:r>
            <w:r>
              <w:rPr>
                <w:spacing w:val="-2"/>
                <w:w w:val="61"/>
                <w:sz w:val="20"/>
              </w:rPr>
              <w:t>.</w:t>
            </w:r>
            <w:r>
              <w:rPr>
                <w:spacing w:val="-2"/>
                <w:sz w:val="20"/>
              </w:rPr>
              <w:t xml:space="preserve">邀请招标 </w:t>
            </w:r>
            <w:r>
              <w:rPr>
                <w:spacing w:val="-2"/>
                <w:w w:val="138"/>
                <w:sz w:val="20"/>
              </w:rPr>
              <w:t>C</w:t>
            </w:r>
            <w:r>
              <w:rPr>
                <w:spacing w:val="-2"/>
                <w:w w:val="52"/>
                <w:sz w:val="20"/>
              </w:rPr>
              <w:t>.</w:t>
            </w:r>
            <w:r>
              <w:rPr>
                <w:spacing w:val="-2"/>
                <w:w w:val="95"/>
                <w:sz w:val="20"/>
              </w:rPr>
              <w:t>竞争性谈判</w:t>
            </w:r>
          </w:p>
          <w:p>
            <w:pPr>
              <w:pStyle w:val="7"/>
              <w:spacing w:line="256" w:lineRule="exact"/>
              <w:rPr>
                <w:sz w:val="20"/>
              </w:rPr>
            </w:pPr>
            <w:r>
              <w:rPr>
                <w:spacing w:val="-1"/>
                <w:w w:val="147"/>
                <w:sz w:val="20"/>
              </w:rPr>
              <w:t>D</w:t>
            </w:r>
            <w:r>
              <w:rPr>
                <w:w w:val="43"/>
                <w:sz w:val="20"/>
              </w:rPr>
              <w:t>.</w:t>
            </w:r>
            <w:r>
              <w:rPr>
                <w:w w:val="95"/>
                <w:sz w:val="20"/>
              </w:rPr>
              <w:t>单一来源采</w:t>
            </w:r>
            <w:r>
              <w:rPr>
                <w:spacing w:val="-10"/>
                <w:w w:val="95"/>
                <w:sz w:val="20"/>
              </w:rPr>
              <w:t>购</w:t>
            </w:r>
          </w:p>
        </w:tc>
        <w:tc>
          <w:tcPr>
            <w:tcW w:w="1226" w:type="dxa"/>
            <w:shd w:val="clear" w:color="auto" w:fill="FFE699"/>
          </w:tcPr>
          <w:p>
            <w:pPr>
              <w:pStyle w:val="7"/>
              <w:ind w:left="0"/>
              <w:rPr>
                <w:rFonts w:ascii="Times New Roman"/>
                <w:sz w:val="26"/>
              </w:rPr>
            </w:pPr>
          </w:p>
          <w:p>
            <w:pPr>
              <w:pStyle w:val="7"/>
              <w:spacing w:before="183"/>
              <w:ind w:left="341" w:right="300"/>
              <w:jc w:val="center"/>
              <w:rPr>
                <w:sz w:val="20"/>
              </w:rPr>
            </w:pPr>
            <w:r>
              <w:rPr>
                <w:color w:val="333333"/>
                <w:spacing w:val="-5"/>
                <w:w w:val="135"/>
                <w:sz w:val="20"/>
              </w:rPr>
              <w:t>BCD</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ind w:left="0"/>
              <w:rPr>
                <w:rFonts w:ascii="Times New Roman"/>
                <w:sz w:val="26"/>
              </w:rPr>
            </w:pPr>
          </w:p>
          <w:p>
            <w:pPr>
              <w:pStyle w:val="7"/>
              <w:spacing w:before="183"/>
              <w:rPr>
                <w:sz w:val="20"/>
              </w:rPr>
            </w:pPr>
            <w:r>
              <w:rPr>
                <w:w w:val="95"/>
                <w:sz w:val="20"/>
              </w:rPr>
              <w:t>哪些不应当作为政府采购的主要采购方式。</w:t>
            </w:r>
            <w:r>
              <w:rPr>
                <w:spacing w:val="-5"/>
                <w:w w:val="95"/>
                <w:sz w:val="20"/>
              </w:rPr>
              <w:t>（）</w:t>
            </w:r>
          </w:p>
        </w:tc>
        <w:tc>
          <w:tcPr>
            <w:tcW w:w="6441" w:type="dxa"/>
            <w:shd w:val="clear" w:color="auto" w:fill="FFE699"/>
          </w:tcPr>
          <w:p>
            <w:pPr>
              <w:pStyle w:val="7"/>
              <w:spacing w:before="47" w:line="271" w:lineRule="auto"/>
              <w:ind w:right="4992"/>
              <w:rPr>
                <w:sz w:val="20"/>
              </w:rPr>
            </w:pPr>
            <w:r>
              <w:rPr>
                <w:spacing w:val="-5"/>
                <w:w w:val="146"/>
                <w:sz w:val="20"/>
              </w:rPr>
              <w:t>A</w:t>
            </w:r>
            <w:r>
              <w:rPr>
                <w:spacing w:val="-3"/>
                <w:w w:val="53"/>
                <w:sz w:val="20"/>
              </w:rPr>
              <w:t>.</w:t>
            </w:r>
            <w:r>
              <w:rPr>
                <w:spacing w:val="-4"/>
                <w:sz w:val="20"/>
              </w:rPr>
              <w:t xml:space="preserve">单一来源采购 </w:t>
            </w:r>
            <w:r>
              <w:rPr>
                <w:spacing w:val="-2"/>
                <w:w w:val="138"/>
                <w:sz w:val="20"/>
              </w:rPr>
              <w:t>B</w:t>
            </w:r>
            <w:r>
              <w:rPr>
                <w:spacing w:val="-2"/>
                <w:w w:val="61"/>
                <w:sz w:val="20"/>
              </w:rPr>
              <w:t>.</w:t>
            </w:r>
            <w:r>
              <w:rPr>
                <w:spacing w:val="-2"/>
                <w:sz w:val="20"/>
              </w:rPr>
              <w:t xml:space="preserve">竞争性谈判 </w:t>
            </w:r>
            <w:r>
              <w:rPr>
                <w:spacing w:val="-2"/>
                <w:w w:val="143"/>
                <w:sz w:val="20"/>
              </w:rPr>
              <w:t>C</w:t>
            </w:r>
            <w:r>
              <w:rPr>
                <w:spacing w:val="-2"/>
                <w:w w:val="57"/>
                <w:sz w:val="20"/>
              </w:rPr>
              <w:t>.</w:t>
            </w:r>
            <w:r>
              <w:rPr>
                <w:spacing w:val="-2"/>
                <w:sz w:val="20"/>
              </w:rPr>
              <w:t>邀请招标</w:t>
            </w:r>
          </w:p>
          <w:p>
            <w:pPr>
              <w:pStyle w:val="7"/>
              <w:rPr>
                <w:sz w:val="20"/>
              </w:rPr>
            </w:pPr>
            <w:r>
              <w:rPr>
                <w:spacing w:val="-1"/>
                <w:w w:val="147"/>
                <w:sz w:val="20"/>
              </w:rPr>
              <w:t>D</w:t>
            </w:r>
            <w:r>
              <w:rPr>
                <w:w w:val="43"/>
                <w:sz w:val="20"/>
              </w:rPr>
              <w:t>.</w:t>
            </w:r>
            <w:r>
              <w:rPr>
                <w:w w:val="95"/>
                <w:sz w:val="20"/>
              </w:rPr>
              <w:t>公开招</w:t>
            </w:r>
            <w:r>
              <w:rPr>
                <w:spacing w:val="-10"/>
                <w:w w:val="95"/>
                <w:sz w:val="20"/>
              </w:rPr>
              <w:t>标</w:t>
            </w:r>
          </w:p>
        </w:tc>
        <w:tc>
          <w:tcPr>
            <w:tcW w:w="1226" w:type="dxa"/>
            <w:shd w:val="clear" w:color="auto" w:fill="FFE699"/>
          </w:tcPr>
          <w:p>
            <w:pPr>
              <w:pStyle w:val="7"/>
              <w:ind w:left="0"/>
              <w:rPr>
                <w:rFonts w:ascii="Times New Roman"/>
                <w:sz w:val="26"/>
              </w:rPr>
            </w:pPr>
          </w:p>
          <w:p>
            <w:pPr>
              <w:pStyle w:val="7"/>
              <w:spacing w:before="183"/>
              <w:ind w:left="337" w:right="301"/>
              <w:jc w:val="center"/>
              <w:rPr>
                <w:sz w:val="20"/>
              </w:rPr>
            </w:pPr>
            <w:r>
              <w:rPr>
                <w:color w:val="333333"/>
                <w:spacing w:val="-5"/>
                <w:w w:val="130"/>
                <w:sz w:val="20"/>
              </w:rPr>
              <w:t>ABC</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ind w:left="0"/>
              <w:rPr>
                <w:rFonts w:ascii="Times New Roman"/>
                <w:sz w:val="26"/>
              </w:rPr>
            </w:pPr>
          </w:p>
          <w:p>
            <w:pPr>
              <w:pStyle w:val="7"/>
              <w:spacing w:before="183"/>
              <w:rPr>
                <w:sz w:val="20"/>
              </w:rPr>
            </w:pPr>
            <w:r>
              <w:rPr>
                <w:w w:val="95"/>
                <w:sz w:val="20"/>
              </w:rPr>
              <w:t>哪些不应当作为政府采购的主要采购方式。</w:t>
            </w:r>
            <w:r>
              <w:rPr>
                <w:spacing w:val="-5"/>
                <w:w w:val="95"/>
                <w:sz w:val="20"/>
              </w:rPr>
              <w:t>（）</w:t>
            </w:r>
          </w:p>
        </w:tc>
        <w:tc>
          <w:tcPr>
            <w:tcW w:w="6441" w:type="dxa"/>
            <w:shd w:val="clear" w:color="auto" w:fill="FFE699"/>
          </w:tcPr>
          <w:p>
            <w:pPr>
              <w:pStyle w:val="7"/>
              <w:numPr>
                <w:ilvl w:val="0"/>
                <w:numId w:val="474"/>
              </w:numPr>
              <w:tabs>
                <w:tab w:val="left" w:pos="234"/>
              </w:tabs>
              <w:spacing w:before="47" w:after="0" w:line="240" w:lineRule="auto"/>
              <w:ind w:left="233" w:right="0" w:hanging="189"/>
              <w:jc w:val="left"/>
              <w:rPr>
                <w:sz w:val="20"/>
              </w:rPr>
            </w:pPr>
            <w:r>
              <w:rPr>
                <w:w w:val="95"/>
                <w:sz w:val="20"/>
              </w:rPr>
              <w:t>询</w:t>
            </w:r>
            <w:r>
              <w:rPr>
                <w:spacing w:val="-10"/>
                <w:sz w:val="20"/>
              </w:rPr>
              <w:t>价</w:t>
            </w:r>
          </w:p>
          <w:p>
            <w:pPr>
              <w:pStyle w:val="7"/>
              <w:numPr>
                <w:ilvl w:val="0"/>
                <w:numId w:val="474"/>
              </w:numPr>
              <w:tabs>
                <w:tab w:val="left" w:pos="220"/>
              </w:tabs>
              <w:spacing w:before="35" w:after="0" w:line="271" w:lineRule="auto"/>
              <w:ind w:left="45" w:right="5006" w:firstLine="0"/>
              <w:jc w:val="left"/>
              <w:rPr>
                <w:sz w:val="20"/>
              </w:rPr>
            </w:pPr>
            <w:r>
              <w:rPr>
                <w:spacing w:val="-4"/>
                <w:sz w:val="20"/>
              </w:rPr>
              <w:t xml:space="preserve">单一来源采购 </w:t>
            </w:r>
            <w:r>
              <w:rPr>
                <w:spacing w:val="-2"/>
                <w:w w:val="143"/>
                <w:sz w:val="20"/>
              </w:rPr>
              <w:t>C</w:t>
            </w:r>
            <w:r>
              <w:rPr>
                <w:spacing w:val="-2"/>
                <w:w w:val="57"/>
                <w:sz w:val="20"/>
              </w:rPr>
              <w:t>.</w:t>
            </w:r>
            <w:r>
              <w:rPr>
                <w:spacing w:val="-2"/>
                <w:sz w:val="20"/>
              </w:rPr>
              <w:t>公开招标</w:t>
            </w:r>
          </w:p>
          <w:p>
            <w:pPr>
              <w:pStyle w:val="7"/>
              <w:spacing w:line="255" w:lineRule="exact"/>
              <w:rPr>
                <w:sz w:val="20"/>
              </w:rPr>
            </w:pPr>
            <w:r>
              <w:rPr>
                <w:spacing w:val="-1"/>
                <w:w w:val="147"/>
                <w:sz w:val="20"/>
              </w:rPr>
              <w:t>D</w:t>
            </w:r>
            <w:r>
              <w:rPr>
                <w:w w:val="43"/>
                <w:sz w:val="20"/>
              </w:rPr>
              <w:t>.</w:t>
            </w:r>
            <w:r>
              <w:rPr>
                <w:w w:val="95"/>
                <w:sz w:val="20"/>
              </w:rPr>
              <w:t>邀请招</w:t>
            </w:r>
            <w:r>
              <w:rPr>
                <w:spacing w:val="-10"/>
                <w:w w:val="95"/>
                <w:sz w:val="20"/>
              </w:rPr>
              <w:t>标</w:t>
            </w:r>
          </w:p>
        </w:tc>
        <w:tc>
          <w:tcPr>
            <w:tcW w:w="1226" w:type="dxa"/>
            <w:shd w:val="clear" w:color="auto" w:fill="FFE699"/>
          </w:tcPr>
          <w:p>
            <w:pPr>
              <w:pStyle w:val="7"/>
              <w:ind w:left="0"/>
              <w:rPr>
                <w:rFonts w:ascii="Times New Roman"/>
                <w:sz w:val="26"/>
              </w:rPr>
            </w:pPr>
          </w:p>
          <w:p>
            <w:pPr>
              <w:pStyle w:val="7"/>
              <w:spacing w:before="183"/>
              <w:ind w:left="341" w:right="301"/>
              <w:jc w:val="center"/>
              <w:rPr>
                <w:sz w:val="20"/>
              </w:rPr>
            </w:pPr>
            <w:r>
              <w:rPr>
                <w:color w:val="333333"/>
                <w:spacing w:val="-5"/>
                <w:w w:val="140"/>
                <w:sz w:val="20"/>
              </w:rPr>
              <w:t>ABD</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3" w:hRule="atLeast"/>
        </w:trPr>
        <w:tc>
          <w:tcPr>
            <w:tcW w:w="5966" w:type="dxa"/>
          </w:tcPr>
          <w:p>
            <w:pPr>
              <w:pStyle w:val="7"/>
              <w:ind w:left="0"/>
              <w:rPr>
                <w:rFonts w:ascii="Times New Roman"/>
                <w:sz w:val="26"/>
              </w:rPr>
            </w:pPr>
          </w:p>
          <w:p>
            <w:pPr>
              <w:pStyle w:val="7"/>
              <w:spacing w:before="2"/>
              <w:ind w:left="0"/>
              <w:rPr>
                <w:rFonts w:ascii="Times New Roman"/>
                <w:sz w:val="28"/>
              </w:rPr>
            </w:pPr>
          </w:p>
          <w:p>
            <w:pPr>
              <w:pStyle w:val="7"/>
              <w:spacing w:before="1"/>
              <w:rPr>
                <w:sz w:val="20"/>
              </w:rPr>
            </w:pPr>
            <w:r>
              <w:rPr>
                <w:w w:val="95"/>
                <w:sz w:val="20"/>
              </w:rPr>
              <w:t>下列哪些表述不正确</w:t>
            </w:r>
            <w:r>
              <w:rPr>
                <w:spacing w:val="-5"/>
                <w:w w:val="95"/>
                <w:sz w:val="20"/>
              </w:rPr>
              <w:t>（）</w:t>
            </w:r>
          </w:p>
        </w:tc>
        <w:tc>
          <w:tcPr>
            <w:tcW w:w="6441" w:type="dxa"/>
          </w:tcPr>
          <w:p>
            <w:pPr>
              <w:pStyle w:val="7"/>
              <w:spacing w:before="189" w:line="271" w:lineRule="auto"/>
              <w:ind w:right="1411"/>
              <w:rPr>
                <w:sz w:val="20"/>
              </w:rPr>
            </w:pPr>
            <w:r>
              <w:rPr>
                <w:spacing w:val="-3"/>
                <w:w w:val="141"/>
                <w:sz w:val="20"/>
              </w:rPr>
              <w:t>A</w:t>
            </w:r>
            <w:r>
              <w:rPr>
                <w:spacing w:val="-1"/>
                <w:w w:val="48"/>
                <w:sz w:val="20"/>
              </w:rPr>
              <w:t>.</w:t>
            </w:r>
            <w:r>
              <w:rPr>
                <w:spacing w:val="-2"/>
                <w:w w:val="95"/>
                <w:sz w:val="20"/>
              </w:rPr>
              <w:t>公开招标包括最低评标价法、综合评分法、邀请招标法</w:t>
            </w:r>
            <w:r>
              <w:rPr>
                <w:spacing w:val="40"/>
                <w:sz w:val="20"/>
              </w:rPr>
              <w:t xml:space="preserve"> </w:t>
            </w:r>
            <w:r>
              <w:rPr>
                <w:spacing w:val="-2"/>
                <w:w w:val="138"/>
                <w:sz w:val="20"/>
              </w:rPr>
              <w:t>B</w:t>
            </w:r>
            <w:r>
              <w:rPr>
                <w:spacing w:val="-2"/>
                <w:w w:val="61"/>
                <w:sz w:val="20"/>
              </w:rPr>
              <w:t>.</w:t>
            </w:r>
            <w:r>
              <w:rPr>
                <w:spacing w:val="-2"/>
                <w:sz w:val="20"/>
              </w:rPr>
              <w:t>非公开招标包括竞争性谈判、单一来源、询价</w:t>
            </w:r>
          </w:p>
          <w:p>
            <w:pPr>
              <w:pStyle w:val="7"/>
              <w:spacing w:line="255" w:lineRule="exact"/>
              <w:rPr>
                <w:sz w:val="20"/>
              </w:rPr>
            </w:pPr>
            <w:r>
              <w:rPr>
                <w:w w:val="138"/>
                <w:sz w:val="20"/>
              </w:rPr>
              <w:t>C</w:t>
            </w:r>
            <w:r>
              <w:rPr>
                <w:w w:val="52"/>
                <w:sz w:val="20"/>
              </w:rPr>
              <w:t>.</w:t>
            </w:r>
            <w:r>
              <w:rPr>
                <w:w w:val="95"/>
                <w:sz w:val="20"/>
              </w:rPr>
              <w:t>竞争性磋商和竞争性谈判一样</w:t>
            </w:r>
            <w:r>
              <w:rPr>
                <w:w w:val="85"/>
                <w:sz w:val="20"/>
              </w:rPr>
              <w:t>,</w:t>
            </w:r>
            <w:r>
              <w:rPr>
                <w:spacing w:val="31"/>
                <w:w w:val="150"/>
                <w:sz w:val="20"/>
              </w:rPr>
              <w:t xml:space="preserve"> </w:t>
            </w:r>
            <w:r>
              <w:rPr>
                <w:w w:val="95"/>
                <w:sz w:val="20"/>
              </w:rPr>
              <w:t>都适用最低评标价</w:t>
            </w:r>
            <w:r>
              <w:rPr>
                <w:spacing w:val="-10"/>
                <w:w w:val="95"/>
                <w:sz w:val="20"/>
              </w:rPr>
              <w:t>法</w:t>
            </w:r>
          </w:p>
          <w:p>
            <w:pPr>
              <w:pStyle w:val="7"/>
              <w:spacing w:before="34"/>
              <w:rPr>
                <w:sz w:val="20"/>
              </w:rPr>
            </w:pPr>
            <w:r>
              <w:rPr>
                <w:spacing w:val="-1"/>
                <w:w w:val="147"/>
                <w:sz w:val="20"/>
              </w:rPr>
              <w:t>D</w:t>
            </w:r>
            <w:r>
              <w:rPr>
                <w:w w:val="43"/>
                <w:sz w:val="20"/>
              </w:rPr>
              <w:t>.</w:t>
            </w:r>
            <w:r>
              <w:rPr>
                <w:w w:val="95"/>
                <w:sz w:val="20"/>
              </w:rPr>
              <w:t>单一来源的采购对象是某一特定供应商</w:t>
            </w:r>
            <w:r>
              <w:rPr>
                <w:w w:val="85"/>
                <w:sz w:val="20"/>
              </w:rPr>
              <w:t>,</w:t>
            </w:r>
            <w:r>
              <w:rPr>
                <w:spacing w:val="19"/>
                <w:sz w:val="20"/>
              </w:rPr>
              <w:t xml:space="preserve">  </w:t>
            </w:r>
            <w:r>
              <w:rPr>
                <w:w w:val="95"/>
                <w:sz w:val="20"/>
              </w:rPr>
              <w:t>因而它不利于公平竞</w:t>
            </w:r>
            <w:r>
              <w:rPr>
                <w:spacing w:val="-10"/>
                <w:w w:val="95"/>
                <w:sz w:val="20"/>
              </w:rPr>
              <w:t>争</w:t>
            </w:r>
          </w:p>
        </w:tc>
        <w:tc>
          <w:tcPr>
            <w:tcW w:w="1226" w:type="dxa"/>
          </w:tcPr>
          <w:p>
            <w:pPr>
              <w:pStyle w:val="7"/>
              <w:ind w:left="0"/>
              <w:rPr>
                <w:rFonts w:ascii="Times New Roman"/>
                <w:sz w:val="26"/>
              </w:rPr>
            </w:pPr>
          </w:p>
          <w:p>
            <w:pPr>
              <w:pStyle w:val="7"/>
              <w:spacing w:before="2"/>
              <w:ind w:left="0"/>
              <w:rPr>
                <w:rFonts w:ascii="Times New Roman"/>
                <w:sz w:val="28"/>
              </w:rPr>
            </w:pPr>
          </w:p>
          <w:p>
            <w:pPr>
              <w:pStyle w:val="7"/>
              <w:spacing w:before="1"/>
              <w:ind w:left="338" w:right="301"/>
              <w:jc w:val="center"/>
              <w:rPr>
                <w:sz w:val="20"/>
              </w:rPr>
            </w:pPr>
            <w:r>
              <w:rPr>
                <w:color w:val="333333"/>
                <w:spacing w:val="-5"/>
                <w:w w:val="135"/>
                <w:sz w:val="20"/>
              </w:rPr>
              <w:t>AC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191" w:line="271" w:lineRule="auto"/>
              <w:ind w:right="128"/>
              <w:jc w:val="both"/>
              <w:rPr>
                <w:sz w:val="20"/>
              </w:rPr>
            </w:pPr>
            <w:r>
              <w:rPr>
                <w:spacing w:val="-2"/>
                <w:w w:val="99"/>
                <w:sz w:val="20"/>
              </w:rPr>
              <w:t>采购人采购货物或者服务应当采用公开招标方式的，其具体数额标准，属于中央预算的政府采购项目，由国务院规定；属于地方预算</w:t>
            </w:r>
            <w:r>
              <w:rPr>
                <w:spacing w:val="-1"/>
                <w:w w:val="99"/>
                <w:sz w:val="20"/>
              </w:rPr>
              <w:t>的政府采购项目，由</w:t>
            </w:r>
            <w:r>
              <w:rPr>
                <w:w w:val="99"/>
                <w:sz w:val="20"/>
              </w:rPr>
              <w:t>（）人民政府规定。</w:t>
            </w:r>
          </w:p>
        </w:tc>
        <w:tc>
          <w:tcPr>
            <w:tcW w:w="6441" w:type="dxa"/>
          </w:tcPr>
          <w:p>
            <w:pPr>
              <w:pStyle w:val="7"/>
              <w:numPr>
                <w:ilvl w:val="0"/>
                <w:numId w:val="475"/>
              </w:numPr>
              <w:tabs>
                <w:tab w:val="left" w:pos="234"/>
              </w:tabs>
              <w:spacing w:before="48" w:after="0" w:line="240" w:lineRule="auto"/>
              <w:ind w:left="233" w:right="0" w:hanging="189"/>
              <w:jc w:val="left"/>
              <w:rPr>
                <w:sz w:val="20"/>
              </w:rPr>
            </w:pPr>
            <w:r>
              <w:rPr>
                <w:w w:val="99"/>
                <w:sz w:val="20"/>
              </w:rPr>
              <w:t>省</w:t>
            </w:r>
          </w:p>
          <w:p>
            <w:pPr>
              <w:pStyle w:val="7"/>
              <w:numPr>
                <w:ilvl w:val="0"/>
                <w:numId w:val="475"/>
              </w:numPr>
              <w:tabs>
                <w:tab w:val="left" w:pos="220"/>
              </w:tabs>
              <w:spacing w:before="31" w:after="0" w:line="271" w:lineRule="auto"/>
              <w:ind w:left="45" w:right="5594" w:firstLine="0"/>
              <w:jc w:val="left"/>
              <w:rPr>
                <w:sz w:val="20"/>
              </w:rPr>
            </w:pPr>
            <w:r>
              <w:rPr>
                <w:spacing w:val="-4"/>
                <w:sz w:val="20"/>
              </w:rPr>
              <w:t xml:space="preserve">自治区 </w:t>
            </w:r>
            <w:r>
              <w:rPr>
                <w:spacing w:val="-2"/>
                <w:w w:val="138"/>
                <w:sz w:val="20"/>
              </w:rPr>
              <w:t>C</w:t>
            </w:r>
            <w:r>
              <w:rPr>
                <w:spacing w:val="-2"/>
                <w:w w:val="52"/>
                <w:sz w:val="20"/>
              </w:rPr>
              <w:t>.</w:t>
            </w:r>
            <w:r>
              <w:rPr>
                <w:spacing w:val="-2"/>
                <w:w w:val="95"/>
                <w:sz w:val="20"/>
              </w:rPr>
              <w:t>直辖市</w:t>
            </w:r>
          </w:p>
          <w:p>
            <w:pPr>
              <w:pStyle w:val="7"/>
              <w:spacing w:before="2"/>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tcPr>
          <w:p>
            <w:pPr>
              <w:pStyle w:val="7"/>
              <w:ind w:left="0"/>
              <w:rPr>
                <w:rFonts w:ascii="Times New Roman"/>
                <w:sz w:val="26"/>
              </w:rPr>
            </w:pPr>
          </w:p>
          <w:p>
            <w:pPr>
              <w:pStyle w:val="7"/>
              <w:spacing w:before="183"/>
              <w:ind w:left="337" w:right="301"/>
              <w:jc w:val="center"/>
              <w:rPr>
                <w:sz w:val="20"/>
              </w:rPr>
            </w:pPr>
            <w:r>
              <w:rPr>
                <w:color w:val="333333"/>
                <w:spacing w:val="-5"/>
                <w:w w:val="130"/>
                <w:sz w:val="20"/>
              </w:rPr>
              <w:t>ABC</w:t>
            </w:r>
          </w:p>
        </w:tc>
        <w:tc>
          <w:tcPr>
            <w:tcW w:w="1099" w:type="dxa"/>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80" w:bottom="963"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40" w:right="301"/>
              <w:jc w:val="center"/>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191" w:line="271" w:lineRule="auto"/>
              <w:ind w:right="128"/>
              <w:rPr>
                <w:sz w:val="20"/>
              </w:rPr>
            </w:pPr>
            <w:r>
              <w:rPr>
                <w:spacing w:val="-2"/>
                <w:w w:val="99"/>
                <w:sz w:val="20"/>
              </w:rPr>
              <w:t>采购人采购货物或者服务应当采用公开招标方式的，因特殊情况需</w:t>
            </w:r>
            <w:r>
              <w:rPr>
                <w:w w:val="99"/>
                <w:sz w:val="20"/>
              </w:rPr>
              <w:t>要采用公开招标以外的采购方式的，应当在采购活动开始前获得</w:t>
            </w:r>
          </w:p>
          <w:p>
            <w:pPr>
              <w:pStyle w:val="7"/>
              <w:spacing w:before="2"/>
              <w:rPr>
                <w:sz w:val="20"/>
              </w:rPr>
            </w:pPr>
            <w:r>
              <w:rPr>
                <w:w w:val="95"/>
                <w:sz w:val="20"/>
              </w:rPr>
              <w:t>（）以上人民政府采购监督管理部门的批</w:t>
            </w:r>
            <w:r>
              <w:rPr>
                <w:spacing w:val="-5"/>
                <w:w w:val="95"/>
                <w:sz w:val="20"/>
              </w:rPr>
              <w:t>准。</w:t>
            </w:r>
          </w:p>
        </w:tc>
        <w:tc>
          <w:tcPr>
            <w:tcW w:w="6441" w:type="dxa"/>
          </w:tcPr>
          <w:p>
            <w:pPr>
              <w:pStyle w:val="7"/>
              <w:spacing w:before="48" w:line="271" w:lineRule="auto"/>
              <w:ind w:right="5390"/>
              <w:rPr>
                <w:sz w:val="20"/>
              </w:rPr>
            </w:pPr>
            <w:r>
              <w:rPr>
                <w:spacing w:val="-5"/>
                <w:w w:val="146"/>
                <w:sz w:val="20"/>
              </w:rPr>
              <w:t>A</w:t>
            </w:r>
            <w:r>
              <w:rPr>
                <w:spacing w:val="-3"/>
                <w:w w:val="53"/>
                <w:sz w:val="20"/>
              </w:rPr>
              <w:t>.</w:t>
            </w:r>
            <w:r>
              <w:rPr>
                <w:spacing w:val="-4"/>
                <w:sz w:val="20"/>
              </w:rPr>
              <w:t xml:space="preserve">设区的市 </w:t>
            </w:r>
            <w:r>
              <w:rPr>
                <w:spacing w:val="-2"/>
                <w:w w:val="138"/>
                <w:sz w:val="20"/>
              </w:rPr>
              <w:t>B</w:t>
            </w:r>
            <w:r>
              <w:rPr>
                <w:spacing w:val="-2"/>
                <w:w w:val="61"/>
                <w:sz w:val="20"/>
              </w:rPr>
              <w:t>.</w:t>
            </w:r>
            <w:r>
              <w:rPr>
                <w:spacing w:val="-2"/>
                <w:sz w:val="20"/>
              </w:rPr>
              <w:t xml:space="preserve">自治州 </w:t>
            </w:r>
            <w:r>
              <w:rPr>
                <w:spacing w:val="-2"/>
                <w:w w:val="143"/>
                <w:sz w:val="20"/>
              </w:rPr>
              <w:t>C</w:t>
            </w:r>
            <w:r>
              <w:rPr>
                <w:spacing w:val="-2"/>
                <w:w w:val="57"/>
                <w:sz w:val="20"/>
              </w:rPr>
              <w:t>.</w:t>
            </w:r>
            <w:r>
              <w:rPr>
                <w:spacing w:val="-2"/>
                <w:sz w:val="20"/>
              </w:rPr>
              <w:t>自治县</w:t>
            </w:r>
          </w:p>
          <w:p>
            <w:pPr>
              <w:pStyle w:val="7"/>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62" w:hRule="atLeast"/>
        </w:trPr>
        <w:tc>
          <w:tcPr>
            <w:tcW w:w="5966"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spacing w:before="5"/>
              <w:ind w:left="0"/>
              <w:rPr>
                <w:rFonts w:ascii="Times New Roman"/>
                <w:sz w:val="35"/>
              </w:rPr>
            </w:pPr>
          </w:p>
          <w:p>
            <w:pPr>
              <w:pStyle w:val="7"/>
              <w:rPr>
                <w:sz w:val="20"/>
              </w:rPr>
            </w:pPr>
            <w:r>
              <w:rPr>
                <w:w w:val="95"/>
                <w:sz w:val="20"/>
              </w:rPr>
              <w:t>以下哪些不属于以化整为零方式规避公开招标的情形</w:t>
            </w:r>
            <w:r>
              <w:rPr>
                <w:spacing w:val="-5"/>
                <w:w w:val="95"/>
                <w:sz w:val="20"/>
              </w:rPr>
              <w:t>：（）</w:t>
            </w:r>
          </w:p>
        </w:tc>
        <w:tc>
          <w:tcPr>
            <w:tcW w:w="6441" w:type="dxa"/>
          </w:tcPr>
          <w:p>
            <w:pPr>
              <w:pStyle w:val="7"/>
              <w:numPr>
                <w:ilvl w:val="0"/>
                <w:numId w:val="476"/>
              </w:numPr>
              <w:tabs>
                <w:tab w:val="left" w:pos="385"/>
              </w:tabs>
              <w:spacing w:before="19" w:after="0" w:line="271" w:lineRule="auto"/>
              <w:ind w:left="45" w:right="49" w:firstLine="0"/>
              <w:jc w:val="left"/>
              <w:rPr>
                <w:sz w:val="20"/>
              </w:rPr>
            </w:pPr>
            <w:r>
              <w:rPr>
                <w:sz w:val="20"/>
              </w:rPr>
              <w:t>某单位年初部门预算编列采购一批服装，预算金额 500 万元，公开</w:t>
            </w:r>
            <w:r>
              <w:rPr>
                <w:spacing w:val="-2"/>
                <w:sz w:val="20"/>
              </w:rPr>
              <w:t>招标数额标准为100万元，根据具体情况，分两次采用公开招标采购方式</w:t>
            </w:r>
            <w:r>
              <w:rPr>
                <w:spacing w:val="-4"/>
                <w:sz w:val="20"/>
              </w:rPr>
              <w:t>实施采购</w:t>
            </w:r>
          </w:p>
          <w:p>
            <w:pPr>
              <w:pStyle w:val="7"/>
              <w:numPr>
                <w:ilvl w:val="0"/>
                <w:numId w:val="476"/>
              </w:numPr>
              <w:tabs>
                <w:tab w:val="left" w:pos="371"/>
              </w:tabs>
              <w:spacing w:before="2" w:after="0" w:line="271" w:lineRule="auto"/>
              <w:ind w:left="45" w:right="68" w:firstLine="0"/>
              <w:jc w:val="left"/>
              <w:rPr>
                <w:sz w:val="20"/>
              </w:rPr>
            </w:pPr>
            <w:r>
              <w:rPr>
                <w:sz w:val="20"/>
              </w:rPr>
              <w:t>某单位年初部门预算编列采购一批计算机、打印机，预算金额</w:t>
            </w:r>
            <w:r>
              <w:rPr>
                <w:spacing w:val="-19"/>
                <w:sz w:val="20"/>
              </w:rPr>
              <w:t xml:space="preserve"> </w:t>
            </w:r>
            <w:r>
              <w:rPr>
                <w:sz w:val="20"/>
              </w:rPr>
              <w:t>100 万元，公开招标数额</w:t>
            </w:r>
            <w:r>
              <w:rPr>
                <w:spacing w:val="-21"/>
                <w:sz w:val="20"/>
              </w:rPr>
              <w:t xml:space="preserve"> 标</w:t>
            </w:r>
            <w:r>
              <w:rPr>
                <w:sz w:val="20"/>
              </w:rPr>
              <w:t>准为</w:t>
            </w:r>
            <w:r>
              <w:rPr>
                <w:spacing w:val="-39"/>
                <w:sz w:val="20"/>
              </w:rPr>
              <w:t xml:space="preserve"> </w:t>
            </w:r>
            <w:r>
              <w:rPr>
                <w:sz w:val="20"/>
              </w:rPr>
              <w:t>100</w:t>
            </w:r>
            <w:r>
              <w:rPr>
                <w:spacing w:val="-10"/>
                <w:sz w:val="20"/>
              </w:rPr>
              <w:t xml:space="preserve"> 万元，</w:t>
            </w:r>
            <w:r>
              <w:rPr>
                <w:sz w:val="20"/>
              </w:rPr>
              <w:t>实施采购过程中，对计算机、打</w:t>
            </w:r>
            <w:r>
              <w:rPr>
                <w:spacing w:val="-2"/>
                <w:sz w:val="20"/>
              </w:rPr>
              <w:t>印机分别实施询价采购方式采购</w:t>
            </w:r>
          </w:p>
          <w:p>
            <w:pPr>
              <w:pStyle w:val="7"/>
              <w:numPr>
                <w:ilvl w:val="0"/>
                <w:numId w:val="476"/>
              </w:numPr>
              <w:tabs>
                <w:tab w:val="left" w:pos="380"/>
              </w:tabs>
              <w:spacing w:before="0" w:after="0" w:line="240" w:lineRule="auto"/>
              <w:ind w:left="379" w:right="0" w:hanging="335"/>
              <w:jc w:val="left"/>
              <w:rPr>
                <w:sz w:val="20"/>
              </w:rPr>
            </w:pPr>
            <w:r>
              <w:rPr>
                <w:sz w:val="20"/>
              </w:rPr>
              <w:t>某单位年初部门预算编列采购计算机</w:t>
            </w:r>
            <w:r>
              <w:rPr>
                <w:spacing w:val="-34"/>
                <w:sz w:val="20"/>
              </w:rPr>
              <w:t xml:space="preserve"> </w:t>
            </w:r>
            <w:r>
              <w:rPr>
                <w:sz w:val="20"/>
              </w:rPr>
              <w:t>100</w:t>
            </w:r>
            <w:r>
              <w:rPr>
                <w:spacing w:val="-10"/>
                <w:sz w:val="20"/>
              </w:rPr>
              <w:t xml:space="preserve"> 台，</w:t>
            </w:r>
            <w:r>
              <w:rPr>
                <w:sz w:val="20"/>
              </w:rPr>
              <w:t>预算金额</w:t>
            </w:r>
            <w:r>
              <w:rPr>
                <w:spacing w:val="-33"/>
                <w:sz w:val="20"/>
              </w:rPr>
              <w:t xml:space="preserve"> </w:t>
            </w:r>
            <w:r>
              <w:rPr>
                <w:sz w:val="20"/>
              </w:rPr>
              <w:t>50</w:t>
            </w:r>
            <w:r>
              <w:rPr>
                <w:spacing w:val="-14"/>
                <w:sz w:val="20"/>
              </w:rPr>
              <w:t xml:space="preserve"> 万</w:t>
            </w:r>
            <w:r>
              <w:rPr>
                <w:sz w:val="20"/>
              </w:rPr>
              <w:t>元，</w:t>
            </w:r>
            <w:r>
              <w:rPr>
                <w:spacing w:val="-10"/>
                <w:sz w:val="20"/>
              </w:rPr>
              <w:t>尚</w:t>
            </w:r>
          </w:p>
          <w:p>
            <w:pPr>
              <w:pStyle w:val="7"/>
              <w:spacing w:before="34" w:line="271" w:lineRule="auto"/>
              <w:ind w:right="67"/>
              <w:jc w:val="both"/>
              <w:rPr>
                <w:sz w:val="20"/>
              </w:rPr>
            </w:pPr>
            <w:r>
              <w:rPr>
                <w:sz w:val="20"/>
              </w:rPr>
              <w:t>未实施采购，由于</w:t>
            </w:r>
            <w:r>
              <w:rPr>
                <w:spacing w:val="-13"/>
                <w:sz w:val="20"/>
              </w:rPr>
              <w:t xml:space="preserve"> 工</w:t>
            </w:r>
            <w:r>
              <w:rPr>
                <w:sz w:val="20"/>
              </w:rPr>
              <w:t>作需要，追加采购计算机</w:t>
            </w:r>
            <w:r>
              <w:rPr>
                <w:spacing w:val="-25"/>
                <w:sz w:val="20"/>
              </w:rPr>
              <w:t xml:space="preserve"> </w:t>
            </w:r>
            <w:r>
              <w:rPr>
                <w:sz w:val="20"/>
              </w:rPr>
              <w:t>100</w:t>
            </w:r>
            <w:r>
              <w:rPr>
                <w:spacing w:val="-9"/>
                <w:sz w:val="20"/>
              </w:rPr>
              <w:t xml:space="preserve"> 台，</w:t>
            </w:r>
            <w:r>
              <w:rPr>
                <w:sz w:val="20"/>
              </w:rPr>
              <w:t>预算金额</w:t>
            </w:r>
            <w:r>
              <w:rPr>
                <w:spacing w:val="-25"/>
                <w:sz w:val="20"/>
              </w:rPr>
              <w:t xml:space="preserve"> </w:t>
            </w:r>
            <w:r>
              <w:rPr>
                <w:sz w:val="20"/>
              </w:rPr>
              <w:t>50</w:t>
            </w:r>
            <w:r>
              <w:rPr>
                <w:spacing w:val="-13"/>
                <w:sz w:val="20"/>
              </w:rPr>
              <w:t xml:space="preserve"> 万</w:t>
            </w:r>
            <w:r>
              <w:rPr>
                <w:w w:val="95"/>
                <w:sz w:val="20"/>
              </w:rPr>
              <w:t>元。公开招标数额标准为</w:t>
            </w:r>
            <w:r>
              <w:rPr>
                <w:spacing w:val="35"/>
                <w:sz w:val="20"/>
              </w:rPr>
              <w:t xml:space="preserve"> </w:t>
            </w:r>
            <w:r>
              <w:rPr>
                <w:w w:val="95"/>
                <w:sz w:val="20"/>
              </w:rPr>
              <w:t>100</w:t>
            </w:r>
            <w:r>
              <w:rPr>
                <w:spacing w:val="39"/>
                <w:sz w:val="20"/>
              </w:rPr>
              <w:t xml:space="preserve"> </w:t>
            </w:r>
            <w:r>
              <w:rPr>
                <w:w w:val="95"/>
                <w:sz w:val="20"/>
              </w:rPr>
              <w:t>万元，实</w:t>
            </w:r>
            <w:r>
              <w:rPr>
                <w:spacing w:val="35"/>
                <w:sz w:val="20"/>
              </w:rPr>
              <w:t xml:space="preserve"> </w:t>
            </w:r>
            <w:r>
              <w:rPr>
                <w:w w:val="95"/>
                <w:sz w:val="20"/>
              </w:rPr>
              <w:t>施采购过程中，分两次对计算机</w:t>
            </w:r>
            <w:r>
              <w:rPr>
                <w:spacing w:val="-2"/>
                <w:sz w:val="20"/>
              </w:rPr>
              <w:t>分别实施询价采购方式采购</w:t>
            </w:r>
          </w:p>
          <w:p>
            <w:pPr>
              <w:pStyle w:val="7"/>
              <w:numPr>
                <w:ilvl w:val="0"/>
                <w:numId w:val="476"/>
              </w:numPr>
              <w:tabs>
                <w:tab w:val="left" w:pos="397"/>
              </w:tabs>
              <w:spacing w:before="0" w:after="0" w:line="271" w:lineRule="auto"/>
              <w:ind w:left="45" w:right="18" w:firstLine="0"/>
              <w:jc w:val="left"/>
              <w:rPr>
                <w:sz w:val="20"/>
              </w:rPr>
            </w:pPr>
            <w:r>
              <w:rPr>
                <w:sz w:val="20"/>
              </w:rPr>
              <w:t>某单位年初部门预算编列采购计算机</w:t>
            </w:r>
            <w:r>
              <w:rPr>
                <w:spacing w:val="-33"/>
                <w:sz w:val="20"/>
              </w:rPr>
              <w:t xml:space="preserve"> </w:t>
            </w:r>
            <w:r>
              <w:rPr>
                <w:sz w:val="20"/>
              </w:rPr>
              <w:t>100</w:t>
            </w:r>
            <w:r>
              <w:rPr>
                <w:spacing w:val="-18"/>
                <w:sz w:val="20"/>
              </w:rPr>
              <w:t xml:space="preserve"> 台</w:t>
            </w:r>
            <w:r>
              <w:rPr>
                <w:sz w:val="20"/>
              </w:rPr>
              <w:t>，预算金额</w:t>
            </w:r>
            <w:r>
              <w:rPr>
                <w:spacing w:val="-33"/>
                <w:sz w:val="20"/>
              </w:rPr>
              <w:t xml:space="preserve"> </w:t>
            </w:r>
            <w:r>
              <w:rPr>
                <w:sz w:val="20"/>
              </w:rPr>
              <w:t>50</w:t>
            </w:r>
            <w:r>
              <w:rPr>
                <w:spacing w:val="-9"/>
                <w:sz w:val="20"/>
              </w:rPr>
              <w:t xml:space="preserve"> 万元，</w:t>
            </w:r>
            <w:r>
              <w:rPr>
                <w:sz w:val="20"/>
              </w:rPr>
              <w:t>采用询价采购方式完</w:t>
            </w:r>
            <w:r>
              <w:rPr>
                <w:spacing w:val="-12"/>
                <w:sz w:val="20"/>
              </w:rPr>
              <w:t xml:space="preserve"> 成</w:t>
            </w:r>
            <w:r>
              <w:rPr>
                <w:sz w:val="20"/>
              </w:rPr>
              <w:t>采购后，由于工作需要，调整预算后追加项目采购预算 50 万元，并再次采用询价采购方式采购了计算机100台，公开招标</w:t>
            </w:r>
          </w:p>
          <w:p>
            <w:pPr>
              <w:pStyle w:val="7"/>
              <w:spacing w:before="3" w:line="253" w:lineRule="exact"/>
              <w:rPr>
                <w:sz w:val="20"/>
              </w:rPr>
            </w:pPr>
            <w:r>
              <w:rPr>
                <w:sz w:val="20"/>
              </w:rPr>
              <w:t>数额标准为</w:t>
            </w:r>
            <w:r>
              <w:rPr>
                <w:spacing w:val="-20"/>
                <w:sz w:val="20"/>
              </w:rPr>
              <w:t xml:space="preserve"> </w:t>
            </w:r>
            <w:r>
              <w:rPr>
                <w:sz w:val="20"/>
              </w:rPr>
              <w:t>100</w:t>
            </w:r>
            <w:r>
              <w:rPr>
                <w:spacing w:val="-11"/>
                <w:sz w:val="20"/>
              </w:rPr>
              <w:t xml:space="preserve"> 万</w:t>
            </w:r>
            <w:r>
              <w:rPr>
                <w:spacing w:val="-10"/>
                <w:sz w:val="20"/>
              </w:rPr>
              <w:t>元</w:t>
            </w:r>
          </w:p>
        </w:tc>
        <w:tc>
          <w:tcPr>
            <w:tcW w:w="1226"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spacing w:before="5"/>
              <w:ind w:left="0"/>
              <w:rPr>
                <w:rFonts w:ascii="Times New Roman"/>
                <w:sz w:val="35"/>
              </w:rPr>
            </w:pPr>
          </w:p>
          <w:p>
            <w:pPr>
              <w:pStyle w:val="7"/>
              <w:ind w:left="341" w:right="301"/>
              <w:jc w:val="center"/>
              <w:rPr>
                <w:sz w:val="20"/>
              </w:rPr>
            </w:pPr>
            <w:r>
              <w:rPr>
                <w:color w:val="333333"/>
                <w:spacing w:val="-5"/>
                <w:w w:val="140"/>
                <w:sz w:val="20"/>
              </w:rPr>
              <w:t>ABD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3" w:hRule="atLeast"/>
        </w:trPr>
        <w:tc>
          <w:tcPr>
            <w:tcW w:w="5966" w:type="dxa"/>
          </w:tcPr>
          <w:p>
            <w:pPr>
              <w:pStyle w:val="7"/>
              <w:ind w:left="0"/>
              <w:rPr>
                <w:rFonts w:ascii="Times New Roman"/>
                <w:sz w:val="26"/>
              </w:rPr>
            </w:pPr>
          </w:p>
          <w:p>
            <w:pPr>
              <w:pStyle w:val="7"/>
              <w:spacing w:before="180" w:line="273" w:lineRule="auto"/>
              <w:ind w:right="127"/>
              <w:rPr>
                <w:sz w:val="20"/>
              </w:rPr>
            </w:pPr>
            <w:r>
              <w:rPr>
                <w:spacing w:val="-1"/>
                <w:w w:val="99"/>
                <w:sz w:val="20"/>
              </w:rPr>
              <w:t>下列哪些情形的货物或者服务，可以依照本法采用邀请招标方式采</w:t>
            </w:r>
            <w:r>
              <w:rPr>
                <w:w w:val="99"/>
                <w:sz w:val="20"/>
              </w:rPr>
              <w:t>购。（）</w:t>
            </w:r>
          </w:p>
        </w:tc>
        <w:tc>
          <w:tcPr>
            <w:tcW w:w="6441" w:type="dxa"/>
          </w:tcPr>
          <w:p>
            <w:pPr>
              <w:pStyle w:val="7"/>
              <w:numPr>
                <w:ilvl w:val="0"/>
                <w:numId w:val="477"/>
              </w:numPr>
              <w:tabs>
                <w:tab w:val="left" w:pos="234"/>
              </w:tabs>
              <w:spacing w:before="189" w:after="0" w:line="240" w:lineRule="auto"/>
              <w:ind w:left="233" w:right="0" w:hanging="189"/>
              <w:jc w:val="left"/>
              <w:rPr>
                <w:sz w:val="20"/>
              </w:rPr>
            </w:pPr>
            <w:r>
              <w:rPr>
                <w:w w:val="95"/>
                <w:sz w:val="20"/>
              </w:rPr>
              <w:t>具有特殊性，只能从有限范围的供应商处采购</w:t>
            </w:r>
            <w:r>
              <w:rPr>
                <w:spacing w:val="-10"/>
                <w:w w:val="95"/>
                <w:sz w:val="20"/>
              </w:rPr>
              <w:t>的</w:t>
            </w:r>
          </w:p>
          <w:p>
            <w:pPr>
              <w:pStyle w:val="7"/>
              <w:numPr>
                <w:ilvl w:val="0"/>
                <w:numId w:val="477"/>
              </w:numPr>
              <w:tabs>
                <w:tab w:val="left" w:pos="220"/>
              </w:tabs>
              <w:spacing w:before="34" w:after="0" w:line="240" w:lineRule="auto"/>
              <w:ind w:left="219" w:right="0" w:hanging="175"/>
              <w:jc w:val="left"/>
              <w:rPr>
                <w:sz w:val="20"/>
              </w:rPr>
            </w:pPr>
            <w:r>
              <w:rPr>
                <w:w w:val="95"/>
                <w:sz w:val="20"/>
              </w:rPr>
              <w:t>采用公开招标方式的费用占政府采购项目总价值的比例过大</w:t>
            </w:r>
            <w:r>
              <w:rPr>
                <w:spacing w:val="-10"/>
                <w:w w:val="95"/>
                <w:sz w:val="20"/>
              </w:rPr>
              <w:t>的</w:t>
            </w:r>
          </w:p>
          <w:p>
            <w:pPr>
              <w:pStyle w:val="7"/>
              <w:numPr>
                <w:ilvl w:val="0"/>
                <w:numId w:val="477"/>
              </w:numPr>
              <w:tabs>
                <w:tab w:val="left" w:pos="229"/>
              </w:tabs>
              <w:spacing w:before="35" w:after="0" w:line="271" w:lineRule="auto"/>
              <w:ind w:left="45" w:right="420" w:firstLine="0"/>
              <w:jc w:val="left"/>
              <w:rPr>
                <w:sz w:val="20"/>
              </w:rPr>
            </w:pPr>
            <w:r>
              <w:rPr>
                <w:spacing w:val="-2"/>
                <w:w w:val="95"/>
                <w:sz w:val="20"/>
              </w:rPr>
              <w:t>招标后没有供应商投标或者没有合格标的或者重新招标未能成立的</w:t>
            </w:r>
            <w:r>
              <w:rPr>
                <w:spacing w:val="80"/>
                <w:sz w:val="20"/>
              </w:rPr>
              <w:t xml:space="preserve"> </w:t>
            </w:r>
            <w:r>
              <w:rPr>
                <w:spacing w:val="-3"/>
                <w:w w:val="152"/>
                <w:sz w:val="20"/>
              </w:rPr>
              <w:t>D</w:t>
            </w:r>
            <w:r>
              <w:rPr>
                <w:spacing w:val="-2"/>
                <w:w w:val="48"/>
                <w:sz w:val="20"/>
              </w:rPr>
              <w:t>.</w:t>
            </w:r>
            <w:r>
              <w:rPr>
                <w:spacing w:val="-2"/>
                <w:sz w:val="20"/>
              </w:rPr>
              <w:t>技术复杂或者性质特殊，不能确定详细规格或者具体要求的</w:t>
            </w:r>
          </w:p>
        </w:tc>
        <w:tc>
          <w:tcPr>
            <w:tcW w:w="1226" w:type="dxa"/>
          </w:tcPr>
          <w:p>
            <w:pPr>
              <w:pStyle w:val="7"/>
              <w:ind w:left="0"/>
              <w:rPr>
                <w:rFonts w:ascii="Times New Roman"/>
                <w:sz w:val="26"/>
              </w:rPr>
            </w:pPr>
          </w:p>
          <w:p>
            <w:pPr>
              <w:pStyle w:val="7"/>
              <w:spacing w:before="2"/>
              <w:ind w:left="0"/>
              <w:rPr>
                <w:rFonts w:ascii="Times New Roman"/>
                <w:sz w:val="28"/>
              </w:rPr>
            </w:pPr>
          </w:p>
          <w:p>
            <w:pPr>
              <w:pStyle w:val="7"/>
              <w:ind w:left="340" w:right="301"/>
              <w:jc w:val="center"/>
              <w:rPr>
                <w:sz w:val="20"/>
              </w:rPr>
            </w:pPr>
            <w:r>
              <w:rPr>
                <w:color w:val="333333"/>
                <w:spacing w:val="-5"/>
                <w:w w:val="130"/>
                <w:sz w:val="20"/>
              </w:rPr>
              <w:t>AB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5"/>
              <w:ind w:left="0"/>
              <w:rPr>
                <w:rFonts w:ascii="Times New Roman"/>
                <w:sz w:val="29"/>
              </w:rPr>
            </w:pPr>
          </w:p>
          <w:p>
            <w:pPr>
              <w:pStyle w:val="7"/>
              <w:spacing w:line="271" w:lineRule="auto"/>
              <w:ind w:right="127"/>
              <w:rPr>
                <w:sz w:val="20"/>
              </w:rPr>
            </w:pPr>
            <w:r>
              <w:rPr>
                <w:spacing w:val="-1"/>
                <w:w w:val="99"/>
                <w:sz w:val="20"/>
              </w:rPr>
              <w:t>下列哪些情形的货物或者服务，可以依照本法采用邀请招标方式采</w:t>
            </w:r>
            <w:r>
              <w:rPr>
                <w:w w:val="99"/>
                <w:sz w:val="20"/>
              </w:rPr>
              <w:t>购。（）</w:t>
            </w:r>
          </w:p>
        </w:tc>
        <w:tc>
          <w:tcPr>
            <w:tcW w:w="6441" w:type="dxa"/>
          </w:tcPr>
          <w:p>
            <w:pPr>
              <w:pStyle w:val="7"/>
              <w:spacing w:before="47" w:line="273" w:lineRule="auto"/>
              <w:ind w:right="2405"/>
              <w:rPr>
                <w:sz w:val="20"/>
              </w:rPr>
            </w:pPr>
            <w:r>
              <w:rPr>
                <w:spacing w:val="-3"/>
                <w:w w:val="141"/>
                <w:sz w:val="20"/>
              </w:rPr>
              <w:t>A</w:t>
            </w:r>
            <w:r>
              <w:rPr>
                <w:spacing w:val="-1"/>
                <w:w w:val="48"/>
                <w:sz w:val="20"/>
              </w:rPr>
              <w:t>.</w:t>
            </w:r>
            <w:r>
              <w:rPr>
                <w:spacing w:val="-2"/>
                <w:w w:val="95"/>
                <w:sz w:val="20"/>
              </w:rPr>
              <w:t xml:space="preserve">采用招标所需时间不能满足用户紧急需要的 </w:t>
            </w:r>
            <w:r>
              <w:rPr>
                <w:spacing w:val="-2"/>
                <w:w w:val="138"/>
                <w:sz w:val="20"/>
              </w:rPr>
              <w:t>B</w:t>
            </w:r>
            <w:r>
              <w:rPr>
                <w:spacing w:val="-2"/>
                <w:w w:val="61"/>
                <w:sz w:val="20"/>
              </w:rPr>
              <w:t>.</w:t>
            </w:r>
            <w:r>
              <w:rPr>
                <w:spacing w:val="-2"/>
                <w:sz w:val="20"/>
              </w:rPr>
              <w:t>不能事先计算出价格总额的</w:t>
            </w:r>
          </w:p>
          <w:p>
            <w:pPr>
              <w:pStyle w:val="7"/>
              <w:spacing w:line="253" w:lineRule="exact"/>
              <w:rPr>
                <w:sz w:val="20"/>
              </w:rPr>
            </w:pPr>
            <w:r>
              <w:rPr>
                <w:w w:val="138"/>
                <w:sz w:val="20"/>
              </w:rPr>
              <w:t>C</w:t>
            </w:r>
            <w:r>
              <w:rPr>
                <w:w w:val="52"/>
                <w:sz w:val="20"/>
              </w:rPr>
              <w:t>.</w:t>
            </w:r>
            <w:r>
              <w:rPr>
                <w:w w:val="95"/>
                <w:sz w:val="20"/>
              </w:rPr>
              <w:t>具有特殊性，只能从有限范围的供应商处采购</w:t>
            </w:r>
            <w:r>
              <w:rPr>
                <w:spacing w:val="-10"/>
                <w:w w:val="95"/>
                <w:sz w:val="20"/>
              </w:rPr>
              <w:t>的</w:t>
            </w:r>
          </w:p>
          <w:p>
            <w:pPr>
              <w:pStyle w:val="7"/>
              <w:spacing w:before="32"/>
              <w:rPr>
                <w:sz w:val="20"/>
              </w:rPr>
            </w:pPr>
            <w:r>
              <w:rPr>
                <w:spacing w:val="-1"/>
                <w:w w:val="147"/>
                <w:sz w:val="20"/>
              </w:rPr>
              <w:t>D</w:t>
            </w:r>
            <w:r>
              <w:rPr>
                <w:w w:val="43"/>
                <w:sz w:val="20"/>
              </w:rPr>
              <w:t>.</w:t>
            </w:r>
            <w:r>
              <w:rPr>
                <w:w w:val="95"/>
                <w:sz w:val="20"/>
              </w:rPr>
              <w:t>采用公开招标方式的费用占政府采购项目总价值的比例过大</w:t>
            </w:r>
            <w:r>
              <w:rPr>
                <w:spacing w:val="-10"/>
                <w:w w:val="95"/>
                <w:sz w:val="20"/>
              </w:rPr>
              <w:t>的</w:t>
            </w:r>
          </w:p>
        </w:tc>
        <w:tc>
          <w:tcPr>
            <w:tcW w:w="1226" w:type="dxa"/>
          </w:tcPr>
          <w:p>
            <w:pPr>
              <w:pStyle w:val="7"/>
              <w:ind w:left="0"/>
              <w:rPr>
                <w:rFonts w:ascii="Times New Roman"/>
                <w:sz w:val="26"/>
              </w:rPr>
            </w:pPr>
          </w:p>
          <w:p>
            <w:pPr>
              <w:pStyle w:val="7"/>
              <w:spacing w:before="183"/>
              <w:ind w:left="341" w:right="301"/>
              <w:jc w:val="center"/>
              <w:rPr>
                <w:sz w:val="20"/>
              </w:rPr>
            </w:pPr>
            <w:r>
              <w:rPr>
                <w:color w:val="333333"/>
                <w:spacing w:val="-5"/>
                <w:w w:val="140"/>
                <w:sz w:val="20"/>
              </w:rPr>
              <w:t>CD</w:t>
            </w:r>
          </w:p>
        </w:tc>
        <w:tc>
          <w:tcPr>
            <w:tcW w:w="1099" w:type="dxa"/>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8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40" w:right="301"/>
              <w:jc w:val="center"/>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3" w:hRule="atLeast"/>
        </w:trPr>
        <w:tc>
          <w:tcPr>
            <w:tcW w:w="5966" w:type="dxa"/>
            <w:shd w:val="clear" w:color="auto" w:fill="C5DFB4"/>
          </w:tcPr>
          <w:p>
            <w:pPr>
              <w:pStyle w:val="7"/>
              <w:ind w:left="0"/>
              <w:rPr>
                <w:rFonts w:ascii="Times New Roman"/>
                <w:sz w:val="26"/>
              </w:rPr>
            </w:pPr>
          </w:p>
          <w:p>
            <w:pPr>
              <w:pStyle w:val="7"/>
              <w:spacing w:before="2"/>
              <w:ind w:left="0"/>
              <w:rPr>
                <w:rFonts w:ascii="Times New Roman"/>
                <w:sz w:val="28"/>
              </w:rPr>
            </w:pPr>
          </w:p>
          <w:p>
            <w:pPr>
              <w:pStyle w:val="7"/>
              <w:spacing w:before="1"/>
              <w:rPr>
                <w:sz w:val="20"/>
              </w:rPr>
            </w:pPr>
            <w:r>
              <w:rPr>
                <w:w w:val="95"/>
                <w:sz w:val="20"/>
              </w:rPr>
              <w:t>（）的货物或者服务，可以依照本法采用竞争性谈判方式采</w:t>
            </w:r>
            <w:r>
              <w:rPr>
                <w:spacing w:val="-5"/>
                <w:w w:val="95"/>
                <w:sz w:val="20"/>
              </w:rPr>
              <w:t>购。</w:t>
            </w:r>
          </w:p>
        </w:tc>
        <w:tc>
          <w:tcPr>
            <w:tcW w:w="6441" w:type="dxa"/>
            <w:shd w:val="clear" w:color="auto" w:fill="C5DFB4"/>
          </w:tcPr>
          <w:p>
            <w:pPr>
              <w:pStyle w:val="7"/>
              <w:spacing w:before="190" w:line="271" w:lineRule="auto"/>
              <w:ind w:right="415"/>
              <w:rPr>
                <w:sz w:val="20"/>
              </w:rPr>
            </w:pPr>
            <w:r>
              <w:rPr>
                <w:spacing w:val="-3"/>
                <w:w w:val="141"/>
                <w:sz w:val="20"/>
              </w:rPr>
              <w:t>A</w:t>
            </w:r>
            <w:r>
              <w:rPr>
                <w:spacing w:val="-1"/>
                <w:w w:val="48"/>
                <w:sz w:val="20"/>
              </w:rPr>
              <w:t>.</w:t>
            </w:r>
            <w:r>
              <w:rPr>
                <w:spacing w:val="-2"/>
                <w:w w:val="95"/>
                <w:sz w:val="20"/>
              </w:rPr>
              <w:t>招标后没有供应商投标或者没有合格标的或者重新招标未能成立的</w:t>
            </w:r>
            <w:r>
              <w:rPr>
                <w:spacing w:val="80"/>
                <w:sz w:val="20"/>
              </w:rPr>
              <w:t xml:space="preserve"> </w:t>
            </w:r>
            <w:r>
              <w:rPr>
                <w:spacing w:val="-2"/>
                <w:w w:val="138"/>
                <w:sz w:val="20"/>
              </w:rPr>
              <w:t>B</w:t>
            </w:r>
            <w:r>
              <w:rPr>
                <w:spacing w:val="-2"/>
                <w:w w:val="61"/>
                <w:sz w:val="20"/>
              </w:rPr>
              <w:t>.</w:t>
            </w:r>
            <w:r>
              <w:rPr>
                <w:spacing w:val="-2"/>
                <w:sz w:val="20"/>
              </w:rPr>
              <w:t>技术复杂或者性质特殊，不能确定详细规格或者具体要求的</w:t>
            </w:r>
          </w:p>
          <w:p>
            <w:pPr>
              <w:pStyle w:val="7"/>
              <w:spacing w:line="271" w:lineRule="auto"/>
              <w:ind w:right="2410"/>
              <w:rPr>
                <w:sz w:val="20"/>
              </w:rPr>
            </w:pPr>
            <w:r>
              <w:rPr>
                <w:spacing w:val="-2"/>
                <w:w w:val="138"/>
                <w:sz w:val="20"/>
              </w:rPr>
              <w:t>C</w:t>
            </w:r>
            <w:r>
              <w:rPr>
                <w:spacing w:val="-2"/>
                <w:w w:val="52"/>
                <w:sz w:val="20"/>
              </w:rPr>
              <w:t>.</w:t>
            </w:r>
            <w:r>
              <w:rPr>
                <w:spacing w:val="-2"/>
                <w:w w:val="95"/>
                <w:sz w:val="20"/>
              </w:rPr>
              <w:t xml:space="preserve">采用招标所需时间不能满足用户紧急需要的 </w:t>
            </w:r>
            <w:r>
              <w:rPr>
                <w:spacing w:val="-3"/>
                <w:w w:val="152"/>
                <w:sz w:val="20"/>
              </w:rPr>
              <w:t>D</w:t>
            </w:r>
            <w:r>
              <w:rPr>
                <w:spacing w:val="-2"/>
                <w:w w:val="48"/>
                <w:sz w:val="20"/>
              </w:rPr>
              <w:t>.</w:t>
            </w:r>
            <w:r>
              <w:rPr>
                <w:spacing w:val="-2"/>
                <w:sz w:val="20"/>
              </w:rPr>
              <w:t>不能事先计算出价格总额的</w:t>
            </w:r>
          </w:p>
        </w:tc>
        <w:tc>
          <w:tcPr>
            <w:tcW w:w="1226" w:type="dxa"/>
            <w:shd w:val="clear" w:color="auto" w:fill="C5DFB4"/>
          </w:tcPr>
          <w:p>
            <w:pPr>
              <w:pStyle w:val="7"/>
              <w:ind w:left="0"/>
              <w:rPr>
                <w:rFonts w:ascii="Times New Roman"/>
                <w:sz w:val="26"/>
              </w:rPr>
            </w:pPr>
          </w:p>
          <w:p>
            <w:pPr>
              <w:pStyle w:val="7"/>
              <w:spacing w:before="2"/>
              <w:ind w:left="0"/>
              <w:rPr>
                <w:rFonts w:ascii="Times New Roman"/>
                <w:sz w:val="28"/>
              </w:rPr>
            </w:pPr>
          </w:p>
          <w:p>
            <w:pPr>
              <w:pStyle w:val="7"/>
              <w:spacing w:before="1"/>
              <w:ind w:left="341" w:right="301"/>
              <w:jc w:val="center"/>
              <w:rPr>
                <w:sz w:val="20"/>
              </w:rPr>
            </w:pPr>
            <w:r>
              <w:rPr>
                <w:color w:val="333333"/>
                <w:spacing w:val="-4"/>
                <w:w w:val="135"/>
                <w:sz w:val="20"/>
              </w:rPr>
              <w:t>ABCD</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04" w:hRule="atLeast"/>
        </w:trPr>
        <w:tc>
          <w:tcPr>
            <w:tcW w:w="5966" w:type="dxa"/>
            <w:shd w:val="clear" w:color="auto" w:fill="C5DFB4"/>
          </w:tcPr>
          <w:p>
            <w:pPr>
              <w:pStyle w:val="7"/>
              <w:ind w:left="0"/>
              <w:rPr>
                <w:rFonts w:ascii="Times New Roman"/>
                <w:sz w:val="26"/>
              </w:rPr>
            </w:pPr>
          </w:p>
          <w:p>
            <w:pPr>
              <w:pStyle w:val="7"/>
              <w:spacing w:before="2"/>
              <w:ind w:left="0"/>
              <w:rPr>
                <w:rFonts w:ascii="Times New Roman"/>
                <w:sz w:val="28"/>
              </w:rPr>
            </w:pPr>
          </w:p>
          <w:p>
            <w:pPr>
              <w:pStyle w:val="7"/>
              <w:spacing w:before="1"/>
              <w:rPr>
                <w:sz w:val="20"/>
              </w:rPr>
            </w:pPr>
            <w:r>
              <w:rPr>
                <w:w w:val="95"/>
                <w:sz w:val="20"/>
              </w:rPr>
              <w:t>（）的货物或者服务，可以依照本法采用竞争性谈判方式采</w:t>
            </w:r>
            <w:r>
              <w:rPr>
                <w:spacing w:val="-5"/>
                <w:w w:val="95"/>
                <w:sz w:val="20"/>
              </w:rPr>
              <w:t>购。</w:t>
            </w:r>
          </w:p>
        </w:tc>
        <w:tc>
          <w:tcPr>
            <w:tcW w:w="6441" w:type="dxa"/>
            <w:shd w:val="clear" w:color="auto" w:fill="C5DFB4"/>
          </w:tcPr>
          <w:p>
            <w:pPr>
              <w:pStyle w:val="7"/>
              <w:spacing w:before="189" w:line="271" w:lineRule="auto"/>
              <w:ind w:right="415"/>
              <w:rPr>
                <w:sz w:val="20"/>
              </w:rPr>
            </w:pPr>
            <w:r>
              <w:rPr>
                <w:spacing w:val="-3"/>
                <w:w w:val="141"/>
                <w:sz w:val="20"/>
              </w:rPr>
              <w:t>A</w:t>
            </w:r>
            <w:r>
              <w:rPr>
                <w:spacing w:val="-1"/>
                <w:w w:val="48"/>
                <w:sz w:val="20"/>
              </w:rPr>
              <w:t>.</w:t>
            </w:r>
            <w:r>
              <w:rPr>
                <w:spacing w:val="-2"/>
                <w:w w:val="95"/>
                <w:sz w:val="20"/>
              </w:rPr>
              <w:t>招标后没有供应商投标或者没有合格标的或者重新招标未能成立的</w:t>
            </w:r>
            <w:r>
              <w:rPr>
                <w:spacing w:val="80"/>
                <w:sz w:val="20"/>
              </w:rPr>
              <w:t xml:space="preserve"> </w:t>
            </w:r>
            <w:r>
              <w:rPr>
                <w:spacing w:val="-2"/>
                <w:w w:val="138"/>
                <w:sz w:val="20"/>
              </w:rPr>
              <w:t>B</w:t>
            </w:r>
            <w:r>
              <w:rPr>
                <w:spacing w:val="-2"/>
                <w:w w:val="61"/>
                <w:sz w:val="20"/>
              </w:rPr>
              <w:t>.</w:t>
            </w:r>
            <w:r>
              <w:rPr>
                <w:spacing w:val="-2"/>
                <w:sz w:val="20"/>
              </w:rPr>
              <w:t>技术复杂或者性质特殊，不能确定详细规格或者具体要求的</w:t>
            </w:r>
          </w:p>
          <w:p>
            <w:pPr>
              <w:pStyle w:val="7"/>
              <w:spacing w:line="255" w:lineRule="exact"/>
              <w:rPr>
                <w:sz w:val="20"/>
              </w:rPr>
            </w:pPr>
            <w:r>
              <w:rPr>
                <w:w w:val="138"/>
                <w:sz w:val="20"/>
              </w:rPr>
              <w:t>C</w:t>
            </w:r>
            <w:r>
              <w:rPr>
                <w:w w:val="52"/>
                <w:sz w:val="20"/>
              </w:rPr>
              <w:t>.</w:t>
            </w:r>
            <w:r>
              <w:rPr>
                <w:w w:val="95"/>
                <w:sz w:val="20"/>
              </w:rPr>
              <w:t>采用招标所需时间不能满足用户紧急需要</w:t>
            </w:r>
            <w:r>
              <w:rPr>
                <w:spacing w:val="-10"/>
                <w:w w:val="95"/>
                <w:sz w:val="20"/>
              </w:rPr>
              <w:t>的</w:t>
            </w:r>
          </w:p>
          <w:p>
            <w:pPr>
              <w:pStyle w:val="7"/>
              <w:spacing w:before="34"/>
              <w:rPr>
                <w:sz w:val="20"/>
              </w:rPr>
            </w:pPr>
            <w:r>
              <w:rPr>
                <w:spacing w:val="-1"/>
                <w:w w:val="147"/>
                <w:sz w:val="20"/>
              </w:rPr>
              <w:t>D</w:t>
            </w:r>
            <w:r>
              <w:rPr>
                <w:w w:val="43"/>
                <w:sz w:val="20"/>
              </w:rPr>
              <w:t>.</w:t>
            </w:r>
            <w:r>
              <w:rPr>
                <w:w w:val="95"/>
                <w:sz w:val="20"/>
              </w:rPr>
              <w:t>具有特殊性，只能从有限范围的供应商处采购</w:t>
            </w:r>
            <w:r>
              <w:rPr>
                <w:spacing w:val="-10"/>
                <w:w w:val="95"/>
                <w:sz w:val="20"/>
              </w:rPr>
              <w:t>的</w:t>
            </w:r>
          </w:p>
        </w:tc>
        <w:tc>
          <w:tcPr>
            <w:tcW w:w="1226" w:type="dxa"/>
            <w:shd w:val="clear" w:color="auto" w:fill="C5DFB4"/>
          </w:tcPr>
          <w:p>
            <w:pPr>
              <w:pStyle w:val="7"/>
              <w:ind w:left="0"/>
              <w:rPr>
                <w:rFonts w:ascii="Times New Roman"/>
                <w:sz w:val="26"/>
              </w:rPr>
            </w:pPr>
          </w:p>
          <w:p>
            <w:pPr>
              <w:pStyle w:val="7"/>
              <w:spacing w:before="2"/>
              <w:ind w:left="0"/>
              <w:rPr>
                <w:rFonts w:ascii="Times New Roman"/>
                <w:sz w:val="28"/>
              </w:rPr>
            </w:pPr>
          </w:p>
          <w:p>
            <w:pPr>
              <w:pStyle w:val="7"/>
              <w:spacing w:before="1"/>
              <w:ind w:left="337" w:right="301"/>
              <w:jc w:val="center"/>
              <w:rPr>
                <w:sz w:val="20"/>
              </w:rPr>
            </w:pPr>
            <w:r>
              <w:rPr>
                <w:color w:val="333333"/>
                <w:spacing w:val="-5"/>
                <w:w w:val="130"/>
                <w:sz w:val="20"/>
              </w:rPr>
              <w:t>ABC</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03" w:hRule="atLeast"/>
        </w:trPr>
        <w:tc>
          <w:tcPr>
            <w:tcW w:w="5966" w:type="dxa"/>
            <w:shd w:val="clear" w:color="auto" w:fill="C5DFB4"/>
          </w:tcPr>
          <w:p>
            <w:pPr>
              <w:pStyle w:val="7"/>
              <w:ind w:left="0"/>
              <w:rPr>
                <w:rFonts w:ascii="Times New Roman"/>
                <w:sz w:val="26"/>
              </w:rPr>
            </w:pPr>
          </w:p>
          <w:p>
            <w:pPr>
              <w:pStyle w:val="7"/>
              <w:spacing w:before="2"/>
              <w:ind w:left="0"/>
              <w:rPr>
                <w:rFonts w:ascii="Times New Roman"/>
                <w:sz w:val="28"/>
              </w:rPr>
            </w:pPr>
          </w:p>
          <w:p>
            <w:pPr>
              <w:pStyle w:val="7"/>
              <w:spacing w:before="1"/>
              <w:rPr>
                <w:sz w:val="20"/>
              </w:rPr>
            </w:pPr>
            <w:r>
              <w:rPr>
                <w:w w:val="95"/>
                <w:sz w:val="20"/>
              </w:rPr>
              <w:t>（）的货物或者服务，可以依照本法采用竞争性谈判方式采</w:t>
            </w:r>
            <w:r>
              <w:rPr>
                <w:spacing w:val="-5"/>
                <w:w w:val="95"/>
                <w:sz w:val="20"/>
              </w:rPr>
              <w:t>购。</w:t>
            </w:r>
          </w:p>
        </w:tc>
        <w:tc>
          <w:tcPr>
            <w:tcW w:w="6441" w:type="dxa"/>
            <w:shd w:val="clear" w:color="auto" w:fill="C5DFB4"/>
          </w:tcPr>
          <w:p>
            <w:pPr>
              <w:pStyle w:val="7"/>
              <w:numPr>
                <w:ilvl w:val="0"/>
                <w:numId w:val="478"/>
              </w:numPr>
              <w:tabs>
                <w:tab w:val="left" w:pos="234"/>
              </w:tabs>
              <w:spacing w:before="190" w:after="0" w:line="240" w:lineRule="auto"/>
              <w:ind w:left="233" w:right="0" w:hanging="189"/>
              <w:jc w:val="left"/>
              <w:rPr>
                <w:sz w:val="20"/>
              </w:rPr>
            </w:pPr>
            <w:r>
              <w:rPr>
                <w:w w:val="95"/>
                <w:sz w:val="20"/>
              </w:rPr>
              <w:t>采用公开招标方式的费用占政府采购项目总价值的比例过大</w:t>
            </w:r>
            <w:r>
              <w:rPr>
                <w:spacing w:val="-10"/>
                <w:w w:val="95"/>
                <w:sz w:val="20"/>
              </w:rPr>
              <w:t>的</w:t>
            </w:r>
          </w:p>
          <w:p>
            <w:pPr>
              <w:pStyle w:val="7"/>
              <w:numPr>
                <w:ilvl w:val="0"/>
                <w:numId w:val="478"/>
              </w:numPr>
              <w:tabs>
                <w:tab w:val="left" w:pos="220"/>
              </w:tabs>
              <w:spacing w:before="33" w:after="0" w:line="268" w:lineRule="auto"/>
              <w:ind w:left="45" w:right="429" w:firstLine="0"/>
              <w:jc w:val="left"/>
              <w:rPr>
                <w:sz w:val="20"/>
              </w:rPr>
            </w:pPr>
            <w:r>
              <w:rPr>
                <w:spacing w:val="-2"/>
                <w:w w:val="95"/>
                <w:sz w:val="20"/>
              </w:rPr>
              <w:t>招标后没有供应商投标或者没有合格标的或者重新招标未能成立的</w:t>
            </w:r>
            <w:r>
              <w:rPr>
                <w:spacing w:val="80"/>
                <w:sz w:val="20"/>
              </w:rPr>
              <w:t xml:space="preserve"> </w:t>
            </w:r>
            <w:r>
              <w:rPr>
                <w:spacing w:val="-2"/>
                <w:w w:val="143"/>
                <w:sz w:val="20"/>
              </w:rPr>
              <w:t>C</w:t>
            </w:r>
            <w:r>
              <w:rPr>
                <w:spacing w:val="-2"/>
                <w:w w:val="57"/>
                <w:sz w:val="20"/>
              </w:rPr>
              <w:t>.</w:t>
            </w:r>
            <w:r>
              <w:rPr>
                <w:spacing w:val="-2"/>
                <w:sz w:val="20"/>
              </w:rPr>
              <w:t>技术复杂或者性质特殊，不能确定详细规格或者具体要求的</w:t>
            </w:r>
          </w:p>
          <w:p>
            <w:pPr>
              <w:pStyle w:val="7"/>
              <w:spacing w:before="4"/>
              <w:rPr>
                <w:sz w:val="20"/>
              </w:rPr>
            </w:pPr>
            <w:r>
              <w:rPr>
                <w:spacing w:val="-1"/>
                <w:w w:val="147"/>
                <w:sz w:val="20"/>
              </w:rPr>
              <w:t>D</w:t>
            </w:r>
            <w:r>
              <w:rPr>
                <w:w w:val="43"/>
                <w:sz w:val="20"/>
              </w:rPr>
              <w:t>.</w:t>
            </w:r>
            <w:r>
              <w:rPr>
                <w:w w:val="95"/>
                <w:sz w:val="20"/>
              </w:rPr>
              <w:t>采用招标所需时间不能满足用户紧急需要</w:t>
            </w:r>
            <w:r>
              <w:rPr>
                <w:spacing w:val="-10"/>
                <w:w w:val="95"/>
                <w:sz w:val="20"/>
              </w:rPr>
              <w:t>的</w:t>
            </w:r>
          </w:p>
        </w:tc>
        <w:tc>
          <w:tcPr>
            <w:tcW w:w="1226" w:type="dxa"/>
            <w:shd w:val="clear" w:color="auto" w:fill="C5DFB4"/>
          </w:tcPr>
          <w:p>
            <w:pPr>
              <w:pStyle w:val="7"/>
              <w:ind w:left="0"/>
              <w:rPr>
                <w:rFonts w:ascii="Times New Roman"/>
                <w:sz w:val="26"/>
              </w:rPr>
            </w:pPr>
          </w:p>
          <w:p>
            <w:pPr>
              <w:pStyle w:val="7"/>
              <w:spacing w:before="2"/>
              <w:ind w:left="0"/>
              <w:rPr>
                <w:rFonts w:ascii="Times New Roman"/>
                <w:sz w:val="28"/>
              </w:rPr>
            </w:pPr>
          </w:p>
          <w:p>
            <w:pPr>
              <w:pStyle w:val="7"/>
              <w:spacing w:before="1"/>
              <w:ind w:left="341" w:right="300"/>
              <w:jc w:val="center"/>
              <w:rPr>
                <w:sz w:val="20"/>
              </w:rPr>
            </w:pPr>
            <w:r>
              <w:rPr>
                <w:color w:val="333333"/>
                <w:spacing w:val="-5"/>
                <w:w w:val="135"/>
                <w:sz w:val="20"/>
              </w:rPr>
              <w:t>BCD</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4" w:hRule="atLeast"/>
        </w:trPr>
        <w:tc>
          <w:tcPr>
            <w:tcW w:w="5966" w:type="dxa"/>
            <w:shd w:val="clear" w:color="auto" w:fill="C5DFB4"/>
          </w:tcPr>
          <w:p>
            <w:pPr>
              <w:pStyle w:val="7"/>
              <w:ind w:left="0"/>
              <w:rPr>
                <w:rFonts w:ascii="Times New Roman"/>
                <w:sz w:val="26"/>
              </w:rPr>
            </w:pPr>
          </w:p>
          <w:p>
            <w:pPr>
              <w:pStyle w:val="7"/>
              <w:spacing w:before="2"/>
              <w:ind w:left="0"/>
              <w:rPr>
                <w:rFonts w:ascii="Times New Roman"/>
                <w:sz w:val="28"/>
              </w:rPr>
            </w:pPr>
          </w:p>
          <w:p>
            <w:pPr>
              <w:pStyle w:val="7"/>
              <w:spacing w:before="1"/>
              <w:rPr>
                <w:sz w:val="20"/>
              </w:rPr>
            </w:pPr>
            <w:r>
              <w:rPr>
                <w:w w:val="95"/>
                <w:sz w:val="20"/>
              </w:rPr>
              <w:t>（）的货物或者服务，可以依照本法采用竞争性谈判方式采</w:t>
            </w:r>
            <w:r>
              <w:rPr>
                <w:spacing w:val="-5"/>
                <w:w w:val="95"/>
                <w:sz w:val="20"/>
              </w:rPr>
              <w:t>购。</w:t>
            </w:r>
          </w:p>
        </w:tc>
        <w:tc>
          <w:tcPr>
            <w:tcW w:w="6441" w:type="dxa"/>
            <w:shd w:val="clear" w:color="auto" w:fill="C5DFB4"/>
          </w:tcPr>
          <w:p>
            <w:pPr>
              <w:pStyle w:val="7"/>
              <w:numPr>
                <w:ilvl w:val="0"/>
                <w:numId w:val="479"/>
              </w:numPr>
              <w:tabs>
                <w:tab w:val="left" w:pos="234"/>
              </w:tabs>
              <w:spacing w:before="189" w:after="0" w:line="240" w:lineRule="auto"/>
              <w:ind w:left="233" w:right="0" w:hanging="189"/>
              <w:jc w:val="left"/>
              <w:rPr>
                <w:sz w:val="20"/>
              </w:rPr>
            </w:pPr>
            <w:r>
              <w:rPr>
                <w:w w:val="95"/>
                <w:sz w:val="20"/>
              </w:rPr>
              <w:t>具有特殊性，只能从有限范围的供应商处采购</w:t>
            </w:r>
            <w:r>
              <w:rPr>
                <w:spacing w:val="-10"/>
                <w:w w:val="95"/>
                <w:sz w:val="20"/>
              </w:rPr>
              <w:t>的</w:t>
            </w:r>
          </w:p>
          <w:p>
            <w:pPr>
              <w:pStyle w:val="7"/>
              <w:numPr>
                <w:ilvl w:val="0"/>
                <w:numId w:val="479"/>
              </w:numPr>
              <w:tabs>
                <w:tab w:val="left" w:pos="220"/>
              </w:tabs>
              <w:spacing w:before="34" w:after="0" w:line="240" w:lineRule="auto"/>
              <w:ind w:left="219" w:right="0" w:hanging="175"/>
              <w:jc w:val="left"/>
              <w:rPr>
                <w:sz w:val="20"/>
              </w:rPr>
            </w:pPr>
            <w:r>
              <w:rPr>
                <w:w w:val="95"/>
                <w:sz w:val="20"/>
              </w:rPr>
              <w:t>采用公开招标方式的费用占政府采购项目总价值的比例过大</w:t>
            </w:r>
            <w:r>
              <w:rPr>
                <w:spacing w:val="-10"/>
                <w:w w:val="95"/>
                <w:sz w:val="20"/>
              </w:rPr>
              <w:t>的</w:t>
            </w:r>
          </w:p>
          <w:p>
            <w:pPr>
              <w:pStyle w:val="7"/>
              <w:numPr>
                <w:ilvl w:val="0"/>
                <w:numId w:val="479"/>
              </w:numPr>
              <w:tabs>
                <w:tab w:val="left" w:pos="229"/>
              </w:tabs>
              <w:spacing w:before="32" w:after="0" w:line="271" w:lineRule="auto"/>
              <w:ind w:left="45" w:right="420" w:firstLine="0"/>
              <w:jc w:val="left"/>
              <w:rPr>
                <w:sz w:val="20"/>
              </w:rPr>
            </w:pPr>
            <w:r>
              <w:rPr>
                <w:spacing w:val="-2"/>
                <w:w w:val="95"/>
                <w:sz w:val="20"/>
              </w:rPr>
              <w:t>招标后没有供应商投标或者没有合格标的或者重新招标未能成立的</w:t>
            </w:r>
            <w:r>
              <w:rPr>
                <w:spacing w:val="80"/>
                <w:sz w:val="20"/>
              </w:rPr>
              <w:t xml:space="preserve"> </w:t>
            </w:r>
            <w:r>
              <w:rPr>
                <w:spacing w:val="-3"/>
                <w:w w:val="152"/>
                <w:sz w:val="20"/>
              </w:rPr>
              <w:t>D</w:t>
            </w:r>
            <w:r>
              <w:rPr>
                <w:spacing w:val="-2"/>
                <w:w w:val="48"/>
                <w:sz w:val="20"/>
              </w:rPr>
              <w:t>.</w:t>
            </w:r>
            <w:r>
              <w:rPr>
                <w:spacing w:val="-2"/>
                <w:sz w:val="20"/>
              </w:rPr>
              <w:t>技术复杂或者性质特殊，不能确定详细规格或者具体要求的</w:t>
            </w:r>
          </w:p>
        </w:tc>
        <w:tc>
          <w:tcPr>
            <w:tcW w:w="1226" w:type="dxa"/>
            <w:shd w:val="clear" w:color="auto" w:fill="C5DFB4"/>
          </w:tcPr>
          <w:p>
            <w:pPr>
              <w:pStyle w:val="7"/>
              <w:ind w:left="0"/>
              <w:rPr>
                <w:rFonts w:ascii="Times New Roman"/>
                <w:sz w:val="26"/>
              </w:rPr>
            </w:pPr>
          </w:p>
          <w:p>
            <w:pPr>
              <w:pStyle w:val="7"/>
              <w:spacing w:before="2"/>
              <w:ind w:left="0"/>
              <w:rPr>
                <w:rFonts w:ascii="Times New Roman"/>
                <w:sz w:val="28"/>
              </w:rPr>
            </w:pPr>
          </w:p>
          <w:p>
            <w:pPr>
              <w:pStyle w:val="7"/>
              <w:spacing w:before="1"/>
              <w:ind w:left="341" w:right="301"/>
              <w:jc w:val="center"/>
              <w:rPr>
                <w:sz w:val="20"/>
              </w:rPr>
            </w:pPr>
            <w:r>
              <w:rPr>
                <w:color w:val="333333"/>
                <w:spacing w:val="-5"/>
                <w:w w:val="140"/>
                <w:sz w:val="20"/>
              </w:rPr>
              <w:t>CD</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4" w:hRule="atLeast"/>
        </w:trPr>
        <w:tc>
          <w:tcPr>
            <w:tcW w:w="5966" w:type="dxa"/>
            <w:shd w:val="clear" w:color="auto" w:fill="C5DFB4"/>
          </w:tcPr>
          <w:p>
            <w:pPr>
              <w:pStyle w:val="7"/>
              <w:ind w:left="0"/>
              <w:rPr>
                <w:rFonts w:ascii="Times New Roman"/>
                <w:sz w:val="26"/>
              </w:rPr>
            </w:pPr>
          </w:p>
          <w:p>
            <w:pPr>
              <w:pStyle w:val="7"/>
              <w:spacing w:before="2"/>
              <w:ind w:left="0"/>
              <w:rPr>
                <w:rFonts w:ascii="Times New Roman"/>
                <w:sz w:val="28"/>
              </w:rPr>
            </w:pPr>
          </w:p>
          <w:p>
            <w:pPr>
              <w:pStyle w:val="7"/>
              <w:spacing w:before="1"/>
              <w:rPr>
                <w:sz w:val="20"/>
              </w:rPr>
            </w:pPr>
            <w:r>
              <w:rPr>
                <w:w w:val="95"/>
                <w:sz w:val="20"/>
              </w:rPr>
              <w:t>（）的货物或者服务，可以依照本法采用竞争性谈判方式采</w:t>
            </w:r>
            <w:r>
              <w:rPr>
                <w:spacing w:val="-5"/>
                <w:w w:val="95"/>
                <w:sz w:val="20"/>
              </w:rPr>
              <w:t>购。</w:t>
            </w:r>
          </w:p>
        </w:tc>
        <w:tc>
          <w:tcPr>
            <w:tcW w:w="6441" w:type="dxa"/>
            <w:shd w:val="clear" w:color="auto" w:fill="C5DFB4"/>
          </w:tcPr>
          <w:p>
            <w:pPr>
              <w:pStyle w:val="7"/>
              <w:spacing w:before="190" w:line="271" w:lineRule="auto"/>
              <w:ind w:right="2405"/>
              <w:rPr>
                <w:sz w:val="20"/>
              </w:rPr>
            </w:pPr>
            <w:r>
              <w:rPr>
                <w:spacing w:val="-3"/>
                <w:w w:val="141"/>
                <w:sz w:val="20"/>
              </w:rPr>
              <w:t>A</w:t>
            </w:r>
            <w:r>
              <w:rPr>
                <w:spacing w:val="-1"/>
                <w:w w:val="48"/>
                <w:sz w:val="20"/>
              </w:rPr>
              <w:t>.</w:t>
            </w:r>
            <w:r>
              <w:rPr>
                <w:spacing w:val="-2"/>
                <w:w w:val="95"/>
                <w:sz w:val="20"/>
              </w:rPr>
              <w:t xml:space="preserve">采用招标所需时间不能满足用户紧急需要的 </w:t>
            </w:r>
            <w:r>
              <w:rPr>
                <w:spacing w:val="-2"/>
                <w:w w:val="138"/>
                <w:sz w:val="20"/>
              </w:rPr>
              <w:t>B</w:t>
            </w:r>
            <w:r>
              <w:rPr>
                <w:spacing w:val="-2"/>
                <w:w w:val="61"/>
                <w:sz w:val="20"/>
              </w:rPr>
              <w:t>.</w:t>
            </w:r>
            <w:r>
              <w:rPr>
                <w:spacing w:val="-2"/>
                <w:sz w:val="20"/>
              </w:rPr>
              <w:t>不能事先计算出价格总额的</w:t>
            </w:r>
          </w:p>
          <w:p>
            <w:pPr>
              <w:pStyle w:val="7"/>
              <w:spacing w:line="271" w:lineRule="auto"/>
              <w:ind w:right="420"/>
              <w:rPr>
                <w:sz w:val="20"/>
              </w:rPr>
            </w:pPr>
            <w:r>
              <w:rPr>
                <w:spacing w:val="-2"/>
                <w:w w:val="138"/>
                <w:sz w:val="20"/>
              </w:rPr>
              <w:t>C</w:t>
            </w:r>
            <w:r>
              <w:rPr>
                <w:spacing w:val="-2"/>
                <w:w w:val="52"/>
                <w:sz w:val="20"/>
              </w:rPr>
              <w:t>.</w:t>
            </w:r>
            <w:r>
              <w:rPr>
                <w:spacing w:val="-2"/>
                <w:w w:val="95"/>
                <w:sz w:val="20"/>
              </w:rPr>
              <w:t>招标后没有供应商投标或者没有合格标的或者重新招标未能成立的</w:t>
            </w:r>
            <w:r>
              <w:rPr>
                <w:spacing w:val="80"/>
                <w:sz w:val="20"/>
              </w:rPr>
              <w:t xml:space="preserve"> </w:t>
            </w:r>
            <w:r>
              <w:rPr>
                <w:spacing w:val="-3"/>
                <w:w w:val="152"/>
                <w:sz w:val="20"/>
              </w:rPr>
              <w:t>D</w:t>
            </w:r>
            <w:r>
              <w:rPr>
                <w:spacing w:val="-2"/>
                <w:w w:val="48"/>
                <w:sz w:val="20"/>
              </w:rPr>
              <w:t>.</w:t>
            </w:r>
            <w:r>
              <w:rPr>
                <w:spacing w:val="-2"/>
                <w:sz w:val="20"/>
              </w:rPr>
              <w:t>采用公开招标方式的费用占政府采购项目总价值的比例过大的</w:t>
            </w:r>
          </w:p>
        </w:tc>
        <w:tc>
          <w:tcPr>
            <w:tcW w:w="1226" w:type="dxa"/>
            <w:shd w:val="clear" w:color="auto" w:fill="C5DFB4"/>
          </w:tcPr>
          <w:p>
            <w:pPr>
              <w:pStyle w:val="7"/>
              <w:ind w:left="0"/>
              <w:rPr>
                <w:rFonts w:ascii="Times New Roman"/>
                <w:sz w:val="26"/>
              </w:rPr>
            </w:pPr>
          </w:p>
          <w:p>
            <w:pPr>
              <w:pStyle w:val="7"/>
              <w:spacing w:before="2"/>
              <w:ind w:left="0"/>
              <w:rPr>
                <w:rFonts w:ascii="Times New Roman"/>
                <w:sz w:val="28"/>
              </w:rPr>
            </w:pPr>
          </w:p>
          <w:p>
            <w:pPr>
              <w:pStyle w:val="7"/>
              <w:spacing w:before="1"/>
              <w:ind w:left="337" w:right="301"/>
              <w:jc w:val="center"/>
              <w:rPr>
                <w:sz w:val="20"/>
              </w:rPr>
            </w:pPr>
            <w:r>
              <w:rPr>
                <w:color w:val="333333"/>
                <w:spacing w:val="-5"/>
                <w:w w:val="130"/>
                <w:sz w:val="20"/>
              </w:rPr>
              <w:t>ABC</w:t>
            </w:r>
          </w:p>
        </w:tc>
        <w:tc>
          <w:tcPr>
            <w:tcW w:w="1099" w:type="dxa"/>
            <w:shd w:val="clear" w:color="auto" w:fill="C5DFB4"/>
          </w:tcPr>
          <w:p>
            <w:pPr>
              <w:pStyle w:val="7"/>
              <w:ind w:left="0"/>
              <w:rPr>
                <w:rFonts w:ascii="Times New Roman"/>
                <w:sz w:val="20"/>
              </w:rPr>
            </w:pPr>
          </w:p>
        </w:tc>
      </w:tr>
    </w:tbl>
    <w:p>
      <w:pPr>
        <w:spacing w:after="0"/>
        <w:rPr>
          <w:rFonts w:ascii="Times New Roman"/>
          <w:sz w:val="20"/>
        </w:rPr>
        <w:sectPr>
          <w:pgSz w:w="16840" w:h="11910" w:orient="landscape"/>
          <w:pgMar w:top="1060" w:right="98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40" w:right="301"/>
              <w:jc w:val="center"/>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3" w:hRule="atLeast"/>
        </w:trPr>
        <w:tc>
          <w:tcPr>
            <w:tcW w:w="5966" w:type="dxa"/>
            <w:shd w:val="clear" w:color="auto" w:fill="FFE699"/>
          </w:tcPr>
          <w:p>
            <w:pPr>
              <w:pStyle w:val="7"/>
              <w:ind w:left="0"/>
              <w:rPr>
                <w:rFonts w:ascii="Times New Roman"/>
                <w:sz w:val="26"/>
              </w:rPr>
            </w:pPr>
          </w:p>
          <w:p>
            <w:pPr>
              <w:pStyle w:val="7"/>
              <w:spacing w:before="2"/>
              <w:ind w:left="0"/>
              <w:rPr>
                <w:rFonts w:ascii="Times New Roman"/>
                <w:sz w:val="28"/>
              </w:rPr>
            </w:pPr>
          </w:p>
          <w:p>
            <w:pPr>
              <w:pStyle w:val="7"/>
              <w:spacing w:before="1"/>
              <w:rPr>
                <w:sz w:val="20"/>
              </w:rPr>
            </w:pPr>
            <w:r>
              <w:rPr>
                <w:w w:val="95"/>
                <w:sz w:val="20"/>
              </w:rPr>
              <w:t>以下哪些属于单一来源采购方式的法定情形</w:t>
            </w:r>
            <w:r>
              <w:rPr>
                <w:spacing w:val="-5"/>
                <w:w w:val="95"/>
                <w:sz w:val="20"/>
              </w:rPr>
              <w:t>：（）</w:t>
            </w:r>
          </w:p>
        </w:tc>
        <w:tc>
          <w:tcPr>
            <w:tcW w:w="6441" w:type="dxa"/>
            <w:shd w:val="clear" w:color="auto" w:fill="FFE699"/>
          </w:tcPr>
          <w:p>
            <w:pPr>
              <w:pStyle w:val="7"/>
              <w:numPr>
                <w:ilvl w:val="0"/>
                <w:numId w:val="480"/>
              </w:numPr>
              <w:tabs>
                <w:tab w:val="left" w:pos="234"/>
              </w:tabs>
              <w:spacing w:before="43" w:after="0" w:line="240" w:lineRule="auto"/>
              <w:ind w:left="233" w:right="0" w:hanging="189"/>
              <w:jc w:val="left"/>
              <w:rPr>
                <w:sz w:val="20"/>
              </w:rPr>
            </w:pPr>
            <w:r>
              <w:rPr>
                <w:w w:val="95"/>
                <w:sz w:val="20"/>
              </w:rPr>
              <w:t>只能从唯一供应商处采购</w:t>
            </w:r>
            <w:r>
              <w:rPr>
                <w:spacing w:val="-10"/>
                <w:w w:val="95"/>
                <w:sz w:val="20"/>
              </w:rPr>
              <w:t>的</w:t>
            </w:r>
          </w:p>
          <w:p>
            <w:pPr>
              <w:pStyle w:val="7"/>
              <w:numPr>
                <w:ilvl w:val="0"/>
                <w:numId w:val="480"/>
              </w:numPr>
              <w:tabs>
                <w:tab w:val="left" w:pos="220"/>
              </w:tabs>
              <w:spacing w:before="34" w:after="0" w:line="240" w:lineRule="auto"/>
              <w:ind w:left="219" w:right="0" w:hanging="175"/>
              <w:jc w:val="left"/>
              <w:rPr>
                <w:sz w:val="20"/>
              </w:rPr>
            </w:pPr>
            <w:r>
              <w:rPr>
                <w:w w:val="95"/>
                <w:sz w:val="20"/>
              </w:rPr>
              <w:t>通过单一来源采购公示，没有不同意见反馈</w:t>
            </w:r>
            <w:r>
              <w:rPr>
                <w:spacing w:val="-10"/>
                <w:w w:val="95"/>
                <w:sz w:val="20"/>
              </w:rPr>
              <w:t>的</w:t>
            </w:r>
          </w:p>
          <w:p>
            <w:pPr>
              <w:pStyle w:val="7"/>
              <w:numPr>
                <w:ilvl w:val="0"/>
                <w:numId w:val="480"/>
              </w:numPr>
              <w:tabs>
                <w:tab w:val="left" w:pos="229"/>
              </w:tabs>
              <w:spacing w:before="34" w:after="0" w:line="240" w:lineRule="auto"/>
              <w:ind w:left="228" w:right="0" w:hanging="184"/>
              <w:jc w:val="left"/>
              <w:rPr>
                <w:sz w:val="20"/>
              </w:rPr>
            </w:pPr>
            <w:r>
              <w:rPr>
                <w:w w:val="95"/>
                <w:sz w:val="20"/>
              </w:rPr>
              <w:t>发生了不可预见的紧急情况不能从其他供应商处采购</w:t>
            </w:r>
            <w:r>
              <w:rPr>
                <w:spacing w:val="-10"/>
                <w:w w:val="95"/>
                <w:sz w:val="20"/>
              </w:rPr>
              <w:t>的</w:t>
            </w:r>
          </w:p>
          <w:p>
            <w:pPr>
              <w:pStyle w:val="7"/>
              <w:numPr>
                <w:ilvl w:val="0"/>
                <w:numId w:val="480"/>
              </w:numPr>
              <w:tabs>
                <w:tab w:val="left" w:pos="246"/>
              </w:tabs>
              <w:spacing w:before="0" w:after="0" w:line="292" w:lineRule="exact"/>
              <w:ind w:left="45" w:right="5" w:firstLine="0"/>
              <w:jc w:val="left"/>
              <w:rPr>
                <w:sz w:val="20"/>
              </w:rPr>
            </w:pPr>
            <w:r>
              <w:rPr>
                <w:spacing w:val="-1"/>
                <w:w w:val="99"/>
                <w:sz w:val="20"/>
              </w:rPr>
              <w:t>必须保证原有采购项目一致性或者服务配套的要求，需要继续从原有供</w:t>
            </w:r>
            <w:r>
              <w:rPr>
                <w:w w:val="99"/>
                <w:sz w:val="20"/>
              </w:rPr>
              <w:t>应商处添购的</w:t>
            </w:r>
          </w:p>
        </w:tc>
        <w:tc>
          <w:tcPr>
            <w:tcW w:w="1226" w:type="dxa"/>
            <w:shd w:val="clear" w:color="auto" w:fill="FFE699"/>
          </w:tcPr>
          <w:p>
            <w:pPr>
              <w:pStyle w:val="7"/>
              <w:ind w:left="0"/>
              <w:rPr>
                <w:rFonts w:ascii="Times New Roman"/>
                <w:sz w:val="26"/>
              </w:rPr>
            </w:pPr>
          </w:p>
          <w:p>
            <w:pPr>
              <w:pStyle w:val="7"/>
              <w:spacing w:before="2"/>
              <w:ind w:left="0"/>
              <w:rPr>
                <w:rFonts w:ascii="Times New Roman"/>
                <w:sz w:val="28"/>
              </w:rPr>
            </w:pPr>
          </w:p>
          <w:p>
            <w:pPr>
              <w:pStyle w:val="7"/>
              <w:spacing w:before="1"/>
              <w:ind w:left="338" w:right="301"/>
              <w:jc w:val="center"/>
              <w:rPr>
                <w:sz w:val="20"/>
              </w:rPr>
            </w:pPr>
            <w:r>
              <w:rPr>
                <w:color w:val="333333"/>
                <w:spacing w:val="-5"/>
                <w:w w:val="135"/>
                <w:sz w:val="20"/>
              </w:rPr>
              <w:t>AC</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5966" w:type="dxa"/>
            <w:shd w:val="clear" w:color="auto" w:fill="FFE699"/>
          </w:tcPr>
          <w:p>
            <w:pPr>
              <w:pStyle w:val="7"/>
              <w:ind w:left="0"/>
              <w:rPr>
                <w:rFonts w:ascii="Times New Roman"/>
                <w:sz w:val="26"/>
              </w:rPr>
            </w:pPr>
          </w:p>
          <w:p>
            <w:pPr>
              <w:pStyle w:val="7"/>
              <w:ind w:left="0"/>
              <w:rPr>
                <w:rFonts w:ascii="Times New Roman"/>
                <w:sz w:val="28"/>
              </w:rPr>
            </w:pPr>
          </w:p>
          <w:p>
            <w:pPr>
              <w:pStyle w:val="7"/>
              <w:spacing w:before="1" w:line="271" w:lineRule="auto"/>
              <w:ind w:right="127"/>
              <w:rPr>
                <w:sz w:val="20"/>
              </w:rPr>
            </w:pPr>
            <w:r>
              <w:rPr>
                <w:spacing w:val="-1"/>
                <w:w w:val="99"/>
                <w:sz w:val="20"/>
              </w:rPr>
              <w:t>以下哪些情形的货物或者服务，可以依照本法采用单一来源方式采</w:t>
            </w:r>
            <w:r>
              <w:rPr>
                <w:w w:val="99"/>
                <w:sz w:val="20"/>
              </w:rPr>
              <w:t>购。（）</w:t>
            </w:r>
          </w:p>
        </w:tc>
        <w:tc>
          <w:tcPr>
            <w:tcW w:w="6441" w:type="dxa"/>
            <w:shd w:val="clear" w:color="auto" w:fill="FFE699"/>
          </w:tcPr>
          <w:p>
            <w:pPr>
              <w:pStyle w:val="7"/>
              <w:numPr>
                <w:ilvl w:val="0"/>
                <w:numId w:val="481"/>
              </w:numPr>
              <w:tabs>
                <w:tab w:val="left" w:pos="234"/>
              </w:tabs>
              <w:spacing w:before="187" w:after="0" w:line="240" w:lineRule="auto"/>
              <w:ind w:left="233" w:right="0" w:hanging="189"/>
              <w:jc w:val="left"/>
              <w:rPr>
                <w:sz w:val="20"/>
              </w:rPr>
            </w:pPr>
            <w:r>
              <w:rPr>
                <w:w w:val="95"/>
                <w:sz w:val="20"/>
              </w:rPr>
              <w:t>只能从唯一供应商处采购</w:t>
            </w:r>
            <w:r>
              <w:rPr>
                <w:spacing w:val="-10"/>
                <w:w w:val="95"/>
                <w:sz w:val="20"/>
              </w:rPr>
              <w:t>的</w:t>
            </w:r>
          </w:p>
          <w:p>
            <w:pPr>
              <w:pStyle w:val="7"/>
              <w:numPr>
                <w:ilvl w:val="0"/>
                <w:numId w:val="481"/>
              </w:numPr>
              <w:tabs>
                <w:tab w:val="left" w:pos="220"/>
              </w:tabs>
              <w:spacing w:before="31" w:after="0" w:line="240" w:lineRule="auto"/>
              <w:ind w:left="219" w:right="0" w:hanging="175"/>
              <w:jc w:val="left"/>
              <w:rPr>
                <w:sz w:val="20"/>
              </w:rPr>
            </w:pPr>
            <w:r>
              <w:rPr>
                <w:w w:val="95"/>
                <w:sz w:val="20"/>
              </w:rPr>
              <w:t>发生了不可预见的紧急情况不能从其他供应商处采购</w:t>
            </w:r>
            <w:r>
              <w:rPr>
                <w:spacing w:val="-10"/>
                <w:w w:val="95"/>
                <w:sz w:val="20"/>
              </w:rPr>
              <w:t>的</w:t>
            </w:r>
          </w:p>
          <w:p>
            <w:pPr>
              <w:pStyle w:val="7"/>
              <w:numPr>
                <w:ilvl w:val="0"/>
                <w:numId w:val="481"/>
              </w:numPr>
              <w:tabs>
                <w:tab w:val="left" w:pos="229"/>
              </w:tabs>
              <w:spacing w:before="35" w:after="0" w:line="271" w:lineRule="auto"/>
              <w:ind w:left="45" w:right="22" w:firstLine="0"/>
              <w:jc w:val="left"/>
              <w:rPr>
                <w:sz w:val="20"/>
              </w:rPr>
            </w:pPr>
            <w:r>
              <w:rPr>
                <w:spacing w:val="-1"/>
                <w:w w:val="99"/>
                <w:sz w:val="20"/>
              </w:rPr>
              <w:t>必须保证原有采购项目一致性或者服务配套的要求，需要继续从原供应</w:t>
            </w:r>
            <w:r>
              <w:rPr>
                <w:w w:val="99"/>
                <w:sz w:val="20"/>
              </w:rPr>
              <w:t>商处添购，且添购资金总额不超过原合同采购金额百分之十的</w:t>
            </w:r>
          </w:p>
          <w:p>
            <w:pPr>
              <w:pStyle w:val="7"/>
              <w:numPr>
                <w:ilvl w:val="0"/>
                <w:numId w:val="481"/>
              </w:numPr>
              <w:tabs>
                <w:tab w:val="left" w:pos="246"/>
              </w:tabs>
              <w:spacing w:before="1" w:after="0" w:line="240" w:lineRule="auto"/>
              <w:ind w:left="245" w:right="0" w:hanging="201"/>
              <w:jc w:val="left"/>
              <w:rPr>
                <w:sz w:val="20"/>
              </w:rPr>
            </w:pPr>
            <w:r>
              <w:rPr>
                <w:w w:val="95"/>
                <w:sz w:val="20"/>
              </w:rPr>
              <w:t>招标后没有供应商投标或者没有合格标的或者重新招标未能成立</w:t>
            </w:r>
            <w:r>
              <w:rPr>
                <w:spacing w:val="-10"/>
                <w:w w:val="95"/>
                <w:sz w:val="20"/>
              </w:rPr>
              <w:t>的</w:t>
            </w:r>
          </w:p>
        </w:tc>
        <w:tc>
          <w:tcPr>
            <w:tcW w:w="1226" w:type="dxa"/>
            <w:shd w:val="clear" w:color="auto" w:fill="FFE699"/>
          </w:tcPr>
          <w:p>
            <w:pPr>
              <w:pStyle w:val="7"/>
              <w:ind w:left="0"/>
              <w:rPr>
                <w:rFonts w:ascii="Times New Roman"/>
                <w:sz w:val="26"/>
              </w:rPr>
            </w:pPr>
          </w:p>
          <w:p>
            <w:pPr>
              <w:pStyle w:val="7"/>
              <w:ind w:left="0"/>
              <w:rPr>
                <w:rFonts w:ascii="Times New Roman"/>
                <w:sz w:val="26"/>
              </w:rPr>
            </w:pPr>
          </w:p>
          <w:p>
            <w:pPr>
              <w:pStyle w:val="7"/>
              <w:spacing w:before="168"/>
              <w:ind w:left="337" w:right="301"/>
              <w:jc w:val="center"/>
              <w:rPr>
                <w:sz w:val="20"/>
              </w:rPr>
            </w:pPr>
            <w:r>
              <w:rPr>
                <w:color w:val="333333"/>
                <w:spacing w:val="-5"/>
                <w:w w:val="130"/>
                <w:sz w:val="20"/>
              </w:rPr>
              <w:t>ABC</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采购的（），可以依照本法采用询价方式采购</w:t>
            </w:r>
            <w:r>
              <w:rPr>
                <w:spacing w:val="-10"/>
                <w:w w:val="95"/>
                <w:sz w:val="20"/>
              </w:rPr>
              <w:t>。</w:t>
            </w:r>
          </w:p>
        </w:tc>
        <w:tc>
          <w:tcPr>
            <w:tcW w:w="6441" w:type="dxa"/>
          </w:tcPr>
          <w:p>
            <w:pPr>
              <w:pStyle w:val="7"/>
              <w:spacing w:before="47" w:line="273" w:lineRule="auto"/>
              <w:ind w:right="5390"/>
              <w:rPr>
                <w:sz w:val="20"/>
              </w:rPr>
            </w:pPr>
            <w:r>
              <w:rPr>
                <w:spacing w:val="-5"/>
                <w:w w:val="146"/>
                <w:sz w:val="20"/>
              </w:rPr>
              <w:t>A</w:t>
            </w:r>
            <w:r>
              <w:rPr>
                <w:spacing w:val="-3"/>
                <w:w w:val="53"/>
                <w:sz w:val="20"/>
              </w:rPr>
              <w:t>.</w:t>
            </w:r>
            <w:r>
              <w:rPr>
                <w:spacing w:val="-4"/>
                <w:sz w:val="20"/>
              </w:rPr>
              <w:t xml:space="preserve">货物规格 </w:t>
            </w:r>
            <w:r>
              <w:rPr>
                <w:w w:val="133"/>
                <w:sz w:val="20"/>
              </w:rPr>
              <w:t>B</w:t>
            </w:r>
            <w:r>
              <w:rPr>
                <w:w w:val="56"/>
                <w:sz w:val="20"/>
              </w:rPr>
              <w:t>.</w:t>
            </w:r>
            <w:r>
              <w:rPr>
                <w:w w:val="95"/>
                <w:sz w:val="20"/>
              </w:rPr>
              <w:t>标准统</w:t>
            </w:r>
            <w:r>
              <w:rPr>
                <w:spacing w:val="-10"/>
                <w:w w:val="95"/>
                <w:sz w:val="20"/>
              </w:rPr>
              <w:t>一</w:t>
            </w:r>
          </w:p>
          <w:p>
            <w:pPr>
              <w:pStyle w:val="7"/>
              <w:spacing w:line="253" w:lineRule="exact"/>
              <w:rPr>
                <w:sz w:val="20"/>
              </w:rPr>
            </w:pPr>
            <w:r>
              <w:rPr>
                <w:w w:val="138"/>
                <w:sz w:val="20"/>
              </w:rPr>
              <w:t>C</w:t>
            </w:r>
            <w:r>
              <w:rPr>
                <w:w w:val="52"/>
                <w:sz w:val="20"/>
              </w:rPr>
              <w:t>.</w:t>
            </w:r>
            <w:r>
              <w:rPr>
                <w:w w:val="95"/>
                <w:sz w:val="20"/>
              </w:rPr>
              <w:t>现货货源充足且价格变化幅度小的政府采购项</w:t>
            </w:r>
            <w:r>
              <w:rPr>
                <w:spacing w:val="-10"/>
                <w:w w:val="95"/>
                <w:sz w:val="20"/>
              </w:rPr>
              <w:t>目</w:t>
            </w:r>
          </w:p>
          <w:p>
            <w:pPr>
              <w:pStyle w:val="7"/>
              <w:spacing w:before="32"/>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tcPr>
          <w:p>
            <w:pPr>
              <w:pStyle w:val="7"/>
              <w:ind w:left="0"/>
              <w:rPr>
                <w:rFonts w:ascii="Times New Roman"/>
                <w:sz w:val="26"/>
              </w:rPr>
            </w:pPr>
          </w:p>
          <w:p>
            <w:pPr>
              <w:pStyle w:val="7"/>
              <w:spacing w:before="183"/>
              <w:ind w:left="337" w:right="301"/>
              <w:jc w:val="center"/>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哪些情形下采购需求可以不向社会征求意见</w:t>
            </w:r>
            <w:r>
              <w:rPr>
                <w:spacing w:val="-5"/>
                <w:w w:val="95"/>
                <w:sz w:val="20"/>
              </w:rPr>
              <w:t>（）</w:t>
            </w:r>
          </w:p>
        </w:tc>
        <w:tc>
          <w:tcPr>
            <w:tcW w:w="6441" w:type="dxa"/>
          </w:tcPr>
          <w:p>
            <w:pPr>
              <w:pStyle w:val="7"/>
              <w:spacing w:before="48" w:line="268" w:lineRule="auto"/>
              <w:ind w:right="2851"/>
              <w:rPr>
                <w:sz w:val="20"/>
              </w:rPr>
            </w:pPr>
            <w:r>
              <w:rPr>
                <w:spacing w:val="-2"/>
                <w:sz w:val="20"/>
              </w:rPr>
              <w:t>A．政府向社会公众提供的公共服务项目 B．技术复杂或者性质特殊的采购项目</w:t>
            </w:r>
          </w:p>
          <w:p>
            <w:pPr>
              <w:pStyle w:val="7"/>
              <w:spacing w:before="4"/>
              <w:rPr>
                <w:sz w:val="20"/>
              </w:rPr>
            </w:pPr>
            <w:r>
              <w:rPr>
                <w:w w:val="95"/>
                <w:sz w:val="20"/>
              </w:rPr>
              <w:t>C．不能确定详细规格或者具体要求的采购项</w:t>
            </w:r>
            <w:r>
              <w:rPr>
                <w:spacing w:val="-10"/>
                <w:w w:val="95"/>
                <w:sz w:val="20"/>
              </w:rPr>
              <w:t>目</w:t>
            </w:r>
          </w:p>
          <w:p>
            <w:pPr>
              <w:pStyle w:val="7"/>
              <w:spacing w:before="34"/>
              <w:rPr>
                <w:sz w:val="20"/>
              </w:rPr>
            </w:pPr>
            <w:r>
              <w:rPr>
                <w:sz w:val="20"/>
              </w:rPr>
              <w:t>D．政府负责建设的政府采购工程项</w:t>
            </w:r>
            <w:r>
              <w:rPr>
                <w:spacing w:val="-10"/>
                <w:sz w:val="20"/>
              </w:rPr>
              <w:t>目</w:t>
            </w:r>
          </w:p>
        </w:tc>
        <w:tc>
          <w:tcPr>
            <w:tcW w:w="1226" w:type="dxa"/>
          </w:tcPr>
          <w:p>
            <w:pPr>
              <w:pStyle w:val="7"/>
              <w:ind w:left="0"/>
              <w:rPr>
                <w:rFonts w:ascii="Times New Roman"/>
                <w:sz w:val="26"/>
              </w:rPr>
            </w:pPr>
          </w:p>
          <w:p>
            <w:pPr>
              <w:pStyle w:val="7"/>
              <w:spacing w:before="183"/>
              <w:ind w:left="341" w:right="300"/>
              <w:jc w:val="center"/>
              <w:rPr>
                <w:sz w:val="20"/>
              </w:rPr>
            </w:pPr>
            <w:r>
              <w:rPr>
                <w:color w:val="333333"/>
                <w:spacing w:val="-5"/>
                <w:w w:val="135"/>
                <w:sz w:val="20"/>
              </w:rPr>
              <w:t>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6" w:hRule="atLeast"/>
        </w:trPr>
        <w:tc>
          <w:tcPr>
            <w:tcW w:w="5966"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spacing w:before="154"/>
              <w:rPr>
                <w:sz w:val="20"/>
              </w:rPr>
            </w:pPr>
            <w:r>
              <w:rPr>
                <w:w w:val="95"/>
                <w:sz w:val="20"/>
              </w:rPr>
              <w:t>关于政府采购项目资金支付，下列说法正确的是</w:t>
            </w:r>
            <w:r>
              <w:rPr>
                <w:spacing w:val="-5"/>
                <w:w w:val="95"/>
                <w:sz w:val="20"/>
              </w:rPr>
              <w:t>：（）</w:t>
            </w:r>
          </w:p>
        </w:tc>
        <w:tc>
          <w:tcPr>
            <w:tcW w:w="6441" w:type="dxa"/>
          </w:tcPr>
          <w:p>
            <w:pPr>
              <w:pStyle w:val="7"/>
              <w:numPr>
                <w:ilvl w:val="0"/>
                <w:numId w:val="482"/>
              </w:numPr>
              <w:tabs>
                <w:tab w:val="left" w:pos="234"/>
              </w:tabs>
              <w:spacing w:before="36" w:after="0" w:line="271" w:lineRule="auto"/>
              <w:ind w:left="45" w:right="16" w:firstLine="0"/>
              <w:jc w:val="left"/>
              <w:rPr>
                <w:sz w:val="20"/>
              </w:rPr>
            </w:pPr>
            <w:r>
              <w:rPr>
                <w:spacing w:val="-1"/>
                <w:w w:val="99"/>
                <w:sz w:val="20"/>
              </w:rPr>
              <w:t>采购人应当按照政府采购合同规定，及时向中标或者成交供应商支付采</w:t>
            </w:r>
            <w:r>
              <w:rPr>
                <w:w w:val="99"/>
                <w:sz w:val="20"/>
              </w:rPr>
              <w:t>购资金</w:t>
            </w:r>
          </w:p>
          <w:p>
            <w:pPr>
              <w:pStyle w:val="7"/>
              <w:numPr>
                <w:ilvl w:val="0"/>
                <w:numId w:val="482"/>
              </w:numPr>
              <w:tabs>
                <w:tab w:val="left" w:pos="220"/>
              </w:tabs>
              <w:spacing w:before="0" w:after="0" w:line="273" w:lineRule="auto"/>
              <w:ind w:left="45" w:right="30" w:firstLine="0"/>
              <w:jc w:val="left"/>
              <w:rPr>
                <w:sz w:val="20"/>
              </w:rPr>
            </w:pPr>
            <w:r>
              <w:rPr>
                <w:spacing w:val="-1"/>
                <w:w w:val="99"/>
                <w:sz w:val="20"/>
              </w:rPr>
              <w:t>采购人对中标或者成交供应商不满意的，可以拖延支付或者拒付采购资</w:t>
            </w:r>
            <w:r>
              <w:rPr>
                <w:w w:val="99"/>
                <w:sz w:val="20"/>
              </w:rPr>
              <w:t>金</w:t>
            </w:r>
          </w:p>
          <w:p>
            <w:pPr>
              <w:pStyle w:val="7"/>
              <w:numPr>
                <w:ilvl w:val="0"/>
                <w:numId w:val="482"/>
              </w:numPr>
              <w:tabs>
                <w:tab w:val="left" w:pos="229"/>
              </w:tabs>
              <w:spacing w:before="0" w:after="0" w:line="271" w:lineRule="auto"/>
              <w:ind w:left="45" w:right="21" w:firstLine="0"/>
              <w:jc w:val="left"/>
              <w:rPr>
                <w:sz w:val="20"/>
              </w:rPr>
            </w:pPr>
            <w:r>
              <w:rPr>
                <w:spacing w:val="-1"/>
                <w:w w:val="99"/>
                <w:sz w:val="20"/>
              </w:rPr>
              <w:t>政府采购项目资金支付程序，按照国家有关财政资金支付管理的规定执</w:t>
            </w:r>
            <w:r>
              <w:rPr>
                <w:w w:val="99"/>
                <w:sz w:val="20"/>
              </w:rPr>
              <w:t>行</w:t>
            </w:r>
          </w:p>
          <w:p>
            <w:pPr>
              <w:pStyle w:val="7"/>
              <w:numPr>
                <w:ilvl w:val="0"/>
                <w:numId w:val="482"/>
              </w:numPr>
              <w:tabs>
                <w:tab w:val="left" w:pos="246"/>
              </w:tabs>
              <w:spacing w:before="0" w:after="0" w:line="240" w:lineRule="auto"/>
              <w:ind w:left="245" w:right="0" w:hanging="201"/>
              <w:jc w:val="left"/>
              <w:rPr>
                <w:sz w:val="20"/>
              </w:rPr>
            </w:pPr>
            <w:r>
              <w:rPr>
                <w:w w:val="95"/>
                <w:sz w:val="20"/>
              </w:rPr>
              <w:t>采购人不按照政府采购合同规定及时向中标或者成交供应商支付采购</w:t>
            </w:r>
            <w:r>
              <w:rPr>
                <w:spacing w:val="-10"/>
                <w:w w:val="95"/>
                <w:sz w:val="20"/>
              </w:rPr>
              <w:t>资</w:t>
            </w:r>
          </w:p>
          <w:p>
            <w:pPr>
              <w:pStyle w:val="7"/>
              <w:spacing w:before="31"/>
              <w:rPr>
                <w:sz w:val="20"/>
              </w:rPr>
            </w:pPr>
            <w:r>
              <w:rPr>
                <w:w w:val="95"/>
                <w:sz w:val="20"/>
              </w:rPr>
              <w:t>金的，</w:t>
            </w:r>
            <w:r>
              <w:rPr>
                <w:spacing w:val="55"/>
                <w:sz w:val="20"/>
              </w:rPr>
              <w:t xml:space="preserve"> </w:t>
            </w:r>
            <w:r>
              <w:rPr>
                <w:w w:val="95"/>
                <w:sz w:val="20"/>
              </w:rPr>
              <w:t>应当根据政</w:t>
            </w:r>
            <w:r>
              <w:rPr>
                <w:spacing w:val="48"/>
                <w:sz w:val="20"/>
              </w:rPr>
              <w:t xml:space="preserve"> </w:t>
            </w:r>
            <w:r>
              <w:rPr>
                <w:w w:val="95"/>
                <w:sz w:val="20"/>
              </w:rPr>
              <w:t>府采购合同规定承担相应的违约责</w:t>
            </w:r>
            <w:r>
              <w:rPr>
                <w:spacing w:val="-10"/>
                <w:w w:val="95"/>
                <w:sz w:val="20"/>
              </w:rPr>
              <w:t>任</w:t>
            </w:r>
          </w:p>
        </w:tc>
        <w:tc>
          <w:tcPr>
            <w:tcW w:w="1226"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spacing w:before="154"/>
              <w:ind w:left="340" w:right="301"/>
              <w:jc w:val="center"/>
              <w:rPr>
                <w:sz w:val="20"/>
              </w:rPr>
            </w:pPr>
            <w:r>
              <w:rPr>
                <w:color w:val="333333"/>
                <w:spacing w:val="-5"/>
                <w:w w:val="140"/>
                <w:sz w:val="20"/>
              </w:rPr>
              <w:t>ACD</w:t>
            </w:r>
          </w:p>
        </w:tc>
        <w:tc>
          <w:tcPr>
            <w:tcW w:w="1099" w:type="dxa"/>
          </w:tcPr>
          <w:p>
            <w:pPr>
              <w:pStyle w:val="7"/>
              <w:ind w:left="0"/>
              <w:rPr>
                <w:rFonts w:ascii="Times New Roman"/>
                <w:sz w:val="20"/>
              </w:rPr>
            </w:pPr>
          </w:p>
        </w:tc>
      </w:tr>
    </w:tbl>
    <w:p>
      <w:pPr>
        <w:spacing w:after="0"/>
        <w:rPr>
          <w:rFonts w:ascii="Times New Roman"/>
          <w:sz w:val="20"/>
        </w:rPr>
        <w:sectPr>
          <w:pgSz w:w="16840" w:h="11910" w:orient="landscape"/>
          <w:pgMar w:top="1060" w:right="98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40" w:right="301"/>
              <w:jc w:val="center"/>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政府采购项目的采购标准是指项目采购所依据的标准，包括</w:t>
            </w:r>
            <w:r>
              <w:rPr>
                <w:spacing w:val="-5"/>
                <w:w w:val="95"/>
                <w:sz w:val="20"/>
              </w:rPr>
              <w:t>：（）</w:t>
            </w:r>
          </w:p>
        </w:tc>
        <w:tc>
          <w:tcPr>
            <w:tcW w:w="6441" w:type="dxa"/>
          </w:tcPr>
          <w:p>
            <w:pPr>
              <w:pStyle w:val="7"/>
              <w:spacing w:before="48" w:line="271" w:lineRule="auto"/>
              <w:ind w:right="4992"/>
              <w:jc w:val="both"/>
              <w:rPr>
                <w:sz w:val="20"/>
              </w:rPr>
            </w:pPr>
            <w:r>
              <w:rPr>
                <w:spacing w:val="-5"/>
                <w:w w:val="146"/>
                <w:sz w:val="20"/>
              </w:rPr>
              <w:t>A</w:t>
            </w:r>
            <w:r>
              <w:rPr>
                <w:spacing w:val="-3"/>
                <w:w w:val="53"/>
                <w:sz w:val="20"/>
              </w:rPr>
              <w:t>.</w:t>
            </w:r>
            <w:r>
              <w:rPr>
                <w:spacing w:val="-4"/>
                <w:sz w:val="20"/>
              </w:rPr>
              <w:t xml:space="preserve">经费预算标准 </w:t>
            </w:r>
            <w:r>
              <w:rPr>
                <w:spacing w:val="-2"/>
                <w:w w:val="133"/>
                <w:sz w:val="20"/>
              </w:rPr>
              <w:t>B</w:t>
            </w:r>
            <w:r>
              <w:rPr>
                <w:spacing w:val="-2"/>
                <w:w w:val="56"/>
                <w:sz w:val="20"/>
              </w:rPr>
              <w:t>.</w:t>
            </w:r>
            <w:r>
              <w:rPr>
                <w:spacing w:val="-2"/>
                <w:w w:val="95"/>
                <w:sz w:val="20"/>
              </w:rPr>
              <w:t xml:space="preserve">资产配置标准 </w:t>
            </w:r>
            <w:r>
              <w:rPr>
                <w:spacing w:val="-2"/>
                <w:w w:val="143"/>
                <w:sz w:val="20"/>
              </w:rPr>
              <w:t>C</w:t>
            </w:r>
            <w:r>
              <w:rPr>
                <w:spacing w:val="-2"/>
                <w:w w:val="57"/>
                <w:sz w:val="20"/>
              </w:rPr>
              <w:t>.</w:t>
            </w:r>
            <w:r>
              <w:rPr>
                <w:spacing w:val="-2"/>
                <w:sz w:val="20"/>
              </w:rPr>
              <w:t>技术标准</w:t>
            </w:r>
          </w:p>
          <w:p>
            <w:pPr>
              <w:pStyle w:val="7"/>
              <w:rPr>
                <w:sz w:val="20"/>
              </w:rPr>
            </w:pPr>
            <w:r>
              <w:rPr>
                <w:spacing w:val="-1"/>
                <w:w w:val="147"/>
                <w:sz w:val="20"/>
              </w:rPr>
              <w:t>D</w:t>
            </w:r>
            <w:r>
              <w:rPr>
                <w:w w:val="43"/>
                <w:sz w:val="20"/>
              </w:rPr>
              <w:t>.</w:t>
            </w:r>
            <w:r>
              <w:rPr>
                <w:w w:val="95"/>
                <w:sz w:val="20"/>
              </w:rPr>
              <w:t>服务标</w:t>
            </w:r>
            <w:r>
              <w:rPr>
                <w:spacing w:val="-10"/>
                <w:w w:val="95"/>
                <w:sz w:val="20"/>
              </w:rPr>
              <w:t>准</w:t>
            </w:r>
          </w:p>
        </w:tc>
        <w:tc>
          <w:tcPr>
            <w:tcW w:w="1226" w:type="dxa"/>
          </w:tcPr>
          <w:p>
            <w:pPr>
              <w:pStyle w:val="7"/>
              <w:ind w:left="0"/>
              <w:rPr>
                <w:rFonts w:ascii="Times New Roman"/>
                <w:sz w:val="26"/>
              </w:rPr>
            </w:pPr>
          </w:p>
          <w:p>
            <w:pPr>
              <w:pStyle w:val="7"/>
              <w:spacing w:before="183"/>
              <w:ind w:left="341" w:right="301"/>
              <w:jc w:val="center"/>
              <w:rPr>
                <w:sz w:val="20"/>
              </w:rPr>
            </w:pPr>
            <w:r>
              <w:rPr>
                <w:color w:val="333333"/>
                <w:spacing w:val="-4"/>
                <w:w w:val="135"/>
                <w:sz w:val="20"/>
              </w:rPr>
              <w:t>ABCD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4" w:hRule="atLeast"/>
        </w:trPr>
        <w:tc>
          <w:tcPr>
            <w:tcW w:w="5966" w:type="dxa"/>
          </w:tcPr>
          <w:p>
            <w:pPr>
              <w:pStyle w:val="7"/>
              <w:ind w:left="0"/>
              <w:rPr>
                <w:rFonts w:ascii="Times New Roman"/>
                <w:sz w:val="26"/>
              </w:rPr>
            </w:pPr>
          </w:p>
          <w:p>
            <w:pPr>
              <w:pStyle w:val="7"/>
              <w:spacing w:before="3"/>
              <w:ind w:left="0"/>
              <w:rPr>
                <w:rFonts w:ascii="Times New Roman"/>
                <w:sz w:val="28"/>
              </w:rPr>
            </w:pPr>
          </w:p>
          <w:p>
            <w:pPr>
              <w:pStyle w:val="7"/>
              <w:rPr>
                <w:sz w:val="20"/>
              </w:rPr>
            </w:pPr>
            <w:r>
              <w:rPr>
                <w:w w:val="95"/>
                <w:sz w:val="20"/>
              </w:rPr>
              <w:t>关于政府采购验收正确的做法是</w:t>
            </w:r>
            <w:r>
              <w:rPr>
                <w:spacing w:val="-5"/>
                <w:w w:val="95"/>
                <w:sz w:val="20"/>
              </w:rPr>
              <w:t>：（）</w:t>
            </w:r>
          </w:p>
        </w:tc>
        <w:tc>
          <w:tcPr>
            <w:tcW w:w="6441" w:type="dxa"/>
          </w:tcPr>
          <w:p>
            <w:pPr>
              <w:pStyle w:val="7"/>
              <w:numPr>
                <w:ilvl w:val="0"/>
                <w:numId w:val="483"/>
              </w:numPr>
              <w:tabs>
                <w:tab w:val="left" w:pos="234"/>
              </w:tabs>
              <w:spacing w:before="43" w:after="0" w:line="240" w:lineRule="auto"/>
              <w:ind w:left="233" w:right="0" w:hanging="189"/>
              <w:jc w:val="left"/>
              <w:rPr>
                <w:sz w:val="20"/>
              </w:rPr>
            </w:pPr>
            <w:r>
              <w:rPr>
                <w:w w:val="95"/>
                <w:sz w:val="20"/>
              </w:rPr>
              <w:t>验收由采购人或其委托的单位负责组</w:t>
            </w:r>
            <w:r>
              <w:rPr>
                <w:spacing w:val="-10"/>
                <w:w w:val="95"/>
                <w:sz w:val="20"/>
              </w:rPr>
              <w:t>织</w:t>
            </w:r>
          </w:p>
          <w:p>
            <w:pPr>
              <w:pStyle w:val="7"/>
              <w:numPr>
                <w:ilvl w:val="0"/>
                <w:numId w:val="483"/>
              </w:numPr>
              <w:tabs>
                <w:tab w:val="left" w:pos="220"/>
              </w:tabs>
              <w:spacing w:before="33" w:after="0" w:line="273" w:lineRule="auto"/>
              <w:ind w:left="45" w:right="619" w:firstLine="0"/>
              <w:jc w:val="left"/>
              <w:rPr>
                <w:sz w:val="20"/>
              </w:rPr>
            </w:pPr>
            <w:r>
              <w:rPr>
                <w:spacing w:val="-2"/>
                <w:w w:val="95"/>
                <w:sz w:val="20"/>
              </w:rPr>
              <w:t>大型或者复杂的项目，可邀请国家认可的质量检测机构参加验收</w:t>
            </w:r>
            <w:r>
              <w:rPr>
                <w:spacing w:val="80"/>
                <w:sz w:val="20"/>
              </w:rPr>
              <w:t xml:space="preserve"> </w:t>
            </w:r>
            <w:r>
              <w:rPr>
                <w:spacing w:val="-2"/>
                <w:w w:val="138"/>
                <w:sz w:val="20"/>
              </w:rPr>
              <w:t>C</w:t>
            </w:r>
            <w:r>
              <w:rPr>
                <w:spacing w:val="-2"/>
                <w:w w:val="52"/>
                <w:sz w:val="20"/>
              </w:rPr>
              <w:t>.</w:t>
            </w:r>
            <w:r>
              <w:rPr>
                <w:spacing w:val="-2"/>
                <w:w w:val="95"/>
                <w:sz w:val="20"/>
              </w:rPr>
              <w:t>技术标准统一的货物合同可以采用点数和目测方式简化验收程序</w:t>
            </w:r>
          </w:p>
          <w:p>
            <w:pPr>
              <w:pStyle w:val="7"/>
              <w:spacing w:line="253" w:lineRule="exact"/>
              <w:rPr>
                <w:sz w:val="20"/>
              </w:rPr>
            </w:pPr>
            <w:r>
              <w:rPr>
                <w:spacing w:val="-1"/>
                <w:w w:val="147"/>
                <w:sz w:val="20"/>
              </w:rPr>
              <w:t>D</w:t>
            </w:r>
            <w:r>
              <w:rPr>
                <w:w w:val="43"/>
                <w:sz w:val="20"/>
              </w:rPr>
              <w:t>.</w:t>
            </w:r>
            <w:r>
              <w:rPr>
                <w:w w:val="95"/>
                <w:sz w:val="20"/>
              </w:rPr>
              <w:t>验收后应当出具验收书，验收方成员应当在验收书上签字，并承担相</w:t>
            </w:r>
            <w:r>
              <w:rPr>
                <w:spacing w:val="-10"/>
                <w:w w:val="95"/>
                <w:sz w:val="20"/>
              </w:rPr>
              <w:t>应</w:t>
            </w:r>
          </w:p>
          <w:p>
            <w:pPr>
              <w:pStyle w:val="7"/>
              <w:spacing w:before="35"/>
              <w:rPr>
                <w:sz w:val="20"/>
              </w:rPr>
            </w:pPr>
            <w:r>
              <w:rPr>
                <w:w w:val="95"/>
                <w:sz w:val="20"/>
              </w:rPr>
              <w:t>的法律责</w:t>
            </w:r>
            <w:r>
              <w:rPr>
                <w:spacing w:val="-10"/>
                <w:w w:val="95"/>
                <w:sz w:val="20"/>
              </w:rPr>
              <w:t>任</w:t>
            </w:r>
          </w:p>
        </w:tc>
        <w:tc>
          <w:tcPr>
            <w:tcW w:w="1226" w:type="dxa"/>
          </w:tcPr>
          <w:p>
            <w:pPr>
              <w:pStyle w:val="7"/>
              <w:ind w:left="0"/>
              <w:rPr>
                <w:rFonts w:ascii="Times New Roman"/>
                <w:sz w:val="26"/>
              </w:rPr>
            </w:pPr>
          </w:p>
          <w:p>
            <w:pPr>
              <w:pStyle w:val="7"/>
              <w:spacing w:before="3"/>
              <w:ind w:left="0"/>
              <w:rPr>
                <w:rFonts w:ascii="Times New Roman"/>
                <w:sz w:val="28"/>
              </w:rPr>
            </w:pPr>
          </w:p>
          <w:p>
            <w:pPr>
              <w:pStyle w:val="7"/>
              <w:ind w:left="341" w:right="300"/>
              <w:jc w:val="center"/>
              <w:rPr>
                <w:sz w:val="20"/>
              </w:rPr>
            </w:pPr>
            <w:r>
              <w:rPr>
                <w:color w:val="333333"/>
                <w:spacing w:val="-5"/>
                <w:w w:val="145"/>
                <w:sz w:val="20"/>
              </w:rPr>
              <w:t>AD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3" w:hRule="atLeast"/>
        </w:trPr>
        <w:tc>
          <w:tcPr>
            <w:tcW w:w="5966" w:type="dxa"/>
          </w:tcPr>
          <w:p>
            <w:pPr>
              <w:pStyle w:val="7"/>
              <w:ind w:left="0"/>
              <w:rPr>
                <w:rFonts w:ascii="Times New Roman"/>
                <w:sz w:val="26"/>
              </w:rPr>
            </w:pPr>
          </w:p>
          <w:p>
            <w:pPr>
              <w:pStyle w:val="7"/>
              <w:spacing w:before="3"/>
              <w:ind w:left="0"/>
              <w:rPr>
                <w:rFonts w:ascii="Times New Roman"/>
                <w:sz w:val="28"/>
              </w:rPr>
            </w:pPr>
          </w:p>
          <w:p>
            <w:pPr>
              <w:pStyle w:val="7"/>
              <w:rPr>
                <w:sz w:val="20"/>
              </w:rPr>
            </w:pPr>
            <w:r>
              <w:rPr>
                <w:w w:val="95"/>
                <w:sz w:val="20"/>
              </w:rPr>
              <w:t>在招标采购中，出现下列情形之一的，应予废标</w:t>
            </w:r>
            <w:r>
              <w:rPr>
                <w:spacing w:val="-5"/>
                <w:w w:val="95"/>
                <w:sz w:val="20"/>
              </w:rPr>
              <w:t>（）</w:t>
            </w:r>
          </w:p>
        </w:tc>
        <w:tc>
          <w:tcPr>
            <w:tcW w:w="6441" w:type="dxa"/>
          </w:tcPr>
          <w:p>
            <w:pPr>
              <w:pStyle w:val="7"/>
              <w:numPr>
                <w:ilvl w:val="0"/>
                <w:numId w:val="484"/>
              </w:numPr>
              <w:tabs>
                <w:tab w:val="left" w:pos="234"/>
              </w:tabs>
              <w:spacing w:before="43" w:after="0" w:line="271" w:lineRule="auto"/>
              <w:ind w:left="45" w:right="216" w:firstLine="0"/>
              <w:jc w:val="left"/>
              <w:rPr>
                <w:sz w:val="20"/>
              </w:rPr>
            </w:pPr>
            <w:r>
              <w:rPr>
                <w:spacing w:val="-1"/>
                <w:w w:val="99"/>
                <w:sz w:val="20"/>
              </w:rPr>
              <w:t>符合专业条件的供应商或者对招标文件作实质响应的供应商不足三家</w:t>
            </w:r>
            <w:r>
              <w:rPr>
                <w:w w:val="99"/>
                <w:sz w:val="20"/>
              </w:rPr>
              <w:t>的；</w:t>
            </w:r>
          </w:p>
          <w:p>
            <w:pPr>
              <w:pStyle w:val="7"/>
              <w:numPr>
                <w:ilvl w:val="0"/>
                <w:numId w:val="484"/>
              </w:numPr>
              <w:tabs>
                <w:tab w:val="left" w:pos="220"/>
              </w:tabs>
              <w:spacing w:before="2" w:after="0" w:line="240" w:lineRule="auto"/>
              <w:ind w:left="219" w:right="0" w:hanging="175"/>
              <w:jc w:val="left"/>
              <w:rPr>
                <w:sz w:val="20"/>
              </w:rPr>
            </w:pPr>
            <w:r>
              <w:rPr>
                <w:w w:val="95"/>
                <w:sz w:val="20"/>
              </w:rPr>
              <w:t>出现影响采购公正的违法、违规行为</w:t>
            </w:r>
            <w:r>
              <w:rPr>
                <w:spacing w:val="-5"/>
                <w:w w:val="95"/>
                <w:sz w:val="20"/>
              </w:rPr>
              <w:t>的；</w:t>
            </w:r>
          </w:p>
          <w:p>
            <w:pPr>
              <w:pStyle w:val="7"/>
              <w:numPr>
                <w:ilvl w:val="0"/>
                <w:numId w:val="484"/>
              </w:numPr>
              <w:tabs>
                <w:tab w:val="left" w:pos="229"/>
              </w:tabs>
              <w:spacing w:before="0" w:after="0" w:line="292" w:lineRule="exact"/>
              <w:ind w:left="45" w:right="1415" w:firstLine="0"/>
              <w:jc w:val="left"/>
              <w:rPr>
                <w:sz w:val="20"/>
              </w:rPr>
            </w:pPr>
            <w:r>
              <w:rPr>
                <w:spacing w:val="-2"/>
                <w:w w:val="95"/>
                <w:sz w:val="20"/>
              </w:rPr>
              <w:t>投标人的报价均超过了采购预算，采购人不能支付的；</w:t>
            </w:r>
            <w:r>
              <w:rPr>
                <w:spacing w:val="40"/>
                <w:sz w:val="20"/>
              </w:rPr>
              <w:t xml:space="preserve"> </w:t>
            </w:r>
            <w:r>
              <w:rPr>
                <w:spacing w:val="-3"/>
                <w:w w:val="152"/>
                <w:sz w:val="20"/>
              </w:rPr>
              <w:t>D</w:t>
            </w:r>
            <w:r>
              <w:rPr>
                <w:spacing w:val="-2"/>
                <w:w w:val="48"/>
                <w:sz w:val="20"/>
              </w:rPr>
              <w:t>.</w:t>
            </w:r>
            <w:r>
              <w:rPr>
                <w:spacing w:val="-2"/>
                <w:sz w:val="20"/>
              </w:rPr>
              <w:t>因重大变故，采购任务取消的。</w:t>
            </w:r>
          </w:p>
        </w:tc>
        <w:tc>
          <w:tcPr>
            <w:tcW w:w="1226" w:type="dxa"/>
          </w:tcPr>
          <w:p>
            <w:pPr>
              <w:pStyle w:val="7"/>
              <w:ind w:left="0"/>
              <w:rPr>
                <w:rFonts w:ascii="Times New Roman"/>
                <w:sz w:val="26"/>
              </w:rPr>
            </w:pPr>
          </w:p>
          <w:p>
            <w:pPr>
              <w:pStyle w:val="7"/>
              <w:spacing w:before="3"/>
              <w:ind w:left="0"/>
              <w:rPr>
                <w:rFonts w:ascii="Times New Roman"/>
                <w:sz w:val="28"/>
              </w:rPr>
            </w:pPr>
          </w:p>
          <w:p>
            <w:pPr>
              <w:pStyle w:val="7"/>
              <w:ind w:left="341" w:right="301"/>
              <w:jc w:val="center"/>
              <w:rPr>
                <w:sz w:val="20"/>
              </w:rPr>
            </w:pPr>
            <w:r>
              <w:rPr>
                <w:color w:val="333333"/>
                <w:spacing w:val="-4"/>
                <w:w w:val="135"/>
                <w:sz w:val="20"/>
              </w:rPr>
              <w:t>ABCD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192" w:line="271" w:lineRule="auto"/>
              <w:ind w:right="127"/>
              <w:jc w:val="both"/>
              <w:rPr>
                <w:sz w:val="20"/>
              </w:rPr>
            </w:pPr>
            <w:r>
              <w:rPr>
                <w:spacing w:val="-2"/>
                <w:w w:val="99"/>
                <w:sz w:val="20"/>
              </w:rPr>
              <w:t>废标后，除采购任务取消情形外，应当重新组织招标；需要采取其</w:t>
            </w:r>
            <w:r>
              <w:rPr>
                <w:w w:val="99"/>
                <w:sz w:val="20"/>
              </w:rPr>
              <w:t>他方式采购的，应当在采购活动开始前获得（</w:t>
            </w:r>
            <w:r>
              <w:rPr>
                <w:spacing w:val="-2"/>
                <w:w w:val="99"/>
                <w:sz w:val="20"/>
              </w:rPr>
              <w:t>）以上人民政府采购</w:t>
            </w:r>
            <w:r>
              <w:rPr>
                <w:w w:val="99"/>
                <w:sz w:val="20"/>
              </w:rPr>
              <w:t>监督管理部门或者政府有关部门批准。</w:t>
            </w:r>
          </w:p>
        </w:tc>
        <w:tc>
          <w:tcPr>
            <w:tcW w:w="6441" w:type="dxa"/>
          </w:tcPr>
          <w:p>
            <w:pPr>
              <w:pStyle w:val="7"/>
              <w:spacing w:before="48" w:line="271" w:lineRule="auto"/>
              <w:ind w:right="5390"/>
              <w:rPr>
                <w:sz w:val="20"/>
              </w:rPr>
            </w:pPr>
            <w:r>
              <w:rPr>
                <w:spacing w:val="-5"/>
                <w:w w:val="146"/>
                <w:sz w:val="20"/>
              </w:rPr>
              <w:t>A</w:t>
            </w:r>
            <w:r>
              <w:rPr>
                <w:spacing w:val="-3"/>
                <w:w w:val="53"/>
                <w:sz w:val="20"/>
              </w:rPr>
              <w:t>.</w:t>
            </w:r>
            <w:r>
              <w:rPr>
                <w:spacing w:val="-4"/>
                <w:sz w:val="20"/>
              </w:rPr>
              <w:t xml:space="preserve">设区的市 </w:t>
            </w:r>
            <w:r>
              <w:rPr>
                <w:spacing w:val="-2"/>
                <w:w w:val="138"/>
                <w:sz w:val="20"/>
              </w:rPr>
              <w:t>B</w:t>
            </w:r>
            <w:r>
              <w:rPr>
                <w:spacing w:val="-2"/>
                <w:w w:val="61"/>
                <w:sz w:val="20"/>
              </w:rPr>
              <w:t>.</w:t>
            </w:r>
            <w:r>
              <w:rPr>
                <w:spacing w:val="-2"/>
                <w:sz w:val="20"/>
              </w:rPr>
              <w:t xml:space="preserve">自治州 </w:t>
            </w:r>
            <w:r>
              <w:rPr>
                <w:spacing w:val="-2"/>
                <w:w w:val="143"/>
                <w:sz w:val="20"/>
              </w:rPr>
              <w:t>C</w:t>
            </w:r>
            <w:r>
              <w:rPr>
                <w:spacing w:val="-2"/>
                <w:w w:val="57"/>
                <w:sz w:val="20"/>
              </w:rPr>
              <w:t>.</w:t>
            </w:r>
            <w:r>
              <w:rPr>
                <w:spacing w:val="-2"/>
                <w:sz w:val="20"/>
              </w:rPr>
              <w:t>自治县</w:t>
            </w:r>
          </w:p>
          <w:p>
            <w:pPr>
              <w:pStyle w:val="7"/>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4"/>
              <w:ind w:left="0"/>
              <w:rPr>
                <w:rFonts w:ascii="Times New Roman"/>
                <w:sz w:val="29"/>
              </w:rPr>
            </w:pPr>
          </w:p>
          <w:p>
            <w:pPr>
              <w:pStyle w:val="7"/>
              <w:spacing w:line="268" w:lineRule="auto"/>
              <w:ind w:right="127"/>
              <w:rPr>
                <w:sz w:val="20"/>
              </w:rPr>
            </w:pPr>
            <w:r>
              <w:rPr>
                <w:spacing w:val="-1"/>
                <w:w w:val="99"/>
                <w:sz w:val="20"/>
              </w:rPr>
              <w:t>采购人、采购代理机构对政府采购项目每项采购活动的采购文件应</w:t>
            </w:r>
            <w:r>
              <w:rPr>
                <w:w w:val="99"/>
                <w:sz w:val="20"/>
              </w:rPr>
              <w:t>当妥善保存，不得（</w:t>
            </w:r>
            <w:r>
              <w:rPr>
                <w:spacing w:val="-2"/>
                <w:w w:val="99"/>
                <w:sz w:val="20"/>
              </w:rPr>
              <w:t>）</w:t>
            </w:r>
            <w:r>
              <w:rPr>
                <w:w w:val="99"/>
                <w:sz w:val="20"/>
              </w:rPr>
              <w:t>。</w:t>
            </w:r>
          </w:p>
        </w:tc>
        <w:tc>
          <w:tcPr>
            <w:tcW w:w="6441" w:type="dxa"/>
          </w:tcPr>
          <w:p>
            <w:pPr>
              <w:pStyle w:val="7"/>
              <w:spacing w:before="48" w:line="271" w:lineRule="auto"/>
              <w:ind w:right="5788"/>
              <w:jc w:val="both"/>
              <w:rPr>
                <w:sz w:val="20"/>
              </w:rPr>
            </w:pPr>
            <w:r>
              <w:rPr>
                <w:spacing w:val="-7"/>
                <w:w w:val="146"/>
                <w:sz w:val="20"/>
              </w:rPr>
              <w:t>A</w:t>
            </w:r>
            <w:r>
              <w:rPr>
                <w:spacing w:val="-5"/>
                <w:w w:val="53"/>
                <w:sz w:val="20"/>
              </w:rPr>
              <w:t>.</w:t>
            </w:r>
            <w:r>
              <w:rPr>
                <w:spacing w:val="-6"/>
                <w:sz w:val="20"/>
              </w:rPr>
              <w:t xml:space="preserve">伪造 </w:t>
            </w:r>
            <w:r>
              <w:rPr>
                <w:spacing w:val="-4"/>
                <w:w w:val="133"/>
                <w:sz w:val="20"/>
              </w:rPr>
              <w:t>B</w:t>
            </w:r>
            <w:r>
              <w:rPr>
                <w:spacing w:val="-4"/>
                <w:w w:val="56"/>
                <w:sz w:val="20"/>
              </w:rPr>
              <w:t>.</w:t>
            </w:r>
            <w:r>
              <w:rPr>
                <w:spacing w:val="-4"/>
                <w:w w:val="95"/>
                <w:sz w:val="20"/>
              </w:rPr>
              <w:t xml:space="preserve">变造 </w:t>
            </w:r>
            <w:r>
              <w:rPr>
                <w:w w:val="133"/>
                <w:sz w:val="20"/>
              </w:rPr>
              <w:t>C</w:t>
            </w:r>
            <w:r>
              <w:rPr>
                <w:w w:val="47"/>
                <w:sz w:val="20"/>
              </w:rPr>
              <w:t>.</w:t>
            </w:r>
            <w:r>
              <w:rPr>
                <w:w w:val="90"/>
                <w:sz w:val="20"/>
              </w:rPr>
              <w:t>隐</w:t>
            </w:r>
            <w:r>
              <w:rPr>
                <w:spacing w:val="-10"/>
                <w:w w:val="90"/>
                <w:sz w:val="20"/>
              </w:rPr>
              <w:t>匿</w:t>
            </w:r>
          </w:p>
          <w:p>
            <w:pPr>
              <w:pStyle w:val="7"/>
              <w:spacing w:line="256" w:lineRule="exact"/>
              <w:rPr>
                <w:sz w:val="20"/>
              </w:rPr>
            </w:pPr>
            <w:r>
              <w:rPr>
                <w:spacing w:val="-1"/>
                <w:w w:val="147"/>
                <w:sz w:val="20"/>
              </w:rPr>
              <w:t>D</w:t>
            </w:r>
            <w:r>
              <w:rPr>
                <w:w w:val="43"/>
                <w:sz w:val="20"/>
              </w:rPr>
              <w:t>.</w:t>
            </w:r>
            <w:r>
              <w:rPr>
                <w:w w:val="95"/>
                <w:sz w:val="20"/>
              </w:rPr>
              <w:t>销</w:t>
            </w:r>
            <w:r>
              <w:rPr>
                <w:spacing w:val="-10"/>
                <w:w w:val="95"/>
                <w:sz w:val="20"/>
              </w:rPr>
              <w:t>毁</w:t>
            </w:r>
          </w:p>
        </w:tc>
        <w:tc>
          <w:tcPr>
            <w:tcW w:w="1226" w:type="dxa"/>
          </w:tcPr>
          <w:p>
            <w:pPr>
              <w:pStyle w:val="7"/>
              <w:ind w:left="0"/>
              <w:rPr>
                <w:rFonts w:ascii="Times New Roman"/>
                <w:sz w:val="26"/>
              </w:rPr>
            </w:pPr>
          </w:p>
          <w:p>
            <w:pPr>
              <w:pStyle w:val="7"/>
              <w:spacing w:before="183"/>
              <w:ind w:left="341" w:right="301"/>
              <w:jc w:val="center"/>
              <w:rPr>
                <w:sz w:val="20"/>
              </w:rPr>
            </w:pPr>
            <w:r>
              <w:rPr>
                <w:color w:val="333333"/>
                <w:spacing w:val="-4"/>
                <w:w w:val="135"/>
                <w:sz w:val="20"/>
              </w:rPr>
              <w:t>ABCD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C5DFB4"/>
          </w:tcPr>
          <w:p>
            <w:pPr>
              <w:pStyle w:val="7"/>
              <w:ind w:left="0"/>
              <w:rPr>
                <w:rFonts w:ascii="Times New Roman"/>
                <w:sz w:val="26"/>
              </w:rPr>
            </w:pPr>
          </w:p>
          <w:p>
            <w:pPr>
              <w:pStyle w:val="7"/>
              <w:spacing w:before="183"/>
              <w:rPr>
                <w:sz w:val="20"/>
              </w:rPr>
            </w:pPr>
            <w:r>
              <w:rPr>
                <w:w w:val="95"/>
                <w:sz w:val="20"/>
              </w:rPr>
              <w:t>采购文件包括（）等文</w:t>
            </w:r>
            <w:r>
              <w:rPr>
                <w:spacing w:val="-5"/>
                <w:w w:val="95"/>
                <w:sz w:val="20"/>
              </w:rPr>
              <w:t>件。</w:t>
            </w:r>
          </w:p>
        </w:tc>
        <w:tc>
          <w:tcPr>
            <w:tcW w:w="6441" w:type="dxa"/>
            <w:shd w:val="clear" w:color="auto" w:fill="C5DFB4"/>
          </w:tcPr>
          <w:p>
            <w:pPr>
              <w:pStyle w:val="7"/>
              <w:spacing w:before="47" w:line="273" w:lineRule="auto"/>
              <w:ind w:right="4992"/>
              <w:rPr>
                <w:sz w:val="20"/>
              </w:rPr>
            </w:pPr>
            <w:r>
              <w:rPr>
                <w:spacing w:val="-5"/>
                <w:w w:val="146"/>
                <w:sz w:val="20"/>
              </w:rPr>
              <w:t>A</w:t>
            </w:r>
            <w:r>
              <w:rPr>
                <w:spacing w:val="-3"/>
                <w:w w:val="53"/>
                <w:sz w:val="20"/>
              </w:rPr>
              <w:t>.</w:t>
            </w:r>
            <w:r>
              <w:rPr>
                <w:spacing w:val="-4"/>
                <w:sz w:val="20"/>
              </w:rPr>
              <w:t xml:space="preserve">采购活动记录 </w:t>
            </w:r>
            <w:r>
              <w:rPr>
                <w:spacing w:val="-2"/>
                <w:w w:val="138"/>
                <w:sz w:val="20"/>
              </w:rPr>
              <w:t>B</w:t>
            </w:r>
            <w:r>
              <w:rPr>
                <w:spacing w:val="-2"/>
                <w:w w:val="61"/>
                <w:sz w:val="20"/>
              </w:rPr>
              <w:t>.</w:t>
            </w:r>
            <w:r>
              <w:rPr>
                <w:spacing w:val="-2"/>
                <w:sz w:val="20"/>
              </w:rPr>
              <w:t>采购预算</w:t>
            </w:r>
          </w:p>
          <w:p>
            <w:pPr>
              <w:pStyle w:val="7"/>
              <w:spacing w:line="253" w:lineRule="exact"/>
              <w:rPr>
                <w:sz w:val="20"/>
              </w:rPr>
            </w:pPr>
            <w:r>
              <w:rPr>
                <w:w w:val="138"/>
                <w:sz w:val="20"/>
              </w:rPr>
              <w:t>C</w:t>
            </w:r>
            <w:r>
              <w:rPr>
                <w:w w:val="52"/>
                <w:sz w:val="20"/>
              </w:rPr>
              <w:t>.</w:t>
            </w:r>
            <w:r>
              <w:rPr>
                <w:w w:val="95"/>
                <w:sz w:val="20"/>
              </w:rPr>
              <w:t>招标文</w:t>
            </w:r>
            <w:r>
              <w:rPr>
                <w:spacing w:val="-10"/>
                <w:w w:val="95"/>
                <w:sz w:val="20"/>
              </w:rPr>
              <w:t>件</w:t>
            </w:r>
          </w:p>
          <w:p>
            <w:pPr>
              <w:pStyle w:val="7"/>
              <w:spacing w:before="32"/>
              <w:rPr>
                <w:sz w:val="20"/>
              </w:rPr>
            </w:pPr>
            <w:r>
              <w:rPr>
                <w:spacing w:val="-1"/>
                <w:w w:val="147"/>
                <w:sz w:val="20"/>
              </w:rPr>
              <w:t>D</w:t>
            </w:r>
            <w:r>
              <w:rPr>
                <w:w w:val="43"/>
                <w:sz w:val="20"/>
              </w:rPr>
              <w:t>.</w:t>
            </w:r>
            <w:r>
              <w:rPr>
                <w:w w:val="95"/>
                <w:sz w:val="20"/>
              </w:rPr>
              <w:t>投标文</w:t>
            </w:r>
            <w:r>
              <w:rPr>
                <w:spacing w:val="-10"/>
                <w:w w:val="95"/>
                <w:sz w:val="20"/>
              </w:rPr>
              <w:t>件</w:t>
            </w:r>
          </w:p>
        </w:tc>
        <w:tc>
          <w:tcPr>
            <w:tcW w:w="1226" w:type="dxa"/>
            <w:shd w:val="clear" w:color="auto" w:fill="C5DFB4"/>
          </w:tcPr>
          <w:p>
            <w:pPr>
              <w:pStyle w:val="7"/>
              <w:ind w:left="0"/>
              <w:rPr>
                <w:rFonts w:ascii="Times New Roman"/>
                <w:sz w:val="26"/>
              </w:rPr>
            </w:pPr>
          </w:p>
          <w:p>
            <w:pPr>
              <w:pStyle w:val="7"/>
              <w:spacing w:before="183"/>
              <w:ind w:left="341" w:right="301"/>
              <w:jc w:val="center"/>
              <w:rPr>
                <w:sz w:val="20"/>
              </w:rPr>
            </w:pPr>
            <w:r>
              <w:rPr>
                <w:color w:val="333333"/>
                <w:spacing w:val="-4"/>
                <w:w w:val="135"/>
                <w:sz w:val="20"/>
              </w:rPr>
              <w:t>ABCD</w:t>
            </w:r>
          </w:p>
        </w:tc>
        <w:tc>
          <w:tcPr>
            <w:tcW w:w="1099" w:type="dxa"/>
            <w:shd w:val="clear" w:color="auto" w:fill="C5DFB4"/>
          </w:tcPr>
          <w:p>
            <w:pPr>
              <w:pStyle w:val="7"/>
              <w:ind w:left="0"/>
              <w:rPr>
                <w:rFonts w:ascii="Times New Roman"/>
                <w:sz w:val="20"/>
              </w:rPr>
            </w:pPr>
          </w:p>
        </w:tc>
      </w:tr>
    </w:tbl>
    <w:p>
      <w:pPr>
        <w:spacing w:after="0"/>
        <w:rPr>
          <w:rFonts w:ascii="Times New Roman"/>
          <w:sz w:val="20"/>
        </w:rPr>
        <w:sectPr>
          <w:pgSz w:w="16840" w:h="11910" w:orient="landscape"/>
          <w:pgMar w:top="1060" w:right="98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82"/>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C5DFB4"/>
          </w:tcPr>
          <w:p>
            <w:pPr>
              <w:pStyle w:val="7"/>
              <w:ind w:left="0"/>
              <w:rPr>
                <w:rFonts w:ascii="Times New Roman"/>
                <w:sz w:val="26"/>
              </w:rPr>
            </w:pPr>
          </w:p>
          <w:p>
            <w:pPr>
              <w:pStyle w:val="7"/>
              <w:spacing w:before="183"/>
              <w:rPr>
                <w:sz w:val="20"/>
              </w:rPr>
            </w:pPr>
            <w:r>
              <w:rPr>
                <w:w w:val="95"/>
                <w:sz w:val="20"/>
              </w:rPr>
              <w:t>采购文件包括（）等文</w:t>
            </w:r>
            <w:r>
              <w:rPr>
                <w:spacing w:val="-5"/>
                <w:w w:val="95"/>
                <w:sz w:val="20"/>
              </w:rPr>
              <w:t>件。</w:t>
            </w:r>
          </w:p>
        </w:tc>
        <w:tc>
          <w:tcPr>
            <w:tcW w:w="6441" w:type="dxa"/>
            <w:shd w:val="clear" w:color="auto" w:fill="C5DFB4"/>
          </w:tcPr>
          <w:p>
            <w:pPr>
              <w:pStyle w:val="7"/>
              <w:spacing w:before="48" w:line="271" w:lineRule="auto"/>
              <w:ind w:right="5390"/>
              <w:jc w:val="both"/>
              <w:rPr>
                <w:sz w:val="20"/>
              </w:rPr>
            </w:pPr>
            <w:r>
              <w:rPr>
                <w:spacing w:val="-5"/>
                <w:w w:val="146"/>
                <w:sz w:val="20"/>
              </w:rPr>
              <w:t>A</w:t>
            </w:r>
            <w:r>
              <w:rPr>
                <w:spacing w:val="-3"/>
                <w:w w:val="53"/>
                <w:sz w:val="20"/>
              </w:rPr>
              <w:t>.</w:t>
            </w:r>
            <w:r>
              <w:rPr>
                <w:spacing w:val="-4"/>
                <w:sz w:val="20"/>
              </w:rPr>
              <w:t xml:space="preserve">采购预算 </w:t>
            </w:r>
            <w:r>
              <w:rPr>
                <w:spacing w:val="-2"/>
                <w:w w:val="133"/>
                <w:sz w:val="20"/>
              </w:rPr>
              <w:t>B</w:t>
            </w:r>
            <w:r>
              <w:rPr>
                <w:spacing w:val="-2"/>
                <w:w w:val="56"/>
                <w:sz w:val="20"/>
              </w:rPr>
              <w:t>.</w:t>
            </w:r>
            <w:r>
              <w:rPr>
                <w:spacing w:val="-2"/>
                <w:w w:val="95"/>
                <w:sz w:val="20"/>
              </w:rPr>
              <w:t xml:space="preserve">招标文件 </w:t>
            </w:r>
            <w:r>
              <w:rPr>
                <w:w w:val="138"/>
                <w:sz w:val="20"/>
              </w:rPr>
              <w:t>C</w:t>
            </w:r>
            <w:r>
              <w:rPr>
                <w:w w:val="52"/>
                <w:sz w:val="20"/>
              </w:rPr>
              <w:t>.</w:t>
            </w:r>
            <w:r>
              <w:rPr>
                <w:w w:val="95"/>
                <w:sz w:val="20"/>
              </w:rPr>
              <w:t>投标文</w:t>
            </w:r>
            <w:r>
              <w:rPr>
                <w:spacing w:val="-10"/>
                <w:w w:val="95"/>
                <w:sz w:val="20"/>
              </w:rPr>
              <w:t>件</w:t>
            </w:r>
          </w:p>
          <w:p>
            <w:pPr>
              <w:pStyle w:val="7"/>
              <w:rPr>
                <w:sz w:val="20"/>
              </w:rPr>
            </w:pPr>
            <w:r>
              <w:rPr>
                <w:spacing w:val="-1"/>
                <w:w w:val="147"/>
                <w:sz w:val="20"/>
              </w:rPr>
              <w:t>D</w:t>
            </w:r>
            <w:r>
              <w:rPr>
                <w:w w:val="43"/>
                <w:sz w:val="20"/>
              </w:rPr>
              <w:t>.</w:t>
            </w:r>
            <w:r>
              <w:rPr>
                <w:w w:val="95"/>
                <w:sz w:val="20"/>
              </w:rPr>
              <w:t>评标标</w:t>
            </w:r>
            <w:r>
              <w:rPr>
                <w:spacing w:val="-10"/>
                <w:w w:val="95"/>
                <w:sz w:val="20"/>
              </w:rPr>
              <w:t>准</w:t>
            </w:r>
          </w:p>
        </w:tc>
        <w:tc>
          <w:tcPr>
            <w:tcW w:w="1226" w:type="dxa"/>
            <w:shd w:val="clear" w:color="auto" w:fill="C5DFB4"/>
          </w:tcPr>
          <w:p>
            <w:pPr>
              <w:pStyle w:val="7"/>
              <w:ind w:left="0"/>
              <w:rPr>
                <w:rFonts w:ascii="Times New Roman"/>
                <w:sz w:val="26"/>
              </w:rPr>
            </w:pPr>
          </w:p>
          <w:p>
            <w:pPr>
              <w:pStyle w:val="7"/>
              <w:spacing w:before="183"/>
              <w:ind w:left="348"/>
              <w:rPr>
                <w:sz w:val="20"/>
              </w:rPr>
            </w:pPr>
            <w:r>
              <w:rPr>
                <w:color w:val="333333"/>
                <w:spacing w:val="-4"/>
                <w:w w:val="135"/>
                <w:sz w:val="20"/>
              </w:rPr>
              <w:t>ABCD</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shd w:val="clear" w:color="auto" w:fill="C5DFB4"/>
          </w:tcPr>
          <w:p>
            <w:pPr>
              <w:pStyle w:val="7"/>
              <w:ind w:left="0"/>
              <w:rPr>
                <w:rFonts w:ascii="Times New Roman"/>
                <w:sz w:val="26"/>
              </w:rPr>
            </w:pPr>
          </w:p>
          <w:p>
            <w:pPr>
              <w:pStyle w:val="7"/>
              <w:spacing w:before="183"/>
              <w:rPr>
                <w:sz w:val="20"/>
              </w:rPr>
            </w:pPr>
            <w:r>
              <w:rPr>
                <w:w w:val="95"/>
                <w:sz w:val="20"/>
              </w:rPr>
              <w:t>采购文件包括（）等文</w:t>
            </w:r>
            <w:r>
              <w:rPr>
                <w:spacing w:val="-5"/>
                <w:w w:val="95"/>
                <w:sz w:val="20"/>
              </w:rPr>
              <w:t>件。</w:t>
            </w:r>
          </w:p>
        </w:tc>
        <w:tc>
          <w:tcPr>
            <w:tcW w:w="6441" w:type="dxa"/>
            <w:shd w:val="clear" w:color="auto" w:fill="C5DFB4"/>
          </w:tcPr>
          <w:p>
            <w:pPr>
              <w:pStyle w:val="7"/>
              <w:spacing w:before="48" w:line="271" w:lineRule="auto"/>
              <w:ind w:right="5390"/>
              <w:jc w:val="both"/>
              <w:rPr>
                <w:sz w:val="20"/>
              </w:rPr>
            </w:pPr>
            <w:r>
              <w:rPr>
                <w:spacing w:val="-5"/>
                <w:w w:val="146"/>
                <w:sz w:val="20"/>
              </w:rPr>
              <w:t>A</w:t>
            </w:r>
            <w:r>
              <w:rPr>
                <w:spacing w:val="-3"/>
                <w:w w:val="53"/>
                <w:sz w:val="20"/>
              </w:rPr>
              <w:t>.</w:t>
            </w:r>
            <w:r>
              <w:rPr>
                <w:spacing w:val="-4"/>
                <w:sz w:val="20"/>
              </w:rPr>
              <w:t xml:space="preserve">招标文件 </w:t>
            </w:r>
            <w:r>
              <w:rPr>
                <w:spacing w:val="-2"/>
                <w:w w:val="133"/>
                <w:sz w:val="20"/>
              </w:rPr>
              <w:t>B</w:t>
            </w:r>
            <w:r>
              <w:rPr>
                <w:spacing w:val="-2"/>
                <w:w w:val="56"/>
                <w:sz w:val="20"/>
              </w:rPr>
              <w:t>.</w:t>
            </w:r>
            <w:r>
              <w:rPr>
                <w:spacing w:val="-2"/>
                <w:w w:val="95"/>
                <w:sz w:val="20"/>
              </w:rPr>
              <w:t xml:space="preserve">投标文件 </w:t>
            </w:r>
            <w:r>
              <w:rPr>
                <w:w w:val="138"/>
                <w:sz w:val="20"/>
              </w:rPr>
              <w:t>C</w:t>
            </w:r>
            <w:r>
              <w:rPr>
                <w:w w:val="52"/>
                <w:sz w:val="20"/>
              </w:rPr>
              <w:t>.</w:t>
            </w:r>
            <w:r>
              <w:rPr>
                <w:w w:val="95"/>
                <w:sz w:val="20"/>
              </w:rPr>
              <w:t>评标标</w:t>
            </w:r>
            <w:r>
              <w:rPr>
                <w:spacing w:val="-10"/>
                <w:w w:val="95"/>
                <w:sz w:val="20"/>
              </w:rPr>
              <w:t>准</w:t>
            </w:r>
          </w:p>
          <w:p>
            <w:pPr>
              <w:pStyle w:val="7"/>
              <w:rPr>
                <w:sz w:val="20"/>
              </w:rPr>
            </w:pPr>
            <w:r>
              <w:rPr>
                <w:spacing w:val="-1"/>
                <w:w w:val="147"/>
                <w:sz w:val="20"/>
              </w:rPr>
              <w:t>D</w:t>
            </w:r>
            <w:r>
              <w:rPr>
                <w:w w:val="43"/>
                <w:sz w:val="20"/>
              </w:rPr>
              <w:t>.</w:t>
            </w:r>
            <w:r>
              <w:rPr>
                <w:w w:val="95"/>
                <w:sz w:val="20"/>
              </w:rPr>
              <w:t>评估报</w:t>
            </w:r>
            <w:r>
              <w:rPr>
                <w:spacing w:val="-10"/>
                <w:w w:val="95"/>
                <w:sz w:val="20"/>
              </w:rPr>
              <w:t>告</w:t>
            </w:r>
          </w:p>
        </w:tc>
        <w:tc>
          <w:tcPr>
            <w:tcW w:w="1226" w:type="dxa"/>
            <w:shd w:val="clear" w:color="auto" w:fill="C5DFB4"/>
          </w:tcPr>
          <w:p>
            <w:pPr>
              <w:pStyle w:val="7"/>
              <w:ind w:left="0"/>
              <w:rPr>
                <w:rFonts w:ascii="Times New Roman"/>
                <w:sz w:val="26"/>
              </w:rPr>
            </w:pPr>
          </w:p>
          <w:p>
            <w:pPr>
              <w:pStyle w:val="7"/>
              <w:spacing w:before="183"/>
              <w:ind w:left="348"/>
              <w:rPr>
                <w:sz w:val="20"/>
              </w:rPr>
            </w:pPr>
            <w:r>
              <w:rPr>
                <w:color w:val="333333"/>
                <w:spacing w:val="-4"/>
                <w:w w:val="135"/>
                <w:sz w:val="20"/>
              </w:rPr>
              <w:t>ABCD</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shd w:val="clear" w:color="auto" w:fill="C5DFB4"/>
          </w:tcPr>
          <w:p>
            <w:pPr>
              <w:pStyle w:val="7"/>
              <w:ind w:left="0"/>
              <w:rPr>
                <w:rFonts w:ascii="Times New Roman"/>
                <w:sz w:val="26"/>
              </w:rPr>
            </w:pPr>
          </w:p>
          <w:p>
            <w:pPr>
              <w:pStyle w:val="7"/>
              <w:spacing w:before="183"/>
              <w:rPr>
                <w:sz w:val="20"/>
              </w:rPr>
            </w:pPr>
            <w:r>
              <w:rPr>
                <w:w w:val="95"/>
                <w:sz w:val="20"/>
              </w:rPr>
              <w:t>采购文件包括（）等文</w:t>
            </w:r>
            <w:r>
              <w:rPr>
                <w:spacing w:val="-5"/>
                <w:w w:val="95"/>
                <w:sz w:val="20"/>
              </w:rPr>
              <w:t>件。</w:t>
            </w:r>
          </w:p>
        </w:tc>
        <w:tc>
          <w:tcPr>
            <w:tcW w:w="6441" w:type="dxa"/>
            <w:shd w:val="clear" w:color="auto" w:fill="C5DFB4"/>
          </w:tcPr>
          <w:p>
            <w:pPr>
              <w:pStyle w:val="7"/>
              <w:spacing w:before="48" w:line="271" w:lineRule="auto"/>
              <w:ind w:right="5390"/>
              <w:jc w:val="both"/>
              <w:rPr>
                <w:sz w:val="20"/>
              </w:rPr>
            </w:pPr>
            <w:r>
              <w:rPr>
                <w:spacing w:val="-5"/>
                <w:w w:val="146"/>
                <w:sz w:val="20"/>
              </w:rPr>
              <w:t>A</w:t>
            </w:r>
            <w:r>
              <w:rPr>
                <w:spacing w:val="-3"/>
                <w:w w:val="53"/>
                <w:sz w:val="20"/>
              </w:rPr>
              <w:t>.</w:t>
            </w:r>
            <w:r>
              <w:rPr>
                <w:spacing w:val="-4"/>
                <w:sz w:val="20"/>
              </w:rPr>
              <w:t xml:space="preserve">评标标准 </w:t>
            </w:r>
            <w:r>
              <w:rPr>
                <w:spacing w:val="-2"/>
                <w:w w:val="133"/>
                <w:sz w:val="20"/>
              </w:rPr>
              <w:t>B</w:t>
            </w:r>
            <w:r>
              <w:rPr>
                <w:spacing w:val="-2"/>
                <w:w w:val="56"/>
                <w:sz w:val="20"/>
              </w:rPr>
              <w:t>.</w:t>
            </w:r>
            <w:r>
              <w:rPr>
                <w:spacing w:val="-2"/>
                <w:w w:val="95"/>
                <w:sz w:val="20"/>
              </w:rPr>
              <w:t xml:space="preserve">评估报告 </w:t>
            </w:r>
            <w:r>
              <w:rPr>
                <w:w w:val="138"/>
                <w:sz w:val="20"/>
              </w:rPr>
              <w:t>C</w:t>
            </w:r>
            <w:r>
              <w:rPr>
                <w:w w:val="52"/>
                <w:sz w:val="20"/>
              </w:rPr>
              <w:t>.</w:t>
            </w:r>
            <w:r>
              <w:rPr>
                <w:w w:val="95"/>
                <w:sz w:val="20"/>
              </w:rPr>
              <w:t>定标文</w:t>
            </w:r>
            <w:r>
              <w:rPr>
                <w:spacing w:val="-10"/>
                <w:w w:val="95"/>
                <w:sz w:val="20"/>
              </w:rPr>
              <w:t>件</w:t>
            </w:r>
          </w:p>
          <w:p>
            <w:pPr>
              <w:pStyle w:val="7"/>
              <w:spacing w:line="256" w:lineRule="exact"/>
              <w:rPr>
                <w:sz w:val="20"/>
              </w:rPr>
            </w:pPr>
            <w:r>
              <w:rPr>
                <w:spacing w:val="-1"/>
                <w:w w:val="147"/>
                <w:sz w:val="20"/>
              </w:rPr>
              <w:t>D</w:t>
            </w:r>
            <w:r>
              <w:rPr>
                <w:w w:val="43"/>
                <w:sz w:val="20"/>
              </w:rPr>
              <w:t>.</w:t>
            </w:r>
            <w:r>
              <w:rPr>
                <w:w w:val="95"/>
                <w:sz w:val="20"/>
              </w:rPr>
              <w:t>合同文</w:t>
            </w:r>
            <w:r>
              <w:rPr>
                <w:spacing w:val="-10"/>
                <w:w w:val="95"/>
                <w:sz w:val="20"/>
              </w:rPr>
              <w:t>本</w:t>
            </w:r>
          </w:p>
        </w:tc>
        <w:tc>
          <w:tcPr>
            <w:tcW w:w="1226" w:type="dxa"/>
            <w:shd w:val="clear" w:color="auto" w:fill="C5DFB4"/>
          </w:tcPr>
          <w:p>
            <w:pPr>
              <w:pStyle w:val="7"/>
              <w:ind w:left="0"/>
              <w:rPr>
                <w:rFonts w:ascii="Times New Roman"/>
                <w:sz w:val="26"/>
              </w:rPr>
            </w:pPr>
          </w:p>
          <w:p>
            <w:pPr>
              <w:pStyle w:val="7"/>
              <w:spacing w:before="183"/>
              <w:ind w:left="348"/>
              <w:rPr>
                <w:sz w:val="20"/>
              </w:rPr>
            </w:pPr>
            <w:r>
              <w:rPr>
                <w:color w:val="333333"/>
                <w:spacing w:val="-4"/>
                <w:w w:val="135"/>
                <w:sz w:val="20"/>
              </w:rPr>
              <w:t>ABCD</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shd w:val="clear" w:color="auto" w:fill="C5DFB4"/>
          </w:tcPr>
          <w:p>
            <w:pPr>
              <w:pStyle w:val="7"/>
              <w:ind w:left="0"/>
              <w:rPr>
                <w:rFonts w:ascii="Times New Roman"/>
                <w:sz w:val="26"/>
              </w:rPr>
            </w:pPr>
          </w:p>
          <w:p>
            <w:pPr>
              <w:pStyle w:val="7"/>
              <w:spacing w:before="183"/>
              <w:rPr>
                <w:sz w:val="20"/>
              </w:rPr>
            </w:pPr>
            <w:r>
              <w:rPr>
                <w:w w:val="95"/>
                <w:sz w:val="20"/>
              </w:rPr>
              <w:t>采购文件包括（）等文</w:t>
            </w:r>
            <w:r>
              <w:rPr>
                <w:spacing w:val="-5"/>
                <w:w w:val="95"/>
                <w:sz w:val="20"/>
              </w:rPr>
              <w:t>件。</w:t>
            </w:r>
          </w:p>
        </w:tc>
        <w:tc>
          <w:tcPr>
            <w:tcW w:w="6441" w:type="dxa"/>
            <w:shd w:val="clear" w:color="auto" w:fill="C5DFB4"/>
          </w:tcPr>
          <w:p>
            <w:pPr>
              <w:pStyle w:val="7"/>
              <w:spacing w:before="47" w:line="271" w:lineRule="auto"/>
              <w:ind w:right="5390"/>
              <w:jc w:val="both"/>
              <w:rPr>
                <w:sz w:val="20"/>
              </w:rPr>
            </w:pPr>
            <w:r>
              <w:rPr>
                <w:spacing w:val="-5"/>
                <w:w w:val="146"/>
                <w:sz w:val="20"/>
              </w:rPr>
              <w:t>A</w:t>
            </w:r>
            <w:r>
              <w:rPr>
                <w:spacing w:val="-3"/>
                <w:w w:val="53"/>
                <w:sz w:val="20"/>
              </w:rPr>
              <w:t>.</w:t>
            </w:r>
            <w:r>
              <w:rPr>
                <w:spacing w:val="-4"/>
                <w:sz w:val="20"/>
              </w:rPr>
              <w:t xml:space="preserve">定标文件 </w:t>
            </w:r>
            <w:r>
              <w:rPr>
                <w:spacing w:val="-2"/>
                <w:w w:val="133"/>
                <w:sz w:val="20"/>
              </w:rPr>
              <w:t>B</w:t>
            </w:r>
            <w:r>
              <w:rPr>
                <w:spacing w:val="-2"/>
                <w:w w:val="56"/>
                <w:sz w:val="20"/>
              </w:rPr>
              <w:t>.</w:t>
            </w:r>
            <w:r>
              <w:rPr>
                <w:spacing w:val="-2"/>
                <w:w w:val="95"/>
                <w:sz w:val="20"/>
              </w:rPr>
              <w:t xml:space="preserve">合同文本 </w:t>
            </w:r>
            <w:r>
              <w:rPr>
                <w:w w:val="138"/>
                <w:sz w:val="20"/>
              </w:rPr>
              <w:t>C</w:t>
            </w:r>
            <w:r>
              <w:rPr>
                <w:w w:val="52"/>
                <w:sz w:val="20"/>
              </w:rPr>
              <w:t>.</w:t>
            </w:r>
            <w:r>
              <w:rPr>
                <w:w w:val="95"/>
                <w:sz w:val="20"/>
              </w:rPr>
              <w:t>验收证</w:t>
            </w:r>
            <w:r>
              <w:rPr>
                <w:spacing w:val="-10"/>
                <w:w w:val="95"/>
                <w:sz w:val="20"/>
              </w:rPr>
              <w:t>明</w:t>
            </w:r>
          </w:p>
          <w:p>
            <w:pPr>
              <w:pStyle w:val="7"/>
              <w:rPr>
                <w:sz w:val="20"/>
              </w:rPr>
            </w:pPr>
            <w:r>
              <w:rPr>
                <w:spacing w:val="-1"/>
                <w:w w:val="147"/>
                <w:sz w:val="20"/>
              </w:rPr>
              <w:t>D</w:t>
            </w:r>
            <w:r>
              <w:rPr>
                <w:w w:val="43"/>
                <w:sz w:val="20"/>
              </w:rPr>
              <w:t>.</w:t>
            </w:r>
            <w:r>
              <w:rPr>
                <w:w w:val="95"/>
                <w:sz w:val="20"/>
              </w:rPr>
              <w:t>质疑答</w:t>
            </w:r>
            <w:r>
              <w:rPr>
                <w:spacing w:val="-10"/>
                <w:w w:val="95"/>
                <w:sz w:val="20"/>
              </w:rPr>
              <w:t>复</w:t>
            </w:r>
          </w:p>
        </w:tc>
        <w:tc>
          <w:tcPr>
            <w:tcW w:w="1226" w:type="dxa"/>
            <w:shd w:val="clear" w:color="auto" w:fill="C5DFB4"/>
          </w:tcPr>
          <w:p>
            <w:pPr>
              <w:pStyle w:val="7"/>
              <w:ind w:left="0"/>
              <w:rPr>
                <w:rFonts w:ascii="Times New Roman"/>
                <w:sz w:val="26"/>
              </w:rPr>
            </w:pPr>
          </w:p>
          <w:p>
            <w:pPr>
              <w:pStyle w:val="7"/>
              <w:spacing w:before="183"/>
              <w:ind w:left="348"/>
              <w:rPr>
                <w:sz w:val="20"/>
              </w:rPr>
            </w:pPr>
            <w:r>
              <w:rPr>
                <w:color w:val="333333"/>
                <w:spacing w:val="-4"/>
                <w:w w:val="135"/>
                <w:sz w:val="20"/>
              </w:rPr>
              <w:t>ABCD</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shd w:val="clear" w:color="auto" w:fill="C5DFB4"/>
          </w:tcPr>
          <w:p>
            <w:pPr>
              <w:pStyle w:val="7"/>
              <w:ind w:left="0"/>
              <w:rPr>
                <w:rFonts w:ascii="Times New Roman"/>
                <w:sz w:val="26"/>
              </w:rPr>
            </w:pPr>
          </w:p>
          <w:p>
            <w:pPr>
              <w:pStyle w:val="7"/>
              <w:spacing w:before="183"/>
              <w:rPr>
                <w:sz w:val="20"/>
              </w:rPr>
            </w:pPr>
            <w:r>
              <w:rPr>
                <w:w w:val="95"/>
                <w:sz w:val="20"/>
              </w:rPr>
              <w:t>采购文件包括（）等文</w:t>
            </w:r>
            <w:r>
              <w:rPr>
                <w:spacing w:val="-5"/>
                <w:w w:val="95"/>
                <w:sz w:val="20"/>
              </w:rPr>
              <w:t>件。</w:t>
            </w:r>
          </w:p>
        </w:tc>
        <w:tc>
          <w:tcPr>
            <w:tcW w:w="6441" w:type="dxa"/>
            <w:shd w:val="clear" w:color="auto" w:fill="C5DFB4"/>
          </w:tcPr>
          <w:p>
            <w:pPr>
              <w:pStyle w:val="7"/>
              <w:spacing w:before="47" w:line="271" w:lineRule="auto"/>
              <w:ind w:right="5390"/>
              <w:jc w:val="both"/>
              <w:rPr>
                <w:sz w:val="20"/>
              </w:rPr>
            </w:pPr>
            <w:r>
              <w:rPr>
                <w:spacing w:val="-5"/>
                <w:w w:val="146"/>
                <w:sz w:val="20"/>
              </w:rPr>
              <w:t>A</w:t>
            </w:r>
            <w:r>
              <w:rPr>
                <w:spacing w:val="-3"/>
                <w:w w:val="53"/>
                <w:sz w:val="20"/>
              </w:rPr>
              <w:t>.</w:t>
            </w:r>
            <w:r>
              <w:rPr>
                <w:spacing w:val="-4"/>
                <w:sz w:val="20"/>
              </w:rPr>
              <w:t xml:space="preserve">合同文本 </w:t>
            </w:r>
            <w:r>
              <w:rPr>
                <w:spacing w:val="-2"/>
                <w:w w:val="133"/>
                <w:sz w:val="20"/>
              </w:rPr>
              <w:t>B</w:t>
            </w:r>
            <w:r>
              <w:rPr>
                <w:spacing w:val="-2"/>
                <w:w w:val="56"/>
                <w:sz w:val="20"/>
              </w:rPr>
              <w:t>.</w:t>
            </w:r>
            <w:r>
              <w:rPr>
                <w:spacing w:val="-2"/>
                <w:w w:val="95"/>
                <w:sz w:val="20"/>
              </w:rPr>
              <w:t xml:space="preserve">验收证明 </w:t>
            </w:r>
            <w:r>
              <w:rPr>
                <w:w w:val="138"/>
                <w:sz w:val="20"/>
              </w:rPr>
              <w:t>C</w:t>
            </w:r>
            <w:r>
              <w:rPr>
                <w:w w:val="52"/>
                <w:sz w:val="20"/>
              </w:rPr>
              <w:t>.</w:t>
            </w:r>
            <w:r>
              <w:rPr>
                <w:w w:val="95"/>
                <w:sz w:val="20"/>
              </w:rPr>
              <w:t>质疑答</w:t>
            </w:r>
            <w:r>
              <w:rPr>
                <w:spacing w:val="-10"/>
                <w:w w:val="95"/>
                <w:sz w:val="20"/>
              </w:rPr>
              <w:t>复</w:t>
            </w:r>
          </w:p>
          <w:p>
            <w:pPr>
              <w:pStyle w:val="7"/>
              <w:spacing w:before="1"/>
              <w:rPr>
                <w:sz w:val="20"/>
              </w:rPr>
            </w:pPr>
            <w:r>
              <w:rPr>
                <w:spacing w:val="-1"/>
                <w:w w:val="147"/>
                <w:sz w:val="20"/>
              </w:rPr>
              <w:t>D</w:t>
            </w:r>
            <w:r>
              <w:rPr>
                <w:w w:val="43"/>
                <w:sz w:val="20"/>
              </w:rPr>
              <w:t>.</w:t>
            </w:r>
            <w:r>
              <w:rPr>
                <w:w w:val="95"/>
                <w:sz w:val="20"/>
              </w:rPr>
              <w:t>投诉处理决</w:t>
            </w:r>
            <w:r>
              <w:rPr>
                <w:spacing w:val="-10"/>
                <w:w w:val="95"/>
                <w:sz w:val="20"/>
              </w:rPr>
              <w:t>定</w:t>
            </w:r>
          </w:p>
        </w:tc>
        <w:tc>
          <w:tcPr>
            <w:tcW w:w="1226" w:type="dxa"/>
            <w:shd w:val="clear" w:color="auto" w:fill="C5DFB4"/>
          </w:tcPr>
          <w:p>
            <w:pPr>
              <w:pStyle w:val="7"/>
              <w:ind w:left="0"/>
              <w:rPr>
                <w:rFonts w:ascii="Times New Roman"/>
                <w:sz w:val="26"/>
              </w:rPr>
            </w:pPr>
          </w:p>
          <w:p>
            <w:pPr>
              <w:pStyle w:val="7"/>
              <w:spacing w:before="183"/>
              <w:ind w:left="348"/>
              <w:rPr>
                <w:sz w:val="20"/>
              </w:rPr>
            </w:pPr>
            <w:r>
              <w:rPr>
                <w:color w:val="333333"/>
                <w:spacing w:val="-4"/>
                <w:w w:val="135"/>
                <w:sz w:val="20"/>
              </w:rPr>
              <w:t>ABCD</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shd w:val="clear" w:color="auto" w:fill="FFE699"/>
          </w:tcPr>
          <w:p>
            <w:pPr>
              <w:pStyle w:val="7"/>
              <w:ind w:left="0"/>
              <w:rPr>
                <w:rFonts w:ascii="Times New Roman"/>
                <w:sz w:val="26"/>
              </w:rPr>
            </w:pPr>
          </w:p>
          <w:p>
            <w:pPr>
              <w:pStyle w:val="7"/>
              <w:spacing w:before="183"/>
              <w:rPr>
                <w:sz w:val="20"/>
              </w:rPr>
            </w:pPr>
            <w:r>
              <w:rPr>
                <w:w w:val="95"/>
                <w:sz w:val="20"/>
              </w:rPr>
              <w:t>采购活动记录至少应当包括（）等内</w:t>
            </w:r>
            <w:r>
              <w:rPr>
                <w:spacing w:val="-5"/>
                <w:w w:val="95"/>
                <w:sz w:val="20"/>
              </w:rPr>
              <w:t>容。</w:t>
            </w:r>
          </w:p>
        </w:tc>
        <w:tc>
          <w:tcPr>
            <w:tcW w:w="6441" w:type="dxa"/>
            <w:shd w:val="clear" w:color="auto" w:fill="FFE699"/>
          </w:tcPr>
          <w:p>
            <w:pPr>
              <w:pStyle w:val="7"/>
              <w:numPr>
                <w:ilvl w:val="0"/>
                <w:numId w:val="485"/>
              </w:numPr>
              <w:tabs>
                <w:tab w:val="left" w:pos="234"/>
              </w:tabs>
              <w:spacing w:before="48" w:after="0" w:line="240" w:lineRule="auto"/>
              <w:ind w:left="233" w:right="0" w:hanging="189"/>
              <w:jc w:val="left"/>
              <w:rPr>
                <w:sz w:val="20"/>
              </w:rPr>
            </w:pPr>
            <w:r>
              <w:rPr>
                <w:w w:val="95"/>
                <w:sz w:val="20"/>
              </w:rPr>
              <w:t>采购项目类别、名</w:t>
            </w:r>
            <w:r>
              <w:rPr>
                <w:spacing w:val="-10"/>
                <w:w w:val="95"/>
                <w:sz w:val="20"/>
              </w:rPr>
              <w:t>称</w:t>
            </w:r>
          </w:p>
          <w:p>
            <w:pPr>
              <w:pStyle w:val="7"/>
              <w:numPr>
                <w:ilvl w:val="0"/>
                <w:numId w:val="485"/>
              </w:numPr>
              <w:tabs>
                <w:tab w:val="left" w:pos="220"/>
              </w:tabs>
              <w:spacing w:before="31" w:after="0" w:line="240" w:lineRule="auto"/>
              <w:ind w:left="219" w:right="0" w:hanging="175"/>
              <w:jc w:val="left"/>
              <w:rPr>
                <w:sz w:val="20"/>
              </w:rPr>
            </w:pPr>
            <w:r>
              <w:rPr>
                <w:w w:val="95"/>
                <w:sz w:val="20"/>
              </w:rPr>
              <w:t>采购项目预算、资金构成和合同价</w:t>
            </w:r>
            <w:r>
              <w:rPr>
                <w:spacing w:val="-10"/>
                <w:w w:val="95"/>
                <w:sz w:val="20"/>
              </w:rPr>
              <w:t>格</w:t>
            </w:r>
          </w:p>
          <w:p>
            <w:pPr>
              <w:pStyle w:val="7"/>
              <w:numPr>
                <w:ilvl w:val="0"/>
                <w:numId w:val="485"/>
              </w:numPr>
              <w:tabs>
                <w:tab w:val="left" w:pos="229"/>
              </w:tabs>
              <w:spacing w:before="0" w:after="0" w:line="292" w:lineRule="exact"/>
              <w:ind w:left="45" w:right="1017" w:firstLine="0"/>
              <w:jc w:val="left"/>
              <w:rPr>
                <w:sz w:val="20"/>
              </w:rPr>
            </w:pPr>
            <w:r>
              <w:rPr>
                <w:spacing w:val="-2"/>
                <w:w w:val="95"/>
                <w:sz w:val="20"/>
              </w:rPr>
              <w:t>采购方式，采用公开招标以外的采购方式的，应当载明原因</w:t>
            </w:r>
            <w:r>
              <w:rPr>
                <w:spacing w:val="40"/>
                <w:sz w:val="20"/>
              </w:rPr>
              <w:t xml:space="preserve"> </w:t>
            </w:r>
            <w:r>
              <w:rPr>
                <w:spacing w:val="-3"/>
                <w:w w:val="152"/>
                <w:sz w:val="20"/>
              </w:rPr>
              <w:t>D</w:t>
            </w:r>
            <w:r>
              <w:rPr>
                <w:spacing w:val="-2"/>
                <w:w w:val="48"/>
                <w:sz w:val="20"/>
              </w:rPr>
              <w:t>.</w:t>
            </w:r>
            <w:r>
              <w:rPr>
                <w:spacing w:val="-2"/>
                <w:sz w:val="20"/>
              </w:rPr>
              <w:t>邀请和选择供应商的条件及原因</w:t>
            </w:r>
          </w:p>
        </w:tc>
        <w:tc>
          <w:tcPr>
            <w:tcW w:w="1226" w:type="dxa"/>
            <w:shd w:val="clear" w:color="auto" w:fill="FFE699"/>
          </w:tcPr>
          <w:p>
            <w:pPr>
              <w:pStyle w:val="7"/>
              <w:ind w:left="0"/>
              <w:rPr>
                <w:rFonts w:ascii="Times New Roman"/>
                <w:sz w:val="26"/>
              </w:rPr>
            </w:pPr>
          </w:p>
          <w:p>
            <w:pPr>
              <w:pStyle w:val="7"/>
              <w:spacing w:before="183"/>
              <w:ind w:left="348"/>
              <w:rPr>
                <w:sz w:val="20"/>
              </w:rPr>
            </w:pPr>
            <w:r>
              <w:rPr>
                <w:color w:val="333333"/>
                <w:spacing w:val="-4"/>
                <w:w w:val="135"/>
                <w:sz w:val="20"/>
              </w:rPr>
              <w:t>ABCD</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ind w:left="0"/>
              <w:rPr>
                <w:rFonts w:ascii="Times New Roman"/>
                <w:sz w:val="26"/>
              </w:rPr>
            </w:pPr>
          </w:p>
          <w:p>
            <w:pPr>
              <w:pStyle w:val="7"/>
              <w:spacing w:before="183"/>
              <w:rPr>
                <w:sz w:val="20"/>
              </w:rPr>
            </w:pPr>
            <w:r>
              <w:rPr>
                <w:w w:val="95"/>
                <w:sz w:val="20"/>
              </w:rPr>
              <w:t>采购活动记录至少应当包括（）等内</w:t>
            </w:r>
            <w:r>
              <w:rPr>
                <w:spacing w:val="-5"/>
                <w:w w:val="95"/>
                <w:sz w:val="20"/>
              </w:rPr>
              <w:t>容。</w:t>
            </w:r>
          </w:p>
        </w:tc>
        <w:tc>
          <w:tcPr>
            <w:tcW w:w="6441" w:type="dxa"/>
            <w:shd w:val="clear" w:color="auto" w:fill="FFE699"/>
          </w:tcPr>
          <w:p>
            <w:pPr>
              <w:pStyle w:val="7"/>
              <w:numPr>
                <w:ilvl w:val="0"/>
                <w:numId w:val="486"/>
              </w:numPr>
              <w:tabs>
                <w:tab w:val="left" w:pos="234"/>
              </w:tabs>
              <w:spacing w:before="48" w:after="0" w:line="240" w:lineRule="auto"/>
              <w:ind w:left="233" w:right="0" w:hanging="189"/>
              <w:jc w:val="left"/>
              <w:rPr>
                <w:sz w:val="20"/>
              </w:rPr>
            </w:pPr>
            <w:r>
              <w:rPr>
                <w:w w:val="95"/>
                <w:sz w:val="20"/>
              </w:rPr>
              <w:t>采购项目预算、资金构成和合同价</w:t>
            </w:r>
            <w:r>
              <w:rPr>
                <w:spacing w:val="-10"/>
                <w:w w:val="95"/>
                <w:sz w:val="20"/>
              </w:rPr>
              <w:t>格</w:t>
            </w:r>
          </w:p>
          <w:p>
            <w:pPr>
              <w:pStyle w:val="7"/>
              <w:numPr>
                <w:ilvl w:val="0"/>
                <w:numId w:val="486"/>
              </w:numPr>
              <w:tabs>
                <w:tab w:val="left" w:pos="220"/>
              </w:tabs>
              <w:spacing w:before="33" w:after="0" w:line="268" w:lineRule="auto"/>
              <w:ind w:left="45" w:right="1027" w:firstLine="0"/>
              <w:jc w:val="left"/>
              <w:rPr>
                <w:sz w:val="20"/>
              </w:rPr>
            </w:pPr>
            <w:r>
              <w:rPr>
                <w:spacing w:val="-2"/>
                <w:w w:val="95"/>
                <w:sz w:val="20"/>
              </w:rPr>
              <w:t>采购方式，采用公开招标以外的采购方式的，应当载明原因</w:t>
            </w:r>
            <w:r>
              <w:rPr>
                <w:spacing w:val="40"/>
                <w:sz w:val="20"/>
              </w:rPr>
              <w:t xml:space="preserve"> </w:t>
            </w:r>
            <w:r>
              <w:rPr>
                <w:spacing w:val="-2"/>
                <w:w w:val="143"/>
                <w:sz w:val="20"/>
              </w:rPr>
              <w:t>C</w:t>
            </w:r>
            <w:r>
              <w:rPr>
                <w:spacing w:val="-2"/>
                <w:w w:val="57"/>
                <w:sz w:val="20"/>
              </w:rPr>
              <w:t>.</w:t>
            </w:r>
            <w:r>
              <w:rPr>
                <w:spacing w:val="-2"/>
                <w:sz w:val="20"/>
              </w:rPr>
              <w:t>邀请和选择供应商的条件及原因</w:t>
            </w:r>
          </w:p>
          <w:p>
            <w:pPr>
              <w:pStyle w:val="7"/>
              <w:spacing w:before="5"/>
              <w:rPr>
                <w:sz w:val="20"/>
              </w:rPr>
            </w:pPr>
            <w:r>
              <w:rPr>
                <w:spacing w:val="-1"/>
                <w:w w:val="147"/>
                <w:sz w:val="20"/>
              </w:rPr>
              <w:t>D</w:t>
            </w:r>
            <w:r>
              <w:rPr>
                <w:w w:val="43"/>
                <w:sz w:val="20"/>
              </w:rPr>
              <w:t>.</w:t>
            </w:r>
            <w:r>
              <w:rPr>
                <w:w w:val="95"/>
                <w:sz w:val="20"/>
              </w:rPr>
              <w:t>评标标准及确定中标人的原</w:t>
            </w:r>
            <w:r>
              <w:rPr>
                <w:spacing w:val="-10"/>
                <w:w w:val="95"/>
                <w:sz w:val="20"/>
              </w:rPr>
              <w:t>因</w:t>
            </w:r>
          </w:p>
        </w:tc>
        <w:tc>
          <w:tcPr>
            <w:tcW w:w="1226" w:type="dxa"/>
            <w:shd w:val="clear" w:color="auto" w:fill="FFE699"/>
          </w:tcPr>
          <w:p>
            <w:pPr>
              <w:pStyle w:val="7"/>
              <w:ind w:left="0"/>
              <w:rPr>
                <w:rFonts w:ascii="Times New Roman"/>
                <w:sz w:val="26"/>
              </w:rPr>
            </w:pPr>
          </w:p>
          <w:p>
            <w:pPr>
              <w:pStyle w:val="7"/>
              <w:spacing w:before="183"/>
              <w:ind w:left="348"/>
              <w:rPr>
                <w:sz w:val="20"/>
              </w:rPr>
            </w:pPr>
            <w:r>
              <w:rPr>
                <w:color w:val="333333"/>
                <w:spacing w:val="-4"/>
                <w:w w:val="135"/>
                <w:sz w:val="20"/>
              </w:rPr>
              <w:t>ABCD</w:t>
            </w:r>
          </w:p>
        </w:tc>
        <w:tc>
          <w:tcPr>
            <w:tcW w:w="1099" w:type="dxa"/>
            <w:shd w:val="clear" w:color="auto" w:fill="FFE699"/>
          </w:tcPr>
          <w:p>
            <w:pPr>
              <w:pStyle w:val="7"/>
              <w:ind w:left="0"/>
              <w:rPr>
                <w:rFonts w:ascii="Times New Roman"/>
                <w:sz w:val="20"/>
              </w:rPr>
            </w:pPr>
          </w:p>
        </w:tc>
      </w:tr>
    </w:tbl>
    <w:p>
      <w:pPr>
        <w:spacing w:after="0"/>
        <w:rPr>
          <w:rFonts w:ascii="Times New Roman"/>
          <w:sz w:val="20"/>
        </w:rPr>
        <w:sectPr>
          <w:pgSz w:w="16840" w:h="11910" w:orient="landscape"/>
          <w:pgMar w:top="1060" w:right="980" w:bottom="124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40" w:right="301"/>
              <w:jc w:val="center"/>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ind w:left="0"/>
              <w:rPr>
                <w:rFonts w:ascii="Times New Roman"/>
                <w:sz w:val="26"/>
              </w:rPr>
            </w:pPr>
          </w:p>
          <w:p>
            <w:pPr>
              <w:pStyle w:val="7"/>
              <w:spacing w:before="183"/>
              <w:rPr>
                <w:sz w:val="20"/>
              </w:rPr>
            </w:pPr>
            <w:r>
              <w:rPr>
                <w:w w:val="95"/>
                <w:sz w:val="20"/>
              </w:rPr>
              <w:t>采购活动记录至少应当包括（）等内</w:t>
            </w:r>
            <w:r>
              <w:rPr>
                <w:spacing w:val="-5"/>
                <w:w w:val="95"/>
                <w:sz w:val="20"/>
              </w:rPr>
              <w:t>容。</w:t>
            </w:r>
          </w:p>
        </w:tc>
        <w:tc>
          <w:tcPr>
            <w:tcW w:w="6441" w:type="dxa"/>
            <w:shd w:val="clear" w:color="auto" w:fill="FFE699"/>
          </w:tcPr>
          <w:p>
            <w:pPr>
              <w:pStyle w:val="7"/>
              <w:spacing w:before="48" w:line="268" w:lineRule="auto"/>
              <w:ind w:right="1013"/>
              <w:rPr>
                <w:sz w:val="20"/>
              </w:rPr>
            </w:pPr>
            <w:r>
              <w:rPr>
                <w:spacing w:val="-3"/>
                <w:w w:val="141"/>
                <w:sz w:val="20"/>
              </w:rPr>
              <w:t>A</w:t>
            </w:r>
            <w:r>
              <w:rPr>
                <w:spacing w:val="-1"/>
                <w:w w:val="48"/>
                <w:sz w:val="20"/>
              </w:rPr>
              <w:t>.</w:t>
            </w:r>
            <w:r>
              <w:rPr>
                <w:spacing w:val="-2"/>
                <w:w w:val="95"/>
                <w:sz w:val="20"/>
              </w:rPr>
              <w:t>采购方式，采用公开招标以外的采购方式的，应当载明原因</w:t>
            </w:r>
            <w:r>
              <w:rPr>
                <w:spacing w:val="40"/>
                <w:sz w:val="20"/>
              </w:rPr>
              <w:t xml:space="preserve"> </w:t>
            </w:r>
            <w:r>
              <w:rPr>
                <w:spacing w:val="-2"/>
                <w:w w:val="138"/>
                <w:sz w:val="20"/>
              </w:rPr>
              <w:t>B</w:t>
            </w:r>
            <w:r>
              <w:rPr>
                <w:spacing w:val="-2"/>
                <w:w w:val="61"/>
                <w:sz w:val="20"/>
              </w:rPr>
              <w:t>.</w:t>
            </w:r>
            <w:r>
              <w:rPr>
                <w:spacing w:val="-2"/>
                <w:sz w:val="20"/>
              </w:rPr>
              <w:t>邀请和选择供应商的条件及原因</w:t>
            </w:r>
          </w:p>
          <w:p>
            <w:pPr>
              <w:pStyle w:val="7"/>
              <w:spacing w:before="3"/>
              <w:rPr>
                <w:sz w:val="20"/>
              </w:rPr>
            </w:pPr>
            <w:r>
              <w:rPr>
                <w:w w:val="138"/>
                <w:sz w:val="20"/>
              </w:rPr>
              <w:t>C</w:t>
            </w:r>
            <w:r>
              <w:rPr>
                <w:w w:val="52"/>
                <w:sz w:val="20"/>
              </w:rPr>
              <w:t>.</w:t>
            </w:r>
            <w:r>
              <w:rPr>
                <w:w w:val="95"/>
                <w:sz w:val="20"/>
              </w:rPr>
              <w:t>评标标准及确定中标人的原</w:t>
            </w:r>
            <w:r>
              <w:rPr>
                <w:spacing w:val="-10"/>
                <w:w w:val="95"/>
                <w:sz w:val="20"/>
              </w:rPr>
              <w:t>因</w:t>
            </w:r>
          </w:p>
          <w:p>
            <w:pPr>
              <w:pStyle w:val="7"/>
              <w:spacing w:before="35"/>
              <w:rPr>
                <w:sz w:val="20"/>
              </w:rPr>
            </w:pPr>
            <w:r>
              <w:rPr>
                <w:spacing w:val="-1"/>
                <w:w w:val="147"/>
                <w:sz w:val="20"/>
              </w:rPr>
              <w:t>D</w:t>
            </w:r>
            <w:r>
              <w:rPr>
                <w:w w:val="43"/>
                <w:sz w:val="20"/>
              </w:rPr>
              <w:t>.</w:t>
            </w:r>
            <w:r>
              <w:rPr>
                <w:w w:val="95"/>
                <w:sz w:val="20"/>
              </w:rPr>
              <w:t>废标的原</w:t>
            </w:r>
            <w:r>
              <w:rPr>
                <w:spacing w:val="-10"/>
                <w:w w:val="95"/>
                <w:sz w:val="20"/>
              </w:rPr>
              <w:t>因</w:t>
            </w:r>
          </w:p>
        </w:tc>
        <w:tc>
          <w:tcPr>
            <w:tcW w:w="1226" w:type="dxa"/>
            <w:shd w:val="clear" w:color="auto" w:fill="FFE699"/>
          </w:tcPr>
          <w:p>
            <w:pPr>
              <w:pStyle w:val="7"/>
              <w:ind w:left="0"/>
              <w:rPr>
                <w:rFonts w:ascii="Times New Roman"/>
                <w:sz w:val="26"/>
              </w:rPr>
            </w:pPr>
          </w:p>
          <w:p>
            <w:pPr>
              <w:pStyle w:val="7"/>
              <w:spacing w:before="183"/>
              <w:ind w:left="341" w:right="301"/>
              <w:jc w:val="center"/>
              <w:rPr>
                <w:sz w:val="20"/>
              </w:rPr>
            </w:pPr>
            <w:r>
              <w:rPr>
                <w:color w:val="333333"/>
                <w:spacing w:val="-4"/>
                <w:w w:val="135"/>
                <w:sz w:val="20"/>
              </w:rPr>
              <w:t>ABCD</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shd w:val="clear" w:color="auto" w:fill="FFE699"/>
          </w:tcPr>
          <w:p>
            <w:pPr>
              <w:pStyle w:val="7"/>
              <w:ind w:left="0"/>
              <w:rPr>
                <w:rFonts w:ascii="Times New Roman"/>
                <w:sz w:val="26"/>
              </w:rPr>
            </w:pPr>
          </w:p>
          <w:p>
            <w:pPr>
              <w:pStyle w:val="7"/>
              <w:spacing w:before="183"/>
              <w:rPr>
                <w:sz w:val="20"/>
              </w:rPr>
            </w:pPr>
            <w:r>
              <w:rPr>
                <w:w w:val="95"/>
                <w:sz w:val="20"/>
              </w:rPr>
              <w:t>采购活动记录至少应当包括（）等内</w:t>
            </w:r>
            <w:r>
              <w:rPr>
                <w:spacing w:val="-5"/>
                <w:w w:val="95"/>
                <w:sz w:val="20"/>
              </w:rPr>
              <w:t>容。</w:t>
            </w:r>
          </w:p>
        </w:tc>
        <w:tc>
          <w:tcPr>
            <w:tcW w:w="6441" w:type="dxa"/>
            <w:shd w:val="clear" w:color="auto" w:fill="FFE699"/>
          </w:tcPr>
          <w:p>
            <w:pPr>
              <w:pStyle w:val="7"/>
              <w:spacing w:before="48" w:line="271" w:lineRule="auto"/>
              <w:ind w:right="3400"/>
              <w:rPr>
                <w:sz w:val="20"/>
              </w:rPr>
            </w:pPr>
            <w:r>
              <w:rPr>
                <w:spacing w:val="-3"/>
                <w:w w:val="141"/>
                <w:sz w:val="20"/>
              </w:rPr>
              <w:t>A</w:t>
            </w:r>
            <w:r>
              <w:rPr>
                <w:spacing w:val="-1"/>
                <w:w w:val="48"/>
                <w:sz w:val="20"/>
              </w:rPr>
              <w:t>.</w:t>
            </w:r>
            <w:r>
              <w:rPr>
                <w:spacing w:val="-2"/>
                <w:w w:val="95"/>
                <w:sz w:val="20"/>
              </w:rPr>
              <w:t xml:space="preserve">邀请和选择供应商的条件及原因 </w:t>
            </w:r>
            <w:r>
              <w:rPr>
                <w:spacing w:val="-2"/>
                <w:w w:val="138"/>
                <w:sz w:val="20"/>
              </w:rPr>
              <w:t>B</w:t>
            </w:r>
            <w:r>
              <w:rPr>
                <w:spacing w:val="-2"/>
                <w:w w:val="61"/>
                <w:sz w:val="20"/>
              </w:rPr>
              <w:t>.</w:t>
            </w:r>
            <w:r>
              <w:rPr>
                <w:spacing w:val="-2"/>
                <w:sz w:val="20"/>
              </w:rPr>
              <w:t xml:space="preserve">评标标准及确定中标人的原因 </w:t>
            </w:r>
            <w:r>
              <w:rPr>
                <w:spacing w:val="-2"/>
                <w:w w:val="143"/>
                <w:sz w:val="20"/>
              </w:rPr>
              <w:t>C</w:t>
            </w:r>
            <w:r>
              <w:rPr>
                <w:spacing w:val="-2"/>
                <w:w w:val="57"/>
                <w:sz w:val="20"/>
              </w:rPr>
              <w:t>.</w:t>
            </w:r>
            <w:r>
              <w:rPr>
                <w:spacing w:val="-2"/>
                <w:sz w:val="20"/>
              </w:rPr>
              <w:t>废标的原因</w:t>
            </w:r>
          </w:p>
          <w:p>
            <w:pPr>
              <w:pStyle w:val="7"/>
              <w:rPr>
                <w:sz w:val="20"/>
              </w:rPr>
            </w:pPr>
            <w:r>
              <w:rPr>
                <w:spacing w:val="-1"/>
                <w:w w:val="147"/>
                <w:sz w:val="20"/>
              </w:rPr>
              <w:t>D</w:t>
            </w:r>
            <w:r>
              <w:rPr>
                <w:w w:val="43"/>
                <w:sz w:val="20"/>
              </w:rPr>
              <w:t>.</w:t>
            </w:r>
            <w:r>
              <w:rPr>
                <w:w w:val="95"/>
                <w:sz w:val="20"/>
              </w:rPr>
              <w:t>采用招标以外采购方式的相应记</w:t>
            </w:r>
            <w:r>
              <w:rPr>
                <w:spacing w:val="-10"/>
                <w:w w:val="95"/>
                <w:sz w:val="20"/>
              </w:rPr>
              <w:t>载</w:t>
            </w:r>
          </w:p>
        </w:tc>
        <w:tc>
          <w:tcPr>
            <w:tcW w:w="1226" w:type="dxa"/>
            <w:shd w:val="clear" w:color="auto" w:fill="FFE699"/>
          </w:tcPr>
          <w:p>
            <w:pPr>
              <w:pStyle w:val="7"/>
              <w:ind w:left="0"/>
              <w:rPr>
                <w:rFonts w:ascii="Times New Roman"/>
                <w:sz w:val="26"/>
              </w:rPr>
            </w:pPr>
          </w:p>
          <w:p>
            <w:pPr>
              <w:pStyle w:val="7"/>
              <w:spacing w:before="183"/>
              <w:ind w:left="341" w:right="301"/>
              <w:jc w:val="center"/>
              <w:rPr>
                <w:sz w:val="20"/>
              </w:rPr>
            </w:pPr>
            <w:r>
              <w:rPr>
                <w:color w:val="333333"/>
                <w:spacing w:val="-4"/>
                <w:w w:val="135"/>
                <w:sz w:val="20"/>
              </w:rPr>
              <w:t>ABCD</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tcPr>
          <w:p>
            <w:pPr>
              <w:pStyle w:val="7"/>
              <w:spacing w:before="4"/>
              <w:ind w:left="0"/>
              <w:rPr>
                <w:rFonts w:ascii="Times New Roman"/>
                <w:sz w:val="29"/>
              </w:rPr>
            </w:pPr>
          </w:p>
          <w:p>
            <w:pPr>
              <w:pStyle w:val="7"/>
              <w:spacing w:line="268" w:lineRule="auto"/>
              <w:ind w:right="126"/>
              <w:rPr>
                <w:sz w:val="20"/>
              </w:rPr>
            </w:pPr>
            <w:r>
              <w:rPr>
                <w:w w:val="99"/>
                <w:sz w:val="20"/>
              </w:rPr>
              <w:t>除国务院财政部门规定的情形外，（</w:t>
            </w:r>
            <w:r>
              <w:rPr>
                <w:spacing w:val="1"/>
                <w:w w:val="99"/>
                <w:sz w:val="20"/>
              </w:rPr>
              <w:t>）</w:t>
            </w:r>
            <w:r>
              <w:rPr>
                <w:spacing w:val="-2"/>
                <w:w w:val="99"/>
                <w:sz w:val="20"/>
              </w:rPr>
              <w:t>不得以任何理由组织重新评</w:t>
            </w:r>
            <w:r>
              <w:rPr>
                <w:w w:val="99"/>
                <w:sz w:val="20"/>
              </w:rPr>
              <w:t>审。</w:t>
            </w:r>
          </w:p>
        </w:tc>
        <w:tc>
          <w:tcPr>
            <w:tcW w:w="6441" w:type="dxa"/>
          </w:tcPr>
          <w:p>
            <w:pPr>
              <w:pStyle w:val="7"/>
              <w:numPr>
                <w:ilvl w:val="0"/>
                <w:numId w:val="487"/>
              </w:numPr>
              <w:tabs>
                <w:tab w:val="left" w:pos="234"/>
              </w:tabs>
              <w:spacing w:before="48" w:after="0" w:line="240" w:lineRule="auto"/>
              <w:ind w:left="233" w:right="0" w:hanging="189"/>
              <w:jc w:val="left"/>
              <w:rPr>
                <w:sz w:val="20"/>
              </w:rPr>
            </w:pPr>
            <w:r>
              <w:rPr>
                <w:w w:val="95"/>
                <w:sz w:val="20"/>
              </w:rPr>
              <w:t>采购</w:t>
            </w:r>
            <w:r>
              <w:rPr>
                <w:spacing w:val="-10"/>
                <w:w w:val="95"/>
                <w:sz w:val="20"/>
              </w:rPr>
              <w:t>人</w:t>
            </w:r>
          </w:p>
          <w:p>
            <w:pPr>
              <w:pStyle w:val="7"/>
              <w:numPr>
                <w:ilvl w:val="0"/>
                <w:numId w:val="487"/>
              </w:numPr>
              <w:tabs>
                <w:tab w:val="left" w:pos="220"/>
              </w:tabs>
              <w:spacing w:before="34" w:after="0" w:line="268" w:lineRule="auto"/>
              <w:ind w:left="45" w:right="5006" w:firstLine="0"/>
              <w:jc w:val="left"/>
              <w:rPr>
                <w:sz w:val="20"/>
              </w:rPr>
            </w:pPr>
            <w:r>
              <w:rPr>
                <w:spacing w:val="-4"/>
                <w:sz w:val="20"/>
              </w:rPr>
              <w:t xml:space="preserve">采购代理机构 </w:t>
            </w:r>
            <w:r>
              <w:rPr>
                <w:spacing w:val="-2"/>
                <w:w w:val="143"/>
                <w:sz w:val="20"/>
              </w:rPr>
              <w:t>C</w:t>
            </w:r>
            <w:r>
              <w:rPr>
                <w:spacing w:val="-2"/>
                <w:w w:val="57"/>
                <w:sz w:val="20"/>
              </w:rPr>
              <w:t>.</w:t>
            </w:r>
            <w:r>
              <w:rPr>
                <w:spacing w:val="-2"/>
                <w:sz w:val="20"/>
              </w:rPr>
              <w:t>采购人领导</w:t>
            </w:r>
          </w:p>
          <w:p>
            <w:pPr>
              <w:pStyle w:val="7"/>
              <w:spacing w:before="4"/>
              <w:rPr>
                <w:sz w:val="20"/>
              </w:rPr>
            </w:pPr>
            <w:r>
              <w:rPr>
                <w:spacing w:val="-1"/>
                <w:w w:val="147"/>
                <w:sz w:val="20"/>
              </w:rPr>
              <w:t>D</w:t>
            </w:r>
            <w:r>
              <w:rPr>
                <w:w w:val="43"/>
                <w:sz w:val="20"/>
              </w:rPr>
              <w:t>.</w:t>
            </w:r>
            <w:r>
              <w:rPr>
                <w:w w:val="95"/>
                <w:sz w:val="20"/>
              </w:rPr>
              <w:t>采购代理机构领</w:t>
            </w:r>
            <w:r>
              <w:rPr>
                <w:spacing w:val="-10"/>
                <w:w w:val="95"/>
                <w:sz w:val="20"/>
              </w:rPr>
              <w:t>导</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4"/>
              <w:ind w:left="0"/>
              <w:rPr>
                <w:rFonts w:ascii="Times New Roman"/>
                <w:sz w:val="29"/>
              </w:rPr>
            </w:pPr>
          </w:p>
          <w:p>
            <w:pPr>
              <w:pStyle w:val="7"/>
              <w:spacing w:before="1" w:line="271" w:lineRule="auto"/>
              <w:ind w:right="127"/>
              <w:rPr>
                <w:sz w:val="20"/>
              </w:rPr>
            </w:pPr>
            <w:r>
              <w:rPr>
                <w:w w:val="99"/>
                <w:sz w:val="20"/>
              </w:rPr>
              <w:t>（）</w:t>
            </w:r>
            <w:r>
              <w:rPr>
                <w:spacing w:val="-1"/>
                <w:w w:val="99"/>
                <w:sz w:val="20"/>
              </w:rPr>
              <w:t>不得通过对样品进行检测、对供应商进行考察等方式改变评审</w:t>
            </w:r>
            <w:r>
              <w:rPr>
                <w:w w:val="99"/>
                <w:sz w:val="20"/>
              </w:rPr>
              <w:t>结果。</w:t>
            </w:r>
          </w:p>
        </w:tc>
        <w:tc>
          <w:tcPr>
            <w:tcW w:w="6441" w:type="dxa"/>
          </w:tcPr>
          <w:p>
            <w:pPr>
              <w:pStyle w:val="7"/>
              <w:numPr>
                <w:ilvl w:val="0"/>
                <w:numId w:val="488"/>
              </w:numPr>
              <w:tabs>
                <w:tab w:val="left" w:pos="234"/>
              </w:tabs>
              <w:spacing w:before="47" w:after="0" w:line="240" w:lineRule="auto"/>
              <w:ind w:left="233" w:right="0" w:hanging="189"/>
              <w:jc w:val="left"/>
              <w:rPr>
                <w:sz w:val="20"/>
              </w:rPr>
            </w:pPr>
            <w:r>
              <w:rPr>
                <w:w w:val="95"/>
                <w:sz w:val="20"/>
              </w:rPr>
              <w:t>采购</w:t>
            </w:r>
            <w:r>
              <w:rPr>
                <w:spacing w:val="-10"/>
                <w:w w:val="95"/>
                <w:sz w:val="20"/>
              </w:rPr>
              <w:t>人</w:t>
            </w:r>
          </w:p>
          <w:p>
            <w:pPr>
              <w:pStyle w:val="7"/>
              <w:numPr>
                <w:ilvl w:val="0"/>
                <w:numId w:val="488"/>
              </w:numPr>
              <w:tabs>
                <w:tab w:val="left" w:pos="220"/>
              </w:tabs>
              <w:spacing w:before="35" w:after="0" w:line="271" w:lineRule="auto"/>
              <w:ind w:left="45" w:right="5006" w:firstLine="0"/>
              <w:jc w:val="left"/>
              <w:rPr>
                <w:sz w:val="20"/>
              </w:rPr>
            </w:pPr>
            <w:r>
              <w:rPr>
                <w:spacing w:val="-4"/>
                <w:sz w:val="20"/>
              </w:rPr>
              <w:t xml:space="preserve">采购代理机构 </w:t>
            </w:r>
            <w:r>
              <w:rPr>
                <w:spacing w:val="-2"/>
                <w:w w:val="143"/>
                <w:sz w:val="20"/>
              </w:rPr>
              <w:t>C</w:t>
            </w:r>
            <w:r>
              <w:rPr>
                <w:spacing w:val="-2"/>
                <w:w w:val="57"/>
                <w:sz w:val="20"/>
              </w:rPr>
              <w:t>.</w:t>
            </w:r>
            <w:r>
              <w:rPr>
                <w:spacing w:val="-2"/>
                <w:sz w:val="20"/>
              </w:rPr>
              <w:t>采购人领导</w:t>
            </w:r>
          </w:p>
          <w:p>
            <w:pPr>
              <w:pStyle w:val="7"/>
              <w:spacing w:line="255" w:lineRule="exact"/>
              <w:rPr>
                <w:sz w:val="20"/>
              </w:rPr>
            </w:pPr>
            <w:r>
              <w:rPr>
                <w:spacing w:val="-1"/>
                <w:w w:val="147"/>
                <w:sz w:val="20"/>
              </w:rPr>
              <w:t>D</w:t>
            </w:r>
            <w:r>
              <w:rPr>
                <w:w w:val="43"/>
                <w:sz w:val="20"/>
              </w:rPr>
              <w:t>.</w:t>
            </w:r>
            <w:r>
              <w:rPr>
                <w:w w:val="95"/>
                <w:sz w:val="20"/>
              </w:rPr>
              <w:t>采购代理机构领</w:t>
            </w:r>
            <w:r>
              <w:rPr>
                <w:spacing w:val="-10"/>
                <w:w w:val="95"/>
                <w:sz w:val="20"/>
              </w:rPr>
              <w:t>导</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5"/>
              <w:ind w:left="0"/>
              <w:rPr>
                <w:rFonts w:ascii="Times New Roman"/>
                <w:sz w:val="29"/>
              </w:rPr>
            </w:pPr>
          </w:p>
          <w:p>
            <w:pPr>
              <w:pStyle w:val="7"/>
              <w:spacing w:line="271" w:lineRule="auto"/>
              <w:ind w:right="127"/>
              <w:rPr>
                <w:sz w:val="20"/>
              </w:rPr>
            </w:pPr>
            <w:r>
              <w:rPr>
                <w:spacing w:val="-2"/>
                <w:w w:val="99"/>
                <w:sz w:val="20"/>
              </w:rPr>
              <w:t>政府采购合同适用合同法。采购人和供应商之间的权利和义务，应</w:t>
            </w:r>
            <w:r>
              <w:rPr>
                <w:w w:val="99"/>
                <w:sz w:val="20"/>
              </w:rPr>
              <w:t>当按照（</w:t>
            </w:r>
            <w:r>
              <w:rPr>
                <w:spacing w:val="1"/>
                <w:w w:val="99"/>
                <w:sz w:val="20"/>
              </w:rPr>
              <w:t>）</w:t>
            </w:r>
            <w:r>
              <w:rPr>
                <w:spacing w:val="-1"/>
                <w:w w:val="99"/>
                <w:sz w:val="20"/>
              </w:rPr>
              <w:t>的原则以合同方式约定。</w:t>
            </w:r>
          </w:p>
        </w:tc>
        <w:tc>
          <w:tcPr>
            <w:tcW w:w="6441" w:type="dxa"/>
          </w:tcPr>
          <w:p>
            <w:pPr>
              <w:pStyle w:val="7"/>
              <w:spacing w:before="47" w:line="271" w:lineRule="auto"/>
              <w:ind w:right="5788"/>
              <w:jc w:val="both"/>
              <w:rPr>
                <w:sz w:val="20"/>
              </w:rPr>
            </w:pPr>
            <w:r>
              <w:rPr>
                <w:spacing w:val="-7"/>
                <w:w w:val="146"/>
                <w:sz w:val="20"/>
              </w:rPr>
              <w:t>A</w:t>
            </w:r>
            <w:r>
              <w:rPr>
                <w:spacing w:val="-5"/>
                <w:w w:val="53"/>
                <w:sz w:val="20"/>
              </w:rPr>
              <w:t>.</w:t>
            </w:r>
            <w:r>
              <w:rPr>
                <w:spacing w:val="-6"/>
                <w:sz w:val="20"/>
              </w:rPr>
              <w:t xml:space="preserve">平等 </w:t>
            </w:r>
            <w:r>
              <w:rPr>
                <w:spacing w:val="-4"/>
                <w:w w:val="133"/>
                <w:sz w:val="20"/>
              </w:rPr>
              <w:t>B</w:t>
            </w:r>
            <w:r>
              <w:rPr>
                <w:spacing w:val="-4"/>
                <w:w w:val="56"/>
                <w:sz w:val="20"/>
              </w:rPr>
              <w:t>.</w:t>
            </w:r>
            <w:r>
              <w:rPr>
                <w:spacing w:val="-4"/>
                <w:w w:val="95"/>
                <w:sz w:val="20"/>
              </w:rPr>
              <w:t xml:space="preserve">自愿 </w:t>
            </w:r>
            <w:r>
              <w:rPr>
                <w:w w:val="133"/>
                <w:sz w:val="20"/>
              </w:rPr>
              <w:t>C</w:t>
            </w:r>
            <w:r>
              <w:rPr>
                <w:w w:val="47"/>
                <w:sz w:val="20"/>
              </w:rPr>
              <w:t>.</w:t>
            </w:r>
            <w:r>
              <w:rPr>
                <w:w w:val="90"/>
                <w:sz w:val="20"/>
              </w:rPr>
              <w:t>公</w:t>
            </w:r>
            <w:r>
              <w:rPr>
                <w:spacing w:val="-10"/>
                <w:w w:val="90"/>
                <w:sz w:val="20"/>
              </w:rPr>
              <w:t>平</w:t>
            </w:r>
          </w:p>
          <w:p>
            <w:pPr>
              <w:pStyle w:val="7"/>
              <w:spacing w:before="1"/>
              <w:rPr>
                <w:sz w:val="20"/>
              </w:rPr>
            </w:pPr>
            <w:r>
              <w:rPr>
                <w:spacing w:val="-1"/>
                <w:w w:val="147"/>
                <w:sz w:val="20"/>
              </w:rPr>
              <w:t>D</w:t>
            </w:r>
            <w:r>
              <w:rPr>
                <w:w w:val="43"/>
                <w:sz w:val="20"/>
              </w:rPr>
              <w:t>.</w:t>
            </w:r>
            <w:r>
              <w:rPr>
                <w:w w:val="95"/>
                <w:sz w:val="20"/>
              </w:rPr>
              <w:t>诚</w:t>
            </w:r>
            <w:r>
              <w:rPr>
                <w:spacing w:val="-10"/>
                <w:w w:val="95"/>
                <w:sz w:val="20"/>
              </w:rPr>
              <w:t>实</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2" w:hRule="atLeast"/>
        </w:trPr>
        <w:tc>
          <w:tcPr>
            <w:tcW w:w="5966" w:type="dxa"/>
          </w:tcPr>
          <w:p>
            <w:pPr>
              <w:pStyle w:val="7"/>
              <w:ind w:left="0"/>
              <w:rPr>
                <w:rFonts w:ascii="Times New Roman"/>
                <w:sz w:val="26"/>
              </w:rPr>
            </w:pPr>
          </w:p>
          <w:p>
            <w:pPr>
              <w:pStyle w:val="7"/>
              <w:ind w:left="0"/>
              <w:rPr>
                <w:rFonts w:ascii="Times New Roman"/>
                <w:sz w:val="26"/>
              </w:rPr>
            </w:pPr>
          </w:p>
          <w:p>
            <w:pPr>
              <w:pStyle w:val="7"/>
              <w:spacing w:before="9"/>
              <w:ind w:left="0"/>
              <w:rPr>
                <w:rFonts w:ascii="Times New Roman"/>
                <w:sz w:val="26"/>
              </w:rPr>
            </w:pPr>
          </w:p>
          <w:p>
            <w:pPr>
              <w:pStyle w:val="7"/>
              <w:spacing w:before="1"/>
              <w:rPr>
                <w:sz w:val="20"/>
              </w:rPr>
            </w:pPr>
            <w:r>
              <w:rPr>
                <w:w w:val="95"/>
                <w:sz w:val="20"/>
              </w:rPr>
              <w:t>关于政府采购合同，下列说法正确的是</w:t>
            </w:r>
            <w:r>
              <w:rPr>
                <w:spacing w:val="-5"/>
                <w:w w:val="95"/>
                <w:sz w:val="20"/>
              </w:rPr>
              <w:t>：（）</w:t>
            </w:r>
          </w:p>
        </w:tc>
        <w:tc>
          <w:tcPr>
            <w:tcW w:w="6441" w:type="dxa"/>
          </w:tcPr>
          <w:p>
            <w:pPr>
              <w:pStyle w:val="7"/>
              <w:spacing w:before="182" w:line="273" w:lineRule="auto"/>
              <w:ind w:right="614"/>
              <w:rPr>
                <w:sz w:val="20"/>
              </w:rPr>
            </w:pPr>
            <w:r>
              <w:rPr>
                <w:spacing w:val="-3"/>
                <w:w w:val="141"/>
                <w:sz w:val="20"/>
              </w:rPr>
              <w:t>A</w:t>
            </w:r>
            <w:r>
              <w:rPr>
                <w:spacing w:val="-1"/>
                <w:w w:val="48"/>
                <w:sz w:val="20"/>
              </w:rPr>
              <w:t>.</w:t>
            </w:r>
            <w:r>
              <w:rPr>
                <w:spacing w:val="-2"/>
                <w:w w:val="95"/>
                <w:sz w:val="20"/>
              </w:rPr>
              <w:t>采购人可以委托采购代理机构代表其与供应商签订政府采购合同</w:t>
            </w:r>
            <w:r>
              <w:rPr>
                <w:spacing w:val="80"/>
                <w:sz w:val="20"/>
              </w:rPr>
              <w:t xml:space="preserve"> </w:t>
            </w:r>
            <w:r>
              <w:rPr>
                <w:spacing w:val="-2"/>
                <w:w w:val="138"/>
                <w:sz w:val="20"/>
              </w:rPr>
              <w:t>B</w:t>
            </w:r>
            <w:r>
              <w:rPr>
                <w:spacing w:val="-2"/>
                <w:w w:val="61"/>
                <w:sz w:val="20"/>
              </w:rPr>
              <w:t>.</w:t>
            </w:r>
            <w:r>
              <w:rPr>
                <w:spacing w:val="-2"/>
                <w:sz w:val="20"/>
              </w:rPr>
              <w:t>政府采购合同应当采用书面形式</w:t>
            </w:r>
          </w:p>
          <w:p>
            <w:pPr>
              <w:pStyle w:val="7"/>
              <w:spacing w:line="273" w:lineRule="auto"/>
              <w:ind w:right="21"/>
              <w:rPr>
                <w:sz w:val="20"/>
              </w:rPr>
            </w:pPr>
            <w:r>
              <w:rPr>
                <w:w w:val="133"/>
                <w:sz w:val="20"/>
              </w:rPr>
              <w:t>C</w:t>
            </w:r>
            <w:r>
              <w:rPr>
                <w:w w:val="47"/>
                <w:sz w:val="20"/>
              </w:rPr>
              <w:t>.</w:t>
            </w:r>
            <w:r>
              <w:rPr>
                <w:spacing w:val="-1"/>
                <w:w w:val="99"/>
                <w:sz w:val="20"/>
              </w:rPr>
              <w:t>政府采购合同履行中，在不改变合同其他条款的前提下，采购人可以与</w:t>
            </w:r>
            <w:r>
              <w:rPr>
                <w:w w:val="99"/>
                <w:sz w:val="20"/>
              </w:rPr>
              <w:t>供应商协商签订补充合同，补充合同金额不得超过原合同金额的</w:t>
            </w:r>
            <w:r>
              <w:rPr>
                <w:spacing w:val="1"/>
                <w:w w:val="116"/>
                <w:sz w:val="20"/>
              </w:rPr>
              <w:t>20</w:t>
            </w:r>
            <w:r>
              <w:rPr>
                <w:w w:val="177"/>
                <w:sz w:val="20"/>
              </w:rPr>
              <w:t>%</w:t>
            </w:r>
          </w:p>
          <w:p>
            <w:pPr>
              <w:pStyle w:val="7"/>
              <w:spacing w:line="268" w:lineRule="auto"/>
              <w:ind w:right="4"/>
              <w:rPr>
                <w:sz w:val="20"/>
              </w:rPr>
            </w:pPr>
            <w:r>
              <w:rPr>
                <w:spacing w:val="-1"/>
                <w:w w:val="151"/>
                <w:sz w:val="20"/>
              </w:rPr>
              <w:t>D</w:t>
            </w:r>
            <w:r>
              <w:rPr>
                <w:w w:val="47"/>
                <w:sz w:val="20"/>
              </w:rPr>
              <w:t>.</w:t>
            </w:r>
            <w:r>
              <w:rPr>
                <w:spacing w:val="-1"/>
                <w:w w:val="99"/>
                <w:sz w:val="20"/>
              </w:rPr>
              <w:t>政府采购合同继续履行将损害国家利益和社会公共利益的，双方当事人</w:t>
            </w:r>
            <w:r>
              <w:rPr>
                <w:w w:val="99"/>
                <w:sz w:val="20"/>
              </w:rPr>
              <w:t>应当变更、中止或者终止合同</w:t>
            </w:r>
          </w:p>
        </w:tc>
        <w:tc>
          <w:tcPr>
            <w:tcW w:w="1226" w:type="dxa"/>
          </w:tcPr>
          <w:p>
            <w:pPr>
              <w:pStyle w:val="7"/>
              <w:ind w:left="0"/>
              <w:rPr>
                <w:rFonts w:ascii="Times New Roman"/>
                <w:sz w:val="26"/>
              </w:rPr>
            </w:pPr>
          </w:p>
          <w:p>
            <w:pPr>
              <w:pStyle w:val="7"/>
              <w:ind w:left="0"/>
              <w:rPr>
                <w:rFonts w:ascii="Times New Roman"/>
                <w:sz w:val="26"/>
              </w:rPr>
            </w:pPr>
          </w:p>
          <w:p>
            <w:pPr>
              <w:pStyle w:val="7"/>
              <w:spacing w:before="9"/>
              <w:ind w:left="0"/>
              <w:rPr>
                <w:rFonts w:ascii="Times New Roman"/>
                <w:sz w:val="26"/>
              </w:rPr>
            </w:pPr>
          </w:p>
          <w:p>
            <w:pPr>
              <w:pStyle w:val="7"/>
              <w:spacing w:before="1"/>
              <w:ind w:left="341" w:right="301"/>
              <w:jc w:val="center"/>
              <w:rPr>
                <w:sz w:val="20"/>
              </w:rPr>
            </w:pPr>
            <w:r>
              <w:rPr>
                <w:color w:val="333333"/>
                <w:spacing w:val="-5"/>
                <w:w w:val="140"/>
                <w:sz w:val="20"/>
              </w:rPr>
              <w:t>ABD</w:t>
            </w:r>
          </w:p>
        </w:tc>
        <w:tc>
          <w:tcPr>
            <w:tcW w:w="1099" w:type="dxa"/>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8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40" w:right="301"/>
              <w:jc w:val="center"/>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下列哪些部门无权制定政府采购合同标准文本。</w:t>
            </w:r>
            <w:r>
              <w:rPr>
                <w:spacing w:val="-5"/>
                <w:w w:val="95"/>
                <w:sz w:val="20"/>
              </w:rPr>
              <w:t>（）</w:t>
            </w:r>
          </w:p>
        </w:tc>
        <w:tc>
          <w:tcPr>
            <w:tcW w:w="6441" w:type="dxa"/>
          </w:tcPr>
          <w:p>
            <w:pPr>
              <w:pStyle w:val="7"/>
              <w:numPr>
                <w:ilvl w:val="0"/>
                <w:numId w:val="489"/>
              </w:numPr>
              <w:tabs>
                <w:tab w:val="left" w:pos="234"/>
              </w:tabs>
              <w:spacing w:before="48" w:after="0" w:line="240" w:lineRule="auto"/>
              <w:ind w:left="233" w:right="0" w:hanging="189"/>
              <w:jc w:val="left"/>
              <w:rPr>
                <w:sz w:val="20"/>
              </w:rPr>
            </w:pPr>
            <w:r>
              <w:rPr>
                <w:w w:val="95"/>
                <w:sz w:val="20"/>
              </w:rPr>
              <w:t>国务院财政部</w:t>
            </w:r>
            <w:r>
              <w:rPr>
                <w:spacing w:val="-10"/>
                <w:w w:val="95"/>
                <w:sz w:val="20"/>
              </w:rPr>
              <w:t>门</w:t>
            </w:r>
          </w:p>
          <w:p>
            <w:pPr>
              <w:pStyle w:val="7"/>
              <w:numPr>
                <w:ilvl w:val="0"/>
                <w:numId w:val="489"/>
              </w:numPr>
              <w:tabs>
                <w:tab w:val="left" w:pos="220"/>
              </w:tabs>
              <w:spacing w:before="31" w:after="0" w:line="271" w:lineRule="auto"/>
              <w:ind w:left="45" w:right="4210" w:firstLine="0"/>
              <w:jc w:val="left"/>
              <w:rPr>
                <w:sz w:val="20"/>
              </w:rPr>
            </w:pPr>
            <w:r>
              <w:rPr>
                <w:spacing w:val="-2"/>
                <w:sz w:val="20"/>
              </w:rPr>
              <w:t xml:space="preserve">国家工商行政管理总局 </w:t>
            </w:r>
            <w:r>
              <w:rPr>
                <w:spacing w:val="-2"/>
                <w:w w:val="143"/>
                <w:sz w:val="20"/>
              </w:rPr>
              <w:t>C</w:t>
            </w:r>
            <w:r>
              <w:rPr>
                <w:spacing w:val="-2"/>
                <w:w w:val="57"/>
                <w:sz w:val="20"/>
              </w:rPr>
              <w:t>.</w:t>
            </w:r>
            <w:r>
              <w:rPr>
                <w:spacing w:val="-2"/>
                <w:sz w:val="20"/>
              </w:rPr>
              <w:t>集中采购机构</w:t>
            </w:r>
          </w:p>
          <w:p>
            <w:pPr>
              <w:pStyle w:val="7"/>
              <w:spacing w:before="2"/>
              <w:rPr>
                <w:sz w:val="20"/>
              </w:rPr>
            </w:pPr>
            <w:r>
              <w:rPr>
                <w:spacing w:val="-1"/>
                <w:w w:val="147"/>
                <w:sz w:val="20"/>
              </w:rPr>
              <w:t>D</w:t>
            </w:r>
            <w:r>
              <w:rPr>
                <w:w w:val="43"/>
                <w:sz w:val="20"/>
              </w:rPr>
              <w:t>.</w:t>
            </w:r>
            <w:r>
              <w:rPr>
                <w:w w:val="95"/>
                <w:sz w:val="20"/>
              </w:rPr>
              <w:t>国务院财政部门会同国务院有关部</w:t>
            </w:r>
            <w:r>
              <w:rPr>
                <w:spacing w:val="-10"/>
                <w:w w:val="95"/>
                <w:sz w:val="20"/>
              </w:rPr>
              <w:t>门</w:t>
            </w:r>
          </w:p>
        </w:tc>
        <w:tc>
          <w:tcPr>
            <w:tcW w:w="1226" w:type="dxa"/>
          </w:tcPr>
          <w:p>
            <w:pPr>
              <w:pStyle w:val="7"/>
              <w:ind w:left="0"/>
              <w:rPr>
                <w:rFonts w:ascii="Times New Roman"/>
                <w:sz w:val="26"/>
              </w:rPr>
            </w:pPr>
          </w:p>
          <w:p>
            <w:pPr>
              <w:pStyle w:val="7"/>
              <w:spacing w:before="183"/>
              <w:ind w:left="337" w:right="301"/>
              <w:jc w:val="center"/>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5966" w:type="dxa"/>
          </w:tcPr>
          <w:p>
            <w:pPr>
              <w:pStyle w:val="7"/>
              <w:ind w:left="0"/>
              <w:rPr>
                <w:rFonts w:ascii="Times New Roman"/>
                <w:sz w:val="26"/>
              </w:rPr>
            </w:pPr>
          </w:p>
          <w:p>
            <w:pPr>
              <w:pStyle w:val="7"/>
              <w:ind w:left="0"/>
              <w:rPr>
                <w:rFonts w:ascii="Times New Roman"/>
                <w:sz w:val="26"/>
              </w:rPr>
            </w:pPr>
          </w:p>
          <w:p>
            <w:pPr>
              <w:pStyle w:val="7"/>
              <w:spacing w:before="167"/>
              <w:rPr>
                <w:sz w:val="20"/>
              </w:rPr>
            </w:pPr>
            <w:r>
              <w:rPr>
                <w:w w:val="95"/>
                <w:sz w:val="20"/>
              </w:rPr>
              <w:t>中标、成交供应商拒绝与采购人签订合同的，采购人可以</w:t>
            </w:r>
            <w:r>
              <w:rPr>
                <w:spacing w:val="-5"/>
                <w:w w:val="95"/>
                <w:sz w:val="20"/>
              </w:rPr>
              <w:t>（）</w:t>
            </w:r>
          </w:p>
        </w:tc>
        <w:tc>
          <w:tcPr>
            <w:tcW w:w="6441" w:type="dxa"/>
          </w:tcPr>
          <w:p>
            <w:pPr>
              <w:pStyle w:val="7"/>
              <w:numPr>
                <w:ilvl w:val="0"/>
                <w:numId w:val="490"/>
              </w:numPr>
              <w:tabs>
                <w:tab w:val="left" w:pos="234"/>
              </w:tabs>
              <w:spacing w:before="41" w:after="0" w:line="271" w:lineRule="auto"/>
              <w:ind w:left="45" w:right="17" w:firstLine="0"/>
              <w:jc w:val="left"/>
              <w:rPr>
                <w:sz w:val="20"/>
              </w:rPr>
            </w:pPr>
            <w:r>
              <w:rPr>
                <w:spacing w:val="-2"/>
                <w:w w:val="99"/>
                <w:sz w:val="20"/>
              </w:rPr>
              <w:t>按照评审报告推荐的中标或者成交候选人名单，确定另一候选人为中标</w:t>
            </w:r>
            <w:r>
              <w:rPr>
                <w:w w:val="99"/>
                <w:sz w:val="20"/>
              </w:rPr>
              <w:t>或者成交供应商</w:t>
            </w:r>
          </w:p>
          <w:p>
            <w:pPr>
              <w:pStyle w:val="7"/>
              <w:numPr>
                <w:ilvl w:val="0"/>
                <w:numId w:val="490"/>
              </w:numPr>
              <w:tabs>
                <w:tab w:val="left" w:pos="220"/>
              </w:tabs>
              <w:spacing w:before="1" w:after="0" w:line="273" w:lineRule="auto"/>
              <w:ind w:left="45" w:right="183" w:firstLine="0"/>
              <w:jc w:val="left"/>
              <w:rPr>
                <w:sz w:val="20"/>
              </w:rPr>
            </w:pPr>
            <w:r>
              <w:rPr>
                <w:spacing w:val="-1"/>
                <w:w w:val="99"/>
                <w:sz w:val="20"/>
              </w:rPr>
              <w:t>按照评审报告推荐的中标或者成交候选人名单排序</w:t>
            </w:r>
            <w:r>
              <w:rPr>
                <w:w w:val="47"/>
                <w:sz w:val="20"/>
              </w:rPr>
              <w:t>,</w:t>
            </w:r>
            <w:r>
              <w:rPr>
                <w:spacing w:val="-3"/>
                <w:w w:val="99"/>
                <w:sz w:val="20"/>
              </w:rPr>
              <w:t>确定下一候选人为</w:t>
            </w:r>
            <w:r>
              <w:rPr>
                <w:w w:val="99"/>
                <w:sz w:val="20"/>
              </w:rPr>
              <w:t>中标或者成交供应商</w:t>
            </w:r>
          </w:p>
          <w:p>
            <w:pPr>
              <w:pStyle w:val="7"/>
              <w:numPr>
                <w:ilvl w:val="0"/>
                <w:numId w:val="490"/>
              </w:numPr>
              <w:tabs>
                <w:tab w:val="left" w:pos="229"/>
              </w:tabs>
              <w:spacing w:before="0" w:after="0" w:line="253" w:lineRule="exact"/>
              <w:ind w:left="228" w:right="0" w:hanging="184"/>
              <w:jc w:val="left"/>
              <w:rPr>
                <w:sz w:val="20"/>
              </w:rPr>
            </w:pPr>
            <w:r>
              <w:rPr>
                <w:w w:val="95"/>
                <w:sz w:val="20"/>
              </w:rPr>
              <w:t>重新开展政府采购活</w:t>
            </w:r>
            <w:r>
              <w:rPr>
                <w:spacing w:val="-10"/>
                <w:w w:val="95"/>
                <w:sz w:val="20"/>
              </w:rPr>
              <w:t>动</w:t>
            </w:r>
          </w:p>
          <w:p>
            <w:pPr>
              <w:pStyle w:val="7"/>
              <w:numPr>
                <w:ilvl w:val="0"/>
                <w:numId w:val="490"/>
              </w:numPr>
              <w:tabs>
                <w:tab w:val="left" w:pos="246"/>
              </w:tabs>
              <w:spacing w:before="31" w:after="0" w:line="240" w:lineRule="auto"/>
              <w:ind w:left="245" w:right="0" w:hanging="201"/>
              <w:jc w:val="left"/>
              <w:rPr>
                <w:sz w:val="20"/>
              </w:rPr>
            </w:pPr>
            <w:r>
              <w:rPr>
                <w:w w:val="95"/>
                <w:sz w:val="20"/>
              </w:rPr>
              <w:t>决定终止政府采购活</w:t>
            </w:r>
            <w:r>
              <w:rPr>
                <w:spacing w:val="-10"/>
                <w:w w:val="95"/>
                <w:sz w:val="20"/>
              </w:rPr>
              <w:t>动</w:t>
            </w:r>
          </w:p>
        </w:tc>
        <w:tc>
          <w:tcPr>
            <w:tcW w:w="1226" w:type="dxa"/>
          </w:tcPr>
          <w:p>
            <w:pPr>
              <w:pStyle w:val="7"/>
              <w:ind w:left="0"/>
              <w:rPr>
                <w:rFonts w:ascii="Times New Roman"/>
                <w:sz w:val="26"/>
              </w:rPr>
            </w:pPr>
          </w:p>
          <w:p>
            <w:pPr>
              <w:pStyle w:val="7"/>
              <w:ind w:left="0"/>
              <w:rPr>
                <w:rFonts w:ascii="Times New Roman"/>
                <w:sz w:val="26"/>
              </w:rPr>
            </w:pPr>
          </w:p>
          <w:p>
            <w:pPr>
              <w:pStyle w:val="7"/>
              <w:spacing w:before="167"/>
              <w:ind w:left="338" w:right="301"/>
              <w:jc w:val="center"/>
              <w:rPr>
                <w:sz w:val="20"/>
              </w:rPr>
            </w:pPr>
            <w:r>
              <w:rPr>
                <w:color w:val="333333"/>
                <w:spacing w:val="-5"/>
                <w:w w:val="130"/>
                <w:sz w:val="20"/>
              </w:rPr>
              <w:t>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3" w:hRule="atLeast"/>
        </w:trPr>
        <w:tc>
          <w:tcPr>
            <w:tcW w:w="5966" w:type="dxa"/>
          </w:tcPr>
          <w:p>
            <w:pPr>
              <w:pStyle w:val="7"/>
              <w:ind w:left="0"/>
              <w:rPr>
                <w:rFonts w:ascii="Times New Roman"/>
                <w:sz w:val="26"/>
              </w:rPr>
            </w:pPr>
          </w:p>
          <w:p>
            <w:pPr>
              <w:pStyle w:val="7"/>
              <w:spacing w:before="2"/>
              <w:ind w:left="0"/>
              <w:rPr>
                <w:rFonts w:ascii="Times New Roman"/>
                <w:sz w:val="28"/>
              </w:rPr>
            </w:pPr>
          </w:p>
          <w:p>
            <w:pPr>
              <w:pStyle w:val="7"/>
              <w:spacing w:before="1"/>
              <w:rPr>
                <w:sz w:val="20"/>
              </w:rPr>
            </w:pPr>
            <w:r>
              <w:rPr>
                <w:w w:val="95"/>
                <w:sz w:val="20"/>
              </w:rPr>
              <w:t>关于政府采购合同的公告，下列说法正确的是</w:t>
            </w:r>
            <w:r>
              <w:rPr>
                <w:spacing w:val="-5"/>
                <w:w w:val="95"/>
                <w:sz w:val="20"/>
              </w:rPr>
              <w:t>：（）</w:t>
            </w:r>
          </w:p>
        </w:tc>
        <w:tc>
          <w:tcPr>
            <w:tcW w:w="6441" w:type="dxa"/>
          </w:tcPr>
          <w:p>
            <w:pPr>
              <w:pStyle w:val="7"/>
              <w:spacing w:before="42" w:line="273" w:lineRule="auto"/>
              <w:ind w:right="1212"/>
              <w:rPr>
                <w:sz w:val="20"/>
              </w:rPr>
            </w:pPr>
            <w:r>
              <w:rPr>
                <w:spacing w:val="-3"/>
                <w:w w:val="141"/>
                <w:sz w:val="20"/>
              </w:rPr>
              <w:t>A</w:t>
            </w:r>
            <w:r>
              <w:rPr>
                <w:spacing w:val="-1"/>
                <w:w w:val="48"/>
                <w:sz w:val="20"/>
              </w:rPr>
              <w:t>.</w:t>
            </w:r>
            <w:r>
              <w:rPr>
                <w:spacing w:val="-2"/>
                <w:w w:val="95"/>
                <w:sz w:val="20"/>
              </w:rPr>
              <w:t>不涉及国家秘密、商业秘密的政府采购合同应当一律公告</w:t>
            </w:r>
            <w:r>
              <w:rPr>
                <w:spacing w:val="40"/>
                <w:sz w:val="20"/>
              </w:rPr>
              <w:t xml:space="preserve"> </w:t>
            </w:r>
            <w:r>
              <w:rPr>
                <w:spacing w:val="-2"/>
                <w:w w:val="138"/>
                <w:sz w:val="20"/>
              </w:rPr>
              <w:t>B</w:t>
            </w:r>
            <w:r>
              <w:rPr>
                <w:spacing w:val="-2"/>
                <w:w w:val="61"/>
                <w:sz w:val="20"/>
              </w:rPr>
              <w:t>.</w:t>
            </w:r>
            <w:r>
              <w:rPr>
                <w:spacing w:val="-2"/>
                <w:sz w:val="20"/>
              </w:rPr>
              <w:t>涉及国家秘密、商业秘密的政府采购合同一律不公告</w:t>
            </w:r>
          </w:p>
          <w:p>
            <w:pPr>
              <w:pStyle w:val="7"/>
              <w:spacing w:line="271" w:lineRule="auto"/>
              <w:ind w:right="23"/>
              <w:rPr>
                <w:sz w:val="20"/>
              </w:rPr>
            </w:pPr>
            <w:r>
              <w:rPr>
                <w:w w:val="133"/>
                <w:sz w:val="20"/>
              </w:rPr>
              <w:t>C</w:t>
            </w:r>
            <w:r>
              <w:rPr>
                <w:w w:val="47"/>
                <w:sz w:val="20"/>
              </w:rPr>
              <w:t>.</w:t>
            </w:r>
            <w:r>
              <w:rPr>
                <w:spacing w:val="-2"/>
                <w:w w:val="99"/>
                <w:sz w:val="20"/>
              </w:rPr>
              <w:t>涉及国家秘密、商业秘密的政府采购合同，除合同中涉及的国家秘密、</w:t>
            </w:r>
            <w:r>
              <w:rPr>
                <w:spacing w:val="-1"/>
                <w:w w:val="99"/>
                <w:sz w:val="20"/>
              </w:rPr>
              <w:t>商业秘密内容外，</w:t>
            </w:r>
            <w:r>
              <w:rPr>
                <w:spacing w:val="-40"/>
                <w:sz w:val="20"/>
              </w:rPr>
              <w:t xml:space="preserve"> </w:t>
            </w:r>
            <w:r>
              <w:rPr>
                <w:w w:val="99"/>
                <w:sz w:val="20"/>
              </w:rPr>
              <w:t>合同其他内容应当予以公告</w:t>
            </w:r>
          </w:p>
          <w:p>
            <w:pPr>
              <w:pStyle w:val="7"/>
              <w:rPr>
                <w:sz w:val="20"/>
              </w:rPr>
            </w:pPr>
            <w:r>
              <w:rPr>
                <w:spacing w:val="-1"/>
                <w:w w:val="147"/>
                <w:sz w:val="20"/>
              </w:rPr>
              <w:t>D</w:t>
            </w:r>
            <w:r>
              <w:rPr>
                <w:w w:val="43"/>
                <w:sz w:val="20"/>
              </w:rPr>
              <w:t>.</w:t>
            </w:r>
            <w:r>
              <w:rPr>
                <w:w w:val="95"/>
                <w:sz w:val="20"/>
              </w:rPr>
              <w:t>合同中涉及个人隐私的内容，不能擅自公</w:t>
            </w:r>
            <w:r>
              <w:rPr>
                <w:spacing w:val="-10"/>
                <w:w w:val="95"/>
                <w:sz w:val="20"/>
              </w:rPr>
              <w:t>开</w:t>
            </w:r>
          </w:p>
        </w:tc>
        <w:tc>
          <w:tcPr>
            <w:tcW w:w="1226" w:type="dxa"/>
          </w:tcPr>
          <w:p>
            <w:pPr>
              <w:pStyle w:val="7"/>
              <w:ind w:left="0"/>
              <w:rPr>
                <w:rFonts w:ascii="Times New Roman"/>
                <w:sz w:val="26"/>
              </w:rPr>
            </w:pPr>
          </w:p>
          <w:p>
            <w:pPr>
              <w:pStyle w:val="7"/>
              <w:spacing w:before="2"/>
              <w:ind w:left="0"/>
              <w:rPr>
                <w:rFonts w:ascii="Times New Roman"/>
                <w:sz w:val="28"/>
              </w:rPr>
            </w:pPr>
          </w:p>
          <w:p>
            <w:pPr>
              <w:pStyle w:val="7"/>
              <w:spacing w:before="1"/>
              <w:ind w:left="340" w:right="301"/>
              <w:jc w:val="center"/>
              <w:rPr>
                <w:sz w:val="20"/>
              </w:rPr>
            </w:pPr>
            <w:r>
              <w:rPr>
                <w:color w:val="333333"/>
                <w:spacing w:val="-5"/>
                <w:w w:val="140"/>
                <w:sz w:val="20"/>
              </w:rPr>
              <w:t>ACD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2"/>
              <w:ind w:left="0"/>
              <w:rPr>
                <w:rFonts w:ascii="Times New Roman"/>
                <w:sz w:val="29"/>
              </w:rPr>
            </w:pPr>
          </w:p>
          <w:p>
            <w:pPr>
              <w:pStyle w:val="7"/>
              <w:spacing w:line="271" w:lineRule="auto"/>
              <w:ind w:right="127"/>
              <w:rPr>
                <w:sz w:val="20"/>
              </w:rPr>
            </w:pPr>
            <w:r>
              <w:rPr>
                <w:spacing w:val="-1"/>
                <w:w w:val="99"/>
                <w:sz w:val="20"/>
              </w:rPr>
              <w:t>以联合体形式进行政府采购的，下列哪些不属于联合体与采购人签</w:t>
            </w:r>
            <w:r>
              <w:rPr>
                <w:w w:val="99"/>
                <w:sz w:val="20"/>
              </w:rPr>
              <w:t>订采购合同形式。（）</w:t>
            </w:r>
          </w:p>
        </w:tc>
        <w:tc>
          <w:tcPr>
            <w:tcW w:w="6441" w:type="dxa"/>
          </w:tcPr>
          <w:p>
            <w:pPr>
              <w:pStyle w:val="7"/>
              <w:spacing w:before="48" w:line="271" w:lineRule="auto"/>
              <w:ind w:right="5390"/>
              <w:jc w:val="both"/>
              <w:rPr>
                <w:sz w:val="20"/>
              </w:rPr>
            </w:pPr>
            <w:r>
              <w:rPr>
                <w:spacing w:val="-5"/>
                <w:w w:val="146"/>
                <w:sz w:val="20"/>
              </w:rPr>
              <w:t>A</w:t>
            </w:r>
            <w:r>
              <w:rPr>
                <w:spacing w:val="-3"/>
                <w:w w:val="53"/>
                <w:sz w:val="20"/>
              </w:rPr>
              <w:t>.</w:t>
            </w:r>
            <w:r>
              <w:rPr>
                <w:spacing w:val="-4"/>
                <w:sz w:val="20"/>
              </w:rPr>
              <w:t xml:space="preserve">应当共同 </w:t>
            </w:r>
            <w:r>
              <w:rPr>
                <w:spacing w:val="-2"/>
                <w:w w:val="133"/>
                <w:sz w:val="20"/>
              </w:rPr>
              <w:t>B</w:t>
            </w:r>
            <w:r>
              <w:rPr>
                <w:spacing w:val="-2"/>
                <w:w w:val="56"/>
                <w:sz w:val="20"/>
              </w:rPr>
              <w:t>.</w:t>
            </w:r>
            <w:r>
              <w:rPr>
                <w:spacing w:val="-2"/>
                <w:w w:val="95"/>
                <w:sz w:val="20"/>
              </w:rPr>
              <w:t xml:space="preserve">应当分别 </w:t>
            </w:r>
            <w:r>
              <w:rPr>
                <w:w w:val="138"/>
                <w:sz w:val="20"/>
              </w:rPr>
              <w:t>C</w:t>
            </w:r>
            <w:r>
              <w:rPr>
                <w:w w:val="52"/>
                <w:sz w:val="20"/>
              </w:rPr>
              <w:t>.</w:t>
            </w:r>
            <w:r>
              <w:rPr>
                <w:w w:val="95"/>
                <w:sz w:val="20"/>
              </w:rPr>
              <w:t>不得共</w:t>
            </w:r>
            <w:r>
              <w:rPr>
                <w:spacing w:val="-10"/>
                <w:w w:val="95"/>
                <w:sz w:val="20"/>
              </w:rPr>
              <w:t>同</w:t>
            </w:r>
          </w:p>
          <w:p>
            <w:pPr>
              <w:pStyle w:val="7"/>
              <w:rPr>
                <w:sz w:val="20"/>
              </w:rPr>
            </w:pPr>
            <w:r>
              <w:rPr>
                <w:spacing w:val="-1"/>
                <w:w w:val="147"/>
                <w:sz w:val="20"/>
              </w:rPr>
              <w:t>D</w:t>
            </w:r>
            <w:r>
              <w:rPr>
                <w:w w:val="43"/>
                <w:sz w:val="20"/>
              </w:rPr>
              <w:t>.</w:t>
            </w:r>
            <w:r>
              <w:rPr>
                <w:w w:val="95"/>
                <w:sz w:val="20"/>
              </w:rPr>
              <w:t>可以单</w:t>
            </w:r>
            <w:r>
              <w:rPr>
                <w:spacing w:val="-10"/>
                <w:w w:val="95"/>
                <w:sz w:val="20"/>
              </w:rPr>
              <w:t>独</w:t>
            </w:r>
          </w:p>
        </w:tc>
        <w:tc>
          <w:tcPr>
            <w:tcW w:w="1226" w:type="dxa"/>
          </w:tcPr>
          <w:p>
            <w:pPr>
              <w:pStyle w:val="7"/>
              <w:ind w:left="0"/>
              <w:rPr>
                <w:rFonts w:ascii="Times New Roman"/>
                <w:sz w:val="26"/>
              </w:rPr>
            </w:pPr>
          </w:p>
          <w:p>
            <w:pPr>
              <w:pStyle w:val="7"/>
              <w:spacing w:before="183"/>
              <w:ind w:left="341" w:right="300"/>
              <w:jc w:val="center"/>
              <w:rPr>
                <w:sz w:val="20"/>
              </w:rPr>
            </w:pPr>
            <w:r>
              <w:rPr>
                <w:color w:val="333333"/>
                <w:spacing w:val="-5"/>
                <w:w w:val="135"/>
                <w:sz w:val="20"/>
              </w:rPr>
              <w:t>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采购人和供应商之间的权利和义务，不得以下列（）方式约</w:t>
            </w:r>
            <w:r>
              <w:rPr>
                <w:spacing w:val="-5"/>
                <w:w w:val="95"/>
                <w:sz w:val="20"/>
              </w:rPr>
              <w:t>定。</w:t>
            </w:r>
          </w:p>
        </w:tc>
        <w:tc>
          <w:tcPr>
            <w:tcW w:w="6441" w:type="dxa"/>
          </w:tcPr>
          <w:p>
            <w:pPr>
              <w:pStyle w:val="7"/>
              <w:spacing w:before="48" w:line="271" w:lineRule="auto"/>
              <w:ind w:right="5788"/>
              <w:jc w:val="both"/>
              <w:rPr>
                <w:sz w:val="20"/>
              </w:rPr>
            </w:pPr>
            <w:r>
              <w:rPr>
                <w:spacing w:val="-7"/>
                <w:w w:val="146"/>
                <w:sz w:val="20"/>
              </w:rPr>
              <w:t>A</w:t>
            </w:r>
            <w:r>
              <w:rPr>
                <w:spacing w:val="-5"/>
                <w:w w:val="53"/>
                <w:sz w:val="20"/>
              </w:rPr>
              <w:t>.</w:t>
            </w:r>
            <w:r>
              <w:rPr>
                <w:spacing w:val="-6"/>
                <w:sz w:val="20"/>
              </w:rPr>
              <w:t xml:space="preserve">口头 </w:t>
            </w:r>
            <w:r>
              <w:rPr>
                <w:spacing w:val="-4"/>
                <w:w w:val="133"/>
                <w:sz w:val="20"/>
              </w:rPr>
              <w:t>B</w:t>
            </w:r>
            <w:r>
              <w:rPr>
                <w:spacing w:val="-4"/>
                <w:w w:val="56"/>
                <w:sz w:val="20"/>
              </w:rPr>
              <w:t>.</w:t>
            </w:r>
            <w:r>
              <w:rPr>
                <w:spacing w:val="-4"/>
                <w:w w:val="95"/>
                <w:sz w:val="20"/>
              </w:rPr>
              <w:t xml:space="preserve">合同 </w:t>
            </w:r>
            <w:r>
              <w:rPr>
                <w:w w:val="133"/>
                <w:sz w:val="20"/>
              </w:rPr>
              <w:t>C</w:t>
            </w:r>
            <w:r>
              <w:rPr>
                <w:w w:val="47"/>
                <w:sz w:val="20"/>
              </w:rPr>
              <w:t>.</w:t>
            </w:r>
            <w:r>
              <w:rPr>
                <w:w w:val="90"/>
                <w:sz w:val="20"/>
              </w:rPr>
              <w:t>公</w:t>
            </w:r>
            <w:r>
              <w:rPr>
                <w:spacing w:val="-10"/>
                <w:w w:val="90"/>
                <w:sz w:val="20"/>
              </w:rPr>
              <w:t>开</w:t>
            </w:r>
          </w:p>
          <w:p>
            <w:pPr>
              <w:pStyle w:val="7"/>
              <w:rPr>
                <w:sz w:val="20"/>
              </w:rPr>
            </w:pPr>
            <w:r>
              <w:rPr>
                <w:spacing w:val="-1"/>
                <w:w w:val="147"/>
                <w:sz w:val="20"/>
              </w:rPr>
              <w:t>D</w:t>
            </w:r>
            <w:r>
              <w:rPr>
                <w:w w:val="43"/>
                <w:sz w:val="20"/>
              </w:rPr>
              <w:t>.</w:t>
            </w:r>
            <w:r>
              <w:rPr>
                <w:w w:val="95"/>
                <w:sz w:val="20"/>
              </w:rPr>
              <w:t>协</w:t>
            </w:r>
            <w:r>
              <w:rPr>
                <w:spacing w:val="-10"/>
                <w:w w:val="95"/>
                <w:sz w:val="20"/>
              </w:rPr>
              <w:t>商</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40"/>
                <w:sz w:val="20"/>
              </w:rPr>
              <w:t>ACD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4"/>
              <w:ind w:left="0"/>
              <w:rPr>
                <w:rFonts w:ascii="Times New Roman"/>
                <w:sz w:val="29"/>
              </w:rPr>
            </w:pPr>
          </w:p>
          <w:p>
            <w:pPr>
              <w:pStyle w:val="7"/>
              <w:spacing w:line="268" w:lineRule="auto"/>
              <w:ind w:right="126"/>
              <w:rPr>
                <w:sz w:val="20"/>
              </w:rPr>
            </w:pPr>
            <w:r>
              <w:rPr>
                <w:spacing w:val="-1"/>
                <w:w w:val="99"/>
                <w:sz w:val="20"/>
              </w:rPr>
              <w:t>采购人与中标、成交供应商应当在中标、成交通知书发出之日起三十内签订政府采购合同，下列不属于签订合同依据的是</w:t>
            </w:r>
            <w:r>
              <w:rPr>
                <w:w w:val="99"/>
                <w:sz w:val="20"/>
              </w:rPr>
              <w:t>（）。</w:t>
            </w:r>
          </w:p>
        </w:tc>
        <w:tc>
          <w:tcPr>
            <w:tcW w:w="6441" w:type="dxa"/>
          </w:tcPr>
          <w:p>
            <w:pPr>
              <w:pStyle w:val="7"/>
              <w:spacing w:before="48" w:line="271" w:lineRule="auto"/>
              <w:ind w:right="5390"/>
              <w:rPr>
                <w:sz w:val="20"/>
              </w:rPr>
            </w:pPr>
            <w:r>
              <w:rPr>
                <w:spacing w:val="-5"/>
                <w:w w:val="146"/>
                <w:sz w:val="20"/>
              </w:rPr>
              <w:t>A</w:t>
            </w:r>
            <w:r>
              <w:rPr>
                <w:spacing w:val="-3"/>
                <w:w w:val="53"/>
                <w:sz w:val="20"/>
              </w:rPr>
              <w:t>.</w:t>
            </w:r>
            <w:r>
              <w:rPr>
                <w:spacing w:val="-4"/>
                <w:sz w:val="20"/>
              </w:rPr>
              <w:t xml:space="preserve">采购文件 </w:t>
            </w:r>
            <w:r>
              <w:rPr>
                <w:w w:val="133"/>
                <w:sz w:val="20"/>
              </w:rPr>
              <w:t>B</w:t>
            </w:r>
            <w:r>
              <w:rPr>
                <w:w w:val="56"/>
                <w:sz w:val="20"/>
              </w:rPr>
              <w:t>.</w:t>
            </w:r>
            <w:r>
              <w:rPr>
                <w:w w:val="95"/>
                <w:sz w:val="20"/>
              </w:rPr>
              <w:t>采购通</w:t>
            </w:r>
            <w:r>
              <w:rPr>
                <w:spacing w:val="-10"/>
                <w:w w:val="95"/>
                <w:sz w:val="20"/>
              </w:rPr>
              <w:t>知</w:t>
            </w:r>
          </w:p>
          <w:p>
            <w:pPr>
              <w:pStyle w:val="7"/>
              <w:spacing w:line="255" w:lineRule="exact"/>
              <w:rPr>
                <w:sz w:val="20"/>
              </w:rPr>
            </w:pPr>
            <w:r>
              <w:rPr>
                <w:w w:val="138"/>
                <w:sz w:val="20"/>
              </w:rPr>
              <w:t>C</w:t>
            </w:r>
            <w:r>
              <w:rPr>
                <w:w w:val="52"/>
                <w:sz w:val="20"/>
              </w:rPr>
              <w:t>.</w:t>
            </w:r>
            <w:r>
              <w:rPr>
                <w:w w:val="95"/>
                <w:sz w:val="20"/>
              </w:rPr>
              <w:t>采购监管部门通</w:t>
            </w:r>
            <w:r>
              <w:rPr>
                <w:spacing w:val="-10"/>
                <w:w w:val="95"/>
                <w:sz w:val="20"/>
              </w:rPr>
              <w:t>知</w:t>
            </w:r>
          </w:p>
          <w:p>
            <w:pPr>
              <w:pStyle w:val="7"/>
              <w:spacing w:before="34"/>
              <w:rPr>
                <w:sz w:val="20"/>
              </w:rPr>
            </w:pPr>
            <w:r>
              <w:rPr>
                <w:spacing w:val="-1"/>
                <w:w w:val="147"/>
                <w:sz w:val="20"/>
              </w:rPr>
              <w:t>D</w:t>
            </w:r>
            <w:r>
              <w:rPr>
                <w:w w:val="43"/>
                <w:sz w:val="20"/>
              </w:rPr>
              <w:t>.</w:t>
            </w:r>
            <w:r>
              <w:rPr>
                <w:w w:val="95"/>
                <w:sz w:val="20"/>
              </w:rPr>
              <w:t>采购人通</w:t>
            </w:r>
            <w:r>
              <w:rPr>
                <w:spacing w:val="-10"/>
                <w:w w:val="95"/>
                <w:sz w:val="20"/>
              </w:rPr>
              <w:t>知</w:t>
            </w:r>
          </w:p>
        </w:tc>
        <w:tc>
          <w:tcPr>
            <w:tcW w:w="1226" w:type="dxa"/>
          </w:tcPr>
          <w:p>
            <w:pPr>
              <w:pStyle w:val="7"/>
              <w:ind w:left="0"/>
              <w:rPr>
                <w:rFonts w:ascii="Times New Roman"/>
                <w:sz w:val="26"/>
              </w:rPr>
            </w:pPr>
          </w:p>
          <w:p>
            <w:pPr>
              <w:pStyle w:val="7"/>
              <w:spacing w:before="183"/>
              <w:ind w:left="341" w:right="300"/>
              <w:jc w:val="center"/>
              <w:rPr>
                <w:sz w:val="20"/>
              </w:rPr>
            </w:pPr>
            <w:r>
              <w:rPr>
                <w:color w:val="333333"/>
                <w:spacing w:val="-5"/>
                <w:w w:val="135"/>
                <w:sz w:val="20"/>
              </w:rPr>
              <w:t>BCD</w:t>
            </w:r>
          </w:p>
        </w:tc>
        <w:tc>
          <w:tcPr>
            <w:tcW w:w="1099" w:type="dxa"/>
          </w:tcPr>
          <w:p>
            <w:pPr>
              <w:pStyle w:val="7"/>
              <w:ind w:left="0"/>
              <w:rPr>
                <w:rFonts w:ascii="Times New Roman"/>
                <w:sz w:val="20"/>
              </w:rPr>
            </w:pPr>
          </w:p>
        </w:tc>
      </w:tr>
    </w:tbl>
    <w:p>
      <w:pPr>
        <w:spacing w:after="0"/>
        <w:rPr>
          <w:rFonts w:ascii="Times New Roman"/>
          <w:sz w:val="20"/>
        </w:rPr>
        <w:sectPr>
          <w:pgSz w:w="16840" w:h="11910" w:orient="landscape"/>
          <w:pgMar w:top="1060" w:right="98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40" w:right="301"/>
              <w:jc w:val="center"/>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ind w:left="0"/>
              <w:rPr>
                <w:rFonts w:ascii="Times New Roman"/>
                <w:sz w:val="26"/>
              </w:rPr>
            </w:pPr>
          </w:p>
          <w:p>
            <w:pPr>
              <w:pStyle w:val="7"/>
              <w:spacing w:before="183"/>
              <w:rPr>
                <w:sz w:val="20"/>
              </w:rPr>
            </w:pPr>
            <w:r>
              <w:rPr>
                <w:w w:val="95"/>
                <w:sz w:val="20"/>
              </w:rPr>
              <w:t>（）通知书对采购人具有法律效力</w:t>
            </w:r>
            <w:r>
              <w:rPr>
                <w:spacing w:val="-10"/>
                <w:w w:val="95"/>
                <w:sz w:val="20"/>
              </w:rPr>
              <w:t>。</w:t>
            </w:r>
          </w:p>
        </w:tc>
        <w:tc>
          <w:tcPr>
            <w:tcW w:w="6441" w:type="dxa"/>
            <w:shd w:val="clear" w:color="auto" w:fill="FFE699"/>
          </w:tcPr>
          <w:p>
            <w:pPr>
              <w:pStyle w:val="7"/>
              <w:spacing w:before="48" w:line="268" w:lineRule="auto"/>
              <w:ind w:right="5788"/>
              <w:rPr>
                <w:sz w:val="20"/>
              </w:rPr>
            </w:pPr>
            <w:r>
              <w:rPr>
                <w:spacing w:val="-7"/>
                <w:w w:val="146"/>
                <w:sz w:val="20"/>
              </w:rPr>
              <w:t>A</w:t>
            </w:r>
            <w:r>
              <w:rPr>
                <w:spacing w:val="-5"/>
                <w:w w:val="53"/>
                <w:sz w:val="20"/>
              </w:rPr>
              <w:t>.</w:t>
            </w:r>
            <w:r>
              <w:rPr>
                <w:spacing w:val="-6"/>
                <w:sz w:val="20"/>
              </w:rPr>
              <w:t xml:space="preserve">中标 </w:t>
            </w:r>
            <w:r>
              <w:rPr>
                <w:w w:val="128"/>
                <w:sz w:val="20"/>
              </w:rPr>
              <w:t>B</w:t>
            </w:r>
            <w:r>
              <w:rPr>
                <w:w w:val="51"/>
                <w:sz w:val="20"/>
              </w:rPr>
              <w:t>.</w:t>
            </w:r>
            <w:r>
              <w:rPr>
                <w:w w:val="90"/>
                <w:sz w:val="20"/>
              </w:rPr>
              <w:t>成</w:t>
            </w:r>
            <w:r>
              <w:rPr>
                <w:spacing w:val="-10"/>
                <w:w w:val="90"/>
                <w:sz w:val="20"/>
              </w:rPr>
              <w:t>交</w:t>
            </w:r>
          </w:p>
          <w:p>
            <w:pPr>
              <w:pStyle w:val="7"/>
              <w:spacing w:before="3"/>
              <w:rPr>
                <w:sz w:val="20"/>
              </w:rPr>
            </w:pPr>
            <w:r>
              <w:rPr>
                <w:w w:val="138"/>
                <w:sz w:val="20"/>
              </w:rPr>
              <w:t>C</w:t>
            </w:r>
            <w:r>
              <w:rPr>
                <w:w w:val="52"/>
                <w:sz w:val="20"/>
              </w:rPr>
              <w:t>.</w:t>
            </w:r>
            <w:r>
              <w:rPr>
                <w:w w:val="95"/>
                <w:sz w:val="20"/>
              </w:rPr>
              <w:t>供应商响应文</w:t>
            </w:r>
            <w:r>
              <w:rPr>
                <w:spacing w:val="-10"/>
                <w:w w:val="95"/>
                <w:sz w:val="20"/>
              </w:rPr>
              <w:t>件</w:t>
            </w:r>
          </w:p>
          <w:p>
            <w:pPr>
              <w:pStyle w:val="7"/>
              <w:spacing w:before="35"/>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shd w:val="clear" w:color="auto" w:fill="FFE699"/>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ind w:left="0"/>
              <w:rPr>
                <w:rFonts w:ascii="Times New Roman"/>
                <w:sz w:val="26"/>
              </w:rPr>
            </w:pPr>
          </w:p>
          <w:p>
            <w:pPr>
              <w:pStyle w:val="7"/>
              <w:spacing w:before="183"/>
              <w:rPr>
                <w:sz w:val="20"/>
              </w:rPr>
            </w:pPr>
            <w:r>
              <w:rPr>
                <w:w w:val="95"/>
                <w:sz w:val="20"/>
              </w:rPr>
              <w:t>（）通知书对中标、成交供应商具有法律效</w:t>
            </w:r>
            <w:r>
              <w:rPr>
                <w:spacing w:val="-5"/>
                <w:w w:val="95"/>
                <w:sz w:val="20"/>
              </w:rPr>
              <w:t>力。</w:t>
            </w:r>
          </w:p>
        </w:tc>
        <w:tc>
          <w:tcPr>
            <w:tcW w:w="6441" w:type="dxa"/>
            <w:shd w:val="clear" w:color="auto" w:fill="FFE699"/>
          </w:tcPr>
          <w:p>
            <w:pPr>
              <w:pStyle w:val="7"/>
              <w:spacing w:before="48" w:line="271" w:lineRule="auto"/>
              <w:ind w:right="5788"/>
              <w:rPr>
                <w:sz w:val="20"/>
              </w:rPr>
            </w:pPr>
            <w:r>
              <w:rPr>
                <w:spacing w:val="-7"/>
                <w:w w:val="146"/>
                <w:sz w:val="20"/>
              </w:rPr>
              <w:t>A</w:t>
            </w:r>
            <w:r>
              <w:rPr>
                <w:spacing w:val="-5"/>
                <w:w w:val="53"/>
                <w:sz w:val="20"/>
              </w:rPr>
              <w:t>.</w:t>
            </w:r>
            <w:r>
              <w:rPr>
                <w:spacing w:val="-6"/>
                <w:sz w:val="20"/>
              </w:rPr>
              <w:t xml:space="preserve">中标 </w:t>
            </w:r>
            <w:r>
              <w:rPr>
                <w:w w:val="128"/>
                <w:sz w:val="20"/>
              </w:rPr>
              <w:t>B</w:t>
            </w:r>
            <w:r>
              <w:rPr>
                <w:w w:val="51"/>
                <w:sz w:val="20"/>
              </w:rPr>
              <w:t>.</w:t>
            </w:r>
            <w:r>
              <w:rPr>
                <w:w w:val="90"/>
                <w:sz w:val="20"/>
              </w:rPr>
              <w:t>成</w:t>
            </w:r>
            <w:r>
              <w:rPr>
                <w:spacing w:val="-10"/>
                <w:w w:val="90"/>
                <w:sz w:val="20"/>
              </w:rPr>
              <w:t>交</w:t>
            </w:r>
          </w:p>
          <w:p>
            <w:pPr>
              <w:pStyle w:val="7"/>
              <w:spacing w:line="255" w:lineRule="exact"/>
              <w:rPr>
                <w:sz w:val="20"/>
              </w:rPr>
            </w:pPr>
            <w:r>
              <w:rPr>
                <w:w w:val="138"/>
                <w:sz w:val="20"/>
              </w:rPr>
              <w:t>C</w:t>
            </w:r>
            <w:r>
              <w:rPr>
                <w:w w:val="52"/>
                <w:sz w:val="20"/>
              </w:rPr>
              <w:t>.</w:t>
            </w:r>
            <w:r>
              <w:rPr>
                <w:w w:val="95"/>
                <w:sz w:val="20"/>
              </w:rPr>
              <w:t>采购代理机构通</w:t>
            </w:r>
            <w:r>
              <w:rPr>
                <w:spacing w:val="-10"/>
                <w:w w:val="95"/>
                <w:sz w:val="20"/>
              </w:rPr>
              <w:t>知</w:t>
            </w:r>
          </w:p>
          <w:p>
            <w:pPr>
              <w:pStyle w:val="7"/>
              <w:spacing w:before="34"/>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shd w:val="clear" w:color="auto" w:fill="FFE699"/>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ind w:left="0"/>
              <w:rPr>
                <w:rFonts w:ascii="Times New Roman"/>
                <w:sz w:val="26"/>
              </w:rPr>
            </w:pPr>
          </w:p>
          <w:p>
            <w:pPr>
              <w:pStyle w:val="7"/>
              <w:spacing w:before="183"/>
              <w:rPr>
                <w:sz w:val="20"/>
              </w:rPr>
            </w:pPr>
            <w:r>
              <w:rPr>
                <w:w w:val="95"/>
                <w:sz w:val="20"/>
              </w:rPr>
              <w:t>中标、成交通知书发出后，采购人改变（）结果</w:t>
            </w:r>
            <w:r>
              <w:rPr>
                <w:spacing w:val="-5"/>
                <w:w w:val="95"/>
                <w:sz w:val="20"/>
              </w:rPr>
              <w:t>的。</w:t>
            </w:r>
          </w:p>
        </w:tc>
        <w:tc>
          <w:tcPr>
            <w:tcW w:w="6441" w:type="dxa"/>
            <w:shd w:val="clear" w:color="auto" w:fill="FFE699"/>
          </w:tcPr>
          <w:p>
            <w:pPr>
              <w:pStyle w:val="7"/>
              <w:spacing w:before="48" w:line="271" w:lineRule="auto"/>
              <w:ind w:right="5788"/>
              <w:rPr>
                <w:sz w:val="20"/>
              </w:rPr>
            </w:pPr>
            <w:r>
              <w:rPr>
                <w:spacing w:val="-7"/>
                <w:w w:val="146"/>
                <w:sz w:val="20"/>
              </w:rPr>
              <w:t>A</w:t>
            </w:r>
            <w:r>
              <w:rPr>
                <w:spacing w:val="-5"/>
                <w:w w:val="53"/>
                <w:sz w:val="20"/>
              </w:rPr>
              <w:t>.</w:t>
            </w:r>
            <w:r>
              <w:rPr>
                <w:spacing w:val="-6"/>
                <w:sz w:val="20"/>
              </w:rPr>
              <w:t xml:space="preserve">中标 </w:t>
            </w:r>
            <w:r>
              <w:rPr>
                <w:w w:val="128"/>
                <w:sz w:val="20"/>
              </w:rPr>
              <w:t>B</w:t>
            </w:r>
            <w:r>
              <w:rPr>
                <w:w w:val="51"/>
                <w:sz w:val="20"/>
              </w:rPr>
              <w:t>.</w:t>
            </w:r>
            <w:r>
              <w:rPr>
                <w:w w:val="90"/>
                <w:sz w:val="20"/>
              </w:rPr>
              <w:t>成</w:t>
            </w:r>
            <w:r>
              <w:rPr>
                <w:spacing w:val="-10"/>
                <w:w w:val="90"/>
                <w:sz w:val="20"/>
              </w:rPr>
              <w:t>交</w:t>
            </w:r>
          </w:p>
          <w:p>
            <w:pPr>
              <w:pStyle w:val="7"/>
              <w:spacing w:line="255" w:lineRule="exact"/>
              <w:rPr>
                <w:sz w:val="20"/>
              </w:rPr>
            </w:pPr>
            <w:r>
              <w:rPr>
                <w:w w:val="138"/>
                <w:sz w:val="20"/>
              </w:rPr>
              <w:t>C</w:t>
            </w:r>
            <w:r>
              <w:rPr>
                <w:w w:val="52"/>
                <w:sz w:val="20"/>
              </w:rPr>
              <w:t>.</w:t>
            </w:r>
            <w:r>
              <w:rPr>
                <w:w w:val="95"/>
                <w:sz w:val="20"/>
              </w:rPr>
              <w:t>采购文</w:t>
            </w:r>
            <w:r>
              <w:rPr>
                <w:spacing w:val="-10"/>
                <w:w w:val="95"/>
                <w:sz w:val="20"/>
              </w:rPr>
              <w:t>件</w:t>
            </w:r>
          </w:p>
          <w:p>
            <w:pPr>
              <w:pStyle w:val="7"/>
              <w:spacing w:before="34"/>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shd w:val="clear" w:color="auto" w:fill="FFE699"/>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ind w:left="0"/>
              <w:rPr>
                <w:rFonts w:ascii="Times New Roman"/>
                <w:sz w:val="26"/>
              </w:rPr>
            </w:pPr>
          </w:p>
          <w:p>
            <w:pPr>
              <w:pStyle w:val="7"/>
              <w:spacing w:before="183"/>
              <w:rPr>
                <w:sz w:val="20"/>
              </w:rPr>
            </w:pPr>
            <w:r>
              <w:rPr>
                <w:w w:val="95"/>
                <w:sz w:val="20"/>
              </w:rPr>
              <w:t>（）供应商放弃中标、成交项目的，应当依法承担法律责任</w:t>
            </w:r>
            <w:r>
              <w:rPr>
                <w:spacing w:val="-10"/>
                <w:w w:val="95"/>
                <w:sz w:val="20"/>
              </w:rPr>
              <w:t>。</w:t>
            </w:r>
          </w:p>
        </w:tc>
        <w:tc>
          <w:tcPr>
            <w:tcW w:w="6441" w:type="dxa"/>
            <w:shd w:val="clear" w:color="auto" w:fill="FFE699"/>
          </w:tcPr>
          <w:p>
            <w:pPr>
              <w:pStyle w:val="7"/>
              <w:spacing w:before="47" w:line="271" w:lineRule="auto"/>
              <w:ind w:right="5788"/>
              <w:jc w:val="both"/>
              <w:rPr>
                <w:sz w:val="20"/>
              </w:rPr>
            </w:pPr>
            <w:r>
              <w:rPr>
                <w:spacing w:val="-7"/>
                <w:w w:val="146"/>
                <w:sz w:val="20"/>
              </w:rPr>
              <w:t>A</w:t>
            </w:r>
            <w:r>
              <w:rPr>
                <w:spacing w:val="-5"/>
                <w:w w:val="53"/>
                <w:sz w:val="20"/>
              </w:rPr>
              <w:t>.</w:t>
            </w:r>
            <w:r>
              <w:rPr>
                <w:spacing w:val="-6"/>
                <w:sz w:val="20"/>
              </w:rPr>
              <w:t xml:space="preserve">中标 </w:t>
            </w:r>
            <w:r>
              <w:rPr>
                <w:spacing w:val="-4"/>
                <w:w w:val="133"/>
                <w:sz w:val="20"/>
              </w:rPr>
              <w:t>B</w:t>
            </w:r>
            <w:r>
              <w:rPr>
                <w:spacing w:val="-4"/>
                <w:w w:val="56"/>
                <w:sz w:val="20"/>
              </w:rPr>
              <w:t>.</w:t>
            </w:r>
            <w:r>
              <w:rPr>
                <w:spacing w:val="-4"/>
                <w:w w:val="95"/>
                <w:sz w:val="20"/>
              </w:rPr>
              <w:t xml:space="preserve">成交 </w:t>
            </w:r>
            <w:r>
              <w:rPr>
                <w:w w:val="133"/>
                <w:sz w:val="20"/>
              </w:rPr>
              <w:t>C</w:t>
            </w:r>
            <w:r>
              <w:rPr>
                <w:w w:val="47"/>
                <w:sz w:val="20"/>
              </w:rPr>
              <w:t>.</w:t>
            </w:r>
            <w:r>
              <w:rPr>
                <w:w w:val="90"/>
                <w:sz w:val="20"/>
              </w:rPr>
              <w:t>投</w:t>
            </w:r>
            <w:r>
              <w:rPr>
                <w:spacing w:val="-10"/>
                <w:w w:val="90"/>
                <w:sz w:val="20"/>
              </w:rPr>
              <w:t>标</w:t>
            </w:r>
          </w:p>
          <w:p>
            <w:pPr>
              <w:pStyle w:val="7"/>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shd w:val="clear" w:color="auto" w:fill="FFE699"/>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5"/>
              <w:ind w:left="0"/>
              <w:rPr>
                <w:rFonts w:ascii="Times New Roman"/>
                <w:sz w:val="29"/>
              </w:rPr>
            </w:pPr>
          </w:p>
          <w:p>
            <w:pPr>
              <w:pStyle w:val="7"/>
              <w:spacing w:line="271" w:lineRule="auto"/>
              <w:ind w:right="127"/>
              <w:rPr>
                <w:sz w:val="20"/>
              </w:rPr>
            </w:pPr>
            <w:r>
              <w:rPr>
                <w:spacing w:val="-2"/>
                <w:w w:val="99"/>
                <w:sz w:val="20"/>
              </w:rPr>
              <w:t>政府采购项目的采购合同自签订之日起七个工作日内，采购人应当</w:t>
            </w:r>
            <w:r>
              <w:rPr>
                <w:w w:val="99"/>
                <w:sz w:val="20"/>
              </w:rPr>
              <w:t>将合同副本报（）</w:t>
            </w:r>
            <w:r>
              <w:rPr>
                <w:spacing w:val="-1"/>
                <w:w w:val="99"/>
                <w:sz w:val="20"/>
              </w:rPr>
              <w:t>备案。</w:t>
            </w:r>
          </w:p>
        </w:tc>
        <w:tc>
          <w:tcPr>
            <w:tcW w:w="6441" w:type="dxa"/>
          </w:tcPr>
          <w:p>
            <w:pPr>
              <w:pStyle w:val="7"/>
              <w:spacing w:before="47" w:line="273" w:lineRule="auto"/>
              <w:ind w:right="3798"/>
              <w:rPr>
                <w:sz w:val="20"/>
              </w:rPr>
            </w:pPr>
            <w:r>
              <w:rPr>
                <w:spacing w:val="-3"/>
                <w:w w:val="141"/>
                <w:sz w:val="20"/>
              </w:rPr>
              <w:t>A</w:t>
            </w:r>
            <w:r>
              <w:rPr>
                <w:spacing w:val="-1"/>
                <w:w w:val="48"/>
                <w:sz w:val="20"/>
              </w:rPr>
              <w:t>.</w:t>
            </w:r>
            <w:r>
              <w:rPr>
                <w:spacing w:val="-2"/>
                <w:w w:val="95"/>
                <w:sz w:val="20"/>
              </w:rPr>
              <w:t xml:space="preserve">同级政府采购监督管理部门 </w:t>
            </w:r>
            <w:r>
              <w:rPr>
                <w:spacing w:val="-2"/>
                <w:w w:val="138"/>
                <w:sz w:val="20"/>
              </w:rPr>
              <w:t>B</w:t>
            </w:r>
            <w:r>
              <w:rPr>
                <w:spacing w:val="-2"/>
                <w:w w:val="61"/>
                <w:sz w:val="20"/>
              </w:rPr>
              <w:t>.</w:t>
            </w:r>
            <w:r>
              <w:rPr>
                <w:spacing w:val="-2"/>
                <w:sz w:val="20"/>
              </w:rPr>
              <w:t>有关部门</w:t>
            </w:r>
          </w:p>
          <w:p>
            <w:pPr>
              <w:pStyle w:val="7"/>
              <w:spacing w:line="253" w:lineRule="exact"/>
              <w:rPr>
                <w:sz w:val="20"/>
              </w:rPr>
            </w:pPr>
            <w:r>
              <w:rPr>
                <w:w w:val="138"/>
                <w:sz w:val="20"/>
              </w:rPr>
              <w:t>C</w:t>
            </w:r>
            <w:r>
              <w:rPr>
                <w:w w:val="52"/>
                <w:sz w:val="20"/>
              </w:rPr>
              <w:t>.</w:t>
            </w:r>
            <w:r>
              <w:rPr>
                <w:w w:val="95"/>
                <w:sz w:val="20"/>
              </w:rPr>
              <w:t>同级政</w:t>
            </w:r>
            <w:r>
              <w:rPr>
                <w:spacing w:val="-10"/>
                <w:w w:val="95"/>
                <w:sz w:val="20"/>
              </w:rPr>
              <w:t>府</w:t>
            </w:r>
          </w:p>
          <w:p>
            <w:pPr>
              <w:pStyle w:val="7"/>
              <w:spacing w:before="32"/>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经采购人同意，（）供应商可以依法采取分包方式履行合</w:t>
            </w:r>
            <w:r>
              <w:rPr>
                <w:spacing w:val="-5"/>
                <w:w w:val="95"/>
                <w:sz w:val="20"/>
              </w:rPr>
              <w:t>同。</w:t>
            </w:r>
          </w:p>
        </w:tc>
        <w:tc>
          <w:tcPr>
            <w:tcW w:w="6441" w:type="dxa"/>
          </w:tcPr>
          <w:p>
            <w:pPr>
              <w:pStyle w:val="7"/>
              <w:spacing w:before="48" w:line="271" w:lineRule="auto"/>
              <w:ind w:right="5788"/>
              <w:jc w:val="both"/>
              <w:rPr>
                <w:sz w:val="20"/>
              </w:rPr>
            </w:pPr>
            <w:r>
              <w:rPr>
                <w:spacing w:val="-7"/>
                <w:w w:val="146"/>
                <w:sz w:val="20"/>
              </w:rPr>
              <w:t>A</w:t>
            </w:r>
            <w:r>
              <w:rPr>
                <w:spacing w:val="-5"/>
                <w:w w:val="53"/>
                <w:sz w:val="20"/>
              </w:rPr>
              <w:t>.</w:t>
            </w:r>
            <w:r>
              <w:rPr>
                <w:spacing w:val="-6"/>
                <w:sz w:val="20"/>
              </w:rPr>
              <w:t xml:space="preserve">中标 </w:t>
            </w:r>
            <w:r>
              <w:rPr>
                <w:spacing w:val="-4"/>
                <w:w w:val="133"/>
                <w:sz w:val="20"/>
              </w:rPr>
              <w:t>B</w:t>
            </w:r>
            <w:r>
              <w:rPr>
                <w:spacing w:val="-4"/>
                <w:w w:val="56"/>
                <w:sz w:val="20"/>
              </w:rPr>
              <w:t>.</w:t>
            </w:r>
            <w:r>
              <w:rPr>
                <w:spacing w:val="-4"/>
                <w:w w:val="95"/>
                <w:sz w:val="20"/>
              </w:rPr>
              <w:t xml:space="preserve">成交 </w:t>
            </w:r>
            <w:r>
              <w:rPr>
                <w:w w:val="133"/>
                <w:sz w:val="20"/>
              </w:rPr>
              <w:t>C</w:t>
            </w:r>
            <w:r>
              <w:rPr>
                <w:w w:val="47"/>
                <w:sz w:val="20"/>
              </w:rPr>
              <w:t>.</w:t>
            </w:r>
            <w:r>
              <w:rPr>
                <w:w w:val="90"/>
                <w:sz w:val="20"/>
              </w:rPr>
              <w:t>投</w:t>
            </w:r>
            <w:r>
              <w:rPr>
                <w:spacing w:val="-10"/>
                <w:w w:val="90"/>
                <w:sz w:val="20"/>
              </w:rPr>
              <w:t>标</w:t>
            </w:r>
          </w:p>
          <w:p>
            <w:pPr>
              <w:pStyle w:val="7"/>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4"/>
              <w:ind w:left="0"/>
              <w:rPr>
                <w:rFonts w:ascii="Times New Roman"/>
                <w:sz w:val="29"/>
              </w:rPr>
            </w:pPr>
          </w:p>
          <w:p>
            <w:pPr>
              <w:pStyle w:val="7"/>
              <w:spacing w:line="268" w:lineRule="auto"/>
              <w:ind w:right="327"/>
              <w:rPr>
                <w:sz w:val="20"/>
              </w:rPr>
            </w:pPr>
            <w:r>
              <w:rPr>
                <w:spacing w:val="-1"/>
                <w:w w:val="99"/>
                <w:sz w:val="20"/>
              </w:rPr>
              <w:t>政府采购合同分包履行的，中标、成交供应商就</w:t>
            </w:r>
            <w:r>
              <w:rPr>
                <w:w w:val="99"/>
                <w:sz w:val="20"/>
              </w:rPr>
              <w:t>（）</w:t>
            </w:r>
            <w:r>
              <w:rPr>
                <w:spacing w:val="-4"/>
                <w:w w:val="99"/>
                <w:sz w:val="20"/>
              </w:rPr>
              <w:t>向采购人负</w:t>
            </w:r>
            <w:r>
              <w:rPr>
                <w:w w:val="99"/>
                <w:sz w:val="20"/>
              </w:rPr>
              <w:t>责，分包供应商就分包项目承担责任。</w:t>
            </w:r>
          </w:p>
        </w:tc>
        <w:tc>
          <w:tcPr>
            <w:tcW w:w="6441" w:type="dxa"/>
          </w:tcPr>
          <w:p>
            <w:pPr>
              <w:pStyle w:val="7"/>
              <w:spacing w:before="48" w:line="271" w:lineRule="auto"/>
              <w:ind w:right="5390"/>
              <w:jc w:val="both"/>
              <w:rPr>
                <w:sz w:val="20"/>
              </w:rPr>
            </w:pPr>
            <w:r>
              <w:rPr>
                <w:spacing w:val="-5"/>
                <w:w w:val="146"/>
                <w:sz w:val="20"/>
              </w:rPr>
              <w:t>A</w:t>
            </w:r>
            <w:r>
              <w:rPr>
                <w:spacing w:val="-3"/>
                <w:w w:val="53"/>
                <w:sz w:val="20"/>
              </w:rPr>
              <w:t>.</w:t>
            </w:r>
            <w:r>
              <w:rPr>
                <w:spacing w:val="-4"/>
                <w:sz w:val="20"/>
              </w:rPr>
              <w:t xml:space="preserve">采购项目 </w:t>
            </w:r>
            <w:r>
              <w:rPr>
                <w:spacing w:val="-2"/>
                <w:w w:val="133"/>
                <w:sz w:val="20"/>
              </w:rPr>
              <w:t>B</w:t>
            </w:r>
            <w:r>
              <w:rPr>
                <w:spacing w:val="-2"/>
                <w:w w:val="56"/>
                <w:sz w:val="20"/>
              </w:rPr>
              <w:t>.</w:t>
            </w:r>
            <w:r>
              <w:rPr>
                <w:spacing w:val="-2"/>
                <w:w w:val="95"/>
                <w:sz w:val="20"/>
              </w:rPr>
              <w:t xml:space="preserve">分包项目 </w:t>
            </w:r>
            <w:r>
              <w:rPr>
                <w:w w:val="138"/>
                <w:sz w:val="20"/>
              </w:rPr>
              <w:t>C</w:t>
            </w:r>
            <w:r>
              <w:rPr>
                <w:w w:val="52"/>
                <w:sz w:val="20"/>
              </w:rPr>
              <w:t>.</w:t>
            </w:r>
            <w:r>
              <w:rPr>
                <w:w w:val="95"/>
                <w:sz w:val="20"/>
              </w:rPr>
              <w:t>投标项</w:t>
            </w:r>
            <w:r>
              <w:rPr>
                <w:spacing w:val="-10"/>
                <w:w w:val="95"/>
                <w:sz w:val="20"/>
              </w:rPr>
              <w:t>目</w:t>
            </w:r>
          </w:p>
          <w:p>
            <w:pPr>
              <w:pStyle w:val="7"/>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tcPr>
          <w:p>
            <w:pPr>
              <w:pStyle w:val="7"/>
              <w:ind w:left="0"/>
              <w:rPr>
                <w:rFonts w:ascii="Times New Roman"/>
                <w:sz w:val="20"/>
              </w:rPr>
            </w:pPr>
          </w:p>
        </w:tc>
      </w:tr>
    </w:tbl>
    <w:p>
      <w:pPr>
        <w:spacing w:after="0"/>
        <w:rPr>
          <w:rFonts w:ascii="Times New Roman"/>
          <w:sz w:val="20"/>
        </w:rPr>
        <w:sectPr>
          <w:pgSz w:w="16840" w:h="11910" w:orient="landscape"/>
          <w:pgMar w:top="1060" w:right="980" w:bottom="124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40" w:right="301"/>
              <w:jc w:val="center"/>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191" w:line="271" w:lineRule="auto"/>
              <w:ind w:right="127"/>
              <w:rPr>
                <w:sz w:val="20"/>
              </w:rPr>
            </w:pPr>
            <w:r>
              <w:rPr>
                <w:w w:val="99"/>
                <w:sz w:val="20"/>
              </w:rPr>
              <w:t>政府采购合同继续履行将损害（）</w:t>
            </w:r>
            <w:r>
              <w:rPr>
                <w:spacing w:val="-3"/>
                <w:w w:val="99"/>
                <w:sz w:val="20"/>
              </w:rPr>
              <w:t>的，双方当事人应当变更、中止</w:t>
            </w:r>
            <w:r>
              <w:rPr>
                <w:spacing w:val="-1"/>
                <w:w w:val="99"/>
                <w:sz w:val="20"/>
              </w:rPr>
              <w:t>或者终止合同。有过错的一方应当承担赔偿责任，双方都有过错 的，各自承担相应的责任。</w:t>
            </w:r>
          </w:p>
        </w:tc>
        <w:tc>
          <w:tcPr>
            <w:tcW w:w="6441" w:type="dxa"/>
          </w:tcPr>
          <w:p>
            <w:pPr>
              <w:pStyle w:val="7"/>
              <w:spacing w:before="48" w:line="271" w:lineRule="auto"/>
              <w:ind w:right="5006"/>
              <w:rPr>
                <w:sz w:val="20"/>
              </w:rPr>
            </w:pPr>
            <w:r>
              <w:rPr>
                <w:spacing w:val="-3"/>
                <w:w w:val="146"/>
                <w:sz w:val="20"/>
              </w:rPr>
              <w:t>A</w:t>
            </w:r>
            <w:r>
              <w:rPr>
                <w:spacing w:val="-1"/>
                <w:w w:val="53"/>
                <w:sz w:val="20"/>
              </w:rPr>
              <w:t>.</w:t>
            </w:r>
            <w:r>
              <w:rPr>
                <w:spacing w:val="-2"/>
                <w:sz w:val="20"/>
              </w:rPr>
              <w:t xml:space="preserve">采购人利益 </w:t>
            </w:r>
            <w:r>
              <w:rPr>
                <w:spacing w:val="-2"/>
                <w:w w:val="133"/>
                <w:sz w:val="20"/>
              </w:rPr>
              <w:t>B</w:t>
            </w:r>
            <w:r>
              <w:rPr>
                <w:spacing w:val="-2"/>
                <w:w w:val="56"/>
                <w:sz w:val="20"/>
              </w:rPr>
              <w:t>.</w:t>
            </w:r>
            <w:r>
              <w:rPr>
                <w:spacing w:val="-2"/>
                <w:w w:val="95"/>
                <w:sz w:val="20"/>
              </w:rPr>
              <w:t xml:space="preserve">财政部门利益 </w:t>
            </w:r>
            <w:r>
              <w:rPr>
                <w:spacing w:val="-2"/>
                <w:w w:val="143"/>
                <w:sz w:val="20"/>
              </w:rPr>
              <w:t>C</w:t>
            </w:r>
            <w:r>
              <w:rPr>
                <w:spacing w:val="-2"/>
                <w:w w:val="57"/>
                <w:sz w:val="20"/>
              </w:rPr>
              <w:t>.</w:t>
            </w:r>
            <w:r>
              <w:rPr>
                <w:spacing w:val="-2"/>
                <w:sz w:val="20"/>
              </w:rPr>
              <w:t>国家利益</w:t>
            </w:r>
          </w:p>
          <w:p>
            <w:pPr>
              <w:pStyle w:val="7"/>
              <w:rPr>
                <w:sz w:val="20"/>
              </w:rPr>
            </w:pPr>
            <w:r>
              <w:rPr>
                <w:spacing w:val="-1"/>
                <w:w w:val="147"/>
                <w:sz w:val="20"/>
              </w:rPr>
              <w:t>D</w:t>
            </w:r>
            <w:r>
              <w:rPr>
                <w:w w:val="43"/>
                <w:sz w:val="20"/>
              </w:rPr>
              <w:t>.</w:t>
            </w:r>
            <w:r>
              <w:rPr>
                <w:w w:val="95"/>
                <w:sz w:val="20"/>
              </w:rPr>
              <w:t>社会公共利</w:t>
            </w:r>
            <w:r>
              <w:rPr>
                <w:spacing w:val="-10"/>
                <w:w w:val="95"/>
                <w:sz w:val="20"/>
              </w:rPr>
              <w:t>益</w:t>
            </w:r>
          </w:p>
        </w:tc>
        <w:tc>
          <w:tcPr>
            <w:tcW w:w="1226" w:type="dxa"/>
          </w:tcPr>
          <w:p>
            <w:pPr>
              <w:pStyle w:val="7"/>
              <w:ind w:left="0"/>
              <w:rPr>
                <w:rFonts w:ascii="Times New Roman"/>
                <w:sz w:val="26"/>
              </w:rPr>
            </w:pPr>
          </w:p>
          <w:p>
            <w:pPr>
              <w:pStyle w:val="7"/>
              <w:spacing w:before="183"/>
              <w:ind w:left="341" w:right="301"/>
              <w:jc w:val="center"/>
              <w:rPr>
                <w:sz w:val="20"/>
              </w:rPr>
            </w:pPr>
            <w:r>
              <w:rPr>
                <w:color w:val="333333"/>
                <w:spacing w:val="-5"/>
                <w:w w:val="140"/>
                <w:sz w:val="20"/>
              </w:rPr>
              <w:t>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4"/>
              <w:ind w:left="0"/>
              <w:rPr>
                <w:rFonts w:ascii="Times New Roman"/>
                <w:sz w:val="29"/>
              </w:rPr>
            </w:pPr>
          </w:p>
          <w:p>
            <w:pPr>
              <w:pStyle w:val="7"/>
              <w:spacing w:line="268" w:lineRule="auto"/>
              <w:ind w:right="127"/>
              <w:rPr>
                <w:sz w:val="20"/>
              </w:rPr>
            </w:pPr>
            <w:r>
              <w:rPr>
                <w:w w:val="99"/>
                <w:sz w:val="20"/>
              </w:rPr>
              <w:t>下面哪一项（）</w:t>
            </w:r>
            <w:r>
              <w:rPr>
                <w:spacing w:val="-2"/>
                <w:w w:val="99"/>
                <w:sz w:val="20"/>
              </w:rPr>
              <w:t>是采购文件中，允许供应商提交的非现金的履约保</w:t>
            </w:r>
            <w:r>
              <w:rPr>
                <w:w w:val="99"/>
                <w:sz w:val="20"/>
              </w:rPr>
              <w:t>证金形式</w:t>
            </w:r>
          </w:p>
        </w:tc>
        <w:tc>
          <w:tcPr>
            <w:tcW w:w="6441" w:type="dxa"/>
            <w:shd w:val="clear" w:color="auto" w:fill="FFE699"/>
          </w:tcPr>
          <w:p>
            <w:pPr>
              <w:pStyle w:val="7"/>
              <w:spacing w:before="48" w:line="271" w:lineRule="auto"/>
              <w:ind w:right="5788"/>
              <w:jc w:val="both"/>
              <w:rPr>
                <w:sz w:val="20"/>
              </w:rPr>
            </w:pPr>
            <w:r>
              <w:rPr>
                <w:spacing w:val="-7"/>
                <w:w w:val="146"/>
                <w:sz w:val="20"/>
              </w:rPr>
              <w:t>A</w:t>
            </w:r>
            <w:r>
              <w:rPr>
                <w:spacing w:val="-5"/>
                <w:w w:val="53"/>
                <w:sz w:val="20"/>
              </w:rPr>
              <w:t>.</w:t>
            </w:r>
            <w:r>
              <w:rPr>
                <w:spacing w:val="-6"/>
                <w:sz w:val="20"/>
              </w:rPr>
              <w:t xml:space="preserve">支票 </w:t>
            </w:r>
            <w:r>
              <w:rPr>
                <w:spacing w:val="-4"/>
                <w:w w:val="133"/>
                <w:sz w:val="20"/>
              </w:rPr>
              <w:t>B</w:t>
            </w:r>
            <w:r>
              <w:rPr>
                <w:spacing w:val="-4"/>
                <w:w w:val="56"/>
                <w:sz w:val="20"/>
              </w:rPr>
              <w:t>.</w:t>
            </w:r>
            <w:r>
              <w:rPr>
                <w:spacing w:val="-4"/>
                <w:w w:val="95"/>
                <w:sz w:val="20"/>
              </w:rPr>
              <w:t xml:space="preserve">汇票 </w:t>
            </w:r>
            <w:r>
              <w:rPr>
                <w:w w:val="133"/>
                <w:sz w:val="20"/>
              </w:rPr>
              <w:t>C</w:t>
            </w:r>
            <w:r>
              <w:rPr>
                <w:w w:val="47"/>
                <w:sz w:val="20"/>
              </w:rPr>
              <w:t>.</w:t>
            </w:r>
            <w:r>
              <w:rPr>
                <w:w w:val="90"/>
                <w:sz w:val="20"/>
              </w:rPr>
              <w:t>本</w:t>
            </w:r>
            <w:r>
              <w:rPr>
                <w:spacing w:val="-10"/>
                <w:w w:val="90"/>
                <w:sz w:val="20"/>
              </w:rPr>
              <w:t>票</w:t>
            </w:r>
          </w:p>
          <w:p>
            <w:pPr>
              <w:pStyle w:val="7"/>
              <w:rPr>
                <w:sz w:val="20"/>
              </w:rPr>
            </w:pPr>
            <w:r>
              <w:rPr>
                <w:spacing w:val="-1"/>
                <w:w w:val="147"/>
                <w:sz w:val="20"/>
              </w:rPr>
              <w:t>D</w:t>
            </w:r>
            <w:r>
              <w:rPr>
                <w:w w:val="43"/>
                <w:sz w:val="20"/>
              </w:rPr>
              <w:t>.</w:t>
            </w:r>
            <w:r>
              <w:rPr>
                <w:w w:val="95"/>
                <w:sz w:val="20"/>
              </w:rPr>
              <w:t>金融机构出具的保</w:t>
            </w:r>
            <w:r>
              <w:rPr>
                <w:spacing w:val="-10"/>
                <w:w w:val="95"/>
                <w:sz w:val="20"/>
              </w:rPr>
              <w:t>函</w:t>
            </w:r>
          </w:p>
        </w:tc>
        <w:tc>
          <w:tcPr>
            <w:tcW w:w="1226" w:type="dxa"/>
            <w:shd w:val="clear" w:color="auto" w:fill="FFE699"/>
          </w:tcPr>
          <w:p>
            <w:pPr>
              <w:pStyle w:val="7"/>
              <w:ind w:left="0"/>
              <w:rPr>
                <w:rFonts w:ascii="Times New Roman"/>
                <w:sz w:val="26"/>
              </w:rPr>
            </w:pPr>
          </w:p>
          <w:p>
            <w:pPr>
              <w:pStyle w:val="7"/>
              <w:spacing w:before="183"/>
              <w:ind w:left="341" w:right="301"/>
              <w:jc w:val="center"/>
              <w:rPr>
                <w:sz w:val="20"/>
              </w:rPr>
            </w:pPr>
            <w:r>
              <w:rPr>
                <w:color w:val="333333"/>
                <w:spacing w:val="-4"/>
                <w:w w:val="135"/>
                <w:sz w:val="20"/>
              </w:rPr>
              <w:t>ABCD</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shd w:val="clear" w:color="auto" w:fill="FFE699"/>
          </w:tcPr>
          <w:p>
            <w:pPr>
              <w:pStyle w:val="7"/>
              <w:spacing w:before="4"/>
              <w:ind w:left="0"/>
              <w:rPr>
                <w:rFonts w:ascii="Times New Roman"/>
                <w:sz w:val="29"/>
              </w:rPr>
            </w:pPr>
          </w:p>
          <w:p>
            <w:pPr>
              <w:pStyle w:val="7"/>
              <w:spacing w:line="268" w:lineRule="auto"/>
              <w:ind w:right="127"/>
              <w:rPr>
                <w:sz w:val="20"/>
              </w:rPr>
            </w:pPr>
            <w:r>
              <w:rPr>
                <w:w w:val="99"/>
                <w:sz w:val="20"/>
              </w:rPr>
              <w:t>下面哪一项（）</w:t>
            </w:r>
            <w:r>
              <w:rPr>
                <w:spacing w:val="-2"/>
                <w:w w:val="99"/>
                <w:sz w:val="20"/>
              </w:rPr>
              <w:t>是采购文件中，允许供应商提交的非现金的履约保</w:t>
            </w:r>
            <w:r>
              <w:rPr>
                <w:w w:val="99"/>
                <w:sz w:val="20"/>
              </w:rPr>
              <w:t>证金形式</w:t>
            </w:r>
          </w:p>
        </w:tc>
        <w:tc>
          <w:tcPr>
            <w:tcW w:w="6441" w:type="dxa"/>
            <w:shd w:val="clear" w:color="auto" w:fill="FFE699"/>
          </w:tcPr>
          <w:p>
            <w:pPr>
              <w:pStyle w:val="7"/>
              <w:spacing w:before="48" w:line="271" w:lineRule="auto"/>
              <w:ind w:right="5788"/>
              <w:jc w:val="both"/>
              <w:rPr>
                <w:sz w:val="20"/>
              </w:rPr>
            </w:pPr>
            <w:r>
              <w:rPr>
                <w:spacing w:val="-7"/>
                <w:w w:val="146"/>
                <w:sz w:val="20"/>
              </w:rPr>
              <w:t>A</w:t>
            </w:r>
            <w:r>
              <w:rPr>
                <w:spacing w:val="-5"/>
                <w:w w:val="53"/>
                <w:sz w:val="20"/>
              </w:rPr>
              <w:t>.</w:t>
            </w:r>
            <w:r>
              <w:rPr>
                <w:spacing w:val="-6"/>
                <w:sz w:val="20"/>
              </w:rPr>
              <w:t xml:space="preserve">支票 </w:t>
            </w:r>
            <w:r>
              <w:rPr>
                <w:spacing w:val="-4"/>
                <w:w w:val="133"/>
                <w:sz w:val="20"/>
              </w:rPr>
              <w:t>B</w:t>
            </w:r>
            <w:r>
              <w:rPr>
                <w:spacing w:val="-4"/>
                <w:w w:val="56"/>
                <w:sz w:val="20"/>
              </w:rPr>
              <w:t>.</w:t>
            </w:r>
            <w:r>
              <w:rPr>
                <w:spacing w:val="-4"/>
                <w:w w:val="95"/>
                <w:sz w:val="20"/>
              </w:rPr>
              <w:t xml:space="preserve">汇票 </w:t>
            </w:r>
            <w:r>
              <w:rPr>
                <w:w w:val="133"/>
                <w:sz w:val="20"/>
              </w:rPr>
              <w:t>C</w:t>
            </w:r>
            <w:r>
              <w:rPr>
                <w:w w:val="47"/>
                <w:sz w:val="20"/>
              </w:rPr>
              <w:t>.</w:t>
            </w:r>
            <w:r>
              <w:rPr>
                <w:w w:val="90"/>
                <w:sz w:val="20"/>
              </w:rPr>
              <w:t>本</w:t>
            </w:r>
            <w:r>
              <w:rPr>
                <w:spacing w:val="-10"/>
                <w:w w:val="90"/>
                <w:sz w:val="20"/>
              </w:rPr>
              <w:t>票</w:t>
            </w:r>
          </w:p>
          <w:p>
            <w:pPr>
              <w:pStyle w:val="7"/>
              <w:spacing w:line="256" w:lineRule="exact"/>
              <w:rPr>
                <w:sz w:val="20"/>
              </w:rPr>
            </w:pPr>
            <w:r>
              <w:rPr>
                <w:spacing w:val="-1"/>
                <w:w w:val="147"/>
                <w:sz w:val="20"/>
              </w:rPr>
              <w:t>D</w:t>
            </w:r>
            <w:r>
              <w:rPr>
                <w:w w:val="43"/>
                <w:sz w:val="20"/>
              </w:rPr>
              <w:t>.</w:t>
            </w:r>
            <w:r>
              <w:rPr>
                <w:w w:val="95"/>
                <w:sz w:val="20"/>
              </w:rPr>
              <w:t>担保机构出具的保</w:t>
            </w:r>
            <w:r>
              <w:rPr>
                <w:spacing w:val="-10"/>
                <w:w w:val="95"/>
                <w:sz w:val="20"/>
              </w:rPr>
              <w:t>函</w:t>
            </w:r>
          </w:p>
        </w:tc>
        <w:tc>
          <w:tcPr>
            <w:tcW w:w="1226" w:type="dxa"/>
            <w:shd w:val="clear" w:color="auto" w:fill="FFE699"/>
          </w:tcPr>
          <w:p>
            <w:pPr>
              <w:pStyle w:val="7"/>
              <w:ind w:left="0"/>
              <w:rPr>
                <w:rFonts w:ascii="Times New Roman"/>
                <w:sz w:val="26"/>
              </w:rPr>
            </w:pPr>
          </w:p>
          <w:p>
            <w:pPr>
              <w:pStyle w:val="7"/>
              <w:spacing w:before="183"/>
              <w:ind w:left="341" w:right="301"/>
              <w:jc w:val="center"/>
              <w:rPr>
                <w:sz w:val="20"/>
              </w:rPr>
            </w:pPr>
            <w:r>
              <w:rPr>
                <w:color w:val="333333"/>
                <w:spacing w:val="-4"/>
                <w:w w:val="135"/>
                <w:sz w:val="20"/>
              </w:rPr>
              <w:t>ABCD</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shd w:val="clear" w:color="auto" w:fill="FFE699"/>
          </w:tcPr>
          <w:p>
            <w:pPr>
              <w:pStyle w:val="7"/>
              <w:spacing w:before="4"/>
              <w:ind w:left="0"/>
              <w:rPr>
                <w:rFonts w:ascii="Times New Roman"/>
                <w:sz w:val="29"/>
              </w:rPr>
            </w:pPr>
          </w:p>
          <w:p>
            <w:pPr>
              <w:pStyle w:val="7"/>
              <w:spacing w:before="1" w:line="271" w:lineRule="auto"/>
              <w:ind w:right="127"/>
              <w:rPr>
                <w:sz w:val="20"/>
              </w:rPr>
            </w:pPr>
            <w:r>
              <w:rPr>
                <w:w w:val="99"/>
                <w:sz w:val="20"/>
              </w:rPr>
              <w:t>下面哪一项（）</w:t>
            </w:r>
            <w:r>
              <w:rPr>
                <w:spacing w:val="-2"/>
                <w:w w:val="99"/>
                <w:sz w:val="20"/>
              </w:rPr>
              <w:t>是采购文件中，允许供应商提交的非现金的履约保</w:t>
            </w:r>
            <w:r>
              <w:rPr>
                <w:w w:val="99"/>
                <w:sz w:val="20"/>
              </w:rPr>
              <w:t>证金形式</w:t>
            </w:r>
          </w:p>
        </w:tc>
        <w:tc>
          <w:tcPr>
            <w:tcW w:w="6441" w:type="dxa"/>
            <w:shd w:val="clear" w:color="auto" w:fill="FFE699"/>
          </w:tcPr>
          <w:p>
            <w:pPr>
              <w:pStyle w:val="7"/>
              <w:spacing w:before="47" w:line="271" w:lineRule="auto"/>
              <w:ind w:right="4395"/>
              <w:jc w:val="both"/>
              <w:rPr>
                <w:sz w:val="20"/>
              </w:rPr>
            </w:pPr>
            <w:r>
              <w:rPr>
                <w:spacing w:val="-5"/>
                <w:w w:val="146"/>
                <w:sz w:val="20"/>
              </w:rPr>
              <w:t>A</w:t>
            </w:r>
            <w:r>
              <w:rPr>
                <w:spacing w:val="-3"/>
                <w:w w:val="53"/>
                <w:sz w:val="20"/>
              </w:rPr>
              <w:t>.</w:t>
            </w:r>
            <w:r>
              <w:rPr>
                <w:spacing w:val="-4"/>
                <w:sz w:val="20"/>
              </w:rPr>
              <w:t xml:space="preserve">金融机构出具的保函 </w:t>
            </w:r>
            <w:r>
              <w:rPr>
                <w:spacing w:val="-2"/>
                <w:w w:val="133"/>
                <w:sz w:val="20"/>
              </w:rPr>
              <w:t>B</w:t>
            </w:r>
            <w:r>
              <w:rPr>
                <w:spacing w:val="-2"/>
                <w:w w:val="56"/>
                <w:sz w:val="20"/>
              </w:rPr>
              <w:t>.</w:t>
            </w:r>
            <w:r>
              <w:rPr>
                <w:spacing w:val="-2"/>
                <w:w w:val="95"/>
                <w:sz w:val="20"/>
              </w:rPr>
              <w:t xml:space="preserve">担保机构出具的保函 </w:t>
            </w:r>
            <w:r>
              <w:rPr>
                <w:spacing w:val="-4"/>
                <w:w w:val="143"/>
                <w:sz w:val="20"/>
              </w:rPr>
              <w:t>C</w:t>
            </w:r>
            <w:r>
              <w:rPr>
                <w:spacing w:val="-4"/>
                <w:w w:val="57"/>
                <w:sz w:val="20"/>
              </w:rPr>
              <w:t>.</w:t>
            </w:r>
            <w:r>
              <w:rPr>
                <w:spacing w:val="-4"/>
                <w:sz w:val="20"/>
              </w:rPr>
              <w:t>支票</w:t>
            </w:r>
          </w:p>
          <w:p>
            <w:pPr>
              <w:pStyle w:val="7"/>
              <w:rPr>
                <w:sz w:val="20"/>
              </w:rPr>
            </w:pPr>
            <w:r>
              <w:rPr>
                <w:spacing w:val="-1"/>
                <w:w w:val="147"/>
                <w:sz w:val="20"/>
              </w:rPr>
              <w:t>D</w:t>
            </w:r>
            <w:r>
              <w:rPr>
                <w:w w:val="43"/>
                <w:sz w:val="20"/>
              </w:rPr>
              <w:t>.</w:t>
            </w:r>
            <w:r>
              <w:rPr>
                <w:w w:val="95"/>
                <w:sz w:val="20"/>
              </w:rPr>
              <w:t>汇</w:t>
            </w:r>
            <w:r>
              <w:rPr>
                <w:spacing w:val="-10"/>
                <w:w w:val="95"/>
                <w:sz w:val="20"/>
              </w:rPr>
              <w:t>票</w:t>
            </w:r>
          </w:p>
        </w:tc>
        <w:tc>
          <w:tcPr>
            <w:tcW w:w="1226" w:type="dxa"/>
            <w:shd w:val="clear" w:color="auto" w:fill="FFE699"/>
          </w:tcPr>
          <w:p>
            <w:pPr>
              <w:pStyle w:val="7"/>
              <w:ind w:left="0"/>
              <w:rPr>
                <w:rFonts w:ascii="Times New Roman"/>
                <w:sz w:val="26"/>
              </w:rPr>
            </w:pPr>
          </w:p>
          <w:p>
            <w:pPr>
              <w:pStyle w:val="7"/>
              <w:spacing w:before="183"/>
              <w:ind w:left="341" w:right="301"/>
              <w:jc w:val="center"/>
              <w:rPr>
                <w:sz w:val="20"/>
              </w:rPr>
            </w:pPr>
            <w:r>
              <w:rPr>
                <w:color w:val="333333"/>
                <w:spacing w:val="-4"/>
                <w:w w:val="135"/>
                <w:sz w:val="20"/>
              </w:rPr>
              <w:t>ABCD</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5"/>
              <w:ind w:left="0"/>
              <w:rPr>
                <w:rFonts w:ascii="Times New Roman"/>
                <w:sz w:val="29"/>
              </w:rPr>
            </w:pPr>
          </w:p>
          <w:p>
            <w:pPr>
              <w:pStyle w:val="7"/>
              <w:spacing w:line="271" w:lineRule="auto"/>
              <w:ind w:right="127"/>
              <w:rPr>
                <w:sz w:val="20"/>
              </w:rPr>
            </w:pPr>
            <w:r>
              <w:rPr>
                <w:w w:val="99"/>
                <w:sz w:val="20"/>
              </w:rPr>
              <w:t>下面哪一项（）</w:t>
            </w:r>
            <w:r>
              <w:rPr>
                <w:spacing w:val="-2"/>
                <w:w w:val="99"/>
                <w:sz w:val="20"/>
              </w:rPr>
              <w:t>是采购文件中，允许供应商提交的非现金的履约保</w:t>
            </w:r>
            <w:r>
              <w:rPr>
                <w:w w:val="99"/>
                <w:sz w:val="20"/>
              </w:rPr>
              <w:t>证金形式</w:t>
            </w:r>
          </w:p>
        </w:tc>
        <w:tc>
          <w:tcPr>
            <w:tcW w:w="6441" w:type="dxa"/>
            <w:shd w:val="clear" w:color="auto" w:fill="FFE699"/>
          </w:tcPr>
          <w:p>
            <w:pPr>
              <w:pStyle w:val="7"/>
              <w:spacing w:before="47" w:line="271" w:lineRule="auto"/>
              <w:ind w:right="4395"/>
              <w:jc w:val="both"/>
              <w:rPr>
                <w:sz w:val="20"/>
              </w:rPr>
            </w:pPr>
            <w:r>
              <w:rPr>
                <w:spacing w:val="-5"/>
                <w:w w:val="146"/>
                <w:sz w:val="20"/>
              </w:rPr>
              <w:t>A</w:t>
            </w:r>
            <w:r>
              <w:rPr>
                <w:spacing w:val="-3"/>
                <w:w w:val="53"/>
                <w:sz w:val="20"/>
              </w:rPr>
              <w:t>.</w:t>
            </w:r>
            <w:r>
              <w:rPr>
                <w:spacing w:val="-4"/>
                <w:sz w:val="20"/>
              </w:rPr>
              <w:t xml:space="preserve">金融机构出具的保函 </w:t>
            </w:r>
            <w:r>
              <w:rPr>
                <w:spacing w:val="-2"/>
                <w:w w:val="133"/>
                <w:sz w:val="20"/>
              </w:rPr>
              <w:t>B</w:t>
            </w:r>
            <w:r>
              <w:rPr>
                <w:spacing w:val="-2"/>
                <w:w w:val="56"/>
                <w:sz w:val="20"/>
              </w:rPr>
              <w:t>.</w:t>
            </w:r>
            <w:r>
              <w:rPr>
                <w:spacing w:val="-2"/>
                <w:w w:val="95"/>
                <w:sz w:val="20"/>
              </w:rPr>
              <w:t xml:space="preserve">担保机构出具的保函 </w:t>
            </w:r>
            <w:r>
              <w:rPr>
                <w:spacing w:val="-4"/>
                <w:w w:val="143"/>
                <w:sz w:val="20"/>
              </w:rPr>
              <w:t>C</w:t>
            </w:r>
            <w:r>
              <w:rPr>
                <w:spacing w:val="-4"/>
                <w:w w:val="57"/>
                <w:sz w:val="20"/>
              </w:rPr>
              <w:t>.</w:t>
            </w:r>
            <w:r>
              <w:rPr>
                <w:spacing w:val="-4"/>
                <w:sz w:val="20"/>
              </w:rPr>
              <w:t>本票</w:t>
            </w:r>
          </w:p>
          <w:p>
            <w:pPr>
              <w:pStyle w:val="7"/>
              <w:spacing w:before="1"/>
              <w:rPr>
                <w:sz w:val="20"/>
              </w:rPr>
            </w:pPr>
            <w:r>
              <w:rPr>
                <w:spacing w:val="-1"/>
                <w:w w:val="147"/>
                <w:sz w:val="20"/>
              </w:rPr>
              <w:t>D</w:t>
            </w:r>
            <w:r>
              <w:rPr>
                <w:w w:val="43"/>
                <w:sz w:val="20"/>
              </w:rPr>
              <w:t>.</w:t>
            </w:r>
            <w:r>
              <w:rPr>
                <w:w w:val="95"/>
                <w:sz w:val="20"/>
              </w:rPr>
              <w:t>汇</w:t>
            </w:r>
            <w:r>
              <w:rPr>
                <w:spacing w:val="-10"/>
                <w:w w:val="95"/>
                <w:sz w:val="20"/>
              </w:rPr>
              <w:t>票</w:t>
            </w:r>
          </w:p>
        </w:tc>
        <w:tc>
          <w:tcPr>
            <w:tcW w:w="1226" w:type="dxa"/>
            <w:shd w:val="clear" w:color="auto" w:fill="FFE699"/>
          </w:tcPr>
          <w:p>
            <w:pPr>
              <w:pStyle w:val="7"/>
              <w:ind w:left="0"/>
              <w:rPr>
                <w:rFonts w:ascii="Times New Roman"/>
                <w:sz w:val="26"/>
              </w:rPr>
            </w:pPr>
          </w:p>
          <w:p>
            <w:pPr>
              <w:pStyle w:val="7"/>
              <w:spacing w:before="183"/>
              <w:ind w:left="341" w:right="301"/>
              <w:jc w:val="center"/>
              <w:rPr>
                <w:sz w:val="20"/>
              </w:rPr>
            </w:pPr>
            <w:r>
              <w:rPr>
                <w:color w:val="333333"/>
                <w:spacing w:val="-4"/>
                <w:w w:val="135"/>
                <w:sz w:val="20"/>
              </w:rPr>
              <w:t>ABCD</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以下哪些事项应当采用书面形式</w:t>
            </w:r>
            <w:r>
              <w:rPr>
                <w:spacing w:val="-5"/>
                <w:w w:val="95"/>
                <w:sz w:val="20"/>
              </w:rPr>
              <w:t>：（）</w:t>
            </w:r>
          </w:p>
        </w:tc>
        <w:tc>
          <w:tcPr>
            <w:tcW w:w="6441" w:type="dxa"/>
          </w:tcPr>
          <w:p>
            <w:pPr>
              <w:pStyle w:val="7"/>
              <w:spacing w:before="48" w:line="268" w:lineRule="auto"/>
              <w:ind w:right="3997"/>
              <w:rPr>
                <w:sz w:val="20"/>
              </w:rPr>
            </w:pPr>
            <w:r>
              <w:rPr>
                <w:spacing w:val="-3"/>
                <w:w w:val="141"/>
                <w:sz w:val="20"/>
              </w:rPr>
              <w:t>A</w:t>
            </w:r>
            <w:r>
              <w:rPr>
                <w:spacing w:val="-1"/>
                <w:w w:val="48"/>
                <w:sz w:val="20"/>
              </w:rPr>
              <w:t>.</w:t>
            </w:r>
            <w:r>
              <w:rPr>
                <w:spacing w:val="-2"/>
                <w:w w:val="95"/>
                <w:sz w:val="20"/>
              </w:rPr>
              <w:t xml:space="preserve">供应商向采购人提出询问 </w:t>
            </w:r>
            <w:r>
              <w:rPr>
                <w:w w:val="133"/>
                <w:sz w:val="20"/>
              </w:rPr>
              <w:t>B</w:t>
            </w:r>
            <w:r>
              <w:rPr>
                <w:w w:val="56"/>
                <w:sz w:val="20"/>
              </w:rPr>
              <w:t>.</w:t>
            </w:r>
            <w:r>
              <w:rPr>
                <w:w w:val="95"/>
                <w:sz w:val="20"/>
              </w:rPr>
              <w:t>供应商向采购人提出质</w:t>
            </w:r>
            <w:r>
              <w:rPr>
                <w:spacing w:val="-10"/>
                <w:w w:val="95"/>
                <w:sz w:val="20"/>
              </w:rPr>
              <w:t>疑</w:t>
            </w:r>
          </w:p>
          <w:p>
            <w:pPr>
              <w:pStyle w:val="7"/>
              <w:spacing w:before="3"/>
              <w:rPr>
                <w:sz w:val="20"/>
              </w:rPr>
            </w:pPr>
            <w:r>
              <w:rPr>
                <w:w w:val="138"/>
                <w:sz w:val="20"/>
              </w:rPr>
              <w:t>C</w:t>
            </w:r>
            <w:r>
              <w:rPr>
                <w:w w:val="52"/>
                <w:sz w:val="20"/>
              </w:rPr>
              <w:t>.</w:t>
            </w:r>
            <w:r>
              <w:rPr>
                <w:w w:val="95"/>
                <w:sz w:val="20"/>
              </w:rPr>
              <w:t>供应商向政府采购监督管理部门提出投</w:t>
            </w:r>
            <w:r>
              <w:rPr>
                <w:spacing w:val="-10"/>
                <w:w w:val="95"/>
                <w:sz w:val="20"/>
              </w:rPr>
              <w:t>诉</w:t>
            </w:r>
          </w:p>
          <w:p>
            <w:pPr>
              <w:pStyle w:val="7"/>
              <w:spacing w:before="35"/>
              <w:rPr>
                <w:sz w:val="20"/>
              </w:rPr>
            </w:pPr>
            <w:r>
              <w:rPr>
                <w:spacing w:val="-1"/>
                <w:w w:val="147"/>
                <w:sz w:val="20"/>
              </w:rPr>
              <w:t>D</w:t>
            </w:r>
            <w:r>
              <w:rPr>
                <w:w w:val="43"/>
                <w:sz w:val="20"/>
              </w:rPr>
              <w:t>.</w:t>
            </w:r>
            <w:r>
              <w:rPr>
                <w:w w:val="95"/>
                <w:sz w:val="20"/>
              </w:rPr>
              <w:t>采购人答复供应商的询</w:t>
            </w:r>
            <w:r>
              <w:rPr>
                <w:spacing w:val="-10"/>
                <w:w w:val="95"/>
                <w:sz w:val="20"/>
              </w:rPr>
              <w:t>问</w:t>
            </w:r>
          </w:p>
        </w:tc>
        <w:tc>
          <w:tcPr>
            <w:tcW w:w="1226" w:type="dxa"/>
          </w:tcPr>
          <w:p>
            <w:pPr>
              <w:pStyle w:val="7"/>
              <w:ind w:left="0"/>
              <w:rPr>
                <w:rFonts w:ascii="Times New Roman"/>
                <w:sz w:val="26"/>
              </w:rPr>
            </w:pPr>
          </w:p>
          <w:p>
            <w:pPr>
              <w:pStyle w:val="7"/>
              <w:spacing w:before="183"/>
              <w:ind w:left="338" w:right="301"/>
              <w:jc w:val="center"/>
              <w:rPr>
                <w:sz w:val="20"/>
              </w:rPr>
            </w:pPr>
            <w:r>
              <w:rPr>
                <w:color w:val="333333"/>
                <w:spacing w:val="-5"/>
                <w:w w:val="130"/>
                <w:sz w:val="20"/>
              </w:rPr>
              <w:t>BC</w:t>
            </w:r>
          </w:p>
        </w:tc>
        <w:tc>
          <w:tcPr>
            <w:tcW w:w="1099" w:type="dxa"/>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8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40" w:right="301"/>
              <w:jc w:val="center"/>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2" w:hRule="atLeast"/>
        </w:trPr>
        <w:tc>
          <w:tcPr>
            <w:tcW w:w="5966" w:type="dxa"/>
          </w:tcPr>
          <w:p>
            <w:pPr>
              <w:pStyle w:val="7"/>
              <w:ind w:left="0"/>
              <w:rPr>
                <w:rFonts w:ascii="Times New Roman"/>
                <w:sz w:val="26"/>
              </w:rPr>
            </w:pPr>
          </w:p>
          <w:p>
            <w:pPr>
              <w:pStyle w:val="7"/>
              <w:ind w:left="0"/>
              <w:rPr>
                <w:rFonts w:ascii="Times New Roman"/>
                <w:sz w:val="26"/>
              </w:rPr>
            </w:pPr>
          </w:p>
          <w:p>
            <w:pPr>
              <w:pStyle w:val="7"/>
              <w:spacing w:before="9"/>
              <w:ind w:left="0"/>
              <w:rPr>
                <w:rFonts w:ascii="Times New Roman"/>
                <w:sz w:val="26"/>
              </w:rPr>
            </w:pPr>
          </w:p>
          <w:p>
            <w:pPr>
              <w:pStyle w:val="7"/>
              <w:spacing w:before="1"/>
              <w:rPr>
                <w:sz w:val="20"/>
              </w:rPr>
            </w:pPr>
            <w:r>
              <w:rPr>
                <w:w w:val="95"/>
                <w:sz w:val="20"/>
              </w:rPr>
              <w:t>关于供应商提出质疑的期限，下列说法正确的是</w:t>
            </w:r>
            <w:r>
              <w:rPr>
                <w:spacing w:val="-5"/>
                <w:w w:val="95"/>
                <w:sz w:val="20"/>
              </w:rPr>
              <w:t>：（）</w:t>
            </w:r>
          </w:p>
        </w:tc>
        <w:tc>
          <w:tcPr>
            <w:tcW w:w="6441" w:type="dxa"/>
          </w:tcPr>
          <w:p>
            <w:pPr>
              <w:pStyle w:val="7"/>
              <w:numPr>
                <w:ilvl w:val="0"/>
                <w:numId w:val="491"/>
              </w:numPr>
              <w:tabs>
                <w:tab w:val="left" w:pos="234"/>
              </w:tabs>
              <w:spacing w:before="38" w:after="0" w:line="273" w:lineRule="auto"/>
              <w:ind w:left="45" w:right="16" w:firstLine="0"/>
              <w:jc w:val="left"/>
              <w:rPr>
                <w:sz w:val="20"/>
              </w:rPr>
            </w:pPr>
            <w:r>
              <w:rPr>
                <w:spacing w:val="-1"/>
                <w:w w:val="99"/>
                <w:sz w:val="20"/>
              </w:rPr>
              <w:t>对可以质疑的采购文件提出质疑的，为收到采购文件之日或者采购文件</w:t>
            </w:r>
            <w:r>
              <w:rPr>
                <w:w w:val="99"/>
                <w:sz w:val="20"/>
              </w:rPr>
              <w:t>公告期限届满之日起七个工作日</w:t>
            </w:r>
          </w:p>
          <w:p>
            <w:pPr>
              <w:pStyle w:val="7"/>
              <w:numPr>
                <w:ilvl w:val="0"/>
                <w:numId w:val="491"/>
              </w:numPr>
              <w:tabs>
                <w:tab w:val="left" w:pos="220"/>
              </w:tabs>
              <w:spacing w:before="0" w:after="0" w:line="253" w:lineRule="exact"/>
              <w:ind w:left="219" w:right="0" w:hanging="175"/>
              <w:jc w:val="left"/>
              <w:rPr>
                <w:sz w:val="20"/>
              </w:rPr>
            </w:pPr>
            <w:r>
              <w:rPr>
                <w:w w:val="95"/>
                <w:sz w:val="20"/>
              </w:rPr>
              <w:t>对开标过程提出质疑的，为开标结束之日起七个工作</w:t>
            </w:r>
            <w:r>
              <w:rPr>
                <w:spacing w:val="-10"/>
                <w:w w:val="95"/>
                <w:sz w:val="20"/>
              </w:rPr>
              <w:t>日</w:t>
            </w:r>
          </w:p>
          <w:p>
            <w:pPr>
              <w:pStyle w:val="7"/>
              <w:numPr>
                <w:ilvl w:val="0"/>
                <w:numId w:val="491"/>
              </w:numPr>
              <w:tabs>
                <w:tab w:val="left" w:pos="229"/>
              </w:tabs>
              <w:spacing w:before="31" w:after="0" w:line="273" w:lineRule="auto"/>
              <w:ind w:left="45" w:right="21" w:firstLine="0"/>
              <w:jc w:val="left"/>
              <w:rPr>
                <w:sz w:val="20"/>
              </w:rPr>
            </w:pPr>
            <w:r>
              <w:rPr>
                <w:spacing w:val="-1"/>
                <w:w w:val="99"/>
                <w:sz w:val="20"/>
              </w:rPr>
              <w:t>对中标或者成交结果提出质疑的，为中标或者成交结果公告期限届满之</w:t>
            </w:r>
            <w:r>
              <w:rPr>
                <w:w w:val="99"/>
                <w:sz w:val="20"/>
              </w:rPr>
              <w:t>日起七个工作日</w:t>
            </w:r>
          </w:p>
          <w:p>
            <w:pPr>
              <w:pStyle w:val="7"/>
              <w:numPr>
                <w:ilvl w:val="0"/>
                <w:numId w:val="491"/>
              </w:numPr>
              <w:tabs>
                <w:tab w:val="left" w:pos="246"/>
              </w:tabs>
              <w:spacing w:before="0" w:after="0" w:line="253" w:lineRule="exact"/>
              <w:ind w:left="245" w:right="0" w:hanging="201"/>
              <w:jc w:val="left"/>
              <w:rPr>
                <w:sz w:val="20"/>
              </w:rPr>
            </w:pPr>
            <w:r>
              <w:rPr>
                <w:w w:val="95"/>
                <w:sz w:val="20"/>
              </w:rPr>
              <w:t>对中标或者成交结果提出质疑的，为中标或者成交结果公告之日起七</w:t>
            </w:r>
            <w:r>
              <w:rPr>
                <w:spacing w:val="-10"/>
                <w:w w:val="95"/>
                <w:sz w:val="20"/>
              </w:rPr>
              <w:t>个</w:t>
            </w:r>
          </w:p>
          <w:p>
            <w:pPr>
              <w:pStyle w:val="7"/>
              <w:spacing w:before="34"/>
              <w:rPr>
                <w:sz w:val="20"/>
              </w:rPr>
            </w:pPr>
            <w:r>
              <w:rPr>
                <w:w w:val="95"/>
                <w:sz w:val="20"/>
              </w:rPr>
              <w:t>工作</w:t>
            </w:r>
            <w:r>
              <w:rPr>
                <w:spacing w:val="-10"/>
                <w:w w:val="95"/>
                <w:sz w:val="20"/>
              </w:rPr>
              <w:t>日</w:t>
            </w:r>
          </w:p>
        </w:tc>
        <w:tc>
          <w:tcPr>
            <w:tcW w:w="1226" w:type="dxa"/>
          </w:tcPr>
          <w:p>
            <w:pPr>
              <w:pStyle w:val="7"/>
              <w:ind w:left="0"/>
              <w:rPr>
                <w:rFonts w:ascii="Times New Roman"/>
                <w:sz w:val="26"/>
              </w:rPr>
            </w:pPr>
          </w:p>
          <w:p>
            <w:pPr>
              <w:pStyle w:val="7"/>
              <w:ind w:left="0"/>
              <w:rPr>
                <w:rFonts w:ascii="Times New Roman"/>
                <w:sz w:val="26"/>
              </w:rPr>
            </w:pPr>
          </w:p>
          <w:p>
            <w:pPr>
              <w:pStyle w:val="7"/>
              <w:spacing w:before="9"/>
              <w:ind w:left="0"/>
              <w:rPr>
                <w:rFonts w:ascii="Times New Roman"/>
                <w:sz w:val="26"/>
              </w:rPr>
            </w:pPr>
          </w:p>
          <w:p>
            <w:pPr>
              <w:pStyle w:val="7"/>
              <w:spacing w:before="1"/>
              <w:ind w:left="337" w:right="301"/>
              <w:jc w:val="center"/>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2" w:hRule="atLeast"/>
        </w:trPr>
        <w:tc>
          <w:tcPr>
            <w:tcW w:w="5966" w:type="dxa"/>
          </w:tcPr>
          <w:p>
            <w:pPr>
              <w:pStyle w:val="7"/>
              <w:ind w:left="0"/>
              <w:rPr>
                <w:rFonts w:ascii="Times New Roman"/>
                <w:sz w:val="26"/>
              </w:rPr>
            </w:pPr>
          </w:p>
          <w:p>
            <w:pPr>
              <w:pStyle w:val="7"/>
              <w:ind w:left="0"/>
              <w:rPr>
                <w:rFonts w:ascii="Times New Roman"/>
                <w:sz w:val="26"/>
              </w:rPr>
            </w:pPr>
          </w:p>
          <w:p>
            <w:pPr>
              <w:pStyle w:val="7"/>
              <w:spacing w:before="10"/>
              <w:ind w:left="0"/>
              <w:rPr>
                <w:rFonts w:ascii="Times New Roman"/>
                <w:sz w:val="26"/>
              </w:rPr>
            </w:pPr>
          </w:p>
          <w:p>
            <w:pPr>
              <w:pStyle w:val="7"/>
              <w:rPr>
                <w:sz w:val="20"/>
              </w:rPr>
            </w:pPr>
            <w:r>
              <w:rPr>
                <w:w w:val="95"/>
                <w:sz w:val="20"/>
              </w:rPr>
              <w:t>关于供应商询问、质疑、投诉，下列说法正确的是</w:t>
            </w:r>
            <w:r>
              <w:rPr>
                <w:spacing w:val="-5"/>
                <w:w w:val="95"/>
                <w:sz w:val="20"/>
              </w:rPr>
              <w:t>：（）</w:t>
            </w:r>
          </w:p>
        </w:tc>
        <w:tc>
          <w:tcPr>
            <w:tcW w:w="6441" w:type="dxa"/>
          </w:tcPr>
          <w:p>
            <w:pPr>
              <w:pStyle w:val="7"/>
              <w:numPr>
                <w:ilvl w:val="0"/>
                <w:numId w:val="492"/>
              </w:numPr>
              <w:tabs>
                <w:tab w:val="left" w:pos="234"/>
              </w:tabs>
              <w:spacing w:before="38" w:after="0" w:line="240" w:lineRule="auto"/>
              <w:ind w:left="233" w:right="0" w:hanging="189"/>
              <w:jc w:val="left"/>
              <w:rPr>
                <w:sz w:val="20"/>
              </w:rPr>
            </w:pPr>
            <w:r>
              <w:rPr>
                <w:w w:val="95"/>
                <w:sz w:val="20"/>
              </w:rPr>
              <w:t>询问、质疑、投诉可以采用书面形式，也可以采用口头形</w:t>
            </w:r>
            <w:r>
              <w:rPr>
                <w:spacing w:val="-10"/>
                <w:w w:val="95"/>
                <w:sz w:val="20"/>
              </w:rPr>
              <w:t>式</w:t>
            </w:r>
          </w:p>
          <w:p>
            <w:pPr>
              <w:pStyle w:val="7"/>
              <w:numPr>
                <w:ilvl w:val="0"/>
                <w:numId w:val="492"/>
              </w:numPr>
              <w:tabs>
                <w:tab w:val="left" w:pos="220"/>
              </w:tabs>
              <w:spacing w:before="34" w:after="0" w:line="271" w:lineRule="auto"/>
              <w:ind w:left="45" w:right="32" w:firstLine="0"/>
              <w:jc w:val="left"/>
              <w:rPr>
                <w:sz w:val="20"/>
              </w:rPr>
            </w:pPr>
            <w:r>
              <w:rPr>
                <w:spacing w:val="-2"/>
                <w:w w:val="99"/>
                <w:sz w:val="20"/>
              </w:rPr>
              <w:t>询问可以采取书面形式，也可以采取口头形式，质疑和投诉必须采用书</w:t>
            </w:r>
            <w:r>
              <w:rPr>
                <w:w w:val="99"/>
                <w:sz w:val="20"/>
              </w:rPr>
              <w:t>面形式</w:t>
            </w:r>
          </w:p>
          <w:p>
            <w:pPr>
              <w:pStyle w:val="7"/>
              <w:numPr>
                <w:ilvl w:val="0"/>
                <w:numId w:val="492"/>
              </w:numPr>
              <w:tabs>
                <w:tab w:val="left" w:pos="229"/>
              </w:tabs>
              <w:spacing w:before="0" w:after="0" w:line="271" w:lineRule="auto"/>
              <w:ind w:left="45" w:right="23" w:firstLine="0"/>
              <w:jc w:val="left"/>
              <w:rPr>
                <w:sz w:val="20"/>
              </w:rPr>
            </w:pPr>
            <w:r>
              <w:rPr>
                <w:spacing w:val="-2"/>
                <w:w w:val="99"/>
                <w:sz w:val="20"/>
              </w:rPr>
              <w:t>供应商对政府采购活动事项有疑问的，可以向采购人或者采购代理机构</w:t>
            </w:r>
            <w:r>
              <w:rPr>
                <w:w w:val="99"/>
                <w:sz w:val="20"/>
              </w:rPr>
              <w:t>提出询问，采购人</w:t>
            </w:r>
            <w:r>
              <w:rPr>
                <w:spacing w:val="-42"/>
                <w:sz w:val="20"/>
              </w:rPr>
              <w:t xml:space="preserve"> </w:t>
            </w:r>
            <w:r>
              <w:rPr>
                <w:w w:val="99"/>
                <w:sz w:val="20"/>
              </w:rPr>
              <w:t>或者采购代理机构应当在规定期限内答复</w:t>
            </w:r>
          </w:p>
          <w:p>
            <w:pPr>
              <w:pStyle w:val="7"/>
              <w:numPr>
                <w:ilvl w:val="0"/>
                <w:numId w:val="492"/>
              </w:numPr>
              <w:tabs>
                <w:tab w:val="left" w:pos="246"/>
              </w:tabs>
              <w:spacing w:before="1" w:after="0" w:line="240" w:lineRule="auto"/>
              <w:ind w:left="245" w:right="0" w:hanging="201"/>
              <w:jc w:val="left"/>
              <w:rPr>
                <w:sz w:val="20"/>
              </w:rPr>
            </w:pPr>
            <w:r>
              <w:rPr>
                <w:w w:val="95"/>
                <w:sz w:val="20"/>
              </w:rPr>
              <w:t>为了尽可能减少对采购流程、采购周期的影响，提高时效性，法律法</w:t>
            </w:r>
            <w:r>
              <w:rPr>
                <w:spacing w:val="-10"/>
                <w:w w:val="95"/>
                <w:sz w:val="20"/>
              </w:rPr>
              <w:t>规</w:t>
            </w:r>
          </w:p>
          <w:p>
            <w:pPr>
              <w:pStyle w:val="7"/>
              <w:spacing w:before="34"/>
              <w:rPr>
                <w:sz w:val="20"/>
              </w:rPr>
            </w:pPr>
            <w:r>
              <w:rPr>
                <w:w w:val="95"/>
                <w:sz w:val="20"/>
              </w:rPr>
              <w:t>对询问、质疑、投诉的提出、答复或处理都规定了相应的期</w:t>
            </w:r>
            <w:r>
              <w:rPr>
                <w:spacing w:val="-10"/>
                <w:w w:val="95"/>
                <w:sz w:val="20"/>
              </w:rPr>
              <w:t>限</w:t>
            </w:r>
          </w:p>
        </w:tc>
        <w:tc>
          <w:tcPr>
            <w:tcW w:w="1226" w:type="dxa"/>
          </w:tcPr>
          <w:p>
            <w:pPr>
              <w:pStyle w:val="7"/>
              <w:ind w:left="0"/>
              <w:rPr>
                <w:rFonts w:ascii="Times New Roman"/>
                <w:sz w:val="26"/>
              </w:rPr>
            </w:pPr>
          </w:p>
          <w:p>
            <w:pPr>
              <w:pStyle w:val="7"/>
              <w:ind w:left="0"/>
              <w:rPr>
                <w:rFonts w:ascii="Times New Roman"/>
                <w:sz w:val="26"/>
              </w:rPr>
            </w:pPr>
          </w:p>
          <w:p>
            <w:pPr>
              <w:pStyle w:val="7"/>
              <w:spacing w:before="10"/>
              <w:ind w:left="0"/>
              <w:rPr>
                <w:rFonts w:ascii="Times New Roman"/>
                <w:sz w:val="26"/>
              </w:rPr>
            </w:pPr>
          </w:p>
          <w:p>
            <w:pPr>
              <w:pStyle w:val="7"/>
              <w:ind w:left="338" w:right="301"/>
              <w:jc w:val="center"/>
              <w:rPr>
                <w:sz w:val="20"/>
              </w:rPr>
            </w:pPr>
            <w:r>
              <w:rPr>
                <w:color w:val="333333"/>
                <w:spacing w:val="-5"/>
                <w:w w:val="130"/>
                <w:sz w:val="20"/>
              </w:rPr>
              <w:t>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7" w:line="271" w:lineRule="auto"/>
              <w:ind w:right="126"/>
              <w:jc w:val="both"/>
              <w:rPr>
                <w:sz w:val="20"/>
              </w:rPr>
            </w:pPr>
            <w:r>
              <w:rPr>
                <w:spacing w:val="-2"/>
                <w:w w:val="99"/>
                <w:sz w:val="20"/>
              </w:rPr>
              <w:t>根据《政府采购法》第四十二条第二款，采购文件包括采购活动记</w:t>
            </w:r>
            <w:r>
              <w:rPr>
                <w:spacing w:val="-3"/>
                <w:w w:val="99"/>
                <w:sz w:val="20"/>
              </w:rPr>
              <w:t>录、采购预算、招标文件、投标文件、评标标准、评估报告、定标</w:t>
            </w:r>
            <w:r>
              <w:rPr>
                <w:spacing w:val="-2"/>
                <w:w w:val="99"/>
                <w:sz w:val="20"/>
              </w:rPr>
              <w:t>文件、合同文本、验收证明、质疑答复、投诉处理决定及其他有关</w:t>
            </w:r>
            <w:r>
              <w:rPr>
                <w:spacing w:val="-1"/>
                <w:w w:val="99"/>
                <w:sz w:val="20"/>
              </w:rPr>
              <w:t>文件、资料。下列采购文件中，属于可以质疑的采购文件的有：</w:t>
            </w:r>
          </w:p>
        </w:tc>
        <w:tc>
          <w:tcPr>
            <w:tcW w:w="6441" w:type="dxa"/>
          </w:tcPr>
          <w:p>
            <w:pPr>
              <w:pStyle w:val="7"/>
              <w:spacing w:before="48" w:line="271" w:lineRule="auto"/>
              <w:ind w:right="5390"/>
              <w:jc w:val="both"/>
              <w:rPr>
                <w:sz w:val="20"/>
              </w:rPr>
            </w:pPr>
            <w:r>
              <w:rPr>
                <w:spacing w:val="-5"/>
                <w:w w:val="146"/>
                <w:sz w:val="20"/>
              </w:rPr>
              <w:t>A</w:t>
            </w:r>
            <w:r>
              <w:rPr>
                <w:spacing w:val="-3"/>
                <w:w w:val="53"/>
                <w:sz w:val="20"/>
              </w:rPr>
              <w:t>.</w:t>
            </w:r>
            <w:r>
              <w:rPr>
                <w:spacing w:val="-4"/>
                <w:sz w:val="20"/>
              </w:rPr>
              <w:t xml:space="preserve">采购预算 </w:t>
            </w:r>
            <w:r>
              <w:rPr>
                <w:spacing w:val="-2"/>
                <w:w w:val="133"/>
                <w:sz w:val="20"/>
              </w:rPr>
              <w:t>B</w:t>
            </w:r>
            <w:r>
              <w:rPr>
                <w:spacing w:val="-2"/>
                <w:w w:val="56"/>
                <w:sz w:val="20"/>
              </w:rPr>
              <w:t>.</w:t>
            </w:r>
            <w:r>
              <w:rPr>
                <w:spacing w:val="-2"/>
                <w:w w:val="95"/>
                <w:sz w:val="20"/>
              </w:rPr>
              <w:t xml:space="preserve">招标文件 </w:t>
            </w:r>
            <w:r>
              <w:rPr>
                <w:w w:val="138"/>
                <w:sz w:val="20"/>
              </w:rPr>
              <w:t>C</w:t>
            </w:r>
            <w:r>
              <w:rPr>
                <w:w w:val="52"/>
                <w:sz w:val="20"/>
              </w:rPr>
              <w:t>.</w:t>
            </w:r>
            <w:r>
              <w:rPr>
                <w:w w:val="95"/>
                <w:sz w:val="20"/>
              </w:rPr>
              <w:t>评标标</w:t>
            </w:r>
            <w:r>
              <w:rPr>
                <w:spacing w:val="-10"/>
                <w:w w:val="95"/>
                <w:sz w:val="20"/>
              </w:rPr>
              <w:t>准</w:t>
            </w:r>
          </w:p>
          <w:p>
            <w:pPr>
              <w:pStyle w:val="7"/>
              <w:spacing w:line="256" w:lineRule="exact"/>
              <w:rPr>
                <w:sz w:val="20"/>
              </w:rPr>
            </w:pPr>
            <w:r>
              <w:rPr>
                <w:spacing w:val="-1"/>
                <w:w w:val="147"/>
                <w:sz w:val="20"/>
              </w:rPr>
              <w:t>D</w:t>
            </w:r>
            <w:r>
              <w:rPr>
                <w:w w:val="43"/>
                <w:sz w:val="20"/>
              </w:rPr>
              <w:t>.</w:t>
            </w:r>
            <w:r>
              <w:rPr>
                <w:w w:val="95"/>
                <w:sz w:val="20"/>
              </w:rPr>
              <w:t>质疑答</w:t>
            </w:r>
            <w:r>
              <w:rPr>
                <w:spacing w:val="-10"/>
                <w:w w:val="95"/>
                <w:sz w:val="20"/>
              </w:rPr>
              <w:t>复</w:t>
            </w:r>
          </w:p>
        </w:tc>
        <w:tc>
          <w:tcPr>
            <w:tcW w:w="1226" w:type="dxa"/>
          </w:tcPr>
          <w:p>
            <w:pPr>
              <w:pStyle w:val="7"/>
              <w:ind w:left="0"/>
              <w:rPr>
                <w:rFonts w:ascii="Times New Roman"/>
                <w:sz w:val="26"/>
              </w:rPr>
            </w:pPr>
          </w:p>
          <w:p>
            <w:pPr>
              <w:pStyle w:val="7"/>
              <w:spacing w:before="183"/>
              <w:ind w:left="338" w:right="301"/>
              <w:jc w:val="center"/>
              <w:rPr>
                <w:sz w:val="20"/>
              </w:rPr>
            </w:pPr>
            <w:r>
              <w:rPr>
                <w:color w:val="333333"/>
                <w:spacing w:val="-5"/>
                <w:w w:val="130"/>
                <w:sz w:val="20"/>
              </w:rPr>
              <w:t>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6" w:hRule="atLeast"/>
        </w:trPr>
        <w:tc>
          <w:tcPr>
            <w:tcW w:w="5966" w:type="dxa"/>
          </w:tcPr>
          <w:p>
            <w:pPr>
              <w:pStyle w:val="7"/>
              <w:ind w:left="0"/>
              <w:rPr>
                <w:rFonts w:ascii="Times New Roman"/>
                <w:sz w:val="26"/>
              </w:rPr>
            </w:pPr>
          </w:p>
          <w:p>
            <w:pPr>
              <w:pStyle w:val="7"/>
              <w:ind w:left="0"/>
              <w:rPr>
                <w:rFonts w:ascii="Times New Roman"/>
                <w:sz w:val="26"/>
              </w:rPr>
            </w:pPr>
          </w:p>
          <w:p>
            <w:pPr>
              <w:pStyle w:val="7"/>
              <w:spacing w:before="162" w:line="271" w:lineRule="auto"/>
              <w:ind w:right="126"/>
              <w:rPr>
                <w:sz w:val="20"/>
              </w:rPr>
            </w:pPr>
            <w:r>
              <w:rPr>
                <w:spacing w:val="-1"/>
                <w:w w:val="99"/>
                <w:sz w:val="20"/>
              </w:rPr>
              <w:t xml:space="preserve">为了保障供应商通过询问、质疑、投诉等救济机制得到实质性救 </w:t>
            </w:r>
            <w:r>
              <w:rPr>
                <w:spacing w:val="-2"/>
                <w:w w:val="99"/>
                <w:sz w:val="20"/>
              </w:rPr>
              <w:t>济，为其保留商业机会，在供应商询问、质疑答复或者投诉处理期</w:t>
            </w:r>
            <w:r>
              <w:rPr>
                <w:w w:val="99"/>
                <w:sz w:val="20"/>
              </w:rPr>
              <w:t>间：（）</w:t>
            </w:r>
          </w:p>
        </w:tc>
        <w:tc>
          <w:tcPr>
            <w:tcW w:w="6441" w:type="dxa"/>
          </w:tcPr>
          <w:p>
            <w:pPr>
              <w:pStyle w:val="7"/>
              <w:numPr>
                <w:ilvl w:val="0"/>
                <w:numId w:val="493"/>
              </w:numPr>
              <w:tabs>
                <w:tab w:val="left" w:pos="234"/>
              </w:tabs>
              <w:spacing w:before="35" w:after="0" w:line="273" w:lineRule="auto"/>
              <w:ind w:left="45" w:right="16" w:firstLine="0"/>
              <w:jc w:val="left"/>
              <w:rPr>
                <w:sz w:val="20"/>
              </w:rPr>
            </w:pPr>
            <w:r>
              <w:rPr>
                <w:spacing w:val="-2"/>
                <w:w w:val="99"/>
                <w:sz w:val="20"/>
              </w:rPr>
              <w:t>询问或者质疑事项可能影响中标、成交结果，尚未签订合同的，采购人</w:t>
            </w:r>
            <w:r>
              <w:rPr>
                <w:w w:val="99"/>
                <w:sz w:val="20"/>
              </w:rPr>
              <w:t>应当暂停签订合同</w:t>
            </w:r>
          </w:p>
          <w:p>
            <w:pPr>
              <w:pStyle w:val="7"/>
              <w:numPr>
                <w:ilvl w:val="0"/>
                <w:numId w:val="493"/>
              </w:numPr>
              <w:tabs>
                <w:tab w:val="left" w:pos="220"/>
              </w:tabs>
              <w:spacing w:before="0" w:after="0" w:line="268" w:lineRule="auto"/>
              <w:ind w:left="45" w:right="30" w:firstLine="0"/>
              <w:jc w:val="left"/>
              <w:rPr>
                <w:sz w:val="20"/>
              </w:rPr>
            </w:pPr>
            <w:r>
              <w:rPr>
                <w:spacing w:val="-2"/>
                <w:w w:val="99"/>
                <w:sz w:val="20"/>
              </w:rPr>
              <w:t>询问或者质疑事项可能影响中标、成交结果，已经签订合同的，采购人</w:t>
            </w:r>
            <w:r>
              <w:rPr>
                <w:w w:val="99"/>
                <w:sz w:val="20"/>
              </w:rPr>
              <w:t>应当中止履行合同</w:t>
            </w:r>
          </w:p>
          <w:p>
            <w:pPr>
              <w:pStyle w:val="7"/>
              <w:numPr>
                <w:ilvl w:val="0"/>
                <w:numId w:val="493"/>
              </w:numPr>
              <w:tabs>
                <w:tab w:val="left" w:pos="229"/>
              </w:tabs>
              <w:spacing w:before="2" w:after="0" w:line="271" w:lineRule="auto"/>
              <w:ind w:left="45" w:right="23" w:firstLine="0"/>
              <w:jc w:val="left"/>
              <w:rPr>
                <w:sz w:val="20"/>
              </w:rPr>
            </w:pPr>
            <w:r>
              <w:rPr>
                <w:spacing w:val="-2"/>
                <w:w w:val="99"/>
                <w:sz w:val="20"/>
              </w:rPr>
              <w:t>政府采购监督管理部门在质疑答复期间，可以视具体情况书面通知采购</w:t>
            </w:r>
            <w:r>
              <w:rPr>
                <w:spacing w:val="-1"/>
                <w:w w:val="99"/>
                <w:sz w:val="20"/>
              </w:rPr>
              <w:t>人暂停采购活动，但暂停时间最长不得超过三十日</w:t>
            </w:r>
          </w:p>
          <w:p>
            <w:pPr>
              <w:pStyle w:val="7"/>
              <w:numPr>
                <w:ilvl w:val="0"/>
                <w:numId w:val="493"/>
              </w:numPr>
              <w:tabs>
                <w:tab w:val="left" w:pos="246"/>
              </w:tabs>
              <w:spacing w:before="1" w:after="0" w:line="240" w:lineRule="auto"/>
              <w:ind w:left="245" w:right="0" w:hanging="201"/>
              <w:jc w:val="left"/>
              <w:rPr>
                <w:sz w:val="20"/>
              </w:rPr>
            </w:pPr>
            <w:r>
              <w:rPr>
                <w:w w:val="95"/>
                <w:sz w:val="20"/>
              </w:rPr>
              <w:t>政府采购监督管理部门在处理投诉事项期间，可以视具体情况书面通</w:t>
            </w:r>
            <w:r>
              <w:rPr>
                <w:spacing w:val="-10"/>
                <w:w w:val="95"/>
                <w:sz w:val="20"/>
              </w:rPr>
              <w:t>知</w:t>
            </w:r>
          </w:p>
          <w:p>
            <w:pPr>
              <w:pStyle w:val="7"/>
              <w:spacing w:before="34"/>
              <w:rPr>
                <w:sz w:val="20"/>
              </w:rPr>
            </w:pPr>
            <w:r>
              <w:rPr>
                <w:w w:val="95"/>
                <w:sz w:val="20"/>
              </w:rPr>
              <w:t>采购人暂停采购活动，但暂停时间最长不得超过三十</w:t>
            </w:r>
            <w:r>
              <w:rPr>
                <w:spacing w:val="-10"/>
                <w:w w:val="95"/>
                <w:sz w:val="20"/>
              </w:rPr>
              <w:t>日</w:t>
            </w:r>
          </w:p>
        </w:tc>
        <w:tc>
          <w:tcPr>
            <w:tcW w:w="1226"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spacing w:before="154"/>
              <w:ind w:left="341" w:right="301"/>
              <w:jc w:val="center"/>
              <w:rPr>
                <w:sz w:val="20"/>
              </w:rPr>
            </w:pPr>
            <w:r>
              <w:rPr>
                <w:color w:val="333333"/>
                <w:spacing w:val="-5"/>
                <w:w w:val="140"/>
                <w:sz w:val="20"/>
              </w:rPr>
              <w:t>ABD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关于供应商提出质疑、投诉的相关要求，下列说法正确的是</w:t>
            </w:r>
            <w:r>
              <w:rPr>
                <w:spacing w:val="-5"/>
                <w:w w:val="95"/>
                <w:sz w:val="20"/>
              </w:rPr>
              <w:t>：（）</w:t>
            </w:r>
          </w:p>
        </w:tc>
        <w:tc>
          <w:tcPr>
            <w:tcW w:w="6441" w:type="dxa"/>
          </w:tcPr>
          <w:p>
            <w:pPr>
              <w:pStyle w:val="7"/>
              <w:numPr>
                <w:ilvl w:val="0"/>
                <w:numId w:val="494"/>
              </w:numPr>
              <w:tabs>
                <w:tab w:val="left" w:pos="234"/>
              </w:tabs>
              <w:spacing w:before="47" w:after="0" w:line="240" w:lineRule="auto"/>
              <w:ind w:left="233" w:right="0" w:hanging="189"/>
              <w:jc w:val="left"/>
              <w:rPr>
                <w:sz w:val="20"/>
              </w:rPr>
            </w:pPr>
            <w:r>
              <w:rPr>
                <w:w w:val="95"/>
                <w:sz w:val="20"/>
              </w:rPr>
              <w:t>供应商提出质疑、投诉应当有明确的请</w:t>
            </w:r>
            <w:r>
              <w:rPr>
                <w:spacing w:val="-10"/>
                <w:w w:val="95"/>
                <w:sz w:val="20"/>
              </w:rPr>
              <w:t>求</w:t>
            </w:r>
          </w:p>
          <w:p>
            <w:pPr>
              <w:pStyle w:val="7"/>
              <w:numPr>
                <w:ilvl w:val="0"/>
                <w:numId w:val="494"/>
              </w:numPr>
              <w:tabs>
                <w:tab w:val="left" w:pos="220"/>
              </w:tabs>
              <w:spacing w:before="35" w:after="0" w:line="240" w:lineRule="auto"/>
              <w:ind w:left="219" w:right="0" w:hanging="175"/>
              <w:jc w:val="left"/>
              <w:rPr>
                <w:sz w:val="20"/>
              </w:rPr>
            </w:pPr>
            <w:r>
              <w:rPr>
                <w:w w:val="95"/>
                <w:sz w:val="20"/>
              </w:rPr>
              <w:t>供应商提出质疑、投诉应当有必要的证明材</w:t>
            </w:r>
            <w:r>
              <w:rPr>
                <w:spacing w:val="-10"/>
                <w:w w:val="95"/>
                <w:sz w:val="20"/>
              </w:rPr>
              <w:t>料</w:t>
            </w:r>
          </w:p>
          <w:p>
            <w:pPr>
              <w:pStyle w:val="7"/>
              <w:numPr>
                <w:ilvl w:val="0"/>
                <w:numId w:val="494"/>
              </w:numPr>
              <w:tabs>
                <w:tab w:val="left" w:pos="229"/>
              </w:tabs>
              <w:spacing w:before="0" w:after="0" w:line="290" w:lineRule="atLeast"/>
              <w:ind w:left="45" w:right="2194" w:firstLine="0"/>
              <w:jc w:val="left"/>
              <w:rPr>
                <w:sz w:val="20"/>
              </w:rPr>
            </w:pPr>
            <w:r>
              <w:rPr>
                <w:spacing w:val="-2"/>
                <w:w w:val="95"/>
                <w:sz w:val="20"/>
              </w:rPr>
              <w:t xml:space="preserve">只有曾依法提出质疑的供应商才有权提起投诉 </w:t>
            </w:r>
            <w:r>
              <w:rPr>
                <w:spacing w:val="-3"/>
                <w:w w:val="152"/>
                <w:sz w:val="20"/>
              </w:rPr>
              <w:t>D</w:t>
            </w:r>
            <w:r>
              <w:rPr>
                <w:spacing w:val="-2"/>
                <w:w w:val="48"/>
                <w:sz w:val="20"/>
              </w:rPr>
              <w:t>.</w:t>
            </w:r>
            <w:r>
              <w:rPr>
                <w:spacing w:val="-2"/>
                <w:sz w:val="20"/>
              </w:rPr>
              <w:t>供应商投诉的事项不得超出已质疑事项的范围</w:t>
            </w:r>
          </w:p>
        </w:tc>
        <w:tc>
          <w:tcPr>
            <w:tcW w:w="1226" w:type="dxa"/>
          </w:tcPr>
          <w:p>
            <w:pPr>
              <w:pStyle w:val="7"/>
              <w:ind w:left="0"/>
              <w:rPr>
                <w:rFonts w:ascii="Times New Roman"/>
                <w:sz w:val="26"/>
              </w:rPr>
            </w:pPr>
          </w:p>
          <w:p>
            <w:pPr>
              <w:pStyle w:val="7"/>
              <w:spacing w:before="183"/>
              <w:ind w:left="341" w:right="301"/>
              <w:jc w:val="center"/>
              <w:rPr>
                <w:sz w:val="20"/>
              </w:rPr>
            </w:pPr>
            <w:r>
              <w:rPr>
                <w:color w:val="333333"/>
                <w:spacing w:val="-4"/>
                <w:w w:val="135"/>
                <w:sz w:val="20"/>
              </w:rPr>
              <w:t>ABCD</w:t>
            </w:r>
          </w:p>
        </w:tc>
        <w:tc>
          <w:tcPr>
            <w:tcW w:w="1099" w:type="dxa"/>
          </w:tcPr>
          <w:p>
            <w:pPr>
              <w:pStyle w:val="7"/>
              <w:ind w:left="0"/>
              <w:rPr>
                <w:rFonts w:ascii="Times New Roman"/>
                <w:sz w:val="20"/>
              </w:rPr>
            </w:pPr>
          </w:p>
        </w:tc>
      </w:tr>
    </w:tbl>
    <w:p>
      <w:pPr>
        <w:spacing w:after="0"/>
        <w:rPr>
          <w:rFonts w:ascii="Times New Roman"/>
          <w:sz w:val="20"/>
        </w:rPr>
        <w:sectPr>
          <w:pgSz w:w="16840" w:h="11910" w:orient="landscape"/>
          <w:pgMar w:top="1060" w:right="980" w:bottom="88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82"/>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关于财政部门处理投诉事项的方式，下列说法正确的是</w:t>
            </w:r>
            <w:r>
              <w:rPr>
                <w:spacing w:val="-5"/>
                <w:w w:val="95"/>
                <w:sz w:val="20"/>
              </w:rPr>
              <w:t>：（）</w:t>
            </w:r>
          </w:p>
        </w:tc>
        <w:tc>
          <w:tcPr>
            <w:tcW w:w="6441" w:type="dxa"/>
          </w:tcPr>
          <w:p>
            <w:pPr>
              <w:pStyle w:val="7"/>
              <w:numPr>
                <w:ilvl w:val="0"/>
                <w:numId w:val="495"/>
              </w:numPr>
              <w:tabs>
                <w:tab w:val="left" w:pos="234"/>
              </w:tabs>
              <w:spacing w:before="48" w:after="0" w:line="240" w:lineRule="auto"/>
              <w:ind w:left="233" w:right="0" w:hanging="189"/>
              <w:jc w:val="left"/>
              <w:rPr>
                <w:sz w:val="20"/>
              </w:rPr>
            </w:pPr>
            <w:r>
              <w:rPr>
                <w:w w:val="95"/>
                <w:sz w:val="20"/>
              </w:rPr>
              <w:t>只采用书面审查的方</w:t>
            </w:r>
            <w:r>
              <w:rPr>
                <w:spacing w:val="-10"/>
                <w:w w:val="95"/>
                <w:sz w:val="20"/>
              </w:rPr>
              <w:t>式</w:t>
            </w:r>
          </w:p>
          <w:p>
            <w:pPr>
              <w:pStyle w:val="7"/>
              <w:numPr>
                <w:ilvl w:val="0"/>
                <w:numId w:val="495"/>
              </w:numPr>
              <w:tabs>
                <w:tab w:val="left" w:pos="220"/>
              </w:tabs>
              <w:spacing w:before="31" w:after="0" w:line="271" w:lineRule="auto"/>
              <w:ind w:left="45" w:right="1623" w:firstLine="0"/>
              <w:jc w:val="left"/>
              <w:rPr>
                <w:sz w:val="20"/>
              </w:rPr>
            </w:pPr>
            <w:r>
              <w:rPr>
                <w:spacing w:val="-2"/>
                <w:w w:val="95"/>
                <w:sz w:val="20"/>
              </w:rPr>
              <w:t>一般采用书面审查的方式，必要时可以进行调查取证</w:t>
            </w:r>
            <w:r>
              <w:rPr>
                <w:sz w:val="20"/>
              </w:rPr>
              <w:t xml:space="preserve"> </w:t>
            </w:r>
            <w:r>
              <w:rPr>
                <w:spacing w:val="-2"/>
                <w:w w:val="143"/>
                <w:sz w:val="20"/>
              </w:rPr>
              <w:t>C</w:t>
            </w:r>
            <w:r>
              <w:rPr>
                <w:spacing w:val="-2"/>
                <w:w w:val="57"/>
                <w:sz w:val="20"/>
              </w:rPr>
              <w:t>.</w:t>
            </w:r>
            <w:r>
              <w:rPr>
                <w:spacing w:val="-2"/>
                <w:sz w:val="20"/>
              </w:rPr>
              <w:t>一般采用书面审查的方式，必要时可以组织质证</w:t>
            </w:r>
          </w:p>
          <w:p>
            <w:pPr>
              <w:pStyle w:val="7"/>
              <w:spacing w:before="2"/>
              <w:rPr>
                <w:sz w:val="20"/>
              </w:rPr>
            </w:pPr>
            <w:r>
              <w:rPr>
                <w:spacing w:val="-1"/>
                <w:w w:val="147"/>
                <w:sz w:val="20"/>
              </w:rPr>
              <w:t>D</w:t>
            </w:r>
            <w:r>
              <w:rPr>
                <w:w w:val="43"/>
                <w:sz w:val="20"/>
              </w:rPr>
              <w:t>.</w:t>
            </w:r>
            <w:r>
              <w:rPr>
                <w:w w:val="95"/>
                <w:sz w:val="20"/>
              </w:rPr>
              <w:t>一般采用书面审查的方式，案情简单的也可以口头审</w:t>
            </w:r>
            <w:r>
              <w:rPr>
                <w:spacing w:val="-10"/>
                <w:w w:val="95"/>
                <w:sz w:val="20"/>
              </w:rPr>
              <w:t>查</w:t>
            </w:r>
          </w:p>
        </w:tc>
        <w:tc>
          <w:tcPr>
            <w:tcW w:w="1226" w:type="dxa"/>
          </w:tcPr>
          <w:p>
            <w:pPr>
              <w:pStyle w:val="7"/>
              <w:ind w:left="0"/>
              <w:rPr>
                <w:rFonts w:ascii="Times New Roman"/>
                <w:sz w:val="26"/>
              </w:rPr>
            </w:pPr>
          </w:p>
          <w:p>
            <w:pPr>
              <w:pStyle w:val="7"/>
              <w:spacing w:before="183"/>
              <w:ind w:left="338" w:right="301"/>
              <w:jc w:val="center"/>
              <w:rPr>
                <w:sz w:val="20"/>
              </w:rPr>
            </w:pPr>
            <w:r>
              <w:rPr>
                <w:color w:val="333333"/>
                <w:spacing w:val="-5"/>
                <w:w w:val="130"/>
                <w:sz w:val="20"/>
              </w:rPr>
              <w:t>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4" w:hRule="atLeast"/>
        </w:trPr>
        <w:tc>
          <w:tcPr>
            <w:tcW w:w="5966" w:type="dxa"/>
          </w:tcPr>
          <w:p>
            <w:pPr>
              <w:pStyle w:val="7"/>
              <w:ind w:left="0"/>
              <w:rPr>
                <w:rFonts w:ascii="Times New Roman"/>
                <w:sz w:val="26"/>
              </w:rPr>
            </w:pPr>
          </w:p>
          <w:p>
            <w:pPr>
              <w:pStyle w:val="7"/>
              <w:spacing w:before="3"/>
              <w:ind w:left="0"/>
              <w:rPr>
                <w:rFonts w:ascii="Times New Roman"/>
                <w:sz w:val="28"/>
              </w:rPr>
            </w:pPr>
          </w:p>
          <w:p>
            <w:pPr>
              <w:pStyle w:val="7"/>
              <w:rPr>
                <w:sz w:val="20"/>
              </w:rPr>
            </w:pPr>
            <w:r>
              <w:rPr>
                <w:w w:val="95"/>
                <w:sz w:val="20"/>
              </w:rPr>
              <w:t>财政部门处理投诉事项依法进行调查取证的</w:t>
            </w:r>
            <w:r>
              <w:rPr>
                <w:spacing w:val="-5"/>
                <w:w w:val="95"/>
                <w:sz w:val="20"/>
              </w:rPr>
              <w:t>：（）</w:t>
            </w:r>
          </w:p>
        </w:tc>
        <w:tc>
          <w:tcPr>
            <w:tcW w:w="6441" w:type="dxa"/>
          </w:tcPr>
          <w:p>
            <w:pPr>
              <w:pStyle w:val="7"/>
              <w:spacing w:before="189" w:line="273" w:lineRule="auto"/>
              <w:ind w:right="1410"/>
              <w:rPr>
                <w:sz w:val="20"/>
              </w:rPr>
            </w:pPr>
            <w:r>
              <w:rPr>
                <w:spacing w:val="-3"/>
                <w:w w:val="141"/>
                <w:sz w:val="20"/>
              </w:rPr>
              <w:t>A</w:t>
            </w:r>
            <w:r>
              <w:rPr>
                <w:spacing w:val="-1"/>
                <w:w w:val="48"/>
                <w:sz w:val="20"/>
              </w:rPr>
              <w:t>.</w:t>
            </w:r>
            <w:r>
              <w:rPr>
                <w:spacing w:val="-2"/>
                <w:w w:val="95"/>
                <w:sz w:val="20"/>
              </w:rPr>
              <w:t>可以向投诉人和与投诉事项有关的当事人进行调查取证</w:t>
            </w:r>
            <w:r>
              <w:rPr>
                <w:spacing w:val="40"/>
                <w:sz w:val="20"/>
              </w:rPr>
              <w:t xml:space="preserve"> </w:t>
            </w:r>
            <w:r>
              <w:rPr>
                <w:spacing w:val="-2"/>
                <w:w w:val="138"/>
                <w:sz w:val="20"/>
              </w:rPr>
              <w:t>B</w:t>
            </w:r>
            <w:r>
              <w:rPr>
                <w:spacing w:val="-2"/>
                <w:w w:val="61"/>
                <w:sz w:val="20"/>
              </w:rPr>
              <w:t>.</w:t>
            </w:r>
            <w:r>
              <w:rPr>
                <w:spacing w:val="-2"/>
                <w:sz w:val="20"/>
              </w:rPr>
              <w:t>只能向投诉人和被投诉人进行调查取证</w:t>
            </w:r>
          </w:p>
          <w:p>
            <w:pPr>
              <w:pStyle w:val="7"/>
              <w:spacing w:line="253" w:lineRule="exact"/>
              <w:rPr>
                <w:sz w:val="20"/>
              </w:rPr>
            </w:pPr>
            <w:r>
              <w:rPr>
                <w:w w:val="138"/>
                <w:sz w:val="20"/>
              </w:rPr>
              <w:t>C</w:t>
            </w:r>
            <w:r>
              <w:rPr>
                <w:w w:val="52"/>
                <w:sz w:val="20"/>
              </w:rPr>
              <w:t>.</w:t>
            </w:r>
            <w:r>
              <w:rPr>
                <w:w w:val="95"/>
                <w:sz w:val="20"/>
              </w:rPr>
              <w:t>财政部门不是司法机关，被调查的相关当事人可以拒绝其调</w:t>
            </w:r>
            <w:r>
              <w:rPr>
                <w:spacing w:val="-10"/>
                <w:w w:val="95"/>
                <w:sz w:val="20"/>
              </w:rPr>
              <w:t>查</w:t>
            </w:r>
          </w:p>
          <w:p>
            <w:pPr>
              <w:pStyle w:val="7"/>
              <w:spacing w:before="31"/>
              <w:rPr>
                <w:sz w:val="20"/>
              </w:rPr>
            </w:pPr>
            <w:r>
              <w:rPr>
                <w:spacing w:val="-1"/>
                <w:w w:val="147"/>
                <w:sz w:val="20"/>
              </w:rPr>
              <w:t>D</w:t>
            </w:r>
            <w:r>
              <w:rPr>
                <w:w w:val="43"/>
                <w:sz w:val="20"/>
              </w:rPr>
              <w:t>.</w:t>
            </w:r>
            <w:r>
              <w:rPr>
                <w:w w:val="95"/>
                <w:sz w:val="20"/>
              </w:rPr>
              <w:t>被调查的相关当事人应当如实向财政部门反映情况，并提供相关材</w:t>
            </w:r>
            <w:r>
              <w:rPr>
                <w:spacing w:val="-10"/>
                <w:w w:val="95"/>
                <w:sz w:val="20"/>
              </w:rPr>
              <w:t>料</w:t>
            </w:r>
          </w:p>
        </w:tc>
        <w:tc>
          <w:tcPr>
            <w:tcW w:w="1226" w:type="dxa"/>
          </w:tcPr>
          <w:p>
            <w:pPr>
              <w:pStyle w:val="7"/>
              <w:ind w:left="0"/>
              <w:rPr>
                <w:rFonts w:ascii="Times New Roman"/>
                <w:sz w:val="26"/>
              </w:rPr>
            </w:pPr>
          </w:p>
          <w:p>
            <w:pPr>
              <w:pStyle w:val="7"/>
              <w:spacing w:before="3"/>
              <w:ind w:left="0"/>
              <w:rPr>
                <w:rFonts w:ascii="Times New Roman"/>
                <w:sz w:val="28"/>
              </w:rPr>
            </w:pPr>
          </w:p>
          <w:p>
            <w:pPr>
              <w:pStyle w:val="7"/>
              <w:ind w:left="341" w:right="300"/>
              <w:jc w:val="center"/>
              <w:rPr>
                <w:sz w:val="20"/>
              </w:rPr>
            </w:pPr>
            <w:r>
              <w:rPr>
                <w:color w:val="333333"/>
                <w:spacing w:val="-5"/>
                <w:w w:val="145"/>
                <w:sz w:val="20"/>
              </w:rPr>
              <w:t>AD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下列投诉中，财政部门应当依法予以驳回的有</w:t>
            </w:r>
            <w:r>
              <w:rPr>
                <w:spacing w:val="-5"/>
                <w:w w:val="95"/>
                <w:sz w:val="20"/>
              </w:rPr>
              <w:t>：（）</w:t>
            </w:r>
          </w:p>
        </w:tc>
        <w:tc>
          <w:tcPr>
            <w:tcW w:w="6441" w:type="dxa"/>
          </w:tcPr>
          <w:p>
            <w:pPr>
              <w:pStyle w:val="7"/>
              <w:spacing w:before="48" w:line="271" w:lineRule="auto"/>
              <w:ind w:right="2605"/>
              <w:jc w:val="both"/>
              <w:rPr>
                <w:sz w:val="20"/>
              </w:rPr>
            </w:pPr>
            <w:r>
              <w:rPr>
                <w:spacing w:val="-3"/>
                <w:w w:val="141"/>
                <w:sz w:val="20"/>
              </w:rPr>
              <w:t>A</w:t>
            </w:r>
            <w:r>
              <w:rPr>
                <w:spacing w:val="-1"/>
                <w:w w:val="48"/>
                <w:sz w:val="20"/>
              </w:rPr>
              <w:t>.</w:t>
            </w:r>
            <w:r>
              <w:rPr>
                <w:spacing w:val="-2"/>
                <w:w w:val="95"/>
                <w:sz w:val="20"/>
              </w:rPr>
              <w:t xml:space="preserve">投诉人捏造事实、提供虚假材料进行投诉 </w:t>
            </w:r>
            <w:r>
              <w:rPr>
                <w:spacing w:val="-2"/>
                <w:w w:val="133"/>
                <w:sz w:val="20"/>
              </w:rPr>
              <w:t>B</w:t>
            </w:r>
            <w:r>
              <w:rPr>
                <w:spacing w:val="-2"/>
                <w:w w:val="56"/>
                <w:sz w:val="20"/>
              </w:rPr>
              <w:t>.</w:t>
            </w:r>
            <w:r>
              <w:rPr>
                <w:spacing w:val="-2"/>
                <w:w w:val="95"/>
                <w:sz w:val="20"/>
              </w:rPr>
              <w:t xml:space="preserve">投诉人以非法手段取得证明材料进行投诉 </w:t>
            </w:r>
            <w:r>
              <w:rPr>
                <w:spacing w:val="-2"/>
                <w:w w:val="143"/>
                <w:sz w:val="20"/>
              </w:rPr>
              <w:t>C</w:t>
            </w:r>
            <w:r>
              <w:rPr>
                <w:spacing w:val="-2"/>
                <w:w w:val="57"/>
                <w:sz w:val="20"/>
              </w:rPr>
              <w:t>.</w:t>
            </w:r>
            <w:r>
              <w:rPr>
                <w:spacing w:val="-2"/>
                <w:sz w:val="20"/>
              </w:rPr>
              <w:t>供应商以口头方式表示投诉</w:t>
            </w:r>
          </w:p>
          <w:p>
            <w:pPr>
              <w:pStyle w:val="7"/>
              <w:rPr>
                <w:sz w:val="20"/>
              </w:rPr>
            </w:pPr>
            <w:r>
              <w:rPr>
                <w:spacing w:val="-1"/>
                <w:w w:val="147"/>
                <w:sz w:val="20"/>
              </w:rPr>
              <w:t>D</w:t>
            </w:r>
            <w:r>
              <w:rPr>
                <w:w w:val="43"/>
                <w:sz w:val="20"/>
              </w:rPr>
              <w:t>.</w:t>
            </w:r>
            <w:r>
              <w:rPr>
                <w:w w:val="95"/>
                <w:sz w:val="20"/>
              </w:rPr>
              <w:t>投诉人的投诉书内容不符合规</w:t>
            </w:r>
            <w:r>
              <w:rPr>
                <w:spacing w:val="-10"/>
                <w:w w:val="95"/>
                <w:sz w:val="20"/>
              </w:rPr>
              <w:t>定</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4"/>
              <w:ind w:left="0"/>
              <w:rPr>
                <w:rFonts w:ascii="Times New Roman"/>
                <w:sz w:val="29"/>
              </w:rPr>
            </w:pPr>
          </w:p>
          <w:p>
            <w:pPr>
              <w:pStyle w:val="7"/>
              <w:rPr>
                <w:sz w:val="20"/>
              </w:rPr>
            </w:pPr>
            <w:r>
              <w:rPr>
                <w:w w:val="95"/>
                <w:sz w:val="20"/>
              </w:rPr>
              <w:t>财政部门处理投诉事项期间，不计算在投诉处理期限内的时间有</w:t>
            </w:r>
            <w:r>
              <w:rPr>
                <w:spacing w:val="-10"/>
                <w:w w:val="95"/>
                <w:sz w:val="20"/>
              </w:rPr>
              <w:t>：</w:t>
            </w:r>
          </w:p>
          <w:p>
            <w:pPr>
              <w:pStyle w:val="7"/>
              <w:spacing w:before="32"/>
              <w:rPr>
                <w:sz w:val="20"/>
              </w:rPr>
            </w:pPr>
            <w:r>
              <w:rPr>
                <w:spacing w:val="-5"/>
                <w:sz w:val="20"/>
              </w:rPr>
              <w:t>（）</w:t>
            </w:r>
          </w:p>
        </w:tc>
        <w:tc>
          <w:tcPr>
            <w:tcW w:w="6441" w:type="dxa"/>
          </w:tcPr>
          <w:p>
            <w:pPr>
              <w:pStyle w:val="7"/>
              <w:spacing w:before="48" w:line="271" w:lineRule="auto"/>
              <w:ind w:right="2604"/>
              <w:rPr>
                <w:sz w:val="20"/>
              </w:rPr>
            </w:pPr>
            <w:r>
              <w:rPr>
                <w:spacing w:val="-3"/>
                <w:w w:val="141"/>
                <w:sz w:val="20"/>
              </w:rPr>
              <w:t>A</w:t>
            </w:r>
            <w:r>
              <w:rPr>
                <w:spacing w:val="-1"/>
                <w:w w:val="48"/>
                <w:sz w:val="20"/>
              </w:rPr>
              <w:t>.</w:t>
            </w:r>
            <w:r>
              <w:rPr>
                <w:spacing w:val="-2"/>
                <w:w w:val="95"/>
                <w:sz w:val="20"/>
              </w:rPr>
              <w:t xml:space="preserve">对投诉事项进行检验、检测、鉴定的时间 </w:t>
            </w:r>
            <w:r>
              <w:rPr>
                <w:spacing w:val="-2"/>
                <w:w w:val="138"/>
                <w:sz w:val="20"/>
              </w:rPr>
              <w:t>B</w:t>
            </w:r>
            <w:r>
              <w:rPr>
                <w:spacing w:val="-2"/>
                <w:w w:val="61"/>
                <w:sz w:val="20"/>
              </w:rPr>
              <w:t>.</w:t>
            </w:r>
            <w:r>
              <w:rPr>
                <w:spacing w:val="-2"/>
                <w:sz w:val="20"/>
              </w:rPr>
              <w:t>对投诉事项进行专家评审的时间</w:t>
            </w:r>
          </w:p>
          <w:p>
            <w:pPr>
              <w:pStyle w:val="7"/>
              <w:spacing w:line="255" w:lineRule="exact"/>
              <w:rPr>
                <w:sz w:val="20"/>
              </w:rPr>
            </w:pPr>
            <w:r>
              <w:rPr>
                <w:w w:val="138"/>
                <w:sz w:val="20"/>
              </w:rPr>
              <w:t>C</w:t>
            </w:r>
            <w:r>
              <w:rPr>
                <w:w w:val="52"/>
                <w:sz w:val="20"/>
              </w:rPr>
              <w:t>.</w:t>
            </w:r>
            <w:r>
              <w:rPr>
                <w:w w:val="95"/>
                <w:sz w:val="20"/>
              </w:rPr>
              <w:t>投诉人补正材料的时</w:t>
            </w:r>
            <w:r>
              <w:rPr>
                <w:spacing w:val="-10"/>
                <w:w w:val="95"/>
                <w:sz w:val="20"/>
              </w:rPr>
              <w:t>间</w:t>
            </w:r>
          </w:p>
          <w:p>
            <w:pPr>
              <w:pStyle w:val="7"/>
              <w:spacing w:before="34"/>
              <w:rPr>
                <w:sz w:val="20"/>
              </w:rPr>
            </w:pPr>
            <w:r>
              <w:rPr>
                <w:spacing w:val="-1"/>
                <w:w w:val="147"/>
                <w:sz w:val="20"/>
              </w:rPr>
              <w:t>D</w:t>
            </w:r>
            <w:r>
              <w:rPr>
                <w:w w:val="43"/>
                <w:sz w:val="20"/>
              </w:rPr>
              <w:t>.</w:t>
            </w:r>
            <w:r>
              <w:rPr>
                <w:w w:val="95"/>
                <w:sz w:val="20"/>
              </w:rPr>
              <w:t>向采购人、采购代理机构调取与投诉事项有关的采购文件的时</w:t>
            </w:r>
            <w:r>
              <w:rPr>
                <w:spacing w:val="-10"/>
                <w:w w:val="95"/>
                <w:sz w:val="20"/>
              </w:rPr>
              <w:t>间</w:t>
            </w:r>
          </w:p>
        </w:tc>
        <w:tc>
          <w:tcPr>
            <w:tcW w:w="1226" w:type="dxa"/>
          </w:tcPr>
          <w:p>
            <w:pPr>
              <w:pStyle w:val="7"/>
              <w:ind w:left="0"/>
              <w:rPr>
                <w:rFonts w:ascii="Times New Roman"/>
                <w:sz w:val="26"/>
              </w:rPr>
            </w:pPr>
          </w:p>
          <w:p>
            <w:pPr>
              <w:pStyle w:val="7"/>
              <w:spacing w:before="183"/>
              <w:ind w:left="422"/>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4"/>
              <w:ind w:left="0"/>
              <w:rPr>
                <w:rFonts w:ascii="Times New Roman"/>
                <w:sz w:val="29"/>
              </w:rPr>
            </w:pPr>
          </w:p>
          <w:p>
            <w:pPr>
              <w:pStyle w:val="7"/>
              <w:spacing w:before="1" w:line="271" w:lineRule="auto"/>
              <w:ind w:right="126"/>
              <w:rPr>
                <w:sz w:val="20"/>
              </w:rPr>
            </w:pPr>
            <w:r>
              <w:rPr>
                <w:spacing w:val="-1"/>
                <w:w w:val="99"/>
                <w:sz w:val="20"/>
              </w:rPr>
              <w:t>下列内容中，应当在省级以上人民政府财政部门指定的媒体上公告</w:t>
            </w:r>
            <w:r>
              <w:rPr>
                <w:w w:val="99"/>
                <w:sz w:val="20"/>
              </w:rPr>
              <w:t>的有：（）</w:t>
            </w:r>
          </w:p>
        </w:tc>
        <w:tc>
          <w:tcPr>
            <w:tcW w:w="6441" w:type="dxa"/>
          </w:tcPr>
          <w:p>
            <w:pPr>
              <w:pStyle w:val="7"/>
              <w:numPr>
                <w:ilvl w:val="0"/>
                <w:numId w:val="496"/>
              </w:numPr>
              <w:tabs>
                <w:tab w:val="left" w:pos="234"/>
              </w:tabs>
              <w:spacing w:before="47" w:after="0" w:line="240" w:lineRule="auto"/>
              <w:ind w:left="233" w:right="0" w:hanging="189"/>
              <w:jc w:val="left"/>
              <w:rPr>
                <w:sz w:val="20"/>
              </w:rPr>
            </w:pPr>
            <w:r>
              <w:rPr>
                <w:w w:val="95"/>
                <w:sz w:val="20"/>
              </w:rPr>
              <w:t>质疑答</w:t>
            </w:r>
            <w:r>
              <w:rPr>
                <w:spacing w:val="-10"/>
                <w:w w:val="95"/>
                <w:sz w:val="20"/>
              </w:rPr>
              <w:t>复</w:t>
            </w:r>
          </w:p>
          <w:p>
            <w:pPr>
              <w:pStyle w:val="7"/>
              <w:numPr>
                <w:ilvl w:val="0"/>
                <w:numId w:val="496"/>
              </w:numPr>
              <w:tabs>
                <w:tab w:val="left" w:pos="220"/>
              </w:tabs>
              <w:spacing w:before="35" w:after="0" w:line="271" w:lineRule="auto"/>
              <w:ind w:left="45" w:right="5006" w:firstLine="0"/>
              <w:jc w:val="left"/>
              <w:rPr>
                <w:sz w:val="20"/>
              </w:rPr>
            </w:pPr>
            <w:r>
              <w:rPr>
                <w:spacing w:val="-4"/>
                <w:sz w:val="20"/>
              </w:rPr>
              <w:t xml:space="preserve">投诉处理决定 </w:t>
            </w:r>
            <w:r>
              <w:rPr>
                <w:spacing w:val="-2"/>
                <w:w w:val="143"/>
                <w:sz w:val="20"/>
              </w:rPr>
              <w:t>C</w:t>
            </w:r>
            <w:r>
              <w:rPr>
                <w:spacing w:val="-2"/>
                <w:w w:val="57"/>
                <w:sz w:val="20"/>
              </w:rPr>
              <w:t>.</w:t>
            </w:r>
            <w:r>
              <w:rPr>
                <w:spacing w:val="-2"/>
                <w:sz w:val="20"/>
              </w:rPr>
              <w:t>投诉书</w:t>
            </w:r>
          </w:p>
          <w:p>
            <w:pPr>
              <w:pStyle w:val="7"/>
              <w:spacing w:line="255" w:lineRule="exact"/>
              <w:rPr>
                <w:sz w:val="20"/>
              </w:rPr>
            </w:pPr>
            <w:r>
              <w:rPr>
                <w:spacing w:val="-1"/>
                <w:w w:val="147"/>
                <w:sz w:val="20"/>
              </w:rPr>
              <w:t>D</w:t>
            </w:r>
            <w:r>
              <w:rPr>
                <w:w w:val="43"/>
                <w:sz w:val="20"/>
              </w:rPr>
              <w:t>.</w:t>
            </w:r>
            <w:r>
              <w:rPr>
                <w:w w:val="95"/>
                <w:sz w:val="20"/>
              </w:rPr>
              <w:t>政府采购合</w:t>
            </w:r>
            <w:r>
              <w:rPr>
                <w:spacing w:val="-10"/>
                <w:w w:val="95"/>
                <w:sz w:val="20"/>
              </w:rPr>
              <w:t>同</w:t>
            </w:r>
          </w:p>
        </w:tc>
        <w:tc>
          <w:tcPr>
            <w:tcW w:w="1226" w:type="dxa"/>
          </w:tcPr>
          <w:p>
            <w:pPr>
              <w:pStyle w:val="7"/>
              <w:ind w:left="0"/>
              <w:rPr>
                <w:rFonts w:ascii="Times New Roman"/>
                <w:sz w:val="26"/>
              </w:rPr>
            </w:pPr>
          </w:p>
          <w:p>
            <w:pPr>
              <w:pStyle w:val="7"/>
              <w:spacing w:before="183"/>
              <w:ind w:left="341" w:right="300"/>
              <w:jc w:val="center"/>
              <w:rPr>
                <w:sz w:val="20"/>
              </w:rPr>
            </w:pPr>
            <w:r>
              <w:rPr>
                <w:color w:val="333333"/>
                <w:spacing w:val="-5"/>
                <w:w w:val="140"/>
                <w:sz w:val="20"/>
              </w:rPr>
              <w:t>BD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下列关于政府采购监督管理部门表述错误的是（）</w:t>
            </w:r>
            <w:r>
              <w:rPr>
                <w:spacing w:val="-10"/>
                <w:w w:val="95"/>
                <w:sz w:val="20"/>
              </w:rPr>
              <w:t>。</w:t>
            </w:r>
          </w:p>
        </w:tc>
        <w:tc>
          <w:tcPr>
            <w:tcW w:w="6441" w:type="dxa"/>
          </w:tcPr>
          <w:p>
            <w:pPr>
              <w:pStyle w:val="7"/>
              <w:spacing w:before="47" w:line="271" w:lineRule="auto"/>
              <w:ind w:right="827"/>
              <w:rPr>
                <w:sz w:val="20"/>
              </w:rPr>
            </w:pPr>
            <w:r>
              <w:rPr>
                <w:spacing w:val="-3"/>
                <w:w w:val="146"/>
                <w:sz w:val="20"/>
              </w:rPr>
              <w:t>A</w:t>
            </w:r>
            <w:r>
              <w:rPr>
                <w:spacing w:val="-1"/>
                <w:w w:val="53"/>
                <w:sz w:val="20"/>
              </w:rPr>
              <w:t>.</w:t>
            </w:r>
            <w:r>
              <w:rPr>
                <w:spacing w:val="-2"/>
                <w:sz w:val="20"/>
              </w:rPr>
              <w:t xml:space="preserve">既要设置集中采购机构，也要参与政府采购项目的采购活动 </w:t>
            </w:r>
            <w:r>
              <w:rPr>
                <w:spacing w:val="-2"/>
                <w:w w:val="133"/>
                <w:sz w:val="20"/>
              </w:rPr>
              <w:t>B</w:t>
            </w:r>
            <w:r>
              <w:rPr>
                <w:spacing w:val="-2"/>
                <w:w w:val="56"/>
                <w:sz w:val="20"/>
              </w:rPr>
              <w:t>.</w:t>
            </w:r>
            <w:r>
              <w:rPr>
                <w:spacing w:val="-2"/>
                <w:w w:val="95"/>
                <w:sz w:val="20"/>
              </w:rPr>
              <w:t>不得设置集中采购机构，但可以参与政府采购项目的采购活动</w:t>
            </w:r>
            <w:r>
              <w:rPr>
                <w:spacing w:val="40"/>
                <w:sz w:val="20"/>
              </w:rPr>
              <w:t xml:space="preserve"> </w:t>
            </w:r>
            <w:r>
              <w:rPr>
                <w:spacing w:val="-2"/>
                <w:w w:val="143"/>
                <w:sz w:val="20"/>
              </w:rPr>
              <w:t>C</w:t>
            </w:r>
            <w:r>
              <w:rPr>
                <w:spacing w:val="-2"/>
                <w:w w:val="57"/>
                <w:sz w:val="20"/>
              </w:rPr>
              <w:t>.</w:t>
            </w:r>
            <w:r>
              <w:rPr>
                <w:spacing w:val="-2"/>
                <w:sz w:val="20"/>
              </w:rPr>
              <w:t>不得设置集中采购机构，不得参与政府采购项目的采购活动</w:t>
            </w:r>
          </w:p>
          <w:p>
            <w:pPr>
              <w:pStyle w:val="7"/>
              <w:spacing w:before="1"/>
              <w:rPr>
                <w:sz w:val="20"/>
              </w:rPr>
            </w:pPr>
            <w:r>
              <w:rPr>
                <w:spacing w:val="-1"/>
                <w:w w:val="147"/>
                <w:sz w:val="20"/>
              </w:rPr>
              <w:t>D</w:t>
            </w:r>
            <w:r>
              <w:rPr>
                <w:w w:val="43"/>
                <w:sz w:val="20"/>
              </w:rPr>
              <w:t>.</w:t>
            </w:r>
            <w:r>
              <w:rPr>
                <w:w w:val="95"/>
                <w:sz w:val="20"/>
              </w:rPr>
              <w:t>可以设置集中采购机构，但不得参与政府采购项目的采购活</w:t>
            </w:r>
            <w:r>
              <w:rPr>
                <w:spacing w:val="-10"/>
                <w:w w:val="95"/>
                <w:sz w:val="20"/>
              </w:rPr>
              <w:t>动</w:t>
            </w:r>
          </w:p>
        </w:tc>
        <w:tc>
          <w:tcPr>
            <w:tcW w:w="1226" w:type="dxa"/>
          </w:tcPr>
          <w:p>
            <w:pPr>
              <w:pStyle w:val="7"/>
              <w:ind w:left="0"/>
              <w:rPr>
                <w:rFonts w:ascii="Times New Roman"/>
                <w:sz w:val="26"/>
              </w:rPr>
            </w:pPr>
          </w:p>
          <w:p>
            <w:pPr>
              <w:pStyle w:val="7"/>
              <w:spacing w:before="183"/>
              <w:ind w:left="415"/>
              <w:rPr>
                <w:sz w:val="20"/>
              </w:rPr>
            </w:pPr>
            <w:r>
              <w:rPr>
                <w:color w:val="333333"/>
                <w:spacing w:val="-5"/>
                <w:w w:val="140"/>
                <w:sz w:val="20"/>
              </w:rPr>
              <w:t>ABD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191" w:line="271" w:lineRule="auto"/>
              <w:ind w:right="126"/>
              <w:jc w:val="both"/>
              <w:rPr>
                <w:sz w:val="20"/>
              </w:rPr>
            </w:pPr>
            <w:r>
              <w:rPr>
                <w:spacing w:val="-1"/>
                <w:w w:val="99"/>
                <w:sz w:val="20"/>
              </w:rPr>
              <w:t>各级人民政府财政部门和其他有关部门应当加强对下列哪些参加政府采购活动的当事人和相关人员的监督管理，对其不良行为予以记</w:t>
            </w:r>
            <w:r>
              <w:rPr>
                <w:w w:val="99"/>
                <w:sz w:val="20"/>
              </w:rPr>
              <w:t>录，并纳入统一的信用信息平台：（）</w:t>
            </w:r>
          </w:p>
        </w:tc>
        <w:tc>
          <w:tcPr>
            <w:tcW w:w="6441" w:type="dxa"/>
          </w:tcPr>
          <w:p>
            <w:pPr>
              <w:pStyle w:val="7"/>
              <w:spacing w:before="48" w:line="268" w:lineRule="auto"/>
              <w:ind w:right="5589"/>
              <w:rPr>
                <w:sz w:val="20"/>
              </w:rPr>
            </w:pPr>
            <w:r>
              <w:rPr>
                <w:spacing w:val="-7"/>
                <w:w w:val="146"/>
                <w:sz w:val="20"/>
              </w:rPr>
              <w:t>A</w:t>
            </w:r>
            <w:r>
              <w:rPr>
                <w:spacing w:val="-5"/>
                <w:w w:val="53"/>
                <w:sz w:val="20"/>
              </w:rPr>
              <w:t>.</w:t>
            </w:r>
            <w:r>
              <w:rPr>
                <w:spacing w:val="-6"/>
                <w:sz w:val="20"/>
              </w:rPr>
              <w:t xml:space="preserve">采购人 </w:t>
            </w:r>
            <w:r>
              <w:rPr>
                <w:w w:val="128"/>
                <w:sz w:val="20"/>
              </w:rPr>
              <w:t>B</w:t>
            </w:r>
            <w:r>
              <w:rPr>
                <w:w w:val="51"/>
                <w:sz w:val="20"/>
              </w:rPr>
              <w:t>.</w:t>
            </w:r>
            <w:r>
              <w:rPr>
                <w:w w:val="90"/>
                <w:sz w:val="20"/>
              </w:rPr>
              <w:t>供应</w:t>
            </w:r>
            <w:r>
              <w:rPr>
                <w:spacing w:val="-10"/>
                <w:w w:val="90"/>
                <w:sz w:val="20"/>
              </w:rPr>
              <w:t>商</w:t>
            </w:r>
          </w:p>
          <w:p>
            <w:pPr>
              <w:pStyle w:val="7"/>
              <w:spacing w:before="4"/>
              <w:rPr>
                <w:sz w:val="20"/>
              </w:rPr>
            </w:pPr>
            <w:r>
              <w:rPr>
                <w:w w:val="138"/>
                <w:sz w:val="20"/>
              </w:rPr>
              <w:t>C</w:t>
            </w:r>
            <w:r>
              <w:rPr>
                <w:w w:val="52"/>
                <w:sz w:val="20"/>
              </w:rPr>
              <w:t>.</w:t>
            </w:r>
            <w:r>
              <w:rPr>
                <w:w w:val="95"/>
                <w:sz w:val="20"/>
              </w:rPr>
              <w:t>采购代理机</w:t>
            </w:r>
            <w:r>
              <w:rPr>
                <w:spacing w:val="-10"/>
                <w:w w:val="95"/>
                <w:sz w:val="20"/>
              </w:rPr>
              <w:t>构</w:t>
            </w:r>
          </w:p>
          <w:p>
            <w:pPr>
              <w:pStyle w:val="7"/>
              <w:spacing w:before="34"/>
              <w:rPr>
                <w:sz w:val="20"/>
              </w:rPr>
            </w:pPr>
            <w:r>
              <w:rPr>
                <w:spacing w:val="-1"/>
                <w:w w:val="147"/>
                <w:sz w:val="20"/>
              </w:rPr>
              <w:t>D</w:t>
            </w:r>
            <w:r>
              <w:rPr>
                <w:w w:val="43"/>
                <w:sz w:val="20"/>
              </w:rPr>
              <w:t>.</w:t>
            </w:r>
            <w:r>
              <w:rPr>
                <w:w w:val="95"/>
                <w:sz w:val="20"/>
              </w:rPr>
              <w:t>政府采购评审专</w:t>
            </w:r>
            <w:r>
              <w:rPr>
                <w:spacing w:val="-10"/>
                <w:w w:val="95"/>
                <w:sz w:val="20"/>
              </w:rPr>
              <w:t>家</w:t>
            </w:r>
          </w:p>
        </w:tc>
        <w:tc>
          <w:tcPr>
            <w:tcW w:w="1226" w:type="dxa"/>
          </w:tcPr>
          <w:p>
            <w:pPr>
              <w:pStyle w:val="7"/>
              <w:ind w:left="0"/>
              <w:rPr>
                <w:rFonts w:ascii="Times New Roman"/>
                <w:sz w:val="26"/>
              </w:rPr>
            </w:pPr>
          </w:p>
          <w:p>
            <w:pPr>
              <w:pStyle w:val="7"/>
              <w:spacing w:before="183"/>
              <w:ind w:left="418"/>
              <w:rPr>
                <w:sz w:val="20"/>
              </w:rPr>
            </w:pPr>
            <w:r>
              <w:rPr>
                <w:color w:val="333333"/>
                <w:spacing w:val="-5"/>
                <w:w w:val="135"/>
                <w:sz w:val="20"/>
              </w:rPr>
              <w:t>BCD</w:t>
            </w:r>
          </w:p>
        </w:tc>
        <w:tc>
          <w:tcPr>
            <w:tcW w:w="1099" w:type="dxa"/>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80" w:bottom="962"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40" w:right="301"/>
              <w:jc w:val="center"/>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2"/>
              <w:ind w:left="0"/>
              <w:rPr>
                <w:rFonts w:ascii="Times New Roman"/>
                <w:sz w:val="29"/>
              </w:rPr>
            </w:pPr>
          </w:p>
          <w:p>
            <w:pPr>
              <w:pStyle w:val="7"/>
              <w:spacing w:line="271" w:lineRule="auto"/>
              <w:ind w:right="127"/>
              <w:rPr>
                <w:sz w:val="20"/>
              </w:rPr>
            </w:pPr>
            <w:r>
              <w:rPr>
                <w:spacing w:val="-1"/>
                <w:w w:val="99"/>
                <w:sz w:val="20"/>
              </w:rPr>
              <w:t>各级人民政府财政部门可以采取下列方式对政府采购活动进行监督</w:t>
            </w:r>
            <w:r>
              <w:rPr>
                <w:w w:val="99"/>
                <w:sz w:val="20"/>
              </w:rPr>
              <w:t>检查，相关单位和人员应当予以配合：（）</w:t>
            </w:r>
          </w:p>
        </w:tc>
        <w:tc>
          <w:tcPr>
            <w:tcW w:w="6441" w:type="dxa"/>
          </w:tcPr>
          <w:p>
            <w:pPr>
              <w:pStyle w:val="7"/>
              <w:spacing w:before="48" w:line="271" w:lineRule="auto"/>
              <w:ind w:right="3997"/>
              <w:jc w:val="both"/>
              <w:rPr>
                <w:sz w:val="20"/>
              </w:rPr>
            </w:pPr>
            <w:r>
              <w:rPr>
                <w:spacing w:val="-3"/>
                <w:w w:val="141"/>
                <w:sz w:val="20"/>
              </w:rPr>
              <w:t>A</w:t>
            </w:r>
            <w:r>
              <w:rPr>
                <w:spacing w:val="-1"/>
                <w:w w:val="48"/>
                <w:sz w:val="20"/>
              </w:rPr>
              <w:t>.</w:t>
            </w:r>
            <w:r>
              <w:rPr>
                <w:spacing w:val="-2"/>
                <w:w w:val="95"/>
                <w:sz w:val="20"/>
              </w:rPr>
              <w:t xml:space="preserve">有权查阅有关文件、资料 </w:t>
            </w:r>
            <w:r>
              <w:rPr>
                <w:spacing w:val="-2"/>
                <w:w w:val="133"/>
                <w:sz w:val="20"/>
              </w:rPr>
              <w:t>B</w:t>
            </w:r>
            <w:r>
              <w:rPr>
                <w:spacing w:val="-2"/>
                <w:w w:val="56"/>
                <w:sz w:val="20"/>
              </w:rPr>
              <w:t>.</w:t>
            </w:r>
            <w:r>
              <w:rPr>
                <w:spacing w:val="-2"/>
                <w:w w:val="95"/>
                <w:sz w:val="20"/>
              </w:rPr>
              <w:t xml:space="preserve">有权复制有关文件、资料 </w:t>
            </w:r>
            <w:r>
              <w:rPr>
                <w:spacing w:val="-2"/>
                <w:w w:val="143"/>
                <w:sz w:val="20"/>
              </w:rPr>
              <w:t>C</w:t>
            </w:r>
            <w:r>
              <w:rPr>
                <w:spacing w:val="-2"/>
                <w:w w:val="57"/>
                <w:sz w:val="20"/>
              </w:rPr>
              <w:t>.</w:t>
            </w:r>
            <w:r>
              <w:rPr>
                <w:spacing w:val="-2"/>
                <w:sz w:val="20"/>
              </w:rPr>
              <w:t>有权询问相关人员</w:t>
            </w:r>
          </w:p>
          <w:p>
            <w:pPr>
              <w:pStyle w:val="7"/>
              <w:rPr>
                <w:sz w:val="20"/>
              </w:rPr>
            </w:pPr>
            <w:r>
              <w:rPr>
                <w:spacing w:val="-1"/>
                <w:w w:val="147"/>
                <w:sz w:val="20"/>
              </w:rPr>
              <w:t>D</w:t>
            </w:r>
            <w:r>
              <w:rPr>
                <w:w w:val="43"/>
                <w:sz w:val="20"/>
              </w:rPr>
              <w:t>.</w:t>
            </w:r>
            <w:r>
              <w:rPr>
                <w:w w:val="95"/>
                <w:sz w:val="20"/>
              </w:rPr>
              <w:t>有权讯问相关人</w:t>
            </w:r>
            <w:r>
              <w:rPr>
                <w:spacing w:val="-10"/>
                <w:w w:val="95"/>
                <w:sz w:val="20"/>
              </w:rPr>
              <w:t>员</w:t>
            </w:r>
          </w:p>
        </w:tc>
        <w:tc>
          <w:tcPr>
            <w:tcW w:w="1226" w:type="dxa"/>
          </w:tcPr>
          <w:p>
            <w:pPr>
              <w:pStyle w:val="7"/>
              <w:ind w:left="0"/>
              <w:rPr>
                <w:rFonts w:ascii="Times New Roman"/>
                <w:sz w:val="26"/>
              </w:rPr>
            </w:pPr>
          </w:p>
          <w:p>
            <w:pPr>
              <w:pStyle w:val="7"/>
              <w:spacing w:before="183"/>
              <w:ind w:left="337" w:right="301"/>
              <w:jc w:val="center"/>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tcPr>
          <w:p>
            <w:pPr>
              <w:pStyle w:val="7"/>
              <w:spacing w:before="4"/>
              <w:ind w:left="0"/>
              <w:rPr>
                <w:rFonts w:ascii="Times New Roman"/>
                <w:sz w:val="29"/>
              </w:rPr>
            </w:pPr>
          </w:p>
          <w:p>
            <w:pPr>
              <w:pStyle w:val="7"/>
              <w:spacing w:line="268" w:lineRule="auto"/>
              <w:ind w:right="126"/>
              <w:rPr>
                <w:sz w:val="20"/>
              </w:rPr>
            </w:pPr>
            <w:r>
              <w:rPr>
                <w:spacing w:val="-1"/>
                <w:w w:val="99"/>
                <w:sz w:val="20"/>
              </w:rPr>
              <w:t>下列机关依法对政府采购活动实施监督，发现采购当事人有违法行</w:t>
            </w:r>
            <w:r>
              <w:rPr>
                <w:w w:val="99"/>
                <w:sz w:val="20"/>
              </w:rPr>
              <w:t>为的，应当及时通报财政部门：（）</w:t>
            </w:r>
          </w:p>
        </w:tc>
        <w:tc>
          <w:tcPr>
            <w:tcW w:w="6441" w:type="dxa"/>
          </w:tcPr>
          <w:p>
            <w:pPr>
              <w:pStyle w:val="7"/>
              <w:spacing w:before="48" w:line="271" w:lineRule="auto"/>
              <w:ind w:right="5239"/>
              <w:jc w:val="both"/>
              <w:rPr>
                <w:sz w:val="20"/>
              </w:rPr>
            </w:pPr>
            <w:r>
              <w:rPr>
                <w:spacing w:val="-6"/>
                <w:w w:val="105"/>
                <w:sz w:val="20"/>
              </w:rPr>
              <w:t xml:space="preserve">A．审计机关 </w:t>
            </w:r>
            <w:r>
              <w:rPr>
                <w:spacing w:val="-2"/>
                <w:sz w:val="20"/>
              </w:rPr>
              <w:t xml:space="preserve">B．监察机关 </w:t>
            </w:r>
            <w:r>
              <w:rPr>
                <w:sz w:val="20"/>
              </w:rPr>
              <w:t>C．人民法</w:t>
            </w:r>
            <w:r>
              <w:rPr>
                <w:spacing w:val="-10"/>
                <w:sz w:val="20"/>
              </w:rPr>
              <w:t>院</w:t>
            </w:r>
          </w:p>
          <w:p>
            <w:pPr>
              <w:pStyle w:val="7"/>
              <w:rPr>
                <w:sz w:val="20"/>
              </w:rPr>
            </w:pPr>
            <w:r>
              <w:rPr>
                <w:sz w:val="20"/>
              </w:rPr>
              <w:t>D．公安机</w:t>
            </w:r>
            <w:r>
              <w:rPr>
                <w:spacing w:val="-10"/>
                <w:sz w:val="20"/>
              </w:rPr>
              <w:t>关</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tcPr>
          <w:p>
            <w:pPr>
              <w:pStyle w:val="7"/>
              <w:spacing w:before="4"/>
              <w:ind w:left="0"/>
              <w:rPr>
                <w:rFonts w:ascii="Times New Roman"/>
                <w:sz w:val="29"/>
              </w:rPr>
            </w:pPr>
          </w:p>
          <w:p>
            <w:pPr>
              <w:pStyle w:val="7"/>
              <w:spacing w:line="268" w:lineRule="auto"/>
              <w:ind w:right="127"/>
              <w:rPr>
                <w:sz w:val="20"/>
              </w:rPr>
            </w:pPr>
            <w:r>
              <w:rPr>
                <w:spacing w:val="-1"/>
                <w:w w:val="99"/>
                <w:sz w:val="20"/>
              </w:rPr>
              <w:t>下面哪一项属于政府采购监督管理部门对政府采购活动及集中采购机构的监督检查内容。</w:t>
            </w:r>
            <w:r>
              <w:rPr>
                <w:w w:val="99"/>
                <w:sz w:val="20"/>
              </w:rPr>
              <w:t>（）</w:t>
            </w:r>
          </w:p>
        </w:tc>
        <w:tc>
          <w:tcPr>
            <w:tcW w:w="6441" w:type="dxa"/>
          </w:tcPr>
          <w:p>
            <w:pPr>
              <w:pStyle w:val="7"/>
              <w:numPr>
                <w:ilvl w:val="0"/>
                <w:numId w:val="497"/>
              </w:numPr>
              <w:tabs>
                <w:tab w:val="left" w:pos="234"/>
              </w:tabs>
              <w:spacing w:before="48" w:after="0" w:line="240" w:lineRule="auto"/>
              <w:ind w:left="233" w:right="0" w:hanging="189"/>
              <w:jc w:val="left"/>
              <w:rPr>
                <w:sz w:val="20"/>
              </w:rPr>
            </w:pPr>
            <w:r>
              <w:rPr>
                <w:w w:val="95"/>
                <w:sz w:val="20"/>
              </w:rPr>
              <w:t>《政府采购法》的执行情</w:t>
            </w:r>
            <w:r>
              <w:rPr>
                <w:spacing w:val="-10"/>
                <w:w w:val="95"/>
                <w:sz w:val="20"/>
              </w:rPr>
              <w:t>况</w:t>
            </w:r>
          </w:p>
          <w:p>
            <w:pPr>
              <w:pStyle w:val="7"/>
              <w:numPr>
                <w:ilvl w:val="0"/>
                <w:numId w:val="497"/>
              </w:numPr>
              <w:tabs>
                <w:tab w:val="left" w:pos="220"/>
              </w:tabs>
              <w:spacing w:before="34" w:after="0" w:line="268" w:lineRule="auto"/>
              <w:ind w:left="45" w:right="3016" w:firstLine="0"/>
              <w:jc w:val="left"/>
              <w:rPr>
                <w:sz w:val="20"/>
              </w:rPr>
            </w:pPr>
            <w:r>
              <w:rPr>
                <w:spacing w:val="-2"/>
                <w:sz w:val="20"/>
              </w:rPr>
              <w:t xml:space="preserve">《政府采购法实施条例》的执行情况 </w:t>
            </w:r>
            <w:r>
              <w:rPr>
                <w:spacing w:val="-2"/>
                <w:w w:val="143"/>
                <w:sz w:val="20"/>
              </w:rPr>
              <w:t>C</w:t>
            </w:r>
            <w:r>
              <w:rPr>
                <w:spacing w:val="-2"/>
                <w:w w:val="57"/>
                <w:sz w:val="20"/>
              </w:rPr>
              <w:t>.</w:t>
            </w:r>
            <w:r>
              <w:rPr>
                <w:spacing w:val="-2"/>
                <w:sz w:val="20"/>
              </w:rPr>
              <w:t>政府采购法相关规章的执行情况</w:t>
            </w:r>
          </w:p>
          <w:p>
            <w:pPr>
              <w:pStyle w:val="7"/>
              <w:spacing w:before="4"/>
              <w:rPr>
                <w:sz w:val="20"/>
              </w:rPr>
            </w:pPr>
            <w:r>
              <w:rPr>
                <w:spacing w:val="-1"/>
                <w:w w:val="147"/>
                <w:sz w:val="20"/>
              </w:rPr>
              <w:t>D</w:t>
            </w:r>
            <w:r>
              <w:rPr>
                <w:w w:val="43"/>
                <w:sz w:val="20"/>
              </w:rPr>
              <w:t>.</w:t>
            </w:r>
            <w:r>
              <w:rPr>
                <w:w w:val="95"/>
                <w:sz w:val="20"/>
              </w:rPr>
              <w:t>采购人内部文件执行情</w:t>
            </w:r>
            <w:r>
              <w:rPr>
                <w:spacing w:val="-10"/>
                <w:w w:val="95"/>
                <w:sz w:val="20"/>
              </w:rPr>
              <w:t>况</w:t>
            </w:r>
          </w:p>
        </w:tc>
        <w:tc>
          <w:tcPr>
            <w:tcW w:w="1226" w:type="dxa"/>
          </w:tcPr>
          <w:p>
            <w:pPr>
              <w:pStyle w:val="7"/>
              <w:ind w:left="0"/>
              <w:rPr>
                <w:rFonts w:ascii="Times New Roman"/>
                <w:sz w:val="26"/>
              </w:rPr>
            </w:pPr>
          </w:p>
          <w:p>
            <w:pPr>
              <w:pStyle w:val="7"/>
              <w:spacing w:before="183"/>
              <w:ind w:left="337" w:right="301"/>
              <w:jc w:val="center"/>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4"/>
              <w:ind w:left="0"/>
              <w:rPr>
                <w:rFonts w:ascii="Times New Roman"/>
                <w:sz w:val="29"/>
              </w:rPr>
            </w:pPr>
          </w:p>
          <w:p>
            <w:pPr>
              <w:pStyle w:val="7"/>
              <w:spacing w:before="1" w:line="271" w:lineRule="auto"/>
              <w:ind w:right="127"/>
              <w:rPr>
                <w:sz w:val="20"/>
              </w:rPr>
            </w:pPr>
            <w:r>
              <w:rPr>
                <w:spacing w:val="-1"/>
                <w:w w:val="99"/>
                <w:sz w:val="20"/>
              </w:rPr>
              <w:t>下面哪一项属于政府采购监督管理部门对政府采购活动及集中采购机构的监督检查内容。</w:t>
            </w:r>
            <w:r>
              <w:rPr>
                <w:w w:val="99"/>
                <w:sz w:val="20"/>
              </w:rPr>
              <w:t>（）</w:t>
            </w:r>
          </w:p>
        </w:tc>
        <w:tc>
          <w:tcPr>
            <w:tcW w:w="6441" w:type="dxa"/>
          </w:tcPr>
          <w:p>
            <w:pPr>
              <w:pStyle w:val="7"/>
              <w:spacing w:before="47" w:line="273" w:lineRule="auto"/>
              <w:ind w:right="1808"/>
              <w:rPr>
                <w:sz w:val="20"/>
              </w:rPr>
            </w:pPr>
            <w:r>
              <w:rPr>
                <w:spacing w:val="-3"/>
                <w:w w:val="141"/>
                <w:sz w:val="20"/>
              </w:rPr>
              <w:t>A</w:t>
            </w:r>
            <w:r>
              <w:rPr>
                <w:spacing w:val="-1"/>
                <w:w w:val="48"/>
                <w:sz w:val="20"/>
              </w:rPr>
              <w:t>.</w:t>
            </w:r>
            <w:r>
              <w:rPr>
                <w:spacing w:val="-2"/>
                <w:w w:val="95"/>
                <w:sz w:val="20"/>
              </w:rPr>
              <w:t xml:space="preserve">有关政府采购的法律、行政法规和规章的执行情况 </w:t>
            </w:r>
            <w:r>
              <w:rPr>
                <w:spacing w:val="-2"/>
                <w:w w:val="138"/>
                <w:sz w:val="20"/>
              </w:rPr>
              <w:t>B</w:t>
            </w:r>
            <w:r>
              <w:rPr>
                <w:spacing w:val="-2"/>
                <w:w w:val="61"/>
                <w:sz w:val="20"/>
              </w:rPr>
              <w:t>.</w:t>
            </w:r>
            <w:r>
              <w:rPr>
                <w:spacing w:val="-2"/>
                <w:sz w:val="20"/>
              </w:rPr>
              <w:t>采购范围、采购方式和采购程序的执行情况</w:t>
            </w:r>
          </w:p>
          <w:p>
            <w:pPr>
              <w:pStyle w:val="7"/>
              <w:spacing w:line="253" w:lineRule="exact"/>
              <w:rPr>
                <w:sz w:val="20"/>
              </w:rPr>
            </w:pPr>
            <w:r>
              <w:rPr>
                <w:w w:val="138"/>
                <w:sz w:val="20"/>
              </w:rPr>
              <w:t>C</w:t>
            </w:r>
            <w:r>
              <w:rPr>
                <w:w w:val="52"/>
                <w:sz w:val="20"/>
              </w:rPr>
              <w:t>.</w:t>
            </w:r>
            <w:r>
              <w:rPr>
                <w:w w:val="95"/>
                <w:sz w:val="20"/>
              </w:rPr>
              <w:t>政府采购人员的职业素质和专业技</w:t>
            </w:r>
            <w:r>
              <w:rPr>
                <w:spacing w:val="-10"/>
                <w:w w:val="95"/>
                <w:sz w:val="20"/>
              </w:rPr>
              <w:t>能</w:t>
            </w:r>
          </w:p>
          <w:p>
            <w:pPr>
              <w:pStyle w:val="7"/>
              <w:spacing w:before="32"/>
              <w:rPr>
                <w:sz w:val="20"/>
              </w:rPr>
            </w:pPr>
            <w:r>
              <w:rPr>
                <w:spacing w:val="-1"/>
                <w:w w:val="147"/>
                <w:sz w:val="20"/>
              </w:rPr>
              <w:t>D</w:t>
            </w:r>
            <w:r>
              <w:rPr>
                <w:w w:val="43"/>
                <w:sz w:val="20"/>
              </w:rPr>
              <w:t>.</w:t>
            </w:r>
            <w:r>
              <w:rPr>
                <w:w w:val="95"/>
                <w:sz w:val="20"/>
              </w:rPr>
              <w:t>采购人与集中采购机构的委托协</w:t>
            </w:r>
            <w:r>
              <w:rPr>
                <w:spacing w:val="-10"/>
                <w:w w:val="95"/>
                <w:sz w:val="20"/>
              </w:rPr>
              <w:t>议</w:t>
            </w:r>
          </w:p>
        </w:tc>
        <w:tc>
          <w:tcPr>
            <w:tcW w:w="1226" w:type="dxa"/>
          </w:tcPr>
          <w:p>
            <w:pPr>
              <w:pStyle w:val="7"/>
              <w:ind w:left="0"/>
              <w:rPr>
                <w:rFonts w:ascii="Times New Roman"/>
                <w:sz w:val="26"/>
              </w:rPr>
            </w:pPr>
          </w:p>
          <w:p>
            <w:pPr>
              <w:pStyle w:val="7"/>
              <w:spacing w:before="183"/>
              <w:ind w:left="337" w:right="301"/>
              <w:jc w:val="center"/>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5"/>
              <w:ind w:left="0"/>
              <w:rPr>
                <w:rFonts w:ascii="Times New Roman"/>
                <w:sz w:val="29"/>
              </w:rPr>
            </w:pPr>
          </w:p>
          <w:p>
            <w:pPr>
              <w:pStyle w:val="7"/>
              <w:spacing w:line="271" w:lineRule="auto"/>
              <w:ind w:right="127"/>
              <w:rPr>
                <w:sz w:val="20"/>
              </w:rPr>
            </w:pPr>
            <w:r>
              <w:rPr>
                <w:spacing w:val="-1"/>
                <w:w w:val="99"/>
                <w:sz w:val="20"/>
              </w:rPr>
              <w:t>下面哪一项属于各级人民政府财政部门可以采取的政府采购活动监</w:t>
            </w:r>
            <w:r>
              <w:rPr>
                <w:w w:val="99"/>
                <w:sz w:val="20"/>
              </w:rPr>
              <w:t>督检查，方式。（）</w:t>
            </w:r>
          </w:p>
        </w:tc>
        <w:tc>
          <w:tcPr>
            <w:tcW w:w="6441" w:type="dxa"/>
          </w:tcPr>
          <w:p>
            <w:pPr>
              <w:pStyle w:val="7"/>
              <w:spacing w:before="47" w:line="271" w:lineRule="auto"/>
              <w:ind w:right="3846"/>
              <w:jc w:val="both"/>
              <w:rPr>
                <w:sz w:val="20"/>
              </w:rPr>
            </w:pPr>
            <w:r>
              <w:rPr>
                <w:spacing w:val="-2"/>
                <w:sz w:val="20"/>
              </w:rPr>
              <w:t xml:space="preserve">A．有权查阅有关文件、资料 B．有权复制有关文件、资料 </w:t>
            </w:r>
            <w:r>
              <w:rPr>
                <w:spacing w:val="-2"/>
                <w:w w:val="105"/>
                <w:sz w:val="20"/>
              </w:rPr>
              <w:t>C．有权询问相关人员</w:t>
            </w:r>
          </w:p>
          <w:p>
            <w:pPr>
              <w:pStyle w:val="7"/>
              <w:spacing w:before="1"/>
              <w:rPr>
                <w:sz w:val="20"/>
              </w:rPr>
            </w:pPr>
            <w:r>
              <w:rPr>
                <w:sz w:val="20"/>
              </w:rPr>
              <w:t>D．有权讯问相关人</w:t>
            </w:r>
            <w:r>
              <w:rPr>
                <w:spacing w:val="-10"/>
                <w:sz w:val="20"/>
              </w:rPr>
              <w:t>员</w:t>
            </w:r>
          </w:p>
        </w:tc>
        <w:tc>
          <w:tcPr>
            <w:tcW w:w="1226" w:type="dxa"/>
          </w:tcPr>
          <w:p>
            <w:pPr>
              <w:pStyle w:val="7"/>
              <w:ind w:left="0"/>
              <w:rPr>
                <w:rFonts w:ascii="Times New Roman"/>
                <w:sz w:val="26"/>
              </w:rPr>
            </w:pPr>
          </w:p>
          <w:p>
            <w:pPr>
              <w:pStyle w:val="7"/>
              <w:spacing w:before="183"/>
              <w:ind w:left="337" w:right="301"/>
              <w:jc w:val="center"/>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ind w:left="0"/>
              <w:rPr>
                <w:rFonts w:ascii="Times New Roman"/>
                <w:sz w:val="26"/>
              </w:rPr>
            </w:pPr>
          </w:p>
          <w:p>
            <w:pPr>
              <w:pStyle w:val="7"/>
              <w:spacing w:before="183"/>
              <w:rPr>
                <w:sz w:val="20"/>
              </w:rPr>
            </w:pPr>
            <w:r>
              <w:rPr>
                <w:w w:val="95"/>
                <w:sz w:val="20"/>
              </w:rPr>
              <w:t>下列哪一项属于集中采购机构对其工作人员考核的内容。</w:t>
            </w:r>
            <w:r>
              <w:rPr>
                <w:spacing w:val="-5"/>
                <w:w w:val="95"/>
                <w:sz w:val="20"/>
              </w:rPr>
              <w:t>（）</w:t>
            </w:r>
          </w:p>
        </w:tc>
        <w:tc>
          <w:tcPr>
            <w:tcW w:w="6441" w:type="dxa"/>
            <w:shd w:val="clear" w:color="auto" w:fill="FFE699"/>
          </w:tcPr>
          <w:p>
            <w:pPr>
              <w:pStyle w:val="7"/>
              <w:spacing w:before="48" w:line="271" w:lineRule="auto"/>
              <w:ind w:right="5390"/>
              <w:jc w:val="both"/>
              <w:rPr>
                <w:sz w:val="20"/>
              </w:rPr>
            </w:pPr>
            <w:r>
              <w:rPr>
                <w:spacing w:val="-5"/>
                <w:w w:val="146"/>
                <w:sz w:val="20"/>
              </w:rPr>
              <w:t>A</w:t>
            </w:r>
            <w:r>
              <w:rPr>
                <w:spacing w:val="-3"/>
                <w:w w:val="53"/>
                <w:sz w:val="20"/>
              </w:rPr>
              <w:t>.</w:t>
            </w:r>
            <w:r>
              <w:rPr>
                <w:spacing w:val="-4"/>
                <w:sz w:val="20"/>
              </w:rPr>
              <w:t xml:space="preserve">专业水平 </w:t>
            </w:r>
            <w:r>
              <w:rPr>
                <w:spacing w:val="-2"/>
                <w:w w:val="133"/>
                <w:sz w:val="20"/>
              </w:rPr>
              <w:t>B</w:t>
            </w:r>
            <w:r>
              <w:rPr>
                <w:spacing w:val="-2"/>
                <w:w w:val="56"/>
                <w:sz w:val="20"/>
              </w:rPr>
              <w:t>.</w:t>
            </w:r>
            <w:r>
              <w:rPr>
                <w:spacing w:val="-2"/>
                <w:w w:val="95"/>
                <w:sz w:val="20"/>
              </w:rPr>
              <w:t xml:space="preserve">工作业绩 </w:t>
            </w:r>
            <w:r>
              <w:rPr>
                <w:w w:val="138"/>
                <w:sz w:val="20"/>
              </w:rPr>
              <w:t>C</w:t>
            </w:r>
            <w:r>
              <w:rPr>
                <w:w w:val="52"/>
                <w:sz w:val="20"/>
              </w:rPr>
              <w:t>.</w:t>
            </w:r>
            <w:r>
              <w:rPr>
                <w:w w:val="95"/>
                <w:sz w:val="20"/>
              </w:rPr>
              <w:t>职业道</w:t>
            </w:r>
            <w:r>
              <w:rPr>
                <w:spacing w:val="-10"/>
                <w:w w:val="95"/>
                <w:sz w:val="20"/>
              </w:rPr>
              <w:t>德</w:t>
            </w:r>
          </w:p>
          <w:p>
            <w:pPr>
              <w:pStyle w:val="7"/>
              <w:rPr>
                <w:sz w:val="20"/>
              </w:rPr>
            </w:pPr>
            <w:r>
              <w:rPr>
                <w:spacing w:val="-1"/>
                <w:w w:val="147"/>
                <w:sz w:val="20"/>
              </w:rPr>
              <w:t>D</w:t>
            </w:r>
            <w:r>
              <w:rPr>
                <w:w w:val="43"/>
                <w:sz w:val="20"/>
              </w:rPr>
              <w:t>.</w:t>
            </w:r>
            <w:r>
              <w:rPr>
                <w:w w:val="95"/>
                <w:sz w:val="20"/>
              </w:rPr>
              <w:t>健康状</w:t>
            </w:r>
            <w:r>
              <w:rPr>
                <w:spacing w:val="-10"/>
                <w:w w:val="95"/>
                <w:sz w:val="20"/>
              </w:rPr>
              <w:t>况</w:t>
            </w:r>
          </w:p>
        </w:tc>
        <w:tc>
          <w:tcPr>
            <w:tcW w:w="1226" w:type="dxa"/>
            <w:shd w:val="clear" w:color="auto" w:fill="FFE699"/>
          </w:tcPr>
          <w:p>
            <w:pPr>
              <w:pStyle w:val="7"/>
              <w:ind w:left="0"/>
              <w:rPr>
                <w:rFonts w:ascii="Times New Roman"/>
                <w:sz w:val="26"/>
              </w:rPr>
            </w:pPr>
          </w:p>
          <w:p>
            <w:pPr>
              <w:pStyle w:val="7"/>
              <w:spacing w:before="183"/>
              <w:ind w:left="337" w:right="301"/>
              <w:jc w:val="center"/>
              <w:rPr>
                <w:sz w:val="20"/>
              </w:rPr>
            </w:pPr>
            <w:r>
              <w:rPr>
                <w:color w:val="333333"/>
                <w:spacing w:val="-5"/>
                <w:w w:val="130"/>
                <w:sz w:val="20"/>
              </w:rPr>
              <w:t>ABC</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ind w:left="0"/>
              <w:rPr>
                <w:rFonts w:ascii="Times New Roman"/>
                <w:sz w:val="26"/>
              </w:rPr>
            </w:pPr>
          </w:p>
          <w:p>
            <w:pPr>
              <w:pStyle w:val="7"/>
              <w:spacing w:before="183"/>
              <w:rPr>
                <w:sz w:val="20"/>
              </w:rPr>
            </w:pPr>
            <w:r>
              <w:rPr>
                <w:w w:val="95"/>
                <w:sz w:val="20"/>
              </w:rPr>
              <w:t>下列哪一项属于集中采购机构对其工作人员考核的内容。</w:t>
            </w:r>
            <w:r>
              <w:rPr>
                <w:spacing w:val="-5"/>
                <w:w w:val="95"/>
                <w:sz w:val="20"/>
              </w:rPr>
              <w:t>（）</w:t>
            </w:r>
          </w:p>
        </w:tc>
        <w:tc>
          <w:tcPr>
            <w:tcW w:w="6441" w:type="dxa"/>
            <w:shd w:val="clear" w:color="auto" w:fill="FFE699"/>
          </w:tcPr>
          <w:p>
            <w:pPr>
              <w:pStyle w:val="7"/>
              <w:spacing w:before="48" w:line="271" w:lineRule="auto"/>
              <w:ind w:right="5390"/>
              <w:jc w:val="both"/>
              <w:rPr>
                <w:sz w:val="20"/>
              </w:rPr>
            </w:pPr>
            <w:r>
              <w:rPr>
                <w:spacing w:val="-5"/>
                <w:w w:val="146"/>
                <w:sz w:val="20"/>
              </w:rPr>
              <w:t>A</w:t>
            </w:r>
            <w:r>
              <w:rPr>
                <w:spacing w:val="-3"/>
                <w:w w:val="53"/>
                <w:sz w:val="20"/>
              </w:rPr>
              <w:t>.</w:t>
            </w:r>
            <w:r>
              <w:rPr>
                <w:spacing w:val="-4"/>
                <w:sz w:val="20"/>
              </w:rPr>
              <w:t xml:space="preserve">专业水平 </w:t>
            </w:r>
            <w:r>
              <w:rPr>
                <w:spacing w:val="-2"/>
                <w:w w:val="133"/>
                <w:sz w:val="20"/>
              </w:rPr>
              <w:t>B</w:t>
            </w:r>
            <w:r>
              <w:rPr>
                <w:spacing w:val="-2"/>
                <w:w w:val="56"/>
                <w:sz w:val="20"/>
              </w:rPr>
              <w:t>.</w:t>
            </w:r>
            <w:r>
              <w:rPr>
                <w:spacing w:val="-2"/>
                <w:w w:val="95"/>
                <w:sz w:val="20"/>
              </w:rPr>
              <w:t xml:space="preserve">工作业绩 </w:t>
            </w:r>
            <w:r>
              <w:rPr>
                <w:w w:val="138"/>
                <w:sz w:val="20"/>
              </w:rPr>
              <w:t>C</w:t>
            </w:r>
            <w:r>
              <w:rPr>
                <w:w w:val="52"/>
                <w:sz w:val="20"/>
              </w:rPr>
              <w:t>.</w:t>
            </w:r>
            <w:r>
              <w:rPr>
                <w:w w:val="95"/>
                <w:sz w:val="20"/>
              </w:rPr>
              <w:t>职业道</w:t>
            </w:r>
            <w:r>
              <w:rPr>
                <w:spacing w:val="-10"/>
                <w:w w:val="95"/>
                <w:sz w:val="20"/>
              </w:rPr>
              <w:t>德</w:t>
            </w:r>
          </w:p>
          <w:p>
            <w:pPr>
              <w:pStyle w:val="7"/>
              <w:rPr>
                <w:sz w:val="20"/>
              </w:rPr>
            </w:pPr>
            <w:r>
              <w:rPr>
                <w:spacing w:val="-1"/>
                <w:w w:val="147"/>
                <w:sz w:val="20"/>
              </w:rPr>
              <w:t>D</w:t>
            </w:r>
            <w:r>
              <w:rPr>
                <w:w w:val="43"/>
                <w:sz w:val="20"/>
              </w:rPr>
              <w:t>.</w:t>
            </w:r>
            <w:r>
              <w:rPr>
                <w:w w:val="95"/>
                <w:sz w:val="20"/>
              </w:rPr>
              <w:t>个人生</w:t>
            </w:r>
            <w:r>
              <w:rPr>
                <w:spacing w:val="-10"/>
                <w:w w:val="95"/>
                <w:sz w:val="20"/>
              </w:rPr>
              <w:t>活</w:t>
            </w:r>
          </w:p>
        </w:tc>
        <w:tc>
          <w:tcPr>
            <w:tcW w:w="1226" w:type="dxa"/>
            <w:shd w:val="clear" w:color="auto" w:fill="FFE699"/>
          </w:tcPr>
          <w:p>
            <w:pPr>
              <w:pStyle w:val="7"/>
              <w:ind w:left="0"/>
              <w:rPr>
                <w:rFonts w:ascii="Times New Roman"/>
                <w:sz w:val="26"/>
              </w:rPr>
            </w:pPr>
          </w:p>
          <w:p>
            <w:pPr>
              <w:pStyle w:val="7"/>
              <w:spacing w:before="183"/>
              <w:ind w:left="337" w:right="301"/>
              <w:jc w:val="center"/>
              <w:rPr>
                <w:sz w:val="20"/>
              </w:rPr>
            </w:pPr>
            <w:r>
              <w:rPr>
                <w:color w:val="333333"/>
                <w:spacing w:val="-5"/>
                <w:w w:val="130"/>
                <w:sz w:val="20"/>
              </w:rPr>
              <w:t>ABC</w:t>
            </w:r>
          </w:p>
        </w:tc>
        <w:tc>
          <w:tcPr>
            <w:tcW w:w="1099" w:type="dxa"/>
            <w:shd w:val="clear" w:color="auto" w:fill="FFE699"/>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80" w:bottom="124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82"/>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2"/>
              <w:ind w:left="0"/>
              <w:rPr>
                <w:rFonts w:ascii="Times New Roman"/>
                <w:sz w:val="29"/>
              </w:rPr>
            </w:pPr>
          </w:p>
          <w:p>
            <w:pPr>
              <w:pStyle w:val="7"/>
              <w:spacing w:line="271" w:lineRule="auto"/>
              <w:ind w:right="127"/>
              <w:rPr>
                <w:sz w:val="20"/>
              </w:rPr>
            </w:pPr>
            <w:r>
              <w:rPr>
                <w:spacing w:val="-1"/>
                <w:w w:val="99"/>
                <w:sz w:val="20"/>
              </w:rPr>
              <w:t>财政部门应当制定考核计划，定期对集中采购机构进行考核，考核结果有重要情况的，不需要向</w:t>
            </w:r>
            <w:r>
              <w:rPr>
                <w:w w:val="99"/>
                <w:sz w:val="20"/>
              </w:rPr>
              <w:t>（）报告。</w:t>
            </w:r>
          </w:p>
        </w:tc>
        <w:tc>
          <w:tcPr>
            <w:tcW w:w="6441" w:type="dxa"/>
          </w:tcPr>
          <w:p>
            <w:pPr>
              <w:pStyle w:val="7"/>
              <w:spacing w:before="48" w:line="271" w:lineRule="auto"/>
              <w:ind w:right="4992"/>
              <w:jc w:val="both"/>
              <w:rPr>
                <w:sz w:val="20"/>
              </w:rPr>
            </w:pPr>
            <w:r>
              <w:rPr>
                <w:spacing w:val="-5"/>
                <w:w w:val="146"/>
                <w:sz w:val="20"/>
              </w:rPr>
              <w:t>A</w:t>
            </w:r>
            <w:r>
              <w:rPr>
                <w:spacing w:val="-3"/>
                <w:w w:val="53"/>
                <w:sz w:val="20"/>
              </w:rPr>
              <w:t>.</w:t>
            </w:r>
            <w:r>
              <w:rPr>
                <w:spacing w:val="-4"/>
                <w:sz w:val="20"/>
              </w:rPr>
              <w:t xml:space="preserve">本级人民政府 </w:t>
            </w:r>
            <w:r>
              <w:rPr>
                <w:spacing w:val="-2"/>
                <w:w w:val="133"/>
                <w:sz w:val="20"/>
              </w:rPr>
              <w:t>B</w:t>
            </w:r>
            <w:r>
              <w:rPr>
                <w:spacing w:val="-2"/>
                <w:w w:val="56"/>
                <w:sz w:val="20"/>
              </w:rPr>
              <w:t>.</w:t>
            </w:r>
            <w:r>
              <w:rPr>
                <w:spacing w:val="-2"/>
                <w:w w:val="95"/>
                <w:sz w:val="20"/>
              </w:rPr>
              <w:t xml:space="preserve">上级财政部门 </w:t>
            </w:r>
            <w:r>
              <w:rPr>
                <w:spacing w:val="-2"/>
                <w:w w:val="143"/>
                <w:sz w:val="20"/>
              </w:rPr>
              <w:t>C</w:t>
            </w:r>
            <w:r>
              <w:rPr>
                <w:spacing w:val="-2"/>
                <w:w w:val="57"/>
                <w:sz w:val="20"/>
              </w:rPr>
              <w:t>.</w:t>
            </w:r>
            <w:r>
              <w:rPr>
                <w:spacing w:val="-2"/>
                <w:sz w:val="20"/>
              </w:rPr>
              <w:t>监察部门</w:t>
            </w:r>
          </w:p>
          <w:p>
            <w:pPr>
              <w:pStyle w:val="7"/>
              <w:rPr>
                <w:sz w:val="20"/>
              </w:rPr>
            </w:pPr>
            <w:r>
              <w:rPr>
                <w:spacing w:val="-1"/>
                <w:w w:val="147"/>
                <w:sz w:val="20"/>
              </w:rPr>
              <w:t>D</w:t>
            </w:r>
            <w:r>
              <w:rPr>
                <w:w w:val="43"/>
                <w:sz w:val="20"/>
              </w:rPr>
              <w:t>.</w:t>
            </w:r>
            <w:r>
              <w:rPr>
                <w:w w:val="95"/>
                <w:sz w:val="20"/>
              </w:rPr>
              <w:t>纪</w:t>
            </w:r>
            <w:r>
              <w:rPr>
                <w:spacing w:val="-10"/>
                <w:w w:val="95"/>
                <w:sz w:val="20"/>
              </w:rPr>
              <w:t>委</w:t>
            </w:r>
          </w:p>
        </w:tc>
        <w:tc>
          <w:tcPr>
            <w:tcW w:w="1226" w:type="dxa"/>
          </w:tcPr>
          <w:p>
            <w:pPr>
              <w:pStyle w:val="7"/>
              <w:ind w:left="0"/>
              <w:rPr>
                <w:rFonts w:ascii="Times New Roman"/>
                <w:sz w:val="26"/>
              </w:rPr>
            </w:pPr>
          </w:p>
          <w:p>
            <w:pPr>
              <w:pStyle w:val="7"/>
              <w:spacing w:before="183"/>
              <w:ind w:left="418"/>
              <w:rPr>
                <w:sz w:val="20"/>
              </w:rPr>
            </w:pPr>
            <w:r>
              <w:rPr>
                <w:color w:val="333333"/>
                <w:spacing w:val="-5"/>
                <w:w w:val="135"/>
                <w:sz w:val="20"/>
              </w:rPr>
              <w:t>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shd w:val="clear" w:color="auto" w:fill="FFE699"/>
          </w:tcPr>
          <w:p>
            <w:pPr>
              <w:pStyle w:val="7"/>
              <w:spacing w:before="4"/>
              <w:ind w:left="0"/>
              <w:rPr>
                <w:rFonts w:ascii="Times New Roman"/>
                <w:sz w:val="29"/>
              </w:rPr>
            </w:pPr>
          </w:p>
          <w:p>
            <w:pPr>
              <w:pStyle w:val="7"/>
              <w:rPr>
                <w:sz w:val="20"/>
              </w:rPr>
            </w:pPr>
            <w:r>
              <w:rPr>
                <w:w w:val="95"/>
                <w:sz w:val="20"/>
              </w:rPr>
              <w:t>下列哪一项属于政府采购监督管理部门对集中采购机构的考核事</w:t>
            </w:r>
            <w:r>
              <w:rPr>
                <w:spacing w:val="-10"/>
                <w:w w:val="95"/>
                <w:sz w:val="20"/>
              </w:rPr>
              <w:t>项</w:t>
            </w:r>
          </w:p>
          <w:p>
            <w:pPr>
              <w:pStyle w:val="7"/>
              <w:spacing w:before="32"/>
              <w:rPr>
                <w:sz w:val="20"/>
              </w:rPr>
            </w:pPr>
            <w:r>
              <w:rPr>
                <w:w w:val="95"/>
                <w:sz w:val="20"/>
              </w:rPr>
              <w:t>。</w:t>
            </w:r>
            <w:r>
              <w:rPr>
                <w:spacing w:val="-5"/>
                <w:sz w:val="20"/>
              </w:rPr>
              <w:t>（）</w:t>
            </w:r>
          </w:p>
        </w:tc>
        <w:tc>
          <w:tcPr>
            <w:tcW w:w="6441" w:type="dxa"/>
            <w:shd w:val="clear" w:color="auto" w:fill="FFE699"/>
          </w:tcPr>
          <w:p>
            <w:pPr>
              <w:pStyle w:val="7"/>
              <w:numPr>
                <w:ilvl w:val="0"/>
                <w:numId w:val="498"/>
              </w:numPr>
              <w:tabs>
                <w:tab w:val="left" w:pos="234"/>
              </w:tabs>
              <w:spacing w:before="48" w:after="0" w:line="240" w:lineRule="auto"/>
              <w:ind w:left="233" w:right="0" w:hanging="189"/>
              <w:jc w:val="left"/>
              <w:rPr>
                <w:sz w:val="20"/>
              </w:rPr>
            </w:pPr>
            <w:r>
              <w:rPr>
                <w:w w:val="95"/>
                <w:sz w:val="20"/>
              </w:rPr>
              <w:t>信誉状</w:t>
            </w:r>
            <w:r>
              <w:rPr>
                <w:spacing w:val="-10"/>
                <w:w w:val="95"/>
                <w:sz w:val="20"/>
              </w:rPr>
              <w:t>况</w:t>
            </w:r>
          </w:p>
          <w:p>
            <w:pPr>
              <w:pStyle w:val="7"/>
              <w:numPr>
                <w:ilvl w:val="0"/>
                <w:numId w:val="498"/>
              </w:numPr>
              <w:tabs>
                <w:tab w:val="left" w:pos="220"/>
              </w:tabs>
              <w:spacing w:before="33" w:after="0" w:line="268" w:lineRule="auto"/>
              <w:ind w:left="45" w:right="5006" w:firstLine="0"/>
              <w:jc w:val="left"/>
              <w:rPr>
                <w:sz w:val="20"/>
              </w:rPr>
            </w:pPr>
            <w:r>
              <w:rPr>
                <w:spacing w:val="-4"/>
                <w:sz w:val="20"/>
              </w:rPr>
              <w:t xml:space="preserve">有无违法行为 </w:t>
            </w:r>
            <w:r>
              <w:rPr>
                <w:spacing w:val="-2"/>
                <w:w w:val="143"/>
                <w:sz w:val="20"/>
              </w:rPr>
              <w:t>C</w:t>
            </w:r>
            <w:r>
              <w:rPr>
                <w:spacing w:val="-2"/>
                <w:w w:val="57"/>
                <w:sz w:val="20"/>
              </w:rPr>
              <w:t>.</w:t>
            </w:r>
            <w:r>
              <w:rPr>
                <w:spacing w:val="-2"/>
                <w:sz w:val="20"/>
              </w:rPr>
              <w:t>服务质量</w:t>
            </w:r>
          </w:p>
          <w:p>
            <w:pPr>
              <w:pStyle w:val="7"/>
              <w:spacing w:before="5"/>
              <w:rPr>
                <w:sz w:val="20"/>
              </w:rPr>
            </w:pPr>
            <w:r>
              <w:rPr>
                <w:spacing w:val="-1"/>
                <w:w w:val="147"/>
                <w:sz w:val="20"/>
              </w:rPr>
              <w:t>D</w:t>
            </w:r>
            <w:r>
              <w:rPr>
                <w:w w:val="43"/>
                <w:sz w:val="20"/>
              </w:rPr>
              <w:t>.</w:t>
            </w:r>
            <w:r>
              <w:rPr>
                <w:w w:val="95"/>
                <w:sz w:val="20"/>
              </w:rPr>
              <w:t>集中采购机构员工薪</w:t>
            </w:r>
            <w:r>
              <w:rPr>
                <w:spacing w:val="-10"/>
                <w:w w:val="95"/>
                <w:sz w:val="20"/>
              </w:rPr>
              <w:t>酬</w:t>
            </w:r>
          </w:p>
        </w:tc>
        <w:tc>
          <w:tcPr>
            <w:tcW w:w="1226" w:type="dxa"/>
            <w:shd w:val="clear" w:color="auto" w:fill="FFE699"/>
          </w:tcPr>
          <w:p>
            <w:pPr>
              <w:pStyle w:val="7"/>
              <w:ind w:left="0"/>
              <w:rPr>
                <w:rFonts w:ascii="Times New Roman"/>
                <w:sz w:val="26"/>
              </w:rPr>
            </w:pPr>
          </w:p>
          <w:p>
            <w:pPr>
              <w:pStyle w:val="7"/>
              <w:spacing w:before="183"/>
              <w:ind w:left="422"/>
              <w:rPr>
                <w:sz w:val="20"/>
              </w:rPr>
            </w:pPr>
            <w:r>
              <w:rPr>
                <w:color w:val="333333"/>
                <w:spacing w:val="-5"/>
                <w:w w:val="130"/>
                <w:sz w:val="20"/>
              </w:rPr>
              <w:t>ABC</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4"/>
              <w:ind w:left="0"/>
              <w:rPr>
                <w:rFonts w:ascii="Times New Roman"/>
                <w:sz w:val="29"/>
              </w:rPr>
            </w:pPr>
          </w:p>
          <w:p>
            <w:pPr>
              <w:pStyle w:val="7"/>
              <w:rPr>
                <w:sz w:val="20"/>
              </w:rPr>
            </w:pPr>
            <w:r>
              <w:rPr>
                <w:w w:val="95"/>
                <w:sz w:val="20"/>
              </w:rPr>
              <w:t>下列哪一项属于政府采购监督管理部门对集中采购机构的考核事</w:t>
            </w:r>
            <w:r>
              <w:rPr>
                <w:spacing w:val="-10"/>
                <w:w w:val="95"/>
                <w:sz w:val="20"/>
              </w:rPr>
              <w:t>项</w:t>
            </w:r>
          </w:p>
          <w:p>
            <w:pPr>
              <w:pStyle w:val="7"/>
              <w:spacing w:before="32"/>
              <w:rPr>
                <w:sz w:val="20"/>
              </w:rPr>
            </w:pPr>
            <w:r>
              <w:rPr>
                <w:w w:val="95"/>
                <w:sz w:val="20"/>
              </w:rPr>
              <w:t>。</w:t>
            </w:r>
            <w:r>
              <w:rPr>
                <w:spacing w:val="-5"/>
                <w:sz w:val="20"/>
              </w:rPr>
              <w:t>（）</w:t>
            </w:r>
          </w:p>
        </w:tc>
        <w:tc>
          <w:tcPr>
            <w:tcW w:w="6441" w:type="dxa"/>
            <w:shd w:val="clear" w:color="auto" w:fill="FFE699"/>
          </w:tcPr>
          <w:p>
            <w:pPr>
              <w:pStyle w:val="7"/>
              <w:numPr>
                <w:ilvl w:val="0"/>
                <w:numId w:val="499"/>
              </w:numPr>
              <w:tabs>
                <w:tab w:val="left" w:pos="234"/>
              </w:tabs>
              <w:spacing w:before="48" w:after="0" w:line="240" w:lineRule="auto"/>
              <w:ind w:left="233" w:right="0" w:hanging="189"/>
              <w:jc w:val="left"/>
              <w:rPr>
                <w:sz w:val="20"/>
              </w:rPr>
            </w:pPr>
            <w:r>
              <w:rPr>
                <w:w w:val="95"/>
                <w:sz w:val="20"/>
              </w:rPr>
              <w:t>采购价</w:t>
            </w:r>
            <w:r>
              <w:rPr>
                <w:spacing w:val="-10"/>
                <w:w w:val="95"/>
                <w:sz w:val="20"/>
              </w:rPr>
              <w:t>格</w:t>
            </w:r>
          </w:p>
          <w:p>
            <w:pPr>
              <w:pStyle w:val="7"/>
              <w:numPr>
                <w:ilvl w:val="0"/>
                <w:numId w:val="499"/>
              </w:numPr>
              <w:tabs>
                <w:tab w:val="left" w:pos="220"/>
              </w:tabs>
              <w:spacing w:before="34" w:after="0" w:line="268" w:lineRule="auto"/>
              <w:ind w:left="45" w:right="5006" w:firstLine="0"/>
              <w:jc w:val="left"/>
              <w:rPr>
                <w:sz w:val="20"/>
              </w:rPr>
            </w:pPr>
            <w:r>
              <w:rPr>
                <w:spacing w:val="-4"/>
                <w:sz w:val="20"/>
              </w:rPr>
              <w:t xml:space="preserve">节约资金效果 </w:t>
            </w:r>
            <w:r>
              <w:rPr>
                <w:spacing w:val="-2"/>
                <w:w w:val="143"/>
                <w:sz w:val="20"/>
              </w:rPr>
              <w:t>C</w:t>
            </w:r>
            <w:r>
              <w:rPr>
                <w:spacing w:val="-2"/>
                <w:w w:val="57"/>
                <w:sz w:val="20"/>
              </w:rPr>
              <w:t>.</w:t>
            </w:r>
            <w:r>
              <w:rPr>
                <w:spacing w:val="-2"/>
                <w:sz w:val="20"/>
              </w:rPr>
              <w:t>服务质量</w:t>
            </w:r>
          </w:p>
          <w:p>
            <w:pPr>
              <w:pStyle w:val="7"/>
              <w:spacing w:before="4"/>
              <w:rPr>
                <w:sz w:val="20"/>
              </w:rPr>
            </w:pPr>
            <w:r>
              <w:rPr>
                <w:spacing w:val="-1"/>
                <w:w w:val="147"/>
                <w:sz w:val="20"/>
              </w:rPr>
              <w:t>D</w:t>
            </w:r>
            <w:r>
              <w:rPr>
                <w:w w:val="43"/>
                <w:sz w:val="20"/>
              </w:rPr>
              <w:t>.</w:t>
            </w:r>
            <w:r>
              <w:rPr>
                <w:w w:val="95"/>
                <w:sz w:val="20"/>
              </w:rPr>
              <w:t>集中采购机构员工的薪</w:t>
            </w:r>
            <w:r>
              <w:rPr>
                <w:spacing w:val="-10"/>
                <w:w w:val="95"/>
                <w:sz w:val="20"/>
              </w:rPr>
              <w:t>酬</w:t>
            </w:r>
          </w:p>
        </w:tc>
        <w:tc>
          <w:tcPr>
            <w:tcW w:w="1226" w:type="dxa"/>
            <w:shd w:val="clear" w:color="auto" w:fill="FFE699"/>
          </w:tcPr>
          <w:p>
            <w:pPr>
              <w:pStyle w:val="7"/>
              <w:ind w:left="0"/>
              <w:rPr>
                <w:rFonts w:ascii="Times New Roman"/>
                <w:sz w:val="26"/>
              </w:rPr>
            </w:pPr>
          </w:p>
          <w:p>
            <w:pPr>
              <w:pStyle w:val="7"/>
              <w:spacing w:before="183"/>
              <w:ind w:left="422"/>
              <w:rPr>
                <w:sz w:val="20"/>
              </w:rPr>
            </w:pPr>
            <w:r>
              <w:rPr>
                <w:color w:val="333333"/>
                <w:spacing w:val="-5"/>
                <w:w w:val="130"/>
                <w:sz w:val="20"/>
              </w:rPr>
              <w:t>ABC</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4"/>
              <w:ind w:left="0"/>
              <w:rPr>
                <w:rFonts w:ascii="Times New Roman"/>
                <w:sz w:val="29"/>
              </w:rPr>
            </w:pPr>
          </w:p>
          <w:p>
            <w:pPr>
              <w:pStyle w:val="7"/>
              <w:spacing w:before="1"/>
              <w:rPr>
                <w:sz w:val="20"/>
              </w:rPr>
            </w:pPr>
            <w:r>
              <w:rPr>
                <w:w w:val="95"/>
                <w:sz w:val="20"/>
              </w:rPr>
              <w:t>下列哪一项属于政府采购监督管理部门对集中采购机构的考核事</w:t>
            </w:r>
            <w:r>
              <w:rPr>
                <w:spacing w:val="-10"/>
                <w:w w:val="95"/>
                <w:sz w:val="20"/>
              </w:rPr>
              <w:t>项</w:t>
            </w:r>
          </w:p>
          <w:p>
            <w:pPr>
              <w:pStyle w:val="7"/>
              <w:spacing w:before="33"/>
              <w:rPr>
                <w:sz w:val="20"/>
              </w:rPr>
            </w:pPr>
            <w:r>
              <w:rPr>
                <w:w w:val="95"/>
                <w:sz w:val="20"/>
              </w:rPr>
              <w:t>。</w:t>
            </w:r>
            <w:r>
              <w:rPr>
                <w:spacing w:val="-5"/>
                <w:sz w:val="20"/>
              </w:rPr>
              <w:t>（）</w:t>
            </w:r>
          </w:p>
        </w:tc>
        <w:tc>
          <w:tcPr>
            <w:tcW w:w="6441" w:type="dxa"/>
            <w:shd w:val="clear" w:color="auto" w:fill="FFE699"/>
          </w:tcPr>
          <w:p>
            <w:pPr>
              <w:pStyle w:val="7"/>
              <w:spacing w:before="47" w:line="273" w:lineRule="auto"/>
              <w:ind w:right="3997"/>
              <w:rPr>
                <w:sz w:val="20"/>
              </w:rPr>
            </w:pPr>
            <w:r>
              <w:rPr>
                <w:spacing w:val="-3"/>
                <w:w w:val="141"/>
                <w:sz w:val="20"/>
              </w:rPr>
              <w:t>A</w:t>
            </w:r>
            <w:r>
              <w:rPr>
                <w:spacing w:val="-1"/>
                <w:w w:val="48"/>
                <w:sz w:val="20"/>
              </w:rPr>
              <w:t>.</w:t>
            </w:r>
            <w:r>
              <w:rPr>
                <w:spacing w:val="-2"/>
                <w:w w:val="95"/>
                <w:sz w:val="20"/>
              </w:rPr>
              <w:t xml:space="preserve">政府采购政策的执行情况 </w:t>
            </w:r>
            <w:r>
              <w:rPr>
                <w:spacing w:val="-2"/>
                <w:w w:val="138"/>
                <w:sz w:val="20"/>
              </w:rPr>
              <w:t>B</w:t>
            </w:r>
            <w:r>
              <w:rPr>
                <w:spacing w:val="-2"/>
                <w:w w:val="61"/>
                <w:sz w:val="20"/>
              </w:rPr>
              <w:t>.</w:t>
            </w:r>
            <w:r>
              <w:rPr>
                <w:spacing w:val="-2"/>
                <w:sz w:val="20"/>
              </w:rPr>
              <w:t>采购文件编制水平</w:t>
            </w:r>
          </w:p>
          <w:p>
            <w:pPr>
              <w:pStyle w:val="7"/>
              <w:spacing w:line="253" w:lineRule="exact"/>
              <w:rPr>
                <w:sz w:val="20"/>
              </w:rPr>
            </w:pPr>
            <w:r>
              <w:rPr>
                <w:w w:val="138"/>
                <w:sz w:val="20"/>
              </w:rPr>
              <w:t>C</w:t>
            </w:r>
            <w:r>
              <w:rPr>
                <w:w w:val="52"/>
                <w:sz w:val="20"/>
              </w:rPr>
              <w:t>.</w:t>
            </w:r>
            <w:r>
              <w:rPr>
                <w:w w:val="95"/>
                <w:sz w:val="20"/>
              </w:rPr>
              <w:t>采购方式和采购程序的执行情</w:t>
            </w:r>
            <w:r>
              <w:rPr>
                <w:spacing w:val="-10"/>
                <w:w w:val="95"/>
                <w:sz w:val="20"/>
              </w:rPr>
              <w:t>况</w:t>
            </w:r>
          </w:p>
          <w:p>
            <w:pPr>
              <w:pStyle w:val="7"/>
              <w:spacing w:before="32"/>
              <w:rPr>
                <w:sz w:val="20"/>
              </w:rPr>
            </w:pPr>
            <w:r>
              <w:rPr>
                <w:spacing w:val="-1"/>
                <w:w w:val="147"/>
                <w:sz w:val="20"/>
              </w:rPr>
              <w:t>D</w:t>
            </w:r>
            <w:r>
              <w:rPr>
                <w:w w:val="43"/>
                <w:sz w:val="20"/>
              </w:rPr>
              <w:t>.</w:t>
            </w:r>
            <w:r>
              <w:rPr>
                <w:w w:val="95"/>
                <w:sz w:val="20"/>
              </w:rPr>
              <w:t>集中采购机构工会福</w:t>
            </w:r>
            <w:r>
              <w:rPr>
                <w:spacing w:val="-10"/>
                <w:w w:val="95"/>
                <w:sz w:val="20"/>
              </w:rPr>
              <w:t>利</w:t>
            </w:r>
          </w:p>
        </w:tc>
        <w:tc>
          <w:tcPr>
            <w:tcW w:w="1226" w:type="dxa"/>
            <w:shd w:val="clear" w:color="auto" w:fill="FFE699"/>
          </w:tcPr>
          <w:p>
            <w:pPr>
              <w:pStyle w:val="7"/>
              <w:ind w:left="0"/>
              <w:rPr>
                <w:rFonts w:ascii="Times New Roman"/>
                <w:sz w:val="26"/>
              </w:rPr>
            </w:pPr>
          </w:p>
          <w:p>
            <w:pPr>
              <w:pStyle w:val="7"/>
              <w:spacing w:before="183"/>
              <w:ind w:left="422"/>
              <w:rPr>
                <w:sz w:val="20"/>
              </w:rPr>
            </w:pPr>
            <w:r>
              <w:rPr>
                <w:color w:val="333333"/>
                <w:spacing w:val="-5"/>
                <w:w w:val="130"/>
                <w:sz w:val="20"/>
              </w:rPr>
              <w:t>ABC</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5"/>
              <w:ind w:left="0"/>
              <w:rPr>
                <w:rFonts w:ascii="Times New Roman"/>
                <w:sz w:val="29"/>
              </w:rPr>
            </w:pPr>
          </w:p>
          <w:p>
            <w:pPr>
              <w:pStyle w:val="7"/>
              <w:rPr>
                <w:sz w:val="20"/>
              </w:rPr>
            </w:pPr>
            <w:r>
              <w:rPr>
                <w:w w:val="95"/>
                <w:sz w:val="20"/>
              </w:rPr>
              <w:t>下列哪一项属于政府采购监督管理部门对集中采购机构的考核事</w:t>
            </w:r>
            <w:r>
              <w:rPr>
                <w:spacing w:val="-10"/>
                <w:w w:val="95"/>
                <w:sz w:val="20"/>
              </w:rPr>
              <w:t>项</w:t>
            </w:r>
          </w:p>
          <w:p>
            <w:pPr>
              <w:pStyle w:val="7"/>
              <w:spacing w:before="34"/>
              <w:rPr>
                <w:sz w:val="20"/>
              </w:rPr>
            </w:pPr>
            <w:r>
              <w:rPr>
                <w:w w:val="95"/>
                <w:sz w:val="20"/>
              </w:rPr>
              <w:t>。</w:t>
            </w:r>
            <w:r>
              <w:rPr>
                <w:spacing w:val="-5"/>
                <w:sz w:val="20"/>
              </w:rPr>
              <w:t>（）</w:t>
            </w:r>
          </w:p>
        </w:tc>
        <w:tc>
          <w:tcPr>
            <w:tcW w:w="6441" w:type="dxa"/>
            <w:shd w:val="clear" w:color="auto" w:fill="FFE699"/>
          </w:tcPr>
          <w:p>
            <w:pPr>
              <w:pStyle w:val="7"/>
              <w:numPr>
                <w:ilvl w:val="0"/>
                <w:numId w:val="500"/>
              </w:numPr>
              <w:tabs>
                <w:tab w:val="left" w:pos="234"/>
              </w:tabs>
              <w:spacing w:before="47" w:after="0" w:line="240" w:lineRule="auto"/>
              <w:ind w:left="233" w:right="0" w:hanging="189"/>
              <w:jc w:val="left"/>
              <w:rPr>
                <w:sz w:val="20"/>
              </w:rPr>
            </w:pPr>
            <w:r>
              <w:rPr>
                <w:w w:val="95"/>
                <w:sz w:val="20"/>
              </w:rPr>
              <w:t>询问、质疑答复情</w:t>
            </w:r>
            <w:r>
              <w:rPr>
                <w:spacing w:val="-10"/>
                <w:w w:val="95"/>
                <w:sz w:val="20"/>
              </w:rPr>
              <w:t>况</w:t>
            </w:r>
          </w:p>
          <w:p>
            <w:pPr>
              <w:pStyle w:val="7"/>
              <w:numPr>
                <w:ilvl w:val="0"/>
                <w:numId w:val="500"/>
              </w:numPr>
              <w:tabs>
                <w:tab w:val="left" w:pos="220"/>
              </w:tabs>
              <w:spacing w:before="35" w:after="0" w:line="240" w:lineRule="auto"/>
              <w:ind w:left="219" w:right="0" w:hanging="175"/>
              <w:jc w:val="left"/>
              <w:rPr>
                <w:sz w:val="20"/>
              </w:rPr>
            </w:pPr>
            <w:r>
              <w:rPr>
                <w:w w:val="95"/>
                <w:sz w:val="20"/>
              </w:rPr>
              <w:t>内部监督管理制度建设及执行情</w:t>
            </w:r>
            <w:r>
              <w:rPr>
                <w:spacing w:val="-10"/>
                <w:w w:val="95"/>
                <w:sz w:val="20"/>
              </w:rPr>
              <w:t>况</w:t>
            </w:r>
          </w:p>
          <w:p>
            <w:pPr>
              <w:pStyle w:val="7"/>
              <w:numPr>
                <w:ilvl w:val="0"/>
                <w:numId w:val="500"/>
              </w:numPr>
              <w:tabs>
                <w:tab w:val="left" w:pos="229"/>
              </w:tabs>
              <w:spacing w:before="10" w:after="0" w:line="280" w:lineRule="atLeast"/>
              <w:ind w:left="45" w:right="2212" w:firstLine="0"/>
              <w:jc w:val="left"/>
              <w:rPr>
                <w:sz w:val="20"/>
              </w:rPr>
            </w:pPr>
            <w:r>
              <w:rPr>
                <w:spacing w:val="-2"/>
                <w:w w:val="95"/>
                <w:sz w:val="20"/>
              </w:rPr>
              <w:t xml:space="preserve">省级以上人民政府财政部门规定的其他事项。 </w:t>
            </w:r>
            <w:r>
              <w:rPr>
                <w:spacing w:val="-3"/>
                <w:w w:val="152"/>
                <w:sz w:val="20"/>
              </w:rPr>
              <w:t>D</w:t>
            </w:r>
            <w:r>
              <w:rPr>
                <w:spacing w:val="-2"/>
                <w:w w:val="48"/>
                <w:sz w:val="20"/>
              </w:rPr>
              <w:t>.</w:t>
            </w:r>
            <w:r>
              <w:rPr>
                <w:spacing w:val="-2"/>
                <w:sz w:val="20"/>
              </w:rPr>
              <w:t>集中采购机构工会福利</w:t>
            </w:r>
          </w:p>
        </w:tc>
        <w:tc>
          <w:tcPr>
            <w:tcW w:w="1226" w:type="dxa"/>
            <w:shd w:val="clear" w:color="auto" w:fill="FFE699"/>
          </w:tcPr>
          <w:p>
            <w:pPr>
              <w:pStyle w:val="7"/>
              <w:ind w:left="0"/>
              <w:rPr>
                <w:rFonts w:ascii="Times New Roman"/>
                <w:sz w:val="26"/>
              </w:rPr>
            </w:pPr>
          </w:p>
          <w:p>
            <w:pPr>
              <w:pStyle w:val="7"/>
              <w:spacing w:before="183"/>
              <w:ind w:left="422"/>
              <w:rPr>
                <w:sz w:val="20"/>
              </w:rPr>
            </w:pPr>
            <w:r>
              <w:rPr>
                <w:color w:val="333333"/>
                <w:spacing w:val="-5"/>
                <w:w w:val="130"/>
                <w:sz w:val="20"/>
              </w:rPr>
              <w:t>ABC</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2"/>
              <w:ind w:left="0"/>
              <w:rPr>
                <w:rFonts w:ascii="Times New Roman"/>
                <w:sz w:val="29"/>
              </w:rPr>
            </w:pPr>
          </w:p>
          <w:p>
            <w:pPr>
              <w:pStyle w:val="7"/>
              <w:rPr>
                <w:sz w:val="20"/>
              </w:rPr>
            </w:pPr>
            <w:r>
              <w:rPr>
                <w:w w:val="95"/>
                <w:sz w:val="20"/>
              </w:rPr>
              <w:t>下列哪一项属于政府采购监督管理部门对集中采购机构的考核事</w:t>
            </w:r>
            <w:r>
              <w:rPr>
                <w:spacing w:val="-10"/>
                <w:w w:val="95"/>
                <w:sz w:val="20"/>
              </w:rPr>
              <w:t>项</w:t>
            </w:r>
          </w:p>
          <w:p>
            <w:pPr>
              <w:pStyle w:val="7"/>
              <w:spacing w:before="34"/>
              <w:rPr>
                <w:sz w:val="20"/>
              </w:rPr>
            </w:pPr>
            <w:r>
              <w:rPr>
                <w:w w:val="95"/>
                <w:sz w:val="20"/>
              </w:rPr>
              <w:t>。</w:t>
            </w:r>
            <w:r>
              <w:rPr>
                <w:spacing w:val="-5"/>
                <w:sz w:val="20"/>
              </w:rPr>
              <w:t>（）</w:t>
            </w:r>
          </w:p>
        </w:tc>
        <w:tc>
          <w:tcPr>
            <w:tcW w:w="6441" w:type="dxa"/>
            <w:shd w:val="clear" w:color="auto" w:fill="FFE699"/>
          </w:tcPr>
          <w:p>
            <w:pPr>
              <w:pStyle w:val="7"/>
              <w:spacing w:before="48" w:line="268" w:lineRule="auto"/>
              <w:ind w:right="3997"/>
              <w:rPr>
                <w:sz w:val="20"/>
              </w:rPr>
            </w:pPr>
            <w:r>
              <w:rPr>
                <w:spacing w:val="-3"/>
                <w:w w:val="141"/>
                <w:sz w:val="20"/>
              </w:rPr>
              <w:t>A</w:t>
            </w:r>
            <w:r>
              <w:rPr>
                <w:spacing w:val="-1"/>
                <w:w w:val="48"/>
                <w:sz w:val="20"/>
              </w:rPr>
              <w:t>.</w:t>
            </w:r>
            <w:r>
              <w:rPr>
                <w:spacing w:val="-2"/>
                <w:w w:val="95"/>
                <w:sz w:val="20"/>
              </w:rPr>
              <w:t xml:space="preserve">政府采购政策的执行情况 </w:t>
            </w:r>
            <w:r>
              <w:rPr>
                <w:spacing w:val="-2"/>
                <w:w w:val="138"/>
                <w:sz w:val="20"/>
              </w:rPr>
              <w:t>B</w:t>
            </w:r>
            <w:r>
              <w:rPr>
                <w:spacing w:val="-2"/>
                <w:w w:val="61"/>
                <w:sz w:val="20"/>
              </w:rPr>
              <w:t>.</w:t>
            </w:r>
            <w:r>
              <w:rPr>
                <w:spacing w:val="-2"/>
                <w:sz w:val="20"/>
              </w:rPr>
              <w:t>采购文件编制水平</w:t>
            </w:r>
          </w:p>
          <w:p>
            <w:pPr>
              <w:pStyle w:val="7"/>
              <w:spacing w:before="3"/>
              <w:rPr>
                <w:sz w:val="20"/>
              </w:rPr>
            </w:pPr>
            <w:r>
              <w:rPr>
                <w:w w:val="138"/>
                <w:sz w:val="20"/>
              </w:rPr>
              <w:t>C</w:t>
            </w:r>
            <w:r>
              <w:rPr>
                <w:w w:val="52"/>
                <w:sz w:val="20"/>
              </w:rPr>
              <w:t>.</w:t>
            </w:r>
            <w:r>
              <w:rPr>
                <w:w w:val="95"/>
                <w:sz w:val="20"/>
              </w:rPr>
              <w:t>采购方式和采购程序的执行情</w:t>
            </w:r>
            <w:r>
              <w:rPr>
                <w:spacing w:val="-10"/>
                <w:w w:val="95"/>
                <w:sz w:val="20"/>
              </w:rPr>
              <w:t>况</w:t>
            </w:r>
          </w:p>
          <w:p>
            <w:pPr>
              <w:pStyle w:val="7"/>
              <w:spacing w:before="35"/>
              <w:rPr>
                <w:sz w:val="20"/>
              </w:rPr>
            </w:pPr>
            <w:r>
              <w:rPr>
                <w:spacing w:val="-1"/>
                <w:w w:val="147"/>
                <w:sz w:val="20"/>
              </w:rPr>
              <w:t>D</w:t>
            </w:r>
            <w:r>
              <w:rPr>
                <w:w w:val="43"/>
                <w:sz w:val="20"/>
              </w:rPr>
              <w:t>.</w:t>
            </w:r>
            <w:r>
              <w:rPr>
                <w:w w:val="95"/>
                <w:sz w:val="20"/>
              </w:rPr>
              <w:t>集中采购机构负责人的薪</w:t>
            </w:r>
            <w:r>
              <w:rPr>
                <w:spacing w:val="-10"/>
                <w:w w:val="95"/>
                <w:sz w:val="20"/>
              </w:rPr>
              <w:t>酬</w:t>
            </w:r>
          </w:p>
        </w:tc>
        <w:tc>
          <w:tcPr>
            <w:tcW w:w="1226" w:type="dxa"/>
            <w:shd w:val="clear" w:color="auto" w:fill="FFE699"/>
          </w:tcPr>
          <w:p>
            <w:pPr>
              <w:pStyle w:val="7"/>
              <w:ind w:left="0"/>
              <w:rPr>
                <w:rFonts w:ascii="Times New Roman"/>
                <w:sz w:val="26"/>
              </w:rPr>
            </w:pPr>
          </w:p>
          <w:p>
            <w:pPr>
              <w:pStyle w:val="7"/>
              <w:spacing w:before="183"/>
              <w:ind w:left="422"/>
              <w:rPr>
                <w:sz w:val="20"/>
              </w:rPr>
            </w:pPr>
            <w:r>
              <w:rPr>
                <w:color w:val="333333"/>
                <w:spacing w:val="-5"/>
                <w:w w:val="130"/>
                <w:sz w:val="20"/>
              </w:rPr>
              <w:t>ABC</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4"/>
              <w:ind w:left="0"/>
              <w:rPr>
                <w:rFonts w:ascii="Times New Roman"/>
                <w:sz w:val="29"/>
              </w:rPr>
            </w:pPr>
          </w:p>
          <w:p>
            <w:pPr>
              <w:pStyle w:val="7"/>
              <w:spacing w:line="268" w:lineRule="auto"/>
              <w:ind w:right="127"/>
              <w:rPr>
                <w:sz w:val="20"/>
              </w:rPr>
            </w:pPr>
            <w:r>
              <w:rPr>
                <w:spacing w:val="-1"/>
                <w:w w:val="99"/>
                <w:sz w:val="20"/>
              </w:rPr>
              <w:t>下列哪一项不属于政府采购监督管理部门对集中采购机构的考核事</w:t>
            </w:r>
            <w:r>
              <w:rPr>
                <w:w w:val="99"/>
                <w:sz w:val="20"/>
              </w:rPr>
              <w:t>项。（）</w:t>
            </w:r>
          </w:p>
        </w:tc>
        <w:tc>
          <w:tcPr>
            <w:tcW w:w="6441" w:type="dxa"/>
            <w:shd w:val="clear" w:color="auto" w:fill="FFE699"/>
          </w:tcPr>
          <w:p>
            <w:pPr>
              <w:pStyle w:val="7"/>
              <w:numPr>
                <w:ilvl w:val="0"/>
                <w:numId w:val="501"/>
              </w:numPr>
              <w:tabs>
                <w:tab w:val="left" w:pos="234"/>
              </w:tabs>
              <w:spacing w:before="48" w:after="0" w:line="240" w:lineRule="auto"/>
              <w:ind w:left="233" w:right="0" w:hanging="189"/>
              <w:jc w:val="left"/>
              <w:rPr>
                <w:sz w:val="20"/>
              </w:rPr>
            </w:pPr>
            <w:r>
              <w:rPr>
                <w:w w:val="95"/>
                <w:sz w:val="20"/>
              </w:rPr>
              <w:t>询问、质疑答复情</w:t>
            </w:r>
            <w:r>
              <w:rPr>
                <w:spacing w:val="-10"/>
                <w:w w:val="95"/>
                <w:sz w:val="20"/>
              </w:rPr>
              <w:t>况</w:t>
            </w:r>
          </w:p>
          <w:p>
            <w:pPr>
              <w:pStyle w:val="7"/>
              <w:numPr>
                <w:ilvl w:val="0"/>
                <w:numId w:val="501"/>
              </w:numPr>
              <w:tabs>
                <w:tab w:val="left" w:pos="220"/>
              </w:tabs>
              <w:spacing w:before="33" w:after="0" w:line="240" w:lineRule="auto"/>
              <w:ind w:left="219" w:right="0" w:hanging="175"/>
              <w:jc w:val="left"/>
              <w:rPr>
                <w:sz w:val="20"/>
              </w:rPr>
            </w:pPr>
            <w:r>
              <w:rPr>
                <w:w w:val="95"/>
                <w:sz w:val="20"/>
              </w:rPr>
              <w:t>内部监督管理制度建设及执行情</w:t>
            </w:r>
            <w:r>
              <w:rPr>
                <w:spacing w:val="-10"/>
                <w:w w:val="95"/>
                <w:sz w:val="20"/>
              </w:rPr>
              <w:t>况</w:t>
            </w:r>
          </w:p>
          <w:p>
            <w:pPr>
              <w:pStyle w:val="7"/>
              <w:numPr>
                <w:ilvl w:val="0"/>
                <w:numId w:val="501"/>
              </w:numPr>
              <w:tabs>
                <w:tab w:val="left" w:pos="229"/>
              </w:tabs>
              <w:spacing w:before="32" w:after="0" w:line="240" w:lineRule="auto"/>
              <w:ind w:left="228" w:right="0" w:hanging="184"/>
              <w:jc w:val="left"/>
              <w:rPr>
                <w:sz w:val="20"/>
              </w:rPr>
            </w:pPr>
            <w:r>
              <w:rPr>
                <w:w w:val="95"/>
                <w:sz w:val="20"/>
              </w:rPr>
              <w:t>省级以上人民政府财政部门规定的其他事</w:t>
            </w:r>
            <w:r>
              <w:rPr>
                <w:spacing w:val="-5"/>
                <w:w w:val="95"/>
                <w:sz w:val="20"/>
              </w:rPr>
              <w:t>项。</w:t>
            </w:r>
          </w:p>
          <w:p>
            <w:pPr>
              <w:pStyle w:val="7"/>
              <w:numPr>
                <w:ilvl w:val="0"/>
                <w:numId w:val="501"/>
              </w:numPr>
              <w:tabs>
                <w:tab w:val="left" w:pos="246"/>
              </w:tabs>
              <w:spacing w:before="35" w:after="0" w:line="240" w:lineRule="auto"/>
              <w:ind w:left="245" w:right="0" w:hanging="201"/>
              <w:jc w:val="left"/>
              <w:rPr>
                <w:sz w:val="20"/>
              </w:rPr>
            </w:pPr>
            <w:r>
              <w:rPr>
                <w:w w:val="95"/>
                <w:sz w:val="20"/>
              </w:rPr>
              <w:t>集中采购机构负责人的薪</w:t>
            </w:r>
            <w:r>
              <w:rPr>
                <w:spacing w:val="-10"/>
                <w:w w:val="95"/>
                <w:sz w:val="20"/>
              </w:rPr>
              <w:t>酬</w:t>
            </w:r>
          </w:p>
        </w:tc>
        <w:tc>
          <w:tcPr>
            <w:tcW w:w="1226" w:type="dxa"/>
            <w:shd w:val="clear" w:color="auto" w:fill="FFE699"/>
          </w:tcPr>
          <w:p>
            <w:pPr>
              <w:pStyle w:val="7"/>
              <w:ind w:left="0"/>
              <w:rPr>
                <w:rFonts w:ascii="Times New Roman"/>
                <w:sz w:val="26"/>
              </w:rPr>
            </w:pPr>
          </w:p>
          <w:p>
            <w:pPr>
              <w:pStyle w:val="7"/>
              <w:spacing w:before="183"/>
              <w:ind w:left="422"/>
              <w:rPr>
                <w:sz w:val="20"/>
              </w:rPr>
            </w:pPr>
            <w:r>
              <w:rPr>
                <w:color w:val="333333"/>
                <w:spacing w:val="-5"/>
                <w:w w:val="130"/>
                <w:sz w:val="20"/>
              </w:rPr>
              <w:t>ABC</w:t>
            </w:r>
          </w:p>
        </w:tc>
        <w:tc>
          <w:tcPr>
            <w:tcW w:w="1099" w:type="dxa"/>
            <w:shd w:val="clear" w:color="auto" w:fill="FFE699"/>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80" w:bottom="124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40" w:right="301"/>
              <w:jc w:val="center"/>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ind w:left="0"/>
              <w:rPr>
                <w:rFonts w:ascii="Times New Roman"/>
                <w:sz w:val="26"/>
              </w:rPr>
            </w:pPr>
          </w:p>
          <w:p>
            <w:pPr>
              <w:pStyle w:val="7"/>
              <w:spacing w:before="183"/>
              <w:rPr>
                <w:sz w:val="20"/>
              </w:rPr>
            </w:pPr>
            <w:r>
              <w:rPr>
                <w:w w:val="95"/>
                <w:sz w:val="20"/>
              </w:rPr>
              <w:t>下列哪个单位无权对政府采购进行审计监督。</w:t>
            </w:r>
            <w:r>
              <w:rPr>
                <w:spacing w:val="-5"/>
                <w:w w:val="95"/>
                <w:sz w:val="20"/>
              </w:rPr>
              <w:t>（）</w:t>
            </w:r>
          </w:p>
        </w:tc>
        <w:tc>
          <w:tcPr>
            <w:tcW w:w="6441" w:type="dxa"/>
          </w:tcPr>
          <w:p>
            <w:pPr>
              <w:pStyle w:val="7"/>
              <w:spacing w:before="48" w:line="271" w:lineRule="auto"/>
              <w:ind w:right="5390"/>
              <w:jc w:val="both"/>
              <w:rPr>
                <w:sz w:val="20"/>
              </w:rPr>
            </w:pPr>
            <w:r>
              <w:rPr>
                <w:spacing w:val="-5"/>
                <w:w w:val="146"/>
                <w:sz w:val="20"/>
              </w:rPr>
              <w:t>A</w:t>
            </w:r>
            <w:r>
              <w:rPr>
                <w:spacing w:val="-3"/>
                <w:w w:val="53"/>
                <w:sz w:val="20"/>
              </w:rPr>
              <w:t>.</w:t>
            </w:r>
            <w:r>
              <w:rPr>
                <w:spacing w:val="-4"/>
                <w:sz w:val="20"/>
              </w:rPr>
              <w:t xml:space="preserve">司法机关 </w:t>
            </w:r>
            <w:r>
              <w:rPr>
                <w:spacing w:val="-2"/>
                <w:w w:val="133"/>
                <w:sz w:val="20"/>
              </w:rPr>
              <w:t>B</w:t>
            </w:r>
            <w:r>
              <w:rPr>
                <w:spacing w:val="-2"/>
                <w:w w:val="56"/>
                <w:sz w:val="20"/>
              </w:rPr>
              <w:t>.</w:t>
            </w:r>
            <w:r>
              <w:rPr>
                <w:spacing w:val="-2"/>
                <w:w w:val="95"/>
                <w:sz w:val="20"/>
              </w:rPr>
              <w:t xml:space="preserve">审计机关 </w:t>
            </w:r>
            <w:r>
              <w:rPr>
                <w:w w:val="138"/>
                <w:sz w:val="20"/>
              </w:rPr>
              <w:t>C</w:t>
            </w:r>
            <w:r>
              <w:rPr>
                <w:w w:val="52"/>
                <w:sz w:val="20"/>
              </w:rPr>
              <w:t>.</w:t>
            </w:r>
            <w:r>
              <w:rPr>
                <w:w w:val="95"/>
                <w:sz w:val="20"/>
              </w:rPr>
              <w:t>公安机</w:t>
            </w:r>
            <w:r>
              <w:rPr>
                <w:spacing w:val="-10"/>
                <w:w w:val="95"/>
                <w:sz w:val="20"/>
              </w:rPr>
              <w:t>关</w:t>
            </w:r>
          </w:p>
          <w:p>
            <w:pPr>
              <w:pStyle w:val="7"/>
              <w:rPr>
                <w:sz w:val="20"/>
              </w:rPr>
            </w:pPr>
            <w:r>
              <w:rPr>
                <w:spacing w:val="-1"/>
                <w:w w:val="147"/>
                <w:sz w:val="20"/>
              </w:rPr>
              <w:t>D</w:t>
            </w:r>
            <w:r>
              <w:rPr>
                <w:w w:val="43"/>
                <w:sz w:val="20"/>
              </w:rPr>
              <w:t>.</w:t>
            </w:r>
            <w:r>
              <w:rPr>
                <w:w w:val="95"/>
                <w:sz w:val="20"/>
              </w:rPr>
              <w:t>行政机</w:t>
            </w:r>
            <w:r>
              <w:rPr>
                <w:spacing w:val="-10"/>
                <w:w w:val="95"/>
                <w:sz w:val="20"/>
              </w:rPr>
              <w:t>关</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40"/>
                <w:sz w:val="20"/>
              </w:rPr>
              <w:t>ACD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4"/>
              <w:ind w:left="0"/>
              <w:rPr>
                <w:rFonts w:ascii="Times New Roman"/>
                <w:sz w:val="29"/>
              </w:rPr>
            </w:pPr>
          </w:p>
          <w:p>
            <w:pPr>
              <w:pStyle w:val="7"/>
              <w:spacing w:line="268" w:lineRule="auto"/>
              <w:ind w:right="128"/>
              <w:rPr>
                <w:sz w:val="20"/>
              </w:rPr>
            </w:pPr>
            <w:r>
              <w:rPr>
                <w:spacing w:val="-2"/>
                <w:w w:val="99"/>
                <w:sz w:val="20"/>
              </w:rPr>
              <w:t>下列哪个单位无权对参与政府采购活动的国家机关、国家公务员和</w:t>
            </w:r>
            <w:r>
              <w:rPr>
                <w:w w:val="99"/>
                <w:sz w:val="20"/>
              </w:rPr>
              <w:t>国家行政机关任命的其他人员实施监察。（）</w:t>
            </w:r>
          </w:p>
        </w:tc>
        <w:tc>
          <w:tcPr>
            <w:tcW w:w="6441" w:type="dxa"/>
          </w:tcPr>
          <w:p>
            <w:pPr>
              <w:pStyle w:val="7"/>
              <w:spacing w:before="48" w:line="271" w:lineRule="auto"/>
              <w:ind w:right="5390"/>
              <w:rPr>
                <w:sz w:val="20"/>
              </w:rPr>
            </w:pPr>
            <w:r>
              <w:rPr>
                <w:spacing w:val="-5"/>
                <w:w w:val="146"/>
                <w:sz w:val="20"/>
              </w:rPr>
              <w:t>A</w:t>
            </w:r>
            <w:r>
              <w:rPr>
                <w:spacing w:val="-3"/>
                <w:w w:val="53"/>
                <w:sz w:val="20"/>
              </w:rPr>
              <w:t>.</w:t>
            </w:r>
            <w:r>
              <w:rPr>
                <w:spacing w:val="-4"/>
                <w:sz w:val="20"/>
              </w:rPr>
              <w:t xml:space="preserve">监察机关 </w:t>
            </w:r>
            <w:r>
              <w:rPr>
                <w:w w:val="133"/>
                <w:sz w:val="20"/>
              </w:rPr>
              <w:t>B</w:t>
            </w:r>
            <w:r>
              <w:rPr>
                <w:w w:val="56"/>
                <w:sz w:val="20"/>
              </w:rPr>
              <w:t>.</w:t>
            </w:r>
            <w:r>
              <w:rPr>
                <w:w w:val="95"/>
                <w:sz w:val="20"/>
              </w:rPr>
              <w:t>公安机</w:t>
            </w:r>
            <w:r>
              <w:rPr>
                <w:spacing w:val="-10"/>
                <w:w w:val="95"/>
                <w:sz w:val="20"/>
              </w:rPr>
              <w:t>关</w:t>
            </w:r>
          </w:p>
          <w:p>
            <w:pPr>
              <w:pStyle w:val="7"/>
              <w:spacing w:line="255" w:lineRule="exact"/>
              <w:rPr>
                <w:sz w:val="20"/>
              </w:rPr>
            </w:pPr>
            <w:r>
              <w:rPr>
                <w:w w:val="138"/>
                <w:sz w:val="20"/>
              </w:rPr>
              <w:t>C</w:t>
            </w:r>
            <w:r>
              <w:rPr>
                <w:w w:val="52"/>
                <w:sz w:val="20"/>
              </w:rPr>
              <w:t>.</w:t>
            </w:r>
            <w:r>
              <w:rPr>
                <w:w w:val="95"/>
                <w:sz w:val="20"/>
              </w:rPr>
              <w:t>政府采购监督管理部</w:t>
            </w:r>
            <w:r>
              <w:rPr>
                <w:spacing w:val="-10"/>
                <w:w w:val="95"/>
                <w:sz w:val="20"/>
              </w:rPr>
              <w:t>门</w:t>
            </w:r>
          </w:p>
          <w:p>
            <w:pPr>
              <w:pStyle w:val="7"/>
              <w:spacing w:before="34"/>
              <w:rPr>
                <w:sz w:val="20"/>
              </w:rPr>
            </w:pPr>
            <w:r>
              <w:rPr>
                <w:spacing w:val="-1"/>
                <w:w w:val="147"/>
                <w:sz w:val="20"/>
              </w:rPr>
              <w:t>D</w:t>
            </w:r>
            <w:r>
              <w:rPr>
                <w:w w:val="43"/>
                <w:sz w:val="20"/>
              </w:rPr>
              <w:t>.</w:t>
            </w:r>
            <w:r>
              <w:rPr>
                <w:w w:val="95"/>
                <w:sz w:val="20"/>
              </w:rPr>
              <w:t>行政机</w:t>
            </w:r>
            <w:r>
              <w:rPr>
                <w:spacing w:val="-10"/>
                <w:w w:val="95"/>
                <w:sz w:val="20"/>
              </w:rPr>
              <w:t>关</w:t>
            </w:r>
          </w:p>
        </w:tc>
        <w:tc>
          <w:tcPr>
            <w:tcW w:w="1226" w:type="dxa"/>
          </w:tcPr>
          <w:p>
            <w:pPr>
              <w:pStyle w:val="7"/>
              <w:ind w:left="0"/>
              <w:rPr>
                <w:rFonts w:ascii="Times New Roman"/>
                <w:sz w:val="26"/>
              </w:rPr>
            </w:pPr>
          </w:p>
          <w:p>
            <w:pPr>
              <w:pStyle w:val="7"/>
              <w:spacing w:before="183"/>
              <w:ind w:left="341" w:right="300"/>
              <w:jc w:val="center"/>
              <w:rPr>
                <w:sz w:val="20"/>
              </w:rPr>
            </w:pPr>
            <w:r>
              <w:rPr>
                <w:color w:val="333333"/>
                <w:spacing w:val="-5"/>
                <w:w w:val="135"/>
                <w:sz w:val="20"/>
              </w:rPr>
              <w:t>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4"/>
              <w:ind w:left="0"/>
              <w:rPr>
                <w:rFonts w:ascii="Times New Roman"/>
                <w:sz w:val="29"/>
              </w:rPr>
            </w:pPr>
          </w:p>
          <w:p>
            <w:pPr>
              <w:pStyle w:val="7"/>
              <w:spacing w:line="268" w:lineRule="auto"/>
              <w:ind w:right="127"/>
              <w:rPr>
                <w:sz w:val="20"/>
              </w:rPr>
            </w:pPr>
            <w:r>
              <w:rPr>
                <w:w w:val="99"/>
                <w:sz w:val="20"/>
              </w:rPr>
              <w:t>（）</w:t>
            </w:r>
            <w:r>
              <w:rPr>
                <w:spacing w:val="-2"/>
                <w:w w:val="99"/>
                <w:sz w:val="20"/>
              </w:rPr>
              <w:t>对政府采购活动中的违法行为，有权控告和检举，有关部门、</w:t>
            </w:r>
            <w:r>
              <w:rPr>
                <w:w w:val="99"/>
                <w:sz w:val="20"/>
              </w:rPr>
              <w:t>机关应当依照各自职责及时处理。</w:t>
            </w:r>
          </w:p>
        </w:tc>
        <w:tc>
          <w:tcPr>
            <w:tcW w:w="6441" w:type="dxa"/>
          </w:tcPr>
          <w:p>
            <w:pPr>
              <w:pStyle w:val="7"/>
              <w:spacing w:before="48" w:line="271" w:lineRule="auto"/>
              <w:ind w:right="5390"/>
              <w:jc w:val="both"/>
              <w:rPr>
                <w:sz w:val="20"/>
              </w:rPr>
            </w:pPr>
            <w:r>
              <w:rPr>
                <w:spacing w:val="-5"/>
                <w:w w:val="146"/>
                <w:sz w:val="20"/>
              </w:rPr>
              <w:t>A</w:t>
            </w:r>
            <w:r>
              <w:rPr>
                <w:spacing w:val="-3"/>
                <w:w w:val="53"/>
                <w:sz w:val="20"/>
              </w:rPr>
              <w:t>.</w:t>
            </w:r>
            <w:r>
              <w:rPr>
                <w:spacing w:val="-4"/>
                <w:sz w:val="20"/>
              </w:rPr>
              <w:t xml:space="preserve">人大代表 </w:t>
            </w:r>
            <w:r>
              <w:rPr>
                <w:spacing w:val="-2"/>
                <w:w w:val="133"/>
                <w:sz w:val="20"/>
              </w:rPr>
              <w:t>B</w:t>
            </w:r>
            <w:r>
              <w:rPr>
                <w:spacing w:val="-2"/>
                <w:w w:val="56"/>
                <w:sz w:val="20"/>
              </w:rPr>
              <w:t>.</w:t>
            </w:r>
            <w:r>
              <w:rPr>
                <w:spacing w:val="-2"/>
                <w:w w:val="95"/>
                <w:sz w:val="20"/>
              </w:rPr>
              <w:t xml:space="preserve">政协委员 </w:t>
            </w:r>
            <w:r>
              <w:rPr>
                <w:w w:val="138"/>
                <w:sz w:val="20"/>
              </w:rPr>
              <w:t>C</w:t>
            </w:r>
            <w:r>
              <w:rPr>
                <w:w w:val="52"/>
                <w:sz w:val="20"/>
              </w:rPr>
              <w:t>.</w:t>
            </w:r>
            <w:r>
              <w:rPr>
                <w:w w:val="95"/>
                <w:sz w:val="20"/>
              </w:rPr>
              <w:t>任何单</w:t>
            </w:r>
            <w:r>
              <w:rPr>
                <w:spacing w:val="-10"/>
                <w:w w:val="95"/>
                <w:sz w:val="20"/>
              </w:rPr>
              <w:t>位</w:t>
            </w:r>
          </w:p>
          <w:p>
            <w:pPr>
              <w:pStyle w:val="7"/>
              <w:spacing w:line="256" w:lineRule="exact"/>
              <w:rPr>
                <w:sz w:val="20"/>
              </w:rPr>
            </w:pPr>
            <w:r>
              <w:rPr>
                <w:spacing w:val="-1"/>
                <w:w w:val="147"/>
                <w:sz w:val="20"/>
              </w:rPr>
              <w:t>D</w:t>
            </w:r>
            <w:r>
              <w:rPr>
                <w:w w:val="43"/>
                <w:sz w:val="20"/>
              </w:rPr>
              <w:t>.</w:t>
            </w:r>
            <w:r>
              <w:rPr>
                <w:w w:val="95"/>
                <w:sz w:val="20"/>
              </w:rPr>
              <w:t>任何个</w:t>
            </w:r>
            <w:r>
              <w:rPr>
                <w:spacing w:val="-10"/>
                <w:w w:val="95"/>
                <w:sz w:val="20"/>
              </w:rPr>
              <w:t>人</w:t>
            </w:r>
          </w:p>
        </w:tc>
        <w:tc>
          <w:tcPr>
            <w:tcW w:w="1226" w:type="dxa"/>
          </w:tcPr>
          <w:p>
            <w:pPr>
              <w:pStyle w:val="7"/>
              <w:ind w:left="0"/>
              <w:rPr>
                <w:rFonts w:ascii="Times New Roman"/>
                <w:sz w:val="26"/>
              </w:rPr>
            </w:pPr>
          </w:p>
          <w:p>
            <w:pPr>
              <w:pStyle w:val="7"/>
              <w:spacing w:before="183"/>
              <w:ind w:left="341" w:right="301"/>
              <w:jc w:val="center"/>
              <w:rPr>
                <w:sz w:val="20"/>
              </w:rPr>
            </w:pPr>
            <w:r>
              <w:rPr>
                <w:color w:val="333333"/>
                <w:spacing w:val="-5"/>
                <w:w w:val="140"/>
                <w:sz w:val="20"/>
              </w:rPr>
              <w:t>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tcPr>
          <w:p>
            <w:pPr>
              <w:pStyle w:val="7"/>
              <w:spacing w:before="191" w:line="271" w:lineRule="auto"/>
              <w:ind w:right="126"/>
              <w:rPr>
                <w:sz w:val="20"/>
              </w:rPr>
            </w:pPr>
            <w:r>
              <w:rPr>
                <w:w w:val="99"/>
                <w:sz w:val="20"/>
              </w:rPr>
              <w:t>采购人（</w:t>
            </w:r>
            <w:r>
              <w:rPr>
                <w:spacing w:val="1"/>
                <w:w w:val="99"/>
                <w:sz w:val="20"/>
              </w:rPr>
              <w:t>）</w:t>
            </w:r>
            <w:r>
              <w:rPr>
                <w:w w:val="99"/>
                <w:sz w:val="20"/>
              </w:rPr>
              <w:t xml:space="preserve">报本级人民政府财政部门备案，财政部门责令限期改 </w:t>
            </w:r>
            <w:r>
              <w:rPr>
                <w:spacing w:val="-1"/>
                <w:w w:val="99"/>
                <w:sz w:val="20"/>
              </w:rPr>
              <w:t>正，给予警告，对直接负责的主管人员和其他直接责任人员依法给予处分，并予以通报。</w:t>
            </w:r>
          </w:p>
        </w:tc>
        <w:tc>
          <w:tcPr>
            <w:tcW w:w="6441" w:type="dxa"/>
          </w:tcPr>
          <w:p>
            <w:pPr>
              <w:pStyle w:val="7"/>
              <w:spacing w:before="47" w:line="271" w:lineRule="auto"/>
              <w:ind w:right="3201"/>
              <w:rPr>
                <w:sz w:val="20"/>
              </w:rPr>
            </w:pPr>
            <w:r>
              <w:rPr>
                <w:spacing w:val="-3"/>
                <w:w w:val="141"/>
                <w:sz w:val="20"/>
              </w:rPr>
              <w:t>A</w:t>
            </w:r>
            <w:r>
              <w:rPr>
                <w:spacing w:val="-1"/>
                <w:w w:val="48"/>
                <w:sz w:val="20"/>
              </w:rPr>
              <w:t>.</w:t>
            </w:r>
            <w:r>
              <w:rPr>
                <w:spacing w:val="-2"/>
                <w:w w:val="95"/>
                <w:sz w:val="20"/>
              </w:rPr>
              <w:t xml:space="preserve">未按照规定编制政府采购实施计划 </w:t>
            </w:r>
            <w:r>
              <w:rPr>
                <w:spacing w:val="-2"/>
                <w:w w:val="138"/>
                <w:sz w:val="20"/>
              </w:rPr>
              <w:t>B</w:t>
            </w:r>
            <w:r>
              <w:rPr>
                <w:spacing w:val="-2"/>
                <w:w w:val="61"/>
                <w:sz w:val="20"/>
              </w:rPr>
              <w:t>.</w:t>
            </w:r>
            <w:r>
              <w:rPr>
                <w:spacing w:val="-2"/>
                <w:sz w:val="20"/>
              </w:rPr>
              <w:t xml:space="preserve">未按照规定将政府采购实施计划 </w:t>
            </w:r>
            <w:r>
              <w:rPr>
                <w:spacing w:val="-2"/>
                <w:w w:val="143"/>
                <w:sz w:val="20"/>
              </w:rPr>
              <w:t>C</w:t>
            </w:r>
            <w:r>
              <w:rPr>
                <w:spacing w:val="-2"/>
                <w:w w:val="57"/>
                <w:sz w:val="20"/>
              </w:rPr>
              <w:t>.</w:t>
            </w:r>
            <w:r>
              <w:rPr>
                <w:spacing w:val="-2"/>
                <w:sz w:val="20"/>
              </w:rPr>
              <w:t>没有向社会咨询采购需求</w:t>
            </w:r>
          </w:p>
          <w:p>
            <w:pPr>
              <w:pStyle w:val="7"/>
              <w:rPr>
                <w:sz w:val="20"/>
              </w:rPr>
            </w:pPr>
            <w:r>
              <w:rPr>
                <w:spacing w:val="-1"/>
                <w:w w:val="147"/>
                <w:sz w:val="20"/>
              </w:rPr>
              <w:t>D</w:t>
            </w:r>
            <w:r>
              <w:rPr>
                <w:w w:val="43"/>
                <w:sz w:val="20"/>
              </w:rPr>
              <w:t>.</w:t>
            </w:r>
            <w:r>
              <w:rPr>
                <w:w w:val="95"/>
                <w:sz w:val="20"/>
              </w:rPr>
              <w:t>没有向上级部门汇报采购需</w:t>
            </w:r>
            <w:r>
              <w:rPr>
                <w:spacing w:val="-10"/>
                <w:w w:val="95"/>
                <w:sz w:val="20"/>
              </w:rPr>
              <w:t>求</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tcPr>
          <w:p>
            <w:pPr>
              <w:pStyle w:val="7"/>
              <w:spacing w:before="5"/>
              <w:ind w:left="0"/>
              <w:rPr>
                <w:rFonts w:ascii="Times New Roman"/>
                <w:sz w:val="29"/>
              </w:rPr>
            </w:pPr>
          </w:p>
          <w:p>
            <w:pPr>
              <w:pStyle w:val="7"/>
              <w:spacing w:line="271" w:lineRule="auto"/>
              <w:ind w:right="127"/>
              <w:rPr>
                <w:sz w:val="20"/>
              </w:rPr>
            </w:pPr>
            <w:r>
              <w:rPr>
                <w:w w:val="99"/>
                <w:sz w:val="20"/>
              </w:rPr>
              <w:t>采购人将（）</w:t>
            </w:r>
            <w:r>
              <w:rPr>
                <w:spacing w:val="-2"/>
                <w:w w:val="99"/>
                <w:sz w:val="20"/>
              </w:rPr>
              <w:t>，由财政部门责令限期改正，给予警告，对直接负责</w:t>
            </w:r>
            <w:r>
              <w:rPr>
                <w:spacing w:val="-1"/>
                <w:w w:val="99"/>
                <w:sz w:val="20"/>
              </w:rPr>
              <w:t>的主管人员和其他直接责任人员依法给予处分，并予以通报。</w:t>
            </w:r>
          </w:p>
        </w:tc>
        <w:tc>
          <w:tcPr>
            <w:tcW w:w="6441" w:type="dxa"/>
          </w:tcPr>
          <w:p>
            <w:pPr>
              <w:pStyle w:val="7"/>
              <w:spacing w:before="47" w:line="273" w:lineRule="auto"/>
              <w:ind w:right="3201"/>
              <w:rPr>
                <w:sz w:val="20"/>
              </w:rPr>
            </w:pPr>
            <w:r>
              <w:rPr>
                <w:spacing w:val="-3"/>
                <w:w w:val="141"/>
                <w:sz w:val="20"/>
              </w:rPr>
              <w:t>A</w:t>
            </w:r>
            <w:r>
              <w:rPr>
                <w:spacing w:val="-1"/>
                <w:w w:val="48"/>
                <w:sz w:val="20"/>
              </w:rPr>
              <w:t>.</w:t>
            </w:r>
            <w:r>
              <w:rPr>
                <w:spacing w:val="-2"/>
                <w:w w:val="95"/>
                <w:sz w:val="20"/>
              </w:rPr>
              <w:t xml:space="preserve">应当进行公开招标的项目化整为零 </w:t>
            </w:r>
            <w:r>
              <w:rPr>
                <w:spacing w:val="-2"/>
                <w:w w:val="138"/>
                <w:sz w:val="20"/>
              </w:rPr>
              <w:t>B</w:t>
            </w:r>
            <w:r>
              <w:rPr>
                <w:spacing w:val="-2"/>
                <w:w w:val="61"/>
                <w:sz w:val="20"/>
              </w:rPr>
              <w:t>.</w:t>
            </w:r>
            <w:r>
              <w:rPr>
                <w:spacing w:val="-2"/>
                <w:sz w:val="20"/>
              </w:rPr>
              <w:t>以其他任何方式规避公开招标</w:t>
            </w:r>
          </w:p>
          <w:p>
            <w:pPr>
              <w:pStyle w:val="7"/>
              <w:spacing w:line="253" w:lineRule="exact"/>
              <w:rPr>
                <w:sz w:val="20"/>
              </w:rPr>
            </w:pPr>
            <w:r>
              <w:rPr>
                <w:w w:val="138"/>
                <w:sz w:val="20"/>
              </w:rPr>
              <w:t>C</w:t>
            </w:r>
            <w:r>
              <w:rPr>
                <w:w w:val="52"/>
                <w:sz w:val="20"/>
              </w:rPr>
              <w:t>.</w:t>
            </w:r>
            <w:r>
              <w:rPr>
                <w:w w:val="95"/>
                <w:sz w:val="20"/>
              </w:rPr>
              <w:t>依法采用邀请招</w:t>
            </w:r>
            <w:r>
              <w:rPr>
                <w:spacing w:val="-10"/>
                <w:w w:val="95"/>
                <w:sz w:val="20"/>
              </w:rPr>
              <w:t>标</w:t>
            </w:r>
          </w:p>
          <w:p>
            <w:pPr>
              <w:pStyle w:val="7"/>
              <w:spacing w:before="32"/>
              <w:rPr>
                <w:sz w:val="20"/>
              </w:rPr>
            </w:pPr>
            <w:r>
              <w:rPr>
                <w:spacing w:val="-1"/>
                <w:w w:val="147"/>
                <w:sz w:val="20"/>
              </w:rPr>
              <w:t>D</w:t>
            </w:r>
            <w:r>
              <w:rPr>
                <w:w w:val="43"/>
                <w:sz w:val="20"/>
              </w:rPr>
              <w:t>.</w:t>
            </w:r>
            <w:r>
              <w:rPr>
                <w:w w:val="95"/>
                <w:sz w:val="20"/>
              </w:rPr>
              <w:t>依法采用非公开招</w:t>
            </w:r>
            <w:r>
              <w:rPr>
                <w:spacing w:val="-10"/>
                <w:w w:val="95"/>
                <w:sz w:val="20"/>
              </w:rPr>
              <w:t>标</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192" w:line="271" w:lineRule="auto"/>
              <w:ind w:right="127"/>
              <w:jc w:val="both"/>
              <w:rPr>
                <w:sz w:val="20"/>
              </w:rPr>
            </w:pPr>
            <w:r>
              <w:rPr>
                <w:spacing w:val="-1"/>
                <w:w w:val="99"/>
                <w:sz w:val="20"/>
              </w:rPr>
              <w:t>采购人未按照规定在</w:t>
            </w:r>
            <w:r>
              <w:rPr>
                <w:w w:val="99"/>
                <w:sz w:val="20"/>
              </w:rPr>
              <w:t>（）</w:t>
            </w:r>
            <w:r>
              <w:rPr>
                <w:spacing w:val="-1"/>
                <w:w w:val="99"/>
                <w:sz w:val="20"/>
              </w:rPr>
              <w:t>推荐的中标或者成交候选人中确定中标或</w:t>
            </w:r>
            <w:r>
              <w:rPr>
                <w:spacing w:val="-2"/>
                <w:w w:val="99"/>
                <w:sz w:val="20"/>
              </w:rPr>
              <w:t>者成交供应商，由财政部门责令限期改正，给予警告，对直接负责</w:t>
            </w:r>
            <w:r>
              <w:rPr>
                <w:spacing w:val="-1"/>
                <w:w w:val="99"/>
                <w:sz w:val="20"/>
              </w:rPr>
              <w:t>的主管人员和其他直接责任人员依法给予处分，并予以通报。</w:t>
            </w:r>
          </w:p>
        </w:tc>
        <w:tc>
          <w:tcPr>
            <w:tcW w:w="6441" w:type="dxa"/>
          </w:tcPr>
          <w:p>
            <w:pPr>
              <w:pStyle w:val="7"/>
              <w:numPr>
                <w:ilvl w:val="0"/>
                <w:numId w:val="502"/>
              </w:numPr>
              <w:tabs>
                <w:tab w:val="left" w:pos="234"/>
              </w:tabs>
              <w:spacing w:before="48" w:after="0" w:line="240" w:lineRule="auto"/>
              <w:ind w:left="233" w:right="0" w:hanging="189"/>
              <w:jc w:val="left"/>
              <w:rPr>
                <w:sz w:val="20"/>
              </w:rPr>
            </w:pPr>
            <w:r>
              <w:rPr>
                <w:w w:val="95"/>
                <w:sz w:val="20"/>
              </w:rPr>
              <w:t>评标委员</w:t>
            </w:r>
            <w:r>
              <w:rPr>
                <w:spacing w:val="-10"/>
                <w:w w:val="95"/>
                <w:sz w:val="20"/>
              </w:rPr>
              <w:t>会</w:t>
            </w:r>
          </w:p>
          <w:p>
            <w:pPr>
              <w:pStyle w:val="7"/>
              <w:numPr>
                <w:ilvl w:val="0"/>
                <w:numId w:val="502"/>
              </w:numPr>
              <w:tabs>
                <w:tab w:val="left" w:pos="220"/>
              </w:tabs>
              <w:spacing w:before="31" w:after="0" w:line="271" w:lineRule="auto"/>
              <w:ind w:left="45" w:right="4807" w:firstLine="0"/>
              <w:jc w:val="left"/>
              <w:rPr>
                <w:sz w:val="20"/>
              </w:rPr>
            </w:pPr>
            <w:r>
              <w:rPr>
                <w:spacing w:val="-4"/>
                <w:sz w:val="20"/>
              </w:rPr>
              <w:t xml:space="preserve">竞争性谈判小组 </w:t>
            </w:r>
            <w:r>
              <w:rPr>
                <w:spacing w:val="-2"/>
                <w:w w:val="143"/>
                <w:sz w:val="20"/>
              </w:rPr>
              <w:t>C</w:t>
            </w:r>
            <w:r>
              <w:rPr>
                <w:spacing w:val="-2"/>
                <w:w w:val="57"/>
                <w:sz w:val="20"/>
              </w:rPr>
              <w:t>.</w:t>
            </w:r>
            <w:r>
              <w:rPr>
                <w:spacing w:val="-2"/>
                <w:sz w:val="20"/>
              </w:rPr>
              <w:t>询价小组</w:t>
            </w:r>
          </w:p>
          <w:p>
            <w:pPr>
              <w:pStyle w:val="7"/>
              <w:spacing w:before="2"/>
              <w:rPr>
                <w:sz w:val="20"/>
              </w:rPr>
            </w:pPr>
            <w:r>
              <w:rPr>
                <w:spacing w:val="-1"/>
                <w:w w:val="147"/>
                <w:sz w:val="20"/>
              </w:rPr>
              <w:t>D</w:t>
            </w:r>
            <w:r>
              <w:rPr>
                <w:w w:val="43"/>
                <w:sz w:val="20"/>
              </w:rPr>
              <w:t>.</w:t>
            </w:r>
            <w:r>
              <w:rPr>
                <w:w w:val="95"/>
                <w:sz w:val="20"/>
              </w:rPr>
              <w:t>财政部</w:t>
            </w:r>
            <w:r>
              <w:rPr>
                <w:spacing w:val="-10"/>
                <w:w w:val="95"/>
                <w:sz w:val="20"/>
              </w:rPr>
              <w:t>门</w:t>
            </w:r>
          </w:p>
        </w:tc>
        <w:tc>
          <w:tcPr>
            <w:tcW w:w="1226" w:type="dxa"/>
          </w:tcPr>
          <w:p>
            <w:pPr>
              <w:pStyle w:val="7"/>
              <w:ind w:left="0"/>
              <w:rPr>
                <w:rFonts w:ascii="Times New Roman"/>
                <w:sz w:val="26"/>
              </w:rPr>
            </w:pPr>
          </w:p>
          <w:p>
            <w:pPr>
              <w:pStyle w:val="7"/>
              <w:spacing w:before="183"/>
              <w:ind w:left="337" w:right="301"/>
              <w:jc w:val="center"/>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48" w:line="271" w:lineRule="auto"/>
              <w:ind w:right="110"/>
              <w:jc w:val="both"/>
              <w:rPr>
                <w:sz w:val="20"/>
              </w:rPr>
            </w:pPr>
            <w:r>
              <w:rPr>
                <w:spacing w:val="-1"/>
                <w:w w:val="99"/>
                <w:sz w:val="20"/>
              </w:rPr>
              <w:t>采购人政府采购合同履行中追加与合同标的相同的</w:t>
            </w:r>
            <w:r>
              <w:rPr>
                <w:w w:val="99"/>
                <w:sz w:val="20"/>
              </w:rPr>
              <w:t>（</w:t>
            </w:r>
            <w:r>
              <w:rPr>
                <w:spacing w:val="1"/>
                <w:w w:val="99"/>
                <w:sz w:val="20"/>
              </w:rPr>
              <w:t>）</w:t>
            </w:r>
            <w:r>
              <w:rPr>
                <w:w w:val="99"/>
                <w:sz w:val="20"/>
              </w:rPr>
              <w:t>的采购金额</w:t>
            </w:r>
            <w:r>
              <w:rPr>
                <w:spacing w:val="-1"/>
                <w:w w:val="99"/>
                <w:sz w:val="20"/>
              </w:rPr>
              <w:t>超过原合同采购金额</w:t>
            </w:r>
            <w:r>
              <w:rPr>
                <w:spacing w:val="1"/>
                <w:w w:val="116"/>
                <w:sz w:val="20"/>
              </w:rPr>
              <w:t>10</w:t>
            </w:r>
            <w:r>
              <w:rPr>
                <w:spacing w:val="1"/>
                <w:w w:val="177"/>
                <w:sz w:val="20"/>
              </w:rPr>
              <w:t>%</w:t>
            </w:r>
            <w:r>
              <w:rPr>
                <w:spacing w:val="-1"/>
                <w:w w:val="99"/>
                <w:sz w:val="20"/>
              </w:rPr>
              <w:t>，由财政部门责令限期改正，给予警告，</w:t>
            </w:r>
            <w:r>
              <w:rPr>
                <w:w w:val="99"/>
                <w:sz w:val="20"/>
              </w:rPr>
              <w:t>对直接负责的主管人员和其他直接责任人员依法给予处分，并予以</w:t>
            </w:r>
          </w:p>
          <w:p>
            <w:pPr>
              <w:pStyle w:val="7"/>
              <w:rPr>
                <w:sz w:val="20"/>
              </w:rPr>
            </w:pPr>
            <w:r>
              <w:rPr>
                <w:w w:val="95"/>
                <w:sz w:val="20"/>
              </w:rPr>
              <w:t>通报</w:t>
            </w:r>
            <w:r>
              <w:rPr>
                <w:spacing w:val="-10"/>
                <w:w w:val="95"/>
                <w:sz w:val="20"/>
              </w:rPr>
              <w:t>。</w:t>
            </w:r>
          </w:p>
        </w:tc>
        <w:tc>
          <w:tcPr>
            <w:tcW w:w="6441" w:type="dxa"/>
          </w:tcPr>
          <w:p>
            <w:pPr>
              <w:pStyle w:val="7"/>
              <w:spacing w:before="48" w:line="271" w:lineRule="auto"/>
              <w:ind w:right="5788"/>
              <w:jc w:val="both"/>
              <w:rPr>
                <w:sz w:val="20"/>
              </w:rPr>
            </w:pPr>
            <w:r>
              <w:rPr>
                <w:spacing w:val="-7"/>
                <w:w w:val="146"/>
                <w:sz w:val="20"/>
              </w:rPr>
              <w:t>A</w:t>
            </w:r>
            <w:r>
              <w:rPr>
                <w:spacing w:val="-5"/>
                <w:w w:val="53"/>
                <w:sz w:val="20"/>
              </w:rPr>
              <w:t>.</w:t>
            </w:r>
            <w:r>
              <w:rPr>
                <w:spacing w:val="-6"/>
                <w:sz w:val="20"/>
              </w:rPr>
              <w:t xml:space="preserve">货物 </w:t>
            </w:r>
            <w:r>
              <w:rPr>
                <w:spacing w:val="-4"/>
                <w:w w:val="133"/>
                <w:sz w:val="20"/>
              </w:rPr>
              <w:t>B</w:t>
            </w:r>
            <w:r>
              <w:rPr>
                <w:spacing w:val="-4"/>
                <w:w w:val="56"/>
                <w:sz w:val="20"/>
              </w:rPr>
              <w:t>.</w:t>
            </w:r>
            <w:r>
              <w:rPr>
                <w:spacing w:val="-4"/>
                <w:w w:val="95"/>
                <w:sz w:val="20"/>
              </w:rPr>
              <w:t xml:space="preserve">工程 </w:t>
            </w:r>
            <w:r>
              <w:rPr>
                <w:w w:val="133"/>
                <w:sz w:val="20"/>
              </w:rPr>
              <w:t>C</w:t>
            </w:r>
            <w:r>
              <w:rPr>
                <w:w w:val="47"/>
                <w:sz w:val="20"/>
              </w:rPr>
              <w:t>.</w:t>
            </w:r>
            <w:r>
              <w:rPr>
                <w:w w:val="90"/>
                <w:sz w:val="20"/>
              </w:rPr>
              <w:t>服</w:t>
            </w:r>
            <w:r>
              <w:rPr>
                <w:spacing w:val="-10"/>
                <w:w w:val="90"/>
                <w:sz w:val="20"/>
              </w:rPr>
              <w:t>务</w:t>
            </w:r>
          </w:p>
          <w:p>
            <w:pPr>
              <w:pStyle w:val="7"/>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tcPr>
          <w:p>
            <w:pPr>
              <w:pStyle w:val="7"/>
              <w:ind w:left="0"/>
              <w:rPr>
                <w:rFonts w:ascii="Times New Roman"/>
                <w:sz w:val="26"/>
              </w:rPr>
            </w:pPr>
          </w:p>
          <w:p>
            <w:pPr>
              <w:pStyle w:val="7"/>
              <w:spacing w:before="183"/>
              <w:ind w:left="337" w:right="301"/>
              <w:jc w:val="center"/>
              <w:rPr>
                <w:sz w:val="20"/>
              </w:rPr>
            </w:pPr>
            <w:r>
              <w:rPr>
                <w:color w:val="333333"/>
                <w:spacing w:val="-5"/>
                <w:w w:val="130"/>
                <w:sz w:val="20"/>
              </w:rPr>
              <w:t>ABC</w:t>
            </w:r>
          </w:p>
        </w:tc>
        <w:tc>
          <w:tcPr>
            <w:tcW w:w="1099" w:type="dxa"/>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80" w:bottom="124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40" w:right="301"/>
              <w:jc w:val="center"/>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191" w:line="271" w:lineRule="auto"/>
              <w:ind w:right="127"/>
              <w:jc w:val="both"/>
              <w:rPr>
                <w:sz w:val="20"/>
              </w:rPr>
            </w:pPr>
            <w:r>
              <w:rPr>
                <w:w w:val="99"/>
                <w:sz w:val="20"/>
              </w:rPr>
              <w:t>采购人擅自（）</w:t>
            </w:r>
            <w:r>
              <w:rPr>
                <w:spacing w:val="-2"/>
                <w:w w:val="99"/>
                <w:sz w:val="20"/>
              </w:rPr>
              <w:t>政府采购合同，由财政部门责令限期改正，给予警</w:t>
            </w:r>
            <w:r>
              <w:rPr>
                <w:spacing w:val="-1"/>
                <w:w w:val="99"/>
                <w:sz w:val="20"/>
              </w:rPr>
              <w:t>告，对直接负责的主管人员和其他直接责任人员依法给予处分，并</w:t>
            </w:r>
            <w:r>
              <w:rPr>
                <w:w w:val="99"/>
                <w:sz w:val="20"/>
              </w:rPr>
              <w:t>予以通报。</w:t>
            </w:r>
          </w:p>
        </w:tc>
        <w:tc>
          <w:tcPr>
            <w:tcW w:w="6441" w:type="dxa"/>
          </w:tcPr>
          <w:p>
            <w:pPr>
              <w:pStyle w:val="7"/>
              <w:spacing w:before="48" w:line="271" w:lineRule="auto"/>
              <w:ind w:right="5788"/>
              <w:jc w:val="both"/>
              <w:rPr>
                <w:sz w:val="20"/>
              </w:rPr>
            </w:pPr>
            <w:r>
              <w:rPr>
                <w:spacing w:val="-7"/>
                <w:w w:val="146"/>
                <w:sz w:val="20"/>
              </w:rPr>
              <w:t>A</w:t>
            </w:r>
            <w:r>
              <w:rPr>
                <w:spacing w:val="-5"/>
                <w:w w:val="53"/>
                <w:sz w:val="20"/>
              </w:rPr>
              <w:t>.</w:t>
            </w:r>
            <w:r>
              <w:rPr>
                <w:spacing w:val="-6"/>
                <w:sz w:val="20"/>
              </w:rPr>
              <w:t xml:space="preserve">变更 </w:t>
            </w:r>
            <w:r>
              <w:rPr>
                <w:spacing w:val="-4"/>
                <w:w w:val="133"/>
                <w:sz w:val="20"/>
              </w:rPr>
              <w:t>B</w:t>
            </w:r>
            <w:r>
              <w:rPr>
                <w:spacing w:val="-4"/>
                <w:w w:val="56"/>
                <w:sz w:val="20"/>
              </w:rPr>
              <w:t>.</w:t>
            </w:r>
            <w:r>
              <w:rPr>
                <w:spacing w:val="-4"/>
                <w:w w:val="95"/>
                <w:sz w:val="20"/>
              </w:rPr>
              <w:t xml:space="preserve">中止 </w:t>
            </w:r>
            <w:r>
              <w:rPr>
                <w:w w:val="133"/>
                <w:sz w:val="20"/>
              </w:rPr>
              <w:t>C</w:t>
            </w:r>
            <w:r>
              <w:rPr>
                <w:w w:val="47"/>
                <w:sz w:val="20"/>
              </w:rPr>
              <w:t>.</w:t>
            </w:r>
            <w:r>
              <w:rPr>
                <w:w w:val="90"/>
                <w:sz w:val="20"/>
              </w:rPr>
              <w:t>终</w:t>
            </w:r>
            <w:r>
              <w:rPr>
                <w:spacing w:val="-10"/>
                <w:w w:val="90"/>
                <w:sz w:val="20"/>
              </w:rPr>
              <w:t>止</w:t>
            </w:r>
          </w:p>
          <w:p>
            <w:pPr>
              <w:pStyle w:val="7"/>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tcPr>
          <w:p>
            <w:pPr>
              <w:pStyle w:val="7"/>
              <w:ind w:left="0"/>
              <w:rPr>
                <w:rFonts w:ascii="Times New Roman"/>
                <w:sz w:val="26"/>
              </w:rPr>
            </w:pPr>
          </w:p>
          <w:p>
            <w:pPr>
              <w:pStyle w:val="7"/>
              <w:spacing w:before="183"/>
              <w:ind w:left="337" w:right="301"/>
              <w:jc w:val="center"/>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tcPr>
          <w:p>
            <w:pPr>
              <w:pStyle w:val="7"/>
              <w:spacing w:before="192" w:line="271" w:lineRule="auto"/>
              <w:ind w:right="127"/>
              <w:jc w:val="both"/>
              <w:rPr>
                <w:sz w:val="20"/>
              </w:rPr>
            </w:pPr>
            <w:r>
              <w:rPr>
                <w:w w:val="99"/>
                <w:sz w:val="20"/>
              </w:rPr>
              <w:t>购人未按照规定时间将政府采购合同副本报（</w:t>
            </w:r>
            <w:r>
              <w:rPr>
                <w:spacing w:val="-2"/>
                <w:w w:val="99"/>
                <w:sz w:val="20"/>
              </w:rPr>
              <w:t>）</w:t>
            </w:r>
            <w:r>
              <w:rPr>
                <w:spacing w:val="-3"/>
                <w:w w:val="99"/>
                <w:sz w:val="20"/>
              </w:rPr>
              <w:t>备案，由财政部门</w:t>
            </w:r>
            <w:r>
              <w:rPr>
                <w:spacing w:val="-2"/>
                <w:w w:val="99"/>
                <w:sz w:val="20"/>
              </w:rPr>
              <w:t>责令限期改正，给予警告，对直接负责的主管人员和其他直接责任</w:t>
            </w:r>
            <w:r>
              <w:rPr>
                <w:spacing w:val="-1"/>
                <w:w w:val="99"/>
                <w:sz w:val="20"/>
              </w:rPr>
              <w:t>人员依法给予处分，并予以通报。</w:t>
            </w:r>
          </w:p>
        </w:tc>
        <w:tc>
          <w:tcPr>
            <w:tcW w:w="6441" w:type="dxa"/>
          </w:tcPr>
          <w:p>
            <w:pPr>
              <w:pStyle w:val="7"/>
              <w:spacing w:before="48" w:line="271" w:lineRule="auto"/>
              <w:ind w:right="4196"/>
              <w:rPr>
                <w:sz w:val="20"/>
              </w:rPr>
            </w:pPr>
            <w:r>
              <w:rPr>
                <w:spacing w:val="-3"/>
                <w:w w:val="141"/>
                <w:sz w:val="20"/>
              </w:rPr>
              <w:t>A</w:t>
            </w:r>
            <w:r>
              <w:rPr>
                <w:spacing w:val="-1"/>
                <w:w w:val="48"/>
                <w:sz w:val="20"/>
              </w:rPr>
              <w:t>.</w:t>
            </w:r>
            <w:r>
              <w:rPr>
                <w:spacing w:val="-2"/>
                <w:w w:val="95"/>
                <w:sz w:val="20"/>
              </w:rPr>
              <w:t xml:space="preserve">本级人民政府财政部门 </w:t>
            </w:r>
            <w:r>
              <w:rPr>
                <w:spacing w:val="-2"/>
                <w:w w:val="138"/>
                <w:sz w:val="20"/>
              </w:rPr>
              <w:t>B</w:t>
            </w:r>
            <w:r>
              <w:rPr>
                <w:spacing w:val="-2"/>
                <w:w w:val="61"/>
                <w:sz w:val="20"/>
              </w:rPr>
              <w:t>.</w:t>
            </w:r>
            <w:r>
              <w:rPr>
                <w:spacing w:val="-2"/>
                <w:sz w:val="20"/>
              </w:rPr>
              <w:t>有关部门</w:t>
            </w:r>
          </w:p>
          <w:p>
            <w:pPr>
              <w:pStyle w:val="7"/>
              <w:spacing w:line="255" w:lineRule="exact"/>
              <w:rPr>
                <w:sz w:val="20"/>
              </w:rPr>
            </w:pPr>
            <w:r>
              <w:rPr>
                <w:w w:val="138"/>
                <w:sz w:val="20"/>
              </w:rPr>
              <w:t>C</w:t>
            </w:r>
            <w:r>
              <w:rPr>
                <w:w w:val="52"/>
                <w:sz w:val="20"/>
              </w:rPr>
              <w:t>.</w:t>
            </w:r>
            <w:r>
              <w:rPr>
                <w:w w:val="95"/>
                <w:sz w:val="20"/>
              </w:rPr>
              <w:t>本级政</w:t>
            </w:r>
            <w:r>
              <w:rPr>
                <w:spacing w:val="-10"/>
                <w:w w:val="95"/>
                <w:sz w:val="20"/>
              </w:rPr>
              <w:t>府</w:t>
            </w:r>
          </w:p>
          <w:p>
            <w:pPr>
              <w:pStyle w:val="7"/>
              <w:spacing w:before="34"/>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shd w:val="clear" w:color="auto" w:fill="C5DFB4"/>
          </w:tcPr>
          <w:p>
            <w:pPr>
              <w:pStyle w:val="7"/>
              <w:spacing w:before="192" w:line="271" w:lineRule="auto"/>
              <w:ind w:right="127"/>
              <w:jc w:val="both"/>
              <w:rPr>
                <w:sz w:val="20"/>
              </w:rPr>
            </w:pPr>
            <w:r>
              <w:rPr>
                <w:spacing w:val="-2"/>
                <w:w w:val="99"/>
                <w:sz w:val="20"/>
              </w:rPr>
              <w:t>采购人、采购代理机构有下列情形之一的，责令限期改正，给予警告，可以并处罚款，对直接负责的主管人员和其他直接责任人员，</w:t>
            </w:r>
            <w:r>
              <w:rPr>
                <w:spacing w:val="-1"/>
                <w:w w:val="99"/>
                <w:sz w:val="20"/>
              </w:rPr>
              <w:t>由其行政主管部门或者有关机关给予处分，并予通报。</w:t>
            </w:r>
            <w:r>
              <w:rPr>
                <w:w w:val="99"/>
                <w:sz w:val="20"/>
              </w:rPr>
              <w:t>（）</w:t>
            </w:r>
          </w:p>
        </w:tc>
        <w:tc>
          <w:tcPr>
            <w:tcW w:w="6441" w:type="dxa"/>
            <w:shd w:val="clear" w:color="auto" w:fill="C5DFB4"/>
          </w:tcPr>
          <w:p>
            <w:pPr>
              <w:pStyle w:val="7"/>
              <w:spacing w:before="48" w:line="271" w:lineRule="auto"/>
              <w:ind w:right="1808"/>
              <w:rPr>
                <w:sz w:val="20"/>
              </w:rPr>
            </w:pPr>
            <w:r>
              <w:rPr>
                <w:spacing w:val="-3"/>
                <w:w w:val="141"/>
                <w:sz w:val="20"/>
              </w:rPr>
              <w:t>A</w:t>
            </w:r>
            <w:r>
              <w:rPr>
                <w:spacing w:val="-1"/>
                <w:w w:val="48"/>
                <w:sz w:val="20"/>
              </w:rPr>
              <w:t>.</w:t>
            </w:r>
            <w:r>
              <w:rPr>
                <w:spacing w:val="-2"/>
                <w:w w:val="95"/>
                <w:sz w:val="20"/>
              </w:rPr>
              <w:t xml:space="preserve">应当采用公开招标方式而擅自采用其他方式采购的 </w:t>
            </w:r>
            <w:r>
              <w:rPr>
                <w:spacing w:val="-2"/>
                <w:w w:val="138"/>
                <w:sz w:val="20"/>
              </w:rPr>
              <w:t>B</w:t>
            </w:r>
            <w:r>
              <w:rPr>
                <w:spacing w:val="-2"/>
                <w:w w:val="61"/>
                <w:sz w:val="20"/>
              </w:rPr>
              <w:t>.</w:t>
            </w:r>
            <w:r>
              <w:rPr>
                <w:spacing w:val="-2"/>
                <w:sz w:val="20"/>
              </w:rPr>
              <w:t>擅自提高采购标准的</w:t>
            </w:r>
          </w:p>
          <w:p>
            <w:pPr>
              <w:pStyle w:val="7"/>
              <w:spacing w:line="255" w:lineRule="exact"/>
              <w:rPr>
                <w:sz w:val="20"/>
              </w:rPr>
            </w:pPr>
            <w:r>
              <w:rPr>
                <w:w w:val="138"/>
                <w:sz w:val="20"/>
              </w:rPr>
              <w:t>C</w:t>
            </w:r>
            <w:r>
              <w:rPr>
                <w:w w:val="52"/>
                <w:sz w:val="20"/>
              </w:rPr>
              <w:t>.</w:t>
            </w:r>
            <w:r>
              <w:rPr>
                <w:w w:val="95"/>
                <w:sz w:val="20"/>
              </w:rPr>
              <w:t>以不合理的条件对供应商实行差别待遇或者歧视待遇</w:t>
            </w:r>
            <w:r>
              <w:rPr>
                <w:spacing w:val="-10"/>
                <w:w w:val="95"/>
                <w:sz w:val="20"/>
              </w:rPr>
              <w:t>的</w:t>
            </w:r>
          </w:p>
          <w:p>
            <w:pPr>
              <w:pStyle w:val="7"/>
              <w:spacing w:before="34"/>
              <w:rPr>
                <w:sz w:val="20"/>
              </w:rPr>
            </w:pPr>
            <w:r>
              <w:rPr>
                <w:spacing w:val="-1"/>
                <w:w w:val="147"/>
                <w:sz w:val="20"/>
              </w:rPr>
              <w:t>D</w:t>
            </w:r>
            <w:r>
              <w:rPr>
                <w:w w:val="43"/>
                <w:sz w:val="20"/>
              </w:rPr>
              <w:t>.</w:t>
            </w:r>
            <w:r>
              <w:rPr>
                <w:w w:val="95"/>
                <w:sz w:val="20"/>
              </w:rPr>
              <w:t>在招标采购过程中与投标人进行协商谈判</w:t>
            </w:r>
            <w:r>
              <w:rPr>
                <w:spacing w:val="-10"/>
                <w:w w:val="95"/>
                <w:sz w:val="20"/>
              </w:rPr>
              <w:t>的</w:t>
            </w:r>
          </w:p>
        </w:tc>
        <w:tc>
          <w:tcPr>
            <w:tcW w:w="1226" w:type="dxa"/>
            <w:shd w:val="clear" w:color="auto" w:fill="C5DFB4"/>
          </w:tcPr>
          <w:p>
            <w:pPr>
              <w:pStyle w:val="7"/>
              <w:ind w:left="0"/>
              <w:rPr>
                <w:rFonts w:ascii="Times New Roman"/>
                <w:sz w:val="26"/>
              </w:rPr>
            </w:pPr>
          </w:p>
          <w:p>
            <w:pPr>
              <w:pStyle w:val="7"/>
              <w:spacing w:before="183"/>
              <w:ind w:left="341" w:right="301"/>
              <w:jc w:val="center"/>
              <w:rPr>
                <w:sz w:val="20"/>
              </w:rPr>
            </w:pPr>
            <w:r>
              <w:rPr>
                <w:color w:val="333333"/>
                <w:spacing w:val="-4"/>
                <w:w w:val="135"/>
                <w:sz w:val="20"/>
              </w:rPr>
              <w:t>ABCD</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shd w:val="clear" w:color="auto" w:fill="C5DFB4"/>
          </w:tcPr>
          <w:p>
            <w:pPr>
              <w:pStyle w:val="7"/>
              <w:spacing w:before="191" w:line="271" w:lineRule="auto"/>
              <w:ind w:right="127"/>
              <w:jc w:val="both"/>
              <w:rPr>
                <w:sz w:val="20"/>
              </w:rPr>
            </w:pPr>
            <w:r>
              <w:rPr>
                <w:spacing w:val="-2"/>
                <w:w w:val="99"/>
                <w:sz w:val="20"/>
              </w:rPr>
              <w:t>采购人、采购代理机构有下列情形之一的，责令限期改正，给予警告，可以并处罚款，对直接负责的主管人员和其他直接责任人员，</w:t>
            </w:r>
            <w:r>
              <w:rPr>
                <w:spacing w:val="-1"/>
                <w:w w:val="99"/>
                <w:sz w:val="20"/>
              </w:rPr>
              <w:t>由其行政主管部门或者有关机关给予处分，并予通报。</w:t>
            </w:r>
            <w:r>
              <w:rPr>
                <w:w w:val="99"/>
                <w:sz w:val="20"/>
              </w:rPr>
              <w:t>（）</w:t>
            </w:r>
          </w:p>
        </w:tc>
        <w:tc>
          <w:tcPr>
            <w:tcW w:w="6441" w:type="dxa"/>
            <w:shd w:val="clear" w:color="auto" w:fill="C5DFB4"/>
          </w:tcPr>
          <w:p>
            <w:pPr>
              <w:pStyle w:val="7"/>
              <w:spacing w:before="47" w:line="273" w:lineRule="auto"/>
              <w:ind w:right="613"/>
              <w:rPr>
                <w:sz w:val="20"/>
              </w:rPr>
            </w:pPr>
            <w:r>
              <w:rPr>
                <w:spacing w:val="-3"/>
                <w:w w:val="141"/>
                <w:sz w:val="20"/>
              </w:rPr>
              <w:t>A</w:t>
            </w:r>
            <w:r>
              <w:rPr>
                <w:spacing w:val="-1"/>
                <w:w w:val="48"/>
                <w:sz w:val="20"/>
              </w:rPr>
              <w:t>.</w:t>
            </w:r>
            <w:r>
              <w:rPr>
                <w:spacing w:val="-2"/>
                <w:w w:val="95"/>
                <w:sz w:val="20"/>
              </w:rPr>
              <w:t>中标、成交通知书发出后不与中标、成交供应商签订采购合同的</w:t>
            </w:r>
            <w:r>
              <w:rPr>
                <w:spacing w:val="80"/>
                <w:sz w:val="20"/>
              </w:rPr>
              <w:t xml:space="preserve"> </w:t>
            </w:r>
            <w:r>
              <w:rPr>
                <w:spacing w:val="-2"/>
                <w:w w:val="138"/>
                <w:sz w:val="20"/>
              </w:rPr>
              <w:t>B</w:t>
            </w:r>
            <w:r>
              <w:rPr>
                <w:spacing w:val="-2"/>
                <w:w w:val="61"/>
                <w:sz w:val="20"/>
              </w:rPr>
              <w:t>.</w:t>
            </w:r>
            <w:r>
              <w:rPr>
                <w:spacing w:val="-2"/>
                <w:sz w:val="20"/>
              </w:rPr>
              <w:t>擅自提高采购标准的</w:t>
            </w:r>
          </w:p>
          <w:p>
            <w:pPr>
              <w:pStyle w:val="7"/>
              <w:spacing w:line="253" w:lineRule="exact"/>
              <w:rPr>
                <w:sz w:val="20"/>
              </w:rPr>
            </w:pPr>
            <w:r>
              <w:rPr>
                <w:w w:val="138"/>
                <w:sz w:val="20"/>
              </w:rPr>
              <w:t>C</w:t>
            </w:r>
            <w:r>
              <w:rPr>
                <w:w w:val="52"/>
                <w:sz w:val="20"/>
              </w:rPr>
              <w:t>.</w:t>
            </w:r>
            <w:r>
              <w:rPr>
                <w:w w:val="95"/>
                <w:sz w:val="20"/>
              </w:rPr>
              <w:t>以不合理的条件对供应商实行差别待遇或者歧视待遇</w:t>
            </w:r>
            <w:r>
              <w:rPr>
                <w:spacing w:val="-10"/>
                <w:w w:val="95"/>
                <w:sz w:val="20"/>
              </w:rPr>
              <w:t>的</w:t>
            </w:r>
          </w:p>
          <w:p>
            <w:pPr>
              <w:pStyle w:val="7"/>
              <w:spacing w:before="32"/>
              <w:rPr>
                <w:sz w:val="20"/>
              </w:rPr>
            </w:pPr>
            <w:r>
              <w:rPr>
                <w:spacing w:val="-1"/>
                <w:w w:val="147"/>
                <w:sz w:val="20"/>
              </w:rPr>
              <w:t>D</w:t>
            </w:r>
            <w:r>
              <w:rPr>
                <w:w w:val="43"/>
                <w:sz w:val="20"/>
              </w:rPr>
              <w:t>.</w:t>
            </w:r>
            <w:r>
              <w:rPr>
                <w:w w:val="95"/>
                <w:sz w:val="20"/>
              </w:rPr>
              <w:t>在招标采购过程中与投标人进行协商谈判</w:t>
            </w:r>
            <w:r>
              <w:rPr>
                <w:spacing w:val="-10"/>
                <w:w w:val="95"/>
                <w:sz w:val="20"/>
              </w:rPr>
              <w:t>的</w:t>
            </w:r>
          </w:p>
        </w:tc>
        <w:tc>
          <w:tcPr>
            <w:tcW w:w="1226" w:type="dxa"/>
            <w:shd w:val="clear" w:color="auto" w:fill="C5DFB4"/>
          </w:tcPr>
          <w:p>
            <w:pPr>
              <w:pStyle w:val="7"/>
              <w:ind w:left="0"/>
              <w:rPr>
                <w:rFonts w:ascii="Times New Roman"/>
                <w:sz w:val="26"/>
              </w:rPr>
            </w:pPr>
          </w:p>
          <w:p>
            <w:pPr>
              <w:pStyle w:val="7"/>
              <w:spacing w:before="183"/>
              <w:ind w:left="341" w:right="301"/>
              <w:jc w:val="center"/>
              <w:rPr>
                <w:sz w:val="20"/>
              </w:rPr>
            </w:pPr>
            <w:r>
              <w:rPr>
                <w:color w:val="333333"/>
                <w:spacing w:val="-4"/>
                <w:w w:val="135"/>
                <w:sz w:val="20"/>
              </w:rPr>
              <w:t>ABCD</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shd w:val="clear" w:color="auto" w:fill="C5DFB4"/>
          </w:tcPr>
          <w:p>
            <w:pPr>
              <w:pStyle w:val="7"/>
              <w:spacing w:before="191" w:line="271" w:lineRule="auto"/>
              <w:ind w:right="127"/>
              <w:jc w:val="both"/>
              <w:rPr>
                <w:sz w:val="20"/>
              </w:rPr>
            </w:pPr>
            <w:r>
              <w:rPr>
                <w:spacing w:val="-2"/>
                <w:w w:val="99"/>
                <w:sz w:val="20"/>
              </w:rPr>
              <w:t>采购人、采购代理机构有下列情形之一的，责令限期改正，给予警告，可以并处罚款，对直接负责的主管人员和其他直接责任人员，</w:t>
            </w:r>
            <w:r>
              <w:rPr>
                <w:spacing w:val="-1"/>
                <w:w w:val="99"/>
                <w:sz w:val="20"/>
              </w:rPr>
              <w:t>由其行政主管部门或者有关机关给予处分，并予通报。</w:t>
            </w:r>
            <w:r>
              <w:rPr>
                <w:w w:val="99"/>
                <w:sz w:val="20"/>
              </w:rPr>
              <w:t>（）</w:t>
            </w:r>
          </w:p>
        </w:tc>
        <w:tc>
          <w:tcPr>
            <w:tcW w:w="6441" w:type="dxa"/>
            <w:shd w:val="clear" w:color="auto" w:fill="C5DFB4"/>
          </w:tcPr>
          <w:p>
            <w:pPr>
              <w:pStyle w:val="7"/>
              <w:spacing w:before="47" w:line="273" w:lineRule="auto"/>
              <w:ind w:right="3201"/>
              <w:rPr>
                <w:sz w:val="20"/>
              </w:rPr>
            </w:pPr>
            <w:r>
              <w:rPr>
                <w:spacing w:val="-3"/>
                <w:w w:val="141"/>
                <w:sz w:val="20"/>
              </w:rPr>
              <w:t>A</w:t>
            </w:r>
            <w:r>
              <w:rPr>
                <w:spacing w:val="-1"/>
                <w:w w:val="48"/>
                <w:sz w:val="20"/>
              </w:rPr>
              <w:t>.</w:t>
            </w:r>
            <w:r>
              <w:rPr>
                <w:spacing w:val="-2"/>
                <w:w w:val="95"/>
                <w:sz w:val="20"/>
              </w:rPr>
              <w:t xml:space="preserve">拒绝有关部门依法实施监督检查的 </w:t>
            </w:r>
            <w:r>
              <w:rPr>
                <w:spacing w:val="-2"/>
                <w:w w:val="138"/>
                <w:sz w:val="20"/>
              </w:rPr>
              <w:t>B</w:t>
            </w:r>
            <w:r>
              <w:rPr>
                <w:spacing w:val="-2"/>
                <w:w w:val="61"/>
                <w:sz w:val="20"/>
              </w:rPr>
              <w:t>.</w:t>
            </w:r>
            <w:r>
              <w:rPr>
                <w:spacing w:val="-2"/>
                <w:sz w:val="20"/>
              </w:rPr>
              <w:t>擅自提高采购标准的</w:t>
            </w:r>
          </w:p>
          <w:p>
            <w:pPr>
              <w:pStyle w:val="7"/>
              <w:spacing w:line="253" w:lineRule="exact"/>
              <w:rPr>
                <w:sz w:val="20"/>
              </w:rPr>
            </w:pPr>
            <w:r>
              <w:rPr>
                <w:w w:val="138"/>
                <w:sz w:val="20"/>
              </w:rPr>
              <w:t>C</w:t>
            </w:r>
            <w:r>
              <w:rPr>
                <w:w w:val="52"/>
                <w:sz w:val="20"/>
              </w:rPr>
              <w:t>.</w:t>
            </w:r>
            <w:r>
              <w:rPr>
                <w:w w:val="95"/>
                <w:sz w:val="20"/>
              </w:rPr>
              <w:t>以不合理的条件对供应商实行差别待遇或者歧视待遇</w:t>
            </w:r>
            <w:r>
              <w:rPr>
                <w:spacing w:val="-10"/>
                <w:w w:val="95"/>
                <w:sz w:val="20"/>
              </w:rPr>
              <w:t>的</w:t>
            </w:r>
          </w:p>
          <w:p>
            <w:pPr>
              <w:pStyle w:val="7"/>
              <w:spacing w:before="32"/>
              <w:rPr>
                <w:sz w:val="20"/>
              </w:rPr>
            </w:pPr>
            <w:r>
              <w:rPr>
                <w:spacing w:val="-1"/>
                <w:w w:val="147"/>
                <w:sz w:val="20"/>
              </w:rPr>
              <w:t>D</w:t>
            </w:r>
            <w:r>
              <w:rPr>
                <w:w w:val="43"/>
                <w:sz w:val="20"/>
              </w:rPr>
              <w:t>.</w:t>
            </w:r>
            <w:r>
              <w:rPr>
                <w:w w:val="95"/>
                <w:sz w:val="20"/>
              </w:rPr>
              <w:t>在招标采购过程中与投标人进行协商谈判</w:t>
            </w:r>
            <w:r>
              <w:rPr>
                <w:spacing w:val="-10"/>
                <w:w w:val="95"/>
                <w:sz w:val="20"/>
              </w:rPr>
              <w:t>的</w:t>
            </w:r>
          </w:p>
        </w:tc>
        <w:tc>
          <w:tcPr>
            <w:tcW w:w="1226" w:type="dxa"/>
            <w:shd w:val="clear" w:color="auto" w:fill="C5DFB4"/>
          </w:tcPr>
          <w:p>
            <w:pPr>
              <w:pStyle w:val="7"/>
              <w:ind w:left="0"/>
              <w:rPr>
                <w:rFonts w:ascii="Times New Roman"/>
                <w:sz w:val="26"/>
              </w:rPr>
            </w:pPr>
          </w:p>
          <w:p>
            <w:pPr>
              <w:pStyle w:val="7"/>
              <w:spacing w:before="183"/>
              <w:ind w:left="341" w:right="301"/>
              <w:jc w:val="center"/>
              <w:rPr>
                <w:sz w:val="20"/>
              </w:rPr>
            </w:pPr>
            <w:r>
              <w:rPr>
                <w:color w:val="333333"/>
                <w:spacing w:val="-4"/>
                <w:w w:val="135"/>
                <w:sz w:val="20"/>
              </w:rPr>
              <w:t>ABCD</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787" w:hRule="atLeast"/>
        </w:trPr>
        <w:tc>
          <w:tcPr>
            <w:tcW w:w="5966" w:type="dxa"/>
          </w:tcPr>
          <w:p>
            <w:pPr>
              <w:pStyle w:val="7"/>
              <w:ind w:left="0"/>
              <w:rPr>
                <w:rFonts w:ascii="Times New Roman"/>
                <w:sz w:val="26"/>
              </w:rPr>
            </w:pPr>
          </w:p>
          <w:p>
            <w:pPr>
              <w:pStyle w:val="7"/>
              <w:spacing w:before="176" w:line="271" w:lineRule="auto"/>
              <w:ind w:right="127"/>
              <w:jc w:val="both"/>
              <w:rPr>
                <w:sz w:val="20"/>
              </w:rPr>
            </w:pPr>
            <w:r>
              <w:rPr>
                <w:spacing w:val="-2"/>
                <w:w w:val="99"/>
                <w:sz w:val="20"/>
              </w:rPr>
              <w:t>采购人有下列情形之一的，由财政部门责令限期改正，给予警告，</w:t>
            </w:r>
            <w:r>
              <w:rPr>
                <w:spacing w:val="-1"/>
                <w:w w:val="99"/>
                <w:sz w:val="20"/>
              </w:rPr>
              <w:t>对直接负责的主管人员和其他直接责任人员依法给予处分，并予以</w:t>
            </w:r>
            <w:r>
              <w:rPr>
                <w:w w:val="99"/>
                <w:sz w:val="20"/>
              </w:rPr>
              <w:t>通报：（）</w:t>
            </w:r>
          </w:p>
        </w:tc>
        <w:tc>
          <w:tcPr>
            <w:tcW w:w="6441" w:type="dxa"/>
          </w:tcPr>
          <w:p>
            <w:pPr>
              <w:pStyle w:val="7"/>
              <w:numPr>
                <w:ilvl w:val="0"/>
                <w:numId w:val="503"/>
              </w:numPr>
              <w:tabs>
                <w:tab w:val="left" w:pos="234"/>
              </w:tabs>
              <w:spacing w:before="40" w:after="0" w:line="271" w:lineRule="auto"/>
              <w:ind w:left="45" w:right="17" w:firstLine="0"/>
              <w:jc w:val="left"/>
              <w:rPr>
                <w:sz w:val="20"/>
              </w:rPr>
            </w:pPr>
            <w:r>
              <w:rPr>
                <w:spacing w:val="-1"/>
                <w:w w:val="99"/>
                <w:sz w:val="20"/>
              </w:rPr>
              <w:t>未按照规定编制政府采购实施计划或者未按照规定将政府采购实施计划</w:t>
            </w:r>
            <w:r>
              <w:rPr>
                <w:w w:val="99"/>
                <w:sz w:val="20"/>
              </w:rPr>
              <w:t>报本级人民政府</w:t>
            </w:r>
            <w:r>
              <w:rPr>
                <w:spacing w:val="-41"/>
                <w:sz w:val="20"/>
              </w:rPr>
              <w:t xml:space="preserve"> </w:t>
            </w:r>
            <w:r>
              <w:rPr>
                <w:w w:val="99"/>
                <w:sz w:val="20"/>
              </w:rPr>
              <w:t>财政部门备案</w:t>
            </w:r>
          </w:p>
          <w:p>
            <w:pPr>
              <w:pStyle w:val="7"/>
              <w:numPr>
                <w:ilvl w:val="0"/>
                <w:numId w:val="503"/>
              </w:numPr>
              <w:tabs>
                <w:tab w:val="left" w:pos="220"/>
              </w:tabs>
              <w:spacing w:before="2" w:after="0" w:line="240" w:lineRule="auto"/>
              <w:ind w:left="219" w:right="0" w:hanging="175"/>
              <w:jc w:val="left"/>
              <w:rPr>
                <w:sz w:val="20"/>
              </w:rPr>
            </w:pPr>
            <w:r>
              <w:rPr>
                <w:w w:val="95"/>
                <w:sz w:val="20"/>
              </w:rPr>
              <w:t>未按照采购文件确定的事项签订政府采购合</w:t>
            </w:r>
            <w:r>
              <w:rPr>
                <w:spacing w:val="-10"/>
                <w:w w:val="95"/>
                <w:sz w:val="20"/>
              </w:rPr>
              <w:t>同</w:t>
            </w:r>
          </w:p>
          <w:p>
            <w:pPr>
              <w:pStyle w:val="7"/>
              <w:numPr>
                <w:ilvl w:val="0"/>
                <w:numId w:val="503"/>
              </w:numPr>
              <w:tabs>
                <w:tab w:val="left" w:pos="229"/>
              </w:tabs>
              <w:spacing w:before="34" w:after="0" w:line="268" w:lineRule="auto"/>
              <w:ind w:left="45" w:right="22" w:firstLine="0"/>
              <w:jc w:val="left"/>
              <w:rPr>
                <w:sz w:val="20"/>
              </w:rPr>
            </w:pPr>
            <w:r>
              <w:rPr>
                <w:spacing w:val="-1"/>
                <w:w w:val="99"/>
                <w:sz w:val="20"/>
              </w:rPr>
              <w:t>政府采购合同履行中追加与合同标的相同的货物、工程或者服务的采购</w:t>
            </w:r>
            <w:r>
              <w:rPr>
                <w:w w:val="99"/>
                <w:sz w:val="20"/>
              </w:rPr>
              <w:t>金额超过原合同采购金额</w:t>
            </w:r>
            <w:r>
              <w:rPr>
                <w:spacing w:val="-40"/>
                <w:sz w:val="20"/>
              </w:rPr>
              <w:t xml:space="preserve"> </w:t>
            </w:r>
            <w:r>
              <w:rPr>
                <w:spacing w:val="1"/>
                <w:w w:val="116"/>
                <w:sz w:val="20"/>
              </w:rPr>
              <w:t>10</w:t>
            </w:r>
            <w:r>
              <w:rPr>
                <w:w w:val="177"/>
                <w:sz w:val="20"/>
              </w:rPr>
              <w:t>%</w:t>
            </w:r>
          </w:p>
          <w:p>
            <w:pPr>
              <w:pStyle w:val="7"/>
              <w:numPr>
                <w:ilvl w:val="0"/>
                <w:numId w:val="503"/>
              </w:numPr>
              <w:tabs>
                <w:tab w:val="left" w:pos="246"/>
              </w:tabs>
              <w:spacing w:before="4" w:after="0" w:line="240" w:lineRule="auto"/>
              <w:ind w:left="245" w:right="0" w:hanging="201"/>
              <w:jc w:val="left"/>
              <w:rPr>
                <w:sz w:val="20"/>
              </w:rPr>
            </w:pPr>
            <w:r>
              <w:rPr>
                <w:w w:val="95"/>
                <w:sz w:val="20"/>
              </w:rPr>
              <w:t>擅自变更、中止或者终止政府采购合</w:t>
            </w:r>
            <w:r>
              <w:rPr>
                <w:spacing w:val="-10"/>
                <w:w w:val="95"/>
                <w:sz w:val="20"/>
              </w:rPr>
              <w:t>同</w:t>
            </w:r>
          </w:p>
        </w:tc>
        <w:tc>
          <w:tcPr>
            <w:tcW w:w="1226" w:type="dxa"/>
          </w:tcPr>
          <w:p>
            <w:pPr>
              <w:pStyle w:val="7"/>
              <w:ind w:left="0"/>
              <w:rPr>
                <w:rFonts w:ascii="Times New Roman"/>
                <w:sz w:val="26"/>
              </w:rPr>
            </w:pPr>
          </w:p>
          <w:p>
            <w:pPr>
              <w:pStyle w:val="7"/>
              <w:ind w:left="0"/>
              <w:rPr>
                <w:rFonts w:ascii="Times New Roman"/>
                <w:sz w:val="26"/>
              </w:rPr>
            </w:pPr>
          </w:p>
          <w:p>
            <w:pPr>
              <w:pStyle w:val="7"/>
              <w:spacing w:before="168"/>
              <w:ind w:left="341" w:right="301"/>
              <w:jc w:val="center"/>
              <w:rPr>
                <w:sz w:val="20"/>
              </w:rPr>
            </w:pPr>
            <w:r>
              <w:rPr>
                <w:color w:val="333333"/>
                <w:spacing w:val="-4"/>
                <w:w w:val="135"/>
                <w:sz w:val="20"/>
              </w:rPr>
              <w:t>ABCD</w:t>
            </w:r>
          </w:p>
        </w:tc>
        <w:tc>
          <w:tcPr>
            <w:tcW w:w="1099" w:type="dxa"/>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8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40" w:right="301"/>
              <w:jc w:val="center"/>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3" w:hRule="atLeast"/>
        </w:trPr>
        <w:tc>
          <w:tcPr>
            <w:tcW w:w="5966" w:type="dxa"/>
          </w:tcPr>
          <w:p>
            <w:pPr>
              <w:pStyle w:val="7"/>
              <w:ind w:left="0"/>
              <w:rPr>
                <w:rFonts w:ascii="Times New Roman"/>
                <w:sz w:val="29"/>
              </w:rPr>
            </w:pPr>
          </w:p>
          <w:p>
            <w:pPr>
              <w:pStyle w:val="7"/>
              <w:spacing w:line="271" w:lineRule="auto"/>
              <w:ind w:right="127"/>
              <w:jc w:val="both"/>
              <w:rPr>
                <w:sz w:val="20"/>
              </w:rPr>
            </w:pPr>
            <w:r>
              <w:rPr>
                <w:spacing w:val="-1"/>
                <w:w w:val="99"/>
                <w:sz w:val="20"/>
              </w:rPr>
              <w:t>采购人未按照规定在评标委员会、竞争性谈判小组或者询价小组推荐的中标或者成交候选人中确定中标或者成交供应商的，由财政部门按照下列规定处理</w:t>
            </w:r>
            <w:r>
              <w:rPr>
                <w:w w:val="99"/>
                <w:sz w:val="20"/>
              </w:rPr>
              <w:t>：（）</w:t>
            </w:r>
          </w:p>
        </w:tc>
        <w:tc>
          <w:tcPr>
            <w:tcW w:w="6441" w:type="dxa"/>
          </w:tcPr>
          <w:p>
            <w:pPr>
              <w:pStyle w:val="7"/>
              <w:spacing w:before="190" w:line="271" w:lineRule="auto"/>
              <w:ind w:right="4992"/>
              <w:rPr>
                <w:sz w:val="20"/>
              </w:rPr>
            </w:pPr>
            <w:r>
              <w:rPr>
                <w:spacing w:val="-5"/>
                <w:w w:val="146"/>
                <w:sz w:val="20"/>
              </w:rPr>
              <w:t>A</w:t>
            </w:r>
            <w:r>
              <w:rPr>
                <w:spacing w:val="-3"/>
                <w:w w:val="53"/>
                <w:sz w:val="20"/>
              </w:rPr>
              <w:t>.</w:t>
            </w:r>
            <w:r>
              <w:rPr>
                <w:spacing w:val="-4"/>
                <w:sz w:val="20"/>
              </w:rPr>
              <w:t xml:space="preserve">责令限期改正 </w:t>
            </w:r>
            <w:r>
              <w:rPr>
                <w:spacing w:val="-2"/>
                <w:w w:val="138"/>
                <w:sz w:val="20"/>
              </w:rPr>
              <w:t>B</w:t>
            </w:r>
            <w:r>
              <w:rPr>
                <w:spacing w:val="-2"/>
                <w:w w:val="61"/>
                <w:sz w:val="20"/>
              </w:rPr>
              <w:t>.</w:t>
            </w:r>
            <w:r>
              <w:rPr>
                <w:spacing w:val="-2"/>
                <w:sz w:val="20"/>
              </w:rPr>
              <w:t>给予警告</w:t>
            </w:r>
          </w:p>
          <w:p>
            <w:pPr>
              <w:pStyle w:val="7"/>
              <w:spacing w:line="271" w:lineRule="auto"/>
              <w:ind w:right="21"/>
              <w:rPr>
                <w:sz w:val="20"/>
              </w:rPr>
            </w:pPr>
            <w:r>
              <w:rPr>
                <w:spacing w:val="-2"/>
                <w:w w:val="138"/>
                <w:sz w:val="20"/>
              </w:rPr>
              <w:t>C</w:t>
            </w:r>
            <w:r>
              <w:rPr>
                <w:spacing w:val="-2"/>
                <w:w w:val="52"/>
                <w:sz w:val="20"/>
              </w:rPr>
              <w:t>.</w:t>
            </w:r>
            <w:r>
              <w:rPr>
                <w:spacing w:val="-2"/>
                <w:w w:val="95"/>
                <w:sz w:val="20"/>
              </w:rPr>
              <w:t>对直接负责的主管人员和其他直接责任人员依法给予处分，并予以通报</w:t>
            </w:r>
            <w:r>
              <w:rPr>
                <w:spacing w:val="80"/>
                <w:w w:val="150"/>
                <w:sz w:val="20"/>
              </w:rPr>
              <w:t xml:space="preserve"> </w:t>
            </w:r>
            <w:r>
              <w:rPr>
                <w:spacing w:val="-1"/>
                <w:w w:val="152"/>
                <w:sz w:val="20"/>
              </w:rPr>
              <w:t>D</w:t>
            </w:r>
            <w:r>
              <w:rPr>
                <w:w w:val="48"/>
                <w:sz w:val="20"/>
              </w:rPr>
              <w:t>.</w:t>
            </w:r>
            <w:r>
              <w:rPr>
                <w:sz w:val="20"/>
              </w:rPr>
              <w:t>处以 20 万元以下罚款</w:t>
            </w:r>
          </w:p>
        </w:tc>
        <w:tc>
          <w:tcPr>
            <w:tcW w:w="1226" w:type="dxa"/>
          </w:tcPr>
          <w:p>
            <w:pPr>
              <w:pStyle w:val="7"/>
              <w:ind w:left="0"/>
              <w:rPr>
                <w:rFonts w:ascii="Times New Roman"/>
                <w:sz w:val="26"/>
              </w:rPr>
            </w:pPr>
          </w:p>
          <w:p>
            <w:pPr>
              <w:pStyle w:val="7"/>
              <w:spacing w:before="2"/>
              <w:ind w:left="0"/>
              <w:rPr>
                <w:rFonts w:ascii="Times New Roman"/>
                <w:sz w:val="28"/>
              </w:rPr>
            </w:pPr>
          </w:p>
          <w:p>
            <w:pPr>
              <w:pStyle w:val="7"/>
              <w:spacing w:before="1"/>
              <w:ind w:left="337" w:right="301"/>
              <w:jc w:val="center"/>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47" w:line="271" w:lineRule="auto"/>
              <w:ind w:right="127"/>
              <w:rPr>
                <w:sz w:val="20"/>
              </w:rPr>
            </w:pPr>
            <w:r>
              <w:rPr>
                <w:spacing w:val="-1"/>
                <w:w w:val="99"/>
                <w:sz w:val="20"/>
              </w:rPr>
              <w:t xml:space="preserve">采购人、采购代理机构及其工作人员有下列情形之一，构成犯罪 </w:t>
            </w:r>
            <w:r>
              <w:rPr>
                <w:spacing w:val="-3"/>
                <w:w w:val="99"/>
                <w:sz w:val="20"/>
              </w:rPr>
              <w:t>的，依法追究刑事责任；尚不构成犯罪的，处以罚款，有违法所得</w:t>
            </w:r>
            <w:r>
              <w:rPr>
                <w:spacing w:val="-2"/>
                <w:w w:val="99"/>
                <w:sz w:val="20"/>
              </w:rPr>
              <w:t>的，并处没收违法所得，属于国家机关工作人员的，依法给予行政</w:t>
            </w:r>
          </w:p>
          <w:p>
            <w:pPr>
              <w:pStyle w:val="7"/>
              <w:spacing w:before="1"/>
              <w:rPr>
                <w:sz w:val="20"/>
              </w:rPr>
            </w:pPr>
            <w:r>
              <w:rPr>
                <w:w w:val="95"/>
                <w:sz w:val="20"/>
              </w:rPr>
              <w:t>处分</w:t>
            </w:r>
            <w:r>
              <w:rPr>
                <w:spacing w:val="-5"/>
                <w:w w:val="95"/>
                <w:sz w:val="20"/>
              </w:rPr>
              <w:t>：（）</w:t>
            </w:r>
          </w:p>
        </w:tc>
        <w:tc>
          <w:tcPr>
            <w:tcW w:w="6441" w:type="dxa"/>
          </w:tcPr>
          <w:p>
            <w:pPr>
              <w:pStyle w:val="7"/>
              <w:numPr>
                <w:ilvl w:val="0"/>
                <w:numId w:val="504"/>
              </w:numPr>
              <w:tabs>
                <w:tab w:val="left" w:pos="234"/>
              </w:tabs>
              <w:spacing w:before="47" w:after="0" w:line="240" w:lineRule="auto"/>
              <w:ind w:left="233" w:right="0" w:hanging="189"/>
              <w:jc w:val="left"/>
              <w:rPr>
                <w:sz w:val="20"/>
              </w:rPr>
            </w:pPr>
            <w:r>
              <w:rPr>
                <w:w w:val="95"/>
                <w:sz w:val="20"/>
              </w:rPr>
              <w:t>与供应商或者采购代理机构恶意串通</w:t>
            </w:r>
            <w:r>
              <w:rPr>
                <w:spacing w:val="-10"/>
                <w:w w:val="95"/>
                <w:sz w:val="20"/>
              </w:rPr>
              <w:t>的</w:t>
            </w:r>
          </w:p>
          <w:p>
            <w:pPr>
              <w:pStyle w:val="7"/>
              <w:numPr>
                <w:ilvl w:val="0"/>
                <w:numId w:val="504"/>
              </w:numPr>
              <w:tabs>
                <w:tab w:val="left" w:pos="220"/>
              </w:tabs>
              <w:spacing w:before="32" w:after="0" w:line="271" w:lineRule="auto"/>
              <w:ind w:left="45" w:right="1813" w:firstLine="0"/>
              <w:jc w:val="left"/>
              <w:rPr>
                <w:sz w:val="20"/>
              </w:rPr>
            </w:pPr>
            <w:r>
              <w:rPr>
                <w:spacing w:val="-2"/>
                <w:w w:val="95"/>
                <w:sz w:val="20"/>
              </w:rPr>
              <w:t>在采购过程中接受贿赂或者获取其他不正当利益的</w:t>
            </w:r>
            <w:r>
              <w:rPr>
                <w:spacing w:val="40"/>
                <w:sz w:val="20"/>
              </w:rPr>
              <w:t xml:space="preserve"> </w:t>
            </w:r>
            <w:r>
              <w:rPr>
                <w:spacing w:val="-2"/>
                <w:w w:val="138"/>
                <w:sz w:val="20"/>
              </w:rPr>
              <w:t>C</w:t>
            </w:r>
            <w:r>
              <w:rPr>
                <w:spacing w:val="-2"/>
                <w:w w:val="52"/>
                <w:sz w:val="20"/>
              </w:rPr>
              <w:t>.</w:t>
            </w:r>
            <w:r>
              <w:rPr>
                <w:spacing w:val="-2"/>
                <w:w w:val="95"/>
                <w:sz w:val="20"/>
              </w:rPr>
              <w:t>在有关部门依法实施的监督检查中提供虚假情况的</w:t>
            </w:r>
          </w:p>
          <w:p>
            <w:pPr>
              <w:pStyle w:val="7"/>
              <w:spacing w:before="2"/>
              <w:rPr>
                <w:sz w:val="20"/>
              </w:rPr>
            </w:pPr>
            <w:r>
              <w:rPr>
                <w:spacing w:val="-1"/>
                <w:w w:val="147"/>
                <w:sz w:val="20"/>
              </w:rPr>
              <w:t>D</w:t>
            </w:r>
            <w:r>
              <w:rPr>
                <w:w w:val="43"/>
                <w:sz w:val="20"/>
              </w:rPr>
              <w:t>.</w:t>
            </w:r>
            <w:r>
              <w:rPr>
                <w:w w:val="95"/>
                <w:sz w:val="20"/>
              </w:rPr>
              <w:t>开标前泄露标底</w:t>
            </w:r>
            <w:r>
              <w:rPr>
                <w:spacing w:val="-10"/>
                <w:w w:val="95"/>
                <w:sz w:val="20"/>
              </w:rPr>
              <w:t>的</w:t>
            </w:r>
          </w:p>
        </w:tc>
        <w:tc>
          <w:tcPr>
            <w:tcW w:w="1226" w:type="dxa"/>
          </w:tcPr>
          <w:p>
            <w:pPr>
              <w:pStyle w:val="7"/>
              <w:ind w:left="0"/>
              <w:rPr>
                <w:rFonts w:ascii="Times New Roman"/>
                <w:sz w:val="26"/>
              </w:rPr>
            </w:pPr>
          </w:p>
          <w:p>
            <w:pPr>
              <w:pStyle w:val="7"/>
              <w:spacing w:before="183"/>
              <w:ind w:left="341" w:right="301"/>
              <w:jc w:val="center"/>
              <w:rPr>
                <w:sz w:val="20"/>
              </w:rPr>
            </w:pPr>
            <w:r>
              <w:rPr>
                <w:color w:val="333333"/>
                <w:spacing w:val="-4"/>
                <w:w w:val="135"/>
                <w:sz w:val="20"/>
              </w:rPr>
              <w:t>ABCD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3" w:hRule="atLeast"/>
        </w:trPr>
        <w:tc>
          <w:tcPr>
            <w:tcW w:w="5966" w:type="dxa"/>
          </w:tcPr>
          <w:p>
            <w:pPr>
              <w:pStyle w:val="7"/>
              <w:ind w:left="0"/>
              <w:rPr>
                <w:rFonts w:ascii="Times New Roman"/>
                <w:sz w:val="26"/>
              </w:rPr>
            </w:pPr>
          </w:p>
          <w:p>
            <w:pPr>
              <w:pStyle w:val="7"/>
              <w:spacing w:before="181" w:line="271" w:lineRule="auto"/>
              <w:ind w:right="126"/>
              <w:rPr>
                <w:sz w:val="20"/>
              </w:rPr>
            </w:pPr>
            <w:r>
              <w:rPr>
                <w:spacing w:val="-1"/>
                <w:w w:val="99"/>
                <w:sz w:val="20"/>
              </w:rPr>
              <w:t>采购人、采购代理机构有下列情形之一的，依照政府采购法第七十</w:t>
            </w:r>
            <w:r>
              <w:rPr>
                <w:w w:val="99"/>
                <w:sz w:val="20"/>
              </w:rPr>
              <w:t>一条、第七十八条的规定追究法律责任：（）</w:t>
            </w:r>
          </w:p>
        </w:tc>
        <w:tc>
          <w:tcPr>
            <w:tcW w:w="6441" w:type="dxa"/>
          </w:tcPr>
          <w:p>
            <w:pPr>
              <w:pStyle w:val="7"/>
              <w:numPr>
                <w:ilvl w:val="0"/>
                <w:numId w:val="505"/>
              </w:numPr>
              <w:tabs>
                <w:tab w:val="left" w:pos="385"/>
              </w:tabs>
              <w:spacing w:before="43" w:after="0" w:line="240" w:lineRule="auto"/>
              <w:ind w:left="384" w:right="0" w:hanging="340"/>
              <w:jc w:val="left"/>
              <w:rPr>
                <w:sz w:val="20"/>
              </w:rPr>
            </w:pPr>
            <w:r>
              <w:rPr>
                <w:w w:val="95"/>
                <w:sz w:val="20"/>
              </w:rPr>
              <w:t>未按照规定执行政府采购政</w:t>
            </w:r>
            <w:r>
              <w:rPr>
                <w:spacing w:val="-12"/>
                <w:w w:val="95"/>
                <w:sz w:val="20"/>
              </w:rPr>
              <w:t>策</w:t>
            </w:r>
          </w:p>
          <w:p>
            <w:pPr>
              <w:pStyle w:val="7"/>
              <w:numPr>
                <w:ilvl w:val="0"/>
                <w:numId w:val="505"/>
              </w:numPr>
              <w:tabs>
                <w:tab w:val="left" w:pos="371"/>
              </w:tabs>
              <w:spacing w:before="33" w:after="0" w:line="240" w:lineRule="auto"/>
              <w:ind w:left="370" w:right="0" w:hanging="326"/>
              <w:jc w:val="left"/>
              <w:rPr>
                <w:sz w:val="20"/>
              </w:rPr>
            </w:pPr>
            <w:r>
              <w:rPr>
                <w:w w:val="95"/>
                <w:sz w:val="20"/>
              </w:rPr>
              <w:t>未依法从政府采购评审专家库中抽取评审专</w:t>
            </w:r>
            <w:r>
              <w:rPr>
                <w:spacing w:val="-10"/>
                <w:w w:val="95"/>
                <w:sz w:val="20"/>
              </w:rPr>
              <w:t>家</w:t>
            </w:r>
          </w:p>
          <w:p>
            <w:pPr>
              <w:pStyle w:val="7"/>
              <w:numPr>
                <w:ilvl w:val="0"/>
                <w:numId w:val="505"/>
              </w:numPr>
              <w:tabs>
                <w:tab w:val="left" w:pos="380"/>
              </w:tabs>
              <w:spacing w:before="35" w:after="0" w:line="271" w:lineRule="auto"/>
              <w:ind w:left="45" w:right="69" w:firstLine="0"/>
              <w:jc w:val="left"/>
              <w:rPr>
                <w:sz w:val="20"/>
              </w:rPr>
            </w:pPr>
            <w:r>
              <w:rPr>
                <w:spacing w:val="-1"/>
                <w:w w:val="99"/>
                <w:sz w:val="20"/>
              </w:rPr>
              <w:t>采用综合评分法时评审标准中的分值设置未与评审因素的量化指标相</w:t>
            </w:r>
            <w:r>
              <w:rPr>
                <w:w w:val="99"/>
                <w:sz w:val="20"/>
              </w:rPr>
              <w:t>对应</w:t>
            </w:r>
          </w:p>
          <w:p>
            <w:pPr>
              <w:pStyle w:val="7"/>
              <w:numPr>
                <w:ilvl w:val="0"/>
                <w:numId w:val="505"/>
              </w:numPr>
              <w:tabs>
                <w:tab w:val="left" w:pos="397"/>
              </w:tabs>
              <w:spacing w:before="2" w:after="0" w:line="240" w:lineRule="auto"/>
              <w:ind w:left="396" w:right="0" w:hanging="352"/>
              <w:jc w:val="left"/>
              <w:rPr>
                <w:sz w:val="20"/>
              </w:rPr>
            </w:pPr>
            <w:r>
              <w:rPr>
                <w:w w:val="95"/>
                <w:sz w:val="20"/>
              </w:rPr>
              <w:t>通过对样品进行检测、对供应商进行考察等方式改变评审结</w:t>
            </w:r>
            <w:r>
              <w:rPr>
                <w:spacing w:val="-10"/>
                <w:w w:val="95"/>
                <w:sz w:val="20"/>
              </w:rPr>
              <w:t>果</w:t>
            </w:r>
          </w:p>
        </w:tc>
        <w:tc>
          <w:tcPr>
            <w:tcW w:w="1226" w:type="dxa"/>
          </w:tcPr>
          <w:p>
            <w:pPr>
              <w:pStyle w:val="7"/>
              <w:ind w:left="0"/>
              <w:rPr>
                <w:rFonts w:ascii="Times New Roman"/>
                <w:sz w:val="26"/>
              </w:rPr>
            </w:pPr>
          </w:p>
          <w:p>
            <w:pPr>
              <w:pStyle w:val="7"/>
              <w:spacing w:before="3"/>
              <w:ind w:left="0"/>
              <w:rPr>
                <w:rFonts w:ascii="Times New Roman"/>
                <w:sz w:val="28"/>
              </w:rPr>
            </w:pPr>
          </w:p>
          <w:p>
            <w:pPr>
              <w:pStyle w:val="7"/>
              <w:ind w:left="341" w:right="301"/>
              <w:jc w:val="center"/>
              <w:rPr>
                <w:sz w:val="20"/>
              </w:rPr>
            </w:pPr>
            <w:r>
              <w:rPr>
                <w:color w:val="333333"/>
                <w:spacing w:val="-4"/>
                <w:w w:val="135"/>
                <w:sz w:val="20"/>
              </w:rPr>
              <w:t>ABCD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192" w:line="271" w:lineRule="auto"/>
              <w:ind w:right="126"/>
              <w:jc w:val="both"/>
              <w:rPr>
                <w:sz w:val="20"/>
              </w:rPr>
            </w:pPr>
            <w:r>
              <w:rPr>
                <w:spacing w:val="-1"/>
                <w:w w:val="99"/>
                <w:sz w:val="20"/>
              </w:rPr>
              <w:t>集中采购机构有下列情形之一的，由财政部门责令限期改正，给予</w:t>
            </w:r>
            <w:r>
              <w:rPr>
                <w:spacing w:val="-2"/>
                <w:w w:val="99"/>
                <w:sz w:val="20"/>
              </w:rPr>
              <w:t>警告，有违法所得的，并处没收违法所得，对直接负责的主管人员</w:t>
            </w:r>
            <w:r>
              <w:rPr>
                <w:spacing w:val="-1"/>
                <w:w w:val="99"/>
                <w:sz w:val="20"/>
              </w:rPr>
              <w:t>和其他直接责任人员依法给予处分，并予以通报</w:t>
            </w:r>
            <w:r>
              <w:rPr>
                <w:w w:val="99"/>
                <w:sz w:val="20"/>
              </w:rPr>
              <w:t>：（）</w:t>
            </w:r>
          </w:p>
        </w:tc>
        <w:tc>
          <w:tcPr>
            <w:tcW w:w="6441" w:type="dxa"/>
          </w:tcPr>
          <w:p>
            <w:pPr>
              <w:pStyle w:val="7"/>
              <w:numPr>
                <w:ilvl w:val="0"/>
                <w:numId w:val="506"/>
              </w:numPr>
              <w:tabs>
                <w:tab w:val="left" w:pos="385"/>
              </w:tabs>
              <w:spacing w:before="48" w:after="0" w:line="240" w:lineRule="auto"/>
              <w:ind w:left="384" w:right="0" w:hanging="340"/>
              <w:jc w:val="left"/>
              <w:rPr>
                <w:sz w:val="20"/>
              </w:rPr>
            </w:pPr>
            <w:r>
              <w:rPr>
                <w:w w:val="95"/>
                <w:sz w:val="20"/>
              </w:rPr>
              <w:t>内部监督管理制度不健</w:t>
            </w:r>
            <w:r>
              <w:rPr>
                <w:spacing w:val="-10"/>
                <w:w w:val="95"/>
                <w:sz w:val="20"/>
              </w:rPr>
              <w:t>全</w:t>
            </w:r>
          </w:p>
          <w:p>
            <w:pPr>
              <w:pStyle w:val="7"/>
              <w:numPr>
                <w:ilvl w:val="0"/>
                <w:numId w:val="506"/>
              </w:numPr>
              <w:tabs>
                <w:tab w:val="left" w:pos="371"/>
              </w:tabs>
              <w:spacing w:before="33" w:after="0" w:line="268" w:lineRule="auto"/>
              <w:ind w:left="45" w:right="1672" w:firstLine="0"/>
              <w:jc w:val="left"/>
              <w:rPr>
                <w:sz w:val="20"/>
              </w:rPr>
            </w:pPr>
            <w:r>
              <w:rPr>
                <w:spacing w:val="-2"/>
                <w:w w:val="95"/>
                <w:sz w:val="20"/>
              </w:rPr>
              <w:t xml:space="preserve">对依法应当分设、分离的岗位、人员未分设、分离 </w:t>
            </w:r>
            <w:r>
              <w:rPr>
                <w:spacing w:val="-2"/>
                <w:sz w:val="20"/>
              </w:rPr>
              <w:t>C．将集中采购项目委托其他采购代理机构采购</w:t>
            </w:r>
          </w:p>
          <w:p>
            <w:pPr>
              <w:pStyle w:val="7"/>
              <w:spacing w:before="5"/>
              <w:rPr>
                <w:sz w:val="20"/>
              </w:rPr>
            </w:pPr>
            <w:r>
              <w:rPr>
                <w:sz w:val="20"/>
              </w:rPr>
              <w:t>D．收取招标文件成本费</w:t>
            </w:r>
            <w:r>
              <w:rPr>
                <w:spacing w:val="-10"/>
                <w:sz w:val="20"/>
              </w:rPr>
              <w:t>用</w:t>
            </w:r>
          </w:p>
        </w:tc>
        <w:tc>
          <w:tcPr>
            <w:tcW w:w="1226" w:type="dxa"/>
          </w:tcPr>
          <w:p>
            <w:pPr>
              <w:pStyle w:val="7"/>
              <w:ind w:left="0"/>
              <w:rPr>
                <w:rFonts w:ascii="Times New Roman"/>
                <w:sz w:val="26"/>
              </w:rPr>
            </w:pPr>
          </w:p>
          <w:p>
            <w:pPr>
              <w:pStyle w:val="7"/>
              <w:spacing w:before="183"/>
              <w:ind w:left="337" w:right="301"/>
              <w:jc w:val="center"/>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24" w:hRule="atLeast"/>
        </w:trPr>
        <w:tc>
          <w:tcPr>
            <w:tcW w:w="5966"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spacing w:before="5"/>
              <w:ind w:left="0"/>
              <w:rPr>
                <w:rFonts w:ascii="Times New Roman"/>
                <w:sz w:val="25"/>
              </w:rPr>
            </w:pPr>
          </w:p>
          <w:p>
            <w:pPr>
              <w:pStyle w:val="7"/>
              <w:spacing w:before="1" w:line="268" w:lineRule="auto"/>
              <w:ind w:right="127"/>
              <w:rPr>
                <w:sz w:val="20"/>
              </w:rPr>
            </w:pPr>
            <w:r>
              <w:rPr>
                <w:spacing w:val="-2"/>
                <w:w w:val="99"/>
                <w:sz w:val="20"/>
              </w:rPr>
              <w:t>有政府采购法第七十一条、第七十二条规定的违法行为之一，影响</w:t>
            </w:r>
            <w:r>
              <w:rPr>
                <w:spacing w:val="-1"/>
                <w:w w:val="99"/>
                <w:sz w:val="20"/>
              </w:rPr>
              <w:t>或者可能影响中标、成交结果的，依照下列规定处理</w:t>
            </w:r>
            <w:r>
              <w:rPr>
                <w:w w:val="99"/>
                <w:sz w:val="20"/>
              </w:rPr>
              <w:t>：（）</w:t>
            </w:r>
          </w:p>
        </w:tc>
        <w:tc>
          <w:tcPr>
            <w:tcW w:w="6441" w:type="dxa"/>
          </w:tcPr>
          <w:p>
            <w:pPr>
              <w:pStyle w:val="7"/>
              <w:numPr>
                <w:ilvl w:val="0"/>
                <w:numId w:val="507"/>
              </w:numPr>
              <w:tabs>
                <w:tab w:val="left" w:pos="385"/>
              </w:tabs>
              <w:spacing w:before="28" w:after="0" w:line="273" w:lineRule="auto"/>
              <w:ind w:left="45" w:right="65" w:firstLine="0"/>
              <w:jc w:val="left"/>
              <w:rPr>
                <w:sz w:val="20"/>
              </w:rPr>
            </w:pPr>
            <w:r>
              <w:rPr>
                <w:spacing w:val="-2"/>
                <w:w w:val="99"/>
                <w:sz w:val="20"/>
              </w:rPr>
              <w:t>未确定中标或者成交供应商的，纠正违法行为后，继续开展政府采购</w:t>
            </w:r>
            <w:r>
              <w:rPr>
                <w:w w:val="99"/>
                <w:sz w:val="20"/>
              </w:rPr>
              <w:t>活动</w:t>
            </w:r>
          </w:p>
          <w:p>
            <w:pPr>
              <w:pStyle w:val="7"/>
              <w:numPr>
                <w:ilvl w:val="0"/>
                <w:numId w:val="507"/>
              </w:numPr>
              <w:tabs>
                <w:tab w:val="left" w:pos="371"/>
              </w:tabs>
              <w:spacing w:before="0" w:after="0" w:line="271" w:lineRule="auto"/>
              <w:ind w:left="45" w:right="4" w:firstLine="0"/>
              <w:jc w:val="left"/>
              <w:rPr>
                <w:sz w:val="20"/>
              </w:rPr>
            </w:pPr>
            <w:r>
              <w:rPr>
                <w:w w:val="99"/>
                <w:sz w:val="20"/>
              </w:rPr>
              <w:t>已确定中标或者成交供应商但尚未签订政府采购合同的，中标或者成</w:t>
            </w:r>
            <w:r>
              <w:rPr>
                <w:spacing w:val="-1"/>
                <w:w w:val="99"/>
                <w:sz w:val="20"/>
              </w:rPr>
              <w:t>交结果无效，从合格的中标或者成交候选人中另行确定中标或者成交供应</w:t>
            </w:r>
            <w:r>
              <w:rPr>
                <w:w w:val="99"/>
                <w:sz w:val="20"/>
              </w:rPr>
              <w:t>商；没有合格的中标或者成交候选人的，重新开展政府采购活动</w:t>
            </w:r>
          </w:p>
          <w:p>
            <w:pPr>
              <w:pStyle w:val="7"/>
              <w:numPr>
                <w:ilvl w:val="0"/>
                <w:numId w:val="507"/>
              </w:numPr>
              <w:tabs>
                <w:tab w:val="left" w:pos="380"/>
              </w:tabs>
              <w:spacing w:before="0" w:after="0" w:line="271" w:lineRule="auto"/>
              <w:ind w:left="45" w:right="6" w:firstLine="0"/>
              <w:jc w:val="both"/>
              <w:rPr>
                <w:sz w:val="20"/>
              </w:rPr>
            </w:pPr>
            <w:r>
              <w:rPr>
                <w:spacing w:val="-1"/>
                <w:w w:val="99"/>
                <w:sz w:val="20"/>
              </w:rPr>
              <w:t>政府采购合同已签订但尚未履行的，撤销合同，从合格的中标或者成</w:t>
            </w:r>
            <w:r>
              <w:rPr>
                <w:spacing w:val="-3"/>
                <w:w w:val="99"/>
                <w:sz w:val="20"/>
              </w:rPr>
              <w:t>交候选人中另行确定中标或者成交供应商；没有合格的中标或者成交候选</w:t>
            </w:r>
            <w:r>
              <w:rPr>
                <w:w w:val="99"/>
                <w:sz w:val="20"/>
              </w:rPr>
              <w:t>人的，重新开展政府采购活动</w:t>
            </w:r>
          </w:p>
          <w:p>
            <w:pPr>
              <w:pStyle w:val="7"/>
              <w:numPr>
                <w:ilvl w:val="0"/>
                <w:numId w:val="507"/>
              </w:numPr>
              <w:tabs>
                <w:tab w:val="left" w:pos="397"/>
              </w:tabs>
              <w:spacing w:before="0" w:after="0" w:line="240" w:lineRule="auto"/>
              <w:ind w:left="396" w:right="0" w:hanging="352"/>
              <w:jc w:val="left"/>
              <w:rPr>
                <w:sz w:val="20"/>
              </w:rPr>
            </w:pPr>
            <w:r>
              <w:rPr>
                <w:w w:val="95"/>
                <w:sz w:val="20"/>
              </w:rPr>
              <w:t>政府采购合同已经履行，给采购人、供应商造成损失的，由采购</w:t>
            </w:r>
            <w:r>
              <w:rPr>
                <w:spacing w:val="-5"/>
                <w:w w:val="95"/>
                <w:sz w:val="20"/>
              </w:rPr>
              <w:t>人、</w:t>
            </w:r>
          </w:p>
          <w:p>
            <w:pPr>
              <w:pStyle w:val="7"/>
              <w:spacing w:before="34"/>
              <w:rPr>
                <w:sz w:val="20"/>
              </w:rPr>
            </w:pPr>
            <w:r>
              <w:rPr>
                <w:w w:val="95"/>
                <w:sz w:val="20"/>
              </w:rPr>
              <w:t>供应商自行承担损失责</w:t>
            </w:r>
            <w:r>
              <w:rPr>
                <w:spacing w:val="-10"/>
                <w:w w:val="95"/>
                <w:sz w:val="20"/>
              </w:rPr>
              <w:t>任</w:t>
            </w:r>
          </w:p>
        </w:tc>
        <w:tc>
          <w:tcPr>
            <w:tcW w:w="1226"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ind w:left="0"/>
              <w:rPr>
                <w:rFonts w:ascii="Times New Roman"/>
                <w:sz w:val="38"/>
              </w:rPr>
            </w:pPr>
          </w:p>
          <w:p>
            <w:pPr>
              <w:pStyle w:val="7"/>
              <w:ind w:left="338" w:right="301"/>
              <w:jc w:val="center"/>
              <w:rPr>
                <w:sz w:val="20"/>
              </w:rPr>
            </w:pPr>
            <w:r>
              <w:rPr>
                <w:color w:val="333333"/>
                <w:spacing w:val="-5"/>
                <w:w w:val="130"/>
                <w:sz w:val="20"/>
              </w:rPr>
              <w:t>BC</w:t>
            </w:r>
          </w:p>
        </w:tc>
        <w:tc>
          <w:tcPr>
            <w:tcW w:w="1099" w:type="dxa"/>
          </w:tcPr>
          <w:p>
            <w:pPr>
              <w:pStyle w:val="7"/>
              <w:ind w:left="0"/>
              <w:rPr>
                <w:rFonts w:ascii="Times New Roman"/>
                <w:sz w:val="20"/>
              </w:rPr>
            </w:pPr>
          </w:p>
        </w:tc>
      </w:tr>
    </w:tbl>
    <w:p>
      <w:pPr>
        <w:spacing w:after="0"/>
        <w:rPr>
          <w:rFonts w:ascii="Times New Roman"/>
          <w:sz w:val="20"/>
        </w:rPr>
        <w:sectPr>
          <w:pgSz w:w="16840" w:h="11910" w:orient="landscape"/>
          <w:pgMar w:top="1060" w:right="980" w:bottom="145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82"/>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5" w:hRule="atLeast"/>
        </w:trPr>
        <w:tc>
          <w:tcPr>
            <w:tcW w:w="5966" w:type="dxa"/>
          </w:tcPr>
          <w:p>
            <w:pPr>
              <w:pStyle w:val="7"/>
              <w:ind w:left="0"/>
              <w:rPr>
                <w:rFonts w:ascii="Times New Roman"/>
                <w:sz w:val="26"/>
              </w:rPr>
            </w:pPr>
          </w:p>
          <w:p>
            <w:pPr>
              <w:pStyle w:val="7"/>
              <w:ind w:left="0"/>
              <w:rPr>
                <w:rFonts w:ascii="Times New Roman"/>
                <w:sz w:val="26"/>
              </w:rPr>
            </w:pPr>
          </w:p>
          <w:p>
            <w:pPr>
              <w:pStyle w:val="7"/>
              <w:spacing w:before="163" w:line="271" w:lineRule="auto"/>
              <w:ind w:right="127"/>
              <w:rPr>
                <w:sz w:val="20"/>
              </w:rPr>
            </w:pPr>
            <w:r>
              <w:rPr>
                <w:spacing w:val="-1"/>
                <w:w w:val="99"/>
                <w:sz w:val="20"/>
              </w:rPr>
              <w:t>采购代理机构有下列情形之一的，属于供应商与采购人、采购代理</w:t>
            </w:r>
            <w:r>
              <w:rPr>
                <w:spacing w:val="-2"/>
                <w:w w:val="99"/>
                <w:sz w:val="20"/>
              </w:rPr>
              <w:t>机构恶意串通，依照政府采购法第七十二条的规定追究法律责任：</w:t>
            </w:r>
          </w:p>
          <w:p>
            <w:pPr>
              <w:pStyle w:val="7"/>
              <w:spacing w:line="255" w:lineRule="exact"/>
              <w:rPr>
                <w:sz w:val="20"/>
              </w:rPr>
            </w:pPr>
            <w:r>
              <w:rPr>
                <w:spacing w:val="-5"/>
                <w:sz w:val="20"/>
              </w:rPr>
              <w:t>（）</w:t>
            </w:r>
          </w:p>
        </w:tc>
        <w:tc>
          <w:tcPr>
            <w:tcW w:w="6441" w:type="dxa"/>
          </w:tcPr>
          <w:p>
            <w:pPr>
              <w:pStyle w:val="7"/>
              <w:numPr>
                <w:ilvl w:val="0"/>
                <w:numId w:val="508"/>
              </w:numPr>
              <w:tabs>
                <w:tab w:val="left" w:pos="385"/>
              </w:tabs>
              <w:spacing w:before="53" w:after="0" w:line="271" w:lineRule="auto"/>
              <w:ind w:left="45" w:right="65" w:firstLine="0"/>
              <w:jc w:val="left"/>
              <w:rPr>
                <w:sz w:val="20"/>
              </w:rPr>
            </w:pPr>
            <w:r>
              <w:rPr>
                <w:spacing w:val="-1"/>
                <w:w w:val="99"/>
                <w:sz w:val="20"/>
              </w:rPr>
              <w:t>供应商直接或者间接从采购人或者采购代理机构处获得其他供应商的</w:t>
            </w:r>
            <w:r>
              <w:rPr>
                <w:w w:val="99"/>
                <w:sz w:val="20"/>
              </w:rPr>
              <w:t>相关情况并修改其</w:t>
            </w:r>
            <w:r>
              <w:rPr>
                <w:spacing w:val="-41"/>
                <w:sz w:val="20"/>
              </w:rPr>
              <w:t xml:space="preserve"> </w:t>
            </w:r>
            <w:r>
              <w:rPr>
                <w:w w:val="99"/>
                <w:sz w:val="20"/>
              </w:rPr>
              <w:t>投标文件或者响应文件</w:t>
            </w:r>
          </w:p>
          <w:p>
            <w:pPr>
              <w:pStyle w:val="7"/>
              <w:numPr>
                <w:ilvl w:val="0"/>
                <w:numId w:val="508"/>
              </w:numPr>
              <w:tabs>
                <w:tab w:val="left" w:pos="371"/>
              </w:tabs>
              <w:spacing w:before="1" w:after="0" w:line="271" w:lineRule="auto"/>
              <w:ind w:left="45" w:right="79" w:firstLine="0"/>
              <w:jc w:val="left"/>
              <w:rPr>
                <w:sz w:val="20"/>
              </w:rPr>
            </w:pPr>
            <w:r>
              <w:rPr>
                <w:spacing w:val="-2"/>
                <w:w w:val="99"/>
                <w:sz w:val="20"/>
              </w:rPr>
              <w:t>供应商按照采购人或者采购代理机构的授意撤换、修改投标文件或者</w:t>
            </w:r>
            <w:r>
              <w:rPr>
                <w:w w:val="99"/>
                <w:sz w:val="20"/>
              </w:rPr>
              <w:t>响应文件</w:t>
            </w:r>
          </w:p>
          <w:p>
            <w:pPr>
              <w:pStyle w:val="7"/>
              <w:numPr>
                <w:ilvl w:val="0"/>
                <w:numId w:val="508"/>
              </w:numPr>
              <w:tabs>
                <w:tab w:val="left" w:pos="380"/>
              </w:tabs>
              <w:spacing w:before="0" w:after="0" w:line="271" w:lineRule="auto"/>
              <w:ind w:left="45" w:right="69" w:firstLine="0"/>
              <w:jc w:val="left"/>
              <w:rPr>
                <w:sz w:val="20"/>
              </w:rPr>
            </w:pPr>
            <w:r>
              <w:rPr>
                <w:spacing w:val="-1"/>
                <w:w w:val="99"/>
                <w:sz w:val="20"/>
              </w:rPr>
              <w:t>采购人或者采购代理机构在开标前开启投标文件并将有关信息泄露给</w:t>
            </w:r>
            <w:r>
              <w:rPr>
                <w:w w:val="99"/>
                <w:sz w:val="20"/>
              </w:rPr>
              <w:t>其他投标人</w:t>
            </w:r>
          </w:p>
          <w:p>
            <w:pPr>
              <w:pStyle w:val="7"/>
              <w:numPr>
                <w:ilvl w:val="0"/>
                <w:numId w:val="508"/>
              </w:numPr>
              <w:tabs>
                <w:tab w:val="left" w:pos="397"/>
              </w:tabs>
              <w:spacing w:before="1" w:after="0" w:line="240" w:lineRule="auto"/>
              <w:ind w:left="396" w:right="0" w:hanging="352"/>
              <w:jc w:val="left"/>
              <w:rPr>
                <w:sz w:val="20"/>
              </w:rPr>
            </w:pPr>
            <w:r>
              <w:rPr>
                <w:w w:val="95"/>
                <w:sz w:val="20"/>
              </w:rPr>
              <w:t>采购人或者采购代理机构向投标人供应商泄露评标委员会成员等信</w:t>
            </w:r>
            <w:r>
              <w:rPr>
                <w:spacing w:val="-10"/>
                <w:w w:val="95"/>
                <w:sz w:val="20"/>
              </w:rPr>
              <w:t>息</w:t>
            </w:r>
          </w:p>
        </w:tc>
        <w:tc>
          <w:tcPr>
            <w:tcW w:w="1226"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spacing w:before="154"/>
              <w:ind w:left="348"/>
              <w:rPr>
                <w:sz w:val="20"/>
              </w:rPr>
            </w:pPr>
            <w:r>
              <w:rPr>
                <w:color w:val="333333"/>
                <w:spacing w:val="-4"/>
                <w:w w:val="135"/>
                <w:sz w:val="20"/>
              </w:rPr>
              <w:t>ABCD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2"/>
              <w:ind w:left="0"/>
              <w:rPr>
                <w:rFonts w:ascii="Times New Roman"/>
                <w:sz w:val="29"/>
              </w:rPr>
            </w:pPr>
          </w:p>
          <w:p>
            <w:pPr>
              <w:pStyle w:val="7"/>
              <w:spacing w:line="271" w:lineRule="auto"/>
              <w:ind w:right="127"/>
              <w:rPr>
                <w:sz w:val="20"/>
              </w:rPr>
            </w:pPr>
            <w:r>
              <w:rPr>
                <w:spacing w:val="-2"/>
                <w:w w:val="99"/>
                <w:sz w:val="20"/>
              </w:rPr>
              <w:t>供应商有下列情形之一的，依照政府采购法第七十七条第一款的规</w:t>
            </w:r>
            <w:r>
              <w:rPr>
                <w:w w:val="99"/>
                <w:sz w:val="20"/>
              </w:rPr>
              <w:t>定追究法律责任：（）</w:t>
            </w:r>
          </w:p>
        </w:tc>
        <w:tc>
          <w:tcPr>
            <w:tcW w:w="6441" w:type="dxa"/>
          </w:tcPr>
          <w:p>
            <w:pPr>
              <w:pStyle w:val="7"/>
              <w:spacing w:before="47" w:line="268" w:lineRule="auto"/>
              <w:ind w:right="861"/>
              <w:rPr>
                <w:sz w:val="20"/>
              </w:rPr>
            </w:pPr>
            <w:r>
              <w:rPr>
                <w:spacing w:val="-2"/>
                <w:sz w:val="20"/>
              </w:rPr>
              <w:t>A．中标或者成交后无正当理由拒不与采购人签订政府采购合同 B．未按照采购文件确定的事项签订政府采购合同</w:t>
            </w:r>
          </w:p>
          <w:p>
            <w:pPr>
              <w:pStyle w:val="7"/>
              <w:spacing w:before="4"/>
              <w:rPr>
                <w:sz w:val="20"/>
              </w:rPr>
            </w:pPr>
            <w:r>
              <w:rPr>
                <w:sz w:val="20"/>
              </w:rPr>
              <w:t>C．将政府采购合同转</w:t>
            </w:r>
            <w:r>
              <w:rPr>
                <w:spacing w:val="-10"/>
                <w:sz w:val="20"/>
              </w:rPr>
              <w:t>包</w:t>
            </w:r>
          </w:p>
          <w:p>
            <w:pPr>
              <w:pStyle w:val="7"/>
              <w:spacing w:before="35"/>
              <w:rPr>
                <w:sz w:val="20"/>
              </w:rPr>
            </w:pPr>
            <w:r>
              <w:rPr>
                <w:sz w:val="20"/>
              </w:rPr>
              <w:t>D．与采购人协商将政府采购合同分</w:t>
            </w:r>
            <w:r>
              <w:rPr>
                <w:spacing w:val="-10"/>
                <w:sz w:val="20"/>
              </w:rPr>
              <w:t>包</w:t>
            </w:r>
          </w:p>
        </w:tc>
        <w:tc>
          <w:tcPr>
            <w:tcW w:w="1226" w:type="dxa"/>
          </w:tcPr>
          <w:p>
            <w:pPr>
              <w:pStyle w:val="7"/>
              <w:ind w:left="0"/>
              <w:rPr>
                <w:rFonts w:ascii="Times New Roman"/>
                <w:sz w:val="26"/>
              </w:rPr>
            </w:pPr>
          </w:p>
          <w:p>
            <w:pPr>
              <w:pStyle w:val="7"/>
              <w:spacing w:before="183"/>
              <w:ind w:left="422"/>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4"/>
              <w:ind w:left="0"/>
              <w:rPr>
                <w:rFonts w:ascii="Times New Roman"/>
                <w:sz w:val="29"/>
              </w:rPr>
            </w:pPr>
          </w:p>
          <w:p>
            <w:pPr>
              <w:pStyle w:val="7"/>
              <w:spacing w:line="268" w:lineRule="auto"/>
              <w:ind w:right="326"/>
              <w:rPr>
                <w:sz w:val="20"/>
              </w:rPr>
            </w:pPr>
            <w:r>
              <w:rPr>
                <w:spacing w:val="-1"/>
                <w:w w:val="99"/>
                <w:sz w:val="20"/>
              </w:rPr>
              <w:t>供应商以下列方式进行投诉的，由财政部门列入不良行为记录名</w:t>
            </w:r>
            <w:r>
              <w:rPr>
                <w:w w:val="99"/>
                <w:sz w:val="20"/>
              </w:rPr>
              <w:t>单，禁止其</w:t>
            </w:r>
            <w:r>
              <w:rPr>
                <w:w w:val="116"/>
                <w:sz w:val="20"/>
              </w:rPr>
              <w:t>1</w:t>
            </w:r>
            <w:r>
              <w:rPr>
                <w:w w:val="99"/>
                <w:sz w:val="20"/>
              </w:rPr>
              <w:t>至</w:t>
            </w:r>
            <w:r>
              <w:rPr>
                <w:spacing w:val="1"/>
                <w:w w:val="116"/>
                <w:sz w:val="20"/>
              </w:rPr>
              <w:t>3</w:t>
            </w:r>
            <w:r>
              <w:rPr>
                <w:w w:val="99"/>
                <w:sz w:val="20"/>
              </w:rPr>
              <w:t>年内参加政府采购活动：（）</w:t>
            </w:r>
          </w:p>
        </w:tc>
        <w:tc>
          <w:tcPr>
            <w:tcW w:w="6441" w:type="dxa"/>
          </w:tcPr>
          <w:p>
            <w:pPr>
              <w:pStyle w:val="7"/>
              <w:numPr>
                <w:ilvl w:val="0"/>
                <w:numId w:val="509"/>
              </w:numPr>
              <w:tabs>
                <w:tab w:val="left" w:pos="385"/>
              </w:tabs>
              <w:spacing w:before="48" w:after="0" w:line="240" w:lineRule="auto"/>
              <w:ind w:left="384" w:right="0" w:hanging="340"/>
              <w:jc w:val="left"/>
              <w:rPr>
                <w:sz w:val="20"/>
              </w:rPr>
            </w:pPr>
            <w:r>
              <w:rPr>
                <w:w w:val="95"/>
                <w:sz w:val="20"/>
              </w:rPr>
              <w:t>捏造事</w:t>
            </w:r>
            <w:r>
              <w:rPr>
                <w:spacing w:val="-10"/>
                <w:w w:val="95"/>
                <w:sz w:val="20"/>
              </w:rPr>
              <w:t>实</w:t>
            </w:r>
          </w:p>
          <w:p>
            <w:pPr>
              <w:pStyle w:val="7"/>
              <w:numPr>
                <w:ilvl w:val="0"/>
                <w:numId w:val="509"/>
              </w:numPr>
              <w:tabs>
                <w:tab w:val="left" w:pos="371"/>
              </w:tabs>
              <w:spacing w:before="33" w:after="0" w:line="268" w:lineRule="auto"/>
              <w:ind w:left="45" w:right="4845" w:firstLine="0"/>
              <w:jc w:val="left"/>
              <w:rPr>
                <w:sz w:val="20"/>
              </w:rPr>
            </w:pPr>
            <w:r>
              <w:rPr>
                <w:spacing w:val="-2"/>
                <w:sz w:val="20"/>
              </w:rPr>
              <w:t>提供伪造材料 C．提供变造材料</w:t>
            </w:r>
          </w:p>
          <w:p>
            <w:pPr>
              <w:pStyle w:val="7"/>
              <w:spacing w:before="5"/>
              <w:rPr>
                <w:sz w:val="20"/>
              </w:rPr>
            </w:pPr>
            <w:r>
              <w:rPr>
                <w:sz w:val="20"/>
              </w:rPr>
              <w:t>D．以非法手段获取证明材</w:t>
            </w:r>
            <w:r>
              <w:rPr>
                <w:spacing w:val="-10"/>
                <w:sz w:val="20"/>
              </w:rPr>
              <w:t>料</w:t>
            </w:r>
          </w:p>
        </w:tc>
        <w:tc>
          <w:tcPr>
            <w:tcW w:w="1226" w:type="dxa"/>
          </w:tcPr>
          <w:p>
            <w:pPr>
              <w:pStyle w:val="7"/>
              <w:ind w:left="0"/>
              <w:rPr>
                <w:rFonts w:ascii="Times New Roman"/>
                <w:sz w:val="26"/>
              </w:rPr>
            </w:pPr>
          </w:p>
          <w:p>
            <w:pPr>
              <w:pStyle w:val="7"/>
              <w:spacing w:before="183"/>
              <w:ind w:left="348"/>
              <w:rPr>
                <w:sz w:val="20"/>
              </w:rPr>
            </w:pPr>
            <w:r>
              <w:rPr>
                <w:color w:val="333333"/>
                <w:spacing w:val="-4"/>
                <w:w w:val="135"/>
                <w:sz w:val="20"/>
              </w:rPr>
              <w:t>ABCD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2" w:hRule="atLeast"/>
        </w:trPr>
        <w:tc>
          <w:tcPr>
            <w:tcW w:w="5966" w:type="dxa"/>
          </w:tcPr>
          <w:p>
            <w:pPr>
              <w:pStyle w:val="7"/>
              <w:ind w:left="0"/>
              <w:rPr>
                <w:rFonts w:ascii="Times New Roman"/>
                <w:sz w:val="26"/>
              </w:rPr>
            </w:pPr>
          </w:p>
          <w:p>
            <w:pPr>
              <w:pStyle w:val="7"/>
              <w:ind w:left="0"/>
              <w:rPr>
                <w:rFonts w:ascii="Times New Roman"/>
                <w:sz w:val="26"/>
              </w:rPr>
            </w:pPr>
          </w:p>
          <w:p>
            <w:pPr>
              <w:pStyle w:val="7"/>
              <w:spacing w:before="165" w:line="271" w:lineRule="auto"/>
              <w:ind w:right="127"/>
              <w:rPr>
                <w:sz w:val="20"/>
              </w:rPr>
            </w:pPr>
            <w:r>
              <w:rPr>
                <w:spacing w:val="-2"/>
                <w:w w:val="99"/>
                <w:sz w:val="20"/>
              </w:rPr>
              <w:t>供应商有下列情形之一的，属于供应商之间恶意串通，依照政府采</w:t>
            </w:r>
            <w:r>
              <w:rPr>
                <w:w w:val="99"/>
                <w:sz w:val="20"/>
              </w:rPr>
              <w:t>购法第七十七条第一款的规定追究法律责任：（）</w:t>
            </w:r>
          </w:p>
        </w:tc>
        <w:tc>
          <w:tcPr>
            <w:tcW w:w="6441" w:type="dxa"/>
          </w:tcPr>
          <w:p>
            <w:pPr>
              <w:pStyle w:val="7"/>
              <w:numPr>
                <w:ilvl w:val="0"/>
                <w:numId w:val="510"/>
              </w:numPr>
              <w:tabs>
                <w:tab w:val="left" w:pos="385"/>
              </w:tabs>
              <w:spacing w:before="38" w:after="0" w:line="271" w:lineRule="auto"/>
              <w:ind w:left="45" w:right="65" w:firstLine="0"/>
              <w:jc w:val="left"/>
              <w:rPr>
                <w:sz w:val="20"/>
              </w:rPr>
            </w:pPr>
            <w:r>
              <w:rPr>
                <w:spacing w:val="-1"/>
                <w:w w:val="99"/>
                <w:sz w:val="20"/>
              </w:rPr>
              <w:t>供应商之间协商报价、技术方案等投标文件或者响应文件的实质性内</w:t>
            </w:r>
            <w:r>
              <w:rPr>
                <w:w w:val="99"/>
                <w:sz w:val="20"/>
              </w:rPr>
              <w:t>容</w:t>
            </w:r>
          </w:p>
          <w:p>
            <w:pPr>
              <w:pStyle w:val="7"/>
              <w:numPr>
                <w:ilvl w:val="0"/>
                <w:numId w:val="510"/>
              </w:numPr>
              <w:tabs>
                <w:tab w:val="left" w:pos="371"/>
              </w:tabs>
              <w:spacing w:before="2" w:after="0" w:line="271" w:lineRule="auto"/>
              <w:ind w:left="45" w:right="79" w:firstLine="0"/>
              <w:jc w:val="left"/>
              <w:rPr>
                <w:sz w:val="20"/>
              </w:rPr>
            </w:pPr>
            <w:r>
              <w:rPr>
                <w:spacing w:val="-2"/>
                <w:w w:val="99"/>
                <w:sz w:val="20"/>
              </w:rPr>
              <w:t>属于同一集团、协会、商会等组织成员的供应商按照该组织要求协同</w:t>
            </w:r>
            <w:r>
              <w:rPr>
                <w:w w:val="99"/>
                <w:sz w:val="20"/>
              </w:rPr>
              <w:t>参加政府采购活动</w:t>
            </w:r>
          </w:p>
          <w:p>
            <w:pPr>
              <w:pStyle w:val="7"/>
              <w:numPr>
                <w:ilvl w:val="0"/>
                <w:numId w:val="510"/>
              </w:numPr>
              <w:tabs>
                <w:tab w:val="left" w:pos="380"/>
              </w:tabs>
              <w:spacing w:before="0" w:after="0" w:line="255" w:lineRule="exact"/>
              <w:ind w:left="379" w:right="0" w:hanging="335"/>
              <w:jc w:val="left"/>
              <w:rPr>
                <w:sz w:val="20"/>
              </w:rPr>
            </w:pPr>
            <w:r>
              <w:rPr>
                <w:w w:val="95"/>
                <w:sz w:val="20"/>
              </w:rPr>
              <w:t>供应商之间事先约定由某一特定供应商中标、成</w:t>
            </w:r>
            <w:r>
              <w:rPr>
                <w:spacing w:val="-10"/>
                <w:w w:val="95"/>
                <w:sz w:val="20"/>
              </w:rPr>
              <w:t>交</w:t>
            </w:r>
          </w:p>
          <w:p>
            <w:pPr>
              <w:pStyle w:val="7"/>
              <w:numPr>
                <w:ilvl w:val="0"/>
                <w:numId w:val="510"/>
              </w:numPr>
              <w:tabs>
                <w:tab w:val="left" w:pos="397"/>
              </w:tabs>
              <w:spacing w:before="1" w:after="0" w:line="290" w:lineRule="atLeast"/>
              <w:ind w:left="45" w:right="54" w:firstLine="0"/>
              <w:jc w:val="left"/>
              <w:rPr>
                <w:sz w:val="20"/>
              </w:rPr>
            </w:pPr>
            <w:r>
              <w:rPr>
                <w:spacing w:val="-2"/>
                <w:w w:val="99"/>
                <w:sz w:val="20"/>
              </w:rPr>
              <w:t>供应商之间商定部分供应商放弃参加政府采购活动或者放弃中标、成</w:t>
            </w:r>
            <w:r>
              <w:rPr>
                <w:w w:val="99"/>
                <w:sz w:val="20"/>
              </w:rPr>
              <w:t>交</w:t>
            </w:r>
          </w:p>
        </w:tc>
        <w:tc>
          <w:tcPr>
            <w:tcW w:w="1226"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7"/>
              </w:rPr>
            </w:pPr>
          </w:p>
          <w:p>
            <w:pPr>
              <w:pStyle w:val="7"/>
              <w:ind w:left="348"/>
              <w:rPr>
                <w:sz w:val="20"/>
              </w:rPr>
            </w:pPr>
            <w:r>
              <w:rPr>
                <w:color w:val="333333"/>
                <w:spacing w:val="-4"/>
                <w:w w:val="135"/>
                <w:sz w:val="20"/>
              </w:rPr>
              <w:t>ABCD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C5DFB4"/>
          </w:tcPr>
          <w:p>
            <w:pPr>
              <w:pStyle w:val="7"/>
              <w:spacing w:before="191" w:line="271" w:lineRule="auto"/>
              <w:ind w:right="127"/>
              <w:jc w:val="both"/>
              <w:rPr>
                <w:sz w:val="20"/>
              </w:rPr>
            </w:pPr>
            <w:r>
              <w:rPr>
                <w:spacing w:val="-1"/>
                <w:w w:val="99"/>
                <w:sz w:val="20"/>
              </w:rPr>
              <w:t>采购人、采购代理机构采用综合评分法时评审标准中的分值设置未与评审因素的量化指标相对应，不能依据《政府采购法》</w:t>
            </w:r>
            <w:r>
              <w:rPr>
                <w:w w:val="99"/>
                <w:sz w:val="20"/>
              </w:rPr>
              <w:t>（）</w:t>
            </w:r>
            <w:r>
              <w:rPr>
                <w:spacing w:val="-9"/>
                <w:w w:val="99"/>
                <w:sz w:val="20"/>
              </w:rPr>
              <w:t>的规</w:t>
            </w:r>
            <w:r>
              <w:rPr>
                <w:w w:val="99"/>
                <w:sz w:val="20"/>
              </w:rPr>
              <w:t>定追究法律责任。</w:t>
            </w:r>
          </w:p>
        </w:tc>
        <w:tc>
          <w:tcPr>
            <w:tcW w:w="6441" w:type="dxa"/>
            <w:shd w:val="clear" w:color="auto" w:fill="C5DFB4"/>
          </w:tcPr>
          <w:p>
            <w:pPr>
              <w:pStyle w:val="7"/>
              <w:spacing w:before="47" w:line="271" w:lineRule="auto"/>
              <w:ind w:right="3998"/>
              <w:jc w:val="both"/>
              <w:rPr>
                <w:sz w:val="20"/>
              </w:rPr>
            </w:pPr>
            <w:r>
              <w:rPr>
                <w:spacing w:val="-3"/>
                <w:w w:val="141"/>
                <w:sz w:val="20"/>
              </w:rPr>
              <w:t>A</w:t>
            </w:r>
            <w:r>
              <w:rPr>
                <w:spacing w:val="-1"/>
                <w:w w:val="48"/>
                <w:sz w:val="20"/>
              </w:rPr>
              <w:t>.</w:t>
            </w:r>
            <w:r>
              <w:rPr>
                <w:spacing w:val="-2"/>
                <w:w w:val="95"/>
                <w:sz w:val="20"/>
              </w:rPr>
              <w:t xml:space="preserve">第七十一条、第七十二条 </w:t>
            </w:r>
            <w:r>
              <w:rPr>
                <w:spacing w:val="-2"/>
                <w:w w:val="133"/>
                <w:sz w:val="20"/>
              </w:rPr>
              <w:t>B</w:t>
            </w:r>
            <w:r>
              <w:rPr>
                <w:spacing w:val="-2"/>
                <w:w w:val="56"/>
                <w:sz w:val="20"/>
              </w:rPr>
              <w:t>.</w:t>
            </w:r>
            <w:r>
              <w:rPr>
                <w:spacing w:val="-2"/>
                <w:w w:val="95"/>
                <w:sz w:val="20"/>
              </w:rPr>
              <w:t xml:space="preserve">第七十二条、第七十三条 </w:t>
            </w:r>
            <w:r>
              <w:rPr>
                <w:w w:val="138"/>
                <w:sz w:val="20"/>
              </w:rPr>
              <w:t>C</w:t>
            </w:r>
            <w:r>
              <w:rPr>
                <w:w w:val="52"/>
                <w:sz w:val="20"/>
              </w:rPr>
              <w:t>.</w:t>
            </w:r>
            <w:r>
              <w:rPr>
                <w:w w:val="95"/>
                <w:sz w:val="20"/>
              </w:rPr>
              <w:t>第七十一条、第七十八</w:t>
            </w:r>
            <w:r>
              <w:rPr>
                <w:spacing w:val="-10"/>
                <w:w w:val="95"/>
                <w:sz w:val="20"/>
              </w:rPr>
              <w:t>条</w:t>
            </w:r>
          </w:p>
          <w:p>
            <w:pPr>
              <w:pStyle w:val="7"/>
              <w:rPr>
                <w:sz w:val="20"/>
              </w:rPr>
            </w:pPr>
            <w:r>
              <w:rPr>
                <w:spacing w:val="-1"/>
                <w:w w:val="147"/>
                <w:sz w:val="20"/>
              </w:rPr>
              <w:t>D</w:t>
            </w:r>
            <w:r>
              <w:rPr>
                <w:w w:val="43"/>
                <w:sz w:val="20"/>
              </w:rPr>
              <w:t>.</w:t>
            </w:r>
            <w:r>
              <w:rPr>
                <w:w w:val="95"/>
                <w:sz w:val="20"/>
              </w:rPr>
              <w:t>第七十二条、第七十八</w:t>
            </w:r>
            <w:r>
              <w:rPr>
                <w:spacing w:val="-10"/>
                <w:w w:val="95"/>
                <w:sz w:val="20"/>
              </w:rPr>
              <w:t>条</w:t>
            </w:r>
          </w:p>
        </w:tc>
        <w:tc>
          <w:tcPr>
            <w:tcW w:w="1226" w:type="dxa"/>
            <w:shd w:val="clear" w:color="auto" w:fill="C5DFB4"/>
          </w:tcPr>
          <w:p>
            <w:pPr>
              <w:pStyle w:val="7"/>
              <w:ind w:left="0"/>
              <w:rPr>
                <w:rFonts w:ascii="Times New Roman"/>
                <w:sz w:val="26"/>
              </w:rPr>
            </w:pPr>
          </w:p>
          <w:p>
            <w:pPr>
              <w:pStyle w:val="7"/>
              <w:spacing w:before="183"/>
              <w:ind w:left="415"/>
              <w:rPr>
                <w:sz w:val="20"/>
              </w:rPr>
            </w:pPr>
            <w:r>
              <w:rPr>
                <w:color w:val="333333"/>
                <w:spacing w:val="-5"/>
                <w:w w:val="140"/>
                <w:sz w:val="20"/>
              </w:rPr>
              <w:t>ABD</w:t>
            </w:r>
          </w:p>
        </w:tc>
        <w:tc>
          <w:tcPr>
            <w:tcW w:w="1099" w:type="dxa"/>
            <w:shd w:val="clear" w:color="auto" w:fill="C5DFB4"/>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8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82"/>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C5DFB4"/>
          </w:tcPr>
          <w:p>
            <w:pPr>
              <w:pStyle w:val="7"/>
              <w:spacing w:before="2"/>
              <w:ind w:left="0"/>
              <w:rPr>
                <w:rFonts w:ascii="Times New Roman"/>
                <w:sz w:val="29"/>
              </w:rPr>
            </w:pPr>
          </w:p>
          <w:p>
            <w:pPr>
              <w:pStyle w:val="7"/>
              <w:spacing w:line="271" w:lineRule="auto"/>
              <w:ind w:right="127"/>
              <w:rPr>
                <w:sz w:val="20"/>
              </w:rPr>
            </w:pPr>
            <w:r>
              <w:rPr>
                <w:spacing w:val="-2"/>
                <w:w w:val="99"/>
                <w:sz w:val="20"/>
              </w:rPr>
              <w:t>采购人、采购代理机构对供应商的询问、质疑逾期未作处理，不能</w:t>
            </w:r>
            <w:r>
              <w:rPr>
                <w:spacing w:val="-1"/>
                <w:w w:val="99"/>
                <w:sz w:val="20"/>
              </w:rPr>
              <w:t>依据《政府采购法》</w:t>
            </w:r>
            <w:r>
              <w:rPr>
                <w:w w:val="99"/>
                <w:sz w:val="20"/>
              </w:rPr>
              <w:t>（）的规定追究法律责任。</w:t>
            </w:r>
          </w:p>
        </w:tc>
        <w:tc>
          <w:tcPr>
            <w:tcW w:w="6441" w:type="dxa"/>
            <w:shd w:val="clear" w:color="auto" w:fill="C5DFB4"/>
          </w:tcPr>
          <w:p>
            <w:pPr>
              <w:pStyle w:val="7"/>
              <w:spacing w:before="48" w:line="271" w:lineRule="auto"/>
              <w:ind w:right="3998"/>
              <w:jc w:val="both"/>
              <w:rPr>
                <w:sz w:val="20"/>
              </w:rPr>
            </w:pPr>
            <w:r>
              <w:rPr>
                <w:spacing w:val="-3"/>
                <w:w w:val="141"/>
                <w:sz w:val="20"/>
              </w:rPr>
              <w:t>A</w:t>
            </w:r>
            <w:r>
              <w:rPr>
                <w:spacing w:val="-1"/>
                <w:w w:val="48"/>
                <w:sz w:val="20"/>
              </w:rPr>
              <w:t>.</w:t>
            </w:r>
            <w:r>
              <w:rPr>
                <w:spacing w:val="-2"/>
                <w:w w:val="95"/>
                <w:sz w:val="20"/>
              </w:rPr>
              <w:t xml:space="preserve">第七十一条、第七十二条 </w:t>
            </w:r>
            <w:r>
              <w:rPr>
                <w:spacing w:val="-2"/>
                <w:w w:val="133"/>
                <w:sz w:val="20"/>
              </w:rPr>
              <w:t>B</w:t>
            </w:r>
            <w:r>
              <w:rPr>
                <w:spacing w:val="-2"/>
                <w:w w:val="56"/>
                <w:sz w:val="20"/>
              </w:rPr>
              <w:t>.</w:t>
            </w:r>
            <w:r>
              <w:rPr>
                <w:spacing w:val="-2"/>
                <w:w w:val="95"/>
                <w:sz w:val="20"/>
              </w:rPr>
              <w:t xml:space="preserve">第七十二条、第七十三条 </w:t>
            </w:r>
            <w:r>
              <w:rPr>
                <w:w w:val="138"/>
                <w:sz w:val="20"/>
              </w:rPr>
              <w:t>C</w:t>
            </w:r>
            <w:r>
              <w:rPr>
                <w:w w:val="52"/>
                <w:sz w:val="20"/>
              </w:rPr>
              <w:t>.</w:t>
            </w:r>
            <w:r>
              <w:rPr>
                <w:w w:val="95"/>
                <w:sz w:val="20"/>
              </w:rPr>
              <w:t>第七十一条、第七十八</w:t>
            </w:r>
            <w:r>
              <w:rPr>
                <w:spacing w:val="-10"/>
                <w:w w:val="95"/>
                <w:sz w:val="20"/>
              </w:rPr>
              <w:t>条</w:t>
            </w:r>
          </w:p>
          <w:p>
            <w:pPr>
              <w:pStyle w:val="7"/>
              <w:rPr>
                <w:sz w:val="20"/>
              </w:rPr>
            </w:pPr>
            <w:r>
              <w:rPr>
                <w:spacing w:val="-1"/>
                <w:w w:val="147"/>
                <w:sz w:val="20"/>
              </w:rPr>
              <w:t>D</w:t>
            </w:r>
            <w:r>
              <w:rPr>
                <w:w w:val="43"/>
                <w:sz w:val="20"/>
              </w:rPr>
              <w:t>.</w:t>
            </w:r>
            <w:r>
              <w:rPr>
                <w:w w:val="95"/>
                <w:sz w:val="20"/>
              </w:rPr>
              <w:t>第七十二条、第七十八</w:t>
            </w:r>
            <w:r>
              <w:rPr>
                <w:spacing w:val="-10"/>
                <w:w w:val="95"/>
                <w:sz w:val="20"/>
              </w:rPr>
              <w:t>条</w:t>
            </w:r>
          </w:p>
        </w:tc>
        <w:tc>
          <w:tcPr>
            <w:tcW w:w="1226" w:type="dxa"/>
            <w:shd w:val="clear" w:color="auto" w:fill="C5DFB4"/>
          </w:tcPr>
          <w:p>
            <w:pPr>
              <w:pStyle w:val="7"/>
              <w:ind w:left="0"/>
              <w:rPr>
                <w:rFonts w:ascii="Times New Roman"/>
                <w:sz w:val="26"/>
              </w:rPr>
            </w:pPr>
          </w:p>
          <w:p>
            <w:pPr>
              <w:pStyle w:val="7"/>
              <w:spacing w:before="183"/>
              <w:ind w:left="415"/>
              <w:rPr>
                <w:sz w:val="20"/>
              </w:rPr>
            </w:pPr>
            <w:r>
              <w:rPr>
                <w:color w:val="333333"/>
                <w:spacing w:val="-5"/>
                <w:w w:val="140"/>
                <w:sz w:val="20"/>
              </w:rPr>
              <w:t>ABD</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C5DFB4"/>
          </w:tcPr>
          <w:p>
            <w:pPr>
              <w:pStyle w:val="7"/>
              <w:spacing w:before="192" w:line="271" w:lineRule="auto"/>
              <w:ind w:right="126"/>
              <w:jc w:val="both"/>
              <w:rPr>
                <w:sz w:val="20"/>
              </w:rPr>
            </w:pPr>
            <w:r>
              <w:rPr>
                <w:spacing w:val="-1"/>
                <w:w w:val="99"/>
                <w:sz w:val="20"/>
              </w:rPr>
              <w:t>采购人、采购代理机构通过对样品进行检测、对供应商进行考察等方式改变评审结果，不能依据《政府采购法》</w:t>
            </w:r>
            <w:r>
              <w:rPr>
                <w:w w:val="99"/>
                <w:sz w:val="20"/>
              </w:rPr>
              <w:t>（</w:t>
            </w:r>
            <w:r>
              <w:rPr>
                <w:spacing w:val="-2"/>
                <w:w w:val="99"/>
                <w:sz w:val="20"/>
              </w:rPr>
              <w:t>）</w:t>
            </w:r>
            <w:r>
              <w:rPr>
                <w:spacing w:val="-3"/>
                <w:w w:val="99"/>
                <w:sz w:val="20"/>
              </w:rPr>
              <w:t>的规定追究法律</w:t>
            </w:r>
            <w:r>
              <w:rPr>
                <w:w w:val="99"/>
                <w:sz w:val="20"/>
              </w:rPr>
              <w:t>责任。</w:t>
            </w:r>
          </w:p>
        </w:tc>
        <w:tc>
          <w:tcPr>
            <w:tcW w:w="6441" w:type="dxa"/>
            <w:shd w:val="clear" w:color="auto" w:fill="C5DFB4"/>
          </w:tcPr>
          <w:p>
            <w:pPr>
              <w:pStyle w:val="7"/>
              <w:spacing w:before="48" w:line="271" w:lineRule="auto"/>
              <w:ind w:right="3998"/>
              <w:jc w:val="both"/>
              <w:rPr>
                <w:sz w:val="20"/>
              </w:rPr>
            </w:pPr>
            <w:r>
              <w:rPr>
                <w:spacing w:val="-3"/>
                <w:w w:val="141"/>
                <w:sz w:val="20"/>
              </w:rPr>
              <w:t>A</w:t>
            </w:r>
            <w:r>
              <w:rPr>
                <w:spacing w:val="-1"/>
                <w:w w:val="48"/>
                <w:sz w:val="20"/>
              </w:rPr>
              <w:t>.</w:t>
            </w:r>
            <w:r>
              <w:rPr>
                <w:spacing w:val="-2"/>
                <w:w w:val="95"/>
                <w:sz w:val="20"/>
              </w:rPr>
              <w:t xml:space="preserve">第七十一条、第七十二条 </w:t>
            </w:r>
            <w:r>
              <w:rPr>
                <w:spacing w:val="-2"/>
                <w:w w:val="133"/>
                <w:sz w:val="20"/>
              </w:rPr>
              <w:t>B</w:t>
            </w:r>
            <w:r>
              <w:rPr>
                <w:spacing w:val="-2"/>
                <w:w w:val="56"/>
                <w:sz w:val="20"/>
              </w:rPr>
              <w:t>.</w:t>
            </w:r>
            <w:r>
              <w:rPr>
                <w:spacing w:val="-2"/>
                <w:w w:val="95"/>
                <w:sz w:val="20"/>
              </w:rPr>
              <w:t xml:space="preserve">第七十二条、第七十三条 </w:t>
            </w:r>
            <w:r>
              <w:rPr>
                <w:w w:val="138"/>
                <w:sz w:val="20"/>
              </w:rPr>
              <w:t>C</w:t>
            </w:r>
            <w:r>
              <w:rPr>
                <w:w w:val="52"/>
                <w:sz w:val="20"/>
              </w:rPr>
              <w:t>.</w:t>
            </w:r>
            <w:r>
              <w:rPr>
                <w:w w:val="95"/>
                <w:sz w:val="20"/>
              </w:rPr>
              <w:t>第七十一条、第七十八</w:t>
            </w:r>
            <w:r>
              <w:rPr>
                <w:spacing w:val="-10"/>
                <w:w w:val="95"/>
                <w:sz w:val="20"/>
              </w:rPr>
              <w:t>条</w:t>
            </w:r>
          </w:p>
          <w:p>
            <w:pPr>
              <w:pStyle w:val="7"/>
              <w:rPr>
                <w:sz w:val="20"/>
              </w:rPr>
            </w:pPr>
            <w:r>
              <w:rPr>
                <w:spacing w:val="-1"/>
                <w:w w:val="147"/>
                <w:sz w:val="20"/>
              </w:rPr>
              <w:t>D</w:t>
            </w:r>
            <w:r>
              <w:rPr>
                <w:w w:val="43"/>
                <w:sz w:val="20"/>
              </w:rPr>
              <w:t>.</w:t>
            </w:r>
            <w:r>
              <w:rPr>
                <w:w w:val="95"/>
                <w:sz w:val="20"/>
              </w:rPr>
              <w:t>第七十二条、第七十八</w:t>
            </w:r>
            <w:r>
              <w:rPr>
                <w:spacing w:val="-10"/>
                <w:w w:val="95"/>
                <w:sz w:val="20"/>
              </w:rPr>
              <w:t>条</w:t>
            </w:r>
          </w:p>
        </w:tc>
        <w:tc>
          <w:tcPr>
            <w:tcW w:w="1226" w:type="dxa"/>
            <w:shd w:val="clear" w:color="auto" w:fill="C5DFB4"/>
          </w:tcPr>
          <w:p>
            <w:pPr>
              <w:pStyle w:val="7"/>
              <w:ind w:left="0"/>
              <w:rPr>
                <w:rFonts w:ascii="Times New Roman"/>
                <w:sz w:val="26"/>
              </w:rPr>
            </w:pPr>
          </w:p>
          <w:p>
            <w:pPr>
              <w:pStyle w:val="7"/>
              <w:spacing w:before="183"/>
              <w:ind w:left="415"/>
              <w:rPr>
                <w:sz w:val="20"/>
              </w:rPr>
            </w:pPr>
            <w:r>
              <w:rPr>
                <w:color w:val="333333"/>
                <w:spacing w:val="-5"/>
                <w:w w:val="140"/>
                <w:sz w:val="20"/>
              </w:rPr>
              <w:t>ABD</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C5DFB4"/>
          </w:tcPr>
          <w:p>
            <w:pPr>
              <w:pStyle w:val="7"/>
              <w:spacing w:before="4"/>
              <w:ind w:left="0"/>
              <w:rPr>
                <w:rFonts w:ascii="Times New Roman"/>
                <w:sz w:val="29"/>
              </w:rPr>
            </w:pPr>
          </w:p>
          <w:p>
            <w:pPr>
              <w:pStyle w:val="7"/>
              <w:spacing w:line="268" w:lineRule="auto"/>
              <w:ind w:right="326"/>
              <w:rPr>
                <w:sz w:val="20"/>
              </w:rPr>
            </w:pPr>
            <w:r>
              <w:rPr>
                <w:spacing w:val="-1"/>
                <w:w w:val="99"/>
                <w:sz w:val="20"/>
              </w:rPr>
              <w:t>采购人、采购代理机构未按照规定组织对供应商履约情况进行验收，不能依据《政府采购法》</w:t>
            </w:r>
            <w:r>
              <w:rPr>
                <w:w w:val="99"/>
                <w:sz w:val="20"/>
              </w:rPr>
              <w:t>（）的规定追究法律责任。</w:t>
            </w:r>
          </w:p>
        </w:tc>
        <w:tc>
          <w:tcPr>
            <w:tcW w:w="6441" w:type="dxa"/>
            <w:shd w:val="clear" w:color="auto" w:fill="C5DFB4"/>
          </w:tcPr>
          <w:p>
            <w:pPr>
              <w:pStyle w:val="7"/>
              <w:spacing w:before="48" w:line="271" w:lineRule="auto"/>
              <w:ind w:right="3998"/>
              <w:jc w:val="both"/>
              <w:rPr>
                <w:sz w:val="20"/>
              </w:rPr>
            </w:pPr>
            <w:r>
              <w:rPr>
                <w:spacing w:val="-3"/>
                <w:w w:val="141"/>
                <w:sz w:val="20"/>
              </w:rPr>
              <w:t>A</w:t>
            </w:r>
            <w:r>
              <w:rPr>
                <w:spacing w:val="-1"/>
                <w:w w:val="48"/>
                <w:sz w:val="20"/>
              </w:rPr>
              <w:t>.</w:t>
            </w:r>
            <w:r>
              <w:rPr>
                <w:spacing w:val="-2"/>
                <w:w w:val="95"/>
                <w:sz w:val="20"/>
              </w:rPr>
              <w:t xml:space="preserve">第七十一条、第七十二条 </w:t>
            </w:r>
            <w:r>
              <w:rPr>
                <w:spacing w:val="-2"/>
                <w:w w:val="133"/>
                <w:sz w:val="20"/>
              </w:rPr>
              <w:t>B</w:t>
            </w:r>
            <w:r>
              <w:rPr>
                <w:spacing w:val="-2"/>
                <w:w w:val="56"/>
                <w:sz w:val="20"/>
              </w:rPr>
              <w:t>.</w:t>
            </w:r>
            <w:r>
              <w:rPr>
                <w:spacing w:val="-2"/>
                <w:w w:val="95"/>
                <w:sz w:val="20"/>
              </w:rPr>
              <w:t xml:space="preserve">第七十二条、第七十三条 </w:t>
            </w:r>
            <w:r>
              <w:rPr>
                <w:w w:val="138"/>
                <w:sz w:val="20"/>
              </w:rPr>
              <w:t>C</w:t>
            </w:r>
            <w:r>
              <w:rPr>
                <w:w w:val="52"/>
                <w:sz w:val="20"/>
              </w:rPr>
              <w:t>.</w:t>
            </w:r>
            <w:r>
              <w:rPr>
                <w:w w:val="95"/>
                <w:sz w:val="20"/>
              </w:rPr>
              <w:t>第七十一条、第七十八</w:t>
            </w:r>
            <w:r>
              <w:rPr>
                <w:spacing w:val="-10"/>
                <w:w w:val="95"/>
                <w:sz w:val="20"/>
              </w:rPr>
              <w:t>条</w:t>
            </w:r>
          </w:p>
          <w:p>
            <w:pPr>
              <w:pStyle w:val="7"/>
              <w:spacing w:line="256" w:lineRule="exact"/>
              <w:rPr>
                <w:sz w:val="20"/>
              </w:rPr>
            </w:pPr>
            <w:r>
              <w:rPr>
                <w:spacing w:val="-1"/>
                <w:w w:val="147"/>
                <w:sz w:val="20"/>
              </w:rPr>
              <w:t>D</w:t>
            </w:r>
            <w:r>
              <w:rPr>
                <w:w w:val="43"/>
                <w:sz w:val="20"/>
              </w:rPr>
              <w:t>.</w:t>
            </w:r>
            <w:r>
              <w:rPr>
                <w:w w:val="95"/>
                <w:sz w:val="20"/>
              </w:rPr>
              <w:t>第七十二条、第七十八</w:t>
            </w:r>
            <w:r>
              <w:rPr>
                <w:spacing w:val="-10"/>
                <w:w w:val="95"/>
                <w:sz w:val="20"/>
              </w:rPr>
              <w:t>条</w:t>
            </w:r>
          </w:p>
        </w:tc>
        <w:tc>
          <w:tcPr>
            <w:tcW w:w="1226" w:type="dxa"/>
            <w:shd w:val="clear" w:color="auto" w:fill="C5DFB4"/>
          </w:tcPr>
          <w:p>
            <w:pPr>
              <w:pStyle w:val="7"/>
              <w:ind w:left="0"/>
              <w:rPr>
                <w:rFonts w:ascii="Times New Roman"/>
                <w:sz w:val="26"/>
              </w:rPr>
            </w:pPr>
          </w:p>
          <w:p>
            <w:pPr>
              <w:pStyle w:val="7"/>
              <w:spacing w:before="183"/>
              <w:ind w:left="415"/>
              <w:rPr>
                <w:sz w:val="20"/>
              </w:rPr>
            </w:pPr>
            <w:r>
              <w:rPr>
                <w:color w:val="333333"/>
                <w:spacing w:val="-5"/>
                <w:w w:val="140"/>
                <w:sz w:val="20"/>
              </w:rPr>
              <w:t>ABD</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shd w:val="clear" w:color="auto" w:fill="FFE699"/>
          </w:tcPr>
          <w:p>
            <w:pPr>
              <w:pStyle w:val="7"/>
              <w:spacing w:before="191" w:line="271" w:lineRule="auto"/>
              <w:ind w:right="127"/>
              <w:jc w:val="both"/>
              <w:rPr>
                <w:sz w:val="20"/>
              </w:rPr>
            </w:pPr>
            <w:r>
              <w:rPr>
                <w:spacing w:val="-1"/>
                <w:w w:val="99"/>
                <w:sz w:val="20"/>
              </w:rPr>
              <w:t>采购代理机构应当采用公开招标方式而擅自采用其他方式采购的，</w:t>
            </w:r>
            <w:r>
              <w:rPr>
                <w:spacing w:val="-2"/>
                <w:w w:val="99"/>
                <w:sz w:val="20"/>
              </w:rPr>
              <w:t>影响中标、成交结果或者可能影响中标、成交结果的，还未确定中</w:t>
            </w:r>
            <w:r>
              <w:rPr>
                <w:spacing w:val="-1"/>
                <w:w w:val="99"/>
                <w:sz w:val="20"/>
              </w:rPr>
              <w:t>标、成交供应商的，不能采取下列哪个措施。</w:t>
            </w:r>
            <w:r>
              <w:rPr>
                <w:w w:val="99"/>
                <w:sz w:val="20"/>
              </w:rPr>
              <w:t>（）</w:t>
            </w:r>
          </w:p>
        </w:tc>
        <w:tc>
          <w:tcPr>
            <w:tcW w:w="6441" w:type="dxa"/>
            <w:shd w:val="clear" w:color="auto" w:fill="FFE699"/>
          </w:tcPr>
          <w:p>
            <w:pPr>
              <w:pStyle w:val="7"/>
              <w:spacing w:before="47" w:line="271" w:lineRule="auto"/>
              <w:ind w:right="4992"/>
              <w:jc w:val="both"/>
              <w:rPr>
                <w:sz w:val="20"/>
              </w:rPr>
            </w:pPr>
            <w:r>
              <w:rPr>
                <w:spacing w:val="-5"/>
                <w:w w:val="146"/>
                <w:sz w:val="20"/>
              </w:rPr>
              <w:t>A</w:t>
            </w:r>
            <w:r>
              <w:rPr>
                <w:spacing w:val="-3"/>
                <w:w w:val="53"/>
                <w:sz w:val="20"/>
              </w:rPr>
              <w:t>.</w:t>
            </w:r>
            <w:r>
              <w:rPr>
                <w:spacing w:val="-4"/>
                <w:sz w:val="20"/>
              </w:rPr>
              <w:t xml:space="preserve">终止采购活动 </w:t>
            </w:r>
            <w:r>
              <w:rPr>
                <w:spacing w:val="-2"/>
                <w:w w:val="133"/>
                <w:sz w:val="20"/>
              </w:rPr>
              <w:t>B</w:t>
            </w:r>
            <w:r>
              <w:rPr>
                <w:spacing w:val="-2"/>
                <w:w w:val="56"/>
                <w:sz w:val="20"/>
              </w:rPr>
              <w:t>.</w:t>
            </w:r>
            <w:r>
              <w:rPr>
                <w:spacing w:val="-2"/>
                <w:w w:val="95"/>
                <w:sz w:val="20"/>
              </w:rPr>
              <w:t xml:space="preserve">中止采购活动 </w:t>
            </w:r>
            <w:r>
              <w:rPr>
                <w:w w:val="138"/>
                <w:sz w:val="20"/>
              </w:rPr>
              <w:t>C</w:t>
            </w:r>
            <w:r>
              <w:rPr>
                <w:w w:val="52"/>
                <w:sz w:val="20"/>
              </w:rPr>
              <w:t>.</w:t>
            </w:r>
            <w:r>
              <w:rPr>
                <w:w w:val="95"/>
                <w:sz w:val="20"/>
              </w:rPr>
              <w:t>暂停采购活</w:t>
            </w:r>
            <w:r>
              <w:rPr>
                <w:spacing w:val="-10"/>
                <w:w w:val="95"/>
                <w:sz w:val="20"/>
              </w:rPr>
              <w:t>动</w:t>
            </w:r>
          </w:p>
          <w:p>
            <w:pPr>
              <w:pStyle w:val="7"/>
              <w:rPr>
                <w:sz w:val="20"/>
              </w:rPr>
            </w:pPr>
            <w:r>
              <w:rPr>
                <w:spacing w:val="-1"/>
                <w:w w:val="147"/>
                <w:sz w:val="20"/>
              </w:rPr>
              <w:t>D</w:t>
            </w:r>
            <w:r>
              <w:rPr>
                <w:w w:val="43"/>
                <w:sz w:val="20"/>
              </w:rPr>
              <w:t>.</w:t>
            </w:r>
            <w:r>
              <w:rPr>
                <w:w w:val="95"/>
                <w:sz w:val="20"/>
              </w:rPr>
              <w:t>暂停开</w:t>
            </w:r>
            <w:r>
              <w:rPr>
                <w:spacing w:val="-10"/>
                <w:w w:val="95"/>
                <w:sz w:val="20"/>
              </w:rPr>
              <w:t>标</w:t>
            </w:r>
          </w:p>
        </w:tc>
        <w:tc>
          <w:tcPr>
            <w:tcW w:w="1226" w:type="dxa"/>
            <w:shd w:val="clear" w:color="auto" w:fill="FFE699"/>
          </w:tcPr>
          <w:p>
            <w:pPr>
              <w:pStyle w:val="7"/>
              <w:ind w:left="0"/>
              <w:rPr>
                <w:rFonts w:ascii="Times New Roman"/>
                <w:sz w:val="26"/>
              </w:rPr>
            </w:pPr>
          </w:p>
          <w:p>
            <w:pPr>
              <w:pStyle w:val="7"/>
              <w:spacing w:before="183"/>
              <w:ind w:left="418"/>
              <w:rPr>
                <w:sz w:val="20"/>
              </w:rPr>
            </w:pPr>
            <w:r>
              <w:rPr>
                <w:color w:val="333333"/>
                <w:spacing w:val="-5"/>
                <w:w w:val="135"/>
                <w:sz w:val="20"/>
              </w:rPr>
              <w:t>BCD</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shd w:val="clear" w:color="auto" w:fill="FFE699"/>
          </w:tcPr>
          <w:p>
            <w:pPr>
              <w:pStyle w:val="7"/>
              <w:spacing w:before="191" w:line="271" w:lineRule="auto"/>
              <w:ind w:right="127"/>
              <w:jc w:val="both"/>
              <w:rPr>
                <w:sz w:val="20"/>
              </w:rPr>
            </w:pPr>
            <w:r>
              <w:rPr>
                <w:spacing w:val="-2"/>
                <w:w w:val="99"/>
                <w:sz w:val="20"/>
              </w:rPr>
              <w:t>采购代理机构擅自提高采购标准的，影响中标、成交结果或者可能影响中标、成交结果的，还未确定中标、成交供应商的，不能采取</w:t>
            </w:r>
            <w:r>
              <w:rPr>
                <w:w w:val="99"/>
                <w:sz w:val="20"/>
              </w:rPr>
              <w:t>下列哪个措施。（）</w:t>
            </w:r>
          </w:p>
        </w:tc>
        <w:tc>
          <w:tcPr>
            <w:tcW w:w="6441" w:type="dxa"/>
            <w:shd w:val="clear" w:color="auto" w:fill="FFE699"/>
          </w:tcPr>
          <w:p>
            <w:pPr>
              <w:pStyle w:val="7"/>
              <w:spacing w:before="47" w:line="271" w:lineRule="auto"/>
              <w:ind w:right="4992"/>
              <w:jc w:val="both"/>
              <w:rPr>
                <w:sz w:val="20"/>
              </w:rPr>
            </w:pPr>
            <w:r>
              <w:rPr>
                <w:spacing w:val="-5"/>
                <w:w w:val="146"/>
                <w:sz w:val="20"/>
              </w:rPr>
              <w:t>A</w:t>
            </w:r>
            <w:r>
              <w:rPr>
                <w:spacing w:val="-3"/>
                <w:w w:val="53"/>
                <w:sz w:val="20"/>
              </w:rPr>
              <w:t>.</w:t>
            </w:r>
            <w:r>
              <w:rPr>
                <w:spacing w:val="-4"/>
                <w:sz w:val="20"/>
              </w:rPr>
              <w:t xml:space="preserve">终止采购活动 </w:t>
            </w:r>
            <w:r>
              <w:rPr>
                <w:spacing w:val="-2"/>
                <w:w w:val="133"/>
                <w:sz w:val="20"/>
              </w:rPr>
              <w:t>B</w:t>
            </w:r>
            <w:r>
              <w:rPr>
                <w:spacing w:val="-2"/>
                <w:w w:val="56"/>
                <w:sz w:val="20"/>
              </w:rPr>
              <w:t>.</w:t>
            </w:r>
            <w:r>
              <w:rPr>
                <w:spacing w:val="-2"/>
                <w:w w:val="95"/>
                <w:sz w:val="20"/>
              </w:rPr>
              <w:t xml:space="preserve">中止采购活动 </w:t>
            </w:r>
            <w:r>
              <w:rPr>
                <w:w w:val="138"/>
                <w:sz w:val="20"/>
              </w:rPr>
              <w:t>C</w:t>
            </w:r>
            <w:r>
              <w:rPr>
                <w:w w:val="52"/>
                <w:sz w:val="20"/>
              </w:rPr>
              <w:t>.</w:t>
            </w:r>
            <w:r>
              <w:rPr>
                <w:w w:val="95"/>
                <w:sz w:val="20"/>
              </w:rPr>
              <w:t>暂停采购活</w:t>
            </w:r>
            <w:r>
              <w:rPr>
                <w:spacing w:val="-10"/>
                <w:w w:val="95"/>
                <w:sz w:val="20"/>
              </w:rPr>
              <w:t>动</w:t>
            </w:r>
          </w:p>
          <w:p>
            <w:pPr>
              <w:pStyle w:val="7"/>
              <w:spacing w:before="1"/>
              <w:rPr>
                <w:sz w:val="20"/>
              </w:rPr>
            </w:pPr>
            <w:r>
              <w:rPr>
                <w:spacing w:val="-1"/>
                <w:w w:val="147"/>
                <w:sz w:val="20"/>
              </w:rPr>
              <w:t>D</w:t>
            </w:r>
            <w:r>
              <w:rPr>
                <w:w w:val="43"/>
                <w:sz w:val="20"/>
              </w:rPr>
              <w:t>.</w:t>
            </w:r>
            <w:r>
              <w:rPr>
                <w:w w:val="95"/>
                <w:sz w:val="20"/>
              </w:rPr>
              <w:t>暂停开</w:t>
            </w:r>
            <w:r>
              <w:rPr>
                <w:spacing w:val="-10"/>
                <w:w w:val="95"/>
                <w:sz w:val="20"/>
              </w:rPr>
              <w:t>标</w:t>
            </w:r>
          </w:p>
        </w:tc>
        <w:tc>
          <w:tcPr>
            <w:tcW w:w="1226" w:type="dxa"/>
            <w:shd w:val="clear" w:color="auto" w:fill="FFE699"/>
          </w:tcPr>
          <w:p>
            <w:pPr>
              <w:pStyle w:val="7"/>
              <w:ind w:left="0"/>
              <w:rPr>
                <w:rFonts w:ascii="Times New Roman"/>
                <w:sz w:val="26"/>
              </w:rPr>
            </w:pPr>
          </w:p>
          <w:p>
            <w:pPr>
              <w:pStyle w:val="7"/>
              <w:spacing w:before="183"/>
              <w:ind w:left="418"/>
              <w:rPr>
                <w:sz w:val="20"/>
              </w:rPr>
            </w:pPr>
            <w:r>
              <w:rPr>
                <w:color w:val="333333"/>
                <w:spacing w:val="-5"/>
                <w:w w:val="135"/>
                <w:sz w:val="20"/>
              </w:rPr>
              <w:t>BCD</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192" w:line="271" w:lineRule="auto"/>
              <w:ind w:right="127"/>
              <w:jc w:val="both"/>
              <w:rPr>
                <w:sz w:val="20"/>
              </w:rPr>
            </w:pPr>
            <w:r>
              <w:rPr>
                <w:spacing w:val="-1"/>
                <w:w w:val="99"/>
                <w:sz w:val="20"/>
              </w:rPr>
              <w:t>采购代理机构以不合理的条件对供应商实行差别待遇或者歧视待遇</w:t>
            </w:r>
            <w:r>
              <w:rPr>
                <w:spacing w:val="-2"/>
                <w:w w:val="99"/>
                <w:sz w:val="20"/>
              </w:rPr>
              <w:t>的，影响中标、成交结果或者可能影响中标、成交结果的，还未确</w:t>
            </w:r>
            <w:r>
              <w:rPr>
                <w:spacing w:val="-1"/>
                <w:w w:val="99"/>
                <w:sz w:val="20"/>
              </w:rPr>
              <w:t>定中标、成交供应商的，不能采取下列哪个措施。</w:t>
            </w:r>
            <w:r>
              <w:rPr>
                <w:w w:val="99"/>
                <w:sz w:val="20"/>
              </w:rPr>
              <w:t>（）</w:t>
            </w:r>
          </w:p>
        </w:tc>
        <w:tc>
          <w:tcPr>
            <w:tcW w:w="6441" w:type="dxa"/>
            <w:shd w:val="clear" w:color="auto" w:fill="FFE699"/>
          </w:tcPr>
          <w:p>
            <w:pPr>
              <w:pStyle w:val="7"/>
              <w:spacing w:before="48" w:line="271" w:lineRule="auto"/>
              <w:ind w:right="4992"/>
              <w:jc w:val="both"/>
              <w:rPr>
                <w:sz w:val="20"/>
              </w:rPr>
            </w:pPr>
            <w:r>
              <w:rPr>
                <w:spacing w:val="-5"/>
                <w:w w:val="146"/>
                <w:sz w:val="20"/>
              </w:rPr>
              <w:t>A</w:t>
            </w:r>
            <w:r>
              <w:rPr>
                <w:spacing w:val="-3"/>
                <w:w w:val="53"/>
                <w:sz w:val="20"/>
              </w:rPr>
              <w:t>.</w:t>
            </w:r>
            <w:r>
              <w:rPr>
                <w:spacing w:val="-4"/>
                <w:sz w:val="20"/>
              </w:rPr>
              <w:t xml:space="preserve">终止采购活动 </w:t>
            </w:r>
            <w:r>
              <w:rPr>
                <w:spacing w:val="-2"/>
                <w:w w:val="133"/>
                <w:sz w:val="20"/>
              </w:rPr>
              <w:t>B</w:t>
            </w:r>
            <w:r>
              <w:rPr>
                <w:spacing w:val="-2"/>
                <w:w w:val="56"/>
                <w:sz w:val="20"/>
              </w:rPr>
              <w:t>.</w:t>
            </w:r>
            <w:r>
              <w:rPr>
                <w:spacing w:val="-2"/>
                <w:w w:val="95"/>
                <w:sz w:val="20"/>
              </w:rPr>
              <w:t xml:space="preserve">中止采购活动 </w:t>
            </w:r>
            <w:r>
              <w:rPr>
                <w:w w:val="138"/>
                <w:sz w:val="20"/>
              </w:rPr>
              <w:t>C</w:t>
            </w:r>
            <w:r>
              <w:rPr>
                <w:w w:val="52"/>
                <w:sz w:val="20"/>
              </w:rPr>
              <w:t>.</w:t>
            </w:r>
            <w:r>
              <w:rPr>
                <w:w w:val="95"/>
                <w:sz w:val="20"/>
              </w:rPr>
              <w:t>暂停采购活</w:t>
            </w:r>
            <w:r>
              <w:rPr>
                <w:spacing w:val="-10"/>
                <w:w w:val="95"/>
                <w:sz w:val="20"/>
              </w:rPr>
              <w:t>动</w:t>
            </w:r>
          </w:p>
          <w:p>
            <w:pPr>
              <w:pStyle w:val="7"/>
              <w:rPr>
                <w:sz w:val="20"/>
              </w:rPr>
            </w:pPr>
            <w:r>
              <w:rPr>
                <w:spacing w:val="-1"/>
                <w:w w:val="147"/>
                <w:sz w:val="20"/>
              </w:rPr>
              <w:t>D</w:t>
            </w:r>
            <w:r>
              <w:rPr>
                <w:w w:val="43"/>
                <w:sz w:val="20"/>
              </w:rPr>
              <w:t>.</w:t>
            </w:r>
            <w:r>
              <w:rPr>
                <w:w w:val="95"/>
                <w:sz w:val="20"/>
              </w:rPr>
              <w:t>暂停开</w:t>
            </w:r>
            <w:r>
              <w:rPr>
                <w:spacing w:val="-10"/>
                <w:w w:val="95"/>
                <w:sz w:val="20"/>
              </w:rPr>
              <w:t>标</w:t>
            </w:r>
          </w:p>
        </w:tc>
        <w:tc>
          <w:tcPr>
            <w:tcW w:w="1226" w:type="dxa"/>
            <w:shd w:val="clear" w:color="auto" w:fill="FFE699"/>
          </w:tcPr>
          <w:p>
            <w:pPr>
              <w:pStyle w:val="7"/>
              <w:ind w:left="0"/>
              <w:rPr>
                <w:rFonts w:ascii="Times New Roman"/>
                <w:sz w:val="26"/>
              </w:rPr>
            </w:pPr>
          </w:p>
          <w:p>
            <w:pPr>
              <w:pStyle w:val="7"/>
              <w:spacing w:before="183"/>
              <w:ind w:left="418"/>
              <w:rPr>
                <w:sz w:val="20"/>
              </w:rPr>
            </w:pPr>
            <w:r>
              <w:rPr>
                <w:color w:val="333333"/>
                <w:spacing w:val="-5"/>
                <w:w w:val="135"/>
                <w:sz w:val="20"/>
              </w:rPr>
              <w:t>BCD</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192" w:line="271" w:lineRule="auto"/>
              <w:ind w:right="127"/>
              <w:jc w:val="both"/>
              <w:rPr>
                <w:sz w:val="20"/>
              </w:rPr>
            </w:pPr>
            <w:r>
              <w:rPr>
                <w:spacing w:val="-1"/>
                <w:w w:val="99"/>
                <w:sz w:val="20"/>
              </w:rPr>
              <w:t>采购代理机构在招标采购过程中与投标人进行协商谈判的，影响中</w:t>
            </w:r>
            <w:r>
              <w:rPr>
                <w:spacing w:val="-2"/>
                <w:w w:val="99"/>
                <w:sz w:val="20"/>
              </w:rPr>
              <w:t>标、成交结果或者可能影响中标、成交结果的，还未确定中标、成</w:t>
            </w:r>
            <w:r>
              <w:rPr>
                <w:spacing w:val="-1"/>
                <w:w w:val="99"/>
                <w:sz w:val="20"/>
              </w:rPr>
              <w:t>交供应商的，不能采取下列哪个措施。</w:t>
            </w:r>
            <w:r>
              <w:rPr>
                <w:w w:val="99"/>
                <w:sz w:val="20"/>
              </w:rPr>
              <w:t>（）</w:t>
            </w:r>
          </w:p>
        </w:tc>
        <w:tc>
          <w:tcPr>
            <w:tcW w:w="6441" w:type="dxa"/>
            <w:shd w:val="clear" w:color="auto" w:fill="FFE699"/>
          </w:tcPr>
          <w:p>
            <w:pPr>
              <w:pStyle w:val="7"/>
              <w:spacing w:before="48" w:line="271" w:lineRule="auto"/>
              <w:ind w:right="4992"/>
              <w:jc w:val="both"/>
              <w:rPr>
                <w:sz w:val="20"/>
              </w:rPr>
            </w:pPr>
            <w:r>
              <w:rPr>
                <w:spacing w:val="-5"/>
                <w:w w:val="146"/>
                <w:sz w:val="20"/>
              </w:rPr>
              <w:t>A</w:t>
            </w:r>
            <w:r>
              <w:rPr>
                <w:spacing w:val="-3"/>
                <w:w w:val="53"/>
                <w:sz w:val="20"/>
              </w:rPr>
              <w:t>.</w:t>
            </w:r>
            <w:r>
              <w:rPr>
                <w:spacing w:val="-4"/>
                <w:sz w:val="20"/>
              </w:rPr>
              <w:t xml:space="preserve">终止采购活动 </w:t>
            </w:r>
            <w:r>
              <w:rPr>
                <w:spacing w:val="-2"/>
                <w:w w:val="133"/>
                <w:sz w:val="20"/>
              </w:rPr>
              <w:t>B</w:t>
            </w:r>
            <w:r>
              <w:rPr>
                <w:spacing w:val="-2"/>
                <w:w w:val="56"/>
                <w:sz w:val="20"/>
              </w:rPr>
              <w:t>.</w:t>
            </w:r>
            <w:r>
              <w:rPr>
                <w:spacing w:val="-2"/>
                <w:w w:val="95"/>
                <w:sz w:val="20"/>
              </w:rPr>
              <w:t xml:space="preserve">中止采购活动 </w:t>
            </w:r>
            <w:r>
              <w:rPr>
                <w:w w:val="138"/>
                <w:sz w:val="20"/>
              </w:rPr>
              <w:t>C</w:t>
            </w:r>
            <w:r>
              <w:rPr>
                <w:w w:val="52"/>
                <w:sz w:val="20"/>
              </w:rPr>
              <w:t>.</w:t>
            </w:r>
            <w:r>
              <w:rPr>
                <w:w w:val="95"/>
                <w:sz w:val="20"/>
              </w:rPr>
              <w:t>暂停采购活</w:t>
            </w:r>
            <w:r>
              <w:rPr>
                <w:spacing w:val="-10"/>
                <w:w w:val="95"/>
                <w:sz w:val="20"/>
              </w:rPr>
              <w:t>动</w:t>
            </w:r>
          </w:p>
          <w:p>
            <w:pPr>
              <w:pStyle w:val="7"/>
              <w:rPr>
                <w:sz w:val="20"/>
              </w:rPr>
            </w:pPr>
            <w:r>
              <w:rPr>
                <w:spacing w:val="-1"/>
                <w:w w:val="147"/>
                <w:sz w:val="20"/>
              </w:rPr>
              <w:t>D</w:t>
            </w:r>
            <w:r>
              <w:rPr>
                <w:w w:val="43"/>
                <w:sz w:val="20"/>
              </w:rPr>
              <w:t>.</w:t>
            </w:r>
            <w:r>
              <w:rPr>
                <w:w w:val="95"/>
                <w:sz w:val="20"/>
              </w:rPr>
              <w:t>暂停开</w:t>
            </w:r>
            <w:r>
              <w:rPr>
                <w:spacing w:val="-10"/>
                <w:w w:val="95"/>
                <w:sz w:val="20"/>
              </w:rPr>
              <w:t>标</w:t>
            </w:r>
          </w:p>
        </w:tc>
        <w:tc>
          <w:tcPr>
            <w:tcW w:w="1226" w:type="dxa"/>
            <w:shd w:val="clear" w:color="auto" w:fill="FFE699"/>
          </w:tcPr>
          <w:p>
            <w:pPr>
              <w:pStyle w:val="7"/>
              <w:ind w:left="0"/>
              <w:rPr>
                <w:rFonts w:ascii="Times New Roman"/>
                <w:sz w:val="26"/>
              </w:rPr>
            </w:pPr>
          </w:p>
          <w:p>
            <w:pPr>
              <w:pStyle w:val="7"/>
              <w:spacing w:before="183"/>
              <w:ind w:left="418"/>
              <w:rPr>
                <w:sz w:val="20"/>
              </w:rPr>
            </w:pPr>
            <w:r>
              <w:rPr>
                <w:color w:val="333333"/>
                <w:spacing w:val="-5"/>
                <w:w w:val="135"/>
                <w:sz w:val="20"/>
              </w:rPr>
              <w:t>BCD</w:t>
            </w:r>
          </w:p>
        </w:tc>
        <w:tc>
          <w:tcPr>
            <w:tcW w:w="1099" w:type="dxa"/>
            <w:shd w:val="clear" w:color="auto" w:fill="FFE699"/>
          </w:tcPr>
          <w:p>
            <w:pPr>
              <w:pStyle w:val="7"/>
              <w:ind w:left="0"/>
              <w:rPr>
                <w:rFonts w:ascii="Times New Roman"/>
                <w:sz w:val="20"/>
              </w:rPr>
            </w:pPr>
          </w:p>
        </w:tc>
      </w:tr>
    </w:tbl>
    <w:p>
      <w:pPr>
        <w:spacing w:after="0"/>
        <w:rPr>
          <w:rFonts w:ascii="Times New Roman"/>
          <w:sz w:val="20"/>
        </w:rPr>
        <w:sectPr>
          <w:pgSz w:w="16840" w:h="11910" w:orient="landscape"/>
          <w:pgMar w:top="1060" w:right="980" w:bottom="124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82"/>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191" w:line="271" w:lineRule="auto"/>
              <w:ind w:right="127"/>
              <w:jc w:val="both"/>
              <w:rPr>
                <w:sz w:val="20"/>
              </w:rPr>
            </w:pPr>
            <w:r>
              <w:rPr>
                <w:spacing w:val="-1"/>
                <w:w w:val="99"/>
                <w:sz w:val="20"/>
              </w:rPr>
              <w:t>采购代理机构在采购过程中接受贿赂或者获取其他不正当利益的，</w:t>
            </w:r>
            <w:r>
              <w:rPr>
                <w:spacing w:val="-2"/>
                <w:w w:val="99"/>
                <w:sz w:val="20"/>
              </w:rPr>
              <w:t>影响中标、成交结果或者可能影响中标、成交结果的，还未确定中</w:t>
            </w:r>
            <w:r>
              <w:rPr>
                <w:spacing w:val="-1"/>
                <w:w w:val="99"/>
                <w:sz w:val="20"/>
              </w:rPr>
              <w:t>标、成交供应商的，不能采取下列哪个措施。</w:t>
            </w:r>
            <w:r>
              <w:rPr>
                <w:w w:val="99"/>
                <w:sz w:val="20"/>
              </w:rPr>
              <w:t>（）</w:t>
            </w:r>
          </w:p>
        </w:tc>
        <w:tc>
          <w:tcPr>
            <w:tcW w:w="6441" w:type="dxa"/>
            <w:shd w:val="clear" w:color="auto" w:fill="FFE699"/>
          </w:tcPr>
          <w:p>
            <w:pPr>
              <w:pStyle w:val="7"/>
              <w:spacing w:before="48" w:line="271" w:lineRule="auto"/>
              <w:ind w:right="4992"/>
              <w:jc w:val="both"/>
              <w:rPr>
                <w:sz w:val="20"/>
              </w:rPr>
            </w:pPr>
            <w:r>
              <w:rPr>
                <w:spacing w:val="-5"/>
                <w:w w:val="146"/>
                <w:sz w:val="20"/>
              </w:rPr>
              <w:t>A</w:t>
            </w:r>
            <w:r>
              <w:rPr>
                <w:spacing w:val="-3"/>
                <w:w w:val="53"/>
                <w:sz w:val="20"/>
              </w:rPr>
              <w:t>.</w:t>
            </w:r>
            <w:r>
              <w:rPr>
                <w:spacing w:val="-4"/>
                <w:sz w:val="20"/>
              </w:rPr>
              <w:t xml:space="preserve">终止采购活动 </w:t>
            </w:r>
            <w:r>
              <w:rPr>
                <w:spacing w:val="-2"/>
                <w:w w:val="133"/>
                <w:sz w:val="20"/>
              </w:rPr>
              <w:t>B</w:t>
            </w:r>
            <w:r>
              <w:rPr>
                <w:spacing w:val="-2"/>
                <w:w w:val="56"/>
                <w:sz w:val="20"/>
              </w:rPr>
              <w:t>.</w:t>
            </w:r>
            <w:r>
              <w:rPr>
                <w:spacing w:val="-2"/>
                <w:w w:val="95"/>
                <w:sz w:val="20"/>
              </w:rPr>
              <w:t xml:space="preserve">中止采购活动 </w:t>
            </w:r>
            <w:r>
              <w:rPr>
                <w:w w:val="138"/>
                <w:sz w:val="20"/>
              </w:rPr>
              <w:t>C</w:t>
            </w:r>
            <w:r>
              <w:rPr>
                <w:w w:val="52"/>
                <w:sz w:val="20"/>
              </w:rPr>
              <w:t>.</w:t>
            </w:r>
            <w:r>
              <w:rPr>
                <w:w w:val="95"/>
                <w:sz w:val="20"/>
              </w:rPr>
              <w:t>暂停采购活</w:t>
            </w:r>
            <w:r>
              <w:rPr>
                <w:spacing w:val="-10"/>
                <w:w w:val="95"/>
                <w:sz w:val="20"/>
              </w:rPr>
              <w:t>动</w:t>
            </w:r>
          </w:p>
          <w:p>
            <w:pPr>
              <w:pStyle w:val="7"/>
              <w:rPr>
                <w:sz w:val="20"/>
              </w:rPr>
            </w:pPr>
            <w:r>
              <w:rPr>
                <w:spacing w:val="-1"/>
                <w:w w:val="147"/>
                <w:sz w:val="20"/>
              </w:rPr>
              <w:t>D</w:t>
            </w:r>
            <w:r>
              <w:rPr>
                <w:w w:val="43"/>
                <w:sz w:val="20"/>
              </w:rPr>
              <w:t>.</w:t>
            </w:r>
            <w:r>
              <w:rPr>
                <w:w w:val="95"/>
                <w:sz w:val="20"/>
              </w:rPr>
              <w:t>暂停开</w:t>
            </w:r>
            <w:r>
              <w:rPr>
                <w:spacing w:val="-10"/>
                <w:w w:val="95"/>
                <w:sz w:val="20"/>
              </w:rPr>
              <w:t>标</w:t>
            </w:r>
          </w:p>
        </w:tc>
        <w:tc>
          <w:tcPr>
            <w:tcW w:w="1226" w:type="dxa"/>
            <w:shd w:val="clear" w:color="auto" w:fill="FFE699"/>
          </w:tcPr>
          <w:p>
            <w:pPr>
              <w:pStyle w:val="7"/>
              <w:ind w:left="0"/>
              <w:rPr>
                <w:rFonts w:ascii="Times New Roman"/>
                <w:sz w:val="26"/>
              </w:rPr>
            </w:pPr>
          </w:p>
          <w:p>
            <w:pPr>
              <w:pStyle w:val="7"/>
              <w:spacing w:before="183"/>
              <w:ind w:left="418"/>
              <w:rPr>
                <w:sz w:val="20"/>
              </w:rPr>
            </w:pPr>
            <w:r>
              <w:rPr>
                <w:color w:val="333333"/>
                <w:spacing w:val="-5"/>
                <w:w w:val="135"/>
                <w:sz w:val="20"/>
              </w:rPr>
              <w:t>BCD</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192" w:line="271" w:lineRule="auto"/>
              <w:ind w:right="126"/>
              <w:jc w:val="both"/>
              <w:rPr>
                <w:sz w:val="20"/>
              </w:rPr>
            </w:pPr>
            <w:r>
              <w:rPr>
                <w:spacing w:val="-1"/>
                <w:w w:val="99"/>
                <w:sz w:val="20"/>
              </w:rPr>
              <w:t>采购代理机构开标前泄露标底的，影响中标、成交结果或者可能影</w:t>
            </w:r>
            <w:r>
              <w:rPr>
                <w:spacing w:val="-3"/>
                <w:w w:val="99"/>
                <w:sz w:val="20"/>
              </w:rPr>
              <w:t>响中标、成交结果的，还未确定中标、成交供应商的，不能采取下</w:t>
            </w:r>
            <w:r>
              <w:rPr>
                <w:w w:val="99"/>
                <w:sz w:val="20"/>
              </w:rPr>
              <w:t>列哪个措施。（）</w:t>
            </w:r>
          </w:p>
        </w:tc>
        <w:tc>
          <w:tcPr>
            <w:tcW w:w="6441" w:type="dxa"/>
            <w:shd w:val="clear" w:color="auto" w:fill="FFE699"/>
          </w:tcPr>
          <w:p>
            <w:pPr>
              <w:pStyle w:val="7"/>
              <w:spacing w:before="48" w:line="271" w:lineRule="auto"/>
              <w:ind w:right="4992"/>
              <w:jc w:val="both"/>
              <w:rPr>
                <w:sz w:val="20"/>
              </w:rPr>
            </w:pPr>
            <w:r>
              <w:rPr>
                <w:spacing w:val="-5"/>
                <w:w w:val="146"/>
                <w:sz w:val="20"/>
              </w:rPr>
              <w:t>A</w:t>
            </w:r>
            <w:r>
              <w:rPr>
                <w:spacing w:val="-3"/>
                <w:w w:val="53"/>
                <w:sz w:val="20"/>
              </w:rPr>
              <w:t>.</w:t>
            </w:r>
            <w:r>
              <w:rPr>
                <w:spacing w:val="-4"/>
                <w:sz w:val="20"/>
              </w:rPr>
              <w:t xml:space="preserve">终止采购活动 </w:t>
            </w:r>
            <w:r>
              <w:rPr>
                <w:spacing w:val="-2"/>
                <w:w w:val="133"/>
                <w:sz w:val="20"/>
              </w:rPr>
              <w:t>B</w:t>
            </w:r>
            <w:r>
              <w:rPr>
                <w:spacing w:val="-2"/>
                <w:w w:val="56"/>
                <w:sz w:val="20"/>
              </w:rPr>
              <w:t>.</w:t>
            </w:r>
            <w:r>
              <w:rPr>
                <w:spacing w:val="-2"/>
                <w:w w:val="95"/>
                <w:sz w:val="20"/>
              </w:rPr>
              <w:t xml:space="preserve">中止采购活动 </w:t>
            </w:r>
            <w:r>
              <w:rPr>
                <w:w w:val="138"/>
                <w:sz w:val="20"/>
              </w:rPr>
              <w:t>C</w:t>
            </w:r>
            <w:r>
              <w:rPr>
                <w:w w:val="52"/>
                <w:sz w:val="20"/>
              </w:rPr>
              <w:t>.</w:t>
            </w:r>
            <w:r>
              <w:rPr>
                <w:w w:val="95"/>
                <w:sz w:val="20"/>
              </w:rPr>
              <w:t>暂停采购活</w:t>
            </w:r>
            <w:r>
              <w:rPr>
                <w:spacing w:val="-10"/>
                <w:w w:val="95"/>
                <w:sz w:val="20"/>
              </w:rPr>
              <w:t>动</w:t>
            </w:r>
          </w:p>
          <w:p>
            <w:pPr>
              <w:pStyle w:val="7"/>
              <w:rPr>
                <w:sz w:val="20"/>
              </w:rPr>
            </w:pPr>
            <w:r>
              <w:rPr>
                <w:spacing w:val="-1"/>
                <w:w w:val="147"/>
                <w:sz w:val="20"/>
              </w:rPr>
              <w:t>D</w:t>
            </w:r>
            <w:r>
              <w:rPr>
                <w:w w:val="43"/>
                <w:sz w:val="20"/>
              </w:rPr>
              <w:t>.</w:t>
            </w:r>
            <w:r>
              <w:rPr>
                <w:w w:val="95"/>
                <w:sz w:val="20"/>
              </w:rPr>
              <w:t>暂停开</w:t>
            </w:r>
            <w:r>
              <w:rPr>
                <w:spacing w:val="-10"/>
                <w:w w:val="95"/>
                <w:sz w:val="20"/>
              </w:rPr>
              <w:t>标</w:t>
            </w:r>
          </w:p>
        </w:tc>
        <w:tc>
          <w:tcPr>
            <w:tcW w:w="1226" w:type="dxa"/>
            <w:shd w:val="clear" w:color="auto" w:fill="FFE699"/>
          </w:tcPr>
          <w:p>
            <w:pPr>
              <w:pStyle w:val="7"/>
              <w:ind w:left="0"/>
              <w:rPr>
                <w:rFonts w:ascii="Times New Roman"/>
                <w:sz w:val="26"/>
              </w:rPr>
            </w:pPr>
          </w:p>
          <w:p>
            <w:pPr>
              <w:pStyle w:val="7"/>
              <w:spacing w:before="183"/>
              <w:ind w:left="418"/>
              <w:rPr>
                <w:sz w:val="20"/>
              </w:rPr>
            </w:pPr>
            <w:r>
              <w:rPr>
                <w:color w:val="333333"/>
                <w:spacing w:val="-5"/>
                <w:w w:val="135"/>
                <w:sz w:val="20"/>
              </w:rPr>
              <w:t>BCD</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192" w:line="271" w:lineRule="auto"/>
              <w:ind w:right="127"/>
              <w:jc w:val="both"/>
              <w:rPr>
                <w:sz w:val="20"/>
              </w:rPr>
            </w:pPr>
            <w:r>
              <w:rPr>
                <w:spacing w:val="-1"/>
                <w:w w:val="99"/>
                <w:sz w:val="20"/>
              </w:rPr>
              <w:t>采购人应当采用公开招标方式而擅自采用其他方式采购的，影响中</w:t>
            </w:r>
            <w:r>
              <w:rPr>
                <w:spacing w:val="-2"/>
                <w:w w:val="99"/>
                <w:sz w:val="20"/>
              </w:rPr>
              <w:t>标、成交结果或者可能影响中标、成交结果的，还未确定中标、成</w:t>
            </w:r>
            <w:r>
              <w:rPr>
                <w:spacing w:val="-1"/>
                <w:w w:val="99"/>
                <w:sz w:val="20"/>
              </w:rPr>
              <w:t>交供应商的，不能采取下列哪个措施。</w:t>
            </w:r>
            <w:r>
              <w:rPr>
                <w:w w:val="99"/>
                <w:sz w:val="20"/>
              </w:rPr>
              <w:t>（）</w:t>
            </w:r>
          </w:p>
        </w:tc>
        <w:tc>
          <w:tcPr>
            <w:tcW w:w="6441" w:type="dxa"/>
            <w:shd w:val="clear" w:color="auto" w:fill="FFE699"/>
          </w:tcPr>
          <w:p>
            <w:pPr>
              <w:pStyle w:val="7"/>
              <w:spacing w:before="48" w:line="271" w:lineRule="auto"/>
              <w:ind w:right="4992"/>
              <w:jc w:val="both"/>
              <w:rPr>
                <w:sz w:val="20"/>
              </w:rPr>
            </w:pPr>
            <w:r>
              <w:rPr>
                <w:spacing w:val="-5"/>
                <w:w w:val="146"/>
                <w:sz w:val="20"/>
              </w:rPr>
              <w:t>A</w:t>
            </w:r>
            <w:r>
              <w:rPr>
                <w:spacing w:val="-3"/>
                <w:w w:val="53"/>
                <w:sz w:val="20"/>
              </w:rPr>
              <w:t>.</w:t>
            </w:r>
            <w:r>
              <w:rPr>
                <w:spacing w:val="-4"/>
                <w:sz w:val="20"/>
              </w:rPr>
              <w:t xml:space="preserve">终止采购活动 </w:t>
            </w:r>
            <w:r>
              <w:rPr>
                <w:spacing w:val="-2"/>
                <w:w w:val="133"/>
                <w:sz w:val="20"/>
              </w:rPr>
              <w:t>B</w:t>
            </w:r>
            <w:r>
              <w:rPr>
                <w:spacing w:val="-2"/>
                <w:w w:val="56"/>
                <w:sz w:val="20"/>
              </w:rPr>
              <w:t>.</w:t>
            </w:r>
            <w:r>
              <w:rPr>
                <w:spacing w:val="-2"/>
                <w:w w:val="95"/>
                <w:sz w:val="20"/>
              </w:rPr>
              <w:t xml:space="preserve">中止采购活动 </w:t>
            </w:r>
            <w:r>
              <w:rPr>
                <w:w w:val="138"/>
                <w:sz w:val="20"/>
              </w:rPr>
              <w:t>C</w:t>
            </w:r>
            <w:r>
              <w:rPr>
                <w:w w:val="52"/>
                <w:sz w:val="20"/>
              </w:rPr>
              <w:t>.</w:t>
            </w:r>
            <w:r>
              <w:rPr>
                <w:w w:val="95"/>
                <w:sz w:val="20"/>
              </w:rPr>
              <w:t>暂停采购活</w:t>
            </w:r>
            <w:r>
              <w:rPr>
                <w:spacing w:val="-10"/>
                <w:w w:val="95"/>
                <w:sz w:val="20"/>
              </w:rPr>
              <w:t>动</w:t>
            </w:r>
          </w:p>
          <w:p>
            <w:pPr>
              <w:pStyle w:val="7"/>
              <w:spacing w:line="256" w:lineRule="exact"/>
              <w:rPr>
                <w:sz w:val="20"/>
              </w:rPr>
            </w:pPr>
            <w:r>
              <w:rPr>
                <w:spacing w:val="-1"/>
                <w:w w:val="147"/>
                <w:sz w:val="20"/>
              </w:rPr>
              <w:t>D</w:t>
            </w:r>
            <w:r>
              <w:rPr>
                <w:w w:val="43"/>
                <w:sz w:val="20"/>
              </w:rPr>
              <w:t>.</w:t>
            </w:r>
            <w:r>
              <w:rPr>
                <w:w w:val="95"/>
                <w:sz w:val="20"/>
              </w:rPr>
              <w:t>暂停开</w:t>
            </w:r>
            <w:r>
              <w:rPr>
                <w:spacing w:val="-10"/>
                <w:w w:val="95"/>
                <w:sz w:val="20"/>
              </w:rPr>
              <w:t>标</w:t>
            </w:r>
          </w:p>
        </w:tc>
        <w:tc>
          <w:tcPr>
            <w:tcW w:w="1226" w:type="dxa"/>
            <w:shd w:val="clear" w:color="auto" w:fill="FFE699"/>
          </w:tcPr>
          <w:p>
            <w:pPr>
              <w:pStyle w:val="7"/>
              <w:ind w:left="0"/>
              <w:rPr>
                <w:rFonts w:ascii="Times New Roman"/>
                <w:sz w:val="26"/>
              </w:rPr>
            </w:pPr>
          </w:p>
          <w:p>
            <w:pPr>
              <w:pStyle w:val="7"/>
              <w:spacing w:before="183"/>
              <w:ind w:left="418"/>
              <w:rPr>
                <w:sz w:val="20"/>
              </w:rPr>
            </w:pPr>
            <w:r>
              <w:rPr>
                <w:color w:val="333333"/>
                <w:spacing w:val="-5"/>
                <w:w w:val="135"/>
                <w:sz w:val="20"/>
              </w:rPr>
              <w:t>BCD</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191" w:line="271" w:lineRule="auto"/>
              <w:ind w:right="126"/>
              <w:jc w:val="both"/>
              <w:rPr>
                <w:sz w:val="20"/>
              </w:rPr>
            </w:pPr>
            <w:r>
              <w:rPr>
                <w:spacing w:val="-1"/>
                <w:w w:val="99"/>
                <w:sz w:val="20"/>
              </w:rPr>
              <w:t>采购人擅自提高采购标准的，影响中标、成交结果或者可能影响中</w:t>
            </w:r>
            <w:r>
              <w:rPr>
                <w:spacing w:val="-2"/>
                <w:w w:val="99"/>
                <w:sz w:val="20"/>
              </w:rPr>
              <w:t>标、成交结果的，还未确定中标、成交供应商的，不能采取下列哪</w:t>
            </w:r>
            <w:r>
              <w:rPr>
                <w:w w:val="99"/>
                <w:sz w:val="20"/>
              </w:rPr>
              <w:t>个措施。（）</w:t>
            </w:r>
          </w:p>
        </w:tc>
        <w:tc>
          <w:tcPr>
            <w:tcW w:w="6441" w:type="dxa"/>
            <w:shd w:val="clear" w:color="auto" w:fill="FFE699"/>
          </w:tcPr>
          <w:p>
            <w:pPr>
              <w:pStyle w:val="7"/>
              <w:spacing w:before="47" w:line="271" w:lineRule="auto"/>
              <w:ind w:right="4992"/>
              <w:jc w:val="both"/>
              <w:rPr>
                <w:sz w:val="20"/>
              </w:rPr>
            </w:pPr>
            <w:r>
              <w:rPr>
                <w:spacing w:val="-5"/>
                <w:w w:val="146"/>
                <w:sz w:val="20"/>
              </w:rPr>
              <w:t>A</w:t>
            </w:r>
            <w:r>
              <w:rPr>
                <w:spacing w:val="-3"/>
                <w:w w:val="53"/>
                <w:sz w:val="20"/>
              </w:rPr>
              <w:t>.</w:t>
            </w:r>
            <w:r>
              <w:rPr>
                <w:spacing w:val="-4"/>
                <w:sz w:val="20"/>
              </w:rPr>
              <w:t xml:space="preserve">终止采购活动 </w:t>
            </w:r>
            <w:r>
              <w:rPr>
                <w:spacing w:val="-2"/>
                <w:w w:val="133"/>
                <w:sz w:val="20"/>
              </w:rPr>
              <w:t>B</w:t>
            </w:r>
            <w:r>
              <w:rPr>
                <w:spacing w:val="-2"/>
                <w:w w:val="56"/>
                <w:sz w:val="20"/>
              </w:rPr>
              <w:t>.</w:t>
            </w:r>
            <w:r>
              <w:rPr>
                <w:spacing w:val="-2"/>
                <w:w w:val="95"/>
                <w:sz w:val="20"/>
              </w:rPr>
              <w:t xml:space="preserve">中止采购活动 </w:t>
            </w:r>
            <w:r>
              <w:rPr>
                <w:w w:val="138"/>
                <w:sz w:val="20"/>
              </w:rPr>
              <w:t>C</w:t>
            </w:r>
            <w:r>
              <w:rPr>
                <w:w w:val="52"/>
                <w:sz w:val="20"/>
              </w:rPr>
              <w:t>.</w:t>
            </w:r>
            <w:r>
              <w:rPr>
                <w:w w:val="95"/>
                <w:sz w:val="20"/>
              </w:rPr>
              <w:t>暂停采购活</w:t>
            </w:r>
            <w:r>
              <w:rPr>
                <w:spacing w:val="-10"/>
                <w:w w:val="95"/>
                <w:sz w:val="20"/>
              </w:rPr>
              <w:t>动</w:t>
            </w:r>
          </w:p>
          <w:p>
            <w:pPr>
              <w:pStyle w:val="7"/>
              <w:rPr>
                <w:sz w:val="20"/>
              </w:rPr>
            </w:pPr>
            <w:r>
              <w:rPr>
                <w:spacing w:val="-1"/>
                <w:w w:val="147"/>
                <w:sz w:val="20"/>
              </w:rPr>
              <w:t>D</w:t>
            </w:r>
            <w:r>
              <w:rPr>
                <w:w w:val="43"/>
                <w:sz w:val="20"/>
              </w:rPr>
              <w:t>.</w:t>
            </w:r>
            <w:r>
              <w:rPr>
                <w:w w:val="95"/>
                <w:sz w:val="20"/>
              </w:rPr>
              <w:t>暂停开</w:t>
            </w:r>
            <w:r>
              <w:rPr>
                <w:spacing w:val="-10"/>
                <w:w w:val="95"/>
                <w:sz w:val="20"/>
              </w:rPr>
              <w:t>标</w:t>
            </w:r>
          </w:p>
        </w:tc>
        <w:tc>
          <w:tcPr>
            <w:tcW w:w="1226" w:type="dxa"/>
            <w:shd w:val="clear" w:color="auto" w:fill="FFE699"/>
          </w:tcPr>
          <w:p>
            <w:pPr>
              <w:pStyle w:val="7"/>
              <w:ind w:left="0"/>
              <w:rPr>
                <w:rFonts w:ascii="Times New Roman"/>
                <w:sz w:val="26"/>
              </w:rPr>
            </w:pPr>
          </w:p>
          <w:p>
            <w:pPr>
              <w:pStyle w:val="7"/>
              <w:spacing w:before="183"/>
              <w:ind w:left="418"/>
              <w:rPr>
                <w:sz w:val="20"/>
              </w:rPr>
            </w:pPr>
            <w:r>
              <w:rPr>
                <w:color w:val="333333"/>
                <w:spacing w:val="-5"/>
                <w:w w:val="135"/>
                <w:sz w:val="20"/>
              </w:rPr>
              <w:t>BCD</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191" w:line="273" w:lineRule="auto"/>
              <w:ind w:right="127"/>
              <w:rPr>
                <w:sz w:val="20"/>
              </w:rPr>
            </w:pPr>
            <w:r>
              <w:rPr>
                <w:spacing w:val="-1"/>
                <w:w w:val="99"/>
                <w:sz w:val="20"/>
              </w:rPr>
              <w:t>采购人以不合理的条件对供应商实行差别待遇或者歧视待遇的，影</w:t>
            </w:r>
            <w:r>
              <w:rPr>
                <w:spacing w:val="-2"/>
                <w:w w:val="99"/>
                <w:sz w:val="20"/>
              </w:rPr>
              <w:t>响中标、成交结果或者可能影响中标、成交结果的，还未确定中标</w:t>
            </w:r>
          </w:p>
          <w:p>
            <w:pPr>
              <w:pStyle w:val="7"/>
              <w:spacing w:line="253" w:lineRule="exact"/>
              <w:rPr>
                <w:sz w:val="20"/>
              </w:rPr>
            </w:pPr>
            <w:r>
              <w:rPr>
                <w:w w:val="95"/>
                <w:sz w:val="20"/>
              </w:rPr>
              <w:t>、成交供应商的，不能采取下列哪个措施。</w:t>
            </w:r>
            <w:r>
              <w:rPr>
                <w:spacing w:val="-5"/>
                <w:w w:val="95"/>
                <w:sz w:val="20"/>
              </w:rPr>
              <w:t>（）</w:t>
            </w:r>
          </w:p>
        </w:tc>
        <w:tc>
          <w:tcPr>
            <w:tcW w:w="6441" w:type="dxa"/>
            <w:shd w:val="clear" w:color="auto" w:fill="FFE699"/>
          </w:tcPr>
          <w:p>
            <w:pPr>
              <w:pStyle w:val="7"/>
              <w:spacing w:before="47" w:line="271" w:lineRule="auto"/>
              <w:ind w:right="4992"/>
              <w:jc w:val="both"/>
              <w:rPr>
                <w:sz w:val="20"/>
              </w:rPr>
            </w:pPr>
            <w:r>
              <w:rPr>
                <w:spacing w:val="-5"/>
                <w:w w:val="146"/>
                <w:sz w:val="20"/>
              </w:rPr>
              <w:t>A</w:t>
            </w:r>
            <w:r>
              <w:rPr>
                <w:spacing w:val="-3"/>
                <w:w w:val="53"/>
                <w:sz w:val="20"/>
              </w:rPr>
              <w:t>.</w:t>
            </w:r>
            <w:r>
              <w:rPr>
                <w:spacing w:val="-4"/>
                <w:sz w:val="20"/>
              </w:rPr>
              <w:t xml:space="preserve">终止采购活动 </w:t>
            </w:r>
            <w:r>
              <w:rPr>
                <w:spacing w:val="-2"/>
                <w:w w:val="133"/>
                <w:sz w:val="20"/>
              </w:rPr>
              <w:t>B</w:t>
            </w:r>
            <w:r>
              <w:rPr>
                <w:spacing w:val="-2"/>
                <w:w w:val="56"/>
                <w:sz w:val="20"/>
              </w:rPr>
              <w:t>.</w:t>
            </w:r>
            <w:r>
              <w:rPr>
                <w:spacing w:val="-2"/>
                <w:w w:val="95"/>
                <w:sz w:val="20"/>
              </w:rPr>
              <w:t xml:space="preserve">中止采购活动 </w:t>
            </w:r>
            <w:r>
              <w:rPr>
                <w:w w:val="138"/>
                <w:sz w:val="20"/>
              </w:rPr>
              <w:t>C</w:t>
            </w:r>
            <w:r>
              <w:rPr>
                <w:w w:val="52"/>
                <w:sz w:val="20"/>
              </w:rPr>
              <w:t>.</w:t>
            </w:r>
            <w:r>
              <w:rPr>
                <w:w w:val="95"/>
                <w:sz w:val="20"/>
              </w:rPr>
              <w:t>暂停采购活</w:t>
            </w:r>
            <w:r>
              <w:rPr>
                <w:spacing w:val="-10"/>
                <w:w w:val="95"/>
                <w:sz w:val="20"/>
              </w:rPr>
              <w:t>动</w:t>
            </w:r>
          </w:p>
          <w:p>
            <w:pPr>
              <w:pStyle w:val="7"/>
              <w:spacing w:before="1"/>
              <w:rPr>
                <w:sz w:val="20"/>
              </w:rPr>
            </w:pPr>
            <w:r>
              <w:rPr>
                <w:spacing w:val="-1"/>
                <w:w w:val="147"/>
                <w:sz w:val="20"/>
              </w:rPr>
              <w:t>D</w:t>
            </w:r>
            <w:r>
              <w:rPr>
                <w:w w:val="43"/>
                <w:sz w:val="20"/>
              </w:rPr>
              <w:t>.</w:t>
            </w:r>
            <w:r>
              <w:rPr>
                <w:w w:val="95"/>
                <w:sz w:val="20"/>
              </w:rPr>
              <w:t>暂停开</w:t>
            </w:r>
            <w:r>
              <w:rPr>
                <w:spacing w:val="-10"/>
                <w:w w:val="95"/>
                <w:sz w:val="20"/>
              </w:rPr>
              <w:t>标</w:t>
            </w:r>
          </w:p>
        </w:tc>
        <w:tc>
          <w:tcPr>
            <w:tcW w:w="1226" w:type="dxa"/>
            <w:shd w:val="clear" w:color="auto" w:fill="FFE699"/>
          </w:tcPr>
          <w:p>
            <w:pPr>
              <w:pStyle w:val="7"/>
              <w:ind w:left="0"/>
              <w:rPr>
                <w:rFonts w:ascii="Times New Roman"/>
                <w:sz w:val="26"/>
              </w:rPr>
            </w:pPr>
          </w:p>
          <w:p>
            <w:pPr>
              <w:pStyle w:val="7"/>
              <w:spacing w:before="183"/>
              <w:ind w:left="418"/>
              <w:rPr>
                <w:sz w:val="20"/>
              </w:rPr>
            </w:pPr>
            <w:r>
              <w:rPr>
                <w:color w:val="333333"/>
                <w:spacing w:val="-5"/>
                <w:w w:val="135"/>
                <w:sz w:val="20"/>
              </w:rPr>
              <w:t>BCD</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192" w:line="271" w:lineRule="auto"/>
              <w:ind w:right="127"/>
              <w:jc w:val="both"/>
              <w:rPr>
                <w:sz w:val="20"/>
              </w:rPr>
            </w:pPr>
            <w:r>
              <w:rPr>
                <w:spacing w:val="-2"/>
                <w:w w:val="99"/>
                <w:sz w:val="20"/>
              </w:rPr>
              <w:t>采购人在招标采购过程中与投标人进行协商谈判的，影响中标、成交结果或者可能影响中标、成交结果的，还未确定中标、成交供应</w:t>
            </w:r>
            <w:r>
              <w:rPr>
                <w:w w:val="99"/>
                <w:sz w:val="20"/>
              </w:rPr>
              <w:t>商的，不能采取下列哪个措施。（）</w:t>
            </w:r>
          </w:p>
        </w:tc>
        <w:tc>
          <w:tcPr>
            <w:tcW w:w="6441" w:type="dxa"/>
            <w:shd w:val="clear" w:color="auto" w:fill="FFE699"/>
          </w:tcPr>
          <w:p>
            <w:pPr>
              <w:pStyle w:val="7"/>
              <w:spacing w:before="48" w:line="271" w:lineRule="auto"/>
              <w:ind w:right="4992"/>
              <w:jc w:val="both"/>
              <w:rPr>
                <w:sz w:val="20"/>
              </w:rPr>
            </w:pPr>
            <w:r>
              <w:rPr>
                <w:spacing w:val="-5"/>
                <w:w w:val="146"/>
                <w:sz w:val="20"/>
              </w:rPr>
              <w:t>A</w:t>
            </w:r>
            <w:r>
              <w:rPr>
                <w:spacing w:val="-3"/>
                <w:w w:val="53"/>
                <w:sz w:val="20"/>
              </w:rPr>
              <w:t>.</w:t>
            </w:r>
            <w:r>
              <w:rPr>
                <w:spacing w:val="-4"/>
                <w:sz w:val="20"/>
              </w:rPr>
              <w:t xml:space="preserve">终止采购活动 </w:t>
            </w:r>
            <w:r>
              <w:rPr>
                <w:spacing w:val="-2"/>
                <w:w w:val="133"/>
                <w:sz w:val="20"/>
              </w:rPr>
              <w:t>B</w:t>
            </w:r>
            <w:r>
              <w:rPr>
                <w:spacing w:val="-2"/>
                <w:w w:val="56"/>
                <w:sz w:val="20"/>
              </w:rPr>
              <w:t>.</w:t>
            </w:r>
            <w:r>
              <w:rPr>
                <w:spacing w:val="-2"/>
                <w:w w:val="95"/>
                <w:sz w:val="20"/>
              </w:rPr>
              <w:t xml:space="preserve">中止采购活动 </w:t>
            </w:r>
            <w:r>
              <w:rPr>
                <w:w w:val="138"/>
                <w:sz w:val="20"/>
              </w:rPr>
              <w:t>C</w:t>
            </w:r>
            <w:r>
              <w:rPr>
                <w:w w:val="52"/>
                <w:sz w:val="20"/>
              </w:rPr>
              <w:t>.</w:t>
            </w:r>
            <w:r>
              <w:rPr>
                <w:w w:val="95"/>
                <w:sz w:val="20"/>
              </w:rPr>
              <w:t>暂停采购活</w:t>
            </w:r>
            <w:r>
              <w:rPr>
                <w:spacing w:val="-10"/>
                <w:w w:val="95"/>
                <w:sz w:val="20"/>
              </w:rPr>
              <w:t>动</w:t>
            </w:r>
          </w:p>
          <w:p>
            <w:pPr>
              <w:pStyle w:val="7"/>
              <w:rPr>
                <w:sz w:val="20"/>
              </w:rPr>
            </w:pPr>
            <w:r>
              <w:rPr>
                <w:spacing w:val="-1"/>
                <w:w w:val="147"/>
                <w:sz w:val="20"/>
              </w:rPr>
              <w:t>D</w:t>
            </w:r>
            <w:r>
              <w:rPr>
                <w:w w:val="43"/>
                <w:sz w:val="20"/>
              </w:rPr>
              <w:t>.</w:t>
            </w:r>
            <w:r>
              <w:rPr>
                <w:w w:val="95"/>
                <w:sz w:val="20"/>
              </w:rPr>
              <w:t>暂停开</w:t>
            </w:r>
            <w:r>
              <w:rPr>
                <w:spacing w:val="-10"/>
                <w:w w:val="95"/>
                <w:sz w:val="20"/>
              </w:rPr>
              <w:t>标</w:t>
            </w:r>
          </w:p>
        </w:tc>
        <w:tc>
          <w:tcPr>
            <w:tcW w:w="1226" w:type="dxa"/>
            <w:shd w:val="clear" w:color="auto" w:fill="FFE699"/>
          </w:tcPr>
          <w:p>
            <w:pPr>
              <w:pStyle w:val="7"/>
              <w:ind w:left="0"/>
              <w:rPr>
                <w:rFonts w:ascii="Times New Roman"/>
                <w:sz w:val="26"/>
              </w:rPr>
            </w:pPr>
          </w:p>
          <w:p>
            <w:pPr>
              <w:pStyle w:val="7"/>
              <w:spacing w:before="183"/>
              <w:ind w:left="418"/>
              <w:rPr>
                <w:sz w:val="20"/>
              </w:rPr>
            </w:pPr>
            <w:r>
              <w:rPr>
                <w:color w:val="333333"/>
                <w:spacing w:val="-5"/>
                <w:w w:val="135"/>
                <w:sz w:val="20"/>
              </w:rPr>
              <w:t>BCD</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192" w:line="271" w:lineRule="auto"/>
              <w:ind w:right="126"/>
              <w:jc w:val="both"/>
              <w:rPr>
                <w:sz w:val="20"/>
              </w:rPr>
            </w:pPr>
            <w:r>
              <w:rPr>
                <w:spacing w:val="-1"/>
                <w:w w:val="99"/>
                <w:sz w:val="20"/>
              </w:rPr>
              <w:t>采购人与供应商恶意串通的，影响中标、成交结果或者可能影响中</w:t>
            </w:r>
            <w:r>
              <w:rPr>
                <w:spacing w:val="-2"/>
                <w:w w:val="99"/>
                <w:sz w:val="20"/>
              </w:rPr>
              <w:t>标、成交结果的，还未确定中标、成交供应商的，不能采取下列哪</w:t>
            </w:r>
            <w:r>
              <w:rPr>
                <w:w w:val="99"/>
                <w:sz w:val="20"/>
              </w:rPr>
              <w:t>个措施。（）</w:t>
            </w:r>
          </w:p>
        </w:tc>
        <w:tc>
          <w:tcPr>
            <w:tcW w:w="6441" w:type="dxa"/>
            <w:shd w:val="clear" w:color="auto" w:fill="FFE699"/>
          </w:tcPr>
          <w:p>
            <w:pPr>
              <w:pStyle w:val="7"/>
              <w:spacing w:before="48" w:line="271" w:lineRule="auto"/>
              <w:ind w:right="4992"/>
              <w:jc w:val="both"/>
              <w:rPr>
                <w:sz w:val="20"/>
              </w:rPr>
            </w:pPr>
            <w:r>
              <w:rPr>
                <w:spacing w:val="-5"/>
                <w:w w:val="146"/>
                <w:sz w:val="20"/>
              </w:rPr>
              <w:t>A</w:t>
            </w:r>
            <w:r>
              <w:rPr>
                <w:spacing w:val="-3"/>
                <w:w w:val="53"/>
                <w:sz w:val="20"/>
              </w:rPr>
              <w:t>.</w:t>
            </w:r>
            <w:r>
              <w:rPr>
                <w:spacing w:val="-4"/>
                <w:sz w:val="20"/>
              </w:rPr>
              <w:t xml:space="preserve">终止采购活动 </w:t>
            </w:r>
            <w:r>
              <w:rPr>
                <w:spacing w:val="-2"/>
                <w:w w:val="133"/>
                <w:sz w:val="20"/>
              </w:rPr>
              <w:t>B</w:t>
            </w:r>
            <w:r>
              <w:rPr>
                <w:spacing w:val="-2"/>
                <w:w w:val="56"/>
                <w:sz w:val="20"/>
              </w:rPr>
              <w:t>.</w:t>
            </w:r>
            <w:r>
              <w:rPr>
                <w:spacing w:val="-2"/>
                <w:w w:val="95"/>
                <w:sz w:val="20"/>
              </w:rPr>
              <w:t xml:space="preserve">中止采购活动 </w:t>
            </w:r>
            <w:r>
              <w:rPr>
                <w:w w:val="138"/>
                <w:sz w:val="20"/>
              </w:rPr>
              <w:t>C</w:t>
            </w:r>
            <w:r>
              <w:rPr>
                <w:w w:val="52"/>
                <w:sz w:val="20"/>
              </w:rPr>
              <w:t>.</w:t>
            </w:r>
            <w:r>
              <w:rPr>
                <w:w w:val="95"/>
                <w:sz w:val="20"/>
              </w:rPr>
              <w:t>暂停采购活</w:t>
            </w:r>
            <w:r>
              <w:rPr>
                <w:spacing w:val="-10"/>
                <w:w w:val="95"/>
                <w:sz w:val="20"/>
              </w:rPr>
              <w:t>动</w:t>
            </w:r>
          </w:p>
          <w:p>
            <w:pPr>
              <w:pStyle w:val="7"/>
              <w:rPr>
                <w:sz w:val="20"/>
              </w:rPr>
            </w:pPr>
            <w:r>
              <w:rPr>
                <w:spacing w:val="-1"/>
                <w:w w:val="147"/>
                <w:sz w:val="20"/>
              </w:rPr>
              <w:t>D</w:t>
            </w:r>
            <w:r>
              <w:rPr>
                <w:w w:val="43"/>
                <w:sz w:val="20"/>
              </w:rPr>
              <w:t>.</w:t>
            </w:r>
            <w:r>
              <w:rPr>
                <w:w w:val="95"/>
                <w:sz w:val="20"/>
              </w:rPr>
              <w:t>暂停开</w:t>
            </w:r>
            <w:r>
              <w:rPr>
                <w:spacing w:val="-10"/>
                <w:w w:val="95"/>
                <w:sz w:val="20"/>
              </w:rPr>
              <w:t>标</w:t>
            </w:r>
          </w:p>
        </w:tc>
        <w:tc>
          <w:tcPr>
            <w:tcW w:w="1226" w:type="dxa"/>
            <w:shd w:val="clear" w:color="auto" w:fill="FFE699"/>
          </w:tcPr>
          <w:p>
            <w:pPr>
              <w:pStyle w:val="7"/>
              <w:ind w:left="0"/>
              <w:rPr>
                <w:rFonts w:ascii="Times New Roman"/>
                <w:sz w:val="26"/>
              </w:rPr>
            </w:pPr>
          </w:p>
          <w:p>
            <w:pPr>
              <w:pStyle w:val="7"/>
              <w:spacing w:before="183"/>
              <w:ind w:left="418"/>
              <w:rPr>
                <w:sz w:val="20"/>
              </w:rPr>
            </w:pPr>
            <w:r>
              <w:rPr>
                <w:color w:val="333333"/>
                <w:spacing w:val="-5"/>
                <w:w w:val="135"/>
                <w:sz w:val="20"/>
              </w:rPr>
              <w:t>BCD</w:t>
            </w:r>
          </w:p>
        </w:tc>
        <w:tc>
          <w:tcPr>
            <w:tcW w:w="1099" w:type="dxa"/>
            <w:shd w:val="clear" w:color="auto" w:fill="FFE699"/>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80" w:bottom="124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40" w:right="301"/>
              <w:jc w:val="center"/>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191"/>
              <w:rPr>
                <w:sz w:val="20"/>
              </w:rPr>
            </w:pPr>
            <w:r>
              <w:rPr>
                <w:w w:val="95"/>
                <w:sz w:val="20"/>
              </w:rPr>
              <w:t>购人在采购过程中接受贿赂或者获取其他不正当利益的，影响中</w:t>
            </w:r>
            <w:r>
              <w:rPr>
                <w:spacing w:val="-10"/>
                <w:w w:val="95"/>
                <w:sz w:val="20"/>
              </w:rPr>
              <w:t>标</w:t>
            </w:r>
          </w:p>
          <w:p>
            <w:pPr>
              <w:pStyle w:val="7"/>
              <w:spacing w:before="34" w:line="273" w:lineRule="auto"/>
              <w:ind w:right="127"/>
              <w:rPr>
                <w:sz w:val="20"/>
              </w:rPr>
            </w:pPr>
            <w:r>
              <w:rPr>
                <w:spacing w:val="-2"/>
                <w:w w:val="99"/>
                <w:sz w:val="20"/>
              </w:rPr>
              <w:t>、成交结果或者可能影响中标、成交结果的，还未确定中标、成交</w:t>
            </w:r>
            <w:r>
              <w:rPr>
                <w:spacing w:val="-1"/>
                <w:w w:val="99"/>
                <w:sz w:val="20"/>
              </w:rPr>
              <w:t>供应商的，不能采取下列哪个措施。</w:t>
            </w:r>
            <w:r>
              <w:rPr>
                <w:w w:val="99"/>
                <w:sz w:val="20"/>
              </w:rPr>
              <w:t>（）</w:t>
            </w:r>
          </w:p>
        </w:tc>
        <w:tc>
          <w:tcPr>
            <w:tcW w:w="6441" w:type="dxa"/>
            <w:shd w:val="clear" w:color="auto" w:fill="FFE699"/>
          </w:tcPr>
          <w:p>
            <w:pPr>
              <w:pStyle w:val="7"/>
              <w:spacing w:before="48" w:line="271" w:lineRule="auto"/>
              <w:ind w:right="4992"/>
              <w:jc w:val="both"/>
              <w:rPr>
                <w:sz w:val="20"/>
              </w:rPr>
            </w:pPr>
            <w:r>
              <w:rPr>
                <w:spacing w:val="-5"/>
                <w:w w:val="146"/>
                <w:sz w:val="20"/>
              </w:rPr>
              <w:t>A</w:t>
            </w:r>
            <w:r>
              <w:rPr>
                <w:spacing w:val="-3"/>
                <w:w w:val="53"/>
                <w:sz w:val="20"/>
              </w:rPr>
              <w:t>.</w:t>
            </w:r>
            <w:r>
              <w:rPr>
                <w:spacing w:val="-4"/>
                <w:sz w:val="20"/>
              </w:rPr>
              <w:t xml:space="preserve">终止采购活动 </w:t>
            </w:r>
            <w:r>
              <w:rPr>
                <w:spacing w:val="-2"/>
                <w:w w:val="133"/>
                <w:sz w:val="20"/>
              </w:rPr>
              <w:t>B</w:t>
            </w:r>
            <w:r>
              <w:rPr>
                <w:spacing w:val="-2"/>
                <w:w w:val="56"/>
                <w:sz w:val="20"/>
              </w:rPr>
              <w:t>.</w:t>
            </w:r>
            <w:r>
              <w:rPr>
                <w:spacing w:val="-2"/>
                <w:w w:val="95"/>
                <w:sz w:val="20"/>
              </w:rPr>
              <w:t xml:space="preserve">中止采购活动 </w:t>
            </w:r>
            <w:r>
              <w:rPr>
                <w:w w:val="138"/>
                <w:sz w:val="20"/>
              </w:rPr>
              <w:t>C</w:t>
            </w:r>
            <w:r>
              <w:rPr>
                <w:w w:val="52"/>
                <w:sz w:val="20"/>
              </w:rPr>
              <w:t>.</w:t>
            </w:r>
            <w:r>
              <w:rPr>
                <w:w w:val="95"/>
                <w:sz w:val="20"/>
              </w:rPr>
              <w:t>暂停采购活</w:t>
            </w:r>
            <w:r>
              <w:rPr>
                <w:spacing w:val="-10"/>
                <w:w w:val="95"/>
                <w:sz w:val="20"/>
              </w:rPr>
              <w:t>动</w:t>
            </w:r>
          </w:p>
          <w:p>
            <w:pPr>
              <w:pStyle w:val="7"/>
              <w:rPr>
                <w:sz w:val="20"/>
              </w:rPr>
            </w:pPr>
            <w:r>
              <w:rPr>
                <w:spacing w:val="-1"/>
                <w:w w:val="147"/>
                <w:sz w:val="20"/>
              </w:rPr>
              <w:t>D</w:t>
            </w:r>
            <w:r>
              <w:rPr>
                <w:w w:val="43"/>
                <w:sz w:val="20"/>
              </w:rPr>
              <w:t>.</w:t>
            </w:r>
            <w:r>
              <w:rPr>
                <w:w w:val="95"/>
                <w:sz w:val="20"/>
              </w:rPr>
              <w:t>暂停开</w:t>
            </w:r>
            <w:r>
              <w:rPr>
                <w:spacing w:val="-10"/>
                <w:w w:val="95"/>
                <w:sz w:val="20"/>
              </w:rPr>
              <w:t>标</w:t>
            </w:r>
          </w:p>
        </w:tc>
        <w:tc>
          <w:tcPr>
            <w:tcW w:w="1226" w:type="dxa"/>
            <w:shd w:val="clear" w:color="auto" w:fill="FFE699"/>
          </w:tcPr>
          <w:p>
            <w:pPr>
              <w:pStyle w:val="7"/>
              <w:ind w:left="0"/>
              <w:rPr>
                <w:rFonts w:ascii="Times New Roman"/>
                <w:sz w:val="26"/>
              </w:rPr>
            </w:pPr>
          </w:p>
          <w:p>
            <w:pPr>
              <w:pStyle w:val="7"/>
              <w:spacing w:before="183"/>
              <w:ind w:left="341" w:right="300"/>
              <w:jc w:val="center"/>
              <w:rPr>
                <w:sz w:val="20"/>
              </w:rPr>
            </w:pPr>
            <w:r>
              <w:rPr>
                <w:color w:val="333333"/>
                <w:spacing w:val="-5"/>
                <w:w w:val="135"/>
                <w:sz w:val="20"/>
              </w:rPr>
              <w:t>BCD</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192"/>
              <w:rPr>
                <w:sz w:val="20"/>
              </w:rPr>
            </w:pPr>
            <w:r>
              <w:rPr>
                <w:w w:val="95"/>
                <w:sz w:val="20"/>
              </w:rPr>
              <w:t>采购人开标前泄露标底的，影响中标、成交结果或者可能影响中</w:t>
            </w:r>
            <w:r>
              <w:rPr>
                <w:spacing w:val="-10"/>
                <w:w w:val="95"/>
                <w:sz w:val="20"/>
              </w:rPr>
              <w:t>标</w:t>
            </w:r>
          </w:p>
          <w:p>
            <w:pPr>
              <w:pStyle w:val="7"/>
              <w:spacing w:before="33" w:line="273" w:lineRule="auto"/>
              <w:ind w:right="128"/>
              <w:rPr>
                <w:sz w:val="20"/>
              </w:rPr>
            </w:pPr>
            <w:r>
              <w:rPr>
                <w:spacing w:val="-3"/>
                <w:w w:val="99"/>
                <w:sz w:val="20"/>
              </w:rPr>
              <w:t>、成交结果的，还未确定中标、成交供应商的，不能采取下列哪个</w:t>
            </w:r>
            <w:r>
              <w:rPr>
                <w:w w:val="99"/>
                <w:sz w:val="20"/>
              </w:rPr>
              <w:t>措施。（）</w:t>
            </w:r>
          </w:p>
        </w:tc>
        <w:tc>
          <w:tcPr>
            <w:tcW w:w="6441" w:type="dxa"/>
            <w:shd w:val="clear" w:color="auto" w:fill="FFE699"/>
          </w:tcPr>
          <w:p>
            <w:pPr>
              <w:pStyle w:val="7"/>
              <w:spacing w:before="48" w:line="271" w:lineRule="auto"/>
              <w:ind w:right="4992"/>
              <w:jc w:val="both"/>
              <w:rPr>
                <w:sz w:val="20"/>
              </w:rPr>
            </w:pPr>
            <w:r>
              <w:rPr>
                <w:spacing w:val="-5"/>
                <w:w w:val="146"/>
                <w:sz w:val="20"/>
              </w:rPr>
              <w:t>A</w:t>
            </w:r>
            <w:r>
              <w:rPr>
                <w:spacing w:val="-3"/>
                <w:w w:val="53"/>
                <w:sz w:val="20"/>
              </w:rPr>
              <w:t>.</w:t>
            </w:r>
            <w:r>
              <w:rPr>
                <w:spacing w:val="-4"/>
                <w:sz w:val="20"/>
              </w:rPr>
              <w:t xml:space="preserve">终止采购活动 </w:t>
            </w:r>
            <w:r>
              <w:rPr>
                <w:spacing w:val="-2"/>
                <w:w w:val="133"/>
                <w:sz w:val="20"/>
              </w:rPr>
              <w:t>B</w:t>
            </w:r>
            <w:r>
              <w:rPr>
                <w:spacing w:val="-2"/>
                <w:w w:val="56"/>
                <w:sz w:val="20"/>
              </w:rPr>
              <w:t>.</w:t>
            </w:r>
            <w:r>
              <w:rPr>
                <w:spacing w:val="-2"/>
                <w:w w:val="95"/>
                <w:sz w:val="20"/>
              </w:rPr>
              <w:t xml:space="preserve">中止采购活动 </w:t>
            </w:r>
            <w:r>
              <w:rPr>
                <w:w w:val="138"/>
                <w:sz w:val="20"/>
              </w:rPr>
              <w:t>C</w:t>
            </w:r>
            <w:r>
              <w:rPr>
                <w:w w:val="52"/>
                <w:sz w:val="20"/>
              </w:rPr>
              <w:t>.</w:t>
            </w:r>
            <w:r>
              <w:rPr>
                <w:w w:val="95"/>
                <w:sz w:val="20"/>
              </w:rPr>
              <w:t>暂停采购活</w:t>
            </w:r>
            <w:r>
              <w:rPr>
                <w:spacing w:val="-10"/>
                <w:w w:val="95"/>
                <w:sz w:val="20"/>
              </w:rPr>
              <w:t>动</w:t>
            </w:r>
          </w:p>
          <w:p>
            <w:pPr>
              <w:pStyle w:val="7"/>
              <w:rPr>
                <w:sz w:val="20"/>
              </w:rPr>
            </w:pPr>
            <w:r>
              <w:rPr>
                <w:spacing w:val="-1"/>
                <w:w w:val="147"/>
                <w:sz w:val="20"/>
              </w:rPr>
              <w:t>D</w:t>
            </w:r>
            <w:r>
              <w:rPr>
                <w:w w:val="43"/>
                <w:sz w:val="20"/>
              </w:rPr>
              <w:t>.</w:t>
            </w:r>
            <w:r>
              <w:rPr>
                <w:w w:val="95"/>
                <w:sz w:val="20"/>
              </w:rPr>
              <w:t>暂停开</w:t>
            </w:r>
            <w:r>
              <w:rPr>
                <w:spacing w:val="-10"/>
                <w:w w:val="95"/>
                <w:sz w:val="20"/>
              </w:rPr>
              <w:t>标</w:t>
            </w:r>
          </w:p>
        </w:tc>
        <w:tc>
          <w:tcPr>
            <w:tcW w:w="1226" w:type="dxa"/>
            <w:shd w:val="clear" w:color="auto" w:fill="FFE699"/>
          </w:tcPr>
          <w:p>
            <w:pPr>
              <w:pStyle w:val="7"/>
              <w:ind w:left="0"/>
              <w:rPr>
                <w:rFonts w:ascii="Times New Roman"/>
                <w:sz w:val="26"/>
              </w:rPr>
            </w:pPr>
          </w:p>
          <w:p>
            <w:pPr>
              <w:pStyle w:val="7"/>
              <w:spacing w:before="183"/>
              <w:ind w:left="341" w:right="300"/>
              <w:jc w:val="center"/>
              <w:rPr>
                <w:sz w:val="20"/>
              </w:rPr>
            </w:pPr>
            <w:r>
              <w:rPr>
                <w:color w:val="333333"/>
                <w:spacing w:val="-5"/>
                <w:w w:val="135"/>
                <w:sz w:val="20"/>
              </w:rPr>
              <w:t>BCD</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4"/>
              <w:ind w:left="0"/>
              <w:rPr>
                <w:rFonts w:ascii="Times New Roman"/>
                <w:sz w:val="29"/>
              </w:rPr>
            </w:pPr>
          </w:p>
          <w:p>
            <w:pPr>
              <w:pStyle w:val="7"/>
              <w:spacing w:line="268" w:lineRule="auto"/>
              <w:ind w:right="126"/>
              <w:rPr>
                <w:sz w:val="20"/>
              </w:rPr>
            </w:pPr>
            <w:r>
              <w:rPr>
                <w:spacing w:val="-1"/>
                <w:w w:val="99"/>
                <w:sz w:val="20"/>
              </w:rPr>
              <w:t>采购人对应当实行集中采购的政府采购项目，不委托集中采购机构</w:t>
            </w:r>
            <w:r>
              <w:rPr>
                <w:w w:val="99"/>
                <w:sz w:val="20"/>
              </w:rPr>
              <w:t>实行集中采购的，哪个部门无权责令改正。（）</w:t>
            </w:r>
          </w:p>
        </w:tc>
        <w:tc>
          <w:tcPr>
            <w:tcW w:w="6441" w:type="dxa"/>
          </w:tcPr>
          <w:p>
            <w:pPr>
              <w:pStyle w:val="7"/>
              <w:spacing w:before="48" w:line="271" w:lineRule="auto"/>
              <w:ind w:right="5390"/>
              <w:rPr>
                <w:sz w:val="20"/>
              </w:rPr>
            </w:pPr>
            <w:r>
              <w:rPr>
                <w:spacing w:val="-5"/>
                <w:w w:val="146"/>
                <w:sz w:val="20"/>
              </w:rPr>
              <w:t>A</w:t>
            </w:r>
            <w:r>
              <w:rPr>
                <w:spacing w:val="-3"/>
                <w:w w:val="53"/>
                <w:sz w:val="20"/>
              </w:rPr>
              <w:t>.</w:t>
            </w:r>
            <w:r>
              <w:rPr>
                <w:spacing w:val="-4"/>
                <w:sz w:val="20"/>
              </w:rPr>
              <w:t xml:space="preserve">监察部门 </w:t>
            </w:r>
            <w:r>
              <w:rPr>
                <w:w w:val="133"/>
                <w:sz w:val="20"/>
              </w:rPr>
              <w:t>B</w:t>
            </w:r>
            <w:r>
              <w:rPr>
                <w:w w:val="56"/>
                <w:sz w:val="20"/>
              </w:rPr>
              <w:t>.</w:t>
            </w:r>
            <w:r>
              <w:rPr>
                <w:w w:val="95"/>
                <w:sz w:val="20"/>
              </w:rPr>
              <w:t>公安部</w:t>
            </w:r>
            <w:r>
              <w:rPr>
                <w:spacing w:val="-10"/>
                <w:w w:val="95"/>
                <w:sz w:val="20"/>
              </w:rPr>
              <w:t>门</w:t>
            </w:r>
          </w:p>
          <w:p>
            <w:pPr>
              <w:pStyle w:val="7"/>
              <w:spacing w:line="255" w:lineRule="exact"/>
              <w:rPr>
                <w:sz w:val="20"/>
              </w:rPr>
            </w:pPr>
            <w:r>
              <w:rPr>
                <w:w w:val="138"/>
                <w:sz w:val="20"/>
              </w:rPr>
              <w:t>C</w:t>
            </w:r>
            <w:r>
              <w:rPr>
                <w:w w:val="52"/>
                <w:sz w:val="20"/>
              </w:rPr>
              <w:t>.</w:t>
            </w:r>
            <w:r>
              <w:rPr>
                <w:w w:val="95"/>
                <w:sz w:val="20"/>
              </w:rPr>
              <w:t>上级主管部</w:t>
            </w:r>
            <w:r>
              <w:rPr>
                <w:spacing w:val="-10"/>
                <w:w w:val="95"/>
                <w:sz w:val="20"/>
              </w:rPr>
              <w:t>门</w:t>
            </w:r>
          </w:p>
          <w:p>
            <w:pPr>
              <w:pStyle w:val="7"/>
              <w:spacing w:before="34"/>
              <w:rPr>
                <w:sz w:val="20"/>
              </w:rPr>
            </w:pPr>
            <w:r>
              <w:rPr>
                <w:spacing w:val="-1"/>
                <w:w w:val="147"/>
                <w:sz w:val="20"/>
              </w:rPr>
              <w:t>D</w:t>
            </w:r>
            <w:r>
              <w:rPr>
                <w:w w:val="43"/>
                <w:sz w:val="20"/>
              </w:rPr>
              <w:t>.</w:t>
            </w:r>
            <w:r>
              <w:rPr>
                <w:w w:val="95"/>
                <w:sz w:val="20"/>
              </w:rPr>
              <w:t>政府采购监督管理部</w:t>
            </w:r>
            <w:r>
              <w:rPr>
                <w:spacing w:val="-10"/>
                <w:w w:val="95"/>
                <w:sz w:val="20"/>
              </w:rPr>
              <w:t>门</w:t>
            </w:r>
          </w:p>
        </w:tc>
        <w:tc>
          <w:tcPr>
            <w:tcW w:w="1226" w:type="dxa"/>
          </w:tcPr>
          <w:p>
            <w:pPr>
              <w:pStyle w:val="7"/>
              <w:ind w:left="0"/>
              <w:rPr>
                <w:rFonts w:ascii="Times New Roman"/>
                <w:sz w:val="26"/>
              </w:rPr>
            </w:pPr>
          </w:p>
          <w:p>
            <w:pPr>
              <w:pStyle w:val="7"/>
              <w:spacing w:before="183"/>
              <w:ind w:left="337" w:right="301"/>
              <w:jc w:val="center"/>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tcPr>
          <w:p>
            <w:pPr>
              <w:pStyle w:val="7"/>
              <w:spacing w:before="47"/>
              <w:rPr>
                <w:sz w:val="20"/>
              </w:rPr>
            </w:pPr>
            <w:r>
              <w:rPr>
                <w:w w:val="95"/>
                <w:sz w:val="20"/>
              </w:rPr>
              <w:t>采购人违反《政府采购法》规定（）应当保存的采购文件或者伪</w:t>
            </w:r>
            <w:r>
              <w:rPr>
                <w:spacing w:val="-10"/>
                <w:w w:val="95"/>
                <w:sz w:val="20"/>
              </w:rPr>
              <w:t>造</w:t>
            </w:r>
          </w:p>
          <w:p>
            <w:pPr>
              <w:pStyle w:val="7"/>
              <w:spacing w:before="35"/>
              <w:rPr>
                <w:sz w:val="20"/>
              </w:rPr>
            </w:pPr>
            <w:r>
              <w:rPr>
                <w:w w:val="95"/>
                <w:sz w:val="20"/>
              </w:rPr>
              <w:t>、变造采购文件的，由政府采购监督管理部门处以二万元以上十</w:t>
            </w:r>
            <w:r>
              <w:rPr>
                <w:spacing w:val="-10"/>
                <w:w w:val="95"/>
                <w:sz w:val="20"/>
              </w:rPr>
              <w:t>万</w:t>
            </w:r>
          </w:p>
          <w:p>
            <w:pPr>
              <w:pStyle w:val="7"/>
              <w:spacing w:before="10" w:line="280" w:lineRule="atLeast"/>
              <w:ind w:right="126"/>
              <w:rPr>
                <w:sz w:val="20"/>
              </w:rPr>
            </w:pPr>
            <w:r>
              <w:rPr>
                <w:spacing w:val="-1"/>
                <w:w w:val="99"/>
                <w:sz w:val="20"/>
              </w:rPr>
              <w:t>元以下的罚款，对其直接负责的主管人员和其他直接责任人员依法给予处分；构成犯罪的，依法追究刑事责任。</w:t>
            </w:r>
          </w:p>
        </w:tc>
        <w:tc>
          <w:tcPr>
            <w:tcW w:w="6441" w:type="dxa"/>
          </w:tcPr>
          <w:p>
            <w:pPr>
              <w:pStyle w:val="7"/>
              <w:spacing w:before="47" w:line="271" w:lineRule="auto"/>
              <w:ind w:right="5788"/>
              <w:jc w:val="both"/>
              <w:rPr>
                <w:sz w:val="20"/>
              </w:rPr>
            </w:pPr>
            <w:r>
              <w:rPr>
                <w:spacing w:val="-7"/>
                <w:w w:val="146"/>
                <w:sz w:val="20"/>
              </w:rPr>
              <w:t>A</w:t>
            </w:r>
            <w:r>
              <w:rPr>
                <w:spacing w:val="-5"/>
                <w:w w:val="53"/>
                <w:sz w:val="20"/>
              </w:rPr>
              <w:t>.</w:t>
            </w:r>
            <w:r>
              <w:rPr>
                <w:spacing w:val="-6"/>
                <w:sz w:val="20"/>
              </w:rPr>
              <w:t xml:space="preserve">隐匿 </w:t>
            </w:r>
            <w:r>
              <w:rPr>
                <w:spacing w:val="-4"/>
                <w:w w:val="133"/>
                <w:sz w:val="20"/>
              </w:rPr>
              <w:t>B</w:t>
            </w:r>
            <w:r>
              <w:rPr>
                <w:spacing w:val="-4"/>
                <w:w w:val="56"/>
                <w:sz w:val="20"/>
              </w:rPr>
              <w:t>.</w:t>
            </w:r>
            <w:r>
              <w:rPr>
                <w:spacing w:val="-4"/>
                <w:w w:val="95"/>
                <w:sz w:val="20"/>
              </w:rPr>
              <w:t xml:space="preserve">销毁 </w:t>
            </w:r>
            <w:r>
              <w:rPr>
                <w:w w:val="133"/>
                <w:sz w:val="20"/>
              </w:rPr>
              <w:t>C</w:t>
            </w:r>
            <w:r>
              <w:rPr>
                <w:w w:val="47"/>
                <w:sz w:val="20"/>
              </w:rPr>
              <w:t>.</w:t>
            </w:r>
            <w:r>
              <w:rPr>
                <w:w w:val="90"/>
                <w:sz w:val="20"/>
              </w:rPr>
              <w:t>纠</w:t>
            </w:r>
            <w:r>
              <w:rPr>
                <w:spacing w:val="-10"/>
                <w:w w:val="90"/>
                <w:sz w:val="20"/>
              </w:rPr>
              <w:t>正</w:t>
            </w:r>
          </w:p>
          <w:p>
            <w:pPr>
              <w:pStyle w:val="7"/>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tcPr>
          <w:p>
            <w:pPr>
              <w:pStyle w:val="7"/>
              <w:spacing w:before="47" w:line="271" w:lineRule="auto"/>
              <w:ind w:right="126"/>
              <w:jc w:val="both"/>
              <w:rPr>
                <w:sz w:val="20"/>
              </w:rPr>
            </w:pPr>
            <w:r>
              <w:rPr>
                <w:spacing w:val="-2"/>
                <w:w w:val="99"/>
                <w:sz w:val="20"/>
              </w:rPr>
              <w:t>采购人违反《政府采购法》规定隐匿、销毁应当保存的采购文件或者伪造、变造采购文件的，由政府采购监督管理部门处以二万元以</w:t>
            </w:r>
            <w:r>
              <w:rPr>
                <w:spacing w:val="-1"/>
                <w:w w:val="99"/>
                <w:sz w:val="20"/>
              </w:rPr>
              <w:t>上十万元以下的罚款，对其</w:t>
            </w:r>
            <w:r>
              <w:rPr>
                <w:w w:val="66"/>
                <w:sz w:val="20"/>
              </w:rPr>
              <w:t>()</w:t>
            </w:r>
            <w:r>
              <w:rPr>
                <w:spacing w:val="-1"/>
                <w:w w:val="99"/>
                <w:sz w:val="20"/>
              </w:rPr>
              <w:t>依法给予处分；构成犯罪的，依法追</w:t>
            </w:r>
          </w:p>
          <w:p>
            <w:pPr>
              <w:pStyle w:val="7"/>
              <w:spacing w:before="1"/>
              <w:rPr>
                <w:sz w:val="20"/>
              </w:rPr>
            </w:pPr>
            <w:r>
              <w:rPr>
                <w:w w:val="95"/>
                <w:sz w:val="20"/>
              </w:rPr>
              <w:t>究刑事责</w:t>
            </w:r>
            <w:r>
              <w:rPr>
                <w:spacing w:val="-5"/>
                <w:w w:val="95"/>
                <w:sz w:val="20"/>
              </w:rPr>
              <w:t>任。</w:t>
            </w:r>
          </w:p>
        </w:tc>
        <w:tc>
          <w:tcPr>
            <w:tcW w:w="6441" w:type="dxa"/>
          </w:tcPr>
          <w:p>
            <w:pPr>
              <w:pStyle w:val="7"/>
              <w:spacing w:before="47" w:line="271" w:lineRule="auto"/>
              <w:ind w:right="4395"/>
              <w:rPr>
                <w:sz w:val="20"/>
              </w:rPr>
            </w:pPr>
            <w:r>
              <w:rPr>
                <w:spacing w:val="-5"/>
                <w:w w:val="146"/>
                <w:sz w:val="20"/>
              </w:rPr>
              <w:t>A</w:t>
            </w:r>
            <w:r>
              <w:rPr>
                <w:spacing w:val="-3"/>
                <w:w w:val="53"/>
                <w:sz w:val="20"/>
              </w:rPr>
              <w:t>.</w:t>
            </w:r>
            <w:r>
              <w:rPr>
                <w:spacing w:val="-4"/>
                <w:sz w:val="20"/>
              </w:rPr>
              <w:t xml:space="preserve">直接负责的主管人员 </w:t>
            </w:r>
            <w:r>
              <w:rPr>
                <w:spacing w:val="-2"/>
                <w:w w:val="138"/>
                <w:sz w:val="20"/>
              </w:rPr>
              <w:t>B</w:t>
            </w:r>
            <w:r>
              <w:rPr>
                <w:spacing w:val="-2"/>
                <w:w w:val="61"/>
                <w:sz w:val="20"/>
              </w:rPr>
              <w:t>.</w:t>
            </w:r>
            <w:r>
              <w:rPr>
                <w:spacing w:val="-2"/>
                <w:sz w:val="20"/>
              </w:rPr>
              <w:t xml:space="preserve">其他直接责任人员 </w:t>
            </w:r>
            <w:r>
              <w:rPr>
                <w:spacing w:val="-2"/>
                <w:w w:val="143"/>
                <w:sz w:val="20"/>
              </w:rPr>
              <w:t>C</w:t>
            </w:r>
            <w:r>
              <w:rPr>
                <w:spacing w:val="-2"/>
                <w:w w:val="57"/>
                <w:sz w:val="20"/>
              </w:rPr>
              <w:t>.</w:t>
            </w:r>
            <w:r>
              <w:rPr>
                <w:spacing w:val="-2"/>
                <w:sz w:val="20"/>
              </w:rPr>
              <w:t>采购人领导</w:t>
            </w:r>
          </w:p>
          <w:p>
            <w:pPr>
              <w:pStyle w:val="7"/>
              <w:spacing w:before="1"/>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2"/>
              <w:ind w:left="0"/>
              <w:rPr>
                <w:rFonts w:ascii="Times New Roman"/>
                <w:sz w:val="29"/>
              </w:rPr>
            </w:pPr>
          </w:p>
          <w:p>
            <w:pPr>
              <w:pStyle w:val="7"/>
              <w:spacing w:line="271" w:lineRule="auto"/>
              <w:ind w:right="127"/>
              <w:rPr>
                <w:sz w:val="20"/>
              </w:rPr>
            </w:pPr>
            <w:r>
              <w:rPr>
                <w:spacing w:val="-1"/>
                <w:w w:val="99"/>
                <w:sz w:val="20"/>
              </w:rPr>
              <w:t>依照《中华人民共和国政府采购法》第七十七条第一款的规定，以</w:t>
            </w:r>
            <w:r>
              <w:rPr>
                <w:w w:val="99"/>
                <w:sz w:val="20"/>
              </w:rPr>
              <w:t>下情形中需要追究供应商法律责任的是（）。</w:t>
            </w:r>
          </w:p>
        </w:tc>
        <w:tc>
          <w:tcPr>
            <w:tcW w:w="6441" w:type="dxa"/>
          </w:tcPr>
          <w:p>
            <w:pPr>
              <w:pStyle w:val="7"/>
              <w:numPr>
                <w:ilvl w:val="0"/>
                <w:numId w:val="511"/>
              </w:numPr>
              <w:tabs>
                <w:tab w:val="left" w:pos="234"/>
              </w:tabs>
              <w:spacing w:before="48" w:after="0" w:line="240" w:lineRule="auto"/>
              <w:ind w:left="233" w:right="0" w:hanging="189"/>
              <w:jc w:val="left"/>
              <w:rPr>
                <w:sz w:val="20"/>
              </w:rPr>
            </w:pPr>
            <w:r>
              <w:rPr>
                <w:w w:val="95"/>
                <w:sz w:val="20"/>
              </w:rPr>
              <w:t>与采购人协商将政府采购合同分</w:t>
            </w:r>
            <w:r>
              <w:rPr>
                <w:spacing w:val="-10"/>
                <w:w w:val="95"/>
                <w:sz w:val="20"/>
              </w:rPr>
              <w:t>包</w:t>
            </w:r>
          </w:p>
          <w:p>
            <w:pPr>
              <w:pStyle w:val="7"/>
              <w:numPr>
                <w:ilvl w:val="0"/>
                <w:numId w:val="511"/>
              </w:numPr>
              <w:tabs>
                <w:tab w:val="left" w:pos="220"/>
              </w:tabs>
              <w:spacing w:before="31" w:after="0" w:line="271" w:lineRule="auto"/>
              <w:ind w:left="45" w:right="2220" w:firstLine="0"/>
              <w:jc w:val="left"/>
              <w:rPr>
                <w:sz w:val="20"/>
              </w:rPr>
            </w:pPr>
            <w:r>
              <w:rPr>
                <w:spacing w:val="-2"/>
                <w:w w:val="95"/>
                <w:sz w:val="20"/>
              </w:rPr>
              <w:t xml:space="preserve">未按照采购文件确定的事项签订政府采购合同 </w:t>
            </w:r>
            <w:r>
              <w:rPr>
                <w:spacing w:val="-2"/>
                <w:w w:val="143"/>
                <w:sz w:val="20"/>
              </w:rPr>
              <w:t>C</w:t>
            </w:r>
            <w:r>
              <w:rPr>
                <w:spacing w:val="-2"/>
                <w:w w:val="57"/>
                <w:sz w:val="20"/>
              </w:rPr>
              <w:t>.</w:t>
            </w:r>
            <w:r>
              <w:rPr>
                <w:spacing w:val="-2"/>
                <w:sz w:val="20"/>
              </w:rPr>
              <w:t>将政府采购合同转包</w:t>
            </w:r>
          </w:p>
          <w:p>
            <w:pPr>
              <w:pStyle w:val="7"/>
              <w:spacing w:before="2"/>
              <w:rPr>
                <w:sz w:val="20"/>
              </w:rPr>
            </w:pPr>
            <w:r>
              <w:rPr>
                <w:spacing w:val="-1"/>
                <w:w w:val="147"/>
                <w:sz w:val="20"/>
              </w:rPr>
              <w:t>D</w:t>
            </w:r>
            <w:r>
              <w:rPr>
                <w:w w:val="43"/>
                <w:sz w:val="20"/>
              </w:rPr>
              <w:t>.</w:t>
            </w:r>
            <w:r>
              <w:rPr>
                <w:w w:val="95"/>
                <w:sz w:val="20"/>
              </w:rPr>
              <w:t>擅自变更、中止或者终止政府采购合</w:t>
            </w:r>
            <w:r>
              <w:rPr>
                <w:spacing w:val="-10"/>
                <w:w w:val="95"/>
                <w:sz w:val="20"/>
              </w:rPr>
              <w:t>同</w:t>
            </w:r>
          </w:p>
        </w:tc>
        <w:tc>
          <w:tcPr>
            <w:tcW w:w="1226" w:type="dxa"/>
          </w:tcPr>
          <w:p>
            <w:pPr>
              <w:pStyle w:val="7"/>
              <w:ind w:left="0"/>
              <w:rPr>
                <w:rFonts w:ascii="Times New Roman"/>
                <w:sz w:val="26"/>
              </w:rPr>
            </w:pPr>
          </w:p>
          <w:p>
            <w:pPr>
              <w:pStyle w:val="7"/>
              <w:spacing w:before="183"/>
              <w:ind w:left="341" w:right="300"/>
              <w:jc w:val="center"/>
              <w:rPr>
                <w:sz w:val="20"/>
              </w:rPr>
            </w:pPr>
            <w:r>
              <w:rPr>
                <w:color w:val="333333"/>
                <w:spacing w:val="-5"/>
                <w:w w:val="135"/>
                <w:sz w:val="20"/>
              </w:rPr>
              <w:t>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192" w:line="271" w:lineRule="auto"/>
              <w:ind w:right="127"/>
              <w:jc w:val="both"/>
              <w:rPr>
                <w:sz w:val="20"/>
              </w:rPr>
            </w:pPr>
            <w:r>
              <w:rPr>
                <w:spacing w:val="-2"/>
                <w:w w:val="99"/>
                <w:sz w:val="20"/>
              </w:rPr>
              <w:t>供应商向评标委员会、竞争性谈判小组或者询价小组成员行贿或者</w:t>
            </w:r>
            <w:r>
              <w:rPr>
                <w:spacing w:val="-1"/>
                <w:w w:val="99"/>
                <w:sz w:val="20"/>
              </w:rPr>
              <w:t>提供其他不正当利益，不能够依照《政府采购法》</w:t>
            </w:r>
            <w:r>
              <w:rPr>
                <w:w w:val="99"/>
                <w:sz w:val="20"/>
              </w:rPr>
              <w:t>（</w:t>
            </w:r>
            <w:r>
              <w:rPr>
                <w:spacing w:val="1"/>
                <w:w w:val="99"/>
                <w:sz w:val="20"/>
              </w:rPr>
              <w:t>）</w:t>
            </w:r>
            <w:r>
              <w:rPr>
                <w:spacing w:val="-4"/>
                <w:w w:val="99"/>
                <w:sz w:val="20"/>
              </w:rPr>
              <w:t>第一款的规</w:t>
            </w:r>
            <w:r>
              <w:rPr>
                <w:w w:val="99"/>
                <w:sz w:val="20"/>
              </w:rPr>
              <w:t>定追究法律责任。</w:t>
            </w:r>
          </w:p>
        </w:tc>
        <w:tc>
          <w:tcPr>
            <w:tcW w:w="6441" w:type="dxa"/>
            <w:shd w:val="clear" w:color="auto" w:fill="FFE699"/>
          </w:tcPr>
          <w:p>
            <w:pPr>
              <w:pStyle w:val="7"/>
              <w:spacing w:before="48" w:line="271" w:lineRule="auto"/>
              <w:ind w:right="5191"/>
              <w:jc w:val="both"/>
              <w:rPr>
                <w:sz w:val="20"/>
              </w:rPr>
            </w:pPr>
            <w:r>
              <w:rPr>
                <w:spacing w:val="-5"/>
                <w:w w:val="146"/>
                <w:sz w:val="20"/>
              </w:rPr>
              <w:t>A</w:t>
            </w:r>
            <w:r>
              <w:rPr>
                <w:spacing w:val="-3"/>
                <w:w w:val="53"/>
                <w:sz w:val="20"/>
              </w:rPr>
              <w:t>.</w:t>
            </w:r>
            <w:r>
              <w:rPr>
                <w:spacing w:val="-4"/>
                <w:sz w:val="20"/>
              </w:rPr>
              <w:t xml:space="preserve">第七十一条 </w:t>
            </w:r>
            <w:r>
              <w:rPr>
                <w:spacing w:val="-2"/>
                <w:w w:val="133"/>
                <w:sz w:val="20"/>
              </w:rPr>
              <w:t>B</w:t>
            </w:r>
            <w:r>
              <w:rPr>
                <w:spacing w:val="-2"/>
                <w:w w:val="56"/>
                <w:sz w:val="20"/>
              </w:rPr>
              <w:t>.</w:t>
            </w:r>
            <w:r>
              <w:rPr>
                <w:spacing w:val="-2"/>
                <w:w w:val="95"/>
                <w:sz w:val="20"/>
              </w:rPr>
              <w:t xml:space="preserve">第七十二条 </w:t>
            </w:r>
            <w:r>
              <w:rPr>
                <w:w w:val="138"/>
                <w:sz w:val="20"/>
              </w:rPr>
              <w:t>C</w:t>
            </w:r>
            <w:r>
              <w:rPr>
                <w:w w:val="52"/>
                <w:sz w:val="20"/>
              </w:rPr>
              <w:t>.</w:t>
            </w:r>
            <w:r>
              <w:rPr>
                <w:w w:val="95"/>
                <w:sz w:val="20"/>
              </w:rPr>
              <w:t>第七十七</w:t>
            </w:r>
            <w:r>
              <w:rPr>
                <w:spacing w:val="-10"/>
                <w:w w:val="95"/>
                <w:sz w:val="20"/>
              </w:rPr>
              <w:t>条</w:t>
            </w:r>
          </w:p>
          <w:p>
            <w:pPr>
              <w:pStyle w:val="7"/>
              <w:rPr>
                <w:sz w:val="20"/>
              </w:rPr>
            </w:pPr>
            <w:r>
              <w:rPr>
                <w:spacing w:val="-1"/>
                <w:w w:val="147"/>
                <w:sz w:val="20"/>
              </w:rPr>
              <w:t>D</w:t>
            </w:r>
            <w:r>
              <w:rPr>
                <w:w w:val="43"/>
                <w:sz w:val="20"/>
              </w:rPr>
              <w:t>.</w:t>
            </w:r>
            <w:r>
              <w:rPr>
                <w:w w:val="95"/>
                <w:sz w:val="20"/>
              </w:rPr>
              <w:t>第七十八</w:t>
            </w:r>
            <w:r>
              <w:rPr>
                <w:spacing w:val="-10"/>
                <w:w w:val="95"/>
                <w:sz w:val="20"/>
              </w:rPr>
              <w:t>条</w:t>
            </w:r>
          </w:p>
        </w:tc>
        <w:tc>
          <w:tcPr>
            <w:tcW w:w="1226" w:type="dxa"/>
            <w:shd w:val="clear" w:color="auto" w:fill="FFE699"/>
          </w:tcPr>
          <w:p>
            <w:pPr>
              <w:pStyle w:val="7"/>
              <w:ind w:left="0"/>
              <w:rPr>
                <w:rFonts w:ascii="Times New Roman"/>
                <w:sz w:val="26"/>
              </w:rPr>
            </w:pPr>
          </w:p>
          <w:p>
            <w:pPr>
              <w:pStyle w:val="7"/>
              <w:spacing w:before="183"/>
              <w:ind w:left="341" w:right="301"/>
              <w:jc w:val="center"/>
              <w:rPr>
                <w:sz w:val="20"/>
              </w:rPr>
            </w:pPr>
            <w:r>
              <w:rPr>
                <w:color w:val="333333"/>
                <w:spacing w:val="-5"/>
                <w:w w:val="140"/>
                <w:sz w:val="20"/>
              </w:rPr>
              <w:t>ABD</w:t>
            </w:r>
          </w:p>
        </w:tc>
        <w:tc>
          <w:tcPr>
            <w:tcW w:w="1099" w:type="dxa"/>
            <w:shd w:val="clear" w:color="auto" w:fill="FFE699"/>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80" w:bottom="124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40" w:right="301"/>
              <w:jc w:val="center"/>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2"/>
              <w:ind w:left="0"/>
              <w:rPr>
                <w:rFonts w:ascii="Times New Roman"/>
                <w:sz w:val="29"/>
              </w:rPr>
            </w:pPr>
          </w:p>
          <w:p>
            <w:pPr>
              <w:pStyle w:val="7"/>
              <w:rPr>
                <w:sz w:val="20"/>
              </w:rPr>
            </w:pPr>
            <w:r>
              <w:rPr>
                <w:w w:val="95"/>
                <w:sz w:val="20"/>
              </w:rPr>
              <w:t>供应商未按照采购文件确定的事项签订政府采购合同，不能够依</w:t>
            </w:r>
            <w:r>
              <w:rPr>
                <w:spacing w:val="-10"/>
                <w:w w:val="95"/>
                <w:sz w:val="20"/>
              </w:rPr>
              <w:t>照</w:t>
            </w:r>
          </w:p>
          <w:p>
            <w:pPr>
              <w:pStyle w:val="7"/>
              <w:spacing w:before="34"/>
              <w:rPr>
                <w:sz w:val="20"/>
              </w:rPr>
            </w:pPr>
            <w:r>
              <w:rPr>
                <w:w w:val="95"/>
                <w:sz w:val="20"/>
              </w:rPr>
              <w:t>《政府采购法》（）第一款的规定追究法律责任</w:t>
            </w:r>
            <w:r>
              <w:rPr>
                <w:spacing w:val="-10"/>
                <w:w w:val="95"/>
                <w:sz w:val="20"/>
              </w:rPr>
              <w:t>。</w:t>
            </w:r>
          </w:p>
        </w:tc>
        <w:tc>
          <w:tcPr>
            <w:tcW w:w="6441" w:type="dxa"/>
            <w:shd w:val="clear" w:color="auto" w:fill="FFE699"/>
          </w:tcPr>
          <w:p>
            <w:pPr>
              <w:pStyle w:val="7"/>
              <w:spacing w:before="48" w:line="271" w:lineRule="auto"/>
              <w:ind w:right="5191"/>
              <w:jc w:val="both"/>
              <w:rPr>
                <w:sz w:val="20"/>
              </w:rPr>
            </w:pPr>
            <w:r>
              <w:rPr>
                <w:spacing w:val="-5"/>
                <w:w w:val="146"/>
                <w:sz w:val="20"/>
              </w:rPr>
              <w:t>A</w:t>
            </w:r>
            <w:r>
              <w:rPr>
                <w:spacing w:val="-3"/>
                <w:w w:val="53"/>
                <w:sz w:val="20"/>
              </w:rPr>
              <w:t>.</w:t>
            </w:r>
            <w:r>
              <w:rPr>
                <w:spacing w:val="-4"/>
                <w:sz w:val="20"/>
              </w:rPr>
              <w:t xml:space="preserve">第七十一条 </w:t>
            </w:r>
            <w:r>
              <w:rPr>
                <w:spacing w:val="-2"/>
                <w:w w:val="133"/>
                <w:sz w:val="20"/>
              </w:rPr>
              <w:t>B</w:t>
            </w:r>
            <w:r>
              <w:rPr>
                <w:spacing w:val="-2"/>
                <w:w w:val="56"/>
                <w:sz w:val="20"/>
              </w:rPr>
              <w:t>.</w:t>
            </w:r>
            <w:r>
              <w:rPr>
                <w:spacing w:val="-2"/>
                <w:w w:val="95"/>
                <w:sz w:val="20"/>
              </w:rPr>
              <w:t xml:space="preserve">第七十二条 </w:t>
            </w:r>
            <w:r>
              <w:rPr>
                <w:w w:val="138"/>
                <w:sz w:val="20"/>
              </w:rPr>
              <w:t>C</w:t>
            </w:r>
            <w:r>
              <w:rPr>
                <w:w w:val="52"/>
                <w:sz w:val="20"/>
              </w:rPr>
              <w:t>.</w:t>
            </w:r>
            <w:r>
              <w:rPr>
                <w:w w:val="95"/>
                <w:sz w:val="20"/>
              </w:rPr>
              <w:t>第七十七</w:t>
            </w:r>
            <w:r>
              <w:rPr>
                <w:spacing w:val="-10"/>
                <w:w w:val="95"/>
                <w:sz w:val="20"/>
              </w:rPr>
              <w:t>条</w:t>
            </w:r>
          </w:p>
          <w:p>
            <w:pPr>
              <w:pStyle w:val="7"/>
              <w:rPr>
                <w:sz w:val="20"/>
              </w:rPr>
            </w:pPr>
            <w:r>
              <w:rPr>
                <w:spacing w:val="-1"/>
                <w:w w:val="147"/>
                <w:sz w:val="20"/>
              </w:rPr>
              <w:t>D</w:t>
            </w:r>
            <w:r>
              <w:rPr>
                <w:w w:val="43"/>
                <w:sz w:val="20"/>
              </w:rPr>
              <w:t>.</w:t>
            </w:r>
            <w:r>
              <w:rPr>
                <w:w w:val="95"/>
                <w:sz w:val="20"/>
              </w:rPr>
              <w:t>第七十八</w:t>
            </w:r>
            <w:r>
              <w:rPr>
                <w:spacing w:val="-10"/>
                <w:w w:val="95"/>
                <w:sz w:val="20"/>
              </w:rPr>
              <w:t>条</w:t>
            </w:r>
          </w:p>
        </w:tc>
        <w:tc>
          <w:tcPr>
            <w:tcW w:w="1226" w:type="dxa"/>
            <w:shd w:val="clear" w:color="auto" w:fill="FFE699"/>
          </w:tcPr>
          <w:p>
            <w:pPr>
              <w:pStyle w:val="7"/>
              <w:ind w:left="0"/>
              <w:rPr>
                <w:rFonts w:ascii="Times New Roman"/>
                <w:sz w:val="26"/>
              </w:rPr>
            </w:pPr>
          </w:p>
          <w:p>
            <w:pPr>
              <w:pStyle w:val="7"/>
              <w:spacing w:before="183"/>
              <w:ind w:left="341" w:right="301"/>
              <w:jc w:val="center"/>
              <w:rPr>
                <w:sz w:val="20"/>
              </w:rPr>
            </w:pPr>
            <w:r>
              <w:rPr>
                <w:color w:val="333333"/>
                <w:spacing w:val="-5"/>
                <w:w w:val="140"/>
                <w:sz w:val="20"/>
              </w:rPr>
              <w:t>ABD</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shd w:val="clear" w:color="auto" w:fill="FFE699"/>
          </w:tcPr>
          <w:p>
            <w:pPr>
              <w:pStyle w:val="7"/>
              <w:spacing w:before="4"/>
              <w:ind w:left="0"/>
              <w:rPr>
                <w:rFonts w:ascii="Times New Roman"/>
                <w:sz w:val="29"/>
              </w:rPr>
            </w:pPr>
          </w:p>
          <w:p>
            <w:pPr>
              <w:pStyle w:val="7"/>
              <w:spacing w:line="268" w:lineRule="auto"/>
              <w:ind w:right="127"/>
              <w:rPr>
                <w:sz w:val="20"/>
              </w:rPr>
            </w:pPr>
            <w:r>
              <w:rPr>
                <w:spacing w:val="-1"/>
                <w:w w:val="99"/>
                <w:sz w:val="20"/>
              </w:rPr>
              <w:t>供应商将政府采购合同转包的，不能够依照《政府采购法》</w:t>
            </w:r>
            <w:r>
              <w:rPr>
                <w:w w:val="99"/>
                <w:sz w:val="20"/>
              </w:rPr>
              <w:t>（）</w:t>
            </w:r>
            <w:r>
              <w:rPr>
                <w:spacing w:val="-17"/>
                <w:w w:val="99"/>
                <w:sz w:val="20"/>
              </w:rPr>
              <w:t>第</w:t>
            </w:r>
            <w:r>
              <w:rPr>
                <w:spacing w:val="-1"/>
                <w:w w:val="99"/>
                <w:sz w:val="20"/>
              </w:rPr>
              <w:t>一款的规定追究法律责任。</w:t>
            </w:r>
          </w:p>
        </w:tc>
        <w:tc>
          <w:tcPr>
            <w:tcW w:w="6441" w:type="dxa"/>
            <w:shd w:val="clear" w:color="auto" w:fill="FFE699"/>
          </w:tcPr>
          <w:p>
            <w:pPr>
              <w:pStyle w:val="7"/>
              <w:spacing w:before="48" w:line="271" w:lineRule="auto"/>
              <w:ind w:right="5191"/>
              <w:jc w:val="both"/>
              <w:rPr>
                <w:sz w:val="20"/>
              </w:rPr>
            </w:pPr>
            <w:r>
              <w:rPr>
                <w:spacing w:val="-5"/>
                <w:w w:val="146"/>
                <w:sz w:val="20"/>
              </w:rPr>
              <w:t>A</w:t>
            </w:r>
            <w:r>
              <w:rPr>
                <w:spacing w:val="-3"/>
                <w:w w:val="53"/>
                <w:sz w:val="20"/>
              </w:rPr>
              <w:t>.</w:t>
            </w:r>
            <w:r>
              <w:rPr>
                <w:spacing w:val="-4"/>
                <w:sz w:val="20"/>
              </w:rPr>
              <w:t xml:space="preserve">第七十一条 </w:t>
            </w:r>
            <w:r>
              <w:rPr>
                <w:spacing w:val="-2"/>
                <w:w w:val="133"/>
                <w:sz w:val="20"/>
              </w:rPr>
              <w:t>B</w:t>
            </w:r>
            <w:r>
              <w:rPr>
                <w:spacing w:val="-2"/>
                <w:w w:val="56"/>
                <w:sz w:val="20"/>
              </w:rPr>
              <w:t>.</w:t>
            </w:r>
            <w:r>
              <w:rPr>
                <w:spacing w:val="-2"/>
                <w:w w:val="95"/>
                <w:sz w:val="20"/>
              </w:rPr>
              <w:t xml:space="preserve">第七十二条 </w:t>
            </w:r>
            <w:r>
              <w:rPr>
                <w:w w:val="138"/>
                <w:sz w:val="20"/>
              </w:rPr>
              <w:t>C</w:t>
            </w:r>
            <w:r>
              <w:rPr>
                <w:w w:val="52"/>
                <w:sz w:val="20"/>
              </w:rPr>
              <w:t>.</w:t>
            </w:r>
            <w:r>
              <w:rPr>
                <w:w w:val="95"/>
                <w:sz w:val="20"/>
              </w:rPr>
              <w:t>第七十七</w:t>
            </w:r>
            <w:r>
              <w:rPr>
                <w:spacing w:val="-10"/>
                <w:w w:val="95"/>
                <w:sz w:val="20"/>
              </w:rPr>
              <w:t>条</w:t>
            </w:r>
          </w:p>
          <w:p>
            <w:pPr>
              <w:pStyle w:val="7"/>
              <w:rPr>
                <w:sz w:val="20"/>
              </w:rPr>
            </w:pPr>
            <w:r>
              <w:rPr>
                <w:spacing w:val="-1"/>
                <w:w w:val="147"/>
                <w:sz w:val="20"/>
              </w:rPr>
              <w:t>D</w:t>
            </w:r>
            <w:r>
              <w:rPr>
                <w:w w:val="43"/>
                <w:sz w:val="20"/>
              </w:rPr>
              <w:t>.</w:t>
            </w:r>
            <w:r>
              <w:rPr>
                <w:w w:val="95"/>
                <w:sz w:val="20"/>
              </w:rPr>
              <w:t>第七十八</w:t>
            </w:r>
            <w:r>
              <w:rPr>
                <w:spacing w:val="-10"/>
                <w:w w:val="95"/>
                <w:sz w:val="20"/>
              </w:rPr>
              <w:t>条</w:t>
            </w:r>
          </w:p>
        </w:tc>
        <w:tc>
          <w:tcPr>
            <w:tcW w:w="1226" w:type="dxa"/>
            <w:shd w:val="clear" w:color="auto" w:fill="FFE699"/>
          </w:tcPr>
          <w:p>
            <w:pPr>
              <w:pStyle w:val="7"/>
              <w:ind w:left="0"/>
              <w:rPr>
                <w:rFonts w:ascii="Times New Roman"/>
                <w:sz w:val="26"/>
              </w:rPr>
            </w:pPr>
          </w:p>
          <w:p>
            <w:pPr>
              <w:pStyle w:val="7"/>
              <w:spacing w:before="183"/>
              <w:ind w:left="341" w:right="301"/>
              <w:jc w:val="center"/>
              <w:rPr>
                <w:sz w:val="20"/>
              </w:rPr>
            </w:pPr>
            <w:r>
              <w:rPr>
                <w:color w:val="333333"/>
                <w:spacing w:val="-5"/>
                <w:w w:val="140"/>
                <w:sz w:val="20"/>
              </w:rPr>
              <w:t>ABD</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shd w:val="clear" w:color="auto" w:fill="FFE699"/>
          </w:tcPr>
          <w:p>
            <w:pPr>
              <w:pStyle w:val="7"/>
              <w:spacing w:before="4"/>
              <w:ind w:left="0"/>
              <w:rPr>
                <w:rFonts w:ascii="Times New Roman"/>
                <w:sz w:val="29"/>
              </w:rPr>
            </w:pPr>
          </w:p>
          <w:p>
            <w:pPr>
              <w:pStyle w:val="7"/>
              <w:spacing w:line="268" w:lineRule="auto"/>
              <w:ind w:right="127"/>
              <w:rPr>
                <w:sz w:val="20"/>
              </w:rPr>
            </w:pPr>
            <w:r>
              <w:rPr>
                <w:spacing w:val="-1"/>
                <w:w w:val="99"/>
                <w:sz w:val="20"/>
              </w:rPr>
              <w:t>供应商提供假冒伪劣产品的，不能够依照《政府采购法》</w:t>
            </w:r>
            <w:r>
              <w:rPr>
                <w:w w:val="99"/>
                <w:sz w:val="20"/>
              </w:rPr>
              <w:t>（）</w:t>
            </w:r>
            <w:r>
              <w:rPr>
                <w:spacing w:val="-9"/>
                <w:w w:val="99"/>
                <w:sz w:val="20"/>
              </w:rPr>
              <w:t>第一</w:t>
            </w:r>
            <w:r>
              <w:rPr>
                <w:spacing w:val="-1"/>
                <w:w w:val="99"/>
                <w:sz w:val="20"/>
              </w:rPr>
              <w:t>款的规定追究法律责任。</w:t>
            </w:r>
          </w:p>
        </w:tc>
        <w:tc>
          <w:tcPr>
            <w:tcW w:w="6441" w:type="dxa"/>
            <w:shd w:val="clear" w:color="auto" w:fill="FFE699"/>
          </w:tcPr>
          <w:p>
            <w:pPr>
              <w:pStyle w:val="7"/>
              <w:spacing w:before="48" w:line="271" w:lineRule="auto"/>
              <w:ind w:right="5191"/>
              <w:jc w:val="both"/>
              <w:rPr>
                <w:sz w:val="20"/>
              </w:rPr>
            </w:pPr>
            <w:r>
              <w:rPr>
                <w:spacing w:val="-5"/>
                <w:w w:val="146"/>
                <w:sz w:val="20"/>
              </w:rPr>
              <w:t>A</w:t>
            </w:r>
            <w:r>
              <w:rPr>
                <w:spacing w:val="-3"/>
                <w:w w:val="53"/>
                <w:sz w:val="20"/>
              </w:rPr>
              <w:t>.</w:t>
            </w:r>
            <w:r>
              <w:rPr>
                <w:spacing w:val="-4"/>
                <w:sz w:val="20"/>
              </w:rPr>
              <w:t xml:space="preserve">第七十一条 </w:t>
            </w:r>
            <w:r>
              <w:rPr>
                <w:spacing w:val="-2"/>
                <w:w w:val="133"/>
                <w:sz w:val="20"/>
              </w:rPr>
              <w:t>B</w:t>
            </w:r>
            <w:r>
              <w:rPr>
                <w:spacing w:val="-2"/>
                <w:w w:val="56"/>
                <w:sz w:val="20"/>
              </w:rPr>
              <w:t>.</w:t>
            </w:r>
            <w:r>
              <w:rPr>
                <w:spacing w:val="-2"/>
                <w:w w:val="95"/>
                <w:sz w:val="20"/>
              </w:rPr>
              <w:t xml:space="preserve">第七十二条 </w:t>
            </w:r>
            <w:r>
              <w:rPr>
                <w:w w:val="138"/>
                <w:sz w:val="20"/>
              </w:rPr>
              <w:t>C</w:t>
            </w:r>
            <w:r>
              <w:rPr>
                <w:w w:val="52"/>
                <w:sz w:val="20"/>
              </w:rPr>
              <w:t>.</w:t>
            </w:r>
            <w:r>
              <w:rPr>
                <w:w w:val="95"/>
                <w:sz w:val="20"/>
              </w:rPr>
              <w:t>第七十七</w:t>
            </w:r>
            <w:r>
              <w:rPr>
                <w:spacing w:val="-10"/>
                <w:w w:val="95"/>
                <w:sz w:val="20"/>
              </w:rPr>
              <w:t>条</w:t>
            </w:r>
          </w:p>
          <w:p>
            <w:pPr>
              <w:pStyle w:val="7"/>
              <w:spacing w:line="256" w:lineRule="exact"/>
              <w:rPr>
                <w:sz w:val="20"/>
              </w:rPr>
            </w:pPr>
            <w:r>
              <w:rPr>
                <w:spacing w:val="-1"/>
                <w:w w:val="147"/>
                <w:sz w:val="20"/>
              </w:rPr>
              <w:t>D</w:t>
            </w:r>
            <w:r>
              <w:rPr>
                <w:w w:val="43"/>
                <w:sz w:val="20"/>
              </w:rPr>
              <w:t>.</w:t>
            </w:r>
            <w:r>
              <w:rPr>
                <w:w w:val="95"/>
                <w:sz w:val="20"/>
              </w:rPr>
              <w:t>第七十八</w:t>
            </w:r>
            <w:r>
              <w:rPr>
                <w:spacing w:val="-10"/>
                <w:w w:val="95"/>
                <w:sz w:val="20"/>
              </w:rPr>
              <w:t>条</w:t>
            </w:r>
          </w:p>
        </w:tc>
        <w:tc>
          <w:tcPr>
            <w:tcW w:w="1226" w:type="dxa"/>
            <w:shd w:val="clear" w:color="auto" w:fill="FFE699"/>
          </w:tcPr>
          <w:p>
            <w:pPr>
              <w:pStyle w:val="7"/>
              <w:ind w:left="0"/>
              <w:rPr>
                <w:rFonts w:ascii="Times New Roman"/>
                <w:sz w:val="26"/>
              </w:rPr>
            </w:pPr>
          </w:p>
          <w:p>
            <w:pPr>
              <w:pStyle w:val="7"/>
              <w:spacing w:before="183"/>
              <w:ind w:left="341" w:right="301"/>
              <w:jc w:val="center"/>
              <w:rPr>
                <w:sz w:val="20"/>
              </w:rPr>
            </w:pPr>
            <w:r>
              <w:rPr>
                <w:color w:val="333333"/>
                <w:spacing w:val="-5"/>
                <w:w w:val="140"/>
                <w:sz w:val="20"/>
              </w:rPr>
              <w:t>ABD</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shd w:val="clear" w:color="auto" w:fill="FFE699"/>
          </w:tcPr>
          <w:p>
            <w:pPr>
              <w:pStyle w:val="7"/>
              <w:spacing w:before="4"/>
              <w:ind w:left="0"/>
              <w:rPr>
                <w:rFonts w:ascii="Times New Roman"/>
                <w:sz w:val="29"/>
              </w:rPr>
            </w:pPr>
          </w:p>
          <w:p>
            <w:pPr>
              <w:pStyle w:val="7"/>
              <w:spacing w:before="1" w:line="271" w:lineRule="auto"/>
              <w:ind w:right="127"/>
              <w:rPr>
                <w:sz w:val="20"/>
              </w:rPr>
            </w:pPr>
            <w:r>
              <w:rPr>
                <w:spacing w:val="-2"/>
                <w:w w:val="99"/>
                <w:sz w:val="20"/>
              </w:rPr>
              <w:t>供应商擅自变更、中止或者终止政府采购合同的，不能够依照《政</w:t>
            </w:r>
            <w:r>
              <w:rPr>
                <w:w w:val="99"/>
                <w:sz w:val="20"/>
              </w:rPr>
              <w:t>府采购法》（）第一款的规定追究法律责任。</w:t>
            </w:r>
          </w:p>
        </w:tc>
        <w:tc>
          <w:tcPr>
            <w:tcW w:w="6441" w:type="dxa"/>
            <w:shd w:val="clear" w:color="auto" w:fill="FFE699"/>
          </w:tcPr>
          <w:p>
            <w:pPr>
              <w:pStyle w:val="7"/>
              <w:spacing w:before="47" w:line="271" w:lineRule="auto"/>
              <w:ind w:right="5191"/>
              <w:jc w:val="both"/>
              <w:rPr>
                <w:sz w:val="20"/>
              </w:rPr>
            </w:pPr>
            <w:r>
              <w:rPr>
                <w:spacing w:val="-5"/>
                <w:w w:val="146"/>
                <w:sz w:val="20"/>
              </w:rPr>
              <w:t>A</w:t>
            </w:r>
            <w:r>
              <w:rPr>
                <w:spacing w:val="-3"/>
                <w:w w:val="53"/>
                <w:sz w:val="20"/>
              </w:rPr>
              <w:t>.</w:t>
            </w:r>
            <w:r>
              <w:rPr>
                <w:spacing w:val="-4"/>
                <w:sz w:val="20"/>
              </w:rPr>
              <w:t xml:space="preserve">第七十一条 </w:t>
            </w:r>
            <w:r>
              <w:rPr>
                <w:spacing w:val="-2"/>
                <w:w w:val="133"/>
                <w:sz w:val="20"/>
              </w:rPr>
              <w:t>B</w:t>
            </w:r>
            <w:r>
              <w:rPr>
                <w:spacing w:val="-2"/>
                <w:w w:val="56"/>
                <w:sz w:val="20"/>
              </w:rPr>
              <w:t>.</w:t>
            </w:r>
            <w:r>
              <w:rPr>
                <w:spacing w:val="-2"/>
                <w:w w:val="95"/>
                <w:sz w:val="20"/>
              </w:rPr>
              <w:t xml:space="preserve">第七十二条 </w:t>
            </w:r>
            <w:r>
              <w:rPr>
                <w:w w:val="138"/>
                <w:sz w:val="20"/>
              </w:rPr>
              <w:t>C</w:t>
            </w:r>
            <w:r>
              <w:rPr>
                <w:w w:val="52"/>
                <w:sz w:val="20"/>
              </w:rPr>
              <w:t>.</w:t>
            </w:r>
            <w:r>
              <w:rPr>
                <w:w w:val="95"/>
                <w:sz w:val="20"/>
              </w:rPr>
              <w:t>第七十七</w:t>
            </w:r>
            <w:r>
              <w:rPr>
                <w:spacing w:val="-10"/>
                <w:w w:val="95"/>
                <w:sz w:val="20"/>
              </w:rPr>
              <w:t>条</w:t>
            </w:r>
          </w:p>
          <w:p>
            <w:pPr>
              <w:pStyle w:val="7"/>
              <w:rPr>
                <w:sz w:val="20"/>
              </w:rPr>
            </w:pPr>
            <w:r>
              <w:rPr>
                <w:spacing w:val="-1"/>
                <w:w w:val="147"/>
                <w:sz w:val="20"/>
              </w:rPr>
              <w:t>D</w:t>
            </w:r>
            <w:r>
              <w:rPr>
                <w:w w:val="43"/>
                <w:sz w:val="20"/>
              </w:rPr>
              <w:t>.</w:t>
            </w:r>
            <w:r>
              <w:rPr>
                <w:w w:val="95"/>
                <w:sz w:val="20"/>
              </w:rPr>
              <w:t>第七十八</w:t>
            </w:r>
            <w:r>
              <w:rPr>
                <w:spacing w:val="-10"/>
                <w:w w:val="95"/>
                <w:sz w:val="20"/>
              </w:rPr>
              <w:t>条</w:t>
            </w:r>
          </w:p>
        </w:tc>
        <w:tc>
          <w:tcPr>
            <w:tcW w:w="1226" w:type="dxa"/>
            <w:shd w:val="clear" w:color="auto" w:fill="FFE699"/>
          </w:tcPr>
          <w:p>
            <w:pPr>
              <w:pStyle w:val="7"/>
              <w:ind w:left="0"/>
              <w:rPr>
                <w:rFonts w:ascii="Times New Roman"/>
                <w:sz w:val="26"/>
              </w:rPr>
            </w:pPr>
          </w:p>
          <w:p>
            <w:pPr>
              <w:pStyle w:val="7"/>
              <w:spacing w:before="183"/>
              <w:ind w:left="341" w:right="301"/>
              <w:jc w:val="center"/>
              <w:rPr>
                <w:sz w:val="20"/>
              </w:rPr>
            </w:pPr>
            <w:r>
              <w:rPr>
                <w:color w:val="333333"/>
                <w:spacing w:val="-5"/>
                <w:w w:val="140"/>
                <w:sz w:val="20"/>
              </w:rPr>
              <w:t>ABD</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shd w:val="clear" w:color="auto" w:fill="C5DFB4"/>
          </w:tcPr>
          <w:p>
            <w:pPr>
              <w:pStyle w:val="7"/>
              <w:spacing w:before="47" w:line="271" w:lineRule="auto"/>
              <w:ind w:right="126"/>
              <w:jc w:val="both"/>
              <w:rPr>
                <w:sz w:val="20"/>
              </w:rPr>
            </w:pPr>
            <w:r>
              <w:rPr>
                <w:spacing w:val="-1"/>
                <w:w w:val="99"/>
                <w:sz w:val="20"/>
              </w:rPr>
              <w:t>供应商在政府采购活动中拒绝有关部门监督检查或者提供虚假情况</w:t>
            </w:r>
            <w:r>
              <w:rPr>
                <w:w w:val="99"/>
                <w:sz w:val="20"/>
              </w:rPr>
              <w:t>的，处以采购金额（</w:t>
            </w:r>
            <w:r>
              <w:rPr>
                <w:spacing w:val="-2"/>
                <w:w w:val="99"/>
                <w:sz w:val="20"/>
              </w:rPr>
              <w:t>）</w:t>
            </w:r>
            <w:r>
              <w:rPr>
                <w:w w:val="99"/>
                <w:sz w:val="20"/>
              </w:rPr>
              <w:t>以上（）</w:t>
            </w:r>
            <w:r>
              <w:rPr>
                <w:spacing w:val="-2"/>
                <w:w w:val="99"/>
                <w:sz w:val="20"/>
              </w:rPr>
              <w:t>以下的罚款，列入不良行为记录名单，在一至三年内禁止参加政府采购活动，有违法所得的，并处没</w:t>
            </w:r>
          </w:p>
          <w:p>
            <w:pPr>
              <w:pStyle w:val="7"/>
              <w:spacing w:before="1"/>
              <w:rPr>
                <w:sz w:val="20"/>
              </w:rPr>
            </w:pPr>
            <w:r>
              <w:rPr>
                <w:w w:val="95"/>
                <w:sz w:val="20"/>
              </w:rPr>
              <w:t>收违法所得，情节严重的，由工商行政管理机关吊销营业执照</w:t>
            </w:r>
            <w:r>
              <w:rPr>
                <w:spacing w:val="-10"/>
                <w:w w:val="95"/>
                <w:sz w:val="20"/>
              </w:rPr>
              <w:t>。</w:t>
            </w:r>
          </w:p>
        </w:tc>
        <w:tc>
          <w:tcPr>
            <w:tcW w:w="6441" w:type="dxa"/>
            <w:shd w:val="clear" w:color="auto" w:fill="C5DFB4"/>
          </w:tcPr>
          <w:p>
            <w:pPr>
              <w:pStyle w:val="7"/>
              <w:spacing w:before="47" w:line="271" w:lineRule="auto"/>
              <w:ind w:right="5390"/>
              <w:jc w:val="both"/>
              <w:rPr>
                <w:sz w:val="20"/>
              </w:rPr>
            </w:pPr>
            <w:r>
              <w:rPr>
                <w:spacing w:val="-5"/>
                <w:w w:val="146"/>
                <w:sz w:val="20"/>
              </w:rPr>
              <w:t>A</w:t>
            </w:r>
            <w:r>
              <w:rPr>
                <w:spacing w:val="-3"/>
                <w:w w:val="53"/>
                <w:sz w:val="20"/>
              </w:rPr>
              <w:t>.</w:t>
            </w:r>
            <w:r>
              <w:rPr>
                <w:spacing w:val="-4"/>
                <w:sz w:val="20"/>
              </w:rPr>
              <w:t xml:space="preserve">千分之五 </w:t>
            </w:r>
            <w:r>
              <w:rPr>
                <w:spacing w:val="-2"/>
                <w:w w:val="133"/>
                <w:sz w:val="20"/>
              </w:rPr>
              <w:t>B</w:t>
            </w:r>
            <w:r>
              <w:rPr>
                <w:spacing w:val="-2"/>
                <w:w w:val="56"/>
                <w:sz w:val="20"/>
              </w:rPr>
              <w:t>.</w:t>
            </w:r>
            <w:r>
              <w:rPr>
                <w:spacing w:val="-2"/>
                <w:w w:val="95"/>
                <w:sz w:val="20"/>
              </w:rPr>
              <w:t xml:space="preserve">千分之十 </w:t>
            </w:r>
            <w:r>
              <w:rPr>
                <w:w w:val="138"/>
                <w:sz w:val="20"/>
              </w:rPr>
              <w:t>C</w:t>
            </w:r>
            <w:r>
              <w:rPr>
                <w:w w:val="52"/>
                <w:sz w:val="20"/>
              </w:rPr>
              <w:t>.</w:t>
            </w:r>
            <w:r>
              <w:rPr>
                <w:w w:val="95"/>
                <w:sz w:val="20"/>
              </w:rPr>
              <w:t>千分之</w:t>
            </w:r>
            <w:r>
              <w:rPr>
                <w:spacing w:val="-10"/>
                <w:w w:val="95"/>
                <w:sz w:val="20"/>
              </w:rPr>
              <w:t>三</w:t>
            </w:r>
          </w:p>
          <w:p>
            <w:pPr>
              <w:pStyle w:val="7"/>
              <w:spacing w:before="1"/>
              <w:rPr>
                <w:sz w:val="20"/>
              </w:rPr>
            </w:pPr>
            <w:r>
              <w:rPr>
                <w:spacing w:val="-1"/>
                <w:w w:val="147"/>
                <w:sz w:val="20"/>
              </w:rPr>
              <w:t>D</w:t>
            </w:r>
            <w:r>
              <w:rPr>
                <w:w w:val="43"/>
                <w:sz w:val="20"/>
              </w:rPr>
              <w:t>.</w:t>
            </w:r>
            <w:r>
              <w:rPr>
                <w:w w:val="95"/>
                <w:sz w:val="20"/>
              </w:rPr>
              <w:t>千分之二</w:t>
            </w:r>
            <w:r>
              <w:rPr>
                <w:spacing w:val="-10"/>
                <w:w w:val="95"/>
                <w:sz w:val="20"/>
              </w:rPr>
              <w:t>十</w:t>
            </w:r>
          </w:p>
        </w:tc>
        <w:tc>
          <w:tcPr>
            <w:tcW w:w="1226" w:type="dxa"/>
            <w:shd w:val="clear" w:color="auto" w:fill="C5DFB4"/>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03" w:hRule="atLeast"/>
        </w:trPr>
        <w:tc>
          <w:tcPr>
            <w:tcW w:w="5966" w:type="dxa"/>
            <w:shd w:val="clear" w:color="auto" w:fill="C5DFB4"/>
          </w:tcPr>
          <w:p>
            <w:pPr>
              <w:pStyle w:val="7"/>
              <w:spacing w:before="43" w:line="271" w:lineRule="auto"/>
              <w:ind w:right="126"/>
              <w:jc w:val="both"/>
              <w:rPr>
                <w:sz w:val="20"/>
              </w:rPr>
            </w:pPr>
            <w:r>
              <w:rPr>
                <w:spacing w:val="-1"/>
                <w:w w:val="99"/>
                <w:sz w:val="20"/>
              </w:rPr>
              <w:t>供应商在政府采购活动中拒绝有关部门监督检查或者提供虚假情况</w:t>
            </w:r>
            <w:r>
              <w:rPr>
                <w:spacing w:val="-2"/>
                <w:w w:val="99"/>
                <w:sz w:val="20"/>
              </w:rPr>
              <w:t>的，处以采购金额千分之五以上千分之十以下的罚款，列入不良行</w:t>
            </w:r>
            <w:r>
              <w:rPr>
                <w:w w:val="99"/>
                <w:sz w:val="20"/>
              </w:rPr>
              <w:t>为记录名单，在（</w:t>
            </w:r>
            <w:r>
              <w:rPr>
                <w:spacing w:val="-2"/>
                <w:w w:val="99"/>
                <w:sz w:val="20"/>
              </w:rPr>
              <w:t>）</w:t>
            </w:r>
            <w:r>
              <w:rPr>
                <w:w w:val="99"/>
                <w:sz w:val="20"/>
              </w:rPr>
              <w:t>至（</w:t>
            </w:r>
            <w:r>
              <w:rPr>
                <w:spacing w:val="1"/>
                <w:w w:val="99"/>
                <w:sz w:val="20"/>
              </w:rPr>
              <w:t>）</w:t>
            </w:r>
            <w:r>
              <w:rPr>
                <w:spacing w:val="-1"/>
                <w:w w:val="99"/>
                <w:sz w:val="20"/>
              </w:rPr>
              <w:t>年内禁止参加政府采购活动，有违法所</w:t>
            </w:r>
            <w:r>
              <w:rPr>
                <w:spacing w:val="-2"/>
                <w:w w:val="99"/>
                <w:sz w:val="20"/>
              </w:rPr>
              <w:t>得的，并处没收违法所得，情节严重的，由工商行政管理机关吊销</w:t>
            </w:r>
          </w:p>
          <w:p>
            <w:pPr>
              <w:pStyle w:val="7"/>
              <w:spacing w:before="3"/>
              <w:rPr>
                <w:sz w:val="20"/>
              </w:rPr>
            </w:pPr>
            <w:r>
              <w:rPr>
                <w:w w:val="95"/>
                <w:sz w:val="20"/>
              </w:rPr>
              <w:t>营业执照</w:t>
            </w:r>
            <w:r>
              <w:rPr>
                <w:spacing w:val="-10"/>
                <w:w w:val="95"/>
                <w:sz w:val="20"/>
              </w:rPr>
              <w:t>。</w:t>
            </w:r>
          </w:p>
        </w:tc>
        <w:tc>
          <w:tcPr>
            <w:tcW w:w="6441" w:type="dxa"/>
            <w:shd w:val="clear" w:color="auto" w:fill="C5DFB4"/>
          </w:tcPr>
          <w:p>
            <w:pPr>
              <w:pStyle w:val="7"/>
              <w:numPr>
                <w:ilvl w:val="0"/>
                <w:numId w:val="512"/>
              </w:numPr>
              <w:tabs>
                <w:tab w:val="left" w:pos="234"/>
              </w:tabs>
              <w:spacing w:before="189" w:after="0" w:line="240" w:lineRule="auto"/>
              <w:ind w:left="233" w:right="0" w:hanging="189"/>
              <w:jc w:val="left"/>
              <w:rPr>
                <w:sz w:val="20"/>
              </w:rPr>
            </w:pPr>
            <w:r>
              <w:rPr>
                <w:w w:val="99"/>
                <w:sz w:val="20"/>
              </w:rPr>
              <w:t>一</w:t>
            </w:r>
          </w:p>
          <w:p>
            <w:pPr>
              <w:pStyle w:val="7"/>
              <w:numPr>
                <w:ilvl w:val="0"/>
                <w:numId w:val="512"/>
              </w:numPr>
              <w:tabs>
                <w:tab w:val="left" w:pos="220"/>
              </w:tabs>
              <w:spacing w:before="34" w:after="0" w:line="240" w:lineRule="auto"/>
              <w:ind w:left="219" w:right="0" w:hanging="175"/>
              <w:jc w:val="left"/>
              <w:rPr>
                <w:sz w:val="20"/>
              </w:rPr>
            </w:pPr>
            <w:r>
              <w:rPr>
                <w:w w:val="99"/>
                <w:sz w:val="20"/>
              </w:rPr>
              <w:t>三</w:t>
            </w:r>
          </w:p>
          <w:p>
            <w:pPr>
              <w:pStyle w:val="7"/>
              <w:numPr>
                <w:ilvl w:val="0"/>
                <w:numId w:val="512"/>
              </w:numPr>
              <w:tabs>
                <w:tab w:val="left" w:pos="229"/>
              </w:tabs>
              <w:spacing w:before="32" w:after="0" w:line="240" w:lineRule="auto"/>
              <w:ind w:left="228" w:right="0" w:hanging="184"/>
              <w:jc w:val="left"/>
              <w:rPr>
                <w:sz w:val="20"/>
              </w:rPr>
            </w:pPr>
            <w:r>
              <w:rPr>
                <w:w w:val="99"/>
                <w:sz w:val="20"/>
              </w:rPr>
              <w:t>二</w:t>
            </w:r>
          </w:p>
          <w:p>
            <w:pPr>
              <w:pStyle w:val="7"/>
              <w:numPr>
                <w:ilvl w:val="0"/>
                <w:numId w:val="512"/>
              </w:numPr>
              <w:tabs>
                <w:tab w:val="left" w:pos="246"/>
              </w:tabs>
              <w:spacing w:before="34" w:after="0" w:line="240" w:lineRule="auto"/>
              <w:ind w:left="245" w:right="0" w:hanging="201"/>
              <w:jc w:val="left"/>
              <w:rPr>
                <w:sz w:val="20"/>
              </w:rPr>
            </w:pPr>
            <w:r>
              <w:rPr>
                <w:w w:val="99"/>
                <w:sz w:val="20"/>
              </w:rPr>
              <w:t>五</w:t>
            </w:r>
          </w:p>
        </w:tc>
        <w:tc>
          <w:tcPr>
            <w:tcW w:w="1226" w:type="dxa"/>
            <w:shd w:val="clear" w:color="auto" w:fill="C5DFB4"/>
          </w:tcPr>
          <w:p>
            <w:pPr>
              <w:pStyle w:val="7"/>
              <w:ind w:left="0"/>
              <w:rPr>
                <w:rFonts w:ascii="Times New Roman"/>
                <w:sz w:val="26"/>
              </w:rPr>
            </w:pPr>
          </w:p>
          <w:p>
            <w:pPr>
              <w:pStyle w:val="7"/>
              <w:spacing w:before="2"/>
              <w:ind w:left="0"/>
              <w:rPr>
                <w:rFonts w:ascii="Times New Roman"/>
                <w:sz w:val="28"/>
              </w:rPr>
            </w:pPr>
          </w:p>
          <w:p>
            <w:pPr>
              <w:pStyle w:val="7"/>
              <w:spacing w:before="1"/>
              <w:ind w:left="340" w:right="301"/>
              <w:jc w:val="center"/>
              <w:rPr>
                <w:sz w:val="20"/>
              </w:rPr>
            </w:pPr>
            <w:r>
              <w:rPr>
                <w:color w:val="333333"/>
                <w:spacing w:val="-5"/>
                <w:w w:val="130"/>
                <w:sz w:val="20"/>
              </w:rPr>
              <w:t>AB</w:t>
            </w:r>
          </w:p>
        </w:tc>
        <w:tc>
          <w:tcPr>
            <w:tcW w:w="1099" w:type="dxa"/>
            <w:shd w:val="clear" w:color="auto" w:fill="C5DFB4"/>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8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82"/>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3" w:hRule="atLeast"/>
        </w:trPr>
        <w:tc>
          <w:tcPr>
            <w:tcW w:w="5966" w:type="dxa"/>
            <w:shd w:val="clear" w:color="auto" w:fill="C5DFB4"/>
          </w:tcPr>
          <w:p>
            <w:pPr>
              <w:pStyle w:val="7"/>
              <w:spacing w:before="43" w:line="271" w:lineRule="auto"/>
              <w:ind w:right="126"/>
              <w:jc w:val="both"/>
              <w:rPr>
                <w:sz w:val="20"/>
              </w:rPr>
            </w:pPr>
            <w:r>
              <w:rPr>
                <w:spacing w:val="-1"/>
                <w:w w:val="99"/>
                <w:sz w:val="20"/>
              </w:rPr>
              <w:t>供应商在政府采购活动中在招标采购过程中与采购人进行协商谈判</w:t>
            </w:r>
            <w:r>
              <w:rPr>
                <w:spacing w:val="-2"/>
                <w:w w:val="99"/>
                <w:sz w:val="20"/>
              </w:rPr>
              <w:t>的，处以采购金额千分之五以上千分之十以下的罚款，列入不良行</w:t>
            </w:r>
            <w:r>
              <w:rPr>
                <w:w w:val="99"/>
                <w:sz w:val="20"/>
              </w:rPr>
              <w:t>为记录名单，在（</w:t>
            </w:r>
            <w:r>
              <w:rPr>
                <w:spacing w:val="-2"/>
                <w:w w:val="99"/>
                <w:sz w:val="20"/>
              </w:rPr>
              <w:t>）</w:t>
            </w:r>
            <w:r>
              <w:rPr>
                <w:w w:val="99"/>
                <w:sz w:val="20"/>
              </w:rPr>
              <w:t>至（</w:t>
            </w:r>
            <w:r>
              <w:rPr>
                <w:spacing w:val="1"/>
                <w:w w:val="99"/>
                <w:sz w:val="20"/>
              </w:rPr>
              <w:t>）</w:t>
            </w:r>
            <w:r>
              <w:rPr>
                <w:spacing w:val="-1"/>
                <w:w w:val="99"/>
                <w:sz w:val="20"/>
              </w:rPr>
              <w:t>年内禁止参加政府采购活动，有违法所</w:t>
            </w:r>
            <w:r>
              <w:rPr>
                <w:spacing w:val="-2"/>
                <w:w w:val="99"/>
                <w:sz w:val="20"/>
              </w:rPr>
              <w:t>得的，并处没收违法所得，情节严重的，由工商行政管理机关吊销</w:t>
            </w:r>
          </w:p>
          <w:p>
            <w:pPr>
              <w:pStyle w:val="7"/>
              <w:spacing w:before="3"/>
              <w:rPr>
                <w:sz w:val="20"/>
              </w:rPr>
            </w:pPr>
            <w:r>
              <w:rPr>
                <w:w w:val="95"/>
                <w:sz w:val="20"/>
              </w:rPr>
              <w:t>营业执照</w:t>
            </w:r>
            <w:r>
              <w:rPr>
                <w:spacing w:val="-10"/>
                <w:w w:val="95"/>
                <w:sz w:val="20"/>
              </w:rPr>
              <w:t>。</w:t>
            </w:r>
          </w:p>
        </w:tc>
        <w:tc>
          <w:tcPr>
            <w:tcW w:w="6441" w:type="dxa"/>
            <w:shd w:val="clear" w:color="auto" w:fill="C5DFB4"/>
          </w:tcPr>
          <w:p>
            <w:pPr>
              <w:pStyle w:val="7"/>
              <w:numPr>
                <w:ilvl w:val="0"/>
                <w:numId w:val="513"/>
              </w:numPr>
              <w:tabs>
                <w:tab w:val="left" w:pos="234"/>
              </w:tabs>
              <w:spacing w:before="190" w:after="0" w:line="240" w:lineRule="auto"/>
              <w:ind w:left="233" w:right="0" w:hanging="189"/>
              <w:jc w:val="left"/>
              <w:rPr>
                <w:sz w:val="20"/>
              </w:rPr>
            </w:pPr>
            <w:r>
              <w:rPr>
                <w:w w:val="99"/>
                <w:sz w:val="20"/>
              </w:rPr>
              <w:t>一</w:t>
            </w:r>
          </w:p>
          <w:p>
            <w:pPr>
              <w:pStyle w:val="7"/>
              <w:numPr>
                <w:ilvl w:val="0"/>
                <w:numId w:val="513"/>
              </w:numPr>
              <w:tabs>
                <w:tab w:val="left" w:pos="220"/>
              </w:tabs>
              <w:spacing w:before="33" w:after="0" w:line="240" w:lineRule="auto"/>
              <w:ind w:left="219" w:right="0" w:hanging="175"/>
              <w:jc w:val="left"/>
              <w:rPr>
                <w:sz w:val="20"/>
              </w:rPr>
            </w:pPr>
            <w:r>
              <w:rPr>
                <w:w w:val="99"/>
                <w:sz w:val="20"/>
              </w:rPr>
              <w:t>三</w:t>
            </w:r>
          </w:p>
          <w:p>
            <w:pPr>
              <w:pStyle w:val="7"/>
              <w:numPr>
                <w:ilvl w:val="0"/>
                <w:numId w:val="513"/>
              </w:numPr>
              <w:tabs>
                <w:tab w:val="left" w:pos="229"/>
              </w:tabs>
              <w:spacing w:before="32" w:after="0" w:line="240" w:lineRule="auto"/>
              <w:ind w:left="228" w:right="0" w:hanging="184"/>
              <w:jc w:val="left"/>
              <w:rPr>
                <w:sz w:val="20"/>
              </w:rPr>
            </w:pPr>
            <w:r>
              <w:rPr>
                <w:w w:val="99"/>
                <w:sz w:val="20"/>
              </w:rPr>
              <w:t>二</w:t>
            </w:r>
          </w:p>
          <w:p>
            <w:pPr>
              <w:pStyle w:val="7"/>
              <w:numPr>
                <w:ilvl w:val="0"/>
                <w:numId w:val="513"/>
              </w:numPr>
              <w:tabs>
                <w:tab w:val="left" w:pos="246"/>
              </w:tabs>
              <w:spacing w:before="34" w:after="0" w:line="240" w:lineRule="auto"/>
              <w:ind w:left="245" w:right="0" w:hanging="201"/>
              <w:jc w:val="left"/>
              <w:rPr>
                <w:sz w:val="20"/>
              </w:rPr>
            </w:pPr>
            <w:r>
              <w:rPr>
                <w:w w:val="99"/>
                <w:sz w:val="20"/>
              </w:rPr>
              <w:t>五</w:t>
            </w:r>
          </w:p>
        </w:tc>
        <w:tc>
          <w:tcPr>
            <w:tcW w:w="1226" w:type="dxa"/>
            <w:shd w:val="clear" w:color="auto" w:fill="C5DFB4"/>
          </w:tcPr>
          <w:p>
            <w:pPr>
              <w:pStyle w:val="7"/>
              <w:ind w:left="0"/>
              <w:rPr>
                <w:rFonts w:ascii="Times New Roman"/>
                <w:sz w:val="26"/>
              </w:rPr>
            </w:pPr>
          </w:p>
          <w:p>
            <w:pPr>
              <w:pStyle w:val="7"/>
              <w:spacing w:before="2"/>
              <w:ind w:left="0"/>
              <w:rPr>
                <w:rFonts w:ascii="Times New Roman"/>
                <w:sz w:val="28"/>
              </w:rPr>
            </w:pPr>
          </w:p>
          <w:p>
            <w:pPr>
              <w:pStyle w:val="7"/>
              <w:spacing w:before="1"/>
              <w:ind w:left="340" w:right="301"/>
              <w:jc w:val="center"/>
              <w:rPr>
                <w:sz w:val="20"/>
              </w:rPr>
            </w:pPr>
            <w:r>
              <w:rPr>
                <w:color w:val="333333"/>
                <w:spacing w:val="-5"/>
                <w:w w:val="130"/>
                <w:sz w:val="20"/>
              </w:rPr>
              <w:t>AB</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C5DFB4"/>
          </w:tcPr>
          <w:p>
            <w:pPr>
              <w:pStyle w:val="7"/>
              <w:spacing w:before="7" w:line="271" w:lineRule="auto"/>
              <w:ind w:right="126"/>
              <w:rPr>
                <w:sz w:val="20"/>
              </w:rPr>
            </w:pPr>
            <w:r>
              <w:rPr>
                <w:spacing w:val="-1"/>
                <w:w w:val="99"/>
                <w:sz w:val="20"/>
              </w:rPr>
              <w:t>供应商在政府采购活动中与采购人、其他供应商或者采购代理机构恶意串通的，处以采购金额</w:t>
            </w:r>
            <w:r>
              <w:rPr>
                <w:w w:val="99"/>
                <w:sz w:val="20"/>
              </w:rPr>
              <w:t>（）以上（</w:t>
            </w:r>
            <w:r>
              <w:rPr>
                <w:spacing w:val="1"/>
                <w:w w:val="99"/>
                <w:sz w:val="20"/>
              </w:rPr>
              <w:t>）</w:t>
            </w:r>
            <w:r>
              <w:rPr>
                <w:spacing w:val="-3"/>
                <w:w w:val="99"/>
                <w:sz w:val="20"/>
              </w:rPr>
              <w:t>以下的罚款，列入不良行</w:t>
            </w:r>
            <w:r>
              <w:rPr>
                <w:spacing w:val="-1"/>
                <w:w w:val="99"/>
                <w:sz w:val="20"/>
              </w:rPr>
              <w:t xml:space="preserve">为记录名单，在一至三年内禁止参加政府采购活动，有违法所得 </w:t>
            </w:r>
            <w:r>
              <w:rPr>
                <w:spacing w:val="-2"/>
                <w:w w:val="99"/>
                <w:sz w:val="20"/>
              </w:rPr>
              <w:t>的，并处没收违法所得，情节严重的，由工商行政管理机关吊销营</w:t>
            </w:r>
          </w:p>
        </w:tc>
        <w:tc>
          <w:tcPr>
            <w:tcW w:w="6441" w:type="dxa"/>
            <w:shd w:val="clear" w:color="auto" w:fill="C5DFB4"/>
          </w:tcPr>
          <w:p>
            <w:pPr>
              <w:pStyle w:val="7"/>
              <w:spacing w:before="47" w:line="271" w:lineRule="auto"/>
              <w:ind w:right="5390"/>
              <w:jc w:val="both"/>
              <w:rPr>
                <w:sz w:val="20"/>
              </w:rPr>
            </w:pPr>
            <w:r>
              <w:rPr>
                <w:spacing w:val="-5"/>
                <w:w w:val="146"/>
                <w:sz w:val="20"/>
              </w:rPr>
              <w:t>A</w:t>
            </w:r>
            <w:r>
              <w:rPr>
                <w:spacing w:val="-3"/>
                <w:w w:val="53"/>
                <w:sz w:val="20"/>
              </w:rPr>
              <w:t>.</w:t>
            </w:r>
            <w:r>
              <w:rPr>
                <w:spacing w:val="-4"/>
                <w:sz w:val="20"/>
              </w:rPr>
              <w:t xml:space="preserve">千分之五 </w:t>
            </w:r>
            <w:r>
              <w:rPr>
                <w:spacing w:val="-2"/>
                <w:w w:val="133"/>
                <w:sz w:val="20"/>
              </w:rPr>
              <w:t>B</w:t>
            </w:r>
            <w:r>
              <w:rPr>
                <w:spacing w:val="-2"/>
                <w:w w:val="56"/>
                <w:sz w:val="20"/>
              </w:rPr>
              <w:t>.</w:t>
            </w:r>
            <w:r>
              <w:rPr>
                <w:spacing w:val="-2"/>
                <w:w w:val="95"/>
                <w:sz w:val="20"/>
              </w:rPr>
              <w:t xml:space="preserve">千分之十 </w:t>
            </w:r>
            <w:r>
              <w:rPr>
                <w:w w:val="138"/>
                <w:sz w:val="20"/>
              </w:rPr>
              <w:t>C</w:t>
            </w:r>
            <w:r>
              <w:rPr>
                <w:w w:val="52"/>
                <w:sz w:val="20"/>
              </w:rPr>
              <w:t>.</w:t>
            </w:r>
            <w:r>
              <w:rPr>
                <w:w w:val="95"/>
                <w:sz w:val="20"/>
              </w:rPr>
              <w:t>千分之</w:t>
            </w:r>
            <w:r>
              <w:rPr>
                <w:spacing w:val="-10"/>
                <w:w w:val="95"/>
                <w:sz w:val="20"/>
              </w:rPr>
              <w:t>三</w:t>
            </w:r>
          </w:p>
          <w:p>
            <w:pPr>
              <w:pStyle w:val="7"/>
              <w:spacing w:before="1"/>
              <w:rPr>
                <w:sz w:val="20"/>
              </w:rPr>
            </w:pPr>
            <w:r>
              <w:rPr>
                <w:spacing w:val="-1"/>
                <w:w w:val="147"/>
                <w:sz w:val="20"/>
              </w:rPr>
              <w:t>D</w:t>
            </w:r>
            <w:r>
              <w:rPr>
                <w:w w:val="43"/>
                <w:sz w:val="20"/>
              </w:rPr>
              <w:t>.</w:t>
            </w:r>
            <w:r>
              <w:rPr>
                <w:w w:val="95"/>
                <w:sz w:val="20"/>
              </w:rPr>
              <w:t>千分之二</w:t>
            </w:r>
            <w:r>
              <w:rPr>
                <w:spacing w:val="-10"/>
                <w:w w:val="95"/>
                <w:sz w:val="20"/>
              </w:rPr>
              <w:t>十</w:t>
            </w:r>
          </w:p>
        </w:tc>
        <w:tc>
          <w:tcPr>
            <w:tcW w:w="1226" w:type="dxa"/>
            <w:shd w:val="clear" w:color="auto" w:fill="C5DFB4"/>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3" w:hRule="atLeast"/>
        </w:trPr>
        <w:tc>
          <w:tcPr>
            <w:tcW w:w="5966" w:type="dxa"/>
            <w:shd w:val="clear" w:color="auto" w:fill="C5DFB4"/>
          </w:tcPr>
          <w:p>
            <w:pPr>
              <w:pStyle w:val="7"/>
              <w:spacing w:before="43" w:line="271" w:lineRule="auto"/>
              <w:ind w:right="127"/>
              <w:jc w:val="both"/>
              <w:rPr>
                <w:sz w:val="20"/>
              </w:rPr>
            </w:pPr>
            <w:r>
              <w:rPr>
                <w:spacing w:val="-1"/>
                <w:w w:val="99"/>
                <w:sz w:val="20"/>
              </w:rPr>
              <w:t>供应商在政府采购活动中与采购人、其他供应商或者采购代理机构</w:t>
            </w:r>
            <w:r>
              <w:rPr>
                <w:spacing w:val="-2"/>
                <w:w w:val="99"/>
                <w:sz w:val="20"/>
              </w:rPr>
              <w:t>恶意串通的，处以采购金额千分之五以上千分之十以下的罚款，列</w:t>
            </w:r>
            <w:r>
              <w:rPr>
                <w:spacing w:val="-1"/>
                <w:w w:val="99"/>
                <w:sz w:val="20"/>
              </w:rPr>
              <w:t>入不良行为记录名单，在</w:t>
            </w:r>
            <w:r>
              <w:rPr>
                <w:w w:val="99"/>
                <w:sz w:val="20"/>
              </w:rPr>
              <w:t>（</w:t>
            </w:r>
            <w:r>
              <w:rPr>
                <w:spacing w:val="1"/>
                <w:w w:val="99"/>
                <w:sz w:val="20"/>
              </w:rPr>
              <w:t>）</w:t>
            </w:r>
            <w:r>
              <w:rPr>
                <w:w w:val="99"/>
                <w:sz w:val="20"/>
              </w:rPr>
              <w:t>至（）</w:t>
            </w:r>
            <w:r>
              <w:rPr>
                <w:spacing w:val="-2"/>
                <w:w w:val="99"/>
                <w:sz w:val="20"/>
              </w:rPr>
              <w:t>年内禁止参加政府采购活动，有违法所得的，并处没收违法所得，情节严重的，由工商行政管理</w:t>
            </w:r>
          </w:p>
          <w:p>
            <w:pPr>
              <w:pStyle w:val="7"/>
              <w:spacing w:before="3"/>
              <w:rPr>
                <w:sz w:val="20"/>
              </w:rPr>
            </w:pPr>
            <w:r>
              <w:rPr>
                <w:w w:val="95"/>
                <w:sz w:val="20"/>
              </w:rPr>
              <w:t>机关吊销营业执</w:t>
            </w:r>
            <w:r>
              <w:rPr>
                <w:spacing w:val="-5"/>
                <w:w w:val="95"/>
                <w:sz w:val="20"/>
              </w:rPr>
              <w:t>照。</w:t>
            </w:r>
          </w:p>
        </w:tc>
        <w:tc>
          <w:tcPr>
            <w:tcW w:w="6441" w:type="dxa"/>
            <w:shd w:val="clear" w:color="auto" w:fill="C5DFB4"/>
          </w:tcPr>
          <w:p>
            <w:pPr>
              <w:pStyle w:val="7"/>
              <w:numPr>
                <w:ilvl w:val="0"/>
                <w:numId w:val="514"/>
              </w:numPr>
              <w:tabs>
                <w:tab w:val="left" w:pos="234"/>
              </w:tabs>
              <w:spacing w:before="189" w:after="0" w:line="240" w:lineRule="auto"/>
              <w:ind w:left="233" w:right="0" w:hanging="189"/>
              <w:jc w:val="left"/>
              <w:rPr>
                <w:sz w:val="20"/>
              </w:rPr>
            </w:pPr>
            <w:r>
              <w:rPr>
                <w:w w:val="99"/>
                <w:sz w:val="20"/>
              </w:rPr>
              <w:t>一</w:t>
            </w:r>
          </w:p>
          <w:p>
            <w:pPr>
              <w:pStyle w:val="7"/>
              <w:numPr>
                <w:ilvl w:val="0"/>
                <w:numId w:val="514"/>
              </w:numPr>
              <w:tabs>
                <w:tab w:val="left" w:pos="220"/>
              </w:tabs>
              <w:spacing w:before="34" w:after="0" w:line="240" w:lineRule="auto"/>
              <w:ind w:left="219" w:right="0" w:hanging="175"/>
              <w:jc w:val="left"/>
              <w:rPr>
                <w:sz w:val="20"/>
              </w:rPr>
            </w:pPr>
            <w:r>
              <w:rPr>
                <w:w w:val="99"/>
                <w:sz w:val="20"/>
              </w:rPr>
              <w:t>三</w:t>
            </w:r>
          </w:p>
          <w:p>
            <w:pPr>
              <w:pStyle w:val="7"/>
              <w:numPr>
                <w:ilvl w:val="0"/>
                <w:numId w:val="514"/>
              </w:numPr>
              <w:tabs>
                <w:tab w:val="left" w:pos="229"/>
              </w:tabs>
              <w:spacing w:before="34" w:after="0" w:line="240" w:lineRule="auto"/>
              <w:ind w:left="228" w:right="0" w:hanging="184"/>
              <w:jc w:val="left"/>
              <w:rPr>
                <w:sz w:val="20"/>
              </w:rPr>
            </w:pPr>
            <w:r>
              <w:rPr>
                <w:w w:val="99"/>
                <w:sz w:val="20"/>
              </w:rPr>
              <w:t>二</w:t>
            </w:r>
          </w:p>
          <w:p>
            <w:pPr>
              <w:pStyle w:val="7"/>
              <w:numPr>
                <w:ilvl w:val="0"/>
                <w:numId w:val="514"/>
              </w:numPr>
              <w:tabs>
                <w:tab w:val="left" w:pos="246"/>
              </w:tabs>
              <w:spacing w:before="32" w:after="0" w:line="240" w:lineRule="auto"/>
              <w:ind w:left="245" w:right="0" w:hanging="201"/>
              <w:jc w:val="left"/>
              <w:rPr>
                <w:sz w:val="20"/>
              </w:rPr>
            </w:pPr>
            <w:r>
              <w:rPr>
                <w:w w:val="99"/>
                <w:sz w:val="20"/>
              </w:rPr>
              <w:t>五</w:t>
            </w:r>
          </w:p>
        </w:tc>
        <w:tc>
          <w:tcPr>
            <w:tcW w:w="1226" w:type="dxa"/>
            <w:shd w:val="clear" w:color="auto" w:fill="C5DFB4"/>
          </w:tcPr>
          <w:p>
            <w:pPr>
              <w:pStyle w:val="7"/>
              <w:ind w:left="0"/>
              <w:rPr>
                <w:rFonts w:ascii="Times New Roman"/>
                <w:sz w:val="26"/>
              </w:rPr>
            </w:pPr>
          </w:p>
          <w:p>
            <w:pPr>
              <w:pStyle w:val="7"/>
              <w:spacing w:before="3"/>
              <w:ind w:left="0"/>
              <w:rPr>
                <w:rFonts w:ascii="Times New Roman"/>
                <w:sz w:val="28"/>
              </w:rPr>
            </w:pPr>
          </w:p>
          <w:p>
            <w:pPr>
              <w:pStyle w:val="7"/>
              <w:ind w:left="340" w:right="301"/>
              <w:jc w:val="center"/>
              <w:rPr>
                <w:sz w:val="20"/>
              </w:rPr>
            </w:pPr>
            <w:r>
              <w:rPr>
                <w:color w:val="333333"/>
                <w:spacing w:val="-5"/>
                <w:w w:val="130"/>
                <w:sz w:val="20"/>
              </w:rPr>
              <w:t>AB</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4"/>
              <w:ind w:left="0"/>
              <w:rPr>
                <w:rFonts w:ascii="Times New Roman"/>
                <w:sz w:val="29"/>
              </w:rPr>
            </w:pPr>
          </w:p>
          <w:p>
            <w:pPr>
              <w:pStyle w:val="7"/>
              <w:spacing w:line="268" w:lineRule="auto"/>
              <w:ind w:right="127"/>
              <w:rPr>
                <w:sz w:val="20"/>
              </w:rPr>
            </w:pPr>
            <w:r>
              <w:rPr>
                <w:spacing w:val="-1"/>
                <w:w w:val="99"/>
                <w:sz w:val="20"/>
              </w:rPr>
              <w:t>依照《中华人民共和国政府采购法》第七十七条第一款的规定，以</w:t>
            </w:r>
            <w:r>
              <w:rPr>
                <w:w w:val="99"/>
                <w:sz w:val="20"/>
              </w:rPr>
              <w:t>下情形中需要追究供应商法律责任的是（）。</w:t>
            </w:r>
          </w:p>
        </w:tc>
        <w:tc>
          <w:tcPr>
            <w:tcW w:w="6441" w:type="dxa"/>
          </w:tcPr>
          <w:p>
            <w:pPr>
              <w:pStyle w:val="7"/>
              <w:spacing w:before="48" w:line="271" w:lineRule="auto"/>
              <w:ind w:right="1012"/>
              <w:rPr>
                <w:sz w:val="20"/>
              </w:rPr>
            </w:pPr>
            <w:r>
              <w:rPr>
                <w:spacing w:val="-3"/>
                <w:w w:val="141"/>
                <w:sz w:val="20"/>
              </w:rPr>
              <w:t>A</w:t>
            </w:r>
            <w:r>
              <w:rPr>
                <w:spacing w:val="-1"/>
                <w:w w:val="48"/>
                <w:sz w:val="20"/>
              </w:rPr>
              <w:t>.</w:t>
            </w:r>
            <w:r>
              <w:rPr>
                <w:spacing w:val="-2"/>
                <w:w w:val="95"/>
                <w:sz w:val="20"/>
              </w:rPr>
              <w:t>中标或者成交后无正当理由拒不与采购人签订政府采购合同</w:t>
            </w:r>
            <w:r>
              <w:rPr>
                <w:spacing w:val="40"/>
                <w:sz w:val="20"/>
              </w:rPr>
              <w:t xml:space="preserve"> </w:t>
            </w:r>
            <w:r>
              <w:rPr>
                <w:spacing w:val="-2"/>
                <w:w w:val="138"/>
                <w:sz w:val="20"/>
              </w:rPr>
              <w:t>B</w:t>
            </w:r>
            <w:r>
              <w:rPr>
                <w:spacing w:val="-2"/>
                <w:w w:val="61"/>
                <w:sz w:val="20"/>
              </w:rPr>
              <w:t>.</w:t>
            </w:r>
            <w:r>
              <w:rPr>
                <w:spacing w:val="-2"/>
                <w:sz w:val="20"/>
              </w:rPr>
              <w:t>未按照采购文件确定的事项签订政府采购合同</w:t>
            </w:r>
          </w:p>
          <w:p>
            <w:pPr>
              <w:pStyle w:val="7"/>
              <w:spacing w:line="255" w:lineRule="exact"/>
              <w:rPr>
                <w:sz w:val="20"/>
              </w:rPr>
            </w:pPr>
            <w:r>
              <w:rPr>
                <w:w w:val="138"/>
                <w:sz w:val="20"/>
              </w:rPr>
              <w:t>C</w:t>
            </w:r>
            <w:r>
              <w:rPr>
                <w:w w:val="52"/>
                <w:sz w:val="20"/>
              </w:rPr>
              <w:t>.</w:t>
            </w:r>
            <w:r>
              <w:rPr>
                <w:w w:val="95"/>
                <w:sz w:val="20"/>
              </w:rPr>
              <w:t>将政府采购合同转</w:t>
            </w:r>
            <w:r>
              <w:rPr>
                <w:spacing w:val="-10"/>
                <w:w w:val="95"/>
                <w:sz w:val="20"/>
              </w:rPr>
              <w:t>包</w:t>
            </w:r>
          </w:p>
          <w:p>
            <w:pPr>
              <w:pStyle w:val="7"/>
              <w:spacing w:before="34"/>
              <w:rPr>
                <w:sz w:val="20"/>
              </w:rPr>
            </w:pPr>
            <w:r>
              <w:rPr>
                <w:spacing w:val="-1"/>
                <w:w w:val="147"/>
                <w:sz w:val="20"/>
              </w:rPr>
              <w:t>D</w:t>
            </w:r>
            <w:r>
              <w:rPr>
                <w:w w:val="43"/>
                <w:sz w:val="20"/>
              </w:rPr>
              <w:t>.</w:t>
            </w:r>
            <w:r>
              <w:rPr>
                <w:w w:val="95"/>
                <w:sz w:val="20"/>
              </w:rPr>
              <w:t>与采购人协商将政府采购合同分</w:t>
            </w:r>
            <w:r>
              <w:rPr>
                <w:spacing w:val="-10"/>
                <w:w w:val="95"/>
                <w:sz w:val="20"/>
              </w:rPr>
              <w:t>包</w:t>
            </w:r>
          </w:p>
        </w:tc>
        <w:tc>
          <w:tcPr>
            <w:tcW w:w="1226" w:type="dxa"/>
          </w:tcPr>
          <w:p>
            <w:pPr>
              <w:pStyle w:val="7"/>
              <w:ind w:left="0"/>
              <w:rPr>
                <w:rFonts w:ascii="Times New Roman"/>
                <w:sz w:val="26"/>
              </w:rPr>
            </w:pPr>
          </w:p>
          <w:p>
            <w:pPr>
              <w:pStyle w:val="7"/>
              <w:spacing w:before="183"/>
              <w:ind w:left="422"/>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2" w:hRule="atLeast"/>
        </w:trPr>
        <w:tc>
          <w:tcPr>
            <w:tcW w:w="5966" w:type="dxa"/>
          </w:tcPr>
          <w:p>
            <w:pPr>
              <w:pStyle w:val="7"/>
              <w:ind w:left="0"/>
              <w:rPr>
                <w:rFonts w:ascii="Times New Roman"/>
                <w:sz w:val="26"/>
              </w:rPr>
            </w:pPr>
          </w:p>
          <w:p>
            <w:pPr>
              <w:pStyle w:val="7"/>
              <w:ind w:left="0"/>
              <w:rPr>
                <w:rFonts w:ascii="Times New Roman"/>
                <w:sz w:val="26"/>
              </w:rPr>
            </w:pPr>
          </w:p>
          <w:p>
            <w:pPr>
              <w:pStyle w:val="7"/>
              <w:spacing w:before="165" w:line="271" w:lineRule="auto"/>
              <w:ind w:right="128"/>
              <w:rPr>
                <w:sz w:val="20"/>
              </w:rPr>
            </w:pPr>
            <w:r>
              <w:rPr>
                <w:spacing w:val="-2"/>
                <w:w w:val="99"/>
                <w:sz w:val="20"/>
              </w:rPr>
              <w:t>以下情形中，属于《中华人民共和国政府采购法》第七十七条第一</w:t>
            </w:r>
            <w:r>
              <w:rPr>
                <w:spacing w:val="-1"/>
                <w:w w:val="99"/>
                <w:sz w:val="20"/>
              </w:rPr>
              <w:t>款规定的“供应商之间恶意串通”情形的是</w:t>
            </w:r>
            <w:r>
              <w:rPr>
                <w:w w:val="99"/>
                <w:sz w:val="20"/>
              </w:rPr>
              <w:t>（</w:t>
            </w:r>
            <w:r>
              <w:rPr>
                <w:spacing w:val="-2"/>
                <w:w w:val="99"/>
                <w:sz w:val="20"/>
              </w:rPr>
              <w:t>）</w:t>
            </w:r>
            <w:r>
              <w:rPr>
                <w:w w:val="99"/>
                <w:sz w:val="20"/>
              </w:rPr>
              <w:t>。</w:t>
            </w:r>
          </w:p>
        </w:tc>
        <w:tc>
          <w:tcPr>
            <w:tcW w:w="6441" w:type="dxa"/>
          </w:tcPr>
          <w:p>
            <w:pPr>
              <w:pStyle w:val="7"/>
              <w:spacing w:before="6"/>
              <w:ind w:left="0"/>
              <w:rPr>
                <w:rFonts w:ascii="Times New Roman"/>
                <w:sz w:val="28"/>
              </w:rPr>
            </w:pPr>
          </w:p>
          <w:p>
            <w:pPr>
              <w:pStyle w:val="7"/>
              <w:spacing w:line="271" w:lineRule="auto"/>
              <w:ind w:right="17"/>
              <w:jc w:val="both"/>
              <w:rPr>
                <w:sz w:val="20"/>
              </w:rPr>
            </w:pPr>
            <w:r>
              <w:rPr>
                <w:spacing w:val="-2"/>
                <w:w w:val="140"/>
                <w:sz w:val="20"/>
              </w:rPr>
              <w:t>A</w:t>
            </w:r>
            <w:r>
              <w:rPr>
                <w:w w:val="47"/>
                <w:sz w:val="20"/>
              </w:rPr>
              <w:t>.</w:t>
            </w:r>
            <w:r>
              <w:rPr>
                <w:spacing w:val="-1"/>
                <w:w w:val="99"/>
                <w:sz w:val="20"/>
              </w:rPr>
              <w:t>供应商之间协商报价、技术方案等投标文件或者响应文件的实质性内容</w:t>
            </w:r>
            <w:r>
              <w:rPr>
                <w:w w:val="99"/>
                <w:sz w:val="20"/>
              </w:rPr>
              <w:t xml:space="preserve"> </w:t>
            </w:r>
            <w:r>
              <w:rPr>
                <w:w w:val="124"/>
                <w:sz w:val="20"/>
              </w:rPr>
              <w:t>B</w:t>
            </w:r>
            <w:r>
              <w:rPr>
                <w:w w:val="47"/>
                <w:sz w:val="20"/>
              </w:rPr>
              <w:t>.</w:t>
            </w:r>
            <w:r>
              <w:rPr>
                <w:w w:val="99"/>
                <w:sz w:val="20"/>
              </w:rPr>
              <w:t>供应商直接或者间接从采购人或者采购代理机构处获得其他供应商的相关情况</w:t>
            </w:r>
          </w:p>
          <w:p>
            <w:pPr>
              <w:pStyle w:val="7"/>
              <w:rPr>
                <w:sz w:val="20"/>
              </w:rPr>
            </w:pPr>
            <w:r>
              <w:rPr>
                <w:w w:val="138"/>
                <w:sz w:val="20"/>
              </w:rPr>
              <w:t>C</w:t>
            </w:r>
            <w:r>
              <w:rPr>
                <w:w w:val="52"/>
                <w:sz w:val="20"/>
              </w:rPr>
              <w:t>.</w:t>
            </w:r>
            <w:r>
              <w:rPr>
                <w:w w:val="95"/>
                <w:sz w:val="20"/>
              </w:rPr>
              <w:t>供应商之间事先约定由某一特定供应商中标、成</w:t>
            </w:r>
            <w:r>
              <w:rPr>
                <w:spacing w:val="-10"/>
                <w:w w:val="95"/>
                <w:sz w:val="20"/>
              </w:rPr>
              <w:t>交</w:t>
            </w:r>
          </w:p>
          <w:p>
            <w:pPr>
              <w:pStyle w:val="7"/>
              <w:spacing w:before="35"/>
              <w:rPr>
                <w:sz w:val="20"/>
              </w:rPr>
            </w:pPr>
            <w:r>
              <w:rPr>
                <w:spacing w:val="-1"/>
                <w:w w:val="147"/>
                <w:sz w:val="20"/>
              </w:rPr>
              <w:t>D</w:t>
            </w:r>
            <w:r>
              <w:rPr>
                <w:w w:val="43"/>
                <w:sz w:val="20"/>
              </w:rPr>
              <w:t>.</w:t>
            </w:r>
            <w:r>
              <w:rPr>
                <w:w w:val="95"/>
                <w:sz w:val="20"/>
              </w:rPr>
              <w:t>供应商之间商定部分供应商放弃参加政府采购活动或者放弃中标、成</w:t>
            </w:r>
            <w:r>
              <w:rPr>
                <w:spacing w:val="-10"/>
                <w:w w:val="95"/>
                <w:sz w:val="20"/>
              </w:rPr>
              <w:t>交</w:t>
            </w:r>
          </w:p>
        </w:tc>
        <w:tc>
          <w:tcPr>
            <w:tcW w:w="1226"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7"/>
              </w:rPr>
            </w:pPr>
          </w:p>
          <w:p>
            <w:pPr>
              <w:pStyle w:val="7"/>
              <w:ind w:left="410"/>
              <w:rPr>
                <w:sz w:val="20"/>
              </w:rPr>
            </w:pPr>
            <w:r>
              <w:rPr>
                <w:color w:val="333333"/>
                <w:spacing w:val="-5"/>
                <w:w w:val="140"/>
                <w:sz w:val="20"/>
              </w:rPr>
              <w:t>ACD</w:t>
            </w:r>
          </w:p>
        </w:tc>
        <w:tc>
          <w:tcPr>
            <w:tcW w:w="1099" w:type="dxa"/>
          </w:tcPr>
          <w:p>
            <w:pPr>
              <w:pStyle w:val="7"/>
              <w:ind w:left="0"/>
              <w:rPr>
                <w:rFonts w:ascii="Times New Roman"/>
                <w:sz w:val="20"/>
              </w:rPr>
            </w:pPr>
          </w:p>
        </w:tc>
      </w:tr>
    </w:tbl>
    <w:p>
      <w:pPr>
        <w:spacing w:after="0"/>
        <w:rPr>
          <w:rFonts w:ascii="Times New Roman"/>
          <w:sz w:val="20"/>
        </w:rPr>
        <w:sectPr>
          <w:pgSz w:w="16840" w:h="11910" w:orient="landscape"/>
          <w:pgMar w:top="1060" w:right="980" w:bottom="28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82"/>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24" w:hRule="atLeast"/>
        </w:trPr>
        <w:tc>
          <w:tcPr>
            <w:tcW w:w="5966"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spacing w:before="3"/>
              <w:ind w:left="0"/>
              <w:rPr>
                <w:rFonts w:ascii="Times New Roman"/>
                <w:sz w:val="25"/>
              </w:rPr>
            </w:pPr>
          </w:p>
          <w:p>
            <w:pPr>
              <w:pStyle w:val="7"/>
              <w:spacing w:line="271" w:lineRule="auto"/>
              <w:ind w:right="127"/>
              <w:rPr>
                <w:sz w:val="20"/>
              </w:rPr>
            </w:pPr>
            <w:r>
              <w:rPr>
                <w:spacing w:val="-2"/>
                <w:w w:val="99"/>
                <w:sz w:val="20"/>
              </w:rPr>
              <w:t>以下情形中，属于供应商与采购人、采购代理机构恶意串通的情形</w:t>
            </w:r>
            <w:r>
              <w:rPr>
                <w:w w:val="99"/>
                <w:sz w:val="20"/>
              </w:rPr>
              <w:t>是（）。</w:t>
            </w:r>
          </w:p>
        </w:tc>
        <w:tc>
          <w:tcPr>
            <w:tcW w:w="6441" w:type="dxa"/>
          </w:tcPr>
          <w:p>
            <w:pPr>
              <w:pStyle w:val="7"/>
              <w:numPr>
                <w:ilvl w:val="0"/>
                <w:numId w:val="515"/>
              </w:numPr>
              <w:tabs>
                <w:tab w:val="left" w:pos="234"/>
              </w:tabs>
              <w:spacing w:before="175" w:after="0" w:line="268" w:lineRule="auto"/>
              <w:ind w:left="45" w:right="17" w:firstLine="0"/>
              <w:jc w:val="left"/>
              <w:rPr>
                <w:sz w:val="20"/>
              </w:rPr>
            </w:pPr>
            <w:r>
              <w:rPr>
                <w:spacing w:val="-1"/>
                <w:w w:val="99"/>
                <w:sz w:val="20"/>
              </w:rPr>
              <w:t>供应商直接或者间接从采购人或者采购代理机构处获得其他供应商的相</w:t>
            </w:r>
            <w:r>
              <w:rPr>
                <w:w w:val="99"/>
                <w:sz w:val="20"/>
              </w:rPr>
              <w:t>关情</w:t>
            </w:r>
          </w:p>
          <w:p>
            <w:pPr>
              <w:pStyle w:val="7"/>
              <w:spacing w:before="4"/>
              <w:rPr>
                <w:sz w:val="20"/>
              </w:rPr>
            </w:pPr>
            <w:r>
              <w:rPr>
                <w:w w:val="95"/>
                <w:sz w:val="20"/>
              </w:rPr>
              <w:t>况并修改其投标文件或者响应文</w:t>
            </w:r>
            <w:r>
              <w:rPr>
                <w:spacing w:val="-10"/>
                <w:w w:val="95"/>
                <w:sz w:val="20"/>
              </w:rPr>
              <w:t>件</w:t>
            </w:r>
          </w:p>
          <w:p>
            <w:pPr>
              <w:pStyle w:val="7"/>
              <w:numPr>
                <w:ilvl w:val="0"/>
                <w:numId w:val="515"/>
              </w:numPr>
              <w:tabs>
                <w:tab w:val="left" w:pos="220"/>
              </w:tabs>
              <w:spacing w:before="34" w:after="0" w:line="271" w:lineRule="auto"/>
              <w:ind w:left="45" w:right="32" w:firstLine="0"/>
              <w:jc w:val="left"/>
              <w:rPr>
                <w:sz w:val="20"/>
              </w:rPr>
            </w:pPr>
            <w:r>
              <w:rPr>
                <w:spacing w:val="-2"/>
                <w:w w:val="99"/>
                <w:sz w:val="20"/>
              </w:rPr>
              <w:t>供应商按照采购人或者采购代理机构的授意撤换、修改投标文件或者响</w:t>
            </w:r>
            <w:r>
              <w:rPr>
                <w:w w:val="99"/>
                <w:sz w:val="20"/>
              </w:rPr>
              <w:t>应文件</w:t>
            </w:r>
          </w:p>
          <w:p>
            <w:pPr>
              <w:pStyle w:val="7"/>
              <w:numPr>
                <w:ilvl w:val="0"/>
                <w:numId w:val="515"/>
              </w:numPr>
              <w:tabs>
                <w:tab w:val="left" w:pos="229"/>
              </w:tabs>
              <w:spacing w:before="2" w:after="0" w:line="271" w:lineRule="auto"/>
              <w:ind w:left="45" w:right="22" w:firstLine="0"/>
              <w:jc w:val="left"/>
              <w:rPr>
                <w:sz w:val="20"/>
              </w:rPr>
            </w:pPr>
            <w:r>
              <w:rPr>
                <w:spacing w:val="-1"/>
                <w:w w:val="99"/>
                <w:sz w:val="20"/>
              </w:rPr>
              <w:t>采购人或者采购代理机构在开标前开启投标文件并将有关信息泄露给其</w:t>
            </w:r>
            <w:r>
              <w:rPr>
                <w:w w:val="99"/>
                <w:sz w:val="20"/>
              </w:rPr>
              <w:t>他投</w:t>
            </w:r>
          </w:p>
          <w:p>
            <w:pPr>
              <w:pStyle w:val="7"/>
              <w:spacing w:line="255" w:lineRule="exact"/>
              <w:rPr>
                <w:sz w:val="20"/>
              </w:rPr>
            </w:pPr>
            <w:r>
              <w:rPr>
                <w:w w:val="95"/>
                <w:sz w:val="20"/>
              </w:rPr>
              <w:t>标</w:t>
            </w:r>
            <w:r>
              <w:rPr>
                <w:spacing w:val="-10"/>
                <w:sz w:val="20"/>
              </w:rPr>
              <w:t>人</w:t>
            </w:r>
          </w:p>
          <w:p>
            <w:pPr>
              <w:pStyle w:val="7"/>
              <w:numPr>
                <w:ilvl w:val="0"/>
                <w:numId w:val="515"/>
              </w:numPr>
              <w:tabs>
                <w:tab w:val="left" w:pos="246"/>
              </w:tabs>
              <w:spacing w:before="35" w:after="0" w:line="240" w:lineRule="auto"/>
              <w:ind w:left="245" w:right="0" w:hanging="201"/>
              <w:jc w:val="left"/>
              <w:rPr>
                <w:sz w:val="20"/>
              </w:rPr>
            </w:pPr>
            <w:r>
              <w:rPr>
                <w:w w:val="95"/>
                <w:sz w:val="20"/>
              </w:rPr>
              <w:t>采购人或者采购代理机构组织所有投标人对招标文件进行答疑或者澄</w:t>
            </w:r>
            <w:r>
              <w:rPr>
                <w:spacing w:val="-10"/>
                <w:w w:val="95"/>
                <w:sz w:val="20"/>
              </w:rPr>
              <w:t>清</w:t>
            </w:r>
          </w:p>
        </w:tc>
        <w:tc>
          <w:tcPr>
            <w:tcW w:w="1226" w:type="dxa"/>
          </w:tcPr>
          <w:p>
            <w:pPr>
              <w:pStyle w:val="7"/>
              <w:ind w:left="0"/>
              <w:rPr>
                <w:rFonts w:ascii="Times New Roman"/>
                <w:sz w:val="26"/>
              </w:rPr>
            </w:pPr>
          </w:p>
          <w:p>
            <w:pPr>
              <w:pStyle w:val="7"/>
              <w:ind w:left="0"/>
              <w:rPr>
                <w:rFonts w:ascii="Times New Roman"/>
                <w:sz w:val="26"/>
              </w:rPr>
            </w:pPr>
          </w:p>
          <w:p>
            <w:pPr>
              <w:pStyle w:val="7"/>
              <w:ind w:left="0"/>
              <w:rPr>
                <w:rFonts w:ascii="Times New Roman"/>
                <w:sz w:val="26"/>
              </w:rPr>
            </w:pPr>
          </w:p>
          <w:p>
            <w:pPr>
              <w:pStyle w:val="7"/>
              <w:spacing w:before="11"/>
              <w:ind w:left="0"/>
              <w:rPr>
                <w:rFonts w:ascii="Times New Roman"/>
                <w:sz w:val="37"/>
              </w:rPr>
            </w:pPr>
          </w:p>
          <w:p>
            <w:pPr>
              <w:pStyle w:val="7"/>
              <w:ind w:left="422"/>
              <w:rPr>
                <w:sz w:val="20"/>
              </w:rPr>
            </w:pPr>
            <w:r>
              <w:rPr>
                <w:color w:val="333333"/>
                <w:spacing w:val="-5"/>
                <w:w w:val="130"/>
                <w:sz w:val="20"/>
              </w:rPr>
              <w:t>ABC</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2" w:hRule="atLeast"/>
        </w:trPr>
        <w:tc>
          <w:tcPr>
            <w:tcW w:w="5966" w:type="dxa"/>
          </w:tcPr>
          <w:p>
            <w:pPr>
              <w:pStyle w:val="7"/>
              <w:ind w:left="0"/>
              <w:rPr>
                <w:rFonts w:ascii="Times New Roman"/>
                <w:sz w:val="26"/>
              </w:rPr>
            </w:pPr>
          </w:p>
          <w:p>
            <w:pPr>
              <w:pStyle w:val="7"/>
              <w:ind w:left="0"/>
              <w:rPr>
                <w:rFonts w:ascii="Times New Roman"/>
                <w:sz w:val="26"/>
              </w:rPr>
            </w:pPr>
          </w:p>
          <w:p>
            <w:pPr>
              <w:pStyle w:val="7"/>
              <w:spacing w:before="165"/>
              <w:rPr>
                <w:sz w:val="20"/>
              </w:rPr>
            </w:pPr>
            <w:r>
              <w:rPr>
                <w:w w:val="95"/>
                <w:sz w:val="20"/>
              </w:rPr>
              <w:t>下列哪一项情形属于《政府采购法》第七十七条规定的恶意串通</w:t>
            </w:r>
            <w:r>
              <w:rPr>
                <w:spacing w:val="-10"/>
                <w:w w:val="95"/>
                <w:sz w:val="20"/>
              </w:rPr>
              <w:t>。</w:t>
            </w:r>
          </w:p>
          <w:p>
            <w:pPr>
              <w:pStyle w:val="7"/>
              <w:spacing w:before="34"/>
              <w:rPr>
                <w:sz w:val="20"/>
              </w:rPr>
            </w:pPr>
            <w:r>
              <w:rPr>
                <w:spacing w:val="-5"/>
                <w:sz w:val="20"/>
              </w:rPr>
              <w:t>（）</w:t>
            </w:r>
          </w:p>
        </w:tc>
        <w:tc>
          <w:tcPr>
            <w:tcW w:w="6441" w:type="dxa"/>
          </w:tcPr>
          <w:p>
            <w:pPr>
              <w:pStyle w:val="7"/>
              <w:numPr>
                <w:ilvl w:val="0"/>
                <w:numId w:val="516"/>
              </w:numPr>
              <w:tabs>
                <w:tab w:val="left" w:pos="234"/>
              </w:tabs>
              <w:spacing w:before="182" w:after="0" w:line="240" w:lineRule="auto"/>
              <w:ind w:left="233" w:right="0" w:hanging="189"/>
              <w:jc w:val="left"/>
              <w:rPr>
                <w:sz w:val="20"/>
              </w:rPr>
            </w:pPr>
            <w:r>
              <w:rPr>
                <w:w w:val="95"/>
                <w:sz w:val="20"/>
              </w:rPr>
              <w:t>供应商向采购人或采购代理机构询问采购文件中相关术语的意</w:t>
            </w:r>
            <w:r>
              <w:rPr>
                <w:spacing w:val="-10"/>
                <w:w w:val="95"/>
                <w:sz w:val="20"/>
              </w:rPr>
              <w:t>思</w:t>
            </w:r>
          </w:p>
          <w:p>
            <w:pPr>
              <w:pStyle w:val="7"/>
              <w:numPr>
                <w:ilvl w:val="0"/>
                <w:numId w:val="516"/>
              </w:numPr>
              <w:tabs>
                <w:tab w:val="left" w:pos="220"/>
              </w:tabs>
              <w:spacing w:before="34" w:after="0" w:line="271" w:lineRule="auto"/>
              <w:ind w:left="45" w:right="32" w:firstLine="0"/>
              <w:jc w:val="left"/>
              <w:rPr>
                <w:sz w:val="20"/>
              </w:rPr>
            </w:pPr>
            <w:r>
              <w:rPr>
                <w:spacing w:val="-2"/>
                <w:w w:val="99"/>
                <w:sz w:val="20"/>
              </w:rPr>
              <w:t>供应商按照采购人或者采购代理机构的授意撤换、修改投标文件或者响</w:t>
            </w:r>
            <w:r>
              <w:rPr>
                <w:w w:val="99"/>
                <w:sz w:val="20"/>
              </w:rPr>
              <w:t>应文件</w:t>
            </w:r>
          </w:p>
          <w:p>
            <w:pPr>
              <w:pStyle w:val="7"/>
              <w:numPr>
                <w:ilvl w:val="0"/>
                <w:numId w:val="516"/>
              </w:numPr>
              <w:tabs>
                <w:tab w:val="left" w:pos="229"/>
              </w:tabs>
              <w:spacing w:before="1" w:after="0" w:line="271" w:lineRule="auto"/>
              <w:ind w:left="45" w:right="5" w:firstLine="0"/>
              <w:jc w:val="both"/>
              <w:rPr>
                <w:sz w:val="20"/>
              </w:rPr>
            </w:pPr>
            <w:r>
              <w:rPr>
                <w:w w:val="99"/>
                <w:sz w:val="20"/>
              </w:rPr>
              <w:t xml:space="preserve">供应商之间协商报价、技术方案等投标文件或者响应文件的实质性内容 </w:t>
            </w:r>
            <w:r>
              <w:rPr>
                <w:spacing w:val="-1"/>
                <w:w w:val="151"/>
                <w:sz w:val="20"/>
              </w:rPr>
              <w:t>D</w:t>
            </w:r>
            <w:r>
              <w:rPr>
                <w:w w:val="47"/>
                <w:sz w:val="20"/>
              </w:rPr>
              <w:t>.</w:t>
            </w:r>
            <w:r>
              <w:rPr>
                <w:spacing w:val="-2"/>
                <w:w w:val="99"/>
                <w:sz w:val="20"/>
              </w:rPr>
              <w:t>属于同一集团、协会、商会等组织成员的供应商按照该组织要求协同参</w:t>
            </w:r>
            <w:r>
              <w:rPr>
                <w:w w:val="99"/>
                <w:sz w:val="20"/>
              </w:rPr>
              <w:t>加政府采购活动</w:t>
            </w:r>
          </w:p>
        </w:tc>
        <w:tc>
          <w:tcPr>
            <w:tcW w:w="1226" w:type="dxa"/>
          </w:tcPr>
          <w:p>
            <w:pPr>
              <w:pStyle w:val="7"/>
              <w:ind w:left="0"/>
              <w:rPr>
                <w:rFonts w:ascii="Times New Roman"/>
                <w:sz w:val="26"/>
              </w:rPr>
            </w:pPr>
          </w:p>
          <w:p>
            <w:pPr>
              <w:pStyle w:val="7"/>
              <w:ind w:left="0"/>
              <w:rPr>
                <w:rFonts w:ascii="Times New Roman"/>
                <w:sz w:val="26"/>
              </w:rPr>
            </w:pPr>
          </w:p>
          <w:p>
            <w:pPr>
              <w:pStyle w:val="7"/>
              <w:spacing w:before="10"/>
              <w:ind w:left="0"/>
              <w:rPr>
                <w:rFonts w:ascii="Times New Roman"/>
                <w:sz w:val="26"/>
              </w:rPr>
            </w:pPr>
          </w:p>
          <w:p>
            <w:pPr>
              <w:pStyle w:val="7"/>
              <w:ind w:left="418"/>
              <w:rPr>
                <w:sz w:val="20"/>
              </w:rPr>
            </w:pPr>
            <w:r>
              <w:rPr>
                <w:color w:val="333333"/>
                <w:spacing w:val="-5"/>
                <w:w w:val="135"/>
                <w:sz w:val="20"/>
              </w:rPr>
              <w:t>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5966" w:type="dxa"/>
          </w:tcPr>
          <w:p>
            <w:pPr>
              <w:pStyle w:val="7"/>
              <w:ind w:left="0"/>
              <w:rPr>
                <w:rFonts w:ascii="Times New Roman"/>
                <w:sz w:val="26"/>
              </w:rPr>
            </w:pPr>
          </w:p>
          <w:p>
            <w:pPr>
              <w:pStyle w:val="7"/>
              <w:ind w:left="0"/>
              <w:rPr>
                <w:rFonts w:ascii="Times New Roman"/>
                <w:sz w:val="28"/>
              </w:rPr>
            </w:pPr>
          </w:p>
          <w:p>
            <w:pPr>
              <w:pStyle w:val="7"/>
              <w:rPr>
                <w:sz w:val="20"/>
              </w:rPr>
            </w:pPr>
            <w:r>
              <w:rPr>
                <w:w w:val="95"/>
                <w:sz w:val="20"/>
              </w:rPr>
              <w:t>下列哪一项情形属于《政府采购法》第七十七条规定的恶意串通</w:t>
            </w:r>
            <w:r>
              <w:rPr>
                <w:spacing w:val="-10"/>
                <w:w w:val="95"/>
                <w:sz w:val="20"/>
              </w:rPr>
              <w:t>。</w:t>
            </w:r>
          </w:p>
          <w:p>
            <w:pPr>
              <w:pStyle w:val="7"/>
              <w:spacing w:before="35"/>
              <w:rPr>
                <w:sz w:val="20"/>
              </w:rPr>
            </w:pPr>
            <w:r>
              <w:rPr>
                <w:spacing w:val="-5"/>
                <w:sz w:val="20"/>
              </w:rPr>
              <w:t>（）</w:t>
            </w:r>
          </w:p>
        </w:tc>
        <w:tc>
          <w:tcPr>
            <w:tcW w:w="6441" w:type="dxa"/>
          </w:tcPr>
          <w:p>
            <w:pPr>
              <w:pStyle w:val="7"/>
              <w:numPr>
                <w:ilvl w:val="0"/>
                <w:numId w:val="517"/>
              </w:numPr>
              <w:tabs>
                <w:tab w:val="left" w:pos="234"/>
              </w:tabs>
              <w:spacing w:before="40" w:after="0" w:line="240" w:lineRule="auto"/>
              <w:ind w:left="233" w:right="0" w:hanging="189"/>
              <w:jc w:val="left"/>
              <w:rPr>
                <w:sz w:val="20"/>
              </w:rPr>
            </w:pPr>
            <w:r>
              <w:rPr>
                <w:w w:val="95"/>
                <w:sz w:val="20"/>
              </w:rPr>
              <w:t>供应商直接或者间接从采购人处获得采购文</w:t>
            </w:r>
            <w:r>
              <w:rPr>
                <w:spacing w:val="-10"/>
                <w:w w:val="95"/>
                <w:sz w:val="20"/>
              </w:rPr>
              <w:t>件</w:t>
            </w:r>
          </w:p>
          <w:p>
            <w:pPr>
              <w:pStyle w:val="7"/>
              <w:numPr>
                <w:ilvl w:val="0"/>
                <w:numId w:val="517"/>
              </w:numPr>
              <w:tabs>
                <w:tab w:val="left" w:pos="220"/>
              </w:tabs>
              <w:spacing w:before="35" w:after="0" w:line="240" w:lineRule="auto"/>
              <w:ind w:left="219" w:right="0" w:hanging="175"/>
              <w:jc w:val="left"/>
              <w:rPr>
                <w:sz w:val="20"/>
              </w:rPr>
            </w:pPr>
            <w:r>
              <w:rPr>
                <w:w w:val="95"/>
                <w:sz w:val="20"/>
              </w:rPr>
              <w:t>供应商之间事先约定由某一特定供应商中标、成</w:t>
            </w:r>
            <w:r>
              <w:rPr>
                <w:spacing w:val="-10"/>
                <w:w w:val="95"/>
                <w:sz w:val="20"/>
              </w:rPr>
              <w:t>交</w:t>
            </w:r>
          </w:p>
          <w:p>
            <w:pPr>
              <w:pStyle w:val="7"/>
              <w:numPr>
                <w:ilvl w:val="0"/>
                <w:numId w:val="517"/>
              </w:numPr>
              <w:tabs>
                <w:tab w:val="left" w:pos="229"/>
              </w:tabs>
              <w:spacing w:before="33" w:after="0" w:line="273" w:lineRule="auto"/>
              <w:ind w:left="45" w:right="21" w:firstLine="0"/>
              <w:jc w:val="left"/>
              <w:rPr>
                <w:sz w:val="20"/>
              </w:rPr>
            </w:pPr>
            <w:r>
              <w:rPr>
                <w:spacing w:val="-2"/>
                <w:w w:val="99"/>
                <w:sz w:val="20"/>
              </w:rPr>
              <w:t>供应商与采购人或者采购代理机构之间、供应商相互之间，为谋求特定</w:t>
            </w:r>
            <w:r>
              <w:rPr>
                <w:w w:val="99"/>
                <w:sz w:val="20"/>
              </w:rPr>
              <w:t>供应商中标、成交或者排斥其他供应商的其他串通行为</w:t>
            </w:r>
          </w:p>
          <w:p>
            <w:pPr>
              <w:pStyle w:val="7"/>
              <w:numPr>
                <w:ilvl w:val="0"/>
                <w:numId w:val="517"/>
              </w:numPr>
              <w:tabs>
                <w:tab w:val="left" w:pos="246"/>
              </w:tabs>
              <w:spacing w:before="0" w:after="0" w:line="253" w:lineRule="exact"/>
              <w:ind w:left="245" w:right="0" w:hanging="201"/>
              <w:jc w:val="left"/>
              <w:rPr>
                <w:sz w:val="20"/>
              </w:rPr>
            </w:pPr>
            <w:r>
              <w:rPr>
                <w:w w:val="95"/>
                <w:sz w:val="20"/>
              </w:rPr>
              <w:t>供应商按照采购人或者采购代理机构的授意撤换、修改投标文件或者</w:t>
            </w:r>
            <w:r>
              <w:rPr>
                <w:spacing w:val="-10"/>
                <w:w w:val="95"/>
                <w:sz w:val="20"/>
              </w:rPr>
              <w:t>响</w:t>
            </w:r>
          </w:p>
          <w:p>
            <w:pPr>
              <w:pStyle w:val="7"/>
              <w:spacing w:before="32"/>
              <w:rPr>
                <w:sz w:val="20"/>
              </w:rPr>
            </w:pPr>
            <w:r>
              <w:rPr>
                <w:w w:val="95"/>
                <w:sz w:val="20"/>
              </w:rPr>
              <w:t>应文</w:t>
            </w:r>
            <w:r>
              <w:rPr>
                <w:spacing w:val="-10"/>
                <w:w w:val="95"/>
                <w:sz w:val="20"/>
              </w:rPr>
              <w:t>件</w:t>
            </w:r>
          </w:p>
        </w:tc>
        <w:tc>
          <w:tcPr>
            <w:tcW w:w="1226" w:type="dxa"/>
          </w:tcPr>
          <w:p>
            <w:pPr>
              <w:pStyle w:val="7"/>
              <w:ind w:left="0"/>
              <w:rPr>
                <w:rFonts w:ascii="Times New Roman"/>
                <w:sz w:val="26"/>
              </w:rPr>
            </w:pPr>
          </w:p>
          <w:p>
            <w:pPr>
              <w:pStyle w:val="7"/>
              <w:ind w:left="0"/>
              <w:rPr>
                <w:rFonts w:ascii="Times New Roman"/>
                <w:sz w:val="26"/>
              </w:rPr>
            </w:pPr>
          </w:p>
          <w:p>
            <w:pPr>
              <w:pStyle w:val="7"/>
              <w:spacing w:before="167"/>
              <w:ind w:left="418"/>
              <w:rPr>
                <w:sz w:val="20"/>
              </w:rPr>
            </w:pPr>
            <w:r>
              <w:rPr>
                <w:color w:val="333333"/>
                <w:spacing w:val="-5"/>
                <w:w w:val="135"/>
                <w:sz w:val="20"/>
              </w:rPr>
              <w:t>BCD</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3" w:hRule="atLeast"/>
        </w:trPr>
        <w:tc>
          <w:tcPr>
            <w:tcW w:w="5966" w:type="dxa"/>
            <w:shd w:val="clear" w:color="auto" w:fill="C5DFB4"/>
          </w:tcPr>
          <w:p>
            <w:pPr>
              <w:pStyle w:val="7"/>
              <w:spacing w:before="189" w:line="271" w:lineRule="auto"/>
              <w:ind w:right="127"/>
              <w:jc w:val="both"/>
              <w:rPr>
                <w:sz w:val="20"/>
              </w:rPr>
            </w:pPr>
            <w:r>
              <w:rPr>
                <w:spacing w:val="-1"/>
                <w:w w:val="99"/>
                <w:sz w:val="20"/>
              </w:rPr>
              <w:t>下列哪一项情形不属于恶意串通，不可以对供应商依照政府采购法</w:t>
            </w:r>
            <w:r>
              <w:rPr>
                <w:spacing w:val="-2"/>
                <w:w w:val="99"/>
                <w:sz w:val="20"/>
              </w:rPr>
              <w:t>第七十七条第一款的规定追究法律责任，对采购人、采购代理机构</w:t>
            </w:r>
            <w:r>
              <w:rPr>
                <w:w w:val="99"/>
                <w:sz w:val="20"/>
              </w:rPr>
              <w:t>及其工作人员依照政府采购法第七十二条的规定追究法律责任。</w:t>
            </w:r>
          </w:p>
          <w:p>
            <w:pPr>
              <w:pStyle w:val="7"/>
              <w:rPr>
                <w:sz w:val="20"/>
              </w:rPr>
            </w:pPr>
            <w:r>
              <w:rPr>
                <w:spacing w:val="-5"/>
                <w:sz w:val="20"/>
              </w:rPr>
              <w:t>（）</w:t>
            </w:r>
          </w:p>
        </w:tc>
        <w:tc>
          <w:tcPr>
            <w:tcW w:w="6441" w:type="dxa"/>
            <w:shd w:val="clear" w:color="auto" w:fill="C5DFB4"/>
          </w:tcPr>
          <w:p>
            <w:pPr>
              <w:pStyle w:val="7"/>
              <w:spacing w:before="43" w:line="271" w:lineRule="auto"/>
              <w:ind w:right="2206"/>
              <w:rPr>
                <w:sz w:val="20"/>
              </w:rPr>
            </w:pPr>
            <w:r>
              <w:rPr>
                <w:spacing w:val="-3"/>
                <w:w w:val="141"/>
                <w:sz w:val="20"/>
              </w:rPr>
              <w:t>A</w:t>
            </w:r>
            <w:r>
              <w:rPr>
                <w:spacing w:val="-1"/>
                <w:w w:val="48"/>
                <w:sz w:val="20"/>
              </w:rPr>
              <w:t>.</w:t>
            </w:r>
            <w:r>
              <w:rPr>
                <w:spacing w:val="-2"/>
                <w:w w:val="95"/>
                <w:sz w:val="20"/>
              </w:rPr>
              <w:t xml:space="preserve">供应商直接或者间接从采购人处获得采购文件 </w:t>
            </w:r>
            <w:r>
              <w:rPr>
                <w:spacing w:val="-2"/>
                <w:w w:val="138"/>
                <w:sz w:val="20"/>
              </w:rPr>
              <w:t>B</w:t>
            </w:r>
            <w:r>
              <w:rPr>
                <w:spacing w:val="-2"/>
                <w:w w:val="61"/>
                <w:sz w:val="20"/>
              </w:rPr>
              <w:t>.</w:t>
            </w:r>
            <w:r>
              <w:rPr>
                <w:spacing w:val="-2"/>
                <w:sz w:val="20"/>
              </w:rPr>
              <w:t xml:space="preserve">供应商直接从采购代理机构处获得采购文件 </w:t>
            </w:r>
            <w:r>
              <w:rPr>
                <w:spacing w:val="-2"/>
                <w:w w:val="143"/>
                <w:sz w:val="20"/>
              </w:rPr>
              <w:t>C</w:t>
            </w:r>
            <w:r>
              <w:rPr>
                <w:spacing w:val="-2"/>
                <w:w w:val="57"/>
                <w:sz w:val="20"/>
              </w:rPr>
              <w:t>.</w:t>
            </w:r>
            <w:r>
              <w:rPr>
                <w:spacing w:val="-2"/>
                <w:sz w:val="20"/>
              </w:rPr>
              <w:t>供应商间接从采购代理机构处获得采购文件</w:t>
            </w:r>
          </w:p>
          <w:p>
            <w:pPr>
              <w:pStyle w:val="7"/>
              <w:spacing w:before="2"/>
              <w:rPr>
                <w:sz w:val="20"/>
              </w:rPr>
            </w:pPr>
            <w:r>
              <w:rPr>
                <w:spacing w:val="-1"/>
                <w:w w:val="147"/>
                <w:sz w:val="20"/>
              </w:rPr>
              <w:t>D</w:t>
            </w:r>
            <w:r>
              <w:rPr>
                <w:w w:val="43"/>
                <w:sz w:val="20"/>
              </w:rPr>
              <w:t>.</w:t>
            </w:r>
            <w:r>
              <w:rPr>
                <w:w w:val="95"/>
                <w:sz w:val="20"/>
              </w:rPr>
              <w:t>供应商按照采购人或者采购代理机构的授意撤换、修改投标文件或者</w:t>
            </w:r>
            <w:r>
              <w:rPr>
                <w:spacing w:val="-10"/>
                <w:w w:val="95"/>
                <w:sz w:val="20"/>
              </w:rPr>
              <w:t>响</w:t>
            </w:r>
          </w:p>
          <w:p>
            <w:pPr>
              <w:pStyle w:val="7"/>
              <w:spacing w:before="35"/>
              <w:rPr>
                <w:sz w:val="20"/>
              </w:rPr>
            </w:pPr>
            <w:r>
              <w:rPr>
                <w:w w:val="95"/>
                <w:sz w:val="20"/>
              </w:rPr>
              <w:t>应文</w:t>
            </w:r>
            <w:r>
              <w:rPr>
                <w:spacing w:val="-10"/>
                <w:w w:val="95"/>
                <w:sz w:val="20"/>
              </w:rPr>
              <w:t>件</w:t>
            </w:r>
          </w:p>
        </w:tc>
        <w:tc>
          <w:tcPr>
            <w:tcW w:w="1226" w:type="dxa"/>
            <w:shd w:val="clear" w:color="auto" w:fill="C5DFB4"/>
          </w:tcPr>
          <w:p>
            <w:pPr>
              <w:pStyle w:val="7"/>
              <w:ind w:left="0"/>
              <w:rPr>
                <w:rFonts w:ascii="Times New Roman"/>
                <w:sz w:val="26"/>
              </w:rPr>
            </w:pPr>
          </w:p>
          <w:p>
            <w:pPr>
              <w:pStyle w:val="7"/>
              <w:spacing w:before="3"/>
              <w:ind w:left="0"/>
              <w:rPr>
                <w:rFonts w:ascii="Times New Roman"/>
                <w:sz w:val="28"/>
              </w:rPr>
            </w:pPr>
          </w:p>
          <w:p>
            <w:pPr>
              <w:pStyle w:val="7"/>
              <w:ind w:left="422"/>
              <w:rPr>
                <w:sz w:val="20"/>
              </w:rPr>
            </w:pPr>
            <w:r>
              <w:rPr>
                <w:color w:val="333333"/>
                <w:spacing w:val="-5"/>
                <w:w w:val="130"/>
                <w:sz w:val="20"/>
              </w:rPr>
              <w:t>ABC</w:t>
            </w:r>
          </w:p>
        </w:tc>
        <w:tc>
          <w:tcPr>
            <w:tcW w:w="1099" w:type="dxa"/>
            <w:shd w:val="clear" w:color="auto" w:fill="C5DFB4"/>
          </w:tcPr>
          <w:p>
            <w:pPr>
              <w:pStyle w:val="7"/>
              <w:ind w:left="0"/>
              <w:rPr>
                <w:rFonts w:ascii="Times New Roman"/>
                <w:sz w:val="20"/>
              </w:rPr>
            </w:pPr>
          </w:p>
        </w:tc>
      </w:tr>
    </w:tbl>
    <w:p>
      <w:pPr>
        <w:spacing w:after="0"/>
        <w:rPr>
          <w:rFonts w:ascii="Times New Roman"/>
          <w:sz w:val="20"/>
        </w:rPr>
        <w:sectPr>
          <w:pgSz w:w="16840" w:h="11910" w:orient="landscape"/>
          <w:pgMar w:top="1060" w:right="980" w:bottom="1560"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40" w:right="301"/>
              <w:jc w:val="center"/>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3" w:hRule="atLeast"/>
        </w:trPr>
        <w:tc>
          <w:tcPr>
            <w:tcW w:w="5966" w:type="dxa"/>
            <w:shd w:val="clear" w:color="auto" w:fill="C5DFB4"/>
          </w:tcPr>
          <w:p>
            <w:pPr>
              <w:pStyle w:val="7"/>
              <w:spacing w:before="190" w:line="271" w:lineRule="auto"/>
              <w:ind w:right="127"/>
              <w:jc w:val="both"/>
              <w:rPr>
                <w:sz w:val="20"/>
              </w:rPr>
            </w:pPr>
            <w:r>
              <w:rPr>
                <w:spacing w:val="-1"/>
                <w:w w:val="99"/>
                <w:sz w:val="20"/>
              </w:rPr>
              <w:t>下列哪一项情形不属于恶意串通，不可以对供应商依照政府采购法</w:t>
            </w:r>
            <w:r>
              <w:rPr>
                <w:spacing w:val="-2"/>
                <w:w w:val="99"/>
                <w:sz w:val="20"/>
              </w:rPr>
              <w:t>第七十七条第一款的规定追究法律责任，对采购人、采购代理机构</w:t>
            </w:r>
            <w:r>
              <w:rPr>
                <w:w w:val="99"/>
                <w:sz w:val="20"/>
              </w:rPr>
              <w:t>及其工作人员依照政府采购法第七十二条的规定追究法律责任。</w:t>
            </w:r>
          </w:p>
          <w:p>
            <w:pPr>
              <w:pStyle w:val="7"/>
              <w:spacing w:line="256" w:lineRule="exact"/>
              <w:rPr>
                <w:sz w:val="20"/>
              </w:rPr>
            </w:pPr>
            <w:r>
              <w:rPr>
                <w:spacing w:val="-5"/>
                <w:sz w:val="20"/>
              </w:rPr>
              <w:t>（）</w:t>
            </w:r>
          </w:p>
        </w:tc>
        <w:tc>
          <w:tcPr>
            <w:tcW w:w="6441" w:type="dxa"/>
            <w:shd w:val="clear" w:color="auto" w:fill="C5DFB4"/>
          </w:tcPr>
          <w:p>
            <w:pPr>
              <w:pStyle w:val="7"/>
              <w:numPr>
                <w:ilvl w:val="0"/>
                <w:numId w:val="518"/>
              </w:numPr>
              <w:tabs>
                <w:tab w:val="left" w:pos="234"/>
              </w:tabs>
              <w:spacing w:before="43" w:after="0" w:line="273" w:lineRule="auto"/>
              <w:ind w:left="45" w:right="17" w:firstLine="0"/>
              <w:jc w:val="left"/>
              <w:rPr>
                <w:sz w:val="20"/>
              </w:rPr>
            </w:pPr>
            <w:r>
              <w:rPr>
                <w:spacing w:val="-1"/>
                <w:w w:val="99"/>
                <w:sz w:val="20"/>
              </w:rPr>
              <w:t>供应商直接或者间接从采购人或者采购代理机构处获得其他供应商的相</w:t>
            </w:r>
            <w:r>
              <w:rPr>
                <w:w w:val="99"/>
                <w:sz w:val="20"/>
              </w:rPr>
              <w:t>关情况并修改其投标文件或者响应文件</w:t>
            </w:r>
          </w:p>
          <w:p>
            <w:pPr>
              <w:pStyle w:val="7"/>
              <w:numPr>
                <w:ilvl w:val="0"/>
                <w:numId w:val="518"/>
              </w:numPr>
              <w:tabs>
                <w:tab w:val="left" w:pos="220"/>
              </w:tabs>
              <w:spacing w:before="0" w:after="0" w:line="271" w:lineRule="auto"/>
              <w:ind w:left="45" w:right="2220" w:firstLine="0"/>
              <w:jc w:val="left"/>
              <w:rPr>
                <w:sz w:val="20"/>
              </w:rPr>
            </w:pPr>
            <w:r>
              <w:rPr>
                <w:spacing w:val="-2"/>
                <w:w w:val="95"/>
                <w:sz w:val="20"/>
              </w:rPr>
              <w:t xml:space="preserve">供应商直接或者间接从采购人处获得采购文件 </w:t>
            </w:r>
            <w:r>
              <w:rPr>
                <w:spacing w:val="-2"/>
                <w:w w:val="143"/>
                <w:sz w:val="20"/>
              </w:rPr>
              <w:t>C</w:t>
            </w:r>
            <w:r>
              <w:rPr>
                <w:spacing w:val="-2"/>
                <w:w w:val="57"/>
                <w:sz w:val="20"/>
              </w:rPr>
              <w:t>.</w:t>
            </w:r>
            <w:r>
              <w:rPr>
                <w:spacing w:val="-2"/>
                <w:sz w:val="20"/>
              </w:rPr>
              <w:t>供应商直接从采购代理机构处获得采购文件</w:t>
            </w:r>
          </w:p>
          <w:p>
            <w:pPr>
              <w:pStyle w:val="7"/>
              <w:rPr>
                <w:sz w:val="20"/>
              </w:rPr>
            </w:pPr>
            <w:r>
              <w:rPr>
                <w:spacing w:val="-1"/>
                <w:w w:val="147"/>
                <w:sz w:val="20"/>
              </w:rPr>
              <w:t>D</w:t>
            </w:r>
            <w:r>
              <w:rPr>
                <w:w w:val="43"/>
                <w:sz w:val="20"/>
              </w:rPr>
              <w:t>.</w:t>
            </w:r>
            <w:r>
              <w:rPr>
                <w:w w:val="95"/>
                <w:sz w:val="20"/>
              </w:rPr>
              <w:t>供应商间接从采购代理机构处获得采购文</w:t>
            </w:r>
            <w:r>
              <w:rPr>
                <w:spacing w:val="-10"/>
                <w:w w:val="95"/>
                <w:sz w:val="20"/>
              </w:rPr>
              <w:t>件</w:t>
            </w:r>
          </w:p>
        </w:tc>
        <w:tc>
          <w:tcPr>
            <w:tcW w:w="1226" w:type="dxa"/>
            <w:shd w:val="clear" w:color="auto" w:fill="C5DFB4"/>
          </w:tcPr>
          <w:p>
            <w:pPr>
              <w:pStyle w:val="7"/>
              <w:ind w:left="0"/>
              <w:rPr>
                <w:rFonts w:ascii="Times New Roman"/>
                <w:sz w:val="26"/>
              </w:rPr>
            </w:pPr>
          </w:p>
          <w:p>
            <w:pPr>
              <w:pStyle w:val="7"/>
              <w:spacing w:before="2"/>
              <w:ind w:left="0"/>
              <w:rPr>
                <w:rFonts w:ascii="Times New Roman"/>
                <w:sz w:val="28"/>
              </w:rPr>
            </w:pPr>
          </w:p>
          <w:p>
            <w:pPr>
              <w:pStyle w:val="7"/>
              <w:spacing w:before="1"/>
              <w:ind w:left="341" w:right="300"/>
              <w:jc w:val="center"/>
              <w:rPr>
                <w:sz w:val="20"/>
              </w:rPr>
            </w:pPr>
            <w:r>
              <w:rPr>
                <w:color w:val="333333"/>
                <w:spacing w:val="-5"/>
                <w:w w:val="135"/>
                <w:sz w:val="20"/>
              </w:rPr>
              <w:t>BCD</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192" w:line="271" w:lineRule="auto"/>
              <w:ind w:right="127"/>
              <w:jc w:val="both"/>
              <w:rPr>
                <w:sz w:val="20"/>
              </w:rPr>
            </w:pPr>
            <w:r>
              <w:rPr>
                <w:spacing w:val="-2"/>
                <w:w w:val="99"/>
                <w:sz w:val="20"/>
              </w:rPr>
              <w:t>采购代理机构在代理政府采购业务中有违法行为的，按照有关法律</w:t>
            </w:r>
            <w:r>
              <w:rPr>
                <w:spacing w:val="-1"/>
                <w:w w:val="99"/>
                <w:sz w:val="20"/>
              </w:rPr>
              <w:t>规定处以罚款，可以在</w:t>
            </w:r>
            <w:r>
              <w:rPr>
                <w:w w:val="99"/>
                <w:sz w:val="20"/>
              </w:rPr>
              <w:t>（</w:t>
            </w:r>
            <w:r>
              <w:rPr>
                <w:spacing w:val="1"/>
                <w:w w:val="99"/>
                <w:sz w:val="20"/>
              </w:rPr>
              <w:t>）</w:t>
            </w:r>
            <w:r>
              <w:rPr>
                <w:w w:val="99"/>
                <w:sz w:val="20"/>
              </w:rPr>
              <w:t>至（）</w:t>
            </w:r>
            <w:r>
              <w:rPr>
                <w:spacing w:val="-2"/>
                <w:w w:val="99"/>
                <w:sz w:val="20"/>
              </w:rPr>
              <w:t>禁止其代理政府采购业务，构成</w:t>
            </w:r>
            <w:r>
              <w:rPr>
                <w:w w:val="99"/>
                <w:sz w:val="20"/>
              </w:rPr>
              <w:t>犯罪的，依法追究刑事责任。</w:t>
            </w:r>
          </w:p>
        </w:tc>
        <w:tc>
          <w:tcPr>
            <w:tcW w:w="6441" w:type="dxa"/>
          </w:tcPr>
          <w:p>
            <w:pPr>
              <w:pStyle w:val="7"/>
              <w:spacing w:before="47" w:line="271" w:lineRule="auto"/>
              <w:ind w:right="5788"/>
              <w:jc w:val="both"/>
              <w:rPr>
                <w:sz w:val="20"/>
              </w:rPr>
            </w:pPr>
            <w:r>
              <w:rPr>
                <w:spacing w:val="-7"/>
                <w:w w:val="146"/>
                <w:sz w:val="20"/>
              </w:rPr>
              <w:t>A</w:t>
            </w:r>
            <w:r>
              <w:rPr>
                <w:spacing w:val="-5"/>
                <w:w w:val="53"/>
                <w:sz w:val="20"/>
              </w:rPr>
              <w:t>.</w:t>
            </w:r>
            <w:r>
              <w:rPr>
                <w:spacing w:val="-6"/>
                <w:sz w:val="20"/>
              </w:rPr>
              <w:t xml:space="preserve">一年 </w:t>
            </w:r>
            <w:r>
              <w:rPr>
                <w:spacing w:val="-4"/>
                <w:w w:val="133"/>
                <w:sz w:val="20"/>
              </w:rPr>
              <w:t>B</w:t>
            </w:r>
            <w:r>
              <w:rPr>
                <w:spacing w:val="-4"/>
                <w:w w:val="56"/>
                <w:sz w:val="20"/>
              </w:rPr>
              <w:t>.</w:t>
            </w:r>
            <w:r>
              <w:rPr>
                <w:spacing w:val="-4"/>
                <w:w w:val="95"/>
                <w:sz w:val="20"/>
              </w:rPr>
              <w:t xml:space="preserve">三年 </w:t>
            </w:r>
            <w:r>
              <w:rPr>
                <w:w w:val="133"/>
                <w:sz w:val="20"/>
              </w:rPr>
              <w:t>C</w:t>
            </w:r>
            <w:r>
              <w:rPr>
                <w:w w:val="47"/>
                <w:sz w:val="20"/>
              </w:rPr>
              <w:t>.</w:t>
            </w:r>
            <w:r>
              <w:rPr>
                <w:w w:val="90"/>
                <w:sz w:val="20"/>
              </w:rPr>
              <w:t>二</w:t>
            </w:r>
            <w:r>
              <w:rPr>
                <w:spacing w:val="-10"/>
                <w:w w:val="90"/>
                <w:sz w:val="20"/>
              </w:rPr>
              <w:t>年</w:t>
            </w:r>
          </w:p>
          <w:p>
            <w:pPr>
              <w:pStyle w:val="7"/>
              <w:spacing w:before="1"/>
              <w:rPr>
                <w:sz w:val="20"/>
              </w:rPr>
            </w:pPr>
            <w:r>
              <w:rPr>
                <w:spacing w:val="-1"/>
                <w:w w:val="147"/>
                <w:sz w:val="20"/>
              </w:rPr>
              <w:t>D</w:t>
            </w:r>
            <w:r>
              <w:rPr>
                <w:w w:val="43"/>
                <w:sz w:val="20"/>
              </w:rPr>
              <w:t>.</w:t>
            </w:r>
            <w:r>
              <w:rPr>
                <w:w w:val="95"/>
                <w:sz w:val="20"/>
              </w:rPr>
              <w:t>五</w:t>
            </w:r>
            <w:r>
              <w:rPr>
                <w:spacing w:val="-10"/>
                <w:w w:val="95"/>
                <w:sz w:val="20"/>
              </w:rPr>
              <w:t>年</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C5DFB4"/>
          </w:tcPr>
          <w:p>
            <w:pPr>
              <w:pStyle w:val="7"/>
              <w:spacing w:before="192" w:line="271" w:lineRule="auto"/>
              <w:ind w:right="127"/>
              <w:jc w:val="both"/>
              <w:rPr>
                <w:sz w:val="20"/>
              </w:rPr>
            </w:pPr>
            <w:r>
              <w:rPr>
                <w:spacing w:val="-1"/>
                <w:w w:val="99"/>
                <w:sz w:val="20"/>
              </w:rPr>
              <w:t>集中采购机构应当采取规定方式而擅自采取其他方式采购的，应当</w:t>
            </w:r>
            <w:r>
              <w:rPr>
                <w:spacing w:val="-2"/>
                <w:w w:val="99"/>
                <w:sz w:val="20"/>
              </w:rPr>
              <w:t>责令其限期改正，给予警告，对直接负责的主管人员和其他直接责</w:t>
            </w:r>
            <w:r>
              <w:rPr>
                <w:w w:val="99"/>
                <w:sz w:val="20"/>
              </w:rPr>
              <w:t>任人，不可以由以下哪个部门（）</w:t>
            </w:r>
            <w:r>
              <w:rPr>
                <w:spacing w:val="-1"/>
                <w:w w:val="99"/>
                <w:sz w:val="20"/>
              </w:rPr>
              <w:t>给予行政处分。</w:t>
            </w:r>
          </w:p>
        </w:tc>
        <w:tc>
          <w:tcPr>
            <w:tcW w:w="6441" w:type="dxa"/>
            <w:shd w:val="clear" w:color="auto" w:fill="C5DFB4"/>
          </w:tcPr>
          <w:p>
            <w:pPr>
              <w:pStyle w:val="7"/>
              <w:spacing w:before="48" w:line="271" w:lineRule="auto"/>
              <w:ind w:right="3997"/>
              <w:rPr>
                <w:sz w:val="20"/>
              </w:rPr>
            </w:pPr>
            <w:r>
              <w:rPr>
                <w:spacing w:val="-3"/>
                <w:w w:val="141"/>
                <w:sz w:val="20"/>
              </w:rPr>
              <w:t>A</w:t>
            </w:r>
            <w:r>
              <w:rPr>
                <w:spacing w:val="-1"/>
                <w:w w:val="48"/>
                <w:sz w:val="20"/>
              </w:rPr>
              <w:t>.</w:t>
            </w:r>
            <w:r>
              <w:rPr>
                <w:spacing w:val="-2"/>
                <w:w w:val="95"/>
                <w:sz w:val="20"/>
              </w:rPr>
              <w:t xml:space="preserve">行政主管部门或监察机关 </w:t>
            </w:r>
            <w:r>
              <w:rPr>
                <w:spacing w:val="-2"/>
                <w:w w:val="138"/>
                <w:sz w:val="20"/>
              </w:rPr>
              <w:t>B</w:t>
            </w:r>
            <w:r>
              <w:rPr>
                <w:spacing w:val="-2"/>
                <w:w w:val="61"/>
                <w:sz w:val="20"/>
              </w:rPr>
              <w:t>.</w:t>
            </w:r>
            <w:r>
              <w:rPr>
                <w:spacing w:val="-2"/>
                <w:sz w:val="20"/>
              </w:rPr>
              <w:t>财政监管部门</w:t>
            </w:r>
          </w:p>
          <w:p>
            <w:pPr>
              <w:pStyle w:val="7"/>
              <w:spacing w:line="255" w:lineRule="exact"/>
              <w:rPr>
                <w:sz w:val="20"/>
              </w:rPr>
            </w:pPr>
            <w:r>
              <w:rPr>
                <w:w w:val="138"/>
                <w:sz w:val="20"/>
              </w:rPr>
              <w:t>C</w:t>
            </w:r>
            <w:r>
              <w:rPr>
                <w:w w:val="52"/>
                <w:sz w:val="20"/>
              </w:rPr>
              <w:t>.</w:t>
            </w:r>
            <w:r>
              <w:rPr>
                <w:w w:val="95"/>
                <w:sz w:val="20"/>
              </w:rPr>
              <w:t>主管部</w:t>
            </w:r>
            <w:r>
              <w:rPr>
                <w:spacing w:val="-10"/>
                <w:w w:val="95"/>
                <w:sz w:val="20"/>
              </w:rPr>
              <w:t>门</w:t>
            </w:r>
          </w:p>
          <w:p>
            <w:pPr>
              <w:pStyle w:val="7"/>
              <w:spacing w:before="34"/>
              <w:rPr>
                <w:sz w:val="20"/>
              </w:rPr>
            </w:pPr>
            <w:r>
              <w:rPr>
                <w:spacing w:val="-1"/>
                <w:w w:val="147"/>
                <w:sz w:val="20"/>
              </w:rPr>
              <w:t>D</w:t>
            </w:r>
            <w:r>
              <w:rPr>
                <w:w w:val="43"/>
                <w:sz w:val="20"/>
              </w:rPr>
              <w:t>.</w:t>
            </w:r>
            <w:r>
              <w:rPr>
                <w:w w:val="95"/>
                <w:sz w:val="20"/>
              </w:rPr>
              <w:t>纪</w:t>
            </w:r>
            <w:r>
              <w:rPr>
                <w:spacing w:val="-10"/>
                <w:w w:val="95"/>
                <w:sz w:val="20"/>
              </w:rPr>
              <w:t>委</w:t>
            </w:r>
          </w:p>
        </w:tc>
        <w:tc>
          <w:tcPr>
            <w:tcW w:w="1226" w:type="dxa"/>
            <w:shd w:val="clear" w:color="auto" w:fill="C5DFB4"/>
          </w:tcPr>
          <w:p>
            <w:pPr>
              <w:pStyle w:val="7"/>
              <w:ind w:left="0"/>
              <w:rPr>
                <w:rFonts w:ascii="Times New Roman"/>
                <w:sz w:val="26"/>
              </w:rPr>
            </w:pPr>
          </w:p>
          <w:p>
            <w:pPr>
              <w:pStyle w:val="7"/>
              <w:spacing w:before="183"/>
              <w:ind w:left="341" w:right="300"/>
              <w:jc w:val="center"/>
              <w:rPr>
                <w:sz w:val="20"/>
              </w:rPr>
            </w:pPr>
            <w:r>
              <w:rPr>
                <w:color w:val="333333"/>
                <w:spacing w:val="-5"/>
                <w:w w:val="135"/>
                <w:sz w:val="20"/>
              </w:rPr>
              <w:t>BCD</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C5DFB4"/>
          </w:tcPr>
          <w:p>
            <w:pPr>
              <w:pStyle w:val="7"/>
              <w:spacing w:before="192" w:line="271" w:lineRule="auto"/>
              <w:ind w:right="127"/>
              <w:jc w:val="both"/>
              <w:rPr>
                <w:sz w:val="20"/>
              </w:rPr>
            </w:pPr>
            <w:r>
              <w:rPr>
                <w:spacing w:val="-1"/>
                <w:w w:val="99"/>
                <w:sz w:val="20"/>
              </w:rPr>
              <w:t>集中采购机构擅自提高采购标准的，应当责令其限期改正，给予警</w:t>
            </w:r>
            <w:r>
              <w:rPr>
                <w:spacing w:val="-2"/>
                <w:w w:val="99"/>
                <w:sz w:val="20"/>
              </w:rPr>
              <w:t>告，对直接负责的主管人员和其他直接责任人，不可以由以下哪个</w:t>
            </w:r>
            <w:r>
              <w:rPr>
                <w:w w:val="99"/>
                <w:sz w:val="20"/>
              </w:rPr>
              <w:t>部门（）</w:t>
            </w:r>
            <w:r>
              <w:rPr>
                <w:spacing w:val="-1"/>
                <w:w w:val="99"/>
                <w:sz w:val="20"/>
              </w:rPr>
              <w:t>给予行政处分。</w:t>
            </w:r>
          </w:p>
        </w:tc>
        <w:tc>
          <w:tcPr>
            <w:tcW w:w="6441" w:type="dxa"/>
            <w:shd w:val="clear" w:color="auto" w:fill="C5DFB4"/>
          </w:tcPr>
          <w:p>
            <w:pPr>
              <w:pStyle w:val="7"/>
              <w:spacing w:before="48" w:line="271" w:lineRule="auto"/>
              <w:ind w:right="3997"/>
              <w:rPr>
                <w:sz w:val="20"/>
              </w:rPr>
            </w:pPr>
            <w:r>
              <w:rPr>
                <w:spacing w:val="-3"/>
                <w:w w:val="141"/>
                <w:sz w:val="20"/>
              </w:rPr>
              <w:t>A</w:t>
            </w:r>
            <w:r>
              <w:rPr>
                <w:spacing w:val="-1"/>
                <w:w w:val="48"/>
                <w:sz w:val="20"/>
              </w:rPr>
              <w:t>.</w:t>
            </w:r>
            <w:r>
              <w:rPr>
                <w:spacing w:val="-2"/>
                <w:w w:val="95"/>
                <w:sz w:val="20"/>
              </w:rPr>
              <w:t xml:space="preserve">行政主管部门或监察机关 </w:t>
            </w:r>
            <w:r>
              <w:rPr>
                <w:spacing w:val="-2"/>
                <w:w w:val="138"/>
                <w:sz w:val="20"/>
              </w:rPr>
              <w:t>B</w:t>
            </w:r>
            <w:r>
              <w:rPr>
                <w:spacing w:val="-2"/>
                <w:w w:val="61"/>
                <w:sz w:val="20"/>
              </w:rPr>
              <w:t>.</w:t>
            </w:r>
            <w:r>
              <w:rPr>
                <w:spacing w:val="-2"/>
                <w:sz w:val="20"/>
              </w:rPr>
              <w:t>财政监管部门</w:t>
            </w:r>
          </w:p>
          <w:p>
            <w:pPr>
              <w:pStyle w:val="7"/>
              <w:spacing w:line="255" w:lineRule="exact"/>
              <w:rPr>
                <w:sz w:val="20"/>
              </w:rPr>
            </w:pPr>
            <w:r>
              <w:rPr>
                <w:w w:val="138"/>
                <w:sz w:val="20"/>
              </w:rPr>
              <w:t>C</w:t>
            </w:r>
            <w:r>
              <w:rPr>
                <w:w w:val="52"/>
                <w:sz w:val="20"/>
              </w:rPr>
              <w:t>.</w:t>
            </w:r>
            <w:r>
              <w:rPr>
                <w:w w:val="95"/>
                <w:sz w:val="20"/>
              </w:rPr>
              <w:t>主管部</w:t>
            </w:r>
            <w:r>
              <w:rPr>
                <w:spacing w:val="-10"/>
                <w:w w:val="95"/>
                <w:sz w:val="20"/>
              </w:rPr>
              <w:t>门</w:t>
            </w:r>
          </w:p>
          <w:p>
            <w:pPr>
              <w:pStyle w:val="7"/>
              <w:spacing w:before="34"/>
              <w:rPr>
                <w:sz w:val="20"/>
              </w:rPr>
            </w:pPr>
            <w:r>
              <w:rPr>
                <w:spacing w:val="-1"/>
                <w:w w:val="147"/>
                <w:sz w:val="20"/>
              </w:rPr>
              <w:t>D</w:t>
            </w:r>
            <w:r>
              <w:rPr>
                <w:w w:val="43"/>
                <w:sz w:val="20"/>
              </w:rPr>
              <w:t>.</w:t>
            </w:r>
            <w:r>
              <w:rPr>
                <w:w w:val="95"/>
                <w:sz w:val="20"/>
              </w:rPr>
              <w:t>纪</w:t>
            </w:r>
            <w:r>
              <w:rPr>
                <w:spacing w:val="-10"/>
                <w:w w:val="95"/>
                <w:sz w:val="20"/>
              </w:rPr>
              <w:t>委</w:t>
            </w:r>
          </w:p>
        </w:tc>
        <w:tc>
          <w:tcPr>
            <w:tcW w:w="1226" w:type="dxa"/>
            <w:shd w:val="clear" w:color="auto" w:fill="C5DFB4"/>
          </w:tcPr>
          <w:p>
            <w:pPr>
              <w:pStyle w:val="7"/>
              <w:ind w:left="0"/>
              <w:rPr>
                <w:rFonts w:ascii="Times New Roman"/>
                <w:sz w:val="26"/>
              </w:rPr>
            </w:pPr>
          </w:p>
          <w:p>
            <w:pPr>
              <w:pStyle w:val="7"/>
              <w:spacing w:before="183"/>
              <w:ind w:left="341" w:right="300"/>
              <w:jc w:val="center"/>
              <w:rPr>
                <w:sz w:val="20"/>
              </w:rPr>
            </w:pPr>
            <w:r>
              <w:rPr>
                <w:color w:val="333333"/>
                <w:spacing w:val="-5"/>
                <w:w w:val="135"/>
                <w:sz w:val="20"/>
              </w:rPr>
              <w:t>BCD</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C5DFB4"/>
          </w:tcPr>
          <w:p>
            <w:pPr>
              <w:pStyle w:val="7"/>
              <w:spacing w:before="191" w:line="271" w:lineRule="auto"/>
              <w:ind w:right="127"/>
              <w:jc w:val="both"/>
              <w:rPr>
                <w:sz w:val="20"/>
              </w:rPr>
            </w:pPr>
            <w:r>
              <w:rPr>
                <w:spacing w:val="-1"/>
                <w:w w:val="99"/>
                <w:sz w:val="20"/>
              </w:rPr>
              <w:t>集中采购机构以不合理条件对供应商实行差别待遇或歧视待遇的，</w:t>
            </w:r>
            <w:r>
              <w:rPr>
                <w:spacing w:val="-2"/>
                <w:w w:val="99"/>
                <w:sz w:val="20"/>
              </w:rPr>
              <w:t>应当责令其限期改正，给予警告，对直接负责的主管人员和其他直</w:t>
            </w:r>
            <w:r>
              <w:rPr>
                <w:spacing w:val="-1"/>
                <w:w w:val="99"/>
                <w:sz w:val="20"/>
              </w:rPr>
              <w:t>接责任人，不可以由以下哪个部门</w:t>
            </w:r>
            <w:r>
              <w:rPr>
                <w:w w:val="99"/>
                <w:sz w:val="20"/>
              </w:rPr>
              <w:t>（</w:t>
            </w:r>
            <w:r>
              <w:rPr>
                <w:spacing w:val="1"/>
                <w:w w:val="99"/>
                <w:sz w:val="20"/>
              </w:rPr>
              <w:t>）</w:t>
            </w:r>
            <w:r>
              <w:rPr>
                <w:spacing w:val="-1"/>
                <w:w w:val="99"/>
                <w:sz w:val="20"/>
              </w:rPr>
              <w:t>给予行政处分。</w:t>
            </w:r>
          </w:p>
        </w:tc>
        <w:tc>
          <w:tcPr>
            <w:tcW w:w="6441" w:type="dxa"/>
            <w:shd w:val="clear" w:color="auto" w:fill="C5DFB4"/>
          </w:tcPr>
          <w:p>
            <w:pPr>
              <w:pStyle w:val="7"/>
              <w:spacing w:before="47" w:line="273" w:lineRule="auto"/>
              <w:ind w:right="3997"/>
              <w:rPr>
                <w:sz w:val="20"/>
              </w:rPr>
            </w:pPr>
            <w:r>
              <w:rPr>
                <w:spacing w:val="-3"/>
                <w:w w:val="141"/>
                <w:sz w:val="20"/>
              </w:rPr>
              <w:t>A</w:t>
            </w:r>
            <w:r>
              <w:rPr>
                <w:spacing w:val="-1"/>
                <w:w w:val="48"/>
                <w:sz w:val="20"/>
              </w:rPr>
              <w:t>.</w:t>
            </w:r>
            <w:r>
              <w:rPr>
                <w:spacing w:val="-2"/>
                <w:w w:val="95"/>
                <w:sz w:val="20"/>
              </w:rPr>
              <w:t xml:space="preserve">行政主管部门或监察机关 </w:t>
            </w:r>
            <w:r>
              <w:rPr>
                <w:spacing w:val="-2"/>
                <w:w w:val="138"/>
                <w:sz w:val="20"/>
              </w:rPr>
              <w:t>B</w:t>
            </w:r>
            <w:r>
              <w:rPr>
                <w:spacing w:val="-2"/>
                <w:w w:val="61"/>
                <w:sz w:val="20"/>
              </w:rPr>
              <w:t>.</w:t>
            </w:r>
            <w:r>
              <w:rPr>
                <w:spacing w:val="-2"/>
                <w:sz w:val="20"/>
              </w:rPr>
              <w:t>财政监管部门</w:t>
            </w:r>
          </w:p>
          <w:p>
            <w:pPr>
              <w:pStyle w:val="7"/>
              <w:spacing w:line="253" w:lineRule="exact"/>
              <w:rPr>
                <w:sz w:val="20"/>
              </w:rPr>
            </w:pPr>
            <w:r>
              <w:rPr>
                <w:w w:val="138"/>
                <w:sz w:val="20"/>
              </w:rPr>
              <w:t>C</w:t>
            </w:r>
            <w:r>
              <w:rPr>
                <w:w w:val="52"/>
                <w:sz w:val="20"/>
              </w:rPr>
              <w:t>.</w:t>
            </w:r>
            <w:r>
              <w:rPr>
                <w:w w:val="95"/>
                <w:sz w:val="20"/>
              </w:rPr>
              <w:t>主管部</w:t>
            </w:r>
            <w:r>
              <w:rPr>
                <w:spacing w:val="-10"/>
                <w:w w:val="95"/>
                <w:sz w:val="20"/>
              </w:rPr>
              <w:t>门</w:t>
            </w:r>
          </w:p>
          <w:p>
            <w:pPr>
              <w:pStyle w:val="7"/>
              <w:spacing w:before="32"/>
              <w:rPr>
                <w:sz w:val="20"/>
              </w:rPr>
            </w:pPr>
            <w:r>
              <w:rPr>
                <w:spacing w:val="-1"/>
                <w:w w:val="147"/>
                <w:sz w:val="20"/>
              </w:rPr>
              <w:t>D</w:t>
            </w:r>
            <w:r>
              <w:rPr>
                <w:w w:val="43"/>
                <w:sz w:val="20"/>
              </w:rPr>
              <w:t>.</w:t>
            </w:r>
            <w:r>
              <w:rPr>
                <w:w w:val="95"/>
                <w:sz w:val="20"/>
              </w:rPr>
              <w:t>纪</w:t>
            </w:r>
            <w:r>
              <w:rPr>
                <w:spacing w:val="-10"/>
                <w:w w:val="95"/>
                <w:sz w:val="20"/>
              </w:rPr>
              <w:t>委</w:t>
            </w:r>
          </w:p>
        </w:tc>
        <w:tc>
          <w:tcPr>
            <w:tcW w:w="1226" w:type="dxa"/>
            <w:shd w:val="clear" w:color="auto" w:fill="C5DFB4"/>
          </w:tcPr>
          <w:p>
            <w:pPr>
              <w:pStyle w:val="7"/>
              <w:ind w:left="0"/>
              <w:rPr>
                <w:rFonts w:ascii="Times New Roman"/>
                <w:sz w:val="26"/>
              </w:rPr>
            </w:pPr>
          </w:p>
          <w:p>
            <w:pPr>
              <w:pStyle w:val="7"/>
              <w:spacing w:before="183"/>
              <w:ind w:left="341" w:right="300"/>
              <w:jc w:val="center"/>
              <w:rPr>
                <w:sz w:val="20"/>
              </w:rPr>
            </w:pPr>
            <w:r>
              <w:rPr>
                <w:color w:val="333333"/>
                <w:spacing w:val="-5"/>
                <w:w w:val="135"/>
                <w:sz w:val="20"/>
              </w:rPr>
              <w:t>BCD</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C5DFB4"/>
          </w:tcPr>
          <w:p>
            <w:pPr>
              <w:pStyle w:val="7"/>
              <w:spacing w:before="191" w:line="271" w:lineRule="auto"/>
              <w:ind w:right="127"/>
              <w:jc w:val="both"/>
              <w:rPr>
                <w:sz w:val="20"/>
              </w:rPr>
            </w:pPr>
            <w:r>
              <w:rPr>
                <w:spacing w:val="-1"/>
                <w:w w:val="99"/>
                <w:sz w:val="20"/>
              </w:rPr>
              <w:t>集中采购机构在招标过程中违规与投标人进行协商谈判的，应当责</w:t>
            </w:r>
            <w:r>
              <w:rPr>
                <w:spacing w:val="-2"/>
                <w:w w:val="99"/>
                <w:sz w:val="20"/>
              </w:rPr>
              <w:t>令其限期改正，给予警告，对直接负责的主管人员和其他直接责任</w:t>
            </w:r>
            <w:r>
              <w:rPr>
                <w:w w:val="99"/>
                <w:sz w:val="20"/>
              </w:rPr>
              <w:t>人，不可以由以下哪个部门（）给予行政处分。</w:t>
            </w:r>
          </w:p>
        </w:tc>
        <w:tc>
          <w:tcPr>
            <w:tcW w:w="6441" w:type="dxa"/>
            <w:shd w:val="clear" w:color="auto" w:fill="C5DFB4"/>
          </w:tcPr>
          <w:p>
            <w:pPr>
              <w:pStyle w:val="7"/>
              <w:spacing w:before="47" w:line="273" w:lineRule="auto"/>
              <w:ind w:right="3997"/>
              <w:rPr>
                <w:sz w:val="20"/>
              </w:rPr>
            </w:pPr>
            <w:r>
              <w:rPr>
                <w:spacing w:val="-3"/>
                <w:w w:val="141"/>
                <w:sz w:val="20"/>
              </w:rPr>
              <w:t>A</w:t>
            </w:r>
            <w:r>
              <w:rPr>
                <w:spacing w:val="-1"/>
                <w:w w:val="48"/>
                <w:sz w:val="20"/>
              </w:rPr>
              <w:t>.</w:t>
            </w:r>
            <w:r>
              <w:rPr>
                <w:spacing w:val="-2"/>
                <w:w w:val="95"/>
                <w:sz w:val="20"/>
              </w:rPr>
              <w:t xml:space="preserve">行政主管部门或监察机关 </w:t>
            </w:r>
            <w:r>
              <w:rPr>
                <w:spacing w:val="-2"/>
                <w:w w:val="138"/>
                <w:sz w:val="20"/>
              </w:rPr>
              <w:t>B</w:t>
            </w:r>
            <w:r>
              <w:rPr>
                <w:spacing w:val="-2"/>
                <w:w w:val="61"/>
                <w:sz w:val="20"/>
              </w:rPr>
              <w:t>.</w:t>
            </w:r>
            <w:r>
              <w:rPr>
                <w:spacing w:val="-2"/>
                <w:sz w:val="20"/>
              </w:rPr>
              <w:t>财政监管部门</w:t>
            </w:r>
          </w:p>
          <w:p>
            <w:pPr>
              <w:pStyle w:val="7"/>
              <w:spacing w:line="253" w:lineRule="exact"/>
              <w:rPr>
                <w:sz w:val="20"/>
              </w:rPr>
            </w:pPr>
            <w:r>
              <w:rPr>
                <w:w w:val="138"/>
                <w:sz w:val="20"/>
              </w:rPr>
              <w:t>C</w:t>
            </w:r>
            <w:r>
              <w:rPr>
                <w:w w:val="52"/>
                <w:sz w:val="20"/>
              </w:rPr>
              <w:t>.</w:t>
            </w:r>
            <w:r>
              <w:rPr>
                <w:w w:val="95"/>
                <w:sz w:val="20"/>
              </w:rPr>
              <w:t>主管部</w:t>
            </w:r>
            <w:r>
              <w:rPr>
                <w:spacing w:val="-10"/>
                <w:w w:val="95"/>
                <w:sz w:val="20"/>
              </w:rPr>
              <w:t>门</w:t>
            </w:r>
          </w:p>
          <w:p>
            <w:pPr>
              <w:pStyle w:val="7"/>
              <w:spacing w:before="32"/>
              <w:rPr>
                <w:sz w:val="20"/>
              </w:rPr>
            </w:pPr>
            <w:r>
              <w:rPr>
                <w:spacing w:val="-1"/>
                <w:w w:val="147"/>
                <w:sz w:val="20"/>
              </w:rPr>
              <w:t>D</w:t>
            </w:r>
            <w:r>
              <w:rPr>
                <w:w w:val="43"/>
                <w:sz w:val="20"/>
              </w:rPr>
              <w:t>.</w:t>
            </w:r>
            <w:r>
              <w:rPr>
                <w:w w:val="95"/>
                <w:sz w:val="20"/>
              </w:rPr>
              <w:t>纪</w:t>
            </w:r>
            <w:r>
              <w:rPr>
                <w:spacing w:val="-10"/>
                <w:w w:val="95"/>
                <w:sz w:val="20"/>
              </w:rPr>
              <w:t>委</w:t>
            </w:r>
          </w:p>
        </w:tc>
        <w:tc>
          <w:tcPr>
            <w:tcW w:w="1226" w:type="dxa"/>
            <w:shd w:val="clear" w:color="auto" w:fill="C5DFB4"/>
          </w:tcPr>
          <w:p>
            <w:pPr>
              <w:pStyle w:val="7"/>
              <w:ind w:left="0"/>
              <w:rPr>
                <w:rFonts w:ascii="Times New Roman"/>
                <w:sz w:val="26"/>
              </w:rPr>
            </w:pPr>
          </w:p>
          <w:p>
            <w:pPr>
              <w:pStyle w:val="7"/>
              <w:spacing w:before="183"/>
              <w:ind w:left="341" w:right="300"/>
              <w:jc w:val="center"/>
              <w:rPr>
                <w:sz w:val="20"/>
              </w:rPr>
            </w:pPr>
            <w:r>
              <w:rPr>
                <w:color w:val="333333"/>
                <w:spacing w:val="-5"/>
                <w:w w:val="135"/>
                <w:sz w:val="20"/>
              </w:rPr>
              <w:t>BCD</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C5DFB4"/>
          </w:tcPr>
          <w:p>
            <w:pPr>
              <w:pStyle w:val="7"/>
              <w:spacing w:before="191" w:line="271" w:lineRule="auto"/>
              <w:ind w:right="127"/>
              <w:jc w:val="both"/>
              <w:rPr>
                <w:sz w:val="20"/>
              </w:rPr>
            </w:pPr>
            <w:r>
              <w:rPr>
                <w:spacing w:val="-2"/>
                <w:w w:val="99"/>
                <w:sz w:val="20"/>
              </w:rPr>
              <w:t>集中采购机构拒绝有关部门依法实施监督检查的，应当责令其限期改正，给予警告，对直接负责的主管人员和其他直接责任人，不可</w:t>
            </w:r>
            <w:r>
              <w:rPr>
                <w:w w:val="99"/>
                <w:sz w:val="20"/>
              </w:rPr>
              <w:t>以由以下哪个部门（</w:t>
            </w:r>
            <w:r>
              <w:rPr>
                <w:spacing w:val="-2"/>
                <w:w w:val="99"/>
                <w:sz w:val="20"/>
              </w:rPr>
              <w:t>）</w:t>
            </w:r>
            <w:r>
              <w:rPr>
                <w:w w:val="99"/>
                <w:sz w:val="20"/>
              </w:rPr>
              <w:t>给予行政处分。</w:t>
            </w:r>
          </w:p>
        </w:tc>
        <w:tc>
          <w:tcPr>
            <w:tcW w:w="6441" w:type="dxa"/>
            <w:shd w:val="clear" w:color="auto" w:fill="C5DFB4"/>
          </w:tcPr>
          <w:p>
            <w:pPr>
              <w:pStyle w:val="7"/>
              <w:spacing w:before="48" w:line="268" w:lineRule="auto"/>
              <w:ind w:right="3997"/>
              <w:rPr>
                <w:sz w:val="20"/>
              </w:rPr>
            </w:pPr>
            <w:r>
              <w:rPr>
                <w:spacing w:val="-3"/>
                <w:w w:val="141"/>
                <w:sz w:val="20"/>
              </w:rPr>
              <w:t>A</w:t>
            </w:r>
            <w:r>
              <w:rPr>
                <w:spacing w:val="-1"/>
                <w:w w:val="48"/>
                <w:sz w:val="20"/>
              </w:rPr>
              <w:t>.</w:t>
            </w:r>
            <w:r>
              <w:rPr>
                <w:spacing w:val="-2"/>
                <w:w w:val="95"/>
                <w:sz w:val="20"/>
              </w:rPr>
              <w:t xml:space="preserve">行政主管部门或监察机关 </w:t>
            </w:r>
            <w:r>
              <w:rPr>
                <w:spacing w:val="-2"/>
                <w:w w:val="138"/>
                <w:sz w:val="20"/>
              </w:rPr>
              <w:t>B</w:t>
            </w:r>
            <w:r>
              <w:rPr>
                <w:spacing w:val="-2"/>
                <w:w w:val="61"/>
                <w:sz w:val="20"/>
              </w:rPr>
              <w:t>.</w:t>
            </w:r>
            <w:r>
              <w:rPr>
                <w:spacing w:val="-2"/>
                <w:sz w:val="20"/>
              </w:rPr>
              <w:t>财政监管部门</w:t>
            </w:r>
          </w:p>
          <w:p>
            <w:pPr>
              <w:pStyle w:val="7"/>
              <w:spacing w:before="4"/>
              <w:rPr>
                <w:sz w:val="20"/>
              </w:rPr>
            </w:pPr>
            <w:r>
              <w:rPr>
                <w:w w:val="138"/>
                <w:sz w:val="20"/>
              </w:rPr>
              <w:t>C</w:t>
            </w:r>
            <w:r>
              <w:rPr>
                <w:w w:val="52"/>
                <w:sz w:val="20"/>
              </w:rPr>
              <w:t>.</w:t>
            </w:r>
            <w:r>
              <w:rPr>
                <w:w w:val="95"/>
                <w:sz w:val="20"/>
              </w:rPr>
              <w:t>主管部</w:t>
            </w:r>
            <w:r>
              <w:rPr>
                <w:spacing w:val="-10"/>
                <w:w w:val="95"/>
                <w:sz w:val="20"/>
              </w:rPr>
              <w:t>门</w:t>
            </w:r>
          </w:p>
          <w:p>
            <w:pPr>
              <w:pStyle w:val="7"/>
              <w:spacing w:before="34"/>
              <w:rPr>
                <w:sz w:val="20"/>
              </w:rPr>
            </w:pPr>
            <w:r>
              <w:rPr>
                <w:spacing w:val="-1"/>
                <w:w w:val="147"/>
                <w:sz w:val="20"/>
              </w:rPr>
              <w:t>D</w:t>
            </w:r>
            <w:r>
              <w:rPr>
                <w:w w:val="43"/>
                <w:sz w:val="20"/>
              </w:rPr>
              <w:t>.</w:t>
            </w:r>
            <w:r>
              <w:rPr>
                <w:w w:val="95"/>
                <w:sz w:val="20"/>
              </w:rPr>
              <w:t>纪</w:t>
            </w:r>
            <w:r>
              <w:rPr>
                <w:spacing w:val="-10"/>
                <w:w w:val="95"/>
                <w:sz w:val="20"/>
              </w:rPr>
              <w:t>委</w:t>
            </w:r>
          </w:p>
        </w:tc>
        <w:tc>
          <w:tcPr>
            <w:tcW w:w="1226" w:type="dxa"/>
            <w:shd w:val="clear" w:color="auto" w:fill="C5DFB4"/>
          </w:tcPr>
          <w:p>
            <w:pPr>
              <w:pStyle w:val="7"/>
              <w:ind w:left="0"/>
              <w:rPr>
                <w:rFonts w:ascii="Times New Roman"/>
                <w:sz w:val="26"/>
              </w:rPr>
            </w:pPr>
          </w:p>
          <w:p>
            <w:pPr>
              <w:pStyle w:val="7"/>
              <w:spacing w:before="183"/>
              <w:ind w:left="341" w:right="300"/>
              <w:jc w:val="center"/>
              <w:rPr>
                <w:sz w:val="20"/>
              </w:rPr>
            </w:pPr>
            <w:r>
              <w:rPr>
                <w:color w:val="333333"/>
                <w:spacing w:val="-5"/>
                <w:w w:val="135"/>
                <w:sz w:val="20"/>
              </w:rPr>
              <w:t>BCD</w:t>
            </w:r>
          </w:p>
        </w:tc>
        <w:tc>
          <w:tcPr>
            <w:tcW w:w="1099" w:type="dxa"/>
            <w:shd w:val="clear" w:color="auto" w:fill="C5DFB4"/>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80" w:bottom="963"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40" w:right="301"/>
              <w:jc w:val="center"/>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191" w:line="271" w:lineRule="auto"/>
              <w:ind w:right="126"/>
              <w:jc w:val="both"/>
              <w:rPr>
                <w:sz w:val="20"/>
              </w:rPr>
            </w:pPr>
            <w:r>
              <w:rPr>
                <w:spacing w:val="-1"/>
                <w:w w:val="99"/>
                <w:sz w:val="20"/>
              </w:rPr>
              <w:t>集中采购机构应当采取规定方式而擅自采取其他方式采购的，应当责令其限期改正，给予警告，对</w:t>
            </w:r>
            <w:r>
              <w:rPr>
                <w:w w:val="99"/>
                <w:sz w:val="20"/>
              </w:rPr>
              <w:t>（）</w:t>
            </w:r>
            <w:r>
              <w:rPr>
                <w:spacing w:val="-2"/>
                <w:w w:val="99"/>
                <w:sz w:val="20"/>
              </w:rPr>
              <w:t>，由其行政主管部门或监察机</w:t>
            </w:r>
            <w:r>
              <w:rPr>
                <w:w w:val="99"/>
                <w:sz w:val="20"/>
              </w:rPr>
              <w:t>关给予行政处分。</w:t>
            </w:r>
          </w:p>
        </w:tc>
        <w:tc>
          <w:tcPr>
            <w:tcW w:w="6441" w:type="dxa"/>
            <w:shd w:val="clear" w:color="auto" w:fill="FFE699"/>
          </w:tcPr>
          <w:p>
            <w:pPr>
              <w:pStyle w:val="7"/>
              <w:spacing w:before="48" w:line="268" w:lineRule="auto"/>
              <w:ind w:right="3997"/>
              <w:rPr>
                <w:sz w:val="20"/>
              </w:rPr>
            </w:pPr>
            <w:r>
              <w:rPr>
                <w:spacing w:val="-3"/>
                <w:w w:val="141"/>
                <w:sz w:val="20"/>
              </w:rPr>
              <w:t>A</w:t>
            </w:r>
            <w:r>
              <w:rPr>
                <w:spacing w:val="-1"/>
                <w:w w:val="48"/>
                <w:sz w:val="20"/>
              </w:rPr>
              <w:t>.</w:t>
            </w:r>
            <w:r>
              <w:rPr>
                <w:spacing w:val="-2"/>
                <w:w w:val="95"/>
                <w:sz w:val="20"/>
              </w:rPr>
              <w:t xml:space="preserve">集中采购机构法定代表人 </w:t>
            </w:r>
            <w:r>
              <w:rPr>
                <w:spacing w:val="-2"/>
                <w:w w:val="138"/>
                <w:sz w:val="20"/>
              </w:rPr>
              <w:t>B</w:t>
            </w:r>
            <w:r>
              <w:rPr>
                <w:spacing w:val="-2"/>
                <w:w w:val="61"/>
                <w:sz w:val="20"/>
              </w:rPr>
              <w:t>.</w:t>
            </w:r>
            <w:r>
              <w:rPr>
                <w:spacing w:val="-2"/>
                <w:sz w:val="20"/>
              </w:rPr>
              <w:t>其他直接责任人</w:t>
            </w:r>
          </w:p>
          <w:p>
            <w:pPr>
              <w:pStyle w:val="7"/>
              <w:spacing w:before="3"/>
              <w:rPr>
                <w:sz w:val="20"/>
              </w:rPr>
            </w:pPr>
            <w:r>
              <w:rPr>
                <w:w w:val="138"/>
                <w:sz w:val="20"/>
              </w:rPr>
              <w:t>C</w:t>
            </w:r>
            <w:r>
              <w:rPr>
                <w:w w:val="52"/>
                <w:sz w:val="20"/>
              </w:rPr>
              <w:t>.</w:t>
            </w:r>
            <w:r>
              <w:rPr>
                <w:w w:val="95"/>
                <w:sz w:val="20"/>
              </w:rPr>
              <w:t>直接负责的主管人</w:t>
            </w:r>
            <w:r>
              <w:rPr>
                <w:spacing w:val="-10"/>
                <w:w w:val="95"/>
                <w:sz w:val="20"/>
              </w:rPr>
              <w:t>员</w:t>
            </w:r>
          </w:p>
          <w:p>
            <w:pPr>
              <w:pStyle w:val="7"/>
              <w:spacing w:before="35"/>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shd w:val="clear" w:color="auto" w:fill="FFE699"/>
          </w:tcPr>
          <w:p>
            <w:pPr>
              <w:pStyle w:val="7"/>
              <w:ind w:left="0"/>
              <w:rPr>
                <w:rFonts w:ascii="Times New Roman"/>
                <w:sz w:val="26"/>
              </w:rPr>
            </w:pPr>
          </w:p>
          <w:p>
            <w:pPr>
              <w:pStyle w:val="7"/>
              <w:spacing w:before="183"/>
              <w:ind w:left="338" w:right="301"/>
              <w:jc w:val="center"/>
              <w:rPr>
                <w:sz w:val="20"/>
              </w:rPr>
            </w:pPr>
            <w:r>
              <w:rPr>
                <w:color w:val="333333"/>
                <w:spacing w:val="-5"/>
                <w:w w:val="130"/>
                <w:sz w:val="20"/>
              </w:rPr>
              <w:t>BC</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4"/>
              <w:ind w:left="0"/>
              <w:rPr>
                <w:rFonts w:ascii="Times New Roman"/>
                <w:sz w:val="29"/>
              </w:rPr>
            </w:pPr>
          </w:p>
          <w:p>
            <w:pPr>
              <w:pStyle w:val="7"/>
              <w:spacing w:line="268" w:lineRule="auto"/>
              <w:ind w:right="127"/>
              <w:rPr>
                <w:sz w:val="20"/>
              </w:rPr>
            </w:pPr>
            <w:r>
              <w:rPr>
                <w:spacing w:val="-1"/>
                <w:w w:val="99"/>
                <w:sz w:val="20"/>
              </w:rPr>
              <w:t>集中采购机构擅自提高采购标准的，应当责令其限期改正，给予警</w:t>
            </w:r>
            <w:r>
              <w:rPr>
                <w:w w:val="99"/>
                <w:sz w:val="20"/>
              </w:rPr>
              <w:t>告，对（）</w:t>
            </w:r>
            <w:r>
              <w:rPr>
                <w:spacing w:val="-1"/>
                <w:w w:val="99"/>
                <w:sz w:val="20"/>
              </w:rPr>
              <w:t>，由其行政主管部门或监察机关给予行政处分。</w:t>
            </w:r>
          </w:p>
        </w:tc>
        <w:tc>
          <w:tcPr>
            <w:tcW w:w="6441" w:type="dxa"/>
            <w:shd w:val="clear" w:color="auto" w:fill="FFE699"/>
          </w:tcPr>
          <w:p>
            <w:pPr>
              <w:pStyle w:val="7"/>
              <w:spacing w:before="48" w:line="271" w:lineRule="auto"/>
              <w:ind w:right="3997"/>
              <w:rPr>
                <w:sz w:val="20"/>
              </w:rPr>
            </w:pPr>
            <w:r>
              <w:rPr>
                <w:spacing w:val="-3"/>
                <w:w w:val="141"/>
                <w:sz w:val="20"/>
              </w:rPr>
              <w:t>A</w:t>
            </w:r>
            <w:r>
              <w:rPr>
                <w:spacing w:val="-1"/>
                <w:w w:val="48"/>
                <w:sz w:val="20"/>
              </w:rPr>
              <w:t>.</w:t>
            </w:r>
            <w:r>
              <w:rPr>
                <w:spacing w:val="-2"/>
                <w:w w:val="95"/>
                <w:sz w:val="20"/>
              </w:rPr>
              <w:t xml:space="preserve">集中采购机构法定代表人 </w:t>
            </w:r>
            <w:r>
              <w:rPr>
                <w:spacing w:val="-2"/>
                <w:w w:val="138"/>
                <w:sz w:val="20"/>
              </w:rPr>
              <w:t>B</w:t>
            </w:r>
            <w:r>
              <w:rPr>
                <w:spacing w:val="-2"/>
                <w:w w:val="61"/>
                <w:sz w:val="20"/>
              </w:rPr>
              <w:t>.</w:t>
            </w:r>
            <w:r>
              <w:rPr>
                <w:spacing w:val="-2"/>
                <w:sz w:val="20"/>
              </w:rPr>
              <w:t>其他直接责任人</w:t>
            </w:r>
          </w:p>
          <w:p>
            <w:pPr>
              <w:pStyle w:val="7"/>
              <w:spacing w:line="255" w:lineRule="exact"/>
              <w:rPr>
                <w:sz w:val="20"/>
              </w:rPr>
            </w:pPr>
            <w:r>
              <w:rPr>
                <w:w w:val="138"/>
                <w:sz w:val="20"/>
              </w:rPr>
              <w:t>C</w:t>
            </w:r>
            <w:r>
              <w:rPr>
                <w:w w:val="52"/>
                <w:sz w:val="20"/>
              </w:rPr>
              <w:t>.</w:t>
            </w:r>
            <w:r>
              <w:rPr>
                <w:w w:val="95"/>
                <w:sz w:val="20"/>
              </w:rPr>
              <w:t>直接负责的主管人</w:t>
            </w:r>
            <w:r>
              <w:rPr>
                <w:spacing w:val="-10"/>
                <w:w w:val="95"/>
                <w:sz w:val="20"/>
              </w:rPr>
              <w:t>员</w:t>
            </w:r>
          </w:p>
          <w:p>
            <w:pPr>
              <w:pStyle w:val="7"/>
              <w:spacing w:before="34"/>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shd w:val="clear" w:color="auto" w:fill="FFE699"/>
          </w:tcPr>
          <w:p>
            <w:pPr>
              <w:pStyle w:val="7"/>
              <w:ind w:left="0"/>
              <w:rPr>
                <w:rFonts w:ascii="Times New Roman"/>
                <w:sz w:val="26"/>
              </w:rPr>
            </w:pPr>
          </w:p>
          <w:p>
            <w:pPr>
              <w:pStyle w:val="7"/>
              <w:spacing w:before="183"/>
              <w:ind w:left="338" w:right="301"/>
              <w:jc w:val="center"/>
              <w:rPr>
                <w:sz w:val="20"/>
              </w:rPr>
            </w:pPr>
            <w:r>
              <w:rPr>
                <w:color w:val="333333"/>
                <w:spacing w:val="-5"/>
                <w:w w:val="130"/>
                <w:sz w:val="20"/>
              </w:rPr>
              <w:t>BC</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192" w:line="271" w:lineRule="auto"/>
              <w:ind w:right="126"/>
              <w:jc w:val="both"/>
              <w:rPr>
                <w:sz w:val="20"/>
              </w:rPr>
            </w:pPr>
            <w:r>
              <w:rPr>
                <w:spacing w:val="-1"/>
                <w:w w:val="99"/>
                <w:sz w:val="20"/>
              </w:rPr>
              <w:t>集中采购机构以不合理条件对供应商实行差别待遇或歧视待遇的，应当责令其限期改正，给予警告，对</w:t>
            </w:r>
            <w:r>
              <w:rPr>
                <w:w w:val="99"/>
                <w:sz w:val="20"/>
              </w:rPr>
              <w:t>（）</w:t>
            </w:r>
            <w:r>
              <w:rPr>
                <w:spacing w:val="-2"/>
                <w:w w:val="99"/>
                <w:sz w:val="20"/>
              </w:rPr>
              <w:t>，由其行政主管部门或监</w:t>
            </w:r>
            <w:r>
              <w:rPr>
                <w:spacing w:val="-1"/>
                <w:w w:val="99"/>
                <w:sz w:val="20"/>
              </w:rPr>
              <w:t>察机关给予行政处分。</w:t>
            </w:r>
          </w:p>
        </w:tc>
        <w:tc>
          <w:tcPr>
            <w:tcW w:w="6441" w:type="dxa"/>
            <w:shd w:val="clear" w:color="auto" w:fill="FFE699"/>
          </w:tcPr>
          <w:p>
            <w:pPr>
              <w:pStyle w:val="7"/>
              <w:spacing w:before="48" w:line="271" w:lineRule="auto"/>
              <w:ind w:right="3997"/>
              <w:rPr>
                <w:sz w:val="20"/>
              </w:rPr>
            </w:pPr>
            <w:r>
              <w:rPr>
                <w:spacing w:val="-3"/>
                <w:w w:val="141"/>
                <w:sz w:val="20"/>
              </w:rPr>
              <w:t>A</w:t>
            </w:r>
            <w:r>
              <w:rPr>
                <w:spacing w:val="-1"/>
                <w:w w:val="48"/>
                <w:sz w:val="20"/>
              </w:rPr>
              <w:t>.</w:t>
            </w:r>
            <w:r>
              <w:rPr>
                <w:spacing w:val="-2"/>
                <w:w w:val="95"/>
                <w:sz w:val="20"/>
              </w:rPr>
              <w:t xml:space="preserve">集中采购机构法定代表人 </w:t>
            </w:r>
            <w:r>
              <w:rPr>
                <w:spacing w:val="-2"/>
                <w:w w:val="138"/>
                <w:sz w:val="20"/>
              </w:rPr>
              <w:t>B</w:t>
            </w:r>
            <w:r>
              <w:rPr>
                <w:spacing w:val="-2"/>
                <w:w w:val="61"/>
                <w:sz w:val="20"/>
              </w:rPr>
              <w:t>.</w:t>
            </w:r>
            <w:r>
              <w:rPr>
                <w:spacing w:val="-2"/>
                <w:sz w:val="20"/>
              </w:rPr>
              <w:t>其他直接责任人</w:t>
            </w:r>
          </w:p>
          <w:p>
            <w:pPr>
              <w:pStyle w:val="7"/>
              <w:spacing w:line="255" w:lineRule="exact"/>
              <w:rPr>
                <w:sz w:val="20"/>
              </w:rPr>
            </w:pPr>
            <w:r>
              <w:rPr>
                <w:w w:val="138"/>
                <w:sz w:val="20"/>
              </w:rPr>
              <w:t>C</w:t>
            </w:r>
            <w:r>
              <w:rPr>
                <w:w w:val="52"/>
                <w:sz w:val="20"/>
              </w:rPr>
              <w:t>.</w:t>
            </w:r>
            <w:r>
              <w:rPr>
                <w:w w:val="95"/>
                <w:sz w:val="20"/>
              </w:rPr>
              <w:t>直接负责的主管人</w:t>
            </w:r>
            <w:r>
              <w:rPr>
                <w:spacing w:val="-10"/>
                <w:w w:val="95"/>
                <w:sz w:val="20"/>
              </w:rPr>
              <w:t>员</w:t>
            </w:r>
          </w:p>
          <w:p>
            <w:pPr>
              <w:pStyle w:val="7"/>
              <w:spacing w:before="34"/>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shd w:val="clear" w:color="auto" w:fill="FFE699"/>
          </w:tcPr>
          <w:p>
            <w:pPr>
              <w:pStyle w:val="7"/>
              <w:ind w:left="0"/>
              <w:rPr>
                <w:rFonts w:ascii="Times New Roman"/>
                <w:sz w:val="26"/>
              </w:rPr>
            </w:pPr>
          </w:p>
          <w:p>
            <w:pPr>
              <w:pStyle w:val="7"/>
              <w:spacing w:before="183"/>
              <w:ind w:left="338" w:right="301"/>
              <w:jc w:val="center"/>
              <w:rPr>
                <w:sz w:val="20"/>
              </w:rPr>
            </w:pPr>
            <w:r>
              <w:rPr>
                <w:color w:val="333333"/>
                <w:spacing w:val="-5"/>
                <w:w w:val="130"/>
                <w:sz w:val="20"/>
              </w:rPr>
              <w:t>BC</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shd w:val="clear" w:color="auto" w:fill="FFE699"/>
          </w:tcPr>
          <w:p>
            <w:pPr>
              <w:pStyle w:val="7"/>
              <w:spacing w:before="191" w:line="271" w:lineRule="auto"/>
              <w:ind w:right="127"/>
              <w:jc w:val="both"/>
              <w:rPr>
                <w:sz w:val="20"/>
              </w:rPr>
            </w:pPr>
            <w:r>
              <w:rPr>
                <w:spacing w:val="-1"/>
                <w:w w:val="99"/>
                <w:sz w:val="20"/>
              </w:rPr>
              <w:t>集中采购机构在招标过程中违规与投标人进行协商谈判的，应当责令其限期改正，给予警告，对</w:t>
            </w:r>
            <w:r>
              <w:rPr>
                <w:w w:val="99"/>
                <w:sz w:val="20"/>
              </w:rPr>
              <w:t>（），</w:t>
            </w:r>
            <w:r>
              <w:rPr>
                <w:spacing w:val="-2"/>
                <w:w w:val="99"/>
                <w:sz w:val="20"/>
              </w:rPr>
              <w:t>由其行政主管部门或监察机关</w:t>
            </w:r>
            <w:r>
              <w:rPr>
                <w:w w:val="99"/>
                <w:sz w:val="20"/>
              </w:rPr>
              <w:t>给予行政处分。</w:t>
            </w:r>
          </w:p>
        </w:tc>
        <w:tc>
          <w:tcPr>
            <w:tcW w:w="6441" w:type="dxa"/>
            <w:shd w:val="clear" w:color="auto" w:fill="FFE699"/>
          </w:tcPr>
          <w:p>
            <w:pPr>
              <w:pStyle w:val="7"/>
              <w:spacing w:before="47" w:line="273" w:lineRule="auto"/>
              <w:ind w:right="3997"/>
              <w:rPr>
                <w:sz w:val="20"/>
              </w:rPr>
            </w:pPr>
            <w:r>
              <w:rPr>
                <w:spacing w:val="-3"/>
                <w:w w:val="141"/>
                <w:sz w:val="20"/>
              </w:rPr>
              <w:t>A</w:t>
            </w:r>
            <w:r>
              <w:rPr>
                <w:spacing w:val="-1"/>
                <w:w w:val="48"/>
                <w:sz w:val="20"/>
              </w:rPr>
              <w:t>.</w:t>
            </w:r>
            <w:r>
              <w:rPr>
                <w:spacing w:val="-2"/>
                <w:w w:val="95"/>
                <w:sz w:val="20"/>
              </w:rPr>
              <w:t xml:space="preserve">集中采购机构法定代表人 </w:t>
            </w:r>
            <w:r>
              <w:rPr>
                <w:spacing w:val="-2"/>
                <w:w w:val="138"/>
                <w:sz w:val="20"/>
              </w:rPr>
              <w:t>B</w:t>
            </w:r>
            <w:r>
              <w:rPr>
                <w:spacing w:val="-2"/>
                <w:w w:val="61"/>
                <w:sz w:val="20"/>
              </w:rPr>
              <w:t>.</w:t>
            </w:r>
            <w:r>
              <w:rPr>
                <w:spacing w:val="-2"/>
                <w:sz w:val="20"/>
              </w:rPr>
              <w:t>其他直接责任人</w:t>
            </w:r>
          </w:p>
          <w:p>
            <w:pPr>
              <w:pStyle w:val="7"/>
              <w:spacing w:line="253" w:lineRule="exact"/>
              <w:rPr>
                <w:sz w:val="20"/>
              </w:rPr>
            </w:pPr>
            <w:r>
              <w:rPr>
                <w:w w:val="138"/>
                <w:sz w:val="20"/>
              </w:rPr>
              <w:t>C</w:t>
            </w:r>
            <w:r>
              <w:rPr>
                <w:w w:val="52"/>
                <w:sz w:val="20"/>
              </w:rPr>
              <w:t>.</w:t>
            </w:r>
            <w:r>
              <w:rPr>
                <w:w w:val="95"/>
                <w:sz w:val="20"/>
              </w:rPr>
              <w:t>直接负责的主管人</w:t>
            </w:r>
            <w:r>
              <w:rPr>
                <w:spacing w:val="-10"/>
                <w:w w:val="95"/>
                <w:sz w:val="20"/>
              </w:rPr>
              <w:t>员</w:t>
            </w:r>
          </w:p>
          <w:p>
            <w:pPr>
              <w:pStyle w:val="7"/>
              <w:spacing w:before="32"/>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shd w:val="clear" w:color="auto" w:fill="FFE699"/>
          </w:tcPr>
          <w:p>
            <w:pPr>
              <w:pStyle w:val="7"/>
              <w:ind w:left="0"/>
              <w:rPr>
                <w:rFonts w:ascii="Times New Roman"/>
                <w:sz w:val="26"/>
              </w:rPr>
            </w:pPr>
          </w:p>
          <w:p>
            <w:pPr>
              <w:pStyle w:val="7"/>
              <w:spacing w:before="183"/>
              <w:ind w:left="338" w:right="301"/>
              <w:jc w:val="center"/>
              <w:rPr>
                <w:sz w:val="20"/>
              </w:rPr>
            </w:pPr>
            <w:r>
              <w:rPr>
                <w:color w:val="333333"/>
                <w:spacing w:val="-5"/>
                <w:w w:val="130"/>
                <w:sz w:val="20"/>
              </w:rPr>
              <w:t>BC</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0" w:hRule="atLeast"/>
        </w:trPr>
        <w:tc>
          <w:tcPr>
            <w:tcW w:w="5966" w:type="dxa"/>
            <w:shd w:val="clear" w:color="auto" w:fill="FFE699"/>
          </w:tcPr>
          <w:p>
            <w:pPr>
              <w:pStyle w:val="7"/>
              <w:spacing w:before="191" w:line="271" w:lineRule="auto"/>
              <w:ind w:right="127"/>
              <w:jc w:val="both"/>
              <w:rPr>
                <w:sz w:val="20"/>
              </w:rPr>
            </w:pPr>
            <w:r>
              <w:rPr>
                <w:spacing w:val="-2"/>
                <w:w w:val="99"/>
                <w:sz w:val="20"/>
              </w:rPr>
              <w:t>集中采购机构拒绝有关部门依法实施监督检查的，应当责令其限期</w:t>
            </w:r>
            <w:r>
              <w:rPr>
                <w:spacing w:val="-1"/>
                <w:w w:val="99"/>
                <w:sz w:val="20"/>
              </w:rPr>
              <w:t>改正，给予警告，对</w:t>
            </w:r>
            <w:r>
              <w:rPr>
                <w:w w:val="99"/>
                <w:sz w:val="20"/>
              </w:rPr>
              <w:t>（）</w:t>
            </w:r>
            <w:r>
              <w:rPr>
                <w:spacing w:val="-1"/>
                <w:w w:val="99"/>
                <w:sz w:val="20"/>
              </w:rPr>
              <w:t>，由其行政主管部门或监察机关给予行政</w:t>
            </w:r>
            <w:r>
              <w:rPr>
                <w:w w:val="99"/>
                <w:sz w:val="20"/>
              </w:rPr>
              <w:t>处分。</w:t>
            </w:r>
          </w:p>
        </w:tc>
        <w:tc>
          <w:tcPr>
            <w:tcW w:w="6441" w:type="dxa"/>
            <w:shd w:val="clear" w:color="auto" w:fill="FFE699"/>
          </w:tcPr>
          <w:p>
            <w:pPr>
              <w:pStyle w:val="7"/>
              <w:spacing w:before="47" w:line="273" w:lineRule="auto"/>
              <w:ind w:right="3997"/>
              <w:rPr>
                <w:sz w:val="20"/>
              </w:rPr>
            </w:pPr>
            <w:r>
              <w:rPr>
                <w:spacing w:val="-3"/>
                <w:w w:val="141"/>
                <w:sz w:val="20"/>
              </w:rPr>
              <w:t>A</w:t>
            </w:r>
            <w:r>
              <w:rPr>
                <w:spacing w:val="-1"/>
                <w:w w:val="48"/>
                <w:sz w:val="20"/>
              </w:rPr>
              <w:t>.</w:t>
            </w:r>
            <w:r>
              <w:rPr>
                <w:spacing w:val="-2"/>
                <w:w w:val="95"/>
                <w:sz w:val="20"/>
              </w:rPr>
              <w:t xml:space="preserve">集中采购机构法定代表人 </w:t>
            </w:r>
            <w:r>
              <w:rPr>
                <w:spacing w:val="-2"/>
                <w:w w:val="138"/>
                <w:sz w:val="20"/>
              </w:rPr>
              <w:t>B</w:t>
            </w:r>
            <w:r>
              <w:rPr>
                <w:spacing w:val="-2"/>
                <w:w w:val="61"/>
                <w:sz w:val="20"/>
              </w:rPr>
              <w:t>.</w:t>
            </w:r>
            <w:r>
              <w:rPr>
                <w:spacing w:val="-2"/>
                <w:sz w:val="20"/>
              </w:rPr>
              <w:t>其他直接责任人</w:t>
            </w:r>
          </w:p>
          <w:p>
            <w:pPr>
              <w:pStyle w:val="7"/>
              <w:spacing w:line="253" w:lineRule="exact"/>
              <w:rPr>
                <w:sz w:val="20"/>
              </w:rPr>
            </w:pPr>
            <w:r>
              <w:rPr>
                <w:w w:val="138"/>
                <w:sz w:val="20"/>
              </w:rPr>
              <w:t>C</w:t>
            </w:r>
            <w:r>
              <w:rPr>
                <w:w w:val="52"/>
                <w:sz w:val="20"/>
              </w:rPr>
              <w:t>.</w:t>
            </w:r>
            <w:r>
              <w:rPr>
                <w:w w:val="95"/>
                <w:sz w:val="20"/>
              </w:rPr>
              <w:t>直接负责的主管人</w:t>
            </w:r>
            <w:r>
              <w:rPr>
                <w:spacing w:val="-10"/>
                <w:w w:val="95"/>
                <w:sz w:val="20"/>
              </w:rPr>
              <w:t>员</w:t>
            </w:r>
          </w:p>
          <w:p>
            <w:pPr>
              <w:pStyle w:val="7"/>
              <w:spacing w:before="32"/>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shd w:val="clear" w:color="auto" w:fill="FFE699"/>
          </w:tcPr>
          <w:p>
            <w:pPr>
              <w:pStyle w:val="7"/>
              <w:ind w:left="0"/>
              <w:rPr>
                <w:rFonts w:ascii="Times New Roman"/>
                <w:sz w:val="26"/>
              </w:rPr>
            </w:pPr>
          </w:p>
          <w:p>
            <w:pPr>
              <w:pStyle w:val="7"/>
              <w:spacing w:before="183"/>
              <w:ind w:left="338" w:right="301"/>
              <w:jc w:val="center"/>
              <w:rPr>
                <w:sz w:val="20"/>
              </w:rPr>
            </w:pPr>
            <w:r>
              <w:rPr>
                <w:color w:val="333333"/>
                <w:spacing w:val="-5"/>
                <w:w w:val="130"/>
                <w:sz w:val="20"/>
              </w:rPr>
              <w:t>BC</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C5DFB4"/>
          </w:tcPr>
          <w:p>
            <w:pPr>
              <w:pStyle w:val="7"/>
              <w:spacing w:before="192" w:line="271" w:lineRule="auto"/>
              <w:ind w:right="127"/>
              <w:jc w:val="both"/>
              <w:rPr>
                <w:sz w:val="20"/>
              </w:rPr>
            </w:pPr>
            <w:r>
              <w:rPr>
                <w:spacing w:val="-1"/>
                <w:w w:val="99"/>
                <w:sz w:val="20"/>
              </w:rPr>
              <w:t>集中采购机构应当采取规定方式而擅自采取其他方式采购的，应当</w:t>
            </w:r>
            <w:r>
              <w:rPr>
                <w:spacing w:val="-2"/>
                <w:w w:val="99"/>
                <w:sz w:val="20"/>
              </w:rPr>
              <w:t>责令其限期改正，给予警告，对直接负责的主管人员和其他直接责</w:t>
            </w:r>
            <w:r>
              <w:rPr>
                <w:w w:val="99"/>
                <w:sz w:val="20"/>
              </w:rPr>
              <w:t>任人，由其（）</w:t>
            </w:r>
            <w:r>
              <w:rPr>
                <w:spacing w:val="-1"/>
                <w:w w:val="99"/>
                <w:sz w:val="20"/>
              </w:rPr>
              <w:t>给予行政处分。</w:t>
            </w:r>
          </w:p>
        </w:tc>
        <w:tc>
          <w:tcPr>
            <w:tcW w:w="6441" w:type="dxa"/>
            <w:shd w:val="clear" w:color="auto" w:fill="C5DFB4"/>
          </w:tcPr>
          <w:p>
            <w:pPr>
              <w:pStyle w:val="7"/>
              <w:spacing w:before="48" w:line="268" w:lineRule="auto"/>
              <w:ind w:right="4992"/>
              <w:rPr>
                <w:sz w:val="20"/>
              </w:rPr>
            </w:pPr>
            <w:r>
              <w:rPr>
                <w:spacing w:val="-5"/>
                <w:w w:val="146"/>
                <w:sz w:val="20"/>
              </w:rPr>
              <w:t>A</w:t>
            </w:r>
            <w:r>
              <w:rPr>
                <w:spacing w:val="-3"/>
                <w:w w:val="53"/>
                <w:sz w:val="20"/>
              </w:rPr>
              <w:t>.</w:t>
            </w:r>
            <w:r>
              <w:rPr>
                <w:spacing w:val="-4"/>
                <w:sz w:val="20"/>
              </w:rPr>
              <w:t xml:space="preserve">行政主管部门 </w:t>
            </w:r>
            <w:r>
              <w:rPr>
                <w:spacing w:val="-2"/>
                <w:w w:val="138"/>
                <w:sz w:val="20"/>
              </w:rPr>
              <w:t>B</w:t>
            </w:r>
            <w:r>
              <w:rPr>
                <w:spacing w:val="-2"/>
                <w:w w:val="61"/>
                <w:sz w:val="20"/>
              </w:rPr>
              <w:t>.</w:t>
            </w:r>
            <w:r>
              <w:rPr>
                <w:spacing w:val="-2"/>
                <w:sz w:val="20"/>
              </w:rPr>
              <w:t>监察机关</w:t>
            </w:r>
          </w:p>
          <w:p>
            <w:pPr>
              <w:pStyle w:val="7"/>
              <w:spacing w:before="3"/>
              <w:rPr>
                <w:sz w:val="20"/>
              </w:rPr>
            </w:pPr>
            <w:r>
              <w:rPr>
                <w:w w:val="138"/>
                <w:sz w:val="20"/>
              </w:rPr>
              <w:t>C</w:t>
            </w:r>
            <w:r>
              <w:rPr>
                <w:w w:val="52"/>
                <w:sz w:val="20"/>
              </w:rPr>
              <w:t>.</w:t>
            </w:r>
            <w:r>
              <w:rPr>
                <w:w w:val="95"/>
                <w:sz w:val="20"/>
              </w:rPr>
              <w:t>财政部</w:t>
            </w:r>
            <w:r>
              <w:rPr>
                <w:spacing w:val="-10"/>
                <w:w w:val="95"/>
                <w:sz w:val="20"/>
              </w:rPr>
              <w:t>门</w:t>
            </w:r>
          </w:p>
          <w:p>
            <w:pPr>
              <w:pStyle w:val="7"/>
              <w:spacing w:before="35"/>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shd w:val="clear" w:color="auto" w:fill="C5DFB4"/>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C5DFB4"/>
          </w:tcPr>
          <w:p>
            <w:pPr>
              <w:pStyle w:val="7"/>
              <w:spacing w:before="192" w:line="271" w:lineRule="auto"/>
              <w:ind w:right="127"/>
              <w:jc w:val="both"/>
              <w:rPr>
                <w:sz w:val="20"/>
              </w:rPr>
            </w:pPr>
            <w:r>
              <w:rPr>
                <w:spacing w:val="-1"/>
                <w:w w:val="99"/>
                <w:sz w:val="20"/>
              </w:rPr>
              <w:t>集中采购机构擅自提高采购标准的，应当责令其限期改正，给予警告，对直接负责的主管人员和其他直接责任人，由其</w:t>
            </w:r>
            <w:r>
              <w:rPr>
                <w:w w:val="99"/>
                <w:sz w:val="20"/>
              </w:rPr>
              <w:t>（</w:t>
            </w:r>
            <w:r>
              <w:rPr>
                <w:spacing w:val="1"/>
                <w:w w:val="99"/>
                <w:sz w:val="20"/>
              </w:rPr>
              <w:t>）</w:t>
            </w:r>
            <w:r>
              <w:rPr>
                <w:spacing w:val="-5"/>
                <w:w w:val="99"/>
                <w:sz w:val="20"/>
              </w:rPr>
              <w:t>给予行政</w:t>
            </w:r>
            <w:r>
              <w:rPr>
                <w:w w:val="99"/>
                <w:sz w:val="20"/>
              </w:rPr>
              <w:t>处分。</w:t>
            </w:r>
          </w:p>
        </w:tc>
        <w:tc>
          <w:tcPr>
            <w:tcW w:w="6441" w:type="dxa"/>
            <w:shd w:val="clear" w:color="auto" w:fill="C5DFB4"/>
          </w:tcPr>
          <w:p>
            <w:pPr>
              <w:pStyle w:val="7"/>
              <w:spacing w:before="48" w:line="271" w:lineRule="auto"/>
              <w:ind w:right="4992"/>
              <w:rPr>
                <w:sz w:val="20"/>
              </w:rPr>
            </w:pPr>
            <w:r>
              <w:rPr>
                <w:spacing w:val="-5"/>
                <w:w w:val="146"/>
                <w:sz w:val="20"/>
              </w:rPr>
              <w:t>A</w:t>
            </w:r>
            <w:r>
              <w:rPr>
                <w:spacing w:val="-3"/>
                <w:w w:val="53"/>
                <w:sz w:val="20"/>
              </w:rPr>
              <w:t>.</w:t>
            </w:r>
            <w:r>
              <w:rPr>
                <w:spacing w:val="-4"/>
                <w:sz w:val="20"/>
              </w:rPr>
              <w:t xml:space="preserve">行政主管部门 </w:t>
            </w:r>
            <w:r>
              <w:rPr>
                <w:spacing w:val="-2"/>
                <w:w w:val="138"/>
                <w:sz w:val="20"/>
              </w:rPr>
              <w:t>B</w:t>
            </w:r>
            <w:r>
              <w:rPr>
                <w:spacing w:val="-2"/>
                <w:w w:val="61"/>
                <w:sz w:val="20"/>
              </w:rPr>
              <w:t>.</w:t>
            </w:r>
            <w:r>
              <w:rPr>
                <w:spacing w:val="-2"/>
                <w:sz w:val="20"/>
              </w:rPr>
              <w:t>监察机关</w:t>
            </w:r>
          </w:p>
          <w:p>
            <w:pPr>
              <w:pStyle w:val="7"/>
              <w:spacing w:line="255" w:lineRule="exact"/>
              <w:rPr>
                <w:sz w:val="20"/>
              </w:rPr>
            </w:pPr>
            <w:r>
              <w:rPr>
                <w:w w:val="138"/>
                <w:sz w:val="20"/>
              </w:rPr>
              <w:t>C</w:t>
            </w:r>
            <w:r>
              <w:rPr>
                <w:w w:val="52"/>
                <w:sz w:val="20"/>
              </w:rPr>
              <w:t>.</w:t>
            </w:r>
            <w:r>
              <w:rPr>
                <w:w w:val="95"/>
                <w:sz w:val="20"/>
              </w:rPr>
              <w:t>财政部</w:t>
            </w:r>
            <w:r>
              <w:rPr>
                <w:spacing w:val="-10"/>
                <w:w w:val="95"/>
                <w:sz w:val="20"/>
              </w:rPr>
              <w:t>门</w:t>
            </w:r>
          </w:p>
          <w:p>
            <w:pPr>
              <w:pStyle w:val="7"/>
              <w:spacing w:before="34"/>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shd w:val="clear" w:color="auto" w:fill="C5DFB4"/>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shd w:val="clear" w:color="auto" w:fill="C5DFB4"/>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80" w:bottom="124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40" w:right="301"/>
              <w:jc w:val="center"/>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C5DFB4"/>
          </w:tcPr>
          <w:p>
            <w:pPr>
              <w:pStyle w:val="7"/>
              <w:spacing w:before="191" w:line="271" w:lineRule="auto"/>
              <w:ind w:right="127"/>
              <w:jc w:val="both"/>
              <w:rPr>
                <w:sz w:val="20"/>
              </w:rPr>
            </w:pPr>
            <w:r>
              <w:rPr>
                <w:spacing w:val="-1"/>
                <w:w w:val="99"/>
                <w:sz w:val="20"/>
              </w:rPr>
              <w:t>集中采购机构以不合理条件对供应商实行差别待遇或歧视待遇的，</w:t>
            </w:r>
            <w:r>
              <w:rPr>
                <w:spacing w:val="-2"/>
                <w:w w:val="99"/>
                <w:sz w:val="20"/>
              </w:rPr>
              <w:t>应当责令其限期改正，给予警告，对直接负责的主管人员和其他直</w:t>
            </w:r>
            <w:r>
              <w:rPr>
                <w:w w:val="99"/>
                <w:sz w:val="20"/>
              </w:rPr>
              <w:t>接责任人，由其（</w:t>
            </w:r>
            <w:r>
              <w:rPr>
                <w:spacing w:val="-2"/>
                <w:w w:val="99"/>
                <w:sz w:val="20"/>
              </w:rPr>
              <w:t>）</w:t>
            </w:r>
            <w:r>
              <w:rPr>
                <w:w w:val="99"/>
                <w:sz w:val="20"/>
              </w:rPr>
              <w:t>给予行政处分。</w:t>
            </w:r>
          </w:p>
        </w:tc>
        <w:tc>
          <w:tcPr>
            <w:tcW w:w="6441" w:type="dxa"/>
            <w:shd w:val="clear" w:color="auto" w:fill="C5DFB4"/>
          </w:tcPr>
          <w:p>
            <w:pPr>
              <w:pStyle w:val="7"/>
              <w:spacing w:before="48" w:line="268" w:lineRule="auto"/>
              <w:ind w:right="4992"/>
              <w:rPr>
                <w:sz w:val="20"/>
              </w:rPr>
            </w:pPr>
            <w:r>
              <w:rPr>
                <w:spacing w:val="-5"/>
                <w:w w:val="146"/>
                <w:sz w:val="20"/>
              </w:rPr>
              <w:t>A</w:t>
            </w:r>
            <w:r>
              <w:rPr>
                <w:spacing w:val="-3"/>
                <w:w w:val="53"/>
                <w:sz w:val="20"/>
              </w:rPr>
              <w:t>.</w:t>
            </w:r>
            <w:r>
              <w:rPr>
                <w:spacing w:val="-4"/>
                <w:sz w:val="20"/>
              </w:rPr>
              <w:t xml:space="preserve">行政主管部门 </w:t>
            </w:r>
            <w:r>
              <w:rPr>
                <w:spacing w:val="-2"/>
                <w:w w:val="138"/>
                <w:sz w:val="20"/>
              </w:rPr>
              <w:t>B</w:t>
            </w:r>
            <w:r>
              <w:rPr>
                <w:spacing w:val="-2"/>
                <w:w w:val="61"/>
                <w:sz w:val="20"/>
              </w:rPr>
              <w:t>.</w:t>
            </w:r>
            <w:r>
              <w:rPr>
                <w:spacing w:val="-2"/>
                <w:sz w:val="20"/>
              </w:rPr>
              <w:t>监察机关</w:t>
            </w:r>
          </w:p>
          <w:p>
            <w:pPr>
              <w:pStyle w:val="7"/>
              <w:spacing w:before="3"/>
              <w:rPr>
                <w:sz w:val="20"/>
              </w:rPr>
            </w:pPr>
            <w:r>
              <w:rPr>
                <w:w w:val="138"/>
                <w:sz w:val="20"/>
              </w:rPr>
              <w:t>C</w:t>
            </w:r>
            <w:r>
              <w:rPr>
                <w:w w:val="52"/>
                <w:sz w:val="20"/>
              </w:rPr>
              <w:t>.</w:t>
            </w:r>
            <w:r>
              <w:rPr>
                <w:w w:val="95"/>
                <w:sz w:val="20"/>
              </w:rPr>
              <w:t>财政部</w:t>
            </w:r>
            <w:r>
              <w:rPr>
                <w:spacing w:val="-10"/>
                <w:w w:val="95"/>
                <w:sz w:val="20"/>
              </w:rPr>
              <w:t>门</w:t>
            </w:r>
          </w:p>
          <w:p>
            <w:pPr>
              <w:pStyle w:val="7"/>
              <w:spacing w:before="35"/>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shd w:val="clear" w:color="auto" w:fill="C5DFB4"/>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C5DFB4"/>
          </w:tcPr>
          <w:p>
            <w:pPr>
              <w:pStyle w:val="7"/>
              <w:spacing w:before="192" w:line="271" w:lineRule="auto"/>
              <w:ind w:right="127"/>
              <w:jc w:val="both"/>
              <w:rPr>
                <w:sz w:val="20"/>
              </w:rPr>
            </w:pPr>
            <w:r>
              <w:rPr>
                <w:spacing w:val="-1"/>
                <w:w w:val="99"/>
                <w:sz w:val="20"/>
              </w:rPr>
              <w:t>集中采购机构在招标过程中违规与投标人进行协商谈判的，应当责</w:t>
            </w:r>
            <w:r>
              <w:rPr>
                <w:spacing w:val="-2"/>
                <w:w w:val="99"/>
                <w:sz w:val="20"/>
              </w:rPr>
              <w:t>令其限期改正，给予警告，对直接负责的主管人员和其他直接责任</w:t>
            </w:r>
            <w:r>
              <w:rPr>
                <w:w w:val="99"/>
                <w:sz w:val="20"/>
              </w:rPr>
              <w:t>人，由其（</w:t>
            </w:r>
            <w:r>
              <w:rPr>
                <w:spacing w:val="1"/>
                <w:w w:val="99"/>
                <w:sz w:val="20"/>
              </w:rPr>
              <w:t>）</w:t>
            </w:r>
            <w:r>
              <w:rPr>
                <w:spacing w:val="-1"/>
                <w:w w:val="99"/>
                <w:sz w:val="20"/>
              </w:rPr>
              <w:t>给予行政处分。</w:t>
            </w:r>
          </w:p>
        </w:tc>
        <w:tc>
          <w:tcPr>
            <w:tcW w:w="6441" w:type="dxa"/>
            <w:shd w:val="clear" w:color="auto" w:fill="C5DFB4"/>
          </w:tcPr>
          <w:p>
            <w:pPr>
              <w:pStyle w:val="7"/>
              <w:spacing w:before="48" w:line="271" w:lineRule="auto"/>
              <w:ind w:right="4992"/>
              <w:rPr>
                <w:sz w:val="20"/>
              </w:rPr>
            </w:pPr>
            <w:r>
              <w:rPr>
                <w:spacing w:val="-5"/>
                <w:w w:val="146"/>
                <w:sz w:val="20"/>
              </w:rPr>
              <w:t>A</w:t>
            </w:r>
            <w:r>
              <w:rPr>
                <w:spacing w:val="-3"/>
                <w:w w:val="53"/>
                <w:sz w:val="20"/>
              </w:rPr>
              <w:t>.</w:t>
            </w:r>
            <w:r>
              <w:rPr>
                <w:spacing w:val="-4"/>
                <w:sz w:val="20"/>
              </w:rPr>
              <w:t xml:space="preserve">行政主管部门 </w:t>
            </w:r>
            <w:r>
              <w:rPr>
                <w:spacing w:val="-2"/>
                <w:w w:val="138"/>
                <w:sz w:val="20"/>
              </w:rPr>
              <w:t>B</w:t>
            </w:r>
            <w:r>
              <w:rPr>
                <w:spacing w:val="-2"/>
                <w:w w:val="61"/>
                <w:sz w:val="20"/>
              </w:rPr>
              <w:t>.</w:t>
            </w:r>
            <w:r>
              <w:rPr>
                <w:spacing w:val="-2"/>
                <w:sz w:val="20"/>
              </w:rPr>
              <w:t>监察机关</w:t>
            </w:r>
          </w:p>
          <w:p>
            <w:pPr>
              <w:pStyle w:val="7"/>
              <w:spacing w:line="255" w:lineRule="exact"/>
              <w:rPr>
                <w:sz w:val="20"/>
              </w:rPr>
            </w:pPr>
            <w:r>
              <w:rPr>
                <w:w w:val="138"/>
                <w:sz w:val="20"/>
              </w:rPr>
              <w:t>C</w:t>
            </w:r>
            <w:r>
              <w:rPr>
                <w:w w:val="52"/>
                <w:sz w:val="20"/>
              </w:rPr>
              <w:t>.</w:t>
            </w:r>
            <w:r>
              <w:rPr>
                <w:w w:val="95"/>
                <w:sz w:val="20"/>
              </w:rPr>
              <w:t>财政部</w:t>
            </w:r>
            <w:r>
              <w:rPr>
                <w:spacing w:val="-10"/>
                <w:w w:val="95"/>
                <w:sz w:val="20"/>
              </w:rPr>
              <w:t>门</w:t>
            </w:r>
          </w:p>
          <w:p>
            <w:pPr>
              <w:pStyle w:val="7"/>
              <w:spacing w:before="34"/>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shd w:val="clear" w:color="auto" w:fill="C5DFB4"/>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C5DFB4"/>
          </w:tcPr>
          <w:p>
            <w:pPr>
              <w:pStyle w:val="7"/>
              <w:spacing w:before="192" w:line="271" w:lineRule="auto"/>
              <w:ind w:right="127"/>
              <w:rPr>
                <w:sz w:val="20"/>
              </w:rPr>
            </w:pPr>
            <w:r>
              <w:rPr>
                <w:spacing w:val="-2"/>
                <w:w w:val="99"/>
                <w:sz w:val="20"/>
              </w:rPr>
              <w:t>集中采购机构拒绝有关部门依法实施监督检查的，应当责令其限期改正，给予警告，对直接负责的主管人员和其他直接责任人，由其</w:t>
            </w:r>
          </w:p>
          <w:p>
            <w:pPr>
              <w:pStyle w:val="7"/>
              <w:spacing w:before="1"/>
              <w:rPr>
                <w:sz w:val="20"/>
              </w:rPr>
            </w:pPr>
            <w:r>
              <w:rPr>
                <w:w w:val="95"/>
                <w:sz w:val="20"/>
              </w:rPr>
              <w:t>（）给予行政处</w:t>
            </w:r>
            <w:r>
              <w:rPr>
                <w:spacing w:val="-5"/>
                <w:w w:val="95"/>
                <w:sz w:val="20"/>
              </w:rPr>
              <w:t>分。</w:t>
            </w:r>
          </w:p>
        </w:tc>
        <w:tc>
          <w:tcPr>
            <w:tcW w:w="6441" w:type="dxa"/>
            <w:shd w:val="clear" w:color="auto" w:fill="C5DFB4"/>
          </w:tcPr>
          <w:p>
            <w:pPr>
              <w:pStyle w:val="7"/>
              <w:spacing w:before="48" w:line="271" w:lineRule="auto"/>
              <w:ind w:right="4992"/>
              <w:rPr>
                <w:sz w:val="20"/>
              </w:rPr>
            </w:pPr>
            <w:r>
              <w:rPr>
                <w:spacing w:val="-5"/>
                <w:w w:val="146"/>
                <w:sz w:val="20"/>
              </w:rPr>
              <w:t>A</w:t>
            </w:r>
            <w:r>
              <w:rPr>
                <w:spacing w:val="-3"/>
                <w:w w:val="53"/>
                <w:sz w:val="20"/>
              </w:rPr>
              <w:t>.</w:t>
            </w:r>
            <w:r>
              <w:rPr>
                <w:spacing w:val="-4"/>
                <w:sz w:val="20"/>
              </w:rPr>
              <w:t xml:space="preserve">行政主管部门 </w:t>
            </w:r>
            <w:r>
              <w:rPr>
                <w:spacing w:val="-2"/>
                <w:w w:val="138"/>
                <w:sz w:val="20"/>
              </w:rPr>
              <w:t>B</w:t>
            </w:r>
            <w:r>
              <w:rPr>
                <w:spacing w:val="-2"/>
                <w:w w:val="61"/>
                <w:sz w:val="20"/>
              </w:rPr>
              <w:t>.</w:t>
            </w:r>
            <w:r>
              <w:rPr>
                <w:spacing w:val="-2"/>
                <w:sz w:val="20"/>
              </w:rPr>
              <w:t>监察机关</w:t>
            </w:r>
          </w:p>
          <w:p>
            <w:pPr>
              <w:pStyle w:val="7"/>
              <w:spacing w:line="255" w:lineRule="exact"/>
              <w:rPr>
                <w:sz w:val="20"/>
              </w:rPr>
            </w:pPr>
            <w:r>
              <w:rPr>
                <w:w w:val="138"/>
                <w:sz w:val="20"/>
              </w:rPr>
              <w:t>C</w:t>
            </w:r>
            <w:r>
              <w:rPr>
                <w:w w:val="52"/>
                <w:sz w:val="20"/>
              </w:rPr>
              <w:t>.</w:t>
            </w:r>
            <w:r>
              <w:rPr>
                <w:w w:val="95"/>
                <w:sz w:val="20"/>
              </w:rPr>
              <w:t>财政部</w:t>
            </w:r>
            <w:r>
              <w:rPr>
                <w:spacing w:val="-10"/>
                <w:w w:val="95"/>
                <w:sz w:val="20"/>
              </w:rPr>
              <w:t>门</w:t>
            </w:r>
          </w:p>
          <w:p>
            <w:pPr>
              <w:pStyle w:val="7"/>
              <w:spacing w:before="34"/>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shd w:val="clear" w:color="auto" w:fill="C5DFB4"/>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C5DFB4"/>
          </w:tcPr>
          <w:p>
            <w:pPr>
              <w:pStyle w:val="7"/>
              <w:spacing w:before="191" w:line="271" w:lineRule="auto"/>
              <w:ind w:right="127"/>
              <w:jc w:val="both"/>
              <w:rPr>
                <w:sz w:val="20"/>
              </w:rPr>
            </w:pPr>
            <w:r>
              <w:rPr>
                <w:spacing w:val="-1"/>
                <w:w w:val="99"/>
                <w:sz w:val="20"/>
              </w:rPr>
              <w:t>集中采购机构应当采取规定方式而擅自采取其他方式采购的，应当</w:t>
            </w:r>
            <w:r>
              <w:rPr>
                <w:spacing w:val="-2"/>
                <w:w w:val="99"/>
                <w:sz w:val="20"/>
              </w:rPr>
              <w:t>责令其限期改正，给予警告，对直接负责的主管人员和其他直接责</w:t>
            </w:r>
            <w:r>
              <w:rPr>
                <w:w w:val="99"/>
                <w:sz w:val="20"/>
              </w:rPr>
              <w:t>任人，由其（）</w:t>
            </w:r>
            <w:r>
              <w:rPr>
                <w:spacing w:val="-1"/>
                <w:w w:val="99"/>
                <w:sz w:val="20"/>
              </w:rPr>
              <w:t>给予行政处分。</w:t>
            </w:r>
          </w:p>
        </w:tc>
        <w:tc>
          <w:tcPr>
            <w:tcW w:w="6441" w:type="dxa"/>
            <w:shd w:val="clear" w:color="auto" w:fill="C5DFB4"/>
          </w:tcPr>
          <w:p>
            <w:pPr>
              <w:pStyle w:val="7"/>
              <w:spacing w:before="47" w:line="273" w:lineRule="auto"/>
              <w:ind w:right="4992"/>
              <w:rPr>
                <w:sz w:val="20"/>
              </w:rPr>
            </w:pPr>
            <w:r>
              <w:rPr>
                <w:spacing w:val="-5"/>
                <w:w w:val="146"/>
                <w:sz w:val="20"/>
              </w:rPr>
              <w:t>A</w:t>
            </w:r>
            <w:r>
              <w:rPr>
                <w:spacing w:val="-3"/>
                <w:w w:val="53"/>
                <w:sz w:val="20"/>
              </w:rPr>
              <w:t>.</w:t>
            </w:r>
            <w:r>
              <w:rPr>
                <w:spacing w:val="-4"/>
                <w:sz w:val="20"/>
              </w:rPr>
              <w:t xml:space="preserve">行政主管部门 </w:t>
            </w:r>
            <w:r>
              <w:rPr>
                <w:spacing w:val="-2"/>
                <w:w w:val="138"/>
                <w:sz w:val="20"/>
              </w:rPr>
              <w:t>B</w:t>
            </w:r>
            <w:r>
              <w:rPr>
                <w:spacing w:val="-2"/>
                <w:w w:val="61"/>
                <w:sz w:val="20"/>
              </w:rPr>
              <w:t>.</w:t>
            </w:r>
            <w:r>
              <w:rPr>
                <w:spacing w:val="-2"/>
                <w:sz w:val="20"/>
              </w:rPr>
              <w:t>监察机关</w:t>
            </w:r>
          </w:p>
          <w:p>
            <w:pPr>
              <w:pStyle w:val="7"/>
              <w:spacing w:line="253" w:lineRule="exact"/>
              <w:rPr>
                <w:sz w:val="20"/>
              </w:rPr>
            </w:pPr>
            <w:r>
              <w:rPr>
                <w:w w:val="138"/>
                <w:sz w:val="20"/>
              </w:rPr>
              <w:t>C</w:t>
            </w:r>
            <w:r>
              <w:rPr>
                <w:w w:val="52"/>
                <w:sz w:val="20"/>
              </w:rPr>
              <w:t>.</w:t>
            </w:r>
            <w:r>
              <w:rPr>
                <w:w w:val="95"/>
                <w:sz w:val="20"/>
              </w:rPr>
              <w:t>财政部</w:t>
            </w:r>
            <w:r>
              <w:rPr>
                <w:spacing w:val="-10"/>
                <w:w w:val="95"/>
                <w:sz w:val="20"/>
              </w:rPr>
              <w:t>门</w:t>
            </w:r>
          </w:p>
          <w:p>
            <w:pPr>
              <w:pStyle w:val="7"/>
              <w:spacing w:before="32"/>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shd w:val="clear" w:color="auto" w:fill="C5DFB4"/>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C5DFB4"/>
          </w:tcPr>
          <w:p>
            <w:pPr>
              <w:pStyle w:val="7"/>
              <w:spacing w:before="191" w:line="271" w:lineRule="auto"/>
              <w:ind w:right="127"/>
              <w:rPr>
                <w:sz w:val="20"/>
              </w:rPr>
            </w:pPr>
            <w:r>
              <w:rPr>
                <w:w w:val="99"/>
                <w:sz w:val="20"/>
              </w:rPr>
              <w:t xml:space="preserve">集中采购机构擅自提高采购标准的，应当责令限期改正，给予警 </w:t>
            </w:r>
            <w:r>
              <w:rPr>
                <w:spacing w:val="-1"/>
                <w:w w:val="99"/>
                <w:sz w:val="20"/>
              </w:rPr>
              <w:t>告，对直接负责的主管人员和其他直接责任人，由其</w:t>
            </w:r>
            <w:r>
              <w:rPr>
                <w:w w:val="99"/>
                <w:sz w:val="20"/>
              </w:rPr>
              <w:t>（</w:t>
            </w:r>
            <w:r>
              <w:rPr>
                <w:spacing w:val="1"/>
                <w:w w:val="99"/>
                <w:sz w:val="20"/>
              </w:rPr>
              <w:t>）</w:t>
            </w:r>
            <w:r>
              <w:rPr>
                <w:spacing w:val="-5"/>
                <w:w w:val="99"/>
                <w:sz w:val="20"/>
              </w:rPr>
              <w:t>给予行政</w:t>
            </w:r>
            <w:r>
              <w:rPr>
                <w:w w:val="99"/>
                <w:sz w:val="20"/>
              </w:rPr>
              <w:t>处分。</w:t>
            </w:r>
          </w:p>
        </w:tc>
        <w:tc>
          <w:tcPr>
            <w:tcW w:w="6441" w:type="dxa"/>
            <w:shd w:val="clear" w:color="auto" w:fill="C5DFB4"/>
          </w:tcPr>
          <w:p>
            <w:pPr>
              <w:pStyle w:val="7"/>
              <w:spacing w:before="47" w:line="273" w:lineRule="auto"/>
              <w:ind w:right="4992"/>
              <w:rPr>
                <w:sz w:val="20"/>
              </w:rPr>
            </w:pPr>
            <w:r>
              <w:rPr>
                <w:spacing w:val="-5"/>
                <w:w w:val="146"/>
                <w:sz w:val="20"/>
              </w:rPr>
              <w:t>A</w:t>
            </w:r>
            <w:r>
              <w:rPr>
                <w:spacing w:val="-3"/>
                <w:w w:val="53"/>
                <w:sz w:val="20"/>
              </w:rPr>
              <w:t>.</w:t>
            </w:r>
            <w:r>
              <w:rPr>
                <w:spacing w:val="-4"/>
                <w:sz w:val="20"/>
              </w:rPr>
              <w:t xml:space="preserve">行政主管部门 </w:t>
            </w:r>
            <w:r>
              <w:rPr>
                <w:spacing w:val="-2"/>
                <w:w w:val="138"/>
                <w:sz w:val="20"/>
              </w:rPr>
              <w:t>B</w:t>
            </w:r>
            <w:r>
              <w:rPr>
                <w:spacing w:val="-2"/>
                <w:w w:val="61"/>
                <w:sz w:val="20"/>
              </w:rPr>
              <w:t>.</w:t>
            </w:r>
            <w:r>
              <w:rPr>
                <w:spacing w:val="-2"/>
                <w:sz w:val="20"/>
              </w:rPr>
              <w:t>监察机关</w:t>
            </w:r>
          </w:p>
          <w:p>
            <w:pPr>
              <w:pStyle w:val="7"/>
              <w:spacing w:line="253" w:lineRule="exact"/>
              <w:rPr>
                <w:sz w:val="20"/>
              </w:rPr>
            </w:pPr>
            <w:r>
              <w:rPr>
                <w:w w:val="138"/>
                <w:sz w:val="20"/>
              </w:rPr>
              <w:t>C</w:t>
            </w:r>
            <w:r>
              <w:rPr>
                <w:w w:val="52"/>
                <w:sz w:val="20"/>
              </w:rPr>
              <w:t>.</w:t>
            </w:r>
            <w:r>
              <w:rPr>
                <w:w w:val="95"/>
                <w:sz w:val="20"/>
              </w:rPr>
              <w:t>财政部</w:t>
            </w:r>
            <w:r>
              <w:rPr>
                <w:spacing w:val="-10"/>
                <w:w w:val="95"/>
                <w:sz w:val="20"/>
              </w:rPr>
              <w:t>门</w:t>
            </w:r>
          </w:p>
          <w:p>
            <w:pPr>
              <w:pStyle w:val="7"/>
              <w:spacing w:before="32"/>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shd w:val="clear" w:color="auto" w:fill="C5DFB4"/>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C5DFB4"/>
          </w:tcPr>
          <w:p>
            <w:pPr>
              <w:pStyle w:val="7"/>
              <w:spacing w:before="192" w:line="271" w:lineRule="auto"/>
              <w:ind w:right="127"/>
              <w:jc w:val="both"/>
              <w:rPr>
                <w:sz w:val="20"/>
              </w:rPr>
            </w:pPr>
            <w:r>
              <w:rPr>
                <w:spacing w:val="-1"/>
                <w:w w:val="99"/>
                <w:sz w:val="20"/>
              </w:rPr>
              <w:t>集中采购机构以不合理条件对供应商实行差别待遇或歧视待遇的，</w:t>
            </w:r>
            <w:r>
              <w:rPr>
                <w:spacing w:val="-2"/>
                <w:w w:val="99"/>
                <w:sz w:val="20"/>
              </w:rPr>
              <w:t>应当责令限期改正，给予警告，对直接负责的主管人员和其他直接</w:t>
            </w:r>
            <w:r>
              <w:rPr>
                <w:w w:val="99"/>
                <w:sz w:val="20"/>
              </w:rPr>
              <w:t>责任人，由其（）</w:t>
            </w:r>
            <w:r>
              <w:rPr>
                <w:spacing w:val="-1"/>
                <w:w w:val="99"/>
                <w:sz w:val="20"/>
              </w:rPr>
              <w:t>给予行政处分。</w:t>
            </w:r>
          </w:p>
        </w:tc>
        <w:tc>
          <w:tcPr>
            <w:tcW w:w="6441" w:type="dxa"/>
            <w:shd w:val="clear" w:color="auto" w:fill="C5DFB4"/>
          </w:tcPr>
          <w:p>
            <w:pPr>
              <w:pStyle w:val="7"/>
              <w:spacing w:before="48" w:line="268" w:lineRule="auto"/>
              <w:ind w:right="4992"/>
              <w:rPr>
                <w:sz w:val="20"/>
              </w:rPr>
            </w:pPr>
            <w:r>
              <w:rPr>
                <w:spacing w:val="-5"/>
                <w:w w:val="146"/>
                <w:sz w:val="20"/>
              </w:rPr>
              <w:t>A</w:t>
            </w:r>
            <w:r>
              <w:rPr>
                <w:spacing w:val="-3"/>
                <w:w w:val="53"/>
                <w:sz w:val="20"/>
              </w:rPr>
              <w:t>.</w:t>
            </w:r>
            <w:r>
              <w:rPr>
                <w:spacing w:val="-4"/>
                <w:sz w:val="20"/>
              </w:rPr>
              <w:t xml:space="preserve">行政主管部门 </w:t>
            </w:r>
            <w:r>
              <w:rPr>
                <w:spacing w:val="-2"/>
                <w:w w:val="138"/>
                <w:sz w:val="20"/>
              </w:rPr>
              <w:t>B</w:t>
            </w:r>
            <w:r>
              <w:rPr>
                <w:spacing w:val="-2"/>
                <w:w w:val="61"/>
                <w:sz w:val="20"/>
              </w:rPr>
              <w:t>.</w:t>
            </w:r>
            <w:r>
              <w:rPr>
                <w:spacing w:val="-2"/>
                <w:sz w:val="20"/>
              </w:rPr>
              <w:t>监察机关</w:t>
            </w:r>
          </w:p>
          <w:p>
            <w:pPr>
              <w:pStyle w:val="7"/>
              <w:spacing w:before="3"/>
              <w:rPr>
                <w:sz w:val="20"/>
              </w:rPr>
            </w:pPr>
            <w:r>
              <w:rPr>
                <w:w w:val="138"/>
                <w:sz w:val="20"/>
              </w:rPr>
              <w:t>C</w:t>
            </w:r>
            <w:r>
              <w:rPr>
                <w:w w:val="52"/>
                <w:sz w:val="20"/>
              </w:rPr>
              <w:t>.</w:t>
            </w:r>
            <w:r>
              <w:rPr>
                <w:w w:val="95"/>
                <w:sz w:val="20"/>
              </w:rPr>
              <w:t>财政部</w:t>
            </w:r>
            <w:r>
              <w:rPr>
                <w:spacing w:val="-10"/>
                <w:w w:val="95"/>
                <w:sz w:val="20"/>
              </w:rPr>
              <w:t>门</w:t>
            </w:r>
          </w:p>
          <w:p>
            <w:pPr>
              <w:pStyle w:val="7"/>
              <w:spacing w:before="35"/>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shd w:val="clear" w:color="auto" w:fill="C5DFB4"/>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C5DFB4"/>
          </w:tcPr>
          <w:p>
            <w:pPr>
              <w:pStyle w:val="7"/>
              <w:spacing w:before="192" w:line="271" w:lineRule="auto"/>
              <w:ind w:right="128"/>
              <w:rPr>
                <w:sz w:val="20"/>
              </w:rPr>
            </w:pPr>
            <w:r>
              <w:rPr>
                <w:spacing w:val="-2"/>
                <w:w w:val="99"/>
                <w:sz w:val="20"/>
              </w:rPr>
              <w:t>集中采购机构拒绝有关部门依法实施监督检查的，应当责令限期改</w:t>
            </w:r>
            <w:r>
              <w:rPr>
                <w:spacing w:val="-1"/>
                <w:w w:val="99"/>
                <w:sz w:val="20"/>
              </w:rPr>
              <w:t>正，给予警告，对直接负责的主管人员和其他直接责任人，由其</w:t>
            </w:r>
          </w:p>
          <w:p>
            <w:pPr>
              <w:pStyle w:val="7"/>
              <w:spacing w:before="2"/>
              <w:rPr>
                <w:sz w:val="20"/>
              </w:rPr>
            </w:pPr>
            <w:r>
              <w:rPr>
                <w:w w:val="95"/>
                <w:sz w:val="20"/>
              </w:rPr>
              <w:t>（）给予行政处</w:t>
            </w:r>
            <w:r>
              <w:rPr>
                <w:spacing w:val="-5"/>
                <w:w w:val="95"/>
                <w:sz w:val="20"/>
              </w:rPr>
              <w:t>分。</w:t>
            </w:r>
          </w:p>
        </w:tc>
        <w:tc>
          <w:tcPr>
            <w:tcW w:w="6441" w:type="dxa"/>
            <w:shd w:val="clear" w:color="auto" w:fill="C5DFB4"/>
          </w:tcPr>
          <w:p>
            <w:pPr>
              <w:pStyle w:val="7"/>
              <w:spacing w:before="48" w:line="271" w:lineRule="auto"/>
              <w:ind w:right="4992"/>
              <w:rPr>
                <w:sz w:val="20"/>
              </w:rPr>
            </w:pPr>
            <w:r>
              <w:rPr>
                <w:spacing w:val="-5"/>
                <w:w w:val="146"/>
                <w:sz w:val="20"/>
              </w:rPr>
              <w:t>A</w:t>
            </w:r>
            <w:r>
              <w:rPr>
                <w:spacing w:val="-3"/>
                <w:w w:val="53"/>
                <w:sz w:val="20"/>
              </w:rPr>
              <w:t>.</w:t>
            </w:r>
            <w:r>
              <w:rPr>
                <w:spacing w:val="-4"/>
                <w:sz w:val="20"/>
              </w:rPr>
              <w:t xml:space="preserve">行政主管部门 </w:t>
            </w:r>
            <w:r>
              <w:rPr>
                <w:spacing w:val="-2"/>
                <w:w w:val="138"/>
                <w:sz w:val="20"/>
              </w:rPr>
              <w:t>B</w:t>
            </w:r>
            <w:r>
              <w:rPr>
                <w:spacing w:val="-2"/>
                <w:w w:val="61"/>
                <w:sz w:val="20"/>
              </w:rPr>
              <w:t>.</w:t>
            </w:r>
            <w:r>
              <w:rPr>
                <w:spacing w:val="-2"/>
                <w:sz w:val="20"/>
              </w:rPr>
              <w:t>监察机关</w:t>
            </w:r>
          </w:p>
          <w:p>
            <w:pPr>
              <w:pStyle w:val="7"/>
              <w:spacing w:line="255" w:lineRule="exact"/>
              <w:rPr>
                <w:sz w:val="20"/>
              </w:rPr>
            </w:pPr>
            <w:r>
              <w:rPr>
                <w:w w:val="138"/>
                <w:sz w:val="20"/>
              </w:rPr>
              <w:t>C</w:t>
            </w:r>
            <w:r>
              <w:rPr>
                <w:w w:val="52"/>
                <w:sz w:val="20"/>
              </w:rPr>
              <w:t>.</w:t>
            </w:r>
            <w:r>
              <w:rPr>
                <w:w w:val="95"/>
                <w:sz w:val="20"/>
              </w:rPr>
              <w:t>财政部</w:t>
            </w:r>
            <w:r>
              <w:rPr>
                <w:spacing w:val="-10"/>
                <w:w w:val="95"/>
                <w:sz w:val="20"/>
              </w:rPr>
              <w:t>门</w:t>
            </w:r>
          </w:p>
          <w:p>
            <w:pPr>
              <w:pStyle w:val="7"/>
              <w:spacing w:before="34"/>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shd w:val="clear" w:color="auto" w:fill="C5DFB4"/>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shd w:val="clear" w:color="auto" w:fill="C5DFB4"/>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80" w:bottom="124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40" w:right="301"/>
              <w:jc w:val="center"/>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191" w:line="271" w:lineRule="auto"/>
              <w:ind w:right="127"/>
              <w:jc w:val="both"/>
              <w:rPr>
                <w:sz w:val="20"/>
              </w:rPr>
            </w:pPr>
            <w:r>
              <w:rPr>
                <w:spacing w:val="-1"/>
                <w:w w:val="99"/>
                <w:sz w:val="20"/>
              </w:rPr>
              <w:t>集中采购机构质未按规定在财政部门指定媒体上发布政府采购信息的，应当给予警告；情节严重的，可责令停止</w:t>
            </w:r>
            <w:r>
              <w:rPr>
                <w:w w:val="99"/>
                <w:sz w:val="20"/>
              </w:rPr>
              <w:t>（</w:t>
            </w:r>
            <w:r>
              <w:rPr>
                <w:spacing w:val="-2"/>
                <w:w w:val="99"/>
                <w:sz w:val="20"/>
              </w:rPr>
              <w:t>）</w:t>
            </w:r>
            <w:r>
              <w:rPr>
                <w:w w:val="99"/>
                <w:sz w:val="20"/>
              </w:rPr>
              <w:t>至（</w:t>
            </w:r>
            <w:r>
              <w:rPr>
                <w:spacing w:val="1"/>
                <w:w w:val="99"/>
                <w:sz w:val="20"/>
              </w:rPr>
              <w:t>）</w:t>
            </w:r>
            <w:r>
              <w:rPr>
                <w:spacing w:val="-5"/>
                <w:w w:val="99"/>
                <w:sz w:val="20"/>
              </w:rPr>
              <w:t>个月的代</w:t>
            </w:r>
            <w:r>
              <w:rPr>
                <w:spacing w:val="-1"/>
                <w:w w:val="99"/>
                <w:sz w:val="20"/>
              </w:rPr>
              <w:t>理采购业务，进行内部整顿。</w:t>
            </w:r>
          </w:p>
        </w:tc>
        <w:tc>
          <w:tcPr>
            <w:tcW w:w="6441" w:type="dxa"/>
            <w:shd w:val="clear" w:color="auto" w:fill="FFE699"/>
          </w:tcPr>
          <w:p>
            <w:pPr>
              <w:pStyle w:val="7"/>
              <w:numPr>
                <w:ilvl w:val="0"/>
                <w:numId w:val="519"/>
              </w:numPr>
              <w:tabs>
                <w:tab w:val="left" w:pos="234"/>
              </w:tabs>
              <w:spacing w:before="48" w:after="0" w:line="240" w:lineRule="auto"/>
              <w:ind w:left="233" w:right="0" w:hanging="189"/>
              <w:jc w:val="left"/>
              <w:rPr>
                <w:sz w:val="20"/>
              </w:rPr>
            </w:pPr>
            <w:r>
              <w:rPr>
                <w:w w:val="99"/>
                <w:sz w:val="20"/>
              </w:rPr>
              <w:t>一</w:t>
            </w:r>
          </w:p>
          <w:p>
            <w:pPr>
              <w:pStyle w:val="7"/>
              <w:numPr>
                <w:ilvl w:val="0"/>
                <w:numId w:val="519"/>
              </w:numPr>
              <w:tabs>
                <w:tab w:val="left" w:pos="220"/>
              </w:tabs>
              <w:spacing w:before="31" w:after="0" w:line="240" w:lineRule="auto"/>
              <w:ind w:left="219" w:right="0" w:hanging="175"/>
              <w:jc w:val="left"/>
              <w:rPr>
                <w:sz w:val="20"/>
              </w:rPr>
            </w:pPr>
            <w:r>
              <w:rPr>
                <w:w w:val="99"/>
                <w:sz w:val="20"/>
              </w:rPr>
              <w:t>二</w:t>
            </w:r>
          </w:p>
          <w:p>
            <w:pPr>
              <w:pStyle w:val="7"/>
              <w:numPr>
                <w:ilvl w:val="0"/>
                <w:numId w:val="519"/>
              </w:numPr>
              <w:tabs>
                <w:tab w:val="left" w:pos="229"/>
              </w:tabs>
              <w:spacing w:before="34" w:after="0" w:line="240" w:lineRule="auto"/>
              <w:ind w:left="228" w:right="0" w:hanging="184"/>
              <w:jc w:val="left"/>
              <w:rPr>
                <w:sz w:val="20"/>
              </w:rPr>
            </w:pPr>
            <w:r>
              <w:rPr>
                <w:w w:val="99"/>
                <w:sz w:val="20"/>
              </w:rPr>
              <w:t>三</w:t>
            </w:r>
          </w:p>
          <w:p>
            <w:pPr>
              <w:pStyle w:val="7"/>
              <w:numPr>
                <w:ilvl w:val="0"/>
                <w:numId w:val="519"/>
              </w:numPr>
              <w:tabs>
                <w:tab w:val="left" w:pos="246"/>
              </w:tabs>
              <w:spacing w:before="35" w:after="0" w:line="240" w:lineRule="auto"/>
              <w:ind w:left="245" w:right="0" w:hanging="201"/>
              <w:jc w:val="left"/>
              <w:rPr>
                <w:sz w:val="20"/>
              </w:rPr>
            </w:pPr>
            <w:r>
              <w:rPr>
                <w:w w:val="99"/>
                <w:sz w:val="20"/>
              </w:rPr>
              <w:t>六</w:t>
            </w:r>
          </w:p>
        </w:tc>
        <w:tc>
          <w:tcPr>
            <w:tcW w:w="1226" w:type="dxa"/>
            <w:shd w:val="clear" w:color="auto" w:fill="FFE699"/>
          </w:tcPr>
          <w:p>
            <w:pPr>
              <w:pStyle w:val="7"/>
              <w:ind w:left="0"/>
              <w:rPr>
                <w:rFonts w:ascii="Times New Roman"/>
                <w:sz w:val="26"/>
              </w:rPr>
            </w:pPr>
          </w:p>
          <w:p>
            <w:pPr>
              <w:pStyle w:val="7"/>
              <w:spacing w:before="183"/>
              <w:ind w:left="338" w:right="301"/>
              <w:jc w:val="center"/>
              <w:rPr>
                <w:sz w:val="20"/>
              </w:rPr>
            </w:pPr>
            <w:r>
              <w:rPr>
                <w:color w:val="333333"/>
                <w:spacing w:val="-5"/>
                <w:w w:val="135"/>
                <w:sz w:val="20"/>
              </w:rPr>
              <w:t>AC</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192" w:line="271" w:lineRule="auto"/>
              <w:ind w:right="91"/>
              <w:jc w:val="both"/>
              <w:rPr>
                <w:sz w:val="20"/>
              </w:rPr>
            </w:pPr>
            <w:r>
              <w:rPr>
                <w:spacing w:val="-2"/>
                <w:sz w:val="20"/>
              </w:rPr>
              <w:t>集中采购机构质按规定应当在财政部门指定媒体发布招标公告和中标公告而发布率不足95％的，应当给予警告；情节严重的，可责令停止（）至（）个月的代理采购业务，进行内部整顿。</w:t>
            </w:r>
          </w:p>
        </w:tc>
        <w:tc>
          <w:tcPr>
            <w:tcW w:w="6441" w:type="dxa"/>
            <w:shd w:val="clear" w:color="auto" w:fill="FFE699"/>
          </w:tcPr>
          <w:p>
            <w:pPr>
              <w:pStyle w:val="7"/>
              <w:numPr>
                <w:ilvl w:val="0"/>
                <w:numId w:val="520"/>
              </w:numPr>
              <w:tabs>
                <w:tab w:val="left" w:pos="234"/>
              </w:tabs>
              <w:spacing w:before="48" w:after="0" w:line="240" w:lineRule="auto"/>
              <w:ind w:left="233" w:right="0" w:hanging="189"/>
              <w:jc w:val="left"/>
              <w:rPr>
                <w:sz w:val="20"/>
              </w:rPr>
            </w:pPr>
            <w:r>
              <w:rPr>
                <w:w w:val="99"/>
                <w:sz w:val="20"/>
              </w:rPr>
              <w:t>一</w:t>
            </w:r>
          </w:p>
          <w:p>
            <w:pPr>
              <w:pStyle w:val="7"/>
              <w:numPr>
                <w:ilvl w:val="0"/>
                <w:numId w:val="520"/>
              </w:numPr>
              <w:tabs>
                <w:tab w:val="left" w:pos="220"/>
              </w:tabs>
              <w:spacing w:before="33" w:after="0" w:line="240" w:lineRule="auto"/>
              <w:ind w:left="219" w:right="0" w:hanging="175"/>
              <w:jc w:val="left"/>
              <w:rPr>
                <w:sz w:val="20"/>
              </w:rPr>
            </w:pPr>
            <w:r>
              <w:rPr>
                <w:w w:val="99"/>
                <w:sz w:val="20"/>
              </w:rPr>
              <w:t>二</w:t>
            </w:r>
          </w:p>
          <w:p>
            <w:pPr>
              <w:pStyle w:val="7"/>
              <w:numPr>
                <w:ilvl w:val="0"/>
                <w:numId w:val="520"/>
              </w:numPr>
              <w:tabs>
                <w:tab w:val="left" w:pos="229"/>
              </w:tabs>
              <w:spacing w:before="32" w:after="0" w:line="240" w:lineRule="auto"/>
              <w:ind w:left="228" w:right="0" w:hanging="184"/>
              <w:jc w:val="left"/>
              <w:rPr>
                <w:sz w:val="20"/>
              </w:rPr>
            </w:pPr>
            <w:r>
              <w:rPr>
                <w:w w:val="99"/>
                <w:sz w:val="20"/>
              </w:rPr>
              <w:t>三</w:t>
            </w:r>
          </w:p>
          <w:p>
            <w:pPr>
              <w:pStyle w:val="7"/>
              <w:numPr>
                <w:ilvl w:val="0"/>
                <w:numId w:val="520"/>
              </w:numPr>
              <w:tabs>
                <w:tab w:val="left" w:pos="246"/>
              </w:tabs>
              <w:spacing w:before="35" w:after="0" w:line="240" w:lineRule="auto"/>
              <w:ind w:left="245" w:right="0" w:hanging="201"/>
              <w:jc w:val="left"/>
              <w:rPr>
                <w:sz w:val="20"/>
              </w:rPr>
            </w:pPr>
            <w:r>
              <w:rPr>
                <w:w w:val="99"/>
                <w:sz w:val="20"/>
              </w:rPr>
              <w:t>六</w:t>
            </w:r>
          </w:p>
        </w:tc>
        <w:tc>
          <w:tcPr>
            <w:tcW w:w="1226" w:type="dxa"/>
            <w:shd w:val="clear" w:color="auto" w:fill="FFE699"/>
          </w:tcPr>
          <w:p>
            <w:pPr>
              <w:pStyle w:val="7"/>
              <w:ind w:left="0"/>
              <w:rPr>
                <w:rFonts w:ascii="Times New Roman"/>
                <w:sz w:val="26"/>
              </w:rPr>
            </w:pPr>
          </w:p>
          <w:p>
            <w:pPr>
              <w:pStyle w:val="7"/>
              <w:spacing w:before="183"/>
              <w:ind w:left="338" w:right="301"/>
              <w:jc w:val="center"/>
              <w:rPr>
                <w:sz w:val="20"/>
              </w:rPr>
            </w:pPr>
            <w:r>
              <w:rPr>
                <w:color w:val="333333"/>
                <w:spacing w:val="-5"/>
                <w:w w:val="135"/>
                <w:sz w:val="20"/>
              </w:rPr>
              <w:t>AC</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192" w:line="271" w:lineRule="auto"/>
              <w:ind w:right="91"/>
              <w:jc w:val="both"/>
              <w:rPr>
                <w:sz w:val="20"/>
              </w:rPr>
            </w:pPr>
            <w:r>
              <w:rPr>
                <w:spacing w:val="-2"/>
                <w:sz w:val="20"/>
              </w:rPr>
              <w:t>集中采购机构质按规定应当在财政部门备案的招标文件、招标结果和合同其备案率不足90％的，应当给予警告；情节严重的，可责令停止（）至（）个月的代理采购业务，进行内部整顿。</w:t>
            </w:r>
          </w:p>
        </w:tc>
        <w:tc>
          <w:tcPr>
            <w:tcW w:w="6441" w:type="dxa"/>
            <w:shd w:val="clear" w:color="auto" w:fill="FFE699"/>
          </w:tcPr>
          <w:p>
            <w:pPr>
              <w:pStyle w:val="7"/>
              <w:numPr>
                <w:ilvl w:val="0"/>
                <w:numId w:val="521"/>
              </w:numPr>
              <w:tabs>
                <w:tab w:val="left" w:pos="234"/>
              </w:tabs>
              <w:spacing w:before="48" w:after="0" w:line="240" w:lineRule="auto"/>
              <w:ind w:left="233" w:right="0" w:hanging="189"/>
              <w:jc w:val="left"/>
              <w:rPr>
                <w:sz w:val="20"/>
              </w:rPr>
            </w:pPr>
            <w:r>
              <w:rPr>
                <w:w w:val="99"/>
                <w:sz w:val="20"/>
              </w:rPr>
              <w:t>一</w:t>
            </w:r>
          </w:p>
          <w:p>
            <w:pPr>
              <w:pStyle w:val="7"/>
              <w:numPr>
                <w:ilvl w:val="0"/>
                <w:numId w:val="521"/>
              </w:numPr>
              <w:tabs>
                <w:tab w:val="left" w:pos="220"/>
              </w:tabs>
              <w:spacing w:before="34" w:after="0" w:line="240" w:lineRule="auto"/>
              <w:ind w:left="219" w:right="0" w:hanging="175"/>
              <w:jc w:val="left"/>
              <w:rPr>
                <w:sz w:val="20"/>
              </w:rPr>
            </w:pPr>
            <w:r>
              <w:rPr>
                <w:w w:val="99"/>
                <w:sz w:val="20"/>
              </w:rPr>
              <w:t>二</w:t>
            </w:r>
          </w:p>
          <w:p>
            <w:pPr>
              <w:pStyle w:val="7"/>
              <w:numPr>
                <w:ilvl w:val="0"/>
                <w:numId w:val="521"/>
              </w:numPr>
              <w:tabs>
                <w:tab w:val="left" w:pos="229"/>
              </w:tabs>
              <w:spacing w:before="31" w:after="0" w:line="240" w:lineRule="auto"/>
              <w:ind w:left="228" w:right="0" w:hanging="184"/>
              <w:jc w:val="left"/>
              <w:rPr>
                <w:sz w:val="20"/>
              </w:rPr>
            </w:pPr>
            <w:r>
              <w:rPr>
                <w:w w:val="99"/>
                <w:sz w:val="20"/>
              </w:rPr>
              <w:t>三</w:t>
            </w:r>
          </w:p>
          <w:p>
            <w:pPr>
              <w:pStyle w:val="7"/>
              <w:numPr>
                <w:ilvl w:val="0"/>
                <w:numId w:val="521"/>
              </w:numPr>
              <w:tabs>
                <w:tab w:val="left" w:pos="246"/>
              </w:tabs>
              <w:spacing w:before="34" w:after="0" w:line="240" w:lineRule="auto"/>
              <w:ind w:left="245" w:right="0" w:hanging="201"/>
              <w:jc w:val="left"/>
              <w:rPr>
                <w:sz w:val="20"/>
              </w:rPr>
            </w:pPr>
            <w:r>
              <w:rPr>
                <w:w w:val="99"/>
                <w:sz w:val="20"/>
              </w:rPr>
              <w:t>六</w:t>
            </w:r>
          </w:p>
        </w:tc>
        <w:tc>
          <w:tcPr>
            <w:tcW w:w="1226" w:type="dxa"/>
            <w:shd w:val="clear" w:color="auto" w:fill="FFE699"/>
          </w:tcPr>
          <w:p>
            <w:pPr>
              <w:pStyle w:val="7"/>
              <w:ind w:left="0"/>
              <w:rPr>
                <w:rFonts w:ascii="Times New Roman"/>
                <w:sz w:val="26"/>
              </w:rPr>
            </w:pPr>
          </w:p>
          <w:p>
            <w:pPr>
              <w:pStyle w:val="7"/>
              <w:spacing w:before="183"/>
              <w:ind w:left="338" w:right="301"/>
              <w:jc w:val="center"/>
              <w:rPr>
                <w:sz w:val="20"/>
              </w:rPr>
            </w:pPr>
            <w:r>
              <w:rPr>
                <w:color w:val="333333"/>
                <w:spacing w:val="-5"/>
                <w:w w:val="135"/>
                <w:sz w:val="20"/>
              </w:rPr>
              <w:t>AC</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191" w:line="271" w:lineRule="auto"/>
              <w:ind w:right="127"/>
              <w:jc w:val="both"/>
              <w:rPr>
                <w:sz w:val="20"/>
              </w:rPr>
            </w:pPr>
            <w:r>
              <w:rPr>
                <w:spacing w:val="-2"/>
                <w:w w:val="99"/>
                <w:sz w:val="20"/>
              </w:rPr>
              <w:t>中采购机构质未经财政部门批准擅自改变采购方式的，应当给予警</w:t>
            </w:r>
            <w:r>
              <w:rPr>
                <w:spacing w:val="-1"/>
                <w:w w:val="99"/>
                <w:sz w:val="20"/>
              </w:rPr>
              <w:t>告；情节严重的，可责令停止</w:t>
            </w:r>
            <w:r>
              <w:rPr>
                <w:w w:val="99"/>
                <w:sz w:val="20"/>
              </w:rPr>
              <w:t>（）至（</w:t>
            </w:r>
            <w:r>
              <w:rPr>
                <w:spacing w:val="1"/>
                <w:w w:val="99"/>
                <w:sz w:val="20"/>
              </w:rPr>
              <w:t>）</w:t>
            </w:r>
            <w:r>
              <w:rPr>
                <w:spacing w:val="-3"/>
                <w:w w:val="99"/>
                <w:sz w:val="20"/>
              </w:rPr>
              <w:t>个月的代理采购业务，进</w:t>
            </w:r>
            <w:r>
              <w:rPr>
                <w:w w:val="99"/>
                <w:sz w:val="20"/>
              </w:rPr>
              <w:t>行内部整顿。</w:t>
            </w:r>
          </w:p>
        </w:tc>
        <w:tc>
          <w:tcPr>
            <w:tcW w:w="6441" w:type="dxa"/>
            <w:shd w:val="clear" w:color="auto" w:fill="FFE699"/>
          </w:tcPr>
          <w:p>
            <w:pPr>
              <w:pStyle w:val="7"/>
              <w:numPr>
                <w:ilvl w:val="0"/>
                <w:numId w:val="522"/>
              </w:numPr>
              <w:tabs>
                <w:tab w:val="left" w:pos="234"/>
              </w:tabs>
              <w:spacing w:before="47" w:after="0" w:line="240" w:lineRule="auto"/>
              <w:ind w:left="233" w:right="0" w:hanging="189"/>
              <w:jc w:val="left"/>
              <w:rPr>
                <w:sz w:val="20"/>
              </w:rPr>
            </w:pPr>
            <w:r>
              <w:rPr>
                <w:w w:val="99"/>
                <w:sz w:val="20"/>
              </w:rPr>
              <w:t>一</w:t>
            </w:r>
          </w:p>
          <w:p>
            <w:pPr>
              <w:pStyle w:val="7"/>
              <w:numPr>
                <w:ilvl w:val="0"/>
                <w:numId w:val="522"/>
              </w:numPr>
              <w:tabs>
                <w:tab w:val="left" w:pos="220"/>
              </w:tabs>
              <w:spacing w:before="35" w:after="0" w:line="240" w:lineRule="auto"/>
              <w:ind w:left="219" w:right="0" w:hanging="175"/>
              <w:jc w:val="left"/>
              <w:rPr>
                <w:sz w:val="20"/>
              </w:rPr>
            </w:pPr>
            <w:r>
              <w:rPr>
                <w:w w:val="99"/>
                <w:sz w:val="20"/>
              </w:rPr>
              <w:t>二</w:t>
            </w:r>
          </w:p>
          <w:p>
            <w:pPr>
              <w:pStyle w:val="7"/>
              <w:numPr>
                <w:ilvl w:val="0"/>
                <w:numId w:val="522"/>
              </w:numPr>
              <w:tabs>
                <w:tab w:val="left" w:pos="229"/>
              </w:tabs>
              <w:spacing w:before="34" w:after="0" w:line="240" w:lineRule="auto"/>
              <w:ind w:left="228" w:right="0" w:hanging="184"/>
              <w:jc w:val="left"/>
              <w:rPr>
                <w:sz w:val="20"/>
              </w:rPr>
            </w:pPr>
            <w:r>
              <w:rPr>
                <w:w w:val="99"/>
                <w:sz w:val="20"/>
              </w:rPr>
              <w:t>三</w:t>
            </w:r>
          </w:p>
          <w:p>
            <w:pPr>
              <w:pStyle w:val="7"/>
              <w:numPr>
                <w:ilvl w:val="0"/>
                <w:numId w:val="522"/>
              </w:numPr>
              <w:tabs>
                <w:tab w:val="left" w:pos="246"/>
              </w:tabs>
              <w:spacing w:before="31" w:after="0" w:line="240" w:lineRule="auto"/>
              <w:ind w:left="245" w:right="0" w:hanging="201"/>
              <w:jc w:val="left"/>
              <w:rPr>
                <w:sz w:val="20"/>
              </w:rPr>
            </w:pPr>
            <w:r>
              <w:rPr>
                <w:w w:val="99"/>
                <w:sz w:val="20"/>
              </w:rPr>
              <w:t>六</w:t>
            </w:r>
          </w:p>
        </w:tc>
        <w:tc>
          <w:tcPr>
            <w:tcW w:w="1226" w:type="dxa"/>
            <w:shd w:val="clear" w:color="auto" w:fill="FFE699"/>
          </w:tcPr>
          <w:p>
            <w:pPr>
              <w:pStyle w:val="7"/>
              <w:ind w:left="0"/>
              <w:rPr>
                <w:rFonts w:ascii="Times New Roman"/>
                <w:sz w:val="26"/>
              </w:rPr>
            </w:pPr>
          </w:p>
          <w:p>
            <w:pPr>
              <w:pStyle w:val="7"/>
              <w:spacing w:before="183"/>
              <w:ind w:left="338" w:right="301"/>
              <w:jc w:val="center"/>
              <w:rPr>
                <w:sz w:val="20"/>
              </w:rPr>
            </w:pPr>
            <w:r>
              <w:rPr>
                <w:color w:val="333333"/>
                <w:spacing w:val="-5"/>
                <w:w w:val="135"/>
                <w:sz w:val="20"/>
              </w:rPr>
              <w:t>AC</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191" w:line="271" w:lineRule="auto"/>
              <w:ind w:right="127"/>
              <w:jc w:val="both"/>
              <w:rPr>
                <w:sz w:val="20"/>
              </w:rPr>
            </w:pPr>
            <w:r>
              <w:rPr>
                <w:spacing w:val="-1"/>
                <w:w w:val="99"/>
                <w:sz w:val="20"/>
              </w:rPr>
              <w:t>集中采购机构质疑答复满意率、服务态度和质量满意度较低的，应当给予警告；情节严重的，可责令停止</w:t>
            </w:r>
            <w:r>
              <w:rPr>
                <w:w w:val="99"/>
                <w:sz w:val="20"/>
              </w:rPr>
              <w:t>（）至（</w:t>
            </w:r>
            <w:r>
              <w:rPr>
                <w:spacing w:val="-2"/>
                <w:w w:val="99"/>
                <w:sz w:val="20"/>
              </w:rPr>
              <w:t>）</w:t>
            </w:r>
            <w:r>
              <w:rPr>
                <w:spacing w:val="-3"/>
                <w:w w:val="99"/>
                <w:sz w:val="20"/>
              </w:rPr>
              <w:t>个月的代理采购</w:t>
            </w:r>
            <w:r>
              <w:rPr>
                <w:spacing w:val="-1"/>
                <w:w w:val="99"/>
                <w:sz w:val="20"/>
              </w:rPr>
              <w:t>业务，进行内部整顿。</w:t>
            </w:r>
          </w:p>
        </w:tc>
        <w:tc>
          <w:tcPr>
            <w:tcW w:w="6441" w:type="dxa"/>
            <w:shd w:val="clear" w:color="auto" w:fill="FFE699"/>
          </w:tcPr>
          <w:p>
            <w:pPr>
              <w:pStyle w:val="7"/>
              <w:numPr>
                <w:ilvl w:val="0"/>
                <w:numId w:val="523"/>
              </w:numPr>
              <w:tabs>
                <w:tab w:val="left" w:pos="234"/>
              </w:tabs>
              <w:spacing w:before="47" w:after="0" w:line="240" w:lineRule="auto"/>
              <w:ind w:left="233" w:right="0" w:hanging="189"/>
              <w:jc w:val="left"/>
              <w:rPr>
                <w:sz w:val="20"/>
              </w:rPr>
            </w:pPr>
            <w:r>
              <w:rPr>
                <w:w w:val="99"/>
                <w:sz w:val="20"/>
              </w:rPr>
              <w:t>一</w:t>
            </w:r>
          </w:p>
          <w:p>
            <w:pPr>
              <w:pStyle w:val="7"/>
              <w:numPr>
                <w:ilvl w:val="0"/>
                <w:numId w:val="523"/>
              </w:numPr>
              <w:tabs>
                <w:tab w:val="left" w:pos="220"/>
              </w:tabs>
              <w:spacing w:before="35" w:after="0" w:line="240" w:lineRule="auto"/>
              <w:ind w:left="219" w:right="0" w:hanging="175"/>
              <w:jc w:val="left"/>
              <w:rPr>
                <w:sz w:val="20"/>
              </w:rPr>
            </w:pPr>
            <w:r>
              <w:rPr>
                <w:w w:val="99"/>
                <w:sz w:val="20"/>
              </w:rPr>
              <w:t>二</w:t>
            </w:r>
          </w:p>
          <w:p>
            <w:pPr>
              <w:pStyle w:val="7"/>
              <w:numPr>
                <w:ilvl w:val="0"/>
                <w:numId w:val="523"/>
              </w:numPr>
              <w:tabs>
                <w:tab w:val="left" w:pos="229"/>
              </w:tabs>
              <w:spacing w:before="34" w:after="0" w:line="240" w:lineRule="auto"/>
              <w:ind w:left="228" w:right="0" w:hanging="184"/>
              <w:jc w:val="left"/>
              <w:rPr>
                <w:sz w:val="20"/>
              </w:rPr>
            </w:pPr>
            <w:r>
              <w:rPr>
                <w:w w:val="99"/>
                <w:sz w:val="20"/>
              </w:rPr>
              <w:t>三</w:t>
            </w:r>
          </w:p>
          <w:p>
            <w:pPr>
              <w:pStyle w:val="7"/>
              <w:numPr>
                <w:ilvl w:val="0"/>
                <w:numId w:val="523"/>
              </w:numPr>
              <w:tabs>
                <w:tab w:val="left" w:pos="246"/>
              </w:tabs>
              <w:spacing w:before="32" w:after="0" w:line="240" w:lineRule="auto"/>
              <w:ind w:left="245" w:right="0" w:hanging="201"/>
              <w:jc w:val="left"/>
              <w:rPr>
                <w:sz w:val="20"/>
              </w:rPr>
            </w:pPr>
            <w:r>
              <w:rPr>
                <w:w w:val="99"/>
                <w:sz w:val="20"/>
              </w:rPr>
              <w:t>六</w:t>
            </w:r>
          </w:p>
        </w:tc>
        <w:tc>
          <w:tcPr>
            <w:tcW w:w="1226" w:type="dxa"/>
            <w:shd w:val="clear" w:color="auto" w:fill="FFE699"/>
          </w:tcPr>
          <w:p>
            <w:pPr>
              <w:pStyle w:val="7"/>
              <w:ind w:left="0"/>
              <w:rPr>
                <w:rFonts w:ascii="Times New Roman"/>
                <w:sz w:val="26"/>
              </w:rPr>
            </w:pPr>
          </w:p>
          <w:p>
            <w:pPr>
              <w:pStyle w:val="7"/>
              <w:spacing w:before="183"/>
              <w:ind w:left="338" w:right="301"/>
              <w:jc w:val="center"/>
              <w:rPr>
                <w:sz w:val="20"/>
              </w:rPr>
            </w:pPr>
            <w:r>
              <w:rPr>
                <w:color w:val="333333"/>
                <w:spacing w:val="-5"/>
                <w:w w:val="135"/>
                <w:sz w:val="20"/>
              </w:rPr>
              <w:t>AC</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192" w:line="271" w:lineRule="auto"/>
              <w:ind w:right="127"/>
              <w:jc w:val="both"/>
              <w:rPr>
                <w:sz w:val="20"/>
              </w:rPr>
            </w:pPr>
            <w:r>
              <w:rPr>
                <w:spacing w:val="-2"/>
                <w:w w:val="99"/>
                <w:sz w:val="20"/>
              </w:rPr>
              <w:t>集中采购机构违反《集中采购机构监督考核管理办法》规定的其他</w:t>
            </w:r>
            <w:r>
              <w:rPr>
                <w:spacing w:val="-1"/>
                <w:w w:val="99"/>
                <w:sz w:val="20"/>
              </w:rPr>
              <w:t>考核内容的，应当给予警告；情节严重的，可责令停止</w:t>
            </w:r>
            <w:r>
              <w:rPr>
                <w:w w:val="99"/>
                <w:sz w:val="20"/>
              </w:rPr>
              <w:t>（）至</w:t>
            </w:r>
            <w:r>
              <w:rPr>
                <w:spacing w:val="-9"/>
                <w:w w:val="99"/>
                <w:sz w:val="20"/>
              </w:rPr>
              <w:t>（）</w:t>
            </w:r>
            <w:r>
              <w:rPr>
                <w:spacing w:val="-1"/>
                <w:w w:val="99"/>
                <w:sz w:val="20"/>
              </w:rPr>
              <w:t>个月的代理采购业务，进行内部整顿。</w:t>
            </w:r>
          </w:p>
        </w:tc>
        <w:tc>
          <w:tcPr>
            <w:tcW w:w="6441" w:type="dxa"/>
            <w:shd w:val="clear" w:color="auto" w:fill="FFE699"/>
          </w:tcPr>
          <w:p>
            <w:pPr>
              <w:pStyle w:val="7"/>
              <w:numPr>
                <w:ilvl w:val="0"/>
                <w:numId w:val="524"/>
              </w:numPr>
              <w:tabs>
                <w:tab w:val="left" w:pos="234"/>
              </w:tabs>
              <w:spacing w:before="48" w:after="0" w:line="240" w:lineRule="auto"/>
              <w:ind w:left="233" w:right="0" w:hanging="189"/>
              <w:jc w:val="left"/>
              <w:rPr>
                <w:sz w:val="20"/>
              </w:rPr>
            </w:pPr>
            <w:r>
              <w:rPr>
                <w:w w:val="99"/>
                <w:sz w:val="20"/>
              </w:rPr>
              <w:t>一</w:t>
            </w:r>
          </w:p>
          <w:p>
            <w:pPr>
              <w:pStyle w:val="7"/>
              <w:numPr>
                <w:ilvl w:val="0"/>
                <w:numId w:val="524"/>
              </w:numPr>
              <w:tabs>
                <w:tab w:val="left" w:pos="220"/>
              </w:tabs>
              <w:spacing w:before="31" w:after="0" w:line="240" w:lineRule="auto"/>
              <w:ind w:left="219" w:right="0" w:hanging="175"/>
              <w:jc w:val="left"/>
              <w:rPr>
                <w:sz w:val="20"/>
              </w:rPr>
            </w:pPr>
            <w:r>
              <w:rPr>
                <w:w w:val="99"/>
                <w:sz w:val="20"/>
              </w:rPr>
              <w:t>二</w:t>
            </w:r>
          </w:p>
          <w:p>
            <w:pPr>
              <w:pStyle w:val="7"/>
              <w:numPr>
                <w:ilvl w:val="0"/>
                <w:numId w:val="524"/>
              </w:numPr>
              <w:tabs>
                <w:tab w:val="left" w:pos="229"/>
              </w:tabs>
              <w:spacing w:before="34" w:after="0" w:line="240" w:lineRule="auto"/>
              <w:ind w:left="228" w:right="0" w:hanging="184"/>
              <w:jc w:val="left"/>
              <w:rPr>
                <w:sz w:val="20"/>
              </w:rPr>
            </w:pPr>
            <w:r>
              <w:rPr>
                <w:w w:val="99"/>
                <w:sz w:val="20"/>
              </w:rPr>
              <w:t>三</w:t>
            </w:r>
          </w:p>
          <w:p>
            <w:pPr>
              <w:pStyle w:val="7"/>
              <w:numPr>
                <w:ilvl w:val="0"/>
                <w:numId w:val="524"/>
              </w:numPr>
              <w:tabs>
                <w:tab w:val="left" w:pos="246"/>
              </w:tabs>
              <w:spacing w:before="35" w:after="0" w:line="240" w:lineRule="auto"/>
              <w:ind w:left="245" w:right="0" w:hanging="201"/>
              <w:jc w:val="left"/>
              <w:rPr>
                <w:sz w:val="20"/>
              </w:rPr>
            </w:pPr>
            <w:r>
              <w:rPr>
                <w:w w:val="99"/>
                <w:sz w:val="20"/>
              </w:rPr>
              <w:t>六</w:t>
            </w:r>
          </w:p>
        </w:tc>
        <w:tc>
          <w:tcPr>
            <w:tcW w:w="1226" w:type="dxa"/>
            <w:shd w:val="clear" w:color="auto" w:fill="FFE699"/>
          </w:tcPr>
          <w:p>
            <w:pPr>
              <w:pStyle w:val="7"/>
              <w:ind w:left="0"/>
              <w:rPr>
                <w:rFonts w:ascii="Times New Roman"/>
                <w:sz w:val="26"/>
              </w:rPr>
            </w:pPr>
          </w:p>
          <w:p>
            <w:pPr>
              <w:pStyle w:val="7"/>
              <w:spacing w:before="183"/>
              <w:ind w:left="338" w:right="301"/>
              <w:jc w:val="center"/>
              <w:rPr>
                <w:sz w:val="20"/>
              </w:rPr>
            </w:pPr>
            <w:r>
              <w:rPr>
                <w:color w:val="333333"/>
                <w:spacing w:val="-5"/>
                <w:w w:val="135"/>
                <w:sz w:val="20"/>
              </w:rPr>
              <w:t>AC</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192" w:line="271" w:lineRule="auto"/>
              <w:ind w:right="127"/>
              <w:jc w:val="both"/>
              <w:rPr>
                <w:sz w:val="20"/>
              </w:rPr>
            </w:pPr>
            <w:r>
              <w:rPr>
                <w:spacing w:val="-1"/>
                <w:w w:val="99"/>
                <w:sz w:val="20"/>
              </w:rPr>
              <w:t>集中采购机构质未按规定在财政部门指定媒体上发布政府采购信息的，应当给予警告；情节严重的，可责令停止</w:t>
            </w:r>
            <w:r>
              <w:rPr>
                <w:w w:val="99"/>
                <w:sz w:val="20"/>
              </w:rPr>
              <w:t>（</w:t>
            </w:r>
            <w:r>
              <w:rPr>
                <w:spacing w:val="-2"/>
                <w:w w:val="99"/>
                <w:sz w:val="20"/>
              </w:rPr>
              <w:t>）</w:t>
            </w:r>
            <w:r>
              <w:rPr>
                <w:w w:val="99"/>
                <w:sz w:val="20"/>
              </w:rPr>
              <w:t>至（</w:t>
            </w:r>
            <w:r>
              <w:rPr>
                <w:spacing w:val="1"/>
                <w:w w:val="99"/>
                <w:sz w:val="20"/>
              </w:rPr>
              <w:t>）</w:t>
            </w:r>
            <w:r>
              <w:rPr>
                <w:spacing w:val="-5"/>
                <w:w w:val="99"/>
                <w:sz w:val="20"/>
              </w:rPr>
              <w:t>个月的代</w:t>
            </w:r>
            <w:r>
              <w:rPr>
                <w:spacing w:val="-1"/>
                <w:w w:val="99"/>
                <w:sz w:val="20"/>
              </w:rPr>
              <w:t>理采购业务，进行内部整顿。</w:t>
            </w:r>
          </w:p>
        </w:tc>
        <w:tc>
          <w:tcPr>
            <w:tcW w:w="6441" w:type="dxa"/>
            <w:shd w:val="clear" w:color="auto" w:fill="FFE699"/>
          </w:tcPr>
          <w:p>
            <w:pPr>
              <w:pStyle w:val="7"/>
              <w:numPr>
                <w:ilvl w:val="0"/>
                <w:numId w:val="525"/>
              </w:numPr>
              <w:tabs>
                <w:tab w:val="left" w:pos="234"/>
              </w:tabs>
              <w:spacing w:before="48" w:after="0" w:line="240" w:lineRule="auto"/>
              <w:ind w:left="233" w:right="0" w:hanging="189"/>
              <w:jc w:val="left"/>
              <w:rPr>
                <w:sz w:val="20"/>
              </w:rPr>
            </w:pPr>
            <w:r>
              <w:rPr>
                <w:w w:val="99"/>
                <w:sz w:val="20"/>
              </w:rPr>
              <w:t>一</w:t>
            </w:r>
          </w:p>
          <w:p>
            <w:pPr>
              <w:pStyle w:val="7"/>
              <w:numPr>
                <w:ilvl w:val="0"/>
                <w:numId w:val="525"/>
              </w:numPr>
              <w:tabs>
                <w:tab w:val="left" w:pos="220"/>
              </w:tabs>
              <w:spacing w:before="33" w:after="0" w:line="240" w:lineRule="auto"/>
              <w:ind w:left="219" w:right="0" w:hanging="175"/>
              <w:jc w:val="left"/>
              <w:rPr>
                <w:sz w:val="20"/>
              </w:rPr>
            </w:pPr>
            <w:r>
              <w:rPr>
                <w:w w:val="99"/>
                <w:sz w:val="20"/>
              </w:rPr>
              <w:t>二</w:t>
            </w:r>
          </w:p>
          <w:p>
            <w:pPr>
              <w:pStyle w:val="7"/>
              <w:numPr>
                <w:ilvl w:val="0"/>
                <w:numId w:val="525"/>
              </w:numPr>
              <w:tabs>
                <w:tab w:val="left" w:pos="229"/>
              </w:tabs>
              <w:spacing w:before="32" w:after="0" w:line="240" w:lineRule="auto"/>
              <w:ind w:left="228" w:right="0" w:hanging="184"/>
              <w:jc w:val="left"/>
              <w:rPr>
                <w:sz w:val="20"/>
              </w:rPr>
            </w:pPr>
            <w:r>
              <w:rPr>
                <w:w w:val="99"/>
                <w:sz w:val="20"/>
              </w:rPr>
              <w:t>三</w:t>
            </w:r>
          </w:p>
          <w:p>
            <w:pPr>
              <w:pStyle w:val="7"/>
              <w:numPr>
                <w:ilvl w:val="0"/>
                <w:numId w:val="525"/>
              </w:numPr>
              <w:tabs>
                <w:tab w:val="left" w:pos="246"/>
              </w:tabs>
              <w:spacing w:before="35" w:after="0" w:line="240" w:lineRule="auto"/>
              <w:ind w:left="245" w:right="0" w:hanging="201"/>
              <w:jc w:val="left"/>
              <w:rPr>
                <w:sz w:val="20"/>
              </w:rPr>
            </w:pPr>
            <w:r>
              <w:rPr>
                <w:w w:val="99"/>
                <w:sz w:val="20"/>
              </w:rPr>
              <w:t>六</w:t>
            </w:r>
          </w:p>
        </w:tc>
        <w:tc>
          <w:tcPr>
            <w:tcW w:w="1226" w:type="dxa"/>
            <w:shd w:val="clear" w:color="auto" w:fill="FFE699"/>
          </w:tcPr>
          <w:p>
            <w:pPr>
              <w:pStyle w:val="7"/>
              <w:ind w:left="0"/>
              <w:rPr>
                <w:rFonts w:ascii="Times New Roman"/>
                <w:sz w:val="26"/>
              </w:rPr>
            </w:pPr>
          </w:p>
          <w:p>
            <w:pPr>
              <w:pStyle w:val="7"/>
              <w:spacing w:before="183"/>
              <w:ind w:left="338" w:right="301"/>
              <w:jc w:val="center"/>
              <w:rPr>
                <w:sz w:val="20"/>
              </w:rPr>
            </w:pPr>
            <w:r>
              <w:rPr>
                <w:color w:val="333333"/>
                <w:spacing w:val="-5"/>
                <w:w w:val="135"/>
                <w:sz w:val="20"/>
              </w:rPr>
              <w:t>AC</w:t>
            </w:r>
          </w:p>
        </w:tc>
        <w:tc>
          <w:tcPr>
            <w:tcW w:w="1099" w:type="dxa"/>
            <w:shd w:val="clear" w:color="auto" w:fill="FFE699"/>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80" w:bottom="124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40" w:right="301"/>
              <w:jc w:val="center"/>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191" w:line="271" w:lineRule="auto"/>
              <w:ind w:right="91"/>
              <w:jc w:val="both"/>
              <w:rPr>
                <w:sz w:val="20"/>
              </w:rPr>
            </w:pPr>
            <w:r>
              <w:rPr>
                <w:spacing w:val="-2"/>
                <w:sz w:val="20"/>
              </w:rPr>
              <w:t>集中采购机构质按规定应当在财政部门指定媒体发布招标公告和中标公告而发布率不足95％的，应当给予警告；情节严重的，可责令停止（）至（）个月的代理采购业务，进行内部整顿。</w:t>
            </w:r>
          </w:p>
        </w:tc>
        <w:tc>
          <w:tcPr>
            <w:tcW w:w="6441" w:type="dxa"/>
            <w:shd w:val="clear" w:color="auto" w:fill="FFE699"/>
          </w:tcPr>
          <w:p>
            <w:pPr>
              <w:pStyle w:val="7"/>
              <w:numPr>
                <w:ilvl w:val="0"/>
                <w:numId w:val="526"/>
              </w:numPr>
              <w:tabs>
                <w:tab w:val="left" w:pos="234"/>
              </w:tabs>
              <w:spacing w:before="48" w:after="0" w:line="240" w:lineRule="auto"/>
              <w:ind w:left="233" w:right="0" w:hanging="189"/>
              <w:jc w:val="left"/>
              <w:rPr>
                <w:sz w:val="20"/>
              </w:rPr>
            </w:pPr>
            <w:r>
              <w:rPr>
                <w:w w:val="99"/>
                <w:sz w:val="20"/>
              </w:rPr>
              <w:t>一</w:t>
            </w:r>
          </w:p>
          <w:p>
            <w:pPr>
              <w:pStyle w:val="7"/>
              <w:numPr>
                <w:ilvl w:val="0"/>
                <w:numId w:val="526"/>
              </w:numPr>
              <w:tabs>
                <w:tab w:val="left" w:pos="220"/>
              </w:tabs>
              <w:spacing w:before="31" w:after="0" w:line="240" w:lineRule="auto"/>
              <w:ind w:left="219" w:right="0" w:hanging="175"/>
              <w:jc w:val="left"/>
              <w:rPr>
                <w:sz w:val="20"/>
              </w:rPr>
            </w:pPr>
            <w:r>
              <w:rPr>
                <w:w w:val="99"/>
                <w:sz w:val="20"/>
              </w:rPr>
              <w:t>二</w:t>
            </w:r>
          </w:p>
          <w:p>
            <w:pPr>
              <w:pStyle w:val="7"/>
              <w:numPr>
                <w:ilvl w:val="0"/>
                <w:numId w:val="526"/>
              </w:numPr>
              <w:tabs>
                <w:tab w:val="left" w:pos="229"/>
              </w:tabs>
              <w:spacing w:before="34" w:after="0" w:line="240" w:lineRule="auto"/>
              <w:ind w:left="228" w:right="0" w:hanging="184"/>
              <w:jc w:val="left"/>
              <w:rPr>
                <w:sz w:val="20"/>
              </w:rPr>
            </w:pPr>
            <w:r>
              <w:rPr>
                <w:w w:val="99"/>
                <w:sz w:val="20"/>
              </w:rPr>
              <w:t>三</w:t>
            </w:r>
          </w:p>
          <w:p>
            <w:pPr>
              <w:pStyle w:val="7"/>
              <w:numPr>
                <w:ilvl w:val="0"/>
                <w:numId w:val="526"/>
              </w:numPr>
              <w:tabs>
                <w:tab w:val="left" w:pos="246"/>
              </w:tabs>
              <w:spacing w:before="35" w:after="0" w:line="240" w:lineRule="auto"/>
              <w:ind w:left="245" w:right="0" w:hanging="201"/>
              <w:jc w:val="left"/>
              <w:rPr>
                <w:sz w:val="20"/>
              </w:rPr>
            </w:pPr>
            <w:r>
              <w:rPr>
                <w:w w:val="99"/>
                <w:sz w:val="20"/>
              </w:rPr>
              <w:t>六</w:t>
            </w:r>
          </w:p>
        </w:tc>
        <w:tc>
          <w:tcPr>
            <w:tcW w:w="1226" w:type="dxa"/>
            <w:shd w:val="clear" w:color="auto" w:fill="FFE699"/>
          </w:tcPr>
          <w:p>
            <w:pPr>
              <w:pStyle w:val="7"/>
              <w:ind w:left="0"/>
              <w:rPr>
                <w:rFonts w:ascii="Times New Roman"/>
                <w:sz w:val="26"/>
              </w:rPr>
            </w:pPr>
          </w:p>
          <w:p>
            <w:pPr>
              <w:pStyle w:val="7"/>
              <w:spacing w:before="183"/>
              <w:ind w:left="338" w:right="301"/>
              <w:jc w:val="center"/>
              <w:rPr>
                <w:sz w:val="20"/>
              </w:rPr>
            </w:pPr>
            <w:r>
              <w:rPr>
                <w:color w:val="333333"/>
                <w:spacing w:val="-5"/>
                <w:w w:val="135"/>
                <w:sz w:val="20"/>
              </w:rPr>
              <w:t>AC</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192" w:line="271" w:lineRule="auto"/>
              <w:ind w:right="91"/>
              <w:jc w:val="both"/>
              <w:rPr>
                <w:sz w:val="20"/>
              </w:rPr>
            </w:pPr>
            <w:r>
              <w:rPr>
                <w:spacing w:val="-2"/>
                <w:sz w:val="20"/>
              </w:rPr>
              <w:t>集中采购机构质按规定应当在财政部门备案的招标文件、招标结果和合同其备案率不足90％的，应当给予警告；情节严重的，可责令停止（）至（）个月的代理采购业务，进行内部整顿。</w:t>
            </w:r>
          </w:p>
        </w:tc>
        <w:tc>
          <w:tcPr>
            <w:tcW w:w="6441" w:type="dxa"/>
            <w:shd w:val="clear" w:color="auto" w:fill="FFE699"/>
          </w:tcPr>
          <w:p>
            <w:pPr>
              <w:pStyle w:val="7"/>
              <w:numPr>
                <w:ilvl w:val="0"/>
                <w:numId w:val="527"/>
              </w:numPr>
              <w:tabs>
                <w:tab w:val="left" w:pos="234"/>
              </w:tabs>
              <w:spacing w:before="48" w:after="0" w:line="240" w:lineRule="auto"/>
              <w:ind w:left="233" w:right="0" w:hanging="189"/>
              <w:jc w:val="left"/>
              <w:rPr>
                <w:sz w:val="20"/>
              </w:rPr>
            </w:pPr>
            <w:r>
              <w:rPr>
                <w:w w:val="99"/>
                <w:sz w:val="20"/>
              </w:rPr>
              <w:t>一</w:t>
            </w:r>
          </w:p>
          <w:p>
            <w:pPr>
              <w:pStyle w:val="7"/>
              <w:numPr>
                <w:ilvl w:val="0"/>
                <w:numId w:val="527"/>
              </w:numPr>
              <w:tabs>
                <w:tab w:val="left" w:pos="220"/>
              </w:tabs>
              <w:spacing w:before="33" w:after="0" w:line="240" w:lineRule="auto"/>
              <w:ind w:left="219" w:right="0" w:hanging="175"/>
              <w:jc w:val="left"/>
              <w:rPr>
                <w:sz w:val="20"/>
              </w:rPr>
            </w:pPr>
            <w:r>
              <w:rPr>
                <w:w w:val="99"/>
                <w:sz w:val="20"/>
              </w:rPr>
              <w:t>二</w:t>
            </w:r>
          </w:p>
          <w:p>
            <w:pPr>
              <w:pStyle w:val="7"/>
              <w:numPr>
                <w:ilvl w:val="0"/>
                <w:numId w:val="527"/>
              </w:numPr>
              <w:tabs>
                <w:tab w:val="left" w:pos="229"/>
              </w:tabs>
              <w:spacing w:before="32" w:after="0" w:line="240" w:lineRule="auto"/>
              <w:ind w:left="228" w:right="0" w:hanging="184"/>
              <w:jc w:val="left"/>
              <w:rPr>
                <w:sz w:val="20"/>
              </w:rPr>
            </w:pPr>
            <w:r>
              <w:rPr>
                <w:w w:val="99"/>
                <w:sz w:val="20"/>
              </w:rPr>
              <w:t>三</w:t>
            </w:r>
          </w:p>
          <w:p>
            <w:pPr>
              <w:pStyle w:val="7"/>
              <w:numPr>
                <w:ilvl w:val="0"/>
                <w:numId w:val="527"/>
              </w:numPr>
              <w:tabs>
                <w:tab w:val="left" w:pos="246"/>
              </w:tabs>
              <w:spacing w:before="35" w:after="0" w:line="240" w:lineRule="auto"/>
              <w:ind w:left="245" w:right="0" w:hanging="201"/>
              <w:jc w:val="left"/>
              <w:rPr>
                <w:sz w:val="20"/>
              </w:rPr>
            </w:pPr>
            <w:r>
              <w:rPr>
                <w:w w:val="99"/>
                <w:sz w:val="20"/>
              </w:rPr>
              <w:t>六</w:t>
            </w:r>
          </w:p>
        </w:tc>
        <w:tc>
          <w:tcPr>
            <w:tcW w:w="1226" w:type="dxa"/>
            <w:shd w:val="clear" w:color="auto" w:fill="FFE699"/>
          </w:tcPr>
          <w:p>
            <w:pPr>
              <w:pStyle w:val="7"/>
              <w:ind w:left="0"/>
              <w:rPr>
                <w:rFonts w:ascii="Times New Roman"/>
                <w:sz w:val="26"/>
              </w:rPr>
            </w:pPr>
          </w:p>
          <w:p>
            <w:pPr>
              <w:pStyle w:val="7"/>
              <w:spacing w:before="183"/>
              <w:ind w:left="338" w:right="301"/>
              <w:jc w:val="center"/>
              <w:rPr>
                <w:sz w:val="20"/>
              </w:rPr>
            </w:pPr>
            <w:r>
              <w:rPr>
                <w:color w:val="333333"/>
                <w:spacing w:val="-5"/>
                <w:w w:val="135"/>
                <w:sz w:val="20"/>
              </w:rPr>
              <w:t>AC</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192" w:line="271" w:lineRule="auto"/>
              <w:ind w:right="127"/>
              <w:jc w:val="both"/>
              <w:rPr>
                <w:sz w:val="20"/>
              </w:rPr>
            </w:pPr>
            <w:r>
              <w:rPr>
                <w:spacing w:val="-1"/>
                <w:w w:val="99"/>
                <w:sz w:val="20"/>
              </w:rPr>
              <w:t>集中采购机构质未经财政部门批准擅自改变采购方式的，应当给予警告；情节严重的，可责令停止</w:t>
            </w:r>
            <w:r>
              <w:rPr>
                <w:w w:val="99"/>
                <w:sz w:val="20"/>
              </w:rPr>
              <w:t>（）</w:t>
            </w:r>
            <w:r>
              <w:rPr>
                <w:spacing w:val="1"/>
                <w:w w:val="99"/>
                <w:sz w:val="20"/>
              </w:rPr>
              <w:t>至</w:t>
            </w:r>
            <w:r>
              <w:rPr>
                <w:w w:val="99"/>
                <w:sz w:val="20"/>
              </w:rPr>
              <w:t>（）</w:t>
            </w:r>
            <w:r>
              <w:rPr>
                <w:spacing w:val="-3"/>
                <w:w w:val="99"/>
                <w:sz w:val="20"/>
              </w:rPr>
              <w:t>个月的代理采购业务，</w:t>
            </w:r>
            <w:r>
              <w:rPr>
                <w:w w:val="99"/>
                <w:sz w:val="20"/>
              </w:rPr>
              <w:t>进行内部整顿。</w:t>
            </w:r>
          </w:p>
        </w:tc>
        <w:tc>
          <w:tcPr>
            <w:tcW w:w="6441" w:type="dxa"/>
            <w:shd w:val="clear" w:color="auto" w:fill="FFE699"/>
          </w:tcPr>
          <w:p>
            <w:pPr>
              <w:pStyle w:val="7"/>
              <w:numPr>
                <w:ilvl w:val="0"/>
                <w:numId w:val="528"/>
              </w:numPr>
              <w:tabs>
                <w:tab w:val="left" w:pos="234"/>
              </w:tabs>
              <w:spacing w:before="48" w:after="0" w:line="240" w:lineRule="auto"/>
              <w:ind w:left="233" w:right="0" w:hanging="189"/>
              <w:jc w:val="left"/>
              <w:rPr>
                <w:sz w:val="20"/>
              </w:rPr>
            </w:pPr>
            <w:r>
              <w:rPr>
                <w:w w:val="99"/>
                <w:sz w:val="20"/>
              </w:rPr>
              <w:t>一</w:t>
            </w:r>
          </w:p>
          <w:p>
            <w:pPr>
              <w:pStyle w:val="7"/>
              <w:numPr>
                <w:ilvl w:val="0"/>
                <w:numId w:val="528"/>
              </w:numPr>
              <w:tabs>
                <w:tab w:val="left" w:pos="220"/>
              </w:tabs>
              <w:spacing w:before="34" w:after="0" w:line="240" w:lineRule="auto"/>
              <w:ind w:left="219" w:right="0" w:hanging="175"/>
              <w:jc w:val="left"/>
              <w:rPr>
                <w:sz w:val="20"/>
              </w:rPr>
            </w:pPr>
            <w:r>
              <w:rPr>
                <w:w w:val="99"/>
                <w:sz w:val="20"/>
              </w:rPr>
              <w:t>二</w:t>
            </w:r>
          </w:p>
          <w:p>
            <w:pPr>
              <w:pStyle w:val="7"/>
              <w:numPr>
                <w:ilvl w:val="0"/>
                <w:numId w:val="528"/>
              </w:numPr>
              <w:tabs>
                <w:tab w:val="left" w:pos="229"/>
              </w:tabs>
              <w:spacing w:before="31" w:after="0" w:line="240" w:lineRule="auto"/>
              <w:ind w:left="228" w:right="0" w:hanging="184"/>
              <w:jc w:val="left"/>
              <w:rPr>
                <w:sz w:val="20"/>
              </w:rPr>
            </w:pPr>
            <w:r>
              <w:rPr>
                <w:w w:val="99"/>
                <w:sz w:val="20"/>
              </w:rPr>
              <w:t>三</w:t>
            </w:r>
          </w:p>
          <w:p>
            <w:pPr>
              <w:pStyle w:val="7"/>
              <w:numPr>
                <w:ilvl w:val="0"/>
                <w:numId w:val="528"/>
              </w:numPr>
              <w:tabs>
                <w:tab w:val="left" w:pos="246"/>
              </w:tabs>
              <w:spacing w:before="34" w:after="0" w:line="240" w:lineRule="auto"/>
              <w:ind w:left="245" w:right="0" w:hanging="201"/>
              <w:jc w:val="left"/>
              <w:rPr>
                <w:sz w:val="20"/>
              </w:rPr>
            </w:pPr>
            <w:r>
              <w:rPr>
                <w:w w:val="99"/>
                <w:sz w:val="20"/>
              </w:rPr>
              <w:t>六</w:t>
            </w:r>
          </w:p>
        </w:tc>
        <w:tc>
          <w:tcPr>
            <w:tcW w:w="1226" w:type="dxa"/>
            <w:shd w:val="clear" w:color="auto" w:fill="FFE699"/>
          </w:tcPr>
          <w:p>
            <w:pPr>
              <w:pStyle w:val="7"/>
              <w:ind w:left="0"/>
              <w:rPr>
                <w:rFonts w:ascii="Times New Roman"/>
                <w:sz w:val="26"/>
              </w:rPr>
            </w:pPr>
          </w:p>
          <w:p>
            <w:pPr>
              <w:pStyle w:val="7"/>
              <w:spacing w:before="183"/>
              <w:ind w:left="338" w:right="301"/>
              <w:jc w:val="center"/>
              <w:rPr>
                <w:sz w:val="20"/>
              </w:rPr>
            </w:pPr>
            <w:r>
              <w:rPr>
                <w:color w:val="333333"/>
                <w:spacing w:val="-5"/>
                <w:w w:val="135"/>
                <w:sz w:val="20"/>
              </w:rPr>
              <w:t>AC</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191" w:line="271" w:lineRule="auto"/>
              <w:ind w:right="127"/>
              <w:jc w:val="both"/>
              <w:rPr>
                <w:sz w:val="20"/>
              </w:rPr>
            </w:pPr>
            <w:r>
              <w:rPr>
                <w:spacing w:val="-1"/>
                <w:w w:val="99"/>
                <w:sz w:val="20"/>
              </w:rPr>
              <w:t>集中采购机构质疑答复满意率、服务态度和质量满意度较低的，应当给予警告；情节严重的，可责令停止</w:t>
            </w:r>
            <w:r>
              <w:rPr>
                <w:w w:val="99"/>
                <w:sz w:val="20"/>
              </w:rPr>
              <w:t>（）至（</w:t>
            </w:r>
            <w:r>
              <w:rPr>
                <w:spacing w:val="-2"/>
                <w:w w:val="99"/>
                <w:sz w:val="20"/>
              </w:rPr>
              <w:t>）</w:t>
            </w:r>
            <w:r>
              <w:rPr>
                <w:spacing w:val="-3"/>
                <w:w w:val="99"/>
                <w:sz w:val="20"/>
              </w:rPr>
              <w:t>个月的代理采购</w:t>
            </w:r>
            <w:r>
              <w:rPr>
                <w:spacing w:val="-1"/>
                <w:w w:val="99"/>
                <w:sz w:val="20"/>
              </w:rPr>
              <w:t>业务，进行内部整顿。</w:t>
            </w:r>
          </w:p>
        </w:tc>
        <w:tc>
          <w:tcPr>
            <w:tcW w:w="6441" w:type="dxa"/>
            <w:shd w:val="clear" w:color="auto" w:fill="FFE699"/>
          </w:tcPr>
          <w:p>
            <w:pPr>
              <w:pStyle w:val="7"/>
              <w:numPr>
                <w:ilvl w:val="0"/>
                <w:numId w:val="529"/>
              </w:numPr>
              <w:tabs>
                <w:tab w:val="left" w:pos="234"/>
              </w:tabs>
              <w:spacing w:before="47" w:after="0" w:line="240" w:lineRule="auto"/>
              <w:ind w:left="233" w:right="0" w:hanging="189"/>
              <w:jc w:val="left"/>
              <w:rPr>
                <w:sz w:val="20"/>
              </w:rPr>
            </w:pPr>
            <w:r>
              <w:rPr>
                <w:w w:val="99"/>
                <w:sz w:val="20"/>
              </w:rPr>
              <w:t>一</w:t>
            </w:r>
          </w:p>
          <w:p>
            <w:pPr>
              <w:pStyle w:val="7"/>
              <w:numPr>
                <w:ilvl w:val="0"/>
                <w:numId w:val="529"/>
              </w:numPr>
              <w:tabs>
                <w:tab w:val="left" w:pos="220"/>
              </w:tabs>
              <w:spacing w:before="35" w:after="0" w:line="240" w:lineRule="auto"/>
              <w:ind w:left="219" w:right="0" w:hanging="175"/>
              <w:jc w:val="left"/>
              <w:rPr>
                <w:sz w:val="20"/>
              </w:rPr>
            </w:pPr>
            <w:r>
              <w:rPr>
                <w:w w:val="99"/>
                <w:sz w:val="20"/>
              </w:rPr>
              <w:t>二</w:t>
            </w:r>
          </w:p>
          <w:p>
            <w:pPr>
              <w:pStyle w:val="7"/>
              <w:numPr>
                <w:ilvl w:val="0"/>
                <w:numId w:val="529"/>
              </w:numPr>
              <w:tabs>
                <w:tab w:val="left" w:pos="229"/>
              </w:tabs>
              <w:spacing w:before="34" w:after="0" w:line="240" w:lineRule="auto"/>
              <w:ind w:left="228" w:right="0" w:hanging="184"/>
              <w:jc w:val="left"/>
              <w:rPr>
                <w:sz w:val="20"/>
              </w:rPr>
            </w:pPr>
            <w:r>
              <w:rPr>
                <w:w w:val="99"/>
                <w:sz w:val="20"/>
              </w:rPr>
              <w:t>三</w:t>
            </w:r>
          </w:p>
          <w:p>
            <w:pPr>
              <w:pStyle w:val="7"/>
              <w:numPr>
                <w:ilvl w:val="0"/>
                <w:numId w:val="529"/>
              </w:numPr>
              <w:tabs>
                <w:tab w:val="left" w:pos="246"/>
              </w:tabs>
              <w:spacing w:before="31" w:after="0" w:line="240" w:lineRule="auto"/>
              <w:ind w:left="245" w:right="0" w:hanging="201"/>
              <w:jc w:val="left"/>
              <w:rPr>
                <w:sz w:val="20"/>
              </w:rPr>
            </w:pPr>
            <w:r>
              <w:rPr>
                <w:w w:val="99"/>
                <w:sz w:val="20"/>
              </w:rPr>
              <w:t>六</w:t>
            </w:r>
          </w:p>
        </w:tc>
        <w:tc>
          <w:tcPr>
            <w:tcW w:w="1226" w:type="dxa"/>
            <w:shd w:val="clear" w:color="auto" w:fill="FFE699"/>
          </w:tcPr>
          <w:p>
            <w:pPr>
              <w:pStyle w:val="7"/>
              <w:ind w:left="0"/>
              <w:rPr>
                <w:rFonts w:ascii="Times New Roman"/>
                <w:sz w:val="26"/>
              </w:rPr>
            </w:pPr>
          </w:p>
          <w:p>
            <w:pPr>
              <w:pStyle w:val="7"/>
              <w:spacing w:before="183"/>
              <w:ind w:left="338" w:right="301"/>
              <w:jc w:val="center"/>
              <w:rPr>
                <w:sz w:val="20"/>
              </w:rPr>
            </w:pPr>
            <w:r>
              <w:rPr>
                <w:color w:val="333333"/>
                <w:spacing w:val="-5"/>
                <w:w w:val="135"/>
                <w:sz w:val="20"/>
              </w:rPr>
              <w:t>AC</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FFE699"/>
          </w:tcPr>
          <w:p>
            <w:pPr>
              <w:pStyle w:val="7"/>
              <w:spacing w:before="191" w:line="271" w:lineRule="auto"/>
              <w:ind w:right="127"/>
              <w:jc w:val="both"/>
              <w:rPr>
                <w:sz w:val="20"/>
              </w:rPr>
            </w:pPr>
            <w:r>
              <w:rPr>
                <w:spacing w:val="-2"/>
                <w:w w:val="99"/>
                <w:sz w:val="20"/>
              </w:rPr>
              <w:t>集中采购机构违反《集中采购机构监督考核管理办法》规定的其他</w:t>
            </w:r>
            <w:r>
              <w:rPr>
                <w:spacing w:val="-1"/>
                <w:w w:val="99"/>
                <w:sz w:val="20"/>
              </w:rPr>
              <w:t>考核内容的，应当给予警告；情节严重的，可责令停止</w:t>
            </w:r>
            <w:r>
              <w:rPr>
                <w:w w:val="99"/>
                <w:sz w:val="20"/>
              </w:rPr>
              <w:t>（）至</w:t>
            </w:r>
            <w:r>
              <w:rPr>
                <w:spacing w:val="-9"/>
                <w:w w:val="99"/>
                <w:sz w:val="20"/>
              </w:rPr>
              <w:t>（）</w:t>
            </w:r>
            <w:r>
              <w:rPr>
                <w:spacing w:val="-1"/>
                <w:w w:val="99"/>
                <w:sz w:val="20"/>
              </w:rPr>
              <w:t>个月的代理采购业务，进行内部整顿。</w:t>
            </w:r>
          </w:p>
        </w:tc>
        <w:tc>
          <w:tcPr>
            <w:tcW w:w="6441" w:type="dxa"/>
            <w:shd w:val="clear" w:color="auto" w:fill="FFE699"/>
          </w:tcPr>
          <w:p>
            <w:pPr>
              <w:pStyle w:val="7"/>
              <w:numPr>
                <w:ilvl w:val="0"/>
                <w:numId w:val="530"/>
              </w:numPr>
              <w:tabs>
                <w:tab w:val="left" w:pos="234"/>
              </w:tabs>
              <w:spacing w:before="47" w:after="0" w:line="240" w:lineRule="auto"/>
              <w:ind w:left="233" w:right="0" w:hanging="189"/>
              <w:jc w:val="left"/>
              <w:rPr>
                <w:sz w:val="20"/>
              </w:rPr>
            </w:pPr>
            <w:r>
              <w:rPr>
                <w:w w:val="99"/>
                <w:sz w:val="20"/>
              </w:rPr>
              <w:t>一</w:t>
            </w:r>
          </w:p>
          <w:p>
            <w:pPr>
              <w:pStyle w:val="7"/>
              <w:numPr>
                <w:ilvl w:val="0"/>
                <w:numId w:val="530"/>
              </w:numPr>
              <w:tabs>
                <w:tab w:val="left" w:pos="220"/>
              </w:tabs>
              <w:spacing w:before="35" w:after="0" w:line="240" w:lineRule="auto"/>
              <w:ind w:left="219" w:right="0" w:hanging="175"/>
              <w:jc w:val="left"/>
              <w:rPr>
                <w:sz w:val="20"/>
              </w:rPr>
            </w:pPr>
            <w:r>
              <w:rPr>
                <w:w w:val="99"/>
                <w:sz w:val="20"/>
              </w:rPr>
              <w:t>二</w:t>
            </w:r>
          </w:p>
          <w:p>
            <w:pPr>
              <w:pStyle w:val="7"/>
              <w:numPr>
                <w:ilvl w:val="0"/>
                <w:numId w:val="530"/>
              </w:numPr>
              <w:tabs>
                <w:tab w:val="left" w:pos="229"/>
              </w:tabs>
              <w:spacing w:before="34" w:after="0" w:line="240" w:lineRule="auto"/>
              <w:ind w:left="228" w:right="0" w:hanging="184"/>
              <w:jc w:val="left"/>
              <w:rPr>
                <w:sz w:val="20"/>
              </w:rPr>
            </w:pPr>
            <w:r>
              <w:rPr>
                <w:w w:val="99"/>
                <w:sz w:val="20"/>
              </w:rPr>
              <w:t>三</w:t>
            </w:r>
          </w:p>
          <w:p>
            <w:pPr>
              <w:pStyle w:val="7"/>
              <w:numPr>
                <w:ilvl w:val="0"/>
                <w:numId w:val="530"/>
              </w:numPr>
              <w:tabs>
                <w:tab w:val="left" w:pos="246"/>
              </w:tabs>
              <w:spacing w:before="32" w:after="0" w:line="240" w:lineRule="auto"/>
              <w:ind w:left="245" w:right="0" w:hanging="201"/>
              <w:jc w:val="left"/>
              <w:rPr>
                <w:sz w:val="20"/>
              </w:rPr>
            </w:pPr>
            <w:r>
              <w:rPr>
                <w:w w:val="99"/>
                <w:sz w:val="20"/>
              </w:rPr>
              <w:t>六</w:t>
            </w:r>
          </w:p>
        </w:tc>
        <w:tc>
          <w:tcPr>
            <w:tcW w:w="1226" w:type="dxa"/>
            <w:shd w:val="clear" w:color="auto" w:fill="FFE699"/>
          </w:tcPr>
          <w:p>
            <w:pPr>
              <w:pStyle w:val="7"/>
              <w:ind w:left="0"/>
              <w:rPr>
                <w:rFonts w:ascii="Times New Roman"/>
                <w:sz w:val="26"/>
              </w:rPr>
            </w:pPr>
          </w:p>
          <w:p>
            <w:pPr>
              <w:pStyle w:val="7"/>
              <w:spacing w:before="183"/>
              <w:ind w:left="338" w:right="301"/>
              <w:jc w:val="center"/>
              <w:rPr>
                <w:sz w:val="20"/>
              </w:rPr>
            </w:pPr>
            <w:r>
              <w:rPr>
                <w:color w:val="333333"/>
                <w:spacing w:val="-5"/>
                <w:w w:val="135"/>
                <w:sz w:val="20"/>
              </w:rPr>
              <w:t>AC</w:t>
            </w:r>
          </w:p>
        </w:tc>
        <w:tc>
          <w:tcPr>
            <w:tcW w:w="1099" w:type="dxa"/>
            <w:shd w:val="clear" w:color="auto" w:fill="FFE699"/>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192" w:line="271" w:lineRule="auto"/>
              <w:ind w:right="127"/>
              <w:jc w:val="both"/>
              <w:rPr>
                <w:sz w:val="20"/>
              </w:rPr>
            </w:pPr>
            <w:r>
              <w:rPr>
                <w:spacing w:val="-2"/>
                <w:w w:val="99"/>
                <w:sz w:val="20"/>
              </w:rPr>
              <w:t>集中采购机构在政府采购监督管理部门考核中，虚报业绩，隐瞒真</w:t>
            </w:r>
            <w:r>
              <w:rPr>
                <w:w w:val="99"/>
                <w:sz w:val="20"/>
              </w:rPr>
              <w:t>实情况的，处以（</w:t>
            </w:r>
            <w:r>
              <w:rPr>
                <w:spacing w:val="-2"/>
                <w:w w:val="99"/>
                <w:sz w:val="20"/>
              </w:rPr>
              <w:t>）</w:t>
            </w:r>
            <w:r>
              <w:rPr>
                <w:w w:val="99"/>
                <w:sz w:val="20"/>
              </w:rPr>
              <w:t>以上（</w:t>
            </w:r>
            <w:r>
              <w:rPr>
                <w:spacing w:val="1"/>
                <w:w w:val="99"/>
                <w:sz w:val="20"/>
              </w:rPr>
              <w:t>）</w:t>
            </w:r>
            <w:r>
              <w:rPr>
                <w:spacing w:val="-2"/>
                <w:w w:val="99"/>
                <w:sz w:val="20"/>
              </w:rPr>
              <w:t>以下的罚款，并予以通报；情节严重</w:t>
            </w:r>
            <w:r>
              <w:rPr>
                <w:w w:val="99"/>
                <w:sz w:val="20"/>
              </w:rPr>
              <w:t>的，情节严重的，取消其代理采购的资格。</w:t>
            </w:r>
          </w:p>
        </w:tc>
        <w:tc>
          <w:tcPr>
            <w:tcW w:w="6441" w:type="dxa"/>
          </w:tcPr>
          <w:p>
            <w:pPr>
              <w:pStyle w:val="7"/>
              <w:spacing w:before="48" w:line="271" w:lineRule="auto"/>
              <w:ind w:right="5404"/>
              <w:rPr>
                <w:sz w:val="20"/>
              </w:rPr>
            </w:pPr>
            <w:r>
              <w:rPr>
                <w:spacing w:val="-3"/>
                <w:w w:val="146"/>
                <w:sz w:val="20"/>
              </w:rPr>
              <w:t>A</w:t>
            </w:r>
            <w:r>
              <w:rPr>
                <w:spacing w:val="-1"/>
                <w:w w:val="53"/>
                <w:sz w:val="20"/>
              </w:rPr>
              <w:t>.</w:t>
            </w:r>
            <w:r>
              <w:rPr>
                <w:spacing w:val="-2"/>
                <w:sz w:val="20"/>
              </w:rPr>
              <w:t xml:space="preserve">二万元 </w:t>
            </w:r>
            <w:r>
              <w:rPr>
                <w:spacing w:val="-2"/>
                <w:w w:val="133"/>
                <w:sz w:val="20"/>
              </w:rPr>
              <w:t>B</w:t>
            </w:r>
            <w:r>
              <w:rPr>
                <w:spacing w:val="-2"/>
                <w:w w:val="56"/>
                <w:sz w:val="20"/>
              </w:rPr>
              <w:t>.</w:t>
            </w:r>
            <w:r>
              <w:rPr>
                <w:spacing w:val="-2"/>
                <w:w w:val="95"/>
                <w:sz w:val="20"/>
              </w:rPr>
              <w:t xml:space="preserve">二十万元 </w:t>
            </w:r>
            <w:r>
              <w:rPr>
                <w:spacing w:val="-2"/>
                <w:w w:val="143"/>
                <w:sz w:val="20"/>
              </w:rPr>
              <w:t>C</w:t>
            </w:r>
            <w:r>
              <w:rPr>
                <w:spacing w:val="-2"/>
                <w:w w:val="57"/>
                <w:sz w:val="20"/>
              </w:rPr>
              <w:t>.</w:t>
            </w:r>
            <w:r>
              <w:rPr>
                <w:spacing w:val="-2"/>
                <w:sz w:val="20"/>
              </w:rPr>
              <w:t>五万元</w:t>
            </w:r>
          </w:p>
          <w:p>
            <w:pPr>
              <w:pStyle w:val="7"/>
              <w:rPr>
                <w:sz w:val="20"/>
              </w:rPr>
            </w:pPr>
            <w:r>
              <w:rPr>
                <w:spacing w:val="-1"/>
                <w:w w:val="147"/>
                <w:sz w:val="20"/>
              </w:rPr>
              <w:t>D</w:t>
            </w:r>
            <w:r>
              <w:rPr>
                <w:w w:val="43"/>
                <w:sz w:val="20"/>
              </w:rPr>
              <w:t>.</w:t>
            </w:r>
            <w:r>
              <w:rPr>
                <w:w w:val="95"/>
                <w:sz w:val="20"/>
              </w:rPr>
              <w:t>五十万</w:t>
            </w:r>
            <w:r>
              <w:rPr>
                <w:spacing w:val="-10"/>
                <w:w w:val="95"/>
                <w:sz w:val="20"/>
              </w:rPr>
              <w:t>元</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192" w:line="271" w:lineRule="auto"/>
              <w:ind w:right="126"/>
              <w:jc w:val="both"/>
              <w:rPr>
                <w:sz w:val="20"/>
              </w:rPr>
            </w:pPr>
            <w:r>
              <w:rPr>
                <w:w w:val="99"/>
                <w:sz w:val="20"/>
              </w:rPr>
              <w:t>（）</w:t>
            </w:r>
            <w:r>
              <w:rPr>
                <w:spacing w:val="-1"/>
                <w:w w:val="99"/>
                <w:sz w:val="20"/>
              </w:rPr>
              <w:t>阻挠和限制供应商进入本地区或者本行业政府采购市场的，责</w:t>
            </w:r>
            <w:r>
              <w:rPr>
                <w:spacing w:val="-2"/>
                <w:w w:val="99"/>
                <w:sz w:val="20"/>
              </w:rPr>
              <w:t>令限期改正；拒不改正的，由该单位、个人的上级行政主管部门或</w:t>
            </w:r>
            <w:r>
              <w:rPr>
                <w:w w:val="99"/>
                <w:sz w:val="20"/>
              </w:rPr>
              <w:t>者有关机关给予单位责任人或者个人处分。</w:t>
            </w:r>
          </w:p>
        </w:tc>
        <w:tc>
          <w:tcPr>
            <w:tcW w:w="6441" w:type="dxa"/>
          </w:tcPr>
          <w:p>
            <w:pPr>
              <w:pStyle w:val="7"/>
              <w:spacing w:before="48" w:line="271" w:lineRule="auto"/>
              <w:ind w:right="5390"/>
              <w:rPr>
                <w:sz w:val="20"/>
              </w:rPr>
            </w:pPr>
            <w:r>
              <w:rPr>
                <w:spacing w:val="-5"/>
                <w:w w:val="146"/>
                <w:sz w:val="20"/>
              </w:rPr>
              <w:t>A</w:t>
            </w:r>
            <w:r>
              <w:rPr>
                <w:spacing w:val="-3"/>
                <w:w w:val="53"/>
                <w:sz w:val="20"/>
              </w:rPr>
              <w:t>.</w:t>
            </w:r>
            <w:r>
              <w:rPr>
                <w:spacing w:val="-4"/>
                <w:sz w:val="20"/>
              </w:rPr>
              <w:t xml:space="preserve">任何单位 </w:t>
            </w:r>
            <w:r>
              <w:rPr>
                <w:spacing w:val="-4"/>
                <w:w w:val="138"/>
                <w:sz w:val="20"/>
              </w:rPr>
              <w:t>B</w:t>
            </w:r>
            <w:r>
              <w:rPr>
                <w:spacing w:val="-4"/>
                <w:w w:val="61"/>
                <w:sz w:val="20"/>
              </w:rPr>
              <w:t>.</w:t>
            </w:r>
            <w:r>
              <w:rPr>
                <w:spacing w:val="-4"/>
                <w:sz w:val="20"/>
              </w:rPr>
              <w:t>个人</w:t>
            </w:r>
          </w:p>
          <w:p>
            <w:pPr>
              <w:pStyle w:val="7"/>
              <w:spacing w:line="255" w:lineRule="exact"/>
              <w:rPr>
                <w:sz w:val="20"/>
              </w:rPr>
            </w:pPr>
            <w:r>
              <w:rPr>
                <w:w w:val="138"/>
                <w:sz w:val="20"/>
              </w:rPr>
              <w:t>C</w:t>
            </w:r>
            <w:r>
              <w:rPr>
                <w:w w:val="52"/>
                <w:sz w:val="20"/>
              </w:rPr>
              <w:t>.</w:t>
            </w:r>
            <w:r>
              <w:rPr>
                <w:w w:val="95"/>
                <w:sz w:val="20"/>
              </w:rPr>
              <w:t>财政部</w:t>
            </w:r>
            <w:r>
              <w:rPr>
                <w:spacing w:val="-10"/>
                <w:w w:val="95"/>
                <w:sz w:val="20"/>
              </w:rPr>
              <w:t>门</w:t>
            </w:r>
          </w:p>
          <w:p>
            <w:pPr>
              <w:pStyle w:val="7"/>
              <w:spacing w:before="34"/>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tcPr>
          <w:p>
            <w:pPr>
              <w:pStyle w:val="7"/>
              <w:ind w:left="0"/>
              <w:rPr>
                <w:rFonts w:ascii="Times New Roman"/>
                <w:sz w:val="20"/>
              </w:rPr>
            </w:pPr>
          </w:p>
        </w:tc>
      </w:tr>
    </w:tbl>
    <w:p>
      <w:pPr>
        <w:spacing w:after="0"/>
        <w:rPr>
          <w:rFonts w:ascii="Times New Roman"/>
          <w:sz w:val="20"/>
        </w:rPr>
        <w:sectPr>
          <w:type w:val="continuous"/>
          <w:pgSz w:w="16840" w:h="11910" w:orient="landscape"/>
          <w:pgMar w:top="1060" w:right="980" w:bottom="1246" w:left="880"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6"/>
        <w:gridCol w:w="6441"/>
        <w:gridCol w:w="1226"/>
        <w:gridCol w:w="10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5966" w:type="dxa"/>
            <w:tcBorders>
              <w:top w:val="nil"/>
            </w:tcBorders>
            <w:shd w:val="clear" w:color="auto" w:fill="808080"/>
          </w:tcPr>
          <w:p>
            <w:pPr>
              <w:pStyle w:val="7"/>
              <w:spacing w:before="149"/>
              <w:ind w:left="1081"/>
              <w:rPr>
                <w:sz w:val="24"/>
              </w:rPr>
            </w:pPr>
            <w:r>
              <w:rPr>
                <w:color w:val="FFFFFF"/>
                <w:sz w:val="24"/>
              </w:rPr>
              <w:t>《政府采购法》&amp;</w:t>
            </w:r>
            <w:r>
              <w:rPr>
                <w:color w:val="FFFFFF"/>
                <w:spacing w:val="-2"/>
                <w:sz w:val="24"/>
              </w:rPr>
              <w:t>《实施条例》题干</w:t>
            </w:r>
          </w:p>
        </w:tc>
        <w:tc>
          <w:tcPr>
            <w:tcW w:w="6441" w:type="dxa"/>
            <w:tcBorders>
              <w:top w:val="nil"/>
            </w:tcBorders>
            <w:shd w:val="clear" w:color="auto" w:fill="808080"/>
          </w:tcPr>
          <w:p>
            <w:pPr>
              <w:pStyle w:val="7"/>
              <w:spacing w:before="149"/>
              <w:ind w:left="2975" w:right="2935"/>
              <w:jc w:val="center"/>
              <w:rPr>
                <w:sz w:val="24"/>
              </w:rPr>
            </w:pPr>
            <w:r>
              <w:rPr>
                <w:color w:val="FFFFFF"/>
                <w:spacing w:val="-5"/>
                <w:sz w:val="24"/>
              </w:rPr>
              <w:t>选项</w:t>
            </w:r>
          </w:p>
        </w:tc>
        <w:tc>
          <w:tcPr>
            <w:tcW w:w="1226" w:type="dxa"/>
            <w:tcBorders>
              <w:top w:val="nil"/>
            </w:tcBorders>
            <w:shd w:val="clear" w:color="auto" w:fill="808080"/>
          </w:tcPr>
          <w:p>
            <w:pPr>
              <w:pStyle w:val="7"/>
              <w:spacing w:before="149"/>
              <w:ind w:left="340" w:right="301"/>
              <w:jc w:val="center"/>
              <w:rPr>
                <w:sz w:val="24"/>
              </w:rPr>
            </w:pPr>
            <w:r>
              <w:rPr>
                <w:color w:val="FFFFFF"/>
                <w:spacing w:val="-5"/>
                <w:sz w:val="24"/>
              </w:rPr>
              <w:t>答案</w:t>
            </w:r>
          </w:p>
        </w:tc>
        <w:tc>
          <w:tcPr>
            <w:tcW w:w="1099" w:type="dxa"/>
            <w:tcBorders>
              <w:top w:val="nil"/>
            </w:tcBorders>
            <w:shd w:val="clear" w:color="auto" w:fill="808080"/>
          </w:tcPr>
          <w:p>
            <w:pPr>
              <w:pStyle w:val="7"/>
              <w:spacing w:before="149"/>
              <w:ind w:left="31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tcPr>
          <w:p>
            <w:pPr>
              <w:pStyle w:val="7"/>
              <w:spacing w:before="191" w:line="271" w:lineRule="auto"/>
              <w:ind w:right="127"/>
              <w:jc w:val="both"/>
              <w:rPr>
                <w:sz w:val="20"/>
              </w:rPr>
            </w:pPr>
            <w:r>
              <w:rPr>
                <w:spacing w:val="-2"/>
                <w:w w:val="99"/>
                <w:sz w:val="20"/>
              </w:rPr>
              <w:t>财政部门在履行政府采购监督管理职责中违反《政府采购法》《政府采购法实施条例》规定，滥用职权、玩忽职守、徇私舞弊的</w:t>
            </w:r>
            <w:r>
              <w:rPr>
                <w:spacing w:val="-9"/>
                <w:w w:val="99"/>
                <w:sz w:val="20"/>
              </w:rPr>
              <w:t>（）</w:t>
            </w:r>
            <w:r>
              <w:rPr>
                <w:w w:val="99"/>
                <w:sz w:val="20"/>
              </w:rPr>
              <w:t>依法给予处分。</w:t>
            </w:r>
          </w:p>
        </w:tc>
        <w:tc>
          <w:tcPr>
            <w:tcW w:w="6441" w:type="dxa"/>
          </w:tcPr>
          <w:p>
            <w:pPr>
              <w:pStyle w:val="7"/>
              <w:spacing w:before="48" w:line="271" w:lineRule="auto"/>
              <w:ind w:right="4395"/>
              <w:rPr>
                <w:sz w:val="20"/>
              </w:rPr>
            </w:pPr>
            <w:r>
              <w:rPr>
                <w:spacing w:val="-5"/>
                <w:w w:val="146"/>
                <w:sz w:val="20"/>
              </w:rPr>
              <w:t>A</w:t>
            </w:r>
            <w:r>
              <w:rPr>
                <w:spacing w:val="-3"/>
                <w:w w:val="53"/>
                <w:sz w:val="20"/>
              </w:rPr>
              <w:t>.</w:t>
            </w:r>
            <w:r>
              <w:rPr>
                <w:spacing w:val="-4"/>
                <w:sz w:val="20"/>
              </w:rPr>
              <w:t xml:space="preserve">直接负责的主管人员 </w:t>
            </w:r>
            <w:r>
              <w:rPr>
                <w:spacing w:val="-2"/>
                <w:w w:val="138"/>
                <w:sz w:val="20"/>
              </w:rPr>
              <w:t>B</w:t>
            </w:r>
            <w:r>
              <w:rPr>
                <w:spacing w:val="-2"/>
                <w:w w:val="61"/>
                <w:sz w:val="20"/>
              </w:rPr>
              <w:t>.</w:t>
            </w:r>
            <w:r>
              <w:rPr>
                <w:spacing w:val="-2"/>
                <w:sz w:val="20"/>
              </w:rPr>
              <w:t xml:space="preserve">其他直接责任人员 </w:t>
            </w:r>
            <w:r>
              <w:rPr>
                <w:spacing w:val="-2"/>
                <w:w w:val="143"/>
                <w:sz w:val="20"/>
              </w:rPr>
              <w:t>C</w:t>
            </w:r>
            <w:r>
              <w:rPr>
                <w:spacing w:val="-2"/>
                <w:w w:val="57"/>
                <w:sz w:val="20"/>
              </w:rPr>
              <w:t>.</w:t>
            </w:r>
            <w:r>
              <w:rPr>
                <w:spacing w:val="-2"/>
                <w:sz w:val="20"/>
              </w:rPr>
              <w:t>财政部门领导</w:t>
            </w:r>
          </w:p>
          <w:p>
            <w:pPr>
              <w:pStyle w:val="7"/>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C5DFB4"/>
          </w:tcPr>
          <w:p>
            <w:pPr>
              <w:pStyle w:val="7"/>
              <w:spacing w:before="192" w:line="271" w:lineRule="auto"/>
              <w:ind w:right="127"/>
              <w:jc w:val="both"/>
              <w:rPr>
                <w:sz w:val="20"/>
              </w:rPr>
            </w:pPr>
            <w:r>
              <w:rPr>
                <w:spacing w:val="-2"/>
                <w:w w:val="99"/>
                <w:sz w:val="20"/>
              </w:rPr>
              <w:t>使用国际组织和外国政府贷款进行的政府采购，贷款方、资金提供方与中方达成的协议对采购的具体条件另有规定的，可以适用其规</w:t>
            </w:r>
            <w:r>
              <w:rPr>
                <w:w w:val="99"/>
                <w:sz w:val="20"/>
              </w:rPr>
              <w:t>定，但不得损害（</w:t>
            </w:r>
            <w:r>
              <w:rPr>
                <w:spacing w:val="-2"/>
                <w:w w:val="99"/>
                <w:sz w:val="20"/>
              </w:rPr>
              <w:t>）</w:t>
            </w:r>
            <w:r>
              <w:rPr>
                <w:w w:val="99"/>
                <w:sz w:val="20"/>
              </w:rPr>
              <w:t>。</w:t>
            </w:r>
          </w:p>
        </w:tc>
        <w:tc>
          <w:tcPr>
            <w:tcW w:w="6441" w:type="dxa"/>
            <w:shd w:val="clear" w:color="auto" w:fill="C5DFB4"/>
          </w:tcPr>
          <w:p>
            <w:pPr>
              <w:pStyle w:val="7"/>
              <w:numPr>
                <w:ilvl w:val="0"/>
                <w:numId w:val="531"/>
              </w:numPr>
              <w:tabs>
                <w:tab w:val="left" w:pos="234"/>
              </w:tabs>
              <w:spacing w:before="48" w:after="0" w:line="240" w:lineRule="auto"/>
              <w:ind w:left="233" w:right="0" w:hanging="189"/>
              <w:jc w:val="left"/>
              <w:rPr>
                <w:sz w:val="20"/>
              </w:rPr>
            </w:pPr>
            <w:r>
              <w:rPr>
                <w:w w:val="95"/>
                <w:sz w:val="20"/>
              </w:rPr>
              <w:t>贷款方利</w:t>
            </w:r>
            <w:r>
              <w:rPr>
                <w:spacing w:val="-10"/>
                <w:w w:val="95"/>
                <w:sz w:val="20"/>
              </w:rPr>
              <w:t>益</w:t>
            </w:r>
          </w:p>
          <w:p>
            <w:pPr>
              <w:pStyle w:val="7"/>
              <w:numPr>
                <w:ilvl w:val="0"/>
                <w:numId w:val="531"/>
              </w:numPr>
              <w:tabs>
                <w:tab w:val="left" w:pos="220"/>
              </w:tabs>
              <w:spacing w:before="33" w:after="0" w:line="268" w:lineRule="auto"/>
              <w:ind w:left="45" w:right="4807" w:firstLine="0"/>
              <w:jc w:val="left"/>
              <w:rPr>
                <w:sz w:val="20"/>
              </w:rPr>
            </w:pPr>
            <w:r>
              <w:rPr>
                <w:spacing w:val="-4"/>
                <w:sz w:val="20"/>
              </w:rPr>
              <w:t xml:space="preserve">资金提供方利益 </w:t>
            </w:r>
            <w:r>
              <w:rPr>
                <w:spacing w:val="-2"/>
                <w:w w:val="143"/>
                <w:sz w:val="20"/>
              </w:rPr>
              <w:t>C</w:t>
            </w:r>
            <w:r>
              <w:rPr>
                <w:spacing w:val="-2"/>
                <w:w w:val="57"/>
                <w:sz w:val="20"/>
              </w:rPr>
              <w:t>.</w:t>
            </w:r>
            <w:r>
              <w:rPr>
                <w:spacing w:val="-2"/>
                <w:sz w:val="20"/>
              </w:rPr>
              <w:t>国家利益</w:t>
            </w:r>
          </w:p>
          <w:p>
            <w:pPr>
              <w:pStyle w:val="7"/>
              <w:spacing w:before="5"/>
              <w:rPr>
                <w:sz w:val="20"/>
              </w:rPr>
            </w:pPr>
            <w:r>
              <w:rPr>
                <w:spacing w:val="-1"/>
                <w:w w:val="147"/>
                <w:sz w:val="20"/>
              </w:rPr>
              <w:t>D</w:t>
            </w:r>
            <w:r>
              <w:rPr>
                <w:w w:val="43"/>
                <w:sz w:val="20"/>
              </w:rPr>
              <w:t>.</w:t>
            </w:r>
            <w:r>
              <w:rPr>
                <w:w w:val="95"/>
                <w:sz w:val="20"/>
              </w:rPr>
              <w:t>社会公共利</w:t>
            </w:r>
            <w:r>
              <w:rPr>
                <w:spacing w:val="-10"/>
                <w:w w:val="95"/>
                <w:sz w:val="20"/>
              </w:rPr>
              <w:t>益</w:t>
            </w:r>
          </w:p>
        </w:tc>
        <w:tc>
          <w:tcPr>
            <w:tcW w:w="1226" w:type="dxa"/>
            <w:shd w:val="clear" w:color="auto" w:fill="C5DFB4"/>
          </w:tcPr>
          <w:p>
            <w:pPr>
              <w:pStyle w:val="7"/>
              <w:ind w:left="0"/>
              <w:rPr>
                <w:rFonts w:ascii="Times New Roman"/>
                <w:sz w:val="26"/>
              </w:rPr>
            </w:pPr>
          </w:p>
          <w:p>
            <w:pPr>
              <w:pStyle w:val="7"/>
              <w:spacing w:before="183"/>
              <w:ind w:left="341" w:right="301"/>
              <w:jc w:val="center"/>
              <w:rPr>
                <w:sz w:val="20"/>
              </w:rPr>
            </w:pPr>
            <w:r>
              <w:rPr>
                <w:color w:val="333333"/>
                <w:spacing w:val="-5"/>
                <w:w w:val="140"/>
                <w:sz w:val="20"/>
              </w:rPr>
              <w:t>CD</w:t>
            </w:r>
          </w:p>
        </w:tc>
        <w:tc>
          <w:tcPr>
            <w:tcW w:w="1099" w:type="dxa"/>
            <w:shd w:val="clear" w:color="auto" w:fill="C5DFB4"/>
          </w:tcPr>
          <w:p>
            <w:pPr>
              <w:pStyle w:val="7"/>
              <w:ind w:left="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66" w:type="dxa"/>
            <w:shd w:val="clear" w:color="auto" w:fill="C5DFB4"/>
          </w:tcPr>
          <w:p>
            <w:pPr>
              <w:pStyle w:val="7"/>
              <w:spacing w:before="192" w:line="271" w:lineRule="auto"/>
              <w:ind w:right="127"/>
              <w:jc w:val="both"/>
              <w:rPr>
                <w:sz w:val="20"/>
              </w:rPr>
            </w:pPr>
            <w:r>
              <w:rPr>
                <w:w w:val="99"/>
                <w:sz w:val="20"/>
              </w:rPr>
              <w:t>使用国际组织和外国政府贷款进行的政府采购，（</w:t>
            </w:r>
            <w:r>
              <w:rPr>
                <w:spacing w:val="-2"/>
                <w:w w:val="99"/>
                <w:sz w:val="20"/>
              </w:rPr>
              <w:t>）</w:t>
            </w:r>
            <w:r>
              <w:rPr>
                <w:spacing w:val="-3"/>
                <w:w w:val="99"/>
                <w:sz w:val="20"/>
              </w:rPr>
              <w:t>与中方达成的</w:t>
            </w:r>
            <w:r>
              <w:rPr>
                <w:spacing w:val="-2"/>
                <w:w w:val="99"/>
                <w:sz w:val="20"/>
              </w:rPr>
              <w:t>协议对采购的具体条件另有规定的，可以适用其规定，但不得损害</w:t>
            </w:r>
            <w:r>
              <w:rPr>
                <w:spacing w:val="-1"/>
                <w:w w:val="99"/>
                <w:sz w:val="20"/>
              </w:rPr>
              <w:t>国家利益和社会公共利益。</w:t>
            </w:r>
          </w:p>
        </w:tc>
        <w:tc>
          <w:tcPr>
            <w:tcW w:w="6441" w:type="dxa"/>
            <w:shd w:val="clear" w:color="auto" w:fill="C5DFB4"/>
          </w:tcPr>
          <w:p>
            <w:pPr>
              <w:pStyle w:val="7"/>
              <w:numPr>
                <w:ilvl w:val="0"/>
                <w:numId w:val="532"/>
              </w:numPr>
              <w:tabs>
                <w:tab w:val="left" w:pos="234"/>
              </w:tabs>
              <w:spacing w:before="48" w:after="0" w:line="240" w:lineRule="auto"/>
              <w:ind w:left="233" w:right="0" w:hanging="189"/>
              <w:jc w:val="left"/>
              <w:rPr>
                <w:sz w:val="20"/>
              </w:rPr>
            </w:pPr>
            <w:r>
              <w:rPr>
                <w:w w:val="95"/>
                <w:sz w:val="20"/>
              </w:rPr>
              <w:t>贷款</w:t>
            </w:r>
            <w:r>
              <w:rPr>
                <w:spacing w:val="-10"/>
                <w:w w:val="95"/>
                <w:sz w:val="20"/>
              </w:rPr>
              <w:t>方</w:t>
            </w:r>
          </w:p>
          <w:p>
            <w:pPr>
              <w:pStyle w:val="7"/>
              <w:numPr>
                <w:ilvl w:val="0"/>
                <w:numId w:val="532"/>
              </w:numPr>
              <w:tabs>
                <w:tab w:val="left" w:pos="220"/>
              </w:tabs>
              <w:spacing w:before="34" w:after="0" w:line="268" w:lineRule="auto"/>
              <w:ind w:left="45" w:right="5205" w:firstLine="0"/>
              <w:jc w:val="left"/>
              <w:rPr>
                <w:sz w:val="20"/>
              </w:rPr>
            </w:pPr>
            <w:r>
              <w:rPr>
                <w:spacing w:val="-4"/>
                <w:sz w:val="20"/>
              </w:rPr>
              <w:t xml:space="preserve">资金提供方 </w:t>
            </w:r>
            <w:r>
              <w:rPr>
                <w:spacing w:val="-2"/>
                <w:w w:val="143"/>
                <w:sz w:val="20"/>
              </w:rPr>
              <w:t>C</w:t>
            </w:r>
            <w:r>
              <w:rPr>
                <w:spacing w:val="-2"/>
                <w:w w:val="57"/>
                <w:sz w:val="20"/>
              </w:rPr>
              <w:t>.</w:t>
            </w:r>
            <w:r>
              <w:rPr>
                <w:spacing w:val="-2"/>
                <w:sz w:val="20"/>
              </w:rPr>
              <w:t>金融机构</w:t>
            </w:r>
          </w:p>
          <w:p>
            <w:pPr>
              <w:pStyle w:val="7"/>
              <w:spacing w:before="4"/>
              <w:rPr>
                <w:sz w:val="20"/>
              </w:rPr>
            </w:pPr>
            <w:r>
              <w:rPr>
                <w:spacing w:val="-1"/>
                <w:w w:val="147"/>
                <w:sz w:val="20"/>
              </w:rPr>
              <w:t>D</w:t>
            </w:r>
            <w:r>
              <w:rPr>
                <w:w w:val="43"/>
                <w:sz w:val="20"/>
              </w:rPr>
              <w:t>.</w:t>
            </w:r>
            <w:r>
              <w:rPr>
                <w:w w:val="95"/>
                <w:sz w:val="20"/>
              </w:rPr>
              <w:t>以上均不</w:t>
            </w:r>
            <w:r>
              <w:rPr>
                <w:spacing w:val="-10"/>
                <w:w w:val="95"/>
                <w:sz w:val="20"/>
              </w:rPr>
              <w:t>对</w:t>
            </w:r>
          </w:p>
        </w:tc>
        <w:tc>
          <w:tcPr>
            <w:tcW w:w="1226" w:type="dxa"/>
            <w:shd w:val="clear" w:color="auto" w:fill="C5DFB4"/>
          </w:tcPr>
          <w:p>
            <w:pPr>
              <w:pStyle w:val="7"/>
              <w:ind w:left="0"/>
              <w:rPr>
                <w:rFonts w:ascii="Times New Roman"/>
                <w:sz w:val="26"/>
              </w:rPr>
            </w:pPr>
          </w:p>
          <w:p>
            <w:pPr>
              <w:pStyle w:val="7"/>
              <w:spacing w:before="183"/>
              <w:ind w:left="340" w:right="301"/>
              <w:jc w:val="center"/>
              <w:rPr>
                <w:sz w:val="20"/>
              </w:rPr>
            </w:pPr>
            <w:r>
              <w:rPr>
                <w:color w:val="333333"/>
                <w:spacing w:val="-5"/>
                <w:w w:val="130"/>
                <w:sz w:val="20"/>
              </w:rPr>
              <w:t>AB</w:t>
            </w:r>
          </w:p>
        </w:tc>
        <w:tc>
          <w:tcPr>
            <w:tcW w:w="1099" w:type="dxa"/>
            <w:shd w:val="clear" w:color="auto" w:fill="C5DFB4"/>
          </w:tcPr>
          <w:p>
            <w:pPr>
              <w:pStyle w:val="7"/>
              <w:ind w:left="0"/>
              <w:rPr>
                <w:rFonts w:ascii="Times New Roman"/>
                <w:sz w:val="20"/>
              </w:rPr>
            </w:pPr>
          </w:p>
        </w:tc>
      </w:tr>
    </w:tbl>
    <w:p/>
    <w:p>
      <w:pPr>
        <w:pStyle w:val="2"/>
        <w:spacing w:before="2"/>
        <w:ind w:left="0"/>
        <w:rPr>
          <w:sz w:val="8"/>
        </w:r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845" w:type="dxa"/>
            <w:tcBorders>
              <w:top w:val="nil"/>
            </w:tcBorders>
            <w:shd w:val="clear" w:color="auto" w:fill="808080"/>
          </w:tcPr>
          <w:p>
            <w:pPr>
              <w:pStyle w:val="7"/>
              <w:spacing w:before="177"/>
              <w:ind w:left="84" w:right="47"/>
              <w:jc w:val="center"/>
              <w:rPr>
                <w:sz w:val="22"/>
              </w:rPr>
            </w:pPr>
            <w:r>
              <w:rPr>
                <w:spacing w:val="-5"/>
                <w:sz w:val="22"/>
              </w:rPr>
              <w:t>题型</w:t>
            </w:r>
          </w:p>
        </w:tc>
        <w:tc>
          <w:tcPr>
            <w:tcW w:w="924" w:type="dxa"/>
            <w:tcBorders>
              <w:top w:val="nil"/>
            </w:tcBorders>
            <w:shd w:val="clear" w:color="auto" w:fill="808080"/>
          </w:tcPr>
          <w:p>
            <w:pPr>
              <w:pStyle w:val="7"/>
              <w:spacing w:before="177"/>
              <w:ind w:left="27" w:right="-15"/>
              <w:jc w:val="center"/>
              <w:rPr>
                <w:sz w:val="22"/>
              </w:rPr>
            </w:pPr>
            <w:r>
              <w:rPr>
                <w:spacing w:val="-3"/>
                <w:sz w:val="22"/>
              </w:rPr>
              <w:t>难易程度</w:t>
            </w:r>
          </w:p>
        </w:tc>
        <w:tc>
          <w:tcPr>
            <w:tcW w:w="624" w:type="dxa"/>
            <w:tcBorders>
              <w:top w:val="nil"/>
            </w:tcBorders>
            <w:shd w:val="clear" w:color="auto" w:fill="808080"/>
          </w:tcPr>
          <w:p>
            <w:pPr>
              <w:pStyle w:val="7"/>
              <w:spacing w:before="177"/>
              <w:ind w:left="99"/>
              <w:rPr>
                <w:sz w:val="22"/>
              </w:rPr>
            </w:pPr>
            <w:r>
              <w:rPr>
                <w:spacing w:val="-5"/>
                <w:sz w:val="22"/>
              </w:rPr>
              <w:t>章节</w:t>
            </w:r>
          </w:p>
        </w:tc>
        <w:tc>
          <w:tcPr>
            <w:tcW w:w="4579" w:type="dxa"/>
            <w:tcBorders>
              <w:top w:val="nil"/>
            </w:tcBorders>
            <w:shd w:val="clear" w:color="auto" w:fill="808080"/>
          </w:tcPr>
          <w:p>
            <w:pPr>
              <w:pStyle w:val="7"/>
              <w:spacing w:before="149"/>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49"/>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6" w:line="214" w:lineRule="exact"/>
              <w:ind w:left="160"/>
              <w:rPr>
                <w:sz w:val="24"/>
              </w:rPr>
            </w:pPr>
            <w:r>
              <w:rPr>
                <w:color w:val="FFFFFF"/>
                <w:sz w:val="24"/>
              </w:rPr>
              <w:t>案</w:t>
            </w:r>
          </w:p>
        </w:tc>
        <w:tc>
          <w:tcPr>
            <w:tcW w:w="566" w:type="dxa"/>
            <w:tcBorders>
              <w:top w:val="nil"/>
            </w:tcBorders>
            <w:shd w:val="clear" w:color="auto" w:fill="808080"/>
          </w:tcPr>
          <w:p>
            <w:pPr>
              <w:pStyle w:val="7"/>
              <w:spacing w:before="149"/>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6"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4"/>
              </w:rPr>
            </w:pPr>
          </w:p>
        </w:tc>
        <w:tc>
          <w:tcPr>
            <w:tcW w:w="4579" w:type="dxa"/>
          </w:tcPr>
          <w:p>
            <w:pPr>
              <w:pStyle w:val="7"/>
              <w:rPr>
                <w:sz w:val="28"/>
              </w:rPr>
            </w:pPr>
          </w:p>
          <w:p>
            <w:pPr>
              <w:pStyle w:val="7"/>
              <w:rPr>
                <w:sz w:val="28"/>
              </w:rPr>
            </w:pPr>
          </w:p>
          <w:p>
            <w:pPr>
              <w:pStyle w:val="7"/>
              <w:spacing w:before="218" w:line="266" w:lineRule="auto"/>
              <w:ind w:left="44" w:right="93"/>
              <w:rPr>
                <w:sz w:val="22"/>
              </w:rPr>
            </w:pPr>
            <w:r>
              <w:rPr>
                <w:spacing w:val="-2"/>
                <w:sz w:val="22"/>
              </w:rPr>
              <w:t>在中华人民共和国境内进行的政府采购和军事采购适用《政府采购法》。（）</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tcPr>
          <w:p>
            <w:pPr>
              <w:pStyle w:val="7"/>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5"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4"/>
              </w:rPr>
            </w:pPr>
          </w:p>
        </w:tc>
        <w:tc>
          <w:tcPr>
            <w:tcW w:w="4579" w:type="dxa"/>
          </w:tcPr>
          <w:p>
            <w:pPr>
              <w:pStyle w:val="7"/>
              <w:rPr>
                <w:sz w:val="28"/>
              </w:rPr>
            </w:pPr>
          </w:p>
          <w:p>
            <w:pPr>
              <w:pStyle w:val="7"/>
              <w:spacing w:before="10"/>
              <w:rPr>
                <w:sz w:val="32"/>
              </w:rPr>
            </w:pPr>
          </w:p>
          <w:p>
            <w:pPr>
              <w:pStyle w:val="7"/>
              <w:spacing w:line="266" w:lineRule="auto"/>
              <w:ind w:left="44" w:right="92"/>
              <w:jc w:val="both"/>
              <w:rPr>
                <w:sz w:val="22"/>
              </w:rPr>
            </w:pPr>
            <w:r>
              <w:rPr>
                <w:spacing w:val="-2"/>
                <w:sz w:val="22"/>
              </w:rPr>
              <w:t>我国政府采购法律制度由《政府采购法》、国务院颁布的一系列部门规章，以及地方性法规和政府规章组成。（）</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tcPr>
          <w:p>
            <w:pPr>
              <w:pStyle w:val="7"/>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4"/>
              </w:rPr>
            </w:pPr>
          </w:p>
        </w:tc>
        <w:tc>
          <w:tcPr>
            <w:tcW w:w="4579" w:type="dxa"/>
          </w:tcPr>
          <w:p>
            <w:pPr>
              <w:pStyle w:val="7"/>
              <w:rPr>
                <w:sz w:val="28"/>
              </w:rPr>
            </w:pPr>
          </w:p>
          <w:p>
            <w:pPr>
              <w:pStyle w:val="7"/>
              <w:rPr>
                <w:sz w:val="28"/>
              </w:rPr>
            </w:pPr>
          </w:p>
          <w:p>
            <w:pPr>
              <w:pStyle w:val="7"/>
              <w:spacing w:before="217"/>
              <w:ind w:left="44"/>
              <w:rPr>
                <w:sz w:val="22"/>
              </w:rPr>
            </w:pPr>
            <w:r>
              <w:rPr>
                <w:sz w:val="22"/>
              </w:rPr>
              <w:t>《政府采购法》自2003年1月1</w:t>
            </w:r>
            <w:r>
              <w:rPr>
                <w:spacing w:val="-2"/>
                <w:sz w:val="22"/>
              </w:rPr>
              <w:t>日起施行。</w:t>
            </w:r>
          </w:p>
          <w:p>
            <w:pPr>
              <w:pStyle w:val="7"/>
              <w:spacing w:before="30"/>
              <w:ind w:left="44"/>
              <w:rPr>
                <w:sz w:val="22"/>
              </w:rPr>
            </w:pPr>
            <w:r>
              <w:rPr>
                <w:spacing w:val="-5"/>
                <w:sz w:val="22"/>
              </w:rPr>
              <w:t>（）</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1"/>
              <w:rPr>
                <w:sz w:val="22"/>
              </w:rPr>
            </w:pPr>
            <w:r>
              <w:rPr>
                <w:w w:val="140"/>
                <w:sz w:val="22"/>
              </w:rPr>
              <w:t>A</w:t>
            </w:r>
          </w:p>
        </w:tc>
        <w:tc>
          <w:tcPr>
            <w:tcW w:w="566" w:type="dxa"/>
          </w:tcPr>
          <w:p>
            <w:pPr>
              <w:pStyle w:val="7"/>
              <w:rPr>
                <w:rFonts w:ascii="Times New Roman"/>
                <w:sz w:val="24"/>
              </w:rPr>
            </w:pPr>
          </w:p>
        </w:tc>
      </w:tr>
    </w:tbl>
    <w:p>
      <w:pPr>
        <w:spacing w:after="0"/>
        <w:rPr>
          <w:rFonts w:ascii="Times New Roman"/>
          <w:sz w:val="24"/>
        </w:rPr>
        <w:sectPr>
          <w:pgSz w:w="16840" w:h="11910" w:orient="landscape"/>
          <w:pgMar w:top="1020" w:right="1160" w:bottom="1660" w:left="2077"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855"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7"/>
              <w:rPr>
                <w:sz w:val="20"/>
              </w:rPr>
            </w:pPr>
          </w:p>
          <w:p>
            <w:pPr>
              <w:pStyle w:val="7"/>
              <w:spacing w:before="1" w:line="266" w:lineRule="auto"/>
              <w:ind w:left="44" w:right="92"/>
              <w:jc w:val="both"/>
              <w:rPr>
                <w:sz w:val="22"/>
              </w:rPr>
            </w:pPr>
            <w:r>
              <w:rPr>
                <w:spacing w:val="-2"/>
                <w:sz w:val="22"/>
              </w:rPr>
              <w:t>政府采购是指各级国家机关、企事业单位和团体组织，使用财政性资金采购依法制定的集中采购目录内的或者采购限额标准以上的货物、工程和服务的行为。（）</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56"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314"/>
              <w:rPr>
                <w:sz w:val="22"/>
              </w:rPr>
            </w:pPr>
            <w:r>
              <w:rPr>
                <w:spacing w:val="-2"/>
                <w:sz w:val="22"/>
              </w:rPr>
              <w:t>政府采购制度是一项重要的财政支出管理制度，是公共财政的重要组成部分。（）</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3"/>
              <w:rPr>
                <w:sz w:val="22"/>
              </w:rPr>
            </w:pPr>
            <w:r>
              <w:rPr>
                <w:spacing w:val="-2"/>
                <w:sz w:val="22"/>
              </w:rPr>
              <w:t>政府采购主体中的国家机关是指各级国家权力机关、行政机关、司法机关、党务机关等。</w:t>
            </w:r>
          </w:p>
          <w:p>
            <w:pPr>
              <w:pStyle w:val="7"/>
              <w:spacing w:line="280" w:lineRule="exact"/>
              <w:ind w:left="44"/>
              <w:rPr>
                <w:sz w:val="22"/>
              </w:rPr>
            </w:pPr>
            <w:r>
              <w:rPr>
                <w:spacing w:val="-5"/>
                <w:sz w:val="22"/>
              </w:rPr>
              <w:t>（）</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根据《政府采购法》规定，中国联通是政府采购的采购人。（）</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根据《政府采购法》规定，中国红十字会不是政府采购的采购人。（）</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8"/>
              <w:rPr>
                <w:sz w:val="22"/>
              </w:rPr>
            </w:pPr>
            <w:r>
              <w:rPr>
                <w:w w:val="125"/>
                <w:sz w:val="22"/>
              </w:rPr>
              <w:t>B</w:t>
            </w:r>
          </w:p>
        </w:tc>
        <w:tc>
          <w:tcPr>
            <w:tcW w:w="566" w:type="dxa"/>
          </w:tcPr>
          <w:p>
            <w:pPr>
              <w:pStyle w:val="7"/>
              <w:rPr>
                <w:rFonts w:ascii="Times New Roman"/>
                <w:sz w:val="22"/>
              </w:rPr>
            </w:pPr>
          </w:p>
        </w:tc>
      </w:tr>
    </w:tbl>
    <w:p>
      <w:pPr>
        <w:spacing w:after="0"/>
        <w:rPr>
          <w:rFonts w:ascii="Times New Roman"/>
          <w:sz w:val="22"/>
        </w:rPr>
        <w:sectPr>
          <w:type w:val="continuous"/>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3"/>
              <w:jc w:val="both"/>
              <w:rPr>
                <w:sz w:val="22"/>
              </w:rPr>
            </w:pPr>
            <w:r>
              <w:rPr>
                <w:spacing w:val="-2"/>
                <w:sz w:val="22"/>
              </w:rPr>
              <w:t>政府采购资金为财政性资金。按照财政部的现行规定，财政性资金是指预算内资金、预算外资金的总和。（）</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政府采购的对象包括货物、工程、服务和知识产权。（）</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8" w:line="266" w:lineRule="auto"/>
              <w:ind w:left="44" w:right="94"/>
              <w:rPr>
                <w:sz w:val="22"/>
              </w:rPr>
            </w:pPr>
            <w:r>
              <w:rPr>
                <w:spacing w:val="-2"/>
                <w:sz w:val="22"/>
              </w:rPr>
              <w:t>政府集中采购目录和采购限额标准依照《政府采购法》规定的权限制定。（）</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2"/>
              <w:jc w:val="both"/>
              <w:rPr>
                <w:sz w:val="22"/>
              </w:rPr>
            </w:pPr>
            <w:r>
              <w:rPr>
                <w:spacing w:val="-2"/>
                <w:sz w:val="22"/>
              </w:rPr>
              <w:t>《政府采购法》所称采购，是指以合同方式有偿取得货物、工程和服务的行为，包括购买、租赁、委托、雇用等。（）</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90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3"/>
              <w:rPr>
                <w:sz w:val="22"/>
              </w:rPr>
            </w:pPr>
            <w:r>
              <w:rPr>
                <w:spacing w:val="-2"/>
                <w:sz w:val="22"/>
              </w:rPr>
              <w:t>《政府采购法》所称货物，是指各种形态和种</w:t>
            </w:r>
            <w:r>
              <w:rPr>
                <w:spacing w:val="-1"/>
                <w:sz w:val="22"/>
              </w:rPr>
              <w:t>类的物品，包括原材料、燃料、设备、产品等</w:t>
            </w:r>
          </w:p>
          <w:p>
            <w:pPr>
              <w:pStyle w:val="7"/>
              <w:spacing w:line="280" w:lineRule="exact"/>
              <w:ind w:left="44"/>
              <w:rPr>
                <w:sz w:val="22"/>
              </w:rPr>
            </w:pPr>
            <w:r>
              <w:rPr>
                <w:sz w:val="22"/>
              </w:rPr>
              <w:t>。</w:t>
            </w:r>
            <w:r>
              <w:rPr>
                <w:spacing w:val="-5"/>
                <w:sz w:val="22"/>
              </w:rPr>
              <w:t>（）</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1"/>
              <w:rPr>
                <w:sz w:val="22"/>
              </w:rPr>
            </w:pPr>
            <w:r>
              <w:rPr>
                <w:w w:val="140"/>
                <w:sz w:val="22"/>
              </w:rPr>
              <w:t>A</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2"/>
              <w:rPr>
                <w:sz w:val="22"/>
              </w:rPr>
            </w:pPr>
            <w:r>
              <w:rPr>
                <w:spacing w:val="-2"/>
                <w:sz w:val="22"/>
              </w:rPr>
              <w:t>《政府采购法》所称工程，是指建设工程，包</w:t>
            </w:r>
            <w:r>
              <w:rPr>
                <w:spacing w:val="-1"/>
                <w:sz w:val="22"/>
              </w:rPr>
              <w:t>括建筑物和构筑物的新建、改建、扩建、装修</w:t>
            </w:r>
          </w:p>
          <w:p>
            <w:pPr>
              <w:pStyle w:val="7"/>
              <w:spacing w:line="280" w:lineRule="exact"/>
              <w:ind w:left="44"/>
              <w:rPr>
                <w:sz w:val="22"/>
              </w:rPr>
            </w:pPr>
            <w:r>
              <w:rPr>
                <w:sz w:val="22"/>
              </w:rPr>
              <w:t>、拆除、修缮等。</w:t>
            </w:r>
            <w:r>
              <w:rPr>
                <w:spacing w:val="-5"/>
                <w:sz w:val="22"/>
              </w:rPr>
              <w:t>（）</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《政府采购法》所称服务，是指除货物和工程以外的其他政府采购对象。（）</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2"/>
              <w:jc w:val="both"/>
              <w:rPr>
                <w:sz w:val="22"/>
              </w:rPr>
            </w:pPr>
            <w:r>
              <w:rPr>
                <w:spacing w:val="-2"/>
                <w:sz w:val="22"/>
              </w:rPr>
              <w:t>《政府采购法》规定，政府采购应当遵循公开透明原则、公平竞争原则、公正原则和诚实信用原则。（）</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公平竞争原则可以进一步划分为竞争性原则和公平性原则。（）</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4"/>
              <w:rPr>
                <w:sz w:val="22"/>
              </w:rPr>
            </w:pPr>
            <w:r>
              <w:rPr>
                <w:spacing w:val="-2"/>
                <w:sz w:val="22"/>
              </w:rPr>
              <w:t>诚实信用原则要求采购主体在项目发标、信息发布、评标审标中要真实，不得有所隐瞒。</w:t>
            </w:r>
          </w:p>
          <w:p>
            <w:pPr>
              <w:pStyle w:val="7"/>
              <w:spacing w:line="280" w:lineRule="exact"/>
              <w:ind w:left="44"/>
              <w:rPr>
                <w:sz w:val="22"/>
              </w:rPr>
            </w:pPr>
            <w:r>
              <w:rPr>
                <w:spacing w:val="-5"/>
                <w:sz w:val="22"/>
              </w:rPr>
              <w:t>（）</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1"/>
              <w:rPr>
                <w:sz w:val="22"/>
              </w:rPr>
            </w:pPr>
            <w:r>
              <w:rPr>
                <w:w w:val="140"/>
                <w:sz w:val="22"/>
              </w:rPr>
              <w:t>A</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3"/>
              <w:jc w:val="both"/>
              <w:rPr>
                <w:sz w:val="22"/>
              </w:rPr>
            </w:pPr>
            <w:r>
              <w:rPr>
                <w:spacing w:val="-2"/>
                <w:sz w:val="22"/>
              </w:rPr>
              <w:t>政府采购的信息应当在政府采购监督管理部门指定的媒体上及时向社会公开发布，但涉及商业秘密的除外。（）</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7"/>
              <w:rPr>
                <w:sz w:val="20"/>
              </w:rPr>
            </w:pPr>
          </w:p>
          <w:p>
            <w:pPr>
              <w:pStyle w:val="7"/>
              <w:spacing w:line="266" w:lineRule="auto"/>
              <w:ind w:left="44" w:right="93"/>
              <w:jc w:val="both"/>
              <w:rPr>
                <w:sz w:val="22"/>
              </w:rPr>
            </w:pPr>
            <w:r>
              <w:rPr>
                <w:spacing w:val="-2"/>
                <w:sz w:val="22"/>
              </w:rPr>
              <w:t>政府采购信息指定发布媒体应当向社会公告本媒体的名称和联系方式。名称和联系方式发生变更的，应当及时向社会公告，但不需要向指</w:t>
            </w:r>
            <w:r>
              <w:rPr>
                <w:sz w:val="22"/>
              </w:rPr>
              <w:t>定其发布政府采购信息的财政部门备案。</w:t>
            </w:r>
            <w:r>
              <w:rPr>
                <w:spacing w:val="-5"/>
                <w:sz w:val="22"/>
              </w:rPr>
              <w:t>（）</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spacing w:before="6"/>
              <w:rPr>
                <w:sz w:val="36"/>
              </w:rPr>
            </w:pPr>
          </w:p>
          <w:p>
            <w:pPr>
              <w:pStyle w:val="7"/>
              <w:spacing w:line="266" w:lineRule="auto"/>
              <w:ind w:left="44" w:right="92"/>
              <w:jc w:val="both"/>
              <w:rPr>
                <w:sz w:val="22"/>
              </w:rPr>
            </w:pPr>
            <w:r>
              <w:rPr>
                <w:spacing w:val="-2"/>
                <w:sz w:val="22"/>
              </w:rPr>
              <w:t>政府采购信息指定发布媒体发现信息提供者提供的信息违反法律、法规、规章和本办法规定的，应当及时建议信息提供者修改；信息提供者拒不修改的，应当向信息提供者上级的人民政府财政部门报告。（）</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3"/>
              <w:rPr>
                <w:sz w:val="22"/>
              </w:rPr>
            </w:pPr>
            <w:r>
              <w:rPr>
                <w:spacing w:val="-2"/>
                <w:sz w:val="22"/>
              </w:rPr>
              <w:t>除财政部和省级财政部门以外，其他任何单位和个人不得指定政府采购信息的发布媒体。</w:t>
            </w:r>
          </w:p>
          <w:p>
            <w:pPr>
              <w:pStyle w:val="7"/>
              <w:spacing w:line="280" w:lineRule="exact"/>
              <w:ind w:left="44"/>
              <w:rPr>
                <w:sz w:val="22"/>
              </w:rPr>
            </w:pPr>
            <w:r>
              <w:rPr>
                <w:spacing w:val="-5"/>
                <w:sz w:val="22"/>
              </w:rPr>
              <w:t>（）</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2"/>
              <w:jc w:val="both"/>
              <w:rPr>
                <w:sz w:val="22"/>
              </w:rPr>
            </w:pPr>
            <w:r>
              <w:rPr>
                <w:spacing w:val="-2"/>
                <w:sz w:val="22"/>
              </w:rPr>
              <w:t>省级（含计划单列市）财政部门负责确定本地区政府采购信息公告的范围和内容，但不可以指定本地区政府采购信息发布媒体。（）</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8"/>
              <w:rPr>
                <w:sz w:val="22"/>
              </w:rPr>
            </w:pPr>
            <w:r>
              <w:rPr>
                <w:w w:val="125"/>
                <w:sz w:val="22"/>
              </w:rPr>
              <w:t>B</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政府采购工程进行招标投标的，适用招标投标</w:t>
            </w:r>
            <w:r>
              <w:rPr>
                <w:spacing w:val="-4"/>
                <w:sz w:val="22"/>
              </w:rPr>
              <w:t>法。（）</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9"/>
              <w:rPr>
                <w:sz w:val="32"/>
              </w:rPr>
            </w:pPr>
          </w:p>
          <w:p>
            <w:pPr>
              <w:pStyle w:val="7"/>
              <w:spacing w:before="1" w:line="266" w:lineRule="auto"/>
              <w:ind w:left="44" w:right="93"/>
              <w:jc w:val="both"/>
              <w:rPr>
                <w:sz w:val="22"/>
              </w:rPr>
            </w:pPr>
            <w:r>
              <w:rPr>
                <w:spacing w:val="-2"/>
                <w:sz w:val="22"/>
              </w:rPr>
              <w:t>任何单位和个人不得采用任何方式，阻挠和限制供应商自由进入本地区和本行业的政府采购市场。（）</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8" w:line="266" w:lineRule="auto"/>
              <w:ind w:left="44" w:right="93"/>
              <w:rPr>
                <w:sz w:val="22"/>
              </w:rPr>
            </w:pPr>
            <w:r>
              <w:rPr>
                <w:spacing w:val="-2"/>
                <w:sz w:val="22"/>
              </w:rPr>
              <w:t>财政监管部门可以限制供应商自由进入本地区和本行业的政府采购市场。（）</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采购人可以限制供应商自由进入本地区和本行业的政府采购市场。（）</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省级政府部门可以限制供应商自由进入本地区和本行业的政府采购市场。（）</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8"/>
              <w:rPr>
                <w:sz w:val="22"/>
              </w:rPr>
            </w:pPr>
            <w:r>
              <w:rPr>
                <w:w w:val="125"/>
                <w:sz w:val="22"/>
              </w:rPr>
              <w:t>B</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40" w:right="5"/>
              <w:jc w:val="center"/>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市级政府部门可以限制供应商自由进入本地区和本行业的政府采购市场。（）</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县级政府部门可以限制供应商自由进入本地区和本行业的政府采购市场。（）</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
              <w:rPr>
                <w:sz w:val="29"/>
              </w:rPr>
            </w:pPr>
          </w:p>
          <w:p>
            <w:pPr>
              <w:pStyle w:val="7"/>
              <w:ind w:left="40" w:right="89"/>
              <w:jc w:val="center"/>
              <w:rPr>
                <w:sz w:val="22"/>
              </w:rPr>
            </w:pPr>
            <w:r>
              <w:rPr>
                <w:sz w:val="22"/>
              </w:rPr>
              <w:t>政府采购应当严格按照批准的预算执行。</w:t>
            </w:r>
            <w:r>
              <w:rPr>
                <w:spacing w:val="-5"/>
                <w:sz w:val="22"/>
              </w:rPr>
              <w:t>（）</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ind w:left="44"/>
              <w:rPr>
                <w:sz w:val="22"/>
              </w:rPr>
            </w:pPr>
            <w:r>
              <w:rPr>
                <w:spacing w:val="-1"/>
                <w:sz w:val="22"/>
              </w:rPr>
              <w:t>政府采购应当严格按照采购人的要求执行。</w:t>
            </w:r>
          </w:p>
          <w:p>
            <w:pPr>
              <w:pStyle w:val="7"/>
              <w:spacing w:before="31"/>
              <w:ind w:left="44"/>
              <w:rPr>
                <w:sz w:val="22"/>
              </w:rPr>
            </w:pPr>
            <w:r>
              <w:rPr>
                <w:spacing w:val="-5"/>
                <w:sz w:val="22"/>
              </w:rPr>
              <w:t>（）</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ind w:left="44"/>
              <w:rPr>
                <w:sz w:val="22"/>
              </w:rPr>
            </w:pPr>
            <w:r>
              <w:rPr>
                <w:spacing w:val="-1"/>
                <w:sz w:val="22"/>
              </w:rPr>
              <w:t>政府采购实行集中采购和分散采购相结合。</w:t>
            </w:r>
          </w:p>
          <w:p>
            <w:pPr>
              <w:pStyle w:val="7"/>
              <w:spacing w:before="30"/>
              <w:ind w:left="44"/>
              <w:rPr>
                <w:sz w:val="22"/>
              </w:rPr>
            </w:pPr>
            <w:r>
              <w:rPr>
                <w:spacing w:val="-5"/>
                <w:sz w:val="22"/>
              </w:rPr>
              <w:t>（）</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1"/>
              <w:rPr>
                <w:sz w:val="22"/>
              </w:rPr>
            </w:pPr>
            <w:r>
              <w:rPr>
                <w:w w:val="140"/>
                <w:sz w:val="22"/>
              </w:rPr>
              <w:t>A</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集中采购的范围由省级以上人民政府公布的集中采购目录确定。（）</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属于中央预算的政府采购项目，其集中采购目录由国务院确定并公布。（）</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2"/>
              <w:jc w:val="both"/>
              <w:rPr>
                <w:sz w:val="22"/>
              </w:rPr>
            </w:pPr>
            <w:r>
              <w:rPr>
                <w:spacing w:val="-2"/>
                <w:sz w:val="22"/>
              </w:rPr>
              <w:t>属于地方预算的政府采购项目，其集中采购目录由省、自治区、直辖市人民政府或者其授权的机构确定并公布。（）</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3"/>
              <w:jc w:val="both"/>
              <w:rPr>
                <w:sz w:val="22"/>
              </w:rPr>
            </w:pPr>
            <w:r>
              <w:rPr>
                <w:spacing w:val="-2"/>
                <w:sz w:val="22"/>
              </w:rPr>
              <w:t>属于地方预算的政府采购项目，其集中采购目录由市级人民政府或者其授权的机构确定并公</w:t>
            </w:r>
            <w:r>
              <w:rPr>
                <w:spacing w:val="-4"/>
                <w:sz w:val="22"/>
              </w:rPr>
              <w:t>布。（）</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3"/>
              <w:jc w:val="both"/>
              <w:rPr>
                <w:sz w:val="22"/>
              </w:rPr>
            </w:pPr>
            <w:r>
              <w:rPr>
                <w:spacing w:val="-2"/>
                <w:sz w:val="22"/>
              </w:rPr>
              <w:t>属于地方预算的政府采购项目，其集中采购目录由县级人民政府或者其授权的机构确定并公</w:t>
            </w:r>
            <w:r>
              <w:rPr>
                <w:spacing w:val="-4"/>
                <w:sz w:val="22"/>
              </w:rPr>
              <w:t>布。（）</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8"/>
              <w:rPr>
                <w:sz w:val="22"/>
              </w:rPr>
            </w:pPr>
            <w:r>
              <w:rPr>
                <w:w w:val="125"/>
                <w:sz w:val="22"/>
              </w:rPr>
              <w:t>B</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4"/>
              <w:rPr>
                <w:sz w:val="22"/>
              </w:rPr>
            </w:pPr>
            <w:r>
              <w:rPr>
                <w:spacing w:val="-2"/>
                <w:sz w:val="22"/>
              </w:rPr>
              <w:t>纳入集中采购目录的政府采购项目，应当实行集中采购。（）</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4"/>
              <w:rPr>
                <w:sz w:val="22"/>
              </w:rPr>
            </w:pPr>
            <w:r>
              <w:rPr>
                <w:spacing w:val="-2"/>
                <w:sz w:val="22"/>
              </w:rPr>
              <w:t>纳入集中采购目录的政府采购项目，可以不实行集中采购。（）</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8"/>
              <w:rPr>
                <w:sz w:val="20"/>
              </w:rPr>
            </w:pPr>
          </w:p>
          <w:p>
            <w:pPr>
              <w:pStyle w:val="7"/>
              <w:spacing w:line="266" w:lineRule="auto"/>
              <w:ind w:left="44" w:right="39"/>
              <w:jc w:val="both"/>
              <w:rPr>
                <w:sz w:val="22"/>
              </w:rPr>
            </w:pPr>
            <w:r>
              <w:rPr>
                <w:w w:val="48"/>
                <w:sz w:val="22"/>
              </w:rPr>
              <w:t>.</w:t>
            </w:r>
            <w:r>
              <w:rPr>
                <w:sz w:val="22"/>
              </w:rPr>
              <w:t>除国家层面要求支持节能环保、购买国货、扶持中小企业等政策功能外，为发挥政府采购政策功能，地方政府也可以自行制定和出台一些政府采购政策。</w:t>
            </w:r>
            <w:r>
              <w:rPr>
                <w:spacing w:val="1"/>
                <w:sz w:val="22"/>
              </w:rPr>
              <w:t>（</w:t>
            </w:r>
            <w:r>
              <w:rPr>
                <w:sz w:val="22"/>
              </w:rPr>
              <w:t>）</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8"/>
              <w:rPr>
                <w:sz w:val="20"/>
              </w:rPr>
            </w:pPr>
          </w:p>
          <w:p>
            <w:pPr>
              <w:pStyle w:val="7"/>
              <w:ind w:left="44"/>
              <w:rPr>
                <w:sz w:val="22"/>
              </w:rPr>
            </w:pPr>
            <w:r>
              <w:rPr>
                <w:spacing w:val="-1"/>
                <w:sz w:val="22"/>
              </w:rPr>
              <w:t>国家实行有利于循环经济发展的政府采购政策</w:t>
            </w:r>
          </w:p>
          <w:p>
            <w:pPr>
              <w:pStyle w:val="7"/>
              <w:spacing w:before="30" w:line="266" w:lineRule="auto"/>
              <w:ind w:left="44" w:right="93"/>
              <w:jc w:val="both"/>
              <w:rPr>
                <w:sz w:val="22"/>
              </w:rPr>
            </w:pPr>
            <w:r>
              <w:rPr>
                <w:spacing w:val="-2"/>
                <w:sz w:val="22"/>
              </w:rPr>
              <w:t>。使用财政性资金进行采购的，应当优先采购节能节水节材和有利于保护环境的产品及再生产品。（）</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8"/>
              <w:rPr>
                <w:sz w:val="20"/>
              </w:rPr>
            </w:pPr>
          </w:p>
          <w:p>
            <w:pPr>
              <w:pStyle w:val="7"/>
              <w:spacing w:line="266" w:lineRule="auto"/>
              <w:ind w:left="44" w:right="93"/>
              <w:rPr>
                <w:sz w:val="22"/>
              </w:rPr>
            </w:pPr>
            <w:r>
              <w:rPr>
                <w:spacing w:val="-2"/>
                <w:sz w:val="22"/>
              </w:rPr>
              <w:t>强制采购的节能产品包含计算机设备、输入输出设备、制冷空调设备、镇流器、生活用电电器、照明设备、电视设备、视频设备（监视 器）、水嘴。（）</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1"/>
              <w:rPr>
                <w:sz w:val="22"/>
              </w:rPr>
            </w:pPr>
            <w:r>
              <w:rPr>
                <w:w w:val="140"/>
                <w:sz w:val="22"/>
              </w:rPr>
              <w:t>A</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spacing w:before="5"/>
              <w:rPr>
                <w:sz w:val="36"/>
              </w:rPr>
            </w:pPr>
          </w:p>
          <w:p>
            <w:pPr>
              <w:pStyle w:val="7"/>
              <w:spacing w:line="266" w:lineRule="auto"/>
              <w:ind w:left="44" w:right="92"/>
              <w:jc w:val="both"/>
              <w:rPr>
                <w:sz w:val="22"/>
              </w:rPr>
            </w:pPr>
            <w:r>
              <w:rPr>
                <w:spacing w:val="-2"/>
                <w:sz w:val="22"/>
              </w:rPr>
              <w:t>各机构应当按照国家有关强制采购或者优先采购的规定，采购列入节能产品、设备政府采购名录和环境标志产品政府采购名录中的产品、设备，不得采购国家明令淘汰的用能产品、设</w:t>
            </w:r>
            <w:r>
              <w:rPr>
                <w:spacing w:val="-4"/>
                <w:sz w:val="22"/>
              </w:rPr>
              <w:t>备。（）</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4"/>
              <w:rPr>
                <w:sz w:val="22"/>
              </w:rPr>
            </w:pPr>
            <w:r>
              <w:rPr>
                <w:spacing w:val="-2"/>
                <w:sz w:val="22"/>
              </w:rPr>
              <w:t>政府采购，在同等条件下应当优先购买残疾人福利性单位的产品或者服务。（）</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3"/>
              <w:jc w:val="both"/>
              <w:rPr>
                <w:sz w:val="22"/>
              </w:rPr>
            </w:pPr>
            <w:r>
              <w:rPr>
                <w:spacing w:val="-2"/>
                <w:sz w:val="22"/>
              </w:rPr>
              <w:t>政府采购应当有助于实现国家的经济和社会发展政策目标，包括保护环境，扶持不发达地区</w:t>
            </w:r>
            <w:r>
              <w:rPr>
                <w:sz w:val="22"/>
              </w:rPr>
              <w:t>和少数民族地区，促进中小企业发展等。</w:t>
            </w:r>
            <w:r>
              <w:rPr>
                <w:spacing w:val="-5"/>
                <w:sz w:val="22"/>
              </w:rPr>
              <w:t>（）</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8"/>
              <w:rPr>
                <w:sz w:val="20"/>
              </w:rPr>
            </w:pPr>
          </w:p>
          <w:p>
            <w:pPr>
              <w:pStyle w:val="7"/>
              <w:spacing w:line="266" w:lineRule="auto"/>
              <w:ind w:left="44" w:right="93"/>
              <w:rPr>
                <w:sz w:val="22"/>
              </w:rPr>
            </w:pPr>
            <w:r>
              <w:rPr>
                <w:spacing w:val="-2"/>
                <w:sz w:val="22"/>
              </w:rPr>
              <w:t>我国《政府采购法》规定，除极少数法定情形</w:t>
            </w:r>
            <w:r>
              <w:rPr>
                <w:spacing w:val="-1"/>
                <w:sz w:val="22"/>
              </w:rPr>
              <w:t>外，政府采购应当采购本国货物、工程和服务</w:t>
            </w:r>
          </w:p>
          <w:p>
            <w:pPr>
              <w:pStyle w:val="7"/>
              <w:spacing w:line="266" w:lineRule="auto"/>
              <w:ind w:left="44" w:right="93"/>
              <w:rPr>
                <w:sz w:val="22"/>
              </w:rPr>
            </w:pPr>
            <w:r>
              <w:rPr>
                <w:spacing w:val="-2"/>
                <w:sz w:val="22"/>
              </w:rPr>
              <w:t>。这一规定体现了政府采购具有活跃市场经济的功能。（）</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2"/>
              <w:rPr>
                <w:sz w:val="22"/>
              </w:rPr>
            </w:pPr>
            <w:r>
              <w:rPr>
                <w:spacing w:val="-2"/>
                <w:sz w:val="22"/>
              </w:rPr>
              <w:t>政府采购应当采购本国货物、工程和服务，没有例外。（）</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8"/>
              <w:rPr>
                <w:sz w:val="22"/>
              </w:rPr>
            </w:pPr>
            <w:r>
              <w:rPr>
                <w:w w:val="125"/>
                <w:sz w:val="22"/>
              </w:rPr>
              <w:t>B</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7"/>
              <w:rPr>
                <w:sz w:val="20"/>
              </w:rPr>
            </w:pPr>
          </w:p>
          <w:p>
            <w:pPr>
              <w:pStyle w:val="7"/>
              <w:spacing w:before="1" w:line="266" w:lineRule="auto"/>
              <w:ind w:left="44" w:right="92"/>
              <w:jc w:val="both"/>
              <w:rPr>
                <w:sz w:val="22"/>
              </w:rPr>
            </w:pPr>
            <w:r>
              <w:rPr>
                <w:spacing w:val="-2"/>
                <w:sz w:val="22"/>
              </w:rPr>
              <w:t>在采购活动开始前没有获得财政部门同意而开展采购活动的，视同为拒绝采购进口产品，应当在采购文件中明确作出不允许进口产品参加的规定。（）</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spacing w:before="5"/>
              <w:rPr>
                <w:sz w:val="36"/>
              </w:rPr>
            </w:pPr>
          </w:p>
          <w:p>
            <w:pPr>
              <w:pStyle w:val="7"/>
              <w:spacing w:line="266" w:lineRule="auto"/>
              <w:ind w:left="44" w:right="92"/>
              <w:jc w:val="both"/>
              <w:rPr>
                <w:sz w:val="22"/>
              </w:rPr>
            </w:pPr>
            <w:r>
              <w:rPr>
                <w:spacing w:val="-2"/>
                <w:sz w:val="22"/>
              </w:rPr>
              <w:t>采购文件中已经明确规定采购进口产品的，但因信息不对称等原因，仍有满足需求的国内产品要求参与投标的，采购人及其委托的采购代理机构不得对其加以限制，应当按照公平竞争原则实施采购。（）</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8" w:line="266" w:lineRule="auto"/>
              <w:ind w:left="44" w:right="94"/>
              <w:rPr>
                <w:sz w:val="22"/>
              </w:rPr>
            </w:pPr>
            <w:r>
              <w:rPr>
                <w:spacing w:val="-2"/>
                <w:sz w:val="22"/>
              </w:rPr>
              <w:t>财政部门审核同意购买进口产品的，应当在采购文件中明确规定可以采购进口产品。（）</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属于需要采购进口产品的，应当在获得财政部门核准后，依法开展政府采购活动。（）</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3"/>
              <w:jc w:val="both"/>
              <w:rPr>
                <w:sz w:val="22"/>
              </w:rPr>
            </w:pPr>
            <w:r>
              <w:rPr>
                <w:spacing w:val="-2"/>
                <w:sz w:val="22"/>
              </w:rPr>
              <w:t>政府采购的信息应当在政府采购监督管理部门指定的媒体上及时向社会公开发布，但涉及商业秘密的除外。（）</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1"/>
              <w:rPr>
                <w:sz w:val="22"/>
              </w:rPr>
            </w:pPr>
            <w:r>
              <w:rPr>
                <w:w w:val="140"/>
                <w:sz w:val="22"/>
              </w:rPr>
              <w:t>A</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3"/>
              <w:jc w:val="both"/>
              <w:rPr>
                <w:sz w:val="22"/>
              </w:rPr>
            </w:pPr>
            <w:r>
              <w:rPr>
                <w:spacing w:val="-2"/>
                <w:sz w:val="22"/>
              </w:rPr>
              <w:t>政府采购的信息应当在政府采购监督管理部门指定的媒体上及时向社会公开发布，但涉及企业名称的除外。（）</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2"/>
              <w:rPr>
                <w:sz w:val="22"/>
              </w:rPr>
            </w:pPr>
            <w:r>
              <w:rPr>
                <w:spacing w:val="-2"/>
                <w:sz w:val="22"/>
              </w:rPr>
              <w:t>在政府采购活动中，采购人员及相关人员与供应商有利害关系的，必须回避。（）</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2"/>
              <w:rPr>
                <w:sz w:val="22"/>
              </w:rPr>
            </w:pPr>
            <w:r>
              <w:rPr>
                <w:spacing w:val="-2"/>
                <w:sz w:val="22"/>
              </w:rPr>
              <w:t>在政府采购活动中，采购人员及相关人员参加采购活动前3年内与供应商存在劳动关系，应当回避。（）</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2"/>
              <w:rPr>
                <w:sz w:val="22"/>
              </w:rPr>
            </w:pPr>
            <w:r>
              <w:rPr>
                <w:spacing w:val="-2"/>
                <w:sz w:val="22"/>
              </w:rPr>
              <w:t>在政府采购活动中，采购人员及相关人员参加采购活动前3年内担任供应商的董事、监事，应当回避。（）</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2"/>
              <w:rPr>
                <w:sz w:val="22"/>
              </w:rPr>
            </w:pPr>
            <w:r>
              <w:rPr>
                <w:spacing w:val="-2"/>
                <w:sz w:val="22"/>
              </w:rPr>
              <w:t>在政府采购活动中，采购人员及相关人员参加采购活动前3年内是供应商的控股股东或者实际控制人，应当回避。（）</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1"/>
              <w:rPr>
                <w:sz w:val="22"/>
              </w:rPr>
            </w:pPr>
            <w:r>
              <w:rPr>
                <w:w w:val="140"/>
                <w:sz w:val="22"/>
              </w:rPr>
              <w:t>A</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40" w:right="5"/>
              <w:jc w:val="center"/>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7"/>
              <w:rPr>
                <w:sz w:val="20"/>
              </w:rPr>
            </w:pPr>
          </w:p>
          <w:p>
            <w:pPr>
              <w:pStyle w:val="7"/>
              <w:spacing w:before="1" w:line="266" w:lineRule="auto"/>
              <w:ind w:left="44" w:right="92"/>
              <w:jc w:val="both"/>
              <w:rPr>
                <w:sz w:val="22"/>
              </w:rPr>
            </w:pPr>
            <w:r>
              <w:rPr>
                <w:spacing w:val="-2"/>
                <w:sz w:val="22"/>
              </w:rPr>
              <w:t>在政府采购活动中，采购人员及相关人员与供应商的法定代表人或者负责人有夫妻、直系血亲、三代以内旁系血亲或者近姻亲关系，应当回避。（）</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9"/>
              <w:rPr>
                <w:sz w:val="32"/>
              </w:rPr>
            </w:pPr>
          </w:p>
          <w:p>
            <w:pPr>
              <w:pStyle w:val="7"/>
              <w:spacing w:before="1" w:line="266" w:lineRule="auto"/>
              <w:ind w:left="44" w:right="92"/>
              <w:jc w:val="both"/>
              <w:rPr>
                <w:sz w:val="22"/>
              </w:rPr>
            </w:pPr>
            <w:r>
              <w:rPr>
                <w:spacing w:val="-2"/>
                <w:sz w:val="22"/>
              </w:rPr>
              <w:t>在政府采购活动中，采购人员及相关人员与供应商有其他可能影响政府采购活动公平、公正进行的关系，应当回避。（）</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3"/>
              <w:jc w:val="both"/>
              <w:rPr>
                <w:sz w:val="22"/>
              </w:rPr>
            </w:pPr>
            <w:r>
              <w:rPr>
                <w:spacing w:val="-2"/>
                <w:sz w:val="22"/>
              </w:rPr>
              <w:t>各级人民政府审计部门是负责政府采购监督管理部门，依法履行对政府采购活动的监督管理职责。（）</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采购人的权利包括在指定媒体及时向社会发布政府采购信息、招标结果。（）</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1"/>
              <w:rPr>
                <w:sz w:val="29"/>
              </w:rPr>
            </w:pPr>
          </w:p>
          <w:p>
            <w:pPr>
              <w:pStyle w:val="7"/>
              <w:spacing w:before="1"/>
              <w:ind w:left="40" w:right="89"/>
              <w:jc w:val="center"/>
              <w:rPr>
                <w:sz w:val="22"/>
              </w:rPr>
            </w:pPr>
            <w:r>
              <w:rPr>
                <w:sz w:val="22"/>
              </w:rPr>
              <w:t>采购人的义务包括依法确定中标供应商。</w:t>
            </w:r>
            <w:r>
              <w:rPr>
                <w:spacing w:val="-5"/>
                <w:sz w:val="22"/>
              </w:rPr>
              <w:t>（）</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8"/>
              <w:rPr>
                <w:sz w:val="22"/>
              </w:rPr>
            </w:pPr>
            <w:r>
              <w:rPr>
                <w:w w:val="125"/>
                <w:sz w:val="22"/>
              </w:rPr>
              <w:t>B</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采购代理机构分为一般采购代理机构和集中采购代理机构。（）</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7"/>
              <w:rPr>
                <w:sz w:val="20"/>
              </w:rPr>
            </w:pPr>
          </w:p>
          <w:p>
            <w:pPr>
              <w:pStyle w:val="7"/>
              <w:spacing w:line="266" w:lineRule="auto"/>
              <w:ind w:left="44" w:right="93"/>
              <w:jc w:val="both"/>
              <w:rPr>
                <w:sz w:val="22"/>
              </w:rPr>
            </w:pPr>
            <w:r>
              <w:rPr>
                <w:spacing w:val="-2"/>
                <w:sz w:val="22"/>
              </w:rPr>
              <w:t>集中采购代理机构是进行政府集中采购的法定代理机构，由设区的市、自治州以上人民政府根据本级政府采购项目组织集中采购的需要设</w:t>
            </w:r>
            <w:r>
              <w:rPr>
                <w:spacing w:val="-4"/>
                <w:sz w:val="22"/>
              </w:rPr>
              <w:t>立。（）</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2"/>
              <w:jc w:val="both"/>
              <w:rPr>
                <w:sz w:val="22"/>
              </w:rPr>
            </w:pPr>
            <w:r>
              <w:rPr>
                <w:spacing w:val="-2"/>
                <w:sz w:val="22"/>
              </w:rPr>
              <w:t>集中采购机构进行政府采购活动，应当符合采购价格低于市场平均价格、采购效率更高、采购质量优良和服务良好的要求。（）</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8"/>
              <w:rPr>
                <w:sz w:val="20"/>
              </w:rPr>
            </w:pPr>
          </w:p>
          <w:p>
            <w:pPr>
              <w:pStyle w:val="7"/>
              <w:ind w:left="44"/>
              <w:rPr>
                <w:sz w:val="22"/>
              </w:rPr>
            </w:pPr>
            <w:r>
              <w:rPr>
                <w:spacing w:val="-1"/>
                <w:sz w:val="22"/>
              </w:rPr>
              <w:t>对集中采购机构的考核结果以及采购代理机构</w:t>
            </w:r>
          </w:p>
          <w:p>
            <w:pPr>
              <w:pStyle w:val="7"/>
              <w:spacing w:before="30" w:line="266" w:lineRule="auto"/>
              <w:ind w:left="44" w:right="93"/>
              <w:jc w:val="both"/>
              <w:rPr>
                <w:sz w:val="22"/>
              </w:rPr>
            </w:pPr>
            <w:r>
              <w:rPr>
                <w:spacing w:val="-2"/>
                <w:sz w:val="22"/>
              </w:rPr>
              <w:t>、供应商不良行为记录名单等信息，由同级人民政府财政部门按照有关规定在政府采购信息指定媒体上公告。（）</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8"/>
              <w:rPr>
                <w:sz w:val="20"/>
              </w:rPr>
            </w:pPr>
          </w:p>
          <w:p>
            <w:pPr>
              <w:pStyle w:val="7"/>
              <w:spacing w:line="266" w:lineRule="auto"/>
              <w:ind w:left="44" w:right="92"/>
              <w:jc w:val="both"/>
              <w:rPr>
                <w:sz w:val="22"/>
              </w:rPr>
            </w:pPr>
            <w:r>
              <w:rPr>
                <w:spacing w:val="-2"/>
                <w:sz w:val="22"/>
              </w:rPr>
              <w:t>根据《集中采购机构监督考核管理办法》，监察部门需加强对集中采购机构及其工作人员的监察，同时对财政部门的监督考核工作实施监</w:t>
            </w:r>
            <w:r>
              <w:rPr>
                <w:spacing w:val="-4"/>
                <w:sz w:val="22"/>
              </w:rPr>
              <w:t>察。（）</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1"/>
              <w:rPr>
                <w:sz w:val="22"/>
              </w:rPr>
            </w:pPr>
            <w:r>
              <w:rPr>
                <w:w w:val="140"/>
                <w:sz w:val="22"/>
              </w:rPr>
              <w:t>A</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3"/>
              <w:jc w:val="both"/>
              <w:rPr>
                <w:sz w:val="22"/>
              </w:rPr>
            </w:pPr>
            <w:r>
              <w:rPr>
                <w:spacing w:val="-2"/>
                <w:sz w:val="22"/>
              </w:rPr>
              <w:t>一般采购代理机构的资格由国务院有关部门或省级人民政府有关部门认定，主要负责分散采购的代理业务。（）</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政府采购代理机构可以在全国范围内依法代理政府采购事宜。（）</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8" w:line="266" w:lineRule="auto"/>
              <w:ind w:left="44" w:right="93"/>
              <w:rPr>
                <w:sz w:val="22"/>
              </w:rPr>
            </w:pPr>
            <w:r>
              <w:rPr>
                <w:spacing w:val="-2"/>
                <w:sz w:val="22"/>
              </w:rPr>
              <w:t>集中采购机构是非营利事业法人，根据采购人的委托办理采购事宜。（）</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集中采购机构是营利事业法人，根据采购人的委托办理采购事宜。（）</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3"/>
              <w:jc w:val="both"/>
              <w:rPr>
                <w:sz w:val="22"/>
              </w:rPr>
            </w:pPr>
            <w:r>
              <w:rPr>
                <w:spacing w:val="-2"/>
                <w:sz w:val="22"/>
              </w:rPr>
              <w:t>属于中央预算的政府采购项目，其集中采购目录和政府采购限额标准由国务院财政部门确定并公布。（）</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8"/>
              <w:rPr>
                <w:sz w:val="22"/>
              </w:rPr>
            </w:pPr>
            <w:r>
              <w:rPr>
                <w:w w:val="125"/>
                <w:sz w:val="22"/>
              </w:rPr>
              <w:t>B</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3"/>
              <w:jc w:val="both"/>
              <w:rPr>
                <w:sz w:val="22"/>
              </w:rPr>
            </w:pPr>
            <w:r>
              <w:rPr>
                <w:spacing w:val="-2"/>
                <w:sz w:val="22"/>
              </w:rPr>
              <w:t>属于地方预算的政府采购项目，其集中采购目录和政府采购限额标准由省、自治区、直辖市</w:t>
            </w:r>
            <w:r>
              <w:rPr>
                <w:sz w:val="22"/>
              </w:rPr>
              <w:t>人民政府或者其授权的机构确定并公布。</w:t>
            </w:r>
            <w:r>
              <w:rPr>
                <w:spacing w:val="-5"/>
                <w:sz w:val="22"/>
              </w:rPr>
              <w:t>（）</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9"/>
              <w:rPr>
                <w:sz w:val="32"/>
              </w:rPr>
            </w:pPr>
          </w:p>
          <w:p>
            <w:pPr>
              <w:pStyle w:val="7"/>
              <w:spacing w:before="1" w:line="266" w:lineRule="auto"/>
              <w:ind w:left="44" w:right="39"/>
              <w:jc w:val="both"/>
              <w:rPr>
                <w:sz w:val="22"/>
              </w:rPr>
            </w:pPr>
            <w:r>
              <w:rPr>
                <w:spacing w:val="-2"/>
                <w:sz w:val="22"/>
              </w:rPr>
              <w:t>《政府采购法》规定，政府采购实行集中采购和分散采购相结合。采购人采购纳入集中采购</w:t>
            </w:r>
            <w:r>
              <w:rPr>
                <w:w w:val="95"/>
                <w:sz w:val="22"/>
              </w:rPr>
              <w:t>目录的政府采购项目</w:t>
            </w:r>
            <w:r>
              <w:rPr>
                <w:w w:val="85"/>
                <w:sz w:val="22"/>
              </w:rPr>
              <w:t>,</w:t>
            </w:r>
            <w:r>
              <w:rPr>
                <w:w w:val="95"/>
                <w:sz w:val="22"/>
              </w:rPr>
              <w:t>应当实行集中采购。</w:t>
            </w:r>
            <w:r>
              <w:rPr>
                <w:spacing w:val="-5"/>
                <w:w w:val="95"/>
                <w:sz w:val="22"/>
              </w:rPr>
              <w:t>（）</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8"/>
              <w:rPr>
                <w:sz w:val="20"/>
              </w:rPr>
            </w:pPr>
          </w:p>
          <w:p>
            <w:pPr>
              <w:pStyle w:val="7"/>
              <w:spacing w:line="266" w:lineRule="auto"/>
              <w:ind w:left="44" w:right="92"/>
              <w:jc w:val="both"/>
              <w:rPr>
                <w:sz w:val="22"/>
              </w:rPr>
            </w:pPr>
            <w:r>
              <w:rPr>
                <w:spacing w:val="-2"/>
                <w:sz w:val="22"/>
              </w:rPr>
              <w:t>《政府采购法》规定，集中采购必须委托集中采购代理机构。省级以上人民政府根据本级政府采购项目组织集中采购的需要设立集中采购机构。（）</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2"/>
              <w:rPr>
                <w:sz w:val="22"/>
              </w:rPr>
            </w:pPr>
            <w:r>
              <w:fldChar w:fldCharType="begin"/>
            </w:r>
            <w:r>
              <w:instrText xml:space="preserve"> HYPERLINK "http://cpro.baidu.com/cpro/ui/uijs.php?app_id=0&amp;c=news&amp;cf=1001&amp;ch=0&amp;di=128&amp;fv=0&amp;is_app=0&amp;jk=5e02f4e29d6356b0&amp;k=%D5%FE%B8%AE%B2%C9%B9%BA%B7%A8&amp;k0=%D5%FE%B8%AE%B2%C9%B9%BA%B7%A8&amp;kdi0=0&amp;luki=6&amp;n=10&amp;p=baidu&amp;q=baidusiteerror_cpr&amp;rb=0&amp;rs=1&amp;seller_id=1&amp;sid=b056639de2f4025e&amp;ssp2=1&amp;stid=0&amp;t=tpclicked3_hc&amp;tu=u1698901&amp;u=http%3A//3y.uu456.com/bp-c981aafac8d376eeaeaa31be-1.html&amp;urlid=0" \h </w:instrText>
            </w:r>
            <w:r>
              <w:fldChar w:fldCharType="separate"/>
            </w:r>
            <w:r>
              <w:rPr>
                <w:spacing w:val="-2"/>
                <w:sz w:val="22"/>
              </w:rPr>
              <w:t>《政府采购法》规定，采购未纳入集中采购目录的政府采购项目，只能自行采购。（）</w:t>
            </w:r>
            <w:r>
              <w:rPr>
                <w:spacing w:val="-2"/>
                <w:sz w:val="22"/>
              </w:rPr>
              <w:fldChar w:fldCharType="end"/>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3"/>
              <w:jc w:val="both"/>
              <w:rPr>
                <w:sz w:val="22"/>
              </w:rPr>
            </w:pPr>
            <w:r>
              <w:rPr>
                <w:spacing w:val="-2"/>
                <w:sz w:val="22"/>
              </w:rPr>
              <w:t>纳入集中采购目录的政府采购项目，分为必须委托集中采购机构采购的项目和实行部门集中采购的项目。（）</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1"/>
              <w:rPr>
                <w:sz w:val="22"/>
              </w:rPr>
            </w:pPr>
            <w:r>
              <w:rPr>
                <w:w w:val="140"/>
                <w:sz w:val="22"/>
              </w:rPr>
              <w:t>A</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spacing w:before="5"/>
              <w:rPr>
                <w:sz w:val="36"/>
              </w:rPr>
            </w:pPr>
          </w:p>
          <w:p>
            <w:pPr>
              <w:pStyle w:val="7"/>
              <w:spacing w:line="266" w:lineRule="auto"/>
              <w:ind w:left="44" w:right="93"/>
              <w:rPr>
                <w:sz w:val="22"/>
              </w:rPr>
            </w:pPr>
            <w:r>
              <w:rPr>
                <w:spacing w:val="-2"/>
                <w:sz w:val="22"/>
              </w:rPr>
              <w:t>采购人采购纳入集中采购目录的政府采购项 目，必须委托集中采购机构代理采购；采购未纳入集中采购目录的政府采购项目，可以自行采购，也可以委托集中采购机构在委托的范围内代理采购。（）</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shd w:val="clear" w:color="auto" w:fill="C5DFB4"/>
          </w:tcPr>
          <w:p>
            <w:pPr>
              <w:pStyle w:val="7"/>
              <w:rPr>
                <w:sz w:val="28"/>
              </w:rPr>
            </w:pPr>
          </w:p>
          <w:p>
            <w:pPr>
              <w:pStyle w:val="7"/>
              <w:rPr>
                <w:sz w:val="28"/>
              </w:rPr>
            </w:pPr>
          </w:p>
          <w:p>
            <w:pPr>
              <w:pStyle w:val="7"/>
              <w:spacing w:before="217" w:line="266" w:lineRule="auto"/>
              <w:ind w:left="44" w:right="93"/>
              <w:rPr>
                <w:sz w:val="22"/>
              </w:rPr>
            </w:pPr>
            <w:r>
              <w:rPr>
                <w:spacing w:val="-2"/>
                <w:sz w:val="22"/>
              </w:rPr>
              <w:t>采购人不得向供应商索要或者接受其给予的赠</w:t>
            </w:r>
            <w:r>
              <w:rPr>
                <w:spacing w:val="-4"/>
                <w:sz w:val="22"/>
              </w:rPr>
              <w:t>品。（）</w:t>
            </w:r>
          </w:p>
        </w:tc>
        <w:tc>
          <w:tcPr>
            <w:tcW w:w="914" w:type="dxa"/>
            <w:shd w:val="clear" w:color="auto" w:fill="C5DFB4"/>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shd w:val="clear" w:color="auto" w:fill="C5DFB4"/>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shd w:val="clear" w:color="auto" w:fill="C5DFB4"/>
          </w:tcPr>
          <w:p>
            <w:pPr>
              <w:pStyle w:val="7"/>
              <w:rPr>
                <w:sz w:val="28"/>
              </w:rPr>
            </w:pPr>
          </w:p>
          <w:p>
            <w:pPr>
              <w:pStyle w:val="7"/>
              <w:rPr>
                <w:sz w:val="28"/>
              </w:rPr>
            </w:pPr>
          </w:p>
          <w:p>
            <w:pPr>
              <w:pStyle w:val="7"/>
              <w:spacing w:before="218" w:line="266" w:lineRule="auto"/>
              <w:ind w:left="44" w:right="93"/>
              <w:rPr>
                <w:sz w:val="22"/>
              </w:rPr>
            </w:pPr>
            <w:r>
              <w:rPr>
                <w:spacing w:val="-2"/>
                <w:sz w:val="22"/>
              </w:rPr>
              <w:t>采购人不得向供应商索要或者接受其给予的回</w:t>
            </w:r>
            <w:r>
              <w:rPr>
                <w:spacing w:val="-4"/>
                <w:sz w:val="22"/>
              </w:rPr>
              <w:t>扣。（）</w:t>
            </w:r>
          </w:p>
        </w:tc>
        <w:tc>
          <w:tcPr>
            <w:tcW w:w="914" w:type="dxa"/>
            <w:shd w:val="clear" w:color="auto" w:fill="C5DFB4"/>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shd w:val="clear" w:color="auto" w:fill="C5DFB4"/>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采购人不得向供应商索要或者接受其给予的与采购无关的其他商品、服务。（）</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3"/>
              <w:rPr>
                <w:sz w:val="22"/>
              </w:rPr>
            </w:pPr>
            <w:r>
              <w:rPr>
                <w:spacing w:val="-2"/>
                <w:sz w:val="22"/>
              </w:rPr>
              <w:t>采购人可以委托集中采购机构以外的采购代理机构，在委托的范围内办理政府采购事宜。</w:t>
            </w:r>
          </w:p>
          <w:p>
            <w:pPr>
              <w:pStyle w:val="7"/>
              <w:spacing w:line="280" w:lineRule="exact"/>
              <w:ind w:left="44"/>
              <w:rPr>
                <w:sz w:val="22"/>
              </w:rPr>
            </w:pPr>
            <w:r>
              <w:rPr>
                <w:spacing w:val="-5"/>
                <w:sz w:val="22"/>
              </w:rPr>
              <w:t>（）</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1"/>
              <w:rPr>
                <w:sz w:val="22"/>
              </w:rPr>
            </w:pPr>
            <w:r>
              <w:rPr>
                <w:w w:val="140"/>
                <w:sz w:val="22"/>
              </w:rPr>
              <w:t>A</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1"/>
              <w:rPr>
                <w:sz w:val="29"/>
              </w:rPr>
            </w:pPr>
          </w:p>
          <w:p>
            <w:pPr>
              <w:pStyle w:val="7"/>
              <w:ind w:left="44"/>
              <w:rPr>
                <w:sz w:val="22"/>
              </w:rPr>
            </w:pPr>
            <w:r>
              <w:rPr>
                <w:sz w:val="22"/>
              </w:rPr>
              <w:t>采购人有权自行选择采购代理机构。</w:t>
            </w:r>
            <w:r>
              <w:rPr>
                <w:spacing w:val="-5"/>
                <w:sz w:val="22"/>
              </w:rPr>
              <w:t>（）</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任何单位和个人不得以任何方式为采购人指定采购代理机构。（）</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8"/>
              <w:ind w:left="44"/>
              <w:rPr>
                <w:sz w:val="22"/>
              </w:rPr>
            </w:pPr>
            <w:r>
              <w:rPr>
                <w:spacing w:val="-1"/>
                <w:sz w:val="22"/>
              </w:rPr>
              <w:t>财政部门可以为采购人指定采购代理机构。</w:t>
            </w:r>
          </w:p>
          <w:p>
            <w:pPr>
              <w:pStyle w:val="7"/>
              <w:spacing w:before="30"/>
              <w:ind w:left="44"/>
              <w:rPr>
                <w:sz w:val="22"/>
              </w:rPr>
            </w:pPr>
            <w:r>
              <w:rPr>
                <w:spacing w:val="-5"/>
                <w:sz w:val="22"/>
              </w:rPr>
              <w:t>（）</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ind w:left="44"/>
              <w:rPr>
                <w:sz w:val="22"/>
              </w:rPr>
            </w:pPr>
            <w:r>
              <w:rPr>
                <w:spacing w:val="-1"/>
                <w:sz w:val="22"/>
              </w:rPr>
              <w:t>本级政府可以为采购人指定采购代理机构。</w:t>
            </w:r>
          </w:p>
          <w:p>
            <w:pPr>
              <w:pStyle w:val="7"/>
              <w:spacing w:before="31"/>
              <w:ind w:left="44"/>
              <w:rPr>
                <w:sz w:val="22"/>
              </w:rPr>
            </w:pPr>
            <w:r>
              <w:rPr>
                <w:spacing w:val="-5"/>
                <w:sz w:val="22"/>
              </w:rPr>
              <w:t>（）</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3"/>
              <w:jc w:val="both"/>
              <w:rPr>
                <w:sz w:val="22"/>
              </w:rPr>
            </w:pPr>
            <w:r>
              <w:rPr>
                <w:spacing w:val="-2"/>
                <w:sz w:val="22"/>
              </w:rPr>
              <w:t>采购人有权自行选择采购代理机构。在特殊情况下，政府采购监督管理部门可以为采购人指定采购代理机构。（）</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8"/>
              <w:rPr>
                <w:sz w:val="22"/>
              </w:rPr>
            </w:pPr>
            <w:r>
              <w:rPr>
                <w:w w:val="125"/>
                <w:sz w:val="22"/>
              </w:rPr>
              <w:t>B</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邀请招标的供应商是由政府采购代理机构指定</w:t>
            </w:r>
            <w:r>
              <w:rPr>
                <w:spacing w:val="-4"/>
                <w:sz w:val="22"/>
              </w:rPr>
              <w:t>的。（）</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供应商是指向采购人提供货物、工程或者服务的法人、其他组织或者自然人。（）</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8" w:line="266" w:lineRule="auto"/>
              <w:ind w:left="44" w:right="93"/>
              <w:rPr>
                <w:sz w:val="22"/>
              </w:rPr>
            </w:pPr>
            <w:r>
              <w:rPr>
                <w:spacing w:val="-2"/>
                <w:sz w:val="22"/>
              </w:rPr>
              <w:t>供应商的义务包括要求采购人或采购代理机构保守其商业秘密。（）</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供应商参加政府采购活动应当具有独立承担民事责任的能力。（）</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供应商参加政府采购活动应当具有良好的商业信誉和健全的财务会计制度。（）</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1"/>
              <w:rPr>
                <w:sz w:val="22"/>
              </w:rPr>
            </w:pPr>
            <w:r>
              <w:rPr>
                <w:w w:val="140"/>
                <w:sz w:val="22"/>
              </w:rPr>
              <w:t>A</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供应商参加政府采购活动应当具有履行合同所必需的设备和专业技术能力。（）</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供应商参加政府采购活动应当有依法缴纳税收和社会保障资金的良好记录。（）</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2"/>
              <w:rPr>
                <w:sz w:val="22"/>
              </w:rPr>
            </w:pPr>
            <w:r>
              <w:rPr>
                <w:spacing w:val="-2"/>
                <w:sz w:val="22"/>
              </w:rPr>
              <w:t>供应商参加政府采购活动应当在参加政府采购</w:t>
            </w:r>
            <w:r>
              <w:rPr>
                <w:spacing w:val="-1"/>
                <w:sz w:val="22"/>
              </w:rPr>
              <w:t>活动前三年内经营活动中没有重大违法记录。</w:t>
            </w:r>
          </w:p>
          <w:p>
            <w:pPr>
              <w:pStyle w:val="7"/>
              <w:spacing w:line="280" w:lineRule="exact"/>
              <w:ind w:left="44"/>
              <w:rPr>
                <w:sz w:val="22"/>
              </w:rPr>
            </w:pPr>
            <w:r>
              <w:rPr>
                <w:spacing w:val="-5"/>
                <w:sz w:val="22"/>
              </w:rPr>
              <w:t>（）</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2"/>
              <w:jc w:val="both"/>
              <w:rPr>
                <w:sz w:val="22"/>
              </w:rPr>
            </w:pPr>
            <w:r>
              <w:rPr>
                <w:spacing w:val="-2"/>
                <w:sz w:val="22"/>
              </w:rPr>
              <w:t>采购人可以根据采购项目的特殊要求，规定供应商的特定条件，但不得以不合理的条件对供应商实行差别待遇或者歧视待遇。（）</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采购人可以要求参加政府采购的供应商提供有关资质证明文件和业绩情况。（）</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1"/>
              <w:rPr>
                <w:sz w:val="22"/>
              </w:rPr>
            </w:pPr>
            <w:r>
              <w:rPr>
                <w:w w:val="140"/>
                <w:sz w:val="22"/>
              </w:rPr>
              <w:t>A</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right="350"/>
              <w:jc w:val="right"/>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1"/>
              <w:rPr>
                <w:sz w:val="29"/>
              </w:rPr>
            </w:pPr>
          </w:p>
          <w:p>
            <w:pPr>
              <w:pStyle w:val="7"/>
              <w:ind w:right="315"/>
              <w:jc w:val="right"/>
              <w:rPr>
                <w:sz w:val="22"/>
              </w:rPr>
            </w:pPr>
            <w:r>
              <w:rPr>
                <w:sz w:val="22"/>
              </w:rPr>
              <w:t>采购人可以对供应商的资格进行审查。</w:t>
            </w:r>
            <w:r>
              <w:rPr>
                <w:spacing w:val="-5"/>
                <w:sz w:val="22"/>
              </w:rPr>
              <w:t>（）</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9"/>
              <w:rPr>
                <w:sz w:val="32"/>
              </w:rPr>
            </w:pPr>
          </w:p>
          <w:p>
            <w:pPr>
              <w:pStyle w:val="7"/>
              <w:spacing w:before="1" w:line="266" w:lineRule="auto"/>
              <w:ind w:left="44" w:right="93"/>
              <w:jc w:val="both"/>
              <w:rPr>
                <w:sz w:val="22"/>
              </w:rPr>
            </w:pPr>
            <w:r>
              <w:rPr>
                <w:spacing w:val="-2"/>
                <w:sz w:val="22"/>
              </w:rPr>
              <w:t>采购人就同一采购项目向供应商提供有差别的项目信息，属于以不合理的条件对供应商实行差别待遇或者歧视待遇。（）</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8"/>
              <w:rPr>
                <w:sz w:val="20"/>
              </w:rPr>
            </w:pPr>
          </w:p>
          <w:p>
            <w:pPr>
              <w:pStyle w:val="7"/>
              <w:spacing w:line="266" w:lineRule="auto"/>
              <w:ind w:left="44" w:right="93"/>
              <w:jc w:val="both"/>
              <w:rPr>
                <w:sz w:val="22"/>
              </w:rPr>
            </w:pPr>
            <w:r>
              <w:rPr>
                <w:spacing w:val="-2"/>
                <w:sz w:val="22"/>
              </w:rPr>
              <w:t>采购人设定的资格、技术、商务条件与采购项目的具体特点和实际需要不相适应或者与合同履行无关，属于以不合理的条件对供应商实行差别待遇或者歧视待遇。（）</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2"/>
              <w:jc w:val="both"/>
              <w:rPr>
                <w:sz w:val="22"/>
              </w:rPr>
            </w:pPr>
            <w:r>
              <w:rPr>
                <w:spacing w:val="-2"/>
                <w:sz w:val="22"/>
              </w:rPr>
              <w:t>采购人采购需求中的技术、服务等要求指向特定供应商、特定产品，属于以不合理的条件对供应商实行差别待遇或者歧视待遇。（）</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8"/>
              <w:rPr>
                <w:sz w:val="20"/>
              </w:rPr>
            </w:pPr>
          </w:p>
          <w:p>
            <w:pPr>
              <w:pStyle w:val="7"/>
              <w:spacing w:line="266" w:lineRule="auto"/>
              <w:ind w:left="44" w:right="92"/>
              <w:jc w:val="both"/>
              <w:rPr>
                <w:sz w:val="22"/>
              </w:rPr>
            </w:pPr>
            <w:r>
              <w:rPr>
                <w:spacing w:val="-2"/>
                <w:sz w:val="22"/>
              </w:rPr>
              <w:t>采购人以特定行政区域或者特定行业的业绩、奖项作为加分条件或者中标、成交条件，属于以不合理的条件对供应商实行差别待遇或者歧视待遇。（）</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1"/>
              <w:rPr>
                <w:sz w:val="22"/>
              </w:rPr>
            </w:pPr>
            <w:r>
              <w:rPr>
                <w:w w:val="140"/>
                <w:sz w:val="22"/>
              </w:rPr>
              <w:t>A</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3"/>
              <w:jc w:val="both"/>
              <w:rPr>
                <w:sz w:val="22"/>
              </w:rPr>
            </w:pPr>
            <w:r>
              <w:rPr>
                <w:spacing w:val="-2"/>
                <w:sz w:val="22"/>
              </w:rPr>
              <w:t>采购人对供应商采取不同的资格审查或者评审标准，属于以不合理的条件对供应商实行差别待遇或者歧视待遇。（）</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9"/>
              <w:rPr>
                <w:sz w:val="32"/>
              </w:rPr>
            </w:pPr>
          </w:p>
          <w:p>
            <w:pPr>
              <w:pStyle w:val="7"/>
              <w:spacing w:before="1" w:line="266" w:lineRule="auto"/>
              <w:ind w:left="44" w:right="94"/>
              <w:jc w:val="both"/>
              <w:rPr>
                <w:sz w:val="22"/>
              </w:rPr>
            </w:pPr>
            <w:r>
              <w:rPr>
                <w:spacing w:val="-2"/>
                <w:sz w:val="22"/>
              </w:rPr>
              <w:t>采购人限定或者指定特定的专利、商标、品牌或者供应商，属于以不合理的条件对供应商实行差别待遇或者歧视待遇。（）</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2"/>
              <w:jc w:val="both"/>
              <w:rPr>
                <w:sz w:val="22"/>
              </w:rPr>
            </w:pPr>
            <w:r>
              <w:rPr>
                <w:spacing w:val="-2"/>
                <w:sz w:val="22"/>
              </w:rPr>
              <w:t>采购人非法限定供应商的所有制形式、组织形式或者所在地，属于以不合理的条件对供应商实行差别待遇或者歧视待遇。（）</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3"/>
              <w:jc w:val="both"/>
              <w:rPr>
                <w:sz w:val="22"/>
              </w:rPr>
            </w:pPr>
            <w:r>
              <w:rPr>
                <w:spacing w:val="-2"/>
                <w:sz w:val="22"/>
              </w:rPr>
              <w:t>采购人以其他不合理条件限制或者排斥潜在供应商，属于以不合理的条件对供应商实行差别待遇或者歧视待遇。（）</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2"/>
              <w:rPr>
                <w:sz w:val="22"/>
              </w:rPr>
            </w:pPr>
            <w:r>
              <w:rPr>
                <w:spacing w:val="-2"/>
                <w:sz w:val="22"/>
              </w:rPr>
              <w:t>联合体投标的，如果由联合体中的一方名义提</w:t>
            </w:r>
            <w:r>
              <w:rPr>
                <w:spacing w:val="-1"/>
                <w:sz w:val="22"/>
              </w:rPr>
              <w:t>交投标保证金的，对联合体各方均具有约束力</w:t>
            </w:r>
          </w:p>
          <w:p>
            <w:pPr>
              <w:pStyle w:val="7"/>
              <w:spacing w:line="280" w:lineRule="exact"/>
              <w:ind w:left="44"/>
              <w:rPr>
                <w:sz w:val="22"/>
              </w:rPr>
            </w:pPr>
            <w:r>
              <w:rPr>
                <w:sz w:val="22"/>
              </w:rPr>
              <w:t>。</w:t>
            </w:r>
            <w:r>
              <w:rPr>
                <w:spacing w:val="-5"/>
                <w:sz w:val="22"/>
              </w:rPr>
              <w:t>（）</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1"/>
              <w:rPr>
                <w:sz w:val="22"/>
              </w:rPr>
            </w:pPr>
            <w:r>
              <w:rPr>
                <w:w w:val="140"/>
                <w:sz w:val="22"/>
              </w:rPr>
              <w:t>A</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2"/>
              <w:jc w:val="both"/>
              <w:rPr>
                <w:sz w:val="22"/>
              </w:rPr>
            </w:pPr>
            <w:r>
              <w:rPr>
                <w:spacing w:val="-2"/>
                <w:sz w:val="22"/>
              </w:rPr>
              <w:t>两个以上的自然人、法人或者其他组织可以组成一个联合体，以一个供应商的身份共同参加政府采购。（）</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9"/>
              <w:rPr>
                <w:sz w:val="32"/>
              </w:rPr>
            </w:pPr>
          </w:p>
          <w:p>
            <w:pPr>
              <w:pStyle w:val="7"/>
              <w:spacing w:before="1" w:line="266" w:lineRule="auto"/>
              <w:ind w:left="44" w:right="92"/>
              <w:rPr>
                <w:sz w:val="22"/>
              </w:rPr>
            </w:pPr>
            <w:r>
              <w:rPr>
                <w:spacing w:val="-2"/>
                <w:sz w:val="22"/>
              </w:rPr>
              <w:t>联合体各方应当共同与采购人签订采购合同，</w:t>
            </w:r>
            <w:r>
              <w:rPr>
                <w:spacing w:val="-1"/>
                <w:sz w:val="22"/>
              </w:rPr>
              <w:t>就采购合同约定的事项对采购人承担连带责任</w:t>
            </w:r>
          </w:p>
          <w:p>
            <w:pPr>
              <w:pStyle w:val="7"/>
              <w:spacing w:line="280" w:lineRule="exact"/>
              <w:ind w:left="44"/>
              <w:rPr>
                <w:sz w:val="22"/>
              </w:rPr>
            </w:pPr>
            <w:r>
              <w:rPr>
                <w:sz w:val="22"/>
              </w:rPr>
              <w:t>。</w:t>
            </w:r>
            <w:r>
              <w:rPr>
                <w:spacing w:val="-5"/>
                <w:sz w:val="22"/>
              </w:rPr>
              <w:t>（）</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2"/>
              <w:rPr>
                <w:sz w:val="22"/>
              </w:rPr>
            </w:pPr>
            <w:r>
              <w:rPr>
                <w:spacing w:val="-2"/>
                <w:sz w:val="22"/>
              </w:rPr>
              <w:t>联合体各方应当共同与采购人签订采购合同，</w:t>
            </w:r>
            <w:r>
              <w:rPr>
                <w:spacing w:val="-1"/>
                <w:sz w:val="22"/>
              </w:rPr>
              <w:t>就采购合同约定的事项对采购人承担各自责任</w:t>
            </w:r>
          </w:p>
          <w:p>
            <w:pPr>
              <w:pStyle w:val="7"/>
              <w:spacing w:line="280" w:lineRule="exact"/>
              <w:ind w:left="44"/>
              <w:rPr>
                <w:sz w:val="22"/>
              </w:rPr>
            </w:pPr>
            <w:r>
              <w:rPr>
                <w:sz w:val="22"/>
              </w:rPr>
              <w:t>。</w:t>
            </w:r>
            <w:r>
              <w:rPr>
                <w:spacing w:val="-5"/>
                <w:sz w:val="22"/>
              </w:rPr>
              <w:t>（）</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2"/>
              <w:jc w:val="both"/>
              <w:rPr>
                <w:sz w:val="22"/>
              </w:rPr>
            </w:pPr>
            <w:r>
              <w:rPr>
                <w:spacing w:val="-2"/>
                <w:sz w:val="22"/>
              </w:rPr>
              <w:t>联合体中有同类资质的供应商按照联合体分工承担相同工作的，应当按照资质等级较低的供应商确定资质等级。（）</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2"/>
              <w:jc w:val="both"/>
              <w:rPr>
                <w:sz w:val="22"/>
              </w:rPr>
            </w:pPr>
            <w:r>
              <w:rPr>
                <w:spacing w:val="-2"/>
                <w:sz w:val="22"/>
              </w:rPr>
              <w:t>联合体中有同类资质的供应商按照联合体分工承担相同工作的，应当按照资质等级较高的供应商确定资质等级。（）</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8"/>
              <w:rPr>
                <w:sz w:val="22"/>
              </w:rPr>
            </w:pPr>
            <w:r>
              <w:rPr>
                <w:w w:val="125"/>
                <w:sz w:val="22"/>
              </w:rPr>
              <w:t>B</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7"/>
              <w:rPr>
                <w:sz w:val="20"/>
              </w:rPr>
            </w:pPr>
          </w:p>
          <w:p>
            <w:pPr>
              <w:pStyle w:val="7"/>
              <w:spacing w:before="1" w:line="266" w:lineRule="auto"/>
              <w:ind w:left="44" w:right="93"/>
              <w:jc w:val="both"/>
              <w:rPr>
                <w:sz w:val="22"/>
              </w:rPr>
            </w:pPr>
            <w:r>
              <w:rPr>
                <w:spacing w:val="-2"/>
                <w:sz w:val="22"/>
              </w:rPr>
              <w:t>以联合体形式参加政府采购活动的，联合体各方不得再单独参加或者与其他供应商另外组成联合体参加同一合同项下的政府采购活动。</w:t>
            </w:r>
          </w:p>
          <w:p>
            <w:pPr>
              <w:pStyle w:val="7"/>
              <w:spacing w:line="279" w:lineRule="exact"/>
              <w:ind w:left="44"/>
              <w:rPr>
                <w:sz w:val="22"/>
              </w:rPr>
            </w:pPr>
            <w:r>
              <w:rPr>
                <w:spacing w:val="-5"/>
                <w:sz w:val="22"/>
              </w:rPr>
              <w:t>（）</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9"/>
              <w:rPr>
                <w:sz w:val="32"/>
              </w:rPr>
            </w:pPr>
          </w:p>
          <w:p>
            <w:pPr>
              <w:pStyle w:val="7"/>
              <w:spacing w:before="1" w:line="266" w:lineRule="auto"/>
              <w:ind w:left="44" w:right="92"/>
              <w:jc w:val="both"/>
              <w:rPr>
                <w:sz w:val="22"/>
              </w:rPr>
            </w:pPr>
            <w:r>
              <w:rPr>
                <w:spacing w:val="-2"/>
                <w:sz w:val="22"/>
              </w:rPr>
              <w:t>政府采购当事人不得相互串通损害国家利益、社会公共利益和其他当事人的合法权益；不得以任何手段排斥其他供应商参与竞争。（）</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8"/>
              <w:rPr>
                <w:sz w:val="20"/>
              </w:rPr>
            </w:pPr>
          </w:p>
          <w:p>
            <w:pPr>
              <w:pStyle w:val="7"/>
              <w:spacing w:line="266" w:lineRule="auto"/>
              <w:ind w:left="44" w:right="92"/>
              <w:jc w:val="both"/>
              <w:rPr>
                <w:sz w:val="22"/>
              </w:rPr>
            </w:pPr>
            <w:r>
              <w:rPr>
                <w:spacing w:val="-2"/>
                <w:sz w:val="22"/>
              </w:rPr>
              <w:t>供应商不得以向采购人、采购代理机构、评标委员会的组成人员、竞争性谈判小组的组成人员、询价小组的组成人员行贿或者采取其他不正当手段谋取中标或者成交。（）</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采购代理机构不得以向采购人行贿或者采取其他不正当手段谋取非法利益。（）</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2"/>
              <w:rPr>
                <w:sz w:val="22"/>
              </w:rPr>
            </w:pPr>
            <w:r>
              <w:rPr>
                <w:spacing w:val="-2"/>
                <w:sz w:val="22"/>
              </w:rPr>
              <w:t>货物服务采购项目达到公开招标数额标准的，可以采用公开招标方式或其他方式。（）</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8"/>
              <w:rPr>
                <w:sz w:val="22"/>
              </w:rPr>
            </w:pPr>
            <w:r>
              <w:rPr>
                <w:w w:val="125"/>
                <w:sz w:val="22"/>
              </w:rPr>
              <w:t>B</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3"/>
              <w:jc w:val="both"/>
              <w:rPr>
                <w:sz w:val="22"/>
              </w:rPr>
            </w:pPr>
            <w:r>
              <w:rPr>
                <w:spacing w:val="-2"/>
                <w:sz w:val="22"/>
              </w:rPr>
              <w:t>采购人不得将应当以公开招标方式采购的货物或者服务化整为零或者以其他任何方式规避公开招标采购。（）</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政府采购中公开招标是政府采购的主要采购方</w:t>
            </w:r>
            <w:r>
              <w:rPr>
                <w:spacing w:val="-4"/>
                <w:sz w:val="22"/>
              </w:rPr>
              <w:t>式。（）</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8" w:line="266" w:lineRule="auto"/>
              <w:ind w:left="44" w:right="93"/>
              <w:rPr>
                <w:sz w:val="22"/>
              </w:rPr>
            </w:pPr>
            <w:r>
              <w:rPr>
                <w:spacing w:val="-2"/>
                <w:sz w:val="22"/>
              </w:rPr>
              <w:t>政府采购中邀请招标应作为政府采购的主要采购方式。（）</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政府采购中竞争性谈判是政府采购的主要采购方式。（）</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3"/>
              <w:rPr>
                <w:sz w:val="22"/>
              </w:rPr>
            </w:pPr>
            <w:r>
              <w:rPr>
                <w:spacing w:val="-2"/>
                <w:sz w:val="22"/>
              </w:rPr>
              <w:t>货物或者服务具有特殊性，只能从有限范围的</w:t>
            </w:r>
            <w:r>
              <w:rPr>
                <w:spacing w:val="-1"/>
                <w:sz w:val="22"/>
              </w:rPr>
              <w:t>供应商处采购的可以采用竞争性谈判方式采购</w:t>
            </w:r>
          </w:p>
          <w:p>
            <w:pPr>
              <w:pStyle w:val="7"/>
              <w:spacing w:line="280" w:lineRule="exact"/>
              <w:ind w:left="44"/>
              <w:rPr>
                <w:sz w:val="22"/>
              </w:rPr>
            </w:pPr>
            <w:r>
              <w:rPr>
                <w:sz w:val="22"/>
              </w:rPr>
              <w:t>。</w:t>
            </w:r>
            <w:r>
              <w:rPr>
                <w:spacing w:val="-5"/>
                <w:sz w:val="22"/>
              </w:rPr>
              <w:t>（）</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8"/>
              <w:rPr>
                <w:sz w:val="22"/>
              </w:rPr>
            </w:pPr>
            <w:r>
              <w:rPr>
                <w:w w:val="125"/>
                <w:sz w:val="22"/>
              </w:rPr>
              <w:t>B</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40" w:right="5"/>
              <w:jc w:val="center"/>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竞争性谈判应根据符合采购需求、质量和服务</w:t>
            </w:r>
            <w:r>
              <w:rPr>
                <w:sz w:val="22"/>
              </w:rPr>
              <w:t>相等且报价最低的原则确定成交供应商。</w:t>
            </w:r>
            <w:r>
              <w:rPr>
                <w:spacing w:val="-5"/>
                <w:sz w:val="22"/>
              </w:rPr>
              <w:t>（）</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9"/>
              <w:rPr>
                <w:sz w:val="32"/>
              </w:rPr>
            </w:pPr>
          </w:p>
          <w:p>
            <w:pPr>
              <w:pStyle w:val="7"/>
              <w:spacing w:before="1" w:line="266" w:lineRule="auto"/>
              <w:ind w:left="44" w:right="92"/>
              <w:jc w:val="both"/>
              <w:rPr>
                <w:sz w:val="22"/>
              </w:rPr>
            </w:pPr>
            <w:r>
              <w:fldChar w:fldCharType="begin"/>
            </w:r>
            <w:r>
              <w:instrText xml:space="preserve"> HYPERLINK "http://cpro.baidu.com/cpro/ui/uijs.php?app_id=0&amp;c=news&amp;cf=1001&amp;ch=0&amp;di=128&amp;fv=0&amp;is_app=0&amp;jk=5e02f4e29d6356b0&amp;k=%D5%D0%B1%EA&amp;k0=%D5%D0%B1%EA&amp;kdi0=0&amp;luki=3&amp;n=10&amp;p=baidu&amp;q=baidusiteerror_cpr&amp;rb=0&amp;rs=1&amp;seller_id=1&amp;sid=b056639de2f4025e&amp;ssp2=1&amp;stid=0&amp;t=tpclicked3_hc&amp;tu=u1698901&amp;u=http%3A//3y.uu456.com/bp-c981aafac8d376eeaeaa31be-1.html&amp;urlid=0" \h </w:instrText>
            </w:r>
            <w:r>
              <w:fldChar w:fldCharType="separate"/>
            </w:r>
            <w:r>
              <w:rPr>
                <w:spacing w:val="-2"/>
                <w:sz w:val="22"/>
              </w:rPr>
              <w:t>招标后没有供应商投标或者没有合格标的或者重新招标未能成立的，可以采用竞争性谈判方式采购。（）</w:t>
            </w:r>
            <w:r>
              <w:rPr>
                <w:spacing w:val="-2"/>
                <w:sz w:val="22"/>
              </w:rPr>
              <w:fldChar w:fldCharType="end"/>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8" w:line="266" w:lineRule="auto"/>
              <w:ind w:left="44" w:right="93"/>
              <w:rPr>
                <w:sz w:val="22"/>
              </w:rPr>
            </w:pPr>
            <w:r>
              <w:rPr>
                <w:spacing w:val="-2"/>
                <w:sz w:val="22"/>
              </w:rPr>
              <w:t>发生了不可预见的紧急情况不能从其他供应商</w:t>
            </w:r>
            <w:r>
              <w:rPr>
                <w:sz w:val="22"/>
              </w:rPr>
              <w:t>处采购的，可以采用单一来源方式采购。</w:t>
            </w:r>
            <w:r>
              <w:rPr>
                <w:spacing w:val="-5"/>
                <w:sz w:val="22"/>
              </w:rPr>
              <w:t>（）</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8"/>
              <w:rPr>
                <w:sz w:val="20"/>
              </w:rPr>
            </w:pPr>
          </w:p>
          <w:p>
            <w:pPr>
              <w:pStyle w:val="7"/>
              <w:spacing w:line="266" w:lineRule="auto"/>
              <w:ind w:left="44" w:right="77"/>
              <w:rPr>
                <w:sz w:val="22"/>
              </w:rPr>
            </w:pPr>
            <w:r>
              <w:fldChar w:fldCharType="begin"/>
            </w:r>
            <w:r>
              <w:instrText xml:space="preserve"> HYPERLINK "http://cpro.baidu.com/cpro/ui/uijs.php?app_id=0&amp;c=news&amp;cf=1001&amp;ch=0&amp;di=128&amp;fv=0&amp;is_app=0&amp;jk=5e02f4e29d6356b0&amp;k=%B2%C9%B9%BA&amp;k0=%B2%C9%B9%BA&amp;kdi0=0&amp;luki=9&amp;n=10&amp;p=baidu&amp;q=baidusiteerror_cpr&amp;rb=0&amp;rs=1&amp;seller_id=1&amp;sid=b056639de2f4025e&amp;ssp2=1&amp;stid=0&amp;t=tpclicked3_hc&amp;tu=u1698901&amp;u=http%3A//3y.uu456.com/bp-c981aafac8d376eeaeaa31be-1.html&amp;urlid=0" \h </w:instrText>
            </w:r>
            <w:r>
              <w:fldChar w:fldCharType="separate"/>
            </w:r>
            <w:r>
              <w:rPr>
                <w:spacing w:val="-2"/>
                <w:sz w:val="22"/>
              </w:rPr>
              <w:t>必须保证原有采购项目一致性或者服务配套的要求</w:t>
            </w:r>
            <w:r>
              <w:rPr>
                <w:spacing w:val="-2"/>
                <w:w w:val="85"/>
                <w:sz w:val="22"/>
              </w:rPr>
              <w:t>,</w:t>
            </w:r>
            <w:r>
              <w:rPr>
                <w:spacing w:val="-2"/>
                <w:sz w:val="22"/>
              </w:rPr>
              <w:t>需要继续从原供应商处添购</w:t>
            </w:r>
            <w:r>
              <w:rPr>
                <w:spacing w:val="-2"/>
                <w:w w:val="85"/>
                <w:sz w:val="22"/>
              </w:rPr>
              <w:t>,</w:t>
            </w:r>
            <w:r>
              <w:rPr>
                <w:spacing w:val="-2"/>
                <w:sz w:val="22"/>
              </w:rPr>
              <w:t>且添购资金总额不超过原合同采购金额</w:t>
            </w:r>
            <w:r>
              <w:rPr>
                <w:spacing w:val="-2"/>
                <w:w w:val="125"/>
                <w:sz w:val="22"/>
              </w:rPr>
              <w:t>10%</w:t>
            </w:r>
            <w:r>
              <w:rPr>
                <w:spacing w:val="-2"/>
                <w:sz w:val="22"/>
              </w:rPr>
              <w:t>的，可以采用询价方式采购。（）</w:t>
            </w:r>
            <w:r>
              <w:rPr>
                <w:spacing w:val="-2"/>
                <w:sz w:val="22"/>
              </w:rPr>
              <w:fldChar w:fldCharType="end"/>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1"/>
              <w:rPr>
                <w:sz w:val="29"/>
              </w:rPr>
            </w:pPr>
          </w:p>
          <w:p>
            <w:pPr>
              <w:pStyle w:val="7"/>
              <w:spacing w:before="1"/>
              <w:ind w:left="40" w:right="89"/>
              <w:jc w:val="center"/>
              <w:rPr>
                <w:sz w:val="22"/>
              </w:rPr>
            </w:pPr>
            <w:r>
              <w:rPr>
                <w:sz w:val="22"/>
              </w:rPr>
              <w:t>政府采购应当严格按照批准的预算执行。</w:t>
            </w:r>
            <w:r>
              <w:rPr>
                <w:spacing w:val="-5"/>
                <w:sz w:val="22"/>
              </w:rPr>
              <w:t>（）</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1"/>
              <w:rPr>
                <w:sz w:val="22"/>
              </w:rPr>
            </w:pPr>
            <w:r>
              <w:rPr>
                <w:w w:val="140"/>
                <w:sz w:val="22"/>
              </w:rPr>
              <w:t>A</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在政府采购相关法律法规中，无效投标的概念等同于废标的概念。（）</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4"/>
              <w:rPr>
                <w:sz w:val="22"/>
              </w:rPr>
            </w:pPr>
            <w:r>
              <w:rPr>
                <w:spacing w:val="-2"/>
                <w:sz w:val="22"/>
              </w:rPr>
              <w:t>废标后，采购人可以将废标理由通知所有投标</w:t>
            </w:r>
            <w:r>
              <w:rPr>
                <w:spacing w:val="-4"/>
                <w:sz w:val="22"/>
              </w:rPr>
              <w:t>人。（）</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8" w:line="266" w:lineRule="auto"/>
              <w:ind w:left="44" w:right="93"/>
              <w:rPr>
                <w:sz w:val="22"/>
              </w:rPr>
            </w:pPr>
            <w:r>
              <w:rPr>
                <w:spacing w:val="-2"/>
                <w:sz w:val="22"/>
              </w:rPr>
              <w:t>采购人或者其委托的采购代理机构应当组织对供应商履约的验收。（）</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2"/>
              <w:jc w:val="both"/>
              <w:rPr>
                <w:sz w:val="22"/>
              </w:rPr>
            </w:pPr>
            <w:r>
              <w:rPr>
                <w:spacing w:val="-2"/>
                <w:sz w:val="22"/>
              </w:rPr>
              <w:t>政府采购履约验收是在政府采购招标结束后，采购人对供应商履行政府采购合同情况的检验和评估活动。（）</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1"/>
              <w:rPr>
                <w:sz w:val="29"/>
              </w:rPr>
            </w:pPr>
          </w:p>
          <w:p>
            <w:pPr>
              <w:pStyle w:val="7"/>
              <w:spacing w:before="1"/>
              <w:ind w:left="44"/>
              <w:rPr>
                <w:sz w:val="22"/>
              </w:rPr>
            </w:pPr>
            <w:r>
              <w:rPr>
                <w:sz w:val="22"/>
              </w:rPr>
              <w:t>采购文件应当以纸制档案方式保存</w:t>
            </w:r>
            <w:r>
              <w:rPr>
                <w:spacing w:val="-5"/>
                <w:sz w:val="22"/>
              </w:rPr>
              <w:t>（）</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8"/>
              <w:rPr>
                <w:sz w:val="22"/>
              </w:rPr>
            </w:pPr>
            <w:r>
              <w:rPr>
                <w:w w:val="125"/>
                <w:sz w:val="22"/>
              </w:rPr>
              <w:t>B</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2"/>
              <w:rPr>
                <w:sz w:val="22"/>
              </w:rPr>
            </w:pPr>
            <w:r>
              <w:rPr>
                <w:spacing w:val="-2"/>
                <w:sz w:val="22"/>
              </w:rPr>
              <w:t>采购人与中标、成交供应商必须按照采购文件确定的事项签订政府采购合同。（）</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9"/>
              <w:rPr>
                <w:sz w:val="32"/>
              </w:rPr>
            </w:pPr>
          </w:p>
          <w:p>
            <w:pPr>
              <w:pStyle w:val="7"/>
              <w:spacing w:before="1" w:line="266" w:lineRule="auto"/>
              <w:ind w:left="44" w:right="92"/>
              <w:rPr>
                <w:sz w:val="22"/>
              </w:rPr>
            </w:pPr>
            <w:r>
              <w:rPr>
                <w:spacing w:val="-2"/>
                <w:sz w:val="22"/>
              </w:rPr>
              <w:t>由采购代理机构以采购人名义签订合同的，应当将采购人的授权委托书，作为合同附件。</w:t>
            </w:r>
          </w:p>
          <w:p>
            <w:pPr>
              <w:pStyle w:val="7"/>
              <w:spacing w:line="280" w:lineRule="exact"/>
              <w:ind w:left="44"/>
              <w:rPr>
                <w:sz w:val="22"/>
              </w:rPr>
            </w:pPr>
            <w:r>
              <w:rPr>
                <w:spacing w:val="-5"/>
                <w:sz w:val="22"/>
              </w:rPr>
              <w:t>（）</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8" w:line="266" w:lineRule="auto"/>
              <w:ind w:left="44" w:right="94"/>
              <w:rPr>
                <w:sz w:val="22"/>
              </w:rPr>
            </w:pPr>
            <w:r>
              <w:rPr>
                <w:spacing w:val="-2"/>
                <w:sz w:val="22"/>
              </w:rPr>
              <w:t>采购人和供应商之间的权利和义务，应当按照平等、自愿的原则以合同方式约定。（）</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采购人可以委托采购代理机构代表其与供应商签订政府采购合同。（）</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1"/>
              <w:rPr>
                <w:sz w:val="29"/>
              </w:rPr>
            </w:pPr>
          </w:p>
          <w:p>
            <w:pPr>
              <w:pStyle w:val="7"/>
              <w:spacing w:before="1"/>
              <w:ind w:left="44"/>
              <w:rPr>
                <w:sz w:val="22"/>
              </w:rPr>
            </w:pPr>
            <w:r>
              <w:rPr>
                <w:sz w:val="22"/>
              </w:rPr>
              <w:t>政府采购合同没必要适用合同法。</w:t>
            </w:r>
            <w:r>
              <w:rPr>
                <w:spacing w:val="-5"/>
                <w:sz w:val="22"/>
              </w:rPr>
              <w:t>（）</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8"/>
              <w:rPr>
                <w:sz w:val="22"/>
              </w:rPr>
            </w:pPr>
            <w:r>
              <w:rPr>
                <w:w w:val="125"/>
                <w:sz w:val="22"/>
              </w:rPr>
              <w:t>B</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采购人应当将合同副本报同级政府采购监督管理部门和有关部门备案。（）</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1"/>
              <w:rPr>
                <w:sz w:val="29"/>
              </w:rPr>
            </w:pPr>
          </w:p>
          <w:p>
            <w:pPr>
              <w:pStyle w:val="7"/>
              <w:ind w:left="44"/>
              <w:rPr>
                <w:sz w:val="22"/>
              </w:rPr>
            </w:pPr>
            <w:r>
              <w:rPr>
                <w:sz w:val="22"/>
              </w:rPr>
              <w:t>政府采购合同应当采用口头形式。</w:t>
            </w:r>
            <w:r>
              <w:rPr>
                <w:spacing w:val="-5"/>
                <w:sz w:val="22"/>
              </w:rPr>
              <w:t>（）</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8" w:line="266" w:lineRule="auto"/>
              <w:ind w:left="44" w:right="92"/>
              <w:rPr>
                <w:sz w:val="22"/>
              </w:rPr>
            </w:pPr>
            <w:r>
              <w:rPr>
                <w:spacing w:val="-2"/>
                <w:sz w:val="22"/>
              </w:rPr>
              <w:t>经采购人同意，中标、成交供应商可以依法采取分包方式履行合同。（）</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spacing w:before="5"/>
              <w:rPr>
                <w:sz w:val="36"/>
              </w:rPr>
            </w:pPr>
          </w:p>
          <w:p>
            <w:pPr>
              <w:pStyle w:val="7"/>
              <w:spacing w:before="1" w:line="266" w:lineRule="auto"/>
              <w:ind w:left="44" w:right="79"/>
              <w:jc w:val="both"/>
              <w:rPr>
                <w:sz w:val="22"/>
              </w:rPr>
            </w:pPr>
            <w:r>
              <w:rPr>
                <w:spacing w:val="-2"/>
                <w:sz w:val="22"/>
              </w:rPr>
              <w:t>采购人需追加与合同标的相同的货物、工程和服务的，在不改变合同其他条款的前提下，经报政府采购监管部门同意，双方可以签订补充</w:t>
            </w:r>
            <w:r>
              <w:rPr>
                <w:sz w:val="22"/>
              </w:rPr>
              <w:t>合同，但补充金额不得超过原采购金额的</w:t>
            </w:r>
            <w:r>
              <w:rPr>
                <w:spacing w:val="-5"/>
                <w:w w:val="120"/>
                <w:sz w:val="22"/>
              </w:rPr>
              <w:t>15%</w:t>
            </w:r>
          </w:p>
          <w:p>
            <w:pPr>
              <w:pStyle w:val="7"/>
              <w:spacing w:line="278" w:lineRule="exact"/>
              <w:ind w:left="44"/>
              <w:rPr>
                <w:sz w:val="22"/>
              </w:rPr>
            </w:pPr>
            <w:r>
              <w:rPr>
                <w:sz w:val="22"/>
              </w:rPr>
              <w:t>。</w:t>
            </w:r>
            <w:r>
              <w:rPr>
                <w:spacing w:val="-5"/>
                <w:sz w:val="22"/>
              </w:rPr>
              <w:t>（）</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8"/>
              <w:rPr>
                <w:sz w:val="20"/>
              </w:rPr>
            </w:pPr>
          </w:p>
          <w:p>
            <w:pPr>
              <w:pStyle w:val="7"/>
              <w:spacing w:line="266" w:lineRule="auto"/>
              <w:ind w:left="44" w:right="92"/>
              <w:jc w:val="both"/>
              <w:rPr>
                <w:sz w:val="22"/>
              </w:rPr>
            </w:pPr>
            <w:r>
              <w:rPr>
                <w:spacing w:val="-2"/>
                <w:sz w:val="22"/>
              </w:rPr>
              <w:t>采购人应当在收到供应商的书面质疑后七个工作日内作出答复，并以书面形式通知质疑供应商和其他有关供应商，但答复的内容不得涉及商业秘密。（）</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1"/>
              <w:rPr>
                <w:sz w:val="22"/>
              </w:rPr>
            </w:pPr>
            <w:r>
              <w:rPr>
                <w:w w:val="140"/>
                <w:sz w:val="22"/>
              </w:rPr>
              <w:t>A</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2"/>
              <w:rPr>
                <w:sz w:val="22"/>
              </w:rPr>
            </w:pPr>
            <w:r>
              <w:rPr>
                <w:spacing w:val="-2"/>
                <w:sz w:val="22"/>
              </w:rPr>
              <w:t>投诉人撤回投诉的，政府采购监管部门应当终止投诉处理。（）</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7"/>
              <w:rPr>
                <w:sz w:val="20"/>
              </w:rPr>
            </w:pPr>
          </w:p>
          <w:p>
            <w:pPr>
              <w:pStyle w:val="7"/>
              <w:spacing w:line="266" w:lineRule="auto"/>
              <w:ind w:left="44" w:right="92"/>
              <w:jc w:val="both"/>
              <w:rPr>
                <w:sz w:val="22"/>
              </w:rPr>
            </w:pPr>
            <w:r>
              <w:rPr>
                <w:spacing w:val="-2"/>
                <w:sz w:val="22"/>
              </w:rPr>
              <w:t>政府采购监管部门经审查，供应商投诉事项与质疑事项不一致的，超过质疑事项的投诉事项应当认定为无效投诉事项，并告知投诉人撤回投诉书。（）</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2"/>
              <w:jc w:val="both"/>
              <w:rPr>
                <w:sz w:val="22"/>
              </w:rPr>
            </w:pPr>
            <w:r>
              <w:rPr>
                <w:spacing w:val="-2"/>
                <w:sz w:val="22"/>
              </w:rPr>
              <w:t>政府采购监管部门在处理投诉事项期间，可以视具体情况书面通知被投诉人暂停采购活动，但暂停时间最长不得超过20日。（）</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4"/>
              <w:rPr>
                <w:sz w:val="22"/>
              </w:rPr>
            </w:pPr>
            <w:r>
              <w:rPr>
                <w:spacing w:val="-2"/>
                <w:sz w:val="22"/>
              </w:rPr>
              <w:t>质疑是供应商的一项重要救济渠道，质疑可以是口头的，也可以是书面的。（）</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spacing w:before="5"/>
              <w:rPr>
                <w:sz w:val="36"/>
              </w:rPr>
            </w:pPr>
          </w:p>
          <w:p>
            <w:pPr>
              <w:pStyle w:val="7"/>
              <w:spacing w:line="266" w:lineRule="auto"/>
              <w:ind w:left="44" w:right="93"/>
              <w:jc w:val="both"/>
              <w:rPr>
                <w:sz w:val="22"/>
              </w:rPr>
            </w:pPr>
            <w:r>
              <w:rPr>
                <w:spacing w:val="-2"/>
                <w:sz w:val="22"/>
              </w:rPr>
              <w:t>询问、质疑和投诉的主体是参与政府采购活动的供应商，而受理询问的对象是采购人或采购代理机构，受理质疑的对象是采购人或采购代理机构，受理投诉的对象是同级政府采购监管部门。（）</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1"/>
              <w:rPr>
                <w:sz w:val="22"/>
              </w:rPr>
            </w:pPr>
            <w:r>
              <w:rPr>
                <w:w w:val="140"/>
                <w:sz w:val="22"/>
              </w:rPr>
              <w:t>A</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3"/>
              <w:jc w:val="both"/>
              <w:rPr>
                <w:sz w:val="22"/>
              </w:rPr>
            </w:pPr>
            <w:r>
              <w:rPr>
                <w:spacing w:val="-2"/>
                <w:sz w:val="22"/>
              </w:rPr>
              <w:t>询问的范围不受任何限制，只要这个供应商对政府采购活动事项有疑问，就可以不受约束地向采购人提出询问。（）</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4"/>
              <w:rPr>
                <w:sz w:val="22"/>
              </w:rPr>
            </w:pPr>
            <w:r>
              <w:rPr>
                <w:spacing w:val="-2"/>
                <w:sz w:val="22"/>
              </w:rPr>
              <w:t>供应商对政府采购活动事项有疑问的，可以向采购人提出询问。（）</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8" w:line="266" w:lineRule="auto"/>
              <w:ind w:left="44" w:right="93"/>
              <w:rPr>
                <w:sz w:val="22"/>
              </w:rPr>
            </w:pPr>
            <w:r>
              <w:rPr>
                <w:spacing w:val="-2"/>
                <w:sz w:val="22"/>
              </w:rPr>
              <w:t>政府采购监督管理部门应当加强对政府采购活动及集中采购机构的监督检查。（）</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3"/>
              <w:jc w:val="both"/>
              <w:rPr>
                <w:sz w:val="22"/>
              </w:rPr>
            </w:pPr>
            <w:r>
              <w:rPr>
                <w:spacing w:val="-2"/>
                <w:sz w:val="22"/>
              </w:rPr>
              <w:t>政府采购监督管理部门对政府采购活动及集中采购机构监督检查可以包括有关政府采购的法律、行政法规和规章的执行情况。（）</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3"/>
              <w:jc w:val="both"/>
              <w:rPr>
                <w:sz w:val="22"/>
              </w:rPr>
            </w:pPr>
            <w:r>
              <w:rPr>
                <w:spacing w:val="-2"/>
                <w:sz w:val="22"/>
              </w:rPr>
              <w:t>政府采购监督管理部门对政府采购活动及集中采购机构监督检查可以包括采购范围、采购方式和采购程序的执行情况。（）</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1"/>
              <w:rPr>
                <w:sz w:val="22"/>
              </w:rPr>
            </w:pPr>
            <w:r>
              <w:rPr>
                <w:w w:val="140"/>
                <w:sz w:val="22"/>
              </w:rPr>
              <w:t>A</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3"/>
              <w:jc w:val="both"/>
              <w:rPr>
                <w:sz w:val="22"/>
              </w:rPr>
            </w:pPr>
            <w:r>
              <w:rPr>
                <w:spacing w:val="-2"/>
                <w:sz w:val="22"/>
              </w:rPr>
              <w:t>政府采购监督管理部门对政府采购活动及集中采购机构监督检查可以包括政府采购人员的职业素质和专业技能。（）</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4"/>
              <w:rPr>
                <w:sz w:val="22"/>
              </w:rPr>
            </w:pPr>
            <w:r>
              <w:rPr>
                <w:spacing w:val="-2"/>
                <w:sz w:val="22"/>
              </w:rPr>
              <w:t>政府采购监督管理部门不得设置集中采购机 构，不得参与政府采购项目的采购活动。（）</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8" w:line="266" w:lineRule="auto"/>
              <w:ind w:left="44" w:right="94"/>
              <w:rPr>
                <w:sz w:val="22"/>
              </w:rPr>
            </w:pPr>
            <w:r>
              <w:rPr>
                <w:spacing w:val="-2"/>
                <w:sz w:val="22"/>
              </w:rPr>
              <w:t>政府采购监督管理部门可以设置集中采购机 构，不得参与政府采购项目的采购活动。（）</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ind w:left="44"/>
              <w:rPr>
                <w:sz w:val="22"/>
              </w:rPr>
            </w:pPr>
            <w:r>
              <w:rPr>
                <w:spacing w:val="-1"/>
                <w:sz w:val="22"/>
              </w:rPr>
              <w:t>集中采购机构应当建立健全内部监督管理制度</w:t>
            </w:r>
          </w:p>
          <w:p>
            <w:pPr>
              <w:pStyle w:val="7"/>
              <w:spacing w:before="31"/>
              <w:ind w:left="44"/>
              <w:rPr>
                <w:sz w:val="22"/>
              </w:rPr>
            </w:pPr>
            <w:r>
              <w:rPr>
                <w:sz w:val="22"/>
              </w:rPr>
              <w:t>。</w:t>
            </w:r>
            <w:r>
              <w:rPr>
                <w:spacing w:val="-5"/>
                <w:sz w:val="22"/>
              </w:rPr>
              <w:t>（）</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3"/>
              <w:jc w:val="both"/>
              <w:rPr>
                <w:sz w:val="22"/>
              </w:rPr>
            </w:pPr>
            <w:r>
              <w:rPr>
                <w:spacing w:val="-2"/>
                <w:sz w:val="22"/>
              </w:rPr>
              <w:t>集中采购机构经办采购的人员与负责采购合同审核、验收人员的职责权限应当明确，并可以分离。（）</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8"/>
              <w:rPr>
                <w:sz w:val="22"/>
              </w:rPr>
            </w:pPr>
            <w:r>
              <w:rPr>
                <w:w w:val="125"/>
                <w:sz w:val="22"/>
              </w:rPr>
              <w:t>B</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2"/>
              <w:jc w:val="both"/>
              <w:rPr>
                <w:sz w:val="22"/>
              </w:rPr>
            </w:pPr>
            <w:r>
              <w:rPr>
                <w:spacing w:val="-2"/>
                <w:sz w:val="22"/>
              </w:rPr>
              <w:t>集中采购机构的采购人员应当具有相关职业素质和专业技能，符合政府采购监督管理部门规定的专业岗位任职要求。（）</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1"/>
              <w:rPr>
                <w:sz w:val="29"/>
              </w:rPr>
            </w:pPr>
          </w:p>
          <w:p>
            <w:pPr>
              <w:pStyle w:val="7"/>
              <w:ind w:left="44"/>
              <w:rPr>
                <w:sz w:val="22"/>
              </w:rPr>
            </w:pPr>
            <w:r>
              <w:rPr>
                <w:sz w:val="22"/>
              </w:rPr>
              <w:t>政府采购项目的采购标准应当公开。</w:t>
            </w:r>
            <w:r>
              <w:rPr>
                <w:spacing w:val="-5"/>
                <w:sz w:val="22"/>
              </w:rPr>
              <w:t>（）</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8" w:line="266" w:lineRule="auto"/>
              <w:ind w:left="44" w:right="93"/>
              <w:rPr>
                <w:sz w:val="22"/>
              </w:rPr>
            </w:pPr>
            <w:r>
              <w:rPr>
                <w:spacing w:val="-2"/>
                <w:sz w:val="22"/>
              </w:rPr>
              <w:t>采购人在采购活动完成后，不需要将采购结果予以公布。（）</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采购人必须按照《政府采购法》规定的采购方式和采购程序进行采购。（）</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3"/>
              <w:jc w:val="both"/>
              <w:rPr>
                <w:sz w:val="22"/>
              </w:rPr>
            </w:pPr>
            <w:r>
              <w:rPr>
                <w:spacing w:val="-2"/>
                <w:sz w:val="22"/>
              </w:rPr>
              <w:t>任何单位和个人不得违反本法规定，要求采购人或者采购工作人员向其指定的供应商进行采</w:t>
            </w:r>
            <w:r>
              <w:rPr>
                <w:spacing w:val="-4"/>
                <w:sz w:val="22"/>
              </w:rPr>
              <w:t>购。（）</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1"/>
              <w:rPr>
                <w:sz w:val="22"/>
              </w:rPr>
            </w:pPr>
            <w:r>
              <w:rPr>
                <w:w w:val="140"/>
                <w:sz w:val="22"/>
              </w:rPr>
              <w:t>A</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财政部门可以要求采购人或者采购工作人员向其指定的供应商进行采购。（）</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9"/>
              <w:rPr>
                <w:sz w:val="32"/>
              </w:rPr>
            </w:pPr>
          </w:p>
          <w:p>
            <w:pPr>
              <w:pStyle w:val="7"/>
              <w:spacing w:before="1" w:line="266" w:lineRule="auto"/>
              <w:ind w:left="44" w:right="92"/>
              <w:jc w:val="both"/>
              <w:rPr>
                <w:sz w:val="22"/>
              </w:rPr>
            </w:pPr>
            <w:r>
              <w:rPr>
                <w:spacing w:val="-2"/>
                <w:sz w:val="22"/>
              </w:rPr>
              <w:t>政府采购监督管理部门应当对政府采购项目的采购活动进行检查，政府采购当事人应当如实反映情况，提供有关材料。（）</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2"/>
              <w:jc w:val="both"/>
              <w:rPr>
                <w:sz w:val="22"/>
              </w:rPr>
            </w:pPr>
            <w:r>
              <w:rPr>
                <w:spacing w:val="-2"/>
                <w:sz w:val="22"/>
              </w:rPr>
              <w:t>监察部门应当对政府采购项目的采购活动进行检查，政府采购当事人应当如实反映情况，提供有关材料。（）</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4"/>
              <w:rPr>
                <w:sz w:val="22"/>
              </w:rPr>
            </w:pPr>
            <w:r>
              <w:rPr>
                <w:spacing w:val="-2"/>
                <w:sz w:val="22"/>
              </w:rPr>
              <w:t>法院应当对政府采购项目的采购活动进行检 查，政府采购当事人应当如实反映情况，提供有关材料。（）</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shd w:val="clear" w:color="auto" w:fill="C5DFB4"/>
          </w:tcPr>
          <w:p>
            <w:pPr>
              <w:pStyle w:val="7"/>
              <w:rPr>
                <w:sz w:val="28"/>
              </w:rPr>
            </w:pPr>
          </w:p>
          <w:p>
            <w:pPr>
              <w:pStyle w:val="7"/>
              <w:spacing w:before="10"/>
              <w:rPr>
                <w:sz w:val="32"/>
              </w:rPr>
            </w:pPr>
          </w:p>
          <w:p>
            <w:pPr>
              <w:pStyle w:val="7"/>
              <w:spacing w:line="266" w:lineRule="auto"/>
              <w:ind w:left="44" w:right="93"/>
              <w:jc w:val="both"/>
              <w:rPr>
                <w:sz w:val="22"/>
              </w:rPr>
            </w:pPr>
            <w:r>
              <w:rPr>
                <w:spacing w:val="-2"/>
                <w:sz w:val="22"/>
              </w:rPr>
              <w:t>政府采购监督管理部门应当对集中采购机构的采购价格等事项进行考核，并定期如实公布考核结果。（）</w:t>
            </w:r>
          </w:p>
        </w:tc>
        <w:tc>
          <w:tcPr>
            <w:tcW w:w="914" w:type="dxa"/>
            <w:shd w:val="clear" w:color="auto" w:fill="C5DFB4"/>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shd w:val="clear" w:color="auto" w:fill="C5DFB4"/>
          </w:tcPr>
          <w:p>
            <w:pPr>
              <w:pStyle w:val="7"/>
              <w:rPr>
                <w:sz w:val="28"/>
              </w:rPr>
            </w:pPr>
          </w:p>
          <w:p>
            <w:pPr>
              <w:pStyle w:val="7"/>
              <w:rPr>
                <w:sz w:val="28"/>
              </w:rPr>
            </w:pPr>
          </w:p>
          <w:p>
            <w:pPr>
              <w:pStyle w:val="7"/>
              <w:spacing w:before="1"/>
              <w:rPr>
                <w:sz w:val="29"/>
              </w:rPr>
            </w:pPr>
          </w:p>
          <w:p>
            <w:pPr>
              <w:pStyle w:val="7"/>
              <w:spacing w:before="1"/>
              <w:ind w:left="201"/>
              <w:rPr>
                <w:sz w:val="22"/>
              </w:rPr>
            </w:pPr>
            <w:r>
              <w:rPr>
                <w:w w:val="140"/>
                <w:sz w:val="22"/>
              </w:rPr>
              <w:t>A</w:t>
            </w:r>
          </w:p>
        </w:tc>
        <w:tc>
          <w:tcPr>
            <w:tcW w:w="566" w:type="dxa"/>
            <w:shd w:val="clear" w:color="auto" w:fill="C5DFB4"/>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40" w:right="5"/>
              <w:jc w:val="center"/>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shd w:val="clear" w:color="auto" w:fill="C5DFB4"/>
          </w:tcPr>
          <w:p>
            <w:pPr>
              <w:pStyle w:val="7"/>
              <w:rPr>
                <w:sz w:val="28"/>
              </w:rPr>
            </w:pPr>
          </w:p>
          <w:p>
            <w:pPr>
              <w:pStyle w:val="7"/>
              <w:spacing w:before="10"/>
              <w:rPr>
                <w:sz w:val="32"/>
              </w:rPr>
            </w:pPr>
          </w:p>
          <w:p>
            <w:pPr>
              <w:pStyle w:val="7"/>
              <w:spacing w:line="266" w:lineRule="auto"/>
              <w:ind w:left="44" w:right="93"/>
              <w:jc w:val="both"/>
              <w:rPr>
                <w:sz w:val="22"/>
              </w:rPr>
            </w:pPr>
            <w:r>
              <w:rPr>
                <w:spacing w:val="-2"/>
                <w:sz w:val="22"/>
              </w:rPr>
              <w:t>政府采购监督管理部门应当对集中采购机构的节约资金效果等事项进行考核，并定期如实公布考核结果。（）</w:t>
            </w:r>
          </w:p>
        </w:tc>
        <w:tc>
          <w:tcPr>
            <w:tcW w:w="914" w:type="dxa"/>
            <w:shd w:val="clear" w:color="auto" w:fill="C5DFB4"/>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shd w:val="clear" w:color="auto" w:fill="C5DFB4"/>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shd w:val="clear" w:color="auto" w:fill="C5DFB4"/>
          </w:tcPr>
          <w:p>
            <w:pPr>
              <w:pStyle w:val="7"/>
              <w:rPr>
                <w:sz w:val="28"/>
              </w:rPr>
            </w:pPr>
          </w:p>
          <w:p>
            <w:pPr>
              <w:pStyle w:val="7"/>
              <w:spacing w:before="9"/>
              <w:rPr>
                <w:sz w:val="32"/>
              </w:rPr>
            </w:pPr>
          </w:p>
          <w:p>
            <w:pPr>
              <w:pStyle w:val="7"/>
              <w:spacing w:before="1" w:line="266" w:lineRule="auto"/>
              <w:ind w:left="44" w:right="93"/>
              <w:jc w:val="both"/>
              <w:rPr>
                <w:sz w:val="22"/>
              </w:rPr>
            </w:pPr>
            <w:r>
              <w:rPr>
                <w:spacing w:val="-2"/>
                <w:sz w:val="22"/>
              </w:rPr>
              <w:t>政府采购监督管理部门应当对集中采购机构的服务质量等事项进行考核，并定期如实公布考核结果。（）</w:t>
            </w:r>
          </w:p>
        </w:tc>
        <w:tc>
          <w:tcPr>
            <w:tcW w:w="914" w:type="dxa"/>
            <w:shd w:val="clear" w:color="auto" w:fill="C5DFB4"/>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shd w:val="clear" w:color="auto" w:fill="C5DFB4"/>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shd w:val="clear" w:color="auto" w:fill="C5DFB4"/>
          </w:tcPr>
          <w:p>
            <w:pPr>
              <w:pStyle w:val="7"/>
              <w:rPr>
                <w:sz w:val="28"/>
              </w:rPr>
            </w:pPr>
          </w:p>
          <w:p>
            <w:pPr>
              <w:pStyle w:val="7"/>
              <w:spacing w:before="10"/>
              <w:rPr>
                <w:sz w:val="32"/>
              </w:rPr>
            </w:pPr>
          </w:p>
          <w:p>
            <w:pPr>
              <w:pStyle w:val="7"/>
              <w:spacing w:line="266" w:lineRule="auto"/>
              <w:ind w:left="44" w:right="93"/>
              <w:jc w:val="both"/>
              <w:rPr>
                <w:sz w:val="22"/>
              </w:rPr>
            </w:pPr>
            <w:r>
              <w:rPr>
                <w:spacing w:val="-2"/>
                <w:sz w:val="22"/>
              </w:rPr>
              <w:t>政府采购监督管理部门应当对集中采购机构的有无违法行为等事项进行考核，并定期如实公布考核结果。（）</w:t>
            </w:r>
          </w:p>
        </w:tc>
        <w:tc>
          <w:tcPr>
            <w:tcW w:w="914" w:type="dxa"/>
            <w:shd w:val="clear" w:color="auto" w:fill="C5DFB4"/>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shd w:val="clear" w:color="auto" w:fill="C5DFB4"/>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
              <w:rPr>
                <w:sz w:val="29"/>
              </w:rPr>
            </w:pPr>
          </w:p>
          <w:p>
            <w:pPr>
              <w:pStyle w:val="7"/>
              <w:ind w:left="40" w:right="89"/>
              <w:jc w:val="center"/>
              <w:rPr>
                <w:sz w:val="22"/>
              </w:rPr>
            </w:pPr>
            <w:r>
              <w:rPr>
                <w:sz w:val="22"/>
              </w:rPr>
              <w:t>审计机关应当对政府采购进行审计监督。</w:t>
            </w:r>
            <w:r>
              <w:rPr>
                <w:spacing w:val="-5"/>
                <w:sz w:val="22"/>
              </w:rPr>
              <w:t>（）</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2"/>
              <w:jc w:val="both"/>
              <w:rPr>
                <w:sz w:val="22"/>
              </w:rPr>
            </w:pPr>
            <w:r>
              <w:rPr>
                <w:spacing w:val="-2"/>
                <w:sz w:val="22"/>
              </w:rPr>
              <w:t>政府采购监督管理部门、政府采购各当事人有关政府采购活动，应当接受审计机关的审计监</w:t>
            </w:r>
            <w:r>
              <w:rPr>
                <w:spacing w:val="-4"/>
                <w:sz w:val="22"/>
              </w:rPr>
              <w:t>督。（）</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1"/>
              <w:rPr>
                <w:sz w:val="22"/>
              </w:rPr>
            </w:pPr>
            <w:r>
              <w:rPr>
                <w:w w:val="140"/>
                <w:sz w:val="22"/>
              </w:rPr>
              <w:t>A</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314"/>
              <w:rPr>
                <w:sz w:val="22"/>
              </w:rPr>
            </w:pPr>
            <w:r>
              <w:rPr>
                <w:spacing w:val="-2"/>
                <w:sz w:val="22"/>
              </w:rPr>
              <w:t>财政部门及有关部门必须到现场监督开标活动，而不是视情况而定。（）</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9"/>
              <w:rPr>
                <w:sz w:val="32"/>
              </w:rPr>
            </w:pPr>
          </w:p>
          <w:p>
            <w:pPr>
              <w:pStyle w:val="7"/>
              <w:spacing w:before="1" w:line="266" w:lineRule="auto"/>
              <w:ind w:left="44" w:right="92"/>
              <w:jc w:val="both"/>
              <w:rPr>
                <w:sz w:val="22"/>
              </w:rPr>
            </w:pPr>
            <w:r>
              <w:rPr>
                <w:spacing w:val="-2"/>
                <w:sz w:val="22"/>
              </w:rPr>
              <w:t>在监督考核工作中，财政部门与集中采购机构是监督与被监督关系，财政部门不得借监督考核干预集中采购机构的正常工作。（）</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8"/>
              <w:rPr>
                <w:sz w:val="20"/>
              </w:rPr>
            </w:pPr>
          </w:p>
          <w:p>
            <w:pPr>
              <w:pStyle w:val="7"/>
              <w:spacing w:line="266" w:lineRule="auto"/>
              <w:ind w:left="44" w:right="92"/>
              <w:jc w:val="both"/>
              <w:rPr>
                <w:sz w:val="22"/>
              </w:rPr>
            </w:pPr>
            <w:r>
              <w:rPr>
                <w:spacing w:val="-2"/>
                <w:sz w:val="22"/>
              </w:rPr>
              <w:t>对集中采购机构监督考核，财政部门要综合考核小组意见和采购人、供应商的意见后作出正式考核报告。考核报告要报送上级人民政府，同时抄送集中采购机构。（）</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spacing w:before="5"/>
              <w:rPr>
                <w:sz w:val="36"/>
              </w:rPr>
            </w:pPr>
          </w:p>
          <w:p>
            <w:pPr>
              <w:pStyle w:val="7"/>
              <w:spacing w:before="1" w:line="266" w:lineRule="auto"/>
              <w:ind w:left="44" w:right="93"/>
              <w:jc w:val="both"/>
              <w:rPr>
                <w:sz w:val="22"/>
              </w:rPr>
            </w:pPr>
            <w:r>
              <w:rPr>
                <w:spacing w:val="-2"/>
                <w:sz w:val="22"/>
              </w:rPr>
              <w:t>采购人应当采用公开招标方式而擅自采用其他方式采购的，责令限期改正，给予警告，可以并处罚款，对直接负责的主管人员和其他直接责任人员，由其行政主管部门或者有关机关给予处分，并予通报。（）</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8"/>
              <w:rPr>
                <w:sz w:val="20"/>
              </w:rPr>
            </w:pPr>
          </w:p>
          <w:p>
            <w:pPr>
              <w:pStyle w:val="7"/>
              <w:spacing w:line="266" w:lineRule="auto"/>
              <w:ind w:left="44" w:right="93"/>
              <w:jc w:val="both"/>
              <w:rPr>
                <w:sz w:val="22"/>
              </w:rPr>
            </w:pPr>
            <w:r>
              <w:rPr>
                <w:spacing w:val="-2"/>
                <w:sz w:val="22"/>
              </w:rPr>
              <w:t>采购人擅自提高采购标准的，给予警告，可以并处罚款，责令限期改正，对直接负责的主管人员和其他直接责任人员，由其行政主管部门或者有关机关给予处分，并予通报。（）</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1"/>
              <w:rPr>
                <w:sz w:val="22"/>
              </w:rPr>
            </w:pPr>
            <w:r>
              <w:rPr>
                <w:w w:val="140"/>
                <w:sz w:val="22"/>
              </w:rPr>
              <w:t>A</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spacing w:before="5"/>
              <w:rPr>
                <w:sz w:val="36"/>
              </w:rPr>
            </w:pPr>
          </w:p>
          <w:p>
            <w:pPr>
              <w:pStyle w:val="7"/>
              <w:spacing w:line="266" w:lineRule="auto"/>
              <w:ind w:left="44" w:right="92"/>
              <w:jc w:val="both"/>
              <w:rPr>
                <w:sz w:val="22"/>
              </w:rPr>
            </w:pPr>
            <w:r>
              <w:rPr>
                <w:spacing w:val="-2"/>
                <w:sz w:val="22"/>
              </w:rPr>
              <w:t>采购人以不合理的条件对供应商实行差别待遇或者歧视待遇的，责令限期改正，给予警告，可以并处罚款，对直接负责的主管人员和其他直接责任人员，由其行政主管部门或者有关机关给予处分，并予通报。（）</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spacing w:before="5"/>
              <w:rPr>
                <w:sz w:val="36"/>
              </w:rPr>
            </w:pPr>
          </w:p>
          <w:p>
            <w:pPr>
              <w:pStyle w:val="7"/>
              <w:spacing w:line="266" w:lineRule="auto"/>
              <w:ind w:left="44" w:right="93"/>
              <w:rPr>
                <w:sz w:val="22"/>
              </w:rPr>
            </w:pPr>
            <w:r>
              <w:rPr>
                <w:spacing w:val="-2"/>
                <w:sz w:val="22"/>
              </w:rPr>
              <w:t>采购人在招标采购过程中与投标人进行协商谈判的，责令限期改正，给予警告，可以并处罚款，对直接负责的主管人员和其他直接责任人员，由其行政主管部门或者有关机关给予处 分，并予通报。（）</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spacing w:before="6"/>
              <w:rPr>
                <w:sz w:val="36"/>
              </w:rPr>
            </w:pPr>
          </w:p>
          <w:p>
            <w:pPr>
              <w:pStyle w:val="7"/>
              <w:spacing w:line="266" w:lineRule="auto"/>
              <w:ind w:left="44" w:right="92"/>
              <w:jc w:val="both"/>
              <w:rPr>
                <w:sz w:val="22"/>
              </w:rPr>
            </w:pPr>
            <w:r>
              <w:rPr>
                <w:spacing w:val="-2"/>
                <w:sz w:val="22"/>
              </w:rPr>
              <w:t>采购人中标、成交通知书发出后不与中标、成交供应商签订采购合同的，责令限期改正，给予警告，可以并处罚款，对直接负责的主管人员和其他直接责任人员，由其行政主管部门或者有关机关给予处分，并予通报。（）</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采购人与供应商有交流信息的，依法给予行政处分。（）</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spacing w:before="5"/>
              <w:rPr>
                <w:sz w:val="36"/>
              </w:rPr>
            </w:pPr>
          </w:p>
          <w:p>
            <w:pPr>
              <w:pStyle w:val="7"/>
              <w:spacing w:line="266" w:lineRule="auto"/>
              <w:ind w:left="44" w:right="94"/>
              <w:rPr>
                <w:sz w:val="22"/>
              </w:rPr>
            </w:pPr>
            <w:r>
              <w:rPr>
                <w:spacing w:val="-2"/>
                <w:sz w:val="22"/>
              </w:rPr>
              <w:t>采购人与供应商或者采购代理机构恶意串通 的，构成犯罪的，依法追究刑事责任；尚不构成犯罪的，处以罚款，有违法所得的，并处没收违法所得，属于国家机关工作人员的，依法给予行政处分。（）</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1"/>
              <w:rPr>
                <w:sz w:val="22"/>
              </w:rPr>
            </w:pPr>
            <w:r>
              <w:rPr>
                <w:w w:val="140"/>
                <w:sz w:val="22"/>
              </w:rPr>
              <w:t>A</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spacing w:before="5"/>
              <w:rPr>
                <w:sz w:val="36"/>
              </w:rPr>
            </w:pPr>
          </w:p>
          <w:p>
            <w:pPr>
              <w:pStyle w:val="7"/>
              <w:spacing w:line="266" w:lineRule="auto"/>
              <w:ind w:left="44" w:right="93"/>
              <w:rPr>
                <w:sz w:val="22"/>
              </w:rPr>
            </w:pPr>
            <w:r>
              <w:rPr>
                <w:spacing w:val="-2"/>
                <w:sz w:val="22"/>
              </w:rPr>
              <w:t>采购人在采购过程中接受贿赂或者获取其他不正当利益的，构成犯罪的，依法追究刑事责 任；尚不构成犯罪的，处以罚款，有违法所得的，并处没收违法所得，属于国家机关工作人员的，依法给予行政处分。（）</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spacing w:before="5"/>
              <w:rPr>
                <w:sz w:val="36"/>
              </w:rPr>
            </w:pPr>
          </w:p>
          <w:p>
            <w:pPr>
              <w:pStyle w:val="7"/>
              <w:spacing w:line="266" w:lineRule="auto"/>
              <w:ind w:left="44" w:right="93"/>
              <w:rPr>
                <w:sz w:val="22"/>
              </w:rPr>
            </w:pPr>
            <w:r>
              <w:rPr>
                <w:spacing w:val="-2"/>
                <w:sz w:val="22"/>
              </w:rPr>
              <w:t>采购人在有关部门依法实施的监督检查中提供虚假情况的，构成犯罪的，依法追究刑事责 任；尚不构成犯罪的，处以罚款，有违法所得的，并处没收违法所得，属于国家机关工作人员的，依法给予行政处分。（）</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8"/>
              <w:rPr>
                <w:sz w:val="20"/>
              </w:rPr>
            </w:pPr>
          </w:p>
          <w:p>
            <w:pPr>
              <w:pStyle w:val="7"/>
              <w:spacing w:line="266" w:lineRule="auto"/>
              <w:ind w:left="44" w:right="92"/>
              <w:jc w:val="both"/>
              <w:rPr>
                <w:sz w:val="22"/>
              </w:rPr>
            </w:pPr>
            <w:r>
              <w:rPr>
                <w:spacing w:val="-2"/>
                <w:sz w:val="22"/>
              </w:rPr>
              <w:t>采购人开标前泄露标底的，构成犯罪的，依法追究刑事责任；尚不构成犯罪的，处以罚款，有违法所得的，并处没收违法所得，属于国家机关工作人员的，依法给予行政处分。（）</w:t>
            </w:r>
          </w:p>
        </w:tc>
        <w:tc>
          <w:tcPr>
            <w:tcW w:w="914" w:type="dxa"/>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8"/>
              <w:rPr>
                <w:sz w:val="20"/>
              </w:rPr>
            </w:pPr>
          </w:p>
          <w:p>
            <w:pPr>
              <w:pStyle w:val="7"/>
              <w:spacing w:line="266" w:lineRule="auto"/>
              <w:ind w:left="44" w:right="93"/>
              <w:jc w:val="both"/>
              <w:rPr>
                <w:sz w:val="22"/>
              </w:rPr>
            </w:pPr>
            <w:r>
              <w:rPr>
                <w:spacing w:val="-2"/>
                <w:sz w:val="22"/>
              </w:rPr>
              <w:t>采购人应当采用公开招标方式而擅自采用其他方式采购的，影响中标、成交结果或者可能影响中标、成交结果的，未确定中标、成交供应商的，暂停采购活动。（）</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10"/>
              <w:rPr>
                <w:sz w:val="32"/>
              </w:rPr>
            </w:pPr>
          </w:p>
          <w:p>
            <w:pPr>
              <w:pStyle w:val="7"/>
              <w:spacing w:line="266" w:lineRule="auto"/>
              <w:ind w:left="44" w:right="94"/>
              <w:jc w:val="both"/>
              <w:rPr>
                <w:sz w:val="22"/>
              </w:rPr>
            </w:pPr>
            <w:r>
              <w:rPr>
                <w:spacing w:val="-2"/>
                <w:sz w:val="22"/>
              </w:rPr>
              <w:t>采购人擅自提高采购标准的，影响中标、成交结果或者可能影响中标、成交结果的，未确定中标、成交供应商的，暂停采购活动。（）</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8"/>
              <w:rPr>
                <w:sz w:val="22"/>
              </w:rPr>
            </w:pPr>
            <w:r>
              <w:rPr>
                <w:w w:val="125"/>
                <w:sz w:val="22"/>
              </w:rPr>
              <w:t>B</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spacing w:before="7"/>
              <w:rPr>
                <w:sz w:val="20"/>
              </w:rPr>
            </w:pPr>
          </w:p>
          <w:p>
            <w:pPr>
              <w:pStyle w:val="7"/>
              <w:spacing w:before="1" w:line="266" w:lineRule="auto"/>
              <w:ind w:left="44" w:right="93"/>
              <w:jc w:val="both"/>
              <w:rPr>
                <w:sz w:val="22"/>
              </w:rPr>
            </w:pPr>
            <w:r>
              <w:rPr>
                <w:spacing w:val="-2"/>
                <w:sz w:val="22"/>
              </w:rPr>
              <w:t>采购人以不合理的条件对供应商实行差别待遇或者歧视待遇的，影响中标、成交结果或者可能影响中标、成交结果的，未确定中标、成交供应商的，暂停采购活动。（）</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shd w:val="clear" w:color="auto" w:fill="C5DFB4"/>
          </w:tcPr>
          <w:p>
            <w:pPr>
              <w:pStyle w:val="7"/>
              <w:rPr>
                <w:sz w:val="28"/>
              </w:rPr>
            </w:pPr>
          </w:p>
          <w:p>
            <w:pPr>
              <w:pStyle w:val="7"/>
              <w:spacing w:before="7"/>
              <w:rPr>
                <w:sz w:val="20"/>
              </w:rPr>
            </w:pPr>
          </w:p>
          <w:p>
            <w:pPr>
              <w:pStyle w:val="7"/>
              <w:spacing w:line="266" w:lineRule="auto"/>
              <w:ind w:left="44" w:right="92"/>
              <w:rPr>
                <w:sz w:val="22"/>
              </w:rPr>
            </w:pPr>
            <w:r>
              <w:rPr>
                <w:spacing w:val="-2"/>
                <w:sz w:val="22"/>
              </w:rPr>
              <w:t>采购人在招标采购过程中与投标人进行协商谈</w:t>
            </w:r>
            <w:r>
              <w:rPr>
                <w:spacing w:val="-1"/>
                <w:sz w:val="22"/>
              </w:rPr>
              <w:t>判的，影响中标、成交结果或者可能影响中标</w:t>
            </w:r>
          </w:p>
          <w:p>
            <w:pPr>
              <w:pStyle w:val="7"/>
              <w:spacing w:line="266" w:lineRule="auto"/>
              <w:ind w:left="44" w:right="92"/>
              <w:rPr>
                <w:sz w:val="22"/>
              </w:rPr>
            </w:pPr>
            <w:r>
              <w:rPr>
                <w:spacing w:val="-2"/>
                <w:sz w:val="22"/>
              </w:rPr>
              <w:t>、成交结果的，未确定中标、成交供应商的，暂停采购活动。（）</w:t>
            </w:r>
          </w:p>
        </w:tc>
        <w:tc>
          <w:tcPr>
            <w:tcW w:w="914" w:type="dxa"/>
            <w:shd w:val="clear" w:color="auto" w:fill="C5DFB4"/>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shd w:val="clear" w:color="auto" w:fill="C5DFB4"/>
          </w:tcPr>
          <w:p>
            <w:pPr>
              <w:pStyle w:val="7"/>
              <w:rPr>
                <w:sz w:val="28"/>
              </w:rPr>
            </w:pPr>
          </w:p>
          <w:p>
            <w:pPr>
              <w:pStyle w:val="7"/>
              <w:rPr>
                <w:sz w:val="28"/>
              </w:rPr>
            </w:pPr>
          </w:p>
          <w:p>
            <w:pPr>
              <w:pStyle w:val="7"/>
              <w:spacing w:before="1"/>
              <w:rPr>
                <w:sz w:val="29"/>
              </w:rPr>
            </w:pPr>
          </w:p>
          <w:p>
            <w:pPr>
              <w:pStyle w:val="7"/>
              <w:ind w:left="208"/>
              <w:rPr>
                <w:sz w:val="22"/>
              </w:rPr>
            </w:pPr>
            <w:r>
              <w:rPr>
                <w:w w:val="125"/>
                <w:sz w:val="22"/>
              </w:rPr>
              <w:t>B</w:t>
            </w:r>
          </w:p>
        </w:tc>
        <w:tc>
          <w:tcPr>
            <w:tcW w:w="566"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shd w:val="clear" w:color="auto" w:fill="C5DFB4"/>
          </w:tcPr>
          <w:p>
            <w:pPr>
              <w:pStyle w:val="7"/>
              <w:rPr>
                <w:sz w:val="28"/>
              </w:rPr>
            </w:pPr>
          </w:p>
          <w:p>
            <w:pPr>
              <w:pStyle w:val="7"/>
              <w:spacing w:before="8"/>
              <w:rPr>
                <w:sz w:val="20"/>
              </w:rPr>
            </w:pPr>
          </w:p>
          <w:p>
            <w:pPr>
              <w:pStyle w:val="7"/>
              <w:spacing w:line="266" w:lineRule="auto"/>
              <w:ind w:left="44" w:right="92"/>
              <w:jc w:val="both"/>
              <w:rPr>
                <w:sz w:val="22"/>
              </w:rPr>
            </w:pPr>
            <w:r>
              <w:rPr>
                <w:spacing w:val="-2"/>
                <w:sz w:val="22"/>
              </w:rPr>
              <w:t>采购人中标、成交通知书发出后不与中标、成交供应商签订采购合同的，影响中标、成交结果或者可能影响中标、成交结果的，未确定中标、成交供应商的，暂停采购活动。（）</w:t>
            </w:r>
          </w:p>
        </w:tc>
        <w:tc>
          <w:tcPr>
            <w:tcW w:w="914" w:type="dxa"/>
            <w:shd w:val="clear" w:color="auto" w:fill="C5DFB4"/>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shd w:val="clear" w:color="auto" w:fill="C5DFB4"/>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shd w:val="clear" w:color="auto" w:fill="C5DFB4"/>
          </w:tcPr>
          <w:p>
            <w:pPr>
              <w:pStyle w:val="7"/>
              <w:rPr>
                <w:sz w:val="28"/>
              </w:rPr>
            </w:pPr>
          </w:p>
          <w:p>
            <w:pPr>
              <w:pStyle w:val="7"/>
              <w:spacing w:before="8"/>
              <w:rPr>
                <w:sz w:val="20"/>
              </w:rPr>
            </w:pPr>
          </w:p>
          <w:p>
            <w:pPr>
              <w:pStyle w:val="7"/>
              <w:spacing w:line="266" w:lineRule="auto"/>
              <w:ind w:left="44" w:right="92"/>
              <w:jc w:val="both"/>
              <w:rPr>
                <w:sz w:val="22"/>
              </w:rPr>
            </w:pPr>
            <w:r>
              <w:rPr>
                <w:spacing w:val="-2"/>
                <w:sz w:val="22"/>
              </w:rPr>
              <w:t>采购人拒绝有关部门依法实施监督检查的，影响中标、成交结果或者可能影响中标、成交结果的，未确定中标、成交供应商的，暂停采购活动。（）</w:t>
            </w:r>
          </w:p>
        </w:tc>
        <w:tc>
          <w:tcPr>
            <w:tcW w:w="914" w:type="dxa"/>
            <w:shd w:val="clear" w:color="auto" w:fill="C5DFB4"/>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shd w:val="clear" w:color="auto" w:fill="C5DFB4"/>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shd w:val="clear" w:color="auto" w:fill="FFE699"/>
          </w:tcPr>
          <w:p>
            <w:pPr>
              <w:pStyle w:val="7"/>
              <w:rPr>
                <w:sz w:val="28"/>
              </w:rPr>
            </w:pPr>
          </w:p>
          <w:p>
            <w:pPr>
              <w:pStyle w:val="7"/>
              <w:spacing w:before="8"/>
              <w:rPr>
                <w:sz w:val="20"/>
              </w:rPr>
            </w:pPr>
          </w:p>
          <w:p>
            <w:pPr>
              <w:pStyle w:val="7"/>
              <w:spacing w:line="266" w:lineRule="auto"/>
              <w:ind w:left="44" w:right="92"/>
              <w:rPr>
                <w:sz w:val="22"/>
              </w:rPr>
            </w:pPr>
            <w:r>
              <w:rPr>
                <w:spacing w:val="-2"/>
                <w:sz w:val="22"/>
              </w:rPr>
              <w:t>采购人与供应商或者采购代理机构恶意串通 的，影响中标、成交结果或者可能影响中标、成交结果的，未确定中标、成交供应商的，终止采购活动。（）</w:t>
            </w:r>
          </w:p>
        </w:tc>
        <w:tc>
          <w:tcPr>
            <w:tcW w:w="914" w:type="dxa"/>
            <w:shd w:val="clear" w:color="auto" w:fill="FFE699"/>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shd w:val="clear" w:color="auto" w:fill="FFE699"/>
          </w:tcPr>
          <w:p>
            <w:pPr>
              <w:pStyle w:val="7"/>
              <w:rPr>
                <w:sz w:val="28"/>
              </w:rPr>
            </w:pPr>
          </w:p>
          <w:p>
            <w:pPr>
              <w:pStyle w:val="7"/>
              <w:rPr>
                <w:sz w:val="28"/>
              </w:rPr>
            </w:pPr>
          </w:p>
          <w:p>
            <w:pPr>
              <w:pStyle w:val="7"/>
              <w:spacing w:before="1"/>
              <w:rPr>
                <w:sz w:val="29"/>
              </w:rPr>
            </w:pPr>
          </w:p>
          <w:p>
            <w:pPr>
              <w:pStyle w:val="7"/>
              <w:spacing w:before="1"/>
              <w:ind w:left="201"/>
              <w:rPr>
                <w:sz w:val="22"/>
              </w:rPr>
            </w:pPr>
            <w:r>
              <w:rPr>
                <w:w w:val="140"/>
                <w:sz w:val="22"/>
              </w:rPr>
              <w:t>A</w:t>
            </w:r>
          </w:p>
        </w:tc>
        <w:tc>
          <w:tcPr>
            <w:tcW w:w="566" w:type="dxa"/>
            <w:shd w:val="clear" w:color="auto" w:fill="FFE699"/>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shd w:val="clear" w:color="auto" w:fill="FFE699"/>
          </w:tcPr>
          <w:p>
            <w:pPr>
              <w:pStyle w:val="7"/>
              <w:rPr>
                <w:sz w:val="28"/>
              </w:rPr>
            </w:pPr>
          </w:p>
          <w:p>
            <w:pPr>
              <w:pStyle w:val="7"/>
              <w:spacing w:before="7"/>
              <w:rPr>
                <w:sz w:val="20"/>
              </w:rPr>
            </w:pPr>
          </w:p>
          <w:p>
            <w:pPr>
              <w:pStyle w:val="7"/>
              <w:spacing w:before="1" w:line="266" w:lineRule="auto"/>
              <w:ind w:left="44" w:right="93"/>
              <w:jc w:val="both"/>
              <w:rPr>
                <w:sz w:val="22"/>
              </w:rPr>
            </w:pPr>
            <w:r>
              <w:rPr>
                <w:spacing w:val="-2"/>
                <w:sz w:val="22"/>
              </w:rPr>
              <w:t>采购人在采购过程中接受贿赂或者获取其他不正当利益的，影响中标、成交结果或者可能影响中标、成交结果的，未确定中标、成交供应商的，终止采购活动。（）</w:t>
            </w:r>
          </w:p>
        </w:tc>
        <w:tc>
          <w:tcPr>
            <w:tcW w:w="914" w:type="dxa"/>
            <w:shd w:val="clear" w:color="auto" w:fill="FFE699"/>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shd w:val="clear" w:color="auto" w:fill="FFE699"/>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shd w:val="clear" w:color="auto" w:fill="FFE699"/>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shd w:val="clear" w:color="auto" w:fill="FFE699"/>
          </w:tcPr>
          <w:p>
            <w:pPr>
              <w:pStyle w:val="7"/>
              <w:rPr>
                <w:sz w:val="28"/>
              </w:rPr>
            </w:pPr>
          </w:p>
          <w:p>
            <w:pPr>
              <w:pStyle w:val="7"/>
              <w:spacing w:before="7"/>
              <w:rPr>
                <w:sz w:val="20"/>
              </w:rPr>
            </w:pPr>
          </w:p>
          <w:p>
            <w:pPr>
              <w:pStyle w:val="7"/>
              <w:spacing w:line="266" w:lineRule="auto"/>
              <w:ind w:left="44" w:right="93"/>
              <w:jc w:val="both"/>
              <w:rPr>
                <w:sz w:val="22"/>
              </w:rPr>
            </w:pPr>
            <w:r>
              <w:rPr>
                <w:spacing w:val="-2"/>
                <w:sz w:val="22"/>
              </w:rPr>
              <w:t>采购人在有关部门依法实施的监督检查中提供虚假情况的，影响中标、成交结果或者可能影响中标、成交结果的，未确定中标、成交供应商的，终止采购活动。（）</w:t>
            </w:r>
          </w:p>
        </w:tc>
        <w:tc>
          <w:tcPr>
            <w:tcW w:w="914" w:type="dxa"/>
            <w:shd w:val="clear" w:color="auto" w:fill="FFE699"/>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shd w:val="clear" w:color="auto" w:fill="FFE699"/>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shd w:val="clear" w:color="auto" w:fill="FFE699"/>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shd w:val="clear" w:color="auto" w:fill="FFE699"/>
          </w:tcPr>
          <w:p>
            <w:pPr>
              <w:pStyle w:val="7"/>
              <w:rPr>
                <w:sz w:val="28"/>
              </w:rPr>
            </w:pPr>
          </w:p>
          <w:p>
            <w:pPr>
              <w:pStyle w:val="7"/>
              <w:spacing w:before="10"/>
              <w:rPr>
                <w:sz w:val="32"/>
              </w:rPr>
            </w:pPr>
          </w:p>
          <w:p>
            <w:pPr>
              <w:pStyle w:val="7"/>
              <w:spacing w:line="266" w:lineRule="auto"/>
              <w:ind w:left="44" w:right="94"/>
              <w:jc w:val="both"/>
              <w:rPr>
                <w:sz w:val="22"/>
              </w:rPr>
            </w:pPr>
            <w:r>
              <w:rPr>
                <w:spacing w:val="-2"/>
                <w:sz w:val="22"/>
              </w:rPr>
              <w:t>采购人开标前泄露标底的，影响中标、成交结果或者可能影响中标、成交结果的，未确定中标、成交供应商的，终止采购活动。（）</w:t>
            </w:r>
          </w:p>
        </w:tc>
        <w:tc>
          <w:tcPr>
            <w:tcW w:w="914" w:type="dxa"/>
            <w:shd w:val="clear" w:color="auto" w:fill="FFE699"/>
          </w:tcPr>
          <w:p>
            <w:pPr>
              <w:pStyle w:val="7"/>
              <w:rPr>
                <w:sz w:val="28"/>
              </w:rPr>
            </w:pPr>
          </w:p>
          <w:p>
            <w:pPr>
              <w:pStyle w:val="7"/>
              <w:rPr>
                <w:sz w:val="28"/>
              </w:rPr>
            </w:pPr>
          </w:p>
          <w:p>
            <w:pPr>
              <w:pStyle w:val="7"/>
              <w:spacing w:before="218"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shd w:val="clear" w:color="auto" w:fill="FFE699"/>
          </w:tcPr>
          <w:p>
            <w:pPr>
              <w:pStyle w:val="7"/>
              <w:rPr>
                <w:sz w:val="28"/>
              </w:rPr>
            </w:pPr>
          </w:p>
          <w:p>
            <w:pPr>
              <w:pStyle w:val="7"/>
              <w:rPr>
                <w:sz w:val="28"/>
              </w:rPr>
            </w:pPr>
          </w:p>
          <w:p>
            <w:pPr>
              <w:pStyle w:val="7"/>
              <w:spacing w:before="2"/>
              <w:rPr>
                <w:sz w:val="29"/>
              </w:rPr>
            </w:pPr>
          </w:p>
          <w:p>
            <w:pPr>
              <w:pStyle w:val="7"/>
              <w:ind w:left="201"/>
              <w:rPr>
                <w:sz w:val="22"/>
              </w:rPr>
            </w:pPr>
            <w:r>
              <w:rPr>
                <w:w w:val="140"/>
                <w:sz w:val="22"/>
              </w:rPr>
              <w:t>A</w:t>
            </w:r>
          </w:p>
        </w:tc>
        <w:tc>
          <w:tcPr>
            <w:tcW w:w="566" w:type="dxa"/>
            <w:shd w:val="clear" w:color="auto" w:fill="FFE699"/>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ind w:left="44"/>
              <w:rPr>
                <w:sz w:val="22"/>
              </w:rPr>
            </w:pPr>
            <w:r>
              <w:rPr>
                <w:spacing w:val="-1"/>
                <w:sz w:val="22"/>
              </w:rPr>
              <w:t>供应商提供虚假材料谋取中标、成交的，中标</w:t>
            </w:r>
          </w:p>
          <w:p>
            <w:pPr>
              <w:pStyle w:val="7"/>
              <w:spacing w:before="31"/>
              <w:ind w:left="44"/>
              <w:rPr>
                <w:sz w:val="22"/>
              </w:rPr>
            </w:pPr>
            <w:r>
              <w:rPr>
                <w:sz w:val="22"/>
              </w:rPr>
              <w:t>、成交仍然有效。</w:t>
            </w:r>
            <w:r>
              <w:rPr>
                <w:spacing w:val="-5"/>
                <w:sz w:val="22"/>
              </w:rPr>
              <w:t>（）</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2"/>
              <w:rPr>
                <w:sz w:val="29"/>
              </w:rPr>
            </w:pPr>
          </w:p>
          <w:p>
            <w:pPr>
              <w:pStyle w:val="7"/>
              <w:ind w:left="208"/>
              <w:rPr>
                <w:sz w:val="22"/>
              </w:rPr>
            </w:pPr>
            <w:r>
              <w:rPr>
                <w:w w:val="125"/>
                <w:sz w:val="22"/>
              </w:rPr>
              <w:t>B</w:t>
            </w:r>
          </w:p>
        </w:tc>
        <w:tc>
          <w:tcPr>
            <w:tcW w:w="566"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9" w:hRule="atLeast"/>
        </w:trPr>
        <w:tc>
          <w:tcPr>
            <w:tcW w:w="845" w:type="dxa"/>
          </w:tcPr>
          <w:p>
            <w:pPr>
              <w:pStyle w:val="7"/>
              <w:rPr>
                <w:sz w:val="22"/>
              </w:rPr>
            </w:pPr>
          </w:p>
          <w:p>
            <w:pPr>
              <w:pStyle w:val="7"/>
              <w:rPr>
                <w:sz w:val="22"/>
              </w:rPr>
            </w:pPr>
          </w:p>
          <w:p>
            <w:pPr>
              <w:pStyle w:val="7"/>
              <w:rPr>
                <w:sz w:val="22"/>
              </w:rPr>
            </w:pPr>
          </w:p>
          <w:p>
            <w:pPr>
              <w:pStyle w:val="7"/>
              <w:spacing w:before="1"/>
              <w:rPr>
                <w:sz w:val="20"/>
              </w:rPr>
            </w:pPr>
          </w:p>
          <w:p>
            <w:pPr>
              <w:pStyle w:val="7"/>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spacing w:before="1"/>
              <w:rPr>
                <w:sz w:val="20"/>
              </w:rPr>
            </w:pPr>
          </w:p>
          <w:p>
            <w:pPr>
              <w:pStyle w:val="7"/>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3"/>
              <w:rPr>
                <w:sz w:val="22"/>
              </w:rPr>
            </w:pPr>
            <w:r>
              <w:rPr>
                <w:spacing w:val="-2"/>
                <w:sz w:val="22"/>
              </w:rPr>
              <w:t>供应商采取不正当手段诋毁、排挤其他供应商的，中标、成交无效。（）</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spacing w:before="1"/>
              <w:ind w:left="201"/>
              <w:rPr>
                <w:sz w:val="22"/>
              </w:rPr>
            </w:pPr>
            <w:r>
              <w:rPr>
                <w:w w:val="140"/>
                <w:sz w:val="22"/>
              </w:rPr>
              <w:t>A</w:t>
            </w:r>
          </w:p>
        </w:tc>
        <w:tc>
          <w:tcPr>
            <w:tcW w:w="566" w:type="dxa"/>
          </w:tcPr>
          <w:p>
            <w:pPr>
              <w:pStyle w:val="7"/>
              <w:rPr>
                <w:rFonts w:ascii="Times New Roman"/>
                <w:sz w:val="22"/>
              </w:rPr>
            </w:pPr>
          </w:p>
        </w:tc>
      </w:tr>
    </w:tbl>
    <w:p>
      <w:pPr>
        <w:spacing w:after="0"/>
        <w:rPr>
          <w:rFonts w:ascii="Times New Roman"/>
          <w:sz w:val="22"/>
        </w:rPr>
        <w:sectPr>
          <w:pgSz w:w="16840" w:h="11910" w:orient="landscape"/>
          <w:pgMar w:top="1020" w:right="1040" w:bottom="1660" w:left="280" w:header="720" w:footer="720" w:gutter="0"/>
          <w:cols w:space="720" w:num="1"/>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5"/>
        <w:gridCol w:w="924"/>
        <w:gridCol w:w="624"/>
        <w:gridCol w:w="4579"/>
        <w:gridCol w:w="914"/>
        <w:gridCol w:w="542"/>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845" w:type="dxa"/>
            <w:tcBorders>
              <w:top w:val="nil"/>
            </w:tcBorders>
            <w:shd w:val="clear" w:color="auto" w:fill="808080"/>
          </w:tcPr>
          <w:p>
            <w:pPr>
              <w:pStyle w:val="7"/>
              <w:spacing w:before="176"/>
              <w:ind w:left="84" w:right="47"/>
              <w:jc w:val="center"/>
              <w:rPr>
                <w:sz w:val="22"/>
              </w:rPr>
            </w:pPr>
            <w:r>
              <w:rPr>
                <w:spacing w:val="-5"/>
                <w:sz w:val="22"/>
              </w:rPr>
              <w:t>题型</w:t>
            </w:r>
          </w:p>
        </w:tc>
        <w:tc>
          <w:tcPr>
            <w:tcW w:w="924" w:type="dxa"/>
            <w:tcBorders>
              <w:top w:val="nil"/>
            </w:tcBorders>
            <w:shd w:val="clear" w:color="auto" w:fill="808080"/>
          </w:tcPr>
          <w:p>
            <w:pPr>
              <w:pStyle w:val="7"/>
              <w:spacing w:before="176"/>
              <w:ind w:left="27" w:right="-15"/>
              <w:jc w:val="center"/>
              <w:rPr>
                <w:sz w:val="22"/>
              </w:rPr>
            </w:pPr>
            <w:r>
              <w:rPr>
                <w:spacing w:val="-3"/>
                <w:sz w:val="22"/>
              </w:rPr>
              <w:t>难易程度</w:t>
            </w:r>
          </w:p>
        </w:tc>
        <w:tc>
          <w:tcPr>
            <w:tcW w:w="624" w:type="dxa"/>
            <w:tcBorders>
              <w:top w:val="nil"/>
            </w:tcBorders>
            <w:shd w:val="clear" w:color="auto" w:fill="808080"/>
          </w:tcPr>
          <w:p>
            <w:pPr>
              <w:pStyle w:val="7"/>
              <w:spacing w:before="176"/>
              <w:ind w:left="99"/>
              <w:rPr>
                <w:sz w:val="22"/>
              </w:rPr>
            </w:pPr>
            <w:r>
              <w:rPr>
                <w:spacing w:val="-5"/>
                <w:sz w:val="22"/>
              </w:rPr>
              <w:t>章节</w:t>
            </w:r>
          </w:p>
        </w:tc>
        <w:tc>
          <w:tcPr>
            <w:tcW w:w="4579" w:type="dxa"/>
            <w:tcBorders>
              <w:top w:val="nil"/>
            </w:tcBorders>
            <w:shd w:val="clear" w:color="auto" w:fill="808080"/>
          </w:tcPr>
          <w:p>
            <w:pPr>
              <w:pStyle w:val="7"/>
              <w:spacing w:before="150"/>
              <w:ind w:left="387"/>
              <w:rPr>
                <w:sz w:val="24"/>
              </w:rPr>
            </w:pPr>
            <w:r>
              <w:rPr>
                <w:color w:val="FFFFFF"/>
                <w:sz w:val="24"/>
              </w:rPr>
              <w:t>《政府采购法》&amp;</w:t>
            </w:r>
            <w:r>
              <w:rPr>
                <w:color w:val="FFFFFF"/>
                <w:spacing w:val="-2"/>
                <w:sz w:val="24"/>
              </w:rPr>
              <w:t>《实施条例》题干</w:t>
            </w:r>
          </w:p>
        </w:tc>
        <w:tc>
          <w:tcPr>
            <w:tcW w:w="914" w:type="dxa"/>
            <w:tcBorders>
              <w:top w:val="nil"/>
            </w:tcBorders>
            <w:shd w:val="clear" w:color="auto" w:fill="808080"/>
          </w:tcPr>
          <w:p>
            <w:pPr>
              <w:pStyle w:val="7"/>
              <w:spacing w:before="150"/>
              <w:ind w:left="224"/>
              <w:rPr>
                <w:sz w:val="24"/>
              </w:rPr>
            </w:pPr>
            <w:r>
              <w:rPr>
                <w:color w:val="FFFFFF"/>
                <w:spacing w:val="-5"/>
                <w:sz w:val="24"/>
              </w:rPr>
              <w:t>选项</w:t>
            </w:r>
          </w:p>
        </w:tc>
        <w:tc>
          <w:tcPr>
            <w:tcW w:w="542" w:type="dxa"/>
            <w:tcBorders>
              <w:top w:val="nil"/>
            </w:tcBorders>
            <w:shd w:val="clear" w:color="auto" w:fill="808080"/>
          </w:tcPr>
          <w:p>
            <w:pPr>
              <w:pStyle w:val="7"/>
              <w:spacing w:before="15"/>
              <w:ind w:left="160"/>
              <w:rPr>
                <w:sz w:val="24"/>
              </w:rPr>
            </w:pPr>
            <w:r>
              <w:rPr>
                <w:color w:val="FFFFFF"/>
                <w:sz w:val="24"/>
              </w:rPr>
              <w:t>答</w:t>
            </w:r>
          </w:p>
          <w:p>
            <w:pPr>
              <w:pStyle w:val="7"/>
              <w:spacing w:before="43" w:line="216" w:lineRule="exact"/>
              <w:ind w:left="160"/>
              <w:rPr>
                <w:sz w:val="24"/>
              </w:rPr>
            </w:pPr>
            <w:r>
              <w:rPr>
                <w:color w:val="FFFFFF"/>
                <w:sz w:val="24"/>
              </w:rPr>
              <w:t>案</w:t>
            </w:r>
          </w:p>
        </w:tc>
        <w:tc>
          <w:tcPr>
            <w:tcW w:w="566" w:type="dxa"/>
            <w:tcBorders>
              <w:top w:val="nil"/>
            </w:tcBorders>
            <w:shd w:val="clear" w:color="auto" w:fill="808080"/>
          </w:tcPr>
          <w:p>
            <w:pPr>
              <w:pStyle w:val="7"/>
              <w:spacing w:before="150"/>
              <w:ind w:left="5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845" w:type="dxa"/>
          </w:tcPr>
          <w:p>
            <w:pPr>
              <w:pStyle w:val="7"/>
              <w:rPr>
                <w:sz w:val="22"/>
              </w:rPr>
            </w:pPr>
          </w:p>
          <w:p>
            <w:pPr>
              <w:pStyle w:val="7"/>
              <w:rPr>
                <w:sz w:val="22"/>
              </w:rPr>
            </w:pPr>
          </w:p>
          <w:p>
            <w:pPr>
              <w:pStyle w:val="7"/>
              <w:rPr>
                <w:sz w:val="22"/>
              </w:rPr>
            </w:pPr>
          </w:p>
          <w:p>
            <w:pPr>
              <w:pStyle w:val="7"/>
              <w:rPr>
                <w:sz w:val="20"/>
              </w:rPr>
            </w:pPr>
          </w:p>
          <w:p>
            <w:pPr>
              <w:pStyle w:val="7"/>
              <w:spacing w:before="1"/>
              <w:ind w:left="84" w:right="52"/>
              <w:jc w:val="center"/>
              <w:rPr>
                <w:sz w:val="22"/>
              </w:rPr>
            </w:pPr>
            <w:r>
              <w:rPr>
                <w:spacing w:val="-4"/>
                <w:sz w:val="22"/>
              </w:rPr>
              <w:t>判断题</w:t>
            </w:r>
          </w:p>
        </w:tc>
        <w:tc>
          <w:tcPr>
            <w:tcW w:w="924" w:type="dxa"/>
          </w:tcPr>
          <w:p>
            <w:pPr>
              <w:pStyle w:val="7"/>
              <w:rPr>
                <w:sz w:val="22"/>
              </w:rPr>
            </w:pPr>
          </w:p>
          <w:p>
            <w:pPr>
              <w:pStyle w:val="7"/>
              <w:rPr>
                <w:sz w:val="22"/>
              </w:rPr>
            </w:pPr>
          </w:p>
          <w:p>
            <w:pPr>
              <w:pStyle w:val="7"/>
              <w:rPr>
                <w:sz w:val="22"/>
              </w:rPr>
            </w:pPr>
          </w:p>
          <w:p>
            <w:pPr>
              <w:pStyle w:val="7"/>
              <w:rPr>
                <w:sz w:val="20"/>
              </w:rPr>
            </w:pPr>
          </w:p>
          <w:p>
            <w:pPr>
              <w:pStyle w:val="7"/>
              <w:spacing w:before="1"/>
              <w:ind w:left="234" w:right="200"/>
              <w:jc w:val="center"/>
              <w:rPr>
                <w:sz w:val="22"/>
              </w:rPr>
            </w:pPr>
            <w:r>
              <w:rPr>
                <w:spacing w:val="-5"/>
                <w:sz w:val="22"/>
              </w:rPr>
              <w:t>简单</w:t>
            </w:r>
          </w:p>
        </w:tc>
        <w:tc>
          <w:tcPr>
            <w:tcW w:w="624" w:type="dxa"/>
          </w:tcPr>
          <w:p>
            <w:pPr>
              <w:pStyle w:val="7"/>
              <w:rPr>
                <w:rFonts w:ascii="Times New Roman"/>
                <w:sz w:val="22"/>
              </w:rPr>
            </w:pPr>
          </w:p>
        </w:tc>
        <w:tc>
          <w:tcPr>
            <w:tcW w:w="4579" w:type="dxa"/>
          </w:tcPr>
          <w:p>
            <w:pPr>
              <w:pStyle w:val="7"/>
              <w:rPr>
                <w:sz w:val="28"/>
              </w:rPr>
            </w:pPr>
          </w:p>
          <w:p>
            <w:pPr>
              <w:pStyle w:val="7"/>
              <w:rPr>
                <w:sz w:val="28"/>
              </w:rPr>
            </w:pPr>
          </w:p>
          <w:p>
            <w:pPr>
              <w:pStyle w:val="7"/>
              <w:spacing w:before="217" w:line="266" w:lineRule="auto"/>
              <w:ind w:left="44" w:right="92"/>
              <w:rPr>
                <w:sz w:val="22"/>
              </w:rPr>
            </w:pPr>
            <w:r>
              <w:rPr>
                <w:spacing w:val="-2"/>
                <w:sz w:val="22"/>
              </w:rPr>
              <w:t>供应商与采购人、其他供应商或者采购代理机构恶意串通的，中标、成交无效。（）</w:t>
            </w:r>
          </w:p>
        </w:tc>
        <w:tc>
          <w:tcPr>
            <w:tcW w:w="914" w:type="dxa"/>
          </w:tcPr>
          <w:p>
            <w:pPr>
              <w:pStyle w:val="7"/>
              <w:rPr>
                <w:sz w:val="28"/>
              </w:rPr>
            </w:pPr>
          </w:p>
          <w:p>
            <w:pPr>
              <w:pStyle w:val="7"/>
              <w:rPr>
                <w:sz w:val="28"/>
              </w:rPr>
            </w:pPr>
          </w:p>
          <w:p>
            <w:pPr>
              <w:pStyle w:val="7"/>
              <w:spacing w:before="217" w:line="266" w:lineRule="auto"/>
              <w:ind w:left="148" w:right="103" w:hanging="10"/>
              <w:rPr>
                <w:sz w:val="22"/>
              </w:rPr>
            </w:pPr>
            <w:r>
              <w:rPr>
                <w:spacing w:val="-4"/>
                <w:w w:val="146"/>
                <w:sz w:val="22"/>
              </w:rPr>
              <w:t>A</w:t>
            </w:r>
            <w:r>
              <w:rPr>
                <w:spacing w:val="-5"/>
                <w:w w:val="54"/>
                <w:sz w:val="22"/>
              </w:rPr>
              <w:t>.</w:t>
            </w:r>
            <w:r>
              <w:rPr>
                <w:spacing w:val="-4"/>
                <w:sz w:val="22"/>
              </w:rPr>
              <w:t xml:space="preserve">正确 </w:t>
            </w:r>
            <w:r>
              <w:rPr>
                <w:w w:val="128"/>
                <w:sz w:val="22"/>
              </w:rPr>
              <w:t>B</w:t>
            </w:r>
            <w:r>
              <w:rPr>
                <w:w w:val="51"/>
                <w:sz w:val="22"/>
              </w:rPr>
              <w:t>.</w:t>
            </w:r>
            <w:r>
              <w:rPr>
                <w:spacing w:val="-5"/>
                <w:w w:val="90"/>
                <w:sz w:val="22"/>
              </w:rPr>
              <w:t>错误</w:t>
            </w:r>
          </w:p>
        </w:tc>
        <w:tc>
          <w:tcPr>
            <w:tcW w:w="542" w:type="dxa"/>
          </w:tcPr>
          <w:p>
            <w:pPr>
              <w:pStyle w:val="7"/>
              <w:rPr>
                <w:sz w:val="28"/>
              </w:rPr>
            </w:pPr>
          </w:p>
          <w:p>
            <w:pPr>
              <w:pStyle w:val="7"/>
              <w:rPr>
                <w:sz w:val="28"/>
              </w:rPr>
            </w:pPr>
          </w:p>
          <w:p>
            <w:pPr>
              <w:pStyle w:val="7"/>
              <w:spacing w:before="1"/>
              <w:rPr>
                <w:sz w:val="29"/>
              </w:rPr>
            </w:pPr>
          </w:p>
          <w:p>
            <w:pPr>
              <w:pStyle w:val="7"/>
              <w:ind w:left="201"/>
              <w:rPr>
                <w:sz w:val="22"/>
              </w:rPr>
            </w:pPr>
            <w:r>
              <w:rPr>
                <w:w w:val="140"/>
                <w:sz w:val="22"/>
              </w:rPr>
              <w:t>A</w:t>
            </w:r>
          </w:p>
        </w:tc>
        <w:tc>
          <w:tcPr>
            <w:tcW w:w="566" w:type="dxa"/>
          </w:tcPr>
          <w:p>
            <w:pPr>
              <w:pStyle w:val="7"/>
              <w:rPr>
                <w:rFonts w:ascii="Times New Roman"/>
                <w:sz w:val="22"/>
              </w:rPr>
            </w:pPr>
          </w:p>
        </w:tc>
      </w:tr>
    </w:tbl>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63"/>
        <w:gridCol w:w="6233"/>
        <w:gridCol w:w="1227"/>
        <w:gridCol w:w="12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863" w:type="dxa"/>
            <w:shd w:val="clear" w:color="auto" w:fill="808080"/>
          </w:tcPr>
          <w:p>
            <w:pPr>
              <w:pStyle w:val="7"/>
              <w:spacing w:before="147"/>
              <w:ind w:left="37" w:right="1"/>
              <w:jc w:val="center"/>
              <w:rPr>
                <w:sz w:val="24"/>
              </w:rPr>
            </w:pPr>
            <w:r>
              <w:rPr>
                <w:color w:val="FFFFFF"/>
                <w:spacing w:val="-1"/>
                <w:sz w:val="24"/>
              </w:rPr>
              <w:t>《政府采购货物和服务管理办法》题干</w:t>
            </w:r>
          </w:p>
        </w:tc>
        <w:tc>
          <w:tcPr>
            <w:tcW w:w="6233" w:type="dxa"/>
            <w:shd w:val="clear" w:color="auto" w:fill="808080"/>
          </w:tcPr>
          <w:p>
            <w:pPr>
              <w:pStyle w:val="7"/>
              <w:spacing w:before="147"/>
              <w:ind w:left="2869" w:right="2833"/>
              <w:jc w:val="center"/>
              <w:rPr>
                <w:sz w:val="24"/>
              </w:rPr>
            </w:pPr>
            <w:r>
              <w:rPr>
                <w:color w:val="FFFFFF"/>
                <w:spacing w:val="-5"/>
                <w:sz w:val="24"/>
              </w:rPr>
              <w:t>选项</w:t>
            </w:r>
          </w:p>
        </w:tc>
        <w:tc>
          <w:tcPr>
            <w:tcW w:w="1227" w:type="dxa"/>
            <w:shd w:val="clear" w:color="auto" w:fill="808080"/>
          </w:tcPr>
          <w:p>
            <w:pPr>
              <w:pStyle w:val="7"/>
              <w:spacing w:before="147"/>
              <w:ind w:left="366" w:right="330"/>
              <w:jc w:val="center"/>
              <w:rPr>
                <w:sz w:val="24"/>
              </w:rPr>
            </w:pPr>
            <w:r>
              <w:rPr>
                <w:color w:val="FFFFFF"/>
                <w:spacing w:val="-5"/>
                <w:sz w:val="24"/>
              </w:rPr>
              <w:t>答案</w:t>
            </w:r>
          </w:p>
        </w:tc>
        <w:tc>
          <w:tcPr>
            <w:tcW w:w="1227" w:type="dxa"/>
            <w:shd w:val="clear" w:color="auto" w:fill="808080"/>
          </w:tcPr>
          <w:p>
            <w:pPr>
              <w:pStyle w:val="7"/>
              <w:spacing w:before="147"/>
              <w:ind w:left="38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5863" w:type="dxa"/>
          </w:tcPr>
          <w:p>
            <w:pPr>
              <w:pStyle w:val="7"/>
              <w:rPr>
                <w:rFonts w:ascii="Times New Roman"/>
                <w:sz w:val="28"/>
              </w:rPr>
            </w:pPr>
          </w:p>
          <w:p>
            <w:pPr>
              <w:pStyle w:val="7"/>
              <w:spacing w:before="203"/>
              <w:ind w:left="45"/>
              <w:rPr>
                <w:sz w:val="22"/>
              </w:rPr>
            </w:pPr>
            <w:r>
              <w:rPr>
                <w:spacing w:val="-1"/>
                <w:sz w:val="22"/>
              </w:rPr>
              <w:t>下列哪一项不属于《政府采购货物和服务招标投标管理办法</w:t>
            </w:r>
          </w:p>
          <w:p>
            <w:pPr>
              <w:pStyle w:val="7"/>
              <w:spacing w:before="30"/>
              <w:ind w:left="45"/>
              <w:rPr>
                <w:sz w:val="22"/>
              </w:rPr>
            </w:pPr>
            <w:r>
              <w:rPr>
                <w:sz w:val="22"/>
              </w:rPr>
              <w:t>》的立法目的（</w:t>
            </w:r>
            <w:r>
              <w:rPr>
                <w:spacing w:val="-37"/>
                <w:sz w:val="22"/>
              </w:rPr>
              <w:t xml:space="preserve"> </w:t>
            </w:r>
            <w:r>
              <w:rPr>
                <w:sz w:val="22"/>
              </w:rPr>
              <w:t>）</w:t>
            </w:r>
            <w:r>
              <w:rPr>
                <w:spacing w:val="-10"/>
                <w:sz w:val="22"/>
              </w:rPr>
              <w:t>。</w:t>
            </w:r>
          </w:p>
        </w:tc>
        <w:tc>
          <w:tcPr>
            <w:tcW w:w="6233" w:type="dxa"/>
          </w:tcPr>
          <w:p>
            <w:pPr>
              <w:pStyle w:val="7"/>
              <w:numPr>
                <w:ilvl w:val="0"/>
                <w:numId w:val="533"/>
              </w:numPr>
              <w:tabs>
                <w:tab w:val="left" w:pos="256"/>
              </w:tabs>
              <w:spacing w:before="56" w:after="0" w:line="240" w:lineRule="auto"/>
              <w:ind w:left="255" w:right="0" w:hanging="211"/>
              <w:jc w:val="left"/>
              <w:rPr>
                <w:sz w:val="22"/>
              </w:rPr>
            </w:pPr>
            <w:r>
              <w:rPr>
                <w:spacing w:val="-1"/>
                <w:sz w:val="22"/>
              </w:rPr>
              <w:t>规范政府采购当事人的采购行为</w:t>
            </w:r>
          </w:p>
          <w:p>
            <w:pPr>
              <w:pStyle w:val="7"/>
              <w:numPr>
                <w:ilvl w:val="0"/>
                <w:numId w:val="533"/>
              </w:numPr>
              <w:tabs>
                <w:tab w:val="left" w:pos="239"/>
              </w:tabs>
              <w:spacing w:before="31" w:after="0" w:line="240" w:lineRule="auto"/>
              <w:ind w:left="238" w:right="0" w:hanging="194"/>
              <w:jc w:val="left"/>
              <w:rPr>
                <w:sz w:val="22"/>
              </w:rPr>
            </w:pPr>
            <w:r>
              <w:rPr>
                <w:spacing w:val="-1"/>
                <w:sz w:val="22"/>
              </w:rPr>
              <w:t>加强对政府采购货物和服务招标投标活动的监督管理</w:t>
            </w:r>
          </w:p>
          <w:p>
            <w:pPr>
              <w:pStyle w:val="7"/>
              <w:numPr>
                <w:ilvl w:val="0"/>
                <w:numId w:val="533"/>
              </w:numPr>
              <w:tabs>
                <w:tab w:val="left" w:pos="249"/>
              </w:tabs>
              <w:spacing w:before="30" w:after="0" w:line="266" w:lineRule="auto"/>
              <w:ind w:left="45" w:right="218" w:firstLine="0"/>
              <w:jc w:val="left"/>
              <w:rPr>
                <w:sz w:val="22"/>
              </w:rPr>
            </w:pPr>
            <w:r>
              <w:rPr>
                <w:spacing w:val="-2"/>
                <w:sz w:val="22"/>
              </w:rPr>
              <w:t>维护国家利益、社会公共利益和政府采购招标投标活动当事人的合法权益</w:t>
            </w:r>
          </w:p>
          <w:p>
            <w:pPr>
              <w:pStyle w:val="7"/>
              <w:numPr>
                <w:ilvl w:val="0"/>
                <w:numId w:val="533"/>
              </w:numPr>
              <w:tabs>
                <w:tab w:val="left" w:pos="268"/>
              </w:tabs>
              <w:spacing w:before="0" w:after="0" w:line="280" w:lineRule="exact"/>
              <w:ind w:left="267" w:right="0" w:hanging="223"/>
              <w:jc w:val="left"/>
              <w:rPr>
                <w:sz w:val="22"/>
              </w:rPr>
            </w:pPr>
            <w:r>
              <w:rPr>
                <w:spacing w:val="-2"/>
                <w:sz w:val="22"/>
              </w:rPr>
              <w:t>提高经济效益</w:t>
            </w:r>
          </w:p>
        </w:tc>
        <w:tc>
          <w:tcPr>
            <w:tcW w:w="1227" w:type="dxa"/>
          </w:tcPr>
          <w:p>
            <w:pPr>
              <w:pStyle w:val="7"/>
              <w:rPr>
                <w:rFonts w:ascii="Times New Roman"/>
                <w:sz w:val="28"/>
              </w:rPr>
            </w:pPr>
          </w:p>
          <w:p>
            <w:pPr>
              <w:pStyle w:val="7"/>
              <w:spacing w:before="2"/>
              <w:rPr>
                <w:rFonts w:ascii="Times New Roman"/>
                <w:sz w:val="31"/>
              </w:rPr>
            </w:pPr>
          </w:p>
          <w:p>
            <w:pPr>
              <w:pStyle w:val="7"/>
              <w:ind w:left="35"/>
              <w:jc w:val="center"/>
              <w:rPr>
                <w:sz w:val="22"/>
              </w:rPr>
            </w:pPr>
            <w:r>
              <w:rPr>
                <w:color w:val="333333"/>
                <w:w w:val="152"/>
                <w:sz w:val="22"/>
              </w:rPr>
              <w:t>D</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3"/>
              <w:rPr>
                <w:rFonts w:ascii="Times New Roman"/>
                <w:sz w:val="33"/>
              </w:rPr>
            </w:pPr>
          </w:p>
          <w:p>
            <w:pPr>
              <w:pStyle w:val="7"/>
              <w:ind w:left="45"/>
              <w:rPr>
                <w:sz w:val="22"/>
              </w:rPr>
            </w:pPr>
            <w:r>
              <w:rPr>
                <w:sz w:val="22"/>
              </w:rPr>
              <w:t>《政府采购货物和服务招标投标管理办法》的适用范围是</w:t>
            </w:r>
            <w:r>
              <w:rPr>
                <w:spacing w:val="-10"/>
                <w:sz w:val="22"/>
              </w:rPr>
              <w:t>（</w:t>
            </w:r>
          </w:p>
          <w:p>
            <w:pPr>
              <w:pStyle w:val="7"/>
              <w:spacing w:before="30"/>
              <w:ind w:left="45"/>
              <w:rPr>
                <w:sz w:val="22"/>
              </w:rPr>
            </w:pPr>
            <w:r>
              <w:rPr>
                <w:sz w:val="22"/>
              </w:rPr>
              <w:t>）</w:t>
            </w:r>
            <w:r>
              <w:rPr>
                <w:spacing w:val="-10"/>
                <w:sz w:val="22"/>
              </w:rPr>
              <w:t>。</w:t>
            </w:r>
          </w:p>
        </w:tc>
        <w:tc>
          <w:tcPr>
            <w:tcW w:w="6233" w:type="dxa"/>
          </w:tcPr>
          <w:p>
            <w:pPr>
              <w:pStyle w:val="7"/>
              <w:spacing w:before="71" w:line="266" w:lineRule="auto"/>
              <w:ind w:left="45" w:right="3084"/>
              <w:rPr>
                <w:sz w:val="22"/>
              </w:rPr>
            </w:pPr>
            <w:r>
              <w:rPr>
                <w:spacing w:val="-2"/>
                <w:w w:val="146"/>
                <w:sz w:val="22"/>
              </w:rPr>
              <w:t>A</w:t>
            </w:r>
            <w:r>
              <w:rPr>
                <w:spacing w:val="-3"/>
                <w:w w:val="54"/>
                <w:sz w:val="22"/>
              </w:rPr>
              <w:t>.</w:t>
            </w:r>
            <w:r>
              <w:rPr>
                <w:spacing w:val="-2"/>
                <w:sz w:val="22"/>
              </w:rPr>
              <w:t xml:space="preserve">在我国澳门特别行政区也适用 </w:t>
            </w:r>
            <w:r>
              <w:rPr>
                <w:w w:val="133"/>
                <w:sz w:val="22"/>
              </w:rPr>
              <w:t>B</w:t>
            </w:r>
            <w:r>
              <w:rPr>
                <w:w w:val="56"/>
                <w:sz w:val="22"/>
              </w:rPr>
              <w:t>.</w:t>
            </w:r>
            <w:r>
              <w:rPr>
                <w:spacing w:val="-1"/>
                <w:w w:val="95"/>
                <w:sz w:val="22"/>
              </w:rPr>
              <w:t>在我国香港特别行政区也适用</w:t>
            </w:r>
          </w:p>
          <w:p>
            <w:pPr>
              <w:pStyle w:val="7"/>
              <w:spacing w:line="266" w:lineRule="auto"/>
              <w:ind w:left="45" w:right="440"/>
              <w:rPr>
                <w:sz w:val="22"/>
              </w:rPr>
            </w:pPr>
            <w:r>
              <w:rPr>
                <w:spacing w:val="-1"/>
                <w:w w:val="142"/>
                <w:sz w:val="22"/>
              </w:rPr>
              <w:t>C</w:t>
            </w:r>
            <w:r>
              <w:rPr>
                <w:spacing w:val="-3"/>
                <w:w w:val="57"/>
                <w:sz w:val="22"/>
              </w:rPr>
              <w:t>.</w:t>
            </w:r>
            <w:r>
              <w:rPr>
                <w:spacing w:val="-2"/>
                <w:sz w:val="22"/>
              </w:rPr>
              <w:t xml:space="preserve">适用于我国境内进行的政府采购货物和服务招标投标活动 </w:t>
            </w:r>
            <w:r>
              <w:rPr>
                <w:spacing w:val="-2"/>
                <w:w w:val="152"/>
                <w:sz w:val="22"/>
              </w:rPr>
              <w:t>D</w:t>
            </w:r>
            <w:r>
              <w:rPr>
                <w:spacing w:val="-2"/>
                <w:w w:val="48"/>
                <w:sz w:val="22"/>
              </w:rPr>
              <w:t>.</w:t>
            </w:r>
            <w:r>
              <w:rPr>
                <w:spacing w:val="-2"/>
                <w:sz w:val="22"/>
              </w:rPr>
              <w:t>适用于我国境内进行的所有政府采购活动</w:t>
            </w:r>
          </w:p>
        </w:tc>
        <w:tc>
          <w:tcPr>
            <w:tcW w:w="1227" w:type="dxa"/>
          </w:tcPr>
          <w:p>
            <w:pPr>
              <w:pStyle w:val="7"/>
              <w:rPr>
                <w:rFonts w:ascii="Times New Roman"/>
                <w:sz w:val="28"/>
              </w:rPr>
            </w:pPr>
          </w:p>
          <w:p>
            <w:pPr>
              <w:pStyle w:val="7"/>
              <w:spacing w:before="217"/>
              <w:ind w:left="33"/>
              <w:jc w:val="center"/>
              <w:rPr>
                <w:sz w:val="22"/>
              </w:rPr>
            </w:pPr>
            <w:r>
              <w:rPr>
                <w:color w:val="333333"/>
                <w:w w:val="133"/>
                <w:sz w:val="22"/>
              </w:rPr>
              <w:t>C</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shd w:val="clear" w:color="auto" w:fill="C5DFB4"/>
          </w:tcPr>
          <w:p>
            <w:pPr>
              <w:pStyle w:val="7"/>
              <w:spacing w:before="5"/>
              <w:rPr>
                <w:rFonts w:ascii="Times New Roman"/>
                <w:sz w:val="33"/>
              </w:rPr>
            </w:pPr>
          </w:p>
          <w:p>
            <w:pPr>
              <w:pStyle w:val="7"/>
              <w:spacing w:before="1" w:line="266" w:lineRule="auto"/>
              <w:ind w:left="45" w:right="140"/>
              <w:rPr>
                <w:sz w:val="22"/>
              </w:rPr>
            </w:pPr>
            <w:r>
              <w:rPr>
                <w:sz w:val="22"/>
              </w:rPr>
              <w:t>（ ）是指采购人依法以招标公告的方式邀请非特定的供应</w:t>
            </w:r>
            <w:r>
              <w:rPr>
                <w:spacing w:val="-2"/>
                <w:sz w:val="22"/>
              </w:rPr>
              <w:t>商参加投标的采购方式。</w:t>
            </w:r>
          </w:p>
        </w:tc>
        <w:tc>
          <w:tcPr>
            <w:tcW w:w="6233" w:type="dxa"/>
            <w:shd w:val="clear" w:color="auto" w:fill="C5DFB4"/>
          </w:tcPr>
          <w:p>
            <w:pPr>
              <w:pStyle w:val="7"/>
              <w:spacing w:before="73" w:line="266" w:lineRule="auto"/>
              <w:ind w:left="45" w:right="5073"/>
              <w:jc w:val="both"/>
              <w:rPr>
                <w:sz w:val="22"/>
              </w:rPr>
            </w:pPr>
            <w:r>
              <w:rPr>
                <w:spacing w:val="-4"/>
                <w:w w:val="146"/>
                <w:sz w:val="22"/>
              </w:rPr>
              <w:t>A</w:t>
            </w:r>
            <w:r>
              <w:rPr>
                <w:spacing w:val="-5"/>
                <w:w w:val="54"/>
                <w:sz w:val="22"/>
              </w:rPr>
              <w:t>.</w:t>
            </w:r>
            <w:r>
              <w:rPr>
                <w:spacing w:val="-4"/>
                <w:sz w:val="22"/>
              </w:rPr>
              <w:t xml:space="preserve">公开招标 </w:t>
            </w:r>
            <w:r>
              <w:rPr>
                <w:spacing w:val="-2"/>
                <w:w w:val="133"/>
                <w:sz w:val="22"/>
              </w:rPr>
              <w:t>B</w:t>
            </w:r>
            <w:r>
              <w:rPr>
                <w:spacing w:val="-2"/>
                <w:w w:val="56"/>
                <w:sz w:val="22"/>
              </w:rPr>
              <w:t>.</w:t>
            </w:r>
            <w:r>
              <w:rPr>
                <w:spacing w:val="-2"/>
                <w:w w:val="95"/>
                <w:sz w:val="22"/>
              </w:rPr>
              <w:t xml:space="preserve">邀请招标 </w:t>
            </w:r>
            <w:r>
              <w:rPr>
                <w:spacing w:val="1"/>
                <w:w w:val="137"/>
                <w:sz w:val="22"/>
              </w:rPr>
              <w:t>C</w:t>
            </w:r>
            <w:r>
              <w:rPr>
                <w:spacing w:val="-1"/>
                <w:w w:val="52"/>
                <w:sz w:val="22"/>
              </w:rPr>
              <w:t>.</w:t>
            </w:r>
            <w:r>
              <w:rPr>
                <w:spacing w:val="-3"/>
                <w:w w:val="95"/>
                <w:sz w:val="22"/>
              </w:rPr>
              <w:t>直接采购</w:t>
            </w:r>
          </w:p>
          <w:p>
            <w:pPr>
              <w:pStyle w:val="7"/>
              <w:spacing w:line="279" w:lineRule="exact"/>
              <w:ind w:left="45"/>
              <w:rPr>
                <w:sz w:val="22"/>
              </w:rPr>
            </w:pPr>
            <w:r>
              <w:rPr>
                <w:w w:val="152"/>
                <w:sz w:val="22"/>
              </w:rPr>
              <w:t>D</w:t>
            </w:r>
            <w:r>
              <w:rPr>
                <w:w w:val="48"/>
                <w:sz w:val="22"/>
              </w:rPr>
              <w:t>.</w:t>
            </w:r>
            <w:r>
              <w:rPr>
                <w:spacing w:val="-2"/>
                <w:sz w:val="22"/>
              </w:rPr>
              <w:t>单一来源采购</w:t>
            </w:r>
          </w:p>
        </w:tc>
        <w:tc>
          <w:tcPr>
            <w:tcW w:w="1227" w:type="dxa"/>
            <w:shd w:val="clear" w:color="auto" w:fill="C5DFB4"/>
          </w:tcPr>
          <w:p>
            <w:pPr>
              <w:pStyle w:val="7"/>
              <w:rPr>
                <w:rFonts w:ascii="Times New Roman"/>
                <w:sz w:val="28"/>
              </w:rPr>
            </w:pPr>
          </w:p>
          <w:p>
            <w:pPr>
              <w:pStyle w:val="7"/>
              <w:spacing w:before="219"/>
              <w:ind w:left="36"/>
              <w:jc w:val="center"/>
              <w:rPr>
                <w:sz w:val="22"/>
              </w:rPr>
            </w:pPr>
            <w:r>
              <w:rPr>
                <w:color w:val="333333"/>
                <w:w w:val="140"/>
                <w:sz w:val="22"/>
              </w:rPr>
              <w:t>A</w:t>
            </w:r>
          </w:p>
        </w:tc>
        <w:tc>
          <w:tcPr>
            <w:tcW w:w="1227"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shd w:val="clear" w:color="auto" w:fill="C5DFB4"/>
          </w:tcPr>
          <w:p>
            <w:pPr>
              <w:pStyle w:val="7"/>
              <w:spacing w:before="227" w:line="266" w:lineRule="auto"/>
              <w:ind w:left="45" w:right="140"/>
              <w:jc w:val="both"/>
              <w:rPr>
                <w:sz w:val="22"/>
              </w:rPr>
            </w:pPr>
            <w:r>
              <w:rPr>
                <w:sz w:val="22"/>
              </w:rPr>
              <w:t>（ ）是指采购人依法从符合相应资格条件的供应商中随机</w:t>
            </w:r>
            <w:r>
              <w:rPr>
                <w:spacing w:val="-2"/>
                <w:sz w:val="22"/>
              </w:rPr>
              <w:t>抽取3家以上供应商，并以投标邀请书的方式邀请其参加投标的采购方式。</w:t>
            </w:r>
          </w:p>
        </w:tc>
        <w:tc>
          <w:tcPr>
            <w:tcW w:w="6233" w:type="dxa"/>
            <w:shd w:val="clear" w:color="auto" w:fill="C5DFB4"/>
          </w:tcPr>
          <w:p>
            <w:pPr>
              <w:pStyle w:val="7"/>
              <w:spacing w:before="70" w:line="266" w:lineRule="auto"/>
              <w:ind w:left="45" w:right="5073"/>
              <w:jc w:val="both"/>
              <w:rPr>
                <w:sz w:val="22"/>
              </w:rPr>
            </w:pPr>
            <w:r>
              <w:rPr>
                <w:spacing w:val="-4"/>
                <w:w w:val="146"/>
                <w:sz w:val="22"/>
              </w:rPr>
              <w:t>A</w:t>
            </w:r>
            <w:r>
              <w:rPr>
                <w:spacing w:val="-5"/>
                <w:w w:val="54"/>
                <w:sz w:val="22"/>
              </w:rPr>
              <w:t>.</w:t>
            </w:r>
            <w:r>
              <w:rPr>
                <w:spacing w:val="-4"/>
                <w:sz w:val="22"/>
              </w:rPr>
              <w:t xml:space="preserve">公开招标 </w:t>
            </w:r>
            <w:r>
              <w:rPr>
                <w:spacing w:val="-2"/>
                <w:w w:val="133"/>
                <w:sz w:val="22"/>
              </w:rPr>
              <w:t>B</w:t>
            </w:r>
            <w:r>
              <w:rPr>
                <w:spacing w:val="-2"/>
                <w:w w:val="56"/>
                <w:sz w:val="22"/>
              </w:rPr>
              <w:t>.</w:t>
            </w:r>
            <w:r>
              <w:rPr>
                <w:spacing w:val="-2"/>
                <w:w w:val="95"/>
                <w:sz w:val="22"/>
              </w:rPr>
              <w:t xml:space="preserve">邀请招标 </w:t>
            </w:r>
            <w:r>
              <w:rPr>
                <w:spacing w:val="1"/>
                <w:w w:val="137"/>
                <w:sz w:val="22"/>
              </w:rPr>
              <w:t>C</w:t>
            </w:r>
            <w:r>
              <w:rPr>
                <w:spacing w:val="-1"/>
                <w:w w:val="52"/>
                <w:sz w:val="22"/>
              </w:rPr>
              <w:t>.</w:t>
            </w:r>
            <w:r>
              <w:rPr>
                <w:spacing w:val="-3"/>
                <w:w w:val="95"/>
                <w:sz w:val="22"/>
              </w:rPr>
              <w:t>直接采购</w:t>
            </w:r>
          </w:p>
          <w:p>
            <w:pPr>
              <w:pStyle w:val="7"/>
              <w:spacing w:line="279" w:lineRule="exact"/>
              <w:ind w:left="45"/>
              <w:rPr>
                <w:sz w:val="22"/>
              </w:rPr>
            </w:pPr>
            <w:r>
              <w:rPr>
                <w:w w:val="152"/>
                <w:sz w:val="22"/>
              </w:rPr>
              <w:t>D</w:t>
            </w:r>
            <w:r>
              <w:rPr>
                <w:w w:val="48"/>
                <w:sz w:val="22"/>
              </w:rPr>
              <w:t>.</w:t>
            </w:r>
            <w:r>
              <w:rPr>
                <w:spacing w:val="-2"/>
                <w:sz w:val="22"/>
              </w:rPr>
              <w:t>单一来源采购</w:t>
            </w:r>
          </w:p>
        </w:tc>
        <w:tc>
          <w:tcPr>
            <w:tcW w:w="1227" w:type="dxa"/>
            <w:shd w:val="clear" w:color="auto" w:fill="C5DFB4"/>
          </w:tcPr>
          <w:p>
            <w:pPr>
              <w:pStyle w:val="7"/>
              <w:rPr>
                <w:rFonts w:ascii="Times New Roman"/>
                <w:sz w:val="28"/>
              </w:rPr>
            </w:pPr>
          </w:p>
          <w:p>
            <w:pPr>
              <w:pStyle w:val="7"/>
              <w:spacing w:before="217"/>
              <w:ind w:left="34"/>
              <w:jc w:val="center"/>
              <w:rPr>
                <w:sz w:val="22"/>
              </w:rPr>
            </w:pPr>
            <w:r>
              <w:rPr>
                <w:color w:val="333333"/>
                <w:w w:val="125"/>
                <w:sz w:val="22"/>
              </w:rPr>
              <w:t>B</w:t>
            </w:r>
          </w:p>
        </w:tc>
        <w:tc>
          <w:tcPr>
            <w:tcW w:w="1227"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5"/>
              <w:rPr>
                <w:rFonts w:ascii="Times New Roman"/>
                <w:sz w:val="33"/>
              </w:rPr>
            </w:pPr>
          </w:p>
          <w:p>
            <w:pPr>
              <w:pStyle w:val="7"/>
              <w:spacing w:line="266" w:lineRule="auto"/>
              <w:ind w:left="45" w:right="271"/>
              <w:rPr>
                <w:sz w:val="22"/>
              </w:rPr>
            </w:pPr>
            <w:r>
              <w:rPr>
                <w:sz w:val="22"/>
              </w:rPr>
              <w:t>属于地方预算的政府采购项目</w:t>
            </w:r>
            <w:r>
              <w:rPr>
                <w:w w:val="74"/>
                <w:sz w:val="22"/>
              </w:rPr>
              <w:t>,</w:t>
            </w:r>
            <w:r>
              <w:rPr>
                <w:w w:val="126"/>
                <w:sz w:val="22"/>
              </w:rPr>
              <w:t>（</w:t>
            </w:r>
            <w:r>
              <w:rPr>
                <w:spacing w:val="-24"/>
                <w:sz w:val="22"/>
              </w:rPr>
              <w:t xml:space="preserve"> </w:t>
            </w:r>
            <w:r>
              <w:rPr>
                <w:sz w:val="22"/>
              </w:rPr>
              <w:t>）人民政府根据实际情</w:t>
            </w:r>
            <w:r>
              <w:rPr>
                <w:spacing w:val="-1"/>
                <w:sz w:val="22"/>
              </w:rPr>
              <w:t>况，可以确定分别适用于本行政区域公开招标数额标准。</w:t>
            </w:r>
          </w:p>
        </w:tc>
        <w:tc>
          <w:tcPr>
            <w:tcW w:w="6233" w:type="dxa"/>
          </w:tcPr>
          <w:p>
            <w:pPr>
              <w:pStyle w:val="7"/>
              <w:spacing w:before="73" w:line="266" w:lineRule="auto"/>
              <w:ind w:left="45" w:right="3967"/>
              <w:rPr>
                <w:sz w:val="22"/>
              </w:rPr>
            </w:pPr>
            <w:r>
              <w:rPr>
                <w:spacing w:val="-2"/>
                <w:w w:val="146"/>
                <w:sz w:val="22"/>
              </w:rPr>
              <w:t>A</w:t>
            </w:r>
            <w:r>
              <w:rPr>
                <w:spacing w:val="-3"/>
                <w:w w:val="54"/>
                <w:sz w:val="22"/>
              </w:rPr>
              <w:t>.</w:t>
            </w:r>
            <w:r>
              <w:rPr>
                <w:spacing w:val="-2"/>
                <w:sz w:val="22"/>
              </w:rPr>
              <w:t xml:space="preserve">省、自治区、直辖市 </w:t>
            </w:r>
            <w:r>
              <w:rPr>
                <w:spacing w:val="-2"/>
                <w:w w:val="138"/>
                <w:sz w:val="22"/>
              </w:rPr>
              <w:t>B</w:t>
            </w:r>
            <w:r>
              <w:rPr>
                <w:spacing w:val="-2"/>
                <w:w w:val="61"/>
                <w:sz w:val="22"/>
              </w:rPr>
              <w:t>.</w:t>
            </w:r>
            <w:r>
              <w:rPr>
                <w:spacing w:val="-2"/>
                <w:sz w:val="22"/>
              </w:rPr>
              <w:t>省、直辖市</w:t>
            </w:r>
          </w:p>
          <w:p>
            <w:pPr>
              <w:pStyle w:val="7"/>
              <w:spacing w:line="266" w:lineRule="auto"/>
              <w:ind w:left="45" w:right="4416"/>
              <w:rPr>
                <w:sz w:val="22"/>
              </w:rPr>
            </w:pPr>
            <w:r>
              <w:rPr>
                <w:spacing w:val="-1"/>
                <w:w w:val="142"/>
                <w:sz w:val="22"/>
              </w:rPr>
              <w:t>C</w:t>
            </w:r>
            <w:r>
              <w:rPr>
                <w:spacing w:val="-3"/>
                <w:w w:val="57"/>
                <w:sz w:val="22"/>
              </w:rPr>
              <w:t>.</w:t>
            </w:r>
            <w:r>
              <w:rPr>
                <w:spacing w:val="-2"/>
                <w:sz w:val="22"/>
              </w:rPr>
              <w:t xml:space="preserve">自治区、直辖市 </w:t>
            </w:r>
            <w:r>
              <w:rPr>
                <w:spacing w:val="-2"/>
                <w:w w:val="152"/>
                <w:sz w:val="22"/>
              </w:rPr>
              <w:t>D</w:t>
            </w:r>
            <w:r>
              <w:rPr>
                <w:spacing w:val="-2"/>
                <w:w w:val="48"/>
                <w:sz w:val="22"/>
              </w:rPr>
              <w:t>.</w:t>
            </w:r>
            <w:r>
              <w:rPr>
                <w:spacing w:val="-2"/>
                <w:sz w:val="22"/>
              </w:rPr>
              <w:t>省、自治区</w:t>
            </w:r>
          </w:p>
        </w:tc>
        <w:tc>
          <w:tcPr>
            <w:tcW w:w="1227" w:type="dxa"/>
          </w:tcPr>
          <w:p>
            <w:pPr>
              <w:pStyle w:val="7"/>
              <w:rPr>
                <w:rFonts w:ascii="Times New Roman"/>
                <w:sz w:val="28"/>
              </w:rPr>
            </w:pPr>
          </w:p>
          <w:p>
            <w:pPr>
              <w:pStyle w:val="7"/>
              <w:spacing w:before="219"/>
              <w:ind w:left="36"/>
              <w:jc w:val="center"/>
              <w:rPr>
                <w:sz w:val="22"/>
              </w:rPr>
            </w:pPr>
            <w:r>
              <w:rPr>
                <w:color w:val="333333"/>
                <w:w w:val="140"/>
                <w:sz w:val="22"/>
              </w:rPr>
              <w:t>A</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rPr>
                <w:rFonts w:ascii="Times New Roman"/>
                <w:sz w:val="28"/>
              </w:rPr>
            </w:pPr>
          </w:p>
          <w:p>
            <w:pPr>
              <w:pStyle w:val="7"/>
              <w:spacing w:before="219"/>
              <w:ind w:left="45"/>
              <w:rPr>
                <w:sz w:val="22"/>
              </w:rPr>
            </w:pPr>
            <w:r>
              <w:rPr>
                <w:sz w:val="22"/>
              </w:rPr>
              <w:t>采购人不需要在货物服务招标投标活动中（</w:t>
            </w:r>
            <w:r>
              <w:rPr>
                <w:spacing w:val="40"/>
                <w:sz w:val="22"/>
              </w:rPr>
              <w:t xml:space="preserve"> </w:t>
            </w:r>
            <w:r>
              <w:rPr>
                <w:sz w:val="22"/>
              </w:rPr>
              <w:t>）</w:t>
            </w:r>
            <w:r>
              <w:rPr>
                <w:spacing w:val="-10"/>
                <w:sz w:val="22"/>
              </w:rPr>
              <w:t>。</w:t>
            </w:r>
          </w:p>
        </w:tc>
        <w:tc>
          <w:tcPr>
            <w:tcW w:w="6233" w:type="dxa"/>
          </w:tcPr>
          <w:p>
            <w:pPr>
              <w:pStyle w:val="7"/>
              <w:spacing w:before="73" w:line="266" w:lineRule="auto"/>
              <w:ind w:left="45" w:right="5073"/>
              <w:rPr>
                <w:sz w:val="22"/>
              </w:rPr>
            </w:pPr>
            <w:r>
              <w:rPr>
                <w:spacing w:val="-4"/>
                <w:w w:val="146"/>
                <w:sz w:val="22"/>
              </w:rPr>
              <w:t>A</w:t>
            </w:r>
            <w:r>
              <w:rPr>
                <w:spacing w:val="-5"/>
                <w:w w:val="54"/>
                <w:sz w:val="22"/>
              </w:rPr>
              <w:t>.</w:t>
            </w:r>
            <w:r>
              <w:rPr>
                <w:spacing w:val="-4"/>
                <w:sz w:val="22"/>
              </w:rPr>
              <w:t xml:space="preserve">节约能源 </w:t>
            </w:r>
            <w:r>
              <w:rPr>
                <w:w w:val="133"/>
                <w:sz w:val="22"/>
              </w:rPr>
              <w:t>B</w:t>
            </w:r>
            <w:r>
              <w:rPr>
                <w:w w:val="56"/>
                <w:sz w:val="22"/>
              </w:rPr>
              <w:t>.</w:t>
            </w:r>
            <w:r>
              <w:rPr>
                <w:spacing w:val="-3"/>
                <w:w w:val="95"/>
                <w:sz w:val="22"/>
              </w:rPr>
              <w:t>保护环境</w:t>
            </w:r>
          </w:p>
          <w:p>
            <w:pPr>
              <w:pStyle w:val="7"/>
              <w:spacing w:line="266" w:lineRule="auto"/>
              <w:ind w:left="45" w:right="2871"/>
              <w:rPr>
                <w:sz w:val="22"/>
              </w:rPr>
            </w:pPr>
            <w:r>
              <w:rPr>
                <w:spacing w:val="-1"/>
                <w:w w:val="142"/>
                <w:sz w:val="22"/>
              </w:rPr>
              <w:t>C</w:t>
            </w:r>
            <w:r>
              <w:rPr>
                <w:spacing w:val="-3"/>
                <w:w w:val="57"/>
                <w:sz w:val="22"/>
              </w:rPr>
              <w:t>.</w:t>
            </w:r>
            <w:r>
              <w:rPr>
                <w:spacing w:val="-2"/>
                <w:sz w:val="22"/>
              </w:rPr>
              <w:t xml:space="preserve">扶持不发达地区和少数民族地区 </w:t>
            </w:r>
            <w:r>
              <w:rPr>
                <w:spacing w:val="-2"/>
                <w:w w:val="152"/>
                <w:sz w:val="22"/>
              </w:rPr>
              <w:t>D</w:t>
            </w:r>
            <w:r>
              <w:rPr>
                <w:spacing w:val="-2"/>
                <w:w w:val="48"/>
                <w:sz w:val="22"/>
              </w:rPr>
              <w:t>.</w:t>
            </w:r>
            <w:r>
              <w:rPr>
                <w:spacing w:val="-2"/>
                <w:sz w:val="22"/>
              </w:rPr>
              <w:t>促进国有企业发展</w:t>
            </w:r>
          </w:p>
        </w:tc>
        <w:tc>
          <w:tcPr>
            <w:tcW w:w="1227" w:type="dxa"/>
          </w:tcPr>
          <w:p>
            <w:pPr>
              <w:pStyle w:val="7"/>
              <w:rPr>
                <w:rFonts w:ascii="Times New Roman"/>
                <w:sz w:val="28"/>
              </w:rPr>
            </w:pPr>
          </w:p>
          <w:p>
            <w:pPr>
              <w:pStyle w:val="7"/>
              <w:spacing w:before="219"/>
              <w:ind w:left="35"/>
              <w:jc w:val="center"/>
              <w:rPr>
                <w:sz w:val="22"/>
              </w:rPr>
            </w:pPr>
            <w:r>
              <w:rPr>
                <w:color w:val="333333"/>
                <w:w w:val="152"/>
                <w:sz w:val="22"/>
              </w:rPr>
              <w:t>D</w:t>
            </w:r>
          </w:p>
        </w:tc>
        <w:tc>
          <w:tcPr>
            <w:tcW w:w="1227" w:type="dxa"/>
          </w:tcPr>
          <w:p>
            <w:pPr>
              <w:pStyle w:val="7"/>
              <w:rPr>
                <w:rFonts w:ascii="Times New Roman"/>
                <w:sz w:val="22"/>
              </w:rPr>
            </w:pPr>
          </w:p>
        </w:tc>
      </w:tr>
    </w:tbl>
    <w:p>
      <w:pPr>
        <w:spacing w:after="0"/>
        <w:rPr>
          <w:rFonts w:ascii="Times New Roman"/>
          <w:sz w:val="22"/>
        </w:rPr>
        <w:sectPr>
          <w:pgSz w:w="16840" w:h="11910" w:orient="landscape"/>
          <w:pgMar w:top="1040" w:right="116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63"/>
        <w:gridCol w:w="6233"/>
        <w:gridCol w:w="1227"/>
        <w:gridCol w:w="12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5863" w:type="dxa"/>
            <w:shd w:val="clear" w:color="auto" w:fill="808080"/>
          </w:tcPr>
          <w:p>
            <w:pPr>
              <w:pStyle w:val="7"/>
              <w:spacing w:before="147"/>
              <w:ind w:left="37" w:right="1"/>
              <w:jc w:val="center"/>
              <w:rPr>
                <w:sz w:val="24"/>
              </w:rPr>
            </w:pPr>
            <w:r>
              <w:rPr>
                <w:color w:val="FFFFFF"/>
                <w:spacing w:val="-1"/>
                <w:sz w:val="24"/>
              </w:rPr>
              <w:t>《政府采购货物和服务管理办法》题干</w:t>
            </w:r>
          </w:p>
        </w:tc>
        <w:tc>
          <w:tcPr>
            <w:tcW w:w="6233" w:type="dxa"/>
            <w:shd w:val="clear" w:color="auto" w:fill="808080"/>
          </w:tcPr>
          <w:p>
            <w:pPr>
              <w:pStyle w:val="7"/>
              <w:spacing w:before="147"/>
              <w:ind w:left="2869" w:right="2833"/>
              <w:jc w:val="center"/>
              <w:rPr>
                <w:sz w:val="24"/>
              </w:rPr>
            </w:pPr>
            <w:r>
              <w:rPr>
                <w:color w:val="FFFFFF"/>
                <w:spacing w:val="-5"/>
                <w:sz w:val="24"/>
              </w:rPr>
              <w:t>选项</w:t>
            </w:r>
          </w:p>
        </w:tc>
        <w:tc>
          <w:tcPr>
            <w:tcW w:w="1227" w:type="dxa"/>
            <w:shd w:val="clear" w:color="auto" w:fill="808080"/>
          </w:tcPr>
          <w:p>
            <w:pPr>
              <w:pStyle w:val="7"/>
              <w:spacing w:before="147"/>
              <w:ind w:left="366" w:right="330"/>
              <w:jc w:val="center"/>
              <w:rPr>
                <w:sz w:val="24"/>
              </w:rPr>
            </w:pPr>
            <w:r>
              <w:rPr>
                <w:color w:val="FFFFFF"/>
                <w:spacing w:val="-5"/>
                <w:sz w:val="24"/>
              </w:rPr>
              <w:t>答案</w:t>
            </w:r>
          </w:p>
        </w:tc>
        <w:tc>
          <w:tcPr>
            <w:tcW w:w="1227" w:type="dxa"/>
            <w:shd w:val="clear" w:color="auto" w:fill="808080"/>
          </w:tcPr>
          <w:p>
            <w:pPr>
              <w:pStyle w:val="7"/>
              <w:spacing w:before="147"/>
              <w:ind w:left="38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226" w:line="266" w:lineRule="auto"/>
              <w:ind w:left="45" w:right="50"/>
              <w:jc w:val="both"/>
              <w:rPr>
                <w:sz w:val="22"/>
              </w:rPr>
            </w:pPr>
            <w:r>
              <w:rPr>
                <w:spacing w:val="-2"/>
                <w:sz w:val="22"/>
              </w:rPr>
              <w:t>采购人应当按照财政部制定的《政府采购品目分类目录》确定采购项目属性。按照《政府采购品目分类目录》无法确定</w:t>
            </w:r>
            <w:r>
              <w:rPr>
                <w:sz w:val="22"/>
              </w:rPr>
              <w:t>的，按照（ ）的原则确定。</w:t>
            </w:r>
          </w:p>
        </w:tc>
        <w:tc>
          <w:tcPr>
            <w:tcW w:w="6233" w:type="dxa"/>
          </w:tcPr>
          <w:p>
            <w:pPr>
              <w:pStyle w:val="7"/>
              <w:spacing w:before="70" w:line="266" w:lineRule="auto"/>
              <w:ind w:left="45" w:right="3968"/>
              <w:rPr>
                <w:sz w:val="22"/>
              </w:rPr>
            </w:pPr>
            <w:r>
              <w:rPr>
                <w:spacing w:val="-2"/>
                <w:w w:val="146"/>
                <w:sz w:val="22"/>
              </w:rPr>
              <w:t>A</w:t>
            </w:r>
            <w:r>
              <w:rPr>
                <w:spacing w:val="-3"/>
                <w:w w:val="54"/>
                <w:sz w:val="22"/>
              </w:rPr>
              <w:t>.</w:t>
            </w:r>
            <w:r>
              <w:rPr>
                <w:spacing w:val="-2"/>
                <w:sz w:val="22"/>
              </w:rPr>
              <w:t xml:space="preserve">有利于采购项目实施 </w:t>
            </w:r>
            <w:r>
              <w:rPr>
                <w:spacing w:val="-2"/>
                <w:w w:val="138"/>
                <w:sz w:val="22"/>
              </w:rPr>
              <w:t>B</w:t>
            </w:r>
            <w:r>
              <w:rPr>
                <w:spacing w:val="-2"/>
                <w:w w:val="61"/>
                <w:sz w:val="22"/>
              </w:rPr>
              <w:t>.</w:t>
            </w:r>
            <w:r>
              <w:rPr>
                <w:spacing w:val="-2"/>
                <w:sz w:val="22"/>
              </w:rPr>
              <w:t>有利于项目落地</w:t>
            </w:r>
          </w:p>
          <w:p>
            <w:pPr>
              <w:pStyle w:val="7"/>
              <w:spacing w:line="280" w:lineRule="exact"/>
              <w:ind w:left="45"/>
              <w:rPr>
                <w:sz w:val="22"/>
              </w:rPr>
            </w:pPr>
            <w:r>
              <w:rPr>
                <w:spacing w:val="1"/>
                <w:w w:val="137"/>
                <w:sz w:val="22"/>
              </w:rPr>
              <w:t>C</w:t>
            </w:r>
            <w:r>
              <w:rPr>
                <w:spacing w:val="-1"/>
                <w:w w:val="52"/>
                <w:sz w:val="22"/>
              </w:rPr>
              <w:t>.</w:t>
            </w:r>
            <w:r>
              <w:rPr>
                <w:spacing w:val="-2"/>
                <w:w w:val="95"/>
                <w:sz w:val="22"/>
              </w:rPr>
              <w:t>有利于节省资金</w:t>
            </w:r>
          </w:p>
          <w:p>
            <w:pPr>
              <w:pStyle w:val="7"/>
              <w:spacing w:before="31"/>
              <w:ind w:left="45"/>
              <w:rPr>
                <w:sz w:val="22"/>
              </w:rPr>
            </w:pPr>
            <w:r>
              <w:rPr>
                <w:w w:val="152"/>
                <w:sz w:val="22"/>
              </w:rPr>
              <w:t>D</w:t>
            </w:r>
            <w:r>
              <w:rPr>
                <w:w w:val="48"/>
                <w:sz w:val="22"/>
              </w:rPr>
              <w:t>.</w:t>
            </w:r>
            <w:r>
              <w:rPr>
                <w:spacing w:val="-2"/>
                <w:sz w:val="22"/>
              </w:rPr>
              <w:t>有利于提高采购效率</w:t>
            </w:r>
          </w:p>
        </w:tc>
        <w:tc>
          <w:tcPr>
            <w:tcW w:w="1227" w:type="dxa"/>
          </w:tcPr>
          <w:p>
            <w:pPr>
              <w:pStyle w:val="7"/>
              <w:rPr>
                <w:rFonts w:ascii="Times New Roman"/>
                <w:sz w:val="28"/>
              </w:rPr>
            </w:pPr>
          </w:p>
          <w:p>
            <w:pPr>
              <w:pStyle w:val="7"/>
              <w:spacing w:before="217"/>
              <w:ind w:left="36"/>
              <w:jc w:val="center"/>
              <w:rPr>
                <w:sz w:val="22"/>
              </w:rPr>
            </w:pPr>
            <w:r>
              <w:rPr>
                <w:color w:val="333333"/>
                <w:w w:val="140"/>
                <w:sz w:val="22"/>
              </w:rPr>
              <w:t>A</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rPr>
                <w:rFonts w:ascii="Times New Roman"/>
                <w:sz w:val="28"/>
              </w:rPr>
            </w:pPr>
          </w:p>
          <w:p>
            <w:pPr>
              <w:pStyle w:val="7"/>
              <w:spacing w:before="219"/>
              <w:ind w:left="45"/>
              <w:rPr>
                <w:sz w:val="22"/>
              </w:rPr>
            </w:pPr>
            <w:r>
              <w:rPr>
                <w:sz w:val="22"/>
              </w:rPr>
              <w:t>采购代理机构应当在（</w:t>
            </w:r>
            <w:r>
              <w:rPr>
                <w:spacing w:val="42"/>
                <w:sz w:val="22"/>
              </w:rPr>
              <w:t xml:space="preserve"> </w:t>
            </w:r>
            <w:r>
              <w:rPr>
                <w:sz w:val="22"/>
              </w:rPr>
              <w:t>）</w:t>
            </w:r>
            <w:r>
              <w:rPr>
                <w:spacing w:val="-1"/>
                <w:sz w:val="22"/>
              </w:rPr>
              <w:t>的范围内依法开展采购活动。</w:t>
            </w:r>
          </w:p>
        </w:tc>
        <w:tc>
          <w:tcPr>
            <w:tcW w:w="6233" w:type="dxa"/>
          </w:tcPr>
          <w:p>
            <w:pPr>
              <w:pStyle w:val="7"/>
              <w:spacing w:before="73" w:line="266" w:lineRule="auto"/>
              <w:ind w:left="45" w:right="3985"/>
              <w:rPr>
                <w:sz w:val="22"/>
              </w:rPr>
            </w:pPr>
            <w:r>
              <w:rPr>
                <w:spacing w:val="-2"/>
                <w:w w:val="146"/>
                <w:sz w:val="22"/>
              </w:rPr>
              <w:t>A</w:t>
            </w:r>
            <w:r>
              <w:rPr>
                <w:spacing w:val="-3"/>
                <w:w w:val="54"/>
                <w:sz w:val="22"/>
              </w:rPr>
              <w:t>.</w:t>
            </w:r>
            <w:r>
              <w:rPr>
                <w:spacing w:val="-2"/>
                <w:sz w:val="22"/>
              </w:rPr>
              <w:t xml:space="preserve">采购监管部门授权 </w:t>
            </w:r>
            <w:r>
              <w:rPr>
                <w:spacing w:val="-2"/>
                <w:w w:val="133"/>
                <w:sz w:val="22"/>
              </w:rPr>
              <w:t>B</w:t>
            </w:r>
            <w:r>
              <w:rPr>
                <w:spacing w:val="-2"/>
                <w:w w:val="56"/>
                <w:sz w:val="22"/>
              </w:rPr>
              <w:t>.</w:t>
            </w:r>
            <w:r>
              <w:rPr>
                <w:spacing w:val="-2"/>
                <w:w w:val="95"/>
                <w:sz w:val="22"/>
              </w:rPr>
              <w:t xml:space="preserve">采购人上级部门授权 </w:t>
            </w:r>
            <w:r>
              <w:rPr>
                <w:spacing w:val="-1"/>
                <w:w w:val="142"/>
                <w:sz w:val="22"/>
              </w:rPr>
              <w:t>C</w:t>
            </w:r>
            <w:r>
              <w:rPr>
                <w:spacing w:val="-3"/>
                <w:w w:val="57"/>
                <w:sz w:val="22"/>
              </w:rPr>
              <w:t>.</w:t>
            </w:r>
            <w:r>
              <w:rPr>
                <w:spacing w:val="-2"/>
                <w:sz w:val="22"/>
              </w:rPr>
              <w:t>采购人委托</w:t>
            </w:r>
          </w:p>
          <w:p>
            <w:pPr>
              <w:pStyle w:val="7"/>
              <w:spacing w:line="279" w:lineRule="exact"/>
              <w:ind w:left="45"/>
              <w:rPr>
                <w:sz w:val="22"/>
              </w:rPr>
            </w:pPr>
            <w:r>
              <w:rPr>
                <w:w w:val="152"/>
                <w:sz w:val="22"/>
              </w:rPr>
              <w:t>D</w:t>
            </w:r>
            <w:r>
              <w:rPr>
                <w:w w:val="48"/>
                <w:sz w:val="22"/>
              </w:rPr>
              <w:t>.</w:t>
            </w:r>
            <w:r>
              <w:rPr>
                <w:spacing w:val="-2"/>
                <w:sz w:val="22"/>
              </w:rPr>
              <w:t>单位领导授权</w:t>
            </w:r>
          </w:p>
        </w:tc>
        <w:tc>
          <w:tcPr>
            <w:tcW w:w="1227" w:type="dxa"/>
          </w:tcPr>
          <w:p>
            <w:pPr>
              <w:pStyle w:val="7"/>
              <w:rPr>
                <w:rFonts w:ascii="Times New Roman"/>
                <w:sz w:val="28"/>
              </w:rPr>
            </w:pPr>
          </w:p>
          <w:p>
            <w:pPr>
              <w:pStyle w:val="7"/>
              <w:spacing w:before="219"/>
              <w:ind w:left="33"/>
              <w:jc w:val="center"/>
              <w:rPr>
                <w:sz w:val="22"/>
              </w:rPr>
            </w:pPr>
            <w:r>
              <w:rPr>
                <w:color w:val="333333"/>
                <w:w w:val="133"/>
                <w:sz w:val="22"/>
              </w:rPr>
              <w:t>C</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229" w:line="266" w:lineRule="auto"/>
              <w:ind w:left="45" w:right="142"/>
              <w:rPr>
                <w:sz w:val="22"/>
              </w:rPr>
            </w:pPr>
            <w:r>
              <w:rPr>
                <w:sz w:val="22"/>
              </w:rPr>
              <w:t>（ ），采购人可以自行招标，也可以委托采购代理机构在</w:t>
            </w:r>
            <w:r>
              <w:rPr>
                <w:spacing w:val="-2"/>
                <w:sz w:val="22"/>
              </w:rPr>
              <w:t>委托的范围内代理招标。</w:t>
            </w:r>
          </w:p>
        </w:tc>
        <w:tc>
          <w:tcPr>
            <w:tcW w:w="6233" w:type="dxa"/>
          </w:tcPr>
          <w:p>
            <w:pPr>
              <w:pStyle w:val="7"/>
              <w:spacing w:before="73" w:line="266" w:lineRule="auto"/>
              <w:ind w:left="45" w:right="2409"/>
              <w:rPr>
                <w:sz w:val="22"/>
              </w:rPr>
            </w:pPr>
            <w:r>
              <w:rPr>
                <w:spacing w:val="-2"/>
                <w:w w:val="146"/>
                <w:sz w:val="22"/>
              </w:rPr>
              <w:t>A</w:t>
            </w:r>
            <w:r>
              <w:rPr>
                <w:spacing w:val="-3"/>
                <w:w w:val="54"/>
                <w:sz w:val="22"/>
              </w:rPr>
              <w:t>.</w:t>
            </w:r>
            <w:r>
              <w:rPr>
                <w:spacing w:val="-2"/>
                <w:sz w:val="22"/>
              </w:rPr>
              <w:t xml:space="preserve">纳入集中采购目录的政府采购项目 </w:t>
            </w:r>
            <w:r>
              <w:rPr>
                <w:spacing w:val="-2"/>
                <w:w w:val="138"/>
                <w:sz w:val="22"/>
              </w:rPr>
              <w:t>B</w:t>
            </w:r>
            <w:r>
              <w:rPr>
                <w:spacing w:val="-2"/>
                <w:w w:val="61"/>
                <w:sz w:val="22"/>
              </w:rPr>
              <w:t>.</w:t>
            </w:r>
            <w:r>
              <w:rPr>
                <w:spacing w:val="-2"/>
                <w:sz w:val="22"/>
              </w:rPr>
              <w:t xml:space="preserve">未纳入集中采购目录的政府采购项目 </w:t>
            </w:r>
            <w:r>
              <w:rPr>
                <w:spacing w:val="-1"/>
                <w:w w:val="142"/>
                <w:sz w:val="22"/>
              </w:rPr>
              <w:t>C</w:t>
            </w:r>
            <w:r>
              <w:rPr>
                <w:spacing w:val="-3"/>
                <w:w w:val="57"/>
                <w:sz w:val="22"/>
              </w:rPr>
              <w:t>.</w:t>
            </w:r>
            <w:r>
              <w:rPr>
                <w:spacing w:val="-2"/>
                <w:sz w:val="22"/>
              </w:rPr>
              <w:t xml:space="preserve">采购人负责人批准的政府采购项目 </w:t>
            </w:r>
            <w:r>
              <w:rPr>
                <w:spacing w:val="-2"/>
                <w:w w:val="152"/>
                <w:sz w:val="22"/>
              </w:rPr>
              <w:t>D</w:t>
            </w:r>
            <w:r>
              <w:rPr>
                <w:spacing w:val="-2"/>
                <w:w w:val="48"/>
                <w:sz w:val="22"/>
              </w:rPr>
              <w:t>.</w:t>
            </w:r>
            <w:r>
              <w:rPr>
                <w:spacing w:val="-2"/>
                <w:sz w:val="22"/>
              </w:rPr>
              <w:t>采购人上级部门批准的政府采购项目</w:t>
            </w:r>
          </w:p>
        </w:tc>
        <w:tc>
          <w:tcPr>
            <w:tcW w:w="1227" w:type="dxa"/>
          </w:tcPr>
          <w:p>
            <w:pPr>
              <w:pStyle w:val="7"/>
              <w:rPr>
                <w:rFonts w:ascii="Times New Roman"/>
                <w:sz w:val="28"/>
              </w:rPr>
            </w:pPr>
          </w:p>
          <w:p>
            <w:pPr>
              <w:pStyle w:val="7"/>
              <w:spacing w:before="219"/>
              <w:ind w:left="34"/>
              <w:jc w:val="center"/>
              <w:rPr>
                <w:sz w:val="22"/>
              </w:rPr>
            </w:pPr>
            <w:r>
              <w:rPr>
                <w:color w:val="333333"/>
                <w:w w:val="125"/>
                <w:sz w:val="22"/>
              </w:rPr>
              <w:t>B</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57" w:hRule="atLeast"/>
        </w:trPr>
        <w:tc>
          <w:tcPr>
            <w:tcW w:w="5863" w:type="dxa"/>
          </w:tcPr>
          <w:p>
            <w:pPr>
              <w:pStyle w:val="7"/>
              <w:spacing w:before="227"/>
              <w:ind w:left="45"/>
              <w:rPr>
                <w:sz w:val="22"/>
              </w:rPr>
            </w:pPr>
            <w:r>
              <w:rPr>
                <w:sz w:val="22"/>
              </w:rPr>
              <w:t>采购人自行组织开展招标活动的，应当有编制招标文件、</w:t>
            </w:r>
            <w:r>
              <w:rPr>
                <w:spacing w:val="-10"/>
                <w:sz w:val="22"/>
              </w:rPr>
              <w:t>（</w:t>
            </w:r>
          </w:p>
          <w:p>
            <w:pPr>
              <w:pStyle w:val="7"/>
              <w:spacing w:before="30" w:line="266" w:lineRule="auto"/>
              <w:ind w:left="45" w:right="50"/>
              <w:rPr>
                <w:sz w:val="22"/>
              </w:rPr>
            </w:pPr>
            <w:r>
              <w:rPr>
                <w:spacing w:val="-2"/>
                <w:sz w:val="22"/>
              </w:rPr>
              <w:t>）的能力和条件，以及拥有采购项目专业性相适应的专业人</w:t>
            </w:r>
            <w:r>
              <w:rPr>
                <w:spacing w:val="-6"/>
                <w:sz w:val="22"/>
              </w:rPr>
              <w:t>员。</w:t>
            </w:r>
          </w:p>
        </w:tc>
        <w:tc>
          <w:tcPr>
            <w:tcW w:w="6233" w:type="dxa"/>
          </w:tcPr>
          <w:p>
            <w:pPr>
              <w:pStyle w:val="7"/>
              <w:spacing w:before="71" w:line="266" w:lineRule="auto"/>
              <w:ind w:left="45" w:right="5061"/>
              <w:jc w:val="both"/>
              <w:rPr>
                <w:sz w:val="22"/>
              </w:rPr>
            </w:pPr>
            <w:r>
              <w:rPr>
                <w:spacing w:val="-2"/>
                <w:w w:val="146"/>
                <w:sz w:val="22"/>
              </w:rPr>
              <w:t>A</w:t>
            </w:r>
            <w:r>
              <w:rPr>
                <w:spacing w:val="-3"/>
                <w:w w:val="54"/>
                <w:sz w:val="22"/>
              </w:rPr>
              <w:t>.</w:t>
            </w:r>
            <w:r>
              <w:rPr>
                <w:spacing w:val="-2"/>
                <w:sz w:val="22"/>
              </w:rPr>
              <w:t xml:space="preserve">组织招标 </w:t>
            </w:r>
            <w:r>
              <w:rPr>
                <w:spacing w:val="-2"/>
                <w:w w:val="138"/>
                <w:sz w:val="22"/>
              </w:rPr>
              <w:t>B</w:t>
            </w:r>
            <w:r>
              <w:rPr>
                <w:spacing w:val="-2"/>
                <w:w w:val="61"/>
                <w:sz w:val="22"/>
              </w:rPr>
              <w:t>.</w:t>
            </w:r>
            <w:r>
              <w:rPr>
                <w:spacing w:val="-2"/>
                <w:sz w:val="22"/>
              </w:rPr>
              <w:t xml:space="preserve">抽取专家 </w:t>
            </w:r>
            <w:r>
              <w:rPr>
                <w:spacing w:val="-1"/>
                <w:w w:val="142"/>
                <w:sz w:val="22"/>
              </w:rPr>
              <w:t>C</w:t>
            </w:r>
            <w:r>
              <w:rPr>
                <w:spacing w:val="-3"/>
                <w:w w:val="57"/>
                <w:sz w:val="22"/>
              </w:rPr>
              <w:t>.</w:t>
            </w:r>
            <w:r>
              <w:rPr>
                <w:spacing w:val="-2"/>
                <w:sz w:val="22"/>
              </w:rPr>
              <w:t xml:space="preserve">组织评标 </w:t>
            </w:r>
            <w:r>
              <w:rPr>
                <w:w w:val="152"/>
                <w:sz w:val="22"/>
              </w:rPr>
              <w:t>D</w:t>
            </w:r>
            <w:r>
              <w:rPr>
                <w:w w:val="48"/>
                <w:sz w:val="22"/>
              </w:rPr>
              <w:t>.</w:t>
            </w:r>
            <w:r>
              <w:rPr>
                <w:spacing w:val="-3"/>
                <w:sz w:val="22"/>
              </w:rPr>
              <w:t>主持会议</w:t>
            </w:r>
          </w:p>
        </w:tc>
        <w:tc>
          <w:tcPr>
            <w:tcW w:w="1227" w:type="dxa"/>
          </w:tcPr>
          <w:p>
            <w:pPr>
              <w:pStyle w:val="7"/>
              <w:rPr>
                <w:rFonts w:ascii="Times New Roman"/>
                <w:sz w:val="28"/>
              </w:rPr>
            </w:pPr>
          </w:p>
          <w:p>
            <w:pPr>
              <w:pStyle w:val="7"/>
              <w:spacing w:before="217"/>
              <w:ind w:left="36"/>
              <w:jc w:val="center"/>
              <w:rPr>
                <w:sz w:val="22"/>
              </w:rPr>
            </w:pPr>
            <w:r>
              <w:rPr>
                <w:color w:val="333333"/>
                <w:w w:val="140"/>
                <w:sz w:val="22"/>
              </w:rPr>
              <w:t>A</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57" w:hRule="atLeast"/>
        </w:trPr>
        <w:tc>
          <w:tcPr>
            <w:tcW w:w="5863" w:type="dxa"/>
          </w:tcPr>
          <w:p>
            <w:pPr>
              <w:pStyle w:val="7"/>
              <w:spacing w:before="229" w:line="266" w:lineRule="auto"/>
              <w:ind w:left="45" w:right="49"/>
              <w:jc w:val="both"/>
              <w:rPr>
                <w:sz w:val="22"/>
              </w:rPr>
            </w:pPr>
            <w:r>
              <w:rPr>
                <w:spacing w:val="-2"/>
                <w:sz w:val="22"/>
              </w:rPr>
              <w:t>采购人应当对采购标的的市场技术或者服务水平、供应、价格等情况进行市场调查，根据调查情况、资产配置标准等科</w:t>
            </w:r>
            <w:r>
              <w:rPr>
                <w:sz w:val="22"/>
              </w:rPr>
              <w:t>学、合理地确定（ ），进行价格测算。</w:t>
            </w:r>
          </w:p>
        </w:tc>
        <w:tc>
          <w:tcPr>
            <w:tcW w:w="6233" w:type="dxa"/>
          </w:tcPr>
          <w:p>
            <w:pPr>
              <w:pStyle w:val="7"/>
              <w:spacing w:before="73" w:line="266" w:lineRule="auto"/>
              <w:ind w:left="45" w:right="5061"/>
              <w:jc w:val="both"/>
              <w:rPr>
                <w:sz w:val="22"/>
              </w:rPr>
            </w:pPr>
            <w:r>
              <w:rPr>
                <w:spacing w:val="-2"/>
                <w:w w:val="146"/>
                <w:sz w:val="22"/>
              </w:rPr>
              <w:t>A</w:t>
            </w:r>
            <w:r>
              <w:rPr>
                <w:spacing w:val="-3"/>
                <w:w w:val="54"/>
                <w:sz w:val="22"/>
              </w:rPr>
              <w:t>.</w:t>
            </w:r>
            <w:r>
              <w:rPr>
                <w:spacing w:val="-2"/>
                <w:sz w:val="22"/>
              </w:rPr>
              <w:t xml:space="preserve">采购标的 </w:t>
            </w:r>
            <w:r>
              <w:rPr>
                <w:spacing w:val="-2"/>
                <w:w w:val="138"/>
                <w:sz w:val="22"/>
              </w:rPr>
              <w:t>B</w:t>
            </w:r>
            <w:r>
              <w:rPr>
                <w:spacing w:val="-2"/>
                <w:w w:val="61"/>
                <w:sz w:val="22"/>
              </w:rPr>
              <w:t>.</w:t>
            </w:r>
            <w:r>
              <w:rPr>
                <w:spacing w:val="-2"/>
                <w:sz w:val="22"/>
              </w:rPr>
              <w:t xml:space="preserve">采购货物 </w:t>
            </w:r>
            <w:r>
              <w:rPr>
                <w:spacing w:val="-1"/>
                <w:w w:val="142"/>
                <w:sz w:val="22"/>
              </w:rPr>
              <w:t>C</w:t>
            </w:r>
            <w:r>
              <w:rPr>
                <w:spacing w:val="-3"/>
                <w:w w:val="57"/>
                <w:sz w:val="22"/>
              </w:rPr>
              <w:t>.</w:t>
            </w:r>
            <w:r>
              <w:rPr>
                <w:spacing w:val="-2"/>
                <w:sz w:val="22"/>
              </w:rPr>
              <w:t xml:space="preserve">采购需求 </w:t>
            </w:r>
            <w:r>
              <w:rPr>
                <w:w w:val="152"/>
                <w:sz w:val="22"/>
              </w:rPr>
              <w:t>D</w:t>
            </w:r>
            <w:r>
              <w:rPr>
                <w:w w:val="48"/>
                <w:sz w:val="22"/>
              </w:rPr>
              <w:t>.</w:t>
            </w:r>
            <w:r>
              <w:rPr>
                <w:spacing w:val="-3"/>
                <w:sz w:val="22"/>
              </w:rPr>
              <w:t>采购服务</w:t>
            </w:r>
          </w:p>
        </w:tc>
        <w:tc>
          <w:tcPr>
            <w:tcW w:w="1227" w:type="dxa"/>
          </w:tcPr>
          <w:p>
            <w:pPr>
              <w:pStyle w:val="7"/>
              <w:rPr>
                <w:rFonts w:ascii="Times New Roman"/>
                <w:sz w:val="28"/>
              </w:rPr>
            </w:pPr>
          </w:p>
          <w:p>
            <w:pPr>
              <w:pStyle w:val="7"/>
              <w:spacing w:before="219"/>
              <w:ind w:left="33"/>
              <w:jc w:val="center"/>
              <w:rPr>
                <w:sz w:val="22"/>
              </w:rPr>
            </w:pPr>
            <w:r>
              <w:rPr>
                <w:color w:val="333333"/>
                <w:w w:val="133"/>
                <w:sz w:val="22"/>
              </w:rPr>
              <w:t>C</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26" w:hRule="atLeast"/>
        </w:trPr>
        <w:tc>
          <w:tcPr>
            <w:tcW w:w="5863" w:type="dxa"/>
          </w:tcPr>
          <w:p>
            <w:pPr>
              <w:pStyle w:val="7"/>
              <w:rPr>
                <w:rFonts w:ascii="Times New Roman"/>
                <w:sz w:val="28"/>
              </w:rPr>
            </w:pPr>
          </w:p>
          <w:p>
            <w:pPr>
              <w:pStyle w:val="7"/>
              <w:spacing w:before="1"/>
              <w:rPr>
                <w:rFonts w:ascii="Times New Roman"/>
                <w:sz w:val="30"/>
              </w:rPr>
            </w:pPr>
          </w:p>
          <w:p>
            <w:pPr>
              <w:pStyle w:val="7"/>
              <w:spacing w:before="1"/>
              <w:ind w:left="45"/>
              <w:rPr>
                <w:sz w:val="22"/>
              </w:rPr>
            </w:pPr>
            <w:r>
              <w:rPr>
                <w:spacing w:val="-1"/>
                <w:sz w:val="22"/>
              </w:rPr>
              <w:t>下列哪一项不属于《政府采购货物和服务招标投标管理办法</w:t>
            </w:r>
          </w:p>
          <w:p>
            <w:pPr>
              <w:pStyle w:val="7"/>
              <w:spacing w:before="30"/>
              <w:ind w:left="45"/>
              <w:rPr>
                <w:sz w:val="22"/>
              </w:rPr>
            </w:pPr>
            <w:r>
              <w:rPr>
                <w:sz w:val="22"/>
              </w:rPr>
              <w:t>》的采购需求应当包括的内容。（</w:t>
            </w:r>
            <w:r>
              <w:rPr>
                <w:spacing w:val="36"/>
                <w:sz w:val="22"/>
              </w:rPr>
              <w:t xml:space="preserve"> </w:t>
            </w:r>
            <w:r>
              <w:rPr>
                <w:spacing w:val="-10"/>
                <w:sz w:val="22"/>
              </w:rPr>
              <w:t>）</w:t>
            </w:r>
          </w:p>
        </w:tc>
        <w:tc>
          <w:tcPr>
            <w:tcW w:w="6233" w:type="dxa"/>
          </w:tcPr>
          <w:p>
            <w:pPr>
              <w:pStyle w:val="7"/>
              <w:numPr>
                <w:ilvl w:val="0"/>
                <w:numId w:val="534"/>
              </w:numPr>
              <w:tabs>
                <w:tab w:val="left" w:pos="256"/>
              </w:tabs>
              <w:spacing w:before="45" w:after="0" w:line="266" w:lineRule="auto"/>
              <w:ind w:left="45" w:right="212" w:firstLine="0"/>
              <w:jc w:val="left"/>
              <w:rPr>
                <w:sz w:val="22"/>
              </w:rPr>
            </w:pPr>
            <w:r>
              <w:rPr>
                <w:spacing w:val="-2"/>
                <w:sz w:val="22"/>
              </w:rPr>
              <w:t>采购标的需实现的功能或者目标，以及为落实政府采购政策需满足的要求</w:t>
            </w:r>
          </w:p>
          <w:p>
            <w:pPr>
              <w:pStyle w:val="7"/>
              <w:numPr>
                <w:ilvl w:val="0"/>
                <w:numId w:val="534"/>
              </w:numPr>
              <w:tabs>
                <w:tab w:val="left" w:pos="239"/>
              </w:tabs>
              <w:spacing w:before="0" w:after="0" w:line="266" w:lineRule="auto"/>
              <w:ind w:left="45" w:right="6" w:firstLine="0"/>
              <w:jc w:val="left"/>
              <w:rPr>
                <w:sz w:val="22"/>
              </w:rPr>
            </w:pPr>
            <w:r>
              <w:rPr>
                <w:spacing w:val="-2"/>
                <w:sz w:val="22"/>
              </w:rPr>
              <w:t>采购标的需执行的国家相关标准、行业标准、地方标准或者其他标准、规范</w:t>
            </w:r>
          </w:p>
          <w:p>
            <w:pPr>
              <w:pStyle w:val="7"/>
              <w:numPr>
                <w:ilvl w:val="0"/>
                <w:numId w:val="534"/>
              </w:numPr>
              <w:tabs>
                <w:tab w:val="left" w:pos="249"/>
              </w:tabs>
              <w:spacing w:before="0" w:after="0" w:line="280" w:lineRule="exact"/>
              <w:ind w:left="248" w:right="0" w:hanging="204"/>
              <w:jc w:val="left"/>
              <w:rPr>
                <w:sz w:val="22"/>
              </w:rPr>
            </w:pPr>
            <w:r>
              <w:rPr>
                <w:spacing w:val="-1"/>
                <w:sz w:val="22"/>
              </w:rPr>
              <w:t>采购标的需满足的质量、安全、技术规格、物理特性等要求</w:t>
            </w:r>
          </w:p>
          <w:p>
            <w:pPr>
              <w:pStyle w:val="7"/>
              <w:numPr>
                <w:ilvl w:val="0"/>
                <w:numId w:val="534"/>
              </w:numPr>
              <w:tabs>
                <w:tab w:val="left" w:pos="268"/>
              </w:tabs>
              <w:spacing w:before="28" w:after="0" w:line="240" w:lineRule="auto"/>
              <w:ind w:left="267" w:right="0" w:hanging="223"/>
              <w:jc w:val="left"/>
              <w:rPr>
                <w:sz w:val="22"/>
              </w:rPr>
            </w:pPr>
            <w:r>
              <w:rPr>
                <w:spacing w:val="-1"/>
                <w:sz w:val="22"/>
              </w:rPr>
              <w:t>采购标的是否属于本地供应商提供</w:t>
            </w:r>
          </w:p>
        </w:tc>
        <w:tc>
          <w:tcPr>
            <w:tcW w:w="1227" w:type="dxa"/>
          </w:tcPr>
          <w:p>
            <w:pPr>
              <w:pStyle w:val="7"/>
              <w:rPr>
                <w:rFonts w:ascii="Times New Roman"/>
                <w:sz w:val="28"/>
              </w:rPr>
            </w:pPr>
          </w:p>
          <w:p>
            <w:pPr>
              <w:pStyle w:val="7"/>
              <w:rPr>
                <w:rFonts w:ascii="Times New Roman"/>
                <w:sz w:val="28"/>
              </w:rPr>
            </w:pPr>
          </w:p>
          <w:p>
            <w:pPr>
              <w:pStyle w:val="7"/>
              <w:spacing w:before="181"/>
              <w:ind w:left="35"/>
              <w:jc w:val="center"/>
              <w:rPr>
                <w:sz w:val="22"/>
              </w:rPr>
            </w:pPr>
            <w:r>
              <w:rPr>
                <w:color w:val="333333"/>
                <w:w w:val="152"/>
                <w:sz w:val="22"/>
              </w:rPr>
              <w:t>D</w:t>
            </w:r>
          </w:p>
        </w:tc>
        <w:tc>
          <w:tcPr>
            <w:tcW w:w="1227" w:type="dxa"/>
          </w:tcPr>
          <w:p>
            <w:pPr>
              <w:pStyle w:val="7"/>
              <w:rPr>
                <w:rFonts w:ascii="Times New Roman"/>
                <w:sz w:val="22"/>
              </w:rPr>
            </w:pPr>
          </w:p>
        </w:tc>
      </w:tr>
    </w:tbl>
    <w:p>
      <w:pPr>
        <w:spacing w:after="0"/>
        <w:rPr>
          <w:rFonts w:ascii="Times New Roman"/>
          <w:sz w:val="22"/>
        </w:rPr>
        <w:sectPr>
          <w:pgSz w:w="16840" w:h="11910" w:orient="landscape"/>
          <w:pgMar w:top="1040" w:right="116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63"/>
        <w:gridCol w:w="6233"/>
        <w:gridCol w:w="1227"/>
        <w:gridCol w:w="12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863" w:type="dxa"/>
            <w:shd w:val="clear" w:color="auto" w:fill="808080"/>
          </w:tcPr>
          <w:p>
            <w:pPr>
              <w:pStyle w:val="7"/>
              <w:spacing w:before="147"/>
              <w:ind w:left="37" w:right="1"/>
              <w:jc w:val="center"/>
              <w:rPr>
                <w:sz w:val="24"/>
              </w:rPr>
            </w:pPr>
            <w:r>
              <w:rPr>
                <w:color w:val="FFFFFF"/>
                <w:spacing w:val="-1"/>
                <w:sz w:val="24"/>
              </w:rPr>
              <w:t>《政府采购货物和服务管理办法》题干</w:t>
            </w:r>
          </w:p>
        </w:tc>
        <w:tc>
          <w:tcPr>
            <w:tcW w:w="6233" w:type="dxa"/>
            <w:shd w:val="clear" w:color="auto" w:fill="808080"/>
          </w:tcPr>
          <w:p>
            <w:pPr>
              <w:pStyle w:val="7"/>
              <w:spacing w:before="147"/>
              <w:ind w:left="2869" w:right="2833"/>
              <w:jc w:val="center"/>
              <w:rPr>
                <w:sz w:val="24"/>
              </w:rPr>
            </w:pPr>
            <w:r>
              <w:rPr>
                <w:color w:val="FFFFFF"/>
                <w:spacing w:val="-5"/>
                <w:sz w:val="24"/>
              </w:rPr>
              <w:t>选项</w:t>
            </w:r>
          </w:p>
        </w:tc>
        <w:tc>
          <w:tcPr>
            <w:tcW w:w="1227" w:type="dxa"/>
            <w:shd w:val="clear" w:color="auto" w:fill="808080"/>
          </w:tcPr>
          <w:p>
            <w:pPr>
              <w:pStyle w:val="7"/>
              <w:spacing w:before="147"/>
              <w:ind w:left="366" w:right="330"/>
              <w:jc w:val="center"/>
              <w:rPr>
                <w:sz w:val="24"/>
              </w:rPr>
            </w:pPr>
            <w:r>
              <w:rPr>
                <w:color w:val="FFFFFF"/>
                <w:spacing w:val="-5"/>
                <w:sz w:val="24"/>
              </w:rPr>
              <w:t>答案</w:t>
            </w:r>
          </w:p>
        </w:tc>
        <w:tc>
          <w:tcPr>
            <w:tcW w:w="1227" w:type="dxa"/>
            <w:shd w:val="clear" w:color="auto" w:fill="808080"/>
          </w:tcPr>
          <w:p>
            <w:pPr>
              <w:pStyle w:val="7"/>
              <w:spacing w:before="147"/>
              <w:ind w:left="38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3"/>
              <w:rPr>
                <w:rFonts w:ascii="Times New Roman"/>
                <w:sz w:val="33"/>
              </w:rPr>
            </w:pPr>
          </w:p>
          <w:p>
            <w:pPr>
              <w:pStyle w:val="7"/>
              <w:spacing w:line="266" w:lineRule="auto"/>
              <w:ind w:left="45" w:right="50"/>
              <w:rPr>
                <w:sz w:val="22"/>
              </w:rPr>
            </w:pPr>
            <w:r>
              <w:rPr>
                <w:spacing w:val="-2"/>
                <w:sz w:val="22"/>
              </w:rPr>
              <w:t>根据《政府采购货物和服务招标投标管理办法》规定，采购</w:t>
            </w:r>
            <w:r>
              <w:rPr>
                <w:sz w:val="22"/>
              </w:rPr>
              <w:t>人（ ）设定最低限价。</w:t>
            </w:r>
          </w:p>
        </w:tc>
        <w:tc>
          <w:tcPr>
            <w:tcW w:w="6233" w:type="dxa"/>
          </w:tcPr>
          <w:p>
            <w:pPr>
              <w:pStyle w:val="7"/>
              <w:spacing w:before="70" w:line="266" w:lineRule="auto"/>
              <w:ind w:left="45" w:right="5503"/>
              <w:jc w:val="both"/>
              <w:rPr>
                <w:sz w:val="22"/>
              </w:rPr>
            </w:pPr>
            <w:r>
              <w:rPr>
                <w:spacing w:val="-4"/>
                <w:w w:val="146"/>
                <w:sz w:val="22"/>
              </w:rPr>
              <w:t>A</w:t>
            </w:r>
            <w:r>
              <w:rPr>
                <w:spacing w:val="-5"/>
                <w:w w:val="54"/>
                <w:sz w:val="22"/>
              </w:rPr>
              <w:t>.</w:t>
            </w:r>
            <w:r>
              <w:rPr>
                <w:spacing w:val="-4"/>
                <w:sz w:val="22"/>
              </w:rPr>
              <w:t xml:space="preserve">可以 </w:t>
            </w:r>
            <w:r>
              <w:rPr>
                <w:spacing w:val="-4"/>
                <w:w w:val="138"/>
                <w:sz w:val="22"/>
              </w:rPr>
              <w:t>B</w:t>
            </w:r>
            <w:r>
              <w:rPr>
                <w:spacing w:val="-4"/>
                <w:w w:val="61"/>
                <w:sz w:val="22"/>
              </w:rPr>
              <w:t>.</w:t>
            </w:r>
            <w:r>
              <w:rPr>
                <w:spacing w:val="-4"/>
                <w:sz w:val="22"/>
              </w:rPr>
              <w:t xml:space="preserve">能够 </w:t>
            </w:r>
            <w:r>
              <w:rPr>
                <w:spacing w:val="-3"/>
                <w:w w:val="142"/>
                <w:sz w:val="22"/>
              </w:rPr>
              <w:t>C</w:t>
            </w:r>
            <w:r>
              <w:rPr>
                <w:spacing w:val="-5"/>
                <w:w w:val="57"/>
                <w:sz w:val="22"/>
              </w:rPr>
              <w:t>.</w:t>
            </w:r>
            <w:r>
              <w:rPr>
                <w:spacing w:val="-4"/>
                <w:sz w:val="22"/>
              </w:rPr>
              <w:t xml:space="preserve">不得 </w:t>
            </w:r>
            <w:r>
              <w:rPr>
                <w:w w:val="152"/>
                <w:sz w:val="22"/>
              </w:rPr>
              <w:t>D</w:t>
            </w:r>
            <w:r>
              <w:rPr>
                <w:w w:val="48"/>
                <w:sz w:val="22"/>
              </w:rPr>
              <w:t>.</w:t>
            </w:r>
            <w:r>
              <w:rPr>
                <w:spacing w:val="-5"/>
                <w:sz w:val="22"/>
              </w:rPr>
              <w:t>应当</w:t>
            </w:r>
          </w:p>
        </w:tc>
        <w:tc>
          <w:tcPr>
            <w:tcW w:w="1227" w:type="dxa"/>
          </w:tcPr>
          <w:p>
            <w:pPr>
              <w:pStyle w:val="7"/>
              <w:rPr>
                <w:rFonts w:ascii="Times New Roman"/>
                <w:sz w:val="28"/>
              </w:rPr>
            </w:pPr>
          </w:p>
          <w:p>
            <w:pPr>
              <w:pStyle w:val="7"/>
              <w:spacing w:before="217"/>
              <w:ind w:left="33"/>
              <w:jc w:val="center"/>
              <w:rPr>
                <w:sz w:val="22"/>
              </w:rPr>
            </w:pPr>
            <w:r>
              <w:rPr>
                <w:color w:val="333333"/>
                <w:w w:val="133"/>
                <w:sz w:val="22"/>
              </w:rPr>
              <w:t>C</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229" w:line="266" w:lineRule="auto"/>
              <w:ind w:left="45" w:right="50"/>
              <w:rPr>
                <w:sz w:val="22"/>
              </w:rPr>
            </w:pPr>
            <w:r>
              <w:rPr>
                <w:spacing w:val="-2"/>
                <w:sz w:val="22"/>
              </w:rPr>
              <w:t>根据《政府采购货物和服务招标投标管理办法》规定，采购人根据价格测算情况，可以在采购预算额度内合理设定（</w:t>
            </w:r>
          </w:p>
          <w:p>
            <w:pPr>
              <w:pStyle w:val="7"/>
              <w:spacing w:line="280" w:lineRule="exact"/>
              <w:ind w:left="45"/>
              <w:rPr>
                <w:sz w:val="22"/>
              </w:rPr>
            </w:pPr>
            <w:r>
              <w:rPr>
                <w:sz w:val="22"/>
              </w:rPr>
              <w:t>）</w:t>
            </w:r>
            <w:r>
              <w:rPr>
                <w:spacing w:val="-10"/>
                <w:sz w:val="22"/>
              </w:rPr>
              <w:t>。</w:t>
            </w:r>
          </w:p>
        </w:tc>
        <w:tc>
          <w:tcPr>
            <w:tcW w:w="6233" w:type="dxa"/>
          </w:tcPr>
          <w:p>
            <w:pPr>
              <w:pStyle w:val="7"/>
              <w:spacing w:before="73" w:line="266" w:lineRule="auto"/>
              <w:ind w:left="45" w:right="5061"/>
              <w:jc w:val="both"/>
              <w:rPr>
                <w:sz w:val="22"/>
              </w:rPr>
            </w:pPr>
            <w:r>
              <w:rPr>
                <w:spacing w:val="-2"/>
                <w:w w:val="146"/>
                <w:sz w:val="22"/>
              </w:rPr>
              <w:t>A</w:t>
            </w:r>
            <w:r>
              <w:rPr>
                <w:spacing w:val="-3"/>
                <w:w w:val="54"/>
                <w:sz w:val="22"/>
              </w:rPr>
              <w:t>.</w:t>
            </w:r>
            <w:r>
              <w:rPr>
                <w:spacing w:val="-2"/>
                <w:sz w:val="22"/>
              </w:rPr>
              <w:t xml:space="preserve">最高限价 </w:t>
            </w:r>
            <w:r>
              <w:rPr>
                <w:spacing w:val="-2"/>
                <w:w w:val="138"/>
                <w:sz w:val="22"/>
              </w:rPr>
              <w:t>B</w:t>
            </w:r>
            <w:r>
              <w:rPr>
                <w:spacing w:val="-2"/>
                <w:w w:val="61"/>
                <w:sz w:val="22"/>
              </w:rPr>
              <w:t>.</w:t>
            </w:r>
            <w:r>
              <w:rPr>
                <w:spacing w:val="-2"/>
                <w:sz w:val="22"/>
              </w:rPr>
              <w:t xml:space="preserve">最低限价 </w:t>
            </w:r>
            <w:r>
              <w:rPr>
                <w:spacing w:val="-1"/>
                <w:w w:val="142"/>
                <w:sz w:val="22"/>
              </w:rPr>
              <w:t>C</w:t>
            </w:r>
            <w:r>
              <w:rPr>
                <w:spacing w:val="-3"/>
                <w:w w:val="57"/>
                <w:sz w:val="22"/>
              </w:rPr>
              <w:t>.</w:t>
            </w:r>
            <w:r>
              <w:rPr>
                <w:spacing w:val="-2"/>
                <w:sz w:val="22"/>
              </w:rPr>
              <w:t xml:space="preserve">预期价格 </w:t>
            </w:r>
            <w:r>
              <w:rPr>
                <w:w w:val="152"/>
                <w:sz w:val="22"/>
              </w:rPr>
              <w:t>D</w:t>
            </w:r>
            <w:r>
              <w:rPr>
                <w:w w:val="48"/>
                <w:sz w:val="22"/>
              </w:rPr>
              <w:t>.</w:t>
            </w:r>
            <w:r>
              <w:rPr>
                <w:spacing w:val="-3"/>
                <w:sz w:val="22"/>
              </w:rPr>
              <w:t>中标价格</w:t>
            </w:r>
          </w:p>
        </w:tc>
        <w:tc>
          <w:tcPr>
            <w:tcW w:w="1227" w:type="dxa"/>
          </w:tcPr>
          <w:p>
            <w:pPr>
              <w:pStyle w:val="7"/>
              <w:rPr>
                <w:rFonts w:ascii="Times New Roman"/>
                <w:sz w:val="28"/>
              </w:rPr>
            </w:pPr>
          </w:p>
          <w:p>
            <w:pPr>
              <w:pStyle w:val="7"/>
              <w:spacing w:before="219"/>
              <w:ind w:left="36"/>
              <w:jc w:val="center"/>
              <w:rPr>
                <w:sz w:val="22"/>
              </w:rPr>
            </w:pPr>
            <w:r>
              <w:rPr>
                <w:color w:val="333333"/>
                <w:w w:val="140"/>
                <w:sz w:val="22"/>
              </w:rPr>
              <w:t>A</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5863" w:type="dxa"/>
          </w:tcPr>
          <w:p>
            <w:pPr>
              <w:pStyle w:val="7"/>
              <w:rPr>
                <w:rFonts w:ascii="Times New Roman"/>
                <w:sz w:val="28"/>
              </w:rPr>
            </w:pPr>
          </w:p>
          <w:p>
            <w:pPr>
              <w:pStyle w:val="7"/>
              <w:spacing w:before="202" w:line="266" w:lineRule="auto"/>
              <w:ind w:left="45" w:right="271"/>
              <w:rPr>
                <w:sz w:val="22"/>
              </w:rPr>
            </w:pPr>
            <w:r>
              <w:rPr>
                <w:spacing w:val="-2"/>
                <w:sz w:val="22"/>
              </w:rPr>
              <w:t>以下哪一项不属于货物和服务公开招标公告应当包括的内</w:t>
            </w:r>
            <w:r>
              <w:rPr>
                <w:sz w:val="22"/>
              </w:rPr>
              <w:t>容：（ ）。</w:t>
            </w:r>
          </w:p>
        </w:tc>
        <w:tc>
          <w:tcPr>
            <w:tcW w:w="6233" w:type="dxa"/>
          </w:tcPr>
          <w:p>
            <w:pPr>
              <w:pStyle w:val="7"/>
              <w:numPr>
                <w:ilvl w:val="0"/>
                <w:numId w:val="535"/>
              </w:numPr>
              <w:tabs>
                <w:tab w:val="left" w:pos="256"/>
              </w:tabs>
              <w:spacing w:before="56" w:after="0" w:line="240" w:lineRule="auto"/>
              <w:ind w:left="255" w:right="0" w:hanging="211"/>
              <w:jc w:val="left"/>
              <w:rPr>
                <w:sz w:val="22"/>
              </w:rPr>
            </w:pPr>
            <w:r>
              <w:rPr>
                <w:spacing w:val="-1"/>
                <w:sz w:val="22"/>
              </w:rPr>
              <w:t>采购人及其委托的采购代理机构的名称、地址和联系方法</w:t>
            </w:r>
          </w:p>
          <w:p>
            <w:pPr>
              <w:pStyle w:val="7"/>
              <w:numPr>
                <w:ilvl w:val="0"/>
                <w:numId w:val="535"/>
              </w:numPr>
              <w:tabs>
                <w:tab w:val="left" w:pos="239"/>
              </w:tabs>
              <w:spacing w:before="30" w:after="0" w:line="266" w:lineRule="auto"/>
              <w:ind w:left="45" w:right="7" w:firstLine="0"/>
              <w:jc w:val="left"/>
              <w:rPr>
                <w:sz w:val="22"/>
              </w:rPr>
            </w:pPr>
            <w:r>
              <w:rPr>
                <w:spacing w:val="-2"/>
                <w:sz w:val="22"/>
              </w:rPr>
              <w:t>采购项目的名称、预算金额，设定最高限价的，还应当公开最</w:t>
            </w:r>
            <w:r>
              <w:rPr>
                <w:spacing w:val="-4"/>
                <w:sz w:val="22"/>
              </w:rPr>
              <w:t>高限价</w:t>
            </w:r>
          </w:p>
          <w:p>
            <w:pPr>
              <w:pStyle w:val="7"/>
              <w:numPr>
                <w:ilvl w:val="0"/>
                <w:numId w:val="535"/>
              </w:numPr>
              <w:tabs>
                <w:tab w:val="left" w:pos="249"/>
              </w:tabs>
              <w:spacing w:before="0" w:after="0" w:line="266" w:lineRule="auto"/>
              <w:ind w:left="45" w:right="4197" w:firstLine="0"/>
              <w:jc w:val="left"/>
              <w:rPr>
                <w:sz w:val="22"/>
              </w:rPr>
            </w:pPr>
            <w:r>
              <w:rPr>
                <w:spacing w:val="-2"/>
                <w:sz w:val="22"/>
              </w:rPr>
              <w:t xml:space="preserve">采购人的采购需求 </w:t>
            </w:r>
            <w:r>
              <w:rPr>
                <w:spacing w:val="-2"/>
                <w:w w:val="152"/>
                <w:sz w:val="22"/>
              </w:rPr>
              <w:t>D</w:t>
            </w:r>
            <w:r>
              <w:rPr>
                <w:spacing w:val="-2"/>
                <w:w w:val="48"/>
                <w:sz w:val="22"/>
              </w:rPr>
              <w:t>.</w:t>
            </w:r>
            <w:r>
              <w:rPr>
                <w:spacing w:val="-2"/>
                <w:sz w:val="22"/>
              </w:rPr>
              <w:t>采购人监管部门</w:t>
            </w:r>
          </w:p>
        </w:tc>
        <w:tc>
          <w:tcPr>
            <w:tcW w:w="1227" w:type="dxa"/>
          </w:tcPr>
          <w:p>
            <w:pPr>
              <w:pStyle w:val="7"/>
              <w:rPr>
                <w:rFonts w:ascii="Times New Roman"/>
                <w:sz w:val="28"/>
              </w:rPr>
            </w:pPr>
          </w:p>
          <w:p>
            <w:pPr>
              <w:pStyle w:val="7"/>
              <w:spacing w:before="2"/>
              <w:rPr>
                <w:rFonts w:ascii="Times New Roman"/>
                <w:sz w:val="31"/>
              </w:rPr>
            </w:pPr>
          </w:p>
          <w:p>
            <w:pPr>
              <w:pStyle w:val="7"/>
              <w:ind w:left="35"/>
              <w:jc w:val="center"/>
              <w:rPr>
                <w:sz w:val="22"/>
              </w:rPr>
            </w:pPr>
            <w:r>
              <w:rPr>
                <w:color w:val="333333"/>
                <w:w w:val="152"/>
                <w:sz w:val="22"/>
              </w:rPr>
              <w:t>D</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shd w:val="clear" w:color="auto" w:fill="C5DFB4"/>
          </w:tcPr>
          <w:p>
            <w:pPr>
              <w:pStyle w:val="7"/>
              <w:spacing w:before="3"/>
              <w:rPr>
                <w:rFonts w:ascii="Times New Roman"/>
                <w:sz w:val="33"/>
              </w:rPr>
            </w:pPr>
          </w:p>
          <w:p>
            <w:pPr>
              <w:pStyle w:val="7"/>
              <w:spacing w:line="266" w:lineRule="auto"/>
              <w:ind w:left="45" w:right="271"/>
              <w:rPr>
                <w:sz w:val="22"/>
              </w:rPr>
            </w:pPr>
            <w:r>
              <w:rPr>
                <w:spacing w:val="-2"/>
                <w:sz w:val="22"/>
              </w:rPr>
              <w:t>以下哪一项不属于货物和服务公开招标公告应当包括的内</w:t>
            </w:r>
            <w:r>
              <w:rPr>
                <w:sz w:val="22"/>
              </w:rPr>
              <w:t>容：（ ）。</w:t>
            </w:r>
          </w:p>
        </w:tc>
        <w:tc>
          <w:tcPr>
            <w:tcW w:w="6233" w:type="dxa"/>
            <w:shd w:val="clear" w:color="auto" w:fill="C5DFB4"/>
          </w:tcPr>
          <w:p>
            <w:pPr>
              <w:pStyle w:val="7"/>
              <w:spacing w:before="70" w:line="266" w:lineRule="auto"/>
              <w:ind w:left="45" w:right="4189"/>
              <w:rPr>
                <w:sz w:val="22"/>
              </w:rPr>
            </w:pPr>
            <w:r>
              <w:rPr>
                <w:spacing w:val="-2"/>
                <w:w w:val="146"/>
                <w:sz w:val="22"/>
              </w:rPr>
              <w:t>A</w:t>
            </w:r>
            <w:r>
              <w:rPr>
                <w:spacing w:val="-3"/>
                <w:w w:val="54"/>
                <w:sz w:val="22"/>
              </w:rPr>
              <w:t>.</w:t>
            </w:r>
            <w:r>
              <w:rPr>
                <w:spacing w:val="-2"/>
                <w:sz w:val="22"/>
              </w:rPr>
              <w:t xml:space="preserve">投标人的区域范围 </w:t>
            </w:r>
            <w:r>
              <w:rPr>
                <w:w w:val="133"/>
                <w:sz w:val="22"/>
              </w:rPr>
              <w:t>B</w:t>
            </w:r>
            <w:r>
              <w:rPr>
                <w:w w:val="56"/>
                <w:sz w:val="22"/>
              </w:rPr>
              <w:t>.</w:t>
            </w:r>
            <w:r>
              <w:rPr>
                <w:spacing w:val="-2"/>
                <w:w w:val="95"/>
                <w:sz w:val="22"/>
              </w:rPr>
              <w:t>投标人的资格要求</w:t>
            </w:r>
          </w:p>
          <w:p>
            <w:pPr>
              <w:pStyle w:val="7"/>
              <w:spacing w:line="266" w:lineRule="auto"/>
              <w:ind w:left="45" w:right="659"/>
              <w:rPr>
                <w:sz w:val="22"/>
              </w:rPr>
            </w:pPr>
            <w:r>
              <w:rPr>
                <w:spacing w:val="-1"/>
                <w:w w:val="142"/>
                <w:sz w:val="22"/>
              </w:rPr>
              <w:t>C</w:t>
            </w:r>
            <w:r>
              <w:rPr>
                <w:spacing w:val="-3"/>
                <w:w w:val="57"/>
                <w:sz w:val="22"/>
              </w:rPr>
              <w:t>.</w:t>
            </w:r>
            <w:r>
              <w:rPr>
                <w:spacing w:val="-2"/>
                <w:sz w:val="22"/>
              </w:rPr>
              <w:t xml:space="preserve">获取招标文件的时间期限、地点、方式及招标文件售价 </w:t>
            </w:r>
            <w:r>
              <w:rPr>
                <w:spacing w:val="-2"/>
                <w:w w:val="152"/>
                <w:sz w:val="22"/>
              </w:rPr>
              <w:t>D</w:t>
            </w:r>
            <w:r>
              <w:rPr>
                <w:spacing w:val="-2"/>
                <w:w w:val="48"/>
                <w:sz w:val="22"/>
              </w:rPr>
              <w:t>.</w:t>
            </w:r>
            <w:r>
              <w:rPr>
                <w:spacing w:val="-2"/>
                <w:sz w:val="22"/>
              </w:rPr>
              <w:t>公告期限</w:t>
            </w:r>
          </w:p>
        </w:tc>
        <w:tc>
          <w:tcPr>
            <w:tcW w:w="1227" w:type="dxa"/>
            <w:shd w:val="clear" w:color="auto" w:fill="C5DFB4"/>
          </w:tcPr>
          <w:p>
            <w:pPr>
              <w:pStyle w:val="7"/>
              <w:rPr>
                <w:rFonts w:ascii="Times New Roman"/>
                <w:sz w:val="28"/>
              </w:rPr>
            </w:pPr>
          </w:p>
          <w:p>
            <w:pPr>
              <w:pStyle w:val="7"/>
              <w:spacing w:before="217"/>
              <w:ind w:left="36"/>
              <w:jc w:val="center"/>
              <w:rPr>
                <w:sz w:val="22"/>
              </w:rPr>
            </w:pPr>
            <w:r>
              <w:rPr>
                <w:color w:val="333333"/>
                <w:w w:val="140"/>
                <w:sz w:val="22"/>
              </w:rPr>
              <w:t>A</w:t>
            </w:r>
          </w:p>
        </w:tc>
        <w:tc>
          <w:tcPr>
            <w:tcW w:w="1227"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shd w:val="clear" w:color="auto" w:fill="C5DFB4"/>
          </w:tcPr>
          <w:p>
            <w:pPr>
              <w:pStyle w:val="7"/>
              <w:spacing w:before="5"/>
              <w:rPr>
                <w:rFonts w:ascii="Times New Roman"/>
                <w:sz w:val="33"/>
              </w:rPr>
            </w:pPr>
          </w:p>
          <w:p>
            <w:pPr>
              <w:pStyle w:val="7"/>
              <w:spacing w:line="266" w:lineRule="auto"/>
              <w:ind w:left="45" w:right="271"/>
              <w:rPr>
                <w:sz w:val="22"/>
              </w:rPr>
            </w:pPr>
            <w:r>
              <w:rPr>
                <w:spacing w:val="-2"/>
                <w:sz w:val="22"/>
              </w:rPr>
              <w:t>以下哪一项不属于货物和服务公开招标公告应当包括的内</w:t>
            </w:r>
            <w:r>
              <w:rPr>
                <w:sz w:val="22"/>
              </w:rPr>
              <w:t>容：（ ）。</w:t>
            </w:r>
          </w:p>
        </w:tc>
        <w:tc>
          <w:tcPr>
            <w:tcW w:w="6233" w:type="dxa"/>
            <w:shd w:val="clear" w:color="auto" w:fill="C5DFB4"/>
          </w:tcPr>
          <w:p>
            <w:pPr>
              <w:pStyle w:val="7"/>
              <w:spacing w:before="73" w:line="266" w:lineRule="auto"/>
              <w:ind w:left="45" w:right="4189"/>
              <w:rPr>
                <w:sz w:val="22"/>
              </w:rPr>
            </w:pPr>
            <w:r>
              <w:rPr>
                <w:spacing w:val="-2"/>
                <w:w w:val="146"/>
                <w:sz w:val="22"/>
              </w:rPr>
              <w:t>A</w:t>
            </w:r>
            <w:r>
              <w:rPr>
                <w:spacing w:val="-3"/>
                <w:w w:val="54"/>
                <w:sz w:val="22"/>
              </w:rPr>
              <w:t>.</w:t>
            </w:r>
            <w:r>
              <w:rPr>
                <w:spacing w:val="-2"/>
                <w:sz w:val="22"/>
              </w:rPr>
              <w:t xml:space="preserve">投标人的资格要求 </w:t>
            </w:r>
            <w:r>
              <w:rPr>
                <w:w w:val="133"/>
                <w:sz w:val="22"/>
              </w:rPr>
              <w:t>B</w:t>
            </w:r>
            <w:r>
              <w:rPr>
                <w:w w:val="56"/>
                <w:sz w:val="22"/>
              </w:rPr>
              <w:t>.</w:t>
            </w:r>
            <w:r>
              <w:rPr>
                <w:spacing w:val="-2"/>
                <w:w w:val="95"/>
                <w:sz w:val="22"/>
              </w:rPr>
              <w:t>投标人的规模要求</w:t>
            </w:r>
          </w:p>
          <w:p>
            <w:pPr>
              <w:pStyle w:val="7"/>
              <w:spacing w:line="266" w:lineRule="auto"/>
              <w:ind w:left="45" w:right="2870"/>
              <w:rPr>
                <w:sz w:val="22"/>
              </w:rPr>
            </w:pPr>
            <w:r>
              <w:rPr>
                <w:spacing w:val="-1"/>
                <w:w w:val="142"/>
                <w:sz w:val="22"/>
              </w:rPr>
              <w:t>C</w:t>
            </w:r>
            <w:r>
              <w:rPr>
                <w:spacing w:val="-3"/>
                <w:w w:val="57"/>
                <w:sz w:val="22"/>
              </w:rPr>
              <w:t>.</w:t>
            </w:r>
            <w:r>
              <w:rPr>
                <w:spacing w:val="-2"/>
                <w:sz w:val="22"/>
              </w:rPr>
              <w:t xml:space="preserve">投标截止时间、开标时间及地点 </w:t>
            </w:r>
            <w:r>
              <w:rPr>
                <w:spacing w:val="-2"/>
                <w:w w:val="152"/>
                <w:sz w:val="22"/>
              </w:rPr>
              <w:t>D</w:t>
            </w:r>
            <w:r>
              <w:rPr>
                <w:spacing w:val="-2"/>
                <w:w w:val="48"/>
                <w:sz w:val="22"/>
              </w:rPr>
              <w:t>.</w:t>
            </w:r>
            <w:r>
              <w:rPr>
                <w:spacing w:val="-2"/>
                <w:sz w:val="22"/>
              </w:rPr>
              <w:t>采购项目联系人姓名和电话</w:t>
            </w:r>
          </w:p>
        </w:tc>
        <w:tc>
          <w:tcPr>
            <w:tcW w:w="1227" w:type="dxa"/>
            <w:shd w:val="clear" w:color="auto" w:fill="C5DFB4"/>
          </w:tcPr>
          <w:p>
            <w:pPr>
              <w:pStyle w:val="7"/>
              <w:rPr>
                <w:rFonts w:ascii="Times New Roman"/>
                <w:sz w:val="28"/>
              </w:rPr>
            </w:pPr>
          </w:p>
          <w:p>
            <w:pPr>
              <w:pStyle w:val="7"/>
              <w:spacing w:before="219"/>
              <w:ind w:left="34"/>
              <w:jc w:val="center"/>
              <w:rPr>
                <w:sz w:val="22"/>
              </w:rPr>
            </w:pPr>
            <w:r>
              <w:rPr>
                <w:color w:val="333333"/>
                <w:w w:val="125"/>
                <w:sz w:val="22"/>
              </w:rPr>
              <w:t>B</w:t>
            </w:r>
          </w:p>
        </w:tc>
        <w:tc>
          <w:tcPr>
            <w:tcW w:w="1227"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shd w:val="clear" w:color="auto" w:fill="FFE699"/>
          </w:tcPr>
          <w:p>
            <w:pPr>
              <w:pStyle w:val="7"/>
              <w:spacing w:before="229"/>
              <w:ind w:left="45"/>
              <w:rPr>
                <w:sz w:val="22"/>
              </w:rPr>
            </w:pPr>
            <w:r>
              <w:rPr>
                <w:spacing w:val="-1"/>
                <w:sz w:val="22"/>
              </w:rPr>
              <w:t>下列哪一项不属于《政府采购货物和服务招标投标管理办法</w:t>
            </w:r>
          </w:p>
          <w:p>
            <w:pPr>
              <w:pStyle w:val="7"/>
              <w:spacing w:before="30" w:line="266" w:lineRule="auto"/>
              <w:ind w:left="45" w:right="51"/>
              <w:rPr>
                <w:sz w:val="22"/>
              </w:rPr>
            </w:pPr>
            <w:r>
              <w:rPr>
                <w:spacing w:val="-2"/>
                <w:sz w:val="22"/>
              </w:rPr>
              <w:t>》规定的采购人或者采购代理机构在邀请招标时产生符合资</w:t>
            </w:r>
            <w:r>
              <w:rPr>
                <w:sz w:val="22"/>
              </w:rPr>
              <w:t>格条件的供应商名单的方式：（ ）</w:t>
            </w:r>
          </w:p>
        </w:tc>
        <w:tc>
          <w:tcPr>
            <w:tcW w:w="6233" w:type="dxa"/>
            <w:shd w:val="clear" w:color="auto" w:fill="FFE699"/>
          </w:tcPr>
          <w:p>
            <w:pPr>
              <w:pStyle w:val="7"/>
              <w:numPr>
                <w:ilvl w:val="0"/>
                <w:numId w:val="536"/>
              </w:numPr>
              <w:tabs>
                <w:tab w:val="left" w:pos="256"/>
              </w:tabs>
              <w:spacing w:before="73" w:after="0" w:line="240" w:lineRule="auto"/>
              <w:ind w:left="255" w:right="0" w:hanging="211"/>
              <w:jc w:val="left"/>
              <w:rPr>
                <w:sz w:val="22"/>
              </w:rPr>
            </w:pPr>
            <w:r>
              <w:rPr>
                <w:spacing w:val="-1"/>
                <w:sz w:val="22"/>
              </w:rPr>
              <w:t>发布资格预审公告征集</w:t>
            </w:r>
          </w:p>
          <w:p>
            <w:pPr>
              <w:pStyle w:val="7"/>
              <w:numPr>
                <w:ilvl w:val="0"/>
                <w:numId w:val="536"/>
              </w:numPr>
              <w:tabs>
                <w:tab w:val="left" w:pos="239"/>
              </w:tabs>
              <w:spacing w:before="30" w:after="0" w:line="266" w:lineRule="auto"/>
              <w:ind w:left="45" w:right="891" w:firstLine="0"/>
              <w:jc w:val="left"/>
              <w:rPr>
                <w:sz w:val="22"/>
              </w:rPr>
            </w:pPr>
            <w:r>
              <w:rPr>
                <w:spacing w:val="-2"/>
                <w:sz w:val="22"/>
              </w:rPr>
              <w:t xml:space="preserve">从省级以上人民政府财政部门建立的供应商库中选取 </w:t>
            </w:r>
            <w:r>
              <w:rPr>
                <w:spacing w:val="-1"/>
                <w:w w:val="142"/>
                <w:sz w:val="22"/>
              </w:rPr>
              <w:t>C</w:t>
            </w:r>
            <w:r>
              <w:rPr>
                <w:spacing w:val="-3"/>
                <w:w w:val="57"/>
                <w:sz w:val="22"/>
              </w:rPr>
              <w:t>.</w:t>
            </w:r>
            <w:r>
              <w:rPr>
                <w:spacing w:val="-2"/>
                <w:sz w:val="22"/>
              </w:rPr>
              <w:t>采购人书面推荐</w:t>
            </w:r>
          </w:p>
          <w:p>
            <w:pPr>
              <w:pStyle w:val="7"/>
              <w:spacing w:line="280" w:lineRule="exact"/>
              <w:ind w:left="45"/>
              <w:rPr>
                <w:sz w:val="22"/>
              </w:rPr>
            </w:pPr>
            <w:r>
              <w:rPr>
                <w:w w:val="152"/>
                <w:sz w:val="22"/>
              </w:rPr>
              <w:t>D</w:t>
            </w:r>
            <w:r>
              <w:rPr>
                <w:w w:val="48"/>
                <w:sz w:val="22"/>
              </w:rPr>
              <w:t>.</w:t>
            </w:r>
            <w:r>
              <w:rPr>
                <w:spacing w:val="-2"/>
                <w:sz w:val="22"/>
              </w:rPr>
              <w:t>采购人上级部门推荐</w:t>
            </w:r>
          </w:p>
        </w:tc>
        <w:tc>
          <w:tcPr>
            <w:tcW w:w="1227" w:type="dxa"/>
            <w:shd w:val="clear" w:color="auto" w:fill="FFE699"/>
          </w:tcPr>
          <w:p>
            <w:pPr>
              <w:pStyle w:val="7"/>
              <w:rPr>
                <w:rFonts w:ascii="Times New Roman"/>
                <w:sz w:val="28"/>
              </w:rPr>
            </w:pPr>
          </w:p>
          <w:p>
            <w:pPr>
              <w:pStyle w:val="7"/>
              <w:spacing w:before="219"/>
              <w:ind w:left="35"/>
              <w:jc w:val="center"/>
              <w:rPr>
                <w:sz w:val="22"/>
              </w:rPr>
            </w:pPr>
            <w:r>
              <w:rPr>
                <w:color w:val="333333"/>
                <w:w w:val="152"/>
                <w:sz w:val="22"/>
              </w:rPr>
              <w:t>D</w:t>
            </w:r>
          </w:p>
        </w:tc>
        <w:tc>
          <w:tcPr>
            <w:tcW w:w="1227" w:type="dxa"/>
            <w:shd w:val="clear" w:color="auto" w:fill="FFE699"/>
          </w:tcPr>
          <w:p>
            <w:pPr>
              <w:pStyle w:val="7"/>
              <w:rPr>
                <w:rFonts w:ascii="Times New Roman"/>
                <w:sz w:val="22"/>
              </w:rPr>
            </w:pPr>
          </w:p>
        </w:tc>
      </w:tr>
    </w:tbl>
    <w:p>
      <w:pPr>
        <w:spacing w:after="0"/>
        <w:rPr>
          <w:rFonts w:ascii="Times New Roman"/>
          <w:sz w:val="22"/>
        </w:rPr>
        <w:sectPr>
          <w:pgSz w:w="16840" w:h="11910" w:orient="landscape"/>
          <w:pgMar w:top="1040" w:right="116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63"/>
        <w:gridCol w:w="6233"/>
        <w:gridCol w:w="1227"/>
        <w:gridCol w:w="12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863" w:type="dxa"/>
            <w:shd w:val="clear" w:color="auto" w:fill="808080"/>
          </w:tcPr>
          <w:p>
            <w:pPr>
              <w:pStyle w:val="7"/>
              <w:spacing w:before="147"/>
              <w:ind w:left="37" w:right="1"/>
              <w:jc w:val="center"/>
              <w:rPr>
                <w:sz w:val="24"/>
              </w:rPr>
            </w:pPr>
            <w:r>
              <w:rPr>
                <w:color w:val="FFFFFF"/>
                <w:spacing w:val="-1"/>
                <w:sz w:val="24"/>
              </w:rPr>
              <w:t>《政府采购货物和服务管理办法》题干</w:t>
            </w:r>
          </w:p>
        </w:tc>
        <w:tc>
          <w:tcPr>
            <w:tcW w:w="6233" w:type="dxa"/>
            <w:shd w:val="clear" w:color="auto" w:fill="808080"/>
          </w:tcPr>
          <w:p>
            <w:pPr>
              <w:pStyle w:val="7"/>
              <w:spacing w:before="147"/>
              <w:ind w:left="2869" w:right="2833"/>
              <w:jc w:val="center"/>
              <w:rPr>
                <w:sz w:val="24"/>
              </w:rPr>
            </w:pPr>
            <w:r>
              <w:rPr>
                <w:color w:val="FFFFFF"/>
                <w:spacing w:val="-5"/>
                <w:sz w:val="24"/>
              </w:rPr>
              <w:t>选项</w:t>
            </w:r>
          </w:p>
        </w:tc>
        <w:tc>
          <w:tcPr>
            <w:tcW w:w="1227" w:type="dxa"/>
            <w:shd w:val="clear" w:color="auto" w:fill="808080"/>
          </w:tcPr>
          <w:p>
            <w:pPr>
              <w:pStyle w:val="7"/>
              <w:spacing w:before="147"/>
              <w:ind w:left="366" w:right="330"/>
              <w:jc w:val="center"/>
              <w:rPr>
                <w:sz w:val="24"/>
              </w:rPr>
            </w:pPr>
            <w:r>
              <w:rPr>
                <w:color w:val="FFFFFF"/>
                <w:spacing w:val="-5"/>
                <w:sz w:val="24"/>
              </w:rPr>
              <w:t>答案</w:t>
            </w:r>
          </w:p>
        </w:tc>
        <w:tc>
          <w:tcPr>
            <w:tcW w:w="1227" w:type="dxa"/>
            <w:shd w:val="clear" w:color="auto" w:fill="808080"/>
          </w:tcPr>
          <w:p>
            <w:pPr>
              <w:pStyle w:val="7"/>
              <w:spacing w:before="147"/>
              <w:ind w:left="38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shd w:val="clear" w:color="auto" w:fill="FFE699"/>
          </w:tcPr>
          <w:p>
            <w:pPr>
              <w:pStyle w:val="7"/>
              <w:spacing w:before="226" w:line="266" w:lineRule="auto"/>
              <w:ind w:left="45" w:right="141"/>
              <w:jc w:val="both"/>
              <w:rPr>
                <w:sz w:val="22"/>
              </w:rPr>
            </w:pPr>
            <w:r>
              <w:rPr>
                <w:sz w:val="22"/>
              </w:rPr>
              <w:t>采用邀请招标方式的，采购人或者采购代理机构应当（ ）</w:t>
            </w:r>
            <w:r>
              <w:rPr>
                <w:spacing w:val="-2"/>
                <w:sz w:val="22"/>
              </w:rPr>
              <w:t>产生符合资格条件的供应商名单，并从中随机抽取3家以上供应商向其发出投标邀请书。</w:t>
            </w:r>
          </w:p>
        </w:tc>
        <w:tc>
          <w:tcPr>
            <w:tcW w:w="6233" w:type="dxa"/>
            <w:shd w:val="clear" w:color="auto" w:fill="FFE699"/>
          </w:tcPr>
          <w:p>
            <w:pPr>
              <w:pStyle w:val="7"/>
              <w:numPr>
                <w:ilvl w:val="0"/>
                <w:numId w:val="537"/>
              </w:numPr>
              <w:tabs>
                <w:tab w:val="left" w:pos="256"/>
              </w:tabs>
              <w:spacing w:before="70" w:after="0" w:line="240" w:lineRule="auto"/>
              <w:ind w:left="255" w:right="0" w:hanging="211"/>
              <w:jc w:val="left"/>
              <w:rPr>
                <w:sz w:val="22"/>
              </w:rPr>
            </w:pPr>
            <w:r>
              <w:rPr>
                <w:spacing w:val="-1"/>
                <w:sz w:val="22"/>
              </w:rPr>
              <w:t>发布资格预审公告征集</w:t>
            </w:r>
          </w:p>
          <w:p>
            <w:pPr>
              <w:pStyle w:val="7"/>
              <w:numPr>
                <w:ilvl w:val="0"/>
                <w:numId w:val="537"/>
              </w:numPr>
              <w:tabs>
                <w:tab w:val="left" w:pos="239"/>
              </w:tabs>
              <w:spacing w:before="31" w:after="0" w:line="266" w:lineRule="auto"/>
              <w:ind w:left="45" w:right="228" w:firstLine="0"/>
              <w:jc w:val="left"/>
              <w:rPr>
                <w:sz w:val="22"/>
              </w:rPr>
            </w:pPr>
            <w:r>
              <w:rPr>
                <w:spacing w:val="-2"/>
                <w:sz w:val="22"/>
              </w:rPr>
              <w:t xml:space="preserve">从设区的市级以上人民政府财政部门建立的供应商库中选取 </w:t>
            </w:r>
            <w:r>
              <w:rPr>
                <w:spacing w:val="-1"/>
                <w:w w:val="142"/>
                <w:sz w:val="22"/>
              </w:rPr>
              <w:t>C</w:t>
            </w:r>
            <w:r>
              <w:rPr>
                <w:spacing w:val="-3"/>
                <w:w w:val="57"/>
                <w:sz w:val="22"/>
              </w:rPr>
              <w:t>.</w:t>
            </w:r>
            <w:r>
              <w:rPr>
                <w:spacing w:val="-2"/>
                <w:sz w:val="22"/>
              </w:rPr>
              <w:t>采购人口头推荐</w:t>
            </w:r>
          </w:p>
          <w:p>
            <w:pPr>
              <w:pStyle w:val="7"/>
              <w:spacing w:line="280" w:lineRule="exact"/>
              <w:ind w:left="45"/>
              <w:rPr>
                <w:sz w:val="22"/>
              </w:rPr>
            </w:pPr>
            <w:r>
              <w:rPr>
                <w:w w:val="152"/>
                <w:sz w:val="22"/>
              </w:rPr>
              <w:t>D</w:t>
            </w:r>
            <w:r>
              <w:rPr>
                <w:w w:val="48"/>
                <w:sz w:val="22"/>
              </w:rPr>
              <w:t>.</w:t>
            </w:r>
            <w:r>
              <w:rPr>
                <w:spacing w:val="-1"/>
                <w:sz w:val="22"/>
              </w:rPr>
              <w:t>从报名的供应商中随机抽取</w:t>
            </w:r>
          </w:p>
        </w:tc>
        <w:tc>
          <w:tcPr>
            <w:tcW w:w="1227" w:type="dxa"/>
            <w:shd w:val="clear" w:color="auto" w:fill="FFE699"/>
          </w:tcPr>
          <w:p>
            <w:pPr>
              <w:pStyle w:val="7"/>
              <w:rPr>
                <w:rFonts w:ascii="Times New Roman"/>
                <w:sz w:val="28"/>
              </w:rPr>
            </w:pPr>
          </w:p>
          <w:p>
            <w:pPr>
              <w:pStyle w:val="7"/>
              <w:spacing w:before="217"/>
              <w:ind w:left="36"/>
              <w:jc w:val="center"/>
              <w:rPr>
                <w:sz w:val="22"/>
              </w:rPr>
            </w:pPr>
            <w:r>
              <w:rPr>
                <w:color w:val="333333"/>
                <w:w w:val="140"/>
                <w:sz w:val="22"/>
              </w:rPr>
              <w:t>A</w:t>
            </w:r>
          </w:p>
        </w:tc>
        <w:tc>
          <w:tcPr>
            <w:tcW w:w="1227" w:type="dxa"/>
            <w:shd w:val="clear" w:color="auto" w:fill="FFE699"/>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229" w:line="266" w:lineRule="auto"/>
              <w:ind w:left="45" w:right="141"/>
              <w:jc w:val="both"/>
              <w:rPr>
                <w:sz w:val="22"/>
              </w:rPr>
            </w:pPr>
            <w:r>
              <w:rPr>
                <w:sz w:val="22"/>
              </w:rPr>
              <w:t>采用邀请招标方式的，采购人或者采购代理机构应当（ ）</w:t>
            </w:r>
            <w:r>
              <w:rPr>
                <w:spacing w:val="-2"/>
                <w:sz w:val="22"/>
              </w:rPr>
              <w:t>产生符合资格条件的供应商名单，并从中随机抽取3家以上供应商向其发出投标邀请书。</w:t>
            </w:r>
          </w:p>
        </w:tc>
        <w:tc>
          <w:tcPr>
            <w:tcW w:w="6233" w:type="dxa"/>
          </w:tcPr>
          <w:p>
            <w:pPr>
              <w:pStyle w:val="7"/>
              <w:spacing w:before="73" w:line="266" w:lineRule="auto"/>
              <w:ind w:left="45" w:right="211"/>
              <w:rPr>
                <w:sz w:val="22"/>
              </w:rPr>
            </w:pPr>
            <w:r>
              <w:rPr>
                <w:spacing w:val="-2"/>
                <w:w w:val="146"/>
                <w:sz w:val="22"/>
              </w:rPr>
              <w:t>A</w:t>
            </w:r>
            <w:r>
              <w:rPr>
                <w:spacing w:val="-3"/>
                <w:w w:val="54"/>
                <w:sz w:val="22"/>
              </w:rPr>
              <w:t>.</w:t>
            </w:r>
            <w:r>
              <w:rPr>
                <w:spacing w:val="-2"/>
                <w:sz w:val="22"/>
              </w:rPr>
              <w:t xml:space="preserve">从设区的市级以上人民政府财政部门建立的供应商库中选取 </w:t>
            </w:r>
            <w:r>
              <w:rPr>
                <w:spacing w:val="-2"/>
                <w:w w:val="138"/>
                <w:sz w:val="22"/>
              </w:rPr>
              <w:t>B</w:t>
            </w:r>
            <w:r>
              <w:rPr>
                <w:spacing w:val="-2"/>
                <w:w w:val="61"/>
                <w:sz w:val="22"/>
              </w:rPr>
              <w:t>.</w:t>
            </w:r>
            <w:r>
              <w:rPr>
                <w:spacing w:val="-2"/>
                <w:sz w:val="22"/>
              </w:rPr>
              <w:t>从省级以上人民政府财政部门建立的供应商库中选取</w:t>
            </w:r>
          </w:p>
          <w:p>
            <w:pPr>
              <w:pStyle w:val="7"/>
              <w:spacing w:line="280" w:lineRule="exact"/>
              <w:ind w:left="45"/>
              <w:rPr>
                <w:sz w:val="22"/>
              </w:rPr>
            </w:pPr>
            <w:r>
              <w:rPr>
                <w:spacing w:val="1"/>
                <w:w w:val="137"/>
                <w:sz w:val="22"/>
              </w:rPr>
              <w:t>C</w:t>
            </w:r>
            <w:r>
              <w:rPr>
                <w:spacing w:val="-1"/>
                <w:w w:val="52"/>
                <w:sz w:val="22"/>
              </w:rPr>
              <w:t>.</w:t>
            </w:r>
            <w:r>
              <w:rPr>
                <w:spacing w:val="-2"/>
                <w:w w:val="95"/>
                <w:sz w:val="22"/>
              </w:rPr>
              <w:t>采购人口头推荐</w:t>
            </w:r>
          </w:p>
          <w:p>
            <w:pPr>
              <w:pStyle w:val="7"/>
              <w:spacing w:before="30"/>
              <w:ind w:left="45"/>
              <w:rPr>
                <w:sz w:val="22"/>
              </w:rPr>
            </w:pPr>
            <w:r>
              <w:rPr>
                <w:w w:val="152"/>
                <w:sz w:val="22"/>
              </w:rPr>
              <w:t>D</w:t>
            </w:r>
            <w:r>
              <w:rPr>
                <w:w w:val="48"/>
                <w:sz w:val="22"/>
              </w:rPr>
              <w:t>.</w:t>
            </w:r>
            <w:r>
              <w:rPr>
                <w:spacing w:val="-1"/>
                <w:sz w:val="22"/>
              </w:rPr>
              <w:t>从报名的供应商中随机抽取</w:t>
            </w:r>
          </w:p>
        </w:tc>
        <w:tc>
          <w:tcPr>
            <w:tcW w:w="1227" w:type="dxa"/>
          </w:tcPr>
          <w:p>
            <w:pPr>
              <w:pStyle w:val="7"/>
              <w:rPr>
                <w:rFonts w:ascii="Times New Roman"/>
                <w:sz w:val="28"/>
              </w:rPr>
            </w:pPr>
          </w:p>
          <w:p>
            <w:pPr>
              <w:pStyle w:val="7"/>
              <w:spacing w:before="219"/>
              <w:ind w:left="34"/>
              <w:jc w:val="center"/>
              <w:rPr>
                <w:sz w:val="22"/>
              </w:rPr>
            </w:pPr>
            <w:r>
              <w:rPr>
                <w:color w:val="333333"/>
                <w:w w:val="125"/>
                <w:sz w:val="22"/>
              </w:rPr>
              <w:t>B</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229" w:line="266" w:lineRule="auto"/>
              <w:ind w:left="45" w:right="50"/>
              <w:jc w:val="both"/>
              <w:rPr>
                <w:sz w:val="22"/>
              </w:rPr>
            </w:pPr>
            <w:r>
              <w:rPr>
                <w:spacing w:val="-2"/>
                <w:sz w:val="22"/>
              </w:rPr>
              <w:t>采用邀请招标方式时通过推荐或从供应商库中选取产生符合资格条件供应商名单的，备选的符合资格条件供应商总数不</w:t>
            </w:r>
            <w:r>
              <w:rPr>
                <w:sz w:val="22"/>
              </w:rPr>
              <w:t>得少于拟随机抽取供应商总数的（ ）倍。</w:t>
            </w:r>
          </w:p>
        </w:tc>
        <w:tc>
          <w:tcPr>
            <w:tcW w:w="6233" w:type="dxa"/>
          </w:tcPr>
          <w:p>
            <w:pPr>
              <w:pStyle w:val="7"/>
              <w:numPr>
                <w:ilvl w:val="0"/>
                <w:numId w:val="538"/>
              </w:numPr>
              <w:tabs>
                <w:tab w:val="left" w:pos="256"/>
              </w:tabs>
              <w:spacing w:before="73" w:after="0" w:line="240" w:lineRule="auto"/>
              <w:ind w:left="255" w:right="0" w:hanging="211"/>
              <w:jc w:val="left"/>
              <w:rPr>
                <w:sz w:val="22"/>
              </w:rPr>
            </w:pPr>
            <w:r>
              <w:rPr>
                <w:sz w:val="22"/>
              </w:rPr>
              <w:t>一</w:t>
            </w:r>
          </w:p>
          <w:p>
            <w:pPr>
              <w:pStyle w:val="7"/>
              <w:numPr>
                <w:ilvl w:val="0"/>
                <w:numId w:val="538"/>
              </w:numPr>
              <w:tabs>
                <w:tab w:val="left" w:pos="239"/>
              </w:tabs>
              <w:spacing w:before="30" w:after="0" w:line="240" w:lineRule="auto"/>
              <w:ind w:left="238" w:right="0" w:hanging="194"/>
              <w:jc w:val="left"/>
              <w:rPr>
                <w:sz w:val="22"/>
              </w:rPr>
            </w:pPr>
            <w:r>
              <w:rPr>
                <w:sz w:val="22"/>
              </w:rPr>
              <w:t>两</w:t>
            </w:r>
          </w:p>
          <w:p>
            <w:pPr>
              <w:pStyle w:val="7"/>
              <w:numPr>
                <w:ilvl w:val="0"/>
                <w:numId w:val="538"/>
              </w:numPr>
              <w:tabs>
                <w:tab w:val="left" w:pos="249"/>
              </w:tabs>
              <w:spacing w:before="31" w:after="0" w:line="240" w:lineRule="auto"/>
              <w:ind w:left="248" w:right="0" w:hanging="204"/>
              <w:jc w:val="left"/>
              <w:rPr>
                <w:sz w:val="22"/>
              </w:rPr>
            </w:pPr>
            <w:r>
              <w:rPr>
                <w:sz w:val="22"/>
              </w:rPr>
              <w:t>三</w:t>
            </w:r>
          </w:p>
          <w:p>
            <w:pPr>
              <w:pStyle w:val="7"/>
              <w:numPr>
                <w:ilvl w:val="0"/>
                <w:numId w:val="538"/>
              </w:numPr>
              <w:tabs>
                <w:tab w:val="left" w:pos="268"/>
              </w:tabs>
              <w:spacing w:before="30" w:after="0" w:line="240" w:lineRule="auto"/>
              <w:ind w:left="267" w:right="0" w:hanging="223"/>
              <w:jc w:val="left"/>
              <w:rPr>
                <w:sz w:val="22"/>
              </w:rPr>
            </w:pPr>
            <w:r>
              <w:rPr>
                <w:sz w:val="22"/>
              </w:rPr>
              <w:t>四</w:t>
            </w:r>
          </w:p>
        </w:tc>
        <w:tc>
          <w:tcPr>
            <w:tcW w:w="1227" w:type="dxa"/>
          </w:tcPr>
          <w:p>
            <w:pPr>
              <w:pStyle w:val="7"/>
              <w:rPr>
                <w:rFonts w:ascii="Times New Roman"/>
                <w:sz w:val="28"/>
              </w:rPr>
            </w:pPr>
          </w:p>
          <w:p>
            <w:pPr>
              <w:pStyle w:val="7"/>
              <w:spacing w:before="219"/>
              <w:ind w:left="34"/>
              <w:jc w:val="center"/>
              <w:rPr>
                <w:sz w:val="22"/>
              </w:rPr>
            </w:pPr>
            <w:r>
              <w:rPr>
                <w:color w:val="333333"/>
                <w:w w:val="125"/>
                <w:sz w:val="22"/>
              </w:rPr>
              <w:t>B</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3"/>
              <w:rPr>
                <w:rFonts w:ascii="Times New Roman"/>
                <w:sz w:val="33"/>
              </w:rPr>
            </w:pPr>
          </w:p>
          <w:p>
            <w:pPr>
              <w:pStyle w:val="7"/>
              <w:spacing w:line="266" w:lineRule="auto"/>
              <w:ind w:left="45" w:right="50"/>
              <w:rPr>
                <w:sz w:val="22"/>
              </w:rPr>
            </w:pPr>
            <w:r>
              <w:rPr>
                <w:spacing w:val="-2"/>
                <w:sz w:val="22"/>
              </w:rPr>
              <w:t>根据《政府采购货物和服务招标投标管理办法》规定，投标</w:t>
            </w:r>
            <w:r>
              <w:rPr>
                <w:sz w:val="22"/>
              </w:rPr>
              <w:t>邀请书（ ）向所有受邀请的供应商发出。</w:t>
            </w:r>
          </w:p>
        </w:tc>
        <w:tc>
          <w:tcPr>
            <w:tcW w:w="6233" w:type="dxa"/>
          </w:tcPr>
          <w:p>
            <w:pPr>
              <w:pStyle w:val="7"/>
              <w:spacing w:before="71" w:line="266" w:lineRule="auto"/>
              <w:ind w:left="45" w:right="5061"/>
              <w:jc w:val="both"/>
              <w:rPr>
                <w:sz w:val="22"/>
              </w:rPr>
            </w:pPr>
            <w:r>
              <w:rPr>
                <w:spacing w:val="-2"/>
                <w:w w:val="146"/>
                <w:sz w:val="22"/>
              </w:rPr>
              <w:t>A</w:t>
            </w:r>
            <w:r>
              <w:rPr>
                <w:spacing w:val="-3"/>
                <w:w w:val="54"/>
                <w:sz w:val="22"/>
              </w:rPr>
              <w:t>.</w:t>
            </w:r>
            <w:r>
              <w:rPr>
                <w:spacing w:val="-2"/>
                <w:sz w:val="22"/>
              </w:rPr>
              <w:t xml:space="preserve">可以分批 </w:t>
            </w:r>
            <w:r>
              <w:rPr>
                <w:spacing w:val="-2"/>
                <w:w w:val="138"/>
                <w:sz w:val="22"/>
              </w:rPr>
              <w:t>B</w:t>
            </w:r>
            <w:r>
              <w:rPr>
                <w:spacing w:val="-2"/>
                <w:w w:val="61"/>
                <w:sz w:val="22"/>
              </w:rPr>
              <w:t>.</w:t>
            </w:r>
            <w:r>
              <w:rPr>
                <w:spacing w:val="-2"/>
                <w:sz w:val="22"/>
              </w:rPr>
              <w:t xml:space="preserve">应当分批 </w:t>
            </w:r>
            <w:r>
              <w:rPr>
                <w:spacing w:val="-1"/>
                <w:w w:val="142"/>
                <w:sz w:val="22"/>
              </w:rPr>
              <w:t>C</w:t>
            </w:r>
            <w:r>
              <w:rPr>
                <w:spacing w:val="-3"/>
                <w:w w:val="57"/>
                <w:sz w:val="22"/>
              </w:rPr>
              <w:t>.</w:t>
            </w:r>
            <w:r>
              <w:rPr>
                <w:spacing w:val="-2"/>
                <w:sz w:val="22"/>
              </w:rPr>
              <w:t xml:space="preserve">可以同时 </w:t>
            </w:r>
            <w:r>
              <w:rPr>
                <w:w w:val="152"/>
                <w:sz w:val="22"/>
              </w:rPr>
              <w:t>D</w:t>
            </w:r>
            <w:r>
              <w:rPr>
                <w:w w:val="48"/>
                <w:sz w:val="22"/>
              </w:rPr>
              <w:t>.</w:t>
            </w:r>
            <w:r>
              <w:rPr>
                <w:spacing w:val="-3"/>
                <w:sz w:val="22"/>
              </w:rPr>
              <w:t>应当同时</w:t>
            </w:r>
          </w:p>
        </w:tc>
        <w:tc>
          <w:tcPr>
            <w:tcW w:w="1227" w:type="dxa"/>
          </w:tcPr>
          <w:p>
            <w:pPr>
              <w:pStyle w:val="7"/>
              <w:rPr>
                <w:rFonts w:ascii="Times New Roman"/>
                <w:sz w:val="28"/>
              </w:rPr>
            </w:pPr>
          </w:p>
          <w:p>
            <w:pPr>
              <w:pStyle w:val="7"/>
              <w:spacing w:before="217"/>
              <w:ind w:left="35"/>
              <w:jc w:val="center"/>
              <w:rPr>
                <w:sz w:val="22"/>
              </w:rPr>
            </w:pPr>
            <w:r>
              <w:rPr>
                <w:color w:val="333333"/>
                <w:w w:val="152"/>
                <w:sz w:val="22"/>
              </w:rPr>
              <w:t>D</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5863" w:type="dxa"/>
          </w:tcPr>
          <w:p>
            <w:pPr>
              <w:pStyle w:val="7"/>
              <w:rPr>
                <w:rFonts w:ascii="Times New Roman"/>
                <w:sz w:val="28"/>
              </w:rPr>
            </w:pPr>
          </w:p>
          <w:p>
            <w:pPr>
              <w:pStyle w:val="7"/>
              <w:spacing w:before="202"/>
              <w:ind w:left="45"/>
              <w:rPr>
                <w:sz w:val="22"/>
              </w:rPr>
            </w:pPr>
            <w:r>
              <w:rPr>
                <w:spacing w:val="-1"/>
                <w:sz w:val="22"/>
              </w:rPr>
              <w:t>以下哪一项不属于《政府采购货物和服务招标投标管理办法</w:t>
            </w:r>
          </w:p>
          <w:p>
            <w:pPr>
              <w:pStyle w:val="7"/>
              <w:spacing w:before="30"/>
              <w:ind w:left="45"/>
              <w:rPr>
                <w:sz w:val="22"/>
              </w:rPr>
            </w:pPr>
            <w:r>
              <w:rPr>
                <w:sz w:val="22"/>
              </w:rPr>
              <w:t>》规定的资格预审公告应当包括的内容：（</w:t>
            </w:r>
            <w:r>
              <w:rPr>
                <w:spacing w:val="40"/>
                <w:sz w:val="22"/>
              </w:rPr>
              <w:t xml:space="preserve"> </w:t>
            </w:r>
            <w:r>
              <w:rPr>
                <w:sz w:val="22"/>
              </w:rPr>
              <w:t>）</w:t>
            </w:r>
            <w:r>
              <w:rPr>
                <w:spacing w:val="-10"/>
                <w:sz w:val="22"/>
              </w:rPr>
              <w:t>。</w:t>
            </w:r>
          </w:p>
        </w:tc>
        <w:tc>
          <w:tcPr>
            <w:tcW w:w="6233" w:type="dxa"/>
          </w:tcPr>
          <w:p>
            <w:pPr>
              <w:pStyle w:val="7"/>
              <w:spacing w:before="56" w:line="266" w:lineRule="auto"/>
              <w:ind w:left="45" w:right="4189"/>
              <w:rPr>
                <w:sz w:val="22"/>
              </w:rPr>
            </w:pPr>
            <w:r>
              <w:rPr>
                <w:spacing w:val="-2"/>
                <w:w w:val="146"/>
                <w:sz w:val="22"/>
              </w:rPr>
              <w:t>A</w:t>
            </w:r>
            <w:r>
              <w:rPr>
                <w:spacing w:val="-3"/>
                <w:w w:val="54"/>
                <w:sz w:val="22"/>
              </w:rPr>
              <w:t>.</w:t>
            </w:r>
            <w:r>
              <w:rPr>
                <w:spacing w:val="-2"/>
                <w:sz w:val="22"/>
              </w:rPr>
              <w:t xml:space="preserve">投标人的资格要求 </w:t>
            </w:r>
            <w:r>
              <w:rPr>
                <w:w w:val="133"/>
                <w:sz w:val="22"/>
              </w:rPr>
              <w:t>B</w:t>
            </w:r>
            <w:r>
              <w:rPr>
                <w:w w:val="56"/>
                <w:sz w:val="22"/>
              </w:rPr>
              <w:t>.</w:t>
            </w:r>
            <w:r>
              <w:rPr>
                <w:spacing w:val="-2"/>
                <w:w w:val="95"/>
                <w:sz w:val="22"/>
              </w:rPr>
              <w:t>投标人的规模要求</w:t>
            </w:r>
          </w:p>
          <w:p>
            <w:pPr>
              <w:pStyle w:val="7"/>
              <w:spacing w:line="280" w:lineRule="exact"/>
              <w:ind w:left="45"/>
              <w:rPr>
                <w:sz w:val="22"/>
              </w:rPr>
            </w:pPr>
            <w:r>
              <w:rPr>
                <w:spacing w:val="1"/>
                <w:w w:val="137"/>
                <w:sz w:val="22"/>
              </w:rPr>
              <w:t>C</w:t>
            </w:r>
            <w:r>
              <w:rPr>
                <w:spacing w:val="-1"/>
                <w:w w:val="52"/>
                <w:sz w:val="22"/>
              </w:rPr>
              <w:t>.</w:t>
            </w:r>
            <w:r>
              <w:rPr>
                <w:w w:val="95"/>
                <w:sz w:val="22"/>
              </w:rPr>
              <w:t>获取资格预审文件的时间期限、地点、方式</w:t>
            </w:r>
            <w:r>
              <w:rPr>
                <w:spacing w:val="-10"/>
                <w:w w:val="95"/>
                <w:sz w:val="22"/>
              </w:rPr>
              <w:t>；</w:t>
            </w:r>
          </w:p>
          <w:p>
            <w:pPr>
              <w:pStyle w:val="7"/>
              <w:spacing w:before="30" w:line="266" w:lineRule="auto"/>
              <w:ind w:left="45" w:right="199"/>
              <w:rPr>
                <w:sz w:val="22"/>
              </w:rPr>
            </w:pPr>
            <w:r>
              <w:rPr>
                <w:spacing w:val="-2"/>
                <w:w w:val="152"/>
                <w:sz w:val="22"/>
              </w:rPr>
              <w:t>D</w:t>
            </w:r>
            <w:r>
              <w:rPr>
                <w:spacing w:val="-2"/>
                <w:w w:val="48"/>
                <w:sz w:val="22"/>
              </w:rPr>
              <w:t>.</w:t>
            </w:r>
            <w:r>
              <w:rPr>
                <w:spacing w:val="-2"/>
                <w:sz w:val="22"/>
              </w:rPr>
              <w:t>采购项目的名称、预算金额，设定最高限价的，还应当公开</w:t>
            </w:r>
            <w:r>
              <w:rPr>
                <w:spacing w:val="-4"/>
                <w:sz w:val="22"/>
              </w:rPr>
              <w:t>最高限价</w:t>
            </w:r>
          </w:p>
        </w:tc>
        <w:tc>
          <w:tcPr>
            <w:tcW w:w="1227" w:type="dxa"/>
          </w:tcPr>
          <w:p>
            <w:pPr>
              <w:pStyle w:val="7"/>
              <w:rPr>
                <w:rFonts w:ascii="Times New Roman"/>
                <w:sz w:val="28"/>
              </w:rPr>
            </w:pPr>
          </w:p>
          <w:p>
            <w:pPr>
              <w:pStyle w:val="7"/>
              <w:spacing w:before="1"/>
              <w:rPr>
                <w:rFonts w:ascii="Times New Roman"/>
                <w:sz w:val="31"/>
              </w:rPr>
            </w:pPr>
          </w:p>
          <w:p>
            <w:pPr>
              <w:pStyle w:val="7"/>
              <w:spacing w:before="1"/>
              <w:ind w:left="34"/>
              <w:jc w:val="center"/>
              <w:rPr>
                <w:sz w:val="22"/>
              </w:rPr>
            </w:pPr>
            <w:r>
              <w:rPr>
                <w:color w:val="333333"/>
                <w:w w:val="125"/>
                <w:sz w:val="22"/>
              </w:rPr>
              <w:t>B</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shd w:val="clear" w:color="auto" w:fill="C5DFB4"/>
          </w:tcPr>
          <w:p>
            <w:pPr>
              <w:pStyle w:val="7"/>
              <w:spacing w:before="6"/>
              <w:rPr>
                <w:rFonts w:ascii="Times New Roman"/>
                <w:sz w:val="33"/>
              </w:rPr>
            </w:pPr>
          </w:p>
          <w:p>
            <w:pPr>
              <w:pStyle w:val="7"/>
              <w:spacing w:line="266" w:lineRule="auto"/>
              <w:ind w:left="45" w:right="50"/>
              <w:rPr>
                <w:sz w:val="22"/>
              </w:rPr>
            </w:pPr>
            <w:r>
              <w:rPr>
                <w:spacing w:val="-2"/>
                <w:sz w:val="22"/>
              </w:rPr>
              <w:t>《政府采购货物和服务招标投标管理办法》规定，招标公告</w:t>
            </w:r>
            <w:r>
              <w:rPr>
                <w:sz w:val="22"/>
              </w:rPr>
              <w:t>的公告期限为（ ）。</w:t>
            </w:r>
          </w:p>
        </w:tc>
        <w:tc>
          <w:tcPr>
            <w:tcW w:w="6233" w:type="dxa"/>
            <w:shd w:val="clear" w:color="auto" w:fill="C5DFB4"/>
          </w:tcPr>
          <w:p>
            <w:pPr>
              <w:pStyle w:val="7"/>
              <w:numPr>
                <w:ilvl w:val="0"/>
                <w:numId w:val="539"/>
              </w:numPr>
              <w:tabs>
                <w:tab w:val="left" w:pos="256"/>
              </w:tabs>
              <w:spacing w:before="73" w:after="0" w:line="240" w:lineRule="auto"/>
              <w:ind w:left="255" w:right="0" w:hanging="211"/>
              <w:jc w:val="left"/>
              <w:rPr>
                <w:sz w:val="22"/>
              </w:rPr>
            </w:pPr>
            <w:r>
              <w:rPr>
                <w:w w:val="110"/>
                <w:sz w:val="22"/>
              </w:rPr>
              <w:t>5</w:t>
            </w:r>
            <w:r>
              <w:rPr>
                <w:spacing w:val="-10"/>
                <w:w w:val="110"/>
                <w:sz w:val="22"/>
              </w:rPr>
              <w:t>日</w:t>
            </w:r>
          </w:p>
          <w:p>
            <w:pPr>
              <w:pStyle w:val="7"/>
              <w:numPr>
                <w:ilvl w:val="0"/>
                <w:numId w:val="539"/>
              </w:numPr>
              <w:tabs>
                <w:tab w:val="left" w:pos="239"/>
              </w:tabs>
              <w:spacing w:before="30" w:after="0" w:line="266" w:lineRule="auto"/>
              <w:ind w:left="45" w:right="4961" w:firstLine="0"/>
              <w:jc w:val="left"/>
              <w:rPr>
                <w:sz w:val="22"/>
              </w:rPr>
            </w:pPr>
            <w:r>
              <w:rPr>
                <w:spacing w:val="-2"/>
                <w:sz w:val="22"/>
              </w:rPr>
              <w:t xml:space="preserve">5个工作日 </w:t>
            </w:r>
            <w:r>
              <w:rPr>
                <w:spacing w:val="-3"/>
                <w:w w:val="133"/>
                <w:sz w:val="22"/>
              </w:rPr>
              <w:t>C</w:t>
            </w:r>
            <w:r>
              <w:rPr>
                <w:spacing w:val="-4"/>
                <w:w w:val="48"/>
                <w:sz w:val="22"/>
              </w:rPr>
              <w:t>.</w:t>
            </w:r>
            <w:r>
              <w:rPr>
                <w:spacing w:val="-5"/>
                <w:w w:val="117"/>
                <w:sz w:val="22"/>
              </w:rPr>
              <w:t>3</w:t>
            </w:r>
            <w:r>
              <w:rPr>
                <w:spacing w:val="-4"/>
                <w:sz w:val="22"/>
              </w:rPr>
              <w:t>日</w:t>
            </w:r>
          </w:p>
          <w:p>
            <w:pPr>
              <w:pStyle w:val="7"/>
              <w:spacing w:line="280" w:lineRule="exact"/>
              <w:ind w:left="45"/>
              <w:rPr>
                <w:sz w:val="22"/>
              </w:rPr>
            </w:pPr>
            <w:r>
              <w:rPr>
                <w:w w:val="146"/>
                <w:sz w:val="22"/>
              </w:rPr>
              <w:t>D</w:t>
            </w:r>
            <w:r>
              <w:rPr>
                <w:w w:val="42"/>
                <w:sz w:val="22"/>
              </w:rPr>
              <w:t>.</w:t>
            </w:r>
            <w:r>
              <w:rPr>
                <w:spacing w:val="-1"/>
                <w:w w:val="111"/>
                <w:sz w:val="22"/>
              </w:rPr>
              <w:t>3</w:t>
            </w:r>
            <w:r>
              <w:rPr>
                <w:spacing w:val="-3"/>
                <w:sz w:val="22"/>
              </w:rPr>
              <w:t>个工作日</w:t>
            </w:r>
          </w:p>
        </w:tc>
        <w:tc>
          <w:tcPr>
            <w:tcW w:w="1227" w:type="dxa"/>
            <w:shd w:val="clear" w:color="auto" w:fill="C5DFB4"/>
          </w:tcPr>
          <w:p>
            <w:pPr>
              <w:pStyle w:val="7"/>
              <w:rPr>
                <w:rFonts w:ascii="Times New Roman"/>
                <w:sz w:val="28"/>
              </w:rPr>
            </w:pPr>
          </w:p>
          <w:p>
            <w:pPr>
              <w:pStyle w:val="7"/>
              <w:spacing w:before="219"/>
              <w:ind w:left="34"/>
              <w:jc w:val="center"/>
              <w:rPr>
                <w:sz w:val="22"/>
              </w:rPr>
            </w:pPr>
            <w:r>
              <w:rPr>
                <w:color w:val="333333"/>
                <w:w w:val="125"/>
                <w:sz w:val="22"/>
              </w:rPr>
              <w:t>B</w:t>
            </w:r>
          </w:p>
        </w:tc>
        <w:tc>
          <w:tcPr>
            <w:tcW w:w="1227" w:type="dxa"/>
            <w:shd w:val="clear" w:color="auto" w:fill="C5DFB4"/>
          </w:tcPr>
          <w:p>
            <w:pPr>
              <w:pStyle w:val="7"/>
              <w:rPr>
                <w:rFonts w:ascii="Times New Roman"/>
                <w:sz w:val="22"/>
              </w:rPr>
            </w:pPr>
          </w:p>
        </w:tc>
      </w:tr>
    </w:tbl>
    <w:p>
      <w:pPr>
        <w:spacing w:after="0"/>
        <w:rPr>
          <w:rFonts w:ascii="Times New Roman"/>
          <w:sz w:val="22"/>
        </w:rPr>
        <w:sectPr>
          <w:pgSz w:w="16840" w:h="11910" w:orient="landscape"/>
          <w:pgMar w:top="1040" w:right="116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63"/>
        <w:gridCol w:w="6233"/>
        <w:gridCol w:w="1227"/>
        <w:gridCol w:w="12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863" w:type="dxa"/>
            <w:shd w:val="clear" w:color="auto" w:fill="808080"/>
          </w:tcPr>
          <w:p>
            <w:pPr>
              <w:pStyle w:val="7"/>
              <w:spacing w:before="147"/>
              <w:ind w:left="37" w:right="1"/>
              <w:jc w:val="center"/>
              <w:rPr>
                <w:sz w:val="24"/>
              </w:rPr>
            </w:pPr>
            <w:r>
              <w:rPr>
                <w:color w:val="FFFFFF"/>
                <w:spacing w:val="-1"/>
                <w:sz w:val="24"/>
              </w:rPr>
              <w:t>《政府采购货物和服务管理办法》题干</w:t>
            </w:r>
          </w:p>
        </w:tc>
        <w:tc>
          <w:tcPr>
            <w:tcW w:w="6233" w:type="dxa"/>
            <w:shd w:val="clear" w:color="auto" w:fill="808080"/>
          </w:tcPr>
          <w:p>
            <w:pPr>
              <w:pStyle w:val="7"/>
              <w:spacing w:before="147"/>
              <w:ind w:left="2869" w:right="2833"/>
              <w:jc w:val="center"/>
              <w:rPr>
                <w:sz w:val="24"/>
              </w:rPr>
            </w:pPr>
            <w:r>
              <w:rPr>
                <w:color w:val="FFFFFF"/>
                <w:spacing w:val="-5"/>
                <w:sz w:val="24"/>
              </w:rPr>
              <w:t>选项</w:t>
            </w:r>
          </w:p>
        </w:tc>
        <w:tc>
          <w:tcPr>
            <w:tcW w:w="1227" w:type="dxa"/>
            <w:shd w:val="clear" w:color="auto" w:fill="808080"/>
          </w:tcPr>
          <w:p>
            <w:pPr>
              <w:pStyle w:val="7"/>
              <w:spacing w:before="147"/>
              <w:ind w:left="366" w:right="330"/>
              <w:jc w:val="center"/>
              <w:rPr>
                <w:sz w:val="24"/>
              </w:rPr>
            </w:pPr>
            <w:r>
              <w:rPr>
                <w:color w:val="FFFFFF"/>
                <w:spacing w:val="-5"/>
                <w:sz w:val="24"/>
              </w:rPr>
              <w:t>答案</w:t>
            </w:r>
          </w:p>
        </w:tc>
        <w:tc>
          <w:tcPr>
            <w:tcW w:w="1227" w:type="dxa"/>
            <w:shd w:val="clear" w:color="auto" w:fill="808080"/>
          </w:tcPr>
          <w:p>
            <w:pPr>
              <w:pStyle w:val="7"/>
              <w:spacing w:before="147"/>
              <w:ind w:left="38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shd w:val="clear" w:color="auto" w:fill="C5DFB4"/>
          </w:tcPr>
          <w:p>
            <w:pPr>
              <w:pStyle w:val="7"/>
              <w:spacing w:before="3"/>
              <w:rPr>
                <w:rFonts w:ascii="Times New Roman"/>
                <w:sz w:val="33"/>
              </w:rPr>
            </w:pPr>
          </w:p>
          <w:p>
            <w:pPr>
              <w:pStyle w:val="7"/>
              <w:spacing w:line="266" w:lineRule="auto"/>
              <w:ind w:left="45" w:right="50"/>
              <w:rPr>
                <w:sz w:val="22"/>
              </w:rPr>
            </w:pPr>
            <w:r>
              <w:rPr>
                <w:spacing w:val="-2"/>
                <w:sz w:val="22"/>
              </w:rPr>
              <w:t>《政府采购货物和服务招标投标管理办法》规定，资格预审</w:t>
            </w:r>
            <w:r>
              <w:rPr>
                <w:sz w:val="22"/>
              </w:rPr>
              <w:t>公告的公告期限为（ ）。</w:t>
            </w:r>
          </w:p>
        </w:tc>
        <w:tc>
          <w:tcPr>
            <w:tcW w:w="6233" w:type="dxa"/>
            <w:shd w:val="clear" w:color="auto" w:fill="C5DFB4"/>
          </w:tcPr>
          <w:p>
            <w:pPr>
              <w:pStyle w:val="7"/>
              <w:numPr>
                <w:ilvl w:val="0"/>
                <w:numId w:val="540"/>
              </w:numPr>
              <w:tabs>
                <w:tab w:val="left" w:pos="256"/>
              </w:tabs>
              <w:spacing w:before="70" w:after="0" w:line="240" w:lineRule="auto"/>
              <w:ind w:left="255" w:right="0" w:hanging="211"/>
              <w:jc w:val="left"/>
              <w:rPr>
                <w:sz w:val="22"/>
              </w:rPr>
            </w:pPr>
            <w:r>
              <w:rPr>
                <w:w w:val="110"/>
                <w:sz w:val="22"/>
              </w:rPr>
              <w:t>5</w:t>
            </w:r>
            <w:r>
              <w:rPr>
                <w:spacing w:val="-10"/>
                <w:w w:val="110"/>
                <w:sz w:val="22"/>
              </w:rPr>
              <w:t>日</w:t>
            </w:r>
          </w:p>
          <w:p>
            <w:pPr>
              <w:pStyle w:val="7"/>
              <w:numPr>
                <w:ilvl w:val="0"/>
                <w:numId w:val="540"/>
              </w:numPr>
              <w:tabs>
                <w:tab w:val="left" w:pos="239"/>
              </w:tabs>
              <w:spacing w:before="31" w:after="0" w:line="266" w:lineRule="auto"/>
              <w:ind w:left="45" w:right="4961" w:firstLine="0"/>
              <w:jc w:val="left"/>
              <w:rPr>
                <w:sz w:val="22"/>
              </w:rPr>
            </w:pPr>
            <w:r>
              <w:rPr>
                <w:spacing w:val="-2"/>
                <w:sz w:val="22"/>
              </w:rPr>
              <w:t xml:space="preserve">5个工作日 </w:t>
            </w:r>
            <w:r>
              <w:rPr>
                <w:spacing w:val="-3"/>
                <w:w w:val="133"/>
                <w:sz w:val="22"/>
              </w:rPr>
              <w:t>C</w:t>
            </w:r>
            <w:r>
              <w:rPr>
                <w:spacing w:val="-4"/>
                <w:w w:val="48"/>
                <w:sz w:val="22"/>
              </w:rPr>
              <w:t>.</w:t>
            </w:r>
            <w:r>
              <w:rPr>
                <w:spacing w:val="-5"/>
                <w:w w:val="117"/>
                <w:sz w:val="22"/>
              </w:rPr>
              <w:t>3</w:t>
            </w:r>
            <w:r>
              <w:rPr>
                <w:spacing w:val="-4"/>
                <w:sz w:val="22"/>
              </w:rPr>
              <w:t>日</w:t>
            </w:r>
          </w:p>
          <w:p>
            <w:pPr>
              <w:pStyle w:val="7"/>
              <w:spacing w:line="280" w:lineRule="exact"/>
              <w:ind w:left="45"/>
              <w:rPr>
                <w:sz w:val="22"/>
              </w:rPr>
            </w:pPr>
            <w:r>
              <w:rPr>
                <w:w w:val="146"/>
                <w:sz w:val="22"/>
              </w:rPr>
              <w:t>D</w:t>
            </w:r>
            <w:r>
              <w:rPr>
                <w:w w:val="42"/>
                <w:sz w:val="22"/>
              </w:rPr>
              <w:t>.</w:t>
            </w:r>
            <w:r>
              <w:rPr>
                <w:spacing w:val="-1"/>
                <w:w w:val="111"/>
                <w:sz w:val="22"/>
              </w:rPr>
              <w:t>3</w:t>
            </w:r>
            <w:r>
              <w:rPr>
                <w:spacing w:val="-3"/>
                <w:sz w:val="22"/>
              </w:rPr>
              <w:t>个工作日</w:t>
            </w:r>
          </w:p>
        </w:tc>
        <w:tc>
          <w:tcPr>
            <w:tcW w:w="1227" w:type="dxa"/>
            <w:shd w:val="clear" w:color="auto" w:fill="C5DFB4"/>
          </w:tcPr>
          <w:p>
            <w:pPr>
              <w:pStyle w:val="7"/>
              <w:rPr>
                <w:rFonts w:ascii="Times New Roman"/>
                <w:sz w:val="28"/>
              </w:rPr>
            </w:pPr>
          </w:p>
          <w:p>
            <w:pPr>
              <w:pStyle w:val="7"/>
              <w:spacing w:before="217"/>
              <w:ind w:left="34"/>
              <w:jc w:val="center"/>
              <w:rPr>
                <w:sz w:val="22"/>
              </w:rPr>
            </w:pPr>
            <w:r>
              <w:rPr>
                <w:color w:val="333333"/>
                <w:w w:val="125"/>
                <w:sz w:val="22"/>
              </w:rPr>
              <w:t>B</w:t>
            </w:r>
          </w:p>
        </w:tc>
        <w:tc>
          <w:tcPr>
            <w:tcW w:w="1227"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shd w:val="clear" w:color="auto" w:fill="FFE699"/>
          </w:tcPr>
          <w:p>
            <w:pPr>
              <w:pStyle w:val="7"/>
              <w:spacing w:before="5"/>
              <w:rPr>
                <w:rFonts w:ascii="Times New Roman"/>
                <w:sz w:val="33"/>
              </w:rPr>
            </w:pPr>
          </w:p>
          <w:p>
            <w:pPr>
              <w:pStyle w:val="7"/>
              <w:spacing w:line="266" w:lineRule="auto"/>
              <w:ind w:left="45" w:right="50"/>
              <w:rPr>
                <w:sz w:val="22"/>
              </w:rPr>
            </w:pPr>
            <w:r>
              <w:rPr>
                <w:spacing w:val="-2"/>
                <w:sz w:val="22"/>
              </w:rPr>
              <w:t>《政府采购货物和服务招标投标管理办法》规定，招标公告</w:t>
            </w:r>
            <w:r>
              <w:rPr>
                <w:sz w:val="22"/>
              </w:rPr>
              <w:t>内容应当以（ ）以上财政部门指定媒体发布的公告为准。</w:t>
            </w:r>
          </w:p>
        </w:tc>
        <w:tc>
          <w:tcPr>
            <w:tcW w:w="6233" w:type="dxa"/>
            <w:shd w:val="clear" w:color="auto" w:fill="FFE699"/>
          </w:tcPr>
          <w:p>
            <w:pPr>
              <w:pStyle w:val="7"/>
              <w:numPr>
                <w:ilvl w:val="0"/>
                <w:numId w:val="541"/>
              </w:numPr>
              <w:tabs>
                <w:tab w:val="left" w:pos="256"/>
              </w:tabs>
              <w:spacing w:before="73" w:after="0" w:line="240" w:lineRule="auto"/>
              <w:ind w:left="255" w:right="0" w:hanging="211"/>
              <w:jc w:val="left"/>
              <w:rPr>
                <w:sz w:val="22"/>
              </w:rPr>
            </w:pPr>
            <w:r>
              <w:rPr>
                <w:spacing w:val="-5"/>
                <w:sz w:val="22"/>
              </w:rPr>
              <w:t>市级</w:t>
            </w:r>
          </w:p>
          <w:p>
            <w:pPr>
              <w:pStyle w:val="7"/>
              <w:numPr>
                <w:ilvl w:val="0"/>
                <w:numId w:val="541"/>
              </w:numPr>
              <w:tabs>
                <w:tab w:val="left" w:pos="239"/>
              </w:tabs>
              <w:spacing w:before="30" w:after="0" w:line="266" w:lineRule="auto"/>
              <w:ind w:left="45" w:right="5090" w:firstLine="0"/>
              <w:jc w:val="left"/>
              <w:rPr>
                <w:sz w:val="22"/>
              </w:rPr>
            </w:pPr>
            <w:r>
              <w:rPr>
                <w:spacing w:val="-4"/>
                <w:sz w:val="22"/>
              </w:rPr>
              <w:t xml:space="preserve">设区市级 </w:t>
            </w:r>
            <w:r>
              <w:rPr>
                <w:spacing w:val="-3"/>
                <w:w w:val="142"/>
                <w:sz w:val="22"/>
              </w:rPr>
              <w:t>C</w:t>
            </w:r>
            <w:r>
              <w:rPr>
                <w:spacing w:val="-5"/>
                <w:w w:val="57"/>
                <w:sz w:val="22"/>
              </w:rPr>
              <w:t>.</w:t>
            </w:r>
            <w:r>
              <w:rPr>
                <w:spacing w:val="-4"/>
                <w:sz w:val="22"/>
              </w:rPr>
              <w:t>省级</w:t>
            </w:r>
          </w:p>
          <w:p>
            <w:pPr>
              <w:pStyle w:val="7"/>
              <w:spacing w:line="280" w:lineRule="exact"/>
              <w:ind w:left="45"/>
              <w:rPr>
                <w:sz w:val="22"/>
              </w:rPr>
            </w:pPr>
            <w:r>
              <w:rPr>
                <w:w w:val="152"/>
                <w:sz w:val="22"/>
              </w:rPr>
              <w:t>D</w:t>
            </w:r>
            <w:r>
              <w:rPr>
                <w:w w:val="48"/>
                <w:sz w:val="22"/>
              </w:rPr>
              <w:t>.</w:t>
            </w:r>
            <w:r>
              <w:rPr>
                <w:spacing w:val="-4"/>
                <w:sz w:val="22"/>
              </w:rPr>
              <w:t>国务院</w:t>
            </w:r>
          </w:p>
        </w:tc>
        <w:tc>
          <w:tcPr>
            <w:tcW w:w="1227" w:type="dxa"/>
            <w:shd w:val="clear" w:color="auto" w:fill="FFE699"/>
          </w:tcPr>
          <w:p>
            <w:pPr>
              <w:pStyle w:val="7"/>
              <w:rPr>
                <w:rFonts w:ascii="Times New Roman"/>
                <w:sz w:val="28"/>
              </w:rPr>
            </w:pPr>
          </w:p>
          <w:p>
            <w:pPr>
              <w:pStyle w:val="7"/>
              <w:spacing w:before="219"/>
              <w:ind w:left="33"/>
              <w:jc w:val="center"/>
              <w:rPr>
                <w:sz w:val="22"/>
              </w:rPr>
            </w:pPr>
            <w:r>
              <w:rPr>
                <w:color w:val="333333"/>
                <w:w w:val="133"/>
                <w:sz w:val="22"/>
              </w:rPr>
              <w:t>C</w:t>
            </w:r>
          </w:p>
        </w:tc>
        <w:tc>
          <w:tcPr>
            <w:tcW w:w="1227" w:type="dxa"/>
            <w:shd w:val="clear" w:color="auto" w:fill="FFE699"/>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shd w:val="clear" w:color="auto" w:fill="FFE699"/>
          </w:tcPr>
          <w:p>
            <w:pPr>
              <w:pStyle w:val="7"/>
              <w:spacing w:before="229" w:line="266" w:lineRule="auto"/>
              <w:ind w:left="45" w:right="50"/>
              <w:rPr>
                <w:sz w:val="22"/>
              </w:rPr>
            </w:pPr>
            <w:r>
              <w:rPr>
                <w:spacing w:val="-2"/>
                <w:sz w:val="22"/>
              </w:rPr>
              <w:t>《政府采购货物和服务招标投标管理办法》规定，资格预审</w:t>
            </w:r>
            <w:r>
              <w:rPr>
                <w:sz w:val="22"/>
              </w:rPr>
              <w:t>公告内容应当以（ ）以上财政部门指定媒体发布的公告为</w:t>
            </w:r>
            <w:r>
              <w:rPr>
                <w:spacing w:val="-6"/>
                <w:sz w:val="22"/>
              </w:rPr>
              <w:t>准。</w:t>
            </w:r>
          </w:p>
        </w:tc>
        <w:tc>
          <w:tcPr>
            <w:tcW w:w="6233" w:type="dxa"/>
            <w:shd w:val="clear" w:color="auto" w:fill="FFE699"/>
          </w:tcPr>
          <w:p>
            <w:pPr>
              <w:pStyle w:val="7"/>
              <w:numPr>
                <w:ilvl w:val="0"/>
                <w:numId w:val="542"/>
              </w:numPr>
              <w:tabs>
                <w:tab w:val="left" w:pos="256"/>
              </w:tabs>
              <w:spacing w:before="73" w:after="0" w:line="240" w:lineRule="auto"/>
              <w:ind w:left="255" w:right="0" w:hanging="211"/>
              <w:jc w:val="left"/>
              <w:rPr>
                <w:sz w:val="22"/>
              </w:rPr>
            </w:pPr>
            <w:r>
              <w:rPr>
                <w:spacing w:val="-5"/>
                <w:sz w:val="22"/>
              </w:rPr>
              <w:t>市级</w:t>
            </w:r>
          </w:p>
          <w:p>
            <w:pPr>
              <w:pStyle w:val="7"/>
              <w:numPr>
                <w:ilvl w:val="0"/>
                <w:numId w:val="542"/>
              </w:numPr>
              <w:tabs>
                <w:tab w:val="left" w:pos="239"/>
              </w:tabs>
              <w:spacing w:before="30" w:after="0" w:line="266" w:lineRule="auto"/>
              <w:ind w:left="45" w:right="5090" w:firstLine="0"/>
              <w:jc w:val="left"/>
              <w:rPr>
                <w:sz w:val="22"/>
              </w:rPr>
            </w:pPr>
            <w:r>
              <w:rPr>
                <w:spacing w:val="-4"/>
                <w:sz w:val="22"/>
              </w:rPr>
              <w:t xml:space="preserve">设区市级 </w:t>
            </w:r>
            <w:r>
              <w:rPr>
                <w:spacing w:val="-3"/>
                <w:w w:val="142"/>
                <w:sz w:val="22"/>
              </w:rPr>
              <w:t>C</w:t>
            </w:r>
            <w:r>
              <w:rPr>
                <w:spacing w:val="-5"/>
                <w:w w:val="57"/>
                <w:sz w:val="22"/>
              </w:rPr>
              <w:t>.</w:t>
            </w:r>
            <w:r>
              <w:rPr>
                <w:spacing w:val="-4"/>
                <w:sz w:val="22"/>
              </w:rPr>
              <w:t>省级</w:t>
            </w:r>
          </w:p>
          <w:p>
            <w:pPr>
              <w:pStyle w:val="7"/>
              <w:spacing w:line="280" w:lineRule="exact"/>
              <w:ind w:left="45"/>
              <w:rPr>
                <w:sz w:val="22"/>
              </w:rPr>
            </w:pPr>
            <w:r>
              <w:rPr>
                <w:w w:val="152"/>
                <w:sz w:val="22"/>
              </w:rPr>
              <w:t>D</w:t>
            </w:r>
            <w:r>
              <w:rPr>
                <w:w w:val="48"/>
                <w:sz w:val="22"/>
              </w:rPr>
              <w:t>.</w:t>
            </w:r>
            <w:r>
              <w:rPr>
                <w:spacing w:val="-4"/>
                <w:sz w:val="22"/>
              </w:rPr>
              <w:t>国务院</w:t>
            </w:r>
          </w:p>
        </w:tc>
        <w:tc>
          <w:tcPr>
            <w:tcW w:w="1227" w:type="dxa"/>
            <w:shd w:val="clear" w:color="auto" w:fill="FFE699"/>
          </w:tcPr>
          <w:p>
            <w:pPr>
              <w:pStyle w:val="7"/>
              <w:rPr>
                <w:rFonts w:ascii="Times New Roman"/>
                <w:sz w:val="28"/>
              </w:rPr>
            </w:pPr>
          </w:p>
          <w:p>
            <w:pPr>
              <w:pStyle w:val="7"/>
              <w:spacing w:before="219"/>
              <w:ind w:left="33"/>
              <w:jc w:val="center"/>
              <w:rPr>
                <w:sz w:val="22"/>
              </w:rPr>
            </w:pPr>
            <w:r>
              <w:rPr>
                <w:color w:val="333333"/>
                <w:w w:val="133"/>
                <w:sz w:val="22"/>
              </w:rPr>
              <w:t>C</w:t>
            </w:r>
          </w:p>
        </w:tc>
        <w:tc>
          <w:tcPr>
            <w:tcW w:w="1227" w:type="dxa"/>
            <w:shd w:val="clear" w:color="auto" w:fill="FFE699"/>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shd w:val="clear" w:color="auto" w:fill="C5DFB4"/>
          </w:tcPr>
          <w:p>
            <w:pPr>
              <w:pStyle w:val="7"/>
              <w:spacing w:before="3"/>
              <w:rPr>
                <w:rFonts w:ascii="Times New Roman"/>
                <w:sz w:val="33"/>
              </w:rPr>
            </w:pPr>
          </w:p>
          <w:p>
            <w:pPr>
              <w:pStyle w:val="7"/>
              <w:spacing w:line="266" w:lineRule="auto"/>
              <w:ind w:left="45" w:right="50"/>
              <w:rPr>
                <w:sz w:val="22"/>
              </w:rPr>
            </w:pPr>
            <w:r>
              <w:rPr>
                <w:spacing w:val="-2"/>
                <w:sz w:val="22"/>
              </w:rPr>
              <w:t>采购人将下列哪一项作为资格要求或者评审因素，不属于对</w:t>
            </w:r>
            <w:r>
              <w:rPr>
                <w:sz w:val="22"/>
              </w:rPr>
              <w:t>投标人实行差别待遇或者歧视待遇。（ ）</w:t>
            </w:r>
          </w:p>
        </w:tc>
        <w:tc>
          <w:tcPr>
            <w:tcW w:w="6233" w:type="dxa"/>
            <w:shd w:val="clear" w:color="auto" w:fill="C5DFB4"/>
          </w:tcPr>
          <w:p>
            <w:pPr>
              <w:pStyle w:val="7"/>
              <w:spacing w:before="71" w:line="266" w:lineRule="auto"/>
              <w:ind w:left="45" w:right="5073"/>
              <w:jc w:val="both"/>
              <w:rPr>
                <w:sz w:val="22"/>
              </w:rPr>
            </w:pPr>
            <w:r>
              <w:rPr>
                <w:spacing w:val="-4"/>
                <w:w w:val="146"/>
                <w:sz w:val="22"/>
              </w:rPr>
              <w:t>A</w:t>
            </w:r>
            <w:r>
              <w:rPr>
                <w:spacing w:val="-5"/>
                <w:w w:val="54"/>
                <w:sz w:val="22"/>
              </w:rPr>
              <w:t>.</w:t>
            </w:r>
            <w:r>
              <w:rPr>
                <w:spacing w:val="-4"/>
                <w:sz w:val="22"/>
              </w:rPr>
              <w:t xml:space="preserve">注册资本 </w:t>
            </w:r>
            <w:r>
              <w:rPr>
                <w:spacing w:val="-2"/>
                <w:w w:val="133"/>
                <w:sz w:val="22"/>
              </w:rPr>
              <w:t>B</w:t>
            </w:r>
            <w:r>
              <w:rPr>
                <w:spacing w:val="-2"/>
                <w:w w:val="56"/>
                <w:sz w:val="22"/>
              </w:rPr>
              <w:t>.</w:t>
            </w:r>
            <w:r>
              <w:rPr>
                <w:spacing w:val="-2"/>
                <w:w w:val="95"/>
                <w:sz w:val="22"/>
              </w:rPr>
              <w:t xml:space="preserve">资产总额 </w:t>
            </w:r>
            <w:r>
              <w:rPr>
                <w:spacing w:val="1"/>
                <w:w w:val="137"/>
                <w:sz w:val="22"/>
              </w:rPr>
              <w:t>C</w:t>
            </w:r>
            <w:r>
              <w:rPr>
                <w:spacing w:val="-1"/>
                <w:w w:val="52"/>
                <w:sz w:val="22"/>
              </w:rPr>
              <w:t>.</w:t>
            </w:r>
            <w:r>
              <w:rPr>
                <w:spacing w:val="-3"/>
                <w:w w:val="95"/>
                <w:sz w:val="22"/>
              </w:rPr>
              <w:t>营业收入</w:t>
            </w:r>
          </w:p>
          <w:p>
            <w:pPr>
              <w:pStyle w:val="7"/>
              <w:spacing w:line="279" w:lineRule="exact"/>
              <w:ind w:left="45"/>
              <w:rPr>
                <w:sz w:val="22"/>
              </w:rPr>
            </w:pPr>
            <w:r>
              <w:rPr>
                <w:w w:val="152"/>
                <w:sz w:val="22"/>
              </w:rPr>
              <w:t>D</w:t>
            </w:r>
            <w:r>
              <w:rPr>
                <w:w w:val="48"/>
                <w:sz w:val="22"/>
              </w:rPr>
              <w:t>.</w:t>
            </w:r>
            <w:r>
              <w:rPr>
                <w:spacing w:val="-2"/>
                <w:sz w:val="22"/>
              </w:rPr>
              <w:t>进口商品的授权证明</w:t>
            </w:r>
          </w:p>
        </w:tc>
        <w:tc>
          <w:tcPr>
            <w:tcW w:w="1227" w:type="dxa"/>
            <w:shd w:val="clear" w:color="auto" w:fill="C5DFB4"/>
          </w:tcPr>
          <w:p>
            <w:pPr>
              <w:pStyle w:val="7"/>
              <w:rPr>
                <w:rFonts w:ascii="Times New Roman"/>
                <w:sz w:val="28"/>
              </w:rPr>
            </w:pPr>
          </w:p>
          <w:p>
            <w:pPr>
              <w:pStyle w:val="7"/>
              <w:spacing w:before="217"/>
              <w:ind w:left="35"/>
              <w:jc w:val="center"/>
              <w:rPr>
                <w:sz w:val="22"/>
              </w:rPr>
            </w:pPr>
            <w:r>
              <w:rPr>
                <w:color w:val="333333"/>
                <w:w w:val="152"/>
                <w:sz w:val="22"/>
              </w:rPr>
              <w:t>D</w:t>
            </w:r>
          </w:p>
        </w:tc>
        <w:tc>
          <w:tcPr>
            <w:tcW w:w="1227"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shd w:val="clear" w:color="auto" w:fill="C5DFB4"/>
          </w:tcPr>
          <w:p>
            <w:pPr>
              <w:pStyle w:val="7"/>
              <w:spacing w:before="5"/>
              <w:rPr>
                <w:rFonts w:ascii="Times New Roman"/>
                <w:sz w:val="33"/>
              </w:rPr>
            </w:pPr>
          </w:p>
          <w:p>
            <w:pPr>
              <w:pStyle w:val="7"/>
              <w:spacing w:before="1" w:line="266" w:lineRule="auto"/>
              <w:ind w:left="45" w:right="51"/>
              <w:rPr>
                <w:sz w:val="22"/>
              </w:rPr>
            </w:pPr>
            <w:r>
              <w:rPr>
                <w:spacing w:val="-2"/>
                <w:sz w:val="22"/>
              </w:rPr>
              <w:t>采购代理机构将下列哪一项作为资格要求或者评审因素，不</w:t>
            </w:r>
            <w:r>
              <w:rPr>
                <w:sz w:val="22"/>
              </w:rPr>
              <w:t>属于对投标人实行差别待遇或者歧视待遇。（ ）</w:t>
            </w:r>
          </w:p>
        </w:tc>
        <w:tc>
          <w:tcPr>
            <w:tcW w:w="6233" w:type="dxa"/>
            <w:shd w:val="clear" w:color="auto" w:fill="C5DFB4"/>
          </w:tcPr>
          <w:p>
            <w:pPr>
              <w:pStyle w:val="7"/>
              <w:spacing w:before="73" w:line="266" w:lineRule="auto"/>
              <w:ind w:left="45" w:right="5073"/>
              <w:rPr>
                <w:sz w:val="22"/>
              </w:rPr>
            </w:pPr>
            <w:r>
              <w:rPr>
                <w:spacing w:val="-4"/>
                <w:w w:val="146"/>
                <w:sz w:val="22"/>
              </w:rPr>
              <w:t>A</w:t>
            </w:r>
            <w:r>
              <w:rPr>
                <w:spacing w:val="-5"/>
                <w:w w:val="54"/>
                <w:sz w:val="22"/>
              </w:rPr>
              <w:t>.</w:t>
            </w:r>
            <w:r>
              <w:rPr>
                <w:spacing w:val="-4"/>
                <w:sz w:val="22"/>
              </w:rPr>
              <w:t xml:space="preserve">从业人员 </w:t>
            </w:r>
            <w:r>
              <w:rPr>
                <w:spacing w:val="-4"/>
                <w:w w:val="138"/>
                <w:sz w:val="22"/>
              </w:rPr>
              <w:t>B</w:t>
            </w:r>
            <w:r>
              <w:rPr>
                <w:spacing w:val="-4"/>
                <w:w w:val="61"/>
                <w:sz w:val="22"/>
              </w:rPr>
              <w:t>.</w:t>
            </w:r>
            <w:r>
              <w:rPr>
                <w:spacing w:val="-4"/>
                <w:sz w:val="22"/>
              </w:rPr>
              <w:t>利润</w:t>
            </w:r>
          </w:p>
          <w:p>
            <w:pPr>
              <w:pStyle w:val="7"/>
              <w:spacing w:line="280" w:lineRule="exact"/>
              <w:ind w:left="45"/>
              <w:rPr>
                <w:sz w:val="22"/>
              </w:rPr>
            </w:pPr>
            <w:r>
              <w:rPr>
                <w:spacing w:val="1"/>
                <w:w w:val="137"/>
                <w:sz w:val="22"/>
              </w:rPr>
              <w:t>C</w:t>
            </w:r>
            <w:r>
              <w:rPr>
                <w:spacing w:val="-1"/>
                <w:w w:val="52"/>
                <w:sz w:val="22"/>
              </w:rPr>
              <w:t>.</w:t>
            </w:r>
            <w:r>
              <w:rPr>
                <w:spacing w:val="-4"/>
                <w:w w:val="95"/>
                <w:sz w:val="22"/>
              </w:rPr>
              <w:t>纳税额</w:t>
            </w:r>
          </w:p>
          <w:p>
            <w:pPr>
              <w:pStyle w:val="7"/>
              <w:spacing w:before="30"/>
              <w:ind w:left="45"/>
              <w:rPr>
                <w:sz w:val="22"/>
              </w:rPr>
            </w:pPr>
            <w:r>
              <w:rPr>
                <w:w w:val="152"/>
                <w:sz w:val="22"/>
              </w:rPr>
              <w:t>D</w:t>
            </w:r>
            <w:r>
              <w:rPr>
                <w:w w:val="48"/>
                <w:sz w:val="22"/>
              </w:rPr>
              <w:t>.</w:t>
            </w:r>
            <w:r>
              <w:rPr>
                <w:spacing w:val="-2"/>
                <w:sz w:val="22"/>
              </w:rPr>
              <w:t>进口商品的授权证明</w:t>
            </w:r>
          </w:p>
        </w:tc>
        <w:tc>
          <w:tcPr>
            <w:tcW w:w="1227" w:type="dxa"/>
            <w:shd w:val="clear" w:color="auto" w:fill="C5DFB4"/>
          </w:tcPr>
          <w:p>
            <w:pPr>
              <w:pStyle w:val="7"/>
              <w:rPr>
                <w:rFonts w:ascii="Times New Roman"/>
                <w:sz w:val="28"/>
              </w:rPr>
            </w:pPr>
          </w:p>
          <w:p>
            <w:pPr>
              <w:pStyle w:val="7"/>
              <w:spacing w:before="219"/>
              <w:ind w:left="35"/>
              <w:jc w:val="center"/>
              <w:rPr>
                <w:sz w:val="22"/>
              </w:rPr>
            </w:pPr>
            <w:r>
              <w:rPr>
                <w:color w:val="333333"/>
                <w:w w:val="152"/>
                <w:sz w:val="22"/>
              </w:rPr>
              <w:t>D</w:t>
            </w:r>
          </w:p>
        </w:tc>
        <w:tc>
          <w:tcPr>
            <w:tcW w:w="1227"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226" w:line="266" w:lineRule="auto"/>
              <w:ind w:left="45" w:right="50"/>
              <w:jc w:val="both"/>
              <w:rPr>
                <w:sz w:val="22"/>
              </w:rPr>
            </w:pPr>
            <w:r>
              <w:rPr>
                <w:spacing w:val="-2"/>
                <w:sz w:val="22"/>
              </w:rPr>
              <w:t>采购人或者采购代理机构应当按照招标公告、资格预审公告或者投标邀请书规定的时间、地点提供招标文件或者资格预</w:t>
            </w:r>
            <w:r>
              <w:rPr>
                <w:sz w:val="22"/>
              </w:rPr>
              <w:t>审文件，提供期限自（ ）之日起计算不得少于5个工作日</w:t>
            </w:r>
          </w:p>
        </w:tc>
        <w:tc>
          <w:tcPr>
            <w:tcW w:w="6233" w:type="dxa"/>
          </w:tcPr>
          <w:p>
            <w:pPr>
              <w:pStyle w:val="7"/>
              <w:spacing w:before="70" w:line="266" w:lineRule="auto"/>
              <w:ind w:left="45" w:right="3083"/>
              <w:jc w:val="both"/>
              <w:rPr>
                <w:sz w:val="22"/>
              </w:rPr>
            </w:pPr>
            <w:r>
              <w:rPr>
                <w:spacing w:val="-2"/>
                <w:w w:val="146"/>
                <w:sz w:val="22"/>
              </w:rPr>
              <w:t>A</w:t>
            </w:r>
            <w:r>
              <w:rPr>
                <w:spacing w:val="-3"/>
                <w:w w:val="54"/>
                <w:sz w:val="22"/>
              </w:rPr>
              <w:t>.</w:t>
            </w:r>
            <w:r>
              <w:rPr>
                <w:spacing w:val="-2"/>
                <w:sz w:val="22"/>
              </w:rPr>
              <w:t xml:space="preserve">招标公告、资格预审公告发布 </w:t>
            </w:r>
            <w:r>
              <w:rPr>
                <w:spacing w:val="-2"/>
                <w:w w:val="133"/>
                <w:sz w:val="22"/>
              </w:rPr>
              <w:t>B</w:t>
            </w:r>
            <w:r>
              <w:rPr>
                <w:spacing w:val="-2"/>
                <w:w w:val="56"/>
                <w:sz w:val="22"/>
              </w:rPr>
              <w:t>.</w:t>
            </w:r>
            <w:r>
              <w:rPr>
                <w:spacing w:val="-2"/>
                <w:w w:val="95"/>
                <w:sz w:val="22"/>
              </w:rPr>
              <w:t xml:space="preserve">招标文件、资格预审文件发售 </w:t>
            </w:r>
            <w:r>
              <w:rPr>
                <w:spacing w:val="-1"/>
                <w:w w:val="137"/>
                <w:sz w:val="22"/>
              </w:rPr>
              <w:t>C</w:t>
            </w:r>
            <w:r>
              <w:rPr>
                <w:spacing w:val="-3"/>
                <w:w w:val="52"/>
                <w:sz w:val="22"/>
              </w:rPr>
              <w:t>.</w:t>
            </w:r>
            <w:r>
              <w:rPr>
                <w:spacing w:val="-2"/>
                <w:w w:val="95"/>
                <w:sz w:val="22"/>
              </w:rPr>
              <w:t xml:space="preserve">招标公告、资格预审公告截止 </w:t>
            </w:r>
            <w:r>
              <w:rPr>
                <w:spacing w:val="-2"/>
                <w:w w:val="152"/>
                <w:sz w:val="22"/>
              </w:rPr>
              <w:t>D</w:t>
            </w:r>
            <w:r>
              <w:rPr>
                <w:spacing w:val="-2"/>
                <w:w w:val="48"/>
                <w:sz w:val="22"/>
              </w:rPr>
              <w:t>.</w:t>
            </w:r>
            <w:r>
              <w:rPr>
                <w:spacing w:val="-2"/>
                <w:sz w:val="22"/>
              </w:rPr>
              <w:t>报名截止</w:t>
            </w:r>
          </w:p>
        </w:tc>
        <w:tc>
          <w:tcPr>
            <w:tcW w:w="1227" w:type="dxa"/>
          </w:tcPr>
          <w:p>
            <w:pPr>
              <w:pStyle w:val="7"/>
              <w:rPr>
                <w:rFonts w:ascii="Times New Roman"/>
                <w:sz w:val="28"/>
              </w:rPr>
            </w:pPr>
          </w:p>
          <w:p>
            <w:pPr>
              <w:pStyle w:val="7"/>
              <w:spacing w:before="217"/>
              <w:ind w:left="36"/>
              <w:jc w:val="center"/>
              <w:rPr>
                <w:sz w:val="22"/>
              </w:rPr>
            </w:pPr>
            <w:r>
              <w:rPr>
                <w:color w:val="333333"/>
                <w:w w:val="140"/>
                <w:sz w:val="22"/>
              </w:rPr>
              <w:t>A</w:t>
            </w:r>
          </w:p>
        </w:tc>
        <w:tc>
          <w:tcPr>
            <w:tcW w:w="1227" w:type="dxa"/>
          </w:tcPr>
          <w:p>
            <w:pPr>
              <w:pStyle w:val="7"/>
              <w:rPr>
                <w:rFonts w:ascii="Times New Roman"/>
                <w:sz w:val="22"/>
              </w:rPr>
            </w:pPr>
          </w:p>
        </w:tc>
      </w:tr>
    </w:tbl>
    <w:p>
      <w:pPr>
        <w:spacing w:after="0"/>
        <w:rPr>
          <w:rFonts w:ascii="Times New Roman"/>
          <w:sz w:val="22"/>
        </w:rPr>
        <w:sectPr>
          <w:pgSz w:w="16840" w:h="11910" w:orient="landscape"/>
          <w:pgMar w:top="1040" w:right="116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63"/>
        <w:gridCol w:w="6233"/>
        <w:gridCol w:w="1227"/>
        <w:gridCol w:w="12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863" w:type="dxa"/>
            <w:shd w:val="clear" w:color="auto" w:fill="808080"/>
          </w:tcPr>
          <w:p>
            <w:pPr>
              <w:pStyle w:val="7"/>
              <w:spacing w:before="147"/>
              <w:ind w:left="37" w:right="1"/>
              <w:jc w:val="center"/>
              <w:rPr>
                <w:sz w:val="24"/>
              </w:rPr>
            </w:pPr>
            <w:r>
              <w:rPr>
                <w:color w:val="FFFFFF"/>
                <w:spacing w:val="-1"/>
                <w:sz w:val="24"/>
              </w:rPr>
              <w:t>《政府采购货物和服务管理办法》题干</w:t>
            </w:r>
          </w:p>
        </w:tc>
        <w:tc>
          <w:tcPr>
            <w:tcW w:w="6233" w:type="dxa"/>
            <w:shd w:val="clear" w:color="auto" w:fill="808080"/>
          </w:tcPr>
          <w:p>
            <w:pPr>
              <w:pStyle w:val="7"/>
              <w:spacing w:before="147"/>
              <w:ind w:left="2869" w:right="2833"/>
              <w:jc w:val="center"/>
              <w:rPr>
                <w:sz w:val="24"/>
              </w:rPr>
            </w:pPr>
            <w:r>
              <w:rPr>
                <w:color w:val="FFFFFF"/>
                <w:spacing w:val="-5"/>
                <w:sz w:val="24"/>
              </w:rPr>
              <w:t>选项</w:t>
            </w:r>
          </w:p>
        </w:tc>
        <w:tc>
          <w:tcPr>
            <w:tcW w:w="1227" w:type="dxa"/>
            <w:shd w:val="clear" w:color="auto" w:fill="808080"/>
          </w:tcPr>
          <w:p>
            <w:pPr>
              <w:pStyle w:val="7"/>
              <w:spacing w:before="147"/>
              <w:ind w:left="366" w:right="330"/>
              <w:jc w:val="center"/>
              <w:rPr>
                <w:sz w:val="24"/>
              </w:rPr>
            </w:pPr>
            <w:r>
              <w:rPr>
                <w:color w:val="FFFFFF"/>
                <w:spacing w:val="-5"/>
                <w:sz w:val="24"/>
              </w:rPr>
              <w:t>答案</w:t>
            </w:r>
          </w:p>
        </w:tc>
        <w:tc>
          <w:tcPr>
            <w:tcW w:w="1227" w:type="dxa"/>
            <w:shd w:val="clear" w:color="auto" w:fill="808080"/>
          </w:tcPr>
          <w:p>
            <w:pPr>
              <w:pStyle w:val="7"/>
              <w:spacing w:before="147"/>
              <w:ind w:left="38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3"/>
              <w:rPr>
                <w:rFonts w:ascii="Times New Roman"/>
                <w:sz w:val="33"/>
              </w:rPr>
            </w:pPr>
          </w:p>
          <w:p>
            <w:pPr>
              <w:pStyle w:val="7"/>
              <w:spacing w:line="266" w:lineRule="auto"/>
              <w:ind w:left="45" w:right="50"/>
              <w:rPr>
                <w:sz w:val="22"/>
              </w:rPr>
            </w:pPr>
            <w:r>
              <w:rPr>
                <w:spacing w:val="-2"/>
                <w:sz w:val="22"/>
              </w:rPr>
              <w:t>货物和服务招标文件提供的期限自招标公告发布之日起计算</w:t>
            </w:r>
            <w:r>
              <w:rPr>
                <w:sz w:val="22"/>
              </w:rPr>
              <w:t>不得少于（ ）。</w:t>
            </w:r>
          </w:p>
        </w:tc>
        <w:tc>
          <w:tcPr>
            <w:tcW w:w="6233" w:type="dxa"/>
          </w:tcPr>
          <w:p>
            <w:pPr>
              <w:pStyle w:val="7"/>
              <w:spacing w:before="70"/>
              <w:ind w:left="45"/>
              <w:rPr>
                <w:sz w:val="22"/>
              </w:rPr>
            </w:pPr>
            <w:r>
              <w:rPr>
                <w:w w:val="138"/>
                <w:sz w:val="22"/>
              </w:rPr>
              <w:t>A</w:t>
            </w:r>
            <w:r>
              <w:rPr>
                <w:spacing w:val="-1"/>
                <w:w w:val="46"/>
                <w:sz w:val="22"/>
              </w:rPr>
              <w:t>.</w:t>
            </w:r>
            <w:r>
              <w:rPr>
                <w:spacing w:val="-1"/>
                <w:w w:val="115"/>
                <w:sz w:val="22"/>
              </w:rPr>
              <w:t>3</w:t>
            </w:r>
            <w:r>
              <w:rPr>
                <w:spacing w:val="-34"/>
                <w:w w:val="99"/>
                <w:sz w:val="22"/>
              </w:rPr>
              <w:t xml:space="preserve"> </w:t>
            </w:r>
            <w:r>
              <w:rPr>
                <w:spacing w:val="-3"/>
                <w:sz w:val="22"/>
              </w:rPr>
              <w:t>个工作日</w:t>
            </w:r>
          </w:p>
          <w:p>
            <w:pPr>
              <w:pStyle w:val="7"/>
              <w:spacing w:before="31"/>
              <w:ind w:left="45"/>
              <w:rPr>
                <w:sz w:val="22"/>
              </w:rPr>
            </w:pPr>
            <w:r>
              <w:rPr>
                <w:w w:val="123"/>
                <w:sz w:val="22"/>
              </w:rPr>
              <w:t>B</w:t>
            </w:r>
            <w:r>
              <w:rPr>
                <w:w w:val="46"/>
                <w:sz w:val="22"/>
              </w:rPr>
              <w:t>.</w:t>
            </w:r>
            <w:r>
              <w:rPr>
                <w:w w:val="115"/>
                <w:sz w:val="22"/>
              </w:rPr>
              <w:t>5</w:t>
            </w:r>
            <w:r>
              <w:rPr>
                <w:spacing w:val="-33"/>
                <w:w w:val="94"/>
                <w:sz w:val="22"/>
              </w:rPr>
              <w:t xml:space="preserve"> </w:t>
            </w:r>
            <w:r>
              <w:rPr>
                <w:spacing w:val="-10"/>
                <w:sz w:val="22"/>
              </w:rPr>
              <w:t>日</w:t>
            </w:r>
          </w:p>
          <w:p>
            <w:pPr>
              <w:pStyle w:val="7"/>
              <w:spacing w:before="30"/>
              <w:ind w:left="45"/>
              <w:rPr>
                <w:sz w:val="22"/>
              </w:rPr>
            </w:pPr>
            <w:r>
              <w:rPr>
                <w:w w:val="133"/>
                <w:sz w:val="22"/>
              </w:rPr>
              <w:t>C</w:t>
            </w:r>
            <w:r>
              <w:rPr>
                <w:spacing w:val="-1"/>
                <w:w w:val="48"/>
                <w:sz w:val="22"/>
              </w:rPr>
              <w:t>.</w:t>
            </w:r>
            <w:r>
              <w:rPr>
                <w:spacing w:val="-1"/>
                <w:w w:val="117"/>
                <w:sz w:val="22"/>
              </w:rPr>
              <w:t>5</w:t>
            </w:r>
            <w:r>
              <w:rPr>
                <w:spacing w:val="-37"/>
                <w:w w:val="99"/>
                <w:sz w:val="22"/>
              </w:rPr>
              <w:t xml:space="preserve"> </w:t>
            </w:r>
            <w:r>
              <w:rPr>
                <w:spacing w:val="-3"/>
                <w:sz w:val="22"/>
              </w:rPr>
              <w:t>个工作日</w:t>
            </w:r>
          </w:p>
          <w:p>
            <w:pPr>
              <w:pStyle w:val="7"/>
              <w:spacing w:before="30"/>
              <w:ind w:left="45"/>
              <w:rPr>
                <w:sz w:val="22"/>
              </w:rPr>
            </w:pPr>
            <w:r>
              <w:rPr>
                <w:w w:val="151"/>
                <w:sz w:val="22"/>
              </w:rPr>
              <w:t>D</w:t>
            </w:r>
            <w:r>
              <w:rPr>
                <w:w w:val="47"/>
                <w:sz w:val="22"/>
              </w:rPr>
              <w:t>.</w:t>
            </w:r>
            <w:r>
              <w:rPr>
                <w:w w:val="116"/>
                <w:sz w:val="22"/>
              </w:rPr>
              <w:t>3</w:t>
            </w:r>
            <w:r>
              <w:rPr>
                <w:spacing w:val="-48"/>
                <w:w w:val="104"/>
                <w:sz w:val="22"/>
              </w:rPr>
              <w:t xml:space="preserve"> </w:t>
            </w:r>
            <w:r>
              <w:rPr>
                <w:spacing w:val="-10"/>
                <w:w w:val="105"/>
                <w:sz w:val="22"/>
              </w:rPr>
              <w:t>日</w:t>
            </w:r>
          </w:p>
        </w:tc>
        <w:tc>
          <w:tcPr>
            <w:tcW w:w="1227" w:type="dxa"/>
          </w:tcPr>
          <w:p>
            <w:pPr>
              <w:pStyle w:val="7"/>
              <w:rPr>
                <w:rFonts w:ascii="Times New Roman"/>
                <w:sz w:val="28"/>
              </w:rPr>
            </w:pPr>
          </w:p>
          <w:p>
            <w:pPr>
              <w:pStyle w:val="7"/>
              <w:spacing w:before="217"/>
              <w:ind w:left="33"/>
              <w:jc w:val="center"/>
              <w:rPr>
                <w:sz w:val="22"/>
              </w:rPr>
            </w:pPr>
            <w:r>
              <w:rPr>
                <w:color w:val="333333"/>
                <w:w w:val="133"/>
                <w:sz w:val="22"/>
              </w:rPr>
              <w:t>C</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5"/>
              <w:rPr>
                <w:rFonts w:ascii="Times New Roman"/>
                <w:sz w:val="33"/>
              </w:rPr>
            </w:pPr>
          </w:p>
          <w:p>
            <w:pPr>
              <w:pStyle w:val="7"/>
              <w:spacing w:line="266" w:lineRule="auto"/>
              <w:ind w:left="45" w:right="50"/>
              <w:rPr>
                <w:sz w:val="22"/>
              </w:rPr>
            </w:pPr>
            <w:r>
              <w:rPr>
                <w:spacing w:val="-2"/>
                <w:sz w:val="22"/>
              </w:rPr>
              <w:t xml:space="preserve">招标文件提供期限届满后，获取招标文件的潜在投标人不足 </w:t>
            </w:r>
            <w:r>
              <w:rPr>
                <w:sz w:val="22"/>
              </w:rPr>
              <w:t>3家的，（ ），并予公告。</w:t>
            </w:r>
          </w:p>
        </w:tc>
        <w:tc>
          <w:tcPr>
            <w:tcW w:w="6233" w:type="dxa"/>
          </w:tcPr>
          <w:p>
            <w:pPr>
              <w:pStyle w:val="7"/>
              <w:spacing w:before="73" w:line="266" w:lineRule="auto"/>
              <w:ind w:left="45" w:right="4189"/>
              <w:rPr>
                <w:sz w:val="22"/>
              </w:rPr>
            </w:pPr>
            <w:r>
              <w:rPr>
                <w:spacing w:val="-2"/>
                <w:w w:val="146"/>
                <w:sz w:val="22"/>
              </w:rPr>
              <w:t>A</w:t>
            </w:r>
            <w:r>
              <w:rPr>
                <w:spacing w:val="-3"/>
                <w:w w:val="54"/>
                <w:sz w:val="22"/>
              </w:rPr>
              <w:t>.</w:t>
            </w:r>
            <w:r>
              <w:rPr>
                <w:spacing w:val="-2"/>
                <w:sz w:val="22"/>
              </w:rPr>
              <w:t xml:space="preserve">应当顺延提供期限 </w:t>
            </w:r>
            <w:r>
              <w:rPr>
                <w:spacing w:val="-2"/>
                <w:w w:val="138"/>
                <w:sz w:val="22"/>
              </w:rPr>
              <w:t>B</w:t>
            </w:r>
            <w:r>
              <w:rPr>
                <w:spacing w:val="-2"/>
                <w:w w:val="61"/>
                <w:sz w:val="22"/>
              </w:rPr>
              <w:t>.</w:t>
            </w:r>
            <w:r>
              <w:rPr>
                <w:spacing w:val="-2"/>
                <w:sz w:val="22"/>
              </w:rPr>
              <w:t xml:space="preserve">改为竞争性谈判 </w:t>
            </w:r>
            <w:r>
              <w:rPr>
                <w:spacing w:val="-1"/>
                <w:w w:val="142"/>
                <w:sz w:val="22"/>
              </w:rPr>
              <w:t>C</w:t>
            </w:r>
            <w:r>
              <w:rPr>
                <w:spacing w:val="-3"/>
                <w:w w:val="57"/>
                <w:sz w:val="22"/>
              </w:rPr>
              <w:t>.</w:t>
            </w:r>
            <w:r>
              <w:rPr>
                <w:spacing w:val="-2"/>
                <w:sz w:val="22"/>
              </w:rPr>
              <w:t>应当重新招标</w:t>
            </w:r>
          </w:p>
          <w:p>
            <w:pPr>
              <w:pStyle w:val="7"/>
              <w:spacing w:line="279" w:lineRule="exact"/>
              <w:ind w:left="45"/>
              <w:rPr>
                <w:sz w:val="22"/>
              </w:rPr>
            </w:pPr>
            <w:r>
              <w:rPr>
                <w:w w:val="152"/>
                <w:sz w:val="22"/>
              </w:rPr>
              <w:t>D</w:t>
            </w:r>
            <w:r>
              <w:rPr>
                <w:w w:val="48"/>
                <w:sz w:val="22"/>
              </w:rPr>
              <w:t>.</w:t>
            </w:r>
            <w:r>
              <w:rPr>
                <w:spacing w:val="-2"/>
                <w:sz w:val="22"/>
              </w:rPr>
              <w:t>可以顺延提供期限</w:t>
            </w:r>
          </w:p>
        </w:tc>
        <w:tc>
          <w:tcPr>
            <w:tcW w:w="1227" w:type="dxa"/>
          </w:tcPr>
          <w:p>
            <w:pPr>
              <w:pStyle w:val="7"/>
              <w:rPr>
                <w:rFonts w:ascii="Times New Roman"/>
                <w:sz w:val="28"/>
              </w:rPr>
            </w:pPr>
          </w:p>
          <w:p>
            <w:pPr>
              <w:pStyle w:val="7"/>
              <w:spacing w:before="219"/>
              <w:ind w:left="35"/>
              <w:jc w:val="center"/>
              <w:rPr>
                <w:sz w:val="22"/>
              </w:rPr>
            </w:pPr>
            <w:r>
              <w:rPr>
                <w:color w:val="333333"/>
                <w:w w:val="152"/>
                <w:sz w:val="22"/>
              </w:rPr>
              <w:t>D</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229" w:line="266" w:lineRule="auto"/>
              <w:ind w:left="45" w:right="49"/>
              <w:rPr>
                <w:sz w:val="22"/>
              </w:rPr>
            </w:pPr>
            <w:r>
              <w:rPr>
                <w:sz w:val="22"/>
              </w:rPr>
              <w:t>采购人或者采购代理机构应当根据采购项目的（ ），在招</w:t>
            </w:r>
            <w:r>
              <w:rPr>
                <w:spacing w:val="-2"/>
                <w:sz w:val="22"/>
              </w:rPr>
              <w:t>标公告、资格预审公告或者投标邀请书中载明是否接受联合</w:t>
            </w:r>
            <w:r>
              <w:rPr>
                <w:spacing w:val="-4"/>
                <w:sz w:val="22"/>
              </w:rPr>
              <w:t>体投标。</w:t>
            </w:r>
          </w:p>
        </w:tc>
        <w:tc>
          <w:tcPr>
            <w:tcW w:w="6233" w:type="dxa"/>
          </w:tcPr>
          <w:p>
            <w:pPr>
              <w:pStyle w:val="7"/>
              <w:spacing w:before="73" w:line="266" w:lineRule="auto"/>
              <w:ind w:left="45" w:right="5061"/>
              <w:jc w:val="both"/>
              <w:rPr>
                <w:sz w:val="22"/>
              </w:rPr>
            </w:pPr>
            <w:r>
              <w:rPr>
                <w:spacing w:val="-2"/>
                <w:w w:val="146"/>
                <w:sz w:val="22"/>
              </w:rPr>
              <w:t>A</w:t>
            </w:r>
            <w:r>
              <w:rPr>
                <w:spacing w:val="-3"/>
                <w:w w:val="54"/>
                <w:sz w:val="22"/>
              </w:rPr>
              <w:t>.</w:t>
            </w:r>
            <w:r>
              <w:rPr>
                <w:spacing w:val="-2"/>
                <w:sz w:val="22"/>
              </w:rPr>
              <w:t xml:space="preserve">实施要求 </w:t>
            </w:r>
            <w:r>
              <w:rPr>
                <w:spacing w:val="-2"/>
                <w:w w:val="138"/>
                <w:sz w:val="22"/>
              </w:rPr>
              <w:t>B</w:t>
            </w:r>
            <w:r>
              <w:rPr>
                <w:spacing w:val="-2"/>
                <w:w w:val="61"/>
                <w:sz w:val="22"/>
              </w:rPr>
              <w:t>.</w:t>
            </w:r>
            <w:r>
              <w:rPr>
                <w:spacing w:val="-2"/>
                <w:sz w:val="22"/>
              </w:rPr>
              <w:t xml:space="preserve">金额大小 </w:t>
            </w:r>
            <w:r>
              <w:rPr>
                <w:spacing w:val="-1"/>
                <w:w w:val="142"/>
                <w:sz w:val="22"/>
              </w:rPr>
              <w:t>C</w:t>
            </w:r>
            <w:r>
              <w:rPr>
                <w:spacing w:val="-3"/>
                <w:w w:val="57"/>
                <w:sz w:val="22"/>
              </w:rPr>
              <w:t>.</w:t>
            </w:r>
            <w:r>
              <w:rPr>
                <w:spacing w:val="-2"/>
                <w:sz w:val="22"/>
              </w:rPr>
              <w:t xml:space="preserve">标的大小 </w:t>
            </w:r>
            <w:r>
              <w:rPr>
                <w:w w:val="152"/>
                <w:sz w:val="22"/>
              </w:rPr>
              <w:t>D</w:t>
            </w:r>
            <w:r>
              <w:rPr>
                <w:w w:val="48"/>
                <w:sz w:val="22"/>
              </w:rPr>
              <w:t>.</w:t>
            </w:r>
            <w:r>
              <w:rPr>
                <w:spacing w:val="-3"/>
                <w:sz w:val="22"/>
              </w:rPr>
              <w:t>标的内容</w:t>
            </w:r>
          </w:p>
        </w:tc>
        <w:tc>
          <w:tcPr>
            <w:tcW w:w="1227" w:type="dxa"/>
          </w:tcPr>
          <w:p>
            <w:pPr>
              <w:pStyle w:val="7"/>
              <w:rPr>
                <w:rFonts w:ascii="Times New Roman"/>
                <w:sz w:val="28"/>
              </w:rPr>
            </w:pPr>
          </w:p>
          <w:p>
            <w:pPr>
              <w:pStyle w:val="7"/>
              <w:spacing w:before="219"/>
              <w:ind w:left="36"/>
              <w:jc w:val="center"/>
              <w:rPr>
                <w:sz w:val="22"/>
              </w:rPr>
            </w:pPr>
            <w:r>
              <w:rPr>
                <w:color w:val="333333"/>
                <w:w w:val="140"/>
                <w:sz w:val="22"/>
              </w:rPr>
              <w:t>A</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57" w:hRule="atLeast"/>
        </w:trPr>
        <w:tc>
          <w:tcPr>
            <w:tcW w:w="5863" w:type="dxa"/>
          </w:tcPr>
          <w:p>
            <w:pPr>
              <w:pStyle w:val="7"/>
              <w:spacing w:before="227" w:line="266" w:lineRule="auto"/>
              <w:ind w:left="45" w:right="49"/>
              <w:rPr>
                <w:sz w:val="22"/>
              </w:rPr>
            </w:pPr>
            <w:r>
              <w:rPr>
                <w:spacing w:val="-2"/>
                <w:sz w:val="22"/>
              </w:rPr>
              <w:t>采购人或者采购代理机构未在招标公告、资格预审公告或者</w:t>
            </w:r>
            <w:r>
              <w:rPr>
                <w:sz w:val="22"/>
              </w:rPr>
              <w:t>投标邀请书中载明是否接受联合体投标，（ ）拒绝联合体</w:t>
            </w:r>
            <w:r>
              <w:rPr>
                <w:spacing w:val="-4"/>
                <w:sz w:val="22"/>
              </w:rPr>
              <w:t>投标。</w:t>
            </w:r>
          </w:p>
        </w:tc>
        <w:tc>
          <w:tcPr>
            <w:tcW w:w="6233" w:type="dxa"/>
          </w:tcPr>
          <w:p>
            <w:pPr>
              <w:pStyle w:val="7"/>
              <w:spacing w:before="71" w:line="266" w:lineRule="auto"/>
              <w:ind w:left="45" w:right="5503"/>
              <w:jc w:val="both"/>
              <w:rPr>
                <w:sz w:val="22"/>
              </w:rPr>
            </w:pPr>
            <w:r>
              <w:rPr>
                <w:spacing w:val="-4"/>
                <w:w w:val="146"/>
                <w:sz w:val="22"/>
              </w:rPr>
              <w:t>A</w:t>
            </w:r>
            <w:r>
              <w:rPr>
                <w:spacing w:val="-5"/>
                <w:w w:val="54"/>
                <w:sz w:val="22"/>
              </w:rPr>
              <w:t>.</w:t>
            </w:r>
            <w:r>
              <w:rPr>
                <w:spacing w:val="-4"/>
                <w:sz w:val="22"/>
              </w:rPr>
              <w:t xml:space="preserve">可以 </w:t>
            </w:r>
            <w:r>
              <w:rPr>
                <w:spacing w:val="-4"/>
                <w:w w:val="138"/>
                <w:sz w:val="22"/>
              </w:rPr>
              <w:t>B</w:t>
            </w:r>
            <w:r>
              <w:rPr>
                <w:spacing w:val="-4"/>
                <w:w w:val="61"/>
                <w:sz w:val="22"/>
              </w:rPr>
              <w:t>.</w:t>
            </w:r>
            <w:r>
              <w:rPr>
                <w:spacing w:val="-4"/>
                <w:sz w:val="22"/>
              </w:rPr>
              <w:t xml:space="preserve">不得 </w:t>
            </w:r>
            <w:r>
              <w:rPr>
                <w:spacing w:val="-3"/>
                <w:w w:val="142"/>
                <w:sz w:val="22"/>
              </w:rPr>
              <w:t>C</w:t>
            </w:r>
            <w:r>
              <w:rPr>
                <w:spacing w:val="-5"/>
                <w:w w:val="57"/>
                <w:sz w:val="22"/>
              </w:rPr>
              <w:t>.</w:t>
            </w:r>
            <w:r>
              <w:rPr>
                <w:spacing w:val="-4"/>
                <w:sz w:val="22"/>
              </w:rPr>
              <w:t xml:space="preserve">能够 </w:t>
            </w:r>
            <w:r>
              <w:rPr>
                <w:w w:val="152"/>
                <w:sz w:val="22"/>
              </w:rPr>
              <w:t>D</w:t>
            </w:r>
            <w:r>
              <w:rPr>
                <w:w w:val="48"/>
                <w:sz w:val="22"/>
              </w:rPr>
              <w:t>.</w:t>
            </w:r>
            <w:r>
              <w:rPr>
                <w:spacing w:val="-5"/>
                <w:sz w:val="22"/>
              </w:rPr>
              <w:t>视为</w:t>
            </w:r>
          </w:p>
        </w:tc>
        <w:tc>
          <w:tcPr>
            <w:tcW w:w="1227" w:type="dxa"/>
          </w:tcPr>
          <w:p>
            <w:pPr>
              <w:pStyle w:val="7"/>
              <w:rPr>
                <w:rFonts w:ascii="Times New Roman"/>
                <w:sz w:val="28"/>
              </w:rPr>
            </w:pPr>
          </w:p>
          <w:p>
            <w:pPr>
              <w:pStyle w:val="7"/>
              <w:spacing w:before="217"/>
              <w:ind w:left="34"/>
              <w:jc w:val="center"/>
              <w:rPr>
                <w:sz w:val="22"/>
              </w:rPr>
            </w:pPr>
            <w:r>
              <w:rPr>
                <w:color w:val="333333"/>
                <w:w w:val="125"/>
                <w:sz w:val="22"/>
              </w:rPr>
              <w:t>B</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57" w:hRule="atLeast"/>
        </w:trPr>
        <w:tc>
          <w:tcPr>
            <w:tcW w:w="5863" w:type="dxa"/>
          </w:tcPr>
          <w:p>
            <w:pPr>
              <w:pStyle w:val="7"/>
              <w:spacing w:before="5"/>
              <w:rPr>
                <w:rFonts w:ascii="Times New Roman"/>
                <w:sz w:val="33"/>
              </w:rPr>
            </w:pPr>
          </w:p>
          <w:p>
            <w:pPr>
              <w:pStyle w:val="7"/>
              <w:spacing w:before="1" w:line="266" w:lineRule="auto"/>
              <w:ind w:left="45" w:right="271"/>
              <w:rPr>
                <w:sz w:val="22"/>
              </w:rPr>
            </w:pPr>
            <w:r>
              <w:rPr>
                <w:spacing w:val="-2"/>
                <w:sz w:val="22"/>
              </w:rPr>
              <w:t>下列哪一项不属于货物和服务招标文件应当包括的主要内</w:t>
            </w:r>
            <w:r>
              <w:rPr>
                <w:sz w:val="22"/>
              </w:rPr>
              <w:t>容：（ ）。</w:t>
            </w:r>
          </w:p>
        </w:tc>
        <w:tc>
          <w:tcPr>
            <w:tcW w:w="6233" w:type="dxa"/>
          </w:tcPr>
          <w:p>
            <w:pPr>
              <w:pStyle w:val="7"/>
              <w:numPr>
                <w:ilvl w:val="0"/>
                <w:numId w:val="543"/>
              </w:numPr>
              <w:tabs>
                <w:tab w:val="left" w:pos="256"/>
              </w:tabs>
              <w:spacing w:before="73" w:after="0" w:line="240" w:lineRule="auto"/>
              <w:ind w:left="255" w:right="0" w:hanging="211"/>
              <w:jc w:val="left"/>
              <w:rPr>
                <w:sz w:val="22"/>
              </w:rPr>
            </w:pPr>
            <w:r>
              <w:rPr>
                <w:spacing w:val="-2"/>
                <w:sz w:val="22"/>
              </w:rPr>
              <w:t>资格预审邀请</w:t>
            </w:r>
          </w:p>
          <w:p>
            <w:pPr>
              <w:pStyle w:val="7"/>
              <w:numPr>
                <w:ilvl w:val="0"/>
                <w:numId w:val="543"/>
              </w:numPr>
              <w:tabs>
                <w:tab w:val="left" w:pos="239"/>
              </w:tabs>
              <w:spacing w:before="30" w:after="0" w:line="266" w:lineRule="auto"/>
              <w:ind w:left="45" w:right="227" w:firstLine="0"/>
              <w:jc w:val="left"/>
              <w:rPr>
                <w:sz w:val="22"/>
              </w:rPr>
            </w:pPr>
            <w:r>
              <w:rPr>
                <w:spacing w:val="-2"/>
                <w:sz w:val="22"/>
              </w:rPr>
              <w:t xml:space="preserve">采购项目预算金额，设定最高限价的，还应当公开最高限价 </w:t>
            </w:r>
            <w:r>
              <w:rPr>
                <w:spacing w:val="-1"/>
                <w:w w:val="142"/>
                <w:sz w:val="22"/>
              </w:rPr>
              <w:t>C</w:t>
            </w:r>
            <w:r>
              <w:rPr>
                <w:spacing w:val="-3"/>
                <w:w w:val="57"/>
                <w:sz w:val="22"/>
              </w:rPr>
              <w:t>.</w:t>
            </w:r>
            <w:r>
              <w:rPr>
                <w:spacing w:val="-2"/>
                <w:sz w:val="22"/>
              </w:rPr>
              <w:t>投标有效期</w:t>
            </w:r>
          </w:p>
          <w:p>
            <w:pPr>
              <w:pStyle w:val="7"/>
              <w:spacing w:line="280" w:lineRule="exact"/>
              <w:ind w:left="45"/>
              <w:rPr>
                <w:sz w:val="22"/>
              </w:rPr>
            </w:pPr>
            <w:r>
              <w:rPr>
                <w:w w:val="152"/>
                <w:sz w:val="22"/>
              </w:rPr>
              <w:t>D</w:t>
            </w:r>
            <w:r>
              <w:rPr>
                <w:w w:val="48"/>
                <w:sz w:val="22"/>
              </w:rPr>
              <w:t>.</w:t>
            </w:r>
            <w:r>
              <w:rPr>
                <w:spacing w:val="-1"/>
                <w:sz w:val="22"/>
              </w:rPr>
              <w:t>采购代理机构代理费用的收取标准和方式</w:t>
            </w:r>
          </w:p>
        </w:tc>
        <w:tc>
          <w:tcPr>
            <w:tcW w:w="1227" w:type="dxa"/>
          </w:tcPr>
          <w:p>
            <w:pPr>
              <w:pStyle w:val="7"/>
              <w:rPr>
                <w:rFonts w:ascii="Times New Roman"/>
                <w:sz w:val="28"/>
              </w:rPr>
            </w:pPr>
          </w:p>
          <w:p>
            <w:pPr>
              <w:pStyle w:val="7"/>
              <w:spacing w:before="219"/>
              <w:ind w:left="36"/>
              <w:jc w:val="center"/>
              <w:rPr>
                <w:sz w:val="22"/>
              </w:rPr>
            </w:pPr>
            <w:r>
              <w:rPr>
                <w:color w:val="333333"/>
                <w:w w:val="140"/>
                <w:sz w:val="22"/>
              </w:rPr>
              <w:t>A</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3"/>
              <w:rPr>
                <w:rFonts w:ascii="Times New Roman"/>
                <w:sz w:val="33"/>
              </w:rPr>
            </w:pPr>
          </w:p>
          <w:p>
            <w:pPr>
              <w:pStyle w:val="7"/>
              <w:spacing w:line="266" w:lineRule="auto"/>
              <w:ind w:left="45" w:right="271"/>
              <w:rPr>
                <w:sz w:val="22"/>
              </w:rPr>
            </w:pPr>
            <w:r>
              <w:rPr>
                <w:spacing w:val="-2"/>
                <w:sz w:val="22"/>
              </w:rPr>
              <w:t>下列哪一项不属于货物和服务招标文件应当包括的主要内</w:t>
            </w:r>
            <w:r>
              <w:rPr>
                <w:sz w:val="22"/>
              </w:rPr>
              <w:t>容：（ ）。</w:t>
            </w:r>
          </w:p>
        </w:tc>
        <w:tc>
          <w:tcPr>
            <w:tcW w:w="6233" w:type="dxa"/>
          </w:tcPr>
          <w:p>
            <w:pPr>
              <w:pStyle w:val="7"/>
              <w:numPr>
                <w:ilvl w:val="0"/>
                <w:numId w:val="544"/>
              </w:numPr>
              <w:tabs>
                <w:tab w:val="left" w:pos="256"/>
              </w:tabs>
              <w:spacing w:before="70" w:after="0" w:line="240" w:lineRule="auto"/>
              <w:ind w:left="255" w:right="0" w:hanging="211"/>
              <w:jc w:val="left"/>
              <w:rPr>
                <w:sz w:val="22"/>
              </w:rPr>
            </w:pPr>
            <w:r>
              <w:rPr>
                <w:spacing w:val="-3"/>
                <w:sz w:val="22"/>
              </w:rPr>
              <w:t>投标邀请</w:t>
            </w:r>
          </w:p>
          <w:p>
            <w:pPr>
              <w:pStyle w:val="7"/>
              <w:numPr>
                <w:ilvl w:val="0"/>
                <w:numId w:val="544"/>
              </w:numPr>
              <w:tabs>
                <w:tab w:val="left" w:pos="239"/>
              </w:tabs>
              <w:spacing w:before="31" w:after="0" w:line="266" w:lineRule="auto"/>
              <w:ind w:left="45" w:right="449" w:firstLine="0"/>
              <w:jc w:val="left"/>
              <w:rPr>
                <w:sz w:val="22"/>
              </w:rPr>
            </w:pPr>
            <w:r>
              <w:rPr>
                <w:spacing w:val="-2"/>
                <w:sz w:val="22"/>
              </w:rPr>
              <w:t xml:space="preserve">投标人须知（包括投标文件的密封、签署、盖章要求等） </w:t>
            </w:r>
            <w:r>
              <w:rPr>
                <w:spacing w:val="-1"/>
                <w:w w:val="142"/>
                <w:sz w:val="22"/>
              </w:rPr>
              <w:t>C</w:t>
            </w:r>
            <w:r>
              <w:rPr>
                <w:spacing w:val="-3"/>
                <w:w w:val="57"/>
                <w:sz w:val="22"/>
              </w:rPr>
              <w:t>.</w:t>
            </w:r>
            <w:r>
              <w:rPr>
                <w:spacing w:val="-2"/>
                <w:sz w:val="22"/>
              </w:rPr>
              <w:t>评标方法、评标标准和投标无效情形</w:t>
            </w:r>
          </w:p>
          <w:p>
            <w:pPr>
              <w:pStyle w:val="7"/>
              <w:spacing w:line="280" w:lineRule="exact"/>
              <w:ind w:left="45"/>
              <w:rPr>
                <w:sz w:val="22"/>
              </w:rPr>
            </w:pPr>
            <w:r>
              <w:rPr>
                <w:w w:val="152"/>
                <w:sz w:val="22"/>
              </w:rPr>
              <w:t>D</w:t>
            </w:r>
            <w:r>
              <w:rPr>
                <w:w w:val="48"/>
                <w:sz w:val="22"/>
              </w:rPr>
              <w:t>.</w:t>
            </w:r>
            <w:r>
              <w:rPr>
                <w:spacing w:val="-1"/>
                <w:sz w:val="22"/>
              </w:rPr>
              <w:t>评标委员会的组成和产生方式</w:t>
            </w:r>
          </w:p>
        </w:tc>
        <w:tc>
          <w:tcPr>
            <w:tcW w:w="1227" w:type="dxa"/>
          </w:tcPr>
          <w:p>
            <w:pPr>
              <w:pStyle w:val="7"/>
              <w:rPr>
                <w:rFonts w:ascii="Times New Roman"/>
                <w:sz w:val="28"/>
              </w:rPr>
            </w:pPr>
          </w:p>
          <w:p>
            <w:pPr>
              <w:pStyle w:val="7"/>
              <w:spacing w:before="217"/>
              <w:ind w:left="35"/>
              <w:jc w:val="center"/>
              <w:rPr>
                <w:sz w:val="22"/>
              </w:rPr>
            </w:pPr>
            <w:r>
              <w:rPr>
                <w:color w:val="333333"/>
                <w:w w:val="152"/>
                <w:sz w:val="22"/>
              </w:rPr>
              <w:t>D</w:t>
            </w:r>
          </w:p>
        </w:tc>
        <w:tc>
          <w:tcPr>
            <w:tcW w:w="1227" w:type="dxa"/>
          </w:tcPr>
          <w:p>
            <w:pPr>
              <w:pStyle w:val="7"/>
              <w:rPr>
                <w:rFonts w:ascii="Times New Roman"/>
                <w:sz w:val="22"/>
              </w:rPr>
            </w:pPr>
          </w:p>
        </w:tc>
      </w:tr>
    </w:tbl>
    <w:p>
      <w:pPr>
        <w:spacing w:after="0"/>
        <w:rPr>
          <w:rFonts w:ascii="Times New Roman"/>
          <w:sz w:val="22"/>
        </w:rPr>
        <w:sectPr>
          <w:pgSz w:w="16840" w:h="11910" w:orient="landscape"/>
          <w:pgMar w:top="1040" w:right="116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63"/>
        <w:gridCol w:w="6233"/>
        <w:gridCol w:w="1227"/>
        <w:gridCol w:w="12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863" w:type="dxa"/>
            <w:shd w:val="clear" w:color="auto" w:fill="808080"/>
          </w:tcPr>
          <w:p>
            <w:pPr>
              <w:pStyle w:val="7"/>
              <w:spacing w:before="147"/>
              <w:ind w:left="37" w:right="1"/>
              <w:jc w:val="center"/>
              <w:rPr>
                <w:sz w:val="24"/>
              </w:rPr>
            </w:pPr>
            <w:r>
              <w:rPr>
                <w:color w:val="FFFFFF"/>
                <w:spacing w:val="-1"/>
                <w:sz w:val="24"/>
              </w:rPr>
              <w:t>《政府采购货物和服务管理办法》题干</w:t>
            </w:r>
          </w:p>
        </w:tc>
        <w:tc>
          <w:tcPr>
            <w:tcW w:w="6233" w:type="dxa"/>
            <w:shd w:val="clear" w:color="auto" w:fill="808080"/>
          </w:tcPr>
          <w:p>
            <w:pPr>
              <w:pStyle w:val="7"/>
              <w:spacing w:before="147"/>
              <w:ind w:left="2869" w:right="2833"/>
              <w:jc w:val="center"/>
              <w:rPr>
                <w:sz w:val="24"/>
              </w:rPr>
            </w:pPr>
            <w:r>
              <w:rPr>
                <w:color w:val="FFFFFF"/>
                <w:spacing w:val="-5"/>
                <w:sz w:val="24"/>
              </w:rPr>
              <w:t>选项</w:t>
            </w:r>
          </w:p>
        </w:tc>
        <w:tc>
          <w:tcPr>
            <w:tcW w:w="1227" w:type="dxa"/>
            <w:shd w:val="clear" w:color="auto" w:fill="808080"/>
          </w:tcPr>
          <w:p>
            <w:pPr>
              <w:pStyle w:val="7"/>
              <w:spacing w:before="147"/>
              <w:ind w:left="366" w:right="330"/>
              <w:jc w:val="center"/>
              <w:rPr>
                <w:sz w:val="24"/>
              </w:rPr>
            </w:pPr>
            <w:r>
              <w:rPr>
                <w:color w:val="FFFFFF"/>
                <w:spacing w:val="-5"/>
                <w:sz w:val="24"/>
              </w:rPr>
              <w:t>答案</w:t>
            </w:r>
          </w:p>
        </w:tc>
        <w:tc>
          <w:tcPr>
            <w:tcW w:w="1227" w:type="dxa"/>
            <w:shd w:val="clear" w:color="auto" w:fill="808080"/>
          </w:tcPr>
          <w:p>
            <w:pPr>
              <w:pStyle w:val="7"/>
              <w:spacing w:before="147"/>
              <w:ind w:left="38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3"/>
              <w:rPr>
                <w:rFonts w:ascii="Times New Roman"/>
                <w:sz w:val="33"/>
              </w:rPr>
            </w:pPr>
          </w:p>
          <w:p>
            <w:pPr>
              <w:pStyle w:val="7"/>
              <w:ind w:left="45"/>
              <w:rPr>
                <w:sz w:val="22"/>
              </w:rPr>
            </w:pPr>
            <w:r>
              <w:rPr>
                <w:spacing w:val="-1"/>
                <w:sz w:val="22"/>
              </w:rPr>
              <w:t>下列哪一项不属于《政府采购货物和服务招标投标管理办法</w:t>
            </w:r>
          </w:p>
          <w:p>
            <w:pPr>
              <w:pStyle w:val="7"/>
              <w:spacing w:before="30"/>
              <w:ind w:left="45"/>
              <w:rPr>
                <w:sz w:val="22"/>
              </w:rPr>
            </w:pPr>
            <w:r>
              <w:rPr>
                <w:sz w:val="22"/>
              </w:rPr>
              <w:t>》规定的资格预审文件应当包括的主要内容：（</w:t>
            </w:r>
            <w:r>
              <w:rPr>
                <w:spacing w:val="41"/>
                <w:sz w:val="22"/>
              </w:rPr>
              <w:t xml:space="preserve"> </w:t>
            </w:r>
            <w:r>
              <w:rPr>
                <w:spacing w:val="-10"/>
                <w:sz w:val="22"/>
              </w:rPr>
              <w:t>）</w:t>
            </w:r>
          </w:p>
        </w:tc>
        <w:tc>
          <w:tcPr>
            <w:tcW w:w="6233" w:type="dxa"/>
          </w:tcPr>
          <w:p>
            <w:pPr>
              <w:pStyle w:val="7"/>
              <w:spacing w:before="70" w:line="266" w:lineRule="auto"/>
              <w:ind w:left="45" w:right="4631"/>
              <w:rPr>
                <w:sz w:val="22"/>
              </w:rPr>
            </w:pPr>
            <w:r>
              <w:rPr>
                <w:spacing w:val="-2"/>
                <w:w w:val="146"/>
                <w:sz w:val="22"/>
              </w:rPr>
              <w:t>A</w:t>
            </w:r>
            <w:r>
              <w:rPr>
                <w:spacing w:val="-3"/>
                <w:w w:val="54"/>
                <w:sz w:val="22"/>
              </w:rPr>
              <w:t>.</w:t>
            </w:r>
            <w:r>
              <w:rPr>
                <w:spacing w:val="-2"/>
                <w:sz w:val="22"/>
              </w:rPr>
              <w:t xml:space="preserve">资格预审邀请 </w:t>
            </w:r>
            <w:r>
              <w:rPr>
                <w:spacing w:val="-2"/>
                <w:w w:val="138"/>
                <w:sz w:val="22"/>
              </w:rPr>
              <w:t>B</w:t>
            </w:r>
            <w:r>
              <w:rPr>
                <w:spacing w:val="-2"/>
                <w:w w:val="61"/>
                <w:sz w:val="22"/>
              </w:rPr>
              <w:t>.</w:t>
            </w:r>
            <w:r>
              <w:rPr>
                <w:spacing w:val="-2"/>
                <w:sz w:val="22"/>
              </w:rPr>
              <w:t>申请人须知</w:t>
            </w:r>
          </w:p>
          <w:p>
            <w:pPr>
              <w:pStyle w:val="7"/>
              <w:spacing w:line="280" w:lineRule="exact"/>
              <w:ind w:left="45"/>
              <w:rPr>
                <w:sz w:val="22"/>
              </w:rPr>
            </w:pPr>
            <w:r>
              <w:rPr>
                <w:spacing w:val="1"/>
                <w:w w:val="137"/>
                <w:sz w:val="22"/>
              </w:rPr>
              <w:t>C</w:t>
            </w:r>
            <w:r>
              <w:rPr>
                <w:spacing w:val="-1"/>
                <w:w w:val="52"/>
                <w:sz w:val="22"/>
              </w:rPr>
              <w:t>.</w:t>
            </w:r>
            <w:r>
              <w:rPr>
                <w:spacing w:val="-2"/>
                <w:w w:val="95"/>
                <w:sz w:val="22"/>
              </w:rPr>
              <w:t>申请人的资格要求</w:t>
            </w:r>
          </w:p>
          <w:p>
            <w:pPr>
              <w:pStyle w:val="7"/>
              <w:spacing w:before="31"/>
              <w:ind w:left="45"/>
              <w:rPr>
                <w:sz w:val="22"/>
              </w:rPr>
            </w:pPr>
            <w:r>
              <w:rPr>
                <w:w w:val="152"/>
                <w:sz w:val="22"/>
              </w:rPr>
              <w:t>D</w:t>
            </w:r>
            <w:r>
              <w:rPr>
                <w:w w:val="48"/>
                <w:sz w:val="22"/>
              </w:rPr>
              <w:t>.</w:t>
            </w:r>
            <w:r>
              <w:rPr>
                <w:spacing w:val="-1"/>
                <w:sz w:val="22"/>
              </w:rPr>
              <w:t>采购代理机构代理费用的收取标准和方式</w:t>
            </w:r>
          </w:p>
        </w:tc>
        <w:tc>
          <w:tcPr>
            <w:tcW w:w="1227" w:type="dxa"/>
          </w:tcPr>
          <w:p>
            <w:pPr>
              <w:pStyle w:val="7"/>
              <w:rPr>
                <w:rFonts w:ascii="Times New Roman"/>
                <w:sz w:val="28"/>
              </w:rPr>
            </w:pPr>
          </w:p>
          <w:p>
            <w:pPr>
              <w:pStyle w:val="7"/>
              <w:spacing w:before="217"/>
              <w:ind w:left="35"/>
              <w:jc w:val="center"/>
              <w:rPr>
                <w:sz w:val="22"/>
              </w:rPr>
            </w:pPr>
            <w:r>
              <w:rPr>
                <w:color w:val="333333"/>
                <w:w w:val="152"/>
                <w:sz w:val="22"/>
              </w:rPr>
              <w:t>D</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5"/>
              <w:rPr>
                <w:rFonts w:ascii="Times New Roman"/>
                <w:sz w:val="33"/>
              </w:rPr>
            </w:pPr>
          </w:p>
          <w:p>
            <w:pPr>
              <w:pStyle w:val="7"/>
              <w:spacing w:line="266" w:lineRule="auto"/>
              <w:ind w:left="45" w:right="50"/>
              <w:rPr>
                <w:sz w:val="22"/>
              </w:rPr>
            </w:pPr>
            <w:r>
              <w:rPr>
                <w:spacing w:val="-2"/>
                <w:sz w:val="22"/>
              </w:rPr>
              <w:t>根据《政府采购货物和服务招标投标管理办法》，资格预审</w:t>
            </w:r>
            <w:r>
              <w:rPr>
                <w:sz w:val="22"/>
              </w:rPr>
              <w:t>文件（ ）免费提供。</w:t>
            </w:r>
          </w:p>
        </w:tc>
        <w:tc>
          <w:tcPr>
            <w:tcW w:w="6233" w:type="dxa"/>
          </w:tcPr>
          <w:p>
            <w:pPr>
              <w:pStyle w:val="7"/>
              <w:spacing w:before="73" w:line="266" w:lineRule="auto"/>
              <w:ind w:left="45" w:right="5503"/>
              <w:jc w:val="both"/>
              <w:rPr>
                <w:sz w:val="22"/>
              </w:rPr>
            </w:pPr>
            <w:r>
              <w:rPr>
                <w:spacing w:val="-4"/>
                <w:w w:val="146"/>
                <w:sz w:val="22"/>
              </w:rPr>
              <w:t>A</w:t>
            </w:r>
            <w:r>
              <w:rPr>
                <w:spacing w:val="-5"/>
                <w:w w:val="54"/>
                <w:sz w:val="22"/>
              </w:rPr>
              <w:t>.</w:t>
            </w:r>
            <w:r>
              <w:rPr>
                <w:spacing w:val="-4"/>
                <w:sz w:val="22"/>
              </w:rPr>
              <w:t xml:space="preserve">可以 </w:t>
            </w:r>
            <w:r>
              <w:rPr>
                <w:spacing w:val="-4"/>
                <w:w w:val="138"/>
                <w:sz w:val="22"/>
              </w:rPr>
              <w:t>B</w:t>
            </w:r>
            <w:r>
              <w:rPr>
                <w:spacing w:val="-4"/>
                <w:w w:val="61"/>
                <w:sz w:val="22"/>
              </w:rPr>
              <w:t>.</w:t>
            </w:r>
            <w:r>
              <w:rPr>
                <w:spacing w:val="-4"/>
                <w:sz w:val="22"/>
              </w:rPr>
              <w:t xml:space="preserve">不得 </w:t>
            </w:r>
            <w:r>
              <w:rPr>
                <w:spacing w:val="-3"/>
                <w:w w:val="142"/>
                <w:sz w:val="22"/>
              </w:rPr>
              <w:t>C</w:t>
            </w:r>
            <w:r>
              <w:rPr>
                <w:spacing w:val="-5"/>
                <w:w w:val="57"/>
                <w:sz w:val="22"/>
              </w:rPr>
              <w:t>.</w:t>
            </w:r>
            <w:r>
              <w:rPr>
                <w:spacing w:val="-4"/>
                <w:sz w:val="22"/>
              </w:rPr>
              <w:t xml:space="preserve">应当 </w:t>
            </w:r>
            <w:r>
              <w:rPr>
                <w:w w:val="152"/>
                <w:sz w:val="22"/>
              </w:rPr>
              <w:t>D</w:t>
            </w:r>
            <w:r>
              <w:rPr>
                <w:w w:val="48"/>
                <w:sz w:val="22"/>
              </w:rPr>
              <w:t>.</w:t>
            </w:r>
            <w:r>
              <w:rPr>
                <w:spacing w:val="-5"/>
                <w:sz w:val="22"/>
              </w:rPr>
              <w:t>视为</w:t>
            </w:r>
          </w:p>
        </w:tc>
        <w:tc>
          <w:tcPr>
            <w:tcW w:w="1227" w:type="dxa"/>
          </w:tcPr>
          <w:p>
            <w:pPr>
              <w:pStyle w:val="7"/>
              <w:rPr>
                <w:rFonts w:ascii="Times New Roman"/>
                <w:sz w:val="28"/>
              </w:rPr>
            </w:pPr>
          </w:p>
          <w:p>
            <w:pPr>
              <w:pStyle w:val="7"/>
              <w:spacing w:before="219"/>
              <w:ind w:left="33"/>
              <w:jc w:val="center"/>
              <w:rPr>
                <w:sz w:val="22"/>
              </w:rPr>
            </w:pPr>
            <w:r>
              <w:rPr>
                <w:color w:val="333333"/>
                <w:w w:val="133"/>
                <w:sz w:val="22"/>
              </w:rPr>
              <w:t>C</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6"/>
              <w:rPr>
                <w:rFonts w:ascii="Times New Roman"/>
                <w:sz w:val="33"/>
              </w:rPr>
            </w:pPr>
          </w:p>
          <w:p>
            <w:pPr>
              <w:pStyle w:val="7"/>
              <w:spacing w:line="266" w:lineRule="auto"/>
              <w:ind w:left="45" w:right="51"/>
              <w:rPr>
                <w:sz w:val="22"/>
              </w:rPr>
            </w:pPr>
            <w:r>
              <w:rPr>
                <w:spacing w:val="-2"/>
                <w:sz w:val="22"/>
              </w:rPr>
              <w:t>根据《政府采购货物和服务招标投标管理办法》，采购人、</w:t>
            </w:r>
            <w:r>
              <w:rPr>
                <w:sz w:val="22"/>
              </w:rPr>
              <w:t>采购代理机构（ ）要求投标人提供样品。</w:t>
            </w:r>
          </w:p>
        </w:tc>
        <w:tc>
          <w:tcPr>
            <w:tcW w:w="6233" w:type="dxa"/>
          </w:tcPr>
          <w:p>
            <w:pPr>
              <w:pStyle w:val="7"/>
              <w:spacing w:before="73" w:line="266" w:lineRule="auto"/>
              <w:ind w:left="45" w:right="5061"/>
              <w:jc w:val="both"/>
              <w:rPr>
                <w:sz w:val="22"/>
              </w:rPr>
            </w:pPr>
            <w:r>
              <w:rPr>
                <w:spacing w:val="-2"/>
                <w:w w:val="146"/>
                <w:sz w:val="22"/>
              </w:rPr>
              <w:t>A</w:t>
            </w:r>
            <w:r>
              <w:rPr>
                <w:spacing w:val="-3"/>
                <w:w w:val="54"/>
                <w:sz w:val="22"/>
              </w:rPr>
              <w:t>.</w:t>
            </w:r>
            <w:r>
              <w:rPr>
                <w:spacing w:val="-2"/>
                <w:sz w:val="22"/>
              </w:rPr>
              <w:t xml:space="preserve">一般可以 </w:t>
            </w:r>
            <w:r>
              <w:rPr>
                <w:spacing w:val="-2"/>
                <w:w w:val="138"/>
                <w:sz w:val="22"/>
              </w:rPr>
              <w:t>B</w:t>
            </w:r>
            <w:r>
              <w:rPr>
                <w:spacing w:val="-2"/>
                <w:w w:val="61"/>
                <w:sz w:val="22"/>
              </w:rPr>
              <w:t>.</w:t>
            </w:r>
            <w:r>
              <w:rPr>
                <w:spacing w:val="-2"/>
                <w:sz w:val="22"/>
              </w:rPr>
              <w:t xml:space="preserve">一般不得 </w:t>
            </w:r>
            <w:r>
              <w:rPr>
                <w:spacing w:val="-1"/>
                <w:w w:val="142"/>
                <w:sz w:val="22"/>
              </w:rPr>
              <w:t>C</w:t>
            </w:r>
            <w:r>
              <w:rPr>
                <w:spacing w:val="-3"/>
                <w:w w:val="57"/>
                <w:sz w:val="22"/>
              </w:rPr>
              <w:t>.</w:t>
            </w:r>
            <w:r>
              <w:rPr>
                <w:spacing w:val="-2"/>
                <w:sz w:val="22"/>
              </w:rPr>
              <w:t xml:space="preserve">一般应当 </w:t>
            </w:r>
            <w:r>
              <w:rPr>
                <w:w w:val="152"/>
                <w:sz w:val="22"/>
              </w:rPr>
              <w:t>D</w:t>
            </w:r>
            <w:r>
              <w:rPr>
                <w:w w:val="48"/>
                <w:sz w:val="22"/>
              </w:rPr>
              <w:t>.</w:t>
            </w:r>
            <w:r>
              <w:rPr>
                <w:spacing w:val="-3"/>
                <w:sz w:val="22"/>
              </w:rPr>
              <w:t>一般能够</w:t>
            </w:r>
          </w:p>
        </w:tc>
        <w:tc>
          <w:tcPr>
            <w:tcW w:w="1227" w:type="dxa"/>
          </w:tcPr>
          <w:p>
            <w:pPr>
              <w:pStyle w:val="7"/>
              <w:rPr>
                <w:rFonts w:ascii="Times New Roman"/>
                <w:sz w:val="28"/>
              </w:rPr>
            </w:pPr>
          </w:p>
          <w:p>
            <w:pPr>
              <w:pStyle w:val="7"/>
              <w:spacing w:before="219"/>
              <w:ind w:left="34"/>
              <w:jc w:val="center"/>
              <w:rPr>
                <w:sz w:val="22"/>
              </w:rPr>
            </w:pPr>
            <w:r>
              <w:rPr>
                <w:color w:val="333333"/>
                <w:w w:val="125"/>
                <w:sz w:val="22"/>
              </w:rPr>
              <w:t>B</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57" w:hRule="atLeast"/>
        </w:trPr>
        <w:tc>
          <w:tcPr>
            <w:tcW w:w="5863" w:type="dxa"/>
          </w:tcPr>
          <w:p>
            <w:pPr>
              <w:pStyle w:val="7"/>
              <w:spacing w:before="3"/>
              <w:rPr>
                <w:rFonts w:ascii="Times New Roman"/>
                <w:sz w:val="33"/>
              </w:rPr>
            </w:pPr>
          </w:p>
          <w:p>
            <w:pPr>
              <w:pStyle w:val="7"/>
              <w:spacing w:line="266" w:lineRule="auto"/>
              <w:ind w:left="45" w:right="50"/>
              <w:rPr>
                <w:sz w:val="22"/>
              </w:rPr>
            </w:pPr>
            <w:r>
              <w:rPr>
                <w:spacing w:val="-2"/>
                <w:sz w:val="22"/>
              </w:rPr>
              <w:t>根据《政府采购货物和服务招标投标管理办法》，投标文件</w:t>
            </w:r>
            <w:r>
              <w:rPr>
                <w:sz w:val="22"/>
              </w:rPr>
              <w:t>中承诺的投标有效期（ ）招标文件中载明的投标有效期。</w:t>
            </w:r>
          </w:p>
        </w:tc>
        <w:tc>
          <w:tcPr>
            <w:tcW w:w="6233" w:type="dxa"/>
          </w:tcPr>
          <w:p>
            <w:pPr>
              <w:pStyle w:val="7"/>
              <w:spacing w:before="71" w:line="266" w:lineRule="auto"/>
              <w:ind w:left="45" w:right="4852"/>
              <w:rPr>
                <w:sz w:val="22"/>
              </w:rPr>
            </w:pPr>
            <w:r>
              <w:rPr>
                <w:spacing w:val="-2"/>
                <w:w w:val="146"/>
                <w:sz w:val="22"/>
              </w:rPr>
              <w:t>A</w:t>
            </w:r>
            <w:r>
              <w:rPr>
                <w:spacing w:val="-3"/>
                <w:w w:val="54"/>
                <w:sz w:val="22"/>
              </w:rPr>
              <w:t>.</w:t>
            </w:r>
            <w:r>
              <w:rPr>
                <w:spacing w:val="-2"/>
                <w:sz w:val="22"/>
              </w:rPr>
              <w:t xml:space="preserve">应当不少于 </w:t>
            </w:r>
            <w:r>
              <w:rPr>
                <w:spacing w:val="-2"/>
                <w:w w:val="138"/>
                <w:sz w:val="22"/>
              </w:rPr>
              <w:t>B</w:t>
            </w:r>
            <w:r>
              <w:rPr>
                <w:spacing w:val="-2"/>
                <w:w w:val="61"/>
                <w:sz w:val="22"/>
              </w:rPr>
              <w:t>.</w:t>
            </w:r>
            <w:r>
              <w:rPr>
                <w:spacing w:val="-2"/>
                <w:sz w:val="22"/>
              </w:rPr>
              <w:t xml:space="preserve">应当多于 </w:t>
            </w:r>
            <w:r>
              <w:rPr>
                <w:spacing w:val="-1"/>
                <w:w w:val="137"/>
                <w:sz w:val="22"/>
              </w:rPr>
              <w:t>C</w:t>
            </w:r>
            <w:r>
              <w:rPr>
                <w:spacing w:val="-3"/>
                <w:w w:val="52"/>
                <w:sz w:val="22"/>
              </w:rPr>
              <w:t>.</w:t>
            </w:r>
            <w:r>
              <w:rPr>
                <w:spacing w:val="-2"/>
                <w:w w:val="95"/>
                <w:sz w:val="22"/>
              </w:rPr>
              <w:t xml:space="preserve">可以不少于 </w:t>
            </w:r>
            <w:r>
              <w:rPr>
                <w:spacing w:val="-2"/>
                <w:w w:val="152"/>
                <w:sz w:val="22"/>
              </w:rPr>
              <w:t>D</w:t>
            </w:r>
            <w:r>
              <w:rPr>
                <w:spacing w:val="-2"/>
                <w:w w:val="48"/>
                <w:sz w:val="22"/>
              </w:rPr>
              <w:t>.</w:t>
            </w:r>
            <w:r>
              <w:rPr>
                <w:spacing w:val="-2"/>
                <w:sz w:val="22"/>
              </w:rPr>
              <w:t>必须多于</w:t>
            </w:r>
          </w:p>
        </w:tc>
        <w:tc>
          <w:tcPr>
            <w:tcW w:w="1227" w:type="dxa"/>
          </w:tcPr>
          <w:p>
            <w:pPr>
              <w:pStyle w:val="7"/>
              <w:rPr>
                <w:rFonts w:ascii="Times New Roman"/>
                <w:sz w:val="28"/>
              </w:rPr>
            </w:pPr>
          </w:p>
          <w:p>
            <w:pPr>
              <w:pStyle w:val="7"/>
              <w:spacing w:before="217"/>
              <w:ind w:left="36"/>
              <w:jc w:val="center"/>
              <w:rPr>
                <w:sz w:val="22"/>
              </w:rPr>
            </w:pPr>
            <w:r>
              <w:rPr>
                <w:color w:val="333333"/>
                <w:w w:val="140"/>
                <w:sz w:val="22"/>
              </w:rPr>
              <w:t>A</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57" w:hRule="atLeast"/>
        </w:trPr>
        <w:tc>
          <w:tcPr>
            <w:tcW w:w="5863" w:type="dxa"/>
          </w:tcPr>
          <w:p>
            <w:pPr>
              <w:pStyle w:val="7"/>
              <w:spacing w:before="229" w:line="266" w:lineRule="auto"/>
              <w:ind w:left="45" w:right="50"/>
              <w:rPr>
                <w:sz w:val="22"/>
              </w:rPr>
            </w:pPr>
            <w:r>
              <w:rPr>
                <w:spacing w:val="-2"/>
                <w:sz w:val="22"/>
              </w:rPr>
              <w:t>根据《政府采购货物和服务招标投标管理办法》，投标有效期内投标人撤销投标文件的，采购人或者采购代理机构（</w:t>
            </w:r>
          </w:p>
          <w:p>
            <w:pPr>
              <w:pStyle w:val="7"/>
              <w:spacing w:line="280" w:lineRule="exact"/>
              <w:ind w:left="45"/>
              <w:rPr>
                <w:sz w:val="22"/>
              </w:rPr>
            </w:pPr>
            <w:r>
              <w:rPr>
                <w:sz w:val="22"/>
              </w:rPr>
              <w:t>）</w:t>
            </w:r>
            <w:r>
              <w:rPr>
                <w:spacing w:val="-2"/>
                <w:sz w:val="22"/>
              </w:rPr>
              <w:t>投标保证金。</w:t>
            </w:r>
          </w:p>
        </w:tc>
        <w:tc>
          <w:tcPr>
            <w:tcW w:w="6233" w:type="dxa"/>
          </w:tcPr>
          <w:p>
            <w:pPr>
              <w:pStyle w:val="7"/>
              <w:spacing w:before="73" w:line="266" w:lineRule="auto"/>
              <w:ind w:left="45" w:right="4852"/>
              <w:rPr>
                <w:sz w:val="22"/>
              </w:rPr>
            </w:pPr>
            <w:r>
              <w:rPr>
                <w:spacing w:val="-2"/>
                <w:w w:val="146"/>
                <w:sz w:val="22"/>
              </w:rPr>
              <w:t>A</w:t>
            </w:r>
            <w:r>
              <w:rPr>
                <w:spacing w:val="-3"/>
                <w:w w:val="54"/>
                <w:sz w:val="22"/>
              </w:rPr>
              <w:t>.</w:t>
            </w:r>
            <w:r>
              <w:rPr>
                <w:spacing w:val="-2"/>
                <w:sz w:val="22"/>
              </w:rPr>
              <w:t xml:space="preserve">应当不退还 </w:t>
            </w:r>
            <w:r>
              <w:rPr>
                <w:spacing w:val="-2"/>
                <w:w w:val="138"/>
                <w:sz w:val="22"/>
              </w:rPr>
              <w:t>B</w:t>
            </w:r>
            <w:r>
              <w:rPr>
                <w:spacing w:val="-2"/>
                <w:w w:val="61"/>
                <w:sz w:val="22"/>
              </w:rPr>
              <w:t>.</w:t>
            </w:r>
            <w:r>
              <w:rPr>
                <w:spacing w:val="-2"/>
                <w:sz w:val="22"/>
              </w:rPr>
              <w:t xml:space="preserve">必须退还 </w:t>
            </w:r>
            <w:r>
              <w:rPr>
                <w:spacing w:val="-1"/>
                <w:w w:val="137"/>
                <w:sz w:val="22"/>
              </w:rPr>
              <w:t>C</w:t>
            </w:r>
            <w:r>
              <w:rPr>
                <w:spacing w:val="-3"/>
                <w:w w:val="52"/>
                <w:sz w:val="22"/>
              </w:rPr>
              <w:t>.</w:t>
            </w:r>
            <w:r>
              <w:rPr>
                <w:spacing w:val="-2"/>
                <w:w w:val="95"/>
                <w:sz w:val="22"/>
              </w:rPr>
              <w:t>可以不退还</w:t>
            </w:r>
          </w:p>
          <w:p>
            <w:pPr>
              <w:pStyle w:val="7"/>
              <w:spacing w:line="279" w:lineRule="exact"/>
              <w:ind w:left="45"/>
              <w:rPr>
                <w:sz w:val="22"/>
              </w:rPr>
            </w:pPr>
            <w:r>
              <w:rPr>
                <w:w w:val="152"/>
                <w:sz w:val="22"/>
              </w:rPr>
              <w:t>D</w:t>
            </w:r>
            <w:r>
              <w:rPr>
                <w:w w:val="48"/>
                <w:sz w:val="22"/>
              </w:rPr>
              <w:t>.</w:t>
            </w:r>
            <w:r>
              <w:rPr>
                <w:spacing w:val="-1"/>
                <w:sz w:val="22"/>
              </w:rPr>
              <w:t>经采购监管部门同意退还</w:t>
            </w:r>
          </w:p>
        </w:tc>
        <w:tc>
          <w:tcPr>
            <w:tcW w:w="1227" w:type="dxa"/>
          </w:tcPr>
          <w:p>
            <w:pPr>
              <w:pStyle w:val="7"/>
              <w:rPr>
                <w:rFonts w:ascii="Times New Roman"/>
                <w:sz w:val="28"/>
              </w:rPr>
            </w:pPr>
          </w:p>
          <w:p>
            <w:pPr>
              <w:pStyle w:val="7"/>
              <w:spacing w:before="219"/>
              <w:ind w:left="33"/>
              <w:jc w:val="center"/>
              <w:rPr>
                <w:sz w:val="22"/>
              </w:rPr>
            </w:pPr>
            <w:r>
              <w:rPr>
                <w:color w:val="333333"/>
                <w:w w:val="133"/>
                <w:sz w:val="22"/>
              </w:rPr>
              <w:t>C</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57" w:hRule="atLeast"/>
        </w:trPr>
        <w:tc>
          <w:tcPr>
            <w:tcW w:w="5863" w:type="dxa"/>
          </w:tcPr>
          <w:p>
            <w:pPr>
              <w:pStyle w:val="7"/>
              <w:spacing w:before="3"/>
              <w:rPr>
                <w:rFonts w:ascii="Times New Roman"/>
                <w:sz w:val="33"/>
              </w:rPr>
            </w:pPr>
          </w:p>
          <w:p>
            <w:pPr>
              <w:pStyle w:val="7"/>
              <w:spacing w:line="266" w:lineRule="auto"/>
              <w:ind w:left="45" w:right="50"/>
              <w:rPr>
                <w:sz w:val="22"/>
              </w:rPr>
            </w:pPr>
            <w:r>
              <w:rPr>
                <w:spacing w:val="-2"/>
                <w:sz w:val="22"/>
              </w:rPr>
              <w:t>根据《政府采购货物和服务招标投标管理办法》，招标文件</w:t>
            </w:r>
            <w:r>
              <w:rPr>
                <w:sz w:val="22"/>
              </w:rPr>
              <w:t>售价应当（ ）确定。</w:t>
            </w:r>
          </w:p>
        </w:tc>
        <w:tc>
          <w:tcPr>
            <w:tcW w:w="6233" w:type="dxa"/>
          </w:tcPr>
          <w:p>
            <w:pPr>
              <w:pStyle w:val="7"/>
              <w:numPr>
                <w:ilvl w:val="0"/>
                <w:numId w:val="545"/>
              </w:numPr>
              <w:tabs>
                <w:tab w:val="left" w:pos="256"/>
              </w:tabs>
              <w:spacing w:before="70" w:after="0" w:line="240" w:lineRule="auto"/>
              <w:ind w:left="255" w:right="0" w:hanging="211"/>
              <w:jc w:val="left"/>
              <w:rPr>
                <w:sz w:val="22"/>
              </w:rPr>
            </w:pPr>
            <w:r>
              <w:rPr>
                <w:spacing w:val="-1"/>
                <w:sz w:val="22"/>
              </w:rPr>
              <w:t>按照当地物价部门的指导价</w:t>
            </w:r>
          </w:p>
          <w:p>
            <w:pPr>
              <w:pStyle w:val="7"/>
              <w:numPr>
                <w:ilvl w:val="0"/>
                <w:numId w:val="545"/>
              </w:numPr>
              <w:tabs>
                <w:tab w:val="left" w:pos="239"/>
              </w:tabs>
              <w:spacing w:before="31" w:after="0" w:line="266" w:lineRule="auto"/>
              <w:ind w:left="45" w:right="2871" w:firstLine="0"/>
              <w:jc w:val="both"/>
              <w:rPr>
                <w:sz w:val="22"/>
              </w:rPr>
            </w:pPr>
            <w:r>
              <w:rPr>
                <w:spacing w:val="-2"/>
                <w:sz w:val="22"/>
              </w:rPr>
              <w:t xml:space="preserve">按照弥补制作、邮寄成本的原则 </w:t>
            </w:r>
            <w:r>
              <w:rPr>
                <w:spacing w:val="-1"/>
                <w:w w:val="142"/>
                <w:sz w:val="22"/>
              </w:rPr>
              <w:t>C</w:t>
            </w:r>
            <w:r>
              <w:rPr>
                <w:spacing w:val="-3"/>
                <w:w w:val="57"/>
                <w:sz w:val="22"/>
              </w:rPr>
              <w:t>.</w:t>
            </w:r>
            <w:r>
              <w:rPr>
                <w:spacing w:val="-2"/>
                <w:sz w:val="22"/>
              </w:rPr>
              <w:t xml:space="preserve">按照弥补文件的制作成本的原则 </w:t>
            </w:r>
            <w:r>
              <w:rPr>
                <w:spacing w:val="-2"/>
                <w:w w:val="152"/>
                <w:sz w:val="22"/>
              </w:rPr>
              <w:t>D</w:t>
            </w:r>
            <w:r>
              <w:rPr>
                <w:spacing w:val="-2"/>
                <w:w w:val="48"/>
                <w:sz w:val="22"/>
              </w:rPr>
              <w:t>.</w:t>
            </w:r>
            <w:r>
              <w:rPr>
                <w:spacing w:val="-2"/>
                <w:sz w:val="22"/>
              </w:rPr>
              <w:t>由招标代理自主决定</w:t>
            </w:r>
          </w:p>
        </w:tc>
        <w:tc>
          <w:tcPr>
            <w:tcW w:w="1227" w:type="dxa"/>
          </w:tcPr>
          <w:p>
            <w:pPr>
              <w:pStyle w:val="7"/>
              <w:rPr>
                <w:rFonts w:ascii="Times New Roman"/>
                <w:sz w:val="28"/>
              </w:rPr>
            </w:pPr>
          </w:p>
          <w:p>
            <w:pPr>
              <w:pStyle w:val="7"/>
              <w:spacing w:before="217"/>
              <w:ind w:left="34"/>
              <w:jc w:val="center"/>
              <w:rPr>
                <w:sz w:val="22"/>
              </w:rPr>
            </w:pPr>
            <w:r>
              <w:rPr>
                <w:color w:val="333333"/>
                <w:w w:val="125"/>
                <w:sz w:val="22"/>
              </w:rPr>
              <w:t>B</w:t>
            </w:r>
          </w:p>
        </w:tc>
        <w:tc>
          <w:tcPr>
            <w:tcW w:w="1227" w:type="dxa"/>
          </w:tcPr>
          <w:p>
            <w:pPr>
              <w:pStyle w:val="7"/>
              <w:rPr>
                <w:rFonts w:ascii="Times New Roman"/>
                <w:sz w:val="22"/>
              </w:rPr>
            </w:pPr>
          </w:p>
        </w:tc>
      </w:tr>
    </w:tbl>
    <w:p>
      <w:pPr>
        <w:spacing w:after="0"/>
        <w:rPr>
          <w:rFonts w:ascii="Times New Roman"/>
          <w:sz w:val="22"/>
        </w:rPr>
        <w:sectPr>
          <w:pgSz w:w="16840" w:h="11910" w:orient="landscape"/>
          <w:pgMar w:top="1040" w:right="116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63"/>
        <w:gridCol w:w="6233"/>
        <w:gridCol w:w="1227"/>
        <w:gridCol w:w="12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863" w:type="dxa"/>
            <w:shd w:val="clear" w:color="auto" w:fill="808080"/>
          </w:tcPr>
          <w:p>
            <w:pPr>
              <w:pStyle w:val="7"/>
              <w:spacing w:before="147"/>
              <w:ind w:left="37" w:right="1"/>
              <w:jc w:val="center"/>
              <w:rPr>
                <w:sz w:val="24"/>
              </w:rPr>
            </w:pPr>
            <w:r>
              <w:rPr>
                <w:color w:val="FFFFFF"/>
                <w:spacing w:val="-1"/>
                <w:sz w:val="24"/>
              </w:rPr>
              <w:t>《政府采购货物和服务管理办法》题干</w:t>
            </w:r>
          </w:p>
        </w:tc>
        <w:tc>
          <w:tcPr>
            <w:tcW w:w="6233" w:type="dxa"/>
            <w:shd w:val="clear" w:color="auto" w:fill="808080"/>
          </w:tcPr>
          <w:p>
            <w:pPr>
              <w:pStyle w:val="7"/>
              <w:spacing w:before="147"/>
              <w:ind w:left="2869" w:right="2833"/>
              <w:jc w:val="center"/>
              <w:rPr>
                <w:sz w:val="24"/>
              </w:rPr>
            </w:pPr>
            <w:r>
              <w:rPr>
                <w:color w:val="FFFFFF"/>
                <w:spacing w:val="-5"/>
                <w:sz w:val="24"/>
              </w:rPr>
              <w:t>选项</w:t>
            </w:r>
          </w:p>
        </w:tc>
        <w:tc>
          <w:tcPr>
            <w:tcW w:w="1227" w:type="dxa"/>
            <w:shd w:val="clear" w:color="auto" w:fill="808080"/>
          </w:tcPr>
          <w:p>
            <w:pPr>
              <w:pStyle w:val="7"/>
              <w:spacing w:before="147"/>
              <w:ind w:left="366" w:right="330"/>
              <w:jc w:val="center"/>
              <w:rPr>
                <w:sz w:val="24"/>
              </w:rPr>
            </w:pPr>
            <w:r>
              <w:rPr>
                <w:color w:val="FFFFFF"/>
                <w:spacing w:val="-5"/>
                <w:sz w:val="24"/>
              </w:rPr>
              <w:t>答案</w:t>
            </w:r>
          </w:p>
        </w:tc>
        <w:tc>
          <w:tcPr>
            <w:tcW w:w="1227" w:type="dxa"/>
            <w:shd w:val="clear" w:color="auto" w:fill="808080"/>
          </w:tcPr>
          <w:p>
            <w:pPr>
              <w:pStyle w:val="7"/>
              <w:spacing w:before="147"/>
              <w:ind w:left="38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3"/>
              <w:rPr>
                <w:rFonts w:ascii="Times New Roman"/>
                <w:sz w:val="33"/>
              </w:rPr>
            </w:pPr>
          </w:p>
          <w:p>
            <w:pPr>
              <w:pStyle w:val="7"/>
              <w:spacing w:line="266" w:lineRule="auto"/>
              <w:ind w:left="45" w:right="50"/>
              <w:rPr>
                <w:sz w:val="22"/>
              </w:rPr>
            </w:pPr>
            <w:r>
              <w:rPr>
                <w:spacing w:val="-2"/>
                <w:sz w:val="22"/>
              </w:rPr>
              <w:t>根据《政府采购货物和服务招标投标管理办法》，招标文件</w:t>
            </w:r>
            <w:r>
              <w:rPr>
                <w:sz w:val="22"/>
              </w:rPr>
              <w:t>售价（ ）营利为目的。</w:t>
            </w:r>
          </w:p>
        </w:tc>
        <w:tc>
          <w:tcPr>
            <w:tcW w:w="6233" w:type="dxa"/>
          </w:tcPr>
          <w:p>
            <w:pPr>
              <w:pStyle w:val="7"/>
              <w:spacing w:before="70" w:line="266" w:lineRule="auto"/>
              <w:ind w:left="45" w:right="5282"/>
              <w:rPr>
                <w:sz w:val="22"/>
              </w:rPr>
            </w:pPr>
            <w:r>
              <w:rPr>
                <w:spacing w:val="-4"/>
                <w:w w:val="146"/>
                <w:sz w:val="22"/>
              </w:rPr>
              <w:t>A</w:t>
            </w:r>
            <w:r>
              <w:rPr>
                <w:spacing w:val="-5"/>
                <w:w w:val="54"/>
                <w:sz w:val="22"/>
              </w:rPr>
              <w:t>.</w:t>
            </w:r>
            <w:r>
              <w:rPr>
                <w:spacing w:val="-4"/>
                <w:sz w:val="22"/>
              </w:rPr>
              <w:t xml:space="preserve">可以 </w:t>
            </w:r>
            <w:r>
              <w:rPr>
                <w:spacing w:val="-2"/>
                <w:w w:val="138"/>
                <w:sz w:val="22"/>
              </w:rPr>
              <w:t>B</w:t>
            </w:r>
            <w:r>
              <w:rPr>
                <w:spacing w:val="-2"/>
                <w:w w:val="61"/>
                <w:sz w:val="22"/>
              </w:rPr>
              <w:t>.</w:t>
            </w:r>
            <w:r>
              <w:rPr>
                <w:spacing w:val="-2"/>
                <w:sz w:val="22"/>
              </w:rPr>
              <w:t xml:space="preserve">应当以 </w:t>
            </w:r>
            <w:r>
              <w:rPr>
                <w:spacing w:val="-1"/>
                <w:w w:val="142"/>
                <w:sz w:val="22"/>
              </w:rPr>
              <w:t>C</w:t>
            </w:r>
            <w:r>
              <w:rPr>
                <w:spacing w:val="-3"/>
                <w:w w:val="57"/>
                <w:sz w:val="22"/>
              </w:rPr>
              <w:t>.</w:t>
            </w:r>
            <w:r>
              <w:rPr>
                <w:spacing w:val="-2"/>
                <w:sz w:val="22"/>
              </w:rPr>
              <w:t xml:space="preserve">能够以 </w:t>
            </w:r>
            <w:r>
              <w:rPr>
                <w:w w:val="152"/>
                <w:sz w:val="22"/>
              </w:rPr>
              <w:t>D</w:t>
            </w:r>
            <w:r>
              <w:rPr>
                <w:w w:val="48"/>
                <w:sz w:val="22"/>
              </w:rPr>
              <w:t>.</w:t>
            </w:r>
            <w:r>
              <w:rPr>
                <w:spacing w:val="-4"/>
                <w:sz w:val="22"/>
              </w:rPr>
              <w:t>不得以</w:t>
            </w:r>
          </w:p>
        </w:tc>
        <w:tc>
          <w:tcPr>
            <w:tcW w:w="1227" w:type="dxa"/>
          </w:tcPr>
          <w:p>
            <w:pPr>
              <w:pStyle w:val="7"/>
              <w:rPr>
                <w:rFonts w:ascii="Times New Roman"/>
                <w:sz w:val="28"/>
              </w:rPr>
            </w:pPr>
          </w:p>
          <w:p>
            <w:pPr>
              <w:pStyle w:val="7"/>
              <w:spacing w:before="217"/>
              <w:ind w:left="35"/>
              <w:jc w:val="center"/>
              <w:rPr>
                <w:sz w:val="22"/>
              </w:rPr>
            </w:pPr>
            <w:r>
              <w:rPr>
                <w:color w:val="333333"/>
                <w:w w:val="152"/>
                <w:sz w:val="22"/>
              </w:rPr>
              <w:t>D</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5"/>
              <w:rPr>
                <w:rFonts w:ascii="Times New Roman"/>
                <w:sz w:val="33"/>
              </w:rPr>
            </w:pPr>
          </w:p>
          <w:p>
            <w:pPr>
              <w:pStyle w:val="7"/>
              <w:spacing w:line="266" w:lineRule="auto"/>
              <w:ind w:left="45" w:right="51"/>
              <w:rPr>
                <w:sz w:val="22"/>
              </w:rPr>
            </w:pPr>
            <w:r>
              <w:rPr>
                <w:spacing w:val="-2"/>
                <w:sz w:val="22"/>
              </w:rPr>
              <w:t>招标文件、资格预审文件的内容不得违反法律、行政法规、</w:t>
            </w:r>
            <w:r>
              <w:rPr>
                <w:sz w:val="22"/>
              </w:rPr>
              <w:t>强制性标准、政府采购政策，或者违反（ ）原则。</w:t>
            </w:r>
          </w:p>
        </w:tc>
        <w:tc>
          <w:tcPr>
            <w:tcW w:w="6233" w:type="dxa"/>
          </w:tcPr>
          <w:p>
            <w:pPr>
              <w:pStyle w:val="7"/>
              <w:numPr>
                <w:ilvl w:val="0"/>
                <w:numId w:val="546"/>
              </w:numPr>
              <w:tabs>
                <w:tab w:val="left" w:pos="256"/>
              </w:tabs>
              <w:spacing w:before="73" w:after="0" w:line="240" w:lineRule="auto"/>
              <w:ind w:left="255" w:right="0" w:hanging="211"/>
              <w:jc w:val="left"/>
              <w:rPr>
                <w:sz w:val="22"/>
              </w:rPr>
            </w:pPr>
            <w:r>
              <w:rPr>
                <w:spacing w:val="-2"/>
                <w:sz w:val="22"/>
              </w:rPr>
              <w:t>公开、公平、公正</w:t>
            </w:r>
          </w:p>
          <w:p>
            <w:pPr>
              <w:pStyle w:val="7"/>
              <w:numPr>
                <w:ilvl w:val="0"/>
                <w:numId w:val="546"/>
              </w:numPr>
              <w:tabs>
                <w:tab w:val="left" w:pos="239"/>
              </w:tabs>
              <w:spacing w:before="30" w:after="0" w:line="240" w:lineRule="auto"/>
              <w:ind w:left="238" w:right="0" w:hanging="194"/>
              <w:jc w:val="left"/>
              <w:rPr>
                <w:sz w:val="22"/>
              </w:rPr>
            </w:pPr>
            <w:r>
              <w:rPr>
                <w:spacing w:val="-1"/>
                <w:sz w:val="22"/>
              </w:rPr>
              <w:t>公开透明、公平竞争、公正和平等</w:t>
            </w:r>
          </w:p>
          <w:p>
            <w:pPr>
              <w:pStyle w:val="7"/>
              <w:numPr>
                <w:ilvl w:val="0"/>
                <w:numId w:val="546"/>
              </w:numPr>
              <w:tabs>
                <w:tab w:val="left" w:pos="249"/>
              </w:tabs>
              <w:spacing w:before="30" w:after="0" w:line="266" w:lineRule="auto"/>
              <w:ind w:left="45" w:right="2207" w:firstLine="0"/>
              <w:jc w:val="left"/>
              <w:rPr>
                <w:sz w:val="22"/>
              </w:rPr>
            </w:pPr>
            <w:r>
              <w:rPr>
                <w:spacing w:val="-2"/>
                <w:sz w:val="22"/>
              </w:rPr>
              <w:t xml:space="preserve">公开透明、公平竞争、公正和诚实信用 </w:t>
            </w:r>
            <w:r>
              <w:rPr>
                <w:spacing w:val="-2"/>
                <w:w w:val="152"/>
                <w:sz w:val="22"/>
              </w:rPr>
              <w:t>D</w:t>
            </w:r>
            <w:r>
              <w:rPr>
                <w:spacing w:val="-2"/>
                <w:w w:val="48"/>
                <w:sz w:val="22"/>
              </w:rPr>
              <w:t>.</w:t>
            </w:r>
            <w:r>
              <w:rPr>
                <w:spacing w:val="-2"/>
                <w:sz w:val="22"/>
              </w:rPr>
              <w:t>公开、公评、公正和诚实信用</w:t>
            </w:r>
          </w:p>
        </w:tc>
        <w:tc>
          <w:tcPr>
            <w:tcW w:w="1227" w:type="dxa"/>
          </w:tcPr>
          <w:p>
            <w:pPr>
              <w:pStyle w:val="7"/>
              <w:rPr>
                <w:rFonts w:ascii="Times New Roman"/>
                <w:sz w:val="28"/>
              </w:rPr>
            </w:pPr>
          </w:p>
          <w:p>
            <w:pPr>
              <w:pStyle w:val="7"/>
              <w:spacing w:before="219"/>
              <w:ind w:left="33"/>
              <w:jc w:val="center"/>
              <w:rPr>
                <w:sz w:val="22"/>
              </w:rPr>
            </w:pPr>
            <w:r>
              <w:rPr>
                <w:color w:val="333333"/>
                <w:w w:val="133"/>
                <w:sz w:val="22"/>
              </w:rPr>
              <w:t>C</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73" w:line="266" w:lineRule="auto"/>
              <w:ind w:left="45" w:right="49"/>
              <w:jc w:val="both"/>
              <w:rPr>
                <w:sz w:val="22"/>
              </w:rPr>
            </w:pPr>
            <w:r>
              <w:rPr>
                <w:spacing w:val="-2"/>
                <w:sz w:val="22"/>
              </w:rPr>
              <w:t>招标文件、资格预审文件的内容违反法律、行政法规、强制性标准、政府采购政策，影响潜在投标人投标或者资格预审结果的，采购人或者采购代理机构应当修改招标文件或者资</w:t>
            </w:r>
            <w:r>
              <w:rPr>
                <w:sz w:val="22"/>
              </w:rPr>
              <w:t>格预审文件后（ ）。</w:t>
            </w:r>
          </w:p>
        </w:tc>
        <w:tc>
          <w:tcPr>
            <w:tcW w:w="6233" w:type="dxa"/>
          </w:tcPr>
          <w:p>
            <w:pPr>
              <w:pStyle w:val="7"/>
              <w:numPr>
                <w:ilvl w:val="0"/>
                <w:numId w:val="547"/>
              </w:numPr>
              <w:tabs>
                <w:tab w:val="left" w:pos="256"/>
              </w:tabs>
              <w:spacing w:before="73" w:after="0" w:line="240" w:lineRule="auto"/>
              <w:ind w:left="255" w:right="0" w:hanging="211"/>
              <w:jc w:val="left"/>
              <w:rPr>
                <w:sz w:val="22"/>
              </w:rPr>
            </w:pPr>
            <w:r>
              <w:rPr>
                <w:spacing w:val="-3"/>
                <w:sz w:val="22"/>
              </w:rPr>
              <w:t>继续招标</w:t>
            </w:r>
          </w:p>
          <w:p>
            <w:pPr>
              <w:pStyle w:val="7"/>
              <w:numPr>
                <w:ilvl w:val="0"/>
                <w:numId w:val="547"/>
              </w:numPr>
              <w:tabs>
                <w:tab w:val="left" w:pos="239"/>
              </w:tabs>
              <w:spacing w:before="30" w:after="0" w:line="266" w:lineRule="auto"/>
              <w:ind w:left="45" w:right="2880" w:firstLine="0"/>
              <w:jc w:val="left"/>
              <w:rPr>
                <w:sz w:val="22"/>
              </w:rPr>
            </w:pPr>
            <w:r>
              <w:rPr>
                <w:spacing w:val="-2"/>
                <w:sz w:val="22"/>
              </w:rPr>
              <w:t xml:space="preserve">经采购监管部门同意后继续招标 </w:t>
            </w:r>
            <w:r>
              <w:rPr>
                <w:spacing w:val="-1"/>
                <w:w w:val="142"/>
                <w:sz w:val="22"/>
              </w:rPr>
              <w:t>C</w:t>
            </w:r>
            <w:r>
              <w:rPr>
                <w:spacing w:val="-3"/>
                <w:w w:val="57"/>
                <w:sz w:val="22"/>
              </w:rPr>
              <w:t>.</w:t>
            </w:r>
            <w:r>
              <w:rPr>
                <w:spacing w:val="-2"/>
                <w:sz w:val="22"/>
              </w:rPr>
              <w:t>重新招标</w:t>
            </w:r>
          </w:p>
          <w:p>
            <w:pPr>
              <w:pStyle w:val="7"/>
              <w:spacing w:line="280" w:lineRule="exact"/>
              <w:ind w:left="45"/>
              <w:rPr>
                <w:sz w:val="22"/>
              </w:rPr>
            </w:pPr>
            <w:r>
              <w:rPr>
                <w:w w:val="152"/>
                <w:sz w:val="22"/>
              </w:rPr>
              <w:t>D</w:t>
            </w:r>
            <w:r>
              <w:rPr>
                <w:w w:val="48"/>
                <w:sz w:val="22"/>
              </w:rPr>
              <w:t>.</w:t>
            </w:r>
            <w:r>
              <w:rPr>
                <w:spacing w:val="-1"/>
                <w:sz w:val="22"/>
              </w:rPr>
              <w:t>经采购监管部门同意后重新招标</w:t>
            </w:r>
          </w:p>
        </w:tc>
        <w:tc>
          <w:tcPr>
            <w:tcW w:w="1227" w:type="dxa"/>
          </w:tcPr>
          <w:p>
            <w:pPr>
              <w:pStyle w:val="7"/>
              <w:rPr>
                <w:rFonts w:ascii="Times New Roman"/>
                <w:sz w:val="28"/>
              </w:rPr>
            </w:pPr>
          </w:p>
          <w:p>
            <w:pPr>
              <w:pStyle w:val="7"/>
              <w:spacing w:before="219"/>
              <w:ind w:left="33"/>
              <w:jc w:val="center"/>
              <w:rPr>
                <w:sz w:val="22"/>
              </w:rPr>
            </w:pPr>
            <w:r>
              <w:rPr>
                <w:color w:val="333333"/>
                <w:w w:val="133"/>
                <w:sz w:val="22"/>
              </w:rPr>
              <w:t>C</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3"/>
              <w:rPr>
                <w:rFonts w:ascii="Times New Roman"/>
                <w:sz w:val="33"/>
              </w:rPr>
            </w:pPr>
          </w:p>
          <w:p>
            <w:pPr>
              <w:pStyle w:val="7"/>
              <w:spacing w:line="266" w:lineRule="auto"/>
              <w:ind w:left="45" w:right="140"/>
              <w:rPr>
                <w:sz w:val="22"/>
              </w:rPr>
            </w:pPr>
            <w:r>
              <w:rPr>
                <w:sz w:val="22"/>
              </w:rPr>
              <w:t>采购人或者采购代理机构可以在（ ），组织已获取招标文</w:t>
            </w:r>
            <w:r>
              <w:rPr>
                <w:spacing w:val="-2"/>
                <w:sz w:val="22"/>
              </w:rPr>
              <w:t>件的潜在投标人现场考察或者召开开标前答疑会。</w:t>
            </w:r>
          </w:p>
        </w:tc>
        <w:tc>
          <w:tcPr>
            <w:tcW w:w="6233" w:type="dxa"/>
          </w:tcPr>
          <w:p>
            <w:pPr>
              <w:pStyle w:val="7"/>
              <w:numPr>
                <w:ilvl w:val="0"/>
                <w:numId w:val="548"/>
              </w:numPr>
              <w:tabs>
                <w:tab w:val="left" w:pos="256"/>
              </w:tabs>
              <w:spacing w:before="71" w:after="0" w:line="240" w:lineRule="auto"/>
              <w:ind w:left="255" w:right="0" w:hanging="211"/>
              <w:jc w:val="left"/>
              <w:rPr>
                <w:sz w:val="22"/>
              </w:rPr>
            </w:pPr>
            <w:r>
              <w:rPr>
                <w:spacing w:val="-2"/>
                <w:sz w:val="22"/>
              </w:rPr>
              <w:t>报名截止时间后</w:t>
            </w:r>
          </w:p>
          <w:p>
            <w:pPr>
              <w:pStyle w:val="7"/>
              <w:numPr>
                <w:ilvl w:val="0"/>
                <w:numId w:val="548"/>
              </w:numPr>
              <w:tabs>
                <w:tab w:val="left" w:pos="239"/>
              </w:tabs>
              <w:spacing w:before="30" w:after="0" w:line="266" w:lineRule="auto"/>
              <w:ind w:left="45" w:right="3543" w:firstLine="0"/>
              <w:jc w:val="left"/>
              <w:rPr>
                <w:sz w:val="22"/>
              </w:rPr>
            </w:pPr>
            <w:r>
              <w:rPr>
                <w:spacing w:val="-2"/>
                <w:sz w:val="22"/>
              </w:rPr>
              <w:t xml:space="preserve">招标文件提供期限截止后 </w:t>
            </w:r>
            <w:r>
              <w:rPr>
                <w:spacing w:val="-1"/>
                <w:w w:val="142"/>
                <w:sz w:val="22"/>
              </w:rPr>
              <w:t>C</w:t>
            </w:r>
            <w:r>
              <w:rPr>
                <w:spacing w:val="-3"/>
                <w:w w:val="57"/>
                <w:sz w:val="22"/>
              </w:rPr>
              <w:t>.</w:t>
            </w:r>
            <w:r>
              <w:rPr>
                <w:spacing w:val="-2"/>
                <w:sz w:val="22"/>
              </w:rPr>
              <w:t>招标文件发售之日起</w:t>
            </w:r>
          </w:p>
          <w:p>
            <w:pPr>
              <w:pStyle w:val="7"/>
              <w:spacing w:line="280" w:lineRule="exact"/>
              <w:ind w:left="45"/>
              <w:rPr>
                <w:sz w:val="22"/>
              </w:rPr>
            </w:pPr>
            <w:r>
              <w:rPr>
                <w:w w:val="152"/>
                <w:sz w:val="22"/>
              </w:rPr>
              <w:t>D</w:t>
            </w:r>
            <w:r>
              <w:rPr>
                <w:w w:val="48"/>
                <w:sz w:val="22"/>
              </w:rPr>
              <w:t>.</w:t>
            </w:r>
            <w:r>
              <w:rPr>
                <w:spacing w:val="-2"/>
                <w:sz w:val="22"/>
              </w:rPr>
              <w:t>招标公告发布时间后</w:t>
            </w:r>
          </w:p>
        </w:tc>
        <w:tc>
          <w:tcPr>
            <w:tcW w:w="1227" w:type="dxa"/>
          </w:tcPr>
          <w:p>
            <w:pPr>
              <w:pStyle w:val="7"/>
              <w:rPr>
                <w:rFonts w:ascii="Times New Roman"/>
                <w:sz w:val="28"/>
              </w:rPr>
            </w:pPr>
          </w:p>
          <w:p>
            <w:pPr>
              <w:pStyle w:val="7"/>
              <w:spacing w:before="217"/>
              <w:ind w:left="34"/>
              <w:jc w:val="center"/>
              <w:rPr>
                <w:sz w:val="22"/>
              </w:rPr>
            </w:pPr>
            <w:r>
              <w:rPr>
                <w:color w:val="333333"/>
                <w:w w:val="125"/>
                <w:sz w:val="22"/>
              </w:rPr>
              <w:t>B</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73" w:line="266" w:lineRule="auto"/>
              <w:ind w:left="45" w:right="50"/>
              <w:rPr>
                <w:sz w:val="22"/>
              </w:rPr>
            </w:pPr>
            <w:r>
              <w:rPr>
                <w:spacing w:val="-2"/>
                <w:sz w:val="22"/>
              </w:rPr>
              <w:t>采购人或者采购代理机构组织已获取招标文件的潜在投标人现场考察或者召开开标前答疑会的，应当在招标文件中载</w:t>
            </w:r>
            <w:r>
              <w:rPr>
                <w:spacing w:val="40"/>
                <w:sz w:val="22"/>
              </w:rPr>
              <w:t xml:space="preserve"> </w:t>
            </w:r>
            <w:r>
              <w:rPr>
                <w:sz w:val="22"/>
              </w:rPr>
              <w:t>明，或者在招标文件提供期限截止后以（ ）通知所有获取</w:t>
            </w:r>
            <w:r>
              <w:rPr>
                <w:spacing w:val="-2"/>
                <w:sz w:val="22"/>
              </w:rPr>
              <w:t>招标文件的潜在投标人。</w:t>
            </w:r>
          </w:p>
        </w:tc>
        <w:tc>
          <w:tcPr>
            <w:tcW w:w="6233" w:type="dxa"/>
          </w:tcPr>
          <w:p>
            <w:pPr>
              <w:pStyle w:val="7"/>
              <w:spacing w:before="73" w:line="266" w:lineRule="auto"/>
              <w:ind w:left="45" w:right="5073"/>
              <w:jc w:val="both"/>
              <w:rPr>
                <w:sz w:val="22"/>
              </w:rPr>
            </w:pPr>
            <w:r>
              <w:rPr>
                <w:spacing w:val="-4"/>
                <w:w w:val="146"/>
                <w:sz w:val="22"/>
              </w:rPr>
              <w:t>A</w:t>
            </w:r>
            <w:r>
              <w:rPr>
                <w:spacing w:val="-5"/>
                <w:w w:val="54"/>
                <w:sz w:val="22"/>
              </w:rPr>
              <w:t>.</w:t>
            </w:r>
            <w:r>
              <w:rPr>
                <w:spacing w:val="-4"/>
                <w:sz w:val="22"/>
              </w:rPr>
              <w:t xml:space="preserve">口头形式 </w:t>
            </w:r>
            <w:r>
              <w:rPr>
                <w:spacing w:val="-2"/>
                <w:w w:val="133"/>
                <w:sz w:val="22"/>
              </w:rPr>
              <w:t>B</w:t>
            </w:r>
            <w:r>
              <w:rPr>
                <w:spacing w:val="-2"/>
                <w:w w:val="56"/>
                <w:sz w:val="22"/>
              </w:rPr>
              <w:t>.</w:t>
            </w:r>
            <w:r>
              <w:rPr>
                <w:spacing w:val="-2"/>
                <w:w w:val="95"/>
                <w:sz w:val="22"/>
              </w:rPr>
              <w:t xml:space="preserve">电子邮件 </w:t>
            </w:r>
            <w:r>
              <w:rPr>
                <w:spacing w:val="-1"/>
                <w:w w:val="137"/>
                <w:sz w:val="22"/>
              </w:rPr>
              <w:t>C</w:t>
            </w:r>
            <w:r>
              <w:rPr>
                <w:spacing w:val="-3"/>
                <w:w w:val="52"/>
                <w:sz w:val="22"/>
              </w:rPr>
              <w:t>.</w:t>
            </w:r>
            <w:r>
              <w:rPr>
                <w:spacing w:val="-2"/>
                <w:w w:val="95"/>
                <w:sz w:val="22"/>
              </w:rPr>
              <w:t xml:space="preserve">书面形式 </w:t>
            </w:r>
            <w:r>
              <w:rPr>
                <w:spacing w:val="-4"/>
                <w:w w:val="152"/>
                <w:sz w:val="22"/>
              </w:rPr>
              <w:t>D</w:t>
            </w:r>
            <w:r>
              <w:rPr>
                <w:spacing w:val="-4"/>
                <w:w w:val="48"/>
                <w:sz w:val="22"/>
              </w:rPr>
              <w:t>.</w:t>
            </w:r>
            <w:r>
              <w:rPr>
                <w:spacing w:val="-4"/>
                <w:sz w:val="22"/>
              </w:rPr>
              <w:t>微信</w:t>
            </w:r>
          </w:p>
        </w:tc>
        <w:tc>
          <w:tcPr>
            <w:tcW w:w="1227" w:type="dxa"/>
          </w:tcPr>
          <w:p>
            <w:pPr>
              <w:pStyle w:val="7"/>
              <w:rPr>
                <w:rFonts w:ascii="Times New Roman"/>
                <w:sz w:val="28"/>
              </w:rPr>
            </w:pPr>
          </w:p>
          <w:p>
            <w:pPr>
              <w:pStyle w:val="7"/>
              <w:spacing w:before="219"/>
              <w:ind w:left="33"/>
              <w:jc w:val="center"/>
              <w:rPr>
                <w:sz w:val="22"/>
              </w:rPr>
            </w:pPr>
            <w:r>
              <w:rPr>
                <w:color w:val="333333"/>
                <w:w w:val="133"/>
                <w:sz w:val="22"/>
              </w:rPr>
              <w:t>C</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shd w:val="clear" w:color="auto" w:fill="C5DFB4"/>
          </w:tcPr>
          <w:p>
            <w:pPr>
              <w:pStyle w:val="7"/>
              <w:spacing w:before="70" w:line="266" w:lineRule="auto"/>
              <w:ind w:left="45" w:right="50"/>
              <w:rPr>
                <w:sz w:val="22"/>
              </w:rPr>
            </w:pPr>
            <w:r>
              <w:rPr>
                <w:spacing w:val="-2"/>
                <w:sz w:val="22"/>
              </w:rPr>
              <w:t>根据《政府采购货物和服务招标投标管理办法》，招标文件澄清或者修改的内容可能影响投标文件编制的，采购人或者</w:t>
            </w:r>
            <w:r>
              <w:rPr>
                <w:sz w:val="22"/>
              </w:rPr>
              <w:t>采购代理机构应当在投标截止时间至少（ ）前，以书面形</w:t>
            </w:r>
            <w:r>
              <w:rPr>
                <w:spacing w:val="-2"/>
                <w:sz w:val="22"/>
              </w:rPr>
              <w:t>式通知所有获取招标文件的潜在投标人。</w:t>
            </w:r>
          </w:p>
        </w:tc>
        <w:tc>
          <w:tcPr>
            <w:tcW w:w="6233" w:type="dxa"/>
            <w:shd w:val="clear" w:color="auto" w:fill="C5DFB4"/>
          </w:tcPr>
          <w:p>
            <w:pPr>
              <w:pStyle w:val="7"/>
              <w:spacing w:before="70" w:line="266" w:lineRule="auto"/>
              <w:ind w:left="45" w:right="4879"/>
              <w:rPr>
                <w:sz w:val="22"/>
              </w:rPr>
            </w:pPr>
            <w:r>
              <w:rPr>
                <w:w w:val="138"/>
                <w:sz w:val="22"/>
              </w:rPr>
              <w:t>A</w:t>
            </w:r>
            <w:r>
              <w:rPr>
                <w:spacing w:val="-1"/>
                <w:w w:val="46"/>
                <w:sz w:val="22"/>
              </w:rPr>
              <w:t>.</w:t>
            </w:r>
            <w:r>
              <w:rPr>
                <w:spacing w:val="-1"/>
                <w:w w:val="115"/>
                <w:sz w:val="22"/>
              </w:rPr>
              <w:t>5</w:t>
            </w:r>
            <w:r>
              <w:rPr>
                <w:spacing w:val="-45"/>
                <w:w w:val="99"/>
                <w:sz w:val="22"/>
              </w:rPr>
              <w:t xml:space="preserve"> </w:t>
            </w:r>
            <w:r>
              <w:rPr>
                <w:sz w:val="22"/>
              </w:rPr>
              <w:t xml:space="preserve">个工作日 </w:t>
            </w:r>
            <w:r>
              <w:rPr>
                <w:spacing w:val="-4"/>
                <w:w w:val="128"/>
                <w:sz w:val="22"/>
              </w:rPr>
              <w:t>B</w:t>
            </w:r>
            <w:r>
              <w:rPr>
                <w:spacing w:val="-4"/>
                <w:w w:val="51"/>
                <w:sz w:val="22"/>
              </w:rPr>
              <w:t>.</w:t>
            </w:r>
            <w:r>
              <w:rPr>
                <w:spacing w:val="-5"/>
                <w:w w:val="120"/>
                <w:sz w:val="22"/>
              </w:rPr>
              <w:t>5</w:t>
            </w:r>
            <w:r>
              <w:rPr>
                <w:spacing w:val="-4"/>
                <w:sz w:val="22"/>
              </w:rPr>
              <w:t>日</w:t>
            </w:r>
          </w:p>
          <w:p>
            <w:pPr>
              <w:pStyle w:val="7"/>
              <w:spacing w:line="280" w:lineRule="exact"/>
              <w:ind w:left="45"/>
              <w:rPr>
                <w:sz w:val="22"/>
              </w:rPr>
            </w:pPr>
            <w:r>
              <w:rPr>
                <w:w w:val="129"/>
                <w:sz w:val="22"/>
              </w:rPr>
              <w:t>C</w:t>
            </w:r>
            <w:r>
              <w:rPr>
                <w:spacing w:val="-1"/>
                <w:w w:val="44"/>
                <w:sz w:val="22"/>
              </w:rPr>
              <w:t>.</w:t>
            </w:r>
            <w:r>
              <w:rPr>
                <w:spacing w:val="-1"/>
                <w:w w:val="113"/>
                <w:sz w:val="22"/>
              </w:rPr>
              <w:t>15</w:t>
            </w:r>
            <w:r>
              <w:rPr>
                <w:spacing w:val="-19"/>
                <w:w w:val="99"/>
                <w:sz w:val="22"/>
              </w:rPr>
              <w:t xml:space="preserve"> </w:t>
            </w:r>
            <w:r>
              <w:rPr>
                <w:spacing w:val="-3"/>
                <w:sz w:val="22"/>
              </w:rPr>
              <w:t>个工作日</w:t>
            </w:r>
          </w:p>
          <w:p>
            <w:pPr>
              <w:pStyle w:val="7"/>
              <w:spacing w:before="31"/>
              <w:ind w:left="45"/>
              <w:rPr>
                <w:sz w:val="22"/>
              </w:rPr>
            </w:pPr>
            <w:r>
              <w:rPr>
                <w:w w:val="148"/>
                <w:sz w:val="22"/>
              </w:rPr>
              <w:t>D</w:t>
            </w:r>
            <w:r>
              <w:rPr>
                <w:w w:val="44"/>
                <w:sz w:val="22"/>
              </w:rPr>
              <w:t>.</w:t>
            </w:r>
            <w:r>
              <w:rPr>
                <w:w w:val="113"/>
                <w:sz w:val="22"/>
              </w:rPr>
              <w:t>15</w:t>
            </w:r>
            <w:r>
              <w:rPr>
                <w:spacing w:val="-31"/>
                <w:w w:val="104"/>
                <w:sz w:val="22"/>
              </w:rPr>
              <w:t xml:space="preserve"> </w:t>
            </w:r>
            <w:r>
              <w:rPr>
                <w:spacing w:val="-10"/>
                <w:w w:val="105"/>
                <w:sz w:val="22"/>
              </w:rPr>
              <w:t>日</w:t>
            </w:r>
          </w:p>
        </w:tc>
        <w:tc>
          <w:tcPr>
            <w:tcW w:w="1227" w:type="dxa"/>
            <w:shd w:val="clear" w:color="auto" w:fill="C5DFB4"/>
          </w:tcPr>
          <w:p>
            <w:pPr>
              <w:pStyle w:val="7"/>
              <w:rPr>
                <w:rFonts w:ascii="Times New Roman"/>
                <w:sz w:val="28"/>
              </w:rPr>
            </w:pPr>
          </w:p>
          <w:p>
            <w:pPr>
              <w:pStyle w:val="7"/>
              <w:spacing w:before="217"/>
              <w:ind w:left="35"/>
              <w:jc w:val="center"/>
              <w:rPr>
                <w:sz w:val="22"/>
              </w:rPr>
            </w:pPr>
            <w:r>
              <w:rPr>
                <w:color w:val="333333"/>
                <w:w w:val="152"/>
                <w:sz w:val="22"/>
              </w:rPr>
              <w:t>D</w:t>
            </w:r>
          </w:p>
        </w:tc>
        <w:tc>
          <w:tcPr>
            <w:tcW w:w="1227" w:type="dxa"/>
            <w:shd w:val="clear" w:color="auto" w:fill="C5DFB4"/>
          </w:tcPr>
          <w:p>
            <w:pPr>
              <w:pStyle w:val="7"/>
              <w:rPr>
                <w:rFonts w:ascii="Times New Roman"/>
                <w:sz w:val="22"/>
              </w:rPr>
            </w:pPr>
          </w:p>
        </w:tc>
      </w:tr>
    </w:tbl>
    <w:p>
      <w:pPr>
        <w:spacing w:after="0"/>
        <w:rPr>
          <w:rFonts w:ascii="Times New Roman"/>
          <w:sz w:val="22"/>
        </w:rPr>
        <w:sectPr>
          <w:pgSz w:w="16840" w:h="11910" w:orient="landscape"/>
          <w:pgMar w:top="1040" w:right="116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63"/>
        <w:gridCol w:w="6233"/>
        <w:gridCol w:w="1227"/>
        <w:gridCol w:w="12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863" w:type="dxa"/>
            <w:shd w:val="clear" w:color="auto" w:fill="808080"/>
          </w:tcPr>
          <w:p>
            <w:pPr>
              <w:pStyle w:val="7"/>
              <w:spacing w:before="147"/>
              <w:ind w:left="37" w:right="1"/>
              <w:jc w:val="center"/>
              <w:rPr>
                <w:sz w:val="24"/>
              </w:rPr>
            </w:pPr>
            <w:r>
              <w:rPr>
                <w:color w:val="FFFFFF"/>
                <w:spacing w:val="-1"/>
                <w:sz w:val="24"/>
              </w:rPr>
              <w:t>《政府采购货物和服务管理办法》题干</w:t>
            </w:r>
          </w:p>
        </w:tc>
        <w:tc>
          <w:tcPr>
            <w:tcW w:w="6233" w:type="dxa"/>
            <w:shd w:val="clear" w:color="auto" w:fill="808080"/>
          </w:tcPr>
          <w:p>
            <w:pPr>
              <w:pStyle w:val="7"/>
              <w:spacing w:before="147"/>
              <w:ind w:left="2869" w:right="2833"/>
              <w:jc w:val="center"/>
              <w:rPr>
                <w:sz w:val="24"/>
              </w:rPr>
            </w:pPr>
            <w:r>
              <w:rPr>
                <w:color w:val="FFFFFF"/>
                <w:spacing w:val="-5"/>
                <w:sz w:val="24"/>
              </w:rPr>
              <w:t>选项</w:t>
            </w:r>
          </w:p>
        </w:tc>
        <w:tc>
          <w:tcPr>
            <w:tcW w:w="1227" w:type="dxa"/>
            <w:shd w:val="clear" w:color="auto" w:fill="808080"/>
          </w:tcPr>
          <w:p>
            <w:pPr>
              <w:pStyle w:val="7"/>
              <w:spacing w:before="147"/>
              <w:ind w:left="366" w:right="330"/>
              <w:jc w:val="center"/>
              <w:rPr>
                <w:sz w:val="24"/>
              </w:rPr>
            </w:pPr>
            <w:r>
              <w:rPr>
                <w:color w:val="FFFFFF"/>
                <w:spacing w:val="-5"/>
                <w:sz w:val="24"/>
              </w:rPr>
              <w:t>答案</w:t>
            </w:r>
          </w:p>
        </w:tc>
        <w:tc>
          <w:tcPr>
            <w:tcW w:w="1227" w:type="dxa"/>
            <w:shd w:val="clear" w:color="auto" w:fill="808080"/>
          </w:tcPr>
          <w:p>
            <w:pPr>
              <w:pStyle w:val="7"/>
              <w:spacing w:before="147"/>
              <w:ind w:left="38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5863" w:type="dxa"/>
            <w:shd w:val="clear" w:color="auto" w:fill="C5DFB4"/>
          </w:tcPr>
          <w:p>
            <w:pPr>
              <w:pStyle w:val="7"/>
              <w:spacing w:before="28" w:line="310" w:lineRule="atLeast"/>
              <w:ind w:left="45" w:right="49"/>
              <w:rPr>
                <w:sz w:val="22"/>
              </w:rPr>
            </w:pPr>
            <w:r>
              <w:rPr>
                <w:spacing w:val="-2"/>
                <w:sz w:val="22"/>
              </w:rPr>
              <w:t>根据《政府采购货物和服务招标投标管理办法》，招标文件澄清或者修改的内容可能影响投标文件编制的，距离投标截</w:t>
            </w:r>
            <w:r>
              <w:rPr>
                <w:sz w:val="22"/>
              </w:rPr>
              <w:t>止时间不足（ ）的，采购人或者采购代理机构应当以书面</w:t>
            </w:r>
            <w:r>
              <w:rPr>
                <w:spacing w:val="-2"/>
                <w:sz w:val="22"/>
              </w:rPr>
              <w:t>形式通知所有获取招标文件的潜在投标人，并且应当顺延提交投标文件的截止时间。</w:t>
            </w:r>
          </w:p>
        </w:tc>
        <w:tc>
          <w:tcPr>
            <w:tcW w:w="6233" w:type="dxa"/>
            <w:shd w:val="clear" w:color="auto" w:fill="C5DFB4"/>
          </w:tcPr>
          <w:p>
            <w:pPr>
              <w:pStyle w:val="7"/>
              <w:spacing w:before="213"/>
              <w:ind w:left="45"/>
              <w:rPr>
                <w:sz w:val="22"/>
              </w:rPr>
            </w:pPr>
            <w:r>
              <w:rPr>
                <w:w w:val="134"/>
                <w:sz w:val="22"/>
              </w:rPr>
              <w:t>A</w:t>
            </w:r>
            <w:r>
              <w:rPr>
                <w:spacing w:val="-1"/>
                <w:w w:val="42"/>
                <w:sz w:val="22"/>
              </w:rPr>
              <w:t>.</w:t>
            </w:r>
            <w:r>
              <w:rPr>
                <w:spacing w:val="-1"/>
                <w:w w:val="111"/>
                <w:sz w:val="22"/>
              </w:rPr>
              <w:t>15</w:t>
            </w:r>
            <w:r>
              <w:rPr>
                <w:spacing w:val="-10"/>
                <w:w w:val="99"/>
                <w:sz w:val="22"/>
              </w:rPr>
              <w:t xml:space="preserve"> </w:t>
            </w:r>
            <w:r>
              <w:rPr>
                <w:spacing w:val="-3"/>
                <w:sz w:val="22"/>
              </w:rPr>
              <w:t>个工作日</w:t>
            </w:r>
          </w:p>
          <w:p>
            <w:pPr>
              <w:pStyle w:val="7"/>
              <w:spacing w:before="30"/>
              <w:ind w:left="45"/>
              <w:rPr>
                <w:sz w:val="22"/>
              </w:rPr>
            </w:pPr>
            <w:r>
              <w:rPr>
                <w:w w:val="123"/>
                <w:sz w:val="22"/>
              </w:rPr>
              <w:t>B</w:t>
            </w:r>
            <w:r>
              <w:rPr>
                <w:w w:val="46"/>
                <w:sz w:val="22"/>
              </w:rPr>
              <w:t>.</w:t>
            </w:r>
            <w:r>
              <w:rPr>
                <w:w w:val="115"/>
                <w:sz w:val="22"/>
              </w:rPr>
              <w:t>15</w:t>
            </w:r>
            <w:r>
              <w:rPr>
                <w:spacing w:val="-35"/>
                <w:w w:val="99"/>
                <w:sz w:val="22"/>
              </w:rPr>
              <w:t xml:space="preserve"> </w:t>
            </w:r>
            <w:r>
              <w:rPr>
                <w:spacing w:val="-10"/>
                <w:sz w:val="22"/>
              </w:rPr>
              <w:t>日</w:t>
            </w:r>
          </w:p>
          <w:p>
            <w:pPr>
              <w:pStyle w:val="7"/>
              <w:spacing w:before="30" w:line="266" w:lineRule="auto"/>
              <w:ind w:left="45" w:right="4884"/>
              <w:rPr>
                <w:sz w:val="22"/>
              </w:rPr>
            </w:pPr>
            <w:r>
              <w:rPr>
                <w:w w:val="133"/>
                <w:sz w:val="22"/>
              </w:rPr>
              <w:t>C</w:t>
            </w:r>
            <w:r>
              <w:rPr>
                <w:spacing w:val="-1"/>
                <w:w w:val="48"/>
                <w:sz w:val="22"/>
              </w:rPr>
              <w:t>.</w:t>
            </w:r>
            <w:r>
              <w:rPr>
                <w:spacing w:val="-1"/>
                <w:w w:val="117"/>
                <w:sz w:val="22"/>
              </w:rPr>
              <w:t>5</w:t>
            </w:r>
            <w:r>
              <w:rPr>
                <w:spacing w:val="-43"/>
                <w:w w:val="99"/>
                <w:sz w:val="22"/>
              </w:rPr>
              <w:t xml:space="preserve"> </w:t>
            </w:r>
            <w:r>
              <w:rPr>
                <w:sz w:val="22"/>
              </w:rPr>
              <w:t xml:space="preserve">个工作日 </w:t>
            </w:r>
            <w:r>
              <w:rPr>
                <w:spacing w:val="-4"/>
                <w:w w:val="146"/>
                <w:sz w:val="22"/>
              </w:rPr>
              <w:t>D</w:t>
            </w:r>
            <w:r>
              <w:rPr>
                <w:spacing w:val="-4"/>
                <w:w w:val="42"/>
                <w:sz w:val="22"/>
              </w:rPr>
              <w:t>.</w:t>
            </w:r>
            <w:r>
              <w:rPr>
                <w:spacing w:val="-5"/>
                <w:w w:val="111"/>
                <w:sz w:val="22"/>
              </w:rPr>
              <w:t>5</w:t>
            </w:r>
            <w:r>
              <w:rPr>
                <w:spacing w:val="-4"/>
                <w:sz w:val="22"/>
              </w:rPr>
              <w:t>日</w:t>
            </w:r>
          </w:p>
        </w:tc>
        <w:tc>
          <w:tcPr>
            <w:tcW w:w="1227" w:type="dxa"/>
            <w:shd w:val="clear" w:color="auto" w:fill="C5DFB4"/>
          </w:tcPr>
          <w:p>
            <w:pPr>
              <w:pStyle w:val="7"/>
              <w:rPr>
                <w:rFonts w:ascii="Times New Roman"/>
                <w:sz w:val="28"/>
              </w:rPr>
            </w:pPr>
          </w:p>
          <w:p>
            <w:pPr>
              <w:pStyle w:val="7"/>
              <w:spacing w:before="2"/>
              <w:rPr>
                <w:rFonts w:ascii="Times New Roman"/>
                <w:sz w:val="31"/>
              </w:rPr>
            </w:pPr>
          </w:p>
          <w:p>
            <w:pPr>
              <w:pStyle w:val="7"/>
              <w:ind w:left="34"/>
              <w:jc w:val="center"/>
              <w:rPr>
                <w:sz w:val="22"/>
              </w:rPr>
            </w:pPr>
            <w:r>
              <w:rPr>
                <w:color w:val="333333"/>
                <w:w w:val="125"/>
                <w:sz w:val="22"/>
              </w:rPr>
              <w:t>B</w:t>
            </w:r>
          </w:p>
        </w:tc>
        <w:tc>
          <w:tcPr>
            <w:tcW w:w="1227"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shd w:val="clear" w:color="auto" w:fill="C5DFB4"/>
          </w:tcPr>
          <w:p>
            <w:pPr>
              <w:pStyle w:val="7"/>
              <w:spacing w:before="6" w:line="266" w:lineRule="auto"/>
              <w:ind w:left="45" w:right="50"/>
              <w:jc w:val="both"/>
              <w:rPr>
                <w:sz w:val="22"/>
              </w:rPr>
            </w:pPr>
            <w:r>
              <w:rPr>
                <w:spacing w:val="-2"/>
                <w:sz w:val="22"/>
              </w:rPr>
              <w:t>根据《政府采购货物和服务招标投标管理办法》，澄清或者修改的内容可能影响资格预审申请文件编制的，采购人或者</w:t>
            </w:r>
            <w:r>
              <w:rPr>
                <w:sz w:val="22"/>
              </w:rPr>
              <w:t>采购代理机构应当在提交资格预审申请文件截止时间至少</w:t>
            </w:r>
            <w:r>
              <w:rPr>
                <w:spacing w:val="-10"/>
                <w:sz w:val="22"/>
              </w:rPr>
              <w:t>（</w:t>
            </w:r>
          </w:p>
          <w:p>
            <w:pPr>
              <w:pStyle w:val="7"/>
              <w:spacing w:line="279" w:lineRule="exact"/>
              <w:ind w:left="45"/>
              <w:rPr>
                <w:sz w:val="22"/>
              </w:rPr>
            </w:pPr>
            <w:r>
              <w:rPr>
                <w:sz w:val="22"/>
              </w:rPr>
              <w:t>）</w:t>
            </w:r>
            <w:r>
              <w:rPr>
                <w:spacing w:val="-1"/>
                <w:sz w:val="22"/>
              </w:rPr>
              <w:t>日前，以书面形式通知所有获取资格预审文件的潜在投标</w:t>
            </w:r>
          </w:p>
        </w:tc>
        <w:tc>
          <w:tcPr>
            <w:tcW w:w="6233" w:type="dxa"/>
            <w:shd w:val="clear" w:color="auto" w:fill="C5DFB4"/>
          </w:tcPr>
          <w:p>
            <w:pPr>
              <w:pStyle w:val="7"/>
              <w:spacing w:before="71" w:line="266" w:lineRule="auto"/>
              <w:ind w:left="45" w:right="5452"/>
              <w:rPr>
                <w:sz w:val="22"/>
              </w:rPr>
            </w:pPr>
            <w:r>
              <w:rPr>
                <w:spacing w:val="-4"/>
                <w:w w:val="134"/>
                <w:sz w:val="22"/>
              </w:rPr>
              <w:t>A</w:t>
            </w:r>
            <w:r>
              <w:rPr>
                <w:spacing w:val="-5"/>
                <w:w w:val="42"/>
                <w:sz w:val="22"/>
              </w:rPr>
              <w:t>.</w:t>
            </w:r>
            <w:r>
              <w:rPr>
                <w:spacing w:val="-5"/>
                <w:w w:val="111"/>
                <w:sz w:val="22"/>
              </w:rPr>
              <w:t>15</w:t>
            </w:r>
            <w:r>
              <w:rPr>
                <w:spacing w:val="-5"/>
                <w:w w:val="99"/>
                <w:sz w:val="22"/>
              </w:rPr>
              <w:t xml:space="preserve"> </w:t>
            </w:r>
            <w:r>
              <w:rPr>
                <w:spacing w:val="-4"/>
                <w:w w:val="128"/>
                <w:sz w:val="22"/>
              </w:rPr>
              <w:t>B</w:t>
            </w:r>
            <w:r>
              <w:rPr>
                <w:spacing w:val="-4"/>
                <w:w w:val="51"/>
                <w:sz w:val="22"/>
              </w:rPr>
              <w:t>.</w:t>
            </w:r>
            <w:r>
              <w:rPr>
                <w:spacing w:val="-4"/>
                <w:w w:val="120"/>
                <w:sz w:val="22"/>
              </w:rPr>
              <w:t>5</w:t>
            </w:r>
          </w:p>
          <w:p>
            <w:pPr>
              <w:pStyle w:val="7"/>
              <w:spacing w:line="280" w:lineRule="exact"/>
              <w:ind w:left="45"/>
              <w:rPr>
                <w:sz w:val="22"/>
              </w:rPr>
            </w:pPr>
            <w:r>
              <w:rPr>
                <w:spacing w:val="-5"/>
                <w:w w:val="133"/>
                <w:sz w:val="22"/>
              </w:rPr>
              <w:t>C</w:t>
            </w:r>
            <w:r>
              <w:rPr>
                <w:spacing w:val="-6"/>
                <w:w w:val="48"/>
                <w:sz w:val="22"/>
              </w:rPr>
              <w:t>.</w:t>
            </w:r>
            <w:r>
              <w:rPr>
                <w:spacing w:val="-6"/>
                <w:w w:val="117"/>
                <w:sz w:val="22"/>
              </w:rPr>
              <w:t>3</w:t>
            </w:r>
          </w:p>
          <w:p>
            <w:pPr>
              <w:pStyle w:val="7"/>
              <w:spacing w:before="30"/>
              <w:ind w:left="45"/>
              <w:rPr>
                <w:sz w:val="22"/>
              </w:rPr>
            </w:pPr>
            <w:r>
              <w:rPr>
                <w:spacing w:val="-5"/>
                <w:w w:val="151"/>
                <w:sz w:val="22"/>
              </w:rPr>
              <w:t>D</w:t>
            </w:r>
            <w:r>
              <w:rPr>
                <w:spacing w:val="-5"/>
                <w:w w:val="47"/>
                <w:sz w:val="22"/>
              </w:rPr>
              <w:t>.</w:t>
            </w:r>
            <w:r>
              <w:rPr>
                <w:spacing w:val="-5"/>
                <w:w w:val="116"/>
                <w:sz w:val="22"/>
              </w:rPr>
              <w:t>7</w:t>
            </w:r>
          </w:p>
        </w:tc>
        <w:tc>
          <w:tcPr>
            <w:tcW w:w="1227" w:type="dxa"/>
            <w:shd w:val="clear" w:color="auto" w:fill="C5DFB4"/>
          </w:tcPr>
          <w:p>
            <w:pPr>
              <w:pStyle w:val="7"/>
              <w:rPr>
                <w:rFonts w:ascii="Times New Roman"/>
                <w:sz w:val="28"/>
              </w:rPr>
            </w:pPr>
          </w:p>
          <w:p>
            <w:pPr>
              <w:pStyle w:val="7"/>
              <w:spacing w:before="217"/>
              <w:ind w:left="33"/>
              <w:jc w:val="center"/>
              <w:rPr>
                <w:sz w:val="22"/>
              </w:rPr>
            </w:pPr>
            <w:r>
              <w:rPr>
                <w:color w:val="333333"/>
                <w:w w:val="133"/>
                <w:sz w:val="22"/>
              </w:rPr>
              <w:t>C</w:t>
            </w:r>
          </w:p>
        </w:tc>
        <w:tc>
          <w:tcPr>
            <w:tcW w:w="1227"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5863" w:type="dxa"/>
            <w:shd w:val="clear" w:color="auto" w:fill="C5DFB4"/>
          </w:tcPr>
          <w:p>
            <w:pPr>
              <w:pStyle w:val="7"/>
              <w:spacing w:before="28" w:line="310" w:lineRule="atLeast"/>
              <w:ind w:left="45" w:right="50"/>
              <w:jc w:val="both"/>
              <w:rPr>
                <w:sz w:val="22"/>
              </w:rPr>
            </w:pPr>
            <w:r>
              <w:rPr>
                <w:spacing w:val="-2"/>
                <w:sz w:val="22"/>
              </w:rPr>
              <w:t>根据《政府采购货物和服务招标投标管理办法》，澄清或者修改的内容可能影响资格预审申请文件编制的，距离提交资</w:t>
            </w:r>
            <w:r>
              <w:rPr>
                <w:sz w:val="22"/>
              </w:rPr>
              <w:t>格预审申请文件截止时间不足（</w:t>
            </w:r>
            <w:r>
              <w:rPr>
                <w:spacing w:val="-7"/>
                <w:sz w:val="22"/>
              </w:rPr>
              <w:t xml:space="preserve"> </w:t>
            </w:r>
            <w:r>
              <w:rPr>
                <w:w w:val="95"/>
                <w:sz w:val="22"/>
              </w:rPr>
              <w:t>)</w:t>
            </w:r>
            <w:r>
              <w:rPr>
                <w:sz w:val="22"/>
              </w:rPr>
              <w:t>日的，采购人或者采购代</w:t>
            </w:r>
            <w:r>
              <w:rPr>
                <w:spacing w:val="-2"/>
                <w:sz w:val="22"/>
              </w:rPr>
              <w:t>理机构应当以书面形式通知所有获取资格预审文件的潜在投标人，并且应当顺延提交资格预审申请文件的截止时间。</w:t>
            </w:r>
          </w:p>
        </w:tc>
        <w:tc>
          <w:tcPr>
            <w:tcW w:w="6233" w:type="dxa"/>
            <w:shd w:val="clear" w:color="auto" w:fill="C5DFB4"/>
          </w:tcPr>
          <w:p>
            <w:pPr>
              <w:pStyle w:val="7"/>
              <w:spacing w:before="212" w:line="266" w:lineRule="auto"/>
              <w:ind w:left="45" w:right="5452"/>
              <w:rPr>
                <w:sz w:val="22"/>
              </w:rPr>
            </w:pPr>
            <w:r>
              <w:rPr>
                <w:spacing w:val="-4"/>
                <w:w w:val="134"/>
                <w:sz w:val="22"/>
              </w:rPr>
              <w:t>A</w:t>
            </w:r>
            <w:r>
              <w:rPr>
                <w:spacing w:val="-5"/>
                <w:w w:val="42"/>
                <w:sz w:val="22"/>
              </w:rPr>
              <w:t>.</w:t>
            </w:r>
            <w:r>
              <w:rPr>
                <w:spacing w:val="-5"/>
                <w:w w:val="111"/>
                <w:sz w:val="22"/>
              </w:rPr>
              <w:t>15</w:t>
            </w:r>
            <w:r>
              <w:rPr>
                <w:spacing w:val="-5"/>
                <w:w w:val="99"/>
                <w:sz w:val="22"/>
              </w:rPr>
              <w:t xml:space="preserve"> </w:t>
            </w:r>
            <w:r>
              <w:rPr>
                <w:spacing w:val="-4"/>
                <w:w w:val="128"/>
                <w:sz w:val="22"/>
              </w:rPr>
              <w:t>B</w:t>
            </w:r>
            <w:r>
              <w:rPr>
                <w:spacing w:val="-4"/>
                <w:w w:val="51"/>
                <w:sz w:val="22"/>
              </w:rPr>
              <w:t>.</w:t>
            </w:r>
            <w:r>
              <w:rPr>
                <w:spacing w:val="-4"/>
                <w:w w:val="120"/>
                <w:sz w:val="22"/>
              </w:rPr>
              <w:t>5</w:t>
            </w:r>
          </w:p>
          <w:p>
            <w:pPr>
              <w:pStyle w:val="7"/>
              <w:spacing w:line="280" w:lineRule="exact"/>
              <w:ind w:left="45"/>
              <w:rPr>
                <w:sz w:val="22"/>
              </w:rPr>
            </w:pPr>
            <w:r>
              <w:rPr>
                <w:spacing w:val="-5"/>
                <w:w w:val="133"/>
                <w:sz w:val="22"/>
              </w:rPr>
              <w:t>C</w:t>
            </w:r>
            <w:r>
              <w:rPr>
                <w:spacing w:val="-6"/>
                <w:w w:val="48"/>
                <w:sz w:val="22"/>
              </w:rPr>
              <w:t>.</w:t>
            </w:r>
            <w:r>
              <w:rPr>
                <w:spacing w:val="-6"/>
                <w:w w:val="117"/>
                <w:sz w:val="22"/>
              </w:rPr>
              <w:t>3</w:t>
            </w:r>
          </w:p>
          <w:p>
            <w:pPr>
              <w:pStyle w:val="7"/>
              <w:spacing w:before="30"/>
              <w:ind w:left="45"/>
              <w:rPr>
                <w:sz w:val="22"/>
              </w:rPr>
            </w:pPr>
            <w:r>
              <w:rPr>
                <w:spacing w:val="-5"/>
                <w:w w:val="151"/>
                <w:sz w:val="22"/>
              </w:rPr>
              <w:t>D</w:t>
            </w:r>
            <w:r>
              <w:rPr>
                <w:spacing w:val="-5"/>
                <w:w w:val="47"/>
                <w:sz w:val="22"/>
              </w:rPr>
              <w:t>.</w:t>
            </w:r>
            <w:r>
              <w:rPr>
                <w:spacing w:val="-5"/>
                <w:w w:val="116"/>
                <w:sz w:val="22"/>
              </w:rPr>
              <w:t>7</w:t>
            </w:r>
          </w:p>
        </w:tc>
        <w:tc>
          <w:tcPr>
            <w:tcW w:w="1227" w:type="dxa"/>
            <w:shd w:val="clear" w:color="auto" w:fill="C5DFB4"/>
          </w:tcPr>
          <w:p>
            <w:pPr>
              <w:pStyle w:val="7"/>
              <w:rPr>
                <w:rFonts w:ascii="Times New Roman"/>
                <w:sz w:val="28"/>
              </w:rPr>
            </w:pPr>
          </w:p>
          <w:p>
            <w:pPr>
              <w:pStyle w:val="7"/>
              <w:spacing w:before="1"/>
              <w:rPr>
                <w:rFonts w:ascii="Times New Roman"/>
                <w:sz w:val="31"/>
              </w:rPr>
            </w:pPr>
          </w:p>
          <w:p>
            <w:pPr>
              <w:pStyle w:val="7"/>
              <w:spacing w:before="1"/>
              <w:ind w:left="33"/>
              <w:jc w:val="center"/>
              <w:rPr>
                <w:sz w:val="22"/>
              </w:rPr>
            </w:pPr>
            <w:r>
              <w:rPr>
                <w:color w:val="333333"/>
                <w:w w:val="133"/>
                <w:sz w:val="22"/>
              </w:rPr>
              <w:t>C</w:t>
            </w:r>
          </w:p>
        </w:tc>
        <w:tc>
          <w:tcPr>
            <w:tcW w:w="1227"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57" w:hRule="atLeast"/>
        </w:trPr>
        <w:tc>
          <w:tcPr>
            <w:tcW w:w="5863" w:type="dxa"/>
          </w:tcPr>
          <w:p>
            <w:pPr>
              <w:pStyle w:val="7"/>
              <w:spacing w:before="6"/>
              <w:rPr>
                <w:rFonts w:ascii="Times New Roman"/>
                <w:sz w:val="33"/>
              </w:rPr>
            </w:pPr>
          </w:p>
          <w:p>
            <w:pPr>
              <w:pStyle w:val="7"/>
              <w:spacing w:line="266" w:lineRule="auto"/>
              <w:ind w:left="45" w:right="50"/>
              <w:rPr>
                <w:sz w:val="22"/>
              </w:rPr>
            </w:pPr>
            <w:r>
              <w:rPr>
                <w:spacing w:val="-2"/>
                <w:sz w:val="22"/>
              </w:rPr>
              <w:t>投标截止时间前，采购人、采购代理机构和有关人员可向他</w:t>
            </w:r>
            <w:r>
              <w:rPr>
                <w:sz w:val="22"/>
              </w:rPr>
              <w:t>人透露（ ）。</w:t>
            </w:r>
          </w:p>
        </w:tc>
        <w:tc>
          <w:tcPr>
            <w:tcW w:w="6233" w:type="dxa"/>
          </w:tcPr>
          <w:p>
            <w:pPr>
              <w:pStyle w:val="7"/>
              <w:spacing w:before="73" w:line="266" w:lineRule="auto"/>
              <w:ind w:left="45" w:right="2421"/>
              <w:jc w:val="both"/>
              <w:rPr>
                <w:sz w:val="22"/>
              </w:rPr>
            </w:pPr>
            <w:r>
              <w:rPr>
                <w:spacing w:val="-2"/>
                <w:w w:val="146"/>
                <w:sz w:val="22"/>
              </w:rPr>
              <w:t>A</w:t>
            </w:r>
            <w:r>
              <w:rPr>
                <w:spacing w:val="-3"/>
                <w:w w:val="54"/>
                <w:sz w:val="22"/>
              </w:rPr>
              <w:t>.</w:t>
            </w:r>
            <w:r>
              <w:rPr>
                <w:spacing w:val="-2"/>
                <w:sz w:val="22"/>
              </w:rPr>
              <w:t xml:space="preserve">已获取招标文件的潜在投标人的名称 </w:t>
            </w:r>
            <w:r>
              <w:rPr>
                <w:spacing w:val="-2"/>
                <w:w w:val="133"/>
                <w:sz w:val="22"/>
              </w:rPr>
              <w:t>B</w:t>
            </w:r>
            <w:r>
              <w:rPr>
                <w:spacing w:val="-2"/>
                <w:w w:val="56"/>
                <w:sz w:val="22"/>
              </w:rPr>
              <w:t>.</w:t>
            </w:r>
            <w:r>
              <w:rPr>
                <w:spacing w:val="-2"/>
                <w:w w:val="95"/>
                <w:sz w:val="22"/>
              </w:rPr>
              <w:t xml:space="preserve">已获取招标文件的潜在投标人的数量 </w:t>
            </w:r>
            <w:r>
              <w:rPr>
                <w:spacing w:val="1"/>
                <w:w w:val="137"/>
                <w:sz w:val="22"/>
              </w:rPr>
              <w:t>C</w:t>
            </w:r>
            <w:r>
              <w:rPr>
                <w:spacing w:val="-1"/>
                <w:w w:val="52"/>
                <w:sz w:val="22"/>
              </w:rPr>
              <w:t>.</w:t>
            </w:r>
            <w:r>
              <w:rPr>
                <w:spacing w:val="-1"/>
                <w:w w:val="95"/>
                <w:sz w:val="22"/>
              </w:rPr>
              <w:t>已获取招标文件的潜在投标人的报价</w:t>
            </w:r>
          </w:p>
          <w:p>
            <w:pPr>
              <w:pStyle w:val="7"/>
              <w:spacing w:line="279" w:lineRule="exact"/>
              <w:ind w:left="45"/>
              <w:rPr>
                <w:sz w:val="22"/>
              </w:rPr>
            </w:pPr>
            <w:r>
              <w:rPr>
                <w:w w:val="152"/>
                <w:sz w:val="22"/>
              </w:rPr>
              <w:t>D</w:t>
            </w:r>
            <w:r>
              <w:rPr>
                <w:w w:val="48"/>
                <w:sz w:val="22"/>
              </w:rPr>
              <w:t>.</w:t>
            </w:r>
            <w:r>
              <w:rPr>
                <w:spacing w:val="-1"/>
                <w:sz w:val="22"/>
              </w:rPr>
              <w:t>不影响公平竞争的有关招标投标的其他情况</w:t>
            </w:r>
          </w:p>
        </w:tc>
        <w:tc>
          <w:tcPr>
            <w:tcW w:w="1227" w:type="dxa"/>
          </w:tcPr>
          <w:p>
            <w:pPr>
              <w:pStyle w:val="7"/>
              <w:rPr>
                <w:rFonts w:ascii="Times New Roman"/>
                <w:sz w:val="28"/>
              </w:rPr>
            </w:pPr>
          </w:p>
          <w:p>
            <w:pPr>
              <w:pStyle w:val="7"/>
              <w:spacing w:before="219"/>
              <w:ind w:left="35"/>
              <w:jc w:val="center"/>
              <w:rPr>
                <w:sz w:val="22"/>
              </w:rPr>
            </w:pPr>
            <w:r>
              <w:rPr>
                <w:color w:val="333333"/>
                <w:w w:val="152"/>
                <w:sz w:val="22"/>
              </w:rPr>
              <w:t>D</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57" w:hRule="atLeast"/>
        </w:trPr>
        <w:tc>
          <w:tcPr>
            <w:tcW w:w="5863" w:type="dxa"/>
          </w:tcPr>
          <w:p>
            <w:pPr>
              <w:pStyle w:val="7"/>
              <w:spacing w:before="227" w:line="266" w:lineRule="auto"/>
              <w:ind w:left="45" w:right="49"/>
              <w:rPr>
                <w:sz w:val="22"/>
              </w:rPr>
            </w:pPr>
            <w:r>
              <w:rPr>
                <w:spacing w:val="-2"/>
                <w:sz w:val="22"/>
              </w:rPr>
              <w:t>采购人、采购代理机构在发布招标公告、资格预审公告或者</w:t>
            </w:r>
            <w:r>
              <w:rPr>
                <w:sz w:val="22"/>
              </w:rPr>
              <w:t>发出投标邀请书后，除因（ ）情况外，不得擅自终止招标</w:t>
            </w:r>
            <w:r>
              <w:rPr>
                <w:spacing w:val="-4"/>
                <w:sz w:val="22"/>
              </w:rPr>
              <w:t>活动。</w:t>
            </w:r>
          </w:p>
        </w:tc>
        <w:tc>
          <w:tcPr>
            <w:tcW w:w="6233" w:type="dxa"/>
          </w:tcPr>
          <w:p>
            <w:pPr>
              <w:pStyle w:val="7"/>
              <w:spacing w:before="71" w:line="266" w:lineRule="auto"/>
              <w:ind w:left="45" w:right="4631"/>
              <w:jc w:val="both"/>
              <w:rPr>
                <w:sz w:val="22"/>
              </w:rPr>
            </w:pPr>
            <w:r>
              <w:rPr>
                <w:spacing w:val="-2"/>
                <w:w w:val="146"/>
                <w:sz w:val="22"/>
              </w:rPr>
              <w:t>A</w:t>
            </w:r>
            <w:r>
              <w:rPr>
                <w:spacing w:val="-3"/>
                <w:w w:val="54"/>
                <w:sz w:val="22"/>
              </w:rPr>
              <w:t>.</w:t>
            </w:r>
            <w:r>
              <w:rPr>
                <w:spacing w:val="-2"/>
                <w:sz w:val="22"/>
              </w:rPr>
              <w:t xml:space="preserve">调整采购预算 </w:t>
            </w:r>
            <w:r>
              <w:rPr>
                <w:spacing w:val="-2"/>
                <w:w w:val="133"/>
                <w:sz w:val="22"/>
              </w:rPr>
              <w:t>B</w:t>
            </w:r>
            <w:r>
              <w:rPr>
                <w:spacing w:val="-2"/>
                <w:w w:val="56"/>
                <w:sz w:val="22"/>
              </w:rPr>
              <w:t>.</w:t>
            </w:r>
            <w:r>
              <w:rPr>
                <w:spacing w:val="-2"/>
                <w:w w:val="95"/>
                <w:sz w:val="22"/>
              </w:rPr>
              <w:t xml:space="preserve">修改招标文件 </w:t>
            </w:r>
            <w:r>
              <w:rPr>
                <w:spacing w:val="1"/>
                <w:w w:val="137"/>
                <w:sz w:val="22"/>
              </w:rPr>
              <w:t>C</w:t>
            </w:r>
            <w:r>
              <w:rPr>
                <w:spacing w:val="-1"/>
                <w:w w:val="52"/>
                <w:sz w:val="22"/>
              </w:rPr>
              <w:t>.</w:t>
            </w:r>
            <w:r>
              <w:rPr>
                <w:spacing w:val="-2"/>
                <w:w w:val="95"/>
                <w:sz w:val="22"/>
              </w:rPr>
              <w:t>变更采购方式</w:t>
            </w:r>
          </w:p>
          <w:p>
            <w:pPr>
              <w:pStyle w:val="7"/>
              <w:spacing w:line="279" w:lineRule="exact"/>
              <w:ind w:left="45"/>
              <w:rPr>
                <w:sz w:val="22"/>
              </w:rPr>
            </w:pPr>
            <w:r>
              <w:rPr>
                <w:w w:val="152"/>
                <w:sz w:val="22"/>
              </w:rPr>
              <w:t>D</w:t>
            </w:r>
            <w:r>
              <w:rPr>
                <w:w w:val="48"/>
                <w:sz w:val="22"/>
              </w:rPr>
              <w:t>.</w:t>
            </w:r>
            <w:r>
              <w:rPr>
                <w:spacing w:val="-1"/>
                <w:sz w:val="22"/>
              </w:rPr>
              <w:t>重大变故采购任务取消</w:t>
            </w:r>
          </w:p>
        </w:tc>
        <w:tc>
          <w:tcPr>
            <w:tcW w:w="1227" w:type="dxa"/>
          </w:tcPr>
          <w:p>
            <w:pPr>
              <w:pStyle w:val="7"/>
              <w:rPr>
                <w:rFonts w:ascii="Times New Roman"/>
                <w:sz w:val="28"/>
              </w:rPr>
            </w:pPr>
          </w:p>
          <w:p>
            <w:pPr>
              <w:pStyle w:val="7"/>
              <w:spacing w:before="217"/>
              <w:ind w:left="35"/>
              <w:jc w:val="center"/>
              <w:rPr>
                <w:sz w:val="22"/>
              </w:rPr>
            </w:pPr>
            <w:r>
              <w:rPr>
                <w:color w:val="333333"/>
                <w:w w:val="152"/>
                <w:sz w:val="22"/>
              </w:rPr>
              <w:t>D</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73" w:line="266" w:lineRule="auto"/>
              <w:ind w:left="45" w:right="49"/>
              <w:jc w:val="both"/>
              <w:rPr>
                <w:sz w:val="22"/>
              </w:rPr>
            </w:pPr>
            <w:r>
              <w:rPr>
                <w:spacing w:val="-2"/>
                <w:sz w:val="22"/>
              </w:rPr>
              <w:t>在货物或服务采购活动中因重大变故，采购任务取消的，采购人或者采购代理机构应当终止采购活动，通知所有参加采购活动的供应商，并将项目实施情况和采购任务取消原因报</w:t>
            </w:r>
            <w:r>
              <w:rPr>
                <w:sz w:val="22"/>
              </w:rPr>
              <w:t>送（ ）。</w:t>
            </w:r>
          </w:p>
        </w:tc>
        <w:tc>
          <w:tcPr>
            <w:tcW w:w="6233" w:type="dxa"/>
          </w:tcPr>
          <w:p>
            <w:pPr>
              <w:pStyle w:val="7"/>
              <w:spacing w:before="73" w:line="266" w:lineRule="auto"/>
              <w:ind w:left="45" w:right="4619"/>
              <w:jc w:val="both"/>
              <w:rPr>
                <w:sz w:val="22"/>
              </w:rPr>
            </w:pPr>
            <w:r>
              <w:rPr>
                <w:spacing w:val="-2"/>
                <w:w w:val="146"/>
                <w:sz w:val="22"/>
              </w:rPr>
              <w:t>A</w:t>
            </w:r>
            <w:r>
              <w:rPr>
                <w:spacing w:val="-3"/>
                <w:w w:val="54"/>
                <w:sz w:val="22"/>
              </w:rPr>
              <w:t>.</w:t>
            </w:r>
            <w:r>
              <w:rPr>
                <w:spacing w:val="-2"/>
                <w:sz w:val="22"/>
              </w:rPr>
              <w:t xml:space="preserve">本级财政部门 </w:t>
            </w:r>
            <w:r>
              <w:rPr>
                <w:spacing w:val="-2"/>
                <w:w w:val="138"/>
                <w:sz w:val="22"/>
              </w:rPr>
              <w:t>B</w:t>
            </w:r>
            <w:r>
              <w:rPr>
                <w:spacing w:val="-2"/>
                <w:w w:val="61"/>
                <w:sz w:val="22"/>
              </w:rPr>
              <w:t>.</w:t>
            </w:r>
            <w:r>
              <w:rPr>
                <w:spacing w:val="-2"/>
                <w:sz w:val="22"/>
              </w:rPr>
              <w:t xml:space="preserve">上级财政部门 </w:t>
            </w:r>
            <w:r>
              <w:rPr>
                <w:spacing w:val="-1"/>
                <w:w w:val="142"/>
                <w:sz w:val="22"/>
              </w:rPr>
              <w:t>C</w:t>
            </w:r>
            <w:r>
              <w:rPr>
                <w:spacing w:val="-3"/>
                <w:w w:val="57"/>
                <w:sz w:val="22"/>
              </w:rPr>
              <w:t>.</w:t>
            </w:r>
            <w:r>
              <w:rPr>
                <w:spacing w:val="-2"/>
                <w:sz w:val="22"/>
              </w:rPr>
              <w:t xml:space="preserve">本级主管部门 </w:t>
            </w:r>
            <w:r>
              <w:rPr>
                <w:w w:val="152"/>
                <w:sz w:val="22"/>
              </w:rPr>
              <w:t>D</w:t>
            </w:r>
            <w:r>
              <w:rPr>
                <w:w w:val="48"/>
                <w:sz w:val="22"/>
              </w:rPr>
              <w:t>.</w:t>
            </w:r>
            <w:r>
              <w:rPr>
                <w:spacing w:val="-2"/>
                <w:sz w:val="22"/>
              </w:rPr>
              <w:t>上级主管部门</w:t>
            </w:r>
          </w:p>
        </w:tc>
        <w:tc>
          <w:tcPr>
            <w:tcW w:w="1227" w:type="dxa"/>
          </w:tcPr>
          <w:p>
            <w:pPr>
              <w:pStyle w:val="7"/>
              <w:rPr>
                <w:rFonts w:ascii="Times New Roman"/>
                <w:sz w:val="28"/>
              </w:rPr>
            </w:pPr>
          </w:p>
          <w:p>
            <w:pPr>
              <w:pStyle w:val="7"/>
              <w:spacing w:before="219"/>
              <w:ind w:left="36"/>
              <w:jc w:val="center"/>
              <w:rPr>
                <w:sz w:val="22"/>
              </w:rPr>
            </w:pPr>
            <w:r>
              <w:rPr>
                <w:color w:val="333333"/>
                <w:w w:val="140"/>
                <w:sz w:val="22"/>
              </w:rPr>
              <w:t>A</w:t>
            </w:r>
          </w:p>
        </w:tc>
        <w:tc>
          <w:tcPr>
            <w:tcW w:w="1227" w:type="dxa"/>
          </w:tcPr>
          <w:p>
            <w:pPr>
              <w:pStyle w:val="7"/>
              <w:rPr>
                <w:rFonts w:ascii="Times New Roman"/>
                <w:sz w:val="22"/>
              </w:rPr>
            </w:pPr>
          </w:p>
        </w:tc>
      </w:tr>
    </w:tbl>
    <w:p>
      <w:pPr>
        <w:spacing w:after="0"/>
        <w:rPr>
          <w:rFonts w:ascii="Times New Roman"/>
          <w:sz w:val="22"/>
        </w:rPr>
        <w:sectPr>
          <w:pgSz w:w="16840" w:h="11910" w:orient="landscape"/>
          <w:pgMar w:top="1040" w:right="116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63"/>
        <w:gridCol w:w="6233"/>
        <w:gridCol w:w="1227"/>
        <w:gridCol w:w="12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863" w:type="dxa"/>
            <w:shd w:val="clear" w:color="auto" w:fill="808080"/>
          </w:tcPr>
          <w:p>
            <w:pPr>
              <w:pStyle w:val="7"/>
              <w:spacing w:before="147"/>
              <w:ind w:left="37" w:right="1"/>
              <w:jc w:val="center"/>
              <w:rPr>
                <w:sz w:val="24"/>
              </w:rPr>
            </w:pPr>
            <w:r>
              <w:rPr>
                <w:color w:val="FFFFFF"/>
                <w:spacing w:val="-1"/>
                <w:sz w:val="24"/>
              </w:rPr>
              <w:t>《政府采购货物和服务管理办法》题干</w:t>
            </w:r>
          </w:p>
        </w:tc>
        <w:tc>
          <w:tcPr>
            <w:tcW w:w="6233" w:type="dxa"/>
            <w:shd w:val="clear" w:color="auto" w:fill="808080"/>
          </w:tcPr>
          <w:p>
            <w:pPr>
              <w:pStyle w:val="7"/>
              <w:spacing w:before="147"/>
              <w:ind w:left="2869" w:right="2833"/>
              <w:jc w:val="center"/>
              <w:rPr>
                <w:sz w:val="24"/>
              </w:rPr>
            </w:pPr>
            <w:r>
              <w:rPr>
                <w:color w:val="FFFFFF"/>
                <w:spacing w:val="-5"/>
                <w:sz w:val="24"/>
              </w:rPr>
              <w:t>选项</w:t>
            </w:r>
          </w:p>
        </w:tc>
        <w:tc>
          <w:tcPr>
            <w:tcW w:w="1227" w:type="dxa"/>
            <w:shd w:val="clear" w:color="auto" w:fill="808080"/>
          </w:tcPr>
          <w:p>
            <w:pPr>
              <w:pStyle w:val="7"/>
              <w:spacing w:before="147"/>
              <w:ind w:left="366" w:right="330"/>
              <w:jc w:val="center"/>
              <w:rPr>
                <w:sz w:val="24"/>
              </w:rPr>
            </w:pPr>
            <w:r>
              <w:rPr>
                <w:color w:val="FFFFFF"/>
                <w:spacing w:val="-5"/>
                <w:sz w:val="24"/>
              </w:rPr>
              <w:t>答案</w:t>
            </w:r>
          </w:p>
        </w:tc>
        <w:tc>
          <w:tcPr>
            <w:tcW w:w="1227" w:type="dxa"/>
            <w:shd w:val="clear" w:color="auto" w:fill="808080"/>
          </w:tcPr>
          <w:p>
            <w:pPr>
              <w:pStyle w:val="7"/>
              <w:spacing w:before="147"/>
              <w:ind w:left="38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26" w:hRule="atLeast"/>
        </w:trPr>
        <w:tc>
          <w:tcPr>
            <w:tcW w:w="5863" w:type="dxa"/>
          </w:tcPr>
          <w:p>
            <w:pPr>
              <w:pStyle w:val="7"/>
              <w:rPr>
                <w:rFonts w:ascii="Times New Roman"/>
                <w:sz w:val="28"/>
              </w:rPr>
            </w:pPr>
          </w:p>
          <w:p>
            <w:pPr>
              <w:pStyle w:val="7"/>
              <w:spacing w:before="191" w:line="266" w:lineRule="auto"/>
              <w:ind w:left="45" w:right="141"/>
              <w:jc w:val="both"/>
              <w:rPr>
                <w:sz w:val="22"/>
              </w:rPr>
            </w:pPr>
            <w:r>
              <w:rPr>
                <w:sz w:val="22"/>
              </w:rPr>
              <w:t>终止招标的采购项目。已经收取（ ）的，采购人或者采购</w:t>
            </w:r>
            <w:r>
              <w:rPr>
                <w:spacing w:val="-2"/>
                <w:sz w:val="22"/>
              </w:rPr>
              <w:t>代理机构应当在终止采购活动后5个工作日内，退还所收取</w:t>
            </w:r>
            <w:r>
              <w:rPr>
                <w:spacing w:val="-4"/>
                <w:sz w:val="22"/>
              </w:rPr>
              <w:t>的（）。</w:t>
            </w:r>
          </w:p>
        </w:tc>
        <w:tc>
          <w:tcPr>
            <w:tcW w:w="6233" w:type="dxa"/>
          </w:tcPr>
          <w:p>
            <w:pPr>
              <w:pStyle w:val="7"/>
              <w:numPr>
                <w:ilvl w:val="0"/>
                <w:numId w:val="549"/>
              </w:numPr>
              <w:tabs>
                <w:tab w:val="left" w:pos="256"/>
              </w:tabs>
              <w:spacing w:before="45" w:after="0" w:line="240" w:lineRule="auto"/>
              <w:ind w:left="255" w:right="0" w:hanging="211"/>
              <w:jc w:val="left"/>
              <w:rPr>
                <w:sz w:val="22"/>
              </w:rPr>
            </w:pPr>
            <w:r>
              <w:rPr>
                <w:spacing w:val="-1"/>
                <w:sz w:val="22"/>
              </w:rPr>
              <w:t>投标保证金；投标保证金</w:t>
            </w:r>
          </w:p>
          <w:p>
            <w:pPr>
              <w:pStyle w:val="7"/>
              <w:numPr>
                <w:ilvl w:val="0"/>
                <w:numId w:val="549"/>
              </w:numPr>
              <w:tabs>
                <w:tab w:val="left" w:pos="239"/>
              </w:tabs>
              <w:spacing w:before="30" w:after="0" w:line="240" w:lineRule="auto"/>
              <w:ind w:left="238" w:right="0" w:hanging="194"/>
              <w:jc w:val="left"/>
              <w:rPr>
                <w:sz w:val="22"/>
              </w:rPr>
            </w:pPr>
            <w:r>
              <w:rPr>
                <w:spacing w:val="-1"/>
                <w:sz w:val="22"/>
              </w:rPr>
              <w:t>招标文件费用；招标文件费用</w:t>
            </w:r>
          </w:p>
          <w:p>
            <w:pPr>
              <w:pStyle w:val="7"/>
              <w:numPr>
                <w:ilvl w:val="0"/>
                <w:numId w:val="549"/>
              </w:numPr>
              <w:tabs>
                <w:tab w:val="left" w:pos="249"/>
              </w:tabs>
              <w:spacing w:before="30" w:after="0" w:line="266" w:lineRule="auto"/>
              <w:ind w:left="45" w:right="219" w:firstLine="0"/>
              <w:jc w:val="left"/>
              <w:rPr>
                <w:sz w:val="22"/>
              </w:rPr>
            </w:pPr>
            <w:r>
              <w:rPr>
                <w:spacing w:val="-2"/>
                <w:sz w:val="22"/>
              </w:rPr>
              <w:t>招标文件费用或者投标保证金；招标文件费用和所收取的投</w:t>
            </w:r>
            <w:r>
              <w:rPr>
                <w:spacing w:val="-4"/>
                <w:sz w:val="22"/>
              </w:rPr>
              <w:t>标保证金</w:t>
            </w:r>
          </w:p>
          <w:p>
            <w:pPr>
              <w:pStyle w:val="7"/>
              <w:numPr>
                <w:ilvl w:val="0"/>
                <w:numId w:val="549"/>
              </w:numPr>
              <w:tabs>
                <w:tab w:val="left" w:pos="268"/>
              </w:tabs>
              <w:spacing w:before="0" w:after="0" w:line="280" w:lineRule="exact"/>
              <w:ind w:left="267" w:right="0" w:hanging="223"/>
              <w:jc w:val="left"/>
              <w:rPr>
                <w:sz w:val="22"/>
              </w:rPr>
            </w:pPr>
            <w:r>
              <w:rPr>
                <w:spacing w:val="-1"/>
                <w:sz w:val="22"/>
              </w:rPr>
              <w:t>招标文件费用或者投标保证金；招标文件费用和所收取的投</w:t>
            </w:r>
          </w:p>
          <w:p>
            <w:pPr>
              <w:pStyle w:val="7"/>
              <w:spacing w:before="30"/>
              <w:ind w:left="45"/>
              <w:rPr>
                <w:sz w:val="22"/>
              </w:rPr>
            </w:pPr>
            <w:r>
              <w:rPr>
                <w:spacing w:val="-1"/>
                <w:sz w:val="22"/>
              </w:rPr>
              <w:t>标保证金及其在银行产生的利息</w:t>
            </w:r>
          </w:p>
        </w:tc>
        <w:tc>
          <w:tcPr>
            <w:tcW w:w="1227" w:type="dxa"/>
          </w:tcPr>
          <w:p>
            <w:pPr>
              <w:pStyle w:val="7"/>
              <w:rPr>
                <w:rFonts w:ascii="Times New Roman"/>
                <w:sz w:val="28"/>
              </w:rPr>
            </w:pPr>
          </w:p>
          <w:p>
            <w:pPr>
              <w:pStyle w:val="7"/>
              <w:rPr>
                <w:rFonts w:ascii="Times New Roman"/>
                <w:sz w:val="28"/>
              </w:rPr>
            </w:pPr>
          </w:p>
          <w:p>
            <w:pPr>
              <w:pStyle w:val="7"/>
              <w:spacing w:before="181"/>
              <w:ind w:left="35"/>
              <w:jc w:val="center"/>
              <w:rPr>
                <w:sz w:val="22"/>
              </w:rPr>
            </w:pPr>
            <w:r>
              <w:rPr>
                <w:color w:val="333333"/>
                <w:w w:val="152"/>
                <w:sz w:val="22"/>
              </w:rPr>
              <w:t>D</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5863" w:type="dxa"/>
          </w:tcPr>
          <w:p>
            <w:pPr>
              <w:pStyle w:val="7"/>
              <w:rPr>
                <w:rFonts w:ascii="Times New Roman"/>
                <w:sz w:val="28"/>
              </w:rPr>
            </w:pPr>
          </w:p>
          <w:p>
            <w:pPr>
              <w:pStyle w:val="7"/>
              <w:spacing w:before="1"/>
              <w:rPr>
                <w:rFonts w:ascii="Times New Roman"/>
                <w:sz w:val="31"/>
              </w:rPr>
            </w:pPr>
          </w:p>
          <w:p>
            <w:pPr>
              <w:pStyle w:val="7"/>
              <w:spacing w:before="1"/>
              <w:ind w:left="45"/>
              <w:rPr>
                <w:sz w:val="22"/>
              </w:rPr>
            </w:pPr>
            <w:r>
              <w:rPr>
                <w:sz w:val="22"/>
              </w:rPr>
              <w:t>投标人，是指响应招标、参加投标竞争的（</w:t>
            </w:r>
            <w:r>
              <w:rPr>
                <w:spacing w:val="40"/>
                <w:sz w:val="22"/>
              </w:rPr>
              <w:t xml:space="preserve"> </w:t>
            </w:r>
            <w:r>
              <w:rPr>
                <w:sz w:val="22"/>
              </w:rPr>
              <w:t>）</w:t>
            </w:r>
            <w:r>
              <w:rPr>
                <w:spacing w:val="-10"/>
                <w:sz w:val="22"/>
              </w:rPr>
              <w:t>。</w:t>
            </w:r>
          </w:p>
        </w:tc>
        <w:tc>
          <w:tcPr>
            <w:tcW w:w="6233" w:type="dxa"/>
          </w:tcPr>
          <w:p>
            <w:pPr>
              <w:pStyle w:val="7"/>
              <w:spacing w:before="212" w:line="266" w:lineRule="auto"/>
              <w:ind w:left="45" w:right="3090"/>
              <w:rPr>
                <w:sz w:val="22"/>
              </w:rPr>
            </w:pPr>
            <w:r>
              <w:rPr>
                <w:spacing w:val="-2"/>
                <w:w w:val="146"/>
                <w:sz w:val="22"/>
              </w:rPr>
              <w:t>A</w:t>
            </w:r>
            <w:r>
              <w:rPr>
                <w:spacing w:val="-3"/>
                <w:w w:val="54"/>
                <w:sz w:val="22"/>
              </w:rPr>
              <w:t>.</w:t>
            </w:r>
            <w:r>
              <w:rPr>
                <w:spacing w:val="-2"/>
                <w:sz w:val="22"/>
              </w:rPr>
              <w:t xml:space="preserve">法人、其他组织或者自然人 </w:t>
            </w:r>
            <w:r>
              <w:rPr>
                <w:spacing w:val="-2"/>
                <w:w w:val="138"/>
                <w:sz w:val="22"/>
              </w:rPr>
              <w:t>B</w:t>
            </w:r>
            <w:r>
              <w:rPr>
                <w:spacing w:val="-2"/>
                <w:w w:val="61"/>
                <w:sz w:val="22"/>
              </w:rPr>
              <w:t>.</w:t>
            </w:r>
            <w:r>
              <w:rPr>
                <w:spacing w:val="-2"/>
                <w:sz w:val="22"/>
              </w:rPr>
              <w:t xml:space="preserve">法人、社会团体或者自然人 </w:t>
            </w:r>
            <w:r>
              <w:rPr>
                <w:spacing w:val="-1"/>
                <w:w w:val="142"/>
                <w:sz w:val="22"/>
              </w:rPr>
              <w:t>C</w:t>
            </w:r>
            <w:r>
              <w:rPr>
                <w:spacing w:val="-3"/>
                <w:w w:val="57"/>
                <w:sz w:val="22"/>
              </w:rPr>
              <w:t>.</w:t>
            </w:r>
            <w:r>
              <w:rPr>
                <w:spacing w:val="-2"/>
                <w:sz w:val="22"/>
              </w:rPr>
              <w:t>法人、其他组织或者社会团体</w:t>
            </w:r>
          </w:p>
          <w:p>
            <w:pPr>
              <w:pStyle w:val="7"/>
              <w:spacing w:line="279" w:lineRule="exact"/>
              <w:ind w:left="45"/>
              <w:rPr>
                <w:sz w:val="22"/>
              </w:rPr>
            </w:pPr>
            <w:r>
              <w:rPr>
                <w:w w:val="152"/>
                <w:sz w:val="22"/>
              </w:rPr>
              <w:t>D</w:t>
            </w:r>
            <w:r>
              <w:rPr>
                <w:w w:val="48"/>
                <w:sz w:val="22"/>
              </w:rPr>
              <w:t>.</w:t>
            </w:r>
            <w:r>
              <w:rPr>
                <w:spacing w:val="-1"/>
                <w:sz w:val="22"/>
              </w:rPr>
              <w:t>符合招标文件规定资格条件的法人、其他组织或者自然人</w:t>
            </w:r>
          </w:p>
        </w:tc>
        <w:tc>
          <w:tcPr>
            <w:tcW w:w="1227" w:type="dxa"/>
          </w:tcPr>
          <w:p>
            <w:pPr>
              <w:pStyle w:val="7"/>
              <w:rPr>
                <w:rFonts w:ascii="Times New Roman"/>
                <w:sz w:val="28"/>
              </w:rPr>
            </w:pPr>
          </w:p>
          <w:p>
            <w:pPr>
              <w:pStyle w:val="7"/>
              <w:spacing w:before="1"/>
              <w:rPr>
                <w:rFonts w:ascii="Times New Roman"/>
                <w:sz w:val="31"/>
              </w:rPr>
            </w:pPr>
          </w:p>
          <w:p>
            <w:pPr>
              <w:pStyle w:val="7"/>
              <w:spacing w:before="1"/>
              <w:ind w:left="36"/>
              <w:jc w:val="center"/>
              <w:rPr>
                <w:sz w:val="22"/>
              </w:rPr>
            </w:pPr>
            <w:r>
              <w:rPr>
                <w:color w:val="333333"/>
                <w:w w:val="140"/>
                <w:sz w:val="22"/>
              </w:rPr>
              <w:t>A</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6"/>
              <w:rPr>
                <w:rFonts w:ascii="Times New Roman"/>
                <w:sz w:val="33"/>
              </w:rPr>
            </w:pPr>
          </w:p>
          <w:p>
            <w:pPr>
              <w:pStyle w:val="7"/>
              <w:spacing w:line="266" w:lineRule="auto"/>
              <w:ind w:left="45" w:right="50"/>
              <w:rPr>
                <w:sz w:val="22"/>
              </w:rPr>
            </w:pPr>
            <w:r>
              <w:rPr>
                <w:spacing w:val="-2"/>
                <w:sz w:val="22"/>
              </w:rPr>
              <w:t>投标人应当按照招标文件的要求编制投标文件。投标文件应</w:t>
            </w:r>
            <w:r>
              <w:rPr>
                <w:sz w:val="22"/>
              </w:rPr>
              <w:t>当对招标文件提出的要求和条件作出（ ）响应。</w:t>
            </w:r>
          </w:p>
        </w:tc>
        <w:tc>
          <w:tcPr>
            <w:tcW w:w="6233" w:type="dxa"/>
          </w:tcPr>
          <w:p>
            <w:pPr>
              <w:pStyle w:val="7"/>
              <w:spacing w:before="73" w:line="266" w:lineRule="auto"/>
              <w:ind w:left="45" w:right="5302"/>
              <w:rPr>
                <w:sz w:val="22"/>
              </w:rPr>
            </w:pPr>
            <w:r>
              <w:rPr>
                <w:spacing w:val="-4"/>
                <w:w w:val="146"/>
                <w:sz w:val="22"/>
              </w:rPr>
              <w:t>A</w:t>
            </w:r>
            <w:r>
              <w:rPr>
                <w:spacing w:val="-5"/>
                <w:w w:val="54"/>
                <w:sz w:val="22"/>
              </w:rPr>
              <w:t>.</w:t>
            </w:r>
            <w:r>
              <w:rPr>
                <w:spacing w:val="-4"/>
                <w:sz w:val="22"/>
              </w:rPr>
              <w:t xml:space="preserve">合理 </w:t>
            </w:r>
            <w:r>
              <w:rPr>
                <w:spacing w:val="-4"/>
                <w:w w:val="138"/>
                <w:sz w:val="22"/>
              </w:rPr>
              <w:t>B</w:t>
            </w:r>
            <w:r>
              <w:rPr>
                <w:spacing w:val="-4"/>
                <w:w w:val="61"/>
                <w:sz w:val="22"/>
              </w:rPr>
              <w:t>.</w:t>
            </w:r>
            <w:r>
              <w:rPr>
                <w:spacing w:val="-4"/>
                <w:sz w:val="22"/>
              </w:rPr>
              <w:t xml:space="preserve">明确 </w:t>
            </w:r>
            <w:r>
              <w:rPr>
                <w:spacing w:val="-5"/>
                <w:w w:val="142"/>
                <w:sz w:val="22"/>
              </w:rPr>
              <w:t>C</w:t>
            </w:r>
            <w:r>
              <w:rPr>
                <w:spacing w:val="-7"/>
                <w:w w:val="57"/>
                <w:sz w:val="22"/>
              </w:rPr>
              <w:t>.</w:t>
            </w:r>
            <w:r>
              <w:rPr>
                <w:spacing w:val="-6"/>
                <w:sz w:val="22"/>
              </w:rPr>
              <w:t xml:space="preserve">符合性 </w:t>
            </w:r>
            <w:r>
              <w:rPr>
                <w:spacing w:val="-4"/>
                <w:w w:val="152"/>
                <w:sz w:val="22"/>
              </w:rPr>
              <w:t>D</w:t>
            </w:r>
            <w:r>
              <w:rPr>
                <w:spacing w:val="-4"/>
                <w:w w:val="48"/>
                <w:sz w:val="22"/>
              </w:rPr>
              <w:t>.</w:t>
            </w:r>
            <w:r>
              <w:rPr>
                <w:spacing w:val="-4"/>
                <w:sz w:val="22"/>
              </w:rPr>
              <w:t>完全</w:t>
            </w:r>
          </w:p>
        </w:tc>
        <w:tc>
          <w:tcPr>
            <w:tcW w:w="1227" w:type="dxa"/>
          </w:tcPr>
          <w:p>
            <w:pPr>
              <w:pStyle w:val="7"/>
              <w:rPr>
                <w:rFonts w:ascii="Times New Roman"/>
                <w:sz w:val="28"/>
              </w:rPr>
            </w:pPr>
          </w:p>
          <w:p>
            <w:pPr>
              <w:pStyle w:val="7"/>
              <w:spacing w:before="219"/>
              <w:ind w:left="34"/>
              <w:jc w:val="center"/>
              <w:rPr>
                <w:sz w:val="22"/>
              </w:rPr>
            </w:pPr>
            <w:r>
              <w:rPr>
                <w:color w:val="333333"/>
                <w:w w:val="125"/>
                <w:sz w:val="22"/>
              </w:rPr>
              <w:t>B</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3"/>
              <w:rPr>
                <w:rFonts w:ascii="Times New Roman"/>
                <w:sz w:val="33"/>
              </w:rPr>
            </w:pPr>
          </w:p>
          <w:p>
            <w:pPr>
              <w:pStyle w:val="7"/>
              <w:spacing w:line="266" w:lineRule="auto"/>
              <w:ind w:left="45" w:right="142"/>
              <w:rPr>
                <w:sz w:val="22"/>
              </w:rPr>
            </w:pPr>
            <w:r>
              <w:rPr>
                <w:sz w:val="22"/>
              </w:rPr>
              <w:t>投标人在（ ），可以对所递交的投标文件进行补充、修改</w:t>
            </w:r>
            <w:r>
              <w:rPr>
                <w:spacing w:val="-2"/>
                <w:sz w:val="22"/>
              </w:rPr>
              <w:t>或者撤回，并书面通知采购人或者采购代理机构。</w:t>
            </w:r>
          </w:p>
        </w:tc>
        <w:tc>
          <w:tcPr>
            <w:tcW w:w="6233" w:type="dxa"/>
          </w:tcPr>
          <w:p>
            <w:pPr>
              <w:pStyle w:val="7"/>
              <w:numPr>
                <w:ilvl w:val="0"/>
                <w:numId w:val="550"/>
              </w:numPr>
              <w:tabs>
                <w:tab w:val="left" w:pos="256"/>
              </w:tabs>
              <w:spacing w:before="71" w:after="0" w:line="240" w:lineRule="auto"/>
              <w:ind w:left="255" w:right="0" w:hanging="211"/>
              <w:jc w:val="left"/>
              <w:rPr>
                <w:sz w:val="22"/>
              </w:rPr>
            </w:pPr>
            <w:r>
              <w:rPr>
                <w:spacing w:val="-2"/>
                <w:sz w:val="22"/>
              </w:rPr>
              <w:t>投标截止时间前</w:t>
            </w:r>
          </w:p>
          <w:p>
            <w:pPr>
              <w:pStyle w:val="7"/>
              <w:numPr>
                <w:ilvl w:val="0"/>
                <w:numId w:val="550"/>
              </w:numPr>
              <w:tabs>
                <w:tab w:val="left" w:pos="239"/>
              </w:tabs>
              <w:spacing w:before="30" w:after="0" w:line="266" w:lineRule="auto"/>
              <w:ind w:left="45" w:right="3985" w:firstLine="0"/>
              <w:jc w:val="left"/>
              <w:rPr>
                <w:sz w:val="22"/>
              </w:rPr>
            </w:pPr>
            <w:r>
              <w:rPr>
                <w:spacing w:val="-2"/>
                <w:sz w:val="22"/>
              </w:rPr>
              <w:t xml:space="preserve">招标文件提供期限内 </w:t>
            </w:r>
            <w:r>
              <w:rPr>
                <w:spacing w:val="-1"/>
                <w:w w:val="142"/>
                <w:sz w:val="22"/>
              </w:rPr>
              <w:t>C</w:t>
            </w:r>
            <w:r>
              <w:rPr>
                <w:spacing w:val="-3"/>
                <w:w w:val="57"/>
                <w:sz w:val="22"/>
              </w:rPr>
              <w:t>.</w:t>
            </w:r>
            <w:r>
              <w:rPr>
                <w:spacing w:val="-2"/>
                <w:sz w:val="22"/>
              </w:rPr>
              <w:t>开标后</w:t>
            </w:r>
          </w:p>
          <w:p>
            <w:pPr>
              <w:pStyle w:val="7"/>
              <w:spacing w:line="280" w:lineRule="exact"/>
              <w:ind w:left="45"/>
              <w:rPr>
                <w:sz w:val="22"/>
              </w:rPr>
            </w:pPr>
            <w:r>
              <w:rPr>
                <w:w w:val="152"/>
                <w:sz w:val="22"/>
              </w:rPr>
              <w:t>D</w:t>
            </w:r>
            <w:r>
              <w:rPr>
                <w:w w:val="48"/>
                <w:sz w:val="22"/>
              </w:rPr>
              <w:t>.</w:t>
            </w:r>
            <w:r>
              <w:rPr>
                <w:spacing w:val="-4"/>
                <w:sz w:val="22"/>
              </w:rPr>
              <w:t>评审时</w:t>
            </w:r>
          </w:p>
        </w:tc>
        <w:tc>
          <w:tcPr>
            <w:tcW w:w="1227" w:type="dxa"/>
          </w:tcPr>
          <w:p>
            <w:pPr>
              <w:pStyle w:val="7"/>
              <w:rPr>
                <w:rFonts w:ascii="Times New Roman"/>
                <w:sz w:val="28"/>
              </w:rPr>
            </w:pPr>
          </w:p>
          <w:p>
            <w:pPr>
              <w:pStyle w:val="7"/>
              <w:spacing w:before="217"/>
              <w:ind w:left="36"/>
              <w:jc w:val="center"/>
              <w:rPr>
                <w:sz w:val="22"/>
              </w:rPr>
            </w:pPr>
            <w:r>
              <w:rPr>
                <w:color w:val="333333"/>
                <w:w w:val="140"/>
                <w:sz w:val="22"/>
              </w:rPr>
              <w:t>A</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5863" w:type="dxa"/>
          </w:tcPr>
          <w:p>
            <w:pPr>
              <w:pStyle w:val="7"/>
              <w:rPr>
                <w:rFonts w:ascii="Times New Roman"/>
                <w:sz w:val="32"/>
              </w:rPr>
            </w:pPr>
          </w:p>
          <w:p>
            <w:pPr>
              <w:pStyle w:val="7"/>
              <w:spacing w:line="266" w:lineRule="auto"/>
              <w:ind w:left="45" w:right="50"/>
              <w:rPr>
                <w:sz w:val="22"/>
              </w:rPr>
            </w:pPr>
            <w:r>
              <w:rPr>
                <w:spacing w:val="-2"/>
                <w:sz w:val="22"/>
              </w:rPr>
              <w:t>投标人根据招标文件的规定和采购项目的实际情况，拟在中</w:t>
            </w:r>
            <w:r>
              <w:rPr>
                <w:sz w:val="22"/>
              </w:rPr>
              <w:t>标后将中标项目的（ ）分包的，应当在投标文件中载明分</w:t>
            </w:r>
            <w:r>
              <w:rPr>
                <w:spacing w:val="-2"/>
                <w:sz w:val="22"/>
              </w:rPr>
              <w:t>包承担主体，分包承担主体应当（）。</w:t>
            </w:r>
          </w:p>
        </w:tc>
        <w:tc>
          <w:tcPr>
            <w:tcW w:w="6233" w:type="dxa"/>
          </w:tcPr>
          <w:p>
            <w:pPr>
              <w:pStyle w:val="7"/>
              <w:numPr>
                <w:ilvl w:val="0"/>
                <w:numId w:val="551"/>
              </w:numPr>
              <w:tabs>
                <w:tab w:val="left" w:pos="256"/>
              </w:tabs>
              <w:spacing w:before="56" w:after="0" w:line="240" w:lineRule="auto"/>
              <w:ind w:left="255" w:right="0" w:hanging="211"/>
              <w:jc w:val="left"/>
              <w:rPr>
                <w:sz w:val="22"/>
              </w:rPr>
            </w:pPr>
            <w:r>
              <w:rPr>
                <w:spacing w:val="-1"/>
                <w:sz w:val="22"/>
              </w:rPr>
              <w:t>主体、关键性工作；具备相应资质条件</w:t>
            </w:r>
          </w:p>
          <w:p>
            <w:pPr>
              <w:pStyle w:val="7"/>
              <w:numPr>
                <w:ilvl w:val="0"/>
                <w:numId w:val="551"/>
              </w:numPr>
              <w:tabs>
                <w:tab w:val="left" w:pos="239"/>
              </w:tabs>
              <w:spacing w:before="30" w:after="0" w:line="266" w:lineRule="auto"/>
              <w:ind w:left="45" w:right="7" w:firstLine="0"/>
              <w:jc w:val="left"/>
              <w:rPr>
                <w:sz w:val="22"/>
              </w:rPr>
            </w:pPr>
            <w:r>
              <w:rPr>
                <w:spacing w:val="-2"/>
                <w:sz w:val="22"/>
              </w:rPr>
              <w:t>非主体、非关键性工作；具备相应资质条件经招标人同意可以</w:t>
            </w:r>
            <w:r>
              <w:rPr>
                <w:spacing w:val="-4"/>
                <w:sz w:val="22"/>
              </w:rPr>
              <w:t>再次分包</w:t>
            </w:r>
          </w:p>
          <w:p>
            <w:pPr>
              <w:pStyle w:val="7"/>
              <w:numPr>
                <w:ilvl w:val="0"/>
                <w:numId w:val="551"/>
              </w:numPr>
              <w:tabs>
                <w:tab w:val="left" w:pos="249"/>
              </w:tabs>
              <w:spacing w:before="0" w:after="0" w:line="266" w:lineRule="auto"/>
              <w:ind w:left="45" w:right="218" w:firstLine="0"/>
              <w:jc w:val="left"/>
              <w:rPr>
                <w:sz w:val="22"/>
              </w:rPr>
            </w:pPr>
            <w:r>
              <w:rPr>
                <w:spacing w:val="-2"/>
                <w:sz w:val="22"/>
              </w:rPr>
              <w:t xml:space="preserve">非主体、非关键性工作；具备相应资质条件且不得再次分包 </w:t>
            </w:r>
            <w:r>
              <w:rPr>
                <w:spacing w:val="-2"/>
                <w:w w:val="152"/>
                <w:sz w:val="22"/>
              </w:rPr>
              <w:t>D</w:t>
            </w:r>
            <w:r>
              <w:rPr>
                <w:spacing w:val="-2"/>
                <w:w w:val="48"/>
                <w:sz w:val="22"/>
              </w:rPr>
              <w:t>.</w:t>
            </w:r>
            <w:r>
              <w:rPr>
                <w:spacing w:val="-2"/>
                <w:sz w:val="22"/>
              </w:rPr>
              <w:t>非主体、非关键性工作；征得招标人同意</w:t>
            </w:r>
          </w:p>
        </w:tc>
        <w:tc>
          <w:tcPr>
            <w:tcW w:w="1227" w:type="dxa"/>
          </w:tcPr>
          <w:p>
            <w:pPr>
              <w:pStyle w:val="7"/>
              <w:rPr>
                <w:rFonts w:ascii="Times New Roman"/>
                <w:sz w:val="28"/>
              </w:rPr>
            </w:pPr>
          </w:p>
          <w:p>
            <w:pPr>
              <w:pStyle w:val="7"/>
              <w:spacing w:before="1"/>
              <w:rPr>
                <w:rFonts w:ascii="Times New Roman"/>
                <w:sz w:val="31"/>
              </w:rPr>
            </w:pPr>
          </w:p>
          <w:p>
            <w:pPr>
              <w:pStyle w:val="7"/>
              <w:spacing w:before="1"/>
              <w:ind w:left="33"/>
              <w:jc w:val="center"/>
              <w:rPr>
                <w:sz w:val="22"/>
              </w:rPr>
            </w:pPr>
            <w:r>
              <w:rPr>
                <w:color w:val="333333"/>
                <w:w w:val="133"/>
                <w:sz w:val="22"/>
              </w:rPr>
              <w:t>C</w:t>
            </w:r>
          </w:p>
        </w:tc>
        <w:tc>
          <w:tcPr>
            <w:tcW w:w="1227" w:type="dxa"/>
          </w:tcPr>
          <w:p>
            <w:pPr>
              <w:pStyle w:val="7"/>
              <w:rPr>
                <w:rFonts w:ascii="Times New Roman"/>
                <w:sz w:val="22"/>
              </w:rPr>
            </w:pPr>
          </w:p>
        </w:tc>
      </w:tr>
    </w:tbl>
    <w:p>
      <w:pPr>
        <w:spacing w:after="0"/>
        <w:rPr>
          <w:rFonts w:ascii="Times New Roman"/>
          <w:sz w:val="22"/>
        </w:rPr>
        <w:sectPr>
          <w:pgSz w:w="16840" w:h="11910" w:orient="landscape"/>
          <w:pgMar w:top="1040" w:right="116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63"/>
        <w:gridCol w:w="6233"/>
        <w:gridCol w:w="1227"/>
        <w:gridCol w:w="12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863" w:type="dxa"/>
            <w:shd w:val="clear" w:color="auto" w:fill="808080"/>
          </w:tcPr>
          <w:p>
            <w:pPr>
              <w:pStyle w:val="7"/>
              <w:spacing w:before="147"/>
              <w:ind w:left="37" w:right="1"/>
              <w:jc w:val="center"/>
              <w:rPr>
                <w:sz w:val="24"/>
              </w:rPr>
            </w:pPr>
            <w:r>
              <w:rPr>
                <w:color w:val="FFFFFF"/>
                <w:spacing w:val="-1"/>
                <w:sz w:val="24"/>
              </w:rPr>
              <w:t>《政府采购货物和服务管理办法》题干</w:t>
            </w:r>
          </w:p>
        </w:tc>
        <w:tc>
          <w:tcPr>
            <w:tcW w:w="6233" w:type="dxa"/>
            <w:shd w:val="clear" w:color="auto" w:fill="808080"/>
          </w:tcPr>
          <w:p>
            <w:pPr>
              <w:pStyle w:val="7"/>
              <w:spacing w:before="147"/>
              <w:ind w:left="2869" w:right="2833"/>
              <w:jc w:val="center"/>
              <w:rPr>
                <w:sz w:val="24"/>
              </w:rPr>
            </w:pPr>
            <w:r>
              <w:rPr>
                <w:color w:val="FFFFFF"/>
                <w:spacing w:val="-5"/>
                <w:sz w:val="24"/>
              </w:rPr>
              <w:t>选项</w:t>
            </w:r>
          </w:p>
        </w:tc>
        <w:tc>
          <w:tcPr>
            <w:tcW w:w="1227" w:type="dxa"/>
            <w:shd w:val="clear" w:color="auto" w:fill="808080"/>
          </w:tcPr>
          <w:p>
            <w:pPr>
              <w:pStyle w:val="7"/>
              <w:spacing w:before="147"/>
              <w:ind w:left="366" w:right="330"/>
              <w:jc w:val="center"/>
              <w:rPr>
                <w:sz w:val="24"/>
              </w:rPr>
            </w:pPr>
            <w:r>
              <w:rPr>
                <w:color w:val="FFFFFF"/>
                <w:spacing w:val="-5"/>
                <w:sz w:val="24"/>
              </w:rPr>
              <w:t>答案</w:t>
            </w:r>
          </w:p>
        </w:tc>
        <w:tc>
          <w:tcPr>
            <w:tcW w:w="1227" w:type="dxa"/>
            <w:shd w:val="clear" w:color="auto" w:fill="808080"/>
          </w:tcPr>
          <w:p>
            <w:pPr>
              <w:pStyle w:val="7"/>
              <w:spacing w:before="147"/>
              <w:ind w:left="38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226" w:line="266" w:lineRule="auto"/>
              <w:ind w:left="45" w:right="50"/>
              <w:rPr>
                <w:sz w:val="22"/>
              </w:rPr>
            </w:pPr>
            <w:r>
              <w:rPr>
                <w:sz w:val="22"/>
              </w:rPr>
              <w:t>投标人应当遵循（ ）的原则，不得恶意串通，不得妨碍其</w:t>
            </w:r>
            <w:r>
              <w:rPr>
                <w:spacing w:val="-2"/>
                <w:sz w:val="22"/>
              </w:rPr>
              <w:t>他投标人的竞争行为，不得损害采购人或者其他投标人的合</w:t>
            </w:r>
            <w:r>
              <w:rPr>
                <w:spacing w:val="-4"/>
                <w:sz w:val="22"/>
              </w:rPr>
              <w:t>法权益。</w:t>
            </w:r>
          </w:p>
        </w:tc>
        <w:tc>
          <w:tcPr>
            <w:tcW w:w="6233" w:type="dxa"/>
          </w:tcPr>
          <w:p>
            <w:pPr>
              <w:pStyle w:val="7"/>
              <w:spacing w:before="70" w:line="266" w:lineRule="auto"/>
              <w:ind w:left="45" w:right="5073"/>
              <w:jc w:val="both"/>
              <w:rPr>
                <w:sz w:val="22"/>
              </w:rPr>
            </w:pPr>
            <w:r>
              <w:rPr>
                <w:spacing w:val="-4"/>
                <w:w w:val="146"/>
                <w:sz w:val="22"/>
              </w:rPr>
              <w:t>A</w:t>
            </w:r>
            <w:r>
              <w:rPr>
                <w:spacing w:val="-5"/>
                <w:w w:val="54"/>
                <w:sz w:val="22"/>
              </w:rPr>
              <w:t>.</w:t>
            </w:r>
            <w:r>
              <w:rPr>
                <w:spacing w:val="-4"/>
                <w:sz w:val="22"/>
              </w:rPr>
              <w:t xml:space="preserve">公平竞争 </w:t>
            </w:r>
            <w:r>
              <w:rPr>
                <w:spacing w:val="-2"/>
                <w:w w:val="133"/>
                <w:sz w:val="22"/>
              </w:rPr>
              <w:t>B</w:t>
            </w:r>
            <w:r>
              <w:rPr>
                <w:spacing w:val="-2"/>
                <w:w w:val="56"/>
                <w:sz w:val="22"/>
              </w:rPr>
              <w:t>.</w:t>
            </w:r>
            <w:r>
              <w:rPr>
                <w:spacing w:val="-2"/>
                <w:w w:val="95"/>
                <w:sz w:val="22"/>
              </w:rPr>
              <w:t xml:space="preserve">公开透明 </w:t>
            </w:r>
            <w:r>
              <w:rPr>
                <w:spacing w:val="-3"/>
                <w:w w:val="142"/>
                <w:sz w:val="22"/>
              </w:rPr>
              <w:t>C</w:t>
            </w:r>
            <w:r>
              <w:rPr>
                <w:spacing w:val="-5"/>
                <w:w w:val="57"/>
                <w:sz w:val="22"/>
              </w:rPr>
              <w:t>.</w:t>
            </w:r>
            <w:r>
              <w:rPr>
                <w:spacing w:val="-4"/>
                <w:sz w:val="22"/>
              </w:rPr>
              <w:t>公正</w:t>
            </w:r>
          </w:p>
          <w:p>
            <w:pPr>
              <w:pStyle w:val="7"/>
              <w:spacing w:line="279" w:lineRule="exact"/>
              <w:ind w:left="45"/>
              <w:rPr>
                <w:sz w:val="22"/>
              </w:rPr>
            </w:pPr>
            <w:r>
              <w:rPr>
                <w:w w:val="152"/>
                <w:sz w:val="22"/>
              </w:rPr>
              <w:t>D</w:t>
            </w:r>
            <w:r>
              <w:rPr>
                <w:w w:val="48"/>
                <w:sz w:val="22"/>
              </w:rPr>
              <w:t>.</w:t>
            </w:r>
            <w:r>
              <w:rPr>
                <w:spacing w:val="-3"/>
                <w:sz w:val="22"/>
              </w:rPr>
              <w:t>诚实信用</w:t>
            </w:r>
          </w:p>
        </w:tc>
        <w:tc>
          <w:tcPr>
            <w:tcW w:w="1227" w:type="dxa"/>
          </w:tcPr>
          <w:p>
            <w:pPr>
              <w:pStyle w:val="7"/>
              <w:rPr>
                <w:rFonts w:ascii="Times New Roman"/>
                <w:sz w:val="28"/>
              </w:rPr>
            </w:pPr>
          </w:p>
          <w:p>
            <w:pPr>
              <w:pStyle w:val="7"/>
              <w:spacing w:before="217"/>
              <w:ind w:left="36"/>
              <w:jc w:val="center"/>
              <w:rPr>
                <w:sz w:val="22"/>
              </w:rPr>
            </w:pPr>
            <w:r>
              <w:rPr>
                <w:color w:val="333333"/>
                <w:w w:val="140"/>
                <w:sz w:val="22"/>
              </w:rPr>
              <w:t>A</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26" w:hRule="atLeast"/>
        </w:trPr>
        <w:tc>
          <w:tcPr>
            <w:tcW w:w="5863" w:type="dxa"/>
          </w:tcPr>
          <w:p>
            <w:pPr>
              <w:pStyle w:val="7"/>
              <w:rPr>
                <w:rFonts w:ascii="Times New Roman"/>
                <w:sz w:val="28"/>
              </w:rPr>
            </w:pPr>
          </w:p>
          <w:p>
            <w:pPr>
              <w:pStyle w:val="7"/>
              <w:rPr>
                <w:rFonts w:ascii="Times New Roman"/>
                <w:sz w:val="28"/>
              </w:rPr>
            </w:pPr>
          </w:p>
          <w:p>
            <w:pPr>
              <w:pStyle w:val="7"/>
              <w:spacing w:before="180"/>
              <w:ind w:left="37" w:right="133"/>
              <w:jc w:val="center"/>
              <w:rPr>
                <w:sz w:val="22"/>
              </w:rPr>
            </w:pPr>
            <w:r>
              <w:rPr>
                <w:sz w:val="22"/>
              </w:rPr>
              <w:t>有下列（</w:t>
            </w:r>
            <w:r>
              <w:rPr>
                <w:spacing w:val="43"/>
                <w:sz w:val="22"/>
              </w:rPr>
              <w:t xml:space="preserve"> </w:t>
            </w:r>
            <w:r>
              <w:rPr>
                <w:sz w:val="22"/>
              </w:rPr>
              <w:t>）</w:t>
            </w:r>
            <w:r>
              <w:rPr>
                <w:spacing w:val="-1"/>
                <w:sz w:val="22"/>
              </w:rPr>
              <w:t>情形的，视为投标人串通投标，其投标无效。</w:t>
            </w:r>
          </w:p>
        </w:tc>
        <w:tc>
          <w:tcPr>
            <w:tcW w:w="6233" w:type="dxa"/>
          </w:tcPr>
          <w:p>
            <w:pPr>
              <w:pStyle w:val="7"/>
              <w:spacing w:before="200" w:line="266" w:lineRule="auto"/>
              <w:ind w:left="45" w:right="1095"/>
              <w:rPr>
                <w:sz w:val="22"/>
              </w:rPr>
            </w:pPr>
            <w:r>
              <w:rPr>
                <w:spacing w:val="-2"/>
                <w:w w:val="146"/>
                <w:sz w:val="22"/>
              </w:rPr>
              <w:t>A</w:t>
            </w:r>
            <w:r>
              <w:rPr>
                <w:spacing w:val="-3"/>
                <w:w w:val="54"/>
                <w:sz w:val="22"/>
              </w:rPr>
              <w:t>.</w:t>
            </w:r>
            <w:r>
              <w:rPr>
                <w:spacing w:val="-2"/>
                <w:sz w:val="22"/>
              </w:rPr>
              <w:t xml:space="preserve">不同投标人的投标文件由不同的单位或者个人编制 </w:t>
            </w:r>
            <w:r>
              <w:rPr>
                <w:w w:val="133"/>
                <w:sz w:val="22"/>
              </w:rPr>
              <w:t>B</w:t>
            </w:r>
            <w:r>
              <w:rPr>
                <w:w w:val="56"/>
                <w:sz w:val="22"/>
              </w:rPr>
              <w:t>.</w:t>
            </w:r>
            <w:r>
              <w:rPr>
                <w:spacing w:val="-1"/>
                <w:w w:val="95"/>
                <w:sz w:val="22"/>
              </w:rPr>
              <w:t>不同投标人委托不同的单位或者个人办理投标事宜</w:t>
            </w:r>
          </w:p>
          <w:p>
            <w:pPr>
              <w:pStyle w:val="7"/>
              <w:spacing w:line="266" w:lineRule="auto"/>
              <w:ind w:left="45" w:right="219"/>
              <w:rPr>
                <w:sz w:val="22"/>
              </w:rPr>
            </w:pPr>
            <w:r>
              <w:rPr>
                <w:spacing w:val="-1"/>
                <w:w w:val="142"/>
                <w:sz w:val="22"/>
              </w:rPr>
              <w:t>C</w:t>
            </w:r>
            <w:r>
              <w:rPr>
                <w:spacing w:val="-3"/>
                <w:w w:val="57"/>
                <w:sz w:val="22"/>
              </w:rPr>
              <w:t>.</w:t>
            </w:r>
            <w:r>
              <w:rPr>
                <w:spacing w:val="-2"/>
                <w:sz w:val="22"/>
              </w:rPr>
              <w:t>不同投标人的投标文件载明的项目管理成员或者联系人员为不同的人员</w:t>
            </w:r>
          </w:p>
          <w:p>
            <w:pPr>
              <w:pStyle w:val="7"/>
              <w:spacing w:line="280" w:lineRule="exact"/>
              <w:ind w:left="45"/>
              <w:rPr>
                <w:sz w:val="22"/>
              </w:rPr>
            </w:pPr>
            <w:r>
              <w:rPr>
                <w:w w:val="152"/>
                <w:sz w:val="22"/>
              </w:rPr>
              <w:t>D</w:t>
            </w:r>
            <w:r>
              <w:rPr>
                <w:w w:val="48"/>
                <w:sz w:val="22"/>
              </w:rPr>
              <w:t>.</w:t>
            </w:r>
            <w:r>
              <w:rPr>
                <w:spacing w:val="-1"/>
                <w:sz w:val="22"/>
              </w:rPr>
              <w:t>不同投标人的投标文件异常一致或者投标报价呈规律性差异</w:t>
            </w:r>
          </w:p>
        </w:tc>
        <w:tc>
          <w:tcPr>
            <w:tcW w:w="1227" w:type="dxa"/>
          </w:tcPr>
          <w:p>
            <w:pPr>
              <w:pStyle w:val="7"/>
              <w:rPr>
                <w:rFonts w:ascii="Times New Roman"/>
                <w:sz w:val="28"/>
              </w:rPr>
            </w:pPr>
          </w:p>
          <w:p>
            <w:pPr>
              <w:pStyle w:val="7"/>
              <w:rPr>
                <w:rFonts w:ascii="Times New Roman"/>
                <w:sz w:val="28"/>
              </w:rPr>
            </w:pPr>
          </w:p>
          <w:p>
            <w:pPr>
              <w:pStyle w:val="7"/>
              <w:spacing w:before="180"/>
              <w:ind w:left="35"/>
              <w:jc w:val="center"/>
              <w:rPr>
                <w:sz w:val="22"/>
              </w:rPr>
            </w:pPr>
            <w:r>
              <w:rPr>
                <w:color w:val="333333"/>
                <w:w w:val="152"/>
                <w:sz w:val="22"/>
              </w:rPr>
              <w:t>D</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shd w:val="clear" w:color="auto" w:fill="C5DFB4"/>
          </w:tcPr>
          <w:p>
            <w:pPr>
              <w:pStyle w:val="7"/>
              <w:spacing w:before="227" w:line="266" w:lineRule="auto"/>
              <w:ind w:left="45" w:right="50"/>
              <w:rPr>
                <w:sz w:val="22"/>
              </w:rPr>
            </w:pPr>
            <w:r>
              <w:rPr>
                <w:spacing w:val="-2"/>
                <w:sz w:val="22"/>
              </w:rPr>
              <w:t>投标人在投标截止时间前撤回已提交的投标文件的，采购人</w:t>
            </w:r>
            <w:r>
              <w:rPr>
                <w:sz w:val="22"/>
              </w:rPr>
              <w:t>或者采购代理机构应当自收到投标人书面撤回通知之日起</w:t>
            </w:r>
            <w:r>
              <w:rPr>
                <w:spacing w:val="-10"/>
                <w:sz w:val="22"/>
              </w:rPr>
              <w:t>（</w:t>
            </w:r>
          </w:p>
          <w:p>
            <w:pPr>
              <w:pStyle w:val="7"/>
              <w:spacing w:line="280" w:lineRule="exact"/>
              <w:ind w:left="45"/>
              <w:rPr>
                <w:sz w:val="22"/>
              </w:rPr>
            </w:pPr>
            <w:r>
              <w:rPr>
                <w:sz w:val="22"/>
              </w:rPr>
              <w:t>）</w:t>
            </w:r>
            <w:r>
              <w:rPr>
                <w:spacing w:val="-1"/>
                <w:sz w:val="22"/>
              </w:rPr>
              <w:t>，退还已收取的投标保证金。</w:t>
            </w:r>
          </w:p>
        </w:tc>
        <w:tc>
          <w:tcPr>
            <w:tcW w:w="6233" w:type="dxa"/>
            <w:shd w:val="clear" w:color="auto" w:fill="C5DFB4"/>
          </w:tcPr>
          <w:p>
            <w:pPr>
              <w:pStyle w:val="7"/>
              <w:spacing w:before="71"/>
              <w:ind w:left="45"/>
              <w:rPr>
                <w:sz w:val="22"/>
              </w:rPr>
            </w:pPr>
            <w:r>
              <w:rPr>
                <w:w w:val="138"/>
                <w:sz w:val="22"/>
              </w:rPr>
              <w:t>A</w:t>
            </w:r>
            <w:r>
              <w:rPr>
                <w:spacing w:val="-1"/>
                <w:w w:val="46"/>
                <w:sz w:val="22"/>
              </w:rPr>
              <w:t>.</w:t>
            </w:r>
            <w:r>
              <w:rPr>
                <w:spacing w:val="-1"/>
                <w:w w:val="115"/>
                <w:sz w:val="22"/>
              </w:rPr>
              <w:t>5</w:t>
            </w:r>
            <w:r>
              <w:rPr>
                <w:spacing w:val="-36"/>
                <w:w w:val="99"/>
                <w:sz w:val="22"/>
              </w:rPr>
              <w:t xml:space="preserve"> </w:t>
            </w:r>
            <w:r>
              <w:rPr>
                <w:spacing w:val="-5"/>
                <w:sz w:val="22"/>
              </w:rPr>
              <w:t>日内</w:t>
            </w:r>
          </w:p>
          <w:p>
            <w:pPr>
              <w:pStyle w:val="7"/>
              <w:spacing w:before="30"/>
              <w:ind w:left="45"/>
              <w:rPr>
                <w:sz w:val="22"/>
              </w:rPr>
            </w:pPr>
            <w:r>
              <w:rPr>
                <w:w w:val="123"/>
                <w:sz w:val="22"/>
              </w:rPr>
              <w:t>B</w:t>
            </w:r>
            <w:r>
              <w:rPr>
                <w:w w:val="46"/>
                <w:sz w:val="22"/>
              </w:rPr>
              <w:t>.</w:t>
            </w:r>
            <w:r>
              <w:rPr>
                <w:w w:val="115"/>
                <w:sz w:val="22"/>
              </w:rPr>
              <w:t>5</w:t>
            </w:r>
            <w:r>
              <w:rPr>
                <w:spacing w:val="8"/>
                <w:sz w:val="22"/>
              </w:rPr>
              <w:t xml:space="preserve"> </w:t>
            </w:r>
            <w:r>
              <w:rPr>
                <w:spacing w:val="-2"/>
                <w:w w:val="95"/>
                <w:sz w:val="22"/>
              </w:rPr>
              <w:t>个工作日内</w:t>
            </w:r>
          </w:p>
          <w:p>
            <w:pPr>
              <w:pStyle w:val="7"/>
              <w:spacing w:before="30"/>
              <w:ind w:left="45"/>
              <w:rPr>
                <w:sz w:val="22"/>
              </w:rPr>
            </w:pPr>
            <w:r>
              <w:rPr>
                <w:w w:val="129"/>
                <w:sz w:val="22"/>
              </w:rPr>
              <w:t>C</w:t>
            </w:r>
            <w:r>
              <w:rPr>
                <w:spacing w:val="-1"/>
                <w:w w:val="44"/>
                <w:sz w:val="22"/>
              </w:rPr>
              <w:t>.</w:t>
            </w:r>
            <w:r>
              <w:rPr>
                <w:spacing w:val="-1"/>
                <w:w w:val="113"/>
                <w:sz w:val="22"/>
              </w:rPr>
              <w:t>10</w:t>
            </w:r>
            <w:r>
              <w:rPr>
                <w:spacing w:val="-21"/>
                <w:w w:val="99"/>
                <w:sz w:val="22"/>
              </w:rPr>
              <w:t xml:space="preserve"> </w:t>
            </w:r>
            <w:r>
              <w:rPr>
                <w:spacing w:val="-5"/>
                <w:sz w:val="22"/>
              </w:rPr>
              <w:t>日内</w:t>
            </w:r>
          </w:p>
          <w:p>
            <w:pPr>
              <w:pStyle w:val="7"/>
              <w:spacing w:before="30"/>
              <w:ind w:left="45"/>
              <w:rPr>
                <w:sz w:val="22"/>
              </w:rPr>
            </w:pPr>
            <w:r>
              <w:rPr>
                <w:w w:val="143"/>
                <w:sz w:val="22"/>
              </w:rPr>
              <w:t>D</w:t>
            </w:r>
            <w:r>
              <w:rPr>
                <w:w w:val="39"/>
                <w:sz w:val="22"/>
              </w:rPr>
              <w:t>.</w:t>
            </w:r>
            <w:r>
              <w:rPr>
                <w:w w:val="108"/>
                <w:sz w:val="22"/>
              </w:rPr>
              <w:t>10</w:t>
            </w:r>
            <w:r>
              <w:rPr>
                <w:spacing w:val="-3"/>
                <w:sz w:val="22"/>
              </w:rPr>
              <w:t xml:space="preserve"> 个工作日内</w:t>
            </w:r>
          </w:p>
        </w:tc>
        <w:tc>
          <w:tcPr>
            <w:tcW w:w="1227" w:type="dxa"/>
            <w:shd w:val="clear" w:color="auto" w:fill="C5DFB4"/>
          </w:tcPr>
          <w:p>
            <w:pPr>
              <w:pStyle w:val="7"/>
              <w:rPr>
                <w:rFonts w:ascii="Times New Roman"/>
                <w:sz w:val="28"/>
              </w:rPr>
            </w:pPr>
          </w:p>
          <w:p>
            <w:pPr>
              <w:pStyle w:val="7"/>
              <w:spacing w:before="217"/>
              <w:ind w:left="34"/>
              <w:jc w:val="center"/>
              <w:rPr>
                <w:sz w:val="22"/>
              </w:rPr>
            </w:pPr>
            <w:r>
              <w:rPr>
                <w:color w:val="333333"/>
                <w:w w:val="125"/>
                <w:sz w:val="22"/>
              </w:rPr>
              <w:t>B</w:t>
            </w:r>
          </w:p>
        </w:tc>
        <w:tc>
          <w:tcPr>
            <w:tcW w:w="1227"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57" w:hRule="atLeast"/>
        </w:trPr>
        <w:tc>
          <w:tcPr>
            <w:tcW w:w="5863" w:type="dxa"/>
            <w:shd w:val="clear" w:color="auto" w:fill="C5DFB4"/>
          </w:tcPr>
          <w:p>
            <w:pPr>
              <w:pStyle w:val="7"/>
              <w:spacing w:before="5"/>
              <w:rPr>
                <w:rFonts w:ascii="Times New Roman"/>
                <w:sz w:val="33"/>
              </w:rPr>
            </w:pPr>
          </w:p>
          <w:p>
            <w:pPr>
              <w:pStyle w:val="7"/>
              <w:spacing w:line="266" w:lineRule="auto"/>
              <w:ind w:left="45" w:right="67"/>
              <w:rPr>
                <w:sz w:val="22"/>
              </w:rPr>
            </w:pPr>
            <w:r>
              <w:rPr>
                <w:sz w:val="22"/>
              </w:rPr>
              <w:t>采购人或者采购代理机构应当自中标通知书发出之日起（</w:t>
            </w:r>
            <w:r>
              <w:rPr>
                <w:spacing w:val="-24"/>
                <w:sz w:val="22"/>
              </w:rPr>
              <w:t xml:space="preserve"> </w:t>
            </w:r>
            <w:r>
              <w:rPr>
                <w:w w:val="95"/>
                <w:sz w:val="22"/>
              </w:rPr>
              <w:t>)</w:t>
            </w:r>
            <w:r>
              <w:rPr>
                <w:spacing w:val="-2"/>
                <w:sz w:val="22"/>
              </w:rPr>
              <w:t>内退还未中标人的投标保证金。</w:t>
            </w:r>
          </w:p>
        </w:tc>
        <w:tc>
          <w:tcPr>
            <w:tcW w:w="6233" w:type="dxa"/>
            <w:shd w:val="clear" w:color="auto" w:fill="C5DFB4"/>
          </w:tcPr>
          <w:p>
            <w:pPr>
              <w:pStyle w:val="7"/>
              <w:spacing w:before="73"/>
              <w:ind w:left="45"/>
              <w:rPr>
                <w:sz w:val="22"/>
              </w:rPr>
            </w:pPr>
            <w:r>
              <w:rPr>
                <w:w w:val="138"/>
                <w:sz w:val="22"/>
              </w:rPr>
              <w:t>A</w:t>
            </w:r>
            <w:r>
              <w:rPr>
                <w:spacing w:val="-1"/>
                <w:w w:val="46"/>
                <w:sz w:val="22"/>
              </w:rPr>
              <w:t>.</w:t>
            </w:r>
            <w:r>
              <w:rPr>
                <w:spacing w:val="-1"/>
                <w:w w:val="115"/>
                <w:sz w:val="22"/>
              </w:rPr>
              <w:t>5</w:t>
            </w:r>
            <w:r>
              <w:rPr>
                <w:spacing w:val="-37"/>
                <w:w w:val="99"/>
                <w:sz w:val="22"/>
              </w:rPr>
              <w:t xml:space="preserve"> </w:t>
            </w:r>
            <w:r>
              <w:rPr>
                <w:spacing w:val="-10"/>
                <w:sz w:val="22"/>
              </w:rPr>
              <w:t>日</w:t>
            </w:r>
          </w:p>
          <w:p>
            <w:pPr>
              <w:pStyle w:val="7"/>
              <w:spacing w:before="30"/>
              <w:ind w:left="45"/>
              <w:rPr>
                <w:sz w:val="22"/>
              </w:rPr>
            </w:pPr>
            <w:r>
              <w:rPr>
                <w:w w:val="123"/>
                <w:sz w:val="22"/>
              </w:rPr>
              <w:t>B</w:t>
            </w:r>
            <w:r>
              <w:rPr>
                <w:w w:val="46"/>
                <w:sz w:val="22"/>
              </w:rPr>
              <w:t>.</w:t>
            </w:r>
            <w:r>
              <w:rPr>
                <w:w w:val="115"/>
                <w:sz w:val="22"/>
              </w:rPr>
              <w:t>7</w:t>
            </w:r>
            <w:r>
              <w:rPr>
                <w:spacing w:val="-4"/>
                <w:sz w:val="22"/>
              </w:rPr>
              <w:t xml:space="preserve"> </w:t>
            </w:r>
            <w:r>
              <w:rPr>
                <w:spacing w:val="-3"/>
                <w:w w:val="95"/>
                <w:sz w:val="22"/>
              </w:rPr>
              <w:t>个工作日</w:t>
            </w:r>
          </w:p>
          <w:p>
            <w:pPr>
              <w:pStyle w:val="7"/>
              <w:spacing w:before="30"/>
              <w:ind w:left="45"/>
              <w:rPr>
                <w:sz w:val="22"/>
              </w:rPr>
            </w:pPr>
            <w:r>
              <w:rPr>
                <w:w w:val="133"/>
                <w:sz w:val="22"/>
              </w:rPr>
              <w:t>C</w:t>
            </w:r>
            <w:r>
              <w:rPr>
                <w:spacing w:val="-1"/>
                <w:w w:val="48"/>
                <w:sz w:val="22"/>
              </w:rPr>
              <w:t>.</w:t>
            </w:r>
            <w:r>
              <w:rPr>
                <w:spacing w:val="-1"/>
                <w:w w:val="117"/>
                <w:sz w:val="22"/>
              </w:rPr>
              <w:t>7</w:t>
            </w:r>
            <w:r>
              <w:rPr>
                <w:spacing w:val="-40"/>
                <w:w w:val="99"/>
                <w:sz w:val="22"/>
              </w:rPr>
              <w:t xml:space="preserve"> </w:t>
            </w:r>
            <w:r>
              <w:rPr>
                <w:spacing w:val="-10"/>
                <w:sz w:val="22"/>
              </w:rPr>
              <w:t>日</w:t>
            </w:r>
          </w:p>
          <w:p>
            <w:pPr>
              <w:pStyle w:val="7"/>
              <w:spacing w:before="30"/>
              <w:ind w:left="45"/>
              <w:rPr>
                <w:sz w:val="22"/>
              </w:rPr>
            </w:pPr>
            <w:r>
              <w:rPr>
                <w:w w:val="146"/>
                <w:sz w:val="22"/>
              </w:rPr>
              <w:t>D</w:t>
            </w:r>
            <w:r>
              <w:rPr>
                <w:w w:val="42"/>
                <w:sz w:val="22"/>
              </w:rPr>
              <w:t>.</w:t>
            </w:r>
            <w:r>
              <w:rPr>
                <w:w w:val="111"/>
                <w:sz w:val="22"/>
              </w:rPr>
              <w:t>5</w:t>
            </w:r>
            <w:r>
              <w:rPr>
                <w:spacing w:val="-23"/>
                <w:w w:val="99"/>
                <w:sz w:val="22"/>
              </w:rPr>
              <w:t xml:space="preserve"> </w:t>
            </w:r>
            <w:r>
              <w:rPr>
                <w:spacing w:val="-3"/>
                <w:sz w:val="22"/>
              </w:rPr>
              <w:t>个工作日</w:t>
            </w:r>
          </w:p>
        </w:tc>
        <w:tc>
          <w:tcPr>
            <w:tcW w:w="1227" w:type="dxa"/>
            <w:shd w:val="clear" w:color="auto" w:fill="C5DFB4"/>
          </w:tcPr>
          <w:p>
            <w:pPr>
              <w:pStyle w:val="7"/>
              <w:rPr>
                <w:rFonts w:ascii="Times New Roman"/>
                <w:sz w:val="28"/>
              </w:rPr>
            </w:pPr>
          </w:p>
          <w:p>
            <w:pPr>
              <w:pStyle w:val="7"/>
              <w:spacing w:before="219"/>
              <w:ind w:left="35"/>
              <w:jc w:val="center"/>
              <w:rPr>
                <w:sz w:val="22"/>
              </w:rPr>
            </w:pPr>
            <w:r>
              <w:rPr>
                <w:color w:val="333333"/>
                <w:w w:val="152"/>
                <w:sz w:val="22"/>
              </w:rPr>
              <w:t>D</w:t>
            </w:r>
          </w:p>
        </w:tc>
        <w:tc>
          <w:tcPr>
            <w:tcW w:w="1227"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shd w:val="clear" w:color="auto" w:fill="C5DFB4"/>
          </w:tcPr>
          <w:p>
            <w:pPr>
              <w:pStyle w:val="7"/>
              <w:spacing w:before="6"/>
              <w:rPr>
                <w:rFonts w:ascii="Times New Roman"/>
                <w:sz w:val="33"/>
              </w:rPr>
            </w:pPr>
          </w:p>
          <w:p>
            <w:pPr>
              <w:pStyle w:val="7"/>
              <w:spacing w:line="266" w:lineRule="auto"/>
              <w:ind w:left="45" w:right="67"/>
              <w:rPr>
                <w:sz w:val="22"/>
              </w:rPr>
            </w:pPr>
            <w:r>
              <w:rPr>
                <w:sz w:val="22"/>
              </w:rPr>
              <w:t>采购人或者采购代理机构应当自采购合同签订之日起（</w:t>
            </w:r>
            <w:r>
              <w:rPr>
                <w:spacing w:val="-24"/>
                <w:sz w:val="22"/>
              </w:rPr>
              <w:t xml:space="preserve"> </w:t>
            </w:r>
            <w:r>
              <w:rPr>
                <w:w w:val="95"/>
                <w:sz w:val="22"/>
              </w:rPr>
              <w:t>)</w:t>
            </w:r>
            <w:r>
              <w:rPr>
                <w:sz w:val="22"/>
              </w:rPr>
              <w:t>内</w:t>
            </w:r>
            <w:r>
              <w:rPr>
                <w:spacing w:val="-2"/>
                <w:sz w:val="22"/>
              </w:rPr>
              <w:t>退还中标人的投标保证金或者转为中标人的履约保证金。</w:t>
            </w:r>
          </w:p>
        </w:tc>
        <w:tc>
          <w:tcPr>
            <w:tcW w:w="6233" w:type="dxa"/>
            <w:shd w:val="clear" w:color="auto" w:fill="C5DFB4"/>
          </w:tcPr>
          <w:p>
            <w:pPr>
              <w:pStyle w:val="7"/>
              <w:spacing w:before="73"/>
              <w:ind w:left="45"/>
              <w:rPr>
                <w:sz w:val="22"/>
              </w:rPr>
            </w:pPr>
            <w:r>
              <w:rPr>
                <w:w w:val="138"/>
                <w:sz w:val="22"/>
              </w:rPr>
              <w:t>A</w:t>
            </w:r>
            <w:r>
              <w:rPr>
                <w:spacing w:val="-1"/>
                <w:w w:val="46"/>
                <w:sz w:val="22"/>
              </w:rPr>
              <w:t>.</w:t>
            </w:r>
            <w:r>
              <w:rPr>
                <w:spacing w:val="-1"/>
                <w:w w:val="115"/>
                <w:sz w:val="22"/>
              </w:rPr>
              <w:t>5</w:t>
            </w:r>
            <w:r>
              <w:rPr>
                <w:spacing w:val="-37"/>
                <w:w w:val="99"/>
                <w:sz w:val="22"/>
              </w:rPr>
              <w:t xml:space="preserve"> </w:t>
            </w:r>
            <w:r>
              <w:rPr>
                <w:spacing w:val="-10"/>
                <w:sz w:val="22"/>
              </w:rPr>
              <w:t>日</w:t>
            </w:r>
          </w:p>
          <w:p>
            <w:pPr>
              <w:pStyle w:val="7"/>
              <w:spacing w:before="30"/>
              <w:ind w:left="45"/>
              <w:rPr>
                <w:sz w:val="22"/>
              </w:rPr>
            </w:pPr>
            <w:r>
              <w:rPr>
                <w:w w:val="123"/>
                <w:sz w:val="22"/>
              </w:rPr>
              <w:t>B</w:t>
            </w:r>
            <w:r>
              <w:rPr>
                <w:w w:val="46"/>
                <w:sz w:val="22"/>
              </w:rPr>
              <w:t>.</w:t>
            </w:r>
            <w:r>
              <w:rPr>
                <w:w w:val="115"/>
                <w:sz w:val="22"/>
              </w:rPr>
              <w:t>7</w:t>
            </w:r>
            <w:r>
              <w:rPr>
                <w:spacing w:val="-4"/>
                <w:sz w:val="22"/>
              </w:rPr>
              <w:t xml:space="preserve"> </w:t>
            </w:r>
            <w:r>
              <w:rPr>
                <w:spacing w:val="-3"/>
                <w:w w:val="95"/>
                <w:sz w:val="22"/>
              </w:rPr>
              <w:t>个工作日</w:t>
            </w:r>
          </w:p>
          <w:p>
            <w:pPr>
              <w:pStyle w:val="7"/>
              <w:spacing w:before="31"/>
              <w:ind w:left="45"/>
              <w:rPr>
                <w:sz w:val="22"/>
              </w:rPr>
            </w:pPr>
            <w:r>
              <w:rPr>
                <w:w w:val="133"/>
                <w:sz w:val="22"/>
              </w:rPr>
              <w:t>C</w:t>
            </w:r>
            <w:r>
              <w:rPr>
                <w:spacing w:val="-1"/>
                <w:w w:val="48"/>
                <w:sz w:val="22"/>
              </w:rPr>
              <w:t>.</w:t>
            </w:r>
            <w:r>
              <w:rPr>
                <w:spacing w:val="-1"/>
                <w:w w:val="117"/>
                <w:sz w:val="22"/>
              </w:rPr>
              <w:t>7</w:t>
            </w:r>
            <w:r>
              <w:rPr>
                <w:spacing w:val="-40"/>
                <w:w w:val="99"/>
                <w:sz w:val="22"/>
              </w:rPr>
              <w:t xml:space="preserve"> </w:t>
            </w:r>
            <w:r>
              <w:rPr>
                <w:spacing w:val="-10"/>
                <w:sz w:val="22"/>
              </w:rPr>
              <w:t>日</w:t>
            </w:r>
          </w:p>
          <w:p>
            <w:pPr>
              <w:pStyle w:val="7"/>
              <w:spacing w:before="30"/>
              <w:ind w:left="45"/>
              <w:rPr>
                <w:sz w:val="22"/>
              </w:rPr>
            </w:pPr>
            <w:r>
              <w:rPr>
                <w:w w:val="146"/>
                <w:sz w:val="22"/>
              </w:rPr>
              <w:t>D</w:t>
            </w:r>
            <w:r>
              <w:rPr>
                <w:w w:val="42"/>
                <w:sz w:val="22"/>
              </w:rPr>
              <w:t>.</w:t>
            </w:r>
            <w:r>
              <w:rPr>
                <w:w w:val="111"/>
                <w:sz w:val="22"/>
              </w:rPr>
              <w:t>5</w:t>
            </w:r>
            <w:r>
              <w:rPr>
                <w:spacing w:val="-23"/>
                <w:w w:val="99"/>
                <w:sz w:val="22"/>
              </w:rPr>
              <w:t xml:space="preserve"> </w:t>
            </w:r>
            <w:r>
              <w:rPr>
                <w:spacing w:val="-3"/>
                <w:sz w:val="22"/>
              </w:rPr>
              <w:t>个工作日</w:t>
            </w:r>
          </w:p>
        </w:tc>
        <w:tc>
          <w:tcPr>
            <w:tcW w:w="1227" w:type="dxa"/>
            <w:shd w:val="clear" w:color="auto" w:fill="C5DFB4"/>
          </w:tcPr>
          <w:p>
            <w:pPr>
              <w:pStyle w:val="7"/>
              <w:rPr>
                <w:rFonts w:ascii="Times New Roman"/>
                <w:sz w:val="28"/>
              </w:rPr>
            </w:pPr>
          </w:p>
          <w:p>
            <w:pPr>
              <w:pStyle w:val="7"/>
              <w:spacing w:before="219"/>
              <w:ind w:left="35"/>
              <w:jc w:val="center"/>
              <w:rPr>
                <w:sz w:val="22"/>
              </w:rPr>
            </w:pPr>
            <w:r>
              <w:rPr>
                <w:color w:val="333333"/>
                <w:w w:val="152"/>
                <w:sz w:val="22"/>
              </w:rPr>
              <w:t>D</w:t>
            </w:r>
          </w:p>
        </w:tc>
        <w:tc>
          <w:tcPr>
            <w:tcW w:w="1227" w:type="dxa"/>
            <w:shd w:val="clear" w:color="auto" w:fill="C5DFB4"/>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71" w:line="266" w:lineRule="auto"/>
              <w:ind w:left="45" w:right="11"/>
              <w:rPr>
                <w:sz w:val="22"/>
              </w:rPr>
            </w:pPr>
            <w:r>
              <w:rPr>
                <w:spacing w:val="-2"/>
                <w:sz w:val="22"/>
              </w:rPr>
              <w:t>采购人或者采购代理机构逾期退还投标保证金的，除应当退</w:t>
            </w:r>
            <w:r>
              <w:rPr>
                <w:sz w:val="22"/>
              </w:rPr>
              <w:t>还投标保证金本金外，还应当按（ ）同期贷款基准利率上</w:t>
            </w:r>
            <w:r>
              <w:rPr>
                <w:spacing w:val="-2"/>
                <w:sz w:val="22"/>
              </w:rPr>
              <w:t>浮20％后的利率支付超期资金占用费，但因投标人自身原因导致无法及时退还的除外。</w:t>
            </w:r>
          </w:p>
        </w:tc>
        <w:tc>
          <w:tcPr>
            <w:tcW w:w="6233" w:type="dxa"/>
          </w:tcPr>
          <w:p>
            <w:pPr>
              <w:pStyle w:val="7"/>
              <w:spacing w:before="71" w:line="266" w:lineRule="auto"/>
              <w:ind w:left="45" w:right="4631"/>
              <w:rPr>
                <w:sz w:val="22"/>
              </w:rPr>
            </w:pPr>
            <w:r>
              <w:rPr>
                <w:spacing w:val="-2"/>
                <w:w w:val="146"/>
                <w:sz w:val="22"/>
              </w:rPr>
              <w:t>A</w:t>
            </w:r>
            <w:r>
              <w:rPr>
                <w:spacing w:val="-3"/>
                <w:w w:val="54"/>
                <w:sz w:val="22"/>
              </w:rPr>
              <w:t>.</w:t>
            </w:r>
            <w:r>
              <w:rPr>
                <w:spacing w:val="-2"/>
                <w:sz w:val="22"/>
              </w:rPr>
              <w:t xml:space="preserve">中国人民银行 </w:t>
            </w:r>
            <w:r>
              <w:rPr>
                <w:spacing w:val="-2"/>
                <w:w w:val="138"/>
                <w:sz w:val="22"/>
              </w:rPr>
              <w:t>B</w:t>
            </w:r>
            <w:r>
              <w:rPr>
                <w:spacing w:val="-2"/>
                <w:w w:val="61"/>
                <w:sz w:val="22"/>
              </w:rPr>
              <w:t>.</w:t>
            </w:r>
            <w:r>
              <w:rPr>
                <w:spacing w:val="-2"/>
                <w:sz w:val="22"/>
              </w:rPr>
              <w:t>商业银行</w:t>
            </w:r>
          </w:p>
          <w:p>
            <w:pPr>
              <w:pStyle w:val="7"/>
              <w:spacing w:line="266" w:lineRule="auto"/>
              <w:ind w:left="45" w:right="5061"/>
              <w:rPr>
                <w:sz w:val="22"/>
              </w:rPr>
            </w:pPr>
            <w:r>
              <w:rPr>
                <w:spacing w:val="-1"/>
                <w:w w:val="142"/>
                <w:sz w:val="22"/>
              </w:rPr>
              <w:t>C</w:t>
            </w:r>
            <w:r>
              <w:rPr>
                <w:spacing w:val="-3"/>
                <w:w w:val="57"/>
                <w:sz w:val="22"/>
              </w:rPr>
              <w:t>.</w:t>
            </w:r>
            <w:r>
              <w:rPr>
                <w:spacing w:val="-2"/>
                <w:sz w:val="22"/>
              </w:rPr>
              <w:t xml:space="preserve">社会平均 </w:t>
            </w:r>
            <w:r>
              <w:rPr>
                <w:w w:val="152"/>
                <w:sz w:val="22"/>
              </w:rPr>
              <w:t>D</w:t>
            </w:r>
            <w:r>
              <w:rPr>
                <w:w w:val="48"/>
                <w:sz w:val="22"/>
              </w:rPr>
              <w:t>.</w:t>
            </w:r>
            <w:r>
              <w:rPr>
                <w:spacing w:val="-3"/>
                <w:sz w:val="22"/>
              </w:rPr>
              <w:t>国内平均</w:t>
            </w:r>
          </w:p>
        </w:tc>
        <w:tc>
          <w:tcPr>
            <w:tcW w:w="1227" w:type="dxa"/>
          </w:tcPr>
          <w:p>
            <w:pPr>
              <w:pStyle w:val="7"/>
              <w:rPr>
                <w:rFonts w:ascii="Times New Roman"/>
                <w:sz w:val="28"/>
              </w:rPr>
            </w:pPr>
          </w:p>
          <w:p>
            <w:pPr>
              <w:pStyle w:val="7"/>
              <w:spacing w:before="217"/>
              <w:ind w:left="36"/>
              <w:jc w:val="center"/>
              <w:rPr>
                <w:sz w:val="22"/>
              </w:rPr>
            </w:pPr>
            <w:r>
              <w:rPr>
                <w:color w:val="333333"/>
                <w:w w:val="140"/>
                <w:sz w:val="22"/>
              </w:rPr>
              <w:t>A</w:t>
            </w:r>
          </w:p>
        </w:tc>
        <w:tc>
          <w:tcPr>
            <w:tcW w:w="1227" w:type="dxa"/>
          </w:tcPr>
          <w:p>
            <w:pPr>
              <w:pStyle w:val="7"/>
              <w:rPr>
                <w:rFonts w:ascii="Times New Roman"/>
                <w:sz w:val="22"/>
              </w:rPr>
            </w:pPr>
          </w:p>
        </w:tc>
      </w:tr>
    </w:tbl>
    <w:p>
      <w:pPr>
        <w:spacing w:after="0"/>
        <w:rPr>
          <w:rFonts w:ascii="Times New Roman"/>
          <w:sz w:val="22"/>
        </w:rPr>
        <w:sectPr>
          <w:pgSz w:w="16840" w:h="11910" w:orient="landscape"/>
          <w:pgMar w:top="1040" w:right="116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63"/>
        <w:gridCol w:w="6233"/>
        <w:gridCol w:w="1227"/>
        <w:gridCol w:w="12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5863" w:type="dxa"/>
            <w:shd w:val="clear" w:color="auto" w:fill="808080"/>
          </w:tcPr>
          <w:p>
            <w:pPr>
              <w:pStyle w:val="7"/>
              <w:spacing w:before="147"/>
              <w:ind w:left="37" w:right="1"/>
              <w:jc w:val="center"/>
              <w:rPr>
                <w:sz w:val="24"/>
              </w:rPr>
            </w:pPr>
            <w:r>
              <w:rPr>
                <w:color w:val="FFFFFF"/>
                <w:spacing w:val="-1"/>
                <w:sz w:val="24"/>
              </w:rPr>
              <w:t>《政府采购货物和服务管理办法》题干</w:t>
            </w:r>
          </w:p>
        </w:tc>
        <w:tc>
          <w:tcPr>
            <w:tcW w:w="6233" w:type="dxa"/>
            <w:shd w:val="clear" w:color="auto" w:fill="808080"/>
          </w:tcPr>
          <w:p>
            <w:pPr>
              <w:pStyle w:val="7"/>
              <w:spacing w:before="147"/>
              <w:ind w:left="2869" w:right="2833"/>
              <w:jc w:val="center"/>
              <w:rPr>
                <w:sz w:val="24"/>
              </w:rPr>
            </w:pPr>
            <w:r>
              <w:rPr>
                <w:color w:val="FFFFFF"/>
                <w:spacing w:val="-5"/>
                <w:sz w:val="24"/>
              </w:rPr>
              <w:t>选项</w:t>
            </w:r>
          </w:p>
        </w:tc>
        <w:tc>
          <w:tcPr>
            <w:tcW w:w="1227" w:type="dxa"/>
            <w:shd w:val="clear" w:color="auto" w:fill="808080"/>
          </w:tcPr>
          <w:p>
            <w:pPr>
              <w:pStyle w:val="7"/>
              <w:spacing w:before="147"/>
              <w:ind w:left="366" w:right="330"/>
              <w:jc w:val="center"/>
              <w:rPr>
                <w:sz w:val="24"/>
              </w:rPr>
            </w:pPr>
            <w:r>
              <w:rPr>
                <w:color w:val="FFFFFF"/>
                <w:spacing w:val="-5"/>
                <w:sz w:val="24"/>
              </w:rPr>
              <w:t>答案</w:t>
            </w:r>
          </w:p>
        </w:tc>
        <w:tc>
          <w:tcPr>
            <w:tcW w:w="1227" w:type="dxa"/>
            <w:shd w:val="clear" w:color="auto" w:fill="808080"/>
          </w:tcPr>
          <w:p>
            <w:pPr>
              <w:pStyle w:val="7"/>
              <w:spacing w:before="147"/>
              <w:ind w:left="38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226" w:line="266" w:lineRule="auto"/>
              <w:ind w:left="45" w:right="50"/>
              <w:jc w:val="both"/>
              <w:rPr>
                <w:sz w:val="22"/>
              </w:rPr>
            </w:pPr>
            <w:r>
              <w:rPr>
                <w:spacing w:val="-2"/>
                <w:sz w:val="22"/>
              </w:rPr>
              <w:t>采购人或者采购代理机构逾期退还投标保证金的，除应当退还投标保证金本金外，还应当按中国人民银行同期贷款基准</w:t>
            </w:r>
            <w:r>
              <w:rPr>
                <w:sz w:val="22"/>
              </w:rPr>
              <w:t>利率上浮（ ）后的利率支付超期资金占用费。</w:t>
            </w:r>
          </w:p>
        </w:tc>
        <w:tc>
          <w:tcPr>
            <w:tcW w:w="6233" w:type="dxa"/>
          </w:tcPr>
          <w:p>
            <w:pPr>
              <w:pStyle w:val="7"/>
              <w:spacing w:before="70" w:line="266" w:lineRule="auto"/>
              <w:ind w:left="45" w:right="5282"/>
              <w:rPr>
                <w:sz w:val="22"/>
              </w:rPr>
            </w:pPr>
            <w:r>
              <w:rPr>
                <w:spacing w:val="-4"/>
                <w:w w:val="134"/>
                <w:sz w:val="22"/>
              </w:rPr>
              <w:t>A</w:t>
            </w:r>
            <w:r>
              <w:rPr>
                <w:spacing w:val="-5"/>
                <w:w w:val="42"/>
                <w:sz w:val="22"/>
              </w:rPr>
              <w:t>.</w:t>
            </w:r>
            <w:r>
              <w:rPr>
                <w:spacing w:val="-5"/>
                <w:w w:val="111"/>
                <w:sz w:val="22"/>
              </w:rPr>
              <w:t>5</w:t>
            </w:r>
            <w:r>
              <w:rPr>
                <w:spacing w:val="-5"/>
                <w:w w:val="171"/>
                <w:sz w:val="22"/>
              </w:rPr>
              <w:t>%</w:t>
            </w:r>
            <w:r>
              <w:rPr>
                <w:spacing w:val="-5"/>
                <w:w w:val="114"/>
                <w:sz w:val="22"/>
              </w:rPr>
              <w:t xml:space="preserve"> </w:t>
            </w:r>
            <w:r>
              <w:rPr>
                <w:spacing w:val="-2"/>
                <w:w w:val="123"/>
                <w:sz w:val="22"/>
              </w:rPr>
              <w:t>B</w:t>
            </w:r>
            <w:r>
              <w:rPr>
                <w:spacing w:val="-2"/>
                <w:w w:val="46"/>
                <w:sz w:val="22"/>
              </w:rPr>
              <w:t>.</w:t>
            </w:r>
            <w:r>
              <w:rPr>
                <w:spacing w:val="-2"/>
                <w:w w:val="115"/>
                <w:sz w:val="22"/>
              </w:rPr>
              <w:t>10</w:t>
            </w:r>
            <w:r>
              <w:rPr>
                <w:spacing w:val="-2"/>
                <w:w w:val="175"/>
                <w:sz w:val="22"/>
              </w:rPr>
              <w:t>%</w:t>
            </w:r>
            <w:r>
              <w:rPr>
                <w:spacing w:val="-2"/>
                <w:w w:val="114"/>
                <w:sz w:val="22"/>
              </w:rPr>
              <w:t xml:space="preserve"> </w:t>
            </w:r>
            <w:r>
              <w:rPr>
                <w:spacing w:val="-2"/>
                <w:w w:val="129"/>
                <w:sz w:val="22"/>
              </w:rPr>
              <w:t>C</w:t>
            </w:r>
            <w:r>
              <w:rPr>
                <w:spacing w:val="-3"/>
                <w:w w:val="44"/>
                <w:sz w:val="22"/>
              </w:rPr>
              <w:t>.</w:t>
            </w:r>
            <w:r>
              <w:rPr>
                <w:spacing w:val="-3"/>
                <w:w w:val="113"/>
                <w:sz w:val="22"/>
              </w:rPr>
              <w:t>15</w:t>
            </w:r>
            <w:r>
              <w:rPr>
                <w:spacing w:val="-3"/>
                <w:w w:val="173"/>
                <w:sz w:val="22"/>
              </w:rPr>
              <w:t>%</w:t>
            </w:r>
            <w:r>
              <w:rPr>
                <w:spacing w:val="-3"/>
                <w:w w:val="114"/>
                <w:sz w:val="22"/>
              </w:rPr>
              <w:t xml:space="preserve"> </w:t>
            </w:r>
            <w:r>
              <w:rPr>
                <w:spacing w:val="-5"/>
                <w:w w:val="150"/>
                <w:sz w:val="22"/>
              </w:rPr>
              <w:t>D</w:t>
            </w:r>
            <w:r>
              <w:rPr>
                <w:spacing w:val="-5"/>
                <w:w w:val="46"/>
                <w:sz w:val="22"/>
              </w:rPr>
              <w:t>.</w:t>
            </w:r>
            <w:r>
              <w:rPr>
                <w:spacing w:val="-5"/>
                <w:w w:val="115"/>
                <w:sz w:val="22"/>
              </w:rPr>
              <w:t>2</w:t>
            </w:r>
            <w:r>
              <w:rPr>
                <w:spacing w:val="-4"/>
                <w:w w:val="115"/>
                <w:sz w:val="22"/>
              </w:rPr>
              <w:t>0</w:t>
            </w:r>
            <w:r>
              <w:rPr>
                <w:spacing w:val="-5"/>
                <w:w w:val="98"/>
                <w:sz w:val="22"/>
              </w:rPr>
              <w:t>％</w:t>
            </w:r>
          </w:p>
        </w:tc>
        <w:tc>
          <w:tcPr>
            <w:tcW w:w="1227" w:type="dxa"/>
          </w:tcPr>
          <w:p>
            <w:pPr>
              <w:pStyle w:val="7"/>
              <w:rPr>
                <w:rFonts w:ascii="Times New Roman"/>
                <w:sz w:val="28"/>
              </w:rPr>
            </w:pPr>
          </w:p>
          <w:p>
            <w:pPr>
              <w:pStyle w:val="7"/>
              <w:spacing w:before="217"/>
              <w:ind w:left="35"/>
              <w:jc w:val="center"/>
              <w:rPr>
                <w:sz w:val="22"/>
              </w:rPr>
            </w:pPr>
            <w:r>
              <w:rPr>
                <w:color w:val="333333"/>
                <w:w w:val="152"/>
                <w:sz w:val="22"/>
              </w:rPr>
              <w:t>D</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5"/>
              <w:rPr>
                <w:rFonts w:ascii="Times New Roman"/>
                <w:sz w:val="33"/>
              </w:rPr>
            </w:pPr>
          </w:p>
          <w:p>
            <w:pPr>
              <w:pStyle w:val="7"/>
              <w:ind w:left="45"/>
              <w:rPr>
                <w:sz w:val="22"/>
              </w:rPr>
            </w:pPr>
            <w:r>
              <w:rPr>
                <w:sz w:val="22"/>
              </w:rPr>
              <w:t>开标由采购人或者采购代理机构主持，邀请投标人参加。</w:t>
            </w:r>
            <w:r>
              <w:rPr>
                <w:spacing w:val="-10"/>
                <w:sz w:val="22"/>
              </w:rPr>
              <w:t>（</w:t>
            </w:r>
          </w:p>
          <w:p>
            <w:pPr>
              <w:pStyle w:val="7"/>
              <w:spacing w:before="31"/>
              <w:ind w:left="45"/>
              <w:rPr>
                <w:sz w:val="22"/>
              </w:rPr>
            </w:pPr>
            <w:r>
              <w:rPr>
                <w:sz w:val="22"/>
              </w:rPr>
              <w:t>）</w:t>
            </w:r>
            <w:r>
              <w:rPr>
                <w:spacing w:val="-2"/>
                <w:sz w:val="22"/>
              </w:rPr>
              <w:t>不得参加开标活动。</w:t>
            </w:r>
          </w:p>
        </w:tc>
        <w:tc>
          <w:tcPr>
            <w:tcW w:w="6233" w:type="dxa"/>
          </w:tcPr>
          <w:p>
            <w:pPr>
              <w:pStyle w:val="7"/>
              <w:spacing w:before="73" w:line="266" w:lineRule="auto"/>
              <w:ind w:left="45" w:right="4189"/>
              <w:rPr>
                <w:sz w:val="22"/>
              </w:rPr>
            </w:pPr>
            <w:r>
              <w:rPr>
                <w:spacing w:val="-2"/>
                <w:w w:val="146"/>
                <w:sz w:val="22"/>
              </w:rPr>
              <w:t>A</w:t>
            </w:r>
            <w:r>
              <w:rPr>
                <w:spacing w:val="-3"/>
                <w:w w:val="54"/>
                <w:sz w:val="22"/>
              </w:rPr>
              <w:t>.</w:t>
            </w:r>
            <w:r>
              <w:rPr>
                <w:spacing w:val="-2"/>
                <w:sz w:val="22"/>
              </w:rPr>
              <w:t xml:space="preserve">无授权书的投标人 </w:t>
            </w:r>
            <w:r>
              <w:rPr>
                <w:spacing w:val="-2"/>
                <w:w w:val="138"/>
                <w:sz w:val="22"/>
              </w:rPr>
              <w:t>B</w:t>
            </w:r>
            <w:r>
              <w:rPr>
                <w:spacing w:val="-2"/>
                <w:w w:val="61"/>
                <w:sz w:val="22"/>
              </w:rPr>
              <w:t>.</w:t>
            </w:r>
            <w:r>
              <w:rPr>
                <w:spacing w:val="-2"/>
                <w:sz w:val="22"/>
              </w:rPr>
              <w:t>评标委员会成员</w:t>
            </w:r>
          </w:p>
          <w:p>
            <w:pPr>
              <w:pStyle w:val="7"/>
              <w:spacing w:line="266" w:lineRule="auto"/>
              <w:ind w:left="45" w:right="3534"/>
              <w:rPr>
                <w:sz w:val="22"/>
              </w:rPr>
            </w:pPr>
            <w:r>
              <w:rPr>
                <w:spacing w:val="-1"/>
                <w:w w:val="142"/>
                <w:sz w:val="22"/>
              </w:rPr>
              <w:t>C</w:t>
            </w:r>
            <w:r>
              <w:rPr>
                <w:spacing w:val="-3"/>
                <w:w w:val="57"/>
                <w:sz w:val="22"/>
              </w:rPr>
              <w:t>.</w:t>
            </w:r>
            <w:r>
              <w:rPr>
                <w:spacing w:val="-2"/>
                <w:sz w:val="22"/>
              </w:rPr>
              <w:t xml:space="preserve">无从业资格证的代理人员 </w:t>
            </w:r>
            <w:r>
              <w:rPr>
                <w:spacing w:val="-2"/>
                <w:w w:val="152"/>
                <w:sz w:val="22"/>
              </w:rPr>
              <w:t>D</w:t>
            </w:r>
            <w:r>
              <w:rPr>
                <w:spacing w:val="-2"/>
                <w:w w:val="48"/>
                <w:sz w:val="22"/>
              </w:rPr>
              <w:t>.</w:t>
            </w:r>
            <w:r>
              <w:rPr>
                <w:spacing w:val="-2"/>
                <w:sz w:val="22"/>
              </w:rPr>
              <w:t>无授权书的采购人</w:t>
            </w:r>
          </w:p>
        </w:tc>
        <w:tc>
          <w:tcPr>
            <w:tcW w:w="1227" w:type="dxa"/>
          </w:tcPr>
          <w:p>
            <w:pPr>
              <w:pStyle w:val="7"/>
              <w:rPr>
                <w:rFonts w:ascii="Times New Roman"/>
                <w:sz w:val="28"/>
              </w:rPr>
            </w:pPr>
          </w:p>
          <w:p>
            <w:pPr>
              <w:pStyle w:val="7"/>
              <w:spacing w:before="219"/>
              <w:ind w:left="34"/>
              <w:jc w:val="center"/>
              <w:rPr>
                <w:sz w:val="22"/>
              </w:rPr>
            </w:pPr>
            <w:r>
              <w:rPr>
                <w:color w:val="333333"/>
                <w:w w:val="125"/>
                <w:sz w:val="22"/>
              </w:rPr>
              <w:t>B</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rPr>
                <w:rFonts w:ascii="Times New Roman"/>
                <w:sz w:val="28"/>
              </w:rPr>
            </w:pPr>
          </w:p>
          <w:p>
            <w:pPr>
              <w:pStyle w:val="7"/>
              <w:spacing w:before="219"/>
              <w:ind w:left="45"/>
              <w:rPr>
                <w:sz w:val="22"/>
              </w:rPr>
            </w:pPr>
            <w:r>
              <w:rPr>
                <w:sz w:val="22"/>
              </w:rPr>
              <w:t>投标人未参加开标的，视同（</w:t>
            </w:r>
            <w:r>
              <w:rPr>
                <w:spacing w:val="35"/>
                <w:sz w:val="22"/>
              </w:rPr>
              <w:t xml:space="preserve"> </w:t>
            </w:r>
            <w:r>
              <w:rPr>
                <w:sz w:val="22"/>
              </w:rPr>
              <w:t>）</w:t>
            </w:r>
            <w:r>
              <w:rPr>
                <w:spacing w:val="-10"/>
                <w:sz w:val="22"/>
              </w:rPr>
              <w:t>。</w:t>
            </w:r>
          </w:p>
        </w:tc>
        <w:tc>
          <w:tcPr>
            <w:tcW w:w="6233" w:type="dxa"/>
          </w:tcPr>
          <w:p>
            <w:pPr>
              <w:pStyle w:val="7"/>
              <w:numPr>
                <w:ilvl w:val="0"/>
                <w:numId w:val="552"/>
              </w:numPr>
              <w:tabs>
                <w:tab w:val="left" w:pos="256"/>
              </w:tabs>
              <w:spacing w:before="73" w:after="0" w:line="240" w:lineRule="auto"/>
              <w:ind w:left="255" w:right="0" w:hanging="211"/>
              <w:jc w:val="left"/>
              <w:rPr>
                <w:sz w:val="22"/>
              </w:rPr>
            </w:pPr>
            <w:r>
              <w:rPr>
                <w:spacing w:val="-3"/>
                <w:sz w:val="22"/>
              </w:rPr>
              <w:t>放弃投标</w:t>
            </w:r>
          </w:p>
          <w:p>
            <w:pPr>
              <w:pStyle w:val="7"/>
              <w:numPr>
                <w:ilvl w:val="0"/>
                <w:numId w:val="552"/>
              </w:numPr>
              <w:tabs>
                <w:tab w:val="left" w:pos="239"/>
              </w:tabs>
              <w:spacing w:before="30" w:after="0" w:line="266" w:lineRule="auto"/>
              <w:ind w:left="45" w:right="4648" w:firstLine="0"/>
              <w:jc w:val="left"/>
              <w:rPr>
                <w:sz w:val="22"/>
              </w:rPr>
            </w:pPr>
            <w:r>
              <w:rPr>
                <w:spacing w:val="-2"/>
                <w:sz w:val="22"/>
              </w:rPr>
              <w:t xml:space="preserve">认可开标结果 </w:t>
            </w:r>
            <w:r>
              <w:rPr>
                <w:spacing w:val="-1"/>
                <w:w w:val="142"/>
                <w:sz w:val="22"/>
              </w:rPr>
              <w:t>C</w:t>
            </w:r>
            <w:r>
              <w:rPr>
                <w:spacing w:val="-3"/>
                <w:w w:val="57"/>
                <w:sz w:val="22"/>
              </w:rPr>
              <w:t>.</w:t>
            </w:r>
            <w:r>
              <w:rPr>
                <w:spacing w:val="-2"/>
                <w:sz w:val="22"/>
              </w:rPr>
              <w:t>无效投标</w:t>
            </w:r>
          </w:p>
          <w:p>
            <w:pPr>
              <w:pStyle w:val="7"/>
              <w:spacing w:line="280" w:lineRule="exact"/>
              <w:ind w:left="45"/>
              <w:rPr>
                <w:sz w:val="22"/>
              </w:rPr>
            </w:pPr>
            <w:r>
              <w:rPr>
                <w:w w:val="152"/>
                <w:sz w:val="22"/>
              </w:rPr>
              <w:t>D</w:t>
            </w:r>
            <w:r>
              <w:rPr>
                <w:w w:val="48"/>
                <w:sz w:val="22"/>
              </w:rPr>
              <w:t>.</w:t>
            </w:r>
            <w:r>
              <w:rPr>
                <w:spacing w:val="-5"/>
                <w:sz w:val="22"/>
              </w:rPr>
              <w:t>废标</w:t>
            </w:r>
          </w:p>
        </w:tc>
        <w:tc>
          <w:tcPr>
            <w:tcW w:w="1227" w:type="dxa"/>
          </w:tcPr>
          <w:p>
            <w:pPr>
              <w:pStyle w:val="7"/>
              <w:rPr>
                <w:rFonts w:ascii="Times New Roman"/>
                <w:sz w:val="28"/>
              </w:rPr>
            </w:pPr>
          </w:p>
          <w:p>
            <w:pPr>
              <w:pStyle w:val="7"/>
              <w:spacing w:before="219"/>
              <w:ind w:left="34"/>
              <w:jc w:val="center"/>
              <w:rPr>
                <w:sz w:val="22"/>
              </w:rPr>
            </w:pPr>
            <w:r>
              <w:rPr>
                <w:color w:val="333333"/>
                <w:w w:val="125"/>
                <w:sz w:val="22"/>
              </w:rPr>
              <w:t>B</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3"/>
              <w:rPr>
                <w:rFonts w:ascii="Times New Roman"/>
                <w:sz w:val="33"/>
              </w:rPr>
            </w:pPr>
          </w:p>
          <w:p>
            <w:pPr>
              <w:pStyle w:val="7"/>
              <w:spacing w:line="266" w:lineRule="auto"/>
              <w:ind w:left="45" w:right="140"/>
              <w:rPr>
                <w:sz w:val="22"/>
              </w:rPr>
            </w:pPr>
            <w:r>
              <w:rPr>
                <w:sz w:val="22"/>
              </w:rPr>
              <w:t>公开招标采购项目开标结束后，（ ）应当依法对投标人的</w:t>
            </w:r>
            <w:r>
              <w:rPr>
                <w:spacing w:val="-2"/>
                <w:sz w:val="22"/>
              </w:rPr>
              <w:t>资格进行审查。</w:t>
            </w:r>
          </w:p>
        </w:tc>
        <w:tc>
          <w:tcPr>
            <w:tcW w:w="6233" w:type="dxa"/>
          </w:tcPr>
          <w:p>
            <w:pPr>
              <w:pStyle w:val="7"/>
              <w:spacing w:before="71" w:line="266" w:lineRule="auto"/>
              <w:ind w:left="45" w:right="3526"/>
              <w:rPr>
                <w:sz w:val="22"/>
              </w:rPr>
            </w:pPr>
            <w:r>
              <w:rPr>
                <w:spacing w:val="-2"/>
                <w:w w:val="146"/>
                <w:sz w:val="22"/>
              </w:rPr>
              <w:t>A</w:t>
            </w:r>
            <w:r>
              <w:rPr>
                <w:spacing w:val="-3"/>
                <w:w w:val="54"/>
                <w:sz w:val="22"/>
              </w:rPr>
              <w:t>.</w:t>
            </w:r>
            <w:r>
              <w:rPr>
                <w:spacing w:val="-2"/>
                <w:sz w:val="22"/>
              </w:rPr>
              <w:t xml:space="preserve">采购人或者采购代理机构 </w:t>
            </w:r>
            <w:r>
              <w:rPr>
                <w:spacing w:val="-2"/>
                <w:w w:val="138"/>
                <w:sz w:val="22"/>
              </w:rPr>
              <w:t>B</w:t>
            </w:r>
            <w:r>
              <w:rPr>
                <w:spacing w:val="-2"/>
                <w:w w:val="61"/>
                <w:sz w:val="22"/>
              </w:rPr>
              <w:t>.</w:t>
            </w:r>
            <w:r>
              <w:rPr>
                <w:spacing w:val="-2"/>
                <w:sz w:val="22"/>
              </w:rPr>
              <w:t>采购监管机构</w:t>
            </w:r>
          </w:p>
          <w:p>
            <w:pPr>
              <w:pStyle w:val="7"/>
              <w:spacing w:line="280" w:lineRule="exact"/>
              <w:ind w:left="45"/>
              <w:rPr>
                <w:sz w:val="22"/>
              </w:rPr>
            </w:pPr>
            <w:r>
              <w:rPr>
                <w:spacing w:val="1"/>
                <w:w w:val="137"/>
                <w:sz w:val="22"/>
              </w:rPr>
              <w:t>C</w:t>
            </w:r>
            <w:r>
              <w:rPr>
                <w:spacing w:val="-1"/>
                <w:w w:val="52"/>
                <w:sz w:val="22"/>
              </w:rPr>
              <w:t>.</w:t>
            </w:r>
            <w:r>
              <w:rPr>
                <w:spacing w:val="-2"/>
                <w:w w:val="95"/>
                <w:sz w:val="22"/>
              </w:rPr>
              <w:t>评标委员会</w:t>
            </w:r>
          </w:p>
          <w:p>
            <w:pPr>
              <w:pStyle w:val="7"/>
              <w:spacing w:before="30"/>
              <w:ind w:left="45"/>
              <w:rPr>
                <w:sz w:val="22"/>
              </w:rPr>
            </w:pPr>
            <w:r>
              <w:rPr>
                <w:w w:val="152"/>
                <w:sz w:val="22"/>
              </w:rPr>
              <w:t>D</w:t>
            </w:r>
            <w:r>
              <w:rPr>
                <w:w w:val="48"/>
                <w:sz w:val="22"/>
              </w:rPr>
              <w:t>.</w:t>
            </w:r>
            <w:r>
              <w:rPr>
                <w:spacing w:val="-2"/>
                <w:sz w:val="22"/>
              </w:rPr>
              <w:t>采购人上级部门</w:t>
            </w:r>
          </w:p>
        </w:tc>
        <w:tc>
          <w:tcPr>
            <w:tcW w:w="1227" w:type="dxa"/>
          </w:tcPr>
          <w:p>
            <w:pPr>
              <w:pStyle w:val="7"/>
              <w:rPr>
                <w:rFonts w:ascii="Times New Roman"/>
                <w:sz w:val="28"/>
              </w:rPr>
            </w:pPr>
          </w:p>
          <w:p>
            <w:pPr>
              <w:pStyle w:val="7"/>
              <w:spacing w:before="217"/>
              <w:ind w:left="36"/>
              <w:jc w:val="center"/>
              <w:rPr>
                <w:sz w:val="22"/>
              </w:rPr>
            </w:pPr>
            <w:r>
              <w:rPr>
                <w:color w:val="333333"/>
                <w:w w:val="140"/>
                <w:sz w:val="22"/>
              </w:rPr>
              <w:t>A</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2" w:hRule="atLeast"/>
        </w:trPr>
        <w:tc>
          <w:tcPr>
            <w:tcW w:w="5863" w:type="dxa"/>
          </w:tcPr>
          <w:p>
            <w:pPr>
              <w:pStyle w:val="7"/>
              <w:rPr>
                <w:rFonts w:ascii="Times New Roman"/>
                <w:sz w:val="28"/>
              </w:rPr>
            </w:pPr>
          </w:p>
          <w:p>
            <w:pPr>
              <w:pStyle w:val="7"/>
              <w:spacing w:before="1"/>
              <w:rPr>
                <w:rFonts w:ascii="Times New Roman"/>
                <w:sz w:val="41"/>
              </w:rPr>
            </w:pPr>
          </w:p>
          <w:p>
            <w:pPr>
              <w:pStyle w:val="7"/>
              <w:spacing w:before="1" w:line="266" w:lineRule="auto"/>
              <w:ind w:left="45" w:right="10"/>
              <w:jc w:val="both"/>
              <w:rPr>
                <w:sz w:val="22"/>
              </w:rPr>
            </w:pPr>
            <w:r>
              <w:rPr>
                <w:spacing w:val="-2"/>
                <w:sz w:val="22"/>
              </w:rPr>
              <w:t>公开招标数额标准以上的采购项目，投标截止后投标人不足 3家或者通过资格审查或符合性审查的投标人不足3家的，除</w:t>
            </w:r>
            <w:r>
              <w:rPr>
                <w:sz w:val="22"/>
              </w:rPr>
              <w:t>采购任务取消情形外，按照（ ）方式处理。</w:t>
            </w:r>
          </w:p>
        </w:tc>
        <w:tc>
          <w:tcPr>
            <w:tcW w:w="6233" w:type="dxa"/>
          </w:tcPr>
          <w:p>
            <w:pPr>
              <w:pStyle w:val="7"/>
              <w:numPr>
                <w:ilvl w:val="0"/>
                <w:numId w:val="553"/>
              </w:numPr>
              <w:tabs>
                <w:tab w:val="left" w:pos="256"/>
              </w:tabs>
              <w:spacing w:before="15" w:after="0" w:line="266" w:lineRule="auto"/>
              <w:ind w:left="45" w:right="211" w:firstLine="0"/>
              <w:jc w:val="left"/>
              <w:rPr>
                <w:sz w:val="22"/>
              </w:rPr>
            </w:pPr>
            <w:r>
              <w:rPr>
                <w:spacing w:val="-2"/>
                <w:sz w:val="22"/>
              </w:rPr>
              <w:t>招标文件存在不合理条款或者招标程序不符合规定的，采购人、采购代理机构改正后依法重新招标</w:t>
            </w:r>
          </w:p>
          <w:p>
            <w:pPr>
              <w:pStyle w:val="7"/>
              <w:numPr>
                <w:ilvl w:val="0"/>
                <w:numId w:val="553"/>
              </w:numPr>
              <w:tabs>
                <w:tab w:val="left" w:pos="239"/>
              </w:tabs>
              <w:spacing w:before="0" w:after="0" w:line="280" w:lineRule="exact"/>
              <w:ind w:left="238" w:right="0" w:hanging="194"/>
              <w:jc w:val="left"/>
              <w:rPr>
                <w:sz w:val="22"/>
              </w:rPr>
            </w:pPr>
            <w:r>
              <w:rPr>
                <w:spacing w:val="-1"/>
                <w:sz w:val="22"/>
              </w:rPr>
              <w:t>招标文件存在不合理条款或者招标程序不符合规定的，采购人</w:t>
            </w:r>
          </w:p>
          <w:p>
            <w:pPr>
              <w:pStyle w:val="7"/>
              <w:spacing w:before="30"/>
              <w:ind w:left="45"/>
              <w:rPr>
                <w:sz w:val="22"/>
              </w:rPr>
            </w:pPr>
            <w:r>
              <w:rPr>
                <w:spacing w:val="-1"/>
                <w:sz w:val="22"/>
              </w:rPr>
              <w:t>、采购代理机构改正后直接改变采购方式采购</w:t>
            </w:r>
          </w:p>
          <w:p>
            <w:pPr>
              <w:pStyle w:val="7"/>
              <w:numPr>
                <w:ilvl w:val="0"/>
                <w:numId w:val="553"/>
              </w:numPr>
              <w:tabs>
                <w:tab w:val="left" w:pos="249"/>
              </w:tabs>
              <w:spacing w:before="30" w:after="0" w:line="266" w:lineRule="auto"/>
              <w:ind w:left="45" w:right="218" w:firstLine="0"/>
              <w:jc w:val="left"/>
              <w:rPr>
                <w:sz w:val="22"/>
              </w:rPr>
            </w:pPr>
            <w:r>
              <w:rPr>
                <w:spacing w:val="-2"/>
                <w:sz w:val="22"/>
              </w:rPr>
              <w:t>招标文件没有不合理条款、招标程序符合规定，需要采用其他采购方式采购的，采购人应当依法报人民法院批准</w:t>
            </w:r>
          </w:p>
          <w:p>
            <w:pPr>
              <w:pStyle w:val="7"/>
              <w:numPr>
                <w:ilvl w:val="0"/>
                <w:numId w:val="553"/>
              </w:numPr>
              <w:tabs>
                <w:tab w:val="left" w:pos="268"/>
              </w:tabs>
              <w:spacing w:before="0" w:after="0" w:line="280" w:lineRule="exact"/>
              <w:ind w:left="267" w:right="0" w:hanging="223"/>
              <w:jc w:val="left"/>
              <w:rPr>
                <w:sz w:val="22"/>
              </w:rPr>
            </w:pPr>
            <w:r>
              <w:rPr>
                <w:spacing w:val="-1"/>
                <w:sz w:val="22"/>
              </w:rPr>
              <w:t>招标文件没有不合理条款、招标程序符合规定，直接采用其</w:t>
            </w:r>
          </w:p>
          <w:p>
            <w:pPr>
              <w:pStyle w:val="7"/>
              <w:spacing w:before="30" w:line="273" w:lineRule="exact"/>
              <w:ind w:left="45"/>
              <w:rPr>
                <w:sz w:val="22"/>
              </w:rPr>
            </w:pPr>
            <w:r>
              <w:rPr>
                <w:spacing w:val="-2"/>
                <w:sz w:val="22"/>
              </w:rPr>
              <w:t>他采购方式采购</w:t>
            </w:r>
          </w:p>
        </w:tc>
        <w:tc>
          <w:tcPr>
            <w:tcW w:w="1227" w:type="dxa"/>
          </w:tcPr>
          <w:p>
            <w:pPr>
              <w:pStyle w:val="7"/>
              <w:rPr>
                <w:rFonts w:ascii="Times New Roman"/>
                <w:sz w:val="28"/>
              </w:rPr>
            </w:pPr>
          </w:p>
          <w:p>
            <w:pPr>
              <w:pStyle w:val="7"/>
              <w:rPr>
                <w:rFonts w:ascii="Times New Roman"/>
                <w:sz w:val="28"/>
              </w:rPr>
            </w:pPr>
          </w:p>
          <w:p>
            <w:pPr>
              <w:pStyle w:val="7"/>
              <w:spacing w:before="3"/>
              <w:rPr>
                <w:rFonts w:ascii="Times New Roman"/>
                <w:sz w:val="40"/>
              </w:rPr>
            </w:pPr>
          </w:p>
          <w:p>
            <w:pPr>
              <w:pStyle w:val="7"/>
              <w:ind w:left="36"/>
              <w:jc w:val="center"/>
              <w:rPr>
                <w:sz w:val="22"/>
              </w:rPr>
            </w:pPr>
            <w:r>
              <w:rPr>
                <w:color w:val="333333"/>
                <w:w w:val="140"/>
                <w:sz w:val="22"/>
              </w:rPr>
              <w:t>A</w:t>
            </w:r>
          </w:p>
        </w:tc>
        <w:tc>
          <w:tcPr>
            <w:tcW w:w="1227" w:type="dxa"/>
          </w:tcPr>
          <w:p>
            <w:pPr>
              <w:pStyle w:val="7"/>
              <w:rPr>
                <w:rFonts w:ascii="Times New Roman"/>
                <w:sz w:val="22"/>
              </w:rPr>
            </w:pPr>
          </w:p>
        </w:tc>
      </w:tr>
    </w:tbl>
    <w:p>
      <w:pPr>
        <w:spacing w:after="0"/>
        <w:rPr>
          <w:rFonts w:ascii="Times New Roman"/>
          <w:sz w:val="22"/>
        </w:rPr>
        <w:sectPr>
          <w:pgSz w:w="16840" w:h="11910" w:orient="landscape"/>
          <w:pgMar w:top="1040" w:right="116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63"/>
        <w:gridCol w:w="6233"/>
        <w:gridCol w:w="1227"/>
        <w:gridCol w:w="12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863" w:type="dxa"/>
            <w:shd w:val="clear" w:color="auto" w:fill="808080"/>
          </w:tcPr>
          <w:p>
            <w:pPr>
              <w:pStyle w:val="7"/>
              <w:spacing w:before="147"/>
              <w:ind w:left="37" w:right="1"/>
              <w:jc w:val="center"/>
              <w:rPr>
                <w:sz w:val="24"/>
              </w:rPr>
            </w:pPr>
            <w:r>
              <w:rPr>
                <w:color w:val="FFFFFF"/>
                <w:spacing w:val="-1"/>
                <w:sz w:val="24"/>
              </w:rPr>
              <w:t>《政府采购货物和服务管理办法》题干</w:t>
            </w:r>
          </w:p>
        </w:tc>
        <w:tc>
          <w:tcPr>
            <w:tcW w:w="6233" w:type="dxa"/>
            <w:shd w:val="clear" w:color="auto" w:fill="808080"/>
          </w:tcPr>
          <w:p>
            <w:pPr>
              <w:pStyle w:val="7"/>
              <w:spacing w:before="147"/>
              <w:ind w:left="2869" w:right="2833"/>
              <w:jc w:val="center"/>
              <w:rPr>
                <w:sz w:val="24"/>
              </w:rPr>
            </w:pPr>
            <w:r>
              <w:rPr>
                <w:color w:val="FFFFFF"/>
                <w:spacing w:val="-5"/>
                <w:sz w:val="24"/>
              </w:rPr>
              <w:t>选项</w:t>
            </w:r>
          </w:p>
        </w:tc>
        <w:tc>
          <w:tcPr>
            <w:tcW w:w="1227" w:type="dxa"/>
            <w:shd w:val="clear" w:color="auto" w:fill="808080"/>
          </w:tcPr>
          <w:p>
            <w:pPr>
              <w:pStyle w:val="7"/>
              <w:spacing w:before="147"/>
              <w:ind w:left="366" w:right="330"/>
              <w:jc w:val="center"/>
              <w:rPr>
                <w:sz w:val="24"/>
              </w:rPr>
            </w:pPr>
            <w:r>
              <w:rPr>
                <w:color w:val="FFFFFF"/>
                <w:spacing w:val="-5"/>
                <w:sz w:val="24"/>
              </w:rPr>
              <w:t>答案</w:t>
            </w:r>
          </w:p>
        </w:tc>
        <w:tc>
          <w:tcPr>
            <w:tcW w:w="1227" w:type="dxa"/>
            <w:shd w:val="clear" w:color="auto" w:fill="808080"/>
          </w:tcPr>
          <w:p>
            <w:pPr>
              <w:pStyle w:val="7"/>
              <w:spacing w:before="147"/>
              <w:ind w:left="38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3"/>
              <w:rPr>
                <w:rFonts w:ascii="Times New Roman"/>
                <w:sz w:val="33"/>
              </w:rPr>
            </w:pPr>
          </w:p>
          <w:p>
            <w:pPr>
              <w:pStyle w:val="7"/>
              <w:spacing w:line="266" w:lineRule="auto"/>
              <w:ind w:left="45" w:right="10"/>
              <w:rPr>
                <w:sz w:val="22"/>
              </w:rPr>
            </w:pPr>
            <w:r>
              <w:rPr>
                <w:sz w:val="22"/>
              </w:rPr>
              <w:t>采购项目符合（ ）情形的，评标委员会成员人数应当为7人</w:t>
            </w:r>
            <w:r>
              <w:rPr>
                <w:spacing w:val="-2"/>
                <w:sz w:val="22"/>
              </w:rPr>
              <w:t>以上单数。</w:t>
            </w:r>
          </w:p>
        </w:tc>
        <w:tc>
          <w:tcPr>
            <w:tcW w:w="6233" w:type="dxa"/>
          </w:tcPr>
          <w:p>
            <w:pPr>
              <w:pStyle w:val="7"/>
              <w:spacing w:before="70" w:line="266" w:lineRule="auto"/>
              <w:ind w:left="45" w:right="3007"/>
              <w:rPr>
                <w:sz w:val="22"/>
              </w:rPr>
            </w:pPr>
            <w:r>
              <w:rPr>
                <w:w w:val="146"/>
                <w:sz w:val="22"/>
              </w:rPr>
              <w:t>A</w:t>
            </w:r>
            <w:r>
              <w:rPr>
                <w:spacing w:val="-1"/>
                <w:w w:val="54"/>
                <w:sz w:val="22"/>
              </w:rPr>
              <w:t>.</w:t>
            </w:r>
            <w:r>
              <w:rPr>
                <w:spacing w:val="-5"/>
                <w:sz w:val="22"/>
              </w:rPr>
              <w:t xml:space="preserve">采购预算金额在 </w:t>
            </w:r>
            <w:r>
              <w:rPr>
                <w:sz w:val="22"/>
              </w:rPr>
              <w:t>500</w:t>
            </w:r>
            <w:r>
              <w:rPr>
                <w:spacing w:val="-8"/>
                <w:sz w:val="22"/>
              </w:rPr>
              <w:t xml:space="preserve"> 万元以上</w:t>
            </w:r>
            <w:r>
              <w:rPr>
                <w:sz w:val="22"/>
              </w:rPr>
              <w:t xml:space="preserve"> </w:t>
            </w:r>
            <w:r>
              <w:rPr>
                <w:spacing w:val="-2"/>
                <w:w w:val="138"/>
                <w:sz w:val="22"/>
              </w:rPr>
              <w:t>B</w:t>
            </w:r>
            <w:r>
              <w:rPr>
                <w:spacing w:val="-2"/>
                <w:w w:val="61"/>
                <w:sz w:val="22"/>
              </w:rPr>
              <w:t>.</w:t>
            </w:r>
            <w:r>
              <w:rPr>
                <w:spacing w:val="-2"/>
                <w:sz w:val="22"/>
              </w:rPr>
              <w:t>公共服务采购项目</w:t>
            </w:r>
          </w:p>
          <w:p>
            <w:pPr>
              <w:pStyle w:val="7"/>
              <w:spacing w:line="280" w:lineRule="exact"/>
              <w:ind w:left="45"/>
              <w:rPr>
                <w:sz w:val="22"/>
              </w:rPr>
            </w:pPr>
            <w:r>
              <w:rPr>
                <w:spacing w:val="1"/>
                <w:w w:val="137"/>
                <w:sz w:val="22"/>
              </w:rPr>
              <w:t>C</w:t>
            </w:r>
            <w:r>
              <w:rPr>
                <w:spacing w:val="-1"/>
                <w:w w:val="52"/>
                <w:sz w:val="22"/>
              </w:rPr>
              <w:t>.</w:t>
            </w:r>
            <w:r>
              <w:rPr>
                <w:spacing w:val="-3"/>
                <w:w w:val="95"/>
                <w:sz w:val="22"/>
              </w:rPr>
              <w:t>技术复杂</w:t>
            </w:r>
          </w:p>
          <w:p>
            <w:pPr>
              <w:pStyle w:val="7"/>
              <w:spacing w:before="31"/>
              <w:ind w:left="45"/>
              <w:rPr>
                <w:sz w:val="22"/>
              </w:rPr>
            </w:pPr>
            <w:r>
              <w:rPr>
                <w:w w:val="152"/>
                <w:sz w:val="22"/>
              </w:rPr>
              <w:t>D</w:t>
            </w:r>
            <w:r>
              <w:rPr>
                <w:w w:val="48"/>
                <w:sz w:val="22"/>
              </w:rPr>
              <w:t>.</w:t>
            </w:r>
            <w:r>
              <w:rPr>
                <w:spacing w:val="-1"/>
                <w:sz w:val="22"/>
              </w:rPr>
              <w:t>属于中央预算的政府采购项目</w:t>
            </w:r>
          </w:p>
        </w:tc>
        <w:tc>
          <w:tcPr>
            <w:tcW w:w="1227" w:type="dxa"/>
          </w:tcPr>
          <w:p>
            <w:pPr>
              <w:pStyle w:val="7"/>
              <w:rPr>
                <w:rFonts w:ascii="Times New Roman"/>
                <w:sz w:val="28"/>
              </w:rPr>
            </w:pPr>
          </w:p>
          <w:p>
            <w:pPr>
              <w:pStyle w:val="7"/>
              <w:spacing w:before="217"/>
              <w:ind w:left="33"/>
              <w:jc w:val="center"/>
              <w:rPr>
                <w:sz w:val="22"/>
              </w:rPr>
            </w:pPr>
            <w:r>
              <w:rPr>
                <w:color w:val="333333"/>
                <w:w w:val="133"/>
                <w:sz w:val="22"/>
              </w:rPr>
              <w:t>C</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5"/>
              <w:rPr>
                <w:rFonts w:ascii="Times New Roman"/>
                <w:sz w:val="33"/>
              </w:rPr>
            </w:pPr>
          </w:p>
          <w:p>
            <w:pPr>
              <w:pStyle w:val="7"/>
              <w:spacing w:line="266" w:lineRule="auto"/>
              <w:ind w:left="45" w:right="142"/>
              <w:rPr>
                <w:sz w:val="22"/>
              </w:rPr>
            </w:pPr>
            <w:r>
              <w:rPr>
                <w:sz w:val="22"/>
              </w:rPr>
              <w:t>评标委员会应当对符合（ ）的投标人的投标文件进行符合</w:t>
            </w:r>
            <w:r>
              <w:rPr>
                <w:spacing w:val="-2"/>
                <w:sz w:val="22"/>
              </w:rPr>
              <w:t>性审查，以确定其是否满足招标文件的实质性要求。</w:t>
            </w:r>
          </w:p>
        </w:tc>
        <w:tc>
          <w:tcPr>
            <w:tcW w:w="6233" w:type="dxa"/>
          </w:tcPr>
          <w:p>
            <w:pPr>
              <w:pStyle w:val="7"/>
              <w:spacing w:before="73" w:line="266" w:lineRule="auto"/>
              <w:ind w:left="45" w:right="5073"/>
              <w:rPr>
                <w:sz w:val="22"/>
              </w:rPr>
            </w:pPr>
            <w:r>
              <w:rPr>
                <w:spacing w:val="-4"/>
                <w:w w:val="146"/>
                <w:sz w:val="22"/>
              </w:rPr>
              <w:t>A</w:t>
            </w:r>
            <w:r>
              <w:rPr>
                <w:spacing w:val="-5"/>
                <w:w w:val="54"/>
                <w:sz w:val="22"/>
              </w:rPr>
              <w:t>.</w:t>
            </w:r>
            <w:r>
              <w:rPr>
                <w:spacing w:val="-4"/>
                <w:sz w:val="22"/>
              </w:rPr>
              <w:t xml:space="preserve">招标条件 </w:t>
            </w:r>
            <w:r>
              <w:rPr>
                <w:spacing w:val="-4"/>
                <w:w w:val="138"/>
                <w:sz w:val="22"/>
              </w:rPr>
              <w:t>B</w:t>
            </w:r>
            <w:r>
              <w:rPr>
                <w:spacing w:val="-4"/>
                <w:w w:val="61"/>
                <w:sz w:val="22"/>
              </w:rPr>
              <w:t>.</w:t>
            </w:r>
            <w:r>
              <w:rPr>
                <w:spacing w:val="-4"/>
                <w:sz w:val="22"/>
              </w:rPr>
              <w:t>资格</w:t>
            </w:r>
          </w:p>
          <w:p>
            <w:pPr>
              <w:pStyle w:val="7"/>
              <w:spacing w:line="266" w:lineRule="auto"/>
              <w:ind w:left="45" w:right="5061"/>
              <w:rPr>
                <w:sz w:val="22"/>
              </w:rPr>
            </w:pPr>
            <w:r>
              <w:rPr>
                <w:spacing w:val="-1"/>
                <w:w w:val="142"/>
                <w:sz w:val="22"/>
              </w:rPr>
              <w:t>C</w:t>
            </w:r>
            <w:r>
              <w:rPr>
                <w:spacing w:val="-3"/>
                <w:w w:val="57"/>
                <w:sz w:val="22"/>
              </w:rPr>
              <w:t>.</w:t>
            </w:r>
            <w:r>
              <w:rPr>
                <w:spacing w:val="-2"/>
                <w:sz w:val="22"/>
              </w:rPr>
              <w:t xml:space="preserve">密封要求 </w:t>
            </w:r>
            <w:r>
              <w:rPr>
                <w:w w:val="152"/>
                <w:sz w:val="22"/>
              </w:rPr>
              <w:t>D</w:t>
            </w:r>
            <w:r>
              <w:rPr>
                <w:w w:val="48"/>
                <w:sz w:val="22"/>
              </w:rPr>
              <w:t>.</w:t>
            </w:r>
            <w:r>
              <w:rPr>
                <w:spacing w:val="-3"/>
                <w:sz w:val="22"/>
              </w:rPr>
              <w:t>装订要求</w:t>
            </w:r>
          </w:p>
        </w:tc>
        <w:tc>
          <w:tcPr>
            <w:tcW w:w="1227" w:type="dxa"/>
          </w:tcPr>
          <w:p>
            <w:pPr>
              <w:pStyle w:val="7"/>
              <w:rPr>
                <w:rFonts w:ascii="Times New Roman"/>
                <w:sz w:val="28"/>
              </w:rPr>
            </w:pPr>
          </w:p>
          <w:p>
            <w:pPr>
              <w:pStyle w:val="7"/>
              <w:spacing w:before="219"/>
              <w:ind w:left="34"/>
              <w:jc w:val="center"/>
              <w:rPr>
                <w:sz w:val="22"/>
              </w:rPr>
            </w:pPr>
            <w:r>
              <w:rPr>
                <w:color w:val="333333"/>
                <w:w w:val="125"/>
                <w:sz w:val="22"/>
              </w:rPr>
              <w:t>B</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6"/>
              <w:rPr>
                <w:rFonts w:ascii="Times New Roman"/>
                <w:sz w:val="33"/>
              </w:rPr>
            </w:pPr>
          </w:p>
          <w:p>
            <w:pPr>
              <w:pStyle w:val="7"/>
              <w:ind w:left="45"/>
              <w:rPr>
                <w:sz w:val="22"/>
              </w:rPr>
            </w:pPr>
            <w:r>
              <w:rPr>
                <w:spacing w:val="-1"/>
                <w:sz w:val="22"/>
              </w:rPr>
              <w:t>评标委员会应当按照招标文件中规定的评标方法和标准，对</w:t>
            </w:r>
          </w:p>
          <w:p>
            <w:pPr>
              <w:pStyle w:val="7"/>
              <w:spacing w:before="30"/>
              <w:ind w:left="45"/>
              <w:rPr>
                <w:sz w:val="22"/>
              </w:rPr>
            </w:pPr>
            <w:r>
              <w:rPr>
                <w:sz w:val="22"/>
              </w:rPr>
              <w:t>（</w:t>
            </w:r>
            <w:r>
              <w:rPr>
                <w:spacing w:val="43"/>
                <w:sz w:val="22"/>
              </w:rPr>
              <w:t xml:space="preserve"> </w:t>
            </w:r>
            <w:r>
              <w:rPr>
                <w:sz w:val="22"/>
              </w:rPr>
              <w:t>）</w:t>
            </w:r>
            <w:r>
              <w:rPr>
                <w:spacing w:val="-1"/>
                <w:sz w:val="22"/>
              </w:rPr>
              <w:t>的投标文件进行商务和技术评估，综合比较与评价。</w:t>
            </w:r>
          </w:p>
        </w:tc>
        <w:tc>
          <w:tcPr>
            <w:tcW w:w="6233" w:type="dxa"/>
          </w:tcPr>
          <w:p>
            <w:pPr>
              <w:pStyle w:val="7"/>
              <w:spacing w:before="73" w:line="266" w:lineRule="auto"/>
              <w:ind w:left="45" w:right="4418"/>
              <w:rPr>
                <w:sz w:val="22"/>
              </w:rPr>
            </w:pPr>
            <w:r>
              <w:rPr>
                <w:spacing w:val="-2"/>
                <w:w w:val="146"/>
                <w:sz w:val="22"/>
              </w:rPr>
              <w:t>A</w:t>
            </w:r>
            <w:r>
              <w:rPr>
                <w:spacing w:val="-3"/>
                <w:w w:val="54"/>
                <w:sz w:val="22"/>
              </w:rPr>
              <w:t>.</w:t>
            </w:r>
            <w:r>
              <w:rPr>
                <w:spacing w:val="-2"/>
                <w:sz w:val="22"/>
              </w:rPr>
              <w:t xml:space="preserve">通过资格预审 </w:t>
            </w:r>
            <w:r>
              <w:rPr>
                <w:spacing w:val="-2"/>
                <w:w w:val="133"/>
                <w:sz w:val="22"/>
              </w:rPr>
              <w:t>B</w:t>
            </w:r>
            <w:r>
              <w:rPr>
                <w:spacing w:val="-2"/>
                <w:w w:val="56"/>
                <w:sz w:val="22"/>
              </w:rPr>
              <w:t>.</w:t>
            </w:r>
            <w:r>
              <w:rPr>
                <w:spacing w:val="-2"/>
                <w:w w:val="95"/>
                <w:sz w:val="22"/>
              </w:rPr>
              <w:t xml:space="preserve">通过资格性审查 </w:t>
            </w:r>
            <w:r>
              <w:rPr>
                <w:spacing w:val="-3"/>
                <w:w w:val="142"/>
                <w:sz w:val="22"/>
              </w:rPr>
              <w:t>C</w:t>
            </w:r>
            <w:r>
              <w:rPr>
                <w:spacing w:val="-5"/>
                <w:w w:val="57"/>
                <w:sz w:val="22"/>
              </w:rPr>
              <w:t>.</w:t>
            </w:r>
            <w:r>
              <w:rPr>
                <w:spacing w:val="-4"/>
                <w:sz w:val="22"/>
              </w:rPr>
              <w:t xml:space="preserve">符合性审查合格 </w:t>
            </w:r>
            <w:r>
              <w:rPr>
                <w:spacing w:val="-2"/>
                <w:w w:val="152"/>
                <w:sz w:val="22"/>
              </w:rPr>
              <w:t>D</w:t>
            </w:r>
            <w:r>
              <w:rPr>
                <w:spacing w:val="-2"/>
                <w:w w:val="48"/>
                <w:sz w:val="22"/>
              </w:rPr>
              <w:t>.</w:t>
            </w:r>
            <w:r>
              <w:rPr>
                <w:spacing w:val="-2"/>
                <w:sz w:val="22"/>
              </w:rPr>
              <w:t>实质性响应</w:t>
            </w:r>
          </w:p>
        </w:tc>
        <w:tc>
          <w:tcPr>
            <w:tcW w:w="1227" w:type="dxa"/>
          </w:tcPr>
          <w:p>
            <w:pPr>
              <w:pStyle w:val="7"/>
              <w:rPr>
                <w:rFonts w:ascii="Times New Roman"/>
                <w:sz w:val="28"/>
              </w:rPr>
            </w:pPr>
          </w:p>
          <w:p>
            <w:pPr>
              <w:pStyle w:val="7"/>
              <w:spacing w:before="219"/>
              <w:ind w:left="33"/>
              <w:jc w:val="center"/>
              <w:rPr>
                <w:sz w:val="22"/>
              </w:rPr>
            </w:pPr>
            <w:r>
              <w:rPr>
                <w:color w:val="333333"/>
                <w:w w:val="133"/>
                <w:sz w:val="22"/>
              </w:rPr>
              <w:t>C</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92" w:hRule="atLeast"/>
        </w:trPr>
        <w:tc>
          <w:tcPr>
            <w:tcW w:w="5863" w:type="dxa"/>
          </w:tcPr>
          <w:p>
            <w:pPr>
              <w:pStyle w:val="7"/>
              <w:rPr>
                <w:rFonts w:ascii="Times New Roman"/>
                <w:sz w:val="28"/>
              </w:rPr>
            </w:pPr>
          </w:p>
          <w:p>
            <w:pPr>
              <w:pStyle w:val="7"/>
              <w:rPr>
                <w:rFonts w:ascii="Times New Roman"/>
                <w:sz w:val="28"/>
              </w:rPr>
            </w:pPr>
          </w:p>
          <w:p>
            <w:pPr>
              <w:pStyle w:val="7"/>
              <w:spacing w:before="9"/>
              <w:rPr>
                <w:rFonts w:ascii="Times New Roman"/>
                <w:sz w:val="26"/>
              </w:rPr>
            </w:pPr>
          </w:p>
          <w:p>
            <w:pPr>
              <w:pStyle w:val="7"/>
              <w:spacing w:line="266" w:lineRule="auto"/>
              <w:ind w:left="45" w:right="50"/>
              <w:rPr>
                <w:sz w:val="22"/>
              </w:rPr>
            </w:pPr>
            <w:r>
              <w:rPr>
                <w:spacing w:val="-2"/>
                <w:sz w:val="22"/>
              </w:rPr>
              <w:t>货物和服务招标工作中，以下关于评标委员会的表述错误的</w:t>
            </w:r>
            <w:r>
              <w:rPr>
                <w:sz w:val="22"/>
              </w:rPr>
              <w:t>是（ ）。</w:t>
            </w:r>
          </w:p>
        </w:tc>
        <w:tc>
          <w:tcPr>
            <w:tcW w:w="6233" w:type="dxa"/>
          </w:tcPr>
          <w:p>
            <w:pPr>
              <w:pStyle w:val="7"/>
              <w:numPr>
                <w:ilvl w:val="0"/>
                <w:numId w:val="554"/>
              </w:numPr>
              <w:tabs>
                <w:tab w:val="left" w:pos="256"/>
              </w:tabs>
              <w:spacing w:before="16" w:after="0" w:line="240" w:lineRule="auto"/>
              <w:ind w:left="255" w:right="0" w:hanging="211"/>
              <w:jc w:val="left"/>
              <w:rPr>
                <w:sz w:val="22"/>
              </w:rPr>
            </w:pPr>
            <w:r>
              <w:rPr>
                <w:spacing w:val="-1"/>
                <w:sz w:val="22"/>
              </w:rPr>
              <w:t>评标委员会成员应当按照客观、公正、审慎的原则评标</w:t>
            </w:r>
          </w:p>
          <w:p>
            <w:pPr>
              <w:pStyle w:val="7"/>
              <w:numPr>
                <w:ilvl w:val="0"/>
                <w:numId w:val="554"/>
              </w:numPr>
              <w:tabs>
                <w:tab w:val="left" w:pos="239"/>
              </w:tabs>
              <w:spacing w:before="30" w:after="0" w:line="266" w:lineRule="auto"/>
              <w:ind w:left="45" w:right="7" w:firstLine="0"/>
              <w:jc w:val="left"/>
              <w:rPr>
                <w:sz w:val="22"/>
              </w:rPr>
            </w:pPr>
            <w:r>
              <w:rPr>
                <w:spacing w:val="-2"/>
                <w:sz w:val="22"/>
              </w:rPr>
              <w:t>评标委员会可以根据招标文件规定的评标方法和标准，制定评</w:t>
            </w:r>
            <w:r>
              <w:rPr>
                <w:spacing w:val="-4"/>
                <w:sz w:val="22"/>
              </w:rPr>
              <w:t>标细则</w:t>
            </w:r>
          </w:p>
          <w:p>
            <w:pPr>
              <w:pStyle w:val="7"/>
              <w:numPr>
                <w:ilvl w:val="0"/>
                <w:numId w:val="554"/>
              </w:numPr>
              <w:tabs>
                <w:tab w:val="left" w:pos="249"/>
              </w:tabs>
              <w:spacing w:before="0" w:after="0" w:line="266" w:lineRule="auto"/>
              <w:ind w:left="45" w:right="218" w:firstLine="0"/>
              <w:jc w:val="left"/>
              <w:rPr>
                <w:sz w:val="22"/>
              </w:rPr>
            </w:pPr>
            <w:r>
              <w:rPr>
                <w:spacing w:val="-2"/>
                <w:sz w:val="22"/>
              </w:rPr>
              <w:t>招标文件内容违反国家有关强制性规定的，评标委员会应当停止评标并向招</w:t>
            </w:r>
          </w:p>
          <w:p>
            <w:pPr>
              <w:pStyle w:val="7"/>
              <w:spacing w:line="280" w:lineRule="exact"/>
              <w:ind w:left="45"/>
              <w:rPr>
                <w:sz w:val="22"/>
              </w:rPr>
            </w:pPr>
            <w:r>
              <w:rPr>
                <w:spacing w:val="-2"/>
                <w:sz w:val="22"/>
              </w:rPr>
              <w:t>标采购单位说明情况</w:t>
            </w:r>
          </w:p>
          <w:p>
            <w:pPr>
              <w:pStyle w:val="7"/>
              <w:numPr>
                <w:ilvl w:val="0"/>
                <w:numId w:val="554"/>
              </w:numPr>
              <w:tabs>
                <w:tab w:val="left" w:pos="268"/>
              </w:tabs>
              <w:spacing w:before="0" w:after="0" w:line="310" w:lineRule="atLeast"/>
              <w:ind w:left="45" w:right="198" w:firstLine="0"/>
              <w:jc w:val="left"/>
              <w:rPr>
                <w:sz w:val="22"/>
              </w:rPr>
            </w:pPr>
            <w:r>
              <w:rPr>
                <w:spacing w:val="-2"/>
                <w:sz w:val="22"/>
              </w:rPr>
              <w:t>评标委员会成员对评标报告有异议的，应当在评标报告上签署不同意见，并说明理由，否则视为同意评标报告</w:t>
            </w:r>
          </w:p>
        </w:tc>
        <w:tc>
          <w:tcPr>
            <w:tcW w:w="1227" w:type="dxa"/>
          </w:tcPr>
          <w:p>
            <w:pPr>
              <w:pStyle w:val="7"/>
              <w:rPr>
                <w:rFonts w:ascii="Times New Roman"/>
                <w:sz w:val="28"/>
              </w:rPr>
            </w:pPr>
          </w:p>
          <w:p>
            <w:pPr>
              <w:pStyle w:val="7"/>
              <w:rPr>
                <w:rFonts w:ascii="Times New Roman"/>
                <w:sz w:val="28"/>
              </w:rPr>
            </w:pPr>
          </w:p>
          <w:p>
            <w:pPr>
              <w:pStyle w:val="7"/>
              <w:spacing w:before="4"/>
              <w:rPr>
                <w:rFonts w:ascii="Times New Roman"/>
                <w:sz w:val="40"/>
              </w:rPr>
            </w:pPr>
          </w:p>
          <w:p>
            <w:pPr>
              <w:pStyle w:val="7"/>
              <w:ind w:left="34"/>
              <w:jc w:val="center"/>
              <w:rPr>
                <w:sz w:val="22"/>
              </w:rPr>
            </w:pPr>
            <w:r>
              <w:rPr>
                <w:color w:val="333333"/>
                <w:w w:val="125"/>
                <w:sz w:val="22"/>
              </w:rPr>
              <w:t>B</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rPr>
                <w:rFonts w:ascii="Times New Roman"/>
                <w:sz w:val="28"/>
              </w:rPr>
            </w:pPr>
          </w:p>
          <w:p>
            <w:pPr>
              <w:pStyle w:val="7"/>
              <w:spacing w:before="219"/>
              <w:ind w:left="45"/>
              <w:rPr>
                <w:sz w:val="22"/>
              </w:rPr>
            </w:pPr>
            <w:r>
              <w:rPr>
                <w:sz w:val="22"/>
              </w:rPr>
              <w:t>以下属于政府采购招标评标方法的是（</w:t>
            </w:r>
            <w:r>
              <w:rPr>
                <w:spacing w:val="6"/>
                <w:sz w:val="22"/>
              </w:rPr>
              <w:t xml:space="preserve"> </w:t>
            </w:r>
            <w:r>
              <w:rPr>
                <w:w w:val="95"/>
                <w:sz w:val="22"/>
              </w:rPr>
              <w:t>)</w:t>
            </w:r>
            <w:r>
              <w:rPr>
                <w:spacing w:val="-10"/>
                <w:sz w:val="22"/>
              </w:rPr>
              <w:t>。</w:t>
            </w:r>
          </w:p>
        </w:tc>
        <w:tc>
          <w:tcPr>
            <w:tcW w:w="6233" w:type="dxa"/>
          </w:tcPr>
          <w:p>
            <w:pPr>
              <w:pStyle w:val="7"/>
              <w:spacing w:before="73" w:line="266" w:lineRule="auto"/>
              <w:ind w:left="45" w:right="4631"/>
              <w:rPr>
                <w:sz w:val="22"/>
              </w:rPr>
            </w:pPr>
            <w:r>
              <w:rPr>
                <w:spacing w:val="-2"/>
                <w:w w:val="146"/>
                <w:sz w:val="22"/>
              </w:rPr>
              <w:t>A</w:t>
            </w:r>
            <w:r>
              <w:rPr>
                <w:spacing w:val="-3"/>
                <w:w w:val="54"/>
                <w:sz w:val="22"/>
              </w:rPr>
              <w:t>.</w:t>
            </w:r>
            <w:r>
              <w:rPr>
                <w:spacing w:val="-2"/>
                <w:sz w:val="22"/>
              </w:rPr>
              <w:t xml:space="preserve">最高评标价法 </w:t>
            </w:r>
            <w:r>
              <w:rPr>
                <w:spacing w:val="-2"/>
                <w:w w:val="138"/>
                <w:sz w:val="22"/>
              </w:rPr>
              <w:t>B</w:t>
            </w:r>
            <w:r>
              <w:rPr>
                <w:spacing w:val="-2"/>
                <w:w w:val="61"/>
                <w:sz w:val="22"/>
              </w:rPr>
              <w:t>.</w:t>
            </w:r>
            <w:r>
              <w:rPr>
                <w:spacing w:val="-2"/>
                <w:sz w:val="22"/>
              </w:rPr>
              <w:t xml:space="preserve">综合评分法 </w:t>
            </w:r>
            <w:r>
              <w:rPr>
                <w:spacing w:val="-1"/>
                <w:w w:val="142"/>
                <w:sz w:val="22"/>
              </w:rPr>
              <w:t>C</w:t>
            </w:r>
            <w:r>
              <w:rPr>
                <w:spacing w:val="-3"/>
                <w:w w:val="57"/>
                <w:sz w:val="22"/>
              </w:rPr>
              <w:t>.</w:t>
            </w:r>
            <w:r>
              <w:rPr>
                <w:spacing w:val="-2"/>
                <w:sz w:val="22"/>
              </w:rPr>
              <w:t>性价比法</w:t>
            </w:r>
          </w:p>
          <w:p>
            <w:pPr>
              <w:pStyle w:val="7"/>
              <w:spacing w:line="279" w:lineRule="exact"/>
              <w:ind w:left="45"/>
              <w:rPr>
                <w:sz w:val="22"/>
              </w:rPr>
            </w:pPr>
            <w:r>
              <w:rPr>
                <w:w w:val="152"/>
                <w:sz w:val="22"/>
              </w:rPr>
              <w:t>D</w:t>
            </w:r>
            <w:r>
              <w:rPr>
                <w:w w:val="48"/>
                <w:sz w:val="22"/>
              </w:rPr>
              <w:t>.</w:t>
            </w:r>
            <w:r>
              <w:rPr>
                <w:spacing w:val="-2"/>
                <w:sz w:val="22"/>
              </w:rPr>
              <w:t>最优评标价法</w:t>
            </w:r>
          </w:p>
        </w:tc>
        <w:tc>
          <w:tcPr>
            <w:tcW w:w="1227" w:type="dxa"/>
          </w:tcPr>
          <w:p>
            <w:pPr>
              <w:pStyle w:val="7"/>
              <w:rPr>
                <w:rFonts w:ascii="Times New Roman"/>
                <w:sz w:val="28"/>
              </w:rPr>
            </w:pPr>
          </w:p>
          <w:p>
            <w:pPr>
              <w:pStyle w:val="7"/>
              <w:spacing w:before="219"/>
              <w:ind w:left="34"/>
              <w:jc w:val="center"/>
              <w:rPr>
                <w:sz w:val="22"/>
              </w:rPr>
            </w:pPr>
            <w:r>
              <w:rPr>
                <w:color w:val="333333"/>
                <w:w w:val="125"/>
                <w:sz w:val="22"/>
              </w:rPr>
              <w:t>B</w:t>
            </w:r>
          </w:p>
        </w:tc>
        <w:tc>
          <w:tcPr>
            <w:tcW w:w="1227" w:type="dxa"/>
          </w:tcPr>
          <w:p>
            <w:pPr>
              <w:pStyle w:val="7"/>
              <w:rPr>
                <w:rFonts w:ascii="Times New Roman"/>
                <w:sz w:val="22"/>
              </w:rPr>
            </w:pPr>
          </w:p>
        </w:tc>
      </w:tr>
    </w:tbl>
    <w:p>
      <w:pPr>
        <w:spacing w:after="0"/>
        <w:rPr>
          <w:rFonts w:ascii="Times New Roman"/>
          <w:sz w:val="22"/>
        </w:rPr>
        <w:sectPr>
          <w:pgSz w:w="16840" w:h="11910" w:orient="landscape"/>
          <w:pgMar w:top="1040" w:right="116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63"/>
        <w:gridCol w:w="6233"/>
        <w:gridCol w:w="1227"/>
        <w:gridCol w:w="12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5863" w:type="dxa"/>
            <w:shd w:val="clear" w:color="auto" w:fill="808080"/>
          </w:tcPr>
          <w:p>
            <w:pPr>
              <w:pStyle w:val="7"/>
              <w:spacing w:before="147"/>
              <w:ind w:left="37" w:right="1"/>
              <w:jc w:val="center"/>
              <w:rPr>
                <w:sz w:val="24"/>
              </w:rPr>
            </w:pPr>
            <w:r>
              <w:rPr>
                <w:color w:val="FFFFFF"/>
                <w:spacing w:val="-1"/>
                <w:sz w:val="24"/>
              </w:rPr>
              <w:t>《政府采购货物和服务管理办法》题干</w:t>
            </w:r>
          </w:p>
        </w:tc>
        <w:tc>
          <w:tcPr>
            <w:tcW w:w="6233" w:type="dxa"/>
            <w:shd w:val="clear" w:color="auto" w:fill="808080"/>
          </w:tcPr>
          <w:p>
            <w:pPr>
              <w:pStyle w:val="7"/>
              <w:spacing w:before="147"/>
              <w:ind w:left="2869" w:right="2833"/>
              <w:jc w:val="center"/>
              <w:rPr>
                <w:sz w:val="24"/>
              </w:rPr>
            </w:pPr>
            <w:r>
              <w:rPr>
                <w:color w:val="FFFFFF"/>
                <w:spacing w:val="-5"/>
                <w:sz w:val="24"/>
              </w:rPr>
              <w:t>选项</w:t>
            </w:r>
          </w:p>
        </w:tc>
        <w:tc>
          <w:tcPr>
            <w:tcW w:w="1227" w:type="dxa"/>
            <w:shd w:val="clear" w:color="auto" w:fill="808080"/>
          </w:tcPr>
          <w:p>
            <w:pPr>
              <w:pStyle w:val="7"/>
              <w:spacing w:before="147"/>
              <w:ind w:left="366" w:right="330"/>
              <w:jc w:val="center"/>
              <w:rPr>
                <w:sz w:val="24"/>
              </w:rPr>
            </w:pPr>
            <w:r>
              <w:rPr>
                <w:color w:val="FFFFFF"/>
                <w:spacing w:val="-5"/>
                <w:sz w:val="24"/>
              </w:rPr>
              <w:t>答案</w:t>
            </w:r>
          </w:p>
        </w:tc>
        <w:tc>
          <w:tcPr>
            <w:tcW w:w="1227" w:type="dxa"/>
            <w:shd w:val="clear" w:color="auto" w:fill="808080"/>
          </w:tcPr>
          <w:p>
            <w:pPr>
              <w:pStyle w:val="7"/>
              <w:spacing w:before="147"/>
              <w:ind w:left="38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3"/>
              <w:rPr>
                <w:rFonts w:ascii="Times New Roman"/>
                <w:sz w:val="33"/>
              </w:rPr>
            </w:pPr>
          </w:p>
          <w:p>
            <w:pPr>
              <w:pStyle w:val="7"/>
              <w:spacing w:line="266" w:lineRule="auto"/>
              <w:ind w:left="45" w:right="142"/>
              <w:rPr>
                <w:sz w:val="22"/>
              </w:rPr>
            </w:pPr>
            <w:r>
              <w:rPr>
                <w:sz w:val="22"/>
              </w:rPr>
              <w:t>（ ），是指投标文件满足招标文件全部实质性要求，且投</w:t>
            </w:r>
            <w:r>
              <w:rPr>
                <w:spacing w:val="-2"/>
                <w:sz w:val="22"/>
              </w:rPr>
              <w:t>标报价最低的投标人为中标候选人的评标方法。</w:t>
            </w:r>
          </w:p>
        </w:tc>
        <w:tc>
          <w:tcPr>
            <w:tcW w:w="6233" w:type="dxa"/>
          </w:tcPr>
          <w:p>
            <w:pPr>
              <w:pStyle w:val="7"/>
              <w:spacing w:before="70" w:line="266" w:lineRule="auto"/>
              <w:ind w:left="45" w:right="4631"/>
              <w:rPr>
                <w:sz w:val="22"/>
              </w:rPr>
            </w:pPr>
            <w:r>
              <w:rPr>
                <w:spacing w:val="-2"/>
                <w:w w:val="146"/>
                <w:sz w:val="22"/>
              </w:rPr>
              <w:t>A</w:t>
            </w:r>
            <w:r>
              <w:rPr>
                <w:spacing w:val="-3"/>
                <w:w w:val="54"/>
                <w:sz w:val="22"/>
              </w:rPr>
              <w:t>.</w:t>
            </w:r>
            <w:r>
              <w:rPr>
                <w:spacing w:val="-2"/>
                <w:sz w:val="22"/>
              </w:rPr>
              <w:t xml:space="preserve">最高评标价法 </w:t>
            </w:r>
            <w:r>
              <w:rPr>
                <w:spacing w:val="-2"/>
                <w:w w:val="138"/>
                <w:sz w:val="22"/>
              </w:rPr>
              <w:t>B</w:t>
            </w:r>
            <w:r>
              <w:rPr>
                <w:spacing w:val="-2"/>
                <w:w w:val="61"/>
                <w:sz w:val="22"/>
              </w:rPr>
              <w:t>.</w:t>
            </w:r>
            <w:r>
              <w:rPr>
                <w:spacing w:val="-2"/>
                <w:sz w:val="22"/>
              </w:rPr>
              <w:t xml:space="preserve">综合评分法 </w:t>
            </w:r>
            <w:r>
              <w:rPr>
                <w:spacing w:val="-1"/>
                <w:w w:val="142"/>
                <w:sz w:val="22"/>
              </w:rPr>
              <w:t>C</w:t>
            </w:r>
            <w:r>
              <w:rPr>
                <w:spacing w:val="-3"/>
                <w:w w:val="57"/>
                <w:sz w:val="22"/>
              </w:rPr>
              <w:t>.</w:t>
            </w:r>
            <w:r>
              <w:rPr>
                <w:spacing w:val="-2"/>
                <w:sz w:val="22"/>
              </w:rPr>
              <w:t>性价比法</w:t>
            </w:r>
          </w:p>
          <w:p>
            <w:pPr>
              <w:pStyle w:val="7"/>
              <w:spacing w:line="279" w:lineRule="exact"/>
              <w:ind w:left="45"/>
              <w:rPr>
                <w:sz w:val="22"/>
              </w:rPr>
            </w:pPr>
            <w:r>
              <w:rPr>
                <w:w w:val="152"/>
                <w:sz w:val="22"/>
              </w:rPr>
              <w:t>D</w:t>
            </w:r>
            <w:r>
              <w:rPr>
                <w:w w:val="48"/>
                <w:sz w:val="22"/>
              </w:rPr>
              <w:t>.</w:t>
            </w:r>
            <w:r>
              <w:rPr>
                <w:spacing w:val="-2"/>
                <w:sz w:val="22"/>
              </w:rPr>
              <w:t>最低评标价法</w:t>
            </w:r>
          </w:p>
        </w:tc>
        <w:tc>
          <w:tcPr>
            <w:tcW w:w="1227" w:type="dxa"/>
          </w:tcPr>
          <w:p>
            <w:pPr>
              <w:pStyle w:val="7"/>
              <w:rPr>
                <w:rFonts w:ascii="Times New Roman"/>
                <w:sz w:val="28"/>
              </w:rPr>
            </w:pPr>
          </w:p>
          <w:p>
            <w:pPr>
              <w:pStyle w:val="7"/>
              <w:spacing w:before="217"/>
              <w:ind w:left="35"/>
              <w:jc w:val="center"/>
              <w:rPr>
                <w:sz w:val="22"/>
              </w:rPr>
            </w:pPr>
            <w:r>
              <w:rPr>
                <w:color w:val="333333"/>
                <w:w w:val="152"/>
                <w:sz w:val="22"/>
              </w:rPr>
              <w:t>D</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rPr>
                <w:rFonts w:ascii="Times New Roman"/>
                <w:sz w:val="28"/>
              </w:rPr>
            </w:pPr>
          </w:p>
          <w:p>
            <w:pPr>
              <w:pStyle w:val="7"/>
              <w:spacing w:before="219"/>
              <w:ind w:left="45"/>
              <w:rPr>
                <w:sz w:val="22"/>
              </w:rPr>
            </w:pPr>
            <w:r>
              <w:rPr>
                <w:sz w:val="22"/>
              </w:rPr>
              <w:t>（</w:t>
            </w:r>
            <w:r>
              <w:rPr>
                <w:spacing w:val="40"/>
                <w:sz w:val="22"/>
              </w:rPr>
              <w:t xml:space="preserve"> </w:t>
            </w:r>
            <w:r>
              <w:rPr>
                <w:sz w:val="22"/>
              </w:rPr>
              <w:t>）</w:t>
            </w:r>
            <w:r>
              <w:rPr>
                <w:spacing w:val="-1"/>
                <w:sz w:val="22"/>
              </w:rPr>
              <w:t>的货物服务项目，应当采用最低评标价法。</w:t>
            </w:r>
          </w:p>
        </w:tc>
        <w:tc>
          <w:tcPr>
            <w:tcW w:w="6233" w:type="dxa"/>
          </w:tcPr>
          <w:p>
            <w:pPr>
              <w:pStyle w:val="7"/>
              <w:spacing w:before="73" w:line="266" w:lineRule="auto"/>
              <w:ind w:left="45" w:right="3084"/>
              <w:rPr>
                <w:sz w:val="22"/>
              </w:rPr>
            </w:pPr>
            <w:r>
              <w:rPr>
                <w:spacing w:val="-2"/>
                <w:w w:val="146"/>
                <w:sz w:val="22"/>
              </w:rPr>
              <w:t>A</w:t>
            </w:r>
            <w:r>
              <w:rPr>
                <w:spacing w:val="-3"/>
                <w:w w:val="54"/>
                <w:sz w:val="22"/>
              </w:rPr>
              <w:t>.</w:t>
            </w:r>
            <w:r>
              <w:rPr>
                <w:spacing w:val="-2"/>
                <w:sz w:val="22"/>
              </w:rPr>
              <w:t xml:space="preserve">技术、服务等简单，货源充足 </w:t>
            </w:r>
            <w:r>
              <w:rPr>
                <w:spacing w:val="-2"/>
                <w:w w:val="138"/>
                <w:sz w:val="22"/>
              </w:rPr>
              <w:t>B</w:t>
            </w:r>
            <w:r>
              <w:rPr>
                <w:spacing w:val="-2"/>
                <w:w w:val="61"/>
                <w:sz w:val="22"/>
              </w:rPr>
              <w:t>.</w:t>
            </w:r>
            <w:r>
              <w:rPr>
                <w:spacing w:val="-2"/>
                <w:sz w:val="22"/>
              </w:rPr>
              <w:t>技术、服务等标准统一</w:t>
            </w:r>
          </w:p>
          <w:p>
            <w:pPr>
              <w:pStyle w:val="7"/>
              <w:spacing w:line="266" w:lineRule="auto"/>
              <w:ind w:left="45" w:right="2429"/>
              <w:rPr>
                <w:sz w:val="22"/>
              </w:rPr>
            </w:pPr>
            <w:r>
              <w:rPr>
                <w:spacing w:val="-1"/>
                <w:w w:val="142"/>
                <w:sz w:val="22"/>
              </w:rPr>
              <w:t>C</w:t>
            </w:r>
            <w:r>
              <w:rPr>
                <w:spacing w:val="-3"/>
                <w:w w:val="57"/>
                <w:sz w:val="22"/>
              </w:rPr>
              <w:t>.</w:t>
            </w:r>
            <w:r>
              <w:rPr>
                <w:spacing w:val="-2"/>
                <w:sz w:val="22"/>
              </w:rPr>
              <w:t xml:space="preserve">项目规模、投资金额较小、结构简单 </w:t>
            </w:r>
            <w:r>
              <w:rPr>
                <w:spacing w:val="-2"/>
                <w:w w:val="152"/>
                <w:sz w:val="22"/>
              </w:rPr>
              <w:t>D</w:t>
            </w:r>
            <w:r>
              <w:rPr>
                <w:spacing w:val="-2"/>
                <w:w w:val="48"/>
                <w:sz w:val="22"/>
              </w:rPr>
              <w:t>.</w:t>
            </w:r>
            <w:r>
              <w:rPr>
                <w:spacing w:val="-2"/>
                <w:sz w:val="22"/>
              </w:rPr>
              <w:t>功能单一、结构简单、货源充足</w:t>
            </w:r>
          </w:p>
        </w:tc>
        <w:tc>
          <w:tcPr>
            <w:tcW w:w="1227" w:type="dxa"/>
          </w:tcPr>
          <w:p>
            <w:pPr>
              <w:pStyle w:val="7"/>
              <w:rPr>
                <w:rFonts w:ascii="Times New Roman"/>
                <w:sz w:val="28"/>
              </w:rPr>
            </w:pPr>
          </w:p>
          <w:p>
            <w:pPr>
              <w:pStyle w:val="7"/>
              <w:spacing w:before="219"/>
              <w:ind w:left="34"/>
              <w:jc w:val="center"/>
              <w:rPr>
                <w:sz w:val="22"/>
              </w:rPr>
            </w:pPr>
            <w:r>
              <w:rPr>
                <w:color w:val="333333"/>
                <w:w w:val="125"/>
                <w:sz w:val="22"/>
              </w:rPr>
              <w:t>B</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26" w:hRule="atLeast"/>
        </w:trPr>
        <w:tc>
          <w:tcPr>
            <w:tcW w:w="5863" w:type="dxa"/>
          </w:tcPr>
          <w:p>
            <w:pPr>
              <w:pStyle w:val="7"/>
              <w:spacing w:before="16" w:line="310" w:lineRule="atLeast"/>
              <w:ind w:left="45" w:right="50"/>
              <w:rPr>
                <w:sz w:val="22"/>
              </w:rPr>
            </w:pPr>
            <w:r>
              <w:rPr>
                <w:spacing w:val="-2"/>
                <w:sz w:val="22"/>
              </w:rPr>
              <w:t>采用最低评标价法的采购项目，提供相同品牌产品的不同投标人参加同一合同项下投标的，以其中通过资格审查、符合</w:t>
            </w:r>
            <w:r>
              <w:rPr>
                <w:sz w:val="22"/>
              </w:rPr>
              <w:t>性审查且（ ）的参加评标；报价相同的，由采购人或者采</w:t>
            </w:r>
            <w:r>
              <w:rPr>
                <w:spacing w:val="-2"/>
                <w:sz w:val="22"/>
              </w:rPr>
              <w:t>购人委托评标委员会按照招标文件规定的方式确定一个参加评标的投标人，招标文件未规定的采取（）方式确定，其他投标无效。</w:t>
            </w:r>
          </w:p>
        </w:tc>
        <w:tc>
          <w:tcPr>
            <w:tcW w:w="6233" w:type="dxa"/>
          </w:tcPr>
          <w:p>
            <w:pPr>
              <w:pStyle w:val="7"/>
              <w:rPr>
                <w:rFonts w:ascii="Times New Roman"/>
                <w:sz w:val="31"/>
              </w:rPr>
            </w:pPr>
          </w:p>
          <w:p>
            <w:pPr>
              <w:pStyle w:val="7"/>
              <w:spacing w:line="266" w:lineRule="auto"/>
              <w:ind w:left="45" w:right="3967"/>
              <w:rPr>
                <w:sz w:val="22"/>
              </w:rPr>
            </w:pPr>
            <w:r>
              <w:rPr>
                <w:spacing w:val="-2"/>
                <w:w w:val="146"/>
                <w:sz w:val="22"/>
              </w:rPr>
              <w:t>A</w:t>
            </w:r>
            <w:r>
              <w:rPr>
                <w:spacing w:val="-3"/>
                <w:w w:val="54"/>
                <w:sz w:val="22"/>
              </w:rPr>
              <w:t>.</w:t>
            </w:r>
            <w:r>
              <w:rPr>
                <w:spacing w:val="-2"/>
                <w:sz w:val="22"/>
              </w:rPr>
              <w:t xml:space="preserve">报价最低；随机抽取 </w:t>
            </w:r>
            <w:r>
              <w:rPr>
                <w:w w:val="133"/>
                <w:sz w:val="22"/>
              </w:rPr>
              <w:t>B</w:t>
            </w:r>
            <w:r>
              <w:rPr>
                <w:w w:val="56"/>
                <w:sz w:val="22"/>
              </w:rPr>
              <w:t>.</w:t>
            </w:r>
            <w:r>
              <w:rPr>
                <w:spacing w:val="-2"/>
                <w:w w:val="95"/>
                <w:sz w:val="22"/>
              </w:rPr>
              <w:t>得分最高；随机抽取</w:t>
            </w:r>
          </w:p>
          <w:p>
            <w:pPr>
              <w:pStyle w:val="7"/>
              <w:spacing w:line="266" w:lineRule="auto"/>
              <w:ind w:left="45" w:right="3293"/>
              <w:rPr>
                <w:sz w:val="22"/>
              </w:rPr>
            </w:pPr>
            <w:r>
              <w:rPr>
                <w:spacing w:val="-1"/>
                <w:w w:val="142"/>
                <w:sz w:val="22"/>
              </w:rPr>
              <w:t>C</w:t>
            </w:r>
            <w:r>
              <w:rPr>
                <w:spacing w:val="-3"/>
                <w:w w:val="57"/>
                <w:sz w:val="22"/>
              </w:rPr>
              <w:t>.</w:t>
            </w:r>
            <w:r>
              <w:rPr>
                <w:spacing w:val="-2"/>
                <w:sz w:val="22"/>
              </w:rPr>
              <w:t xml:space="preserve">报价最低；技术标得分最高 </w:t>
            </w:r>
            <w:r>
              <w:rPr>
                <w:w w:val="152"/>
                <w:sz w:val="22"/>
              </w:rPr>
              <w:t>D</w:t>
            </w:r>
            <w:r>
              <w:rPr>
                <w:w w:val="48"/>
                <w:sz w:val="22"/>
              </w:rPr>
              <w:t>.</w:t>
            </w:r>
            <w:r>
              <w:rPr>
                <w:spacing w:val="-1"/>
                <w:sz w:val="22"/>
              </w:rPr>
              <w:t>技术标得分最高；随机抽取</w:t>
            </w:r>
          </w:p>
        </w:tc>
        <w:tc>
          <w:tcPr>
            <w:tcW w:w="1227" w:type="dxa"/>
          </w:tcPr>
          <w:p>
            <w:pPr>
              <w:pStyle w:val="7"/>
              <w:rPr>
                <w:rFonts w:ascii="Times New Roman"/>
                <w:sz w:val="28"/>
              </w:rPr>
            </w:pPr>
          </w:p>
          <w:p>
            <w:pPr>
              <w:pStyle w:val="7"/>
              <w:rPr>
                <w:rFonts w:ascii="Times New Roman"/>
                <w:sz w:val="28"/>
              </w:rPr>
            </w:pPr>
          </w:p>
          <w:p>
            <w:pPr>
              <w:pStyle w:val="7"/>
              <w:spacing w:before="180"/>
              <w:ind w:left="36"/>
              <w:jc w:val="center"/>
              <w:rPr>
                <w:sz w:val="22"/>
              </w:rPr>
            </w:pPr>
            <w:r>
              <w:rPr>
                <w:color w:val="333333"/>
                <w:w w:val="140"/>
                <w:sz w:val="22"/>
              </w:rPr>
              <w:t>A</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92" w:hRule="atLeast"/>
        </w:trPr>
        <w:tc>
          <w:tcPr>
            <w:tcW w:w="5863" w:type="dxa"/>
          </w:tcPr>
          <w:p>
            <w:pPr>
              <w:pStyle w:val="7"/>
              <w:rPr>
                <w:rFonts w:ascii="Times New Roman"/>
                <w:sz w:val="28"/>
              </w:rPr>
            </w:pPr>
          </w:p>
          <w:p>
            <w:pPr>
              <w:pStyle w:val="7"/>
              <w:rPr>
                <w:rFonts w:ascii="Times New Roman"/>
                <w:sz w:val="28"/>
              </w:rPr>
            </w:pPr>
          </w:p>
          <w:p>
            <w:pPr>
              <w:pStyle w:val="7"/>
              <w:spacing w:before="9"/>
              <w:rPr>
                <w:rFonts w:ascii="Times New Roman"/>
                <w:sz w:val="26"/>
              </w:rPr>
            </w:pPr>
          </w:p>
          <w:p>
            <w:pPr>
              <w:pStyle w:val="7"/>
              <w:spacing w:line="266" w:lineRule="auto"/>
              <w:ind w:left="45" w:right="50"/>
              <w:rPr>
                <w:sz w:val="22"/>
              </w:rPr>
            </w:pPr>
            <w:r>
              <w:rPr>
                <w:spacing w:val="-2"/>
                <w:sz w:val="22"/>
              </w:rPr>
              <w:t>根据《政府采购货物和服务招标投标管理办法》规定，关于</w:t>
            </w:r>
            <w:r>
              <w:rPr>
                <w:sz w:val="22"/>
              </w:rPr>
              <w:t>评标方法中的综合评分法，以下说法错误的是（ ）。</w:t>
            </w:r>
          </w:p>
        </w:tc>
        <w:tc>
          <w:tcPr>
            <w:tcW w:w="6233" w:type="dxa"/>
          </w:tcPr>
          <w:p>
            <w:pPr>
              <w:pStyle w:val="7"/>
              <w:numPr>
                <w:ilvl w:val="0"/>
                <w:numId w:val="555"/>
              </w:numPr>
              <w:tabs>
                <w:tab w:val="left" w:pos="256"/>
              </w:tabs>
              <w:spacing w:before="16" w:after="0" w:line="266" w:lineRule="auto"/>
              <w:ind w:left="45" w:right="199" w:firstLine="0"/>
              <w:jc w:val="both"/>
              <w:rPr>
                <w:sz w:val="22"/>
              </w:rPr>
            </w:pPr>
            <w:r>
              <w:rPr>
                <w:spacing w:val="-2"/>
                <w:sz w:val="22"/>
              </w:rPr>
              <w:t>综合评分法，是指投标文件满足招标文件全部实质性要求，且按照评审因素的量化指标评审得分最高的投标人为中标候选人的评标方法</w:t>
            </w:r>
          </w:p>
          <w:p>
            <w:pPr>
              <w:pStyle w:val="7"/>
              <w:numPr>
                <w:ilvl w:val="0"/>
                <w:numId w:val="555"/>
              </w:numPr>
              <w:tabs>
                <w:tab w:val="left" w:pos="239"/>
              </w:tabs>
              <w:spacing w:before="0" w:after="0" w:line="279" w:lineRule="exact"/>
              <w:ind w:left="238" w:right="0" w:hanging="194"/>
              <w:jc w:val="left"/>
              <w:rPr>
                <w:sz w:val="22"/>
              </w:rPr>
            </w:pPr>
            <w:r>
              <w:rPr>
                <w:spacing w:val="-1"/>
                <w:sz w:val="22"/>
              </w:rPr>
              <w:t>评标过程中，不得去掉报价中的最高报价和最低报价</w:t>
            </w:r>
          </w:p>
          <w:p>
            <w:pPr>
              <w:pStyle w:val="7"/>
              <w:numPr>
                <w:ilvl w:val="0"/>
                <w:numId w:val="555"/>
              </w:numPr>
              <w:tabs>
                <w:tab w:val="left" w:pos="249"/>
              </w:tabs>
              <w:spacing w:before="30" w:after="0" w:line="266" w:lineRule="auto"/>
              <w:ind w:left="45" w:right="217" w:firstLine="0"/>
              <w:jc w:val="left"/>
              <w:rPr>
                <w:sz w:val="22"/>
              </w:rPr>
            </w:pPr>
            <w:r>
              <w:rPr>
                <w:spacing w:val="-2"/>
                <w:sz w:val="22"/>
              </w:rPr>
              <w:t>因落实政府采购政策进行价格调整的，以调整后的价格计算评标基准价和投标报价</w:t>
            </w:r>
          </w:p>
          <w:p>
            <w:pPr>
              <w:pStyle w:val="7"/>
              <w:numPr>
                <w:ilvl w:val="0"/>
                <w:numId w:val="555"/>
              </w:numPr>
              <w:tabs>
                <w:tab w:val="left" w:pos="268"/>
              </w:tabs>
              <w:spacing w:before="0" w:after="0" w:line="280" w:lineRule="exact"/>
              <w:ind w:left="267" w:right="0" w:hanging="223"/>
              <w:jc w:val="left"/>
              <w:rPr>
                <w:sz w:val="22"/>
              </w:rPr>
            </w:pPr>
            <w:r>
              <w:rPr>
                <w:sz w:val="22"/>
              </w:rPr>
              <w:t>货物项目的价格分值占总分值的比重不得低于20</w:t>
            </w:r>
            <w:r>
              <w:rPr>
                <w:spacing w:val="-2"/>
                <w:sz w:val="22"/>
              </w:rPr>
              <w:t>%；服务项</w:t>
            </w:r>
          </w:p>
          <w:p>
            <w:pPr>
              <w:pStyle w:val="7"/>
              <w:spacing w:before="30" w:line="273" w:lineRule="exact"/>
              <w:ind w:left="45"/>
              <w:rPr>
                <w:sz w:val="22"/>
              </w:rPr>
            </w:pPr>
            <w:r>
              <w:rPr>
                <w:sz w:val="22"/>
              </w:rPr>
              <w:t>目的价格分值占总分值的比重不得低于</w:t>
            </w:r>
            <w:r>
              <w:rPr>
                <w:spacing w:val="-5"/>
                <w:sz w:val="22"/>
              </w:rPr>
              <w:t>5%</w:t>
            </w:r>
          </w:p>
        </w:tc>
        <w:tc>
          <w:tcPr>
            <w:tcW w:w="1227" w:type="dxa"/>
          </w:tcPr>
          <w:p>
            <w:pPr>
              <w:pStyle w:val="7"/>
              <w:rPr>
                <w:rFonts w:ascii="Times New Roman"/>
                <w:sz w:val="28"/>
              </w:rPr>
            </w:pPr>
          </w:p>
          <w:p>
            <w:pPr>
              <w:pStyle w:val="7"/>
              <w:rPr>
                <w:rFonts w:ascii="Times New Roman"/>
                <w:sz w:val="28"/>
              </w:rPr>
            </w:pPr>
          </w:p>
          <w:p>
            <w:pPr>
              <w:pStyle w:val="7"/>
              <w:spacing w:before="4"/>
              <w:rPr>
                <w:rFonts w:ascii="Times New Roman"/>
                <w:sz w:val="40"/>
              </w:rPr>
            </w:pPr>
          </w:p>
          <w:p>
            <w:pPr>
              <w:pStyle w:val="7"/>
              <w:ind w:left="35"/>
              <w:jc w:val="center"/>
              <w:rPr>
                <w:sz w:val="22"/>
              </w:rPr>
            </w:pPr>
            <w:r>
              <w:rPr>
                <w:color w:val="333333"/>
                <w:w w:val="152"/>
                <w:sz w:val="22"/>
              </w:rPr>
              <w:t>D</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229" w:line="266" w:lineRule="auto"/>
              <w:ind w:left="45" w:right="50"/>
              <w:rPr>
                <w:sz w:val="22"/>
              </w:rPr>
            </w:pPr>
            <w:r>
              <w:rPr>
                <w:sz w:val="22"/>
              </w:rPr>
              <w:t>（ ），是指投标文件满足招标文件全部实质性要求，且按</w:t>
            </w:r>
            <w:r>
              <w:rPr>
                <w:spacing w:val="-2"/>
                <w:sz w:val="22"/>
              </w:rPr>
              <w:t>照评审因素的量化指标评审得分最高的投标人为中标候选人的评标方法。</w:t>
            </w:r>
          </w:p>
        </w:tc>
        <w:tc>
          <w:tcPr>
            <w:tcW w:w="6233" w:type="dxa"/>
          </w:tcPr>
          <w:p>
            <w:pPr>
              <w:pStyle w:val="7"/>
              <w:spacing w:before="73" w:line="266" w:lineRule="auto"/>
              <w:ind w:left="45" w:right="4631"/>
              <w:rPr>
                <w:sz w:val="22"/>
              </w:rPr>
            </w:pPr>
            <w:r>
              <w:rPr>
                <w:spacing w:val="-2"/>
                <w:w w:val="146"/>
                <w:sz w:val="22"/>
              </w:rPr>
              <w:t>A</w:t>
            </w:r>
            <w:r>
              <w:rPr>
                <w:spacing w:val="-3"/>
                <w:w w:val="54"/>
                <w:sz w:val="22"/>
              </w:rPr>
              <w:t>.</w:t>
            </w:r>
            <w:r>
              <w:rPr>
                <w:spacing w:val="-2"/>
                <w:sz w:val="22"/>
              </w:rPr>
              <w:t xml:space="preserve">最高评标价法 </w:t>
            </w:r>
            <w:r>
              <w:rPr>
                <w:spacing w:val="-2"/>
                <w:w w:val="138"/>
                <w:sz w:val="22"/>
              </w:rPr>
              <w:t>B</w:t>
            </w:r>
            <w:r>
              <w:rPr>
                <w:spacing w:val="-2"/>
                <w:w w:val="61"/>
                <w:sz w:val="22"/>
              </w:rPr>
              <w:t>.</w:t>
            </w:r>
            <w:r>
              <w:rPr>
                <w:spacing w:val="-2"/>
                <w:sz w:val="22"/>
              </w:rPr>
              <w:t xml:space="preserve">综合评分法 </w:t>
            </w:r>
            <w:r>
              <w:rPr>
                <w:spacing w:val="-1"/>
                <w:w w:val="142"/>
                <w:sz w:val="22"/>
              </w:rPr>
              <w:t>C</w:t>
            </w:r>
            <w:r>
              <w:rPr>
                <w:spacing w:val="-3"/>
                <w:w w:val="57"/>
                <w:sz w:val="22"/>
              </w:rPr>
              <w:t>.</w:t>
            </w:r>
            <w:r>
              <w:rPr>
                <w:spacing w:val="-2"/>
                <w:sz w:val="22"/>
              </w:rPr>
              <w:t>性价比法</w:t>
            </w:r>
          </w:p>
          <w:p>
            <w:pPr>
              <w:pStyle w:val="7"/>
              <w:spacing w:line="279" w:lineRule="exact"/>
              <w:ind w:left="45"/>
              <w:rPr>
                <w:sz w:val="22"/>
              </w:rPr>
            </w:pPr>
            <w:r>
              <w:rPr>
                <w:w w:val="152"/>
                <w:sz w:val="22"/>
              </w:rPr>
              <w:t>D</w:t>
            </w:r>
            <w:r>
              <w:rPr>
                <w:w w:val="48"/>
                <w:sz w:val="22"/>
              </w:rPr>
              <w:t>.</w:t>
            </w:r>
            <w:r>
              <w:rPr>
                <w:spacing w:val="-2"/>
                <w:sz w:val="22"/>
              </w:rPr>
              <w:t>最低评标价法</w:t>
            </w:r>
          </w:p>
        </w:tc>
        <w:tc>
          <w:tcPr>
            <w:tcW w:w="1227" w:type="dxa"/>
          </w:tcPr>
          <w:p>
            <w:pPr>
              <w:pStyle w:val="7"/>
              <w:rPr>
                <w:rFonts w:ascii="Times New Roman"/>
                <w:sz w:val="28"/>
              </w:rPr>
            </w:pPr>
          </w:p>
          <w:p>
            <w:pPr>
              <w:pStyle w:val="7"/>
              <w:spacing w:before="219"/>
              <w:ind w:left="34"/>
              <w:jc w:val="center"/>
              <w:rPr>
                <w:sz w:val="22"/>
              </w:rPr>
            </w:pPr>
            <w:r>
              <w:rPr>
                <w:color w:val="333333"/>
                <w:w w:val="125"/>
                <w:sz w:val="22"/>
              </w:rPr>
              <w:t>B</w:t>
            </w:r>
          </w:p>
        </w:tc>
        <w:tc>
          <w:tcPr>
            <w:tcW w:w="1227" w:type="dxa"/>
          </w:tcPr>
          <w:p>
            <w:pPr>
              <w:pStyle w:val="7"/>
              <w:rPr>
                <w:rFonts w:ascii="Times New Roman"/>
                <w:sz w:val="22"/>
              </w:rPr>
            </w:pPr>
          </w:p>
        </w:tc>
      </w:tr>
    </w:tbl>
    <w:p>
      <w:pPr>
        <w:spacing w:after="0"/>
        <w:rPr>
          <w:rFonts w:ascii="Times New Roman"/>
          <w:sz w:val="22"/>
        </w:rPr>
        <w:sectPr>
          <w:pgSz w:w="16840" w:h="11910" w:orient="landscape"/>
          <w:pgMar w:top="1040" w:right="116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63"/>
        <w:gridCol w:w="6233"/>
        <w:gridCol w:w="1227"/>
        <w:gridCol w:w="12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5863" w:type="dxa"/>
            <w:shd w:val="clear" w:color="auto" w:fill="808080"/>
          </w:tcPr>
          <w:p>
            <w:pPr>
              <w:pStyle w:val="7"/>
              <w:spacing w:before="147"/>
              <w:ind w:left="37" w:right="1"/>
              <w:jc w:val="center"/>
              <w:rPr>
                <w:sz w:val="24"/>
              </w:rPr>
            </w:pPr>
            <w:r>
              <w:rPr>
                <w:color w:val="FFFFFF"/>
                <w:spacing w:val="-1"/>
                <w:sz w:val="24"/>
              </w:rPr>
              <w:t>《政府采购货物和服务管理办法》题干</w:t>
            </w:r>
          </w:p>
        </w:tc>
        <w:tc>
          <w:tcPr>
            <w:tcW w:w="6233" w:type="dxa"/>
            <w:shd w:val="clear" w:color="auto" w:fill="808080"/>
          </w:tcPr>
          <w:p>
            <w:pPr>
              <w:pStyle w:val="7"/>
              <w:spacing w:before="147"/>
              <w:ind w:left="2869" w:right="2833"/>
              <w:jc w:val="center"/>
              <w:rPr>
                <w:sz w:val="24"/>
              </w:rPr>
            </w:pPr>
            <w:r>
              <w:rPr>
                <w:color w:val="FFFFFF"/>
                <w:spacing w:val="-5"/>
                <w:sz w:val="24"/>
              </w:rPr>
              <w:t>选项</w:t>
            </w:r>
          </w:p>
        </w:tc>
        <w:tc>
          <w:tcPr>
            <w:tcW w:w="1227" w:type="dxa"/>
            <w:shd w:val="clear" w:color="auto" w:fill="808080"/>
          </w:tcPr>
          <w:p>
            <w:pPr>
              <w:pStyle w:val="7"/>
              <w:spacing w:before="147"/>
              <w:ind w:left="366" w:right="330"/>
              <w:jc w:val="center"/>
              <w:rPr>
                <w:sz w:val="24"/>
              </w:rPr>
            </w:pPr>
            <w:r>
              <w:rPr>
                <w:color w:val="FFFFFF"/>
                <w:spacing w:val="-5"/>
                <w:sz w:val="24"/>
              </w:rPr>
              <w:t>答案</w:t>
            </w:r>
          </w:p>
        </w:tc>
        <w:tc>
          <w:tcPr>
            <w:tcW w:w="1227" w:type="dxa"/>
            <w:shd w:val="clear" w:color="auto" w:fill="808080"/>
          </w:tcPr>
          <w:p>
            <w:pPr>
              <w:pStyle w:val="7"/>
              <w:spacing w:before="147"/>
              <w:ind w:left="38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rPr>
                <w:rFonts w:ascii="Times New Roman"/>
                <w:sz w:val="28"/>
              </w:rPr>
            </w:pPr>
          </w:p>
          <w:p>
            <w:pPr>
              <w:pStyle w:val="7"/>
              <w:spacing w:before="217"/>
              <w:ind w:left="45"/>
              <w:rPr>
                <w:sz w:val="22"/>
              </w:rPr>
            </w:pPr>
            <w:r>
              <w:rPr>
                <w:sz w:val="22"/>
              </w:rPr>
              <w:t>综合评分法中货物项目的价格分值占总分值的比重（</w:t>
            </w:r>
            <w:r>
              <w:rPr>
                <w:spacing w:val="43"/>
                <w:sz w:val="22"/>
              </w:rPr>
              <w:t xml:space="preserve"> </w:t>
            </w:r>
            <w:r>
              <w:rPr>
                <w:sz w:val="22"/>
              </w:rPr>
              <w:t>）</w:t>
            </w:r>
            <w:r>
              <w:rPr>
                <w:spacing w:val="-10"/>
                <w:sz w:val="22"/>
              </w:rPr>
              <w:t>。</w:t>
            </w:r>
          </w:p>
        </w:tc>
        <w:tc>
          <w:tcPr>
            <w:tcW w:w="6233" w:type="dxa"/>
          </w:tcPr>
          <w:p>
            <w:pPr>
              <w:pStyle w:val="7"/>
              <w:spacing w:before="70" w:line="266" w:lineRule="auto"/>
              <w:ind w:left="45" w:right="4603"/>
              <w:jc w:val="both"/>
              <w:rPr>
                <w:sz w:val="22"/>
              </w:rPr>
            </w:pPr>
            <w:r>
              <w:rPr>
                <w:spacing w:val="-2"/>
                <w:w w:val="151"/>
                <w:sz w:val="22"/>
              </w:rPr>
              <w:t>A</w:t>
            </w:r>
            <w:r>
              <w:rPr>
                <w:spacing w:val="-3"/>
                <w:w w:val="59"/>
                <w:sz w:val="22"/>
              </w:rPr>
              <w:t>.</w:t>
            </w:r>
            <w:r>
              <w:rPr>
                <w:spacing w:val="-2"/>
                <w:w w:val="105"/>
                <w:sz w:val="22"/>
              </w:rPr>
              <w:t>不得低于</w:t>
            </w:r>
            <w:r>
              <w:rPr>
                <w:spacing w:val="-2"/>
                <w:w w:val="120"/>
                <w:sz w:val="22"/>
              </w:rPr>
              <w:t xml:space="preserve">30% </w:t>
            </w:r>
            <w:r>
              <w:rPr>
                <w:spacing w:val="-2"/>
                <w:w w:val="143"/>
                <w:sz w:val="22"/>
              </w:rPr>
              <w:t>B</w:t>
            </w:r>
            <w:r>
              <w:rPr>
                <w:spacing w:val="-2"/>
                <w:w w:val="66"/>
                <w:sz w:val="22"/>
              </w:rPr>
              <w:t>.</w:t>
            </w:r>
            <w:r>
              <w:rPr>
                <w:spacing w:val="-2"/>
                <w:w w:val="105"/>
                <w:sz w:val="22"/>
              </w:rPr>
              <w:t>不得低于</w:t>
            </w:r>
            <w:r>
              <w:rPr>
                <w:spacing w:val="-2"/>
                <w:w w:val="120"/>
                <w:sz w:val="22"/>
              </w:rPr>
              <w:t xml:space="preserve">25% </w:t>
            </w:r>
            <w:r>
              <w:rPr>
                <w:spacing w:val="-1"/>
                <w:w w:val="147"/>
                <w:sz w:val="22"/>
              </w:rPr>
              <w:t>C</w:t>
            </w:r>
            <w:r>
              <w:rPr>
                <w:spacing w:val="-3"/>
                <w:w w:val="62"/>
                <w:sz w:val="22"/>
              </w:rPr>
              <w:t>.</w:t>
            </w:r>
            <w:r>
              <w:rPr>
                <w:spacing w:val="-2"/>
                <w:w w:val="105"/>
                <w:sz w:val="22"/>
              </w:rPr>
              <w:t>不得低于</w:t>
            </w:r>
            <w:r>
              <w:rPr>
                <w:spacing w:val="-2"/>
                <w:w w:val="120"/>
                <w:sz w:val="22"/>
              </w:rPr>
              <w:t xml:space="preserve">20% </w:t>
            </w:r>
            <w:r>
              <w:rPr>
                <w:w w:val="152"/>
                <w:sz w:val="22"/>
              </w:rPr>
              <w:t>D</w:t>
            </w:r>
            <w:r>
              <w:rPr>
                <w:w w:val="48"/>
                <w:sz w:val="22"/>
              </w:rPr>
              <w:t>.</w:t>
            </w:r>
            <w:r>
              <w:rPr>
                <w:sz w:val="22"/>
              </w:rPr>
              <w:t>不得低于</w:t>
            </w:r>
            <w:r>
              <w:rPr>
                <w:spacing w:val="-5"/>
                <w:sz w:val="22"/>
              </w:rPr>
              <w:t>10%</w:t>
            </w:r>
          </w:p>
        </w:tc>
        <w:tc>
          <w:tcPr>
            <w:tcW w:w="1227" w:type="dxa"/>
          </w:tcPr>
          <w:p>
            <w:pPr>
              <w:pStyle w:val="7"/>
              <w:rPr>
                <w:rFonts w:ascii="Times New Roman"/>
                <w:sz w:val="28"/>
              </w:rPr>
            </w:pPr>
          </w:p>
          <w:p>
            <w:pPr>
              <w:pStyle w:val="7"/>
              <w:spacing w:before="217"/>
              <w:ind w:left="36"/>
              <w:jc w:val="center"/>
              <w:rPr>
                <w:sz w:val="22"/>
              </w:rPr>
            </w:pPr>
            <w:r>
              <w:rPr>
                <w:color w:val="333333"/>
                <w:w w:val="140"/>
                <w:sz w:val="22"/>
              </w:rPr>
              <w:t>A</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5"/>
              <w:rPr>
                <w:rFonts w:ascii="Times New Roman"/>
                <w:sz w:val="33"/>
              </w:rPr>
            </w:pPr>
          </w:p>
          <w:p>
            <w:pPr>
              <w:pStyle w:val="7"/>
              <w:spacing w:line="266" w:lineRule="auto"/>
              <w:ind w:left="45" w:right="50"/>
              <w:rPr>
                <w:sz w:val="22"/>
              </w:rPr>
            </w:pPr>
            <w:r>
              <w:rPr>
                <w:spacing w:val="-2"/>
                <w:sz w:val="22"/>
              </w:rPr>
              <w:t>《政府采购货物和服务招标投标管理办法》规定，综合评分</w:t>
            </w:r>
            <w:r>
              <w:rPr>
                <w:sz w:val="22"/>
              </w:rPr>
              <w:t>法中服务项目的价格分值占总分值的比重（ ）。</w:t>
            </w:r>
          </w:p>
        </w:tc>
        <w:tc>
          <w:tcPr>
            <w:tcW w:w="6233" w:type="dxa"/>
          </w:tcPr>
          <w:p>
            <w:pPr>
              <w:pStyle w:val="7"/>
              <w:spacing w:before="73" w:line="266" w:lineRule="auto"/>
              <w:ind w:left="45" w:right="4603"/>
              <w:jc w:val="both"/>
              <w:rPr>
                <w:sz w:val="22"/>
              </w:rPr>
            </w:pPr>
            <w:r>
              <w:rPr>
                <w:spacing w:val="-2"/>
                <w:w w:val="151"/>
                <w:sz w:val="22"/>
              </w:rPr>
              <w:t>A</w:t>
            </w:r>
            <w:r>
              <w:rPr>
                <w:spacing w:val="-3"/>
                <w:w w:val="59"/>
                <w:sz w:val="22"/>
              </w:rPr>
              <w:t>.</w:t>
            </w:r>
            <w:r>
              <w:rPr>
                <w:spacing w:val="-2"/>
                <w:w w:val="105"/>
                <w:sz w:val="22"/>
              </w:rPr>
              <w:t>不得低于</w:t>
            </w:r>
            <w:r>
              <w:rPr>
                <w:spacing w:val="-2"/>
                <w:w w:val="120"/>
                <w:sz w:val="22"/>
              </w:rPr>
              <w:t xml:space="preserve">30% </w:t>
            </w:r>
            <w:r>
              <w:rPr>
                <w:spacing w:val="-2"/>
                <w:w w:val="143"/>
                <w:sz w:val="22"/>
              </w:rPr>
              <w:t>B</w:t>
            </w:r>
            <w:r>
              <w:rPr>
                <w:spacing w:val="-2"/>
                <w:w w:val="66"/>
                <w:sz w:val="22"/>
              </w:rPr>
              <w:t>.</w:t>
            </w:r>
            <w:r>
              <w:rPr>
                <w:spacing w:val="-2"/>
                <w:w w:val="105"/>
                <w:sz w:val="22"/>
              </w:rPr>
              <w:t>不得低于</w:t>
            </w:r>
            <w:r>
              <w:rPr>
                <w:spacing w:val="-2"/>
                <w:w w:val="120"/>
                <w:sz w:val="22"/>
              </w:rPr>
              <w:t xml:space="preserve">25% </w:t>
            </w:r>
            <w:r>
              <w:rPr>
                <w:spacing w:val="-1"/>
                <w:w w:val="147"/>
                <w:sz w:val="22"/>
              </w:rPr>
              <w:t>C</w:t>
            </w:r>
            <w:r>
              <w:rPr>
                <w:spacing w:val="-3"/>
                <w:w w:val="62"/>
                <w:sz w:val="22"/>
              </w:rPr>
              <w:t>.</w:t>
            </w:r>
            <w:r>
              <w:rPr>
                <w:spacing w:val="-2"/>
                <w:w w:val="105"/>
                <w:sz w:val="22"/>
              </w:rPr>
              <w:t>不得低于</w:t>
            </w:r>
            <w:r>
              <w:rPr>
                <w:spacing w:val="-2"/>
                <w:w w:val="120"/>
                <w:sz w:val="22"/>
              </w:rPr>
              <w:t xml:space="preserve">20% </w:t>
            </w:r>
            <w:r>
              <w:rPr>
                <w:w w:val="152"/>
                <w:sz w:val="22"/>
              </w:rPr>
              <w:t>D</w:t>
            </w:r>
            <w:r>
              <w:rPr>
                <w:w w:val="48"/>
                <w:sz w:val="22"/>
              </w:rPr>
              <w:t>.</w:t>
            </w:r>
            <w:r>
              <w:rPr>
                <w:sz w:val="22"/>
              </w:rPr>
              <w:t>不得低于</w:t>
            </w:r>
            <w:r>
              <w:rPr>
                <w:spacing w:val="-5"/>
                <w:sz w:val="22"/>
              </w:rPr>
              <w:t>10%</w:t>
            </w:r>
          </w:p>
        </w:tc>
        <w:tc>
          <w:tcPr>
            <w:tcW w:w="1227" w:type="dxa"/>
          </w:tcPr>
          <w:p>
            <w:pPr>
              <w:pStyle w:val="7"/>
              <w:rPr>
                <w:rFonts w:ascii="Times New Roman"/>
                <w:sz w:val="28"/>
              </w:rPr>
            </w:pPr>
          </w:p>
          <w:p>
            <w:pPr>
              <w:pStyle w:val="7"/>
              <w:spacing w:before="219"/>
              <w:ind w:left="35"/>
              <w:jc w:val="center"/>
              <w:rPr>
                <w:sz w:val="22"/>
              </w:rPr>
            </w:pPr>
            <w:r>
              <w:rPr>
                <w:color w:val="333333"/>
                <w:w w:val="152"/>
                <w:sz w:val="22"/>
              </w:rPr>
              <w:t>D</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6"/>
              <w:rPr>
                <w:rFonts w:ascii="Times New Roman"/>
                <w:sz w:val="33"/>
              </w:rPr>
            </w:pPr>
          </w:p>
          <w:p>
            <w:pPr>
              <w:pStyle w:val="7"/>
              <w:spacing w:line="266" w:lineRule="auto"/>
              <w:ind w:left="45" w:right="50"/>
              <w:rPr>
                <w:sz w:val="22"/>
              </w:rPr>
            </w:pPr>
            <w:r>
              <w:rPr>
                <w:spacing w:val="-2"/>
                <w:sz w:val="22"/>
              </w:rPr>
              <w:t>《政府采购货物和服务招标投标管理办法》规定，综合评分</w:t>
            </w:r>
            <w:r>
              <w:rPr>
                <w:sz w:val="22"/>
              </w:rPr>
              <w:t>法中价格分应当采用（ ）计算。</w:t>
            </w:r>
          </w:p>
        </w:tc>
        <w:tc>
          <w:tcPr>
            <w:tcW w:w="6233" w:type="dxa"/>
          </w:tcPr>
          <w:p>
            <w:pPr>
              <w:pStyle w:val="7"/>
              <w:spacing w:before="73" w:line="266" w:lineRule="auto"/>
              <w:ind w:left="45" w:right="4631"/>
              <w:rPr>
                <w:sz w:val="22"/>
              </w:rPr>
            </w:pPr>
            <w:r>
              <w:rPr>
                <w:spacing w:val="-2"/>
                <w:w w:val="146"/>
                <w:sz w:val="22"/>
              </w:rPr>
              <w:t>A</w:t>
            </w:r>
            <w:r>
              <w:rPr>
                <w:spacing w:val="-3"/>
                <w:w w:val="54"/>
                <w:sz w:val="22"/>
              </w:rPr>
              <w:t>.</w:t>
            </w:r>
            <w:r>
              <w:rPr>
                <w:spacing w:val="-2"/>
                <w:sz w:val="22"/>
              </w:rPr>
              <w:t xml:space="preserve">最低评标价法 </w:t>
            </w:r>
            <w:r>
              <w:rPr>
                <w:spacing w:val="-2"/>
                <w:w w:val="138"/>
                <w:sz w:val="22"/>
              </w:rPr>
              <w:t>B</w:t>
            </w:r>
            <w:r>
              <w:rPr>
                <w:spacing w:val="-2"/>
                <w:w w:val="61"/>
                <w:sz w:val="22"/>
              </w:rPr>
              <w:t>.</w:t>
            </w:r>
            <w:r>
              <w:rPr>
                <w:spacing w:val="-2"/>
                <w:sz w:val="22"/>
              </w:rPr>
              <w:t xml:space="preserve">低价优先法 </w:t>
            </w:r>
            <w:r>
              <w:rPr>
                <w:spacing w:val="-1"/>
                <w:w w:val="142"/>
                <w:sz w:val="22"/>
              </w:rPr>
              <w:t>C</w:t>
            </w:r>
            <w:r>
              <w:rPr>
                <w:spacing w:val="-3"/>
                <w:w w:val="57"/>
                <w:sz w:val="22"/>
              </w:rPr>
              <w:t>.</w:t>
            </w:r>
            <w:r>
              <w:rPr>
                <w:spacing w:val="-2"/>
                <w:sz w:val="22"/>
              </w:rPr>
              <w:t xml:space="preserve">综合评分法 </w:t>
            </w:r>
            <w:r>
              <w:rPr>
                <w:spacing w:val="-2"/>
                <w:w w:val="152"/>
                <w:sz w:val="22"/>
              </w:rPr>
              <w:t>D</w:t>
            </w:r>
            <w:r>
              <w:rPr>
                <w:spacing w:val="-2"/>
                <w:w w:val="48"/>
                <w:sz w:val="22"/>
              </w:rPr>
              <w:t>.</w:t>
            </w:r>
            <w:r>
              <w:rPr>
                <w:spacing w:val="-2"/>
                <w:sz w:val="22"/>
              </w:rPr>
              <w:t>性价比法</w:t>
            </w:r>
          </w:p>
        </w:tc>
        <w:tc>
          <w:tcPr>
            <w:tcW w:w="1227" w:type="dxa"/>
          </w:tcPr>
          <w:p>
            <w:pPr>
              <w:pStyle w:val="7"/>
              <w:rPr>
                <w:rFonts w:ascii="Times New Roman"/>
                <w:sz w:val="28"/>
              </w:rPr>
            </w:pPr>
          </w:p>
          <w:p>
            <w:pPr>
              <w:pStyle w:val="7"/>
              <w:spacing w:before="219"/>
              <w:ind w:left="34"/>
              <w:jc w:val="center"/>
              <w:rPr>
                <w:sz w:val="22"/>
              </w:rPr>
            </w:pPr>
            <w:r>
              <w:rPr>
                <w:color w:val="333333"/>
                <w:w w:val="125"/>
                <w:sz w:val="22"/>
              </w:rPr>
              <w:t>B</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92" w:hRule="atLeast"/>
        </w:trPr>
        <w:tc>
          <w:tcPr>
            <w:tcW w:w="5863" w:type="dxa"/>
          </w:tcPr>
          <w:p>
            <w:pPr>
              <w:pStyle w:val="7"/>
              <w:rPr>
                <w:rFonts w:ascii="Times New Roman"/>
                <w:sz w:val="28"/>
              </w:rPr>
            </w:pPr>
          </w:p>
          <w:p>
            <w:pPr>
              <w:pStyle w:val="7"/>
              <w:rPr>
                <w:rFonts w:ascii="Times New Roman"/>
                <w:sz w:val="28"/>
              </w:rPr>
            </w:pPr>
          </w:p>
          <w:p>
            <w:pPr>
              <w:pStyle w:val="7"/>
              <w:spacing w:before="4"/>
              <w:rPr>
                <w:rFonts w:ascii="Times New Roman"/>
                <w:sz w:val="40"/>
              </w:rPr>
            </w:pPr>
          </w:p>
          <w:p>
            <w:pPr>
              <w:pStyle w:val="7"/>
              <w:ind w:left="45"/>
              <w:rPr>
                <w:sz w:val="22"/>
              </w:rPr>
            </w:pPr>
            <w:r>
              <w:rPr>
                <w:sz w:val="22"/>
              </w:rPr>
              <w:t>货物和服务招标采用综合评分法表述正确的是（</w:t>
            </w:r>
            <w:r>
              <w:rPr>
                <w:spacing w:val="9"/>
                <w:sz w:val="22"/>
              </w:rPr>
              <w:t xml:space="preserve"> </w:t>
            </w:r>
            <w:r>
              <w:rPr>
                <w:w w:val="95"/>
                <w:sz w:val="22"/>
              </w:rPr>
              <w:t>)</w:t>
            </w:r>
            <w:r>
              <w:rPr>
                <w:spacing w:val="-10"/>
                <w:sz w:val="22"/>
              </w:rPr>
              <w:t>。</w:t>
            </w:r>
          </w:p>
        </w:tc>
        <w:tc>
          <w:tcPr>
            <w:tcW w:w="6233" w:type="dxa"/>
          </w:tcPr>
          <w:p>
            <w:pPr>
              <w:pStyle w:val="7"/>
              <w:numPr>
                <w:ilvl w:val="0"/>
                <w:numId w:val="556"/>
              </w:numPr>
              <w:tabs>
                <w:tab w:val="left" w:pos="256"/>
              </w:tabs>
              <w:spacing w:before="172" w:after="0" w:line="266" w:lineRule="auto"/>
              <w:ind w:left="45" w:right="211" w:firstLine="0"/>
              <w:jc w:val="left"/>
              <w:rPr>
                <w:sz w:val="22"/>
              </w:rPr>
            </w:pPr>
            <w:r>
              <w:rPr>
                <w:spacing w:val="-2"/>
                <w:sz w:val="22"/>
              </w:rPr>
              <w:t>为避免恶意低价竞争，应当将平均报价作为标准价，获得最高价格得分</w:t>
            </w:r>
          </w:p>
          <w:p>
            <w:pPr>
              <w:pStyle w:val="7"/>
              <w:numPr>
                <w:ilvl w:val="0"/>
                <w:numId w:val="556"/>
              </w:numPr>
              <w:tabs>
                <w:tab w:val="left" w:pos="239"/>
              </w:tabs>
              <w:spacing w:before="0" w:after="0" w:line="266" w:lineRule="auto"/>
              <w:ind w:left="45" w:right="8" w:firstLine="0"/>
              <w:jc w:val="left"/>
              <w:rPr>
                <w:sz w:val="22"/>
              </w:rPr>
            </w:pPr>
            <w:r>
              <w:rPr>
                <w:spacing w:val="-2"/>
                <w:sz w:val="22"/>
              </w:rPr>
              <w:t>采用综合评分法的，为排除干扰，可以在招标文件中规定，汇总评分时去掉</w:t>
            </w:r>
          </w:p>
          <w:p>
            <w:pPr>
              <w:pStyle w:val="7"/>
              <w:spacing w:line="280" w:lineRule="exact"/>
              <w:ind w:left="45"/>
              <w:rPr>
                <w:sz w:val="22"/>
              </w:rPr>
            </w:pPr>
            <w:r>
              <w:rPr>
                <w:spacing w:val="-2"/>
                <w:sz w:val="22"/>
              </w:rPr>
              <w:t>最高最低分</w:t>
            </w:r>
          </w:p>
          <w:p>
            <w:pPr>
              <w:pStyle w:val="7"/>
              <w:numPr>
                <w:ilvl w:val="0"/>
                <w:numId w:val="556"/>
              </w:numPr>
              <w:tabs>
                <w:tab w:val="left" w:pos="249"/>
              </w:tabs>
              <w:spacing w:before="28" w:after="0" w:line="266" w:lineRule="auto"/>
              <w:ind w:left="45" w:right="198" w:firstLine="0"/>
              <w:jc w:val="left"/>
              <w:rPr>
                <w:sz w:val="22"/>
              </w:rPr>
            </w:pPr>
            <w:r>
              <w:rPr>
                <w:spacing w:val="-2"/>
                <w:sz w:val="22"/>
              </w:rPr>
              <w:t>评审标准中的分值设置应当与评审因素的量化指标相对应</w:t>
            </w:r>
            <w:r>
              <w:rPr>
                <w:spacing w:val="40"/>
                <w:sz w:val="22"/>
              </w:rPr>
              <w:t xml:space="preserve"> </w:t>
            </w:r>
            <w:r>
              <w:rPr>
                <w:spacing w:val="-2"/>
                <w:w w:val="152"/>
                <w:sz w:val="22"/>
              </w:rPr>
              <w:t>D</w:t>
            </w:r>
            <w:r>
              <w:rPr>
                <w:spacing w:val="-2"/>
                <w:w w:val="48"/>
                <w:sz w:val="22"/>
              </w:rPr>
              <w:t>.</w:t>
            </w:r>
            <w:r>
              <w:rPr>
                <w:spacing w:val="-2"/>
                <w:sz w:val="22"/>
              </w:rPr>
              <w:t>投标人的资格条件优于招标文件规定的，可以作为加分因素</w:t>
            </w:r>
          </w:p>
        </w:tc>
        <w:tc>
          <w:tcPr>
            <w:tcW w:w="1227" w:type="dxa"/>
          </w:tcPr>
          <w:p>
            <w:pPr>
              <w:pStyle w:val="7"/>
              <w:rPr>
                <w:rFonts w:ascii="Times New Roman"/>
                <w:sz w:val="28"/>
              </w:rPr>
            </w:pPr>
          </w:p>
          <w:p>
            <w:pPr>
              <w:pStyle w:val="7"/>
              <w:rPr>
                <w:rFonts w:ascii="Times New Roman"/>
                <w:sz w:val="28"/>
              </w:rPr>
            </w:pPr>
          </w:p>
          <w:p>
            <w:pPr>
              <w:pStyle w:val="7"/>
              <w:spacing w:before="4"/>
              <w:rPr>
                <w:rFonts w:ascii="Times New Roman"/>
                <w:sz w:val="40"/>
              </w:rPr>
            </w:pPr>
          </w:p>
          <w:p>
            <w:pPr>
              <w:pStyle w:val="7"/>
              <w:ind w:left="33"/>
              <w:jc w:val="center"/>
              <w:rPr>
                <w:sz w:val="22"/>
              </w:rPr>
            </w:pPr>
            <w:r>
              <w:rPr>
                <w:color w:val="333333"/>
                <w:w w:val="133"/>
                <w:sz w:val="22"/>
              </w:rPr>
              <w:t>C</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5"/>
              <w:rPr>
                <w:rFonts w:ascii="Times New Roman"/>
                <w:sz w:val="33"/>
              </w:rPr>
            </w:pPr>
          </w:p>
          <w:p>
            <w:pPr>
              <w:pStyle w:val="7"/>
              <w:spacing w:line="266" w:lineRule="auto"/>
              <w:ind w:left="45" w:right="50"/>
              <w:rPr>
                <w:sz w:val="22"/>
              </w:rPr>
            </w:pPr>
            <w:r>
              <w:rPr>
                <w:spacing w:val="-2"/>
                <w:sz w:val="22"/>
              </w:rPr>
              <w:t>《政府采购货物和服务招标投标管理办法》规定，采用最低</w:t>
            </w:r>
            <w:r>
              <w:rPr>
                <w:sz w:val="22"/>
              </w:rPr>
              <w:t>评标价法的，评标结果按投标报价（ ）顺序排列。</w:t>
            </w:r>
          </w:p>
        </w:tc>
        <w:tc>
          <w:tcPr>
            <w:tcW w:w="6233" w:type="dxa"/>
          </w:tcPr>
          <w:p>
            <w:pPr>
              <w:pStyle w:val="7"/>
              <w:spacing w:before="73" w:line="266" w:lineRule="auto"/>
              <w:ind w:left="45" w:right="5061"/>
              <w:jc w:val="both"/>
              <w:rPr>
                <w:sz w:val="22"/>
              </w:rPr>
            </w:pPr>
            <w:r>
              <w:rPr>
                <w:spacing w:val="-2"/>
                <w:w w:val="146"/>
                <w:sz w:val="22"/>
              </w:rPr>
              <w:t>A</w:t>
            </w:r>
            <w:r>
              <w:rPr>
                <w:spacing w:val="-3"/>
                <w:w w:val="54"/>
                <w:sz w:val="22"/>
              </w:rPr>
              <w:t>.</w:t>
            </w:r>
            <w:r>
              <w:rPr>
                <w:spacing w:val="-2"/>
                <w:sz w:val="22"/>
              </w:rPr>
              <w:t xml:space="preserve">由低到高 </w:t>
            </w:r>
            <w:r>
              <w:rPr>
                <w:spacing w:val="-2"/>
                <w:w w:val="138"/>
                <w:sz w:val="22"/>
              </w:rPr>
              <w:t>B</w:t>
            </w:r>
            <w:r>
              <w:rPr>
                <w:spacing w:val="-2"/>
                <w:w w:val="61"/>
                <w:sz w:val="22"/>
              </w:rPr>
              <w:t>.</w:t>
            </w:r>
            <w:r>
              <w:rPr>
                <w:spacing w:val="-2"/>
                <w:sz w:val="22"/>
              </w:rPr>
              <w:t xml:space="preserve">由高到低 </w:t>
            </w:r>
            <w:r>
              <w:rPr>
                <w:spacing w:val="-1"/>
                <w:w w:val="142"/>
                <w:sz w:val="22"/>
              </w:rPr>
              <w:t>C</w:t>
            </w:r>
            <w:r>
              <w:rPr>
                <w:spacing w:val="-3"/>
                <w:w w:val="57"/>
                <w:sz w:val="22"/>
              </w:rPr>
              <w:t>.</w:t>
            </w:r>
            <w:r>
              <w:rPr>
                <w:spacing w:val="-2"/>
                <w:sz w:val="22"/>
              </w:rPr>
              <w:t xml:space="preserve">不分高低 </w:t>
            </w:r>
            <w:r>
              <w:rPr>
                <w:w w:val="152"/>
                <w:sz w:val="22"/>
              </w:rPr>
              <w:t>D</w:t>
            </w:r>
            <w:r>
              <w:rPr>
                <w:w w:val="48"/>
                <w:sz w:val="22"/>
              </w:rPr>
              <w:t>.</w:t>
            </w:r>
            <w:r>
              <w:rPr>
                <w:spacing w:val="-3"/>
                <w:sz w:val="22"/>
              </w:rPr>
              <w:t>性价比法</w:t>
            </w:r>
          </w:p>
        </w:tc>
        <w:tc>
          <w:tcPr>
            <w:tcW w:w="1227" w:type="dxa"/>
          </w:tcPr>
          <w:p>
            <w:pPr>
              <w:pStyle w:val="7"/>
              <w:rPr>
                <w:rFonts w:ascii="Times New Roman"/>
                <w:sz w:val="28"/>
              </w:rPr>
            </w:pPr>
          </w:p>
          <w:p>
            <w:pPr>
              <w:pStyle w:val="7"/>
              <w:spacing w:before="219"/>
              <w:ind w:left="36"/>
              <w:jc w:val="center"/>
              <w:rPr>
                <w:sz w:val="22"/>
              </w:rPr>
            </w:pPr>
            <w:r>
              <w:rPr>
                <w:color w:val="333333"/>
                <w:w w:val="140"/>
                <w:sz w:val="22"/>
              </w:rPr>
              <w:t>A</w:t>
            </w:r>
          </w:p>
        </w:tc>
        <w:tc>
          <w:tcPr>
            <w:tcW w:w="1227" w:type="dxa"/>
          </w:tcPr>
          <w:p>
            <w:pPr>
              <w:pStyle w:val="7"/>
              <w:rPr>
                <w:rFonts w:ascii="Times New Roman"/>
                <w:sz w:val="22"/>
              </w:rPr>
            </w:pPr>
          </w:p>
        </w:tc>
      </w:tr>
    </w:tbl>
    <w:p>
      <w:pPr>
        <w:spacing w:after="0"/>
        <w:rPr>
          <w:rFonts w:ascii="Times New Roman"/>
          <w:sz w:val="22"/>
        </w:rPr>
        <w:sectPr>
          <w:pgSz w:w="16840" w:h="11910" w:orient="landscape"/>
          <w:pgMar w:top="1040" w:right="116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63"/>
        <w:gridCol w:w="6233"/>
        <w:gridCol w:w="1227"/>
        <w:gridCol w:w="12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863" w:type="dxa"/>
            <w:shd w:val="clear" w:color="auto" w:fill="808080"/>
          </w:tcPr>
          <w:p>
            <w:pPr>
              <w:pStyle w:val="7"/>
              <w:spacing w:before="147"/>
              <w:ind w:left="37" w:right="1"/>
              <w:jc w:val="center"/>
              <w:rPr>
                <w:sz w:val="24"/>
              </w:rPr>
            </w:pPr>
            <w:r>
              <w:rPr>
                <w:color w:val="FFFFFF"/>
                <w:spacing w:val="-1"/>
                <w:sz w:val="24"/>
              </w:rPr>
              <w:t>《政府采购货物和服务管理办法》题干</w:t>
            </w:r>
          </w:p>
        </w:tc>
        <w:tc>
          <w:tcPr>
            <w:tcW w:w="6233" w:type="dxa"/>
            <w:shd w:val="clear" w:color="auto" w:fill="808080"/>
          </w:tcPr>
          <w:p>
            <w:pPr>
              <w:pStyle w:val="7"/>
              <w:spacing w:before="147"/>
              <w:ind w:left="2869" w:right="2833"/>
              <w:jc w:val="center"/>
              <w:rPr>
                <w:sz w:val="24"/>
              </w:rPr>
            </w:pPr>
            <w:r>
              <w:rPr>
                <w:color w:val="FFFFFF"/>
                <w:spacing w:val="-5"/>
                <w:sz w:val="24"/>
              </w:rPr>
              <w:t>选项</w:t>
            </w:r>
          </w:p>
        </w:tc>
        <w:tc>
          <w:tcPr>
            <w:tcW w:w="1227" w:type="dxa"/>
            <w:shd w:val="clear" w:color="auto" w:fill="808080"/>
          </w:tcPr>
          <w:p>
            <w:pPr>
              <w:pStyle w:val="7"/>
              <w:spacing w:before="147"/>
              <w:ind w:left="366" w:right="330"/>
              <w:jc w:val="center"/>
              <w:rPr>
                <w:sz w:val="24"/>
              </w:rPr>
            </w:pPr>
            <w:r>
              <w:rPr>
                <w:color w:val="FFFFFF"/>
                <w:spacing w:val="-5"/>
                <w:sz w:val="24"/>
              </w:rPr>
              <w:t>答案</w:t>
            </w:r>
          </w:p>
        </w:tc>
        <w:tc>
          <w:tcPr>
            <w:tcW w:w="1227" w:type="dxa"/>
            <w:shd w:val="clear" w:color="auto" w:fill="808080"/>
          </w:tcPr>
          <w:p>
            <w:pPr>
              <w:pStyle w:val="7"/>
              <w:spacing w:before="147"/>
              <w:ind w:left="38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3"/>
              <w:rPr>
                <w:rFonts w:ascii="Times New Roman"/>
                <w:sz w:val="33"/>
              </w:rPr>
            </w:pPr>
          </w:p>
          <w:p>
            <w:pPr>
              <w:pStyle w:val="7"/>
              <w:spacing w:line="266" w:lineRule="auto"/>
              <w:ind w:left="45" w:right="50"/>
              <w:rPr>
                <w:sz w:val="22"/>
              </w:rPr>
            </w:pPr>
            <w:r>
              <w:rPr>
                <w:spacing w:val="-2"/>
                <w:sz w:val="22"/>
              </w:rPr>
              <w:t>《政府采购货物和服务招标投标管理办法》规定，采用综合</w:t>
            </w:r>
            <w:r>
              <w:rPr>
                <w:sz w:val="22"/>
              </w:rPr>
              <w:t>评分法的，评标结果按评审后得分（ ）顺序排列。</w:t>
            </w:r>
          </w:p>
        </w:tc>
        <w:tc>
          <w:tcPr>
            <w:tcW w:w="6233" w:type="dxa"/>
          </w:tcPr>
          <w:p>
            <w:pPr>
              <w:pStyle w:val="7"/>
              <w:spacing w:before="70" w:line="266" w:lineRule="auto"/>
              <w:ind w:left="45" w:right="4840"/>
              <w:rPr>
                <w:sz w:val="22"/>
              </w:rPr>
            </w:pPr>
            <w:r>
              <w:rPr>
                <w:spacing w:val="-2"/>
                <w:w w:val="146"/>
                <w:sz w:val="22"/>
              </w:rPr>
              <w:t>A</w:t>
            </w:r>
            <w:r>
              <w:rPr>
                <w:spacing w:val="-3"/>
                <w:w w:val="54"/>
                <w:sz w:val="22"/>
              </w:rPr>
              <w:t>.</w:t>
            </w:r>
            <w:r>
              <w:rPr>
                <w:spacing w:val="-2"/>
                <w:sz w:val="22"/>
              </w:rPr>
              <w:t xml:space="preserve">由低到高 </w:t>
            </w:r>
            <w:r>
              <w:rPr>
                <w:spacing w:val="-2"/>
                <w:w w:val="138"/>
                <w:sz w:val="22"/>
              </w:rPr>
              <w:t>B</w:t>
            </w:r>
            <w:r>
              <w:rPr>
                <w:spacing w:val="-2"/>
                <w:w w:val="61"/>
                <w:sz w:val="22"/>
              </w:rPr>
              <w:t>.</w:t>
            </w:r>
            <w:r>
              <w:rPr>
                <w:spacing w:val="-2"/>
                <w:sz w:val="22"/>
              </w:rPr>
              <w:t xml:space="preserve">由高到低 </w:t>
            </w:r>
            <w:r>
              <w:rPr>
                <w:spacing w:val="-1"/>
                <w:w w:val="142"/>
                <w:sz w:val="22"/>
              </w:rPr>
              <w:t>C</w:t>
            </w:r>
            <w:r>
              <w:rPr>
                <w:spacing w:val="-3"/>
                <w:w w:val="57"/>
                <w:sz w:val="22"/>
              </w:rPr>
              <w:t>.</w:t>
            </w:r>
            <w:r>
              <w:rPr>
                <w:spacing w:val="-2"/>
                <w:sz w:val="22"/>
              </w:rPr>
              <w:t xml:space="preserve">不分高低 </w:t>
            </w:r>
            <w:r>
              <w:rPr>
                <w:spacing w:val="-2"/>
                <w:w w:val="152"/>
                <w:sz w:val="22"/>
              </w:rPr>
              <w:t>D</w:t>
            </w:r>
            <w:r>
              <w:rPr>
                <w:spacing w:val="-2"/>
                <w:w w:val="48"/>
                <w:sz w:val="22"/>
              </w:rPr>
              <w:t>.</w:t>
            </w:r>
            <w:r>
              <w:rPr>
                <w:spacing w:val="-2"/>
                <w:sz w:val="22"/>
              </w:rPr>
              <w:t>以上均不对</w:t>
            </w:r>
          </w:p>
        </w:tc>
        <w:tc>
          <w:tcPr>
            <w:tcW w:w="1227" w:type="dxa"/>
          </w:tcPr>
          <w:p>
            <w:pPr>
              <w:pStyle w:val="7"/>
              <w:rPr>
                <w:rFonts w:ascii="Times New Roman"/>
                <w:sz w:val="28"/>
              </w:rPr>
            </w:pPr>
          </w:p>
          <w:p>
            <w:pPr>
              <w:pStyle w:val="7"/>
              <w:spacing w:before="217"/>
              <w:ind w:left="34"/>
              <w:jc w:val="center"/>
              <w:rPr>
                <w:sz w:val="22"/>
              </w:rPr>
            </w:pPr>
            <w:r>
              <w:rPr>
                <w:color w:val="333333"/>
                <w:w w:val="125"/>
                <w:sz w:val="22"/>
              </w:rPr>
              <w:t>B</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2" w:hRule="atLeast"/>
        </w:trPr>
        <w:tc>
          <w:tcPr>
            <w:tcW w:w="5863" w:type="dxa"/>
          </w:tcPr>
          <w:p>
            <w:pPr>
              <w:pStyle w:val="7"/>
              <w:rPr>
                <w:rFonts w:ascii="Times New Roman"/>
                <w:sz w:val="28"/>
              </w:rPr>
            </w:pPr>
          </w:p>
          <w:p>
            <w:pPr>
              <w:pStyle w:val="7"/>
              <w:rPr>
                <w:rFonts w:ascii="Times New Roman"/>
                <w:sz w:val="28"/>
              </w:rPr>
            </w:pPr>
          </w:p>
          <w:p>
            <w:pPr>
              <w:pStyle w:val="7"/>
              <w:spacing w:before="4"/>
              <w:rPr>
                <w:rFonts w:ascii="Times New Roman"/>
                <w:sz w:val="40"/>
              </w:rPr>
            </w:pPr>
          </w:p>
          <w:p>
            <w:pPr>
              <w:pStyle w:val="7"/>
              <w:ind w:left="45"/>
              <w:rPr>
                <w:sz w:val="22"/>
              </w:rPr>
            </w:pPr>
            <w:r>
              <w:rPr>
                <w:sz w:val="22"/>
              </w:rPr>
              <w:t>关于政府采购招标评标方法，以下说法错误的是（</w:t>
            </w:r>
            <w:r>
              <w:rPr>
                <w:spacing w:val="42"/>
                <w:sz w:val="22"/>
              </w:rPr>
              <w:t xml:space="preserve"> </w:t>
            </w:r>
            <w:r>
              <w:rPr>
                <w:sz w:val="22"/>
              </w:rPr>
              <w:t>）</w:t>
            </w:r>
            <w:r>
              <w:rPr>
                <w:spacing w:val="-10"/>
                <w:sz w:val="22"/>
              </w:rPr>
              <w:t>。</w:t>
            </w:r>
          </w:p>
        </w:tc>
        <w:tc>
          <w:tcPr>
            <w:tcW w:w="6233" w:type="dxa"/>
          </w:tcPr>
          <w:p>
            <w:pPr>
              <w:pStyle w:val="7"/>
              <w:numPr>
                <w:ilvl w:val="0"/>
                <w:numId w:val="557"/>
              </w:numPr>
              <w:tabs>
                <w:tab w:val="left" w:pos="256"/>
              </w:tabs>
              <w:spacing w:before="16" w:after="0" w:line="266" w:lineRule="auto"/>
              <w:ind w:left="45" w:right="210" w:firstLine="0"/>
              <w:jc w:val="left"/>
              <w:rPr>
                <w:sz w:val="22"/>
              </w:rPr>
            </w:pPr>
            <w:r>
              <w:rPr>
                <w:spacing w:val="-2"/>
                <w:sz w:val="22"/>
              </w:rPr>
              <w:t>政府采购招标评标方法分为性价比法、最低评标价法和综合</w:t>
            </w:r>
            <w:r>
              <w:rPr>
                <w:spacing w:val="-4"/>
                <w:sz w:val="22"/>
              </w:rPr>
              <w:t>评分法</w:t>
            </w:r>
          </w:p>
          <w:p>
            <w:pPr>
              <w:pStyle w:val="7"/>
              <w:numPr>
                <w:ilvl w:val="0"/>
                <w:numId w:val="557"/>
              </w:numPr>
              <w:tabs>
                <w:tab w:val="left" w:pos="239"/>
              </w:tabs>
              <w:spacing w:before="0" w:after="0" w:line="266" w:lineRule="auto"/>
              <w:ind w:left="45" w:right="6" w:firstLine="0"/>
              <w:jc w:val="left"/>
              <w:rPr>
                <w:sz w:val="22"/>
              </w:rPr>
            </w:pPr>
            <w:r>
              <w:rPr>
                <w:spacing w:val="-2"/>
                <w:sz w:val="22"/>
              </w:rPr>
              <w:t>最低评标价法，是指投标文件满足招标文件全部实质性要求且投标报价最低的供应商为中标候选人的评标方法</w:t>
            </w:r>
          </w:p>
          <w:p>
            <w:pPr>
              <w:pStyle w:val="7"/>
              <w:numPr>
                <w:ilvl w:val="0"/>
                <w:numId w:val="557"/>
              </w:numPr>
              <w:tabs>
                <w:tab w:val="left" w:pos="249"/>
              </w:tabs>
              <w:spacing w:before="0" w:after="0" w:line="266" w:lineRule="auto"/>
              <w:ind w:left="45" w:right="199" w:firstLine="0"/>
              <w:jc w:val="both"/>
              <w:rPr>
                <w:sz w:val="22"/>
              </w:rPr>
            </w:pPr>
            <w:r>
              <w:rPr>
                <w:spacing w:val="-2"/>
                <w:sz w:val="22"/>
              </w:rPr>
              <w:t>综合评分法，是指投标文件满足招标文件全部实质性要求且按照评审因素的量化指标评审得分最高的供应商为中标候选人的评标方法</w:t>
            </w:r>
          </w:p>
          <w:p>
            <w:pPr>
              <w:pStyle w:val="7"/>
              <w:numPr>
                <w:ilvl w:val="0"/>
                <w:numId w:val="557"/>
              </w:numPr>
              <w:tabs>
                <w:tab w:val="left" w:pos="268"/>
              </w:tabs>
              <w:spacing w:before="0" w:after="0" w:line="270" w:lineRule="exact"/>
              <w:ind w:left="267" w:right="0" w:hanging="223"/>
              <w:jc w:val="left"/>
              <w:rPr>
                <w:sz w:val="22"/>
              </w:rPr>
            </w:pPr>
            <w:r>
              <w:rPr>
                <w:spacing w:val="-1"/>
                <w:sz w:val="22"/>
              </w:rPr>
              <w:t>招标文件中没有规定的评标标准不得作为评审的依据</w:t>
            </w:r>
          </w:p>
        </w:tc>
        <w:tc>
          <w:tcPr>
            <w:tcW w:w="1227" w:type="dxa"/>
          </w:tcPr>
          <w:p>
            <w:pPr>
              <w:pStyle w:val="7"/>
              <w:rPr>
                <w:rFonts w:ascii="Times New Roman"/>
                <w:sz w:val="28"/>
              </w:rPr>
            </w:pPr>
          </w:p>
          <w:p>
            <w:pPr>
              <w:pStyle w:val="7"/>
              <w:rPr>
                <w:rFonts w:ascii="Times New Roman"/>
                <w:sz w:val="28"/>
              </w:rPr>
            </w:pPr>
          </w:p>
          <w:p>
            <w:pPr>
              <w:pStyle w:val="7"/>
              <w:spacing w:before="4"/>
              <w:rPr>
                <w:rFonts w:ascii="Times New Roman"/>
                <w:sz w:val="40"/>
              </w:rPr>
            </w:pPr>
          </w:p>
          <w:p>
            <w:pPr>
              <w:pStyle w:val="7"/>
              <w:ind w:left="36"/>
              <w:jc w:val="center"/>
              <w:rPr>
                <w:sz w:val="22"/>
              </w:rPr>
            </w:pPr>
            <w:r>
              <w:rPr>
                <w:color w:val="333333"/>
                <w:w w:val="140"/>
                <w:sz w:val="22"/>
              </w:rPr>
              <w:t>A</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5"/>
              <w:rPr>
                <w:rFonts w:ascii="Times New Roman"/>
                <w:sz w:val="33"/>
              </w:rPr>
            </w:pPr>
          </w:p>
          <w:p>
            <w:pPr>
              <w:pStyle w:val="7"/>
              <w:spacing w:before="1" w:line="266" w:lineRule="auto"/>
              <w:ind w:left="45" w:right="51"/>
              <w:rPr>
                <w:sz w:val="22"/>
              </w:rPr>
            </w:pPr>
            <w:r>
              <w:rPr>
                <w:spacing w:val="-2"/>
                <w:sz w:val="22"/>
              </w:rPr>
              <w:t>投标文件中开标一览表（报价表）内容与投标文件中相应内</w:t>
            </w:r>
            <w:r>
              <w:rPr>
                <w:sz w:val="22"/>
              </w:rPr>
              <w:t>容不一致的，以（ ）为准。</w:t>
            </w:r>
          </w:p>
        </w:tc>
        <w:tc>
          <w:tcPr>
            <w:tcW w:w="6233" w:type="dxa"/>
          </w:tcPr>
          <w:p>
            <w:pPr>
              <w:pStyle w:val="7"/>
              <w:spacing w:before="73" w:line="266" w:lineRule="auto"/>
              <w:ind w:left="45" w:right="3747"/>
              <w:rPr>
                <w:sz w:val="22"/>
              </w:rPr>
            </w:pPr>
            <w:r>
              <w:rPr>
                <w:spacing w:val="-2"/>
                <w:w w:val="146"/>
                <w:sz w:val="22"/>
              </w:rPr>
              <w:t>A</w:t>
            </w:r>
            <w:r>
              <w:rPr>
                <w:spacing w:val="-3"/>
                <w:w w:val="54"/>
                <w:sz w:val="22"/>
              </w:rPr>
              <w:t>.</w:t>
            </w:r>
            <w:r>
              <w:rPr>
                <w:spacing w:val="-2"/>
                <w:sz w:val="22"/>
              </w:rPr>
              <w:t xml:space="preserve">开标一览表（报价表） </w:t>
            </w:r>
            <w:r>
              <w:rPr>
                <w:spacing w:val="-2"/>
                <w:w w:val="138"/>
                <w:sz w:val="22"/>
              </w:rPr>
              <w:t>B</w:t>
            </w:r>
            <w:r>
              <w:rPr>
                <w:spacing w:val="-2"/>
                <w:w w:val="61"/>
                <w:sz w:val="22"/>
              </w:rPr>
              <w:t>.</w:t>
            </w:r>
            <w:r>
              <w:rPr>
                <w:spacing w:val="-2"/>
                <w:sz w:val="22"/>
              </w:rPr>
              <w:t>明细表</w:t>
            </w:r>
          </w:p>
          <w:p>
            <w:pPr>
              <w:pStyle w:val="7"/>
              <w:spacing w:line="280" w:lineRule="exact"/>
              <w:ind w:left="45"/>
              <w:rPr>
                <w:sz w:val="22"/>
              </w:rPr>
            </w:pPr>
            <w:r>
              <w:rPr>
                <w:spacing w:val="1"/>
                <w:w w:val="137"/>
                <w:sz w:val="22"/>
              </w:rPr>
              <w:t>C</w:t>
            </w:r>
            <w:r>
              <w:rPr>
                <w:spacing w:val="-1"/>
                <w:w w:val="52"/>
                <w:sz w:val="22"/>
              </w:rPr>
              <w:t>.</w:t>
            </w:r>
            <w:r>
              <w:rPr>
                <w:spacing w:val="-4"/>
                <w:w w:val="95"/>
                <w:sz w:val="22"/>
              </w:rPr>
              <w:t>汇总表</w:t>
            </w:r>
          </w:p>
          <w:p>
            <w:pPr>
              <w:pStyle w:val="7"/>
              <w:spacing w:before="30"/>
              <w:ind w:left="45"/>
              <w:rPr>
                <w:sz w:val="22"/>
              </w:rPr>
            </w:pPr>
            <w:r>
              <w:rPr>
                <w:w w:val="152"/>
                <w:sz w:val="22"/>
              </w:rPr>
              <w:t>D</w:t>
            </w:r>
            <w:r>
              <w:rPr>
                <w:w w:val="48"/>
                <w:sz w:val="22"/>
              </w:rPr>
              <w:t>.</w:t>
            </w:r>
            <w:r>
              <w:rPr>
                <w:spacing w:val="-2"/>
                <w:sz w:val="22"/>
              </w:rPr>
              <w:t>投标文件中相应内容</w:t>
            </w:r>
          </w:p>
        </w:tc>
        <w:tc>
          <w:tcPr>
            <w:tcW w:w="1227" w:type="dxa"/>
          </w:tcPr>
          <w:p>
            <w:pPr>
              <w:pStyle w:val="7"/>
              <w:rPr>
                <w:rFonts w:ascii="Times New Roman"/>
                <w:sz w:val="28"/>
              </w:rPr>
            </w:pPr>
          </w:p>
          <w:p>
            <w:pPr>
              <w:pStyle w:val="7"/>
              <w:spacing w:before="219"/>
              <w:ind w:left="36"/>
              <w:jc w:val="center"/>
              <w:rPr>
                <w:sz w:val="22"/>
              </w:rPr>
            </w:pPr>
            <w:r>
              <w:rPr>
                <w:color w:val="333333"/>
                <w:w w:val="140"/>
                <w:sz w:val="22"/>
              </w:rPr>
              <w:t>A</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3"/>
              <w:rPr>
                <w:rFonts w:ascii="Times New Roman"/>
                <w:sz w:val="33"/>
              </w:rPr>
            </w:pPr>
          </w:p>
          <w:p>
            <w:pPr>
              <w:pStyle w:val="7"/>
              <w:spacing w:line="266" w:lineRule="auto"/>
              <w:ind w:left="45" w:right="142"/>
              <w:rPr>
                <w:sz w:val="22"/>
              </w:rPr>
            </w:pPr>
            <w:r>
              <w:rPr>
                <w:sz w:val="22"/>
              </w:rPr>
              <w:t>投标文件报价出现大写金额和小写金额不一致的，以（ ）</w:t>
            </w:r>
            <w:r>
              <w:rPr>
                <w:spacing w:val="-4"/>
                <w:sz w:val="22"/>
              </w:rPr>
              <w:t>为准。</w:t>
            </w:r>
          </w:p>
        </w:tc>
        <w:tc>
          <w:tcPr>
            <w:tcW w:w="6233" w:type="dxa"/>
          </w:tcPr>
          <w:p>
            <w:pPr>
              <w:pStyle w:val="7"/>
              <w:spacing w:before="70" w:line="266" w:lineRule="auto"/>
              <w:ind w:left="45" w:right="5073"/>
              <w:rPr>
                <w:sz w:val="22"/>
              </w:rPr>
            </w:pPr>
            <w:r>
              <w:rPr>
                <w:spacing w:val="-4"/>
                <w:w w:val="146"/>
                <w:sz w:val="22"/>
              </w:rPr>
              <w:t>A</w:t>
            </w:r>
            <w:r>
              <w:rPr>
                <w:spacing w:val="-5"/>
                <w:w w:val="54"/>
                <w:sz w:val="22"/>
              </w:rPr>
              <w:t>.</w:t>
            </w:r>
            <w:r>
              <w:rPr>
                <w:spacing w:val="-4"/>
                <w:sz w:val="22"/>
              </w:rPr>
              <w:t xml:space="preserve">小写金额 </w:t>
            </w:r>
            <w:r>
              <w:rPr>
                <w:w w:val="133"/>
                <w:sz w:val="22"/>
              </w:rPr>
              <w:t>B</w:t>
            </w:r>
            <w:r>
              <w:rPr>
                <w:w w:val="56"/>
                <w:sz w:val="22"/>
              </w:rPr>
              <w:t>.</w:t>
            </w:r>
            <w:r>
              <w:rPr>
                <w:spacing w:val="-3"/>
                <w:w w:val="95"/>
                <w:sz w:val="22"/>
              </w:rPr>
              <w:t>大写金额</w:t>
            </w:r>
          </w:p>
          <w:p>
            <w:pPr>
              <w:pStyle w:val="7"/>
              <w:spacing w:line="266" w:lineRule="auto"/>
              <w:ind w:left="45" w:right="4418"/>
              <w:rPr>
                <w:sz w:val="22"/>
              </w:rPr>
            </w:pPr>
            <w:r>
              <w:rPr>
                <w:spacing w:val="-3"/>
                <w:w w:val="142"/>
                <w:sz w:val="22"/>
              </w:rPr>
              <w:t>C</w:t>
            </w:r>
            <w:r>
              <w:rPr>
                <w:spacing w:val="-5"/>
                <w:w w:val="57"/>
                <w:sz w:val="22"/>
              </w:rPr>
              <w:t>.</w:t>
            </w:r>
            <w:r>
              <w:rPr>
                <w:spacing w:val="-4"/>
                <w:sz w:val="22"/>
              </w:rPr>
              <w:t xml:space="preserve">评标委员会认定 </w:t>
            </w:r>
            <w:r>
              <w:rPr>
                <w:spacing w:val="-2"/>
                <w:w w:val="152"/>
                <w:sz w:val="22"/>
              </w:rPr>
              <w:t>D</w:t>
            </w:r>
            <w:r>
              <w:rPr>
                <w:spacing w:val="-2"/>
                <w:w w:val="48"/>
                <w:sz w:val="22"/>
              </w:rPr>
              <w:t>.</w:t>
            </w:r>
            <w:r>
              <w:rPr>
                <w:spacing w:val="-2"/>
                <w:sz w:val="22"/>
              </w:rPr>
              <w:t>投标人认定</w:t>
            </w:r>
          </w:p>
        </w:tc>
        <w:tc>
          <w:tcPr>
            <w:tcW w:w="1227" w:type="dxa"/>
          </w:tcPr>
          <w:p>
            <w:pPr>
              <w:pStyle w:val="7"/>
              <w:rPr>
                <w:rFonts w:ascii="Times New Roman"/>
                <w:sz w:val="28"/>
              </w:rPr>
            </w:pPr>
          </w:p>
          <w:p>
            <w:pPr>
              <w:pStyle w:val="7"/>
              <w:spacing w:before="217"/>
              <w:ind w:left="34"/>
              <w:jc w:val="center"/>
              <w:rPr>
                <w:sz w:val="22"/>
              </w:rPr>
            </w:pPr>
            <w:r>
              <w:rPr>
                <w:color w:val="333333"/>
                <w:w w:val="125"/>
                <w:sz w:val="22"/>
              </w:rPr>
              <w:t>B</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5"/>
              <w:rPr>
                <w:rFonts w:ascii="Times New Roman"/>
                <w:sz w:val="33"/>
              </w:rPr>
            </w:pPr>
          </w:p>
          <w:p>
            <w:pPr>
              <w:pStyle w:val="7"/>
              <w:ind w:left="45"/>
              <w:rPr>
                <w:sz w:val="22"/>
              </w:rPr>
            </w:pPr>
            <w:r>
              <w:rPr>
                <w:sz w:val="22"/>
              </w:rPr>
              <w:t>投标文件中单价金额小数点或者百分比有明显错位的，以</w:t>
            </w:r>
            <w:r>
              <w:rPr>
                <w:spacing w:val="-10"/>
                <w:sz w:val="22"/>
              </w:rPr>
              <w:t>（</w:t>
            </w:r>
          </w:p>
          <w:p>
            <w:pPr>
              <w:pStyle w:val="7"/>
              <w:spacing w:before="31"/>
              <w:ind w:left="45"/>
              <w:rPr>
                <w:sz w:val="22"/>
              </w:rPr>
            </w:pPr>
            <w:r>
              <w:rPr>
                <w:sz w:val="22"/>
              </w:rPr>
              <w:t>）</w:t>
            </w:r>
            <w:r>
              <w:rPr>
                <w:spacing w:val="-4"/>
                <w:sz w:val="22"/>
              </w:rPr>
              <w:t>为准。</w:t>
            </w:r>
          </w:p>
        </w:tc>
        <w:tc>
          <w:tcPr>
            <w:tcW w:w="6233" w:type="dxa"/>
          </w:tcPr>
          <w:p>
            <w:pPr>
              <w:pStyle w:val="7"/>
              <w:spacing w:before="73" w:line="266" w:lineRule="auto"/>
              <w:ind w:left="45" w:right="4189"/>
              <w:rPr>
                <w:sz w:val="22"/>
              </w:rPr>
            </w:pPr>
            <w:r>
              <w:rPr>
                <w:spacing w:val="-2"/>
                <w:w w:val="146"/>
                <w:sz w:val="22"/>
              </w:rPr>
              <w:t>A</w:t>
            </w:r>
            <w:r>
              <w:rPr>
                <w:spacing w:val="-3"/>
                <w:w w:val="54"/>
                <w:sz w:val="22"/>
              </w:rPr>
              <w:t>.</w:t>
            </w:r>
            <w:r>
              <w:rPr>
                <w:spacing w:val="-2"/>
                <w:sz w:val="22"/>
              </w:rPr>
              <w:t xml:space="preserve">开标一览表的总价 </w:t>
            </w:r>
            <w:r>
              <w:rPr>
                <w:spacing w:val="-2"/>
                <w:w w:val="138"/>
                <w:sz w:val="22"/>
              </w:rPr>
              <w:t>B</w:t>
            </w:r>
            <w:r>
              <w:rPr>
                <w:spacing w:val="-2"/>
                <w:w w:val="61"/>
                <w:sz w:val="22"/>
              </w:rPr>
              <w:t>.</w:t>
            </w:r>
            <w:r>
              <w:rPr>
                <w:spacing w:val="-2"/>
                <w:sz w:val="22"/>
              </w:rPr>
              <w:t>明细表</w:t>
            </w:r>
          </w:p>
          <w:p>
            <w:pPr>
              <w:pStyle w:val="7"/>
              <w:spacing w:line="266" w:lineRule="auto"/>
              <w:ind w:left="45" w:right="3534"/>
              <w:rPr>
                <w:sz w:val="22"/>
              </w:rPr>
            </w:pPr>
            <w:r>
              <w:rPr>
                <w:spacing w:val="-1"/>
                <w:w w:val="142"/>
                <w:sz w:val="22"/>
              </w:rPr>
              <w:t>C</w:t>
            </w:r>
            <w:r>
              <w:rPr>
                <w:spacing w:val="-3"/>
                <w:w w:val="57"/>
                <w:sz w:val="22"/>
              </w:rPr>
              <w:t>.</w:t>
            </w:r>
            <w:r>
              <w:rPr>
                <w:spacing w:val="-2"/>
                <w:sz w:val="22"/>
              </w:rPr>
              <w:t xml:space="preserve">单价金额小数点位置确定 </w:t>
            </w:r>
            <w:r>
              <w:rPr>
                <w:spacing w:val="-2"/>
                <w:w w:val="152"/>
                <w:sz w:val="22"/>
              </w:rPr>
              <w:t>D</w:t>
            </w:r>
            <w:r>
              <w:rPr>
                <w:spacing w:val="-2"/>
                <w:w w:val="48"/>
                <w:sz w:val="22"/>
              </w:rPr>
              <w:t>.</w:t>
            </w:r>
            <w:r>
              <w:rPr>
                <w:spacing w:val="-2"/>
                <w:sz w:val="22"/>
              </w:rPr>
              <w:t>投标文件中相应内容</w:t>
            </w:r>
          </w:p>
        </w:tc>
        <w:tc>
          <w:tcPr>
            <w:tcW w:w="1227" w:type="dxa"/>
          </w:tcPr>
          <w:p>
            <w:pPr>
              <w:pStyle w:val="7"/>
              <w:rPr>
                <w:rFonts w:ascii="Times New Roman"/>
                <w:sz w:val="28"/>
              </w:rPr>
            </w:pPr>
          </w:p>
          <w:p>
            <w:pPr>
              <w:pStyle w:val="7"/>
              <w:spacing w:before="219"/>
              <w:ind w:left="36"/>
              <w:jc w:val="center"/>
              <w:rPr>
                <w:sz w:val="22"/>
              </w:rPr>
            </w:pPr>
            <w:r>
              <w:rPr>
                <w:color w:val="333333"/>
                <w:w w:val="140"/>
                <w:sz w:val="22"/>
              </w:rPr>
              <w:t>A</w:t>
            </w:r>
          </w:p>
        </w:tc>
        <w:tc>
          <w:tcPr>
            <w:tcW w:w="1227" w:type="dxa"/>
          </w:tcPr>
          <w:p>
            <w:pPr>
              <w:pStyle w:val="7"/>
              <w:rPr>
                <w:rFonts w:ascii="Times New Roman"/>
                <w:sz w:val="22"/>
              </w:rPr>
            </w:pPr>
          </w:p>
        </w:tc>
      </w:tr>
    </w:tbl>
    <w:p>
      <w:pPr>
        <w:spacing w:after="0"/>
        <w:rPr>
          <w:rFonts w:ascii="Times New Roman"/>
          <w:sz w:val="22"/>
        </w:rPr>
        <w:sectPr>
          <w:pgSz w:w="16840" w:h="11910" w:orient="landscape"/>
          <w:pgMar w:top="1040" w:right="116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63"/>
        <w:gridCol w:w="6233"/>
        <w:gridCol w:w="1227"/>
        <w:gridCol w:w="12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5863" w:type="dxa"/>
            <w:shd w:val="clear" w:color="auto" w:fill="808080"/>
          </w:tcPr>
          <w:p>
            <w:pPr>
              <w:pStyle w:val="7"/>
              <w:spacing w:before="147"/>
              <w:ind w:left="37" w:right="1"/>
              <w:jc w:val="center"/>
              <w:rPr>
                <w:sz w:val="24"/>
              </w:rPr>
            </w:pPr>
            <w:r>
              <w:rPr>
                <w:color w:val="FFFFFF"/>
                <w:spacing w:val="-1"/>
                <w:sz w:val="24"/>
              </w:rPr>
              <w:t>《政府采购货物和服务管理办法》题干</w:t>
            </w:r>
          </w:p>
        </w:tc>
        <w:tc>
          <w:tcPr>
            <w:tcW w:w="6233" w:type="dxa"/>
            <w:shd w:val="clear" w:color="auto" w:fill="808080"/>
          </w:tcPr>
          <w:p>
            <w:pPr>
              <w:pStyle w:val="7"/>
              <w:spacing w:before="147"/>
              <w:ind w:left="2869" w:right="2833"/>
              <w:jc w:val="center"/>
              <w:rPr>
                <w:sz w:val="24"/>
              </w:rPr>
            </w:pPr>
            <w:r>
              <w:rPr>
                <w:color w:val="FFFFFF"/>
                <w:spacing w:val="-5"/>
                <w:sz w:val="24"/>
              </w:rPr>
              <w:t>选项</w:t>
            </w:r>
          </w:p>
        </w:tc>
        <w:tc>
          <w:tcPr>
            <w:tcW w:w="1227" w:type="dxa"/>
            <w:shd w:val="clear" w:color="auto" w:fill="808080"/>
          </w:tcPr>
          <w:p>
            <w:pPr>
              <w:pStyle w:val="7"/>
              <w:spacing w:before="147"/>
              <w:ind w:left="366" w:right="330"/>
              <w:jc w:val="center"/>
              <w:rPr>
                <w:sz w:val="24"/>
              </w:rPr>
            </w:pPr>
            <w:r>
              <w:rPr>
                <w:color w:val="FFFFFF"/>
                <w:spacing w:val="-5"/>
                <w:sz w:val="24"/>
              </w:rPr>
              <w:t>答案</w:t>
            </w:r>
          </w:p>
        </w:tc>
        <w:tc>
          <w:tcPr>
            <w:tcW w:w="1227" w:type="dxa"/>
            <w:shd w:val="clear" w:color="auto" w:fill="808080"/>
          </w:tcPr>
          <w:p>
            <w:pPr>
              <w:pStyle w:val="7"/>
              <w:spacing w:before="147"/>
              <w:ind w:left="38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3"/>
              <w:rPr>
                <w:rFonts w:ascii="Times New Roman"/>
                <w:sz w:val="33"/>
              </w:rPr>
            </w:pPr>
          </w:p>
          <w:p>
            <w:pPr>
              <w:pStyle w:val="7"/>
              <w:spacing w:line="266" w:lineRule="auto"/>
              <w:ind w:left="45" w:right="142"/>
              <w:rPr>
                <w:sz w:val="22"/>
              </w:rPr>
            </w:pPr>
            <w:r>
              <w:rPr>
                <w:sz w:val="22"/>
              </w:rPr>
              <w:t>投标文件中总价金额与按单价汇总金额不一致的，以（ ）</w:t>
            </w:r>
            <w:r>
              <w:rPr>
                <w:spacing w:val="-2"/>
                <w:sz w:val="22"/>
              </w:rPr>
              <w:t>结果为准。</w:t>
            </w:r>
          </w:p>
        </w:tc>
        <w:tc>
          <w:tcPr>
            <w:tcW w:w="6233" w:type="dxa"/>
          </w:tcPr>
          <w:p>
            <w:pPr>
              <w:pStyle w:val="7"/>
              <w:numPr>
                <w:ilvl w:val="0"/>
                <w:numId w:val="558"/>
              </w:numPr>
              <w:tabs>
                <w:tab w:val="left" w:pos="256"/>
              </w:tabs>
              <w:spacing w:before="70" w:after="0" w:line="240" w:lineRule="auto"/>
              <w:ind w:left="255" w:right="0" w:hanging="211"/>
              <w:jc w:val="left"/>
              <w:rPr>
                <w:sz w:val="22"/>
              </w:rPr>
            </w:pPr>
            <w:r>
              <w:rPr>
                <w:spacing w:val="-3"/>
                <w:sz w:val="22"/>
              </w:rPr>
              <w:t>总价金额</w:t>
            </w:r>
          </w:p>
          <w:p>
            <w:pPr>
              <w:pStyle w:val="7"/>
              <w:numPr>
                <w:ilvl w:val="0"/>
                <w:numId w:val="558"/>
              </w:numPr>
              <w:tabs>
                <w:tab w:val="left" w:pos="239"/>
              </w:tabs>
              <w:spacing w:before="31" w:after="0" w:line="240" w:lineRule="auto"/>
              <w:ind w:left="238" w:right="0" w:hanging="194"/>
              <w:jc w:val="left"/>
              <w:rPr>
                <w:sz w:val="22"/>
              </w:rPr>
            </w:pPr>
            <w:r>
              <w:rPr>
                <w:spacing w:val="-2"/>
                <w:sz w:val="22"/>
              </w:rPr>
              <w:t>单价金额计算</w:t>
            </w:r>
          </w:p>
          <w:p>
            <w:pPr>
              <w:pStyle w:val="7"/>
              <w:numPr>
                <w:ilvl w:val="0"/>
                <w:numId w:val="558"/>
              </w:numPr>
              <w:tabs>
                <w:tab w:val="left" w:pos="249"/>
              </w:tabs>
              <w:spacing w:before="30" w:after="0" w:line="266" w:lineRule="auto"/>
              <w:ind w:left="45" w:right="3956" w:firstLine="0"/>
              <w:jc w:val="left"/>
              <w:rPr>
                <w:sz w:val="22"/>
              </w:rPr>
            </w:pPr>
            <w:r>
              <w:rPr>
                <w:spacing w:val="-2"/>
                <w:sz w:val="22"/>
              </w:rPr>
              <w:t xml:space="preserve">开标一览表的总价 </w:t>
            </w:r>
            <w:r>
              <w:rPr>
                <w:spacing w:val="-2"/>
                <w:w w:val="152"/>
                <w:sz w:val="22"/>
              </w:rPr>
              <w:t>D</w:t>
            </w:r>
            <w:r>
              <w:rPr>
                <w:spacing w:val="-2"/>
                <w:w w:val="48"/>
                <w:sz w:val="22"/>
              </w:rPr>
              <w:t>.</w:t>
            </w:r>
            <w:r>
              <w:rPr>
                <w:spacing w:val="-2"/>
                <w:sz w:val="22"/>
              </w:rPr>
              <w:t>投标文件中相应内容</w:t>
            </w:r>
          </w:p>
        </w:tc>
        <w:tc>
          <w:tcPr>
            <w:tcW w:w="1227" w:type="dxa"/>
          </w:tcPr>
          <w:p>
            <w:pPr>
              <w:pStyle w:val="7"/>
              <w:rPr>
                <w:rFonts w:ascii="Times New Roman"/>
                <w:sz w:val="28"/>
              </w:rPr>
            </w:pPr>
          </w:p>
          <w:p>
            <w:pPr>
              <w:pStyle w:val="7"/>
              <w:spacing w:before="217"/>
              <w:ind w:left="34"/>
              <w:jc w:val="center"/>
              <w:rPr>
                <w:sz w:val="22"/>
              </w:rPr>
            </w:pPr>
            <w:r>
              <w:rPr>
                <w:color w:val="333333"/>
                <w:w w:val="125"/>
                <w:sz w:val="22"/>
              </w:rPr>
              <w:t>B</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rPr>
                <w:rFonts w:ascii="Times New Roman"/>
                <w:sz w:val="28"/>
              </w:rPr>
            </w:pPr>
          </w:p>
          <w:p>
            <w:pPr>
              <w:pStyle w:val="7"/>
              <w:spacing w:before="219"/>
              <w:ind w:left="45"/>
              <w:rPr>
                <w:sz w:val="22"/>
              </w:rPr>
            </w:pPr>
            <w:r>
              <w:rPr>
                <w:sz w:val="22"/>
              </w:rPr>
              <w:t>投标人存在（</w:t>
            </w:r>
            <w:r>
              <w:rPr>
                <w:spacing w:val="1"/>
                <w:sz w:val="22"/>
              </w:rPr>
              <w:t xml:space="preserve"> </w:t>
            </w:r>
            <w:r>
              <w:rPr>
                <w:w w:val="95"/>
                <w:sz w:val="22"/>
              </w:rPr>
              <w:t>)</w:t>
            </w:r>
            <w:r>
              <w:rPr>
                <w:spacing w:val="-2"/>
                <w:sz w:val="22"/>
              </w:rPr>
              <w:t>情形的，投标无效。</w:t>
            </w:r>
          </w:p>
        </w:tc>
        <w:tc>
          <w:tcPr>
            <w:tcW w:w="6233" w:type="dxa"/>
          </w:tcPr>
          <w:p>
            <w:pPr>
              <w:pStyle w:val="7"/>
              <w:spacing w:before="73" w:line="266" w:lineRule="auto"/>
              <w:ind w:left="45" w:right="2200"/>
              <w:jc w:val="both"/>
              <w:rPr>
                <w:sz w:val="22"/>
              </w:rPr>
            </w:pPr>
            <w:r>
              <w:rPr>
                <w:spacing w:val="-2"/>
                <w:w w:val="146"/>
                <w:sz w:val="22"/>
              </w:rPr>
              <w:t>A</w:t>
            </w:r>
            <w:r>
              <w:rPr>
                <w:spacing w:val="-3"/>
                <w:w w:val="54"/>
                <w:sz w:val="22"/>
              </w:rPr>
              <w:t>.</w:t>
            </w:r>
            <w:r>
              <w:rPr>
                <w:spacing w:val="-2"/>
                <w:sz w:val="22"/>
              </w:rPr>
              <w:t xml:space="preserve">按照招标文件的规定提交投标保证金的 </w:t>
            </w:r>
            <w:r>
              <w:rPr>
                <w:spacing w:val="-2"/>
                <w:w w:val="133"/>
                <w:sz w:val="22"/>
              </w:rPr>
              <w:t>B</w:t>
            </w:r>
            <w:r>
              <w:rPr>
                <w:spacing w:val="-2"/>
                <w:w w:val="56"/>
                <w:sz w:val="22"/>
              </w:rPr>
              <w:t>.</w:t>
            </w:r>
            <w:r>
              <w:rPr>
                <w:spacing w:val="-2"/>
                <w:w w:val="95"/>
                <w:sz w:val="22"/>
              </w:rPr>
              <w:t xml:space="preserve">投标文件按招标文件要求签署、盖章的 </w:t>
            </w:r>
            <w:r>
              <w:rPr>
                <w:spacing w:val="-1"/>
                <w:w w:val="142"/>
                <w:sz w:val="22"/>
              </w:rPr>
              <w:t>C</w:t>
            </w:r>
            <w:r>
              <w:rPr>
                <w:spacing w:val="-3"/>
                <w:w w:val="57"/>
                <w:sz w:val="22"/>
              </w:rPr>
              <w:t>.</w:t>
            </w:r>
            <w:r>
              <w:rPr>
                <w:spacing w:val="-2"/>
                <w:sz w:val="22"/>
              </w:rPr>
              <w:t>不具备招标文件中规定的资格要求的</w:t>
            </w:r>
          </w:p>
          <w:p>
            <w:pPr>
              <w:pStyle w:val="7"/>
              <w:spacing w:line="279" w:lineRule="exact"/>
              <w:ind w:left="45"/>
              <w:rPr>
                <w:sz w:val="22"/>
              </w:rPr>
            </w:pPr>
            <w:r>
              <w:rPr>
                <w:w w:val="152"/>
                <w:sz w:val="22"/>
              </w:rPr>
              <w:t>D</w:t>
            </w:r>
            <w:r>
              <w:rPr>
                <w:w w:val="48"/>
                <w:sz w:val="22"/>
              </w:rPr>
              <w:t>.</w:t>
            </w:r>
            <w:r>
              <w:rPr>
                <w:spacing w:val="-1"/>
                <w:sz w:val="22"/>
              </w:rPr>
              <w:t>投标文件不含有采购人不能接受的附加条件的</w:t>
            </w:r>
          </w:p>
        </w:tc>
        <w:tc>
          <w:tcPr>
            <w:tcW w:w="1227" w:type="dxa"/>
          </w:tcPr>
          <w:p>
            <w:pPr>
              <w:pStyle w:val="7"/>
              <w:rPr>
                <w:rFonts w:ascii="Times New Roman"/>
                <w:sz w:val="28"/>
              </w:rPr>
            </w:pPr>
          </w:p>
          <w:p>
            <w:pPr>
              <w:pStyle w:val="7"/>
              <w:spacing w:before="219"/>
              <w:ind w:left="33"/>
              <w:jc w:val="center"/>
              <w:rPr>
                <w:sz w:val="22"/>
              </w:rPr>
            </w:pPr>
            <w:r>
              <w:rPr>
                <w:color w:val="333333"/>
                <w:w w:val="133"/>
                <w:sz w:val="22"/>
              </w:rPr>
              <w:t>C</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6"/>
              <w:rPr>
                <w:rFonts w:ascii="Times New Roman"/>
                <w:sz w:val="33"/>
              </w:rPr>
            </w:pPr>
          </w:p>
          <w:p>
            <w:pPr>
              <w:pStyle w:val="7"/>
              <w:spacing w:line="266" w:lineRule="auto"/>
              <w:ind w:left="45" w:right="67"/>
              <w:rPr>
                <w:sz w:val="22"/>
              </w:rPr>
            </w:pPr>
            <w:r>
              <w:rPr>
                <w:sz w:val="22"/>
              </w:rPr>
              <w:t>评标报告签署后，采购人或者采购代理机构发现存在（</w:t>
            </w:r>
            <w:r>
              <w:rPr>
                <w:spacing w:val="-24"/>
                <w:sz w:val="22"/>
              </w:rPr>
              <w:t xml:space="preserve"> </w:t>
            </w:r>
            <w:r>
              <w:rPr>
                <w:w w:val="95"/>
                <w:sz w:val="22"/>
              </w:rPr>
              <w:t>)</w:t>
            </w:r>
            <w:r>
              <w:rPr>
                <w:sz w:val="22"/>
              </w:rPr>
              <w:t>情</w:t>
            </w:r>
            <w:r>
              <w:rPr>
                <w:spacing w:val="-2"/>
                <w:sz w:val="22"/>
              </w:rPr>
              <w:t>形的，无须组织原评标委员会进行重新评审。</w:t>
            </w:r>
          </w:p>
        </w:tc>
        <w:tc>
          <w:tcPr>
            <w:tcW w:w="6233" w:type="dxa"/>
          </w:tcPr>
          <w:p>
            <w:pPr>
              <w:pStyle w:val="7"/>
              <w:numPr>
                <w:ilvl w:val="0"/>
                <w:numId w:val="559"/>
              </w:numPr>
              <w:tabs>
                <w:tab w:val="left" w:pos="256"/>
              </w:tabs>
              <w:spacing w:before="73" w:after="0" w:line="240" w:lineRule="auto"/>
              <w:ind w:left="255" w:right="0" w:hanging="211"/>
              <w:jc w:val="left"/>
              <w:rPr>
                <w:sz w:val="22"/>
              </w:rPr>
            </w:pPr>
            <w:r>
              <w:rPr>
                <w:spacing w:val="-2"/>
                <w:sz w:val="22"/>
              </w:rPr>
              <w:t>资格审查错误的</w:t>
            </w:r>
          </w:p>
          <w:p>
            <w:pPr>
              <w:pStyle w:val="7"/>
              <w:numPr>
                <w:ilvl w:val="0"/>
                <w:numId w:val="559"/>
              </w:numPr>
              <w:tabs>
                <w:tab w:val="left" w:pos="239"/>
              </w:tabs>
              <w:spacing w:before="30" w:after="0" w:line="240" w:lineRule="auto"/>
              <w:ind w:left="238" w:right="0" w:hanging="194"/>
              <w:jc w:val="left"/>
              <w:rPr>
                <w:sz w:val="22"/>
              </w:rPr>
            </w:pPr>
            <w:r>
              <w:rPr>
                <w:spacing w:val="-2"/>
                <w:sz w:val="22"/>
              </w:rPr>
              <w:t>分值汇总计算错误的</w:t>
            </w:r>
          </w:p>
          <w:p>
            <w:pPr>
              <w:pStyle w:val="7"/>
              <w:numPr>
                <w:ilvl w:val="0"/>
                <w:numId w:val="559"/>
              </w:numPr>
              <w:tabs>
                <w:tab w:val="left" w:pos="249"/>
              </w:tabs>
              <w:spacing w:before="31" w:after="0" w:line="240" w:lineRule="auto"/>
              <w:ind w:left="248" w:right="0" w:hanging="204"/>
              <w:jc w:val="left"/>
              <w:rPr>
                <w:sz w:val="22"/>
              </w:rPr>
            </w:pPr>
            <w:r>
              <w:rPr>
                <w:spacing w:val="-1"/>
                <w:sz w:val="22"/>
              </w:rPr>
              <w:t>分项评分超出评分标准范围的</w:t>
            </w:r>
          </w:p>
          <w:p>
            <w:pPr>
              <w:pStyle w:val="7"/>
              <w:numPr>
                <w:ilvl w:val="0"/>
                <w:numId w:val="559"/>
              </w:numPr>
              <w:tabs>
                <w:tab w:val="left" w:pos="268"/>
              </w:tabs>
              <w:spacing w:before="30" w:after="0" w:line="240" w:lineRule="auto"/>
              <w:ind w:left="267" w:right="0" w:hanging="223"/>
              <w:jc w:val="left"/>
              <w:rPr>
                <w:sz w:val="22"/>
              </w:rPr>
            </w:pPr>
            <w:r>
              <w:rPr>
                <w:spacing w:val="-1"/>
                <w:sz w:val="22"/>
              </w:rPr>
              <w:t>评标委员会成员对客观评审因素评分不一致的</w:t>
            </w:r>
          </w:p>
        </w:tc>
        <w:tc>
          <w:tcPr>
            <w:tcW w:w="1227" w:type="dxa"/>
          </w:tcPr>
          <w:p>
            <w:pPr>
              <w:pStyle w:val="7"/>
              <w:rPr>
                <w:rFonts w:ascii="Times New Roman"/>
                <w:sz w:val="28"/>
              </w:rPr>
            </w:pPr>
          </w:p>
          <w:p>
            <w:pPr>
              <w:pStyle w:val="7"/>
              <w:spacing w:before="219"/>
              <w:ind w:left="36"/>
              <w:jc w:val="center"/>
              <w:rPr>
                <w:sz w:val="22"/>
              </w:rPr>
            </w:pPr>
            <w:r>
              <w:rPr>
                <w:color w:val="333333"/>
                <w:w w:val="140"/>
                <w:sz w:val="22"/>
              </w:rPr>
              <w:t>A</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3"/>
              <w:rPr>
                <w:rFonts w:ascii="Times New Roman"/>
                <w:sz w:val="33"/>
              </w:rPr>
            </w:pPr>
          </w:p>
          <w:p>
            <w:pPr>
              <w:pStyle w:val="7"/>
              <w:spacing w:line="266" w:lineRule="auto"/>
              <w:ind w:left="45" w:right="140"/>
              <w:rPr>
                <w:sz w:val="22"/>
              </w:rPr>
            </w:pPr>
            <w:r>
              <w:rPr>
                <w:sz w:val="22"/>
              </w:rPr>
              <w:t>采购代理机构应当在评标结束后（ ）个工作日内将评标报</w:t>
            </w:r>
            <w:r>
              <w:rPr>
                <w:spacing w:val="-2"/>
                <w:sz w:val="22"/>
              </w:rPr>
              <w:t>告送采购人。</w:t>
            </w:r>
          </w:p>
        </w:tc>
        <w:tc>
          <w:tcPr>
            <w:tcW w:w="6233" w:type="dxa"/>
          </w:tcPr>
          <w:p>
            <w:pPr>
              <w:pStyle w:val="7"/>
              <w:spacing w:before="71"/>
              <w:ind w:left="45"/>
              <w:rPr>
                <w:sz w:val="22"/>
              </w:rPr>
            </w:pPr>
            <w:r>
              <w:rPr>
                <w:spacing w:val="-5"/>
                <w:w w:val="138"/>
                <w:sz w:val="22"/>
              </w:rPr>
              <w:t>A</w:t>
            </w:r>
            <w:r>
              <w:rPr>
                <w:spacing w:val="-6"/>
                <w:w w:val="46"/>
                <w:sz w:val="22"/>
              </w:rPr>
              <w:t>.</w:t>
            </w:r>
            <w:r>
              <w:rPr>
                <w:spacing w:val="-6"/>
                <w:w w:val="115"/>
                <w:sz w:val="22"/>
              </w:rPr>
              <w:t>2</w:t>
            </w:r>
          </w:p>
          <w:p>
            <w:pPr>
              <w:pStyle w:val="7"/>
              <w:spacing w:before="30"/>
              <w:ind w:left="45"/>
              <w:rPr>
                <w:sz w:val="22"/>
              </w:rPr>
            </w:pPr>
            <w:r>
              <w:rPr>
                <w:spacing w:val="-5"/>
                <w:w w:val="128"/>
                <w:sz w:val="22"/>
              </w:rPr>
              <w:t>B</w:t>
            </w:r>
            <w:r>
              <w:rPr>
                <w:spacing w:val="-5"/>
                <w:w w:val="51"/>
                <w:sz w:val="22"/>
              </w:rPr>
              <w:t>.</w:t>
            </w:r>
            <w:r>
              <w:rPr>
                <w:spacing w:val="-5"/>
                <w:w w:val="120"/>
                <w:sz w:val="22"/>
              </w:rPr>
              <w:t>3</w:t>
            </w:r>
          </w:p>
          <w:p>
            <w:pPr>
              <w:pStyle w:val="7"/>
              <w:spacing w:before="30"/>
              <w:ind w:left="45"/>
              <w:rPr>
                <w:sz w:val="22"/>
              </w:rPr>
            </w:pPr>
            <w:r>
              <w:rPr>
                <w:spacing w:val="-5"/>
                <w:w w:val="133"/>
                <w:sz w:val="22"/>
              </w:rPr>
              <w:t>C</w:t>
            </w:r>
            <w:r>
              <w:rPr>
                <w:spacing w:val="-6"/>
                <w:w w:val="48"/>
                <w:sz w:val="22"/>
              </w:rPr>
              <w:t>.</w:t>
            </w:r>
            <w:r>
              <w:rPr>
                <w:spacing w:val="-6"/>
                <w:w w:val="117"/>
                <w:sz w:val="22"/>
              </w:rPr>
              <w:t>4</w:t>
            </w:r>
          </w:p>
          <w:p>
            <w:pPr>
              <w:pStyle w:val="7"/>
              <w:spacing w:before="30"/>
              <w:ind w:left="45"/>
              <w:rPr>
                <w:sz w:val="22"/>
              </w:rPr>
            </w:pPr>
            <w:r>
              <w:rPr>
                <w:spacing w:val="-5"/>
                <w:w w:val="151"/>
                <w:sz w:val="22"/>
              </w:rPr>
              <w:t>D</w:t>
            </w:r>
            <w:r>
              <w:rPr>
                <w:spacing w:val="-5"/>
                <w:w w:val="47"/>
                <w:sz w:val="22"/>
              </w:rPr>
              <w:t>.</w:t>
            </w:r>
            <w:r>
              <w:rPr>
                <w:spacing w:val="-5"/>
                <w:w w:val="116"/>
                <w:sz w:val="22"/>
              </w:rPr>
              <w:t>5</w:t>
            </w:r>
          </w:p>
        </w:tc>
        <w:tc>
          <w:tcPr>
            <w:tcW w:w="1227" w:type="dxa"/>
          </w:tcPr>
          <w:p>
            <w:pPr>
              <w:pStyle w:val="7"/>
              <w:rPr>
                <w:rFonts w:ascii="Times New Roman"/>
                <w:sz w:val="28"/>
              </w:rPr>
            </w:pPr>
          </w:p>
          <w:p>
            <w:pPr>
              <w:pStyle w:val="7"/>
              <w:spacing w:before="217"/>
              <w:ind w:left="36"/>
              <w:jc w:val="center"/>
              <w:rPr>
                <w:sz w:val="22"/>
              </w:rPr>
            </w:pPr>
            <w:r>
              <w:rPr>
                <w:color w:val="333333"/>
                <w:w w:val="140"/>
                <w:sz w:val="22"/>
              </w:rPr>
              <w:t>A</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73"/>
              <w:ind w:left="45"/>
              <w:rPr>
                <w:sz w:val="22"/>
              </w:rPr>
            </w:pPr>
            <w:r>
              <w:rPr>
                <w:sz w:val="22"/>
              </w:rPr>
              <w:t>货物采购人与成交供应商应当在成交通知书发出之日起</w:t>
            </w:r>
            <w:r>
              <w:rPr>
                <w:spacing w:val="-10"/>
                <w:sz w:val="22"/>
              </w:rPr>
              <w:t>（</w:t>
            </w:r>
          </w:p>
          <w:p>
            <w:pPr>
              <w:pStyle w:val="7"/>
              <w:spacing w:before="30" w:line="266" w:lineRule="auto"/>
              <w:ind w:left="45" w:right="50"/>
              <w:jc w:val="both"/>
              <w:rPr>
                <w:sz w:val="22"/>
              </w:rPr>
            </w:pPr>
            <w:r>
              <w:rPr>
                <w:spacing w:val="-2"/>
                <w:sz w:val="22"/>
              </w:rPr>
              <w:t>）日内，按照采购文件确定的合同文本以及采购标的、规格型号、采购金额、采购数量、技术和服务要求等事项签订政府采购合同。</w:t>
            </w:r>
          </w:p>
        </w:tc>
        <w:tc>
          <w:tcPr>
            <w:tcW w:w="6233" w:type="dxa"/>
          </w:tcPr>
          <w:p>
            <w:pPr>
              <w:pStyle w:val="7"/>
              <w:spacing w:before="73" w:line="266" w:lineRule="auto"/>
              <w:ind w:left="45" w:right="5685"/>
              <w:jc w:val="both"/>
              <w:rPr>
                <w:sz w:val="22"/>
              </w:rPr>
            </w:pPr>
            <w:r>
              <w:rPr>
                <w:spacing w:val="-4"/>
                <w:w w:val="139"/>
                <w:sz w:val="22"/>
              </w:rPr>
              <w:t>A</w:t>
            </w:r>
            <w:r>
              <w:rPr>
                <w:spacing w:val="-5"/>
                <w:w w:val="47"/>
                <w:sz w:val="22"/>
              </w:rPr>
              <w:t>.</w:t>
            </w:r>
            <w:r>
              <w:rPr>
                <w:spacing w:val="-5"/>
                <w:w w:val="116"/>
                <w:sz w:val="22"/>
              </w:rPr>
              <w:t>15</w:t>
            </w:r>
            <w:r>
              <w:rPr>
                <w:spacing w:val="-5"/>
                <w:w w:val="104"/>
                <w:sz w:val="22"/>
              </w:rPr>
              <w:t xml:space="preserve"> </w:t>
            </w:r>
            <w:r>
              <w:rPr>
                <w:spacing w:val="-4"/>
                <w:w w:val="128"/>
                <w:sz w:val="22"/>
              </w:rPr>
              <w:t>B</w:t>
            </w:r>
            <w:r>
              <w:rPr>
                <w:spacing w:val="-4"/>
                <w:w w:val="51"/>
                <w:sz w:val="22"/>
              </w:rPr>
              <w:t>.</w:t>
            </w:r>
            <w:r>
              <w:rPr>
                <w:spacing w:val="-4"/>
                <w:w w:val="120"/>
                <w:sz w:val="22"/>
              </w:rPr>
              <w:t>20</w:t>
            </w:r>
            <w:r>
              <w:rPr>
                <w:spacing w:val="-4"/>
                <w:w w:val="104"/>
                <w:sz w:val="22"/>
              </w:rPr>
              <w:t xml:space="preserve"> </w:t>
            </w:r>
            <w:r>
              <w:rPr>
                <w:spacing w:val="-4"/>
                <w:w w:val="134"/>
                <w:sz w:val="22"/>
              </w:rPr>
              <w:t>C</w:t>
            </w:r>
            <w:r>
              <w:rPr>
                <w:spacing w:val="-5"/>
                <w:w w:val="49"/>
                <w:sz w:val="22"/>
              </w:rPr>
              <w:t>.</w:t>
            </w:r>
            <w:r>
              <w:rPr>
                <w:spacing w:val="-5"/>
                <w:w w:val="118"/>
                <w:sz w:val="22"/>
              </w:rPr>
              <w:t>30</w:t>
            </w:r>
            <w:r>
              <w:rPr>
                <w:spacing w:val="-5"/>
                <w:w w:val="104"/>
                <w:sz w:val="22"/>
              </w:rPr>
              <w:t xml:space="preserve"> </w:t>
            </w:r>
            <w:r>
              <w:rPr>
                <w:spacing w:val="-4"/>
                <w:w w:val="148"/>
                <w:sz w:val="22"/>
              </w:rPr>
              <w:t>D</w:t>
            </w:r>
            <w:r>
              <w:rPr>
                <w:spacing w:val="-4"/>
                <w:w w:val="44"/>
                <w:sz w:val="22"/>
              </w:rPr>
              <w:t>.</w:t>
            </w:r>
            <w:r>
              <w:rPr>
                <w:spacing w:val="-4"/>
                <w:w w:val="113"/>
                <w:sz w:val="22"/>
              </w:rPr>
              <w:t>10</w:t>
            </w:r>
          </w:p>
        </w:tc>
        <w:tc>
          <w:tcPr>
            <w:tcW w:w="1227" w:type="dxa"/>
          </w:tcPr>
          <w:p>
            <w:pPr>
              <w:pStyle w:val="7"/>
              <w:rPr>
                <w:rFonts w:ascii="Times New Roman"/>
                <w:sz w:val="28"/>
              </w:rPr>
            </w:pPr>
          </w:p>
          <w:p>
            <w:pPr>
              <w:pStyle w:val="7"/>
              <w:spacing w:before="219"/>
              <w:ind w:left="33"/>
              <w:jc w:val="center"/>
              <w:rPr>
                <w:sz w:val="22"/>
              </w:rPr>
            </w:pPr>
            <w:r>
              <w:rPr>
                <w:color w:val="333333"/>
                <w:w w:val="133"/>
                <w:sz w:val="22"/>
              </w:rPr>
              <w:t>C</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5863" w:type="dxa"/>
          </w:tcPr>
          <w:p>
            <w:pPr>
              <w:pStyle w:val="7"/>
              <w:spacing w:before="3"/>
              <w:rPr>
                <w:rFonts w:ascii="Times New Roman"/>
                <w:sz w:val="33"/>
              </w:rPr>
            </w:pPr>
          </w:p>
          <w:p>
            <w:pPr>
              <w:pStyle w:val="7"/>
              <w:spacing w:line="266" w:lineRule="auto"/>
              <w:ind w:left="45" w:right="50"/>
              <w:rPr>
                <w:sz w:val="22"/>
              </w:rPr>
            </w:pPr>
            <w:r>
              <w:rPr>
                <w:spacing w:val="-2"/>
                <w:sz w:val="22"/>
              </w:rPr>
              <w:t>采购人或者采购代理机构应当按照政府采购合同约定内容组</w:t>
            </w:r>
            <w:r>
              <w:rPr>
                <w:sz w:val="22"/>
              </w:rPr>
              <w:t>织对供应商履约的验收，并出具（ ）。</w:t>
            </w:r>
          </w:p>
        </w:tc>
        <w:tc>
          <w:tcPr>
            <w:tcW w:w="6233" w:type="dxa"/>
          </w:tcPr>
          <w:p>
            <w:pPr>
              <w:pStyle w:val="7"/>
              <w:spacing w:before="70" w:line="266" w:lineRule="auto"/>
              <w:ind w:left="45" w:right="5061"/>
              <w:rPr>
                <w:sz w:val="22"/>
              </w:rPr>
            </w:pPr>
            <w:r>
              <w:rPr>
                <w:spacing w:val="-2"/>
                <w:w w:val="146"/>
                <w:sz w:val="22"/>
              </w:rPr>
              <w:t>A</w:t>
            </w:r>
            <w:r>
              <w:rPr>
                <w:spacing w:val="-3"/>
                <w:w w:val="54"/>
                <w:sz w:val="22"/>
              </w:rPr>
              <w:t>.</w:t>
            </w:r>
            <w:r>
              <w:rPr>
                <w:spacing w:val="-2"/>
                <w:sz w:val="22"/>
              </w:rPr>
              <w:t xml:space="preserve">验收书 </w:t>
            </w:r>
            <w:r>
              <w:rPr>
                <w:spacing w:val="-2"/>
                <w:w w:val="138"/>
                <w:sz w:val="22"/>
              </w:rPr>
              <w:t>B</w:t>
            </w:r>
            <w:r>
              <w:rPr>
                <w:spacing w:val="-2"/>
                <w:w w:val="61"/>
                <w:sz w:val="22"/>
              </w:rPr>
              <w:t>.</w:t>
            </w:r>
            <w:r>
              <w:rPr>
                <w:spacing w:val="-2"/>
                <w:sz w:val="22"/>
              </w:rPr>
              <w:t xml:space="preserve">评审书 </w:t>
            </w:r>
            <w:r>
              <w:rPr>
                <w:spacing w:val="-1"/>
                <w:w w:val="142"/>
                <w:sz w:val="22"/>
              </w:rPr>
              <w:t>C</w:t>
            </w:r>
            <w:r>
              <w:rPr>
                <w:spacing w:val="-3"/>
                <w:w w:val="57"/>
                <w:sz w:val="22"/>
              </w:rPr>
              <w:t>.</w:t>
            </w:r>
            <w:r>
              <w:rPr>
                <w:spacing w:val="-2"/>
                <w:sz w:val="22"/>
              </w:rPr>
              <w:t xml:space="preserve">评审报告 </w:t>
            </w:r>
            <w:r>
              <w:rPr>
                <w:w w:val="152"/>
                <w:sz w:val="22"/>
              </w:rPr>
              <w:t>D</w:t>
            </w:r>
            <w:r>
              <w:rPr>
                <w:w w:val="48"/>
                <w:sz w:val="22"/>
              </w:rPr>
              <w:t>.</w:t>
            </w:r>
            <w:r>
              <w:rPr>
                <w:spacing w:val="-3"/>
                <w:sz w:val="22"/>
              </w:rPr>
              <w:t>检查报告</w:t>
            </w:r>
          </w:p>
        </w:tc>
        <w:tc>
          <w:tcPr>
            <w:tcW w:w="1227" w:type="dxa"/>
          </w:tcPr>
          <w:p>
            <w:pPr>
              <w:pStyle w:val="7"/>
              <w:rPr>
                <w:rFonts w:ascii="Times New Roman"/>
                <w:sz w:val="28"/>
              </w:rPr>
            </w:pPr>
          </w:p>
          <w:p>
            <w:pPr>
              <w:pStyle w:val="7"/>
              <w:spacing w:before="217"/>
              <w:ind w:left="36"/>
              <w:jc w:val="center"/>
              <w:rPr>
                <w:sz w:val="22"/>
              </w:rPr>
            </w:pPr>
            <w:r>
              <w:rPr>
                <w:color w:val="333333"/>
                <w:w w:val="140"/>
                <w:sz w:val="22"/>
              </w:rPr>
              <w:t>A</w:t>
            </w:r>
          </w:p>
        </w:tc>
        <w:tc>
          <w:tcPr>
            <w:tcW w:w="1227" w:type="dxa"/>
          </w:tcPr>
          <w:p>
            <w:pPr>
              <w:pStyle w:val="7"/>
              <w:rPr>
                <w:rFonts w:ascii="Times New Roman"/>
                <w:sz w:val="22"/>
              </w:rPr>
            </w:pPr>
          </w:p>
        </w:tc>
      </w:tr>
    </w:tbl>
    <w:p>
      <w:pPr>
        <w:spacing w:after="0"/>
        <w:rPr>
          <w:rFonts w:ascii="Times New Roman"/>
          <w:sz w:val="22"/>
        </w:rPr>
        <w:sectPr>
          <w:pgSz w:w="16840" w:h="11910" w:orient="landscape"/>
          <w:pgMar w:top="1040" w:right="116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63"/>
        <w:gridCol w:w="6233"/>
        <w:gridCol w:w="1227"/>
        <w:gridCol w:w="12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863" w:type="dxa"/>
            <w:shd w:val="clear" w:color="auto" w:fill="808080"/>
          </w:tcPr>
          <w:p>
            <w:pPr>
              <w:pStyle w:val="7"/>
              <w:spacing w:before="147"/>
              <w:ind w:left="37" w:right="1"/>
              <w:jc w:val="center"/>
              <w:rPr>
                <w:sz w:val="24"/>
              </w:rPr>
            </w:pPr>
            <w:r>
              <w:rPr>
                <w:color w:val="FFFFFF"/>
                <w:spacing w:val="-1"/>
                <w:sz w:val="24"/>
              </w:rPr>
              <w:t>《政府采购货物和服务管理办法》题干</w:t>
            </w:r>
          </w:p>
        </w:tc>
        <w:tc>
          <w:tcPr>
            <w:tcW w:w="6233" w:type="dxa"/>
            <w:shd w:val="clear" w:color="auto" w:fill="808080"/>
          </w:tcPr>
          <w:p>
            <w:pPr>
              <w:pStyle w:val="7"/>
              <w:spacing w:before="147"/>
              <w:ind w:left="2869" w:right="2833"/>
              <w:jc w:val="center"/>
              <w:rPr>
                <w:sz w:val="24"/>
              </w:rPr>
            </w:pPr>
            <w:r>
              <w:rPr>
                <w:color w:val="FFFFFF"/>
                <w:spacing w:val="-5"/>
                <w:sz w:val="24"/>
              </w:rPr>
              <w:t>选项</w:t>
            </w:r>
          </w:p>
        </w:tc>
        <w:tc>
          <w:tcPr>
            <w:tcW w:w="1227" w:type="dxa"/>
            <w:shd w:val="clear" w:color="auto" w:fill="808080"/>
          </w:tcPr>
          <w:p>
            <w:pPr>
              <w:pStyle w:val="7"/>
              <w:spacing w:before="147"/>
              <w:ind w:left="366" w:right="330"/>
              <w:jc w:val="center"/>
              <w:rPr>
                <w:sz w:val="24"/>
              </w:rPr>
            </w:pPr>
            <w:r>
              <w:rPr>
                <w:color w:val="FFFFFF"/>
                <w:spacing w:val="-5"/>
                <w:sz w:val="24"/>
              </w:rPr>
              <w:t>答案</w:t>
            </w:r>
          </w:p>
        </w:tc>
        <w:tc>
          <w:tcPr>
            <w:tcW w:w="1227" w:type="dxa"/>
            <w:shd w:val="clear" w:color="auto" w:fill="808080"/>
          </w:tcPr>
          <w:p>
            <w:pPr>
              <w:pStyle w:val="7"/>
              <w:spacing w:before="147"/>
              <w:ind w:left="380"/>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9" w:hRule="atLeast"/>
        </w:trPr>
        <w:tc>
          <w:tcPr>
            <w:tcW w:w="5863" w:type="dxa"/>
          </w:tcPr>
          <w:p>
            <w:pPr>
              <w:pStyle w:val="7"/>
              <w:rPr>
                <w:rFonts w:ascii="Times New Roman"/>
                <w:sz w:val="28"/>
              </w:rPr>
            </w:pPr>
          </w:p>
          <w:p>
            <w:pPr>
              <w:pStyle w:val="7"/>
              <w:rPr>
                <w:rFonts w:ascii="Times New Roman"/>
                <w:sz w:val="28"/>
              </w:rPr>
            </w:pPr>
          </w:p>
          <w:p>
            <w:pPr>
              <w:pStyle w:val="7"/>
              <w:spacing w:before="11"/>
              <w:rPr>
                <w:rFonts w:ascii="Times New Roman"/>
                <w:sz w:val="27"/>
              </w:rPr>
            </w:pPr>
          </w:p>
          <w:p>
            <w:pPr>
              <w:pStyle w:val="7"/>
              <w:ind w:left="45"/>
              <w:rPr>
                <w:sz w:val="22"/>
              </w:rPr>
            </w:pPr>
            <w:r>
              <w:rPr>
                <w:sz w:val="22"/>
              </w:rPr>
              <w:t>关于政府采购货物和服务项目验收，错误的做法是（</w:t>
            </w:r>
            <w:r>
              <w:rPr>
                <w:spacing w:val="43"/>
                <w:sz w:val="22"/>
              </w:rPr>
              <w:t xml:space="preserve"> </w:t>
            </w:r>
            <w:r>
              <w:rPr>
                <w:sz w:val="22"/>
              </w:rPr>
              <w:t>）</w:t>
            </w:r>
            <w:r>
              <w:rPr>
                <w:spacing w:val="-10"/>
                <w:sz w:val="22"/>
              </w:rPr>
              <w:t>。</w:t>
            </w:r>
          </w:p>
        </w:tc>
        <w:tc>
          <w:tcPr>
            <w:tcW w:w="6233" w:type="dxa"/>
          </w:tcPr>
          <w:p>
            <w:pPr>
              <w:pStyle w:val="7"/>
              <w:numPr>
                <w:ilvl w:val="0"/>
                <w:numId w:val="560"/>
              </w:numPr>
              <w:tabs>
                <w:tab w:val="left" w:pos="256"/>
              </w:tabs>
              <w:spacing w:before="30" w:after="0" w:line="240" w:lineRule="auto"/>
              <w:ind w:left="255" w:right="0" w:hanging="211"/>
              <w:jc w:val="left"/>
              <w:rPr>
                <w:sz w:val="22"/>
              </w:rPr>
            </w:pPr>
            <w:r>
              <w:rPr>
                <w:spacing w:val="-1"/>
                <w:sz w:val="22"/>
              </w:rPr>
              <w:t>验收由采购人或其委托的单位负责组织</w:t>
            </w:r>
          </w:p>
          <w:p>
            <w:pPr>
              <w:pStyle w:val="7"/>
              <w:numPr>
                <w:ilvl w:val="0"/>
                <w:numId w:val="560"/>
              </w:numPr>
              <w:tabs>
                <w:tab w:val="left" w:pos="239"/>
              </w:tabs>
              <w:spacing w:before="30" w:after="0" w:line="266" w:lineRule="auto"/>
              <w:ind w:left="45" w:right="7" w:firstLine="0"/>
              <w:jc w:val="left"/>
              <w:rPr>
                <w:sz w:val="22"/>
              </w:rPr>
            </w:pPr>
            <w:r>
              <w:rPr>
                <w:spacing w:val="-2"/>
                <w:sz w:val="22"/>
              </w:rPr>
              <w:t>大型或者复杂的项目，应当邀请国家认可的质量检测机构参加</w:t>
            </w:r>
            <w:r>
              <w:rPr>
                <w:spacing w:val="-6"/>
                <w:sz w:val="22"/>
              </w:rPr>
              <w:t>验收</w:t>
            </w:r>
          </w:p>
          <w:p>
            <w:pPr>
              <w:pStyle w:val="7"/>
              <w:numPr>
                <w:ilvl w:val="0"/>
                <w:numId w:val="560"/>
              </w:numPr>
              <w:tabs>
                <w:tab w:val="left" w:pos="249"/>
              </w:tabs>
              <w:spacing w:before="0" w:after="0" w:line="266" w:lineRule="auto"/>
              <w:ind w:left="45" w:right="219" w:firstLine="0"/>
              <w:jc w:val="left"/>
              <w:rPr>
                <w:sz w:val="22"/>
              </w:rPr>
            </w:pPr>
            <w:r>
              <w:rPr>
                <w:spacing w:val="-2"/>
                <w:sz w:val="22"/>
              </w:rPr>
              <w:t>技术标准统一的货物合同可以采用点数和目测方式简化验收</w:t>
            </w:r>
            <w:r>
              <w:rPr>
                <w:spacing w:val="-6"/>
                <w:sz w:val="22"/>
              </w:rPr>
              <w:t>程序</w:t>
            </w:r>
          </w:p>
          <w:p>
            <w:pPr>
              <w:pStyle w:val="7"/>
              <w:numPr>
                <w:ilvl w:val="0"/>
                <w:numId w:val="560"/>
              </w:numPr>
              <w:tabs>
                <w:tab w:val="left" w:pos="268"/>
              </w:tabs>
              <w:spacing w:before="0" w:after="0" w:line="280" w:lineRule="exact"/>
              <w:ind w:left="267" w:right="0" w:hanging="223"/>
              <w:jc w:val="left"/>
              <w:rPr>
                <w:sz w:val="22"/>
              </w:rPr>
            </w:pPr>
            <w:r>
              <w:rPr>
                <w:spacing w:val="-1"/>
                <w:sz w:val="22"/>
              </w:rPr>
              <w:t>验收后应当出具验收书，验收方成员应当在验收书上签字，</w:t>
            </w:r>
          </w:p>
          <w:p>
            <w:pPr>
              <w:pStyle w:val="7"/>
              <w:spacing w:before="28"/>
              <w:ind w:left="45"/>
              <w:rPr>
                <w:sz w:val="22"/>
              </w:rPr>
            </w:pPr>
            <w:r>
              <w:rPr>
                <w:spacing w:val="-1"/>
                <w:sz w:val="22"/>
              </w:rPr>
              <w:t>并承担相应的法律责任</w:t>
            </w:r>
          </w:p>
        </w:tc>
        <w:tc>
          <w:tcPr>
            <w:tcW w:w="1227" w:type="dxa"/>
          </w:tcPr>
          <w:p>
            <w:pPr>
              <w:pStyle w:val="7"/>
              <w:rPr>
                <w:rFonts w:ascii="Times New Roman"/>
                <w:sz w:val="28"/>
              </w:rPr>
            </w:pPr>
          </w:p>
          <w:p>
            <w:pPr>
              <w:pStyle w:val="7"/>
              <w:rPr>
                <w:rFonts w:ascii="Times New Roman"/>
                <w:sz w:val="28"/>
              </w:rPr>
            </w:pPr>
          </w:p>
          <w:p>
            <w:pPr>
              <w:pStyle w:val="7"/>
              <w:spacing w:before="11"/>
              <w:rPr>
                <w:rFonts w:ascii="Times New Roman"/>
                <w:sz w:val="27"/>
              </w:rPr>
            </w:pPr>
          </w:p>
          <w:p>
            <w:pPr>
              <w:pStyle w:val="7"/>
              <w:ind w:left="33"/>
              <w:jc w:val="center"/>
              <w:rPr>
                <w:sz w:val="22"/>
              </w:rPr>
            </w:pPr>
            <w:r>
              <w:rPr>
                <w:color w:val="333333"/>
                <w:w w:val="133"/>
                <w:sz w:val="22"/>
              </w:rPr>
              <w:t>C</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8" w:hRule="atLeast"/>
        </w:trPr>
        <w:tc>
          <w:tcPr>
            <w:tcW w:w="5863" w:type="dxa"/>
          </w:tcPr>
          <w:p>
            <w:pPr>
              <w:pStyle w:val="7"/>
              <w:rPr>
                <w:rFonts w:ascii="Times New Roman"/>
                <w:sz w:val="28"/>
              </w:rPr>
            </w:pPr>
          </w:p>
          <w:p>
            <w:pPr>
              <w:pStyle w:val="7"/>
              <w:rPr>
                <w:rFonts w:ascii="Times New Roman"/>
                <w:sz w:val="28"/>
              </w:rPr>
            </w:pPr>
          </w:p>
          <w:p>
            <w:pPr>
              <w:pStyle w:val="7"/>
              <w:rPr>
                <w:rFonts w:ascii="Times New Roman"/>
                <w:sz w:val="28"/>
              </w:rPr>
            </w:pPr>
          </w:p>
          <w:p>
            <w:pPr>
              <w:pStyle w:val="7"/>
              <w:spacing w:before="7"/>
              <w:rPr>
                <w:rFonts w:ascii="Times New Roman"/>
                <w:sz w:val="24"/>
              </w:rPr>
            </w:pPr>
          </w:p>
          <w:p>
            <w:pPr>
              <w:pStyle w:val="7"/>
              <w:ind w:left="45"/>
              <w:rPr>
                <w:sz w:val="22"/>
              </w:rPr>
            </w:pPr>
            <w:r>
              <w:rPr>
                <w:sz w:val="22"/>
              </w:rPr>
              <w:t>关于政府采购项目资金支付，下列说法错误的是（</w:t>
            </w:r>
            <w:r>
              <w:rPr>
                <w:spacing w:val="42"/>
                <w:sz w:val="22"/>
              </w:rPr>
              <w:t xml:space="preserve"> </w:t>
            </w:r>
            <w:r>
              <w:rPr>
                <w:sz w:val="22"/>
              </w:rPr>
              <w:t>）</w:t>
            </w:r>
            <w:r>
              <w:rPr>
                <w:spacing w:val="-10"/>
                <w:sz w:val="22"/>
              </w:rPr>
              <w:t>。</w:t>
            </w:r>
          </w:p>
        </w:tc>
        <w:tc>
          <w:tcPr>
            <w:tcW w:w="6233" w:type="dxa"/>
          </w:tcPr>
          <w:p>
            <w:pPr>
              <w:pStyle w:val="7"/>
              <w:numPr>
                <w:ilvl w:val="0"/>
                <w:numId w:val="561"/>
              </w:numPr>
              <w:tabs>
                <w:tab w:val="left" w:pos="256"/>
              </w:tabs>
              <w:spacing w:before="6" w:after="0" w:line="266" w:lineRule="auto"/>
              <w:ind w:left="45" w:right="210" w:firstLine="0"/>
              <w:jc w:val="left"/>
              <w:rPr>
                <w:sz w:val="22"/>
              </w:rPr>
            </w:pPr>
            <w:r>
              <w:rPr>
                <w:spacing w:val="-2"/>
                <w:sz w:val="22"/>
              </w:rPr>
              <w:t>采购人应当按照政府采购合同规定，及时向中标或者成交供应商支付采购资金</w:t>
            </w:r>
          </w:p>
          <w:p>
            <w:pPr>
              <w:pStyle w:val="7"/>
              <w:numPr>
                <w:ilvl w:val="0"/>
                <w:numId w:val="561"/>
              </w:numPr>
              <w:tabs>
                <w:tab w:val="left" w:pos="239"/>
              </w:tabs>
              <w:spacing w:before="0" w:after="0" w:line="266" w:lineRule="auto"/>
              <w:ind w:left="45" w:right="6" w:firstLine="0"/>
              <w:jc w:val="left"/>
              <w:rPr>
                <w:sz w:val="22"/>
              </w:rPr>
            </w:pPr>
            <w:r>
              <w:rPr>
                <w:spacing w:val="-2"/>
                <w:sz w:val="22"/>
              </w:rPr>
              <w:t>采购人对中标或者成交供应商不满意的，可以拖延支付或者拒付采购资金</w:t>
            </w:r>
          </w:p>
          <w:p>
            <w:pPr>
              <w:pStyle w:val="7"/>
              <w:numPr>
                <w:ilvl w:val="0"/>
                <w:numId w:val="561"/>
              </w:numPr>
              <w:tabs>
                <w:tab w:val="left" w:pos="249"/>
              </w:tabs>
              <w:spacing w:before="0" w:after="0" w:line="266" w:lineRule="auto"/>
              <w:ind w:left="45" w:right="219" w:firstLine="0"/>
              <w:jc w:val="left"/>
              <w:rPr>
                <w:sz w:val="22"/>
              </w:rPr>
            </w:pPr>
            <w:r>
              <w:rPr>
                <w:spacing w:val="-2"/>
                <w:sz w:val="22"/>
              </w:rPr>
              <w:t>政府采购项目资金支付程序，按照国家有关财政资金支付管理的规定执行</w:t>
            </w:r>
          </w:p>
          <w:p>
            <w:pPr>
              <w:pStyle w:val="7"/>
              <w:numPr>
                <w:ilvl w:val="0"/>
                <w:numId w:val="561"/>
              </w:numPr>
              <w:tabs>
                <w:tab w:val="left" w:pos="268"/>
              </w:tabs>
              <w:spacing w:before="0" w:after="0" w:line="280" w:lineRule="exact"/>
              <w:ind w:left="267" w:right="0" w:hanging="223"/>
              <w:jc w:val="left"/>
              <w:rPr>
                <w:sz w:val="22"/>
              </w:rPr>
            </w:pPr>
            <w:r>
              <w:rPr>
                <w:spacing w:val="-1"/>
                <w:sz w:val="22"/>
              </w:rPr>
              <w:t>采购人不按照政府采购合同规定及时向中标或者成交供应商</w:t>
            </w:r>
          </w:p>
          <w:p>
            <w:pPr>
              <w:pStyle w:val="7"/>
              <w:spacing w:line="310" w:lineRule="atLeast"/>
              <w:ind w:left="45" w:right="198"/>
              <w:rPr>
                <w:sz w:val="22"/>
              </w:rPr>
            </w:pPr>
            <w:r>
              <w:rPr>
                <w:spacing w:val="-2"/>
                <w:sz w:val="22"/>
              </w:rPr>
              <w:t>支付采购资金的，应当根据政府采购合同规定承担相应的违约</w:t>
            </w:r>
            <w:r>
              <w:rPr>
                <w:spacing w:val="-6"/>
                <w:sz w:val="22"/>
              </w:rPr>
              <w:t>责任</w:t>
            </w:r>
          </w:p>
        </w:tc>
        <w:tc>
          <w:tcPr>
            <w:tcW w:w="1227" w:type="dxa"/>
          </w:tcPr>
          <w:p>
            <w:pPr>
              <w:pStyle w:val="7"/>
              <w:rPr>
                <w:rFonts w:ascii="Times New Roman"/>
                <w:sz w:val="28"/>
              </w:rPr>
            </w:pPr>
          </w:p>
          <w:p>
            <w:pPr>
              <w:pStyle w:val="7"/>
              <w:rPr>
                <w:rFonts w:ascii="Times New Roman"/>
                <w:sz w:val="28"/>
              </w:rPr>
            </w:pPr>
          </w:p>
          <w:p>
            <w:pPr>
              <w:pStyle w:val="7"/>
              <w:rPr>
                <w:rFonts w:ascii="Times New Roman"/>
                <w:sz w:val="28"/>
              </w:rPr>
            </w:pPr>
          </w:p>
          <w:p>
            <w:pPr>
              <w:pStyle w:val="7"/>
              <w:spacing w:before="7"/>
              <w:rPr>
                <w:rFonts w:ascii="Times New Roman"/>
                <w:sz w:val="24"/>
              </w:rPr>
            </w:pPr>
          </w:p>
          <w:p>
            <w:pPr>
              <w:pStyle w:val="7"/>
              <w:ind w:left="34"/>
              <w:jc w:val="center"/>
              <w:rPr>
                <w:sz w:val="22"/>
              </w:rPr>
            </w:pPr>
            <w:r>
              <w:rPr>
                <w:color w:val="333333"/>
                <w:w w:val="125"/>
                <w:sz w:val="22"/>
              </w:rPr>
              <w:t>B</w:t>
            </w:r>
          </w:p>
        </w:tc>
        <w:tc>
          <w:tcPr>
            <w:tcW w:w="122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5" w:hRule="atLeast"/>
        </w:trPr>
        <w:tc>
          <w:tcPr>
            <w:tcW w:w="5863" w:type="dxa"/>
          </w:tcPr>
          <w:p>
            <w:pPr>
              <w:pStyle w:val="7"/>
              <w:spacing w:before="23" w:line="310" w:lineRule="atLeast"/>
              <w:ind w:left="45" w:right="49"/>
              <w:rPr>
                <w:sz w:val="22"/>
              </w:rPr>
            </w:pPr>
            <w:r>
              <w:rPr>
                <w:sz w:val="22"/>
              </w:rPr>
              <w:t>采购人、采购代理机构有设定最低限价情形的，由（ ）责</w:t>
            </w:r>
            <w:r>
              <w:rPr>
                <w:spacing w:val="-2"/>
                <w:sz w:val="22"/>
              </w:rPr>
              <w:t>令限期改正，情节严重的，给予警告；采购代理机构有违法所得的，没收违法所得，并可以处以不超过违法所得3倍、最高不超过（）的罚款，没有违法所得的，可以处以（）以下的罚款。</w:t>
            </w:r>
          </w:p>
        </w:tc>
        <w:tc>
          <w:tcPr>
            <w:tcW w:w="6233" w:type="dxa"/>
          </w:tcPr>
          <w:p>
            <w:pPr>
              <w:pStyle w:val="7"/>
              <w:spacing w:before="207" w:line="266" w:lineRule="auto"/>
              <w:ind w:left="45" w:right="3475"/>
              <w:jc w:val="both"/>
              <w:rPr>
                <w:sz w:val="22"/>
              </w:rPr>
            </w:pPr>
            <w:r>
              <w:rPr>
                <w:spacing w:val="-2"/>
                <w:w w:val="146"/>
                <w:sz w:val="22"/>
              </w:rPr>
              <w:t>A</w:t>
            </w:r>
            <w:r>
              <w:rPr>
                <w:spacing w:val="-3"/>
                <w:w w:val="54"/>
                <w:sz w:val="22"/>
              </w:rPr>
              <w:t>.</w:t>
            </w:r>
            <w:r>
              <w:rPr>
                <w:spacing w:val="-2"/>
                <w:sz w:val="22"/>
              </w:rPr>
              <w:t xml:space="preserve">财政部门；5万元；3万元 </w:t>
            </w:r>
            <w:r>
              <w:rPr>
                <w:spacing w:val="-2"/>
                <w:w w:val="138"/>
                <w:sz w:val="22"/>
              </w:rPr>
              <w:t>B</w:t>
            </w:r>
            <w:r>
              <w:rPr>
                <w:spacing w:val="-2"/>
                <w:w w:val="61"/>
                <w:sz w:val="22"/>
              </w:rPr>
              <w:t>.</w:t>
            </w:r>
            <w:r>
              <w:rPr>
                <w:spacing w:val="-2"/>
                <w:sz w:val="22"/>
              </w:rPr>
              <w:t xml:space="preserve">财政部门；3万元；1万元 </w:t>
            </w:r>
            <w:r>
              <w:rPr>
                <w:spacing w:val="-1"/>
                <w:w w:val="142"/>
                <w:sz w:val="22"/>
              </w:rPr>
              <w:t>C</w:t>
            </w:r>
            <w:r>
              <w:rPr>
                <w:spacing w:val="-3"/>
                <w:w w:val="57"/>
                <w:sz w:val="22"/>
              </w:rPr>
              <w:t>.</w:t>
            </w:r>
            <w:r>
              <w:rPr>
                <w:spacing w:val="-2"/>
                <w:sz w:val="22"/>
              </w:rPr>
              <w:t xml:space="preserve">监察机关；5万元；3万元 </w:t>
            </w:r>
            <w:r>
              <w:rPr>
                <w:w w:val="152"/>
                <w:sz w:val="22"/>
              </w:rPr>
              <w:t>D</w:t>
            </w:r>
            <w:r>
              <w:rPr>
                <w:w w:val="48"/>
                <w:sz w:val="22"/>
              </w:rPr>
              <w:t>.</w:t>
            </w:r>
            <w:r>
              <w:rPr>
                <w:sz w:val="22"/>
              </w:rPr>
              <w:t>监察机关；3万元；1</w:t>
            </w:r>
            <w:r>
              <w:rPr>
                <w:spacing w:val="-5"/>
                <w:sz w:val="22"/>
              </w:rPr>
              <w:t>万元</w:t>
            </w:r>
          </w:p>
        </w:tc>
        <w:tc>
          <w:tcPr>
            <w:tcW w:w="1227" w:type="dxa"/>
          </w:tcPr>
          <w:p>
            <w:pPr>
              <w:pStyle w:val="7"/>
              <w:rPr>
                <w:rFonts w:ascii="Times New Roman"/>
                <w:sz w:val="28"/>
              </w:rPr>
            </w:pPr>
          </w:p>
          <w:p>
            <w:pPr>
              <w:pStyle w:val="7"/>
              <w:spacing w:before="8"/>
              <w:rPr>
                <w:rFonts w:ascii="Times New Roman"/>
                <w:sz w:val="30"/>
              </w:rPr>
            </w:pPr>
          </w:p>
          <w:p>
            <w:pPr>
              <w:pStyle w:val="7"/>
              <w:spacing w:before="1"/>
              <w:ind w:left="34"/>
              <w:jc w:val="center"/>
              <w:rPr>
                <w:sz w:val="22"/>
              </w:rPr>
            </w:pPr>
            <w:r>
              <w:rPr>
                <w:color w:val="333333"/>
                <w:w w:val="125"/>
                <w:sz w:val="22"/>
              </w:rPr>
              <w:t>B</w:t>
            </w:r>
          </w:p>
        </w:tc>
        <w:tc>
          <w:tcPr>
            <w:tcW w:w="1227" w:type="dxa"/>
          </w:tcPr>
          <w:p>
            <w:pPr>
              <w:pStyle w:val="7"/>
              <w:rPr>
                <w:rFonts w:ascii="Times New Roman"/>
                <w:sz w:val="22"/>
              </w:rPr>
            </w:pPr>
          </w:p>
        </w:tc>
      </w:tr>
    </w:tbl>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06"/>
        <w:gridCol w:w="6082"/>
        <w:gridCol w:w="1388"/>
        <w:gridCol w:w="1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806" w:type="dxa"/>
            <w:shd w:val="clear" w:color="auto" w:fill="808080"/>
          </w:tcPr>
          <w:p>
            <w:pPr>
              <w:pStyle w:val="7"/>
              <w:spacing w:before="147"/>
              <w:ind w:left="859" w:right="824"/>
              <w:jc w:val="center"/>
              <w:rPr>
                <w:sz w:val="24"/>
              </w:rPr>
            </w:pPr>
            <w:r>
              <w:rPr>
                <w:color w:val="FFFFFF"/>
                <w:spacing w:val="-1"/>
                <w:sz w:val="24"/>
              </w:rPr>
              <w:t>《政府采购货物和服务管理办法》题干</w:t>
            </w:r>
          </w:p>
        </w:tc>
        <w:tc>
          <w:tcPr>
            <w:tcW w:w="6082" w:type="dxa"/>
            <w:shd w:val="clear" w:color="auto" w:fill="808080"/>
          </w:tcPr>
          <w:p>
            <w:pPr>
              <w:pStyle w:val="7"/>
              <w:spacing w:before="147"/>
              <w:ind w:left="2794" w:right="2757"/>
              <w:jc w:val="center"/>
              <w:rPr>
                <w:sz w:val="24"/>
              </w:rPr>
            </w:pPr>
            <w:r>
              <w:rPr>
                <w:color w:val="FFFFFF"/>
                <w:spacing w:val="-5"/>
                <w:sz w:val="24"/>
              </w:rPr>
              <w:t>选项</w:t>
            </w:r>
          </w:p>
        </w:tc>
        <w:tc>
          <w:tcPr>
            <w:tcW w:w="1388" w:type="dxa"/>
            <w:shd w:val="clear" w:color="auto" w:fill="808080"/>
          </w:tcPr>
          <w:p>
            <w:pPr>
              <w:pStyle w:val="7"/>
              <w:spacing w:before="147"/>
              <w:ind w:left="417" w:right="386"/>
              <w:jc w:val="center"/>
              <w:rPr>
                <w:sz w:val="24"/>
              </w:rPr>
            </w:pPr>
            <w:r>
              <w:rPr>
                <w:color w:val="FFFFFF"/>
                <w:spacing w:val="-5"/>
                <w:sz w:val="24"/>
              </w:rPr>
              <w:t>答案</w:t>
            </w:r>
          </w:p>
        </w:tc>
        <w:tc>
          <w:tcPr>
            <w:tcW w:w="1424" w:type="dxa"/>
            <w:shd w:val="clear" w:color="auto" w:fill="808080"/>
          </w:tcPr>
          <w:p>
            <w:pPr>
              <w:pStyle w:val="7"/>
              <w:spacing w:before="147"/>
              <w:ind w:left="47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7" w:hRule="atLeast"/>
        </w:trPr>
        <w:tc>
          <w:tcPr>
            <w:tcW w:w="5806" w:type="dxa"/>
          </w:tcPr>
          <w:p>
            <w:pPr>
              <w:pStyle w:val="7"/>
              <w:rPr>
                <w:rFonts w:ascii="Times New Roman"/>
                <w:sz w:val="26"/>
              </w:rPr>
            </w:pPr>
          </w:p>
          <w:p>
            <w:pPr>
              <w:pStyle w:val="7"/>
              <w:spacing w:before="10"/>
              <w:rPr>
                <w:rFonts w:ascii="Times New Roman"/>
                <w:sz w:val="24"/>
              </w:rPr>
            </w:pPr>
          </w:p>
          <w:p>
            <w:pPr>
              <w:pStyle w:val="7"/>
              <w:spacing w:before="1" w:line="271" w:lineRule="auto"/>
              <w:ind w:left="45" w:right="200"/>
              <w:rPr>
                <w:sz w:val="20"/>
              </w:rPr>
            </w:pPr>
            <w:r>
              <w:rPr>
                <w:spacing w:val="1"/>
                <w:w w:val="116"/>
                <w:sz w:val="20"/>
              </w:rPr>
              <w:t>1</w:t>
            </w:r>
            <w:r>
              <w:rPr>
                <w:spacing w:val="-1"/>
                <w:w w:val="47"/>
                <w:sz w:val="20"/>
              </w:rPr>
              <w:t>.</w:t>
            </w:r>
            <w:r>
              <w:rPr>
                <w:spacing w:val="-2"/>
                <w:w w:val="99"/>
                <w:sz w:val="20"/>
              </w:rPr>
              <w:t>下列属于《政府采购货物和服务招标投标管理办法》立法目的</w:t>
            </w:r>
            <w:r>
              <w:rPr>
                <w:w w:val="99"/>
                <w:sz w:val="20"/>
              </w:rPr>
              <w:t>的是（）。</w:t>
            </w:r>
          </w:p>
        </w:tc>
        <w:tc>
          <w:tcPr>
            <w:tcW w:w="6082" w:type="dxa"/>
          </w:tcPr>
          <w:p>
            <w:pPr>
              <w:pStyle w:val="7"/>
              <w:numPr>
                <w:ilvl w:val="0"/>
                <w:numId w:val="562"/>
              </w:numPr>
              <w:tabs>
                <w:tab w:val="left" w:pos="233"/>
              </w:tabs>
              <w:spacing w:before="150" w:after="0" w:line="240" w:lineRule="auto"/>
              <w:ind w:left="232" w:right="0" w:hanging="189"/>
              <w:jc w:val="left"/>
              <w:rPr>
                <w:sz w:val="20"/>
              </w:rPr>
            </w:pPr>
            <w:r>
              <w:rPr>
                <w:w w:val="95"/>
                <w:sz w:val="20"/>
              </w:rPr>
              <w:t>规范政府采购当事人的采购行</w:t>
            </w:r>
            <w:r>
              <w:rPr>
                <w:spacing w:val="-10"/>
                <w:w w:val="95"/>
                <w:sz w:val="20"/>
              </w:rPr>
              <w:t>为</w:t>
            </w:r>
          </w:p>
          <w:p>
            <w:pPr>
              <w:pStyle w:val="7"/>
              <w:numPr>
                <w:ilvl w:val="0"/>
                <w:numId w:val="562"/>
              </w:numPr>
              <w:tabs>
                <w:tab w:val="left" w:pos="219"/>
              </w:tabs>
              <w:spacing w:before="35" w:after="0" w:line="240" w:lineRule="auto"/>
              <w:ind w:left="218" w:right="0" w:hanging="175"/>
              <w:jc w:val="left"/>
              <w:rPr>
                <w:sz w:val="20"/>
              </w:rPr>
            </w:pPr>
            <w:r>
              <w:rPr>
                <w:w w:val="95"/>
                <w:sz w:val="20"/>
              </w:rPr>
              <w:t>加强对政府采购货物和服务招标投标活动的监督管</w:t>
            </w:r>
            <w:r>
              <w:rPr>
                <w:spacing w:val="-10"/>
                <w:w w:val="95"/>
                <w:sz w:val="20"/>
              </w:rPr>
              <w:t>理</w:t>
            </w:r>
          </w:p>
          <w:p>
            <w:pPr>
              <w:pStyle w:val="7"/>
              <w:numPr>
                <w:ilvl w:val="0"/>
                <w:numId w:val="562"/>
              </w:numPr>
              <w:tabs>
                <w:tab w:val="left" w:pos="228"/>
              </w:tabs>
              <w:spacing w:before="34" w:after="0" w:line="268" w:lineRule="auto"/>
              <w:ind w:left="44" w:right="62" w:firstLine="0"/>
              <w:jc w:val="left"/>
              <w:rPr>
                <w:sz w:val="20"/>
              </w:rPr>
            </w:pPr>
            <w:r>
              <w:rPr>
                <w:spacing w:val="-2"/>
                <w:w w:val="99"/>
                <w:sz w:val="20"/>
              </w:rPr>
              <w:t>维护国家利益、社会公共利益和政府采购招标投标活动当事人的合</w:t>
            </w:r>
            <w:r>
              <w:rPr>
                <w:w w:val="99"/>
                <w:sz w:val="20"/>
              </w:rPr>
              <w:t>法权益</w:t>
            </w:r>
          </w:p>
          <w:p>
            <w:pPr>
              <w:pStyle w:val="7"/>
              <w:numPr>
                <w:ilvl w:val="0"/>
                <w:numId w:val="562"/>
              </w:numPr>
              <w:tabs>
                <w:tab w:val="left" w:pos="245"/>
              </w:tabs>
              <w:spacing w:before="4" w:after="0" w:line="240" w:lineRule="auto"/>
              <w:ind w:left="244" w:right="0" w:hanging="201"/>
              <w:jc w:val="left"/>
              <w:rPr>
                <w:sz w:val="20"/>
              </w:rPr>
            </w:pPr>
            <w:r>
              <w:rPr>
                <w:w w:val="95"/>
                <w:sz w:val="20"/>
              </w:rPr>
              <w:t>提高经济效</w:t>
            </w:r>
            <w:r>
              <w:rPr>
                <w:spacing w:val="-10"/>
                <w:w w:val="95"/>
                <w:sz w:val="20"/>
              </w:rPr>
              <w:t>益</w:t>
            </w:r>
          </w:p>
        </w:tc>
        <w:tc>
          <w:tcPr>
            <w:tcW w:w="1388" w:type="dxa"/>
          </w:tcPr>
          <w:p>
            <w:pPr>
              <w:pStyle w:val="7"/>
              <w:rPr>
                <w:rFonts w:ascii="Times New Roman"/>
                <w:sz w:val="26"/>
              </w:rPr>
            </w:pPr>
          </w:p>
          <w:p>
            <w:pPr>
              <w:pStyle w:val="7"/>
              <w:spacing w:before="7"/>
              <w:rPr>
                <w:rFonts w:ascii="Times New Roman"/>
                <w:sz w:val="37"/>
              </w:rPr>
            </w:pPr>
          </w:p>
          <w:p>
            <w:pPr>
              <w:pStyle w:val="7"/>
              <w:ind w:left="418" w:right="384"/>
              <w:jc w:val="center"/>
              <w:rPr>
                <w:sz w:val="20"/>
              </w:rPr>
            </w:pPr>
            <w:r>
              <w:rPr>
                <w:spacing w:val="-5"/>
                <w:w w:val="130"/>
                <w:sz w:val="20"/>
              </w:rPr>
              <w:t>ABC</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5806" w:type="dxa"/>
          </w:tcPr>
          <w:p>
            <w:pPr>
              <w:pStyle w:val="7"/>
              <w:spacing w:before="3"/>
              <w:rPr>
                <w:rFonts w:ascii="Times New Roman"/>
                <w:sz w:val="26"/>
              </w:rPr>
            </w:pPr>
          </w:p>
          <w:p>
            <w:pPr>
              <w:pStyle w:val="7"/>
              <w:spacing w:line="268" w:lineRule="auto"/>
              <w:ind w:left="45" w:right="200"/>
              <w:rPr>
                <w:sz w:val="20"/>
              </w:rPr>
            </w:pPr>
            <w:r>
              <w:rPr>
                <w:spacing w:val="1"/>
                <w:w w:val="116"/>
                <w:sz w:val="20"/>
              </w:rPr>
              <w:t>2</w:t>
            </w:r>
            <w:r>
              <w:rPr>
                <w:spacing w:val="-1"/>
                <w:w w:val="47"/>
                <w:sz w:val="20"/>
              </w:rPr>
              <w:t>.</w:t>
            </w:r>
            <w:r>
              <w:rPr>
                <w:spacing w:val="-2"/>
                <w:w w:val="99"/>
                <w:sz w:val="20"/>
              </w:rPr>
              <w:t>根据《政府采购货物和服务招标投标管理办法》规定，货物服</w:t>
            </w:r>
            <w:r>
              <w:rPr>
                <w:w w:val="99"/>
                <w:sz w:val="20"/>
              </w:rPr>
              <w:t>务招标分为：（）</w:t>
            </w:r>
          </w:p>
        </w:tc>
        <w:tc>
          <w:tcPr>
            <w:tcW w:w="6082" w:type="dxa"/>
          </w:tcPr>
          <w:p>
            <w:pPr>
              <w:pStyle w:val="7"/>
              <w:spacing w:before="12" w:line="271" w:lineRule="auto"/>
              <w:ind w:left="44" w:right="5032"/>
              <w:jc w:val="both"/>
              <w:rPr>
                <w:sz w:val="20"/>
              </w:rPr>
            </w:pPr>
            <w:r>
              <w:rPr>
                <w:spacing w:val="-5"/>
                <w:w w:val="146"/>
                <w:sz w:val="20"/>
              </w:rPr>
              <w:t>A</w:t>
            </w:r>
            <w:r>
              <w:rPr>
                <w:spacing w:val="-3"/>
                <w:w w:val="53"/>
                <w:sz w:val="20"/>
              </w:rPr>
              <w:t>.</w:t>
            </w:r>
            <w:r>
              <w:rPr>
                <w:spacing w:val="-4"/>
                <w:sz w:val="20"/>
              </w:rPr>
              <w:t xml:space="preserve">公开招标 </w:t>
            </w:r>
            <w:r>
              <w:rPr>
                <w:spacing w:val="-2"/>
                <w:w w:val="133"/>
                <w:sz w:val="20"/>
              </w:rPr>
              <w:t>B</w:t>
            </w:r>
            <w:r>
              <w:rPr>
                <w:spacing w:val="-2"/>
                <w:w w:val="56"/>
                <w:sz w:val="20"/>
              </w:rPr>
              <w:t>.</w:t>
            </w:r>
            <w:r>
              <w:rPr>
                <w:spacing w:val="-2"/>
                <w:w w:val="95"/>
                <w:sz w:val="20"/>
              </w:rPr>
              <w:t xml:space="preserve">邀请招标 </w:t>
            </w:r>
            <w:r>
              <w:rPr>
                <w:spacing w:val="-1"/>
                <w:w w:val="138"/>
                <w:sz w:val="20"/>
              </w:rPr>
              <w:t>C</w:t>
            </w:r>
            <w:r>
              <w:rPr>
                <w:w w:val="52"/>
                <w:sz w:val="20"/>
              </w:rPr>
              <w:t>.</w:t>
            </w:r>
            <w:r>
              <w:rPr>
                <w:w w:val="95"/>
                <w:sz w:val="20"/>
              </w:rPr>
              <w:t>直接招</w:t>
            </w:r>
            <w:r>
              <w:rPr>
                <w:spacing w:val="-10"/>
                <w:w w:val="95"/>
                <w:sz w:val="20"/>
              </w:rPr>
              <w:t>标</w:t>
            </w:r>
          </w:p>
          <w:p>
            <w:pPr>
              <w:pStyle w:val="7"/>
              <w:spacing w:before="2" w:line="246" w:lineRule="exact"/>
              <w:ind w:left="44"/>
              <w:rPr>
                <w:sz w:val="20"/>
              </w:rPr>
            </w:pPr>
            <w:r>
              <w:rPr>
                <w:spacing w:val="-1"/>
                <w:w w:val="147"/>
                <w:sz w:val="20"/>
              </w:rPr>
              <w:t>D</w:t>
            </w:r>
            <w:r>
              <w:rPr>
                <w:w w:val="43"/>
                <w:sz w:val="20"/>
              </w:rPr>
              <w:t>.</w:t>
            </w:r>
            <w:r>
              <w:rPr>
                <w:w w:val="95"/>
                <w:sz w:val="20"/>
              </w:rPr>
              <w:t>间接招</w:t>
            </w:r>
            <w:r>
              <w:rPr>
                <w:spacing w:val="-10"/>
                <w:w w:val="95"/>
                <w:sz w:val="20"/>
              </w:rPr>
              <w:t>标</w:t>
            </w:r>
          </w:p>
        </w:tc>
        <w:tc>
          <w:tcPr>
            <w:tcW w:w="1388" w:type="dxa"/>
          </w:tcPr>
          <w:p>
            <w:pPr>
              <w:pStyle w:val="7"/>
              <w:spacing w:before="9"/>
              <w:rPr>
                <w:rFonts w:ascii="Times New Roman"/>
                <w:sz w:val="38"/>
              </w:rPr>
            </w:pPr>
          </w:p>
          <w:p>
            <w:pPr>
              <w:pStyle w:val="7"/>
              <w:ind w:left="417" w:right="386"/>
              <w:jc w:val="center"/>
              <w:rPr>
                <w:sz w:val="20"/>
              </w:rPr>
            </w:pPr>
            <w:r>
              <w:rPr>
                <w:spacing w:val="-5"/>
                <w:w w:val="130"/>
                <w:sz w:val="20"/>
              </w:rPr>
              <w:t>AB</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5806" w:type="dxa"/>
          </w:tcPr>
          <w:p>
            <w:pPr>
              <w:pStyle w:val="7"/>
              <w:spacing w:before="155" w:line="271" w:lineRule="auto"/>
              <w:ind w:left="45" w:right="165"/>
              <w:jc w:val="both"/>
              <w:rPr>
                <w:sz w:val="20"/>
              </w:rPr>
            </w:pPr>
            <w:r>
              <w:rPr>
                <w:spacing w:val="1"/>
                <w:w w:val="116"/>
                <w:sz w:val="20"/>
              </w:rPr>
              <w:t>3</w:t>
            </w:r>
            <w:r>
              <w:rPr>
                <w:spacing w:val="-1"/>
                <w:w w:val="47"/>
                <w:sz w:val="20"/>
              </w:rPr>
              <w:t>.</w:t>
            </w:r>
            <w:r>
              <w:rPr>
                <w:w w:val="99"/>
                <w:sz w:val="20"/>
              </w:rPr>
              <w:t>下列哪些人民政府根据实际情况可以确定属于地方预算的政府</w:t>
            </w:r>
            <w:r>
              <w:rPr>
                <w:spacing w:val="-1"/>
                <w:w w:val="99"/>
                <w:sz w:val="20"/>
              </w:rPr>
              <w:t>采购项目的本行政区域省级、设区的市级、县级公开招标数额标</w:t>
            </w:r>
            <w:r>
              <w:rPr>
                <w:w w:val="99"/>
                <w:sz w:val="20"/>
              </w:rPr>
              <w:t>准。（）</w:t>
            </w:r>
          </w:p>
        </w:tc>
        <w:tc>
          <w:tcPr>
            <w:tcW w:w="6082" w:type="dxa"/>
          </w:tcPr>
          <w:p>
            <w:pPr>
              <w:pStyle w:val="7"/>
              <w:spacing w:before="11" w:line="271" w:lineRule="auto"/>
              <w:ind w:left="44" w:right="4435"/>
              <w:jc w:val="both"/>
              <w:rPr>
                <w:sz w:val="20"/>
              </w:rPr>
            </w:pPr>
            <w:r>
              <w:rPr>
                <w:spacing w:val="-5"/>
                <w:w w:val="146"/>
                <w:sz w:val="20"/>
              </w:rPr>
              <w:t>A</w:t>
            </w:r>
            <w:r>
              <w:rPr>
                <w:spacing w:val="-3"/>
                <w:w w:val="53"/>
                <w:sz w:val="20"/>
              </w:rPr>
              <w:t>.</w:t>
            </w:r>
            <w:r>
              <w:rPr>
                <w:spacing w:val="-4"/>
                <w:sz w:val="20"/>
              </w:rPr>
              <w:t xml:space="preserve">福建省人民政府 </w:t>
            </w:r>
            <w:r>
              <w:rPr>
                <w:spacing w:val="-2"/>
                <w:w w:val="133"/>
                <w:sz w:val="20"/>
              </w:rPr>
              <w:t>B</w:t>
            </w:r>
            <w:r>
              <w:rPr>
                <w:spacing w:val="-2"/>
                <w:w w:val="56"/>
                <w:sz w:val="20"/>
              </w:rPr>
              <w:t>.</w:t>
            </w:r>
            <w:r>
              <w:rPr>
                <w:spacing w:val="-2"/>
                <w:w w:val="95"/>
                <w:sz w:val="20"/>
              </w:rPr>
              <w:t xml:space="preserve">上海市人民政府 </w:t>
            </w:r>
            <w:r>
              <w:rPr>
                <w:spacing w:val="-1"/>
                <w:w w:val="138"/>
                <w:sz w:val="20"/>
              </w:rPr>
              <w:t>C</w:t>
            </w:r>
            <w:r>
              <w:rPr>
                <w:w w:val="52"/>
                <w:sz w:val="20"/>
              </w:rPr>
              <w:t>.</w:t>
            </w:r>
            <w:r>
              <w:rPr>
                <w:w w:val="95"/>
                <w:sz w:val="20"/>
              </w:rPr>
              <w:t>深圳市人民政</w:t>
            </w:r>
            <w:r>
              <w:rPr>
                <w:spacing w:val="-10"/>
                <w:w w:val="95"/>
                <w:sz w:val="20"/>
              </w:rPr>
              <w:t>府</w:t>
            </w:r>
          </w:p>
          <w:p>
            <w:pPr>
              <w:pStyle w:val="7"/>
              <w:spacing w:before="3" w:line="245" w:lineRule="exact"/>
              <w:ind w:left="44"/>
              <w:rPr>
                <w:sz w:val="20"/>
              </w:rPr>
            </w:pPr>
            <w:r>
              <w:rPr>
                <w:spacing w:val="-1"/>
                <w:w w:val="147"/>
                <w:sz w:val="20"/>
              </w:rPr>
              <w:t>D</w:t>
            </w:r>
            <w:r>
              <w:rPr>
                <w:w w:val="43"/>
                <w:sz w:val="20"/>
              </w:rPr>
              <w:t>.</w:t>
            </w:r>
            <w:r>
              <w:rPr>
                <w:w w:val="95"/>
                <w:sz w:val="20"/>
              </w:rPr>
              <w:t>广西壮族自治区人民政</w:t>
            </w:r>
            <w:r>
              <w:rPr>
                <w:spacing w:val="-10"/>
                <w:w w:val="95"/>
                <w:sz w:val="20"/>
              </w:rPr>
              <w:t>府</w:t>
            </w:r>
          </w:p>
        </w:tc>
        <w:tc>
          <w:tcPr>
            <w:tcW w:w="1388" w:type="dxa"/>
          </w:tcPr>
          <w:p>
            <w:pPr>
              <w:pStyle w:val="7"/>
              <w:spacing w:before="9"/>
              <w:rPr>
                <w:rFonts w:ascii="Times New Roman"/>
                <w:sz w:val="38"/>
              </w:rPr>
            </w:pPr>
          </w:p>
          <w:p>
            <w:pPr>
              <w:pStyle w:val="7"/>
              <w:ind w:left="418" w:right="384"/>
              <w:jc w:val="center"/>
              <w:rPr>
                <w:sz w:val="20"/>
              </w:rPr>
            </w:pPr>
            <w:r>
              <w:rPr>
                <w:spacing w:val="-5"/>
                <w:w w:val="140"/>
                <w:sz w:val="20"/>
              </w:rPr>
              <w:t>ABD</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5806" w:type="dxa"/>
          </w:tcPr>
          <w:p>
            <w:pPr>
              <w:pStyle w:val="7"/>
              <w:spacing w:before="3"/>
              <w:rPr>
                <w:rFonts w:ascii="Times New Roman"/>
                <w:sz w:val="26"/>
              </w:rPr>
            </w:pPr>
          </w:p>
          <w:p>
            <w:pPr>
              <w:pStyle w:val="7"/>
              <w:spacing w:line="271" w:lineRule="auto"/>
              <w:ind w:left="45" w:right="200"/>
              <w:rPr>
                <w:sz w:val="20"/>
              </w:rPr>
            </w:pPr>
            <w:r>
              <w:rPr>
                <w:spacing w:val="1"/>
                <w:w w:val="116"/>
                <w:sz w:val="20"/>
              </w:rPr>
              <w:t>4</w:t>
            </w:r>
            <w:r>
              <w:rPr>
                <w:spacing w:val="-1"/>
                <w:w w:val="47"/>
                <w:sz w:val="20"/>
              </w:rPr>
              <w:t>.</w:t>
            </w:r>
            <w:r>
              <w:rPr>
                <w:spacing w:val="-1"/>
                <w:w w:val="99"/>
                <w:sz w:val="20"/>
              </w:rPr>
              <w:t>以下属于货物服务招标投标活动所应实现的经济和社会发展政</w:t>
            </w:r>
            <w:r>
              <w:rPr>
                <w:w w:val="99"/>
                <w:sz w:val="20"/>
              </w:rPr>
              <w:t>策目标的是（）</w:t>
            </w:r>
          </w:p>
        </w:tc>
        <w:tc>
          <w:tcPr>
            <w:tcW w:w="6082" w:type="dxa"/>
          </w:tcPr>
          <w:p>
            <w:pPr>
              <w:pStyle w:val="7"/>
              <w:spacing w:before="11" w:line="273" w:lineRule="auto"/>
              <w:ind w:left="44" w:right="5032"/>
              <w:rPr>
                <w:sz w:val="20"/>
              </w:rPr>
            </w:pPr>
            <w:r>
              <w:rPr>
                <w:spacing w:val="-5"/>
                <w:w w:val="146"/>
                <w:sz w:val="20"/>
              </w:rPr>
              <w:t>A</w:t>
            </w:r>
            <w:r>
              <w:rPr>
                <w:spacing w:val="-3"/>
                <w:w w:val="53"/>
                <w:sz w:val="20"/>
              </w:rPr>
              <w:t>.</w:t>
            </w:r>
            <w:r>
              <w:rPr>
                <w:spacing w:val="-4"/>
                <w:sz w:val="20"/>
              </w:rPr>
              <w:t xml:space="preserve">节约能源 </w:t>
            </w:r>
            <w:r>
              <w:rPr>
                <w:w w:val="133"/>
                <w:sz w:val="20"/>
              </w:rPr>
              <w:t>B</w:t>
            </w:r>
            <w:r>
              <w:rPr>
                <w:w w:val="56"/>
                <w:sz w:val="20"/>
              </w:rPr>
              <w:t>.</w:t>
            </w:r>
            <w:r>
              <w:rPr>
                <w:w w:val="95"/>
                <w:sz w:val="20"/>
              </w:rPr>
              <w:t>保护环</w:t>
            </w:r>
            <w:r>
              <w:rPr>
                <w:spacing w:val="-10"/>
                <w:w w:val="95"/>
                <w:sz w:val="20"/>
              </w:rPr>
              <w:t>境</w:t>
            </w:r>
          </w:p>
          <w:p>
            <w:pPr>
              <w:pStyle w:val="7"/>
              <w:spacing w:line="253" w:lineRule="exact"/>
              <w:ind w:left="44"/>
              <w:rPr>
                <w:sz w:val="20"/>
              </w:rPr>
            </w:pPr>
            <w:r>
              <w:rPr>
                <w:spacing w:val="-1"/>
                <w:w w:val="138"/>
                <w:sz w:val="20"/>
              </w:rPr>
              <w:t>C</w:t>
            </w:r>
            <w:r>
              <w:rPr>
                <w:w w:val="52"/>
                <w:sz w:val="20"/>
              </w:rPr>
              <w:t>.</w:t>
            </w:r>
            <w:r>
              <w:rPr>
                <w:w w:val="95"/>
                <w:sz w:val="20"/>
              </w:rPr>
              <w:t>扶持不发达地区和少数民族地</w:t>
            </w:r>
            <w:r>
              <w:rPr>
                <w:spacing w:val="-10"/>
                <w:w w:val="95"/>
                <w:sz w:val="20"/>
              </w:rPr>
              <w:t>区</w:t>
            </w:r>
          </w:p>
          <w:p>
            <w:pPr>
              <w:pStyle w:val="7"/>
              <w:spacing w:before="34" w:line="246" w:lineRule="exact"/>
              <w:ind w:left="44"/>
              <w:rPr>
                <w:sz w:val="20"/>
              </w:rPr>
            </w:pPr>
            <w:r>
              <w:rPr>
                <w:spacing w:val="-1"/>
                <w:w w:val="147"/>
                <w:sz w:val="20"/>
              </w:rPr>
              <w:t>D</w:t>
            </w:r>
            <w:r>
              <w:rPr>
                <w:w w:val="43"/>
                <w:sz w:val="20"/>
              </w:rPr>
              <w:t>.</w:t>
            </w:r>
            <w:r>
              <w:rPr>
                <w:w w:val="95"/>
                <w:sz w:val="20"/>
              </w:rPr>
              <w:t>促进中小企业发</w:t>
            </w:r>
            <w:r>
              <w:rPr>
                <w:spacing w:val="-10"/>
                <w:w w:val="95"/>
                <w:sz w:val="20"/>
              </w:rPr>
              <w:t>展</w:t>
            </w:r>
          </w:p>
        </w:tc>
        <w:tc>
          <w:tcPr>
            <w:tcW w:w="1388" w:type="dxa"/>
          </w:tcPr>
          <w:p>
            <w:pPr>
              <w:pStyle w:val="7"/>
              <w:spacing w:before="9"/>
              <w:rPr>
                <w:rFonts w:ascii="Times New Roman"/>
                <w:sz w:val="38"/>
              </w:rPr>
            </w:pPr>
          </w:p>
          <w:p>
            <w:pPr>
              <w:pStyle w:val="7"/>
              <w:ind w:left="418" w:right="386"/>
              <w:jc w:val="center"/>
              <w:rPr>
                <w:sz w:val="20"/>
              </w:rPr>
            </w:pPr>
            <w:r>
              <w:rPr>
                <w:spacing w:val="-4"/>
                <w:w w:val="135"/>
                <w:sz w:val="20"/>
              </w:rPr>
              <w:t>ABCD</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4" w:hRule="atLeast"/>
        </w:trPr>
        <w:tc>
          <w:tcPr>
            <w:tcW w:w="5806" w:type="dxa"/>
          </w:tcPr>
          <w:p>
            <w:pPr>
              <w:pStyle w:val="7"/>
              <w:rPr>
                <w:rFonts w:ascii="Times New Roman"/>
                <w:sz w:val="26"/>
              </w:rPr>
            </w:pPr>
          </w:p>
          <w:p>
            <w:pPr>
              <w:pStyle w:val="7"/>
              <w:spacing w:before="1" w:line="271" w:lineRule="auto"/>
              <w:ind w:left="45" w:right="166"/>
              <w:jc w:val="both"/>
              <w:rPr>
                <w:sz w:val="20"/>
              </w:rPr>
            </w:pPr>
            <w:r>
              <w:rPr>
                <w:spacing w:val="1"/>
                <w:w w:val="116"/>
                <w:sz w:val="20"/>
              </w:rPr>
              <w:t>5</w:t>
            </w:r>
            <w:r>
              <w:rPr>
                <w:spacing w:val="-1"/>
                <w:w w:val="47"/>
                <w:sz w:val="20"/>
              </w:rPr>
              <w:t>.</w:t>
            </w:r>
            <w:r>
              <w:rPr>
                <w:w w:val="99"/>
                <w:sz w:val="20"/>
              </w:rPr>
              <w:t>采购人应当按照行政事业单位内部控制规范要求，建立健全本单位政府采购内部控制制度，在（）</w:t>
            </w:r>
            <w:r>
              <w:rPr>
                <w:spacing w:val="-2"/>
                <w:w w:val="99"/>
                <w:sz w:val="20"/>
              </w:rPr>
              <w:t>等重点环节加强内部控制管</w:t>
            </w:r>
            <w:r>
              <w:rPr>
                <w:w w:val="99"/>
                <w:sz w:val="20"/>
              </w:rPr>
              <w:t>理。</w:t>
            </w:r>
          </w:p>
        </w:tc>
        <w:tc>
          <w:tcPr>
            <w:tcW w:w="6082" w:type="dxa"/>
          </w:tcPr>
          <w:p>
            <w:pPr>
              <w:pStyle w:val="7"/>
              <w:spacing w:before="154" w:line="271" w:lineRule="auto"/>
              <w:ind w:left="44" w:right="3639"/>
              <w:rPr>
                <w:sz w:val="20"/>
              </w:rPr>
            </w:pPr>
            <w:r>
              <w:rPr>
                <w:spacing w:val="-3"/>
                <w:w w:val="141"/>
                <w:sz w:val="20"/>
              </w:rPr>
              <w:t>A</w:t>
            </w:r>
            <w:r>
              <w:rPr>
                <w:spacing w:val="-1"/>
                <w:w w:val="48"/>
                <w:sz w:val="20"/>
              </w:rPr>
              <w:t>.</w:t>
            </w:r>
            <w:r>
              <w:rPr>
                <w:spacing w:val="-2"/>
                <w:w w:val="95"/>
                <w:sz w:val="20"/>
              </w:rPr>
              <w:t xml:space="preserve">政府采购预算和实施计划 </w:t>
            </w:r>
            <w:r>
              <w:rPr>
                <w:spacing w:val="-2"/>
                <w:w w:val="138"/>
                <w:sz w:val="20"/>
              </w:rPr>
              <w:t>B</w:t>
            </w:r>
            <w:r>
              <w:rPr>
                <w:spacing w:val="-2"/>
                <w:w w:val="61"/>
                <w:sz w:val="20"/>
              </w:rPr>
              <w:t>.</w:t>
            </w:r>
            <w:r>
              <w:rPr>
                <w:spacing w:val="-2"/>
                <w:sz w:val="20"/>
              </w:rPr>
              <w:t>确定采购需求</w:t>
            </w:r>
          </w:p>
          <w:p>
            <w:pPr>
              <w:pStyle w:val="7"/>
              <w:ind w:left="44"/>
              <w:rPr>
                <w:sz w:val="20"/>
              </w:rPr>
            </w:pPr>
            <w:r>
              <w:rPr>
                <w:spacing w:val="-1"/>
                <w:w w:val="138"/>
                <w:sz w:val="20"/>
              </w:rPr>
              <w:t>C</w:t>
            </w:r>
            <w:r>
              <w:rPr>
                <w:w w:val="52"/>
                <w:sz w:val="20"/>
              </w:rPr>
              <w:t>.</w:t>
            </w:r>
            <w:r>
              <w:rPr>
                <w:w w:val="95"/>
                <w:sz w:val="20"/>
              </w:rPr>
              <w:t>组织采购活</w:t>
            </w:r>
            <w:r>
              <w:rPr>
                <w:spacing w:val="-10"/>
                <w:w w:val="95"/>
                <w:sz w:val="20"/>
              </w:rPr>
              <w:t>动</w:t>
            </w:r>
          </w:p>
          <w:p>
            <w:pPr>
              <w:pStyle w:val="7"/>
              <w:spacing w:before="35"/>
              <w:ind w:left="44"/>
              <w:rPr>
                <w:sz w:val="20"/>
              </w:rPr>
            </w:pPr>
            <w:r>
              <w:rPr>
                <w:spacing w:val="-1"/>
                <w:w w:val="147"/>
                <w:sz w:val="20"/>
              </w:rPr>
              <w:t>D</w:t>
            </w:r>
            <w:r>
              <w:rPr>
                <w:w w:val="43"/>
                <w:sz w:val="20"/>
              </w:rPr>
              <w:t>.</w:t>
            </w:r>
            <w:r>
              <w:rPr>
                <w:w w:val="95"/>
                <w:sz w:val="20"/>
              </w:rPr>
              <w:t>履约验收、答复询问质疑、配合投诉处理及监督检</w:t>
            </w:r>
            <w:r>
              <w:rPr>
                <w:spacing w:val="-10"/>
                <w:w w:val="95"/>
                <w:sz w:val="20"/>
              </w:rPr>
              <w:t>查</w:t>
            </w:r>
          </w:p>
        </w:tc>
        <w:tc>
          <w:tcPr>
            <w:tcW w:w="1388" w:type="dxa"/>
          </w:tcPr>
          <w:p>
            <w:pPr>
              <w:pStyle w:val="7"/>
              <w:rPr>
                <w:rFonts w:ascii="Times New Roman"/>
                <w:sz w:val="26"/>
              </w:rPr>
            </w:pPr>
          </w:p>
          <w:p>
            <w:pPr>
              <w:pStyle w:val="7"/>
              <w:spacing w:before="1"/>
              <w:rPr>
                <w:rFonts w:ascii="Times New Roman"/>
                <w:sz w:val="25"/>
              </w:rPr>
            </w:pPr>
          </w:p>
          <w:p>
            <w:pPr>
              <w:pStyle w:val="7"/>
              <w:ind w:left="418" w:right="386"/>
              <w:jc w:val="center"/>
              <w:rPr>
                <w:sz w:val="20"/>
              </w:rPr>
            </w:pPr>
            <w:r>
              <w:rPr>
                <w:spacing w:val="-4"/>
                <w:w w:val="135"/>
                <w:sz w:val="20"/>
              </w:rPr>
              <w:t>ABCD</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5806" w:type="dxa"/>
          </w:tcPr>
          <w:p>
            <w:pPr>
              <w:pStyle w:val="7"/>
              <w:spacing w:before="3"/>
              <w:rPr>
                <w:rFonts w:ascii="Times New Roman"/>
                <w:sz w:val="26"/>
              </w:rPr>
            </w:pPr>
          </w:p>
          <w:p>
            <w:pPr>
              <w:pStyle w:val="7"/>
              <w:ind w:left="45"/>
              <w:rPr>
                <w:sz w:val="20"/>
              </w:rPr>
            </w:pPr>
            <w:r>
              <w:rPr>
                <w:spacing w:val="1"/>
                <w:w w:val="129"/>
                <w:sz w:val="20"/>
              </w:rPr>
              <w:t>6</w:t>
            </w:r>
            <w:r>
              <w:rPr>
                <w:spacing w:val="-1"/>
                <w:w w:val="60"/>
                <w:sz w:val="20"/>
              </w:rPr>
              <w:t>.</w:t>
            </w:r>
            <w:r>
              <w:rPr>
                <w:w w:val="95"/>
                <w:sz w:val="20"/>
              </w:rPr>
              <w:t>采购人自行组织开展招标活动的，应当符合下列哪些条</w:t>
            </w:r>
            <w:r>
              <w:rPr>
                <w:spacing w:val="-5"/>
                <w:w w:val="95"/>
                <w:sz w:val="20"/>
              </w:rPr>
              <w:t>件：</w:t>
            </w:r>
          </w:p>
          <w:p>
            <w:pPr>
              <w:pStyle w:val="7"/>
              <w:spacing w:before="34"/>
              <w:ind w:left="45"/>
              <w:rPr>
                <w:sz w:val="20"/>
              </w:rPr>
            </w:pPr>
            <w:r>
              <w:rPr>
                <w:spacing w:val="-5"/>
                <w:sz w:val="20"/>
              </w:rPr>
              <w:t>（）</w:t>
            </w:r>
          </w:p>
        </w:tc>
        <w:tc>
          <w:tcPr>
            <w:tcW w:w="6082" w:type="dxa"/>
          </w:tcPr>
          <w:p>
            <w:pPr>
              <w:pStyle w:val="7"/>
              <w:spacing w:before="11" w:line="273" w:lineRule="auto"/>
              <w:ind w:left="44" w:right="3241"/>
              <w:rPr>
                <w:sz w:val="20"/>
              </w:rPr>
            </w:pPr>
            <w:r>
              <w:rPr>
                <w:spacing w:val="-3"/>
                <w:w w:val="141"/>
                <w:sz w:val="20"/>
              </w:rPr>
              <w:t>A</w:t>
            </w:r>
            <w:r>
              <w:rPr>
                <w:spacing w:val="-1"/>
                <w:w w:val="48"/>
                <w:sz w:val="20"/>
              </w:rPr>
              <w:t>.</w:t>
            </w:r>
            <w:r>
              <w:rPr>
                <w:spacing w:val="-2"/>
                <w:w w:val="95"/>
                <w:sz w:val="20"/>
              </w:rPr>
              <w:t xml:space="preserve">有编制招标文件的能力和条件 </w:t>
            </w:r>
            <w:r>
              <w:rPr>
                <w:spacing w:val="-2"/>
                <w:w w:val="138"/>
                <w:sz w:val="20"/>
              </w:rPr>
              <w:t>B</w:t>
            </w:r>
            <w:r>
              <w:rPr>
                <w:spacing w:val="-2"/>
                <w:w w:val="61"/>
                <w:sz w:val="20"/>
              </w:rPr>
              <w:t>.</w:t>
            </w:r>
            <w:r>
              <w:rPr>
                <w:spacing w:val="-2"/>
                <w:sz w:val="20"/>
              </w:rPr>
              <w:t>有组织招标的能力和条件</w:t>
            </w:r>
          </w:p>
          <w:p>
            <w:pPr>
              <w:pStyle w:val="7"/>
              <w:spacing w:line="253" w:lineRule="exact"/>
              <w:ind w:left="44"/>
              <w:rPr>
                <w:sz w:val="20"/>
              </w:rPr>
            </w:pPr>
            <w:r>
              <w:rPr>
                <w:spacing w:val="-1"/>
                <w:w w:val="138"/>
                <w:sz w:val="20"/>
              </w:rPr>
              <w:t>C</w:t>
            </w:r>
            <w:r>
              <w:rPr>
                <w:w w:val="52"/>
                <w:sz w:val="20"/>
              </w:rPr>
              <w:t>.</w:t>
            </w:r>
            <w:r>
              <w:rPr>
                <w:w w:val="95"/>
                <w:sz w:val="20"/>
              </w:rPr>
              <w:t>有评标的能力和条</w:t>
            </w:r>
            <w:r>
              <w:rPr>
                <w:spacing w:val="-10"/>
                <w:w w:val="95"/>
                <w:sz w:val="20"/>
              </w:rPr>
              <w:t>件</w:t>
            </w:r>
          </w:p>
          <w:p>
            <w:pPr>
              <w:pStyle w:val="7"/>
              <w:spacing w:before="35" w:line="245" w:lineRule="exact"/>
              <w:ind w:left="44"/>
              <w:rPr>
                <w:sz w:val="20"/>
              </w:rPr>
            </w:pPr>
            <w:r>
              <w:rPr>
                <w:spacing w:val="-1"/>
                <w:w w:val="147"/>
                <w:sz w:val="20"/>
              </w:rPr>
              <w:t>D</w:t>
            </w:r>
            <w:r>
              <w:rPr>
                <w:w w:val="43"/>
                <w:sz w:val="20"/>
              </w:rPr>
              <w:t>.</w:t>
            </w:r>
            <w:r>
              <w:rPr>
                <w:w w:val="95"/>
                <w:sz w:val="20"/>
              </w:rPr>
              <w:t>有与采购项目专业性相适应的专业人</w:t>
            </w:r>
            <w:r>
              <w:rPr>
                <w:spacing w:val="-10"/>
                <w:w w:val="95"/>
                <w:sz w:val="20"/>
              </w:rPr>
              <w:t>员</w:t>
            </w:r>
          </w:p>
        </w:tc>
        <w:tc>
          <w:tcPr>
            <w:tcW w:w="1388" w:type="dxa"/>
          </w:tcPr>
          <w:p>
            <w:pPr>
              <w:pStyle w:val="7"/>
              <w:spacing w:before="9"/>
              <w:rPr>
                <w:rFonts w:ascii="Times New Roman"/>
                <w:sz w:val="38"/>
              </w:rPr>
            </w:pPr>
          </w:p>
          <w:p>
            <w:pPr>
              <w:pStyle w:val="7"/>
              <w:ind w:left="418" w:right="384"/>
              <w:jc w:val="center"/>
              <w:rPr>
                <w:sz w:val="20"/>
              </w:rPr>
            </w:pPr>
            <w:r>
              <w:rPr>
                <w:spacing w:val="-5"/>
                <w:w w:val="140"/>
                <w:sz w:val="20"/>
              </w:rPr>
              <w:t>ABD</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5806" w:type="dxa"/>
          </w:tcPr>
          <w:p>
            <w:pPr>
              <w:pStyle w:val="7"/>
              <w:spacing w:before="155" w:line="271" w:lineRule="auto"/>
              <w:ind w:left="45" w:right="166"/>
              <w:jc w:val="both"/>
              <w:rPr>
                <w:sz w:val="20"/>
              </w:rPr>
            </w:pPr>
            <w:r>
              <w:rPr>
                <w:spacing w:val="1"/>
                <w:w w:val="116"/>
                <w:sz w:val="20"/>
              </w:rPr>
              <w:t>7</w:t>
            </w:r>
            <w:r>
              <w:rPr>
                <w:spacing w:val="-1"/>
                <w:w w:val="47"/>
                <w:sz w:val="20"/>
              </w:rPr>
              <w:t>.</w:t>
            </w:r>
            <w:r>
              <w:rPr>
                <w:spacing w:val="-1"/>
                <w:w w:val="99"/>
                <w:sz w:val="20"/>
              </w:rPr>
              <w:t>采购人应当对采购标的的市场技术或者服务水平、供应、价格等情况进行市场调查，根据</w:t>
            </w:r>
            <w:r>
              <w:rPr>
                <w:w w:val="99"/>
                <w:sz w:val="20"/>
              </w:rPr>
              <w:t>（）</w:t>
            </w:r>
            <w:r>
              <w:rPr>
                <w:spacing w:val="-3"/>
                <w:w w:val="99"/>
                <w:sz w:val="20"/>
              </w:rPr>
              <w:t>等科学、合理地确定采购需求，</w:t>
            </w:r>
            <w:r>
              <w:rPr>
                <w:w w:val="99"/>
                <w:sz w:val="20"/>
              </w:rPr>
              <w:t>进行价格测算。</w:t>
            </w:r>
          </w:p>
        </w:tc>
        <w:tc>
          <w:tcPr>
            <w:tcW w:w="6082" w:type="dxa"/>
          </w:tcPr>
          <w:p>
            <w:pPr>
              <w:pStyle w:val="7"/>
              <w:numPr>
                <w:ilvl w:val="0"/>
                <w:numId w:val="563"/>
              </w:numPr>
              <w:tabs>
                <w:tab w:val="left" w:pos="233"/>
              </w:tabs>
              <w:spacing w:before="11" w:after="0" w:line="240" w:lineRule="auto"/>
              <w:ind w:left="232" w:right="0" w:hanging="189"/>
              <w:jc w:val="left"/>
              <w:rPr>
                <w:sz w:val="20"/>
              </w:rPr>
            </w:pPr>
            <w:r>
              <w:rPr>
                <w:w w:val="95"/>
                <w:sz w:val="20"/>
              </w:rPr>
              <w:t>调查情</w:t>
            </w:r>
            <w:r>
              <w:rPr>
                <w:spacing w:val="-10"/>
                <w:w w:val="95"/>
                <w:sz w:val="20"/>
              </w:rPr>
              <w:t>况</w:t>
            </w:r>
          </w:p>
          <w:p>
            <w:pPr>
              <w:pStyle w:val="7"/>
              <w:numPr>
                <w:ilvl w:val="0"/>
                <w:numId w:val="563"/>
              </w:numPr>
              <w:tabs>
                <w:tab w:val="left" w:pos="219"/>
              </w:tabs>
              <w:spacing w:before="35" w:after="0" w:line="271" w:lineRule="auto"/>
              <w:ind w:left="44" w:right="4439" w:firstLine="0"/>
              <w:jc w:val="left"/>
              <w:rPr>
                <w:sz w:val="20"/>
              </w:rPr>
            </w:pPr>
            <w:r>
              <w:rPr>
                <w:spacing w:val="-2"/>
                <w:sz w:val="20"/>
              </w:rPr>
              <w:t xml:space="preserve">资产配置标准 </w:t>
            </w:r>
            <w:r>
              <w:rPr>
                <w:spacing w:val="-3"/>
                <w:w w:val="138"/>
                <w:sz w:val="20"/>
              </w:rPr>
              <w:t>C</w:t>
            </w:r>
            <w:r>
              <w:rPr>
                <w:spacing w:val="-2"/>
                <w:w w:val="52"/>
                <w:sz w:val="20"/>
              </w:rPr>
              <w:t>.</w:t>
            </w:r>
            <w:r>
              <w:rPr>
                <w:spacing w:val="-2"/>
                <w:w w:val="95"/>
                <w:sz w:val="20"/>
              </w:rPr>
              <w:t>潜在投标人数量</w:t>
            </w:r>
          </w:p>
          <w:p>
            <w:pPr>
              <w:pStyle w:val="7"/>
              <w:spacing w:before="1" w:line="246" w:lineRule="exact"/>
              <w:ind w:left="44"/>
              <w:rPr>
                <w:sz w:val="20"/>
              </w:rPr>
            </w:pPr>
            <w:r>
              <w:rPr>
                <w:spacing w:val="-1"/>
                <w:w w:val="147"/>
                <w:sz w:val="20"/>
              </w:rPr>
              <w:t>D</w:t>
            </w:r>
            <w:r>
              <w:rPr>
                <w:w w:val="43"/>
                <w:sz w:val="20"/>
              </w:rPr>
              <w:t>.</w:t>
            </w:r>
            <w:r>
              <w:rPr>
                <w:w w:val="95"/>
                <w:sz w:val="20"/>
              </w:rPr>
              <w:t>采购人负责人要</w:t>
            </w:r>
            <w:r>
              <w:rPr>
                <w:spacing w:val="-10"/>
                <w:w w:val="95"/>
                <w:sz w:val="20"/>
              </w:rPr>
              <w:t>求</w:t>
            </w:r>
          </w:p>
        </w:tc>
        <w:tc>
          <w:tcPr>
            <w:tcW w:w="1388" w:type="dxa"/>
          </w:tcPr>
          <w:p>
            <w:pPr>
              <w:pStyle w:val="7"/>
              <w:spacing w:before="9"/>
              <w:rPr>
                <w:rFonts w:ascii="Times New Roman"/>
                <w:sz w:val="38"/>
              </w:rPr>
            </w:pPr>
          </w:p>
          <w:p>
            <w:pPr>
              <w:pStyle w:val="7"/>
              <w:ind w:left="417" w:right="386"/>
              <w:jc w:val="center"/>
              <w:rPr>
                <w:sz w:val="20"/>
              </w:rPr>
            </w:pPr>
            <w:r>
              <w:rPr>
                <w:spacing w:val="-5"/>
                <w:w w:val="130"/>
                <w:sz w:val="20"/>
              </w:rPr>
              <w:t>AB</w:t>
            </w:r>
          </w:p>
        </w:tc>
        <w:tc>
          <w:tcPr>
            <w:tcW w:w="1424" w:type="dxa"/>
          </w:tcPr>
          <w:p>
            <w:pPr>
              <w:pStyle w:val="7"/>
              <w:rPr>
                <w:rFonts w:ascii="Times New Roman"/>
                <w:sz w:val="20"/>
              </w:rPr>
            </w:pPr>
          </w:p>
        </w:tc>
      </w:tr>
    </w:tbl>
    <w:p>
      <w:pPr>
        <w:spacing w:after="0"/>
        <w:rPr>
          <w:rFonts w:ascii="Times New Roman"/>
          <w:sz w:val="20"/>
        </w:rPr>
        <w:sectPr>
          <w:pgSz w:w="16840" w:h="11910" w:orient="landscape"/>
          <w:pgMar w:top="1040" w:right="10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06"/>
        <w:gridCol w:w="6082"/>
        <w:gridCol w:w="1388"/>
        <w:gridCol w:w="1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806" w:type="dxa"/>
            <w:shd w:val="clear" w:color="auto" w:fill="808080"/>
          </w:tcPr>
          <w:p>
            <w:pPr>
              <w:pStyle w:val="7"/>
              <w:spacing w:before="147"/>
              <w:ind w:left="859" w:right="824"/>
              <w:jc w:val="center"/>
              <w:rPr>
                <w:sz w:val="24"/>
              </w:rPr>
            </w:pPr>
            <w:r>
              <w:rPr>
                <w:color w:val="FFFFFF"/>
                <w:spacing w:val="-1"/>
                <w:sz w:val="24"/>
              </w:rPr>
              <w:t>《政府采购货物和服务管理办法》题干</w:t>
            </w:r>
          </w:p>
        </w:tc>
        <w:tc>
          <w:tcPr>
            <w:tcW w:w="6082" w:type="dxa"/>
            <w:shd w:val="clear" w:color="auto" w:fill="808080"/>
          </w:tcPr>
          <w:p>
            <w:pPr>
              <w:pStyle w:val="7"/>
              <w:spacing w:before="147"/>
              <w:ind w:left="2794" w:right="2757"/>
              <w:jc w:val="center"/>
              <w:rPr>
                <w:sz w:val="24"/>
              </w:rPr>
            </w:pPr>
            <w:r>
              <w:rPr>
                <w:color w:val="FFFFFF"/>
                <w:spacing w:val="-5"/>
                <w:sz w:val="24"/>
              </w:rPr>
              <w:t>选项</w:t>
            </w:r>
          </w:p>
        </w:tc>
        <w:tc>
          <w:tcPr>
            <w:tcW w:w="1388" w:type="dxa"/>
            <w:shd w:val="clear" w:color="auto" w:fill="808080"/>
          </w:tcPr>
          <w:p>
            <w:pPr>
              <w:pStyle w:val="7"/>
              <w:spacing w:before="147"/>
              <w:ind w:left="417" w:right="386"/>
              <w:jc w:val="center"/>
              <w:rPr>
                <w:sz w:val="24"/>
              </w:rPr>
            </w:pPr>
            <w:r>
              <w:rPr>
                <w:color w:val="FFFFFF"/>
                <w:spacing w:val="-5"/>
                <w:sz w:val="24"/>
              </w:rPr>
              <w:t>答案</w:t>
            </w:r>
          </w:p>
        </w:tc>
        <w:tc>
          <w:tcPr>
            <w:tcW w:w="1424" w:type="dxa"/>
            <w:shd w:val="clear" w:color="auto" w:fill="808080"/>
          </w:tcPr>
          <w:p>
            <w:pPr>
              <w:pStyle w:val="7"/>
              <w:spacing w:before="147"/>
              <w:ind w:left="47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03" w:hRule="atLeast"/>
        </w:trPr>
        <w:tc>
          <w:tcPr>
            <w:tcW w:w="5806" w:type="dxa"/>
          </w:tcPr>
          <w:p>
            <w:pPr>
              <w:pStyle w:val="7"/>
              <w:rPr>
                <w:rFonts w:ascii="Times New Roman"/>
                <w:sz w:val="26"/>
              </w:rPr>
            </w:pPr>
          </w:p>
          <w:p>
            <w:pPr>
              <w:pStyle w:val="7"/>
              <w:spacing w:before="5"/>
              <w:rPr>
                <w:rFonts w:ascii="Times New Roman"/>
                <w:sz w:val="37"/>
              </w:rPr>
            </w:pPr>
          </w:p>
          <w:p>
            <w:pPr>
              <w:pStyle w:val="7"/>
              <w:spacing w:line="271" w:lineRule="auto"/>
              <w:ind w:left="45" w:right="200"/>
              <w:rPr>
                <w:sz w:val="20"/>
              </w:rPr>
            </w:pPr>
            <w:r>
              <w:rPr>
                <w:spacing w:val="1"/>
                <w:w w:val="116"/>
                <w:sz w:val="20"/>
              </w:rPr>
              <w:t>8</w:t>
            </w:r>
            <w:r>
              <w:rPr>
                <w:spacing w:val="-1"/>
                <w:w w:val="47"/>
                <w:sz w:val="20"/>
              </w:rPr>
              <w:t>.</w:t>
            </w:r>
            <w:r>
              <w:rPr>
                <w:spacing w:val="-2"/>
                <w:w w:val="99"/>
                <w:sz w:val="20"/>
              </w:rPr>
              <w:t>下列哪些属于《政府采购货物和服务招标投标管理办法》规定</w:t>
            </w:r>
            <w:r>
              <w:rPr>
                <w:w w:val="99"/>
                <w:sz w:val="20"/>
              </w:rPr>
              <w:t>的采购需求应当包括的内容。（）</w:t>
            </w:r>
          </w:p>
        </w:tc>
        <w:tc>
          <w:tcPr>
            <w:tcW w:w="6082" w:type="dxa"/>
          </w:tcPr>
          <w:p>
            <w:pPr>
              <w:pStyle w:val="7"/>
              <w:numPr>
                <w:ilvl w:val="0"/>
                <w:numId w:val="564"/>
              </w:numPr>
              <w:tabs>
                <w:tab w:val="left" w:pos="233"/>
              </w:tabs>
              <w:spacing w:before="148" w:after="0" w:line="271" w:lineRule="auto"/>
              <w:ind w:left="44" w:right="56" w:firstLine="0"/>
              <w:jc w:val="left"/>
              <w:rPr>
                <w:sz w:val="20"/>
              </w:rPr>
            </w:pPr>
            <w:r>
              <w:rPr>
                <w:spacing w:val="-1"/>
                <w:w w:val="99"/>
                <w:sz w:val="20"/>
              </w:rPr>
              <w:t>采购标的需实现的功能或者目标，以及为落实政府采购政策需满足</w:t>
            </w:r>
            <w:r>
              <w:rPr>
                <w:w w:val="99"/>
                <w:sz w:val="20"/>
              </w:rPr>
              <w:t>的要求</w:t>
            </w:r>
          </w:p>
          <w:p>
            <w:pPr>
              <w:pStyle w:val="7"/>
              <w:numPr>
                <w:ilvl w:val="0"/>
                <w:numId w:val="564"/>
              </w:numPr>
              <w:tabs>
                <w:tab w:val="left" w:pos="219"/>
              </w:tabs>
              <w:spacing w:before="2" w:after="0" w:line="271" w:lineRule="auto"/>
              <w:ind w:left="44" w:right="72" w:firstLine="0"/>
              <w:jc w:val="left"/>
              <w:rPr>
                <w:sz w:val="20"/>
              </w:rPr>
            </w:pPr>
            <w:r>
              <w:rPr>
                <w:spacing w:val="-2"/>
                <w:w w:val="99"/>
                <w:sz w:val="20"/>
              </w:rPr>
              <w:t>采购标的需执行的国家相关标准、行业标准、地方标准或者其他标</w:t>
            </w:r>
            <w:r>
              <w:rPr>
                <w:w w:val="99"/>
                <w:sz w:val="20"/>
              </w:rPr>
              <w:t>准、规范</w:t>
            </w:r>
          </w:p>
          <w:p>
            <w:pPr>
              <w:pStyle w:val="7"/>
              <w:numPr>
                <w:ilvl w:val="0"/>
                <w:numId w:val="564"/>
              </w:numPr>
              <w:tabs>
                <w:tab w:val="left" w:pos="228"/>
              </w:tabs>
              <w:spacing w:before="0" w:after="0" w:line="271" w:lineRule="auto"/>
              <w:ind w:left="44" w:right="659" w:firstLine="0"/>
              <w:jc w:val="left"/>
              <w:rPr>
                <w:sz w:val="20"/>
              </w:rPr>
            </w:pPr>
            <w:r>
              <w:rPr>
                <w:spacing w:val="-2"/>
                <w:w w:val="95"/>
                <w:sz w:val="20"/>
              </w:rPr>
              <w:t>采购标的需满足的质量、安全、技术规格、物理特性等要求</w:t>
            </w:r>
            <w:r>
              <w:rPr>
                <w:spacing w:val="40"/>
                <w:sz w:val="20"/>
              </w:rPr>
              <w:t xml:space="preserve"> </w:t>
            </w:r>
            <w:r>
              <w:rPr>
                <w:spacing w:val="-3"/>
                <w:w w:val="152"/>
                <w:sz w:val="20"/>
              </w:rPr>
              <w:t>D</w:t>
            </w:r>
            <w:r>
              <w:rPr>
                <w:spacing w:val="-2"/>
                <w:w w:val="48"/>
                <w:sz w:val="20"/>
              </w:rPr>
              <w:t>.</w:t>
            </w:r>
            <w:r>
              <w:rPr>
                <w:spacing w:val="-2"/>
                <w:sz w:val="20"/>
              </w:rPr>
              <w:t>采购标的是否属于本地供应商提供</w:t>
            </w:r>
          </w:p>
        </w:tc>
        <w:tc>
          <w:tcPr>
            <w:tcW w:w="1388" w:type="dxa"/>
          </w:tcPr>
          <w:p>
            <w:pPr>
              <w:pStyle w:val="7"/>
              <w:rPr>
                <w:rFonts w:ascii="Times New Roman"/>
                <w:sz w:val="26"/>
              </w:rPr>
            </w:pPr>
          </w:p>
          <w:p>
            <w:pPr>
              <w:pStyle w:val="7"/>
              <w:rPr>
                <w:rFonts w:ascii="Times New Roman"/>
                <w:sz w:val="26"/>
              </w:rPr>
            </w:pPr>
          </w:p>
          <w:p>
            <w:pPr>
              <w:pStyle w:val="7"/>
              <w:spacing w:before="11"/>
              <w:rPr>
                <w:rFonts w:ascii="Times New Roman"/>
                <w:sz w:val="23"/>
              </w:rPr>
            </w:pPr>
          </w:p>
          <w:p>
            <w:pPr>
              <w:pStyle w:val="7"/>
              <w:ind w:left="418" w:right="384"/>
              <w:jc w:val="center"/>
              <w:rPr>
                <w:sz w:val="20"/>
              </w:rPr>
            </w:pPr>
            <w:r>
              <w:rPr>
                <w:spacing w:val="-5"/>
                <w:w w:val="130"/>
                <w:sz w:val="20"/>
              </w:rPr>
              <w:t>ABC</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7" w:hRule="atLeast"/>
        </w:trPr>
        <w:tc>
          <w:tcPr>
            <w:tcW w:w="5806" w:type="dxa"/>
          </w:tcPr>
          <w:p>
            <w:pPr>
              <w:pStyle w:val="7"/>
              <w:rPr>
                <w:rFonts w:ascii="Times New Roman"/>
                <w:sz w:val="26"/>
              </w:rPr>
            </w:pPr>
          </w:p>
          <w:p>
            <w:pPr>
              <w:pStyle w:val="7"/>
              <w:spacing w:before="1"/>
              <w:rPr>
                <w:rFonts w:ascii="Times New Roman"/>
                <w:sz w:val="25"/>
              </w:rPr>
            </w:pPr>
          </w:p>
          <w:p>
            <w:pPr>
              <w:pStyle w:val="7"/>
              <w:spacing w:line="268" w:lineRule="auto"/>
              <w:ind w:left="45" w:right="200"/>
              <w:rPr>
                <w:sz w:val="20"/>
              </w:rPr>
            </w:pPr>
            <w:r>
              <w:rPr>
                <w:spacing w:val="1"/>
                <w:w w:val="116"/>
                <w:sz w:val="20"/>
              </w:rPr>
              <w:t>9</w:t>
            </w:r>
            <w:r>
              <w:rPr>
                <w:spacing w:val="-1"/>
                <w:w w:val="47"/>
                <w:sz w:val="20"/>
              </w:rPr>
              <w:t>.</w:t>
            </w:r>
            <w:r>
              <w:rPr>
                <w:spacing w:val="-2"/>
                <w:w w:val="99"/>
                <w:sz w:val="20"/>
              </w:rPr>
              <w:t>下列哪些属于《政府采购货物和服务招标投标管理办法》规定</w:t>
            </w:r>
            <w:r>
              <w:rPr>
                <w:w w:val="99"/>
                <w:sz w:val="20"/>
              </w:rPr>
              <w:t>的采购需求应当包括的内容。（）</w:t>
            </w:r>
          </w:p>
        </w:tc>
        <w:tc>
          <w:tcPr>
            <w:tcW w:w="6082" w:type="dxa"/>
          </w:tcPr>
          <w:p>
            <w:pPr>
              <w:pStyle w:val="7"/>
              <w:numPr>
                <w:ilvl w:val="0"/>
                <w:numId w:val="565"/>
              </w:numPr>
              <w:tabs>
                <w:tab w:val="left" w:pos="233"/>
              </w:tabs>
              <w:spacing w:before="150" w:after="0" w:line="273" w:lineRule="auto"/>
              <w:ind w:left="44" w:right="56" w:firstLine="0"/>
              <w:jc w:val="left"/>
              <w:rPr>
                <w:sz w:val="20"/>
              </w:rPr>
            </w:pPr>
            <w:r>
              <w:rPr>
                <w:spacing w:val="-1"/>
                <w:w w:val="99"/>
                <w:sz w:val="20"/>
              </w:rPr>
              <w:t>采购标的需实现的功能或者目标，以及为落实政府采购政策需满足</w:t>
            </w:r>
            <w:r>
              <w:rPr>
                <w:w w:val="99"/>
                <w:sz w:val="20"/>
              </w:rPr>
              <w:t>的要求</w:t>
            </w:r>
          </w:p>
          <w:p>
            <w:pPr>
              <w:pStyle w:val="7"/>
              <w:numPr>
                <w:ilvl w:val="0"/>
                <w:numId w:val="565"/>
              </w:numPr>
              <w:tabs>
                <w:tab w:val="left" w:pos="219"/>
              </w:tabs>
              <w:spacing w:before="0" w:after="0" w:line="273" w:lineRule="auto"/>
              <w:ind w:left="44" w:right="1067" w:firstLine="0"/>
              <w:jc w:val="left"/>
              <w:rPr>
                <w:sz w:val="20"/>
              </w:rPr>
            </w:pPr>
            <w:r>
              <w:rPr>
                <w:spacing w:val="-2"/>
                <w:w w:val="95"/>
                <w:sz w:val="20"/>
              </w:rPr>
              <w:t>采购标的的数量、采购项目交付或者实施的时间和地点</w:t>
            </w:r>
            <w:r>
              <w:rPr>
                <w:spacing w:val="40"/>
                <w:sz w:val="20"/>
              </w:rPr>
              <w:t xml:space="preserve"> </w:t>
            </w:r>
            <w:r>
              <w:rPr>
                <w:spacing w:val="-3"/>
                <w:w w:val="143"/>
                <w:sz w:val="20"/>
              </w:rPr>
              <w:t>C</w:t>
            </w:r>
            <w:r>
              <w:rPr>
                <w:spacing w:val="-2"/>
                <w:w w:val="57"/>
                <w:sz w:val="20"/>
              </w:rPr>
              <w:t>.</w:t>
            </w:r>
            <w:r>
              <w:rPr>
                <w:spacing w:val="-2"/>
                <w:sz w:val="20"/>
              </w:rPr>
              <w:t>采购标的需满足的服务标准、期限、效率等要求</w:t>
            </w:r>
          </w:p>
          <w:p>
            <w:pPr>
              <w:pStyle w:val="7"/>
              <w:spacing w:line="253" w:lineRule="exact"/>
              <w:ind w:left="44"/>
              <w:rPr>
                <w:sz w:val="20"/>
              </w:rPr>
            </w:pPr>
            <w:r>
              <w:rPr>
                <w:spacing w:val="-1"/>
                <w:w w:val="147"/>
                <w:sz w:val="20"/>
              </w:rPr>
              <w:t>D</w:t>
            </w:r>
            <w:r>
              <w:rPr>
                <w:w w:val="43"/>
                <w:sz w:val="20"/>
              </w:rPr>
              <w:t>.</w:t>
            </w:r>
            <w:r>
              <w:rPr>
                <w:w w:val="95"/>
                <w:sz w:val="20"/>
              </w:rPr>
              <w:t>采购标的的验收标</w:t>
            </w:r>
            <w:r>
              <w:rPr>
                <w:spacing w:val="-10"/>
                <w:w w:val="95"/>
                <w:sz w:val="20"/>
              </w:rPr>
              <w:t>准</w:t>
            </w:r>
          </w:p>
        </w:tc>
        <w:tc>
          <w:tcPr>
            <w:tcW w:w="1388" w:type="dxa"/>
          </w:tcPr>
          <w:p>
            <w:pPr>
              <w:pStyle w:val="7"/>
              <w:rPr>
                <w:rFonts w:ascii="Times New Roman"/>
                <w:sz w:val="26"/>
              </w:rPr>
            </w:pPr>
          </w:p>
          <w:p>
            <w:pPr>
              <w:pStyle w:val="7"/>
              <w:spacing w:before="7"/>
              <w:rPr>
                <w:rFonts w:ascii="Times New Roman"/>
                <w:sz w:val="37"/>
              </w:rPr>
            </w:pPr>
          </w:p>
          <w:p>
            <w:pPr>
              <w:pStyle w:val="7"/>
              <w:ind w:left="418" w:right="386"/>
              <w:jc w:val="center"/>
              <w:rPr>
                <w:sz w:val="20"/>
              </w:rPr>
            </w:pPr>
            <w:r>
              <w:rPr>
                <w:spacing w:val="-4"/>
                <w:w w:val="135"/>
                <w:sz w:val="20"/>
              </w:rPr>
              <w:t>ABCD</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7" w:hRule="atLeast"/>
        </w:trPr>
        <w:tc>
          <w:tcPr>
            <w:tcW w:w="5806" w:type="dxa"/>
          </w:tcPr>
          <w:p>
            <w:pPr>
              <w:pStyle w:val="7"/>
              <w:rPr>
                <w:rFonts w:ascii="Times New Roman"/>
                <w:sz w:val="26"/>
              </w:rPr>
            </w:pPr>
          </w:p>
          <w:p>
            <w:pPr>
              <w:pStyle w:val="7"/>
              <w:spacing w:before="10"/>
              <w:rPr>
                <w:rFonts w:ascii="Times New Roman"/>
                <w:sz w:val="24"/>
              </w:rPr>
            </w:pPr>
          </w:p>
          <w:p>
            <w:pPr>
              <w:pStyle w:val="7"/>
              <w:ind w:left="45"/>
              <w:rPr>
                <w:sz w:val="20"/>
              </w:rPr>
            </w:pPr>
            <w:r>
              <w:rPr>
                <w:w w:val="118"/>
                <w:sz w:val="20"/>
              </w:rPr>
              <w:t>10</w:t>
            </w:r>
            <w:r>
              <w:rPr>
                <w:w w:val="49"/>
                <w:sz w:val="20"/>
              </w:rPr>
              <w:t>.</w:t>
            </w:r>
            <w:r>
              <w:rPr>
                <w:w w:val="95"/>
                <w:sz w:val="20"/>
              </w:rPr>
              <w:t>以下哪些属于货物和服务公开招标公告应当包括的内容</w:t>
            </w:r>
            <w:r>
              <w:rPr>
                <w:spacing w:val="-5"/>
                <w:w w:val="95"/>
                <w:sz w:val="20"/>
              </w:rPr>
              <w:t>：（）</w:t>
            </w:r>
          </w:p>
          <w:p>
            <w:pPr>
              <w:pStyle w:val="7"/>
              <w:spacing w:before="34"/>
              <w:ind w:left="45"/>
              <w:rPr>
                <w:sz w:val="20"/>
              </w:rPr>
            </w:pPr>
            <w:r>
              <w:rPr>
                <w:w w:val="99"/>
                <w:sz w:val="20"/>
              </w:rPr>
              <w:t>。</w:t>
            </w:r>
          </w:p>
        </w:tc>
        <w:tc>
          <w:tcPr>
            <w:tcW w:w="6082" w:type="dxa"/>
          </w:tcPr>
          <w:p>
            <w:pPr>
              <w:pStyle w:val="7"/>
              <w:numPr>
                <w:ilvl w:val="0"/>
                <w:numId w:val="566"/>
              </w:numPr>
              <w:tabs>
                <w:tab w:val="left" w:pos="233"/>
              </w:tabs>
              <w:spacing w:before="151" w:after="0" w:line="240" w:lineRule="auto"/>
              <w:ind w:left="232" w:right="0" w:hanging="189"/>
              <w:jc w:val="left"/>
              <w:rPr>
                <w:sz w:val="20"/>
              </w:rPr>
            </w:pPr>
            <w:r>
              <w:rPr>
                <w:w w:val="95"/>
                <w:sz w:val="20"/>
              </w:rPr>
              <w:t>采购人及其委托的采购代理机构的名称、地址和联系方</w:t>
            </w:r>
            <w:r>
              <w:rPr>
                <w:spacing w:val="-10"/>
                <w:w w:val="95"/>
                <w:sz w:val="20"/>
              </w:rPr>
              <w:t>法</w:t>
            </w:r>
          </w:p>
          <w:p>
            <w:pPr>
              <w:pStyle w:val="7"/>
              <w:numPr>
                <w:ilvl w:val="0"/>
                <w:numId w:val="566"/>
              </w:numPr>
              <w:tabs>
                <w:tab w:val="left" w:pos="219"/>
              </w:tabs>
              <w:spacing w:before="33" w:after="0" w:line="273" w:lineRule="auto"/>
              <w:ind w:left="44" w:right="72" w:firstLine="0"/>
              <w:jc w:val="left"/>
              <w:rPr>
                <w:sz w:val="20"/>
              </w:rPr>
            </w:pPr>
            <w:r>
              <w:rPr>
                <w:spacing w:val="-2"/>
                <w:w w:val="99"/>
                <w:sz w:val="20"/>
              </w:rPr>
              <w:t>采购项目的名称、预算金额，设定最高限价的，还应当公开最高限</w:t>
            </w:r>
            <w:r>
              <w:rPr>
                <w:w w:val="99"/>
                <w:sz w:val="20"/>
              </w:rPr>
              <w:t>价</w:t>
            </w:r>
          </w:p>
          <w:p>
            <w:pPr>
              <w:pStyle w:val="7"/>
              <w:numPr>
                <w:ilvl w:val="0"/>
                <w:numId w:val="566"/>
              </w:numPr>
              <w:tabs>
                <w:tab w:val="left" w:pos="228"/>
              </w:tabs>
              <w:spacing w:before="0" w:after="0" w:line="268" w:lineRule="auto"/>
              <w:ind w:left="44" w:right="4224" w:firstLine="0"/>
              <w:jc w:val="left"/>
              <w:rPr>
                <w:sz w:val="20"/>
              </w:rPr>
            </w:pPr>
            <w:r>
              <w:rPr>
                <w:spacing w:val="-2"/>
                <w:sz w:val="20"/>
              </w:rPr>
              <w:t xml:space="preserve">采购人的采购需求 </w:t>
            </w:r>
            <w:r>
              <w:rPr>
                <w:spacing w:val="-3"/>
                <w:w w:val="152"/>
                <w:sz w:val="20"/>
              </w:rPr>
              <w:t>D</w:t>
            </w:r>
            <w:r>
              <w:rPr>
                <w:spacing w:val="-2"/>
                <w:w w:val="48"/>
                <w:sz w:val="20"/>
              </w:rPr>
              <w:t>.</w:t>
            </w:r>
            <w:r>
              <w:rPr>
                <w:spacing w:val="-2"/>
                <w:sz w:val="20"/>
              </w:rPr>
              <w:t>投标人的资格要求</w:t>
            </w:r>
          </w:p>
        </w:tc>
        <w:tc>
          <w:tcPr>
            <w:tcW w:w="1388" w:type="dxa"/>
          </w:tcPr>
          <w:p>
            <w:pPr>
              <w:pStyle w:val="7"/>
              <w:rPr>
                <w:rFonts w:ascii="Times New Roman"/>
                <w:sz w:val="26"/>
              </w:rPr>
            </w:pPr>
          </w:p>
          <w:p>
            <w:pPr>
              <w:pStyle w:val="7"/>
              <w:spacing w:before="7"/>
              <w:rPr>
                <w:rFonts w:ascii="Times New Roman"/>
                <w:sz w:val="37"/>
              </w:rPr>
            </w:pPr>
          </w:p>
          <w:p>
            <w:pPr>
              <w:pStyle w:val="7"/>
              <w:ind w:left="418" w:right="386"/>
              <w:jc w:val="center"/>
              <w:rPr>
                <w:sz w:val="20"/>
              </w:rPr>
            </w:pPr>
            <w:r>
              <w:rPr>
                <w:spacing w:val="-4"/>
                <w:w w:val="135"/>
                <w:sz w:val="20"/>
              </w:rPr>
              <w:t>ABCD</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7" w:hRule="atLeast"/>
        </w:trPr>
        <w:tc>
          <w:tcPr>
            <w:tcW w:w="5806" w:type="dxa"/>
          </w:tcPr>
          <w:p>
            <w:pPr>
              <w:pStyle w:val="7"/>
              <w:rPr>
                <w:rFonts w:ascii="Times New Roman"/>
                <w:sz w:val="26"/>
              </w:rPr>
            </w:pPr>
          </w:p>
          <w:p>
            <w:pPr>
              <w:pStyle w:val="7"/>
              <w:spacing w:before="10"/>
              <w:rPr>
                <w:rFonts w:ascii="Times New Roman"/>
                <w:sz w:val="24"/>
              </w:rPr>
            </w:pPr>
          </w:p>
          <w:p>
            <w:pPr>
              <w:pStyle w:val="7"/>
              <w:ind w:left="45"/>
              <w:rPr>
                <w:sz w:val="20"/>
              </w:rPr>
            </w:pPr>
            <w:r>
              <w:rPr>
                <w:w w:val="118"/>
                <w:sz w:val="20"/>
              </w:rPr>
              <w:t>11</w:t>
            </w:r>
            <w:r>
              <w:rPr>
                <w:w w:val="49"/>
                <w:sz w:val="20"/>
              </w:rPr>
              <w:t>.</w:t>
            </w:r>
            <w:r>
              <w:rPr>
                <w:w w:val="95"/>
                <w:sz w:val="20"/>
              </w:rPr>
              <w:t>以下哪些属于货物和服务公开招标公告应当包括的内容</w:t>
            </w:r>
            <w:r>
              <w:rPr>
                <w:spacing w:val="-5"/>
                <w:w w:val="95"/>
                <w:sz w:val="20"/>
              </w:rPr>
              <w:t>：（）</w:t>
            </w:r>
          </w:p>
          <w:p>
            <w:pPr>
              <w:pStyle w:val="7"/>
              <w:spacing w:before="34"/>
              <w:ind w:left="45"/>
              <w:rPr>
                <w:sz w:val="20"/>
              </w:rPr>
            </w:pPr>
            <w:r>
              <w:rPr>
                <w:w w:val="99"/>
                <w:sz w:val="20"/>
              </w:rPr>
              <w:t>。</w:t>
            </w:r>
          </w:p>
        </w:tc>
        <w:tc>
          <w:tcPr>
            <w:tcW w:w="6082" w:type="dxa"/>
          </w:tcPr>
          <w:p>
            <w:pPr>
              <w:pStyle w:val="7"/>
              <w:numPr>
                <w:ilvl w:val="0"/>
                <w:numId w:val="567"/>
              </w:numPr>
              <w:tabs>
                <w:tab w:val="left" w:pos="233"/>
              </w:tabs>
              <w:spacing w:before="151" w:after="0" w:line="240" w:lineRule="auto"/>
              <w:ind w:left="232" w:right="0" w:hanging="189"/>
              <w:jc w:val="left"/>
              <w:rPr>
                <w:sz w:val="20"/>
              </w:rPr>
            </w:pPr>
            <w:r>
              <w:rPr>
                <w:w w:val="95"/>
                <w:sz w:val="20"/>
              </w:rPr>
              <w:t>采购人及其委托的采购代理机构的名称、地址和联系方</w:t>
            </w:r>
            <w:r>
              <w:rPr>
                <w:spacing w:val="-10"/>
                <w:w w:val="95"/>
                <w:sz w:val="20"/>
              </w:rPr>
              <w:t>法</w:t>
            </w:r>
          </w:p>
          <w:p>
            <w:pPr>
              <w:pStyle w:val="7"/>
              <w:numPr>
                <w:ilvl w:val="0"/>
                <w:numId w:val="567"/>
              </w:numPr>
              <w:tabs>
                <w:tab w:val="left" w:pos="219"/>
              </w:tabs>
              <w:spacing w:before="34" w:after="0" w:line="271" w:lineRule="auto"/>
              <w:ind w:left="44" w:right="72" w:firstLine="0"/>
              <w:jc w:val="left"/>
              <w:rPr>
                <w:sz w:val="20"/>
              </w:rPr>
            </w:pPr>
            <w:r>
              <w:rPr>
                <w:spacing w:val="-2"/>
                <w:w w:val="99"/>
                <w:sz w:val="20"/>
              </w:rPr>
              <w:t>采购项目的名称、预算金额，设定最高限价的，还应当公开最高限</w:t>
            </w:r>
            <w:r>
              <w:rPr>
                <w:w w:val="99"/>
                <w:sz w:val="20"/>
              </w:rPr>
              <w:t>价</w:t>
            </w:r>
          </w:p>
          <w:p>
            <w:pPr>
              <w:pStyle w:val="7"/>
              <w:numPr>
                <w:ilvl w:val="0"/>
                <w:numId w:val="567"/>
              </w:numPr>
              <w:tabs>
                <w:tab w:val="left" w:pos="228"/>
              </w:tabs>
              <w:spacing w:before="2" w:after="0" w:line="271" w:lineRule="auto"/>
              <w:ind w:left="44" w:right="4240" w:firstLine="0"/>
              <w:jc w:val="left"/>
              <w:rPr>
                <w:sz w:val="20"/>
              </w:rPr>
            </w:pPr>
            <w:r>
              <w:rPr>
                <w:spacing w:val="-2"/>
                <w:sz w:val="20"/>
              </w:rPr>
              <w:t xml:space="preserve">采购人的采购需求 </w:t>
            </w:r>
            <w:r>
              <w:rPr>
                <w:spacing w:val="-3"/>
                <w:w w:val="152"/>
                <w:sz w:val="20"/>
              </w:rPr>
              <w:t>D</w:t>
            </w:r>
            <w:r>
              <w:rPr>
                <w:spacing w:val="-2"/>
                <w:w w:val="48"/>
                <w:sz w:val="20"/>
              </w:rPr>
              <w:t>.</w:t>
            </w:r>
            <w:r>
              <w:rPr>
                <w:spacing w:val="-2"/>
                <w:sz w:val="20"/>
              </w:rPr>
              <w:t>采购人监管部门</w:t>
            </w:r>
          </w:p>
        </w:tc>
        <w:tc>
          <w:tcPr>
            <w:tcW w:w="1388" w:type="dxa"/>
          </w:tcPr>
          <w:p>
            <w:pPr>
              <w:pStyle w:val="7"/>
              <w:rPr>
                <w:rFonts w:ascii="Times New Roman"/>
                <w:sz w:val="26"/>
              </w:rPr>
            </w:pPr>
          </w:p>
          <w:p>
            <w:pPr>
              <w:pStyle w:val="7"/>
              <w:spacing w:before="6"/>
              <w:rPr>
                <w:rFonts w:ascii="Times New Roman"/>
                <w:sz w:val="37"/>
              </w:rPr>
            </w:pPr>
          </w:p>
          <w:p>
            <w:pPr>
              <w:pStyle w:val="7"/>
              <w:spacing w:before="1"/>
              <w:ind w:left="418" w:right="384"/>
              <w:jc w:val="center"/>
              <w:rPr>
                <w:sz w:val="20"/>
              </w:rPr>
            </w:pPr>
            <w:r>
              <w:rPr>
                <w:spacing w:val="-5"/>
                <w:w w:val="130"/>
                <w:sz w:val="20"/>
              </w:rPr>
              <w:t>ABC</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4" w:hRule="atLeast"/>
        </w:trPr>
        <w:tc>
          <w:tcPr>
            <w:tcW w:w="5806" w:type="dxa"/>
          </w:tcPr>
          <w:p>
            <w:pPr>
              <w:pStyle w:val="7"/>
              <w:spacing w:before="6"/>
              <w:rPr>
                <w:rFonts w:ascii="Times New Roman"/>
                <w:sz w:val="38"/>
              </w:rPr>
            </w:pPr>
          </w:p>
          <w:p>
            <w:pPr>
              <w:pStyle w:val="7"/>
              <w:spacing w:before="1"/>
              <w:ind w:left="45"/>
              <w:rPr>
                <w:sz w:val="20"/>
              </w:rPr>
            </w:pPr>
            <w:r>
              <w:rPr>
                <w:w w:val="118"/>
                <w:sz w:val="20"/>
              </w:rPr>
              <w:t>12</w:t>
            </w:r>
            <w:r>
              <w:rPr>
                <w:w w:val="49"/>
                <w:sz w:val="20"/>
              </w:rPr>
              <w:t>.</w:t>
            </w:r>
            <w:r>
              <w:rPr>
                <w:w w:val="95"/>
                <w:sz w:val="20"/>
              </w:rPr>
              <w:t>以下哪些属于货物和服务公开招标公告应当包括的内容</w:t>
            </w:r>
            <w:r>
              <w:rPr>
                <w:spacing w:val="-5"/>
                <w:w w:val="95"/>
                <w:sz w:val="20"/>
              </w:rPr>
              <w:t>：（）</w:t>
            </w:r>
          </w:p>
          <w:p>
            <w:pPr>
              <w:pStyle w:val="7"/>
              <w:spacing w:before="33"/>
              <w:ind w:left="45"/>
              <w:rPr>
                <w:sz w:val="20"/>
              </w:rPr>
            </w:pPr>
            <w:r>
              <w:rPr>
                <w:w w:val="99"/>
                <w:sz w:val="20"/>
              </w:rPr>
              <w:t>。</w:t>
            </w:r>
          </w:p>
        </w:tc>
        <w:tc>
          <w:tcPr>
            <w:tcW w:w="6082" w:type="dxa"/>
          </w:tcPr>
          <w:p>
            <w:pPr>
              <w:pStyle w:val="7"/>
              <w:spacing w:before="153" w:line="271" w:lineRule="auto"/>
              <w:ind w:left="44" w:right="1051"/>
              <w:rPr>
                <w:sz w:val="20"/>
              </w:rPr>
            </w:pPr>
            <w:r>
              <w:rPr>
                <w:spacing w:val="-3"/>
                <w:w w:val="141"/>
                <w:sz w:val="20"/>
              </w:rPr>
              <w:t>A</w:t>
            </w:r>
            <w:r>
              <w:rPr>
                <w:spacing w:val="-1"/>
                <w:w w:val="48"/>
                <w:sz w:val="20"/>
              </w:rPr>
              <w:t>.</w:t>
            </w:r>
            <w:r>
              <w:rPr>
                <w:spacing w:val="-2"/>
                <w:w w:val="95"/>
                <w:sz w:val="20"/>
              </w:rPr>
              <w:t>获取招标文件的时间期限、地点、方式及招标文件售价</w:t>
            </w:r>
            <w:r>
              <w:rPr>
                <w:spacing w:val="40"/>
                <w:sz w:val="20"/>
              </w:rPr>
              <w:t xml:space="preserve"> </w:t>
            </w:r>
            <w:r>
              <w:rPr>
                <w:spacing w:val="-2"/>
                <w:w w:val="138"/>
                <w:sz w:val="20"/>
              </w:rPr>
              <w:t>B</w:t>
            </w:r>
            <w:r>
              <w:rPr>
                <w:spacing w:val="-2"/>
                <w:w w:val="61"/>
                <w:sz w:val="20"/>
              </w:rPr>
              <w:t>.</w:t>
            </w:r>
            <w:r>
              <w:rPr>
                <w:spacing w:val="-2"/>
                <w:sz w:val="20"/>
              </w:rPr>
              <w:t>公告期限</w:t>
            </w:r>
          </w:p>
          <w:p>
            <w:pPr>
              <w:pStyle w:val="7"/>
              <w:spacing w:before="1" w:line="273" w:lineRule="auto"/>
              <w:ind w:left="44" w:right="3047"/>
              <w:rPr>
                <w:sz w:val="20"/>
              </w:rPr>
            </w:pPr>
            <w:r>
              <w:rPr>
                <w:spacing w:val="-3"/>
                <w:w w:val="138"/>
                <w:sz w:val="20"/>
              </w:rPr>
              <w:t>C</w:t>
            </w:r>
            <w:r>
              <w:rPr>
                <w:spacing w:val="-2"/>
                <w:w w:val="52"/>
                <w:sz w:val="20"/>
              </w:rPr>
              <w:t>.</w:t>
            </w:r>
            <w:r>
              <w:rPr>
                <w:spacing w:val="-2"/>
                <w:w w:val="95"/>
                <w:sz w:val="20"/>
              </w:rPr>
              <w:t xml:space="preserve">投标截止时间、开标时间及地点 </w:t>
            </w:r>
            <w:r>
              <w:rPr>
                <w:spacing w:val="-3"/>
                <w:w w:val="152"/>
                <w:sz w:val="20"/>
              </w:rPr>
              <w:t>D</w:t>
            </w:r>
            <w:r>
              <w:rPr>
                <w:spacing w:val="-2"/>
                <w:w w:val="48"/>
                <w:sz w:val="20"/>
              </w:rPr>
              <w:t>.</w:t>
            </w:r>
            <w:r>
              <w:rPr>
                <w:spacing w:val="-2"/>
                <w:sz w:val="20"/>
              </w:rPr>
              <w:t>采购项目联系人姓名和电话</w:t>
            </w:r>
          </w:p>
        </w:tc>
        <w:tc>
          <w:tcPr>
            <w:tcW w:w="1388" w:type="dxa"/>
          </w:tcPr>
          <w:p>
            <w:pPr>
              <w:pStyle w:val="7"/>
              <w:rPr>
                <w:rFonts w:ascii="Times New Roman"/>
                <w:sz w:val="26"/>
              </w:rPr>
            </w:pPr>
          </w:p>
          <w:p>
            <w:pPr>
              <w:pStyle w:val="7"/>
              <w:spacing w:before="1"/>
              <w:rPr>
                <w:rFonts w:ascii="Times New Roman"/>
                <w:sz w:val="25"/>
              </w:rPr>
            </w:pPr>
          </w:p>
          <w:p>
            <w:pPr>
              <w:pStyle w:val="7"/>
              <w:ind w:left="418" w:right="386"/>
              <w:jc w:val="center"/>
              <w:rPr>
                <w:sz w:val="20"/>
              </w:rPr>
            </w:pPr>
            <w:r>
              <w:rPr>
                <w:spacing w:val="-4"/>
                <w:w w:val="135"/>
                <w:sz w:val="20"/>
              </w:rPr>
              <w:t>ABCD</w:t>
            </w:r>
          </w:p>
        </w:tc>
        <w:tc>
          <w:tcPr>
            <w:tcW w:w="1424" w:type="dxa"/>
          </w:tcPr>
          <w:p>
            <w:pPr>
              <w:pStyle w:val="7"/>
              <w:rPr>
                <w:rFonts w:ascii="Times New Roman"/>
                <w:sz w:val="20"/>
              </w:rPr>
            </w:pPr>
          </w:p>
        </w:tc>
      </w:tr>
    </w:tbl>
    <w:p>
      <w:pPr>
        <w:spacing w:after="0"/>
        <w:rPr>
          <w:rFonts w:ascii="Times New Roman"/>
          <w:sz w:val="20"/>
        </w:rPr>
        <w:sectPr>
          <w:pgSz w:w="16840" w:h="11910" w:orient="landscape"/>
          <w:pgMar w:top="1040" w:right="10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06"/>
        <w:gridCol w:w="6082"/>
        <w:gridCol w:w="1388"/>
        <w:gridCol w:w="1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5806" w:type="dxa"/>
            <w:shd w:val="clear" w:color="auto" w:fill="808080"/>
          </w:tcPr>
          <w:p>
            <w:pPr>
              <w:pStyle w:val="7"/>
              <w:spacing w:before="147"/>
              <w:ind w:left="859" w:right="824"/>
              <w:jc w:val="center"/>
              <w:rPr>
                <w:sz w:val="24"/>
              </w:rPr>
            </w:pPr>
            <w:r>
              <w:rPr>
                <w:color w:val="FFFFFF"/>
                <w:spacing w:val="-1"/>
                <w:sz w:val="24"/>
              </w:rPr>
              <w:t>《政府采购货物和服务管理办法》题干</w:t>
            </w:r>
          </w:p>
        </w:tc>
        <w:tc>
          <w:tcPr>
            <w:tcW w:w="6082" w:type="dxa"/>
            <w:shd w:val="clear" w:color="auto" w:fill="808080"/>
          </w:tcPr>
          <w:p>
            <w:pPr>
              <w:pStyle w:val="7"/>
              <w:spacing w:before="147"/>
              <w:ind w:left="2794" w:right="2757"/>
              <w:jc w:val="center"/>
              <w:rPr>
                <w:sz w:val="24"/>
              </w:rPr>
            </w:pPr>
            <w:r>
              <w:rPr>
                <w:color w:val="FFFFFF"/>
                <w:spacing w:val="-5"/>
                <w:sz w:val="24"/>
              </w:rPr>
              <w:t>选项</w:t>
            </w:r>
          </w:p>
        </w:tc>
        <w:tc>
          <w:tcPr>
            <w:tcW w:w="1388" w:type="dxa"/>
            <w:shd w:val="clear" w:color="auto" w:fill="808080"/>
          </w:tcPr>
          <w:p>
            <w:pPr>
              <w:pStyle w:val="7"/>
              <w:spacing w:before="147"/>
              <w:ind w:left="417" w:right="386"/>
              <w:jc w:val="center"/>
              <w:rPr>
                <w:sz w:val="24"/>
              </w:rPr>
            </w:pPr>
            <w:r>
              <w:rPr>
                <w:color w:val="FFFFFF"/>
                <w:spacing w:val="-5"/>
                <w:sz w:val="24"/>
              </w:rPr>
              <w:t>答案</w:t>
            </w:r>
          </w:p>
        </w:tc>
        <w:tc>
          <w:tcPr>
            <w:tcW w:w="1424" w:type="dxa"/>
            <w:shd w:val="clear" w:color="auto" w:fill="808080"/>
          </w:tcPr>
          <w:p>
            <w:pPr>
              <w:pStyle w:val="7"/>
              <w:spacing w:before="147"/>
              <w:ind w:left="47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7" w:hRule="atLeast"/>
        </w:trPr>
        <w:tc>
          <w:tcPr>
            <w:tcW w:w="5806" w:type="dxa"/>
          </w:tcPr>
          <w:p>
            <w:pPr>
              <w:pStyle w:val="7"/>
              <w:spacing w:before="4"/>
              <w:rPr>
                <w:rFonts w:ascii="Times New Roman"/>
                <w:sz w:val="38"/>
              </w:rPr>
            </w:pPr>
          </w:p>
          <w:p>
            <w:pPr>
              <w:pStyle w:val="7"/>
              <w:spacing w:before="1" w:line="271" w:lineRule="auto"/>
              <w:ind w:left="45" w:right="80"/>
              <w:rPr>
                <w:sz w:val="20"/>
              </w:rPr>
            </w:pPr>
            <w:r>
              <w:rPr>
                <w:spacing w:val="1"/>
                <w:w w:val="116"/>
                <w:sz w:val="20"/>
              </w:rPr>
              <w:t>13</w:t>
            </w:r>
            <w:r>
              <w:rPr>
                <w:spacing w:val="1"/>
                <w:w w:val="47"/>
                <w:sz w:val="20"/>
              </w:rPr>
              <w:t>.</w:t>
            </w:r>
            <w:r>
              <w:rPr>
                <w:spacing w:val="-2"/>
                <w:w w:val="99"/>
                <w:sz w:val="20"/>
              </w:rPr>
              <w:t>根据《政府采购货物和服务招标投标管理办法》，采用邀请招</w:t>
            </w:r>
            <w:r>
              <w:rPr>
                <w:w w:val="99"/>
                <w:sz w:val="20"/>
              </w:rPr>
              <w:t>标方式的，采购人或者采购代理机构应当通过以下哪三种方式产生符合资格条件的供应商名单：（）</w:t>
            </w:r>
          </w:p>
        </w:tc>
        <w:tc>
          <w:tcPr>
            <w:tcW w:w="6082" w:type="dxa"/>
          </w:tcPr>
          <w:p>
            <w:pPr>
              <w:pStyle w:val="7"/>
              <w:spacing w:before="7"/>
              <w:rPr>
                <w:rFonts w:ascii="Times New Roman"/>
                <w:sz w:val="25"/>
              </w:rPr>
            </w:pPr>
          </w:p>
          <w:p>
            <w:pPr>
              <w:pStyle w:val="7"/>
              <w:numPr>
                <w:ilvl w:val="0"/>
                <w:numId w:val="568"/>
              </w:numPr>
              <w:tabs>
                <w:tab w:val="left" w:pos="233"/>
              </w:tabs>
              <w:spacing w:before="0" w:after="0" w:line="240" w:lineRule="auto"/>
              <w:ind w:left="232" w:right="0" w:hanging="189"/>
              <w:jc w:val="left"/>
              <w:rPr>
                <w:sz w:val="20"/>
              </w:rPr>
            </w:pPr>
            <w:r>
              <w:rPr>
                <w:w w:val="95"/>
                <w:sz w:val="20"/>
              </w:rPr>
              <w:t>发布资格预审公告征</w:t>
            </w:r>
            <w:r>
              <w:rPr>
                <w:spacing w:val="-10"/>
                <w:w w:val="95"/>
                <w:sz w:val="20"/>
              </w:rPr>
              <w:t>集</w:t>
            </w:r>
          </w:p>
          <w:p>
            <w:pPr>
              <w:pStyle w:val="7"/>
              <w:numPr>
                <w:ilvl w:val="0"/>
                <w:numId w:val="568"/>
              </w:numPr>
              <w:tabs>
                <w:tab w:val="left" w:pos="219"/>
              </w:tabs>
              <w:spacing w:before="35" w:after="0" w:line="271" w:lineRule="auto"/>
              <w:ind w:left="44" w:right="1255" w:firstLine="0"/>
              <w:jc w:val="both"/>
              <w:rPr>
                <w:sz w:val="20"/>
              </w:rPr>
            </w:pPr>
            <w:r>
              <w:rPr>
                <w:spacing w:val="-2"/>
                <w:w w:val="95"/>
                <w:sz w:val="20"/>
              </w:rPr>
              <w:t>从省级以上人民政府财政部门建立的供应商库中选取</w:t>
            </w:r>
            <w:r>
              <w:rPr>
                <w:spacing w:val="40"/>
                <w:sz w:val="20"/>
              </w:rPr>
              <w:t xml:space="preserve"> </w:t>
            </w:r>
            <w:r>
              <w:rPr>
                <w:spacing w:val="-3"/>
                <w:w w:val="138"/>
                <w:sz w:val="20"/>
              </w:rPr>
              <w:t>C</w:t>
            </w:r>
            <w:r>
              <w:rPr>
                <w:spacing w:val="-2"/>
                <w:w w:val="52"/>
                <w:sz w:val="20"/>
              </w:rPr>
              <w:t>.</w:t>
            </w:r>
            <w:r>
              <w:rPr>
                <w:spacing w:val="-2"/>
                <w:w w:val="95"/>
                <w:sz w:val="20"/>
              </w:rPr>
              <w:t>从市级以上人民政府财政部门建立的供应商库中选取</w:t>
            </w:r>
            <w:r>
              <w:rPr>
                <w:sz w:val="20"/>
              </w:rPr>
              <w:t xml:space="preserve"> </w:t>
            </w:r>
            <w:r>
              <w:rPr>
                <w:spacing w:val="-3"/>
                <w:w w:val="152"/>
                <w:sz w:val="20"/>
              </w:rPr>
              <w:t>D</w:t>
            </w:r>
            <w:r>
              <w:rPr>
                <w:spacing w:val="-2"/>
                <w:w w:val="48"/>
                <w:sz w:val="20"/>
              </w:rPr>
              <w:t>.</w:t>
            </w:r>
            <w:r>
              <w:rPr>
                <w:spacing w:val="-2"/>
                <w:sz w:val="20"/>
              </w:rPr>
              <w:t>采购人书面推荐</w:t>
            </w:r>
          </w:p>
        </w:tc>
        <w:tc>
          <w:tcPr>
            <w:tcW w:w="1388" w:type="dxa"/>
          </w:tcPr>
          <w:p>
            <w:pPr>
              <w:pStyle w:val="7"/>
              <w:rPr>
                <w:rFonts w:ascii="Times New Roman"/>
                <w:sz w:val="26"/>
              </w:rPr>
            </w:pPr>
          </w:p>
          <w:p>
            <w:pPr>
              <w:pStyle w:val="7"/>
              <w:spacing w:before="7"/>
              <w:rPr>
                <w:rFonts w:ascii="Times New Roman"/>
                <w:sz w:val="37"/>
              </w:rPr>
            </w:pPr>
          </w:p>
          <w:p>
            <w:pPr>
              <w:pStyle w:val="7"/>
              <w:ind w:left="418" w:right="384"/>
              <w:jc w:val="center"/>
              <w:rPr>
                <w:sz w:val="20"/>
              </w:rPr>
            </w:pPr>
            <w:r>
              <w:rPr>
                <w:spacing w:val="-5"/>
                <w:w w:val="140"/>
                <w:sz w:val="20"/>
              </w:rPr>
              <w:t>ABD</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7" w:hRule="atLeast"/>
        </w:trPr>
        <w:tc>
          <w:tcPr>
            <w:tcW w:w="5806" w:type="dxa"/>
          </w:tcPr>
          <w:p>
            <w:pPr>
              <w:pStyle w:val="7"/>
              <w:rPr>
                <w:rFonts w:ascii="Times New Roman"/>
                <w:sz w:val="26"/>
              </w:rPr>
            </w:pPr>
          </w:p>
          <w:p>
            <w:pPr>
              <w:pStyle w:val="7"/>
              <w:spacing w:before="10"/>
              <w:rPr>
                <w:rFonts w:ascii="Times New Roman"/>
                <w:sz w:val="24"/>
              </w:rPr>
            </w:pPr>
          </w:p>
          <w:p>
            <w:pPr>
              <w:pStyle w:val="7"/>
              <w:spacing w:line="273" w:lineRule="auto"/>
              <w:ind w:left="45" w:right="80"/>
              <w:rPr>
                <w:sz w:val="20"/>
              </w:rPr>
            </w:pPr>
            <w:r>
              <w:rPr>
                <w:spacing w:val="1"/>
                <w:w w:val="116"/>
                <w:sz w:val="20"/>
              </w:rPr>
              <w:t>14</w:t>
            </w:r>
            <w:r>
              <w:rPr>
                <w:spacing w:val="1"/>
                <w:w w:val="47"/>
                <w:sz w:val="20"/>
              </w:rPr>
              <w:t>.</w:t>
            </w:r>
            <w:r>
              <w:rPr>
                <w:spacing w:val="-2"/>
                <w:w w:val="99"/>
                <w:sz w:val="20"/>
              </w:rPr>
              <w:t>根据《政府采购货物和服务招标投标管理办法》，资格预审公</w:t>
            </w:r>
            <w:r>
              <w:rPr>
                <w:w w:val="99"/>
                <w:sz w:val="20"/>
              </w:rPr>
              <w:t>告的主要内容包括（</w:t>
            </w:r>
            <w:r>
              <w:rPr>
                <w:spacing w:val="-2"/>
                <w:w w:val="99"/>
                <w:sz w:val="20"/>
              </w:rPr>
              <w:t>）</w:t>
            </w:r>
            <w:r>
              <w:rPr>
                <w:w w:val="99"/>
                <w:sz w:val="20"/>
              </w:rPr>
              <w:t>。</w:t>
            </w:r>
          </w:p>
        </w:tc>
        <w:tc>
          <w:tcPr>
            <w:tcW w:w="6082" w:type="dxa"/>
          </w:tcPr>
          <w:p>
            <w:pPr>
              <w:pStyle w:val="7"/>
              <w:numPr>
                <w:ilvl w:val="0"/>
                <w:numId w:val="569"/>
              </w:numPr>
              <w:tabs>
                <w:tab w:val="left" w:pos="233"/>
              </w:tabs>
              <w:spacing w:before="151" w:after="0" w:line="240" w:lineRule="auto"/>
              <w:ind w:left="232" w:right="0" w:hanging="189"/>
              <w:jc w:val="left"/>
              <w:rPr>
                <w:sz w:val="20"/>
              </w:rPr>
            </w:pPr>
            <w:r>
              <w:rPr>
                <w:w w:val="95"/>
                <w:sz w:val="20"/>
              </w:rPr>
              <w:t>采购人及其委托的采购代理机构的名称、地址和联系方</w:t>
            </w:r>
            <w:r>
              <w:rPr>
                <w:spacing w:val="-10"/>
                <w:w w:val="95"/>
                <w:sz w:val="20"/>
              </w:rPr>
              <w:t>法</w:t>
            </w:r>
          </w:p>
          <w:p>
            <w:pPr>
              <w:pStyle w:val="7"/>
              <w:numPr>
                <w:ilvl w:val="0"/>
                <w:numId w:val="569"/>
              </w:numPr>
              <w:tabs>
                <w:tab w:val="left" w:pos="219"/>
              </w:tabs>
              <w:spacing w:before="34" w:after="0" w:line="273" w:lineRule="auto"/>
              <w:ind w:left="44" w:right="72" w:firstLine="0"/>
              <w:jc w:val="left"/>
              <w:rPr>
                <w:sz w:val="20"/>
              </w:rPr>
            </w:pPr>
            <w:r>
              <w:rPr>
                <w:spacing w:val="-2"/>
                <w:w w:val="99"/>
                <w:sz w:val="20"/>
              </w:rPr>
              <w:t>采购项目的名称、预算金额，设定最高限价的，还应当公开最高限</w:t>
            </w:r>
            <w:r>
              <w:rPr>
                <w:w w:val="99"/>
                <w:sz w:val="20"/>
              </w:rPr>
              <w:t>价</w:t>
            </w:r>
          </w:p>
          <w:p>
            <w:pPr>
              <w:pStyle w:val="7"/>
              <w:numPr>
                <w:ilvl w:val="0"/>
                <w:numId w:val="569"/>
              </w:numPr>
              <w:tabs>
                <w:tab w:val="left" w:pos="228"/>
              </w:tabs>
              <w:spacing w:before="0" w:after="0" w:line="268" w:lineRule="auto"/>
              <w:ind w:left="44" w:right="4224" w:firstLine="0"/>
              <w:jc w:val="left"/>
              <w:rPr>
                <w:sz w:val="20"/>
              </w:rPr>
            </w:pPr>
            <w:r>
              <w:rPr>
                <w:spacing w:val="-2"/>
                <w:sz w:val="20"/>
              </w:rPr>
              <w:t xml:space="preserve">采购人的采购需求 </w:t>
            </w:r>
            <w:r>
              <w:rPr>
                <w:spacing w:val="-3"/>
                <w:w w:val="152"/>
                <w:sz w:val="20"/>
              </w:rPr>
              <w:t>D</w:t>
            </w:r>
            <w:r>
              <w:rPr>
                <w:spacing w:val="-2"/>
                <w:w w:val="48"/>
                <w:sz w:val="20"/>
              </w:rPr>
              <w:t>.</w:t>
            </w:r>
            <w:r>
              <w:rPr>
                <w:spacing w:val="-2"/>
                <w:sz w:val="20"/>
              </w:rPr>
              <w:t>投标人的资格要求</w:t>
            </w:r>
          </w:p>
        </w:tc>
        <w:tc>
          <w:tcPr>
            <w:tcW w:w="1388" w:type="dxa"/>
          </w:tcPr>
          <w:p>
            <w:pPr>
              <w:pStyle w:val="7"/>
              <w:rPr>
                <w:rFonts w:ascii="Times New Roman"/>
                <w:sz w:val="26"/>
              </w:rPr>
            </w:pPr>
          </w:p>
          <w:p>
            <w:pPr>
              <w:pStyle w:val="7"/>
              <w:spacing w:before="7"/>
              <w:rPr>
                <w:rFonts w:ascii="Times New Roman"/>
                <w:sz w:val="37"/>
              </w:rPr>
            </w:pPr>
          </w:p>
          <w:p>
            <w:pPr>
              <w:pStyle w:val="7"/>
              <w:ind w:left="418" w:right="386"/>
              <w:jc w:val="center"/>
              <w:rPr>
                <w:sz w:val="20"/>
              </w:rPr>
            </w:pPr>
            <w:r>
              <w:rPr>
                <w:spacing w:val="-4"/>
                <w:w w:val="135"/>
                <w:sz w:val="20"/>
              </w:rPr>
              <w:t>ABCD</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4" w:hRule="atLeast"/>
        </w:trPr>
        <w:tc>
          <w:tcPr>
            <w:tcW w:w="5806" w:type="dxa"/>
          </w:tcPr>
          <w:p>
            <w:pPr>
              <w:pStyle w:val="7"/>
              <w:spacing w:before="6"/>
              <w:rPr>
                <w:rFonts w:ascii="Times New Roman"/>
                <w:sz w:val="38"/>
              </w:rPr>
            </w:pPr>
          </w:p>
          <w:p>
            <w:pPr>
              <w:pStyle w:val="7"/>
              <w:spacing w:line="273" w:lineRule="auto"/>
              <w:ind w:left="45" w:right="80"/>
              <w:rPr>
                <w:sz w:val="20"/>
              </w:rPr>
            </w:pPr>
            <w:r>
              <w:rPr>
                <w:spacing w:val="1"/>
                <w:w w:val="116"/>
                <w:sz w:val="20"/>
              </w:rPr>
              <w:t>15</w:t>
            </w:r>
            <w:r>
              <w:rPr>
                <w:spacing w:val="1"/>
                <w:w w:val="47"/>
                <w:sz w:val="20"/>
              </w:rPr>
              <w:t>.</w:t>
            </w:r>
            <w:r>
              <w:rPr>
                <w:spacing w:val="-2"/>
                <w:w w:val="99"/>
                <w:sz w:val="20"/>
              </w:rPr>
              <w:t>根据《政府采购货物和服务招标投标管理办法》，资格预审公</w:t>
            </w:r>
            <w:r>
              <w:rPr>
                <w:w w:val="99"/>
                <w:sz w:val="20"/>
              </w:rPr>
              <w:t>告的主要内容包括（</w:t>
            </w:r>
            <w:r>
              <w:rPr>
                <w:spacing w:val="-2"/>
                <w:w w:val="99"/>
                <w:sz w:val="20"/>
              </w:rPr>
              <w:t>）</w:t>
            </w:r>
            <w:r>
              <w:rPr>
                <w:w w:val="99"/>
                <w:sz w:val="20"/>
              </w:rPr>
              <w:t>。</w:t>
            </w:r>
          </w:p>
        </w:tc>
        <w:tc>
          <w:tcPr>
            <w:tcW w:w="6082" w:type="dxa"/>
          </w:tcPr>
          <w:p>
            <w:pPr>
              <w:pStyle w:val="7"/>
              <w:numPr>
                <w:ilvl w:val="0"/>
                <w:numId w:val="570"/>
              </w:numPr>
              <w:tabs>
                <w:tab w:val="left" w:pos="233"/>
              </w:tabs>
              <w:spacing w:before="155" w:after="0" w:line="240" w:lineRule="auto"/>
              <w:ind w:left="232" w:right="0" w:hanging="189"/>
              <w:jc w:val="left"/>
              <w:rPr>
                <w:sz w:val="20"/>
              </w:rPr>
            </w:pPr>
            <w:r>
              <w:rPr>
                <w:w w:val="95"/>
                <w:sz w:val="20"/>
              </w:rPr>
              <w:t>获取资格预审文件的时间期限、地点、方</w:t>
            </w:r>
            <w:r>
              <w:rPr>
                <w:spacing w:val="-10"/>
                <w:w w:val="95"/>
                <w:sz w:val="20"/>
              </w:rPr>
              <w:t>式</w:t>
            </w:r>
          </w:p>
          <w:p>
            <w:pPr>
              <w:pStyle w:val="7"/>
              <w:numPr>
                <w:ilvl w:val="0"/>
                <w:numId w:val="570"/>
              </w:numPr>
              <w:tabs>
                <w:tab w:val="left" w:pos="219"/>
              </w:tabs>
              <w:spacing w:before="32" w:after="0" w:line="273" w:lineRule="auto"/>
              <w:ind w:left="44" w:right="866" w:firstLine="0"/>
              <w:jc w:val="left"/>
              <w:rPr>
                <w:sz w:val="20"/>
              </w:rPr>
            </w:pPr>
            <w:r>
              <w:rPr>
                <w:spacing w:val="-2"/>
                <w:w w:val="95"/>
                <w:sz w:val="20"/>
              </w:rPr>
              <w:t>提交资格预审申请文件的截止时间、地点及资格预审日期</w:t>
            </w:r>
            <w:r>
              <w:rPr>
                <w:spacing w:val="40"/>
                <w:sz w:val="20"/>
              </w:rPr>
              <w:t xml:space="preserve"> </w:t>
            </w:r>
            <w:r>
              <w:rPr>
                <w:spacing w:val="-3"/>
                <w:w w:val="143"/>
                <w:sz w:val="20"/>
              </w:rPr>
              <w:t>C</w:t>
            </w:r>
            <w:r>
              <w:rPr>
                <w:spacing w:val="-2"/>
                <w:w w:val="57"/>
                <w:sz w:val="20"/>
              </w:rPr>
              <w:t>.</w:t>
            </w:r>
            <w:r>
              <w:rPr>
                <w:spacing w:val="-2"/>
                <w:sz w:val="20"/>
              </w:rPr>
              <w:t>公告期限</w:t>
            </w:r>
          </w:p>
          <w:p>
            <w:pPr>
              <w:pStyle w:val="7"/>
              <w:spacing w:line="253" w:lineRule="exact"/>
              <w:ind w:left="44"/>
              <w:rPr>
                <w:sz w:val="20"/>
              </w:rPr>
            </w:pPr>
            <w:r>
              <w:rPr>
                <w:spacing w:val="-1"/>
                <w:w w:val="147"/>
                <w:sz w:val="20"/>
              </w:rPr>
              <w:t>D</w:t>
            </w:r>
            <w:r>
              <w:rPr>
                <w:w w:val="43"/>
                <w:sz w:val="20"/>
              </w:rPr>
              <w:t>.</w:t>
            </w:r>
            <w:r>
              <w:rPr>
                <w:w w:val="95"/>
                <w:sz w:val="20"/>
              </w:rPr>
              <w:t>采购项目联系人姓名和电</w:t>
            </w:r>
            <w:r>
              <w:rPr>
                <w:spacing w:val="-10"/>
                <w:w w:val="95"/>
                <w:sz w:val="20"/>
              </w:rPr>
              <w:t>话</w:t>
            </w:r>
          </w:p>
        </w:tc>
        <w:tc>
          <w:tcPr>
            <w:tcW w:w="1388" w:type="dxa"/>
          </w:tcPr>
          <w:p>
            <w:pPr>
              <w:pStyle w:val="7"/>
              <w:rPr>
                <w:rFonts w:ascii="Times New Roman"/>
                <w:sz w:val="26"/>
              </w:rPr>
            </w:pPr>
          </w:p>
          <w:p>
            <w:pPr>
              <w:pStyle w:val="7"/>
              <w:spacing w:before="4"/>
              <w:rPr>
                <w:rFonts w:ascii="Times New Roman"/>
                <w:sz w:val="25"/>
              </w:rPr>
            </w:pPr>
          </w:p>
          <w:p>
            <w:pPr>
              <w:pStyle w:val="7"/>
              <w:ind w:left="418" w:right="386"/>
              <w:jc w:val="center"/>
              <w:rPr>
                <w:sz w:val="20"/>
              </w:rPr>
            </w:pPr>
            <w:r>
              <w:rPr>
                <w:spacing w:val="-4"/>
                <w:w w:val="135"/>
                <w:sz w:val="20"/>
              </w:rPr>
              <w:t>ABCD</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5806" w:type="dxa"/>
          </w:tcPr>
          <w:p>
            <w:pPr>
              <w:pStyle w:val="7"/>
              <w:spacing w:before="156" w:line="271" w:lineRule="auto"/>
              <w:ind w:left="45" w:right="82"/>
              <w:rPr>
                <w:sz w:val="20"/>
              </w:rPr>
            </w:pPr>
            <w:r>
              <w:rPr>
                <w:spacing w:val="1"/>
                <w:w w:val="116"/>
                <w:sz w:val="20"/>
              </w:rPr>
              <w:t>16</w:t>
            </w:r>
            <w:r>
              <w:rPr>
                <w:spacing w:val="1"/>
                <w:w w:val="47"/>
                <w:sz w:val="20"/>
              </w:rPr>
              <w:t>.</w:t>
            </w:r>
            <w:r>
              <w:rPr>
                <w:spacing w:val="-3"/>
                <w:w w:val="99"/>
                <w:sz w:val="20"/>
              </w:rPr>
              <w:t>《政府采购货物和服务招标投标管理办法》规定，招标公告、</w:t>
            </w:r>
            <w:r>
              <w:rPr>
                <w:spacing w:val="-1"/>
                <w:w w:val="99"/>
                <w:sz w:val="20"/>
              </w:rPr>
              <w:t>资格预审公告内容应当以</w:t>
            </w:r>
            <w:r>
              <w:rPr>
                <w:w w:val="99"/>
                <w:sz w:val="20"/>
              </w:rPr>
              <w:t>（</w:t>
            </w:r>
            <w:r>
              <w:rPr>
                <w:spacing w:val="1"/>
                <w:w w:val="99"/>
                <w:sz w:val="20"/>
              </w:rPr>
              <w:t>）</w:t>
            </w:r>
            <w:r>
              <w:rPr>
                <w:w w:val="99"/>
                <w:sz w:val="20"/>
              </w:rPr>
              <w:t>财政部门指定媒体发布的公告为准</w:t>
            </w:r>
          </w:p>
          <w:p>
            <w:pPr>
              <w:pStyle w:val="7"/>
              <w:spacing w:before="1"/>
              <w:ind w:left="45"/>
              <w:rPr>
                <w:sz w:val="20"/>
              </w:rPr>
            </w:pPr>
            <w:r>
              <w:rPr>
                <w:w w:val="99"/>
                <w:sz w:val="20"/>
              </w:rPr>
              <w:t>。</w:t>
            </w:r>
          </w:p>
        </w:tc>
        <w:tc>
          <w:tcPr>
            <w:tcW w:w="6082" w:type="dxa"/>
          </w:tcPr>
          <w:p>
            <w:pPr>
              <w:pStyle w:val="7"/>
              <w:spacing w:before="12" w:line="271" w:lineRule="auto"/>
              <w:ind w:left="44" w:right="5245"/>
              <w:rPr>
                <w:sz w:val="20"/>
              </w:rPr>
            </w:pPr>
            <w:r>
              <w:rPr>
                <w:spacing w:val="-5"/>
                <w:w w:val="146"/>
                <w:sz w:val="20"/>
              </w:rPr>
              <w:t>A</w:t>
            </w:r>
            <w:r>
              <w:rPr>
                <w:spacing w:val="-3"/>
                <w:w w:val="53"/>
                <w:sz w:val="20"/>
              </w:rPr>
              <w:t>.</w:t>
            </w:r>
            <w:r>
              <w:rPr>
                <w:spacing w:val="-4"/>
                <w:sz w:val="20"/>
              </w:rPr>
              <w:t xml:space="preserve">省级 </w:t>
            </w:r>
            <w:r>
              <w:rPr>
                <w:spacing w:val="-2"/>
                <w:w w:val="133"/>
                <w:sz w:val="20"/>
              </w:rPr>
              <w:t>B</w:t>
            </w:r>
            <w:r>
              <w:rPr>
                <w:spacing w:val="-2"/>
                <w:w w:val="56"/>
                <w:sz w:val="20"/>
              </w:rPr>
              <w:t>.</w:t>
            </w:r>
            <w:r>
              <w:rPr>
                <w:spacing w:val="-2"/>
                <w:w w:val="95"/>
                <w:sz w:val="20"/>
              </w:rPr>
              <w:t xml:space="preserve">国务院 </w:t>
            </w:r>
            <w:r>
              <w:rPr>
                <w:spacing w:val="-5"/>
                <w:w w:val="143"/>
                <w:sz w:val="20"/>
              </w:rPr>
              <w:t>C</w:t>
            </w:r>
            <w:r>
              <w:rPr>
                <w:spacing w:val="-4"/>
                <w:w w:val="57"/>
                <w:sz w:val="20"/>
              </w:rPr>
              <w:t>.</w:t>
            </w:r>
            <w:r>
              <w:rPr>
                <w:spacing w:val="-4"/>
                <w:sz w:val="20"/>
              </w:rPr>
              <w:t>市级</w:t>
            </w:r>
          </w:p>
          <w:p>
            <w:pPr>
              <w:pStyle w:val="7"/>
              <w:spacing w:before="2" w:line="246" w:lineRule="exact"/>
              <w:ind w:left="44"/>
              <w:rPr>
                <w:sz w:val="20"/>
              </w:rPr>
            </w:pPr>
            <w:r>
              <w:rPr>
                <w:spacing w:val="-1"/>
                <w:w w:val="147"/>
                <w:sz w:val="20"/>
              </w:rPr>
              <w:t>D</w:t>
            </w:r>
            <w:r>
              <w:rPr>
                <w:w w:val="43"/>
                <w:sz w:val="20"/>
              </w:rPr>
              <w:t>.</w:t>
            </w:r>
            <w:r>
              <w:rPr>
                <w:w w:val="95"/>
                <w:sz w:val="20"/>
              </w:rPr>
              <w:t>设区</w:t>
            </w:r>
            <w:r>
              <w:rPr>
                <w:spacing w:val="-10"/>
                <w:w w:val="95"/>
                <w:sz w:val="20"/>
              </w:rPr>
              <w:t>市</w:t>
            </w:r>
          </w:p>
        </w:tc>
        <w:tc>
          <w:tcPr>
            <w:tcW w:w="1388" w:type="dxa"/>
          </w:tcPr>
          <w:p>
            <w:pPr>
              <w:pStyle w:val="7"/>
              <w:spacing w:before="9"/>
              <w:rPr>
                <w:rFonts w:ascii="Times New Roman"/>
                <w:sz w:val="38"/>
              </w:rPr>
            </w:pPr>
          </w:p>
          <w:p>
            <w:pPr>
              <w:pStyle w:val="7"/>
              <w:ind w:left="417" w:right="386"/>
              <w:jc w:val="center"/>
              <w:rPr>
                <w:sz w:val="20"/>
              </w:rPr>
            </w:pPr>
            <w:r>
              <w:rPr>
                <w:spacing w:val="-5"/>
                <w:w w:val="130"/>
                <w:sz w:val="20"/>
              </w:rPr>
              <w:t>AB</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5806" w:type="dxa"/>
          </w:tcPr>
          <w:p>
            <w:pPr>
              <w:pStyle w:val="7"/>
              <w:spacing w:before="3"/>
              <w:rPr>
                <w:rFonts w:ascii="Times New Roman"/>
                <w:sz w:val="26"/>
              </w:rPr>
            </w:pPr>
          </w:p>
          <w:p>
            <w:pPr>
              <w:pStyle w:val="7"/>
              <w:ind w:left="45"/>
              <w:rPr>
                <w:sz w:val="20"/>
              </w:rPr>
            </w:pPr>
            <w:r>
              <w:rPr>
                <w:w w:val="118"/>
                <w:sz w:val="20"/>
              </w:rPr>
              <w:t>17</w:t>
            </w:r>
            <w:r>
              <w:rPr>
                <w:w w:val="49"/>
                <w:sz w:val="20"/>
              </w:rPr>
              <w:t>.</w:t>
            </w:r>
            <w:r>
              <w:rPr>
                <w:w w:val="95"/>
                <w:sz w:val="20"/>
              </w:rPr>
              <w:t>采购人、采购代理机构不得将投标人的（）、从业人员、利</w:t>
            </w:r>
            <w:r>
              <w:rPr>
                <w:spacing w:val="-10"/>
                <w:w w:val="95"/>
                <w:sz w:val="20"/>
              </w:rPr>
              <w:t>润</w:t>
            </w:r>
          </w:p>
          <w:p>
            <w:pPr>
              <w:pStyle w:val="7"/>
              <w:spacing w:before="34"/>
              <w:ind w:left="45"/>
              <w:rPr>
                <w:sz w:val="20"/>
              </w:rPr>
            </w:pPr>
            <w:r>
              <w:rPr>
                <w:w w:val="95"/>
                <w:sz w:val="20"/>
              </w:rPr>
              <w:t>、纳税额等规模条件作为资格要求或者评审因</w:t>
            </w:r>
            <w:r>
              <w:rPr>
                <w:spacing w:val="-5"/>
                <w:w w:val="95"/>
                <w:sz w:val="20"/>
              </w:rPr>
              <w:t>素。</w:t>
            </w:r>
          </w:p>
        </w:tc>
        <w:tc>
          <w:tcPr>
            <w:tcW w:w="6082" w:type="dxa"/>
          </w:tcPr>
          <w:p>
            <w:pPr>
              <w:pStyle w:val="7"/>
              <w:spacing w:before="11" w:line="271" w:lineRule="auto"/>
              <w:ind w:left="44" w:right="5032"/>
              <w:jc w:val="both"/>
              <w:rPr>
                <w:sz w:val="20"/>
              </w:rPr>
            </w:pPr>
            <w:r>
              <w:rPr>
                <w:spacing w:val="-5"/>
                <w:w w:val="146"/>
                <w:sz w:val="20"/>
              </w:rPr>
              <w:t>A</w:t>
            </w:r>
            <w:r>
              <w:rPr>
                <w:spacing w:val="-3"/>
                <w:w w:val="53"/>
                <w:sz w:val="20"/>
              </w:rPr>
              <w:t>.</w:t>
            </w:r>
            <w:r>
              <w:rPr>
                <w:spacing w:val="-4"/>
                <w:sz w:val="20"/>
              </w:rPr>
              <w:t xml:space="preserve">注册资本 </w:t>
            </w:r>
            <w:r>
              <w:rPr>
                <w:spacing w:val="-2"/>
                <w:w w:val="133"/>
                <w:sz w:val="20"/>
              </w:rPr>
              <w:t>B</w:t>
            </w:r>
            <w:r>
              <w:rPr>
                <w:spacing w:val="-2"/>
                <w:w w:val="56"/>
                <w:sz w:val="20"/>
              </w:rPr>
              <w:t>.</w:t>
            </w:r>
            <w:r>
              <w:rPr>
                <w:spacing w:val="-2"/>
                <w:w w:val="95"/>
                <w:sz w:val="20"/>
              </w:rPr>
              <w:t xml:space="preserve">资产总额 </w:t>
            </w:r>
            <w:r>
              <w:rPr>
                <w:spacing w:val="-1"/>
                <w:w w:val="138"/>
                <w:sz w:val="20"/>
              </w:rPr>
              <w:t>C</w:t>
            </w:r>
            <w:r>
              <w:rPr>
                <w:w w:val="52"/>
                <w:sz w:val="20"/>
              </w:rPr>
              <w:t>.</w:t>
            </w:r>
            <w:r>
              <w:rPr>
                <w:w w:val="95"/>
                <w:sz w:val="20"/>
              </w:rPr>
              <w:t>营业收</w:t>
            </w:r>
            <w:r>
              <w:rPr>
                <w:spacing w:val="-10"/>
                <w:w w:val="95"/>
                <w:sz w:val="20"/>
              </w:rPr>
              <w:t>入</w:t>
            </w:r>
          </w:p>
          <w:p>
            <w:pPr>
              <w:pStyle w:val="7"/>
              <w:spacing w:before="3" w:line="245" w:lineRule="exact"/>
              <w:ind w:left="44"/>
              <w:rPr>
                <w:sz w:val="20"/>
              </w:rPr>
            </w:pPr>
            <w:r>
              <w:rPr>
                <w:spacing w:val="-1"/>
                <w:w w:val="147"/>
                <w:sz w:val="20"/>
              </w:rPr>
              <w:t>D</w:t>
            </w:r>
            <w:r>
              <w:rPr>
                <w:w w:val="43"/>
                <w:sz w:val="20"/>
              </w:rPr>
              <w:t>.</w:t>
            </w:r>
            <w:r>
              <w:rPr>
                <w:w w:val="95"/>
                <w:sz w:val="20"/>
              </w:rPr>
              <w:t>业绩要</w:t>
            </w:r>
            <w:r>
              <w:rPr>
                <w:spacing w:val="-10"/>
                <w:w w:val="95"/>
                <w:sz w:val="20"/>
              </w:rPr>
              <w:t>求</w:t>
            </w:r>
          </w:p>
        </w:tc>
        <w:tc>
          <w:tcPr>
            <w:tcW w:w="1388" w:type="dxa"/>
          </w:tcPr>
          <w:p>
            <w:pPr>
              <w:pStyle w:val="7"/>
              <w:spacing w:before="9"/>
              <w:rPr>
                <w:rFonts w:ascii="Times New Roman"/>
                <w:sz w:val="38"/>
              </w:rPr>
            </w:pPr>
          </w:p>
          <w:p>
            <w:pPr>
              <w:pStyle w:val="7"/>
              <w:ind w:left="418" w:right="384"/>
              <w:jc w:val="center"/>
              <w:rPr>
                <w:sz w:val="20"/>
              </w:rPr>
            </w:pPr>
            <w:r>
              <w:rPr>
                <w:spacing w:val="-5"/>
                <w:w w:val="130"/>
                <w:sz w:val="20"/>
              </w:rPr>
              <w:t>ABC</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5806" w:type="dxa"/>
          </w:tcPr>
          <w:p>
            <w:pPr>
              <w:pStyle w:val="7"/>
              <w:spacing w:before="3"/>
              <w:rPr>
                <w:rFonts w:ascii="Times New Roman"/>
                <w:sz w:val="26"/>
              </w:rPr>
            </w:pPr>
          </w:p>
          <w:p>
            <w:pPr>
              <w:pStyle w:val="7"/>
              <w:ind w:left="45"/>
              <w:rPr>
                <w:sz w:val="20"/>
              </w:rPr>
            </w:pPr>
            <w:r>
              <w:rPr>
                <w:w w:val="118"/>
                <w:sz w:val="20"/>
              </w:rPr>
              <w:t>18</w:t>
            </w:r>
            <w:r>
              <w:rPr>
                <w:w w:val="49"/>
                <w:sz w:val="20"/>
              </w:rPr>
              <w:t>.</w:t>
            </w:r>
            <w:r>
              <w:rPr>
                <w:w w:val="95"/>
                <w:sz w:val="20"/>
              </w:rPr>
              <w:t>采购人、采购代理机构不得通过将除进口货物以外的生产厂</w:t>
            </w:r>
            <w:r>
              <w:rPr>
                <w:spacing w:val="-10"/>
                <w:w w:val="95"/>
                <w:sz w:val="20"/>
              </w:rPr>
              <w:t>家</w:t>
            </w:r>
          </w:p>
          <w:p>
            <w:pPr>
              <w:pStyle w:val="7"/>
              <w:spacing w:before="34"/>
              <w:ind w:left="45"/>
              <w:rPr>
                <w:sz w:val="20"/>
              </w:rPr>
            </w:pPr>
            <w:r>
              <w:rPr>
                <w:w w:val="95"/>
                <w:sz w:val="20"/>
              </w:rPr>
              <w:t>（）等作为资格要求，对投标人实行差别待遇或者歧视待</w:t>
            </w:r>
            <w:r>
              <w:rPr>
                <w:spacing w:val="-5"/>
                <w:w w:val="95"/>
                <w:sz w:val="20"/>
              </w:rPr>
              <w:t>遇。</w:t>
            </w:r>
          </w:p>
        </w:tc>
        <w:tc>
          <w:tcPr>
            <w:tcW w:w="6082" w:type="dxa"/>
          </w:tcPr>
          <w:p>
            <w:pPr>
              <w:pStyle w:val="7"/>
              <w:spacing w:before="11" w:line="271" w:lineRule="auto"/>
              <w:ind w:left="44" w:right="5430"/>
              <w:jc w:val="both"/>
              <w:rPr>
                <w:sz w:val="20"/>
              </w:rPr>
            </w:pPr>
            <w:r>
              <w:rPr>
                <w:spacing w:val="-7"/>
                <w:w w:val="146"/>
                <w:sz w:val="20"/>
              </w:rPr>
              <w:t>A</w:t>
            </w:r>
            <w:r>
              <w:rPr>
                <w:spacing w:val="-5"/>
                <w:w w:val="53"/>
                <w:sz w:val="20"/>
              </w:rPr>
              <w:t>.</w:t>
            </w:r>
            <w:r>
              <w:rPr>
                <w:spacing w:val="-6"/>
                <w:sz w:val="20"/>
              </w:rPr>
              <w:t xml:space="preserve">授权 </w:t>
            </w:r>
            <w:r>
              <w:rPr>
                <w:spacing w:val="-4"/>
                <w:w w:val="133"/>
                <w:sz w:val="20"/>
              </w:rPr>
              <w:t>B</w:t>
            </w:r>
            <w:r>
              <w:rPr>
                <w:spacing w:val="-4"/>
                <w:w w:val="56"/>
                <w:sz w:val="20"/>
              </w:rPr>
              <w:t>.</w:t>
            </w:r>
            <w:r>
              <w:rPr>
                <w:spacing w:val="-4"/>
                <w:w w:val="95"/>
                <w:sz w:val="20"/>
              </w:rPr>
              <w:t xml:space="preserve">承诺 </w:t>
            </w:r>
            <w:r>
              <w:rPr>
                <w:spacing w:val="-1"/>
                <w:w w:val="133"/>
                <w:sz w:val="20"/>
              </w:rPr>
              <w:t>C</w:t>
            </w:r>
            <w:r>
              <w:rPr>
                <w:w w:val="47"/>
                <w:sz w:val="20"/>
              </w:rPr>
              <w:t>.</w:t>
            </w:r>
            <w:r>
              <w:rPr>
                <w:w w:val="90"/>
                <w:sz w:val="20"/>
              </w:rPr>
              <w:t>证</w:t>
            </w:r>
            <w:r>
              <w:rPr>
                <w:spacing w:val="-10"/>
                <w:w w:val="90"/>
                <w:sz w:val="20"/>
              </w:rPr>
              <w:t>明</w:t>
            </w:r>
          </w:p>
          <w:p>
            <w:pPr>
              <w:pStyle w:val="7"/>
              <w:spacing w:before="3" w:line="246" w:lineRule="exact"/>
              <w:ind w:left="44"/>
              <w:rPr>
                <w:sz w:val="20"/>
              </w:rPr>
            </w:pPr>
            <w:r>
              <w:rPr>
                <w:spacing w:val="-1"/>
                <w:w w:val="147"/>
                <w:sz w:val="20"/>
              </w:rPr>
              <w:t>D</w:t>
            </w:r>
            <w:r>
              <w:rPr>
                <w:w w:val="43"/>
                <w:sz w:val="20"/>
              </w:rPr>
              <w:t>.</w:t>
            </w:r>
            <w:r>
              <w:rPr>
                <w:w w:val="95"/>
                <w:sz w:val="20"/>
              </w:rPr>
              <w:t>背</w:t>
            </w:r>
            <w:r>
              <w:rPr>
                <w:spacing w:val="-10"/>
                <w:w w:val="95"/>
                <w:sz w:val="20"/>
              </w:rPr>
              <w:t>书</w:t>
            </w:r>
          </w:p>
        </w:tc>
        <w:tc>
          <w:tcPr>
            <w:tcW w:w="1388" w:type="dxa"/>
          </w:tcPr>
          <w:p>
            <w:pPr>
              <w:pStyle w:val="7"/>
              <w:spacing w:before="9"/>
              <w:rPr>
                <w:rFonts w:ascii="Times New Roman"/>
                <w:sz w:val="38"/>
              </w:rPr>
            </w:pPr>
          </w:p>
          <w:p>
            <w:pPr>
              <w:pStyle w:val="7"/>
              <w:ind w:left="418" w:right="386"/>
              <w:jc w:val="center"/>
              <w:rPr>
                <w:sz w:val="20"/>
              </w:rPr>
            </w:pPr>
            <w:r>
              <w:rPr>
                <w:spacing w:val="-4"/>
                <w:w w:val="135"/>
                <w:sz w:val="20"/>
              </w:rPr>
              <w:t>ABCD</w:t>
            </w:r>
          </w:p>
        </w:tc>
        <w:tc>
          <w:tcPr>
            <w:tcW w:w="1424" w:type="dxa"/>
          </w:tcPr>
          <w:p>
            <w:pPr>
              <w:pStyle w:val="7"/>
              <w:rPr>
                <w:rFonts w:ascii="Times New Roman"/>
                <w:sz w:val="20"/>
              </w:rPr>
            </w:pPr>
          </w:p>
        </w:tc>
      </w:tr>
    </w:tbl>
    <w:p>
      <w:pPr>
        <w:spacing w:after="0"/>
        <w:rPr>
          <w:rFonts w:ascii="Times New Roman"/>
          <w:sz w:val="20"/>
        </w:rPr>
        <w:sectPr>
          <w:pgSz w:w="16840" w:h="11910" w:orient="landscape"/>
          <w:pgMar w:top="1040" w:right="10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06"/>
        <w:gridCol w:w="6082"/>
        <w:gridCol w:w="1388"/>
        <w:gridCol w:w="1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806" w:type="dxa"/>
            <w:shd w:val="clear" w:color="auto" w:fill="808080"/>
          </w:tcPr>
          <w:p>
            <w:pPr>
              <w:pStyle w:val="7"/>
              <w:spacing w:before="147"/>
              <w:ind w:left="859" w:right="824"/>
              <w:jc w:val="center"/>
              <w:rPr>
                <w:sz w:val="24"/>
              </w:rPr>
            </w:pPr>
            <w:r>
              <w:rPr>
                <w:color w:val="FFFFFF"/>
                <w:spacing w:val="-1"/>
                <w:sz w:val="24"/>
              </w:rPr>
              <w:t>《政府采购货物和服务管理办法》题干</w:t>
            </w:r>
          </w:p>
        </w:tc>
        <w:tc>
          <w:tcPr>
            <w:tcW w:w="6082" w:type="dxa"/>
            <w:shd w:val="clear" w:color="auto" w:fill="808080"/>
          </w:tcPr>
          <w:p>
            <w:pPr>
              <w:pStyle w:val="7"/>
              <w:spacing w:before="147"/>
              <w:ind w:left="2794" w:right="2757"/>
              <w:jc w:val="center"/>
              <w:rPr>
                <w:sz w:val="24"/>
              </w:rPr>
            </w:pPr>
            <w:r>
              <w:rPr>
                <w:color w:val="FFFFFF"/>
                <w:spacing w:val="-5"/>
                <w:sz w:val="24"/>
              </w:rPr>
              <w:t>选项</w:t>
            </w:r>
          </w:p>
        </w:tc>
        <w:tc>
          <w:tcPr>
            <w:tcW w:w="1388" w:type="dxa"/>
            <w:shd w:val="clear" w:color="auto" w:fill="808080"/>
          </w:tcPr>
          <w:p>
            <w:pPr>
              <w:pStyle w:val="7"/>
              <w:spacing w:before="147"/>
              <w:ind w:left="417" w:right="386"/>
              <w:jc w:val="center"/>
              <w:rPr>
                <w:sz w:val="24"/>
              </w:rPr>
            </w:pPr>
            <w:r>
              <w:rPr>
                <w:color w:val="FFFFFF"/>
                <w:spacing w:val="-5"/>
                <w:sz w:val="24"/>
              </w:rPr>
              <w:t>答案</w:t>
            </w:r>
          </w:p>
        </w:tc>
        <w:tc>
          <w:tcPr>
            <w:tcW w:w="1424" w:type="dxa"/>
            <w:shd w:val="clear" w:color="auto" w:fill="808080"/>
          </w:tcPr>
          <w:p>
            <w:pPr>
              <w:pStyle w:val="7"/>
              <w:spacing w:before="147"/>
              <w:ind w:left="47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5806" w:type="dxa"/>
          </w:tcPr>
          <w:p>
            <w:pPr>
              <w:pStyle w:val="7"/>
              <w:spacing w:before="155" w:line="271" w:lineRule="auto"/>
              <w:ind w:left="45" w:right="80"/>
              <w:rPr>
                <w:sz w:val="20"/>
              </w:rPr>
            </w:pPr>
            <w:r>
              <w:rPr>
                <w:spacing w:val="1"/>
                <w:w w:val="116"/>
                <w:sz w:val="20"/>
              </w:rPr>
              <w:t>19</w:t>
            </w:r>
            <w:r>
              <w:rPr>
                <w:spacing w:val="1"/>
                <w:w w:val="47"/>
                <w:sz w:val="20"/>
              </w:rPr>
              <w:t>.</w:t>
            </w:r>
            <w:r>
              <w:rPr>
                <w:spacing w:val="-1"/>
                <w:w w:val="99"/>
                <w:sz w:val="20"/>
              </w:rPr>
              <w:t>采购人或者采购代理机构应当按照</w:t>
            </w:r>
            <w:r>
              <w:rPr>
                <w:w w:val="99"/>
                <w:sz w:val="20"/>
              </w:rPr>
              <w:t>（</w:t>
            </w:r>
            <w:r>
              <w:rPr>
                <w:spacing w:val="1"/>
                <w:w w:val="99"/>
                <w:sz w:val="20"/>
              </w:rPr>
              <w:t>）</w:t>
            </w:r>
            <w:r>
              <w:rPr>
                <w:spacing w:val="-2"/>
                <w:w w:val="99"/>
                <w:sz w:val="20"/>
              </w:rPr>
              <w:t>规定的时间、地点提供</w:t>
            </w:r>
            <w:r>
              <w:rPr>
                <w:spacing w:val="-1"/>
                <w:w w:val="99"/>
                <w:sz w:val="20"/>
              </w:rPr>
              <w:t>招标文件或者资格预审文件，提供期限自招标公告、资格预审公告发布之日起计算不得少于</w:t>
            </w:r>
            <w:r>
              <w:rPr>
                <w:spacing w:val="-1"/>
                <w:w w:val="116"/>
                <w:sz w:val="20"/>
              </w:rPr>
              <w:t>5</w:t>
            </w:r>
            <w:r>
              <w:rPr>
                <w:spacing w:val="-1"/>
                <w:w w:val="99"/>
                <w:sz w:val="20"/>
              </w:rPr>
              <w:t>个工作日。</w:t>
            </w:r>
          </w:p>
        </w:tc>
        <w:tc>
          <w:tcPr>
            <w:tcW w:w="6082" w:type="dxa"/>
          </w:tcPr>
          <w:p>
            <w:pPr>
              <w:pStyle w:val="7"/>
              <w:numPr>
                <w:ilvl w:val="0"/>
                <w:numId w:val="571"/>
              </w:numPr>
              <w:tabs>
                <w:tab w:val="left" w:pos="233"/>
              </w:tabs>
              <w:spacing w:before="11" w:after="0" w:line="240" w:lineRule="auto"/>
              <w:ind w:left="232" w:right="0" w:hanging="189"/>
              <w:jc w:val="left"/>
              <w:rPr>
                <w:sz w:val="20"/>
              </w:rPr>
            </w:pPr>
            <w:r>
              <w:rPr>
                <w:w w:val="95"/>
                <w:sz w:val="20"/>
              </w:rPr>
              <w:t>招标公</w:t>
            </w:r>
            <w:r>
              <w:rPr>
                <w:spacing w:val="-10"/>
                <w:w w:val="95"/>
                <w:sz w:val="20"/>
              </w:rPr>
              <w:t>告</w:t>
            </w:r>
          </w:p>
          <w:p>
            <w:pPr>
              <w:pStyle w:val="7"/>
              <w:numPr>
                <w:ilvl w:val="0"/>
                <w:numId w:val="571"/>
              </w:numPr>
              <w:tabs>
                <w:tab w:val="left" w:pos="219"/>
              </w:tabs>
              <w:spacing w:before="34" w:after="0" w:line="240" w:lineRule="auto"/>
              <w:ind w:left="218" w:right="0" w:hanging="175"/>
              <w:jc w:val="left"/>
              <w:rPr>
                <w:sz w:val="20"/>
              </w:rPr>
            </w:pPr>
            <w:r>
              <w:rPr>
                <w:w w:val="95"/>
                <w:sz w:val="20"/>
              </w:rPr>
              <w:t>资格预审公</w:t>
            </w:r>
            <w:r>
              <w:rPr>
                <w:spacing w:val="-10"/>
                <w:w w:val="95"/>
                <w:sz w:val="20"/>
              </w:rPr>
              <w:t>告</w:t>
            </w:r>
          </w:p>
          <w:p>
            <w:pPr>
              <w:pStyle w:val="7"/>
              <w:numPr>
                <w:ilvl w:val="0"/>
                <w:numId w:val="571"/>
              </w:numPr>
              <w:tabs>
                <w:tab w:val="left" w:pos="228"/>
              </w:tabs>
              <w:spacing w:before="0" w:after="0" w:line="290" w:lineRule="atLeast"/>
              <w:ind w:left="44" w:right="4837" w:firstLine="0"/>
              <w:jc w:val="left"/>
              <w:rPr>
                <w:sz w:val="20"/>
              </w:rPr>
            </w:pPr>
            <w:r>
              <w:rPr>
                <w:spacing w:val="-4"/>
                <w:sz w:val="20"/>
              </w:rPr>
              <w:t xml:space="preserve">投标邀请书 </w:t>
            </w:r>
            <w:r>
              <w:rPr>
                <w:spacing w:val="-3"/>
                <w:w w:val="152"/>
                <w:sz w:val="20"/>
              </w:rPr>
              <w:t>D</w:t>
            </w:r>
            <w:r>
              <w:rPr>
                <w:spacing w:val="-2"/>
                <w:w w:val="48"/>
                <w:sz w:val="20"/>
              </w:rPr>
              <w:t>.</w:t>
            </w:r>
            <w:r>
              <w:rPr>
                <w:spacing w:val="-2"/>
                <w:sz w:val="20"/>
              </w:rPr>
              <w:t>投标邀约</w:t>
            </w:r>
          </w:p>
        </w:tc>
        <w:tc>
          <w:tcPr>
            <w:tcW w:w="1388" w:type="dxa"/>
          </w:tcPr>
          <w:p>
            <w:pPr>
              <w:pStyle w:val="7"/>
              <w:spacing w:before="8"/>
              <w:rPr>
                <w:rFonts w:ascii="Times New Roman"/>
                <w:sz w:val="38"/>
              </w:rPr>
            </w:pPr>
          </w:p>
          <w:p>
            <w:pPr>
              <w:pStyle w:val="7"/>
              <w:spacing w:before="1"/>
              <w:ind w:left="418" w:right="384"/>
              <w:jc w:val="center"/>
              <w:rPr>
                <w:sz w:val="20"/>
              </w:rPr>
            </w:pPr>
            <w:r>
              <w:rPr>
                <w:spacing w:val="-5"/>
                <w:w w:val="130"/>
                <w:sz w:val="20"/>
              </w:rPr>
              <w:t>ABC</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5806" w:type="dxa"/>
          </w:tcPr>
          <w:p>
            <w:pPr>
              <w:pStyle w:val="7"/>
              <w:spacing w:before="3"/>
              <w:rPr>
                <w:rFonts w:ascii="Times New Roman"/>
                <w:sz w:val="26"/>
              </w:rPr>
            </w:pPr>
          </w:p>
          <w:p>
            <w:pPr>
              <w:pStyle w:val="7"/>
              <w:ind w:left="45"/>
              <w:rPr>
                <w:sz w:val="20"/>
              </w:rPr>
            </w:pPr>
            <w:r>
              <w:rPr>
                <w:w w:val="118"/>
                <w:sz w:val="20"/>
              </w:rPr>
              <w:t>20</w:t>
            </w:r>
            <w:r>
              <w:rPr>
                <w:w w:val="49"/>
                <w:sz w:val="20"/>
              </w:rPr>
              <w:t>.</w:t>
            </w:r>
            <w:r>
              <w:rPr>
                <w:w w:val="95"/>
                <w:sz w:val="20"/>
              </w:rPr>
              <w:t>采购人或者采购代理机构应当根据采购项目的实施要求</w:t>
            </w:r>
            <w:r>
              <w:rPr>
                <w:spacing w:val="-5"/>
                <w:w w:val="95"/>
                <w:sz w:val="20"/>
              </w:rPr>
              <w:t>，在</w:t>
            </w:r>
          </w:p>
          <w:p>
            <w:pPr>
              <w:pStyle w:val="7"/>
              <w:spacing w:before="31"/>
              <w:ind w:left="45"/>
              <w:rPr>
                <w:sz w:val="20"/>
              </w:rPr>
            </w:pPr>
            <w:r>
              <w:rPr>
                <w:w w:val="95"/>
                <w:sz w:val="20"/>
              </w:rPr>
              <w:t>（）中载明是否接受联合体投标</w:t>
            </w:r>
            <w:r>
              <w:rPr>
                <w:spacing w:val="-10"/>
                <w:w w:val="95"/>
                <w:sz w:val="20"/>
              </w:rPr>
              <w:t>。</w:t>
            </w:r>
          </w:p>
        </w:tc>
        <w:tc>
          <w:tcPr>
            <w:tcW w:w="6082" w:type="dxa"/>
          </w:tcPr>
          <w:p>
            <w:pPr>
              <w:pStyle w:val="7"/>
              <w:spacing w:before="12" w:line="271" w:lineRule="auto"/>
              <w:ind w:left="44" w:right="4847"/>
              <w:rPr>
                <w:sz w:val="20"/>
              </w:rPr>
            </w:pPr>
            <w:r>
              <w:rPr>
                <w:spacing w:val="-3"/>
                <w:w w:val="146"/>
                <w:sz w:val="20"/>
              </w:rPr>
              <w:t>A</w:t>
            </w:r>
            <w:r>
              <w:rPr>
                <w:spacing w:val="-1"/>
                <w:w w:val="53"/>
                <w:sz w:val="20"/>
              </w:rPr>
              <w:t>.</w:t>
            </w:r>
            <w:r>
              <w:rPr>
                <w:spacing w:val="-2"/>
                <w:sz w:val="20"/>
              </w:rPr>
              <w:t xml:space="preserve">投标邀约 </w:t>
            </w:r>
            <w:r>
              <w:rPr>
                <w:spacing w:val="-2"/>
                <w:w w:val="133"/>
                <w:sz w:val="20"/>
              </w:rPr>
              <w:t>B</w:t>
            </w:r>
            <w:r>
              <w:rPr>
                <w:spacing w:val="-2"/>
                <w:w w:val="56"/>
                <w:sz w:val="20"/>
              </w:rPr>
              <w:t>.</w:t>
            </w:r>
            <w:r>
              <w:rPr>
                <w:spacing w:val="-2"/>
                <w:w w:val="95"/>
                <w:sz w:val="20"/>
              </w:rPr>
              <w:t xml:space="preserve">投标邀请书 </w:t>
            </w:r>
            <w:r>
              <w:rPr>
                <w:spacing w:val="-3"/>
                <w:w w:val="143"/>
                <w:sz w:val="20"/>
              </w:rPr>
              <w:t>C</w:t>
            </w:r>
            <w:r>
              <w:rPr>
                <w:spacing w:val="-2"/>
                <w:w w:val="57"/>
                <w:sz w:val="20"/>
              </w:rPr>
              <w:t>.</w:t>
            </w:r>
            <w:r>
              <w:rPr>
                <w:spacing w:val="-2"/>
                <w:sz w:val="20"/>
              </w:rPr>
              <w:t>招标公告</w:t>
            </w:r>
          </w:p>
          <w:p>
            <w:pPr>
              <w:pStyle w:val="7"/>
              <w:spacing w:before="2" w:line="246" w:lineRule="exact"/>
              <w:ind w:left="44"/>
              <w:rPr>
                <w:sz w:val="20"/>
              </w:rPr>
            </w:pPr>
            <w:r>
              <w:rPr>
                <w:spacing w:val="-1"/>
                <w:w w:val="147"/>
                <w:sz w:val="20"/>
              </w:rPr>
              <w:t>D</w:t>
            </w:r>
            <w:r>
              <w:rPr>
                <w:w w:val="43"/>
                <w:sz w:val="20"/>
              </w:rPr>
              <w:t>.</w:t>
            </w:r>
            <w:r>
              <w:rPr>
                <w:w w:val="95"/>
                <w:sz w:val="20"/>
              </w:rPr>
              <w:t>资格预审公</w:t>
            </w:r>
            <w:r>
              <w:rPr>
                <w:spacing w:val="-10"/>
                <w:w w:val="95"/>
                <w:sz w:val="20"/>
              </w:rPr>
              <w:t>告</w:t>
            </w:r>
          </w:p>
        </w:tc>
        <w:tc>
          <w:tcPr>
            <w:tcW w:w="1388" w:type="dxa"/>
          </w:tcPr>
          <w:p>
            <w:pPr>
              <w:pStyle w:val="7"/>
              <w:spacing w:before="9"/>
              <w:rPr>
                <w:rFonts w:ascii="Times New Roman"/>
                <w:sz w:val="38"/>
              </w:rPr>
            </w:pPr>
          </w:p>
          <w:p>
            <w:pPr>
              <w:pStyle w:val="7"/>
              <w:ind w:left="418" w:right="385"/>
              <w:jc w:val="center"/>
              <w:rPr>
                <w:sz w:val="20"/>
              </w:rPr>
            </w:pPr>
            <w:r>
              <w:rPr>
                <w:spacing w:val="-5"/>
                <w:w w:val="135"/>
                <w:sz w:val="20"/>
              </w:rPr>
              <w:t>BCD</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7" w:hRule="atLeast"/>
        </w:trPr>
        <w:tc>
          <w:tcPr>
            <w:tcW w:w="5806" w:type="dxa"/>
            <w:shd w:val="clear" w:color="auto" w:fill="C5DFB4"/>
          </w:tcPr>
          <w:p>
            <w:pPr>
              <w:pStyle w:val="7"/>
              <w:rPr>
                <w:rFonts w:ascii="Times New Roman"/>
                <w:sz w:val="26"/>
              </w:rPr>
            </w:pPr>
          </w:p>
          <w:p>
            <w:pPr>
              <w:pStyle w:val="7"/>
              <w:spacing w:before="10"/>
              <w:rPr>
                <w:rFonts w:ascii="Times New Roman"/>
                <w:sz w:val="24"/>
              </w:rPr>
            </w:pPr>
          </w:p>
          <w:p>
            <w:pPr>
              <w:pStyle w:val="7"/>
              <w:ind w:left="45"/>
              <w:rPr>
                <w:sz w:val="20"/>
              </w:rPr>
            </w:pPr>
            <w:r>
              <w:rPr>
                <w:w w:val="118"/>
                <w:sz w:val="20"/>
              </w:rPr>
              <w:t>21</w:t>
            </w:r>
            <w:r>
              <w:rPr>
                <w:w w:val="49"/>
                <w:sz w:val="20"/>
              </w:rPr>
              <w:t>.</w:t>
            </w:r>
            <w:r>
              <w:rPr>
                <w:w w:val="95"/>
                <w:sz w:val="20"/>
              </w:rPr>
              <w:t>下列哪些属于货物和服务招标文件应当包括的主要内容</w:t>
            </w:r>
            <w:r>
              <w:rPr>
                <w:spacing w:val="-5"/>
                <w:w w:val="95"/>
                <w:sz w:val="20"/>
              </w:rPr>
              <w:t>：（）</w:t>
            </w:r>
          </w:p>
          <w:p>
            <w:pPr>
              <w:pStyle w:val="7"/>
              <w:spacing w:before="35"/>
              <w:ind w:left="45"/>
              <w:rPr>
                <w:sz w:val="20"/>
              </w:rPr>
            </w:pPr>
            <w:r>
              <w:rPr>
                <w:w w:val="99"/>
                <w:sz w:val="20"/>
              </w:rPr>
              <w:t>。</w:t>
            </w:r>
          </w:p>
        </w:tc>
        <w:tc>
          <w:tcPr>
            <w:tcW w:w="6082" w:type="dxa"/>
            <w:shd w:val="clear" w:color="auto" w:fill="C5DFB4"/>
          </w:tcPr>
          <w:p>
            <w:pPr>
              <w:pStyle w:val="7"/>
              <w:numPr>
                <w:ilvl w:val="0"/>
                <w:numId w:val="572"/>
              </w:numPr>
              <w:tabs>
                <w:tab w:val="left" w:pos="233"/>
              </w:tabs>
              <w:spacing w:before="151" w:after="0" w:line="240" w:lineRule="auto"/>
              <w:ind w:left="232" w:right="0" w:hanging="189"/>
              <w:jc w:val="left"/>
              <w:rPr>
                <w:sz w:val="20"/>
              </w:rPr>
            </w:pPr>
            <w:r>
              <w:rPr>
                <w:w w:val="95"/>
                <w:sz w:val="20"/>
              </w:rPr>
              <w:t>投标邀</w:t>
            </w:r>
            <w:r>
              <w:rPr>
                <w:spacing w:val="-10"/>
                <w:w w:val="95"/>
                <w:sz w:val="20"/>
              </w:rPr>
              <w:t>请</w:t>
            </w:r>
          </w:p>
          <w:p>
            <w:pPr>
              <w:pStyle w:val="7"/>
              <w:numPr>
                <w:ilvl w:val="0"/>
                <w:numId w:val="572"/>
              </w:numPr>
              <w:tabs>
                <w:tab w:val="left" w:pos="219"/>
              </w:tabs>
              <w:spacing w:before="34" w:after="0" w:line="273" w:lineRule="auto"/>
              <w:ind w:left="44" w:right="867" w:firstLine="0"/>
              <w:jc w:val="left"/>
              <w:rPr>
                <w:sz w:val="20"/>
              </w:rPr>
            </w:pPr>
            <w:r>
              <w:rPr>
                <w:spacing w:val="-2"/>
                <w:w w:val="95"/>
                <w:sz w:val="20"/>
              </w:rPr>
              <w:t>投标人须知（包括投标文件的密封、签署、盖章要求等）</w:t>
            </w:r>
            <w:r>
              <w:rPr>
                <w:spacing w:val="40"/>
                <w:sz w:val="20"/>
              </w:rPr>
              <w:t xml:space="preserve"> </w:t>
            </w:r>
            <w:r>
              <w:rPr>
                <w:spacing w:val="-3"/>
                <w:w w:val="143"/>
                <w:sz w:val="20"/>
              </w:rPr>
              <w:t>C</w:t>
            </w:r>
            <w:r>
              <w:rPr>
                <w:spacing w:val="-2"/>
                <w:w w:val="57"/>
                <w:sz w:val="20"/>
              </w:rPr>
              <w:t>.</w:t>
            </w:r>
            <w:r>
              <w:rPr>
                <w:spacing w:val="-2"/>
                <w:sz w:val="20"/>
              </w:rPr>
              <w:t>投标人应当提交的资格、资信证明文件</w:t>
            </w:r>
          </w:p>
          <w:p>
            <w:pPr>
              <w:pStyle w:val="7"/>
              <w:spacing w:line="268" w:lineRule="auto"/>
              <w:ind w:left="44" w:right="45"/>
              <w:rPr>
                <w:sz w:val="20"/>
              </w:rPr>
            </w:pPr>
            <w:r>
              <w:rPr>
                <w:spacing w:val="-1"/>
                <w:w w:val="151"/>
                <w:sz w:val="20"/>
              </w:rPr>
              <w:t>D</w:t>
            </w:r>
            <w:r>
              <w:rPr>
                <w:w w:val="47"/>
                <w:sz w:val="20"/>
              </w:rPr>
              <w:t>.</w:t>
            </w:r>
            <w:r>
              <w:rPr>
                <w:spacing w:val="-1"/>
                <w:w w:val="99"/>
                <w:sz w:val="20"/>
              </w:rPr>
              <w:t>为落实政府采购政策，采购标的需满足的要求，以及投标人须提供</w:t>
            </w:r>
            <w:r>
              <w:rPr>
                <w:w w:val="99"/>
                <w:sz w:val="20"/>
              </w:rPr>
              <w:t>的证明材料</w:t>
            </w:r>
          </w:p>
        </w:tc>
        <w:tc>
          <w:tcPr>
            <w:tcW w:w="1388" w:type="dxa"/>
            <w:shd w:val="clear" w:color="auto" w:fill="C5DFB4"/>
          </w:tcPr>
          <w:p>
            <w:pPr>
              <w:pStyle w:val="7"/>
              <w:rPr>
                <w:rFonts w:ascii="Times New Roman"/>
                <w:sz w:val="26"/>
              </w:rPr>
            </w:pPr>
          </w:p>
          <w:p>
            <w:pPr>
              <w:pStyle w:val="7"/>
              <w:spacing w:before="7"/>
              <w:rPr>
                <w:rFonts w:ascii="Times New Roman"/>
                <w:sz w:val="37"/>
              </w:rPr>
            </w:pPr>
          </w:p>
          <w:p>
            <w:pPr>
              <w:pStyle w:val="7"/>
              <w:ind w:left="418" w:right="386"/>
              <w:jc w:val="center"/>
              <w:rPr>
                <w:sz w:val="20"/>
              </w:rPr>
            </w:pPr>
            <w:r>
              <w:rPr>
                <w:spacing w:val="-4"/>
                <w:w w:val="135"/>
                <w:sz w:val="20"/>
              </w:rPr>
              <w:t>ABCD</w:t>
            </w:r>
          </w:p>
        </w:tc>
        <w:tc>
          <w:tcPr>
            <w:tcW w:w="1424"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03" w:hRule="atLeast"/>
        </w:trPr>
        <w:tc>
          <w:tcPr>
            <w:tcW w:w="5806" w:type="dxa"/>
            <w:shd w:val="clear" w:color="auto" w:fill="C5DFB4"/>
          </w:tcPr>
          <w:p>
            <w:pPr>
              <w:pStyle w:val="7"/>
              <w:rPr>
                <w:rFonts w:ascii="Times New Roman"/>
                <w:sz w:val="26"/>
              </w:rPr>
            </w:pPr>
          </w:p>
          <w:p>
            <w:pPr>
              <w:pStyle w:val="7"/>
              <w:spacing w:before="5"/>
              <w:rPr>
                <w:rFonts w:ascii="Times New Roman"/>
                <w:sz w:val="37"/>
              </w:rPr>
            </w:pPr>
          </w:p>
          <w:p>
            <w:pPr>
              <w:pStyle w:val="7"/>
              <w:ind w:left="45"/>
              <w:rPr>
                <w:sz w:val="20"/>
              </w:rPr>
            </w:pPr>
            <w:r>
              <w:rPr>
                <w:w w:val="118"/>
                <w:sz w:val="20"/>
              </w:rPr>
              <w:t>22</w:t>
            </w:r>
            <w:r>
              <w:rPr>
                <w:w w:val="49"/>
                <w:sz w:val="20"/>
              </w:rPr>
              <w:t>.</w:t>
            </w:r>
            <w:r>
              <w:rPr>
                <w:w w:val="95"/>
                <w:sz w:val="20"/>
              </w:rPr>
              <w:t>下列哪些属于货物和服务招标文件应当包括的主要内容</w:t>
            </w:r>
            <w:r>
              <w:rPr>
                <w:spacing w:val="-5"/>
                <w:w w:val="95"/>
                <w:sz w:val="20"/>
              </w:rPr>
              <w:t>：（）</w:t>
            </w:r>
          </w:p>
          <w:p>
            <w:pPr>
              <w:pStyle w:val="7"/>
              <w:spacing w:before="34"/>
              <w:ind w:left="45"/>
              <w:rPr>
                <w:sz w:val="20"/>
              </w:rPr>
            </w:pPr>
            <w:r>
              <w:rPr>
                <w:w w:val="99"/>
                <w:sz w:val="20"/>
              </w:rPr>
              <w:t>。</w:t>
            </w:r>
          </w:p>
        </w:tc>
        <w:tc>
          <w:tcPr>
            <w:tcW w:w="6082" w:type="dxa"/>
            <w:shd w:val="clear" w:color="auto" w:fill="C5DFB4"/>
          </w:tcPr>
          <w:p>
            <w:pPr>
              <w:pStyle w:val="7"/>
              <w:numPr>
                <w:ilvl w:val="0"/>
                <w:numId w:val="573"/>
              </w:numPr>
              <w:tabs>
                <w:tab w:val="left" w:pos="233"/>
              </w:tabs>
              <w:spacing w:before="148" w:after="0" w:line="271" w:lineRule="auto"/>
              <w:ind w:left="44" w:right="57" w:firstLine="0"/>
              <w:jc w:val="left"/>
              <w:rPr>
                <w:sz w:val="20"/>
              </w:rPr>
            </w:pPr>
            <w:r>
              <w:rPr>
                <w:spacing w:val="-1"/>
                <w:w w:val="99"/>
                <w:sz w:val="20"/>
              </w:rPr>
              <w:t>投标文件编制要求、投标报价要求和投标保证金交纳、退还方式以</w:t>
            </w:r>
            <w:r>
              <w:rPr>
                <w:w w:val="99"/>
                <w:sz w:val="20"/>
              </w:rPr>
              <w:t>及不予退还投标保证金的情形</w:t>
            </w:r>
          </w:p>
          <w:p>
            <w:pPr>
              <w:pStyle w:val="7"/>
              <w:numPr>
                <w:ilvl w:val="0"/>
                <w:numId w:val="573"/>
              </w:numPr>
              <w:tabs>
                <w:tab w:val="left" w:pos="219"/>
              </w:tabs>
              <w:spacing w:before="2" w:after="0" w:line="240" w:lineRule="auto"/>
              <w:ind w:left="218" w:right="0" w:hanging="175"/>
              <w:jc w:val="left"/>
              <w:rPr>
                <w:sz w:val="20"/>
              </w:rPr>
            </w:pPr>
            <w:r>
              <w:rPr>
                <w:w w:val="95"/>
                <w:sz w:val="20"/>
              </w:rPr>
              <w:t>采购项目预算金额，设定最高限价的，还应当公开最高限</w:t>
            </w:r>
            <w:r>
              <w:rPr>
                <w:spacing w:val="-10"/>
                <w:w w:val="95"/>
                <w:sz w:val="20"/>
              </w:rPr>
              <w:t>价</w:t>
            </w:r>
          </w:p>
          <w:p>
            <w:pPr>
              <w:pStyle w:val="7"/>
              <w:numPr>
                <w:ilvl w:val="0"/>
                <w:numId w:val="573"/>
              </w:numPr>
              <w:tabs>
                <w:tab w:val="left" w:pos="228"/>
              </w:tabs>
              <w:spacing w:before="34" w:after="0" w:line="273" w:lineRule="auto"/>
              <w:ind w:left="44" w:right="63" w:firstLine="0"/>
              <w:jc w:val="left"/>
              <w:rPr>
                <w:sz w:val="20"/>
              </w:rPr>
            </w:pPr>
            <w:r>
              <w:rPr>
                <w:spacing w:val="-3"/>
                <w:w w:val="99"/>
                <w:sz w:val="20"/>
              </w:rPr>
              <w:t>购项目的技术规格、数量、服务标准、验收等要求，包括附件、图</w:t>
            </w:r>
            <w:r>
              <w:rPr>
                <w:w w:val="99"/>
                <w:sz w:val="20"/>
              </w:rPr>
              <w:t>纸等</w:t>
            </w:r>
          </w:p>
          <w:p>
            <w:pPr>
              <w:pStyle w:val="7"/>
              <w:numPr>
                <w:ilvl w:val="0"/>
                <w:numId w:val="573"/>
              </w:numPr>
              <w:tabs>
                <w:tab w:val="left" w:pos="245"/>
              </w:tabs>
              <w:spacing w:before="0" w:after="0" w:line="253" w:lineRule="exact"/>
              <w:ind w:left="244" w:right="0" w:hanging="201"/>
              <w:jc w:val="left"/>
              <w:rPr>
                <w:sz w:val="20"/>
              </w:rPr>
            </w:pPr>
            <w:r>
              <w:rPr>
                <w:w w:val="95"/>
                <w:sz w:val="20"/>
              </w:rPr>
              <w:t>资格预审邀</w:t>
            </w:r>
            <w:r>
              <w:rPr>
                <w:spacing w:val="-10"/>
                <w:w w:val="95"/>
                <w:sz w:val="20"/>
              </w:rPr>
              <w:t>请</w:t>
            </w:r>
          </w:p>
        </w:tc>
        <w:tc>
          <w:tcPr>
            <w:tcW w:w="1388" w:type="dxa"/>
            <w:shd w:val="clear" w:color="auto" w:fill="C5DFB4"/>
          </w:tcPr>
          <w:p>
            <w:pPr>
              <w:pStyle w:val="7"/>
              <w:rPr>
                <w:rFonts w:ascii="Times New Roman"/>
                <w:sz w:val="26"/>
              </w:rPr>
            </w:pPr>
          </w:p>
          <w:p>
            <w:pPr>
              <w:pStyle w:val="7"/>
              <w:rPr>
                <w:rFonts w:ascii="Times New Roman"/>
                <w:sz w:val="26"/>
              </w:rPr>
            </w:pPr>
          </w:p>
          <w:p>
            <w:pPr>
              <w:pStyle w:val="7"/>
              <w:spacing w:before="1"/>
              <w:rPr>
                <w:rFonts w:ascii="Times New Roman"/>
                <w:sz w:val="24"/>
              </w:rPr>
            </w:pPr>
          </w:p>
          <w:p>
            <w:pPr>
              <w:pStyle w:val="7"/>
              <w:ind w:left="418" w:right="384"/>
              <w:jc w:val="center"/>
              <w:rPr>
                <w:sz w:val="20"/>
              </w:rPr>
            </w:pPr>
            <w:r>
              <w:rPr>
                <w:spacing w:val="-5"/>
                <w:w w:val="130"/>
                <w:sz w:val="20"/>
              </w:rPr>
              <w:t>ABC</w:t>
            </w:r>
          </w:p>
        </w:tc>
        <w:tc>
          <w:tcPr>
            <w:tcW w:w="1424"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5806" w:type="dxa"/>
            <w:shd w:val="clear" w:color="auto" w:fill="C5DFB4"/>
          </w:tcPr>
          <w:p>
            <w:pPr>
              <w:pStyle w:val="7"/>
              <w:spacing w:before="3"/>
              <w:rPr>
                <w:rFonts w:ascii="Times New Roman"/>
                <w:sz w:val="26"/>
              </w:rPr>
            </w:pPr>
          </w:p>
          <w:p>
            <w:pPr>
              <w:pStyle w:val="7"/>
              <w:ind w:left="45"/>
              <w:rPr>
                <w:sz w:val="20"/>
              </w:rPr>
            </w:pPr>
            <w:r>
              <w:rPr>
                <w:w w:val="118"/>
                <w:sz w:val="20"/>
              </w:rPr>
              <w:t>23</w:t>
            </w:r>
            <w:r>
              <w:rPr>
                <w:w w:val="49"/>
                <w:sz w:val="20"/>
              </w:rPr>
              <w:t>.</w:t>
            </w:r>
            <w:r>
              <w:rPr>
                <w:w w:val="95"/>
                <w:sz w:val="20"/>
              </w:rPr>
              <w:t>下列哪些属于货物和服务招标文件应当包括的主要内容</w:t>
            </w:r>
            <w:r>
              <w:rPr>
                <w:spacing w:val="-5"/>
                <w:w w:val="95"/>
                <w:sz w:val="20"/>
              </w:rPr>
              <w:t>：（）</w:t>
            </w:r>
          </w:p>
          <w:p>
            <w:pPr>
              <w:pStyle w:val="7"/>
              <w:spacing w:before="34"/>
              <w:ind w:left="45"/>
              <w:rPr>
                <w:sz w:val="20"/>
              </w:rPr>
            </w:pPr>
            <w:r>
              <w:rPr>
                <w:w w:val="99"/>
                <w:sz w:val="20"/>
              </w:rPr>
              <w:t>。</w:t>
            </w:r>
          </w:p>
        </w:tc>
        <w:tc>
          <w:tcPr>
            <w:tcW w:w="6082" w:type="dxa"/>
            <w:shd w:val="clear" w:color="auto" w:fill="C5DFB4"/>
          </w:tcPr>
          <w:p>
            <w:pPr>
              <w:pStyle w:val="7"/>
              <w:numPr>
                <w:ilvl w:val="0"/>
                <w:numId w:val="574"/>
              </w:numPr>
              <w:tabs>
                <w:tab w:val="left" w:pos="233"/>
              </w:tabs>
              <w:spacing w:before="11" w:after="0" w:line="240" w:lineRule="auto"/>
              <w:ind w:left="232" w:right="0" w:hanging="189"/>
              <w:jc w:val="left"/>
              <w:rPr>
                <w:sz w:val="20"/>
              </w:rPr>
            </w:pPr>
            <w:r>
              <w:rPr>
                <w:w w:val="95"/>
                <w:sz w:val="20"/>
              </w:rPr>
              <w:t>拟签订的合同文</w:t>
            </w:r>
            <w:r>
              <w:rPr>
                <w:spacing w:val="-10"/>
                <w:w w:val="95"/>
                <w:sz w:val="20"/>
              </w:rPr>
              <w:t>本</w:t>
            </w:r>
          </w:p>
          <w:p>
            <w:pPr>
              <w:pStyle w:val="7"/>
              <w:numPr>
                <w:ilvl w:val="0"/>
                <w:numId w:val="574"/>
              </w:numPr>
              <w:tabs>
                <w:tab w:val="left" w:pos="219"/>
              </w:tabs>
              <w:spacing w:before="35" w:after="0" w:line="271" w:lineRule="auto"/>
              <w:ind w:left="44" w:right="2658" w:firstLine="0"/>
              <w:jc w:val="left"/>
              <w:rPr>
                <w:sz w:val="20"/>
              </w:rPr>
            </w:pPr>
            <w:r>
              <w:rPr>
                <w:spacing w:val="-2"/>
                <w:sz w:val="20"/>
              </w:rPr>
              <w:t xml:space="preserve">货物、服务提供的时间、地点、方式 </w:t>
            </w:r>
            <w:r>
              <w:rPr>
                <w:spacing w:val="-3"/>
                <w:w w:val="143"/>
                <w:sz w:val="20"/>
              </w:rPr>
              <w:t>C</w:t>
            </w:r>
            <w:r>
              <w:rPr>
                <w:spacing w:val="-2"/>
                <w:w w:val="57"/>
                <w:sz w:val="20"/>
              </w:rPr>
              <w:t>.</w:t>
            </w:r>
            <w:r>
              <w:rPr>
                <w:spacing w:val="-2"/>
                <w:sz w:val="20"/>
              </w:rPr>
              <w:t>采购资金的支付方式、时间、条件</w:t>
            </w:r>
          </w:p>
          <w:p>
            <w:pPr>
              <w:pStyle w:val="7"/>
              <w:spacing w:before="2" w:line="245" w:lineRule="exact"/>
              <w:ind w:left="44"/>
              <w:rPr>
                <w:sz w:val="20"/>
              </w:rPr>
            </w:pPr>
            <w:r>
              <w:rPr>
                <w:spacing w:val="-1"/>
                <w:w w:val="147"/>
                <w:sz w:val="20"/>
              </w:rPr>
              <w:t>D</w:t>
            </w:r>
            <w:r>
              <w:rPr>
                <w:w w:val="43"/>
                <w:sz w:val="20"/>
              </w:rPr>
              <w:t>.</w:t>
            </w:r>
            <w:r>
              <w:rPr>
                <w:w w:val="95"/>
                <w:sz w:val="20"/>
              </w:rPr>
              <w:t>评标方法、评标标准和投标无效情</w:t>
            </w:r>
            <w:r>
              <w:rPr>
                <w:spacing w:val="-10"/>
                <w:w w:val="95"/>
                <w:sz w:val="20"/>
              </w:rPr>
              <w:t>形</w:t>
            </w:r>
          </w:p>
        </w:tc>
        <w:tc>
          <w:tcPr>
            <w:tcW w:w="1388" w:type="dxa"/>
            <w:shd w:val="clear" w:color="auto" w:fill="C5DFB4"/>
          </w:tcPr>
          <w:p>
            <w:pPr>
              <w:pStyle w:val="7"/>
              <w:spacing w:before="9"/>
              <w:rPr>
                <w:rFonts w:ascii="Times New Roman"/>
                <w:sz w:val="38"/>
              </w:rPr>
            </w:pPr>
          </w:p>
          <w:p>
            <w:pPr>
              <w:pStyle w:val="7"/>
              <w:ind w:left="418" w:right="386"/>
              <w:jc w:val="center"/>
              <w:rPr>
                <w:sz w:val="20"/>
              </w:rPr>
            </w:pPr>
            <w:r>
              <w:rPr>
                <w:spacing w:val="-4"/>
                <w:w w:val="135"/>
                <w:sz w:val="20"/>
              </w:rPr>
              <w:t>ABCD</w:t>
            </w:r>
          </w:p>
        </w:tc>
        <w:tc>
          <w:tcPr>
            <w:tcW w:w="1424"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5806" w:type="dxa"/>
            <w:shd w:val="clear" w:color="auto" w:fill="C5DFB4"/>
          </w:tcPr>
          <w:p>
            <w:pPr>
              <w:pStyle w:val="7"/>
              <w:spacing w:before="3"/>
              <w:rPr>
                <w:rFonts w:ascii="Times New Roman"/>
                <w:sz w:val="26"/>
              </w:rPr>
            </w:pPr>
          </w:p>
          <w:p>
            <w:pPr>
              <w:pStyle w:val="7"/>
              <w:ind w:left="45"/>
              <w:rPr>
                <w:sz w:val="20"/>
              </w:rPr>
            </w:pPr>
            <w:r>
              <w:rPr>
                <w:w w:val="118"/>
                <w:sz w:val="20"/>
              </w:rPr>
              <w:t>24</w:t>
            </w:r>
            <w:r>
              <w:rPr>
                <w:w w:val="49"/>
                <w:sz w:val="20"/>
              </w:rPr>
              <w:t>.</w:t>
            </w:r>
            <w:r>
              <w:rPr>
                <w:w w:val="95"/>
                <w:sz w:val="20"/>
              </w:rPr>
              <w:t>下列哪一项属于货物和服务招标文件应当包括的主要内</w:t>
            </w:r>
            <w:r>
              <w:rPr>
                <w:spacing w:val="-5"/>
                <w:w w:val="95"/>
                <w:sz w:val="20"/>
              </w:rPr>
              <w:t>容：</w:t>
            </w:r>
          </w:p>
          <w:p>
            <w:pPr>
              <w:pStyle w:val="7"/>
              <w:spacing w:before="34"/>
              <w:ind w:left="45"/>
              <w:rPr>
                <w:sz w:val="20"/>
              </w:rPr>
            </w:pPr>
            <w:r>
              <w:rPr>
                <w:w w:val="95"/>
                <w:sz w:val="20"/>
              </w:rPr>
              <w:t>（）</w:t>
            </w:r>
            <w:r>
              <w:rPr>
                <w:spacing w:val="-10"/>
                <w:sz w:val="20"/>
              </w:rPr>
              <w:t>。</w:t>
            </w:r>
          </w:p>
        </w:tc>
        <w:tc>
          <w:tcPr>
            <w:tcW w:w="6082" w:type="dxa"/>
            <w:shd w:val="clear" w:color="auto" w:fill="C5DFB4"/>
          </w:tcPr>
          <w:p>
            <w:pPr>
              <w:pStyle w:val="7"/>
              <w:spacing w:before="11" w:line="273" w:lineRule="auto"/>
              <w:ind w:left="44" w:right="2645"/>
              <w:rPr>
                <w:sz w:val="20"/>
              </w:rPr>
            </w:pPr>
            <w:r>
              <w:rPr>
                <w:spacing w:val="-3"/>
                <w:w w:val="141"/>
                <w:sz w:val="20"/>
              </w:rPr>
              <w:t>A</w:t>
            </w:r>
            <w:r>
              <w:rPr>
                <w:spacing w:val="-1"/>
                <w:w w:val="48"/>
                <w:sz w:val="20"/>
              </w:rPr>
              <w:t>.</w:t>
            </w:r>
            <w:r>
              <w:rPr>
                <w:spacing w:val="-2"/>
                <w:w w:val="95"/>
                <w:sz w:val="20"/>
              </w:rPr>
              <w:t xml:space="preserve">评标方法、评标标准和投标无效情形 </w:t>
            </w:r>
            <w:r>
              <w:rPr>
                <w:spacing w:val="-2"/>
                <w:w w:val="138"/>
                <w:sz w:val="20"/>
              </w:rPr>
              <w:t>B</w:t>
            </w:r>
            <w:r>
              <w:rPr>
                <w:spacing w:val="-2"/>
                <w:w w:val="61"/>
                <w:sz w:val="20"/>
              </w:rPr>
              <w:t>.</w:t>
            </w:r>
            <w:r>
              <w:rPr>
                <w:spacing w:val="-2"/>
                <w:sz w:val="20"/>
              </w:rPr>
              <w:t>评标委员会的组成和产生方式</w:t>
            </w:r>
          </w:p>
          <w:p>
            <w:pPr>
              <w:pStyle w:val="7"/>
              <w:spacing w:line="253" w:lineRule="exact"/>
              <w:ind w:left="44"/>
              <w:rPr>
                <w:sz w:val="20"/>
              </w:rPr>
            </w:pPr>
            <w:r>
              <w:rPr>
                <w:spacing w:val="-1"/>
                <w:w w:val="138"/>
                <w:sz w:val="20"/>
              </w:rPr>
              <w:t>C</w:t>
            </w:r>
            <w:r>
              <w:rPr>
                <w:w w:val="52"/>
                <w:sz w:val="20"/>
              </w:rPr>
              <w:t>.</w:t>
            </w:r>
            <w:r>
              <w:rPr>
                <w:w w:val="95"/>
                <w:sz w:val="20"/>
              </w:rPr>
              <w:t>投标截止时间、开标时间及地</w:t>
            </w:r>
            <w:r>
              <w:rPr>
                <w:spacing w:val="-10"/>
                <w:w w:val="95"/>
                <w:sz w:val="20"/>
              </w:rPr>
              <w:t>点</w:t>
            </w:r>
          </w:p>
          <w:p>
            <w:pPr>
              <w:pStyle w:val="7"/>
              <w:spacing w:before="34" w:line="246" w:lineRule="exact"/>
              <w:ind w:left="44"/>
              <w:rPr>
                <w:sz w:val="20"/>
              </w:rPr>
            </w:pPr>
            <w:r>
              <w:rPr>
                <w:spacing w:val="-1"/>
                <w:w w:val="147"/>
                <w:sz w:val="20"/>
              </w:rPr>
              <w:t>D</w:t>
            </w:r>
            <w:r>
              <w:rPr>
                <w:w w:val="43"/>
                <w:sz w:val="20"/>
              </w:rPr>
              <w:t>.</w:t>
            </w:r>
            <w:r>
              <w:rPr>
                <w:w w:val="95"/>
                <w:sz w:val="20"/>
              </w:rPr>
              <w:t>投标有效</w:t>
            </w:r>
            <w:r>
              <w:rPr>
                <w:spacing w:val="-10"/>
                <w:w w:val="95"/>
                <w:sz w:val="20"/>
              </w:rPr>
              <w:t>期</w:t>
            </w:r>
          </w:p>
        </w:tc>
        <w:tc>
          <w:tcPr>
            <w:tcW w:w="1388" w:type="dxa"/>
            <w:shd w:val="clear" w:color="auto" w:fill="C5DFB4"/>
          </w:tcPr>
          <w:p>
            <w:pPr>
              <w:pStyle w:val="7"/>
              <w:spacing w:before="9"/>
              <w:rPr>
                <w:rFonts w:ascii="Times New Roman"/>
                <w:sz w:val="38"/>
              </w:rPr>
            </w:pPr>
          </w:p>
          <w:p>
            <w:pPr>
              <w:pStyle w:val="7"/>
              <w:ind w:left="418" w:right="385"/>
              <w:jc w:val="center"/>
              <w:rPr>
                <w:sz w:val="20"/>
              </w:rPr>
            </w:pPr>
            <w:r>
              <w:rPr>
                <w:spacing w:val="-5"/>
                <w:w w:val="140"/>
                <w:sz w:val="20"/>
              </w:rPr>
              <w:t>ACD</w:t>
            </w:r>
          </w:p>
        </w:tc>
        <w:tc>
          <w:tcPr>
            <w:tcW w:w="1424" w:type="dxa"/>
            <w:shd w:val="clear" w:color="auto" w:fill="C5DFB4"/>
          </w:tcPr>
          <w:p>
            <w:pPr>
              <w:pStyle w:val="7"/>
              <w:rPr>
                <w:rFonts w:ascii="Times New Roman"/>
                <w:sz w:val="20"/>
              </w:rPr>
            </w:pPr>
          </w:p>
        </w:tc>
      </w:tr>
    </w:tbl>
    <w:p>
      <w:pPr>
        <w:spacing w:after="0"/>
        <w:rPr>
          <w:rFonts w:ascii="Times New Roman"/>
          <w:sz w:val="20"/>
        </w:rPr>
        <w:sectPr>
          <w:pgSz w:w="16840" w:h="11910" w:orient="landscape"/>
          <w:pgMar w:top="1040" w:right="10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06"/>
        <w:gridCol w:w="6082"/>
        <w:gridCol w:w="1388"/>
        <w:gridCol w:w="1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5806" w:type="dxa"/>
            <w:shd w:val="clear" w:color="auto" w:fill="808080"/>
          </w:tcPr>
          <w:p>
            <w:pPr>
              <w:pStyle w:val="7"/>
              <w:spacing w:before="147"/>
              <w:ind w:left="859" w:right="824"/>
              <w:jc w:val="center"/>
              <w:rPr>
                <w:sz w:val="24"/>
              </w:rPr>
            </w:pPr>
            <w:r>
              <w:rPr>
                <w:color w:val="FFFFFF"/>
                <w:spacing w:val="-1"/>
                <w:sz w:val="24"/>
              </w:rPr>
              <w:t>《政府采购货物和服务管理办法》题干</w:t>
            </w:r>
          </w:p>
        </w:tc>
        <w:tc>
          <w:tcPr>
            <w:tcW w:w="6082" w:type="dxa"/>
            <w:shd w:val="clear" w:color="auto" w:fill="808080"/>
          </w:tcPr>
          <w:p>
            <w:pPr>
              <w:pStyle w:val="7"/>
              <w:spacing w:before="147"/>
              <w:ind w:left="2794" w:right="2757"/>
              <w:jc w:val="center"/>
              <w:rPr>
                <w:sz w:val="24"/>
              </w:rPr>
            </w:pPr>
            <w:r>
              <w:rPr>
                <w:color w:val="FFFFFF"/>
                <w:spacing w:val="-5"/>
                <w:sz w:val="24"/>
              </w:rPr>
              <w:t>选项</w:t>
            </w:r>
          </w:p>
        </w:tc>
        <w:tc>
          <w:tcPr>
            <w:tcW w:w="1388" w:type="dxa"/>
            <w:shd w:val="clear" w:color="auto" w:fill="808080"/>
          </w:tcPr>
          <w:p>
            <w:pPr>
              <w:pStyle w:val="7"/>
              <w:spacing w:before="147"/>
              <w:ind w:left="417" w:right="386"/>
              <w:jc w:val="center"/>
              <w:rPr>
                <w:sz w:val="24"/>
              </w:rPr>
            </w:pPr>
            <w:r>
              <w:rPr>
                <w:color w:val="FFFFFF"/>
                <w:spacing w:val="-5"/>
                <w:sz w:val="24"/>
              </w:rPr>
              <w:t>答案</w:t>
            </w:r>
          </w:p>
        </w:tc>
        <w:tc>
          <w:tcPr>
            <w:tcW w:w="1424" w:type="dxa"/>
            <w:shd w:val="clear" w:color="auto" w:fill="808080"/>
          </w:tcPr>
          <w:p>
            <w:pPr>
              <w:pStyle w:val="7"/>
              <w:spacing w:before="147"/>
              <w:ind w:left="47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5806" w:type="dxa"/>
          </w:tcPr>
          <w:p>
            <w:pPr>
              <w:pStyle w:val="7"/>
              <w:rPr>
                <w:rFonts w:ascii="Times New Roman"/>
                <w:sz w:val="26"/>
              </w:rPr>
            </w:pPr>
          </w:p>
          <w:p>
            <w:pPr>
              <w:pStyle w:val="7"/>
              <w:spacing w:before="1"/>
              <w:ind w:left="45"/>
              <w:rPr>
                <w:sz w:val="20"/>
              </w:rPr>
            </w:pPr>
            <w:r>
              <w:rPr>
                <w:w w:val="118"/>
                <w:sz w:val="20"/>
              </w:rPr>
              <w:t>25</w:t>
            </w:r>
            <w:r>
              <w:rPr>
                <w:w w:val="49"/>
                <w:sz w:val="20"/>
              </w:rPr>
              <w:t>.</w:t>
            </w:r>
            <w:r>
              <w:rPr>
                <w:w w:val="95"/>
                <w:sz w:val="20"/>
              </w:rPr>
              <w:t>下列哪些属于货物和服务资格预审文件应当包括的主要内</w:t>
            </w:r>
            <w:r>
              <w:rPr>
                <w:spacing w:val="-5"/>
                <w:w w:val="95"/>
                <w:sz w:val="20"/>
              </w:rPr>
              <w:t>容：</w:t>
            </w:r>
          </w:p>
          <w:p>
            <w:pPr>
              <w:pStyle w:val="7"/>
              <w:spacing w:before="33"/>
              <w:ind w:left="45"/>
              <w:rPr>
                <w:sz w:val="20"/>
              </w:rPr>
            </w:pPr>
            <w:r>
              <w:rPr>
                <w:spacing w:val="-5"/>
                <w:sz w:val="20"/>
              </w:rPr>
              <w:t>（）</w:t>
            </w:r>
          </w:p>
        </w:tc>
        <w:tc>
          <w:tcPr>
            <w:tcW w:w="6082" w:type="dxa"/>
          </w:tcPr>
          <w:p>
            <w:pPr>
              <w:pStyle w:val="7"/>
              <w:spacing w:before="11" w:line="271" w:lineRule="auto"/>
              <w:ind w:left="44" w:right="4634"/>
              <w:rPr>
                <w:sz w:val="20"/>
              </w:rPr>
            </w:pPr>
            <w:r>
              <w:rPr>
                <w:spacing w:val="-5"/>
                <w:w w:val="146"/>
                <w:sz w:val="20"/>
              </w:rPr>
              <w:t>A</w:t>
            </w:r>
            <w:r>
              <w:rPr>
                <w:spacing w:val="-3"/>
                <w:w w:val="53"/>
                <w:sz w:val="20"/>
              </w:rPr>
              <w:t>.</w:t>
            </w:r>
            <w:r>
              <w:rPr>
                <w:spacing w:val="-4"/>
                <w:sz w:val="20"/>
              </w:rPr>
              <w:t xml:space="preserve">资格预审邀请 </w:t>
            </w:r>
            <w:r>
              <w:rPr>
                <w:spacing w:val="-2"/>
                <w:w w:val="138"/>
                <w:sz w:val="20"/>
              </w:rPr>
              <w:t>B</w:t>
            </w:r>
            <w:r>
              <w:rPr>
                <w:spacing w:val="-2"/>
                <w:w w:val="61"/>
                <w:sz w:val="20"/>
              </w:rPr>
              <w:t>.</w:t>
            </w:r>
            <w:r>
              <w:rPr>
                <w:spacing w:val="-2"/>
                <w:sz w:val="20"/>
              </w:rPr>
              <w:t>申请人须知</w:t>
            </w:r>
          </w:p>
          <w:p>
            <w:pPr>
              <w:pStyle w:val="7"/>
              <w:spacing w:before="2"/>
              <w:ind w:left="44"/>
              <w:rPr>
                <w:sz w:val="20"/>
              </w:rPr>
            </w:pPr>
            <w:r>
              <w:rPr>
                <w:spacing w:val="-1"/>
                <w:w w:val="138"/>
                <w:sz w:val="20"/>
              </w:rPr>
              <w:t>C</w:t>
            </w:r>
            <w:r>
              <w:rPr>
                <w:w w:val="52"/>
                <w:sz w:val="20"/>
              </w:rPr>
              <w:t>.</w:t>
            </w:r>
            <w:r>
              <w:rPr>
                <w:w w:val="95"/>
                <w:sz w:val="20"/>
              </w:rPr>
              <w:t>申请人的资格要</w:t>
            </w:r>
            <w:r>
              <w:rPr>
                <w:spacing w:val="-10"/>
                <w:w w:val="95"/>
                <w:sz w:val="20"/>
              </w:rPr>
              <w:t>求</w:t>
            </w:r>
          </w:p>
          <w:p>
            <w:pPr>
              <w:pStyle w:val="7"/>
              <w:spacing w:before="34" w:line="246" w:lineRule="exact"/>
              <w:ind w:left="44"/>
              <w:rPr>
                <w:sz w:val="20"/>
              </w:rPr>
            </w:pPr>
            <w:r>
              <w:rPr>
                <w:spacing w:val="-1"/>
                <w:w w:val="147"/>
                <w:sz w:val="20"/>
              </w:rPr>
              <w:t>D</w:t>
            </w:r>
            <w:r>
              <w:rPr>
                <w:w w:val="43"/>
                <w:sz w:val="20"/>
              </w:rPr>
              <w:t>.</w:t>
            </w:r>
            <w:r>
              <w:rPr>
                <w:w w:val="95"/>
                <w:sz w:val="20"/>
              </w:rPr>
              <w:t>采购代理机构代理费用的收取标准和方</w:t>
            </w:r>
            <w:r>
              <w:rPr>
                <w:spacing w:val="-10"/>
                <w:w w:val="95"/>
                <w:sz w:val="20"/>
              </w:rPr>
              <w:t>式</w:t>
            </w:r>
          </w:p>
        </w:tc>
        <w:tc>
          <w:tcPr>
            <w:tcW w:w="1388" w:type="dxa"/>
          </w:tcPr>
          <w:p>
            <w:pPr>
              <w:pStyle w:val="7"/>
              <w:spacing w:before="8"/>
              <w:rPr>
                <w:rFonts w:ascii="Times New Roman"/>
                <w:sz w:val="38"/>
              </w:rPr>
            </w:pPr>
          </w:p>
          <w:p>
            <w:pPr>
              <w:pStyle w:val="7"/>
              <w:spacing w:before="1"/>
              <w:ind w:left="418" w:right="384"/>
              <w:jc w:val="center"/>
              <w:rPr>
                <w:sz w:val="20"/>
              </w:rPr>
            </w:pPr>
            <w:r>
              <w:rPr>
                <w:spacing w:val="-5"/>
                <w:w w:val="130"/>
                <w:sz w:val="20"/>
              </w:rPr>
              <w:t>ABC</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03" w:hRule="atLeast"/>
        </w:trPr>
        <w:tc>
          <w:tcPr>
            <w:tcW w:w="5806" w:type="dxa"/>
          </w:tcPr>
          <w:p>
            <w:pPr>
              <w:pStyle w:val="7"/>
              <w:rPr>
                <w:rFonts w:ascii="Times New Roman"/>
                <w:sz w:val="26"/>
              </w:rPr>
            </w:pPr>
          </w:p>
          <w:p>
            <w:pPr>
              <w:pStyle w:val="7"/>
              <w:spacing w:before="4"/>
              <w:rPr>
                <w:rFonts w:ascii="Times New Roman"/>
                <w:sz w:val="37"/>
              </w:rPr>
            </w:pPr>
          </w:p>
          <w:p>
            <w:pPr>
              <w:pStyle w:val="7"/>
              <w:ind w:left="45"/>
              <w:rPr>
                <w:sz w:val="20"/>
              </w:rPr>
            </w:pPr>
            <w:r>
              <w:rPr>
                <w:w w:val="118"/>
                <w:sz w:val="20"/>
              </w:rPr>
              <w:t>26</w:t>
            </w:r>
            <w:r>
              <w:rPr>
                <w:w w:val="49"/>
                <w:sz w:val="20"/>
              </w:rPr>
              <w:t>.</w:t>
            </w:r>
            <w:r>
              <w:rPr>
                <w:w w:val="95"/>
                <w:sz w:val="20"/>
              </w:rPr>
              <w:t>下列哪些属于货物和服务资格预审文件应当包括的主要内</w:t>
            </w:r>
            <w:r>
              <w:rPr>
                <w:spacing w:val="-5"/>
                <w:w w:val="95"/>
                <w:sz w:val="20"/>
              </w:rPr>
              <w:t>容：</w:t>
            </w:r>
          </w:p>
          <w:p>
            <w:pPr>
              <w:pStyle w:val="7"/>
              <w:spacing w:before="35"/>
              <w:ind w:left="45"/>
              <w:rPr>
                <w:sz w:val="20"/>
              </w:rPr>
            </w:pPr>
            <w:r>
              <w:rPr>
                <w:spacing w:val="-5"/>
                <w:sz w:val="20"/>
              </w:rPr>
              <w:t>（）</w:t>
            </w:r>
          </w:p>
        </w:tc>
        <w:tc>
          <w:tcPr>
            <w:tcW w:w="6082" w:type="dxa"/>
          </w:tcPr>
          <w:p>
            <w:pPr>
              <w:pStyle w:val="7"/>
              <w:spacing w:before="7"/>
              <w:rPr>
                <w:rFonts w:ascii="Times New Roman"/>
                <w:sz w:val="25"/>
              </w:rPr>
            </w:pPr>
          </w:p>
          <w:p>
            <w:pPr>
              <w:pStyle w:val="7"/>
              <w:numPr>
                <w:ilvl w:val="0"/>
                <w:numId w:val="575"/>
              </w:numPr>
              <w:tabs>
                <w:tab w:val="left" w:pos="233"/>
              </w:tabs>
              <w:spacing w:before="0" w:after="0" w:line="240" w:lineRule="auto"/>
              <w:ind w:left="232" w:right="0" w:hanging="189"/>
              <w:jc w:val="left"/>
              <w:rPr>
                <w:sz w:val="20"/>
              </w:rPr>
            </w:pPr>
            <w:r>
              <w:rPr>
                <w:w w:val="95"/>
                <w:sz w:val="20"/>
              </w:rPr>
              <w:t>资格审核标准和方</w:t>
            </w:r>
            <w:r>
              <w:rPr>
                <w:spacing w:val="-10"/>
                <w:w w:val="95"/>
                <w:sz w:val="20"/>
              </w:rPr>
              <w:t>法</w:t>
            </w:r>
          </w:p>
          <w:p>
            <w:pPr>
              <w:pStyle w:val="7"/>
              <w:numPr>
                <w:ilvl w:val="0"/>
                <w:numId w:val="575"/>
              </w:numPr>
              <w:tabs>
                <w:tab w:val="left" w:pos="219"/>
              </w:tabs>
              <w:spacing w:before="32" w:after="0" w:line="240" w:lineRule="auto"/>
              <w:ind w:left="218" w:right="0" w:hanging="175"/>
              <w:jc w:val="left"/>
              <w:rPr>
                <w:sz w:val="20"/>
              </w:rPr>
            </w:pPr>
            <w:r>
              <w:rPr>
                <w:w w:val="95"/>
                <w:sz w:val="20"/>
              </w:rPr>
              <w:t>申请人应当提供的资格预审申请文件的内容和格</w:t>
            </w:r>
            <w:r>
              <w:rPr>
                <w:spacing w:val="-10"/>
                <w:w w:val="95"/>
                <w:sz w:val="20"/>
              </w:rPr>
              <w:t>式</w:t>
            </w:r>
          </w:p>
          <w:p>
            <w:pPr>
              <w:pStyle w:val="7"/>
              <w:numPr>
                <w:ilvl w:val="0"/>
                <w:numId w:val="575"/>
              </w:numPr>
              <w:tabs>
                <w:tab w:val="left" w:pos="228"/>
              </w:tabs>
              <w:spacing w:before="34" w:after="0" w:line="271" w:lineRule="auto"/>
              <w:ind w:left="44" w:right="46" w:firstLine="0"/>
              <w:jc w:val="left"/>
              <w:rPr>
                <w:sz w:val="20"/>
              </w:rPr>
            </w:pPr>
            <w:r>
              <w:rPr>
                <w:spacing w:val="-1"/>
                <w:w w:val="99"/>
                <w:sz w:val="20"/>
              </w:rPr>
              <w:t xml:space="preserve">提交资格预审申请文件的方式、截止时间、地点及资格审核日期 </w:t>
            </w:r>
            <w:r>
              <w:rPr>
                <w:spacing w:val="-1"/>
                <w:w w:val="151"/>
                <w:sz w:val="20"/>
              </w:rPr>
              <w:t>D</w:t>
            </w:r>
            <w:r>
              <w:rPr>
                <w:w w:val="47"/>
                <w:sz w:val="20"/>
              </w:rPr>
              <w:t>.</w:t>
            </w:r>
            <w:r>
              <w:rPr>
                <w:spacing w:val="-2"/>
                <w:w w:val="99"/>
                <w:sz w:val="20"/>
              </w:rPr>
              <w:t>申请人信用信息查询渠道及截止时点、信用信息查询记录和证据留</w:t>
            </w:r>
            <w:r>
              <w:rPr>
                <w:spacing w:val="-1"/>
                <w:w w:val="99"/>
                <w:sz w:val="20"/>
              </w:rPr>
              <w:t>存的具体方式、信用信息的使用规则等内容</w:t>
            </w:r>
          </w:p>
        </w:tc>
        <w:tc>
          <w:tcPr>
            <w:tcW w:w="1388" w:type="dxa"/>
          </w:tcPr>
          <w:p>
            <w:pPr>
              <w:pStyle w:val="7"/>
              <w:rPr>
                <w:rFonts w:ascii="Times New Roman"/>
                <w:sz w:val="26"/>
              </w:rPr>
            </w:pPr>
          </w:p>
          <w:p>
            <w:pPr>
              <w:pStyle w:val="7"/>
              <w:rPr>
                <w:rFonts w:ascii="Times New Roman"/>
                <w:sz w:val="26"/>
              </w:rPr>
            </w:pPr>
          </w:p>
          <w:p>
            <w:pPr>
              <w:pStyle w:val="7"/>
              <w:spacing w:before="10"/>
              <w:rPr>
                <w:rFonts w:ascii="Times New Roman"/>
                <w:sz w:val="23"/>
              </w:rPr>
            </w:pPr>
          </w:p>
          <w:p>
            <w:pPr>
              <w:pStyle w:val="7"/>
              <w:ind w:left="418" w:right="386"/>
              <w:jc w:val="center"/>
              <w:rPr>
                <w:sz w:val="20"/>
              </w:rPr>
            </w:pPr>
            <w:r>
              <w:rPr>
                <w:spacing w:val="-4"/>
                <w:w w:val="135"/>
                <w:sz w:val="20"/>
              </w:rPr>
              <w:t>ABCD</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5806" w:type="dxa"/>
          </w:tcPr>
          <w:p>
            <w:pPr>
              <w:pStyle w:val="7"/>
              <w:spacing w:before="156" w:line="271" w:lineRule="auto"/>
              <w:ind w:left="45" w:right="82"/>
              <w:rPr>
                <w:sz w:val="20"/>
              </w:rPr>
            </w:pPr>
            <w:r>
              <w:rPr>
                <w:spacing w:val="1"/>
                <w:w w:val="116"/>
                <w:sz w:val="20"/>
              </w:rPr>
              <w:t>27</w:t>
            </w:r>
            <w:r>
              <w:rPr>
                <w:spacing w:val="1"/>
                <w:w w:val="47"/>
                <w:sz w:val="20"/>
              </w:rPr>
              <w:t>.</w:t>
            </w:r>
            <w:r>
              <w:rPr>
                <w:spacing w:val="-3"/>
                <w:w w:val="99"/>
                <w:sz w:val="20"/>
              </w:rPr>
              <w:t>根据《政府采购货物和服务招标投标管理办法》，采购人、采</w:t>
            </w:r>
            <w:r>
              <w:rPr>
                <w:w w:val="99"/>
                <w:sz w:val="20"/>
              </w:rPr>
              <w:t>购代理机构要求投标人提供样品的，应当在招标文件中明确规定</w:t>
            </w:r>
          </w:p>
          <w:p>
            <w:pPr>
              <w:pStyle w:val="7"/>
              <w:spacing w:before="1"/>
              <w:ind w:left="45"/>
              <w:rPr>
                <w:sz w:val="20"/>
              </w:rPr>
            </w:pPr>
            <w:r>
              <w:rPr>
                <w:w w:val="95"/>
                <w:sz w:val="20"/>
              </w:rPr>
              <w:t>（）</w:t>
            </w:r>
            <w:r>
              <w:rPr>
                <w:spacing w:val="-10"/>
                <w:sz w:val="20"/>
              </w:rPr>
              <w:t>。</w:t>
            </w:r>
          </w:p>
        </w:tc>
        <w:tc>
          <w:tcPr>
            <w:tcW w:w="6082" w:type="dxa"/>
          </w:tcPr>
          <w:p>
            <w:pPr>
              <w:pStyle w:val="7"/>
              <w:numPr>
                <w:ilvl w:val="0"/>
                <w:numId w:val="576"/>
              </w:numPr>
              <w:tabs>
                <w:tab w:val="left" w:pos="233"/>
              </w:tabs>
              <w:spacing w:before="11" w:after="0" w:line="240" w:lineRule="auto"/>
              <w:ind w:left="232" w:right="0" w:hanging="189"/>
              <w:jc w:val="left"/>
              <w:rPr>
                <w:sz w:val="20"/>
              </w:rPr>
            </w:pPr>
            <w:r>
              <w:rPr>
                <w:w w:val="95"/>
                <w:sz w:val="20"/>
              </w:rPr>
              <w:t>样品制作的标准和要</w:t>
            </w:r>
            <w:r>
              <w:rPr>
                <w:spacing w:val="-10"/>
                <w:w w:val="95"/>
                <w:sz w:val="20"/>
              </w:rPr>
              <w:t>求</w:t>
            </w:r>
          </w:p>
          <w:p>
            <w:pPr>
              <w:pStyle w:val="7"/>
              <w:numPr>
                <w:ilvl w:val="0"/>
                <w:numId w:val="576"/>
              </w:numPr>
              <w:tabs>
                <w:tab w:val="left" w:pos="219"/>
              </w:tabs>
              <w:spacing w:before="34" w:after="0" w:line="273" w:lineRule="auto"/>
              <w:ind w:left="44" w:right="2857" w:firstLine="0"/>
              <w:jc w:val="left"/>
              <w:rPr>
                <w:sz w:val="20"/>
              </w:rPr>
            </w:pPr>
            <w:r>
              <w:rPr>
                <w:spacing w:val="-2"/>
                <w:sz w:val="20"/>
              </w:rPr>
              <w:t xml:space="preserve">是否需要随样品提交相关检测报告 </w:t>
            </w:r>
            <w:r>
              <w:rPr>
                <w:spacing w:val="-3"/>
                <w:w w:val="143"/>
                <w:sz w:val="20"/>
              </w:rPr>
              <w:t>C</w:t>
            </w:r>
            <w:r>
              <w:rPr>
                <w:spacing w:val="-2"/>
                <w:w w:val="57"/>
                <w:sz w:val="20"/>
              </w:rPr>
              <w:t>.</w:t>
            </w:r>
            <w:r>
              <w:rPr>
                <w:spacing w:val="-2"/>
                <w:sz w:val="20"/>
              </w:rPr>
              <w:t>样品的评审方法</w:t>
            </w:r>
          </w:p>
          <w:p>
            <w:pPr>
              <w:pStyle w:val="7"/>
              <w:spacing w:line="243" w:lineRule="exact"/>
              <w:ind w:left="44"/>
              <w:rPr>
                <w:sz w:val="20"/>
              </w:rPr>
            </w:pPr>
            <w:r>
              <w:rPr>
                <w:spacing w:val="-1"/>
                <w:w w:val="147"/>
                <w:sz w:val="20"/>
              </w:rPr>
              <w:t>D</w:t>
            </w:r>
            <w:r>
              <w:rPr>
                <w:w w:val="43"/>
                <w:sz w:val="20"/>
              </w:rPr>
              <w:t>.</w:t>
            </w:r>
            <w:r>
              <w:rPr>
                <w:w w:val="95"/>
                <w:sz w:val="20"/>
              </w:rPr>
              <w:t>评审标</w:t>
            </w:r>
            <w:r>
              <w:rPr>
                <w:spacing w:val="-10"/>
                <w:w w:val="95"/>
                <w:sz w:val="20"/>
              </w:rPr>
              <w:t>准</w:t>
            </w:r>
          </w:p>
        </w:tc>
        <w:tc>
          <w:tcPr>
            <w:tcW w:w="1388" w:type="dxa"/>
          </w:tcPr>
          <w:p>
            <w:pPr>
              <w:pStyle w:val="7"/>
              <w:spacing w:before="8"/>
              <w:rPr>
                <w:rFonts w:ascii="Times New Roman"/>
                <w:sz w:val="38"/>
              </w:rPr>
            </w:pPr>
          </w:p>
          <w:p>
            <w:pPr>
              <w:pStyle w:val="7"/>
              <w:spacing w:before="1"/>
              <w:ind w:left="418" w:right="386"/>
              <w:jc w:val="center"/>
              <w:rPr>
                <w:sz w:val="20"/>
              </w:rPr>
            </w:pPr>
            <w:r>
              <w:rPr>
                <w:spacing w:val="-4"/>
                <w:w w:val="135"/>
                <w:sz w:val="20"/>
              </w:rPr>
              <w:t>ABCD</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5806" w:type="dxa"/>
          </w:tcPr>
          <w:p>
            <w:pPr>
              <w:pStyle w:val="7"/>
              <w:spacing w:before="3"/>
              <w:rPr>
                <w:rFonts w:ascii="Times New Roman"/>
                <w:sz w:val="26"/>
              </w:rPr>
            </w:pPr>
          </w:p>
          <w:p>
            <w:pPr>
              <w:pStyle w:val="7"/>
              <w:spacing w:line="268" w:lineRule="auto"/>
              <w:ind w:left="45" w:right="80"/>
              <w:rPr>
                <w:sz w:val="20"/>
              </w:rPr>
            </w:pPr>
            <w:r>
              <w:rPr>
                <w:spacing w:val="1"/>
                <w:w w:val="116"/>
                <w:sz w:val="20"/>
              </w:rPr>
              <w:t>28</w:t>
            </w:r>
            <w:r>
              <w:rPr>
                <w:spacing w:val="1"/>
                <w:w w:val="47"/>
                <w:sz w:val="20"/>
              </w:rPr>
              <w:t>.</w:t>
            </w:r>
            <w:r>
              <w:rPr>
                <w:spacing w:val="-2"/>
                <w:w w:val="99"/>
                <w:sz w:val="20"/>
              </w:rPr>
              <w:t>根据《政府采购货物和服务招标投标管理办法》，招标文件售</w:t>
            </w:r>
            <w:r>
              <w:rPr>
                <w:w w:val="99"/>
                <w:sz w:val="20"/>
              </w:rPr>
              <w:t>价应当按照（）</w:t>
            </w:r>
            <w:r>
              <w:rPr>
                <w:spacing w:val="-1"/>
                <w:w w:val="99"/>
                <w:sz w:val="20"/>
              </w:rPr>
              <w:t>的原则确定。</w:t>
            </w:r>
          </w:p>
        </w:tc>
        <w:tc>
          <w:tcPr>
            <w:tcW w:w="6082" w:type="dxa"/>
          </w:tcPr>
          <w:p>
            <w:pPr>
              <w:pStyle w:val="7"/>
              <w:spacing w:before="12" w:line="271" w:lineRule="auto"/>
              <w:ind w:left="44" w:right="3838"/>
              <w:rPr>
                <w:sz w:val="20"/>
              </w:rPr>
            </w:pPr>
            <w:r>
              <w:rPr>
                <w:spacing w:val="-3"/>
                <w:w w:val="141"/>
                <w:sz w:val="20"/>
              </w:rPr>
              <w:t>A</w:t>
            </w:r>
            <w:r>
              <w:rPr>
                <w:spacing w:val="-1"/>
                <w:w w:val="48"/>
                <w:sz w:val="20"/>
              </w:rPr>
              <w:t>.</w:t>
            </w:r>
            <w:r>
              <w:rPr>
                <w:spacing w:val="-2"/>
                <w:w w:val="95"/>
                <w:sz w:val="20"/>
              </w:rPr>
              <w:t xml:space="preserve">当地物价部门的指导价 </w:t>
            </w:r>
            <w:r>
              <w:rPr>
                <w:spacing w:val="-2"/>
                <w:w w:val="138"/>
                <w:sz w:val="20"/>
              </w:rPr>
              <w:t>B</w:t>
            </w:r>
            <w:r>
              <w:rPr>
                <w:spacing w:val="-2"/>
                <w:w w:val="61"/>
                <w:sz w:val="20"/>
              </w:rPr>
              <w:t>.</w:t>
            </w:r>
            <w:r>
              <w:rPr>
                <w:spacing w:val="-2"/>
                <w:sz w:val="20"/>
              </w:rPr>
              <w:t>弥补制作</w:t>
            </w:r>
          </w:p>
          <w:p>
            <w:pPr>
              <w:pStyle w:val="7"/>
              <w:spacing w:before="2"/>
              <w:ind w:left="44"/>
              <w:rPr>
                <w:sz w:val="20"/>
              </w:rPr>
            </w:pPr>
            <w:r>
              <w:rPr>
                <w:spacing w:val="-1"/>
                <w:w w:val="138"/>
                <w:sz w:val="20"/>
              </w:rPr>
              <w:t>C</w:t>
            </w:r>
            <w:r>
              <w:rPr>
                <w:w w:val="52"/>
                <w:sz w:val="20"/>
              </w:rPr>
              <w:t>.</w:t>
            </w:r>
            <w:r>
              <w:rPr>
                <w:w w:val="95"/>
                <w:sz w:val="20"/>
              </w:rPr>
              <w:t>邮寄成</w:t>
            </w:r>
            <w:r>
              <w:rPr>
                <w:spacing w:val="-10"/>
                <w:w w:val="95"/>
                <w:sz w:val="20"/>
              </w:rPr>
              <w:t>本</w:t>
            </w:r>
          </w:p>
          <w:p>
            <w:pPr>
              <w:pStyle w:val="7"/>
              <w:spacing w:before="33" w:line="246" w:lineRule="exact"/>
              <w:ind w:left="44"/>
              <w:rPr>
                <w:sz w:val="20"/>
              </w:rPr>
            </w:pPr>
            <w:r>
              <w:rPr>
                <w:spacing w:val="-1"/>
                <w:w w:val="147"/>
                <w:sz w:val="20"/>
              </w:rPr>
              <w:t>D</w:t>
            </w:r>
            <w:r>
              <w:rPr>
                <w:w w:val="43"/>
                <w:sz w:val="20"/>
              </w:rPr>
              <w:t>.</w:t>
            </w:r>
            <w:r>
              <w:rPr>
                <w:w w:val="95"/>
                <w:sz w:val="20"/>
              </w:rPr>
              <w:t>招标代理自主决</w:t>
            </w:r>
            <w:r>
              <w:rPr>
                <w:spacing w:val="-10"/>
                <w:w w:val="95"/>
                <w:sz w:val="20"/>
              </w:rPr>
              <w:t>定</w:t>
            </w:r>
          </w:p>
        </w:tc>
        <w:tc>
          <w:tcPr>
            <w:tcW w:w="1388" w:type="dxa"/>
          </w:tcPr>
          <w:p>
            <w:pPr>
              <w:pStyle w:val="7"/>
              <w:spacing w:before="9"/>
              <w:rPr>
                <w:rFonts w:ascii="Times New Roman"/>
                <w:sz w:val="38"/>
              </w:rPr>
            </w:pPr>
          </w:p>
          <w:p>
            <w:pPr>
              <w:pStyle w:val="7"/>
              <w:ind w:left="418" w:right="383"/>
              <w:jc w:val="center"/>
              <w:rPr>
                <w:sz w:val="20"/>
              </w:rPr>
            </w:pPr>
            <w:r>
              <w:rPr>
                <w:spacing w:val="-5"/>
                <w:w w:val="130"/>
                <w:sz w:val="20"/>
              </w:rPr>
              <w:t>BC</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5806" w:type="dxa"/>
          </w:tcPr>
          <w:p>
            <w:pPr>
              <w:pStyle w:val="7"/>
              <w:spacing w:before="9"/>
              <w:rPr>
                <w:rFonts w:ascii="Times New Roman"/>
                <w:sz w:val="38"/>
              </w:rPr>
            </w:pPr>
          </w:p>
          <w:p>
            <w:pPr>
              <w:pStyle w:val="7"/>
              <w:ind w:left="45"/>
              <w:rPr>
                <w:sz w:val="20"/>
              </w:rPr>
            </w:pPr>
            <w:r>
              <w:rPr>
                <w:w w:val="118"/>
                <w:sz w:val="20"/>
              </w:rPr>
              <w:t>29</w:t>
            </w:r>
            <w:r>
              <w:rPr>
                <w:w w:val="49"/>
                <w:sz w:val="20"/>
              </w:rPr>
              <w:t>.</w:t>
            </w:r>
            <w:r>
              <w:rPr>
                <w:w w:val="95"/>
                <w:sz w:val="20"/>
              </w:rPr>
              <w:t>招标文件、资格预审文件的内容不得违反</w:t>
            </w:r>
            <w:r>
              <w:rPr>
                <w:spacing w:val="-4"/>
                <w:w w:val="95"/>
                <w:sz w:val="20"/>
              </w:rPr>
              <w:t>()。</w:t>
            </w:r>
          </w:p>
        </w:tc>
        <w:tc>
          <w:tcPr>
            <w:tcW w:w="6082" w:type="dxa"/>
          </w:tcPr>
          <w:p>
            <w:pPr>
              <w:pStyle w:val="7"/>
              <w:numPr>
                <w:ilvl w:val="0"/>
                <w:numId w:val="577"/>
              </w:numPr>
              <w:tabs>
                <w:tab w:val="left" w:pos="233"/>
              </w:tabs>
              <w:spacing w:before="12" w:after="0" w:line="240" w:lineRule="auto"/>
              <w:ind w:left="232" w:right="0" w:hanging="189"/>
              <w:jc w:val="left"/>
              <w:rPr>
                <w:sz w:val="20"/>
              </w:rPr>
            </w:pPr>
            <w:r>
              <w:rPr>
                <w:w w:val="95"/>
                <w:sz w:val="20"/>
              </w:rPr>
              <w:t>法</w:t>
            </w:r>
            <w:r>
              <w:rPr>
                <w:spacing w:val="-10"/>
                <w:sz w:val="20"/>
              </w:rPr>
              <w:t>律</w:t>
            </w:r>
          </w:p>
          <w:p>
            <w:pPr>
              <w:pStyle w:val="7"/>
              <w:numPr>
                <w:ilvl w:val="0"/>
                <w:numId w:val="577"/>
              </w:numPr>
              <w:tabs>
                <w:tab w:val="left" w:pos="219"/>
              </w:tabs>
              <w:spacing w:before="34" w:after="0" w:line="271" w:lineRule="auto"/>
              <w:ind w:left="44" w:right="4837" w:firstLine="0"/>
              <w:jc w:val="left"/>
              <w:rPr>
                <w:sz w:val="20"/>
              </w:rPr>
            </w:pPr>
            <w:r>
              <w:rPr>
                <w:spacing w:val="-4"/>
                <w:sz w:val="20"/>
              </w:rPr>
              <w:t xml:space="preserve">行政法规 </w:t>
            </w:r>
            <w:r>
              <w:rPr>
                <w:spacing w:val="-3"/>
                <w:w w:val="138"/>
                <w:sz w:val="20"/>
              </w:rPr>
              <w:t>C</w:t>
            </w:r>
            <w:r>
              <w:rPr>
                <w:spacing w:val="-2"/>
                <w:w w:val="52"/>
                <w:sz w:val="20"/>
              </w:rPr>
              <w:t>.</w:t>
            </w:r>
            <w:r>
              <w:rPr>
                <w:spacing w:val="-2"/>
                <w:w w:val="95"/>
                <w:sz w:val="20"/>
              </w:rPr>
              <w:t>强制性标准</w:t>
            </w:r>
          </w:p>
          <w:p>
            <w:pPr>
              <w:pStyle w:val="7"/>
              <w:spacing w:before="2" w:line="246" w:lineRule="exact"/>
              <w:ind w:left="44"/>
              <w:rPr>
                <w:sz w:val="20"/>
              </w:rPr>
            </w:pPr>
            <w:r>
              <w:rPr>
                <w:spacing w:val="-1"/>
                <w:w w:val="147"/>
                <w:sz w:val="20"/>
              </w:rPr>
              <w:t>D</w:t>
            </w:r>
            <w:r>
              <w:rPr>
                <w:w w:val="43"/>
                <w:sz w:val="20"/>
              </w:rPr>
              <w:t>.</w:t>
            </w:r>
            <w:r>
              <w:rPr>
                <w:w w:val="95"/>
                <w:sz w:val="20"/>
              </w:rPr>
              <w:t>政府采购政</w:t>
            </w:r>
            <w:r>
              <w:rPr>
                <w:spacing w:val="-10"/>
                <w:w w:val="95"/>
                <w:sz w:val="20"/>
              </w:rPr>
              <w:t>策</w:t>
            </w:r>
          </w:p>
        </w:tc>
        <w:tc>
          <w:tcPr>
            <w:tcW w:w="1388" w:type="dxa"/>
          </w:tcPr>
          <w:p>
            <w:pPr>
              <w:pStyle w:val="7"/>
              <w:spacing w:before="9"/>
              <w:rPr>
                <w:rFonts w:ascii="Times New Roman"/>
                <w:sz w:val="38"/>
              </w:rPr>
            </w:pPr>
          </w:p>
          <w:p>
            <w:pPr>
              <w:pStyle w:val="7"/>
              <w:ind w:left="418" w:right="386"/>
              <w:jc w:val="center"/>
              <w:rPr>
                <w:sz w:val="20"/>
              </w:rPr>
            </w:pPr>
            <w:r>
              <w:rPr>
                <w:spacing w:val="-4"/>
                <w:w w:val="135"/>
                <w:sz w:val="20"/>
              </w:rPr>
              <w:t>ABCD</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5806" w:type="dxa"/>
          </w:tcPr>
          <w:p>
            <w:pPr>
              <w:pStyle w:val="7"/>
              <w:spacing w:before="3"/>
              <w:rPr>
                <w:rFonts w:ascii="Times New Roman"/>
                <w:sz w:val="26"/>
              </w:rPr>
            </w:pPr>
          </w:p>
          <w:p>
            <w:pPr>
              <w:pStyle w:val="7"/>
              <w:spacing w:line="271" w:lineRule="auto"/>
              <w:ind w:left="45" w:right="81"/>
              <w:rPr>
                <w:sz w:val="20"/>
              </w:rPr>
            </w:pPr>
            <w:r>
              <w:rPr>
                <w:spacing w:val="1"/>
                <w:w w:val="116"/>
                <w:sz w:val="20"/>
              </w:rPr>
              <w:t>30</w:t>
            </w:r>
            <w:r>
              <w:rPr>
                <w:spacing w:val="1"/>
                <w:w w:val="47"/>
                <w:sz w:val="20"/>
              </w:rPr>
              <w:t>.</w:t>
            </w:r>
            <w:r>
              <w:rPr>
                <w:spacing w:val="-1"/>
                <w:w w:val="99"/>
                <w:sz w:val="20"/>
              </w:rPr>
              <w:t>采购人或者采购代理机构可以对已发出的</w:t>
            </w:r>
            <w:r>
              <w:rPr>
                <w:w w:val="99"/>
                <w:sz w:val="20"/>
              </w:rPr>
              <w:t>（）</w:t>
            </w:r>
            <w:r>
              <w:rPr>
                <w:spacing w:val="-3"/>
                <w:w w:val="99"/>
                <w:sz w:val="20"/>
              </w:rPr>
              <w:t>进行必要的澄清</w:t>
            </w:r>
            <w:r>
              <w:rPr>
                <w:w w:val="99"/>
                <w:sz w:val="20"/>
              </w:rPr>
              <w:t>或者修改，但不得改变采购标的和资格条件。</w:t>
            </w:r>
          </w:p>
        </w:tc>
        <w:tc>
          <w:tcPr>
            <w:tcW w:w="6082" w:type="dxa"/>
          </w:tcPr>
          <w:p>
            <w:pPr>
              <w:pStyle w:val="7"/>
              <w:spacing w:before="11" w:line="271" w:lineRule="auto"/>
              <w:ind w:left="44" w:right="4847"/>
              <w:rPr>
                <w:sz w:val="20"/>
              </w:rPr>
            </w:pPr>
            <w:r>
              <w:rPr>
                <w:spacing w:val="-3"/>
                <w:w w:val="146"/>
                <w:sz w:val="20"/>
              </w:rPr>
              <w:t>A</w:t>
            </w:r>
            <w:r>
              <w:rPr>
                <w:spacing w:val="-1"/>
                <w:w w:val="53"/>
                <w:sz w:val="20"/>
              </w:rPr>
              <w:t>.</w:t>
            </w:r>
            <w:r>
              <w:rPr>
                <w:spacing w:val="-2"/>
                <w:sz w:val="20"/>
              </w:rPr>
              <w:t xml:space="preserve">投标邀约 </w:t>
            </w:r>
            <w:r>
              <w:rPr>
                <w:spacing w:val="-2"/>
                <w:w w:val="133"/>
                <w:sz w:val="20"/>
              </w:rPr>
              <w:t>B</w:t>
            </w:r>
            <w:r>
              <w:rPr>
                <w:spacing w:val="-2"/>
                <w:w w:val="56"/>
                <w:sz w:val="20"/>
              </w:rPr>
              <w:t>.</w:t>
            </w:r>
            <w:r>
              <w:rPr>
                <w:spacing w:val="-2"/>
                <w:w w:val="95"/>
                <w:sz w:val="20"/>
              </w:rPr>
              <w:t xml:space="preserve">投标邀请书 </w:t>
            </w:r>
            <w:r>
              <w:rPr>
                <w:spacing w:val="-3"/>
                <w:w w:val="143"/>
                <w:sz w:val="20"/>
              </w:rPr>
              <w:t>C</w:t>
            </w:r>
            <w:r>
              <w:rPr>
                <w:spacing w:val="-2"/>
                <w:w w:val="57"/>
                <w:sz w:val="20"/>
              </w:rPr>
              <w:t>.</w:t>
            </w:r>
            <w:r>
              <w:rPr>
                <w:spacing w:val="-2"/>
                <w:sz w:val="20"/>
              </w:rPr>
              <w:t>招标文件</w:t>
            </w:r>
          </w:p>
          <w:p>
            <w:pPr>
              <w:pStyle w:val="7"/>
              <w:spacing w:before="3" w:line="245" w:lineRule="exact"/>
              <w:ind w:left="44"/>
              <w:rPr>
                <w:sz w:val="20"/>
              </w:rPr>
            </w:pPr>
            <w:r>
              <w:rPr>
                <w:spacing w:val="-1"/>
                <w:w w:val="147"/>
                <w:sz w:val="20"/>
              </w:rPr>
              <w:t>D</w:t>
            </w:r>
            <w:r>
              <w:rPr>
                <w:w w:val="43"/>
                <w:sz w:val="20"/>
              </w:rPr>
              <w:t>.</w:t>
            </w:r>
            <w:r>
              <w:rPr>
                <w:w w:val="95"/>
                <w:sz w:val="20"/>
              </w:rPr>
              <w:t>资格预审文</w:t>
            </w:r>
            <w:r>
              <w:rPr>
                <w:spacing w:val="-10"/>
                <w:w w:val="95"/>
                <w:sz w:val="20"/>
              </w:rPr>
              <w:t>件</w:t>
            </w:r>
          </w:p>
        </w:tc>
        <w:tc>
          <w:tcPr>
            <w:tcW w:w="1388" w:type="dxa"/>
          </w:tcPr>
          <w:p>
            <w:pPr>
              <w:pStyle w:val="7"/>
              <w:spacing w:before="9"/>
              <w:rPr>
                <w:rFonts w:ascii="Times New Roman"/>
                <w:sz w:val="38"/>
              </w:rPr>
            </w:pPr>
          </w:p>
          <w:p>
            <w:pPr>
              <w:pStyle w:val="7"/>
              <w:ind w:left="418" w:right="385"/>
              <w:jc w:val="center"/>
              <w:rPr>
                <w:sz w:val="20"/>
              </w:rPr>
            </w:pPr>
            <w:r>
              <w:rPr>
                <w:spacing w:val="-5"/>
                <w:w w:val="135"/>
                <w:sz w:val="20"/>
              </w:rPr>
              <w:t>BCD</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5806" w:type="dxa"/>
          </w:tcPr>
          <w:p>
            <w:pPr>
              <w:pStyle w:val="7"/>
              <w:spacing w:before="3"/>
              <w:rPr>
                <w:rFonts w:ascii="Times New Roman"/>
                <w:sz w:val="26"/>
              </w:rPr>
            </w:pPr>
          </w:p>
          <w:p>
            <w:pPr>
              <w:pStyle w:val="7"/>
              <w:spacing w:line="271" w:lineRule="auto"/>
              <w:ind w:left="45" w:right="80"/>
              <w:rPr>
                <w:sz w:val="20"/>
              </w:rPr>
            </w:pPr>
            <w:r>
              <w:rPr>
                <w:spacing w:val="1"/>
                <w:w w:val="116"/>
                <w:sz w:val="20"/>
              </w:rPr>
              <w:t>31</w:t>
            </w:r>
            <w:r>
              <w:rPr>
                <w:spacing w:val="1"/>
                <w:w w:val="47"/>
                <w:sz w:val="20"/>
              </w:rPr>
              <w:t>.</w:t>
            </w:r>
            <w:r>
              <w:rPr>
                <w:spacing w:val="-2"/>
                <w:w w:val="99"/>
                <w:sz w:val="20"/>
              </w:rPr>
              <w:t>投标截止时间前，采购人、采购代理机构和有关人员不得向他</w:t>
            </w:r>
            <w:r>
              <w:rPr>
                <w:w w:val="99"/>
                <w:sz w:val="20"/>
              </w:rPr>
              <w:t>人透露已获取招标文件的潜在投标人的（）。</w:t>
            </w:r>
          </w:p>
        </w:tc>
        <w:tc>
          <w:tcPr>
            <w:tcW w:w="6082" w:type="dxa"/>
          </w:tcPr>
          <w:p>
            <w:pPr>
              <w:pStyle w:val="7"/>
              <w:spacing w:before="11" w:line="273" w:lineRule="auto"/>
              <w:ind w:left="44" w:right="5430"/>
              <w:rPr>
                <w:sz w:val="20"/>
              </w:rPr>
            </w:pPr>
            <w:r>
              <w:rPr>
                <w:spacing w:val="-7"/>
                <w:w w:val="146"/>
                <w:sz w:val="20"/>
              </w:rPr>
              <w:t>A</w:t>
            </w:r>
            <w:r>
              <w:rPr>
                <w:spacing w:val="-5"/>
                <w:w w:val="53"/>
                <w:sz w:val="20"/>
              </w:rPr>
              <w:t>.</w:t>
            </w:r>
            <w:r>
              <w:rPr>
                <w:spacing w:val="-6"/>
                <w:sz w:val="20"/>
              </w:rPr>
              <w:t xml:space="preserve">名称 </w:t>
            </w:r>
            <w:r>
              <w:rPr>
                <w:w w:val="128"/>
                <w:sz w:val="20"/>
              </w:rPr>
              <w:t>B</w:t>
            </w:r>
            <w:r>
              <w:rPr>
                <w:w w:val="51"/>
                <w:sz w:val="20"/>
              </w:rPr>
              <w:t>.</w:t>
            </w:r>
            <w:r>
              <w:rPr>
                <w:w w:val="90"/>
                <w:sz w:val="20"/>
              </w:rPr>
              <w:t>数</w:t>
            </w:r>
            <w:r>
              <w:rPr>
                <w:spacing w:val="-10"/>
                <w:w w:val="90"/>
                <w:sz w:val="20"/>
              </w:rPr>
              <w:t>量</w:t>
            </w:r>
          </w:p>
          <w:p>
            <w:pPr>
              <w:pStyle w:val="7"/>
              <w:spacing w:line="253" w:lineRule="exact"/>
              <w:ind w:left="44"/>
              <w:rPr>
                <w:sz w:val="20"/>
              </w:rPr>
            </w:pPr>
            <w:r>
              <w:rPr>
                <w:spacing w:val="-1"/>
                <w:w w:val="138"/>
                <w:sz w:val="20"/>
              </w:rPr>
              <w:t>C</w:t>
            </w:r>
            <w:r>
              <w:rPr>
                <w:w w:val="52"/>
                <w:sz w:val="20"/>
              </w:rPr>
              <w:t>.</w:t>
            </w:r>
            <w:r>
              <w:rPr>
                <w:w w:val="95"/>
                <w:sz w:val="20"/>
              </w:rPr>
              <w:t>影响公平竞争的有关招标投标的其他情</w:t>
            </w:r>
            <w:r>
              <w:rPr>
                <w:spacing w:val="-10"/>
                <w:w w:val="95"/>
                <w:sz w:val="20"/>
              </w:rPr>
              <w:t>况</w:t>
            </w:r>
          </w:p>
          <w:p>
            <w:pPr>
              <w:pStyle w:val="7"/>
              <w:spacing w:before="34" w:line="246" w:lineRule="exact"/>
              <w:ind w:left="44"/>
              <w:rPr>
                <w:sz w:val="20"/>
              </w:rPr>
            </w:pPr>
            <w:r>
              <w:rPr>
                <w:spacing w:val="-1"/>
                <w:w w:val="147"/>
                <w:sz w:val="20"/>
              </w:rPr>
              <w:t>D</w:t>
            </w:r>
            <w:r>
              <w:rPr>
                <w:w w:val="43"/>
                <w:sz w:val="20"/>
              </w:rPr>
              <w:t>.</w:t>
            </w:r>
            <w:r>
              <w:rPr>
                <w:w w:val="95"/>
                <w:sz w:val="20"/>
              </w:rPr>
              <w:t>有关招标投标的政</w:t>
            </w:r>
            <w:r>
              <w:rPr>
                <w:spacing w:val="-10"/>
                <w:w w:val="95"/>
                <w:sz w:val="20"/>
              </w:rPr>
              <w:t>策</w:t>
            </w:r>
          </w:p>
        </w:tc>
        <w:tc>
          <w:tcPr>
            <w:tcW w:w="1388" w:type="dxa"/>
          </w:tcPr>
          <w:p>
            <w:pPr>
              <w:pStyle w:val="7"/>
              <w:spacing w:before="9"/>
              <w:rPr>
                <w:rFonts w:ascii="Times New Roman"/>
                <w:sz w:val="38"/>
              </w:rPr>
            </w:pPr>
          </w:p>
          <w:p>
            <w:pPr>
              <w:pStyle w:val="7"/>
              <w:ind w:left="418" w:right="384"/>
              <w:jc w:val="center"/>
              <w:rPr>
                <w:sz w:val="20"/>
              </w:rPr>
            </w:pPr>
            <w:r>
              <w:rPr>
                <w:spacing w:val="-5"/>
                <w:w w:val="130"/>
                <w:sz w:val="20"/>
              </w:rPr>
              <w:t>ABC</w:t>
            </w:r>
          </w:p>
        </w:tc>
        <w:tc>
          <w:tcPr>
            <w:tcW w:w="1424" w:type="dxa"/>
          </w:tcPr>
          <w:p>
            <w:pPr>
              <w:pStyle w:val="7"/>
              <w:rPr>
                <w:rFonts w:ascii="Times New Roman"/>
                <w:sz w:val="20"/>
              </w:rPr>
            </w:pPr>
          </w:p>
        </w:tc>
      </w:tr>
    </w:tbl>
    <w:p>
      <w:pPr>
        <w:spacing w:after="0"/>
        <w:rPr>
          <w:rFonts w:ascii="Times New Roman"/>
          <w:sz w:val="20"/>
        </w:rPr>
        <w:sectPr>
          <w:pgSz w:w="16840" w:h="11910" w:orient="landscape"/>
          <w:pgMar w:top="1040" w:right="10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06"/>
        <w:gridCol w:w="6082"/>
        <w:gridCol w:w="1388"/>
        <w:gridCol w:w="1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5806" w:type="dxa"/>
            <w:shd w:val="clear" w:color="auto" w:fill="808080"/>
          </w:tcPr>
          <w:p>
            <w:pPr>
              <w:pStyle w:val="7"/>
              <w:spacing w:before="147"/>
              <w:ind w:left="859" w:right="824"/>
              <w:jc w:val="center"/>
              <w:rPr>
                <w:sz w:val="24"/>
              </w:rPr>
            </w:pPr>
            <w:r>
              <w:rPr>
                <w:color w:val="FFFFFF"/>
                <w:spacing w:val="-1"/>
                <w:sz w:val="24"/>
              </w:rPr>
              <w:t>《政府采购货物和服务管理办法》题干</w:t>
            </w:r>
          </w:p>
        </w:tc>
        <w:tc>
          <w:tcPr>
            <w:tcW w:w="6082" w:type="dxa"/>
            <w:shd w:val="clear" w:color="auto" w:fill="808080"/>
          </w:tcPr>
          <w:p>
            <w:pPr>
              <w:pStyle w:val="7"/>
              <w:spacing w:before="147"/>
              <w:ind w:left="2794" w:right="2757"/>
              <w:jc w:val="center"/>
              <w:rPr>
                <w:sz w:val="24"/>
              </w:rPr>
            </w:pPr>
            <w:r>
              <w:rPr>
                <w:color w:val="FFFFFF"/>
                <w:spacing w:val="-5"/>
                <w:sz w:val="24"/>
              </w:rPr>
              <w:t>选项</w:t>
            </w:r>
          </w:p>
        </w:tc>
        <w:tc>
          <w:tcPr>
            <w:tcW w:w="1388" w:type="dxa"/>
            <w:shd w:val="clear" w:color="auto" w:fill="808080"/>
          </w:tcPr>
          <w:p>
            <w:pPr>
              <w:pStyle w:val="7"/>
              <w:spacing w:before="147"/>
              <w:ind w:left="417" w:right="386"/>
              <w:jc w:val="center"/>
              <w:rPr>
                <w:sz w:val="24"/>
              </w:rPr>
            </w:pPr>
            <w:r>
              <w:rPr>
                <w:color w:val="FFFFFF"/>
                <w:spacing w:val="-5"/>
                <w:sz w:val="24"/>
              </w:rPr>
              <w:t>答案</w:t>
            </w:r>
          </w:p>
        </w:tc>
        <w:tc>
          <w:tcPr>
            <w:tcW w:w="1424" w:type="dxa"/>
            <w:shd w:val="clear" w:color="auto" w:fill="808080"/>
          </w:tcPr>
          <w:p>
            <w:pPr>
              <w:pStyle w:val="7"/>
              <w:spacing w:before="147"/>
              <w:ind w:left="47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5806" w:type="dxa"/>
          </w:tcPr>
          <w:p>
            <w:pPr>
              <w:pStyle w:val="7"/>
              <w:spacing w:before="11" w:line="271" w:lineRule="auto"/>
              <w:ind w:left="45" w:right="81"/>
              <w:rPr>
                <w:sz w:val="20"/>
              </w:rPr>
            </w:pPr>
            <w:r>
              <w:rPr>
                <w:spacing w:val="1"/>
                <w:w w:val="116"/>
                <w:sz w:val="20"/>
              </w:rPr>
              <w:t>32</w:t>
            </w:r>
            <w:r>
              <w:rPr>
                <w:spacing w:val="1"/>
                <w:w w:val="47"/>
                <w:sz w:val="20"/>
              </w:rPr>
              <w:t>.</w:t>
            </w:r>
            <w:r>
              <w:rPr>
                <w:spacing w:val="-2"/>
                <w:w w:val="99"/>
                <w:sz w:val="20"/>
              </w:rPr>
              <w:t>采购人、采购代理机构因重大变故采购任务取消终止招标活动</w:t>
            </w:r>
            <w:r>
              <w:rPr>
                <w:w w:val="99"/>
                <w:sz w:val="20"/>
              </w:rPr>
              <w:t>的，采购人或者采购代理机构应当及时在原公告发布媒体上发布</w:t>
            </w:r>
            <w:r>
              <w:rPr>
                <w:spacing w:val="-1"/>
                <w:w w:val="99"/>
                <w:sz w:val="20"/>
              </w:rPr>
              <w:t>终止公告，以书面形式通知</w:t>
            </w:r>
            <w:r>
              <w:rPr>
                <w:w w:val="99"/>
                <w:sz w:val="20"/>
              </w:rPr>
              <w:t>（），并将项目实施情况和采购任务</w:t>
            </w:r>
          </w:p>
          <w:p>
            <w:pPr>
              <w:pStyle w:val="7"/>
              <w:spacing w:before="3" w:line="246" w:lineRule="exact"/>
              <w:ind w:left="45"/>
              <w:rPr>
                <w:sz w:val="20"/>
              </w:rPr>
            </w:pPr>
            <w:r>
              <w:rPr>
                <w:w w:val="95"/>
                <w:sz w:val="20"/>
              </w:rPr>
              <w:t>取消原因报告本级财政部门</w:t>
            </w:r>
            <w:r>
              <w:rPr>
                <w:spacing w:val="-12"/>
                <w:w w:val="95"/>
                <w:sz w:val="20"/>
              </w:rPr>
              <w:t>。</w:t>
            </w:r>
          </w:p>
        </w:tc>
        <w:tc>
          <w:tcPr>
            <w:tcW w:w="6082" w:type="dxa"/>
          </w:tcPr>
          <w:p>
            <w:pPr>
              <w:pStyle w:val="7"/>
              <w:numPr>
                <w:ilvl w:val="0"/>
                <w:numId w:val="578"/>
              </w:numPr>
              <w:tabs>
                <w:tab w:val="left" w:pos="233"/>
              </w:tabs>
              <w:spacing w:before="11" w:after="0" w:line="240" w:lineRule="auto"/>
              <w:ind w:left="232" w:right="0" w:hanging="189"/>
              <w:jc w:val="left"/>
              <w:rPr>
                <w:sz w:val="20"/>
              </w:rPr>
            </w:pPr>
            <w:r>
              <w:rPr>
                <w:w w:val="95"/>
                <w:sz w:val="20"/>
              </w:rPr>
              <w:t>已经获取招标文件的潜在投标</w:t>
            </w:r>
            <w:r>
              <w:rPr>
                <w:spacing w:val="-10"/>
                <w:w w:val="95"/>
                <w:sz w:val="20"/>
              </w:rPr>
              <w:t>人</w:t>
            </w:r>
          </w:p>
          <w:p>
            <w:pPr>
              <w:pStyle w:val="7"/>
              <w:numPr>
                <w:ilvl w:val="0"/>
                <w:numId w:val="578"/>
              </w:numPr>
              <w:tabs>
                <w:tab w:val="left" w:pos="219"/>
              </w:tabs>
              <w:spacing w:before="34" w:after="0" w:line="273" w:lineRule="auto"/>
              <w:ind w:left="44" w:right="2658" w:firstLine="0"/>
              <w:jc w:val="left"/>
              <w:rPr>
                <w:sz w:val="20"/>
              </w:rPr>
            </w:pPr>
            <w:r>
              <w:rPr>
                <w:spacing w:val="-2"/>
                <w:sz w:val="20"/>
              </w:rPr>
              <w:t xml:space="preserve">已经获取资格预审文件的潜在投标人 </w:t>
            </w:r>
            <w:r>
              <w:rPr>
                <w:spacing w:val="-3"/>
                <w:w w:val="143"/>
                <w:sz w:val="20"/>
              </w:rPr>
              <w:t>C</w:t>
            </w:r>
            <w:r>
              <w:rPr>
                <w:spacing w:val="-2"/>
                <w:w w:val="57"/>
                <w:sz w:val="20"/>
              </w:rPr>
              <w:t>.</w:t>
            </w:r>
            <w:r>
              <w:rPr>
                <w:spacing w:val="-2"/>
                <w:sz w:val="20"/>
              </w:rPr>
              <w:t>已经被邀请的潜在投标人</w:t>
            </w:r>
          </w:p>
          <w:p>
            <w:pPr>
              <w:pStyle w:val="7"/>
              <w:spacing w:line="243" w:lineRule="exact"/>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388" w:type="dxa"/>
          </w:tcPr>
          <w:p>
            <w:pPr>
              <w:pStyle w:val="7"/>
              <w:spacing w:before="8"/>
              <w:rPr>
                <w:rFonts w:ascii="Times New Roman"/>
                <w:sz w:val="38"/>
              </w:rPr>
            </w:pPr>
          </w:p>
          <w:p>
            <w:pPr>
              <w:pStyle w:val="7"/>
              <w:spacing w:before="1"/>
              <w:ind w:left="418" w:right="384"/>
              <w:jc w:val="center"/>
              <w:rPr>
                <w:sz w:val="20"/>
              </w:rPr>
            </w:pPr>
            <w:r>
              <w:rPr>
                <w:spacing w:val="-5"/>
                <w:w w:val="130"/>
                <w:sz w:val="20"/>
              </w:rPr>
              <w:t>ABC</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5806" w:type="dxa"/>
          </w:tcPr>
          <w:p>
            <w:pPr>
              <w:pStyle w:val="7"/>
              <w:spacing w:before="9"/>
              <w:rPr>
                <w:rFonts w:ascii="Times New Roman"/>
                <w:sz w:val="38"/>
              </w:rPr>
            </w:pPr>
          </w:p>
          <w:p>
            <w:pPr>
              <w:pStyle w:val="7"/>
              <w:ind w:left="45"/>
              <w:rPr>
                <w:sz w:val="20"/>
              </w:rPr>
            </w:pPr>
            <w:r>
              <w:rPr>
                <w:w w:val="118"/>
                <w:sz w:val="20"/>
              </w:rPr>
              <w:t>33</w:t>
            </w:r>
            <w:r>
              <w:rPr>
                <w:w w:val="49"/>
                <w:sz w:val="20"/>
              </w:rPr>
              <w:t>.</w:t>
            </w:r>
            <w:r>
              <w:rPr>
                <w:w w:val="95"/>
                <w:sz w:val="20"/>
              </w:rPr>
              <w:t>投标人是指响应招标、参加投标竞争的（）</w:t>
            </w:r>
            <w:r>
              <w:rPr>
                <w:spacing w:val="-10"/>
                <w:w w:val="95"/>
                <w:sz w:val="20"/>
              </w:rPr>
              <w:t>。</w:t>
            </w:r>
          </w:p>
        </w:tc>
        <w:tc>
          <w:tcPr>
            <w:tcW w:w="6082" w:type="dxa"/>
          </w:tcPr>
          <w:p>
            <w:pPr>
              <w:pStyle w:val="7"/>
              <w:numPr>
                <w:ilvl w:val="0"/>
                <w:numId w:val="579"/>
              </w:numPr>
              <w:tabs>
                <w:tab w:val="left" w:pos="233"/>
              </w:tabs>
              <w:spacing w:before="12" w:after="0" w:line="240" w:lineRule="auto"/>
              <w:ind w:left="232" w:right="0" w:hanging="189"/>
              <w:jc w:val="left"/>
              <w:rPr>
                <w:sz w:val="20"/>
              </w:rPr>
            </w:pPr>
            <w:r>
              <w:rPr>
                <w:w w:val="95"/>
                <w:sz w:val="20"/>
              </w:rPr>
              <w:t>法</w:t>
            </w:r>
            <w:r>
              <w:rPr>
                <w:spacing w:val="-10"/>
                <w:sz w:val="20"/>
              </w:rPr>
              <w:t>人</w:t>
            </w:r>
          </w:p>
          <w:p>
            <w:pPr>
              <w:pStyle w:val="7"/>
              <w:numPr>
                <w:ilvl w:val="0"/>
                <w:numId w:val="579"/>
              </w:numPr>
              <w:tabs>
                <w:tab w:val="left" w:pos="219"/>
              </w:tabs>
              <w:spacing w:before="33" w:after="0" w:line="240" w:lineRule="auto"/>
              <w:ind w:left="218" w:right="0" w:hanging="175"/>
              <w:jc w:val="left"/>
              <w:rPr>
                <w:sz w:val="20"/>
              </w:rPr>
            </w:pPr>
            <w:r>
              <w:rPr>
                <w:w w:val="95"/>
                <w:sz w:val="20"/>
              </w:rPr>
              <w:t>其他组</w:t>
            </w:r>
            <w:r>
              <w:rPr>
                <w:spacing w:val="-10"/>
                <w:w w:val="95"/>
                <w:sz w:val="20"/>
              </w:rPr>
              <w:t>织</w:t>
            </w:r>
          </w:p>
          <w:p>
            <w:pPr>
              <w:pStyle w:val="7"/>
              <w:numPr>
                <w:ilvl w:val="0"/>
                <w:numId w:val="579"/>
              </w:numPr>
              <w:tabs>
                <w:tab w:val="left" w:pos="228"/>
              </w:tabs>
              <w:spacing w:before="0" w:after="0" w:line="290" w:lineRule="atLeast"/>
              <w:ind w:left="44" w:right="5020" w:firstLine="0"/>
              <w:jc w:val="left"/>
              <w:rPr>
                <w:sz w:val="20"/>
              </w:rPr>
            </w:pPr>
            <w:r>
              <w:rPr>
                <w:spacing w:val="-4"/>
                <w:sz w:val="20"/>
              </w:rPr>
              <w:t xml:space="preserve">自然人 </w:t>
            </w:r>
            <w:r>
              <w:rPr>
                <w:spacing w:val="-3"/>
                <w:w w:val="152"/>
                <w:sz w:val="20"/>
              </w:rPr>
              <w:t>D</w:t>
            </w:r>
            <w:r>
              <w:rPr>
                <w:spacing w:val="-2"/>
                <w:w w:val="48"/>
                <w:sz w:val="20"/>
              </w:rPr>
              <w:t>.</w:t>
            </w:r>
            <w:r>
              <w:rPr>
                <w:spacing w:val="-2"/>
                <w:sz w:val="20"/>
              </w:rPr>
              <w:t>行政单位</w:t>
            </w:r>
          </w:p>
        </w:tc>
        <w:tc>
          <w:tcPr>
            <w:tcW w:w="1388" w:type="dxa"/>
          </w:tcPr>
          <w:p>
            <w:pPr>
              <w:pStyle w:val="7"/>
              <w:spacing w:before="9"/>
              <w:rPr>
                <w:rFonts w:ascii="Times New Roman"/>
                <w:sz w:val="38"/>
              </w:rPr>
            </w:pPr>
          </w:p>
          <w:p>
            <w:pPr>
              <w:pStyle w:val="7"/>
              <w:ind w:left="418" w:right="384"/>
              <w:jc w:val="center"/>
              <w:rPr>
                <w:sz w:val="20"/>
              </w:rPr>
            </w:pPr>
            <w:r>
              <w:rPr>
                <w:spacing w:val="-5"/>
                <w:w w:val="130"/>
                <w:sz w:val="20"/>
              </w:rPr>
              <w:t>ABC</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5806" w:type="dxa"/>
          </w:tcPr>
          <w:p>
            <w:pPr>
              <w:pStyle w:val="7"/>
              <w:spacing w:before="3"/>
              <w:rPr>
                <w:rFonts w:ascii="Times New Roman"/>
                <w:sz w:val="26"/>
              </w:rPr>
            </w:pPr>
          </w:p>
          <w:p>
            <w:pPr>
              <w:pStyle w:val="7"/>
              <w:spacing w:line="268" w:lineRule="auto"/>
              <w:ind w:left="45" w:right="81"/>
              <w:rPr>
                <w:sz w:val="20"/>
              </w:rPr>
            </w:pPr>
            <w:r>
              <w:rPr>
                <w:spacing w:val="1"/>
                <w:w w:val="116"/>
                <w:sz w:val="20"/>
              </w:rPr>
              <w:t>34</w:t>
            </w:r>
            <w:r>
              <w:rPr>
                <w:spacing w:val="1"/>
                <w:w w:val="47"/>
                <w:sz w:val="20"/>
              </w:rPr>
              <w:t>.</w:t>
            </w:r>
            <w:r>
              <w:rPr>
                <w:spacing w:val="-2"/>
                <w:w w:val="99"/>
                <w:sz w:val="20"/>
              </w:rPr>
              <w:t>采购人或者采购代理机构收到投标文件后，应当如实记载投标</w:t>
            </w:r>
            <w:r>
              <w:rPr>
                <w:w w:val="99"/>
                <w:sz w:val="20"/>
              </w:rPr>
              <w:t>文件的（）</w:t>
            </w:r>
            <w:r>
              <w:rPr>
                <w:spacing w:val="-1"/>
                <w:w w:val="99"/>
                <w:sz w:val="20"/>
              </w:rPr>
              <w:t>，签收保存，并向投标人出具签收回执。</w:t>
            </w:r>
          </w:p>
        </w:tc>
        <w:tc>
          <w:tcPr>
            <w:tcW w:w="6082" w:type="dxa"/>
          </w:tcPr>
          <w:p>
            <w:pPr>
              <w:pStyle w:val="7"/>
              <w:spacing w:before="12" w:line="271" w:lineRule="auto"/>
              <w:ind w:left="44" w:right="5032"/>
              <w:jc w:val="both"/>
              <w:rPr>
                <w:sz w:val="20"/>
              </w:rPr>
            </w:pPr>
            <w:r>
              <w:rPr>
                <w:spacing w:val="-5"/>
                <w:w w:val="146"/>
                <w:sz w:val="20"/>
              </w:rPr>
              <w:t>A</w:t>
            </w:r>
            <w:r>
              <w:rPr>
                <w:spacing w:val="-3"/>
                <w:w w:val="53"/>
                <w:sz w:val="20"/>
              </w:rPr>
              <w:t>.</w:t>
            </w:r>
            <w:r>
              <w:rPr>
                <w:spacing w:val="-4"/>
                <w:sz w:val="20"/>
              </w:rPr>
              <w:t xml:space="preserve">送达时间 </w:t>
            </w:r>
            <w:r>
              <w:rPr>
                <w:spacing w:val="-2"/>
                <w:w w:val="133"/>
                <w:sz w:val="20"/>
              </w:rPr>
              <w:t>B</w:t>
            </w:r>
            <w:r>
              <w:rPr>
                <w:spacing w:val="-2"/>
                <w:w w:val="56"/>
                <w:sz w:val="20"/>
              </w:rPr>
              <w:t>.</w:t>
            </w:r>
            <w:r>
              <w:rPr>
                <w:spacing w:val="-2"/>
                <w:w w:val="95"/>
                <w:sz w:val="20"/>
              </w:rPr>
              <w:t xml:space="preserve">密封情况 </w:t>
            </w:r>
            <w:r>
              <w:rPr>
                <w:spacing w:val="-1"/>
                <w:w w:val="138"/>
                <w:sz w:val="20"/>
              </w:rPr>
              <w:t>C</w:t>
            </w:r>
            <w:r>
              <w:rPr>
                <w:w w:val="52"/>
                <w:sz w:val="20"/>
              </w:rPr>
              <w:t>.</w:t>
            </w:r>
            <w:r>
              <w:rPr>
                <w:w w:val="95"/>
                <w:sz w:val="20"/>
              </w:rPr>
              <w:t>送达内</w:t>
            </w:r>
            <w:r>
              <w:rPr>
                <w:spacing w:val="-10"/>
                <w:w w:val="95"/>
                <w:sz w:val="20"/>
              </w:rPr>
              <w:t>容</w:t>
            </w:r>
          </w:p>
          <w:p>
            <w:pPr>
              <w:pStyle w:val="7"/>
              <w:spacing w:before="2" w:line="246" w:lineRule="exact"/>
              <w:ind w:left="44"/>
              <w:rPr>
                <w:sz w:val="20"/>
              </w:rPr>
            </w:pPr>
            <w:r>
              <w:rPr>
                <w:spacing w:val="-1"/>
                <w:w w:val="147"/>
                <w:sz w:val="20"/>
              </w:rPr>
              <w:t>D</w:t>
            </w:r>
            <w:r>
              <w:rPr>
                <w:w w:val="43"/>
                <w:sz w:val="20"/>
              </w:rPr>
              <w:t>.</w:t>
            </w:r>
            <w:r>
              <w:rPr>
                <w:w w:val="95"/>
                <w:sz w:val="20"/>
              </w:rPr>
              <w:t>密封人</w:t>
            </w:r>
            <w:r>
              <w:rPr>
                <w:spacing w:val="-10"/>
                <w:w w:val="95"/>
                <w:sz w:val="20"/>
              </w:rPr>
              <w:t>员</w:t>
            </w:r>
          </w:p>
        </w:tc>
        <w:tc>
          <w:tcPr>
            <w:tcW w:w="1388" w:type="dxa"/>
          </w:tcPr>
          <w:p>
            <w:pPr>
              <w:pStyle w:val="7"/>
              <w:spacing w:before="9"/>
              <w:rPr>
                <w:rFonts w:ascii="Times New Roman"/>
                <w:sz w:val="38"/>
              </w:rPr>
            </w:pPr>
          </w:p>
          <w:p>
            <w:pPr>
              <w:pStyle w:val="7"/>
              <w:ind w:left="417" w:right="386"/>
              <w:jc w:val="center"/>
              <w:rPr>
                <w:sz w:val="20"/>
              </w:rPr>
            </w:pPr>
            <w:r>
              <w:rPr>
                <w:spacing w:val="-5"/>
                <w:w w:val="130"/>
                <w:sz w:val="20"/>
              </w:rPr>
              <w:t>AB</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5806" w:type="dxa"/>
          </w:tcPr>
          <w:p>
            <w:pPr>
              <w:pStyle w:val="7"/>
              <w:spacing w:before="3"/>
              <w:rPr>
                <w:rFonts w:ascii="Times New Roman"/>
                <w:sz w:val="26"/>
              </w:rPr>
            </w:pPr>
          </w:p>
          <w:p>
            <w:pPr>
              <w:pStyle w:val="7"/>
              <w:ind w:left="45"/>
              <w:rPr>
                <w:sz w:val="20"/>
              </w:rPr>
            </w:pPr>
            <w:r>
              <w:rPr>
                <w:w w:val="118"/>
                <w:sz w:val="20"/>
              </w:rPr>
              <w:t>35</w:t>
            </w:r>
            <w:r>
              <w:rPr>
                <w:w w:val="49"/>
                <w:sz w:val="20"/>
              </w:rPr>
              <w:t>.</w:t>
            </w:r>
            <w:r>
              <w:rPr>
                <w:w w:val="95"/>
                <w:sz w:val="20"/>
              </w:rPr>
              <w:t>投标人在投标截止时间前，可以对所递交的投标文件进</w:t>
            </w:r>
            <w:r>
              <w:rPr>
                <w:spacing w:val="-10"/>
                <w:w w:val="95"/>
                <w:sz w:val="20"/>
              </w:rPr>
              <w:t>行</w:t>
            </w:r>
          </w:p>
          <w:p>
            <w:pPr>
              <w:pStyle w:val="7"/>
              <w:spacing w:before="34"/>
              <w:ind w:left="45"/>
              <w:rPr>
                <w:sz w:val="20"/>
              </w:rPr>
            </w:pPr>
            <w:r>
              <w:rPr>
                <w:w w:val="95"/>
                <w:sz w:val="20"/>
              </w:rPr>
              <w:t>（），并书面通知采购人或者采购代理机</w:t>
            </w:r>
            <w:r>
              <w:rPr>
                <w:spacing w:val="-5"/>
                <w:w w:val="95"/>
                <w:sz w:val="20"/>
              </w:rPr>
              <w:t>构。</w:t>
            </w:r>
          </w:p>
        </w:tc>
        <w:tc>
          <w:tcPr>
            <w:tcW w:w="6082" w:type="dxa"/>
          </w:tcPr>
          <w:p>
            <w:pPr>
              <w:pStyle w:val="7"/>
              <w:spacing w:before="11" w:line="271" w:lineRule="auto"/>
              <w:ind w:left="44" w:right="5430"/>
              <w:jc w:val="both"/>
              <w:rPr>
                <w:sz w:val="20"/>
              </w:rPr>
            </w:pPr>
            <w:r>
              <w:rPr>
                <w:spacing w:val="-7"/>
                <w:w w:val="146"/>
                <w:sz w:val="20"/>
              </w:rPr>
              <w:t>A</w:t>
            </w:r>
            <w:r>
              <w:rPr>
                <w:spacing w:val="-5"/>
                <w:w w:val="53"/>
                <w:sz w:val="20"/>
              </w:rPr>
              <w:t>.</w:t>
            </w:r>
            <w:r>
              <w:rPr>
                <w:spacing w:val="-6"/>
                <w:sz w:val="20"/>
              </w:rPr>
              <w:t xml:space="preserve">补充 </w:t>
            </w:r>
            <w:r>
              <w:rPr>
                <w:spacing w:val="-4"/>
                <w:w w:val="133"/>
                <w:sz w:val="20"/>
              </w:rPr>
              <w:t>B</w:t>
            </w:r>
            <w:r>
              <w:rPr>
                <w:spacing w:val="-4"/>
                <w:w w:val="56"/>
                <w:sz w:val="20"/>
              </w:rPr>
              <w:t>.</w:t>
            </w:r>
            <w:r>
              <w:rPr>
                <w:spacing w:val="-4"/>
                <w:w w:val="95"/>
                <w:sz w:val="20"/>
              </w:rPr>
              <w:t xml:space="preserve">修改 </w:t>
            </w:r>
            <w:r>
              <w:rPr>
                <w:spacing w:val="-1"/>
                <w:w w:val="133"/>
                <w:sz w:val="20"/>
              </w:rPr>
              <w:t>C</w:t>
            </w:r>
            <w:r>
              <w:rPr>
                <w:w w:val="47"/>
                <w:sz w:val="20"/>
              </w:rPr>
              <w:t>.</w:t>
            </w:r>
            <w:r>
              <w:rPr>
                <w:w w:val="90"/>
                <w:sz w:val="20"/>
              </w:rPr>
              <w:t>撤</w:t>
            </w:r>
            <w:r>
              <w:rPr>
                <w:spacing w:val="-10"/>
                <w:w w:val="90"/>
                <w:sz w:val="20"/>
              </w:rPr>
              <w:t>回</w:t>
            </w:r>
          </w:p>
          <w:p>
            <w:pPr>
              <w:pStyle w:val="7"/>
              <w:spacing w:before="3" w:line="245" w:lineRule="exact"/>
              <w:ind w:left="44"/>
              <w:rPr>
                <w:sz w:val="20"/>
              </w:rPr>
            </w:pPr>
            <w:r>
              <w:rPr>
                <w:spacing w:val="-1"/>
                <w:w w:val="147"/>
                <w:sz w:val="20"/>
              </w:rPr>
              <w:t>D</w:t>
            </w:r>
            <w:r>
              <w:rPr>
                <w:w w:val="43"/>
                <w:sz w:val="20"/>
              </w:rPr>
              <w:t>.</w:t>
            </w:r>
            <w:r>
              <w:rPr>
                <w:w w:val="95"/>
                <w:sz w:val="20"/>
              </w:rPr>
              <w:t>以上均不可</w:t>
            </w:r>
            <w:r>
              <w:rPr>
                <w:spacing w:val="-10"/>
                <w:w w:val="95"/>
                <w:sz w:val="20"/>
              </w:rPr>
              <w:t>以</w:t>
            </w:r>
          </w:p>
        </w:tc>
        <w:tc>
          <w:tcPr>
            <w:tcW w:w="1388" w:type="dxa"/>
          </w:tcPr>
          <w:p>
            <w:pPr>
              <w:pStyle w:val="7"/>
              <w:spacing w:before="9"/>
              <w:rPr>
                <w:rFonts w:ascii="Times New Roman"/>
                <w:sz w:val="38"/>
              </w:rPr>
            </w:pPr>
          </w:p>
          <w:p>
            <w:pPr>
              <w:pStyle w:val="7"/>
              <w:ind w:left="418" w:right="384"/>
              <w:jc w:val="center"/>
              <w:rPr>
                <w:sz w:val="20"/>
              </w:rPr>
            </w:pPr>
            <w:r>
              <w:rPr>
                <w:spacing w:val="-5"/>
                <w:w w:val="130"/>
                <w:sz w:val="20"/>
              </w:rPr>
              <w:t>ABC</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5806" w:type="dxa"/>
          </w:tcPr>
          <w:p>
            <w:pPr>
              <w:pStyle w:val="7"/>
              <w:spacing w:before="155" w:line="271" w:lineRule="auto"/>
              <w:ind w:left="45" w:right="80"/>
              <w:rPr>
                <w:sz w:val="20"/>
              </w:rPr>
            </w:pPr>
            <w:r>
              <w:rPr>
                <w:spacing w:val="1"/>
                <w:w w:val="116"/>
                <w:sz w:val="20"/>
              </w:rPr>
              <w:t>36</w:t>
            </w:r>
            <w:r>
              <w:rPr>
                <w:spacing w:val="1"/>
                <w:w w:val="47"/>
                <w:sz w:val="20"/>
              </w:rPr>
              <w:t>.</w:t>
            </w:r>
            <w:r>
              <w:rPr>
                <w:spacing w:val="-1"/>
                <w:w w:val="99"/>
                <w:sz w:val="20"/>
              </w:rPr>
              <w:t>投标人根据招标文件的规定和采购项目的实际情况，拟在中标</w:t>
            </w:r>
            <w:r>
              <w:rPr>
                <w:w w:val="99"/>
                <w:sz w:val="20"/>
              </w:rPr>
              <w:t>后将中标项目的（</w:t>
            </w:r>
            <w:r>
              <w:rPr>
                <w:spacing w:val="-2"/>
                <w:w w:val="99"/>
                <w:sz w:val="20"/>
              </w:rPr>
              <w:t>）</w:t>
            </w:r>
            <w:r>
              <w:rPr>
                <w:w w:val="99"/>
                <w:sz w:val="20"/>
              </w:rPr>
              <w:t>分包的，应当在投标文件中载明分包承担主体，分包承担主体应当具备相应资质条件且不得再次分包。</w:t>
            </w:r>
          </w:p>
        </w:tc>
        <w:tc>
          <w:tcPr>
            <w:tcW w:w="6082" w:type="dxa"/>
          </w:tcPr>
          <w:p>
            <w:pPr>
              <w:pStyle w:val="7"/>
              <w:spacing w:before="11" w:line="271" w:lineRule="auto"/>
              <w:ind w:left="44" w:right="4837"/>
              <w:rPr>
                <w:sz w:val="20"/>
              </w:rPr>
            </w:pPr>
            <w:r>
              <w:rPr>
                <w:spacing w:val="-3"/>
                <w:w w:val="146"/>
                <w:sz w:val="20"/>
              </w:rPr>
              <w:t>A</w:t>
            </w:r>
            <w:r>
              <w:rPr>
                <w:spacing w:val="-1"/>
                <w:w w:val="53"/>
                <w:sz w:val="20"/>
              </w:rPr>
              <w:t>.</w:t>
            </w:r>
            <w:r>
              <w:rPr>
                <w:spacing w:val="-2"/>
                <w:sz w:val="20"/>
              </w:rPr>
              <w:t xml:space="preserve">主体工作 </w:t>
            </w:r>
            <w:r>
              <w:rPr>
                <w:spacing w:val="-2"/>
                <w:w w:val="133"/>
                <w:sz w:val="20"/>
              </w:rPr>
              <w:t>B</w:t>
            </w:r>
            <w:r>
              <w:rPr>
                <w:spacing w:val="-2"/>
                <w:w w:val="56"/>
                <w:sz w:val="20"/>
              </w:rPr>
              <w:t>.</w:t>
            </w:r>
            <w:r>
              <w:rPr>
                <w:spacing w:val="-2"/>
                <w:w w:val="95"/>
                <w:sz w:val="20"/>
              </w:rPr>
              <w:t xml:space="preserve">非主体工作 </w:t>
            </w:r>
            <w:r>
              <w:rPr>
                <w:spacing w:val="-1"/>
                <w:w w:val="138"/>
                <w:sz w:val="20"/>
              </w:rPr>
              <w:t>C</w:t>
            </w:r>
            <w:r>
              <w:rPr>
                <w:w w:val="52"/>
                <w:sz w:val="20"/>
              </w:rPr>
              <w:t>.</w:t>
            </w:r>
            <w:r>
              <w:rPr>
                <w:w w:val="95"/>
                <w:sz w:val="20"/>
              </w:rPr>
              <w:t>关键性工</w:t>
            </w:r>
            <w:r>
              <w:rPr>
                <w:spacing w:val="-10"/>
                <w:w w:val="95"/>
                <w:sz w:val="20"/>
              </w:rPr>
              <w:t>作</w:t>
            </w:r>
          </w:p>
          <w:p>
            <w:pPr>
              <w:pStyle w:val="7"/>
              <w:spacing w:before="3" w:line="246" w:lineRule="exact"/>
              <w:ind w:left="44"/>
              <w:rPr>
                <w:sz w:val="20"/>
              </w:rPr>
            </w:pPr>
            <w:r>
              <w:rPr>
                <w:spacing w:val="-1"/>
                <w:w w:val="147"/>
                <w:sz w:val="20"/>
              </w:rPr>
              <w:t>D</w:t>
            </w:r>
            <w:r>
              <w:rPr>
                <w:w w:val="43"/>
                <w:sz w:val="20"/>
              </w:rPr>
              <w:t>.</w:t>
            </w:r>
            <w:r>
              <w:rPr>
                <w:w w:val="95"/>
                <w:sz w:val="20"/>
              </w:rPr>
              <w:t>非关键性工</w:t>
            </w:r>
            <w:r>
              <w:rPr>
                <w:spacing w:val="-10"/>
                <w:w w:val="95"/>
                <w:sz w:val="20"/>
              </w:rPr>
              <w:t>作</w:t>
            </w:r>
          </w:p>
        </w:tc>
        <w:tc>
          <w:tcPr>
            <w:tcW w:w="1388" w:type="dxa"/>
          </w:tcPr>
          <w:p>
            <w:pPr>
              <w:pStyle w:val="7"/>
              <w:spacing w:before="9"/>
              <w:rPr>
                <w:rFonts w:ascii="Times New Roman"/>
                <w:sz w:val="38"/>
              </w:rPr>
            </w:pPr>
          </w:p>
          <w:p>
            <w:pPr>
              <w:pStyle w:val="7"/>
              <w:ind w:left="418" w:right="385"/>
              <w:jc w:val="center"/>
              <w:rPr>
                <w:sz w:val="20"/>
              </w:rPr>
            </w:pPr>
            <w:r>
              <w:rPr>
                <w:spacing w:val="-5"/>
                <w:w w:val="140"/>
                <w:sz w:val="20"/>
              </w:rPr>
              <w:t>BD</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7" w:hRule="atLeast"/>
        </w:trPr>
        <w:tc>
          <w:tcPr>
            <w:tcW w:w="5806" w:type="dxa"/>
          </w:tcPr>
          <w:p>
            <w:pPr>
              <w:pStyle w:val="7"/>
              <w:rPr>
                <w:rFonts w:ascii="Times New Roman"/>
                <w:sz w:val="26"/>
              </w:rPr>
            </w:pPr>
          </w:p>
          <w:p>
            <w:pPr>
              <w:pStyle w:val="7"/>
              <w:spacing w:before="7"/>
              <w:rPr>
                <w:rFonts w:ascii="Times New Roman"/>
                <w:sz w:val="37"/>
              </w:rPr>
            </w:pPr>
          </w:p>
          <w:p>
            <w:pPr>
              <w:pStyle w:val="7"/>
              <w:ind w:left="45"/>
              <w:rPr>
                <w:sz w:val="20"/>
              </w:rPr>
            </w:pPr>
            <w:r>
              <w:rPr>
                <w:w w:val="118"/>
                <w:sz w:val="20"/>
              </w:rPr>
              <w:t>37</w:t>
            </w:r>
            <w:r>
              <w:rPr>
                <w:w w:val="49"/>
                <w:sz w:val="20"/>
              </w:rPr>
              <w:t>.</w:t>
            </w:r>
            <w:r>
              <w:rPr>
                <w:w w:val="95"/>
                <w:sz w:val="20"/>
              </w:rPr>
              <w:t>有下列情形之一的，视为投标人串通投标，其投标无效</w:t>
            </w:r>
            <w:r>
              <w:rPr>
                <w:spacing w:val="-5"/>
                <w:w w:val="95"/>
                <w:sz w:val="20"/>
              </w:rPr>
              <w:t>：（）</w:t>
            </w:r>
          </w:p>
        </w:tc>
        <w:tc>
          <w:tcPr>
            <w:tcW w:w="6082" w:type="dxa"/>
          </w:tcPr>
          <w:p>
            <w:pPr>
              <w:pStyle w:val="7"/>
              <w:spacing w:before="7"/>
              <w:rPr>
                <w:rFonts w:ascii="Times New Roman"/>
                <w:sz w:val="25"/>
              </w:rPr>
            </w:pPr>
          </w:p>
          <w:p>
            <w:pPr>
              <w:pStyle w:val="7"/>
              <w:spacing w:line="273" w:lineRule="auto"/>
              <w:ind w:left="44" w:right="1649"/>
              <w:rPr>
                <w:sz w:val="20"/>
              </w:rPr>
            </w:pPr>
            <w:r>
              <w:rPr>
                <w:spacing w:val="-3"/>
                <w:w w:val="141"/>
                <w:sz w:val="20"/>
              </w:rPr>
              <w:t>A</w:t>
            </w:r>
            <w:r>
              <w:rPr>
                <w:spacing w:val="-1"/>
                <w:w w:val="48"/>
                <w:sz w:val="20"/>
              </w:rPr>
              <w:t>.</w:t>
            </w:r>
            <w:r>
              <w:rPr>
                <w:spacing w:val="-2"/>
                <w:w w:val="95"/>
                <w:sz w:val="20"/>
              </w:rPr>
              <w:t xml:space="preserve">不同投标人的投标文件由同一单位或者个人编制 </w:t>
            </w:r>
            <w:r>
              <w:rPr>
                <w:w w:val="133"/>
                <w:sz w:val="20"/>
              </w:rPr>
              <w:t>B</w:t>
            </w:r>
            <w:r>
              <w:rPr>
                <w:w w:val="56"/>
                <w:sz w:val="20"/>
              </w:rPr>
              <w:t>.</w:t>
            </w:r>
            <w:r>
              <w:rPr>
                <w:w w:val="95"/>
                <w:sz w:val="20"/>
              </w:rPr>
              <w:t>不同投标人委托同一单位或者个人办理投标事</w:t>
            </w:r>
            <w:r>
              <w:rPr>
                <w:spacing w:val="-10"/>
                <w:w w:val="95"/>
                <w:sz w:val="20"/>
              </w:rPr>
              <w:t>宜</w:t>
            </w:r>
          </w:p>
          <w:p>
            <w:pPr>
              <w:pStyle w:val="7"/>
              <w:spacing w:line="271" w:lineRule="auto"/>
              <w:ind w:left="44" w:right="61"/>
              <w:rPr>
                <w:sz w:val="20"/>
              </w:rPr>
            </w:pPr>
            <w:r>
              <w:rPr>
                <w:spacing w:val="-3"/>
                <w:w w:val="138"/>
                <w:sz w:val="20"/>
              </w:rPr>
              <w:t>C</w:t>
            </w:r>
            <w:r>
              <w:rPr>
                <w:spacing w:val="-2"/>
                <w:w w:val="52"/>
                <w:sz w:val="20"/>
              </w:rPr>
              <w:t>.</w:t>
            </w:r>
            <w:r>
              <w:rPr>
                <w:spacing w:val="-2"/>
                <w:w w:val="95"/>
                <w:sz w:val="20"/>
              </w:rPr>
              <w:t>不同投标人的投标文件载明的项目管理成员或者联系人员为同一人</w:t>
            </w:r>
            <w:r>
              <w:rPr>
                <w:spacing w:val="80"/>
                <w:sz w:val="20"/>
              </w:rPr>
              <w:t xml:space="preserve"> </w:t>
            </w:r>
            <w:r>
              <w:rPr>
                <w:spacing w:val="-3"/>
                <w:w w:val="152"/>
                <w:sz w:val="20"/>
              </w:rPr>
              <w:t>D</w:t>
            </w:r>
            <w:r>
              <w:rPr>
                <w:spacing w:val="-2"/>
                <w:w w:val="48"/>
                <w:sz w:val="20"/>
              </w:rPr>
              <w:t>.</w:t>
            </w:r>
            <w:r>
              <w:rPr>
                <w:spacing w:val="-2"/>
                <w:sz w:val="20"/>
              </w:rPr>
              <w:t>不同投标人的投标文件异常一致或者投标报价呈规律性差异</w:t>
            </w:r>
          </w:p>
        </w:tc>
        <w:tc>
          <w:tcPr>
            <w:tcW w:w="1388" w:type="dxa"/>
          </w:tcPr>
          <w:p>
            <w:pPr>
              <w:pStyle w:val="7"/>
              <w:rPr>
                <w:rFonts w:ascii="Times New Roman"/>
                <w:sz w:val="26"/>
              </w:rPr>
            </w:pPr>
          </w:p>
          <w:p>
            <w:pPr>
              <w:pStyle w:val="7"/>
              <w:spacing w:before="7"/>
              <w:rPr>
                <w:rFonts w:ascii="Times New Roman"/>
                <w:sz w:val="37"/>
              </w:rPr>
            </w:pPr>
          </w:p>
          <w:p>
            <w:pPr>
              <w:pStyle w:val="7"/>
              <w:ind w:left="418" w:right="386"/>
              <w:jc w:val="center"/>
              <w:rPr>
                <w:sz w:val="20"/>
              </w:rPr>
            </w:pPr>
            <w:r>
              <w:rPr>
                <w:spacing w:val="-4"/>
                <w:w w:val="135"/>
                <w:sz w:val="20"/>
              </w:rPr>
              <w:t>ABCD</w:t>
            </w:r>
          </w:p>
        </w:tc>
        <w:tc>
          <w:tcPr>
            <w:tcW w:w="1424" w:type="dxa"/>
          </w:tcPr>
          <w:p>
            <w:pPr>
              <w:pStyle w:val="7"/>
              <w:rPr>
                <w:rFonts w:ascii="Times New Roman"/>
                <w:sz w:val="20"/>
              </w:rPr>
            </w:pPr>
          </w:p>
        </w:tc>
      </w:tr>
    </w:tbl>
    <w:p>
      <w:pPr>
        <w:spacing w:after="0"/>
        <w:rPr>
          <w:rFonts w:ascii="Times New Roman"/>
          <w:sz w:val="20"/>
        </w:rPr>
        <w:sectPr>
          <w:pgSz w:w="16840" w:h="11910" w:orient="landscape"/>
          <w:pgMar w:top="1040" w:right="10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06"/>
        <w:gridCol w:w="6082"/>
        <w:gridCol w:w="1388"/>
        <w:gridCol w:w="1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5806" w:type="dxa"/>
            <w:shd w:val="clear" w:color="auto" w:fill="808080"/>
          </w:tcPr>
          <w:p>
            <w:pPr>
              <w:pStyle w:val="7"/>
              <w:spacing w:before="147"/>
              <w:ind w:left="859" w:right="824"/>
              <w:jc w:val="center"/>
              <w:rPr>
                <w:sz w:val="24"/>
              </w:rPr>
            </w:pPr>
            <w:r>
              <w:rPr>
                <w:color w:val="FFFFFF"/>
                <w:spacing w:val="-1"/>
                <w:sz w:val="24"/>
              </w:rPr>
              <w:t>《政府采购货物和服务管理办法》题干</w:t>
            </w:r>
          </w:p>
        </w:tc>
        <w:tc>
          <w:tcPr>
            <w:tcW w:w="6082" w:type="dxa"/>
            <w:shd w:val="clear" w:color="auto" w:fill="808080"/>
          </w:tcPr>
          <w:p>
            <w:pPr>
              <w:pStyle w:val="7"/>
              <w:spacing w:before="147"/>
              <w:ind w:left="2794" w:right="2757"/>
              <w:jc w:val="center"/>
              <w:rPr>
                <w:sz w:val="24"/>
              </w:rPr>
            </w:pPr>
            <w:r>
              <w:rPr>
                <w:color w:val="FFFFFF"/>
                <w:spacing w:val="-5"/>
                <w:sz w:val="24"/>
              </w:rPr>
              <w:t>选项</w:t>
            </w:r>
          </w:p>
        </w:tc>
        <w:tc>
          <w:tcPr>
            <w:tcW w:w="1388" w:type="dxa"/>
            <w:shd w:val="clear" w:color="auto" w:fill="808080"/>
          </w:tcPr>
          <w:p>
            <w:pPr>
              <w:pStyle w:val="7"/>
              <w:spacing w:before="147"/>
              <w:ind w:right="426"/>
              <w:jc w:val="right"/>
              <w:rPr>
                <w:sz w:val="24"/>
              </w:rPr>
            </w:pPr>
            <w:r>
              <w:rPr>
                <w:color w:val="FFFFFF"/>
                <w:spacing w:val="-5"/>
                <w:sz w:val="24"/>
              </w:rPr>
              <w:t>答案</w:t>
            </w:r>
          </w:p>
        </w:tc>
        <w:tc>
          <w:tcPr>
            <w:tcW w:w="1424" w:type="dxa"/>
            <w:shd w:val="clear" w:color="auto" w:fill="808080"/>
          </w:tcPr>
          <w:p>
            <w:pPr>
              <w:pStyle w:val="7"/>
              <w:spacing w:before="147"/>
              <w:ind w:left="47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7" w:hRule="atLeast"/>
        </w:trPr>
        <w:tc>
          <w:tcPr>
            <w:tcW w:w="5806" w:type="dxa"/>
          </w:tcPr>
          <w:p>
            <w:pPr>
              <w:pStyle w:val="7"/>
              <w:rPr>
                <w:rFonts w:ascii="Times New Roman"/>
                <w:sz w:val="26"/>
              </w:rPr>
            </w:pPr>
          </w:p>
          <w:p>
            <w:pPr>
              <w:pStyle w:val="7"/>
              <w:spacing w:before="7"/>
              <w:rPr>
                <w:rFonts w:ascii="Times New Roman"/>
                <w:sz w:val="37"/>
              </w:rPr>
            </w:pPr>
          </w:p>
          <w:p>
            <w:pPr>
              <w:pStyle w:val="7"/>
              <w:ind w:left="45"/>
              <w:rPr>
                <w:sz w:val="20"/>
              </w:rPr>
            </w:pPr>
            <w:r>
              <w:rPr>
                <w:w w:val="118"/>
                <w:sz w:val="20"/>
              </w:rPr>
              <w:t>38</w:t>
            </w:r>
            <w:r>
              <w:rPr>
                <w:w w:val="49"/>
                <w:sz w:val="20"/>
              </w:rPr>
              <w:t>.</w:t>
            </w:r>
            <w:r>
              <w:rPr>
                <w:w w:val="95"/>
                <w:sz w:val="20"/>
              </w:rPr>
              <w:t>有下列情形之一的，视为投标人串通投标，其投标无效</w:t>
            </w:r>
            <w:r>
              <w:rPr>
                <w:spacing w:val="-5"/>
                <w:w w:val="95"/>
                <w:sz w:val="20"/>
              </w:rPr>
              <w:t>：（）</w:t>
            </w:r>
          </w:p>
        </w:tc>
        <w:tc>
          <w:tcPr>
            <w:tcW w:w="6082" w:type="dxa"/>
          </w:tcPr>
          <w:p>
            <w:pPr>
              <w:pStyle w:val="7"/>
              <w:spacing w:before="7"/>
              <w:rPr>
                <w:rFonts w:ascii="Times New Roman"/>
                <w:sz w:val="25"/>
              </w:rPr>
            </w:pPr>
          </w:p>
          <w:p>
            <w:pPr>
              <w:pStyle w:val="7"/>
              <w:numPr>
                <w:ilvl w:val="0"/>
                <w:numId w:val="580"/>
              </w:numPr>
              <w:tabs>
                <w:tab w:val="left" w:pos="233"/>
              </w:tabs>
              <w:spacing w:before="0" w:after="0" w:line="240" w:lineRule="auto"/>
              <w:ind w:left="232" w:right="0" w:hanging="189"/>
              <w:jc w:val="left"/>
              <w:rPr>
                <w:sz w:val="20"/>
              </w:rPr>
            </w:pPr>
            <w:r>
              <w:rPr>
                <w:w w:val="95"/>
                <w:sz w:val="20"/>
              </w:rPr>
              <w:t>不同投标人的投标文件相互混</w:t>
            </w:r>
            <w:r>
              <w:rPr>
                <w:spacing w:val="-10"/>
                <w:w w:val="95"/>
                <w:sz w:val="20"/>
              </w:rPr>
              <w:t>装</w:t>
            </w:r>
          </w:p>
          <w:p>
            <w:pPr>
              <w:pStyle w:val="7"/>
              <w:numPr>
                <w:ilvl w:val="0"/>
                <w:numId w:val="580"/>
              </w:numPr>
              <w:tabs>
                <w:tab w:val="left" w:pos="219"/>
              </w:tabs>
              <w:spacing w:before="35" w:after="0" w:line="240" w:lineRule="auto"/>
              <w:ind w:left="218" w:right="0" w:hanging="175"/>
              <w:jc w:val="left"/>
              <w:rPr>
                <w:sz w:val="20"/>
              </w:rPr>
            </w:pPr>
            <w:r>
              <w:rPr>
                <w:w w:val="95"/>
                <w:sz w:val="20"/>
              </w:rPr>
              <w:t>不同投标人的投标保证金从同一单位或者个人的账户转</w:t>
            </w:r>
            <w:r>
              <w:rPr>
                <w:spacing w:val="-10"/>
                <w:w w:val="95"/>
                <w:sz w:val="20"/>
              </w:rPr>
              <w:t>出</w:t>
            </w:r>
          </w:p>
          <w:p>
            <w:pPr>
              <w:pStyle w:val="7"/>
              <w:numPr>
                <w:ilvl w:val="0"/>
                <w:numId w:val="580"/>
              </w:numPr>
              <w:tabs>
                <w:tab w:val="left" w:pos="228"/>
              </w:tabs>
              <w:spacing w:before="34" w:after="0" w:line="271" w:lineRule="auto"/>
              <w:ind w:left="44" w:right="61" w:firstLine="0"/>
              <w:jc w:val="left"/>
              <w:rPr>
                <w:sz w:val="20"/>
              </w:rPr>
            </w:pPr>
            <w:r>
              <w:rPr>
                <w:spacing w:val="-2"/>
                <w:w w:val="95"/>
                <w:sz w:val="20"/>
              </w:rPr>
              <w:t>不同投标人的投标文件载明的项目管理成员或者联系人员为同一人</w:t>
            </w:r>
            <w:r>
              <w:rPr>
                <w:spacing w:val="80"/>
                <w:sz w:val="20"/>
              </w:rPr>
              <w:t xml:space="preserve"> </w:t>
            </w:r>
            <w:r>
              <w:rPr>
                <w:spacing w:val="-3"/>
                <w:w w:val="152"/>
                <w:sz w:val="20"/>
              </w:rPr>
              <w:t>D</w:t>
            </w:r>
            <w:r>
              <w:rPr>
                <w:spacing w:val="-2"/>
                <w:w w:val="48"/>
                <w:sz w:val="20"/>
              </w:rPr>
              <w:t>.</w:t>
            </w:r>
            <w:r>
              <w:rPr>
                <w:spacing w:val="-2"/>
                <w:sz w:val="20"/>
              </w:rPr>
              <w:t>不同投标人的投标文件存在一致情况</w:t>
            </w:r>
          </w:p>
        </w:tc>
        <w:tc>
          <w:tcPr>
            <w:tcW w:w="1388" w:type="dxa"/>
          </w:tcPr>
          <w:p>
            <w:pPr>
              <w:pStyle w:val="7"/>
              <w:rPr>
                <w:rFonts w:ascii="Times New Roman"/>
                <w:sz w:val="26"/>
              </w:rPr>
            </w:pPr>
          </w:p>
          <w:p>
            <w:pPr>
              <w:pStyle w:val="7"/>
              <w:spacing w:before="7"/>
              <w:rPr>
                <w:rFonts w:ascii="Times New Roman"/>
                <w:sz w:val="37"/>
              </w:rPr>
            </w:pPr>
          </w:p>
          <w:p>
            <w:pPr>
              <w:pStyle w:val="7"/>
              <w:ind w:right="466"/>
              <w:jc w:val="right"/>
              <w:rPr>
                <w:sz w:val="20"/>
              </w:rPr>
            </w:pPr>
            <w:r>
              <w:rPr>
                <w:spacing w:val="-5"/>
                <w:w w:val="130"/>
                <w:sz w:val="20"/>
              </w:rPr>
              <w:t>ABC</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5806" w:type="dxa"/>
          </w:tcPr>
          <w:p>
            <w:pPr>
              <w:pStyle w:val="7"/>
              <w:spacing w:before="9"/>
              <w:rPr>
                <w:rFonts w:ascii="Times New Roman"/>
                <w:sz w:val="38"/>
              </w:rPr>
            </w:pPr>
          </w:p>
          <w:p>
            <w:pPr>
              <w:pStyle w:val="7"/>
              <w:ind w:left="45"/>
              <w:rPr>
                <w:sz w:val="20"/>
              </w:rPr>
            </w:pPr>
            <w:r>
              <w:rPr>
                <w:w w:val="118"/>
                <w:sz w:val="20"/>
              </w:rPr>
              <w:t>39</w:t>
            </w:r>
            <w:r>
              <w:rPr>
                <w:w w:val="49"/>
                <w:sz w:val="20"/>
              </w:rPr>
              <w:t>.</w:t>
            </w:r>
            <w:r>
              <w:rPr>
                <w:w w:val="95"/>
                <w:sz w:val="20"/>
              </w:rPr>
              <w:t>开标由（）主持，邀请投标人参</w:t>
            </w:r>
            <w:r>
              <w:rPr>
                <w:spacing w:val="-5"/>
                <w:w w:val="95"/>
                <w:sz w:val="20"/>
              </w:rPr>
              <w:t>加。</w:t>
            </w:r>
          </w:p>
        </w:tc>
        <w:tc>
          <w:tcPr>
            <w:tcW w:w="6082" w:type="dxa"/>
          </w:tcPr>
          <w:p>
            <w:pPr>
              <w:pStyle w:val="7"/>
              <w:numPr>
                <w:ilvl w:val="0"/>
                <w:numId w:val="581"/>
              </w:numPr>
              <w:tabs>
                <w:tab w:val="left" w:pos="233"/>
              </w:tabs>
              <w:spacing w:before="12" w:after="0" w:line="240" w:lineRule="auto"/>
              <w:ind w:left="232" w:right="0" w:hanging="189"/>
              <w:jc w:val="left"/>
              <w:rPr>
                <w:sz w:val="20"/>
              </w:rPr>
            </w:pPr>
            <w:r>
              <w:rPr>
                <w:w w:val="95"/>
                <w:sz w:val="20"/>
              </w:rPr>
              <w:t>采购</w:t>
            </w:r>
            <w:r>
              <w:rPr>
                <w:spacing w:val="-10"/>
                <w:w w:val="95"/>
                <w:sz w:val="20"/>
              </w:rPr>
              <w:t>人</w:t>
            </w:r>
          </w:p>
          <w:p>
            <w:pPr>
              <w:pStyle w:val="7"/>
              <w:numPr>
                <w:ilvl w:val="0"/>
                <w:numId w:val="581"/>
              </w:numPr>
              <w:tabs>
                <w:tab w:val="left" w:pos="219"/>
              </w:tabs>
              <w:spacing w:before="34" w:after="0" w:line="271" w:lineRule="auto"/>
              <w:ind w:left="44" w:right="4449" w:firstLine="0"/>
              <w:jc w:val="left"/>
              <w:rPr>
                <w:sz w:val="20"/>
              </w:rPr>
            </w:pPr>
            <w:r>
              <w:rPr>
                <w:spacing w:val="-4"/>
                <w:sz w:val="20"/>
              </w:rPr>
              <w:t xml:space="preserve">评标委员会成员 </w:t>
            </w:r>
            <w:r>
              <w:rPr>
                <w:spacing w:val="-3"/>
                <w:w w:val="143"/>
                <w:sz w:val="20"/>
              </w:rPr>
              <w:t>C</w:t>
            </w:r>
            <w:r>
              <w:rPr>
                <w:spacing w:val="-2"/>
                <w:w w:val="57"/>
                <w:sz w:val="20"/>
              </w:rPr>
              <w:t>.</w:t>
            </w:r>
            <w:r>
              <w:rPr>
                <w:spacing w:val="-2"/>
                <w:sz w:val="20"/>
              </w:rPr>
              <w:t>采购代理机构</w:t>
            </w:r>
          </w:p>
          <w:p>
            <w:pPr>
              <w:pStyle w:val="7"/>
              <w:spacing w:before="2" w:line="246" w:lineRule="exact"/>
              <w:ind w:left="44"/>
              <w:rPr>
                <w:sz w:val="20"/>
              </w:rPr>
            </w:pPr>
            <w:r>
              <w:rPr>
                <w:spacing w:val="-1"/>
                <w:w w:val="147"/>
                <w:sz w:val="20"/>
              </w:rPr>
              <w:t>D</w:t>
            </w:r>
            <w:r>
              <w:rPr>
                <w:w w:val="43"/>
                <w:sz w:val="20"/>
              </w:rPr>
              <w:t>.</w:t>
            </w:r>
            <w:r>
              <w:rPr>
                <w:w w:val="95"/>
                <w:sz w:val="20"/>
              </w:rPr>
              <w:t>采购人上级部</w:t>
            </w:r>
            <w:r>
              <w:rPr>
                <w:spacing w:val="-10"/>
                <w:w w:val="95"/>
                <w:sz w:val="20"/>
              </w:rPr>
              <w:t>门</w:t>
            </w:r>
          </w:p>
        </w:tc>
        <w:tc>
          <w:tcPr>
            <w:tcW w:w="1388" w:type="dxa"/>
          </w:tcPr>
          <w:p>
            <w:pPr>
              <w:pStyle w:val="7"/>
              <w:spacing w:before="9"/>
              <w:rPr>
                <w:rFonts w:ascii="Times New Roman"/>
                <w:sz w:val="38"/>
              </w:rPr>
            </w:pPr>
          </w:p>
          <w:p>
            <w:pPr>
              <w:pStyle w:val="7"/>
              <w:ind w:right="528"/>
              <w:jc w:val="right"/>
              <w:rPr>
                <w:sz w:val="20"/>
              </w:rPr>
            </w:pPr>
            <w:r>
              <w:rPr>
                <w:spacing w:val="-5"/>
                <w:w w:val="135"/>
                <w:sz w:val="20"/>
              </w:rPr>
              <w:t>AC</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5806" w:type="dxa"/>
          </w:tcPr>
          <w:p>
            <w:pPr>
              <w:pStyle w:val="7"/>
              <w:spacing w:before="155" w:line="271" w:lineRule="auto"/>
              <w:ind w:left="45" w:right="81"/>
              <w:rPr>
                <w:sz w:val="20"/>
              </w:rPr>
            </w:pPr>
            <w:r>
              <w:rPr>
                <w:spacing w:val="1"/>
                <w:w w:val="116"/>
                <w:sz w:val="20"/>
              </w:rPr>
              <w:t>40</w:t>
            </w:r>
            <w:r>
              <w:rPr>
                <w:spacing w:val="1"/>
                <w:w w:val="47"/>
                <w:sz w:val="20"/>
              </w:rPr>
              <w:t>.</w:t>
            </w:r>
            <w:r>
              <w:rPr>
                <w:spacing w:val="-2"/>
                <w:w w:val="99"/>
                <w:sz w:val="20"/>
              </w:rPr>
              <w:t>开标时，应当由投标人或者其推选的代表检查投标文件的密封</w:t>
            </w:r>
            <w:r>
              <w:rPr>
                <w:spacing w:val="-1"/>
                <w:w w:val="99"/>
                <w:sz w:val="20"/>
              </w:rPr>
              <w:t>情况；经确认无误后，由采购人或者采购代理机构工作人员当众拆封，宣布</w:t>
            </w:r>
            <w:r>
              <w:rPr>
                <w:w w:val="99"/>
                <w:sz w:val="20"/>
              </w:rPr>
              <w:t>（）。</w:t>
            </w:r>
          </w:p>
        </w:tc>
        <w:tc>
          <w:tcPr>
            <w:tcW w:w="6082" w:type="dxa"/>
          </w:tcPr>
          <w:p>
            <w:pPr>
              <w:pStyle w:val="7"/>
              <w:spacing w:before="11" w:line="273" w:lineRule="auto"/>
              <w:ind w:left="44" w:right="4833"/>
              <w:rPr>
                <w:sz w:val="20"/>
              </w:rPr>
            </w:pPr>
            <w:r>
              <w:rPr>
                <w:spacing w:val="-5"/>
                <w:w w:val="146"/>
                <w:sz w:val="20"/>
              </w:rPr>
              <w:t>A</w:t>
            </w:r>
            <w:r>
              <w:rPr>
                <w:spacing w:val="-3"/>
                <w:w w:val="53"/>
                <w:sz w:val="20"/>
              </w:rPr>
              <w:t>.</w:t>
            </w:r>
            <w:r>
              <w:rPr>
                <w:spacing w:val="-4"/>
                <w:sz w:val="20"/>
              </w:rPr>
              <w:t xml:space="preserve">投标人名称 </w:t>
            </w:r>
            <w:r>
              <w:rPr>
                <w:spacing w:val="-2"/>
                <w:w w:val="138"/>
                <w:sz w:val="20"/>
              </w:rPr>
              <w:t>B</w:t>
            </w:r>
            <w:r>
              <w:rPr>
                <w:spacing w:val="-2"/>
                <w:w w:val="61"/>
                <w:sz w:val="20"/>
              </w:rPr>
              <w:t>.</w:t>
            </w:r>
            <w:r>
              <w:rPr>
                <w:spacing w:val="-2"/>
                <w:sz w:val="20"/>
              </w:rPr>
              <w:t>投标价格</w:t>
            </w:r>
          </w:p>
          <w:p>
            <w:pPr>
              <w:pStyle w:val="7"/>
              <w:spacing w:line="253" w:lineRule="exact"/>
              <w:ind w:left="44"/>
              <w:rPr>
                <w:sz w:val="20"/>
              </w:rPr>
            </w:pPr>
            <w:r>
              <w:rPr>
                <w:spacing w:val="-1"/>
                <w:w w:val="138"/>
                <w:sz w:val="20"/>
              </w:rPr>
              <w:t>C</w:t>
            </w:r>
            <w:r>
              <w:rPr>
                <w:w w:val="52"/>
                <w:sz w:val="20"/>
              </w:rPr>
              <w:t>.</w:t>
            </w:r>
            <w:r>
              <w:rPr>
                <w:w w:val="95"/>
                <w:sz w:val="20"/>
              </w:rPr>
              <w:t>招标文件规定的需要宣布的其他内</w:t>
            </w:r>
            <w:r>
              <w:rPr>
                <w:spacing w:val="-10"/>
                <w:w w:val="95"/>
                <w:sz w:val="20"/>
              </w:rPr>
              <w:t>容</w:t>
            </w:r>
          </w:p>
          <w:p>
            <w:pPr>
              <w:pStyle w:val="7"/>
              <w:spacing w:before="35" w:line="245" w:lineRule="exact"/>
              <w:ind w:left="44"/>
              <w:rPr>
                <w:sz w:val="20"/>
              </w:rPr>
            </w:pPr>
            <w:r>
              <w:rPr>
                <w:spacing w:val="-1"/>
                <w:w w:val="147"/>
                <w:sz w:val="20"/>
              </w:rPr>
              <w:t>D</w:t>
            </w:r>
            <w:r>
              <w:rPr>
                <w:w w:val="43"/>
                <w:sz w:val="20"/>
              </w:rPr>
              <w:t>.</w:t>
            </w:r>
            <w:r>
              <w:rPr>
                <w:w w:val="95"/>
                <w:sz w:val="20"/>
              </w:rPr>
              <w:t>投标文件约定的其他内</w:t>
            </w:r>
            <w:r>
              <w:rPr>
                <w:spacing w:val="-10"/>
                <w:w w:val="95"/>
                <w:sz w:val="20"/>
              </w:rPr>
              <w:t>容</w:t>
            </w:r>
          </w:p>
        </w:tc>
        <w:tc>
          <w:tcPr>
            <w:tcW w:w="1388" w:type="dxa"/>
          </w:tcPr>
          <w:p>
            <w:pPr>
              <w:pStyle w:val="7"/>
              <w:spacing w:before="9"/>
              <w:rPr>
                <w:rFonts w:ascii="Times New Roman"/>
                <w:sz w:val="38"/>
              </w:rPr>
            </w:pPr>
          </w:p>
          <w:p>
            <w:pPr>
              <w:pStyle w:val="7"/>
              <w:ind w:right="466"/>
              <w:jc w:val="right"/>
              <w:rPr>
                <w:sz w:val="20"/>
              </w:rPr>
            </w:pPr>
            <w:r>
              <w:rPr>
                <w:spacing w:val="-5"/>
                <w:w w:val="130"/>
                <w:sz w:val="20"/>
              </w:rPr>
              <w:t>ABC</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5806" w:type="dxa"/>
            <w:shd w:val="clear" w:color="auto" w:fill="C5DFB4"/>
          </w:tcPr>
          <w:p>
            <w:pPr>
              <w:pStyle w:val="7"/>
              <w:spacing w:before="155" w:line="271" w:lineRule="auto"/>
              <w:ind w:left="45" w:right="81"/>
              <w:rPr>
                <w:sz w:val="20"/>
              </w:rPr>
            </w:pPr>
            <w:r>
              <w:rPr>
                <w:spacing w:val="1"/>
                <w:w w:val="116"/>
                <w:sz w:val="20"/>
              </w:rPr>
              <w:t>41</w:t>
            </w:r>
            <w:r>
              <w:rPr>
                <w:spacing w:val="1"/>
                <w:w w:val="47"/>
                <w:sz w:val="20"/>
              </w:rPr>
              <w:t>.</w:t>
            </w:r>
            <w:r>
              <w:rPr>
                <w:spacing w:val="-1"/>
                <w:w w:val="99"/>
                <w:sz w:val="20"/>
              </w:rPr>
              <w:t>公开招标数额标准以上的采购项目</w:t>
            </w:r>
            <w:r>
              <w:rPr>
                <w:w w:val="99"/>
                <w:sz w:val="20"/>
              </w:rPr>
              <w:t>，（）</w:t>
            </w:r>
            <w:r>
              <w:rPr>
                <w:spacing w:val="-2"/>
                <w:w w:val="99"/>
                <w:sz w:val="20"/>
              </w:rPr>
              <w:t>，除采购任务取消情</w:t>
            </w:r>
            <w:r>
              <w:rPr>
                <w:w w:val="99"/>
                <w:sz w:val="20"/>
              </w:rPr>
              <w:t>形外，招标文件存在不合理条款或者招标程序不符合规定的，采购人、采购代理机构改正后依法重新招标。</w:t>
            </w:r>
          </w:p>
        </w:tc>
        <w:tc>
          <w:tcPr>
            <w:tcW w:w="6082" w:type="dxa"/>
            <w:shd w:val="clear" w:color="auto" w:fill="C5DFB4"/>
          </w:tcPr>
          <w:p>
            <w:pPr>
              <w:pStyle w:val="7"/>
              <w:numPr>
                <w:ilvl w:val="0"/>
                <w:numId w:val="582"/>
              </w:numPr>
              <w:tabs>
                <w:tab w:val="left" w:pos="233"/>
              </w:tabs>
              <w:spacing w:before="11" w:after="0" w:line="240" w:lineRule="auto"/>
              <w:ind w:left="232" w:right="0" w:hanging="189"/>
              <w:jc w:val="left"/>
              <w:rPr>
                <w:sz w:val="20"/>
              </w:rPr>
            </w:pPr>
            <w:r>
              <w:rPr>
                <w:w w:val="95"/>
                <w:sz w:val="20"/>
              </w:rPr>
              <w:t>投标截止后投标人不足3</w:t>
            </w:r>
            <w:r>
              <w:rPr>
                <w:spacing w:val="-10"/>
                <w:w w:val="95"/>
                <w:sz w:val="20"/>
              </w:rPr>
              <w:t>家</w:t>
            </w:r>
          </w:p>
          <w:p>
            <w:pPr>
              <w:pStyle w:val="7"/>
              <w:numPr>
                <w:ilvl w:val="0"/>
                <w:numId w:val="582"/>
              </w:numPr>
              <w:tabs>
                <w:tab w:val="left" w:pos="219"/>
              </w:tabs>
              <w:spacing w:before="0" w:after="0" w:line="290" w:lineRule="atLeast"/>
              <w:ind w:left="44" w:right="2730" w:firstLine="0"/>
              <w:jc w:val="left"/>
              <w:rPr>
                <w:sz w:val="20"/>
              </w:rPr>
            </w:pPr>
            <w:r>
              <w:rPr>
                <w:spacing w:val="-2"/>
                <w:sz w:val="20"/>
              </w:rPr>
              <w:t xml:space="preserve">通过资格审查的投标人不足3家的 </w:t>
            </w:r>
            <w:r>
              <w:rPr>
                <w:spacing w:val="-3"/>
                <w:w w:val="143"/>
                <w:sz w:val="20"/>
              </w:rPr>
              <w:t>C</w:t>
            </w:r>
            <w:r>
              <w:rPr>
                <w:spacing w:val="-2"/>
                <w:w w:val="57"/>
                <w:sz w:val="20"/>
              </w:rPr>
              <w:t>.</w:t>
            </w:r>
            <w:r>
              <w:rPr>
                <w:spacing w:val="-2"/>
                <w:sz w:val="20"/>
              </w:rPr>
              <w:t xml:space="preserve">通过符合性审查的投标人不足3家的 </w:t>
            </w:r>
            <w:r>
              <w:rPr>
                <w:spacing w:val="-3"/>
                <w:w w:val="152"/>
                <w:sz w:val="20"/>
              </w:rPr>
              <w:t>D</w:t>
            </w:r>
            <w:r>
              <w:rPr>
                <w:spacing w:val="-2"/>
                <w:w w:val="48"/>
                <w:sz w:val="20"/>
              </w:rPr>
              <w:t>.</w:t>
            </w:r>
            <w:r>
              <w:rPr>
                <w:spacing w:val="-2"/>
                <w:sz w:val="20"/>
              </w:rPr>
              <w:t>以上均不对</w:t>
            </w:r>
          </w:p>
        </w:tc>
        <w:tc>
          <w:tcPr>
            <w:tcW w:w="1388" w:type="dxa"/>
            <w:shd w:val="clear" w:color="auto" w:fill="C5DFB4"/>
          </w:tcPr>
          <w:p>
            <w:pPr>
              <w:pStyle w:val="7"/>
              <w:spacing w:before="9"/>
              <w:rPr>
                <w:rFonts w:ascii="Times New Roman"/>
                <w:sz w:val="38"/>
              </w:rPr>
            </w:pPr>
          </w:p>
          <w:p>
            <w:pPr>
              <w:pStyle w:val="7"/>
              <w:ind w:right="466"/>
              <w:jc w:val="right"/>
              <w:rPr>
                <w:sz w:val="20"/>
              </w:rPr>
            </w:pPr>
            <w:r>
              <w:rPr>
                <w:spacing w:val="-5"/>
                <w:w w:val="130"/>
                <w:sz w:val="20"/>
              </w:rPr>
              <w:t>ABC</w:t>
            </w:r>
          </w:p>
        </w:tc>
        <w:tc>
          <w:tcPr>
            <w:tcW w:w="1424"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5806" w:type="dxa"/>
            <w:shd w:val="clear" w:color="auto" w:fill="C5DFB4"/>
          </w:tcPr>
          <w:p>
            <w:pPr>
              <w:pStyle w:val="7"/>
              <w:spacing w:before="155" w:line="271" w:lineRule="auto"/>
              <w:ind w:left="45" w:right="81"/>
              <w:rPr>
                <w:sz w:val="20"/>
              </w:rPr>
            </w:pPr>
            <w:r>
              <w:rPr>
                <w:spacing w:val="1"/>
                <w:w w:val="116"/>
                <w:sz w:val="20"/>
              </w:rPr>
              <w:t>42</w:t>
            </w:r>
            <w:r>
              <w:rPr>
                <w:spacing w:val="1"/>
                <w:w w:val="47"/>
                <w:sz w:val="20"/>
              </w:rPr>
              <w:t>.</w:t>
            </w:r>
            <w:r>
              <w:rPr>
                <w:spacing w:val="-1"/>
                <w:w w:val="99"/>
                <w:sz w:val="20"/>
              </w:rPr>
              <w:t>公开招标数额标准以上的采购项目</w:t>
            </w:r>
            <w:r>
              <w:rPr>
                <w:w w:val="99"/>
                <w:sz w:val="20"/>
              </w:rPr>
              <w:t>，（）</w:t>
            </w:r>
            <w:r>
              <w:rPr>
                <w:spacing w:val="-2"/>
                <w:w w:val="99"/>
                <w:sz w:val="20"/>
              </w:rPr>
              <w:t>，除采购任务取消情</w:t>
            </w:r>
            <w:r>
              <w:rPr>
                <w:spacing w:val="-1"/>
                <w:w w:val="99"/>
                <w:sz w:val="20"/>
              </w:rPr>
              <w:t>形外，招标文件没有不合理条款、招标程序符合规定，需要采用其他采购方式采购的，采购人应当依法报财政部门批准。</w:t>
            </w:r>
          </w:p>
        </w:tc>
        <w:tc>
          <w:tcPr>
            <w:tcW w:w="6082" w:type="dxa"/>
            <w:shd w:val="clear" w:color="auto" w:fill="C5DFB4"/>
          </w:tcPr>
          <w:p>
            <w:pPr>
              <w:pStyle w:val="7"/>
              <w:numPr>
                <w:ilvl w:val="0"/>
                <w:numId w:val="583"/>
              </w:numPr>
              <w:tabs>
                <w:tab w:val="left" w:pos="233"/>
              </w:tabs>
              <w:spacing w:before="12" w:after="0" w:line="240" w:lineRule="auto"/>
              <w:ind w:left="232" w:right="0" w:hanging="189"/>
              <w:jc w:val="left"/>
              <w:rPr>
                <w:sz w:val="20"/>
              </w:rPr>
            </w:pPr>
            <w:r>
              <w:rPr>
                <w:w w:val="95"/>
                <w:sz w:val="20"/>
              </w:rPr>
              <w:t>投标截止后投标人不足3</w:t>
            </w:r>
            <w:r>
              <w:rPr>
                <w:spacing w:val="-10"/>
                <w:w w:val="95"/>
                <w:sz w:val="20"/>
              </w:rPr>
              <w:t>家</w:t>
            </w:r>
          </w:p>
          <w:p>
            <w:pPr>
              <w:pStyle w:val="7"/>
              <w:numPr>
                <w:ilvl w:val="0"/>
                <w:numId w:val="583"/>
              </w:numPr>
              <w:tabs>
                <w:tab w:val="left" w:pos="219"/>
              </w:tabs>
              <w:spacing w:before="33" w:after="0" w:line="240" w:lineRule="auto"/>
              <w:ind w:left="218" w:right="0" w:hanging="175"/>
              <w:jc w:val="left"/>
              <w:rPr>
                <w:sz w:val="20"/>
              </w:rPr>
            </w:pPr>
            <w:r>
              <w:rPr>
                <w:w w:val="95"/>
                <w:sz w:val="20"/>
              </w:rPr>
              <w:t>通过资格审查的投标人不足3家</w:t>
            </w:r>
            <w:r>
              <w:rPr>
                <w:spacing w:val="-10"/>
                <w:w w:val="95"/>
                <w:sz w:val="20"/>
              </w:rPr>
              <w:t>的</w:t>
            </w:r>
          </w:p>
          <w:p>
            <w:pPr>
              <w:pStyle w:val="7"/>
              <w:numPr>
                <w:ilvl w:val="0"/>
                <w:numId w:val="583"/>
              </w:numPr>
              <w:tabs>
                <w:tab w:val="left" w:pos="228"/>
              </w:tabs>
              <w:spacing w:before="0" w:after="0" w:line="290" w:lineRule="atLeast"/>
              <w:ind w:left="44" w:right="2730" w:firstLine="0"/>
              <w:jc w:val="left"/>
              <w:rPr>
                <w:sz w:val="20"/>
              </w:rPr>
            </w:pPr>
            <w:r>
              <w:rPr>
                <w:spacing w:val="-2"/>
                <w:sz w:val="20"/>
              </w:rPr>
              <w:t xml:space="preserve">通过符合性审查的投标人不足3家的 </w:t>
            </w:r>
            <w:r>
              <w:rPr>
                <w:spacing w:val="-3"/>
                <w:w w:val="152"/>
                <w:sz w:val="20"/>
              </w:rPr>
              <w:t>D</w:t>
            </w:r>
            <w:r>
              <w:rPr>
                <w:spacing w:val="-2"/>
                <w:w w:val="48"/>
                <w:sz w:val="20"/>
              </w:rPr>
              <w:t>.</w:t>
            </w:r>
            <w:r>
              <w:rPr>
                <w:spacing w:val="-2"/>
                <w:sz w:val="20"/>
              </w:rPr>
              <w:t>以上均不对</w:t>
            </w:r>
          </w:p>
        </w:tc>
        <w:tc>
          <w:tcPr>
            <w:tcW w:w="1388" w:type="dxa"/>
            <w:shd w:val="clear" w:color="auto" w:fill="C5DFB4"/>
          </w:tcPr>
          <w:p>
            <w:pPr>
              <w:pStyle w:val="7"/>
              <w:spacing w:before="8"/>
              <w:rPr>
                <w:rFonts w:ascii="Times New Roman"/>
                <w:sz w:val="38"/>
              </w:rPr>
            </w:pPr>
          </w:p>
          <w:p>
            <w:pPr>
              <w:pStyle w:val="7"/>
              <w:spacing w:before="1"/>
              <w:ind w:right="466"/>
              <w:jc w:val="right"/>
              <w:rPr>
                <w:sz w:val="20"/>
              </w:rPr>
            </w:pPr>
            <w:r>
              <w:rPr>
                <w:spacing w:val="-5"/>
                <w:w w:val="130"/>
                <w:sz w:val="20"/>
              </w:rPr>
              <w:t>ABC</w:t>
            </w:r>
          </w:p>
        </w:tc>
        <w:tc>
          <w:tcPr>
            <w:tcW w:w="1424"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5806" w:type="dxa"/>
          </w:tcPr>
          <w:p>
            <w:pPr>
              <w:pStyle w:val="7"/>
              <w:spacing w:before="3"/>
              <w:rPr>
                <w:rFonts w:ascii="Times New Roman"/>
                <w:sz w:val="26"/>
              </w:rPr>
            </w:pPr>
          </w:p>
          <w:p>
            <w:pPr>
              <w:pStyle w:val="7"/>
              <w:spacing w:line="268" w:lineRule="auto"/>
              <w:ind w:left="45" w:right="81"/>
              <w:rPr>
                <w:sz w:val="20"/>
              </w:rPr>
            </w:pPr>
            <w:r>
              <w:rPr>
                <w:spacing w:val="1"/>
                <w:w w:val="116"/>
                <w:sz w:val="20"/>
              </w:rPr>
              <w:t>43</w:t>
            </w:r>
            <w:r>
              <w:rPr>
                <w:spacing w:val="1"/>
                <w:w w:val="47"/>
                <w:sz w:val="20"/>
              </w:rPr>
              <w:t>.</w:t>
            </w:r>
            <w:r>
              <w:rPr>
                <w:spacing w:val="-1"/>
                <w:w w:val="99"/>
                <w:sz w:val="20"/>
              </w:rPr>
              <w:t>公开招标采购项目开标结束后</w:t>
            </w:r>
            <w:r>
              <w:rPr>
                <w:w w:val="99"/>
                <w:sz w:val="20"/>
              </w:rPr>
              <w:t>，（</w:t>
            </w:r>
            <w:r>
              <w:rPr>
                <w:spacing w:val="1"/>
                <w:w w:val="99"/>
                <w:sz w:val="20"/>
              </w:rPr>
              <w:t>）</w:t>
            </w:r>
            <w:r>
              <w:rPr>
                <w:spacing w:val="-2"/>
                <w:w w:val="99"/>
                <w:sz w:val="20"/>
              </w:rPr>
              <w:t>应当依法对投标人的资格</w:t>
            </w:r>
            <w:r>
              <w:rPr>
                <w:w w:val="99"/>
                <w:sz w:val="20"/>
              </w:rPr>
              <w:t>进行审查。</w:t>
            </w:r>
          </w:p>
        </w:tc>
        <w:tc>
          <w:tcPr>
            <w:tcW w:w="6082" w:type="dxa"/>
          </w:tcPr>
          <w:p>
            <w:pPr>
              <w:pStyle w:val="7"/>
              <w:numPr>
                <w:ilvl w:val="0"/>
                <w:numId w:val="584"/>
              </w:numPr>
              <w:tabs>
                <w:tab w:val="left" w:pos="233"/>
              </w:tabs>
              <w:spacing w:before="12" w:after="0" w:line="240" w:lineRule="auto"/>
              <w:ind w:left="232" w:right="0" w:hanging="189"/>
              <w:jc w:val="left"/>
              <w:rPr>
                <w:sz w:val="20"/>
              </w:rPr>
            </w:pPr>
            <w:r>
              <w:rPr>
                <w:w w:val="95"/>
                <w:sz w:val="20"/>
              </w:rPr>
              <w:t>采购</w:t>
            </w:r>
            <w:r>
              <w:rPr>
                <w:spacing w:val="-10"/>
                <w:w w:val="95"/>
                <w:sz w:val="20"/>
              </w:rPr>
              <w:t>人</w:t>
            </w:r>
          </w:p>
          <w:p>
            <w:pPr>
              <w:pStyle w:val="7"/>
              <w:numPr>
                <w:ilvl w:val="0"/>
                <w:numId w:val="584"/>
              </w:numPr>
              <w:tabs>
                <w:tab w:val="left" w:pos="219"/>
              </w:tabs>
              <w:spacing w:before="33" w:after="0" w:line="240" w:lineRule="auto"/>
              <w:ind w:left="218" w:right="0" w:hanging="175"/>
              <w:jc w:val="left"/>
              <w:rPr>
                <w:sz w:val="20"/>
              </w:rPr>
            </w:pPr>
            <w:r>
              <w:rPr>
                <w:w w:val="95"/>
                <w:sz w:val="20"/>
              </w:rPr>
              <w:t>采购监管机</w:t>
            </w:r>
            <w:r>
              <w:rPr>
                <w:spacing w:val="-10"/>
                <w:w w:val="95"/>
                <w:sz w:val="20"/>
              </w:rPr>
              <w:t>构</w:t>
            </w:r>
          </w:p>
          <w:p>
            <w:pPr>
              <w:pStyle w:val="7"/>
              <w:numPr>
                <w:ilvl w:val="0"/>
                <w:numId w:val="584"/>
              </w:numPr>
              <w:tabs>
                <w:tab w:val="left" w:pos="228"/>
              </w:tabs>
              <w:spacing w:before="0" w:after="0" w:line="290" w:lineRule="atLeast"/>
              <w:ind w:left="44" w:right="4622" w:firstLine="0"/>
              <w:jc w:val="left"/>
              <w:rPr>
                <w:sz w:val="20"/>
              </w:rPr>
            </w:pPr>
            <w:r>
              <w:rPr>
                <w:spacing w:val="-2"/>
                <w:sz w:val="20"/>
              </w:rPr>
              <w:t xml:space="preserve">评标委员会 </w:t>
            </w:r>
            <w:r>
              <w:rPr>
                <w:spacing w:val="-3"/>
                <w:w w:val="152"/>
                <w:sz w:val="20"/>
              </w:rPr>
              <w:t>D</w:t>
            </w:r>
            <w:r>
              <w:rPr>
                <w:spacing w:val="-2"/>
                <w:w w:val="48"/>
                <w:sz w:val="20"/>
              </w:rPr>
              <w:t>.</w:t>
            </w:r>
            <w:r>
              <w:rPr>
                <w:spacing w:val="-2"/>
                <w:sz w:val="20"/>
              </w:rPr>
              <w:t>采购代理机构</w:t>
            </w:r>
          </w:p>
        </w:tc>
        <w:tc>
          <w:tcPr>
            <w:tcW w:w="1388" w:type="dxa"/>
          </w:tcPr>
          <w:p>
            <w:pPr>
              <w:pStyle w:val="7"/>
              <w:spacing w:before="9"/>
              <w:rPr>
                <w:rFonts w:ascii="Times New Roman"/>
                <w:sz w:val="38"/>
              </w:rPr>
            </w:pPr>
          </w:p>
          <w:p>
            <w:pPr>
              <w:pStyle w:val="7"/>
              <w:ind w:right="519"/>
              <w:jc w:val="right"/>
              <w:rPr>
                <w:sz w:val="20"/>
              </w:rPr>
            </w:pPr>
            <w:r>
              <w:rPr>
                <w:spacing w:val="-5"/>
                <w:w w:val="145"/>
                <w:sz w:val="20"/>
              </w:rPr>
              <w:t>AD</w:t>
            </w:r>
          </w:p>
        </w:tc>
        <w:tc>
          <w:tcPr>
            <w:tcW w:w="1424" w:type="dxa"/>
          </w:tcPr>
          <w:p>
            <w:pPr>
              <w:pStyle w:val="7"/>
              <w:rPr>
                <w:rFonts w:ascii="Times New Roman"/>
                <w:sz w:val="20"/>
              </w:rPr>
            </w:pPr>
          </w:p>
        </w:tc>
      </w:tr>
    </w:tbl>
    <w:p>
      <w:pPr>
        <w:spacing w:after="0"/>
        <w:rPr>
          <w:rFonts w:ascii="Times New Roman"/>
          <w:sz w:val="20"/>
        </w:rPr>
        <w:sectPr>
          <w:pgSz w:w="16840" w:h="11910" w:orient="landscape"/>
          <w:pgMar w:top="1040" w:right="10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06"/>
        <w:gridCol w:w="6082"/>
        <w:gridCol w:w="1388"/>
        <w:gridCol w:w="1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806" w:type="dxa"/>
            <w:shd w:val="clear" w:color="auto" w:fill="808080"/>
          </w:tcPr>
          <w:p>
            <w:pPr>
              <w:pStyle w:val="7"/>
              <w:spacing w:before="147"/>
              <w:ind w:left="859" w:right="824"/>
              <w:jc w:val="center"/>
              <w:rPr>
                <w:sz w:val="24"/>
              </w:rPr>
            </w:pPr>
            <w:r>
              <w:rPr>
                <w:color w:val="FFFFFF"/>
                <w:spacing w:val="-1"/>
                <w:sz w:val="24"/>
              </w:rPr>
              <w:t>《政府采购货物和服务管理办法》题干</w:t>
            </w:r>
          </w:p>
        </w:tc>
        <w:tc>
          <w:tcPr>
            <w:tcW w:w="6082" w:type="dxa"/>
            <w:shd w:val="clear" w:color="auto" w:fill="808080"/>
          </w:tcPr>
          <w:p>
            <w:pPr>
              <w:pStyle w:val="7"/>
              <w:spacing w:before="147"/>
              <w:ind w:left="2794" w:right="2757"/>
              <w:jc w:val="center"/>
              <w:rPr>
                <w:sz w:val="24"/>
              </w:rPr>
            </w:pPr>
            <w:r>
              <w:rPr>
                <w:color w:val="FFFFFF"/>
                <w:spacing w:val="-5"/>
                <w:sz w:val="24"/>
              </w:rPr>
              <w:t>选项</w:t>
            </w:r>
          </w:p>
        </w:tc>
        <w:tc>
          <w:tcPr>
            <w:tcW w:w="1388" w:type="dxa"/>
            <w:shd w:val="clear" w:color="auto" w:fill="808080"/>
          </w:tcPr>
          <w:p>
            <w:pPr>
              <w:pStyle w:val="7"/>
              <w:spacing w:before="147"/>
              <w:ind w:left="417" w:right="386"/>
              <w:jc w:val="center"/>
              <w:rPr>
                <w:sz w:val="24"/>
              </w:rPr>
            </w:pPr>
            <w:r>
              <w:rPr>
                <w:color w:val="FFFFFF"/>
                <w:spacing w:val="-5"/>
                <w:sz w:val="24"/>
              </w:rPr>
              <w:t>答案</w:t>
            </w:r>
          </w:p>
        </w:tc>
        <w:tc>
          <w:tcPr>
            <w:tcW w:w="1424" w:type="dxa"/>
            <w:shd w:val="clear" w:color="auto" w:fill="808080"/>
          </w:tcPr>
          <w:p>
            <w:pPr>
              <w:pStyle w:val="7"/>
              <w:spacing w:before="147"/>
              <w:ind w:left="47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03" w:hRule="atLeast"/>
        </w:trPr>
        <w:tc>
          <w:tcPr>
            <w:tcW w:w="5806" w:type="dxa"/>
          </w:tcPr>
          <w:p>
            <w:pPr>
              <w:pStyle w:val="7"/>
              <w:rPr>
                <w:rFonts w:ascii="Times New Roman"/>
                <w:sz w:val="26"/>
              </w:rPr>
            </w:pPr>
          </w:p>
          <w:p>
            <w:pPr>
              <w:pStyle w:val="7"/>
              <w:spacing w:before="5"/>
              <w:rPr>
                <w:rFonts w:ascii="Times New Roman"/>
                <w:sz w:val="37"/>
              </w:rPr>
            </w:pPr>
          </w:p>
          <w:p>
            <w:pPr>
              <w:pStyle w:val="7"/>
              <w:spacing w:line="271" w:lineRule="auto"/>
              <w:ind w:left="45" w:right="80"/>
              <w:rPr>
                <w:sz w:val="20"/>
              </w:rPr>
            </w:pPr>
            <w:r>
              <w:rPr>
                <w:spacing w:val="1"/>
                <w:w w:val="116"/>
                <w:sz w:val="20"/>
              </w:rPr>
              <w:t>44</w:t>
            </w:r>
            <w:r>
              <w:rPr>
                <w:spacing w:val="1"/>
                <w:w w:val="47"/>
                <w:sz w:val="20"/>
              </w:rPr>
              <w:t>.</w:t>
            </w:r>
            <w:r>
              <w:rPr>
                <w:spacing w:val="-1"/>
                <w:w w:val="99"/>
                <w:sz w:val="20"/>
              </w:rPr>
              <w:t>下列哪些属于采购人或者采购代理机构负责组织评标工作时应</w:t>
            </w:r>
            <w:r>
              <w:rPr>
                <w:w w:val="99"/>
                <w:sz w:val="20"/>
              </w:rPr>
              <w:t>当履行的职责：（）</w:t>
            </w:r>
          </w:p>
        </w:tc>
        <w:tc>
          <w:tcPr>
            <w:tcW w:w="6082" w:type="dxa"/>
          </w:tcPr>
          <w:p>
            <w:pPr>
              <w:pStyle w:val="7"/>
              <w:numPr>
                <w:ilvl w:val="0"/>
                <w:numId w:val="585"/>
              </w:numPr>
              <w:tabs>
                <w:tab w:val="left" w:pos="233"/>
              </w:tabs>
              <w:spacing w:before="148" w:after="0" w:line="271" w:lineRule="auto"/>
              <w:ind w:left="44" w:right="44" w:firstLine="0"/>
              <w:jc w:val="both"/>
              <w:rPr>
                <w:sz w:val="20"/>
              </w:rPr>
            </w:pPr>
            <w:r>
              <w:rPr>
                <w:spacing w:val="-1"/>
                <w:w w:val="99"/>
                <w:sz w:val="20"/>
              </w:rPr>
              <w:t>核对评审专家身份和采购人代表授权函，对评审专家在政府采购活</w:t>
            </w:r>
            <w:r>
              <w:rPr>
                <w:spacing w:val="-2"/>
                <w:w w:val="99"/>
                <w:sz w:val="20"/>
              </w:rPr>
              <w:t>动中的职责履行情况予以记录，并及时将有关违法违规行为向财政部</w:t>
            </w:r>
            <w:r>
              <w:rPr>
                <w:w w:val="99"/>
                <w:sz w:val="20"/>
              </w:rPr>
              <w:t>门报告</w:t>
            </w:r>
          </w:p>
          <w:p>
            <w:pPr>
              <w:pStyle w:val="7"/>
              <w:numPr>
                <w:ilvl w:val="0"/>
                <w:numId w:val="585"/>
              </w:numPr>
              <w:tabs>
                <w:tab w:val="left" w:pos="219"/>
              </w:tabs>
              <w:spacing w:before="3" w:after="0" w:line="240" w:lineRule="auto"/>
              <w:ind w:left="218" w:right="0" w:hanging="175"/>
              <w:jc w:val="left"/>
              <w:rPr>
                <w:sz w:val="20"/>
              </w:rPr>
            </w:pPr>
            <w:r>
              <w:rPr>
                <w:w w:val="95"/>
                <w:sz w:val="20"/>
              </w:rPr>
              <w:t>宣布评标纪</w:t>
            </w:r>
            <w:r>
              <w:rPr>
                <w:spacing w:val="-10"/>
                <w:w w:val="95"/>
                <w:sz w:val="20"/>
              </w:rPr>
              <w:t>律</w:t>
            </w:r>
          </w:p>
          <w:p>
            <w:pPr>
              <w:pStyle w:val="7"/>
              <w:numPr>
                <w:ilvl w:val="0"/>
                <w:numId w:val="585"/>
              </w:numPr>
              <w:tabs>
                <w:tab w:val="left" w:pos="228"/>
              </w:tabs>
              <w:spacing w:before="32" w:after="0" w:line="240" w:lineRule="auto"/>
              <w:ind w:left="227" w:right="0" w:hanging="184"/>
              <w:jc w:val="left"/>
              <w:rPr>
                <w:sz w:val="20"/>
              </w:rPr>
            </w:pPr>
            <w:r>
              <w:rPr>
                <w:w w:val="95"/>
                <w:sz w:val="20"/>
              </w:rPr>
              <w:t>公布投标人名单，告知评审专家应当回避的情</w:t>
            </w:r>
            <w:r>
              <w:rPr>
                <w:spacing w:val="-10"/>
                <w:w w:val="95"/>
                <w:sz w:val="20"/>
              </w:rPr>
              <w:t>形</w:t>
            </w:r>
          </w:p>
          <w:p>
            <w:pPr>
              <w:pStyle w:val="7"/>
              <w:numPr>
                <w:ilvl w:val="0"/>
                <w:numId w:val="585"/>
              </w:numPr>
              <w:tabs>
                <w:tab w:val="left" w:pos="245"/>
              </w:tabs>
              <w:spacing w:before="33" w:after="0" w:line="240" w:lineRule="auto"/>
              <w:ind w:left="244" w:right="0" w:hanging="201"/>
              <w:jc w:val="left"/>
              <w:rPr>
                <w:sz w:val="20"/>
              </w:rPr>
            </w:pPr>
            <w:r>
              <w:rPr>
                <w:w w:val="95"/>
                <w:sz w:val="20"/>
              </w:rPr>
              <w:t>组织评标委员会推选评标组长，采购人代表不得担任组</w:t>
            </w:r>
            <w:r>
              <w:rPr>
                <w:spacing w:val="-10"/>
                <w:w w:val="95"/>
                <w:sz w:val="20"/>
              </w:rPr>
              <w:t>长</w:t>
            </w:r>
          </w:p>
        </w:tc>
        <w:tc>
          <w:tcPr>
            <w:tcW w:w="1388" w:type="dxa"/>
          </w:tcPr>
          <w:p>
            <w:pPr>
              <w:pStyle w:val="7"/>
              <w:rPr>
                <w:rFonts w:ascii="Times New Roman"/>
                <w:sz w:val="26"/>
              </w:rPr>
            </w:pPr>
          </w:p>
          <w:p>
            <w:pPr>
              <w:pStyle w:val="7"/>
              <w:rPr>
                <w:rFonts w:ascii="Times New Roman"/>
                <w:sz w:val="26"/>
              </w:rPr>
            </w:pPr>
          </w:p>
          <w:p>
            <w:pPr>
              <w:pStyle w:val="7"/>
              <w:spacing w:before="11"/>
              <w:rPr>
                <w:rFonts w:ascii="Times New Roman"/>
                <w:sz w:val="23"/>
              </w:rPr>
            </w:pPr>
          </w:p>
          <w:p>
            <w:pPr>
              <w:pStyle w:val="7"/>
              <w:ind w:left="418" w:right="386"/>
              <w:jc w:val="center"/>
              <w:rPr>
                <w:sz w:val="20"/>
              </w:rPr>
            </w:pPr>
            <w:r>
              <w:rPr>
                <w:spacing w:val="-4"/>
                <w:w w:val="135"/>
                <w:sz w:val="20"/>
              </w:rPr>
              <w:t>ABCD</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2" w:hRule="atLeast"/>
        </w:trPr>
        <w:tc>
          <w:tcPr>
            <w:tcW w:w="5806" w:type="dxa"/>
          </w:tcPr>
          <w:p>
            <w:pPr>
              <w:pStyle w:val="7"/>
              <w:rPr>
                <w:rFonts w:ascii="Times New Roman"/>
                <w:sz w:val="26"/>
              </w:rPr>
            </w:pPr>
          </w:p>
          <w:p>
            <w:pPr>
              <w:pStyle w:val="7"/>
              <w:rPr>
                <w:rFonts w:ascii="Times New Roman"/>
                <w:sz w:val="26"/>
              </w:rPr>
            </w:pPr>
          </w:p>
          <w:p>
            <w:pPr>
              <w:pStyle w:val="7"/>
              <w:rPr>
                <w:rFonts w:ascii="Times New Roman"/>
                <w:sz w:val="36"/>
              </w:rPr>
            </w:pPr>
          </w:p>
          <w:p>
            <w:pPr>
              <w:pStyle w:val="7"/>
              <w:spacing w:line="271" w:lineRule="auto"/>
              <w:ind w:left="45" w:right="80"/>
              <w:rPr>
                <w:sz w:val="20"/>
              </w:rPr>
            </w:pPr>
            <w:r>
              <w:rPr>
                <w:spacing w:val="1"/>
                <w:w w:val="116"/>
                <w:sz w:val="20"/>
              </w:rPr>
              <w:t>45</w:t>
            </w:r>
            <w:r>
              <w:rPr>
                <w:spacing w:val="1"/>
                <w:w w:val="47"/>
                <w:sz w:val="20"/>
              </w:rPr>
              <w:t>.</w:t>
            </w:r>
            <w:r>
              <w:rPr>
                <w:spacing w:val="-1"/>
                <w:w w:val="99"/>
                <w:sz w:val="20"/>
              </w:rPr>
              <w:t>下列哪些属于采购人或者采购代理机构负责组织评标工作时应</w:t>
            </w:r>
            <w:r>
              <w:rPr>
                <w:w w:val="99"/>
                <w:sz w:val="20"/>
              </w:rPr>
              <w:t>当履行的职责：（）</w:t>
            </w:r>
          </w:p>
        </w:tc>
        <w:tc>
          <w:tcPr>
            <w:tcW w:w="6082" w:type="dxa"/>
          </w:tcPr>
          <w:p>
            <w:pPr>
              <w:pStyle w:val="7"/>
              <w:spacing w:before="9"/>
              <w:rPr>
                <w:rFonts w:ascii="Times New Roman"/>
                <w:sz w:val="37"/>
              </w:rPr>
            </w:pPr>
          </w:p>
          <w:p>
            <w:pPr>
              <w:pStyle w:val="7"/>
              <w:numPr>
                <w:ilvl w:val="0"/>
                <w:numId w:val="586"/>
              </w:numPr>
              <w:tabs>
                <w:tab w:val="left" w:pos="233"/>
              </w:tabs>
              <w:spacing w:before="0" w:after="0" w:line="271" w:lineRule="auto"/>
              <w:ind w:left="44" w:right="57" w:firstLine="0"/>
              <w:jc w:val="left"/>
              <w:rPr>
                <w:sz w:val="20"/>
              </w:rPr>
            </w:pPr>
            <w:r>
              <w:rPr>
                <w:spacing w:val="-2"/>
                <w:w w:val="99"/>
                <w:sz w:val="20"/>
              </w:rPr>
              <w:t>评审工作完成后，按照规定向评审专家支付劳务报酬和异地评审差</w:t>
            </w:r>
            <w:r>
              <w:rPr>
                <w:w w:val="99"/>
                <w:sz w:val="20"/>
              </w:rPr>
              <w:t>旅费，不得向评审专家以外的其他人员支付评审劳务报酬</w:t>
            </w:r>
          </w:p>
          <w:p>
            <w:pPr>
              <w:pStyle w:val="7"/>
              <w:numPr>
                <w:ilvl w:val="0"/>
                <w:numId w:val="586"/>
              </w:numPr>
              <w:tabs>
                <w:tab w:val="left" w:pos="219"/>
              </w:tabs>
              <w:spacing w:before="0" w:after="0" w:line="255" w:lineRule="exact"/>
              <w:ind w:left="218" w:right="0" w:hanging="175"/>
              <w:jc w:val="left"/>
              <w:rPr>
                <w:sz w:val="20"/>
              </w:rPr>
            </w:pPr>
            <w:r>
              <w:rPr>
                <w:w w:val="95"/>
                <w:sz w:val="20"/>
              </w:rPr>
              <w:t>处理与评标有关的其他事</w:t>
            </w:r>
            <w:r>
              <w:rPr>
                <w:spacing w:val="-10"/>
                <w:w w:val="95"/>
                <w:sz w:val="20"/>
              </w:rPr>
              <w:t>项</w:t>
            </w:r>
          </w:p>
          <w:p>
            <w:pPr>
              <w:pStyle w:val="7"/>
              <w:numPr>
                <w:ilvl w:val="0"/>
                <w:numId w:val="586"/>
              </w:numPr>
              <w:tabs>
                <w:tab w:val="left" w:pos="228"/>
              </w:tabs>
              <w:spacing w:before="34" w:after="0" w:line="240" w:lineRule="auto"/>
              <w:ind w:left="227" w:right="0" w:hanging="184"/>
              <w:jc w:val="left"/>
              <w:rPr>
                <w:sz w:val="20"/>
              </w:rPr>
            </w:pPr>
            <w:r>
              <w:rPr>
                <w:w w:val="95"/>
                <w:sz w:val="20"/>
              </w:rPr>
              <w:t>组织评标委员会推选评标组长，宣布采购人代表担任组</w:t>
            </w:r>
            <w:r>
              <w:rPr>
                <w:spacing w:val="-10"/>
                <w:w w:val="95"/>
                <w:sz w:val="20"/>
              </w:rPr>
              <w:t>长</w:t>
            </w:r>
          </w:p>
          <w:p>
            <w:pPr>
              <w:pStyle w:val="7"/>
              <w:numPr>
                <w:ilvl w:val="0"/>
                <w:numId w:val="586"/>
              </w:numPr>
              <w:tabs>
                <w:tab w:val="left" w:pos="245"/>
              </w:tabs>
              <w:spacing w:before="34" w:after="0" w:line="271" w:lineRule="auto"/>
              <w:ind w:left="44" w:right="44" w:firstLine="0"/>
              <w:jc w:val="left"/>
              <w:rPr>
                <w:sz w:val="20"/>
              </w:rPr>
            </w:pPr>
            <w:r>
              <w:rPr>
                <w:spacing w:val="-2"/>
                <w:w w:val="99"/>
                <w:sz w:val="20"/>
              </w:rPr>
              <w:t>核对评标结果，要求评标委员会复核或者书面说明理由，评标委员</w:t>
            </w:r>
            <w:r>
              <w:rPr>
                <w:w w:val="99"/>
                <w:sz w:val="20"/>
              </w:rPr>
              <w:t>会拒绝的，应予记录并向本级财政部门报告</w:t>
            </w:r>
          </w:p>
        </w:tc>
        <w:tc>
          <w:tcPr>
            <w:tcW w:w="138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8"/>
              <w:rPr>
                <w:rFonts w:ascii="Times New Roman"/>
                <w:sz w:val="22"/>
              </w:rPr>
            </w:pPr>
          </w:p>
          <w:p>
            <w:pPr>
              <w:pStyle w:val="7"/>
              <w:ind w:left="418" w:right="384"/>
              <w:jc w:val="center"/>
              <w:rPr>
                <w:sz w:val="20"/>
              </w:rPr>
            </w:pPr>
            <w:r>
              <w:rPr>
                <w:spacing w:val="-5"/>
                <w:w w:val="140"/>
                <w:sz w:val="20"/>
              </w:rPr>
              <w:t>ABD</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5" w:hRule="atLeast"/>
        </w:trPr>
        <w:tc>
          <w:tcPr>
            <w:tcW w:w="5806"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6"/>
              <w:rPr>
                <w:rFonts w:ascii="Times New Roman"/>
                <w:sz w:val="22"/>
              </w:rPr>
            </w:pPr>
          </w:p>
          <w:p>
            <w:pPr>
              <w:pStyle w:val="7"/>
              <w:spacing w:line="268" w:lineRule="auto"/>
              <w:ind w:left="45" w:right="80"/>
              <w:rPr>
                <w:sz w:val="20"/>
              </w:rPr>
            </w:pPr>
            <w:r>
              <w:rPr>
                <w:spacing w:val="1"/>
                <w:w w:val="116"/>
                <w:sz w:val="20"/>
              </w:rPr>
              <w:t>46</w:t>
            </w:r>
            <w:r>
              <w:rPr>
                <w:spacing w:val="1"/>
                <w:w w:val="47"/>
                <w:sz w:val="20"/>
              </w:rPr>
              <w:t>.</w:t>
            </w:r>
            <w:r>
              <w:rPr>
                <w:spacing w:val="-1"/>
                <w:w w:val="99"/>
                <w:sz w:val="20"/>
              </w:rPr>
              <w:t>下列哪些属于采购人或者采购代理机构负责组织评标工作时应</w:t>
            </w:r>
            <w:r>
              <w:rPr>
                <w:w w:val="99"/>
                <w:sz w:val="20"/>
              </w:rPr>
              <w:t>当履行的职责：（）</w:t>
            </w:r>
          </w:p>
        </w:tc>
        <w:tc>
          <w:tcPr>
            <w:tcW w:w="6082" w:type="dxa"/>
          </w:tcPr>
          <w:p>
            <w:pPr>
              <w:pStyle w:val="7"/>
              <w:spacing w:before="9"/>
              <w:rPr>
                <w:rFonts w:ascii="Times New Roman"/>
                <w:sz w:val="24"/>
              </w:rPr>
            </w:pPr>
          </w:p>
          <w:p>
            <w:pPr>
              <w:pStyle w:val="7"/>
              <w:numPr>
                <w:ilvl w:val="0"/>
                <w:numId w:val="587"/>
              </w:numPr>
              <w:tabs>
                <w:tab w:val="left" w:pos="233"/>
              </w:tabs>
              <w:spacing w:before="0" w:after="0" w:line="271" w:lineRule="auto"/>
              <w:ind w:left="44" w:right="257" w:firstLine="0"/>
              <w:jc w:val="left"/>
              <w:rPr>
                <w:sz w:val="20"/>
              </w:rPr>
            </w:pPr>
            <w:r>
              <w:rPr>
                <w:spacing w:val="-2"/>
                <w:w w:val="99"/>
                <w:sz w:val="20"/>
              </w:rPr>
              <w:t>在评标期间采取必要的通讯管理措施，保证评标活动不受外界干</w:t>
            </w:r>
            <w:r>
              <w:rPr>
                <w:w w:val="99"/>
                <w:sz w:val="20"/>
              </w:rPr>
              <w:t>扰；</w:t>
            </w:r>
          </w:p>
          <w:p>
            <w:pPr>
              <w:pStyle w:val="7"/>
              <w:numPr>
                <w:ilvl w:val="0"/>
                <w:numId w:val="587"/>
              </w:numPr>
              <w:tabs>
                <w:tab w:val="left" w:pos="219"/>
              </w:tabs>
              <w:spacing w:before="2" w:after="0" w:line="271" w:lineRule="auto"/>
              <w:ind w:left="44" w:right="45" w:firstLine="0"/>
              <w:jc w:val="left"/>
              <w:rPr>
                <w:sz w:val="20"/>
              </w:rPr>
            </w:pPr>
            <w:r>
              <w:rPr>
                <w:w w:val="99"/>
                <w:sz w:val="20"/>
              </w:rPr>
              <w:t xml:space="preserve">根据评标委员会的要求介绍政府采购相关政策法规、招标文件； </w:t>
            </w:r>
            <w:r>
              <w:rPr>
                <w:w w:val="133"/>
                <w:sz w:val="20"/>
              </w:rPr>
              <w:t>C</w:t>
            </w:r>
            <w:r>
              <w:rPr>
                <w:spacing w:val="1"/>
                <w:w w:val="47"/>
                <w:sz w:val="20"/>
              </w:rPr>
              <w:t>.</w:t>
            </w:r>
            <w:r>
              <w:rPr>
                <w:spacing w:val="-2"/>
                <w:w w:val="99"/>
                <w:sz w:val="20"/>
              </w:rPr>
              <w:t>维护评标秩序，监督评标委员会依照招标文件规定的评标程序、方</w:t>
            </w:r>
            <w:r>
              <w:rPr>
                <w:spacing w:val="-3"/>
                <w:w w:val="99"/>
                <w:sz w:val="20"/>
              </w:rPr>
              <w:t>法和标准进行独立评审，及时制止和纠正采购人代表、评审专家的倾</w:t>
            </w:r>
            <w:r>
              <w:rPr>
                <w:w w:val="99"/>
                <w:sz w:val="20"/>
              </w:rPr>
              <w:t>向性言论或者违法违规行为；</w:t>
            </w:r>
          </w:p>
          <w:p>
            <w:pPr>
              <w:pStyle w:val="7"/>
              <w:spacing w:before="1" w:line="271" w:lineRule="auto"/>
              <w:ind w:left="44" w:right="44"/>
              <w:rPr>
                <w:sz w:val="20"/>
              </w:rPr>
            </w:pPr>
            <w:r>
              <w:rPr>
                <w:spacing w:val="-1"/>
                <w:w w:val="151"/>
                <w:sz w:val="20"/>
              </w:rPr>
              <w:t>D</w:t>
            </w:r>
            <w:r>
              <w:rPr>
                <w:w w:val="47"/>
                <w:sz w:val="20"/>
              </w:rPr>
              <w:t>.</w:t>
            </w:r>
            <w:r>
              <w:rPr>
                <w:spacing w:val="-2"/>
                <w:w w:val="99"/>
                <w:sz w:val="20"/>
              </w:rPr>
              <w:t>核对评标结果，要求评标委员会复核或者书面说明理由，评标委员</w:t>
            </w:r>
            <w:r>
              <w:rPr>
                <w:w w:val="99"/>
                <w:sz w:val="20"/>
              </w:rPr>
              <w:t>会拒绝的，应予记录并向本级财政部门报告</w:t>
            </w:r>
          </w:p>
        </w:tc>
        <w:tc>
          <w:tcPr>
            <w:tcW w:w="138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35"/>
              </w:rPr>
            </w:pPr>
          </w:p>
          <w:p>
            <w:pPr>
              <w:pStyle w:val="7"/>
              <w:ind w:left="418" w:right="386"/>
              <w:jc w:val="center"/>
              <w:rPr>
                <w:sz w:val="20"/>
              </w:rPr>
            </w:pPr>
            <w:r>
              <w:rPr>
                <w:spacing w:val="-4"/>
                <w:w w:val="135"/>
                <w:sz w:val="20"/>
              </w:rPr>
              <w:t>ABCD</w:t>
            </w:r>
          </w:p>
        </w:tc>
        <w:tc>
          <w:tcPr>
            <w:tcW w:w="1424" w:type="dxa"/>
          </w:tcPr>
          <w:p>
            <w:pPr>
              <w:pStyle w:val="7"/>
              <w:rPr>
                <w:rFonts w:ascii="Times New Roman"/>
                <w:sz w:val="20"/>
              </w:rPr>
            </w:pPr>
          </w:p>
        </w:tc>
      </w:tr>
    </w:tbl>
    <w:p>
      <w:pPr>
        <w:spacing w:after="0"/>
        <w:rPr>
          <w:rFonts w:ascii="Times New Roman"/>
          <w:sz w:val="20"/>
        </w:rPr>
        <w:sectPr>
          <w:pgSz w:w="16840" w:h="11910" w:orient="landscape"/>
          <w:pgMar w:top="1040" w:right="10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06"/>
        <w:gridCol w:w="6082"/>
        <w:gridCol w:w="1388"/>
        <w:gridCol w:w="1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806" w:type="dxa"/>
            <w:shd w:val="clear" w:color="auto" w:fill="808080"/>
          </w:tcPr>
          <w:p>
            <w:pPr>
              <w:pStyle w:val="7"/>
              <w:spacing w:before="147"/>
              <w:ind w:left="859" w:right="824"/>
              <w:jc w:val="center"/>
              <w:rPr>
                <w:sz w:val="24"/>
              </w:rPr>
            </w:pPr>
            <w:r>
              <w:rPr>
                <w:color w:val="FFFFFF"/>
                <w:spacing w:val="-1"/>
                <w:sz w:val="24"/>
              </w:rPr>
              <w:t>《政府采购货物和服务管理办法》题干</w:t>
            </w:r>
          </w:p>
        </w:tc>
        <w:tc>
          <w:tcPr>
            <w:tcW w:w="6082" w:type="dxa"/>
            <w:shd w:val="clear" w:color="auto" w:fill="808080"/>
          </w:tcPr>
          <w:p>
            <w:pPr>
              <w:pStyle w:val="7"/>
              <w:spacing w:before="147"/>
              <w:ind w:left="2794" w:right="2757"/>
              <w:jc w:val="center"/>
              <w:rPr>
                <w:sz w:val="24"/>
              </w:rPr>
            </w:pPr>
            <w:r>
              <w:rPr>
                <w:color w:val="FFFFFF"/>
                <w:spacing w:val="-5"/>
                <w:sz w:val="24"/>
              </w:rPr>
              <w:t>选项</w:t>
            </w:r>
          </w:p>
        </w:tc>
        <w:tc>
          <w:tcPr>
            <w:tcW w:w="1388" w:type="dxa"/>
            <w:shd w:val="clear" w:color="auto" w:fill="808080"/>
          </w:tcPr>
          <w:p>
            <w:pPr>
              <w:pStyle w:val="7"/>
              <w:spacing w:before="147"/>
              <w:ind w:left="417" w:right="386"/>
              <w:jc w:val="center"/>
              <w:rPr>
                <w:sz w:val="24"/>
              </w:rPr>
            </w:pPr>
            <w:r>
              <w:rPr>
                <w:color w:val="FFFFFF"/>
                <w:spacing w:val="-5"/>
                <w:sz w:val="24"/>
              </w:rPr>
              <w:t>答案</w:t>
            </w:r>
          </w:p>
        </w:tc>
        <w:tc>
          <w:tcPr>
            <w:tcW w:w="1424" w:type="dxa"/>
            <w:shd w:val="clear" w:color="auto" w:fill="808080"/>
          </w:tcPr>
          <w:p>
            <w:pPr>
              <w:pStyle w:val="7"/>
              <w:spacing w:before="147"/>
              <w:ind w:left="47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6" w:hRule="atLeast"/>
        </w:trPr>
        <w:tc>
          <w:tcPr>
            <w:tcW w:w="5806" w:type="dxa"/>
          </w:tcPr>
          <w:p>
            <w:pPr>
              <w:pStyle w:val="7"/>
              <w:rPr>
                <w:rFonts w:ascii="Times New Roman"/>
                <w:sz w:val="26"/>
              </w:rPr>
            </w:pPr>
          </w:p>
          <w:p>
            <w:pPr>
              <w:pStyle w:val="7"/>
              <w:rPr>
                <w:rFonts w:ascii="Times New Roman"/>
                <w:sz w:val="26"/>
              </w:rPr>
            </w:pPr>
          </w:p>
          <w:p>
            <w:pPr>
              <w:pStyle w:val="7"/>
              <w:spacing w:before="8"/>
              <w:rPr>
                <w:rFonts w:ascii="Times New Roman"/>
                <w:sz w:val="23"/>
              </w:rPr>
            </w:pPr>
          </w:p>
          <w:p>
            <w:pPr>
              <w:pStyle w:val="7"/>
              <w:ind w:left="45"/>
              <w:rPr>
                <w:sz w:val="20"/>
              </w:rPr>
            </w:pPr>
            <w:r>
              <w:rPr>
                <w:w w:val="118"/>
                <w:sz w:val="20"/>
              </w:rPr>
              <w:t>47</w:t>
            </w:r>
            <w:r>
              <w:rPr>
                <w:w w:val="49"/>
                <w:sz w:val="20"/>
              </w:rPr>
              <w:t>.</w:t>
            </w:r>
            <w:r>
              <w:rPr>
                <w:w w:val="95"/>
                <w:sz w:val="20"/>
              </w:rPr>
              <w:t>下列哪些属于评标委员会负责具体评标事务独立履行的职</w:t>
            </w:r>
            <w:r>
              <w:rPr>
                <w:spacing w:val="-5"/>
                <w:w w:val="95"/>
                <w:sz w:val="20"/>
              </w:rPr>
              <w:t>责：</w:t>
            </w:r>
          </w:p>
          <w:p>
            <w:pPr>
              <w:pStyle w:val="7"/>
              <w:spacing w:before="32"/>
              <w:ind w:left="45"/>
              <w:rPr>
                <w:sz w:val="20"/>
              </w:rPr>
            </w:pPr>
            <w:r>
              <w:rPr>
                <w:spacing w:val="-5"/>
                <w:sz w:val="20"/>
              </w:rPr>
              <w:t>（）</w:t>
            </w:r>
          </w:p>
        </w:tc>
        <w:tc>
          <w:tcPr>
            <w:tcW w:w="6082" w:type="dxa"/>
          </w:tcPr>
          <w:p>
            <w:pPr>
              <w:pStyle w:val="7"/>
              <w:spacing w:before="8"/>
              <w:rPr>
                <w:rFonts w:ascii="Times New Roman"/>
                <w:sz w:val="37"/>
              </w:rPr>
            </w:pPr>
          </w:p>
          <w:p>
            <w:pPr>
              <w:pStyle w:val="7"/>
              <w:spacing w:line="271" w:lineRule="auto"/>
              <w:ind w:left="44" w:right="57"/>
              <w:jc w:val="both"/>
              <w:rPr>
                <w:sz w:val="20"/>
              </w:rPr>
            </w:pPr>
            <w:r>
              <w:rPr>
                <w:spacing w:val="-2"/>
                <w:w w:val="140"/>
                <w:sz w:val="20"/>
              </w:rPr>
              <w:t>A</w:t>
            </w:r>
            <w:r>
              <w:rPr>
                <w:w w:val="47"/>
                <w:sz w:val="20"/>
              </w:rPr>
              <w:t>.</w:t>
            </w:r>
            <w:r>
              <w:rPr>
                <w:spacing w:val="-2"/>
                <w:w w:val="99"/>
                <w:sz w:val="20"/>
              </w:rPr>
              <w:t>审查、评价投标文件是否符合招标文件的商务、技术等实质性要求</w:t>
            </w:r>
            <w:r>
              <w:rPr>
                <w:w w:val="99"/>
                <w:sz w:val="20"/>
              </w:rPr>
              <w:t xml:space="preserve"> </w:t>
            </w:r>
            <w:r>
              <w:rPr>
                <w:w w:val="124"/>
                <w:sz w:val="20"/>
              </w:rPr>
              <w:t>B</w:t>
            </w:r>
            <w:r>
              <w:rPr>
                <w:w w:val="47"/>
                <w:sz w:val="20"/>
              </w:rPr>
              <w:t>.</w:t>
            </w:r>
            <w:r>
              <w:rPr>
                <w:w w:val="99"/>
                <w:sz w:val="20"/>
              </w:rPr>
              <w:t>要求投标人对投标文件有关事项作出澄清或者说明；对投标文件进</w:t>
            </w:r>
            <w:r>
              <w:rPr>
                <w:spacing w:val="-1"/>
                <w:w w:val="99"/>
                <w:sz w:val="20"/>
              </w:rPr>
              <w:t>行比较和评价；</w:t>
            </w:r>
          </w:p>
          <w:p>
            <w:pPr>
              <w:pStyle w:val="7"/>
              <w:spacing w:before="3"/>
              <w:ind w:left="44"/>
              <w:rPr>
                <w:sz w:val="20"/>
              </w:rPr>
            </w:pPr>
            <w:r>
              <w:rPr>
                <w:spacing w:val="-1"/>
                <w:w w:val="138"/>
                <w:sz w:val="20"/>
              </w:rPr>
              <w:t>C</w:t>
            </w:r>
            <w:r>
              <w:rPr>
                <w:w w:val="52"/>
                <w:sz w:val="20"/>
              </w:rPr>
              <w:t>.</w:t>
            </w:r>
            <w:r>
              <w:rPr>
                <w:w w:val="95"/>
                <w:sz w:val="20"/>
              </w:rPr>
              <w:t>确定中标候选人名单，以及根据采购人委托直接确定中标</w:t>
            </w:r>
            <w:r>
              <w:rPr>
                <w:spacing w:val="-10"/>
                <w:w w:val="95"/>
                <w:sz w:val="20"/>
              </w:rPr>
              <w:t>人</w:t>
            </w:r>
          </w:p>
          <w:p>
            <w:pPr>
              <w:pStyle w:val="7"/>
              <w:spacing w:before="34"/>
              <w:ind w:left="44"/>
              <w:rPr>
                <w:sz w:val="20"/>
              </w:rPr>
            </w:pPr>
            <w:r>
              <w:rPr>
                <w:spacing w:val="-1"/>
                <w:w w:val="147"/>
                <w:sz w:val="20"/>
              </w:rPr>
              <w:t>D</w:t>
            </w:r>
            <w:r>
              <w:rPr>
                <w:w w:val="43"/>
                <w:sz w:val="20"/>
              </w:rPr>
              <w:t>.</w:t>
            </w:r>
            <w:r>
              <w:rPr>
                <w:w w:val="95"/>
                <w:sz w:val="20"/>
              </w:rPr>
              <w:t>向采购人、采购代理机构或者有关部门报告评标中发现的违法行</w:t>
            </w:r>
            <w:r>
              <w:rPr>
                <w:spacing w:val="-10"/>
                <w:w w:val="95"/>
                <w:sz w:val="20"/>
              </w:rPr>
              <w:t>为</w:t>
            </w:r>
          </w:p>
        </w:tc>
        <w:tc>
          <w:tcPr>
            <w:tcW w:w="1388" w:type="dxa"/>
          </w:tcPr>
          <w:p>
            <w:pPr>
              <w:pStyle w:val="7"/>
              <w:rPr>
                <w:rFonts w:ascii="Times New Roman"/>
                <w:sz w:val="26"/>
              </w:rPr>
            </w:pPr>
          </w:p>
          <w:p>
            <w:pPr>
              <w:pStyle w:val="7"/>
              <w:rPr>
                <w:rFonts w:ascii="Times New Roman"/>
                <w:sz w:val="26"/>
              </w:rPr>
            </w:pPr>
          </w:p>
          <w:p>
            <w:pPr>
              <w:pStyle w:val="7"/>
              <w:spacing w:before="2"/>
              <w:rPr>
                <w:rFonts w:ascii="Times New Roman"/>
                <w:sz w:val="36"/>
              </w:rPr>
            </w:pPr>
          </w:p>
          <w:p>
            <w:pPr>
              <w:pStyle w:val="7"/>
              <w:spacing w:before="1"/>
              <w:ind w:left="418" w:right="386"/>
              <w:jc w:val="center"/>
              <w:rPr>
                <w:sz w:val="20"/>
              </w:rPr>
            </w:pPr>
            <w:r>
              <w:rPr>
                <w:spacing w:val="-4"/>
                <w:w w:val="135"/>
                <w:sz w:val="20"/>
              </w:rPr>
              <w:t>ABCD</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5806" w:type="dxa"/>
          </w:tcPr>
          <w:p>
            <w:pPr>
              <w:pStyle w:val="7"/>
              <w:spacing w:before="3"/>
              <w:rPr>
                <w:rFonts w:ascii="Times New Roman"/>
                <w:sz w:val="26"/>
              </w:rPr>
            </w:pPr>
          </w:p>
          <w:p>
            <w:pPr>
              <w:pStyle w:val="7"/>
              <w:spacing w:line="271" w:lineRule="auto"/>
              <w:ind w:left="45" w:right="361"/>
              <w:rPr>
                <w:sz w:val="20"/>
              </w:rPr>
            </w:pPr>
            <w:r>
              <w:rPr>
                <w:spacing w:val="1"/>
                <w:w w:val="116"/>
                <w:sz w:val="20"/>
              </w:rPr>
              <w:t>48</w:t>
            </w:r>
            <w:r>
              <w:rPr>
                <w:spacing w:val="1"/>
                <w:w w:val="47"/>
                <w:sz w:val="20"/>
              </w:rPr>
              <w:t>.</w:t>
            </w:r>
            <w:r>
              <w:rPr>
                <w:w w:val="99"/>
                <w:sz w:val="20"/>
              </w:rPr>
              <w:t>下列哪些采购项目的评标委员会成员人数应当为</w:t>
            </w:r>
            <w:r>
              <w:rPr>
                <w:w w:val="116"/>
                <w:sz w:val="20"/>
              </w:rPr>
              <w:t>7</w:t>
            </w:r>
            <w:r>
              <w:rPr>
                <w:spacing w:val="-4"/>
                <w:w w:val="99"/>
                <w:sz w:val="20"/>
              </w:rPr>
              <w:t>人以上单</w:t>
            </w:r>
            <w:r>
              <w:rPr>
                <w:w w:val="99"/>
                <w:sz w:val="20"/>
              </w:rPr>
              <w:t>数：（）</w:t>
            </w:r>
          </w:p>
        </w:tc>
        <w:tc>
          <w:tcPr>
            <w:tcW w:w="6082" w:type="dxa"/>
          </w:tcPr>
          <w:p>
            <w:pPr>
              <w:pStyle w:val="7"/>
              <w:spacing w:before="11" w:line="273" w:lineRule="auto"/>
              <w:ind w:left="44" w:right="2172"/>
              <w:rPr>
                <w:sz w:val="20"/>
              </w:rPr>
            </w:pPr>
            <w:r>
              <w:rPr>
                <w:spacing w:val="-3"/>
                <w:w w:val="146"/>
                <w:sz w:val="20"/>
              </w:rPr>
              <w:t>A</w:t>
            </w:r>
            <w:r>
              <w:rPr>
                <w:spacing w:val="-1"/>
                <w:w w:val="53"/>
                <w:sz w:val="20"/>
              </w:rPr>
              <w:t>.</w:t>
            </w:r>
            <w:r>
              <w:rPr>
                <w:spacing w:val="-2"/>
                <w:sz w:val="20"/>
              </w:rPr>
              <w:t xml:space="preserve">采购预算金额在1000万元以上的采购项目 </w:t>
            </w:r>
            <w:r>
              <w:rPr>
                <w:spacing w:val="-2"/>
                <w:w w:val="138"/>
                <w:sz w:val="20"/>
              </w:rPr>
              <w:t>B</w:t>
            </w:r>
            <w:r>
              <w:rPr>
                <w:spacing w:val="-2"/>
                <w:w w:val="61"/>
                <w:sz w:val="20"/>
              </w:rPr>
              <w:t>.</w:t>
            </w:r>
            <w:r>
              <w:rPr>
                <w:spacing w:val="-2"/>
                <w:sz w:val="20"/>
              </w:rPr>
              <w:t>技术复杂的采购项目</w:t>
            </w:r>
          </w:p>
          <w:p>
            <w:pPr>
              <w:pStyle w:val="7"/>
              <w:spacing w:line="253" w:lineRule="exact"/>
              <w:ind w:left="44"/>
              <w:rPr>
                <w:sz w:val="20"/>
              </w:rPr>
            </w:pPr>
            <w:r>
              <w:rPr>
                <w:spacing w:val="-1"/>
                <w:w w:val="138"/>
                <w:sz w:val="20"/>
              </w:rPr>
              <w:t>C</w:t>
            </w:r>
            <w:r>
              <w:rPr>
                <w:w w:val="52"/>
                <w:sz w:val="20"/>
              </w:rPr>
              <w:t>.</w:t>
            </w:r>
            <w:r>
              <w:rPr>
                <w:w w:val="95"/>
                <w:sz w:val="20"/>
              </w:rPr>
              <w:t>社会影响较大的采购项</w:t>
            </w:r>
            <w:r>
              <w:rPr>
                <w:spacing w:val="-10"/>
                <w:w w:val="95"/>
                <w:sz w:val="20"/>
              </w:rPr>
              <w:t>目</w:t>
            </w:r>
          </w:p>
          <w:p>
            <w:pPr>
              <w:pStyle w:val="7"/>
              <w:spacing w:before="35" w:line="245" w:lineRule="exact"/>
              <w:ind w:left="44"/>
              <w:rPr>
                <w:sz w:val="20"/>
              </w:rPr>
            </w:pPr>
            <w:r>
              <w:rPr>
                <w:spacing w:val="-1"/>
                <w:w w:val="147"/>
                <w:sz w:val="20"/>
              </w:rPr>
              <w:t>D</w:t>
            </w:r>
            <w:r>
              <w:rPr>
                <w:w w:val="43"/>
                <w:sz w:val="20"/>
              </w:rPr>
              <w:t>.</w:t>
            </w:r>
            <w:r>
              <w:rPr>
                <w:w w:val="95"/>
                <w:sz w:val="20"/>
              </w:rPr>
              <w:t>采购人要求的采购项</w:t>
            </w:r>
            <w:r>
              <w:rPr>
                <w:spacing w:val="-10"/>
                <w:w w:val="95"/>
                <w:sz w:val="20"/>
              </w:rPr>
              <w:t>目</w:t>
            </w:r>
          </w:p>
        </w:tc>
        <w:tc>
          <w:tcPr>
            <w:tcW w:w="1388" w:type="dxa"/>
          </w:tcPr>
          <w:p>
            <w:pPr>
              <w:pStyle w:val="7"/>
              <w:spacing w:before="9"/>
              <w:rPr>
                <w:rFonts w:ascii="Times New Roman"/>
                <w:sz w:val="38"/>
              </w:rPr>
            </w:pPr>
          </w:p>
          <w:p>
            <w:pPr>
              <w:pStyle w:val="7"/>
              <w:ind w:left="418" w:right="384"/>
              <w:jc w:val="center"/>
              <w:rPr>
                <w:sz w:val="20"/>
              </w:rPr>
            </w:pPr>
            <w:r>
              <w:rPr>
                <w:spacing w:val="-5"/>
                <w:w w:val="130"/>
                <w:sz w:val="20"/>
              </w:rPr>
              <w:t>ABC</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5806" w:type="dxa"/>
          </w:tcPr>
          <w:p>
            <w:pPr>
              <w:pStyle w:val="7"/>
              <w:spacing w:before="155" w:line="271" w:lineRule="auto"/>
              <w:ind w:left="45" w:right="82"/>
              <w:rPr>
                <w:sz w:val="20"/>
              </w:rPr>
            </w:pPr>
            <w:r>
              <w:rPr>
                <w:spacing w:val="1"/>
                <w:w w:val="116"/>
                <w:sz w:val="20"/>
              </w:rPr>
              <w:t>49</w:t>
            </w:r>
            <w:r>
              <w:rPr>
                <w:spacing w:val="1"/>
                <w:w w:val="47"/>
                <w:sz w:val="20"/>
              </w:rPr>
              <w:t>.</w:t>
            </w:r>
            <w:r>
              <w:rPr>
                <w:w w:val="99"/>
                <w:sz w:val="20"/>
              </w:rPr>
              <w:t>评标中因评标委员会成员（</w:t>
            </w:r>
            <w:r>
              <w:rPr>
                <w:spacing w:val="-2"/>
                <w:w w:val="99"/>
                <w:sz w:val="20"/>
              </w:rPr>
              <w:t>）等特殊原因导致评标委员会组成</w:t>
            </w:r>
            <w:r>
              <w:rPr>
                <w:spacing w:val="-1"/>
                <w:w w:val="99"/>
                <w:sz w:val="20"/>
              </w:rPr>
              <w:t>不符合本办法规定的，采购人或者采购代理机构应当依法补足后继续评标。</w:t>
            </w:r>
          </w:p>
        </w:tc>
        <w:tc>
          <w:tcPr>
            <w:tcW w:w="6082" w:type="dxa"/>
          </w:tcPr>
          <w:p>
            <w:pPr>
              <w:pStyle w:val="7"/>
              <w:spacing w:before="11" w:line="271" w:lineRule="auto"/>
              <w:ind w:left="44" w:right="5430"/>
              <w:jc w:val="both"/>
              <w:rPr>
                <w:sz w:val="20"/>
              </w:rPr>
            </w:pPr>
            <w:r>
              <w:rPr>
                <w:spacing w:val="-7"/>
                <w:w w:val="146"/>
                <w:sz w:val="20"/>
              </w:rPr>
              <w:t>A</w:t>
            </w:r>
            <w:r>
              <w:rPr>
                <w:spacing w:val="-5"/>
                <w:w w:val="53"/>
                <w:sz w:val="20"/>
              </w:rPr>
              <w:t>.</w:t>
            </w:r>
            <w:r>
              <w:rPr>
                <w:spacing w:val="-6"/>
                <w:sz w:val="20"/>
              </w:rPr>
              <w:t xml:space="preserve">缺席 </w:t>
            </w:r>
            <w:r>
              <w:rPr>
                <w:spacing w:val="-4"/>
                <w:w w:val="133"/>
                <w:sz w:val="20"/>
              </w:rPr>
              <w:t>B</w:t>
            </w:r>
            <w:r>
              <w:rPr>
                <w:spacing w:val="-4"/>
                <w:w w:val="56"/>
                <w:sz w:val="20"/>
              </w:rPr>
              <w:t>.</w:t>
            </w:r>
            <w:r>
              <w:rPr>
                <w:spacing w:val="-4"/>
                <w:w w:val="95"/>
                <w:sz w:val="20"/>
              </w:rPr>
              <w:t xml:space="preserve">回避 </w:t>
            </w:r>
            <w:r>
              <w:rPr>
                <w:spacing w:val="-1"/>
                <w:w w:val="133"/>
                <w:sz w:val="20"/>
              </w:rPr>
              <w:t>C</w:t>
            </w:r>
            <w:r>
              <w:rPr>
                <w:w w:val="47"/>
                <w:sz w:val="20"/>
              </w:rPr>
              <w:t>.</w:t>
            </w:r>
            <w:r>
              <w:rPr>
                <w:w w:val="90"/>
                <w:sz w:val="20"/>
              </w:rPr>
              <w:t>健</w:t>
            </w:r>
            <w:r>
              <w:rPr>
                <w:spacing w:val="-10"/>
                <w:w w:val="90"/>
                <w:sz w:val="20"/>
              </w:rPr>
              <w:t>康</w:t>
            </w:r>
          </w:p>
          <w:p>
            <w:pPr>
              <w:pStyle w:val="7"/>
              <w:spacing w:before="3" w:line="246" w:lineRule="exact"/>
              <w:ind w:left="44"/>
              <w:rPr>
                <w:sz w:val="20"/>
              </w:rPr>
            </w:pPr>
            <w:r>
              <w:rPr>
                <w:spacing w:val="-1"/>
                <w:w w:val="147"/>
                <w:sz w:val="20"/>
              </w:rPr>
              <w:t>D</w:t>
            </w:r>
            <w:r>
              <w:rPr>
                <w:w w:val="43"/>
                <w:sz w:val="20"/>
              </w:rPr>
              <w:t>.</w:t>
            </w:r>
            <w:r>
              <w:rPr>
                <w:w w:val="95"/>
                <w:sz w:val="20"/>
              </w:rPr>
              <w:t>以上均不</w:t>
            </w:r>
            <w:r>
              <w:rPr>
                <w:spacing w:val="-10"/>
                <w:w w:val="95"/>
                <w:sz w:val="20"/>
              </w:rPr>
              <w:t>对</w:t>
            </w:r>
          </w:p>
        </w:tc>
        <w:tc>
          <w:tcPr>
            <w:tcW w:w="1388" w:type="dxa"/>
          </w:tcPr>
          <w:p>
            <w:pPr>
              <w:pStyle w:val="7"/>
              <w:spacing w:before="9"/>
              <w:rPr>
                <w:rFonts w:ascii="Times New Roman"/>
                <w:sz w:val="38"/>
              </w:rPr>
            </w:pPr>
          </w:p>
          <w:p>
            <w:pPr>
              <w:pStyle w:val="7"/>
              <w:ind w:left="418" w:right="384"/>
              <w:jc w:val="center"/>
              <w:rPr>
                <w:sz w:val="20"/>
              </w:rPr>
            </w:pPr>
            <w:r>
              <w:rPr>
                <w:spacing w:val="-5"/>
                <w:w w:val="130"/>
                <w:sz w:val="20"/>
              </w:rPr>
              <w:t>ABC</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5806" w:type="dxa"/>
          </w:tcPr>
          <w:p>
            <w:pPr>
              <w:pStyle w:val="7"/>
              <w:rPr>
                <w:rFonts w:ascii="Times New Roman"/>
                <w:sz w:val="26"/>
              </w:rPr>
            </w:pPr>
          </w:p>
          <w:p>
            <w:pPr>
              <w:pStyle w:val="7"/>
              <w:spacing w:before="1" w:line="271" w:lineRule="auto"/>
              <w:ind w:left="45" w:right="80"/>
              <w:rPr>
                <w:sz w:val="20"/>
              </w:rPr>
            </w:pPr>
            <w:r>
              <w:rPr>
                <w:spacing w:val="1"/>
                <w:w w:val="116"/>
                <w:sz w:val="20"/>
              </w:rPr>
              <w:t>50</w:t>
            </w:r>
            <w:r>
              <w:rPr>
                <w:spacing w:val="1"/>
                <w:w w:val="47"/>
                <w:sz w:val="20"/>
              </w:rPr>
              <w:t>.</w:t>
            </w:r>
            <w:r>
              <w:rPr>
                <w:spacing w:val="-2"/>
                <w:w w:val="99"/>
                <w:sz w:val="20"/>
              </w:rPr>
              <w:t>根据《政府采购货物和服务招标投标管理办法》，以下属于政</w:t>
            </w:r>
            <w:r>
              <w:rPr>
                <w:w w:val="99"/>
                <w:sz w:val="20"/>
              </w:rPr>
              <w:t>府采购货物和服务招标评标方法的是</w:t>
            </w:r>
            <w:r>
              <w:rPr>
                <w:w w:val="66"/>
                <w:sz w:val="20"/>
              </w:rPr>
              <w:t>()</w:t>
            </w:r>
            <w:r>
              <w:rPr>
                <w:w w:val="99"/>
                <w:sz w:val="20"/>
              </w:rPr>
              <w:t>。</w:t>
            </w:r>
          </w:p>
        </w:tc>
        <w:tc>
          <w:tcPr>
            <w:tcW w:w="6082" w:type="dxa"/>
          </w:tcPr>
          <w:p>
            <w:pPr>
              <w:pStyle w:val="7"/>
              <w:spacing w:before="12" w:line="271" w:lineRule="auto"/>
              <w:ind w:left="44" w:right="4634"/>
              <w:rPr>
                <w:sz w:val="20"/>
              </w:rPr>
            </w:pPr>
            <w:r>
              <w:rPr>
                <w:spacing w:val="-5"/>
                <w:w w:val="146"/>
                <w:sz w:val="20"/>
              </w:rPr>
              <w:t>A</w:t>
            </w:r>
            <w:r>
              <w:rPr>
                <w:spacing w:val="-3"/>
                <w:w w:val="53"/>
                <w:sz w:val="20"/>
              </w:rPr>
              <w:t>.</w:t>
            </w:r>
            <w:r>
              <w:rPr>
                <w:spacing w:val="-4"/>
                <w:sz w:val="20"/>
              </w:rPr>
              <w:t xml:space="preserve">最低评标价法 </w:t>
            </w:r>
            <w:r>
              <w:rPr>
                <w:spacing w:val="-2"/>
                <w:w w:val="138"/>
                <w:sz w:val="20"/>
              </w:rPr>
              <w:t>B</w:t>
            </w:r>
            <w:r>
              <w:rPr>
                <w:spacing w:val="-2"/>
                <w:w w:val="61"/>
                <w:sz w:val="20"/>
              </w:rPr>
              <w:t>.</w:t>
            </w:r>
            <w:r>
              <w:rPr>
                <w:spacing w:val="-2"/>
                <w:sz w:val="20"/>
              </w:rPr>
              <w:t xml:space="preserve">综合评分法 </w:t>
            </w:r>
            <w:r>
              <w:rPr>
                <w:spacing w:val="-3"/>
                <w:w w:val="143"/>
                <w:sz w:val="20"/>
              </w:rPr>
              <w:t>C</w:t>
            </w:r>
            <w:r>
              <w:rPr>
                <w:spacing w:val="-2"/>
                <w:w w:val="57"/>
                <w:sz w:val="20"/>
              </w:rPr>
              <w:t>.</w:t>
            </w:r>
            <w:r>
              <w:rPr>
                <w:spacing w:val="-2"/>
                <w:sz w:val="20"/>
              </w:rPr>
              <w:t>性价比法</w:t>
            </w:r>
          </w:p>
          <w:p>
            <w:pPr>
              <w:pStyle w:val="7"/>
              <w:spacing w:before="2" w:line="246" w:lineRule="exact"/>
              <w:ind w:left="44"/>
              <w:rPr>
                <w:sz w:val="20"/>
              </w:rPr>
            </w:pPr>
            <w:r>
              <w:rPr>
                <w:spacing w:val="-1"/>
                <w:w w:val="147"/>
                <w:sz w:val="20"/>
              </w:rPr>
              <w:t>D</w:t>
            </w:r>
            <w:r>
              <w:rPr>
                <w:w w:val="43"/>
                <w:sz w:val="20"/>
              </w:rPr>
              <w:t>.</w:t>
            </w:r>
            <w:r>
              <w:rPr>
                <w:w w:val="95"/>
                <w:sz w:val="20"/>
              </w:rPr>
              <w:t>最优评标价</w:t>
            </w:r>
            <w:r>
              <w:rPr>
                <w:spacing w:val="-10"/>
                <w:w w:val="95"/>
                <w:sz w:val="20"/>
              </w:rPr>
              <w:t>法</w:t>
            </w:r>
          </w:p>
        </w:tc>
        <w:tc>
          <w:tcPr>
            <w:tcW w:w="1388" w:type="dxa"/>
          </w:tcPr>
          <w:p>
            <w:pPr>
              <w:pStyle w:val="7"/>
              <w:spacing w:before="8"/>
              <w:rPr>
                <w:rFonts w:ascii="Times New Roman"/>
                <w:sz w:val="38"/>
              </w:rPr>
            </w:pPr>
          </w:p>
          <w:p>
            <w:pPr>
              <w:pStyle w:val="7"/>
              <w:spacing w:before="1"/>
              <w:ind w:left="417" w:right="386"/>
              <w:jc w:val="center"/>
              <w:rPr>
                <w:sz w:val="20"/>
              </w:rPr>
            </w:pPr>
            <w:r>
              <w:rPr>
                <w:spacing w:val="-5"/>
                <w:w w:val="130"/>
                <w:sz w:val="20"/>
              </w:rPr>
              <w:t>AB</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5806" w:type="dxa"/>
          </w:tcPr>
          <w:p>
            <w:pPr>
              <w:pStyle w:val="7"/>
              <w:spacing w:before="156" w:line="271" w:lineRule="auto"/>
              <w:ind w:left="45" w:right="81"/>
              <w:rPr>
                <w:sz w:val="20"/>
              </w:rPr>
            </w:pPr>
            <w:r>
              <w:rPr>
                <w:spacing w:val="1"/>
                <w:w w:val="116"/>
                <w:sz w:val="20"/>
              </w:rPr>
              <w:t>51</w:t>
            </w:r>
            <w:r>
              <w:rPr>
                <w:spacing w:val="1"/>
                <w:w w:val="47"/>
                <w:sz w:val="20"/>
              </w:rPr>
              <w:t>.</w:t>
            </w:r>
            <w:r>
              <w:rPr>
                <w:spacing w:val="-2"/>
                <w:w w:val="99"/>
                <w:sz w:val="20"/>
              </w:rPr>
              <w:t>采用综合评分法，评审因素的设定应当与投标人所提供货物服</w:t>
            </w:r>
            <w:r>
              <w:rPr>
                <w:spacing w:val="-1"/>
                <w:w w:val="99"/>
                <w:sz w:val="20"/>
              </w:rPr>
              <w:t>务的质量相关，包括</w:t>
            </w:r>
            <w:r>
              <w:rPr>
                <w:w w:val="99"/>
                <w:sz w:val="20"/>
              </w:rPr>
              <w:t>（）等。资格条件不得作为评审因素。评审因素应当在招标文件中规定。</w:t>
            </w:r>
          </w:p>
        </w:tc>
        <w:tc>
          <w:tcPr>
            <w:tcW w:w="6082" w:type="dxa"/>
          </w:tcPr>
          <w:p>
            <w:pPr>
              <w:pStyle w:val="7"/>
              <w:numPr>
                <w:ilvl w:val="0"/>
                <w:numId w:val="588"/>
              </w:numPr>
              <w:tabs>
                <w:tab w:val="left" w:pos="233"/>
              </w:tabs>
              <w:spacing w:before="12" w:after="0" w:line="240" w:lineRule="auto"/>
              <w:ind w:left="232" w:right="0" w:hanging="189"/>
              <w:jc w:val="left"/>
              <w:rPr>
                <w:sz w:val="20"/>
              </w:rPr>
            </w:pPr>
            <w:r>
              <w:rPr>
                <w:w w:val="95"/>
                <w:sz w:val="20"/>
              </w:rPr>
              <w:t>投标报</w:t>
            </w:r>
            <w:r>
              <w:rPr>
                <w:spacing w:val="-10"/>
                <w:w w:val="95"/>
                <w:sz w:val="20"/>
              </w:rPr>
              <w:t>价</w:t>
            </w:r>
          </w:p>
          <w:p>
            <w:pPr>
              <w:pStyle w:val="7"/>
              <w:numPr>
                <w:ilvl w:val="0"/>
                <w:numId w:val="588"/>
              </w:numPr>
              <w:tabs>
                <w:tab w:val="left" w:pos="219"/>
              </w:tabs>
              <w:spacing w:before="33" w:after="0" w:line="273" w:lineRule="auto"/>
              <w:ind w:left="44" w:right="4250" w:firstLine="0"/>
              <w:jc w:val="left"/>
              <w:rPr>
                <w:sz w:val="20"/>
              </w:rPr>
            </w:pPr>
            <w:r>
              <w:rPr>
                <w:spacing w:val="-4"/>
                <w:sz w:val="20"/>
              </w:rPr>
              <w:t xml:space="preserve">技术或者服务水平 </w:t>
            </w:r>
            <w:r>
              <w:rPr>
                <w:spacing w:val="-3"/>
                <w:w w:val="143"/>
                <w:sz w:val="20"/>
              </w:rPr>
              <w:t>C</w:t>
            </w:r>
            <w:r>
              <w:rPr>
                <w:spacing w:val="-2"/>
                <w:w w:val="57"/>
                <w:sz w:val="20"/>
              </w:rPr>
              <w:t>.</w:t>
            </w:r>
            <w:r>
              <w:rPr>
                <w:spacing w:val="-2"/>
                <w:sz w:val="20"/>
              </w:rPr>
              <w:t>履约能力</w:t>
            </w:r>
          </w:p>
          <w:p>
            <w:pPr>
              <w:pStyle w:val="7"/>
              <w:spacing w:line="243" w:lineRule="exact"/>
              <w:ind w:left="44"/>
              <w:rPr>
                <w:sz w:val="20"/>
              </w:rPr>
            </w:pPr>
            <w:r>
              <w:rPr>
                <w:spacing w:val="-1"/>
                <w:w w:val="147"/>
                <w:sz w:val="20"/>
              </w:rPr>
              <w:t>D</w:t>
            </w:r>
            <w:r>
              <w:rPr>
                <w:w w:val="43"/>
                <w:sz w:val="20"/>
              </w:rPr>
              <w:t>.</w:t>
            </w:r>
            <w:r>
              <w:rPr>
                <w:w w:val="95"/>
                <w:sz w:val="20"/>
              </w:rPr>
              <w:t>售后服</w:t>
            </w:r>
            <w:r>
              <w:rPr>
                <w:spacing w:val="-10"/>
                <w:w w:val="95"/>
                <w:sz w:val="20"/>
              </w:rPr>
              <w:t>务</w:t>
            </w:r>
          </w:p>
        </w:tc>
        <w:tc>
          <w:tcPr>
            <w:tcW w:w="1388" w:type="dxa"/>
          </w:tcPr>
          <w:p>
            <w:pPr>
              <w:pStyle w:val="7"/>
              <w:spacing w:before="9"/>
              <w:rPr>
                <w:rFonts w:ascii="Times New Roman"/>
                <w:sz w:val="38"/>
              </w:rPr>
            </w:pPr>
          </w:p>
          <w:p>
            <w:pPr>
              <w:pStyle w:val="7"/>
              <w:ind w:left="418" w:right="386"/>
              <w:jc w:val="center"/>
              <w:rPr>
                <w:sz w:val="20"/>
              </w:rPr>
            </w:pPr>
            <w:r>
              <w:rPr>
                <w:spacing w:val="-4"/>
                <w:w w:val="135"/>
                <w:sz w:val="20"/>
              </w:rPr>
              <w:t>ABCD</w:t>
            </w:r>
          </w:p>
        </w:tc>
        <w:tc>
          <w:tcPr>
            <w:tcW w:w="1424" w:type="dxa"/>
          </w:tcPr>
          <w:p>
            <w:pPr>
              <w:pStyle w:val="7"/>
              <w:rPr>
                <w:rFonts w:ascii="Times New Roman"/>
                <w:sz w:val="20"/>
              </w:rPr>
            </w:pPr>
          </w:p>
        </w:tc>
      </w:tr>
    </w:tbl>
    <w:p>
      <w:pPr>
        <w:spacing w:after="0"/>
        <w:rPr>
          <w:rFonts w:ascii="Times New Roman"/>
          <w:sz w:val="20"/>
        </w:rPr>
        <w:sectPr>
          <w:pgSz w:w="16840" w:h="11910" w:orient="landscape"/>
          <w:pgMar w:top="1040" w:right="10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06"/>
        <w:gridCol w:w="6082"/>
        <w:gridCol w:w="1388"/>
        <w:gridCol w:w="1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806" w:type="dxa"/>
            <w:shd w:val="clear" w:color="auto" w:fill="808080"/>
          </w:tcPr>
          <w:p>
            <w:pPr>
              <w:pStyle w:val="7"/>
              <w:spacing w:before="147"/>
              <w:ind w:left="859" w:right="824"/>
              <w:jc w:val="center"/>
              <w:rPr>
                <w:sz w:val="24"/>
              </w:rPr>
            </w:pPr>
            <w:r>
              <w:rPr>
                <w:color w:val="FFFFFF"/>
                <w:spacing w:val="-1"/>
                <w:sz w:val="24"/>
              </w:rPr>
              <w:t>《政府采购货物和服务管理办法》题干</w:t>
            </w:r>
          </w:p>
        </w:tc>
        <w:tc>
          <w:tcPr>
            <w:tcW w:w="6082" w:type="dxa"/>
            <w:shd w:val="clear" w:color="auto" w:fill="808080"/>
          </w:tcPr>
          <w:p>
            <w:pPr>
              <w:pStyle w:val="7"/>
              <w:spacing w:before="147"/>
              <w:ind w:left="2794" w:right="2757"/>
              <w:jc w:val="center"/>
              <w:rPr>
                <w:sz w:val="24"/>
              </w:rPr>
            </w:pPr>
            <w:r>
              <w:rPr>
                <w:color w:val="FFFFFF"/>
                <w:spacing w:val="-5"/>
                <w:sz w:val="24"/>
              </w:rPr>
              <w:t>选项</w:t>
            </w:r>
          </w:p>
        </w:tc>
        <w:tc>
          <w:tcPr>
            <w:tcW w:w="1388" w:type="dxa"/>
            <w:shd w:val="clear" w:color="auto" w:fill="808080"/>
          </w:tcPr>
          <w:p>
            <w:pPr>
              <w:pStyle w:val="7"/>
              <w:spacing w:before="147"/>
              <w:ind w:left="417" w:right="386"/>
              <w:jc w:val="center"/>
              <w:rPr>
                <w:sz w:val="24"/>
              </w:rPr>
            </w:pPr>
            <w:r>
              <w:rPr>
                <w:color w:val="FFFFFF"/>
                <w:spacing w:val="-5"/>
                <w:sz w:val="24"/>
              </w:rPr>
              <w:t>答案</w:t>
            </w:r>
          </w:p>
        </w:tc>
        <w:tc>
          <w:tcPr>
            <w:tcW w:w="1424" w:type="dxa"/>
            <w:shd w:val="clear" w:color="auto" w:fill="808080"/>
          </w:tcPr>
          <w:p>
            <w:pPr>
              <w:pStyle w:val="7"/>
              <w:spacing w:before="147"/>
              <w:ind w:left="47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2" w:hRule="atLeast"/>
        </w:trPr>
        <w:tc>
          <w:tcPr>
            <w:tcW w:w="5806"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8"/>
              <w:rPr>
                <w:rFonts w:ascii="Times New Roman"/>
                <w:sz w:val="22"/>
              </w:rPr>
            </w:pPr>
          </w:p>
          <w:p>
            <w:pPr>
              <w:pStyle w:val="7"/>
              <w:spacing w:before="1"/>
              <w:ind w:left="45"/>
              <w:rPr>
                <w:sz w:val="20"/>
              </w:rPr>
            </w:pPr>
            <w:r>
              <w:rPr>
                <w:w w:val="118"/>
                <w:sz w:val="20"/>
              </w:rPr>
              <w:t>52</w:t>
            </w:r>
            <w:r>
              <w:rPr>
                <w:w w:val="49"/>
                <w:sz w:val="20"/>
              </w:rPr>
              <w:t>.</w:t>
            </w:r>
            <w:r>
              <w:rPr>
                <w:w w:val="95"/>
                <w:sz w:val="20"/>
              </w:rPr>
              <w:t>货物和服务招标采用综合评分法表述不正确的是（</w:t>
            </w:r>
            <w:r>
              <w:rPr>
                <w:spacing w:val="-5"/>
                <w:w w:val="95"/>
                <w:sz w:val="20"/>
              </w:rPr>
              <w:t>)。</w:t>
            </w:r>
          </w:p>
        </w:tc>
        <w:tc>
          <w:tcPr>
            <w:tcW w:w="6082" w:type="dxa"/>
          </w:tcPr>
          <w:p>
            <w:pPr>
              <w:pStyle w:val="7"/>
              <w:rPr>
                <w:rFonts w:ascii="Times New Roman"/>
                <w:sz w:val="25"/>
              </w:rPr>
            </w:pPr>
          </w:p>
          <w:p>
            <w:pPr>
              <w:pStyle w:val="7"/>
              <w:numPr>
                <w:ilvl w:val="0"/>
                <w:numId w:val="589"/>
              </w:numPr>
              <w:tabs>
                <w:tab w:val="left" w:pos="233"/>
              </w:tabs>
              <w:spacing w:before="0" w:after="0" w:line="271" w:lineRule="auto"/>
              <w:ind w:left="44" w:right="57" w:firstLine="0"/>
              <w:jc w:val="left"/>
              <w:rPr>
                <w:sz w:val="20"/>
              </w:rPr>
            </w:pPr>
            <w:r>
              <w:rPr>
                <w:spacing w:val="-1"/>
                <w:w w:val="99"/>
                <w:sz w:val="20"/>
              </w:rPr>
              <w:t>为避免恶意低价竞争，应当将平均报价作为标准价，获得最高价格</w:t>
            </w:r>
            <w:r>
              <w:rPr>
                <w:w w:val="99"/>
                <w:sz w:val="20"/>
              </w:rPr>
              <w:t>得分</w:t>
            </w:r>
          </w:p>
          <w:p>
            <w:pPr>
              <w:pStyle w:val="7"/>
              <w:numPr>
                <w:ilvl w:val="0"/>
                <w:numId w:val="589"/>
              </w:numPr>
              <w:tabs>
                <w:tab w:val="left" w:pos="219"/>
              </w:tabs>
              <w:spacing w:before="2" w:after="0" w:line="271" w:lineRule="auto"/>
              <w:ind w:left="44" w:right="71" w:firstLine="0"/>
              <w:jc w:val="left"/>
              <w:rPr>
                <w:sz w:val="20"/>
              </w:rPr>
            </w:pPr>
            <w:r>
              <w:rPr>
                <w:spacing w:val="-2"/>
                <w:w w:val="99"/>
                <w:sz w:val="20"/>
              </w:rPr>
              <w:t>采用综合评分法的，为排除干扰，可以在招标文件中规定，汇总评</w:t>
            </w:r>
            <w:r>
              <w:rPr>
                <w:w w:val="99"/>
                <w:sz w:val="20"/>
              </w:rPr>
              <w:t>分时去掉</w:t>
            </w:r>
          </w:p>
          <w:p>
            <w:pPr>
              <w:pStyle w:val="7"/>
              <w:spacing w:line="255" w:lineRule="exact"/>
              <w:ind w:left="44"/>
              <w:rPr>
                <w:sz w:val="20"/>
              </w:rPr>
            </w:pPr>
            <w:r>
              <w:rPr>
                <w:w w:val="95"/>
                <w:sz w:val="20"/>
              </w:rPr>
              <w:t>最高最低</w:t>
            </w:r>
            <w:r>
              <w:rPr>
                <w:spacing w:val="-10"/>
                <w:w w:val="95"/>
                <w:sz w:val="20"/>
              </w:rPr>
              <w:t>分</w:t>
            </w:r>
          </w:p>
          <w:p>
            <w:pPr>
              <w:pStyle w:val="7"/>
              <w:numPr>
                <w:ilvl w:val="0"/>
                <w:numId w:val="589"/>
              </w:numPr>
              <w:tabs>
                <w:tab w:val="left" w:pos="228"/>
              </w:tabs>
              <w:spacing w:before="35" w:after="0" w:line="271" w:lineRule="auto"/>
              <w:ind w:left="44" w:right="643" w:firstLine="0"/>
              <w:jc w:val="left"/>
              <w:rPr>
                <w:sz w:val="20"/>
              </w:rPr>
            </w:pPr>
            <w:r>
              <w:rPr>
                <w:spacing w:val="-2"/>
                <w:sz w:val="20"/>
              </w:rPr>
              <w:t xml:space="preserve">评审标准中的分值设置应当与评审因素的量化指标相对应 </w:t>
            </w:r>
            <w:r>
              <w:rPr>
                <w:spacing w:val="-3"/>
                <w:w w:val="147"/>
                <w:sz w:val="20"/>
              </w:rPr>
              <w:t>D</w:t>
            </w:r>
            <w:r>
              <w:rPr>
                <w:spacing w:val="-2"/>
                <w:w w:val="43"/>
                <w:sz w:val="20"/>
              </w:rPr>
              <w:t>.</w:t>
            </w:r>
            <w:r>
              <w:rPr>
                <w:spacing w:val="-2"/>
                <w:w w:val="95"/>
                <w:sz w:val="20"/>
              </w:rPr>
              <w:t>投标人的资格条件优于招标文件规定的，可以作为加分因素</w:t>
            </w:r>
          </w:p>
        </w:tc>
        <w:tc>
          <w:tcPr>
            <w:tcW w:w="138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8"/>
              <w:rPr>
                <w:rFonts w:ascii="Times New Roman"/>
                <w:sz w:val="22"/>
              </w:rPr>
            </w:pPr>
          </w:p>
          <w:p>
            <w:pPr>
              <w:pStyle w:val="7"/>
              <w:spacing w:before="1"/>
              <w:ind w:left="418" w:right="384"/>
              <w:jc w:val="center"/>
              <w:rPr>
                <w:sz w:val="20"/>
              </w:rPr>
            </w:pPr>
            <w:r>
              <w:rPr>
                <w:spacing w:val="-5"/>
                <w:w w:val="140"/>
                <w:sz w:val="20"/>
              </w:rPr>
              <w:t>ABD</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5" w:hRule="atLeast"/>
        </w:trPr>
        <w:tc>
          <w:tcPr>
            <w:tcW w:w="5806"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35"/>
              </w:rPr>
            </w:pPr>
          </w:p>
          <w:p>
            <w:pPr>
              <w:pStyle w:val="7"/>
              <w:ind w:left="45"/>
              <w:rPr>
                <w:sz w:val="20"/>
              </w:rPr>
            </w:pPr>
            <w:r>
              <w:rPr>
                <w:w w:val="118"/>
                <w:sz w:val="20"/>
              </w:rPr>
              <w:t>53</w:t>
            </w:r>
            <w:r>
              <w:rPr>
                <w:w w:val="49"/>
                <w:sz w:val="20"/>
              </w:rPr>
              <w:t>.</w:t>
            </w:r>
            <w:r>
              <w:rPr>
                <w:w w:val="95"/>
                <w:sz w:val="20"/>
              </w:rPr>
              <w:t>关于政府采购招标评标方法，以下说法正确的是（）</w:t>
            </w:r>
            <w:r>
              <w:rPr>
                <w:spacing w:val="-10"/>
                <w:w w:val="95"/>
                <w:sz w:val="20"/>
              </w:rPr>
              <w:t>。</w:t>
            </w:r>
          </w:p>
        </w:tc>
        <w:tc>
          <w:tcPr>
            <w:tcW w:w="6082" w:type="dxa"/>
          </w:tcPr>
          <w:p>
            <w:pPr>
              <w:pStyle w:val="7"/>
              <w:rPr>
                <w:rFonts w:ascii="Times New Roman"/>
                <w:sz w:val="26"/>
              </w:rPr>
            </w:pPr>
          </w:p>
          <w:p>
            <w:pPr>
              <w:pStyle w:val="7"/>
              <w:rPr>
                <w:rFonts w:ascii="Times New Roman"/>
                <w:sz w:val="24"/>
              </w:rPr>
            </w:pPr>
          </w:p>
          <w:p>
            <w:pPr>
              <w:pStyle w:val="7"/>
              <w:spacing w:before="1" w:line="271" w:lineRule="auto"/>
              <w:ind w:left="44" w:right="58"/>
              <w:jc w:val="both"/>
              <w:rPr>
                <w:sz w:val="20"/>
              </w:rPr>
            </w:pPr>
            <w:r>
              <w:rPr>
                <w:spacing w:val="-2"/>
                <w:w w:val="140"/>
                <w:sz w:val="20"/>
              </w:rPr>
              <w:t>A</w:t>
            </w:r>
            <w:r>
              <w:rPr>
                <w:w w:val="47"/>
                <w:sz w:val="20"/>
              </w:rPr>
              <w:t>.</w:t>
            </w:r>
            <w:r>
              <w:rPr>
                <w:spacing w:val="-2"/>
                <w:w w:val="99"/>
                <w:sz w:val="20"/>
              </w:rPr>
              <w:t>政府采购招标评标方法分为性价比法、最低评标价法和综合评分法</w:t>
            </w:r>
            <w:r>
              <w:rPr>
                <w:w w:val="99"/>
                <w:sz w:val="20"/>
              </w:rPr>
              <w:t xml:space="preserve"> </w:t>
            </w:r>
            <w:r>
              <w:rPr>
                <w:w w:val="124"/>
                <w:sz w:val="20"/>
              </w:rPr>
              <w:t>B</w:t>
            </w:r>
            <w:r>
              <w:rPr>
                <w:w w:val="47"/>
                <w:sz w:val="20"/>
              </w:rPr>
              <w:t>.</w:t>
            </w:r>
            <w:r>
              <w:rPr>
                <w:spacing w:val="-1"/>
                <w:w w:val="99"/>
                <w:sz w:val="20"/>
              </w:rPr>
              <w:t>最低评标价法，是指投标文件满足招标文件全部实质性要求且投标报价最低的供应商为中标候选人的评标方法</w:t>
            </w:r>
          </w:p>
          <w:p>
            <w:pPr>
              <w:pStyle w:val="7"/>
              <w:spacing w:line="271" w:lineRule="auto"/>
              <w:ind w:left="44" w:right="63"/>
              <w:rPr>
                <w:sz w:val="20"/>
              </w:rPr>
            </w:pPr>
            <w:r>
              <w:rPr>
                <w:w w:val="133"/>
                <w:sz w:val="20"/>
              </w:rPr>
              <w:t>C</w:t>
            </w:r>
            <w:r>
              <w:rPr>
                <w:spacing w:val="1"/>
                <w:w w:val="47"/>
                <w:sz w:val="20"/>
              </w:rPr>
              <w:t>.</w:t>
            </w:r>
            <w:r>
              <w:rPr>
                <w:spacing w:val="-2"/>
                <w:w w:val="99"/>
                <w:sz w:val="20"/>
              </w:rPr>
              <w:t>综合评分法，是指投标文件满足招标文件全部实质性要求且按照评</w:t>
            </w:r>
            <w:r>
              <w:rPr>
                <w:w w:val="99"/>
                <w:sz w:val="20"/>
              </w:rPr>
              <w:t xml:space="preserve">审因素的量化指标评审得分最高的供应商为中标候选人的评标方法 </w:t>
            </w:r>
            <w:r>
              <w:rPr>
                <w:spacing w:val="-1"/>
                <w:w w:val="151"/>
                <w:sz w:val="20"/>
              </w:rPr>
              <w:t>D</w:t>
            </w:r>
            <w:r>
              <w:rPr>
                <w:w w:val="47"/>
                <w:sz w:val="20"/>
              </w:rPr>
              <w:t>.</w:t>
            </w:r>
            <w:r>
              <w:rPr>
                <w:w w:val="99"/>
                <w:sz w:val="20"/>
              </w:rPr>
              <w:t>招标文件中没有规定的评标标准不得作为评审的依据</w:t>
            </w:r>
          </w:p>
        </w:tc>
        <w:tc>
          <w:tcPr>
            <w:tcW w:w="1388"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1"/>
              <w:rPr>
                <w:rFonts w:ascii="Times New Roman"/>
                <w:sz w:val="35"/>
              </w:rPr>
            </w:pPr>
          </w:p>
          <w:p>
            <w:pPr>
              <w:pStyle w:val="7"/>
              <w:ind w:left="418" w:right="385"/>
              <w:jc w:val="center"/>
              <w:rPr>
                <w:sz w:val="20"/>
              </w:rPr>
            </w:pPr>
            <w:r>
              <w:rPr>
                <w:spacing w:val="-5"/>
                <w:w w:val="135"/>
                <w:sz w:val="20"/>
              </w:rPr>
              <w:t>BCD</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03" w:hRule="atLeast"/>
        </w:trPr>
        <w:tc>
          <w:tcPr>
            <w:tcW w:w="5806" w:type="dxa"/>
          </w:tcPr>
          <w:p>
            <w:pPr>
              <w:pStyle w:val="7"/>
              <w:rPr>
                <w:rFonts w:ascii="Times New Roman"/>
                <w:sz w:val="26"/>
              </w:rPr>
            </w:pPr>
          </w:p>
          <w:p>
            <w:pPr>
              <w:pStyle w:val="7"/>
              <w:spacing w:before="5"/>
              <w:rPr>
                <w:rFonts w:ascii="Times New Roman"/>
                <w:sz w:val="37"/>
              </w:rPr>
            </w:pPr>
          </w:p>
          <w:p>
            <w:pPr>
              <w:pStyle w:val="7"/>
              <w:spacing w:line="271" w:lineRule="auto"/>
              <w:ind w:left="45" w:right="82"/>
              <w:rPr>
                <w:sz w:val="20"/>
              </w:rPr>
            </w:pPr>
            <w:r>
              <w:rPr>
                <w:spacing w:val="1"/>
                <w:w w:val="116"/>
                <w:sz w:val="20"/>
              </w:rPr>
              <w:t>54</w:t>
            </w:r>
            <w:r>
              <w:rPr>
                <w:spacing w:val="1"/>
                <w:w w:val="47"/>
                <w:sz w:val="20"/>
              </w:rPr>
              <w:t>.</w:t>
            </w:r>
            <w:r>
              <w:rPr>
                <w:spacing w:val="-2"/>
                <w:w w:val="99"/>
                <w:sz w:val="20"/>
              </w:rPr>
              <w:t>投标文件报价出现前后不一致的，除招标文件另有规定外，可</w:t>
            </w:r>
            <w:r>
              <w:rPr>
                <w:spacing w:val="-1"/>
                <w:w w:val="99"/>
                <w:sz w:val="20"/>
              </w:rPr>
              <w:t>以按照下列方法进行修正。</w:t>
            </w:r>
            <w:r>
              <w:rPr>
                <w:w w:val="99"/>
                <w:sz w:val="20"/>
              </w:rPr>
              <w:t>（）</w:t>
            </w:r>
          </w:p>
        </w:tc>
        <w:tc>
          <w:tcPr>
            <w:tcW w:w="6082" w:type="dxa"/>
          </w:tcPr>
          <w:p>
            <w:pPr>
              <w:pStyle w:val="7"/>
              <w:numPr>
                <w:ilvl w:val="0"/>
                <w:numId w:val="590"/>
              </w:numPr>
              <w:tabs>
                <w:tab w:val="left" w:pos="233"/>
              </w:tabs>
              <w:spacing w:before="148" w:after="0" w:line="271" w:lineRule="auto"/>
              <w:ind w:left="44" w:right="56" w:firstLine="0"/>
              <w:jc w:val="left"/>
              <w:rPr>
                <w:sz w:val="20"/>
              </w:rPr>
            </w:pPr>
            <w:r>
              <w:rPr>
                <w:w w:val="99"/>
                <w:sz w:val="20"/>
              </w:rPr>
              <w:t>投标文件中开标一览表（报价表）</w:t>
            </w:r>
            <w:r>
              <w:rPr>
                <w:spacing w:val="-2"/>
                <w:w w:val="99"/>
                <w:sz w:val="20"/>
              </w:rPr>
              <w:t>内容与投标文件中相应内容不一</w:t>
            </w:r>
            <w:r>
              <w:rPr>
                <w:spacing w:val="-1"/>
                <w:w w:val="99"/>
                <w:sz w:val="20"/>
              </w:rPr>
              <w:t>致的，以开标一览表</w:t>
            </w:r>
            <w:r>
              <w:rPr>
                <w:w w:val="99"/>
                <w:sz w:val="20"/>
              </w:rPr>
              <w:t>（报价表</w:t>
            </w:r>
            <w:r>
              <w:rPr>
                <w:spacing w:val="1"/>
                <w:w w:val="99"/>
                <w:sz w:val="20"/>
              </w:rPr>
              <w:t>）</w:t>
            </w:r>
            <w:r>
              <w:rPr>
                <w:w w:val="99"/>
                <w:sz w:val="20"/>
              </w:rPr>
              <w:t>为准</w:t>
            </w:r>
          </w:p>
          <w:p>
            <w:pPr>
              <w:pStyle w:val="7"/>
              <w:numPr>
                <w:ilvl w:val="0"/>
                <w:numId w:val="590"/>
              </w:numPr>
              <w:tabs>
                <w:tab w:val="left" w:pos="219"/>
              </w:tabs>
              <w:spacing w:before="2" w:after="0" w:line="240" w:lineRule="auto"/>
              <w:ind w:left="218" w:right="0" w:hanging="175"/>
              <w:jc w:val="left"/>
              <w:rPr>
                <w:sz w:val="20"/>
              </w:rPr>
            </w:pPr>
            <w:r>
              <w:rPr>
                <w:w w:val="95"/>
                <w:sz w:val="20"/>
              </w:rPr>
              <w:t>大写金额和小写金额不一致的，以大写金额为</w:t>
            </w:r>
            <w:r>
              <w:rPr>
                <w:spacing w:val="-10"/>
                <w:w w:val="95"/>
                <w:sz w:val="20"/>
              </w:rPr>
              <w:t>准</w:t>
            </w:r>
          </w:p>
          <w:p>
            <w:pPr>
              <w:pStyle w:val="7"/>
              <w:numPr>
                <w:ilvl w:val="0"/>
                <w:numId w:val="590"/>
              </w:numPr>
              <w:tabs>
                <w:tab w:val="left" w:pos="228"/>
              </w:tabs>
              <w:spacing w:before="34" w:after="0" w:line="273" w:lineRule="auto"/>
              <w:ind w:left="44" w:right="62" w:firstLine="0"/>
              <w:jc w:val="left"/>
              <w:rPr>
                <w:sz w:val="20"/>
              </w:rPr>
            </w:pPr>
            <w:r>
              <w:rPr>
                <w:spacing w:val="-2"/>
                <w:w w:val="99"/>
                <w:sz w:val="20"/>
              </w:rPr>
              <w:t>单价金额小数点或者百分比有明显错位的，以开标一览表的总价为</w:t>
            </w:r>
            <w:r>
              <w:rPr>
                <w:w w:val="99"/>
                <w:sz w:val="20"/>
              </w:rPr>
              <w:t>准，并修改单价</w:t>
            </w:r>
          </w:p>
          <w:p>
            <w:pPr>
              <w:pStyle w:val="7"/>
              <w:numPr>
                <w:ilvl w:val="0"/>
                <w:numId w:val="590"/>
              </w:numPr>
              <w:tabs>
                <w:tab w:val="left" w:pos="245"/>
              </w:tabs>
              <w:spacing w:before="0" w:after="0" w:line="253" w:lineRule="exact"/>
              <w:ind w:left="244" w:right="0" w:hanging="201"/>
              <w:jc w:val="left"/>
              <w:rPr>
                <w:sz w:val="20"/>
              </w:rPr>
            </w:pPr>
            <w:r>
              <w:rPr>
                <w:w w:val="95"/>
                <w:sz w:val="20"/>
              </w:rPr>
              <w:t>总价金额与按单价汇总金额不一致的，以单价金额计算结果为</w:t>
            </w:r>
            <w:r>
              <w:rPr>
                <w:spacing w:val="-10"/>
                <w:w w:val="95"/>
                <w:sz w:val="20"/>
              </w:rPr>
              <w:t>准</w:t>
            </w:r>
          </w:p>
        </w:tc>
        <w:tc>
          <w:tcPr>
            <w:tcW w:w="1388" w:type="dxa"/>
          </w:tcPr>
          <w:p>
            <w:pPr>
              <w:pStyle w:val="7"/>
              <w:rPr>
                <w:rFonts w:ascii="Times New Roman"/>
                <w:sz w:val="26"/>
              </w:rPr>
            </w:pPr>
          </w:p>
          <w:p>
            <w:pPr>
              <w:pStyle w:val="7"/>
              <w:rPr>
                <w:rFonts w:ascii="Times New Roman"/>
                <w:sz w:val="26"/>
              </w:rPr>
            </w:pPr>
          </w:p>
          <w:p>
            <w:pPr>
              <w:pStyle w:val="7"/>
              <w:spacing w:before="1"/>
              <w:rPr>
                <w:rFonts w:ascii="Times New Roman"/>
                <w:sz w:val="24"/>
              </w:rPr>
            </w:pPr>
          </w:p>
          <w:p>
            <w:pPr>
              <w:pStyle w:val="7"/>
              <w:ind w:left="418" w:right="386"/>
              <w:jc w:val="center"/>
              <w:rPr>
                <w:sz w:val="20"/>
              </w:rPr>
            </w:pPr>
            <w:r>
              <w:rPr>
                <w:spacing w:val="-4"/>
                <w:w w:val="135"/>
                <w:sz w:val="20"/>
              </w:rPr>
              <w:t>ABCD</w:t>
            </w:r>
          </w:p>
        </w:tc>
        <w:tc>
          <w:tcPr>
            <w:tcW w:w="1424" w:type="dxa"/>
          </w:tcPr>
          <w:p>
            <w:pPr>
              <w:pStyle w:val="7"/>
              <w:rPr>
                <w:rFonts w:ascii="Times New Roman"/>
                <w:sz w:val="20"/>
              </w:rPr>
            </w:pPr>
          </w:p>
        </w:tc>
      </w:tr>
    </w:tbl>
    <w:p>
      <w:pPr>
        <w:spacing w:after="0"/>
        <w:rPr>
          <w:rFonts w:ascii="Times New Roman"/>
          <w:sz w:val="20"/>
        </w:rPr>
        <w:sectPr>
          <w:pgSz w:w="16840" w:h="11910" w:orient="landscape"/>
          <w:pgMar w:top="1040" w:right="10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06"/>
        <w:gridCol w:w="6082"/>
        <w:gridCol w:w="1388"/>
        <w:gridCol w:w="1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806" w:type="dxa"/>
            <w:shd w:val="clear" w:color="auto" w:fill="808080"/>
          </w:tcPr>
          <w:p>
            <w:pPr>
              <w:pStyle w:val="7"/>
              <w:spacing w:before="147"/>
              <w:ind w:left="859" w:right="824"/>
              <w:jc w:val="center"/>
              <w:rPr>
                <w:sz w:val="24"/>
              </w:rPr>
            </w:pPr>
            <w:r>
              <w:rPr>
                <w:color w:val="FFFFFF"/>
                <w:spacing w:val="-1"/>
                <w:sz w:val="24"/>
              </w:rPr>
              <w:t>《政府采购货物和服务管理办法》题干</w:t>
            </w:r>
          </w:p>
        </w:tc>
        <w:tc>
          <w:tcPr>
            <w:tcW w:w="6082" w:type="dxa"/>
            <w:shd w:val="clear" w:color="auto" w:fill="808080"/>
          </w:tcPr>
          <w:p>
            <w:pPr>
              <w:pStyle w:val="7"/>
              <w:spacing w:before="147"/>
              <w:ind w:left="2794" w:right="2757"/>
              <w:jc w:val="center"/>
              <w:rPr>
                <w:sz w:val="24"/>
              </w:rPr>
            </w:pPr>
            <w:r>
              <w:rPr>
                <w:color w:val="FFFFFF"/>
                <w:spacing w:val="-5"/>
                <w:sz w:val="24"/>
              </w:rPr>
              <w:t>选项</w:t>
            </w:r>
          </w:p>
        </w:tc>
        <w:tc>
          <w:tcPr>
            <w:tcW w:w="1388" w:type="dxa"/>
            <w:shd w:val="clear" w:color="auto" w:fill="808080"/>
          </w:tcPr>
          <w:p>
            <w:pPr>
              <w:pStyle w:val="7"/>
              <w:spacing w:before="147"/>
              <w:ind w:left="417" w:right="386"/>
              <w:jc w:val="center"/>
              <w:rPr>
                <w:sz w:val="24"/>
              </w:rPr>
            </w:pPr>
            <w:r>
              <w:rPr>
                <w:color w:val="FFFFFF"/>
                <w:spacing w:val="-5"/>
                <w:sz w:val="24"/>
              </w:rPr>
              <w:t>答案</w:t>
            </w:r>
          </w:p>
        </w:tc>
        <w:tc>
          <w:tcPr>
            <w:tcW w:w="1424" w:type="dxa"/>
            <w:shd w:val="clear" w:color="auto" w:fill="808080"/>
          </w:tcPr>
          <w:p>
            <w:pPr>
              <w:pStyle w:val="7"/>
              <w:spacing w:before="147"/>
              <w:ind w:left="47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7" w:hRule="atLeast"/>
        </w:trPr>
        <w:tc>
          <w:tcPr>
            <w:tcW w:w="5806" w:type="dxa"/>
            <w:shd w:val="clear" w:color="auto" w:fill="C5DFB4"/>
          </w:tcPr>
          <w:p>
            <w:pPr>
              <w:pStyle w:val="7"/>
              <w:rPr>
                <w:rFonts w:ascii="Times New Roman"/>
                <w:sz w:val="26"/>
              </w:rPr>
            </w:pPr>
          </w:p>
          <w:p>
            <w:pPr>
              <w:pStyle w:val="7"/>
              <w:spacing w:before="10"/>
              <w:rPr>
                <w:rFonts w:ascii="Times New Roman"/>
                <w:sz w:val="24"/>
              </w:rPr>
            </w:pPr>
          </w:p>
          <w:p>
            <w:pPr>
              <w:pStyle w:val="7"/>
              <w:spacing w:before="1" w:line="271" w:lineRule="auto"/>
              <w:ind w:left="45" w:right="82"/>
              <w:rPr>
                <w:sz w:val="20"/>
              </w:rPr>
            </w:pPr>
            <w:r>
              <w:rPr>
                <w:spacing w:val="1"/>
                <w:w w:val="116"/>
                <w:sz w:val="20"/>
              </w:rPr>
              <w:t>55</w:t>
            </w:r>
            <w:r>
              <w:rPr>
                <w:spacing w:val="1"/>
                <w:w w:val="47"/>
                <w:sz w:val="20"/>
              </w:rPr>
              <w:t>.</w:t>
            </w:r>
            <w:r>
              <w:rPr>
                <w:spacing w:val="-3"/>
                <w:w w:val="99"/>
                <w:sz w:val="20"/>
              </w:rPr>
              <w:t>评标委员会及其成员如有下列行为的，其评审意见无效，并不</w:t>
            </w:r>
            <w:r>
              <w:rPr>
                <w:w w:val="99"/>
                <w:sz w:val="20"/>
              </w:rPr>
              <w:t>得获取评审劳务报酬和报销异地评审差旅费。（）</w:t>
            </w:r>
          </w:p>
        </w:tc>
        <w:tc>
          <w:tcPr>
            <w:tcW w:w="6082" w:type="dxa"/>
            <w:shd w:val="clear" w:color="auto" w:fill="C5DFB4"/>
          </w:tcPr>
          <w:p>
            <w:pPr>
              <w:pStyle w:val="7"/>
              <w:numPr>
                <w:ilvl w:val="0"/>
                <w:numId w:val="591"/>
              </w:numPr>
              <w:tabs>
                <w:tab w:val="left" w:pos="233"/>
              </w:tabs>
              <w:spacing w:before="150" w:after="0" w:line="240" w:lineRule="auto"/>
              <w:ind w:left="232" w:right="0" w:hanging="189"/>
              <w:jc w:val="left"/>
              <w:rPr>
                <w:sz w:val="20"/>
              </w:rPr>
            </w:pPr>
            <w:r>
              <w:rPr>
                <w:w w:val="95"/>
                <w:sz w:val="20"/>
              </w:rPr>
              <w:t>确定参与评标至评标结束前私自接触投标</w:t>
            </w:r>
            <w:r>
              <w:rPr>
                <w:spacing w:val="-10"/>
                <w:w w:val="95"/>
                <w:sz w:val="20"/>
              </w:rPr>
              <w:t>人</w:t>
            </w:r>
          </w:p>
          <w:p>
            <w:pPr>
              <w:pStyle w:val="7"/>
              <w:numPr>
                <w:ilvl w:val="0"/>
                <w:numId w:val="591"/>
              </w:numPr>
              <w:tabs>
                <w:tab w:val="left" w:pos="219"/>
              </w:tabs>
              <w:spacing w:before="35" w:after="0" w:line="271" w:lineRule="auto"/>
              <w:ind w:left="44" w:right="71" w:firstLine="0"/>
              <w:jc w:val="left"/>
              <w:rPr>
                <w:sz w:val="20"/>
              </w:rPr>
            </w:pPr>
            <w:r>
              <w:rPr>
                <w:spacing w:val="-1"/>
                <w:w w:val="99"/>
                <w:sz w:val="20"/>
              </w:rPr>
              <w:t>接受投标人提出的与投标文件不一致的澄清或者说明，除非法律有</w:t>
            </w:r>
            <w:r>
              <w:rPr>
                <w:w w:val="99"/>
                <w:sz w:val="20"/>
              </w:rPr>
              <w:t>特别规定</w:t>
            </w:r>
          </w:p>
          <w:p>
            <w:pPr>
              <w:pStyle w:val="7"/>
              <w:numPr>
                <w:ilvl w:val="0"/>
                <w:numId w:val="591"/>
              </w:numPr>
              <w:tabs>
                <w:tab w:val="left" w:pos="228"/>
              </w:tabs>
              <w:spacing w:before="0" w:after="0" w:line="271" w:lineRule="auto"/>
              <w:ind w:left="44" w:right="658" w:firstLine="0"/>
              <w:jc w:val="left"/>
              <w:rPr>
                <w:sz w:val="20"/>
              </w:rPr>
            </w:pPr>
            <w:r>
              <w:rPr>
                <w:spacing w:val="-2"/>
                <w:w w:val="95"/>
                <w:sz w:val="20"/>
              </w:rPr>
              <w:t>违反评标纪律发表倾向性意见或者征询采购人的倾向性意见</w:t>
            </w:r>
            <w:r>
              <w:rPr>
                <w:spacing w:val="40"/>
                <w:sz w:val="20"/>
              </w:rPr>
              <w:t xml:space="preserve"> </w:t>
            </w:r>
            <w:r>
              <w:rPr>
                <w:spacing w:val="-3"/>
                <w:w w:val="152"/>
                <w:sz w:val="20"/>
              </w:rPr>
              <w:t>D</w:t>
            </w:r>
            <w:r>
              <w:rPr>
                <w:spacing w:val="-2"/>
                <w:w w:val="48"/>
                <w:sz w:val="20"/>
              </w:rPr>
              <w:t>.</w:t>
            </w:r>
            <w:r>
              <w:rPr>
                <w:spacing w:val="-2"/>
                <w:sz w:val="20"/>
              </w:rPr>
              <w:t>对需要专业判断的主观评审因素协商评分</w:t>
            </w:r>
          </w:p>
        </w:tc>
        <w:tc>
          <w:tcPr>
            <w:tcW w:w="1388" w:type="dxa"/>
            <w:shd w:val="clear" w:color="auto" w:fill="C5DFB4"/>
          </w:tcPr>
          <w:p>
            <w:pPr>
              <w:pStyle w:val="7"/>
              <w:rPr>
                <w:rFonts w:ascii="Times New Roman"/>
                <w:sz w:val="26"/>
              </w:rPr>
            </w:pPr>
          </w:p>
          <w:p>
            <w:pPr>
              <w:pStyle w:val="7"/>
              <w:spacing w:before="7"/>
              <w:rPr>
                <w:rFonts w:ascii="Times New Roman"/>
                <w:sz w:val="37"/>
              </w:rPr>
            </w:pPr>
          </w:p>
          <w:p>
            <w:pPr>
              <w:pStyle w:val="7"/>
              <w:ind w:left="418" w:right="386"/>
              <w:jc w:val="center"/>
              <w:rPr>
                <w:sz w:val="20"/>
              </w:rPr>
            </w:pPr>
            <w:r>
              <w:rPr>
                <w:spacing w:val="-4"/>
                <w:w w:val="135"/>
                <w:sz w:val="20"/>
              </w:rPr>
              <w:t>ABCD</w:t>
            </w:r>
          </w:p>
        </w:tc>
        <w:tc>
          <w:tcPr>
            <w:tcW w:w="1424" w:type="dxa"/>
            <w:shd w:val="clear" w:color="auto" w:fill="C5DFB4"/>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7" w:hRule="atLeast"/>
        </w:trPr>
        <w:tc>
          <w:tcPr>
            <w:tcW w:w="5806" w:type="dxa"/>
            <w:shd w:val="clear" w:color="auto" w:fill="C5DFB4"/>
          </w:tcPr>
          <w:p>
            <w:pPr>
              <w:pStyle w:val="7"/>
              <w:rPr>
                <w:rFonts w:ascii="Times New Roman"/>
                <w:sz w:val="26"/>
              </w:rPr>
            </w:pPr>
          </w:p>
          <w:p>
            <w:pPr>
              <w:pStyle w:val="7"/>
              <w:spacing w:before="10"/>
              <w:rPr>
                <w:rFonts w:ascii="Times New Roman"/>
                <w:sz w:val="24"/>
              </w:rPr>
            </w:pPr>
          </w:p>
          <w:p>
            <w:pPr>
              <w:pStyle w:val="7"/>
              <w:spacing w:line="273" w:lineRule="auto"/>
              <w:ind w:left="45" w:right="80"/>
              <w:rPr>
                <w:sz w:val="20"/>
              </w:rPr>
            </w:pPr>
            <w:r>
              <w:rPr>
                <w:spacing w:val="1"/>
                <w:w w:val="116"/>
                <w:sz w:val="20"/>
              </w:rPr>
              <w:t>56</w:t>
            </w:r>
            <w:r>
              <w:rPr>
                <w:spacing w:val="1"/>
                <w:w w:val="47"/>
                <w:sz w:val="20"/>
              </w:rPr>
              <w:t>.</w:t>
            </w:r>
            <w:r>
              <w:rPr>
                <w:spacing w:val="-2"/>
                <w:w w:val="99"/>
                <w:sz w:val="20"/>
              </w:rPr>
              <w:t>评标委员会及其成员有下列行为的，其评审意见无效，并不得</w:t>
            </w:r>
            <w:r>
              <w:rPr>
                <w:w w:val="99"/>
                <w:sz w:val="20"/>
              </w:rPr>
              <w:t>获取评审劳务报酬和报销异地评审差旅费。（）</w:t>
            </w:r>
          </w:p>
        </w:tc>
        <w:tc>
          <w:tcPr>
            <w:tcW w:w="6082" w:type="dxa"/>
            <w:shd w:val="clear" w:color="auto" w:fill="C5DFB4"/>
          </w:tcPr>
          <w:p>
            <w:pPr>
              <w:pStyle w:val="7"/>
              <w:numPr>
                <w:ilvl w:val="0"/>
                <w:numId w:val="592"/>
              </w:numPr>
              <w:tabs>
                <w:tab w:val="left" w:pos="233"/>
              </w:tabs>
              <w:spacing w:before="151" w:after="0" w:line="240" w:lineRule="auto"/>
              <w:ind w:left="232" w:right="0" w:hanging="189"/>
              <w:jc w:val="left"/>
              <w:rPr>
                <w:sz w:val="20"/>
              </w:rPr>
            </w:pPr>
            <w:r>
              <w:rPr>
                <w:w w:val="95"/>
                <w:sz w:val="20"/>
              </w:rPr>
              <w:t>记录、复制或者带走任何评标资</w:t>
            </w:r>
            <w:r>
              <w:rPr>
                <w:spacing w:val="-10"/>
                <w:w w:val="95"/>
                <w:sz w:val="20"/>
              </w:rPr>
              <w:t>料</w:t>
            </w:r>
          </w:p>
          <w:p>
            <w:pPr>
              <w:pStyle w:val="7"/>
              <w:numPr>
                <w:ilvl w:val="0"/>
                <w:numId w:val="592"/>
              </w:numPr>
              <w:tabs>
                <w:tab w:val="left" w:pos="219"/>
              </w:tabs>
              <w:spacing w:before="34" w:after="0" w:line="273" w:lineRule="auto"/>
              <w:ind w:left="44" w:right="71" w:firstLine="0"/>
              <w:jc w:val="left"/>
              <w:rPr>
                <w:sz w:val="20"/>
              </w:rPr>
            </w:pPr>
            <w:r>
              <w:rPr>
                <w:spacing w:val="-1"/>
                <w:w w:val="99"/>
                <w:sz w:val="20"/>
              </w:rPr>
              <w:t>接受投标人提出的与投标文件不一致的澄清或者说明，除非法律有</w:t>
            </w:r>
            <w:r>
              <w:rPr>
                <w:w w:val="99"/>
                <w:sz w:val="20"/>
              </w:rPr>
              <w:t>特别规定</w:t>
            </w:r>
          </w:p>
          <w:p>
            <w:pPr>
              <w:pStyle w:val="7"/>
              <w:numPr>
                <w:ilvl w:val="0"/>
                <w:numId w:val="592"/>
              </w:numPr>
              <w:tabs>
                <w:tab w:val="left" w:pos="228"/>
              </w:tabs>
              <w:spacing w:before="0" w:after="0" w:line="268" w:lineRule="auto"/>
              <w:ind w:left="44" w:right="658" w:firstLine="0"/>
              <w:jc w:val="left"/>
              <w:rPr>
                <w:sz w:val="20"/>
              </w:rPr>
            </w:pPr>
            <w:r>
              <w:rPr>
                <w:spacing w:val="-2"/>
                <w:w w:val="95"/>
                <w:sz w:val="20"/>
              </w:rPr>
              <w:t>违反评标纪律发表倾向性意见或者征询采购人的倾向性意见</w:t>
            </w:r>
            <w:r>
              <w:rPr>
                <w:spacing w:val="40"/>
                <w:sz w:val="20"/>
              </w:rPr>
              <w:t xml:space="preserve"> </w:t>
            </w:r>
            <w:r>
              <w:rPr>
                <w:spacing w:val="-3"/>
                <w:w w:val="152"/>
                <w:sz w:val="20"/>
              </w:rPr>
              <w:t>D</w:t>
            </w:r>
            <w:r>
              <w:rPr>
                <w:spacing w:val="-2"/>
                <w:w w:val="48"/>
                <w:sz w:val="20"/>
              </w:rPr>
              <w:t>.</w:t>
            </w:r>
            <w:r>
              <w:rPr>
                <w:spacing w:val="-2"/>
                <w:sz w:val="20"/>
              </w:rPr>
              <w:t>对需要专业判断的主观评审因素协商评分</w:t>
            </w:r>
          </w:p>
        </w:tc>
        <w:tc>
          <w:tcPr>
            <w:tcW w:w="1388" w:type="dxa"/>
            <w:shd w:val="clear" w:color="auto" w:fill="C5DFB4"/>
          </w:tcPr>
          <w:p>
            <w:pPr>
              <w:pStyle w:val="7"/>
              <w:rPr>
                <w:rFonts w:ascii="Times New Roman"/>
                <w:sz w:val="26"/>
              </w:rPr>
            </w:pPr>
          </w:p>
          <w:p>
            <w:pPr>
              <w:pStyle w:val="7"/>
              <w:spacing w:before="7"/>
              <w:rPr>
                <w:rFonts w:ascii="Times New Roman"/>
                <w:sz w:val="37"/>
              </w:rPr>
            </w:pPr>
          </w:p>
          <w:p>
            <w:pPr>
              <w:pStyle w:val="7"/>
              <w:ind w:left="418" w:right="385"/>
              <w:jc w:val="center"/>
              <w:rPr>
                <w:sz w:val="20"/>
              </w:rPr>
            </w:pPr>
            <w:r>
              <w:rPr>
                <w:spacing w:val="-5"/>
                <w:w w:val="135"/>
                <w:sz w:val="20"/>
              </w:rPr>
              <w:t>BCD</w:t>
            </w:r>
          </w:p>
        </w:tc>
        <w:tc>
          <w:tcPr>
            <w:tcW w:w="1424" w:type="dxa"/>
            <w:shd w:val="clear" w:color="auto" w:fill="C5DFB4"/>
          </w:tcPr>
          <w:p>
            <w:pPr>
              <w:pStyle w:val="7"/>
              <w:spacing w:before="9"/>
              <w:rPr>
                <w:rFonts w:ascii="Times New Roman"/>
                <w:sz w:val="25"/>
              </w:rPr>
            </w:pPr>
          </w:p>
          <w:p>
            <w:pPr>
              <w:pStyle w:val="7"/>
              <w:spacing w:line="271" w:lineRule="auto"/>
              <w:ind w:left="120" w:right="87" w:firstLine="2"/>
              <w:jc w:val="center"/>
              <w:rPr>
                <w:sz w:val="20"/>
              </w:rPr>
            </w:pPr>
            <w:r>
              <w:rPr>
                <w:spacing w:val="-2"/>
                <w:w w:val="120"/>
                <w:sz w:val="20"/>
              </w:rPr>
              <w:t>A</w:t>
            </w:r>
            <w:r>
              <w:rPr>
                <w:spacing w:val="-2"/>
                <w:sz w:val="20"/>
              </w:rPr>
              <w:t>选项虽然违</w:t>
            </w:r>
            <w:r>
              <w:rPr>
                <w:spacing w:val="-4"/>
                <w:sz w:val="20"/>
              </w:rPr>
              <w:t>规，但是没有限制获得评审</w:t>
            </w:r>
            <w:r>
              <w:rPr>
                <w:spacing w:val="-10"/>
                <w:sz w:val="20"/>
              </w:rPr>
              <w:t>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4" w:hRule="atLeast"/>
        </w:trPr>
        <w:tc>
          <w:tcPr>
            <w:tcW w:w="5806" w:type="dxa"/>
          </w:tcPr>
          <w:p>
            <w:pPr>
              <w:pStyle w:val="7"/>
              <w:rPr>
                <w:rFonts w:ascii="Times New Roman"/>
                <w:sz w:val="26"/>
              </w:rPr>
            </w:pPr>
          </w:p>
          <w:p>
            <w:pPr>
              <w:pStyle w:val="7"/>
              <w:spacing w:before="4"/>
              <w:rPr>
                <w:rFonts w:ascii="Times New Roman"/>
                <w:sz w:val="25"/>
              </w:rPr>
            </w:pPr>
          </w:p>
          <w:p>
            <w:pPr>
              <w:pStyle w:val="7"/>
              <w:ind w:left="45"/>
              <w:rPr>
                <w:sz w:val="20"/>
              </w:rPr>
            </w:pPr>
            <w:r>
              <w:rPr>
                <w:w w:val="118"/>
                <w:sz w:val="20"/>
              </w:rPr>
              <w:t>57</w:t>
            </w:r>
            <w:r>
              <w:rPr>
                <w:w w:val="49"/>
                <w:sz w:val="20"/>
              </w:rPr>
              <w:t>.</w:t>
            </w:r>
            <w:r>
              <w:rPr>
                <w:w w:val="95"/>
                <w:sz w:val="20"/>
              </w:rPr>
              <w:t>投标人存在下列哪些情况的，投标无效</w:t>
            </w:r>
            <w:r>
              <w:rPr>
                <w:spacing w:val="-5"/>
                <w:w w:val="95"/>
                <w:sz w:val="20"/>
              </w:rPr>
              <w:t>：（）</w:t>
            </w:r>
          </w:p>
        </w:tc>
        <w:tc>
          <w:tcPr>
            <w:tcW w:w="6082" w:type="dxa"/>
          </w:tcPr>
          <w:p>
            <w:pPr>
              <w:pStyle w:val="7"/>
              <w:spacing w:before="155" w:line="271" w:lineRule="auto"/>
              <w:ind w:left="44" w:right="2246"/>
              <w:jc w:val="both"/>
              <w:rPr>
                <w:sz w:val="20"/>
              </w:rPr>
            </w:pPr>
            <w:r>
              <w:rPr>
                <w:spacing w:val="-3"/>
                <w:w w:val="141"/>
                <w:sz w:val="20"/>
              </w:rPr>
              <w:t>A</w:t>
            </w:r>
            <w:r>
              <w:rPr>
                <w:spacing w:val="-1"/>
                <w:w w:val="48"/>
                <w:sz w:val="20"/>
              </w:rPr>
              <w:t>.</w:t>
            </w:r>
            <w:r>
              <w:rPr>
                <w:spacing w:val="-2"/>
                <w:w w:val="95"/>
                <w:sz w:val="20"/>
              </w:rPr>
              <w:t xml:space="preserve">未按照招标文件的规定提交投标保证金的 </w:t>
            </w:r>
            <w:r>
              <w:rPr>
                <w:spacing w:val="-2"/>
                <w:w w:val="133"/>
                <w:sz w:val="20"/>
              </w:rPr>
              <w:t>B</w:t>
            </w:r>
            <w:r>
              <w:rPr>
                <w:spacing w:val="-2"/>
                <w:w w:val="56"/>
                <w:sz w:val="20"/>
              </w:rPr>
              <w:t>.</w:t>
            </w:r>
            <w:r>
              <w:rPr>
                <w:spacing w:val="-2"/>
                <w:w w:val="95"/>
                <w:sz w:val="20"/>
              </w:rPr>
              <w:t xml:space="preserve">投标文件未按招标文件要求签署、盖章的 </w:t>
            </w:r>
            <w:r>
              <w:rPr>
                <w:spacing w:val="-3"/>
                <w:w w:val="143"/>
                <w:sz w:val="20"/>
              </w:rPr>
              <w:t>C</w:t>
            </w:r>
            <w:r>
              <w:rPr>
                <w:spacing w:val="-2"/>
                <w:w w:val="57"/>
                <w:sz w:val="20"/>
              </w:rPr>
              <w:t>.</w:t>
            </w:r>
            <w:r>
              <w:rPr>
                <w:spacing w:val="-2"/>
                <w:sz w:val="20"/>
              </w:rPr>
              <w:t>不具备招标文件中规定的资格要求的</w:t>
            </w:r>
          </w:p>
          <w:p>
            <w:pPr>
              <w:pStyle w:val="7"/>
              <w:spacing w:before="1"/>
              <w:ind w:left="44"/>
              <w:rPr>
                <w:sz w:val="20"/>
              </w:rPr>
            </w:pPr>
            <w:r>
              <w:rPr>
                <w:spacing w:val="-1"/>
                <w:w w:val="147"/>
                <w:sz w:val="20"/>
              </w:rPr>
              <w:t>D</w:t>
            </w:r>
            <w:r>
              <w:rPr>
                <w:w w:val="43"/>
                <w:sz w:val="20"/>
              </w:rPr>
              <w:t>.</w:t>
            </w:r>
            <w:r>
              <w:rPr>
                <w:w w:val="95"/>
                <w:sz w:val="20"/>
              </w:rPr>
              <w:t>报价超过招标文件中规定的预算金额或者最高限价</w:t>
            </w:r>
            <w:r>
              <w:rPr>
                <w:spacing w:val="-10"/>
                <w:w w:val="95"/>
                <w:sz w:val="20"/>
              </w:rPr>
              <w:t>的</w:t>
            </w:r>
          </w:p>
        </w:tc>
        <w:tc>
          <w:tcPr>
            <w:tcW w:w="1388" w:type="dxa"/>
          </w:tcPr>
          <w:p>
            <w:pPr>
              <w:pStyle w:val="7"/>
              <w:rPr>
                <w:rFonts w:ascii="Times New Roman"/>
                <w:sz w:val="26"/>
              </w:rPr>
            </w:pPr>
          </w:p>
          <w:p>
            <w:pPr>
              <w:pStyle w:val="7"/>
              <w:spacing w:before="4"/>
              <w:rPr>
                <w:rFonts w:ascii="Times New Roman"/>
                <w:sz w:val="25"/>
              </w:rPr>
            </w:pPr>
          </w:p>
          <w:p>
            <w:pPr>
              <w:pStyle w:val="7"/>
              <w:ind w:left="418" w:right="386"/>
              <w:jc w:val="center"/>
              <w:rPr>
                <w:sz w:val="20"/>
              </w:rPr>
            </w:pPr>
            <w:r>
              <w:rPr>
                <w:spacing w:val="-4"/>
                <w:w w:val="135"/>
                <w:sz w:val="20"/>
              </w:rPr>
              <w:t>ABCD</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5806" w:type="dxa"/>
          </w:tcPr>
          <w:p>
            <w:pPr>
              <w:pStyle w:val="7"/>
              <w:spacing w:before="3"/>
              <w:rPr>
                <w:rFonts w:ascii="Times New Roman"/>
                <w:sz w:val="26"/>
              </w:rPr>
            </w:pPr>
          </w:p>
          <w:p>
            <w:pPr>
              <w:pStyle w:val="7"/>
              <w:spacing w:line="268" w:lineRule="auto"/>
              <w:ind w:left="45" w:right="81"/>
              <w:rPr>
                <w:sz w:val="20"/>
              </w:rPr>
            </w:pPr>
            <w:r>
              <w:rPr>
                <w:spacing w:val="1"/>
                <w:w w:val="116"/>
                <w:sz w:val="20"/>
              </w:rPr>
              <w:t>58</w:t>
            </w:r>
            <w:r>
              <w:rPr>
                <w:spacing w:val="1"/>
                <w:w w:val="47"/>
                <w:sz w:val="20"/>
              </w:rPr>
              <w:t>.</w:t>
            </w:r>
            <w:r>
              <w:rPr>
                <w:spacing w:val="-2"/>
                <w:w w:val="99"/>
                <w:sz w:val="20"/>
              </w:rPr>
              <w:t>发现以下情况中，采购人或者采购代理机构应当组织原评标委</w:t>
            </w:r>
            <w:r>
              <w:rPr>
                <w:spacing w:val="-1"/>
                <w:w w:val="99"/>
                <w:sz w:val="20"/>
              </w:rPr>
              <w:t>员会进行重新评审的有</w:t>
            </w:r>
            <w:r>
              <w:rPr>
                <w:w w:val="99"/>
                <w:sz w:val="20"/>
              </w:rPr>
              <w:t>：（）</w:t>
            </w:r>
          </w:p>
        </w:tc>
        <w:tc>
          <w:tcPr>
            <w:tcW w:w="6082" w:type="dxa"/>
          </w:tcPr>
          <w:p>
            <w:pPr>
              <w:pStyle w:val="7"/>
              <w:numPr>
                <w:ilvl w:val="0"/>
                <w:numId w:val="593"/>
              </w:numPr>
              <w:tabs>
                <w:tab w:val="left" w:pos="233"/>
              </w:tabs>
              <w:spacing w:before="12" w:after="0" w:line="240" w:lineRule="auto"/>
              <w:ind w:left="232" w:right="0" w:hanging="189"/>
              <w:jc w:val="left"/>
              <w:rPr>
                <w:sz w:val="20"/>
              </w:rPr>
            </w:pPr>
            <w:r>
              <w:rPr>
                <w:w w:val="95"/>
                <w:sz w:val="20"/>
              </w:rPr>
              <w:t>分值汇总计算错误</w:t>
            </w:r>
            <w:r>
              <w:rPr>
                <w:spacing w:val="-10"/>
                <w:w w:val="95"/>
                <w:sz w:val="20"/>
              </w:rPr>
              <w:t>的</w:t>
            </w:r>
          </w:p>
          <w:p>
            <w:pPr>
              <w:pStyle w:val="7"/>
              <w:numPr>
                <w:ilvl w:val="0"/>
                <w:numId w:val="593"/>
              </w:numPr>
              <w:tabs>
                <w:tab w:val="left" w:pos="219"/>
              </w:tabs>
              <w:spacing w:before="34" w:after="0" w:line="240" w:lineRule="auto"/>
              <w:ind w:left="218" w:right="0" w:hanging="175"/>
              <w:jc w:val="left"/>
              <w:rPr>
                <w:sz w:val="20"/>
              </w:rPr>
            </w:pPr>
            <w:r>
              <w:rPr>
                <w:w w:val="95"/>
                <w:sz w:val="20"/>
              </w:rPr>
              <w:t>分项评分超出评分标准范围</w:t>
            </w:r>
            <w:r>
              <w:rPr>
                <w:spacing w:val="-12"/>
                <w:w w:val="95"/>
                <w:sz w:val="20"/>
              </w:rPr>
              <w:t>的</w:t>
            </w:r>
          </w:p>
          <w:p>
            <w:pPr>
              <w:pStyle w:val="7"/>
              <w:numPr>
                <w:ilvl w:val="0"/>
                <w:numId w:val="593"/>
              </w:numPr>
              <w:tabs>
                <w:tab w:val="left" w:pos="228"/>
              </w:tabs>
              <w:spacing w:before="0" w:after="0" w:line="292" w:lineRule="exact"/>
              <w:ind w:left="44" w:right="1852" w:firstLine="0"/>
              <w:jc w:val="left"/>
              <w:rPr>
                <w:sz w:val="20"/>
              </w:rPr>
            </w:pPr>
            <w:r>
              <w:rPr>
                <w:spacing w:val="-2"/>
                <w:w w:val="95"/>
                <w:sz w:val="20"/>
              </w:rPr>
              <w:t xml:space="preserve">评标委员会成员对客观评审因素评分不一致的 </w:t>
            </w:r>
            <w:r>
              <w:rPr>
                <w:spacing w:val="-3"/>
                <w:w w:val="152"/>
                <w:sz w:val="20"/>
              </w:rPr>
              <w:t>D</w:t>
            </w:r>
            <w:r>
              <w:rPr>
                <w:spacing w:val="-2"/>
                <w:w w:val="48"/>
                <w:sz w:val="20"/>
              </w:rPr>
              <w:t>.</w:t>
            </w:r>
            <w:r>
              <w:rPr>
                <w:spacing w:val="-2"/>
                <w:sz w:val="20"/>
              </w:rPr>
              <w:t>经评标委员会认定评分畸高、畸低的</w:t>
            </w:r>
          </w:p>
        </w:tc>
        <w:tc>
          <w:tcPr>
            <w:tcW w:w="1388" w:type="dxa"/>
          </w:tcPr>
          <w:p>
            <w:pPr>
              <w:pStyle w:val="7"/>
              <w:spacing w:before="9"/>
              <w:rPr>
                <w:rFonts w:ascii="Times New Roman"/>
                <w:sz w:val="38"/>
              </w:rPr>
            </w:pPr>
          </w:p>
          <w:p>
            <w:pPr>
              <w:pStyle w:val="7"/>
              <w:ind w:left="418" w:right="386"/>
              <w:jc w:val="center"/>
              <w:rPr>
                <w:sz w:val="20"/>
              </w:rPr>
            </w:pPr>
            <w:r>
              <w:rPr>
                <w:spacing w:val="-4"/>
                <w:w w:val="135"/>
                <w:sz w:val="20"/>
              </w:rPr>
              <w:t>ABCD</w:t>
            </w:r>
          </w:p>
        </w:tc>
        <w:tc>
          <w:tcPr>
            <w:tcW w:w="142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4" w:hRule="atLeast"/>
        </w:trPr>
        <w:tc>
          <w:tcPr>
            <w:tcW w:w="5806" w:type="dxa"/>
          </w:tcPr>
          <w:p>
            <w:pPr>
              <w:pStyle w:val="7"/>
              <w:spacing w:before="153" w:line="271" w:lineRule="auto"/>
              <w:ind w:left="45" w:right="80"/>
              <w:rPr>
                <w:sz w:val="20"/>
              </w:rPr>
            </w:pPr>
            <w:r>
              <w:rPr>
                <w:spacing w:val="1"/>
                <w:w w:val="116"/>
                <w:sz w:val="20"/>
              </w:rPr>
              <w:t>59</w:t>
            </w:r>
            <w:r>
              <w:rPr>
                <w:spacing w:val="1"/>
                <w:w w:val="47"/>
                <w:sz w:val="20"/>
              </w:rPr>
              <w:t>.</w:t>
            </w:r>
            <w:r>
              <w:rPr>
                <w:spacing w:val="-1"/>
                <w:w w:val="99"/>
                <w:sz w:val="20"/>
              </w:rPr>
              <w:t>采购人有下列情形之一的，由财政部门责令限期改正；情节严</w:t>
            </w:r>
            <w:r>
              <w:rPr>
                <w:w w:val="99"/>
                <w:sz w:val="20"/>
              </w:rPr>
              <w:t>重的，给予警告，对直接负责的主管人员和其他直接责任人员由</w:t>
            </w:r>
            <w:r>
              <w:rPr>
                <w:spacing w:val="-1"/>
                <w:w w:val="99"/>
                <w:sz w:val="20"/>
              </w:rPr>
              <w:t>其行政主管部门或者有关机关依法给予处分，并予以通报；涉嫌犯罪的，移送司法机关处理：（）</w:t>
            </w:r>
          </w:p>
        </w:tc>
        <w:tc>
          <w:tcPr>
            <w:tcW w:w="6082" w:type="dxa"/>
          </w:tcPr>
          <w:p>
            <w:pPr>
              <w:pStyle w:val="7"/>
              <w:numPr>
                <w:ilvl w:val="0"/>
                <w:numId w:val="594"/>
              </w:numPr>
              <w:tabs>
                <w:tab w:val="left" w:pos="233"/>
              </w:tabs>
              <w:spacing w:before="9" w:after="0" w:line="240" w:lineRule="auto"/>
              <w:ind w:left="232" w:right="0" w:hanging="189"/>
              <w:jc w:val="left"/>
              <w:rPr>
                <w:sz w:val="20"/>
              </w:rPr>
            </w:pPr>
            <w:r>
              <w:rPr>
                <w:w w:val="95"/>
                <w:sz w:val="20"/>
              </w:rPr>
              <w:t>未按照本办法的规定编制采购需求</w:t>
            </w:r>
            <w:r>
              <w:rPr>
                <w:spacing w:val="-10"/>
                <w:w w:val="95"/>
                <w:sz w:val="20"/>
              </w:rPr>
              <w:t>的</w:t>
            </w:r>
          </w:p>
          <w:p>
            <w:pPr>
              <w:pStyle w:val="7"/>
              <w:numPr>
                <w:ilvl w:val="0"/>
                <w:numId w:val="594"/>
              </w:numPr>
              <w:tabs>
                <w:tab w:val="left" w:pos="219"/>
              </w:tabs>
              <w:spacing w:before="34" w:after="0" w:line="273" w:lineRule="auto"/>
              <w:ind w:left="44" w:right="72" w:firstLine="0"/>
              <w:jc w:val="left"/>
              <w:rPr>
                <w:sz w:val="20"/>
              </w:rPr>
            </w:pPr>
            <w:r>
              <w:rPr>
                <w:spacing w:val="-2"/>
                <w:w w:val="99"/>
                <w:sz w:val="20"/>
              </w:rPr>
              <w:t>违反《政府采购货物和服务招标投标管理办法》第六条第二款规定</w:t>
            </w:r>
            <w:r>
              <w:rPr>
                <w:w w:val="99"/>
                <w:sz w:val="20"/>
              </w:rPr>
              <w:t>的</w:t>
            </w:r>
          </w:p>
          <w:p>
            <w:pPr>
              <w:pStyle w:val="7"/>
              <w:numPr>
                <w:ilvl w:val="0"/>
                <w:numId w:val="594"/>
              </w:numPr>
              <w:tabs>
                <w:tab w:val="left" w:pos="228"/>
              </w:tabs>
              <w:spacing w:before="0" w:after="0" w:line="253" w:lineRule="exact"/>
              <w:ind w:left="227" w:right="0" w:hanging="184"/>
              <w:jc w:val="left"/>
              <w:rPr>
                <w:sz w:val="20"/>
              </w:rPr>
            </w:pPr>
            <w:r>
              <w:rPr>
                <w:w w:val="95"/>
                <w:sz w:val="20"/>
              </w:rPr>
              <w:t>未在规定时间内确定中标人</w:t>
            </w:r>
            <w:r>
              <w:rPr>
                <w:spacing w:val="-12"/>
                <w:w w:val="95"/>
                <w:sz w:val="20"/>
              </w:rPr>
              <w:t>的</w:t>
            </w:r>
          </w:p>
          <w:p>
            <w:pPr>
              <w:pStyle w:val="7"/>
              <w:numPr>
                <w:ilvl w:val="0"/>
                <w:numId w:val="594"/>
              </w:numPr>
              <w:tabs>
                <w:tab w:val="left" w:pos="245"/>
              </w:tabs>
              <w:spacing w:before="35" w:after="0" w:line="243" w:lineRule="exact"/>
              <w:ind w:left="244" w:right="0" w:hanging="201"/>
              <w:jc w:val="left"/>
              <w:rPr>
                <w:sz w:val="20"/>
              </w:rPr>
            </w:pPr>
            <w:r>
              <w:rPr>
                <w:w w:val="95"/>
                <w:sz w:val="20"/>
              </w:rPr>
              <w:t>向中标人提出不合理要求作为签订合同条件</w:t>
            </w:r>
            <w:r>
              <w:rPr>
                <w:spacing w:val="-10"/>
                <w:w w:val="95"/>
                <w:sz w:val="20"/>
              </w:rPr>
              <w:t>的</w:t>
            </w:r>
          </w:p>
        </w:tc>
        <w:tc>
          <w:tcPr>
            <w:tcW w:w="1388" w:type="dxa"/>
          </w:tcPr>
          <w:p>
            <w:pPr>
              <w:pStyle w:val="7"/>
              <w:rPr>
                <w:rFonts w:ascii="Times New Roman"/>
                <w:sz w:val="26"/>
              </w:rPr>
            </w:pPr>
          </w:p>
          <w:p>
            <w:pPr>
              <w:pStyle w:val="7"/>
              <w:spacing w:before="3"/>
              <w:rPr>
                <w:rFonts w:ascii="Times New Roman"/>
                <w:sz w:val="25"/>
              </w:rPr>
            </w:pPr>
          </w:p>
          <w:p>
            <w:pPr>
              <w:pStyle w:val="7"/>
              <w:spacing w:before="1"/>
              <w:ind w:left="418" w:right="386"/>
              <w:jc w:val="center"/>
              <w:rPr>
                <w:sz w:val="20"/>
              </w:rPr>
            </w:pPr>
            <w:r>
              <w:rPr>
                <w:spacing w:val="-4"/>
                <w:w w:val="135"/>
                <w:sz w:val="20"/>
              </w:rPr>
              <w:t>ABCD</w:t>
            </w:r>
          </w:p>
        </w:tc>
        <w:tc>
          <w:tcPr>
            <w:tcW w:w="1424" w:type="dxa"/>
          </w:tcPr>
          <w:p>
            <w:pPr>
              <w:pStyle w:val="7"/>
              <w:rPr>
                <w:rFonts w:ascii="Times New Roman"/>
                <w:sz w:val="20"/>
              </w:rPr>
            </w:pPr>
          </w:p>
        </w:tc>
      </w:tr>
    </w:tbl>
    <w:p>
      <w:pPr>
        <w:spacing w:after="0"/>
        <w:rPr>
          <w:rFonts w:ascii="Times New Roman"/>
          <w:sz w:val="20"/>
        </w:rPr>
        <w:sectPr>
          <w:pgSz w:w="16840" w:h="11910" w:orient="landscape"/>
          <w:pgMar w:top="1040" w:right="1020" w:bottom="280" w:left="880" w:header="720" w:footer="720" w:gutter="0"/>
          <w:cols w:space="720" w:num="1"/>
        </w:sectPr>
      </w:pPr>
    </w:p>
    <w:p>
      <w:pPr>
        <w:spacing w:before="2" w:line="240" w:lineRule="auto"/>
        <w:rPr>
          <w:rFonts w:ascii="Times New Roman"/>
          <w:sz w:val="2"/>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06"/>
        <w:gridCol w:w="6082"/>
        <w:gridCol w:w="1388"/>
        <w:gridCol w:w="1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806" w:type="dxa"/>
            <w:shd w:val="clear" w:color="auto" w:fill="808080"/>
          </w:tcPr>
          <w:p>
            <w:pPr>
              <w:pStyle w:val="7"/>
              <w:spacing w:before="147"/>
              <w:ind w:left="859" w:right="824"/>
              <w:jc w:val="center"/>
              <w:rPr>
                <w:sz w:val="24"/>
              </w:rPr>
            </w:pPr>
            <w:r>
              <w:rPr>
                <w:color w:val="FFFFFF"/>
                <w:spacing w:val="-1"/>
                <w:sz w:val="24"/>
              </w:rPr>
              <w:t>《政府采购货物和服务管理办法》题干</w:t>
            </w:r>
          </w:p>
        </w:tc>
        <w:tc>
          <w:tcPr>
            <w:tcW w:w="6082" w:type="dxa"/>
            <w:shd w:val="clear" w:color="auto" w:fill="808080"/>
          </w:tcPr>
          <w:p>
            <w:pPr>
              <w:pStyle w:val="7"/>
              <w:spacing w:before="147"/>
              <w:ind w:left="2794" w:right="2757"/>
              <w:jc w:val="center"/>
              <w:rPr>
                <w:sz w:val="24"/>
              </w:rPr>
            </w:pPr>
            <w:r>
              <w:rPr>
                <w:color w:val="FFFFFF"/>
                <w:spacing w:val="-5"/>
                <w:sz w:val="24"/>
              </w:rPr>
              <w:t>选项</w:t>
            </w:r>
          </w:p>
        </w:tc>
        <w:tc>
          <w:tcPr>
            <w:tcW w:w="1388" w:type="dxa"/>
            <w:shd w:val="clear" w:color="auto" w:fill="808080"/>
          </w:tcPr>
          <w:p>
            <w:pPr>
              <w:pStyle w:val="7"/>
              <w:spacing w:before="147"/>
              <w:ind w:left="417" w:right="386"/>
              <w:jc w:val="center"/>
              <w:rPr>
                <w:sz w:val="24"/>
              </w:rPr>
            </w:pPr>
            <w:r>
              <w:rPr>
                <w:color w:val="FFFFFF"/>
                <w:spacing w:val="-5"/>
                <w:sz w:val="24"/>
              </w:rPr>
              <w:t>答案</w:t>
            </w:r>
          </w:p>
        </w:tc>
        <w:tc>
          <w:tcPr>
            <w:tcW w:w="1424" w:type="dxa"/>
            <w:shd w:val="clear" w:color="auto" w:fill="808080"/>
          </w:tcPr>
          <w:p>
            <w:pPr>
              <w:pStyle w:val="7"/>
              <w:spacing w:before="147"/>
              <w:ind w:left="477"/>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03" w:hRule="atLeast"/>
        </w:trPr>
        <w:tc>
          <w:tcPr>
            <w:tcW w:w="5806" w:type="dxa"/>
          </w:tcPr>
          <w:p>
            <w:pPr>
              <w:pStyle w:val="7"/>
              <w:spacing w:before="148" w:line="271" w:lineRule="auto"/>
              <w:ind w:left="45" w:right="49"/>
              <w:rPr>
                <w:sz w:val="20"/>
              </w:rPr>
            </w:pPr>
            <w:r>
              <w:rPr>
                <w:spacing w:val="1"/>
                <w:w w:val="116"/>
                <w:sz w:val="20"/>
              </w:rPr>
              <w:t>60</w:t>
            </w:r>
            <w:r>
              <w:rPr>
                <w:spacing w:val="1"/>
                <w:w w:val="47"/>
                <w:sz w:val="20"/>
              </w:rPr>
              <w:t>.</w:t>
            </w:r>
            <w:r>
              <w:rPr>
                <w:w w:val="99"/>
                <w:sz w:val="20"/>
              </w:rPr>
              <w:t>采购人有下列情形之一的，由财政部门责令限期改正，情节严</w:t>
            </w:r>
            <w:r>
              <w:rPr>
                <w:spacing w:val="-1"/>
                <w:w w:val="99"/>
                <w:sz w:val="20"/>
              </w:rPr>
              <w:t>重的，给予警告，对直接负责的主管人员和其他直接责任人员，</w:t>
            </w:r>
            <w:r>
              <w:rPr>
                <w:spacing w:val="-2"/>
                <w:w w:val="99"/>
                <w:sz w:val="20"/>
              </w:rPr>
              <w:t>由其行政主管部门或者有关机关给予处分，并予通报；采购代理机构有违法所得的，没收违法所得，并可以处以不超过违法所得</w:t>
            </w:r>
            <w:r>
              <w:rPr>
                <w:spacing w:val="-17"/>
                <w:w w:val="116"/>
                <w:sz w:val="20"/>
              </w:rPr>
              <w:t>3</w:t>
            </w:r>
            <w:r>
              <w:rPr>
                <w:w w:val="99"/>
                <w:sz w:val="20"/>
              </w:rPr>
              <w:t>倍、最高不超过</w:t>
            </w:r>
            <w:r>
              <w:rPr>
                <w:spacing w:val="1"/>
                <w:w w:val="116"/>
                <w:sz w:val="20"/>
              </w:rPr>
              <w:t>3</w:t>
            </w:r>
            <w:r>
              <w:rPr>
                <w:spacing w:val="-2"/>
                <w:w w:val="99"/>
                <w:sz w:val="20"/>
              </w:rPr>
              <w:t>万元的罚款，没有违法所得的，可以处以</w:t>
            </w:r>
            <w:r>
              <w:rPr>
                <w:spacing w:val="1"/>
                <w:w w:val="116"/>
                <w:sz w:val="20"/>
              </w:rPr>
              <w:t>1</w:t>
            </w:r>
            <w:r>
              <w:rPr>
                <w:w w:val="99"/>
                <w:sz w:val="20"/>
              </w:rPr>
              <w:t>万元以下的罚款：（）</w:t>
            </w:r>
          </w:p>
        </w:tc>
        <w:tc>
          <w:tcPr>
            <w:tcW w:w="6082" w:type="dxa"/>
          </w:tcPr>
          <w:p>
            <w:pPr>
              <w:pStyle w:val="7"/>
              <w:spacing w:before="1"/>
              <w:rPr>
                <w:rFonts w:ascii="Times New Roman"/>
                <w:sz w:val="38"/>
              </w:rPr>
            </w:pPr>
          </w:p>
          <w:p>
            <w:pPr>
              <w:pStyle w:val="7"/>
              <w:numPr>
                <w:ilvl w:val="0"/>
                <w:numId w:val="595"/>
              </w:numPr>
              <w:tabs>
                <w:tab w:val="left" w:pos="233"/>
              </w:tabs>
              <w:spacing w:before="1" w:after="0" w:line="240" w:lineRule="auto"/>
              <w:ind w:left="232" w:right="0" w:hanging="189"/>
              <w:jc w:val="left"/>
              <w:rPr>
                <w:sz w:val="20"/>
              </w:rPr>
            </w:pPr>
            <w:r>
              <w:rPr>
                <w:w w:val="95"/>
                <w:sz w:val="20"/>
              </w:rPr>
              <w:t>设定最低限价</w:t>
            </w:r>
            <w:r>
              <w:rPr>
                <w:spacing w:val="-10"/>
                <w:w w:val="95"/>
                <w:sz w:val="20"/>
              </w:rPr>
              <w:t>的</w:t>
            </w:r>
          </w:p>
          <w:p>
            <w:pPr>
              <w:pStyle w:val="7"/>
              <w:numPr>
                <w:ilvl w:val="0"/>
                <w:numId w:val="595"/>
              </w:numPr>
              <w:tabs>
                <w:tab w:val="left" w:pos="219"/>
              </w:tabs>
              <w:spacing w:before="34" w:after="0" w:line="271" w:lineRule="auto"/>
              <w:ind w:left="44" w:right="2260" w:firstLine="0"/>
              <w:jc w:val="left"/>
              <w:rPr>
                <w:sz w:val="20"/>
              </w:rPr>
            </w:pPr>
            <w:r>
              <w:rPr>
                <w:spacing w:val="-2"/>
                <w:sz w:val="20"/>
              </w:rPr>
              <w:t xml:space="preserve">未按照规定进行资格预审或者资格审查的 </w:t>
            </w:r>
            <w:r>
              <w:rPr>
                <w:spacing w:val="-3"/>
                <w:w w:val="143"/>
                <w:sz w:val="20"/>
              </w:rPr>
              <w:t>C</w:t>
            </w:r>
            <w:r>
              <w:rPr>
                <w:spacing w:val="-2"/>
                <w:w w:val="57"/>
                <w:sz w:val="20"/>
              </w:rPr>
              <w:t>.</w:t>
            </w:r>
            <w:r>
              <w:rPr>
                <w:spacing w:val="-2"/>
                <w:sz w:val="20"/>
              </w:rPr>
              <w:t>违反本办法规定确定招标文件售价的</w:t>
            </w:r>
          </w:p>
          <w:p>
            <w:pPr>
              <w:pStyle w:val="7"/>
              <w:spacing w:line="255" w:lineRule="exact"/>
              <w:ind w:left="44"/>
              <w:rPr>
                <w:sz w:val="20"/>
              </w:rPr>
            </w:pPr>
            <w:r>
              <w:rPr>
                <w:spacing w:val="-1"/>
                <w:w w:val="147"/>
                <w:sz w:val="20"/>
              </w:rPr>
              <w:t>D</w:t>
            </w:r>
            <w:r>
              <w:rPr>
                <w:w w:val="43"/>
                <w:sz w:val="20"/>
              </w:rPr>
              <w:t>.</w:t>
            </w:r>
            <w:r>
              <w:rPr>
                <w:w w:val="95"/>
                <w:sz w:val="20"/>
              </w:rPr>
              <w:t>未按规定对开标、评标活动进行全程录音录像</w:t>
            </w:r>
            <w:r>
              <w:rPr>
                <w:spacing w:val="-10"/>
                <w:w w:val="95"/>
                <w:sz w:val="20"/>
              </w:rPr>
              <w:t>的</w:t>
            </w:r>
          </w:p>
        </w:tc>
        <w:tc>
          <w:tcPr>
            <w:tcW w:w="1388" w:type="dxa"/>
          </w:tcPr>
          <w:p>
            <w:pPr>
              <w:pStyle w:val="7"/>
              <w:rPr>
                <w:rFonts w:ascii="Times New Roman"/>
                <w:sz w:val="26"/>
              </w:rPr>
            </w:pPr>
          </w:p>
          <w:p>
            <w:pPr>
              <w:pStyle w:val="7"/>
              <w:rPr>
                <w:rFonts w:ascii="Times New Roman"/>
                <w:sz w:val="26"/>
              </w:rPr>
            </w:pPr>
          </w:p>
          <w:p>
            <w:pPr>
              <w:pStyle w:val="7"/>
              <w:spacing w:before="11"/>
              <w:rPr>
                <w:rFonts w:ascii="Times New Roman"/>
                <w:sz w:val="23"/>
              </w:rPr>
            </w:pPr>
          </w:p>
          <w:p>
            <w:pPr>
              <w:pStyle w:val="7"/>
              <w:ind w:left="418" w:right="386"/>
              <w:jc w:val="center"/>
              <w:rPr>
                <w:sz w:val="20"/>
              </w:rPr>
            </w:pPr>
            <w:r>
              <w:rPr>
                <w:spacing w:val="-4"/>
                <w:w w:val="135"/>
                <w:sz w:val="20"/>
              </w:rPr>
              <w:t>ABCD</w:t>
            </w:r>
          </w:p>
        </w:tc>
        <w:tc>
          <w:tcPr>
            <w:tcW w:w="1424" w:type="dxa"/>
          </w:tcPr>
          <w:p>
            <w:pPr>
              <w:pStyle w:val="7"/>
              <w:rPr>
                <w:rFonts w:ascii="Times New Roman"/>
                <w:sz w:val="20"/>
              </w:rPr>
            </w:pPr>
          </w:p>
        </w:tc>
      </w:tr>
    </w:tbl>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21"/>
        <w:gridCol w:w="1111"/>
        <w:gridCol w:w="1005"/>
        <w:gridCol w:w="12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6521" w:type="dxa"/>
            <w:shd w:val="clear" w:color="auto" w:fill="808080"/>
          </w:tcPr>
          <w:p>
            <w:pPr>
              <w:pStyle w:val="7"/>
              <w:spacing w:before="147"/>
              <w:ind w:left="1217" w:right="1181"/>
              <w:jc w:val="center"/>
              <w:rPr>
                <w:sz w:val="24"/>
              </w:rPr>
            </w:pPr>
            <w:r>
              <w:rPr>
                <w:color w:val="FFFFFF"/>
                <w:spacing w:val="-1"/>
                <w:sz w:val="24"/>
              </w:rPr>
              <w:t>《政府采购货物和服务管理办法》题干</w:t>
            </w:r>
          </w:p>
        </w:tc>
        <w:tc>
          <w:tcPr>
            <w:tcW w:w="1111" w:type="dxa"/>
            <w:shd w:val="clear" w:color="auto" w:fill="808080"/>
          </w:tcPr>
          <w:p>
            <w:pPr>
              <w:pStyle w:val="7"/>
              <w:spacing w:before="147"/>
              <w:ind w:left="323"/>
              <w:rPr>
                <w:sz w:val="24"/>
              </w:rPr>
            </w:pPr>
            <w:r>
              <w:rPr>
                <w:color w:val="FFFFFF"/>
                <w:spacing w:val="-5"/>
                <w:sz w:val="24"/>
              </w:rPr>
              <w:t>选项</w:t>
            </w:r>
          </w:p>
        </w:tc>
        <w:tc>
          <w:tcPr>
            <w:tcW w:w="1005" w:type="dxa"/>
            <w:shd w:val="clear" w:color="auto" w:fill="808080"/>
          </w:tcPr>
          <w:p>
            <w:pPr>
              <w:pStyle w:val="7"/>
              <w:spacing w:before="147"/>
              <w:ind w:left="255" w:right="219"/>
              <w:jc w:val="center"/>
              <w:rPr>
                <w:sz w:val="24"/>
              </w:rPr>
            </w:pPr>
            <w:r>
              <w:rPr>
                <w:color w:val="FFFFFF"/>
                <w:spacing w:val="-5"/>
                <w:sz w:val="24"/>
              </w:rPr>
              <w:t>答案</w:t>
            </w:r>
          </w:p>
        </w:tc>
        <w:tc>
          <w:tcPr>
            <w:tcW w:w="1214" w:type="dxa"/>
            <w:shd w:val="clear" w:color="auto" w:fill="808080"/>
          </w:tcPr>
          <w:p>
            <w:pPr>
              <w:pStyle w:val="7"/>
              <w:spacing w:before="147"/>
              <w:ind w:left="374"/>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6521" w:type="dxa"/>
          </w:tcPr>
          <w:p>
            <w:pPr>
              <w:pStyle w:val="7"/>
              <w:spacing w:before="163"/>
              <w:ind w:left="45"/>
              <w:rPr>
                <w:sz w:val="20"/>
              </w:rPr>
            </w:pPr>
            <w:r>
              <w:rPr>
                <w:spacing w:val="1"/>
                <w:w w:val="129"/>
                <w:sz w:val="20"/>
              </w:rPr>
              <w:t>1</w:t>
            </w:r>
            <w:r>
              <w:rPr>
                <w:spacing w:val="-1"/>
                <w:w w:val="60"/>
                <w:sz w:val="20"/>
              </w:rPr>
              <w:t>.</w:t>
            </w:r>
            <w:r>
              <w:rPr>
                <w:w w:val="95"/>
                <w:sz w:val="20"/>
              </w:rPr>
              <w:t>货物服务招标分为公开招标和邀请招标。</w:t>
            </w:r>
            <w:r>
              <w:rPr>
                <w:spacing w:val="-5"/>
                <w:w w:val="95"/>
                <w:sz w:val="20"/>
              </w:rPr>
              <w:t>（）</w:t>
            </w:r>
          </w:p>
        </w:tc>
        <w:tc>
          <w:tcPr>
            <w:tcW w:w="1111" w:type="dxa"/>
          </w:tcPr>
          <w:p>
            <w:pPr>
              <w:pStyle w:val="7"/>
              <w:spacing w:before="18"/>
              <w:ind w:left="294"/>
              <w:rPr>
                <w:sz w:val="20"/>
              </w:rPr>
            </w:pPr>
            <w:r>
              <w:rPr>
                <w:w w:val="115"/>
                <w:sz w:val="20"/>
              </w:rPr>
              <w:t>A</w:t>
            </w:r>
            <w:r>
              <w:rPr>
                <w:w w:val="110"/>
                <w:sz w:val="20"/>
              </w:rPr>
              <w:t>、</w:t>
            </w:r>
            <w:r>
              <w:rPr>
                <w:spacing w:val="-10"/>
                <w:w w:val="110"/>
                <w:sz w:val="20"/>
              </w:rPr>
              <w:t>对</w:t>
            </w:r>
          </w:p>
          <w:p>
            <w:pPr>
              <w:pStyle w:val="7"/>
              <w:spacing w:before="35" w:line="253" w:lineRule="exact"/>
              <w:ind w:left="301"/>
              <w:rPr>
                <w:sz w:val="20"/>
              </w:rPr>
            </w:pPr>
            <w:r>
              <w:rPr>
                <w:w w:val="105"/>
                <w:sz w:val="20"/>
              </w:rPr>
              <w:t>B、</w:t>
            </w:r>
            <w:r>
              <w:rPr>
                <w:spacing w:val="-10"/>
                <w:w w:val="105"/>
                <w:sz w:val="20"/>
              </w:rPr>
              <w:t>错</w:t>
            </w:r>
          </w:p>
        </w:tc>
        <w:tc>
          <w:tcPr>
            <w:tcW w:w="1005" w:type="dxa"/>
          </w:tcPr>
          <w:p>
            <w:pPr>
              <w:pStyle w:val="7"/>
              <w:spacing w:before="163"/>
              <w:ind w:left="38"/>
              <w:jc w:val="center"/>
              <w:rPr>
                <w:sz w:val="20"/>
              </w:rPr>
            </w:pPr>
            <w:r>
              <w:rPr>
                <w:color w:val="333333"/>
                <w:w w:val="140"/>
                <w:sz w:val="20"/>
              </w:rPr>
              <w:t>A</w:t>
            </w:r>
          </w:p>
        </w:tc>
        <w:tc>
          <w:tcPr>
            <w:tcW w:w="121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5" w:hRule="atLeast"/>
        </w:trPr>
        <w:tc>
          <w:tcPr>
            <w:tcW w:w="6521" w:type="dxa"/>
          </w:tcPr>
          <w:p>
            <w:pPr>
              <w:pStyle w:val="7"/>
              <w:spacing w:before="160" w:line="273" w:lineRule="auto"/>
              <w:ind w:left="45" w:right="84"/>
              <w:rPr>
                <w:sz w:val="20"/>
              </w:rPr>
            </w:pPr>
            <w:r>
              <w:rPr>
                <w:spacing w:val="-1"/>
                <w:w w:val="134"/>
                <w:sz w:val="20"/>
              </w:rPr>
              <w:t>2</w:t>
            </w:r>
            <w:r>
              <w:rPr>
                <w:spacing w:val="-3"/>
                <w:w w:val="65"/>
                <w:sz w:val="20"/>
              </w:rPr>
              <w:t>.</w:t>
            </w:r>
            <w:r>
              <w:rPr>
                <w:spacing w:val="-2"/>
                <w:sz w:val="20"/>
              </w:rPr>
              <w:t>公开招标，是指采购人依法从符合相应资格条件的供应商中随机抽取3</w:t>
            </w:r>
            <w:r>
              <w:rPr>
                <w:spacing w:val="-2"/>
                <w:w w:val="95"/>
                <w:sz w:val="20"/>
              </w:rPr>
              <w:t>家以上供应商，并以投标邀请书的方式邀请其参加投标的采购方式。（）</w:t>
            </w:r>
          </w:p>
        </w:tc>
        <w:tc>
          <w:tcPr>
            <w:tcW w:w="1111" w:type="dxa"/>
          </w:tcPr>
          <w:p>
            <w:pPr>
              <w:pStyle w:val="7"/>
              <w:spacing w:before="160" w:line="273" w:lineRule="auto"/>
              <w:ind w:left="301" w:right="25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005" w:type="dxa"/>
          </w:tcPr>
          <w:p>
            <w:pPr>
              <w:pStyle w:val="7"/>
              <w:spacing w:before="5"/>
              <w:rPr>
                <w:rFonts w:ascii="Times New Roman"/>
                <w:sz w:val="26"/>
              </w:rPr>
            </w:pPr>
          </w:p>
          <w:p>
            <w:pPr>
              <w:pStyle w:val="7"/>
              <w:ind w:left="37"/>
              <w:jc w:val="center"/>
              <w:rPr>
                <w:sz w:val="20"/>
              </w:rPr>
            </w:pPr>
            <w:r>
              <w:rPr>
                <w:color w:val="333333"/>
                <w:w w:val="124"/>
                <w:sz w:val="20"/>
              </w:rPr>
              <w:t>B</w:t>
            </w:r>
          </w:p>
        </w:tc>
        <w:tc>
          <w:tcPr>
            <w:tcW w:w="121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5" w:hRule="atLeast"/>
        </w:trPr>
        <w:tc>
          <w:tcPr>
            <w:tcW w:w="6521" w:type="dxa"/>
          </w:tcPr>
          <w:p>
            <w:pPr>
              <w:pStyle w:val="7"/>
              <w:spacing w:before="160" w:line="271" w:lineRule="auto"/>
              <w:ind w:left="45" w:right="118"/>
              <w:rPr>
                <w:sz w:val="20"/>
              </w:rPr>
            </w:pPr>
            <w:r>
              <w:rPr>
                <w:spacing w:val="1"/>
                <w:w w:val="116"/>
                <w:sz w:val="20"/>
              </w:rPr>
              <w:t>3</w:t>
            </w:r>
            <w:r>
              <w:rPr>
                <w:spacing w:val="-1"/>
                <w:w w:val="47"/>
                <w:sz w:val="20"/>
              </w:rPr>
              <w:t>.</w:t>
            </w:r>
            <w:r>
              <w:rPr>
                <w:spacing w:val="-1"/>
                <w:w w:val="99"/>
                <w:sz w:val="20"/>
              </w:rPr>
              <w:t>采购人应当在货物服务招标投标活动中落实节约能源、保护环境、扶持</w:t>
            </w:r>
            <w:r>
              <w:rPr>
                <w:w w:val="99"/>
                <w:sz w:val="20"/>
              </w:rPr>
              <w:t>不发达地区和少数民族地区、促进中小企业发展等政府采购政策。（）</w:t>
            </w:r>
          </w:p>
        </w:tc>
        <w:tc>
          <w:tcPr>
            <w:tcW w:w="1111" w:type="dxa"/>
          </w:tcPr>
          <w:p>
            <w:pPr>
              <w:pStyle w:val="7"/>
              <w:spacing w:before="160" w:line="271" w:lineRule="auto"/>
              <w:ind w:left="301" w:right="25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005" w:type="dxa"/>
          </w:tcPr>
          <w:p>
            <w:pPr>
              <w:pStyle w:val="7"/>
              <w:spacing w:before="5"/>
              <w:rPr>
                <w:rFonts w:ascii="Times New Roman"/>
                <w:sz w:val="26"/>
              </w:rPr>
            </w:pPr>
          </w:p>
          <w:p>
            <w:pPr>
              <w:pStyle w:val="7"/>
              <w:spacing w:before="1"/>
              <w:ind w:left="38"/>
              <w:jc w:val="center"/>
              <w:rPr>
                <w:sz w:val="20"/>
              </w:rPr>
            </w:pPr>
            <w:r>
              <w:rPr>
                <w:color w:val="333333"/>
                <w:w w:val="140"/>
                <w:sz w:val="20"/>
              </w:rPr>
              <w:t>A</w:t>
            </w:r>
          </w:p>
        </w:tc>
        <w:tc>
          <w:tcPr>
            <w:tcW w:w="121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6521" w:type="dxa"/>
          </w:tcPr>
          <w:p>
            <w:pPr>
              <w:pStyle w:val="7"/>
              <w:spacing w:before="19"/>
              <w:ind w:left="45"/>
              <w:rPr>
                <w:sz w:val="20"/>
              </w:rPr>
            </w:pPr>
            <w:r>
              <w:rPr>
                <w:spacing w:val="1"/>
                <w:w w:val="129"/>
                <w:sz w:val="20"/>
              </w:rPr>
              <w:t>4</w:t>
            </w:r>
            <w:r>
              <w:rPr>
                <w:spacing w:val="-1"/>
                <w:w w:val="60"/>
                <w:sz w:val="20"/>
              </w:rPr>
              <w:t>.</w:t>
            </w:r>
            <w:r>
              <w:rPr>
                <w:w w:val="95"/>
                <w:sz w:val="20"/>
              </w:rPr>
              <w:t>采购人不得向供应商索要或者接受其给予的赠品、回扣或者与采购无</w:t>
            </w:r>
            <w:r>
              <w:rPr>
                <w:spacing w:val="-10"/>
                <w:w w:val="95"/>
                <w:sz w:val="20"/>
              </w:rPr>
              <w:t>关</w:t>
            </w:r>
          </w:p>
          <w:p>
            <w:pPr>
              <w:pStyle w:val="7"/>
              <w:spacing w:before="34" w:line="253" w:lineRule="exact"/>
              <w:ind w:left="45"/>
              <w:rPr>
                <w:sz w:val="20"/>
              </w:rPr>
            </w:pPr>
            <w:r>
              <w:rPr>
                <w:w w:val="95"/>
                <w:sz w:val="20"/>
              </w:rPr>
              <w:t>的其他商品、服务。</w:t>
            </w:r>
            <w:r>
              <w:rPr>
                <w:spacing w:val="-5"/>
                <w:w w:val="95"/>
                <w:sz w:val="20"/>
              </w:rPr>
              <w:t>（）</w:t>
            </w:r>
          </w:p>
        </w:tc>
        <w:tc>
          <w:tcPr>
            <w:tcW w:w="1111" w:type="dxa"/>
          </w:tcPr>
          <w:p>
            <w:pPr>
              <w:pStyle w:val="7"/>
              <w:spacing w:before="19"/>
              <w:ind w:left="294"/>
              <w:rPr>
                <w:sz w:val="20"/>
              </w:rPr>
            </w:pPr>
            <w:r>
              <w:rPr>
                <w:w w:val="115"/>
                <w:sz w:val="20"/>
              </w:rPr>
              <w:t>A</w:t>
            </w:r>
            <w:r>
              <w:rPr>
                <w:w w:val="110"/>
                <w:sz w:val="20"/>
              </w:rPr>
              <w:t>、</w:t>
            </w:r>
            <w:r>
              <w:rPr>
                <w:spacing w:val="-10"/>
                <w:w w:val="110"/>
                <w:sz w:val="20"/>
              </w:rPr>
              <w:t>对</w:t>
            </w:r>
          </w:p>
          <w:p>
            <w:pPr>
              <w:pStyle w:val="7"/>
              <w:spacing w:before="34" w:line="253" w:lineRule="exact"/>
              <w:ind w:left="301"/>
              <w:rPr>
                <w:sz w:val="20"/>
              </w:rPr>
            </w:pPr>
            <w:r>
              <w:rPr>
                <w:w w:val="105"/>
                <w:sz w:val="20"/>
              </w:rPr>
              <w:t>B、</w:t>
            </w:r>
            <w:r>
              <w:rPr>
                <w:spacing w:val="-10"/>
                <w:w w:val="105"/>
                <w:sz w:val="20"/>
              </w:rPr>
              <w:t>错</w:t>
            </w:r>
          </w:p>
        </w:tc>
        <w:tc>
          <w:tcPr>
            <w:tcW w:w="1005" w:type="dxa"/>
          </w:tcPr>
          <w:p>
            <w:pPr>
              <w:pStyle w:val="7"/>
              <w:spacing w:before="163"/>
              <w:ind w:left="38"/>
              <w:jc w:val="center"/>
              <w:rPr>
                <w:sz w:val="20"/>
              </w:rPr>
            </w:pPr>
            <w:r>
              <w:rPr>
                <w:color w:val="333333"/>
                <w:w w:val="140"/>
                <w:sz w:val="20"/>
              </w:rPr>
              <w:t>A</w:t>
            </w:r>
          </w:p>
        </w:tc>
        <w:tc>
          <w:tcPr>
            <w:tcW w:w="121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6521" w:type="dxa"/>
          </w:tcPr>
          <w:p>
            <w:pPr>
              <w:pStyle w:val="7"/>
              <w:spacing w:before="18"/>
              <w:ind w:left="45"/>
              <w:rPr>
                <w:sz w:val="20"/>
              </w:rPr>
            </w:pPr>
            <w:r>
              <w:rPr>
                <w:spacing w:val="1"/>
                <w:w w:val="129"/>
                <w:sz w:val="20"/>
              </w:rPr>
              <w:t>5</w:t>
            </w:r>
            <w:r>
              <w:rPr>
                <w:spacing w:val="-1"/>
                <w:w w:val="60"/>
                <w:sz w:val="20"/>
              </w:rPr>
              <w:t>.</w:t>
            </w:r>
            <w:r>
              <w:rPr>
                <w:w w:val="95"/>
                <w:sz w:val="20"/>
              </w:rPr>
              <w:t>采购人委托采购代理机构代理招标的，采购代理机构应当在采购人委</w:t>
            </w:r>
            <w:r>
              <w:rPr>
                <w:spacing w:val="-10"/>
                <w:w w:val="95"/>
                <w:sz w:val="20"/>
              </w:rPr>
              <w:t>托</w:t>
            </w:r>
          </w:p>
          <w:p>
            <w:pPr>
              <w:pStyle w:val="7"/>
              <w:spacing w:before="35" w:line="253" w:lineRule="exact"/>
              <w:ind w:left="45"/>
              <w:rPr>
                <w:sz w:val="20"/>
              </w:rPr>
            </w:pPr>
            <w:r>
              <w:rPr>
                <w:w w:val="95"/>
                <w:sz w:val="20"/>
              </w:rPr>
              <w:t>的范围内依法开展采购活动。</w:t>
            </w:r>
            <w:r>
              <w:rPr>
                <w:spacing w:val="-5"/>
                <w:w w:val="95"/>
                <w:sz w:val="20"/>
              </w:rPr>
              <w:t>（）</w:t>
            </w:r>
          </w:p>
        </w:tc>
        <w:tc>
          <w:tcPr>
            <w:tcW w:w="1111" w:type="dxa"/>
          </w:tcPr>
          <w:p>
            <w:pPr>
              <w:pStyle w:val="7"/>
              <w:spacing w:before="18"/>
              <w:ind w:left="294"/>
              <w:rPr>
                <w:sz w:val="20"/>
              </w:rPr>
            </w:pPr>
            <w:r>
              <w:rPr>
                <w:w w:val="115"/>
                <w:sz w:val="20"/>
              </w:rPr>
              <w:t>A</w:t>
            </w:r>
            <w:r>
              <w:rPr>
                <w:w w:val="110"/>
                <w:sz w:val="20"/>
              </w:rPr>
              <w:t>、</w:t>
            </w:r>
            <w:r>
              <w:rPr>
                <w:spacing w:val="-10"/>
                <w:w w:val="110"/>
                <w:sz w:val="20"/>
              </w:rPr>
              <w:t>对</w:t>
            </w:r>
          </w:p>
          <w:p>
            <w:pPr>
              <w:pStyle w:val="7"/>
              <w:spacing w:before="35" w:line="253" w:lineRule="exact"/>
              <w:ind w:left="301"/>
              <w:rPr>
                <w:sz w:val="20"/>
              </w:rPr>
            </w:pPr>
            <w:r>
              <w:rPr>
                <w:w w:val="105"/>
                <w:sz w:val="20"/>
              </w:rPr>
              <w:t>B、</w:t>
            </w:r>
            <w:r>
              <w:rPr>
                <w:spacing w:val="-10"/>
                <w:w w:val="105"/>
                <w:sz w:val="20"/>
              </w:rPr>
              <w:t>错</w:t>
            </w:r>
          </w:p>
        </w:tc>
        <w:tc>
          <w:tcPr>
            <w:tcW w:w="1005" w:type="dxa"/>
          </w:tcPr>
          <w:p>
            <w:pPr>
              <w:pStyle w:val="7"/>
              <w:spacing w:before="162"/>
              <w:ind w:left="38"/>
              <w:jc w:val="center"/>
              <w:rPr>
                <w:sz w:val="20"/>
              </w:rPr>
            </w:pPr>
            <w:r>
              <w:rPr>
                <w:color w:val="333333"/>
                <w:w w:val="140"/>
                <w:sz w:val="20"/>
              </w:rPr>
              <w:t>A</w:t>
            </w:r>
          </w:p>
        </w:tc>
        <w:tc>
          <w:tcPr>
            <w:tcW w:w="121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6521" w:type="dxa"/>
          </w:tcPr>
          <w:p>
            <w:pPr>
              <w:pStyle w:val="7"/>
              <w:spacing w:before="19"/>
              <w:ind w:left="45"/>
              <w:rPr>
                <w:sz w:val="20"/>
              </w:rPr>
            </w:pPr>
            <w:r>
              <w:rPr>
                <w:spacing w:val="1"/>
                <w:w w:val="129"/>
                <w:sz w:val="20"/>
              </w:rPr>
              <w:t>6</w:t>
            </w:r>
            <w:r>
              <w:rPr>
                <w:spacing w:val="-1"/>
                <w:w w:val="60"/>
                <w:sz w:val="20"/>
              </w:rPr>
              <w:t>.</w:t>
            </w:r>
            <w:r>
              <w:rPr>
                <w:w w:val="95"/>
                <w:sz w:val="20"/>
              </w:rPr>
              <w:t>采购代理机构及其分支机构可以在所代理的采购项目中投标或者代理</w:t>
            </w:r>
            <w:r>
              <w:rPr>
                <w:spacing w:val="-10"/>
                <w:w w:val="95"/>
                <w:sz w:val="20"/>
              </w:rPr>
              <w:t>投</w:t>
            </w:r>
          </w:p>
          <w:p>
            <w:pPr>
              <w:pStyle w:val="7"/>
              <w:spacing w:before="34" w:line="253" w:lineRule="exact"/>
              <w:ind w:left="45"/>
              <w:rPr>
                <w:sz w:val="20"/>
              </w:rPr>
            </w:pPr>
            <w:r>
              <w:rPr>
                <w:w w:val="95"/>
                <w:sz w:val="20"/>
              </w:rPr>
              <w:t>标。</w:t>
            </w:r>
            <w:r>
              <w:rPr>
                <w:spacing w:val="-5"/>
                <w:w w:val="95"/>
                <w:sz w:val="20"/>
              </w:rPr>
              <w:t>（）</w:t>
            </w:r>
          </w:p>
        </w:tc>
        <w:tc>
          <w:tcPr>
            <w:tcW w:w="1111" w:type="dxa"/>
          </w:tcPr>
          <w:p>
            <w:pPr>
              <w:pStyle w:val="7"/>
              <w:spacing w:before="19"/>
              <w:ind w:left="294"/>
              <w:rPr>
                <w:sz w:val="20"/>
              </w:rPr>
            </w:pPr>
            <w:r>
              <w:rPr>
                <w:w w:val="115"/>
                <w:sz w:val="20"/>
              </w:rPr>
              <w:t>A</w:t>
            </w:r>
            <w:r>
              <w:rPr>
                <w:w w:val="110"/>
                <w:sz w:val="20"/>
              </w:rPr>
              <w:t>、</w:t>
            </w:r>
            <w:r>
              <w:rPr>
                <w:spacing w:val="-10"/>
                <w:w w:val="110"/>
                <w:sz w:val="20"/>
              </w:rPr>
              <w:t>对</w:t>
            </w:r>
          </w:p>
          <w:p>
            <w:pPr>
              <w:pStyle w:val="7"/>
              <w:spacing w:before="34" w:line="253" w:lineRule="exact"/>
              <w:ind w:left="301"/>
              <w:rPr>
                <w:sz w:val="20"/>
              </w:rPr>
            </w:pPr>
            <w:r>
              <w:rPr>
                <w:w w:val="105"/>
                <w:sz w:val="20"/>
              </w:rPr>
              <w:t>B、</w:t>
            </w:r>
            <w:r>
              <w:rPr>
                <w:spacing w:val="-10"/>
                <w:w w:val="105"/>
                <w:sz w:val="20"/>
              </w:rPr>
              <w:t>错</w:t>
            </w:r>
          </w:p>
        </w:tc>
        <w:tc>
          <w:tcPr>
            <w:tcW w:w="1005" w:type="dxa"/>
          </w:tcPr>
          <w:p>
            <w:pPr>
              <w:pStyle w:val="7"/>
              <w:spacing w:before="163"/>
              <w:ind w:left="37"/>
              <w:jc w:val="center"/>
              <w:rPr>
                <w:sz w:val="20"/>
              </w:rPr>
            </w:pPr>
            <w:r>
              <w:rPr>
                <w:color w:val="333333"/>
                <w:w w:val="124"/>
                <w:sz w:val="20"/>
              </w:rPr>
              <w:t>B</w:t>
            </w:r>
          </w:p>
        </w:tc>
        <w:tc>
          <w:tcPr>
            <w:tcW w:w="121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6521" w:type="dxa"/>
          </w:tcPr>
          <w:p>
            <w:pPr>
              <w:pStyle w:val="7"/>
              <w:spacing w:before="19"/>
              <w:ind w:left="45"/>
              <w:rPr>
                <w:sz w:val="20"/>
              </w:rPr>
            </w:pPr>
            <w:r>
              <w:rPr>
                <w:spacing w:val="1"/>
                <w:w w:val="129"/>
                <w:sz w:val="20"/>
              </w:rPr>
              <w:t>7</w:t>
            </w:r>
            <w:r>
              <w:rPr>
                <w:spacing w:val="-1"/>
                <w:w w:val="60"/>
                <w:sz w:val="20"/>
              </w:rPr>
              <w:t>.</w:t>
            </w:r>
            <w:r>
              <w:rPr>
                <w:w w:val="95"/>
                <w:sz w:val="20"/>
              </w:rPr>
              <w:t>采购代理机构及其分支机构可以为所代理的采购项目的投标人参加本</w:t>
            </w:r>
            <w:r>
              <w:rPr>
                <w:spacing w:val="-10"/>
                <w:w w:val="95"/>
                <w:sz w:val="20"/>
              </w:rPr>
              <w:t>项</w:t>
            </w:r>
          </w:p>
          <w:p>
            <w:pPr>
              <w:pStyle w:val="7"/>
              <w:spacing w:before="33" w:line="253" w:lineRule="exact"/>
              <w:ind w:left="45"/>
              <w:rPr>
                <w:sz w:val="20"/>
              </w:rPr>
            </w:pPr>
            <w:r>
              <w:rPr>
                <w:w w:val="95"/>
                <w:sz w:val="20"/>
              </w:rPr>
              <w:t>目提供投标咨询。</w:t>
            </w:r>
            <w:r>
              <w:rPr>
                <w:spacing w:val="-5"/>
                <w:w w:val="95"/>
                <w:sz w:val="20"/>
              </w:rPr>
              <w:t>（）</w:t>
            </w:r>
          </w:p>
        </w:tc>
        <w:tc>
          <w:tcPr>
            <w:tcW w:w="1111" w:type="dxa"/>
          </w:tcPr>
          <w:p>
            <w:pPr>
              <w:pStyle w:val="7"/>
              <w:spacing w:before="19"/>
              <w:ind w:left="294"/>
              <w:rPr>
                <w:sz w:val="20"/>
              </w:rPr>
            </w:pPr>
            <w:r>
              <w:rPr>
                <w:w w:val="115"/>
                <w:sz w:val="20"/>
              </w:rPr>
              <w:t>A</w:t>
            </w:r>
            <w:r>
              <w:rPr>
                <w:w w:val="110"/>
                <w:sz w:val="20"/>
              </w:rPr>
              <w:t>、</w:t>
            </w:r>
            <w:r>
              <w:rPr>
                <w:spacing w:val="-10"/>
                <w:w w:val="110"/>
                <w:sz w:val="20"/>
              </w:rPr>
              <w:t>对</w:t>
            </w:r>
          </w:p>
          <w:p>
            <w:pPr>
              <w:pStyle w:val="7"/>
              <w:spacing w:before="33" w:line="253" w:lineRule="exact"/>
              <w:ind w:left="301"/>
              <w:rPr>
                <w:sz w:val="20"/>
              </w:rPr>
            </w:pPr>
            <w:r>
              <w:rPr>
                <w:w w:val="105"/>
                <w:sz w:val="20"/>
              </w:rPr>
              <w:t>B、</w:t>
            </w:r>
            <w:r>
              <w:rPr>
                <w:spacing w:val="-10"/>
                <w:w w:val="105"/>
                <w:sz w:val="20"/>
              </w:rPr>
              <w:t>错</w:t>
            </w:r>
          </w:p>
        </w:tc>
        <w:tc>
          <w:tcPr>
            <w:tcW w:w="1005" w:type="dxa"/>
          </w:tcPr>
          <w:p>
            <w:pPr>
              <w:pStyle w:val="7"/>
              <w:spacing w:before="163"/>
              <w:ind w:left="37"/>
              <w:jc w:val="center"/>
              <w:rPr>
                <w:sz w:val="20"/>
              </w:rPr>
            </w:pPr>
            <w:r>
              <w:rPr>
                <w:color w:val="333333"/>
                <w:w w:val="124"/>
                <w:sz w:val="20"/>
              </w:rPr>
              <w:t>B</w:t>
            </w:r>
          </w:p>
        </w:tc>
        <w:tc>
          <w:tcPr>
            <w:tcW w:w="121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5" w:hRule="atLeast"/>
        </w:trPr>
        <w:tc>
          <w:tcPr>
            <w:tcW w:w="6521" w:type="dxa"/>
          </w:tcPr>
          <w:p>
            <w:pPr>
              <w:pStyle w:val="7"/>
              <w:spacing w:before="160" w:line="271" w:lineRule="auto"/>
              <w:ind w:left="45" w:right="118"/>
              <w:rPr>
                <w:sz w:val="20"/>
              </w:rPr>
            </w:pPr>
            <w:r>
              <w:rPr>
                <w:spacing w:val="1"/>
                <w:w w:val="116"/>
                <w:sz w:val="20"/>
              </w:rPr>
              <w:t>8</w:t>
            </w:r>
            <w:r>
              <w:rPr>
                <w:spacing w:val="-1"/>
                <w:w w:val="47"/>
                <w:sz w:val="20"/>
              </w:rPr>
              <w:t>.</w:t>
            </w:r>
            <w:r>
              <w:rPr>
                <w:spacing w:val="-1"/>
                <w:w w:val="99"/>
                <w:sz w:val="20"/>
              </w:rPr>
              <w:t>未纳入集中采购目录的政府采购项目，采购人可以自行招标，也可以委</w:t>
            </w:r>
            <w:r>
              <w:rPr>
                <w:w w:val="99"/>
                <w:sz w:val="20"/>
              </w:rPr>
              <w:t>托采购代理机构在委托的范围内代理招标。（）</w:t>
            </w:r>
          </w:p>
        </w:tc>
        <w:tc>
          <w:tcPr>
            <w:tcW w:w="1111" w:type="dxa"/>
          </w:tcPr>
          <w:p>
            <w:pPr>
              <w:pStyle w:val="7"/>
              <w:spacing w:before="160" w:line="271" w:lineRule="auto"/>
              <w:ind w:left="301" w:right="25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005" w:type="dxa"/>
          </w:tcPr>
          <w:p>
            <w:pPr>
              <w:pStyle w:val="7"/>
              <w:spacing w:before="5"/>
              <w:rPr>
                <w:rFonts w:ascii="Times New Roman"/>
                <w:sz w:val="26"/>
              </w:rPr>
            </w:pPr>
          </w:p>
          <w:p>
            <w:pPr>
              <w:pStyle w:val="7"/>
              <w:ind w:left="38"/>
              <w:jc w:val="center"/>
              <w:rPr>
                <w:sz w:val="20"/>
              </w:rPr>
            </w:pPr>
            <w:r>
              <w:rPr>
                <w:color w:val="333333"/>
                <w:w w:val="140"/>
                <w:sz w:val="20"/>
              </w:rPr>
              <w:t>A</w:t>
            </w:r>
          </w:p>
        </w:tc>
        <w:tc>
          <w:tcPr>
            <w:tcW w:w="121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48" w:hRule="atLeast"/>
        </w:trPr>
        <w:tc>
          <w:tcPr>
            <w:tcW w:w="6521" w:type="dxa"/>
          </w:tcPr>
          <w:p>
            <w:pPr>
              <w:pStyle w:val="7"/>
              <w:spacing w:before="156" w:line="271" w:lineRule="auto"/>
              <w:ind w:left="45" w:right="119"/>
              <w:rPr>
                <w:sz w:val="20"/>
              </w:rPr>
            </w:pPr>
            <w:r>
              <w:rPr>
                <w:spacing w:val="1"/>
                <w:w w:val="116"/>
                <w:sz w:val="20"/>
              </w:rPr>
              <w:t>9</w:t>
            </w:r>
            <w:r>
              <w:rPr>
                <w:spacing w:val="-1"/>
                <w:w w:val="47"/>
                <w:sz w:val="20"/>
              </w:rPr>
              <w:t>.</w:t>
            </w:r>
            <w:r>
              <w:rPr>
                <w:spacing w:val="-2"/>
                <w:w w:val="99"/>
                <w:sz w:val="20"/>
              </w:rPr>
              <w:t>采购人应当对采购标的的市场技术或者服务水平、供应、价格等情况进</w:t>
            </w:r>
            <w:r>
              <w:rPr>
                <w:spacing w:val="-1"/>
                <w:w w:val="99"/>
                <w:sz w:val="20"/>
              </w:rPr>
              <w:t>行市场调查，根据调查情况、资产配置标准等科学、合理地确定采购需</w:t>
            </w:r>
            <w:r>
              <w:rPr>
                <w:spacing w:val="-2"/>
                <w:w w:val="99"/>
                <w:sz w:val="20"/>
              </w:rPr>
              <w:t>求，进行价格测算。</w:t>
            </w:r>
            <w:r>
              <w:rPr>
                <w:w w:val="99"/>
                <w:sz w:val="20"/>
              </w:rPr>
              <w:t>（）</w:t>
            </w:r>
          </w:p>
        </w:tc>
        <w:tc>
          <w:tcPr>
            <w:tcW w:w="1111" w:type="dxa"/>
          </w:tcPr>
          <w:p>
            <w:pPr>
              <w:pStyle w:val="7"/>
              <w:spacing w:before="3"/>
              <w:rPr>
                <w:rFonts w:ascii="Times New Roman"/>
                <w:sz w:val="26"/>
              </w:rPr>
            </w:pPr>
          </w:p>
          <w:p>
            <w:pPr>
              <w:pStyle w:val="7"/>
              <w:spacing w:line="268" w:lineRule="auto"/>
              <w:ind w:left="301" w:right="25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005" w:type="dxa"/>
          </w:tcPr>
          <w:p>
            <w:pPr>
              <w:pStyle w:val="7"/>
              <w:spacing w:before="9"/>
              <w:rPr>
                <w:rFonts w:ascii="Times New Roman"/>
                <w:sz w:val="38"/>
              </w:rPr>
            </w:pPr>
          </w:p>
          <w:p>
            <w:pPr>
              <w:pStyle w:val="7"/>
              <w:ind w:left="38"/>
              <w:jc w:val="center"/>
              <w:rPr>
                <w:sz w:val="20"/>
              </w:rPr>
            </w:pPr>
            <w:r>
              <w:rPr>
                <w:color w:val="333333"/>
                <w:w w:val="140"/>
                <w:sz w:val="20"/>
              </w:rPr>
              <w:t>A</w:t>
            </w:r>
          </w:p>
        </w:tc>
        <w:tc>
          <w:tcPr>
            <w:tcW w:w="121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6521" w:type="dxa"/>
          </w:tcPr>
          <w:p>
            <w:pPr>
              <w:pStyle w:val="7"/>
              <w:spacing w:before="19"/>
              <w:ind w:left="45"/>
              <w:rPr>
                <w:sz w:val="20"/>
              </w:rPr>
            </w:pPr>
            <w:r>
              <w:rPr>
                <w:w w:val="118"/>
                <w:sz w:val="20"/>
              </w:rPr>
              <w:t>10</w:t>
            </w:r>
            <w:r>
              <w:rPr>
                <w:w w:val="49"/>
                <w:sz w:val="20"/>
              </w:rPr>
              <w:t>.</w:t>
            </w:r>
            <w:r>
              <w:rPr>
                <w:w w:val="95"/>
                <w:sz w:val="20"/>
              </w:rPr>
              <w:t>采购人根据价格测算情况，可以在采购预算额度内合理设定最高限</w:t>
            </w:r>
            <w:r>
              <w:rPr>
                <w:spacing w:val="-10"/>
                <w:w w:val="95"/>
                <w:sz w:val="20"/>
              </w:rPr>
              <w:t>价</w:t>
            </w:r>
          </w:p>
          <w:p>
            <w:pPr>
              <w:pStyle w:val="7"/>
              <w:spacing w:before="34" w:line="253" w:lineRule="exact"/>
              <w:ind w:left="45"/>
              <w:rPr>
                <w:sz w:val="20"/>
              </w:rPr>
            </w:pPr>
            <w:r>
              <w:rPr>
                <w:w w:val="95"/>
                <w:sz w:val="20"/>
              </w:rPr>
              <w:t>和最低限价。</w:t>
            </w:r>
            <w:r>
              <w:rPr>
                <w:spacing w:val="-5"/>
                <w:w w:val="95"/>
                <w:sz w:val="20"/>
              </w:rPr>
              <w:t>（）</w:t>
            </w:r>
          </w:p>
        </w:tc>
        <w:tc>
          <w:tcPr>
            <w:tcW w:w="1111" w:type="dxa"/>
          </w:tcPr>
          <w:p>
            <w:pPr>
              <w:pStyle w:val="7"/>
              <w:spacing w:before="19"/>
              <w:ind w:left="294"/>
              <w:rPr>
                <w:sz w:val="20"/>
              </w:rPr>
            </w:pPr>
            <w:r>
              <w:rPr>
                <w:w w:val="115"/>
                <w:sz w:val="20"/>
              </w:rPr>
              <w:t>A</w:t>
            </w:r>
            <w:r>
              <w:rPr>
                <w:w w:val="110"/>
                <w:sz w:val="20"/>
              </w:rPr>
              <w:t>、</w:t>
            </w:r>
            <w:r>
              <w:rPr>
                <w:spacing w:val="-10"/>
                <w:w w:val="110"/>
                <w:sz w:val="20"/>
              </w:rPr>
              <w:t>对</w:t>
            </w:r>
          </w:p>
          <w:p>
            <w:pPr>
              <w:pStyle w:val="7"/>
              <w:spacing w:before="34" w:line="253" w:lineRule="exact"/>
              <w:ind w:left="301"/>
              <w:rPr>
                <w:sz w:val="20"/>
              </w:rPr>
            </w:pPr>
            <w:r>
              <w:rPr>
                <w:w w:val="105"/>
                <w:sz w:val="20"/>
              </w:rPr>
              <w:t>B、</w:t>
            </w:r>
            <w:r>
              <w:rPr>
                <w:spacing w:val="-10"/>
                <w:w w:val="105"/>
                <w:sz w:val="20"/>
              </w:rPr>
              <w:t>错</w:t>
            </w:r>
          </w:p>
        </w:tc>
        <w:tc>
          <w:tcPr>
            <w:tcW w:w="1005" w:type="dxa"/>
          </w:tcPr>
          <w:p>
            <w:pPr>
              <w:pStyle w:val="7"/>
              <w:spacing w:before="163"/>
              <w:ind w:left="37"/>
              <w:jc w:val="center"/>
              <w:rPr>
                <w:sz w:val="20"/>
              </w:rPr>
            </w:pPr>
            <w:r>
              <w:rPr>
                <w:color w:val="333333"/>
                <w:w w:val="124"/>
                <w:sz w:val="20"/>
              </w:rPr>
              <w:t>B</w:t>
            </w:r>
          </w:p>
        </w:tc>
        <w:tc>
          <w:tcPr>
            <w:tcW w:w="121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6521" w:type="dxa"/>
          </w:tcPr>
          <w:p>
            <w:pPr>
              <w:pStyle w:val="7"/>
              <w:spacing w:before="162"/>
              <w:ind w:left="45"/>
              <w:rPr>
                <w:sz w:val="20"/>
              </w:rPr>
            </w:pPr>
            <w:r>
              <w:rPr>
                <w:w w:val="118"/>
                <w:sz w:val="20"/>
              </w:rPr>
              <w:t>11</w:t>
            </w:r>
            <w:r>
              <w:rPr>
                <w:w w:val="49"/>
                <w:sz w:val="20"/>
              </w:rPr>
              <w:t>.</w:t>
            </w:r>
            <w:r>
              <w:rPr>
                <w:w w:val="95"/>
                <w:sz w:val="20"/>
              </w:rPr>
              <w:t>投标邀请书应当同时向所有受邀请的供应商发出。</w:t>
            </w:r>
            <w:r>
              <w:rPr>
                <w:spacing w:val="-5"/>
                <w:w w:val="95"/>
                <w:sz w:val="20"/>
              </w:rPr>
              <w:t>（）</w:t>
            </w:r>
          </w:p>
        </w:tc>
        <w:tc>
          <w:tcPr>
            <w:tcW w:w="1111" w:type="dxa"/>
          </w:tcPr>
          <w:p>
            <w:pPr>
              <w:pStyle w:val="7"/>
              <w:spacing w:before="18"/>
              <w:ind w:left="294"/>
              <w:rPr>
                <w:sz w:val="20"/>
              </w:rPr>
            </w:pPr>
            <w:r>
              <w:rPr>
                <w:w w:val="115"/>
                <w:sz w:val="20"/>
              </w:rPr>
              <w:t>A</w:t>
            </w:r>
            <w:r>
              <w:rPr>
                <w:w w:val="110"/>
                <w:sz w:val="20"/>
              </w:rPr>
              <w:t>、</w:t>
            </w:r>
            <w:r>
              <w:rPr>
                <w:spacing w:val="-10"/>
                <w:w w:val="110"/>
                <w:sz w:val="20"/>
              </w:rPr>
              <w:t>对</w:t>
            </w:r>
          </w:p>
          <w:p>
            <w:pPr>
              <w:pStyle w:val="7"/>
              <w:spacing w:before="35" w:line="253" w:lineRule="exact"/>
              <w:ind w:left="301"/>
              <w:rPr>
                <w:sz w:val="20"/>
              </w:rPr>
            </w:pPr>
            <w:r>
              <w:rPr>
                <w:w w:val="105"/>
                <w:sz w:val="20"/>
              </w:rPr>
              <w:t>B、</w:t>
            </w:r>
            <w:r>
              <w:rPr>
                <w:spacing w:val="-10"/>
                <w:w w:val="105"/>
                <w:sz w:val="20"/>
              </w:rPr>
              <w:t>错</w:t>
            </w:r>
          </w:p>
        </w:tc>
        <w:tc>
          <w:tcPr>
            <w:tcW w:w="1005" w:type="dxa"/>
          </w:tcPr>
          <w:p>
            <w:pPr>
              <w:pStyle w:val="7"/>
              <w:spacing w:before="162"/>
              <w:ind w:left="38"/>
              <w:jc w:val="center"/>
              <w:rPr>
                <w:sz w:val="20"/>
              </w:rPr>
            </w:pPr>
            <w:r>
              <w:rPr>
                <w:color w:val="333333"/>
                <w:w w:val="140"/>
                <w:sz w:val="20"/>
              </w:rPr>
              <w:t>A</w:t>
            </w:r>
          </w:p>
        </w:tc>
        <w:tc>
          <w:tcPr>
            <w:tcW w:w="121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6521" w:type="dxa"/>
          </w:tcPr>
          <w:p>
            <w:pPr>
              <w:pStyle w:val="7"/>
              <w:spacing w:before="163"/>
              <w:ind w:left="45"/>
              <w:rPr>
                <w:sz w:val="20"/>
              </w:rPr>
            </w:pPr>
            <w:r>
              <w:rPr>
                <w:w w:val="118"/>
                <w:sz w:val="20"/>
              </w:rPr>
              <w:t>12</w:t>
            </w:r>
            <w:r>
              <w:rPr>
                <w:w w:val="49"/>
                <w:sz w:val="20"/>
              </w:rPr>
              <w:t>.</w:t>
            </w:r>
            <w:r>
              <w:rPr>
                <w:w w:val="95"/>
                <w:sz w:val="20"/>
              </w:rPr>
              <w:t>招标公告、资格预审公告的公告期限为5个工作日。</w:t>
            </w:r>
            <w:r>
              <w:rPr>
                <w:spacing w:val="-5"/>
                <w:w w:val="95"/>
                <w:sz w:val="20"/>
              </w:rPr>
              <w:t>（）</w:t>
            </w:r>
          </w:p>
        </w:tc>
        <w:tc>
          <w:tcPr>
            <w:tcW w:w="1111" w:type="dxa"/>
          </w:tcPr>
          <w:p>
            <w:pPr>
              <w:pStyle w:val="7"/>
              <w:spacing w:before="19"/>
              <w:ind w:left="294"/>
              <w:rPr>
                <w:sz w:val="20"/>
              </w:rPr>
            </w:pPr>
            <w:r>
              <w:rPr>
                <w:w w:val="115"/>
                <w:sz w:val="20"/>
              </w:rPr>
              <w:t>A</w:t>
            </w:r>
            <w:r>
              <w:rPr>
                <w:w w:val="110"/>
                <w:sz w:val="20"/>
              </w:rPr>
              <w:t>、</w:t>
            </w:r>
            <w:r>
              <w:rPr>
                <w:spacing w:val="-10"/>
                <w:w w:val="110"/>
                <w:sz w:val="20"/>
              </w:rPr>
              <w:t>对</w:t>
            </w:r>
          </w:p>
          <w:p>
            <w:pPr>
              <w:pStyle w:val="7"/>
              <w:spacing w:before="34" w:line="253" w:lineRule="exact"/>
              <w:ind w:left="301"/>
              <w:rPr>
                <w:sz w:val="20"/>
              </w:rPr>
            </w:pPr>
            <w:r>
              <w:rPr>
                <w:w w:val="105"/>
                <w:sz w:val="20"/>
              </w:rPr>
              <w:t>B、</w:t>
            </w:r>
            <w:r>
              <w:rPr>
                <w:spacing w:val="-10"/>
                <w:w w:val="105"/>
                <w:sz w:val="20"/>
              </w:rPr>
              <w:t>错</w:t>
            </w:r>
          </w:p>
        </w:tc>
        <w:tc>
          <w:tcPr>
            <w:tcW w:w="1005" w:type="dxa"/>
          </w:tcPr>
          <w:p>
            <w:pPr>
              <w:pStyle w:val="7"/>
              <w:spacing w:before="163"/>
              <w:ind w:left="38"/>
              <w:jc w:val="center"/>
              <w:rPr>
                <w:sz w:val="20"/>
              </w:rPr>
            </w:pPr>
            <w:r>
              <w:rPr>
                <w:color w:val="333333"/>
                <w:w w:val="140"/>
                <w:sz w:val="20"/>
              </w:rPr>
              <w:t>A</w:t>
            </w:r>
          </w:p>
        </w:tc>
        <w:tc>
          <w:tcPr>
            <w:tcW w:w="121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5" w:hRule="atLeast"/>
        </w:trPr>
        <w:tc>
          <w:tcPr>
            <w:tcW w:w="6521" w:type="dxa"/>
          </w:tcPr>
          <w:p>
            <w:pPr>
              <w:pStyle w:val="7"/>
              <w:spacing w:before="14"/>
              <w:ind w:left="45"/>
              <w:rPr>
                <w:sz w:val="20"/>
              </w:rPr>
            </w:pPr>
            <w:r>
              <w:rPr>
                <w:w w:val="118"/>
                <w:sz w:val="20"/>
              </w:rPr>
              <w:t>13</w:t>
            </w:r>
            <w:r>
              <w:rPr>
                <w:w w:val="49"/>
                <w:sz w:val="20"/>
              </w:rPr>
              <w:t>.</w:t>
            </w:r>
            <w:r>
              <w:rPr>
                <w:w w:val="95"/>
                <w:sz w:val="20"/>
              </w:rPr>
              <w:t>招标公告、资格预审公告公告的内容应当以市级以上财政部门指定</w:t>
            </w:r>
            <w:r>
              <w:rPr>
                <w:spacing w:val="-10"/>
                <w:w w:val="95"/>
                <w:sz w:val="20"/>
              </w:rPr>
              <w:t>媒</w:t>
            </w:r>
          </w:p>
          <w:p>
            <w:pPr>
              <w:pStyle w:val="7"/>
              <w:spacing w:line="290" w:lineRule="atLeast"/>
              <w:ind w:left="45" w:right="86"/>
              <w:rPr>
                <w:sz w:val="20"/>
              </w:rPr>
            </w:pPr>
            <w:r>
              <w:rPr>
                <w:spacing w:val="-2"/>
                <w:w w:val="99"/>
                <w:sz w:val="20"/>
              </w:rPr>
              <w:t>体发布的公告为准。公告期限自省级以上财政部门指定媒体最先发布公告</w:t>
            </w:r>
            <w:r>
              <w:rPr>
                <w:w w:val="99"/>
                <w:sz w:val="20"/>
              </w:rPr>
              <w:t>之日起算。（）</w:t>
            </w:r>
          </w:p>
        </w:tc>
        <w:tc>
          <w:tcPr>
            <w:tcW w:w="1111" w:type="dxa"/>
          </w:tcPr>
          <w:p>
            <w:pPr>
              <w:pStyle w:val="7"/>
              <w:spacing w:before="161" w:line="271" w:lineRule="auto"/>
              <w:ind w:left="301" w:right="25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005" w:type="dxa"/>
          </w:tcPr>
          <w:p>
            <w:pPr>
              <w:pStyle w:val="7"/>
              <w:spacing w:before="6"/>
              <w:rPr>
                <w:rFonts w:ascii="Times New Roman"/>
                <w:sz w:val="26"/>
              </w:rPr>
            </w:pPr>
          </w:p>
          <w:p>
            <w:pPr>
              <w:pStyle w:val="7"/>
              <w:ind w:left="37"/>
              <w:jc w:val="center"/>
              <w:rPr>
                <w:sz w:val="20"/>
              </w:rPr>
            </w:pPr>
            <w:r>
              <w:rPr>
                <w:color w:val="333333"/>
                <w:w w:val="124"/>
                <w:sz w:val="20"/>
              </w:rPr>
              <w:t>B</w:t>
            </w:r>
          </w:p>
        </w:tc>
        <w:tc>
          <w:tcPr>
            <w:tcW w:w="121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65" w:hRule="atLeast"/>
        </w:trPr>
        <w:tc>
          <w:tcPr>
            <w:tcW w:w="6521" w:type="dxa"/>
          </w:tcPr>
          <w:p>
            <w:pPr>
              <w:pStyle w:val="7"/>
              <w:spacing w:before="16" w:line="268" w:lineRule="auto"/>
              <w:ind w:left="45" w:right="200"/>
              <w:rPr>
                <w:sz w:val="20"/>
              </w:rPr>
            </w:pPr>
            <w:r>
              <w:rPr>
                <w:spacing w:val="1"/>
                <w:w w:val="116"/>
                <w:sz w:val="20"/>
              </w:rPr>
              <w:t>14</w:t>
            </w:r>
            <w:r>
              <w:rPr>
                <w:spacing w:val="1"/>
                <w:w w:val="47"/>
                <w:sz w:val="20"/>
              </w:rPr>
              <w:t>.</w:t>
            </w:r>
            <w:r>
              <w:rPr>
                <w:spacing w:val="-3"/>
                <w:w w:val="99"/>
                <w:sz w:val="20"/>
              </w:rPr>
              <w:t>采购人、采购代理机构不得将投标人的注册资本、资产总额、营业收</w:t>
            </w:r>
            <w:r>
              <w:rPr>
                <w:spacing w:val="-1"/>
                <w:w w:val="99"/>
                <w:sz w:val="20"/>
              </w:rPr>
              <w:t>入、从业人员、利润、纳税额等规模条件作为资格要求或者评审因素。</w:t>
            </w:r>
          </w:p>
          <w:p>
            <w:pPr>
              <w:pStyle w:val="7"/>
              <w:spacing w:before="5" w:line="250" w:lineRule="exact"/>
              <w:ind w:left="45"/>
              <w:rPr>
                <w:sz w:val="20"/>
              </w:rPr>
            </w:pPr>
            <w:r>
              <w:rPr>
                <w:spacing w:val="-5"/>
                <w:sz w:val="20"/>
              </w:rPr>
              <w:t>（）</w:t>
            </w:r>
          </w:p>
        </w:tc>
        <w:tc>
          <w:tcPr>
            <w:tcW w:w="1111" w:type="dxa"/>
          </w:tcPr>
          <w:p>
            <w:pPr>
              <w:pStyle w:val="7"/>
              <w:spacing w:before="160" w:line="273" w:lineRule="auto"/>
              <w:ind w:left="301" w:right="25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005" w:type="dxa"/>
          </w:tcPr>
          <w:p>
            <w:pPr>
              <w:pStyle w:val="7"/>
              <w:spacing w:before="5"/>
              <w:rPr>
                <w:rFonts w:ascii="Times New Roman"/>
                <w:sz w:val="26"/>
              </w:rPr>
            </w:pPr>
          </w:p>
          <w:p>
            <w:pPr>
              <w:pStyle w:val="7"/>
              <w:ind w:left="38"/>
              <w:jc w:val="center"/>
              <w:rPr>
                <w:sz w:val="20"/>
              </w:rPr>
            </w:pPr>
            <w:r>
              <w:rPr>
                <w:color w:val="333333"/>
                <w:w w:val="140"/>
                <w:sz w:val="20"/>
              </w:rPr>
              <w:t>A</w:t>
            </w:r>
          </w:p>
        </w:tc>
        <w:tc>
          <w:tcPr>
            <w:tcW w:w="121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6521" w:type="dxa"/>
          </w:tcPr>
          <w:p>
            <w:pPr>
              <w:pStyle w:val="7"/>
              <w:spacing w:before="155" w:line="271" w:lineRule="auto"/>
              <w:ind w:left="45" w:right="85"/>
              <w:rPr>
                <w:sz w:val="20"/>
              </w:rPr>
            </w:pPr>
            <w:r>
              <w:rPr>
                <w:spacing w:val="1"/>
                <w:w w:val="116"/>
                <w:sz w:val="20"/>
              </w:rPr>
              <w:t>15</w:t>
            </w:r>
            <w:r>
              <w:rPr>
                <w:spacing w:val="1"/>
                <w:w w:val="47"/>
                <w:sz w:val="20"/>
              </w:rPr>
              <w:t>.</w:t>
            </w:r>
            <w:r>
              <w:rPr>
                <w:spacing w:val="-1"/>
                <w:w w:val="99"/>
                <w:sz w:val="20"/>
              </w:rPr>
              <w:t>采购人或者采购代理机构应当按照招标公告、资格预审公告或者投标</w:t>
            </w:r>
            <w:r>
              <w:rPr>
                <w:spacing w:val="-3"/>
                <w:w w:val="99"/>
                <w:sz w:val="20"/>
              </w:rPr>
              <w:t>邀请书规定的时间、地点提供招标文件或者资格预审文件，提供期限自招</w:t>
            </w:r>
            <w:r>
              <w:rPr>
                <w:spacing w:val="-1"/>
                <w:w w:val="99"/>
                <w:sz w:val="20"/>
              </w:rPr>
              <w:t>标公告、资格预审公告发布之日起计算不得少于</w:t>
            </w:r>
            <w:r>
              <w:rPr>
                <w:spacing w:val="3"/>
                <w:w w:val="116"/>
                <w:sz w:val="20"/>
              </w:rPr>
              <w:t>5</w:t>
            </w:r>
            <w:r>
              <w:rPr>
                <w:spacing w:val="-1"/>
                <w:w w:val="99"/>
                <w:sz w:val="20"/>
              </w:rPr>
              <w:t>个工作日。</w:t>
            </w:r>
            <w:r>
              <w:rPr>
                <w:w w:val="99"/>
                <w:sz w:val="20"/>
              </w:rPr>
              <w:t>（）</w:t>
            </w:r>
          </w:p>
        </w:tc>
        <w:tc>
          <w:tcPr>
            <w:tcW w:w="1111" w:type="dxa"/>
          </w:tcPr>
          <w:p>
            <w:pPr>
              <w:pStyle w:val="7"/>
              <w:rPr>
                <w:rFonts w:ascii="Times New Roman"/>
                <w:sz w:val="26"/>
              </w:rPr>
            </w:pPr>
          </w:p>
          <w:p>
            <w:pPr>
              <w:pStyle w:val="7"/>
              <w:spacing w:before="1" w:line="271" w:lineRule="auto"/>
              <w:ind w:left="301" w:right="25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005" w:type="dxa"/>
          </w:tcPr>
          <w:p>
            <w:pPr>
              <w:pStyle w:val="7"/>
              <w:spacing w:before="8"/>
              <w:rPr>
                <w:rFonts w:ascii="Times New Roman"/>
                <w:sz w:val="38"/>
              </w:rPr>
            </w:pPr>
          </w:p>
          <w:p>
            <w:pPr>
              <w:pStyle w:val="7"/>
              <w:spacing w:before="1"/>
              <w:ind w:left="38"/>
              <w:jc w:val="center"/>
              <w:rPr>
                <w:sz w:val="20"/>
              </w:rPr>
            </w:pPr>
            <w:r>
              <w:rPr>
                <w:color w:val="333333"/>
                <w:w w:val="140"/>
                <w:sz w:val="20"/>
              </w:rPr>
              <w:t>A</w:t>
            </w:r>
          </w:p>
        </w:tc>
        <w:tc>
          <w:tcPr>
            <w:tcW w:w="121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6521" w:type="dxa"/>
          </w:tcPr>
          <w:p>
            <w:pPr>
              <w:pStyle w:val="7"/>
              <w:spacing w:before="156"/>
              <w:ind w:left="45"/>
              <w:rPr>
                <w:sz w:val="20"/>
              </w:rPr>
            </w:pPr>
            <w:r>
              <w:rPr>
                <w:w w:val="118"/>
                <w:sz w:val="20"/>
              </w:rPr>
              <w:t>16</w:t>
            </w:r>
            <w:r>
              <w:rPr>
                <w:w w:val="49"/>
                <w:sz w:val="20"/>
              </w:rPr>
              <w:t>.</w:t>
            </w:r>
            <w:r>
              <w:rPr>
                <w:w w:val="95"/>
                <w:sz w:val="20"/>
              </w:rPr>
              <w:t>采购人或者采购代理机构应当根据采购项目的实施要求，在招标公</w:t>
            </w:r>
            <w:r>
              <w:rPr>
                <w:spacing w:val="-10"/>
                <w:w w:val="95"/>
                <w:sz w:val="20"/>
              </w:rPr>
              <w:t>告</w:t>
            </w:r>
          </w:p>
          <w:p>
            <w:pPr>
              <w:pStyle w:val="7"/>
              <w:spacing w:before="33" w:line="273" w:lineRule="auto"/>
              <w:ind w:left="45" w:right="84"/>
              <w:rPr>
                <w:sz w:val="20"/>
              </w:rPr>
            </w:pPr>
            <w:r>
              <w:rPr>
                <w:spacing w:val="-1"/>
                <w:w w:val="99"/>
                <w:sz w:val="20"/>
              </w:rPr>
              <w:t>、资格预审公告或者投标邀请书中载明是否接受联合体投标。如未载明，视为拒绝联合体投标。</w:t>
            </w:r>
            <w:r>
              <w:rPr>
                <w:w w:val="99"/>
                <w:sz w:val="20"/>
              </w:rPr>
              <w:t>（）</w:t>
            </w:r>
          </w:p>
        </w:tc>
        <w:tc>
          <w:tcPr>
            <w:tcW w:w="1111" w:type="dxa"/>
          </w:tcPr>
          <w:p>
            <w:pPr>
              <w:pStyle w:val="7"/>
              <w:spacing w:before="3"/>
              <w:rPr>
                <w:rFonts w:ascii="Times New Roman"/>
                <w:sz w:val="26"/>
              </w:rPr>
            </w:pPr>
          </w:p>
          <w:p>
            <w:pPr>
              <w:pStyle w:val="7"/>
              <w:spacing w:line="268" w:lineRule="auto"/>
              <w:ind w:left="301" w:right="25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005" w:type="dxa"/>
          </w:tcPr>
          <w:p>
            <w:pPr>
              <w:pStyle w:val="7"/>
              <w:spacing w:before="9"/>
              <w:rPr>
                <w:rFonts w:ascii="Times New Roman"/>
                <w:sz w:val="38"/>
              </w:rPr>
            </w:pPr>
          </w:p>
          <w:p>
            <w:pPr>
              <w:pStyle w:val="7"/>
              <w:ind w:left="37"/>
              <w:jc w:val="center"/>
              <w:rPr>
                <w:sz w:val="20"/>
              </w:rPr>
            </w:pPr>
            <w:r>
              <w:rPr>
                <w:color w:val="333333"/>
                <w:w w:val="124"/>
                <w:sz w:val="20"/>
              </w:rPr>
              <w:t>B</w:t>
            </w:r>
          </w:p>
        </w:tc>
        <w:tc>
          <w:tcPr>
            <w:tcW w:w="121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5" w:hRule="atLeast"/>
        </w:trPr>
        <w:tc>
          <w:tcPr>
            <w:tcW w:w="6521" w:type="dxa"/>
          </w:tcPr>
          <w:p>
            <w:pPr>
              <w:pStyle w:val="7"/>
              <w:spacing w:before="160" w:line="273" w:lineRule="auto"/>
              <w:ind w:left="45" w:right="199"/>
              <w:rPr>
                <w:sz w:val="20"/>
              </w:rPr>
            </w:pPr>
            <w:r>
              <w:rPr>
                <w:spacing w:val="1"/>
                <w:w w:val="116"/>
                <w:sz w:val="20"/>
              </w:rPr>
              <w:t>17</w:t>
            </w:r>
            <w:r>
              <w:rPr>
                <w:spacing w:val="1"/>
                <w:w w:val="47"/>
                <w:sz w:val="20"/>
              </w:rPr>
              <w:t>.</w:t>
            </w:r>
            <w:r>
              <w:rPr>
                <w:spacing w:val="-2"/>
                <w:w w:val="99"/>
                <w:sz w:val="20"/>
              </w:rPr>
              <w:t>对于不允许偏离的实质性要求和条件，采购人或者采购代理机构应当</w:t>
            </w:r>
            <w:r>
              <w:rPr>
                <w:spacing w:val="-1"/>
                <w:w w:val="99"/>
                <w:sz w:val="20"/>
              </w:rPr>
              <w:t>在招标文件中规定，不需要特别标明。</w:t>
            </w:r>
            <w:r>
              <w:rPr>
                <w:w w:val="99"/>
                <w:sz w:val="20"/>
              </w:rPr>
              <w:t>（）</w:t>
            </w:r>
          </w:p>
        </w:tc>
        <w:tc>
          <w:tcPr>
            <w:tcW w:w="1111" w:type="dxa"/>
          </w:tcPr>
          <w:p>
            <w:pPr>
              <w:pStyle w:val="7"/>
              <w:spacing w:before="160" w:line="273" w:lineRule="auto"/>
              <w:ind w:left="301" w:right="25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005" w:type="dxa"/>
          </w:tcPr>
          <w:p>
            <w:pPr>
              <w:pStyle w:val="7"/>
              <w:spacing w:before="5"/>
              <w:rPr>
                <w:rFonts w:ascii="Times New Roman"/>
                <w:sz w:val="26"/>
              </w:rPr>
            </w:pPr>
          </w:p>
          <w:p>
            <w:pPr>
              <w:pStyle w:val="7"/>
              <w:ind w:left="37"/>
              <w:jc w:val="center"/>
              <w:rPr>
                <w:sz w:val="20"/>
              </w:rPr>
            </w:pPr>
            <w:r>
              <w:rPr>
                <w:color w:val="333333"/>
                <w:w w:val="124"/>
                <w:sz w:val="20"/>
              </w:rPr>
              <w:t>B</w:t>
            </w:r>
          </w:p>
        </w:tc>
        <w:tc>
          <w:tcPr>
            <w:tcW w:w="1214" w:type="dxa"/>
          </w:tcPr>
          <w:p>
            <w:pPr>
              <w:pStyle w:val="7"/>
              <w:rPr>
                <w:rFonts w:ascii="Times New Roman"/>
                <w:sz w:val="18"/>
              </w:rPr>
            </w:pPr>
          </w:p>
        </w:tc>
      </w:tr>
    </w:tbl>
    <w:p>
      <w:pPr>
        <w:spacing w:after="0"/>
        <w:rPr>
          <w:rFonts w:ascii="Times New Roman"/>
          <w:sz w:val="18"/>
        </w:rPr>
        <w:sectPr>
          <w:pgSz w:w="16840" w:h="11910" w:orient="landscape"/>
          <w:pgMar w:top="880" w:right="1040" w:bottom="920" w:left="1231"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21"/>
        <w:gridCol w:w="1111"/>
        <w:gridCol w:w="1005"/>
        <w:gridCol w:w="12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6521" w:type="dxa"/>
            <w:shd w:val="clear" w:color="auto" w:fill="808080"/>
          </w:tcPr>
          <w:p>
            <w:pPr>
              <w:pStyle w:val="7"/>
              <w:spacing w:before="147"/>
              <w:ind w:left="1217" w:right="1181"/>
              <w:jc w:val="center"/>
              <w:rPr>
                <w:sz w:val="24"/>
              </w:rPr>
            </w:pPr>
            <w:r>
              <w:rPr>
                <w:color w:val="FFFFFF"/>
                <w:spacing w:val="-1"/>
                <w:sz w:val="24"/>
              </w:rPr>
              <w:t>《政府采购货物和服务管理办法》题干</w:t>
            </w:r>
          </w:p>
        </w:tc>
        <w:tc>
          <w:tcPr>
            <w:tcW w:w="1111" w:type="dxa"/>
            <w:shd w:val="clear" w:color="auto" w:fill="808080"/>
          </w:tcPr>
          <w:p>
            <w:pPr>
              <w:pStyle w:val="7"/>
              <w:spacing w:before="147"/>
              <w:ind w:left="323"/>
              <w:rPr>
                <w:sz w:val="24"/>
              </w:rPr>
            </w:pPr>
            <w:r>
              <w:rPr>
                <w:color w:val="FFFFFF"/>
                <w:spacing w:val="-5"/>
                <w:sz w:val="24"/>
              </w:rPr>
              <w:t>选项</w:t>
            </w:r>
          </w:p>
        </w:tc>
        <w:tc>
          <w:tcPr>
            <w:tcW w:w="1005" w:type="dxa"/>
            <w:shd w:val="clear" w:color="auto" w:fill="808080"/>
          </w:tcPr>
          <w:p>
            <w:pPr>
              <w:pStyle w:val="7"/>
              <w:spacing w:before="147"/>
              <w:ind w:left="255" w:right="219"/>
              <w:jc w:val="center"/>
              <w:rPr>
                <w:sz w:val="24"/>
              </w:rPr>
            </w:pPr>
            <w:r>
              <w:rPr>
                <w:color w:val="FFFFFF"/>
                <w:spacing w:val="-5"/>
                <w:sz w:val="24"/>
              </w:rPr>
              <w:t>答案</w:t>
            </w:r>
          </w:p>
        </w:tc>
        <w:tc>
          <w:tcPr>
            <w:tcW w:w="1214" w:type="dxa"/>
            <w:shd w:val="clear" w:color="auto" w:fill="808080"/>
          </w:tcPr>
          <w:p>
            <w:pPr>
              <w:pStyle w:val="7"/>
              <w:spacing w:before="147"/>
              <w:ind w:left="374"/>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6521" w:type="dxa"/>
          </w:tcPr>
          <w:p>
            <w:pPr>
              <w:pStyle w:val="7"/>
              <w:spacing w:before="163"/>
              <w:ind w:left="45"/>
              <w:rPr>
                <w:sz w:val="20"/>
              </w:rPr>
            </w:pPr>
            <w:r>
              <w:rPr>
                <w:w w:val="118"/>
                <w:sz w:val="20"/>
              </w:rPr>
              <w:t>18</w:t>
            </w:r>
            <w:r>
              <w:rPr>
                <w:w w:val="49"/>
                <w:sz w:val="20"/>
              </w:rPr>
              <w:t>.</w:t>
            </w:r>
            <w:r>
              <w:rPr>
                <w:w w:val="95"/>
                <w:sz w:val="20"/>
              </w:rPr>
              <w:t>资格预审文件可以收取成本费。</w:t>
            </w:r>
            <w:r>
              <w:rPr>
                <w:spacing w:val="-5"/>
                <w:w w:val="95"/>
                <w:sz w:val="20"/>
              </w:rPr>
              <w:t>（）</w:t>
            </w:r>
          </w:p>
        </w:tc>
        <w:tc>
          <w:tcPr>
            <w:tcW w:w="1111" w:type="dxa"/>
          </w:tcPr>
          <w:p>
            <w:pPr>
              <w:pStyle w:val="7"/>
              <w:spacing w:before="18"/>
              <w:ind w:left="294"/>
              <w:rPr>
                <w:sz w:val="20"/>
              </w:rPr>
            </w:pPr>
            <w:r>
              <w:rPr>
                <w:w w:val="115"/>
                <w:sz w:val="20"/>
              </w:rPr>
              <w:t>A</w:t>
            </w:r>
            <w:r>
              <w:rPr>
                <w:w w:val="110"/>
                <w:sz w:val="20"/>
              </w:rPr>
              <w:t>、</w:t>
            </w:r>
            <w:r>
              <w:rPr>
                <w:spacing w:val="-10"/>
                <w:w w:val="110"/>
                <w:sz w:val="20"/>
              </w:rPr>
              <w:t>对</w:t>
            </w:r>
          </w:p>
          <w:p>
            <w:pPr>
              <w:pStyle w:val="7"/>
              <w:spacing w:before="35" w:line="253" w:lineRule="exact"/>
              <w:ind w:left="301"/>
              <w:rPr>
                <w:sz w:val="20"/>
              </w:rPr>
            </w:pPr>
            <w:r>
              <w:rPr>
                <w:w w:val="105"/>
                <w:sz w:val="20"/>
              </w:rPr>
              <w:t>B、</w:t>
            </w:r>
            <w:r>
              <w:rPr>
                <w:spacing w:val="-10"/>
                <w:w w:val="105"/>
                <w:sz w:val="20"/>
              </w:rPr>
              <w:t>错</w:t>
            </w:r>
          </w:p>
        </w:tc>
        <w:tc>
          <w:tcPr>
            <w:tcW w:w="1005" w:type="dxa"/>
          </w:tcPr>
          <w:p>
            <w:pPr>
              <w:pStyle w:val="7"/>
              <w:spacing w:before="163"/>
              <w:ind w:left="37"/>
              <w:jc w:val="center"/>
              <w:rPr>
                <w:sz w:val="20"/>
              </w:rPr>
            </w:pPr>
            <w:r>
              <w:rPr>
                <w:color w:val="333333"/>
                <w:w w:val="124"/>
                <w:sz w:val="20"/>
              </w:rPr>
              <w:t>B</w:t>
            </w:r>
          </w:p>
        </w:tc>
        <w:tc>
          <w:tcPr>
            <w:tcW w:w="121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6521" w:type="dxa"/>
          </w:tcPr>
          <w:p>
            <w:pPr>
              <w:pStyle w:val="7"/>
              <w:spacing w:before="155" w:line="271" w:lineRule="auto"/>
              <w:ind w:left="45" w:right="85"/>
              <w:rPr>
                <w:sz w:val="20"/>
              </w:rPr>
            </w:pPr>
            <w:r>
              <w:rPr>
                <w:spacing w:val="1"/>
                <w:w w:val="116"/>
                <w:sz w:val="20"/>
              </w:rPr>
              <w:t>19</w:t>
            </w:r>
            <w:r>
              <w:rPr>
                <w:spacing w:val="1"/>
                <w:w w:val="47"/>
                <w:sz w:val="20"/>
              </w:rPr>
              <w:t>.</w:t>
            </w:r>
            <w:r>
              <w:rPr>
                <w:w w:val="99"/>
                <w:sz w:val="20"/>
              </w:rPr>
              <w:t>除非仅凭书面方式不能准确描述采购需求或者需要对样品进行主观判</w:t>
            </w:r>
            <w:r>
              <w:rPr>
                <w:spacing w:val="-2"/>
                <w:w w:val="99"/>
                <w:sz w:val="20"/>
              </w:rPr>
              <w:t>断以确认是否满足采购需求等特殊情况除外，否则采购人、采购代理机构</w:t>
            </w:r>
            <w:r>
              <w:rPr>
                <w:spacing w:val="-1"/>
                <w:w w:val="99"/>
                <w:sz w:val="20"/>
              </w:rPr>
              <w:t>不得要求投标人提供样品。</w:t>
            </w:r>
            <w:r>
              <w:rPr>
                <w:w w:val="99"/>
                <w:sz w:val="20"/>
              </w:rPr>
              <w:t>（）</w:t>
            </w:r>
          </w:p>
        </w:tc>
        <w:tc>
          <w:tcPr>
            <w:tcW w:w="1111" w:type="dxa"/>
          </w:tcPr>
          <w:p>
            <w:pPr>
              <w:pStyle w:val="7"/>
              <w:spacing w:before="3"/>
              <w:rPr>
                <w:rFonts w:ascii="Times New Roman"/>
                <w:sz w:val="26"/>
              </w:rPr>
            </w:pPr>
          </w:p>
          <w:p>
            <w:pPr>
              <w:pStyle w:val="7"/>
              <w:spacing w:line="271" w:lineRule="auto"/>
              <w:ind w:left="301" w:right="25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005" w:type="dxa"/>
          </w:tcPr>
          <w:p>
            <w:pPr>
              <w:pStyle w:val="7"/>
              <w:spacing w:before="9"/>
              <w:rPr>
                <w:rFonts w:ascii="Times New Roman"/>
                <w:sz w:val="38"/>
              </w:rPr>
            </w:pPr>
          </w:p>
          <w:p>
            <w:pPr>
              <w:pStyle w:val="7"/>
              <w:ind w:left="38"/>
              <w:jc w:val="center"/>
              <w:rPr>
                <w:sz w:val="20"/>
              </w:rPr>
            </w:pPr>
            <w:r>
              <w:rPr>
                <w:color w:val="333333"/>
                <w:w w:val="140"/>
                <w:sz w:val="20"/>
              </w:rPr>
              <w:t>A</w:t>
            </w:r>
          </w:p>
        </w:tc>
        <w:tc>
          <w:tcPr>
            <w:tcW w:w="121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5" w:hRule="atLeast"/>
        </w:trPr>
        <w:tc>
          <w:tcPr>
            <w:tcW w:w="6521" w:type="dxa"/>
          </w:tcPr>
          <w:p>
            <w:pPr>
              <w:pStyle w:val="7"/>
              <w:spacing w:before="16" w:line="268" w:lineRule="auto"/>
              <w:ind w:left="45" w:right="86"/>
              <w:rPr>
                <w:sz w:val="20"/>
              </w:rPr>
            </w:pPr>
            <w:r>
              <w:rPr>
                <w:spacing w:val="-2"/>
                <w:w w:val="123"/>
                <w:sz w:val="20"/>
              </w:rPr>
              <w:t>20</w:t>
            </w:r>
            <w:r>
              <w:rPr>
                <w:spacing w:val="-2"/>
                <w:w w:val="54"/>
                <w:sz w:val="20"/>
              </w:rPr>
              <w:t>.</w:t>
            </w:r>
            <w:r>
              <w:rPr>
                <w:spacing w:val="-2"/>
                <w:sz w:val="20"/>
              </w:rPr>
              <w:t>招标文件、资格预审文件的内容不得违反法律、行政法规、强制性标</w:t>
            </w:r>
            <w:r>
              <w:rPr>
                <w:spacing w:val="-2"/>
                <w:w w:val="95"/>
                <w:sz w:val="20"/>
              </w:rPr>
              <w:t>准、政府采购政策，或者违反公开透明、公平竞争、公正和诚实信用原则</w:t>
            </w:r>
          </w:p>
          <w:p>
            <w:pPr>
              <w:pStyle w:val="7"/>
              <w:spacing w:before="4" w:line="251" w:lineRule="exact"/>
              <w:ind w:left="45"/>
              <w:rPr>
                <w:sz w:val="20"/>
              </w:rPr>
            </w:pPr>
            <w:r>
              <w:rPr>
                <w:w w:val="95"/>
                <w:sz w:val="20"/>
              </w:rPr>
              <w:t>。</w:t>
            </w:r>
            <w:r>
              <w:rPr>
                <w:spacing w:val="-5"/>
                <w:sz w:val="20"/>
              </w:rPr>
              <w:t>（）</w:t>
            </w:r>
          </w:p>
        </w:tc>
        <w:tc>
          <w:tcPr>
            <w:tcW w:w="1111" w:type="dxa"/>
          </w:tcPr>
          <w:p>
            <w:pPr>
              <w:pStyle w:val="7"/>
              <w:spacing w:before="160" w:line="271" w:lineRule="auto"/>
              <w:ind w:left="301" w:right="25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005" w:type="dxa"/>
          </w:tcPr>
          <w:p>
            <w:pPr>
              <w:pStyle w:val="7"/>
              <w:spacing w:before="5"/>
              <w:rPr>
                <w:rFonts w:ascii="Times New Roman"/>
                <w:sz w:val="26"/>
              </w:rPr>
            </w:pPr>
          </w:p>
          <w:p>
            <w:pPr>
              <w:pStyle w:val="7"/>
              <w:ind w:left="38"/>
              <w:jc w:val="center"/>
              <w:rPr>
                <w:sz w:val="20"/>
              </w:rPr>
            </w:pPr>
            <w:r>
              <w:rPr>
                <w:color w:val="333333"/>
                <w:w w:val="140"/>
                <w:sz w:val="20"/>
              </w:rPr>
              <w:t>A</w:t>
            </w:r>
          </w:p>
        </w:tc>
        <w:tc>
          <w:tcPr>
            <w:tcW w:w="121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65" w:hRule="atLeast"/>
        </w:trPr>
        <w:tc>
          <w:tcPr>
            <w:tcW w:w="6521" w:type="dxa"/>
          </w:tcPr>
          <w:p>
            <w:pPr>
              <w:pStyle w:val="7"/>
              <w:spacing w:before="161" w:line="271" w:lineRule="auto"/>
              <w:ind w:left="45" w:right="200"/>
              <w:rPr>
                <w:sz w:val="20"/>
              </w:rPr>
            </w:pPr>
            <w:r>
              <w:rPr>
                <w:spacing w:val="1"/>
                <w:w w:val="116"/>
                <w:sz w:val="20"/>
              </w:rPr>
              <w:t>21</w:t>
            </w:r>
            <w:r>
              <w:rPr>
                <w:spacing w:val="1"/>
                <w:w w:val="47"/>
                <w:sz w:val="20"/>
              </w:rPr>
              <w:t>.</w:t>
            </w:r>
            <w:r>
              <w:rPr>
                <w:spacing w:val="-2"/>
                <w:w w:val="99"/>
                <w:sz w:val="20"/>
              </w:rPr>
              <w:t>采购人或者采购代理机构可以在招标文件提供期限截止后，组织已获</w:t>
            </w:r>
            <w:r>
              <w:rPr>
                <w:w w:val="99"/>
                <w:sz w:val="20"/>
              </w:rPr>
              <w:t>取招标文件的潜在投标人现场考察或者召开开标前答疑会。（</w:t>
            </w:r>
            <w:r>
              <w:rPr>
                <w:w w:val="66"/>
                <w:sz w:val="20"/>
              </w:rPr>
              <w:t>)</w:t>
            </w:r>
          </w:p>
        </w:tc>
        <w:tc>
          <w:tcPr>
            <w:tcW w:w="1111" w:type="dxa"/>
          </w:tcPr>
          <w:p>
            <w:pPr>
              <w:pStyle w:val="7"/>
              <w:spacing w:before="161" w:line="271" w:lineRule="auto"/>
              <w:ind w:left="301" w:right="25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005" w:type="dxa"/>
          </w:tcPr>
          <w:p>
            <w:pPr>
              <w:pStyle w:val="7"/>
              <w:spacing w:before="6"/>
              <w:rPr>
                <w:rFonts w:ascii="Times New Roman"/>
                <w:sz w:val="26"/>
              </w:rPr>
            </w:pPr>
          </w:p>
          <w:p>
            <w:pPr>
              <w:pStyle w:val="7"/>
              <w:ind w:left="38"/>
              <w:jc w:val="center"/>
              <w:rPr>
                <w:sz w:val="20"/>
              </w:rPr>
            </w:pPr>
            <w:r>
              <w:rPr>
                <w:color w:val="333333"/>
                <w:w w:val="140"/>
                <w:sz w:val="20"/>
              </w:rPr>
              <w:t>A</w:t>
            </w:r>
          </w:p>
        </w:tc>
        <w:tc>
          <w:tcPr>
            <w:tcW w:w="121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5" w:hRule="atLeast"/>
        </w:trPr>
        <w:tc>
          <w:tcPr>
            <w:tcW w:w="6521" w:type="dxa"/>
          </w:tcPr>
          <w:p>
            <w:pPr>
              <w:pStyle w:val="7"/>
              <w:spacing w:before="16" w:line="268" w:lineRule="auto"/>
              <w:ind w:left="45" w:right="84"/>
              <w:rPr>
                <w:sz w:val="20"/>
              </w:rPr>
            </w:pPr>
            <w:r>
              <w:rPr>
                <w:spacing w:val="-2"/>
                <w:w w:val="123"/>
                <w:sz w:val="20"/>
              </w:rPr>
              <w:t>22</w:t>
            </w:r>
            <w:r>
              <w:rPr>
                <w:spacing w:val="-2"/>
                <w:w w:val="54"/>
                <w:sz w:val="20"/>
              </w:rPr>
              <w:t>.</w:t>
            </w:r>
            <w:r>
              <w:rPr>
                <w:spacing w:val="-2"/>
                <w:sz w:val="20"/>
              </w:rPr>
              <w:t>采用最低评标价法的采购项目，提供相同品牌产品的不同投标人参加</w:t>
            </w:r>
            <w:r>
              <w:rPr>
                <w:spacing w:val="-2"/>
                <w:w w:val="95"/>
                <w:sz w:val="20"/>
              </w:rPr>
              <w:t>同一合同项下投标的，以其中通过资格审查、符合性审查且报价最低的参</w:t>
            </w:r>
          </w:p>
          <w:p>
            <w:pPr>
              <w:pStyle w:val="7"/>
              <w:spacing w:before="5" w:line="250" w:lineRule="exact"/>
              <w:ind w:left="45"/>
              <w:rPr>
                <w:sz w:val="20"/>
              </w:rPr>
            </w:pPr>
            <w:r>
              <w:rPr>
                <w:w w:val="95"/>
                <w:sz w:val="20"/>
              </w:rPr>
              <w:t>加评标。</w:t>
            </w:r>
            <w:r>
              <w:rPr>
                <w:spacing w:val="-5"/>
                <w:w w:val="95"/>
                <w:sz w:val="20"/>
              </w:rPr>
              <w:t>（）</w:t>
            </w:r>
          </w:p>
        </w:tc>
        <w:tc>
          <w:tcPr>
            <w:tcW w:w="1111" w:type="dxa"/>
          </w:tcPr>
          <w:p>
            <w:pPr>
              <w:pStyle w:val="7"/>
              <w:spacing w:before="160" w:line="273" w:lineRule="auto"/>
              <w:ind w:left="301" w:right="25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005" w:type="dxa"/>
          </w:tcPr>
          <w:p>
            <w:pPr>
              <w:pStyle w:val="7"/>
              <w:spacing w:before="5"/>
              <w:rPr>
                <w:rFonts w:ascii="Times New Roman"/>
                <w:sz w:val="26"/>
              </w:rPr>
            </w:pPr>
          </w:p>
          <w:p>
            <w:pPr>
              <w:pStyle w:val="7"/>
              <w:ind w:left="38"/>
              <w:jc w:val="center"/>
              <w:rPr>
                <w:sz w:val="20"/>
              </w:rPr>
            </w:pPr>
            <w:r>
              <w:rPr>
                <w:color w:val="333333"/>
                <w:w w:val="140"/>
                <w:sz w:val="20"/>
              </w:rPr>
              <w:t>A</w:t>
            </w:r>
          </w:p>
        </w:tc>
        <w:tc>
          <w:tcPr>
            <w:tcW w:w="121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6521" w:type="dxa"/>
          </w:tcPr>
          <w:p>
            <w:pPr>
              <w:pStyle w:val="7"/>
              <w:spacing w:before="155" w:line="271" w:lineRule="auto"/>
              <w:ind w:left="45" w:right="84"/>
              <w:rPr>
                <w:sz w:val="20"/>
              </w:rPr>
            </w:pPr>
            <w:r>
              <w:rPr>
                <w:spacing w:val="1"/>
                <w:w w:val="116"/>
                <w:sz w:val="20"/>
              </w:rPr>
              <w:t>23</w:t>
            </w:r>
            <w:r>
              <w:rPr>
                <w:spacing w:val="1"/>
                <w:w w:val="47"/>
                <w:sz w:val="20"/>
              </w:rPr>
              <w:t>.</w:t>
            </w:r>
            <w:r>
              <w:rPr>
                <w:spacing w:val="-1"/>
                <w:w w:val="99"/>
                <w:sz w:val="20"/>
              </w:rPr>
              <w:t>采用最低评标价法的采购项目，报价相同的，由采购人或者采购人委</w:t>
            </w:r>
            <w:r>
              <w:rPr>
                <w:spacing w:val="-2"/>
                <w:w w:val="99"/>
                <w:sz w:val="20"/>
              </w:rPr>
              <w:t>托评标委员会按照招标文件规定的方式确定一个参加评标的投标人，招标</w:t>
            </w:r>
            <w:r>
              <w:rPr>
                <w:spacing w:val="-1"/>
                <w:w w:val="99"/>
                <w:sz w:val="20"/>
              </w:rPr>
              <w:t>文件未规定的采取随机抽取方式确定，其他投标无效。</w:t>
            </w:r>
            <w:r>
              <w:rPr>
                <w:w w:val="99"/>
                <w:sz w:val="20"/>
              </w:rPr>
              <w:t>（）</w:t>
            </w:r>
          </w:p>
        </w:tc>
        <w:tc>
          <w:tcPr>
            <w:tcW w:w="1111" w:type="dxa"/>
          </w:tcPr>
          <w:p>
            <w:pPr>
              <w:pStyle w:val="7"/>
              <w:rPr>
                <w:rFonts w:ascii="Times New Roman"/>
                <w:sz w:val="26"/>
              </w:rPr>
            </w:pPr>
          </w:p>
          <w:p>
            <w:pPr>
              <w:pStyle w:val="7"/>
              <w:spacing w:before="1" w:line="271" w:lineRule="auto"/>
              <w:ind w:left="301" w:right="25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005" w:type="dxa"/>
          </w:tcPr>
          <w:p>
            <w:pPr>
              <w:pStyle w:val="7"/>
              <w:spacing w:before="8"/>
              <w:rPr>
                <w:rFonts w:ascii="Times New Roman"/>
                <w:sz w:val="38"/>
              </w:rPr>
            </w:pPr>
          </w:p>
          <w:p>
            <w:pPr>
              <w:pStyle w:val="7"/>
              <w:spacing w:before="1"/>
              <w:ind w:left="38"/>
              <w:jc w:val="center"/>
              <w:rPr>
                <w:sz w:val="20"/>
              </w:rPr>
            </w:pPr>
            <w:r>
              <w:rPr>
                <w:color w:val="333333"/>
                <w:w w:val="140"/>
                <w:sz w:val="20"/>
              </w:rPr>
              <w:t>A</w:t>
            </w:r>
          </w:p>
        </w:tc>
        <w:tc>
          <w:tcPr>
            <w:tcW w:w="121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8" w:hRule="atLeast"/>
        </w:trPr>
        <w:tc>
          <w:tcPr>
            <w:tcW w:w="6521" w:type="dxa"/>
          </w:tcPr>
          <w:p>
            <w:pPr>
              <w:pStyle w:val="7"/>
              <w:spacing w:before="156" w:line="271" w:lineRule="auto"/>
              <w:ind w:left="45" w:right="84"/>
              <w:rPr>
                <w:sz w:val="20"/>
              </w:rPr>
            </w:pPr>
            <w:r>
              <w:rPr>
                <w:spacing w:val="1"/>
                <w:w w:val="116"/>
                <w:sz w:val="20"/>
              </w:rPr>
              <w:t>24</w:t>
            </w:r>
            <w:r>
              <w:rPr>
                <w:spacing w:val="1"/>
                <w:w w:val="47"/>
                <w:sz w:val="20"/>
              </w:rPr>
              <w:t>.</w:t>
            </w:r>
            <w:r>
              <w:rPr>
                <w:spacing w:val="-1"/>
                <w:w w:val="99"/>
                <w:sz w:val="20"/>
              </w:rPr>
              <w:t>使用综合评分法的采购项目，提供相同品牌产品且通过资格审查、符</w:t>
            </w:r>
            <w:r>
              <w:rPr>
                <w:spacing w:val="-2"/>
                <w:w w:val="99"/>
                <w:sz w:val="20"/>
              </w:rPr>
              <w:t>合性审查的不同投标人参加同一合同项下投标的，按一家投标人计算，评</w:t>
            </w:r>
            <w:r>
              <w:rPr>
                <w:spacing w:val="-1"/>
                <w:w w:val="99"/>
                <w:sz w:val="20"/>
              </w:rPr>
              <w:t>审后得分最高的同品牌投标人获得中标人推荐资格。</w:t>
            </w:r>
            <w:r>
              <w:rPr>
                <w:w w:val="99"/>
                <w:sz w:val="20"/>
              </w:rPr>
              <w:t>（）</w:t>
            </w:r>
          </w:p>
        </w:tc>
        <w:tc>
          <w:tcPr>
            <w:tcW w:w="1111" w:type="dxa"/>
          </w:tcPr>
          <w:p>
            <w:pPr>
              <w:pStyle w:val="7"/>
              <w:spacing w:before="3"/>
              <w:rPr>
                <w:rFonts w:ascii="Times New Roman"/>
                <w:sz w:val="26"/>
              </w:rPr>
            </w:pPr>
          </w:p>
          <w:p>
            <w:pPr>
              <w:pStyle w:val="7"/>
              <w:spacing w:line="268" w:lineRule="auto"/>
              <w:ind w:left="301" w:right="25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005" w:type="dxa"/>
          </w:tcPr>
          <w:p>
            <w:pPr>
              <w:pStyle w:val="7"/>
              <w:spacing w:before="9"/>
              <w:rPr>
                <w:rFonts w:ascii="Times New Roman"/>
                <w:sz w:val="38"/>
              </w:rPr>
            </w:pPr>
          </w:p>
          <w:p>
            <w:pPr>
              <w:pStyle w:val="7"/>
              <w:ind w:left="38"/>
              <w:jc w:val="center"/>
              <w:rPr>
                <w:sz w:val="20"/>
              </w:rPr>
            </w:pPr>
            <w:r>
              <w:rPr>
                <w:color w:val="333333"/>
                <w:w w:val="140"/>
                <w:sz w:val="20"/>
              </w:rPr>
              <w:t>A</w:t>
            </w:r>
          </w:p>
        </w:tc>
        <w:tc>
          <w:tcPr>
            <w:tcW w:w="121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4" w:hRule="atLeast"/>
        </w:trPr>
        <w:tc>
          <w:tcPr>
            <w:tcW w:w="6521" w:type="dxa"/>
          </w:tcPr>
          <w:p>
            <w:pPr>
              <w:pStyle w:val="7"/>
              <w:spacing w:before="153" w:line="271" w:lineRule="auto"/>
              <w:ind w:left="45" w:right="85"/>
              <w:rPr>
                <w:sz w:val="20"/>
              </w:rPr>
            </w:pPr>
            <w:r>
              <w:rPr>
                <w:spacing w:val="1"/>
                <w:w w:val="116"/>
                <w:sz w:val="20"/>
              </w:rPr>
              <w:t>25</w:t>
            </w:r>
            <w:r>
              <w:rPr>
                <w:spacing w:val="1"/>
                <w:w w:val="47"/>
                <w:sz w:val="20"/>
              </w:rPr>
              <w:t>.</w:t>
            </w:r>
            <w:r>
              <w:rPr>
                <w:spacing w:val="-1"/>
                <w:w w:val="99"/>
                <w:sz w:val="20"/>
              </w:rPr>
              <w:t>使用综合评分法的采购项目，评审得分相同的，由采购人或者采购人</w:t>
            </w:r>
            <w:r>
              <w:rPr>
                <w:spacing w:val="-2"/>
                <w:w w:val="99"/>
                <w:sz w:val="20"/>
              </w:rPr>
              <w:t>委托评标委员会按照招标文件规定的方式确定一个投标人获得中标人推荐资格，招标文件未规定的采取随机抽取方式确定，其他同品牌投标人不作</w:t>
            </w:r>
            <w:r>
              <w:rPr>
                <w:w w:val="99"/>
                <w:sz w:val="20"/>
              </w:rPr>
              <w:t>为中标候选人。（）</w:t>
            </w:r>
          </w:p>
        </w:tc>
        <w:tc>
          <w:tcPr>
            <w:tcW w:w="1111" w:type="dxa"/>
          </w:tcPr>
          <w:p>
            <w:pPr>
              <w:pStyle w:val="7"/>
              <w:spacing w:before="7"/>
              <w:rPr>
                <w:rFonts w:ascii="Times New Roman"/>
                <w:sz w:val="38"/>
              </w:rPr>
            </w:pPr>
          </w:p>
          <w:p>
            <w:pPr>
              <w:pStyle w:val="7"/>
              <w:spacing w:line="271" w:lineRule="auto"/>
              <w:ind w:left="301" w:right="25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005" w:type="dxa"/>
          </w:tcPr>
          <w:p>
            <w:pPr>
              <w:pStyle w:val="7"/>
              <w:rPr>
                <w:rFonts w:ascii="Times New Roman"/>
                <w:sz w:val="26"/>
              </w:rPr>
            </w:pPr>
          </w:p>
          <w:p>
            <w:pPr>
              <w:pStyle w:val="7"/>
              <w:spacing w:before="3"/>
              <w:rPr>
                <w:rFonts w:ascii="Times New Roman"/>
                <w:sz w:val="25"/>
              </w:rPr>
            </w:pPr>
          </w:p>
          <w:p>
            <w:pPr>
              <w:pStyle w:val="7"/>
              <w:ind w:left="38"/>
              <w:jc w:val="center"/>
              <w:rPr>
                <w:sz w:val="20"/>
              </w:rPr>
            </w:pPr>
            <w:r>
              <w:rPr>
                <w:color w:val="333333"/>
                <w:w w:val="140"/>
                <w:sz w:val="20"/>
              </w:rPr>
              <w:t>A</w:t>
            </w:r>
          </w:p>
        </w:tc>
        <w:tc>
          <w:tcPr>
            <w:tcW w:w="121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6521" w:type="dxa"/>
          </w:tcPr>
          <w:p>
            <w:pPr>
              <w:pStyle w:val="7"/>
              <w:spacing w:before="18"/>
              <w:ind w:left="45"/>
              <w:rPr>
                <w:sz w:val="20"/>
              </w:rPr>
            </w:pPr>
            <w:r>
              <w:rPr>
                <w:w w:val="118"/>
                <w:sz w:val="20"/>
              </w:rPr>
              <w:t>26</w:t>
            </w:r>
            <w:r>
              <w:rPr>
                <w:w w:val="49"/>
                <w:sz w:val="20"/>
              </w:rPr>
              <w:t>.</w:t>
            </w:r>
            <w:r>
              <w:rPr>
                <w:w w:val="95"/>
                <w:sz w:val="20"/>
              </w:rPr>
              <w:t>逾期送达或者未按照招标文件要求密封的投标文件，采购人、采购</w:t>
            </w:r>
            <w:r>
              <w:rPr>
                <w:spacing w:val="-10"/>
                <w:w w:val="95"/>
                <w:sz w:val="20"/>
              </w:rPr>
              <w:t>代</w:t>
            </w:r>
          </w:p>
          <w:p>
            <w:pPr>
              <w:pStyle w:val="7"/>
              <w:spacing w:before="35" w:line="253" w:lineRule="exact"/>
              <w:ind w:left="45"/>
              <w:rPr>
                <w:sz w:val="20"/>
              </w:rPr>
            </w:pPr>
            <w:r>
              <w:rPr>
                <w:w w:val="95"/>
                <w:sz w:val="20"/>
              </w:rPr>
              <w:t>理机构可以选择拒收。</w:t>
            </w:r>
            <w:r>
              <w:rPr>
                <w:spacing w:val="-5"/>
                <w:w w:val="95"/>
                <w:sz w:val="20"/>
              </w:rPr>
              <w:t>（）</w:t>
            </w:r>
          </w:p>
        </w:tc>
        <w:tc>
          <w:tcPr>
            <w:tcW w:w="1111" w:type="dxa"/>
          </w:tcPr>
          <w:p>
            <w:pPr>
              <w:pStyle w:val="7"/>
              <w:spacing w:before="18"/>
              <w:ind w:left="294"/>
              <w:rPr>
                <w:sz w:val="20"/>
              </w:rPr>
            </w:pPr>
            <w:r>
              <w:rPr>
                <w:w w:val="115"/>
                <w:sz w:val="20"/>
              </w:rPr>
              <w:t>A</w:t>
            </w:r>
            <w:r>
              <w:rPr>
                <w:w w:val="110"/>
                <w:sz w:val="20"/>
              </w:rPr>
              <w:t>、</w:t>
            </w:r>
            <w:r>
              <w:rPr>
                <w:spacing w:val="-10"/>
                <w:w w:val="110"/>
                <w:sz w:val="20"/>
              </w:rPr>
              <w:t>对</w:t>
            </w:r>
          </w:p>
          <w:p>
            <w:pPr>
              <w:pStyle w:val="7"/>
              <w:spacing w:before="35" w:line="253" w:lineRule="exact"/>
              <w:ind w:left="301"/>
              <w:rPr>
                <w:sz w:val="20"/>
              </w:rPr>
            </w:pPr>
            <w:r>
              <w:rPr>
                <w:w w:val="105"/>
                <w:sz w:val="20"/>
              </w:rPr>
              <w:t>B、</w:t>
            </w:r>
            <w:r>
              <w:rPr>
                <w:spacing w:val="-10"/>
                <w:w w:val="105"/>
                <w:sz w:val="20"/>
              </w:rPr>
              <w:t>错</w:t>
            </w:r>
          </w:p>
        </w:tc>
        <w:tc>
          <w:tcPr>
            <w:tcW w:w="1005" w:type="dxa"/>
          </w:tcPr>
          <w:p>
            <w:pPr>
              <w:pStyle w:val="7"/>
              <w:spacing w:before="162"/>
              <w:ind w:left="37"/>
              <w:jc w:val="center"/>
              <w:rPr>
                <w:sz w:val="20"/>
              </w:rPr>
            </w:pPr>
            <w:r>
              <w:rPr>
                <w:color w:val="333333"/>
                <w:w w:val="124"/>
                <w:sz w:val="20"/>
              </w:rPr>
              <w:t>B</w:t>
            </w:r>
          </w:p>
        </w:tc>
        <w:tc>
          <w:tcPr>
            <w:tcW w:w="121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5" w:hRule="atLeast"/>
        </w:trPr>
        <w:tc>
          <w:tcPr>
            <w:tcW w:w="6521" w:type="dxa"/>
          </w:tcPr>
          <w:p>
            <w:pPr>
              <w:pStyle w:val="7"/>
              <w:spacing w:before="160" w:line="273" w:lineRule="auto"/>
              <w:ind w:left="45" w:right="199"/>
              <w:rPr>
                <w:sz w:val="20"/>
              </w:rPr>
            </w:pPr>
            <w:r>
              <w:rPr>
                <w:spacing w:val="1"/>
                <w:w w:val="116"/>
                <w:sz w:val="20"/>
              </w:rPr>
              <w:t>27</w:t>
            </w:r>
            <w:r>
              <w:rPr>
                <w:spacing w:val="1"/>
                <w:w w:val="47"/>
                <w:sz w:val="20"/>
              </w:rPr>
              <w:t>.</w:t>
            </w:r>
            <w:r>
              <w:rPr>
                <w:spacing w:val="-2"/>
                <w:w w:val="99"/>
                <w:sz w:val="20"/>
              </w:rPr>
              <w:t>投标人在投标截止时间前，可以对所递交的投标文件进行补充、修改</w:t>
            </w:r>
            <w:r>
              <w:rPr>
                <w:spacing w:val="-1"/>
                <w:w w:val="99"/>
                <w:sz w:val="20"/>
              </w:rPr>
              <w:t>或者撤回，并口头通知采购人或者采购代理机构。</w:t>
            </w:r>
            <w:r>
              <w:rPr>
                <w:w w:val="99"/>
                <w:sz w:val="20"/>
              </w:rPr>
              <w:t>（）</w:t>
            </w:r>
          </w:p>
        </w:tc>
        <w:tc>
          <w:tcPr>
            <w:tcW w:w="1111" w:type="dxa"/>
          </w:tcPr>
          <w:p>
            <w:pPr>
              <w:pStyle w:val="7"/>
              <w:spacing w:before="160" w:line="273" w:lineRule="auto"/>
              <w:ind w:left="301" w:right="25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005" w:type="dxa"/>
          </w:tcPr>
          <w:p>
            <w:pPr>
              <w:pStyle w:val="7"/>
              <w:spacing w:before="5"/>
              <w:rPr>
                <w:rFonts w:ascii="Times New Roman"/>
                <w:sz w:val="26"/>
              </w:rPr>
            </w:pPr>
          </w:p>
          <w:p>
            <w:pPr>
              <w:pStyle w:val="7"/>
              <w:ind w:left="37"/>
              <w:jc w:val="center"/>
              <w:rPr>
                <w:sz w:val="20"/>
              </w:rPr>
            </w:pPr>
            <w:r>
              <w:rPr>
                <w:color w:val="333333"/>
                <w:w w:val="124"/>
                <w:sz w:val="20"/>
              </w:rPr>
              <w:t>B</w:t>
            </w:r>
          </w:p>
        </w:tc>
        <w:tc>
          <w:tcPr>
            <w:tcW w:w="121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5" w:hRule="atLeast"/>
        </w:trPr>
        <w:tc>
          <w:tcPr>
            <w:tcW w:w="6521" w:type="dxa"/>
          </w:tcPr>
          <w:p>
            <w:pPr>
              <w:pStyle w:val="7"/>
              <w:spacing w:before="161" w:line="271" w:lineRule="auto"/>
              <w:ind w:left="45" w:right="198"/>
              <w:rPr>
                <w:sz w:val="20"/>
              </w:rPr>
            </w:pPr>
            <w:r>
              <w:rPr>
                <w:spacing w:val="1"/>
                <w:w w:val="116"/>
                <w:sz w:val="20"/>
              </w:rPr>
              <w:t>28</w:t>
            </w:r>
            <w:r>
              <w:rPr>
                <w:spacing w:val="1"/>
                <w:w w:val="47"/>
                <w:sz w:val="20"/>
              </w:rPr>
              <w:t>.</w:t>
            </w:r>
            <w:r>
              <w:rPr>
                <w:spacing w:val="-2"/>
                <w:w w:val="99"/>
                <w:sz w:val="20"/>
              </w:rPr>
              <w:t>投标人应当遵循公平竞争的原则，不得恶意串通，不得妨碍其他投标</w:t>
            </w:r>
            <w:r>
              <w:rPr>
                <w:spacing w:val="-1"/>
                <w:w w:val="99"/>
                <w:sz w:val="20"/>
              </w:rPr>
              <w:t>人的竞争行为，不得损害采购人或者其他投标人的合法权益。</w:t>
            </w:r>
            <w:r>
              <w:rPr>
                <w:w w:val="99"/>
                <w:sz w:val="20"/>
              </w:rPr>
              <w:t>（）</w:t>
            </w:r>
          </w:p>
        </w:tc>
        <w:tc>
          <w:tcPr>
            <w:tcW w:w="1111" w:type="dxa"/>
          </w:tcPr>
          <w:p>
            <w:pPr>
              <w:pStyle w:val="7"/>
              <w:spacing w:before="161" w:line="271" w:lineRule="auto"/>
              <w:ind w:left="301" w:right="25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005" w:type="dxa"/>
          </w:tcPr>
          <w:p>
            <w:pPr>
              <w:pStyle w:val="7"/>
              <w:spacing w:before="5"/>
              <w:rPr>
                <w:rFonts w:ascii="Times New Roman"/>
                <w:sz w:val="26"/>
              </w:rPr>
            </w:pPr>
          </w:p>
          <w:p>
            <w:pPr>
              <w:pStyle w:val="7"/>
              <w:spacing w:before="1"/>
              <w:ind w:left="38"/>
              <w:jc w:val="center"/>
              <w:rPr>
                <w:sz w:val="20"/>
              </w:rPr>
            </w:pPr>
            <w:r>
              <w:rPr>
                <w:color w:val="333333"/>
                <w:w w:val="140"/>
                <w:sz w:val="20"/>
              </w:rPr>
              <w:t>A</w:t>
            </w:r>
          </w:p>
        </w:tc>
        <w:tc>
          <w:tcPr>
            <w:tcW w:w="121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6521" w:type="dxa"/>
          </w:tcPr>
          <w:p>
            <w:pPr>
              <w:pStyle w:val="7"/>
              <w:spacing w:before="19"/>
              <w:ind w:left="45"/>
              <w:rPr>
                <w:sz w:val="20"/>
              </w:rPr>
            </w:pPr>
            <w:r>
              <w:rPr>
                <w:w w:val="118"/>
                <w:sz w:val="20"/>
              </w:rPr>
              <w:t>29</w:t>
            </w:r>
            <w:r>
              <w:rPr>
                <w:w w:val="49"/>
                <w:sz w:val="20"/>
              </w:rPr>
              <w:t>.</w:t>
            </w:r>
            <w:r>
              <w:rPr>
                <w:w w:val="95"/>
                <w:sz w:val="20"/>
              </w:rPr>
              <w:t>不同投标人的投标文件由同一单位或者个人编制，其投标是否有效</w:t>
            </w:r>
            <w:r>
              <w:rPr>
                <w:spacing w:val="-10"/>
                <w:w w:val="95"/>
                <w:sz w:val="20"/>
              </w:rPr>
              <w:t>由</w:t>
            </w:r>
          </w:p>
          <w:p>
            <w:pPr>
              <w:pStyle w:val="7"/>
              <w:spacing w:before="34" w:line="253" w:lineRule="exact"/>
              <w:ind w:left="45"/>
              <w:rPr>
                <w:sz w:val="20"/>
              </w:rPr>
            </w:pPr>
            <w:r>
              <w:rPr>
                <w:w w:val="95"/>
                <w:sz w:val="20"/>
              </w:rPr>
              <w:t>评标委员会决定。</w:t>
            </w:r>
            <w:r>
              <w:rPr>
                <w:spacing w:val="-5"/>
                <w:w w:val="95"/>
                <w:sz w:val="20"/>
              </w:rPr>
              <w:t>（）</w:t>
            </w:r>
          </w:p>
        </w:tc>
        <w:tc>
          <w:tcPr>
            <w:tcW w:w="1111" w:type="dxa"/>
          </w:tcPr>
          <w:p>
            <w:pPr>
              <w:pStyle w:val="7"/>
              <w:spacing w:before="19"/>
              <w:ind w:left="294"/>
              <w:rPr>
                <w:sz w:val="20"/>
              </w:rPr>
            </w:pPr>
            <w:r>
              <w:rPr>
                <w:w w:val="115"/>
                <w:sz w:val="20"/>
              </w:rPr>
              <w:t>A</w:t>
            </w:r>
            <w:r>
              <w:rPr>
                <w:w w:val="110"/>
                <w:sz w:val="20"/>
              </w:rPr>
              <w:t>、</w:t>
            </w:r>
            <w:r>
              <w:rPr>
                <w:spacing w:val="-10"/>
                <w:w w:val="110"/>
                <w:sz w:val="20"/>
              </w:rPr>
              <w:t>对</w:t>
            </w:r>
          </w:p>
          <w:p>
            <w:pPr>
              <w:pStyle w:val="7"/>
              <w:spacing w:before="34" w:line="253" w:lineRule="exact"/>
              <w:ind w:left="301"/>
              <w:rPr>
                <w:sz w:val="20"/>
              </w:rPr>
            </w:pPr>
            <w:r>
              <w:rPr>
                <w:w w:val="105"/>
                <w:sz w:val="20"/>
              </w:rPr>
              <w:t>B、</w:t>
            </w:r>
            <w:r>
              <w:rPr>
                <w:spacing w:val="-10"/>
                <w:w w:val="105"/>
                <w:sz w:val="20"/>
              </w:rPr>
              <w:t>错</w:t>
            </w:r>
          </w:p>
        </w:tc>
        <w:tc>
          <w:tcPr>
            <w:tcW w:w="1005" w:type="dxa"/>
          </w:tcPr>
          <w:p>
            <w:pPr>
              <w:pStyle w:val="7"/>
              <w:spacing w:before="163"/>
              <w:ind w:left="37"/>
              <w:jc w:val="center"/>
              <w:rPr>
                <w:sz w:val="20"/>
              </w:rPr>
            </w:pPr>
            <w:r>
              <w:rPr>
                <w:color w:val="333333"/>
                <w:w w:val="124"/>
                <w:sz w:val="20"/>
              </w:rPr>
              <w:t>B</w:t>
            </w:r>
          </w:p>
        </w:tc>
        <w:tc>
          <w:tcPr>
            <w:tcW w:w="121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6521" w:type="dxa"/>
          </w:tcPr>
          <w:p>
            <w:pPr>
              <w:pStyle w:val="7"/>
              <w:spacing w:before="19"/>
              <w:ind w:left="45"/>
              <w:rPr>
                <w:sz w:val="20"/>
              </w:rPr>
            </w:pPr>
            <w:r>
              <w:rPr>
                <w:w w:val="118"/>
                <w:sz w:val="20"/>
              </w:rPr>
              <w:t>30</w:t>
            </w:r>
            <w:r>
              <w:rPr>
                <w:w w:val="49"/>
                <w:sz w:val="20"/>
              </w:rPr>
              <w:t>.</w:t>
            </w:r>
            <w:r>
              <w:rPr>
                <w:w w:val="95"/>
                <w:sz w:val="20"/>
              </w:rPr>
              <w:t>不同投标人的投标文件异常一致或者投标报价呈规律性差异，其投</w:t>
            </w:r>
            <w:r>
              <w:rPr>
                <w:spacing w:val="-10"/>
                <w:w w:val="95"/>
                <w:sz w:val="20"/>
              </w:rPr>
              <w:t>标</w:t>
            </w:r>
          </w:p>
          <w:p>
            <w:pPr>
              <w:pStyle w:val="7"/>
              <w:spacing w:before="34" w:line="253" w:lineRule="exact"/>
              <w:ind w:left="45"/>
              <w:rPr>
                <w:sz w:val="20"/>
              </w:rPr>
            </w:pPr>
            <w:r>
              <w:rPr>
                <w:w w:val="95"/>
                <w:sz w:val="20"/>
              </w:rPr>
              <w:t>是否有效由评标委员会决定。</w:t>
            </w:r>
            <w:r>
              <w:rPr>
                <w:spacing w:val="-5"/>
                <w:w w:val="95"/>
                <w:sz w:val="20"/>
              </w:rPr>
              <w:t>（）</w:t>
            </w:r>
          </w:p>
        </w:tc>
        <w:tc>
          <w:tcPr>
            <w:tcW w:w="1111" w:type="dxa"/>
          </w:tcPr>
          <w:p>
            <w:pPr>
              <w:pStyle w:val="7"/>
              <w:spacing w:before="19"/>
              <w:ind w:left="294"/>
              <w:rPr>
                <w:sz w:val="20"/>
              </w:rPr>
            </w:pPr>
            <w:r>
              <w:rPr>
                <w:w w:val="115"/>
                <w:sz w:val="20"/>
              </w:rPr>
              <w:t>A</w:t>
            </w:r>
            <w:r>
              <w:rPr>
                <w:w w:val="110"/>
                <w:sz w:val="20"/>
              </w:rPr>
              <w:t>、</w:t>
            </w:r>
            <w:r>
              <w:rPr>
                <w:spacing w:val="-10"/>
                <w:w w:val="110"/>
                <w:sz w:val="20"/>
              </w:rPr>
              <w:t>对</w:t>
            </w:r>
          </w:p>
          <w:p>
            <w:pPr>
              <w:pStyle w:val="7"/>
              <w:spacing w:before="34" w:line="253" w:lineRule="exact"/>
              <w:ind w:left="301"/>
              <w:rPr>
                <w:sz w:val="20"/>
              </w:rPr>
            </w:pPr>
            <w:r>
              <w:rPr>
                <w:w w:val="105"/>
                <w:sz w:val="20"/>
              </w:rPr>
              <w:t>B、</w:t>
            </w:r>
            <w:r>
              <w:rPr>
                <w:spacing w:val="-10"/>
                <w:w w:val="105"/>
                <w:sz w:val="20"/>
              </w:rPr>
              <w:t>错</w:t>
            </w:r>
          </w:p>
        </w:tc>
        <w:tc>
          <w:tcPr>
            <w:tcW w:w="1005" w:type="dxa"/>
          </w:tcPr>
          <w:p>
            <w:pPr>
              <w:pStyle w:val="7"/>
              <w:spacing w:before="163"/>
              <w:ind w:left="37"/>
              <w:jc w:val="center"/>
              <w:rPr>
                <w:sz w:val="20"/>
              </w:rPr>
            </w:pPr>
            <w:r>
              <w:rPr>
                <w:color w:val="333333"/>
                <w:w w:val="124"/>
                <w:sz w:val="20"/>
              </w:rPr>
              <w:t>B</w:t>
            </w:r>
          </w:p>
        </w:tc>
        <w:tc>
          <w:tcPr>
            <w:tcW w:w="121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48" w:hRule="atLeast"/>
        </w:trPr>
        <w:tc>
          <w:tcPr>
            <w:tcW w:w="6521" w:type="dxa"/>
          </w:tcPr>
          <w:p>
            <w:pPr>
              <w:pStyle w:val="7"/>
              <w:spacing w:before="155" w:line="271" w:lineRule="auto"/>
              <w:ind w:left="45" w:right="85"/>
              <w:rPr>
                <w:sz w:val="20"/>
              </w:rPr>
            </w:pPr>
            <w:r>
              <w:rPr>
                <w:spacing w:val="1"/>
                <w:w w:val="116"/>
                <w:sz w:val="20"/>
              </w:rPr>
              <w:t>31</w:t>
            </w:r>
            <w:r>
              <w:rPr>
                <w:spacing w:val="1"/>
                <w:w w:val="47"/>
                <w:sz w:val="20"/>
              </w:rPr>
              <w:t>.</w:t>
            </w:r>
            <w:r>
              <w:rPr>
                <w:w w:val="99"/>
                <w:sz w:val="20"/>
              </w:rPr>
              <w:t>投标人在投标截止时间前撤回已提交的投标文件的，采购人或者采购</w:t>
            </w:r>
            <w:r>
              <w:rPr>
                <w:spacing w:val="-2"/>
                <w:w w:val="99"/>
                <w:sz w:val="20"/>
              </w:rPr>
              <w:t>代理机构应当自收到投标人书面撤回通知之日起５个工作日内，退还已收</w:t>
            </w:r>
            <w:r>
              <w:rPr>
                <w:spacing w:val="-1"/>
                <w:w w:val="99"/>
                <w:sz w:val="20"/>
              </w:rPr>
              <w:t>取的投标保证金，但因投标人自身原因导致无法及时退还的除外。</w:t>
            </w:r>
            <w:r>
              <w:rPr>
                <w:w w:val="99"/>
                <w:sz w:val="20"/>
              </w:rPr>
              <w:t>（）</w:t>
            </w:r>
          </w:p>
        </w:tc>
        <w:tc>
          <w:tcPr>
            <w:tcW w:w="1111" w:type="dxa"/>
          </w:tcPr>
          <w:p>
            <w:pPr>
              <w:pStyle w:val="7"/>
              <w:spacing w:before="3"/>
              <w:rPr>
                <w:rFonts w:ascii="Times New Roman"/>
                <w:sz w:val="26"/>
              </w:rPr>
            </w:pPr>
          </w:p>
          <w:p>
            <w:pPr>
              <w:pStyle w:val="7"/>
              <w:spacing w:line="271" w:lineRule="auto"/>
              <w:ind w:left="301" w:right="25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005" w:type="dxa"/>
          </w:tcPr>
          <w:p>
            <w:pPr>
              <w:pStyle w:val="7"/>
              <w:spacing w:before="9"/>
              <w:rPr>
                <w:rFonts w:ascii="Times New Roman"/>
                <w:sz w:val="38"/>
              </w:rPr>
            </w:pPr>
          </w:p>
          <w:p>
            <w:pPr>
              <w:pStyle w:val="7"/>
              <w:ind w:left="38"/>
              <w:jc w:val="center"/>
              <w:rPr>
                <w:sz w:val="20"/>
              </w:rPr>
            </w:pPr>
            <w:r>
              <w:rPr>
                <w:color w:val="333333"/>
                <w:w w:val="140"/>
                <w:sz w:val="20"/>
              </w:rPr>
              <w:t>A</w:t>
            </w:r>
          </w:p>
        </w:tc>
        <w:tc>
          <w:tcPr>
            <w:tcW w:w="121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5" w:hRule="atLeast"/>
        </w:trPr>
        <w:tc>
          <w:tcPr>
            <w:tcW w:w="6521" w:type="dxa"/>
          </w:tcPr>
          <w:p>
            <w:pPr>
              <w:pStyle w:val="7"/>
              <w:spacing w:before="160" w:line="271" w:lineRule="auto"/>
              <w:ind w:left="45" w:right="199"/>
              <w:rPr>
                <w:sz w:val="20"/>
              </w:rPr>
            </w:pPr>
            <w:r>
              <w:rPr>
                <w:spacing w:val="1"/>
                <w:w w:val="116"/>
                <w:sz w:val="20"/>
              </w:rPr>
              <w:t>32</w:t>
            </w:r>
            <w:r>
              <w:rPr>
                <w:spacing w:val="1"/>
                <w:w w:val="47"/>
                <w:sz w:val="20"/>
              </w:rPr>
              <w:t>.</w:t>
            </w:r>
            <w:r>
              <w:rPr>
                <w:spacing w:val="-2"/>
                <w:w w:val="99"/>
                <w:sz w:val="20"/>
              </w:rPr>
              <w:t>开标应当在招标文件确定的提交投标文件截止时间的同一时间进行。</w:t>
            </w:r>
            <w:r>
              <w:rPr>
                <w:w w:val="99"/>
                <w:sz w:val="20"/>
              </w:rPr>
              <w:t>开标地点应当为招标文件中预先确定的地点。（）</w:t>
            </w:r>
          </w:p>
        </w:tc>
        <w:tc>
          <w:tcPr>
            <w:tcW w:w="1111" w:type="dxa"/>
          </w:tcPr>
          <w:p>
            <w:pPr>
              <w:pStyle w:val="7"/>
              <w:spacing w:before="160" w:line="271" w:lineRule="auto"/>
              <w:ind w:left="301" w:right="25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005" w:type="dxa"/>
          </w:tcPr>
          <w:p>
            <w:pPr>
              <w:pStyle w:val="7"/>
              <w:spacing w:before="5"/>
              <w:rPr>
                <w:rFonts w:ascii="Times New Roman"/>
                <w:sz w:val="26"/>
              </w:rPr>
            </w:pPr>
          </w:p>
          <w:p>
            <w:pPr>
              <w:pStyle w:val="7"/>
              <w:ind w:left="38"/>
              <w:jc w:val="center"/>
              <w:rPr>
                <w:sz w:val="20"/>
              </w:rPr>
            </w:pPr>
            <w:r>
              <w:rPr>
                <w:color w:val="333333"/>
                <w:w w:val="140"/>
                <w:sz w:val="20"/>
              </w:rPr>
              <w:t>A</w:t>
            </w:r>
          </w:p>
        </w:tc>
        <w:tc>
          <w:tcPr>
            <w:tcW w:w="1214" w:type="dxa"/>
          </w:tcPr>
          <w:p>
            <w:pPr>
              <w:pStyle w:val="7"/>
              <w:rPr>
                <w:rFonts w:ascii="Times New Roman"/>
                <w:sz w:val="18"/>
              </w:rPr>
            </w:pPr>
          </w:p>
        </w:tc>
      </w:tr>
    </w:tbl>
    <w:p>
      <w:pPr>
        <w:spacing w:after="0"/>
        <w:rPr>
          <w:rFonts w:ascii="Times New Roman"/>
          <w:sz w:val="18"/>
        </w:rPr>
        <w:sectPr>
          <w:type w:val="continuous"/>
          <w:pgSz w:w="16840" w:h="11910" w:orient="landscape"/>
          <w:pgMar w:top="880" w:right="1040" w:bottom="920" w:left="1017" w:header="720"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21"/>
        <w:gridCol w:w="1111"/>
        <w:gridCol w:w="1005"/>
        <w:gridCol w:w="12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6521" w:type="dxa"/>
            <w:shd w:val="clear" w:color="auto" w:fill="808080"/>
          </w:tcPr>
          <w:p>
            <w:pPr>
              <w:pStyle w:val="7"/>
              <w:spacing w:before="147"/>
              <w:ind w:left="1217" w:right="1181"/>
              <w:jc w:val="center"/>
              <w:rPr>
                <w:sz w:val="24"/>
              </w:rPr>
            </w:pPr>
            <w:r>
              <w:rPr>
                <w:color w:val="FFFFFF"/>
                <w:spacing w:val="-1"/>
                <w:sz w:val="24"/>
              </w:rPr>
              <w:t>《政府采购货物和服务管理办法》题干</w:t>
            </w:r>
          </w:p>
        </w:tc>
        <w:tc>
          <w:tcPr>
            <w:tcW w:w="1111" w:type="dxa"/>
            <w:shd w:val="clear" w:color="auto" w:fill="808080"/>
          </w:tcPr>
          <w:p>
            <w:pPr>
              <w:pStyle w:val="7"/>
              <w:spacing w:before="147"/>
              <w:ind w:left="323"/>
              <w:rPr>
                <w:sz w:val="24"/>
              </w:rPr>
            </w:pPr>
            <w:r>
              <w:rPr>
                <w:color w:val="FFFFFF"/>
                <w:spacing w:val="-5"/>
                <w:sz w:val="24"/>
              </w:rPr>
              <w:t>选项</w:t>
            </w:r>
          </w:p>
        </w:tc>
        <w:tc>
          <w:tcPr>
            <w:tcW w:w="1005" w:type="dxa"/>
            <w:shd w:val="clear" w:color="auto" w:fill="808080"/>
          </w:tcPr>
          <w:p>
            <w:pPr>
              <w:pStyle w:val="7"/>
              <w:spacing w:before="147"/>
              <w:ind w:left="255" w:right="219"/>
              <w:jc w:val="center"/>
              <w:rPr>
                <w:sz w:val="24"/>
              </w:rPr>
            </w:pPr>
            <w:r>
              <w:rPr>
                <w:color w:val="FFFFFF"/>
                <w:spacing w:val="-5"/>
                <w:sz w:val="24"/>
              </w:rPr>
              <w:t>答案</w:t>
            </w:r>
          </w:p>
        </w:tc>
        <w:tc>
          <w:tcPr>
            <w:tcW w:w="1214" w:type="dxa"/>
            <w:shd w:val="clear" w:color="auto" w:fill="808080"/>
          </w:tcPr>
          <w:p>
            <w:pPr>
              <w:pStyle w:val="7"/>
              <w:spacing w:before="147"/>
              <w:ind w:left="374"/>
              <w:rPr>
                <w:sz w:val="24"/>
              </w:rPr>
            </w:pPr>
            <w:r>
              <w:rPr>
                <w:color w:val="FFFFFF"/>
                <w:spacing w:val="-5"/>
                <w:sz w:val="24"/>
              </w:rPr>
              <w:t>解析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5" w:hRule="atLeast"/>
        </w:trPr>
        <w:tc>
          <w:tcPr>
            <w:tcW w:w="6521" w:type="dxa"/>
          </w:tcPr>
          <w:p>
            <w:pPr>
              <w:pStyle w:val="7"/>
              <w:spacing w:before="161" w:line="271" w:lineRule="auto"/>
              <w:ind w:left="45" w:right="199"/>
              <w:rPr>
                <w:sz w:val="20"/>
              </w:rPr>
            </w:pPr>
            <w:r>
              <w:rPr>
                <w:spacing w:val="1"/>
                <w:w w:val="116"/>
                <w:sz w:val="20"/>
              </w:rPr>
              <w:t>33</w:t>
            </w:r>
            <w:r>
              <w:rPr>
                <w:spacing w:val="1"/>
                <w:w w:val="47"/>
                <w:sz w:val="20"/>
              </w:rPr>
              <w:t>.</w:t>
            </w:r>
            <w:r>
              <w:rPr>
                <w:spacing w:val="-2"/>
                <w:w w:val="99"/>
                <w:sz w:val="20"/>
              </w:rPr>
              <w:t>采购人或者采购代理机构应当对开标、评标现场活动进行全程录音录</w:t>
            </w:r>
            <w:r>
              <w:rPr>
                <w:w w:val="99"/>
                <w:sz w:val="20"/>
              </w:rPr>
              <w:t>像。录音录像应当清晰可辨，音像资料作为采购文件一并存档。（）</w:t>
            </w:r>
          </w:p>
        </w:tc>
        <w:tc>
          <w:tcPr>
            <w:tcW w:w="1111" w:type="dxa"/>
          </w:tcPr>
          <w:p>
            <w:pPr>
              <w:pStyle w:val="7"/>
              <w:spacing w:before="161" w:line="271" w:lineRule="auto"/>
              <w:ind w:left="301" w:right="25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005" w:type="dxa"/>
          </w:tcPr>
          <w:p>
            <w:pPr>
              <w:pStyle w:val="7"/>
              <w:spacing w:before="5"/>
              <w:rPr>
                <w:rFonts w:ascii="Times New Roman"/>
                <w:sz w:val="26"/>
              </w:rPr>
            </w:pPr>
          </w:p>
          <w:p>
            <w:pPr>
              <w:pStyle w:val="7"/>
              <w:spacing w:before="1"/>
              <w:ind w:left="38"/>
              <w:jc w:val="center"/>
              <w:rPr>
                <w:sz w:val="20"/>
              </w:rPr>
            </w:pPr>
            <w:r>
              <w:rPr>
                <w:color w:val="333333"/>
                <w:w w:val="140"/>
                <w:sz w:val="20"/>
              </w:rPr>
              <w:t>A</w:t>
            </w:r>
          </w:p>
        </w:tc>
        <w:tc>
          <w:tcPr>
            <w:tcW w:w="121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5" w:hRule="atLeast"/>
        </w:trPr>
        <w:tc>
          <w:tcPr>
            <w:tcW w:w="6521" w:type="dxa"/>
          </w:tcPr>
          <w:p>
            <w:pPr>
              <w:pStyle w:val="7"/>
              <w:spacing w:before="160" w:line="273" w:lineRule="auto"/>
              <w:ind w:left="45" w:right="84"/>
              <w:rPr>
                <w:sz w:val="20"/>
              </w:rPr>
            </w:pPr>
            <w:r>
              <w:rPr>
                <w:spacing w:val="-2"/>
                <w:w w:val="123"/>
                <w:sz w:val="20"/>
              </w:rPr>
              <w:t>34</w:t>
            </w:r>
            <w:r>
              <w:rPr>
                <w:spacing w:val="-2"/>
                <w:w w:val="54"/>
                <w:sz w:val="20"/>
              </w:rPr>
              <w:t>.</w:t>
            </w:r>
            <w:r>
              <w:rPr>
                <w:spacing w:val="-2"/>
                <w:sz w:val="20"/>
              </w:rPr>
              <w:t>投标人代表对开标过程和开标记录有疑义，以及认为采购人、采购代</w:t>
            </w:r>
            <w:r>
              <w:rPr>
                <w:spacing w:val="-2"/>
                <w:w w:val="95"/>
                <w:sz w:val="20"/>
              </w:rPr>
              <w:t>理机构相关工作人员有需要回避的情形的，应当在开标后提出询问。（）</w:t>
            </w:r>
          </w:p>
        </w:tc>
        <w:tc>
          <w:tcPr>
            <w:tcW w:w="1111" w:type="dxa"/>
          </w:tcPr>
          <w:p>
            <w:pPr>
              <w:pStyle w:val="7"/>
              <w:spacing w:before="160" w:line="273" w:lineRule="auto"/>
              <w:ind w:left="301" w:right="25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005" w:type="dxa"/>
          </w:tcPr>
          <w:p>
            <w:pPr>
              <w:pStyle w:val="7"/>
              <w:spacing w:before="5"/>
              <w:rPr>
                <w:rFonts w:ascii="Times New Roman"/>
                <w:sz w:val="26"/>
              </w:rPr>
            </w:pPr>
          </w:p>
          <w:p>
            <w:pPr>
              <w:pStyle w:val="7"/>
              <w:ind w:left="37"/>
              <w:jc w:val="center"/>
              <w:rPr>
                <w:sz w:val="20"/>
              </w:rPr>
            </w:pPr>
            <w:r>
              <w:rPr>
                <w:color w:val="333333"/>
                <w:w w:val="124"/>
                <w:sz w:val="20"/>
              </w:rPr>
              <w:t>B</w:t>
            </w:r>
          </w:p>
        </w:tc>
        <w:tc>
          <w:tcPr>
            <w:tcW w:w="121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5" w:hRule="atLeast"/>
        </w:trPr>
        <w:tc>
          <w:tcPr>
            <w:tcW w:w="6521" w:type="dxa"/>
          </w:tcPr>
          <w:p>
            <w:pPr>
              <w:pStyle w:val="7"/>
              <w:spacing w:before="160" w:line="271" w:lineRule="auto"/>
              <w:ind w:left="45" w:right="198"/>
              <w:rPr>
                <w:sz w:val="20"/>
              </w:rPr>
            </w:pPr>
            <w:r>
              <w:rPr>
                <w:spacing w:val="1"/>
                <w:w w:val="116"/>
                <w:sz w:val="20"/>
              </w:rPr>
              <w:t>35</w:t>
            </w:r>
            <w:r>
              <w:rPr>
                <w:spacing w:val="1"/>
                <w:w w:val="47"/>
                <w:sz w:val="20"/>
              </w:rPr>
              <w:t>.</w:t>
            </w:r>
            <w:r>
              <w:rPr>
                <w:spacing w:val="-1"/>
                <w:w w:val="99"/>
                <w:sz w:val="20"/>
              </w:rPr>
              <w:t>采购人或者采购代理机构应当从市级以上财政部门设立的政府采购评</w:t>
            </w:r>
            <w:r>
              <w:rPr>
                <w:w w:val="99"/>
                <w:sz w:val="20"/>
              </w:rPr>
              <w:t>审专家库中，通过随机方式抽取评审专家。（）</w:t>
            </w:r>
          </w:p>
        </w:tc>
        <w:tc>
          <w:tcPr>
            <w:tcW w:w="1111" w:type="dxa"/>
          </w:tcPr>
          <w:p>
            <w:pPr>
              <w:pStyle w:val="7"/>
              <w:spacing w:before="160" w:line="271" w:lineRule="auto"/>
              <w:ind w:left="301" w:right="25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005" w:type="dxa"/>
          </w:tcPr>
          <w:p>
            <w:pPr>
              <w:pStyle w:val="7"/>
              <w:spacing w:before="5"/>
              <w:rPr>
                <w:rFonts w:ascii="Times New Roman"/>
                <w:sz w:val="26"/>
              </w:rPr>
            </w:pPr>
          </w:p>
          <w:p>
            <w:pPr>
              <w:pStyle w:val="7"/>
              <w:ind w:left="37"/>
              <w:jc w:val="center"/>
              <w:rPr>
                <w:sz w:val="20"/>
              </w:rPr>
            </w:pPr>
            <w:r>
              <w:rPr>
                <w:color w:val="333333"/>
                <w:w w:val="124"/>
                <w:sz w:val="20"/>
              </w:rPr>
              <w:t>B</w:t>
            </w:r>
          </w:p>
        </w:tc>
        <w:tc>
          <w:tcPr>
            <w:tcW w:w="121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48" w:hRule="atLeast"/>
        </w:trPr>
        <w:tc>
          <w:tcPr>
            <w:tcW w:w="6521" w:type="dxa"/>
          </w:tcPr>
          <w:p>
            <w:pPr>
              <w:pStyle w:val="7"/>
              <w:spacing w:before="156" w:line="271" w:lineRule="auto"/>
              <w:ind w:left="45" w:right="85"/>
              <w:rPr>
                <w:sz w:val="20"/>
              </w:rPr>
            </w:pPr>
            <w:r>
              <w:rPr>
                <w:spacing w:val="1"/>
                <w:w w:val="116"/>
                <w:sz w:val="20"/>
              </w:rPr>
              <w:t>36</w:t>
            </w:r>
            <w:r>
              <w:rPr>
                <w:spacing w:val="1"/>
                <w:w w:val="47"/>
                <w:sz w:val="20"/>
              </w:rPr>
              <w:t>.</w:t>
            </w:r>
            <w:r>
              <w:rPr>
                <w:spacing w:val="-1"/>
                <w:w w:val="99"/>
                <w:sz w:val="20"/>
              </w:rPr>
              <w:t>评标中因评标委员会成员缺席、回避或者健康等特殊原因导致评标委</w:t>
            </w:r>
            <w:r>
              <w:rPr>
                <w:spacing w:val="-2"/>
                <w:w w:val="99"/>
                <w:sz w:val="20"/>
              </w:rPr>
              <w:t>员会组成不符合本办法规定的，采购人或者采购代理机构应当依法补足后</w:t>
            </w:r>
            <w:r>
              <w:rPr>
                <w:spacing w:val="-1"/>
                <w:w w:val="99"/>
                <w:sz w:val="20"/>
              </w:rPr>
              <w:t>继续评标。被更换的评标委员会成员所作出的评标意见有效。</w:t>
            </w:r>
            <w:r>
              <w:rPr>
                <w:w w:val="99"/>
                <w:sz w:val="20"/>
              </w:rPr>
              <w:t>（）</w:t>
            </w:r>
          </w:p>
        </w:tc>
        <w:tc>
          <w:tcPr>
            <w:tcW w:w="1111" w:type="dxa"/>
          </w:tcPr>
          <w:p>
            <w:pPr>
              <w:pStyle w:val="7"/>
              <w:spacing w:before="3"/>
              <w:rPr>
                <w:rFonts w:ascii="Times New Roman"/>
                <w:sz w:val="26"/>
              </w:rPr>
            </w:pPr>
          </w:p>
          <w:p>
            <w:pPr>
              <w:pStyle w:val="7"/>
              <w:spacing w:line="268" w:lineRule="auto"/>
              <w:ind w:left="301" w:right="25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005" w:type="dxa"/>
          </w:tcPr>
          <w:p>
            <w:pPr>
              <w:pStyle w:val="7"/>
              <w:spacing w:before="9"/>
              <w:rPr>
                <w:rFonts w:ascii="Times New Roman"/>
                <w:sz w:val="38"/>
              </w:rPr>
            </w:pPr>
          </w:p>
          <w:p>
            <w:pPr>
              <w:pStyle w:val="7"/>
              <w:ind w:left="37"/>
              <w:jc w:val="center"/>
              <w:rPr>
                <w:sz w:val="20"/>
              </w:rPr>
            </w:pPr>
            <w:r>
              <w:rPr>
                <w:color w:val="333333"/>
                <w:w w:val="124"/>
                <w:sz w:val="20"/>
              </w:rPr>
              <w:t>B</w:t>
            </w:r>
          </w:p>
        </w:tc>
        <w:tc>
          <w:tcPr>
            <w:tcW w:w="121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6521" w:type="dxa"/>
          </w:tcPr>
          <w:p>
            <w:pPr>
              <w:pStyle w:val="7"/>
              <w:spacing w:before="19"/>
              <w:ind w:left="45"/>
              <w:rPr>
                <w:sz w:val="20"/>
              </w:rPr>
            </w:pPr>
            <w:r>
              <w:rPr>
                <w:w w:val="118"/>
                <w:sz w:val="20"/>
              </w:rPr>
              <w:t>37</w:t>
            </w:r>
            <w:r>
              <w:rPr>
                <w:w w:val="49"/>
                <w:sz w:val="20"/>
              </w:rPr>
              <w:t>.</w:t>
            </w:r>
            <w:r>
              <w:rPr>
                <w:w w:val="95"/>
                <w:sz w:val="20"/>
              </w:rPr>
              <w:t>采购代理机构应当在评标结束后2个工作日内将评标报告送采购</w:t>
            </w:r>
            <w:r>
              <w:rPr>
                <w:spacing w:val="-5"/>
                <w:w w:val="95"/>
                <w:sz w:val="20"/>
              </w:rPr>
              <w:t>人。</w:t>
            </w:r>
          </w:p>
          <w:p>
            <w:pPr>
              <w:pStyle w:val="7"/>
              <w:spacing w:before="34" w:line="253" w:lineRule="exact"/>
              <w:ind w:left="45"/>
              <w:rPr>
                <w:sz w:val="20"/>
              </w:rPr>
            </w:pPr>
            <w:r>
              <w:rPr>
                <w:spacing w:val="-5"/>
                <w:sz w:val="20"/>
              </w:rPr>
              <w:t>（）</w:t>
            </w:r>
          </w:p>
        </w:tc>
        <w:tc>
          <w:tcPr>
            <w:tcW w:w="1111" w:type="dxa"/>
          </w:tcPr>
          <w:p>
            <w:pPr>
              <w:pStyle w:val="7"/>
              <w:spacing w:before="19"/>
              <w:ind w:left="294"/>
              <w:rPr>
                <w:sz w:val="20"/>
              </w:rPr>
            </w:pPr>
            <w:r>
              <w:rPr>
                <w:w w:val="115"/>
                <w:sz w:val="20"/>
              </w:rPr>
              <w:t>A</w:t>
            </w:r>
            <w:r>
              <w:rPr>
                <w:w w:val="110"/>
                <w:sz w:val="20"/>
              </w:rPr>
              <w:t>、</w:t>
            </w:r>
            <w:r>
              <w:rPr>
                <w:spacing w:val="-10"/>
                <w:w w:val="110"/>
                <w:sz w:val="20"/>
              </w:rPr>
              <w:t>对</w:t>
            </w:r>
          </w:p>
          <w:p>
            <w:pPr>
              <w:pStyle w:val="7"/>
              <w:spacing w:before="34" w:line="253" w:lineRule="exact"/>
              <w:ind w:left="301"/>
              <w:rPr>
                <w:sz w:val="20"/>
              </w:rPr>
            </w:pPr>
            <w:r>
              <w:rPr>
                <w:w w:val="105"/>
                <w:sz w:val="20"/>
              </w:rPr>
              <w:t>B、</w:t>
            </w:r>
            <w:r>
              <w:rPr>
                <w:spacing w:val="-10"/>
                <w:w w:val="105"/>
                <w:sz w:val="20"/>
              </w:rPr>
              <w:t>错</w:t>
            </w:r>
          </w:p>
        </w:tc>
        <w:tc>
          <w:tcPr>
            <w:tcW w:w="1005" w:type="dxa"/>
          </w:tcPr>
          <w:p>
            <w:pPr>
              <w:pStyle w:val="7"/>
              <w:spacing w:before="163"/>
              <w:ind w:left="38"/>
              <w:jc w:val="center"/>
              <w:rPr>
                <w:sz w:val="20"/>
              </w:rPr>
            </w:pPr>
            <w:r>
              <w:rPr>
                <w:color w:val="333333"/>
                <w:w w:val="140"/>
                <w:sz w:val="20"/>
              </w:rPr>
              <w:t>A</w:t>
            </w:r>
          </w:p>
        </w:tc>
        <w:tc>
          <w:tcPr>
            <w:tcW w:w="121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65" w:hRule="atLeast"/>
        </w:trPr>
        <w:tc>
          <w:tcPr>
            <w:tcW w:w="6521" w:type="dxa"/>
          </w:tcPr>
          <w:p>
            <w:pPr>
              <w:pStyle w:val="7"/>
              <w:spacing w:before="160" w:line="271" w:lineRule="auto"/>
              <w:ind w:left="45" w:right="81"/>
              <w:rPr>
                <w:sz w:val="20"/>
              </w:rPr>
            </w:pPr>
            <w:r>
              <w:rPr>
                <w:spacing w:val="1"/>
                <w:w w:val="116"/>
                <w:sz w:val="20"/>
              </w:rPr>
              <w:t>38</w:t>
            </w:r>
            <w:r>
              <w:rPr>
                <w:spacing w:val="1"/>
                <w:w w:val="47"/>
                <w:sz w:val="20"/>
              </w:rPr>
              <w:t>.</w:t>
            </w:r>
            <w:r>
              <w:rPr>
                <w:spacing w:val="-1"/>
                <w:w w:val="99"/>
                <w:sz w:val="20"/>
              </w:rPr>
              <w:t>采购人应当自收到评标报告之日起</w:t>
            </w:r>
            <w:r>
              <w:rPr>
                <w:spacing w:val="1"/>
                <w:w w:val="116"/>
                <w:sz w:val="20"/>
              </w:rPr>
              <w:t>7</w:t>
            </w:r>
            <w:r>
              <w:rPr>
                <w:spacing w:val="-2"/>
                <w:w w:val="99"/>
                <w:sz w:val="20"/>
              </w:rPr>
              <w:t>个工作日内，在评标报告确定的中</w:t>
            </w:r>
            <w:r>
              <w:rPr>
                <w:w w:val="99"/>
                <w:sz w:val="20"/>
              </w:rPr>
              <w:t>标候选人名单中按顺序确定中标人。（）</w:t>
            </w:r>
          </w:p>
        </w:tc>
        <w:tc>
          <w:tcPr>
            <w:tcW w:w="1111" w:type="dxa"/>
          </w:tcPr>
          <w:p>
            <w:pPr>
              <w:pStyle w:val="7"/>
              <w:spacing w:before="160" w:line="271" w:lineRule="auto"/>
              <w:ind w:left="301" w:right="25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005" w:type="dxa"/>
          </w:tcPr>
          <w:p>
            <w:pPr>
              <w:pStyle w:val="7"/>
              <w:spacing w:before="5"/>
              <w:rPr>
                <w:rFonts w:ascii="Times New Roman"/>
                <w:sz w:val="26"/>
              </w:rPr>
            </w:pPr>
          </w:p>
          <w:p>
            <w:pPr>
              <w:pStyle w:val="7"/>
              <w:spacing w:before="1"/>
              <w:ind w:left="37"/>
              <w:jc w:val="center"/>
              <w:rPr>
                <w:sz w:val="20"/>
              </w:rPr>
            </w:pPr>
            <w:r>
              <w:rPr>
                <w:color w:val="333333"/>
                <w:w w:val="124"/>
                <w:sz w:val="20"/>
              </w:rPr>
              <w:t>B</w:t>
            </w:r>
          </w:p>
        </w:tc>
        <w:tc>
          <w:tcPr>
            <w:tcW w:w="121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03" w:hRule="atLeast"/>
        </w:trPr>
        <w:tc>
          <w:tcPr>
            <w:tcW w:w="6521" w:type="dxa"/>
          </w:tcPr>
          <w:p>
            <w:pPr>
              <w:pStyle w:val="7"/>
              <w:spacing w:before="7"/>
              <w:rPr>
                <w:rFonts w:ascii="Times New Roman"/>
                <w:sz w:val="25"/>
              </w:rPr>
            </w:pPr>
          </w:p>
          <w:p>
            <w:pPr>
              <w:pStyle w:val="7"/>
              <w:spacing w:line="271" w:lineRule="auto"/>
              <w:ind w:left="45" w:right="84"/>
              <w:rPr>
                <w:sz w:val="20"/>
              </w:rPr>
            </w:pPr>
            <w:r>
              <w:rPr>
                <w:spacing w:val="1"/>
                <w:w w:val="116"/>
                <w:sz w:val="20"/>
              </w:rPr>
              <w:t>39</w:t>
            </w:r>
            <w:r>
              <w:rPr>
                <w:spacing w:val="1"/>
                <w:w w:val="47"/>
                <w:sz w:val="20"/>
              </w:rPr>
              <w:t>.</w:t>
            </w:r>
            <w:r>
              <w:rPr>
                <w:spacing w:val="-1"/>
                <w:w w:val="99"/>
                <w:sz w:val="20"/>
              </w:rPr>
              <w:t>财政部门应当依法履行政府采购监督管理职责。财政部门及其工作人</w:t>
            </w:r>
            <w:r>
              <w:rPr>
                <w:spacing w:val="-3"/>
                <w:w w:val="99"/>
                <w:sz w:val="20"/>
              </w:rPr>
              <w:t>员在履行监督管理职责中存在懒政怠政、滥用职权、玩忽职守、徇私舞弊</w:t>
            </w:r>
            <w:r>
              <w:rPr>
                <w:spacing w:val="-2"/>
                <w:w w:val="99"/>
                <w:sz w:val="20"/>
              </w:rPr>
              <w:t>等违法违纪行为的，依照政府采购法、《中华人民共和国公务员法》、《</w:t>
            </w:r>
            <w:r>
              <w:rPr>
                <w:spacing w:val="-1"/>
                <w:w w:val="99"/>
                <w:sz w:val="20"/>
              </w:rPr>
              <w:t>中华人民共和国行政监察法》、政府采购法实施条例等国家有关规定追究相应责任；涉嫌犯罪的，移送司法机关处理。</w:t>
            </w:r>
            <w:r>
              <w:rPr>
                <w:w w:val="99"/>
                <w:sz w:val="20"/>
              </w:rPr>
              <w:t>（）</w:t>
            </w:r>
          </w:p>
        </w:tc>
        <w:tc>
          <w:tcPr>
            <w:tcW w:w="1111" w:type="dxa"/>
          </w:tcPr>
          <w:p>
            <w:pPr>
              <w:pStyle w:val="7"/>
              <w:rPr>
                <w:rFonts w:ascii="Times New Roman"/>
                <w:sz w:val="26"/>
              </w:rPr>
            </w:pPr>
          </w:p>
          <w:p>
            <w:pPr>
              <w:pStyle w:val="7"/>
              <w:spacing w:before="4"/>
              <w:rPr>
                <w:rFonts w:ascii="Times New Roman"/>
                <w:sz w:val="37"/>
              </w:rPr>
            </w:pPr>
          </w:p>
          <w:p>
            <w:pPr>
              <w:pStyle w:val="7"/>
              <w:spacing w:line="273" w:lineRule="auto"/>
              <w:ind w:left="301" w:right="25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005" w:type="dxa"/>
          </w:tcPr>
          <w:p>
            <w:pPr>
              <w:pStyle w:val="7"/>
              <w:rPr>
                <w:rFonts w:ascii="Times New Roman"/>
                <w:sz w:val="26"/>
              </w:rPr>
            </w:pPr>
          </w:p>
          <w:p>
            <w:pPr>
              <w:pStyle w:val="7"/>
              <w:rPr>
                <w:rFonts w:ascii="Times New Roman"/>
                <w:sz w:val="26"/>
              </w:rPr>
            </w:pPr>
          </w:p>
          <w:p>
            <w:pPr>
              <w:pStyle w:val="7"/>
              <w:spacing w:before="10"/>
              <w:rPr>
                <w:rFonts w:ascii="Times New Roman"/>
                <w:sz w:val="23"/>
              </w:rPr>
            </w:pPr>
          </w:p>
          <w:p>
            <w:pPr>
              <w:pStyle w:val="7"/>
              <w:ind w:left="38"/>
              <w:jc w:val="center"/>
              <w:rPr>
                <w:sz w:val="20"/>
              </w:rPr>
            </w:pPr>
            <w:r>
              <w:rPr>
                <w:color w:val="333333"/>
                <w:w w:val="140"/>
                <w:sz w:val="20"/>
              </w:rPr>
              <w:t>A</w:t>
            </w:r>
          </w:p>
        </w:tc>
        <w:tc>
          <w:tcPr>
            <w:tcW w:w="121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65" w:hRule="atLeast"/>
        </w:trPr>
        <w:tc>
          <w:tcPr>
            <w:tcW w:w="6521" w:type="dxa"/>
          </w:tcPr>
          <w:p>
            <w:pPr>
              <w:pStyle w:val="7"/>
              <w:spacing w:before="161" w:line="271" w:lineRule="auto"/>
              <w:ind w:left="45" w:right="200"/>
              <w:rPr>
                <w:sz w:val="20"/>
              </w:rPr>
            </w:pPr>
            <w:r>
              <w:rPr>
                <w:spacing w:val="1"/>
                <w:w w:val="116"/>
                <w:sz w:val="20"/>
              </w:rPr>
              <w:t>40</w:t>
            </w:r>
            <w:r>
              <w:rPr>
                <w:spacing w:val="1"/>
                <w:w w:val="47"/>
                <w:sz w:val="20"/>
              </w:rPr>
              <w:t>.</w:t>
            </w:r>
            <w:r>
              <w:rPr>
                <w:spacing w:val="-2"/>
                <w:w w:val="99"/>
                <w:sz w:val="20"/>
              </w:rPr>
              <w:t>政府采购货物服务电子招标投标、政府采购货物中的进口机电产品招</w:t>
            </w:r>
            <w:r>
              <w:rPr>
                <w:spacing w:val="-1"/>
                <w:w w:val="99"/>
                <w:sz w:val="20"/>
              </w:rPr>
              <w:t>标投标有关特殊事宜，由国家发展改革委员会另行规定。</w:t>
            </w:r>
            <w:r>
              <w:rPr>
                <w:w w:val="99"/>
                <w:sz w:val="20"/>
              </w:rPr>
              <w:t>（）</w:t>
            </w:r>
          </w:p>
        </w:tc>
        <w:tc>
          <w:tcPr>
            <w:tcW w:w="1111" w:type="dxa"/>
          </w:tcPr>
          <w:p>
            <w:pPr>
              <w:pStyle w:val="7"/>
              <w:spacing w:before="161" w:line="271" w:lineRule="auto"/>
              <w:ind w:left="301" w:right="257" w:hanging="7"/>
              <w:rPr>
                <w:sz w:val="20"/>
              </w:rPr>
            </w:pPr>
            <w:r>
              <w:rPr>
                <w:spacing w:val="-10"/>
                <w:w w:val="115"/>
                <w:sz w:val="20"/>
              </w:rPr>
              <w:t>A</w:t>
            </w:r>
            <w:r>
              <w:rPr>
                <w:spacing w:val="-10"/>
                <w:w w:val="110"/>
                <w:sz w:val="20"/>
              </w:rPr>
              <w:t xml:space="preserve">、对 </w:t>
            </w:r>
            <w:r>
              <w:rPr>
                <w:w w:val="105"/>
                <w:sz w:val="20"/>
              </w:rPr>
              <w:t>B、</w:t>
            </w:r>
            <w:r>
              <w:rPr>
                <w:spacing w:val="-10"/>
                <w:w w:val="105"/>
                <w:sz w:val="20"/>
              </w:rPr>
              <w:t>错</w:t>
            </w:r>
          </w:p>
        </w:tc>
        <w:tc>
          <w:tcPr>
            <w:tcW w:w="1005" w:type="dxa"/>
          </w:tcPr>
          <w:p>
            <w:pPr>
              <w:pStyle w:val="7"/>
              <w:spacing w:before="6"/>
              <w:rPr>
                <w:rFonts w:ascii="Times New Roman"/>
                <w:sz w:val="26"/>
              </w:rPr>
            </w:pPr>
          </w:p>
          <w:p>
            <w:pPr>
              <w:pStyle w:val="7"/>
              <w:ind w:left="37"/>
              <w:jc w:val="center"/>
              <w:rPr>
                <w:sz w:val="20"/>
              </w:rPr>
            </w:pPr>
            <w:r>
              <w:rPr>
                <w:color w:val="333333"/>
                <w:w w:val="124"/>
                <w:sz w:val="20"/>
              </w:rPr>
              <w:t>B</w:t>
            </w:r>
          </w:p>
        </w:tc>
        <w:tc>
          <w:tcPr>
            <w:tcW w:w="1214" w:type="dxa"/>
          </w:tcPr>
          <w:p>
            <w:pPr>
              <w:pStyle w:val="7"/>
              <w:rPr>
                <w:rFonts w:ascii="Times New Roman"/>
                <w:sz w:val="20"/>
              </w:rPr>
            </w:pPr>
          </w:p>
        </w:tc>
      </w:tr>
    </w:tbl>
    <w:p/>
    <w:p>
      <w:bookmarkStart w:id="0" w:name="_GoBack"/>
      <w:bookmarkEnd w:id="0"/>
    </w:p>
    <w:sectPr>
      <w:pgSz w:w="16840" w:h="11910" w:orient="landscape"/>
      <w:pgMar w:top="1040" w:right="1060" w:bottom="280" w:left="8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546" w:hanging="210"/>
      </w:pPr>
      <w:rPr>
        <w:rFonts w:hint="default"/>
        <w:lang w:val="en-US" w:eastAsia="zh-CN" w:bidi="ar-SA"/>
      </w:rPr>
    </w:lvl>
    <w:lvl w:ilvl="2" w:tentative="0">
      <w:start w:val="0"/>
      <w:numFmt w:val="bullet"/>
      <w:lvlText w:val="•"/>
      <w:lvlJc w:val="left"/>
      <w:pPr>
        <w:ind w:left="1052" w:hanging="210"/>
      </w:pPr>
      <w:rPr>
        <w:rFonts w:hint="default"/>
        <w:lang w:val="en-US" w:eastAsia="zh-CN" w:bidi="ar-SA"/>
      </w:rPr>
    </w:lvl>
    <w:lvl w:ilvl="3" w:tentative="0">
      <w:start w:val="0"/>
      <w:numFmt w:val="bullet"/>
      <w:lvlText w:val="•"/>
      <w:lvlJc w:val="left"/>
      <w:pPr>
        <w:ind w:left="1558" w:hanging="210"/>
      </w:pPr>
      <w:rPr>
        <w:rFonts w:hint="default"/>
        <w:lang w:val="en-US" w:eastAsia="zh-CN" w:bidi="ar-SA"/>
      </w:rPr>
    </w:lvl>
    <w:lvl w:ilvl="4" w:tentative="0">
      <w:start w:val="0"/>
      <w:numFmt w:val="bullet"/>
      <w:lvlText w:val="•"/>
      <w:lvlJc w:val="left"/>
      <w:pPr>
        <w:ind w:left="2064" w:hanging="210"/>
      </w:pPr>
      <w:rPr>
        <w:rFonts w:hint="default"/>
        <w:lang w:val="en-US" w:eastAsia="zh-CN" w:bidi="ar-SA"/>
      </w:rPr>
    </w:lvl>
    <w:lvl w:ilvl="5" w:tentative="0">
      <w:start w:val="0"/>
      <w:numFmt w:val="bullet"/>
      <w:lvlText w:val="•"/>
      <w:lvlJc w:val="left"/>
      <w:pPr>
        <w:ind w:left="2571" w:hanging="210"/>
      </w:pPr>
      <w:rPr>
        <w:rFonts w:hint="default"/>
        <w:lang w:val="en-US" w:eastAsia="zh-CN" w:bidi="ar-SA"/>
      </w:rPr>
    </w:lvl>
    <w:lvl w:ilvl="6" w:tentative="0">
      <w:start w:val="0"/>
      <w:numFmt w:val="bullet"/>
      <w:lvlText w:val="•"/>
      <w:lvlJc w:val="left"/>
      <w:pPr>
        <w:ind w:left="3077" w:hanging="210"/>
      </w:pPr>
      <w:rPr>
        <w:rFonts w:hint="default"/>
        <w:lang w:val="en-US" w:eastAsia="zh-CN" w:bidi="ar-SA"/>
      </w:rPr>
    </w:lvl>
    <w:lvl w:ilvl="7" w:tentative="0">
      <w:start w:val="0"/>
      <w:numFmt w:val="bullet"/>
      <w:lvlText w:val="•"/>
      <w:lvlJc w:val="left"/>
      <w:pPr>
        <w:ind w:left="3583" w:hanging="210"/>
      </w:pPr>
      <w:rPr>
        <w:rFonts w:hint="default"/>
        <w:lang w:val="en-US" w:eastAsia="zh-CN" w:bidi="ar-SA"/>
      </w:rPr>
    </w:lvl>
    <w:lvl w:ilvl="8" w:tentative="0">
      <w:start w:val="0"/>
      <w:numFmt w:val="bullet"/>
      <w:lvlText w:val="•"/>
      <w:lvlJc w:val="left"/>
      <w:pPr>
        <w:ind w:left="4089" w:hanging="210"/>
      </w:pPr>
      <w:rPr>
        <w:rFonts w:hint="default"/>
        <w:lang w:val="en-US" w:eastAsia="zh-CN" w:bidi="ar-SA"/>
      </w:rPr>
    </w:lvl>
  </w:abstractNum>
  <w:abstractNum w:abstractNumId="1">
    <w:nsid w:val="806E7C5A"/>
    <w:multiLevelType w:val="multilevel"/>
    <w:tmpl w:val="806E7C5A"/>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2">
    <w:nsid w:val="807DED65"/>
    <w:multiLevelType w:val="multilevel"/>
    <w:tmpl w:val="807DED65"/>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3">
    <w:nsid w:val="813A4B87"/>
    <w:multiLevelType w:val="multilevel"/>
    <w:tmpl w:val="813A4B87"/>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35" w:hanging="210"/>
      </w:pPr>
      <w:rPr>
        <w:rFonts w:hint="default"/>
        <w:lang w:val="en-US" w:eastAsia="zh-CN" w:bidi="ar-SA"/>
      </w:rPr>
    </w:lvl>
    <w:lvl w:ilvl="2" w:tentative="0">
      <w:start w:val="0"/>
      <w:numFmt w:val="bullet"/>
      <w:lvlText w:val="•"/>
      <w:lvlJc w:val="left"/>
      <w:pPr>
        <w:ind w:left="1411" w:hanging="210"/>
      </w:pPr>
      <w:rPr>
        <w:rFonts w:hint="default"/>
        <w:lang w:val="en-US" w:eastAsia="zh-CN" w:bidi="ar-SA"/>
      </w:rPr>
    </w:lvl>
    <w:lvl w:ilvl="3" w:tentative="0">
      <w:start w:val="0"/>
      <w:numFmt w:val="bullet"/>
      <w:lvlText w:val="•"/>
      <w:lvlJc w:val="left"/>
      <w:pPr>
        <w:ind w:left="1986" w:hanging="210"/>
      </w:pPr>
      <w:rPr>
        <w:rFonts w:hint="default"/>
        <w:lang w:val="en-US" w:eastAsia="zh-CN" w:bidi="ar-SA"/>
      </w:rPr>
    </w:lvl>
    <w:lvl w:ilvl="4" w:tentative="0">
      <w:start w:val="0"/>
      <w:numFmt w:val="bullet"/>
      <w:lvlText w:val="•"/>
      <w:lvlJc w:val="left"/>
      <w:pPr>
        <w:ind w:left="2562" w:hanging="210"/>
      </w:pPr>
      <w:rPr>
        <w:rFonts w:hint="default"/>
        <w:lang w:val="en-US" w:eastAsia="zh-CN" w:bidi="ar-SA"/>
      </w:rPr>
    </w:lvl>
    <w:lvl w:ilvl="5" w:tentative="0">
      <w:start w:val="0"/>
      <w:numFmt w:val="bullet"/>
      <w:lvlText w:val="•"/>
      <w:lvlJc w:val="left"/>
      <w:pPr>
        <w:ind w:left="3138" w:hanging="210"/>
      </w:pPr>
      <w:rPr>
        <w:rFonts w:hint="default"/>
        <w:lang w:val="en-US" w:eastAsia="zh-CN" w:bidi="ar-SA"/>
      </w:rPr>
    </w:lvl>
    <w:lvl w:ilvl="6" w:tentative="0">
      <w:start w:val="0"/>
      <w:numFmt w:val="bullet"/>
      <w:lvlText w:val="•"/>
      <w:lvlJc w:val="left"/>
      <w:pPr>
        <w:ind w:left="3713" w:hanging="210"/>
      </w:pPr>
      <w:rPr>
        <w:rFonts w:hint="default"/>
        <w:lang w:val="en-US" w:eastAsia="zh-CN" w:bidi="ar-SA"/>
      </w:rPr>
    </w:lvl>
    <w:lvl w:ilvl="7" w:tentative="0">
      <w:start w:val="0"/>
      <w:numFmt w:val="bullet"/>
      <w:lvlText w:val="•"/>
      <w:lvlJc w:val="left"/>
      <w:pPr>
        <w:ind w:left="4289" w:hanging="210"/>
      </w:pPr>
      <w:rPr>
        <w:rFonts w:hint="default"/>
        <w:lang w:val="en-US" w:eastAsia="zh-CN" w:bidi="ar-SA"/>
      </w:rPr>
    </w:lvl>
    <w:lvl w:ilvl="8" w:tentative="0">
      <w:start w:val="0"/>
      <w:numFmt w:val="bullet"/>
      <w:lvlText w:val="•"/>
      <w:lvlJc w:val="left"/>
      <w:pPr>
        <w:ind w:left="4864" w:hanging="210"/>
      </w:pPr>
      <w:rPr>
        <w:rFonts w:hint="default"/>
        <w:lang w:val="en-US" w:eastAsia="zh-CN" w:bidi="ar-SA"/>
      </w:rPr>
    </w:lvl>
  </w:abstractNum>
  <w:abstractNum w:abstractNumId="4">
    <w:nsid w:val="825EC3C5"/>
    <w:multiLevelType w:val="multilevel"/>
    <w:tmpl w:val="825EC3C5"/>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58" w:hanging="188"/>
      </w:pPr>
      <w:rPr>
        <w:rFonts w:hint="default"/>
        <w:lang w:val="en-US" w:eastAsia="zh-CN" w:bidi="ar-SA"/>
      </w:rPr>
    </w:lvl>
    <w:lvl w:ilvl="2" w:tentative="0">
      <w:start w:val="0"/>
      <w:numFmt w:val="bullet"/>
      <w:lvlText w:val="•"/>
      <w:lvlJc w:val="left"/>
      <w:pPr>
        <w:ind w:left="1277" w:hanging="188"/>
      </w:pPr>
      <w:rPr>
        <w:rFonts w:hint="default"/>
        <w:lang w:val="en-US" w:eastAsia="zh-CN" w:bidi="ar-SA"/>
      </w:rPr>
    </w:lvl>
    <w:lvl w:ilvl="3" w:tentative="0">
      <w:start w:val="0"/>
      <w:numFmt w:val="bullet"/>
      <w:lvlText w:val="•"/>
      <w:lvlJc w:val="left"/>
      <w:pPr>
        <w:ind w:left="1895" w:hanging="188"/>
      </w:pPr>
      <w:rPr>
        <w:rFonts w:hint="default"/>
        <w:lang w:val="en-US" w:eastAsia="zh-CN" w:bidi="ar-SA"/>
      </w:rPr>
    </w:lvl>
    <w:lvl w:ilvl="4" w:tentative="0">
      <w:start w:val="0"/>
      <w:numFmt w:val="bullet"/>
      <w:lvlText w:val="•"/>
      <w:lvlJc w:val="left"/>
      <w:pPr>
        <w:ind w:left="2514" w:hanging="188"/>
      </w:pPr>
      <w:rPr>
        <w:rFonts w:hint="default"/>
        <w:lang w:val="en-US" w:eastAsia="zh-CN" w:bidi="ar-SA"/>
      </w:rPr>
    </w:lvl>
    <w:lvl w:ilvl="5" w:tentative="0">
      <w:start w:val="0"/>
      <w:numFmt w:val="bullet"/>
      <w:lvlText w:val="•"/>
      <w:lvlJc w:val="left"/>
      <w:pPr>
        <w:ind w:left="3132" w:hanging="188"/>
      </w:pPr>
      <w:rPr>
        <w:rFonts w:hint="default"/>
        <w:lang w:val="en-US" w:eastAsia="zh-CN" w:bidi="ar-SA"/>
      </w:rPr>
    </w:lvl>
    <w:lvl w:ilvl="6" w:tentative="0">
      <w:start w:val="0"/>
      <w:numFmt w:val="bullet"/>
      <w:lvlText w:val="•"/>
      <w:lvlJc w:val="left"/>
      <w:pPr>
        <w:ind w:left="3751" w:hanging="188"/>
      </w:pPr>
      <w:rPr>
        <w:rFonts w:hint="default"/>
        <w:lang w:val="en-US" w:eastAsia="zh-CN" w:bidi="ar-SA"/>
      </w:rPr>
    </w:lvl>
    <w:lvl w:ilvl="7" w:tentative="0">
      <w:start w:val="0"/>
      <w:numFmt w:val="bullet"/>
      <w:lvlText w:val="•"/>
      <w:lvlJc w:val="left"/>
      <w:pPr>
        <w:ind w:left="4369" w:hanging="188"/>
      </w:pPr>
      <w:rPr>
        <w:rFonts w:hint="default"/>
        <w:lang w:val="en-US" w:eastAsia="zh-CN" w:bidi="ar-SA"/>
      </w:rPr>
    </w:lvl>
    <w:lvl w:ilvl="8" w:tentative="0">
      <w:start w:val="0"/>
      <w:numFmt w:val="bullet"/>
      <w:lvlText w:val="•"/>
      <w:lvlJc w:val="left"/>
      <w:pPr>
        <w:ind w:left="4988" w:hanging="188"/>
      </w:pPr>
      <w:rPr>
        <w:rFonts w:hint="default"/>
        <w:lang w:val="en-US" w:eastAsia="zh-CN" w:bidi="ar-SA"/>
      </w:rPr>
    </w:lvl>
  </w:abstractNum>
  <w:abstractNum w:abstractNumId="5">
    <w:nsid w:val="8273E4B2"/>
    <w:multiLevelType w:val="multilevel"/>
    <w:tmpl w:val="8273E4B2"/>
    <w:lvl w:ilvl="0" w:tentative="0">
      <w:start w:val="1"/>
      <w:numFmt w:val="upperLetter"/>
      <w:lvlText w:val="%1."/>
      <w:lvlJc w:val="left"/>
      <w:pPr>
        <w:ind w:left="44"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42" w:hanging="188"/>
      </w:pPr>
      <w:rPr>
        <w:rFonts w:hint="default"/>
        <w:lang w:val="en-US" w:eastAsia="zh-CN" w:bidi="ar-SA"/>
      </w:rPr>
    </w:lvl>
    <w:lvl w:ilvl="2" w:tentative="0">
      <w:start w:val="0"/>
      <w:numFmt w:val="bullet"/>
      <w:lvlText w:val="•"/>
      <w:lvlJc w:val="left"/>
      <w:pPr>
        <w:ind w:left="1244" w:hanging="188"/>
      </w:pPr>
      <w:rPr>
        <w:rFonts w:hint="default"/>
        <w:lang w:val="en-US" w:eastAsia="zh-CN" w:bidi="ar-SA"/>
      </w:rPr>
    </w:lvl>
    <w:lvl w:ilvl="3" w:tentative="0">
      <w:start w:val="0"/>
      <w:numFmt w:val="bullet"/>
      <w:lvlText w:val="•"/>
      <w:lvlJc w:val="left"/>
      <w:pPr>
        <w:ind w:left="1846" w:hanging="188"/>
      </w:pPr>
      <w:rPr>
        <w:rFonts w:hint="default"/>
        <w:lang w:val="en-US" w:eastAsia="zh-CN" w:bidi="ar-SA"/>
      </w:rPr>
    </w:lvl>
    <w:lvl w:ilvl="4" w:tentative="0">
      <w:start w:val="0"/>
      <w:numFmt w:val="bullet"/>
      <w:lvlText w:val="•"/>
      <w:lvlJc w:val="left"/>
      <w:pPr>
        <w:ind w:left="2448" w:hanging="188"/>
      </w:pPr>
      <w:rPr>
        <w:rFonts w:hint="default"/>
        <w:lang w:val="en-US" w:eastAsia="zh-CN" w:bidi="ar-SA"/>
      </w:rPr>
    </w:lvl>
    <w:lvl w:ilvl="5" w:tentative="0">
      <w:start w:val="0"/>
      <w:numFmt w:val="bullet"/>
      <w:lvlText w:val="•"/>
      <w:lvlJc w:val="left"/>
      <w:pPr>
        <w:ind w:left="3051" w:hanging="188"/>
      </w:pPr>
      <w:rPr>
        <w:rFonts w:hint="default"/>
        <w:lang w:val="en-US" w:eastAsia="zh-CN" w:bidi="ar-SA"/>
      </w:rPr>
    </w:lvl>
    <w:lvl w:ilvl="6" w:tentative="0">
      <w:start w:val="0"/>
      <w:numFmt w:val="bullet"/>
      <w:lvlText w:val="•"/>
      <w:lvlJc w:val="left"/>
      <w:pPr>
        <w:ind w:left="3653" w:hanging="188"/>
      </w:pPr>
      <w:rPr>
        <w:rFonts w:hint="default"/>
        <w:lang w:val="en-US" w:eastAsia="zh-CN" w:bidi="ar-SA"/>
      </w:rPr>
    </w:lvl>
    <w:lvl w:ilvl="7" w:tentative="0">
      <w:start w:val="0"/>
      <w:numFmt w:val="bullet"/>
      <w:lvlText w:val="•"/>
      <w:lvlJc w:val="left"/>
      <w:pPr>
        <w:ind w:left="4255" w:hanging="188"/>
      </w:pPr>
      <w:rPr>
        <w:rFonts w:hint="default"/>
        <w:lang w:val="en-US" w:eastAsia="zh-CN" w:bidi="ar-SA"/>
      </w:rPr>
    </w:lvl>
    <w:lvl w:ilvl="8" w:tentative="0">
      <w:start w:val="0"/>
      <w:numFmt w:val="bullet"/>
      <w:lvlText w:val="•"/>
      <w:lvlJc w:val="left"/>
      <w:pPr>
        <w:ind w:left="4857" w:hanging="188"/>
      </w:pPr>
      <w:rPr>
        <w:rFonts w:hint="default"/>
        <w:lang w:val="en-US" w:eastAsia="zh-CN" w:bidi="ar-SA"/>
      </w:rPr>
    </w:lvl>
  </w:abstractNum>
  <w:abstractNum w:abstractNumId="6">
    <w:nsid w:val="83DCDCF3"/>
    <w:multiLevelType w:val="multilevel"/>
    <w:tmpl w:val="83DCDCF3"/>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7">
    <w:nsid w:val="843A0A49"/>
    <w:multiLevelType w:val="multilevel"/>
    <w:tmpl w:val="843A0A49"/>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8">
    <w:nsid w:val="845B5372"/>
    <w:multiLevelType w:val="multilevel"/>
    <w:tmpl w:val="845B5372"/>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25" w:hanging="210"/>
      </w:pPr>
      <w:rPr>
        <w:rFonts w:hint="default"/>
        <w:lang w:val="en-US" w:eastAsia="zh-CN" w:bidi="ar-SA"/>
      </w:rPr>
    </w:lvl>
    <w:lvl w:ilvl="2" w:tentative="0">
      <w:start w:val="0"/>
      <w:numFmt w:val="bullet"/>
      <w:lvlText w:val="•"/>
      <w:lvlJc w:val="left"/>
      <w:pPr>
        <w:ind w:left="1390" w:hanging="210"/>
      </w:pPr>
      <w:rPr>
        <w:rFonts w:hint="default"/>
        <w:lang w:val="en-US" w:eastAsia="zh-CN" w:bidi="ar-SA"/>
      </w:rPr>
    </w:lvl>
    <w:lvl w:ilvl="3" w:tentative="0">
      <w:start w:val="0"/>
      <w:numFmt w:val="bullet"/>
      <w:lvlText w:val="•"/>
      <w:lvlJc w:val="left"/>
      <w:pPr>
        <w:ind w:left="1955" w:hanging="210"/>
      </w:pPr>
      <w:rPr>
        <w:rFonts w:hint="default"/>
        <w:lang w:val="en-US" w:eastAsia="zh-CN" w:bidi="ar-SA"/>
      </w:rPr>
    </w:lvl>
    <w:lvl w:ilvl="4" w:tentative="0">
      <w:start w:val="0"/>
      <w:numFmt w:val="bullet"/>
      <w:lvlText w:val="•"/>
      <w:lvlJc w:val="left"/>
      <w:pPr>
        <w:ind w:left="2521" w:hanging="210"/>
      </w:pPr>
      <w:rPr>
        <w:rFonts w:hint="default"/>
        <w:lang w:val="en-US" w:eastAsia="zh-CN" w:bidi="ar-SA"/>
      </w:rPr>
    </w:lvl>
    <w:lvl w:ilvl="5" w:tentative="0">
      <w:start w:val="0"/>
      <w:numFmt w:val="bullet"/>
      <w:lvlText w:val="•"/>
      <w:lvlJc w:val="left"/>
      <w:pPr>
        <w:ind w:left="3086" w:hanging="210"/>
      </w:pPr>
      <w:rPr>
        <w:rFonts w:hint="default"/>
        <w:lang w:val="en-US" w:eastAsia="zh-CN" w:bidi="ar-SA"/>
      </w:rPr>
    </w:lvl>
    <w:lvl w:ilvl="6" w:tentative="0">
      <w:start w:val="0"/>
      <w:numFmt w:val="bullet"/>
      <w:lvlText w:val="•"/>
      <w:lvlJc w:val="left"/>
      <w:pPr>
        <w:ind w:left="3651" w:hanging="210"/>
      </w:pPr>
      <w:rPr>
        <w:rFonts w:hint="default"/>
        <w:lang w:val="en-US" w:eastAsia="zh-CN" w:bidi="ar-SA"/>
      </w:rPr>
    </w:lvl>
    <w:lvl w:ilvl="7" w:tentative="0">
      <w:start w:val="0"/>
      <w:numFmt w:val="bullet"/>
      <w:lvlText w:val="•"/>
      <w:lvlJc w:val="left"/>
      <w:pPr>
        <w:ind w:left="4217" w:hanging="210"/>
      </w:pPr>
      <w:rPr>
        <w:rFonts w:hint="default"/>
        <w:lang w:val="en-US" w:eastAsia="zh-CN" w:bidi="ar-SA"/>
      </w:rPr>
    </w:lvl>
    <w:lvl w:ilvl="8" w:tentative="0">
      <w:start w:val="0"/>
      <w:numFmt w:val="bullet"/>
      <w:lvlText w:val="•"/>
      <w:lvlJc w:val="left"/>
      <w:pPr>
        <w:ind w:left="4782" w:hanging="210"/>
      </w:pPr>
      <w:rPr>
        <w:rFonts w:hint="default"/>
        <w:lang w:val="en-US" w:eastAsia="zh-CN" w:bidi="ar-SA"/>
      </w:rPr>
    </w:lvl>
  </w:abstractNum>
  <w:abstractNum w:abstractNumId="9">
    <w:nsid w:val="8461FADE"/>
    <w:multiLevelType w:val="multilevel"/>
    <w:tmpl w:val="8461FADE"/>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35" w:hanging="210"/>
      </w:pPr>
      <w:rPr>
        <w:rFonts w:hint="default"/>
        <w:lang w:val="en-US" w:eastAsia="zh-CN" w:bidi="ar-SA"/>
      </w:rPr>
    </w:lvl>
    <w:lvl w:ilvl="2" w:tentative="0">
      <w:start w:val="0"/>
      <w:numFmt w:val="bullet"/>
      <w:lvlText w:val="•"/>
      <w:lvlJc w:val="left"/>
      <w:pPr>
        <w:ind w:left="1411" w:hanging="210"/>
      </w:pPr>
      <w:rPr>
        <w:rFonts w:hint="default"/>
        <w:lang w:val="en-US" w:eastAsia="zh-CN" w:bidi="ar-SA"/>
      </w:rPr>
    </w:lvl>
    <w:lvl w:ilvl="3" w:tentative="0">
      <w:start w:val="0"/>
      <w:numFmt w:val="bullet"/>
      <w:lvlText w:val="•"/>
      <w:lvlJc w:val="left"/>
      <w:pPr>
        <w:ind w:left="1986" w:hanging="210"/>
      </w:pPr>
      <w:rPr>
        <w:rFonts w:hint="default"/>
        <w:lang w:val="en-US" w:eastAsia="zh-CN" w:bidi="ar-SA"/>
      </w:rPr>
    </w:lvl>
    <w:lvl w:ilvl="4" w:tentative="0">
      <w:start w:val="0"/>
      <w:numFmt w:val="bullet"/>
      <w:lvlText w:val="•"/>
      <w:lvlJc w:val="left"/>
      <w:pPr>
        <w:ind w:left="2562" w:hanging="210"/>
      </w:pPr>
      <w:rPr>
        <w:rFonts w:hint="default"/>
        <w:lang w:val="en-US" w:eastAsia="zh-CN" w:bidi="ar-SA"/>
      </w:rPr>
    </w:lvl>
    <w:lvl w:ilvl="5" w:tentative="0">
      <w:start w:val="0"/>
      <w:numFmt w:val="bullet"/>
      <w:lvlText w:val="•"/>
      <w:lvlJc w:val="left"/>
      <w:pPr>
        <w:ind w:left="3138" w:hanging="210"/>
      </w:pPr>
      <w:rPr>
        <w:rFonts w:hint="default"/>
        <w:lang w:val="en-US" w:eastAsia="zh-CN" w:bidi="ar-SA"/>
      </w:rPr>
    </w:lvl>
    <w:lvl w:ilvl="6" w:tentative="0">
      <w:start w:val="0"/>
      <w:numFmt w:val="bullet"/>
      <w:lvlText w:val="•"/>
      <w:lvlJc w:val="left"/>
      <w:pPr>
        <w:ind w:left="3713" w:hanging="210"/>
      </w:pPr>
      <w:rPr>
        <w:rFonts w:hint="default"/>
        <w:lang w:val="en-US" w:eastAsia="zh-CN" w:bidi="ar-SA"/>
      </w:rPr>
    </w:lvl>
    <w:lvl w:ilvl="7" w:tentative="0">
      <w:start w:val="0"/>
      <w:numFmt w:val="bullet"/>
      <w:lvlText w:val="•"/>
      <w:lvlJc w:val="left"/>
      <w:pPr>
        <w:ind w:left="4289" w:hanging="210"/>
      </w:pPr>
      <w:rPr>
        <w:rFonts w:hint="default"/>
        <w:lang w:val="en-US" w:eastAsia="zh-CN" w:bidi="ar-SA"/>
      </w:rPr>
    </w:lvl>
    <w:lvl w:ilvl="8" w:tentative="0">
      <w:start w:val="0"/>
      <w:numFmt w:val="bullet"/>
      <w:lvlText w:val="•"/>
      <w:lvlJc w:val="left"/>
      <w:pPr>
        <w:ind w:left="4864" w:hanging="210"/>
      </w:pPr>
      <w:rPr>
        <w:rFonts w:hint="default"/>
        <w:lang w:val="en-US" w:eastAsia="zh-CN" w:bidi="ar-SA"/>
      </w:rPr>
    </w:lvl>
  </w:abstractNum>
  <w:abstractNum w:abstractNumId="10">
    <w:nsid w:val="84994F45"/>
    <w:multiLevelType w:val="multilevel"/>
    <w:tmpl w:val="84994F45"/>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11">
    <w:nsid w:val="868EB7BE"/>
    <w:multiLevelType w:val="multilevel"/>
    <w:tmpl w:val="868EB7BE"/>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12">
    <w:nsid w:val="87219AA5"/>
    <w:multiLevelType w:val="multilevel"/>
    <w:tmpl w:val="87219AA5"/>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5" w:hanging="210"/>
      </w:pPr>
      <w:rPr>
        <w:rFonts w:hint="default"/>
        <w:lang w:val="en-US" w:eastAsia="zh-CN" w:bidi="ar-SA"/>
      </w:rPr>
    </w:lvl>
    <w:lvl w:ilvl="2" w:tentative="0">
      <w:start w:val="0"/>
      <w:numFmt w:val="bullet"/>
      <w:lvlText w:val="•"/>
      <w:lvlJc w:val="left"/>
      <w:pPr>
        <w:ind w:left="1450" w:hanging="210"/>
      </w:pPr>
      <w:rPr>
        <w:rFonts w:hint="default"/>
        <w:lang w:val="en-US" w:eastAsia="zh-CN" w:bidi="ar-SA"/>
      </w:rPr>
    </w:lvl>
    <w:lvl w:ilvl="3" w:tentative="0">
      <w:start w:val="0"/>
      <w:numFmt w:val="bullet"/>
      <w:lvlText w:val="•"/>
      <w:lvlJc w:val="left"/>
      <w:pPr>
        <w:ind w:left="2045" w:hanging="210"/>
      </w:pPr>
      <w:rPr>
        <w:rFonts w:hint="default"/>
        <w:lang w:val="en-US" w:eastAsia="zh-CN" w:bidi="ar-SA"/>
      </w:rPr>
    </w:lvl>
    <w:lvl w:ilvl="4" w:tentative="0">
      <w:start w:val="0"/>
      <w:numFmt w:val="bullet"/>
      <w:lvlText w:val="•"/>
      <w:lvlJc w:val="left"/>
      <w:pPr>
        <w:ind w:left="2641" w:hanging="210"/>
      </w:pPr>
      <w:rPr>
        <w:rFonts w:hint="default"/>
        <w:lang w:val="en-US" w:eastAsia="zh-CN" w:bidi="ar-SA"/>
      </w:rPr>
    </w:lvl>
    <w:lvl w:ilvl="5" w:tentative="0">
      <w:start w:val="0"/>
      <w:numFmt w:val="bullet"/>
      <w:lvlText w:val="•"/>
      <w:lvlJc w:val="left"/>
      <w:pPr>
        <w:ind w:left="3236" w:hanging="210"/>
      </w:pPr>
      <w:rPr>
        <w:rFonts w:hint="default"/>
        <w:lang w:val="en-US" w:eastAsia="zh-CN" w:bidi="ar-SA"/>
      </w:rPr>
    </w:lvl>
    <w:lvl w:ilvl="6" w:tentative="0">
      <w:start w:val="0"/>
      <w:numFmt w:val="bullet"/>
      <w:lvlText w:val="•"/>
      <w:lvlJc w:val="left"/>
      <w:pPr>
        <w:ind w:left="3831" w:hanging="210"/>
      </w:pPr>
      <w:rPr>
        <w:rFonts w:hint="default"/>
        <w:lang w:val="en-US" w:eastAsia="zh-CN" w:bidi="ar-SA"/>
      </w:rPr>
    </w:lvl>
    <w:lvl w:ilvl="7" w:tentative="0">
      <w:start w:val="0"/>
      <w:numFmt w:val="bullet"/>
      <w:lvlText w:val="•"/>
      <w:lvlJc w:val="left"/>
      <w:pPr>
        <w:ind w:left="4427" w:hanging="210"/>
      </w:pPr>
      <w:rPr>
        <w:rFonts w:hint="default"/>
        <w:lang w:val="en-US" w:eastAsia="zh-CN" w:bidi="ar-SA"/>
      </w:rPr>
    </w:lvl>
    <w:lvl w:ilvl="8" w:tentative="0">
      <w:start w:val="0"/>
      <w:numFmt w:val="bullet"/>
      <w:lvlText w:val="•"/>
      <w:lvlJc w:val="left"/>
      <w:pPr>
        <w:ind w:left="5022" w:hanging="210"/>
      </w:pPr>
      <w:rPr>
        <w:rFonts w:hint="default"/>
        <w:lang w:val="en-US" w:eastAsia="zh-CN" w:bidi="ar-SA"/>
      </w:rPr>
    </w:lvl>
  </w:abstractNum>
  <w:abstractNum w:abstractNumId="13">
    <w:nsid w:val="87B75F0A"/>
    <w:multiLevelType w:val="multilevel"/>
    <w:tmpl w:val="87B75F0A"/>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95" w:hanging="210"/>
      </w:pPr>
      <w:rPr>
        <w:rFonts w:hint="default"/>
        <w:lang w:val="en-US" w:eastAsia="zh-CN" w:bidi="ar-SA"/>
      </w:rPr>
    </w:lvl>
    <w:lvl w:ilvl="2" w:tentative="0">
      <w:start w:val="0"/>
      <w:numFmt w:val="bullet"/>
      <w:lvlText w:val="•"/>
      <w:lvlJc w:val="left"/>
      <w:pPr>
        <w:ind w:left="1531" w:hanging="210"/>
      </w:pPr>
      <w:rPr>
        <w:rFonts w:hint="default"/>
        <w:lang w:val="en-US" w:eastAsia="zh-CN" w:bidi="ar-SA"/>
      </w:rPr>
    </w:lvl>
    <w:lvl w:ilvl="3" w:tentative="0">
      <w:start w:val="0"/>
      <w:numFmt w:val="bullet"/>
      <w:lvlText w:val="•"/>
      <w:lvlJc w:val="left"/>
      <w:pPr>
        <w:ind w:left="2167" w:hanging="210"/>
      </w:pPr>
      <w:rPr>
        <w:rFonts w:hint="default"/>
        <w:lang w:val="en-US" w:eastAsia="zh-CN" w:bidi="ar-SA"/>
      </w:rPr>
    </w:lvl>
    <w:lvl w:ilvl="4" w:tentative="0">
      <w:start w:val="0"/>
      <w:numFmt w:val="bullet"/>
      <w:lvlText w:val="•"/>
      <w:lvlJc w:val="left"/>
      <w:pPr>
        <w:ind w:left="2803" w:hanging="210"/>
      </w:pPr>
      <w:rPr>
        <w:rFonts w:hint="default"/>
        <w:lang w:val="en-US" w:eastAsia="zh-CN" w:bidi="ar-SA"/>
      </w:rPr>
    </w:lvl>
    <w:lvl w:ilvl="5" w:tentative="0">
      <w:start w:val="0"/>
      <w:numFmt w:val="bullet"/>
      <w:lvlText w:val="•"/>
      <w:lvlJc w:val="left"/>
      <w:pPr>
        <w:ind w:left="3439" w:hanging="210"/>
      </w:pPr>
      <w:rPr>
        <w:rFonts w:hint="default"/>
        <w:lang w:val="en-US" w:eastAsia="zh-CN" w:bidi="ar-SA"/>
      </w:rPr>
    </w:lvl>
    <w:lvl w:ilvl="6" w:tentative="0">
      <w:start w:val="0"/>
      <w:numFmt w:val="bullet"/>
      <w:lvlText w:val="•"/>
      <w:lvlJc w:val="left"/>
      <w:pPr>
        <w:ind w:left="4074" w:hanging="210"/>
      </w:pPr>
      <w:rPr>
        <w:rFonts w:hint="default"/>
        <w:lang w:val="en-US" w:eastAsia="zh-CN" w:bidi="ar-SA"/>
      </w:rPr>
    </w:lvl>
    <w:lvl w:ilvl="7" w:tentative="0">
      <w:start w:val="0"/>
      <w:numFmt w:val="bullet"/>
      <w:lvlText w:val="•"/>
      <w:lvlJc w:val="left"/>
      <w:pPr>
        <w:ind w:left="4710" w:hanging="210"/>
      </w:pPr>
      <w:rPr>
        <w:rFonts w:hint="default"/>
        <w:lang w:val="en-US" w:eastAsia="zh-CN" w:bidi="ar-SA"/>
      </w:rPr>
    </w:lvl>
    <w:lvl w:ilvl="8" w:tentative="0">
      <w:start w:val="0"/>
      <w:numFmt w:val="bullet"/>
      <w:lvlText w:val="•"/>
      <w:lvlJc w:val="left"/>
      <w:pPr>
        <w:ind w:left="5346" w:hanging="210"/>
      </w:pPr>
      <w:rPr>
        <w:rFonts w:hint="default"/>
        <w:lang w:val="en-US" w:eastAsia="zh-CN" w:bidi="ar-SA"/>
      </w:rPr>
    </w:lvl>
  </w:abstractNum>
  <w:abstractNum w:abstractNumId="14">
    <w:nsid w:val="883094FC"/>
    <w:multiLevelType w:val="multilevel"/>
    <w:tmpl w:val="883094FC"/>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15">
    <w:nsid w:val="883B3669"/>
    <w:multiLevelType w:val="multilevel"/>
    <w:tmpl w:val="883B3669"/>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38" w:hanging="188"/>
      </w:pPr>
      <w:rPr>
        <w:rFonts w:hint="default"/>
        <w:lang w:val="en-US" w:eastAsia="zh-CN" w:bidi="ar-SA"/>
      </w:rPr>
    </w:lvl>
    <w:lvl w:ilvl="2" w:tentative="0">
      <w:start w:val="0"/>
      <w:numFmt w:val="bullet"/>
      <w:lvlText w:val="•"/>
      <w:lvlJc w:val="left"/>
      <w:pPr>
        <w:ind w:left="1437" w:hanging="188"/>
      </w:pPr>
      <w:rPr>
        <w:rFonts w:hint="default"/>
        <w:lang w:val="en-US" w:eastAsia="zh-CN" w:bidi="ar-SA"/>
      </w:rPr>
    </w:lvl>
    <w:lvl w:ilvl="3" w:tentative="0">
      <w:start w:val="0"/>
      <w:numFmt w:val="bullet"/>
      <w:lvlText w:val="•"/>
      <w:lvlJc w:val="left"/>
      <w:pPr>
        <w:ind w:left="2035" w:hanging="188"/>
      </w:pPr>
      <w:rPr>
        <w:rFonts w:hint="default"/>
        <w:lang w:val="en-US" w:eastAsia="zh-CN" w:bidi="ar-SA"/>
      </w:rPr>
    </w:lvl>
    <w:lvl w:ilvl="4" w:tentative="0">
      <w:start w:val="0"/>
      <w:numFmt w:val="bullet"/>
      <w:lvlText w:val="•"/>
      <w:lvlJc w:val="left"/>
      <w:pPr>
        <w:ind w:left="2634" w:hanging="188"/>
      </w:pPr>
      <w:rPr>
        <w:rFonts w:hint="default"/>
        <w:lang w:val="en-US" w:eastAsia="zh-CN" w:bidi="ar-SA"/>
      </w:rPr>
    </w:lvl>
    <w:lvl w:ilvl="5" w:tentative="0">
      <w:start w:val="0"/>
      <w:numFmt w:val="bullet"/>
      <w:lvlText w:val="•"/>
      <w:lvlJc w:val="left"/>
      <w:pPr>
        <w:ind w:left="3232" w:hanging="188"/>
      </w:pPr>
      <w:rPr>
        <w:rFonts w:hint="default"/>
        <w:lang w:val="en-US" w:eastAsia="zh-CN" w:bidi="ar-SA"/>
      </w:rPr>
    </w:lvl>
    <w:lvl w:ilvl="6" w:tentative="0">
      <w:start w:val="0"/>
      <w:numFmt w:val="bullet"/>
      <w:lvlText w:val="•"/>
      <w:lvlJc w:val="left"/>
      <w:pPr>
        <w:ind w:left="3831" w:hanging="188"/>
      </w:pPr>
      <w:rPr>
        <w:rFonts w:hint="default"/>
        <w:lang w:val="en-US" w:eastAsia="zh-CN" w:bidi="ar-SA"/>
      </w:rPr>
    </w:lvl>
    <w:lvl w:ilvl="7" w:tentative="0">
      <w:start w:val="0"/>
      <w:numFmt w:val="bullet"/>
      <w:lvlText w:val="•"/>
      <w:lvlJc w:val="left"/>
      <w:pPr>
        <w:ind w:left="4429" w:hanging="188"/>
      </w:pPr>
      <w:rPr>
        <w:rFonts w:hint="default"/>
        <w:lang w:val="en-US" w:eastAsia="zh-CN" w:bidi="ar-SA"/>
      </w:rPr>
    </w:lvl>
    <w:lvl w:ilvl="8" w:tentative="0">
      <w:start w:val="0"/>
      <w:numFmt w:val="bullet"/>
      <w:lvlText w:val="•"/>
      <w:lvlJc w:val="left"/>
      <w:pPr>
        <w:ind w:left="5028" w:hanging="188"/>
      </w:pPr>
      <w:rPr>
        <w:rFonts w:hint="default"/>
        <w:lang w:val="en-US" w:eastAsia="zh-CN" w:bidi="ar-SA"/>
      </w:rPr>
    </w:lvl>
  </w:abstractNum>
  <w:abstractNum w:abstractNumId="16">
    <w:nsid w:val="887A052B"/>
    <w:multiLevelType w:val="multilevel"/>
    <w:tmpl w:val="887A052B"/>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17">
    <w:nsid w:val="891523D9"/>
    <w:multiLevelType w:val="multilevel"/>
    <w:tmpl w:val="891523D9"/>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18">
    <w:nsid w:val="8988C616"/>
    <w:multiLevelType w:val="multilevel"/>
    <w:tmpl w:val="8988C616"/>
    <w:lvl w:ilvl="0" w:tentative="0">
      <w:start w:val="1"/>
      <w:numFmt w:val="upperLetter"/>
      <w:lvlText w:val="%1."/>
      <w:lvlJc w:val="left"/>
      <w:pPr>
        <w:ind w:left="44"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42" w:hanging="188"/>
      </w:pPr>
      <w:rPr>
        <w:rFonts w:hint="default"/>
        <w:lang w:val="en-US" w:eastAsia="zh-CN" w:bidi="ar-SA"/>
      </w:rPr>
    </w:lvl>
    <w:lvl w:ilvl="2" w:tentative="0">
      <w:start w:val="0"/>
      <w:numFmt w:val="bullet"/>
      <w:lvlText w:val="•"/>
      <w:lvlJc w:val="left"/>
      <w:pPr>
        <w:ind w:left="1244" w:hanging="188"/>
      </w:pPr>
      <w:rPr>
        <w:rFonts w:hint="default"/>
        <w:lang w:val="en-US" w:eastAsia="zh-CN" w:bidi="ar-SA"/>
      </w:rPr>
    </w:lvl>
    <w:lvl w:ilvl="3" w:tentative="0">
      <w:start w:val="0"/>
      <w:numFmt w:val="bullet"/>
      <w:lvlText w:val="•"/>
      <w:lvlJc w:val="left"/>
      <w:pPr>
        <w:ind w:left="1846" w:hanging="188"/>
      </w:pPr>
      <w:rPr>
        <w:rFonts w:hint="default"/>
        <w:lang w:val="en-US" w:eastAsia="zh-CN" w:bidi="ar-SA"/>
      </w:rPr>
    </w:lvl>
    <w:lvl w:ilvl="4" w:tentative="0">
      <w:start w:val="0"/>
      <w:numFmt w:val="bullet"/>
      <w:lvlText w:val="•"/>
      <w:lvlJc w:val="left"/>
      <w:pPr>
        <w:ind w:left="2448" w:hanging="188"/>
      </w:pPr>
      <w:rPr>
        <w:rFonts w:hint="default"/>
        <w:lang w:val="en-US" w:eastAsia="zh-CN" w:bidi="ar-SA"/>
      </w:rPr>
    </w:lvl>
    <w:lvl w:ilvl="5" w:tentative="0">
      <w:start w:val="0"/>
      <w:numFmt w:val="bullet"/>
      <w:lvlText w:val="•"/>
      <w:lvlJc w:val="left"/>
      <w:pPr>
        <w:ind w:left="3051" w:hanging="188"/>
      </w:pPr>
      <w:rPr>
        <w:rFonts w:hint="default"/>
        <w:lang w:val="en-US" w:eastAsia="zh-CN" w:bidi="ar-SA"/>
      </w:rPr>
    </w:lvl>
    <w:lvl w:ilvl="6" w:tentative="0">
      <w:start w:val="0"/>
      <w:numFmt w:val="bullet"/>
      <w:lvlText w:val="•"/>
      <w:lvlJc w:val="left"/>
      <w:pPr>
        <w:ind w:left="3653" w:hanging="188"/>
      </w:pPr>
      <w:rPr>
        <w:rFonts w:hint="default"/>
        <w:lang w:val="en-US" w:eastAsia="zh-CN" w:bidi="ar-SA"/>
      </w:rPr>
    </w:lvl>
    <w:lvl w:ilvl="7" w:tentative="0">
      <w:start w:val="0"/>
      <w:numFmt w:val="bullet"/>
      <w:lvlText w:val="•"/>
      <w:lvlJc w:val="left"/>
      <w:pPr>
        <w:ind w:left="4255" w:hanging="188"/>
      </w:pPr>
      <w:rPr>
        <w:rFonts w:hint="default"/>
        <w:lang w:val="en-US" w:eastAsia="zh-CN" w:bidi="ar-SA"/>
      </w:rPr>
    </w:lvl>
    <w:lvl w:ilvl="8" w:tentative="0">
      <w:start w:val="0"/>
      <w:numFmt w:val="bullet"/>
      <w:lvlText w:val="•"/>
      <w:lvlJc w:val="left"/>
      <w:pPr>
        <w:ind w:left="4857" w:hanging="188"/>
      </w:pPr>
      <w:rPr>
        <w:rFonts w:hint="default"/>
        <w:lang w:val="en-US" w:eastAsia="zh-CN" w:bidi="ar-SA"/>
      </w:rPr>
    </w:lvl>
  </w:abstractNum>
  <w:abstractNum w:abstractNumId="19">
    <w:nsid w:val="89D270FF"/>
    <w:multiLevelType w:val="multilevel"/>
    <w:tmpl w:val="89D270FF"/>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5" w:hanging="210"/>
      </w:pPr>
      <w:rPr>
        <w:rFonts w:hint="default"/>
        <w:lang w:val="en-US" w:eastAsia="zh-CN" w:bidi="ar-SA"/>
      </w:rPr>
    </w:lvl>
    <w:lvl w:ilvl="2" w:tentative="0">
      <w:start w:val="0"/>
      <w:numFmt w:val="bullet"/>
      <w:lvlText w:val="•"/>
      <w:lvlJc w:val="left"/>
      <w:pPr>
        <w:ind w:left="1450" w:hanging="210"/>
      </w:pPr>
      <w:rPr>
        <w:rFonts w:hint="default"/>
        <w:lang w:val="en-US" w:eastAsia="zh-CN" w:bidi="ar-SA"/>
      </w:rPr>
    </w:lvl>
    <w:lvl w:ilvl="3" w:tentative="0">
      <w:start w:val="0"/>
      <w:numFmt w:val="bullet"/>
      <w:lvlText w:val="•"/>
      <w:lvlJc w:val="left"/>
      <w:pPr>
        <w:ind w:left="2045" w:hanging="210"/>
      </w:pPr>
      <w:rPr>
        <w:rFonts w:hint="default"/>
        <w:lang w:val="en-US" w:eastAsia="zh-CN" w:bidi="ar-SA"/>
      </w:rPr>
    </w:lvl>
    <w:lvl w:ilvl="4" w:tentative="0">
      <w:start w:val="0"/>
      <w:numFmt w:val="bullet"/>
      <w:lvlText w:val="•"/>
      <w:lvlJc w:val="left"/>
      <w:pPr>
        <w:ind w:left="2641" w:hanging="210"/>
      </w:pPr>
      <w:rPr>
        <w:rFonts w:hint="default"/>
        <w:lang w:val="en-US" w:eastAsia="zh-CN" w:bidi="ar-SA"/>
      </w:rPr>
    </w:lvl>
    <w:lvl w:ilvl="5" w:tentative="0">
      <w:start w:val="0"/>
      <w:numFmt w:val="bullet"/>
      <w:lvlText w:val="•"/>
      <w:lvlJc w:val="left"/>
      <w:pPr>
        <w:ind w:left="3236" w:hanging="210"/>
      </w:pPr>
      <w:rPr>
        <w:rFonts w:hint="default"/>
        <w:lang w:val="en-US" w:eastAsia="zh-CN" w:bidi="ar-SA"/>
      </w:rPr>
    </w:lvl>
    <w:lvl w:ilvl="6" w:tentative="0">
      <w:start w:val="0"/>
      <w:numFmt w:val="bullet"/>
      <w:lvlText w:val="•"/>
      <w:lvlJc w:val="left"/>
      <w:pPr>
        <w:ind w:left="3831" w:hanging="210"/>
      </w:pPr>
      <w:rPr>
        <w:rFonts w:hint="default"/>
        <w:lang w:val="en-US" w:eastAsia="zh-CN" w:bidi="ar-SA"/>
      </w:rPr>
    </w:lvl>
    <w:lvl w:ilvl="7" w:tentative="0">
      <w:start w:val="0"/>
      <w:numFmt w:val="bullet"/>
      <w:lvlText w:val="•"/>
      <w:lvlJc w:val="left"/>
      <w:pPr>
        <w:ind w:left="4427" w:hanging="210"/>
      </w:pPr>
      <w:rPr>
        <w:rFonts w:hint="default"/>
        <w:lang w:val="en-US" w:eastAsia="zh-CN" w:bidi="ar-SA"/>
      </w:rPr>
    </w:lvl>
    <w:lvl w:ilvl="8" w:tentative="0">
      <w:start w:val="0"/>
      <w:numFmt w:val="bullet"/>
      <w:lvlText w:val="•"/>
      <w:lvlJc w:val="left"/>
      <w:pPr>
        <w:ind w:left="5022" w:hanging="210"/>
      </w:pPr>
      <w:rPr>
        <w:rFonts w:hint="default"/>
        <w:lang w:val="en-US" w:eastAsia="zh-CN" w:bidi="ar-SA"/>
      </w:rPr>
    </w:lvl>
  </w:abstractNum>
  <w:abstractNum w:abstractNumId="20">
    <w:nsid w:val="89F7FBCA"/>
    <w:multiLevelType w:val="multilevel"/>
    <w:tmpl w:val="89F7FBCA"/>
    <w:lvl w:ilvl="0" w:tentative="0">
      <w:start w:val="1"/>
      <w:numFmt w:val="upperLetter"/>
      <w:lvlText w:val="%1."/>
      <w:lvlJc w:val="left"/>
      <w:pPr>
        <w:ind w:left="4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58" w:hanging="188"/>
      </w:pPr>
      <w:rPr>
        <w:rFonts w:hint="default"/>
        <w:lang w:val="en-US" w:eastAsia="zh-CN" w:bidi="ar-SA"/>
      </w:rPr>
    </w:lvl>
    <w:lvl w:ilvl="2" w:tentative="0">
      <w:start w:val="0"/>
      <w:numFmt w:val="bullet"/>
      <w:lvlText w:val="•"/>
      <w:lvlJc w:val="left"/>
      <w:pPr>
        <w:ind w:left="1076" w:hanging="188"/>
      </w:pPr>
      <w:rPr>
        <w:rFonts w:hint="default"/>
        <w:lang w:val="en-US" w:eastAsia="zh-CN" w:bidi="ar-SA"/>
      </w:rPr>
    </w:lvl>
    <w:lvl w:ilvl="3" w:tentative="0">
      <w:start w:val="0"/>
      <w:numFmt w:val="bullet"/>
      <w:lvlText w:val="•"/>
      <w:lvlJc w:val="left"/>
      <w:pPr>
        <w:ind w:left="1594" w:hanging="188"/>
      </w:pPr>
      <w:rPr>
        <w:rFonts w:hint="default"/>
        <w:lang w:val="en-US" w:eastAsia="zh-CN" w:bidi="ar-SA"/>
      </w:rPr>
    </w:lvl>
    <w:lvl w:ilvl="4" w:tentative="0">
      <w:start w:val="0"/>
      <w:numFmt w:val="bullet"/>
      <w:lvlText w:val="•"/>
      <w:lvlJc w:val="left"/>
      <w:pPr>
        <w:ind w:left="2112" w:hanging="188"/>
      </w:pPr>
      <w:rPr>
        <w:rFonts w:hint="default"/>
        <w:lang w:val="en-US" w:eastAsia="zh-CN" w:bidi="ar-SA"/>
      </w:rPr>
    </w:lvl>
    <w:lvl w:ilvl="5" w:tentative="0">
      <w:start w:val="0"/>
      <w:numFmt w:val="bullet"/>
      <w:lvlText w:val="•"/>
      <w:lvlJc w:val="left"/>
      <w:pPr>
        <w:ind w:left="2630" w:hanging="188"/>
      </w:pPr>
      <w:rPr>
        <w:rFonts w:hint="default"/>
        <w:lang w:val="en-US" w:eastAsia="zh-CN" w:bidi="ar-SA"/>
      </w:rPr>
    </w:lvl>
    <w:lvl w:ilvl="6" w:tentative="0">
      <w:start w:val="0"/>
      <w:numFmt w:val="bullet"/>
      <w:lvlText w:val="•"/>
      <w:lvlJc w:val="left"/>
      <w:pPr>
        <w:ind w:left="3148" w:hanging="188"/>
      </w:pPr>
      <w:rPr>
        <w:rFonts w:hint="default"/>
        <w:lang w:val="en-US" w:eastAsia="zh-CN" w:bidi="ar-SA"/>
      </w:rPr>
    </w:lvl>
    <w:lvl w:ilvl="7" w:tentative="0">
      <w:start w:val="0"/>
      <w:numFmt w:val="bullet"/>
      <w:lvlText w:val="•"/>
      <w:lvlJc w:val="left"/>
      <w:pPr>
        <w:ind w:left="3666" w:hanging="188"/>
      </w:pPr>
      <w:rPr>
        <w:rFonts w:hint="default"/>
        <w:lang w:val="en-US" w:eastAsia="zh-CN" w:bidi="ar-SA"/>
      </w:rPr>
    </w:lvl>
    <w:lvl w:ilvl="8" w:tentative="0">
      <w:start w:val="0"/>
      <w:numFmt w:val="bullet"/>
      <w:lvlText w:val="•"/>
      <w:lvlJc w:val="left"/>
      <w:pPr>
        <w:ind w:left="4184" w:hanging="188"/>
      </w:pPr>
      <w:rPr>
        <w:rFonts w:hint="default"/>
        <w:lang w:val="en-US" w:eastAsia="zh-CN" w:bidi="ar-SA"/>
      </w:rPr>
    </w:lvl>
  </w:abstractNum>
  <w:abstractNum w:abstractNumId="21">
    <w:nsid w:val="8A39546C"/>
    <w:multiLevelType w:val="multilevel"/>
    <w:tmpl w:val="8A39546C"/>
    <w:lvl w:ilvl="0" w:tentative="0">
      <w:start w:val="1"/>
      <w:numFmt w:val="upperLetter"/>
      <w:lvlText w:val="%1."/>
      <w:lvlJc w:val="left"/>
      <w:pPr>
        <w:ind w:left="4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58" w:hanging="188"/>
      </w:pPr>
      <w:rPr>
        <w:rFonts w:hint="default"/>
        <w:lang w:val="en-US" w:eastAsia="zh-CN" w:bidi="ar-SA"/>
      </w:rPr>
    </w:lvl>
    <w:lvl w:ilvl="2" w:tentative="0">
      <w:start w:val="0"/>
      <w:numFmt w:val="bullet"/>
      <w:lvlText w:val="•"/>
      <w:lvlJc w:val="left"/>
      <w:pPr>
        <w:ind w:left="1076" w:hanging="188"/>
      </w:pPr>
      <w:rPr>
        <w:rFonts w:hint="default"/>
        <w:lang w:val="en-US" w:eastAsia="zh-CN" w:bidi="ar-SA"/>
      </w:rPr>
    </w:lvl>
    <w:lvl w:ilvl="3" w:tentative="0">
      <w:start w:val="0"/>
      <w:numFmt w:val="bullet"/>
      <w:lvlText w:val="•"/>
      <w:lvlJc w:val="left"/>
      <w:pPr>
        <w:ind w:left="1594" w:hanging="188"/>
      </w:pPr>
      <w:rPr>
        <w:rFonts w:hint="default"/>
        <w:lang w:val="en-US" w:eastAsia="zh-CN" w:bidi="ar-SA"/>
      </w:rPr>
    </w:lvl>
    <w:lvl w:ilvl="4" w:tentative="0">
      <w:start w:val="0"/>
      <w:numFmt w:val="bullet"/>
      <w:lvlText w:val="•"/>
      <w:lvlJc w:val="left"/>
      <w:pPr>
        <w:ind w:left="2112" w:hanging="188"/>
      </w:pPr>
      <w:rPr>
        <w:rFonts w:hint="default"/>
        <w:lang w:val="en-US" w:eastAsia="zh-CN" w:bidi="ar-SA"/>
      </w:rPr>
    </w:lvl>
    <w:lvl w:ilvl="5" w:tentative="0">
      <w:start w:val="0"/>
      <w:numFmt w:val="bullet"/>
      <w:lvlText w:val="•"/>
      <w:lvlJc w:val="left"/>
      <w:pPr>
        <w:ind w:left="2630" w:hanging="188"/>
      </w:pPr>
      <w:rPr>
        <w:rFonts w:hint="default"/>
        <w:lang w:val="en-US" w:eastAsia="zh-CN" w:bidi="ar-SA"/>
      </w:rPr>
    </w:lvl>
    <w:lvl w:ilvl="6" w:tentative="0">
      <w:start w:val="0"/>
      <w:numFmt w:val="bullet"/>
      <w:lvlText w:val="•"/>
      <w:lvlJc w:val="left"/>
      <w:pPr>
        <w:ind w:left="3148" w:hanging="188"/>
      </w:pPr>
      <w:rPr>
        <w:rFonts w:hint="default"/>
        <w:lang w:val="en-US" w:eastAsia="zh-CN" w:bidi="ar-SA"/>
      </w:rPr>
    </w:lvl>
    <w:lvl w:ilvl="7" w:tentative="0">
      <w:start w:val="0"/>
      <w:numFmt w:val="bullet"/>
      <w:lvlText w:val="•"/>
      <w:lvlJc w:val="left"/>
      <w:pPr>
        <w:ind w:left="3666" w:hanging="188"/>
      </w:pPr>
      <w:rPr>
        <w:rFonts w:hint="default"/>
        <w:lang w:val="en-US" w:eastAsia="zh-CN" w:bidi="ar-SA"/>
      </w:rPr>
    </w:lvl>
    <w:lvl w:ilvl="8" w:tentative="0">
      <w:start w:val="0"/>
      <w:numFmt w:val="bullet"/>
      <w:lvlText w:val="•"/>
      <w:lvlJc w:val="left"/>
      <w:pPr>
        <w:ind w:left="4184" w:hanging="188"/>
      </w:pPr>
      <w:rPr>
        <w:rFonts w:hint="default"/>
        <w:lang w:val="en-US" w:eastAsia="zh-CN" w:bidi="ar-SA"/>
      </w:rPr>
    </w:lvl>
  </w:abstractNum>
  <w:abstractNum w:abstractNumId="22">
    <w:nsid w:val="8A633546"/>
    <w:multiLevelType w:val="multilevel"/>
    <w:tmpl w:val="8A633546"/>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23">
    <w:nsid w:val="8C80BB06"/>
    <w:multiLevelType w:val="multilevel"/>
    <w:tmpl w:val="8C80BB06"/>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22" w:hanging="188"/>
      </w:pPr>
      <w:rPr>
        <w:rFonts w:hint="default"/>
        <w:lang w:val="en-US" w:eastAsia="zh-CN" w:bidi="ar-SA"/>
      </w:rPr>
    </w:lvl>
    <w:lvl w:ilvl="2" w:tentative="0">
      <w:start w:val="0"/>
      <w:numFmt w:val="bullet"/>
      <w:lvlText w:val="•"/>
      <w:lvlJc w:val="left"/>
      <w:pPr>
        <w:ind w:left="1404" w:hanging="188"/>
      </w:pPr>
      <w:rPr>
        <w:rFonts w:hint="default"/>
        <w:lang w:val="en-US" w:eastAsia="zh-CN" w:bidi="ar-SA"/>
      </w:rPr>
    </w:lvl>
    <w:lvl w:ilvl="3" w:tentative="0">
      <w:start w:val="0"/>
      <w:numFmt w:val="bullet"/>
      <w:lvlText w:val="•"/>
      <w:lvlJc w:val="left"/>
      <w:pPr>
        <w:ind w:left="1986" w:hanging="188"/>
      </w:pPr>
      <w:rPr>
        <w:rFonts w:hint="default"/>
        <w:lang w:val="en-US" w:eastAsia="zh-CN" w:bidi="ar-SA"/>
      </w:rPr>
    </w:lvl>
    <w:lvl w:ilvl="4" w:tentative="0">
      <w:start w:val="0"/>
      <w:numFmt w:val="bullet"/>
      <w:lvlText w:val="•"/>
      <w:lvlJc w:val="left"/>
      <w:pPr>
        <w:ind w:left="2568" w:hanging="188"/>
      </w:pPr>
      <w:rPr>
        <w:rFonts w:hint="default"/>
        <w:lang w:val="en-US" w:eastAsia="zh-CN" w:bidi="ar-SA"/>
      </w:rPr>
    </w:lvl>
    <w:lvl w:ilvl="5" w:tentative="0">
      <w:start w:val="0"/>
      <w:numFmt w:val="bullet"/>
      <w:lvlText w:val="•"/>
      <w:lvlJc w:val="left"/>
      <w:pPr>
        <w:ind w:left="3151" w:hanging="188"/>
      </w:pPr>
      <w:rPr>
        <w:rFonts w:hint="default"/>
        <w:lang w:val="en-US" w:eastAsia="zh-CN" w:bidi="ar-SA"/>
      </w:rPr>
    </w:lvl>
    <w:lvl w:ilvl="6" w:tentative="0">
      <w:start w:val="0"/>
      <w:numFmt w:val="bullet"/>
      <w:lvlText w:val="•"/>
      <w:lvlJc w:val="left"/>
      <w:pPr>
        <w:ind w:left="3733" w:hanging="188"/>
      </w:pPr>
      <w:rPr>
        <w:rFonts w:hint="default"/>
        <w:lang w:val="en-US" w:eastAsia="zh-CN" w:bidi="ar-SA"/>
      </w:rPr>
    </w:lvl>
    <w:lvl w:ilvl="7" w:tentative="0">
      <w:start w:val="0"/>
      <w:numFmt w:val="bullet"/>
      <w:lvlText w:val="•"/>
      <w:lvlJc w:val="left"/>
      <w:pPr>
        <w:ind w:left="4315" w:hanging="188"/>
      </w:pPr>
      <w:rPr>
        <w:rFonts w:hint="default"/>
        <w:lang w:val="en-US" w:eastAsia="zh-CN" w:bidi="ar-SA"/>
      </w:rPr>
    </w:lvl>
    <w:lvl w:ilvl="8" w:tentative="0">
      <w:start w:val="0"/>
      <w:numFmt w:val="bullet"/>
      <w:lvlText w:val="•"/>
      <w:lvlJc w:val="left"/>
      <w:pPr>
        <w:ind w:left="4897" w:hanging="188"/>
      </w:pPr>
      <w:rPr>
        <w:rFonts w:hint="default"/>
        <w:lang w:val="en-US" w:eastAsia="zh-CN" w:bidi="ar-SA"/>
      </w:rPr>
    </w:lvl>
  </w:abstractNum>
  <w:abstractNum w:abstractNumId="24">
    <w:nsid w:val="8CAEB125"/>
    <w:multiLevelType w:val="multilevel"/>
    <w:tmpl w:val="8CAEB125"/>
    <w:lvl w:ilvl="0" w:tentative="0">
      <w:start w:val="1"/>
      <w:numFmt w:val="upperLetter"/>
      <w:lvlText w:val="%1."/>
      <w:lvlJc w:val="left"/>
      <w:pPr>
        <w:ind w:left="4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27" w:hanging="210"/>
      </w:pPr>
      <w:rPr>
        <w:rFonts w:hint="default"/>
        <w:lang w:val="en-US" w:eastAsia="zh-CN" w:bidi="ar-SA"/>
      </w:rPr>
    </w:lvl>
    <w:lvl w:ilvl="2" w:tentative="0">
      <w:start w:val="0"/>
      <w:numFmt w:val="bullet"/>
      <w:lvlText w:val="•"/>
      <w:lvlJc w:val="left"/>
      <w:pPr>
        <w:ind w:left="1214" w:hanging="210"/>
      </w:pPr>
      <w:rPr>
        <w:rFonts w:hint="default"/>
        <w:lang w:val="en-US" w:eastAsia="zh-CN" w:bidi="ar-SA"/>
      </w:rPr>
    </w:lvl>
    <w:lvl w:ilvl="3" w:tentative="0">
      <w:start w:val="0"/>
      <w:numFmt w:val="bullet"/>
      <w:lvlText w:val="•"/>
      <w:lvlJc w:val="left"/>
      <w:pPr>
        <w:ind w:left="1801" w:hanging="210"/>
      </w:pPr>
      <w:rPr>
        <w:rFonts w:hint="default"/>
        <w:lang w:val="en-US" w:eastAsia="zh-CN" w:bidi="ar-SA"/>
      </w:rPr>
    </w:lvl>
    <w:lvl w:ilvl="4" w:tentative="0">
      <w:start w:val="0"/>
      <w:numFmt w:val="bullet"/>
      <w:lvlText w:val="•"/>
      <w:lvlJc w:val="left"/>
      <w:pPr>
        <w:ind w:left="2389" w:hanging="210"/>
      </w:pPr>
      <w:rPr>
        <w:rFonts w:hint="default"/>
        <w:lang w:val="en-US" w:eastAsia="zh-CN" w:bidi="ar-SA"/>
      </w:rPr>
    </w:lvl>
    <w:lvl w:ilvl="5" w:tentative="0">
      <w:start w:val="0"/>
      <w:numFmt w:val="bullet"/>
      <w:lvlText w:val="•"/>
      <w:lvlJc w:val="left"/>
      <w:pPr>
        <w:ind w:left="2976" w:hanging="210"/>
      </w:pPr>
      <w:rPr>
        <w:rFonts w:hint="default"/>
        <w:lang w:val="en-US" w:eastAsia="zh-CN" w:bidi="ar-SA"/>
      </w:rPr>
    </w:lvl>
    <w:lvl w:ilvl="6" w:tentative="0">
      <w:start w:val="0"/>
      <w:numFmt w:val="bullet"/>
      <w:lvlText w:val="•"/>
      <w:lvlJc w:val="left"/>
      <w:pPr>
        <w:ind w:left="3563" w:hanging="210"/>
      </w:pPr>
      <w:rPr>
        <w:rFonts w:hint="default"/>
        <w:lang w:val="en-US" w:eastAsia="zh-CN" w:bidi="ar-SA"/>
      </w:rPr>
    </w:lvl>
    <w:lvl w:ilvl="7" w:tentative="0">
      <w:start w:val="0"/>
      <w:numFmt w:val="bullet"/>
      <w:lvlText w:val="•"/>
      <w:lvlJc w:val="left"/>
      <w:pPr>
        <w:ind w:left="4151" w:hanging="210"/>
      </w:pPr>
      <w:rPr>
        <w:rFonts w:hint="default"/>
        <w:lang w:val="en-US" w:eastAsia="zh-CN" w:bidi="ar-SA"/>
      </w:rPr>
    </w:lvl>
    <w:lvl w:ilvl="8" w:tentative="0">
      <w:start w:val="0"/>
      <w:numFmt w:val="bullet"/>
      <w:lvlText w:val="•"/>
      <w:lvlJc w:val="left"/>
      <w:pPr>
        <w:ind w:left="4738" w:hanging="210"/>
      </w:pPr>
      <w:rPr>
        <w:rFonts w:hint="default"/>
        <w:lang w:val="en-US" w:eastAsia="zh-CN" w:bidi="ar-SA"/>
      </w:rPr>
    </w:lvl>
  </w:abstractNum>
  <w:abstractNum w:abstractNumId="25">
    <w:nsid w:val="8D861A3E"/>
    <w:multiLevelType w:val="multilevel"/>
    <w:tmpl w:val="8D861A3E"/>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26">
    <w:nsid w:val="8E6D16C5"/>
    <w:multiLevelType w:val="multilevel"/>
    <w:tmpl w:val="8E6D16C5"/>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78" w:hanging="188"/>
      </w:pPr>
      <w:rPr>
        <w:rFonts w:hint="default"/>
        <w:lang w:val="en-US" w:eastAsia="zh-CN" w:bidi="ar-SA"/>
      </w:rPr>
    </w:lvl>
    <w:lvl w:ilvl="2" w:tentative="0">
      <w:start w:val="0"/>
      <w:numFmt w:val="bullet"/>
      <w:lvlText w:val="•"/>
      <w:lvlJc w:val="left"/>
      <w:pPr>
        <w:ind w:left="1316" w:hanging="188"/>
      </w:pPr>
      <w:rPr>
        <w:rFonts w:hint="default"/>
        <w:lang w:val="en-US" w:eastAsia="zh-CN" w:bidi="ar-SA"/>
      </w:rPr>
    </w:lvl>
    <w:lvl w:ilvl="3" w:tentative="0">
      <w:start w:val="0"/>
      <w:numFmt w:val="bullet"/>
      <w:lvlText w:val="•"/>
      <w:lvlJc w:val="left"/>
      <w:pPr>
        <w:ind w:left="1954" w:hanging="188"/>
      </w:pPr>
      <w:rPr>
        <w:rFonts w:hint="default"/>
        <w:lang w:val="en-US" w:eastAsia="zh-CN" w:bidi="ar-SA"/>
      </w:rPr>
    </w:lvl>
    <w:lvl w:ilvl="4" w:tentative="0">
      <w:start w:val="0"/>
      <w:numFmt w:val="bullet"/>
      <w:lvlText w:val="•"/>
      <w:lvlJc w:val="left"/>
      <w:pPr>
        <w:ind w:left="2592" w:hanging="188"/>
      </w:pPr>
      <w:rPr>
        <w:rFonts w:hint="default"/>
        <w:lang w:val="en-US" w:eastAsia="zh-CN" w:bidi="ar-SA"/>
      </w:rPr>
    </w:lvl>
    <w:lvl w:ilvl="5" w:tentative="0">
      <w:start w:val="0"/>
      <w:numFmt w:val="bullet"/>
      <w:lvlText w:val="•"/>
      <w:lvlJc w:val="left"/>
      <w:pPr>
        <w:ind w:left="3231" w:hanging="188"/>
      </w:pPr>
      <w:rPr>
        <w:rFonts w:hint="default"/>
        <w:lang w:val="en-US" w:eastAsia="zh-CN" w:bidi="ar-SA"/>
      </w:rPr>
    </w:lvl>
    <w:lvl w:ilvl="6" w:tentative="0">
      <w:start w:val="0"/>
      <w:numFmt w:val="bullet"/>
      <w:lvlText w:val="•"/>
      <w:lvlJc w:val="left"/>
      <w:pPr>
        <w:ind w:left="3869" w:hanging="188"/>
      </w:pPr>
      <w:rPr>
        <w:rFonts w:hint="default"/>
        <w:lang w:val="en-US" w:eastAsia="zh-CN" w:bidi="ar-SA"/>
      </w:rPr>
    </w:lvl>
    <w:lvl w:ilvl="7" w:tentative="0">
      <w:start w:val="0"/>
      <w:numFmt w:val="bullet"/>
      <w:lvlText w:val="•"/>
      <w:lvlJc w:val="left"/>
      <w:pPr>
        <w:ind w:left="4507" w:hanging="188"/>
      </w:pPr>
      <w:rPr>
        <w:rFonts w:hint="default"/>
        <w:lang w:val="en-US" w:eastAsia="zh-CN" w:bidi="ar-SA"/>
      </w:rPr>
    </w:lvl>
    <w:lvl w:ilvl="8" w:tentative="0">
      <w:start w:val="0"/>
      <w:numFmt w:val="bullet"/>
      <w:lvlText w:val="•"/>
      <w:lvlJc w:val="left"/>
      <w:pPr>
        <w:ind w:left="5145" w:hanging="188"/>
      </w:pPr>
      <w:rPr>
        <w:rFonts w:hint="default"/>
        <w:lang w:val="en-US" w:eastAsia="zh-CN" w:bidi="ar-SA"/>
      </w:rPr>
    </w:lvl>
  </w:abstractNum>
  <w:abstractNum w:abstractNumId="27">
    <w:nsid w:val="8F1C8EBC"/>
    <w:multiLevelType w:val="multilevel"/>
    <w:tmpl w:val="8F1C8EBC"/>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5" w:hanging="210"/>
      </w:pPr>
      <w:rPr>
        <w:rFonts w:hint="default"/>
        <w:lang w:val="en-US" w:eastAsia="zh-CN" w:bidi="ar-SA"/>
      </w:rPr>
    </w:lvl>
    <w:lvl w:ilvl="2" w:tentative="0">
      <w:start w:val="0"/>
      <w:numFmt w:val="bullet"/>
      <w:lvlText w:val="•"/>
      <w:lvlJc w:val="left"/>
      <w:pPr>
        <w:ind w:left="1450" w:hanging="210"/>
      </w:pPr>
      <w:rPr>
        <w:rFonts w:hint="default"/>
        <w:lang w:val="en-US" w:eastAsia="zh-CN" w:bidi="ar-SA"/>
      </w:rPr>
    </w:lvl>
    <w:lvl w:ilvl="3" w:tentative="0">
      <w:start w:val="0"/>
      <w:numFmt w:val="bullet"/>
      <w:lvlText w:val="•"/>
      <w:lvlJc w:val="left"/>
      <w:pPr>
        <w:ind w:left="2045" w:hanging="210"/>
      </w:pPr>
      <w:rPr>
        <w:rFonts w:hint="default"/>
        <w:lang w:val="en-US" w:eastAsia="zh-CN" w:bidi="ar-SA"/>
      </w:rPr>
    </w:lvl>
    <w:lvl w:ilvl="4" w:tentative="0">
      <w:start w:val="0"/>
      <w:numFmt w:val="bullet"/>
      <w:lvlText w:val="•"/>
      <w:lvlJc w:val="left"/>
      <w:pPr>
        <w:ind w:left="2641" w:hanging="210"/>
      </w:pPr>
      <w:rPr>
        <w:rFonts w:hint="default"/>
        <w:lang w:val="en-US" w:eastAsia="zh-CN" w:bidi="ar-SA"/>
      </w:rPr>
    </w:lvl>
    <w:lvl w:ilvl="5" w:tentative="0">
      <w:start w:val="0"/>
      <w:numFmt w:val="bullet"/>
      <w:lvlText w:val="•"/>
      <w:lvlJc w:val="left"/>
      <w:pPr>
        <w:ind w:left="3236" w:hanging="210"/>
      </w:pPr>
      <w:rPr>
        <w:rFonts w:hint="default"/>
        <w:lang w:val="en-US" w:eastAsia="zh-CN" w:bidi="ar-SA"/>
      </w:rPr>
    </w:lvl>
    <w:lvl w:ilvl="6" w:tentative="0">
      <w:start w:val="0"/>
      <w:numFmt w:val="bullet"/>
      <w:lvlText w:val="•"/>
      <w:lvlJc w:val="left"/>
      <w:pPr>
        <w:ind w:left="3831" w:hanging="210"/>
      </w:pPr>
      <w:rPr>
        <w:rFonts w:hint="default"/>
        <w:lang w:val="en-US" w:eastAsia="zh-CN" w:bidi="ar-SA"/>
      </w:rPr>
    </w:lvl>
    <w:lvl w:ilvl="7" w:tentative="0">
      <w:start w:val="0"/>
      <w:numFmt w:val="bullet"/>
      <w:lvlText w:val="•"/>
      <w:lvlJc w:val="left"/>
      <w:pPr>
        <w:ind w:left="4427" w:hanging="210"/>
      </w:pPr>
      <w:rPr>
        <w:rFonts w:hint="default"/>
        <w:lang w:val="en-US" w:eastAsia="zh-CN" w:bidi="ar-SA"/>
      </w:rPr>
    </w:lvl>
    <w:lvl w:ilvl="8" w:tentative="0">
      <w:start w:val="0"/>
      <w:numFmt w:val="bullet"/>
      <w:lvlText w:val="•"/>
      <w:lvlJc w:val="left"/>
      <w:pPr>
        <w:ind w:left="5022" w:hanging="210"/>
      </w:pPr>
      <w:rPr>
        <w:rFonts w:hint="default"/>
        <w:lang w:val="en-US" w:eastAsia="zh-CN" w:bidi="ar-SA"/>
      </w:rPr>
    </w:lvl>
  </w:abstractNum>
  <w:abstractNum w:abstractNumId="28">
    <w:nsid w:val="8F4213F9"/>
    <w:multiLevelType w:val="multilevel"/>
    <w:tmpl w:val="8F4213F9"/>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29">
    <w:nsid w:val="8F8BBFB2"/>
    <w:multiLevelType w:val="multilevel"/>
    <w:tmpl w:val="8F8BBFB2"/>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30">
    <w:nsid w:val="8FB0CBB5"/>
    <w:multiLevelType w:val="multilevel"/>
    <w:tmpl w:val="8FB0CBB5"/>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31">
    <w:nsid w:val="9017BA21"/>
    <w:multiLevelType w:val="multilevel"/>
    <w:tmpl w:val="9017BA21"/>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32">
    <w:nsid w:val="90C3ECD1"/>
    <w:multiLevelType w:val="multilevel"/>
    <w:tmpl w:val="90C3ECD1"/>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33">
    <w:nsid w:val="90D96B34"/>
    <w:multiLevelType w:val="multilevel"/>
    <w:tmpl w:val="90D96B34"/>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34">
    <w:nsid w:val="914DBCA9"/>
    <w:multiLevelType w:val="multilevel"/>
    <w:tmpl w:val="914DBCA9"/>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35">
    <w:nsid w:val="91995D4F"/>
    <w:multiLevelType w:val="multilevel"/>
    <w:tmpl w:val="91995D4F"/>
    <w:lvl w:ilvl="0" w:tentative="0">
      <w:start w:val="1"/>
      <w:numFmt w:val="upperLetter"/>
      <w:lvlText w:val="%1."/>
      <w:lvlJc w:val="left"/>
      <w:pPr>
        <w:ind w:left="4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27" w:hanging="210"/>
      </w:pPr>
      <w:rPr>
        <w:rFonts w:hint="default"/>
        <w:lang w:val="en-US" w:eastAsia="zh-CN" w:bidi="ar-SA"/>
      </w:rPr>
    </w:lvl>
    <w:lvl w:ilvl="2" w:tentative="0">
      <w:start w:val="0"/>
      <w:numFmt w:val="bullet"/>
      <w:lvlText w:val="•"/>
      <w:lvlJc w:val="left"/>
      <w:pPr>
        <w:ind w:left="1214" w:hanging="210"/>
      </w:pPr>
      <w:rPr>
        <w:rFonts w:hint="default"/>
        <w:lang w:val="en-US" w:eastAsia="zh-CN" w:bidi="ar-SA"/>
      </w:rPr>
    </w:lvl>
    <w:lvl w:ilvl="3" w:tentative="0">
      <w:start w:val="0"/>
      <w:numFmt w:val="bullet"/>
      <w:lvlText w:val="•"/>
      <w:lvlJc w:val="left"/>
      <w:pPr>
        <w:ind w:left="1801" w:hanging="210"/>
      </w:pPr>
      <w:rPr>
        <w:rFonts w:hint="default"/>
        <w:lang w:val="en-US" w:eastAsia="zh-CN" w:bidi="ar-SA"/>
      </w:rPr>
    </w:lvl>
    <w:lvl w:ilvl="4" w:tentative="0">
      <w:start w:val="0"/>
      <w:numFmt w:val="bullet"/>
      <w:lvlText w:val="•"/>
      <w:lvlJc w:val="left"/>
      <w:pPr>
        <w:ind w:left="2389" w:hanging="210"/>
      </w:pPr>
      <w:rPr>
        <w:rFonts w:hint="default"/>
        <w:lang w:val="en-US" w:eastAsia="zh-CN" w:bidi="ar-SA"/>
      </w:rPr>
    </w:lvl>
    <w:lvl w:ilvl="5" w:tentative="0">
      <w:start w:val="0"/>
      <w:numFmt w:val="bullet"/>
      <w:lvlText w:val="•"/>
      <w:lvlJc w:val="left"/>
      <w:pPr>
        <w:ind w:left="2976" w:hanging="210"/>
      </w:pPr>
      <w:rPr>
        <w:rFonts w:hint="default"/>
        <w:lang w:val="en-US" w:eastAsia="zh-CN" w:bidi="ar-SA"/>
      </w:rPr>
    </w:lvl>
    <w:lvl w:ilvl="6" w:tentative="0">
      <w:start w:val="0"/>
      <w:numFmt w:val="bullet"/>
      <w:lvlText w:val="•"/>
      <w:lvlJc w:val="left"/>
      <w:pPr>
        <w:ind w:left="3563" w:hanging="210"/>
      </w:pPr>
      <w:rPr>
        <w:rFonts w:hint="default"/>
        <w:lang w:val="en-US" w:eastAsia="zh-CN" w:bidi="ar-SA"/>
      </w:rPr>
    </w:lvl>
    <w:lvl w:ilvl="7" w:tentative="0">
      <w:start w:val="0"/>
      <w:numFmt w:val="bullet"/>
      <w:lvlText w:val="•"/>
      <w:lvlJc w:val="left"/>
      <w:pPr>
        <w:ind w:left="4151" w:hanging="210"/>
      </w:pPr>
      <w:rPr>
        <w:rFonts w:hint="default"/>
        <w:lang w:val="en-US" w:eastAsia="zh-CN" w:bidi="ar-SA"/>
      </w:rPr>
    </w:lvl>
    <w:lvl w:ilvl="8" w:tentative="0">
      <w:start w:val="0"/>
      <w:numFmt w:val="bullet"/>
      <w:lvlText w:val="•"/>
      <w:lvlJc w:val="left"/>
      <w:pPr>
        <w:ind w:left="4738" w:hanging="210"/>
      </w:pPr>
      <w:rPr>
        <w:rFonts w:hint="default"/>
        <w:lang w:val="en-US" w:eastAsia="zh-CN" w:bidi="ar-SA"/>
      </w:rPr>
    </w:lvl>
  </w:abstractNum>
  <w:abstractNum w:abstractNumId="36">
    <w:nsid w:val="91A710E4"/>
    <w:multiLevelType w:val="multilevel"/>
    <w:tmpl w:val="91A710E4"/>
    <w:lvl w:ilvl="0" w:tentative="0">
      <w:start w:val="1"/>
      <w:numFmt w:val="upperLetter"/>
      <w:lvlText w:val="%1."/>
      <w:lvlJc w:val="left"/>
      <w:pPr>
        <w:ind w:left="44"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42" w:hanging="188"/>
      </w:pPr>
      <w:rPr>
        <w:rFonts w:hint="default"/>
        <w:lang w:val="en-US" w:eastAsia="zh-CN" w:bidi="ar-SA"/>
      </w:rPr>
    </w:lvl>
    <w:lvl w:ilvl="2" w:tentative="0">
      <w:start w:val="0"/>
      <w:numFmt w:val="bullet"/>
      <w:lvlText w:val="•"/>
      <w:lvlJc w:val="left"/>
      <w:pPr>
        <w:ind w:left="1244" w:hanging="188"/>
      </w:pPr>
      <w:rPr>
        <w:rFonts w:hint="default"/>
        <w:lang w:val="en-US" w:eastAsia="zh-CN" w:bidi="ar-SA"/>
      </w:rPr>
    </w:lvl>
    <w:lvl w:ilvl="3" w:tentative="0">
      <w:start w:val="0"/>
      <w:numFmt w:val="bullet"/>
      <w:lvlText w:val="•"/>
      <w:lvlJc w:val="left"/>
      <w:pPr>
        <w:ind w:left="1846" w:hanging="188"/>
      </w:pPr>
      <w:rPr>
        <w:rFonts w:hint="default"/>
        <w:lang w:val="en-US" w:eastAsia="zh-CN" w:bidi="ar-SA"/>
      </w:rPr>
    </w:lvl>
    <w:lvl w:ilvl="4" w:tentative="0">
      <w:start w:val="0"/>
      <w:numFmt w:val="bullet"/>
      <w:lvlText w:val="•"/>
      <w:lvlJc w:val="left"/>
      <w:pPr>
        <w:ind w:left="2448" w:hanging="188"/>
      </w:pPr>
      <w:rPr>
        <w:rFonts w:hint="default"/>
        <w:lang w:val="en-US" w:eastAsia="zh-CN" w:bidi="ar-SA"/>
      </w:rPr>
    </w:lvl>
    <w:lvl w:ilvl="5" w:tentative="0">
      <w:start w:val="0"/>
      <w:numFmt w:val="bullet"/>
      <w:lvlText w:val="•"/>
      <w:lvlJc w:val="left"/>
      <w:pPr>
        <w:ind w:left="3051" w:hanging="188"/>
      </w:pPr>
      <w:rPr>
        <w:rFonts w:hint="default"/>
        <w:lang w:val="en-US" w:eastAsia="zh-CN" w:bidi="ar-SA"/>
      </w:rPr>
    </w:lvl>
    <w:lvl w:ilvl="6" w:tentative="0">
      <w:start w:val="0"/>
      <w:numFmt w:val="bullet"/>
      <w:lvlText w:val="•"/>
      <w:lvlJc w:val="left"/>
      <w:pPr>
        <w:ind w:left="3653" w:hanging="188"/>
      </w:pPr>
      <w:rPr>
        <w:rFonts w:hint="default"/>
        <w:lang w:val="en-US" w:eastAsia="zh-CN" w:bidi="ar-SA"/>
      </w:rPr>
    </w:lvl>
    <w:lvl w:ilvl="7" w:tentative="0">
      <w:start w:val="0"/>
      <w:numFmt w:val="bullet"/>
      <w:lvlText w:val="•"/>
      <w:lvlJc w:val="left"/>
      <w:pPr>
        <w:ind w:left="4255" w:hanging="188"/>
      </w:pPr>
      <w:rPr>
        <w:rFonts w:hint="default"/>
        <w:lang w:val="en-US" w:eastAsia="zh-CN" w:bidi="ar-SA"/>
      </w:rPr>
    </w:lvl>
    <w:lvl w:ilvl="8" w:tentative="0">
      <w:start w:val="0"/>
      <w:numFmt w:val="bullet"/>
      <w:lvlText w:val="•"/>
      <w:lvlJc w:val="left"/>
      <w:pPr>
        <w:ind w:left="4857" w:hanging="188"/>
      </w:pPr>
      <w:rPr>
        <w:rFonts w:hint="default"/>
        <w:lang w:val="en-US" w:eastAsia="zh-CN" w:bidi="ar-SA"/>
      </w:rPr>
    </w:lvl>
  </w:abstractNum>
  <w:abstractNum w:abstractNumId="37">
    <w:nsid w:val="91B69C97"/>
    <w:multiLevelType w:val="multilevel"/>
    <w:tmpl w:val="91B69C97"/>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744" w:hanging="210"/>
      </w:pPr>
      <w:rPr>
        <w:rFonts w:hint="default"/>
        <w:lang w:val="en-US" w:eastAsia="zh-CN" w:bidi="ar-SA"/>
      </w:rPr>
    </w:lvl>
    <w:lvl w:ilvl="2" w:tentative="0">
      <w:start w:val="0"/>
      <w:numFmt w:val="bullet"/>
      <w:lvlText w:val="•"/>
      <w:lvlJc w:val="left"/>
      <w:pPr>
        <w:ind w:left="1228" w:hanging="210"/>
      </w:pPr>
      <w:rPr>
        <w:rFonts w:hint="default"/>
        <w:lang w:val="en-US" w:eastAsia="zh-CN" w:bidi="ar-SA"/>
      </w:rPr>
    </w:lvl>
    <w:lvl w:ilvl="3" w:tentative="0">
      <w:start w:val="0"/>
      <w:numFmt w:val="bullet"/>
      <w:lvlText w:val="•"/>
      <w:lvlJc w:val="left"/>
      <w:pPr>
        <w:ind w:left="1712" w:hanging="210"/>
      </w:pPr>
      <w:rPr>
        <w:rFonts w:hint="default"/>
        <w:lang w:val="en-US" w:eastAsia="zh-CN" w:bidi="ar-SA"/>
      </w:rPr>
    </w:lvl>
    <w:lvl w:ilvl="4" w:tentative="0">
      <w:start w:val="0"/>
      <w:numFmt w:val="bullet"/>
      <w:lvlText w:val="•"/>
      <w:lvlJc w:val="left"/>
      <w:pPr>
        <w:ind w:left="2196" w:hanging="210"/>
      </w:pPr>
      <w:rPr>
        <w:rFonts w:hint="default"/>
        <w:lang w:val="en-US" w:eastAsia="zh-CN" w:bidi="ar-SA"/>
      </w:rPr>
    </w:lvl>
    <w:lvl w:ilvl="5" w:tentative="0">
      <w:start w:val="0"/>
      <w:numFmt w:val="bullet"/>
      <w:lvlText w:val="•"/>
      <w:lvlJc w:val="left"/>
      <w:pPr>
        <w:ind w:left="2681" w:hanging="210"/>
      </w:pPr>
      <w:rPr>
        <w:rFonts w:hint="default"/>
        <w:lang w:val="en-US" w:eastAsia="zh-CN" w:bidi="ar-SA"/>
      </w:rPr>
    </w:lvl>
    <w:lvl w:ilvl="6" w:tentative="0">
      <w:start w:val="0"/>
      <w:numFmt w:val="bullet"/>
      <w:lvlText w:val="•"/>
      <w:lvlJc w:val="left"/>
      <w:pPr>
        <w:ind w:left="3165" w:hanging="210"/>
      </w:pPr>
      <w:rPr>
        <w:rFonts w:hint="default"/>
        <w:lang w:val="en-US" w:eastAsia="zh-CN" w:bidi="ar-SA"/>
      </w:rPr>
    </w:lvl>
    <w:lvl w:ilvl="7" w:tentative="0">
      <w:start w:val="0"/>
      <w:numFmt w:val="bullet"/>
      <w:lvlText w:val="•"/>
      <w:lvlJc w:val="left"/>
      <w:pPr>
        <w:ind w:left="3649" w:hanging="210"/>
      </w:pPr>
      <w:rPr>
        <w:rFonts w:hint="default"/>
        <w:lang w:val="en-US" w:eastAsia="zh-CN" w:bidi="ar-SA"/>
      </w:rPr>
    </w:lvl>
    <w:lvl w:ilvl="8" w:tentative="0">
      <w:start w:val="0"/>
      <w:numFmt w:val="bullet"/>
      <w:lvlText w:val="•"/>
      <w:lvlJc w:val="left"/>
      <w:pPr>
        <w:ind w:left="4133" w:hanging="210"/>
      </w:pPr>
      <w:rPr>
        <w:rFonts w:hint="default"/>
        <w:lang w:val="en-US" w:eastAsia="zh-CN" w:bidi="ar-SA"/>
      </w:rPr>
    </w:lvl>
  </w:abstractNum>
  <w:abstractNum w:abstractNumId="38">
    <w:nsid w:val="9239341B"/>
    <w:multiLevelType w:val="multilevel"/>
    <w:tmpl w:val="9239341B"/>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58" w:hanging="210"/>
      </w:pPr>
      <w:rPr>
        <w:rFonts w:hint="default"/>
        <w:lang w:val="en-US" w:eastAsia="zh-CN" w:bidi="ar-SA"/>
      </w:rPr>
    </w:lvl>
    <w:lvl w:ilvl="2" w:tentative="0">
      <w:start w:val="0"/>
      <w:numFmt w:val="bullet"/>
      <w:lvlText w:val="•"/>
      <w:lvlJc w:val="left"/>
      <w:pPr>
        <w:ind w:left="1277" w:hanging="210"/>
      </w:pPr>
      <w:rPr>
        <w:rFonts w:hint="default"/>
        <w:lang w:val="en-US" w:eastAsia="zh-CN" w:bidi="ar-SA"/>
      </w:rPr>
    </w:lvl>
    <w:lvl w:ilvl="3" w:tentative="0">
      <w:start w:val="0"/>
      <w:numFmt w:val="bullet"/>
      <w:lvlText w:val="•"/>
      <w:lvlJc w:val="left"/>
      <w:pPr>
        <w:ind w:left="1895" w:hanging="210"/>
      </w:pPr>
      <w:rPr>
        <w:rFonts w:hint="default"/>
        <w:lang w:val="en-US" w:eastAsia="zh-CN" w:bidi="ar-SA"/>
      </w:rPr>
    </w:lvl>
    <w:lvl w:ilvl="4" w:tentative="0">
      <w:start w:val="0"/>
      <w:numFmt w:val="bullet"/>
      <w:lvlText w:val="•"/>
      <w:lvlJc w:val="left"/>
      <w:pPr>
        <w:ind w:left="2514" w:hanging="210"/>
      </w:pPr>
      <w:rPr>
        <w:rFonts w:hint="default"/>
        <w:lang w:val="en-US" w:eastAsia="zh-CN" w:bidi="ar-SA"/>
      </w:rPr>
    </w:lvl>
    <w:lvl w:ilvl="5" w:tentative="0">
      <w:start w:val="0"/>
      <w:numFmt w:val="bullet"/>
      <w:lvlText w:val="•"/>
      <w:lvlJc w:val="left"/>
      <w:pPr>
        <w:ind w:left="3132" w:hanging="210"/>
      </w:pPr>
      <w:rPr>
        <w:rFonts w:hint="default"/>
        <w:lang w:val="en-US" w:eastAsia="zh-CN" w:bidi="ar-SA"/>
      </w:rPr>
    </w:lvl>
    <w:lvl w:ilvl="6" w:tentative="0">
      <w:start w:val="0"/>
      <w:numFmt w:val="bullet"/>
      <w:lvlText w:val="•"/>
      <w:lvlJc w:val="left"/>
      <w:pPr>
        <w:ind w:left="3751" w:hanging="210"/>
      </w:pPr>
      <w:rPr>
        <w:rFonts w:hint="default"/>
        <w:lang w:val="en-US" w:eastAsia="zh-CN" w:bidi="ar-SA"/>
      </w:rPr>
    </w:lvl>
    <w:lvl w:ilvl="7" w:tentative="0">
      <w:start w:val="0"/>
      <w:numFmt w:val="bullet"/>
      <w:lvlText w:val="•"/>
      <w:lvlJc w:val="left"/>
      <w:pPr>
        <w:ind w:left="4369" w:hanging="210"/>
      </w:pPr>
      <w:rPr>
        <w:rFonts w:hint="default"/>
        <w:lang w:val="en-US" w:eastAsia="zh-CN" w:bidi="ar-SA"/>
      </w:rPr>
    </w:lvl>
    <w:lvl w:ilvl="8" w:tentative="0">
      <w:start w:val="0"/>
      <w:numFmt w:val="bullet"/>
      <w:lvlText w:val="•"/>
      <w:lvlJc w:val="left"/>
      <w:pPr>
        <w:ind w:left="4988" w:hanging="210"/>
      </w:pPr>
      <w:rPr>
        <w:rFonts w:hint="default"/>
        <w:lang w:val="en-US" w:eastAsia="zh-CN" w:bidi="ar-SA"/>
      </w:rPr>
    </w:lvl>
  </w:abstractNum>
  <w:abstractNum w:abstractNumId="39">
    <w:nsid w:val="9288B902"/>
    <w:multiLevelType w:val="multilevel"/>
    <w:tmpl w:val="9288B902"/>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35" w:hanging="210"/>
      </w:pPr>
      <w:rPr>
        <w:rFonts w:hint="default"/>
        <w:lang w:val="en-US" w:eastAsia="zh-CN" w:bidi="ar-SA"/>
      </w:rPr>
    </w:lvl>
    <w:lvl w:ilvl="2" w:tentative="0">
      <w:start w:val="0"/>
      <w:numFmt w:val="bullet"/>
      <w:lvlText w:val="•"/>
      <w:lvlJc w:val="left"/>
      <w:pPr>
        <w:ind w:left="1411" w:hanging="210"/>
      </w:pPr>
      <w:rPr>
        <w:rFonts w:hint="default"/>
        <w:lang w:val="en-US" w:eastAsia="zh-CN" w:bidi="ar-SA"/>
      </w:rPr>
    </w:lvl>
    <w:lvl w:ilvl="3" w:tentative="0">
      <w:start w:val="0"/>
      <w:numFmt w:val="bullet"/>
      <w:lvlText w:val="•"/>
      <w:lvlJc w:val="left"/>
      <w:pPr>
        <w:ind w:left="1986" w:hanging="210"/>
      </w:pPr>
      <w:rPr>
        <w:rFonts w:hint="default"/>
        <w:lang w:val="en-US" w:eastAsia="zh-CN" w:bidi="ar-SA"/>
      </w:rPr>
    </w:lvl>
    <w:lvl w:ilvl="4" w:tentative="0">
      <w:start w:val="0"/>
      <w:numFmt w:val="bullet"/>
      <w:lvlText w:val="•"/>
      <w:lvlJc w:val="left"/>
      <w:pPr>
        <w:ind w:left="2562" w:hanging="210"/>
      </w:pPr>
      <w:rPr>
        <w:rFonts w:hint="default"/>
        <w:lang w:val="en-US" w:eastAsia="zh-CN" w:bidi="ar-SA"/>
      </w:rPr>
    </w:lvl>
    <w:lvl w:ilvl="5" w:tentative="0">
      <w:start w:val="0"/>
      <w:numFmt w:val="bullet"/>
      <w:lvlText w:val="•"/>
      <w:lvlJc w:val="left"/>
      <w:pPr>
        <w:ind w:left="3138" w:hanging="210"/>
      </w:pPr>
      <w:rPr>
        <w:rFonts w:hint="default"/>
        <w:lang w:val="en-US" w:eastAsia="zh-CN" w:bidi="ar-SA"/>
      </w:rPr>
    </w:lvl>
    <w:lvl w:ilvl="6" w:tentative="0">
      <w:start w:val="0"/>
      <w:numFmt w:val="bullet"/>
      <w:lvlText w:val="•"/>
      <w:lvlJc w:val="left"/>
      <w:pPr>
        <w:ind w:left="3713" w:hanging="210"/>
      </w:pPr>
      <w:rPr>
        <w:rFonts w:hint="default"/>
        <w:lang w:val="en-US" w:eastAsia="zh-CN" w:bidi="ar-SA"/>
      </w:rPr>
    </w:lvl>
    <w:lvl w:ilvl="7" w:tentative="0">
      <w:start w:val="0"/>
      <w:numFmt w:val="bullet"/>
      <w:lvlText w:val="•"/>
      <w:lvlJc w:val="left"/>
      <w:pPr>
        <w:ind w:left="4289" w:hanging="210"/>
      </w:pPr>
      <w:rPr>
        <w:rFonts w:hint="default"/>
        <w:lang w:val="en-US" w:eastAsia="zh-CN" w:bidi="ar-SA"/>
      </w:rPr>
    </w:lvl>
    <w:lvl w:ilvl="8" w:tentative="0">
      <w:start w:val="0"/>
      <w:numFmt w:val="bullet"/>
      <w:lvlText w:val="•"/>
      <w:lvlJc w:val="left"/>
      <w:pPr>
        <w:ind w:left="4864" w:hanging="210"/>
      </w:pPr>
      <w:rPr>
        <w:rFonts w:hint="default"/>
        <w:lang w:val="en-US" w:eastAsia="zh-CN" w:bidi="ar-SA"/>
      </w:rPr>
    </w:lvl>
  </w:abstractNum>
  <w:abstractNum w:abstractNumId="40">
    <w:nsid w:val="92C4F22A"/>
    <w:multiLevelType w:val="multilevel"/>
    <w:tmpl w:val="92C4F22A"/>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41">
    <w:nsid w:val="930EE254"/>
    <w:multiLevelType w:val="multilevel"/>
    <w:tmpl w:val="930EE254"/>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42">
    <w:nsid w:val="9377BC45"/>
    <w:multiLevelType w:val="multilevel"/>
    <w:tmpl w:val="9377BC45"/>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2" w:hanging="210"/>
      </w:pPr>
      <w:rPr>
        <w:rFonts w:hint="default"/>
        <w:lang w:val="en-US" w:eastAsia="zh-CN" w:bidi="ar-SA"/>
      </w:rPr>
    </w:lvl>
    <w:lvl w:ilvl="2" w:tentative="0">
      <w:start w:val="0"/>
      <w:numFmt w:val="bullet"/>
      <w:lvlText w:val="•"/>
      <w:lvlJc w:val="left"/>
      <w:pPr>
        <w:ind w:left="1445" w:hanging="210"/>
      </w:pPr>
      <w:rPr>
        <w:rFonts w:hint="default"/>
        <w:lang w:val="en-US" w:eastAsia="zh-CN" w:bidi="ar-SA"/>
      </w:rPr>
    </w:lvl>
    <w:lvl w:ilvl="3" w:tentative="0">
      <w:start w:val="0"/>
      <w:numFmt w:val="bullet"/>
      <w:lvlText w:val="•"/>
      <w:lvlJc w:val="left"/>
      <w:pPr>
        <w:ind w:left="2038" w:hanging="210"/>
      </w:pPr>
      <w:rPr>
        <w:rFonts w:hint="default"/>
        <w:lang w:val="en-US" w:eastAsia="zh-CN" w:bidi="ar-SA"/>
      </w:rPr>
    </w:lvl>
    <w:lvl w:ilvl="4" w:tentative="0">
      <w:start w:val="0"/>
      <w:numFmt w:val="bullet"/>
      <w:lvlText w:val="•"/>
      <w:lvlJc w:val="left"/>
      <w:pPr>
        <w:ind w:left="2631" w:hanging="210"/>
      </w:pPr>
      <w:rPr>
        <w:rFonts w:hint="default"/>
        <w:lang w:val="en-US" w:eastAsia="zh-CN" w:bidi="ar-SA"/>
      </w:rPr>
    </w:lvl>
    <w:lvl w:ilvl="5" w:tentative="0">
      <w:start w:val="0"/>
      <w:numFmt w:val="bullet"/>
      <w:lvlText w:val="•"/>
      <w:lvlJc w:val="left"/>
      <w:pPr>
        <w:ind w:left="3224" w:hanging="210"/>
      </w:pPr>
      <w:rPr>
        <w:rFonts w:hint="default"/>
        <w:lang w:val="en-US" w:eastAsia="zh-CN" w:bidi="ar-SA"/>
      </w:rPr>
    </w:lvl>
    <w:lvl w:ilvl="6" w:tentative="0">
      <w:start w:val="0"/>
      <w:numFmt w:val="bullet"/>
      <w:lvlText w:val="•"/>
      <w:lvlJc w:val="left"/>
      <w:pPr>
        <w:ind w:left="3817" w:hanging="210"/>
      </w:pPr>
      <w:rPr>
        <w:rFonts w:hint="default"/>
        <w:lang w:val="en-US" w:eastAsia="zh-CN" w:bidi="ar-SA"/>
      </w:rPr>
    </w:lvl>
    <w:lvl w:ilvl="7" w:tentative="0">
      <w:start w:val="0"/>
      <w:numFmt w:val="bullet"/>
      <w:lvlText w:val="•"/>
      <w:lvlJc w:val="left"/>
      <w:pPr>
        <w:ind w:left="4410" w:hanging="210"/>
      </w:pPr>
      <w:rPr>
        <w:rFonts w:hint="default"/>
        <w:lang w:val="en-US" w:eastAsia="zh-CN" w:bidi="ar-SA"/>
      </w:rPr>
    </w:lvl>
    <w:lvl w:ilvl="8" w:tentative="0">
      <w:start w:val="0"/>
      <w:numFmt w:val="bullet"/>
      <w:lvlText w:val="•"/>
      <w:lvlJc w:val="left"/>
      <w:pPr>
        <w:ind w:left="5003" w:hanging="210"/>
      </w:pPr>
      <w:rPr>
        <w:rFonts w:hint="default"/>
        <w:lang w:val="en-US" w:eastAsia="zh-CN" w:bidi="ar-SA"/>
      </w:rPr>
    </w:lvl>
  </w:abstractNum>
  <w:abstractNum w:abstractNumId="43">
    <w:nsid w:val="941D12A9"/>
    <w:multiLevelType w:val="multilevel"/>
    <w:tmpl w:val="941D12A9"/>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44">
    <w:nsid w:val="9481616F"/>
    <w:multiLevelType w:val="multilevel"/>
    <w:tmpl w:val="9481616F"/>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45">
    <w:nsid w:val="9497C164"/>
    <w:multiLevelType w:val="multilevel"/>
    <w:tmpl w:val="9497C164"/>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46">
    <w:nsid w:val="952530A5"/>
    <w:multiLevelType w:val="multilevel"/>
    <w:tmpl w:val="952530A5"/>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47">
    <w:nsid w:val="95E682A1"/>
    <w:multiLevelType w:val="multilevel"/>
    <w:tmpl w:val="95E682A1"/>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97" w:hanging="210"/>
      </w:pPr>
      <w:rPr>
        <w:rFonts w:hint="default"/>
        <w:lang w:val="en-US" w:eastAsia="zh-CN" w:bidi="ar-SA"/>
      </w:rPr>
    </w:lvl>
    <w:lvl w:ilvl="2" w:tentative="0">
      <w:start w:val="0"/>
      <w:numFmt w:val="bullet"/>
      <w:lvlText w:val="•"/>
      <w:lvlJc w:val="left"/>
      <w:pPr>
        <w:ind w:left="1355" w:hanging="210"/>
      </w:pPr>
      <w:rPr>
        <w:rFonts w:hint="default"/>
        <w:lang w:val="en-US" w:eastAsia="zh-CN" w:bidi="ar-SA"/>
      </w:rPr>
    </w:lvl>
    <w:lvl w:ilvl="3" w:tentative="0">
      <w:start w:val="0"/>
      <w:numFmt w:val="bullet"/>
      <w:lvlText w:val="•"/>
      <w:lvlJc w:val="left"/>
      <w:pPr>
        <w:ind w:left="2013" w:hanging="210"/>
      </w:pPr>
      <w:rPr>
        <w:rFonts w:hint="default"/>
        <w:lang w:val="en-US" w:eastAsia="zh-CN" w:bidi="ar-SA"/>
      </w:rPr>
    </w:lvl>
    <w:lvl w:ilvl="4" w:tentative="0">
      <w:start w:val="0"/>
      <w:numFmt w:val="bullet"/>
      <w:lvlText w:val="•"/>
      <w:lvlJc w:val="left"/>
      <w:pPr>
        <w:ind w:left="2671" w:hanging="210"/>
      </w:pPr>
      <w:rPr>
        <w:rFonts w:hint="default"/>
        <w:lang w:val="en-US" w:eastAsia="zh-CN" w:bidi="ar-SA"/>
      </w:rPr>
    </w:lvl>
    <w:lvl w:ilvl="5" w:tentative="0">
      <w:start w:val="0"/>
      <w:numFmt w:val="bullet"/>
      <w:lvlText w:val="•"/>
      <w:lvlJc w:val="left"/>
      <w:pPr>
        <w:ind w:left="3329" w:hanging="210"/>
      </w:pPr>
      <w:rPr>
        <w:rFonts w:hint="default"/>
        <w:lang w:val="en-US" w:eastAsia="zh-CN" w:bidi="ar-SA"/>
      </w:rPr>
    </w:lvl>
    <w:lvl w:ilvl="6" w:tentative="0">
      <w:start w:val="0"/>
      <w:numFmt w:val="bullet"/>
      <w:lvlText w:val="•"/>
      <w:lvlJc w:val="left"/>
      <w:pPr>
        <w:ind w:left="3986" w:hanging="210"/>
      </w:pPr>
      <w:rPr>
        <w:rFonts w:hint="default"/>
        <w:lang w:val="en-US" w:eastAsia="zh-CN" w:bidi="ar-SA"/>
      </w:rPr>
    </w:lvl>
    <w:lvl w:ilvl="7" w:tentative="0">
      <w:start w:val="0"/>
      <w:numFmt w:val="bullet"/>
      <w:lvlText w:val="•"/>
      <w:lvlJc w:val="left"/>
      <w:pPr>
        <w:ind w:left="4644" w:hanging="210"/>
      </w:pPr>
      <w:rPr>
        <w:rFonts w:hint="default"/>
        <w:lang w:val="en-US" w:eastAsia="zh-CN" w:bidi="ar-SA"/>
      </w:rPr>
    </w:lvl>
    <w:lvl w:ilvl="8" w:tentative="0">
      <w:start w:val="0"/>
      <w:numFmt w:val="bullet"/>
      <w:lvlText w:val="•"/>
      <w:lvlJc w:val="left"/>
      <w:pPr>
        <w:ind w:left="5302" w:hanging="210"/>
      </w:pPr>
      <w:rPr>
        <w:rFonts w:hint="default"/>
        <w:lang w:val="en-US" w:eastAsia="zh-CN" w:bidi="ar-SA"/>
      </w:rPr>
    </w:lvl>
  </w:abstractNum>
  <w:abstractNum w:abstractNumId="48">
    <w:nsid w:val="96A26EB4"/>
    <w:multiLevelType w:val="multilevel"/>
    <w:tmpl w:val="96A26EB4"/>
    <w:lvl w:ilvl="0" w:tentative="0">
      <w:start w:val="1"/>
      <w:numFmt w:val="upperLetter"/>
      <w:lvlText w:val="%1."/>
      <w:lvlJc w:val="left"/>
      <w:pPr>
        <w:ind w:left="4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58" w:hanging="188"/>
      </w:pPr>
      <w:rPr>
        <w:rFonts w:hint="default"/>
        <w:lang w:val="en-US" w:eastAsia="zh-CN" w:bidi="ar-SA"/>
      </w:rPr>
    </w:lvl>
    <w:lvl w:ilvl="2" w:tentative="0">
      <w:start w:val="0"/>
      <w:numFmt w:val="bullet"/>
      <w:lvlText w:val="•"/>
      <w:lvlJc w:val="left"/>
      <w:pPr>
        <w:ind w:left="1076" w:hanging="188"/>
      </w:pPr>
      <w:rPr>
        <w:rFonts w:hint="default"/>
        <w:lang w:val="en-US" w:eastAsia="zh-CN" w:bidi="ar-SA"/>
      </w:rPr>
    </w:lvl>
    <w:lvl w:ilvl="3" w:tentative="0">
      <w:start w:val="0"/>
      <w:numFmt w:val="bullet"/>
      <w:lvlText w:val="•"/>
      <w:lvlJc w:val="left"/>
      <w:pPr>
        <w:ind w:left="1594" w:hanging="188"/>
      </w:pPr>
      <w:rPr>
        <w:rFonts w:hint="default"/>
        <w:lang w:val="en-US" w:eastAsia="zh-CN" w:bidi="ar-SA"/>
      </w:rPr>
    </w:lvl>
    <w:lvl w:ilvl="4" w:tentative="0">
      <w:start w:val="0"/>
      <w:numFmt w:val="bullet"/>
      <w:lvlText w:val="•"/>
      <w:lvlJc w:val="left"/>
      <w:pPr>
        <w:ind w:left="2112" w:hanging="188"/>
      </w:pPr>
      <w:rPr>
        <w:rFonts w:hint="default"/>
        <w:lang w:val="en-US" w:eastAsia="zh-CN" w:bidi="ar-SA"/>
      </w:rPr>
    </w:lvl>
    <w:lvl w:ilvl="5" w:tentative="0">
      <w:start w:val="0"/>
      <w:numFmt w:val="bullet"/>
      <w:lvlText w:val="•"/>
      <w:lvlJc w:val="left"/>
      <w:pPr>
        <w:ind w:left="2630" w:hanging="188"/>
      </w:pPr>
      <w:rPr>
        <w:rFonts w:hint="default"/>
        <w:lang w:val="en-US" w:eastAsia="zh-CN" w:bidi="ar-SA"/>
      </w:rPr>
    </w:lvl>
    <w:lvl w:ilvl="6" w:tentative="0">
      <w:start w:val="0"/>
      <w:numFmt w:val="bullet"/>
      <w:lvlText w:val="•"/>
      <w:lvlJc w:val="left"/>
      <w:pPr>
        <w:ind w:left="3148" w:hanging="188"/>
      </w:pPr>
      <w:rPr>
        <w:rFonts w:hint="default"/>
        <w:lang w:val="en-US" w:eastAsia="zh-CN" w:bidi="ar-SA"/>
      </w:rPr>
    </w:lvl>
    <w:lvl w:ilvl="7" w:tentative="0">
      <w:start w:val="0"/>
      <w:numFmt w:val="bullet"/>
      <w:lvlText w:val="•"/>
      <w:lvlJc w:val="left"/>
      <w:pPr>
        <w:ind w:left="3666" w:hanging="188"/>
      </w:pPr>
      <w:rPr>
        <w:rFonts w:hint="default"/>
        <w:lang w:val="en-US" w:eastAsia="zh-CN" w:bidi="ar-SA"/>
      </w:rPr>
    </w:lvl>
    <w:lvl w:ilvl="8" w:tentative="0">
      <w:start w:val="0"/>
      <w:numFmt w:val="bullet"/>
      <w:lvlText w:val="•"/>
      <w:lvlJc w:val="left"/>
      <w:pPr>
        <w:ind w:left="4184" w:hanging="188"/>
      </w:pPr>
      <w:rPr>
        <w:rFonts w:hint="default"/>
        <w:lang w:val="en-US" w:eastAsia="zh-CN" w:bidi="ar-SA"/>
      </w:rPr>
    </w:lvl>
  </w:abstractNum>
  <w:abstractNum w:abstractNumId="49">
    <w:nsid w:val="96E5236C"/>
    <w:multiLevelType w:val="multilevel"/>
    <w:tmpl w:val="96E5236C"/>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50">
    <w:nsid w:val="97523C9B"/>
    <w:multiLevelType w:val="multilevel"/>
    <w:tmpl w:val="97523C9B"/>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51">
    <w:nsid w:val="98448B74"/>
    <w:multiLevelType w:val="multilevel"/>
    <w:tmpl w:val="98448B74"/>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52">
    <w:nsid w:val="98CD717A"/>
    <w:multiLevelType w:val="multilevel"/>
    <w:tmpl w:val="98CD717A"/>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38" w:hanging="188"/>
      </w:pPr>
      <w:rPr>
        <w:rFonts w:hint="default"/>
        <w:lang w:val="en-US" w:eastAsia="zh-CN" w:bidi="ar-SA"/>
      </w:rPr>
    </w:lvl>
    <w:lvl w:ilvl="2" w:tentative="0">
      <w:start w:val="0"/>
      <w:numFmt w:val="bullet"/>
      <w:lvlText w:val="•"/>
      <w:lvlJc w:val="left"/>
      <w:pPr>
        <w:ind w:left="1437" w:hanging="188"/>
      </w:pPr>
      <w:rPr>
        <w:rFonts w:hint="default"/>
        <w:lang w:val="en-US" w:eastAsia="zh-CN" w:bidi="ar-SA"/>
      </w:rPr>
    </w:lvl>
    <w:lvl w:ilvl="3" w:tentative="0">
      <w:start w:val="0"/>
      <w:numFmt w:val="bullet"/>
      <w:lvlText w:val="•"/>
      <w:lvlJc w:val="left"/>
      <w:pPr>
        <w:ind w:left="2035" w:hanging="188"/>
      </w:pPr>
      <w:rPr>
        <w:rFonts w:hint="default"/>
        <w:lang w:val="en-US" w:eastAsia="zh-CN" w:bidi="ar-SA"/>
      </w:rPr>
    </w:lvl>
    <w:lvl w:ilvl="4" w:tentative="0">
      <w:start w:val="0"/>
      <w:numFmt w:val="bullet"/>
      <w:lvlText w:val="•"/>
      <w:lvlJc w:val="left"/>
      <w:pPr>
        <w:ind w:left="2634" w:hanging="188"/>
      </w:pPr>
      <w:rPr>
        <w:rFonts w:hint="default"/>
        <w:lang w:val="en-US" w:eastAsia="zh-CN" w:bidi="ar-SA"/>
      </w:rPr>
    </w:lvl>
    <w:lvl w:ilvl="5" w:tentative="0">
      <w:start w:val="0"/>
      <w:numFmt w:val="bullet"/>
      <w:lvlText w:val="•"/>
      <w:lvlJc w:val="left"/>
      <w:pPr>
        <w:ind w:left="3232" w:hanging="188"/>
      </w:pPr>
      <w:rPr>
        <w:rFonts w:hint="default"/>
        <w:lang w:val="en-US" w:eastAsia="zh-CN" w:bidi="ar-SA"/>
      </w:rPr>
    </w:lvl>
    <w:lvl w:ilvl="6" w:tentative="0">
      <w:start w:val="0"/>
      <w:numFmt w:val="bullet"/>
      <w:lvlText w:val="•"/>
      <w:lvlJc w:val="left"/>
      <w:pPr>
        <w:ind w:left="3831" w:hanging="188"/>
      </w:pPr>
      <w:rPr>
        <w:rFonts w:hint="default"/>
        <w:lang w:val="en-US" w:eastAsia="zh-CN" w:bidi="ar-SA"/>
      </w:rPr>
    </w:lvl>
    <w:lvl w:ilvl="7" w:tentative="0">
      <w:start w:val="0"/>
      <w:numFmt w:val="bullet"/>
      <w:lvlText w:val="•"/>
      <w:lvlJc w:val="left"/>
      <w:pPr>
        <w:ind w:left="4429" w:hanging="188"/>
      </w:pPr>
      <w:rPr>
        <w:rFonts w:hint="default"/>
        <w:lang w:val="en-US" w:eastAsia="zh-CN" w:bidi="ar-SA"/>
      </w:rPr>
    </w:lvl>
    <w:lvl w:ilvl="8" w:tentative="0">
      <w:start w:val="0"/>
      <w:numFmt w:val="bullet"/>
      <w:lvlText w:val="•"/>
      <w:lvlJc w:val="left"/>
      <w:pPr>
        <w:ind w:left="5028" w:hanging="188"/>
      </w:pPr>
      <w:rPr>
        <w:rFonts w:hint="default"/>
        <w:lang w:val="en-US" w:eastAsia="zh-CN" w:bidi="ar-SA"/>
      </w:rPr>
    </w:lvl>
  </w:abstractNum>
  <w:abstractNum w:abstractNumId="53">
    <w:nsid w:val="98E286FB"/>
    <w:multiLevelType w:val="multilevel"/>
    <w:tmpl w:val="98E286FB"/>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54">
    <w:nsid w:val="99D419CA"/>
    <w:multiLevelType w:val="multilevel"/>
    <w:tmpl w:val="99D419CA"/>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55">
    <w:nsid w:val="9ACF65A0"/>
    <w:multiLevelType w:val="multilevel"/>
    <w:tmpl w:val="9ACF65A0"/>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2" w:hanging="210"/>
      </w:pPr>
      <w:rPr>
        <w:rFonts w:hint="default"/>
        <w:lang w:val="en-US" w:eastAsia="zh-CN" w:bidi="ar-SA"/>
      </w:rPr>
    </w:lvl>
    <w:lvl w:ilvl="2" w:tentative="0">
      <w:start w:val="0"/>
      <w:numFmt w:val="bullet"/>
      <w:lvlText w:val="•"/>
      <w:lvlJc w:val="left"/>
      <w:pPr>
        <w:ind w:left="1445" w:hanging="210"/>
      </w:pPr>
      <w:rPr>
        <w:rFonts w:hint="default"/>
        <w:lang w:val="en-US" w:eastAsia="zh-CN" w:bidi="ar-SA"/>
      </w:rPr>
    </w:lvl>
    <w:lvl w:ilvl="3" w:tentative="0">
      <w:start w:val="0"/>
      <w:numFmt w:val="bullet"/>
      <w:lvlText w:val="•"/>
      <w:lvlJc w:val="left"/>
      <w:pPr>
        <w:ind w:left="2038" w:hanging="210"/>
      </w:pPr>
      <w:rPr>
        <w:rFonts w:hint="default"/>
        <w:lang w:val="en-US" w:eastAsia="zh-CN" w:bidi="ar-SA"/>
      </w:rPr>
    </w:lvl>
    <w:lvl w:ilvl="4" w:tentative="0">
      <w:start w:val="0"/>
      <w:numFmt w:val="bullet"/>
      <w:lvlText w:val="•"/>
      <w:lvlJc w:val="left"/>
      <w:pPr>
        <w:ind w:left="2631" w:hanging="210"/>
      </w:pPr>
      <w:rPr>
        <w:rFonts w:hint="default"/>
        <w:lang w:val="en-US" w:eastAsia="zh-CN" w:bidi="ar-SA"/>
      </w:rPr>
    </w:lvl>
    <w:lvl w:ilvl="5" w:tentative="0">
      <w:start w:val="0"/>
      <w:numFmt w:val="bullet"/>
      <w:lvlText w:val="•"/>
      <w:lvlJc w:val="left"/>
      <w:pPr>
        <w:ind w:left="3224" w:hanging="210"/>
      </w:pPr>
      <w:rPr>
        <w:rFonts w:hint="default"/>
        <w:lang w:val="en-US" w:eastAsia="zh-CN" w:bidi="ar-SA"/>
      </w:rPr>
    </w:lvl>
    <w:lvl w:ilvl="6" w:tentative="0">
      <w:start w:val="0"/>
      <w:numFmt w:val="bullet"/>
      <w:lvlText w:val="•"/>
      <w:lvlJc w:val="left"/>
      <w:pPr>
        <w:ind w:left="3817" w:hanging="210"/>
      </w:pPr>
      <w:rPr>
        <w:rFonts w:hint="default"/>
        <w:lang w:val="en-US" w:eastAsia="zh-CN" w:bidi="ar-SA"/>
      </w:rPr>
    </w:lvl>
    <w:lvl w:ilvl="7" w:tentative="0">
      <w:start w:val="0"/>
      <w:numFmt w:val="bullet"/>
      <w:lvlText w:val="•"/>
      <w:lvlJc w:val="left"/>
      <w:pPr>
        <w:ind w:left="4410" w:hanging="210"/>
      </w:pPr>
      <w:rPr>
        <w:rFonts w:hint="default"/>
        <w:lang w:val="en-US" w:eastAsia="zh-CN" w:bidi="ar-SA"/>
      </w:rPr>
    </w:lvl>
    <w:lvl w:ilvl="8" w:tentative="0">
      <w:start w:val="0"/>
      <w:numFmt w:val="bullet"/>
      <w:lvlText w:val="•"/>
      <w:lvlJc w:val="left"/>
      <w:pPr>
        <w:ind w:left="5003" w:hanging="210"/>
      </w:pPr>
      <w:rPr>
        <w:rFonts w:hint="default"/>
        <w:lang w:val="en-US" w:eastAsia="zh-CN" w:bidi="ar-SA"/>
      </w:rPr>
    </w:lvl>
  </w:abstractNum>
  <w:abstractNum w:abstractNumId="56">
    <w:nsid w:val="9B1F845E"/>
    <w:multiLevelType w:val="multilevel"/>
    <w:tmpl w:val="9B1F845E"/>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57">
    <w:nsid w:val="9B5A0547"/>
    <w:multiLevelType w:val="multilevel"/>
    <w:tmpl w:val="9B5A0547"/>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22" w:hanging="188"/>
      </w:pPr>
      <w:rPr>
        <w:rFonts w:hint="default"/>
        <w:lang w:val="en-US" w:eastAsia="zh-CN" w:bidi="ar-SA"/>
      </w:rPr>
    </w:lvl>
    <w:lvl w:ilvl="2" w:tentative="0">
      <w:start w:val="0"/>
      <w:numFmt w:val="bullet"/>
      <w:lvlText w:val="•"/>
      <w:lvlJc w:val="left"/>
      <w:pPr>
        <w:ind w:left="1404" w:hanging="188"/>
      </w:pPr>
      <w:rPr>
        <w:rFonts w:hint="default"/>
        <w:lang w:val="en-US" w:eastAsia="zh-CN" w:bidi="ar-SA"/>
      </w:rPr>
    </w:lvl>
    <w:lvl w:ilvl="3" w:tentative="0">
      <w:start w:val="0"/>
      <w:numFmt w:val="bullet"/>
      <w:lvlText w:val="•"/>
      <w:lvlJc w:val="left"/>
      <w:pPr>
        <w:ind w:left="1986" w:hanging="188"/>
      </w:pPr>
      <w:rPr>
        <w:rFonts w:hint="default"/>
        <w:lang w:val="en-US" w:eastAsia="zh-CN" w:bidi="ar-SA"/>
      </w:rPr>
    </w:lvl>
    <w:lvl w:ilvl="4" w:tentative="0">
      <w:start w:val="0"/>
      <w:numFmt w:val="bullet"/>
      <w:lvlText w:val="•"/>
      <w:lvlJc w:val="left"/>
      <w:pPr>
        <w:ind w:left="2568" w:hanging="188"/>
      </w:pPr>
      <w:rPr>
        <w:rFonts w:hint="default"/>
        <w:lang w:val="en-US" w:eastAsia="zh-CN" w:bidi="ar-SA"/>
      </w:rPr>
    </w:lvl>
    <w:lvl w:ilvl="5" w:tentative="0">
      <w:start w:val="0"/>
      <w:numFmt w:val="bullet"/>
      <w:lvlText w:val="•"/>
      <w:lvlJc w:val="left"/>
      <w:pPr>
        <w:ind w:left="3151" w:hanging="188"/>
      </w:pPr>
      <w:rPr>
        <w:rFonts w:hint="default"/>
        <w:lang w:val="en-US" w:eastAsia="zh-CN" w:bidi="ar-SA"/>
      </w:rPr>
    </w:lvl>
    <w:lvl w:ilvl="6" w:tentative="0">
      <w:start w:val="0"/>
      <w:numFmt w:val="bullet"/>
      <w:lvlText w:val="•"/>
      <w:lvlJc w:val="left"/>
      <w:pPr>
        <w:ind w:left="3733" w:hanging="188"/>
      </w:pPr>
      <w:rPr>
        <w:rFonts w:hint="default"/>
        <w:lang w:val="en-US" w:eastAsia="zh-CN" w:bidi="ar-SA"/>
      </w:rPr>
    </w:lvl>
    <w:lvl w:ilvl="7" w:tentative="0">
      <w:start w:val="0"/>
      <w:numFmt w:val="bullet"/>
      <w:lvlText w:val="•"/>
      <w:lvlJc w:val="left"/>
      <w:pPr>
        <w:ind w:left="4315" w:hanging="188"/>
      </w:pPr>
      <w:rPr>
        <w:rFonts w:hint="default"/>
        <w:lang w:val="en-US" w:eastAsia="zh-CN" w:bidi="ar-SA"/>
      </w:rPr>
    </w:lvl>
    <w:lvl w:ilvl="8" w:tentative="0">
      <w:start w:val="0"/>
      <w:numFmt w:val="bullet"/>
      <w:lvlText w:val="•"/>
      <w:lvlJc w:val="left"/>
      <w:pPr>
        <w:ind w:left="4897" w:hanging="188"/>
      </w:pPr>
      <w:rPr>
        <w:rFonts w:hint="default"/>
        <w:lang w:val="en-US" w:eastAsia="zh-CN" w:bidi="ar-SA"/>
      </w:rPr>
    </w:lvl>
  </w:abstractNum>
  <w:abstractNum w:abstractNumId="58">
    <w:nsid w:val="9B739393"/>
    <w:multiLevelType w:val="multilevel"/>
    <w:tmpl w:val="9B739393"/>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59">
    <w:nsid w:val="9BA6347D"/>
    <w:multiLevelType w:val="multilevel"/>
    <w:tmpl w:val="9BA6347D"/>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60">
    <w:nsid w:val="9C11E984"/>
    <w:multiLevelType w:val="multilevel"/>
    <w:tmpl w:val="9C11E984"/>
    <w:lvl w:ilvl="0" w:tentative="0">
      <w:start w:val="2"/>
      <w:numFmt w:val="upperLetter"/>
      <w:lvlText w:val="%1."/>
      <w:lvlJc w:val="left"/>
      <w:pPr>
        <w:ind w:left="45" w:hanging="193"/>
        <w:jc w:val="left"/>
      </w:pPr>
      <w:rPr>
        <w:rFonts w:hint="default" w:ascii="宋体" w:hAnsi="宋体" w:eastAsia="宋体" w:cs="宋体"/>
        <w:b w:val="0"/>
        <w:bCs w:val="0"/>
        <w:i w:val="0"/>
        <w:iCs w:val="0"/>
        <w:w w:val="48"/>
        <w:sz w:val="20"/>
        <w:szCs w:val="20"/>
        <w:lang w:val="en-US" w:eastAsia="zh-CN" w:bidi="ar-SA"/>
      </w:rPr>
    </w:lvl>
    <w:lvl w:ilvl="1" w:tentative="0">
      <w:start w:val="0"/>
      <w:numFmt w:val="bullet"/>
      <w:lvlText w:val="•"/>
      <w:lvlJc w:val="left"/>
      <w:pPr>
        <w:ind w:left="546" w:hanging="193"/>
      </w:pPr>
      <w:rPr>
        <w:rFonts w:hint="default"/>
        <w:lang w:val="en-US" w:eastAsia="zh-CN" w:bidi="ar-SA"/>
      </w:rPr>
    </w:lvl>
    <w:lvl w:ilvl="2" w:tentative="0">
      <w:start w:val="0"/>
      <w:numFmt w:val="bullet"/>
      <w:lvlText w:val="•"/>
      <w:lvlJc w:val="left"/>
      <w:pPr>
        <w:ind w:left="1052" w:hanging="193"/>
      </w:pPr>
      <w:rPr>
        <w:rFonts w:hint="default"/>
        <w:lang w:val="en-US" w:eastAsia="zh-CN" w:bidi="ar-SA"/>
      </w:rPr>
    </w:lvl>
    <w:lvl w:ilvl="3" w:tentative="0">
      <w:start w:val="0"/>
      <w:numFmt w:val="bullet"/>
      <w:lvlText w:val="•"/>
      <w:lvlJc w:val="left"/>
      <w:pPr>
        <w:ind w:left="1558" w:hanging="193"/>
      </w:pPr>
      <w:rPr>
        <w:rFonts w:hint="default"/>
        <w:lang w:val="en-US" w:eastAsia="zh-CN" w:bidi="ar-SA"/>
      </w:rPr>
    </w:lvl>
    <w:lvl w:ilvl="4" w:tentative="0">
      <w:start w:val="0"/>
      <w:numFmt w:val="bullet"/>
      <w:lvlText w:val="•"/>
      <w:lvlJc w:val="left"/>
      <w:pPr>
        <w:ind w:left="2064" w:hanging="193"/>
      </w:pPr>
      <w:rPr>
        <w:rFonts w:hint="default"/>
        <w:lang w:val="en-US" w:eastAsia="zh-CN" w:bidi="ar-SA"/>
      </w:rPr>
    </w:lvl>
    <w:lvl w:ilvl="5" w:tentative="0">
      <w:start w:val="0"/>
      <w:numFmt w:val="bullet"/>
      <w:lvlText w:val="•"/>
      <w:lvlJc w:val="left"/>
      <w:pPr>
        <w:ind w:left="2571" w:hanging="193"/>
      </w:pPr>
      <w:rPr>
        <w:rFonts w:hint="default"/>
        <w:lang w:val="en-US" w:eastAsia="zh-CN" w:bidi="ar-SA"/>
      </w:rPr>
    </w:lvl>
    <w:lvl w:ilvl="6" w:tentative="0">
      <w:start w:val="0"/>
      <w:numFmt w:val="bullet"/>
      <w:lvlText w:val="•"/>
      <w:lvlJc w:val="left"/>
      <w:pPr>
        <w:ind w:left="3077" w:hanging="193"/>
      </w:pPr>
      <w:rPr>
        <w:rFonts w:hint="default"/>
        <w:lang w:val="en-US" w:eastAsia="zh-CN" w:bidi="ar-SA"/>
      </w:rPr>
    </w:lvl>
    <w:lvl w:ilvl="7" w:tentative="0">
      <w:start w:val="0"/>
      <w:numFmt w:val="bullet"/>
      <w:lvlText w:val="•"/>
      <w:lvlJc w:val="left"/>
      <w:pPr>
        <w:ind w:left="3583" w:hanging="193"/>
      </w:pPr>
      <w:rPr>
        <w:rFonts w:hint="default"/>
        <w:lang w:val="en-US" w:eastAsia="zh-CN" w:bidi="ar-SA"/>
      </w:rPr>
    </w:lvl>
    <w:lvl w:ilvl="8" w:tentative="0">
      <w:start w:val="0"/>
      <w:numFmt w:val="bullet"/>
      <w:lvlText w:val="•"/>
      <w:lvlJc w:val="left"/>
      <w:pPr>
        <w:ind w:left="4089" w:hanging="193"/>
      </w:pPr>
      <w:rPr>
        <w:rFonts w:hint="default"/>
        <w:lang w:val="en-US" w:eastAsia="zh-CN" w:bidi="ar-SA"/>
      </w:rPr>
    </w:lvl>
  </w:abstractNum>
  <w:abstractNum w:abstractNumId="61">
    <w:nsid w:val="9C7198AA"/>
    <w:multiLevelType w:val="multilevel"/>
    <w:tmpl w:val="9C7198AA"/>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38" w:hanging="188"/>
      </w:pPr>
      <w:rPr>
        <w:rFonts w:hint="default"/>
        <w:lang w:val="en-US" w:eastAsia="zh-CN" w:bidi="ar-SA"/>
      </w:rPr>
    </w:lvl>
    <w:lvl w:ilvl="2" w:tentative="0">
      <w:start w:val="0"/>
      <w:numFmt w:val="bullet"/>
      <w:lvlText w:val="•"/>
      <w:lvlJc w:val="left"/>
      <w:pPr>
        <w:ind w:left="1437" w:hanging="188"/>
      </w:pPr>
      <w:rPr>
        <w:rFonts w:hint="default"/>
        <w:lang w:val="en-US" w:eastAsia="zh-CN" w:bidi="ar-SA"/>
      </w:rPr>
    </w:lvl>
    <w:lvl w:ilvl="3" w:tentative="0">
      <w:start w:val="0"/>
      <w:numFmt w:val="bullet"/>
      <w:lvlText w:val="•"/>
      <w:lvlJc w:val="left"/>
      <w:pPr>
        <w:ind w:left="2035" w:hanging="188"/>
      </w:pPr>
      <w:rPr>
        <w:rFonts w:hint="default"/>
        <w:lang w:val="en-US" w:eastAsia="zh-CN" w:bidi="ar-SA"/>
      </w:rPr>
    </w:lvl>
    <w:lvl w:ilvl="4" w:tentative="0">
      <w:start w:val="0"/>
      <w:numFmt w:val="bullet"/>
      <w:lvlText w:val="•"/>
      <w:lvlJc w:val="left"/>
      <w:pPr>
        <w:ind w:left="2634" w:hanging="188"/>
      </w:pPr>
      <w:rPr>
        <w:rFonts w:hint="default"/>
        <w:lang w:val="en-US" w:eastAsia="zh-CN" w:bidi="ar-SA"/>
      </w:rPr>
    </w:lvl>
    <w:lvl w:ilvl="5" w:tentative="0">
      <w:start w:val="0"/>
      <w:numFmt w:val="bullet"/>
      <w:lvlText w:val="•"/>
      <w:lvlJc w:val="left"/>
      <w:pPr>
        <w:ind w:left="3232" w:hanging="188"/>
      </w:pPr>
      <w:rPr>
        <w:rFonts w:hint="default"/>
        <w:lang w:val="en-US" w:eastAsia="zh-CN" w:bidi="ar-SA"/>
      </w:rPr>
    </w:lvl>
    <w:lvl w:ilvl="6" w:tentative="0">
      <w:start w:val="0"/>
      <w:numFmt w:val="bullet"/>
      <w:lvlText w:val="•"/>
      <w:lvlJc w:val="left"/>
      <w:pPr>
        <w:ind w:left="3831" w:hanging="188"/>
      </w:pPr>
      <w:rPr>
        <w:rFonts w:hint="default"/>
        <w:lang w:val="en-US" w:eastAsia="zh-CN" w:bidi="ar-SA"/>
      </w:rPr>
    </w:lvl>
    <w:lvl w:ilvl="7" w:tentative="0">
      <w:start w:val="0"/>
      <w:numFmt w:val="bullet"/>
      <w:lvlText w:val="•"/>
      <w:lvlJc w:val="left"/>
      <w:pPr>
        <w:ind w:left="4429" w:hanging="188"/>
      </w:pPr>
      <w:rPr>
        <w:rFonts w:hint="default"/>
        <w:lang w:val="en-US" w:eastAsia="zh-CN" w:bidi="ar-SA"/>
      </w:rPr>
    </w:lvl>
    <w:lvl w:ilvl="8" w:tentative="0">
      <w:start w:val="0"/>
      <w:numFmt w:val="bullet"/>
      <w:lvlText w:val="•"/>
      <w:lvlJc w:val="left"/>
      <w:pPr>
        <w:ind w:left="5028" w:hanging="188"/>
      </w:pPr>
      <w:rPr>
        <w:rFonts w:hint="default"/>
        <w:lang w:val="en-US" w:eastAsia="zh-CN" w:bidi="ar-SA"/>
      </w:rPr>
    </w:lvl>
  </w:abstractNum>
  <w:abstractNum w:abstractNumId="62">
    <w:nsid w:val="9C8AC8EF"/>
    <w:multiLevelType w:val="multilevel"/>
    <w:tmpl w:val="9C8AC8EF"/>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6" w:hanging="210"/>
      </w:pPr>
      <w:rPr>
        <w:rFonts w:hint="default"/>
        <w:lang w:val="en-US" w:eastAsia="zh-CN" w:bidi="ar-SA"/>
      </w:rPr>
    </w:lvl>
    <w:lvl w:ilvl="2" w:tentative="0">
      <w:start w:val="0"/>
      <w:numFmt w:val="bullet"/>
      <w:lvlText w:val="•"/>
      <w:lvlJc w:val="left"/>
      <w:pPr>
        <w:ind w:left="1453" w:hanging="210"/>
      </w:pPr>
      <w:rPr>
        <w:rFonts w:hint="default"/>
        <w:lang w:val="en-US" w:eastAsia="zh-CN" w:bidi="ar-SA"/>
      </w:rPr>
    </w:lvl>
    <w:lvl w:ilvl="3" w:tentative="0">
      <w:start w:val="0"/>
      <w:numFmt w:val="bullet"/>
      <w:lvlText w:val="•"/>
      <w:lvlJc w:val="left"/>
      <w:pPr>
        <w:ind w:left="2049" w:hanging="210"/>
      </w:pPr>
      <w:rPr>
        <w:rFonts w:hint="default"/>
        <w:lang w:val="en-US" w:eastAsia="zh-CN" w:bidi="ar-SA"/>
      </w:rPr>
    </w:lvl>
    <w:lvl w:ilvl="4" w:tentative="0">
      <w:start w:val="0"/>
      <w:numFmt w:val="bullet"/>
      <w:lvlText w:val="•"/>
      <w:lvlJc w:val="left"/>
      <w:pPr>
        <w:ind w:left="2646" w:hanging="210"/>
      </w:pPr>
      <w:rPr>
        <w:rFonts w:hint="default"/>
        <w:lang w:val="en-US" w:eastAsia="zh-CN" w:bidi="ar-SA"/>
      </w:rPr>
    </w:lvl>
    <w:lvl w:ilvl="5" w:tentative="0">
      <w:start w:val="0"/>
      <w:numFmt w:val="bullet"/>
      <w:lvlText w:val="•"/>
      <w:lvlJc w:val="left"/>
      <w:pPr>
        <w:ind w:left="3242" w:hanging="210"/>
      </w:pPr>
      <w:rPr>
        <w:rFonts w:hint="default"/>
        <w:lang w:val="en-US" w:eastAsia="zh-CN" w:bidi="ar-SA"/>
      </w:rPr>
    </w:lvl>
    <w:lvl w:ilvl="6" w:tentative="0">
      <w:start w:val="0"/>
      <w:numFmt w:val="bullet"/>
      <w:lvlText w:val="•"/>
      <w:lvlJc w:val="left"/>
      <w:pPr>
        <w:ind w:left="3839" w:hanging="210"/>
      </w:pPr>
      <w:rPr>
        <w:rFonts w:hint="default"/>
        <w:lang w:val="en-US" w:eastAsia="zh-CN" w:bidi="ar-SA"/>
      </w:rPr>
    </w:lvl>
    <w:lvl w:ilvl="7" w:tentative="0">
      <w:start w:val="0"/>
      <w:numFmt w:val="bullet"/>
      <w:lvlText w:val="•"/>
      <w:lvlJc w:val="left"/>
      <w:pPr>
        <w:ind w:left="4435" w:hanging="210"/>
      </w:pPr>
      <w:rPr>
        <w:rFonts w:hint="default"/>
        <w:lang w:val="en-US" w:eastAsia="zh-CN" w:bidi="ar-SA"/>
      </w:rPr>
    </w:lvl>
    <w:lvl w:ilvl="8" w:tentative="0">
      <w:start w:val="0"/>
      <w:numFmt w:val="bullet"/>
      <w:lvlText w:val="•"/>
      <w:lvlJc w:val="left"/>
      <w:pPr>
        <w:ind w:left="5032" w:hanging="210"/>
      </w:pPr>
      <w:rPr>
        <w:rFonts w:hint="default"/>
        <w:lang w:val="en-US" w:eastAsia="zh-CN" w:bidi="ar-SA"/>
      </w:rPr>
    </w:lvl>
  </w:abstractNum>
  <w:abstractNum w:abstractNumId="63">
    <w:nsid w:val="9C919DE1"/>
    <w:multiLevelType w:val="multilevel"/>
    <w:tmpl w:val="9C919DE1"/>
    <w:lvl w:ilvl="0" w:tentative="0">
      <w:start w:val="1"/>
      <w:numFmt w:val="upperLetter"/>
      <w:lvlText w:val="%1."/>
      <w:lvlJc w:val="left"/>
      <w:pPr>
        <w:ind w:left="44"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44" w:hanging="188"/>
      </w:pPr>
      <w:rPr>
        <w:rFonts w:hint="default"/>
        <w:lang w:val="en-US" w:eastAsia="zh-CN" w:bidi="ar-SA"/>
      </w:rPr>
    </w:lvl>
    <w:lvl w:ilvl="2" w:tentative="0">
      <w:start w:val="0"/>
      <w:numFmt w:val="bullet"/>
      <w:lvlText w:val="•"/>
      <w:lvlJc w:val="left"/>
      <w:pPr>
        <w:ind w:left="1048" w:hanging="188"/>
      </w:pPr>
      <w:rPr>
        <w:rFonts w:hint="default"/>
        <w:lang w:val="en-US" w:eastAsia="zh-CN" w:bidi="ar-SA"/>
      </w:rPr>
    </w:lvl>
    <w:lvl w:ilvl="3" w:tentative="0">
      <w:start w:val="0"/>
      <w:numFmt w:val="bullet"/>
      <w:lvlText w:val="•"/>
      <w:lvlJc w:val="left"/>
      <w:pPr>
        <w:ind w:left="1552" w:hanging="188"/>
      </w:pPr>
      <w:rPr>
        <w:rFonts w:hint="default"/>
        <w:lang w:val="en-US" w:eastAsia="zh-CN" w:bidi="ar-SA"/>
      </w:rPr>
    </w:lvl>
    <w:lvl w:ilvl="4" w:tentative="0">
      <w:start w:val="0"/>
      <w:numFmt w:val="bullet"/>
      <w:lvlText w:val="•"/>
      <w:lvlJc w:val="left"/>
      <w:pPr>
        <w:ind w:left="2056" w:hanging="188"/>
      </w:pPr>
      <w:rPr>
        <w:rFonts w:hint="default"/>
        <w:lang w:val="en-US" w:eastAsia="zh-CN" w:bidi="ar-SA"/>
      </w:rPr>
    </w:lvl>
    <w:lvl w:ilvl="5" w:tentative="0">
      <w:start w:val="0"/>
      <w:numFmt w:val="bullet"/>
      <w:lvlText w:val="•"/>
      <w:lvlJc w:val="left"/>
      <w:pPr>
        <w:ind w:left="2560" w:hanging="188"/>
      </w:pPr>
      <w:rPr>
        <w:rFonts w:hint="default"/>
        <w:lang w:val="en-US" w:eastAsia="zh-CN" w:bidi="ar-SA"/>
      </w:rPr>
    </w:lvl>
    <w:lvl w:ilvl="6" w:tentative="0">
      <w:start w:val="0"/>
      <w:numFmt w:val="bullet"/>
      <w:lvlText w:val="•"/>
      <w:lvlJc w:val="left"/>
      <w:pPr>
        <w:ind w:left="3064" w:hanging="188"/>
      </w:pPr>
      <w:rPr>
        <w:rFonts w:hint="default"/>
        <w:lang w:val="en-US" w:eastAsia="zh-CN" w:bidi="ar-SA"/>
      </w:rPr>
    </w:lvl>
    <w:lvl w:ilvl="7" w:tentative="0">
      <w:start w:val="0"/>
      <w:numFmt w:val="bullet"/>
      <w:lvlText w:val="•"/>
      <w:lvlJc w:val="left"/>
      <w:pPr>
        <w:ind w:left="3568" w:hanging="188"/>
      </w:pPr>
      <w:rPr>
        <w:rFonts w:hint="default"/>
        <w:lang w:val="en-US" w:eastAsia="zh-CN" w:bidi="ar-SA"/>
      </w:rPr>
    </w:lvl>
    <w:lvl w:ilvl="8" w:tentative="0">
      <w:start w:val="0"/>
      <w:numFmt w:val="bullet"/>
      <w:lvlText w:val="•"/>
      <w:lvlJc w:val="left"/>
      <w:pPr>
        <w:ind w:left="4072" w:hanging="188"/>
      </w:pPr>
      <w:rPr>
        <w:rFonts w:hint="default"/>
        <w:lang w:val="en-US" w:eastAsia="zh-CN" w:bidi="ar-SA"/>
      </w:rPr>
    </w:lvl>
  </w:abstractNum>
  <w:abstractNum w:abstractNumId="64">
    <w:nsid w:val="9CD0C84A"/>
    <w:multiLevelType w:val="multilevel"/>
    <w:tmpl w:val="9CD0C84A"/>
    <w:lvl w:ilvl="0" w:tentative="0">
      <w:start w:val="1"/>
      <w:numFmt w:val="upperLetter"/>
      <w:lvlText w:val="%1."/>
      <w:lvlJc w:val="left"/>
      <w:pPr>
        <w:ind w:left="44"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44" w:hanging="188"/>
      </w:pPr>
      <w:rPr>
        <w:rFonts w:hint="default"/>
        <w:lang w:val="en-US" w:eastAsia="zh-CN" w:bidi="ar-SA"/>
      </w:rPr>
    </w:lvl>
    <w:lvl w:ilvl="2" w:tentative="0">
      <w:start w:val="0"/>
      <w:numFmt w:val="bullet"/>
      <w:lvlText w:val="•"/>
      <w:lvlJc w:val="left"/>
      <w:pPr>
        <w:ind w:left="1048" w:hanging="188"/>
      </w:pPr>
      <w:rPr>
        <w:rFonts w:hint="default"/>
        <w:lang w:val="en-US" w:eastAsia="zh-CN" w:bidi="ar-SA"/>
      </w:rPr>
    </w:lvl>
    <w:lvl w:ilvl="3" w:tentative="0">
      <w:start w:val="0"/>
      <w:numFmt w:val="bullet"/>
      <w:lvlText w:val="•"/>
      <w:lvlJc w:val="left"/>
      <w:pPr>
        <w:ind w:left="1552" w:hanging="188"/>
      </w:pPr>
      <w:rPr>
        <w:rFonts w:hint="default"/>
        <w:lang w:val="en-US" w:eastAsia="zh-CN" w:bidi="ar-SA"/>
      </w:rPr>
    </w:lvl>
    <w:lvl w:ilvl="4" w:tentative="0">
      <w:start w:val="0"/>
      <w:numFmt w:val="bullet"/>
      <w:lvlText w:val="•"/>
      <w:lvlJc w:val="left"/>
      <w:pPr>
        <w:ind w:left="2056" w:hanging="188"/>
      </w:pPr>
      <w:rPr>
        <w:rFonts w:hint="default"/>
        <w:lang w:val="en-US" w:eastAsia="zh-CN" w:bidi="ar-SA"/>
      </w:rPr>
    </w:lvl>
    <w:lvl w:ilvl="5" w:tentative="0">
      <w:start w:val="0"/>
      <w:numFmt w:val="bullet"/>
      <w:lvlText w:val="•"/>
      <w:lvlJc w:val="left"/>
      <w:pPr>
        <w:ind w:left="2560" w:hanging="188"/>
      </w:pPr>
      <w:rPr>
        <w:rFonts w:hint="default"/>
        <w:lang w:val="en-US" w:eastAsia="zh-CN" w:bidi="ar-SA"/>
      </w:rPr>
    </w:lvl>
    <w:lvl w:ilvl="6" w:tentative="0">
      <w:start w:val="0"/>
      <w:numFmt w:val="bullet"/>
      <w:lvlText w:val="•"/>
      <w:lvlJc w:val="left"/>
      <w:pPr>
        <w:ind w:left="3064" w:hanging="188"/>
      </w:pPr>
      <w:rPr>
        <w:rFonts w:hint="default"/>
        <w:lang w:val="en-US" w:eastAsia="zh-CN" w:bidi="ar-SA"/>
      </w:rPr>
    </w:lvl>
    <w:lvl w:ilvl="7" w:tentative="0">
      <w:start w:val="0"/>
      <w:numFmt w:val="bullet"/>
      <w:lvlText w:val="•"/>
      <w:lvlJc w:val="left"/>
      <w:pPr>
        <w:ind w:left="3568" w:hanging="188"/>
      </w:pPr>
      <w:rPr>
        <w:rFonts w:hint="default"/>
        <w:lang w:val="en-US" w:eastAsia="zh-CN" w:bidi="ar-SA"/>
      </w:rPr>
    </w:lvl>
    <w:lvl w:ilvl="8" w:tentative="0">
      <w:start w:val="0"/>
      <w:numFmt w:val="bullet"/>
      <w:lvlText w:val="•"/>
      <w:lvlJc w:val="left"/>
      <w:pPr>
        <w:ind w:left="4072" w:hanging="188"/>
      </w:pPr>
      <w:rPr>
        <w:rFonts w:hint="default"/>
        <w:lang w:val="en-US" w:eastAsia="zh-CN" w:bidi="ar-SA"/>
      </w:rPr>
    </w:lvl>
  </w:abstractNum>
  <w:abstractNum w:abstractNumId="65">
    <w:nsid w:val="9D504922"/>
    <w:multiLevelType w:val="multilevel"/>
    <w:tmpl w:val="9D504922"/>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66">
    <w:nsid w:val="9D5D7490"/>
    <w:multiLevelType w:val="multilevel"/>
    <w:tmpl w:val="9D5D7490"/>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2" w:hanging="210"/>
      </w:pPr>
      <w:rPr>
        <w:rFonts w:hint="default"/>
        <w:lang w:val="en-US" w:eastAsia="zh-CN" w:bidi="ar-SA"/>
      </w:rPr>
    </w:lvl>
    <w:lvl w:ilvl="2" w:tentative="0">
      <w:start w:val="0"/>
      <w:numFmt w:val="bullet"/>
      <w:lvlText w:val="•"/>
      <w:lvlJc w:val="left"/>
      <w:pPr>
        <w:ind w:left="1445" w:hanging="210"/>
      </w:pPr>
      <w:rPr>
        <w:rFonts w:hint="default"/>
        <w:lang w:val="en-US" w:eastAsia="zh-CN" w:bidi="ar-SA"/>
      </w:rPr>
    </w:lvl>
    <w:lvl w:ilvl="3" w:tentative="0">
      <w:start w:val="0"/>
      <w:numFmt w:val="bullet"/>
      <w:lvlText w:val="•"/>
      <w:lvlJc w:val="left"/>
      <w:pPr>
        <w:ind w:left="2038" w:hanging="210"/>
      </w:pPr>
      <w:rPr>
        <w:rFonts w:hint="default"/>
        <w:lang w:val="en-US" w:eastAsia="zh-CN" w:bidi="ar-SA"/>
      </w:rPr>
    </w:lvl>
    <w:lvl w:ilvl="4" w:tentative="0">
      <w:start w:val="0"/>
      <w:numFmt w:val="bullet"/>
      <w:lvlText w:val="•"/>
      <w:lvlJc w:val="left"/>
      <w:pPr>
        <w:ind w:left="2631" w:hanging="210"/>
      </w:pPr>
      <w:rPr>
        <w:rFonts w:hint="default"/>
        <w:lang w:val="en-US" w:eastAsia="zh-CN" w:bidi="ar-SA"/>
      </w:rPr>
    </w:lvl>
    <w:lvl w:ilvl="5" w:tentative="0">
      <w:start w:val="0"/>
      <w:numFmt w:val="bullet"/>
      <w:lvlText w:val="•"/>
      <w:lvlJc w:val="left"/>
      <w:pPr>
        <w:ind w:left="3224" w:hanging="210"/>
      </w:pPr>
      <w:rPr>
        <w:rFonts w:hint="default"/>
        <w:lang w:val="en-US" w:eastAsia="zh-CN" w:bidi="ar-SA"/>
      </w:rPr>
    </w:lvl>
    <w:lvl w:ilvl="6" w:tentative="0">
      <w:start w:val="0"/>
      <w:numFmt w:val="bullet"/>
      <w:lvlText w:val="•"/>
      <w:lvlJc w:val="left"/>
      <w:pPr>
        <w:ind w:left="3817" w:hanging="210"/>
      </w:pPr>
      <w:rPr>
        <w:rFonts w:hint="default"/>
        <w:lang w:val="en-US" w:eastAsia="zh-CN" w:bidi="ar-SA"/>
      </w:rPr>
    </w:lvl>
    <w:lvl w:ilvl="7" w:tentative="0">
      <w:start w:val="0"/>
      <w:numFmt w:val="bullet"/>
      <w:lvlText w:val="•"/>
      <w:lvlJc w:val="left"/>
      <w:pPr>
        <w:ind w:left="4410" w:hanging="210"/>
      </w:pPr>
      <w:rPr>
        <w:rFonts w:hint="default"/>
        <w:lang w:val="en-US" w:eastAsia="zh-CN" w:bidi="ar-SA"/>
      </w:rPr>
    </w:lvl>
    <w:lvl w:ilvl="8" w:tentative="0">
      <w:start w:val="0"/>
      <w:numFmt w:val="bullet"/>
      <w:lvlText w:val="•"/>
      <w:lvlJc w:val="left"/>
      <w:pPr>
        <w:ind w:left="5003" w:hanging="210"/>
      </w:pPr>
      <w:rPr>
        <w:rFonts w:hint="default"/>
        <w:lang w:val="en-US" w:eastAsia="zh-CN" w:bidi="ar-SA"/>
      </w:rPr>
    </w:lvl>
  </w:abstractNum>
  <w:abstractNum w:abstractNumId="67">
    <w:nsid w:val="9D7EB8E6"/>
    <w:multiLevelType w:val="multilevel"/>
    <w:tmpl w:val="9D7EB8E6"/>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95" w:hanging="210"/>
      </w:pPr>
      <w:rPr>
        <w:rFonts w:hint="default"/>
        <w:lang w:val="en-US" w:eastAsia="zh-CN" w:bidi="ar-SA"/>
      </w:rPr>
    </w:lvl>
    <w:lvl w:ilvl="2" w:tentative="0">
      <w:start w:val="0"/>
      <w:numFmt w:val="bullet"/>
      <w:lvlText w:val="•"/>
      <w:lvlJc w:val="left"/>
      <w:pPr>
        <w:ind w:left="1531" w:hanging="210"/>
      </w:pPr>
      <w:rPr>
        <w:rFonts w:hint="default"/>
        <w:lang w:val="en-US" w:eastAsia="zh-CN" w:bidi="ar-SA"/>
      </w:rPr>
    </w:lvl>
    <w:lvl w:ilvl="3" w:tentative="0">
      <w:start w:val="0"/>
      <w:numFmt w:val="bullet"/>
      <w:lvlText w:val="•"/>
      <w:lvlJc w:val="left"/>
      <w:pPr>
        <w:ind w:left="2167" w:hanging="210"/>
      </w:pPr>
      <w:rPr>
        <w:rFonts w:hint="default"/>
        <w:lang w:val="en-US" w:eastAsia="zh-CN" w:bidi="ar-SA"/>
      </w:rPr>
    </w:lvl>
    <w:lvl w:ilvl="4" w:tentative="0">
      <w:start w:val="0"/>
      <w:numFmt w:val="bullet"/>
      <w:lvlText w:val="•"/>
      <w:lvlJc w:val="left"/>
      <w:pPr>
        <w:ind w:left="2803" w:hanging="210"/>
      </w:pPr>
      <w:rPr>
        <w:rFonts w:hint="default"/>
        <w:lang w:val="en-US" w:eastAsia="zh-CN" w:bidi="ar-SA"/>
      </w:rPr>
    </w:lvl>
    <w:lvl w:ilvl="5" w:tentative="0">
      <w:start w:val="0"/>
      <w:numFmt w:val="bullet"/>
      <w:lvlText w:val="•"/>
      <w:lvlJc w:val="left"/>
      <w:pPr>
        <w:ind w:left="3439" w:hanging="210"/>
      </w:pPr>
      <w:rPr>
        <w:rFonts w:hint="default"/>
        <w:lang w:val="en-US" w:eastAsia="zh-CN" w:bidi="ar-SA"/>
      </w:rPr>
    </w:lvl>
    <w:lvl w:ilvl="6" w:tentative="0">
      <w:start w:val="0"/>
      <w:numFmt w:val="bullet"/>
      <w:lvlText w:val="•"/>
      <w:lvlJc w:val="left"/>
      <w:pPr>
        <w:ind w:left="4074" w:hanging="210"/>
      </w:pPr>
      <w:rPr>
        <w:rFonts w:hint="default"/>
        <w:lang w:val="en-US" w:eastAsia="zh-CN" w:bidi="ar-SA"/>
      </w:rPr>
    </w:lvl>
    <w:lvl w:ilvl="7" w:tentative="0">
      <w:start w:val="0"/>
      <w:numFmt w:val="bullet"/>
      <w:lvlText w:val="•"/>
      <w:lvlJc w:val="left"/>
      <w:pPr>
        <w:ind w:left="4710" w:hanging="210"/>
      </w:pPr>
      <w:rPr>
        <w:rFonts w:hint="default"/>
        <w:lang w:val="en-US" w:eastAsia="zh-CN" w:bidi="ar-SA"/>
      </w:rPr>
    </w:lvl>
    <w:lvl w:ilvl="8" w:tentative="0">
      <w:start w:val="0"/>
      <w:numFmt w:val="bullet"/>
      <w:lvlText w:val="•"/>
      <w:lvlJc w:val="left"/>
      <w:pPr>
        <w:ind w:left="5346" w:hanging="210"/>
      </w:pPr>
      <w:rPr>
        <w:rFonts w:hint="default"/>
        <w:lang w:val="en-US" w:eastAsia="zh-CN" w:bidi="ar-SA"/>
      </w:rPr>
    </w:lvl>
  </w:abstractNum>
  <w:abstractNum w:abstractNumId="68">
    <w:nsid w:val="9D9F4F4D"/>
    <w:multiLevelType w:val="multilevel"/>
    <w:tmpl w:val="9D9F4F4D"/>
    <w:lvl w:ilvl="0" w:tentative="0">
      <w:start w:val="1"/>
      <w:numFmt w:val="upperLetter"/>
      <w:lvlText w:val="%1."/>
      <w:lvlJc w:val="left"/>
      <w:pPr>
        <w:ind w:left="44"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44" w:hanging="188"/>
      </w:pPr>
      <w:rPr>
        <w:rFonts w:hint="default"/>
        <w:lang w:val="en-US" w:eastAsia="zh-CN" w:bidi="ar-SA"/>
      </w:rPr>
    </w:lvl>
    <w:lvl w:ilvl="2" w:tentative="0">
      <w:start w:val="0"/>
      <w:numFmt w:val="bullet"/>
      <w:lvlText w:val="•"/>
      <w:lvlJc w:val="left"/>
      <w:pPr>
        <w:ind w:left="1048" w:hanging="188"/>
      </w:pPr>
      <w:rPr>
        <w:rFonts w:hint="default"/>
        <w:lang w:val="en-US" w:eastAsia="zh-CN" w:bidi="ar-SA"/>
      </w:rPr>
    </w:lvl>
    <w:lvl w:ilvl="3" w:tentative="0">
      <w:start w:val="0"/>
      <w:numFmt w:val="bullet"/>
      <w:lvlText w:val="•"/>
      <w:lvlJc w:val="left"/>
      <w:pPr>
        <w:ind w:left="1552" w:hanging="188"/>
      </w:pPr>
      <w:rPr>
        <w:rFonts w:hint="default"/>
        <w:lang w:val="en-US" w:eastAsia="zh-CN" w:bidi="ar-SA"/>
      </w:rPr>
    </w:lvl>
    <w:lvl w:ilvl="4" w:tentative="0">
      <w:start w:val="0"/>
      <w:numFmt w:val="bullet"/>
      <w:lvlText w:val="•"/>
      <w:lvlJc w:val="left"/>
      <w:pPr>
        <w:ind w:left="2056" w:hanging="188"/>
      </w:pPr>
      <w:rPr>
        <w:rFonts w:hint="default"/>
        <w:lang w:val="en-US" w:eastAsia="zh-CN" w:bidi="ar-SA"/>
      </w:rPr>
    </w:lvl>
    <w:lvl w:ilvl="5" w:tentative="0">
      <w:start w:val="0"/>
      <w:numFmt w:val="bullet"/>
      <w:lvlText w:val="•"/>
      <w:lvlJc w:val="left"/>
      <w:pPr>
        <w:ind w:left="2560" w:hanging="188"/>
      </w:pPr>
      <w:rPr>
        <w:rFonts w:hint="default"/>
        <w:lang w:val="en-US" w:eastAsia="zh-CN" w:bidi="ar-SA"/>
      </w:rPr>
    </w:lvl>
    <w:lvl w:ilvl="6" w:tentative="0">
      <w:start w:val="0"/>
      <w:numFmt w:val="bullet"/>
      <w:lvlText w:val="•"/>
      <w:lvlJc w:val="left"/>
      <w:pPr>
        <w:ind w:left="3064" w:hanging="188"/>
      </w:pPr>
      <w:rPr>
        <w:rFonts w:hint="default"/>
        <w:lang w:val="en-US" w:eastAsia="zh-CN" w:bidi="ar-SA"/>
      </w:rPr>
    </w:lvl>
    <w:lvl w:ilvl="7" w:tentative="0">
      <w:start w:val="0"/>
      <w:numFmt w:val="bullet"/>
      <w:lvlText w:val="•"/>
      <w:lvlJc w:val="left"/>
      <w:pPr>
        <w:ind w:left="3568" w:hanging="188"/>
      </w:pPr>
      <w:rPr>
        <w:rFonts w:hint="default"/>
        <w:lang w:val="en-US" w:eastAsia="zh-CN" w:bidi="ar-SA"/>
      </w:rPr>
    </w:lvl>
    <w:lvl w:ilvl="8" w:tentative="0">
      <w:start w:val="0"/>
      <w:numFmt w:val="bullet"/>
      <w:lvlText w:val="•"/>
      <w:lvlJc w:val="left"/>
      <w:pPr>
        <w:ind w:left="4072" w:hanging="188"/>
      </w:pPr>
      <w:rPr>
        <w:rFonts w:hint="default"/>
        <w:lang w:val="en-US" w:eastAsia="zh-CN" w:bidi="ar-SA"/>
      </w:rPr>
    </w:lvl>
  </w:abstractNum>
  <w:abstractNum w:abstractNumId="69">
    <w:nsid w:val="9DC21951"/>
    <w:multiLevelType w:val="multilevel"/>
    <w:tmpl w:val="9DC21951"/>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70">
    <w:nsid w:val="9DFC6F65"/>
    <w:multiLevelType w:val="multilevel"/>
    <w:tmpl w:val="9DFC6F65"/>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38" w:hanging="188"/>
      </w:pPr>
      <w:rPr>
        <w:rFonts w:hint="default"/>
        <w:lang w:val="en-US" w:eastAsia="zh-CN" w:bidi="ar-SA"/>
      </w:rPr>
    </w:lvl>
    <w:lvl w:ilvl="2" w:tentative="0">
      <w:start w:val="0"/>
      <w:numFmt w:val="bullet"/>
      <w:lvlText w:val="•"/>
      <w:lvlJc w:val="left"/>
      <w:pPr>
        <w:ind w:left="1437" w:hanging="188"/>
      </w:pPr>
      <w:rPr>
        <w:rFonts w:hint="default"/>
        <w:lang w:val="en-US" w:eastAsia="zh-CN" w:bidi="ar-SA"/>
      </w:rPr>
    </w:lvl>
    <w:lvl w:ilvl="3" w:tentative="0">
      <w:start w:val="0"/>
      <w:numFmt w:val="bullet"/>
      <w:lvlText w:val="•"/>
      <w:lvlJc w:val="left"/>
      <w:pPr>
        <w:ind w:left="2035" w:hanging="188"/>
      </w:pPr>
      <w:rPr>
        <w:rFonts w:hint="default"/>
        <w:lang w:val="en-US" w:eastAsia="zh-CN" w:bidi="ar-SA"/>
      </w:rPr>
    </w:lvl>
    <w:lvl w:ilvl="4" w:tentative="0">
      <w:start w:val="0"/>
      <w:numFmt w:val="bullet"/>
      <w:lvlText w:val="•"/>
      <w:lvlJc w:val="left"/>
      <w:pPr>
        <w:ind w:left="2634" w:hanging="188"/>
      </w:pPr>
      <w:rPr>
        <w:rFonts w:hint="default"/>
        <w:lang w:val="en-US" w:eastAsia="zh-CN" w:bidi="ar-SA"/>
      </w:rPr>
    </w:lvl>
    <w:lvl w:ilvl="5" w:tentative="0">
      <w:start w:val="0"/>
      <w:numFmt w:val="bullet"/>
      <w:lvlText w:val="•"/>
      <w:lvlJc w:val="left"/>
      <w:pPr>
        <w:ind w:left="3232" w:hanging="188"/>
      </w:pPr>
      <w:rPr>
        <w:rFonts w:hint="default"/>
        <w:lang w:val="en-US" w:eastAsia="zh-CN" w:bidi="ar-SA"/>
      </w:rPr>
    </w:lvl>
    <w:lvl w:ilvl="6" w:tentative="0">
      <w:start w:val="0"/>
      <w:numFmt w:val="bullet"/>
      <w:lvlText w:val="•"/>
      <w:lvlJc w:val="left"/>
      <w:pPr>
        <w:ind w:left="3831" w:hanging="188"/>
      </w:pPr>
      <w:rPr>
        <w:rFonts w:hint="default"/>
        <w:lang w:val="en-US" w:eastAsia="zh-CN" w:bidi="ar-SA"/>
      </w:rPr>
    </w:lvl>
    <w:lvl w:ilvl="7" w:tentative="0">
      <w:start w:val="0"/>
      <w:numFmt w:val="bullet"/>
      <w:lvlText w:val="•"/>
      <w:lvlJc w:val="left"/>
      <w:pPr>
        <w:ind w:left="4429" w:hanging="188"/>
      </w:pPr>
      <w:rPr>
        <w:rFonts w:hint="default"/>
        <w:lang w:val="en-US" w:eastAsia="zh-CN" w:bidi="ar-SA"/>
      </w:rPr>
    </w:lvl>
    <w:lvl w:ilvl="8" w:tentative="0">
      <w:start w:val="0"/>
      <w:numFmt w:val="bullet"/>
      <w:lvlText w:val="•"/>
      <w:lvlJc w:val="left"/>
      <w:pPr>
        <w:ind w:left="5028" w:hanging="188"/>
      </w:pPr>
      <w:rPr>
        <w:rFonts w:hint="default"/>
        <w:lang w:val="en-US" w:eastAsia="zh-CN" w:bidi="ar-SA"/>
      </w:rPr>
    </w:lvl>
  </w:abstractNum>
  <w:abstractNum w:abstractNumId="71">
    <w:nsid w:val="9E6D3087"/>
    <w:multiLevelType w:val="multilevel"/>
    <w:tmpl w:val="9E6D3087"/>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72">
    <w:nsid w:val="9F81B9F9"/>
    <w:multiLevelType w:val="multilevel"/>
    <w:tmpl w:val="9F81B9F9"/>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38" w:hanging="188"/>
      </w:pPr>
      <w:rPr>
        <w:rFonts w:hint="default"/>
        <w:lang w:val="en-US" w:eastAsia="zh-CN" w:bidi="ar-SA"/>
      </w:rPr>
    </w:lvl>
    <w:lvl w:ilvl="2" w:tentative="0">
      <w:start w:val="0"/>
      <w:numFmt w:val="bullet"/>
      <w:lvlText w:val="•"/>
      <w:lvlJc w:val="left"/>
      <w:pPr>
        <w:ind w:left="1437" w:hanging="188"/>
      </w:pPr>
      <w:rPr>
        <w:rFonts w:hint="default"/>
        <w:lang w:val="en-US" w:eastAsia="zh-CN" w:bidi="ar-SA"/>
      </w:rPr>
    </w:lvl>
    <w:lvl w:ilvl="3" w:tentative="0">
      <w:start w:val="0"/>
      <w:numFmt w:val="bullet"/>
      <w:lvlText w:val="•"/>
      <w:lvlJc w:val="left"/>
      <w:pPr>
        <w:ind w:left="2035" w:hanging="188"/>
      </w:pPr>
      <w:rPr>
        <w:rFonts w:hint="default"/>
        <w:lang w:val="en-US" w:eastAsia="zh-CN" w:bidi="ar-SA"/>
      </w:rPr>
    </w:lvl>
    <w:lvl w:ilvl="4" w:tentative="0">
      <w:start w:val="0"/>
      <w:numFmt w:val="bullet"/>
      <w:lvlText w:val="•"/>
      <w:lvlJc w:val="left"/>
      <w:pPr>
        <w:ind w:left="2634" w:hanging="188"/>
      </w:pPr>
      <w:rPr>
        <w:rFonts w:hint="default"/>
        <w:lang w:val="en-US" w:eastAsia="zh-CN" w:bidi="ar-SA"/>
      </w:rPr>
    </w:lvl>
    <w:lvl w:ilvl="5" w:tentative="0">
      <w:start w:val="0"/>
      <w:numFmt w:val="bullet"/>
      <w:lvlText w:val="•"/>
      <w:lvlJc w:val="left"/>
      <w:pPr>
        <w:ind w:left="3232" w:hanging="188"/>
      </w:pPr>
      <w:rPr>
        <w:rFonts w:hint="default"/>
        <w:lang w:val="en-US" w:eastAsia="zh-CN" w:bidi="ar-SA"/>
      </w:rPr>
    </w:lvl>
    <w:lvl w:ilvl="6" w:tentative="0">
      <w:start w:val="0"/>
      <w:numFmt w:val="bullet"/>
      <w:lvlText w:val="•"/>
      <w:lvlJc w:val="left"/>
      <w:pPr>
        <w:ind w:left="3831" w:hanging="188"/>
      </w:pPr>
      <w:rPr>
        <w:rFonts w:hint="default"/>
        <w:lang w:val="en-US" w:eastAsia="zh-CN" w:bidi="ar-SA"/>
      </w:rPr>
    </w:lvl>
    <w:lvl w:ilvl="7" w:tentative="0">
      <w:start w:val="0"/>
      <w:numFmt w:val="bullet"/>
      <w:lvlText w:val="•"/>
      <w:lvlJc w:val="left"/>
      <w:pPr>
        <w:ind w:left="4429" w:hanging="188"/>
      </w:pPr>
      <w:rPr>
        <w:rFonts w:hint="default"/>
        <w:lang w:val="en-US" w:eastAsia="zh-CN" w:bidi="ar-SA"/>
      </w:rPr>
    </w:lvl>
    <w:lvl w:ilvl="8" w:tentative="0">
      <w:start w:val="0"/>
      <w:numFmt w:val="bullet"/>
      <w:lvlText w:val="•"/>
      <w:lvlJc w:val="left"/>
      <w:pPr>
        <w:ind w:left="5028" w:hanging="188"/>
      </w:pPr>
      <w:rPr>
        <w:rFonts w:hint="default"/>
        <w:lang w:val="en-US" w:eastAsia="zh-CN" w:bidi="ar-SA"/>
      </w:rPr>
    </w:lvl>
  </w:abstractNum>
  <w:abstractNum w:abstractNumId="73">
    <w:nsid w:val="9F859DE7"/>
    <w:multiLevelType w:val="multilevel"/>
    <w:tmpl w:val="9F859DE7"/>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74">
    <w:nsid w:val="9F91FE98"/>
    <w:multiLevelType w:val="multilevel"/>
    <w:tmpl w:val="9F91FE98"/>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75">
    <w:nsid w:val="9F94E439"/>
    <w:multiLevelType w:val="multilevel"/>
    <w:tmpl w:val="9F94E439"/>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76">
    <w:nsid w:val="A0C93552"/>
    <w:multiLevelType w:val="multilevel"/>
    <w:tmpl w:val="A0C93552"/>
    <w:lvl w:ilvl="0" w:tentative="0">
      <w:start w:val="1"/>
      <w:numFmt w:val="upperLetter"/>
      <w:lvlText w:val="%1."/>
      <w:lvlJc w:val="left"/>
      <w:pPr>
        <w:ind w:left="513" w:hanging="47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1086" w:hanging="470"/>
      </w:pPr>
      <w:rPr>
        <w:rFonts w:hint="default"/>
        <w:lang w:val="en-US" w:eastAsia="zh-CN" w:bidi="ar-SA"/>
      </w:rPr>
    </w:lvl>
    <w:lvl w:ilvl="2" w:tentative="0">
      <w:start w:val="0"/>
      <w:numFmt w:val="bullet"/>
      <w:lvlText w:val="•"/>
      <w:lvlJc w:val="left"/>
      <w:pPr>
        <w:ind w:left="1653" w:hanging="470"/>
      </w:pPr>
      <w:rPr>
        <w:rFonts w:hint="default"/>
        <w:lang w:val="en-US" w:eastAsia="zh-CN" w:bidi="ar-SA"/>
      </w:rPr>
    </w:lvl>
    <w:lvl w:ilvl="3" w:tentative="0">
      <w:start w:val="0"/>
      <w:numFmt w:val="bullet"/>
      <w:lvlText w:val="•"/>
      <w:lvlJc w:val="left"/>
      <w:pPr>
        <w:ind w:left="2220" w:hanging="470"/>
      </w:pPr>
      <w:rPr>
        <w:rFonts w:hint="default"/>
        <w:lang w:val="en-US" w:eastAsia="zh-CN" w:bidi="ar-SA"/>
      </w:rPr>
    </w:lvl>
    <w:lvl w:ilvl="4" w:tentative="0">
      <w:start w:val="0"/>
      <w:numFmt w:val="bullet"/>
      <w:lvlText w:val="•"/>
      <w:lvlJc w:val="left"/>
      <w:pPr>
        <w:ind w:left="2787" w:hanging="470"/>
      </w:pPr>
      <w:rPr>
        <w:rFonts w:hint="default"/>
        <w:lang w:val="en-US" w:eastAsia="zh-CN" w:bidi="ar-SA"/>
      </w:rPr>
    </w:lvl>
    <w:lvl w:ilvl="5" w:tentative="0">
      <w:start w:val="0"/>
      <w:numFmt w:val="bullet"/>
      <w:lvlText w:val="•"/>
      <w:lvlJc w:val="left"/>
      <w:pPr>
        <w:ind w:left="3354" w:hanging="470"/>
      </w:pPr>
      <w:rPr>
        <w:rFonts w:hint="default"/>
        <w:lang w:val="en-US" w:eastAsia="zh-CN" w:bidi="ar-SA"/>
      </w:rPr>
    </w:lvl>
    <w:lvl w:ilvl="6" w:tentative="0">
      <w:start w:val="0"/>
      <w:numFmt w:val="bullet"/>
      <w:lvlText w:val="•"/>
      <w:lvlJc w:val="left"/>
      <w:pPr>
        <w:ind w:left="3921" w:hanging="470"/>
      </w:pPr>
      <w:rPr>
        <w:rFonts w:hint="default"/>
        <w:lang w:val="en-US" w:eastAsia="zh-CN" w:bidi="ar-SA"/>
      </w:rPr>
    </w:lvl>
    <w:lvl w:ilvl="7" w:tentative="0">
      <w:start w:val="0"/>
      <w:numFmt w:val="bullet"/>
      <w:lvlText w:val="•"/>
      <w:lvlJc w:val="left"/>
      <w:pPr>
        <w:ind w:left="4488" w:hanging="470"/>
      </w:pPr>
      <w:rPr>
        <w:rFonts w:hint="default"/>
        <w:lang w:val="en-US" w:eastAsia="zh-CN" w:bidi="ar-SA"/>
      </w:rPr>
    </w:lvl>
    <w:lvl w:ilvl="8" w:tentative="0">
      <w:start w:val="0"/>
      <w:numFmt w:val="bullet"/>
      <w:lvlText w:val="•"/>
      <w:lvlJc w:val="left"/>
      <w:pPr>
        <w:ind w:left="5055" w:hanging="470"/>
      </w:pPr>
      <w:rPr>
        <w:rFonts w:hint="default"/>
        <w:lang w:val="en-US" w:eastAsia="zh-CN" w:bidi="ar-SA"/>
      </w:rPr>
    </w:lvl>
  </w:abstractNum>
  <w:abstractNum w:abstractNumId="77">
    <w:nsid w:val="A0F05207"/>
    <w:multiLevelType w:val="multilevel"/>
    <w:tmpl w:val="A0F05207"/>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13" w:hanging="210"/>
      </w:pPr>
      <w:rPr>
        <w:rFonts w:hint="default"/>
        <w:lang w:val="en-US" w:eastAsia="zh-CN" w:bidi="ar-SA"/>
      </w:rPr>
    </w:lvl>
    <w:lvl w:ilvl="2" w:tentative="0">
      <w:start w:val="0"/>
      <w:numFmt w:val="bullet"/>
      <w:lvlText w:val="•"/>
      <w:lvlJc w:val="left"/>
      <w:pPr>
        <w:ind w:left="1367" w:hanging="210"/>
      </w:pPr>
      <w:rPr>
        <w:rFonts w:hint="default"/>
        <w:lang w:val="en-US" w:eastAsia="zh-CN" w:bidi="ar-SA"/>
      </w:rPr>
    </w:lvl>
    <w:lvl w:ilvl="3" w:tentative="0">
      <w:start w:val="0"/>
      <w:numFmt w:val="bullet"/>
      <w:lvlText w:val="•"/>
      <w:lvlJc w:val="left"/>
      <w:pPr>
        <w:ind w:left="1921" w:hanging="210"/>
      </w:pPr>
      <w:rPr>
        <w:rFonts w:hint="default"/>
        <w:lang w:val="en-US" w:eastAsia="zh-CN" w:bidi="ar-SA"/>
      </w:rPr>
    </w:lvl>
    <w:lvl w:ilvl="4" w:tentative="0">
      <w:start w:val="0"/>
      <w:numFmt w:val="bullet"/>
      <w:lvlText w:val="•"/>
      <w:lvlJc w:val="left"/>
      <w:pPr>
        <w:ind w:left="2475" w:hanging="210"/>
      </w:pPr>
      <w:rPr>
        <w:rFonts w:hint="default"/>
        <w:lang w:val="en-US" w:eastAsia="zh-CN" w:bidi="ar-SA"/>
      </w:rPr>
    </w:lvl>
    <w:lvl w:ilvl="5" w:tentative="0">
      <w:start w:val="0"/>
      <w:numFmt w:val="bullet"/>
      <w:lvlText w:val="•"/>
      <w:lvlJc w:val="left"/>
      <w:pPr>
        <w:ind w:left="3029" w:hanging="210"/>
      </w:pPr>
      <w:rPr>
        <w:rFonts w:hint="default"/>
        <w:lang w:val="en-US" w:eastAsia="zh-CN" w:bidi="ar-SA"/>
      </w:rPr>
    </w:lvl>
    <w:lvl w:ilvl="6" w:tentative="0">
      <w:start w:val="0"/>
      <w:numFmt w:val="bullet"/>
      <w:lvlText w:val="•"/>
      <w:lvlJc w:val="left"/>
      <w:pPr>
        <w:ind w:left="3582" w:hanging="210"/>
      </w:pPr>
      <w:rPr>
        <w:rFonts w:hint="default"/>
        <w:lang w:val="en-US" w:eastAsia="zh-CN" w:bidi="ar-SA"/>
      </w:rPr>
    </w:lvl>
    <w:lvl w:ilvl="7" w:tentative="0">
      <w:start w:val="0"/>
      <w:numFmt w:val="bullet"/>
      <w:lvlText w:val="•"/>
      <w:lvlJc w:val="left"/>
      <w:pPr>
        <w:ind w:left="4136" w:hanging="210"/>
      </w:pPr>
      <w:rPr>
        <w:rFonts w:hint="default"/>
        <w:lang w:val="en-US" w:eastAsia="zh-CN" w:bidi="ar-SA"/>
      </w:rPr>
    </w:lvl>
    <w:lvl w:ilvl="8" w:tentative="0">
      <w:start w:val="0"/>
      <w:numFmt w:val="bullet"/>
      <w:lvlText w:val="•"/>
      <w:lvlJc w:val="left"/>
      <w:pPr>
        <w:ind w:left="4690" w:hanging="210"/>
      </w:pPr>
      <w:rPr>
        <w:rFonts w:hint="default"/>
        <w:lang w:val="en-US" w:eastAsia="zh-CN" w:bidi="ar-SA"/>
      </w:rPr>
    </w:lvl>
  </w:abstractNum>
  <w:abstractNum w:abstractNumId="78">
    <w:nsid w:val="A0F25EF7"/>
    <w:multiLevelType w:val="multilevel"/>
    <w:tmpl w:val="A0F25EF7"/>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79">
    <w:nsid w:val="A10EAA63"/>
    <w:multiLevelType w:val="multilevel"/>
    <w:tmpl w:val="A10EAA63"/>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78" w:hanging="188"/>
      </w:pPr>
      <w:rPr>
        <w:rFonts w:hint="default"/>
        <w:lang w:val="en-US" w:eastAsia="zh-CN" w:bidi="ar-SA"/>
      </w:rPr>
    </w:lvl>
    <w:lvl w:ilvl="2" w:tentative="0">
      <w:start w:val="0"/>
      <w:numFmt w:val="bullet"/>
      <w:lvlText w:val="•"/>
      <w:lvlJc w:val="left"/>
      <w:pPr>
        <w:ind w:left="1316" w:hanging="188"/>
      </w:pPr>
      <w:rPr>
        <w:rFonts w:hint="default"/>
        <w:lang w:val="en-US" w:eastAsia="zh-CN" w:bidi="ar-SA"/>
      </w:rPr>
    </w:lvl>
    <w:lvl w:ilvl="3" w:tentative="0">
      <w:start w:val="0"/>
      <w:numFmt w:val="bullet"/>
      <w:lvlText w:val="•"/>
      <w:lvlJc w:val="left"/>
      <w:pPr>
        <w:ind w:left="1954" w:hanging="188"/>
      </w:pPr>
      <w:rPr>
        <w:rFonts w:hint="default"/>
        <w:lang w:val="en-US" w:eastAsia="zh-CN" w:bidi="ar-SA"/>
      </w:rPr>
    </w:lvl>
    <w:lvl w:ilvl="4" w:tentative="0">
      <w:start w:val="0"/>
      <w:numFmt w:val="bullet"/>
      <w:lvlText w:val="•"/>
      <w:lvlJc w:val="left"/>
      <w:pPr>
        <w:ind w:left="2592" w:hanging="188"/>
      </w:pPr>
      <w:rPr>
        <w:rFonts w:hint="default"/>
        <w:lang w:val="en-US" w:eastAsia="zh-CN" w:bidi="ar-SA"/>
      </w:rPr>
    </w:lvl>
    <w:lvl w:ilvl="5" w:tentative="0">
      <w:start w:val="0"/>
      <w:numFmt w:val="bullet"/>
      <w:lvlText w:val="•"/>
      <w:lvlJc w:val="left"/>
      <w:pPr>
        <w:ind w:left="3230" w:hanging="188"/>
      </w:pPr>
      <w:rPr>
        <w:rFonts w:hint="default"/>
        <w:lang w:val="en-US" w:eastAsia="zh-CN" w:bidi="ar-SA"/>
      </w:rPr>
    </w:lvl>
    <w:lvl w:ilvl="6" w:tentative="0">
      <w:start w:val="0"/>
      <w:numFmt w:val="bullet"/>
      <w:lvlText w:val="•"/>
      <w:lvlJc w:val="left"/>
      <w:pPr>
        <w:ind w:left="3868" w:hanging="188"/>
      </w:pPr>
      <w:rPr>
        <w:rFonts w:hint="default"/>
        <w:lang w:val="en-US" w:eastAsia="zh-CN" w:bidi="ar-SA"/>
      </w:rPr>
    </w:lvl>
    <w:lvl w:ilvl="7" w:tentative="0">
      <w:start w:val="0"/>
      <w:numFmt w:val="bullet"/>
      <w:lvlText w:val="•"/>
      <w:lvlJc w:val="left"/>
      <w:pPr>
        <w:ind w:left="4506" w:hanging="188"/>
      </w:pPr>
      <w:rPr>
        <w:rFonts w:hint="default"/>
        <w:lang w:val="en-US" w:eastAsia="zh-CN" w:bidi="ar-SA"/>
      </w:rPr>
    </w:lvl>
    <w:lvl w:ilvl="8" w:tentative="0">
      <w:start w:val="0"/>
      <w:numFmt w:val="bullet"/>
      <w:lvlText w:val="•"/>
      <w:lvlJc w:val="left"/>
      <w:pPr>
        <w:ind w:left="5144" w:hanging="188"/>
      </w:pPr>
      <w:rPr>
        <w:rFonts w:hint="default"/>
        <w:lang w:val="en-US" w:eastAsia="zh-CN" w:bidi="ar-SA"/>
      </w:rPr>
    </w:lvl>
  </w:abstractNum>
  <w:abstractNum w:abstractNumId="80">
    <w:nsid w:val="A125D1D3"/>
    <w:multiLevelType w:val="multilevel"/>
    <w:tmpl w:val="A125D1D3"/>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81">
    <w:nsid w:val="A1419710"/>
    <w:multiLevelType w:val="multilevel"/>
    <w:tmpl w:val="A1419710"/>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82">
    <w:nsid w:val="A1860C61"/>
    <w:multiLevelType w:val="multilevel"/>
    <w:tmpl w:val="A1860C61"/>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83">
    <w:nsid w:val="A1CD1D7D"/>
    <w:multiLevelType w:val="multilevel"/>
    <w:tmpl w:val="A1CD1D7D"/>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22" w:hanging="188"/>
      </w:pPr>
      <w:rPr>
        <w:rFonts w:hint="default"/>
        <w:lang w:val="en-US" w:eastAsia="zh-CN" w:bidi="ar-SA"/>
      </w:rPr>
    </w:lvl>
    <w:lvl w:ilvl="2" w:tentative="0">
      <w:start w:val="0"/>
      <w:numFmt w:val="bullet"/>
      <w:lvlText w:val="•"/>
      <w:lvlJc w:val="left"/>
      <w:pPr>
        <w:ind w:left="1404" w:hanging="188"/>
      </w:pPr>
      <w:rPr>
        <w:rFonts w:hint="default"/>
        <w:lang w:val="en-US" w:eastAsia="zh-CN" w:bidi="ar-SA"/>
      </w:rPr>
    </w:lvl>
    <w:lvl w:ilvl="3" w:tentative="0">
      <w:start w:val="0"/>
      <w:numFmt w:val="bullet"/>
      <w:lvlText w:val="•"/>
      <w:lvlJc w:val="left"/>
      <w:pPr>
        <w:ind w:left="1986" w:hanging="188"/>
      </w:pPr>
      <w:rPr>
        <w:rFonts w:hint="default"/>
        <w:lang w:val="en-US" w:eastAsia="zh-CN" w:bidi="ar-SA"/>
      </w:rPr>
    </w:lvl>
    <w:lvl w:ilvl="4" w:tentative="0">
      <w:start w:val="0"/>
      <w:numFmt w:val="bullet"/>
      <w:lvlText w:val="•"/>
      <w:lvlJc w:val="left"/>
      <w:pPr>
        <w:ind w:left="2568" w:hanging="188"/>
      </w:pPr>
      <w:rPr>
        <w:rFonts w:hint="default"/>
        <w:lang w:val="en-US" w:eastAsia="zh-CN" w:bidi="ar-SA"/>
      </w:rPr>
    </w:lvl>
    <w:lvl w:ilvl="5" w:tentative="0">
      <w:start w:val="0"/>
      <w:numFmt w:val="bullet"/>
      <w:lvlText w:val="•"/>
      <w:lvlJc w:val="left"/>
      <w:pPr>
        <w:ind w:left="3151" w:hanging="188"/>
      </w:pPr>
      <w:rPr>
        <w:rFonts w:hint="default"/>
        <w:lang w:val="en-US" w:eastAsia="zh-CN" w:bidi="ar-SA"/>
      </w:rPr>
    </w:lvl>
    <w:lvl w:ilvl="6" w:tentative="0">
      <w:start w:val="0"/>
      <w:numFmt w:val="bullet"/>
      <w:lvlText w:val="•"/>
      <w:lvlJc w:val="left"/>
      <w:pPr>
        <w:ind w:left="3733" w:hanging="188"/>
      </w:pPr>
      <w:rPr>
        <w:rFonts w:hint="default"/>
        <w:lang w:val="en-US" w:eastAsia="zh-CN" w:bidi="ar-SA"/>
      </w:rPr>
    </w:lvl>
    <w:lvl w:ilvl="7" w:tentative="0">
      <w:start w:val="0"/>
      <w:numFmt w:val="bullet"/>
      <w:lvlText w:val="•"/>
      <w:lvlJc w:val="left"/>
      <w:pPr>
        <w:ind w:left="4315" w:hanging="188"/>
      </w:pPr>
      <w:rPr>
        <w:rFonts w:hint="default"/>
        <w:lang w:val="en-US" w:eastAsia="zh-CN" w:bidi="ar-SA"/>
      </w:rPr>
    </w:lvl>
    <w:lvl w:ilvl="8" w:tentative="0">
      <w:start w:val="0"/>
      <w:numFmt w:val="bullet"/>
      <w:lvlText w:val="•"/>
      <w:lvlJc w:val="left"/>
      <w:pPr>
        <w:ind w:left="4897" w:hanging="188"/>
      </w:pPr>
      <w:rPr>
        <w:rFonts w:hint="default"/>
        <w:lang w:val="en-US" w:eastAsia="zh-CN" w:bidi="ar-SA"/>
      </w:rPr>
    </w:lvl>
  </w:abstractNum>
  <w:abstractNum w:abstractNumId="84">
    <w:nsid w:val="A1DC36BF"/>
    <w:multiLevelType w:val="multilevel"/>
    <w:tmpl w:val="A1DC36BF"/>
    <w:lvl w:ilvl="0" w:tentative="0">
      <w:start w:val="1"/>
      <w:numFmt w:val="upperLetter"/>
      <w:lvlText w:val="%1."/>
      <w:lvlJc w:val="left"/>
      <w:pPr>
        <w:ind w:left="384" w:hanging="339"/>
        <w:jc w:val="left"/>
      </w:pPr>
      <w:rPr>
        <w:rFonts w:hint="default" w:ascii="宋体" w:hAnsi="宋体" w:eastAsia="宋体" w:cs="宋体"/>
        <w:b w:val="0"/>
        <w:bCs w:val="0"/>
        <w:i w:val="0"/>
        <w:iCs w:val="0"/>
        <w:spacing w:val="-2"/>
        <w:w w:val="99"/>
        <w:sz w:val="18"/>
        <w:szCs w:val="18"/>
        <w:lang w:val="en-US" w:eastAsia="zh-CN" w:bidi="ar-SA"/>
      </w:rPr>
    </w:lvl>
    <w:lvl w:ilvl="1" w:tentative="0">
      <w:start w:val="0"/>
      <w:numFmt w:val="bullet"/>
      <w:lvlText w:val="•"/>
      <w:lvlJc w:val="left"/>
      <w:pPr>
        <w:ind w:left="984" w:hanging="339"/>
      </w:pPr>
      <w:rPr>
        <w:rFonts w:hint="default"/>
        <w:lang w:val="en-US" w:eastAsia="zh-CN" w:bidi="ar-SA"/>
      </w:rPr>
    </w:lvl>
    <w:lvl w:ilvl="2" w:tentative="0">
      <w:start w:val="0"/>
      <w:numFmt w:val="bullet"/>
      <w:lvlText w:val="•"/>
      <w:lvlJc w:val="left"/>
      <w:pPr>
        <w:ind w:left="1588" w:hanging="339"/>
      </w:pPr>
      <w:rPr>
        <w:rFonts w:hint="default"/>
        <w:lang w:val="en-US" w:eastAsia="zh-CN" w:bidi="ar-SA"/>
      </w:rPr>
    </w:lvl>
    <w:lvl w:ilvl="3" w:tentative="0">
      <w:start w:val="0"/>
      <w:numFmt w:val="bullet"/>
      <w:lvlText w:val="•"/>
      <w:lvlJc w:val="left"/>
      <w:pPr>
        <w:ind w:left="2192" w:hanging="339"/>
      </w:pPr>
      <w:rPr>
        <w:rFonts w:hint="default"/>
        <w:lang w:val="en-US" w:eastAsia="zh-CN" w:bidi="ar-SA"/>
      </w:rPr>
    </w:lvl>
    <w:lvl w:ilvl="4" w:tentative="0">
      <w:start w:val="0"/>
      <w:numFmt w:val="bullet"/>
      <w:lvlText w:val="•"/>
      <w:lvlJc w:val="left"/>
      <w:pPr>
        <w:ind w:left="2796" w:hanging="339"/>
      </w:pPr>
      <w:rPr>
        <w:rFonts w:hint="default"/>
        <w:lang w:val="en-US" w:eastAsia="zh-CN" w:bidi="ar-SA"/>
      </w:rPr>
    </w:lvl>
    <w:lvl w:ilvl="5" w:tentative="0">
      <w:start w:val="0"/>
      <w:numFmt w:val="bullet"/>
      <w:lvlText w:val="•"/>
      <w:lvlJc w:val="left"/>
      <w:pPr>
        <w:ind w:left="3400" w:hanging="339"/>
      </w:pPr>
      <w:rPr>
        <w:rFonts w:hint="default"/>
        <w:lang w:val="en-US" w:eastAsia="zh-CN" w:bidi="ar-SA"/>
      </w:rPr>
    </w:lvl>
    <w:lvl w:ilvl="6" w:tentative="0">
      <w:start w:val="0"/>
      <w:numFmt w:val="bullet"/>
      <w:lvlText w:val="•"/>
      <w:lvlJc w:val="left"/>
      <w:pPr>
        <w:ind w:left="4004" w:hanging="339"/>
      </w:pPr>
      <w:rPr>
        <w:rFonts w:hint="default"/>
        <w:lang w:val="en-US" w:eastAsia="zh-CN" w:bidi="ar-SA"/>
      </w:rPr>
    </w:lvl>
    <w:lvl w:ilvl="7" w:tentative="0">
      <w:start w:val="0"/>
      <w:numFmt w:val="bullet"/>
      <w:lvlText w:val="•"/>
      <w:lvlJc w:val="left"/>
      <w:pPr>
        <w:ind w:left="4608" w:hanging="339"/>
      </w:pPr>
      <w:rPr>
        <w:rFonts w:hint="default"/>
        <w:lang w:val="en-US" w:eastAsia="zh-CN" w:bidi="ar-SA"/>
      </w:rPr>
    </w:lvl>
    <w:lvl w:ilvl="8" w:tentative="0">
      <w:start w:val="0"/>
      <w:numFmt w:val="bullet"/>
      <w:lvlText w:val="•"/>
      <w:lvlJc w:val="left"/>
      <w:pPr>
        <w:ind w:left="5212" w:hanging="339"/>
      </w:pPr>
      <w:rPr>
        <w:rFonts w:hint="default"/>
        <w:lang w:val="en-US" w:eastAsia="zh-CN" w:bidi="ar-SA"/>
      </w:rPr>
    </w:lvl>
  </w:abstractNum>
  <w:abstractNum w:abstractNumId="85">
    <w:nsid w:val="A25F19CE"/>
    <w:multiLevelType w:val="multilevel"/>
    <w:tmpl w:val="A25F19CE"/>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86">
    <w:nsid w:val="A27F1EC0"/>
    <w:multiLevelType w:val="multilevel"/>
    <w:tmpl w:val="A27F1EC0"/>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87">
    <w:nsid w:val="A346B821"/>
    <w:multiLevelType w:val="multilevel"/>
    <w:tmpl w:val="A346B821"/>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78" w:hanging="188"/>
      </w:pPr>
      <w:rPr>
        <w:rFonts w:hint="default"/>
        <w:lang w:val="en-US" w:eastAsia="zh-CN" w:bidi="ar-SA"/>
      </w:rPr>
    </w:lvl>
    <w:lvl w:ilvl="2" w:tentative="0">
      <w:start w:val="0"/>
      <w:numFmt w:val="bullet"/>
      <w:lvlText w:val="•"/>
      <w:lvlJc w:val="left"/>
      <w:pPr>
        <w:ind w:left="1316" w:hanging="188"/>
      </w:pPr>
      <w:rPr>
        <w:rFonts w:hint="default"/>
        <w:lang w:val="en-US" w:eastAsia="zh-CN" w:bidi="ar-SA"/>
      </w:rPr>
    </w:lvl>
    <w:lvl w:ilvl="3" w:tentative="0">
      <w:start w:val="0"/>
      <w:numFmt w:val="bullet"/>
      <w:lvlText w:val="•"/>
      <w:lvlJc w:val="left"/>
      <w:pPr>
        <w:ind w:left="1954" w:hanging="188"/>
      </w:pPr>
      <w:rPr>
        <w:rFonts w:hint="default"/>
        <w:lang w:val="en-US" w:eastAsia="zh-CN" w:bidi="ar-SA"/>
      </w:rPr>
    </w:lvl>
    <w:lvl w:ilvl="4" w:tentative="0">
      <w:start w:val="0"/>
      <w:numFmt w:val="bullet"/>
      <w:lvlText w:val="•"/>
      <w:lvlJc w:val="left"/>
      <w:pPr>
        <w:ind w:left="2592" w:hanging="188"/>
      </w:pPr>
      <w:rPr>
        <w:rFonts w:hint="default"/>
        <w:lang w:val="en-US" w:eastAsia="zh-CN" w:bidi="ar-SA"/>
      </w:rPr>
    </w:lvl>
    <w:lvl w:ilvl="5" w:tentative="0">
      <w:start w:val="0"/>
      <w:numFmt w:val="bullet"/>
      <w:lvlText w:val="•"/>
      <w:lvlJc w:val="left"/>
      <w:pPr>
        <w:ind w:left="3230" w:hanging="188"/>
      </w:pPr>
      <w:rPr>
        <w:rFonts w:hint="default"/>
        <w:lang w:val="en-US" w:eastAsia="zh-CN" w:bidi="ar-SA"/>
      </w:rPr>
    </w:lvl>
    <w:lvl w:ilvl="6" w:tentative="0">
      <w:start w:val="0"/>
      <w:numFmt w:val="bullet"/>
      <w:lvlText w:val="•"/>
      <w:lvlJc w:val="left"/>
      <w:pPr>
        <w:ind w:left="3868" w:hanging="188"/>
      </w:pPr>
      <w:rPr>
        <w:rFonts w:hint="default"/>
        <w:lang w:val="en-US" w:eastAsia="zh-CN" w:bidi="ar-SA"/>
      </w:rPr>
    </w:lvl>
    <w:lvl w:ilvl="7" w:tentative="0">
      <w:start w:val="0"/>
      <w:numFmt w:val="bullet"/>
      <w:lvlText w:val="•"/>
      <w:lvlJc w:val="left"/>
      <w:pPr>
        <w:ind w:left="4506" w:hanging="188"/>
      </w:pPr>
      <w:rPr>
        <w:rFonts w:hint="default"/>
        <w:lang w:val="en-US" w:eastAsia="zh-CN" w:bidi="ar-SA"/>
      </w:rPr>
    </w:lvl>
    <w:lvl w:ilvl="8" w:tentative="0">
      <w:start w:val="0"/>
      <w:numFmt w:val="bullet"/>
      <w:lvlText w:val="•"/>
      <w:lvlJc w:val="left"/>
      <w:pPr>
        <w:ind w:left="5144" w:hanging="188"/>
      </w:pPr>
      <w:rPr>
        <w:rFonts w:hint="default"/>
        <w:lang w:val="en-US" w:eastAsia="zh-CN" w:bidi="ar-SA"/>
      </w:rPr>
    </w:lvl>
  </w:abstractNum>
  <w:abstractNum w:abstractNumId="88">
    <w:nsid w:val="A362769C"/>
    <w:multiLevelType w:val="multilevel"/>
    <w:tmpl w:val="A362769C"/>
    <w:lvl w:ilvl="0" w:tentative="0">
      <w:start w:val="1"/>
      <w:numFmt w:val="upperLetter"/>
      <w:lvlText w:val="%1."/>
      <w:lvlJc w:val="left"/>
      <w:pPr>
        <w:ind w:left="291" w:hanging="247"/>
        <w:jc w:val="left"/>
      </w:pPr>
      <w:rPr>
        <w:rFonts w:hint="default" w:ascii="宋体" w:hAnsi="宋体" w:eastAsia="宋体" w:cs="宋体"/>
        <w:b w:val="0"/>
        <w:bCs w:val="0"/>
        <w:i w:val="0"/>
        <w:iCs w:val="0"/>
        <w:spacing w:val="-2"/>
        <w:w w:val="47"/>
        <w:sz w:val="20"/>
        <w:szCs w:val="20"/>
        <w:lang w:val="en-US" w:eastAsia="zh-CN" w:bidi="ar-SA"/>
      </w:rPr>
    </w:lvl>
    <w:lvl w:ilvl="1" w:tentative="0">
      <w:start w:val="0"/>
      <w:numFmt w:val="bullet"/>
      <w:lvlText w:val="•"/>
      <w:lvlJc w:val="left"/>
      <w:pPr>
        <w:ind w:left="778" w:hanging="247"/>
      </w:pPr>
      <w:rPr>
        <w:rFonts w:hint="default"/>
        <w:lang w:val="en-US" w:eastAsia="zh-CN" w:bidi="ar-SA"/>
      </w:rPr>
    </w:lvl>
    <w:lvl w:ilvl="2" w:tentative="0">
      <w:start w:val="0"/>
      <w:numFmt w:val="bullet"/>
      <w:lvlText w:val="•"/>
      <w:lvlJc w:val="left"/>
      <w:pPr>
        <w:ind w:left="1256" w:hanging="247"/>
      </w:pPr>
      <w:rPr>
        <w:rFonts w:hint="default"/>
        <w:lang w:val="en-US" w:eastAsia="zh-CN" w:bidi="ar-SA"/>
      </w:rPr>
    </w:lvl>
    <w:lvl w:ilvl="3" w:tentative="0">
      <w:start w:val="0"/>
      <w:numFmt w:val="bullet"/>
      <w:lvlText w:val="•"/>
      <w:lvlJc w:val="left"/>
      <w:pPr>
        <w:ind w:left="1734" w:hanging="247"/>
      </w:pPr>
      <w:rPr>
        <w:rFonts w:hint="default"/>
        <w:lang w:val="en-US" w:eastAsia="zh-CN" w:bidi="ar-SA"/>
      </w:rPr>
    </w:lvl>
    <w:lvl w:ilvl="4" w:tentative="0">
      <w:start w:val="0"/>
      <w:numFmt w:val="bullet"/>
      <w:lvlText w:val="•"/>
      <w:lvlJc w:val="left"/>
      <w:pPr>
        <w:ind w:left="2212" w:hanging="247"/>
      </w:pPr>
      <w:rPr>
        <w:rFonts w:hint="default"/>
        <w:lang w:val="en-US" w:eastAsia="zh-CN" w:bidi="ar-SA"/>
      </w:rPr>
    </w:lvl>
    <w:lvl w:ilvl="5" w:tentative="0">
      <w:start w:val="0"/>
      <w:numFmt w:val="bullet"/>
      <w:lvlText w:val="•"/>
      <w:lvlJc w:val="left"/>
      <w:pPr>
        <w:ind w:left="2690" w:hanging="247"/>
      </w:pPr>
      <w:rPr>
        <w:rFonts w:hint="default"/>
        <w:lang w:val="en-US" w:eastAsia="zh-CN" w:bidi="ar-SA"/>
      </w:rPr>
    </w:lvl>
    <w:lvl w:ilvl="6" w:tentative="0">
      <w:start w:val="0"/>
      <w:numFmt w:val="bullet"/>
      <w:lvlText w:val="•"/>
      <w:lvlJc w:val="left"/>
      <w:pPr>
        <w:ind w:left="3168" w:hanging="247"/>
      </w:pPr>
      <w:rPr>
        <w:rFonts w:hint="default"/>
        <w:lang w:val="en-US" w:eastAsia="zh-CN" w:bidi="ar-SA"/>
      </w:rPr>
    </w:lvl>
    <w:lvl w:ilvl="7" w:tentative="0">
      <w:start w:val="0"/>
      <w:numFmt w:val="bullet"/>
      <w:lvlText w:val="•"/>
      <w:lvlJc w:val="left"/>
      <w:pPr>
        <w:ind w:left="3646" w:hanging="247"/>
      </w:pPr>
      <w:rPr>
        <w:rFonts w:hint="default"/>
        <w:lang w:val="en-US" w:eastAsia="zh-CN" w:bidi="ar-SA"/>
      </w:rPr>
    </w:lvl>
    <w:lvl w:ilvl="8" w:tentative="0">
      <w:start w:val="0"/>
      <w:numFmt w:val="bullet"/>
      <w:lvlText w:val="•"/>
      <w:lvlJc w:val="left"/>
      <w:pPr>
        <w:ind w:left="4124" w:hanging="247"/>
      </w:pPr>
      <w:rPr>
        <w:rFonts w:hint="default"/>
        <w:lang w:val="en-US" w:eastAsia="zh-CN" w:bidi="ar-SA"/>
      </w:rPr>
    </w:lvl>
  </w:abstractNum>
  <w:abstractNum w:abstractNumId="89">
    <w:nsid w:val="A4433E0D"/>
    <w:multiLevelType w:val="multilevel"/>
    <w:tmpl w:val="A4433E0D"/>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90">
    <w:nsid w:val="A521A01A"/>
    <w:multiLevelType w:val="multilevel"/>
    <w:tmpl w:val="A521A01A"/>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91">
    <w:nsid w:val="A5435042"/>
    <w:multiLevelType w:val="multilevel"/>
    <w:tmpl w:val="A5435042"/>
    <w:lvl w:ilvl="0" w:tentative="0">
      <w:start w:val="1"/>
      <w:numFmt w:val="upperLetter"/>
      <w:lvlText w:val="%1."/>
      <w:lvlJc w:val="left"/>
      <w:pPr>
        <w:ind w:left="44"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44" w:hanging="188"/>
      </w:pPr>
      <w:rPr>
        <w:rFonts w:hint="default"/>
        <w:lang w:val="en-US" w:eastAsia="zh-CN" w:bidi="ar-SA"/>
      </w:rPr>
    </w:lvl>
    <w:lvl w:ilvl="2" w:tentative="0">
      <w:start w:val="0"/>
      <w:numFmt w:val="bullet"/>
      <w:lvlText w:val="•"/>
      <w:lvlJc w:val="left"/>
      <w:pPr>
        <w:ind w:left="1048" w:hanging="188"/>
      </w:pPr>
      <w:rPr>
        <w:rFonts w:hint="default"/>
        <w:lang w:val="en-US" w:eastAsia="zh-CN" w:bidi="ar-SA"/>
      </w:rPr>
    </w:lvl>
    <w:lvl w:ilvl="3" w:tentative="0">
      <w:start w:val="0"/>
      <w:numFmt w:val="bullet"/>
      <w:lvlText w:val="•"/>
      <w:lvlJc w:val="left"/>
      <w:pPr>
        <w:ind w:left="1552" w:hanging="188"/>
      </w:pPr>
      <w:rPr>
        <w:rFonts w:hint="default"/>
        <w:lang w:val="en-US" w:eastAsia="zh-CN" w:bidi="ar-SA"/>
      </w:rPr>
    </w:lvl>
    <w:lvl w:ilvl="4" w:tentative="0">
      <w:start w:val="0"/>
      <w:numFmt w:val="bullet"/>
      <w:lvlText w:val="•"/>
      <w:lvlJc w:val="left"/>
      <w:pPr>
        <w:ind w:left="2056" w:hanging="188"/>
      </w:pPr>
      <w:rPr>
        <w:rFonts w:hint="default"/>
        <w:lang w:val="en-US" w:eastAsia="zh-CN" w:bidi="ar-SA"/>
      </w:rPr>
    </w:lvl>
    <w:lvl w:ilvl="5" w:tentative="0">
      <w:start w:val="0"/>
      <w:numFmt w:val="bullet"/>
      <w:lvlText w:val="•"/>
      <w:lvlJc w:val="left"/>
      <w:pPr>
        <w:ind w:left="2560" w:hanging="188"/>
      </w:pPr>
      <w:rPr>
        <w:rFonts w:hint="default"/>
        <w:lang w:val="en-US" w:eastAsia="zh-CN" w:bidi="ar-SA"/>
      </w:rPr>
    </w:lvl>
    <w:lvl w:ilvl="6" w:tentative="0">
      <w:start w:val="0"/>
      <w:numFmt w:val="bullet"/>
      <w:lvlText w:val="•"/>
      <w:lvlJc w:val="left"/>
      <w:pPr>
        <w:ind w:left="3064" w:hanging="188"/>
      </w:pPr>
      <w:rPr>
        <w:rFonts w:hint="default"/>
        <w:lang w:val="en-US" w:eastAsia="zh-CN" w:bidi="ar-SA"/>
      </w:rPr>
    </w:lvl>
    <w:lvl w:ilvl="7" w:tentative="0">
      <w:start w:val="0"/>
      <w:numFmt w:val="bullet"/>
      <w:lvlText w:val="•"/>
      <w:lvlJc w:val="left"/>
      <w:pPr>
        <w:ind w:left="3568" w:hanging="188"/>
      </w:pPr>
      <w:rPr>
        <w:rFonts w:hint="default"/>
        <w:lang w:val="en-US" w:eastAsia="zh-CN" w:bidi="ar-SA"/>
      </w:rPr>
    </w:lvl>
    <w:lvl w:ilvl="8" w:tentative="0">
      <w:start w:val="0"/>
      <w:numFmt w:val="bullet"/>
      <w:lvlText w:val="•"/>
      <w:lvlJc w:val="left"/>
      <w:pPr>
        <w:ind w:left="4072" w:hanging="188"/>
      </w:pPr>
      <w:rPr>
        <w:rFonts w:hint="default"/>
        <w:lang w:val="en-US" w:eastAsia="zh-CN" w:bidi="ar-SA"/>
      </w:rPr>
    </w:lvl>
  </w:abstractNum>
  <w:abstractNum w:abstractNumId="92">
    <w:nsid w:val="A5987499"/>
    <w:multiLevelType w:val="multilevel"/>
    <w:tmpl w:val="A5987499"/>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93">
    <w:nsid w:val="A68D076A"/>
    <w:multiLevelType w:val="multilevel"/>
    <w:tmpl w:val="A68D076A"/>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78" w:hanging="188"/>
      </w:pPr>
      <w:rPr>
        <w:rFonts w:hint="default"/>
        <w:lang w:val="en-US" w:eastAsia="zh-CN" w:bidi="ar-SA"/>
      </w:rPr>
    </w:lvl>
    <w:lvl w:ilvl="2" w:tentative="0">
      <w:start w:val="0"/>
      <w:numFmt w:val="bullet"/>
      <w:lvlText w:val="•"/>
      <w:lvlJc w:val="left"/>
      <w:pPr>
        <w:ind w:left="1316" w:hanging="188"/>
      </w:pPr>
      <w:rPr>
        <w:rFonts w:hint="default"/>
        <w:lang w:val="en-US" w:eastAsia="zh-CN" w:bidi="ar-SA"/>
      </w:rPr>
    </w:lvl>
    <w:lvl w:ilvl="3" w:tentative="0">
      <w:start w:val="0"/>
      <w:numFmt w:val="bullet"/>
      <w:lvlText w:val="•"/>
      <w:lvlJc w:val="left"/>
      <w:pPr>
        <w:ind w:left="1954" w:hanging="188"/>
      </w:pPr>
      <w:rPr>
        <w:rFonts w:hint="default"/>
        <w:lang w:val="en-US" w:eastAsia="zh-CN" w:bidi="ar-SA"/>
      </w:rPr>
    </w:lvl>
    <w:lvl w:ilvl="4" w:tentative="0">
      <w:start w:val="0"/>
      <w:numFmt w:val="bullet"/>
      <w:lvlText w:val="•"/>
      <w:lvlJc w:val="left"/>
      <w:pPr>
        <w:ind w:left="2592" w:hanging="188"/>
      </w:pPr>
      <w:rPr>
        <w:rFonts w:hint="default"/>
        <w:lang w:val="en-US" w:eastAsia="zh-CN" w:bidi="ar-SA"/>
      </w:rPr>
    </w:lvl>
    <w:lvl w:ilvl="5" w:tentative="0">
      <w:start w:val="0"/>
      <w:numFmt w:val="bullet"/>
      <w:lvlText w:val="•"/>
      <w:lvlJc w:val="left"/>
      <w:pPr>
        <w:ind w:left="3231" w:hanging="188"/>
      </w:pPr>
      <w:rPr>
        <w:rFonts w:hint="default"/>
        <w:lang w:val="en-US" w:eastAsia="zh-CN" w:bidi="ar-SA"/>
      </w:rPr>
    </w:lvl>
    <w:lvl w:ilvl="6" w:tentative="0">
      <w:start w:val="0"/>
      <w:numFmt w:val="bullet"/>
      <w:lvlText w:val="•"/>
      <w:lvlJc w:val="left"/>
      <w:pPr>
        <w:ind w:left="3869" w:hanging="188"/>
      </w:pPr>
      <w:rPr>
        <w:rFonts w:hint="default"/>
        <w:lang w:val="en-US" w:eastAsia="zh-CN" w:bidi="ar-SA"/>
      </w:rPr>
    </w:lvl>
    <w:lvl w:ilvl="7" w:tentative="0">
      <w:start w:val="0"/>
      <w:numFmt w:val="bullet"/>
      <w:lvlText w:val="•"/>
      <w:lvlJc w:val="left"/>
      <w:pPr>
        <w:ind w:left="4507" w:hanging="188"/>
      </w:pPr>
      <w:rPr>
        <w:rFonts w:hint="default"/>
        <w:lang w:val="en-US" w:eastAsia="zh-CN" w:bidi="ar-SA"/>
      </w:rPr>
    </w:lvl>
    <w:lvl w:ilvl="8" w:tentative="0">
      <w:start w:val="0"/>
      <w:numFmt w:val="bullet"/>
      <w:lvlText w:val="•"/>
      <w:lvlJc w:val="left"/>
      <w:pPr>
        <w:ind w:left="5145" w:hanging="188"/>
      </w:pPr>
      <w:rPr>
        <w:rFonts w:hint="default"/>
        <w:lang w:val="en-US" w:eastAsia="zh-CN" w:bidi="ar-SA"/>
      </w:rPr>
    </w:lvl>
  </w:abstractNum>
  <w:abstractNum w:abstractNumId="94">
    <w:nsid w:val="A6E60070"/>
    <w:multiLevelType w:val="multilevel"/>
    <w:tmpl w:val="A6E60070"/>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78" w:hanging="188"/>
      </w:pPr>
      <w:rPr>
        <w:rFonts w:hint="default"/>
        <w:lang w:val="en-US" w:eastAsia="zh-CN" w:bidi="ar-SA"/>
      </w:rPr>
    </w:lvl>
    <w:lvl w:ilvl="2" w:tentative="0">
      <w:start w:val="0"/>
      <w:numFmt w:val="bullet"/>
      <w:lvlText w:val="•"/>
      <w:lvlJc w:val="left"/>
      <w:pPr>
        <w:ind w:left="1316" w:hanging="188"/>
      </w:pPr>
      <w:rPr>
        <w:rFonts w:hint="default"/>
        <w:lang w:val="en-US" w:eastAsia="zh-CN" w:bidi="ar-SA"/>
      </w:rPr>
    </w:lvl>
    <w:lvl w:ilvl="3" w:tentative="0">
      <w:start w:val="0"/>
      <w:numFmt w:val="bullet"/>
      <w:lvlText w:val="•"/>
      <w:lvlJc w:val="left"/>
      <w:pPr>
        <w:ind w:left="1954" w:hanging="188"/>
      </w:pPr>
      <w:rPr>
        <w:rFonts w:hint="default"/>
        <w:lang w:val="en-US" w:eastAsia="zh-CN" w:bidi="ar-SA"/>
      </w:rPr>
    </w:lvl>
    <w:lvl w:ilvl="4" w:tentative="0">
      <w:start w:val="0"/>
      <w:numFmt w:val="bullet"/>
      <w:lvlText w:val="•"/>
      <w:lvlJc w:val="left"/>
      <w:pPr>
        <w:ind w:left="2592" w:hanging="188"/>
      </w:pPr>
      <w:rPr>
        <w:rFonts w:hint="default"/>
        <w:lang w:val="en-US" w:eastAsia="zh-CN" w:bidi="ar-SA"/>
      </w:rPr>
    </w:lvl>
    <w:lvl w:ilvl="5" w:tentative="0">
      <w:start w:val="0"/>
      <w:numFmt w:val="bullet"/>
      <w:lvlText w:val="•"/>
      <w:lvlJc w:val="left"/>
      <w:pPr>
        <w:ind w:left="3231" w:hanging="188"/>
      </w:pPr>
      <w:rPr>
        <w:rFonts w:hint="default"/>
        <w:lang w:val="en-US" w:eastAsia="zh-CN" w:bidi="ar-SA"/>
      </w:rPr>
    </w:lvl>
    <w:lvl w:ilvl="6" w:tentative="0">
      <w:start w:val="0"/>
      <w:numFmt w:val="bullet"/>
      <w:lvlText w:val="•"/>
      <w:lvlJc w:val="left"/>
      <w:pPr>
        <w:ind w:left="3869" w:hanging="188"/>
      </w:pPr>
      <w:rPr>
        <w:rFonts w:hint="default"/>
        <w:lang w:val="en-US" w:eastAsia="zh-CN" w:bidi="ar-SA"/>
      </w:rPr>
    </w:lvl>
    <w:lvl w:ilvl="7" w:tentative="0">
      <w:start w:val="0"/>
      <w:numFmt w:val="bullet"/>
      <w:lvlText w:val="•"/>
      <w:lvlJc w:val="left"/>
      <w:pPr>
        <w:ind w:left="4507" w:hanging="188"/>
      </w:pPr>
      <w:rPr>
        <w:rFonts w:hint="default"/>
        <w:lang w:val="en-US" w:eastAsia="zh-CN" w:bidi="ar-SA"/>
      </w:rPr>
    </w:lvl>
    <w:lvl w:ilvl="8" w:tentative="0">
      <w:start w:val="0"/>
      <w:numFmt w:val="bullet"/>
      <w:lvlText w:val="•"/>
      <w:lvlJc w:val="left"/>
      <w:pPr>
        <w:ind w:left="5145" w:hanging="188"/>
      </w:pPr>
      <w:rPr>
        <w:rFonts w:hint="default"/>
        <w:lang w:val="en-US" w:eastAsia="zh-CN" w:bidi="ar-SA"/>
      </w:rPr>
    </w:lvl>
  </w:abstractNum>
  <w:abstractNum w:abstractNumId="95">
    <w:nsid w:val="A750D230"/>
    <w:multiLevelType w:val="multilevel"/>
    <w:tmpl w:val="A750D230"/>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78" w:hanging="188"/>
      </w:pPr>
      <w:rPr>
        <w:rFonts w:hint="default"/>
        <w:lang w:val="en-US" w:eastAsia="zh-CN" w:bidi="ar-SA"/>
      </w:rPr>
    </w:lvl>
    <w:lvl w:ilvl="2" w:tentative="0">
      <w:start w:val="0"/>
      <w:numFmt w:val="bullet"/>
      <w:lvlText w:val="•"/>
      <w:lvlJc w:val="left"/>
      <w:pPr>
        <w:ind w:left="1316" w:hanging="188"/>
      </w:pPr>
      <w:rPr>
        <w:rFonts w:hint="default"/>
        <w:lang w:val="en-US" w:eastAsia="zh-CN" w:bidi="ar-SA"/>
      </w:rPr>
    </w:lvl>
    <w:lvl w:ilvl="3" w:tentative="0">
      <w:start w:val="0"/>
      <w:numFmt w:val="bullet"/>
      <w:lvlText w:val="•"/>
      <w:lvlJc w:val="left"/>
      <w:pPr>
        <w:ind w:left="1954" w:hanging="188"/>
      </w:pPr>
      <w:rPr>
        <w:rFonts w:hint="default"/>
        <w:lang w:val="en-US" w:eastAsia="zh-CN" w:bidi="ar-SA"/>
      </w:rPr>
    </w:lvl>
    <w:lvl w:ilvl="4" w:tentative="0">
      <w:start w:val="0"/>
      <w:numFmt w:val="bullet"/>
      <w:lvlText w:val="•"/>
      <w:lvlJc w:val="left"/>
      <w:pPr>
        <w:ind w:left="2592" w:hanging="188"/>
      </w:pPr>
      <w:rPr>
        <w:rFonts w:hint="default"/>
        <w:lang w:val="en-US" w:eastAsia="zh-CN" w:bidi="ar-SA"/>
      </w:rPr>
    </w:lvl>
    <w:lvl w:ilvl="5" w:tentative="0">
      <w:start w:val="0"/>
      <w:numFmt w:val="bullet"/>
      <w:lvlText w:val="•"/>
      <w:lvlJc w:val="left"/>
      <w:pPr>
        <w:ind w:left="3231" w:hanging="188"/>
      </w:pPr>
      <w:rPr>
        <w:rFonts w:hint="default"/>
        <w:lang w:val="en-US" w:eastAsia="zh-CN" w:bidi="ar-SA"/>
      </w:rPr>
    </w:lvl>
    <w:lvl w:ilvl="6" w:tentative="0">
      <w:start w:val="0"/>
      <w:numFmt w:val="bullet"/>
      <w:lvlText w:val="•"/>
      <w:lvlJc w:val="left"/>
      <w:pPr>
        <w:ind w:left="3869" w:hanging="188"/>
      </w:pPr>
      <w:rPr>
        <w:rFonts w:hint="default"/>
        <w:lang w:val="en-US" w:eastAsia="zh-CN" w:bidi="ar-SA"/>
      </w:rPr>
    </w:lvl>
    <w:lvl w:ilvl="7" w:tentative="0">
      <w:start w:val="0"/>
      <w:numFmt w:val="bullet"/>
      <w:lvlText w:val="•"/>
      <w:lvlJc w:val="left"/>
      <w:pPr>
        <w:ind w:left="4507" w:hanging="188"/>
      </w:pPr>
      <w:rPr>
        <w:rFonts w:hint="default"/>
        <w:lang w:val="en-US" w:eastAsia="zh-CN" w:bidi="ar-SA"/>
      </w:rPr>
    </w:lvl>
    <w:lvl w:ilvl="8" w:tentative="0">
      <w:start w:val="0"/>
      <w:numFmt w:val="bullet"/>
      <w:lvlText w:val="•"/>
      <w:lvlJc w:val="left"/>
      <w:pPr>
        <w:ind w:left="5145" w:hanging="188"/>
      </w:pPr>
      <w:rPr>
        <w:rFonts w:hint="default"/>
        <w:lang w:val="en-US" w:eastAsia="zh-CN" w:bidi="ar-SA"/>
      </w:rPr>
    </w:lvl>
  </w:abstractNum>
  <w:abstractNum w:abstractNumId="96">
    <w:nsid w:val="A8E23EBE"/>
    <w:multiLevelType w:val="multilevel"/>
    <w:tmpl w:val="A8E23EBE"/>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22" w:hanging="188"/>
      </w:pPr>
      <w:rPr>
        <w:rFonts w:hint="default"/>
        <w:lang w:val="en-US" w:eastAsia="zh-CN" w:bidi="ar-SA"/>
      </w:rPr>
    </w:lvl>
    <w:lvl w:ilvl="2" w:tentative="0">
      <w:start w:val="0"/>
      <w:numFmt w:val="bullet"/>
      <w:lvlText w:val="•"/>
      <w:lvlJc w:val="left"/>
      <w:pPr>
        <w:ind w:left="1404" w:hanging="188"/>
      </w:pPr>
      <w:rPr>
        <w:rFonts w:hint="default"/>
        <w:lang w:val="en-US" w:eastAsia="zh-CN" w:bidi="ar-SA"/>
      </w:rPr>
    </w:lvl>
    <w:lvl w:ilvl="3" w:tentative="0">
      <w:start w:val="0"/>
      <w:numFmt w:val="bullet"/>
      <w:lvlText w:val="•"/>
      <w:lvlJc w:val="left"/>
      <w:pPr>
        <w:ind w:left="1986" w:hanging="188"/>
      </w:pPr>
      <w:rPr>
        <w:rFonts w:hint="default"/>
        <w:lang w:val="en-US" w:eastAsia="zh-CN" w:bidi="ar-SA"/>
      </w:rPr>
    </w:lvl>
    <w:lvl w:ilvl="4" w:tentative="0">
      <w:start w:val="0"/>
      <w:numFmt w:val="bullet"/>
      <w:lvlText w:val="•"/>
      <w:lvlJc w:val="left"/>
      <w:pPr>
        <w:ind w:left="2568" w:hanging="188"/>
      </w:pPr>
      <w:rPr>
        <w:rFonts w:hint="default"/>
        <w:lang w:val="en-US" w:eastAsia="zh-CN" w:bidi="ar-SA"/>
      </w:rPr>
    </w:lvl>
    <w:lvl w:ilvl="5" w:tentative="0">
      <w:start w:val="0"/>
      <w:numFmt w:val="bullet"/>
      <w:lvlText w:val="•"/>
      <w:lvlJc w:val="left"/>
      <w:pPr>
        <w:ind w:left="3151" w:hanging="188"/>
      </w:pPr>
      <w:rPr>
        <w:rFonts w:hint="default"/>
        <w:lang w:val="en-US" w:eastAsia="zh-CN" w:bidi="ar-SA"/>
      </w:rPr>
    </w:lvl>
    <w:lvl w:ilvl="6" w:tentative="0">
      <w:start w:val="0"/>
      <w:numFmt w:val="bullet"/>
      <w:lvlText w:val="•"/>
      <w:lvlJc w:val="left"/>
      <w:pPr>
        <w:ind w:left="3733" w:hanging="188"/>
      </w:pPr>
      <w:rPr>
        <w:rFonts w:hint="default"/>
        <w:lang w:val="en-US" w:eastAsia="zh-CN" w:bidi="ar-SA"/>
      </w:rPr>
    </w:lvl>
    <w:lvl w:ilvl="7" w:tentative="0">
      <w:start w:val="0"/>
      <w:numFmt w:val="bullet"/>
      <w:lvlText w:val="•"/>
      <w:lvlJc w:val="left"/>
      <w:pPr>
        <w:ind w:left="4315" w:hanging="188"/>
      </w:pPr>
      <w:rPr>
        <w:rFonts w:hint="default"/>
        <w:lang w:val="en-US" w:eastAsia="zh-CN" w:bidi="ar-SA"/>
      </w:rPr>
    </w:lvl>
    <w:lvl w:ilvl="8" w:tentative="0">
      <w:start w:val="0"/>
      <w:numFmt w:val="bullet"/>
      <w:lvlText w:val="•"/>
      <w:lvlJc w:val="left"/>
      <w:pPr>
        <w:ind w:left="4897" w:hanging="188"/>
      </w:pPr>
      <w:rPr>
        <w:rFonts w:hint="default"/>
        <w:lang w:val="en-US" w:eastAsia="zh-CN" w:bidi="ar-SA"/>
      </w:rPr>
    </w:lvl>
  </w:abstractNum>
  <w:abstractNum w:abstractNumId="97">
    <w:nsid w:val="A904AA35"/>
    <w:multiLevelType w:val="multilevel"/>
    <w:tmpl w:val="A904AA35"/>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98">
    <w:nsid w:val="A97D620A"/>
    <w:multiLevelType w:val="multilevel"/>
    <w:tmpl w:val="A97D620A"/>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97" w:hanging="210"/>
      </w:pPr>
      <w:rPr>
        <w:rFonts w:hint="default"/>
        <w:lang w:val="en-US" w:eastAsia="zh-CN" w:bidi="ar-SA"/>
      </w:rPr>
    </w:lvl>
    <w:lvl w:ilvl="2" w:tentative="0">
      <w:start w:val="0"/>
      <w:numFmt w:val="bullet"/>
      <w:lvlText w:val="•"/>
      <w:lvlJc w:val="left"/>
      <w:pPr>
        <w:ind w:left="1355" w:hanging="210"/>
      </w:pPr>
      <w:rPr>
        <w:rFonts w:hint="default"/>
        <w:lang w:val="en-US" w:eastAsia="zh-CN" w:bidi="ar-SA"/>
      </w:rPr>
    </w:lvl>
    <w:lvl w:ilvl="3" w:tentative="0">
      <w:start w:val="0"/>
      <w:numFmt w:val="bullet"/>
      <w:lvlText w:val="•"/>
      <w:lvlJc w:val="left"/>
      <w:pPr>
        <w:ind w:left="2013" w:hanging="210"/>
      </w:pPr>
      <w:rPr>
        <w:rFonts w:hint="default"/>
        <w:lang w:val="en-US" w:eastAsia="zh-CN" w:bidi="ar-SA"/>
      </w:rPr>
    </w:lvl>
    <w:lvl w:ilvl="4" w:tentative="0">
      <w:start w:val="0"/>
      <w:numFmt w:val="bullet"/>
      <w:lvlText w:val="•"/>
      <w:lvlJc w:val="left"/>
      <w:pPr>
        <w:ind w:left="2671" w:hanging="210"/>
      </w:pPr>
      <w:rPr>
        <w:rFonts w:hint="default"/>
        <w:lang w:val="en-US" w:eastAsia="zh-CN" w:bidi="ar-SA"/>
      </w:rPr>
    </w:lvl>
    <w:lvl w:ilvl="5" w:tentative="0">
      <w:start w:val="0"/>
      <w:numFmt w:val="bullet"/>
      <w:lvlText w:val="•"/>
      <w:lvlJc w:val="left"/>
      <w:pPr>
        <w:ind w:left="3329" w:hanging="210"/>
      </w:pPr>
      <w:rPr>
        <w:rFonts w:hint="default"/>
        <w:lang w:val="en-US" w:eastAsia="zh-CN" w:bidi="ar-SA"/>
      </w:rPr>
    </w:lvl>
    <w:lvl w:ilvl="6" w:tentative="0">
      <w:start w:val="0"/>
      <w:numFmt w:val="bullet"/>
      <w:lvlText w:val="•"/>
      <w:lvlJc w:val="left"/>
      <w:pPr>
        <w:ind w:left="3986" w:hanging="210"/>
      </w:pPr>
      <w:rPr>
        <w:rFonts w:hint="default"/>
        <w:lang w:val="en-US" w:eastAsia="zh-CN" w:bidi="ar-SA"/>
      </w:rPr>
    </w:lvl>
    <w:lvl w:ilvl="7" w:tentative="0">
      <w:start w:val="0"/>
      <w:numFmt w:val="bullet"/>
      <w:lvlText w:val="•"/>
      <w:lvlJc w:val="left"/>
      <w:pPr>
        <w:ind w:left="4644" w:hanging="210"/>
      </w:pPr>
      <w:rPr>
        <w:rFonts w:hint="default"/>
        <w:lang w:val="en-US" w:eastAsia="zh-CN" w:bidi="ar-SA"/>
      </w:rPr>
    </w:lvl>
    <w:lvl w:ilvl="8" w:tentative="0">
      <w:start w:val="0"/>
      <w:numFmt w:val="bullet"/>
      <w:lvlText w:val="•"/>
      <w:lvlJc w:val="left"/>
      <w:pPr>
        <w:ind w:left="5302" w:hanging="210"/>
      </w:pPr>
      <w:rPr>
        <w:rFonts w:hint="default"/>
        <w:lang w:val="en-US" w:eastAsia="zh-CN" w:bidi="ar-SA"/>
      </w:rPr>
    </w:lvl>
  </w:abstractNum>
  <w:abstractNum w:abstractNumId="99">
    <w:nsid w:val="A9AC3AA7"/>
    <w:multiLevelType w:val="multilevel"/>
    <w:tmpl w:val="A9AC3AA7"/>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38" w:hanging="188"/>
      </w:pPr>
      <w:rPr>
        <w:rFonts w:hint="default"/>
        <w:lang w:val="en-US" w:eastAsia="zh-CN" w:bidi="ar-SA"/>
      </w:rPr>
    </w:lvl>
    <w:lvl w:ilvl="2" w:tentative="0">
      <w:start w:val="0"/>
      <w:numFmt w:val="bullet"/>
      <w:lvlText w:val="•"/>
      <w:lvlJc w:val="left"/>
      <w:pPr>
        <w:ind w:left="1437" w:hanging="188"/>
      </w:pPr>
      <w:rPr>
        <w:rFonts w:hint="default"/>
        <w:lang w:val="en-US" w:eastAsia="zh-CN" w:bidi="ar-SA"/>
      </w:rPr>
    </w:lvl>
    <w:lvl w:ilvl="3" w:tentative="0">
      <w:start w:val="0"/>
      <w:numFmt w:val="bullet"/>
      <w:lvlText w:val="•"/>
      <w:lvlJc w:val="left"/>
      <w:pPr>
        <w:ind w:left="2035" w:hanging="188"/>
      </w:pPr>
      <w:rPr>
        <w:rFonts w:hint="default"/>
        <w:lang w:val="en-US" w:eastAsia="zh-CN" w:bidi="ar-SA"/>
      </w:rPr>
    </w:lvl>
    <w:lvl w:ilvl="4" w:tentative="0">
      <w:start w:val="0"/>
      <w:numFmt w:val="bullet"/>
      <w:lvlText w:val="•"/>
      <w:lvlJc w:val="left"/>
      <w:pPr>
        <w:ind w:left="2634" w:hanging="188"/>
      </w:pPr>
      <w:rPr>
        <w:rFonts w:hint="default"/>
        <w:lang w:val="en-US" w:eastAsia="zh-CN" w:bidi="ar-SA"/>
      </w:rPr>
    </w:lvl>
    <w:lvl w:ilvl="5" w:tentative="0">
      <w:start w:val="0"/>
      <w:numFmt w:val="bullet"/>
      <w:lvlText w:val="•"/>
      <w:lvlJc w:val="left"/>
      <w:pPr>
        <w:ind w:left="3232" w:hanging="188"/>
      </w:pPr>
      <w:rPr>
        <w:rFonts w:hint="default"/>
        <w:lang w:val="en-US" w:eastAsia="zh-CN" w:bidi="ar-SA"/>
      </w:rPr>
    </w:lvl>
    <w:lvl w:ilvl="6" w:tentative="0">
      <w:start w:val="0"/>
      <w:numFmt w:val="bullet"/>
      <w:lvlText w:val="•"/>
      <w:lvlJc w:val="left"/>
      <w:pPr>
        <w:ind w:left="3831" w:hanging="188"/>
      </w:pPr>
      <w:rPr>
        <w:rFonts w:hint="default"/>
        <w:lang w:val="en-US" w:eastAsia="zh-CN" w:bidi="ar-SA"/>
      </w:rPr>
    </w:lvl>
    <w:lvl w:ilvl="7" w:tentative="0">
      <w:start w:val="0"/>
      <w:numFmt w:val="bullet"/>
      <w:lvlText w:val="•"/>
      <w:lvlJc w:val="left"/>
      <w:pPr>
        <w:ind w:left="4429" w:hanging="188"/>
      </w:pPr>
      <w:rPr>
        <w:rFonts w:hint="default"/>
        <w:lang w:val="en-US" w:eastAsia="zh-CN" w:bidi="ar-SA"/>
      </w:rPr>
    </w:lvl>
    <w:lvl w:ilvl="8" w:tentative="0">
      <w:start w:val="0"/>
      <w:numFmt w:val="bullet"/>
      <w:lvlText w:val="•"/>
      <w:lvlJc w:val="left"/>
      <w:pPr>
        <w:ind w:left="5028" w:hanging="188"/>
      </w:pPr>
      <w:rPr>
        <w:rFonts w:hint="default"/>
        <w:lang w:val="en-US" w:eastAsia="zh-CN" w:bidi="ar-SA"/>
      </w:rPr>
    </w:lvl>
  </w:abstractNum>
  <w:abstractNum w:abstractNumId="100">
    <w:nsid w:val="AAF3F3FA"/>
    <w:multiLevelType w:val="multilevel"/>
    <w:tmpl w:val="AAF3F3FA"/>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2" w:hanging="210"/>
      </w:pPr>
      <w:rPr>
        <w:rFonts w:hint="default"/>
        <w:lang w:val="en-US" w:eastAsia="zh-CN" w:bidi="ar-SA"/>
      </w:rPr>
    </w:lvl>
    <w:lvl w:ilvl="2" w:tentative="0">
      <w:start w:val="0"/>
      <w:numFmt w:val="bullet"/>
      <w:lvlText w:val="•"/>
      <w:lvlJc w:val="left"/>
      <w:pPr>
        <w:ind w:left="1445" w:hanging="210"/>
      </w:pPr>
      <w:rPr>
        <w:rFonts w:hint="default"/>
        <w:lang w:val="en-US" w:eastAsia="zh-CN" w:bidi="ar-SA"/>
      </w:rPr>
    </w:lvl>
    <w:lvl w:ilvl="3" w:tentative="0">
      <w:start w:val="0"/>
      <w:numFmt w:val="bullet"/>
      <w:lvlText w:val="•"/>
      <w:lvlJc w:val="left"/>
      <w:pPr>
        <w:ind w:left="2038" w:hanging="210"/>
      </w:pPr>
      <w:rPr>
        <w:rFonts w:hint="default"/>
        <w:lang w:val="en-US" w:eastAsia="zh-CN" w:bidi="ar-SA"/>
      </w:rPr>
    </w:lvl>
    <w:lvl w:ilvl="4" w:tentative="0">
      <w:start w:val="0"/>
      <w:numFmt w:val="bullet"/>
      <w:lvlText w:val="•"/>
      <w:lvlJc w:val="left"/>
      <w:pPr>
        <w:ind w:left="2631" w:hanging="210"/>
      </w:pPr>
      <w:rPr>
        <w:rFonts w:hint="default"/>
        <w:lang w:val="en-US" w:eastAsia="zh-CN" w:bidi="ar-SA"/>
      </w:rPr>
    </w:lvl>
    <w:lvl w:ilvl="5" w:tentative="0">
      <w:start w:val="0"/>
      <w:numFmt w:val="bullet"/>
      <w:lvlText w:val="•"/>
      <w:lvlJc w:val="left"/>
      <w:pPr>
        <w:ind w:left="3224" w:hanging="210"/>
      </w:pPr>
      <w:rPr>
        <w:rFonts w:hint="default"/>
        <w:lang w:val="en-US" w:eastAsia="zh-CN" w:bidi="ar-SA"/>
      </w:rPr>
    </w:lvl>
    <w:lvl w:ilvl="6" w:tentative="0">
      <w:start w:val="0"/>
      <w:numFmt w:val="bullet"/>
      <w:lvlText w:val="•"/>
      <w:lvlJc w:val="left"/>
      <w:pPr>
        <w:ind w:left="3817" w:hanging="210"/>
      </w:pPr>
      <w:rPr>
        <w:rFonts w:hint="default"/>
        <w:lang w:val="en-US" w:eastAsia="zh-CN" w:bidi="ar-SA"/>
      </w:rPr>
    </w:lvl>
    <w:lvl w:ilvl="7" w:tentative="0">
      <w:start w:val="0"/>
      <w:numFmt w:val="bullet"/>
      <w:lvlText w:val="•"/>
      <w:lvlJc w:val="left"/>
      <w:pPr>
        <w:ind w:left="4410" w:hanging="210"/>
      </w:pPr>
      <w:rPr>
        <w:rFonts w:hint="default"/>
        <w:lang w:val="en-US" w:eastAsia="zh-CN" w:bidi="ar-SA"/>
      </w:rPr>
    </w:lvl>
    <w:lvl w:ilvl="8" w:tentative="0">
      <w:start w:val="0"/>
      <w:numFmt w:val="bullet"/>
      <w:lvlText w:val="•"/>
      <w:lvlJc w:val="left"/>
      <w:pPr>
        <w:ind w:left="5003" w:hanging="210"/>
      </w:pPr>
      <w:rPr>
        <w:rFonts w:hint="default"/>
        <w:lang w:val="en-US" w:eastAsia="zh-CN" w:bidi="ar-SA"/>
      </w:rPr>
    </w:lvl>
  </w:abstractNum>
  <w:abstractNum w:abstractNumId="101">
    <w:nsid w:val="AC04E6E0"/>
    <w:multiLevelType w:val="multilevel"/>
    <w:tmpl w:val="AC04E6E0"/>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102">
    <w:nsid w:val="AC38AFEB"/>
    <w:multiLevelType w:val="multilevel"/>
    <w:tmpl w:val="AC38AFEB"/>
    <w:lvl w:ilvl="0" w:tentative="0">
      <w:start w:val="1"/>
      <w:numFmt w:val="upperLetter"/>
      <w:lvlText w:val="%1."/>
      <w:lvlJc w:val="left"/>
      <w:pPr>
        <w:ind w:left="44"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44" w:hanging="188"/>
      </w:pPr>
      <w:rPr>
        <w:rFonts w:hint="default"/>
        <w:lang w:val="en-US" w:eastAsia="zh-CN" w:bidi="ar-SA"/>
      </w:rPr>
    </w:lvl>
    <w:lvl w:ilvl="2" w:tentative="0">
      <w:start w:val="0"/>
      <w:numFmt w:val="bullet"/>
      <w:lvlText w:val="•"/>
      <w:lvlJc w:val="left"/>
      <w:pPr>
        <w:ind w:left="1048" w:hanging="188"/>
      </w:pPr>
      <w:rPr>
        <w:rFonts w:hint="default"/>
        <w:lang w:val="en-US" w:eastAsia="zh-CN" w:bidi="ar-SA"/>
      </w:rPr>
    </w:lvl>
    <w:lvl w:ilvl="3" w:tentative="0">
      <w:start w:val="0"/>
      <w:numFmt w:val="bullet"/>
      <w:lvlText w:val="•"/>
      <w:lvlJc w:val="left"/>
      <w:pPr>
        <w:ind w:left="1552" w:hanging="188"/>
      </w:pPr>
      <w:rPr>
        <w:rFonts w:hint="default"/>
        <w:lang w:val="en-US" w:eastAsia="zh-CN" w:bidi="ar-SA"/>
      </w:rPr>
    </w:lvl>
    <w:lvl w:ilvl="4" w:tentative="0">
      <w:start w:val="0"/>
      <w:numFmt w:val="bullet"/>
      <w:lvlText w:val="•"/>
      <w:lvlJc w:val="left"/>
      <w:pPr>
        <w:ind w:left="2056" w:hanging="188"/>
      </w:pPr>
      <w:rPr>
        <w:rFonts w:hint="default"/>
        <w:lang w:val="en-US" w:eastAsia="zh-CN" w:bidi="ar-SA"/>
      </w:rPr>
    </w:lvl>
    <w:lvl w:ilvl="5" w:tentative="0">
      <w:start w:val="0"/>
      <w:numFmt w:val="bullet"/>
      <w:lvlText w:val="•"/>
      <w:lvlJc w:val="left"/>
      <w:pPr>
        <w:ind w:left="2560" w:hanging="188"/>
      </w:pPr>
      <w:rPr>
        <w:rFonts w:hint="default"/>
        <w:lang w:val="en-US" w:eastAsia="zh-CN" w:bidi="ar-SA"/>
      </w:rPr>
    </w:lvl>
    <w:lvl w:ilvl="6" w:tentative="0">
      <w:start w:val="0"/>
      <w:numFmt w:val="bullet"/>
      <w:lvlText w:val="•"/>
      <w:lvlJc w:val="left"/>
      <w:pPr>
        <w:ind w:left="3064" w:hanging="188"/>
      </w:pPr>
      <w:rPr>
        <w:rFonts w:hint="default"/>
        <w:lang w:val="en-US" w:eastAsia="zh-CN" w:bidi="ar-SA"/>
      </w:rPr>
    </w:lvl>
    <w:lvl w:ilvl="7" w:tentative="0">
      <w:start w:val="0"/>
      <w:numFmt w:val="bullet"/>
      <w:lvlText w:val="•"/>
      <w:lvlJc w:val="left"/>
      <w:pPr>
        <w:ind w:left="3568" w:hanging="188"/>
      </w:pPr>
      <w:rPr>
        <w:rFonts w:hint="default"/>
        <w:lang w:val="en-US" w:eastAsia="zh-CN" w:bidi="ar-SA"/>
      </w:rPr>
    </w:lvl>
    <w:lvl w:ilvl="8" w:tentative="0">
      <w:start w:val="0"/>
      <w:numFmt w:val="bullet"/>
      <w:lvlText w:val="•"/>
      <w:lvlJc w:val="left"/>
      <w:pPr>
        <w:ind w:left="4072" w:hanging="188"/>
      </w:pPr>
      <w:rPr>
        <w:rFonts w:hint="default"/>
        <w:lang w:val="en-US" w:eastAsia="zh-CN" w:bidi="ar-SA"/>
      </w:rPr>
    </w:lvl>
  </w:abstractNum>
  <w:abstractNum w:abstractNumId="103">
    <w:nsid w:val="ACB488C1"/>
    <w:multiLevelType w:val="multilevel"/>
    <w:tmpl w:val="ACB488C1"/>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5" w:hanging="210"/>
      </w:pPr>
      <w:rPr>
        <w:rFonts w:hint="default"/>
        <w:lang w:val="en-US" w:eastAsia="zh-CN" w:bidi="ar-SA"/>
      </w:rPr>
    </w:lvl>
    <w:lvl w:ilvl="2" w:tentative="0">
      <w:start w:val="0"/>
      <w:numFmt w:val="bullet"/>
      <w:lvlText w:val="•"/>
      <w:lvlJc w:val="left"/>
      <w:pPr>
        <w:ind w:left="1450" w:hanging="210"/>
      </w:pPr>
      <w:rPr>
        <w:rFonts w:hint="default"/>
        <w:lang w:val="en-US" w:eastAsia="zh-CN" w:bidi="ar-SA"/>
      </w:rPr>
    </w:lvl>
    <w:lvl w:ilvl="3" w:tentative="0">
      <w:start w:val="0"/>
      <w:numFmt w:val="bullet"/>
      <w:lvlText w:val="•"/>
      <w:lvlJc w:val="left"/>
      <w:pPr>
        <w:ind w:left="2045" w:hanging="210"/>
      </w:pPr>
      <w:rPr>
        <w:rFonts w:hint="default"/>
        <w:lang w:val="en-US" w:eastAsia="zh-CN" w:bidi="ar-SA"/>
      </w:rPr>
    </w:lvl>
    <w:lvl w:ilvl="4" w:tentative="0">
      <w:start w:val="0"/>
      <w:numFmt w:val="bullet"/>
      <w:lvlText w:val="•"/>
      <w:lvlJc w:val="left"/>
      <w:pPr>
        <w:ind w:left="2641" w:hanging="210"/>
      </w:pPr>
      <w:rPr>
        <w:rFonts w:hint="default"/>
        <w:lang w:val="en-US" w:eastAsia="zh-CN" w:bidi="ar-SA"/>
      </w:rPr>
    </w:lvl>
    <w:lvl w:ilvl="5" w:tentative="0">
      <w:start w:val="0"/>
      <w:numFmt w:val="bullet"/>
      <w:lvlText w:val="•"/>
      <w:lvlJc w:val="left"/>
      <w:pPr>
        <w:ind w:left="3236" w:hanging="210"/>
      </w:pPr>
      <w:rPr>
        <w:rFonts w:hint="default"/>
        <w:lang w:val="en-US" w:eastAsia="zh-CN" w:bidi="ar-SA"/>
      </w:rPr>
    </w:lvl>
    <w:lvl w:ilvl="6" w:tentative="0">
      <w:start w:val="0"/>
      <w:numFmt w:val="bullet"/>
      <w:lvlText w:val="•"/>
      <w:lvlJc w:val="left"/>
      <w:pPr>
        <w:ind w:left="3831" w:hanging="210"/>
      </w:pPr>
      <w:rPr>
        <w:rFonts w:hint="default"/>
        <w:lang w:val="en-US" w:eastAsia="zh-CN" w:bidi="ar-SA"/>
      </w:rPr>
    </w:lvl>
    <w:lvl w:ilvl="7" w:tentative="0">
      <w:start w:val="0"/>
      <w:numFmt w:val="bullet"/>
      <w:lvlText w:val="•"/>
      <w:lvlJc w:val="left"/>
      <w:pPr>
        <w:ind w:left="4427" w:hanging="210"/>
      </w:pPr>
      <w:rPr>
        <w:rFonts w:hint="default"/>
        <w:lang w:val="en-US" w:eastAsia="zh-CN" w:bidi="ar-SA"/>
      </w:rPr>
    </w:lvl>
    <w:lvl w:ilvl="8" w:tentative="0">
      <w:start w:val="0"/>
      <w:numFmt w:val="bullet"/>
      <w:lvlText w:val="•"/>
      <w:lvlJc w:val="left"/>
      <w:pPr>
        <w:ind w:left="5022" w:hanging="210"/>
      </w:pPr>
      <w:rPr>
        <w:rFonts w:hint="default"/>
        <w:lang w:val="en-US" w:eastAsia="zh-CN" w:bidi="ar-SA"/>
      </w:rPr>
    </w:lvl>
  </w:abstractNum>
  <w:abstractNum w:abstractNumId="104">
    <w:nsid w:val="AD37AD84"/>
    <w:multiLevelType w:val="multilevel"/>
    <w:tmpl w:val="AD37AD84"/>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105">
    <w:nsid w:val="AD8D0E0B"/>
    <w:multiLevelType w:val="multilevel"/>
    <w:tmpl w:val="AD8D0E0B"/>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5" w:hanging="210"/>
      </w:pPr>
      <w:rPr>
        <w:rFonts w:hint="default"/>
        <w:lang w:val="en-US" w:eastAsia="zh-CN" w:bidi="ar-SA"/>
      </w:rPr>
    </w:lvl>
    <w:lvl w:ilvl="2" w:tentative="0">
      <w:start w:val="0"/>
      <w:numFmt w:val="bullet"/>
      <w:lvlText w:val="•"/>
      <w:lvlJc w:val="left"/>
      <w:pPr>
        <w:ind w:left="1450" w:hanging="210"/>
      </w:pPr>
      <w:rPr>
        <w:rFonts w:hint="default"/>
        <w:lang w:val="en-US" w:eastAsia="zh-CN" w:bidi="ar-SA"/>
      </w:rPr>
    </w:lvl>
    <w:lvl w:ilvl="3" w:tentative="0">
      <w:start w:val="0"/>
      <w:numFmt w:val="bullet"/>
      <w:lvlText w:val="•"/>
      <w:lvlJc w:val="left"/>
      <w:pPr>
        <w:ind w:left="2045" w:hanging="210"/>
      </w:pPr>
      <w:rPr>
        <w:rFonts w:hint="default"/>
        <w:lang w:val="en-US" w:eastAsia="zh-CN" w:bidi="ar-SA"/>
      </w:rPr>
    </w:lvl>
    <w:lvl w:ilvl="4" w:tentative="0">
      <w:start w:val="0"/>
      <w:numFmt w:val="bullet"/>
      <w:lvlText w:val="•"/>
      <w:lvlJc w:val="left"/>
      <w:pPr>
        <w:ind w:left="2641" w:hanging="210"/>
      </w:pPr>
      <w:rPr>
        <w:rFonts w:hint="default"/>
        <w:lang w:val="en-US" w:eastAsia="zh-CN" w:bidi="ar-SA"/>
      </w:rPr>
    </w:lvl>
    <w:lvl w:ilvl="5" w:tentative="0">
      <w:start w:val="0"/>
      <w:numFmt w:val="bullet"/>
      <w:lvlText w:val="•"/>
      <w:lvlJc w:val="left"/>
      <w:pPr>
        <w:ind w:left="3236" w:hanging="210"/>
      </w:pPr>
      <w:rPr>
        <w:rFonts w:hint="default"/>
        <w:lang w:val="en-US" w:eastAsia="zh-CN" w:bidi="ar-SA"/>
      </w:rPr>
    </w:lvl>
    <w:lvl w:ilvl="6" w:tentative="0">
      <w:start w:val="0"/>
      <w:numFmt w:val="bullet"/>
      <w:lvlText w:val="•"/>
      <w:lvlJc w:val="left"/>
      <w:pPr>
        <w:ind w:left="3831" w:hanging="210"/>
      </w:pPr>
      <w:rPr>
        <w:rFonts w:hint="default"/>
        <w:lang w:val="en-US" w:eastAsia="zh-CN" w:bidi="ar-SA"/>
      </w:rPr>
    </w:lvl>
    <w:lvl w:ilvl="7" w:tentative="0">
      <w:start w:val="0"/>
      <w:numFmt w:val="bullet"/>
      <w:lvlText w:val="•"/>
      <w:lvlJc w:val="left"/>
      <w:pPr>
        <w:ind w:left="4427" w:hanging="210"/>
      </w:pPr>
      <w:rPr>
        <w:rFonts w:hint="default"/>
        <w:lang w:val="en-US" w:eastAsia="zh-CN" w:bidi="ar-SA"/>
      </w:rPr>
    </w:lvl>
    <w:lvl w:ilvl="8" w:tentative="0">
      <w:start w:val="0"/>
      <w:numFmt w:val="bullet"/>
      <w:lvlText w:val="•"/>
      <w:lvlJc w:val="left"/>
      <w:pPr>
        <w:ind w:left="5022" w:hanging="210"/>
      </w:pPr>
      <w:rPr>
        <w:rFonts w:hint="default"/>
        <w:lang w:val="en-US" w:eastAsia="zh-CN" w:bidi="ar-SA"/>
      </w:rPr>
    </w:lvl>
  </w:abstractNum>
  <w:abstractNum w:abstractNumId="106">
    <w:nsid w:val="AE811F76"/>
    <w:multiLevelType w:val="multilevel"/>
    <w:tmpl w:val="AE811F76"/>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107">
    <w:nsid w:val="AF139D7D"/>
    <w:multiLevelType w:val="multilevel"/>
    <w:tmpl w:val="AF139D7D"/>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108">
    <w:nsid w:val="AFCA8A48"/>
    <w:multiLevelType w:val="multilevel"/>
    <w:tmpl w:val="AFCA8A48"/>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109">
    <w:nsid w:val="AFFA848E"/>
    <w:multiLevelType w:val="multilevel"/>
    <w:tmpl w:val="AFFA848E"/>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110">
    <w:nsid w:val="B0082E4F"/>
    <w:multiLevelType w:val="multilevel"/>
    <w:tmpl w:val="B0082E4F"/>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111">
    <w:nsid w:val="B02A9460"/>
    <w:multiLevelType w:val="multilevel"/>
    <w:tmpl w:val="B02A9460"/>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112">
    <w:nsid w:val="B064CA0C"/>
    <w:multiLevelType w:val="multilevel"/>
    <w:tmpl w:val="B064CA0C"/>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113">
    <w:nsid w:val="B08374AC"/>
    <w:multiLevelType w:val="multilevel"/>
    <w:tmpl w:val="B08374AC"/>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97" w:hanging="210"/>
      </w:pPr>
      <w:rPr>
        <w:rFonts w:hint="default"/>
        <w:lang w:val="en-US" w:eastAsia="zh-CN" w:bidi="ar-SA"/>
      </w:rPr>
    </w:lvl>
    <w:lvl w:ilvl="2" w:tentative="0">
      <w:start w:val="0"/>
      <w:numFmt w:val="bullet"/>
      <w:lvlText w:val="•"/>
      <w:lvlJc w:val="left"/>
      <w:pPr>
        <w:ind w:left="1355" w:hanging="210"/>
      </w:pPr>
      <w:rPr>
        <w:rFonts w:hint="default"/>
        <w:lang w:val="en-US" w:eastAsia="zh-CN" w:bidi="ar-SA"/>
      </w:rPr>
    </w:lvl>
    <w:lvl w:ilvl="3" w:tentative="0">
      <w:start w:val="0"/>
      <w:numFmt w:val="bullet"/>
      <w:lvlText w:val="•"/>
      <w:lvlJc w:val="left"/>
      <w:pPr>
        <w:ind w:left="2013" w:hanging="210"/>
      </w:pPr>
      <w:rPr>
        <w:rFonts w:hint="default"/>
        <w:lang w:val="en-US" w:eastAsia="zh-CN" w:bidi="ar-SA"/>
      </w:rPr>
    </w:lvl>
    <w:lvl w:ilvl="4" w:tentative="0">
      <w:start w:val="0"/>
      <w:numFmt w:val="bullet"/>
      <w:lvlText w:val="•"/>
      <w:lvlJc w:val="left"/>
      <w:pPr>
        <w:ind w:left="2671" w:hanging="210"/>
      </w:pPr>
      <w:rPr>
        <w:rFonts w:hint="default"/>
        <w:lang w:val="en-US" w:eastAsia="zh-CN" w:bidi="ar-SA"/>
      </w:rPr>
    </w:lvl>
    <w:lvl w:ilvl="5" w:tentative="0">
      <w:start w:val="0"/>
      <w:numFmt w:val="bullet"/>
      <w:lvlText w:val="•"/>
      <w:lvlJc w:val="left"/>
      <w:pPr>
        <w:ind w:left="3329" w:hanging="210"/>
      </w:pPr>
      <w:rPr>
        <w:rFonts w:hint="default"/>
        <w:lang w:val="en-US" w:eastAsia="zh-CN" w:bidi="ar-SA"/>
      </w:rPr>
    </w:lvl>
    <w:lvl w:ilvl="6" w:tentative="0">
      <w:start w:val="0"/>
      <w:numFmt w:val="bullet"/>
      <w:lvlText w:val="•"/>
      <w:lvlJc w:val="left"/>
      <w:pPr>
        <w:ind w:left="3986" w:hanging="210"/>
      </w:pPr>
      <w:rPr>
        <w:rFonts w:hint="default"/>
        <w:lang w:val="en-US" w:eastAsia="zh-CN" w:bidi="ar-SA"/>
      </w:rPr>
    </w:lvl>
    <w:lvl w:ilvl="7" w:tentative="0">
      <w:start w:val="0"/>
      <w:numFmt w:val="bullet"/>
      <w:lvlText w:val="•"/>
      <w:lvlJc w:val="left"/>
      <w:pPr>
        <w:ind w:left="4644" w:hanging="210"/>
      </w:pPr>
      <w:rPr>
        <w:rFonts w:hint="default"/>
        <w:lang w:val="en-US" w:eastAsia="zh-CN" w:bidi="ar-SA"/>
      </w:rPr>
    </w:lvl>
    <w:lvl w:ilvl="8" w:tentative="0">
      <w:start w:val="0"/>
      <w:numFmt w:val="bullet"/>
      <w:lvlText w:val="•"/>
      <w:lvlJc w:val="left"/>
      <w:pPr>
        <w:ind w:left="5302" w:hanging="210"/>
      </w:pPr>
      <w:rPr>
        <w:rFonts w:hint="default"/>
        <w:lang w:val="en-US" w:eastAsia="zh-CN" w:bidi="ar-SA"/>
      </w:rPr>
    </w:lvl>
  </w:abstractNum>
  <w:abstractNum w:abstractNumId="114">
    <w:nsid w:val="B0ED9BEA"/>
    <w:multiLevelType w:val="multilevel"/>
    <w:tmpl w:val="B0ED9BEA"/>
    <w:lvl w:ilvl="0" w:tentative="0">
      <w:start w:val="1"/>
      <w:numFmt w:val="upperLetter"/>
      <w:lvlText w:val="%1."/>
      <w:lvlJc w:val="left"/>
      <w:pPr>
        <w:ind w:left="4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54" w:hanging="210"/>
      </w:pPr>
      <w:rPr>
        <w:rFonts w:hint="default"/>
        <w:lang w:val="en-US" w:eastAsia="zh-CN" w:bidi="ar-SA"/>
      </w:rPr>
    </w:lvl>
    <w:lvl w:ilvl="2" w:tentative="0">
      <w:start w:val="0"/>
      <w:numFmt w:val="bullet"/>
      <w:lvlText w:val="•"/>
      <w:lvlJc w:val="left"/>
      <w:pPr>
        <w:ind w:left="1269" w:hanging="210"/>
      </w:pPr>
      <w:rPr>
        <w:rFonts w:hint="default"/>
        <w:lang w:val="en-US" w:eastAsia="zh-CN" w:bidi="ar-SA"/>
      </w:rPr>
    </w:lvl>
    <w:lvl w:ilvl="3" w:tentative="0">
      <w:start w:val="0"/>
      <w:numFmt w:val="bullet"/>
      <w:lvlText w:val="•"/>
      <w:lvlJc w:val="left"/>
      <w:pPr>
        <w:ind w:left="1884" w:hanging="210"/>
      </w:pPr>
      <w:rPr>
        <w:rFonts w:hint="default"/>
        <w:lang w:val="en-US" w:eastAsia="zh-CN" w:bidi="ar-SA"/>
      </w:rPr>
    </w:lvl>
    <w:lvl w:ilvl="4" w:tentative="0">
      <w:start w:val="0"/>
      <w:numFmt w:val="bullet"/>
      <w:lvlText w:val="•"/>
      <w:lvlJc w:val="left"/>
      <w:pPr>
        <w:ind w:left="2499" w:hanging="210"/>
      </w:pPr>
      <w:rPr>
        <w:rFonts w:hint="default"/>
        <w:lang w:val="en-US" w:eastAsia="zh-CN" w:bidi="ar-SA"/>
      </w:rPr>
    </w:lvl>
    <w:lvl w:ilvl="5" w:tentative="0">
      <w:start w:val="0"/>
      <w:numFmt w:val="bullet"/>
      <w:lvlText w:val="•"/>
      <w:lvlJc w:val="left"/>
      <w:pPr>
        <w:ind w:left="3114" w:hanging="210"/>
      </w:pPr>
      <w:rPr>
        <w:rFonts w:hint="default"/>
        <w:lang w:val="en-US" w:eastAsia="zh-CN" w:bidi="ar-SA"/>
      </w:rPr>
    </w:lvl>
    <w:lvl w:ilvl="6" w:tentative="0">
      <w:start w:val="0"/>
      <w:numFmt w:val="bullet"/>
      <w:lvlText w:val="•"/>
      <w:lvlJc w:val="left"/>
      <w:pPr>
        <w:ind w:left="3729" w:hanging="210"/>
      </w:pPr>
      <w:rPr>
        <w:rFonts w:hint="default"/>
        <w:lang w:val="en-US" w:eastAsia="zh-CN" w:bidi="ar-SA"/>
      </w:rPr>
    </w:lvl>
    <w:lvl w:ilvl="7" w:tentative="0">
      <w:start w:val="0"/>
      <w:numFmt w:val="bullet"/>
      <w:lvlText w:val="•"/>
      <w:lvlJc w:val="left"/>
      <w:pPr>
        <w:ind w:left="4344" w:hanging="210"/>
      </w:pPr>
      <w:rPr>
        <w:rFonts w:hint="default"/>
        <w:lang w:val="en-US" w:eastAsia="zh-CN" w:bidi="ar-SA"/>
      </w:rPr>
    </w:lvl>
    <w:lvl w:ilvl="8" w:tentative="0">
      <w:start w:val="0"/>
      <w:numFmt w:val="bullet"/>
      <w:lvlText w:val="•"/>
      <w:lvlJc w:val="left"/>
      <w:pPr>
        <w:ind w:left="4959" w:hanging="210"/>
      </w:pPr>
      <w:rPr>
        <w:rFonts w:hint="default"/>
        <w:lang w:val="en-US" w:eastAsia="zh-CN" w:bidi="ar-SA"/>
      </w:rPr>
    </w:lvl>
  </w:abstractNum>
  <w:abstractNum w:abstractNumId="115">
    <w:nsid w:val="B0F1ACD9"/>
    <w:multiLevelType w:val="multilevel"/>
    <w:tmpl w:val="B0F1ACD9"/>
    <w:lvl w:ilvl="0" w:tentative="0">
      <w:start w:val="1"/>
      <w:numFmt w:val="upperLetter"/>
      <w:lvlText w:val="%1."/>
      <w:lvlJc w:val="left"/>
      <w:pPr>
        <w:ind w:left="4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37" w:hanging="210"/>
      </w:pPr>
      <w:rPr>
        <w:rFonts w:hint="default"/>
        <w:lang w:val="en-US" w:eastAsia="zh-CN" w:bidi="ar-SA"/>
      </w:rPr>
    </w:lvl>
    <w:lvl w:ilvl="2" w:tentative="0">
      <w:start w:val="0"/>
      <w:numFmt w:val="bullet"/>
      <w:lvlText w:val="•"/>
      <w:lvlJc w:val="left"/>
      <w:pPr>
        <w:ind w:left="1235" w:hanging="210"/>
      </w:pPr>
      <w:rPr>
        <w:rFonts w:hint="default"/>
        <w:lang w:val="en-US" w:eastAsia="zh-CN" w:bidi="ar-SA"/>
      </w:rPr>
    </w:lvl>
    <w:lvl w:ilvl="3" w:tentative="0">
      <w:start w:val="0"/>
      <w:numFmt w:val="bullet"/>
      <w:lvlText w:val="•"/>
      <w:lvlJc w:val="left"/>
      <w:pPr>
        <w:ind w:left="1832" w:hanging="210"/>
      </w:pPr>
      <w:rPr>
        <w:rFonts w:hint="default"/>
        <w:lang w:val="en-US" w:eastAsia="zh-CN" w:bidi="ar-SA"/>
      </w:rPr>
    </w:lvl>
    <w:lvl w:ilvl="4" w:tentative="0">
      <w:start w:val="0"/>
      <w:numFmt w:val="bullet"/>
      <w:lvlText w:val="•"/>
      <w:lvlJc w:val="left"/>
      <w:pPr>
        <w:ind w:left="2430" w:hanging="210"/>
      </w:pPr>
      <w:rPr>
        <w:rFonts w:hint="default"/>
        <w:lang w:val="en-US" w:eastAsia="zh-CN" w:bidi="ar-SA"/>
      </w:rPr>
    </w:lvl>
    <w:lvl w:ilvl="5" w:tentative="0">
      <w:start w:val="0"/>
      <w:numFmt w:val="bullet"/>
      <w:lvlText w:val="•"/>
      <w:lvlJc w:val="left"/>
      <w:pPr>
        <w:ind w:left="3028" w:hanging="210"/>
      </w:pPr>
      <w:rPr>
        <w:rFonts w:hint="default"/>
        <w:lang w:val="en-US" w:eastAsia="zh-CN" w:bidi="ar-SA"/>
      </w:rPr>
    </w:lvl>
    <w:lvl w:ilvl="6" w:tentative="0">
      <w:start w:val="0"/>
      <w:numFmt w:val="bullet"/>
      <w:lvlText w:val="•"/>
      <w:lvlJc w:val="left"/>
      <w:pPr>
        <w:ind w:left="3625" w:hanging="210"/>
      </w:pPr>
      <w:rPr>
        <w:rFonts w:hint="default"/>
        <w:lang w:val="en-US" w:eastAsia="zh-CN" w:bidi="ar-SA"/>
      </w:rPr>
    </w:lvl>
    <w:lvl w:ilvl="7" w:tentative="0">
      <w:start w:val="0"/>
      <w:numFmt w:val="bullet"/>
      <w:lvlText w:val="•"/>
      <w:lvlJc w:val="left"/>
      <w:pPr>
        <w:ind w:left="4223" w:hanging="210"/>
      </w:pPr>
      <w:rPr>
        <w:rFonts w:hint="default"/>
        <w:lang w:val="en-US" w:eastAsia="zh-CN" w:bidi="ar-SA"/>
      </w:rPr>
    </w:lvl>
    <w:lvl w:ilvl="8" w:tentative="0">
      <w:start w:val="0"/>
      <w:numFmt w:val="bullet"/>
      <w:lvlText w:val="•"/>
      <w:lvlJc w:val="left"/>
      <w:pPr>
        <w:ind w:left="4820" w:hanging="210"/>
      </w:pPr>
      <w:rPr>
        <w:rFonts w:hint="default"/>
        <w:lang w:val="en-US" w:eastAsia="zh-CN" w:bidi="ar-SA"/>
      </w:rPr>
    </w:lvl>
  </w:abstractNum>
  <w:abstractNum w:abstractNumId="116">
    <w:nsid w:val="B119E573"/>
    <w:multiLevelType w:val="multilevel"/>
    <w:tmpl w:val="B119E573"/>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117">
    <w:nsid w:val="B15ABE86"/>
    <w:multiLevelType w:val="multilevel"/>
    <w:tmpl w:val="B15ABE86"/>
    <w:lvl w:ilvl="0" w:tentative="0">
      <w:start w:val="1"/>
      <w:numFmt w:val="upperLetter"/>
      <w:lvlText w:val="%1."/>
      <w:lvlJc w:val="left"/>
      <w:pPr>
        <w:ind w:left="44"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44" w:hanging="188"/>
      </w:pPr>
      <w:rPr>
        <w:rFonts w:hint="default"/>
        <w:lang w:val="en-US" w:eastAsia="zh-CN" w:bidi="ar-SA"/>
      </w:rPr>
    </w:lvl>
    <w:lvl w:ilvl="2" w:tentative="0">
      <w:start w:val="0"/>
      <w:numFmt w:val="bullet"/>
      <w:lvlText w:val="•"/>
      <w:lvlJc w:val="left"/>
      <w:pPr>
        <w:ind w:left="1048" w:hanging="188"/>
      </w:pPr>
      <w:rPr>
        <w:rFonts w:hint="default"/>
        <w:lang w:val="en-US" w:eastAsia="zh-CN" w:bidi="ar-SA"/>
      </w:rPr>
    </w:lvl>
    <w:lvl w:ilvl="3" w:tentative="0">
      <w:start w:val="0"/>
      <w:numFmt w:val="bullet"/>
      <w:lvlText w:val="•"/>
      <w:lvlJc w:val="left"/>
      <w:pPr>
        <w:ind w:left="1552" w:hanging="188"/>
      </w:pPr>
      <w:rPr>
        <w:rFonts w:hint="default"/>
        <w:lang w:val="en-US" w:eastAsia="zh-CN" w:bidi="ar-SA"/>
      </w:rPr>
    </w:lvl>
    <w:lvl w:ilvl="4" w:tentative="0">
      <w:start w:val="0"/>
      <w:numFmt w:val="bullet"/>
      <w:lvlText w:val="•"/>
      <w:lvlJc w:val="left"/>
      <w:pPr>
        <w:ind w:left="2056" w:hanging="188"/>
      </w:pPr>
      <w:rPr>
        <w:rFonts w:hint="default"/>
        <w:lang w:val="en-US" w:eastAsia="zh-CN" w:bidi="ar-SA"/>
      </w:rPr>
    </w:lvl>
    <w:lvl w:ilvl="5" w:tentative="0">
      <w:start w:val="0"/>
      <w:numFmt w:val="bullet"/>
      <w:lvlText w:val="•"/>
      <w:lvlJc w:val="left"/>
      <w:pPr>
        <w:ind w:left="2560" w:hanging="188"/>
      </w:pPr>
      <w:rPr>
        <w:rFonts w:hint="default"/>
        <w:lang w:val="en-US" w:eastAsia="zh-CN" w:bidi="ar-SA"/>
      </w:rPr>
    </w:lvl>
    <w:lvl w:ilvl="6" w:tentative="0">
      <w:start w:val="0"/>
      <w:numFmt w:val="bullet"/>
      <w:lvlText w:val="•"/>
      <w:lvlJc w:val="left"/>
      <w:pPr>
        <w:ind w:left="3064" w:hanging="188"/>
      </w:pPr>
      <w:rPr>
        <w:rFonts w:hint="default"/>
        <w:lang w:val="en-US" w:eastAsia="zh-CN" w:bidi="ar-SA"/>
      </w:rPr>
    </w:lvl>
    <w:lvl w:ilvl="7" w:tentative="0">
      <w:start w:val="0"/>
      <w:numFmt w:val="bullet"/>
      <w:lvlText w:val="•"/>
      <w:lvlJc w:val="left"/>
      <w:pPr>
        <w:ind w:left="3568" w:hanging="188"/>
      </w:pPr>
      <w:rPr>
        <w:rFonts w:hint="default"/>
        <w:lang w:val="en-US" w:eastAsia="zh-CN" w:bidi="ar-SA"/>
      </w:rPr>
    </w:lvl>
    <w:lvl w:ilvl="8" w:tentative="0">
      <w:start w:val="0"/>
      <w:numFmt w:val="bullet"/>
      <w:lvlText w:val="•"/>
      <w:lvlJc w:val="left"/>
      <w:pPr>
        <w:ind w:left="4072" w:hanging="188"/>
      </w:pPr>
      <w:rPr>
        <w:rFonts w:hint="default"/>
        <w:lang w:val="en-US" w:eastAsia="zh-CN" w:bidi="ar-SA"/>
      </w:rPr>
    </w:lvl>
  </w:abstractNum>
  <w:abstractNum w:abstractNumId="118">
    <w:nsid w:val="B1CC6FF1"/>
    <w:multiLevelType w:val="multilevel"/>
    <w:tmpl w:val="B1CC6FF1"/>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119">
    <w:nsid w:val="B23A94A9"/>
    <w:multiLevelType w:val="multilevel"/>
    <w:tmpl w:val="B23A94A9"/>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13" w:hanging="210"/>
      </w:pPr>
      <w:rPr>
        <w:rFonts w:hint="default"/>
        <w:lang w:val="en-US" w:eastAsia="zh-CN" w:bidi="ar-SA"/>
      </w:rPr>
    </w:lvl>
    <w:lvl w:ilvl="2" w:tentative="0">
      <w:start w:val="0"/>
      <w:numFmt w:val="bullet"/>
      <w:lvlText w:val="•"/>
      <w:lvlJc w:val="left"/>
      <w:pPr>
        <w:ind w:left="1367" w:hanging="210"/>
      </w:pPr>
      <w:rPr>
        <w:rFonts w:hint="default"/>
        <w:lang w:val="en-US" w:eastAsia="zh-CN" w:bidi="ar-SA"/>
      </w:rPr>
    </w:lvl>
    <w:lvl w:ilvl="3" w:tentative="0">
      <w:start w:val="0"/>
      <w:numFmt w:val="bullet"/>
      <w:lvlText w:val="•"/>
      <w:lvlJc w:val="left"/>
      <w:pPr>
        <w:ind w:left="1921" w:hanging="210"/>
      </w:pPr>
      <w:rPr>
        <w:rFonts w:hint="default"/>
        <w:lang w:val="en-US" w:eastAsia="zh-CN" w:bidi="ar-SA"/>
      </w:rPr>
    </w:lvl>
    <w:lvl w:ilvl="4" w:tentative="0">
      <w:start w:val="0"/>
      <w:numFmt w:val="bullet"/>
      <w:lvlText w:val="•"/>
      <w:lvlJc w:val="left"/>
      <w:pPr>
        <w:ind w:left="2475" w:hanging="210"/>
      </w:pPr>
      <w:rPr>
        <w:rFonts w:hint="default"/>
        <w:lang w:val="en-US" w:eastAsia="zh-CN" w:bidi="ar-SA"/>
      </w:rPr>
    </w:lvl>
    <w:lvl w:ilvl="5" w:tentative="0">
      <w:start w:val="0"/>
      <w:numFmt w:val="bullet"/>
      <w:lvlText w:val="•"/>
      <w:lvlJc w:val="left"/>
      <w:pPr>
        <w:ind w:left="3029" w:hanging="210"/>
      </w:pPr>
      <w:rPr>
        <w:rFonts w:hint="default"/>
        <w:lang w:val="en-US" w:eastAsia="zh-CN" w:bidi="ar-SA"/>
      </w:rPr>
    </w:lvl>
    <w:lvl w:ilvl="6" w:tentative="0">
      <w:start w:val="0"/>
      <w:numFmt w:val="bullet"/>
      <w:lvlText w:val="•"/>
      <w:lvlJc w:val="left"/>
      <w:pPr>
        <w:ind w:left="3582" w:hanging="210"/>
      </w:pPr>
      <w:rPr>
        <w:rFonts w:hint="default"/>
        <w:lang w:val="en-US" w:eastAsia="zh-CN" w:bidi="ar-SA"/>
      </w:rPr>
    </w:lvl>
    <w:lvl w:ilvl="7" w:tentative="0">
      <w:start w:val="0"/>
      <w:numFmt w:val="bullet"/>
      <w:lvlText w:val="•"/>
      <w:lvlJc w:val="left"/>
      <w:pPr>
        <w:ind w:left="4136" w:hanging="210"/>
      </w:pPr>
      <w:rPr>
        <w:rFonts w:hint="default"/>
        <w:lang w:val="en-US" w:eastAsia="zh-CN" w:bidi="ar-SA"/>
      </w:rPr>
    </w:lvl>
    <w:lvl w:ilvl="8" w:tentative="0">
      <w:start w:val="0"/>
      <w:numFmt w:val="bullet"/>
      <w:lvlText w:val="•"/>
      <w:lvlJc w:val="left"/>
      <w:pPr>
        <w:ind w:left="4690" w:hanging="210"/>
      </w:pPr>
      <w:rPr>
        <w:rFonts w:hint="default"/>
        <w:lang w:val="en-US" w:eastAsia="zh-CN" w:bidi="ar-SA"/>
      </w:rPr>
    </w:lvl>
  </w:abstractNum>
  <w:abstractNum w:abstractNumId="120">
    <w:nsid w:val="B4E02BC3"/>
    <w:multiLevelType w:val="multilevel"/>
    <w:tmpl w:val="B4E02BC3"/>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121">
    <w:nsid w:val="B53F3350"/>
    <w:multiLevelType w:val="multilevel"/>
    <w:tmpl w:val="B53F3350"/>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754" w:hanging="210"/>
      </w:pPr>
      <w:rPr>
        <w:rFonts w:hint="default"/>
        <w:lang w:val="en-US" w:eastAsia="zh-CN" w:bidi="ar-SA"/>
      </w:rPr>
    </w:lvl>
    <w:lvl w:ilvl="2" w:tentative="0">
      <w:start w:val="0"/>
      <w:numFmt w:val="bullet"/>
      <w:lvlText w:val="•"/>
      <w:lvlJc w:val="left"/>
      <w:pPr>
        <w:ind w:left="1249" w:hanging="210"/>
      </w:pPr>
      <w:rPr>
        <w:rFonts w:hint="default"/>
        <w:lang w:val="en-US" w:eastAsia="zh-CN" w:bidi="ar-SA"/>
      </w:rPr>
    </w:lvl>
    <w:lvl w:ilvl="3" w:tentative="0">
      <w:start w:val="0"/>
      <w:numFmt w:val="bullet"/>
      <w:lvlText w:val="•"/>
      <w:lvlJc w:val="left"/>
      <w:pPr>
        <w:ind w:left="1744" w:hanging="210"/>
      </w:pPr>
      <w:rPr>
        <w:rFonts w:hint="default"/>
        <w:lang w:val="en-US" w:eastAsia="zh-CN" w:bidi="ar-SA"/>
      </w:rPr>
    </w:lvl>
    <w:lvl w:ilvl="4" w:tentative="0">
      <w:start w:val="0"/>
      <w:numFmt w:val="bullet"/>
      <w:lvlText w:val="•"/>
      <w:lvlJc w:val="left"/>
      <w:pPr>
        <w:ind w:left="2239" w:hanging="210"/>
      </w:pPr>
      <w:rPr>
        <w:rFonts w:hint="default"/>
        <w:lang w:val="en-US" w:eastAsia="zh-CN" w:bidi="ar-SA"/>
      </w:rPr>
    </w:lvl>
    <w:lvl w:ilvl="5" w:tentative="0">
      <w:start w:val="0"/>
      <w:numFmt w:val="bullet"/>
      <w:lvlText w:val="•"/>
      <w:lvlJc w:val="left"/>
      <w:pPr>
        <w:ind w:left="2734" w:hanging="210"/>
      </w:pPr>
      <w:rPr>
        <w:rFonts w:hint="default"/>
        <w:lang w:val="en-US" w:eastAsia="zh-CN" w:bidi="ar-SA"/>
      </w:rPr>
    </w:lvl>
    <w:lvl w:ilvl="6" w:tentative="0">
      <w:start w:val="0"/>
      <w:numFmt w:val="bullet"/>
      <w:lvlText w:val="•"/>
      <w:lvlJc w:val="left"/>
      <w:pPr>
        <w:ind w:left="3228" w:hanging="210"/>
      </w:pPr>
      <w:rPr>
        <w:rFonts w:hint="default"/>
        <w:lang w:val="en-US" w:eastAsia="zh-CN" w:bidi="ar-SA"/>
      </w:rPr>
    </w:lvl>
    <w:lvl w:ilvl="7" w:tentative="0">
      <w:start w:val="0"/>
      <w:numFmt w:val="bullet"/>
      <w:lvlText w:val="•"/>
      <w:lvlJc w:val="left"/>
      <w:pPr>
        <w:ind w:left="3723" w:hanging="210"/>
      </w:pPr>
      <w:rPr>
        <w:rFonts w:hint="default"/>
        <w:lang w:val="en-US" w:eastAsia="zh-CN" w:bidi="ar-SA"/>
      </w:rPr>
    </w:lvl>
    <w:lvl w:ilvl="8" w:tentative="0">
      <w:start w:val="0"/>
      <w:numFmt w:val="bullet"/>
      <w:lvlText w:val="•"/>
      <w:lvlJc w:val="left"/>
      <w:pPr>
        <w:ind w:left="4218" w:hanging="210"/>
      </w:pPr>
      <w:rPr>
        <w:rFonts w:hint="default"/>
        <w:lang w:val="en-US" w:eastAsia="zh-CN" w:bidi="ar-SA"/>
      </w:rPr>
    </w:lvl>
  </w:abstractNum>
  <w:abstractNum w:abstractNumId="122">
    <w:nsid w:val="B5601969"/>
    <w:multiLevelType w:val="multilevel"/>
    <w:tmpl w:val="B5601969"/>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123">
    <w:nsid w:val="B59A6526"/>
    <w:multiLevelType w:val="multilevel"/>
    <w:tmpl w:val="B59A6526"/>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57" w:hanging="210"/>
      </w:pPr>
      <w:rPr>
        <w:rFonts w:hint="default"/>
        <w:lang w:val="en-US" w:eastAsia="zh-CN" w:bidi="ar-SA"/>
      </w:rPr>
    </w:lvl>
    <w:lvl w:ilvl="2" w:tentative="0">
      <w:start w:val="0"/>
      <w:numFmt w:val="bullet"/>
      <w:lvlText w:val="•"/>
      <w:lvlJc w:val="left"/>
      <w:pPr>
        <w:ind w:left="1274" w:hanging="210"/>
      </w:pPr>
      <w:rPr>
        <w:rFonts w:hint="default"/>
        <w:lang w:val="en-US" w:eastAsia="zh-CN" w:bidi="ar-SA"/>
      </w:rPr>
    </w:lvl>
    <w:lvl w:ilvl="3" w:tentative="0">
      <w:start w:val="0"/>
      <w:numFmt w:val="bullet"/>
      <w:lvlText w:val="•"/>
      <w:lvlJc w:val="left"/>
      <w:pPr>
        <w:ind w:left="1891" w:hanging="210"/>
      </w:pPr>
      <w:rPr>
        <w:rFonts w:hint="default"/>
        <w:lang w:val="en-US" w:eastAsia="zh-CN" w:bidi="ar-SA"/>
      </w:rPr>
    </w:lvl>
    <w:lvl w:ilvl="4" w:tentative="0">
      <w:start w:val="0"/>
      <w:numFmt w:val="bullet"/>
      <w:lvlText w:val="•"/>
      <w:lvlJc w:val="left"/>
      <w:pPr>
        <w:ind w:left="2509" w:hanging="210"/>
      </w:pPr>
      <w:rPr>
        <w:rFonts w:hint="default"/>
        <w:lang w:val="en-US" w:eastAsia="zh-CN" w:bidi="ar-SA"/>
      </w:rPr>
    </w:lvl>
    <w:lvl w:ilvl="5" w:tentative="0">
      <w:start w:val="0"/>
      <w:numFmt w:val="bullet"/>
      <w:lvlText w:val="•"/>
      <w:lvlJc w:val="left"/>
      <w:pPr>
        <w:ind w:left="3126" w:hanging="210"/>
      </w:pPr>
      <w:rPr>
        <w:rFonts w:hint="default"/>
        <w:lang w:val="en-US" w:eastAsia="zh-CN" w:bidi="ar-SA"/>
      </w:rPr>
    </w:lvl>
    <w:lvl w:ilvl="6" w:tentative="0">
      <w:start w:val="0"/>
      <w:numFmt w:val="bullet"/>
      <w:lvlText w:val="•"/>
      <w:lvlJc w:val="left"/>
      <w:pPr>
        <w:ind w:left="3743" w:hanging="210"/>
      </w:pPr>
      <w:rPr>
        <w:rFonts w:hint="default"/>
        <w:lang w:val="en-US" w:eastAsia="zh-CN" w:bidi="ar-SA"/>
      </w:rPr>
    </w:lvl>
    <w:lvl w:ilvl="7" w:tentative="0">
      <w:start w:val="0"/>
      <w:numFmt w:val="bullet"/>
      <w:lvlText w:val="•"/>
      <w:lvlJc w:val="left"/>
      <w:pPr>
        <w:ind w:left="4361" w:hanging="210"/>
      </w:pPr>
      <w:rPr>
        <w:rFonts w:hint="default"/>
        <w:lang w:val="en-US" w:eastAsia="zh-CN" w:bidi="ar-SA"/>
      </w:rPr>
    </w:lvl>
    <w:lvl w:ilvl="8" w:tentative="0">
      <w:start w:val="0"/>
      <w:numFmt w:val="bullet"/>
      <w:lvlText w:val="•"/>
      <w:lvlJc w:val="left"/>
      <w:pPr>
        <w:ind w:left="4978" w:hanging="210"/>
      </w:pPr>
      <w:rPr>
        <w:rFonts w:hint="default"/>
        <w:lang w:val="en-US" w:eastAsia="zh-CN" w:bidi="ar-SA"/>
      </w:rPr>
    </w:lvl>
  </w:abstractNum>
  <w:abstractNum w:abstractNumId="124">
    <w:nsid w:val="B5CF74F5"/>
    <w:multiLevelType w:val="multilevel"/>
    <w:tmpl w:val="B5CF74F5"/>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125">
    <w:nsid w:val="B5E306ED"/>
    <w:multiLevelType w:val="multilevel"/>
    <w:tmpl w:val="B5E306ED"/>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75" w:hanging="188"/>
      </w:pPr>
      <w:rPr>
        <w:rFonts w:hint="default"/>
        <w:lang w:val="en-US" w:eastAsia="zh-CN" w:bidi="ar-SA"/>
      </w:rPr>
    </w:lvl>
    <w:lvl w:ilvl="2" w:tentative="0">
      <w:start w:val="0"/>
      <w:numFmt w:val="bullet"/>
      <w:lvlText w:val="•"/>
      <w:lvlJc w:val="left"/>
      <w:pPr>
        <w:ind w:left="1110" w:hanging="188"/>
      </w:pPr>
      <w:rPr>
        <w:rFonts w:hint="default"/>
        <w:lang w:val="en-US" w:eastAsia="zh-CN" w:bidi="ar-SA"/>
      </w:rPr>
    </w:lvl>
    <w:lvl w:ilvl="3" w:tentative="0">
      <w:start w:val="0"/>
      <w:numFmt w:val="bullet"/>
      <w:lvlText w:val="•"/>
      <w:lvlJc w:val="left"/>
      <w:pPr>
        <w:ind w:left="1645" w:hanging="188"/>
      </w:pPr>
      <w:rPr>
        <w:rFonts w:hint="default"/>
        <w:lang w:val="en-US" w:eastAsia="zh-CN" w:bidi="ar-SA"/>
      </w:rPr>
    </w:lvl>
    <w:lvl w:ilvl="4" w:tentative="0">
      <w:start w:val="0"/>
      <w:numFmt w:val="bullet"/>
      <w:lvlText w:val="•"/>
      <w:lvlJc w:val="left"/>
      <w:pPr>
        <w:ind w:left="2180" w:hanging="188"/>
      </w:pPr>
      <w:rPr>
        <w:rFonts w:hint="default"/>
        <w:lang w:val="en-US" w:eastAsia="zh-CN" w:bidi="ar-SA"/>
      </w:rPr>
    </w:lvl>
    <w:lvl w:ilvl="5" w:tentative="0">
      <w:start w:val="0"/>
      <w:numFmt w:val="bullet"/>
      <w:lvlText w:val="•"/>
      <w:lvlJc w:val="left"/>
      <w:pPr>
        <w:ind w:left="2716" w:hanging="188"/>
      </w:pPr>
      <w:rPr>
        <w:rFonts w:hint="default"/>
        <w:lang w:val="en-US" w:eastAsia="zh-CN" w:bidi="ar-SA"/>
      </w:rPr>
    </w:lvl>
    <w:lvl w:ilvl="6" w:tentative="0">
      <w:start w:val="0"/>
      <w:numFmt w:val="bullet"/>
      <w:lvlText w:val="•"/>
      <w:lvlJc w:val="left"/>
      <w:pPr>
        <w:ind w:left="3251" w:hanging="188"/>
      </w:pPr>
      <w:rPr>
        <w:rFonts w:hint="default"/>
        <w:lang w:val="en-US" w:eastAsia="zh-CN" w:bidi="ar-SA"/>
      </w:rPr>
    </w:lvl>
    <w:lvl w:ilvl="7" w:tentative="0">
      <w:start w:val="0"/>
      <w:numFmt w:val="bullet"/>
      <w:lvlText w:val="•"/>
      <w:lvlJc w:val="left"/>
      <w:pPr>
        <w:ind w:left="3786" w:hanging="188"/>
      </w:pPr>
      <w:rPr>
        <w:rFonts w:hint="default"/>
        <w:lang w:val="en-US" w:eastAsia="zh-CN" w:bidi="ar-SA"/>
      </w:rPr>
    </w:lvl>
    <w:lvl w:ilvl="8" w:tentative="0">
      <w:start w:val="0"/>
      <w:numFmt w:val="bullet"/>
      <w:lvlText w:val="•"/>
      <w:lvlJc w:val="left"/>
      <w:pPr>
        <w:ind w:left="4321" w:hanging="188"/>
      </w:pPr>
      <w:rPr>
        <w:rFonts w:hint="default"/>
        <w:lang w:val="en-US" w:eastAsia="zh-CN" w:bidi="ar-SA"/>
      </w:rPr>
    </w:lvl>
  </w:abstractNum>
  <w:abstractNum w:abstractNumId="126">
    <w:nsid w:val="B62DFF5B"/>
    <w:multiLevelType w:val="multilevel"/>
    <w:tmpl w:val="B62DFF5B"/>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78" w:hanging="188"/>
      </w:pPr>
      <w:rPr>
        <w:rFonts w:hint="default"/>
        <w:lang w:val="en-US" w:eastAsia="zh-CN" w:bidi="ar-SA"/>
      </w:rPr>
    </w:lvl>
    <w:lvl w:ilvl="2" w:tentative="0">
      <w:start w:val="0"/>
      <w:numFmt w:val="bullet"/>
      <w:lvlText w:val="•"/>
      <w:lvlJc w:val="left"/>
      <w:pPr>
        <w:ind w:left="1316" w:hanging="188"/>
      </w:pPr>
      <w:rPr>
        <w:rFonts w:hint="default"/>
        <w:lang w:val="en-US" w:eastAsia="zh-CN" w:bidi="ar-SA"/>
      </w:rPr>
    </w:lvl>
    <w:lvl w:ilvl="3" w:tentative="0">
      <w:start w:val="0"/>
      <w:numFmt w:val="bullet"/>
      <w:lvlText w:val="•"/>
      <w:lvlJc w:val="left"/>
      <w:pPr>
        <w:ind w:left="1954" w:hanging="188"/>
      </w:pPr>
      <w:rPr>
        <w:rFonts w:hint="default"/>
        <w:lang w:val="en-US" w:eastAsia="zh-CN" w:bidi="ar-SA"/>
      </w:rPr>
    </w:lvl>
    <w:lvl w:ilvl="4" w:tentative="0">
      <w:start w:val="0"/>
      <w:numFmt w:val="bullet"/>
      <w:lvlText w:val="•"/>
      <w:lvlJc w:val="left"/>
      <w:pPr>
        <w:ind w:left="2592" w:hanging="188"/>
      </w:pPr>
      <w:rPr>
        <w:rFonts w:hint="default"/>
        <w:lang w:val="en-US" w:eastAsia="zh-CN" w:bidi="ar-SA"/>
      </w:rPr>
    </w:lvl>
    <w:lvl w:ilvl="5" w:tentative="0">
      <w:start w:val="0"/>
      <w:numFmt w:val="bullet"/>
      <w:lvlText w:val="•"/>
      <w:lvlJc w:val="left"/>
      <w:pPr>
        <w:ind w:left="3231" w:hanging="188"/>
      </w:pPr>
      <w:rPr>
        <w:rFonts w:hint="default"/>
        <w:lang w:val="en-US" w:eastAsia="zh-CN" w:bidi="ar-SA"/>
      </w:rPr>
    </w:lvl>
    <w:lvl w:ilvl="6" w:tentative="0">
      <w:start w:val="0"/>
      <w:numFmt w:val="bullet"/>
      <w:lvlText w:val="•"/>
      <w:lvlJc w:val="left"/>
      <w:pPr>
        <w:ind w:left="3869" w:hanging="188"/>
      </w:pPr>
      <w:rPr>
        <w:rFonts w:hint="default"/>
        <w:lang w:val="en-US" w:eastAsia="zh-CN" w:bidi="ar-SA"/>
      </w:rPr>
    </w:lvl>
    <w:lvl w:ilvl="7" w:tentative="0">
      <w:start w:val="0"/>
      <w:numFmt w:val="bullet"/>
      <w:lvlText w:val="•"/>
      <w:lvlJc w:val="left"/>
      <w:pPr>
        <w:ind w:left="4507" w:hanging="188"/>
      </w:pPr>
      <w:rPr>
        <w:rFonts w:hint="default"/>
        <w:lang w:val="en-US" w:eastAsia="zh-CN" w:bidi="ar-SA"/>
      </w:rPr>
    </w:lvl>
    <w:lvl w:ilvl="8" w:tentative="0">
      <w:start w:val="0"/>
      <w:numFmt w:val="bullet"/>
      <w:lvlText w:val="•"/>
      <w:lvlJc w:val="left"/>
      <w:pPr>
        <w:ind w:left="5145" w:hanging="188"/>
      </w:pPr>
      <w:rPr>
        <w:rFonts w:hint="default"/>
        <w:lang w:val="en-US" w:eastAsia="zh-CN" w:bidi="ar-SA"/>
      </w:rPr>
    </w:lvl>
  </w:abstractNum>
  <w:abstractNum w:abstractNumId="127">
    <w:nsid w:val="B88D21A8"/>
    <w:multiLevelType w:val="multilevel"/>
    <w:tmpl w:val="B88D21A8"/>
    <w:lvl w:ilvl="0" w:tentative="0">
      <w:start w:val="1"/>
      <w:numFmt w:val="upperLetter"/>
      <w:lvlText w:val="%1."/>
      <w:lvlJc w:val="left"/>
      <w:pPr>
        <w:ind w:left="4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54" w:hanging="210"/>
      </w:pPr>
      <w:rPr>
        <w:rFonts w:hint="default"/>
        <w:lang w:val="en-US" w:eastAsia="zh-CN" w:bidi="ar-SA"/>
      </w:rPr>
    </w:lvl>
    <w:lvl w:ilvl="2" w:tentative="0">
      <w:start w:val="0"/>
      <w:numFmt w:val="bullet"/>
      <w:lvlText w:val="•"/>
      <w:lvlJc w:val="left"/>
      <w:pPr>
        <w:ind w:left="1269" w:hanging="210"/>
      </w:pPr>
      <w:rPr>
        <w:rFonts w:hint="default"/>
        <w:lang w:val="en-US" w:eastAsia="zh-CN" w:bidi="ar-SA"/>
      </w:rPr>
    </w:lvl>
    <w:lvl w:ilvl="3" w:tentative="0">
      <w:start w:val="0"/>
      <w:numFmt w:val="bullet"/>
      <w:lvlText w:val="•"/>
      <w:lvlJc w:val="left"/>
      <w:pPr>
        <w:ind w:left="1884" w:hanging="210"/>
      </w:pPr>
      <w:rPr>
        <w:rFonts w:hint="default"/>
        <w:lang w:val="en-US" w:eastAsia="zh-CN" w:bidi="ar-SA"/>
      </w:rPr>
    </w:lvl>
    <w:lvl w:ilvl="4" w:tentative="0">
      <w:start w:val="0"/>
      <w:numFmt w:val="bullet"/>
      <w:lvlText w:val="•"/>
      <w:lvlJc w:val="left"/>
      <w:pPr>
        <w:ind w:left="2499" w:hanging="210"/>
      </w:pPr>
      <w:rPr>
        <w:rFonts w:hint="default"/>
        <w:lang w:val="en-US" w:eastAsia="zh-CN" w:bidi="ar-SA"/>
      </w:rPr>
    </w:lvl>
    <w:lvl w:ilvl="5" w:tentative="0">
      <w:start w:val="0"/>
      <w:numFmt w:val="bullet"/>
      <w:lvlText w:val="•"/>
      <w:lvlJc w:val="left"/>
      <w:pPr>
        <w:ind w:left="3114" w:hanging="210"/>
      </w:pPr>
      <w:rPr>
        <w:rFonts w:hint="default"/>
        <w:lang w:val="en-US" w:eastAsia="zh-CN" w:bidi="ar-SA"/>
      </w:rPr>
    </w:lvl>
    <w:lvl w:ilvl="6" w:tentative="0">
      <w:start w:val="0"/>
      <w:numFmt w:val="bullet"/>
      <w:lvlText w:val="•"/>
      <w:lvlJc w:val="left"/>
      <w:pPr>
        <w:ind w:left="3729" w:hanging="210"/>
      </w:pPr>
      <w:rPr>
        <w:rFonts w:hint="default"/>
        <w:lang w:val="en-US" w:eastAsia="zh-CN" w:bidi="ar-SA"/>
      </w:rPr>
    </w:lvl>
    <w:lvl w:ilvl="7" w:tentative="0">
      <w:start w:val="0"/>
      <w:numFmt w:val="bullet"/>
      <w:lvlText w:val="•"/>
      <w:lvlJc w:val="left"/>
      <w:pPr>
        <w:ind w:left="4344" w:hanging="210"/>
      </w:pPr>
      <w:rPr>
        <w:rFonts w:hint="default"/>
        <w:lang w:val="en-US" w:eastAsia="zh-CN" w:bidi="ar-SA"/>
      </w:rPr>
    </w:lvl>
    <w:lvl w:ilvl="8" w:tentative="0">
      <w:start w:val="0"/>
      <w:numFmt w:val="bullet"/>
      <w:lvlText w:val="•"/>
      <w:lvlJc w:val="left"/>
      <w:pPr>
        <w:ind w:left="4959" w:hanging="210"/>
      </w:pPr>
      <w:rPr>
        <w:rFonts w:hint="default"/>
        <w:lang w:val="en-US" w:eastAsia="zh-CN" w:bidi="ar-SA"/>
      </w:rPr>
    </w:lvl>
  </w:abstractNum>
  <w:abstractNum w:abstractNumId="128">
    <w:nsid w:val="B8CEF35B"/>
    <w:multiLevelType w:val="multilevel"/>
    <w:tmpl w:val="B8CEF35B"/>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25" w:hanging="210"/>
      </w:pPr>
      <w:rPr>
        <w:rFonts w:hint="default"/>
        <w:lang w:val="en-US" w:eastAsia="zh-CN" w:bidi="ar-SA"/>
      </w:rPr>
    </w:lvl>
    <w:lvl w:ilvl="2" w:tentative="0">
      <w:start w:val="0"/>
      <w:numFmt w:val="bullet"/>
      <w:lvlText w:val="•"/>
      <w:lvlJc w:val="left"/>
      <w:pPr>
        <w:ind w:left="1390" w:hanging="210"/>
      </w:pPr>
      <w:rPr>
        <w:rFonts w:hint="default"/>
        <w:lang w:val="en-US" w:eastAsia="zh-CN" w:bidi="ar-SA"/>
      </w:rPr>
    </w:lvl>
    <w:lvl w:ilvl="3" w:tentative="0">
      <w:start w:val="0"/>
      <w:numFmt w:val="bullet"/>
      <w:lvlText w:val="•"/>
      <w:lvlJc w:val="left"/>
      <w:pPr>
        <w:ind w:left="1955" w:hanging="210"/>
      </w:pPr>
      <w:rPr>
        <w:rFonts w:hint="default"/>
        <w:lang w:val="en-US" w:eastAsia="zh-CN" w:bidi="ar-SA"/>
      </w:rPr>
    </w:lvl>
    <w:lvl w:ilvl="4" w:tentative="0">
      <w:start w:val="0"/>
      <w:numFmt w:val="bullet"/>
      <w:lvlText w:val="•"/>
      <w:lvlJc w:val="left"/>
      <w:pPr>
        <w:ind w:left="2521" w:hanging="210"/>
      </w:pPr>
      <w:rPr>
        <w:rFonts w:hint="default"/>
        <w:lang w:val="en-US" w:eastAsia="zh-CN" w:bidi="ar-SA"/>
      </w:rPr>
    </w:lvl>
    <w:lvl w:ilvl="5" w:tentative="0">
      <w:start w:val="0"/>
      <w:numFmt w:val="bullet"/>
      <w:lvlText w:val="•"/>
      <w:lvlJc w:val="left"/>
      <w:pPr>
        <w:ind w:left="3086" w:hanging="210"/>
      </w:pPr>
      <w:rPr>
        <w:rFonts w:hint="default"/>
        <w:lang w:val="en-US" w:eastAsia="zh-CN" w:bidi="ar-SA"/>
      </w:rPr>
    </w:lvl>
    <w:lvl w:ilvl="6" w:tentative="0">
      <w:start w:val="0"/>
      <w:numFmt w:val="bullet"/>
      <w:lvlText w:val="•"/>
      <w:lvlJc w:val="left"/>
      <w:pPr>
        <w:ind w:left="3651" w:hanging="210"/>
      </w:pPr>
      <w:rPr>
        <w:rFonts w:hint="default"/>
        <w:lang w:val="en-US" w:eastAsia="zh-CN" w:bidi="ar-SA"/>
      </w:rPr>
    </w:lvl>
    <w:lvl w:ilvl="7" w:tentative="0">
      <w:start w:val="0"/>
      <w:numFmt w:val="bullet"/>
      <w:lvlText w:val="•"/>
      <w:lvlJc w:val="left"/>
      <w:pPr>
        <w:ind w:left="4217" w:hanging="210"/>
      </w:pPr>
      <w:rPr>
        <w:rFonts w:hint="default"/>
        <w:lang w:val="en-US" w:eastAsia="zh-CN" w:bidi="ar-SA"/>
      </w:rPr>
    </w:lvl>
    <w:lvl w:ilvl="8" w:tentative="0">
      <w:start w:val="0"/>
      <w:numFmt w:val="bullet"/>
      <w:lvlText w:val="•"/>
      <w:lvlJc w:val="left"/>
      <w:pPr>
        <w:ind w:left="4782" w:hanging="210"/>
      </w:pPr>
      <w:rPr>
        <w:rFonts w:hint="default"/>
        <w:lang w:val="en-US" w:eastAsia="zh-CN" w:bidi="ar-SA"/>
      </w:rPr>
    </w:lvl>
  </w:abstractNum>
  <w:abstractNum w:abstractNumId="129">
    <w:nsid w:val="B9637847"/>
    <w:multiLevelType w:val="multilevel"/>
    <w:tmpl w:val="B9637847"/>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130">
    <w:nsid w:val="B99465BD"/>
    <w:multiLevelType w:val="multilevel"/>
    <w:tmpl w:val="B99465BD"/>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131">
    <w:nsid w:val="BA550FDB"/>
    <w:multiLevelType w:val="multilevel"/>
    <w:tmpl w:val="BA550FDB"/>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132">
    <w:nsid w:val="BB01E1DA"/>
    <w:multiLevelType w:val="multilevel"/>
    <w:tmpl w:val="BB01E1DA"/>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133">
    <w:nsid w:val="BB531B50"/>
    <w:multiLevelType w:val="multilevel"/>
    <w:tmpl w:val="BB531B50"/>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134">
    <w:nsid w:val="BB64CFA9"/>
    <w:multiLevelType w:val="multilevel"/>
    <w:tmpl w:val="BB64CFA9"/>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25" w:hanging="210"/>
      </w:pPr>
      <w:rPr>
        <w:rFonts w:hint="default"/>
        <w:lang w:val="en-US" w:eastAsia="zh-CN" w:bidi="ar-SA"/>
      </w:rPr>
    </w:lvl>
    <w:lvl w:ilvl="2" w:tentative="0">
      <w:start w:val="0"/>
      <w:numFmt w:val="bullet"/>
      <w:lvlText w:val="•"/>
      <w:lvlJc w:val="left"/>
      <w:pPr>
        <w:ind w:left="1390" w:hanging="210"/>
      </w:pPr>
      <w:rPr>
        <w:rFonts w:hint="default"/>
        <w:lang w:val="en-US" w:eastAsia="zh-CN" w:bidi="ar-SA"/>
      </w:rPr>
    </w:lvl>
    <w:lvl w:ilvl="3" w:tentative="0">
      <w:start w:val="0"/>
      <w:numFmt w:val="bullet"/>
      <w:lvlText w:val="•"/>
      <w:lvlJc w:val="left"/>
      <w:pPr>
        <w:ind w:left="1955" w:hanging="210"/>
      </w:pPr>
      <w:rPr>
        <w:rFonts w:hint="default"/>
        <w:lang w:val="en-US" w:eastAsia="zh-CN" w:bidi="ar-SA"/>
      </w:rPr>
    </w:lvl>
    <w:lvl w:ilvl="4" w:tentative="0">
      <w:start w:val="0"/>
      <w:numFmt w:val="bullet"/>
      <w:lvlText w:val="•"/>
      <w:lvlJc w:val="left"/>
      <w:pPr>
        <w:ind w:left="2521" w:hanging="210"/>
      </w:pPr>
      <w:rPr>
        <w:rFonts w:hint="default"/>
        <w:lang w:val="en-US" w:eastAsia="zh-CN" w:bidi="ar-SA"/>
      </w:rPr>
    </w:lvl>
    <w:lvl w:ilvl="5" w:tentative="0">
      <w:start w:val="0"/>
      <w:numFmt w:val="bullet"/>
      <w:lvlText w:val="•"/>
      <w:lvlJc w:val="left"/>
      <w:pPr>
        <w:ind w:left="3086" w:hanging="210"/>
      </w:pPr>
      <w:rPr>
        <w:rFonts w:hint="default"/>
        <w:lang w:val="en-US" w:eastAsia="zh-CN" w:bidi="ar-SA"/>
      </w:rPr>
    </w:lvl>
    <w:lvl w:ilvl="6" w:tentative="0">
      <w:start w:val="0"/>
      <w:numFmt w:val="bullet"/>
      <w:lvlText w:val="•"/>
      <w:lvlJc w:val="left"/>
      <w:pPr>
        <w:ind w:left="3651" w:hanging="210"/>
      </w:pPr>
      <w:rPr>
        <w:rFonts w:hint="default"/>
        <w:lang w:val="en-US" w:eastAsia="zh-CN" w:bidi="ar-SA"/>
      </w:rPr>
    </w:lvl>
    <w:lvl w:ilvl="7" w:tentative="0">
      <w:start w:val="0"/>
      <w:numFmt w:val="bullet"/>
      <w:lvlText w:val="•"/>
      <w:lvlJc w:val="left"/>
      <w:pPr>
        <w:ind w:left="4217" w:hanging="210"/>
      </w:pPr>
      <w:rPr>
        <w:rFonts w:hint="default"/>
        <w:lang w:val="en-US" w:eastAsia="zh-CN" w:bidi="ar-SA"/>
      </w:rPr>
    </w:lvl>
    <w:lvl w:ilvl="8" w:tentative="0">
      <w:start w:val="0"/>
      <w:numFmt w:val="bullet"/>
      <w:lvlText w:val="•"/>
      <w:lvlJc w:val="left"/>
      <w:pPr>
        <w:ind w:left="4782" w:hanging="210"/>
      </w:pPr>
      <w:rPr>
        <w:rFonts w:hint="default"/>
        <w:lang w:val="en-US" w:eastAsia="zh-CN" w:bidi="ar-SA"/>
      </w:rPr>
    </w:lvl>
  </w:abstractNum>
  <w:abstractNum w:abstractNumId="135">
    <w:nsid w:val="BBB9C840"/>
    <w:multiLevelType w:val="multilevel"/>
    <w:tmpl w:val="BBB9C840"/>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136">
    <w:nsid w:val="BC837A95"/>
    <w:multiLevelType w:val="multilevel"/>
    <w:tmpl w:val="BC837A95"/>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137">
    <w:nsid w:val="BCB7EA04"/>
    <w:multiLevelType w:val="multilevel"/>
    <w:tmpl w:val="BCB7EA04"/>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138">
    <w:nsid w:val="BCECA0B4"/>
    <w:multiLevelType w:val="multilevel"/>
    <w:tmpl w:val="BCECA0B4"/>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546" w:hanging="210"/>
      </w:pPr>
      <w:rPr>
        <w:rFonts w:hint="default"/>
        <w:lang w:val="en-US" w:eastAsia="zh-CN" w:bidi="ar-SA"/>
      </w:rPr>
    </w:lvl>
    <w:lvl w:ilvl="2" w:tentative="0">
      <w:start w:val="0"/>
      <w:numFmt w:val="bullet"/>
      <w:lvlText w:val="•"/>
      <w:lvlJc w:val="left"/>
      <w:pPr>
        <w:ind w:left="1052" w:hanging="210"/>
      </w:pPr>
      <w:rPr>
        <w:rFonts w:hint="default"/>
        <w:lang w:val="en-US" w:eastAsia="zh-CN" w:bidi="ar-SA"/>
      </w:rPr>
    </w:lvl>
    <w:lvl w:ilvl="3" w:tentative="0">
      <w:start w:val="0"/>
      <w:numFmt w:val="bullet"/>
      <w:lvlText w:val="•"/>
      <w:lvlJc w:val="left"/>
      <w:pPr>
        <w:ind w:left="1558" w:hanging="210"/>
      </w:pPr>
      <w:rPr>
        <w:rFonts w:hint="default"/>
        <w:lang w:val="en-US" w:eastAsia="zh-CN" w:bidi="ar-SA"/>
      </w:rPr>
    </w:lvl>
    <w:lvl w:ilvl="4" w:tentative="0">
      <w:start w:val="0"/>
      <w:numFmt w:val="bullet"/>
      <w:lvlText w:val="•"/>
      <w:lvlJc w:val="left"/>
      <w:pPr>
        <w:ind w:left="2064" w:hanging="210"/>
      </w:pPr>
      <w:rPr>
        <w:rFonts w:hint="default"/>
        <w:lang w:val="en-US" w:eastAsia="zh-CN" w:bidi="ar-SA"/>
      </w:rPr>
    </w:lvl>
    <w:lvl w:ilvl="5" w:tentative="0">
      <w:start w:val="0"/>
      <w:numFmt w:val="bullet"/>
      <w:lvlText w:val="•"/>
      <w:lvlJc w:val="left"/>
      <w:pPr>
        <w:ind w:left="2571" w:hanging="210"/>
      </w:pPr>
      <w:rPr>
        <w:rFonts w:hint="default"/>
        <w:lang w:val="en-US" w:eastAsia="zh-CN" w:bidi="ar-SA"/>
      </w:rPr>
    </w:lvl>
    <w:lvl w:ilvl="6" w:tentative="0">
      <w:start w:val="0"/>
      <w:numFmt w:val="bullet"/>
      <w:lvlText w:val="•"/>
      <w:lvlJc w:val="left"/>
      <w:pPr>
        <w:ind w:left="3077" w:hanging="210"/>
      </w:pPr>
      <w:rPr>
        <w:rFonts w:hint="default"/>
        <w:lang w:val="en-US" w:eastAsia="zh-CN" w:bidi="ar-SA"/>
      </w:rPr>
    </w:lvl>
    <w:lvl w:ilvl="7" w:tentative="0">
      <w:start w:val="0"/>
      <w:numFmt w:val="bullet"/>
      <w:lvlText w:val="•"/>
      <w:lvlJc w:val="left"/>
      <w:pPr>
        <w:ind w:left="3583" w:hanging="210"/>
      </w:pPr>
      <w:rPr>
        <w:rFonts w:hint="default"/>
        <w:lang w:val="en-US" w:eastAsia="zh-CN" w:bidi="ar-SA"/>
      </w:rPr>
    </w:lvl>
    <w:lvl w:ilvl="8" w:tentative="0">
      <w:start w:val="0"/>
      <w:numFmt w:val="bullet"/>
      <w:lvlText w:val="•"/>
      <w:lvlJc w:val="left"/>
      <w:pPr>
        <w:ind w:left="4089" w:hanging="210"/>
      </w:pPr>
      <w:rPr>
        <w:rFonts w:hint="default"/>
        <w:lang w:val="en-US" w:eastAsia="zh-CN" w:bidi="ar-SA"/>
      </w:rPr>
    </w:lvl>
  </w:abstractNum>
  <w:abstractNum w:abstractNumId="139">
    <w:nsid w:val="BD2096B8"/>
    <w:multiLevelType w:val="multilevel"/>
    <w:tmpl w:val="BD2096B8"/>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5" w:hanging="210"/>
      </w:pPr>
      <w:rPr>
        <w:rFonts w:hint="default"/>
        <w:lang w:val="en-US" w:eastAsia="zh-CN" w:bidi="ar-SA"/>
      </w:rPr>
    </w:lvl>
    <w:lvl w:ilvl="2" w:tentative="0">
      <w:start w:val="0"/>
      <w:numFmt w:val="bullet"/>
      <w:lvlText w:val="•"/>
      <w:lvlJc w:val="left"/>
      <w:pPr>
        <w:ind w:left="1450" w:hanging="210"/>
      </w:pPr>
      <w:rPr>
        <w:rFonts w:hint="default"/>
        <w:lang w:val="en-US" w:eastAsia="zh-CN" w:bidi="ar-SA"/>
      </w:rPr>
    </w:lvl>
    <w:lvl w:ilvl="3" w:tentative="0">
      <w:start w:val="0"/>
      <w:numFmt w:val="bullet"/>
      <w:lvlText w:val="•"/>
      <w:lvlJc w:val="left"/>
      <w:pPr>
        <w:ind w:left="2045" w:hanging="210"/>
      </w:pPr>
      <w:rPr>
        <w:rFonts w:hint="default"/>
        <w:lang w:val="en-US" w:eastAsia="zh-CN" w:bidi="ar-SA"/>
      </w:rPr>
    </w:lvl>
    <w:lvl w:ilvl="4" w:tentative="0">
      <w:start w:val="0"/>
      <w:numFmt w:val="bullet"/>
      <w:lvlText w:val="•"/>
      <w:lvlJc w:val="left"/>
      <w:pPr>
        <w:ind w:left="2641" w:hanging="210"/>
      </w:pPr>
      <w:rPr>
        <w:rFonts w:hint="default"/>
        <w:lang w:val="en-US" w:eastAsia="zh-CN" w:bidi="ar-SA"/>
      </w:rPr>
    </w:lvl>
    <w:lvl w:ilvl="5" w:tentative="0">
      <w:start w:val="0"/>
      <w:numFmt w:val="bullet"/>
      <w:lvlText w:val="•"/>
      <w:lvlJc w:val="left"/>
      <w:pPr>
        <w:ind w:left="3236" w:hanging="210"/>
      </w:pPr>
      <w:rPr>
        <w:rFonts w:hint="default"/>
        <w:lang w:val="en-US" w:eastAsia="zh-CN" w:bidi="ar-SA"/>
      </w:rPr>
    </w:lvl>
    <w:lvl w:ilvl="6" w:tentative="0">
      <w:start w:val="0"/>
      <w:numFmt w:val="bullet"/>
      <w:lvlText w:val="•"/>
      <w:lvlJc w:val="left"/>
      <w:pPr>
        <w:ind w:left="3831" w:hanging="210"/>
      </w:pPr>
      <w:rPr>
        <w:rFonts w:hint="default"/>
        <w:lang w:val="en-US" w:eastAsia="zh-CN" w:bidi="ar-SA"/>
      </w:rPr>
    </w:lvl>
    <w:lvl w:ilvl="7" w:tentative="0">
      <w:start w:val="0"/>
      <w:numFmt w:val="bullet"/>
      <w:lvlText w:val="•"/>
      <w:lvlJc w:val="left"/>
      <w:pPr>
        <w:ind w:left="4427" w:hanging="210"/>
      </w:pPr>
      <w:rPr>
        <w:rFonts w:hint="default"/>
        <w:lang w:val="en-US" w:eastAsia="zh-CN" w:bidi="ar-SA"/>
      </w:rPr>
    </w:lvl>
    <w:lvl w:ilvl="8" w:tentative="0">
      <w:start w:val="0"/>
      <w:numFmt w:val="bullet"/>
      <w:lvlText w:val="•"/>
      <w:lvlJc w:val="left"/>
      <w:pPr>
        <w:ind w:left="5022" w:hanging="210"/>
      </w:pPr>
      <w:rPr>
        <w:rFonts w:hint="default"/>
        <w:lang w:val="en-US" w:eastAsia="zh-CN" w:bidi="ar-SA"/>
      </w:rPr>
    </w:lvl>
  </w:abstractNum>
  <w:abstractNum w:abstractNumId="140">
    <w:nsid w:val="BD5B9D2D"/>
    <w:multiLevelType w:val="multilevel"/>
    <w:tmpl w:val="BD5B9D2D"/>
    <w:lvl w:ilvl="0" w:tentative="0">
      <w:start w:val="1"/>
      <w:numFmt w:val="upperLetter"/>
      <w:lvlText w:val="%1."/>
      <w:lvlJc w:val="left"/>
      <w:pPr>
        <w:ind w:left="45" w:hanging="339"/>
        <w:jc w:val="left"/>
      </w:pPr>
      <w:rPr>
        <w:rFonts w:hint="default" w:ascii="宋体" w:hAnsi="宋体" w:eastAsia="宋体" w:cs="宋体"/>
        <w:b w:val="0"/>
        <w:bCs w:val="0"/>
        <w:i w:val="0"/>
        <w:iCs w:val="0"/>
        <w:spacing w:val="-2"/>
        <w:w w:val="98"/>
        <w:sz w:val="18"/>
        <w:szCs w:val="18"/>
        <w:lang w:val="en-US" w:eastAsia="zh-CN" w:bidi="ar-SA"/>
      </w:rPr>
    </w:lvl>
    <w:lvl w:ilvl="1" w:tentative="0">
      <w:start w:val="0"/>
      <w:numFmt w:val="bullet"/>
      <w:lvlText w:val="•"/>
      <w:lvlJc w:val="left"/>
      <w:pPr>
        <w:ind w:left="678" w:hanging="339"/>
      </w:pPr>
      <w:rPr>
        <w:rFonts w:hint="default"/>
        <w:lang w:val="en-US" w:eastAsia="zh-CN" w:bidi="ar-SA"/>
      </w:rPr>
    </w:lvl>
    <w:lvl w:ilvl="2" w:tentative="0">
      <w:start w:val="0"/>
      <w:numFmt w:val="bullet"/>
      <w:lvlText w:val="•"/>
      <w:lvlJc w:val="left"/>
      <w:pPr>
        <w:ind w:left="1316" w:hanging="339"/>
      </w:pPr>
      <w:rPr>
        <w:rFonts w:hint="default"/>
        <w:lang w:val="en-US" w:eastAsia="zh-CN" w:bidi="ar-SA"/>
      </w:rPr>
    </w:lvl>
    <w:lvl w:ilvl="3" w:tentative="0">
      <w:start w:val="0"/>
      <w:numFmt w:val="bullet"/>
      <w:lvlText w:val="•"/>
      <w:lvlJc w:val="left"/>
      <w:pPr>
        <w:ind w:left="1954" w:hanging="339"/>
      </w:pPr>
      <w:rPr>
        <w:rFonts w:hint="default"/>
        <w:lang w:val="en-US" w:eastAsia="zh-CN" w:bidi="ar-SA"/>
      </w:rPr>
    </w:lvl>
    <w:lvl w:ilvl="4" w:tentative="0">
      <w:start w:val="0"/>
      <w:numFmt w:val="bullet"/>
      <w:lvlText w:val="•"/>
      <w:lvlJc w:val="left"/>
      <w:pPr>
        <w:ind w:left="2592" w:hanging="339"/>
      </w:pPr>
      <w:rPr>
        <w:rFonts w:hint="default"/>
        <w:lang w:val="en-US" w:eastAsia="zh-CN" w:bidi="ar-SA"/>
      </w:rPr>
    </w:lvl>
    <w:lvl w:ilvl="5" w:tentative="0">
      <w:start w:val="0"/>
      <w:numFmt w:val="bullet"/>
      <w:lvlText w:val="•"/>
      <w:lvlJc w:val="left"/>
      <w:pPr>
        <w:ind w:left="3230" w:hanging="339"/>
      </w:pPr>
      <w:rPr>
        <w:rFonts w:hint="default"/>
        <w:lang w:val="en-US" w:eastAsia="zh-CN" w:bidi="ar-SA"/>
      </w:rPr>
    </w:lvl>
    <w:lvl w:ilvl="6" w:tentative="0">
      <w:start w:val="0"/>
      <w:numFmt w:val="bullet"/>
      <w:lvlText w:val="•"/>
      <w:lvlJc w:val="left"/>
      <w:pPr>
        <w:ind w:left="3868" w:hanging="339"/>
      </w:pPr>
      <w:rPr>
        <w:rFonts w:hint="default"/>
        <w:lang w:val="en-US" w:eastAsia="zh-CN" w:bidi="ar-SA"/>
      </w:rPr>
    </w:lvl>
    <w:lvl w:ilvl="7" w:tentative="0">
      <w:start w:val="0"/>
      <w:numFmt w:val="bullet"/>
      <w:lvlText w:val="•"/>
      <w:lvlJc w:val="left"/>
      <w:pPr>
        <w:ind w:left="4506" w:hanging="339"/>
      </w:pPr>
      <w:rPr>
        <w:rFonts w:hint="default"/>
        <w:lang w:val="en-US" w:eastAsia="zh-CN" w:bidi="ar-SA"/>
      </w:rPr>
    </w:lvl>
    <w:lvl w:ilvl="8" w:tentative="0">
      <w:start w:val="0"/>
      <w:numFmt w:val="bullet"/>
      <w:lvlText w:val="•"/>
      <w:lvlJc w:val="left"/>
      <w:pPr>
        <w:ind w:left="5144" w:hanging="339"/>
      </w:pPr>
      <w:rPr>
        <w:rFonts w:hint="default"/>
        <w:lang w:val="en-US" w:eastAsia="zh-CN" w:bidi="ar-SA"/>
      </w:rPr>
    </w:lvl>
  </w:abstractNum>
  <w:abstractNum w:abstractNumId="141">
    <w:nsid w:val="BDA1395C"/>
    <w:multiLevelType w:val="multilevel"/>
    <w:tmpl w:val="BDA1395C"/>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2" w:hanging="210"/>
      </w:pPr>
      <w:rPr>
        <w:rFonts w:hint="default"/>
        <w:lang w:val="en-US" w:eastAsia="zh-CN" w:bidi="ar-SA"/>
      </w:rPr>
    </w:lvl>
    <w:lvl w:ilvl="2" w:tentative="0">
      <w:start w:val="0"/>
      <w:numFmt w:val="bullet"/>
      <w:lvlText w:val="•"/>
      <w:lvlJc w:val="left"/>
      <w:pPr>
        <w:ind w:left="1445" w:hanging="210"/>
      </w:pPr>
      <w:rPr>
        <w:rFonts w:hint="default"/>
        <w:lang w:val="en-US" w:eastAsia="zh-CN" w:bidi="ar-SA"/>
      </w:rPr>
    </w:lvl>
    <w:lvl w:ilvl="3" w:tentative="0">
      <w:start w:val="0"/>
      <w:numFmt w:val="bullet"/>
      <w:lvlText w:val="•"/>
      <w:lvlJc w:val="left"/>
      <w:pPr>
        <w:ind w:left="2038" w:hanging="210"/>
      </w:pPr>
      <w:rPr>
        <w:rFonts w:hint="default"/>
        <w:lang w:val="en-US" w:eastAsia="zh-CN" w:bidi="ar-SA"/>
      </w:rPr>
    </w:lvl>
    <w:lvl w:ilvl="4" w:tentative="0">
      <w:start w:val="0"/>
      <w:numFmt w:val="bullet"/>
      <w:lvlText w:val="•"/>
      <w:lvlJc w:val="left"/>
      <w:pPr>
        <w:ind w:left="2631" w:hanging="210"/>
      </w:pPr>
      <w:rPr>
        <w:rFonts w:hint="default"/>
        <w:lang w:val="en-US" w:eastAsia="zh-CN" w:bidi="ar-SA"/>
      </w:rPr>
    </w:lvl>
    <w:lvl w:ilvl="5" w:tentative="0">
      <w:start w:val="0"/>
      <w:numFmt w:val="bullet"/>
      <w:lvlText w:val="•"/>
      <w:lvlJc w:val="left"/>
      <w:pPr>
        <w:ind w:left="3224" w:hanging="210"/>
      </w:pPr>
      <w:rPr>
        <w:rFonts w:hint="default"/>
        <w:lang w:val="en-US" w:eastAsia="zh-CN" w:bidi="ar-SA"/>
      </w:rPr>
    </w:lvl>
    <w:lvl w:ilvl="6" w:tentative="0">
      <w:start w:val="0"/>
      <w:numFmt w:val="bullet"/>
      <w:lvlText w:val="•"/>
      <w:lvlJc w:val="left"/>
      <w:pPr>
        <w:ind w:left="3817" w:hanging="210"/>
      </w:pPr>
      <w:rPr>
        <w:rFonts w:hint="default"/>
        <w:lang w:val="en-US" w:eastAsia="zh-CN" w:bidi="ar-SA"/>
      </w:rPr>
    </w:lvl>
    <w:lvl w:ilvl="7" w:tentative="0">
      <w:start w:val="0"/>
      <w:numFmt w:val="bullet"/>
      <w:lvlText w:val="•"/>
      <w:lvlJc w:val="left"/>
      <w:pPr>
        <w:ind w:left="4410" w:hanging="210"/>
      </w:pPr>
      <w:rPr>
        <w:rFonts w:hint="default"/>
        <w:lang w:val="en-US" w:eastAsia="zh-CN" w:bidi="ar-SA"/>
      </w:rPr>
    </w:lvl>
    <w:lvl w:ilvl="8" w:tentative="0">
      <w:start w:val="0"/>
      <w:numFmt w:val="bullet"/>
      <w:lvlText w:val="•"/>
      <w:lvlJc w:val="left"/>
      <w:pPr>
        <w:ind w:left="5003" w:hanging="210"/>
      </w:pPr>
      <w:rPr>
        <w:rFonts w:hint="default"/>
        <w:lang w:val="en-US" w:eastAsia="zh-CN" w:bidi="ar-SA"/>
      </w:rPr>
    </w:lvl>
  </w:abstractNum>
  <w:abstractNum w:abstractNumId="142">
    <w:nsid w:val="BDE76EE4"/>
    <w:multiLevelType w:val="multilevel"/>
    <w:tmpl w:val="BDE76EE4"/>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143">
    <w:nsid w:val="BE8A4F4C"/>
    <w:multiLevelType w:val="multilevel"/>
    <w:tmpl w:val="BE8A4F4C"/>
    <w:lvl w:ilvl="0" w:tentative="0">
      <w:start w:val="1"/>
      <w:numFmt w:val="upperLetter"/>
      <w:lvlText w:val="%1."/>
      <w:lvlJc w:val="left"/>
      <w:pPr>
        <w:ind w:left="644" w:hanging="60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1086" w:hanging="600"/>
      </w:pPr>
      <w:rPr>
        <w:rFonts w:hint="default"/>
        <w:lang w:val="en-US" w:eastAsia="zh-CN" w:bidi="ar-SA"/>
      </w:rPr>
    </w:lvl>
    <w:lvl w:ilvl="2" w:tentative="0">
      <w:start w:val="0"/>
      <w:numFmt w:val="bullet"/>
      <w:lvlText w:val="•"/>
      <w:lvlJc w:val="left"/>
      <w:pPr>
        <w:ind w:left="1532" w:hanging="600"/>
      </w:pPr>
      <w:rPr>
        <w:rFonts w:hint="default"/>
        <w:lang w:val="en-US" w:eastAsia="zh-CN" w:bidi="ar-SA"/>
      </w:rPr>
    </w:lvl>
    <w:lvl w:ilvl="3" w:tentative="0">
      <w:start w:val="0"/>
      <w:numFmt w:val="bullet"/>
      <w:lvlText w:val="•"/>
      <w:lvlJc w:val="left"/>
      <w:pPr>
        <w:ind w:left="1978" w:hanging="600"/>
      </w:pPr>
      <w:rPr>
        <w:rFonts w:hint="default"/>
        <w:lang w:val="en-US" w:eastAsia="zh-CN" w:bidi="ar-SA"/>
      </w:rPr>
    </w:lvl>
    <w:lvl w:ilvl="4" w:tentative="0">
      <w:start w:val="0"/>
      <w:numFmt w:val="bullet"/>
      <w:lvlText w:val="•"/>
      <w:lvlJc w:val="left"/>
      <w:pPr>
        <w:ind w:left="2424" w:hanging="600"/>
      </w:pPr>
      <w:rPr>
        <w:rFonts w:hint="default"/>
        <w:lang w:val="en-US" w:eastAsia="zh-CN" w:bidi="ar-SA"/>
      </w:rPr>
    </w:lvl>
    <w:lvl w:ilvl="5" w:tentative="0">
      <w:start w:val="0"/>
      <w:numFmt w:val="bullet"/>
      <w:lvlText w:val="•"/>
      <w:lvlJc w:val="left"/>
      <w:pPr>
        <w:ind w:left="2871" w:hanging="600"/>
      </w:pPr>
      <w:rPr>
        <w:rFonts w:hint="default"/>
        <w:lang w:val="en-US" w:eastAsia="zh-CN" w:bidi="ar-SA"/>
      </w:rPr>
    </w:lvl>
    <w:lvl w:ilvl="6" w:tentative="0">
      <w:start w:val="0"/>
      <w:numFmt w:val="bullet"/>
      <w:lvlText w:val="•"/>
      <w:lvlJc w:val="left"/>
      <w:pPr>
        <w:ind w:left="3317" w:hanging="600"/>
      </w:pPr>
      <w:rPr>
        <w:rFonts w:hint="default"/>
        <w:lang w:val="en-US" w:eastAsia="zh-CN" w:bidi="ar-SA"/>
      </w:rPr>
    </w:lvl>
    <w:lvl w:ilvl="7" w:tentative="0">
      <w:start w:val="0"/>
      <w:numFmt w:val="bullet"/>
      <w:lvlText w:val="•"/>
      <w:lvlJc w:val="left"/>
      <w:pPr>
        <w:ind w:left="3763" w:hanging="600"/>
      </w:pPr>
      <w:rPr>
        <w:rFonts w:hint="default"/>
        <w:lang w:val="en-US" w:eastAsia="zh-CN" w:bidi="ar-SA"/>
      </w:rPr>
    </w:lvl>
    <w:lvl w:ilvl="8" w:tentative="0">
      <w:start w:val="0"/>
      <w:numFmt w:val="bullet"/>
      <w:lvlText w:val="•"/>
      <w:lvlJc w:val="left"/>
      <w:pPr>
        <w:ind w:left="4209" w:hanging="600"/>
      </w:pPr>
      <w:rPr>
        <w:rFonts w:hint="default"/>
        <w:lang w:val="en-US" w:eastAsia="zh-CN" w:bidi="ar-SA"/>
      </w:rPr>
    </w:lvl>
  </w:abstractNum>
  <w:abstractNum w:abstractNumId="144">
    <w:nsid w:val="BE8CED7D"/>
    <w:multiLevelType w:val="multilevel"/>
    <w:tmpl w:val="BE8CED7D"/>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22" w:hanging="188"/>
      </w:pPr>
      <w:rPr>
        <w:rFonts w:hint="default"/>
        <w:lang w:val="en-US" w:eastAsia="zh-CN" w:bidi="ar-SA"/>
      </w:rPr>
    </w:lvl>
    <w:lvl w:ilvl="2" w:tentative="0">
      <w:start w:val="0"/>
      <w:numFmt w:val="bullet"/>
      <w:lvlText w:val="•"/>
      <w:lvlJc w:val="left"/>
      <w:pPr>
        <w:ind w:left="1404" w:hanging="188"/>
      </w:pPr>
      <w:rPr>
        <w:rFonts w:hint="default"/>
        <w:lang w:val="en-US" w:eastAsia="zh-CN" w:bidi="ar-SA"/>
      </w:rPr>
    </w:lvl>
    <w:lvl w:ilvl="3" w:tentative="0">
      <w:start w:val="0"/>
      <w:numFmt w:val="bullet"/>
      <w:lvlText w:val="•"/>
      <w:lvlJc w:val="left"/>
      <w:pPr>
        <w:ind w:left="1986" w:hanging="188"/>
      </w:pPr>
      <w:rPr>
        <w:rFonts w:hint="default"/>
        <w:lang w:val="en-US" w:eastAsia="zh-CN" w:bidi="ar-SA"/>
      </w:rPr>
    </w:lvl>
    <w:lvl w:ilvl="4" w:tentative="0">
      <w:start w:val="0"/>
      <w:numFmt w:val="bullet"/>
      <w:lvlText w:val="•"/>
      <w:lvlJc w:val="left"/>
      <w:pPr>
        <w:ind w:left="2568" w:hanging="188"/>
      </w:pPr>
      <w:rPr>
        <w:rFonts w:hint="default"/>
        <w:lang w:val="en-US" w:eastAsia="zh-CN" w:bidi="ar-SA"/>
      </w:rPr>
    </w:lvl>
    <w:lvl w:ilvl="5" w:tentative="0">
      <w:start w:val="0"/>
      <w:numFmt w:val="bullet"/>
      <w:lvlText w:val="•"/>
      <w:lvlJc w:val="left"/>
      <w:pPr>
        <w:ind w:left="3151" w:hanging="188"/>
      </w:pPr>
      <w:rPr>
        <w:rFonts w:hint="default"/>
        <w:lang w:val="en-US" w:eastAsia="zh-CN" w:bidi="ar-SA"/>
      </w:rPr>
    </w:lvl>
    <w:lvl w:ilvl="6" w:tentative="0">
      <w:start w:val="0"/>
      <w:numFmt w:val="bullet"/>
      <w:lvlText w:val="•"/>
      <w:lvlJc w:val="left"/>
      <w:pPr>
        <w:ind w:left="3733" w:hanging="188"/>
      </w:pPr>
      <w:rPr>
        <w:rFonts w:hint="default"/>
        <w:lang w:val="en-US" w:eastAsia="zh-CN" w:bidi="ar-SA"/>
      </w:rPr>
    </w:lvl>
    <w:lvl w:ilvl="7" w:tentative="0">
      <w:start w:val="0"/>
      <w:numFmt w:val="bullet"/>
      <w:lvlText w:val="•"/>
      <w:lvlJc w:val="left"/>
      <w:pPr>
        <w:ind w:left="4315" w:hanging="188"/>
      </w:pPr>
      <w:rPr>
        <w:rFonts w:hint="default"/>
        <w:lang w:val="en-US" w:eastAsia="zh-CN" w:bidi="ar-SA"/>
      </w:rPr>
    </w:lvl>
    <w:lvl w:ilvl="8" w:tentative="0">
      <w:start w:val="0"/>
      <w:numFmt w:val="bullet"/>
      <w:lvlText w:val="•"/>
      <w:lvlJc w:val="left"/>
      <w:pPr>
        <w:ind w:left="4897" w:hanging="188"/>
      </w:pPr>
      <w:rPr>
        <w:rFonts w:hint="default"/>
        <w:lang w:val="en-US" w:eastAsia="zh-CN" w:bidi="ar-SA"/>
      </w:rPr>
    </w:lvl>
  </w:abstractNum>
  <w:abstractNum w:abstractNumId="145">
    <w:nsid w:val="BE923771"/>
    <w:multiLevelType w:val="multilevel"/>
    <w:tmpl w:val="BE923771"/>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35" w:hanging="210"/>
      </w:pPr>
      <w:rPr>
        <w:rFonts w:hint="default"/>
        <w:lang w:val="en-US" w:eastAsia="zh-CN" w:bidi="ar-SA"/>
      </w:rPr>
    </w:lvl>
    <w:lvl w:ilvl="2" w:tentative="0">
      <w:start w:val="0"/>
      <w:numFmt w:val="bullet"/>
      <w:lvlText w:val="•"/>
      <w:lvlJc w:val="left"/>
      <w:pPr>
        <w:ind w:left="1411" w:hanging="210"/>
      </w:pPr>
      <w:rPr>
        <w:rFonts w:hint="default"/>
        <w:lang w:val="en-US" w:eastAsia="zh-CN" w:bidi="ar-SA"/>
      </w:rPr>
    </w:lvl>
    <w:lvl w:ilvl="3" w:tentative="0">
      <w:start w:val="0"/>
      <w:numFmt w:val="bullet"/>
      <w:lvlText w:val="•"/>
      <w:lvlJc w:val="left"/>
      <w:pPr>
        <w:ind w:left="1986" w:hanging="210"/>
      </w:pPr>
      <w:rPr>
        <w:rFonts w:hint="default"/>
        <w:lang w:val="en-US" w:eastAsia="zh-CN" w:bidi="ar-SA"/>
      </w:rPr>
    </w:lvl>
    <w:lvl w:ilvl="4" w:tentative="0">
      <w:start w:val="0"/>
      <w:numFmt w:val="bullet"/>
      <w:lvlText w:val="•"/>
      <w:lvlJc w:val="left"/>
      <w:pPr>
        <w:ind w:left="2562" w:hanging="210"/>
      </w:pPr>
      <w:rPr>
        <w:rFonts w:hint="default"/>
        <w:lang w:val="en-US" w:eastAsia="zh-CN" w:bidi="ar-SA"/>
      </w:rPr>
    </w:lvl>
    <w:lvl w:ilvl="5" w:tentative="0">
      <w:start w:val="0"/>
      <w:numFmt w:val="bullet"/>
      <w:lvlText w:val="•"/>
      <w:lvlJc w:val="left"/>
      <w:pPr>
        <w:ind w:left="3138" w:hanging="210"/>
      </w:pPr>
      <w:rPr>
        <w:rFonts w:hint="default"/>
        <w:lang w:val="en-US" w:eastAsia="zh-CN" w:bidi="ar-SA"/>
      </w:rPr>
    </w:lvl>
    <w:lvl w:ilvl="6" w:tentative="0">
      <w:start w:val="0"/>
      <w:numFmt w:val="bullet"/>
      <w:lvlText w:val="•"/>
      <w:lvlJc w:val="left"/>
      <w:pPr>
        <w:ind w:left="3713" w:hanging="210"/>
      </w:pPr>
      <w:rPr>
        <w:rFonts w:hint="default"/>
        <w:lang w:val="en-US" w:eastAsia="zh-CN" w:bidi="ar-SA"/>
      </w:rPr>
    </w:lvl>
    <w:lvl w:ilvl="7" w:tentative="0">
      <w:start w:val="0"/>
      <w:numFmt w:val="bullet"/>
      <w:lvlText w:val="•"/>
      <w:lvlJc w:val="left"/>
      <w:pPr>
        <w:ind w:left="4289" w:hanging="210"/>
      </w:pPr>
      <w:rPr>
        <w:rFonts w:hint="default"/>
        <w:lang w:val="en-US" w:eastAsia="zh-CN" w:bidi="ar-SA"/>
      </w:rPr>
    </w:lvl>
    <w:lvl w:ilvl="8" w:tentative="0">
      <w:start w:val="0"/>
      <w:numFmt w:val="bullet"/>
      <w:lvlText w:val="•"/>
      <w:lvlJc w:val="left"/>
      <w:pPr>
        <w:ind w:left="4864" w:hanging="210"/>
      </w:pPr>
      <w:rPr>
        <w:rFonts w:hint="default"/>
        <w:lang w:val="en-US" w:eastAsia="zh-CN" w:bidi="ar-SA"/>
      </w:rPr>
    </w:lvl>
  </w:abstractNum>
  <w:abstractNum w:abstractNumId="146">
    <w:nsid w:val="BEB044FC"/>
    <w:multiLevelType w:val="multilevel"/>
    <w:tmpl w:val="BEB044FC"/>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147">
    <w:nsid w:val="BEDBFA51"/>
    <w:multiLevelType w:val="multilevel"/>
    <w:tmpl w:val="BEDBFA51"/>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148">
    <w:nsid w:val="BF0EF92C"/>
    <w:multiLevelType w:val="multilevel"/>
    <w:tmpl w:val="BF0EF92C"/>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5" w:hanging="210"/>
      </w:pPr>
      <w:rPr>
        <w:rFonts w:hint="default"/>
        <w:lang w:val="en-US" w:eastAsia="zh-CN" w:bidi="ar-SA"/>
      </w:rPr>
    </w:lvl>
    <w:lvl w:ilvl="2" w:tentative="0">
      <w:start w:val="0"/>
      <w:numFmt w:val="bullet"/>
      <w:lvlText w:val="•"/>
      <w:lvlJc w:val="left"/>
      <w:pPr>
        <w:ind w:left="1450" w:hanging="210"/>
      </w:pPr>
      <w:rPr>
        <w:rFonts w:hint="default"/>
        <w:lang w:val="en-US" w:eastAsia="zh-CN" w:bidi="ar-SA"/>
      </w:rPr>
    </w:lvl>
    <w:lvl w:ilvl="3" w:tentative="0">
      <w:start w:val="0"/>
      <w:numFmt w:val="bullet"/>
      <w:lvlText w:val="•"/>
      <w:lvlJc w:val="left"/>
      <w:pPr>
        <w:ind w:left="2045" w:hanging="210"/>
      </w:pPr>
      <w:rPr>
        <w:rFonts w:hint="default"/>
        <w:lang w:val="en-US" w:eastAsia="zh-CN" w:bidi="ar-SA"/>
      </w:rPr>
    </w:lvl>
    <w:lvl w:ilvl="4" w:tentative="0">
      <w:start w:val="0"/>
      <w:numFmt w:val="bullet"/>
      <w:lvlText w:val="•"/>
      <w:lvlJc w:val="left"/>
      <w:pPr>
        <w:ind w:left="2641" w:hanging="210"/>
      </w:pPr>
      <w:rPr>
        <w:rFonts w:hint="default"/>
        <w:lang w:val="en-US" w:eastAsia="zh-CN" w:bidi="ar-SA"/>
      </w:rPr>
    </w:lvl>
    <w:lvl w:ilvl="5" w:tentative="0">
      <w:start w:val="0"/>
      <w:numFmt w:val="bullet"/>
      <w:lvlText w:val="•"/>
      <w:lvlJc w:val="left"/>
      <w:pPr>
        <w:ind w:left="3236" w:hanging="210"/>
      </w:pPr>
      <w:rPr>
        <w:rFonts w:hint="default"/>
        <w:lang w:val="en-US" w:eastAsia="zh-CN" w:bidi="ar-SA"/>
      </w:rPr>
    </w:lvl>
    <w:lvl w:ilvl="6" w:tentative="0">
      <w:start w:val="0"/>
      <w:numFmt w:val="bullet"/>
      <w:lvlText w:val="•"/>
      <w:lvlJc w:val="left"/>
      <w:pPr>
        <w:ind w:left="3831" w:hanging="210"/>
      </w:pPr>
      <w:rPr>
        <w:rFonts w:hint="default"/>
        <w:lang w:val="en-US" w:eastAsia="zh-CN" w:bidi="ar-SA"/>
      </w:rPr>
    </w:lvl>
    <w:lvl w:ilvl="7" w:tentative="0">
      <w:start w:val="0"/>
      <w:numFmt w:val="bullet"/>
      <w:lvlText w:val="•"/>
      <w:lvlJc w:val="left"/>
      <w:pPr>
        <w:ind w:left="4427" w:hanging="210"/>
      </w:pPr>
      <w:rPr>
        <w:rFonts w:hint="default"/>
        <w:lang w:val="en-US" w:eastAsia="zh-CN" w:bidi="ar-SA"/>
      </w:rPr>
    </w:lvl>
    <w:lvl w:ilvl="8" w:tentative="0">
      <w:start w:val="0"/>
      <w:numFmt w:val="bullet"/>
      <w:lvlText w:val="•"/>
      <w:lvlJc w:val="left"/>
      <w:pPr>
        <w:ind w:left="5022" w:hanging="210"/>
      </w:pPr>
      <w:rPr>
        <w:rFonts w:hint="default"/>
        <w:lang w:val="en-US" w:eastAsia="zh-CN" w:bidi="ar-SA"/>
      </w:rPr>
    </w:lvl>
  </w:abstractNum>
  <w:abstractNum w:abstractNumId="149">
    <w:nsid w:val="BF205925"/>
    <w:multiLevelType w:val="multilevel"/>
    <w:tmpl w:val="BF205925"/>
    <w:lvl w:ilvl="0" w:tentative="0">
      <w:start w:val="1"/>
      <w:numFmt w:val="upperLetter"/>
      <w:lvlText w:val="%1."/>
      <w:lvlJc w:val="left"/>
      <w:pPr>
        <w:ind w:left="45" w:hanging="210"/>
        <w:jc w:val="left"/>
      </w:pPr>
      <w:rPr>
        <w:rFonts w:hint="default" w:ascii="宋体" w:hAnsi="宋体" w:eastAsia="宋体" w:cs="宋体"/>
        <w:b w:val="0"/>
        <w:bCs w:val="0"/>
        <w:i w:val="0"/>
        <w:iCs w:val="0"/>
        <w:spacing w:val="-1"/>
        <w:w w:val="48"/>
        <w:sz w:val="20"/>
        <w:szCs w:val="20"/>
        <w:lang w:val="en-US" w:eastAsia="zh-CN" w:bidi="ar-SA"/>
      </w:rPr>
    </w:lvl>
    <w:lvl w:ilvl="1" w:tentative="0">
      <w:start w:val="0"/>
      <w:numFmt w:val="bullet"/>
      <w:lvlText w:val="•"/>
      <w:lvlJc w:val="left"/>
      <w:pPr>
        <w:ind w:left="627" w:hanging="210"/>
      </w:pPr>
      <w:rPr>
        <w:rFonts w:hint="default"/>
        <w:lang w:val="en-US" w:eastAsia="zh-CN" w:bidi="ar-SA"/>
      </w:rPr>
    </w:lvl>
    <w:lvl w:ilvl="2" w:tentative="0">
      <w:start w:val="0"/>
      <w:numFmt w:val="bullet"/>
      <w:lvlText w:val="•"/>
      <w:lvlJc w:val="left"/>
      <w:pPr>
        <w:ind w:left="1214" w:hanging="210"/>
      </w:pPr>
      <w:rPr>
        <w:rFonts w:hint="default"/>
        <w:lang w:val="en-US" w:eastAsia="zh-CN" w:bidi="ar-SA"/>
      </w:rPr>
    </w:lvl>
    <w:lvl w:ilvl="3" w:tentative="0">
      <w:start w:val="0"/>
      <w:numFmt w:val="bullet"/>
      <w:lvlText w:val="•"/>
      <w:lvlJc w:val="left"/>
      <w:pPr>
        <w:ind w:left="1801" w:hanging="210"/>
      </w:pPr>
      <w:rPr>
        <w:rFonts w:hint="default"/>
        <w:lang w:val="en-US" w:eastAsia="zh-CN" w:bidi="ar-SA"/>
      </w:rPr>
    </w:lvl>
    <w:lvl w:ilvl="4" w:tentative="0">
      <w:start w:val="0"/>
      <w:numFmt w:val="bullet"/>
      <w:lvlText w:val="•"/>
      <w:lvlJc w:val="left"/>
      <w:pPr>
        <w:ind w:left="2389" w:hanging="210"/>
      </w:pPr>
      <w:rPr>
        <w:rFonts w:hint="default"/>
        <w:lang w:val="en-US" w:eastAsia="zh-CN" w:bidi="ar-SA"/>
      </w:rPr>
    </w:lvl>
    <w:lvl w:ilvl="5" w:tentative="0">
      <w:start w:val="0"/>
      <w:numFmt w:val="bullet"/>
      <w:lvlText w:val="•"/>
      <w:lvlJc w:val="left"/>
      <w:pPr>
        <w:ind w:left="2976" w:hanging="210"/>
      </w:pPr>
      <w:rPr>
        <w:rFonts w:hint="default"/>
        <w:lang w:val="en-US" w:eastAsia="zh-CN" w:bidi="ar-SA"/>
      </w:rPr>
    </w:lvl>
    <w:lvl w:ilvl="6" w:tentative="0">
      <w:start w:val="0"/>
      <w:numFmt w:val="bullet"/>
      <w:lvlText w:val="•"/>
      <w:lvlJc w:val="left"/>
      <w:pPr>
        <w:ind w:left="3563" w:hanging="210"/>
      </w:pPr>
      <w:rPr>
        <w:rFonts w:hint="default"/>
        <w:lang w:val="en-US" w:eastAsia="zh-CN" w:bidi="ar-SA"/>
      </w:rPr>
    </w:lvl>
    <w:lvl w:ilvl="7" w:tentative="0">
      <w:start w:val="0"/>
      <w:numFmt w:val="bullet"/>
      <w:lvlText w:val="•"/>
      <w:lvlJc w:val="left"/>
      <w:pPr>
        <w:ind w:left="4151" w:hanging="210"/>
      </w:pPr>
      <w:rPr>
        <w:rFonts w:hint="default"/>
        <w:lang w:val="en-US" w:eastAsia="zh-CN" w:bidi="ar-SA"/>
      </w:rPr>
    </w:lvl>
    <w:lvl w:ilvl="8" w:tentative="0">
      <w:start w:val="0"/>
      <w:numFmt w:val="bullet"/>
      <w:lvlText w:val="•"/>
      <w:lvlJc w:val="left"/>
      <w:pPr>
        <w:ind w:left="4738" w:hanging="210"/>
      </w:pPr>
      <w:rPr>
        <w:rFonts w:hint="default"/>
        <w:lang w:val="en-US" w:eastAsia="zh-CN" w:bidi="ar-SA"/>
      </w:rPr>
    </w:lvl>
  </w:abstractNum>
  <w:abstractNum w:abstractNumId="150">
    <w:nsid w:val="BF35BF67"/>
    <w:multiLevelType w:val="multilevel"/>
    <w:tmpl w:val="BF35BF67"/>
    <w:lvl w:ilvl="0" w:tentative="0">
      <w:start w:val="1"/>
      <w:numFmt w:val="upperLetter"/>
      <w:lvlText w:val="%1."/>
      <w:lvlJc w:val="left"/>
      <w:pPr>
        <w:ind w:left="45" w:hanging="339"/>
        <w:jc w:val="left"/>
      </w:pPr>
      <w:rPr>
        <w:rFonts w:hint="default" w:ascii="宋体" w:hAnsi="宋体" w:eastAsia="宋体" w:cs="宋体"/>
        <w:b w:val="0"/>
        <w:bCs w:val="0"/>
        <w:i w:val="0"/>
        <w:iCs w:val="0"/>
        <w:spacing w:val="-2"/>
        <w:w w:val="99"/>
        <w:sz w:val="18"/>
        <w:szCs w:val="18"/>
        <w:lang w:val="en-US" w:eastAsia="zh-CN" w:bidi="ar-SA"/>
      </w:rPr>
    </w:lvl>
    <w:lvl w:ilvl="1" w:tentative="0">
      <w:start w:val="0"/>
      <w:numFmt w:val="bullet"/>
      <w:lvlText w:val="•"/>
      <w:lvlJc w:val="left"/>
      <w:pPr>
        <w:ind w:left="678" w:hanging="339"/>
      </w:pPr>
      <w:rPr>
        <w:rFonts w:hint="default"/>
        <w:lang w:val="en-US" w:eastAsia="zh-CN" w:bidi="ar-SA"/>
      </w:rPr>
    </w:lvl>
    <w:lvl w:ilvl="2" w:tentative="0">
      <w:start w:val="0"/>
      <w:numFmt w:val="bullet"/>
      <w:lvlText w:val="•"/>
      <w:lvlJc w:val="left"/>
      <w:pPr>
        <w:ind w:left="1316" w:hanging="339"/>
      </w:pPr>
      <w:rPr>
        <w:rFonts w:hint="default"/>
        <w:lang w:val="en-US" w:eastAsia="zh-CN" w:bidi="ar-SA"/>
      </w:rPr>
    </w:lvl>
    <w:lvl w:ilvl="3" w:tentative="0">
      <w:start w:val="0"/>
      <w:numFmt w:val="bullet"/>
      <w:lvlText w:val="•"/>
      <w:lvlJc w:val="left"/>
      <w:pPr>
        <w:ind w:left="1954" w:hanging="339"/>
      </w:pPr>
      <w:rPr>
        <w:rFonts w:hint="default"/>
        <w:lang w:val="en-US" w:eastAsia="zh-CN" w:bidi="ar-SA"/>
      </w:rPr>
    </w:lvl>
    <w:lvl w:ilvl="4" w:tentative="0">
      <w:start w:val="0"/>
      <w:numFmt w:val="bullet"/>
      <w:lvlText w:val="•"/>
      <w:lvlJc w:val="left"/>
      <w:pPr>
        <w:ind w:left="2592" w:hanging="339"/>
      </w:pPr>
      <w:rPr>
        <w:rFonts w:hint="default"/>
        <w:lang w:val="en-US" w:eastAsia="zh-CN" w:bidi="ar-SA"/>
      </w:rPr>
    </w:lvl>
    <w:lvl w:ilvl="5" w:tentative="0">
      <w:start w:val="0"/>
      <w:numFmt w:val="bullet"/>
      <w:lvlText w:val="•"/>
      <w:lvlJc w:val="left"/>
      <w:pPr>
        <w:ind w:left="3230" w:hanging="339"/>
      </w:pPr>
      <w:rPr>
        <w:rFonts w:hint="default"/>
        <w:lang w:val="en-US" w:eastAsia="zh-CN" w:bidi="ar-SA"/>
      </w:rPr>
    </w:lvl>
    <w:lvl w:ilvl="6" w:tentative="0">
      <w:start w:val="0"/>
      <w:numFmt w:val="bullet"/>
      <w:lvlText w:val="•"/>
      <w:lvlJc w:val="left"/>
      <w:pPr>
        <w:ind w:left="3868" w:hanging="339"/>
      </w:pPr>
      <w:rPr>
        <w:rFonts w:hint="default"/>
        <w:lang w:val="en-US" w:eastAsia="zh-CN" w:bidi="ar-SA"/>
      </w:rPr>
    </w:lvl>
    <w:lvl w:ilvl="7" w:tentative="0">
      <w:start w:val="0"/>
      <w:numFmt w:val="bullet"/>
      <w:lvlText w:val="•"/>
      <w:lvlJc w:val="left"/>
      <w:pPr>
        <w:ind w:left="4506" w:hanging="339"/>
      </w:pPr>
      <w:rPr>
        <w:rFonts w:hint="default"/>
        <w:lang w:val="en-US" w:eastAsia="zh-CN" w:bidi="ar-SA"/>
      </w:rPr>
    </w:lvl>
    <w:lvl w:ilvl="8" w:tentative="0">
      <w:start w:val="0"/>
      <w:numFmt w:val="bullet"/>
      <w:lvlText w:val="•"/>
      <w:lvlJc w:val="left"/>
      <w:pPr>
        <w:ind w:left="5144" w:hanging="339"/>
      </w:pPr>
      <w:rPr>
        <w:rFonts w:hint="default"/>
        <w:lang w:val="en-US" w:eastAsia="zh-CN" w:bidi="ar-SA"/>
      </w:rPr>
    </w:lvl>
  </w:abstractNum>
  <w:abstractNum w:abstractNumId="151">
    <w:nsid w:val="BF498318"/>
    <w:multiLevelType w:val="multilevel"/>
    <w:tmpl w:val="BF498318"/>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152">
    <w:nsid w:val="BF50FE6B"/>
    <w:multiLevelType w:val="multilevel"/>
    <w:tmpl w:val="BF50FE6B"/>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38" w:hanging="188"/>
      </w:pPr>
      <w:rPr>
        <w:rFonts w:hint="default"/>
        <w:lang w:val="en-US" w:eastAsia="zh-CN" w:bidi="ar-SA"/>
      </w:rPr>
    </w:lvl>
    <w:lvl w:ilvl="2" w:tentative="0">
      <w:start w:val="0"/>
      <w:numFmt w:val="bullet"/>
      <w:lvlText w:val="•"/>
      <w:lvlJc w:val="left"/>
      <w:pPr>
        <w:ind w:left="1437" w:hanging="188"/>
      </w:pPr>
      <w:rPr>
        <w:rFonts w:hint="default"/>
        <w:lang w:val="en-US" w:eastAsia="zh-CN" w:bidi="ar-SA"/>
      </w:rPr>
    </w:lvl>
    <w:lvl w:ilvl="3" w:tentative="0">
      <w:start w:val="0"/>
      <w:numFmt w:val="bullet"/>
      <w:lvlText w:val="•"/>
      <w:lvlJc w:val="left"/>
      <w:pPr>
        <w:ind w:left="2035" w:hanging="188"/>
      </w:pPr>
      <w:rPr>
        <w:rFonts w:hint="default"/>
        <w:lang w:val="en-US" w:eastAsia="zh-CN" w:bidi="ar-SA"/>
      </w:rPr>
    </w:lvl>
    <w:lvl w:ilvl="4" w:tentative="0">
      <w:start w:val="0"/>
      <w:numFmt w:val="bullet"/>
      <w:lvlText w:val="•"/>
      <w:lvlJc w:val="left"/>
      <w:pPr>
        <w:ind w:left="2634" w:hanging="188"/>
      </w:pPr>
      <w:rPr>
        <w:rFonts w:hint="default"/>
        <w:lang w:val="en-US" w:eastAsia="zh-CN" w:bidi="ar-SA"/>
      </w:rPr>
    </w:lvl>
    <w:lvl w:ilvl="5" w:tentative="0">
      <w:start w:val="0"/>
      <w:numFmt w:val="bullet"/>
      <w:lvlText w:val="•"/>
      <w:lvlJc w:val="left"/>
      <w:pPr>
        <w:ind w:left="3232" w:hanging="188"/>
      </w:pPr>
      <w:rPr>
        <w:rFonts w:hint="default"/>
        <w:lang w:val="en-US" w:eastAsia="zh-CN" w:bidi="ar-SA"/>
      </w:rPr>
    </w:lvl>
    <w:lvl w:ilvl="6" w:tentative="0">
      <w:start w:val="0"/>
      <w:numFmt w:val="bullet"/>
      <w:lvlText w:val="•"/>
      <w:lvlJc w:val="left"/>
      <w:pPr>
        <w:ind w:left="3831" w:hanging="188"/>
      </w:pPr>
      <w:rPr>
        <w:rFonts w:hint="default"/>
        <w:lang w:val="en-US" w:eastAsia="zh-CN" w:bidi="ar-SA"/>
      </w:rPr>
    </w:lvl>
    <w:lvl w:ilvl="7" w:tentative="0">
      <w:start w:val="0"/>
      <w:numFmt w:val="bullet"/>
      <w:lvlText w:val="•"/>
      <w:lvlJc w:val="left"/>
      <w:pPr>
        <w:ind w:left="4429" w:hanging="188"/>
      </w:pPr>
      <w:rPr>
        <w:rFonts w:hint="default"/>
        <w:lang w:val="en-US" w:eastAsia="zh-CN" w:bidi="ar-SA"/>
      </w:rPr>
    </w:lvl>
    <w:lvl w:ilvl="8" w:tentative="0">
      <w:start w:val="0"/>
      <w:numFmt w:val="bullet"/>
      <w:lvlText w:val="•"/>
      <w:lvlJc w:val="left"/>
      <w:pPr>
        <w:ind w:left="5028" w:hanging="188"/>
      </w:pPr>
      <w:rPr>
        <w:rFonts w:hint="default"/>
        <w:lang w:val="en-US" w:eastAsia="zh-CN" w:bidi="ar-SA"/>
      </w:rPr>
    </w:lvl>
  </w:abstractNum>
  <w:abstractNum w:abstractNumId="153">
    <w:nsid w:val="BF90AAF0"/>
    <w:multiLevelType w:val="multilevel"/>
    <w:tmpl w:val="BF90AAF0"/>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154">
    <w:nsid w:val="C0283A65"/>
    <w:multiLevelType w:val="multilevel"/>
    <w:tmpl w:val="C0283A65"/>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155">
    <w:nsid w:val="C0915F4F"/>
    <w:multiLevelType w:val="multilevel"/>
    <w:tmpl w:val="C0915F4F"/>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754" w:hanging="210"/>
      </w:pPr>
      <w:rPr>
        <w:rFonts w:hint="default"/>
        <w:lang w:val="en-US" w:eastAsia="zh-CN" w:bidi="ar-SA"/>
      </w:rPr>
    </w:lvl>
    <w:lvl w:ilvl="2" w:tentative="0">
      <w:start w:val="0"/>
      <w:numFmt w:val="bullet"/>
      <w:lvlText w:val="•"/>
      <w:lvlJc w:val="left"/>
      <w:pPr>
        <w:ind w:left="1249" w:hanging="210"/>
      </w:pPr>
      <w:rPr>
        <w:rFonts w:hint="default"/>
        <w:lang w:val="en-US" w:eastAsia="zh-CN" w:bidi="ar-SA"/>
      </w:rPr>
    </w:lvl>
    <w:lvl w:ilvl="3" w:tentative="0">
      <w:start w:val="0"/>
      <w:numFmt w:val="bullet"/>
      <w:lvlText w:val="•"/>
      <w:lvlJc w:val="left"/>
      <w:pPr>
        <w:ind w:left="1744" w:hanging="210"/>
      </w:pPr>
      <w:rPr>
        <w:rFonts w:hint="default"/>
        <w:lang w:val="en-US" w:eastAsia="zh-CN" w:bidi="ar-SA"/>
      </w:rPr>
    </w:lvl>
    <w:lvl w:ilvl="4" w:tentative="0">
      <w:start w:val="0"/>
      <w:numFmt w:val="bullet"/>
      <w:lvlText w:val="•"/>
      <w:lvlJc w:val="left"/>
      <w:pPr>
        <w:ind w:left="2239" w:hanging="210"/>
      </w:pPr>
      <w:rPr>
        <w:rFonts w:hint="default"/>
        <w:lang w:val="en-US" w:eastAsia="zh-CN" w:bidi="ar-SA"/>
      </w:rPr>
    </w:lvl>
    <w:lvl w:ilvl="5" w:tentative="0">
      <w:start w:val="0"/>
      <w:numFmt w:val="bullet"/>
      <w:lvlText w:val="•"/>
      <w:lvlJc w:val="left"/>
      <w:pPr>
        <w:ind w:left="2734" w:hanging="210"/>
      </w:pPr>
      <w:rPr>
        <w:rFonts w:hint="default"/>
        <w:lang w:val="en-US" w:eastAsia="zh-CN" w:bidi="ar-SA"/>
      </w:rPr>
    </w:lvl>
    <w:lvl w:ilvl="6" w:tentative="0">
      <w:start w:val="0"/>
      <w:numFmt w:val="bullet"/>
      <w:lvlText w:val="•"/>
      <w:lvlJc w:val="left"/>
      <w:pPr>
        <w:ind w:left="3228" w:hanging="210"/>
      </w:pPr>
      <w:rPr>
        <w:rFonts w:hint="default"/>
        <w:lang w:val="en-US" w:eastAsia="zh-CN" w:bidi="ar-SA"/>
      </w:rPr>
    </w:lvl>
    <w:lvl w:ilvl="7" w:tentative="0">
      <w:start w:val="0"/>
      <w:numFmt w:val="bullet"/>
      <w:lvlText w:val="•"/>
      <w:lvlJc w:val="left"/>
      <w:pPr>
        <w:ind w:left="3723" w:hanging="210"/>
      </w:pPr>
      <w:rPr>
        <w:rFonts w:hint="default"/>
        <w:lang w:val="en-US" w:eastAsia="zh-CN" w:bidi="ar-SA"/>
      </w:rPr>
    </w:lvl>
    <w:lvl w:ilvl="8" w:tentative="0">
      <w:start w:val="0"/>
      <w:numFmt w:val="bullet"/>
      <w:lvlText w:val="•"/>
      <w:lvlJc w:val="left"/>
      <w:pPr>
        <w:ind w:left="4218" w:hanging="210"/>
      </w:pPr>
      <w:rPr>
        <w:rFonts w:hint="default"/>
        <w:lang w:val="en-US" w:eastAsia="zh-CN" w:bidi="ar-SA"/>
      </w:rPr>
    </w:lvl>
  </w:abstractNum>
  <w:abstractNum w:abstractNumId="156">
    <w:nsid w:val="C17C4D43"/>
    <w:multiLevelType w:val="multilevel"/>
    <w:tmpl w:val="C17C4D43"/>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78" w:hanging="188"/>
      </w:pPr>
      <w:rPr>
        <w:rFonts w:hint="default"/>
        <w:lang w:val="en-US" w:eastAsia="zh-CN" w:bidi="ar-SA"/>
      </w:rPr>
    </w:lvl>
    <w:lvl w:ilvl="2" w:tentative="0">
      <w:start w:val="0"/>
      <w:numFmt w:val="bullet"/>
      <w:lvlText w:val="•"/>
      <w:lvlJc w:val="left"/>
      <w:pPr>
        <w:ind w:left="1316" w:hanging="188"/>
      </w:pPr>
      <w:rPr>
        <w:rFonts w:hint="default"/>
        <w:lang w:val="en-US" w:eastAsia="zh-CN" w:bidi="ar-SA"/>
      </w:rPr>
    </w:lvl>
    <w:lvl w:ilvl="3" w:tentative="0">
      <w:start w:val="0"/>
      <w:numFmt w:val="bullet"/>
      <w:lvlText w:val="•"/>
      <w:lvlJc w:val="left"/>
      <w:pPr>
        <w:ind w:left="1954" w:hanging="188"/>
      </w:pPr>
      <w:rPr>
        <w:rFonts w:hint="default"/>
        <w:lang w:val="en-US" w:eastAsia="zh-CN" w:bidi="ar-SA"/>
      </w:rPr>
    </w:lvl>
    <w:lvl w:ilvl="4" w:tentative="0">
      <w:start w:val="0"/>
      <w:numFmt w:val="bullet"/>
      <w:lvlText w:val="•"/>
      <w:lvlJc w:val="left"/>
      <w:pPr>
        <w:ind w:left="2592" w:hanging="188"/>
      </w:pPr>
      <w:rPr>
        <w:rFonts w:hint="default"/>
        <w:lang w:val="en-US" w:eastAsia="zh-CN" w:bidi="ar-SA"/>
      </w:rPr>
    </w:lvl>
    <w:lvl w:ilvl="5" w:tentative="0">
      <w:start w:val="0"/>
      <w:numFmt w:val="bullet"/>
      <w:lvlText w:val="•"/>
      <w:lvlJc w:val="left"/>
      <w:pPr>
        <w:ind w:left="3231" w:hanging="188"/>
      </w:pPr>
      <w:rPr>
        <w:rFonts w:hint="default"/>
        <w:lang w:val="en-US" w:eastAsia="zh-CN" w:bidi="ar-SA"/>
      </w:rPr>
    </w:lvl>
    <w:lvl w:ilvl="6" w:tentative="0">
      <w:start w:val="0"/>
      <w:numFmt w:val="bullet"/>
      <w:lvlText w:val="•"/>
      <w:lvlJc w:val="left"/>
      <w:pPr>
        <w:ind w:left="3869" w:hanging="188"/>
      </w:pPr>
      <w:rPr>
        <w:rFonts w:hint="default"/>
        <w:lang w:val="en-US" w:eastAsia="zh-CN" w:bidi="ar-SA"/>
      </w:rPr>
    </w:lvl>
    <w:lvl w:ilvl="7" w:tentative="0">
      <w:start w:val="0"/>
      <w:numFmt w:val="bullet"/>
      <w:lvlText w:val="•"/>
      <w:lvlJc w:val="left"/>
      <w:pPr>
        <w:ind w:left="4507" w:hanging="188"/>
      </w:pPr>
      <w:rPr>
        <w:rFonts w:hint="default"/>
        <w:lang w:val="en-US" w:eastAsia="zh-CN" w:bidi="ar-SA"/>
      </w:rPr>
    </w:lvl>
    <w:lvl w:ilvl="8" w:tentative="0">
      <w:start w:val="0"/>
      <w:numFmt w:val="bullet"/>
      <w:lvlText w:val="•"/>
      <w:lvlJc w:val="left"/>
      <w:pPr>
        <w:ind w:left="5145" w:hanging="188"/>
      </w:pPr>
      <w:rPr>
        <w:rFonts w:hint="default"/>
        <w:lang w:val="en-US" w:eastAsia="zh-CN" w:bidi="ar-SA"/>
      </w:rPr>
    </w:lvl>
  </w:abstractNum>
  <w:abstractNum w:abstractNumId="157">
    <w:nsid w:val="C1947083"/>
    <w:multiLevelType w:val="multilevel"/>
    <w:tmpl w:val="C1947083"/>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78" w:hanging="188"/>
      </w:pPr>
      <w:rPr>
        <w:rFonts w:hint="default"/>
        <w:lang w:val="en-US" w:eastAsia="zh-CN" w:bidi="ar-SA"/>
      </w:rPr>
    </w:lvl>
    <w:lvl w:ilvl="2" w:tentative="0">
      <w:start w:val="0"/>
      <w:numFmt w:val="bullet"/>
      <w:lvlText w:val="•"/>
      <w:lvlJc w:val="left"/>
      <w:pPr>
        <w:ind w:left="1316" w:hanging="188"/>
      </w:pPr>
      <w:rPr>
        <w:rFonts w:hint="default"/>
        <w:lang w:val="en-US" w:eastAsia="zh-CN" w:bidi="ar-SA"/>
      </w:rPr>
    </w:lvl>
    <w:lvl w:ilvl="3" w:tentative="0">
      <w:start w:val="0"/>
      <w:numFmt w:val="bullet"/>
      <w:lvlText w:val="•"/>
      <w:lvlJc w:val="left"/>
      <w:pPr>
        <w:ind w:left="1954" w:hanging="188"/>
      </w:pPr>
      <w:rPr>
        <w:rFonts w:hint="default"/>
        <w:lang w:val="en-US" w:eastAsia="zh-CN" w:bidi="ar-SA"/>
      </w:rPr>
    </w:lvl>
    <w:lvl w:ilvl="4" w:tentative="0">
      <w:start w:val="0"/>
      <w:numFmt w:val="bullet"/>
      <w:lvlText w:val="•"/>
      <w:lvlJc w:val="left"/>
      <w:pPr>
        <w:ind w:left="2592" w:hanging="188"/>
      </w:pPr>
      <w:rPr>
        <w:rFonts w:hint="default"/>
        <w:lang w:val="en-US" w:eastAsia="zh-CN" w:bidi="ar-SA"/>
      </w:rPr>
    </w:lvl>
    <w:lvl w:ilvl="5" w:tentative="0">
      <w:start w:val="0"/>
      <w:numFmt w:val="bullet"/>
      <w:lvlText w:val="•"/>
      <w:lvlJc w:val="left"/>
      <w:pPr>
        <w:ind w:left="3231" w:hanging="188"/>
      </w:pPr>
      <w:rPr>
        <w:rFonts w:hint="default"/>
        <w:lang w:val="en-US" w:eastAsia="zh-CN" w:bidi="ar-SA"/>
      </w:rPr>
    </w:lvl>
    <w:lvl w:ilvl="6" w:tentative="0">
      <w:start w:val="0"/>
      <w:numFmt w:val="bullet"/>
      <w:lvlText w:val="•"/>
      <w:lvlJc w:val="left"/>
      <w:pPr>
        <w:ind w:left="3869" w:hanging="188"/>
      </w:pPr>
      <w:rPr>
        <w:rFonts w:hint="default"/>
        <w:lang w:val="en-US" w:eastAsia="zh-CN" w:bidi="ar-SA"/>
      </w:rPr>
    </w:lvl>
    <w:lvl w:ilvl="7" w:tentative="0">
      <w:start w:val="0"/>
      <w:numFmt w:val="bullet"/>
      <w:lvlText w:val="•"/>
      <w:lvlJc w:val="left"/>
      <w:pPr>
        <w:ind w:left="4507" w:hanging="188"/>
      </w:pPr>
      <w:rPr>
        <w:rFonts w:hint="default"/>
        <w:lang w:val="en-US" w:eastAsia="zh-CN" w:bidi="ar-SA"/>
      </w:rPr>
    </w:lvl>
    <w:lvl w:ilvl="8" w:tentative="0">
      <w:start w:val="0"/>
      <w:numFmt w:val="bullet"/>
      <w:lvlText w:val="•"/>
      <w:lvlJc w:val="left"/>
      <w:pPr>
        <w:ind w:left="5145" w:hanging="188"/>
      </w:pPr>
      <w:rPr>
        <w:rFonts w:hint="default"/>
        <w:lang w:val="en-US" w:eastAsia="zh-CN" w:bidi="ar-SA"/>
      </w:rPr>
    </w:lvl>
  </w:abstractNum>
  <w:abstractNum w:abstractNumId="158">
    <w:nsid w:val="C242AAE9"/>
    <w:multiLevelType w:val="multilevel"/>
    <w:tmpl w:val="C242AAE9"/>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159">
    <w:nsid w:val="C28BBC69"/>
    <w:multiLevelType w:val="multilevel"/>
    <w:tmpl w:val="C28BBC69"/>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160">
    <w:nsid w:val="C2D3C316"/>
    <w:multiLevelType w:val="multilevel"/>
    <w:tmpl w:val="C2D3C316"/>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161">
    <w:nsid w:val="C3661862"/>
    <w:multiLevelType w:val="multilevel"/>
    <w:tmpl w:val="C3661862"/>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162">
    <w:nsid w:val="C4E0D24A"/>
    <w:multiLevelType w:val="multilevel"/>
    <w:tmpl w:val="C4E0D24A"/>
    <w:lvl w:ilvl="0" w:tentative="0">
      <w:start w:val="1"/>
      <w:numFmt w:val="upperLetter"/>
      <w:lvlText w:val="%1."/>
      <w:lvlJc w:val="left"/>
      <w:pPr>
        <w:ind w:left="4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54" w:hanging="210"/>
      </w:pPr>
      <w:rPr>
        <w:rFonts w:hint="default"/>
        <w:lang w:val="en-US" w:eastAsia="zh-CN" w:bidi="ar-SA"/>
      </w:rPr>
    </w:lvl>
    <w:lvl w:ilvl="2" w:tentative="0">
      <w:start w:val="0"/>
      <w:numFmt w:val="bullet"/>
      <w:lvlText w:val="•"/>
      <w:lvlJc w:val="left"/>
      <w:pPr>
        <w:ind w:left="1269" w:hanging="210"/>
      </w:pPr>
      <w:rPr>
        <w:rFonts w:hint="default"/>
        <w:lang w:val="en-US" w:eastAsia="zh-CN" w:bidi="ar-SA"/>
      </w:rPr>
    </w:lvl>
    <w:lvl w:ilvl="3" w:tentative="0">
      <w:start w:val="0"/>
      <w:numFmt w:val="bullet"/>
      <w:lvlText w:val="•"/>
      <w:lvlJc w:val="left"/>
      <w:pPr>
        <w:ind w:left="1884" w:hanging="210"/>
      </w:pPr>
      <w:rPr>
        <w:rFonts w:hint="default"/>
        <w:lang w:val="en-US" w:eastAsia="zh-CN" w:bidi="ar-SA"/>
      </w:rPr>
    </w:lvl>
    <w:lvl w:ilvl="4" w:tentative="0">
      <w:start w:val="0"/>
      <w:numFmt w:val="bullet"/>
      <w:lvlText w:val="•"/>
      <w:lvlJc w:val="left"/>
      <w:pPr>
        <w:ind w:left="2499" w:hanging="210"/>
      </w:pPr>
      <w:rPr>
        <w:rFonts w:hint="default"/>
        <w:lang w:val="en-US" w:eastAsia="zh-CN" w:bidi="ar-SA"/>
      </w:rPr>
    </w:lvl>
    <w:lvl w:ilvl="5" w:tentative="0">
      <w:start w:val="0"/>
      <w:numFmt w:val="bullet"/>
      <w:lvlText w:val="•"/>
      <w:lvlJc w:val="left"/>
      <w:pPr>
        <w:ind w:left="3114" w:hanging="210"/>
      </w:pPr>
      <w:rPr>
        <w:rFonts w:hint="default"/>
        <w:lang w:val="en-US" w:eastAsia="zh-CN" w:bidi="ar-SA"/>
      </w:rPr>
    </w:lvl>
    <w:lvl w:ilvl="6" w:tentative="0">
      <w:start w:val="0"/>
      <w:numFmt w:val="bullet"/>
      <w:lvlText w:val="•"/>
      <w:lvlJc w:val="left"/>
      <w:pPr>
        <w:ind w:left="3729" w:hanging="210"/>
      </w:pPr>
      <w:rPr>
        <w:rFonts w:hint="default"/>
        <w:lang w:val="en-US" w:eastAsia="zh-CN" w:bidi="ar-SA"/>
      </w:rPr>
    </w:lvl>
    <w:lvl w:ilvl="7" w:tentative="0">
      <w:start w:val="0"/>
      <w:numFmt w:val="bullet"/>
      <w:lvlText w:val="•"/>
      <w:lvlJc w:val="left"/>
      <w:pPr>
        <w:ind w:left="4344" w:hanging="210"/>
      </w:pPr>
      <w:rPr>
        <w:rFonts w:hint="default"/>
        <w:lang w:val="en-US" w:eastAsia="zh-CN" w:bidi="ar-SA"/>
      </w:rPr>
    </w:lvl>
    <w:lvl w:ilvl="8" w:tentative="0">
      <w:start w:val="0"/>
      <w:numFmt w:val="bullet"/>
      <w:lvlText w:val="•"/>
      <w:lvlJc w:val="left"/>
      <w:pPr>
        <w:ind w:left="4959" w:hanging="210"/>
      </w:pPr>
      <w:rPr>
        <w:rFonts w:hint="default"/>
        <w:lang w:val="en-US" w:eastAsia="zh-CN" w:bidi="ar-SA"/>
      </w:rPr>
    </w:lvl>
  </w:abstractNum>
  <w:abstractNum w:abstractNumId="163">
    <w:nsid w:val="C4EA4DBF"/>
    <w:multiLevelType w:val="multilevel"/>
    <w:tmpl w:val="C4EA4DBF"/>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164">
    <w:nsid w:val="C542370E"/>
    <w:multiLevelType w:val="multilevel"/>
    <w:tmpl w:val="C542370E"/>
    <w:lvl w:ilvl="0" w:tentative="0">
      <w:start w:val="1"/>
      <w:numFmt w:val="upperLetter"/>
      <w:lvlText w:val="%1."/>
      <w:lvlJc w:val="left"/>
      <w:pPr>
        <w:ind w:left="45" w:hanging="339"/>
        <w:jc w:val="left"/>
      </w:pPr>
      <w:rPr>
        <w:rFonts w:hint="default" w:ascii="宋体" w:hAnsi="宋体" w:eastAsia="宋体" w:cs="宋体"/>
        <w:b w:val="0"/>
        <w:bCs w:val="0"/>
        <w:i w:val="0"/>
        <w:iCs w:val="0"/>
        <w:spacing w:val="-2"/>
        <w:w w:val="99"/>
        <w:sz w:val="18"/>
        <w:szCs w:val="18"/>
        <w:lang w:val="en-US" w:eastAsia="zh-CN" w:bidi="ar-SA"/>
      </w:rPr>
    </w:lvl>
    <w:lvl w:ilvl="1" w:tentative="0">
      <w:start w:val="0"/>
      <w:numFmt w:val="bullet"/>
      <w:lvlText w:val="•"/>
      <w:lvlJc w:val="left"/>
      <w:pPr>
        <w:ind w:left="678" w:hanging="339"/>
      </w:pPr>
      <w:rPr>
        <w:rFonts w:hint="default"/>
        <w:lang w:val="en-US" w:eastAsia="zh-CN" w:bidi="ar-SA"/>
      </w:rPr>
    </w:lvl>
    <w:lvl w:ilvl="2" w:tentative="0">
      <w:start w:val="0"/>
      <w:numFmt w:val="bullet"/>
      <w:lvlText w:val="•"/>
      <w:lvlJc w:val="left"/>
      <w:pPr>
        <w:ind w:left="1316" w:hanging="339"/>
      </w:pPr>
      <w:rPr>
        <w:rFonts w:hint="default"/>
        <w:lang w:val="en-US" w:eastAsia="zh-CN" w:bidi="ar-SA"/>
      </w:rPr>
    </w:lvl>
    <w:lvl w:ilvl="3" w:tentative="0">
      <w:start w:val="0"/>
      <w:numFmt w:val="bullet"/>
      <w:lvlText w:val="•"/>
      <w:lvlJc w:val="left"/>
      <w:pPr>
        <w:ind w:left="1954" w:hanging="339"/>
      </w:pPr>
      <w:rPr>
        <w:rFonts w:hint="default"/>
        <w:lang w:val="en-US" w:eastAsia="zh-CN" w:bidi="ar-SA"/>
      </w:rPr>
    </w:lvl>
    <w:lvl w:ilvl="4" w:tentative="0">
      <w:start w:val="0"/>
      <w:numFmt w:val="bullet"/>
      <w:lvlText w:val="•"/>
      <w:lvlJc w:val="left"/>
      <w:pPr>
        <w:ind w:left="2592" w:hanging="339"/>
      </w:pPr>
      <w:rPr>
        <w:rFonts w:hint="default"/>
        <w:lang w:val="en-US" w:eastAsia="zh-CN" w:bidi="ar-SA"/>
      </w:rPr>
    </w:lvl>
    <w:lvl w:ilvl="5" w:tentative="0">
      <w:start w:val="0"/>
      <w:numFmt w:val="bullet"/>
      <w:lvlText w:val="•"/>
      <w:lvlJc w:val="left"/>
      <w:pPr>
        <w:ind w:left="3230" w:hanging="339"/>
      </w:pPr>
      <w:rPr>
        <w:rFonts w:hint="default"/>
        <w:lang w:val="en-US" w:eastAsia="zh-CN" w:bidi="ar-SA"/>
      </w:rPr>
    </w:lvl>
    <w:lvl w:ilvl="6" w:tentative="0">
      <w:start w:val="0"/>
      <w:numFmt w:val="bullet"/>
      <w:lvlText w:val="•"/>
      <w:lvlJc w:val="left"/>
      <w:pPr>
        <w:ind w:left="3868" w:hanging="339"/>
      </w:pPr>
      <w:rPr>
        <w:rFonts w:hint="default"/>
        <w:lang w:val="en-US" w:eastAsia="zh-CN" w:bidi="ar-SA"/>
      </w:rPr>
    </w:lvl>
    <w:lvl w:ilvl="7" w:tentative="0">
      <w:start w:val="0"/>
      <w:numFmt w:val="bullet"/>
      <w:lvlText w:val="•"/>
      <w:lvlJc w:val="left"/>
      <w:pPr>
        <w:ind w:left="4506" w:hanging="339"/>
      </w:pPr>
      <w:rPr>
        <w:rFonts w:hint="default"/>
        <w:lang w:val="en-US" w:eastAsia="zh-CN" w:bidi="ar-SA"/>
      </w:rPr>
    </w:lvl>
    <w:lvl w:ilvl="8" w:tentative="0">
      <w:start w:val="0"/>
      <w:numFmt w:val="bullet"/>
      <w:lvlText w:val="•"/>
      <w:lvlJc w:val="left"/>
      <w:pPr>
        <w:ind w:left="5144" w:hanging="339"/>
      </w:pPr>
      <w:rPr>
        <w:rFonts w:hint="default"/>
        <w:lang w:val="en-US" w:eastAsia="zh-CN" w:bidi="ar-SA"/>
      </w:rPr>
    </w:lvl>
  </w:abstractNum>
  <w:abstractNum w:abstractNumId="165">
    <w:nsid w:val="C560BE57"/>
    <w:multiLevelType w:val="multilevel"/>
    <w:tmpl w:val="C560BE57"/>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166">
    <w:nsid w:val="C56A74DE"/>
    <w:multiLevelType w:val="multilevel"/>
    <w:tmpl w:val="C56A74DE"/>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167">
    <w:nsid w:val="C5C268A9"/>
    <w:multiLevelType w:val="multilevel"/>
    <w:tmpl w:val="C5C268A9"/>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168">
    <w:nsid w:val="C70147B2"/>
    <w:multiLevelType w:val="multilevel"/>
    <w:tmpl w:val="C70147B2"/>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169">
    <w:nsid w:val="C83AAF60"/>
    <w:multiLevelType w:val="multilevel"/>
    <w:tmpl w:val="C83AAF60"/>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78" w:hanging="188"/>
      </w:pPr>
      <w:rPr>
        <w:rFonts w:hint="default"/>
        <w:lang w:val="en-US" w:eastAsia="zh-CN" w:bidi="ar-SA"/>
      </w:rPr>
    </w:lvl>
    <w:lvl w:ilvl="2" w:tentative="0">
      <w:start w:val="0"/>
      <w:numFmt w:val="bullet"/>
      <w:lvlText w:val="•"/>
      <w:lvlJc w:val="left"/>
      <w:pPr>
        <w:ind w:left="1316" w:hanging="188"/>
      </w:pPr>
      <w:rPr>
        <w:rFonts w:hint="default"/>
        <w:lang w:val="en-US" w:eastAsia="zh-CN" w:bidi="ar-SA"/>
      </w:rPr>
    </w:lvl>
    <w:lvl w:ilvl="3" w:tentative="0">
      <w:start w:val="0"/>
      <w:numFmt w:val="bullet"/>
      <w:lvlText w:val="•"/>
      <w:lvlJc w:val="left"/>
      <w:pPr>
        <w:ind w:left="1954" w:hanging="188"/>
      </w:pPr>
      <w:rPr>
        <w:rFonts w:hint="default"/>
        <w:lang w:val="en-US" w:eastAsia="zh-CN" w:bidi="ar-SA"/>
      </w:rPr>
    </w:lvl>
    <w:lvl w:ilvl="4" w:tentative="0">
      <w:start w:val="0"/>
      <w:numFmt w:val="bullet"/>
      <w:lvlText w:val="•"/>
      <w:lvlJc w:val="left"/>
      <w:pPr>
        <w:ind w:left="2592" w:hanging="188"/>
      </w:pPr>
      <w:rPr>
        <w:rFonts w:hint="default"/>
        <w:lang w:val="en-US" w:eastAsia="zh-CN" w:bidi="ar-SA"/>
      </w:rPr>
    </w:lvl>
    <w:lvl w:ilvl="5" w:tentative="0">
      <w:start w:val="0"/>
      <w:numFmt w:val="bullet"/>
      <w:lvlText w:val="•"/>
      <w:lvlJc w:val="left"/>
      <w:pPr>
        <w:ind w:left="3231" w:hanging="188"/>
      </w:pPr>
      <w:rPr>
        <w:rFonts w:hint="default"/>
        <w:lang w:val="en-US" w:eastAsia="zh-CN" w:bidi="ar-SA"/>
      </w:rPr>
    </w:lvl>
    <w:lvl w:ilvl="6" w:tentative="0">
      <w:start w:val="0"/>
      <w:numFmt w:val="bullet"/>
      <w:lvlText w:val="•"/>
      <w:lvlJc w:val="left"/>
      <w:pPr>
        <w:ind w:left="3869" w:hanging="188"/>
      </w:pPr>
      <w:rPr>
        <w:rFonts w:hint="default"/>
        <w:lang w:val="en-US" w:eastAsia="zh-CN" w:bidi="ar-SA"/>
      </w:rPr>
    </w:lvl>
    <w:lvl w:ilvl="7" w:tentative="0">
      <w:start w:val="0"/>
      <w:numFmt w:val="bullet"/>
      <w:lvlText w:val="•"/>
      <w:lvlJc w:val="left"/>
      <w:pPr>
        <w:ind w:left="4507" w:hanging="188"/>
      </w:pPr>
      <w:rPr>
        <w:rFonts w:hint="default"/>
        <w:lang w:val="en-US" w:eastAsia="zh-CN" w:bidi="ar-SA"/>
      </w:rPr>
    </w:lvl>
    <w:lvl w:ilvl="8" w:tentative="0">
      <w:start w:val="0"/>
      <w:numFmt w:val="bullet"/>
      <w:lvlText w:val="•"/>
      <w:lvlJc w:val="left"/>
      <w:pPr>
        <w:ind w:left="5145" w:hanging="188"/>
      </w:pPr>
      <w:rPr>
        <w:rFonts w:hint="default"/>
        <w:lang w:val="en-US" w:eastAsia="zh-CN" w:bidi="ar-SA"/>
      </w:rPr>
    </w:lvl>
  </w:abstractNum>
  <w:abstractNum w:abstractNumId="170">
    <w:nsid w:val="C8879AEF"/>
    <w:multiLevelType w:val="multilevel"/>
    <w:tmpl w:val="C8879AEF"/>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6" w:hanging="210"/>
      </w:pPr>
      <w:rPr>
        <w:rFonts w:hint="default"/>
        <w:lang w:val="en-US" w:eastAsia="zh-CN" w:bidi="ar-SA"/>
      </w:rPr>
    </w:lvl>
    <w:lvl w:ilvl="2" w:tentative="0">
      <w:start w:val="0"/>
      <w:numFmt w:val="bullet"/>
      <w:lvlText w:val="•"/>
      <w:lvlJc w:val="left"/>
      <w:pPr>
        <w:ind w:left="1453" w:hanging="210"/>
      </w:pPr>
      <w:rPr>
        <w:rFonts w:hint="default"/>
        <w:lang w:val="en-US" w:eastAsia="zh-CN" w:bidi="ar-SA"/>
      </w:rPr>
    </w:lvl>
    <w:lvl w:ilvl="3" w:tentative="0">
      <w:start w:val="0"/>
      <w:numFmt w:val="bullet"/>
      <w:lvlText w:val="•"/>
      <w:lvlJc w:val="left"/>
      <w:pPr>
        <w:ind w:left="2049" w:hanging="210"/>
      </w:pPr>
      <w:rPr>
        <w:rFonts w:hint="default"/>
        <w:lang w:val="en-US" w:eastAsia="zh-CN" w:bidi="ar-SA"/>
      </w:rPr>
    </w:lvl>
    <w:lvl w:ilvl="4" w:tentative="0">
      <w:start w:val="0"/>
      <w:numFmt w:val="bullet"/>
      <w:lvlText w:val="•"/>
      <w:lvlJc w:val="left"/>
      <w:pPr>
        <w:ind w:left="2646" w:hanging="210"/>
      </w:pPr>
      <w:rPr>
        <w:rFonts w:hint="default"/>
        <w:lang w:val="en-US" w:eastAsia="zh-CN" w:bidi="ar-SA"/>
      </w:rPr>
    </w:lvl>
    <w:lvl w:ilvl="5" w:tentative="0">
      <w:start w:val="0"/>
      <w:numFmt w:val="bullet"/>
      <w:lvlText w:val="•"/>
      <w:lvlJc w:val="left"/>
      <w:pPr>
        <w:ind w:left="3242" w:hanging="210"/>
      </w:pPr>
      <w:rPr>
        <w:rFonts w:hint="default"/>
        <w:lang w:val="en-US" w:eastAsia="zh-CN" w:bidi="ar-SA"/>
      </w:rPr>
    </w:lvl>
    <w:lvl w:ilvl="6" w:tentative="0">
      <w:start w:val="0"/>
      <w:numFmt w:val="bullet"/>
      <w:lvlText w:val="•"/>
      <w:lvlJc w:val="left"/>
      <w:pPr>
        <w:ind w:left="3839" w:hanging="210"/>
      </w:pPr>
      <w:rPr>
        <w:rFonts w:hint="default"/>
        <w:lang w:val="en-US" w:eastAsia="zh-CN" w:bidi="ar-SA"/>
      </w:rPr>
    </w:lvl>
    <w:lvl w:ilvl="7" w:tentative="0">
      <w:start w:val="0"/>
      <w:numFmt w:val="bullet"/>
      <w:lvlText w:val="•"/>
      <w:lvlJc w:val="left"/>
      <w:pPr>
        <w:ind w:left="4435" w:hanging="210"/>
      </w:pPr>
      <w:rPr>
        <w:rFonts w:hint="default"/>
        <w:lang w:val="en-US" w:eastAsia="zh-CN" w:bidi="ar-SA"/>
      </w:rPr>
    </w:lvl>
    <w:lvl w:ilvl="8" w:tentative="0">
      <w:start w:val="0"/>
      <w:numFmt w:val="bullet"/>
      <w:lvlText w:val="•"/>
      <w:lvlJc w:val="left"/>
      <w:pPr>
        <w:ind w:left="5032" w:hanging="210"/>
      </w:pPr>
      <w:rPr>
        <w:rFonts w:hint="default"/>
        <w:lang w:val="en-US" w:eastAsia="zh-CN" w:bidi="ar-SA"/>
      </w:rPr>
    </w:lvl>
  </w:abstractNum>
  <w:abstractNum w:abstractNumId="171">
    <w:nsid w:val="C8C24CDC"/>
    <w:multiLevelType w:val="multilevel"/>
    <w:tmpl w:val="C8C24CDC"/>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172">
    <w:nsid w:val="C90D1B09"/>
    <w:multiLevelType w:val="multilevel"/>
    <w:tmpl w:val="C90D1B09"/>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58" w:hanging="188"/>
      </w:pPr>
      <w:rPr>
        <w:rFonts w:hint="default"/>
        <w:lang w:val="en-US" w:eastAsia="zh-CN" w:bidi="ar-SA"/>
      </w:rPr>
    </w:lvl>
    <w:lvl w:ilvl="2" w:tentative="0">
      <w:start w:val="0"/>
      <w:numFmt w:val="bullet"/>
      <w:lvlText w:val="•"/>
      <w:lvlJc w:val="left"/>
      <w:pPr>
        <w:ind w:left="1277" w:hanging="188"/>
      </w:pPr>
      <w:rPr>
        <w:rFonts w:hint="default"/>
        <w:lang w:val="en-US" w:eastAsia="zh-CN" w:bidi="ar-SA"/>
      </w:rPr>
    </w:lvl>
    <w:lvl w:ilvl="3" w:tentative="0">
      <w:start w:val="0"/>
      <w:numFmt w:val="bullet"/>
      <w:lvlText w:val="•"/>
      <w:lvlJc w:val="left"/>
      <w:pPr>
        <w:ind w:left="1895" w:hanging="188"/>
      </w:pPr>
      <w:rPr>
        <w:rFonts w:hint="default"/>
        <w:lang w:val="en-US" w:eastAsia="zh-CN" w:bidi="ar-SA"/>
      </w:rPr>
    </w:lvl>
    <w:lvl w:ilvl="4" w:tentative="0">
      <w:start w:val="0"/>
      <w:numFmt w:val="bullet"/>
      <w:lvlText w:val="•"/>
      <w:lvlJc w:val="left"/>
      <w:pPr>
        <w:ind w:left="2514" w:hanging="188"/>
      </w:pPr>
      <w:rPr>
        <w:rFonts w:hint="default"/>
        <w:lang w:val="en-US" w:eastAsia="zh-CN" w:bidi="ar-SA"/>
      </w:rPr>
    </w:lvl>
    <w:lvl w:ilvl="5" w:tentative="0">
      <w:start w:val="0"/>
      <w:numFmt w:val="bullet"/>
      <w:lvlText w:val="•"/>
      <w:lvlJc w:val="left"/>
      <w:pPr>
        <w:ind w:left="3132" w:hanging="188"/>
      </w:pPr>
      <w:rPr>
        <w:rFonts w:hint="default"/>
        <w:lang w:val="en-US" w:eastAsia="zh-CN" w:bidi="ar-SA"/>
      </w:rPr>
    </w:lvl>
    <w:lvl w:ilvl="6" w:tentative="0">
      <w:start w:val="0"/>
      <w:numFmt w:val="bullet"/>
      <w:lvlText w:val="•"/>
      <w:lvlJc w:val="left"/>
      <w:pPr>
        <w:ind w:left="3751" w:hanging="188"/>
      </w:pPr>
      <w:rPr>
        <w:rFonts w:hint="default"/>
        <w:lang w:val="en-US" w:eastAsia="zh-CN" w:bidi="ar-SA"/>
      </w:rPr>
    </w:lvl>
    <w:lvl w:ilvl="7" w:tentative="0">
      <w:start w:val="0"/>
      <w:numFmt w:val="bullet"/>
      <w:lvlText w:val="•"/>
      <w:lvlJc w:val="left"/>
      <w:pPr>
        <w:ind w:left="4369" w:hanging="188"/>
      </w:pPr>
      <w:rPr>
        <w:rFonts w:hint="default"/>
        <w:lang w:val="en-US" w:eastAsia="zh-CN" w:bidi="ar-SA"/>
      </w:rPr>
    </w:lvl>
    <w:lvl w:ilvl="8" w:tentative="0">
      <w:start w:val="0"/>
      <w:numFmt w:val="bullet"/>
      <w:lvlText w:val="•"/>
      <w:lvlJc w:val="left"/>
      <w:pPr>
        <w:ind w:left="4988" w:hanging="188"/>
      </w:pPr>
      <w:rPr>
        <w:rFonts w:hint="default"/>
        <w:lang w:val="en-US" w:eastAsia="zh-CN" w:bidi="ar-SA"/>
      </w:rPr>
    </w:lvl>
  </w:abstractNum>
  <w:abstractNum w:abstractNumId="173">
    <w:nsid w:val="C93FD7B6"/>
    <w:multiLevelType w:val="multilevel"/>
    <w:tmpl w:val="C93FD7B6"/>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5" w:hanging="210"/>
      </w:pPr>
      <w:rPr>
        <w:rFonts w:hint="default"/>
        <w:lang w:val="en-US" w:eastAsia="zh-CN" w:bidi="ar-SA"/>
      </w:rPr>
    </w:lvl>
    <w:lvl w:ilvl="2" w:tentative="0">
      <w:start w:val="0"/>
      <w:numFmt w:val="bullet"/>
      <w:lvlText w:val="•"/>
      <w:lvlJc w:val="left"/>
      <w:pPr>
        <w:ind w:left="1450" w:hanging="210"/>
      </w:pPr>
      <w:rPr>
        <w:rFonts w:hint="default"/>
        <w:lang w:val="en-US" w:eastAsia="zh-CN" w:bidi="ar-SA"/>
      </w:rPr>
    </w:lvl>
    <w:lvl w:ilvl="3" w:tentative="0">
      <w:start w:val="0"/>
      <w:numFmt w:val="bullet"/>
      <w:lvlText w:val="•"/>
      <w:lvlJc w:val="left"/>
      <w:pPr>
        <w:ind w:left="2045" w:hanging="210"/>
      </w:pPr>
      <w:rPr>
        <w:rFonts w:hint="default"/>
        <w:lang w:val="en-US" w:eastAsia="zh-CN" w:bidi="ar-SA"/>
      </w:rPr>
    </w:lvl>
    <w:lvl w:ilvl="4" w:tentative="0">
      <w:start w:val="0"/>
      <w:numFmt w:val="bullet"/>
      <w:lvlText w:val="•"/>
      <w:lvlJc w:val="left"/>
      <w:pPr>
        <w:ind w:left="2641" w:hanging="210"/>
      </w:pPr>
      <w:rPr>
        <w:rFonts w:hint="default"/>
        <w:lang w:val="en-US" w:eastAsia="zh-CN" w:bidi="ar-SA"/>
      </w:rPr>
    </w:lvl>
    <w:lvl w:ilvl="5" w:tentative="0">
      <w:start w:val="0"/>
      <w:numFmt w:val="bullet"/>
      <w:lvlText w:val="•"/>
      <w:lvlJc w:val="left"/>
      <w:pPr>
        <w:ind w:left="3236" w:hanging="210"/>
      </w:pPr>
      <w:rPr>
        <w:rFonts w:hint="default"/>
        <w:lang w:val="en-US" w:eastAsia="zh-CN" w:bidi="ar-SA"/>
      </w:rPr>
    </w:lvl>
    <w:lvl w:ilvl="6" w:tentative="0">
      <w:start w:val="0"/>
      <w:numFmt w:val="bullet"/>
      <w:lvlText w:val="•"/>
      <w:lvlJc w:val="left"/>
      <w:pPr>
        <w:ind w:left="3831" w:hanging="210"/>
      </w:pPr>
      <w:rPr>
        <w:rFonts w:hint="default"/>
        <w:lang w:val="en-US" w:eastAsia="zh-CN" w:bidi="ar-SA"/>
      </w:rPr>
    </w:lvl>
    <w:lvl w:ilvl="7" w:tentative="0">
      <w:start w:val="0"/>
      <w:numFmt w:val="bullet"/>
      <w:lvlText w:val="•"/>
      <w:lvlJc w:val="left"/>
      <w:pPr>
        <w:ind w:left="4427" w:hanging="210"/>
      </w:pPr>
      <w:rPr>
        <w:rFonts w:hint="default"/>
        <w:lang w:val="en-US" w:eastAsia="zh-CN" w:bidi="ar-SA"/>
      </w:rPr>
    </w:lvl>
    <w:lvl w:ilvl="8" w:tentative="0">
      <w:start w:val="0"/>
      <w:numFmt w:val="bullet"/>
      <w:lvlText w:val="•"/>
      <w:lvlJc w:val="left"/>
      <w:pPr>
        <w:ind w:left="5022" w:hanging="210"/>
      </w:pPr>
      <w:rPr>
        <w:rFonts w:hint="default"/>
        <w:lang w:val="en-US" w:eastAsia="zh-CN" w:bidi="ar-SA"/>
      </w:rPr>
    </w:lvl>
  </w:abstractNum>
  <w:abstractNum w:abstractNumId="174">
    <w:nsid w:val="C9412743"/>
    <w:multiLevelType w:val="multilevel"/>
    <w:tmpl w:val="C9412743"/>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97" w:hanging="210"/>
      </w:pPr>
      <w:rPr>
        <w:rFonts w:hint="default"/>
        <w:lang w:val="en-US" w:eastAsia="zh-CN" w:bidi="ar-SA"/>
      </w:rPr>
    </w:lvl>
    <w:lvl w:ilvl="2" w:tentative="0">
      <w:start w:val="0"/>
      <w:numFmt w:val="bullet"/>
      <w:lvlText w:val="•"/>
      <w:lvlJc w:val="left"/>
      <w:pPr>
        <w:ind w:left="1355" w:hanging="210"/>
      </w:pPr>
      <w:rPr>
        <w:rFonts w:hint="default"/>
        <w:lang w:val="en-US" w:eastAsia="zh-CN" w:bidi="ar-SA"/>
      </w:rPr>
    </w:lvl>
    <w:lvl w:ilvl="3" w:tentative="0">
      <w:start w:val="0"/>
      <w:numFmt w:val="bullet"/>
      <w:lvlText w:val="•"/>
      <w:lvlJc w:val="left"/>
      <w:pPr>
        <w:ind w:left="2013" w:hanging="210"/>
      </w:pPr>
      <w:rPr>
        <w:rFonts w:hint="default"/>
        <w:lang w:val="en-US" w:eastAsia="zh-CN" w:bidi="ar-SA"/>
      </w:rPr>
    </w:lvl>
    <w:lvl w:ilvl="4" w:tentative="0">
      <w:start w:val="0"/>
      <w:numFmt w:val="bullet"/>
      <w:lvlText w:val="•"/>
      <w:lvlJc w:val="left"/>
      <w:pPr>
        <w:ind w:left="2671" w:hanging="210"/>
      </w:pPr>
      <w:rPr>
        <w:rFonts w:hint="default"/>
        <w:lang w:val="en-US" w:eastAsia="zh-CN" w:bidi="ar-SA"/>
      </w:rPr>
    </w:lvl>
    <w:lvl w:ilvl="5" w:tentative="0">
      <w:start w:val="0"/>
      <w:numFmt w:val="bullet"/>
      <w:lvlText w:val="•"/>
      <w:lvlJc w:val="left"/>
      <w:pPr>
        <w:ind w:left="3329" w:hanging="210"/>
      </w:pPr>
      <w:rPr>
        <w:rFonts w:hint="default"/>
        <w:lang w:val="en-US" w:eastAsia="zh-CN" w:bidi="ar-SA"/>
      </w:rPr>
    </w:lvl>
    <w:lvl w:ilvl="6" w:tentative="0">
      <w:start w:val="0"/>
      <w:numFmt w:val="bullet"/>
      <w:lvlText w:val="•"/>
      <w:lvlJc w:val="left"/>
      <w:pPr>
        <w:ind w:left="3986" w:hanging="210"/>
      </w:pPr>
      <w:rPr>
        <w:rFonts w:hint="default"/>
        <w:lang w:val="en-US" w:eastAsia="zh-CN" w:bidi="ar-SA"/>
      </w:rPr>
    </w:lvl>
    <w:lvl w:ilvl="7" w:tentative="0">
      <w:start w:val="0"/>
      <w:numFmt w:val="bullet"/>
      <w:lvlText w:val="•"/>
      <w:lvlJc w:val="left"/>
      <w:pPr>
        <w:ind w:left="4644" w:hanging="210"/>
      </w:pPr>
      <w:rPr>
        <w:rFonts w:hint="default"/>
        <w:lang w:val="en-US" w:eastAsia="zh-CN" w:bidi="ar-SA"/>
      </w:rPr>
    </w:lvl>
    <w:lvl w:ilvl="8" w:tentative="0">
      <w:start w:val="0"/>
      <w:numFmt w:val="bullet"/>
      <w:lvlText w:val="•"/>
      <w:lvlJc w:val="left"/>
      <w:pPr>
        <w:ind w:left="5302" w:hanging="210"/>
      </w:pPr>
      <w:rPr>
        <w:rFonts w:hint="default"/>
        <w:lang w:val="en-US" w:eastAsia="zh-CN" w:bidi="ar-SA"/>
      </w:rPr>
    </w:lvl>
  </w:abstractNum>
  <w:abstractNum w:abstractNumId="175">
    <w:nsid w:val="C9C05784"/>
    <w:multiLevelType w:val="multilevel"/>
    <w:tmpl w:val="C9C05784"/>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176">
    <w:nsid w:val="CA556884"/>
    <w:multiLevelType w:val="multilevel"/>
    <w:tmpl w:val="CA556884"/>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177">
    <w:nsid w:val="CA90BD06"/>
    <w:multiLevelType w:val="multilevel"/>
    <w:tmpl w:val="CA90BD06"/>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22" w:hanging="188"/>
      </w:pPr>
      <w:rPr>
        <w:rFonts w:hint="default"/>
        <w:lang w:val="en-US" w:eastAsia="zh-CN" w:bidi="ar-SA"/>
      </w:rPr>
    </w:lvl>
    <w:lvl w:ilvl="2" w:tentative="0">
      <w:start w:val="0"/>
      <w:numFmt w:val="bullet"/>
      <w:lvlText w:val="•"/>
      <w:lvlJc w:val="left"/>
      <w:pPr>
        <w:ind w:left="1404" w:hanging="188"/>
      </w:pPr>
      <w:rPr>
        <w:rFonts w:hint="default"/>
        <w:lang w:val="en-US" w:eastAsia="zh-CN" w:bidi="ar-SA"/>
      </w:rPr>
    </w:lvl>
    <w:lvl w:ilvl="3" w:tentative="0">
      <w:start w:val="0"/>
      <w:numFmt w:val="bullet"/>
      <w:lvlText w:val="•"/>
      <w:lvlJc w:val="left"/>
      <w:pPr>
        <w:ind w:left="1986" w:hanging="188"/>
      </w:pPr>
      <w:rPr>
        <w:rFonts w:hint="default"/>
        <w:lang w:val="en-US" w:eastAsia="zh-CN" w:bidi="ar-SA"/>
      </w:rPr>
    </w:lvl>
    <w:lvl w:ilvl="4" w:tentative="0">
      <w:start w:val="0"/>
      <w:numFmt w:val="bullet"/>
      <w:lvlText w:val="•"/>
      <w:lvlJc w:val="left"/>
      <w:pPr>
        <w:ind w:left="2568" w:hanging="188"/>
      </w:pPr>
      <w:rPr>
        <w:rFonts w:hint="default"/>
        <w:lang w:val="en-US" w:eastAsia="zh-CN" w:bidi="ar-SA"/>
      </w:rPr>
    </w:lvl>
    <w:lvl w:ilvl="5" w:tentative="0">
      <w:start w:val="0"/>
      <w:numFmt w:val="bullet"/>
      <w:lvlText w:val="•"/>
      <w:lvlJc w:val="left"/>
      <w:pPr>
        <w:ind w:left="3151" w:hanging="188"/>
      </w:pPr>
      <w:rPr>
        <w:rFonts w:hint="default"/>
        <w:lang w:val="en-US" w:eastAsia="zh-CN" w:bidi="ar-SA"/>
      </w:rPr>
    </w:lvl>
    <w:lvl w:ilvl="6" w:tentative="0">
      <w:start w:val="0"/>
      <w:numFmt w:val="bullet"/>
      <w:lvlText w:val="•"/>
      <w:lvlJc w:val="left"/>
      <w:pPr>
        <w:ind w:left="3733" w:hanging="188"/>
      </w:pPr>
      <w:rPr>
        <w:rFonts w:hint="default"/>
        <w:lang w:val="en-US" w:eastAsia="zh-CN" w:bidi="ar-SA"/>
      </w:rPr>
    </w:lvl>
    <w:lvl w:ilvl="7" w:tentative="0">
      <w:start w:val="0"/>
      <w:numFmt w:val="bullet"/>
      <w:lvlText w:val="•"/>
      <w:lvlJc w:val="left"/>
      <w:pPr>
        <w:ind w:left="4315" w:hanging="188"/>
      </w:pPr>
      <w:rPr>
        <w:rFonts w:hint="default"/>
        <w:lang w:val="en-US" w:eastAsia="zh-CN" w:bidi="ar-SA"/>
      </w:rPr>
    </w:lvl>
    <w:lvl w:ilvl="8" w:tentative="0">
      <w:start w:val="0"/>
      <w:numFmt w:val="bullet"/>
      <w:lvlText w:val="•"/>
      <w:lvlJc w:val="left"/>
      <w:pPr>
        <w:ind w:left="4897" w:hanging="188"/>
      </w:pPr>
      <w:rPr>
        <w:rFonts w:hint="default"/>
        <w:lang w:val="en-US" w:eastAsia="zh-CN" w:bidi="ar-SA"/>
      </w:rPr>
    </w:lvl>
  </w:abstractNum>
  <w:abstractNum w:abstractNumId="178">
    <w:nsid w:val="CB0CECA5"/>
    <w:multiLevelType w:val="multilevel"/>
    <w:tmpl w:val="CB0CECA5"/>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179">
    <w:nsid w:val="CB5F9A72"/>
    <w:multiLevelType w:val="multilevel"/>
    <w:tmpl w:val="CB5F9A72"/>
    <w:lvl w:ilvl="0" w:tentative="0">
      <w:start w:val="1"/>
      <w:numFmt w:val="upperLetter"/>
      <w:lvlText w:val="%1."/>
      <w:lvlJc w:val="left"/>
      <w:pPr>
        <w:ind w:left="4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58" w:hanging="188"/>
      </w:pPr>
      <w:rPr>
        <w:rFonts w:hint="default"/>
        <w:lang w:val="en-US" w:eastAsia="zh-CN" w:bidi="ar-SA"/>
      </w:rPr>
    </w:lvl>
    <w:lvl w:ilvl="2" w:tentative="0">
      <w:start w:val="0"/>
      <w:numFmt w:val="bullet"/>
      <w:lvlText w:val="•"/>
      <w:lvlJc w:val="left"/>
      <w:pPr>
        <w:ind w:left="1076" w:hanging="188"/>
      </w:pPr>
      <w:rPr>
        <w:rFonts w:hint="default"/>
        <w:lang w:val="en-US" w:eastAsia="zh-CN" w:bidi="ar-SA"/>
      </w:rPr>
    </w:lvl>
    <w:lvl w:ilvl="3" w:tentative="0">
      <w:start w:val="0"/>
      <w:numFmt w:val="bullet"/>
      <w:lvlText w:val="•"/>
      <w:lvlJc w:val="left"/>
      <w:pPr>
        <w:ind w:left="1594" w:hanging="188"/>
      </w:pPr>
      <w:rPr>
        <w:rFonts w:hint="default"/>
        <w:lang w:val="en-US" w:eastAsia="zh-CN" w:bidi="ar-SA"/>
      </w:rPr>
    </w:lvl>
    <w:lvl w:ilvl="4" w:tentative="0">
      <w:start w:val="0"/>
      <w:numFmt w:val="bullet"/>
      <w:lvlText w:val="•"/>
      <w:lvlJc w:val="left"/>
      <w:pPr>
        <w:ind w:left="2112" w:hanging="188"/>
      </w:pPr>
      <w:rPr>
        <w:rFonts w:hint="default"/>
        <w:lang w:val="en-US" w:eastAsia="zh-CN" w:bidi="ar-SA"/>
      </w:rPr>
    </w:lvl>
    <w:lvl w:ilvl="5" w:tentative="0">
      <w:start w:val="0"/>
      <w:numFmt w:val="bullet"/>
      <w:lvlText w:val="•"/>
      <w:lvlJc w:val="left"/>
      <w:pPr>
        <w:ind w:left="2630" w:hanging="188"/>
      </w:pPr>
      <w:rPr>
        <w:rFonts w:hint="default"/>
        <w:lang w:val="en-US" w:eastAsia="zh-CN" w:bidi="ar-SA"/>
      </w:rPr>
    </w:lvl>
    <w:lvl w:ilvl="6" w:tentative="0">
      <w:start w:val="0"/>
      <w:numFmt w:val="bullet"/>
      <w:lvlText w:val="•"/>
      <w:lvlJc w:val="left"/>
      <w:pPr>
        <w:ind w:left="3148" w:hanging="188"/>
      </w:pPr>
      <w:rPr>
        <w:rFonts w:hint="default"/>
        <w:lang w:val="en-US" w:eastAsia="zh-CN" w:bidi="ar-SA"/>
      </w:rPr>
    </w:lvl>
    <w:lvl w:ilvl="7" w:tentative="0">
      <w:start w:val="0"/>
      <w:numFmt w:val="bullet"/>
      <w:lvlText w:val="•"/>
      <w:lvlJc w:val="left"/>
      <w:pPr>
        <w:ind w:left="3666" w:hanging="188"/>
      </w:pPr>
      <w:rPr>
        <w:rFonts w:hint="default"/>
        <w:lang w:val="en-US" w:eastAsia="zh-CN" w:bidi="ar-SA"/>
      </w:rPr>
    </w:lvl>
    <w:lvl w:ilvl="8" w:tentative="0">
      <w:start w:val="0"/>
      <w:numFmt w:val="bullet"/>
      <w:lvlText w:val="•"/>
      <w:lvlJc w:val="left"/>
      <w:pPr>
        <w:ind w:left="4184" w:hanging="188"/>
      </w:pPr>
      <w:rPr>
        <w:rFonts w:hint="default"/>
        <w:lang w:val="en-US" w:eastAsia="zh-CN" w:bidi="ar-SA"/>
      </w:rPr>
    </w:lvl>
  </w:abstractNum>
  <w:abstractNum w:abstractNumId="180">
    <w:nsid w:val="CB94649F"/>
    <w:multiLevelType w:val="multilevel"/>
    <w:tmpl w:val="CB94649F"/>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181">
    <w:nsid w:val="CB9FFFD3"/>
    <w:multiLevelType w:val="multilevel"/>
    <w:tmpl w:val="CB9FFFD3"/>
    <w:lvl w:ilvl="0" w:tentative="0">
      <w:start w:val="1"/>
      <w:numFmt w:val="upperLetter"/>
      <w:lvlText w:val="%1."/>
      <w:lvlJc w:val="left"/>
      <w:pPr>
        <w:ind w:left="45" w:hanging="339"/>
        <w:jc w:val="left"/>
      </w:pPr>
      <w:rPr>
        <w:rFonts w:hint="default" w:ascii="宋体" w:hAnsi="宋体" w:eastAsia="宋体" w:cs="宋体"/>
        <w:b w:val="0"/>
        <w:bCs w:val="0"/>
        <w:i w:val="0"/>
        <w:iCs w:val="0"/>
        <w:spacing w:val="-2"/>
        <w:w w:val="99"/>
        <w:sz w:val="18"/>
        <w:szCs w:val="18"/>
        <w:lang w:val="en-US" w:eastAsia="zh-CN" w:bidi="ar-SA"/>
      </w:rPr>
    </w:lvl>
    <w:lvl w:ilvl="1" w:tentative="0">
      <w:start w:val="0"/>
      <w:numFmt w:val="bullet"/>
      <w:lvlText w:val="•"/>
      <w:lvlJc w:val="left"/>
      <w:pPr>
        <w:ind w:left="678" w:hanging="339"/>
      </w:pPr>
      <w:rPr>
        <w:rFonts w:hint="default"/>
        <w:lang w:val="en-US" w:eastAsia="zh-CN" w:bidi="ar-SA"/>
      </w:rPr>
    </w:lvl>
    <w:lvl w:ilvl="2" w:tentative="0">
      <w:start w:val="0"/>
      <w:numFmt w:val="bullet"/>
      <w:lvlText w:val="•"/>
      <w:lvlJc w:val="left"/>
      <w:pPr>
        <w:ind w:left="1316" w:hanging="339"/>
      </w:pPr>
      <w:rPr>
        <w:rFonts w:hint="default"/>
        <w:lang w:val="en-US" w:eastAsia="zh-CN" w:bidi="ar-SA"/>
      </w:rPr>
    </w:lvl>
    <w:lvl w:ilvl="3" w:tentative="0">
      <w:start w:val="0"/>
      <w:numFmt w:val="bullet"/>
      <w:lvlText w:val="•"/>
      <w:lvlJc w:val="left"/>
      <w:pPr>
        <w:ind w:left="1954" w:hanging="339"/>
      </w:pPr>
      <w:rPr>
        <w:rFonts w:hint="default"/>
        <w:lang w:val="en-US" w:eastAsia="zh-CN" w:bidi="ar-SA"/>
      </w:rPr>
    </w:lvl>
    <w:lvl w:ilvl="4" w:tentative="0">
      <w:start w:val="0"/>
      <w:numFmt w:val="bullet"/>
      <w:lvlText w:val="•"/>
      <w:lvlJc w:val="left"/>
      <w:pPr>
        <w:ind w:left="2592" w:hanging="339"/>
      </w:pPr>
      <w:rPr>
        <w:rFonts w:hint="default"/>
        <w:lang w:val="en-US" w:eastAsia="zh-CN" w:bidi="ar-SA"/>
      </w:rPr>
    </w:lvl>
    <w:lvl w:ilvl="5" w:tentative="0">
      <w:start w:val="0"/>
      <w:numFmt w:val="bullet"/>
      <w:lvlText w:val="•"/>
      <w:lvlJc w:val="left"/>
      <w:pPr>
        <w:ind w:left="3230" w:hanging="339"/>
      </w:pPr>
      <w:rPr>
        <w:rFonts w:hint="default"/>
        <w:lang w:val="en-US" w:eastAsia="zh-CN" w:bidi="ar-SA"/>
      </w:rPr>
    </w:lvl>
    <w:lvl w:ilvl="6" w:tentative="0">
      <w:start w:val="0"/>
      <w:numFmt w:val="bullet"/>
      <w:lvlText w:val="•"/>
      <w:lvlJc w:val="left"/>
      <w:pPr>
        <w:ind w:left="3868" w:hanging="339"/>
      </w:pPr>
      <w:rPr>
        <w:rFonts w:hint="default"/>
        <w:lang w:val="en-US" w:eastAsia="zh-CN" w:bidi="ar-SA"/>
      </w:rPr>
    </w:lvl>
    <w:lvl w:ilvl="7" w:tentative="0">
      <w:start w:val="0"/>
      <w:numFmt w:val="bullet"/>
      <w:lvlText w:val="•"/>
      <w:lvlJc w:val="left"/>
      <w:pPr>
        <w:ind w:left="4506" w:hanging="339"/>
      </w:pPr>
      <w:rPr>
        <w:rFonts w:hint="default"/>
        <w:lang w:val="en-US" w:eastAsia="zh-CN" w:bidi="ar-SA"/>
      </w:rPr>
    </w:lvl>
    <w:lvl w:ilvl="8" w:tentative="0">
      <w:start w:val="0"/>
      <w:numFmt w:val="bullet"/>
      <w:lvlText w:val="•"/>
      <w:lvlJc w:val="left"/>
      <w:pPr>
        <w:ind w:left="5144" w:hanging="339"/>
      </w:pPr>
      <w:rPr>
        <w:rFonts w:hint="default"/>
        <w:lang w:val="en-US" w:eastAsia="zh-CN" w:bidi="ar-SA"/>
      </w:rPr>
    </w:lvl>
  </w:abstractNum>
  <w:abstractNum w:abstractNumId="182">
    <w:nsid w:val="CC158F2D"/>
    <w:multiLevelType w:val="multilevel"/>
    <w:tmpl w:val="CC158F2D"/>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183">
    <w:nsid w:val="CD699D1D"/>
    <w:multiLevelType w:val="multilevel"/>
    <w:tmpl w:val="CD699D1D"/>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38" w:hanging="188"/>
      </w:pPr>
      <w:rPr>
        <w:rFonts w:hint="default"/>
        <w:lang w:val="en-US" w:eastAsia="zh-CN" w:bidi="ar-SA"/>
      </w:rPr>
    </w:lvl>
    <w:lvl w:ilvl="2" w:tentative="0">
      <w:start w:val="0"/>
      <w:numFmt w:val="bullet"/>
      <w:lvlText w:val="•"/>
      <w:lvlJc w:val="left"/>
      <w:pPr>
        <w:ind w:left="1437" w:hanging="188"/>
      </w:pPr>
      <w:rPr>
        <w:rFonts w:hint="default"/>
        <w:lang w:val="en-US" w:eastAsia="zh-CN" w:bidi="ar-SA"/>
      </w:rPr>
    </w:lvl>
    <w:lvl w:ilvl="3" w:tentative="0">
      <w:start w:val="0"/>
      <w:numFmt w:val="bullet"/>
      <w:lvlText w:val="•"/>
      <w:lvlJc w:val="left"/>
      <w:pPr>
        <w:ind w:left="2035" w:hanging="188"/>
      </w:pPr>
      <w:rPr>
        <w:rFonts w:hint="default"/>
        <w:lang w:val="en-US" w:eastAsia="zh-CN" w:bidi="ar-SA"/>
      </w:rPr>
    </w:lvl>
    <w:lvl w:ilvl="4" w:tentative="0">
      <w:start w:val="0"/>
      <w:numFmt w:val="bullet"/>
      <w:lvlText w:val="•"/>
      <w:lvlJc w:val="left"/>
      <w:pPr>
        <w:ind w:left="2634" w:hanging="188"/>
      </w:pPr>
      <w:rPr>
        <w:rFonts w:hint="default"/>
        <w:lang w:val="en-US" w:eastAsia="zh-CN" w:bidi="ar-SA"/>
      </w:rPr>
    </w:lvl>
    <w:lvl w:ilvl="5" w:tentative="0">
      <w:start w:val="0"/>
      <w:numFmt w:val="bullet"/>
      <w:lvlText w:val="•"/>
      <w:lvlJc w:val="left"/>
      <w:pPr>
        <w:ind w:left="3232" w:hanging="188"/>
      </w:pPr>
      <w:rPr>
        <w:rFonts w:hint="default"/>
        <w:lang w:val="en-US" w:eastAsia="zh-CN" w:bidi="ar-SA"/>
      </w:rPr>
    </w:lvl>
    <w:lvl w:ilvl="6" w:tentative="0">
      <w:start w:val="0"/>
      <w:numFmt w:val="bullet"/>
      <w:lvlText w:val="•"/>
      <w:lvlJc w:val="left"/>
      <w:pPr>
        <w:ind w:left="3831" w:hanging="188"/>
      </w:pPr>
      <w:rPr>
        <w:rFonts w:hint="default"/>
        <w:lang w:val="en-US" w:eastAsia="zh-CN" w:bidi="ar-SA"/>
      </w:rPr>
    </w:lvl>
    <w:lvl w:ilvl="7" w:tentative="0">
      <w:start w:val="0"/>
      <w:numFmt w:val="bullet"/>
      <w:lvlText w:val="•"/>
      <w:lvlJc w:val="left"/>
      <w:pPr>
        <w:ind w:left="4429" w:hanging="188"/>
      </w:pPr>
      <w:rPr>
        <w:rFonts w:hint="default"/>
        <w:lang w:val="en-US" w:eastAsia="zh-CN" w:bidi="ar-SA"/>
      </w:rPr>
    </w:lvl>
    <w:lvl w:ilvl="8" w:tentative="0">
      <w:start w:val="0"/>
      <w:numFmt w:val="bullet"/>
      <w:lvlText w:val="•"/>
      <w:lvlJc w:val="left"/>
      <w:pPr>
        <w:ind w:left="5028" w:hanging="188"/>
      </w:pPr>
      <w:rPr>
        <w:rFonts w:hint="default"/>
        <w:lang w:val="en-US" w:eastAsia="zh-CN" w:bidi="ar-SA"/>
      </w:rPr>
    </w:lvl>
  </w:abstractNum>
  <w:abstractNum w:abstractNumId="184">
    <w:nsid w:val="CE6FB43A"/>
    <w:multiLevelType w:val="multilevel"/>
    <w:tmpl w:val="CE6FB43A"/>
    <w:lvl w:ilvl="0" w:tentative="0">
      <w:start w:val="1"/>
      <w:numFmt w:val="upperLetter"/>
      <w:lvlText w:val="%1."/>
      <w:lvlJc w:val="left"/>
      <w:pPr>
        <w:ind w:left="4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58" w:hanging="188"/>
      </w:pPr>
      <w:rPr>
        <w:rFonts w:hint="default"/>
        <w:lang w:val="en-US" w:eastAsia="zh-CN" w:bidi="ar-SA"/>
      </w:rPr>
    </w:lvl>
    <w:lvl w:ilvl="2" w:tentative="0">
      <w:start w:val="0"/>
      <w:numFmt w:val="bullet"/>
      <w:lvlText w:val="•"/>
      <w:lvlJc w:val="left"/>
      <w:pPr>
        <w:ind w:left="1076" w:hanging="188"/>
      </w:pPr>
      <w:rPr>
        <w:rFonts w:hint="default"/>
        <w:lang w:val="en-US" w:eastAsia="zh-CN" w:bidi="ar-SA"/>
      </w:rPr>
    </w:lvl>
    <w:lvl w:ilvl="3" w:tentative="0">
      <w:start w:val="0"/>
      <w:numFmt w:val="bullet"/>
      <w:lvlText w:val="•"/>
      <w:lvlJc w:val="left"/>
      <w:pPr>
        <w:ind w:left="1594" w:hanging="188"/>
      </w:pPr>
      <w:rPr>
        <w:rFonts w:hint="default"/>
        <w:lang w:val="en-US" w:eastAsia="zh-CN" w:bidi="ar-SA"/>
      </w:rPr>
    </w:lvl>
    <w:lvl w:ilvl="4" w:tentative="0">
      <w:start w:val="0"/>
      <w:numFmt w:val="bullet"/>
      <w:lvlText w:val="•"/>
      <w:lvlJc w:val="left"/>
      <w:pPr>
        <w:ind w:left="2112" w:hanging="188"/>
      </w:pPr>
      <w:rPr>
        <w:rFonts w:hint="default"/>
        <w:lang w:val="en-US" w:eastAsia="zh-CN" w:bidi="ar-SA"/>
      </w:rPr>
    </w:lvl>
    <w:lvl w:ilvl="5" w:tentative="0">
      <w:start w:val="0"/>
      <w:numFmt w:val="bullet"/>
      <w:lvlText w:val="•"/>
      <w:lvlJc w:val="left"/>
      <w:pPr>
        <w:ind w:left="2630" w:hanging="188"/>
      </w:pPr>
      <w:rPr>
        <w:rFonts w:hint="default"/>
        <w:lang w:val="en-US" w:eastAsia="zh-CN" w:bidi="ar-SA"/>
      </w:rPr>
    </w:lvl>
    <w:lvl w:ilvl="6" w:tentative="0">
      <w:start w:val="0"/>
      <w:numFmt w:val="bullet"/>
      <w:lvlText w:val="•"/>
      <w:lvlJc w:val="left"/>
      <w:pPr>
        <w:ind w:left="3148" w:hanging="188"/>
      </w:pPr>
      <w:rPr>
        <w:rFonts w:hint="default"/>
        <w:lang w:val="en-US" w:eastAsia="zh-CN" w:bidi="ar-SA"/>
      </w:rPr>
    </w:lvl>
    <w:lvl w:ilvl="7" w:tentative="0">
      <w:start w:val="0"/>
      <w:numFmt w:val="bullet"/>
      <w:lvlText w:val="•"/>
      <w:lvlJc w:val="left"/>
      <w:pPr>
        <w:ind w:left="3666" w:hanging="188"/>
      </w:pPr>
      <w:rPr>
        <w:rFonts w:hint="default"/>
        <w:lang w:val="en-US" w:eastAsia="zh-CN" w:bidi="ar-SA"/>
      </w:rPr>
    </w:lvl>
    <w:lvl w:ilvl="8" w:tentative="0">
      <w:start w:val="0"/>
      <w:numFmt w:val="bullet"/>
      <w:lvlText w:val="•"/>
      <w:lvlJc w:val="left"/>
      <w:pPr>
        <w:ind w:left="4184" w:hanging="188"/>
      </w:pPr>
      <w:rPr>
        <w:rFonts w:hint="default"/>
        <w:lang w:val="en-US" w:eastAsia="zh-CN" w:bidi="ar-SA"/>
      </w:rPr>
    </w:lvl>
  </w:abstractNum>
  <w:abstractNum w:abstractNumId="185">
    <w:nsid w:val="CF092B84"/>
    <w:multiLevelType w:val="multilevel"/>
    <w:tmpl w:val="CF092B84"/>
    <w:lvl w:ilvl="0" w:tentative="0">
      <w:start w:val="1"/>
      <w:numFmt w:val="upperLetter"/>
      <w:lvlText w:val="%1."/>
      <w:lvlJc w:val="left"/>
      <w:pPr>
        <w:ind w:left="45" w:hanging="210"/>
        <w:jc w:val="left"/>
      </w:pPr>
      <w:rPr>
        <w:rFonts w:hint="default" w:ascii="宋体" w:hAnsi="宋体" w:eastAsia="宋体" w:cs="宋体"/>
        <w:b w:val="0"/>
        <w:bCs w:val="0"/>
        <w:i w:val="0"/>
        <w:iCs w:val="0"/>
        <w:spacing w:val="-1"/>
        <w:w w:val="48"/>
        <w:sz w:val="20"/>
        <w:szCs w:val="20"/>
        <w:lang w:val="en-US" w:eastAsia="zh-CN" w:bidi="ar-SA"/>
      </w:rPr>
    </w:lvl>
    <w:lvl w:ilvl="1" w:tentative="0">
      <w:start w:val="0"/>
      <w:numFmt w:val="bullet"/>
      <w:lvlText w:val="•"/>
      <w:lvlJc w:val="left"/>
      <w:pPr>
        <w:ind w:left="627" w:hanging="210"/>
      </w:pPr>
      <w:rPr>
        <w:rFonts w:hint="default"/>
        <w:lang w:val="en-US" w:eastAsia="zh-CN" w:bidi="ar-SA"/>
      </w:rPr>
    </w:lvl>
    <w:lvl w:ilvl="2" w:tentative="0">
      <w:start w:val="0"/>
      <w:numFmt w:val="bullet"/>
      <w:lvlText w:val="•"/>
      <w:lvlJc w:val="left"/>
      <w:pPr>
        <w:ind w:left="1214" w:hanging="210"/>
      </w:pPr>
      <w:rPr>
        <w:rFonts w:hint="default"/>
        <w:lang w:val="en-US" w:eastAsia="zh-CN" w:bidi="ar-SA"/>
      </w:rPr>
    </w:lvl>
    <w:lvl w:ilvl="3" w:tentative="0">
      <w:start w:val="0"/>
      <w:numFmt w:val="bullet"/>
      <w:lvlText w:val="•"/>
      <w:lvlJc w:val="left"/>
      <w:pPr>
        <w:ind w:left="1801" w:hanging="210"/>
      </w:pPr>
      <w:rPr>
        <w:rFonts w:hint="default"/>
        <w:lang w:val="en-US" w:eastAsia="zh-CN" w:bidi="ar-SA"/>
      </w:rPr>
    </w:lvl>
    <w:lvl w:ilvl="4" w:tentative="0">
      <w:start w:val="0"/>
      <w:numFmt w:val="bullet"/>
      <w:lvlText w:val="•"/>
      <w:lvlJc w:val="left"/>
      <w:pPr>
        <w:ind w:left="2389" w:hanging="210"/>
      </w:pPr>
      <w:rPr>
        <w:rFonts w:hint="default"/>
        <w:lang w:val="en-US" w:eastAsia="zh-CN" w:bidi="ar-SA"/>
      </w:rPr>
    </w:lvl>
    <w:lvl w:ilvl="5" w:tentative="0">
      <w:start w:val="0"/>
      <w:numFmt w:val="bullet"/>
      <w:lvlText w:val="•"/>
      <w:lvlJc w:val="left"/>
      <w:pPr>
        <w:ind w:left="2976" w:hanging="210"/>
      </w:pPr>
      <w:rPr>
        <w:rFonts w:hint="default"/>
        <w:lang w:val="en-US" w:eastAsia="zh-CN" w:bidi="ar-SA"/>
      </w:rPr>
    </w:lvl>
    <w:lvl w:ilvl="6" w:tentative="0">
      <w:start w:val="0"/>
      <w:numFmt w:val="bullet"/>
      <w:lvlText w:val="•"/>
      <w:lvlJc w:val="left"/>
      <w:pPr>
        <w:ind w:left="3563" w:hanging="210"/>
      </w:pPr>
      <w:rPr>
        <w:rFonts w:hint="default"/>
        <w:lang w:val="en-US" w:eastAsia="zh-CN" w:bidi="ar-SA"/>
      </w:rPr>
    </w:lvl>
    <w:lvl w:ilvl="7" w:tentative="0">
      <w:start w:val="0"/>
      <w:numFmt w:val="bullet"/>
      <w:lvlText w:val="•"/>
      <w:lvlJc w:val="left"/>
      <w:pPr>
        <w:ind w:left="4151" w:hanging="210"/>
      </w:pPr>
      <w:rPr>
        <w:rFonts w:hint="default"/>
        <w:lang w:val="en-US" w:eastAsia="zh-CN" w:bidi="ar-SA"/>
      </w:rPr>
    </w:lvl>
    <w:lvl w:ilvl="8" w:tentative="0">
      <w:start w:val="0"/>
      <w:numFmt w:val="bullet"/>
      <w:lvlText w:val="•"/>
      <w:lvlJc w:val="left"/>
      <w:pPr>
        <w:ind w:left="4738" w:hanging="210"/>
      </w:pPr>
      <w:rPr>
        <w:rFonts w:hint="default"/>
        <w:lang w:val="en-US" w:eastAsia="zh-CN" w:bidi="ar-SA"/>
      </w:rPr>
    </w:lvl>
  </w:abstractNum>
  <w:abstractNum w:abstractNumId="186">
    <w:nsid w:val="CF10C1A1"/>
    <w:multiLevelType w:val="multilevel"/>
    <w:tmpl w:val="CF10C1A1"/>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187">
    <w:nsid w:val="CFA508D2"/>
    <w:multiLevelType w:val="multilevel"/>
    <w:tmpl w:val="CFA508D2"/>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22" w:hanging="188"/>
      </w:pPr>
      <w:rPr>
        <w:rFonts w:hint="default"/>
        <w:lang w:val="en-US" w:eastAsia="zh-CN" w:bidi="ar-SA"/>
      </w:rPr>
    </w:lvl>
    <w:lvl w:ilvl="2" w:tentative="0">
      <w:start w:val="0"/>
      <w:numFmt w:val="bullet"/>
      <w:lvlText w:val="•"/>
      <w:lvlJc w:val="left"/>
      <w:pPr>
        <w:ind w:left="1404" w:hanging="188"/>
      </w:pPr>
      <w:rPr>
        <w:rFonts w:hint="default"/>
        <w:lang w:val="en-US" w:eastAsia="zh-CN" w:bidi="ar-SA"/>
      </w:rPr>
    </w:lvl>
    <w:lvl w:ilvl="3" w:tentative="0">
      <w:start w:val="0"/>
      <w:numFmt w:val="bullet"/>
      <w:lvlText w:val="•"/>
      <w:lvlJc w:val="left"/>
      <w:pPr>
        <w:ind w:left="1986" w:hanging="188"/>
      </w:pPr>
      <w:rPr>
        <w:rFonts w:hint="default"/>
        <w:lang w:val="en-US" w:eastAsia="zh-CN" w:bidi="ar-SA"/>
      </w:rPr>
    </w:lvl>
    <w:lvl w:ilvl="4" w:tentative="0">
      <w:start w:val="0"/>
      <w:numFmt w:val="bullet"/>
      <w:lvlText w:val="•"/>
      <w:lvlJc w:val="left"/>
      <w:pPr>
        <w:ind w:left="2568" w:hanging="188"/>
      </w:pPr>
      <w:rPr>
        <w:rFonts w:hint="default"/>
        <w:lang w:val="en-US" w:eastAsia="zh-CN" w:bidi="ar-SA"/>
      </w:rPr>
    </w:lvl>
    <w:lvl w:ilvl="5" w:tentative="0">
      <w:start w:val="0"/>
      <w:numFmt w:val="bullet"/>
      <w:lvlText w:val="•"/>
      <w:lvlJc w:val="left"/>
      <w:pPr>
        <w:ind w:left="3151" w:hanging="188"/>
      </w:pPr>
      <w:rPr>
        <w:rFonts w:hint="default"/>
        <w:lang w:val="en-US" w:eastAsia="zh-CN" w:bidi="ar-SA"/>
      </w:rPr>
    </w:lvl>
    <w:lvl w:ilvl="6" w:tentative="0">
      <w:start w:val="0"/>
      <w:numFmt w:val="bullet"/>
      <w:lvlText w:val="•"/>
      <w:lvlJc w:val="left"/>
      <w:pPr>
        <w:ind w:left="3733" w:hanging="188"/>
      </w:pPr>
      <w:rPr>
        <w:rFonts w:hint="default"/>
        <w:lang w:val="en-US" w:eastAsia="zh-CN" w:bidi="ar-SA"/>
      </w:rPr>
    </w:lvl>
    <w:lvl w:ilvl="7" w:tentative="0">
      <w:start w:val="0"/>
      <w:numFmt w:val="bullet"/>
      <w:lvlText w:val="•"/>
      <w:lvlJc w:val="left"/>
      <w:pPr>
        <w:ind w:left="4315" w:hanging="188"/>
      </w:pPr>
      <w:rPr>
        <w:rFonts w:hint="default"/>
        <w:lang w:val="en-US" w:eastAsia="zh-CN" w:bidi="ar-SA"/>
      </w:rPr>
    </w:lvl>
    <w:lvl w:ilvl="8" w:tentative="0">
      <w:start w:val="0"/>
      <w:numFmt w:val="bullet"/>
      <w:lvlText w:val="•"/>
      <w:lvlJc w:val="left"/>
      <w:pPr>
        <w:ind w:left="4897" w:hanging="188"/>
      </w:pPr>
      <w:rPr>
        <w:rFonts w:hint="default"/>
        <w:lang w:val="en-US" w:eastAsia="zh-CN" w:bidi="ar-SA"/>
      </w:rPr>
    </w:lvl>
  </w:abstractNum>
  <w:abstractNum w:abstractNumId="188">
    <w:nsid w:val="D06E7AE1"/>
    <w:multiLevelType w:val="multilevel"/>
    <w:tmpl w:val="D06E7AE1"/>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189">
    <w:nsid w:val="D1723FD0"/>
    <w:multiLevelType w:val="multilevel"/>
    <w:tmpl w:val="D1723FD0"/>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190">
    <w:nsid w:val="D1817A99"/>
    <w:multiLevelType w:val="multilevel"/>
    <w:tmpl w:val="D1817A99"/>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191">
    <w:nsid w:val="D1EB1714"/>
    <w:multiLevelType w:val="multilevel"/>
    <w:tmpl w:val="D1EB1714"/>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744" w:hanging="210"/>
      </w:pPr>
      <w:rPr>
        <w:rFonts w:hint="default"/>
        <w:lang w:val="en-US" w:eastAsia="zh-CN" w:bidi="ar-SA"/>
      </w:rPr>
    </w:lvl>
    <w:lvl w:ilvl="2" w:tentative="0">
      <w:start w:val="0"/>
      <w:numFmt w:val="bullet"/>
      <w:lvlText w:val="•"/>
      <w:lvlJc w:val="left"/>
      <w:pPr>
        <w:ind w:left="1228" w:hanging="210"/>
      </w:pPr>
      <w:rPr>
        <w:rFonts w:hint="default"/>
        <w:lang w:val="en-US" w:eastAsia="zh-CN" w:bidi="ar-SA"/>
      </w:rPr>
    </w:lvl>
    <w:lvl w:ilvl="3" w:tentative="0">
      <w:start w:val="0"/>
      <w:numFmt w:val="bullet"/>
      <w:lvlText w:val="•"/>
      <w:lvlJc w:val="left"/>
      <w:pPr>
        <w:ind w:left="1712" w:hanging="210"/>
      </w:pPr>
      <w:rPr>
        <w:rFonts w:hint="default"/>
        <w:lang w:val="en-US" w:eastAsia="zh-CN" w:bidi="ar-SA"/>
      </w:rPr>
    </w:lvl>
    <w:lvl w:ilvl="4" w:tentative="0">
      <w:start w:val="0"/>
      <w:numFmt w:val="bullet"/>
      <w:lvlText w:val="•"/>
      <w:lvlJc w:val="left"/>
      <w:pPr>
        <w:ind w:left="2196" w:hanging="210"/>
      </w:pPr>
      <w:rPr>
        <w:rFonts w:hint="default"/>
        <w:lang w:val="en-US" w:eastAsia="zh-CN" w:bidi="ar-SA"/>
      </w:rPr>
    </w:lvl>
    <w:lvl w:ilvl="5" w:tentative="0">
      <w:start w:val="0"/>
      <w:numFmt w:val="bullet"/>
      <w:lvlText w:val="•"/>
      <w:lvlJc w:val="left"/>
      <w:pPr>
        <w:ind w:left="2681" w:hanging="210"/>
      </w:pPr>
      <w:rPr>
        <w:rFonts w:hint="default"/>
        <w:lang w:val="en-US" w:eastAsia="zh-CN" w:bidi="ar-SA"/>
      </w:rPr>
    </w:lvl>
    <w:lvl w:ilvl="6" w:tentative="0">
      <w:start w:val="0"/>
      <w:numFmt w:val="bullet"/>
      <w:lvlText w:val="•"/>
      <w:lvlJc w:val="left"/>
      <w:pPr>
        <w:ind w:left="3165" w:hanging="210"/>
      </w:pPr>
      <w:rPr>
        <w:rFonts w:hint="default"/>
        <w:lang w:val="en-US" w:eastAsia="zh-CN" w:bidi="ar-SA"/>
      </w:rPr>
    </w:lvl>
    <w:lvl w:ilvl="7" w:tentative="0">
      <w:start w:val="0"/>
      <w:numFmt w:val="bullet"/>
      <w:lvlText w:val="•"/>
      <w:lvlJc w:val="left"/>
      <w:pPr>
        <w:ind w:left="3649" w:hanging="210"/>
      </w:pPr>
      <w:rPr>
        <w:rFonts w:hint="default"/>
        <w:lang w:val="en-US" w:eastAsia="zh-CN" w:bidi="ar-SA"/>
      </w:rPr>
    </w:lvl>
    <w:lvl w:ilvl="8" w:tentative="0">
      <w:start w:val="0"/>
      <w:numFmt w:val="bullet"/>
      <w:lvlText w:val="•"/>
      <w:lvlJc w:val="left"/>
      <w:pPr>
        <w:ind w:left="4133" w:hanging="210"/>
      </w:pPr>
      <w:rPr>
        <w:rFonts w:hint="default"/>
        <w:lang w:val="en-US" w:eastAsia="zh-CN" w:bidi="ar-SA"/>
      </w:rPr>
    </w:lvl>
  </w:abstractNum>
  <w:abstractNum w:abstractNumId="192">
    <w:nsid w:val="D215047D"/>
    <w:multiLevelType w:val="multilevel"/>
    <w:tmpl w:val="D215047D"/>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22" w:hanging="188"/>
      </w:pPr>
      <w:rPr>
        <w:rFonts w:hint="default"/>
        <w:lang w:val="en-US" w:eastAsia="zh-CN" w:bidi="ar-SA"/>
      </w:rPr>
    </w:lvl>
    <w:lvl w:ilvl="2" w:tentative="0">
      <w:start w:val="0"/>
      <w:numFmt w:val="bullet"/>
      <w:lvlText w:val="•"/>
      <w:lvlJc w:val="left"/>
      <w:pPr>
        <w:ind w:left="1404" w:hanging="188"/>
      </w:pPr>
      <w:rPr>
        <w:rFonts w:hint="default"/>
        <w:lang w:val="en-US" w:eastAsia="zh-CN" w:bidi="ar-SA"/>
      </w:rPr>
    </w:lvl>
    <w:lvl w:ilvl="3" w:tentative="0">
      <w:start w:val="0"/>
      <w:numFmt w:val="bullet"/>
      <w:lvlText w:val="•"/>
      <w:lvlJc w:val="left"/>
      <w:pPr>
        <w:ind w:left="1986" w:hanging="188"/>
      </w:pPr>
      <w:rPr>
        <w:rFonts w:hint="default"/>
        <w:lang w:val="en-US" w:eastAsia="zh-CN" w:bidi="ar-SA"/>
      </w:rPr>
    </w:lvl>
    <w:lvl w:ilvl="4" w:tentative="0">
      <w:start w:val="0"/>
      <w:numFmt w:val="bullet"/>
      <w:lvlText w:val="•"/>
      <w:lvlJc w:val="left"/>
      <w:pPr>
        <w:ind w:left="2568" w:hanging="188"/>
      </w:pPr>
      <w:rPr>
        <w:rFonts w:hint="default"/>
        <w:lang w:val="en-US" w:eastAsia="zh-CN" w:bidi="ar-SA"/>
      </w:rPr>
    </w:lvl>
    <w:lvl w:ilvl="5" w:tentative="0">
      <w:start w:val="0"/>
      <w:numFmt w:val="bullet"/>
      <w:lvlText w:val="•"/>
      <w:lvlJc w:val="left"/>
      <w:pPr>
        <w:ind w:left="3151" w:hanging="188"/>
      </w:pPr>
      <w:rPr>
        <w:rFonts w:hint="default"/>
        <w:lang w:val="en-US" w:eastAsia="zh-CN" w:bidi="ar-SA"/>
      </w:rPr>
    </w:lvl>
    <w:lvl w:ilvl="6" w:tentative="0">
      <w:start w:val="0"/>
      <w:numFmt w:val="bullet"/>
      <w:lvlText w:val="•"/>
      <w:lvlJc w:val="left"/>
      <w:pPr>
        <w:ind w:left="3733" w:hanging="188"/>
      </w:pPr>
      <w:rPr>
        <w:rFonts w:hint="default"/>
        <w:lang w:val="en-US" w:eastAsia="zh-CN" w:bidi="ar-SA"/>
      </w:rPr>
    </w:lvl>
    <w:lvl w:ilvl="7" w:tentative="0">
      <w:start w:val="0"/>
      <w:numFmt w:val="bullet"/>
      <w:lvlText w:val="•"/>
      <w:lvlJc w:val="left"/>
      <w:pPr>
        <w:ind w:left="4315" w:hanging="188"/>
      </w:pPr>
      <w:rPr>
        <w:rFonts w:hint="default"/>
        <w:lang w:val="en-US" w:eastAsia="zh-CN" w:bidi="ar-SA"/>
      </w:rPr>
    </w:lvl>
    <w:lvl w:ilvl="8" w:tentative="0">
      <w:start w:val="0"/>
      <w:numFmt w:val="bullet"/>
      <w:lvlText w:val="•"/>
      <w:lvlJc w:val="left"/>
      <w:pPr>
        <w:ind w:left="4897" w:hanging="188"/>
      </w:pPr>
      <w:rPr>
        <w:rFonts w:hint="default"/>
        <w:lang w:val="en-US" w:eastAsia="zh-CN" w:bidi="ar-SA"/>
      </w:rPr>
    </w:lvl>
  </w:abstractNum>
  <w:abstractNum w:abstractNumId="193">
    <w:nsid w:val="D23AE8D9"/>
    <w:multiLevelType w:val="multilevel"/>
    <w:tmpl w:val="D23AE8D9"/>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194">
    <w:nsid w:val="D288C6CE"/>
    <w:multiLevelType w:val="multilevel"/>
    <w:tmpl w:val="D288C6CE"/>
    <w:lvl w:ilvl="0" w:tentative="0">
      <w:start w:val="1"/>
      <w:numFmt w:val="upperLetter"/>
      <w:lvlText w:val="%1."/>
      <w:lvlJc w:val="left"/>
      <w:pPr>
        <w:ind w:left="4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58" w:hanging="188"/>
      </w:pPr>
      <w:rPr>
        <w:rFonts w:hint="default"/>
        <w:lang w:val="en-US" w:eastAsia="zh-CN" w:bidi="ar-SA"/>
      </w:rPr>
    </w:lvl>
    <w:lvl w:ilvl="2" w:tentative="0">
      <w:start w:val="0"/>
      <w:numFmt w:val="bullet"/>
      <w:lvlText w:val="•"/>
      <w:lvlJc w:val="left"/>
      <w:pPr>
        <w:ind w:left="1076" w:hanging="188"/>
      </w:pPr>
      <w:rPr>
        <w:rFonts w:hint="default"/>
        <w:lang w:val="en-US" w:eastAsia="zh-CN" w:bidi="ar-SA"/>
      </w:rPr>
    </w:lvl>
    <w:lvl w:ilvl="3" w:tentative="0">
      <w:start w:val="0"/>
      <w:numFmt w:val="bullet"/>
      <w:lvlText w:val="•"/>
      <w:lvlJc w:val="left"/>
      <w:pPr>
        <w:ind w:left="1594" w:hanging="188"/>
      </w:pPr>
      <w:rPr>
        <w:rFonts w:hint="default"/>
        <w:lang w:val="en-US" w:eastAsia="zh-CN" w:bidi="ar-SA"/>
      </w:rPr>
    </w:lvl>
    <w:lvl w:ilvl="4" w:tentative="0">
      <w:start w:val="0"/>
      <w:numFmt w:val="bullet"/>
      <w:lvlText w:val="•"/>
      <w:lvlJc w:val="left"/>
      <w:pPr>
        <w:ind w:left="2112" w:hanging="188"/>
      </w:pPr>
      <w:rPr>
        <w:rFonts w:hint="default"/>
        <w:lang w:val="en-US" w:eastAsia="zh-CN" w:bidi="ar-SA"/>
      </w:rPr>
    </w:lvl>
    <w:lvl w:ilvl="5" w:tentative="0">
      <w:start w:val="0"/>
      <w:numFmt w:val="bullet"/>
      <w:lvlText w:val="•"/>
      <w:lvlJc w:val="left"/>
      <w:pPr>
        <w:ind w:left="2630" w:hanging="188"/>
      </w:pPr>
      <w:rPr>
        <w:rFonts w:hint="default"/>
        <w:lang w:val="en-US" w:eastAsia="zh-CN" w:bidi="ar-SA"/>
      </w:rPr>
    </w:lvl>
    <w:lvl w:ilvl="6" w:tentative="0">
      <w:start w:val="0"/>
      <w:numFmt w:val="bullet"/>
      <w:lvlText w:val="•"/>
      <w:lvlJc w:val="left"/>
      <w:pPr>
        <w:ind w:left="3148" w:hanging="188"/>
      </w:pPr>
      <w:rPr>
        <w:rFonts w:hint="default"/>
        <w:lang w:val="en-US" w:eastAsia="zh-CN" w:bidi="ar-SA"/>
      </w:rPr>
    </w:lvl>
    <w:lvl w:ilvl="7" w:tentative="0">
      <w:start w:val="0"/>
      <w:numFmt w:val="bullet"/>
      <w:lvlText w:val="•"/>
      <w:lvlJc w:val="left"/>
      <w:pPr>
        <w:ind w:left="3666" w:hanging="188"/>
      </w:pPr>
      <w:rPr>
        <w:rFonts w:hint="default"/>
        <w:lang w:val="en-US" w:eastAsia="zh-CN" w:bidi="ar-SA"/>
      </w:rPr>
    </w:lvl>
    <w:lvl w:ilvl="8" w:tentative="0">
      <w:start w:val="0"/>
      <w:numFmt w:val="bullet"/>
      <w:lvlText w:val="•"/>
      <w:lvlJc w:val="left"/>
      <w:pPr>
        <w:ind w:left="4184" w:hanging="188"/>
      </w:pPr>
      <w:rPr>
        <w:rFonts w:hint="default"/>
        <w:lang w:val="en-US" w:eastAsia="zh-CN" w:bidi="ar-SA"/>
      </w:rPr>
    </w:lvl>
  </w:abstractNum>
  <w:abstractNum w:abstractNumId="195">
    <w:nsid w:val="D2B2DAFD"/>
    <w:multiLevelType w:val="multilevel"/>
    <w:tmpl w:val="D2B2DAFD"/>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196">
    <w:nsid w:val="D330E0CC"/>
    <w:multiLevelType w:val="multilevel"/>
    <w:tmpl w:val="D330E0CC"/>
    <w:lvl w:ilvl="0" w:tentative="0">
      <w:start w:val="1"/>
      <w:numFmt w:val="upperLetter"/>
      <w:lvlText w:val="%1."/>
      <w:lvlJc w:val="left"/>
      <w:pPr>
        <w:ind w:left="384" w:hanging="339"/>
        <w:jc w:val="left"/>
      </w:pPr>
      <w:rPr>
        <w:rFonts w:hint="default" w:ascii="宋体" w:hAnsi="宋体" w:eastAsia="宋体" w:cs="宋体"/>
        <w:b w:val="0"/>
        <w:bCs w:val="0"/>
        <w:i w:val="0"/>
        <w:iCs w:val="0"/>
        <w:spacing w:val="-2"/>
        <w:w w:val="99"/>
        <w:sz w:val="18"/>
        <w:szCs w:val="18"/>
        <w:lang w:val="en-US" w:eastAsia="zh-CN" w:bidi="ar-SA"/>
      </w:rPr>
    </w:lvl>
    <w:lvl w:ilvl="1" w:tentative="0">
      <w:start w:val="0"/>
      <w:numFmt w:val="bullet"/>
      <w:lvlText w:val="•"/>
      <w:lvlJc w:val="left"/>
      <w:pPr>
        <w:ind w:left="984" w:hanging="339"/>
      </w:pPr>
      <w:rPr>
        <w:rFonts w:hint="default"/>
        <w:lang w:val="en-US" w:eastAsia="zh-CN" w:bidi="ar-SA"/>
      </w:rPr>
    </w:lvl>
    <w:lvl w:ilvl="2" w:tentative="0">
      <w:start w:val="0"/>
      <w:numFmt w:val="bullet"/>
      <w:lvlText w:val="•"/>
      <w:lvlJc w:val="left"/>
      <w:pPr>
        <w:ind w:left="1588" w:hanging="339"/>
      </w:pPr>
      <w:rPr>
        <w:rFonts w:hint="default"/>
        <w:lang w:val="en-US" w:eastAsia="zh-CN" w:bidi="ar-SA"/>
      </w:rPr>
    </w:lvl>
    <w:lvl w:ilvl="3" w:tentative="0">
      <w:start w:val="0"/>
      <w:numFmt w:val="bullet"/>
      <w:lvlText w:val="•"/>
      <w:lvlJc w:val="left"/>
      <w:pPr>
        <w:ind w:left="2192" w:hanging="339"/>
      </w:pPr>
      <w:rPr>
        <w:rFonts w:hint="default"/>
        <w:lang w:val="en-US" w:eastAsia="zh-CN" w:bidi="ar-SA"/>
      </w:rPr>
    </w:lvl>
    <w:lvl w:ilvl="4" w:tentative="0">
      <w:start w:val="0"/>
      <w:numFmt w:val="bullet"/>
      <w:lvlText w:val="•"/>
      <w:lvlJc w:val="left"/>
      <w:pPr>
        <w:ind w:left="2796" w:hanging="339"/>
      </w:pPr>
      <w:rPr>
        <w:rFonts w:hint="default"/>
        <w:lang w:val="en-US" w:eastAsia="zh-CN" w:bidi="ar-SA"/>
      </w:rPr>
    </w:lvl>
    <w:lvl w:ilvl="5" w:tentative="0">
      <w:start w:val="0"/>
      <w:numFmt w:val="bullet"/>
      <w:lvlText w:val="•"/>
      <w:lvlJc w:val="left"/>
      <w:pPr>
        <w:ind w:left="3400" w:hanging="339"/>
      </w:pPr>
      <w:rPr>
        <w:rFonts w:hint="default"/>
        <w:lang w:val="en-US" w:eastAsia="zh-CN" w:bidi="ar-SA"/>
      </w:rPr>
    </w:lvl>
    <w:lvl w:ilvl="6" w:tentative="0">
      <w:start w:val="0"/>
      <w:numFmt w:val="bullet"/>
      <w:lvlText w:val="•"/>
      <w:lvlJc w:val="left"/>
      <w:pPr>
        <w:ind w:left="4004" w:hanging="339"/>
      </w:pPr>
      <w:rPr>
        <w:rFonts w:hint="default"/>
        <w:lang w:val="en-US" w:eastAsia="zh-CN" w:bidi="ar-SA"/>
      </w:rPr>
    </w:lvl>
    <w:lvl w:ilvl="7" w:tentative="0">
      <w:start w:val="0"/>
      <w:numFmt w:val="bullet"/>
      <w:lvlText w:val="•"/>
      <w:lvlJc w:val="left"/>
      <w:pPr>
        <w:ind w:left="4608" w:hanging="339"/>
      </w:pPr>
      <w:rPr>
        <w:rFonts w:hint="default"/>
        <w:lang w:val="en-US" w:eastAsia="zh-CN" w:bidi="ar-SA"/>
      </w:rPr>
    </w:lvl>
    <w:lvl w:ilvl="8" w:tentative="0">
      <w:start w:val="0"/>
      <w:numFmt w:val="bullet"/>
      <w:lvlText w:val="•"/>
      <w:lvlJc w:val="left"/>
      <w:pPr>
        <w:ind w:left="5212" w:hanging="339"/>
      </w:pPr>
      <w:rPr>
        <w:rFonts w:hint="default"/>
        <w:lang w:val="en-US" w:eastAsia="zh-CN" w:bidi="ar-SA"/>
      </w:rPr>
    </w:lvl>
  </w:abstractNum>
  <w:abstractNum w:abstractNumId="197">
    <w:nsid w:val="D42187FE"/>
    <w:multiLevelType w:val="multilevel"/>
    <w:tmpl w:val="D42187FE"/>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78" w:hanging="188"/>
      </w:pPr>
      <w:rPr>
        <w:rFonts w:hint="default"/>
        <w:lang w:val="en-US" w:eastAsia="zh-CN" w:bidi="ar-SA"/>
      </w:rPr>
    </w:lvl>
    <w:lvl w:ilvl="2" w:tentative="0">
      <w:start w:val="0"/>
      <w:numFmt w:val="bullet"/>
      <w:lvlText w:val="•"/>
      <w:lvlJc w:val="left"/>
      <w:pPr>
        <w:ind w:left="1316" w:hanging="188"/>
      </w:pPr>
      <w:rPr>
        <w:rFonts w:hint="default"/>
        <w:lang w:val="en-US" w:eastAsia="zh-CN" w:bidi="ar-SA"/>
      </w:rPr>
    </w:lvl>
    <w:lvl w:ilvl="3" w:tentative="0">
      <w:start w:val="0"/>
      <w:numFmt w:val="bullet"/>
      <w:lvlText w:val="•"/>
      <w:lvlJc w:val="left"/>
      <w:pPr>
        <w:ind w:left="1954" w:hanging="188"/>
      </w:pPr>
      <w:rPr>
        <w:rFonts w:hint="default"/>
        <w:lang w:val="en-US" w:eastAsia="zh-CN" w:bidi="ar-SA"/>
      </w:rPr>
    </w:lvl>
    <w:lvl w:ilvl="4" w:tentative="0">
      <w:start w:val="0"/>
      <w:numFmt w:val="bullet"/>
      <w:lvlText w:val="•"/>
      <w:lvlJc w:val="left"/>
      <w:pPr>
        <w:ind w:left="2592" w:hanging="188"/>
      </w:pPr>
      <w:rPr>
        <w:rFonts w:hint="default"/>
        <w:lang w:val="en-US" w:eastAsia="zh-CN" w:bidi="ar-SA"/>
      </w:rPr>
    </w:lvl>
    <w:lvl w:ilvl="5" w:tentative="0">
      <w:start w:val="0"/>
      <w:numFmt w:val="bullet"/>
      <w:lvlText w:val="•"/>
      <w:lvlJc w:val="left"/>
      <w:pPr>
        <w:ind w:left="3231" w:hanging="188"/>
      </w:pPr>
      <w:rPr>
        <w:rFonts w:hint="default"/>
        <w:lang w:val="en-US" w:eastAsia="zh-CN" w:bidi="ar-SA"/>
      </w:rPr>
    </w:lvl>
    <w:lvl w:ilvl="6" w:tentative="0">
      <w:start w:val="0"/>
      <w:numFmt w:val="bullet"/>
      <w:lvlText w:val="•"/>
      <w:lvlJc w:val="left"/>
      <w:pPr>
        <w:ind w:left="3869" w:hanging="188"/>
      </w:pPr>
      <w:rPr>
        <w:rFonts w:hint="default"/>
        <w:lang w:val="en-US" w:eastAsia="zh-CN" w:bidi="ar-SA"/>
      </w:rPr>
    </w:lvl>
    <w:lvl w:ilvl="7" w:tentative="0">
      <w:start w:val="0"/>
      <w:numFmt w:val="bullet"/>
      <w:lvlText w:val="•"/>
      <w:lvlJc w:val="left"/>
      <w:pPr>
        <w:ind w:left="4507" w:hanging="188"/>
      </w:pPr>
      <w:rPr>
        <w:rFonts w:hint="default"/>
        <w:lang w:val="en-US" w:eastAsia="zh-CN" w:bidi="ar-SA"/>
      </w:rPr>
    </w:lvl>
    <w:lvl w:ilvl="8" w:tentative="0">
      <w:start w:val="0"/>
      <w:numFmt w:val="bullet"/>
      <w:lvlText w:val="•"/>
      <w:lvlJc w:val="left"/>
      <w:pPr>
        <w:ind w:left="5145" w:hanging="188"/>
      </w:pPr>
      <w:rPr>
        <w:rFonts w:hint="default"/>
        <w:lang w:val="en-US" w:eastAsia="zh-CN" w:bidi="ar-SA"/>
      </w:rPr>
    </w:lvl>
  </w:abstractNum>
  <w:abstractNum w:abstractNumId="198">
    <w:nsid w:val="D4471BD8"/>
    <w:multiLevelType w:val="multilevel"/>
    <w:tmpl w:val="D4471BD8"/>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22" w:hanging="188"/>
      </w:pPr>
      <w:rPr>
        <w:rFonts w:hint="default"/>
        <w:lang w:val="en-US" w:eastAsia="zh-CN" w:bidi="ar-SA"/>
      </w:rPr>
    </w:lvl>
    <w:lvl w:ilvl="2" w:tentative="0">
      <w:start w:val="0"/>
      <w:numFmt w:val="bullet"/>
      <w:lvlText w:val="•"/>
      <w:lvlJc w:val="left"/>
      <w:pPr>
        <w:ind w:left="1404" w:hanging="188"/>
      </w:pPr>
      <w:rPr>
        <w:rFonts w:hint="default"/>
        <w:lang w:val="en-US" w:eastAsia="zh-CN" w:bidi="ar-SA"/>
      </w:rPr>
    </w:lvl>
    <w:lvl w:ilvl="3" w:tentative="0">
      <w:start w:val="0"/>
      <w:numFmt w:val="bullet"/>
      <w:lvlText w:val="•"/>
      <w:lvlJc w:val="left"/>
      <w:pPr>
        <w:ind w:left="1986" w:hanging="188"/>
      </w:pPr>
      <w:rPr>
        <w:rFonts w:hint="default"/>
        <w:lang w:val="en-US" w:eastAsia="zh-CN" w:bidi="ar-SA"/>
      </w:rPr>
    </w:lvl>
    <w:lvl w:ilvl="4" w:tentative="0">
      <w:start w:val="0"/>
      <w:numFmt w:val="bullet"/>
      <w:lvlText w:val="•"/>
      <w:lvlJc w:val="left"/>
      <w:pPr>
        <w:ind w:left="2568" w:hanging="188"/>
      </w:pPr>
      <w:rPr>
        <w:rFonts w:hint="default"/>
        <w:lang w:val="en-US" w:eastAsia="zh-CN" w:bidi="ar-SA"/>
      </w:rPr>
    </w:lvl>
    <w:lvl w:ilvl="5" w:tentative="0">
      <w:start w:val="0"/>
      <w:numFmt w:val="bullet"/>
      <w:lvlText w:val="•"/>
      <w:lvlJc w:val="left"/>
      <w:pPr>
        <w:ind w:left="3151" w:hanging="188"/>
      </w:pPr>
      <w:rPr>
        <w:rFonts w:hint="default"/>
        <w:lang w:val="en-US" w:eastAsia="zh-CN" w:bidi="ar-SA"/>
      </w:rPr>
    </w:lvl>
    <w:lvl w:ilvl="6" w:tentative="0">
      <w:start w:val="0"/>
      <w:numFmt w:val="bullet"/>
      <w:lvlText w:val="•"/>
      <w:lvlJc w:val="left"/>
      <w:pPr>
        <w:ind w:left="3733" w:hanging="188"/>
      </w:pPr>
      <w:rPr>
        <w:rFonts w:hint="default"/>
        <w:lang w:val="en-US" w:eastAsia="zh-CN" w:bidi="ar-SA"/>
      </w:rPr>
    </w:lvl>
    <w:lvl w:ilvl="7" w:tentative="0">
      <w:start w:val="0"/>
      <w:numFmt w:val="bullet"/>
      <w:lvlText w:val="•"/>
      <w:lvlJc w:val="left"/>
      <w:pPr>
        <w:ind w:left="4315" w:hanging="188"/>
      </w:pPr>
      <w:rPr>
        <w:rFonts w:hint="default"/>
        <w:lang w:val="en-US" w:eastAsia="zh-CN" w:bidi="ar-SA"/>
      </w:rPr>
    </w:lvl>
    <w:lvl w:ilvl="8" w:tentative="0">
      <w:start w:val="0"/>
      <w:numFmt w:val="bullet"/>
      <w:lvlText w:val="•"/>
      <w:lvlJc w:val="left"/>
      <w:pPr>
        <w:ind w:left="4897" w:hanging="188"/>
      </w:pPr>
      <w:rPr>
        <w:rFonts w:hint="default"/>
        <w:lang w:val="en-US" w:eastAsia="zh-CN" w:bidi="ar-SA"/>
      </w:rPr>
    </w:lvl>
  </w:abstractNum>
  <w:abstractNum w:abstractNumId="199">
    <w:nsid w:val="D481363A"/>
    <w:multiLevelType w:val="multilevel"/>
    <w:tmpl w:val="D481363A"/>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200">
    <w:nsid w:val="D5F12F34"/>
    <w:multiLevelType w:val="multilevel"/>
    <w:tmpl w:val="D5F12F34"/>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201">
    <w:nsid w:val="D62E5F16"/>
    <w:multiLevelType w:val="multilevel"/>
    <w:tmpl w:val="D62E5F16"/>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22" w:hanging="188"/>
      </w:pPr>
      <w:rPr>
        <w:rFonts w:hint="default"/>
        <w:lang w:val="en-US" w:eastAsia="zh-CN" w:bidi="ar-SA"/>
      </w:rPr>
    </w:lvl>
    <w:lvl w:ilvl="2" w:tentative="0">
      <w:start w:val="0"/>
      <w:numFmt w:val="bullet"/>
      <w:lvlText w:val="•"/>
      <w:lvlJc w:val="left"/>
      <w:pPr>
        <w:ind w:left="1404" w:hanging="188"/>
      </w:pPr>
      <w:rPr>
        <w:rFonts w:hint="default"/>
        <w:lang w:val="en-US" w:eastAsia="zh-CN" w:bidi="ar-SA"/>
      </w:rPr>
    </w:lvl>
    <w:lvl w:ilvl="3" w:tentative="0">
      <w:start w:val="0"/>
      <w:numFmt w:val="bullet"/>
      <w:lvlText w:val="•"/>
      <w:lvlJc w:val="left"/>
      <w:pPr>
        <w:ind w:left="1986" w:hanging="188"/>
      </w:pPr>
      <w:rPr>
        <w:rFonts w:hint="default"/>
        <w:lang w:val="en-US" w:eastAsia="zh-CN" w:bidi="ar-SA"/>
      </w:rPr>
    </w:lvl>
    <w:lvl w:ilvl="4" w:tentative="0">
      <w:start w:val="0"/>
      <w:numFmt w:val="bullet"/>
      <w:lvlText w:val="•"/>
      <w:lvlJc w:val="left"/>
      <w:pPr>
        <w:ind w:left="2568" w:hanging="188"/>
      </w:pPr>
      <w:rPr>
        <w:rFonts w:hint="default"/>
        <w:lang w:val="en-US" w:eastAsia="zh-CN" w:bidi="ar-SA"/>
      </w:rPr>
    </w:lvl>
    <w:lvl w:ilvl="5" w:tentative="0">
      <w:start w:val="0"/>
      <w:numFmt w:val="bullet"/>
      <w:lvlText w:val="•"/>
      <w:lvlJc w:val="left"/>
      <w:pPr>
        <w:ind w:left="3151" w:hanging="188"/>
      </w:pPr>
      <w:rPr>
        <w:rFonts w:hint="default"/>
        <w:lang w:val="en-US" w:eastAsia="zh-CN" w:bidi="ar-SA"/>
      </w:rPr>
    </w:lvl>
    <w:lvl w:ilvl="6" w:tentative="0">
      <w:start w:val="0"/>
      <w:numFmt w:val="bullet"/>
      <w:lvlText w:val="•"/>
      <w:lvlJc w:val="left"/>
      <w:pPr>
        <w:ind w:left="3733" w:hanging="188"/>
      </w:pPr>
      <w:rPr>
        <w:rFonts w:hint="default"/>
        <w:lang w:val="en-US" w:eastAsia="zh-CN" w:bidi="ar-SA"/>
      </w:rPr>
    </w:lvl>
    <w:lvl w:ilvl="7" w:tentative="0">
      <w:start w:val="0"/>
      <w:numFmt w:val="bullet"/>
      <w:lvlText w:val="•"/>
      <w:lvlJc w:val="left"/>
      <w:pPr>
        <w:ind w:left="4315" w:hanging="188"/>
      </w:pPr>
      <w:rPr>
        <w:rFonts w:hint="default"/>
        <w:lang w:val="en-US" w:eastAsia="zh-CN" w:bidi="ar-SA"/>
      </w:rPr>
    </w:lvl>
    <w:lvl w:ilvl="8" w:tentative="0">
      <w:start w:val="0"/>
      <w:numFmt w:val="bullet"/>
      <w:lvlText w:val="•"/>
      <w:lvlJc w:val="left"/>
      <w:pPr>
        <w:ind w:left="4897" w:hanging="188"/>
      </w:pPr>
      <w:rPr>
        <w:rFonts w:hint="default"/>
        <w:lang w:val="en-US" w:eastAsia="zh-CN" w:bidi="ar-SA"/>
      </w:rPr>
    </w:lvl>
  </w:abstractNum>
  <w:abstractNum w:abstractNumId="202">
    <w:nsid w:val="D6508B03"/>
    <w:multiLevelType w:val="multilevel"/>
    <w:tmpl w:val="D6508B03"/>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5" w:hanging="210"/>
      </w:pPr>
      <w:rPr>
        <w:rFonts w:hint="default"/>
        <w:lang w:val="en-US" w:eastAsia="zh-CN" w:bidi="ar-SA"/>
      </w:rPr>
    </w:lvl>
    <w:lvl w:ilvl="2" w:tentative="0">
      <w:start w:val="0"/>
      <w:numFmt w:val="bullet"/>
      <w:lvlText w:val="•"/>
      <w:lvlJc w:val="left"/>
      <w:pPr>
        <w:ind w:left="1450" w:hanging="210"/>
      </w:pPr>
      <w:rPr>
        <w:rFonts w:hint="default"/>
        <w:lang w:val="en-US" w:eastAsia="zh-CN" w:bidi="ar-SA"/>
      </w:rPr>
    </w:lvl>
    <w:lvl w:ilvl="3" w:tentative="0">
      <w:start w:val="0"/>
      <w:numFmt w:val="bullet"/>
      <w:lvlText w:val="•"/>
      <w:lvlJc w:val="left"/>
      <w:pPr>
        <w:ind w:left="2045" w:hanging="210"/>
      </w:pPr>
      <w:rPr>
        <w:rFonts w:hint="default"/>
        <w:lang w:val="en-US" w:eastAsia="zh-CN" w:bidi="ar-SA"/>
      </w:rPr>
    </w:lvl>
    <w:lvl w:ilvl="4" w:tentative="0">
      <w:start w:val="0"/>
      <w:numFmt w:val="bullet"/>
      <w:lvlText w:val="•"/>
      <w:lvlJc w:val="left"/>
      <w:pPr>
        <w:ind w:left="2641" w:hanging="210"/>
      </w:pPr>
      <w:rPr>
        <w:rFonts w:hint="default"/>
        <w:lang w:val="en-US" w:eastAsia="zh-CN" w:bidi="ar-SA"/>
      </w:rPr>
    </w:lvl>
    <w:lvl w:ilvl="5" w:tentative="0">
      <w:start w:val="0"/>
      <w:numFmt w:val="bullet"/>
      <w:lvlText w:val="•"/>
      <w:lvlJc w:val="left"/>
      <w:pPr>
        <w:ind w:left="3236" w:hanging="210"/>
      </w:pPr>
      <w:rPr>
        <w:rFonts w:hint="default"/>
        <w:lang w:val="en-US" w:eastAsia="zh-CN" w:bidi="ar-SA"/>
      </w:rPr>
    </w:lvl>
    <w:lvl w:ilvl="6" w:tentative="0">
      <w:start w:val="0"/>
      <w:numFmt w:val="bullet"/>
      <w:lvlText w:val="•"/>
      <w:lvlJc w:val="left"/>
      <w:pPr>
        <w:ind w:left="3831" w:hanging="210"/>
      </w:pPr>
      <w:rPr>
        <w:rFonts w:hint="default"/>
        <w:lang w:val="en-US" w:eastAsia="zh-CN" w:bidi="ar-SA"/>
      </w:rPr>
    </w:lvl>
    <w:lvl w:ilvl="7" w:tentative="0">
      <w:start w:val="0"/>
      <w:numFmt w:val="bullet"/>
      <w:lvlText w:val="•"/>
      <w:lvlJc w:val="left"/>
      <w:pPr>
        <w:ind w:left="4427" w:hanging="210"/>
      </w:pPr>
      <w:rPr>
        <w:rFonts w:hint="default"/>
        <w:lang w:val="en-US" w:eastAsia="zh-CN" w:bidi="ar-SA"/>
      </w:rPr>
    </w:lvl>
    <w:lvl w:ilvl="8" w:tentative="0">
      <w:start w:val="0"/>
      <w:numFmt w:val="bullet"/>
      <w:lvlText w:val="•"/>
      <w:lvlJc w:val="left"/>
      <w:pPr>
        <w:ind w:left="5022" w:hanging="210"/>
      </w:pPr>
      <w:rPr>
        <w:rFonts w:hint="default"/>
        <w:lang w:val="en-US" w:eastAsia="zh-CN" w:bidi="ar-SA"/>
      </w:rPr>
    </w:lvl>
  </w:abstractNum>
  <w:abstractNum w:abstractNumId="203">
    <w:nsid w:val="D7164B18"/>
    <w:multiLevelType w:val="multilevel"/>
    <w:tmpl w:val="D7164B18"/>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204">
    <w:nsid w:val="D772C73B"/>
    <w:multiLevelType w:val="multilevel"/>
    <w:tmpl w:val="D772C73B"/>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205">
    <w:nsid w:val="D7936317"/>
    <w:multiLevelType w:val="multilevel"/>
    <w:tmpl w:val="D7936317"/>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97" w:hanging="210"/>
      </w:pPr>
      <w:rPr>
        <w:rFonts w:hint="default"/>
        <w:lang w:val="en-US" w:eastAsia="zh-CN" w:bidi="ar-SA"/>
      </w:rPr>
    </w:lvl>
    <w:lvl w:ilvl="2" w:tentative="0">
      <w:start w:val="0"/>
      <w:numFmt w:val="bullet"/>
      <w:lvlText w:val="•"/>
      <w:lvlJc w:val="left"/>
      <w:pPr>
        <w:ind w:left="1355" w:hanging="210"/>
      </w:pPr>
      <w:rPr>
        <w:rFonts w:hint="default"/>
        <w:lang w:val="en-US" w:eastAsia="zh-CN" w:bidi="ar-SA"/>
      </w:rPr>
    </w:lvl>
    <w:lvl w:ilvl="3" w:tentative="0">
      <w:start w:val="0"/>
      <w:numFmt w:val="bullet"/>
      <w:lvlText w:val="•"/>
      <w:lvlJc w:val="left"/>
      <w:pPr>
        <w:ind w:left="2013" w:hanging="210"/>
      </w:pPr>
      <w:rPr>
        <w:rFonts w:hint="default"/>
        <w:lang w:val="en-US" w:eastAsia="zh-CN" w:bidi="ar-SA"/>
      </w:rPr>
    </w:lvl>
    <w:lvl w:ilvl="4" w:tentative="0">
      <w:start w:val="0"/>
      <w:numFmt w:val="bullet"/>
      <w:lvlText w:val="•"/>
      <w:lvlJc w:val="left"/>
      <w:pPr>
        <w:ind w:left="2671" w:hanging="210"/>
      </w:pPr>
      <w:rPr>
        <w:rFonts w:hint="default"/>
        <w:lang w:val="en-US" w:eastAsia="zh-CN" w:bidi="ar-SA"/>
      </w:rPr>
    </w:lvl>
    <w:lvl w:ilvl="5" w:tentative="0">
      <w:start w:val="0"/>
      <w:numFmt w:val="bullet"/>
      <w:lvlText w:val="•"/>
      <w:lvlJc w:val="left"/>
      <w:pPr>
        <w:ind w:left="3329" w:hanging="210"/>
      </w:pPr>
      <w:rPr>
        <w:rFonts w:hint="default"/>
        <w:lang w:val="en-US" w:eastAsia="zh-CN" w:bidi="ar-SA"/>
      </w:rPr>
    </w:lvl>
    <w:lvl w:ilvl="6" w:tentative="0">
      <w:start w:val="0"/>
      <w:numFmt w:val="bullet"/>
      <w:lvlText w:val="•"/>
      <w:lvlJc w:val="left"/>
      <w:pPr>
        <w:ind w:left="3986" w:hanging="210"/>
      </w:pPr>
      <w:rPr>
        <w:rFonts w:hint="default"/>
        <w:lang w:val="en-US" w:eastAsia="zh-CN" w:bidi="ar-SA"/>
      </w:rPr>
    </w:lvl>
    <w:lvl w:ilvl="7" w:tentative="0">
      <w:start w:val="0"/>
      <w:numFmt w:val="bullet"/>
      <w:lvlText w:val="•"/>
      <w:lvlJc w:val="left"/>
      <w:pPr>
        <w:ind w:left="4644" w:hanging="210"/>
      </w:pPr>
      <w:rPr>
        <w:rFonts w:hint="default"/>
        <w:lang w:val="en-US" w:eastAsia="zh-CN" w:bidi="ar-SA"/>
      </w:rPr>
    </w:lvl>
    <w:lvl w:ilvl="8" w:tentative="0">
      <w:start w:val="0"/>
      <w:numFmt w:val="bullet"/>
      <w:lvlText w:val="•"/>
      <w:lvlJc w:val="left"/>
      <w:pPr>
        <w:ind w:left="5302" w:hanging="210"/>
      </w:pPr>
      <w:rPr>
        <w:rFonts w:hint="default"/>
        <w:lang w:val="en-US" w:eastAsia="zh-CN" w:bidi="ar-SA"/>
      </w:rPr>
    </w:lvl>
  </w:abstractNum>
  <w:abstractNum w:abstractNumId="206">
    <w:nsid w:val="D7947C3B"/>
    <w:multiLevelType w:val="multilevel"/>
    <w:tmpl w:val="D7947C3B"/>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207">
    <w:nsid w:val="D7D140E4"/>
    <w:multiLevelType w:val="multilevel"/>
    <w:tmpl w:val="D7D140E4"/>
    <w:lvl w:ilvl="0" w:tentative="0">
      <w:start w:val="1"/>
      <w:numFmt w:val="upperLetter"/>
      <w:lvlText w:val="%1."/>
      <w:lvlJc w:val="left"/>
      <w:pPr>
        <w:ind w:left="4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27" w:hanging="210"/>
      </w:pPr>
      <w:rPr>
        <w:rFonts w:hint="default"/>
        <w:lang w:val="en-US" w:eastAsia="zh-CN" w:bidi="ar-SA"/>
      </w:rPr>
    </w:lvl>
    <w:lvl w:ilvl="2" w:tentative="0">
      <w:start w:val="0"/>
      <w:numFmt w:val="bullet"/>
      <w:lvlText w:val="•"/>
      <w:lvlJc w:val="left"/>
      <w:pPr>
        <w:ind w:left="1214" w:hanging="210"/>
      </w:pPr>
      <w:rPr>
        <w:rFonts w:hint="default"/>
        <w:lang w:val="en-US" w:eastAsia="zh-CN" w:bidi="ar-SA"/>
      </w:rPr>
    </w:lvl>
    <w:lvl w:ilvl="3" w:tentative="0">
      <w:start w:val="0"/>
      <w:numFmt w:val="bullet"/>
      <w:lvlText w:val="•"/>
      <w:lvlJc w:val="left"/>
      <w:pPr>
        <w:ind w:left="1801" w:hanging="210"/>
      </w:pPr>
      <w:rPr>
        <w:rFonts w:hint="default"/>
        <w:lang w:val="en-US" w:eastAsia="zh-CN" w:bidi="ar-SA"/>
      </w:rPr>
    </w:lvl>
    <w:lvl w:ilvl="4" w:tentative="0">
      <w:start w:val="0"/>
      <w:numFmt w:val="bullet"/>
      <w:lvlText w:val="•"/>
      <w:lvlJc w:val="left"/>
      <w:pPr>
        <w:ind w:left="2389" w:hanging="210"/>
      </w:pPr>
      <w:rPr>
        <w:rFonts w:hint="default"/>
        <w:lang w:val="en-US" w:eastAsia="zh-CN" w:bidi="ar-SA"/>
      </w:rPr>
    </w:lvl>
    <w:lvl w:ilvl="5" w:tentative="0">
      <w:start w:val="0"/>
      <w:numFmt w:val="bullet"/>
      <w:lvlText w:val="•"/>
      <w:lvlJc w:val="left"/>
      <w:pPr>
        <w:ind w:left="2976" w:hanging="210"/>
      </w:pPr>
      <w:rPr>
        <w:rFonts w:hint="default"/>
        <w:lang w:val="en-US" w:eastAsia="zh-CN" w:bidi="ar-SA"/>
      </w:rPr>
    </w:lvl>
    <w:lvl w:ilvl="6" w:tentative="0">
      <w:start w:val="0"/>
      <w:numFmt w:val="bullet"/>
      <w:lvlText w:val="•"/>
      <w:lvlJc w:val="left"/>
      <w:pPr>
        <w:ind w:left="3563" w:hanging="210"/>
      </w:pPr>
      <w:rPr>
        <w:rFonts w:hint="default"/>
        <w:lang w:val="en-US" w:eastAsia="zh-CN" w:bidi="ar-SA"/>
      </w:rPr>
    </w:lvl>
    <w:lvl w:ilvl="7" w:tentative="0">
      <w:start w:val="0"/>
      <w:numFmt w:val="bullet"/>
      <w:lvlText w:val="•"/>
      <w:lvlJc w:val="left"/>
      <w:pPr>
        <w:ind w:left="4151" w:hanging="210"/>
      </w:pPr>
      <w:rPr>
        <w:rFonts w:hint="default"/>
        <w:lang w:val="en-US" w:eastAsia="zh-CN" w:bidi="ar-SA"/>
      </w:rPr>
    </w:lvl>
    <w:lvl w:ilvl="8" w:tentative="0">
      <w:start w:val="0"/>
      <w:numFmt w:val="bullet"/>
      <w:lvlText w:val="•"/>
      <w:lvlJc w:val="left"/>
      <w:pPr>
        <w:ind w:left="4738" w:hanging="210"/>
      </w:pPr>
      <w:rPr>
        <w:rFonts w:hint="default"/>
        <w:lang w:val="en-US" w:eastAsia="zh-CN" w:bidi="ar-SA"/>
      </w:rPr>
    </w:lvl>
  </w:abstractNum>
  <w:abstractNum w:abstractNumId="208">
    <w:nsid w:val="D7F9FE59"/>
    <w:multiLevelType w:val="multilevel"/>
    <w:tmpl w:val="D7F9FE59"/>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6" w:hanging="210"/>
      </w:pPr>
      <w:rPr>
        <w:rFonts w:hint="default"/>
        <w:lang w:val="en-US" w:eastAsia="zh-CN" w:bidi="ar-SA"/>
      </w:rPr>
    </w:lvl>
    <w:lvl w:ilvl="2" w:tentative="0">
      <w:start w:val="0"/>
      <w:numFmt w:val="bullet"/>
      <w:lvlText w:val="•"/>
      <w:lvlJc w:val="left"/>
      <w:pPr>
        <w:ind w:left="1453" w:hanging="210"/>
      </w:pPr>
      <w:rPr>
        <w:rFonts w:hint="default"/>
        <w:lang w:val="en-US" w:eastAsia="zh-CN" w:bidi="ar-SA"/>
      </w:rPr>
    </w:lvl>
    <w:lvl w:ilvl="3" w:tentative="0">
      <w:start w:val="0"/>
      <w:numFmt w:val="bullet"/>
      <w:lvlText w:val="•"/>
      <w:lvlJc w:val="left"/>
      <w:pPr>
        <w:ind w:left="2049" w:hanging="210"/>
      </w:pPr>
      <w:rPr>
        <w:rFonts w:hint="default"/>
        <w:lang w:val="en-US" w:eastAsia="zh-CN" w:bidi="ar-SA"/>
      </w:rPr>
    </w:lvl>
    <w:lvl w:ilvl="4" w:tentative="0">
      <w:start w:val="0"/>
      <w:numFmt w:val="bullet"/>
      <w:lvlText w:val="•"/>
      <w:lvlJc w:val="left"/>
      <w:pPr>
        <w:ind w:left="2646" w:hanging="210"/>
      </w:pPr>
      <w:rPr>
        <w:rFonts w:hint="default"/>
        <w:lang w:val="en-US" w:eastAsia="zh-CN" w:bidi="ar-SA"/>
      </w:rPr>
    </w:lvl>
    <w:lvl w:ilvl="5" w:tentative="0">
      <w:start w:val="0"/>
      <w:numFmt w:val="bullet"/>
      <w:lvlText w:val="•"/>
      <w:lvlJc w:val="left"/>
      <w:pPr>
        <w:ind w:left="3242" w:hanging="210"/>
      </w:pPr>
      <w:rPr>
        <w:rFonts w:hint="default"/>
        <w:lang w:val="en-US" w:eastAsia="zh-CN" w:bidi="ar-SA"/>
      </w:rPr>
    </w:lvl>
    <w:lvl w:ilvl="6" w:tentative="0">
      <w:start w:val="0"/>
      <w:numFmt w:val="bullet"/>
      <w:lvlText w:val="•"/>
      <w:lvlJc w:val="left"/>
      <w:pPr>
        <w:ind w:left="3839" w:hanging="210"/>
      </w:pPr>
      <w:rPr>
        <w:rFonts w:hint="default"/>
        <w:lang w:val="en-US" w:eastAsia="zh-CN" w:bidi="ar-SA"/>
      </w:rPr>
    </w:lvl>
    <w:lvl w:ilvl="7" w:tentative="0">
      <w:start w:val="0"/>
      <w:numFmt w:val="bullet"/>
      <w:lvlText w:val="•"/>
      <w:lvlJc w:val="left"/>
      <w:pPr>
        <w:ind w:left="4435" w:hanging="210"/>
      </w:pPr>
      <w:rPr>
        <w:rFonts w:hint="default"/>
        <w:lang w:val="en-US" w:eastAsia="zh-CN" w:bidi="ar-SA"/>
      </w:rPr>
    </w:lvl>
    <w:lvl w:ilvl="8" w:tentative="0">
      <w:start w:val="0"/>
      <w:numFmt w:val="bullet"/>
      <w:lvlText w:val="•"/>
      <w:lvlJc w:val="left"/>
      <w:pPr>
        <w:ind w:left="5032" w:hanging="210"/>
      </w:pPr>
      <w:rPr>
        <w:rFonts w:hint="default"/>
        <w:lang w:val="en-US" w:eastAsia="zh-CN" w:bidi="ar-SA"/>
      </w:rPr>
    </w:lvl>
  </w:abstractNum>
  <w:abstractNum w:abstractNumId="209">
    <w:nsid w:val="D80357FD"/>
    <w:multiLevelType w:val="multilevel"/>
    <w:tmpl w:val="D80357FD"/>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210">
    <w:nsid w:val="D824849B"/>
    <w:multiLevelType w:val="multilevel"/>
    <w:tmpl w:val="D824849B"/>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5" w:hanging="210"/>
      </w:pPr>
      <w:rPr>
        <w:rFonts w:hint="default"/>
        <w:lang w:val="en-US" w:eastAsia="zh-CN" w:bidi="ar-SA"/>
      </w:rPr>
    </w:lvl>
    <w:lvl w:ilvl="2" w:tentative="0">
      <w:start w:val="0"/>
      <w:numFmt w:val="bullet"/>
      <w:lvlText w:val="•"/>
      <w:lvlJc w:val="left"/>
      <w:pPr>
        <w:ind w:left="1450" w:hanging="210"/>
      </w:pPr>
      <w:rPr>
        <w:rFonts w:hint="default"/>
        <w:lang w:val="en-US" w:eastAsia="zh-CN" w:bidi="ar-SA"/>
      </w:rPr>
    </w:lvl>
    <w:lvl w:ilvl="3" w:tentative="0">
      <w:start w:val="0"/>
      <w:numFmt w:val="bullet"/>
      <w:lvlText w:val="•"/>
      <w:lvlJc w:val="left"/>
      <w:pPr>
        <w:ind w:left="2045" w:hanging="210"/>
      </w:pPr>
      <w:rPr>
        <w:rFonts w:hint="default"/>
        <w:lang w:val="en-US" w:eastAsia="zh-CN" w:bidi="ar-SA"/>
      </w:rPr>
    </w:lvl>
    <w:lvl w:ilvl="4" w:tentative="0">
      <w:start w:val="0"/>
      <w:numFmt w:val="bullet"/>
      <w:lvlText w:val="•"/>
      <w:lvlJc w:val="left"/>
      <w:pPr>
        <w:ind w:left="2641" w:hanging="210"/>
      </w:pPr>
      <w:rPr>
        <w:rFonts w:hint="default"/>
        <w:lang w:val="en-US" w:eastAsia="zh-CN" w:bidi="ar-SA"/>
      </w:rPr>
    </w:lvl>
    <w:lvl w:ilvl="5" w:tentative="0">
      <w:start w:val="0"/>
      <w:numFmt w:val="bullet"/>
      <w:lvlText w:val="•"/>
      <w:lvlJc w:val="left"/>
      <w:pPr>
        <w:ind w:left="3236" w:hanging="210"/>
      </w:pPr>
      <w:rPr>
        <w:rFonts w:hint="default"/>
        <w:lang w:val="en-US" w:eastAsia="zh-CN" w:bidi="ar-SA"/>
      </w:rPr>
    </w:lvl>
    <w:lvl w:ilvl="6" w:tentative="0">
      <w:start w:val="0"/>
      <w:numFmt w:val="bullet"/>
      <w:lvlText w:val="•"/>
      <w:lvlJc w:val="left"/>
      <w:pPr>
        <w:ind w:left="3831" w:hanging="210"/>
      </w:pPr>
      <w:rPr>
        <w:rFonts w:hint="default"/>
        <w:lang w:val="en-US" w:eastAsia="zh-CN" w:bidi="ar-SA"/>
      </w:rPr>
    </w:lvl>
    <w:lvl w:ilvl="7" w:tentative="0">
      <w:start w:val="0"/>
      <w:numFmt w:val="bullet"/>
      <w:lvlText w:val="•"/>
      <w:lvlJc w:val="left"/>
      <w:pPr>
        <w:ind w:left="4427" w:hanging="210"/>
      </w:pPr>
      <w:rPr>
        <w:rFonts w:hint="default"/>
        <w:lang w:val="en-US" w:eastAsia="zh-CN" w:bidi="ar-SA"/>
      </w:rPr>
    </w:lvl>
    <w:lvl w:ilvl="8" w:tentative="0">
      <w:start w:val="0"/>
      <w:numFmt w:val="bullet"/>
      <w:lvlText w:val="•"/>
      <w:lvlJc w:val="left"/>
      <w:pPr>
        <w:ind w:left="5022" w:hanging="210"/>
      </w:pPr>
      <w:rPr>
        <w:rFonts w:hint="default"/>
        <w:lang w:val="en-US" w:eastAsia="zh-CN" w:bidi="ar-SA"/>
      </w:rPr>
    </w:lvl>
  </w:abstractNum>
  <w:abstractNum w:abstractNumId="211">
    <w:nsid w:val="DAD3A854"/>
    <w:multiLevelType w:val="multilevel"/>
    <w:tmpl w:val="DAD3A854"/>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2" w:hanging="210"/>
      </w:pPr>
      <w:rPr>
        <w:rFonts w:hint="default"/>
        <w:lang w:val="en-US" w:eastAsia="zh-CN" w:bidi="ar-SA"/>
      </w:rPr>
    </w:lvl>
    <w:lvl w:ilvl="2" w:tentative="0">
      <w:start w:val="0"/>
      <w:numFmt w:val="bullet"/>
      <w:lvlText w:val="•"/>
      <w:lvlJc w:val="left"/>
      <w:pPr>
        <w:ind w:left="1445" w:hanging="210"/>
      </w:pPr>
      <w:rPr>
        <w:rFonts w:hint="default"/>
        <w:lang w:val="en-US" w:eastAsia="zh-CN" w:bidi="ar-SA"/>
      </w:rPr>
    </w:lvl>
    <w:lvl w:ilvl="3" w:tentative="0">
      <w:start w:val="0"/>
      <w:numFmt w:val="bullet"/>
      <w:lvlText w:val="•"/>
      <w:lvlJc w:val="left"/>
      <w:pPr>
        <w:ind w:left="2038" w:hanging="210"/>
      </w:pPr>
      <w:rPr>
        <w:rFonts w:hint="default"/>
        <w:lang w:val="en-US" w:eastAsia="zh-CN" w:bidi="ar-SA"/>
      </w:rPr>
    </w:lvl>
    <w:lvl w:ilvl="4" w:tentative="0">
      <w:start w:val="0"/>
      <w:numFmt w:val="bullet"/>
      <w:lvlText w:val="•"/>
      <w:lvlJc w:val="left"/>
      <w:pPr>
        <w:ind w:left="2631" w:hanging="210"/>
      </w:pPr>
      <w:rPr>
        <w:rFonts w:hint="default"/>
        <w:lang w:val="en-US" w:eastAsia="zh-CN" w:bidi="ar-SA"/>
      </w:rPr>
    </w:lvl>
    <w:lvl w:ilvl="5" w:tentative="0">
      <w:start w:val="0"/>
      <w:numFmt w:val="bullet"/>
      <w:lvlText w:val="•"/>
      <w:lvlJc w:val="left"/>
      <w:pPr>
        <w:ind w:left="3224" w:hanging="210"/>
      </w:pPr>
      <w:rPr>
        <w:rFonts w:hint="default"/>
        <w:lang w:val="en-US" w:eastAsia="zh-CN" w:bidi="ar-SA"/>
      </w:rPr>
    </w:lvl>
    <w:lvl w:ilvl="6" w:tentative="0">
      <w:start w:val="0"/>
      <w:numFmt w:val="bullet"/>
      <w:lvlText w:val="•"/>
      <w:lvlJc w:val="left"/>
      <w:pPr>
        <w:ind w:left="3817" w:hanging="210"/>
      </w:pPr>
      <w:rPr>
        <w:rFonts w:hint="default"/>
        <w:lang w:val="en-US" w:eastAsia="zh-CN" w:bidi="ar-SA"/>
      </w:rPr>
    </w:lvl>
    <w:lvl w:ilvl="7" w:tentative="0">
      <w:start w:val="0"/>
      <w:numFmt w:val="bullet"/>
      <w:lvlText w:val="•"/>
      <w:lvlJc w:val="left"/>
      <w:pPr>
        <w:ind w:left="4410" w:hanging="210"/>
      </w:pPr>
      <w:rPr>
        <w:rFonts w:hint="default"/>
        <w:lang w:val="en-US" w:eastAsia="zh-CN" w:bidi="ar-SA"/>
      </w:rPr>
    </w:lvl>
    <w:lvl w:ilvl="8" w:tentative="0">
      <w:start w:val="0"/>
      <w:numFmt w:val="bullet"/>
      <w:lvlText w:val="•"/>
      <w:lvlJc w:val="left"/>
      <w:pPr>
        <w:ind w:left="5003" w:hanging="210"/>
      </w:pPr>
      <w:rPr>
        <w:rFonts w:hint="default"/>
        <w:lang w:val="en-US" w:eastAsia="zh-CN" w:bidi="ar-SA"/>
      </w:rPr>
    </w:lvl>
  </w:abstractNum>
  <w:abstractNum w:abstractNumId="212">
    <w:nsid w:val="DAE62134"/>
    <w:multiLevelType w:val="multilevel"/>
    <w:tmpl w:val="DAE62134"/>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97" w:hanging="210"/>
      </w:pPr>
      <w:rPr>
        <w:rFonts w:hint="default"/>
        <w:lang w:val="en-US" w:eastAsia="zh-CN" w:bidi="ar-SA"/>
      </w:rPr>
    </w:lvl>
    <w:lvl w:ilvl="2" w:tentative="0">
      <w:start w:val="0"/>
      <w:numFmt w:val="bullet"/>
      <w:lvlText w:val="•"/>
      <w:lvlJc w:val="left"/>
      <w:pPr>
        <w:ind w:left="1355" w:hanging="210"/>
      </w:pPr>
      <w:rPr>
        <w:rFonts w:hint="default"/>
        <w:lang w:val="en-US" w:eastAsia="zh-CN" w:bidi="ar-SA"/>
      </w:rPr>
    </w:lvl>
    <w:lvl w:ilvl="3" w:tentative="0">
      <w:start w:val="0"/>
      <w:numFmt w:val="bullet"/>
      <w:lvlText w:val="•"/>
      <w:lvlJc w:val="left"/>
      <w:pPr>
        <w:ind w:left="2013" w:hanging="210"/>
      </w:pPr>
      <w:rPr>
        <w:rFonts w:hint="default"/>
        <w:lang w:val="en-US" w:eastAsia="zh-CN" w:bidi="ar-SA"/>
      </w:rPr>
    </w:lvl>
    <w:lvl w:ilvl="4" w:tentative="0">
      <w:start w:val="0"/>
      <w:numFmt w:val="bullet"/>
      <w:lvlText w:val="•"/>
      <w:lvlJc w:val="left"/>
      <w:pPr>
        <w:ind w:left="2671" w:hanging="210"/>
      </w:pPr>
      <w:rPr>
        <w:rFonts w:hint="default"/>
        <w:lang w:val="en-US" w:eastAsia="zh-CN" w:bidi="ar-SA"/>
      </w:rPr>
    </w:lvl>
    <w:lvl w:ilvl="5" w:tentative="0">
      <w:start w:val="0"/>
      <w:numFmt w:val="bullet"/>
      <w:lvlText w:val="•"/>
      <w:lvlJc w:val="left"/>
      <w:pPr>
        <w:ind w:left="3329" w:hanging="210"/>
      </w:pPr>
      <w:rPr>
        <w:rFonts w:hint="default"/>
        <w:lang w:val="en-US" w:eastAsia="zh-CN" w:bidi="ar-SA"/>
      </w:rPr>
    </w:lvl>
    <w:lvl w:ilvl="6" w:tentative="0">
      <w:start w:val="0"/>
      <w:numFmt w:val="bullet"/>
      <w:lvlText w:val="•"/>
      <w:lvlJc w:val="left"/>
      <w:pPr>
        <w:ind w:left="3986" w:hanging="210"/>
      </w:pPr>
      <w:rPr>
        <w:rFonts w:hint="default"/>
        <w:lang w:val="en-US" w:eastAsia="zh-CN" w:bidi="ar-SA"/>
      </w:rPr>
    </w:lvl>
    <w:lvl w:ilvl="7" w:tentative="0">
      <w:start w:val="0"/>
      <w:numFmt w:val="bullet"/>
      <w:lvlText w:val="•"/>
      <w:lvlJc w:val="left"/>
      <w:pPr>
        <w:ind w:left="4644" w:hanging="210"/>
      </w:pPr>
      <w:rPr>
        <w:rFonts w:hint="default"/>
        <w:lang w:val="en-US" w:eastAsia="zh-CN" w:bidi="ar-SA"/>
      </w:rPr>
    </w:lvl>
    <w:lvl w:ilvl="8" w:tentative="0">
      <w:start w:val="0"/>
      <w:numFmt w:val="bullet"/>
      <w:lvlText w:val="•"/>
      <w:lvlJc w:val="left"/>
      <w:pPr>
        <w:ind w:left="5302" w:hanging="210"/>
      </w:pPr>
      <w:rPr>
        <w:rFonts w:hint="default"/>
        <w:lang w:val="en-US" w:eastAsia="zh-CN" w:bidi="ar-SA"/>
      </w:rPr>
    </w:lvl>
  </w:abstractNum>
  <w:abstractNum w:abstractNumId="213">
    <w:nsid w:val="DAF63FD3"/>
    <w:multiLevelType w:val="multilevel"/>
    <w:tmpl w:val="DAF63FD3"/>
    <w:lvl w:ilvl="0" w:tentative="0">
      <w:start w:val="1"/>
      <w:numFmt w:val="upperLetter"/>
      <w:lvlText w:val="%1."/>
      <w:lvlJc w:val="left"/>
      <w:pPr>
        <w:ind w:left="44"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44" w:hanging="188"/>
      </w:pPr>
      <w:rPr>
        <w:rFonts w:hint="default"/>
        <w:lang w:val="en-US" w:eastAsia="zh-CN" w:bidi="ar-SA"/>
      </w:rPr>
    </w:lvl>
    <w:lvl w:ilvl="2" w:tentative="0">
      <w:start w:val="0"/>
      <w:numFmt w:val="bullet"/>
      <w:lvlText w:val="•"/>
      <w:lvlJc w:val="left"/>
      <w:pPr>
        <w:ind w:left="1048" w:hanging="188"/>
      </w:pPr>
      <w:rPr>
        <w:rFonts w:hint="default"/>
        <w:lang w:val="en-US" w:eastAsia="zh-CN" w:bidi="ar-SA"/>
      </w:rPr>
    </w:lvl>
    <w:lvl w:ilvl="3" w:tentative="0">
      <w:start w:val="0"/>
      <w:numFmt w:val="bullet"/>
      <w:lvlText w:val="•"/>
      <w:lvlJc w:val="left"/>
      <w:pPr>
        <w:ind w:left="1552" w:hanging="188"/>
      </w:pPr>
      <w:rPr>
        <w:rFonts w:hint="default"/>
        <w:lang w:val="en-US" w:eastAsia="zh-CN" w:bidi="ar-SA"/>
      </w:rPr>
    </w:lvl>
    <w:lvl w:ilvl="4" w:tentative="0">
      <w:start w:val="0"/>
      <w:numFmt w:val="bullet"/>
      <w:lvlText w:val="•"/>
      <w:lvlJc w:val="left"/>
      <w:pPr>
        <w:ind w:left="2056" w:hanging="188"/>
      </w:pPr>
      <w:rPr>
        <w:rFonts w:hint="default"/>
        <w:lang w:val="en-US" w:eastAsia="zh-CN" w:bidi="ar-SA"/>
      </w:rPr>
    </w:lvl>
    <w:lvl w:ilvl="5" w:tentative="0">
      <w:start w:val="0"/>
      <w:numFmt w:val="bullet"/>
      <w:lvlText w:val="•"/>
      <w:lvlJc w:val="left"/>
      <w:pPr>
        <w:ind w:left="2560" w:hanging="188"/>
      </w:pPr>
      <w:rPr>
        <w:rFonts w:hint="default"/>
        <w:lang w:val="en-US" w:eastAsia="zh-CN" w:bidi="ar-SA"/>
      </w:rPr>
    </w:lvl>
    <w:lvl w:ilvl="6" w:tentative="0">
      <w:start w:val="0"/>
      <w:numFmt w:val="bullet"/>
      <w:lvlText w:val="•"/>
      <w:lvlJc w:val="left"/>
      <w:pPr>
        <w:ind w:left="3064" w:hanging="188"/>
      </w:pPr>
      <w:rPr>
        <w:rFonts w:hint="default"/>
        <w:lang w:val="en-US" w:eastAsia="zh-CN" w:bidi="ar-SA"/>
      </w:rPr>
    </w:lvl>
    <w:lvl w:ilvl="7" w:tentative="0">
      <w:start w:val="0"/>
      <w:numFmt w:val="bullet"/>
      <w:lvlText w:val="•"/>
      <w:lvlJc w:val="left"/>
      <w:pPr>
        <w:ind w:left="3568" w:hanging="188"/>
      </w:pPr>
      <w:rPr>
        <w:rFonts w:hint="default"/>
        <w:lang w:val="en-US" w:eastAsia="zh-CN" w:bidi="ar-SA"/>
      </w:rPr>
    </w:lvl>
    <w:lvl w:ilvl="8" w:tentative="0">
      <w:start w:val="0"/>
      <w:numFmt w:val="bullet"/>
      <w:lvlText w:val="•"/>
      <w:lvlJc w:val="left"/>
      <w:pPr>
        <w:ind w:left="4072" w:hanging="188"/>
      </w:pPr>
      <w:rPr>
        <w:rFonts w:hint="default"/>
        <w:lang w:val="en-US" w:eastAsia="zh-CN" w:bidi="ar-SA"/>
      </w:rPr>
    </w:lvl>
  </w:abstractNum>
  <w:abstractNum w:abstractNumId="214">
    <w:nsid w:val="DB559CFC"/>
    <w:multiLevelType w:val="multilevel"/>
    <w:tmpl w:val="DB559CFC"/>
    <w:lvl w:ilvl="0" w:tentative="0">
      <w:start w:val="1"/>
      <w:numFmt w:val="upperLetter"/>
      <w:lvlText w:val="%1."/>
      <w:lvlJc w:val="left"/>
      <w:pPr>
        <w:ind w:left="44"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42" w:hanging="188"/>
      </w:pPr>
      <w:rPr>
        <w:rFonts w:hint="default"/>
        <w:lang w:val="en-US" w:eastAsia="zh-CN" w:bidi="ar-SA"/>
      </w:rPr>
    </w:lvl>
    <w:lvl w:ilvl="2" w:tentative="0">
      <w:start w:val="0"/>
      <w:numFmt w:val="bullet"/>
      <w:lvlText w:val="•"/>
      <w:lvlJc w:val="left"/>
      <w:pPr>
        <w:ind w:left="1244" w:hanging="188"/>
      </w:pPr>
      <w:rPr>
        <w:rFonts w:hint="default"/>
        <w:lang w:val="en-US" w:eastAsia="zh-CN" w:bidi="ar-SA"/>
      </w:rPr>
    </w:lvl>
    <w:lvl w:ilvl="3" w:tentative="0">
      <w:start w:val="0"/>
      <w:numFmt w:val="bullet"/>
      <w:lvlText w:val="•"/>
      <w:lvlJc w:val="left"/>
      <w:pPr>
        <w:ind w:left="1846" w:hanging="188"/>
      </w:pPr>
      <w:rPr>
        <w:rFonts w:hint="default"/>
        <w:lang w:val="en-US" w:eastAsia="zh-CN" w:bidi="ar-SA"/>
      </w:rPr>
    </w:lvl>
    <w:lvl w:ilvl="4" w:tentative="0">
      <w:start w:val="0"/>
      <w:numFmt w:val="bullet"/>
      <w:lvlText w:val="•"/>
      <w:lvlJc w:val="left"/>
      <w:pPr>
        <w:ind w:left="2448" w:hanging="188"/>
      </w:pPr>
      <w:rPr>
        <w:rFonts w:hint="default"/>
        <w:lang w:val="en-US" w:eastAsia="zh-CN" w:bidi="ar-SA"/>
      </w:rPr>
    </w:lvl>
    <w:lvl w:ilvl="5" w:tentative="0">
      <w:start w:val="0"/>
      <w:numFmt w:val="bullet"/>
      <w:lvlText w:val="•"/>
      <w:lvlJc w:val="left"/>
      <w:pPr>
        <w:ind w:left="3051" w:hanging="188"/>
      </w:pPr>
      <w:rPr>
        <w:rFonts w:hint="default"/>
        <w:lang w:val="en-US" w:eastAsia="zh-CN" w:bidi="ar-SA"/>
      </w:rPr>
    </w:lvl>
    <w:lvl w:ilvl="6" w:tentative="0">
      <w:start w:val="0"/>
      <w:numFmt w:val="bullet"/>
      <w:lvlText w:val="•"/>
      <w:lvlJc w:val="left"/>
      <w:pPr>
        <w:ind w:left="3653" w:hanging="188"/>
      </w:pPr>
      <w:rPr>
        <w:rFonts w:hint="default"/>
        <w:lang w:val="en-US" w:eastAsia="zh-CN" w:bidi="ar-SA"/>
      </w:rPr>
    </w:lvl>
    <w:lvl w:ilvl="7" w:tentative="0">
      <w:start w:val="0"/>
      <w:numFmt w:val="bullet"/>
      <w:lvlText w:val="•"/>
      <w:lvlJc w:val="left"/>
      <w:pPr>
        <w:ind w:left="4255" w:hanging="188"/>
      </w:pPr>
      <w:rPr>
        <w:rFonts w:hint="default"/>
        <w:lang w:val="en-US" w:eastAsia="zh-CN" w:bidi="ar-SA"/>
      </w:rPr>
    </w:lvl>
    <w:lvl w:ilvl="8" w:tentative="0">
      <w:start w:val="0"/>
      <w:numFmt w:val="bullet"/>
      <w:lvlText w:val="•"/>
      <w:lvlJc w:val="left"/>
      <w:pPr>
        <w:ind w:left="4857" w:hanging="188"/>
      </w:pPr>
      <w:rPr>
        <w:rFonts w:hint="default"/>
        <w:lang w:val="en-US" w:eastAsia="zh-CN" w:bidi="ar-SA"/>
      </w:rPr>
    </w:lvl>
  </w:abstractNum>
  <w:abstractNum w:abstractNumId="215">
    <w:nsid w:val="DC0508EF"/>
    <w:multiLevelType w:val="multilevel"/>
    <w:tmpl w:val="DC0508EF"/>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216">
    <w:nsid w:val="DC2CACCA"/>
    <w:multiLevelType w:val="multilevel"/>
    <w:tmpl w:val="DC2CACCA"/>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78" w:hanging="188"/>
      </w:pPr>
      <w:rPr>
        <w:rFonts w:hint="default"/>
        <w:lang w:val="en-US" w:eastAsia="zh-CN" w:bidi="ar-SA"/>
      </w:rPr>
    </w:lvl>
    <w:lvl w:ilvl="2" w:tentative="0">
      <w:start w:val="0"/>
      <w:numFmt w:val="bullet"/>
      <w:lvlText w:val="•"/>
      <w:lvlJc w:val="left"/>
      <w:pPr>
        <w:ind w:left="1316" w:hanging="188"/>
      </w:pPr>
      <w:rPr>
        <w:rFonts w:hint="default"/>
        <w:lang w:val="en-US" w:eastAsia="zh-CN" w:bidi="ar-SA"/>
      </w:rPr>
    </w:lvl>
    <w:lvl w:ilvl="3" w:tentative="0">
      <w:start w:val="0"/>
      <w:numFmt w:val="bullet"/>
      <w:lvlText w:val="•"/>
      <w:lvlJc w:val="left"/>
      <w:pPr>
        <w:ind w:left="1954" w:hanging="188"/>
      </w:pPr>
      <w:rPr>
        <w:rFonts w:hint="default"/>
        <w:lang w:val="en-US" w:eastAsia="zh-CN" w:bidi="ar-SA"/>
      </w:rPr>
    </w:lvl>
    <w:lvl w:ilvl="4" w:tentative="0">
      <w:start w:val="0"/>
      <w:numFmt w:val="bullet"/>
      <w:lvlText w:val="•"/>
      <w:lvlJc w:val="left"/>
      <w:pPr>
        <w:ind w:left="2592" w:hanging="188"/>
      </w:pPr>
      <w:rPr>
        <w:rFonts w:hint="default"/>
        <w:lang w:val="en-US" w:eastAsia="zh-CN" w:bidi="ar-SA"/>
      </w:rPr>
    </w:lvl>
    <w:lvl w:ilvl="5" w:tentative="0">
      <w:start w:val="0"/>
      <w:numFmt w:val="bullet"/>
      <w:lvlText w:val="•"/>
      <w:lvlJc w:val="left"/>
      <w:pPr>
        <w:ind w:left="3230" w:hanging="188"/>
      </w:pPr>
      <w:rPr>
        <w:rFonts w:hint="default"/>
        <w:lang w:val="en-US" w:eastAsia="zh-CN" w:bidi="ar-SA"/>
      </w:rPr>
    </w:lvl>
    <w:lvl w:ilvl="6" w:tentative="0">
      <w:start w:val="0"/>
      <w:numFmt w:val="bullet"/>
      <w:lvlText w:val="•"/>
      <w:lvlJc w:val="left"/>
      <w:pPr>
        <w:ind w:left="3868" w:hanging="188"/>
      </w:pPr>
      <w:rPr>
        <w:rFonts w:hint="default"/>
        <w:lang w:val="en-US" w:eastAsia="zh-CN" w:bidi="ar-SA"/>
      </w:rPr>
    </w:lvl>
    <w:lvl w:ilvl="7" w:tentative="0">
      <w:start w:val="0"/>
      <w:numFmt w:val="bullet"/>
      <w:lvlText w:val="•"/>
      <w:lvlJc w:val="left"/>
      <w:pPr>
        <w:ind w:left="4506" w:hanging="188"/>
      </w:pPr>
      <w:rPr>
        <w:rFonts w:hint="default"/>
        <w:lang w:val="en-US" w:eastAsia="zh-CN" w:bidi="ar-SA"/>
      </w:rPr>
    </w:lvl>
    <w:lvl w:ilvl="8" w:tentative="0">
      <w:start w:val="0"/>
      <w:numFmt w:val="bullet"/>
      <w:lvlText w:val="•"/>
      <w:lvlJc w:val="left"/>
      <w:pPr>
        <w:ind w:left="5144" w:hanging="188"/>
      </w:pPr>
      <w:rPr>
        <w:rFonts w:hint="default"/>
        <w:lang w:val="en-US" w:eastAsia="zh-CN" w:bidi="ar-SA"/>
      </w:rPr>
    </w:lvl>
  </w:abstractNum>
  <w:abstractNum w:abstractNumId="217">
    <w:nsid w:val="DCBA6B53"/>
    <w:multiLevelType w:val="multilevel"/>
    <w:tmpl w:val="DCBA6B53"/>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6" w:hanging="210"/>
      </w:pPr>
      <w:rPr>
        <w:rFonts w:hint="default"/>
        <w:lang w:val="en-US" w:eastAsia="zh-CN" w:bidi="ar-SA"/>
      </w:rPr>
    </w:lvl>
    <w:lvl w:ilvl="2" w:tentative="0">
      <w:start w:val="0"/>
      <w:numFmt w:val="bullet"/>
      <w:lvlText w:val="•"/>
      <w:lvlJc w:val="left"/>
      <w:pPr>
        <w:ind w:left="1453" w:hanging="210"/>
      </w:pPr>
      <w:rPr>
        <w:rFonts w:hint="default"/>
        <w:lang w:val="en-US" w:eastAsia="zh-CN" w:bidi="ar-SA"/>
      </w:rPr>
    </w:lvl>
    <w:lvl w:ilvl="3" w:tentative="0">
      <w:start w:val="0"/>
      <w:numFmt w:val="bullet"/>
      <w:lvlText w:val="•"/>
      <w:lvlJc w:val="left"/>
      <w:pPr>
        <w:ind w:left="2049" w:hanging="210"/>
      </w:pPr>
      <w:rPr>
        <w:rFonts w:hint="default"/>
        <w:lang w:val="en-US" w:eastAsia="zh-CN" w:bidi="ar-SA"/>
      </w:rPr>
    </w:lvl>
    <w:lvl w:ilvl="4" w:tentative="0">
      <w:start w:val="0"/>
      <w:numFmt w:val="bullet"/>
      <w:lvlText w:val="•"/>
      <w:lvlJc w:val="left"/>
      <w:pPr>
        <w:ind w:left="2646" w:hanging="210"/>
      </w:pPr>
      <w:rPr>
        <w:rFonts w:hint="default"/>
        <w:lang w:val="en-US" w:eastAsia="zh-CN" w:bidi="ar-SA"/>
      </w:rPr>
    </w:lvl>
    <w:lvl w:ilvl="5" w:tentative="0">
      <w:start w:val="0"/>
      <w:numFmt w:val="bullet"/>
      <w:lvlText w:val="•"/>
      <w:lvlJc w:val="left"/>
      <w:pPr>
        <w:ind w:left="3242" w:hanging="210"/>
      </w:pPr>
      <w:rPr>
        <w:rFonts w:hint="default"/>
        <w:lang w:val="en-US" w:eastAsia="zh-CN" w:bidi="ar-SA"/>
      </w:rPr>
    </w:lvl>
    <w:lvl w:ilvl="6" w:tentative="0">
      <w:start w:val="0"/>
      <w:numFmt w:val="bullet"/>
      <w:lvlText w:val="•"/>
      <w:lvlJc w:val="left"/>
      <w:pPr>
        <w:ind w:left="3839" w:hanging="210"/>
      </w:pPr>
      <w:rPr>
        <w:rFonts w:hint="default"/>
        <w:lang w:val="en-US" w:eastAsia="zh-CN" w:bidi="ar-SA"/>
      </w:rPr>
    </w:lvl>
    <w:lvl w:ilvl="7" w:tentative="0">
      <w:start w:val="0"/>
      <w:numFmt w:val="bullet"/>
      <w:lvlText w:val="•"/>
      <w:lvlJc w:val="left"/>
      <w:pPr>
        <w:ind w:left="4435" w:hanging="210"/>
      </w:pPr>
      <w:rPr>
        <w:rFonts w:hint="default"/>
        <w:lang w:val="en-US" w:eastAsia="zh-CN" w:bidi="ar-SA"/>
      </w:rPr>
    </w:lvl>
    <w:lvl w:ilvl="8" w:tentative="0">
      <w:start w:val="0"/>
      <w:numFmt w:val="bullet"/>
      <w:lvlText w:val="•"/>
      <w:lvlJc w:val="left"/>
      <w:pPr>
        <w:ind w:left="5032" w:hanging="210"/>
      </w:pPr>
      <w:rPr>
        <w:rFonts w:hint="default"/>
        <w:lang w:val="en-US" w:eastAsia="zh-CN" w:bidi="ar-SA"/>
      </w:rPr>
    </w:lvl>
  </w:abstractNum>
  <w:abstractNum w:abstractNumId="218">
    <w:nsid w:val="DD02F921"/>
    <w:multiLevelType w:val="multilevel"/>
    <w:tmpl w:val="DD02F921"/>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219">
    <w:nsid w:val="DD3DB379"/>
    <w:multiLevelType w:val="multilevel"/>
    <w:tmpl w:val="DD3DB379"/>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78" w:hanging="188"/>
      </w:pPr>
      <w:rPr>
        <w:rFonts w:hint="default"/>
        <w:lang w:val="en-US" w:eastAsia="zh-CN" w:bidi="ar-SA"/>
      </w:rPr>
    </w:lvl>
    <w:lvl w:ilvl="2" w:tentative="0">
      <w:start w:val="0"/>
      <w:numFmt w:val="bullet"/>
      <w:lvlText w:val="•"/>
      <w:lvlJc w:val="left"/>
      <w:pPr>
        <w:ind w:left="1316" w:hanging="188"/>
      </w:pPr>
      <w:rPr>
        <w:rFonts w:hint="default"/>
        <w:lang w:val="en-US" w:eastAsia="zh-CN" w:bidi="ar-SA"/>
      </w:rPr>
    </w:lvl>
    <w:lvl w:ilvl="3" w:tentative="0">
      <w:start w:val="0"/>
      <w:numFmt w:val="bullet"/>
      <w:lvlText w:val="•"/>
      <w:lvlJc w:val="left"/>
      <w:pPr>
        <w:ind w:left="1954" w:hanging="188"/>
      </w:pPr>
      <w:rPr>
        <w:rFonts w:hint="default"/>
        <w:lang w:val="en-US" w:eastAsia="zh-CN" w:bidi="ar-SA"/>
      </w:rPr>
    </w:lvl>
    <w:lvl w:ilvl="4" w:tentative="0">
      <w:start w:val="0"/>
      <w:numFmt w:val="bullet"/>
      <w:lvlText w:val="•"/>
      <w:lvlJc w:val="left"/>
      <w:pPr>
        <w:ind w:left="2592" w:hanging="188"/>
      </w:pPr>
      <w:rPr>
        <w:rFonts w:hint="default"/>
        <w:lang w:val="en-US" w:eastAsia="zh-CN" w:bidi="ar-SA"/>
      </w:rPr>
    </w:lvl>
    <w:lvl w:ilvl="5" w:tentative="0">
      <w:start w:val="0"/>
      <w:numFmt w:val="bullet"/>
      <w:lvlText w:val="•"/>
      <w:lvlJc w:val="left"/>
      <w:pPr>
        <w:ind w:left="3231" w:hanging="188"/>
      </w:pPr>
      <w:rPr>
        <w:rFonts w:hint="default"/>
        <w:lang w:val="en-US" w:eastAsia="zh-CN" w:bidi="ar-SA"/>
      </w:rPr>
    </w:lvl>
    <w:lvl w:ilvl="6" w:tentative="0">
      <w:start w:val="0"/>
      <w:numFmt w:val="bullet"/>
      <w:lvlText w:val="•"/>
      <w:lvlJc w:val="left"/>
      <w:pPr>
        <w:ind w:left="3869" w:hanging="188"/>
      </w:pPr>
      <w:rPr>
        <w:rFonts w:hint="default"/>
        <w:lang w:val="en-US" w:eastAsia="zh-CN" w:bidi="ar-SA"/>
      </w:rPr>
    </w:lvl>
    <w:lvl w:ilvl="7" w:tentative="0">
      <w:start w:val="0"/>
      <w:numFmt w:val="bullet"/>
      <w:lvlText w:val="•"/>
      <w:lvlJc w:val="left"/>
      <w:pPr>
        <w:ind w:left="4507" w:hanging="188"/>
      </w:pPr>
      <w:rPr>
        <w:rFonts w:hint="default"/>
        <w:lang w:val="en-US" w:eastAsia="zh-CN" w:bidi="ar-SA"/>
      </w:rPr>
    </w:lvl>
    <w:lvl w:ilvl="8" w:tentative="0">
      <w:start w:val="0"/>
      <w:numFmt w:val="bullet"/>
      <w:lvlText w:val="•"/>
      <w:lvlJc w:val="left"/>
      <w:pPr>
        <w:ind w:left="5145" w:hanging="188"/>
      </w:pPr>
      <w:rPr>
        <w:rFonts w:hint="default"/>
        <w:lang w:val="en-US" w:eastAsia="zh-CN" w:bidi="ar-SA"/>
      </w:rPr>
    </w:lvl>
  </w:abstractNum>
  <w:abstractNum w:abstractNumId="220">
    <w:nsid w:val="DD474A30"/>
    <w:multiLevelType w:val="multilevel"/>
    <w:tmpl w:val="DD474A30"/>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221">
    <w:nsid w:val="DD7CDFF5"/>
    <w:multiLevelType w:val="multilevel"/>
    <w:tmpl w:val="DD7CDFF5"/>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222">
    <w:nsid w:val="DE9385D2"/>
    <w:multiLevelType w:val="multilevel"/>
    <w:tmpl w:val="DE9385D2"/>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223">
    <w:nsid w:val="DEBCA2DA"/>
    <w:multiLevelType w:val="multilevel"/>
    <w:tmpl w:val="DEBCA2DA"/>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224">
    <w:nsid w:val="DED44C4A"/>
    <w:multiLevelType w:val="multilevel"/>
    <w:tmpl w:val="DED44C4A"/>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5" w:hanging="210"/>
      </w:pPr>
      <w:rPr>
        <w:rFonts w:hint="default"/>
        <w:lang w:val="en-US" w:eastAsia="zh-CN" w:bidi="ar-SA"/>
      </w:rPr>
    </w:lvl>
    <w:lvl w:ilvl="2" w:tentative="0">
      <w:start w:val="0"/>
      <w:numFmt w:val="bullet"/>
      <w:lvlText w:val="•"/>
      <w:lvlJc w:val="left"/>
      <w:pPr>
        <w:ind w:left="1450" w:hanging="210"/>
      </w:pPr>
      <w:rPr>
        <w:rFonts w:hint="default"/>
        <w:lang w:val="en-US" w:eastAsia="zh-CN" w:bidi="ar-SA"/>
      </w:rPr>
    </w:lvl>
    <w:lvl w:ilvl="3" w:tentative="0">
      <w:start w:val="0"/>
      <w:numFmt w:val="bullet"/>
      <w:lvlText w:val="•"/>
      <w:lvlJc w:val="left"/>
      <w:pPr>
        <w:ind w:left="2045" w:hanging="210"/>
      </w:pPr>
      <w:rPr>
        <w:rFonts w:hint="default"/>
        <w:lang w:val="en-US" w:eastAsia="zh-CN" w:bidi="ar-SA"/>
      </w:rPr>
    </w:lvl>
    <w:lvl w:ilvl="4" w:tentative="0">
      <w:start w:val="0"/>
      <w:numFmt w:val="bullet"/>
      <w:lvlText w:val="•"/>
      <w:lvlJc w:val="left"/>
      <w:pPr>
        <w:ind w:left="2641" w:hanging="210"/>
      </w:pPr>
      <w:rPr>
        <w:rFonts w:hint="default"/>
        <w:lang w:val="en-US" w:eastAsia="zh-CN" w:bidi="ar-SA"/>
      </w:rPr>
    </w:lvl>
    <w:lvl w:ilvl="5" w:tentative="0">
      <w:start w:val="0"/>
      <w:numFmt w:val="bullet"/>
      <w:lvlText w:val="•"/>
      <w:lvlJc w:val="left"/>
      <w:pPr>
        <w:ind w:left="3236" w:hanging="210"/>
      </w:pPr>
      <w:rPr>
        <w:rFonts w:hint="default"/>
        <w:lang w:val="en-US" w:eastAsia="zh-CN" w:bidi="ar-SA"/>
      </w:rPr>
    </w:lvl>
    <w:lvl w:ilvl="6" w:tentative="0">
      <w:start w:val="0"/>
      <w:numFmt w:val="bullet"/>
      <w:lvlText w:val="•"/>
      <w:lvlJc w:val="left"/>
      <w:pPr>
        <w:ind w:left="3831" w:hanging="210"/>
      </w:pPr>
      <w:rPr>
        <w:rFonts w:hint="default"/>
        <w:lang w:val="en-US" w:eastAsia="zh-CN" w:bidi="ar-SA"/>
      </w:rPr>
    </w:lvl>
    <w:lvl w:ilvl="7" w:tentative="0">
      <w:start w:val="0"/>
      <w:numFmt w:val="bullet"/>
      <w:lvlText w:val="•"/>
      <w:lvlJc w:val="left"/>
      <w:pPr>
        <w:ind w:left="4427" w:hanging="210"/>
      </w:pPr>
      <w:rPr>
        <w:rFonts w:hint="default"/>
        <w:lang w:val="en-US" w:eastAsia="zh-CN" w:bidi="ar-SA"/>
      </w:rPr>
    </w:lvl>
    <w:lvl w:ilvl="8" w:tentative="0">
      <w:start w:val="0"/>
      <w:numFmt w:val="bullet"/>
      <w:lvlText w:val="•"/>
      <w:lvlJc w:val="left"/>
      <w:pPr>
        <w:ind w:left="5022" w:hanging="210"/>
      </w:pPr>
      <w:rPr>
        <w:rFonts w:hint="default"/>
        <w:lang w:val="en-US" w:eastAsia="zh-CN" w:bidi="ar-SA"/>
      </w:rPr>
    </w:lvl>
  </w:abstractNum>
  <w:abstractNum w:abstractNumId="225">
    <w:nsid w:val="E011375A"/>
    <w:multiLevelType w:val="multilevel"/>
    <w:tmpl w:val="E011375A"/>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57" w:hanging="210"/>
      </w:pPr>
      <w:rPr>
        <w:rFonts w:hint="default"/>
        <w:lang w:val="en-US" w:eastAsia="zh-CN" w:bidi="ar-SA"/>
      </w:rPr>
    </w:lvl>
    <w:lvl w:ilvl="2" w:tentative="0">
      <w:start w:val="0"/>
      <w:numFmt w:val="bullet"/>
      <w:lvlText w:val="•"/>
      <w:lvlJc w:val="left"/>
      <w:pPr>
        <w:ind w:left="1274" w:hanging="210"/>
      </w:pPr>
      <w:rPr>
        <w:rFonts w:hint="default"/>
        <w:lang w:val="en-US" w:eastAsia="zh-CN" w:bidi="ar-SA"/>
      </w:rPr>
    </w:lvl>
    <w:lvl w:ilvl="3" w:tentative="0">
      <w:start w:val="0"/>
      <w:numFmt w:val="bullet"/>
      <w:lvlText w:val="•"/>
      <w:lvlJc w:val="left"/>
      <w:pPr>
        <w:ind w:left="1891" w:hanging="210"/>
      </w:pPr>
      <w:rPr>
        <w:rFonts w:hint="default"/>
        <w:lang w:val="en-US" w:eastAsia="zh-CN" w:bidi="ar-SA"/>
      </w:rPr>
    </w:lvl>
    <w:lvl w:ilvl="4" w:tentative="0">
      <w:start w:val="0"/>
      <w:numFmt w:val="bullet"/>
      <w:lvlText w:val="•"/>
      <w:lvlJc w:val="left"/>
      <w:pPr>
        <w:ind w:left="2509" w:hanging="210"/>
      </w:pPr>
      <w:rPr>
        <w:rFonts w:hint="default"/>
        <w:lang w:val="en-US" w:eastAsia="zh-CN" w:bidi="ar-SA"/>
      </w:rPr>
    </w:lvl>
    <w:lvl w:ilvl="5" w:tentative="0">
      <w:start w:val="0"/>
      <w:numFmt w:val="bullet"/>
      <w:lvlText w:val="•"/>
      <w:lvlJc w:val="left"/>
      <w:pPr>
        <w:ind w:left="3126" w:hanging="210"/>
      </w:pPr>
      <w:rPr>
        <w:rFonts w:hint="default"/>
        <w:lang w:val="en-US" w:eastAsia="zh-CN" w:bidi="ar-SA"/>
      </w:rPr>
    </w:lvl>
    <w:lvl w:ilvl="6" w:tentative="0">
      <w:start w:val="0"/>
      <w:numFmt w:val="bullet"/>
      <w:lvlText w:val="•"/>
      <w:lvlJc w:val="left"/>
      <w:pPr>
        <w:ind w:left="3743" w:hanging="210"/>
      </w:pPr>
      <w:rPr>
        <w:rFonts w:hint="default"/>
        <w:lang w:val="en-US" w:eastAsia="zh-CN" w:bidi="ar-SA"/>
      </w:rPr>
    </w:lvl>
    <w:lvl w:ilvl="7" w:tentative="0">
      <w:start w:val="0"/>
      <w:numFmt w:val="bullet"/>
      <w:lvlText w:val="•"/>
      <w:lvlJc w:val="left"/>
      <w:pPr>
        <w:ind w:left="4361" w:hanging="210"/>
      </w:pPr>
      <w:rPr>
        <w:rFonts w:hint="default"/>
        <w:lang w:val="en-US" w:eastAsia="zh-CN" w:bidi="ar-SA"/>
      </w:rPr>
    </w:lvl>
    <w:lvl w:ilvl="8" w:tentative="0">
      <w:start w:val="0"/>
      <w:numFmt w:val="bullet"/>
      <w:lvlText w:val="•"/>
      <w:lvlJc w:val="left"/>
      <w:pPr>
        <w:ind w:left="4978" w:hanging="210"/>
      </w:pPr>
      <w:rPr>
        <w:rFonts w:hint="default"/>
        <w:lang w:val="en-US" w:eastAsia="zh-CN" w:bidi="ar-SA"/>
      </w:rPr>
    </w:lvl>
  </w:abstractNum>
  <w:abstractNum w:abstractNumId="226">
    <w:nsid w:val="E0239804"/>
    <w:multiLevelType w:val="multilevel"/>
    <w:tmpl w:val="E0239804"/>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227">
    <w:nsid w:val="E0294EC7"/>
    <w:multiLevelType w:val="multilevel"/>
    <w:tmpl w:val="E0294EC7"/>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546" w:hanging="210"/>
      </w:pPr>
      <w:rPr>
        <w:rFonts w:hint="default"/>
        <w:lang w:val="en-US" w:eastAsia="zh-CN" w:bidi="ar-SA"/>
      </w:rPr>
    </w:lvl>
    <w:lvl w:ilvl="2" w:tentative="0">
      <w:start w:val="0"/>
      <w:numFmt w:val="bullet"/>
      <w:lvlText w:val="•"/>
      <w:lvlJc w:val="left"/>
      <w:pPr>
        <w:ind w:left="1052" w:hanging="210"/>
      </w:pPr>
      <w:rPr>
        <w:rFonts w:hint="default"/>
        <w:lang w:val="en-US" w:eastAsia="zh-CN" w:bidi="ar-SA"/>
      </w:rPr>
    </w:lvl>
    <w:lvl w:ilvl="3" w:tentative="0">
      <w:start w:val="0"/>
      <w:numFmt w:val="bullet"/>
      <w:lvlText w:val="•"/>
      <w:lvlJc w:val="left"/>
      <w:pPr>
        <w:ind w:left="1558" w:hanging="210"/>
      </w:pPr>
      <w:rPr>
        <w:rFonts w:hint="default"/>
        <w:lang w:val="en-US" w:eastAsia="zh-CN" w:bidi="ar-SA"/>
      </w:rPr>
    </w:lvl>
    <w:lvl w:ilvl="4" w:tentative="0">
      <w:start w:val="0"/>
      <w:numFmt w:val="bullet"/>
      <w:lvlText w:val="•"/>
      <w:lvlJc w:val="left"/>
      <w:pPr>
        <w:ind w:left="2064" w:hanging="210"/>
      </w:pPr>
      <w:rPr>
        <w:rFonts w:hint="default"/>
        <w:lang w:val="en-US" w:eastAsia="zh-CN" w:bidi="ar-SA"/>
      </w:rPr>
    </w:lvl>
    <w:lvl w:ilvl="5" w:tentative="0">
      <w:start w:val="0"/>
      <w:numFmt w:val="bullet"/>
      <w:lvlText w:val="•"/>
      <w:lvlJc w:val="left"/>
      <w:pPr>
        <w:ind w:left="2571" w:hanging="210"/>
      </w:pPr>
      <w:rPr>
        <w:rFonts w:hint="default"/>
        <w:lang w:val="en-US" w:eastAsia="zh-CN" w:bidi="ar-SA"/>
      </w:rPr>
    </w:lvl>
    <w:lvl w:ilvl="6" w:tentative="0">
      <w:start w:val="0"/>
      <w:numFmt w:val="bullet"/>
      <w:lvlText w:val="•"/>
      <w:lvlJc w:val="left"/>
      <w:pPr>
        <w:ind w:left="3077" w:hanging="210"/>
      </w:pPr>
      <w:rPr>
        <w:rFonts w:hint="default"/>
        <w:lang w:val="en-US" w:eastAsia="zh-CN" w:bidi="ar-SA"/>
      </w:rPr>
    </w:lvl>
    <w:lvl w:ilvl="7" w:tentative="0">
      <w:start w:val="0"/>
      <w:numFmt w:val="bullet"/>
      <w:lvlText w:val="•"/>
      <w:lvlJc w:val="left"/>
      <w:pPr>
        <w:ind w:left="3583" w:hanging="210"/>
      </w:pPr>
      <w:rPr>
        <w:rFonts w:hint="default"/>
        <w:lang w:val="en-US" w:eastAsia="zh-CN" w:bidi="ar-SA"/>
      </w:rPr>
    </w:lvl>
    <w:lvl w:ilvl="8" w:tentative="0">
      <w:start w:val="0"/>
      <w:numFmt w:val="bullet"/>
      <w:lvlText w:val="•"/>
      <w:lvlJc w:val="left"/>
      <w:pPr>
        <w:ind w:left="4089" w:hanging="210"/>
      </w:pPr>
      <w:rPr>
        <w:rFonts w:hint="default"/>
        <w:lang w:val="en-US" w:eastAsia="zh-CN" w:bidi="ar-SA"/>
      </w:rPr>
    </w:lvl>
  </w:abstractNum>
  <w:abstractNum w:abstractNumId="228">
    <w:nsid w:val="E093A4B0"/>
    <w:multiLevelType w:val="multilevel"/>
    <w:tmpl w:val="E093A4B0"/>
    <w:lvl w:ilvl="0" w:tentative="0">
      <w:start w:val="1"/>
      <w:numFmt w:val="upperLetter"/>
      <w:lvlText w:val="%1."/>
      <w:lvlJc w:val="left"/>
      <w:pPr>
        <w:ind w:left="4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37" w:hanging="210"/>
      </w:pPr>
      <w:rPr>
        <w:rFonts w:hint="default"/>
        <w:lang w:val="en-US" w:eastAsia="zh-CN" w:bidi="ar-SA"/>
      </w:rPr>
    </w:lvl>
    <w:lvl w:ilvl="2" w:tentative="0">
      <w:start w:val="0"/>
      <w:numFmt w:val="bullet"/>
      <w:lvlText w:val="•"/>
      <w:lvlJc w:val="left"/>
      <w:pPr>
        <w:ind w:left="1235" w:hanging="210"/>
      </w:pPr>
      <w:rPr>
        <w:rFonts w:hint="default"/>
        <w:lang w:val="en-US" w:eastAsia="zh-CN" w:bidi="ar-SA"/>
      </w:rPr>
    </w:lvl>
    <w:lvl w:ilvl="3" w:tentative="0">
      <w:start w:val="0"/>
      <w:numFmt w:val="bullet"/>
      <w:lvlText w:val="•"/>
      <w:lvlJc w:val="left"/>
      <w:pPr>
        <w:ind w:left="1832" w:hanging="210"/>
      </w:pPr>
      <w:rPr>
        <w:rFonts w:hint="default"/>
        <w:lang w:val="en-US" w:eastAsia="zh-CN" w:bidi="ar-SA"/>
      </w:rPr>
    </w:lvl>
    <w:lvl w:ilvl="4" w:tentative="0">
      <w:start w:val="0"/>
      <w:numFmt w:val="bullet"/>
      <w:lvlText w:val="•"/>
      <w:lvlJc w:val="left"/>
      <w:pPr>
        <w:ind w:left="2430" w:hanging="210"/>
      </w:pPr>
      <w:rPr>
        <w:rFonts w:hint="default"/>
        <w:lang w:val="en-US" w:eastAsia="zh-CN" w:bidi="ar-SA"/>
      </w:rPr>
    </w:lvl>
    <w:lvl w:ilvl="5" w:tentative="0">
      <w:start w:val="0"/>
      <w:numFmt w:val="bullet"/>
      <w:lvlText w:val="•"/>
      <w:lvlJc w:val="left"/>
      <w:pPr>
        <w:ind w:left="3028" w:hanging="210"/>
      </w:pPr>
      <w:rPr>
        <w:rFonts w:hint="default"/>
        <w:lang w:val="en-US" w:eastAsia="zh-CN" w:bidi="ar-SA"/>
      </w:rPr>
    </w:lvl>
    <w:lvl w:ilvl="6" w:tentative="0">
      <w:start w:val="0"/>
      <w:numFmt w:val="bullet"/>
      <w:lvlText w:val="•"/>
      <w:lvlJc w:val="left"/>
      <w:pPr>
        <w:ind w:left="3625" w:hanging="210"/>
      </w:pPr>
      <w:rPr>
        <w:rFonts w:hint="default"/>
        <w:lang w:val="en-US" w:eastAsia="zh-CN" w:bidi="ar-SA"/>
      </w:rPr>
    </w:lvl>
    <w:lvl w:ilvl="7" w:tentative="0">
      <w:start w:val="0"/>
      <w:numFmt w:val="bullet"/>
      <w:lvlText w:val="•"/>
      <w:lvlJc w:val="left"/>
      <w:pPr>
        <w:ind w:left="4223" w:hanging="210"/>
      </w:pPr>
      <w:rPr>
        <w:rFonts w:hint="default"/>
        <w:lang w:val="en-US" w:eastAsia="zh-CN" w:bidi="ar-SA"/>
      </w:rPr>
    </w:lvl>
    <w:lvl w:ilvl="8" w:tentative="0">
      <w:start w:val="0"/>
      <w:numFmt w:val="bullet"/>
      <w:lvlText w:val="•"/>
      <w:lvlJc w:val="left"/>
      <w:pPr>
        <w:ind w:left="4820" w:hanging="210"/>
      </w:pPr>
      <w:rPr>
        <w:rFonts w:hint="default"/>
        <w:lang w:val="en-US" w:eastAsia="zh-CN" w:bidi="ar-SA"/>
      </w:rPr>
    </w:lvl>
  </w:abstractNum>
  <w:abstractNum w:abstractNumId="229">
    <w:nsid w:val="E0EED142"/>
    <w:multiLevelType w:val="multilevel"/>
    <w:tmpl w:val="E0EED142"/>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230">
    <w:nsid w:val="E334C29D"/>
    <w:multiLevelType w:val="multilevel"/>
    <w:tmpl w:val="E334C29D"/>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5" w:hanging="210"/>
      </w:pPr>
      <w:rPr>
        <w:rFonts w:hint="default"/>
        <w:lang w:val="en-US" w:eastAsia="zh-CN" w:bidi="ar-SA"/>
      </w:rPr>
    </w:lvl>
    <w:lvl w:ilvl="2" w:tentative="0">
      <w:start w:val="0"/>
      <w:numFmt w:val="bullet"/>
      <w:lvlText w:val="•"/>
      <w:lvlJc w:val="left"/>
      <w:pPr>
        <w:ind w:left="1450" w:hanging="210"/>
      </w:pPr>
      <w:rPr>
        <w:rFonts w:hint="default"/>
        <w:lang w:val="en-US" w:eastAsia="zh-CN" w:bidi="ar-SA"/>
      </w:rPr>
    </w:lvl>
    <w:lvl w:ilvl="3" w:tentative="0">
      <w:start w:val="0"/>
      <w:numFmt w:val="bullet"/>
      <w:lvlText w:val="•"/>
      <w:lvlJc w:val="left"/>
      <w:pPr>
        <w:ind w:left="2045" w:hanging="210"/>
      </w:pPr>
      <w:rPr>
        <w:rFonts w:hint="default"/>
        <w:lang w:val="en-US" w:eastAsia="zh-CN" w:bidi="ar-SA"/>
      </w:rPr>
    </w:lvl>
    <w:lvl w:ilvl="4" w:tentative="0">
      <w:start w:val="0"/>
      <w:numFmt w:val="bullet"/>
      <w:lvlText w:val="•"/>
      <w:lvlJc w:val="left"/>
      <w:pPr>
        <w:ind w:left="2641" w:hanging="210"/>
      </w:pPr>
      <w:rPr>
        <w:rFonts w:hint="default"/>
        <w:lang w:val="en-US" w:eastAsia="zh-CN" w:bidi="ar-SA"/>
      </w:rPr>
    </w:lvl>
    <w:lvl w:ilvl="5" w:tentative="0">
      <w:start w:val="0"/>
      <w:numFmt w:val="bullet"/>
      <w:lvlText w:val="•"/>
      <w:lvlJc w:val="left"/>
      <w:pPr>
        <w:ind w:left="3236" w:hanging="210"/>
      </w:pPr>
      <w:rPr>
        <w:rFonts w:hint="default"/>
        <w:lang w:val="en-US" w:eastAsia="zh-CN" w:bidi="ar-SA"/>
      </w:rPr>
    </w:lvl>
    <w:lvl w:ilvl="6" w:tentative="0">
      <w:start w:val="0"/>
      <w:numFmt w:val="bullet"/>
      <w:lvlText w:val="•"/>
      <w:lvlJc w:val="left"/>
      <w:pPr>
        <w:ind w:left="3831" w:hanging="210"/>
      </w:pPr>
      <w:rPr>
        <w:rFonts w:hint="default"/>
        <w:lang w:val="en-US" w:eastAsia="zh-CN" w:bidi="ar-SA"/>
      </w:rPr>
    </w:lvl>
    <w:lvl w:ilvl="7" w:tentative="0">
      <w:start w:val="0"/>
      <w:numFmt w:val="bullet"/>
      <w:lvlText w:val="•"/>
      <w:lvlJc w:val="left"/>
      <w:pPr>
        <w:ind w:left="4427" w:hanging="210"/>
      </w:pPr>
      <w:rPr>
        <w:rFonts w:hint="default"/>
        <w:lang w:val="en-US" w:eastAsia="zh-CN" w:bidi="ar-SA"/>
      </w:rPr>
    </w:lvl>
    <w:lvl w:ilvl="8" w:tentative="0">
      <w:start w:val="0"/>
      <w:numFmt w:val="bullet"/>
      <w:lvlText w:val="•"/>
      <w:lvlJc w:val="left"/>
      <w:pPr>
        <w:ind w:left="5022" w:hanging="210"/>
      </w:pPr>
      <w:rPr>
        <w:rFonts w:hint="default"/>
        <w:lang w:val="en-US" w:eastAsia="zh-CN" w:bidi="ar-SA"/>
      </w:rPr>
    </w:lvl>
  </w:abstractNum>
  <w:abstractNum w:abstractNumId="231">
    <w:nsid w:val="E33FB084"/>
    <w:multiLevelType w:val="multilevel"/>
    <w:tmpl w:val="E33FB084"/>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232">
    <w:nsid w:val="E3C01079"/>
    <w:multiLevelType w:val="multilevel"/>
    <w:tmpl w:val="E3C01079"/>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233">
    <w:nsid w:val="E3ED260F"/>
    <w:multiLevelType w:val="multilevel"/>
    <w:tmpl w:val="E3ED260F"/>
    <w:lvl w:ilvl="0" w:tentative="0">
      <w:start w:val="1"/>
      <w:numFmt w:val="upperLetter"/>
      <w:lvlText w:val="%1."/>
      <w:lvlJc w:val="left"/>
      <w:pPr>
        <w:ind w:left="4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58" w:hanging="188"/>
      </w:pPr>
      <w:rPr>
        <w:rFonts w:hint="default"/>
        <w:lang w:val="en-US" w:eastAsia="zh-CN" w:bidi="ar-SA"/>
      </w:rPr>
    </w:lvl>
    <w:lvl w:ilvl="2" w:tentative="0">
      <w:start w:val="0"/>
      <w:numFmt w:val="bullet"/>
      <w:lvlText w:val="•"/>
      <w:lvlJc w:val="left"/>
      <w:pPr>
        <w:ind w:left="1076" w:hanging="188"/>
      </w:pPr>
      <w:rPr>
        <w:rFonts w:hint="default"/>
        <w:lang w:val="en-US" w:eastAsia="zh-CN" w:bidi="ar-SA"/>
      </w:rPr>
    </w:lvl>
    <w:lvl w:ilvl="3" w:tentative="0">
      <w:start w:val="0"/>
      <w:numFmt w:val="bullet"/>
      <w:lvlText w:val="•"/>
      <w:lvlJc w:val="left"/>
      <w:pPr>
        <w:ind w:left="1594" w:hanging="188"/>
      </w:pPr>
      <w:rPr>
        <w:rFonts w:hint="default"/>
        <w:lang w:val="en-US" w:eastAsia="zh-CN" w:bidi="ar-SA"/>
      </w:rPr>
    </w:lvl>
    <w:lvl w:ilvl="4" w:tentative="0">
      <w:start w:val="0"/>
      <w:numFmt w:val="bullet"/>
      <w:lvlText w:val="•"/>
      <w:lvlJc w:val="left"/>
      <w:pPr>
        <w:ind w:left="2112" w:hanging="188"/>
      </w:pPr>
      <w:rPr>
        <w:rFonts w:hint="default"/>
        <w:lang w:val="en-US" w:eastAsia="zh-CN" w:bidi="ar-SA"/>
      </w:rPr>
    </w:lvl>
    <w:lvl w:ilvl="5" w:tentative="0">
      <w:start w:val="0"/>
      <w:numFmt w:val="bullet"/>
      <w:lvlText w:val="•"/>
      <w:lvlJc w:val="left"/>
      <w:pPr>
        <w:ind w:left="2630" w:hanging="188"/>
      </w:pPr>
      <w:rPr>
        <w:rFonts w:hint="default"/>
        <w:lang w:val="en-US" w:eastAsia="zh-CN" w:bidi="ar-SA"/>
      </w:rPr>
    </w:lvl>
    <w:lvl w:ilvl="6" w:tentative="0">
      <w:start w:val="0"/>
      <w:numFmt w:val="bullet"/>
      <w:lvlText w:val="•"/>
      <w:lvlJc w:val="left"/>
      <w:pPr>
        <w:ind w:left="3148" w:hanging="188"/>
      </w:pPr>
      <w:rPr>
        <w:rFonts w:hint="default"/>
        <w:lang w:val="en-US" w:eastAsia="zh-CN" w:bidi="ar-SA"/>
      </w:rPr>
    </w:lvl>
    <w:lvl w:ilvl="7" w:tentative="0">
      <w:start w:val="0"/>
      <w:numFmt w:val="bullet"/>
      <w:lvlText w:val="•"/>
      <w:lvlJc w:val="left"/>
      <w:pPr>
        <w:ind w:left="3666" w:hanging="188"/>
      </w:pPr>
      <w:rPr>
        <w:rFonts w:hint="default"/>
        <w:lang w:val="en-US" w:eastAsia="zh-CN" w:bidi="ar-SA"/>
      </w:rPr>
    </w:lvl>
    <w:lvl w:ilvl="8" w:tentative="0">
      <w:start w:val="0"/>
      <w:numFmt w:val="bullet"/>
      <w:lvlText w:val="•"/>
      <w:lvlJc w:val="left"/>
      <w:pPr>
        <w:ind w:left="4184" w:hanging="188"/>
      </w:pPr>
      <w:rPr>
        <w:rFonts w:hint="default"/>
        <w:lang w:val="en-US" w:eastAsia="zh-CN" w:bidi="ar-SA"/>
      </w:rPr>
    </w:lvl>
  </w:abstractNum>
  <w:abstractNum w:abstractNumId="234">
    <w:nsid w:val="E43A772E"/>
    <w:multiLevelType w:val="multilevel"/>
    <w:tmpl w:val="E43A772E"/>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97" w:hanging="210"/>
      </w:pPr>
      <w:rPr>
        <w:rFonts w:hint="default"/>
        <w:lang w:val="en-US" w:eastAsia="zh-CN" w:bidi="ar-SA"/>
      </w:rPr>
    </w:lvl>
    <w:lvl w:ilvl="2" w:tentative="0">
      <w:start w:val="0"/>
      <w:numFmt w:val="bullet"/>
      <w:lvlText w:val="•"/>
      <w:lvlJc w:val="left"/>
      <w:pPr>
        <w:ind w:left="1355" w:hanging="210"/>
      </w:pPr>
      <w:rPr>
        <w:rFonts w:hint="default"/>
        <w:lang w:val="en-US" w:eastAsia="zh-CN" w:bidi="ar-SA"/>
      </w:rPr>
    </w:lvl>
    <w:lvl w:ilvl="3" w:tentative="0">
      <w:start w:val="0"/>
      <w:numFmt w:val="bullet"/>
      <w:lvlText w:val="•"/>
      <w:lvlJc w:val="left"/>
      <w:pPr>
        <w:ind w:left="2013" w:hanging="210"/>
      </w:pPr>
      <w:rPr>
        <w:rFonts w:hint="default"/>
        <w:lang w:val="en-US" w:eastAsia="zh-CN" w:bidi="ar-SA"/>
      </w:rPr>
    </w:lvl>
    <w:lvl w:ilvl="4" w:tentative="0">
      <w:start w:val="0"/>
      <w:numFmt w:val="bullet"/>
      <w:lvlText w:val="•"/>
      <w:lvlJc w:val="left"/>
      <w:pPr>
        <w:ind w:left="2671" w:hanging="210"/>
      </w:pPr>
      <w:rPr>
        <w:rFonts w:hint="default"/>
        <w:lang w:val="en-US" w:eastAsia="zh-CN" w:bidi="ar-SA"/>
      </w:rPr>
    </w:lvl>
    <w:lvl w:ilvl="5" w:tentative="0">
      <w:start w:val="0"/>
      <w:numFmt w:val="bullet"/>
      <w:lvlText w:val="•"/>
      <w:lvlJc w:val="left"/>
      <w:pPr>
        <w:ind w:left="3329" w:hanging="210"/>
      </w:pPr>
      <w:rPr>
        <w:rFonts w:hint="default"/>
        <w:lang w:val="en-US" w:eastAsia="zh-CN" w:bidi="ar-SA"/>
      </w:rPr>
    </w:lvl>
    <w:lvl w:ilvl="6" w:tentative="0">
      <w:start w:val="0"/>
      <w:numFmt w:val="bullet"/>
      <w:lvlText w:val="•"/>
      <w:lvlJc w:val="left"/>
      <w:pPr>
        <w:ind w:left="3986" w:hanging="210"/>
      </w:pPr>
      <w:rPr>
        <w:rFonts w:hint="default"/>
        <w:lang w:val="en-US" w:eastAsia="zh-CN" w:bidi="ar-SA"/>
      </w:rPr>
    </w:lvl>
    <w:lvl w:ilvl="7" w:tentative="0">
      <w:start w:val="0"/>
      <w:numFmt w:val="bullet"/>
      <w:lvlText w:val="•"/>
      <w:lvlJc w:val="left"/>
      <w:pPr>
        <w:ind w:left="4644" w:hanging="210"/>
      </w:pPr>
      <w:rPr>
        <w:rFonts w:hint="default"/>
        <w:lang w:val="en-US" w:eastAsia="zh-CN" w:bidi="ar-SA"/>
      </w:rPr>
    </w:lvl>
    <w:lvl w:ilvl="8" w:tentative="0">
      <w:start w:val="0"/>
      <w:numFmt w:val="bullet"/>
      <w:lvlText w:val="•"/>
      <w:lvlJc w:val="left"/>
      <w:pPr>
        <w:ind w:left="5302" w:hanging="210"/>
      </w:pPr>
      <w:rPr>
        <w:rFonts w:hint="default"/>
        <w:lang w:val="en-US" w:eastAsia="zh-CN" w:bidi="ar-SA"/>
      </w:rPr>
    </w:lvl>
  </w:abstractNum>
  <w:abstractNum w:abstractNumId="235">
    <w:nsid w:val="E48AB804"/>
    <w:multiLevelType w:val="multilevel"/>
    <w:tmpl w:val="E48AB804"/>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5" w:hanging="210"/>
      </w:pPr>
      <w:rPr>
        <w:rFonts w:hint="default"/>
        <w:lang w:val="en-US" w:eastAsia="zh-CN" w:bidi="ar-SA"/>
      </w:rPr>
    </w:lvl>
    <w:lvl w:ilvl="2" w:tentative="0">
      <w:start w:val="0"/>
      <w:numFmt w:val="bullet"/>
      <w:lvlText w:val="•"/>
      <w:lvlJc w:val="left"/>
      <w:pPr>
        <w:ind w:left="1450" w:hanging="210"/>
      </w:pPr>
      <w:rPr>
        <w:rFonts w:hint="default"/>
        <w:lang w:val="en-US" w:eastAsia="zh-CN" w:bidi="ar-SA"/>
      </w:rPr>
    </w:lvl>
    <w:lvl w:ilvl="3" w:tentative="0">
      <w:start w:val="0"/>
      <w:numFmt w:val="bullet"/>
      <w:lvlText w:val="•"/>
      <w:lvlJc w:val="left"/>
      <w:pPr>
        <w:ind w:left="2045" w:hanging="210"/>
      </w:pPr>
      <w:rPr>
        <w:rFonts w:hint="default"/>
        <w:lang w:val="en-US" w:eastAsia="zh-CN" w:bidi="ar-SA"/>
      </w:rPr>
    </w:lvl>
    <w:lvl w:ilvl="4" w:tentative="0">
      <w:start w:val="0"/>
      <w:numFmt w:val="bullet"/>
      <w:lvlText w:val="•"/>
      <w:lvlJc w:val="left"/>
      <w:pPr>
        <w:ind w:left="2641" w:hanging="210"/>
      </w:pPr>
      <w:rPr>
        <w:rFonts w:hint="default"/>
        <w:lang w:val="en-US" w:eastAsia="zh-CN" w:bidi="ar-SA"/>
      </w:rPr>
    </w:lvl>
    <w:lvl w:ilvl="5" w:tentative="0">
      <w:start w:val="0"/>
      <w:numFmt w:val="bullet"/>
      <w:lvlText w:val="•"/>
      <w:lvlJc w:val="left"/>
      <w:pPr>
        <w:ind w:left="3236" w:hanging="210"/>
      </w:pPr>
      <w:rPr>
        <w:rFonts w:hint="default"/>
        <w:lang w:val="en-US" w:eastAsia="zh-CN" w:bidi="ar-SA"/>
      </w:rPr>
    </w:lvl>
    <w:lvl w:ilvl="6" w:tentative="0">
      <w:start w:val="0"/>
      <w:numFmt w:val="bullet"/>
      <w:lvlText w:val="•"/>
      <w:lvlJc w:val="left"/>
      <w:pPr>
        <w:ind w:left="3831" w:hanging="210"/>
      </w:pPr>
      <w:rPr>
        <w:rFonts w:hint="default"/>
        <w:lang w:val="en-US" w:eastAsia="zh-CN" w:bidi="ar-SA"/>
      </w:rPr>
    </w:lvl>
    <w:lvl w:ilvl="7" w:tentative="0">
      <w:start w:val="0"/>
      <w:numFmt w:val="bullet"/>
      <w:lvlText w:val="•"/>
      <w:lvlJc w:val="left"/>
      <w:pPr>
        <w:ind w:left="4427" w:hanging="210"/>
      </w:pPr>
      <w:rPr>
        <w:rFonts w:hint="default"/>
        <w:lang w:val="en-US" w:eastAsia="zh-CN" w:bidi="ar-SA"/>
      </w:rPr>
    </w:lvl>
    <w:lvl w:ilvl="8" w:tentative="0">
      <w:start w:val="0"/>
      <w:numFmt w:val="bullet"/>
      <w:lvlText w:val="•"/>
      <w:lvlJc w:val="left"/>
      <w:pPr>
        <w:ind w:left="5022" w:hanging="210"/>
      </w:pPr>
      <w:rPr>
        <w:rFonts w:hint="default"/>
        <w:lang w:val="en-US" w:eastAsia="zh-CN" w:bidi="ar-SA"/>
      </w:rPr>
    </w:lvl>
  </w:abstractNum>
  <w:abstractNum w:abstractNumId="236">
    <w:nsid w:val="E4D85DB5"/>
    <w:multiLevelType w:val="multilevel"/>
    <w:tmpl w:val="E4D85DB5"/>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237">
    <w:nsid w:val="E4D8E422"/>
    <w:multiLevelType w:val="multilevel"/>
    <w:tmpl w:val="E4D8E422"/>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238">
    <w:nsid w:val="E4FB3EFE"/>
    <w:multiLevelType w:val="multilevel"/>
    <w:tmpl w:val="E4FB3EFE"/>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239">
    <w:nsid w:val="E504947C"/>
    <w:multiLevelType w:val="multilevel"/>
    <w:tmpl w:val="E504947C"/>
    <w:lvl w:ilvl="0" w:tentative="0">
      <w:start w:val="1"/>
      <w:numFmt w:val="upperLetter"/>
      <w:lvlText w:val="%1."/>
      <w:lvlJc w:val="left"/>
      <w:pPr>
        <w:ind w:left="4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15" w:hanging="210"/>
      </w:pPr>
      <w:rPr>
        <w:rFonts w:hint="default"/>
        <w:lang w:val="en-US" w:eastAsia="zh-CN" w:bidi="ar-SA"/>
      </w:rPr>
    </w:lvl>
    <w:lvl w:ilvl="2" w:tentative="0">
      <w:start w:val="0"/>
      <w:numFmt w:val="bullet"/>
      <w:lvlText w:val="•"/>
      <w:lvlJc w:val="left"/>
      <w:pPr>
        <w:ind w:left="1191" w:hanging="210"/>
      </w:pPr>
      <w:rPr>
        <w:rFonts w:hint="default"/>
        <w:lang w:val="en-US" w:eastAsia="zh-CN" w:bidi="ar-SA"/>
      </w:rPr>
    </w:lvl>
    <w:lvl w:ilvl="3" w:tentative="0">
      <w:start w:val="0"/>
      <w:numFmt w:val="bullet"/>
      <w:lvlText w:val="•"/>
      <w:lvlJc w:val="left"/>
      <w:pPr>
        <w:ind w:left="1767" w:hanging="210"/>
      </w:pPr>
      <w:rPr>
        <w:rFonts w:hint="default"/>
        <w:lang w:val="en-US" w:eastAsia="zh-CN" w:bidi="ar-SA"/>
      </w:rPr>
    </w:lvl>
    <w:lvl w:ilvl="4" w:tentative="0">
      <w:start w:val="0"/>
      <w:numFmt w:val="bullet"/>
      <w:lvlText w:val="•"/>
      <w:lvlJc w:val="left"/>
      <w:pPr>
        <w:ind w:left="2343" w:hanging="210"/>
      </w:pPr>
      <w:rPr>
        <w:rFonts w:hint="default"/>
        <w:lang w:val="en-US" w:eastAsia="zh-CN" w:bidi="ar-SA"/>
      </w:rPr>
    </w:lvl>
    <w:lvl w:ilvl="5" w:tentative="0">
      <w:start w:val="0"/>
      <w:numFmt w:val="bullet"/>
      <w:lvlText w:val="•"/>
      <w:lvlJc w:val="left"/>
      <w:pPr>
        <w:ind w:left="2919" w:hanging="210"/>
      </w:pPr>
      <w:rPr>
        <w:rFonts w:hint="default"/>
        <w:lang w:val="en-US" w:eastAsia="zh-CN" w:bidi="ar-SA"/>
      </w:rPr>
    </w:lvl>
    <w:lvl w:ilvl="6" w:tentative="0">
      <w:start w:val="0"/>
      <w:numFmt w:val="bullet"/>
      <w:lvlText w:val="•"/>
      <w:lvlJc w:val="left"/>
      <w:pPr>
        <w:ind w:left="3494" w:hanging="210"/>
      </w:pPr>
      <w:rPr>
        <w:rFonts w:hint="default"/>
        <w:lang w:val="en-US" w:eastAsia="zh-CN" w:bidi="ar-SA"/>
      </w:rPr>
    </w:lvl>
    <w:lvl w:ilvl="7" w:tentative="0">
      <w:start w:val="0"/>
      <w:numFmt w:val="bullet"/>
      <w:lvlText w:val="•"/>
      <w:lvlJc w:val="left"/>
      <w:pPr>
        <w:ind w:left="4070" w:hanging="210"/>
      </w:pPr>
      <w:rPr>
        <w:rFonts w:hint="default"/>
        <w:lang w:val="en-US" w:eastAsia="zh-CN" w:bidi="ar-SA"/>
      </w:rPr>
    </w:lvl>
    <w:lvl w:ilvl="8" w:tentative="0">
      <w:start w:val="0"/>
      <w:numFmt w:val="bullet"/>
      <w:lvlText w:val="•"/>
      <w:lvlJc w:val="left"/>
      <w:pPr>
        <w:ind w:left="4646" w:hanging="210"/>
      </w:pPr>
      <w:rPr>
        <w:rFonts w:hint="default"/>
        <w:lang w:val="en-US" w:eastAsia="zh-CN" w:bidi="ar-SA"/>
      </w:rPr>
    </w:lvl>
  </w:abstractNum>
  <w:abstractNum w:abstractNumId="240">
    <w:nsid w:val="E5262523"/>
    <w:multiLevelType w:val="multilevel"/>
    <w:tmpl w:val="E5262523"/>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241">
    <w:nsid w:val="E52D9448"/>
    <w:multiLevelType w:val="multilevel"/>
    <w:tmpl w:val="E52D9448"/>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97" w:hanging="210"/>
      </w:pPr>
      <w:rPr>
        <w:rFonts w:hint="default"/>
        <w:lang w:val="en-US" w:eastAsia="zh-CN" w:bidi="ar-SA"/>
      </w:rPr>
    </w:lvl>
    <w:lvl w:ilvl="2" w:tentative="0">
      <w:start w:val="0"/>
      <w:numFmt w:val="bullet"/>
      <w:lvlText w:val="•"/>
      <w:lvlJc w:val="left"/>
      <w:pPr>
        <w:ind w:left="1355" w:hanging="210"/>
      </w:pPr>
      <w:rPr>
        <w:rFonts w:hint="default"/>
        <w:lang w:val="en-US" w:eastAsia="zh-CN" w:bidi="ar-SA"/>
      </w:rPr>
    </w:lvl>
    <w:lvl w:ilvl="3" w:tentative="0">
      <w:start w:val="0"/>
      <w:numFmt w:val="bullet"/>
      <w:lvlText w:val="•"/>
      <w:lvlJc w:val="left"/>
      <w:pPr>
        <w:ind w:left="2013" w:hanging="210"/>
      </w:pPr>
      <w:rPr>
        <w:rFonts w:hint="default"/>
        <w:lang w:val="en-US" w:eastAsia="zh-CN" w:bidi="ar-SA"/>
      </w:rPr>
    </w:lvl>
    <w:lvl w:ilvl="4" w:tentative="0">
      <w:start w:val="0"/>
      <w:numFmt w:val="bullet"/>
      <w:lvlText w:val="•"/>
      <w:lvlJc w:val="left"/>
      <w:pPr>
        <w:ind w:left="2671" w:hanging="210"/>
      </w:pPr>
      <w:rPr>
        <w:rFonts w:hint="default"/>
        <w:lang w:val="en-US" w:eastAsia="zh-CN" w:bidi="ar-SA"/>
      </w:rPr>
    </w:lvl>
    <w:lvl w:ilvl="5" w:tentative="0">
      <w:start w:val="0"/>
      <w:numFmt w:val="bullet"/>
      <w:lvlText w:val="•"/>
      <w:lvlJc w:val="left"/>
      <w:pPr>
        <w:ind w:left="3329" w:hanging="210"/>
      </w:pPr>
      <w:rPr>
        <w:rFonts w:hint="default"/>
        <w:lang w:val="en-US" w:eastAsia="zh-CN" w:bidi="ar-SA"/>
      </w:rPr>
    </w:lvl>
    <w:lvl w:ilvl="6" w:tentative="0">
      <w:start w:val="0"/>
      <w:numFmt w:val="bullet"/>
      <w:lvlText w:val="•"/>
      <w:lvlJc w:val="left"/>
      <w:pPr>
        <w:ind w:left="3986" w:hanging="210"/>
      </w:pPr>
      <w:rPr>
        <w:rFonts w:hint="default"/>
        <w:lang w:val="en-US" w:eastAsia="zh-CN" w:bidi="ar-SA"/>
      </w:rPr>
    </w:lvl>
    <w:lvl w:ilvl="7" w:tentative="0">
      <w:start w:val="0"/>
      <w:numFmt w:val="bullet"/>
      <w:lvlText w:val="•"/>
      <w:lvlJc w:val="left"/>
      <w:pPr>
        <w:ind w:left="4644" w:hanging="210"/>
      </w:pPr>
      <w:rPr>
        <w:rFonts w:hint="default"/>
        <w:lang w:val="en-US" w:eastAsia="zh-CN" w:bidi="ar-SA"/>
      </w:rPr>
    </w:lvl>
    <w:lvl w:ilvl="8" w:tentative="0">
      <w:start w:val="0"/>
      <w:numFmt w:val="bullet"/>
      <w:lvlText w:val="•"/>
      <w:lvlJc w:val="left"/>
      <w:pPr>
        <w:ind w:left="5302" w:hanging="210"/>
      </w:pPr>
      <w:rPr>
        <w:rFonts w:hint="default"/>
        <w:lang w:val="en-US" w:eastAsia="zh-CN" w:bidi="ar-SA"/>
      </w:rPr>
    </w:lvl>
  </w:abstractNum>
  <w:abstractNum w:abstractNumId="242">
    <w:nsid w:val="E668C244"/>
    <w:multiLevelType w:val="multilevel"/>
    <w:tmpl w:val="E668C244"/>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243">
    <w:nsid w:val="E6E98F67"/>
    <w:multiLevelType w:val="multilevel"/>
    <w:tmpl w:val="E6E98F67"/>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244">
    <w:nsid w:val="E7B27C5B"/>
    <w:multiLevelType w:val="multilevel"/>
    <w:tmpl w:val="E7B27C5B"/>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2" w:hanging="210"/>
      </w:pPr>
      <w:rPr>
        <w:rFonts w:hint="default"/>
        <w:lang w:val="en-US" w:eastAsia="zh-CN" w:bidi="ar-SA"/>
      </w:rPr>
    </w:lvl>
    <w:lvl w:ilvl="2" w:tentative="0">
      <w:start w:val="0"/>
      <w:numFmt w:val="bullet"/>
      <w:lvlText w:val="•"/>
      <w:lvlJc w:val="left"/>
      <w:pPr>
        <w:ind w:left="1445" w:hanging="210"/>
      </w:pPr>
      <w:rPr>
        <w:rFonts w:hint="default"/>
        <w:lang w:val="en-US" w:eastAsia="zh-CN" w:bidi="ar-SA"/>
      </w:rPr>
    </w:lvl>
    <w:lvl w:ilvl="3" w:tentative="0">
      <w:start w:val="0"/>
      <w:numFmt w:val="bullet"/>
      <w:lvlText w:val="•"/>
      <w:lvlJc w:val="left"/>
      <w:pPr>
        <w:ind w:left="2038" w:hanging="210"/>
      </w:pPr>
      <w:rPr>
        <w:rFonts w:hint="default"/>
        <w:lang w:val="en-US" w:eastAsia="zh-CN" w:bidi="ar-SA"/>
      </w:rPr>
    </w:lvl>
    <w:lvl w:ilvl="4" w:tentative="0">
      <w:start w:val="0"/>
      <w:numFmt w:val="bullet"/>
      <w:lvlText w:val="•"/>
      <w:lvlJc w:val="left"/>
      <w:pPr>
        <w:ind w:left="2631" w:hanging="210"/>
      </w:pPr>
      <w:rPr>
        <w:rFonts w:hint="default"/>
        <w:lang w:val="en-US" w:eastAsia="zh-CN" w:bidi="ar-SA"/>
      </w:rPr>
    </w:lvl>
    <w:lvl w:ilvl="5" w:tentative="0">
      <w:start w:val="0"/>
      <w:numFmt w:val="bullet"/>
      <w:lvlText w:val="•"/>
      <w:lvlJc w:val="left"/>
      <w:pPr>
        <w:ind w:left="3224" w:hanging="210"/>
      </w:pPr>
      <w:rPr>
        <w:rFonts w:hint="default"/>
        <w:lang w:val="en-US" w:eastAsia="zh-CN" w:bidi="ar-SA"/>
      </w:rPr>
    </w:lvl>
    <w:lvl w:ilvl="6" w:tentative="0">
      <w:start w:val="0"/>
      <w:numFmt w:val="bullet"/>
      <w:lvlText w:val="•"/>
      <w:lvlJc w:val="left"/>
      <w:pPr>
        <w:ind w:left="3817" w:hanging="210"/>
      </w:pPr>
      <w:rPr>
        <w:rFonts w:hint="default"/>
        <w:lang w:val="en-US" w:eastAsia="zh-CN" w:bidi="ar-SA"/>
      </w:rPr>
    </w:lvl>
    <w:lvl w:ilvl="7" w:tentative="0">
      <w:start w:val="0"/>
      <w:numFmt w:val="bullet"/>
      <w:lvlText w:val="•"/>
      <w:lvlJc w:val="left"/>
      <w:pPr>
        <w:ind w:left="4410" w:hanging="210"/>
      </w:pPr>
      <w:rPr>
        <w:rFonts w:hint="default"/>
        <w:lang w:val="en-US" w:eastAsia="zh-CN" w:bidi="ar-SA"/>
      </w:rPr>
    </w:lvl>
    <w:lvl w:ilvl="8" w:tentative="0">
      <w:start w:val="0"/>
      <w:numFmt w:val="bullet"/>
      <w:lvlText w:val="•"/>
      <w:lvlJc w:val="left"/>
      <w:pPr>
        <w:ind w:left="5003" w:hanging="210"/>
      </w:pPr>
      <w:rPr>
        <w:rFonts w:hint="default"/>
        <w:lang w:val="en-US" w:eastAsia="zh-CN" w:bidi="ar-SA"/>
      </w:rPr>
    </w:lvl>
  </w:abstractNum>
  <w:abstractNum w:abstractNumId="245">
    <w:nsid w:val="E8106D4C"/>
    <w:multiLevelType w:val="multilevel"/>
    <w:tmpl w:val="E8106D4C"/>
    <w:lvl w:ilvl="0" w:tentative="0">
      <w:start w:val="1"/>
      <w:numFmt w:val="upperLetter"/>
      <w:lvlText w:val="%1."/>
      <w:lvlJc w:val="left"/>
      <w:pPr>
        <w:ind w:left="4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58" w:hanging="188"/>
      </w:pPr>
      <w:rPr>
        <w:rFonts w:hint="default"/>
        <w:lang w:val="en-US" w:eastAsia="zh-CN" w:bidi="ar-SA"/>
      </w:rPr>
    </w:lvl>
    <w:lvl w:ilvl="2" w:tentative="0">
      <w:start w:val="0"/>
      <w:numFmt w:val="bullet"/>
      <w:lvlText w:val="•"/>
      <w:lvlJc w:val="left"/>
      <w:pPr>
        <w:ind w:left="1076" w:hanging="188"/>
      </w:pPr>
      <w:rPr>
        <w:rFonts w:hint="default"/>
        <w:lang w:val="en-US" w:eastAsia="zh-CN" w:bidi="ar-SA"/>
      </w:rPr>
    </w:lvl>
    <w:lvl w:ilvl="3" w:tentative="0">
      <w:start w:val="0"/>
      <w:numFmt w:val="bullet"/>
      <w:lvlText w:val="•"/>
      <w:lvlJc w:val="left"/>
      <w:pPr>
        <w:ind w:left="1594" w:hanging="188"/>
      </w:pPr>
      <w:rPr>
        <w:rFonts w:hint="default"/>
        <w:lang w:val="en-US" w:eastAsia="zh-CN" w:bidi="ar-SA"/>
      </w:rPr>
    </w:lvl>
    <w:lvl w:ilvl="4" w:tentative="0">
      <w:start w:val="0"/>
      <w:numFmt w:val="bullet"/>
      <w:lvlText w:val="•"/>
      <w:lvlJc w:val="left"/>
      <w:pPr>
        <w:ind w:left="2112" w:hanging="188"/>
      </w:pPr>
      <w:rPr>
        <w:rFonts w:hint="default"/>
        <w:lang w:val="en-US" w:eastAsia="zh-CN" w:bidi="ar-SA"/>
      </w:rPr>
    </w:lvl>
    <w:lvl w:ilvl="5" w:tentative="0">
      <w:start w:val="0"/>
      <w:numFmt w:val="bullet"/>
      <w:lvlText w:val="•"/>
      <w:lvlJc w:val="left"/>
      <w:pPr>
        <w:ind w:left="2630" w:hanging="188"/>
      </w:pPr>
      <w:rPr>
        <w:rFonts w:hint="default"/>
        <w:lang w:val="en-US" w:eastAsia="zh-CN" w:bidi="ar-SA"/>
      </w:rPr>
    </w:lvl>
    <w:lvl w:ilvl="6" w:tentative="0">
      <w:start w:val="0"/>
      <w:numFmt w:val="bullet"/>
      <w:lvlText w:val="•"/>
      <w:lvlJc w:val="left"/>
      <w:pPr>
        <w:ind w:left="3148" w:hanging="188"/>
      </w:pPr>
      <w:rPr>
        <w:rFonts w:hint="default"/>
        <w:lang w:val="en-US" w:eastAsia="zh-CN" w:bidi="ar-SA"/>
      </w:rPr>
    </w:lvl>
    <w:lvl w:ilvl="7" w:tentative="0">
      <w:start w:val="0"/>
      <w:numFmt w:val="bullet"/>
      <w:lvlText w:val="•"/>
      <w:lvlJc w:val="left"/>
      <w:pPr>
        <w:ind w:left="3666" w:hanging="188"/>
      </w:pPr>
      <w:rPr>
        <w:rFonts w:hint="default"/>
        <w:lang w:val="en-US" w:eastAsia="zh-CN" w:bidi="ar-SA"/>
      </w:rPr>
    </w:lvl>
    <w:lvl w:ilvl="8" w:tentative="0">
      <w:start w:val="0"/>
      <w:numFmt w:val="bullet"/>
      <w:lvlText w:val="•"/>
      <w:lvlJc w:val="left"/>
      <w:pPr>
        <w:ind w:left="4184" w:hanging="188"/>
      </w:pPr>
      <w:rPr>
        <w:rFonts w:hint="default"/>
        <w:lang w:val="en-US" w:eastAsia="zh-CN" w:bidi="ar-SA"/>
      </w:rPr>
    </w:lvl>
  </w:abstractNum>
  <w:abstractNum w:abstractNumId="246">
    <w:nsid w:val="E887D337"/>
    <w:multiLevelType w:val="multilevel"/>
    <w:tmpl w:val="E887D337"/>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247">
    <w:nsid w:val="E8EF957D"/>
    <w:multiLevelType w:val="multilevel"/>
    <w:tmpl w:val="E8EF957D"/>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248">
    <w:nsid w:val="E93EBC56"/>
    <w:multiLevelType w:val="multilevel"/>
    <w:tmpl w:val="E93EBC56"/>
    <w:lvl w:ilvl="0" w:tentative="0">
      <w:start w:val="1"/>
      <w:numFmt w:val="upperLetter"/>
      <w:lvlText w:val="%1."/>
      <w:lvlJc w:val="left"/>
      <w:pPr>
        <w:ind w:left="349" w:hanging="305"/>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14" w:hanging="305"/>
      </w:pPr>
      <w:rPr>
        <w:rFonts w:hint="default"/>
        <w:lang w:val="en-US" w:eastAsia="zh-CN" w:bidi="ar-SA"/>
      </w:rPr>
    </w:lvl>
    <w:lvl w:ilvl="2" w:tentative="0">
      <w:start w:val="0"/>
      <w:numFmt w:val="bullet"/>
      <w:lvlText w:val="•"/>
      <w:lvlJc w:val="left"/>
      <w:pPr>
        <w:ind w:left="1288" w:hanging="305"/>
      </w:pPr>
      <w:rPr>
        <w:rFonts w:hint="default"/>
        <w:lang w:val="en-US" w:eastAsia="zh-CN" w:bidi="ar-SA"/>
      </w:rPr>
    </w:lvl>
    <w:lvl w:ilvl="3" w:tentative="0">
      <w:start w:val="0"/>
      <w:numFmt w:val="bullet"/>
      <w:lvlText w:val="•"/>
      <w:lvlJc w:val="left"/>
      <w:pPr>
        <w:ind w:left="1762" w:hanging="305"/>
      </w:pPr>
      <w:rPr>
        <w:rFonts w:hint="default"/>
        <w:lang w:val="en-US" w:eastAsia="zh-CN" w:bidi="ar-SA"/>
      </w:rPr>
    </w:lvl>
    <w:lvl w:ilvl="4" w:tentative="0">
      <w:start w:val="0"/>
      <w:numFmt w:val="bullet"/>
      <w:lvlText w:val="•"/>
      <w:lvlJc w:val="left"/>
      <w:pPr>
        <w:ind w:left="2236" w:hanging="305"/>
      </w:pPr>
      <w:rPr>
        <w:rFonts w:hint="default"/>
        <w:lang w:val="en-US" w:eastAsia="zh-CN" w:bidi="ar-SA"/>
      </w:rPr>
    </w:lvl>
    <w:lvl w:ilvl="5" w:tentative="0">
      <w:start w:val="0"/>
      <w:numFmt w:val="bullet"/>
      <w:lvlText w:val="•"/>
      <w:lvlJc w:val="left"/>
      <w:pPr>
        <w:ind w:left="2710" w:hanging="305"/>
      </w:pPr>
      <w:rPr>
        <w:rFonts w:hint="default"/>
        <w:lang w:val="en-US" w:eastAsia="zh-CN" w:bidi="ar-SA"/>
      </w:rPr>
    </w:lvl>
    <w:lvl w:ilvl="6" w:tentative="0">
      <w:start w:val="0"/>
      <w:numFmt w:val="bullet"/>
      <w:lvlText w:val="•"/>
      <w:lvlJc w:val="left"/>
      <w:pPr>
        <w:ind w:left="3184" w:hanging="305"/>
      </w:pPr>
      <w:rPr>
        <w:rFonts w:hint="default"/>
        <w:lang w:val="en-US" w:eastAsia="zh-CN" w:bidi="ar-SA"/>
      </w:rPr>
    </w:lvl>
    <w:lvl w:ilvl="7" w:tentative="0">
      <w:start w:val="0"/>
      <w:numFmt w:val="bullet"/>
      <w:lvlText w:val="•"/>
      <w:lvlJc w:val="left"/>
      <w:pPr>
        <w:ind w:left="3658" w:hanging="305"/>
      </w:pPr>
      <w:rPr>
        <w:rFonts w:hint="default"/>
        <w:lang w:val="en-US" w:eastAsia="zh-CN" w:bidi="ar-SA"/>
      </w:rPr>
    </w:lvl>
    <w:lvl w:ilvl="8" w:tentative="0">
      <w:start w:val="0"/>
      <w:numFmt w:val="bullet"/>
      <w:lvlText w:val="•"/>
      <w:lvlJc w:val="left"/>
      <w:pPr>
        <w:ind w:left="4132" w:hanging="305"/>
      </w:pPr>
      <w:rPr>
        <w:rFonts w:hint="default"/>
        <w:lang w:val="en-US" w:eastAsia="zh-CN" w:bidi="ar-SA"/>
      </w:rPr>
    </w:lvl>
  </w:abstractNum>
  <w:abstractNum w:abstractNumId="249">
    <w:nsid w:val="E9630B91"/>
    <w:multiLevelType w:val="multilevel"/>
    <w:tmpl w:val="E9630B91"/>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78" w:hanging="188"/>
      </w:pPr>
      <w:rPr>
        <w:rFonts w:hint="default"/>
        <w:lang w:val="en-US" w:eastAsia="zh-CN" w:bidi="ar-SA"/>
      </w:rPr>
    </w:lvl>
    <w:lvl w:ilvl="2" w:tentative="0">
      <w:start w:val="0"/>
      <w:numFmt w:val="bullet"/>
      <w:lvlText w:val="•"/>
      <w:lvlJc w:val="left"/>
      <w:pPr>
        <w:ind w:left="1316" w:hanging="188"/>
      </w:pPr>
      <w:rPr>
        <w:rFonts w:hint="default"/>
        <w:lang w:val="en-US" w:eastAsia="zh-CN" w:bidi="ar-SA"/>
      </w:rPr>
    </w:lvl>
    <w:lvl w:ilvl="3" w:tentative="0">
      <w:start w:val="0"/>
      <w:numFmt w:val="bullet"/>
      <w:lvlText w:val="•"/>
      <w:lvlJc w:val="left"/>
      <w:pPr>
        <w:ind w:left="1954" w:hanging="188"/>
      </w:pPr>
      <w:rPr>
        <w:rFonts w:hint="default"/>
        <w:lang w:val="en-US" w:eastAsia="zh-CN" w:bidi="ar-SA"/>
      </w:rPr>
    </w:lvl>
    <w:lvl w:ilvl="4" w:tentative="0">
      <w:start w:val="0"/>
      <w:numFmt w:val="bullet"/>
      <w:lvlText w:val="•"/>
      <w:lvlJc w:val="left"/>
      <w:pPr>
        <w:ind w:left="2592" w:hanging="188"/>
      </w:pPr>
      <w:rPr>
        <w:rFonts w:hint="default"/>
        <w:lang w:val="en-US" w:eastAsia="zh-CN" w:bidi="ar-SA"/>
      </w:rPr>
    </w:lvl>
    <w:lvl w:ilvl="5" w:tentative="0">
      <w:start w:val="0"/>
      <w:numFmt w:val="bullet"/>
      <w:lvlText w:val="•"/>
      <w:lvlJc w:val="left"/>
      <w:pPr>
        <w:ind w:left="3231" w:hanging="188"/>
      </w:pPr>
      <w:rPr>
        <w:rFonts w:hint="default"/>
        <w:lang w:val="en-US" w:eastAsia="zh-CN" w:bidi="ar-SA"/>
      </w:rPr>
    </w:lvl>
    <w:lvl w:ilvl="6" w:tentative="0">
      <w:start w:val="0"/>
      <w:numFmt w:val="bullet"/>
      <w:lvlText w:val="•"/>
      <w:lvlJc w:val="left"/>
      <w:pPr>
        <w:ind w:left="3869" w:hanging="188"/>
      </w:pPr>
      <w:rPr>
        <w:rFonts w:hint="default"/>
        <w:lang w:val="en-US" w:eastAsia="zh-CN" w:bidi="ar-SA"/>
      </w:rPr>
    </w:lvl>
    <w:lvl w:ilvl="7" w:tentative="0">
      <w:start w:val="0"/>
      <w:numFmt w:val="bullet"/>
      <w:lvlText w:val="•"/>
      <w:lvlJc w:val="left"/>
      <w:pPr>
        <w:ind w:left="4507" w:hanging="188"/>
      </w:pPr>
      <w:rPr>
        <w:rFonts w:hint="default"/>
        <w:lang w:val="en-US" w:eastAsia="zh-CN" w:bidi="ar-SA"/>
      </w:rPr>
    </w:lvl>
    <w:lvl w:ilvl="8" w:tentative="0">
      <w:start w:val="0"/>
      <w:numFmt w:val="bullet"/>
      <w:lvlText w:val="•"/>
      <w:lvlJc w:val="left"/>
      <w:pPr>
        <w:ind w:left="5145" w:hanging="188"/>
      </w:pPr>
      <w:rPr>
        <w:rFonts w:hint="default"/>
        <w:lang w:val="en-US" w:eastAsia="zh-CN" w:bidi="ar-SA"/>
      </w:rPr>
    </w:lvl>
  </w:abstractNum>
  <w:abstractNum w:abstractNumId="250">
    <w:nsid w:val="EA28CC15"/>
    <w:multiLevelType w:val="multilevel"/>
    <w:tmpl w:val="EA28CC15"/>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97" w:hanging="210"/>
      </w:pPr>
      <w:rPr>
        <w:rFonts w:hint="default"/>
        <w:lang w:val="en-US" w:eastAsia="zh-CN" w:bidi="ar-SA"/>
      </w:rPr>
    </w:lvl>
    <w:lvl w:ilvl="2" w:tentative="0">
      <w:start w:val="0"/>
      <w:numFmt w:val="bullet"/>
      <w:lvlText w:val="•"/>
      <w:lvlJc w:val="left"/>
      <w:pPr>
        <w:ind w:left="1355" w:hanging="210"/>
      </w:pPr>
      <w:rPr>
        <w:rFonts w:hint="default"/>
        <w:lang w:val="en-US" w:eastAsia="zh-CN" w:bidi="ar-SA"/>
      </w:rPr>
    </w:lvl>
    <w:lvl w:ilvl="3" w:tentative="0">
      <w:start w:val="0"/>
      <w:numFmt w:val="bullet"/>
      <w:lvlText w:val="•"/>
      <w:lvlJc w:val="left"/>
      <w:pPr>
        <w:ind w:left="2013" w:hanging="210"/>
      </w:pPr>
      <w:rPr>
        <w:rFonts w:hint="default"/>
        <w:lang w:val="en-US" w:eastAsia="zh-CN" w:bidi="ar-SA"/>
      </w:rPr>
    </w:lvl>
    <w:lvl w:ilvl="4" w:tentative="0">
      <w:start w:val="0"/>
      <w:numFmt w:val="bullet"/>
      <w:lvlText w:val="•"/>
      <w:lvlJc w:val="left"/>
      <w:pPr>
        <w:ind w:left="2671" w:hanging="210"/>
      </w:pPr>
      <w:rPr>
        <w:rFonts w:hint="default"/>
        <w:lang w:val="en-US" w:eastAsia="zh-CN" w:bidi="ar-SA"/>
      </w:rPr>
    </w:lvl>
    <w:lvl w:ilvl="5" w:tentative="0">
      <w:start w:val="0"/>
      <w:numFmt w:val="bullet"/>
      <w:lvlText w:val="•"/>
      <w:lvlJc w:val="left"/>
      <w:pPr>
        <w:ind w:left="3329" w:hanging="210"/>
      </w:pPr>
      <w:rPr>
        <w:rFonts w:hint="default"/>
        <w:lang w:val="en-US" w:eastAsia="zh-CN" w:bidi="ar-SA"/>
      </w:rPr>
    </w:lvl>
    <w:lvl w:ilvl="6" w:tentative="0">
      <w:start w:val="0"/>
      <w:numFmt w:val="bullet"/>
      <w:lvlText w:val="•"/>
      <w:lvlJc w:val="left"/>
      <w:pPr>
        <w:ind w:left="3986" w:hanging="210"/>
      </w:pPr>
      <w:rPr>
        <w:rFonts w:hint="default"/>
        <w:lang w:val="en-US" w:eastAsia="zh-CN" w:bidi="ar-SA"/>
      </w:rPr>
    </w:lvl>
    <w:lvl w:ilvl="7" w:tentative="0">
      <w:start w:val="0"/>
      <w:numFmt w:val="bullet"/>
      <w:lvlText w:val="•"/>
      <w:lvlJc w:val="left"/>
      <w:pPr>
        <w:ind w:left="4644" w:hanging="210"/>
      </w:pPr>
      <w:rPr>
        <w:rFonts w:hint="default"/>
        <w:lang w:val="en-US" w:eastAsia="zh-CN" w:bidi="ar-SA"/>
      </w:rPr>
    </w:lvl>
    <w:lvl w:ilvl="8" w:tentative="0">
      <w:start w:val="0"/>
      <w:numFmt w:val="bullet"/>
      <w:lvlText w:val="•"/>
      <w:lvlJc w:val="left"/>
      <w:pPr>
        <w:ind w:left="5302" w:hanging="210"/>
      </w:pPr>
      <w:rPr>
        <w:rFonts w:hint="default"/>
        <w:lang w:val="en-US" w:eastAsia="zh-CN" w:bidi="ar-SA"/>
      </w:rPr>
    </w:lvl>
  </w:abstractNum>
  <w:abstractNum w:abstractNumId="251">
    <w:nsid w:val="EA2ED2C6"/>
    <w:multiLevelType w:val="multilevel"/>
    <w:tmpl w:val="EA2ED2C6"/>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57" w:hanging="210"/>
      </w:pPr>
      <w:rPr>
        <w:rFonts w:hint="default"/>
        <w:lang w:val="en-US" w:eastAsia="zh-CN" w:bidi="ar-SA"/>
      </w:rPr>
    </w:lvl>
    <w:lvl w:ilvl="2" w:tentative="0">
      <w:start w:val="0"/>
      <w:numFmt w:val="bullet"/>
      <w:lvlText w:val="•"/>
      <w:lvlJc w:val="left"/>
      <w:pPr>
        <w:ind w:left="1274" w:hanging="210"/>
      </w:pPr>
      <w:rPr>
        <w:rFonts w:hint="default"/>
        <w:lang w:val="en-US" w:eastAsia="zh-CN" w:bidi="ar-SA"/>
      </w:rPr>
    </w:lvl>
    <w:lvl w:ilvl="3" w:tentative="0">
      <w:start w:val="0"/>
      <w:numFmt w:val="bullet"/>
      <w:lvlText w:val="•"/>
      <w:lvlJc w:val="left"/>
      <w:pPr>
        <w:ind w:left="1891" w:hanging="210"/>
      </w:pPr>
      <w:rPr>
        <w:rFonts w:hint="default"/>
        <w:lang w:val="en-US" w:eastAsia="zh-CN" w:bidi="ar-SA"/>
      </w:rPr>
    </w:lvl>
    <w:lvl w:ilvl="4" w:tentative="0">
      <w:start w:val="0"/>
      <w:numFmt w:val="bullet"/>
      <w:lvlText w:val="•"/>
      <w:lvlJc w:val="left"/>
      <w:pPr>
        <w:ind w:left="2509" w:hanging="210"/>
      </w:pPr>
      <w:rPr>
        <w:rFonts w:hint="default"/>
        <w:lang w:val="en-US" w:eastAsia="zh-CN" w:bidi="ar-SA"/>
      </w:rPr>
    </w:lvl>
    <w:lvl w:ilvl="5" w:tentative="0">
      <w:start w:val="0"/>
      <w:numFmt w:val="bullet"/>
      <w:lvlText w:val="•"/>
      <w:lvlJc w:val="left"/>
      <w:pPr>
        <w:ind w:left="3126" w:hanging="210"/>
      </w:pPr>
      <w:rPr>
        <w:rFonts w:hint="default"/>
        <w:lang w:val="en-US" w:eastAsia="zh-CN" w:bidi="ar-SA"/>
      </w:rPr>
    </w:lvl>
    <w:lvl w:ilvl="6" w:tentative="0">
      <w:start w:val="0"/>
      <w:numFmt w:val="bullet"/>
      <w:lvlText w:val="•"/>
      <w:lvlJc w:val="left"/>
      <w:pPr>
        <w:ind w:left="3743" w:hanging="210"/>
      </w:pPr>
      <w:rPr>
        <w:rFonts w:hint="default"/>
        <w:lang w:val="en-US" w:eastAsia="zh-CN" w:bidi="ar-SA"/>
      </w:rPr>
    </w:lvl>
    <w:lvl w:ilvl="7" w:tentative="0">
      <w:start w:val="0"/>
      <w:numFmt w:val="bullet"/>
      <w:lvlText w:val="•"/>
      <w:lvlJc w:val="left"/>
      <w:pPr>
        <w:ind w:left="4361" w:hanging="210"/>
      </w:pPr>
      <w:rPr>
        <w:rFonts w:hint="default"/>
        <w:lang w:val="en-US" w:eastAsia="zh-CN" w:bidi="ar-SA"/>
      </w:rPr>
    </w:lvl>
    <w:lvl w:ilvl="8" w:tentative="0">
      <w:start w:val="0"/>
      <w:numFmt w:val="bullet"/>
      <w:lvlText w:val="•"/>
      <w:lvlJc w:val="left"/>
      <w:pPr>
        <w:ind w:left="4978" w:hanging="210"/>
      </w:pPr>
      <w:rPr>
        <w:rFonts w:hint="default"/>
        <w:lang w:val="en-US" w:eastAsia="zh-CN" w:bidi="ar-SA"/>
      </w:rPr>
    </w:lvl>
  </w:abstractNum>
  <w:abstractNum w:abstractNumId="252">
    <w:nsid w:val="EA6756E5"/>
    <w:multiLevelType w:val="multilevel"/>
    <w:tmpl w:val="EA6756E5"/>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253">
    <w:nsid w:val="EAAD4E33"/>
    <w:multiLevelType w:val="multilevel"/>
    <w:tmpl w:val="EAAD4E33"/>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22" w:hanging="188"/>
      </w:pPr>
      <w:rPr>
        <w:rFonts w:hint="default"/>
        <w:lang w:val="en-US" w:eastAsia="zh-CN" w:bidi="ar-SA"/>
      </w:rPr>
    </w:lvl>
    <w:lvl w:ilvl="2" w:tentative="0">
      <w:start w:val="0"/>
      <w:numFmt w:val="bullet"/>
      <w:lvlText w:val="•"/>
      <w:lvlJc w:val="left"/>
      <w:pPr>
        <w:ind w:left="1404" w:hanging="188"/>
      </w:pPr>
      <w:rPr>
        <w:rFonts w:hint="default"/>
        <w:lang w:val="en-US" w:eastAsia="zh-CN" w:bidi="ar-SA"/>
      </w:rPr>
    </w:lvl>
    <w:lvl w:ilvl="3" w:tentative="0">
      <w:start w:val="0"/>
      <w:numFmt w:val="bullet"/>
      <w:lvlText w:val="•"/>
      <w:lvlJc w:val="left"/>
      <w:pPr>
        <w:ind w:left="1986" w:hanging="188"/>
      </w:pPr>
      <w:rPr>
        <w:rFonts w:hint="default"/>
        <w:lang w:val="en-US" w:eastAsia="zh-CN" w:bidi="ar-SA"/>
      </w:rPr>
    </w:lvl>
    <w:lvl w:ilvl="4" w:tentative="0">
      <w:start w:val="0"/>
      <w:numFmt w:val="bullet"/>
      <w:lvlText w:val="•"/>
      <w:lvlJc w:val="left"/>
      <w:pPr>
        <w:ind w:left="2568" w:hanging="188"/>
      </w:pPr>
      <w:rPr>
        <w:rFonts w:hint="default"/>
        <w:lang w:val="en-US" w:eastAsia="zh-CN" w:bidi="ar-SA"/>
      </w:rPr>
    </w:lvl>
    <w:lvl w:ilvl="5" w:tentative="0">
      <w:start w:val="0"/>
      <w:numFmt w:val="bullet"/>
      <w:lvlText w:val="•"/>
      <w:lvlJc w:val="left"/>
      <w:pPr>
        <w:ind w:left="3151" w:hanging="188"/>
      </w:pPr>
      <w:rPr>
        <w:rFonts w:hint="default"/>
        <w:lang w:val="en-US" w:eastAsia="zh-CN" w:bidi="ar-SA"/>
      </w:rPr>
    </w:lvl>
    <w:lvl w:ilvl="6" w:tentative="0">
      <w:start w:val="0"/>
      <w:numFmt w:val="bullet"/>
      <w:lvlText w:val="•"/>
      <w:lvlJc w:val="left"/>
      <w:pPr>
        <w:ind w:left="3733" w:hanging="188"/>
      </w:pPr>
      <w:rPr>
        <w:rFonts w:hint="default"/>
        <w:lang w:val="en-US" w:eastAsia="zh-CN" w:bidi="ar-SA"/>
      </w:rPr>
    </w:lvl>
    <w:lvl w:ilvl="7" w:tentative="0">
      <w:start w:val="0"/>
      <w:numFmt w:val="bullet"/>
      <w:lvlText w:val="•"/>
      <w:lvlJc w:val="left"/>
      <w:pPr>
        <w:ind w:left="4315" w:hanging="188"/>
      </w:pPr>
      <w:rPr>
        <w:rFonts w:hint="default"/>
        <w:lang w:val="en-US" w:eastAsia="zh-CN" w:bidi="ar-SA"/>
      </w:rPr>
    </w:lvl>
    <w:lvl w:ilvl="8" w:tentative="0">
      <w:start w:val="0"/>
      <w:numFmt w:val="bullet"/>
      <w:lvlText w:val="•"/>
      <w:lvlJc w:val="left"/>
      <w:pPr>
        <w:ind w:left="4897" w:hanging="188"/>
      </w:pPr>
      <w:rPr>
        <w:rFonts w:hint="default"/>
        <w:lang w:val="en-US" w:eastAsia="zh-CN" w:bidi="ar-SA"/>
      </w:rPr>
    </w:lvl>
  </w:abstractNum>
  <w:abstractNum w:abstractNumId="254">
    <w:nsid w:val="EB1B02D4"/>
    <w:multiLevelType w:val="multilevel"/>
    <w:tmpl w:val="EB1B02D4"/>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255">
    <w:nsid w:val="EC09C9A2"/>
    <w:multiLevelType w:val="multilevel"/>
    <w:tmpl w:val="EC09C9A2"/>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78" w:hanging="188"/>
      </w:pPr>
      <w:rPr>
        <w:rFonts w:hint="default"/>
        <w:lang w:val="en-US" w:eastAsia="zh-CN" w:bidi="ar-SA"/>
      </w:rPr>
    </w:lvl>
    <w:lvl w:ilvl="2" w:tentative="0">
      <w:start w:val="0"/>
      <w:numFmt w:val="bullet"/>
      <w:lvlText w:val="•"/>
      <w:lvlJc w:val="left"/>
      <w:pPr>
        <w:ind w:left="1316" w:hanging="188"/>
      </w:pPr>
      <w:rPr>
        <w:rFonts w:hint="default"/>
        <w:lang w:val="en-US" w:eastAsia="zh-CN" w:bidi="ar-SA"/>
      </w:rPr>
    </w:lvl>
    <w:lvl w:ilvl="3" w:tentative="0">
      <w:start w:val="0"/>
      <w:numFmt w:val="bullet"/>
      <w:lvlText w:val="•"/>
      <w:lvlJc w:val="left"/>
      <w:pPr>
        <w:ind w:left="1954" w:hanging="188"/>
      </w:pPr>
      <w:rPr>
        <w:rFonts w:hint="default"/>
        <w:lang w:val="en-US" w:eastAsia="zh-CN" w:bidi="ar-SA"/>
      </w:rPr>
    </w:lvl>
    <w:lvl w:ilvl="4" w:tentative="0">
      <w:start w:val="0"/>
      <w:numFmt w:val="bullet"/>
      <w:lvlText w:val="•"/>
      <w:lvlJc w:val="left"/>
      <w:pPr>
        <w:ind w:left="2592" w:hanging="188"/>
      </w:pPr>
      <w:rPr>
        <w:rFonts w:hint="default"/>
        <w:lang w:val="en-US" w:eastAsia="zh-CN" w:bidi="ar-SA"/>
      </w:rPr>
    </w:lvl>
    <w:lvl w:ilvl="5" w:tentative="0">
      <w:start w:val="0"/>
      <w:numFmt w:val="bullet"/>
      <w:lvlText w:val="•"/>
      <w:lvlJc w:val="left"/>
      <w:pPr>
        <w:ind w:left="3231" w:hanging="188"/>
      </w:pPr>
      <w:rPr>
        <w:rFonts w:hint="default"/>
        <w:lang w:val="en-US" w:eastAsia="zh-CN" w:bidi="ar-SA"/>
      </w:rPr>
    </w:lvl>
    <w:lvl w:ilvl="6" w:tentative="0">
      <w:start w:val="0"/>
      <w:numFmt w:val="bullet"/>
      <w:lvlText w:val="•"/>
      <w:lvlJc w:val="left"/>
      <w:pPr>
        <w:ind w:left="3869" w:hanging="188"/>
      </w:pPr>
      <w:rPr>
        <w:rFonts w:hint="default"/>
        <w:lang w:val="en-US" w:eastAsia="zh-CN" w:bidi="ar-SA"/>
      </w:rPr>
    </w:lvl>
    <w:lvl w:ilvl="7" w:tentative="0">
      <w:start w:val="0"/>
      <w:numFmt w:val="bullet"/>
      <w:lvlText w:val="•"/>
      <w:lvlJc w:val="left"/>
      <w:pPr>
        <w:ind w:left="4507" w:hanging="188"/>
      </w:pPr>
      <w:rPr>
        <w:rFonts w:hint="default"/>
        <w:lang w:val="en-US" w:eastAsia="zh-CN" w:bidi="ar-SA"/>
      </w:rPr>
    </w:lvl>
    <w:lvl w:ilvl="8" w:tentative="0">
      <w:start w:val="0"/>
      <w:numFmt w:val="bullet"/>
      <w:lvlText w:val="•"/>
      <w:lvlJc w:val="left"/>
      <w:pPr>
        <w:ind w:left="5145" w:hanging="188"/>
      </w:pPr>
      <w:rPr>
        <w:rFonts w:hint="default"/>
        <w:lang w:val="en-US" w:eastAsia="zh-CN" w:bidi="ar-SA"/>
      </w:rPr>
    </w:lvl>
  </w:abstractNum>
  <w:abstractNum w:abstractNumId="256">
    <w:nsid w:val="EC7EA071"/>
    <w:multiLevelType w:val="multilevel"/>
    <w:tmpl w:val="EC7EA071"/>
    <w:lvl w:ilvl="0" w:tentative="0">
      <w:start w:val="1"/>
      <w:numFmt w:val="upperLetter"/>
      <w:lvlText w:val="%1."/>
      <w:lvlJc w:val="left"/>
      <w:pPr>
        <w:ind w:left="44"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42" w:hanging="188"/>
      </w:pPr>
      <w:rPr>
        <w:rFonts w:hint="default"/>
        <w:lang w:val="en-US" w:eastAsia="zh-CN" w:bidi="ar-SA"/>
      </w:rPr>
    </w:lvl>
    <w:lvl w:ilvl="2" w:tentative="0">
      <w:start w:val="0"/>
      <w:numFmt w:val="bullet"/>
      <w:lvlText w:val="•"/>
      <w:lvlJc w:val="left"/>
      <w:pPr>
        <w:ind w:left="1244" w:hanging="188"/>
      </w:pPr>
      <w:rPr>
        <w:rFonts w:hint="default"/>
        <w:lang w:val="en-US" w:eastAsia="zh-CN" w:bidi="ar-SA"/>
      </w:rPr>
    </w:lvl>
    <w:lvl w:ilvl="3" w:tentative="0">
      <w:start w:val="0"/>
      <w:numFmt w:val="bullet"/>
      <w:lvlText w:val="•"/>
      <w:lvlJc w:val="left"/>
      <w:pPr>
        <w:ind w:left="1846" w:hanging="188"/>
      </w:pPr>
      <w:rPr>
        <w:rFonts w:hint="default"/>
        <w:lang w:val="en-US" w:eastAsia="zh-CN" w:bidi="ar-SA"/>
      </w:rPr>
    </w:lvl>
    <w:lvl w:ilvl="4" w:tentative="0">
      <w:start w:val="0"/>
      <w:numFmt w:val="bullet"/>
      <w:lvlText w:val="•"/>
      <w:lvlJc w:val="left"/>
      <w:pPr>
        <w:ind w:left="2448" w:hanging="188"/>
      </w:pPr>
      <w:rPr>
        <w:rFonts w:hint="default"/>
        <w:lang w:val="en-US" w:eastAsia="zh-CN" w:bidi="ar-SA"/>
      </w:rPr>
    </w:lvl>
    <w:lvl w:ilvl="5" w:tentative="0">
      <w:start w:val="0"/>
      <w:numFmt w:val="bullet"/>
      <w:lvlText w:val="•"/>
      <w:lvlJc w:val="left"/>
      <w:pPr>
        <w:ind w:left="3051" w:hanging="188"/>
      </w:pPr>
      <w:rPr>
        <w:rFonts w:hint="default"/>
        <w:lang w:val="en-US" w:eastAsia="zh-CN" w:bidi="ar-SA"/>
      </w:rPr>
    </w:lvl>
    <w:lvl w:ilvl="6" w:tentative="0">
      <w:start w:val="0"/>
      <w:numFmt w:val="bullet"/>
      <w:lvlText w:val="•"/>
      <w:lvlJc w:val="left"/>
      <w:pPr>
        <w:ind w:left="3653" w:hanging="188"/>
      </w:pPr>
      <w:rPr>
        <w:rFonts w:hint="default"/>
        <w:lang w:val="en-US" w:eastAsia="zh-CN" w:bidi="ar-SA"/>
      </w:rPr>
    </w:lvl>
    <w:lvl w:ilvl="7" w:tentative="0">
      <w:start w:val="0"/>
      <w:numFmt w:val="bullet"/>
      <w:lvlText w:val="•"/>
      <w:lvlJc w:val="left"/>
      <w:pPr>
        <w:ind w:left="4255" w:hanging="188"/>
      </w:pPr>
      <w:rPr>
        <w:rFonts w:hint="default"/>
        <w:lang w:val="en-US" w:eastAsia="zh-CN" w:bidi="ar-SA"/>
      </w:rPr>
    </w:lvl>
    <w:lvl w:ilvl="8" w:tentative="0">
      <w:start w:val="0"/>
      <w:numFmt w:val="bullet"/>
      <w:lvlText w:val="•"/>
      <w:lvlJc w:val="left"/>
      <w:pPr>
        <w:ind w:left="4857" w:hanging="188"/>
      </w:pPr>
      <w:rPr>
        <w:rFonts w:hint="default"/>
        <w:lang w:val="en-US" w:eastAsia="zh-CN" w:bidi="ar-SA"/>
      </w:rPr>
    </w:lvl>
  </w:abstractNum>
  <w:abstractNum w:abstractNumId="257">
    <w:nsid w:val="EEB9E3FB"/>
    <w:multiLevelType w:val="multilevel"/>
    <w:tmpl w:val="EEB9E3FB"/>
    <w:lvl w:ilvl="0" w:tentative="0">
      <w:start w:val="1"/>
      <w:numFmt w:val="upperLetter"/>
      <w:lvlText w:val="%1."/>
      <w:lvlJc w:val="left"/>
      <w:pPr>
        <w:ind w:left="4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58" w:hanging="188"/>
      </w:pPr>
      <w:rPr>
        <w:rFonts w:hint="default"/>
        <w:lang w:val="en-US" w:eastAsia="zh-CN" w:bidi="ar-SA"/>
      </w:rPr>
    </w:lvl>
    <w:lvl w:ilvl="2" w:tentative="0">
      <w:start w:val="0"/>
      <w:numFmt w:val="bullet"/>
      <w:lvlText w:val="•"/>
      <w:lvlJc w:val="left"/>
      <w:pPr>
        <w:ind w:left="1076" w:hanging="188"/>
      </w:pPr>
      <w:rPr>
        <w:rFonts w:hint="default"/>
        <w:lang w:val="en-US" w:eastAsia="zh-CN" w:bidi="ar-SA"/>
      </w:rPr>
    </w:lvl>
    <w:lvl w:ilvl="3" w:tentative="0">
      <w:start w:val="0"/>
      <w:numFmt w:val="bullet"/>
      <w:lvlText w:val="•"/>
      <w:lvlJc w:val="left"/>
      <w:pPr>
        <w:ind w:left="1594" w:hanging="188"/>
      </w:pPr>
      <w:rPr>
        <w:rFonts w:hint="default"/>
        <w:lang w:val="en-US" w:eastAsia="zh-CN" w:bidi="ar-SA"/>
      </w:rPr>
    </w:lvl>
    <w:lvl w:ilvl="4" w:tentative="0">
      <w:start w:val="0"/>
      <w:numFmt w:val="bullet"/>
      <w:lvlText w:val="•"/>
      <w:lvlJc w:val="left"/>
      <w:pPr>
        <w:ind w:left="2112" w:hanging="188"/>
      </w:pPr>
      <w:rPr>
        <w:rFonts w:hint="default"/>
        <w:lang w:val="en-US" w:eastAsia="zh-CN" w:bidi="ar-SA"/>
      </w:rPr>
    </w:lvl>
    <w:lvl w:ilvl="5" w:tentative="0">
      <w:start w:val="0"/>
      <w:numFmt w:val="bullet"/>
      <w:lvlText w:val="•"/>
      <w:lvlJc w:val="left"/>
      <w:pPr>
        <w:ind w:left="2630" w:hanging="188"/>
      </w:pPr>
      <w:rPr>
        <w:rFonts w:hint="default"/>
        <w:lang w:val="en-US" w:eastAsia="zh-CN" w:bidi="ar-SA"/>
      </w:rPr>
    </w:lvl>
    <w:lvl w:ilvl="6" w:tentative="0">
      <w:start w:val="0"/>
      <w:numFmt w:val="bullet"/>
      <w:lvlText w:val="•"/>
      <w:lvlJc w:val="left"/>
      <w:pPr>
        <w:ind w:left="3148" w:hanging="188"/>
      </w:pPr>
      <w:rPr>
        <w:rFonts w:hint="default"/>
        <w:lang w:val="en-US" w:eastAsia="zh-CN" w:bidi="ar-SA"/>
      </w:rPr>
    </w:lvl>
    <w:lvl w:ilvl="7" w:tentative="0">
      <w:start w:val="0"/>
      <w:numFmt w:val="bullet"/>
      <w:lvlText w:val="•"/>
      <w:lvlJc w:val="left"/>
      <w:pPr>
        <w:ind w:left="3666" w:hanging="188"/>
      </w:pPr>
      <w:rPr>
        <w:rFonts w:hint="default"/>
        <w:lang w:val="en-US" w:eastAsia="zh-CN" w:bidi="ar-SA"/>
      </w:rPr>
    </w:lvl>
    <w:lvl w:ilvl="8" w:tentative="0">
      <w:start w:val="0"/>
      <w:numFmt w:val="bullet"/>
      <w:lvlText w:val="•"/>
      <w:lvlJc w:val="left"/>
      <w:pPr>
        <w:ind w:left="4184" w:hanging="188"/>
      </w:pPr>
      <w:rPr>
        <w:rFonts w:hint="default"/>
        <w:lang w:val="en-US" w:eastAsia="zh-CN" w:bidi="ar-SA"/>
      </w:rPr>
    </w:lvl>
  </w:abstractNum>
  <w:abstractNum w:abstractNumId="258">
    <w:nsid w:val="EF7094CF"/>
    <w:multiLevelType w:val="multilevel"/>
    <w:tmpl w:val="EF7094CF"/>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259">
    <w:nsid w:val="EFCECDC7"/>
    <w:multiLevelType w:val="multilevel"/>
    <w:tmpl w:val="EFCECDC7"/>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260">
    <w:nsid w:val="F066642F"/>
    <w:multiLevelType w:val="multilevel"/>
    <w:tmpl w:val="F066642F"/>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261">
    <w:nsid w:val="F0AE400A"/>
    <w:multiLevelType w:val="multilevel"/>
    <w:tmpl w:val="F0AE400A"/>
    <w:lvl w:ilvl="0" w:tentative="0">
      <w:start w:val="1"/>
      <w:numFmt w:val="upperLetter"/>
      <w:lvlText w:val="%1."/>
      <w:lvlJc w:val="left"/>
      <w:pPr>
        <w:ind w:left="4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58" w:hanging="188"/>
      </w:pPr>
      <w:rPr>
        <w:rFonts w:hint="default"/>
        <w:lang w:val="en-US" w:eastAsia="zh-CN" w:bidi="ar-SA"/>
      </w:rPr>
    </w:lvl>
    <w:lvl w:ilvl="2" w:tentative="0">
      <w:start w:val="0"/>
      <w:numFmt w:val="bullet"/>
      <w:lvlText w:val="•"/>
      <w:lvlJc w:val="left"/>
      <w:pPr>
        <w:ind w:left="1076" w:hanging="188"/>
      </w:pPr>
      <w:rPr>
        <w:rFonts w:hint="default"/>
        <w:lang w:val="en-US" w:eastAsia="zh-CN" w:bidi="ar-SA"/>
      </w:rPr>
    </w:lvl>
    <w:lvl w:ilvl="3" w:tentative="0">
      <w:start w:val="0"/>
      <w:numFmt w:val="bullet"/>
      <w:lvlText w:val="•"/>
      <w:lvlJc w:val="left"/>
      <w:pPr>
        <w:ind w:left="1594" w:hanging="188"/>
      </w:pPr>
      <w:rPr>
        <w:rFonts w:hint="default"/>
        <w:lang w:val="en-US" w:eastAsia="zh-CN" w:bidi="ar-SA"/>
      </w:rPr>
    </w:lvl>
    <w:lvl w:ilvl="4" w:tentative="0">
      <w:start w:val="0"/>
      <w:numFmt w:val="bullet"/>
      <w:lvlText w:val="•"/>
      <w:lvlJc w:val="left"/>
      <w:pPr>
        <w:ind w:left="2112" w:hanging="188"/>
      </w:pPr>
      <w:rPr>
        <w:rFonts w:hint="default"/>
        <w:lang w:val="en-US" w:eastAsia="zh-CN" w:bidi="ar-SA"/>
      </w:rPr>
    </w:lvl>
    <w:lvl w:ilvl="5" w:tentative="0">
      <w:start w:val="0"/>
      <w:numFmt w:val="bullet"/>
      <w:lvlText w:val="•"/>
      <w:lvlJc w:val="left"/>
      <w:pPr>
        <w:ind w:left="2630" w:hanging="188"/>
      </w:pPr>
      <w:rPr>
        <w:rFonts w:hint="default"/>
        <w:lang w:val="en-US" w:eastAsia="zh-CN" w:bidi="ar-SA"/>
      </w:rPr>
    </w:lvl>
    <w:lvl w:ilvl="6" w:tentative="0">
      <w:start w:val="0"/>
      <w:numFmt w:val="bullet"/>
      <w:lvlText w:val="•"/>
      <w:lvlJc w:val="left"/>
      <w:pPr>
        <w:ind w:left="3148" w:hanging="188"/>
      </w:pPr>
      <w:rPr>
        <w:rFonts w:hint="default"/>
        <w:lang w:val="en-US" w:eastAsia="zh-CN" w:bidi="ar-SA"/>
      </w:rPr>
    </w:lvl>
    <w:lvl w:ilvl="7" w:tentative="0">
      <w:start w:val="0"/>
      <w:numFmt w:val="bullet"/>
      <w:lvlText w:val="•"/>
      <w:lvlJc w:val="left"/>
      <w:pPr>
        <w:ind w:left="3666" w:hanging="188"/>
      </w:pPr>
      <w:rPr>
        <w:rFonts w:hint="default"/>
        <w:lang w:val="en-US" w:eastAsia="zh-CN" w:bidi="ar-SA"/>
      </w:rPr>
    </w:lvl>
    <w:lvl w:ilvl="8" w:tentative="0">
      <w:start w:val="0"/>
      <w:numFmt w:val="bullet"/>
      <w:lvlText w:val="•"/>
      <w:lvlJc w:val="left"/>
      <w:pPr>
        <w:ind w:left="4184" w:hanging="188"/>
      </w:pPr>
      <w:rPr>
        <w:rFonts w:hint="default"/>
        <w:lang w:val="en-US" w:eastAsia="zh-CN" w:bidi="ar-SA"/>
      </w:rPr>
    </w:lvl>
  </w:abstractNum>
  <w:abstractNum w:abstractNumId="262">
    <w:nsid w:val="F1F690F5"/>
    <w:multiLevelType w:val="multilevel"/>
    <w:tmpl w:val="F1F690F5"/>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263">
    <w:nsid w:val="F1FCDEFA"/>
    <w:multiLevelType w:val="multilevel"/>
    <w:tmpl w:val="F1FCDEFA"/>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95" w:hanging="210"/>
      </w:pPr>
      <w:rPr>
        <w:rFonts w:hint="default"/>
        <w:lang w:val="en-US" w:eastAsia="zh-CN" w:bidi="ar-SA"/>
      </w:rPr>
    </w:lvl>
    <w:lvl w:ilvl="2" w:tentative="0">
      <w:start w:val="0"/>
      <w:numFmt w:val="bullet"/>
      <w:lvlText w:val="•"/>
      <w:lvlJc w:val="left"/>
      <w:pPr>
        <w:ind w:left="1531" w:hanging="210"/>
      </w:pPr>
      <w:rPr>
        <w:rFonts w:hint="default"/>
        <w:lang w:val="en-US" w:eastAsia="zh-CN" w:bidi="ar-SA"/>
      </w:rPr>
    </w:lvl>
    <w:lvl w:ilvl="3" w:tentative="0">
      <w:start w:val="0"/>
      <w:numFmt w:val="bullet"/>
      <w:lvlText w:val="•"/>
      <w:lvlJc w:val="left"/>
      <w:pPr>
        <w:ind w:left="2167" w:hanging="210"/>
      </w:pPr>
      <w:rPr>
        <w:rFonts w:hint="default"/>
        <w:lang w:val="en-US" w:eastAsia="zh-CN" w:bidi="ar-SA"/>
      </w:rPr>
    </w:lvl>
    <w:lvl w:ilvl="4" w:tentative="0">
      <w:start w:val="0"/>
      <w:numFmt w:val="bullet"/>
      <w:lvlText w:val="•"/>
      <w:lvlJc w:val="left"/>
      <w:pPr>
        <w:ind w:left="2803" w:hanging="210"/>
      </w:pPr>
      <w:rPr>
        <w:rFonts w:hint="default"/>
        <w:lang w:val="en-US" w:eastAsia="zh-CN" w:bidi="ar-SA"/>
      </w:rPr>
    </w:lvl>
    <w:lvl w:ilvl="5" w:tentative="0">
      <w:start w:val="0"/>
      <w:numFmt w:val="bullet"/>
      <w:lvlText w:val="•"/>
      <w:lvlJc w:val="left"/>
      <w:pPr>
        <w:ind w:left="3439" w:hanging="210"/>
      </w:pPr>
      <w:rPr>
        <w:rFonts w:hint="default"/>
        <w:lang w:val="en-US" w:eastAsia="zh-CN" w:bidi="ar-SA"/>
      </w:rPr>
    </w:lvl>
    <w:lvl w:ilvl="6" w:tentative="0">
      <w:start w:val="0"/>
      <w:numFmt w:val="bullet"/>
      <w:lvlText w:val="•"/>
      <w:lvlJc w:val="left"/>
      <w:pPr>
        <w:ind w:left="4074" w:hanging="210"/>
      </w:pPr>
      <w:rPr>
        <w:rFonts w:hint="default"/>
        <w:lang w:val="en-US" w:eastAsia="zh-CN" w:bidi="ar-SA"/>
      </w:rPr>
    </w:lvl>
    <w:lvl w:ilvl="7" w:tentative="0">
      <w:start w:val="0"/>
      <w:numFmt w:val="bullet"/>
      <w:lvlText w:val="•"/>
      <w:lvlJc w:val="left"/>
      <w:pPr>
        <w:ind w:left="4710" w:hanging="210"/>
      </w:pPr>
      <w:rPr>
        <w:rFonts w:hint="default"/>
        <w:lang w:val="en-US" w:eastAsia="zh-CN" w:bidi="ar-SA"/>
      </w:rPr>
    </w:lvl>
    <w:lvl w:ilvl="8" w:tentative="0">
      <w:start w:val="0"/>
      <w:numFmt w:val="bullet"/>
      <w:lvlText w:val="•"/>
      <w:lvlJc w:val="left"/>
      <w:pPr>
        <w:ind w:left="5346" w:hanging="210"/>
      </w:pPr>
      <w:rPr>
        <w:rFonts w:hint="default"/>
        <w:lang w:val="en-US" w:eastAsia="zh-CN" w:bidi="ar-SA"/>
      </w:rPr>
    </w:lvl>
  </w:abstractNum>
  <w:abstractNum w:abstractNumId="264">
    <w:nsid w:val="F237ACA1"/>
    <w:multiLevelType w:val="multilevel"/>
    <w:tmpl w:val="F237ACA1"/>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95" w:hanging="210"/>
      </w:pPr>
      <w:rPr>
        <w:rFonts w:hint="default"/>
        <w:lang w:val="en-US" w:eastAsia="zh-CN" w:bidi="ar-SA"/>
      </w:rPr>
    </w:lvl>
    <w:lvl w:ilvl="2" w:tentative="0">
      <w:start w:val="0"/>
      <w:numFmt w:val="bullet"/>
      <w:lvlText w:val="•"/>
      <w:lvlJc w:val="left"/>
      <w:pPr>
        <w:ind w:left="1531" w:hanging="210"/>
      </w:pPr>
      <w:rPr>
        <w:rFonts w:hint="default"/>
        <w:lang w:val="en-US" w:eastAsia="zh-CN" w:bidi="ar-SA"/>
      </w:rPr>
    </w:lvl>
    <w:lvl w:ilvl="3" w:tentative="0">
      <w:start w:val="0"/>
      <w:numFmt w:val="bullet"/>
      <w:lvlText w:val="•"/>
      <w:lvlJc w:val="left"/>
      <w:pPr>
        <w:ind w:left="2167" w:hanging="210"/>
      </w:pPr>
      <w:rPr>
        <w:rFonts w:hint="default"/>
        <w:lang w:val="en-US" w:eastAsia="zh-CN" w:bidi="ar-SA"/>
      </w:rPr>
    </w:lvl>
    <w:lvl w:ilvl="4" w:tentative="0">
      <w:start w:val="0"/>
      <w:numFmt w:val="bullet"/>
      <w:lvlText w:val="•"/>
      <w:lvlJc w:val="left"/>
      <w:pPr>
        <w:ind w:left="2803" w:hanging="210"/>
      </w:pPr>
      <w:rPr>
        <w:rFonts w:hint="default"/>
        <w:lang w:val="en-US" w:eastAsia="zh-CN" w:bidi="ar-SA"/>
      </w:rPr>
    </w:lvl>
    <w:lvl w:ilvl="5" w:tentative="0">
      <w:start w:val="0"/>
      <w:numFmt w:val="bullet"/>
      <w:lvlText w:val="•"/>
      <w:lvlJc w:val="left"/>
      <w:pPr>
        <w:ind w:left="3439" w:hanging="210"/>
      </w:pPr>
      <w:rPr>
        <w:rFonts w:hint="default"/>
        <w:lang w:val="en-US" w:eastAsia="zh-CN" w:bidi="ar-SA"/>
      </w:rPr>
    </w:lvl>
    <w:lvl w:ilvl="6" w:tentative="0">
      <w:start w:val="0"/>
      <w:numFmt w:val="bullet"/>
      <w:lvlText w:val="•"/>
      <w:lvlJc w:val="left"/>
      <w:pPr>
        <w:ind w:left="4074" w:hanging="210"/>
      </w:pPr>
      <w:rPr>
        <w:rFonts w:hint="default"/>
        <w:lang w:val="en-US" w:eastAsia="zh-CN" w:bidi="ar-SA"/>
      </w:rPr>
    </w:lvl>
    <w:lvl w:ilvl="7" w:tentative="0">
      <w:start w:val="0"/>
      <w:numFmt w:val="bullet"/>
      <w:lvlText w:val="•"/>
      <w:lvlJc w:val="left"/>
      <w:pPr>
        <w:ind w:left="4710" w:hanging="210"/>
      </w:pPr>
      <w:rPr>
        <w:rFonts w:hint="default"/>
        <w:lang w:val="en-US" w:eastAsia="zh-CN" w:bidi="ar-SA"/>
      </w:rPr>
    </w:lvl>
    <w:lvl w:ilvl="8" w:tentative="0">
      <w:start w:val="0"/>
      <w:numFmt w:val="bullet"/>
      <w:lvlText w:val="•"/>
      <w:lvlJc w:val="left"/>
      <w:pPr>
        <w:ind w:left="5346" w:hanging="210"/>
      </w:pPr>
      <w:rPr>
        <w:rFonts w:hint="default"/>
        <w:lang w:val="en-US" w:eastAsia="zh-CN" w:bidi="ar-SA"/>
      </w:rPr>
    </w:lvl>
  </w:abstractNum>
  <w:abstractNum w:abstractNumId="265">
    <w:nsid w:val="F2A81E1A"/>
    <w:multiLevelType w:val="multilevel"/>
    <w:tmpl w:val="F2A81E1A"/>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266">
    <w:nsid w:val="F30FC083"/>
    <w:multiLevelType w:val="multilevel"/>
    <w:tmpl w:val="F30FC083"/>
    <w:lvl w:ilvl="0" w:tentative="0">
      <w:start w:val="1"/>
      <w:numFmt w:val="upperLetter"/>
      <w:lvlText w:val="%1."/>
      <w:lvlJc w:val="left"/>
      <w:pPr>
        <w:ind w:left="29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78" w:hanging="188"/>
      </w:pPr>
      <w:rPr>
        <w:rFonts w:hint="default"/>
        <w:lang w:val="en-US" w:eastAsia="zh-CN" w:bidi="ar-SA"/>
      </w:rPr>
    </w:lvl>
    <w:lvl w:ilvl="2" w:tentative="0">
      <w:start w:val="0"/>
      <w:numFmt w:val="bullet"/>
      <w:lvlText w:val="•"/>
      <w:lvlJc w:val="left"/>
      <w:pPr>
        <w:ind w:left="125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12" w:hanging="188"/>
      </w:pPr>
      <w:rPr>
        <w:rFonts w:hint="default"/>
        <w:lang w:val="en-US" w:eastAsia="zh-CN" w:bidi="ar-SA"/>
      </w:rPr>
    </w:lvl>
    <w:lvl w:ilvl="5" w:tentative="0">
      <w:start w:val="0"/>
      <w:numFmt w:val="bullet"/>
      <w:lvlText w:val="•"/>
      <w:lvlJc w:val="left"/>
      <w:pPr>
        <w:ind w:left="2690" w:hanging="188"/>
      </w:pPr>
      <w:rPr>
        <w:rFonts w:hint="default"/>
        <w:lang w:val="en-US" w:eastAsia="zh-CN" w:bidi="ar-SA"/>
      </w:rPr>
    </w:lvl>
    <w:lvl w:ilvl="6" w:tentative="0">
      <w:start w:val="0"/>
      <w:numFmt w:val="bullet"/>
      <w:lvlText w:val="•"/>
      <w:lvlJc w:val="left"/>
      <w:pPr>
        <w:ind w:left="3168" w:hanging="188"/>
      </w:pPr>
      <w:rPr>
        <w:rFonts w:hint="default"/>
        <w:lang w:val="en-US" w:eastAsia="zh-CN" w:bidi="ar-SA"/>
      </w:rPr>
    </w:lvl>
    <w:lvl w:ilvl="7" w:tentative="0">
      <w:start w:val="0"/>
      <w:numFmt w:val="bullet"/>
      <w:lvlText w:val="•"/>
      <w:lvlJc w:val="left"/>
      <w:pPr>
        <w:ind w:left="3646" w:hanging="188"/>
      </w:pPr>
      <w:rPr>
        <w:rFonts w:hint="default"/>
        <w:lang w:val="en-US" w:eastAsia="zh-CN" w:bidi="ar-SA"/>
      </w:rPr>
    </w:lvl>
    <w:lvl w:ilvl="8" w:tentative="0">
      <w:start w:val="0"/>
      <w:numFmt w:val="bullet"/>
      <w:lvlText w:val="•"/>
      <w:lvlJc w:val="left"/>
      <w:pPr>
        <w:ind w:left="4124" w:hanging="188"/>
      </w:pPr>
      <w:rPr>
        <w:rFonts w:hint="default"/>
        <w:lang w:val="en-US" w:eastAsia="zh-CN" w:bidi="ar-SA"/>
      </w:rPr>
    </w:lvl>
  </w:abstractNum>
  <w:abstractNum w:abstractNumId="267">
    <w:nsid w:val="F30FF6D8"/>
    <w:multiLevelType w:val="multilevel"/>
    <w:tmpl w:val="F30FF6D8"/>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268">
    <w:nsid w:val="F38918C2"/>
    <w:multiLevelType w:val="multilevel"/>
    <w:tmpl w:val="F38918C2"/>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269">
    <w:nsid w:val="F3A33954"/>
    <w:multiLevelType w:val="multilevel"/>
    <w:tmpl w:val="F3A33954"/>
    <w:lvl w:ilvl="0" w:tentative="0">
      <w:start w:val="1"/>
      <w:numFmt w:val="upperLetter"/>
      <w:lvlText w:val="%1."/>
      <w:lvlJc w:val="left"/>
      <w:pPr>
        <w:ind w:left="350" w:hanging="305"/>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946" w:hanging="305"/>
      </w:pPr>
      <w:rPr>
        <w:rFonts w:hint="default"/>
        <w:lang w:val="en-US" w:eastAsia="zh-CN" w:bidi="ar-SA"/>
      </w:rPr>
    </w:lvl>
    <w:lvl w:ilvl="2" w:tentative="0">
      <w:start w:val="0"/>
      <w:numFmt w:val="bullet"/>
      <w:lvlText w:val="•"/>
      <w:lvlJc w:val="left"/>
      <w:pPr>
        <w:ind w:left="1533" w:hanging="305"/>
      </w:pPr>
      <w:rPr>
        <w:rFonts w:hint="default"/>
        <w:lang w:val="en-US" w:eastAsia="zh-CN" w:bidi="ar-SA"/>
      </w:rPr>
    </w:lvl>
    <w:lvl w:ilvl="3" w:tentative="0">
      <w:start w:val="0"/>
      <w:numFmt w:val="bullet"/>
      <w:lvlText w:val="•"/>
      <w:lvlJc w:val="left"/>
      <w:pPr>
        <w:ind w:left="2119" w:hanging="305"/>
      </w:pPr>
      <w:rPr>
        <w:rFonts w:hint="default"/>
        <w:lang w:val="en-US" w:eastAsia="zh-CN" w:bidi="ar-SA"/>
      </w:rPr>
    </w:lvl>
    <w:lvl w:ilvl="4" w:tentative="0">
      <w:start w:val="0"/>
      <w:numFmt w:val="bullet"/>
      <w:lvlText w:val="•"/>
      <w:lvlJc w:val="left"/>
      <w:pPr>
        <w:ind w:left="2706" w:hanging="305"/>
      </w:pPr>
      <w:rPr>
        <w:rFonts w:hint="default"/>
        <w:lang w:val="en-US" w:eastAsia="zh-CN" w:bidi="ar-SA"/>
      </w:rPr>
    </w:lvl>
    <w:lvl w:ilvl="5" w:tentative="0">
      <w:start w:val="0"/>
      <w:numFmt w:val="bullet"/>
      <w:lvlText w:val="•"/>
      <w:lvlJc w:val="left"/>
      <w:pPr>
        <w:ind w:left="3292" w:hanging="305"/>
      </w:pPr>
      <w:rPr>
        <w:rFonts w:hint="default"/>
        <w:lang w:val="en-US" w:eastAsia="zh-CN" w:bidi="ar-SA"/>
      </w:rPr>
    </w:lvl>
    <w:lvl w:ilvl="6" w:tentative="0">
      <w:start w:val="0"/>
      <w:numFmt w:val="bullet"/>
      <w:lvlText w:val="•"/>
      <w:lvlJc w:val="left"/>
      <w:pPr>
        <w:ind w:left="3879" w:hanging="305"/>
      </w:pPr>
      <w:rPr>
        <w:rFonts w:hint="default"/>
        <w:lang w:val="en-US" w:eastAsia="zh-CN" w:bidi="ar-SA"/>
      </w:rPr>
    </w:lvl>
    <w:lvl w:ilvl="7" w:tentative="0">
      <w:start w:val="0"/>
      <w:numFmt w:val="bullet"/>
      <w:lvlText w:val="•"/>
      <w:lvlJc w:val="left"/>
      <w:pPr>
        <w:ind w:left="4465" w:hanging="305"/>
      </w:pPr>
      <w:rPr>
        <w:rFonts w:hint="default"/>
        <w:lang w:val="en-US" w:eastAsia="zh-CN" w:bidi="ar-SA"/>
      </w:rPr>
    </w:lvl>
    <w:lvl w:ilvl="8" w:tentative="0">
      <w:start w:val="0"/>
      <w:numFmt w:val="bullet"/>
      <w:lvlText w:val="•"/>
      <w:lvlJc w:val="left"/>
      <w:pPr>
        <w:ind w:left="5052" w:hanging="305"/>
      </w:pPr>
      <w:rPr>
        <w:rFonts w:hint="default"/>
        <w:lang w:val="en-US" w:eastAsia="zh-CN" w:bidi="ar-SA"/>
      </w:rPr>
    </w:lvl>
  </w:abstractNum>
  <w:abstractNum w:abstractNumId="270">
    <w:nsid w:val="F3B956F0"/>
    <w:multiLevelType w:val="multilevel"/>
    <w:tmpl w:val="F3B956F0"/>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271">
    <w:nsid w:val="F411B296"/>
    <w:multiLevelType w:val="multilevel"/>
    <w:tmpl w:val="F411B296"/>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272">
    <w:nsid w:val="F46CCC20"/>
    <w:multiLevelType w:val="multilevel"/>
    <w:tmpl w:val="F46CCC20"/>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97" w:hanging="210"/>
      </w:pPr>
      <w:rPr>
        <w:rFonts w:hint="default"/>
        <w:lang w:val="en-US" w:eastAsia="zh-CN" w:bidi="ar-SA"/>
      </w:rPr>
    </w:lvl>
    <w:lvl w:ilvl="2" w:tentative="0">
      <w:start w:val="0"/>
      <w:numFmt w:val="bullet"/>
      <w:lvlText w:val="•"/>
      <w:lvlJc w:val="left"/>
      <w:pPr>
        <w:ind w:left="1355" w:hanging="210"/>
      </w:pPr>
      <w:rPr>
        <w:rFonts w:hint="default"/>
        <w:lang w:val="en-US" w:eastAsia="zh-CN" w:bidi="ar-SA"/>
      </w:rPr>
    </w:lvl>
    <w:lvl w:ilvl="3" w:tentative="0">
      <w:start w:val="0"/>
      <w:numFmt w:val="bullet"/>
      <w:lvlText w:val="•"/>
      <w:lvlJc w:val="left"/>
      <w:pPr>
        <w:ind w:left="2013" w:hanging="210"/>
      </w:pPr>
      <w:rPr>
        <w:rFonts w:hint="default"/>
        <w:lang w:val="en-US" w:eastAsia="zh-CN" w:bidi="ar-SA"/>
      </w:rPr>
    </w:lvl>
    <w:lvl w:ilvl="4" w:tentative="0">
      <w:start w:val="0"/>
      <w:numFmt w:val="bullet"/>
      <w:lvlText w:val="•"/>
      <w:lvlJc w:val="left"/>
      <w:pPr>
        <w:ind w:left="2671" w:hanging="210"/>
      </w:pPr>
      <w:rPr>
        <w:rFonts w:hint="default"/>
        <w:lang w:val="en-US" w:eastAsia="zh-CN" w:bidi="ar-SA"/>
      </w:rPr>
    </w:lvl>
    <w:lvl w:ilvl="5" w:tentative="0">
      <w:start w:val="0"/>
      <w:numFmt w:val="bullet"/>
      <w:lvlText w:val="•"/>
      <w:lvlJc w:val="left"/>
      <w:pPr>
        <w:ind w:left="3329" w:hanging="210"/>
      </w:pPr>
      <w:rPr>
        <w:rFonts w:hint="default"/>
        <w:lang w:val="en-US" w:eastAsia="zh-CN" w:bidi="ar-SA"/>
      </w:rPr>
    </w:lvl>
    <w:lvl w:ilvl="6" w:tentative="0">
      <w:start w:val="0"/>
      <w:numFmt w:val="bullet"/>
      <w:lvlText w:val="•"/>
      <w:lvlJc w:val="left"/>
      <w:pPr>
        <w:ind w:left="3986" w:hanging="210"/>
      </w:pPr>
      <w:rPr>
        <w:rFonts w:hint="default"/>
        <w:lang w:val="en-US" w:eastAsia="zh-CN" w:bidi="ar-SA"/>
      </w:rPr>
    </w:lvl>
    <w:lvl w:ilvl="7" w:tentative="0">
      <w:start w:val="0"/>
      <w:numFmt w:val="bullet"/>
      <w:lvlText w:val="•"/>
      <w:lvlJc w:val="left"/>
      <w:pPr>
        <w:ind w:left="4644" w:hanging="210"/>
      </w:pPr>
      <w:rPr>
        <w:rFonts w:hint="default"/>
        <w:lang w:val="en-US" w:eastAsia="zh-CN" w:bidi="ar-SA"/>
      </w:rPr>
    </w:lvl>
    <w:lvl w:ilvl="8" w:tentative="0">
      <w:start w:val="0"/>
      <w:numFmt w:val="bullet"/>
      <w:lvlText w:val="•"/>
      <w:lvlJc w:val="left"/>
      <w:pPr>
        <w:ind w:left="5302" w:hanging="210"/>
      </w:pPr>
      <w:rPr>
        <w:rFonts w:hint="default"/>
        <w:lang w:val="en-US" w:eastAsia="zh-CN" w:bidi="ar-SA"/>
      </w:rPr>
    </w:lvl>
  </w:abstractNum>
  <w:abstractNum w:abstractNumId="273">
    <w:nsid w:val="F4A942FE"/>
    <w:multiLevelType w:val="multilevel"/>
    <w:tmpl w:val="F4A942FE"/>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38" w:hanging="188"/>
      </w:pPr>
      <w:rPr>
        <w:rFonts w:hint="default"/>
        <w:lang w:val="en-US" w:eastAsia="zh-CN" w:bidi="ar-SA"/>
      </w:rPr>
    </w:lvl>
    <w:lvl w:ilvl="2" w:tentative="0">
      <w:start w:val="0"/>
      <w:numFmt w:val="bullet"/>
      <w:lvlText w:val="•"/>
      <w:lvlJc w:val="left"/>
      <w:pPr>
        <w:ind w:left="1437" w:hanging="188"/>
      </w:pPr>
      <w:rPr>
        <w:rFonts w:hint="default"/>
        <w:lang w:val="en-US" w:eastAsia="zh-CN" w:bidi="ar-SA"/>
      </w:rPr>
    </w:lvl>
    <w:lvl w:ilvl="3" w:tentative="0">
      <w:start w:val="0"/>
      <w:numFmt w:val="bullet"/>
      <w:lvlText w:val="•"/>
      <w:lvlJc w:val="left"/>
      <w:pPr>
        <w:ind w:left="2035" w:hanging="188"/>
      </w:pPr>
      <w:rPr>
        <w:rFonts w:hint="default"/>
        <w:lang w:val="en-US" w:eastAsia="zh-CN" w:bidi="ar-SA"/>
      </w:rPr>
    </w:lvl>
    <w:lvl w:ilvl="4" w:tentative="0">
      <w:start w:val="0"/>
      <w:numFmt w:val="bullet"/>
      <w:lvlText w:val="•"/>
      <w:lvlJc w:val="left"/>
      <w:pPr>
        <w:ind w:left="2634" w:hanging="188"/>
      </w:pPr>
      <w:rPr>
        <w:rFonts w:hint="default"/>
        <w:lang w:val="en-US" w:eastAsia="zh-CN" w:bidi="ar-SA"/>
      </w:rPr>
    </w:lvl>
    <w:lvl w:ilvl="5" w:tentative="0">
      <w:start w:val="0"/>
      <w:numFmt w:val="bullet"/>
      <w:lvlText w:val="•"/>
      <w:lvlJc w:val="left"/>
      <w:pPr>
        <w:ind w:left="3232" w:hanging="188"/>
      </w:pPr>
      <w:rPr>
        <w:rFonts w:hint="default"/>
        <w:lang w:val="en-US" w:eastAsia="zh-CN" w:bidi="ar-SA"/>
      </w:rPr>
    </w:lvl>
    <w:lvl w:ilvl="6" w:tentative="0">
      <w:start w:val="0"/>
      <w:numFmt w:val="bullet"/>
      <w:lvlText w:val="•"/>
      <w:lvlJc w:val="left"/>
      <w:pPr>
        <w:ind w:left="3831" w:hanging="188"/>
      </w:pPr>
      <w:rPr>
        <w:rFonts w:hint="default"/>
        <w:lang w:val="en-US" w:eastAsia="zh-CN" w:bidi="ar-SA"/>
      </w:rPr>
    </w:lvl>
    <w:lvl w:ilvl="7" w:tentative="0">
      <w:start w:val="0"/>
      <w:numFmt w:val="bullet"/>
      <w:lvlText w:val="•"/>
      <w:lvlJc w:val="left"/>
      <w:pPr>
        <w:ind w:left="4429" w:hanging="188"/>
      </w:pPr>
      <w:rPr>
        <w:rFonts w:hint="default"/>
        <w:lang w:val="en-US" w:eastAsia="zh-CN" w:bidi="ar-SA"/>
      </w:rPr>
    </w:lvl>
    <w:lvl w:ilvl="8" w:tentative="0">
      <w:start w:val="0"/>
      <w:numFmt w:val="bullet"/>
      <w:lvlText w:val="•"/>
      <w:lvlJc w:val="left"/>
      <w:pPr>
        <w:ind w:left="5028" w:hanging="188"/>
      </w:pPr>
      <w:rPr>
        <w:rFonts w:hint="default"/>
        <w:lang w:val="en-US" w:eastAsia="zh-CN" w:bidi="ar-SA"/>
      </w:rPr>
    </w:lvl>
  </w:abstractNum>
  <w:abstractNum w:abstractNumId="274">
    <w:nsid w:val="F4B5D9F5"/>
    <w:multiLevelType w:val="multilevel"/>
    <w:tmpl w:val="F4B5D9F5"/>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58" w:hanging="210"/>
      </w:pPr>
      <w:rPr>
        <w:rFonts w:hint="default"/>
        <w:lang w:val="en-US" w:eastAsia="zh-CN" w:bidi="ar-SA"/>
      </w:rPr>
    </w:lvl>
    <w:lvl w:ilvl="2" w:tentative="0">
      <w:start w:val="0"/>
      <w:numFmt w:val="bullet"/>
      <w:lvlText w:val="•"/>
      <w:lvlJc w:val="left"/>
      <w:pPr>
        <w:ind w:left="1277" w:hanging="210"/>
      </w:pPr>
      <w:rPr>
        <w:rFonts w:hint="default"/>
        <w:lang w:val="en-US" w:eastAsia="zh-CN" w:bidi="ar-SA"/>
      </w:rPr>
    </w:lvl>
    <w:lvl w:ilvl="3" w:tentative="0">
      <w:start w:val="0"/>
      <w:numFmt w:val="bullet"/>
      <w:lvlText w:val="•"/>
      <w:lvlJc w:val="left"/>
      <w:pPr>
        <w:ind w:left="1895" w:hanging="210"/>
      </w:pPr>
      <w:rPr>
        <w:rFonts w:hint="default"/>
        <w:lang w:val="en-US" w:eastAsia="zh-CN" w:bidi="ar-SA"/>
      </w:rPr>
    </w:lvl>
    <w:lvl w:ilvl="4" w:tentative="0">
      <w:start w:val="0"/>
      <w:numFmt w:val="bullet"/>
      <w:lvlText w:val="•"/>
      <w:lvlJc w:val="left"/>
      <w:pPr>
        <w:ind w:left="2514" w:hanging="210"/>
      </w:pPr>
      <w:rPr>
        <w:rFonts w:hint="default"/>
        <w:lang w:val="en-US" w:eastAsia="zh-CN" w:bidi="ar-SA"/>
      </w:rPr>
    </w:lvl>
    <w:lvl w:ilvl="5" w:tentative="0">
      <w:start w:val="0"/>
      <w:numFmt w:val="bullet"/>
      <w:lvlText w:val="•"/>
      <w:lvlJc w:val="left"/>
      <w:pPr>
        <w:ind w:left="3132" w:hanging="210"/>
      </w:pPr>
      <w:rPr>
        <w:rFonts w:hint="default"/>
        <w:lang w:val="en-US" w:eastAsia="zh-CN" w:bidi="ar-SA"/>
      </w:rPr>
    </w:lvl>
    <w:lvl w:ilvl="6" w:tentative="0">
      <w:start w:val="0"/>
      <w:numFmt w:val="bullet"/>
      <w:lvlText w:val="•"/>
      <w:lvlJc w:val="left"/>
      <w:pPr>
        <w:ind w:left="3751" w:hanging="210"/>
      </w:pPr>
      <w:rPr>
        <w:rFonts w:hint="default"/>
        <w:lang w:val="en-US" w:eastAsia="zh-CN" w:bidi="ar-SA"/>
      </w:rPr>
    </w:lvl>
    <w:lvl w:ilvl="7" w:tentative="0">
      <w:start w:val="0"/>
      <w:numFmt w:val="bullet"/>
      <w:lvlText w:val="•"/>
      <w:lvlJc w:val="left"/>
      <w:pPr>
        <w:ind w:left="4369" w:hanging="210"/>
      </w:pPr>
      <w:rPr>
        <w:rFonts w:hint="default"/>
        <w:lang w:val="en-US" w:eastAsia="zh-CN" w:bidi="ar-SA"/>
      </w:rPr>
    </w:lvl>
    <w:lvl w:ilvl="8" w:tentative="0">
      <w:start w:val="0"/>
      <w:numFmt w:val="bullet"/>
      <w:lvlText w:val="•"/>
      <w:lvlJc w:val="left"/>
      <w:pPr>
        <w:ind w:left="4988" w:hanging="210"/>
      </w:pPr>
      <w:rPr>
        <w:rFonts w:hint="default"/>
        <w:lang w:val="en-US" w:eastAsia="zh-CN" w:bidi="ar-SA"/>
      </w:rPr>
    </w:lvl>
  </w:abstractNum>
  <w:abstractNum w:abstractNumId="275">
    <w:nsid w:val="F585BF25"/>
    <w:multiLevelType w:val="multilevel"/>
    <w:tmpl w:val="F585BF25"/>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546" w:hanging="210"/>
      </w:pPr>
      <w:rPr>
        <w:rFonts w:hint="default"/>
        <w:lang w:val="en-US" w:eastAsia="zh-CN" w:bidi="ar-SA"/>
      </w:rPr>
    </w:lvl>
    <w:lvl w:ilvl="2" w:tentative="0">
      <w:start w:val="0"/>
      <w:numFmt w:val="bullet"/>
      <w:lvlText w:val="•"/>
      <w:lvlJc w:val="left"/>
      <w:pPr>
        <w:ind w:left="1052" w:hanging="210"/>
      </w:pPr>
      <w:rPr>
        <w:rFonts w:hint="default"/>
        <w:lang w:val="en-US" w:eastAsia="zh-CN" w:bidi="ar-SA"/>
      </w:rPr>
    </w:lvl>
    <w:lvl w:ilvl="3" w:tentative="0">
      <w:start w:val="0"/>
      <w:numFmt w:val="bullet"/>
      <w:lvlText w:val="•"/>
      <w:lvlJc w:val="left"/>
      <w:pPr>
        <w:ind w:left="1558" w:hanging="210"/>
      </w:pPr>
      <w:rPr>
        <w:rFonts w:hint="default"/>
        <w:lang w:val="en-US" w:eastAsia="zh-CN" w:bidi="ar-SA"/>
      </w:rPr>
    </w:lvl>
    <w:lvl w:ilvl="4" w:tentative="0">
      <w:start w:val="0"/>
      <w:numFmt w:val="bullet"/>
      <w:lvlText w:val="•"/>
      <w:lvlJc w:val="left"/>
      <w:pPr>
        <w:ind w:left="2064" w:hanging="210"/>
      </w:pPr>
      <w:rPr>
        <w:rFonts w:hint="default"/>
        <w:lang w:val="en-US" w:eastAsia="zh-CN" w:bidi="ar-SA"/>
      </w:rPr>
    </w:lvl>
    <w:lvl w:ilvl="5" w:tentative="0">
      <w:start w:val="0"/>
      <w:numFmt w:val="bullet"/>
      <w:lvlText w:val="•"/>
      <w:lvlJc w:val="left"/>
      <w:pPr>
        <w:ind w:left="2571" w:hanging="210"/>
      </w:pPr>
      <w:rPr>
        <w:rFonts w:hint="default"/>
        <w:lang w:val="en-US" w:eastAsia="zh-CN" w:bidi="ar-SA"/>
      </w:rPr>
    </w:lvl>
    <w:lvl w:ilvl="6" w:tentative="0">
      <w:start w:val="0"/>
      <w:numFmt w:val="bullet"/>
      <w:lvlText w:val="•"/>
      <w:lvlJc w:val="left"/>
      <w:pPr>
        <w:ind w:left="3077" w:hanging="210"/>
      </w:pPr>
      <w:rPr>
        <w:rFonts w:hint="default"/>
        <w:lang w:val="en-US" w:eastAsia="zh-CN" w:bidi="ar-SA"/>
      </w:rPr>
    </w:lvl>
    <w:lvl w:ilvl="7" w:tentative="0">
      <w:start w:val="0"/>
      <w:numFmt w:val="bullet"/>
      <w:lvlText w:val="•"/>
      <w:lvlJc w:val="left"/>
      <w:pPr>
        <w:ind w:left="3583" w:hanging="210"/>
      </w:pPr>
      <w:rPr>
        <w:rFonts w:hint="default"/>
        <w:lang w:val="en-US" w:eastAsia="zh-CN" w:bidi="ar-SA"/>
      </w:rPr>
    </w:lvl>
    <w:lvl w:ilvl="8" w:tentative="0">
      <w:start w:val="0"/>
      <w:numFmt w:val="bullet"/>
      <w:lvlText w:val="•"/>
      <w:lvlJc w:val="left"/>
      <w:pPr>
        <w:ind w:left="4089" w:hanging="210"/>
      </w:pPr>
      <w:rPr>
        <w:rFonts w:hint="default"/>
        <w:lang w:val="en-US" w:eastAsia="zh-CN" w:bidi="ar-SA"/>
      </w:rPr>
    </w:lvl>
  </w:abstractNum>
  <w:abstractNum w:abstractNumId="276">
    <w:nsid w:val="F689643B"/>
    <w:multiLevelType w:val="multilevel"/>
    <w:tmpl w:val="F689643B"/>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13" w:hanging="210"/>
      </w:pPr>
      <w:rPr>
        <w:rFonts w:hint="default"/>
        <w:lang w:val="en-US" w:eastAsia="zh-CN" w:bidi="ar-SA"/>
      </w:rPr>
    </w:lvl>
    <w:lvl w:ilvl="2" w:tentative="0">
      <w:start w:val="0"/>
      <w:numFmt w:val="bullet"/>
      <w:lvlText w:val="•"/>
      <w:lvlJc w:val="left"/>
      <w:pPr>
        <w:ind w:left="1367" w:hanging="210"/>
      </w:pPr>
      <w:rPr>
        <w:rFonts w:hint="default"/>
        <w:lang w:val="en-US" w:eastAsia="zh-CN" w:bidi="ar-SA"/>
      </w:rPr>
    </w:lvl>
    <w:lvl w:ilvl="3" w:tentative="0">
      <w:start w:val="0"/>
      <w:numFmt w:val="bullet"/>
      <w:lvlText w:val="•"/>
      <w:lvlJc w:val="left"/>
      <w:pPr>
        <w:ind w:left="1921" w:hanging="210"/>
      </w:pPr>
      <w:rPr>
        <w:rFonts w:hint="default"/>
        <w:lang w:val="en-US" w:eastAsia="zh-CN" w:bidi="ar-SA"/>
      </w:rPr>
    </w:lvl>
    <w:lvl w:ilvl="4" w:tentative="0">
      <w:start w:val="0"/>
      <w:numFmt w:val="bullet"/>
      <w:lvlText w:val="•"/>
      <w:lvlJc w:val="left"/>
      <w:pPr>
        <w:ind w:left="2475" w:hanging="210"/>
      </w:pPr>
      <w:rPr>
        <w:rFonts w:hint="default"/>
        <w:lang w:val="en-US" w:eastAsia="zh-CN" w:bidi="ar-SA"/>
      </w:rPr>
    </w:lvl>
    <w:lvl w:ilvl="5" w:tentative="0">
      <w:start w:val="0"/>
      <w:numFmt w:val="bullet"/>
      <w:lvlText w:val="•"/>
      <w:lvlJc w:val="left"/>
      <w:pPr>
        <w:ind w:left="3029" w:hanging="210"/>
      </w:pPr>
      <w:rPr>
        <w:rFonts w:hint="default"/>
        <w:lang w:val="en-US" w:eastAsia="zh-CN" w:bidi="ar-SA"/>
      </w:rPr>
    </w:lvl>
    <w:lvl w:ilvl="6" w:tentative="0">
      <w:start w:val="0"/>
      <w:numFmt w:val="bullet"/>
      <w:lvlText w:val="•"/>
      <w:lvlJc w:val="left"/>
      <w:pPr>
        <w:ind w:left="3582" w:hanging="210"/>
      </w:pPr>
      <w:rPr>
        <w:rFonts w:hint="default"/>
        <w:lang w:val="en-US" w:eastAsia="zh-CN" w:bidi="ar-SA"/>
      </w:rPr>
    </w:lvl>
    <w:lvl w:ilvl="7" w:tentative="0">
      <w:start w:val="0"/>
      <w:numFmt w:val="bullet"/>
      <w:lvlText w:val="•"/>
      <w:lvlJc w:val="left"/>
      <w:pPr>
        <w:ind w:left="4136" w:hanging="210"/>
      </w:pPr>
      <w:rPr>
        <w:rFonts w:hint="default"/>
        <w:lang w:val="en-US" w:eastAsia="zh-CN" w:bidi="ar-SA"/>
      </w:rPr>
    </w:lvl>
    <w:lvl w:ilvl="8" w:tentative="0">
      <w:start w:val="0"/>
      <w:numFmt w:val="bullet"/>
      <w:lvlText w:val="•"/>
      <w:lvlJc w:val="left"/>
      <w:pPr>
        <w:ind w:left="4690" w:hanging="210"/>
      </w:pPr>
      <w:rPr>
        <w:rFonts w:hint="default"/>
        <w:lang w:val="en-US" w:eastAsia="zh-CN" w:bidi="ar-SA"/>
      </w:rPr>
    </w:lvl>
  </w:abstractNum>
  <w:abstractNum w:abstractNumId="277">
    <w:nsid w:val="F6CF37B7"/>
    <w:multiLevelType w:val="multilevel"/>
    <w:tmpl w:val="F6CF37B7"/>
    <w:lvl w:ilvl="0" w:tentative="0">
      <w:start w:val="1"/>
      <w:numFmt w:val="upperLetter"/>
      <w:lvlText w:val="%1."/>
      <w:lvlJc w:val="left"/>
      <w:pPr>
        <w:ind w:left="4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58" w:hanging="188"/>
      </w:pPr>
      <w:rPr>
        <w:rFonts w:hint="default"/>
        <w:lang w:val="en-US" w:eastAsia="zh-CN" w:bidi="ar-SA"/>
      </w:rPr>
    </w:lvl>
    <w:lvl w:ilvl="2" w:tentative="0">
      <w:start w:val="0"/>
      <w:numFmt w:val="bullet"/>
      <w:lvlText w:val="•"/>
      <w:lvlJc w:val="left"/>
      <w:pPr>
        <w:ind w:left="1076" w:hanging="188"/>
      </w:pPr>
      <w:rPr>
        <w:rFonts w:hint="default"/>
        <w:lang w:val="en-US" w:eastAsia="zh-CN" w:bidi="ar-SA"/>
      </w:rPr>
    </w:lvl>
    <w:lvl w:ilvl="3" w:tentative="0">
      <w:start w:val="0"/>
      <w:numFmt w:val="bullet"/>
      <w:lvlText w:val="•"/>
      <w:lvlJc w:val="left"/>
      <w:pPr>
        <w:ind w:left="1594" w:hanging="188"/>
      </w:pPr>
      <w:rPr>
        <w:rFonts w:hint="default"/>
        <w:lang w:val="en-US" w:eastAsia="zh-CN" w:bidi="ar-SA"/>
      </w:rPr>
    </w:lvl>
    <w:lvl w:ilvl="4" w:tentative="0">
      <w:start w:val="0"/>
      <w:numFmt w:val="bullet"/>
      <w:lvlText w:val="•"/>
      <w:lvlJc w:val="left"/>
      <w:pPr>
        <w:ind w:left="2112" w:hanging="188"/>
      </w:pPr>
      <w:rPr>
        <w:rFonts w:hint="default"/>
        <w:lang w:val="en-US" w:eastAsia="zh-CN" w:bidi="ar-SA"/>
      </w:rPr>
    </w:lvl>
    <w:lvl w:ilvl="5" w:tentative="0">
      <w:start w:val="0"/>
      <w:numFmt w:val="bullet"/>
      <w:lvlText w:val="•"/>
      <w:lvlJc w:val="left"/>
      <w:pPr>
        <w:ind w:left="2630" w:hanging="188"/>
      </w:pPr>
      <w:rPr>
        <w:rFonts w:hint="default"/>
        <w:lang w:val="en-US" w:eastAsia="zh-CN" w:bidi="ar-SA"/>
      </w:rPr>
    </w:lvl>
    <w:lvl w:ilvl="6" w:tentative="0">
      <w:start w:val="0"/>
      <w:numFmt w:val="bullet"/>
      <w:lvlText w:val="•"/>
      <w:lvlJc w:val="left"/>
      <w:pPr>
        <w:ind w:left="3148" w:hanging="188"/>
      </w:pPr>
      <w:rPr>
        <w:rFonts w:hint="default"/>
        <w:lang w:val="en-US" w:eastAsia="zh-CN" w:bidi="ar-SA"/>
      </w:rPr>
    </w:lvl>
    <w:lvl w:ilvl="7" w:tentative="0">
      <w:start w:val="0"/>
      <w:numFmt w:val="bullet"/>
      <w:lvlText w:val="•"/>
      <w:lvlJc w:val="left"/>
      <w:pPr>
        <w:ind w:left="3666" w:hanging="188"/>
      </w:pPr>
      <w:rPr>
        <w:rFonts w:hint="default"/>
        <w:lang w:val="en-US" w:eastAsia="zh-CN" w:bidi="ar-SA"/>
      </w:rPr>
    </w:lvl>
    <w:lvl w:ilvl="8" w:tentative="0">
      <w:start w:val="0"/>
      <w:numFmt w:val="bullet"/>
      <w:lvlText w:val="•"/>
      <w:lvlJc w:val="left"/>
      <w:pPr>
        <w:ind w:left="4184" w:hanging="188"/>
      </w:pPr>
      <w:rPr>
        <w:rFonts w:hint="default"/>
        <w:lang w:val="en-US" w:eastAsia="zh-CN" w:bidi="ar-SA"/>
      </w:rPr>
    </w:lvl>
  </w:abstractNum>
  <w:abstractNum w:abstractNumId="278">
    <w:nsid w:val="F7735DC9"/>
    <w:multiLevelType w:val="multilevel"/>
    <w:tmpl w:val="F7735DC9"/>
    <w:lvl w:ilvl="0" w:tentative="0">
      <w:start w:val="1"/>
      <w:numFmt w:val="upperLetter"/>
      <w:lvlText w:val="%1."/>
      <w:lvlJc w:val="left"/>
      <w:pPr>
        <w:ind w:left="4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37" w:hanging="210"/>
      </w:pPr>
      <w:rPr>
        <w:rFonts w:hint="default"/>
        <w:lang w:val="en-US" w:eastAsia="zh-CN" w:bidi="ar-SA"/>
      </w:rPr>
    </w:lvl>
    <w:lvl w:ilvl="2" w:tentative="0">
      <w:start w:val="0"/>
      <w:numFmt w:val="bullet"/>
      <w:lvlText w:val="•"/>
      <w:lvlJc w:val="left"/>
      <w:pPr>
        <w:ind w:left="1235" w:hanging="210"/>
      </w:pPr>
      <w:rPr>
        <w:rFonts w:hint="default"/>
        <w:lang w:val="en-US" w:eastAsia="zh-CN" w:bidi="ar-SA"/>
      </w:rPr>
    </w:lvl>
    <w:lvl w:ilvl="3" w:tentative="0">
      <w:start w:val="0"/>
      <w:numFmt w:val="bullet"/>
      <w:lvlText w:val="•"/>
      <w:lvlJc w:val="left"/>
      <w:pPr>
        <w:ind w:left="1832" w:hanging="210"/>
      </w:pPr>
      <w:rPr>
        <w:rFonts w:hint="default"/>
        <w:lang w:val="en-US" w:eastAsia="zh-CN" w:bidi="ar-SA"/>
      </w:rPr>
    </w:lvl>
    <w:lvl w:ilvl="4" w:tentative="0">
      <w:start w:val="0"/>
      <w:numFmt w:val="bullet"/>
      <w:lvlText w:val="•"/>
      <w:lvlJc w:val="left"/>
      <w:pPr>
        <w:ind w:left="2430" w:hanging="210"/>
      </w:pPr>
      <w:rPr>
        <w:rFonts w:hint="default"/>
        <w:lang w:val="en-US" w:eastAsia="zh-CN" w:bidi="ar-SA"/>
      </w:rPr>
    </w:lvl>
    <w:lvl w:ilvl="5" w:tentative="0">
      <w:start w:val="0"/>
      <w:numFmt w:val="bullet"/>
      <w:lvlText w:val="•"/>
      <w:lvlJc w:val="left"/>
      <w:pPr>
        <w:ind w:left="3028" w:hanging="210"/>
      </w:pPr>
      <w:rPr>
        <w:rFonts w:hint="default"/>
        <w:lang w:val="en-US" w:eastAsia="zh-CN" w:bidi="ar-SA"/>
      </w:rPr>
    </w:lvl>
    <w:lvl w:ilvl="6" w:tentative="0">
      <w:start w:val="0"/>
      <w:numFmt w:val="bullet"/>
      <w:lvlText w:val="•"/>
      <w:lvlJc w:val="left"/>
      <w:pPr>
        <w:ind w:left="3625" w:hanging="210"/>
      </w:pPr>
      <w:rPr>
        <w:rFonts w:hint="default"/>
        <w:lang w:val="en-US" w:eastAsia="zh-CN" w:bidi="ar-SA"/>
      </w:rPr>
    </w:lvl>
    <w:lvl w:ilvl="7" w:tentative="0">
      <w:start w:val="0"/>
      <w:numFmt w:val="bullet"/>
      <w:lvlText w:val="•"/>
      <w:lvlJc w:val="left"/>
      <w:pPr>
        <w:ind w:left="4223" w:hanging="210"/>
      </w:pPr>
      <w:rPr>
        <w:rFonts w:hint="default"/>
        <w:lang w:val="en-US" w:eastAsia="zh-CN" w:bidi="ar-SA"/>
      </w:rPr>
    </w:lvl>
    <w:lvl w:ilvl="8" w:tentative="0">
      <w:start w:val="0"/>
      <w:numFmt w:val="bullet"/>
      <w:lvlText w:val="•"/>
      <w:lvlJc w:val="left"/>
      <w:pPr>
        <w:ind w:left="4820" w:hanging="210"/>
      </w:pPr>
      <w:rPr>
        <w:rFonts w:hint="default"/>
        <w:lang w:val="en-US" w:eastAsia="zh-CN" w:bidi="ar-SA"/>
      </w:rPr>
    </w:lvl>
  </w:abstractNum>
  <w:abstractNum w:abstractNumId="279">
    <w:nsid w:val="F815003A"/>
    <w:multiLevelType w:val="multilevel"/>
    <w:tmpl w:val="F815003A"/>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280">
    <w:nsid w:val="F8949042"/>
    <w:multiLevelType w:val="multilevel"/>
    <w:tmpl w:val="F8949042"/>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281">
    <w:nsid w:val="F9718D3C"/>
    <w:multiLevelType w:val="multilevel"/>
    <w:tmpl w:val="F9718D3C"/>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282">
    <w:nsid w:val="F97CED97"/>
    <w:multiLevelType w:val="multilevel"/>
    <w:tmpl w:val="F97CED97"/>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283">
    <w:nsid w:val="F9962636"/>
    <w:multiLevelType w:val="multilevel"/>
    <w:tmpl w:val="F9962636"/>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5" w:hanging="210"/>
      </w:pPr>
      <w:rPr>
        <w:rFonts w:hint="default"/>
        <w:lang w:val="en-US" w:eastAsia="zh-CN" w:bidi="ar-SA"/>
      </w:rPr>
    </w:lvl>
    <w:lvl w:ilvl="2" w:tentative="0">
      <w:start w:val="0"/>
      <w:numFmt w:val="bullet"/>
      <w:lvlText w:val="•"/>
      <w:lvlJc w:val="left"/>
      <w:pPr>
        <w:ind w:left="1450" w:hanging="210"/>
      </w:pPr>
      <w:rPr>
        <w:rFonts w:hint="default"/>
        <w:lang w:val="en-US" w:eastAsia="zh-CN" w:bidi="ar-SA"/>
      </w:rPr>
    </w:lvl>
    <w:lvl w:ilvl="3" w:tentative="0">
      <w:start w:val="0"/>
      <w:numFmt w:val="bullet"/>
      <w:lvlText w:val="•"/>
      <w:lvlJc w:val="left"/>
      <w:pPr>
        <w:ind w:left="2045" w:hanging="210"/>
      </w:pPr>
      <w:rPr>
        <w:rFonts w:hint="default"/>
        <w:lang w:val="en-US" w:eastAsia="zh-CN" w:bidi="ar-SA"/>
      </w:rPr>
    </w:lvl>
    <w:lvl w:ilvl="4" w:tentative="0">
      <w:start w:val="0"/>
      <w:numFmt w:val="bullet"/>
      <w:lvlText w:val="•"/>
      <w:lvlJc w:val="left"/>
      <w:pPr>
        <w:ind w:left="2641" w:hanging="210"/>
      </w:pPr>
      <w:rPr>
        <w:rFonts w:hint="default"/>
        <w:lang w:val="en-US" w:eastAsia="zh-CN" w:bidi="ar-SA"/>
      </w:rPr>
    </w:lvl>
    <w:lvl w:ilvl="5" w:tentative="0">
      <w:start w:val="0"/>
      <w:numFmt w:val="bullet"/>
      <w:lvlText w:val="•"/>
      <w:lvlJc w:val="left"/>
      <w:pPr>
        <w:ind w:left="3236" w:hanging="210"/>
      </w:pPr>
      <w:rPr>
        <w:rFonts w:hint="default"/>
        <w:lang w:val="en-US" w:eastAsia="zh-CN" w:bidi="ar-SA"/>
      </w:rPr>
    </w:lvl>
    <w:lvl w:ilvl="6" w:tentative="0">
      <w:start w:val="0"/>
      <w:numFmt w:val="bullet"/>
      <w:lvlText w:val="•"/>
      <w:lvlJc w:val="left"/>
      <w:pPr>
        <w:ind w:left="3831" w:hanging="210"/>
      </w:pPr>
      <w:rPr>
        <w:rFonts w:hint="default"/>
        <w:lang w:val="en-US" w:eastAsia="zh-CN" w:bidi="ar-SA"/>
      </w:rPr>
    </w:lvl>
    <w:lvl w:ilvl="7" w:tentative="0">
      <w:start w:val="0"/>
      <w:numFmt w:val="bullet"/>
      <w:lvlText w:val="•"/>
      <w:lvlJc w:val="left"/>
      <w:pPr>
        <w:ind w:left="4427" w:hanging="210"/>
      </w:pPr>
      <w:rPr>
        <w:rFonts w:hint="default"/>
        <w:lang w:val="en-US" w:eastAsia="zh-CN" w:bidi="ar-SA"/>
      </w:rPr>
    </w:lvl>
    <w:lvl w:ilvl="8" w:tentative="0">
      <w:start w:val="0"/>
      <w:numFmt w:val="bullet"/>
      <w:lvlText w:val="•"/>
      <w:lvlJc w:val="left"/>
      <w:pPr>
        <w:ind w:left="5022" w:hanging="210"/>
      </w:pPr>
      <w:rPr>
        <w:rFonts w:hint="default"/>
        <w:lang w:val="en-US" w:eastAsia="zh-CN" w:bidi="ar-SA"/>
      </w:rPr>
    </w:lvl>
  </w:abstractNum>
  <w:abstractNum w:abstractNumId="284">
    <w:nsid w:val="F9DC7280"/>
    <w:multiLevelType w:val="multilevel"/>
    <w:tmpl w:val="F9DC7280"/>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285">
    <w:nsid w:val="FB67034D"/>
    <w:multiLevelType w:val="multilevel"/>
    <w:tmpl w:val="FB67034D"/>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286">
    <w:nsid w:val="FB88799C"/>
    <w:multiLevelType w:val="multilevel"/>
    <w:tmpl w:val="FB88799C"/>
    <w:lvl w:ilvl="0" w:tentative="0">
      <w:start w:val="1"/>
      <w:numFmt w:val="upperLetter"/>
      <w:lvlText w:val="%1."/>
      <w:lvlJc w:val="left"/>
      <w:pPr>
        <w:ind w:left="45" w:hanging="339"/>
        <w:jc w:val="left"/>
      </w:pPr>
      <w:rPr>
        <w:rFonts w:hint="default" w:ascii="宋体" w:hAnsi="宋体" w:eastAsia="宋体" w:cs="宋体"/>
        <w:b w:val="0"/>
        <w:bCs w:val="0"/>
        <w:i w:val="0"/>
        <w:iCs w:val="0"/>
        <w:spacing w:val="-2"/>
        <w:w w:val="99"/>
        <w:sz w:val="18"/>
        <w:szCs w:val="18"/>
        <w:lang w:val="en-US" w:eastAsia="zh-CN" w:bidi="ar-SA"/>
      </w:rPr>
    </w:lvl>
    <w:lvl w:ilvl="1" w:tentative="0">
      <w:start w:val="0"/>
      <w:numFmt w:val="bullet"/>
      <w:lvlText w:val="•"/>
      <w:lvlJc w:val="left"/>
      <w:pPr>
        <w:ind w:left="678" w:hanging="339"/>
      </w:pPr>
      <w:rPr>
        <w:rFonts w:hint="default"/>
        <w:lang w:val="en-US" w:eastAsia="zh-CN" w:bidi="ar-SA"/>
      </w:rPr>
    </w:lvl>
    <w:lvl w:ilvl="2" w:tentative="0">
      <w:start w:val="0"/>
      <w:numFmt w:val="bullet"/>
      <w:lvlText w:val="•"/>
      <w:lvlJc w:val="left"/>
      <w:pPr>
        <w:ind w:left="1316" w:hanging="339"/>
      </w:pPr>
      <w:rPr>
        <w:rFonts w:hint="default"/>
        <w:lang w:val="en-US" w:eastAsia="zh-CN" w:bidi="ar-SA"/>
      </w:rPr>
    </w:lvl>
    <w:lvl w:ilvl="3" w:tentative="0">
      <w:start w:val="0"/>
      <w:numFmt w:val="bullet"/>
      <w:lvlText w:val="•"/>
      <w:lvlJc w:val="left"/>
      <w:pPr>
        <w:ind w:left="1954" w:hanging="339"/>
      </w:pPr>
      <w:rPr>
        <w:rFonts w:hint="default"/>
        <w:lang w:val="en-US" w:eastAsia="zh-CN" w:bidi="ar-SA"/>
      </w:rPr>
    </w:lvl>
    <w:lvl w:ilvl="4" w:tentative="0">
      <w:start w:val="0"/>
      <w:numFmt w:val="bullet"/>
      <w:lvlText w:val="•"/>
      <w:lvlJc w:val="left"/>
      <w:pPr>
        <w:ind w:left="2592" w:hanging="339"/>
      </w:pPr>
      <w:rPr>
        <w:rFonts w:hint="default"/>
        <w:lang w:val="en-US" w:eastAsia="zh-CN" w:bidi="ar-SA"/>
      </w:rPr>
    </w:lvl>
    <w:lvl w:ilvl="5" w:tentative="0">
      <w:start w:val="0"/>
      <w:numFmt w:val="bullet"/>
      <w:lvlText w:val="•"/>
      <w:lvlJc w:val="left"/>
      <w:pPr>
        <w:ind w:left="3230" w:hanging="339"/>
      </w:pPr>
      <w:rPr>
        <w:rFonts w:hint="default"/>
        <w:lang w:val="en-US" w:eastAsia="zh-CN" w:bidi="ar-SA"/>
      </w:rPr>
    </w:lvl>
    <w:lvl w:ilvl="6" w:tentative="0">
      <w:start w:val="0"/>
      <w:numFmt w:val="bullet"/>
      <w:lvlText w:val="•"/>
      <w:lvlJc w:val="left"/>
      <w:pPr>
        <w:ind w:left="3868" w:hanging="339"/>
      </w:pPr>
      <w:rPr>
        <w:rFonts w:hint="default"/>
        <w:lang w:val="en-US" w:eastAsia="zh-CN" w:bidi="ar-SA"/>
      </w:rPr>
    </w:lvl>
    <w:lvl w:ilvl="7" w:tentative="0">
      <w:start w:val="0"/>
      <w:numFmt w:val="bullet"/>
      <w:lvlText w:val="•"/>
      <w:lvlJc w:val="left"/>
      <w:pPr>
        <w:ind w:left="4506" w:hanging="339"/>
      </w:pPr>
      <w:rPr>
        <w:rFonts w:hint="default"/>
        <w:lang w:val="en-US" w:eastAsia="zh-CN" w:bidi="ar-SA"/>
      </w:rPr>
    </w:lvl>
    <w:lvl w:ilvl="8" w:tentative="0">
      <w:start w:val="0"/>
      <w:numFmt w:val="bullet"/>
      <w:lvlText w:val="•"/>
      <w:lvlJc w:val="left"/>
      <w:pPr>
        <w:ind w:left="5144" w:hanging="339"/>
      </w:pPr>
      <w:rPr>
        <w:rFonts w:hint="default"/>
        <w:lang w:val="en-US" w:eastAsia="zh-CN" w:bidi="ar-SA"/>
      </w:rPr>
    </w:lvl>
  </w:abstractNum>
  <w:abstractNum w:abstractNumId="287">
    <w:nsid w:val="FCC85EE2"/>
    <w:multiLevelType w:val="multilevel"/>
    <w:tmpl w:val="FCC85EE2"/>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288">
    <w:nsid w:val="FCE9D541"/>
    <w:multiLevelType w:val="multilevel"/>
    <w:tmpl w:val="FCE9D541"/>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22" w:hanging="188"/>
      </w:pPr>
      <w:rPr>
        <w:rFonts w:hint="default"/>
        <w:lang w:val="en-US" w:eastAsia="zh-CN" w:bidi="ar-SA"/>
      </w:rPr>
    </w:lvl>
    <w:lvl w:ilvl="2" w:tentative="0">
      <w:start w:val="0"/>
      <w:numFmt w:val="bullet"/>
      <w:lvlText w:val="•"/>
      <w:lvlJc w:val="left"/>
      <w:pPr>
        <w:ind w:left="1404" w:hanging="188"/>
      </w:pPr>
      <w:rPr>
        <w:rFonts w:hint="default"/>
        <w:lang w:val="en-US" w:eastAsia="zh-CN" w:bidi="ar-SA"/>
      </w:rPr>
    </w:lvl>
    <w:lvl w:ilvl="3" w:tentative="0">
      <w:start w:val="0"/>
      <w:numFmt w:val="bullet"/>
      <w:lvlText w:val="•"/>
      <w:lvlJc w:val="left"/>
      <w:pPr>
        <w:ind w:left="1986" w:hanging="188"/>
      </w:pPr>
      <w:rPr>
        <w:rFonts w:hint="default"/>
        <w:lang w:val="en-US" w:eastAsia="zh-CN" w:bidi="ar-SA"/>
      </w:rPr>
    </w:lvl>
    <w:lvl w:ilvl="4" w:tentative="0">
      <w:start w:val="0"/>
      <w:numFmt w:val="bullet"/>
      <w:lvlText w:val="•"/>
      <w:lvlJc w:val="left"/>
      <w:pPr>
        <w:ind w:left="2568" w:hanging="188"/>
      </w:pPr>
      <w:rPr>
        <w:rFonts w:hint="default"/>
        <w:lang w:val="en-US" w:eastAsia="zh-CN" w:bidi="ar-SA"/>
      </w:rPr>
    </w:lvl>
    <w:lvl w:ilvl="5" w:tentative="0">
      <w:start w:val="0"/>
      <w:numFmt w:val="bullet"/>
      <w:lvlText w:val="•"/>
      <w:lvlJc w:val="left"/>
      <w:pPr>
        <w:ind w:left="3151" w:hanging="188"/>
      </w:pPr>
      <w:rPr>
        <w:rFonts w:hint="default"/>
        <w:lang w:val="en-US" w:eastAsia="zh-CN" w:bidi="ar-SA"/>
      </w:rPr>
    </w:lvl>
    <w:lvl w:ilvl="6" w:tentative="0">
      <w:start w:val="0"/>
      <w:numFmt w:val="bullet"/>
      <w:lvlText w:val="•"/>
      <w:lvlJc w:val="left"/>
      <w:pPr>
        <w:ind w:left="3733" w:hanging="188"/>
      </w:pPr>
      <w:rPr>
        <w:rFonts w:hint="default"/>
        <w:lang w:val="en-US" w:eastAsia="zh-CN" w:bidi="ar-SA"/>
      </w:rPr>
    </w:lvl>
    <w:lvl w:ilvl="7" w:tentative="0">
      <w:start w:val="0"/>
      <w:numFmt w:val="bullet"/>
      <w:lvlText w:val="•"/>
      <w:lvlJc w:val="left"/>
      <w:pPr>
        <w:ind w:left="4315" w:hanging="188"/>
      </w:pPr>
      <w:rPr>
        <w:rFonts w:hint="default"/>
        <w:lang w:val="en-US" w:eastAsia="zh-CN" w:bidi="ar-SA"/>
      </w:rPr>
    </w:lvl>
    <w:lvl w:ilvl="8" w:tentative="0">
      <w:start w:val="0"/>
      <w:numFmt w:val="bullet"/>
      <w:lvlText w:val="•"/>
      <w:lvlJc w:val="left"/>
      <w:pPr>
        <w:ind w:left="4897" w:hanging="188"/>
      </w:pPr>
      <w:rPr>
        <w:rFonts w:hint="default"/>
        <w:lang w:val="en-US" w:eastAsia="zh-CN" w:bidi="ar-SA"/>
      </w:rPr>
    </w:lvl>
  </w:abstractNum>
  <w:abstractNum w:abstractNumId="289">
    <w:nsid w:val="FEC2EA36"/>
    <w:multiLevelType w:val="multilevel"/>
    <w:tmpl w:val="FEC2EA36"/>
    <w:lvl w:ilvl="0" w:tentative="0">
      <w:start w:val="1"/>
      <w:numFmt w:val="upperLetter"/>
      <w:lvlText w:val="%1."/>
      <w:lvlJc w:val="left"/>
      <w:pPr>
        <w:ind w:left="4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15" w:hanging="210"/>
      </w:pPr>
      <w:rPr>
        <w:rFonts w:hint="default"/>
        <w:lang w:val="en-US" w:eastAsia="zh-CN" w:bidi="ar-SA"/>
      </w:rPr>
    </w:lvl>
    <w:lvl w:ilvl="2" w:tentative="0">
      <w:start w:val="0"/>
      <w:numFmt w:val="bullet"/>
      <w:lvlText w:val="•"/>
      <w:lvlJc w:val="left"/>
      <w:pPr>
        <w:ind w:left="1191" w:hanging="210"/>
      </w:pPr>
      <w:rPr>
        <w:rFonts w:hint="default"/>
        <w:lang w:val="en-US" w:eastAsia="zh-CN" w:bidi="ar-SA"/>
      </w:rPr>
    </w:lvl>
    <w:lvl w:ilvl="3" w:tentative="0">
      <w:start w:val="0"/>
      <w:numFmt w:val="bullet"/>
      <w:lvlText w:val="•"/>
      <w:lvlJc w:val="left"/>
      <w:pPr>
        <w:ind w:left="1767" w:hanging="210"/>
      </w:pPr>
      <w:rPr>
        <w:rFonts w:hint="default"/>
        <w:lang w:val="en-US" w:eastAsia="zh-CN" w:bidi="ar-SA"/>
      </w:rPr>
    </w:lvl>
    <w:lvl w:ilvl="4" w:tentative="0">
      <w:start w:val="0"/>
      <w:numFmt w:val="bullet"/>
      <w:lvlText w:val="•"/>
      <w:lvlJc w:val="left"/>
      <w:pPr>
        <w:ind w:left="2343" w:hanging="210"/>
      </w:pPr>
      <w:rPr>
        <w:rFonts w:hint="default"/>
        <w:lang w:val="en-US" w:eastAsia="zh-CN" w:bidi="ar-SA"/>
      </w:rPr>
    </w:lvl>
    <w:lvl w:ilvl="5" w:tentative="0">
      <w:start w:val="0"/>
      <w:numFmt w:val="bullet"/>
      <w:lvlText w:val="•"/>
      <w:lvlJc w:val="left"/>
      <w:pPr>
        <w:ind w:left="2919" w:hanging="210"/>
      </w:pPr>
      <w:rPr>
        <w:rFonts w:hint="default"/>
        <w:lang w:val="en-US" w:eastAsia="zh-CN" w:bidi="ar-SA"/>
      </w:rPr>
    </w:lvl>
    <w:lvl w:ilvl="6" w:tentative="0">
      <w:start w:val="0"/>
      <w:numFmt w:val="bullet"/>
      <w:lvlText w:val="•"/>
      <w:lvlJc w:val="left"/>
      <w:pPr>
        <w:ind w:left="3494" w:hanging="210"/>
      </w:pPr>
      <w:rPr>
        <w:rFonts w:hint="default"/>
        <w:lang w:val="en-US" w:eastAsia="zh-CN" w:bidi="ar-SA"/>
      </w:rPr>
    </w:lvl>
    <w:lvl w:ilvl="7" w:tentative="0">
      <w:start w:val="0"/>
      <w:numFmt w:val="bullet"/>
      <w:lvlText w:val="•"/>
      <w:lvlJc w:val="left"/>
      <w:pPr>
        <w:ind w:left="4070" w:hanging="210"/>
      </w:pPr>
      <w:rPr>
        <w:rFonts w:hint="default"/>
        <w:lang w:val="en-US" w:eastAsia="zh-CN" w:bidi="ar-SA"/>
      </w:rPr>
    </w:lvl>
    <w:lvl w:ilvl="8" w:tentative="0">
      <w:start w:val="0"/>
      <w:numFmt w:val="bullet"/>
      <w:lvlText w:val="•"/>
      <w:lvlJc w:val="left"/>
      <w:pPr>
        <w:ind w:left="4646" w:hanging="210"/>
      </w:pPr>
      <w:rPr>
        <w:rFonts w:hint="default"/>
        <w:lang w:val="en-US" w:eastAsia="zh-CN" w:bidi="ar-SA"/>
      </w:rPr>
    </w:lvl>
  </w:abstractNum>
  <w:abstractNum w:abstractNumId="290">
    <w:nsid w:val="FEC61E55"/>
    <w:multiLevelType w:val="multilevel"/>
    <w:tmpl w:val="FEC61E55"/>
    <w:lvl w:ilvl="0" w:tentative="0">
      <w:start w:val="1"/>
      <w:numFmt w:val="upperLetter"/>
      <w:lvlText w:val="%1."/>
      <w:lvlJc w:val="left"/>
      <w:pPr>
        <w:ind w:left="4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58" w:hanging="188"/>
      </w:pPr>
      <w:rPr>
        <w:rFonts w:hint="default"/>
        <w:lang w:val="en-US" w:eastAsia="zh-CN" w:bidi="ar-SA"/>
      </w:rPr>
    </w:lvl>
    <w:lvl w:ilvl="2" w:tentative="0">
      <w:start w:val="0"/>
      <w:numFmt w:val="bullet"/>
      <w:lvlText w:val="•"/>
      <w:lvlJc w:val="left"/>
      <w:pPr>
        <w:ind w:left="1076" w:hanging="188"/>
      </w:pPr>
      <w:rPr>
        <w:rFonts w:hint="default"/>
        <w:lang w:val="en-US" w:eastAsia="zh-CN" w:bidi="ar-SA"/>
      </w:rPr>
    </w:lvl>
    <w:lvl w:ilvl="3" w:tentative="0">
      <w:start w:val="0"/>
      <w:numFmt w:val="bullet"/>
      <w:lvlText w:val="•"/>
      <w:lvlJc w:val="left"/>
      <w:pPr>
        <w:ind w:left="1594" w:hanging="188"/>
      </w:pPr>
      <w:rPr>
        <w:rFonts w:hint="default"/>
        <w:lang w:val="en-US" w:eastAsia="zh-CN" w:bidi="ar-SA"/>
      </w:rPr>
    </w:lvl>
    <w:lvl w:ilvl="4" w:tentative="0">
      <w:start w:val="0"/>
      <w:numFmt w:val="bullet"/>
      <w:lvlText w:val="•"/>
      <w:lvlJc w:val="left"/>
      <w:pPr>
        <w:ind w:left="2112" w:hanging="188"/>
      </w:pPr>
      <w:rPr>
        <w:rFonts w:hint="default"/>
        <w:lang w:val="en-US" w:eastAsia="zh-CN" w:bidi="ar-SA"/>
      </w:rPr>
    </w:lvl>
    <w:lvl w:ilvl="5" w:tentative="0">
      <w:start w:val="0"/>
      <w:numFmt w:val="bullet"/>
      <w:lvlText w:val="•"/>
      <w:lvlJc w:val="left"/>
      <w:pPr>
        <w:ind w:left="2630" w:hanging="188"/>
      </w:pPr>
      <w:rPr>
        <w:rFonts w:hint="default"/>
        <w:lang w:val="en-US" w:eastAsia="zh-CN" w:bidi="ar-SA"/>
      </w:rPr>
    </w:lvl>
    <w:lvl w:ilvl="6" w:tentative="0">
      <w:start w:val="0"/>
      <w:numFmt w:val="bullet"/>
      <w:lvlText w:val="•"/>
      <w:lvlJc w:val="left"/>
      <w:pPr>
        <w:ind w:left="3148" w:hanging="188"/>
      </w:pPr>
      <w:rPr>
        <w:rFonts w:hint="default"/>
        <w:lang w:val="en-US" w:eastAsia="zh-CN" w:bidi="ar-SA"/>
      </w:rPr>
    </w:lvl>
    <w:lvl w:ilvl="7" w:tentative="0">
      <w:start w:val="0"/>
      <w:numFmt w:val="bullet"/>
      <w:lvlText w:val="•"/>
      <w:lvlJc w:val="left"/>
      <w:pPr>
        <w:ind w:left="3666" w:hanging="188"/>
      </w:pPr>
      <w:rPr>
        <w:rFonts w:hint="default"/>
        <w:lang w:val="en-US" w:eastAsia="zh-CN" w:bidi="ar-SA"/>
      </w:rPr>
    </w:lvl>
    <w:lvl w:ilvl="8" w:tentative="0">
      <w:start w:val="0"/>
      <w:numFmt w:val="bullet"/>
      <w:lvlText w:val="•"/>
      <w:lvlJc w:val="left"/>
      <w:pPr>
        <w:ind w:left="4184" w:hanging="188"/>
      </w:pPr>
      <w:rPr>
        <w:rFonts w:hint="default"/>
        <w:lang w:val="en-US" w:eastAsia="zh-CN" w:bidi="ar-SA"/>
      </w:rPr>
    </w:lvl>
  </w:abstractNum>
  <w:abstractNum w:abstractNumId="291">
    <w:nsid w:val="FFD3F04B"/>
    <w:multiLevelType w:val="multilevel"/>
    <w:tmpl w:val="FFD3F04B"/>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292">
    <w:nsid w:val="0039509F"/>
    <w:multiLevelType w:val="multilevel"/>
    <w:tmpl w:val="0039509F"/>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78" w:hanging="188"/>
      </w:pPr>
      <w:rPr>
        <w:rFonts w:hint="default"/>
        <w:lang w:val="en-US" w:eastAsia="zh-CN" w:bidi="ar-SA"/>
      </w:rPr>
    </w:lvl>
    <w:lvl w:ilvl="2" w:tentative="0">
      <w:start w:val="0"/>
      <w:numFmt w:val="bullet"/>
      <w:lvlText w:val="•"/>
      <w:lvlJc w:val="left"/>
      <w:pPr>
        <w:ind w:left="1316" w:hanging="188"/>
      </w:pPr>
      <w:rPr>
        <w:rFonts w:hint="default"/>
        <w:lang w:val="en-US" w:eastAsia="zh-CN" w:bidi="ar-SA"/>
      </w:rPr>
    </w:lvl>
    <w:lvl w:ilvl="3" w:tentative="0">
      <w:start w:val="0"/>
      <w:numFmt w:val="bullet"/>
      <w:lvlText w:val="•"/>
      <w:lvlJc w:val="left"/>
      <w:pPr>
        <w:ind w:left="1954" w:hanging="188"/>
      </w:pPr>
      <w:rPr>
        <w:rFonts w:hint="default"/>
        <w:lang w:val="en-US" w:eastAsia="zh-CN" w:bidi="ar-SA"/>
      </w:rPr>
    </w:lvl>
    <w:lvl w:ilvl="4" w:tentative="0">
      <w:start w:val="0"/>
      <w:numFmt w:val="bullet"/>
      <w:lvlText w:val="•"/>
      <w:lvlJc w:val="left"/>
      <w:pPr>
        <w:ind w:left="2592" w:hanging="188"/>
      </w:pPr>
      <w:rPr>
        <w:rFonts w:hint="default"/>
        <w:lang w:val="en-US" w:eastAsia="zh-CN" w:bidi="ar-SA"/>
      </w:rPr>
    </w:lvl>
    <w:lvl w:ilvl="5" w:tentative="0">
      <w:start w:val="0"/>
      <w:numFmt w:val="bullet"/>
      <w:lvlText w:val="•"/>
      <w:lvlJc w:val="left"/>
      <w:pPr>
        <w:ind w:left="3231" w:hanging="188"/>
      </w:pPr>
      <w:rPr>
        <w:rFonts w:hint="default"/>
        <w:lang w:val="en-US" w:eastAsia="zh-CN" w:bidi="ar-SA"/>
      </w:rPr>
    </w:lvl>
    <w:lvl w:ilvl="6" w:tentative="0">
      <w:start w:val="0"/>
      <w:numFmt w:val="bullet"/>
      <w:lvlText w:val="•"/>
      <w:lvlJc w:val="left"/>
      <w:pPr>
        <w:ind w:left="3869" w:hanging="188"/>
      </w:pPr>
      <w:rPr>
        <w:rFonts w:hint="default"/>
        <w:lang w:val="en-US" w:eastAsia="zh-CN" w:bidi="ar-SA"/>
      </w:rPr>
    </w:lvl>
    <w:lvl w:ilvl="7" w:tentative="0">
      <w:start w:val="0"/>
      <w:numFmt w:val="bullet"/>
      <w:lvlText w:val="•"/>
      <w:lvlJc w:val="left"/>
      <w:pPr>
        <w:ind w:left="4507" w:hanging="188"/>
      </w:pPr>
      <w:rPr>
        <w:rFonts w:hint="default"/>
        <w:lang w:val="en-US" w:eastAsia="zh-CN" w:bidi="ar-SA"/>
      </w:rPr>
    </w:lvl>
    <w:lvl w:ilvl="8" w:tentative="0">
      <w:start w:val="0"/>
      <w:numFmt w:val="bullet"/>
      <w:lvlText w:val="•"/>
      <w:lvlJc w:val="left"/>
      <w:pPr>
        <w:ind w:left="5145" w:hanging="188"/>
      </w:pPr>
      <w:rPr>
        <w:rFonts w:hint="default"/>
        <w:lang w:val="en-US" w:eastAsia="zh-CN" w:bidi="ar-SA"/>
      </w:rPr>
    </w:lvl>
  </w:abstractNum>
  <w:abstractNum w:abstractNumId="293">
    <w:nsid w:val="0053208E"/>
    <w:multiLevelType w:val="multilevel"/>
    <w:tmpl w:val="0053208E"/>
    <w:lvl w:ilvl="0" w:tentative="0">
      <w:start w:val="1"/>
      <w:numFmt w:val="upperLetter"/>
      <w:lvlText w:val="%1."/>
      <w:lvlJc w:val="left"/>
      <w:pPr>
        <w:ind w:left="45" w:hanging="210"/>
        <w:jc w:val="left"/>
      </w:pPr>
      <w:rPr>
        <w:rFonts w:hint="default" w:ascii="宋体" w:hAnsi="宋体" w:eastAsia="宋体" w:cs="宋体"/>
        <w:b w:val="0"/>
        <w:bCs w:val="0"/>
        <w:i w:val="0"/>
        <w:iCs w:val="0"/>
        <w:spacing w:val="-1"/>
        <w:w w:val="48"/>
        <w:sz w:val="20"/>
        <w:szCs w:val="20"/>
        <w:lang w:val="en-US" w:eastAsia="zh-CN" w:bidi="ar-SA"/>
      </w:rPr>
    </w:lvl>
    <w:lvl w:ilvl="1" w:tentative="0">
      <w:start w:val="0"/>
      <w:numFmt w:val="bullet"/>
      <w:lvlText w:val="•"/>
      <w:lvlJc w:val="left"/>
      <w:pPr>
        <w:ind w:left="627" w:hanging="210"/>
      </w:pPr>
      <w:rPr>
        <w:rFonts w:hint="default"/>
        <w:lang w:val="en-US" w:eastAsia="zh-CN" w:bidi="ar-SA"/>
      </w:rPr>
    </w:lvl>
    <w:lvl w:ilvl="2" w:tentative="0">
      <w:start w:val="0"/>
      <w:numFmt w:val="bullet"/>
      <w:lvlText w:val="•"/>
      <w:lvlJc w:val="left"/>
      <w:pPr>
        <w:ind w:left="1214" w:hanging="210"/>
      </w:pPr>
      <w:rPr>
        <w:rFonts w:hint="default"/>
        <w:lang w:val="en-US" w:eastAsia="zh-CN" w:bidi="ar-SA"/>
      </w:rPr>
    </w:lvl>
    <w:lvl w:ilvl="3" w:tentative="0">
      <w:start w:val="0"/>
      <w:numFmt w:val="bullet"/>
      <w:lvlText w:val="•"/>
      <w:lvlJc w:val="left"/>
      <w:pPr>
        <w:ind w:left="1801" w:hanging="210"/>
      </w:pPr>
      <w:rPr>
        <w:rFonts w:hint="default"/>
        <w:lang w:val="en-US" w:eastAsia="zh-CN" w:bidi="ar-SA"/>
      </w:rPr>
    </w:lvl>
    <w:lvl w:ilvl="4" w:tentative="0">
      <w:start w:val="0"/>
      <w:numFmt w:val="bullet"/>
      <w:lvlText w:val="•"/>
      <w:lvlJc w:val="left"/>
      <w:pPr>
        <w:ind w:left="2389" w:hanging="210"/>
      </w:pPr>
      <w:rPr>
        <w:rFonts w:hint="default"/>
        <w:lang w:val="en-US" w:eastAsia="zh-CN" w:bidi="ar-SA"/>
      </w:rPr>
    </w:lvl>
    <w:lvl w:ilvl="5" w:tentative="0">
      <w:start w:val="0"/>
      <w:numFmt w:val="bullet"/>
      <w:lvlText w:val="•"/>
      <w:lvlJc w:val="left"/>
      <w:pPr>
        <w:ind w:left="2976" w:hanging="210"/>
      </w:pPr>
      <w:rPr>
        <w:rFonts w:hint="default"/>
        <w:lang w:val="en-US" w:eastAsia="zh-CN" w:bidi="ar-SA"/>
      </w:rPr>
    </w:lvl>
    <w:lvl w:ilvl="6" w:tentative="0">
      <w:start w:val="0"/>
      <w:numFmt w:val="bullet"/>
      <w:lvlText w:val="•"/>
      <w:lvlJc w:val="left"/>
      <w:pPr>
        <w:ind w:left="3563" w:hanging="210"/>
      </w:pPr>
      <w:rPr>
        <w:rFonts w:hint="default"/>
        <w:lang w:val="en-US" w:eastAsia="zh-CN" w:bidi="ar-SA"/>
      </w:rPr>
    </w:lvl>
    <w:lvl w:ilvl="7" w:tentative="0">
      <w:start w:val="0"/>
      <w:numFmt w:val="bullet"/>
      <w:lvlText w:val="•"/>
      <w:lvlJc w:val="left"/>
      <w:pPr>
        <w:ind w:left="4151" w:hanging="210"/>
      </w:pPr>
      <w:rPr>
        <w:rFonts w:hint="default"/>
        <w:lang w:val="en-US" w:eastAsia="zh-CN" w:bidi="ar-SA"/>
      </w:rPr>
    </w:lvl>
    <w:lvl w:ilvl="8" w:tentative="0">
      <w:start w:val="0"/>
      <w:numFmt w:val="bullet"/>
      <w:lvlText w:val="•"/>
      <w:lvlJc w:val="left"/>
      <w:pPr>
        <w:ind w:left="4738" w:hanging="210"/>
      </w:pPr>
      <w:rPr>
        <w:rFonts w:hint="default"/>
        <w:lang w:val="en-US" w:eastAsia="zh-CN" w:bidi="ar-SA"/>
      </w:rPr>
    </w:lvl>
  </w:abstractNum>
  <w:abstractNum w:abstractNumId="294">
    <w:nsid w:val="017AFB90"/>
    <w:multiLevelType w:val="multilevel"/>
    <w:tmpl w:val="017AFB90"/>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295">
    <w:nsid w:val="01836A6D"/>
    <w:multiLevelType w:val="multilevel"/>
    <w:tmpl w:val="01836A6D"/>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38" w:hanging="188"/>
      </w:pPr>
      <w:rPr>
        <w:rFonts w:hint="default"/>
        <w:lang w:val="en-US" w:eastAsia="zh-CN" w:bidi="ar-SA"/>
      </w:rPr>
    </w:lvl>
    <w:lvl w:ilvl="2" w:tentative="0">
      <w:start w:val="0"/>
      <w:numFmt w:val="bullet"/>
      <w:lvlText w:val="•"/>
      <w:lvlJc w:val="left"/>
      <w:pPr>
        <w:ind w:left="1437" w:hanging="188"/>
      </w:pPr>
      <w:rPr>
        <w:rFonts w:hint="default"/>
        <w:lang w:val="en-US" w:eastAsia="zh-CN" w:bidi="ar-SA"/>
      </w:rPr>
    </w:lvl>
    <w:lvl w:ilvl="3" w:tentative="0">
      <w:start w:val="0"/>
      <w:numFmt w:val="bullet"/>
      <w:lvlText w:val="•"/>
      <w:lvlJc w:val="left"/>
      <w:pPr>
        <w:ind w:left="2035" w:hanging="188"/>
      </w:pPr>
      <w:rPr>
        <w:rFonts w:hint="default"/>
        <w:lang w:val="en-US" w:eastAsia="zh-CN" w:bidi="ar-SA"/>
      </w:rPr>
    </w:lvl>
    <w:lvl w:ilvl="4" w:tentative="0">
      <w:start w:val="0"/>
      <w:numFmt w:val="bullet"/>
      <w:lvlText w:val="•"/>
      <w:lvlJc w:val="left"/>
      <w:pPr>
        <w:ind w:left="2634" w:hanging="188"/>
      </w:pPr>
      <w:rPr>
        <w:rFonts w:hint="default"/>
        <w:lang w:val="en-US" w:eastAsia="zh-CN" w:bidi="ar-SA"/>
      </w:rPr>
    </w:lvl>
    <w:lvl w:ilvl="5" w:tentative="0">
      <w:start w:val="0"/>
      <w:numFmt w:val="bullet"/>
      <w:lvlText w:val="•"/>
      <w:lvlJc w:val="left"/>
      <w:pPr>
        <w:ind w:left="3232" w:hanging="188"/>
      </w:pPr>
      <w:rPr>
        <w:rFonts w:hint="default"/>
        <w:lang w:val="en-US" w:eastAsia="zh-CN" w:bidi="ar-SA"/>
      </w:rPr>
    </w:lvl>
    <w:lvl w:ilvl="6" w:tentative="0">
      <w:start w:val="0"/>
      <w:numFmt w:val="bullet"/>
      <w:lvlText w:val="•"/>
      <w:lvlJc w:val="left"/>
      <w:pPr>
        <w:ind w:left="3831" w:hanging="188"/>
      </w:pPr>
      <w:rPr>
        <w:rFonts w:hint="default"/>
        <w:lang w:val="en-US" w:eastAsia="zh-CN" w:bidi="ar-SA"/>
      </w:rPr>
    </w:lvl>
    <w:lvl w:ilvl="7" w:tentative="0">
      <w:start w:val="0"/>
      <w:numFmt w:val="bullet"/>
      <w:lvlText w:val="•"/>
      <w:lvlJc w:val="left"/>
      <w:pPr>
        <w:ind w:left="4429" w:hanging="188"/>
      </w:pPr>
      <w:rPr>
        <w:rFonts w:hint="default"/>
        <w:lang w:val="en-US" w:eastAsia="zh-CN" w:bidi="ar-SA"/>
      </w:rPr>
    </w:lvl>
    <w:lvl w:ilvl="8" w:tentative="0">
      <w:start w:val="0"/>
      <w:numFmt w:val="bullet"/>
      <w:lvlText w:val="•"/>
      <w:lvlJc w:val="left"/>
      <w:pPr>
        <w:ind w:left="5028" w:hanging="188"/>
      </w:pPr>
      <w:rPr>
        <w:rFonts w:hint="default"/>
        <w:lang w:val="en-US" w:eastAsia="zh-CN" w:bidi="ar-SA"/>
      </w:rPr>
    </w:lvl>
  </w:abstractNum>
  <w:abstractNum w:abstractNumId="296">
    <w:nsid w:val="01D7E1C7"/>
    <w:multiLevelType w:val="multilevel"/>
    <w:tmpl w:val="01D7E1C7"/>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97" w:hanging="210"/>
      </w:pPr>
      <w:rPr>
        <w:rFonts w:hint="default"/>
        <w:lang w:val="en-US" w:eastAsia="zh-CN" w:bidi="ar-SA"/>
      </w:rPr>
    </w:lvl>
    <w:lvl w:ilvl="2" w:tentative="0">
      <w:start w:val="0"/>
      <w:numFmt w:val="bullet"/>
      <w:lvlText w:val="•"/>
      <w:lvlJc w:val="left"/>
      <w:pPr>
        <w:ind w:left="1355" w:hanging="210"/>
      </w:pPr>
      <w:rPr>
        <w:rFonts w:hint="default"/>
        <w:lang w:val="en-US" w:eastAsia="zh-CN" w:bidi="ar-SA"/>
      </w:rPr>
    </w:lvl>
    <w:lvl w:ilvl="3" w:tentative="0">
      <w:start w:val="0"/>
      <w:numFmt w:val="bullet"/>
      <w:lvlText w:val="•"/>
      <w:lvlJc w:val="left"/>
      <w:pPr>
        <w:ind w:left="2013" w:hanging="210"/>
      </w:pPr>
      <w:rPr>
        <w:rFonts w:hint="default"/>
        <w:lang w:val="en-US" w:eastAsia="zh-CN" w:bidi="ar-SA"/>
      </w:rPr>
    </w:lvl>
    <w:lvl w:ilvl="4" w:tentative="0">
      <w:start w:val="0"/>
      <w:numFmt w:val="bullet"/>
      <w:lvlText w:val="•"/>
      <w:lvlJc w:val="left"/>
      <w:pPr>
        <w:ind w:left="2671" w:hanging="210"/>
      </w:pPr>
      <w:rPr>
        <w:rFonts w:hint="default"/>
        <w:lang w:val="en-US" w:eastAsia="zh-CN" w:bidi="ar-SA"/>
      </w:rPr>
    </w:lvl>
    <w:lvl w:ilvl="5" w:tentative="0">
      <w:start w:val="0"/>
      <w:numFmt w:val="bullet"/>
      <w:lvlText w:val="•"/>
      <w:lvlJc w:val="left"/>
      <w:pPr>
        <w:ind w:left="3329" w:hanging="210"/>
      </w:pPr>
      <w:rPr>
        <w:rFonts w:hint="default"/>
        <w:lang w:val="en-US" w:eastAsia="zh-CN" w:bidi="ar-SA"/>
      </w:rPr>
    </w:lvl>
    <w:lvl w:ilvl="6" w:tentative="0">
      <w:start w:val="0"/>
      <w:numFmt w:val="bullet"/>
      <w:lvlText w:val="•"/>
      <w:lvlJc w:val="left"/>
      <w:pPr>
        <w:ind w:left="3986" w:hanging="210"/>
      </w:pPr>
      <w:rPr>
        <w:rFonts w:hint="default"/>
        <w:lang w:val="en-US" w:eastAsia="zh-CN" w:bidi="ar-SA"/>
      </w:rPr>
    </w:lvl>
    <w:lvl w:ilvl="7" w:tentative="0">
      <w:start w:val="0"/>
      <w:numFmt w:val="bullet"/>
      <w:lvlText w:val="•"/>
      <w:lvlJc w:val="left"/>
      <w:pPr>
        <w:ind w:left="4644" w:hanging="210"/>
      </w:pPr>
      <w:rPr>
        <w:rFonts w:hint="default"/>
        <w:lang w:val="en-US" w:eastAsia="zh-CN" w:bidi="ar-SA"/>
      </w:rPr>
    </w:lvl>
    <w:lvl w:ilvl="8" w:tentative="0">
      <w:start w:val="0"/>
      <w:numFmt w:val="bullet"/>
      <w:lvlText w:val="•"/>
      <w:lvlJc w:val="left"/>
      <w:pPr>
        <w:ind w:left="5302" w:hanging="210"/>
      </w:pPr>
      <w:rPr>
        <w:rFonts w:hint="default"/>
        <w:lang w:val="en-US" w:eastAsia="zh-CN" w:bidi="ar-SA"/>
      </w:rPr>
    </w:lvl>
  </w:abstractNum>
  <w:abstractNum w:abstractNumId="297">
    <w:nsid w:val="0248C179"/>
    <w:multiLevelType w:val="multilevel"/>
    <w:tmpl w:val="0248C179"/>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6" w:hanging="210"/>
      </w:pPr>
      <w:rPr>
        <w:rFonts w:hint="default"/>
        <w:lang w:val="en-US" w:eastAsia="zh-CN" w:bidi="ar-SA"/>
      </w:rPr>
    </w:lvl>
    <w:lvl w:ilvl="2" w:tentative="0">
      <w:start w:val="0"/>
      <w:numFmt w:val="bullet"/>
      <w:lvlText w:val="•"/>
      <w:lvlJc w:val="left"/>
      <w:pPr>
        <w:ind w:left="1453" w:hanging="210"/>
      </w:pPr>
      <w:rPr>
        <w:rFonts w:hint="default"/>
        <w:lang w:val="en-US" w:eastAsia="zh-CN" w:bidi="ar-SA"/>
      </w:rPr>
    </w:lvl>
    <w:lvl w:ilvl="3" w:tentative="0">
      <w:start w:val="0"/>
      <w:numFmt w:val="bullet"/>
      <w:lvlText w:val="•"/>
      <w:lvlJc w:val="left"/>
      <w:pPr>
        <w:ind w:left="2049" w:hanging="210"/>
      </w:pPr>
      <w:rPr>
        <w:rFonts w:hint="default"/>
        <w:lang w:val="en-US" w:eastAsia="zh-CN" w:bidi="ar-SA"/>
      </w:rPr>
    </w:lvl>
    <w:lvl w:ilvl="4" w:tentative="0">
      <w:start w:val="0"/>
      <w:numFmt w:val="bullet"/>
      <w:lvlText w:val="•"/>
      <w:lvlJc w:val="left"/>
      <w:pPr>
        <w:ind w:left="2646" w:hanging="210"/>
      </w:pPr>
      <w:rPr>
        <w:rFonts w:hint="default"/>
        <w:lang w:val="en-US" w:eastAsia="zh-CN" w:bidi="ar-SA"/>
      </w:rPr>
    </w:lvl>
    <w:lvl w:ilvl="5" w:tentative="0">
      <w:start w:val="0"/>
      <w:numFmt w:val="bullet"/>
      <w:lvlText w:val="•"/>
      <w:lvlJc w:val="left"/>
      <w:pPr>
        <w:ind w:left="3242" w:hanging="210"/>
      </w:pPr>
      <w:rPr>
        <w:rFonts w:hint="default"/>
        <w:lang w:val="en-US" w:eastAsia="zh-CN" w:bidi="ar-SA"/>
      </w:rPr>
    </w:lvl>
    <w:lvl w:ilvl="6" w:tentative="0">
      <w:start w:val="0"/>
      <w:numFmt w:val="bullet"/>
      <w:lvlText w:val="•"/>
      <w:lvlJc w:val="left"/>
      <w:pPr>
        <w:ind w:left="3839" w:hanging="210"/>
      </w:pPr>
      <w:rPr>
        <w:rFonts w:hint="default"/>
        <w:lang w:val="en-US" w:eastAsia="zh-CN" w:bidi="ar-SA"/>
      </w:rPr>
    </w:lvl>
    <w:lvl w:ilvl="7" w:tentative="0">
      <w:start w:val="0"/>
      <w:numFmt w:val="bullet"/>
      <w:lvlText w:val="•"/>
      <w:lvlJc w:val="left"/>
      <w:pPr>
        <w:ind w:left="4435" w:hanging="210"/>
      </w:pPr>
      <w:rPr>
        <w:rFonts w:hint="default"/>
        <w:lang w:val="en-US" w:eastAsia="zh-CN" w:bidi="ar-SA"/>
      </w:rPr>
    </w:lvl>
    <w:lvl w:ilvl="8" w:tentative="0">
      <w:start w:val="0"/>
      <w:numFmt w:val="bullet"/>
      <w:lvlText w:val="•"/>
      <w:lvlJc w:val="left"/>
      <w:pPr>
        <w:ind w:left="5032" w:hanging="210"/>
      </w:pPr>
      <w:rPr>
        <w:rFonts w:hint="default"/>
        <w:lang w:val="en-US" w:eastAsia="zh-CN" w:bidi="ar-SA"/>
      </w:rPr>
    </w:lvl>
  </w:abstractNum>
  <w:abstractNum w:abstractNumId="298">
    <w:nsid w:val="0258E135"/>
    <w:multiLevelType w:val="multilevel"/>
    <w:tmpl w:val="0258E135"/>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299">
    <w:nsid w:val="025EB27A"/>
    <w:multiLevelType w:val="multilevel"/>
    <w:tmpl w:val="025EB27A"/>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300">
    <w:nsid w:val="03A63A41"/>
    <w:multiLevelType w:val="multilevel"/>
    <w:tmpl w:val="03A63A41"/>
    <w:lvl w:ilvl="0" w:tentative="0">
      <w:start w:val="1"/>
      <w:numFmt w:val="upperLetter"/>
      <w:lvlText w:val="%1."/>
      <w:lvlJc w:val="left"/>
      <w:pPr>
        <w:ind w:left="4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556" w:hanging="210"/>
      </w:pPr>
      <w:rPr>
        <w:rFonts w:hint="default"/>
        <w:lang w:val="en-US" w:eastAsia="zh-CN" w:bidi="ar-SA"/>
      </w:rPr>
    </w:lvl>
    <w:lvl w:ilvl="2" w:tentative="0">
      <w:start w:val="0"/>
      <w:numFmt w:val="bullet"/>
      <w:lvlText w:val="•"/>
      <w:lvlJc w:val="left"/>
      <w:pPr>
        <w:ind w:left="1073" w:hanging="210"/>
      </w:pPr>
      <w:rPr>
        <w:rFonts w:hint="default"/>
        <w:lang w:val="en-US" w:eastAsia="zh-CN" w:bidi="ar-SA"/>
      </w:rPr>
    </w:lvl>
    <w:lvl w:ilvl="3" w:tentative="0">
      <w:start w:val="0"/>
      <w:numFmt w:val="bullet"/>
      <w:lvlText w:val="•"/>
      <w:lvlJc w:val="left"/>
      <w:pPr>
        <w:ind w:left="1590" w:hanging="210"/>
      </w:pPr>
      <w:rPr>
        <w:rFonts w:hint="default"/>
        <w:lang w:val="en-US" w:eastAsia="zh-CN" w:bidi="ar-SA"/>
      </w:rPr>
    </w:lvl>
    <w:lvl w:ilvl="4" w:tentative="0">
      <w:start w:val="0"/>
      <w:numFmt w:val="bullet"/>
      <w:lvlText w:val="•"/>
      <w:lvlJc w:val="left"/>
      <w:pPr>
        <w:ind w:left="2107" w:hanging="210"/>
      </w:pPr>
      <w:rPr>
        <w:rFonts w:hint="default"/>
        <w:lang w:val="en-US" w:eastAsia="zh-CN" w:bidi="ar-SA"/>
      </w:rPr>
    </w:lvl>
    <w:lvl w:ilvl="5" w:tentative="0">
      <w:start w:val="0"/>
      <w:numFmt w:val="bullet"/>
      <w:lvlText w:val="•"/>
      <w:lvlJc w:val="left"/>
      <w:pPr>
        <w:ind w:left="2624" w:hanging="210"/>
      </w:pPr>
      <w:rPr>
        <w:rFonts w:hint="default"/>
        <w:lang w:val="en-US" w:eastAsia="zh-CN" w:bidi="ar-SA"/>
      </w:rPr>
    </w:lvl>
    <w:lvl w:ilvl="6" w:tentative="0">
      <w:start w:val="0"/>
      <w:numFmt w:val="bullet"/>
      <w:lvlText w:val="•"/>
      <w:lvlJc w:val="left"/>
      <w:pPr>
        <w:ind w:left="3140" w:hanging="210"/>
      </w:pPr>
      <w:rPr>
        <w:rFonts w:hint="default"/>
        <w:lang w:val="en-US" w:eastAsia="zh-CN" w:bidi="ar-SA"/>
      </w:rPr>
    </w:lvl>
    <w:lvl w:ilvl="7" w:tentative="0">
      <w:start w:val="0"/>
      <w:numFmt w:val="bullet"/>
      <w:lvlText w:val="•"/>
      <w:lvlJc w:val="left"/>
      <w:pPr>
        <w:ind w:left="3657" w:hanging="210"/>
      </w:pPr>
      <w:rPr>
        <w:rFonts w:hint="default"/>
        <w:lang w:val="en-US" w:eastAsia="zh-CN" w:bidi="ar-SA"/>
      </w:rPr>
    </w:lvl>
    <w:lvl w:ilvl="8" w:tentative="0">
      <w:start w:val="0"/>
      <w:numFmt w:val="bullet"/>
      <w:lvlText w:val="•"/>
      <w:lvlJc w:val="left"/>
      <w:pPr>
        <w:ind w:left="4174" w:hanging="210"/>
      </w:pPr>
      <w:rPr>
        <w:rFonts w:hint="default"/>
        <w:lang w:val="en-US" w:eastAsia="zh-CN" w:bidi="ar-SA"/>
      </w:rPr>
    </w:lvl>
  </w:abstractNum>
  <w:abstractNum w:abstractNumId="301">
    <w:nsid w:val="03B46CF1"/>
    <w:multiLevelType w:val="multilevel"/>
    <w:tmpl w:val="03B46CF1"/>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302">
    <w:nsid w:val="03B6F3FC"/>
    <w:multiLevelType w:val="multilevel"/>
    <w:tmpl w:val="03B6F3FC"/>
    <w:lvl w:ilvl="0" w:tentative="0">
      <w:start w:val="1"/>
      <w:numFmt w:val="upperLetter"/>
      <w:lvlText w:val="%1."/>
      <w:lvlJc w:val="left"/>
      <w:pPr>
        <w:ind w:left="4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58" w:hanging="188"/>
      </w:pPr>
      <w:rPr>
        <w:rFonts w:hint="default"/>
        <w:lang w:val="en-US" w:eastAsia="zh-CN" w:bidi="ar-SA"/>
      </w:rPr>
    </w:lvl>
    <w:lvl w:ilvl="2" w:tentative="0">
      <w:start w:val="0"/>
      <w:numFmt w:val="bullet"/>
      <w:lvlText w:val="•"/>
      <w:lvlJc w:val="left"/>
      <w:pPr>
        <w:ind w:left="1076" w:hanging="188"/>
      </w:pPr>
      <w:rPr>
        <w:rFonts w:hint="default"/>
        <w:lang w:val="en-US" w:eastAsia="zh-CN" w:bidi="ar-SA"/>
      </w:rPr>
    </w:lvl>
    <w:lvl w:ilvl="3" w:tentative="0">
      <w:start w:val="0"/>
      <w:numFmt w:val="bullet"/>
      <w:lvlText w:val="•"/>
      <w:lvlJc w:val="left"/>
      <w:pPr>
        <w:ind w:left="1594" w:hanging="188"/>
      </w:pPr>
      <w:rPr>
        <w:rFonts w:hint="default"/>
        <w:lang w:val="en-US" w:eastAsia="zh-CN" w:bidi="ar-SA"/>
      </w:rPr>
    </w:lvl>
    <w:lvl w:ilvl="4" w:tentative="0">
      <w:start w:val="0"/>
      <w:numFmt w:val="bullet"/>
      <w:lvlText w:val="•"/>
      <w:lvlJc w:val="left"/>
      <w:pPr>
        <w:ind w:left="2112" w:hanging="188"/>
      </w:pPr>
      <w:rPr>
        <w:rFonts w:hint="default"/>
        <w:lang w:val="en-US" w:eastAsia="zh-CN" w:bidi="ar-SA"/>
      </w:rPr>
    </w:lvl>
    <w:lvl w:ilvl="5" w:tentative="0">
      <w:start w:val="0"/>
      <w:numFmt w:val="bullet"/>
      <w:lvlText w:val="•"/>
      <w:lvlJc w:val="left"/>
      <w:pPr>
        <w:ind w:left="2630" w:hanging="188"/>
      </w:pPr>
      <w:rPr>
        <w:rFonts w:hint="default"/>
        <w:lang w:val="en-US" w:eastAsia="zh-CN" w:bidi="ar-SA"/>
      </w:rPr>
    </w:lvl>
    <w:lvl w:ilvl="6" w:tentative="0">
      <w:start w:val="0"/>
      <w:numFmt w:val="bullet"/>
      <w:lvlText w:val="•"/>
      <w:lvlJc w:val="left"/>
      <w:pPr>
        <w:ind w:left="3148" w:hanging="188"/>
      </w:pPr>
      <w:rPr>
        <w:rFonts w:hint="default"/>
        <w:lang w:val="en-US" w:eastAsia="zh-CN" w:bidi="ar-SA"/>
      </w:rPr>
    </w:lvl>
    <w:lvl w:ilvl="7" w:tentative="0">
      <w:start w:val="0"/>
      <w:numFmt w:val="bullet"/>
      <w:lvlText w:val="•"/>
      <w:lvlJc w:val="left"/>
      <w:pPr>
        <w:ind w:left="3666" w:hanging="188"/>
      </w:pPr>
      <w:rPr>
        <w:rFonts w:hint="default"/>
        <w:lang w:val="en-US" w:eastAsia="zh-CN" w:bidi="ar-SA"/>
      </w:rPr>
    </w:lvl>
    <w:lvl w:ilvl="8" w:tentative="0">
      <w:start w:val="0"/>
      <w:numFmt w:val="bullet"/>
      <w:lvlText w:val="•"/>
      <w:lvlJc w:val="left"/>
      <w:pPr>
        <w:ind w:left="4184" w:hanging="188"/>
      </w:pPr>
      <w:rPr>
        <w:rFonts w:hint="default"/>
        <w:lang w:val="en-US" w:eastAsia="zh-CN" w:bidi="ar-SA"/>
      </w:rPr>
    </w:lvl>
  </w:abstractNum>
  <w:abstractNum w:abstractNumId="303">
    <w:nsid w:val="03C240C0"/>
    <w:multiLevelType w:val="multilevel"/>
    <w:tmpl w:val="03C240C0"/>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38" w:hanging="188"/>
      </w:pPr>
      <w:rPr>
        <w:rFonts w:hint="default"/>
        <w:lang w:val="en-US" w:eastAsia="zh-CN" w:bidi="ar-SA"/>
      </w:rPr>
    </w:lvl>
    <w:lvl w:ilvl="2" w:tentative="0">
      <w:start w:val="0"/>
      <w:numFmt w:val="bullet"/>
      <w:lvlText w:val="•"/>
      <w:lvlJc w:val="left"/>
      <w:pPr>
        <w:ind w:left="1437" w:hanging="188"/>
      </w:pPr>
      <w:rPr>
        <w:rFonts w:hint="default"/>
        <w:lang w:val="en-US" w:eastAsia="zh-CN" w:bidi="ar-SA"/>
      </w:rPr>
    </w:lvl>
    <w:lvl w:ilvl="3" w:tentative="0">
      <w:start w:val="0"/>
      <w:numFmt w:val="bullet"/>
      <w:lvlText w:val="•"/>
      <w:lvlJc w:val="left"/>
      <w:pPr>
        <w:ind w:left="2035" w:hanging="188"/>
      </w:pPr>
      <w:rPr>
        <w:rFonts w:hint="default"/>
        <w:lang w:val="en-US" w:eastAsia="zh-CN" w:bidi="ar-SA"/>
      </w:rPr>
    </w:lvl>
    <w:lvl w:ilvl="4" w:tentative="0">
      <w:start w:val="0"/>
      <w:numFmt w:val="bullet"/>
      <w:lvlText w:val="•"/>
      <w:lvlJc w:val="left"/>
      <w:pPr>
        <w:ind w:left="2634" w:hanging="188"/>
      </w:pPr>
      <w:rPr>
        <w:rFonts w:hint="default"/>
        <w:lang w:val="en-US" w:eastAsia="zh-CN" w:bidi="ar-SA"/>
      </w:rPr>
    </w:lvl>
    <w:lvl w:ilvl="5" w:tentative="0">
      <w:start w:val="0"/>
      <w:numFmt w:val="bullet"/>
      <w:lvlText w:val="•"/>
      <w:lvlJc w:val="left"/>
      <w:pPr>
        <w:ind w:left="3232" w:hanging="188"/>
      </w:pPr>
      <w:rPr>
        <w:rFonts w:hint="default"/>
        <w:lang w:val="en-US" w:eastAsia="zh-CN" w:bidi="ar-SA"/>
      </w:rPr>
    </w:lvl>
    <w:lvl w:ilvl="6" w:tentative="0">
      <w:start w:val="0"/>
      <w:numFmt w:val="bullet"/>
      <w:lvlText w:val="•"/>
      <w:lvlJc w:val="left"/>
      <w:pPr>
        <w:ind w:left="3831" w:hanging="188"/>
      </w:pPr>
      <w:rPr>
        <w:rFonts w:hint="default"/>
        <w:lang w:val="en-US" w:eastAsia="zh-CN" w:bidi="ar-SA"/>
      </w:rPr>
    </w:lvl>
    <w:lvl w:ilvl="7" w:tentative="0">
      <w:start w:val="0"/>
      <w:numFmt w:val="bullet"/>
      <w:lvlText w:val="•"/>
      <w:lvlJc w:val="left"/>
      <w:pPr>
        <w:ind w:left="4429" w:hanging="188"/>
      </w:pPr>
      <w:rPr>
        <w:rFonts w:hint="default"/>
        <w:lang w:val="en-US" w:eastAsia="zh-CN" w:bidi="ar-SA"/>
      </w:rPr>
    </w:lvl>
    <w:lvl w:ilvl="8" w:tentative="0">
      <w:start w:val="0"/>
      <w:numFmt w:val="bullet"/>
      <w:lvlText w:val="•"/>
      <w:lvlJc w:val="left"/>
      <w:pPr>
        <w:ind w:left="5028" w:hanging="188"/>
      </w:pPr>
      <w:rPr>
        <w:rFonts w:hint="default"/>
        <w:lang w:val="en-US" w:eastAsia="zh-CN" w:bidi="ar-SA"/>
      </w:rPr>
    </w:lvl>
  </w:abstractNum>
  <w:abstractNum w:abstractNumId="304">
    <w:nsid w:val="03D62ECE"/>
    <w:multiLevelType w:val="multilevel"/>
    <w:tmpl w:val="03D62ECE"/>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75" w:hanging="188"/>
      </w:pPr>
      <w:rPr>
        <w:rFonts w:hint="default"/>
        <w:lang w:val="en-US" w:eastAsia="zh-CN" w:bidi="ar-SA"/>
      </w:rPr>
    </w:lvl>
    <w:lvl w:ilvl="2" w:tentative="0">
      <w:start w:val="0"/>
      <w:numFmt w:val="bullet"/>
      <w:lvlText w:val="•"/>
      <w:lvlJc w:val="left"/>
      <w:pPr>
        <w:ind w:left="1110" w:hanging="188"/>
      </w:pPr>
      <w:rPr>
        <w:rFonts w:hint="default"/>
        <w:lang w:val="en-US" w:eastAsia="zh-CN" w:bidi="ar-SA"/>
      </w:rPr>
    </w:lvl>
    <w:lvl w:ilvl="3" w:tentative="0">
      <w:start w:val="0"/>
      <w:numFmt w:val="bullet"/>
      <w:lvlText w:val="•"/>
      <w:lvlJc w:val="left"/>
      <w:pPr>
        <w:ind w:left="1645" w:hanging="188"/>
      </w:pPr>
      <w:rPr>
        <w:rFonts w:hint="default"/>
        <w:lang w:val="en-US" w:eastAsia="zh-CN" w:bidi="ar-SA"/>
      </w:rPr>
    </w:lvl>
    <w:lvl w:ilvl="4" w:tentative="0">
      <w:start w:val="0"/>
      <w:numFmt w:val="bullet"/>
      <w:lvlText w:val="•"/>
      <w:lvlJc w:val="left"/>
      <w:pPr>
        <w:ind w:left="2180" w:hanging="188"/>
      </w:pPr>
      <w:rPr>
        <w:rFonts w:hint="default"/>
        <w:lang w:val="en-US" w:eastAsia="zh-CN" w:bidi="ar-SA"/>
      </w:rPr>
    </w:lvl>
    <w:lvl w:ilvl="5" w:tentative="0">
      <w:start w:val="0"/>
      <w:numFmt w:val="bullet"/>
      <w:lvlText w:val="•"/>
      <w:lvlJc w:val="left"/>
      <w:pPr>
        <w:ind w:left="2716" w:hanging="188"/>
      </w:pPr>
      <w:rPr>
        <w:rFonts w:hint="default"/>
        <w:lang w:val="en-US" w:eastAsia="zh-CN" w:bidi="ar-SA"/>
      </w:rPr>
    </w:lvl>
    <w:lvl w:ilvl="6" w:tentative="0">
      <w:start w:val="0"/>
      <w:numFmt w:val="bullet"/>
      <w:lvlText w:val="•"/>
      <w:lvlJc w:val="left"/>
      <w:pPr>
        <w:ind w:left="3251" w:hanging="188"/>
      </w:pPr>
      <w:rPr>
        <w:rFonts w:hint="default"/>
        <w:lang w:val="en-US" w:eastAsia="zh-CN" w:bidi="ar-SA"/>
      </w:rPr>
    </w:lvl>
    <w:lvl w:ilvl="7" w:tentative="0">
      <w:start w:val="0"/>
      <w:numFmt w:val="bullet"/>
      <w:lvlText w:val="•"/>
      <w:lvlJc w:val="left"/>
      <w:pPr>
        <w:ind w:left="3786" w:hanging="188"/>
      </w:pPr>
      <w:rPr>
        <w:rFonts w:hint="default"/>
        <w:lang w:val="en-US" w:eastAsia="zh-CN" w:bidi="ar-SA"/>
      </w:rPr>
    </w:lvl>
    <w:lvl w:ilvl="8" w:tentative="0">
      <w:start w:val="0"/>
      <w:numFmt w:val="bullet"/>
      <w:lvlText w:val="•"/>
      <w:lvlJc w:val="left"/>
      <w:pPr>
        <w:ind w:left="4321" w:hanging="188"/>
      </w:pPr>
      <w:rPr>
        <w:rFonts w:hint="default"/>
        <w:lang w:val="en-US" w:eastAsia="zh-CN" w:bidi="ar-SA"/>
      </w:rPr>
    </w:lvl>
  </w:abstractNum>
  <w:abstractNum w:abstractNumId="305">
    <w:nsid w:val="03EF4B97"/>
    <w:multiLevelType w:val="multilevel"/>
    <w:tmpl w:val="03EF4B97"/>
    <w:lvl w:ilvl="0" w:tentative="0">
      <w:start w:val="1"/>
      <w:numFmt w:val="upperLetter"/>
      <w:lvlText w:val="%1."/>
      <w:lvlJc w:val="left"/>
      <w:pPr>
        <w:ind w:left="44"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44" w:hanging="188"/>
      </w:pPr>
      <w:rPr>
        <w:rFonts w:hint="default"/>
        <w:lang w:val="en-US" w:eastAsia="zh-CN" w:bidi="ar-SA"/>
      </w:rPr>
    </w:lvl>
    <w:lvl w:ilvl="2" w:tentative="0">
      <w:start w:val="0"/>
      <w:numFmt w:val="bullet"/>
      <w:lvlText w:val="•"/>
      <w:lvlJc w:val="left"/>
      <w:pPr>
        <w:ind w:left="1048" w:hanging="188"/>
      </w:pPr>
      <w:rPr>
        <w:rFonts w:hint="default"/>
        <w:lang w:val="en-US" w:eastAsia="zh-CN" w:bidi="ar-SA"/>
      </w:rPr>
    </w:lvl>
    <w:lvl w:ilvl="3" w:tentative="0">
      <w:start w:val="0"/>
      <w:numFmt w:val="bullet"/>
      <w:lvlText w:val="•"/>
      <w:lvlJc w:val="left"/>
      <w:pPr>
        <w:ind w:left="1552" w:hanging="188"/>
      </w:pPr>
      <w:rPr>
        <w:rFonts w:hint="default"/>
        <w:lang w:val="en-US" w:eastAsia="zh-CN" w:bidi="ar-SA"/>
      </w:rPr>
    </w:lvl>
    <w:lvl w:ilvl="4" w:tentative="0">
      <w:start w:val="0"/>
      <w:numFmt w:val="bullet"/>
      <w:lvlText w:val="•"/>
      <w:lvlJc w:val="left"/>
      <w:pPr>
        <w:ind w:left="2056" w:hanging="188"/>
      </w:pPr>
      <w:rPr>
        <w:rFonts w:hint="default"/>
        <w:lang w:val="en-US" w:eastAsia="zh-CN" w:bidi="ar-SA"/>
      </w:rPr>
    </w:lvl>
    <w:lvl w:ilvl="5" w:tentative="0">
      <w:start w:val="0"/>
      <w:numFmt w:val="bullet"/>
      <w:lvlText w:val="•"/>
      <w:lvlJc w:val="left"/>
      <w:pPr>
        <w:ind w:left="2560" w:hanging="188"/>
      </w:pPr>
      <w:rPr>
        <w:rFonts w:hint="default"/>
        <w:lang w:val="en-US" w:eastAsia="zh-CN" w:bidi="ar-SA"/>
      </w:rPr>
    </w:lvl>
    <w:lvl w:ilvl="6" w:tentative="0">
      <w:start w:val="0"/>
      <w:numFmt w:val="bullet"/>
      <w:lvlText w:val="•"/>
      <w:lvlJc w:val="left"/>
      <w:pPr>
        <w:ind w:left="3064" w:hanging="188"/>
      </w:pPr>
      <w:rPr>
        <w:rFonts w:hint="default"/>
        <w:lang w:val="en-US" w:eastAsia="zh-CN" w:bidi="ar-SA"/>
      </w:rPr>
    </w:lvl>
    <w:lvl w:ilvl="7" w:tentative="0">
      <w:start w:val="0"/>
      <w:numFmt w:val="bullet"/>
      <w:lvlText w:val="•"/>
      <w:lvlJc w:val="left"/>
      <w:pPr>
        <w:ind w:left="3568" w:hanging="188"/>
      </w:pPr>
      <w:rPr>
        <w:rFonts w:hint="default"/>
        <w:lang w:val="en-US" w:eastAsia="zh-CN" w:bidi="ar-SA"/>
      </w:rPr>
    </w:lvl>
    <w:lvl w:ilvl="8" w:tentative="0">
      <w:start w:val="0"/>
      <w:numFmt w:val="bullet"/>
      <w:lvlText w:val="•"/>
      <w:lvlJc w:val="left"/>
      <w:pPr>
        <w:ind w:left="4072" w:hanging="188"/>
      </w:pPr>
      <w:rPr>
        <w:rFonts w:hint="default"/>
        <w:lang w:val="en-US" w:eastAsia="zh-CN" w:bidi="ar-SA"/>
      </w:rPr>
    </w:lvl>
  </w:abstractNum>
  <w:abstractNum w:abstractNumId="306">
    <w:nsid w:val="04C1F4F1"/>
    <w:multiLevelType w:val="multilevel"/>
    <w:tmpl w:val="04C1F4F1"/>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307">
    <w:nsid w:val="0553AD27"/>
    <w:multiLevelType w:val="multilevel"/>
    <w:tmpl w:val="0553AD27"/>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308">
    <w:nsid w:val="05D9A6EC"/>
    <w:multiLevelType w:val="multilevel"/>
    <w:tmpl w:val="05D9A6EC"/>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309">
    <w:nsid w:val="05E426C4"/>
    <w:multiLevelType w:val="multilevel"/>
    <w:tmpl w:val="05E426C4"/>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310">
    <w:nsid w:val="0709FD3E"/>
    <w:multiLevelType w:val="multilevel"/>
    <w:tmpl w:val="0709FD3E"/>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25" w:hanging="210"/>
      </w:pPr>
      <w:rPr>
        <w:rFonts w:hint="default"/>
        <w:lang w:val="en-US" w:eastAsia="zh-CN" w:bidi="ar-SA"/>
      </w:rPr>
    </w:lvl>
    <w:lvl w:ilvl="2" w:tentative="0">
      <w:start w:val="0"/>
      <w:numFmt w:val="bullet"/>
      <w:lvlText w:val="•"/>
      <w:lvlJc w:val="left"/>
      <w:pPr>
        <w:ind w:left="1390" w:hanging="210"/>
      </w:pPr>
      <w:rPr>
        <w:rFonts w:hint="default"/>
        <w:lang w:val="en-US" w:eastAsia="zh-CN" w:bidi="ar-SA"/>
      </w:rPr>
    </w:lvl>
    <w:lvl w:ilvl="3" w:tentative="0">
      <w:start w:val="0"/>
      <w:numFmt w:val="bullet"/>
      <w:lvlText w:val="•"/>
      <w:lvlJc w:val="left"/>
      <w:pPr>
        <w:ind w:left="1955" w:hanging="210"/>
      </w:pPr>
      <w:rPr>
        <w:rFonts w:hint="default"/>
        <w:lang w:val="en-US" w:eastAsia="zh-CN" w:bidi="ar-SA"/>
      </w:rPr>
    </w:lvl>
    <w:lvl w:ilvl="4" w:tentative="0">
      <w:start w:val="0"/>
      <w:numFmt w:val="bullet"/>
      <w:lvlText w:val="•"/>
      <w:lvlJc w:val="left"/>
      <w:pPr>
        <w:ind w:left="2521" w:hanging="210"/>
      </w:pPr>
      <w:rPr>
        <w:rFonts w:hint="default"/>
        <w:lang w:val="en-US" w:eastAsia="zh-CN" w:bidi="ar-SA"/>
      </w:rPr>
    </w:lvl>
    <w:lvl w:ilvl="5" w:tentative="0">
      <w:start w:val="0"/>
      <w:numFmt w:val="bullet"/>
      <w:lvlText w:val="•"/>
      <w:lvlJc w:val="left"/>
      <w:pPr>
        <w:ind w:left="3086" w:hanging="210"/>
      </w:pPr>
      <w:rPr>
        <w:rFonts w:hint="default"/>
        <w:lang w:val="en-US" w:eastAsia="zh-CN" w:bidi="ar-SA"/>
      </w:rPr>
    </w:lvl>
    <w:lvl w:ilvl="6" w:tentative="0">
      <w:start w:val="0"/>
      <w:numFmt w:val="bullet"/>
      <w:lvlText w:val="•"/>
      <w:lvlJc w:val="left"/>
      <w:pPr>
        <w:ind w:left="3651" w:hanging="210"/>
      </w:pPr>
      <w:rPr>
        <w:rFonts w:hint="default"/>
        <w:lang w:val="en-US" w:eastAsia="zh-CN" w:bidi="ar-SA"/>
      </w:rPr>
    </w:lvl>
    <w:lvl w:ilvl="7" w:tentative="0">
      <w:start w:val="0"/>
      <w:numFmt w:val="bullet"/>
      <w:lvlText w:val="•"/>
      <w:lvlJc w:val="left"/>
      <w:pPr>
        <w:ind w:left="4217" w:hanging="210"/>
      </w:pPr>
      <w:rPr>
        <w:rFonts w:hint="default"/>
        <w:lang w:val="en-US" w:eastAsia="zh-CN" w:bidi="ar-SA"/>
      </w:rPr>
    </w:lvl>
    <w:lvl w:ilvl="8" w:tentative="0">
      <w:start w:val="0"/>
      <w:numFmt w:val="bullet"/>
      <w:lvlText w:val="•"/>
      <w:lvlJc w:val="left"/>
      <w:pPr>
        <w:ind w:left="4782" w:hanging="210"/>
      </w:pPr>
      <w:rPr>
        <w:rFonts w:hint="default"/>
        <w:lang w:val="en-US" w:eastAsia="zh-CN" w:bidi="ar-SA"/>
      </w:rPr>
    </w:lvl>
  </w:abstractNum>
  <w:abstractNum w:abstractNumId="311">
    <w:nsid w:val="077C5CE6"/>
    <w:multiLevelType w:val="multilevel"/>
    <w:tmpl w:val="077C5CE6"/>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312">
    <w:nsid w:val="07F2E950"/>
    <w:multiLevelType w:val="multilevel"/>
    <w:tmpl w:val="07F2E950"/>
    <w:lvl w:ilvl="0" w:tentative="0">
      <w:start w:val="1"/>
      <w:numFmt w:val="upperLetter"/>
      <w:lvlText w:val="%1."/>
      <w:lvlJc w:val="left"/>
      <w:pPr>
        <w:ind w:left="44"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44" w:hanging="188"/>
      </w:pPr>
      <w:rPr>
        <w:rFonts w:hint="default"/>
        <w:lang w:val="en-US" w:eastAsia="zh-CN" w:bidi="ar-SA"/>
      </w:rPr>
    </w:lvl>
    <w:lvl w:ilvl="2" w:tentative="0">
      <w:start w:val="0"/>
      <w:numFmt w:val="bullet"/>
      <w:lvlText w:val="•"/>
      <w:lvlJc w:val="left"/>
      <w:pPr>
        <w:ind w:left="1048" w:hanging="188"/>
      </w:pPr>
      <w:rPr>
        <w:rFonts w:hint="default"/>
        <w:lang w:val="en-US" w:eastAsia="zh-CN" w:bidi="ar-SA"/>
      </w:rPr>
    </w:lvl>
    <w:lvl w:ilvl="3" w:tentative="0">
      <w:start w:val="0"/>
      <w:numFmt w:val="bullet"/>
      <w:lvlText w:val="•"/>
      <w:lvlJc w:val="left"/>
      <w:pPr>
        <w:ind w:left="1552" w:hanging="188"/>
      </w:pPr>
      <w:rPr>
        <w:rFonts w:hint="default"/>
        <w:lang w:val="en-US" w:eastAsia="zh-CN" w:bidi="ar-SA"/>
      </w:rPr>
    </w:lvl>
    <w:lvl w:ilvl="4" w:tentative="0">
      <w:start w:val="0"/>
      <w:numFmt w:val="bullet"/>
      <w:lvlText w:val="•"/>
      <w:lvlJc w:val="left"/>
      <w:pPr>
        <w:ind w:left="2056" w:hanging="188"/>
      </w:pPr>
      <w:rPr>
        <w:rFonts w:hint="default"/>
        <w:lang w:val="en-US" w:eastAsia="zh-CN" w:bidi="ar-SA"/>
      </w:rPr>
    </w:lvl>
    <w:lvl w:ilvl="5" w:tentative="0">
      <w:start w:val="0"/>
      <w:numFmt w:val="bullet"/>
      <w:lvlText w:val="•"/>
      <w:lvlJc w:val="left"/>
      <w:pPr>
        <w:ind w:left="2560" w:hanging="188"/>
      </w:pPr>
      <w:rPr>
        <w:rFonts w:hint="default"/>
        <w:lang w:val="en-US" w:eastAsia="zh-CN" w:bidi="ar-SA"/>
      </w:rPr>
    </w:lvl>
    <w:lvl w:ilvl="6" w:tentative="0">
      <w:start w:val="0"/>
      <w:numFmt w:val="bullet"/>
      <w:lvlText w:val="•"/>
      <w:lvlJc w:val="left"/>
      <w:pPr>
        <w:ind w:left="3064" w:hanging="188"/>
      </w:pPr>
      <w:rPr>
        <w:rFonts w:hint="default"/>
        <w:lang w:val="en-US" w:eastAsia="zh-CN" w:bidi="ar-SA"/>
      </w:rPr>
    </w:lvl>
    <w:lvl w:ilvl="7" w:tentative="0">
      <w:start w:val="0"/>
      <w:numFmt w:val="bullet"/>
      <w:lvlText w:val="•"/>
      <w:lvlJc w:val="left"/>
      <w:pPr>
        <w:ind w:left="3568" w:hanging="188"/>
      </w:pPr>
      <w:rPr>
        <w:rFonts w:hint="default"/>
        <w:lang w:val="en-US" w:eastAsia="zh-CN" w:bidi="ar-SA"/>
      </w:rPr>
    </w:lvl>
    <w:lvl w:ilvl="8" w:tentative="0">
      <w:start w:val="0"/>
      <w:numFmt w:val="bullet"/>
      <w:lvlText w:val="•"/>
      <w:lvlJc w:val="left"/>
      <w:pPr>
        <w:ind w:left="4072" w:hanging="188"/>
      </w:pPr>
      <w:rPr>
        <w:rFonts w:hint="default"/>
        <w:lang w:val="en-US" w:eastAsia="zh-CN" w:bidi="ar-SA"/>
      </w:rPr>
    </w:lvl>
  </w:abstractNum>
  <w:abstractNum w:abstractNumId="313">
    <w:nsid w:val="07F5BCC3"/>
    <w:multiLevelType w:val="multilevel"/>
    <w:tmpl w:val="07F5BCC3"/>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314">
    <w:nsid w:val="0A7858D9"/>
    <w:multiLevelType w:val="multilevel"/>
    <w:tmpl w:val="0A7858D9"/>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315">
    <w:nsid w:val="0A97485F"/>
    <w:multiLevelType w:val="multilevel"/>
    <w:tmpl w:val="0A97485F"/>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316">
    <w:nsid w:val="0AD47A64"/>
    <w:multiLevelType w:val="multilevel"/>
    <w:tmpl w:val="0AD47A64"/>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78" w:hanging="188"/>
      </w:pPr>
      <w:rPr>
        <w:rFonts w:hint="default"/>
        <w:lang w:val="en-US" w:eastAsia="zh-CN" w:bidi="ar-SA"/>
      </w:rPr>
    </w:lvl>
    <w:lvl w:ilvl="2" w:tentative="0">
      <w:start w:val="0"/>
      <w:numFmt w:val="bullet"/>
      <w:lvlText w:val="•"/>
      <w:lvlJc w:val="left"/>
      <w:pPr>
        <w:ind w:left="1316" w:hanging="188"/>
      </w:pPr>
      <w:rPr>
        <w:rFonts w:hint="default"/>
        <w:lang w:val="en-US" w:eastAsia="zh-CN" w:bidi="ar-SA"/>
      </w:rPr>
    </w:lvl>
    <w:lvl w:ilvl="3" w:tentative="0">
      <w:start w:val="0"/>
      <w:numFmt w:val="bullet"/>
      <w:lvlText w:val="•"/>
      <w:lvlJc w:val="left"/>
      <w:pPr>
        <w:ind w:left="1954" w:hanging="188"/>
      </w:pPr>
      <w:rPr>
        <w:rFonts w:hint="default"/>
        <w:lang w:val="en-US" w:eastAsia="zh-CN" w:bidi="ar-SA"/>
      </w:rPr>
    </w:lvl>
    <w:lvl w:ilvl="4" w:tentative="0">
      <w:start w:val="0"/>
      <w:numFmt w:val="bullet"/>
      <w:lvlText w:val="•"/>
      <w:lvlJc w:val="left"/>
      <w:pPr>
        <w:ind w:left="2592" w:hanging="188"/>
      </w:pPr>
      <w:rPr>
        <w:rFonts w:hint="default"/>
        <w:lang w:val="en-US" w:eastAsia="zh-CN" w:bidi="ar-SA"/>
      </w:rPr>
    </w:lvl>
    <w:lvl w:ilvl="5" w:tentative="0">
      <w:start w:val="0"/>
      <w:numFmt w:val="bullet"/>
      <w:lvlText w:val="•"/>
      <w:lvlJc w:val="left"/>
      <w:pPr>
        <w:ind w:left="3230" w:hanging="188"/>
      </w:pPr>
      <w:rPr>
        <w:rFonts w:hint="default"/>
        <w:lang w:val="en-US" w:eastAsia="zh-CN" w:bidi="ar-SA"/>
      </w:rPr>
    </w:lvl>
    <w:lvl w:ilvl="6" w:tentative="0">
      <w:start w:val="0"/>
      <w:numFmt w:val="bullet"/>
      <w:lvlText w:val="•"/>
      <w:lvlJc w:val="left"/>
      <w:pPr>
        <w:ind w:left="3868" w:hanging="188"/>
      </w:pPr>
      <w:rPr>
        <w:rFonts w:hint="default"/>
        <w:lang w:val="en-US" w:eastAsia="zh-CN" w:bidi="ar-SA"/>
      </w:rPr>
    </w:lvl>
    <w:lvl w:ilvl="7" w:tentative="0">
      <w:start w:val="0"/>
      <w:numFmt w:val="bullet"/>
      <w:lvlText w:val="•"/>
      <w:lvlJc w:val="left"/>
      <w:pPr>
        <w:ind w:left="4506" w:hanging="188"/>
      </w:pPr>
      <w:rPr>
        <w:rFonts w:hint="default"/>
        <w:lang w:val="en-US" w:eastAsia="zh-CN" w:bidi="ar-SA"/>
      </w:rPr>
    </w:lvl>
    <w:lvl w:ilvl="8" w:tentative="0">
      <w:start w:val="0"/>
      <w:numFmt w:val="bullet"/>
      <w:lvlText w:val="•"/>
      <w:lvlJc w:val="left"/>
      <w:pPr>
        <w:ind w:left="5144" w:hanging="188"/>
      </w:pPr>
      <w:rPr>
        <w:rFonts w:hint="default"/>
        <w:lang w:val="en-US" w:eastAsia="zh-CN" w:bidi="ar-SA"/>
      </w:rPr>
    </w:lvl>
  </w:abstractNum>
  <w:abstractNum w:abstractNumId="317">
    <w:nsid w:val="0C0E1E13"/>
    <w:multiLevelType w:val="multilevel"/>
    <w:tmpl w:val="0C0E1E13"/>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95" w:hanging="210"/>
      </w:pPr>
      <w:rPr>
        <w:rFonts w:hint="default"/>
        <w:lang w:val="en-US" w:eastAsia="zh-CN" w:bidi="ar-SA"/>
      </w:rPr>
    </w:lvl>
    <w:lvl w:ilvl="2" w:tentative="0">
      <w:start w:val="0"/>
      <w:numFmt w:val="bullet"/>
      <w:lvlText w:val="•"/>
      <w:lvlJc w:val="left"/>
      <w:pPr>
        <w:ind w:left="1531" w:hanging="210"/>
      </w:pPr>
      <w:rPr>
        <w:rFonts w:hint="default"/>
        <w:lang w:val="en-US" w:eastAsia="zh-CN" w:bidi="ar-SA"/>
      </w:rPr>
    </w:lvl>
    <w:lvl w:ilvl="3" w:tentative="0">
      <w:start w:val="0"/>
      <w:numFmt w:val="bullet"/>
      <w:lvlText w:val="•"/>
      <w:lvlJc w:val="left"/>
      <w:pPr>
        <w:ind w:left="2167" w:hanging="210"/>
      </w:pPr>
      <w:rPr>
        <w:rFonts w:hint="default"/>
        <w:lang w:val="en-US" w:eastAsia="zh-CN" w:bidi="ar-SA"/>
      </w:rPr>
    </w:lvl>
    <w:lvl w:ilvl="4" w:tentative="0">
      <w:start w:val="0"/>
      <w:numFmt w:val="bullet"/>
      <w:lvlText w:val="•"/>
      <w:lvlJc w:val="left"/>
      <w:pPr>
        <w:ind w:left="2803" w:hanging="210"/>
      </w:pPr>
      <w:rPr>
        <w:rFonts w:hint="default"/>
        <w:lang w:val="en-US" w:eastAsia="zh-CN" w:bidi="ar-SA"/>
      </w:rPr>
    </w:lvl>
    <w:lvl w:ilvl="5" w:tentative="0">
      <w:start w:val="0"/>
      <w:numFmt w:val="bullet"/>
      <w:lvlText w:val="•"/>
      <w:lvlJc w:val="left"/>
      <w:pPr>
        <w:ind w:left="3439" w:hanging="210"/>
      </w:pPr>
      <w:rPr>
        <w:rFonts w:hint="default"/>
        <w:lang w:val="en-US" w:eastAsia="zh-CN" w:bidi="ar-SA"/>
      </w:rPr>
    </w:lvl>
    <w:lvl w:ilvl="6" w:tentative="0">
      <w:start w:val="0"/>
      <w:numFmt w:val="bullet"/>
      <w:lvlText w:val="•"/>
      <w:lvlJc w:val="left"/>
      <w:pPr>
        <w:ind w:left="4074" w:hanging="210"/>
      </w:pPr>
      <w:rPr>
        <w:rFonts w:hint="default"/>
        <w:lang w:val="en-US" w:eastAsia="zh-CN" w:bidi="ar-SA"/>
      </w:rPr>
    </w:lvl>
    <w:lvl w:ilvl="7" w:tentative="0">
      <w:start w:val="0"/>
      <w:numFmt w:val="bullet"/>
      <w:lvlText w:val="•"/>
      <w:lvlJc w:val="left"/>
      <w:pPr>
        <w:ind w:left="4710" w:hanging="210"/>
      </w:pPr>
      <w:rPr>
        <w:rFonts w:hint="default"/>
        <w:lang w:val="en-US" w:eastAsia="zh-CN" w:bidi="ar-SA"/>
      </w:rPr>
    </w:lvl>
    <w:lvl w:ilvl="8" w:tentative="0">
      <w:start w:val="0"/>
      <w:numFmt w:val="bullet"/>
      <w:lvlText w:val="•"/>
      <w:lvlJc w:val="left"/>
      <w:pPr>
        <w:ind w:left="5346" w:hanging="210"/>
      </w:pPr>
      <w:rPr>
        <w:rFonts w:hint="default"/>
        <w:lang w:val="en-US" w:eastAsia="zh-CN" w:bidi="ar-SA"/>
      </w:rPr>
    </w:lvl>
  </w:abstractNum>
  <w:abstractNum w:abstractNumId="318">
    <w:nsid w:val="0C1D7C85"/>
    <w:multiLevelType w:val="multilevel"/>
    <w:tmpl w:val="0C1D7C85"/>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22" w:hanging="188"/>
      </w:pPr>
      <w:rPr>
        <w:rFonts w:hint="default"/>
        <w:lang w:val="en-US" w:eastAsia="zh-CN" w:bidi="ar-SA"/>
      </w:rPr>
    </w:lvl>
    <w:lvl w:ilvl="2" w:tentative="0">
      <w:start w:val="0"/>
      <w:numFmt w:val="bullet"/>
      <w:lvlText w:val="•"/>
      <w:lvlJc w:val="left"/>
      <w:pPr>
        <w:ind w:left="1404" w:hanging="188"/>
      </w:pPr>
      <w:rPr>
        <w:rFonts w:hint="default"/>
        <w:lang w:val="en-US" w:eastAsia="zh-CN" w:bidi="ar-SA"/>
      </w:rPr>
    </w:lvl>
    <w:lvl w:ilvl="3" w:tentative="0">
      <w:start w:val="0"/>
      <w:numFmt w:val="bullet"/>
      <w:lvlText w:val="•"/>
      <w:lvlJc w:val="left"/>
      <w:pPr>
        <w:ind w:left="1986" w:hanging="188"/>
      </w:pPr>
      <w:rPr>
        <w:rFonts w:hint="default"/>
        <w:lang w:val="en-US" w:eastAsia="zh-CN" w:bidi="ar-SA"/>
      </w:rPr>
    </w:lvl>
    <w:lvl w:ilvl="4" w:tentative="0">
      <w:start w:val="0"/>
      <w:numFmt w:val="bullet"/>
      <w:lvlText w:val="•"/>
      <w:lvlJc w:val="left"/>
      <w:pPr>
        <w:ind w:left="2568" w:hanging="188"/>
      </w:pPr>
      <w:rPr>
        <w:rFonts w:hint="default"/>
        <w:lang w:val="en-US" w:eastAsia="zh-CN" w:bidi="ar-SA"/>
      </w:rPr>
    </w:lvl>
    <w:lvl w:ilvl="5" w:tentative="0">
      <w:start w:val="0"/>
      <w:numFmt w:val="bullet"/>
      <w:lvlText w:val="•"/>
      <w:lvlJc w:val="left"/>
      <w:pPr>
        <w:ind w:left="3151" w:hanging="188"/>
      </w:pPr>
      <w:rPr>
        <w:rFonts w:hint="default"/>
        <w:lang w:val="en-US" w:eastAsia="zh-CN" w:bidi="ar-SA"/>
      </w:rPr>
    </w:lvl>
    <w:lvl w:ilvl="6" w:tentative="0">
      <w:start w:val="0"/>
      <w:numFmt w:val="bullet"/>
      <w:lvlText w:val="•"/>
      <w:lvlJc w:val="left"/>
      <w:pPr>
        <w:ind w:left="3733" w:hanging="188"/>
      </w:pPr>
      <w:rPr>
        <w:rFonts w:hint="default"/>
        <w:lang w:val="en-US" w:eastAsia="zh-CN" w:bidi="ar-SA"/>
      </w:rPr>
    </w:lvl>
    <w:lvl w:ilvl="7" w:tentative="0">
      <w:start w:val="0"/>
      <w:numFmt w:val="bullet"/>
      <w:lvlText w:val="•"/>
      <w:lvlJc w:val="left"/>
      <w:pPr>
        <w:ind w:left="4315" w:hanging="188"/>
      </w:pPr>
      <w:rPr>
        <w:rFonts w:hint="default"/>
        <w:lang w:val="en-US" w:eastAsia="zh-CN" w:bidi="ar-SA"/>
      </w:rPr>
    </w:lvl>
    <w:lvl w:ilvl="8" w:tentative="0">
      <w:start w:val="0"/>
      <w:numFmt w:val="bullet"/>
      <w:lvlText w:val="•"/>
      <w:lvlJc w:val="left"/>
      <w:pPr>
        <w:ind w:left="4897" w:hanging="188"/>
      </w:pPr>
      <w:rPr>
        <w:rFonts w:hint="default"/>
        <w:lang w:val="en-US" w:eastAsia="zh-CN" w:bidi="ar-SA"/>
      </w:rPr>
    </w:lvl>
  </w:abstractNum>
  <w:abstractNum w:abstractNumId="319">
    <w:nsid w:val="0C9E28C4"/>
    <w:multiLevelType w:val="multilevel"/>
    <w:tmpl w:val="0C9E28C4"/>
    <w:lvl w:ilvl="0" w:tentative="0">
      <w:start w:val="1"/>
      <w:numFmt w:val="upperLetter"/>
      <w:lvlText w:val="%1."/>
      <w:lvlJc w:val="left"/>
      <w:pPr>
        <w:ind w:left="4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58" w:hanging="188"/>
      </w:pPr>
      <w:rPr>
        <w:rFonts w:hint="default"/>
        <w:lang w:val="en-US" w:eastAsia="zh-CN" w:bidi="ar-SA"/>
      </w:rPr>
    </w:lvl>
    <w:lvl w:ilvl="2" w:tentative="0">
      <w:start w:val="0"/>
      <w:numFmt w:val="bullet"/>
      <w:lvlText w:val="•"/>
      <w:lvlJc w:val="left"/>
      <w:pPr>
        <w:ind w:left="1076" w:hanging="188"/>
      </w:pPr>
      <w:rPr>
        <w:rFonts w:hint="default"/>
        <w:lang w:val="en-US" w:eastAsia="zh-CN" w:bidi="ar-SA"/>
      </w:rPr>
    </w:lvl>
    <w:lvl w:ilvl="3" w:tentative="0">
      <w:start w:val="0"/>
      <w:numFmt w:val="bullet"/>
      <w:lvlText w:val="•"/>
      <w:lvlJc w:val="left"/>
      <w:pPr>
        <w:ind w:left="1594" w:hanging="188"/>
      </w:pPr>
      <w:rPr>
        <w:rFonts w:hint="default"/>
        <w:lang w:val="en-US" w:eastAsia="zh-CN" w:bidi="ar-SA"/>
      </w:rPr>
    </w:lvl>
    <w:lvl w:ilvl="4" w:tentative="0">
      <w:start w:val="0"/>
      <w:numFmt w:val="bullet"/>
      <w:lvlText w:val="•"/>
      <w:lvlJc w:val="left"/>
      <w:pPr>
        <w:ind w:left="2112" w:hanging="188"/>
      </w:pPr>
      <w:rPr>
        <w:rFonts w:hint="default"/>
        <w:lang w:val="en-US" w:eastAsia="zh-CN" w:bidi="ar-SA"/>
      </w:rPr>
    </w:lvl>
    <w:lvl w:ilvl="5" w:tentative="0">
      <w:start w:val="0"/>
      <w:numFmt w:val="bullet"/>
      <w:lvlText w:val="•"/>
      <w:lvlJc w:val="left"/>
      <w:pPr>
        <w:ind w:left="2630" w:hanging="188"/>
      </w:pPr>
      <w:rPr>
        <w:rFonts w:hint="default"/>
        <w:lang w:val="en-US" w:eastAsia="zh-CN" w:bidi="ar-SA"/>
      </w:rPr>
    </w:lvl>
    <w:lvl w:ilvl="6" w:tentative="0">
      <w:start w:val="0"/>
      <w:numFmt w:val="bullet"/>
      <w:lvlText w:val="•"/>
      <w:lvlJc w:val="left"/>
      <w:pPr>
        <w:ind w:left="3148" w:hanging="188"/>
      </w:pPr>
      <w:rPr>
        <w:rFonts w:hint="default"/>
        <w:lang w:val="en-US" w:eastAsia="zh-CN" w:bidi="ar-SA"/>
      </w:rPr>
    </w:lvl>
    <w:lvl w:ilvl="7" w:tentative="0">
      <w:start w:val="0"/>
      <w:numFmt w:val="bullet"/>
      <w:lvlText w:val="•"/>
      <w:lvlJc w:val="left"/>
      <w:pPr>
        <w:ind w:left="3666" w:hanging="188"/>
      </w:pPr>
      <w:rPr>
        <w:rFonts w:hint="default"/>
        <w:lang w:val="en-US" w:eastAsia="zh-CN" w:bidi="ar-SA"/>
      </w:rPr>
    </w:lvl>
    <w:lvl w:ilvl="8" w:tentative="0">
      <w:start w:val="0"/>
      <w:numFmt w:val="bullet"/>
      <w:lvlText w:val="•"/>
      <w:lvlJc w:val="left"/>
      <w:pPr>
        <w:ind w:left="4184" w:hanging="188"/>
      </w:pPr>
      <w:rPr>
        <w:rFonts w:hint="default"/>
        <w:lang w:val="en-US" w:eastAsia="zh-CN" w:bidi="ar-SA"/>
      </w:rPr>
    </w:lvl>
  </w:abstractNum>
  <w:abstractNum w:abstractNumId="320">
    <w:nsid w:val="0CCB9E98"/>
    <w:multiLevelType w:val="multilevel"/>
    <w:tmpl w:val="0CCB9E98"/>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321">
    <w:nsid w:val="0CEF100B"/>
    <w:multiLevelType w:val="multilevel"/>
    <w:tmpl w:val="0CEF100B"/>
    <w:lvl w:ilvl="0" w:tentative="0">
      <w:start w:val="2"/>
      <w:numFmt w:val="upperLetter"/>
      <w:lvlText w:val="%1."/>
      <w:lvlJc w:val="left"/>
      <w:pPr>
        <w:ind w:left="44" w:hanging="193"/>
        <w:jc w:val="left"/>
      </w:pPr>
      <w:rPr>
        <w:rFonts w:hint="default" w:ascii="宋体" w:hAnsi="宋体" w:eastAsia="宋体" w:cs="宋体"/>
        <w:b w:val="0"/>
        <w:bCs w:val="0"/>
        <w:i w:val="0"/>
        <w:iCs w:val="0"/>
        <w:w w:val="48"/>
        <w:sz w:val="20"/>
        <w:szCs w:val="20"/>
        <w:lang w:val="en-US" w:eastAsia="zh-CN" w:bidi="ar-SA"/>
      </w:rPr>
    </w:lvl>
    <w:lvl w:ilvl="1" w:tentative="0">
      <w:start w:val="0"/>
      <w:numFmt w:val="bullet"/>
      <w:lvlText w:val="•"/>
      <w:lvlJc w:val="left"/>
      <w:pPr>
        <w:ind w:left="627" w:hanging="193"/>
      </w:pPr>
      <w:rPr>
        <w:rFonts w:hint="default"/>
        <w:lang w:val="en-US" w:eastAsia="zh-CN" w:bidi="ar-SA"/>
      </w:rPr>
    </w:lvl>
    <w:lvl w:ilvl="2" w:tentative="0">
      <w:start w:val="0"/>
      <w:numFmt w:val="bullet"/>
      <w:lvlText w:val="•"/>
      <w:lvlJc w:val="left"/>
      <w:pPr>
        <w:ind w:left="1214" w:hanging="193"/>
      </w:pPr>
      <w:rPr>
        <w:rFonts w:hint="default"/>
        <w:lang w:val="en-US" w:eastAsia="zh-CN" w:bidi="ar-SA"/>
      </w:rPr>
    </w:lvl>
    <w:lvl w:ilvl="3" w:tentative="0">
      <w:start w:val="0"/>
      <w:numFmt w:val="bullet"/>
      <w:lvlText w:val="•"/>
      <w:lvlJc w:val="left"/>
      <w:pPr>
        <w:ind w:left="1801" w:hanging="193"/>
      </w:pPr>
      <w:rPr>
        <w:rFonts w:hint="default"/>
        <w:lang w:val="en-US" w:eastAsia="zh-CN" w:bidi="ar-SA"/>
      </w:rPr>
    </w:lvl>
    <w:lvl w:ilvl="4" w:tentative="0">
      <w:start w:val="0"/>
      <w:numFmt w:val="bullet"/>
      <w:lvlText w:val="•"/>
      <w:lvlJc w:val="left"/>
      <w:pPr>
        <w:ind w:left="2389" w:hanging="193"/>
      </w:pPr>
      <w:rPr>
        <w:rFonts w:hint="default"/>
        <w:lang w:val="en-US" w:eastAsia="zh-CN" w:bidi="ar-SA"/>
      </w:rPr>
    </w:lvl>
    <w:lvl w:ilvl="5" w:tentative="0">
      <w:start w:val="0"/>
      <w:numFmt w:val="bullet"/>
      <w:lvlText w:val="•"/>
      <w:lvlJc w:val="left"/>
      <w:pPr>
        <w:ind w:left="2976" w:hanging="193"/>
      </w:pPr>
      <w:rPr>
        <w:rFonts w:hint="default"/>
        <w:lang w:val="en-US" w:eastAsia="zh-CN" w:bidi="ar-SA"/>
      </w:rPr>
    </w:lvl>
    <w:lvl w:ilvl="6" w:tentative="0">
      <w:start w:val="0"/>
      <w:numFmt w:val="bullet"/>
      <w:lvlText w:val="•"/>
      <w:lvlJc w:val="left"/>
      <w:pPr>
        <w:ind w:left="3563" w:hanging="193"/>
      </w:pPr>
      <w:rPr>
        <w:rFonts w:hint="default"/>
        <w:lang w:val="en-US" w:eastAsia="zh-CN" w:bidi="ar-SA"/>
      </w:rPr>
    </w:lvl>
    <w:lvl w:ilvl="7" w:tentative="0">
      <w:start w:val="0"/>
      <w:numFmt w:val="bullet"/>
      <w:lvlText w:val="•"/>
      <w:lvlJc w:val="left"/>
      <w:pPr>
        <w:ind w:left="4151" w:hanging="193"/>
      </w:pPr>
      <w:rPr>
        <w:rFonts w:hint="default"/>
        <w:lang w:val="en-US" w:eastAsia="zh-CN" w:bidi="ar-SA"/>
      </w:rPr>
    </w:lvl>
    <w:lvl w:ilvl="8" w:tentative="0">
      <w:start w:val="0"/>
      <w:numFmt w:val="bullet"/>
      <w:lvlText w:val="•"/>
      <w:lvlJc w:val="left"/>
      <w:pPr>
        <w:ind w:left="4738" w:hanging="193"/>
      </w:pPr>
      <w:rPr>
        <w:rFonts w:hint="default"/>
        <w:lang w:val="en-US" w:eastAsia="zh-CN" w:bidi="ar-SA"/>
      </w:rPr>
    </w:lvl>
  </w:abstractNum>
  <w:abstractNum w:abstractNumId="322">
    <w:nsid w:val="0DBDD408"/>
    <w:multiLevelType w:val="multilevel"/>
    <w:tmpl w:val="0DBDD408"/>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323">
    <w:nsid w:val="0DC629B0"/>
    <w:multiLevelType w:val="multilevel"/>
    <w:tmpl w:val="0DC629B0"/>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95" w:hanging="210"/>
      </w:pPr>
      <w:rPr>
        <w:rFonts w:hint="default"/>
        <w:lang w:val="en-US" w:eastAsia="zh-CN" w:bidi="ar-SA"/>
      </w:rPr>
    </w:lvl>
    <w:lvl w:ilvl="2" w:tentative="0">
      <w:start w:val="0"/>
      <w:numFmt w:val="bullet"/>
      <w:lvlText w:val="•"/>
      <w:lvlJc w:val="left"/>
      <w:pPr>
        <w:ind w:left="1531" w:hanging="210"/>
      </w:pPr>
      <w:rPr>
        <w:rFonts w:hint="default"/>
        <w:lang w:val="en-US" w:eastAsia="zh-CN" w:bidi="ar-SA"/>
      </w:rPr>
    </w:lvl>
    <w:lvl w:ilvl="3" w:tentative="0">
      <w:start w:val="0"/>
      <w:numFmt w:val="bullet"/>
      <w:lvlText w:val="•"/>
      <w:lvlJc w:val="left"/>
      <w:pPr>
        <w:ind w:left="2167" w:hanging="210"/>
      </w:pPr>
      <w:rPr>
        <w:rFonts w:hint="default"/>
        <w:lang w:val="en-US" w:eastAsia="zh-CN" w:bidi="ar-SA"/>
      </w:rPr>
    </w:lvl>
    <w:lvl w:ilvl="4" w:tentative="0">
      <w:start w:val="0"/>
      <w:numFmt w:val="bullet"/>
      <w:lvlText w:val="•"/>
      <w:lvlJc w:val="left"/>
      <w:pPr>
        <w:ind w:left="2803" w:hanging="210"/>
      </w:pPr>
      <w:rPr>
        <w:rFonts w:hint="default"/>
        <w:lang w:val="en-US" w:eastAsia="zh-CN" w:bidi="ar-SA"/>
      </w:rPr>
    </w:lvl>
    <w:lvl w:ilvl="5" w:tentative="0">
      <w:start w:val="0"/>
      <w:numFmt w:val="bullet"/>
      <w:lvlText w:val="•"/>
      <w:lvlJc w:val="left"/>
      <w:pPr>
        <w:ind w:left="3439" w:hanging="210"/>
      </w:pPr>
      <w:rPr>
        <w:rFonts w:hint="default"/>
        <w:lang w:val="en-US" w:eastAsia="zh-CN" w:bidi="ar-SA"/>
      </w:rPr>
    </w:lvl>
    <w:lvl w:ilvl="6" w:tentative="0">
      <w:start w:val="0"/>
      <w:numFmt w:val="bullet"/>
      <w:lvlText w:val="•"/>
      <w:lvlJc w:val="left"/>
      <w:pPr>
        <w:ind w:left="4074" w:hanging="210"/>
      </w:pPr>
      <w:rPr>
        <w:rFonts w:hint="default"/>
        <w:lang w:val="en-US" w:eastAsia="zh-CN" w:bidi="ar-SA"/>
      </w:rPr>
    </w:lvl>
    <w:lvl w:ilvl="7" w:tentative="0">
      <w:start w:val="0"/>
      <w:numFmt w:val="bullet"/>
      <w:lvlText w:val="•"/>
      <w:lvlJc w:val="left"/>
      <w:pPr>
        <w:ind w:left="4710" w:hanging="210"/>
      </w:pPr>
      <w:rPr>
        <w:rFonts w:hint="default"/>
        <w:lang w:val="en-US" w:eastAsia="zh-CN" w:bidi="ar-SA"/>
      </w:rPr>
    </w:lvl>
    <w:lvl w:ilvl="8" w:tentative="0">
      <w:start w:val="0"/>
      <w:numFmt w:val="bullet"/>
      <w:lvlText w:val="•"/>
      <w:lvlJc w:val="left"/>
      <w:pPr>
        <w:ind w:left="5346" w:hanging="210"/>
      </w:pPr>
      <w:rPr>
        <w:rFonts w:hint="default"/>
        <w:lang w:val="en-US" w:eastAsia="zh-CN" w:bidi="ar-SA"/>
      </w:rPr>
    </w:lvl>
  </w:abstractNum>
  <w:abstractNum w:abstractNumId="324">
    <w:nsid w:val="0DDDD28E"/>
    <w:multiLevelType w:val="multilevel"/>
    <w:tmpl w:val="0DDDD28E"/>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57" w:hanging="210"/>
      </w:pPr>
      <w:rPr>
        <w:rFonts w:hint="default"/>
        <w:lang w:val="en-US" w:eastAsia="zh-CN" w:bidi="ar-SA"/>
      </w:rPr>
    </w:lvl>
    <w:lvl w:ilvl="2" w:tentative="0">
      <w:start w:val="0"/>
      <w:numFmt w:val="bullet"/>
      <w:lvlText w:val="•"/>
      <w:lvlJc w:val="left"/>
      <w:pPr>
        <w:ind w:left="1274" w:hanging="210"/>
      </w:pPr>
      <w:rPr>
        <w:rFonts w:hint="default"/>
        <w:lang w:val="en-US" w:eastAsia="zh-CN" w:bidi="ar-SA"/>
      </w:rPr>
    </w:lvl>
    <w:lvl w:ilvl="3" w:tentative="0">
      <w:start w:val="0"/>
      <w:numFmt w:val="bullet"/>
      <w:lvlText w:val="•"/>
      <w:lvlJc w:val="left"/>
      <w:pPr>
        <w:ind w:left="1891" w:hanging="210"/>
      </w:pPr>
      <w:rPr>
        <w:rFonts w:hint="default"/>
        <w:lang w:val="en-US" w:eastAsia="zh-CN" w:bidi="ar-SA"/>
      </w:rPr>
    </w:lvl>
    <w:lvl w:ilvl="4" w:tentative="0">
      <w:start w:val="0"/>
      <w:numFmt w:val="bullet"/>
      <w:lvlText w:val="•"/>
      <w:lvlJc w:val="left"/>
      <w:pPr>
        <w:ind w:left="2509" w:hanging="210"/>
      </w:pPr>
      <w:rPr>
        <w:rFonts w:hint="default"/>
        <w:lang w:val="en-US" w:eastAsia="zh-CN" w:bidi="ar-SA"/>
      </w:rPr>
    </w:lvl>
    <w:lvl w:ilvl="5" w:tentative="0">
      <w:start w:val="0"/>
      <w:numFmt w:val="bullet"/>
      <w:lvlText w:val="•"/>
      <w:lvlJc w:val="left"/>
      <w:pPr>
        <w:ind w:left="3126" w:hanging="210"/>
      </w:pPr>
      <w:rPr>
        <w:rFonts w:hint="default"/>
        <w:lang w:val="en-US" w:eastAsia="zh-CN" w:bidi="ar-SA"/>
      </w:rPr>
    </w:lvl>
    <w:lvl w:ilvl="6" w:tentative="0">
      <w:start w:val="0"/>
      <w:numFmt w:val="bullet"/>
      <w:lvlText w:val="•"/>
      <w:lvlJc w:val="left"/>
      <w:pPr>
        <w:ind w:left="3743" w:hanging="210"/>
      </w:pPr>
      <w:rPr>
        <w:rFonts w:hint="default"/>
        <w:lang w:val="en-US" w:eastAsia="zh-CN" w:bidi="ar-SA"/>
      </w:rPr>
    </w:lvl>
    <w:lvl w:ilvl="7" w:tentative="0">
      <w:start w:val="0"/>
      <w:numFmt w:val="bullet"/>
      <w:lvlText w:val="•"/>
      <w:lvlJc w:val="left"/>
      <w:pPr>
        <w:ind w:left="4361" w:hanging="210"/>
      </w:pPr>
      <w:rPr>
        <w:rFonts w:hint="default"/>
        <w:lang w:val="en-US" w:eastAsia="zh-CN" w:bidi="ar-SA"/>
      </w:rPr>
    </w:lvl>
    <w:lvl w:ilvl="8" w:tentative="0">
      <w:start w:val="0"/>
      <w:numFmt w:val="bullet"/>
      <w:lvlText w:val="•"/>
      <w:lvlJc w:val="left"/>
      <w:pPr>
        <w:ind w:left="4978" w:hanging="210"/>
      </w:pPr>
      <w:rPr>
        <w:rFonts w:hint="default"/>
        <w:lang w:val="en-US" w:eastAsia="zh-CN" w:bidi="ar-SA"/>
      </w:rPr>
    </w:lvl>
  </w:abstractNum>
  <w:abstractNum w:abstractNumId="325">
    <w:nsid w:val="0E61EC25"/>
    <w:multiLevelType w:val="multilevel"/>
    <w:tmpl w:val="0E61EC25"/>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78" w:hanging="188"/>
      </w:pPr>
      <w:rPr>
        <w:rFonts w:hint="default"/>
        <w:lang w:val="en-US" w:eastAsia="zh-CN" w:bidi="ar-SA"/>
      </w:rPr>
    </w:lvl>
    <w:lvl w:ilvl="2" w:tentative="0">
      <w:start w:val="0"/>
      <w:numFmt w:val="bullet"/>
      <w:lvlText w:val="•"/>
      <w:lvlJc w:val="left"/>
      <w:pPr>
        <w:ind w:left="1316" w:hanging="188"/>
      </w:pPr>
      <w:rPr>
        <w:rFonts w:hint="default"/>
        <w:lang w:val="en-US" w:eastAsia="zh-CN" w:bidi="ar-SA"/>
      </w:rPr>
    </w:lvl>
    <w:lvl w:ilvl="3" w:tentative="0">
      <w:start w:val="0"/>
      <w:numFmt w:val="bullet"/>
      <w:lvlText w:val="•"/>
      <w:lvlJc w:val="left"/>
      <w:pPr>
        <w:ind w:left="1954" w:hanging="188"/>
      </w:pPr>
      <w:rPr>
        <w:rFonts w:hint="default"/>
        <w:lang w:val="en-US" w:eastAsia="zh-CN" w:bidi="ar-SA"/>
      </w:rPr>
    </w:lvl>
    <w:lvl w:ilvl="4" w:tentative="0">
      <w:start w:val="0"/>
      <w:numFmt w:val="bullet"/>
      <w:lvlText w:val="•"/>
      <w:lvlJc w:val="left"/>
      <w:pPr>
        <w:ind w:left="2592" w:hanging="188"/>
      </w:pPr>
      <w:rPr>
        <w:rFonts w:hint="default"/>
        <w:lang w:val="en-US" w:eastAsia="zh-CN" w:bidi="ar-SA"/>
      </w:rPr>
    </w:lvl>
    <w:lvl w:ilvl="5" w:tentative="0">
      <w:start w:val="0"/>
      <w:numFmt w:val="bullet"/>
      <w:lvlText w:val="•"/>
      <w:lvlJc w:val="left"/>
      <w:pPr>
        <w:ind w:left="3230" w:hanging="188"/>
      </w:pPr>
      <w:rPr>
        <w:rFonts w:hint="default"/>
        <w:lang w:val="en-US" w:eastAsia="zh-CN" w:bidi="ar-SA"/>
      </w:rPr>
    </w:lvl>
    <w:lvl w:ilvl="6" w:tentative="0">
      <w:start w:val="0"/>
      <w:numFmt w:val="bullet"/>
      <w:lvlText w:val="•"/>
      <w:lvlJc w:val="left"/>
      <w:pPr>
        <w:ind w:left="3868" w:hanging="188"/>
      </w:pPr>
      <w:rPr>
        <w:rFonts w:hint="default"/>
        <w:lang w:val="en-US" w:eastAsia="zh-CN" w:bidi="ar-SA"/>
      </w:rPr>
    </w:lvl>
    <w:lvl w:ilvl="7" w:tentative="0">
      <w:start w:val="0"/>
      <w:numFmt w:val="bullet"/>
      <w:lvlText w:val="•"/>
      <w:lvlJc w:val="left"/>
      <w:pPr>
        <w:ind w:left="4506" w:hanging="188"/>
      </w:pPr>
      <w:rPr>
        <w:rFonts w:hint="default"/>
        <w:lang w:val="en-US" w:eastAsia="zh-CN" w:bidi="ar-SA"/>
      </w:rPr>
    </w:lvl>
    <w:lvl w:ilvl="8" w:tentative="0">
      <w:start w:val="0"/>
      <w:numFmt w:val="bullet"/>
      <w:lvlText w:val="•"/>
      <w:lvlJc w:val="left"/>
      <w:pPr>
        <w:ind w:left="5144" w:hanging="188"/>
      </w:pPr>
      <w:rPr>
        <w:rFonts w:hint="default"/>
        <w:lang w:val="en-US" w:eastAsia="zh-CN" w:bidi="ar-SA"/>
      </w:rPr>
    </w:lvl>
  </w:abstractNum>
  <w:abstractNum w:abstractNumId="326">
    <w:nsid w:val="0E640482"/>
    <w:multiLevelType w:val="multilevel"/>
    <w:tmpl w:val="0E640482"/>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35" w:hanging="210"/>
      </w:pPr>
      <w:rPr>
        <w:rFonts w:hint="default"/>
        <w:lang w:val="en-US" w:eastAsia="zh-CN" w:bidi="ar-SA"/>
      </w:rPr>
    </w:lvl>
    <w:lvl w:ilvl="2" w:tentative="0">
      <w:start w:val="0"/>
      <w:numFmt w:val="bullet"/>
      <w:lvlText w:val="•"/>
      <w:lvlJc w:val="left"/>
      <w:pPr>
        <w:ind w:left="1411" w:hanging="210"/>
      </w:pPr>
      <w:rPr>
        <w:rFonts w:hint="default"/>
        <w:lang w:val="en-US" w:eastAsia="zh-CN" w:bidi="ar-SA"/>
      </w:rPr>
    </w:lvl>
    <w:lvl w:ilvl="3" w:tentative="0">
      <w:start w:val="0"/>
      <w:numFmt w:val="bullet"/>
      <w:lvlText w:val="•"/>
      <w:lvlJc w:val="left"/>
      <w:pPr>
        <w:ind w:left="1986" w:hanging="210"/>
      </w:pPr>
      <w:rPr>
        <w:rFonts w:hint="default"/>
        <w:lang w:val="en-US" w:eastAsia="zh-CN" w:bidi="ar-SA"/>
      </w:rPr>
    </w:lvl>
    <w:lvl w:ilvl="4" w:tentative="0">
      <w:start w:val="0"/>
      <w:numFmt w:val="bullet"/>
      <w:lvlText w:val="•"/>
      <w:lvlJc w:val="left"/>
      <w:pPr>
        <w:ind w:left="2562" w:hanging="210"/>
      </w:pPr>
      <w:rPr>
        <w:rFonts w:hint="default"/>
        <w:lang w:val="en-US" w:eastAsia="zh-CN" w:bidi="ar-SA"/>
      </w:rPr>
    </w:lvl>
    <w:lvl w:ilvl="5" w:tentative="0">
      <w:start w:val="0"/>
      <w:numFmt w:val="bullet"/>
      <w:lvlText w:val="•"/>
      <w:lvlJc w:val="left"/>
      <w:pPr>
        <w:ind w:left="3138" w:hanging="210"/>
      </w:pPr>
      <w:rPr>
        <w:rFonts w:hint="default"/>
        <w:lang w:val="en-US" w:eastAsia="zh-CN" w:bidi="ar-SA"/>
      </w:rPr>
    </w:lvl>
    <w:lvl w:ilvl="6" w:tentative="0">
      <w:start w:val="0"/>
      <w:numFmt w:val="bullet"/>
      <w:lvlText w:val="•"/>
      <w:lvlJc w:val="left"/>
      <w:pPr>
        <w:ind w:left="3713" w:hanging="210"/>
      </w:pPr>
      <w:rPr>
        <w:rFonts w:hint="default"/>
        <w:lang w:val="en-US" w:eastAsia="zh-CN" w:bidi="ar-SA"/>
      </w:rPr>
    </w:lvl>
    <w:lvl w:ilvl="7" w:tentative="0">
      <w:start w:val="0"/>
      <w:numFmt w:val="bullet"/>
      <w:lvlText w:val="•"/>
      <w:lvlJc w:val="left"/>
      <w:pPr>
        <w:ind w:left="4289" w:hanging="210"/>
      </w:pPr>
      <w:rPr>
        <w:rFonts w:hint="default"/>
        <w:lang w:val="en-US" w:eastAsia="zh-CN" w:bidi="ar-SA"/>
      </w:rPr>
    </w:lvl>
    <w:lvl w:ilvl="8" w:tentative="0">
      <w:start w:val="0"/>
      <w:numFmt w:val="bullet"/>
      <w:lvlText w:val="•"/>
      <w:lvlJc w:val="left"/>
      <w:pPr>
        <w:ind w:left="4864" w:hanging="210"/>
      </w:pPr>
      <w:rPr>
        <w:rFonts w:hint="default"/>
        <w:lang w:val="en-US" w:eastAsia="zh-CN" w:bidi="ar-SA"/>
      </w:rPr>
    </w:lvl>
  </w:abstractNum>
  <w:abstractNum w:abstractNumId="327">
    <w:nsid w:val="0EBB575B"/>
    <w:multiLevelType w:val="multilevel"/>
    <w:tmpl w:val="0EBB575B"/>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328">
    <w:nsid w:val="0F44FB56"/>
    <w:multiLevelType w:val="multilevel"/>
    <w:tmpl w:val="0F44FB56"/>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329">
    <w:nsid w:val="0F929F01"/>
    <w:multiLevelType w:val="multilevel"/>
    <w:tmpl w:val="0F929F01"/>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330">
    <w:nsid w:val="0F9F9CCA"/>
    <w:multiLevelType w:val="multilevel"/>
    <w:tmpl w:val="0F9F9CCA"/>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754" w:hanging="210"/>
      </w:pPr>
      <w:rPr>
        <w:rFonts w:hint="default"/>
        <w:lang w:val="en-US" w:eastAsia="zh-CN" w:bidi="ar-SA"/>
      </w:rPr>
    </w:lvl>
    <w:lvl w:ilvl="2" w:tentative="0">
      <w:start w:val="0"/>
      <w:numFmt w:val="bullet"/>
      <w:lvlText w:val="•"/>
      <w:lvlJc w:val="left"/>
      <w:pPr>
        <w:ind w:left="1249" w:hanging="210"/>
      </w:pPr>
      <w:rPr>
        <w:rFonts w:hint="default"/>
        <w:lang w:val="en-US" w:eastAsia="zh-CN" w:bidi="ar-SA"/>
      </w:rPr>
    </w:lvl>
    <w:lvl w:ilvl="3" w:tentative="0">
      <w:start w:val="0"/>
      <w:numFmt w:val="bullet"/>
      <w:lvlText w:val="•"/>
      <w:lvlJc w:val="left"/>
      <w:pPr>
        <w:ind w:left="1744" w:hanging="210"/>
      </w:pPr>
      <w:rPr>
        <w:rFonts w:hint="default"/>
        <w:lang w:val="en-US" w:eastAsia="zh-CN" w:bidi="ar-SA"/>
      </w:rPr>
    </w:lvl>
    <w:lvl w:ilvl="4" w:tentative="0">
      <w:start w:val="0"/>
      <w:numFmt w:val="bullet"/>
      <w:lvlText w:val="•"/>
      <w:lvlJc w:val="left"/>
      <w:pPr>
        <w:ind w:left="2239" w:hanging="210"/>
      </w:pPr>
      <w:rPr>
        <w:rFonts w:hint="default"/>
        <w:lang w:val="en-US" w:eastAsia="zh-CN" w:bidi="ar-SA"/>
      </w:rPr>
    </w:lvl>
    <w:lvl w:ilvl="5" w:tentative="0">
      <w:start w:val="0"/>
      <w:numFmt w:val="bullet"/>
      <w:lvlText w:val="•"/>
      <w:lvlJc w:val="left"/>
      <w:pPr>
        <w:ind w:left="2734" w:hanging="210"/>
      </w:pPr>
      <w:rPr>
        <w:rFonts w:hint="default"/>
        <w:lang w:val="en-US" w:eastAsia="zh-CN" w:bidi="ar-SA"/>
      </w:rPr>
    </w:lvl>
    <w:lvl w:ilvl="6" w:tentative="0">
      <w:start w:val="0"/>
      <w:numFmt w:val="bullet"/>
      <w:lvlText w:val="•"/>
      <w:lvlJc w:val="left"/>
      <w:pPr>
        <w:ind w:left="3228" w:hanging="210"/>
      </w:pPr>
      <w:rPr>
        <w:rFonts w:hint="default"/>
        <w:lang w:val="en-US" w:eastAsia="zh-CN" w:bidi="ar-SA"/>
      </w:rPr>
    </w:lvl>
    <w:lvl w:ilvl="7" w:tentative="0">
      <w:start w:val="0"/>
      <w:numFmt w:val="bullet"/>
      <w:lvlText w:val="•"/>
      <w:lvlJc w:val="left"/>
      <w:pPr>
        <w:ind w:left="3723" w:hanging="210"/>
      </w:pPr>
      <w:rPr>
        <w:rFonts w:hint="default"/>
        <w:lang w:val="en-US" w:eastAsia="zh-CN" w:bidi="ar-SA"/>
      </w:rPr>
    </w:lvl>
    <w:lvl w:ilvl="8" w:tentative="0">
      <w:start w:val="0"/>
      <w:numFmt w:val="bullet"/>
      <w:lvlText w:val="•"/>
      <w:lvlJc w:val="left"/>
      <w:pPr>
        <w:ind w:left="4218" w:hanging="210"/>
      </w:pPr>
      <w:rPr>
        <w:rFonts w:hint="default"/>
        <w:lang w:val="en-US" w:eastAsia="zh-CN" w:bidi="ar-SA"/>
      </w:rPr>
    </w:lvl>
  </w:abstractNum>
  <w:abstractNum w:abstractNumId="331">
    <w:nsid w:val="0FB7FDF6"/>
    <w:multiLevelType w:val="multilevel"/>
    <w:tmpl w:val="0FB7FDF6"/>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332">
    <w:nsid w:val="0FD9CEB8"/>
    <w:multiLevelType w:val="multilevel"/>
    <w:tmpl w:val="0FD9CEB8"/>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5" w:hanging="210"/>
      </w:pPr>
      <w:rPr>
        <w:rFonts w:hint="default"/>
        <w:lang w:val="en-US" w:eastAsia="zh-CN" w:bidi="ar-SA"/>
      </w:rPr>
    </w:lvl>
    <w:lvl w:ilvl="2" w:tentative="0">
      <w:start w:val="0"/>
      <w:numFmt w:val="bullet"/>
      <w:lvlText w:val="•"/>
      <w:lvlJc w:val="left"/>
      <w:pPr>
        <w:ind w:left="1450" w:hanging="210"/>
      </w:pPr>
      <w:rPr>
        <w:rFonts w:hint="default"/>
        <w:lang w:val="en-US" w:eastAsia="zh-CN" w:bidi="ar-SA"/>
      </w:rPr>
    </w:lvl>
    <w:lvl w:ilvl="3" w:tentative="0">
      <w:start w:val="0"/>
      <w:numFmt w:val="bullet"/>
      <w:lvlText w:val="•"/>
      <w:lvlJc w:val="left"/>
      <w:pPr>
        <w:ind w:left="2045" w:hanging="210"/>
      </w:pPr>
      <w:rPr>
        <w:rFonts w:hint="default"/>
        <w:lang w:val="en-US" w:eastAsia="zh-CN" w:bidi="ar-SA"/>
      </w:rPr>
    </w:lvl>
    <w:lvl w:ilvl="4" w:tentative="0">
      <w:start w:val="0"/>
      <w:numFmt w:val="bullet"/>
      <w:lvlText w:val="•"/>
      <w:lvlJc w:val="left"/>
      <w:pPr>
        <w:ind w:left="2641" w:hanging="210"/>
      </w:pPr>
      <w:rPr>
        <w:rFonts w:hint="default"/>
        <w:lang w:val="en-US" w:eastAsia="zh-CN" w:bidi="ar-SA"/>
      </w:rPr>
    </w:lvl>
    <w:lvl w:ilvl="5" w:tentative="0">
      <w:start w:val="0"/>
      <w:numFmt w:val="bullet"/>
      <w:lvlText w:val="•"/>
      <w:lvlJc w:val="left"/>
      <w:pPr>
        <w:ind w:left="3236" w:hanging="210"/>
      </w:pPr>
      <w:rPr>
        <w:rFonts w:hint="default"/>
        <w:lang w:val="en-US" w:eastAsia="zh-CN" w:bidi="ar-SA"/>
      </w:rPr>
    </w:lvl>
    <w:lvl w:ilvl="6" w:tentative="0">
      <w:start w:val="0"/>
      <w:numFmt w:val="bullet"/>
      <w:lvlText w:val="•"/>
      <w:lvlJc w:val="left"/>
      <w:pPr>
        <w:ind w:left="3831" w:hanging="210"/>
      </w:pPr>
      <w:rPr>
        <w:rFonts w:hint="default"/>
        <w:lang w:val="en-US" w:eastAsia="zh-CN" w:bidi="ar-SA"/>
      </w:rPr>
    </w:lvl>
    <w:lvl w:ilvl="7" w:tentative="0">
      <w:start w:val="0"/>
      <w:numFmt w:val="bullet"/>
      <w:lvlText w:val="•"/>
      <w:lvlJc w:val="left"/>
      <w:pPr>
        <w:ind w:left="4427" w:hanging="210"/>
      </w:pPr>
      <w:rPr>
        <w:rFonts w:hint="default"/>
        <w:lang w:val="en-US" w:eastAsia="zh-CN" w:bidi="ar-SA"/>
      </w:rPr>
    </w:lvl>
    <w:lvl w:ilvl="8" w:tentative="0">
      <w:start w:val="0"/>
      <w:numFmt w:val="bullet"/>
      <w:lvlText w:val="•"/>
      <w:lvlJc w:val="left"/>
      <w:pPr>
        <w:ind w:left="5022" w:hanging="210"/>
      </w:pPr>
      <w:rPr>
        <w:rFonts w:hint="default"/>
        <w:lang w:val="en-US" w:eastAsia="zh-CN" w:bidi="ar-SA"/>
      </w:rPr>
    </w:lvl>
  </w:abstractNum>
  <w:abstractNum w:abstractNumId="333">
    <w:nsid w:val="10502DFD"/>
    <w:multiLevelType w:val="multilevel"/>
    <w:tmpl w:val="10502DFD"/>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334">
    <w:nsid w:val="107F7189"/>
    <w:multiLevelType w:val="multilevel"/>
    <w:tmpl w:val="107F7189"/>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78" w:hanging="188"/>
      </w:pPr>
      <w:rPr>
        <w:rFonts w:hint="default"/>
        <w:lang w:val="en-US" w:eastAsia="zh-CN" w:bidi="ar-SA"/>
      </w:rPr>
    </w:lvl>
    <w:lvl w:ilvl="2" w:tentative="0">
      <w:start w:val="0"/>
      <w:numFmt w:val="bullet"/>
      <w:lvlText w:val="•"/>
      <w:lvlJc w:val="left"/>
      <w:pPr>
        <w:ind w:left="1316" w:hanging="188"/>
      </w:pPr>
      <w:rPr>
        <w:rFonts w:hint="default"/>
        <w:lang w:val="en-US" w:eastAsia="zh-CN" w:bidi="ar-SA"/>
      </w:rPr>
    </w:lvl>
    <w:lvl w:ilvl="3" w:tentative="0">
      <w:start w:val="0"/>
      <w:numFmt w:val="bullet"/>
      <w:lvlText w:val="•"/>
      <w:lvlJc w:val="left"/>
      <w:pPr>
        <w:ind w:left="1954" w:hanging="188"/>
      </w:pPr>
      <w:rPr>
        <w:rFonts w:hint="default"/>
        <w:lang w:val="en-US" w:eastAsia="zh-CN" w:bidi="ar-SA"/>
      </w:rPr>
    </w:lvl>
    <w:lvl w:ilvl="4" w:tentative="0">
      <w:start w:val="0"/>
      <w:numFmt w:val="bullet"/>
      <w:lvlText w:val="•"/>
      <w:lvlJc w:val="left"/>
      <w:pPr>
        <w:ind w:left="2592" w:hanging="188"/>
      </w:pPr>
      <w:rPr>
        <w:rFonts w:hint="default"/>
        <w:lang w:val="en-US" w:eastAsia="zh-CN" w:bidi="ar-SA"/>
      </w:rPr>
    </w:lvl>
    <w:lvl w:ilvl="5" w:tentative="0">
      <w:start w:val="0"/>
      <w:numFmt w:val="bullet"/>
      <w:lvlText w:val="•"/>
      <w:lvlJc w:val="left"/>
      <w:pPr>
        <w:ind w:left="3230" w:hanging="188"/>
      </w:pPr>
      <w:rPr>
        <w:rFonts w:hint="default"/>
        <w:lang w:val="en-US" w:eastAsia="zh-CN" w:bidi="ar-SA"/>
      </w:rPr>
    </w:lvl>
    <w:lvl w:ilvl="6" w:tentative="0">
      <w:start w:val="0"/>
      <w:numFmt w:val="bullet"/>
      <w:lvlText w:val="•"/>
      <w:lvlJc w:val="left"/>
      <w:pPr>
        <w:ind w:left="3868" w:hanging="188"/>
      </w:pPr>
      <w:rPr>
        <w:rFonts w:hint="default"/>
        <w:lang w:val="en-US" w:eastAsia="zh-CN" w:bidi="ar-SA"/>
      </w:rPr>
    </w:lvl>
    <w:lvl w:ilvl="7" w:tentative="0">
      <w:start w:val="0"/>
      <w:numFmt w:val="bullet"/>
      <w:lvlText w:val="•"/>
      <w:lvlJc w:val="left"/>
      <w:pPr>
        <w:ind w:left="4506" w:hanging="188"/>
      </w:pPr>
      <w:rPr>
        <w:rFonts w:hint="default"/>
        <w:lang w:val="en-US" w:eastAsia="zh-CN" w:bidi="ar-SA"/>
      </w:rPr>
    </w:lvl>
    <w:lvl w:ilvl="8" w:tentative="0">
      <w:start w:val="0"/>
      <w:numFmt w:val="bullet"/>
      <w:lvlText w:val="•"/>
      <w:lvlJc w:val="left"/>
      <w:pPr>
        <w:ind w:left="5144" w:hanging="188"/>
      </w:pPr>
      <w:rPr>
        <w:rFonts w:hint="default"/>
        <w:lang w:val="en-US" w:eastAsia="zh-CN" w:bidi="ar-SA"/>
      </w:rPr>
    </w:lvl>
  </w:abstractNum>
  <w:abstractNum w:abstractNumId="335">
    <w:nsid w:val="10D591E5"/>
    <w:multiLevelType w:val="multilevel"/>
    <w:tmpl w:val="10D591E5"/>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546" w:hanging="210"/>
      </w:pPr>
      <w:rPr>
        <w:rFonts w:hint="default"/>
        <w:lang w:val="en-US" w:eastAsia="zh-CN" w:bidi="ar-SA"/>
      </w:rPr>
    </w:lvl>
    <w:lvl w:ilvl="2" w:tentative="0">
      <w:start w:val="0"/>
      <w:numFmt w:val="bullet"/>
      <w:lvlText w:val="•"/>
      <w:lvlJc w:val="left"/>
      <w:pPr>
        <w:ind w:left="1052" w:hanging="210"/>
      </w:pPr>
      <w:rPr>
        <w:rFonts w:hint="default"/>
        <w:lang w:val="en-US" w:eastAsia="zh-CN" w:bidi="ar-SA"/>
      </w:rPr>
    </w:lvl>
    <w:lvl w:ilvl="3" w:tentative="0">
      <w:start w:val="0"/>
      <w:numFmt w:val="bullet"/>
      <w:lvlText w:val="•"/>
      <w:lvlJc w:val="left"/>
      <w:pPr>
        <w:ind w:left="1558" w:hanging="210"/>
      </w:pPr>
      <w:rPr>
        <w:rFonts w:hint="default"/>
        <w:lang w:val="en-US" w:eastAsia="zh-CN" w:bidi="ar-SA"/>
      </w:rPr>
    </w:lvl>
    <w:lvl w:ilvl="4" w:tentative="0">
      <w:start w:val="0"/>
      <w:numFmt w:val="bullet"/>
      <w:lvlText w:val="•"/>
      <w:lvlJc w:val="left"/>
      <w:pPr>
        <w:ind w:left="2064" w:hanging="210"/>
      </w:pPr>
      <w:rPr>
        <w:rFonts w:hint="default"/>
        <w:lang w:val="en-US" w:eastAsia="zh-CN" w:bidi="ar-SA"/>
      </w:rPr>
    </w:lvl>
    <w:lvl w:ilvl="5" w:tentative="0">
      <w:start w:val="0"/>
      <w:numFmt w:val="bullet"/>
      <w:lvlText w:val="•"/>
      <w:lvlJc w:val="left"/>
      <w:pPr>
        <w:ind w:left="2571" w:hanging="210"/>
      </w:pPr>
      <w:rPr>
        <w:rFonts w:hint="default"/>
        <w:lang w:val="en-US" w:eastAsia="zh-CN" w:bidi="ar-SA"/>
      </w:rPr>
    </w:lvl>
    <w:lvl w:ilvl="6" w:tentative="0">
      <w:start w:val="0"/>
      <w:numFmt w:val="bullet"/>
      <w:lvlText w:val="•"/>
      <w:lvlJc w:val="left"/>
      <w:pPr>
        <w:ind w:left="3077" w:hanging="210"/>
      </w:pPr>
      <w:rPr>
        <w:rFonts w:hint="default"/>
        <w:lang w:val="en-US" w:eastAsia="zh-CN" w:bidi="ar-SA"/>
      </w:rPr>
    </w:lvl>
    <w:lvl w:ilvl="7" w:tentative="0">
      <w:start w:val="0"/>
      <w:numFmt w:val="bullet"/>
      <w:lvlText w:val="•"/>
      <w:lvlJc w:val="left"/>
      <w:pPr>
        <w:ind w:left="3583" w:hanging="210"/>
      </w:pPr>
      <w:rPr>
        <w:rFonts w:hint="default"/>
        <w:lang w:val="en-US" w:eastAsia="zh-CN" w:bidi="ar-SA"/>
      </w:rPr>
    </w:lvl>
    <w:lvl w:ilvl="8" w:tentative="0">
      <w:start w:val="0"/>
      <w:numFmt w:val="bullet"/>
      <w:lvlText w:val="•"/>
      <w:lvlJc w:val="left"/>
      <w:pPr>
        <w:ind w:left="4089" w:hanging="210"/>
      </w:pPr>
      <w:rPr>
        <w:rFonts w:hint="default"/>
        <w:lang w:val="en-US" w:eastAsia="zh-CN" w:bidi="ar-SA"/>
      </w:rPr>
    </w:lvl>
  </w:abstractNum>
  <w:abstractNum w:abstractNumId="336">
    <w:nsid w:val="10F0DB0B"/>
    <w:multiLevelType w:val="multilevel"/>
    <w:tmpl w:val="10F0DB0B"/>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38" w:hanging="188"/>
      </w:pPr>
      <w:rPr>
        <w:rFonts w:hint="default"/>
        <w:lang w:val="en-US" w:eastAsia="zh-CN" w:bidi="ar-SA"/>
      </w:rPr>
    </w:lvl>
    <w:lvl w:ilvl="2" w:tentative="0">
      <w:start w:val="0"/>
      <w:numFmt w:val="bullet"/>
      <w:lvlText w:val="•"/>
      <w:lvlJc w:val="left"/>
      <w:pPr>
        <w:ind w:left="1437" w:hanging="188"/>
      </w:pPr>
      <w:rPr>
        <w:rFonts w:hint="default"/>
        <w:lang w:val="en-US" w:eastAsia="zh-CN" w:bidi="ar-SA"/>
      </w:rPr>
    </w:lvl>
    <w:lvl w:ilvl="3" w:tentative="0">
      <w:start w:val="0"/>
      <w:numFmt w:val="bullet"/>
      <w:lvlText w:val="•"/>
      <w:lvlJc w:val="left"/>
      <w:pPr>
        <w:ind w:left="2035" w:hanging="188"/>
      </w:pPr>
      <w:rPr>
        <w:rFonts w:hint="default"/>
        <w:lang w:val="en-US" w:eastAsia="zh-CN" w:bidi="ar-SA"/>
      </w:rPr>
    </w:lvl>
    <w:lvl w:ilvl="4" w:tentative="0">
      <w:start w:val="0"/>
      <w:numFmt w:val="bullet"/>
      <w:lvlText w:val="•"/>
      <w:lvlJc w:val="left"/>
      <w:pPr>
        <w:ind w:left="2634" w:hanging="188"/>
      </w:pPr>
      <w:rPr>
        <w:rFonts w:hint="default"/>
        <w:lang w:val="en-US" w:eastAsia="zh-CN" w:bidi="ar-SA"/>
      </w:rPr>
    </w:lvl>
    <w:lvl w:ilvl="5" w:tentative="0">
      <w:start w:val="0"/>
      <w:numFmt w:val="bullet"/>
      <w:lvlText w:val="•"/>
      <w:lvlJc w:val="left"/>
      <w:pPr>
        <w:ind w:left="3232" w:hanging="188"/>
      </w:pPr>
      <w:rPr>
        <w:rFonts w:hint="default"/>
        <w:lang w:val="en-US" w:eastAsia="zh-CN" w:bidi="ar-SA"/>
      </w:rPr>
    </w:lvl>
    <w:lvl w:ilvl="6" w:tentative="0">
      <w:start w:val="0"/>
      <w:numFmt w:val="bullet"/>
      <w:lvlText w:val="•"/>
      <w:lvlJc w:val="left"/>
      <w:pPr>
        <w:ind w:left="3831" w:hanging="188"/>
      </w:pPr>
      <w:rPr>
        <w:rFonts w:hint="default"/>
        <w:lang w:val="en-US" w:eastAsia="zh-CN" w:bidi="ar-SA"/>
      </w:rPr>
    </w:lvl>
    <w:lvl w:ilvl="7" w:tentative="0">
      <w:start w:val="0"/>
      <w:numFmt w:val="bullet"/>
      <w:lvlText w:val="•"/>
      <w:lvlJc w:val="left"/>
      <w:pPr>
        <w:ind w:left="4429" w:hanging="188"/>
      </w:pPr>
      <w:rPr>
        <w:rFonts w:hint="default"/>
        <w:lang w:val="en-US" w:eastAsia="zh-CN" w:bidi="ar-SA"/>
      </w:rPr>
    </w:lvl>
    <w:lvl w:ilvl="8" w:tentative="0">
      <w:start w:val="0"/>
      <w:numFmt w:val="bullet"/>
      <w:lvlText w:val="•"/>
      <w:lvlJc w:val="left"/>
      <w:pPr>
        <w:ind w:left="5028" w:hanging="188"/>
      </w:pPr>
      <w:rPr>
        <w:rFonts w:hint="default"/>
        <w:lang w:val="en-US" w:eastAsia="zh-CN" w:bidi="ar-SA"/>
      </w:rPr>
    </w:lvl>
  </w:abstractNum>
  <w:abstractNum w:abstractNumId="337">
    <w:nsid w:val="122EBC2A"/>
    <w:multiLevelType w:val="multilevel"/>
    <w:tmpl w:val="122EBC2A"/>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338">
    <w:nsid w:val="12EADF99"/>
    <w:multiLevelType w:val="multilevel"/>
    <w:tmpl w:val="12EADF99"/>
    <w:lvl w:ilvl="0" w:tentative="0">
      <w:start w:val="1"/>
      <w:numFmt w:val="upperLetter"/>
      <w:lvlText w:val="%1."/>
      <w:lvlJc w:val="left"/>
      <w:pPr>
        <w:ind w:left="4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556" w:hanging="210"/>
      </w:pPr>
      <w:rPr>
        <w:rFonts w:hint="default"/>
        <w:lang w:val="en-US" w:eastAsia="zh-CN" w:bidi="ar-SA"/>
      </w:rPr>
    </w:lvl>
    <w:lvl w:ilvl="2" w:tentative="0">
      <w:start w:val="0"/>
      <w:numFmt w:val="bullet"/>
      <w:lvlText w:val="•"/>
      <w:lvlJc w:val="left"/>
      <w:pPr>
        <w:ind w:left="1073" w:hanging="210"/>
      </w:pPr>
      <w:rPr>
        <w:rFonts w:hint="default"/>
        <w:lang w:val="en-US" w:eastAsia="zh-CN" w:bidi="ar-SA"/>
      </w:rPr>
    </w:lvl>
    <w:lvl w:ilvl="3" w:tentative="0">
      <w:start w:val="0"/>
      <w:numFmt w:val="bullet"/>
      <w:lvlText w:val="•"/>
      <w:lvlJc w:val="left"/>
      <w:pPr>
        <w:ind w:left="1590" w:hanging="210"/>
      </w:pPr>
      <w:rPr>
        <w:rFonts w:hint="default"/>
        <w:lang w:val="en-US" w:eastAsia="zh-CN" w:bidi="ar-SA"/>
      </w:rPr>
    </w:lvl>
    <w:lvl w:ilvl="4" w:tentative="0">
      <w:start w:val="0"/>
      <w:numFmt w:val="bullet"/>
      <w:lvlText w:val="•"/>
      <w:lvlJc w:val="left"/>
      <w:pPr>
        <w:ind w:left="2107" w:hanging="210"/>
      </w:pPr>
      <w:rPr>
        <w:rFonts w:hint="default"/>
        <w:lang w:val="en-US" w:eastAsia="zh-CN" w:bidi="ar-SA"/>
      </w:rPr>
    </w:lvl>
    <w:lvl w:ilvl="5" w:tentative="0">
      <w:start w:val="0"/>
      <w:numFmt w:val="bullet"/>
      <w:lvlText w:val="•"/>
      <w:lvlJc w:val="left"/>
      <w:pPr>
        <w:ind w:left="2624" w:hanging="210"/>
      </w:pPr>
      <w:rPr>
        <w:rFonts w:hint="default"/>
        <w:lang w:val="en-US" w:eastAsia="zh-CN" w:bidi="ar-SA"/>
      </w:rPr>
    </w:lvl>
    <w:lvl w:ilvl="6" w:tentative="0">
      <w:start w:val="0"/>
      <w:numFmt w:val="bullet"/>
      <w:lvlText w:val="•"/>
      <w:lvlJc w:val="left"/>
      <w:pPr>
        <w:ind w:left="3140" w:hanging="210"/>
      </w:pPr>
      <w:rPr>
        <w:rFonts w:hint="default"/>
        <w:lang w:val="en-US" w:eastAsia="zh-CN" w:bidi="ar-SA"/>
      </w:rPr>
    </w:lvl>
    <w:lvl w:ilvl="7" w:tentative="0">
      <w:start w:val="0"/>
      <w:numFmt w:val="bullet"/>
      <w:lvlText w:val="•"/>
      <w:lvlJc w:val="left"/>
      <w:pPr>
        <w:ind w:left="3657" w:hanging="210"/>
      </w:pPr>
      <w:rPr>
        <w:rFonts w:hint="default"/>
        <w:lang w:val="en-US" w:eastAsia="zh-CN" w:bidi="ar-SA"/>
      </w:rPr>
    </w:lvl>
    <w:lvl w:ilvl="8" w:tentative="0">
      <w:start w:val="0"/>
      <w:numFmt w:val="bullet"/>
      <w:lvlText w:val="•"/>
      <w:lvlJc w:val="left"/>
      <w:pPr>
        <w:ind w:left="4174" w:hanging="210"/>
      </w:pPr>
      <w:rPr>
        <w:rFonts w:hint="default"/>
        <w:lang w:val="en-US" w:eastAsia="zh-CN" w:bidi="ar-SA"/>
      </w:rPr>
    </w:lvl>
  </w:abstractNum>
  <w:abstractNum w:abstractNumId="339">
    <w:nsid w:val="13660E3F"/>
    <w:multiLevelType w:val="multilevel"/>
    <w:tmpl w:val="13660E3F"/>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340">
    <w:nsid w:val="1392D064"/>
    <w:multiLevelType w:val="multilevel"/>
    <w:tmpl w:val="1392D064"/>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341">
    <w:nsid w:val="13C29BF4"/>
    <w:multiLevelType w:val="multilevel"/>
    <w:tmpl w:val="13C29BF4"/>
    <w:lvl w:ilvl="0" w:tentative="0">
      <w:start w:val="1"/>
      <w:numFmt w:val="upperLetter"/>
      <w:lvlText w:val="%1."/>
      <w:lvlJc w:val="left"/>
      <w:pPr>
        <w:ind w:left="44"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42" w:hanging="188"/>
      </w:pPr>
      <w:rPr>
        <w:rFonts w:hint="default"/>
        <w:lang w:val="en-US" w:eastAsia="zh-CN" w:bidi="ar-SA"/>
      </w:rPr>
    </w:lvl>
    <w:lvl w:ilvl="2" w:tentative="0">
      <w:start w:val="0"/>
      <w:numFmt w:val="bullet"/>
      <w:lvlText w:val="•"/>
      <w:lvlJc w:val="left"/>
      <w:pPr>
        <w:ind w:left="1244" w:hanging="188"/>
      </w:pPr>
      <w:rPr>
        <w:rFonts w:hint="default"/>
        <w:lang w:val="en-US" w:eastAsia="zh-CN" w:bidi="ar-SA"/>
      </w:rPr>
    </w:lvl>
    <w:lvl w:ilvl="3" w:tentative="0">
      <w:start w:val="0"/>
      <w:numFmt w:val="bullet"/>
      <w:lvlText w:val="•"/>
      <w:lvlJc w:val="left"/>
      <w:pPr>
        <w:ind w:left="1846" w:hanging="188"/>
      </w:pPr>
      <w:rPr>
        <w:rFonts w:hint="default"/>
        <w:lang w:val="en-US" w:eastAsia="zh-CN" w:bidi="ar-SA"/>
      </w:rPr>
    </w:lvl>
    <w:lvl w:ilvl="4" w:tentative="0">
      <w:start w:val="0"/>
      <w:numFmt w:val="bullet"/>
      <w:lvlText w:val="•"/>
      <w:lvlJc w:val="left"/>
      <w:pPr>
        <w:ind w:left="2448" w:hanging="188"/>
      </w:pPr>
      <w:rPr>
        <w:rFonts w:hint="default"/>
        <w:lang w:val="en-US" w:eastAsia="zh-CN" w:bidi="ar-SA"/>
      </w:rPr>
    </w:lvl>
    <w:lvl w:ilvl="5" w:tentative="0">
      <w:start w:val="0"/>
      <w:numFmt w:val="bullet"/>
      <w:lvlText w:val="•"/>
      <w:lvlJc w:val="left"/>
      <w:pPr>
        <w:ind w:left="3051" w:hanging="188"/>
      </w:pPr>
      <w:rPr>
        <w:rFonts w:hint="default"/>
        <w:lang w:val="en-US" w:eastAsia="zh-CN" w:bidi="ar-SA"/>
      </w:rPr>
    </w:lvl>
    <w:lvl w:ilvl="6" w:tentative="0">
      <w:start w:val="0"/>
      <w:numFmt w:val="bullet"/>
      <w:lvlText w:val="•"/>
      <w:lvlJc w:val="left"/>
      <w:pPr>
        <w:ind w:left="3653" w:hanging="188"/>
      </w:pPr>
      <w:rPr>
        <w:rFonts w:hint="default"/>
        <w:lang w:val="en-US" w:eastAsia="zh-CN" w:bidi="ar-SA"/>
      </w:rPr>
    </w:lvl>
    <w:lvl w:ilvl="7" w:tentative="0">
      <w:start w:val="0"/>
      <w:numFmt w:val="bullet"/>
      <w:lvlText w:val="•"/>
      <w:lvlJc w:val="left"/>
      <w:pPr>
        <w:ind w:left="4255" w:hanging="188"/>
      </w:pPr>
      <w:rPr>
        <w:rFonts w:hint="default"/>
        <w:lang w:val="en-US" w:eastAsia="zh-CN" w:bidi="ar-SA"/>
      </w:rPr>
    </w:lvl>
    <w:lvl w:ilvl="8" w:tentative="0">
      <w:start w:val="0"/>
      <w:numFmt w:val="bullet"/>
      <w:lvlText w:val="•"/>
      <w:lvlJc w:val="left"/>
      <w:pPr>
        <w:ind w:left="4857" w:hanging="188"/>
      </w:pPr>
      <w:rPr>
        <w:rFonts w:hint="default"/>
        <w:lang w:val="en-US" w:eastAsia="zh-CN" w:bidi="ar-SA"/>
      </w:rPr>
    </w:lvl>
  </w:abstractNum>
  <w:abstractNum w:abstractNumId="342">
    <w:nsid w:val="144C33B5"/>
    <w:multiLevelType w:val="multilevel"/>
    <w:tmpl w:val="144C33B5"/>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343">
    <w:nsid w:val="1450273B"/>
    <w:multiLevelType w:val="multilevel"/>
    <w:tmpl w:val="1450273B"/>
    <w:lvl w:ilvl="0" w:tentative="0">
      <w:start w:val="1"/>
      <w:numFmt w:val="upperLetter"/>
      <w:lvlText w:val="%1."/>
      <w:lvlJc w:val="left"/>
      <w:pPr>
        <w:ind w:left="644" w:hanging="60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1086" w:hanging="600"/>
      </w:pPr>
      <w:rPr>
        <w:rFonts w:hint="default"/>
        <w:lang w:val="en-US" w:eastAsia="zh-CN" w:bidi="ar-SA"/>
      </w:rPr>
    </w:lvl>
    <w:lvl w:ilvl="2" w:tentative="0">
      <w:start w:val="0"/>
      <w:numFmt w:val="bullet"/>
      <w:lvlText w:val="•"/>
      <w:lvlJc w:val="left"/>
      <w:pPr>
        <w:ind w:left="1532" w:hanging="600"/>
      </w:pPr>
      <w:rPr>
        <w:rFonts w:hint="default"/>
        <w:lang w:val="en-US" w:eastAsia="zh-CN" w:bidi="ar-SA"/>
      </w:rPr>
    </w:lvl>
    <w:lvl w:ilvl="3" w:tentative="0">
      <w:start w:val="0"/>
      <w:numFmt w:val="bullet"/>
      <w:lvlText w:val="•"/>
      <w:lvlJc w:val="left"/>
      <w:pPr>
        <w:ind w:left="1978" w:hanging="600"/>
      </w:pPr>
      <w:rPr>
        <w:rFonts w:hint="default"/>
        <w:lang w:val="en-US" w:eastAsia="zh-CN" w:bidi="ar-SA"/>
      </w:rPr>
    </w:lvl>
    <w:lvl w:ilvl="4" w:tentative="0">
      <w:start w:val="0"/>
      <w:numFmt w:val="bullet"/>
      <w:lvlText w:val="•"/>
      <w:lvlJc w:val="left"/>
      <w:pPr>
        <w:ind w:left="2424" w:hanging="600"/>
      </w:pPr>
      <w:rPr>
        <w:rFonts w:hint="default"/>
        <w:lang w:val="en-US" w:eastAsia="zh-CN" w:bidi="ar-SA"/>
      </w:rPr>
    </w:lvl>
    <w:lvl w:ilvl="5" w:tentative="0">
      <w:start w:val="0"/>
      <w:numFmt w:val="bullet"/>
      <w:lvlText w:val="•"/>
      <w:lvlJc w:val="left"/>
      <w:pPr>
        <w:ind w:left="2871" w:hanging="600"/>
      </w:pPr>
      <w:rPr>
        <w:rFonts w:hint="default"/>
        <w:lang w:val="en-US" w:eastAsia="zh-CN" w:bidi="ar-SA"/>
      </w:rPr>
    </w:lvl>
    <w:lvl w:ilvl="6" w:tentative="0">
      <w:start w:val="0"/>
      <w:numFmt w:val="bullet"/>
      <w:lvlText w:val="•"/>
      <w:lvlJc w:val="left"/>
      <w:pPr>
        <w:ind w:left="3317" w:hanging="600"/>
      </w:pPr>
      <w:rPr>
        <w:rFonts w:hint="default"/>
        <w:lang w:val="en-US" w:eastAsia="zh-CN" w:bidi="ar-SA"/>
      </w:rPr>
    </w:lvl>
    <w:lvl w:ilvl="7" w:tentative="0">
      <w:start w:val="0"/>
      <w:numFmt w:val="bullet"/>
      <w:lvlText w:val="•"/>
      <w:lvlJc w:val="left"/>
      <w:pPr>
        <w:ind w:left="3763" w:hanging="600"/>
      </w:pPr>
      <w:rPr>
        <w:rFonts w:hint="default"/>
        <w:lang w:val="en-US" w:eastAsia="zh-CN" w:bidi="ar-SA"/>
      </w:rPr>
    </w:lvl>
    <w:lvl w:ilvl="8" w:tentative="0">
      <w:start w:val="0"/>
      <w:numFmt w:val="bullet"/>
      <w:lvlText w:val="•"/>
      <w:lvlJc w:val="left"/>
      <w:pPr>
        <w:ind w:left="4209" w:hanging="600"/>
      </w:pPr>
      <w:rPr>
        <w:rFonts w:hint="default"/>
        <w:lang w:val="en-US" w:eastAsia="zh-CN" w:bidi="ar-SA"/>
      </w:rPr>
    </w:lvl>
  </w:abstractNum>
  <w:abstractNum w:abstractNumId="344">
    <w:nsid w:val="1483906D"/>
    <w:multiLevelType w:val="multilevel"/>
    <w:tmpl w:val="1483906D"/>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345">
    <w:nsid w:val="14ED8191"/>
    <w:multiLevelType w:val="multilevel"/>
    <w:tmpl w:val="14ED8191"/>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346">
    <w:nsid w:val="156A4D69"/>
    <w:multiLevelType w:val="multilevel"/>
    <w:tmpl w:val="156A4D69"/>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347">
    <w:nsid w:val="156C8688"/>
    <w:multiLevelType w:val="multilevel"/>
    <w:tmpl w:val="156C8688"/>
    <w:lvl w:ilvl="0" w:tentative="0">
      <w:start w:val="1"/>
      <w:numFmt w:val="upperLetter"/>
      <w:lvlText w:val="%1."/>
      <w:lvlJc w:val="left"/>
      <w:pPr>
        <w:ind w:left="45" w:hanging="339"/>
        <w:jc w:val="left"/>
      </w:pPr>
      <w:rPr>
        <w:rFonts w:hint="default" w:ascii="宋体" w:hAnsi="宋体" w:eastAsia="宋体" w:cs="宋体"/>
        <w:b w:val="0"/>
        <w:bCs w:val="0"/>
        <w:i w:val="0"/>
        <w:iCs w:val="0"/>
        <w:spacing w:val="-2"/>
        <w:w w:val="99"/>
        <w:sz w:val="18"/>
        <w:szCs w:val="18"/>
        <w:lang w:val="en-US" w:eastAsia="zh-CN" w:bidi="ar-SA"/>
      </w:rPr>
    </w:lvl>
    <w:lvl w:ilvl="1" w:tentative="0">
      <w:start w:val="0"/>
      <w:numFmt w:val="bullet"/>
      <w:lvlText w:val="•"/>
      <w:lvlJc w:val="left"/>
      <w:pPr>
        <w:ind w:left="678" w:hanging="339"/>
      </w:pPr>
      <w:rPr>
        <w:rFonts w:hint="default"/>
        <w:lang w:val="en-US" w:eastAsia="zh-CN" w:bidi="ar-SA"/>
      </w:rPr>
    </w:lvl>
    <w:lvl w:ilvl="2" w:tentative="0">
      <w:start w:val="0"/>
      <w:numFmt w:val="bullet"/>
      <w:lvlText w:val="•"/>
      <w:lvlJc w:val="left"/>
      <w:pPr>
        <w:ind w:left="1316" w:hanging="339"/>
      </w:pPr>
      <w:rPr>
        <w:rFonts w:hint="default"/>
        <w:lang w:val="en-US" w:eastAsia="zh-CN" w:bidi="ar-SA"/>
      </w:rPr>
    </w:lvl>
    <w:lvl w:ilvl="3" w:tentative="0">
      <w:start w:val="0"/>
      <w:numFmt w:val="bullet"/>
      <w:lvlText w:val="•"/>
      <w:lvlJc w:val="left"/>
      <w:pPr>
        <w:ind w:left="1954" w:hanging="339"/>
      </w:pPr>
      <w:rPr>
        <w:rFonts w:hint="default"/>
        <w:lang w:val="en-US" w:eastAsia="zh-CN" w:bidi="ar-SA"/>
      </w:rPr>
    </w:lvl>
    <w:lvl w:ilvl="4" w:tentative="0">
      <w:start w:val="0"/>
      <w:numFmt w:val="bullet"/>
      <w:lvlText w:val="•"/>
      <w:lvlJc w:val="left"/>
      <w:pPr>
        <w:ind w:left="2592" w:hanging="339"/>
      </w:pPr>
      <w:rPr>
        <w:rFonts w:hint="default"/>
        <w:lang w:val="en-US" w:eastAsia="zh-CN" w:bidi="ar-SA"/>
      </w:rPr>
    </w:lvl>
    <w:lvl w:ilvl="5" w:tentative="0">
      <w:start w:val="0"/>
      <w:numFmt w:val="bullet"/>
      <w:lvlText w:val="•"/>
      <w:lvlJc w:val="left"/>
      <w:pPr>
        <w:ind w:left="3230" w:hanging="339"/>
      </w:pPr>
      <w:rPr>
        <w:rFonts w:hint="default"/>
        <w:lang w:val="en-US" w:eastAsia="zh-CN" w:bidi="ar-SA"/>
      </w:rPr>
    </w:lvl>
    <w:lvl w:ilvl="6" w:tentative="0">
      <w:start w:val="0"/>
      <w:numFmt w:val="bullet"/>
      <w:lvlText w:val="•"/>
      <w:lvlJc w:val="left"/>
      <w:pPr>
        <w:ind w:left="3868" w:hanging="339"/>
      </w:pPr>
      <w:rPr>
        <w:rFonts w:hint="default"/>
        <w:lang w:val="en-US" w:eastAsia="zh-CN" w:bidi="ar-SA"/>
      </w:rPr>
    </w:lvl>
    <w:lvl w:ilvl="7" w:tentative="0">
      <w:start w:val="0"/>
      <w:numFmt w:val="bullet"/>
      <w:lvlText w:val="•"/>
      <w:lvlJc w:val="left"/>
      <w:pPr>
        <w:ind w:left="4506" w:hanging="339"/>
      </w:pPr>
      <w:rPr>
        <w:rFonts w:hint="default"/>
        <w:lang w:val="en-US" w:eastAsia="zh-CN" w:bidi="ar-SA"/>
      </w:rPr>
    </w:lvl>
    <w:lvl w:ilvl="8" w:tentative="0">
      <w:start w:val="0"/>
      <w:numFmt w:val="bullet"/>
      <w:lvlText w:val="•"/>
      <w:lvlJc w:val="left"/>
      <w:pPr>
        <w:ind w:left="5144" w:hanging="339"/>
      </w:pPr>
      <w:rPr>
        <w:rFonts w:hint="default"/>
        <w:lang w:val="en-US" w:eastAsia="zh-CN" w:bidi="ar-SA"/>
      </w:rPr>
    </w:lvl>
  </w:abstractNum>
  <w:abstractNum w:abstractNumId="348">
    <w:nsid w:val="165CA270"/>
    <w:multiLevelType w:val="multilevel"/>
    <w:tmpl w:val="165CA270"/>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349">
    <w:nsid w:val="17371721"/>
    <w:multiLevelType w:val="multilevel"/>
    <w:tmpl w:val="17371721"/>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350">
    <w:nsid w:val="17F3A6E5"/>
    <w:multiLevelType w:val="multilevel"/>
    <w:tmpl w:val="17F3A6E5"/>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351">
    <w:nsid w:val="182AD4A0"/>
    <w:multiLevelType w:val="multilevel"/>
    <w:tmpl w:val="182AD4A0"/>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352">
    <w:nsid w:val="18F74015"/>
    <w:multiLevelType w:val="multilevel"/>
    <w:tmpl w:val="18F74015"/>
    <w:lvl w:ilvl="0" w:tentative="0">
      <w:start w:val="1"/>
      <w:numFmt w:val="upperLetter"/>
      <w:lvlText w:val="%1."/>
      <w:lvlJc w:val="left"/>
      <w:pPr>
        <w:ind w:left="4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15" w:hanging="210"/>
      </w:pPr>
      <w:rPr>
        <w:rFonts w:hint="default"/>
        <w:lang w:val="en-US" w:eastAsia="zh-CN" w:bidi="ar-SA"/>
      </w:rPr>
    </w:lvl>
    <w:lvl w:ilvl="2" w:tentative="0">
      <w:start w:val="0"/>
      <w:numFmt w:val="bullet"/>
      <w:lvlText w:val="•"/>
      <w:lvlJc w:val="left"/>
      <w:pPr>
        <w:ind w:left="1191" w:hanging="210"/>
      </w:pPr>
      <w:rPr>
        <w:rFonts w:hint="default"/>
        <w:lang w:val="en-US" w:eastAsia="zh-CN" w:bidi="ar-SA"/>
      </w:rPr>
    </w:lvl>
    <w:lvl w:ilvl="3" w:tentative="0">
      <w:start w:val="0"/>
      <w:numFmt w:val="bullet"/>
      <w:lvlText w:val="•"/>
      <w:lvlJc w:val="left"/>
      <w:pPr>
        <w:ind w:left="1767" w:hanging="210"/>
      </w:pPr>
      <w:rPr>
        <w:rFonts w:hint="default"/>
        <w:lang w:val="en-US" w:eastAsia="zh-CN" w:bidi="ar-SA"/>
      </w:rPr>
    </w:lvl>
    <w:lvl w:ilvl="4" w:tentative="0">
      <w:start w:val="0"/>
      <w:numFmt w:val="bullet"/>
      <w:lvlText w:val="•"/>
      <w:lvlJc w:val="left"/>
      <w:pPr>
        <w:ind w:left="2343" w:hanging="210"/>
      </w:pPr>
      <w:rPr>
        <w:rFonts w:hint="default"/>
        <w:lang w:val="en-US" w:eastAsia="zh-CN" w:bidi="ar-SA"/>
      </w:rPr>
    </w:lvl>
    <w:lvl w:ilvl="5" w:tentative="0">
      <w:start w:val="0"/>
      <w:numFmt w:val="bullet"/>
      <w:lvlText w:val="•"/>
      <w:lvlJc w:val="left"/>
      <w:pPr>
        <w:ind w:left="2919" w:hanging="210"/>
      </w:pPr>
      <w:rPr>
        <w:rFonts w:hint="default"/>
        <w:lang w:val="en-US" w:eastAsia="zh-CN" w:bidi="ar-SA"/>
      </w:rPr>
    </w:lvl>
    <w:lvl w:ilvl="6" w:tentative="0">
      <w:start w:val="0"/>
      <w:numFmt w:val="bullet"/>
      <w:lvlText w:val="•"/>
      <w:lvlJc w:val="left"/>
      <w:pPr>
        <w:ind w:left="3494" w:hanging="210"/>
      </w:pPr>
      <w:rPr>
        <w:rFonts w:hint="default"/>
        <w:lang w:val="en-US" w:eastAsia="zh-CN" w:bidi="ar-SA"/>
      </w:rPr>
    </w:lvl>
    <w:lvl w:ilvl="7" w:tentative="0">
      <w:start w:val="0"/>
      <w:numFmt w:val="bullet"/>
      <w:lvlText w:val="•"/>
      <w:lvlJc w:val="left"/>
      <w:pPr>
        <w:ind w:left="4070" w:hanging="210"/>
      </w:pPr>
      <w:rPr>
        <w:rFonts w:hint="default"/>
        <w:lang w:val="en-US" w:eastAsia="zh-CN" w:bidi="ar-SA"/>
      </w:rPr>
    </w:lvl>
    <w:lvl w:ilvl="8" w:tentative="0">
      <w:start w:val="0"/>
      <w:numFmt w:val="bullet"/>
      <w:lvlText w:val="•"/>
      <w:lvlJc w:val="left"/>
      <w:pPr>
        <w:ind w:left="4646" w:hanging="210"/>
      </w:pPr>
      <w:rPr>
        <w:rFonts w:hint="default"/>
        <w:lang w:val="en-US" w:eastAsia="zh-CN" w:bidi="ar-SA"/>
      </w:rPr>
    </w:lvl>
  </w:abstractNum>
  <w:abstractNum w:abstractNumId="353">
    <w:nsid w:val="192B173A"/>
    <w:multiLevelType w:val="multilevel"/>
    <w:tmpl w:val="192B173A"/>
    <w:lvl w:ilvl="0" w:tentative="0">
      <w:start w:val="1"/>
      <w:numFmt w:val="upperLetter"/>
      <w:lvlText w:val="%1."/>
      <w:lvlJc w:val="left"/>
      <w:pPr>
        <w:ind w:left="44"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44" w:hanging="188"/>
      </w:pPr>
      <w:rPr>
        <w:rFonts w:hint="default"/>
        <w:lang w:val="en-US" w:eastAsia="zh-CN" w:bidi="ar-SA"/>
      </w:rPr>
    </w:lvl>
    <w:lvl w:ilvl="2" w:tentative="0">
      <w:start w:val="0"/>
      <w:numFmt w:val="bullet"/>
      <w:lvlText w:val="•"/>
      <w:lvlJc w:val="left"/>
      <w:pPr>
        <w:ind w:left="1048" w:hanging="188"/>
      </w:pPr>
      <w:rPr>
        <w:rFonts w:hint="default"/>
        <w:lang w:val="en-US" w:eastAsia="zh-CN" w:bidi="ar-SA"/>
      </w:rPr>
    </w:lvl>
    <w:lvl w:ilvl="3" w:tentative="0">
      <w:start w:val="0"/>
      <w:numFmt w:val="bullet"/>
      <w:lvlText w:val="•"/>
      <w:lvlJc w:val="left"/>
      <w:pPr>
        <w:ind w:left="1552" w:hanging="188"/>
      </w:pPr>
      <w:rPr>
        <w:rFonts w:hint="default"/>
        <w:lang w:val="en-US" w:eastAsia="zh-CN" w:bidi="ar-SA"/>
      </w:rPr>
    </w:lvl>
    <w:lvl w:ilvl="4" w:tentative="0">
      <w:start w:val="0"/>
      <w:numFmt w:val="bullet"/>
      <w:lvlText w:val="•"/>
      <w:lvlJc w:val="left"/>
      <w:pPr>
        <w:ind w:left="2056" w:hanging="188"/>
      </w:pPr>
      <w:rPr>
        <w:rFonts w:hint="default"/>
        <w:lang w:val="en-US" w:eastAsia="zh-CN" w:bidi="ar-SA"/>
      </w:rPr>
    </w:lvl>
    <w:lvl w:ilvl="5" w:tentative="0">
      <w:start w:val="0"/>
      <w:numFmt w:val="bullet"/>
      <w:lvlText w:val="•"/>
      <w:lvlJc w:val="left"/>
      <w:pPr>
        <w:ind w:left="2560" w:hanging="188"/>
      </w:pPr>
      <w:rPr>
        <w:rFonts w:hint="default"/>
        <w:lang w:val="en-US" w:eastAsia="zh-CN" w:bidi="ar-SA"/>
      </w:rPr>
    </w:lvl>
    <w:lvl w:ilvl="6" w:tentative="0">
      <w:start w:val="0"/>
      <w:numFmt w:val="bullet"/>
      <w:lvlText w:val="•"/>
      <w:lvlJc w:val="left"/>
      <w:pPr>
        <w:ind w:left="3064" w:hanging="188"/>
      </w:pPr>
      <w:rPr>
        <w:rFonts w:hint="default"/>
        <w:lang w:val="en-US" w:eastAsia="zh-CN" w:bidi="ar-SA"/>
      </w:rPr>
    </w:lvl>
    <w:lvl w:ilvl="7" w:tentative="0">
      <w:start w:val="0"/>
      <w:numFmt w:val="bullet"/>
      <w:lvlText w:val="•"/>
      <w:lvlJc w:val="left"/>
      <w:pPr>
        <w:ind w:left="3568" w:hanging="188"/>
      </w:pPr>
      <w:rPr>
        <w:rFonts w:hint="default"/>
        <w:lang w:val="en-US" w:eastAsia="zh-CN" w:bidi="ar-SA"/>
      </w:rPr>
    </w:lvl>
    <w:lvl w:ilvl="8" w:tentative="0">
      <w:start w:val="0"/>
      <w:numFmt w:val="bullet"/>
      <w:lvlText w:val="•"/>
      <w:lvlJc w:val="left"/>
      <w:pPr>
        <w:ind w:left="4072" w:hanging="188"/>
      </w:pPr>
      <w:rPr>
        <w:rFonts w:hint="default"/>
        <w:lang w:val="en-US" w:eastAsia="zh-CN" w:bidi="ar-SA"/>
      </w:rPr>
    </w:lvl>
  </w:abstractNum>
  <w:abstractNum w:abstractNumId="354">
    <w:nsid w:val="198036A7"/>
    <w:multiLevelType w:val="multilevel"/>
    <w:tmpl w:val="198036A7"/>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355">
    <w:nsid w:val="1A18D2BF"/>
    <w:multiLevelType w:val="multilevel"/>
    <w:tmpl w:val="1A18D2BF"/>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356">
    <w:nsid w:val="1ACDE60F"/>
    <w:multiLevelType w:val="multilevel"/>
    <w:tmpl w:val="1ACDE60F"/>
    <w:lvl w:ilvl="0" w:tentative="0">
      <w:start w:val="1"/>
      <w:numFmt w:val="upperLetter"/>
      <w:lvlText w:val="%1."/>
      <w:lvlJc w:val="left"/>
      <w:pPr>
        <w:ind w:left="4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27" w:hanging="210"/>
      </w:pPr>
      <w:rPr>
        <w:rFonts w:hint="default"/>
        <w:lang w:val="en-US" w:eastAsia="zh-CN" w:bidi="ar-SA"/>
      </w:rPr>
    </w:lvl>
    <w:lvl w:ilvl="2" w:tentative="0">
      <w:start w:val="0"/>
      <w:numFmt w:val="bullet"/>
      <w:lvlText w:val="•"/>
      <w:lvlJc w:val="left"/>
      <w:pPr>
        <w:ind w:left="1214" w:hanging="210"/>
      </w:pPr>
      <w:rPr>
        <w:rFonts w:hint="default"/>
        <w:lang w:val="en-US" w:eastAsia="zh-CN" w:bidi="ar-SA"/>
      </w:rPr>
    </w:lvl>
    <w:lvl w:ilvl="3" w:tentative="0">
      <w:start w:val="0"/>
      <w:numFmt w:val="bullet"/>
      <w:lvlText w:val="•"/>
      <w:lvlJc w:val="left"/>
      <w:pPr>
        <w:ind w:left="1801" w:hanging="210"/>
      </w:pPr>
      <w:rPr>
        <w:rFonts w:hint="default"/>
        <w:lang w:val="en-US" w:eastAsia="zh-CN" w:bidi="ar-SA"/>
      </w:rPr>
    </w:lvl>
    <w:lvl w:ilvl="4" w:tentative="0">
      <w:start w:val="0"/>
      <w:numFmt w:val="bullet"/>
      <w:lvlText w:val="•"/>
      <w:lvlJc w:val="left"/>
      <w:pPr>
        <w:ind w:left="2389" w:hanging="210"/>
      </w:pPr>
      <w:rPr>
        <w:rFonts w:hint="default"/>
        <w:lang w:val="en-US" w:eastAsia="zh-CN" w:bidi="ar-SA"/>
      </w:rPr>
    </w:lvl>
    <w:lvl w:ilvl="5" w:tentative="0">
      <w:start w:val="0"/>
      <w:numFmt w:val="bullet"/>
      <w:lvlText w:val="•"/>
      <w:lvlJc w:val="left"/>
      <w:pPr>
        <w:ind w:left="2976" w:hanging="210"/>
      </w:pPr>
      <w:rPr>
        <w:rFonts w:hint="default"/>
        <w:lang w:val="en-US" w:eastAsia="zh-CN" w:bidi="ar-SA"/>
      </w:rPr>
    </w:lvl>
    <w:lvl w:ilvl="6" w:tentative="0">
      <w:start w:val="0"/>
      <w:numFmt w:val="bullet"/>
      <w:lvlText w:val="•"/>
      <w:lvlJc w:val="left"/>
      <w:pPr>
        <w:ind w:left="3563" w:hanging="210"/>
      </w:pPr>
      <w:rPr>
        <w:rFonts w:hint="default"/>
        <w:lang w:val="en-US" w:eastAsia="zh-CN" w:bidi="ar-SA"/>
      </w:rPr>
    </w:lvl>
    <w:lvl w:ilvl="7" w:tentative="0">
      <w:start w:val="0"/>
      <w:numFmt w:val="bullet"/>
      <w:lvlText w:val="•"/>
      <w:lvlJc w:val="left"/>
      <w:pPr>
        <w:ind w:left="4151" w:hanging="210"/>
      </w:pPr>
      <w:rPr>
        <w:rFonts w:hint="default"/>
        <w:lang w:val="en-US" w:eastAsia="zh-CN" w:bidi="ar-SA"/>
      </w:rPr>
    </w:lvl>
    <w:lvl w:ilvl="8" w:tentative="0">
      <w:start w:val="0"/>
      <w:numFmt w:val="bullet"/>
      <w:lvlText w:val="•"/>
      <w:lvlJc w:val="left"/>
      <w:pPr>
        <w:ind w:left="4738" w:hanging="210"/>
      </w:pPr>
      <w:rPr>
        <w:rFonts w:hint="default"/>
        <w:lang w:val="en-US" w:eastAsia="zh-CN" w:bidi="ar-SA"/>
      </w:rPr>
    </w:lvl>
  </w:abstractNum>
  <w:abstractNum w:abstractNumId="357">
    <w:nsid w:val="1AD50295"/>
    <w:multiLevelType w:val="multilevel"/>
    <w:tmpl w:val="1AD50295"/>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546" w:hanging="210"/>
      </w:pPr>
      <w:rPr>
        <w:rFonts w:hint="default"/>
        <w:lang w:val="en-US" w:eastAsia="zh-CN" w:bidi="ar-SA"/>
      </w:rPr>
    </w:lvl>
    <w:lvl w:ilvl="2" w:tentative="0">
      <w:start w:val="0"/>
      <w:numFmt w:val="bullet"/>
      <w:lvlText w:val="•"/>
      <w:lvlJc w:val="left"/>
      <w:pPr>
        <w:ind w:left="1052" w:hanging="210"/>
      </w:pPr>
      <w:rPr>
        <w:rFonts w:hint="default"/>
        <w:lang w:val="en-US" w:eastAsia="zh-CN" w:bidi="ar-SA"/>
      </w:rPr>
    </w:lvl>
    <w:lvl w:ilvl="3" w:tentative="0">
      <w:start w:val="0"/>
      <w:numFmt w:val="bullet"/>
      <w:lvlText w:val="•"/>
      <w:lvlJc w:val="left"/>
      <w:pPr>
        <w:ind w:left="1558" w:hanging="210"/>
      </w:pPr>
      <w:rPr>
        <w:rFonts w:hint="default"/>
        <w:lang w:val="en-US" w:eastAsia="zh-CN" w:bidi="ar-SA"/>
      </w:rPr>
    </w:lvl>
    <w:lvl w:ilvl="4" w:tentative="0">
      <w:start w:val="0"/>
      <w:numFmt w:val="bullet"/>
      <w:lvlText w:val="•"/>
      <w:lvlJc w:val="left"/>
      <w:pPr>
        <w:ind w:left="2064" w:hanging="210"/>
      </w:pPr>
      <w:rPr>
        <w:rFonts w:hint="default"/>
        <w:lang w:val="en-US" w:eastAsia="zh-CN" w:bidi="ar-SA"/>
      </w:rPr>
    </w:lvl>
    <w:lvl w:ilvl="5" w:tentative="0">
      <w:start w:val="0"/>
      <w:numFmt w:val="bullet"/>
      <w:lvlText w:val="•"/>
      <w:lvlJc w:val="left"/>
      <w:pPr>
        <w:ind w:left="2571" w:hanging="210"/>
      </w:pPr>
      <w:rPr>
        <w:rFonts w:hint="default"/>
        <w:lang w:val="en-US" w:eastAsia="zh-CN" w:bidi="ar-SA"/>
      </w:rPr>
    </w:lvl>
    <w:lvl w:ilvl="6" w:tentative="0">
      <w:start w:val="0"/>
      <w:numFmt w:val="bullet"/>
      <w:lvlText w:val="•"/>
      <w:lvlJc w:val="left"/>
      <w:pPr>
        <w:ind w:left="3077" w:hanging="210"/>
      </w:pPr>
      <w:rPr>
        <w:rFonts w:hint="default"/>
        <w:lang w:val="en-US" w:eastAsia="zh-CN" w:bidi="ar-SA"/>
      </w:rPr>
    </w:lvl>
    <w:lvl w:ilvl="7" w:tentative="0">
      <w:start w:val="0"/>
      <w:numFmt w:val="bullet"/>
      <w:lvlText w:val="•"/>
      <w:lvlJc w:val="left"/>
      <w:pPr>
        <w:ind w:left="3583" w:hanging="210"/>
      </w:pPr>
      <w:rPr>
        <w:rFonts w:hint="default"/>
        <w:lang w:val="en-US" w:eastAsia="zh-CN" w:bidi="ar-SA"/>
      </w:rPr>
    </w:lvl>
    <w:lvl w:ilvl="8" w:tentative="0">
      <w:start w:val="0"/>
      <w:numFmt w:val="bullet"/>
      <w:lvlText w:val="•"/>
      <w:lvlJc w:val="left"/>
      <w:pPr>
        <w:ind w:left="4089" w:hanging="210"/>
      </w:pPr>
      <w:rPr>
        <w:rFonts w:hint="default"/>
        <w:lang w:val="en-US" w:eastAsia="zh-CN" w:bidi="ar-SA"/>
      </w:rPr>
    </w:lvl>
  </w:abstractNum>
  <w:abstractNum w:abstractNumId="358">
    <w:nsid w:val="1AF2C9F0"/>
    <w:multiLevelType w:val="multilevel"/>
    <w:tmpl w:val="1AF2C9F0"/>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78" w:hanging="188"/>
      </w:pPr>
      <w:rPr>
        <w:rFonts w:hint="default"/>
        <w:lang w:val="en-US" w:eastAsia="zh-CN" w:bidi="ar-SA"/>
      </w:rPr>
    </w:lvl>
    <w:lvl w:ilvl="2" w:tentative="0">
      <w:start w:val="0"/>
      <w:numFmt w:val="bullet"/>
      <w:lvlText w:val="•"/>
      <w:lvlJc w:val="left"/>
      <w:pPr>
        <w:ind w:left="1316" w:hanging="188"/>
      </w:pPr>
      <w:rPr>
        <w:rFonts w:hint="default"/>
        <w:lang w:val="en-US" w:eastAsia="zh-CN" w:bidi="ar-SA"/>
      </w:rPr>
    </w:lvl>
    <w:lvl w:ilvl="3" w:tentative="0">
      <w:start w:val="0"/>
      <w:numFmt w:val="bullet"/>
      <w:lvlText w:val="•"/>
      <w:lvlJc w:val="left"/>
      <w:pPr>
        <w:ind w:left="1954" w:hanging="188"/>
      </w:pPr>
      <w:rPr>
        <w:rFonts w:hint="default"/>
        <w:lang w:val="en-US" w:eastAsia="zh-CN" w:bidi="ar-SA"/>
      </w:rPr>
    </w:lvl>
    <w:lvl w:ilvl="4" w:tentative="0">
      <w:start w:val="0"/>
      <w:numFmt w:val="bullet"/>
      <w:lvlText w:val="•"/>
      <w:lvlJc w:val="left"/>
      <w:pPr>
        <w:ind w:left="2592" w:hanging="188"/>
      </w:pPr>
      <w:rPr>
        <w:rFonts w:hint="default"/>
        <w:lang w:val="en-US" w:eastAsia="zh-CN" w:bidi="ar-SA"/>
      </w:rPr>
    </w:lvl>
    <w:lvl w:ilvl="5" w:tentative="0">
      <w:start w:val="0"/>
      <w:numFmt w:val="bullet"/>
      <w:lvlText w:val="•"/>
      <w:lvlJc w:val="left"/>
      <w:pPr>
        <w:ind w:left="3230" w:hanging="188"/>
      </w:pPr>
      <w:rPr>
        <w:rFonts w:hint="default"/>
        <w:lang w:val="en-US" w:eastAsia="zh-CN" w:bidi="ar-SA"/>
      </w:rPr>
    </w:lvl>
    <w:lvl w:ilvl="6" w:tentative="0">
      <w:start w:val="0"/>
      <w:numFmt w:val="bullet"/>
      <w:lvlText w:val="•"/>
      <w:lvlJc w:val="left"/>
      <w:pPr>
        <w:ind w:left="3868" w:hanging="188"/>
      </w:pPr>
      <w:rPr>
        <w:rFonts w:hint="default"/>
        <w:lang w:val="en-US" w:eastAsia="zh-CN" w:bidi="ar-SA"/>
      </w:rPr>
    </w:lvl>
    <w:lvl w:ilvl="7" w:tentative="0">
      <w:start w:val="0"/>
      <w:numFmt w:val="bullet"/>
      <w:lvlText w:val="•"/>
      <w:lvlJc w:val="left"/>
      <w:pPr>
        <w:ind w:left="4506" w:hanging="188"/>
      </w:pPr>
      <w:rPr>
        <w:rFonts w:hint="default"/>
        <w:lang w:val="en-US" w:eastAsia="zh-CN" w:bidi="ar-SA"/>
      </w:rPr>
    </w:lvl>
    <w:lvl w:ilvl="8" w:tentative="0">
      <w:start w:val="0"/>
      <w:numFmt w:val="bullet"/>
      <w:lvlText w:val="•"/>
      <w:lvlJc w:val="left"/>
      <w:pPr>
        <w:ind w:left="5144" w:hanging="188"/>
      </w:pPr>
      <w:rPr>
        <w:rFonts w:hint="default"/>
        <w:lang w:val="en-US" w:eastAsia="zh-CN" w:bidi="ar-SA"/>
      </w:rPr>
    </w:lvl>
  </w:abstractNum>
  <w:abstractNum w:abstractNumId="359">
    <w:nsid w:val="1B3FCE26"/>
    <w:multiLevelType w:val="multilevel"/>
    <w:tmpl w:val="1B3FCE26"/>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360">
    <w:nsid w:val="1BCBBCF0"/>
    <w:multiLevelType w:val="multilevel"/>
    <w:tmpl w:val="1BCBBCF0"/>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546" w:hanging="210"/>
      </w:pPr>
      <w:rPr>
        <w:rFonts w:hint="default"/>
        <w:lang w:val="en-US" w:eastAsia="zh-CN" w:bidi="ar-SA"/>
      </w:rPr>
    </w:lvl>
    <w:lvl w:ilvl="2" w:tentative="0">
      <w:start w:val="0"/>
      <w:numFmt w:val="bullet"/>
      <w:lvlText w:val="•"/>
      <w:lvlJc w:val="left"/>
      <w:pPr>
        <w:ind w:left="1052" w:hanging="210"/>
      </w:pPr>
      <w:rPr>
        <w:rFonts w:hint="default"/>
        <w:lang w:val="en-US" w:eastAsia="zh-CN" w:bidi="ar-SA"/>
      </w:rPr>
    </w:lvl>
    <w:lvl w:ilvl="3" w:tentative="0">
      <w:start w:val="0"/>
      <w:numFmt w:val="bullet"/>
      <w:lvlText w:val="•"/>
      <w:lvlJc w:val="left"/>
      <w:pPr>
        <w:ind w:left="1558" w:hanging="210"/>
      </w:pPr>
      <w:rPr>
        <w:rFonts w:hint="default"/>
        <w:lang w:val="en-US" w:eastAsia="zh-CN" w:bidi="ar-SA"/>
      </w:rPr>
    </w:lvl>
    <w:lvl w:ilvl="4" w:tentative="0">
      <w:start w:val="0"/>
      <w:numFmt w:val="bullet"/>
      <w:lvlText w:val="•"/>
      <w:lvlJc w:val="left"/>
      <w:pPr>
        <w:ind w:left="2064" w:hanging="210"/>
      </w:pPr>
      <w:rPr>
        <w:rFonts w:hint="default"/>
        <w:lang w:val="en-US" w:eastAsia="zh-CN" w:bidi="ar-SA"/>
      </w:rPr>
    </w:lvl>
    <w:lvl w:ilvl="5" w:tentative="0">
      <w:start w:val="0"/>
      <w:numFmt w:val="bullet"/>
      <w:lvlText w:val="•"/>
      <w:lvlJc w:val="left"/>
      <w:pPr>
        <w:ind w:left="2571" w:hanging="210"/>
      </w:pPr>
      <w:rPr>
        <w:rFonts w:hint="default"/>
        <w:lang w:val="en-US" w:eastAsia="zh-CN" w:bidi="ar-SA"/>
      </w:rPr>
    </w:lvl>
    <w:lvl w:ilvl="6" w:tentative="0">
      <w:start w:val="0"/>
      <w:numFmt w:val="bullet"/>
      <w:lvlText w:val="•"/>
      <w:lvlJc w:val="left"/>
      <w:pPr>
        <w:ind w:left="3077" w:hanging="210"/>
      </w:pPr>
      <w:rPr>
        <w:rFonts w:hint="default"/>
        <w:lang w:val="en-US" w:eastAsia="zh-CN" w:bidi="ar-SA"/>
      </w:rPr>
    </w:lvl>
    <w:lvl w:ilvl="7" w:tentative="0">
      <w:start w:val="0"/>
      <w:numFmt w:val="bullet"/>
      <w:lvlText w:val="•"/>
      <w:lvlJc w:val="left"/>
      <w:pPr>
        <w:ind w:left="3583" w:hanging="210"/>
      </w:pPr>
      <w:rPr>
        <w:rFonts w:hint="default"/>
        <w:lang w:val="en-US" w:eastAsia="zh-CN" w:bidi="ar-SA"/>
      </w:rPr>
    </w:lvl>
    <w:lvl w:ilvl="8" w:tentative="0">
      <w:start w:val="0"/>
      <w:numFmt w:val="bullet"/>
      <w:lvlText w:val="•"/>
      <w:lvlJc w:val="left"/>
      <w:pPr>
        <w:ind w:left="4089" w:hanging="210"/>
      </w:pPr>
      <w:rPr>
        <w:rFonts w:hint="default"/>
        <w:lang w:val="en-US" w:eastAsia="zh-CN" w:bidi="ar-SA"/>
      </w:rPr>
    </w:lvl>
  </w:abstractNum>
  <w:abstractNum w:abstractNumId="361">
    <w:nsid w:val="1BF814CF"/>
    <w:multiLevelType w:val="multilevel"/>
    <w:tmpl w:val="1BF814CF"/>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22" w:hanging="188"/>
      </w:pPr>
      <w:rPr>
        <w:rFonts w:hint="default"/>
        <w:lang w:val="en-US" w:eastAsia="zh-CN" w:bidi="ar-SA"/>
      </w:rPr>
    </w:lvl>
    <w:lvl w:ilvl="2" w:tentative="0">
      <w:start w:val="0"/>
      <w:numFmt w:val="bullet"/>
      <w:lvlText w:val="•"/>
      <w:lvlJc w:val="left"/>
      <w:pPr>
        <w:ind w:left="1404" w:hanging="188"/>
      </w:pPr>
      <w:rPr>
        <w:rFonts w:hint="default"/>
        <w:lang w:val="en-US" w:eastAsia="zh-CN" w:bidi="ar-SA"/>
      </w:rPr>
    </w:lvl>
    <w:lvl w:ilvl="3" w:tentative="0">
      <w:start w:val="0"/>
      <w:numFmt w:val="bullet"/>
      <w:lvlText w:val="•"/>
      <w:lvlJc w:val="left"/>
      <w:pPr>
        <w:ind w:left="1986" w:hanging="188"/>
      </w:pPr>
      <w:rPr>
        <w:rFonts w:hint="default"/>
        <w:lang w:val="en-US" w:eastAsia="zh-CN" w:bidi="ar-SA"/>
      </w:rPr>
    </w:lvl>
    <w:lvl w:ilvl="4" w:tentative="0">
      <w:start w:val="0"/>
      <w:numFmt w:val="bullet"/>
      <w:lvlText w:val="•"/>
      <w:lvlJc w:val="left"/>
      <w:pPr>
        <w:ind w:left="2568" w:hanging="188"/>
      </w:pPr>
      <w:rPr>
        <w:rFonts w:hint="default"/>
        <w:lang w:val="en-US" w:eastAsia="zh-CN" w:bidi="ar-SA"/>
      </w:rPr>
    </w:lvl>
    <w:lvl w:ilvl="5" w:tentative="0">
      <w:start w:val="0"/>
      <w:numFmt w:val="bullet"/>
      <w:lvlText w:val="•"/>
      <w:lvlJc w:val="left"/>
      <w:pPr>
        <w:ind w:left="3151" w:hanging="188"/>
      </w:pPr>
      <w:rPr>
        <w:rFonts w:hint="default"/>
        <w:lang w:val="en-US" w:eastAsia="zh-CN" w:bidi="ar-SA"/>
      </w:rPr>
    </w:lvl>
    <w:lvl w:ilvl="6" w:tentative="0">
      <w:start w:val="0"/>
      <w:numFmt w:val="bullet"/>
      <w:lvlText w:val="•"/>
      <w:lvlJc w:val="left"/>
      <w:pPr>
        <w:ind w:left="3733" w:hanging="188"/>
      </w:pPr>
      <w:rPr>
        <w:rFonts w:hint="default"/>
        <w:lang w:val="en-US" w:eastAsia="zh-CN" w:bidi="ar-SA"/>
      </w:rPr>
    </w:lvl>
    <w:lvl w:ilvl="7" w:tentative="0">
      <w:start w:val="0"/>
      <w:numFmt w:val="bullet"/>
      <w:lvlText w:val="•"/>
      <w:lvlJc w:val="left"/>
      <w:pPr>
        <w:ind w:left="4315" w:hanging="188"/>
      </w:pPr>
      <w:rPr>
        <w:rFonts w:hint="default"/>
        <w:lang w:val="en-US" w:eastAsia="zh-CN" w:bidi="ar-SA"/>
      </w:rPr>
    </w:lvl>
    <w:lvl w:ilvl="8" w:tentative="0">
      <w:start w:val="0"/>
      <w:numFmt w:val="bullet"/>
      <w:lvlText w:val="•"/>
      <w:lvlJc w:val="left"/>
      <w:pPr>
        <w:ind w:left="4897" w:hanging="188"/>
      </w:pPr>
      <w:rPr>
        <w:rFonts w:hint="default"/>
        <w:lang w:val="en-US" w:eastAsia="zh-CN" w:bidi="ar-SA"/>
      </w:rPr>
    </w:lvl>
  </w:abstractNum>
  <w:abstractNum w:abstractNumId="362">
    <w:nsid w:val="1C01D09A"/>
    <w:multiLevelType w:val="multilevel"/>
    <w:tmpl w:val="1C01D09A"/>
    <w:lvl w:ilvl="0" w:tentative="0">
      <w:start w:val="1"/>
      <w:numFmt w:val="upperLetter"/>
      <w:lvlText w:val="%1."/>
      <w:lvlJc w:val="left"/>
      <w:pPr>
        <w:ind w:left="44"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44" w:hanging="188"/>
      </w:pPr>
      <w:rPr>
        <w:rFonts w:hint="default"/>
        <w:lang w:val="en-US" w:eastAsia="zh-CN" w:bidi="ar-SA"/>
      </w:rPr>
    </w:lvl>
    <w:lvl w:ilvl="2" w:tentative="0">
      <w:start w:val="0"/>
      <w:numFmt w:val="bullet"/>
      <w:lvlText w:val="•"/>
      <w:lvlJc w:val="left"/>
      <w:pPr>
        <w:ind w:left="1048" w:hanging="188"/>
      </w:pPr>
      <w:rPr>
        <w:rFonts w:hint="default"/>
        <w:lang w:val="en-US" w:eastAsia="zh-CN" w:bidi="ar-SA"/>
      </w:rPr>
    </w:lvl>
    <w:lvl w:ilvl="3" w:tentative="0">
      <w:start w:val="0"/>
      <w:numFmt w:val="bullet"/>
      <w:lvlText w:val="•"/>
      <w:lvlJc w:val="left"/>
      <w:pPr>
        <w:ind w:left="1552" w:hanging="188"/>
      </w:pPr>
      <w:rPr>
        <w:rFonts w:hint="default"/>
        <w:lang w:val="en-US" w:eastAsia="zh-CN" w:bidi="ar-SA"/>
      </w:rPr>
    </w:lvl>
    <w:lvl w:ilvl="4" w:tentative="0">
      <w:start w:val="0"/>
      <w:numFmt w:val="bullet"/>
      <w:lvlText w:val="•"/>
      <w:lvlJc w:val="left"/>
      <w:pPr>
        <w:ind w:left="2056" w:hanging="188"/>
      </w:pPr>
      <w:rPr>
        <w:rFonts w:hint="default"/>
        <w:lang w:val="en-US" w:eastAsia="zh-CN" w:bidi="ar-SA"/>
      </w:rPr>
    </w:lvl>
    <w:lvl w:ilvl="5" w:tentative="0">
      <w:start w:val="0"/>
      <w:numFmt w:val="bullet"/>
      <w:lvlText w:val="•"/>
      <w:lvlJc w:val="left"/>
      <w:pPr>
        <w:ind w:left="2560" w:hanging="188"/>
      </w:pPr>
      <w:rPr>
        <w:rFonts w:hint="default"/>
        <w:lang w:val="en-US" w:eastAsia="zh-CN" w:bidi="ar-SA"/>
      </w:rPr>
    </w:lvl>
    <w:lvl w:ilvl="6" w:tentative="0">
      <w:start w:val="0"/>
      <w:numFmt w:val="bullet"/>
      <w:lvlText w:val="•"/>
      <w:lvlJc w:val="left"/>
      <w:pPr>
        <w:ind w:left="3064" w:hanging="188"/>
      </w:pPr>
      <w:rPr>
        <w:rFonts w:hint="default"/>
        <w:lang w:val="en-US" w:eastAsia="zh-CN" w:bidi="ar-SA"/>
      </w:rPr>
    </w:lvl>
    <w:lvl w:ilvl="7" w:tentative="0">
      <w:start w:val="0"/>
      <w:numFmt w:val="bullet"/>
      <w:lvlText w:val="•"/>
      <w:lvlJc w:val="left"/>
      <w:pPr>
        <w:ind w:left="3568" w:hanging="188"/>
      </w:pPr>
      <w:rPr>
        <w:rFonts w:hint="default"/>
        <w:lang w:val="en-US" w:eastAsia="zh-CN" w:bidi="ar-SA"/>
      </w:rPr>
    </w:lvl>
    <w:lvl w:ilvl="8" w:tentative="0">
      <w:start w:val="0"/>
      <w:numFmt w:val="bullet"/>
      <w:lvlText w:val="•"/>
      <w:lvlJc w:val="left"/>
      <w:pPr>
        <w:ind w:left="4072" w:hanging="188"/>
      </w:pPr>
      <w:rPr>
        <w:rFonts w:hint="default"/>
        <w:lang w:val="en-US" w:eastAsia="zh-CN" w:bidi="ar-SA"/>
      </w:rPr>
    </w:lvl>
  </w:abstractNum>
  <w:abstractNum w:abstractNumId="363">
    <w:nsid w:val="1C257C7B"/>
    <w:multiLevelType w:val="multilevel"/>
    <w:tmpl w:val="1C257C7B"/>
    <w:lvl w:ilvl="0" w:tentative="0">
      <w:start w:val="1"/>
      <w:numFmt w:val="upperLetter"/>
      <w:lvlText w:val="%1."/>
      <w:lvlJc w:val="left"/>
      <w:pPr>
        <w:ind w:left="4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27" w:hanging="210"/>
      </w:pPr>
      <w:rPr>
        <w:rFonts w:hint="default"/>
        <w:lang w:val="en-US" w:eastAsia="zh-CN" w:bidi="ar-SA"/>
      </w:rPr>
    </w:lvl>
    <w:lvl w:ilvl="2" w:tentative="0">
      <w:start w:val="0"/>
      <w:numFmt w:val="bullet"/>
      <w:lvlText w:val="•"/>
      <w:lvlJc w:val="left"/>
      <w:pPr>
        <w:ind w:left="1214" w:hanging="210"/>
      </w:pPr>
      <w:rPr>
        <w:rFonts w:hint="default"/>
        <w:lang w:val="en-US" w:eastAsia="zh-CN" w:bidi="ar-SA"/>
      </w:rPr>
    </w:lvl>
    <w:lvl w:ilvl="3" w:tentative="0">
      <w:start w:val="0"/>
      <w:numFmt w:val="bullet"/>
      <w:lvlText w:val="•"/>
      <w:lvlJc w:val="left"/>
      <w:pPr>
        <w:ind w:left="1801" w:hanging="210"/>
      </w:pPr>
      <w:rPr>
        <w:rFonts w:hint="default"/>
        <w:lang w:val="en-US" w:eastAsia="zh-CN" w:bidi="ar-SA"/>
      </w:rPr>
    </w:lvl>
    <w:lvl w:ilvl="4" w:tentative="0">
      <w:start w:val="0"/>
      <w:numFmt w:val="bullet"/>
      <w:lvlText w:val="•"/>
      <w:lvlJc w:val="left"/>
      <w:pPr>
        <w:ind w:left="2389" w:hanging="210"/>
      </w:pPr>
      <w:rPr>
        <w:rFonts w:hint="default"/>
        <w:lang w:val="en-US" w:eastAsia="zh-CN" w:bidi="ar-SA"/>
      </w:rPr>
    </w:lvl>
    <w:lvl w:ilvl="5" w:tentative="0">
      <w:start w:val="0"/>
      <w:numFmt w:val="bullet"/>
      <w:lvlText w:val="•"/>
      <w:lvlJc w:val="left"/>
      <w:pPr>
        <w:ind w:left="2976" w:hanging="210"/>
      </w:pPr>
      <w:rPr>
        <w:rFonts w:hint="default"/>
        <w:lang w:val="en-US" w:eastAsia="zh-CN" w:bidi="ar-SA"/>
      </w:rPr>
    </w:lvl>
    <w:lvl w:ilvl="6" w:tentative="0">
      <w:start w:val="0"/>
      <w:numFmt w:val="bullet"/>
      <w:lvlText w:val="•"/>
      <w:lvlJc w:val="left"/>
      <w:pPr>
        <w:ind w:left="3563" w:hanging="210"/>
      </w:pPr>
      <w:rPr>
        <w:rFonts w:hint="default"/>
        <w:lang w:val="en-US" w:eastAsia="zh-CN" w:bidi="ar-SA"/>
      </w:rPr>
    </w:lvl>
    <w:lvl w:ilvl="7" w:tentative="0">
      <w:start w:val="0"/>
      <w:numFmt w:val="bullet"/>
      <w:lvlText w:val="•"/>
      <w:lvlJc w:val="left"/>
      <w:pPr>
        <w:ind w:left="4151" w:hanging="210"/>
      </w:pPr>
      <w:rPr>
        <w:rFonts w:hint="default"/>
        <w:lang w:val="en-US" w:eastAsia="zh-CN" w:bidi="ar-SA"/>
      </w:rPr>
    </w:lvl>
    <w:lvl w:ilvl="8" w:tentative="0">
      <w:start w:val="0"/>
      <w:numFmt w:val="bullet"/>
      <w:lvlText w:val="•"/>
      <w:lvlJc w:val="left"/>
      <w:pPr>
        <w:ind w:left="4738" w:hanging="210"/>
      </w:pPr>
      <w:rPr>
        <w:rFonts w:hint="default"/>
        <w:lang w:val="en-US" w:eastAsia="zh-CN" w:bidi="ar-SA"/>
      </w:rPr>
    </w:lvl>
  </w:abstractNum>
  <w:abstractNum w:abstractNumId="364">
    <w:nsid w:val="1CC88F42"/>
    <w:multiLevelType w:val="multilevel"/>
    <w:tmpl w:val="1CC88F42"/>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22" w:hanging="188"/>
      </w:pPr>
      <w:rPr>
        <w:rFonts w:hint="default"/>
        <w:lang w:val="en-US" w:eastAsia="zh-CN" w:bidi="ar-SA"/>
      </w:rPr>
    </w:lvl>
    <w:lvl w:ilvl="2" w:tentative="0">
      <w:start w:val="0"/>
      <w:numFmt w:val="bullet"/>
      <w:lvlText w:val="•"/>
      <w:lvlJc w:val="left"/>
      <w:pPr>
        <w:ind w:left="1404" w:hanging="188"/>
      </w:pPr>
      <w:rPr>
        <w:rFonts w:hint="default"/>
        <w:lang w:val="en-US" w:eastAsia="zh-CN" w:bidi="ar-SA"/>
      </w:rPr>
    </w:lvl>
    <w:lvl w:ilvl="3" w:tentative="0">
      <w:start w:val="0"/>
      <w:numFmt w:val="bullet"/>
      <w:lvlText w:val="•"/>
      <w:lvlJc w:val="left"/>
      <w:pPr>
        <w:ind w:left="1986" w:hanging="188"/>
      </w:pPr>
      <w:rPr>
        <w:rFonts w:hint="default"/>
        <w:lang w:val="en-US" w:eastAsia="zh-CN" w:bidi="ar-SA"/>
      </w:rPr>
    </w:lvl>
    <w:lvl w:ilvl="4" w:tentative="0">
      <w:start w:val="0"/>
      <w:numFmt w:val="bullet"/>
      <w:lvlText w:val="•"/>
      <w:lvlJc w:val="left"/>
      <w:pPr>
        <w:ind w:left="2568" w:hanging="188"/>
      </w:pPr>
      <w:rPr>
        <w:rFonts w:hint="default"/>
        <w:lang w:val="en-US" w:eastAsia="zh-CN" w:bidi="ar-SA"/>
      </w:rPr>
    </w:lvl>
    <w:lvl w:ilvl="5" w:tentative="0">
      <w:start w:val="0"/>
      <w:numFmt w:val="bullet"/>
      <w:lvlText w:val="•"/>
      <w:lvlJc w:val="left"/>
      <w:pPr>
        <w:ind w:left="3151" w:hanging="188"/>
      </w:pPr>
      <w:rPr>
        <w:rFonts w:hint="default"/>
        <w:lang w:val="en-US" w:eastAsia="zh-CN" w:bidi="ar-SA"/>
      </w:rPr>
    </w:lvl>
    <w:lvl w:ilvl="6" w:tentative="0">
      <w:start w:val="0"/>
      <w:numFmt w:val="bullet"/>
      <w:lvlText w:val="•"/>
      <w:lvlJc w:val="left"/>
      <w:pPr>
        <w:ind w:left="3733" w:hanging="188"/>
      </w:pPr>
      <w:rPr>
        <w:rFonts w:hint="default"/>
        <w:lang w:val="en-US" w:eastAsia="zh-CN" w:bidi="ar-SA"/>
      </w:rPr>
    </w:lvl>
    <w:lvl w:ilvl="7" w:tentative="0">
      <w:start w:val="0"/>
      <w:numFmt w:val="bullet"/>
      <w:lvlText w:val="•"/>
      <w:lvlJc w:val="left"/>
      <w:pPr>
        <w:ind w:left="4315" w:hanging="188"/>
      </w:pPr>
      <w:rPr>
        <w:rFonts w:hint="default"/>
        <w:lang w:val="en-US" w:eastAsia="zh-CN" w:bidi="ar-SA"/>
      </w:rPr>
    </w:lvl>
    <w:lvl w:ilvl="8" w:tentative="0">
      <w:start w:val="0"/>
      <w:numFmt w:val="bullet"/>
      <w:lvlText w:val="•"/>
      <w:lvlJc w:val="left"/>
      <w:pPr>
        <w:ind w:left="4897" w:hanging="188"/>
      </w:pPr>
      <w:rPr>
        <w:rFonts w:hint="default"/>
        <w:lang w:val="en-US" w:eastAsia="zh-CN" w:bidi="ar-SA"/>
      </w:rPr>
    </w:lvl>
  </w:abstractNum>
  <w:abstractNum w:abstractNumId="365">
    <w:nsid w:val="1DEB737C"/>
    <w:multiLevelType w:val="multilevel"/>
    <w:tmpl w:val="1DEB737C"/>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366">
    <w:nsid w:val="2007DCFD"/>
    <w:multiLevelType w:val="multilevel"/>
    <w:tmpl w:val="2007DCFD"/>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97" w:hanging="210"/>
      </w:pPr>
      <w:rPr>
        <w:rFonts w:hint="default"/>
        <w:lang w:val="en-US" w:eastAsia="zh-CN" w:bidi="ar-SA"/>
      </w:rPr>
    </w:lvl>
    <w:lvl w:ilvl="2" w:tentative="0">
      <w:start w:val="0"/>
      <w:numFmt w:val="bullet"/>
      <w:lvlText w:val="•"/>
      <w:lvlJc w:val="left"/>
      <w:pPr>
        <w:ind w:left="1355" w:hanging="210"/>
      </w:pPr>
      <w:rPr>
        <w:rFonts w:hint="default"/>
        <w:lang w:val="en-US" w:eastAsia="zh-CN" w:bidi="ar-SA"/>
      </w:rPr>
    </w:lvl>
    <w:lvl w:ilvl="3" w:tentative="0">
      <w:start w:val="0"/>
      <w:numFmt w:val="bullet"/>
      <w:lvlText w:val="•"/>
      <w:lvlJc w:val="left"/>
      <w:pPr>
        <w:ind w:left="2013" w:hanging="210"/>
      </w:pPr>
      <w:rPr>
        <w:rFonts w:hint="default"/>
        <w:lang w:val="en-US" w:eastAsia="zh-CN" w:bidi="ar-SA"/>
      </w:rPr>
    </w:lvl>
    <w:lvl w:ilvl="4" w:tentative="0">
      <w:start w:val="0"/>
      <w:numFmt w:val="bullet"/>
      <w:lvlText w:val="•"/>
      <w:lvlJc w:val="left"/>
      <w:pPr>
        <w:ind w:left="2671" w:hanging="210"/>
      </w:pPr>
      <w:rPr>
        <w:rFonts w:hint="default"/>
        <w:lang w:val="en-US" w:eastAsia="zh-CN" w:bidi="ar-SA"/>
      </w:rPr>
    </w:lvl>
    <w:lvl w:ilvl="5" w:tentative="0">
      <w:start w:val="0"/>
      <w:numFmt w:val="bullet"/>
      <w:lvlText w:val="•"/>
      <w:lvlJc w:val="left"/>
      <w:pPr>
        <w:ind w:left="3329" w:hanging="210"/>
      </w:pPr>
      <w:rPr>
        <w:rFonts w:hint="default"/>
        <w:lang w:val="en-US" w:eastAsia="zh-CN" w:bidi="ar-SA"/>
      </w:rPr>
    </w:lvl>
    <w:lvl w:ilvl="6" w:tentative="0">
      <w:start w:val="0"/>
      <w:numFmt w:val="bullet"/>
      <w:lvlText w:val="•"/>
      <w:lvlJc w:val="left"/>
      <w:pPr>
        <w:ind w:left="3986" w:hanging="210"/>
      </w:pPr>
      <w:rPr>
        <w:rFonts w:hint="default"/>
        <w:lang w:val="en-US" w:eastAsia="zh-CN" w:bidi="ar-SA"/>
      </w:rPr>
    </w:lvl>
    <w:lvl w:ilvl="7" w:tentative="0">
      <w:start w:val="0"/>
      <w:numFmt w:val="bullet"/>
      <w:lvlText w:val="•"/>
      <w:lvlJc w:val="left"/>
      <w:pPr>
        <w:ind w:left="4644" w:hanging="210"/>
      </w:pPr>
      <w:rPr>
        <w:rFonts w:hint="default"/>
        <w:lang w:val="en-US" w:eastAsia="zh-CN" w:bidi="ar-SA"/>
      </w:rPr>
    </w:lvl>
    <w:lvl w:ilvl="8" w:tentative="0">
      <w:start w:val="0"/>
      <w:numFmt w:val="bullet"/>
      <w:lvlText w:val="•"/>
      <w:lvlJc w:val="left"/>
      <w:pPr>
        <w:ind w:left="5302" w:hanging="210"/>
      </w:pPr>
      <w:rPr>
        <w:rFonts w:hint="default"/>
        <w:lang w:val="en-US" w:eastAsia="zh-CN" w:bidi="ar-SA"/>
      </w:rPr>
    </w:lvl>
  </w:abstractNum>
  <w:abstractNum w:abstractNumId="367">
    <w:nsid w:val="20AD8CBF"/>
    <w:multiLevelType w:val="multilevel"/>
    <w:tmpl w:val="20AD8CBF"/>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368">
    <w:nsid w:val="217E2A2E"/>
    <w:multiLevelType w:val="multilevel"/>
    <w:tmpl w:val="217E2A2E"/>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22" w:hanging="188"/>
      </w:pPr>
      <w:rPr>
        <w:rFonts w:hint="default"/>
        <w:lang w:val="en-US" w:eastAsia="zh-CN" w:bidi="ar-SA"/>
      </w:rPr>
    </w:lvl>
    <w:lvl w:ilvl="2" w:tentative="0">
      <w:start w:val="0"/>
      <w:numFmt w:val="bullet"/>
      <w:lvlText w:val="•"/>
      <w:lvlJc w:val="left"/>
      <w:pPr>
        <w:ind w:left="1404" w:hanging="188"/>
      </w:pPr>
      <w:rPr>
        <w:rFonts w:hint="default"/>
        <w:lang w:val="en-US" w:eastAsia="zh-CN" w:bidi="ar-SA"/>
      </w:rPr>
    </w:lvl>
    <w:lvl w:ilvl="3" w:tentative="0">
      <w:start w:val="0"/>
      <w:numFmt w:val="bullet"/>
      <w:lvlText w:val="•"/>
      <w:lvlJc w:val="left"/>
      <w:pPr>
        <w:ind w:left="1986" w:hanging="188"/>
      </w:pPr>
      <w:rPr>
        <w:rFonts w:hint="default"/>
        <w:lang w:val="en-US" w:eastAsia="zh-CN" w:bidi="ar-SA"/>
      </w:rPr>
    </w:lvl>
    <w:lvl w:ilvl="4" w:tentative="0">
      <w:start w:val="0"/>
      <w:numFmt w:val="bullet"/>
      <w:lvlText w:val="•"/>
      <w:lvlJc w:val="left"/>
      <w:pPr>
        <w:ind w:left="2568" w:hanging="188"/>
      </w:pPr>
      <w:rPr>
        <w:rFonts w:hint="default"/>
        <w:lang w:val="en-US" w:eastAsia="zh-CN" w:bidi="ar-SA"/>
      </w:rPr>
    </w:lvl>
    <w:lvl w:ilvl="5" w:tentative="0">
      <w:start w:val="0"/>
      <w:numFmt w:val="bullet"/>
      <w:lvlText w:val="•"/>
      <w:lvlJc w:val="left"/>
      <w:pPr>
        <w:ind w:left="3151" w:hanging="188"/>
      </w:pPr>
      <w:rPr>
        <w:rFonts w:hint="default"/>
        <w:lang w:val="en-US" w:eastAsia="zh-CN" w:bidi="ar-SA"/>
      </w:rPr>
    </w:lvl>
    <w:lvl w:ilvl="6" w:tentative="0">
      <w:start w:val="0"/>
      <w:numFmt w:val="bullet"/>
      <w:lvlText w:val="•"/>
      <w:lvlJc w:val="left"/>
      <w:pPr>
        <w:ind w:left="3733" w:hanging="188"/>
      </w:pPr>
      <w:rPr>
        <w:rFonts w:hint="default"/>
        <w:lang w:val="en-US" w:eastAsia="zh-CN" w:bidi="ar-SA"/>
      </w:rPr>
    </w:lvl>
    <w:lvl w:ilvl="7" w:tentative="0">
      <w:start w:val="0"/>
      <w:numFmt w:val="bullet"/>
      <w:lvlText w:val="•"/>
      <w:lvlJc w:val="left"/>
      <w:pPr>
        <w:ind w:left="4315" w:hanging="188"/>
      </w:pPr>
      <w:rPr>
        <w:rFonts w:hint="default"/>
        <w:lang w:val="en-US" w:eastAsia="zh-CN" w:bidi="ar-SA"/>
      </w:rPr>
    </w:lvl>
    <w:lvl w:ilvl="8" w:tentative="0">
      <w:start w:val="0"/>
      <w:numFmt w:val="bullet"/>
      <w:lvlText w:val="•"/>
      <w:lvlJc w:val="left"/>
      <w:pPr>
        <w:ind w:left="4897" w:hanging="188"/>
      </w:pPr>
      <w:rPr>
        <w:rFonts w:hint="default"/>
        <w:lang w:val="en-US" w:eastAsia="zh-CN" w:bidi="ar-SA"/>
      </w:rPr>
    </w:lvl>
  </w:abstractNum>
  <w:abstractNum w:abstractNumId="369">
    <w:nsid w:val="21B3B1B1"/>
    <w:multiLevelType w:val="multilevel"/>
    <w:tmpl w:val="21B3B1B1"/>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38" w:hanging="188"/>
      </w:pPr>
      <w:rPr>
        <w:rFonts w:hint="default"/>
        <w:lang w:val="en-US" w:eastAsia="zh-CN" w:bidi="ar-SA"/>
      </w:rPr>
    </w:lvl>
    <w:lvl w:ilvl="2" w:tentative="0">
      <w:start w:val="0"/>
      <w:numFmt w:val="bullet"/>
      <w:lvlText w:val="•"/>
      <w:lvlJc w:val="left"/>
      <w:pPr>
        <w:ind w:left="1437" w:hanging="188"/>
      </w:pPr>
      <w:rPr>
        <w:rFonts w:hint="default"/>
        <w:lang w:val="en-US" w:eastAsia="zh-CN" w:bidi="ar-SA"/>
      </w:rPr>
    </w:lvl>
    <w:lvl w:ilvl="3" w:tentative="0">
      <w:start w:val="0"/>
      <w:numFmt w:val="bullet"/>
      <w:lvlText w:val="•"/>
      <w:lvlJc w:val="left"/>
      <w:pPr>
        <w:ind w:left="2035" w:hanging="188"/>
      </w:pPr>
      <w:rPr>
        <w:rFonts w:hint="default"/>
        <w:lang w:val="en-US" w:eastAsia="zh-CN" w:bidi="ar-SA"/>
      </w:rPr>
    </w:lvl>
    <w:lvl w:ilvl="4" w:tentative="0">
      <w:start w:val="0"/>
      <w:numFmt w:val="bullet"/>
      <w:lvlText w:val="•"/>
      <w:lvlJc w:val="left"/>
      <w:pPr>
        <w:ind w:left="2634" w:hanging="188"/>
      </w:pPr>
      <w:rPr>
        <w:rFonts w:hint="default"/>
        <w:lang w:val="en-US" w:eastAsia="zh-CN" w:bidi="ar-SA"/>
      </w:rPr>
    </w:lvl>
    <w:lvl w:ilvl="5" w:tentative="0">
      <w:start w:val="0"/>
      <w:numFmt w:val="bullet"/>
      <w:lvlText w:val="•"/>
      <w:lvlJc w:val="left"/>
      <w:pPr>
        <w:ind w:left="3232" w:hanging="188"/>
      </w:pPr>
      <w:rPr>
        <w:rFonts w:hint="default"/>
        <w:lang w:val="en-US" w:eastAsia="zh-CN" w:bidi="ar-SA"/>
      </w:rPr>
    </w:lvl>
    <w:lvl w:ilvl="6" w:tentative="0">
      <w:start w:val="0"/>
      <w:numFmt w:val="bullet"/>
      <w:lvlText w:val="•"/>
      <w:lvlJc w:val="left"/>
      <w:pPr>
        <w:ind w:left="3831" w:hanging="188"/>
      </w:pPr>
      <w:rPr>
        <w:rFonts w:hint="default"/>
        <w:lang w:val="en-US" w:eastAsia="zh-CN" w:bidi="ar-SA"/>
      </w:rPr>
    </w:lvl>
    <w:lvl w:ilvl="7" w:tentative="0">
      <w:start w:val="0"/>
      <w:numFmt w:val="bullet"/>
      <w:lvlText w:val="•"/>
      <w:lvlJc w:val="left"/>
      <w:pPr>
        <w:ind w:left="4429" w:hanging="188"/>
      </w:pPr>
      <w:rPr>
        <w:rFonts w:hint="default"/>
        <w:lang w:val="en-US" w:eastAsia="zh-CN" w:bidi="ar-SA"/>
      </w:rPr>
    </w:lvl>
    <w:lvl w:ilvl="8" w:tentative="0">
      <w:start w:val="0"/>
      <w:numFmt w:val="bullet"/>
      <w:lvlText w:val="•"/>
      <w:lvlJc w:val="left"/>
      <w:pPr>
        <w:ind w:left="5028" w:hanging="188"/>
      </w:pPr>
      <w:rPr>
        <w:rFonts w:hint="default"/>
        <w:lang w:val="en-US" w:eastAsia="zh-CN" w:bidi="ar-SA"/>
      </w:rPr>
    </w:lvl>
  </w:abstractNum>
  <w:abstractNum w:abstractNumId="370">
    <w:nsid w:val="227C9188"/>
    <w:multiLevelType w:val="multilevel"/>
    <w:tmpl w:val="227C9188"/>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97" w:hanging="210"/>
      </w:pPr>
      <w:rPr>
        <w:rFonts w:hint="default"/>
        <w:lang w:val="en-US" w:eastAsia="zh-CN" w:bidi="ar-SA"/>
      </w:rPr>
    </w:lvl>
    <w:lvl w:ilvl="2" w:tentative="0">
      <w:start w:val="0"/>
      <w:numFmt w:val="bullet"/>
      <w:lvlText w:val="•"/>
      <w:lvlJc w:val="left"/>
      <w:pPr>
        <w:ind w:left="1355" w:hanging="210"/>
      </w:pPr>
      <w:rPr>
        <w:rFonts w:hint="default"/>
        <w:lang w:val="en-US" w:eastAsia="zh-CN" w:bidi="ar-SA"/>
      </w:rPr>
    </w:lvl>
    <w:lvl w:ilvl="3" w:tentative="0">
      <w:start w:val="0"/>
      <w:numFmt w:val="bullet"/>
      <w:lvlText w:val="•"/>
      <w:lvlJc w:val="left"/>
      <w:pPr>
        <w:ind w:left="2013" w:hanging="210"/>
      </w:pPr>
      <w:rPr>
        <w:rFonts w:hint="default"/>
        <w:lang w:val="en-US" w:eastAsia="zh-CN" w:bidi="ar-SA"/>
      </w:rPr>
    </w:lvl>
    <w:lvl w:ilvl="4" w:tentative="0">
      <w:start w:val="0"/>
      <w:numFmt w:val="bullet"/>
      <w:lvlText w:val="•"/>
      <w:lvlJc w:val="left"/>
      <w:pPr>
        <w:ind w:left="2671" w:hanging="210"/>
      </w:pPr>
      <w:rPr>
        <w:rFonts w:hint="default"/>
        <w:lang w:val="en-US" w:eastAsia="zh-CN" w:bidi="ar-SA"/>
      </w:rPr>
    </w:lvl>
    <w:lvl w:ilvl="5" w:tentative="0">
      <w:start w:val="0"/>
      <w:numFmt w:val="bullet"/>
      <w:lvlText w:val="•"/>
      <w:lvlJc w:val="left"/>
      <w:pPr>
        <w:ind w:left="3329" w:hanging="210"/>
      </w:pPr>
      <w:rPr>
        <w:rFonts w:hint="default"/>
        <w:lang w:val="en-US" w:eastAsia="zh-CN" w:bidi="ar-SA"/>
      </w:rPr>
    </w:lvl>
    <w:lvl w:ilvl="6" w:tentative="0">
      <w:start w:val="0"/>
      <w:numFmt w:val="bullet"/>
      <w:lvlText w:val="•"/>
      <w:lvlJc w:val="left"/>
      <w:pPr>
        <w:ind w:left="3986" w:hanging="210"/>
      </w:pPr>
      <w:rPr>
        <w:rFonts w:hint="default"/>
        <w:lang w:val="en-US" w:eastAsia="zh-CN" w:bidi="ar-SA"/>
      </w:rPr>
    </w:lvl>
    <w:lvl w:ilvl="7" w:tentative="0">
      <w:start w:val="0"/>
      <w:numFmt w:val="bullet"/>
      <w:lvlText w:val="•"/>
      <w:lvlJc w:val="left"/>
      <w:pPr>
        <w:ind w:left="4644" w:hanging="210"/>
      </w:pPr>
      <w:rPr>
        <w:rFonts w:hint="default"/>
        <w:lang w:val="en-US" w:eastAsia="zh-CN" w:bidi="ar-SA"/>
      </w:rPr>
    </w:lvl>
    <w:lvl w:ilvl="8" w:tentative="0">
      <w:start w:val="0"/>
      <w:numFmt w:val="bullet"/>
      <w:lvlText w:val="•"/>
      <w:lvlJc w:val="left"/>
      <w:pPr>
        <w:ind w:left="5302" w:hanging="210"/>
      </w:pPr>
      <w:rPr>
        <w:rFonts w:hint="default"/>
        <w:lang w:val="en-US" w:eastAsia="zh-CN" w:bidi="ar-SA"/>
      </w:rPr>
    </w:lvl>
  </w:abstractNum>
  <w:abstractNum w:abstractNumId="371">
    <w:nsid w:val="23BE88EB"/>
    <w:multiLevelType w:val="multilevel"/>
    <w:tmpl w:val="23BE88EB"/>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372">
    <w:nsid w:val="23E97754"/>
    <w:multiLevelType w:val="multilevel"/>
    <w:tmpl w:val="23E97754"/>
    <w:lvl w:ilvl="0" w:tentative="0">
      <w:start w:val="1"/>
      <w:numFmt w:val="upperLetter"/>
      <w:lvlText w:val="%1."/>
      <w:lvlJc w:val="left"/>
      <w:pPr>
        <w:ind w:left="4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556" w:hanging="210"/>
      </w:pPr>
      <w:rPr>
        <w:rFonts w:hint="default"/>
        <w:lang w:val="en-US" w:eastAsia="zh-CN" w:bidi="ar-SA"/>
      </w:rPr>
    </w:lvl>
    <w:lvl w:ilvl="2" w:tentative="0">
      <w:start w:val="0"/>
      <w:numFmt w:val="bullet"/>
      <w:lvlText w:val="•"/>
      <w:lvlJc w:val="left"/>
      <w:pPr>
        <w:ind w:left="1073" w:hanging="210"/>
      </w:pPr>
      <w:rPr>
        <w:rFonts w:hint="default"/>
        <w:lang w:val="en-US" w:eastAsia="zh-CN" w:bidi="ar-SA"/>
      </w:rPr>
    </w:lvl>
    <w:lvl w:ilvl="3" w:tentative="0">
      <w:start w:val="0"/>
      <w:numFmt w:val="bullet"/>
      <w:lvlText w:val="•"/>
      <w:lvlJc w:val="left"/>
      <w:pPr>
        <w:ind w:left="1590" w:hanging="210"/>
      </w:pPr>
      <w:rPr>
        <w:rFonts w:hint="default"/>
        <w:lang w:val="en-US" w:eastAsia="zh-CN" w:bidi="ar-SA"/>
      </w:rPr>
    </w:lvl>
    <w:lvl w:ilvl="4" w:tentative="0">
      <w:start w:val="0"/>
      <w:numFmt w:val="bullet"/>
      <w:lvlText w:val="•"/>
      <w:lvlJc w:val="left"/>
      <w:pPr>
        <w:ind w:left="2107" w:hanging="210"/>
      </w:pPr>
      <w:rPr>
        <w:rFonts w:hint="default"/>
        <w:lang w:val="en-US" w:eastAsia="zh-CN" w:bidi="ar-SA"/>
      </w:rPr>
    </w:lvl>
    <w:lvl w:ilvl="5" w:tentative="0">
      <w:start w:val="0"/>
      <w:numFmt w:val="bullet"/>
      <w:lvlText w:val="•"/>
      <w:lvlJc w:val="left"/>
      <w:pPr>
        <w:ind w:left="2624" w:hanging="210"/>
      </w:pPr>
      <w:rPr>
        <w:rFonts w:hint="default"/>
        <w:lang w:val="en-US" w:eastAsia="zh-CN" w:bidi="ar-SA"/>
      </w:rPr>
    </w:lvl>
    <w:lvl w:ilvl="6" w:tentative="0">
      <w:start w:val="0"/>
      <w:numFmt w:val="bullet"/>
      <w:lvlText w:val="•"/>
      <w:lvlJc w:val="left"/>
      <w:pPr>
        <w:ind w:left="3140" w:hanging="210"/>
      </w:pPr>
      <w:rPr>
        <w:rFonts w:hint="default"/>
        <w:lang w:val="en-US" w:eastAsia="zh-CN" w:bidi="ar-SA"/>
      </w:rPr>
    </w:lvl>
    <w:lvl w:ilvl="7" w:tentative="0">
      <w:start w:val="0"/>
      <w:numFmt w:val="bullet"/>
      <w:lvlText w:val="•"/>
      <w:lvlJc w:val="left"/>
      <w:pPr>
        <w:ind w:left="3657" w:hanging="210"/>
      </w:pPr>
      <w:rPr>
        <w:rFonts w:hint="default"/>
        <w:lang w:val="en-US" w:eastAsia="zh-CN" w:bidi="ar-SA"/>
      </w:rPr>
    </w:lvl>
    <w:lvl w:ilvl="8" w:tentative="0">
      <w:start w:val="0"/>
      <w:numFmt w:val="bullet"/>
      <w:lvlText w:val="•"/>
      <w:lvlJc w:val="left"/>
      <w:pPr>
        <w:ind w:left="4174" w:hanging="210"/>
      </w:pPr>
      <w:rPr>
        <w:rFonts w:hint="default"/>
        <w:lang w:val="en-US" w:eastAsia="zh-CN" w:bidi="ar-SA"/>
      </w:rPr>
    </w:lvl>
  </w:abstractNum>
  <w:abstractNum w:abstractNumId="373">
    <w:nsid w:val="243FCF68"/>
    <w:multiLevelType w:val="multilevel"/>
    <w:tmpl w:val="243FCF68"/>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35" w:hanging="210"/>
      </w:pPr>
      <w:rPr>
        <w:rFonts w:hint="default"/>
        <w:lang w:val="en-US" w:eastAsia="zh-CN" w:bidi="ar-SA"/>
      </w:rPr>
    </w:lvl>
    <w:lvl w:ilvl="2" w:tentative="0">
      <w:start w:val="0"/>
      <w:numFmt w:val="bullet"/>
      <w:lvlText w:val="•"/>
      <w:lvlJc w:val="left"/>
      <w:pPr>
        <w:ind w:left="1411" w:hanging="210"/>
      </w:pPr>
      <w:rPr>
        <w:rFonts w:hint="default"/>
        <w:lang w:val="en-US" w:eastAsia="zh-CN" w:bidi="ar-SA"/>
      </w:rPr>
    </w:lvl>
    <w:lvl w:ilvl="3" w:tentative="0">
      <w:start w:val="0"/>
      <w:numFmt w:val="bullet"/>
      <w:lvlText w:val="•"/>
      <w:lvlJc w:val="left"/>
      <w:pPr>
        <w:ind w:left="1986" w:hanging="210"/>
      </w:pPr>
      <w:rPr>
        <w:rFonts w:hint="default"/>
        <w:lang w:val="en-US" w:eastAsia="zh-CN" w:bidi="ar-SA"/>
      </w:rPr>
    </w:lvl>
    <w:lvl w:ilvl="4" w:tentative="0">
      <w:start w:val="0"/>
      <w:numFmt w:val="bullet"/>
      <w:lvlText w:val="•"/>
      <w:lvlJc w:val="left"/>
      <w:pPr>
        <w:ind w:left="2562" w:hanging="210"/>
      </w:pPr>
      <w:rPr>
        <w:rFonts w:hint="default"/>
        <w:lang w:val="en-US" w:eastAsia="zh-CN" w:bidi="ar-SA"/>
      </w:rPr>
    </w:lvl>
    <w:lvl w:ilvl="5" w:tentative="0">
      <w:start w:val="0"/>
      <w:numFmt w:val="bullet"/>
      <w:lvlText w:val="•"/>
      <w:lvlJc w:val="left"/>
      <w:pPr>
        <w:ind w:left="3138" w:hanging="210"/>
      </w:pPr>
      <w:rPr>
        <w:rFonts w:hint="default"/>
        <w:lang w:val="en-US" w:eastAsia="zh-CN" w:bidi="ar-SA"/>
      </w:rPr>
    </w:lvl>
    <w:lvl w:ilvl="6" w:tentative="0">
      <w:start w:val="0"/>
      <w:numFmt w:val="bullet"/>
      <w:lvlText w:val="•"/>
      <w:lvlJc w:val="left"/>
      <w:pPr>
        <w:ind w:left="3713" w:hanging="210"/>
      </w:pPr>
      <w:rPr>
        <w:rFonts w:hint="default"/>
        <w:lang w:val="en-US" w:eastAsia="zh-CN" w:bidi="ar-SA"/>
      </w:rPr>
    </w:lvl>
    <w:lvl w:ilvl="7" w:tentative="0">
      <w:start w:val="0"/>
      <w:numFmt w:val="bullet"/>
      <w:lvlText w:val="•"/>
      <w:lvlJc w:val="left"/>
      <w:pPr>
        <w:ind w:left="4289" w:hanging="210"/>
      </w:pPr>
      <w:rPr>
        <w:rFonts w:hint="default"/>
        <w:lang w:val="en-US" w:eastAsia="zh-CN" w:bidi="ar-SA"/>
      </w:rPr>
    </w:lvl>
    <w:lvl w:ilvl="8" w:tentative="0">
      <w:start w:val="0"/>
      <w:numFmt w:val="bullet"/>
      <w:lvlText w:val="•"/>
      <w:lvlJc w:val="left"/>
      <w:pPr>
        <w:ind w:left="4864" w:hanging="210"/>
      </w:pPr>
      <w:rPr>
        <w:rFonts w:hint="default"/>
        <w:lang w:val="en-US" w:eastAsia="zh-CN" w:bidi="ar-SA"/>
      </w:rPr>
    </w:lvl>
  </w:abstractNum>
  <w:abstractNum w:abstractNumId="374">
    <w:nsid w:val="2470EC97"/>
    <w:multiLevelType w:val="multilevel"/>
    <w:tmpl w:val="2470EC97"/>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58" w:hanging="210"/>
      </w:pPr>
      <w:rPr>
        <w:rFonts w:hint="default"/>
        <w:lang w:val="en-US" w:eastAsia="zh-CN" w:bidi="ar-SA"/>
      </w:rPr>
    </w:lvl>
    <w:lvl w:ilvl="2" w:tentative="0">
      <w:start w:val="0"/>
      <w:numFmt w:val="bullet"/>
      <w:lvlText w:val="•"/>
      <w:lvlJc w:val="left"/>
      <w:pPr>
        <w:ind w:left="1277" w:hanging="210"/>
      </w:pPr>
      <w:rPr>
        <w:rFonts w:hint="default"/>
        <w:lang w:val="en-US" w:eastAsia="zh-CN" w:bidi="ar-SA"/>
      </w:rPr>
    </w:lvl>
    <w:lvl w:ilvl="3" w:tentative="0">
      <w:start w:val="0"/>
      <w:numFmt w:val="bullet"/>
      <w:lvlText w:val="•"/>
      <w:lvlJc w:val="left"/>
      <w:pPr>
        <w:ind w:left="1895" w:hanging="210"/>
      </w:pPr>
      <w:rPr>
        <w:rFonts w:hint="default"/>
        <w:lang w:val="en-US" w:eastAsia="zh-CN" w:bidi="ar-SA"/>
      </w:rPr>
    </w:lvl>
    <w:lvl w:ilvl="4" w:tentative="0">
      <w:start w:val="0"/>
      <w:numFmt w:val="bullet"/>
      <w:lvlText w:val="•"/>
      <w:lvlJc w:val="left"/>
      <w:pPr>
        <w:ind w:left="2514" w:hanging="210"/>
      </w:pPr>
      <w:rPr>
        <w:rFonts w:hint="default"/>
        <w:lang w:val="en-US" w:eastAsia="zh-CN" w:bidi="ar-SA"/>
      </w:rPr>
    </w:lvl>
    <w:lvl w:ilvl="5" w:tentative="0">
      <w:start w:val="0"/>
      <w:numFmt w:val="bullet"/>
      <w:lvlText w:val="•"/>
      <w:lvlJc w:val="left"/>
      <w:pPr>
        <w:ind w:left="3132" w:hanging="210"/>
      </w:pPr>
      <w:rPr>
        <w:rFonts w:hint="default"/>
        <w:lang w:val="en-US" w:eastAsia="zh-CN" w:bidi="ar-SA"/>
      </w:rPr>
    </w:lvl>
    <w:lvl w:ilvl="6" w:tentative="0">
      <w:start w:val="0"/>
      <w:numFmt w:val="bullet"/>
      <w:lvlText w:val="•"/>
      <w:lvlJc w:val="left"/>
      <w:pPr>
        <w:ind w:left="3751" w:hanging="210"/>
      </w:pPr>
      <w:rPr>
        <w:rFonts w:hint="default"/>
        <w:lang w:val="en-US" w:eastAsia="zh-CN" w:bidi="ar-SA"/>
      </w:rPr>
    </w:lvl>
    <w:lvl w:ilvl="7" w:tentative="0">
      <w:start w:val="0"/>
      <w:numFmt w:val="bullet"/>
      <w:lvlText w:val="•"/>
      <w:lvlJc w:val="left"/>
      <w:pPr>
        <w:ind w:left="4369" w:hanging="210"/>
      </w:pPr>
      <w:rPr>
        <w:rFonts w:hint="default"/>
        <w:lang w:val="en-US" w:eastAsia="zh-CN" w:bidi="ar-SA"/>
      </w:rPr>
    </w:lvl>
    <w:lvl w:ilvl="8" w:tentative="0">
      <w:start w:val="0"/>
      <w:numFmt w:val="bullet"/>
      <w:lvlText w:val="•"/>
      <w:lvlJc w:val="left"/>
      <w:pPr>
        <w:ind w:left="4988" w:hanging="210"/>
      </w:pPr>
      <w:rPr>
        <w:rFonts w:hint="default"/>
        <w:lang w:val="en-US" w:eastAsia="zh-CN" w:bidi="ar-SA"/>
      </w:rPr>
    </w:lvl>
  </w:abstractNum>
  <w:abstractNum w:abstractNumId="375">
    <w:nsid w:val="249218D2"/>
    <w:multiLevelType w:val="multilevel"/>
    <w:tmpl w:val="249218D2"/>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376">
    <w:nsid w:val="249DD600"/>
    <w:multiLevelType w:val="multilevel"/>
    <w:tmpl w:val="249DD600"/>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377">
    <w:nsid w:val="251342A6"/>
    <w:multiLevelType w:val="multilevel"/>
    <w:tmpl w:val="251342A6"/>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38" w:hanging="188"/>
      </w:pPr>
      <w:rPr>
        <w:rFonts w:hint="default"/>
        <w:lang w:val="en-US" w:eastAsia="zh-CN" w:bidi="ar-SA"/>
      </w:rPr>
    </w:lvl>
    <w:lvl w:ilvl="2" w:tentative="0">
      <w:start w:val="0"/>
      <w:numFmt w:val="bullet"/>
      <w:lvlText w:val="•"/>
      <w:lvlJc w:val="left"/>
      <w:pPr>
        <w:ind w:left="1437" w:hanging="188"/>
      </w:pPr>
      <w:rPr>
        <w:rFonts w:hint="default"/>
        <w:lang w:val="en-US" w:eastAsia="zh-CN" w:bidi="ar-SA"/>
      </w:rPr>
    </w:lvl>
    <w:lvl w:ilvl="3" w:tentative="0">
      <w:start w:val="0"/>
      <w:numFmt w:val="bullet"/>
      <w:lvlText w:val="•"/>
      <w:lvlJc w:val="left"/>
      <w:pPr>
        <w:ind w:left="2035" w:hanging="188"/>
      </w:pPr>
      <w:rPr>
        <w:rFonts w:hint="default"/>
        <w:lang w:val="en-US" w:eastAsia="zh-CN" w:bidi="ar-SA"/>
      </w:rPr>
    </w:lvl>
    <w:lvl w:ilvl="4" w:tentative="0">
      <w:start w:val="0"/>
      <w:numFmt w:val="bullet"/>
      <w:lvlText w:val="•"/>
      <w:lvlJc w:val="left"/>
      <w:pPr>
        <w:ind w:left="2634" w:hanging="188"/>
      </w:pPr>
      <w:rPr>
        <w:rFonts w:hint="default"/>
        <w:lang w:val="en-US" w:eastAsia="zh-CN" w:bidi="ar-SA"/>
      </w:rPr>
    </w:lvl>
    <w:lvl w:ilvl="5" w:tentative="0">
      <w:start w:val="0"/>
      <w:numFmt w:val="bullet"/>
      <w:lvlText w:val="•"/>
      <w:lvlJc w:val="left"/>
      <w:pPr>
        <w:ind w:left="3232" w:hanging="188"/>
      </w:pPr>
      <w:rPr>
        <w:rFonts w:hint="default"/>
        <w:lang w:val="en-US" w:eastAsia="zh-CN" w:bidi="ar-SA"/>
      </w:rPr>
    </w:lvl>
    <w:lvl w:ilvl="6" w:tentative="0">
      <w:start w:val="0"/>
      <w:numFmt w:val="bullet"/>
      <w:lvlText w:val="•"/>
      <w:lvlJc w:val="left"/>
      <w:pPr>
        <w:ind w:left="3831" w:hanging="188"/>
      </w:pPr>
      <w:rPr>
        <w:rFonts w:hint="default"/>
        <w:lang w:val="en-US" w:eastAsia="zh-CN" w:bidi="ar-SA"/>
      </w:rPr>
    </w:lvl>
    <w:lvl w:ilvl="7" w:tentative="0">
      <w:start w:val="0"/>
      <w:numFmt w:val="bullet"/>
      <w:lvlText w:val="•"/>
      <w:lvlJc w:val="left"/>
      <w:pPr>
        <w:ind w:left="4429" w:hanging="188"/>
      </w:pPr>
      <w:rPr>
        <w:rFonts w:hint="default"/>
        <w:lang w:val="en-US" w:eastAsia="zh-CN" w:bidi="ar-SA"/>
      </w:rPr>
    </w:lvl>
    <w:lvl w:ilvl="8" w:tentative="0">
      <w:start w:val="0"/>
      <w:numFmt w:val="bullet"/>
      <w:lvlText w:val="•"/>
      <w:lvlJc w:val="left"/>
      <w:pPr>
        <w:ind w:left="5028" w:hanging="188"/>
      </w:pPr>
      <w:rPr>
        <w:rFonts w:hint="default"/>
        <w:lang w:val="en-US" w:eastAsia="zh-CN" w:bidi="ar-SA"/>
      </w:rPr>
    </w:lvl>
  </w:abstractNum>
  <w:abstractNum w:abstractNumId="378">
    <w:nsid w:val="252BF6AB"/>
    <w:multiLevelType w:val="multilevel"/>
    <w:tmpl w:val="252BF6AB"/>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379">
    <w:nsid w:val="25B654F3"/>
    <w:multiLevelType w:val="multilevel"/>
    <w:tmpl w:val="25B654F3"/>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55" w:hanging="188"/>
      </w:pPr>
      <w:rPr>
        <w:rFonts w:hint="default"/>
        <w:lang w:val="en-US" w:eastAsia="zh-CN" w:bidi="ar-SA"/>
      </w:rPr>
    </w:lvl>
    <w:lvl w:ilvl="2" w:tentative="0">
      <w:start w:val="0"/>
      <w:numFmt w:val="bullet"/>
      <w:lvlText w:val="•"/>
      <w:lvlJc w:val="left"/>
      <w:pPr>
        <w:ind w:left="1270" w:hanging="188"/>
      </w:pPr>
      <w:rPr>
        <w:rFonts w:hint="default"/>
        <w:lang w:val="en-US" w:eastAsia="zh-CN" w:bidi="ar-SA"/>
      </w:rPr>
    </w:lvl>
    <w:lvl w:ilvl="3" w:tentative="0">
      <w:start w:val="0"/>
      <w:numFmt w:val="bullet"/>
      <w:lvlText w:val="•"/>
      <w:lvlJc w:val="left"/>
      <w:pPr>
        <w:ind w:left="1785" w:hanging="188"/>
      </w:pPr>
      <w:rPr>
        <w:rFonts w:hint="default"/>
        <w:lang w:val="en-US" w:eastAsia="zh-CN" w:bidi="ar-SA"/>
      </w:rPr>
    </w:lvl>
    <w:lvl w:ilvl="4" w:tentative="0">
      <w:start w:val="0"/>
      <w:numFmt w:val="bullet"/>
      <w:lvlText w:val="•"/>
      <w:lvlJc w:val="left"/>
      <w:pPr>
        <w:ind w:left="2300" w:hanging="188"/>
      </w:pPr>
      <w:rPr>
        <w:rFonts w:hint="default"/>
        <w:lang w:val="en-US" w:eastAsia="zh-CN" w:bidi="ar-SA"/>
      </w:rPr>
    </w:lvl>
    <w:lvl w:ilvl="5" w:tentative="0">
      <w:start w:val="0"/>
      <w:numFmt w:val="bullet"/>
      <w:lvlText w:val="•"/>
      <w:lvlJc w:val="left"/>
      <w:pPr>
        <w:ind w:left="2816" w:hanging="188"/>
      </w:pPr>
      <w:rPr>
        <w:rFonts w:hint="default"/>
        <w:lang w:val="en-US" w:eastAsia="zh-CN" w:bidi="ar-SA"/>
      </w:rPr>
    </w:lvl>
    <w:lvl w:ilvl="6" w:tentative="0">
      <w:start w:val="0"/>
      <w:numFmt w:val="bullet"/>
      <w:lvlText w:val="•"/>
      <w:lvlJc w:val="left"/>
      <w:pPr>
        <w:ind w:left="3331" w:hanging="188"/>
      </w:pPr>
      <w:rPr>
        <w:rFonts w:hint="default"/>
        <w:lang w:val="en-US" w:eastAsia="zh-CN" w:bidi="ar-SA"/>
      </w:rPr>
    </w:lvl>
    <w:lvl w:ilvl="7" w:tentative="0">
      <w:start w:val="0"/>
      <w:numFmt w:val="bullet"/>
      <w:lvlText w:val="•"/>
      <w:lvlJc w:val="left"/>
      <w:pPr>
        <w:ind w:left="3846" w:hanging="188"/>
      </w:pPr>
      <w:rPr>
        <w:rFonts w:hint="default"/>
        <w:lang w:val="en-US" w:eastAsia="zh-CN" w:bidi="ar-SA"/>
      </w:rPr>
    </w:lvl>
    <w:lvl w:ilvl="8" w:tentative="0">
      <w:start w:val="0"/>
      <w:numFmt w:val="bullet"/>
      <w:lvlText w:val="•"/>
      <w:lvlJc w:val="left"/>
      <w:pPr>
        <w:ind w:left="4361" w:hanging="188"/>
      </w:pPr>
      <w:rPr>
        <w:rFonts w:hint="default"/>
        <w:lang w:val="en-US" w:eastAsia="zh-CN" w:bidi="ar-SA"/>
      </w:rPr>
    </w:lvl>
  </w:abstractNum>
  <w:abstractNum w:abstractNumId="380">
    <w:nsid w:val="269945CE"/>
    <w:multiLevelType w:val="multilevel"/>
    <w:tmpl w:val="269945CE"/>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381">
    <w:nsid w:val="27100879"/>
    <w:multiLevelType w:val="multilevel"/>
    <w:tmpl w:val="27100879"/>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22" w:hanging="188"/>
      </w:pPr>
      <w:rPr>
        <w:rFonts w:hint="default"/>
        <w:lang w:val="en-US" w:eastAsia="zh-CN" w:bidi="ar-SA"/>
      </w:rPr>
    </w:lvl>
    <w:lvl w:ilvl="2" w:tentative="0">
      <w:start w:val="0"/>
      <w:numFmt w:val="bullet"/>
      <w:lvlText w:val="•"/>
      <w:lvlJc w:val="left"/>
      <w:pPr>
        <w:ind w:left="1404" w:hanging="188"/>
      </w:pPr>
      <w:rPr>
        <w:rFonts w:hint="default"/>
        <w:lang w:val="en-US" w:eastAsia="zh-CN" w:bidi="ar-SA"/>
      </w:rPr>
    </w:lvl>
    <w:lvl w:ilvl="3" w:tentative="0">
      <w:start w:val="0"/>
      <w:numFmt w:val="bullet"/>
      <w:lvlText w:val="•"/>
      <w:lvlJc w:val="left"/>
      <w:pPr>
        <w:ind w:left="1986" w:hanging="188"/>
      </w:pPr>
      <w:rPr>
        <w:rFonts w:hint="default"/>
        <w:lang w:val="en-US" w:eastAsia="zh-CN" w:bidi="ar-SA"/>
      </w:rPr>
    </w:lvl>
    <w:lvl w:ilvl="4" w:tentative="0">
      <w:start w:val="0"/>
      <w:numFmt w:val="bullet"/>
      <w:lvlText w:val="•"/>
      <w:lvlJc w:val="left"/>
      <w:pPr>
        <w:ind w:left="2568" w:hanging="188"/>
      </w:pPr>
      <w:rPr>
        <w:rFonts w:hint="default"/>
        <w:lang w:val="en-US" w:eastAsia="zh-CN" w:bidi="ar-SA"/>
      </w:rPr>
    </w:lvl>
    <w:lvl w:ilvl="5" w:tentative="0">
      <w:start w:val="0"/>
      <w:numFmt w:val="bullet"/>
      <w:lvlText w:val="•"/>
      <w:lvlJc w:val="left"/>
      <w:pPr>
        <w:ind w:left="3151" w:hanging="188"/>
      </w:pPr>
      <w:rPr>
        <w:rFonts w:hint="default"/>
        <w:lang w:val="en-US" w:eastAsia="zh-CN" w:bidi="ar-SA"/>
      </w:rPr>
    </w:lvl>
    <w:lvl w:ilvl="6" w:tentative="0">
      <w:start w:val="0"/>
      <w:numFmt w:val="bullet"/>
      <w:lvlText w:val="•"/>
      <w:lvlJc w:val="left"/>
      <w:pPr>
        <w:ind w:left="3733" w:hanging="188"/>
      </w:pPr>
      <w:rPr>
        <w:rFonts w:hint="default"/>
        <w:lang w:val="en-US" w:eastAsia="zh-CN" w:bidi="ar-SA"/>
      </w:rPr>
    </w:lvl>
    <w:lvl w:ilvl="7" w:tentative="0">
      <w:start w:val="0"/>
      <w:numFmt w:val="bullet"/>
      <w:lvlText w:val="•"/>
      <w:lvlJc w:val="left"/>
      <w:pPr>
        <w:ind w:left="4315" w:hanging="188"/>
      </w:pPr>
      <w:rPr>
        <w:rFonts w:hint="default"/>
        <w:lang w:val="en-US" w:eastAsia="zh-CN" w:bidi="ar-SA"/>
      </w:rPr>
    </w:lvl>
    <w:lvl w:ilvl="8" w:tentative="0">
      <w:start w:val="0"/>
      <w:numFmt w:val="bullet"/>
      <w:lvlText w:val="•"/>
      <w:lvlJc w:val="left"/>
      <w:pPr>
        <w:ind w:left="4897" w:hanging="188"/>
      </w:pPr>
      <w:rPr>
        <w:rFonts w:hint="default"/>
        <w:lang w:val="en-US" w:eastAsia="zh-CN" w:bidi="ar-SA"/>
      </w:rPr>
    </w:lvl>
  </w:abstractNum>
  <w:abstractNum w:abstractNumId="382">
    <w:nsid w:val="273B1DAE"/>
    <w:multiLevelType w:val="multilevel"/>
    <w:tmpl w:val="273B1DAE"/>
    <w:lvl w:ilvl="0" w:tentative="0">
      <w:start w:val="1"/>
      <w:numFmt w:val="upperLetter"/>
      <w:lvlText w:val="%1."/>
      <w:lvlJc w:val="left"/>
      <w:pPr>
        <w:ind w:left="4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58" w:hanging="188"/>
      </w:pPr>
      <w:rPr>
        <w:rFonts w:hint="default"/>
        <w:lang w:val="en-US" w:eastAsia="zh-CN" w:bidi="ar-SA"/>
      </w:rPr>
    </w:lvl>
    <w:lvl w:ilvl="2" w:tentative="0">
      <w:start w:val="0"/>
      <w:numFmt w:val="bullet"/>
      <w:lvlText w:val="•"/>
      <w:lvlJc w:val="left"/>
      <w:pPr>
        <w:ind w:left="1076" w:hanging="188"/>
      </w:pPr>
      <w:rPr>
        <w:rFonts w:hint="default"/>
        <w:lang w:val="en-US" w:eastAsia="zh-CN" w:bidi="ar-SA"/>
      </w:rPr>
    </w:lvl>
    <w:lvl w:ilvl="3" w:tentative="0">
      <w:start w:val="0"/>
      <w:numFmt w:val="bullet"/>
      <w:lvlText w:val="•"/>
      <w:lvlJc w:val="left"/>
      <w:pPr>
        <w:ind w:left="1594" w:hanging="188"/>
      </w:pPr>
      <w:rPr>
        <w:rFonts w:hint="default"/>
        <w:lang w:val="en-US" w:eastAsia="zh-CN" w:bidi="ar-SA"/>
      </w:rPr>
    </w:lvl>
    <w:lvl w:ilvl="4" w:tentative="0">
      <w:start w:val="0"/>
      <w:numFmt w:val="bullet"/>
      <w:lvlText w:val="•"/>
      <w:lvlJc w:val="left"/>
      <w:pPr>
        <w:ind w:left="2112" w:hanging="188"/>
      </w:pPr>
      <w:rPr>
        <w:rFonts w:hint="default"/>
        <w:lang w:val="en-US" w:eastAsia="zh-CN" w:bidi="ar-SA"/>
      </w:rPr>
    </w:lvl>
    <w:lvl w:ilvl="5" w:tentative="0">
      <w:start w:val="0"/>
      <w:numFmt w:val="bullet"/>
      <w:lvlText w:val="•"/>
      <w:lvlJc w:val="left"/>
      <w:pPr>
        <w:ind w:left="2630" w:hanging="188"/>
      </w:pPr>
      <w:rPr>
        <w:rFonts w:hint="default"/>
        <w:lang w:val="en-US" w:eastAsia="zh-CN" w:bidi="ar-SA"/>
      </w:rPr>
    </w:lvl>
    <w:lvl w:ilvl="6" w:tentative="0">
      <w:start w:val="0"/>
      <w:numFmt w:val="bullet"/>
      <w:lvlText w:val="•"/>
      <w:lvlJc w:val="left"/>
      <w:pPr>
        <w:ind w:left="3148" w:hanging="188"/>
      </w:pPr>
      <w:rPr>
        <w:rFonts w:hint="default"/>
        <w:lang w:val="en-US" w:eastAsia="zh-CN" w:bidi="ar-SA"/>
      </w:rPr>
    </w:lvl>
    <w:lvl w:ilvl="7" w:tentative="0">
      <w:start w:val="0"/>
      <w:numFmt w:val="bullet"/>
      <w:lvlText w:val="•"/>
      <w:lvlJc w:val="left"/>
      <w:pPr>
        <w:ind w:left="3666" w:hanging="188"/>
      </w:pPr>
      <w:rPr>
        <w:rFonts w:hint="default"/>
        <w:lang w:val="en-US" w:eastAsia="zh-CN" w:bidi="ar-SA"/>
      </w:rPr>
    </w:lvl>
    <w:lvl w:ilvl="8" w:tentative="0">
      <w:start w:val="0"/>
      <w:numFmt w:val="bullet"/>
      <w:lvlText w:val="•"/>
      <w:lvlJc w:val="left"/>
      <w:pPr>
        <w:ind w:left="4184" w:hanging="188"/>
      </w:pPr>
      <w:rPr>
        <w:rFonts w:hint="default"/>
        <w:lang w:val="en-US" w:eastAsia="zh-CN" w:bidi="ar-SA"/>
      </w:rPr>
    </w:lvl>
  </w:abstractNum>
  <w:abstractNum w:abstractNumId="383">
    <w:nsid w:val="274D3D9B"/>
    <w:multiLevelType w:val="multilevel"/>
    <w:tmpl w:val="274D3D9B"/>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384">
    <w:nsid w:val="28A9CCBB"/>
    <w:multiLevelType w:val="multilevel"/>
    <w:tmpl w:val="28A9CCBB"/>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385">
    <w:nsid w:val="2A346C2F"/>
    <w:multiLevelType w:val="multilevel"/>
    <w:tmpl w:val="2A346C2F"/>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386">
    <w:nsid w:val="2A8F537B"/>
    <w:multiLevelType w:val="multilevel"/>
    <w:tmpl w:val="2A8F537B"/>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58" w:hanging="210"/>
      </w:pPr>
      <w:rPr>
        <w:rFonts w:hint="default"/>
        <w:lang w:val="en-US" w:eastAsia="zh-CN" w:bidi="ar-SA"/>
      </w:rPr>
    </w:lvl>
    <w:lvl w:ilvl="2" w:tentative="0">
      <w:start w:val="0"/>
      <w:numFmt w:val="bullet"/>
      <w:lvlText w:val="•"/>
      <w:lvlJc w:val="left"/>
      <w:pPr>
        <w:ind w:left="1277" w:hanging="210"/>
      </w:pPr>
      <w:rPr>
        <w:rFonts w:hint="default"/>
        <w:lang w:val="en-US" w:eastAsia="zh-CN" w:bidi="ar-SA"/>
      </w:rPr>
    </w:lvl>
    <w:lvl w:ilvl="3" w:tentative="0">
      <w:start w:val="0"/>
      <w:numFmt w:val="bullet"/>
      <w:lvlText w:val="•"/>
      <w:lvlJc w:val="left"/>
      <w:pPr>
        <w:ind w:left="1895" w:hanging="210"/>
      </w:pPr>
      <w:rPr>
        <w:rFonts w:hint="default"/>
        <w:lang w:val="en-US" w:eastAsia="zh-CN" w:bidi="ar-SA"/>
      </w:rPr>
    </w:lvl>
    <w:lvl w:ilvl="4" w:tentative="0">
      <w:start w:val="0"/>
      <w:numFmt w:val="bullet"/>
      <w:lvlText w:val="•"/>
      <w:lvlJc w:val="left"/>
      <w:pPr>
        <w:ind w:left="2514" w:hanging="210"/>
      </w:pPr>
      <w:rPr>
        <w:rFonts w:hint="default"/>
        <w:lang w:val="en-US" w:eastAsia="zh-CN" w:bidi="ar-SA"/>
      </w:rPr>
    </w:lvl>
    <w:lvl w:ilvl="5" w:tentative="0">
      <w:start w:val="0"/>
      <w:numFmt w:val="bullet"/>
      <w:lvlText w:val="•"/>
      <w:lvlJc w:val="left"/>
      <w:pPr>
        <w:ind w:left="3132" w:hanging="210"/>
      </w:pPr>
      <w:rPr>
        <w:rFonts w:hint="default"/>
        <w:lang w:val="en-US" w:eastAsia="zh-CN" w:bidi="ar-SA"/>
      </w:rPr>
    </w:lvl>
    <w:lvl w:ilvl="6" w:tentative="0">
      <w:start w:val="0"/>
      <w:numFmt w:val="bullet"/>
      <w:lvlText w:val="•"/>
      <w:lvlJc w:val="left"/>
      <w:pPr>
        <w:ind w:left="3751" w:hanging="210"/>
      </w:pPr>
      <w:rPr>
        <w:rFonts w:hint="default"/>
        <w:lang w:val="en-US" w:eastAsia="zh-CN" w:bidi="ar-SA"/>
      </w:rPr>
    </w:lvl>
    <w:lvl w:ilvl="7" w:tentative="0">
      <w:start w:val="0"/>
      <w:numFmt w:val="bullet"/>
      <w:lvlText w:val="•"/>
      <w:lvlJc w:val="left"/>
      <w:pPr>
        <w:ind w:left="4369" w:hanging="210"/>
      </w:pPr>
      <w:rPr>
        <w:rFonts w:hint="default"/>
        <w:lang w:val="en-US" w:eastAsia="zh-CN" w:bidi="ar-SA"/>
      </w:rPr>
    </w:lvl>
    <w:lvl w:ilvl="8" w:tentative="0">
      <w:start w:val="0"/>
      <w:numFmt w:val="bullet"/>
      <w:lvlText w:val="•"/>
      <w:lvlJc w:val="left"/>
      <w:pPr>
        <w:ind w:left="4988" w:hanging="210"/>
      </w:pPr>
      <w:rPr>
        <w:rFonts w:hint="default"/>
        <w:lang w:val="en-US" w:eastAsia="zh-CN" w:bidi="ar-SA"/>
      </w:rPr>
    </w:lvl>
  </w:abstractNum>
  <w:abstractNum w:abstractNumId="387">
    <w:nsid w:val="2B3F3F89"/>
    <w:multiLevelType w:val="multilevel"/>
    <w:tmpl w:val="2B3F3F89"/>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38" w:hanging="188"/>
      </w:pPr>
      <w:rPr>
        <w:rFonts w:hint="default"/>
        <w:lang w:val="en-US" w:eastAsia="zh-CN" w:bidi="ar-SA"/>
      </w:rPr>
    </w:lvl>
    <w:lvl w:ilvl="2" w:tentative="0">
      <w:start w:val="0"/>
      <w:numFmt w:val="bullet"/>
      <w:lvlText w:val="•"/>
      <w:lvlJc w:val="left"/>
      <w:pPr>
        <w:ind w:left="1437" w:hanging="188"/>
      </w:pPr>
      <w:rPr>
        <w:rFonts w:hint="default"/>
        <w:lang w:val="en-US" w:eastAsia="zh-CN" w:bidi="ar-SA"/>
      </w:rPr>
    </w:lvl>
    <w:lvl w:ilvl="3" w:tentative="0">
      <w:start w:val="0"/>
      <w:numFmt w:val="bullet"/>
      <w:lvlText w:val="•"/>
      <w:lvlJc w:val="left"/>
      <w:pPr>
        <w:ind w:left="2035" w:hanging="188"/>
      </w:pPr>
      <w:rPr>
        <w:rFonts w:hint="default"/>
        <w:lang w:val="en-US" w:eastAsia="zh-CN" w:bidi="ar-SA"/>
      </w:rPr>
    </w:lvl>
    <w:lvl w:ilvl="4" w:tentative="0">
      <w:start w:val="0"/>
      <w:numFmt w:val="bullet"/>
      <w:lvlText w:val="•"/>
      <w:lvlJc w:val="left"/>
      <w:pPr>
        <w:ind w:left="2634" w:hanging="188"/>
      </w:pPr>
      <w:rPr>
        <w:rFonts w:hint="default"/>
        <w:lang w:val="en-US" w:eastAsia="zh-CN" w:bidi="ar-SA"/>
      </w:rPr>
    </w:lvl>
    <w:lvl w:ilvl="5" w:tentative="0">
      <w:start w:val="0"/>
      <w:numFmt w:val="bullet"/>
      <w:lvlText w:val="•"/>
      <w:lvlJc w:val="left"/>
      <w:pPr>
        <w:ind w:left="3232" w:hanging="188"/>
      </w:pPr>
      <w:rPr>
        <w:rFonts w:hint="default"/>
        <w:lang w:val="en-US" w:eastAsia="zh-CN" w:bidi="ar-SA"/>
      </w:rPr>
    </w:lvl>
    <w:lvl w:ilvl="6" w:tentative="0">
      <w:start w:val="0"/>
      <w:numFmt w:val="bullet"/>
      <w:lvlText w:val="•"/>
      <w:lvlJc w:val="left"/>
      <w:pPr>
        <w:ind w:left="3831" w:hanging="188"/>
      </w:pPr>
      <w:rPr>
        <w:rFonts w:hint="default"/>
        <w:lang w:val="en-US" w:eastAsia="zh-CN" w:bidi="ar-SA"/>
      </w:rPr>
    </w:lvl>
    <w:lvl w:ilvl="7" w:tentative="0">
      <w:start w:val="0"/>
      <w:numFmt w:val="bullet"/>
      <w:lvlText w:val="•"/>
      <w:lvlJc w:val="left"/>
      <w:pPr>
        <w:ind w:left="4429" w:hanging="188"/>
      </w:pPr>
      <w:rPr>
        <w:rFonts w:hint="default"/>
        <w:lang w:val="en-US" w:eastAsia="zh-CN" w:bidi="ar-SA"/>
      </w:rPr>
    </w:lvl>
    <w:lvl w:ilvl="8" w:tentative="0">
      <w:start w:val="0"/>
      <w:numFmt w:val="bullet"/>
      <w:lvlText w:val="•"/>
      <w:lvlJc w:val="left"/>
      <w:pPr>
        <w:ind w:left="5028" w:hanging="188"/>
      </w:pPr>
      <w:rPr>
        <w:rFonts w:hint="default"/>
        <w:lang w:val="en-US" w:eastAsia="zh-CN" w:bidi="ar-SA"/>
      </w:rPr>
    </w:lvl>
  </w:abstractNum>
  <w:abstractNum w:abstractNumId="388">
    <w:nsid w:val="2C262349"/>
    <w:multiLevelType w:val="multilevel"/>
    <w:tmpl w:val="2C262349"/>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78" w:hanging="188"/>
      </w:pPr>
      <w:rPr>
        <w:rFonts w:hint="default"/>
        <w:lang w:val="en-US" w:eastAsia="zh-CN" w:bidi="ar-SA"/>
      </w:rPr>
    </w:lvl>
    <w:lvl w:ilvl="2" w:tentative="0">
      <w:start w:val="0"/>
      <w:numFmt w:val="bullet"/>
      <w:lvlText w:val="•"/>
      <w:lvlJc w:val="left"/>
      <w:pPr>
        <w:ind w:left="1316" w:hanging="188"/>
      </w:pPr>
      <w:rPr>
        <w:rFonts w:hint="default"/>
        <w:lang w:val="en-US" w:eastAsia="zh-CN" w:bidi="ar-SA"/>
      </w:rPr>
    </w:lvl>
    <w:lvl w:ilvl="3" w:tentative="0">
      <w:start w:val="0"/>
      <w:numFmt w:val="bullet"/>
      <w:lvlText w:val="•"/>
      <w:lvlJc w:val="left"/>
      <w:pPr>
        <w:ind w:left="1954" w:hanging="188"/>
      </w:pPr>
      <w:rPr>
        <w:rFonts w:hint="default"/>
        <w:lang w:val="en-US" w:eastAsia="zh-CN" w:bidi="ar-SA"/>
      </w:rPr>
    </w:lvl>
    <w:lvl w:ilvl="4" w:tentative="0">
      <w:start w:val="0"/>
      <w:numFmt w:val="bullet"/>
      <w:lvlText w:val="•"/>
      <w:lvlJc w:val="left"/>
      <w:pPr>
        <w:ind w:left="2592" w:hanging="188"/>
      </w:pPr>
      <w:rPr>
        <w:rFonts w:hint="default"/>
        <w:lang w:val="en-US" w:eastAsia="zh-CN" w:bidi="ar-SA"/>
      </w:rPr>
    </w:lvl>
    <w:lvl w:ilvl="5" w:tentative="0">
      <w:start w:val="0"/>
      <w:numFmt w:val="bullet"/>
      <w:lvlText w:val="•"/>
      <w:lvlJc w:val="left"/>
      <w:pPr>
        <w:ind w:left="3230" w:hanging="188"/>
      </w:pPr>
      <w:rPr>
        <w:rFonts w:hint="default"/>
        <w:lang w:val="en-US" w:eastAsia="zh-CN" w:bidi="ar-SA"/>
      </w:rPr>
    </w:lvl>
    <w:lvl w:ilvl="6" w:tentative="0">
      <w:start w:val="0"/>
      <w:numFmt w:val="bullet"/>
      <w:lvlText w:val="•"/>
      <w:lvlJc w:val="left"/>
      <w:pPr>
        <w:ind w:left="3868" w:hanging="188"/>
      </w:pPr>
      <w:rPr>
        <w:rFonts w:hint="default"/>
        <w:lang w:val="en-US" w:eastAsia="zh-CN" w:bidi="ar-SA"/>
      </w:rPr>
    </w:lvl>
    <w:lvl w:ilvl="7" w:tentative="0">
      <w:start w:val="0"/>
      <w:numFmt w:val="bullet"/>
      <w:lvlText w:val="•"/>
      <w:lvlJc w:val="left"/>
      <w:pPr>
        <w:ind w:left="4506" w:hanging="188"/>
      </w:pPr>
      <w:rPr>
        <w:rFonts w:hint="default"/>
        <w:lang w:val="en-US" w:eastAsia="zh-CN" w:bidi="ar-SA"/>
      </w:rPr>
    </w:lvl>
    <w:lvl w:ilvl="8" w:tentative="0">
      <w:start w:val="0"/>
      <w:numFmt w:val="bullet"/>
      <w:lvlText w:val="•"/>
      <w:lvlJc w:val="left"/>
      <w:pPr>
        <w:ind w:left="5144" w:hanging="188"/>
      </w:pPr>
      <w:rPr>
        <w:rFonts w:hint="default"/>
        <w:lang w:val="en-US" w:eastAsia="zh-CN" w:bidi="ar-SA"/>
      </w:rPr>
    </w:lvl>
  </w:abstractNum>
  <w:abstractNum w:abstractNumId="389">
    <w:nsid w:val="2C26ABA8"/>
    <w:multiLevelType w:val="multilevel"/>
    <w:tmpl w:val="2C26ABA8"/>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390">
    <w:nsid w:val="2C9424EE"/>
    <w:multiLevelType w:val="multilevel"/>
    <w:tmpl w:val="2C9424EE"/>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391">
    <w:nsid w:val="2CA8A535"/>
    <w:multiLevelType w:val="multilevel"/>
    <w:tmpl w:val="2CA8A535"/>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5" w:hanging="210"/>
      </w:pPr>
      <w:rPr>
        <w:rFonts w:hint="default"/>
        <w:lang w:val="en-US" w:eastAsia="zh-CN" w:bidi="ar-SA"/>
      </w:rPr>
    </w:lvl>
    <w:lvl w:ilvl="2" w:tentative="0">
      <w:start w:val="0"/>
      <w:numFmt w:val="bullet"/>
      <w:lvlText w:val="•"/>
      <w:lvlJc w:val="left"/>
      <w:pPr>
        <w:ind w:left="1450" w:hanging="210"/>
      </w:pPr>
      <w:rPr>
        <w:rFonts w:hint="default"/>
        <w:lang w:val="en-US" w:eastAsia="zh-CN" w:bidi="ar-SA"/>
      </w:rPr>
    </w:lvl>
    <w:lvl w:ilvl="3" w:tentative="0">
      <w:start w:val="0"/>
      <w:numFmt w:val="bullet"/>
      <w:lvlText w:val="•"/>
      <w:lvlJc w:val="left"/>
      <w:pPr>
        <w:ind w:left="2045" w:hanging="210"/>
      </w:pPr>
      <w:rPr>
        <w:rFonts w:hint="default"/>
        <w:lang w:val="en-US" w:eastAsia="zh-CN" w:bidi="ar-SA"/>
      </w:rPr>
    </w:lvl>
    <w:lvl w:ilvl="4" w:tentative="0">
      <w:start w:val="0"/>
      <w:numFmt w:val="bullet"/>
      <w:lvlText w:val="•"/>
      <w:lvlJc w:val="left"/>
      <w:pPr>
        <w:ind w:left="2641" w:hanging="210"/>
      </w:pPr>
      <w:rPr>
        <w:rFonts w:hint="default"/>
        <w:lang w:val="en-US" w:eastAsia="zh-CN" w:bidi="ar-SA"/>
      </w:rPr>
    </w:lvl>
    <w:lvl w:ilvl="5" w:tentative="0">
      <w:start w:val="0"/>
      <w:numFmt w:val="bullet"/>
      <w:lvlText w:val="•"/>
      <w:lvlJc w:val="left"/>
      <w:pPr>
        <w:ind w:left="3236" w:hanging="210"/>
      </w:pPr>
      <w:rPr>
        <w:rFonts w:hint="default"/>
        <w:lang w:val="en-US" w:eastAsia="zh-CN" w:bidi="ar-SA"/>
      </w:rPr>
    </w:lvl>
    <w:lvl w:ilvl="6" w:tentative="0">
      <w:start w:val="0"/>
      <w:numFmt w:val="bullet"/>
      <w:lvlText w:val="•"/>
      <w:lvlJc w:val="left"/>
      <w:pPr>
        <w:ind w:left="3831" w:hanging="210"/>
      </w:pPr>
      <w:rPr>
        <w:rFonts w:hint="default"/>
        <w:lang w:val="en-US" w:eastAsia="zh-CN" w:bidi="ar-SA"/>
      </w:rPr>
    </w:lvl>
    <w:lvl w:ilvl="7" w:tentative="0">
      <w:start w:val="0"/>
      <w:numFmt w:val="bullet"/>
      <w:lvlText w:val="•"/>
      <w:lvlJc w:val="left"/>
      <w:pPr>
        <w:ind w:left="4427" w:hanging="210"/>
      </w:pPr>
      <w:rPr>
        <w:rFonts w:hint="default"/>
        <w:lang w:val="en-US" w:eastAsia="zh-CN" w:bidi="ar-SA"/>
      </w:rPr>
    </w:lvl>
    <w:lvl w:ilvl="8" w:tentative="0">
      <w:start w:val="0"/>
      <w:numFmt w:val="bullet"/>
      <w:lvlText w:val="•"/>
      <w:lvlJc w:val="left"/>
      <w:pPr>
        <w:ind w:left="5022" w:hanging="210"/>
      </w:pPr>
      <w:rPr>
        <w:rFonts w:hint="default"/>
        <w:lang w:val="en-US" w:eastAsia="zh-CN" w:bidi="ar-SA"/>
      </w:rPr>
    </w:lvl>
  </w:abstractNum>
  <w:abstractNum w:abstractNumId="392">
    <w:nsid w:val="2D080DA8"/>
    <w:multiLevelType w:val="multilevel"/>
    <w:tmpl w:val="2D080DA8"/>
    <w:lvl w:ilvl="0" w:tentative="0">
      <w:start w:val="1"/>
      <w:numFmt w:val="upperLetter"/>
      <w:lvlText w:val="%1."/>
      <w:lvlJc w:val="left"/>
      <w:pPr>
        <w:ind w:left="4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58" w:hanging="188"/>
      </w:pPr>
      <w:rPr>
        <w:rFonts w:hint="default"/>
        <w:lang w:val="en-US" w:eastAsia="zh-CN" w:bidi="ar-SA"/>
      </w:rPr>
    </w:lvl>
    <w:lvl w:ilvl="2" w:tentative="0">
      <w:start w:val="0"/>
      <w:numFmt w:val="bullet"/>
      <w:lvlText w:val="•"/>
      <w:lvlJc w:val="left"/>
      <w:pPr>
        <w:ind w:left="1076" w:hanging="188"/>
      </w:pPr>
      <w:rPr>
        <w:rFonts w:hint="default"/>
        <w:lang w:val="en-US" w:eastAsia="zh-CN" w:bidi="ar-SA"/>
      </w:rPr>
    </w:lvl>
    <w:lvl w:ilvl="3" w:tentative="0">
      <w:start w:val="0"/>
      <w:numFmt w:val="bullet"/>
      <w:lvlText w:val="•"/>
      <w:lvlJc w:val="left"/>
      <w:pPr>
        <w:ind w:left="1594" w:hanging="188"/>
      </w:pPr>
      <w:rPr>
        <w:rFonts w:hint="default"/>
        <w:lang w:val="en-US" w:eastAsia="zh-CN" w:bidi="ar-SA"/>
      </w:rPr>
    </w:lvl>
    <w:lvl w:ilvl="4" w:tentative="0">
      <w:start w:val="0"/>
      <w:numFmt w:val="bullet"/>
      <w:lvlText w:val="•"/>
      <w:lvlJc w:val="left"/>
      <w:pPr>
        <w:ind w:left="2112" w:hanging="188"/>
      </w:pPr>
      <w:rPr>
        <w:rFonts w:hint="default"/>
        <w:lang w:val="en-US" w:eastAsia="zh-CN" w:bidi="ar-SA"/>
      </w:rPr>
    </w:lvl>
    <w:lvl w:ilvl="5" w:tentative="0">
      <w:start w:val="0"/>
      <w:numFmt w:val="bullet"/>
      <w:lvlText w:val="•"/>
      <w:lvlJc w:val="left"/>
      <w:pPr>
        <w:ind w:left="2630" w:hanging="188"/>
      </w:pPr>
      <w:rPr>
        <w:rFonts w:hint="default"/>
        <w:lang w:val="en-US" w:eastAsia="zh-CN" w:bidi="ar-SA"/>
      </w:rPr>
    </w:lvl>
    <w:lvl w:ilvl="6" w:tentative="0">
      <w:start w:val="0"/>
      <w:numFmt w:val="bullet"/>
      <w:lvlText w:val="•"/>
      <w:lvlJc w:val="left"/>
      <w:pPr>
        <w:ind w:left="3148" w:hanging="188"/>
      </w:pPr>
      <w:rPr>
        <w:rFonts w:hint="default"/>
        <w:lang w:val="en-US" w:eastAsia="zh-CN" w:bidi="ar-SA"/>
      </w:rPr>
    </w:lvl>
    <w:lvl w:ilvl="7" w:tentative="0">
      <w:start w:val="0"/>
      <w:numFmt w:val="bullet"/>
      <w:lvlText w:val="•"/>
      <w:lvlJc w:val="left"/>
      <w:pPr>
        <w:ind w:left="3666" w:hanging="188"/>
      </w:pPr>
      <w:rPr>
        <w:rFonts w:hint="default"/>
        <w:lang w:val="en-US" w:eastAsia="zh-CN" w:bidi="ar-SA"/>
      </w:rPr>
    </w:lvl>
    <w:lvl w:ilvl="8" w:tentative="0">
      <w:start w:val="0"/>
      <w:numFmt w:val="bullet"/>
      <w:lvlText w:val="•"/>
      <w:lvlJc w:val="left"/>
      <w:pPr>
        <w:ind w:left="4184" w:hanging="188"/>
      </w:pPr>
      <w:rPr>
        <w:rFonts w:hint="default"/>
        <w:lang w:val="en-US" w:eastAsia="zh-CN" w:bidi="ar-SA"/>
      </w:rPr>
    </w:lvl>
  </w:abstractNum>
  <w:abstractNum w:abstractNumId="393">
    <w:nsid w:val="2E30988B"/>
    <w:multiLevelType w:val="multilevel"/>
    <w:tmpl w:val="2E30988B"/>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394">
    <w:nsid w:val="2EAA8B68"/>
    <w:multiLevelType w:val="multilevel"/>
    <w:tmpl w:val="2EAA8B68"/>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395">
    <w:nsid w:val="2ED48100"/>
    <w:multiLevelType w:val="multilevel"/>
    <w:tmpl w:val="2ED48100"/>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396">
    <w:nsid w:val="2F2D79CE"/>
    <w:multiLevelType w:val="multilevel"/>
    <w:tmpl w:val="2F2D79CE"/>
    <w:lvl w:ilvl="0" w:tentative="0">
      <w:start w:val="1"/>
      <w:numFmt w:val="upperLetter"/>
      <w:lvlText w:val="%1."/>
      <w:lvlJc w:val="left"/>
      <w:pPr>
        <w:ind w:left="4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54" w:hanging="210"/>
      </w:pPr>
      <w:rPr>
        <w:rFonts w:hint="default"/>
        <w:lang w:val="en-US" w:eastAsia="zh-CN" w:bidi="ar-SA"/>
      </w:rPr>
    </w:lvl>
    <w:lvl w:ilvl="2" w:tentative="0">
      <w:start w:val="0"/>
      <w:numFmt w:val="bullet"/>
      <w:lvlText w:val="•"/>
      <w:lvlJc w:val="left"/>
      <w:pPr>
        <w:ind w:left="1269" w:hanging="210"/>
      </w:pPr>
      <w:rPr>
        <w:rFonts w:hint="default"/>
        <w:lang w:val="en-US" w:eastAsia="zh-CN" w:bidi="ar-SA"/>
      </w:rPr>
    </w:lvl>
    <w:lvl w:ilvl="3" w:tentative="0">
      <w:start w:val="0"/>
      <w:numFmt w:val="bullet"/>
      <w:lvlText w:val="•"/>
      <w:lvlJc w:val="left"/>
      <w:pPr>
        <w:ind w:left="1884" w:hanging="210"/>
      </w:pPr>
      <w:rPr>
        <w:rFonts w:hint="default"/>
        <w:lang w:val="en-US" w:eastAsia="zh-CN" w:bidi="ar-SA"/>
      </w:rPr>
    </w:lvl>
    <w:lvl w:ilvl="4" w:tentative="0">
      <w:start w:val="0"/>
      <w:numFmt w:val="bullet"/>
      <w:lvlText w:val="•"/>
      <w:lvlJc w:val="left"/>
      <w:pPr>
        <w:ind w:left="2499" w:hanging="210"/>
      </w:pPr>
      <w:rPr>
        <w:rFonts w:hint="default"/>
        <w:lang w:val="en-US" w:eastAsia="zh-CN" w:bidi="ar-SA"/>
      </w:rPr>
    </w:lvl>
    <w:lvl w:ilvl="5" w:tentative="0">
      <w:start w:val="0"/>
      <w:numFmt w:val="bullet"/>
      <w:lvlText w:val="•"/>
      <w:lvlJc w:val="left"/>
      <w:pPr>
        <w:ind w:left="3114" w:hanging="210"/>
      </w:pPr>
      <w:rPr>
        <w:rFonts w:hint="default"/>
        <w:lang w:val="en-US" w:eastAsia="zh-CN" w:bidi="ar-SA"/>
      </w:rPr>
    </w:lvl>
    <w:lvl w:ilvl="6" w:tentative="0">
      <w:start w:val="0"/>
      <w:numFmt w:val="bullet"/>
      <w:lvlText w:val="•"/>
      <w:lvlJc w:val="left"/>
      <w:pPr>
        <w:ind w:left="3729" w:hanging="210"/>
      </w:pPr>
      <w:rPr>
        <w:rFonts w:hint="default"/>
        <w:lang w:val="en-US" w:eastAsia="zh-CN" w:bidi="ar-SA"/>
      </w:rPr>
    </w:lvl>
    <w:lvl w:ilvl="7" w:tentative="0">
      <w:start w:val="0"/>
      <w:numFmt w:val="bullet"/>
      <w:lvlText w:val="•"/>
      <w:lvlJc w:val="left"/>
      <w:pPr>
        <w:ind w:left="4344" w:hanging="210"/>
      </w:pPr>
      <w:rPr>
        <w:rFonts w:hint="default"/>
        <w:lang w:val="en-US" w:eastAsia="zh-CN" w:bidi="ar-SA"/>
      </w:rPr>
    </w:lvl>
    <w:lvl w:ilvl="8" w:tentative="0">
      <w:start w:val="0"/>
      <w:numFmt w:val="bullet"/>
      <w:lvlText w:val="•"/>
      <w:lvlJc w:val="left"/>
      <w:pPr>
        <w:ind w:left="4959" w:hanging="210"/>
      </w:pPr>
      <w:rPr>
        <w:rFonts w:hint="default"/>
        <w:lang w:val="en-US" w:eastAsia="zh-CN" w:bidi="ar-SA"/>
      </w:rPr>
    </w:lvl>
  </w:abstractNum>
  <w:abstractNum w:abstractNumId="397">
    <w:nsid w:val="300A3415"/>
    <w:multiLevelType w:val="multilevel"/>
    <w:tmpl w:val="300A3415"/>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5" w:hanging="210"/>
      </w:pPr>
      <w:rPr>
        <w:rFonts w:hint="default"/>
        <w:lang w:val="en-US" w:eastAsia="zh-CN" w:bidi="ar-SA"/>
      </w:rPr>
    </w:lvl>
    <w:lvl w:ilvl="2" w:tentative="0">
      <w:start w:val="0"/>
      <w:numFmt w:val="bullet"/>
      <w:lvlText w:val="•"/>
      <w:lvlJc w:val="left"/>
      <w:pPr>
        <w:ind w:left="1450" w:hanging="210"/>
      </w:pPr>
      <w:rPr>
        <w:rFonts w:hint="default"/>
        <w:lang w:val="en-US" w:eastAsia="zh-CN" w:bidi="ar-SA"/>
      </w:rPr>
    </w:lvl>
    <w:lvl w:ilvl="3" w:tentative="0">
      <w:start w:val="0"/>
      <w:numFmt w:val="bullet"/>
      <w:lvlText w:val="•"/>
      <w:lvlJc w:val="left"/>
      <w:pPr>
        <w:ind w:left="2045" w:hanging="210"/>
      </w:pPr>
      <w:rPr>
        <w:rFonts w:hint="default"/>
        <w:lang w:val="en-US" w:eastAsia="zh-CN" w:bidi="ar-SA"/>
      </w:rPr>
    </w:lvl>
    <w:lvl w:ilvl="4" w:tentative="0">
      <w:start w:val="0"/>
      <w:numFmt w:val="bullet"/>
      <w:lvlText w:val="•"/>
      <w:lvlJc w:val="left"/>
      <w:pPr>
        <w:ind w:left="2641" w:hanging="210"/>
      </w:pPr>
      <w:rPr>
        <w:rFonts w:hint="default"/>
        <w:lang w:val="en-US" w:eastAsia="zh-CN" w:bidi="ar-SA"/>
      </w:rPr>
    </w:lvl>
    <w:lvl w:ilvl="5" w:tentative="0">
      <w:start w:val="0"/>
      <w:numFmt w:val="bullet"/>
      <w:lvlText w:val="•"/>
      <w:lvlJc w:val="left"/>
      <w:pPr>
        <w:ind w:left="3236" w:hanging="210"/>
      </w:pPr>
      <w:rPr>
        <w:rFonts w:hint="default"/>
        <w:lang w:val="en-US" w:eastAsia="zh-CN" w:bidi="ar-SA"/>
      </w:rPr>
    </w:lvl>
    <w:lvl w:ilvl="6" w:tentative="0">
      <w:start w:val="0"/>
      <w:numFmt w:val="bullet"/>
      <w:lvlText w:val="•"/>
      <w:lvlJc w:val="left"/>
      <w:pPr>
        <w:ind w:left="3831" w:hanging="210"/>
      </w:pPr>
      <w:rPr>
        <w:rFonts w:hint="default"/>
        <w:lang w:val="en-US" w:eastAsia="zh-CN" w:bidi="ar-SA"/>
      </w:rPr>
    </w:lvl>
    <w:lvl w:ilvl="7" w:tentative="0">
      <w:start w:val="0"/>
      <w:numFmt w:val="bullet"/>
      <w:lvlText w:val="•"/>
      <w:lvlJc w:val="left"/>
      <w:pPr>
        <w:ind w:left="4427" w:hanging="210"/>
      </w:pPr>
      <w:rPr>
        <w:rFonts w:hint="default"/>
        <w:lang w:val="en-US" w:eastAsia="zh-CN" w:bidi="ar-SA"/>
      </w:rPr>
    </w:lvl>
    <w:lvl w:ilvl="8" w:tentative="0">
      <w:start w:val="0"/>
      <w:numFmt w:val="bullet"/>
      <w:lvlText w:val="•"/>
      <w:lvlJc w:val="left"/>
      <w:pPr>
        <w:ind w:left="5022" w:hanging="210"/>
      </w:pPr>
      <w:rPr>
        <w:rFonts w:hint="default"/>
        <w:lang w:val="en-US" w:eastAsia="zh-CN" w:bidi="ar-SA"/>
      </w:rPr>
    </w:lvl>
  </w:abstractNum>
  <w:abstractNum w:abstractNumId="398">
    <w:nsid w:val="30A0AC00"/>
    <w:multiLevelType w:val="multilevel"/>
    <w:tmpl w:val="30A0AC00"/>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13" w:hanging="210"/>
      </w:pPr>
      <w:rPr>
        <w:rFonts w:hint="default"/>
        <w:lang w:val="en-US" w:eastAsia="zh-CN" w:bidi="ar-SA"/>
      </w:rPr>
    </w:lvl>
    <w:lvl w:ilvl="2" w:tentative="0">
      <w:start w:val="0"/>
      <w:numFmt w:val="bullet"/>
      <w:lvlText w:val="•"/>
      <w:lvlJc w:val="left"/>
      <w:pPr>
        <w:ind w:left="1367" w:hanging="210"/>
      </w:pPr>
      <w:rPr>
        <w:rFonts w:hint="default"/>
        <w:lang w:val="en-US" w:eastAsia="zh-CN" w:bidi="ar-SA"/>
      </w:rPr>
    </w:lvl>
    <w:lvl w:ilvl="3" w:tentative="0">
      <w:start w:val="0"/>
      <w:numFmt w:val="bullet"/>
      <w:lvlText w:val="•"/>
      <w:lvlJc w:val="left"/>
      <w:pPr>
        <w:ind w:left="1921" w:hanging="210"/>
      </w:pPr>
      <w:rPr>
        <w:rFonts w:hint="default"/>
        <w:lang w:val="en-US" w:eastAsia="zh-CN" w:bidi="ar-SA"/>
      </w:rPr>
    </w:lvl>
    <w:lvl w:ilvl="4" w:tentative="0">
      <w:start w:val="0"/>
      <w:numFmt w:val="bullet"/>
      <w:lvlText w:val="•"/>
      <w:lvlJc w:val="left"/>
      <w:pPr>
        <w:ind w:left="2475" w:hanging="210"/>
      </w:pPr>
      <w:rPr>
        <w:rFonts w:hint="default"/>
        <w:lang w:val="en-US" w:eastAsia="zh-CN" w:bidi="ar-SA"/>
      </w:rPr>
    </w:lvl>
    <w:lvl w:ilvl="5" w:tentative="0">
      <w:start w:val="0"/>
      <w:numFmt w:val="bullet"/>
      <w:lvlText w:val="•"/>
      <w:lvlJc w:val="left"/>
      <w:pPr>
        <w:ind w:left="3029" w:hanging="210"/>
      </w:pPr>
      <w:rPr>
        <w:rFonts w:hint="default"/>
        <w:lang w:val="en-US" w:eastAsia="zh-CN" w:bidi="ar-SA"/>
      </w:rPr>
    </w:lvl>
    <w:lvl w:ilvl="6" w:tentative="0">
      <w:start w:val="0"/>
      <w:numFmt w:val="bullet"/>
      <w:lvlText w:val="•"/>
      <w:lvlJc w:val="left"/>
      <w:pPr>
        <w:ind w:left="3582" w:hanging="210"/>
      </w:pPr>
      <w:rPr>
        <w:rFonts w:hint="default"/>
        <w:lang w:val="en-US" w:eastAsia="zh-CN" w:bidi="ar-SA"/>
      </w:rPr>
    </w:lvl>
    <w:lvl w:ilvl="7" w:tentative="0">
      <w:start w:val="0"/>
      <w:numFmt w:val="bullet"/>
      <w:lvlText w:val="•"/>
      <w:lvlJc w:val="left"/>
      <w:pPr>
        <w:ind w:left="4136" w:hanging="210"/>
      </w:pPr>
      <w:rPr>
        <w:rFonts w:hint="default"/>
        <w:lang w:val="en-US" w:eastAsia="zh-CN" w:bidi="ar-SA"/>
      </w:rPr>
    </w:lvl>
    <w:lvl w:ilvl="8" w:tentative="0">
      <w:start w:val="0"/>
      <w:numFmt w:val="bullet"/>
      <w:lvlText w:val="•"/>
      <w:lvlJc w:val="left"/>
      <w:pPr>
        <w:ind w:left="4690" w:hanging="210"/>
      </w:pPr>
      <w:rPr>
        <w:rFonts w:hint="default"/>
        <w:lang w:val="en-US" w:eastAsia="zh-CN" w:bidi="ar-SA"/>
      </w:rPr>
    </w:lvl>
  </w:abstractNum>
  <w:abstractNum w:abstractNumId="399">
    <w:nsid w:val="30FC5B15"/>
    <w:multiLevelType w:val="multilevel"/>
    <w:tmpl w:val="30FC5B15"/>
    <w:lvl w:ilvl="0" w:tentative="0">
      <w:start w:val="1"/>
      <w:numFmt w:val="upperLetter"/>
      <w:lvlText w:val="%1."/>
      <w:lvlJc w:val="left"/>
      <w:pPr>
        <w:ind w:left="4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37" w:hanging="210"/>
      </w:pPr>
      <w:rPr>
        <w:rFonts w:hint="default"/>
        <w:lang w:val="en-US" w:eastAsia="zh-CN" w:bidi="ar-SA"/>
      </w:rPr>
    </w:lvl>
    <w:lvl w:ilvl="2" w:tentative="0">
      <w:start w:val="0"/>
      <w:numFmt w:val="bullet"/>
      <w:lvlText w:val="•"/>
      <w:lvlJc w:val="left"/>
      <w:pPr>
        <w:ind w:left="1235" w:hanging="210"/>
      </w:pPr>
      <w:rPr>
        <w:rFonts w:hint="default"/>
        <w:lang w:val="en-US" w:eastAsia="zh-CN" w:bidi="ar-SA"/>
      </w:rPr>
    </w:lvl>
    <w:lvl w:ilvl="3" w:tentative="0">
      <w:start w:val="0"/>
      <w:numFmt w:val="bullet"/>
      <w:lvlText w:val="•"/>
      <w:lvlJc w:val="left"/>
      <w:pPr>
        <w:ind w:left="1832" w:hanging="210"/>
      </w:pPr>
      <w:rPr>
        <w:rFonts w:hint="default"/>
        <w:lang w:val="en-US" w:eastAsia="zh-CN" w:bidi="ar-SA"/>
      </w:rPr>
    </w:lvl>
    <w:lvl w:ilvl="4" w:tentative="0">
      <w:start w:val="0"/>
      <w:numFmt w:val="bullet"/>
      <w:lvlText w:val="•"/>
      <w:lvlJc w:val="left"/>
      <w:pPr>
        <w:ind w:left="2430" w:hanging="210"/>
      </w:pPr>
      <w:rPr>
        <w:rFonts w:hint="default"/>
        <w:lang w:val="en-US" w:eastAsia="zh-CN" w:bidi="ar-SA"/>
      </w:rPr>
    </w:lvl>
    <w:lvl w:ilvl="5" w:tentative="0">
      <w:start w:val="0"/>
      <w:numFmt w:val="bullet"/>
      <w:lvlText w:val="•"/>
      <w:lvlJc w:val="left"/>
      <w:pPr>
        <w:ind w:left="3028" w:hanging="210"/>
      </w:pPr>
      <w:rPr>
        <w:rFonts w:hint="default"/>
        <w:lang w:val="en-US" w:eastAsia="zh-CN" w:bidi="ar-SA"/>
      </w:rPr>
    </w:lvl>
    <w:lvl w:ilvl="6" w:tentative="0">
      <w:start w:val="0"/>
      <w:numFmt w:val="bullet"/>
      <w:lvlText w:val="•"/>
      <w:lvlJc w:val="left"/>
      <w:pPr>
        <w:ind w:left="3625" w:hanging="210"/>
      </w:pPr>
      <w:rPr>
        <w:rFonts w:hint="default"/>
        <w:lang w:val="en-US" w:eastAsia="zh-CN" w:bidi="ar-SA"/>
      </w:rPr>
    </w:lvl>
    <w:lvl w:ilvl="7" w:tentative="0">
      <w:start w:val="0"/>
      <w:numFmt w:val="bullet"/>
      <w:lvlText w:val="•"/>
      <w:lvlJc w:val="left"/>
      <w:pPr>
        <w:ind w:left="4223" w:hanging="210"/>
      </w:pPr>
      <w:rPr>
        <w:rFonts w:hint="default"/>
        <w:lang w:val="en-US" w:eastAsia="zh-CN" w:bidi="ar-SA"/>
      </w:rPr>
    </w:lvl>
    <w:lvl w:ilvl="8" w:tentative="0">
      <w:start w:val="0"/>
      <w:numFmt w:val="bullet"/>
      <w:lvlText w:val="•"/>
      <w:lvlJc w:val="left"/>
      <w:pPr>
        <w:ind w:left="4820" w:hanging="210"/>
      </w:pPr>
      <w:rPr>
        <w:rFonts w:hint="default"/>
        <w:lang w:val="en-US" w:eastAsia="zh-CN" w:bidi="ar-SA"/>
      </w:rPr>
    </w:lvl>
  </w:abstractNum>
  <w:abstractNum w:abstractNumId="400">
    <w:nsid w:val="311F749C"/>
    <w:multiLevelType w:val="multilevel"/>
    <w:tmpl w:val="311F749C"/>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401">
    <w:nsid w:val="31BBF52E"/>
    <w:multiLevelType w:val="multilevel"/>
    <w:tmpl w:val="31BBF52E"/>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402">
    <w:nsid w:val="3215EB96"/>
    <w:multiLevelType w:val="multilevel"/>
    <w:tmpl w:val="3215EB96"/>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403">
    <w:nsid w:val="322D85CA"/>
    <w:multiLevelType w:val="multilevel"/>
    <w:tmpl w:val="322D85CA"/>
    <w:lvl w:ilvl="0" w:tentative="0">
      <w:start w:val="1"/>
      <w:numFmt w:val="upperLetter"/>
      <w:lvlText w:val="%1."/>
      <w:lvlJc w:val="left"/>
      <w:pPr>
        <w:ind w:left="4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27" w:hanging="210"/>
      </w:pPr>
      <w:rPr>
        <w:rFonts w:hint="default"/>
        <w:lang w:val="en-US" w:eastAsia="zh-CN" w:bidi="ar-SA"/>
      </w:rPr>
    </w:lvl>
    <w:lvl w:ilvl="2" w:tentative="0">
      <w:start w:val="0"/>
      <w:numFmt w:val="bullet"/>
      <w:lvlText w:val="•"/>
      <w:lvlJc w:val="left"/>
      <w:pPr>
        <w:ind w:left="1214" w:hanging="210"/>
      </w:pPr>
      <w:rPr>
        <w:rFonts w:hint="default"/>
        <w:lang w:val="en-US" w:eastAsia="zh-CN" w:bidi="ar-SA"/>
      </w:rPr>
    </w:lvl>
    <w:lvl w:ilvl="3" w:tentative="0">
      <w:start w:val="0"/>
      <w:numFmt w:val="bullet"/>
      <w:lvlText w:val="•"/>
      <w:lvlJc w:val="left"/>
      <w:pPr>
        <w:ind w:left="1801" w:hanging="210"/>
      </w:pPr>
      <w:rPr>
        <w:rFonts w:hint="default"/>
        <w:lang w:val="en-US" w:eastAsia="zh-CN" w:bidi="ar-SA"/>
      </w:rPr>
    </w:lvl>
    <w:lvl w:ilvl="4" w:tentative="0">
      <w:start w:val="0"/>
      <w:numFmt w:val="bullet"/>
      <w:lvlText w:val="•"/>
      <w:lvlJc w:val="left"/>
      <w:pPr>
        <w:ind w:left="2389" w:hanging="210"/>
      </w:pPr>
      <w:rPr>
        <w:rFonts w:hint="default"/>
        <w:lang w:val="en-US" w:eastAsia="zh-CN" w:bidi="ar-SA"/>
      </w:rPr>
    </w:lvl>
    <w:lvl w:ilvl="5" w:tentative="0">
      <w:start w:val="0"/>
      <w:numFmt w:val="bullet"/>
      <w:lvlText w:val="•"/>
      <w:lvlJc w:val="left"/>
      <w:pPr>
        <w:ind w:left="2976" w:hanging="210"/>
      </w:pPr>
      <w:rPr>
        <w:rFonts w:hint="default"/>
        <w:lang w:val="en-US" w:eastAsia="zh-CN" w:bidi="ar-SA"/>
      </w:rPr>
    </w:lvl>
    <w:lvl w:ilvl="6" w:tentative="0">
      <w:start w:val="0"/>
      <w:numFmt w:val="bullet"/>
      <w:lvlText w:val="•"/>
      <w:lvlJc w:val="left"/>
      <w:pPr>
        <w:ind w:left="3563" w:hanging="210"/>
      </w:pPr>
      <w:rPr>
        <w:rFonts w:hint="default"/>
        <w:lang w:val="en-US" w:eastAsia="zh-CN" w:bidi="ar-SA"/>
      </w:rPr>
    </w:lvl>
    <w:lvl w:ilvl="7" w:tentative="0">
      <w:start w:val="0"/>
      <w:numFmt w:val="bullet"/>
      <w:lvlText w:val="•"/>
      <w:lvlJc w:val="left"/>
      <w:pPr>
        <w:ind w:left="4151" w:hanging="210"/>
      </w:pPr>
      <w:rPr>
        <w:rFonts w:hint="default"/>
        <w:lang w:val="en-US" w:eastAsia="zh-CN" w:bidi="ar-SA"/>
      </w:rPr>
    </w:lvl>
    <w:lvl w:ilvl="8" w:tentative="0">
      <w:start w:val="0"/>
      <w:numFmt w:val="bullet"/>
      <w:lvlText w:val="•"/>
      <w:lvlJc w:val="left"/>
      <w:pPr>
        <w:ind w:left="4738" w:hanging="210"/>
      </w:pPr>
      <w:rPr>
        <w:rFonts w:hint="default"/>
        <w:lang w:val="en-US" w:eastAsia="zh-CN" w:bidi="ar-SA"/>
      </w:rPr>
    </w:lvl>
  </w:abstractNum>
  <w:abstractNum w:abstractNumId="404">
    <w:nsid w:val="3264E745"/>
    <w:multiLevelType w:val="multilevel"/>
    <w:tmpl w:val="3264E745"/>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5" w:hanging="210"/>
      </w:pPr>
      <w:rPr>
        <w:rFonts w:hint="default"/>
        <w:lang w:val="en-US" w:eastAsia="zh-CN" w:bidi="ar-SA"/>
      </w:rPr>
    </w:lvl>
    <w:lvl w:ilvl="2" w:tentative="0">
      <w:start w:val="0"/>
      <w:numFmt w:val="bullet"/>
      <w:lvlText w:val="•"/>
      <w:lvlJc w:val="left"/>
      <w:pPr>
        <w:ind w:left="1450" w:hanging="210"/>
      </w:pPr>
      <w:rPr>
        <w:rFonts w:hint="default"/>
        <w:lang w:val="en-US" w:eastAsia="zh-CN" w:bidi="ar-SA"/>
      </w:rPr>
    </w:lvl>
    <w:lvl w:ilvl="3" w:tentative="0">
      <w:start w:val="0"/>
      <w:numFmt w:val="bullet"/>
      <w:lvlText w:val="•"/>
      <w:lvlJc w:val="left"/>
      <w:pPr>
        <w:ind w:left="2045" w:hanging="210"/>
      </w:pPr>
      <w:rPr>
        <w:rFonts w:hint="default"/>
        <w:lang w:val="en-US" w:eastAsia="zh-CN" w:bidi="ar-SA"/>
      </w:rPr>
    </w:lvl>
    <w:lvl w:ilvl="4" w:tentative="0">
      <w:start w:val="0"/>
      <w:numFmt w:val="bullet"/>
      <w:lvlText w:val="•"/>
      <w:lvlJc w:val="left"/>
      <w:pPr>
        <w:ind w:left="2641" w:hanging="210"/>
      </w:pPr>
      <w:rPr>
        <w:rFonts w:hint="default"/>
        <w:lang w:val="en-US" w:eastAsia="zh-CN" w:bidi="ar-SA"/>
      </w:rPr>
    </w:lvl>
    <w:lvl w:ilvl="5" w:tentative="0">
      <w:start w:val="0"/>
      <w:numFmt w:val="bullet"/>
      <w:lvlText w:val="•"/>
      <w:lvlJc w:val="left"/>
      <w:pPr>
        <w:ind w:left="3236" w:hanging="210"/>
      </w:pPr>
      <w:rPr>
        <w:rFonts w:hint="default"/>
        <w:lang w:val="en-US" w:eastAsia="zh-CN" w:bidi="ar-SA"/>
      </w:rPr>
    </w:lvl>
    <w:lvl w:ilvl="6" w:tentative="0">
      <w:start w:val="0"/>
      <w:numFmt w:val="bullet"/>
      <w:lvlText w:val="•"/>
      <w:lvlJc w:val="left"/>
      <w:pPr>
        <w:ind w:left="3831" w:hanging="210"/>
      </w:pPr>
      <w:rPr>
        <w:rFonts w:hint="default"/>
        <w:lang w:val="en-US" w:eastAsia="zh-CN" w:bidi="ar-SA"/>
      </w:rPr>
    </w:lvl>
    <w:lvl w:ilvl="7" w:tentative="0">
      <w:start w:val="0"/>
      <w:numFmt w:val="bullet"/>
      <w:lvlText w:val="•"/>
      <w:lvlJc w:val="left"/>
      <w:pPr>
        <w:ind w:left="4427" w:hanging="210"/>
      </w:pPr>
      <w:rPr>
        <w:rFonts w:hint="default"/>
        <w:lang w:val="en-US" w:eastAsia="zh-CN" w:bidi="ar-SA"/>
      </w:rPr>
    </w:lvl>
    <w:lvl w:ilvl="8" w:tentative="0">
      <w:start w:val="0"/>
      <w:numFmt w:val="bullet"/>
      <w:lvlText w:val="•"/>
      <w:lvlJc w:val="left"/>
      <w:pPr>
        <w:ind w:left="5022" w:hanging="210"/>
      </w:pPr>
      <w:rPr>
        <w:rFonts w:hint="default"/>
        <w:lang w:val="en-US" w:eastAsia="zh-CN" w:bidi="ar-SA"/>
      </w:rPr>
    </w:lvl>
  </w:abstractNum>
  <w:abstractNum w:abstractNumId="405">
    <w:nsid w:val="3287CD95"/>
    <w:multiLevelType w:val="multilevel"/>
    <w:tmpl w:val="3287CD95"/>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406">
    <w:nsid w:val="329A4FD1"/>
    <w:multiLevelType w:val="multilevel"/>
    <w:tmpl w:val="329A4FD1"/>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407">
    <w:nsid w:val="32A7AF2D"/>
    <w:multiLevelType w:val="multilevel"/>
    <w:tmpl w:val="32A7AF2D"/>
    <w:lvl w:ilvl="0" w:tentative="0">
      <w:start w:val="1"/>
      <w:numFmt w:val="upperLetter"/>
      <w:lvlText w:val="%1."/>
      <w:lvlJc w:val="left"/>
      <w:pPr>
        <w:ind w:left="4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27" w:hanging="210"/>
      </w:pPr>
      <w:rPr>
        <w:rFonts w:hint="default"/>
        <w:lang w:val="en-US" w:eastAsia="zh-CN" w:bidi="ar-SA"/>
      </w:rPr>
    </w:lvl>
    <w:lvl w:ilvl="2" w:tentative="0">
      <w:start w:val="0"/>
      <w:numFmt w:val="bullet"/>
      <w:lvlText w:val="•"/>
      <w:lvlJc w:val="left"/>
      <w:pPr>
        <w:ind w:left="1214" w:hanging="210"/>
      </w:pPr>
      <w:rPr>
        <w:rFonts w:hint="default"/>
        <w:lang w:val="en-US" w:eastAsia="zh-CN" w:bidi="ar-SA"/>
      </w:rPr>
    </w:lvl>
    <w:lvl w:ilvl="3" w:tentative="0">
      <w:start w:val="0"/>
      <w:numFmt w:val="bullet"/>
      <w:lvlText w:val="•"/>
      <w:lvlJc w:val="left"/>
      <w:pPr>
        <w:ind w:left="1801" w:hanging="210"/>
      </w:pPr>
      <w:rPr>
        <w:rFonts w:hint="default"/>
        <w:lang w:val="en-US" w:eastAsia="zh-CN" w:bidi="ar-SA"/>
      </w:rPr>
    </w:lvl>
    <w:lvl w:ilvl="4" w:tentative="0">
      <w:start w:val="0"/>
      <w:numFmt w:val="bullet"/>
      <w:lvlText w:val="•"/>
      <w:lvlJc w:val="left"/>
      <w:pPr>
        <w:ind w:left="2389" w:hanging="210"/>
      </w:pPr>
      <w:rPr>
        <w:rFonts w:hint="default"/>
        <w:lang w:val="en-US" w:eastAsia="zh-CN" w:bidi="ar-SA"/>
      </w:rPr>
    </w:lvl>
    <w:lvl w:ilvl="5" w:tentative="0">
      <w:start w:val="0"/>
      <w:numFmt w:val="bullet"/>
      <w:lvlText w:val="•"/>
      <w:lvlJc w:val="left"/>
      <w:pPr>
        <w:ind w:left="2976" w:hanging="210"/>
      </w:pPr>
      <w:rPr>
        <w:rFonts w:hint="default"/>
        <w:lang w:val="en-US" w:eastAsia="zh-CN" w:bidi="ar-SA"/>
      </w:rPr>
    </w:lvl>
    <w:lvl w:ilvl="6" w:tentative="0">
      <w:start w:val="0"/>
      <w:numFmt w:val="bullet"/>
      <w:lvlText w:val="•"/>
      <w:lvlJc w:val="left"/>
      <w:pPr>
        <w:ind w:left="3563" w:hanging="210"/>
      </w:pPr>
      <w:rPr>
        <w:rFonts w:hint="default"/>
        <w:lang w:val="en-US" w:eastAsia="zh-CN" w:bidi="ar-SA"/>
      </w:rPr>
    </w:lvl>
    <w:lvl w:ilvl="7" w:tentative="0">
      <w:start w:val="0"/>
      <w:numFmt w:val="bullet"/>
      <w:lvlText w:val="•"/>
      <w:lvlJc w:val="left"/>
      <w:pPr>
        <w:ind w:left="4151" w:hanging="210"/>
      </w:pPr>
      <w:rPr>
        <w:rFonts w:hint="default"/>
        <w:lang w:val="en-US" w:eastAsia="zh-CN" w:bidi="ar-SA"/>
      </w:rPr>
    </w:lvl>
    <w:lvl w:ilvl="8" w:tentative="0">
      <w:start w:val="0"/>
      <w:numFmt w:val="bullet"/>
      <w:lvlText w:val="•"/>
      <w:lvlJc w:val="left"/>
      <w:pPr>
        <w:ind w:left="4738" w:hanging="210"/>
      </w:pPr>
      <w:rPr>
        <w:rFonts w:hint="default"/>
        <w:lang w:val="en-US" w:eastAsia="zh-CN" w:bidi="ar-SA"/>
      </w:rPr>
    </w:lvl>
  </w:abstractNum>
  <w:abstractNum w:abstractNumId="408">
    <w:nsid w:val="32AD3375"/>
    <w:multiLevelType w:val="multilevel"/>
    <w:tmpl w:val="32AD3375"/>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409">
    <w:nsid w:val="32BA17AD"/>
    <w:multiLevelType w:val="multilevel"/>
    <w:tmpl w:val="32BA17AD"/>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410">
    <w:nsid w:val="3315E9DF"/>
    <w:multiLevelType w:val="multilevel"/>
    <w:tmpl w:val="3315E9DF"/>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5" w:hanging="210"/>
      </w:pPr>
      <w:rPr>
        <w:rFonts w:hint="default"/>
        <w:lang w:val="en-US" w:eastAsia="zh-CN" w:bidi="ar-SA"/>
      </w:rPr>
    </w:lvl>
    <w:lvl w:ilvl="2" w:tentative="0">
      <w:start w:val="0"/>
      <w:numFmt w:val="bullet"/>
      <w:lvlText w:val="•"/>
      <w:lvlJc w:val="left"/>
      <w:pPr>
        <w:ind w:left="1450" w:hanging="210"/>
      </w:pPr>
      <w:rPr>
        <w:rFonts w:hint="default"/>
        <w:lang w:val="en-US" w:eastAsia="zh-CN" w:bidi="ar-SA"/>
      </w:rPr>
    </w:lvl>
    <w:lvl w:ilvl="3" w:tentative="0">
      <w:start w:val="0"/>
      <w:numFmt w:val="bullet"/>
      <w:lvlText w:val="•"/>
      <w:lvlJc w:val="left"/>
      <w:pPr>
        <w:ind w:left="2045" w:hanging="210"/>
      </w:pPr>
      <w:rPr>
        <w:rFonts w:hint="default"/>
        <w:lang w:val="en-US" w:eastAsia="zh-CN" w:bidi="ar-SA"/>
      </w:rPr>
    </w:lvl>
    <w:lvl w:ilvl="4" w:tentative="0">
      <w:start w:val="0"/>
      <w:numFmt w:val="bullet"/>
      <w:lvlText w:val="•"/>
      <w:lvlJc w:val="left"/>
      <w:pPr>
        <w:ind w:left="2641" w:hanging="210"/>
      </w:pPr>
      <w:rPr>
        <w:rFonts w:hint="default"/>
        <w:lang w:val="en-US" w:eastAsia="zh-CN" w:bidi="ar-SA"/>
      </w:rPr>
    </w:lvl>
    <w:lvl w:ilvl="5" w:tentative="0">
      <w:start w:val="0"/>
      <w:numFmt w:val="bullet"/>
      <w:lvlText w:val="•"/>
      <w:lvlJc w:val="left"/>
      <w:pPr>
        <w:ind w:left="3236" w:hanging="210"/>
      </w:pPr>
      <w:rPr>
        <w:rFonts w:hint="default"/>
        <w:lang w:val="en-US" w:eastAsia="zh-CN" w:bidi="ar-SA"/>
      </w:rPr>
    </w:lvl>
    <w:lvl w:ilvl="6" w:tentative="0">
      <w:start w:val="0"/>
      <w:numFmt w:val="bullet"/>
      <w:lvlText w:val="•"/>
      <w:lvlJc w:val="left"/>
      <w:pPr>
        <w:ind w:left="3831" w:hanging="210"/>
      </w:pPr>
      <w:rPr>
        <w:rFonts w:hint="default"/>
        <w:lang w:val="en-US" w:eastAsia="zh-CN" w:bidi="ar-SA"/>
      </w:rPr>
    </w:lvl>
    <w:lvl w:ilvl="7" w:tentative="0">
      <w:start w:val="0"/>
      <w:numFmt w:val="bullet"/>
      <w:lvlText w:val="•"/>
      <w:lvlJc w:val="left"/>
      <w:pPr>
        <w:ind w:left="4427" w:hanging="210"/>
      </w:pPr>
      <w:rPr>
        <w:rFonts w:hint="default"/>
        <w:lang w:val="en-US" w:eastAsia="zh-CN" w:bidi="ar-SA"/>
      </w:rPr>
    </w:lvl>
    <w:lvl w:ilvl="8" w:tentative="0">
      <w:start w:val="0"/>
      <w:numFmt w:val="bullet"/>
      <w:lvlText w:val="•"/>
      <w:lvlJc w:val="left"/>
      <w:pPr>
        <w:ind w:left="5022" w:hanging="210"/>
      </w:pPr>
      <w:rPr>
        <w:rFonts w:hint="default"/>
        <w:lang w:val="en-US" w:eastAsia="zh-CN" w:bidi="ar-SA"/>
      </w:rPr>
    </w:lvl>
  </w:abstractNum>
  <w:abstractNum w:abstractNumId="411">
    <w:nsid w:val="333E8B90"/>
    <w:multiLevelType w:val="multilevel"/>
    <w:tmpl w:val="333E8B90"/>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412">
    <w:nsid w:val="336CD42B"/>
    <w:multiLevelType w:val="multilevel"/>
    <w:tmpl w:val="336CD42B"/>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78" w:hanging="188"/>
      </w:pPr>
      <w:rPr>
        <w:rFonts w:hint="default"/>
        <w:lang w:val="en-US" w:eastAsia="zh-CN" w:bidi="ar-SA"/>
      </w:rPr>
    </w:lvl>
    <w:lvl w:ilvl="2" w:tentative="0">
      <w:start w:val="0"/>
      <w:numFmt w:val="bullet"/>
      <w:lvlText w:val="•"/>
      <w:lvlJc w:val="left"/>
      <w:pPr>
        <w:ind w:left="1316" w:hanging="188"/>
      </w:pPr>
      <w:rPr>
        <w:rFonts w:hint="default"/>
        <w:lang w:val="en-US" w:eastAsia="zh-CN" w:bidi="ar-SA"/>
      </w:rPr>
    </w:lvl>
    <w:lvl w:ilvl="3" w:tentative="0">
      <w:start w:val="0"/>
      <w:numFmt w:val="bullet"/>
      <w:lvlText w:val="•"/>
      <w:lvlJc w:val="left"/>
      <w:pPr>
        <w:ind w:left="1954" w:hanging="188"/>
      </w:pPr>
      <w:rPr>
        <w:rFonts w:hint="default"/>
        <w:lang w:val="en-US" w:eastAsia="zh-CN" w:bidi="ar-SA"/>
      </w:rPr>
    </w:lvl>
    <w:lvl w:ilvl="4" w:tentative="0">
      <w:start w:val="0"/>
      <w:numFmt w:val="bullet"/>
      <w:lvlText w:val="•"/>
      <w:lvlJc w:val="left"/>
      <w:pPr>
        <w:ind w:left="2592" w:hanging="188"/>
      </w:pPr>
      <w:rPr>
        <w:rFonts w:hint="default"/>
        <w:lang w:val="en-US" w:eastAsia="zh-CN" w:bidi="ar-SA"/>
      </w:rPr>
    </w:lvl>
    <w:lvl w:ilvl="5" w:tentative="0">
      <w:start w:val="0"/>
      <w:numFmt w:val="bullet"/>
      <w:lvlText w:val="•"/>
      <w:lvlJc w:val="left"/>
      <w:pPr>
        <w:ind w:left="3230" w:hanging="188"/>
      </w:pPr>
      <w:rPr>
        <w:rFonts w:hint="default"/>
        <w:lang w:val="en-US" w:eastAsia="zh-CN" w:bidi="ar-SA"/>
      </w:rPr>
    </w:lvl>
    <w:lvl w:ilvl="6" w:tentative="0">
      <w:start w:val="0"/>
      <w:numFmt w:val="bullet"/>
      <w:lvlText w:val="•"/>
      <w:lvlJc w:val="left"/>
      <w:pPr>
        <w:ind w:left="3868" w:hanging="188"/>
      </w:pPr>
      <w:rPr>
        <w:rFonts w:hint="default"/>
        <w:lang w:val="en-US" w:eastAsia="zh-CN" w:bidi="ar-SA"/>
      </w:rPr>
    </w:lvl>
    <w:lvl w:ilvl="7" w:tentative="0">
      <w:start w:val="0"/>
      <w:numFmt w:val="bullet"/>
      <w:lvlText w:val="•"/>
      <w:lvlJc w:val="left"/>
      <w:pPr>
        <w:ind w:left="4506" w:hanging="188"/>
      </w:pPr>
      <w:rPr>
        <w:rFonts w:hint="default"/>
        <w:lang w:val="en-US" w:eastAsia="zh-CN" w:bidi="ar-SA"/>
      </w:rPr>
    </w:lvl>
    <w:lvl w:ilvl="8" w:tentative="0">
      <w:start w:val="0"/>
      <w:numFmt w:val="bullet"/>
      <w:lvlText w:val="•"/>
      <w:lvlJc w:val="left"/>
      <w:pPr>
        <w:ind w:left="5144" w:hanging="188"/>
      </w:pPr>
      <w:rPr>
        <w:rFonts w:hint="default"/>
        <w:lang w:val="en-US" w:eastAsia="zh-CN" w:bidi="ar-SA"/>
      </w:rPr>
    </w:lvl>
  </w:abstractNum>
  <w:abstractNum w:abstractNumId="413">
    <w:nsid w:val="33A09093"/>
    <w:multiLevelType w:val="multilevel"/>
    <w:tmpl w:val="33A09093"/>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414">
    <w:nsid w:val="3462653D"/>
    <w:multiLevelType w:val="multilevel"/>
    <w:tmpl w:val="3462653D"/>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5" w:hanging="210"/>
      </w:pPr>
      <w:rPr>
        <w:rFonts w:hint="default"/>
        <w:lang w:val="en-US" w:eastAsia="zh-CN" w:bidi="ar-SA"/>
      </w:rPr>
    </w:lvl>
    <w:lvl w:ilvl="2" w:tentative="0">
      <w:start w:val="0"/>
      <w:numFmt w:val="bullet"/>
      <w:lvlText w:val="•"/>
      <w:lvlJc w:val="left"/>
      <w:pPr>
        <w:ind w:left="1450" w:hanging="210"/>
      </w:pPr>
      <w:rPr>
        <w:rFonts w:hint="default"/>
        <w:lang w:val="en-US" w:eastAsia="zh-CN" w:bidi="ar-SA"/>
      </w:rPr>
    </w:lvl>
    <w:lvl w:ilvl="3" w:tentative="0">
      <w:start w:val="0"/>
      <w:numFmt w:val="bullet"/>
      <w:lvlText w:val="•"/>
      <w:lvlJc w:val="left"/>
      <w:pPr>
        <w:ind w:left="2045" w:hanging="210"/>
      </w:pPr>
      <w:rPr>
        <w:rFonts w:hint="default"/>
        <w:lang w:val="en-US" w:eastAsia="zh-CN" w:bidi="ar-SA"/>
      </w:rPr>
    </w:lvl>
    <w:lvl w:ilvl="4" w:tentative="0">
      <w:start w:val="0"/>
      <w:numFmt w:val="bullet"/>
      <w:lvlText w:val="•"/>
      <w:lvlJc w:val="left"/>
      <w:pPr>
        <w:ind w:left="2641" w:hanging="210"/>
      </w:pPr>
      <w:rPr>
        <w:rFonts w:hint="default"/>
        <w:lang w:val="en-US" w:eastAsia="zh-CN" w:bidi="ar-SA"/>
      </w:rPr>
    </w:lvl>
    <w:lvl w:ilvl="5" w:tentative="0">
      <w:start w:val="0"/>
      <w:numFmt w:val="bullet"/>
      <w:lvlText w:val="•"/>
      <w:lvlJc w:val="left"/>
      <w:pPr>
        <w:ind w:left="3236" w:hanging="210"/>
      </w:pPr>
      <w:rPr>
        <w:rFonts w:hint="default"/>
        <w:lang w:val="en-US" w:eastAsia="zh-CN" w:bidi="ar-SA"/>
      </w:rPr>
    </w:lvl>
    <w:lvl w:ilvl="6" w:tentative="0">
      <w:start w:val="0"/>
      <w:numFmt w:val="bullet"/>
      <w:lvlText w:val="•"/>
      <w:lvlJc w:val="left"/>
      <w:pPr>
        <w:ind w:left="3831" w:hanging="210"/>
      </w:pPr>
      <w:rPr>
        <w:rFonts w:hint="default"/>
        <w:lang w:val="en-US" w:eastAsia="zh-CN" w:bidi="ar-SA"/>
      </w:rPr>
    </w:lvl>
    <w:lvl w:ilvl="7" w:tentative="0">
      <w:start w:val="0"/>
      <w:numFmt w:val="bullet"/>
      <w:lvlText w:val="•"/>
      <w:lvlJc w:val="left"/>
      <w:pPr>
        <w:ind w:left="4427" w:hanging="210"/>
      </w:pPr>
      <w:rPr>
        <w:rFonts w:hint="default"/>
        <w:lang w:val="en-US" w:eastAsia="zh-CN" w:bidi="ar-SA"/>
      </w:rPr>
    </w:lvl>
    <w:lvl w:ilvl="8" w:tentative="0">
      <w:start w:val="0"/>
      <w:numFmt w:val="bullet"/>
      <w:lvlText w:val="•"/>
      <w:lvlJc w:val="left"/>
      <w:pPr>
        <w:ind w:left="5022" w:hanging="210"/>
      </w:pPr>
      <w:rPr>
        <w:rFonts w:hint="default"/>
        <w:lang w:val="en-US" w:eastAsia="zh-CN" w:bidi="ar-SA"/>
      </w:rPr>
    </w:lvl>
  </w:abstractNum>
  <w:abstractNum w:abstractNumId="415">
    <w:nsid w:val="34DC1B1E"/>
    <w:multiLevelType w:val="multilevel"/>
    <w:tmpl w:val="34DC1B1E"/>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416">
    <w:nsid w:val="35E83B33"/>
    <w:multiLevelType w:val="multilevel"/>
    <w:tmpl w:val="35E83B33"/>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754" w:hanging="210"/>
      </w:pPr>
      <w:rPr>
        <w:rFonts w:hint="default"/>
        <w:lang w:val="en-US" w:eastAsia="zh-CN" w:bidi="ar-SA"/>
      </w:rPr>
    </w:lvl>
    <w:lvl w:ilvl="2" w:tentative="0">
      <w:start w:val="0"/>
      <w:numFmt w:val="bullet"/>
      <w:lvlText w:val="•"/>
      <w:lvlJc w:val="left"/>
      <w:pPr>
        <w:ind w:left="1249" w:hanging="210"/>
      </w:pPr>
      <w:rPr>
        <w:rFonts w:hint="default"/>
        <w:lang w:val="en-US" w:eastAsia="zh-CN" w:bidi="ar-SA"/>
      </w:rPr>
    </w:lvl>
    <w:lvl w:ilvl="3" w:tentative="0">
      <w:start w:val="0"/>
      <w:numFmt w:val="bullet"/>
      <w:lvlText w:val="•"/>
      <w:lvlJc w:val="left"/>
      <w:pPr>
        <w:ind w:left="1744" w:hanging="210"/>
      </w:pPr>
      <w:rPr>
        <w:rFonts w:hint="default"/>
        <w:lang w:val="en-US" w:eastAsia="zh-CN" w:bidi="ar-SA"/>
      </w:rPr>
    </w:lvl>
    <w:lvl w:ilvl="4" w:tentative="0">
      <w:start w:val="0"/>
      <w:numFmt w:val="bullet"/>
      <w:lvlText w:val="•"/>
      <w:lvlJc w:val="left"/>
      <w:pPr>
        <w:ind w:left="2239" w:hanging="210"/>
      </w:pPr>
      <w:rPr>
        <w:rFonts w:hint="default"/>
        <w:lang w:val="en-US" w:eastAsia="zh-CN" w:bidi="ar-SA"/>
      </w:rPr>
    </w:lvl>
    <w:lvl w:ilvl="5" w:tentative="0">
      <w:start w:val="0"/>
      <w:numFmt w:val="bullet"/>
      <w:lvlText w:val="•"/>
      <w:lvlJc w:val="left"/>
      <w:pPr>
        <w:ind w:left="2734" w:hanging="210"/>
      </w:pPr>
      <w:rPr>
        <w:rFonts w:hint="default"/>
        <w:lang w:val="en-US" w:eastAsia="zh-CN" w:bidi="ar-SA"/>
      </w:rPr>
    </w:lvl>
    <w:lvl w:ilvl="6" w:tentative="0">
      <w:start w:val="0"/>
      <w:numFmt w:val="bullet"/>
      <w:lvlText w:val="•"/>
      <w:lvlJc w:val="left"/>
      <w:pPr>
        <w:ind w:left="3228" w:hanging="210"/>
      </w:pPr>
      <w:rPr>
        <w:rFonts w:hint="default"/>
        <w:lang w:val="en-US" w:eastAsia="zh-CN" w:bidi="ar-SA"/>
      </w:rPr>
    </w:lvl>
    <w:lvl w:ilvl="7" w:tentative="0">
      <w:start w:val="0"/>
      <w:numFmt w:val="bullet"/>
      <w:lvlText w:val="•"/>
      <w:lvlJc w:val="left"/>
      <w:pPr>
        <w:ind w:left="3723" w:hanging="210"/>
      </w:pPr>
      <w:rPr>
        <w:rFonts w:hint="default"/>
        <w:lang w:val="en-US" w:eastAsia="zh-CN" w:bidi="ar-SA"/>
      </w:rPr>
    </w:lvl>
    <w:lvl w:ilvl="8" w:tentative="0">
      <w:start w:val="0"/>
      <w:numFmt w:val="bullet"/>
      <w:lvlText w:val="•"/>
      <w:lvlJc w:val="left"/>
      <w:pPr>
        <w:ind w:left="4218" w:hanging="210"/>
      </w:pPr>
      <w:rPr>
        <w:rFonts w:hint="default"/>
        <w:lang w:val="en-US" w:eastAsia="zh-CN" w:bidi="ar-SA"/>
      </w:rPr>
    </w:lvl>
  </w:abstractNum>
  <w:abstractNum w:abstractNumId="417">
    <w:nsid w:val="35ECE9CB"/>
    <w:multiLevelType w:val="multilevel"/>
    <w:tmpl w:val="35ECE9CB"/>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418">
    <w:nsid w:val="3664A4D1"/>
    <w:multiLevelType w:val="multilevel"/>
    <w:tmpl w:val="3664A4D1"/>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419">
    <w:nsid w:val="37B12009"/>
    <w:multiLevelType w:val="multilevel"/>
    <w:tmpl w:val="37B12009"/>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420">
    <w:nsid w:val="389036F6"/>
    <w:multiLevelType w:val="multilevel"/>
    <w:tmpl w:val="389036F6"/>
    <w:lvl w:ilvl="0" w:tentative="0">
      <w:start w:val="1"/>
      <w:numFmt w:val="upperLetter"/>
      <w:lvlText w:val="%1."/>
      <w:lvlJc w:val="left"/>
      <w:pPr>
        <w:ind w:left="384" w:hanging="339"/>
        <w:jc w:val="left"/>
      </w:pPr>
      <w:rPr>
        <w:rFonts w:hint="default" w:ascii="宋体" w:hAnsi="宋体" w:eastAsia="宋体" w:cs="宋体"/>
        <w:b w:val="0"/>
        <w:bCs w:val="0"/>
        <w:i w:val="0"/>
        <w:iCs w:val="0"/>
        <w:spacing w:val="-2"/>
        <w:w w:val="99"/>
        <w:sz w:val="18"/>
        <w:szCs w:val="18"/>
        <w:lang w:val="en-US" w:eastAsia="zh-CN" w:bidi="ar-SA"/>
      </w:rPr>
    </w:lvl>
    <w:lvl w:ilvl="1" w:tentative="0">
      <w:start w:val="0"/>
      <w:numFmt w:val="bullet"/>
      <w:lvlText w:val="•"/>
      <w:lvlJc w:val="left"/>
      <w:pPr>
        <w:ind w:left="984" w:hanging="339"/>
      </w:pPr>
      <w:rPr>
        <w:rFonts w:hint="default"/>
        <w:lang w:val="en-US" w:eastAsia="zh-CN" w:bidi="ar-SA"/>
      </w:rPr>
    </w:lvl>
    <w:lvl w:ilvl="2" w:tentative="0">
      <w:start w:val="0"/>
      <w:numFmt w:val="bullet"/>
      <w:lvlText w:val="•"/>
      <w:lvlJc w:val="left"/>
      <w:pPr>
        <w:ind w:left="1588" w:hanging="339"/>
      </w:pPr>
      <w:rPr>
        <w:rFonts w:hint="default"/>
        <w:lang w:val="en-US" w:eastAsia="zh-CN" w:bidi="ar-SA"/>
      </w:rPr>
    </w:lvl>
    <w:lvl w:ilvl="3" w:tentative="0">
      <w:start w:val="0"/>
      <w:numFmt w:val="bullet"/>
      <w:lvlText w:val="•"/>
      <w:lvlJc w:val="left"/>
      <w:pPr>
        <w:ind w:left="2192" w:hanging="339"/>
      </w:pPr>
      <w:rPr>
        <w:rFonts w:hint="default"/>
        <w:lang w:val="en-US" w:eastAsia="zh-CN" w:bidi="ar-SA"/>
      </w:rPr>
    </w:lvl>
    <w:lvl w:ilvl="4" w:tentative="0">
      <w:start w:val="0"/>
      <w:numFmt w:val="bullet"/>
      <w:lvlText w:val="•"/>
      <w:lvlJc w:val="left"/>
      <w:pPr>
        <w:ind w:left="2796" w:hanging="339"/>
      </w:pPr>
      <w:rPr>
        <w:rFonts w:hint="default"/>
        <w:lang w:val="en-US" w:eastAsia="zh-CN" w:bidi="ar-SA"/>
      </w:rPr>
    </w:lvl>
    <w:lvl w:ilvl="5" w:tentative="0">
      <w:start w:val="0"/>
      <w:numFmt w:val="bullet"/>
      <w:lvlText w:val="•"/>
      <w:lvlJc w:val="left"/>
      <w:pPr>
        <w:ind w:left="3400" w:hanging="339"/>
      </w:pPr>
      <w:rPr>
        <w:rFonts w:hint="default"/>
        <w:lang w:val="en-US" w:eastAsia="zh-CN" w:bidi="ar-SA"/>
      </w:rPr>
    </w:lvl>
    <w:lvl w:ilvl="6" w:tentative="0">
      <w:start w:val="0"/>
      <w:numFmt w:val="bullet"/>
      <w:lvlText w:val="•"/>
      <w:lvlJc w:val="left"/>
      <w:pPr>
        <w:ind w:left="4004" w:hanging="339"/>
      </w:pPr>
      <w:rPr>
        <w:rFonts w:hint="default"/>
        <w:lang w:val="en-US" w:eastAsia="zh-CN" w:bidi="ar-SA"/>
      </w:rPr>
    </w:lvl>
    <w:lvl w:ilvl="7" w:tentative="0">
      <w:start w:val="0"/>
      <w:numFmt w:val="bullet"/>
      <w:lvlText w:val="•"/>
      <w:lvlJc w:val="left"/>
      <w:pPr>
        <w:ind w:left="4608" w:hanging="339"/>
      </w:pPr>
      <w:rPr>
        <w:rFonts w:hint="default"/>
        <w:lang w:val="en-US" w:eastAsia="zh-CN" w:bidi="ar-SA"/>
      </w:rPr>
    </w:lvl>
    <w:lvl w:ilvl="8" w:tentative="0">
      <w:start w:val="0"/>
      <w:numFmt w:val="bullet"/>
      <w:lvlText w:val="•"/>
      <w:lvlJc w:val="left"/>
      <w:pPr>
        <w:ind w:left="5212" w:hanging="339"/>
      </w:pPr>
      <w:rPr>
        <w:rFonts w:hint="default"/>
        <w:lang w:val="en-US" w:eastAsia="zh-CN" w:bidi="ar-SA"/>
      </w:rPr>
    </w:lvl>
  </w:abstractNum>
  <w:abstractNum w:abstractNumId="421">
    <w:nsid w:val="38BD5B66"/>
    <w:multiLevelType w:val="multilevel"/>
    <w:tmpl w:val="38BD5B66"/>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422">
    <w:nsid w:val="38EAC418"/>
    <w:multiLevelType w:val="multilevel"/>
    <w:tmpl w:val="38EAC418"/>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95" w:hanging="210"/>
      </w:pPr>
      <w:rPr>
        <w:rFonts w:hint="default"/>
        <w:lang w:val="en-US" w:eastAsia="zh-CN" w:bidi="ar-SA"/>
      </w:rPr>
    </w:lvl>
    <w:lvl w:ilvl="2" w:tentative="0">
      <w:start w:val="0"/>
      <w:numFmt w:val="bullet"/>
      <w:lvlText w:val="•"/>
      <w:lvlJc w:val="left"/>
      <w:pPr>
        <w:ind w:left="1531" w:hanging="210"/>
      </w:pPr>
      <w:rPr>
        <w:rFonts w:hint="default"/>
        <w:lang w:val="en-US" w:eastAsia="zh-CN" w:bidi="ar-SA"/>
      </w:rPr>
    </w:lvl>
    <w:lvl w:ilvl="3" w:tentative="0">
      <w:start w:val="0"/>
      <w:numFmt w:val="bullet"/>
      <w:lvlText w:val="•"/>
      <w:lvlJc w:val="left"/>
      <w:pPr>
        <w:ind w:left="2167" w:hanging="210"/>
      </w:pPr>
      <w:rPr>
        <w:rFonts w:hint="default"/>
        <w:lang w:val="en-US" w:eastAsia="zh-CN" w:bidi="ar-SA"/>
      </w:rPr>
    </w:lvl>
    <w:lvl w:ilvl="4" w:tentative="0">
      <w:start w:val="0"/>
      <w:numFmt w:val="bullet"/>
      <w:lvlText w:val="•"/>
      <w:lvlJc w:val="left"/>
      <w:pPr>
        <w:ind w:left="2803" w:hanging="210"/>
      </w:pPr>
      <w:rPr>
        <w:rFonts w:hint="default"/>
        <w:lang w:val="en-US" w:eastAsia="zh-CN" w:bidi="ar-SA"/>
      </w:rPr>
    </w:lvl>
    <w:lvl w:ilvl="5" w:tentative="0">
      <w:start w:val="0"/>
      <w:numFmt w:val="bullet"/>
      <w:lvlText w:val="•"/>
      <w:lvlJc w:val="left"/>
      <w:pPr>
        <w:ind w:left="3439" w:hanging="210"/>
      </w:pPr>
      <w:rPr>
        <w:rFonts w:hint="default"/>
        <w:lang w:val="en-US" w:eastAsia="zh-CN" w:bidi="ar-SA"/>
      </w:rPr>
    </w:lvl>
    <w:lvl w:ilvl="6" w:tentative="0">
      <w:start w:val="0"/>
      <w:numFmt w:val="bullet"/>
      <w:lvlText w:val="•"/>
      <w:lvlJc w:val="left"/>
      <w:pPr>
        <w:ind w:left="4074" w:hanging="210"/>
      </w:pPr>
      <w:rPr>
        <w:rFonts w:hint="default"/>
        <w:lang w:val="en-US" w:eastAsia="zh-CN" w:bidi="ar-SA"/>
      </w:rPr>
    </w:lvl>
    <w:lvl w:ilvl="7" w:tentative="0">
      <w:start w:val="0"/>
      <w:numFmt w:val="bullet"/>
      <w:lvlText w:val="•"/>
      <w:lvlJc w:val="left"/>
      <w:pPr>
        <w:ind w:left="4710" w:hanging="210"/>
      </w:pPr>
      <w:rPr>
        <w:rFonts w:hint="default"/>
        <w:lang w:val="en-US" w:eastAsia="zh-CN" w:bidi="ar-SA"/>
      </w:rPr>
    </w:lvl>
    <w:lvl w:ilvl="8" w:tentative="0">
      <w:start w:val="0"/>
      <w:numFmt w:val="bullet"/>
      <w:lvlText w:val="•"/>
      <w:lvlJc w:val="left"/>
      <w:pPr>
        <w:ind w:left="5346" w:hanging="210"/>
      </w:pPr>
      <w:rPr>
        <w:rFonts w:hint="default"/>
        <w:lang w:val="en-US" w:eastAsia="zh-CN" w:bidi="ar-SA"/>
      </w:rPr>
    </w:lvl>
  </w:abstractNum>
  <w:abstractNum w:abstractNumId="423">
    <w:nsid w:val="39009AF2"/>
    <w:multiLevelType w:val="multilevel"/>
    <w:tmpl w:val="39009AF2"/>
    <w:lvl w:ilvl="0" w:tentative="0">
      <w:start w:val="1"/>
      <w:numFmt w:val="upperLetter"/>
      <w:lvlText w:val="%1."/>
      <w:lvlJc w:val="left"/>
      <w:pPr>
        <w:ind w:left="45" w:hanging="339"/>
        <w:jc w:val="left"/>
      </w:pPr>
      <w:rPr>
        <w:rFonts w:hint="default" w:ascii="宋体" w:hAnsi="宋体" w:eastAsia="宋体" w:cs="宋体"/>
        <w:b w:val="0"/>
        <w:bCs w:val="0"/>
        <w:i w:val="0"/>
        <w:iCs w:val="0"/>
        <w:spacing w:val="-2"/>
        <w:w w:val="99"/>
        <w:sz w:val="18"/>
        <w:szCs w:val="18"/>
        <w:lang w:val="en-US" w:eastAsia="zh-CN" w:bidi="ar-SA"/>
      </w:rPr>
    </w:lvl>
    <w:lvl w:ilvl="1" w:tentative="0">
      <w:start w:val="0"/>
      <w:numFmt w:val="bullet"/>
      <w:lvlText w:val="•"/>
      <w:lvlJc w:val="left"/>
      <w:pPr>
        <w:ind w:left="678" w:hanging="339"/>
      </w:pPr>
      <w:rPr>
        <w:rFonts w:hint="default"/>
        <w:lang w:val="en-US" w:eastAsia="zh-CN" w:bidi="ar-SA"/>
      </w:rPr>
    </w:lvl>
    <w:lvl w:ilvl="2" w:tentative="0">
      <w:start w:val="0"/>
      <w:numFmt w:val="bullet"/>
      <w:lvlText w:val="•"/>
      <w:lvlJc w:val="left"/>
      <w:pPr>
        <w:ind w:left="1316" w:hanging="339"/>
      </w:pPr>
      <w:rPr>
        <w:rFonts w:hint="default"/>
        <w:lang w:val="en-US" w:eastAsia="zh-CN" w:bidi="ar-SA"/>
      </w:rPr>
    </w:lvl>
    <w:lvl w:ilvl="3" w:tentative="0">
      <w:start w:val="0"/>
      <w:numFmt w:val="bullet"/>
      <w:lvlText w:val="•"/>
      <w:lvlJc w:val="left"/>
      <w:pPr>
        <w:ind w:left="1954" w:hanging="339"/>
      </w:pPr>
      <w:rPr>
        <w:rFonts w:hint="default"/>
        <w:lang w:val="en-US" w:eastAsia="zh-CN" w:bidi="ar-SA"/>
      </w:rPr>
    </w:lvl>
    <w:lvl w:ilvl="4" w:tentative="0">
      <w:start w:val="0"/>
      <w:numFmt w:val="bullet"/>
      <w:lvlText w:val="•"/>
      <w:lvlJc w:val="left"/>
      <w:pPr>
        <w:ind w:left="2592" w:hanging="339"/>
      </w:pPr>
      <w:rPr>
        <w:rFonts w:hint="default"/>
        <w:lang w:val="en-US" w:eastAsia="zh-CN" w:bidi="ar-SA"/>
      </w:rPr>
    </w:lvl>
    <w:lvl w:ilvl="5" w:tentative="0">
      <w:start w:val="0"/>
      <w:numFmt w:val="bullet"/>
      <w:lvlText w:val="•"/>
      <w:lvlJc w:val="left"/>
      <w:pPr>
        <w:ind w:left="3230" w:hanging="339"/>
      </w:pPr>
      <w:rPr>
        <w:rFonts w:hint="default"/>
        <w:lang w:val="en-US" w:eastAsia="zh-CN" w:bidi="ar-SA"/>
      </w:rPr>
    </w:lvl>
    <w:lvl w:ilvl="6" w:tentative="0">
      <w:start w:val="0"/>
      <w:numFmt w:val="bullet"/>
      <w:lvlText w:val="•"/>
      <w:lvlJc w:val="left"/>
      <w:pPr>
        <w:ind w:left="3868" w:hanging="339"/>
      </w:pPr>
      <w:rPr>
        <w:rFonts w:hint="default"/>
        <w:lang w:val="en-US" w:eastAsia="zh-CN" w:bidi="ar-SA"/>
      </w:rPr>
    </w:lvl>
    <w:lvl w:ilvl="7" w:tentative="0">
      <w:start w:val="0"/>
      <w:numFmt w:val="bullet"/>
      <w:lvlText w:val="•"/>
      <w:lvlJc w:val="left"/>
      <w:pPr>
        <w:ind w:left="4506" w:hanging="339"/>
      </w:pPr>
      <w:rPr>
        <w:rFonts w:hint="default"/>
        <w:lang w:val="en-US" w:eastAsia="zh-CN" w:bidi="ar-SA"/>
      </w:rPr>
    </w:lvl>
    <w:lvl w:ilvl="8" w:tentative="0">
      <w:start w:val="0"/>
      <w:numFmt w:val="bullet"/>
      <w:lvlText w:val="•"/>
      <w:lvlJc w:val="left"/>
      <w:pPr>
        <w:ind w:left="5144" w:hanging="339"/>
      </w:pPr>
      <w:rPr>
        <w:rFonts w:hint="default"/>
        <w:lang w:val="en-US" w:eastAsia="zh-CN" w:bidi="ar-SA"/>
      </w:rPr>
    </w:lvl>
  </w:abstractNum>
  <w:abstractNum w:abstractNumId="424">
    <w:nsid w:val="39A0D9AC"/>
    <w:multiLevelType w:val="multilevel"/>
    <w:tmpl w:val="39A0D9AC"/>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35" w:hanging="210"/>
      </w:pPr>
      <w:rPr>
        <w:rFonts w:hint="default"/>
        <w:lang w:val="en-US" w:eastAsia="zh-CN" w:bidi="ar-SA"/>
      </w:rPr>
    </w:lvl>
    <w:lvl w:ilvl="2" w:tentative="0">
      <w:start w:val="0"/>
      <w:numFmt w:val="bullet"/>
      <w:lvlText w:val="•"/>
      <w:lvlJc w:val="left"/>
      <w:pPr>
        <w:ind w:left="1411" w:hanging="210"/>
      </w:pPr>
      <w:rPr>
        <w:rFonts w:hint="default"/>
        <w:lang w:val="en-US" w:eastAsia="zh-CN" w:bidi="ar-SA"/>
      </w:rPr>
    </w:lvl>
    <w:lvl w:ilvl="3" w:tentative="0">
      <w:start w:val="0"/>
      <w:numFmt w:val="bullet"/>
      <w:lvlText w:val="•"/>
      <w:lvlJc w:val="left"/>
      <w:pPr>
        <w:ind w:left="1986" w:hanging="210"/>
      </w:pPr>
      <w:rPr>
        <w:rFonts w:hint="default"/>
        <w:lang w:val="en-US" w:eastAsia="zh-CN" w:bidi="ar-SA"/>
      </w:rPr>
    </w:lvl>
    <w:lvl w:ilvl="4" w:tentative="0">
      <w:start w:val="0"/>
      <w:numFmt w:val="bullet"/>
      <w:lvlText w:val="•"/>
      <w:lvlJc w:val="left"/>
      <w:pPr>
        <w:ind w:left="2562" w:hanging="210"/>
      </w:pPr>
      <w:rPr>
        <w:rFonts w:hint="default"/>
        <w:lang w:val="en-US" w:eastAsia="zh-CN" w:bidi="ar-SA"/>
      </w:rPr>
    </w:lvl>
    <w:lvl w:ilvl="5" w:tentative="0">
      <w:start w:val="0"/>
      <w:numFmt w:val="bullet"/>
      <w:lvlText w:val="•"/>
      <w:lvlJc w:val="left"/>
      <w:pPr>
        <w:ind w:left="3138" w:hanging="210"/>
      </w:pPr>
      <w:rPr>
        <w:rFonts w:hint="default"/>
        <w:lang w:val="en-US" w:eastAsia="zh-CN" w:bidi="ar-SA"/>
      </w:rPr>
    </w:lvl>
    <w:lvl w:ilvl="6" w:tentative="0">
      <w:start w:val="0"/>
      <w:numFmt w:val="bullet"/>
      <w:lvlText w:val="•"/>
      <w:lvlJc w:val="left"/>
      <w:pPr>
        <w:ind w:left="3713" w:hanging="210"/>
      </w:pPr>
      <w:rPr>
        <w:rFonts w:hint="default"/>
        <w:lang w:val="en-US" w:eastAsia="zh-CN" w:bidi="ar-SA"/>
      </w:rPr>
    </w:lvl>
    <w:lvl w:ilvl="7" w:tentative="0">
      <w:start w:val="0"/>
      <w:numFmt w:val="bullet"/>
      <w:lvlText w:val="•"/>
      <w:lvlJc w:val="left"/>
      <w:pPr>
        <w:ind w:left="4289" w:hanging="210"/>
      </w:pPr>
      <w:rPr>
        <w:rFonts w:hint="default"/>
        <w:lang w:val="en-US" w:eastAsia="zh-CN" w:bidi="ar-SA"/>
      </w:rPr>
    </w:lvl>
    <w:lvl w:ilvl="8" w:tentative="0">
      <w:start w:val="0"/>
      <w:numFmt w:val="bullet"/>
      <w:lvlText w:val="•"/>
      <w:lvlJc w:val="left"/>
      <w:pPr>
        <w:ind w:left="4864" w:hanging="210"/>
      </w:pPr>
      <w:rPr>
        <w:rFonts w:hint="default"/>
        <w:lang w:val="en-US" w:eastAsia="zh-CN" w:bidi="ar-SA"/>
      </w:rPr>
    </w:lvl>
  </w:abstractNum>
  <w:abstractNum w:abstractNumId="425">
    <w:nsid w:val="3A7FBA26"/>
    <w:multiLevelType w:val="multilevel"/>
    <w:tmpl w:val="3A7FBA26"/>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95" w:hanging="210"/>
      </w:pPr>
      <w:rPr>
        <w:rFonts w:hint="default"/>
        <w:lang w:val="en-US" w:eastAsia="zh-CN" w:bidi="ar-SA"/>
      </w:rPr>
    </w:lvl>
    <w:lvl w:ilvl="2" w:tentative="0">
      <w:start w:val="0"/>
      <w:numFmt w:val="bullet"/>
      <w:lvlText w:val="•"/>
      <w:lvlJc w:val="left"/>
      <w:pPr>
        <w:ind w:left="1531" w:hanging="210"/>
      </w:pPr>
      <w:rPr>
        <w:rFonts w:hint="default"/>
        <w:lang w:val="en-US" w:eastAsia="zh-CN" w:bidi="ar-SA"/>
      </w:rPr>
    </w:lvl>
    <w:lvl w:ilvl="3" w:tentative="0">
      <w:start w:val="0"/>
      <w:numFmt w:val="bullet"/>
      <w:lvlText w:val="•"/>
      <w:lvlJc w:val="left"/>
      <w:pPr>
        <w:ind w:left="2167" w:hanging="210"/>
      </w:pPr>
      <w:rPr>
        <w:rFonts w:hint="default"/>
        <w:lang w:val="en-US" w:eastAsia="zh-CN" w:bidi="ar-SA"/>
      </w:rPr>
    </w:lvl>
    <w:lvl w:ilvl="4" w:tentative="0">
      <w:start w:val="0"/>
      <w:numFmt w:val="bullet"/>
      <w:lvlText w:val="•"/>
      <w:lvlJc w:val="left"/>
      <w:pPr>
        <w:ind w:left="2803" w:hanging="210"/>
      </w:pPr>
      <w:rPr>
        <w:rFonts w:hint="default"/>
        <w:lang w:val="en-US" w:eastAsia="zh-CN" w:bidi="ar-SA"/>
      </w:rPr>
    </w:lvl>
    <w:lvl w:ilvl="5" w:tentative="0">
      <w:start w:val="0"/>
      <w:numFmt w:val="bullet"/>
      <w:lvlText w:val="•"/>
      <w:lvlJc w:val="left"/>
      <w:pPr>
        <w:ind w:left="3439" w:hanging="210"/>
      </w:pPr>
      <w:rPr>
        <w:rFonts w:hint="default"/>
        <w:lang w:val="en-US" w:eastAsia="zh-CN" w:bidi="ar-SA"/>
      </w:rPr>
    </w:lvl>
    <w:lvl w:ilvl="6" w:tentative="0">
      <w:start w:val="0"/>
      <w:numFmt w:val="bullet"/>
      <w:lvlText w:val="•"/>
      <w:lvlJc w:val="left"/>
      <w:pPr>
        <w:ind w:left="4074" w:hanging="210"/>
      </w:pPr>
      <w:rPr>
        <w:rFonts w:hint="default"/>
        <w:lang w:val="en-US" w:eastAsia="zh-CN" w:bidi="ar-SA"/>
      </w:rPr>
    </w:lvl>
    <w:lvl w:ilvl="7" w:tentative="0">
      <w:start w:val="0"/>
      <w:numFmt w:val="bullet"/>
      <w:lvlText w:val="•"/>
      <w:lvlJc w:val="left"/>
      <w:pPr>
        <w:ind w:left="4710" w:hanging="210"/>
      </w:pPr>
      <w:rPr>
        <w:rFonts w:hint="default"/>
        <w:lang w:val="en-US" w:eastAsia="zh-CN" w:bidi="ar-SA"/>
      </w:rPr>
    </w:lvl>
    <w:lvl w:ilvl="8" w:tentative="0">
      <w:start w:val="0"/>
      <w:numFmt w:val="bullet"/>
      <w:lvlText w:val="•"/>
      <w:lvlJc w:val="left"/>
      <w:pPr>
        <w:ind w:left="5346" w:hanging="210"/>
      </w:pPr>
      <w:rPr>
        <w:rFonts w:hint="default"/>
        <w:lang w:val="en-US" w:eastAsia="zh-CN" w:bidi="ar-SA"/>
      </w:rPr>
    </w:lvl>
  </w:abstractNum>
  <w:abstractNum w:abstractNumId="426">
    <w:nsid w:val="3A8860C4"/>
    <w:multiLevelType w:val="multilevel"/>
    <w:tmpl w:val="3A8860C4"/>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78" w:hanging="188"/>
      </w:pPr>
      <w:rPr>
        <w:rFonts w:hint="default"/>
        <w:lang w:val="en-US" w:eastAsia="zh-CN" w:bidi="ar-SA"/>
      </w:rPr>
    </w:lvl>
    <w:lvl w:ilvl="2" w:tentative="0">
      <w:start w:val="0"/>
      <w:numFmt w:val="bullet"/>
      <w:lvlText w:val="•"/>
      <w:lvlJc w:val="left"/>
      <w:pPr>
        <w:ind w:left="1316" w:hanging="188"/>
      </w:pPr>
      <w:rPr>
        <w:rFonts w:hint="default"/>
        <w:lang w:val="en-US" w:eastAsia="zh-CN" w:bidi="ar-SA"/>
      </w:rPr>
    </w:lvl>
    <w:lvl w:ilvl="3" w:tentative="0">
      <w:start w:val="0"/>
      <w:numFmt w:val="bullet"/>
      <w:lvlText w:val="•"/>
      <w:lvlJc w:val="left"/>
      <w:pPr>
        <w:ind w:left="1954" w:hanging="188"/>
      </w:pPr>
      <w:rPr>
        <w:rFonts w:hint="default"/>
        <w:lang w:val="en-US" w:eastAsia="zh-CN" w:bidi="ar-SA"/>
      </w:rPr>
    </w:lvl>
    <w:lvl w:ilvl="4" w:tentative="0">
      <w:start w:val="0"/>
      <w:numFmt w:val="bullet"/>
      <w:lvlText w:val="•"/>
      <w:lvlJc w:val="left"/>
      <w:pPr>
        <w:ind w:left="2592" w:hanging="188"/>
      </w:pPr>
      <w:rPr>
        <w:rFonts w:hint="default"/>
        <w:lang w:val="en-US" w:eastAsia="zh-CN" w:bidi="ar-SA"/>
      </w:rPr>
    </w:lvl>
    <w:lvl w:ilvl="5" w:tentative="0">
      <w:start w:val="0"/>
      <w:numFmt w:val="bullet"/>
      <w:lvlText w:val="•"/>
      <w:lvlJc w:val="left"/>
      <w:pPr>
        <w:ind w:left="3230" w:hanging="188"/>
      </w:pPr>
      <w:rPr>
        <w:rFonts w:hint="default"/>
        <w:lang w:val="en-US" w:eastAsia="zh-CN" w:bidi="ar-SA"/>
      </w:rPr>
    </w:lvl>
    <w:lvl w:ilvl="6" w:tentative="0">
      <w:start w:val="0"/>
      <w:numFmt w:val="bullet"/>
      <w:lvlText w:val="•"/>
      <w:lvlJc w:val="left"/>
      <w:pPr>
        <w:ind w:left="3868" w:hanging="188"/>
      </w:pPr>
      <w:rPr>
        <w:rFonts w:hint="default"/>
        <w:lang w:val="en-US" w:eastAsia="zh-CN" w:bidi="ar-SA"/>
      </w:rPr>
    </w:lvl>
    <w:lvl w:ilvl="7" w:tentative="0">
      <w:start w:val="0"/>
      <w:numFmt w:val="bullet"/>
      <w:lvlText w:val="•"/>
      <w:lvlJc w:val="left"/>
      <w:pPr>
        <w:ind w:left="4506" w:hanging="188"/>
      </w:pPr>
      <w:rPr>
        <w:rFonts w:hint="default"/>
        <w:lang w:val="en-US" w:eastAsia="zh-CN" w:bidi="ar-SA"/>
      </w:rPr>
    </w:lvl>
    <w:lvl w:ilvl="8" w:tentative="0">
      <w:start w:val="0"/>
      <w:numFmt w:val="bullet"/>
      <w:lvlText w:val="•"/>
      <w:lvlJc w:val="left"/>
      <w:pPr>
        <w:ind w:left="5144" w:hanging="188"/>
      </w:pPr>
      <w:rPr>
        <w:rFonts w:hint="default"/>
        <w:lang w:val="en-US" w:eastAsia="zh-CN" w:bidi="ar-SA"/>
      </w:rPr>
    </w:lvl>
  </w:abstractNum>
  <w:abstractNum w:abstractNumId="427">
    <w:nsid w:val="3AB9B13A"/>
    <w:multiLevelType w:val="multilevel"/>
    <w:tmpl w:val="3AB9B13A"/>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428">
    <w:nsid w:val="3B2861A4"/>
    <w:multiLevelType w:val="multilevel"/>
    <w:tmpl w:val="3B2861A4"/>
    <w:lvl w:ilvl="0" w:tentative="0">
      <w:start w:val="1"/>
      <w:numFmt w:val="upperLetter"/>
      <w:lvlText w:val="%1."/>
      <w:lvlJc w:val="left"/>
      <w:pPr>
        <w:ind w:left="4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58" w:hanging="188"/>
      </w:pPr>
      <w:rPr>
        <w:rFonts w:hint="default"/>
        <w:lang w:val="en-US" w:eastAsia="zh-CN" w:bidi="ar-SA"/>
      </w:rPr>
    </w:lvl>
    <w:lvl w:ilvl="2" w:tentative="0">
      <w:start w:val="0"/>
      <w:numFmt w:val="bullet"/>
      <w:lvlText w:val="•"/>
      <w:lvlJc w:val="left"/>
      <w:pPr>
        <w:ind w:left="1076" w:hanging="188"/>
      </w:pPr>
      <w:rPr>
        <w:rFonts w:hint="default"/>
        <w:lang w:val="en-US" w:eastAsia="zh-CN" w:bidi="ar-SA"/>
      </w:rPr>
    </w:lvl>
    <w:lvl w:ilvl="3" w:tentative="0">
      <w:start w:val="0"/>
      <w:numFmt w:val="bullet"/>
      <w:lvlText w:val="•"/>
      <w:lvlJc w:val="left"/>
      <w:pPr>
        <w:ind w:left="1594" w:hanging="188"/>
      </w:pPr>
      <w:rPr>
        <w:rFonts w:hint="default"/>
        <w:lang w:val="en-US" w:eastAsia="zh-CN" w:bidi="ar-SA"/>
      </w:rPr>
    </w:lvl>
    <w:lvl w:ilvl="4" w:tentative="0">
      <w:start w:val="0"/>
      <w:numFmt w:val="bullet"/>
      <w:lvlText w:val="•"/>
      <w:lvlJc w:val="left"/>
      <w:pPr>
        <w:ind w:left="2112" w:hanging="188"/>
      </w:pPr>
      <w:rPr>
        <w:rFonts w:hint="default"/>
        <w:lang w:val="en-US" w:eastAsia="zh-CN" w:bidi="ar-SA"/>
      </w:rPr>
    </w:lvl>
    <w:lvl w:ilvl="5" w:tentative="0">
      <w:start w:val="0"/>
      <w:numFmt w:val="bullet"/>
      <w:lvlText w:val="•"/>
      <w:lvlJc w:val="left"/>
      <w:pPr>
        <w:ind w:left="2630" w:hanging="188"/>
      </w:pPr>
      <w:rPr>
        <w:rFonts w:hint="default"/>
        <w:lang w:val="en-US" w:eastAsia="zh-CN" w:bidi="ar-SA"/>
      </w:rPr>
    </w:lvl>
    <w:lvl w:ilvl="6" w:tentative="0">
      <w:start w:val="0"/>
      <w:numFmt w:val="bullet"/>
      <w:lvlText w:val="•"/>
      <w:lvlJc w:val="left"/>
      <w:pPr>
        <w:ind w:left="3148" w:hanging="188"/>
      </w:pPr>
      <w:rPr>
        <w:rFonts w:hint="default"/>
        <w:lang w:val="en-US" w:eastAsia="zh-CN" w:bidi="ar-SA"/>
      </w:rPr>
    </w:lvl>
    <w:lvl w:ilvl="7" w:tentative="0">
      <w:start w:val="0"/>
      <w:numFmt w:val="bullet"/>
      <w:lvlText w:val="•"/>
      <w:lvlJc w:val="left"/>
      <w:pPr>
        <w:ind w:left="3666" w:hanging="188"/>
      </w:pPr>
      <w:rPr>
        <w:rFonts w:hint="default"/>
        <w:lang w:val="en-US" w:eastAsia="zh-CN" w:bidi="ar-SA"/>
      </w:rPr>
    </w:lvl>
    <w:lvl w:ilvl="8" w:tentative="0">
      <w:start w:val="0"/>
      <w:numFmt w:val="bullet"/>
      <w:lvlText w:val="•"/>
      <w:lvlJc w:val="left"/>
      <w:pPr>
        <w:ind w:left="4184" w:hanging="188"/>
      </w:pPr>
      <w:rPr>
        <w:rFonts w:hint="default"/>
        <w:lang w:val="en-US" w:eastAsia="zh-CN" w:bidi="ar-SA"/>
      </w:rPr>
    </w:lvl>
  </w:abstractNum>
  <w:abstractNum w:abstractNumId="429">
    <w:nsid w:val="3B42FD62"/>
    <w:multiLevelType w:val="multilevel"/>
    <w:tmpl w:val="3B42FD62"/>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430">
    <w:nsid w:val="3B8127DF"/>
    <w:multiLevelType w:val="multilevel"/>
    <w:tmpl w:val="3B8127DF"/>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13" w:hanging="210"/>
      </w:pPr>
      <w:rPr>
        <w:rFonts w:hint="default"/>
        <w:lang w:val="en-US" w:eastAsia="zh-CN" w:bidi="ar-SA"/>
      </w:rPr>
    </w:lvl>
    <w:lvl w:ilvl="2" w:tentative="0">
      <w:start w:val="0"/>
      <w:numFmt w:val="bullet"/>
      <w:lvlText w:val="•"/>
      <w:lvlJc w:val="left"/>
      <w:pPr>
        <w:ind w:left="1367" w:hanging="210"/>
      </w:pPr>
      <w:rPr>
        <w:rFonts w:hint="default"/>
        <w:lang w:val="en-US" w:eastAsia="zh-CN" w:bidi="ar-SA"/>
      </w:rPr>
    </w:lvl>
    <w:lvl w:ilvl="3" w:tentative="0">
      <w:start w:val="0"/>
      <w:numFmt w:val="bullet"/>
      <w:lvlText w:val="•"/>
      <w:lvlJc w:val="left"/>
      <w:pPr>
        <w:ind w:left="1921" w:hanging="210"/>
      </w:pPr>
      <w:rPr>
        <w:rFonts w:hint="default"/>
        <w:lang w:val="en-US" w:eastAsia="zh-CN" w:bidi="ar-SA"/>
      </w:rPr>
    </w:lvl>
    <w:lvl w:ilvl="4" w:tentative="0">
      <w:start w:val="0"/>
      <w:numFmt w:val="bullet"/>
      <w:lvlText w:val="•"/>
      <w:lvlJc w:val="left"/>
      <w:pPr>
        <w:ind w:left="2475" w:hanging="210"/>
      </w:pPr>
      <w:rPr>
        <w:rFonts w:hint="default"/>
        <w:lang w:val="en-US" w:eastAsia="zh-CN" w:bidi="ar-SA"/>
      </w:rPr>
    </w:lvl>
    <w:lvl w:ilvl="5" w:tentative="0">
      <w:start w:val="0"/>
      <w:numFmt w:val="bullet"/>
      <w:lvlText w:val="•"/>
      <w:lvlJc w:val="left"/>
      <w:pPr>
        <w:ind w:left="3029" w:hanging="210"/>
      </w:pPr>
      <w:rPr>
        <w:rFonts w:hint="default"/>
        <w:lang w:val="en-US" w:eastAsia="zh-CN" w:bidi="ar-SA"/>
      </w:rPr>
    </w:lvl>
    <w:lvl w:ilvl="6" w:tentative="0">
      <w:start w:val="0"/>
      <w:numFmt w:val="bullet"/>
      <w:lvlText w:val="•"/>
      <w:lvlJc w:val="left"/>
      <w:pPr>
        <w:ind w:left="3582" w:hanging="210"/>
      </w:pPr>
      <w:rPr>
        <w:rFonts w:hint="default"/>
        <w:lang w:val="en-US" w:eastAsia="zh-CN" w:bidi="ar-SA"/>
      </w:rPr>
    </w:lvl>
    <w:lvl w:ilvl="7" w:tentative="0">
      <w:start w:val="0"/>
      <w:numFmt w:val="bullet"/>
      <w:lvlText w:val="•"/>
      <w:lvlJc w:val="left"/>
      <w:pPr>
        <w:ind w:left="4136" w:hanging="210"/>
      </w:pPr>
      <w:rPr>
        <w:rFonts w:hint="default"/>
        <w:lang w:val="en-US" w:eastAsia="zh-CN" w:bidi="ar-SA"/>
      </w:rPr>
    </w:lvl>
    <w:lvl w:ilvl="8" w:tentative="0">
      <w:start w:val="0"/>
      <w:numFmt w:val="bullet"/>
      <w:lvlText w:val="•"/>
      <w:lvlJc w:val="left"/>
      <w:pPr>
        <w:ind w:left="4690" w:hanging="210"/>
      </w:pPr>
      <w:rPr>
        <w:rFonts w:hint="default"/>
        <w:lang w:val="en-US" w:eastAsia="zh-CN" w:bidi="ar-SA"/>
      </w:rPr>
    </w:lvl>
  </w:abstractNum>
  <w:abstractNum w:abstractNumId="431">
    <w:nsid w:val="3BA9DFE8"/>
    <w:multiLevelType w:val="multilevel"/>
    <w:tmpl w:val="3BA9DFE8"/>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432">
    <w:nsid w:val="3C5FCBCB"/>
    <w:multiLevelType w:val="multilevel"/>
    <w:tmpl w:val="3C5FCBCB"/>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433">
    <w:nsid w:val="3CB1C579"/>
    <w:multiLevelType w:val="multilevel"/>
    <w:tmpl w:val="3CB1C579"/>
    <w:lvl w:ilvl="0" w:tentative="0">
      <w:start w:val="1"/>
      <w:numFmt w:val="upperLetter"/>
      <w:lvlText w:val="%1."/>
      <w:lvlJc w:val="left"/>
      <w:pPr>
        <w:ind w:left="44"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42" w:hanging="188"/>
      </w:pPr>
      <w:rPr>
        <w:rFonts w:hint="default"/>
        <w:lang w:val="en-US" w:eastAsia="zh-CN" w:bidi="ar-SA"/>
      </w:rPr>
    </w:lvl>
    <w:lvl w:ilvl="2" w:tentative="0">
      <w:start w:val="0"/>
      <w:numFmt w:val="bullet"/>
      <w:lvlText w:val="•"/>
      <w:lvlJc w:val="left"/>
      <w:pPr>
        <w:ind w:left="1244" w:hanging="188"/>
      </w:pPr>
      <w:rPr>
        <w:rFonts w:hint="default"/>
        <w:lang w:val="en-US" w:eastAsia="zh-CN" w:bidi="ar-SA"/>
      </w:rPr>
    </w:lvl>
    <w:lvl w:ilvl="3" w:tentative="0">
      <w:start w:val="0"/>
      <w:numFmt w:val="bullet"/>
      <w:lvlText w:val="•"/>
      <w:lvlJc w:val="left"/>
      <w:pPr>
        <w:ind w:left="1846" w:hanging="188"/>
      </w:pPr>
      <w:rPr>
        <w:rFonts w:hint="default"/>
        <w:lang w:val="en-US" w:eastAsia="zh-CN" w:bidi="ar-SA"/>
      </w:rPr>
    </w:lvl>
    <w:lvl w:ilvl="4" w:tentative="0">
      <w:start w:val="0"/>
      <w:numFmt w:val="bullet"/>
      <w:lvlText w:val="•"/>
      <w:lvlJc w:val="left"/>
      <w:pPr>
        <w:ind w:left="2448" w:hanging="188"/>
      </w:pPr>
      <w:rPr>
        <w:rFonts w:hint="default"/>
        <w:lang w:val="en-US" w:eastAsia="zh-CN" w:bidi="ar-SA"/>
      </w:rPr>
    </w:lvl>
    <w:lvl w:ilvl="5" w:tentative="0">
      <w:start w:val="0"/>
      <w:numFmt w:val="bullet"/>
      <w:lvlText w:val="•"/>
      <w:lvlJc w:val="left"/>
      <w:pPr>
        <w:ind w:left="3051" w:hanging="188"/>
      </w:pPr>
      <w:rPr>
        <w:rFonts w:hint="default"/>
        <w:lang w:val="en-US" w:eastAsia="zh-CN" w:bidi="ar-SA"/>
      </w:rPr>
    </w:lvl>
    <w:lvl w:ilvl="6" w:tentative="0">
      <w:start w:val="0"/>
      <w:numFmt w:val="bullet"/>
      <w:lvlText w:val="•"/>
      <w:lvlJc w:val="left"/>
      <w:pPr>
        <w:ind w:left="3653" w:hanging="188"/>
      </w:pPr>
      <w:rPr>
        <w:rFonts w:hint="default"/>
        <w:lang w:val="en-US" w:eastAsia="zh-CN" w:bidi="ar-SA"/>
      </w:rPr>
    </w:lvl>
    <w:lvl w:ilvl="7" w:tentative="0">
      <w:start w:val="0"/>
      <w:numFmt w:val="bullet"/>
      <w:lvlText w:val="•"/>
      <w:lvlJc w:val="left"/>
      <w:pPr>
        <w:ind w:left="4255" w:hanging="188"/>
      </w:pPr>
      <w:rPr>
        <w:rFonts w:hint="default"/>
        <w:lang w:val="en-US" w:eastAsia="zh-CN" w:bidi="ar-SA"/>
      </w:rPr>
    </w:lvl>
    <w:lvl w:ilvl="8" w:tentative="0">
      <w:start w:val="0"/>
      <w:numFmt w:val="bullet"/>
      <w:lvlText w:val="•"/>
      <w:lvlJc w:val="left"/>
      <w:pPr>
        <w:ind w:left="4857" w:hanging="188"/>
      </w:pPr>
      <w:rPr>
        <w:rFonts w:hint="default"/>
        <w:lang w:val="en-US" w:eastAsia="zh-CN" w:bidi="ar-SA"/>
      </w:rPr>
    </w:lvl>
  </w:abstractNum>
  <w:abstractNum w:abstractNumId="434">
    <w:nsid w:val="3D0F1E6B"/>
    <w:multiLevelType w:val="multilevel"/>
    <w:tmpl w:val="3D0F1E6B"/>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435">
    <w:nsid w:val="3D950AF9"/>
    <w:multiLevelType w:val="multilevel"/>
    <w:tmpl w:val="3D950AF9"/>
    <w:lvl w:ilvl="0" w:tentative="0">
      <w:start w:val="1"/>
      <w:numFmt w:val="upperLetter"/>
      <w:lvlText w:val="%1."/>
      <w:lvlJc w:val="left"/>
      <w:pPr>
        <w:ind w:left="291" w:hanging="247"/>
        <w:jc w:val="left"/>
      </w:pPr>
      <w:rPr>
        <w:rFonts w:hint="default" w:ascii="宋体" w:hAnsi="宋体" w:eastAsia="宋体" w:cs="宋体"/>
        <w:b w:val="0"/>
        <w:bCs w:val="0"/>
        <w:i w:val="0"/>
        <w:iCs w:val="0"/>
        <w:spacing w:val="-2"/>
        <w:w w:val="47"/>
        <w:sz w:val="20"/>
        <w:szCs w:val="20"/>
        <w:lang w:val="en-US" w:eastAsia="zh-CN" w:bidi="ar-SA"/>
      </w:rPr>
    </w:lvl>
    <w:lvl w:ilvl="1" w:tentative="0">
      <w:start w:val="0"/>
      <w:numFmt w:val="bullet"/>
      <w:lvlText w:val="•"/>
      <w:lvlJc w:val="left"/>
      <w:pPr>
        <w:ind w:left="778" w:hanging="247"/>
      </w:pPr>
      <w:rPr>
        <w:rFonts w:hint="default"/>
        <w:lang w:val="en-US" w:eastAsia="zh-CN" w:bidi="ar-SA"/>
      </w:rPr>
    </w:lvl>
    <w:lvl w:ilvl="2" w:tentative="0">
      <w:start w:val="0"/>
      <w:numFmt w:val="bullet"/>
      <w:lvlText w:val="•"/>
      <w:lvlJc w:val="left"/>
      <w:pPr>
        <w:ind w:left="1256" w:hanging="247"/>
      </w:pPr>
      <w:rPr>
        <w:rFonts w:hint="default"/>
        <w:lang w:val="en-US" w:eastAsia="zh-CN" w:bidi="ar-SA"/>
      </w:rPr>
    </w:lvl>
    <w:lvl w:ilvl="3" w:tentative="0">
      <w:start w:val="0"/>
      <w:numFmt w:val="bullet"/>
      <w:lvlText w:val="•"/>
      <w:lvlJc w:val="left"/>
      <w:pPr>
        <w:ind w:left="1734" w:hanging="247"/>
      </w:pPr>
      <w:rPr>
        <w:rFonts w:hint="default"/>
        <w:lang w:val="en-US" w:eastAsia="zh-CN" w:bidi="ar-SA"/>
      </w:rPr>
    </w:lvl>
    <w:lvl w:ilvl="4" w:tentative="0">
      <w:start w:val="0"/>
      <w:numFmt w:val="bullet"/>
      <w:lvlText w:val="•"/>
      <w:lvlJc w:val="left"/>
      <w:pPr>
        <w:ind w:left="2212" w:hanging="247"/>
      </w:pPr>
      <w:rPr>
        <w:rFonts w:hint="default"/>
        <w:lang w:val="en-US" w:eastAsia="zh-CN" w:bidi="ar-SA"/>
      </w:rPr>
    </w:lvl>
    <w:lvl w:ilvl="5" w:tentative="0">
      <w:start w:val="0"/>
      <w:numFmt w:val="bullet"/>
      <w:lvlText w:val="•"/>
      <w:lvlJc w:val="left"/>
      <w:pPr>
        <w:ind w:left="2690" w:hanging="247"/>
      </w:pPr>
      <w:rPr>
        <w:rFonts w:hint="default"/>
        <w:lang w:val="en-US" w:eastAsia="zh-CN" w:bidi="ar-SA"/>
      </w:rPr>
    </w:lvl>
    <w:lvl w:ilvl="6" w:tentative="0">
      <w:start w:val="0"/>
      <w:numFmt w:val="bullet"/>
      <w:lvlText w:val="•"/>
      <w:lvlJc w:val="left"/>
      <w:pPr>
        <w:ind w:left="3168" w:hanging="247"/>
      </w:pPr>
      <w:rPr>
        <w:rFonts w:hint="default"/>
        <w:lang w:val="en-US" w:eastAsia="zh-CN" w:bidi="ar-SA"/>
      </w:rPr>
    </w:lvl>
    <w:lvl w:ilvl="7" w:tentative="0">
      <w:start w:val="0"/>
      <w:numFmt w:val="bullet"/>
      <w:lvlText w:val="•"/>
      <w:lvlJc w:val="left"/>
      <w:pPr>
        <w:ind w:left="3646" w:hanging="247"/>
      </w:pPr>
      <w:rPr>
        <w:rFonts w:hint="default"/>
        <w:lang w:val="en-US" w:eastAsia="zh-CN" w:bidi="ar-SA"/>
      </w:rPr>
    </w:lvl>
    <w:lvl w:ilvl="8" w:tentative="0">
      <w:start w:val="0"/>
      <w:numFmt w:val="bullet"/>
      <w:lvlText w:val="•"/>
      <w:lvlJc w:val="left"/>
      <w:pPr>
        <w:ind w:left="4124" w:hanging="247"/>
      </w:pPr>
      <w:rPr>
        <w:rFonts w:hint="default"/>
        <w:lang w:val="en-US" w:eastAsia="zh-CN" w:bidi="ar-SA"/>
      </w:rPr>
    </w:lvl>
  </w:abstractNum>
  <w:abstractNum w:abstractNumId="436">
    <w:nsid w:val="3F1717E6"/>
    <w:multiLevelType w:val="multilevel"/>
    <w:tmpl w:val="3F1717E6"/>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437">
    <w:nsid w:val="3FA5DF97"/>
    <w:multiLevelType w:val="multilevel"/>
    <w:tmpl w:val="3FA5DF97"/>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438">
    <w:nsid w:val="3FB2CEC3"/>
    <w:multiLevelType w:val="multilevel"/>
    <w:tmpl w:val="3FB2CEC3"/>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57" w:hanging="210"/>
      </w:pPr>
      <w:rPr>
        <w:rFonts w:hint="default"/>
        <w:lang w:val="en-US" w:eastAsia="zh-CN" w:bidi="ar-SA"/>
      </w:rPr>
    </w:lvl>
    <w:lvl w:ilvl="2" w:tentative="0">
      <w:start w:val="0"/>
      <w:numFmt w:val="bullet"/>
      <w:lvlText w:val="•"/>
      <w:lvlJc w:val="left"/>
      <w:pPr>
        <w:ind w:left="1274" w:hanging="210"/>
      </w:pPr>
      <w:rPr>
        <w:rFonts w:hint="default"/>
        <w:lang w:val="en-US" w:eastAsia="zh-CN" w:bidi="ar-SA"/>
      </w:rPr>
    </w:lvl>
    <w:lvl w:ilvl="3" w:tentative="0">
      <w:start w:val="0"/>
      <w:numFmt w:val="bullet"/>
      <w:lvlText w:val="•"/>
      <w:lvlJc w:val="left"/>
      <w:pPr>
        <w:ind w:left="1891" w:hanging="210"/>
      </w:pPr>
      <w:rPr>
        <w:rFonts w:hint="default"/>
        <w:lang w:val="en-US" w:eastAsia="zh-CN" w:bidi="ar-SA"/>
      </w:rPr>
    </w:lvl>
    <w:lvl w:ilvl="4" w:tentative="0">
      <w:start w:val="0"/>
      <w:numFmt w:val="bullet"/>
      <w:lvlText w:val="•"/>
      <w:lvlJc w:val="left"/>
      <w:pPr>
        <w:ind w:left="2509" w:hanging="210"/>
      </w:pPr>
      <w:rPr>
        <w:rFonts w:hint="default"/>
        <w:lang w:val="en-US" w:eastAsia="zh-CN" w:bidi="ar-SA"/>
      </w:rPr>
    </w:lvl>
    <w:lvl w:ilvl="5" w:tentative="0">
      <w:start w:val="0"/>
      <w:numFmt w:val="bullet"/>
      <w:lvlText w:val="•"/>
      <w:lvlJc w:val="left"/>
      <w:pPr>
        <w:ind w:left="3126" w:hanging="210"/>
      </w:pPr>
      <w:rPr>
        <w:rFonts w:hint="default"/>
        <w:lang w:val="en-US" w:eastAsia="zh-CN" w:bidi="ar-SA"/>
      </w:rPr>
    </w:lvl>
    <w:lvl w:ilvl="6" w:tentative="0">
      <w:start w:val="0"/>
      <w:numFmt w:val="bullet"/>
      <w:lvlText w:val="•"/>
      <w:lvlJc w:val="left"/>
      <w:pPr>
        <w:ind w:left="3743" w:hanging="210"/>
      </w:pPr>
      <w:rPr>
        <w:rFonts w:hint="default"/>
        <w:lang w:val="en-US" w:eastAsia="zh-CN" w:bidi="ar-SA"/>
      </w:rPr>
    </w:lvl>
    <w:lvl w:ilvl="7" w:tentative="0">
      <w:start w:val="0"/>
      <w:numFmt w:val="bullet"/>
      <w:lvlText w:val="•"/>
      <w:lvlJc w:val="left"/>
      <w:pPr>
        <w:ind w:left="4361" w:hanging="210"/>
      </w:pPr>
      <w:rPr>
        <w:rFonts w:hint="default"/>
        <w:lang w:val="en-US" w:eastAsia="zh-CN" w:bidi="ar-SA"/>
      </w:rPr>
    </w:lvl>
    <w:lvl w:ilvl="8" w:tentative="0">
      <w:start w:val="0"/>
      <w:numFmt w:val="bullet"/>
      <w:lvlText w:val="•"/>
      <w:lvlJc w:val="left"/>
      <w:pPr>
        <w:ind w:left="4978" w:hanging="210"/>
      </w:pPr>
      <w:rPr>
        <w:rFonts w:hint="default"/>
        <w:lang w:val="en-US" w:eastAsia="zh-CN" w:bidi="ar-SA"/>
      </w:rPr>
    </w:lvl>
  </w:abstractNum>
  <w:abstractNum w:abstractNumId="439">
    <w:nsid w:val="3FCD2433"/>
    <w:multiLevelType w:val="multilevel"/>
    <w:tmpl w:val="3FCD2433"/>
    <w:lvl w:ilvl="0" w:tentative="0">
      <w:start w:val="1"/>
      <w:numFmt w:val="upperLetter"/>
      <w:lvlText w:val="%1."/>
      <w:lvlJc w:val="left"/>
      <w:pPr>
        <w:ind w:left="4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58" w:hanging="188"/>
      </w:pPr>
      <w:rPr>
        <w:rFonts w:hint="default"/>
        <w:lang w:val="en-US" w:eastAsia="zh-CN" w:bidi="ar-SA"/>
      </w:rPr>
    </w:lvl>
    <w:lvl w:ilvl="2" w:tentative="0">
      <w:start w:val="0"/>
      <w:numFmt w:val="bullet"/>
      <w:lvlText w:val="•"/>
      <w:lvlJc w:val="left"/>
      <w:pPr>
        <w:ind w:left="1076" w:hanging="188"/>
      </w:pPr>
      <w:rPr>
        <w:rFonts w:hint="default"/>
        <w:lang w:val="en-US" w:eastAsia="zh-CN" w:bidi="ar-SA"/>
      </w:rPr>
    </w:lvl>
    <w:lvl w:ilvl="3" w:tentative="0">
      <w:start w:val="0"/>
      <w:numFmt w:val="bullet"/>
      <w:lvlText w:val="•"/>
      <w:lvlJc w:val="left"/>
      <w:pPr>
        <w:ind w:left="1594" w:hanging="188"/>
      </w:pPr>
      <w:rPr>
        <w:rFonts w:hint="default"/>
        <w:lang w:val="en-US" w:eastAsia="zh-CN" w:bidi="ar-SA"/>
      </w:rPr>
    </w:lvl>
    <w:lvl w:ilvl="4" w:tentative="0">
      <w:start w:val="0"/>
      <w:numFmt w:val="bullet"/>
      <w:lvlText w:val="•"/>
      <w:lvlJc w:val="left"/>
      <w:pPr>
        <w:ind w:left="2112" w:hanging="188"/>
      </w:pPr>
      <w:rPr>
        <w:rFonts w:hint="default"/>
        <w:lang w:val="en-US" w:eastAsia="zh-CN" w:bidi="ar-SA"/>
      </w:rPr>
    </w:lvl>
    <w:lvl w:ilvl="5" w:tentative="0">
      <w:start w:val="0"/>
      <w:numFmt w:val="bullet"/>
      <w:lvlText w:val="•"/>
      <w:lvlJc w:val="left"/>
      <w:pPr>
        <w:ind w:left="2630" w:hanging="188"/>
      </w:pPr>
      <w:rPr>
        <w:rFonts w:hint="default"/>
        <w:lang w:val="en-US" w:eastAsia="zh-CN" w:bidi="ar-SA"/>
      </w:rPr>
    </w:lvl>
    <w:lvl w:ilvl="6" w:tentative="0">
      <w:start w:val="0"/>
      <w:numFmt w:val="bullet"/>
      <w:lvlText w:val="•"/>
      <w:lvlJc w:val="left"/>
      <w:pPr>
        <w:ind w:left="3148" w:hanging="188"/>
      </w:pPr>
      <w:rPr>
        <w:rFonts w:hint="default"/>
        <w:lang w:val="en-US" w:eastAsia="zh-CN" w:bidi="ar-SA"/>
      </w:rPr>
    </w:lvl>
    <w:lvl w:ilvl="7" w:tentative="0">
      <w:start w:val="0"/>
      <w:numFmt w:val="bullet"/>
      <w:lvlText w:val="•"/>
      <w:lvlJc w:val="left"/>
      <w:pPr>
        <w:ind w:left="3666" w:hanging="188"/>
      </w:pPr>
      <w:rPr>
        <w:rFonts w:hint="default"/>
        <w:lang w:val="en-US" w:eastAsia="zh-CN" w:bidi="ar-SA"/>
      </w:rPr>
    </w:lvl>
    <w:lvl w:ilvl="8" w:tentative="0">
      <w:start w:val="0"/>
      <w:numFmt w:val="bullet"/>
      <w:lvlText w:val="•"/>
      <w:lvlJc w:val="left"/>
      <w:pPr>
        <w:ind w:left="4184" w:hanging="188"/>
      </w:pPr>
      <w:rPr>
        <w:rFonts w:hint="default"/>
        <w:lang w:val="en-US" w:eastAsia="zh-CN" w:bidi="ar-SA"/>
      </w:rPr>
    </w:lvl>
  </w:abstractNum>
  <w:abstractNum w:abstractNumId="440">
    <w:nsid w:val="3FE315B6"/>
    <w:multiLevelType w:val="multilevel"/>
    <w:tmpl w:val="3FE315B6"/>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95" w:hanging="210"/>
      </w:pPr>
      <w:rPr>
        <w:rFonts w:hint="default"/>
        <w:lang w:val="en-US" w:eastAsia="zh-CN" w:bidi="ar-SA"/>
      </w:rPr>
    </w:lvl>
    <w:lvl w:ilvl="2" w:tentative="0">
      <w:start w:val="0"/>
      <w:numFmt w:val="bullet"/>
      <w:lvlText w:val="•"/>
      <w:lvlJc w:val="left"/>
      <w:pPr>
        <w:ind w:left="1531" w:hanging="210"/>
      </w:pPr>
      <w:rPr>
        <w:rFonts w:hint="default"/>
        <w:lang w:val="en-US" w:eastAsia="zh-CN" w:bidi="ar-SA"/>
      </w:rPr>
    </w:lvl>
    <w:lvl w:ilvl="3" w:tentative="0">
      <w:start w:val="0"/>
      <w:numFmt w:val="bullet"/>
      <w:lvlText w:val="•"/>
      <w:lvlJc w:val="left"/>
      <w:pPr>
        <w:ind w:left="2167" w:hanging="210"/>
      </w:pPr>
      <w:rPr>
        <w:rFonts w:hint="default"/>
        <w:lang w:val="en-US" w:eastAsia="zh-CN" w:bidi="ar-SA"/>
      </w:rPr>
    </w:lvl>
    <w:lvl w:ilvl="4" w:tentative="0">
      <w:start w:val="0"/>
      <w:numFmt w:val="bullet"/>
      <w:lvlText w:val="•"/>
      <w:lvlJc w:val="left"/>
      <w:pPr>
        <w:ind w:left="2803" w:hanging="210"/>
      </w:pPr>
      <w:rPr>
        <w:rFonts w:hint="default"/>
        <w:lang w:val="en-US" w:eastAsia="zh-CN" w:bidi="ar-SA"/>
      </w:rPr>
    </w:lvl>
    <w:lvl w:ilvl="5" w:tentative="0">
      <w:start w:val="0"/>
      <w:numFmt w:val="bullet"/>
      <w:lvlText w:val="•"/>
      <w:lvlJc w:val="left"/>
      <w:pPr>
        <w:ind w:left="3439" w:hanging="210"/>
      </w:pPr>
      <w:rPr>
        <w:rFonts w:hint="default"/>
        <w:lang w:val="en-US" w:eastAsia="zh-CN" w:bidi="ar-SA"/>
      </w:rPr>
    </w:lvl>
    <w:lvl w:ilvl="6" w:tentative="0">
      <w:start w:val="0"/>
      <w:numFmt w:val="bullet"/>
      <w:lvlText w:val="•"/>
      <w:lvlJc w:val="left"/>
      <w:pPr>
        <w:ind w:left="4074" w:hanging="210"/>
      </w:pPr>
      <w:rPr>
        <w:rFonts w:hint="default"/>
        <w:lang w:val="en-US" w:eastAsia="zh-CN" w:bidi="ar-SA"/>
      </w:rPr>
    </w:lvl>
    <w:lvl w:ilvl="7" w:tentative="0">
      <w:start w:val="0"/>
      <w:numFmt w:val="bullet"/>
      <w:lvlText w:val="•"/>
      <w:lvlJc w:val="left"/>
      <w:pPr>
        <w:ind w:left="4710" w:hanging="210"/>
      </w:pPr>
      <w:rPr>
        <w:rFonts w:hint="default"/>
        <w:lang w:val="en-US" w:eastAsia="zh-CN" w:bidi="ar-SA"/>
      </w:rPr>
    </w:lvl>
    <w:lvl w:ilvl="8" w:tentative="0">
      <w:start w:val="0"/>
      <w:numFmt w:val="bullet"/>
      <w:lvlText w:val="•"/>
      <w:lvlJc w:val="left"/>
      <w:pPr>
        <w:ind w:left="5346" w:hanging="210"/>
      </w:pPr>
      <w:rPr>
        <w:rFonts w:hint="default"/>
        <w:lang w:val="en-US" w:eastAsia="zh-CN" w:bidi="ar-SA"/>
      </w:rPr>
    </w:lvl>
  </w:abstractNum>
  <w:abstractNum w:abstractNumId="441">
    <w:nsid w:val="408860E8"/>
    <w:multiLevelType w:val="multilevel"/>
    <w:tmpl w:val="408860E8"/>
    <w:lvl w:ilvl="0" w:tentative="0">
      <w:start w:val="1"/>
      <w:numFmt w:val="upperLetter"/>
      <w:lvlText w:val="%1."/>
      <w:lvlJc w:val="left"/>
      <w:pPr>
        <w:ind w:left="44"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44" w:hanging="188"/>
      </w:pPr>
      <w:rPr>
        <w:rFonts w:hint="default"/>
        <w:lang w:val="en-US" w:eastAsia="zh-CN" w:bidi="ar-SA"/>
      </w:rPr>
    </w:lvl>
    <w:lvl w:ilvl="2" w:tentative="0">
      <w:start w:val="0"/>
      <w:numFmt w:val="bullet"/>
      <w:lvlText w:val="•"/>
      <w:lvlJc w:val="left"/>
      <w:pPr>
        <w:ind w:left="1048" w:hanging="188"/>
      </w:pPr>
      <w:rPr>
        <w:rFonts w:hint="default"/>
        <w:lang w:val="en-US" w:eastAsia="zh-CN" w:bidi="ar-SA"/>
      </w:rPr>
    </w:lvl>
    <w:lvl w:ilvl="3" w:tentative="0">
      <w:start w:val="0"/>
      <w:numFmt w:val="bullet"/>
      <w:lvlText w:val="•"/>
      <w:lvlJc w:val="left"/>
      <w:pPr>
        <w:ind w:left="1552" w:hanging="188"/>
      </w:pPr>
      <w:rPr>
        <w:rFonts w:hint="default"/>
        <w:lang w:val="en-US" w:eastAsia="zh-CN" w:bidi="ar-SA"/>
      </w:rPr>
    </w:lvl>
    <w:lvl w:ilvl="4" w:tentative="0">
      <w:start w:val="0"/>
      <w:numFmt w:val="bullet"/>
      <w:lvlText w:val="•"/>
      <w:lvlJc w:val="left"/>
      <w:pPr>
        <w:ind w:left="2056" w:hanging="188"/>
      </w:pPr>
      <w:rPr>
        <w:rFonts w:hint="default"/>
        <w:lang w:val="en-US" w:eastAsia="zh-CN" w:bidi="ar-SA"/>
      </w:rPr>
    </w:lvl>
    <w:lvl w:ilvl="5" w:tentative="0">
      <w:start w:val="0"/>
      <w:numFmt w:val="bullet"/>
      <w:lvlText w:val="•"/>
      <w:lvlJc w:val="left"/>
      <w:pPr>
        <w:ind w:left="2560" w:hanging="188"/>
      </w:pPr>
      <w:rPr>
        <w:rFonts w:hint="default"/>
        <w:lang w:val="en-US" w:eastAsia="zh-CN" w:bidi="ar-SA"/>
      </w:rPr>
    </w:lvl>
    <w:lvl w:ilvl="6" w:tentative="0">
      <w:start w:val="0"/>
      <w:numFmt w:val="bullet"/>
      <w:lvlText w:val="•"/>
      <w:lvlJc w:val="left"/>
      <w:pPr>
        <w:ind w:left="3064" w:hanging="188"/>
      </w:pPr>
      <w:rPr>
        <w:rFonts w:hint="default"/>
        <w:lang w:val="en-US" w:eastAsia="zh-CN" w:bidi="ar-SA"/>
      </w:rPr>
    </w:lvl>
    <w:lvl w:ilvl="7" w:tentative="0">
      <w:start w:val="0"/>
      <w:numFmt w:val="bullet"/>
      <w:lvlText w:val="•"/>
      <w:lvlJc w:val="left"/>
      <w:pPr>
        <w:ind w:left="3568" w:hanging="188"/>
      </w:pPr>
      <w:rPr>
        <w:rFonts w:hint="default"/>
        <w:lang w:val="en-US" w:eastAsia="zh-CN" w:bidi="ar-SA"/>
      </w:rPr>
    </w:lvl>
    <w:lvl w:ilvl="8" w:tentative="0">
      <w:start w:val="0"/>
      <w:numFmt w:val="bullet"/>
      <w:lvlText w:val="•"/>
      <w:lvlJc w:val="left"/>
      <w:pPr>
        <w:ind w:left="4072" w:hanging="188"/>
      </w:pPr>
      <w:rPr>
        <w:rFonts w:hint="default"/>
        <w:lang w:val="en-US" w:eastAsia="zh-CN" w:bidi="ar-SA"/>
      </w:rPr>
    </w:lvl>
  </w:abstractNum>
  <w:abstractNum w:abstractNumId="442">
    <w:nsid w:val="40B249F9"/>
    <w:multiLevelType w:val="multilevel"/>
    <w:tmpl w:val="40B249F9"/>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754" w:hanging="210"/>
      </w:pPr>
      <w:rPr>
        <w:rFonts w:hint="default"/>
        <w:lang w:val="en-US" w:eastAsia="zh-CN" w:bidi="ar-SA"/>
      </w:rPr>
    </w:lvl>
    <w:lvl w:ilvl="2" w:tentative="0">
      <w:start w:val="0"/>
      <w:numFmt w:val="bullet"/>
      <w:lvlText w:val="•"/>
      <w:lvlJc w:val="left"/>
      <w:pPr>
        <w:ind w:left="1249" w:hanging="210"/>
      </w:pPr>
      <w:rPr>
        <w:rFonts w:hint="default"/>
        <w:lang w:val="en-US" w:eastAsia="zh-CN" w:bidi="ar-SA"/>
      </w:rPr>
    </w:lvl>
    <w:lvl w:ilvl="3" w:tentative="0">
      <w:start w:val="0"/>
      <w:numFmt w:val="bullet"/>
      <w:lvlText w:val="•"/>
      <w:lvlJc w:val="left"/>
      <w:pPr>
        <w:ind w:left="1744" w:hanging="210"/>
      </w:pPr>
      <w:rPr>
        <w:rFonts w:hint="default"/>
        <w:lang w:val="en-US" w:eastAsia="zh-CN" w:bidi="ar-SA"/>
      </w:rPr>
    </w:lvl>
    <w:lvl w:ilvl="4" w:tentative="0">
      <w:start w:val="0"/>
      <w:numFmt w:val="bullet"/>
      <w:lvlText w:val="•"/>
      <w:lvlJc w:val="left"/>
      <w:pPr>
        <w:ind w:left="2239" w:hanging="210"/>
      </w:pPr>
      <w:rPr>
        <w:rFonts w:hint="default"/>
        <w:lang w:val="en-US" w:eastAsia="zh-CN" w:bidi="ar-SA"/>
      </w:rPr>
    </w:lvl>
    <w:lvl w:ilvl="5" w:tentative="0">
      <w:start w:val="0"/>
      <w:numFmt w:val="bullet"/>
      <w:lvlText w:val="•"/>
      <w:lvlJc w:val="left"/>
      <w:pPr>
        <w:ind w:left="2734" w:hanging="210"/>
      </w:pPr>
      <w:rPr>
        <w:rFonts w:hint="default"/>
        <w:lang w:val="en-US" w:eastAsia="zh-CN" w:bidi="ar-SA"/>
      </w:rPr>
    </w:lvl>
    <w:lvl w:ilvl="6" w:tentative="0">
      <w:start w:val="0"/>
      <w:numFmt w:val="bullet"/>
      <w:lvlText w:val="•"/>
      <w:lvlJc w:val="left"/>
      <w:pPr>
        <w:ind w:left="3228" w:hanging="210"/>
      </w:pPr>
      <w:rPr>
        <w:rFonts w:hint="default"/>
        <w:lang w:val="en-US" w:eastAsia="zh-CN" w:bidi="ar-SA"/>
      </w:rPr>
    </w:lvl>
    <w:lvl w:ilvl="7" w:tentative="0">
      <w:start w:val="0"/>
      <w:numFmt w:val="bullet"/>
      <w:lvlText w:val="•"/>
      <w:lvlJc w:val="left"/>
      <w:pPr>
        <w:ind w:left="3723" w:hanging="210"/>
      </w:pPr>
      <w:rPr>
        <w:rFonts w:hint="default"/>
        <w:lang w:val="en-US" w:eastAsia="zh-CN" w:bidi="ar-SA"/>
      </w:rPr>
    </w:lvl>
    <w:lvl w:ilvl="8" w:tentative="0">
      <w:start w:val="0"/>
      <w:numFmt w:val="bullet"/>
      <w:lvlText w:val="•"/>
      <w:lvlJc w:val="left"/>
      <w:pPr>
        <w:ind w:left="4218" w:hanging="210"/>
      </w:pPr>
      <w:rPr>
        <w:rFonts w:hint="default"/>
        <w:lang w:val="en-US" w:eastAsia="zh-CN" w:bidi="ar-SA"/>
      </w:rPr>
    </w:lvl>
  </w:abstractNum>
  <w:abstractNum w:abstractNumId="443">
    <w:nsid w:val="40F245EA"/>
    <w:multiLevelType w:val="multilevel"/>
    <w:tmpl w:val="40F245EA"/>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38" w:hanging="188"/>
      </w:pPr>
      <w:rPr>
        <w:rFonts w:hint="default"/>
        <w:lang w:val="en-US" w:eastAsia="zh-CN" w:bidi="ar-SA"/>
      </w:rPr>
    </w:lvl>
    <w:lvl w:ilvl="2" w:tentative="0">
      <w:start w:val="0"/>
      <w:numFmt w:val="bullet"/>
      <w:lvlText w:val="•"/>
      <w:lvlJc w:val="left"/>
      <w:pPr>
        <w:ind w:left="1437" w:hanging="188"/>
      </w:pPr>
      <w:rPr>
        <w:rFonts w:hint="default"/>
        <w:lang w:val="en-US" w:eastAsia="zh-CN" w:bidi="ar-SA"/>
      </w:rPr>
    </w:lvl>
    <w:lvl w:ilvl="3" w:tentative="0">
      <w:start w:val="0"/>
      <w:numFmt w:val="bullet"/>
      <w:lvlText w:val="•"/>
      <w:lvlJc w:val="left"/>
      <w:pPr>
        <w:ind w:left="2035" w:hanging="188"/>
      </w:pPr>
      <w:rPr>
        <w:rFonts w:hint="default"/>
        <w:lang w:val="en-US" w:eastAsia="zh-CN" w:bidi="ar-SA"/>
      </w:rPr>
    </w:lvl>
    <w:lvl w:ilvl="4" w:tentative="0">
      <w:start w:val="0"/>
      <w:numFmt w:val="bullet"/>
      <w:lvlText w:val="•"/>
      <w:lvlJc w:val="left"/>
      <w:pPr>
        <w:ind w:left="2634" w:hanging="188"/>
      </w:pPr>
      <w:rPr>
        <w:rFonts w:hint="default"/>
        <w:lang w:val="en-US" w:eastAsia="zh-CN" w:bidi="ar-SA"/>
      </w:rPr>
    </w:lvl>
    <w:lvl w:ilvl="5" w:tentative="0">
      <w:start w:val="0"/>
      <w:numFmt w:val="bullet"/>
      <w:lvlText w:val="•"/>
      <w:lvlJc w:val="left"/>
      <w:pPr>
        <w:ind w:left="3232" w:hanging="188"/>
      </w:pPr>
      <w:rPr>
        <w:rFonts w:hint="default"/>
        <w:lang w:val="en-US" w:eastAsia="zh-CN" w:bidi="ar-SA"/>
      </w:rPr>
    </w:lvl>
    <w:lvl w:ilvl="6" w:tentative="0">
      <w:start w:val="0"/>
      <w:numFmt w:val="bullet"/>
      <w:lvlText w:val="•"/>
      <w:lvlJc w:val="left"/>
      <w:pPr>
        <w:ind w:left="3831" w:hanging="188"/>
      </w:pPr>
      <w:rPr>
        <w:rFonts w:hint="default"/>
        <w:lang w:val="en-US" w:eastAsia="zh-CN" w:bidi="ar-SA"/>
      </w:rPr>
    </w:lvl>
    <w:lvl w:ilvl="7" w:tentative="0">
      <w:start w:val="0"/>
      <w:numFmt w:val="bullet"/>
      <w:lvlText w:val="•"/>
      <w:lvlJc w:val="left"/>
      <w:pPr>
        <w:ind w:left="4429" w:hanging="188"/>
      </w:pPr>
      <w:rPr>
        <w:rFonts w:hint="default"/>
        <w:lang w:val="en-US" w:eastAsia="zh-CN" w:bidi="ar-SA"/>
      </w:rPr>
    </w:lvl>
    <w:lvl w:ilvl="8" w:tentative="0">
      <w:start w:val="0"/>
      <w:numFmt w:val="bullet"/>
      <w:lvlText w:val="•"/>
      <w:lvlJc w:val="left"/>
      <w:pPr>
        <w:ind w:left="5028" w:hanging="188"/>
      </w:pPr>
      <w:rPr>
        <w:rFonts w:hint="default"/>
        <w:lang w:val="en-US" w:eastAsia="zh-CN" w:bidi="ar-SA"/>
      </w:rPr>
    </w:lvl>
  </w:abstractNum>
  <w:abstractNum w:abstractNumId="444">
    <w:nsid w:val="4186D212"/>
    <w:multiLevelType w:val="multilevel"/>
    <w:tmpl w:val="4186D212"/>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22" w:hanging="188"/>
      </w:pPr>
      <w:rPr>
        <w:rFonts w:hint="default"/>
        <w:lang w:val="en-US" w:eastAsia="zh-CN" w:bidi="ar-SA"/>
      </w:rPr>
    </w:lvl>
    <w:lvl w:ilvl="2" w:tentative="0">
      <w:start w:val="0"/>
      <w:numFmt w:val="bullet"/>
      <w:lvlText w:val="•"/>
      <w:lvlJc w:val="left"/>
      <w:pPr>
        <w:ind w:left="1404" w:hanging="188"/>
      </w:pPr>
      <w:rPr>
        <w:rFonts w:hint="default"/>
        <w:lang w:val="en-US" w:eastAsia="zh-CN" w:bidi="ar-SA"/>
      </w:rPr>
    </w:lvl>
    <w:lvl w:ilvl="3" w:tentative="0">
      <w:start w:val="0"/>
      <w:numFmt w:val="bullet"/>
      <w:lvlText w:val="•"/>
      <w:lvlJc w:val="left"/>
      <w:pPr>
        <w:ind w:left="1986" w:hanging="188"/>
      </w:pPr>
      <w:rPr>
        <w:rFonts w:hint="default"/>
        <w:lang w:val="en-US" w:eastAsia="zh-CN" w:bidi="ar-SA"/>
      </w:rPr>
    </w:lvl>
    <w:lvl w:ilvl="4" w:tentative="0">
      <w:start w:val="0"/>
      <w:numFmt w:val="bullet"/>
      <w:lvlText w:val="•"/>
      <w:lvlJc w:val="left"/>
      <w:pPr>
        <w:ind w:left="2568" w:hanging="188"/>
      </w:pPr>
      <w:rPr>
        <w:rFonts w:hint="default"/>
        <w:lang w:val="en-US" w:eastAsia="zh-CN" w:bidi="ar-SA"/>
      </w:rPr>
    </w:lvl>
    <w:lvl w:ilvl="5" w:tentative="0">
      <w:start w:val="0"/>
      <w:numFmt w:val="bullet"/>
      <w:lvlText w:val="•"/>
      <w:lvlJc w:val="left"/>
      <w:pPr>
        <w:ind w:left="3151" w:hanging="188"/>
      </w:pPr>
      <w:rPr>
        <w:rFonts w:hint="default"/>
        <w:lang w:val="en-US" w:eastAsia="zh-CN" w:bidi="ar-SA"/>
      </w:rPr>
    </w:lvl>
    <w:lvl w:ilvl="6" w:tentative="0">
      <w:start w:val="0"/>
      <w:numFmt w:val="bullet"/>
      <w:lvlText w:val="•"/>
      <w:lvlJc w:val="left"/>
      <w:pPr>
        <w:ind w:left="3733" w:hanging="188"/>
      </w:pPr>
      <w:rPr>
        <w:rFonts w:hint="default"/>
        <w:lang w:val="en-US" w:eastAsia="zh-CN" w:bidi="ar-SA"/>
      </w:rPr>
    </w:lvl>
    <w:lvl w:ilvl="7" w:tentative="0">
      <w:start w:val="0"/>
      <w:numFmt w:val="bullet"/>
      <w:lvlText w:val="•"/>
      <w:lvlJc w:val="left"/>
      <w:pPr>
        <w:ind w:left="4315" w:hanging="188"/>
      </w:pPr>
      <w:rPr>
        <w:rFonts w:hint="default"/>
        <w:lang w:val="en-US" w:eastAsia="zh-CN" w:bidi="ar-SA"/>
      </w:rPr>
    </w:lvl>
    <w:lvl w:ilvl="8" w:tentative="0">
      <w:start w:val="0"/>
      <w:numFmt w:val="bullet"/>
      <w:lvlText w:val="•"/>
      <w:lvlJc w:val="left"/>
      <w:pPr>
        <w:ind w:left="4897" w:hanging="188"/>
      </w:pPr>
      <w:rPr>
        <w:rFonts w:hint="default"/>
        <w:lang w:val="en-US" w:eastAsia="zh-CN" w:bidi="ar-SA"/>
      </w:rPr>
    </w:lvl>
  </w:abstractNum>
  <w:abstractNum w:abstractNumId="445">
    <w:nsid w:val="4195D791"/>
    <w:multiLevelType w:val="multilevel"/>
    <w:tmpl w:val="4195D791"/>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446">
    <w:nsid w:val="41AA89E8"/>
    <w:multiLevelType w:val="multilevel"/>
    <w:tmpl w:val="41AA89E8"/>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447">
    <w:nsid w:val="41C656F5"/>
    <w:multiLevelType w:val="multilevel"/>
    <w:tmpl w:val="41C656F5"/>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448">
    <w:nsid w:val="4258023A"/>
    <w:multiLevelType w:val="multilevel"/>
    <w:tmpl w:val="4258023A"/>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97" w:hanging="210"/>
      </w:pPr>
      <w:rPr>
        <w:rFonts w:hint="default"/>
        <w:lang w:val="en-US" w:eastAsia="zh-CN" w:bidi="ar-SA"/>
      </w:rPr>
    </w:lvl>
    <w:lvl w:ilvl="2" w:tentative="0">
      <w:start w:val="0"/>
      <w:numFmt w:val="bullet"/>
      <w:lvlText w:val="•"/>
      <w:lvlJc w:val="left"/>
      <w:pPr>
        <w:ind w:left="1355" w:hanging="210"/>
      </w:pPr>
      <w:rPr>
        <w:rFonts w:hint="default"/>
        <w:lang w:val="en-US" w:eastAsia="zh-CN" w:bidi="ar-SA"/>
      </w:rPr>
    </w:lvl>
    <w:lvl w:ilvl="3" w:tentative="0">
      <w:start w:val="0"/>
      <w:numFmt w:val="bullet"/>
      <w:lvlText w:val="•"/>
      <w:lvlJc w:val="left"/>
      <w:pPr>
        <w:ind w:left="2013" w:hanging="210"/>
      </w:pPr>
      <w:rPr>
        <w:rFonts w:hint="default"/>
        <w:lang w:val="en-US" w:eastAsia="zh-CN" w:bidi="ar-SA"/>
      </w:rPr>
    </w:lvl>
    <w:lvl w:ilvl="4" w:tentative="0">
      <w:start w:val="0"/>
      <w:numFmt w:val="bullet"/>
      <w:lvlText w:val="•"/>
      <w:lvlJc w:val="left"/>
      <w:pPr>
        <w:ind w:left="2671" w:hanging="210"/>
      </w:pPr>
      <w:rPr>
        <w:rFonts w:hint="default"/>
        <w:lang w:val="en-US" w:eastAsia="zh-CN" w:bidi="ar-SA"/>
      </w:rPr>
    </w:lvl>
    <w:lvl w:ilvl="5" w:tentative="0">
      <w:start w:val="0"/>
      <w:numFmt w:val="bullet"/>
      <w:lvlText w:val="•"/>
      <w:lvlJc w:val="left"/>
      <w:pPr>
        <w:ind w:left="3329" w:hanging="210"/>
      </w:pPr>
      <w:rPr>
        <w:rFonts w:hint="default"/>
        <w:lang w:val="en-US" w:eastAsia="zh-CN" w:bidi="ar-SA"/>
      </w:rPr>
    </w:lvl>
    <w:lvl w:ilvl="6" w:tentative="0">
      <w:start w:val="0"/>
      <w:numFmt w:val="bullet"/>
      <w:lvlText w:val="•"/>
      <w:lvlJc w:val="left"/>
      <w:pPr>
        <w:ind w:left="3986" w:hanging="210"/>
      </w:pPr>
      <w:rPr>
        <w:rFonts w:hint="default"/>
        <w:lang w:val="en-US" w:eastAsia="zh-CN" w:bidi="ar-SA"/>
      </w:rPr>
    </w:lvl>
    <w:lvl w:ilvl="7" w:tentative="0">
      <w:start w:val="0"/>
      <w:numFmt w:val="bullet"/>
      <w:lvlText w:val="•"/>
      <w:lvlJc w:val="left"/>
      <w:pPr>
        <w:ind w:left="4644" w:hanging="210"/>
      </w:pPr>
      <w:rPr>
        <w:rFonts w:hint="default"/>
        <w:lang w:val="en-US" w:eastAsia="zh-CN" w:bidi="ar-SA"/>
      </w:rPr>
    </w:lvl>
    <w:lvl w:ilvl="8" w:tentative="0">
      <w:start w:val="0"/>
      <w:numFmt w:val="bullet"/>
      <w:lvlText w:val="•"/>
      <w:lvlJc w:val="left"/>
      <w:pPr>
        <w:ind w:left="5302" w:hanging="210"/>
      </w:pPr>
      <w:rPr>
        <w:rFonts w:hint="default"/>
        <w:lang w:val="en-US" w:eastAsia="zh-CN" w:bidi="ar-SA"/>
      </w:rPr>
    </w:lvl>
  </w:abstractNum>
  <w:abstractNum w:abstractNumId="449">
    <w:nsid w:val="429CD0B5"/>
    <w:multiLevelType w:val="multilevel"/>
    <w:tmpl w:val="429CD0B5"/>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450">
    <w:nsid w:val="42CE943E"/>
    <w:multiLevelType w:val="multilevel"/>
    <w:tmpl w:val="42CE943E"/>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451">
    <w:nsid w:val="43BC03C6"/>
    <w:multiLevelType w:val="multilevel"/>
    <w:tmpl w:val="43BC03C6"/>
    <w:lvl w:ilvl="0" w:tentative="0">
      <w:start w:val="1"/>
      <w:numFmt w:val="upperLetter"/>
      <w:lvlText w:val="%1."/>
      <w:lvlJc w:val="left"/>
      <w:pPr>
        <w:ind w:left="45" w:hanging="339"/>
        <w:jc w:val="left"/>
      </w:pPr>
      <w:rPr>
        <w:rFonts w:hint="default" w:ascii="宋体" w:hAnsi="宋体" w:eastAsia="宋体" w:cs="宋体"/>
        <w:b w:val="0"/>
        <w:bCs w:val="0"/>
        <w:i w:val="0"/>
        <w:iCs w:val="0"/>
        <w:spacing w:val="-2"/>
        <w:w w:val="99"/>
        <w:sz w:val="18"/>
        <w:szCs w:val="18"/>
        <w:lang w:val="en-US" w:eastAsia="zh-CN" w:bidi="ar-SA"/>
      </w:rPr>
    </w:lvl>
    <w:lvl w:ilvl="1" w:tentative="0">
      <w:start w:val="0"/>
      <w:numFmt w:val="bullet"/>
      <w:lvlText w:val="•"/>
      <w:lvlJc w:val="left"/>
      <w:pPr>
        <w:ind w:left="678" w:hanging="339"/>
      </w:pPr>
      <w:rPr>
        <w:rFonts w:hint="default"/>
        <w:lang w:val="en-US" w:eastAsia="zh-CN" w:bidi="ar-SA"/>
      </w:rPr>
    </w:lvl>
    <w:lvl w:ilvl="2" w:tentative="0">
      <w:start w:val="0"/>
      <w:numFmt w:val="bullet"/>
      <w:lvlText w:val="•"/>
      <w:lvlJc w:val="left"/>
      <w:pPr>
        <w:ind w:left="1316" w:hanging="339"/>
      </w:pPr>
      <w:rPr>
        <w:rFonts w:hint="default"/>
        <w:lang w:val="en-US" w:eastAsia="zh-CN" w:bidi="ar-SA"/>
      </w:rPr>
    </w:lvl>
    <w:lvl w:ilvl="3" w:tentative="0">
      <w:start w:val="0"/>
      <w:numFmt w:val="bullet"/>
      <w:lvlText w:val="•"/>
      <w:lvlJc w:val="left"/>
      <w:pPr>
        <w:ind w:left="1954" w:hanging="339"/>
      </w:pPr>
      <w:rPr>
        <w:rFonts w:hint="default"/>
        <w:lang w:val="en-US" w:eastAsia="zh-CN" w:bidi="ar-SA"/>
      </w:rPr>
    </w:lvl>
    <w:lvl w:ilvl="4" w:tentative="0">
      <w:start w:val="0"/>
      <w:numFmt w:val="bullet"/>
      <w:lvlText w:val="•"/>
      <w:lvlJc w:val="left"/>
      <w:pPr>
        <w:ind w:left="2592" w:hanging="339"/>
      </w:pPr>
      <w:rPr>
        <w:rFonts w:hint="default"/>
        <w:lang w:val="en-US" w:eastAsia="zh-CN" w:bidi="ar-SA"/>
      </w:rPr>
    </w:lvl>
    <w:lvl w:ilvl="5" w:tentative="0">
      <w:start w:val="0"/>
      <w:numFmt w:val="bullet"/>
      <w:lvlText w:val="•"/>
      <w:lvlJc w:val="left"/>
      <w:pPr>
        <w:ind w:left="3230" w:hanging="339"/>
      </w:pPr>
      <w:rPr>
        <w:rFonts w:hint="default"/>
        <w:lang w:val="en-US" w:eastAsia="zh-CN" w:bidi="ar-SA"/>
      </w:rPr>
    </w:lvl>
    <w:lvl w:ilvl="6" w:tentative="0">
      <w:start w:val="0"/>
      <w:numFmt w:val="bullet"/>
      <w:lvlText w:val="•"/>
      <w:lvlJc w:val="left"/>
      <w:pPr>
        <w:ind w:left="3868" w:hanging="339"/>
      </w:pPr>
      <w:rPr>
        <w:rFonts w:hint="default"/>
        <w:lang w:val="en-US" w:eastAsia="zh-CN" w:bidi="ar-SA"/>
      </w:rPr>
    </w:lvl>
    <w:lvl w:ilvl="7" w:tentative="0">
      <w:start w:val="0"/>
      <w:numFmt w:val="bullet"/>
      <w:lvlText w:val="•"/>
      <w:lvlJc w:val="left"/>
      <w:pPr>
        <w:ind w:left="4506" w:hanging="339"/>
      </w:pPr>
      <w:rPr>
        <w:rFonts w:hint="default"/>
        <w:lang w:val="en-US" w:eastAsia="zh-CN" w:bidi="ar-SA"/>
      </w:rPr>
    </w:lvl>
    <w:lvl w:ilvl="8" w:tentative="0">
      <w:start w:val="0"/>
      <w:numFmt w:val="bullet"/>
      <w:lvlText w:val="•"/>
      <w:lvlJc w:val="left"/>
      <w:pPr>
        <w:ind w:left="5144" w:hanging="339"/>
      </w:pPr>
      <w:rPr>
        <w:rFonts w:hint="default"/>
        <w:lang w:val="en-US" w:eastAsia="zh-CN" w:bidi="ar-SA"/>
      </w:rPr>
    </w:lvl>
  </w:abstractNum>
  <w:abstractNum w:abstractNumId="452">
    <w:nsid w:val="43D68054"/>
    <w:multiLevelType w:val="multilevel"/>
    <w:tmpl w:val="43D68054"/>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453">
    <w:nsid w:val="4415A508"/>
    <w:multiLevelType w:val="multilevel"/>
    <w:tmpl w:val="4415A508"/>
    <w:lvl w:ilvl="0" w:tentative="0">
      <w:start w:val="1"/>
      <w:numFmt w:val="upperLetter"/>
      <w:lvlText w:val="%1."/>
      <w:lvlJc w:val="left"/>
      <w:pPr>
        <w:ind w:left="4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58" w:hanging="188"/>
      </w:pPr>
      <w:rPr>
        <w:rFonts w:hint="default"/>
        <w:lang w:val="en-US" w:eastAsia="zh-CN" w:bidi="ar-SA"/>
      </w:rPr>
    </w:lvl>
    <w:lvl w:ilvl="2" w:tentative="0">
      <w:start w:val="0"/>
      <w:numFmt w:val="bullet"/>
      <w:lvlText w:val="•"/>
      <w:lvlJc w:val="left"/>
      <w:pPr>
        <w:ind w:left="1076" w:hanging="188"/>
      </w:pPr>
      <w:rPr>
        <w:rFonts w:hint="default"/>
        <w:lang w:val="en-US" w:eastAsia="zh-CN" w:bidi="ar-SA"/>
      </w:rPr>
    </w:lvl>
    <w:lvl w:ilvl="3" w:tentative="0">
      <w:start w:val="0"/>
      <w:numFmt w:val="bullet"/>
      <w:lvlText w:val="•"/>
      <w:lvlJc w:val="left"/>
      <w:pPr>
        <w:ind w:left="1594" w:hanging="188"/>
      </w:pPr>
      <w:rPr>
        <w:rFonts w:hint="default"/>
        <w:lang w:val="en-US" w:eastAsia="zh-CN" w:bidi="ar-SA"/>
      </w:rPr>
    </w:lvl>
    <w:lvl w:ilvl="4" w:tentative="0">
      <w:start w:val="0"/>
      <w:numFmt w:val="bullet"/>
      <w:lvlText w:val="•"/>
      <w:lvlJc w:val="left"/>
      <w:pPr>
        <w:ind w:left="2112" w:hanging="188"/>
      </w:pPr>
      <w:rPr>
        <w:rFonts w:hint="default"/>
        <w:lang w:val="en-US" w:eastAsia="zh-CN" w:bidi="ar-SA"/>
      </w:rPr>
    </w:lvl>
    <w:lvl w:ilvl="5" w:tentative="0">
      <w:start w:val="0"/>
      <w:numFmt w:val="bullet"/>
      <w:lvlText w:val="•"/>
      <w:lvlJc w:val="left"/>
      <w:pPr>
        <w:ind w:left="2630" w:hanging="188"/>
      </w:pPr>
      <w:rPr>
        <w:rFonts w:hint="default"/>
        <w:lang w:val="en-US" w:eastAsia="zh-CN" w:bidi="ar-SA"/>
      </w:rPr>
    </w:lvl>
    <w:lvl w:ilvl="6" w:tentative="0">
      <w:start w:val="0"/>
      <w:numFmt w:val="bullet"/>
      <w:lvlText w:val="•"/>
      <w:lvlJc w:val="left"/>
      <w:pPr>
        <w:ind w:left="3148" w:hanging="188"/>
      </w:pPr>
      <w:rPr>
        <w:rFonts w:hint="default"/>
        <w:lang w:val="en-US" w:eastAsia="zh-CN" w:bidi="ar-SA"/>
      </w:rPr>
    </w:lvl>
    <w:lvl w:ilvl="7" w:tentative="0">
      <w:start w:val="0"/>
      <w:numFmt w:val="bullet"/>
      <w:lvlText w:val="•"/>
      <w:lvlJc w:val="left"/>
      <w:pPr>
        <w:ind w:left="3666" w:hanging="188"/>
      </w:pPr>
      <w:rPr>
        <w:rFonts w:hint="default"/>
        <w:lang w:val="en-US" w:eastAsia="zh-CN" w:bidi="ar-SA"/>
      </w:rPr>
    </w:lvl>
    <w:lvl w:ilvl="8" w:tentative="0">
      <w:start w:val="0"/>
      <w:numFmt w:val="bullet"/>
      <w:lvlText w:val="•"/>
      <w:lvlJc w:val="left"/>
      <w:pPr>
        <w:ind w:left="4184" w:hanging="188"/>
      </w:pPr>
      <w:rPr>
        <w:rFonts w:hint="default"/>
        <w:lang w:val="en-US" w:eastAsia="zh-CN" w:bidi="ar-SA"/>
      </w:rPr>
    </w:lvl>
  </w:abstractNum>
  <w:abstractNum w:abstractNumId="454">
    <w:nsid w:val="446EAEE1"/>
    <w:multiLevelType w:val="multilevel"/>
    <w:tmpl w:val="446EAEE1"/>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455">
    <w:nsid w:val="4497E2F8"/>
    <w:multiLevelType w:val="multilevel"/>
    <w:tmpl w:val="4497E2F8"/>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456">
    <w:nsid w:val="44EE22F7"/>
    <w:multiLevelType w:val="multilevel"/>
    <w:tmpl w:val="44EE22F7"/>
    <w:lvl w:ilvl="0" w:tentative="0">
      <w:start w:val="1"/>
      <w:numFmt w:val="upperLetter"/>
      <w:lvlText w:val="%1."/>
      <w:lvlJc w:val="left"/>
      <w:pPr>
        <w:ind w:left="45" w:hanging="339"/>
        <w:jc w:val="left"/>
      </w:pPr>
      <w:rPr>
        <w:rFonts w:hint="default" w:ascii="宋体" w:hAnsi="宋体" w:eastAsia="宋体" w:cs="宋体"/>
        <w:b w:val="0"/>
        <w:bCs w:val="0"/>
        <w:i w:val="0"/>
        <w:iCs w:val="0"/>
        <w:spacing w:val="-2"/>
        <w:w w:val="99"/>
        <w:sz w:val="18"/>
        <w:szCs w:val="18"/>
        <w:lang w:val="en-US" w:eastAsia="zh-CN" w:bidi="ar-SA"/>
      </w:rPr>
    </w:lvl>
    <w:lvl w:ilvl="1" w:tentative="0">
      <w:start w:val="0"/>
      <w:numFmt w:val="bullet"/>
      <w:lvlText w:val="•"/>
      <w:lvlJc w:val="left"/>
      <w:pPr>
        <w:ind w:left="678" w:hanging="339"/>
      </w:pPr>
      <w:rPr>
        <w:rFonts w:hint="default"/>
        <w:lang w:val="en-US" w:eastAsia="zh-CN" w:bidi="ar-SA"/>
      </w:rPr>
    </w:lvl>
    <w:lvl w:ilvl="2" w:tentative="0">
      <w:start w:val="0"/>
      <w:numFmt w:val="bullet"/>
      <w:lvlText w:val="•"/>
      <w:lvlJc w:val="left"/>
      <w:pPr>
        <w:ind w:left="1316" w:hanging="339"/>
      </w:pPr>
      <w:rPr>
        <w:rFonts w:hint="default"/>
        <w:lang w:val="en-US" w:eastAsia="zh-CN" w:bidi="ar-SA"/>
      </w:rPr>
    </w:lvl>
    <w:lvl w:ilvl="3" w:tentative="0">
      <w:start w:val="0"/>
      <w:numFmt w:val="bullet"/>
      <w:lvlText w:val="•"/>
      <w:lvlJc w:val="left"/>
      <w:pPr>
        <w:ind w:left="1954" w:hanging="339"/>
      </w:pPr>
      <w:rPr>
        <w:rFonts w:hint="default"/>
        <w:lang w:val="en-US" w:eastAsia="zh-CN" w:bidi="ar-SA"/>
      </w:rPr>
    </w:lvl>
    <w:lvl w:ilvl="4" w:tentative="0">
      <w:start w:val="0"/>
      <w:numFmt w:val="bullet"/>
      <w:lvlText w:val="•"/>
      <w:lvlJc w:val="left"/>
      <w:pPr>
        <w:ind w:left="2592" w:hanging="339"/>
      </w:pPr>
      <w:rPr>
        <w:rFonts w:hint="default"/>
        <w:lang w:val="en-US" w:eastAsia="zh-CN" w:bidi="ar-SA"/>
      </w:rPr>
    </w:lvl>
    <w:lvl w:ilvl="5" w:tentative="0">
      <w:start w:val="0"/>
      <w:numFmt w:val="bullet"/>
      <w:lvlText w:val="•"/>
      <w:lvlJc w:val="left"/>
      <w:pPr>
        <w:ind w:left="3230" w:hanging="339"/>
      </w:pPr>
      <w:rPr>
        <w:rFonts w:hint="default"/>
        <w:lang w:val="en-US" w:eastAsia="zh-CN" w:bidi="ar-SA"/>
      </w:rPr>
    </w:lvl>
    <w:lvl w:ilvl="6" w:tentative="0">
      <w:start w:val="0"/>
      <w:numFmt w:val="bullet"/>
      <w:lvlText w:val="•"/>
      <w:lvlJc w:val="left"/>
      <w:pPr>
        <w:ind w:left="3868" w:hanging="339"/>
      </w:pPr>
      <w:rPr>
        <w:rFonts w:hint="default"/>
        <w:lang w:val="en-US" w:eastAsia="zh-CN" w:bidi="ar-SA"/>
      </w:rPr>
    </w:lvl>
    <w:lvl w:ilvl="7" w:tentative="0">
      <w:start w:val="0"/>
      <w:numFmt w:val="bullet"/>
      <w:lvlText w:val="•"/>
      <w:lvlJc w:val="left"/>
      <w:pPr>
        <w:ind w:left="4506" w:hanging="339"/>
      </w:pPr>
      <w:rPr>
        <w:rFonts w:hint="default"/>
        <w:lang w:val="en-US" w:eastAsia="zh-CN" w:bidi="ar-SA"/>
      </w:rPr>
    </w:lvl>
    <w:lvl w:ilvl="8" w:tentative="0">
      <w:start w:val="0"/>
      <w:numFmt w:val="bullet"/>
      <w:lvlText w:val="•"/>
      <w:lvlJc w:val="left"/>
      <w:pPr>
        <w:ind w:left="5144" w:hanging="339"/>
      </w:pPr>
      <w:rPr>
        <w:rFonts w:hint="default"/>
        <w:lang w:val="en-US" w:eastAsia="zh-CN" w:bidi="ar-SA"/>
      </w:rPr>
    </w:lvl>
  </w:abstractNum>
  <w:abstractNum w:abstractNumId="457">
    <w:nsid w:val="46A08BB8"/>
    <w:multiLevelType w:val="multilevel"/>
    <w:tmpl w:val="46A08BB8"/>
    <w:lvl w:ilvl="0" w:tentative="0">
      <w:start w:val="1"/>
      <w:numFmt w:val="upperLetter"/>
      <w:lvlText w:val="%1."/>
      <w:lvlJc w:val="left"/>
      <w:pPr>
        <w:ind w:left="4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37" w:hanging="210"/>
      </w:pPr>
      <w:rPr>
        <w:rFonts w:hint="default"/>
        <w:lang w:val="en-US" w:eastAsia="zh-CN" w:bidi="ar-SA"/>
      </w:rPr>
    </w:lvl>
    <w:lvl w:ilvl="2" w:tentative="0">
      <w:start w:val="0"/>
      <w:numFmt w:val="bullet"/>
      <w:lvlText w:val="•"/>
      <w:lvlJc w:val="left"/>
      <w:pPr>
        <w:ind w:left="1235" w:hanging="210"/>
      </w:pPr>
      <w:rPr>
        <w:rFonts w:hint="default"/>
        <w:lang w:val="en-US" w:eastAsia="zh-CN" w:bidi="ar-SA"/>
      </w:rPr>
    </w:lvl>
    <w:lvl w:ilvl="3" w:tentative="0">
      <w:start w:val="0"/>
      <w:numFmt w:val="bullet"/>
      <w:lvlText w:val="•"/>
      <w:lvlJc w:val="left"/>
      <w:pPr>
        <w:ind w:left="1832" w:hanging="210"/>
      </w:pPr>
      <w:rPr>
        <w:rFonts w:hint="default"/>
        <w:lang w:val="en-US" w:eastAsia="zh-CN" w:bidi="ar-SA"/>
      </w:rPr>
    </w:lvl>
    <w:lvl w:ilvl="4" w:tentative="0">
      <w:start w:val="0"/>
      <w:numFmt w:val="bullet"/>
      <w:lvlText w:val="•"/>
      <w:lvlJc w:val="left"/>
      <w:pPr>
        <w:ind w:left="2430" w:hanging="210"/>
      </w:pPr>
      <w:rPr>
        <w:rFonts w:hint="default"/>
        <w:lang w:val="en-US" w:eastAsia="zh-CN" w:bidi="ar-SA"/>
      </w:rPr>
    </w:lvl>
    <w:lvl w:ilvl="5" w:tentative="0">
      <w:start w:val="0"/>
      <w:numFmt w:val="bullet"/>
      <w:lvlText w:val="•"/>
      <w:lvlJc w:val="left"/>
      <w:pPr>
        <w:ind w:left="3028" w:hanging="210"/>
      </w:pPr>
      <w:rPr>
        <w:rFonts w:hint="default"/>
        <w:lang w:val="en-US" w:eastAsia="zh-CN" w:bidi="ar-SA"/>
      </w:rPr>
    </w:lvl>
    <w:lvl w:ilvl="6" w:tentative="0">
      <w:start w:val="0"/>
      <w:numFmt w:val="bullet"/>
      <w:lvlText w:val="•"/>
      <w:lvlJc w:val="left"/>
      <w:pPr>
        <w:ind w:left="3625" w:hanging="210"/>
      </w:pPr>
      <w:rPr>
        <w:rFonts w:hint="default"/>
        <w:lang w:val="en-US" w:eastAsia="zh-CN" w:bidi="ar-SA"/>
      </w:rPr>
    </w:lvl>
    <w:lvl w:ilvl="7" w:tentative="0">
      <w:start w:val="0"/>
      <w:numFmt w:val="bullet"/>
      <w:lvlText w:val="•"/>
      <w:lvlJc w:val="left"/>
      <w:pPr>
        <w:ind w:left="4223" w:hanging="210"/>
      </w:pPr>
      <w:rPr>
        <w:rFonts w:hint="default"/>
        <w:lang w:val="en-US" w:eastAsia="zh-CN" w:bidi="ar-SA"/>
      </w:rPr>
    </w:lvl>
    <w:lvl w:ilvl="8" w:tentative="0">
      <w:start w:val="0"/>
      <w:numFmt w:val="bullet"/>
      <w:lvlText w:val="•"/>
      <w:lvlJc w:val="left"/>
      <w:pPr>
        <w:ind w:left="4820" w:hanging="210"/>
      </w:pPr>
      <w:rPr>
        <w:rFonts w:hint="default"/>
        <w:lang w:val="en-US" w:eastAsia="zh-CN" w:bidi="ar-SA"/>
      </w:rPr>
    </w:lvl>
  </w:abstractNum>
  <w:abstractNum w:abstractNumId="458">
    <w:nsid w:val="479D07F6"/>
    <w:multiLevelType w:val="multilevel"/>
    <w:tmpl w:val="479D07F6"/>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459">
    <w:nsid w:val="4853637A"/>
    <w:multiLevelType w:val="multilevel"/>
    <w:tmpl w:val="4853637A"/>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78" w:hanging="188"/>
      </w:pPr>
      <w:rPr>
        <w:rFonts w:hint="default"/>
        <w:lang w:val="en-US" w:eastAsia="zh-CN" w:bidi="ar-SA"/>
      </w:rPr>
    </w:lvl>
    <w:lvl w:ilvl="2" w:tentative="0">
      <w:start w:val="0"/>
      <w:numFmt w:val="bullet"/>
      <w:lvlText w:val="•"/>
      <w:lvlJc w:val="left"/>
      <w:pPr>
        <w:ind w:left="1316" w:hanging="188"/>
      </w:pPr>
      <w:rPr>
        <w:rFonts w:hint="default"/>
        <w:lang w:val="en-US" w:eastAsia="zh-CN" w:bidi="ar-SA"/>
      </w:rPr>
    </w:lvl>
    <w:lvl w:ilvl="3" w:tentative="0">
      <w:start w:val="0"/>
      <w:numFmt w:val="bullet"/>
      <w:lvlText w:val="•"/>
      <w:lvlJc w:val="left"/>
      <w:pPr>
        <w:ind w:left="1954" w:hanging="188"/>
      </w:pPr>
      <w:rPr>
        <w:rFonts w:hint="default"/>
        <w:lang w:val="en-US" w:eastAsia="zh-CN" w:bidi="ar-SA"/>
      </w:rPr>
    </w:lvl>
    <w:lvl w:ilvl="4" w:tentative="0">
      <w:start w:val="0"/>
      <w:numFmt w:val="bullet"/>
      <w:lvlText w:val="•"/>
      <w:lvlJc w:val="left"/>
      <w:pPr>
        <w:ind w:left="2592" w:hanging="188"/>
      </w:pPr>
      <w:rPr>
        <w:rFonts w:hint="default"/>
        <w:lang w:val="en-US" w:eastAsia="zh-CN" w:bidi="ar-SA"/>
      </w:rPr>
    </w:lvl>
    <w:lvl w:ilvl="5" w:tentative="0">
      <w:start w:val="0"/>
      <w:numFmt w:val="bullet"/>
      <w:lvlText w:val="•"/>
      <w:lvlJc w:val="left"/>
      <w:pPr>
        <w:ind w:left="3230" w:hanging="188"/>
      </w:pPr>
      <w:rPr>
        <w:rFonts w:hint="default"/>
        <w:lang w:val="en-US" w:eastAsia="zh-CN" w:bidi="ar-SA"/>
      </w:rPr>
    </w:lvl>
    <w:lvl w:ilvl="6" w:tentative="0">
      <w:start w:val="0"/>
      <w:numFmt w:val="bullet"/>
      <w:lvlText w:val="•"/>
      <w:lvlJc w:val="left"/>
      <w:pPr>
        <w:ind w:left="3868" w:hanging="188"/>
      </w:pPr>
      <w:rPr>
        <w:rFonts w:hint="default"/>
        <w:lang w:val="en-US" w:eastAsia="zh-CN" w:bidi="ar-SA"/>
      </w:rPr>
    </w:lvl>
    <w:lvl w:ilvl="7" w:tentative="0">
      <w:start w:val="0"/>
      <w:numFmt w:val="bullet"/>
      <w:lvlText w:val="•"/>
      <w:lvlJc w:val="left"/>
      <w:pPr>
        <w:ind w:left="4506" w:hanging="188"/>
      </w:pPr>
      <w:rPr>
        <w:rFonts w:hint="default"/>
        <w:lang w:val="en-US" w:eastAsia="zh-CN" w:bidi="ar-SA"/>
      </w:rPr>
    </w:lvl>
    <w:lvl w:ilvl="8" w:tentative="0">
      <w:start w:val="0"/>
      <w:numFmt w:val="bullet"/>
      <w:lvlText w:val="•"/>
      <w:lvlJc w:val="left"/>
      <w:pPr>
        <w:ind w:left="5144" w:hanging="188"/>
      </w:pPr>
      <w:rPr>
        <w:rFonts w:hint="default"/>
        <w:lang w:val="en-US" w:eastAsia="zh-CN" w:bidi="ar-SA"/>
      </w:rPr>
    </w:lvl>
  </w:abstractNum>
  <w:abstractNum w:abstractNumId="460">
    <w:nsid w:val="485AC48A"/>
    <w:multiLevelType w:val="multilevel"/>
    <w:tmpl w:val="485AC48A"/>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461">
    <w:nsid w:val="48CC578B"/>
    <w:multiLevelType w:val="multilevel"/>
    <w:tmpl w:val="48CC578B"/>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462">
    <w:nsid w:val="48D169F7"/>
    <w:multiLevelType w:val="multilevel"/>
    <w:tmpl w:val="48D169F7"/>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22" w:hanging="188"/>
      </w:pPr>
      <w:rPr>
        <w:rFonts w:hint="default"/>
        <w:lang w:val="en-US" w:eastAsia="zh-CN" w:bidi="ar-SA"/>
      </w:rPr>
    </w:lvl>
    <w:lvl w:ilvl="2" w:tentative="0">
      <w:start w:val="0"/>
      <w:numFmt w:val="bullet"/>
      <w:lvlText w:val="•"/>
      <w:lvlJc w:val="left"/>
      <w:pPr>
        <w:ind w:left="1404" w:hanging="188"/>
      </w:pPr>
      <w:rPr>
        <w:rFonts w:hint="default"/>
        <w:lang w:val="en-US" w:eastAsia="zh-CN" w:bidi="ar-SA"/>
      </w:rPr>
    </w:lvl>
    <w:lvl w:ilvl="3" w:tentative="0">
      <w:start w:val="0"/>
      <w:numFmt w:val="bullet"/>
      <w:lvlText w:val="•"/>
      <w:lvlJc w:val="left"/>
      <w:pPr>
        <w:ind w:left="1986" w:hanging="188"/>
      </w:pPr>
      <w:rPr>
        <w:rFonts w:hint="default"/>
        <w:lang w:val="en-US" w:eastAsia="zh-CN" w:bidi="ar-SA"/>
      </w:rPr>
    </w:lvl>
    <w:lvl w:ilvl="4" w:tentative="0">
      <w:start w:val="0"/>
      <w:numFmt w:val="bullet"/>
      <w:lvlText w:val="•"/>
      <w:lvlJc w:val="left"/>
      <w:pPr>
        <w:ind w:left="2568" w:hanging="188"/>
      </w:pPr>
      <w:rPr>
        <w:rFonts w:hint="default"/>
        <w:lang w:val="en-US" w:eastAsia="zh-CN" w:bidi="ar-SA"/>
      </w:rPr>
    </w:lvl>
    <w:lvl w:ilvl="5" w:tentative="0">
      <w:start w:val="0"/>
      <w:numFmt w:val="bullet"/>
      <w:lvlText w:val="•"/>
      <w:lvlJc w:val="left"/>
      <w:pPr>
        <w:ind w:left="3151" w:hanging="188"/>
      </w:pPr>
      <w:rPr>
        <w:rFonts w:hint="default"/>
        <w:lang w:val="en-US" w:eastAsia="zh-CN" w:bidi="ar-SA"/>
      </w:rPr>
    </w:lvl>
    <w:lvl w:ilvl="6" w:tentative="0">
      <w:start w:val="0"/>
      <w:numFmt w:val="bullet"/>
      <w:lvlText w:val="•"/>
      <w:lvlJc w:val="left"/>
      <w:pPr>
        <w:ind w:left="3733" w:hanging="188"/>
      </w:pPr>
      <w:rPr>
        <w:rFonts w:hint="default"/>
        <w:lang w:val="en-US" w:eastAsia="zh-CN" w:bidi="ar-SA"/>
      </w:rPr>
    </w:lvl>
    <w:lvl w:ilvl="7" w:tentative="0">
      <w:start w:val="0"/>
      <w:numFmt w:val="bullet"/>
      <w:lvlText w:val="•"/>
      <w:lvlJc w:val="left"/>
      <w:pPr>
        <w:ind w:left="4315" w:hanging="188"/>
      </w:pPr>
      <w:rPr>
        <w:rFonts w:hint="default"/>
        <w:lang w:val="en-US" w:eastAsia="zh-CN" w:bidi="ar-SA"/>
      </w:rPr>
    </w:lvl>
    <w:lvl w:ilvl="8" w:tentative="0">
      <w:start w:val="0"/>
      <w:numFmt w:val="bullet"/>
      <w:lvlText w:val="•"/>
      <w:lvlJc w:val="left"/>
      <w:pPr>
        <w:ind w:left="4897" w:hanging="188"/>
      </w:pPr>
      <w:rPr>
        <w:rFonts w:hint="default"/>
        <w:lang w:val="en-US" w:eastAsia="zh-CN" w:bidi="ar-SA"/>
      </w:rPr>
    </w:lvl>
  </w:abstractNum>
  <w:abstractNum w:abstractNumId="463">
    <w:nsid w:val="49F13196"/>
    <w:multiLevelType w:val="multilevel"/>
    <w:tmpl w:val="49F13196"/>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464">
    <w:nsid w:val="4A1E1A18"/>
    <w:multiLevelType w:val="multilevel"/>
    <w:tmpl w:val="4A1E1A18"/>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465">
    <w:nsid w:val="4A487046"/>
    <w:multiLevelType w:val="multilevel"/>
    <w:tmpl w:val="4A487046"/>
    <w:lvl w:ilvl="0" w:tentative="0">
      <w:start w:val="1"/>
      <w:numFmt w:val="upperLetter"/>
      <w:lvlText w:val="%1."/>
      <w:lvlJc w:val="left"/>
      <w:pPr>
        <w:ind w:left="384" w:hanging="339"/>
        <w:jc w:val="left"/>
      </w:pPr>
      <w:rPr>
        <w:rFonts w:hint="default" w:ascii="宋体" w:hAnsi="宋体" w:eastAsia="宋体" w:cs="宋体"/>
        <w:b w:val="0"/>
        <w:bCs w:val="0"/>
        <w:i w:val="0"/>
        <w:iCs w:val="0"/>
        <w:spacing w:val="-2"/>
        <w:w w:val="99"/>
        <w:sz w:val="18"/>
        <w:szCs w:val="18"/>
        <w:lang w:val="en-US" w:eastAsia="zh-CN" w:bidi="ar-SA"/>
      </w:rPr>
    </w:lvl>
    <w:lvl w:ilvl="1" w:tentative="0">
      <w:start w:val="0"/>
      <w:numFmt w:val="bullet"/>
      <w:lvlText w:val="•"/>
      <w:lvlJc w:val="left"/>
      <w:pPr>
        <w:ind w:left="984" w:hanging="339"/>
      </w:pPr>
      <w:rPr>
        <w:rFonts w:hint="default"/>
        <w:lang w:val="en-US" w:eastAsia="zh-CN" w:bidi="ar-SA"/>
      </w:rPr>
    </w:lvl>
    <w:lvl w:ilvl="2" w:tentative="0">
      <w:start w:val="0"/>
      <w:numFmt w:val="bullet"/>
      <w:lvlText w:val="•"/>
      <w:lvlJc w:val="left"/>
      <w:pPr>
        <w:ind w:left="1588" w:hanging="339"/>
      </w:pPr>
      <w:rPr>
        <w:rFonts w:hint="default"/>
        <w:lang w:val="en-US" w:eastAsia="zh-CN" w:bidi="ar-SA"/>
      </w:rPr>
    </w:lvl>
    <w:lvl w:ilvl="3" w:tentative="0">
      <w:start w:val="0"/>
      <w:numFmt w:val="bullet"/>
      <w:lvlText w:val="•"/>
      <w:lvlJc w:val="left"/>
      <w:pPr>
        <w:ind w:left="2192" w:hanging="339"/>
      </w:pPr>
      <w:rPr>
        <w:rFonts w:hint="default"/>
        <w:lang w:val="en-US" w:eastAsia="zh-CN" w:bidi="ar-SA"/>
      </w:rPr>
    </w:lvl>
    <w:lvl w:ilvl="4" w:tentative="0">
      <w:start w:val="0"/>
      <w:numFmt w:val="bullet"/>
      <w:lvlText w:val="•"/>
      <w:lvlJc w:val="left"/>
      <w:pPr>
        <w:ind w:left="2796" w:hanging="339"/>
      </w:pPr>
      <w:rPr>
        <w:rFonts w:hint="default"/>
        <w:lang w:val="en-US" w:eastAsia="zh-CN" w:bidi="ar-SA"/>
      </w:rPr>
    </w:lvl>
    <w:lvl w:ilvl="5" w:tentative="0">
      <w:start w:val="0"/>
      <w:numFmt w:val="bullet"/>
      <w:lvlText w:val="•"/>
      <w:lvlJc w:val="left"/>
      <w:pPr>
        <w:ind w:left="3400" w:hanging="339"/>
      </w:pPr>
      <w:rPr>
        <w:rFonts w:hint="default"/>
        <w:lang w:val="en-US" w:eastAsia="zh-CN" w:bidi="ar-SA"/>
      </w:rPr>
    </w:lvl>
    <w:lvl w:ilvl="6" w:tentative="0">
      <w:start w:val="0"/>
      <w:numFmt w:val="bullet"/>
      <w:lvlText w:val="•"/>
      <w:lvlJc w:val="left"/>
      <w:pPr>
        <w:ind w:left="4004" w:hanging="339"/>
      </w:pPr>
      <w:rPr>
        <w:rFonts w:hint="default"/>
        <w:lang w:val="en-US" w:eastAsia="zh-CN" w:bidi="ar-SA"/>
      </w:rPr>
    </w:lvl>
    <w:lvl w:ilvl="7" w:tentative="0">
      <w:start w:val="0"/>
      <w:numFmt w:val="bullet"/>
      <w:lvlText w:val="•"/>
      <w:lvlJc w:val="left"/>
      <w:pPr>
        <w:ind w:left="4608" w:hanging="339"/>
      </w:pPr>
      <w:rPr>
        <w:rFonts w:hint="default"/>
        <w:lang w:val="en-US" w:eastAsia="zh-CN" w:bidi="ar-SA"/>
      </w:rPr>
    </w:lvl>
    <w:lvl w:ilvl="8" w:tentative="0">
      <w:start w:val="0"/>
      <w:numFmt w:val="bullet"/>
      <w:lvlText w:val="•"/>
      <w:lvlJc w:val="left"/>
      <w:pPr>
        <w:ind w:left="5212" w:hanging="339"/>
      </w:pPr>
      <w:rPr>
        <w:rFonts w:hint="default"/>
        <w:lang w:val="en-US" w:eastAsia="zh-CN" w:bidi="ar-SA"/>
      </w:rPr>
    </w:lvl>
  </w:abstractNum>
  <w:abstractNum w:abstractNumId="466">
    <w:nsid w:val="4A51D704"/>
    <w:multiLevelType w:val="multilevel"/>
    <w:tmpl w:val="4A51D704"/>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58" w:hanging="188"/>
      </w:pPr>
      <w:rPr>
        <w:rFonts w:hint="default"/>
        <w:lang w:val="en-US" w:eastAsia="zh-CN" w:bidi="ar-SA"/>
      </w:rPr>
    </w:lvl>
    <w:lvl w:ilvl="2" w:tentative="0">
      <w:start w:val="0"/>
      <w:numFmt w:val="bullet"/>
      <w:lvlText w:val="•"/>
      <w:lvlJc w:val="left"/>
      <w:pPr>
        <w:ind w:left="1277" w:hanging="188"/>
      </w:pPr>
      <w:rPr>
        <w:rFonts w:hint="default"/>
        <w:lang w:val="en-US" w:eastAsia="zh-CN" w:bidi="ar-SA"/>
      </w:rPr>
    </w:lvl>
    <w:lvl w:ilvl="3" w:tentative="0">
      <w:start w:val="0"/>
      <w:numFmt w:val="bullet"/>
      <w:lvlText w:val="•"/>
      <w:lvlJc w:val="left"/>
      <w:pPr>
        <w:ind w:left="1895" w:hanging="188"/>
      </w:pPr>
      <w:rPr>
        <w:rFonts w:hint="default"/>
        <w:lang w:val="en-US" w:eastAsia="zh-CN" w:bidi="ar-SA"/>
      </w:rPr>
    </w:lvl>
    <w:lvl w:ilvl="4" w:tentative="0">
      <w:start w:val="0"/>
      <w:numFmt w:val="bullet"/>
      <w:lvlText w:val="•"/>
      <w:lvlJc w:val="left"/>
      <w:pPr>
        <w:ind w:left="2514" w:hanging="188"/>
      </w:pPr>
      <w:rPr>
        <w:rFonts w:hint="default"/>
        <w:lang w:val="en-US" w:eastAsia="zh-CN" w:bidi="ar-SA"/>
      </w:rPr>
    </w:lvl>
    <w:lvl w:ilvl="5" w:tentative="0">
      <w:start w:val="0"/>
      <w:numFmt w:val="bullet"/>
      <w:lvlText w:val="•"/>
      <w:lvlJc w:val="left"/>
      <w:pPr>
        <w:ind w:left="3132" w:hanging="188"/>
      </w:pPr>
      <w:rPr>
        <w:rFonts w:hint="default"/>
        <w:lang w:val="en-US" w:eastAsia="zh-CN" w:bidi="ar-SA"/>
      </w:rPr>
    </w:lvl>
    <w:lvl w:ilvl="6" w:tentative="0">
      <w:start w:val="0"/>
      <w:numFmt w:val="bullet"/>
      <w:lvlText w:val="•"/>
      <w:lvlJc w:val="left"/>
      <w:pPr>
        <w:ind w:left="3751" w:hanging="188"/>
      </w:pPr>
      <w:rPr>
        <w:rFonts w:hint="default"/>
        <w:lang w:val="en-US" w:eastAsia="zh-CN" w:bidi="ar-SA"/>
      </w:rPr>
    </w:lvl>
    <w:lvl w:ilvl="7" w:tentative="0">
      <w:start w:val="0"/>
      <w:numFmt w:val="bullet"/>
      <w:lvlText w:val="•"/>
      <w:lvlJc w:val="left"/>
      <w:pPr>
        <w:ind w:left="4369" w:hanging="188"/>
      </w:pPr>
      <w:rPr>
        <w:rFonts w:hint="default"/>
        <w:lang w:val="en-US" w:eastAsia="zh-CN" w:bidi="ar-SA"/>
      </w:rPr>
    </w:lvl>
    <w:lvl w:ilvl="8" w:tentative="0">
      <w:start w:val="0"/>
      <w:numFmt w:val="bullet"/>
      <w:lvlText w:val="•"/>
      <w:lvlJc w:val="left"/>
      <w:pPr>
        <w:ind w:left="4988" w:hanging="188"/>
      </w:pPr>
      <w:rPr>
        <w:rFonts w:hint="default"/>
        <w:lang w:val="en-US" w:eastAsia="zh-CN" w:bidi="ar-SA"/>
      </w:rPr>
    </w:lvl>
  </w:abstractNum>
  <w:abstractNum w:abstractNumId="467">
    <w:nsid w:val="4A5718B2"/>
    <w:multiLevelType w:val="multilevel"/>
    <w:tmpl w:val="4A5718B2"/>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468">
    <w:nsid w:val="4ACAF395"/>
    <w:multiLevelType w:val="multilevel"/>
    <w:tmpl w:val="4ACAF395"/>
    <w:lvl w:ilvl="0" w:tentative="0">
      <w:start w:val="1"/>
      <w:numFmt w:val="upperLetter"/>
      <w:lvlText w:val="%1."/>
      <w:lvlJc w:val="left"/>
      <w:pPr>
        <w:ind w:left="4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58" w:hanging="188"/>
      </w:pPr>
      <w:rPr>
        <w:rFonts w:hint="default"/>
        <w:lang w:val="en-US" w:eastAsia="zh-CN" w:bidi="ar-SA"/>
      </w:rPr>
    </w:lvl>
    <w:lvl w:ilvl="2" w:tentative="0">
      <w:start w:val="0"/>
      <w:numFmt w:val="bullet"/>
      <w:lvlText w:val="•"/>
      <w:lvlJc w:val="left"/>
      <w:pPr>
        <w:ind w:left="1076" w:hanging="188"/>
      </w:pPr>
      <w:rPr>
        <w:rFonts w:hint="default"/>
        <w:lang w:val="en-US" w:eastAsia="zh-CN" w:bidi="ar-SA"/>
      </w:rPr>
    </w:lvl>
    <w:lvl w:ilvl="3" w:tentative="0">
      <w:start w:val="0"/>
      <w:numFmt w:val="bullet"/>
      <w:lvlText w:val="•"/>
      <w:lvlJc w:val="left"/>
      <w:pPr>
        <w:ind w:left="1594" w:hanging="188"/>
      </w:pPr>
      <w:rPr>
        <w:rFonts w:hint="default"/>
        <w:lang w:val="en-US" w:eastAsia="zh-CN" w:bidi="ar-SA"/>
      </w:rPr>
    </w:lvl>
    <w:lvl w:ilvl="4" w:tentative="0">
      <w:start w:val="0"/>
      <w:numFmt w:val="bullet"/>
      <w:lvlText w:val="•"/>
      <w:lvlJc w:val="left"/>
      <w:pPr>
        <w:ind w:left="2112" w:hanging="188"/>
      </w:pPr>
      <w:rPr>
        <w:rFonts w:hint="default"/>
        <w:lang w:val="en-US" w:eastAsia="zh-CN" w:bidi="ar-SA"/>
      </w:rPr>
    </w:lvl>
    <w:lvl w:ilvl="5" w:tentative="0">
      <w:start w:val="0"/>
      <w:numFmt w:val="bullet"/>
      <w:lvlText w:val="•"/>
      <w:lvlJc w:val="left"/>
      <w:pPr>
        <w:ind w:left="2630" w:hanging="188"/>
      </w:pPr>
      <w:rPr>
        <w:rFonts w:hint="default"/>
        <w:lang w:val="en-US" w:eastAsia="zh-CN" w:bidi="ar-SA"/>
      </w:rPr>
    </w:lvl>
    <w:lvl w:ilvl="6" w:tentative="0">
      <w:start w:val="0"/>
      <w:numFmt w:val="bullet"/>
      <w:lvlText w:val="•"/>
      <w:lvlJc w:val="left"/>
      <w:pPr>
        <w:ind w:left="3148" w:hanging="188"/>
      </w:pPr>
      <w:rPr>
        <w:rFonts w:hint="default"/>
        <w:lang w:val="en-US" w:eastAsia="zh-CN" w:bidi="ar-SA"/>
      </w:rPr>
    </w:lvl>
    <w:lvl w:ilvl="7" w:tentative="0">
      <w:start w:val="0"/>
      <w:numFmt w:val="bullet"/>
      <w:lvlText w:val="•"/>
      <w:lvlJc w:val="left"/>
      <w:pPr>
        <w:ind w:left="3666" w:hanging="188"/>
      </w:pPr>
      <w:rPr>
        <w:rFonts w:hint="default"/>
        <w:lang w:val="en-US" w:eastAsia="zh-CN" w:bidi="ar-SA"/>
      </w:rPr>
    </w:lvl>
    <w:lvl w:ilvl="8" w:tentative="0">
      <w:start w:val="0"/>
      <w:numFmt w:val="bullet"/>
      <w:lvlText w:val="•"/>
      <w:lvlJc w:val="left"/>
      <w:pPr>
        <w:ind w:left="4184" w:hanging="188"/>
      </w:pPr>
      <w:rPr>
        <w:rFonts w:hint="default"/>
        <w:lang w:val="en-US" w:eastAsia="zh-CN" w:bidi="ar-SA"/>
      </w:rPr>
    </w:lvl>
  </w:abstractNum>
  <w:abstractNum w:abstractNumId="469">
    <w:nsid w:val="4AD1D84F"/>
    <w:multiLevelType w:val="multilevel"/>
    <w:tmpl w:val="4AD1D84F"/>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470">
    <w:nsid w:val="4B74B076"/>
    <w:multiLevelType w:val="multilevel"/>
    <w:tmpl w:val="4B74B076"/>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22" w:hanging="188"/>
      </w:pPr>
      <w:rPr>
        <w:rFonts w:hint="default"/>
        <w:lang w:val="en-US" w:eastAsia="zh-CN" w:bidi="ar-SA"/>
      </w:rPr>
    </w:lvl>
    <w:lvl w:ilvl="2" w:tentative="0">
      <w:start w:val="0"/>
      <w:numFmt w:val="bullet"/>
      <w:lvlText w:val="•"/>
      <w:lvlJc w:val="left"/>
      <w:pPr>
        <w:ind w:left="1404" w:hanging="188"/>
      </w:pPr>
      <w:rPr>
        <w:rFonts w:hint="default"/>
        <w:lang w:val="en-US" w:eastAsia="zh-CN" w:bidi="ar-SA"/>
      </w:rPr>
    </w:lvl>
    <w:lvl w:ilvl="3" w:tentative="0">
      <w:start w:val="0"/>
      <w:numFmt w:val="bullet"/>
      <w:lvlText w:val="•"/>
      <w:lvlJc w:val="left"/>
      <w:pPr>
        <w:ind w:left="1986" w:hanging="188"/>
      </w:pPr>
      <w:rPr>
        <w:rFonts w:hint="default"/>
        <w:lang w:val="en-US" w:eastAsia="zh-CN" w:bidi="ar-SA"/>
      </w:rPr>
    </w:lvl>
    <w:lvl w:ilvl="4" w:tentative="0">
      <w:start w:val="0"/>
      <w:numFmt w:val="bullet"/>
      <w:lvlText w:val="•"/>
      <w:lvlJc w:val="left"/>
      <w:pPr>
        <w:ind w:left="2568" w:hanging="188"/>
      </w:pPr>
      <w:rPr>
        <w:rFonts w:hint="default"/>
        <w:lang w:val="en-US" w:eastAsia="zh-CN" w:bidi="ar-SA"/>
      </w:rPr>
    </w:lvl>
    <w:lvl w:ilvl="5" w:tentative="0">
      <w:start w:val="0"/>
      <w:numFmt w:val="bullet"/>
      <w:lvlText w:val="•"/>
      <w:lvlJc w:val="left"/>
      <w:pPr>
        <w:ind w:left="3151" w:hanging="188"/>
      </w:pPr>
      <w:rPr>
        <w:rFonts w:hint="default"/>
        <w:lang w:val="en-US" w:eastAsia="zh-CN" w:bidi="ar-SA"/>
      </w:rPr>
    </w:lvl>
    <w:lvl w:ilvl="6" w:tentative="0">
      <w:start w:val="0"/>
      <w:numFmt w:val="bullet"/>
      <w:lvlText w:val="•"/>
      <w:lvlJc w:val="left"/>
      <w:pPr>
        <w:ind w:left="3733" w:hanging="188"/>
      </w:pPr>
      <w:rPr>
        <w:rFonts w:hint="default"/>
        <w:lang w:val="en-US" w:eastAsia="zh-CN" w:bidi="ar-SA"/>
      </w:rPr>
    </w:lvl>
    <w:lvl w:ilvl="7" w:tentative="0">
      <w:start w:val="0"/>
      <w:numFmt w:val="bullet"/>
      <w:lvlText w:val="•"/>
      <w:lvlJc w:val="left"/>
      <w:pPr>
        <w:ind w:left="4315" w:hanging="188"/>
      </w:pPr>
      <w:rPr>
        <w:rFonts w:hint="default"/>
        <w:lang w:val="en-US" w:eastAsia="zh-CN" w:bidi="ar-SA"/>
      </w:rPr>
    </w:lvl>
    <w:lvl w:ilvl="8" w:tentative="0">
      <w:start w:val="0"/>
      <w:numFmt w:val="bullet"/>
      <w:lvlText w:val="•"/>
      <w:lvlJc w:val="left"/>
      <w:pPr>
        <w:ind w:left="4897" w:hanging="188"/>
      </w:pPr>
      <w:rPr>
        <w:rFonts w:hint="default"/>
        <w:lang w:val="en-US" w:eastAsia="zh-CN" w:bidi="ar-SA"/>
      </w:rPr>
    </w:lvl>
  </w:abstractNum>
  <w:abstractNum w:abstractNumId="471">
    <w:nsid w:val="4B98F436"/>
    <w:multiLevelType w:val="multilevel"/>
    <w:tmpl w:val="4B98F436"/>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472">
    <w:nsid w:val="4C1BAE26"/>
    <w:multiLevelType w:val="multilevel"/>
    <w:tmpl w:val="4C1BAE26"/>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58" w:hanging="210"/>
      </w:pPr>
      <w:rPr>
        <w:rFonts w:hint="default"/>
        <w:lang w:val="en-US" w:eastAsia="zh-CN" w:bidi="ar-SA"/>
      </w:rPr>
    </w:lvl>
    <w:lvl w:ilvl="2" w:tentative="0">
      <w:start w:val="0"/>
      <w:numFmt w:val="bullet"/>
      <w:lvlText w:val="•"/>
      <w:lvlJc w:val="left"/>
      <w:pPr>
        <w:ind w:left="1277" w:hanging="210"/>
      </w:pPr>
      <w:rPr>
        <w:rFonts w:hint="default"/>
        <w:lang w:val="en-US" w:eastAsia="zh-CN" w:bidi="ar-SA"/>
      </w:rPr>
    </w:lvl>
    <w:lvl w:ilvl="3" w:tentative="0">
      <w:start w:val="0"/>
      <w:numFmt w:val="bullet"/>
      <w:lvlText w:val="•"/>
      <w:lvlJc w:val="left"/>
      <w:pPr>
        <w:ind w:left="1895" w:hanging="210"/>
      </w:pPr>
      <w:rPr>
        <w:rFonts w:hint="default"/>
        <w:lang w:val="en-US" w:eastAsia="zh-CN" w:bidi="ar-SA"/>
      </w:rPr>
    </w:lvl>
    <w:lvl w:ilvl="4" w:tentative="0">
      <w:start w:val="0"/>
      <w:numFmt w:val="bullet"/>
      <w:lvlText w:val="•"/>
      <w:lvlJc w:val="left"/>
      <w:pPr>
        <w:ind w:left="2514" w:hanging="210"/>
      </w:pPr>
      <w:rPr>
        <w:rFonts w:hint="default"/>
        <w:lang w:val="en-US" w:eastAsia="zh-CN" w:bidi="ar-SA"/>
      </w:rPr>
    </w:lvl>
    <w:lvl w:ilvl="5" w:tentative="0">
      <w:start w:val="0"/>
      <w:numFmt w:val="bullet"/>
      <w:lvlText w:val="•"/>
      <w:lvlJc w:val="left"/>
      <w:pPr>
        <w:ind w:left="3132" w:hanging="210"/>
      </w:pPr>
      <w:rPr>
        <w:rFonts w:hint="default"/>
        <w:lang w:val="en-US" w:eastAsia="zh-CN" w:bidi="ar-SA"/>
      </w:rPr>
    </w:lvl>
    <w:lvl w:ilvl="6" w:tentative="0">
      <w:start w:val="0"/>
      <w:numFmt w:val="bullet"/>
      <w:lvlText w:val="•"/>
      <w:lvlJc w:val="left"/>
      <w:pPr>
        <w:ind w:left="3751" w:hanging="210"/>
      </w:pPr>
      <w:rPr>
        <w:rFonts w:hint="default"/>
        <w:lang w:val="en-US" w:eastAsia="zh-CN" w:bidi="ar-SA"/>
      </w:rPr>
    </w:lvl>
    <w:lvl w:ilvl="7" w:tentative="0">
      <w:start w:val="0"/>
      <w:numFmt w:val="bullet"/>
      <w:lvlText w:val="•"/>
      <w:lvlJc w:val="left"/>
      <w:pPr>
        <w:ind w:left="4369" w:hanging="210"/>
      </w:pPr>
      <w:rPr>
        <w:rFonts w:hint="default"/>
        <w:lang w:val="en-US" w:eastAsia="zh-CN" w:bidi="ar-SA"/>
      </w:rPr>
    </w:lvl>
    <w:lvl w:ilvl="8" w:tentative="0">
      <w:start w:val="0"/>
      <w:numFmt w:val="bullet"/>
      <w:lvlText w:val="•"/>
      <w:lvlJc w:val="left"/>
      <w:pPr>
        <w:ind w:left="4988" w:hanging="210"/>
      </w:pPr>
      <w:rPr>
        <w:rFonts w:hint="default"/>
        <w:lang w:val="en-US" w:eastAsia="zh-CN" w:bidi="ar-SA"/>
      </w:rPr>
    </w:lvl>
  </w:abstractNum>
  <w:abstractNum w:abstractNumId="473">
    <w:nsid w:val="4C3D7A74"/>
    <w:multiLevelType w:val="multilevel"/>
    <w:tmpl w:val="4C3D7A74"/>
    <w:lvl w:ilvl="0" w:tentative="0">
      <w:start w:val="2"/>
      <w:numFmt w:val="upperLetter"/>
      <w:lvlText w:val="%1."/>
      <w:lvlJc w:val="left"/>
      <w:pPr>
        <w:ind w:left="237" w:hanging="193"/>
        <w:jc w:val="left"/>
      </w:pPr>
      <w:rPr>
        <w:rFonts w:hint="default" w:ascii="宋体" w:hAnsi="宋体" w:eastAsia="宋体" w:cs="宋体"/>
        <w:b w:val="0"/>
        <w:bCs w:val="0"/>
        <w:i w:val="0"/>
        <w:iCs w:val="0"/>
        <w:w w:val="48"/>
        <w:sz w:val="20"/>
        <w:szCs w:val="20"/>
        <w:lang w:val="en-US" w:eastAsia="zh-CN" w:bidi="ar-SA"/>
      </w:rPr>
    </w:lvl>
    <w:lvl w:ilvl="1" w:tentative="0">
      <w:start w:val="0"/>
      <w:numFmt w:val="bullet"/>
      <w:lvlText w:val="•"/>
      <w:lvlJc w:val="left"/>
      <w:pPr>
        <w:ind w:left="807" w:hanging="193"/>
      </w:pPr>
      <w:rPr>
        <w:rFonts w:hint="default"/>
        <w:lang w:val="en-US" w:eastAsia="zh-CN" w:bidi="ar-SA"/>
      </w:rPr>
    </w:lvl>
    <w:lvl w:ilvl="2" w:tentative="0">
      <w:start w:val="0"/>
      <w:numFmt w:val="bullet"/>
      <w:lvlText w:val="•"/>
      <w:lvlJc w:val="left"/>
      <w:pPr>
        <w:ind w:left="1374" w:hanging="193"/>
      </w:pPr>
      <w:rPr>
        <w:rFonts w:hint="default"/>
        <w:lang w:val="en-US" w:eastAsia="zh-CN" w:bidi="ar-SA"/>
      </w:rPr>
    </w:lvl>
    <w:lvl w:ilvl="3" w:tentative="0">
      <w:start w:val="0"/>
      <w:numFmt w:val="bullet"/>
      <w:lvlText w:val="•"/>
      <w:lvlJc w:val="left"/>
      <w:pPr>
        <w:ind w:left="1941" w:hanging="193"/>
      </w:pPr>
      <w:rPr>
        <w:rFonts w:hint="default"/>
        <w:lang w:val="en-US" w:eastAsia="zh-CN" w:bidi="ar-SA"/>
      </w:rPr>
    </w:lvl>
    <w:lvl w:ilvl="4" w:tentative="0">
      <w:start w:val="0"/>
      <w:numFmt w:val="bullet"/>
      <w:lvlText w:val="•"/>
      <w:lvlJc w:val="left"/>
      <w:pPr>
        <w:ind w:left="2509" w:hanging="193"/>
      </w:pPr>
      <w:rPr>
        <w:rFonts w:hint="default"/>
        <w:lang w:val="en-US" w:eastAsia="zh-CN" w:bidi="ar-SA"/>
      </w:rPr>
    </w:lvl>
    <w:lvl w:ilvl="5" w:tentative="0">
      <w:start w:val="0"/>
      <w:numFmt w:val="bullet"/>
      <w:lvlText w:val="•"/>
      <w:lvlJc w:val="left"/>
      <w:pPr>
        <w:ind w:left="3076" w:hanging="193"/>
      </w:pPr>
      <w:rPr>
        <w:rFonts w:hint="default"/>
        <w:lang w:val="en-US" w:eastAsia="zh-CN" w:bidi="ar-SA"/>
      </w:rPr>
    </w:lvl>
    <w:lvl w:ilvl="6" w:tentative="0">
      <w:start w:val="0"/>
      <w:numFmt w:val="bullet"/>
      <w:lvlText w:val="•"/>
      <w:lvlJc w:val="left"/>
      <w:pPr>
        <w:ind w:left="3643" w:hanging="193"/>
      </w:pPr>
      <w:rPr>
        <w:rFonts w:hint="default"/>
        <w:lang w:val="en-US" w:eastAsia="zh-CN" w:bidi="ar-SA"/>
      </w:rPr>
    </w:lvl>
    <w:lvl w:ilvl="7" w:tentative="0">
      <w:start w:val="0"/>
      <w:numFmt w:val="bullet"/>
      <w:lvlText w:val="•"/>
      <w:lvlJc w:val="left"/>
      <w:pPr>
        <w:ind w:left="4211" w:hanging="193"/>
      </w:pPr>
      <w:rPr>
        <w:rFonts w:hint="default"/>
        <w:lang w:val="en-US" w:eastAsia="zh-CN" w:bidi="ar-SA"/>
      </w:rPr>
    </w:lvl>
    <w:lvl w:ilvl="8" w:tentative="0">
      <w:start w:val="0"/>
      <w:numFmt w:val="bullet"/>
      <w:lvlText w:val="•"/>
      <w:lvlJc w:val="left"/>
      <w:pPr>
        <w:ind w:left="4778" w:hanging="193"/>
      </w:pPr>
      <w:rPr>
        <w:rFonts w:hint="default"/>
        <w:lang w:val="en-US" w:eastAsia="zh-CN" w:bidi="ar-SA"/>
      </w:rPr>
    </w:lvl>
  </w:abstractNum>
  <w:abstractNum w:abstractNumId="474">
    <w:nsid w:val="4C7B9017"/>
    <w:multiLevelType w:val="multilevel"/>
    <w:tmpl w:val="4C7B9017"/>
    <w:lvl w:ilvl="0" w:tentative="0">
      <w:start w:val="1"/>
      <w:numFmt w:val="upperLetter"/>
      <w:lvlText w:val="%1."/>
      <w:lvlJc w:val="left"/>
      <w:pPr>
        <w:ind w:left="4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58" w:hanging="188"/>
      </w:pPr>
      <w:rPr>
        <w:rFonts w:hint="default"/>
        <w:lang w:val="en-US" w:eastAsia="zh-CN" w:bidi="ar-SA"/>
      </w:rPr>
    </w:lvl>
    <w:lvl w:ilvl="2" w:tentative="0">
      <w:start w:val="0"/>
      <w:numFmt w:val="bullet"/>
      <w:lvlText w:val="•"/>
      <w:lvlJc w:val="left"/>
      <w:pPr>
        <w:ind w:left="1076" w:hanging="188"/>
      </w:pPr>
      <w:rPr>
        <w:rFonts w:hint="default"/>
        <w:lang w:val="en-US" w:eastAsia="zh-CN" w:bidi="ar-SA"/>
      </w:rPr>
    </w:lvl>
    <w:lvl w:ilvl="3" w:tentative="0">
      <w:start w:val="0"/>
      <w:numFmt w:val="bullet"/>
      <w:lvlText w:val="•"/>
      <w:lvlJc w:val="left"/>
      <w:pPr>
        <w:ind w:left="1594" w:hanging="188"/>
      </w:pPr>
      <w:rPr>
        <w:rFonts w:hint="default"/>
        <w:lang w:val="en-US" w:eastAsia="zh-CN" w:bidi="ar-SA"/>
      </w:rPr>
    </w:lvl>
    <w:lvl w:ilvl="4" w:tentative="0">
      <w:start w:val="0"/>
      <w:numFmt w:val="bullet"/>
      <w:lvlText w:val="•"/>
      <w:lvlJc w:val="left"/>
      <w:pPr>
        <w:ind w:left="2112" w:hanging="188"/>
      </w:pPr>
      <w:rPr>
        <w:rFonts w:hint="default"/>
        <w:lang w:val="en-US" w:eastAsia="zh-CN" w:bidi="ar-SA"/>
      </w:rPr>
    </w:lvl>
    <w:lvl w:ilvl="5" w:tentative="0">
      <w:start w:val="0"/>
      <w:numFmt w:val="bullet"/>
      <w:lvlText w:val="•"/>
      <w:lvlJc w:val="left"/>
      <w:pPr>
        <w:ind w:left="2630" w:hanging="188"/>
      </w:pPr>
      <w:rPr>
        <w:rFonts w:hint="default"/>
        <w:lang w:val="en-US" w:eastAsia="zh-CN" w:bidi="ar-SA"/>
      </w:rPr>
    </w:lvl>
    <w:lvl w:ilvl="6" w:tentative="0">
      <w:start w:val="0"/>
      <w:numFmt w:val="bullet"/>
      <w:lvlText w:val="•"/>
      <w:lvlJc w:val="left"/>
      <w:pPr>
        <w:ind w:left="3148" w:hanging="188"/>
      </w:pPr>
      <w:rPr>
        <w:rFonts w:hint="default"/>
        <w:lang w:val="en-US" w:eastAsia="zh-CN" w:bidi="ar-SA"/>
      </w:rPr>
    </w:lvl>
    <w:lvl w:ilvl="7" w:tentative="0">
      <w:start w:val="0"/>
      <w:numFmt w:val="bullet"/>
      <w:lvlText w:val="•"/>
      <w:lvlJc w:val="left"/>
      <w:pPr>
        <w:ind w:left="3666" w:hanging="188"/>
      </w:pPr>
      <w:rPr>
        <w:rFonts w:hint="default"/>
        <w:lang w:val="en-US" w:eastAsia="zh-CN" w:bidi="ar-SA"/>
      </w:rPr>
    </w:lvl>
    <w:lvl w:ilvl="8" w:tentative="0">
      <w:start w:val="0"/>
      <w:numFmt w:val="bullet"/>
      <w:lvlText w:val="•"/>
      <w:lvlJc w:val="left"/>
      <w:pPr>
        <w:ind w:left="4184" w:hanging="188"/>
      </w:pPr>
      <w:rPr>
        <w:rFonts w:hint="default"/>
        <w:lang w:val="en-US" w:eastAsia="zh-CN" w:bidi="ar-SA"/>
      </w:rPr>
    </w:lvl>
  </w:abstractNum>
  <w:abstractNum w:abstractNumId="475">
    <w:nsid w:val="4CAFA515"/>
    <w:multiLevelType w:val="multilevel"/>
    <w:tmpl w:val="4CAFA515"/>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476">
    <w:nsid w:val="4CD1E351"/>
    <w:multiLevelType w:val="multilevel"/>
    <w:tmpl w:val="4CD1E351"/>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546" w:hanging="210"/>
      </w:pPr>
      <w:rPr>
        <w:rFonts w:hint="default"/>
        <w:lang w:val="en-US" w:eastAsia="zh-CN" w:bidi="ar-SA"/>
      </w:rPr>
    </w:lvl>
    <w:lvl w:ilvl="2" w:tentative="0">
      <w:start w:val="0"/>
      <w:numFmt w:val="bullet"/>
      <w:lvlText w:val="•"/>
      <w:lvlJc w:val="left"/>
      <w:pPr>
        <w:ind w:left="1052" w:hanging="210"/>
      </w:pPr>
      <w:rPr>
        <w:rFonts w:hint="default"/>
        <w:lang w:val="en-US" w:eastAsia="zh-CN" w:bidi="ar-SA"/>
      </w:rPr>
    </w:lvl>
    <w:lvl w:ilvl="3" w:tentative="0">
      <w:start w:val="0"/>
      <w:numFmt w:val="bullet"/>
      <w:lvlText w:val="•"/>
      <w:lvlJc w:val="left"/>
      <w:pPr>
        <w:ind w:left="1558" w:hanging="210"/>
      </w:pPr>
      <w:rPr>
        <w:rFonts w:hint="default"/>
        <w:lang w:val="en-US" w:eastAsia="zh-CN" w:bidi="ar-SA"/>
      </w:rPr>
    </w:lvl>
    <w:lvl w:ilvl="4" w:tentative="0">
      <w:start w:val="0"/>
      <w:numFmt w:val="bullet"/>
      <w:lvlText w:val="•"/>
      <w:lvlJc w:val="left"/>
      <w:pPr>
        <w:ind w:left="2064" w:hanging="210"/>
      </w:pPr>
      <w:rPr>
        <w:rFonts w:hint="default"/>
        <w:lang w:val="en-US" w:eastAsia="zh-CN" w:bidi="ar-SA"/>
      </w:rPr>
    </w:lvl>
    <w:lvl w:ilvl="5" w:tentative="0">
      <w:start w:val="0"/>
      <w:numFmt w:val="bullet"/>
      <w:lvlText w:val="•"/>
      <w:lvlJc w:val="left"/>
      <w:pPr>
        <w:ind w:left="2571" w:hanging="210"/>
      </w:pPr>
      <w:rPr>
        <w:rFonts w:hint="default"/>
        <w:lang w:val="en-US" w:eastAsia="zh-CN" w:bidi="ar-SA"/>
      </w:rPr>
    </w:lvl>
    <w:lvl w:ilvl="6" w:tentative="0">
      <w:start w:val="0"/>
      <w:numFmt w:val="bullet"/>
      <w:lvlText w:val="•"/>
      <w:lvlJc w:val="left"/>
      <w:pPr>
        <w:ind w:left="3077" w:hanging="210"/>
      </w:pPr>
      <w:rPr>
        <w:rFonts w:hint="default"/>
        <w:lang w:val="en-US" w:eastAsia="zh-CN" w:bidi="ar-SA"/>
      </w:rPr>
    </w:lvl>
    <w:lvl w:ilvl="7" w:tentative="0">
      <w:start w:val="0"/>
      <w:numFmt w:val="bullet"/>
      <w:lvlText w:val="•"/>
      <w:lvlJc w:val="left"/>
      <w:pPr>
        <w:ind w:left="3583" w:hanging="210"/>
      </w:pPr>
      <w:rPr>
        <w:rFonts w:hint="default"/>
        <w:lang w:val="en-US" w:eastAsia="zh-CN" w:bidi="ar-SA"/>
      </w:rPr>
    </w:lvl>
    <w:lvl w:ilvl="8" w:tentative="0">
      <w:start w:val="0"/>
      <w:numFmt w:val="bullet"/>
      <w:lvlText w:val="•"/>
      <w:lvlJc w:val="left"/>
      <w:pPr>
        <w:ind w:left="4089" w:hanging="210"/>
      </w:pPr>
      <w:rPr>
        <w:rFonts w:hint="default"/>
        <w:lang w:val="en-US" w:eastAsia="zh-CN" w:bidi="ar-SA"/>
      </w:rPr>
    </w:lvl>
  </w:abstractNum>
  <w:abstractNum w:abstractNumId="477">
    <w:nsid w:val="4D0992DE"/>
    <w:multiLevelType w:val="multilevel"/>
    <w:tmpl w:val="4D0992DE"/>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478">
    <w:nsid w:val="4D297448"/>
    <w:multiLevelType w:val="multilevel"/>
    <w:tmpl w:val="4D297448"/>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479">
    <w:nsid w:val="4D4DC07F"/>
    <w:multiLevelType w:val="multilevel"/>
    <w:tmpl w:val="4D4DC07F"/>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6" w:hanging="210"/>
      </w:pPr>
      <w:rPr>
        <w:rFonts w:hint="default"/>
        <w:lang w:val="en-US" w:eastAsia="zh-CN" w:bidi="ar-SA"/>
      </w:rPr>
    </w:lvl>
    <w:lvl w:ilvl="2" w:tentative="0">
      <w:start w:val="0"/>
      <w:numFmt w:val="bullet"/>
      <w:lvlText w:val="•"/>
      <w:lvlJc w:val="left"/>
      <w:pPr>
        <w:ind w:left="1453" w:hanging="210"/>
      </w:pPr>
      <w:rPr>
        <w:rFonts w:hint="default"/>
        <w:lang w:val="en-US" w:eastAsia="zh-CN" w:bidi="ar-SA"/>
      </w:rPr>
    </w:lvl>
    <w:lvl w:ilvl="3" w:tentative="0">
      <w:start w:val="0"/>
      <w:numFmt w:val="bullet"/>
      <w:lvlText w:val="•"/>
      <w:lvlJc w:val="left"/>
      <w:pPr>
        <w:ind w:left="2049" w:hanging="210"/>
      </w:pPr>
      <w:rPr>
        <w:rFonts w:hint="default"/>
        <w:lang w:val="en-US" w:eastAsia="zh-CN" w:bidi="ar-SA"/>
      </w:rPr>
    </w:lvl>
    <w:lvl w:ilvl="4" w:tentative="0">
      <w:start w:val="0"/>
      <w:numFmt w:val="bullet"/>
      <w:lvlText w:val="•"/>
      <w:lvlJc w:val="left"/>
      <w:pPr>
        <w:ind w:left="2646" w:hanging="210"/>
      </w:pPr>
      <w:rPr>
        <w:rFonts w:hint="default"/>
        <w:lang w:val="en-US" w:eastAsia="zh-CN" w:bidi="ar-SA"/>
      </w:rPr>
    </w:lvl>
    <w:lvl w:ilvl="5" w:tentative="0">
      <w:start w:val="0"/>
      <w:numFmt w:val="bullet"/>
      <w:lvlText w:val="•"/>
      <w:lvlJc w:val="left"/>
      <w:pPr>
        <w:ind w:left="3242" w:hanging="210"/>
      </w:pPr>
      <w:rPr>
        <w:rFonts w:hint="default"/>
        <w:lang w:val="en-US" w:eastAsia="zh-CN" w:bidi="ar-SA"/>
      </w:rPr>
    </w:lvl>
    <w:lvl w:ilvl="6" w:tentative="0">
      <w:start w:val="0"/>
      <w:numFmt w:val="bullet"/>
      <w:lvlText w:val="•"/>
      <w:lvlJc w:val="left"/>
      <w:pPr>
        <w:ind w:left="3839" w:hanging="210"/>
      </w:pPr>
      <w:rPr>
        <w:rFonts w:hint="default"/>
        <w:lang w:val="en-US" w:eastAsia="zh-CN" w:bidi="ar-SA"/>
      </w:rPr>
    </w:lvl>
    <w:lvl w:ilvl="7" w:tentative="0">
      <w:start w:val="0"/>
      <w:numFmt w:val="bullet"/>
      <w:lvlText w:val="•"/>
      <w:lvlJc w:val="left"/>
      <w:pPr>
        <w:ind w:left="4435" w:hanging="210"/>
      </w:pPr>
      <w:rPr>
        <w:rFonts w:hint="default"/>
        <w:lang w:val="en-US" w:eastAsia="zh-CN" w:bidi="ar-SA"/>
      </w:rPr>
    </w:lvl>
    <w:lvl w:ilvl="8" w:tentative="0">
      <w:start w:val="0"/>
      <w:numFmt w:val="bullet"/>
      <w:lvlText w:val="•"/>
      <w:lvlJc w:val="left"/>
      <w:pPr>
        <w:ind w:left="5032" w:hanging="210"/>
      </w:pPr>
      <w:rPr>
        <w:rFonts w:hint="default"/>
        <w:lang w:val="en-US" w:eastAsia="zh-CN" w:bidi="ar-SA"/>
      </w:rPr>
    </w:lvl>
  </w:abstractNum>
  <w:abstractNum w:abstractNumId="480">
    <w:nsid w:val="4D63189B"/>
    <w:multiLevelType w:val="multilevel"/>
    <w:tmpl w:val="4D63189B"/>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38" w:hanging="188"/>
      </w:pPr>
      <w:rPr>
        <w:rFonts w:hint="default"/>
        <w:lang w:val="en-US" w:eastAsia="zh-CN" w:bidi="ar-SA"/>
      </w:rPr>
    </w:lvl>
    <w:lvl w:ilvl="2" w:tentative="0">
      <w:start w:val="0"/>
      <w:numFmt w:val="bullet"/>
      <w:lvlText w:val="•"/>
      <w:lvlJc w:val="left"/>
      <w:pPr>
        <w:ind w:left="1437" w:hanging="188"/>
      </w:pPr>
      <w:rPr>
        <w:rFonts w:hint="default"/>
        <w:lang w:val="en-US" w:eastAsia="zh-CN" w:bidi="ar-SA"/>
      </w:rPr>
    </w:lvl>
    <w:lvl w:ilvl="3" w:tentative="0">
      <w:start w:val="0"/>
      <w:numFmt w:val="bullet"/>
      <w:lvlText w:val="•"/>
      <w:lvlJc w:val="left"/>
      <w:pPr>
        <w:ind w:left="2035" w:hanging="188"/>
      </w:pPr>
      <w:rPr>
        <w:rFonts w:hint="default"/>
        <w:lang w:val="en-US" w:eastAsia="zh-CN" w:bidi="ar-SA"/>
      </w:rPr>
    </w:lvl>
    <w:lvl w:ilvl="4" w:tentative="0">
      <w:start w:val="0"/>
      <w:numFmt w:val="bullet"/>
      <w:lvlText w:val="•"/>
      <w:lvlJc w:val="left"/>
      <w:pPr>
        <w:ind w:left="2634" w:hanging="188"/>
      </w:pPr>
      <w:rPr>
        <w:rFonts w:hint="default"/>
        <w:lang w:val="en-US" w:eastAsia="zh-CN" w:bidi="ar-SA"/>
      </w:rPr>
    </w:lvl>
    <w:lvl w:ilvl="5" w:tentative="0">
      <w:start w:val="0"/>
      <w:numFmt w:val="bullet"/>
      <w:lvlText w:val="•"/>
      <w:lvlJc w:val="left"/>
      <w:pPr>
        <w:ind w:left="3232" w:hanging="188"/>
      </w:pPr>
      <w:rPr>
        <w:rFonts w:hint="default"/>
        <w:lang w:val="en-US" w:eastAsia="zh-CN" w:bidi="ar-SA"/>
      </w:rPr>
    </w:lvl>
    <w:lvl w:ilvl="6" w:tentative="0">
      <w:start w:val="0"/>
      <w:numFmt w:val="bullet"/>
      <w:lvlText w:val="•"/>
      <w:lvlJc w:val="left"/>
      <w:pPr>
        <w:ind w:left="3831" w:hanging="188"/>
      </w:pPr>
      <w:rPr>
        <w:rFonts w:hint="default"/>
        <w:lang w:val="en-US" w:eastAsia="zh-CN" w:bidi="ar-SA"/>
      </w:rPr>
    </w:lvl>
    <w:lvl w:ilvl="7" w:tentative="0">
      <w:start w:val="0"/>
      <w:numFmt w:val="bullet"/>
      <w:lvlText w:val="•"/>
      <w:lvlJc w:val="left"/>
      <w:pPr>
        <w:ind w:left="4429" w:hanging="188"/>
      </w:pPr>
      <w:rPr>
        <w:rFonts w:hint="default"/>
        <w:lang w:val="en-US" w:eastAsia="zh-CN" w:bidi="ar-SA"/>
      </w:rPr>
    </w:lvl>
    <w:lvl w:ilvl="8" w:tentative="0">
      <w:start w:val="0"/>
      <w:numFmt w:val="bullet"/>
      <w:lvlText w:val="•"/>
      <w:lvlJc w:val="left"/>
      <w:pPr>
        <w:ind w:left="5028" w:hanging="188"/>
      </w:pPr>
      <w:rPr>
        <w:rFonts w:hint="default"/>
        <w:lang w:val="en-US" w:eastAsia="zh-CN" w:bidi="ar-SA"/>
      </w:rPr>
    </w:lvl>
  </w:abstractNum>
  <w:abstractNum w:abstractNumId="481">
    <w:nsid w:val="4D94DA66"/>
    <w:multiLevelType w:val="multilevel"/>
    <w:tmpl w:val="4D94DA66"/>
    <w:lvl w:ilvl="0" w:tentative="0">
      <w:start w:val="1"/>
      <w:numFmt w:val="upperLetter"/>
      <w:lvlText w:val="%1."/>
      <w:lvlJc w:val="left"/>
      <w:pPr>
        <w:ind w:left="4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37" w:hanging="210"/>
      </w:pPr>
      <w:rPr>
        <w:rFonts w:hint="default"/>
        <w:lang w:val="en-US" w:eastAsia="zh-CN" w:bidi="ar-SA"/>
      </w:rPr>
    </w:lvl>
    <w:lvl w:ilvl="2" w:tentative="0">
      <w:start w:val="0"/>
      <w:numFmt w:val="bullet"/>
      <w:lvlText w:val="•"/>
      <w:lvlJc w:val="left"/>
      <w:pPr>
        <w:ind w:left="1235" w:hanging="210"/>
      </w:pPr>
      <w:rPr>
        <w:rFonts w:hint="default"/>
        <w:lang w:val="en-US" w:eastAsia="zh-CN" w:bidi="ar-SA"/>
      </w:rPr>
    </w:lvl>
    <w:lvl w:ilvl="3" w:tentative="0">
      <w:start w:val="0"/>
      <w:numFmt w:val="bullet"/>
      <w:lvlText w:val="•"/>
      <w:lvlJc w:val="left"/>
      <w:pPr>
        <w:ind w:left="1832" w:hanging="210"/>
      </w:pPr>
      <w:rPr>
        <w:rFonts w:hint="default"/>
        <w:lang w:val="en-US" w:eastAsia="zh-CN" w:bidi="ar-SA"/>
      </w:rPr>
    </w:lvl>
    <w:lvl w:ilvl="4" w:tentative="0">
      <w:start w:val="0"/>
      <w:numFmt w:val="bullet"/>
      <w:lvlText w:val="•"/>
      <w:lvlJc w:val="left"/>
      <w:pPr>
        <w:ind w:left="2430" w:hanging="210"/>
      </w:pPr>
      <w:rPr>
        <w:rFonts w:hint="default"/>
        <w:lang w:val="en-US" w:eastAsia="zh-CN" w:bidi="ar-SA"/>
      </w:rPr>
    </w:lvl>
    <w:lvl w:ilvl="5" w:tentative="0">
      <w:start w:val="0"/>
      <w:numFmt w:val="bullet"/>
      <w:lvlText w:val="•"/>
      <w:lvlJc w:val="left"/>
      <w:pPr>
        <w:ind w:left="3028" w:hanging="210"/>
      </w:pPr>
      <w:rPr>
        <w:rFonts w:hint="default"/>
        <w:lang w:val="en-US" w:eastAsia="zh-CN" w:bidi="ar-SA"/>
      </w:rPr>
    </w:lvl>
    <w:lvl w:ilvl="6" w:tentative="0">
      <w:start w:val="0"/>
      <w:numFmt w:val="bullet"/>
      <w:lvlText w:val="•"/>
      <w:lvlJc w:val="left"/>
      <w:pPr>
        <w:ind w:left="3625" w:hanging="210"/>
      </w:pPr>
      <w:rPr>
        <w:rFonts w:hint="default"/>
        <w:lang w:val="en-US" w:eastAsia="zh-CN" w:bidi="ar-SA"/>
      </w:rPr>
    </w:lvl>
    <w:lvl w:ilvl="7" w:tentative="0">
      <w:start w:val="0"/>
      <w:numFmt w:val="bullet"/>
      <w:lvlText w:val="•"/>
      <w:lvlJc w:val="left"/>
      <w:pPr>
        <w:ind w:left="4223" w:hanging="210"/>
      </w:pPr>
      <w:rPr>
        <w:rFonts w:hint="default"/>
        <w:lang w:val="en-US" w:eastAsia="zh-CN" w:bidi="ar-SA"/>
      </w:rPr>
    </w:lvl>
    <w:lvl w:ilvl="8" w:tentative="0">
      <w:start w:val="0"/>
      <w:numFmt w:val="bullet"/>
      <w:lvlText w:val="•"/>
      <w:lvlJc w:val="left"/>
      <w:pPr>
        <w:ind w:left="4820" w:hanging="210"/>
      </w:pPr>
      <w:rPr>
        <w:rFonts w:hint="default"/>
        <w:lang w:val="en-US" w:eastAsia="zh-CN" w:bidi="ar-SA"/>
      </w:rPr>
    </w:lvl>
  </w:abstractNum>
  <w:abstractNum w:abstractNumId="482">
    <w:nsid w:val="4DE59020"/>
    <w:multiLevelType w:val="multilevel"/>
    <w:tmpl w:val="4DE59020"/>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483">
    <w:nsid w:val="4E709187"/>
    <w:multiLevelType w:val="multilevel"/>
    <w:tmpl w:val="4E709187"/>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484">
    <w:nsid w:val="4EA76503"/>
    <w:multiLevelType w:val="multilevel"/>
    <w:tmpl w:val="4EA76503"/>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485">
    <w:nsid w:val="4F00C6B4"/>
    <w:multiLevelType w:val="multilevel"/>
    <w:tmpl w:val="4F00C6B4"/>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486">
    <w:nsid w:val="4F704EFF"/>
    <w:multiLevelType w:val="multilevel"/>
    <w:tmpl w:val="4F704EFF"/>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78" w:hanging="188"/>
      </w:pPr>
      <w:rPr>
        <w:rFonts w:hint="default"/>
        <w:lang w:val="en-US" w:eastAsia="zh-CN" w:bidi="ar-SA"/>
      </w:rPr>
    </w:lvl>
    <w:lvl w:ilvl="2" w:tentative="0">
      <w:start w:val="0"/>
      <w:numFmt w:val="bullet"/>
      <w:lvlText w:val="•"/>
      <w:lvlJc w:val="left"/>
      <w:pPr>
        <w:ind w:left="1316" w:hanging="188"/>
      </w:pPr>
      <w:rPr>
        <w:rFonts w:hint="default"/>
        <w:lang w:val="en-US" w:eastAsia="zh-CN" w:bidi="ar-SA"/>
      </w:rPr>
    </w:lvl>
    <w:lvl w:ilvl="3" w:tentative="0">
      <w:start w:val="0"/>
      <w:numFmt w:val="bullet"/>
      <w:lvlText w:val="•"/>
      <w:lvlJc w:val="left"/>
      <w:pPr>
        <w:ind w:left="1954" w:hanging="188"/>
      </w:pPr>
      <w:rPr>
        <w:rFonts w:hint="default"/>
        <w:lang w:val="en-US" w:eastAsia="zh-CN" w:bidi="ar-SA"/>
      </w:rPr>
    </w:lvl>
    <w:lvl w:ilvl="4" w:tentative="0">
      <w:start w:val="0"/>
      <w:numFmt w:val="bullet"/>
      <w:lvlText w:val="•"/>
      <w:lvlJc w:val="left"/>
      <w:pPr>
        <w:ind w:left="2592" w:hanging="188"/>
      </w:pPr>
      <w:rPr>
        <w:rFonts w:hint="default"/>
        <w:lang w:val="en-US" w:eastAsia="zh-CN" w:bidi="ar-SA"/>
      </w:rPr>
    </w:lvl>
    <w:lvl w:ilvl="5" w:tentative="0">
      <w:start w:val="0"/>
      <w:numFmt w:val="bullet"/>
      <w:lvlText w:val="•"/>
      <w:lvlJc w:val="left"/>
      <w:pPr>
        <w:ind w:left="3230" w:hanging="188"/>
      </w:pPr>
      <w:rPr>
        <w:rFonts w:hint="default"/>
        <w:lang w:val="en-US" w:eastAsia="zh-CN" w:bidi="ar-SA"/>
      </w:rPr>
    </w:lvl>
    <w:lvl w:ilvl="6" w:tentative="0">
      <w:start w:val="0"/>
      <w:numFmt w:val="bullet"/>
      <w:lvlText w:val="•"/>
      <w:lvlJc w:val="left"/>
      <w:pPr>
        <w:ind w:left="3868" w:hanging="188"/>
      </w:pPr>
      <w:rPr>
        <w:rFonts w:hint="default"/>
        <w:lang w:val="en-US" w:eastAsia="zh-CN" w:bidi="ar-SA"/>
      </w:rPr>
    </w:lvl>
    <w:lvl w:ilvl="7" w:tentative="0">
      <w:start w:val="0"/>
      <w:numFmt w:val="bullet"/>
      <w:lvlText w:val="•"/>
      <w:lvlJc w:val="left"/>
      <w:pPr>
        <w:ind w:left="4506" w:hanging="188"/>
      </w:pPr>
      <w:rPr>
        <w:rFonts w:hint="default"/>
        <w:lang w:val="en-US" w:eastAsia="zh-CN" w:bidi="ar-SA"/>
      </w:rPr>
    </w:lvl>
    <w:lvl w:ilvl="8" w:tentative="0">
      <w:start w:val="0"/>
      <w:numFmt w:val="bullet"/>
      <w:lvlText w:val="•"/>
      <w:lvlJc w:val="left"/>
      <w:pPr>
        <w:ind w:left="5144" w:hanging="188"/>
      </w:pPr>
      <w:rPr>
        <w:rFonts w:hint="default"/>
        <w:lang w:val="en-US" w:eastAsia="zh-CN" w:bidi="ar-SA"/>
      </w:rPr>
    </w:lvl>
  </w:abstractNum>
  <w:abstractNum w:abstractNumId="487">
    <w:nsid w:val="4F84D42E"/>
    <w:multiLevelType w:val="multilevel"/>
    <w:tmpl w:val="4F84D42E"/>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488">
    <w:nsid w:val="4FA7FC34"/>
    <w:multiLevelType w:val="multilevel"/>
    <w:tmpl w:val="4FA7FC34"/>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489">
    <w:nsid w:val="4FB438A5"/>
    <w:multiLevelType w:val="multilevel"/>
    <w:tmpl w:val="4FB438A5"/>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95" w:hanging="210"/>
      </w:pPr>
      <w:rPr>
        <w:rFonts w:hint="default"/>
        <w:lang w:val="en-US" w:eastAsia="zh-CN" w:bidi="ar-SA"/>
      </w:rPr>
    </w:lvl>
    <w:lvl w:ilvl="2" w:tentative="0">
      <w:start w:val="0"/>
      <w:numFmt w:val="bullet"/>
      <w:lvlText w:val="•"/>
      <w:lvlJc w:val="left"/>
      <w:pPr>
        <w:ind w:left="1531" w:hanging="210"/>
      </w:pPr>
      <w:rPr>
        <w:rFonts w:hint="default"/>
        <w:lang w:val="en-US" w:eastAsia="zh-CN" w:bidi="ar-SA"/>
      </w:rPr>
    </w:lvl>
    <w:lvl w:ilvl="3" w:tentative="0">
      <w:start w:val="0"/>
      <w:numFmt w:val="bullet"/>
      <w:lvlText w:val="•"/>
      <w:lvlJc w:val="left"/>
      <w:pPr>
        <w:ind w:left="2167" w:hanging="210"/>
      </w:pPr>
      <w:rPr>
        <w:rFonts w:hint="default"/>
        <w:lang w:val="en-US" w:eastAsia="zh-CN" w:bidi="ar-SA"/>
      </w:rPr>
    </w:lvl>
    <w:lvl w:ilvl="4" w:tentative="0">
      <w:start w:val="0"/>
      <w:numFmt w:val="bullet"/>
      <w:lvlText w:val="•"/>
      <w:lvlJc w:val="left"/>
      <w:pPr>
        <w:ind w:left="2803" w:hanging="210"/>
      </w:pPr>
      <w:rPr>
        <w:rFonts w:hint="default"/>
        <w:lang w:val="en-US" w:eastAsia="zh-CN" w:bidi="ar-SA"/>
      </w:rPr>
    </w:lvl>
    <w:lvl w:ilvl="5" w:tentative="0">
      <w:start w:val="0"/>
      <w:numFmt w:val="bullet"/>
      <w:lvlText w:val="•"/>
      <w:lvlJc w:val="left"/>
      <w:pPr>
        <w:ind w:left="3439" w:hanging="210"/>
      </w:pPr>
      <w:rPr>
        <w:rFonts w:hint="default"/>
        <w:lang w:val="en-US" w:eastAsia="zh-CN" w:bidi="ar-SA"/>
      </w:rPr>
    </w:lvl>
    <w:lvl w:ilvl="6" w:tentative="0">
      <w:start w:val="0"/>
      <w:numFmt w:val="bullet"/>
      <w:lvlText w:val="•"/>
      <w:lvlJc w:val="left"/>
      <w:pPr>
        <w:ind w:left="4074" w:hanging="210"/>
      </w:pPr>
      <w:rPr>
        <w:rFonts w:hint="default"/>
        <w:lang w:val="en-US" w:eastAsia="zh-CN" w:bidi="ar-SA"/>
      </w:rPr>
    </w:lvl>
    <w:lvl w:ilvl="7" w:tentative="0">
      <w:start w:val="0"/>
      <w:numFmt w:val="bullet"/>
      <w:lvlText w:val="•"/>
      <w:lvlJc w:val="left"/>
      <w:pPr>
        <w:ind w:left="4710" w:hanging="210"/>
      </w:pPr>
      <w:rPr>
        <w:rFonts w:hint="default"/>
        <w:lang w:val="en-US" w:eastAsia="zh-CN" w:bidi="ar-SA"/>
      </w:rPr>
    </w:lvl>
    <w:lvl w:ilvl="8" w:tentative="0">
      <w:start w:val="0"/>
      <w:numFmt w:val="bullet"/>
      <w:lvlText w:val="•"/>
      <w:lvlJc w:val="left"/>
      <w:pPr>
        <w:ind w:left="5346" w:hanging="210"/>
      </w:pPr>
      <w:rPr>
        <w:rFonts w:hint="default"/>
        <w:lang w:val="en-US" w:eastAsia="zh-CN" w:bidi="ar-SA"/>
      </w:rPr>
    </w:lvl>
  </w:abstractNum>
  <w:abstractNum w:abstractNumId="490">
    <w:nsid w:val="4FC06537"/>
    <w:multiLevelType w:val="multilevel"/>
    <w:tmpl w:val="4FC06537"/>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491">
    <w:nsid w:val="5119A603"/>
    <w:multiLevelType w:val="multilevel"/>
    <w:tmpl w:val="5119A603"/>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492">
    <w:nsid w:val="51C4BC33"/>
    <w:multiLevelType w:val="multilevel"/>
    <w:tmpl w:val="51C4BC33"/>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38" w:hanging="188"/>
      </w:pPr>
      <w:rPr>
        <w:rFonts w:hint="default"/>
        <w:lang w:val="en-US" w:eastAsia="zh-CN" w:bidi="ar-SA"/>
      </w:rPr>
    </w:lvl>
    <w:lvl w:ilvl="2" w:tentative="0">
      <w:start w:val="0"/>
      <w:numFmt w:val="bullet"/>
      <w:lvlText w:val="•"/>
      <w:lvlJc w:val="left"/>
      <w:pPr>
        <w:ind w:left="1437" w:hanging="188"/>
      </w:pPr>
      <w:rPr>
        <w:rFonts w:hint="default"/>
        <w:lang w:val="en-US" w:eastAsia="zh-CN" w:bidi="ar-SA"/>
      </w:rPr>
    </w:lvl>
    <w:lvl w:ilvl="3" w:tentative="0">
      <w:start w:val="0"/>
      <w:numFmt w:val="bullet"/>
      <w:lvlText w:val="•"/>
      <w:lvlJc w:val="left"/>
      <w:pPr>
        <w:ind w:left="2035" w:hanging="188"/>
      </w:pPr>
      <w:rPr>
        <w:rFonts w:hint="default"/>
        <w:lang w:val="en-US" w:eastAsia="zh-CN" w:bidi="ar-SA"/>
      </w:rPr>
    </w:lvl>
    <w:lvl w:ilvl="4" w:tentative="0">
      <w:start w:val="0"/>
      <w:numFmt w:val="bullet"/>
      <w:lvlText w:val="•"/>
      <w:lvlJc w:val="left"/>
      <w:pPr>
        <w:ind w:left="2634" w:hanging="188"/>
      </w:pPr>
      <w:rPr>
        <w:rFonts w:hint="default"/>
        <w:lang w:val="en-US" w:eastAsia="zh-CN" w:bidi="ar-SA"/>
      </w:rPr>
    </w:lvl>
    <w:lvl w:ilvl="5" w:tentative="0">
      <w:start w:val="0"/>
      <w:numFmt w:val="bullet"/>
      <w:lvlText w:val="•"/>
      <w:lvlJc w:val="left"/>
      <w:pPr>
        <w:ind w:left="3232" w:hanging="188"/>
      </w:pPr>
      <w:rPr>
        <w:rFonts w:hint="default"/>
        <w:lang w:val="en-US" w:eastAsia="zh-CN" w:bidi="ar-SA"/>
      </w:rPr>
    </w:lvl>
    <w:lvl w:ilvl="6" w:tentative="0">
      <w:start w:val="0"/>
      <w:numFmt w:val="bullet"/>
      <w:lvlText w:val="•"/>
      <w:lvlJc w:val="left"/>
      <w:pPr>
        <w:ind w:left="3831" w:hanging="188"/>
      </w:pPr>
      <w:rPr>
        <w:rFonts w:hint="default"/>
        <w:lang w:val="en-US" w:eastAsia="zh-CN" w:bidi="ar-SA"/>
      </w:rPr>
    </w:lvl>
    <w:lvl w:ilvl="7" w:tentative="0">
      <w:start w:val="0"/>
      <w:numFmt w:val="bullet"/>
      <w:lvlText w:val="•"/>
      <w:lvlJc w:val="left"/>
      <w:pPr>
        <w:ind w:left="4429" w:hanging="188"/>
      </w:pPr>
      <w:rPr>
        <w:rFonts w:hint="default"/>
        <w:lang w:val="en-US" w:eastAsia="zh-CN" w:bidi="ar-SA"/>
      </w:rPr>
    </w:lvl>
    <w:lvl w:ilvl="8" w:tentative="0">
      <w:start w:val="0"/>
      <w:numFmt w:val="bullet"/>
      <w:lvlText w:val="•"/>
      <w:lvlJc w:val="left"/>
      <w:pPr>
        <w:ind w:left="5028" w:hanging="188"/>
      </w:pPr>
      <w:rPr>
        <w:rFonts w:hint="default"/>
        <w:lang w:val="en-US" w:eastAsia="zh-CN" w:bidi="ar-SA"/>
      </w:rPr>
    </w:lvl>
  </w:abstractNum>
  <w:abstractNum w:abstractNumId="493">
    <w:nsid w:val="531619AC"/>
    <w:multiLevelType w:val="multilevel"/>
    <w:tmpl w:val="531619AC"/>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57" w:hanging="210"/>
      </w:pPr>
      <w:rPr>
        <w:rFonts w:hint="default"/>
        <w:lang w:val="en-US" w:eastAsia="zh-CN" w:bidi="ar-SA"/>
      </w:rPr>
    </w:lvl>
    <w:lvl w:ilvl="2" w:tentative="0">
      <w:start w:val="0"/>
      <w:numFmt w:val="bullet"/>
      <w:lvlText w:val="•"/>
      <w:lvlJc w:val="left"/>
      <w:pPr>
        <w:ind w:left="1274" w:hanging="210"/>
      </w:pPr>
      <w:rPr>
        <w:rFonts w:hint="default"/>
        <w:lang w:val="en-US" w:eastAsia="zh-CN" w:bidi="ar-SA"/>
      </w:rPr>
    </w:lvl>
    <w:lvl w:ilvl="3" w:tentative="0">
      <w:start w:val="0"/>
      <w:numFmt w:val="bullet"/>
      <w:lvlText w:val="•"/>
      <w:lvlJc w:val="left"/>
      <w:pPr>
        <w:ind w:left="1891" w:hanging="210"/>
      </w:pPr>
      <w:rPr>
        <w:rFonts w:hint="default"/>
        <w:lang w:val="en-US" w:eastAsia="zh-CN" w:bidi="ar-SA"/>
      </w:rPr>
    </w:lvl>
    <w:lvl w:ilvl="4" w:tentative="0">
      <w:start w:val="0"/>
      <w:numFmt w:val="bullet"/>
      <w:lvlText w:val="•"/>
      <w:lvlJc w:val="left"/>
      <w:pPr>
        <w:ind w:left="2509" w:hanging="210"/>
      </w:pPr>
      <w:rPr>
        <w:rFonts w:hint="default"/>
        <w:lang w:val="en-US" w:eastAsia="zh-CN" w:bidi="ar-SA"/>
      </w:rPr>
    </w:lvl>
    <w:lvl w:ilvl="5" w:tentative="0">
      <w:start w:val="0"/>
      <w:numFmt w:val="bullet"/>
      <w:lvlText w:val="•"/>
      <w:lvlJc w:val="left"/>
      <w:pPr>
        <w:ind w:left="3126" w:hanging="210"/>
      </w:pPr>
      <w:rPr>
        <w:rFonts w:hint="default"/>
        <w:lang w:val="en-US" w:eastAsia="zh-CN" w:bidi="ar-SA"/>
      </w:rPr>
    </w:lvl>
    <w:lvl w:ilvl="6" w:tentative="0">
      <w:start w:val="0"/>
      <w:numFmt w:val="bullet"/>
      <w:lvlText w:val="•"/>
      <w:lvlJc w:val="left"/>
      <w:pPr>
        <w:ind w:left="3743" w:hanging="210"/>
      </w:pPr>
      <w:rPr>
        <w:rFonts w:hint="default"/>
        <w:lang w:val="en-US" w:eastAsia="zh-CN" w:bidi="ar-SA"/>
      </w:rPr>
    </w:lvl>
    <w:lvl w:ilvl="7" w:tentative="0">
      <w:start w:val="0"/>
      <w:numFmt w:val="bullet"/>
      <w:lvlText w:val="•"/>
      <w:lvlJc w:val="left"/>
      <w:pPr>
        <w:ind w:left="4361" w:hanging="210"/>
      </w:pPr>
      <w:rPr>
        <w:rFonts w:hint="default"/>
        <w:lang w:val="en-US" w:eastAsia="zh-CN" w:bidi="ar-SA"/>
      </w:rPr>
    </w:lvl>
    <w:lvl w:ilvl="8" w:tentative="0">
      <w:start w:val="0"/>
      <w:numFmt w:val="bullet"/>
      <w:lvlText w:val="•"/>
      <w:lvlJc w:val="left"/>
      <w:pPr>
        <w:ind w:left="4978" w:hanging="210"/>
      </w:pPr>
      <w:rPr>
        <w:rFonts w:hint="default"/>
        <w:lang w:val="en-US" w:eastAsia="zh-CN" w:bidi="ar-SA"/>
      </w:rPr>
    </w:lvl>
  </w:abstractNum>
  <w:abstractNum w:abstractNumId="494">
    <w:nsid w:val="532FCC4A"/>
    <w:multiLevelType w:val="multilevel"/>
    <w:tmpl w:val="532FCC4A"/>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495">
    <w:nsid w:val="53931333"/>
    <w:multiLevelType w:val="multilevel"/>
    <w:tmpl w:val="53931333"/>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496">
    <w:nsid w:val="54134035"/>
    <w:multiLevelType w:val="multilevel"/>
    <w:tmpl w:val="54134035"/>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22" w:hanging="188"/>
      </w:pPr>
      <w:rPr>
        <w:rFonts w:hint="default"/>
        <w:lang w:val="en-US" w:eastAsia="zh-CN" w:bidi="ar-SA"/>
      </w:rPr>
    </w:lvl>
    <w:lvl w:ilvl="2" w:tentative="0">
      <w:start w:val="0"/>
      <w:numFmt w:val="bullet"/>
      <w:lvlText w:val="•"/>
      <w:lvlJc w:val="left"/>
      <w:pPr>
        <w:ind w:left="1404" w:hanging="188"/>
      </w:pPr>
      <w:rPr>
        <w:rFonts w:hint="default"/>
        <w:lang w:val="en-US" w:eastAsia="zh-CN" w:bidi="ar-SA"/>
      </w:rPr>
    </w:lvl>
    <w:lvl w:ilvl="3" w:tentative="0">
      <w:start w:val="0"/>
      <w:numFmt w:val="bullet"/>
      <w:lvlText w:val="•"/>
      <w:lvlJc w:val="left"/>
      <w:pPr>
        <w:ind w:left="1986" w:hanging="188"/>
      </w:pPr>
      <w:rPr>
        <w:rFonts w:hint="default"/>
        <w:lang w:val="en-US" w:eastAsia="zh-CN" w:bidi="ar-SA"/>
      </w:rPr>
    </w:lvl>
    <w:lvl w:ilvl="4" w:tentative="0">
      <w:start w:val="0"/>
      <w:numFmt w:val="bullet"/>
      <w:lvlText w:val="•"/>
      <w:lvlJc w:val="left"/>
      <w:pPr>
        <w:ind w:left="2568" w:hanging="188"/>
      </w:pPr>
      <w:rPr>
        <w:rFonts w:hint="default"/>
        <w:lang w:val="en-US" w:eastAsia="zh-CN" w:bidi="ar-SA"/>
      </w:rPr>
    </w:lvl>
    <w:lvl w:ilvl="5" w:tentative="0">
      <w:start w:val="0"/>
      <w:numFmt w:val="bullet"/>
      <w:lvlText w:val="•"/>
      <w:lvlJc w:val="left"/>
      <w:pPr>
        <w:ind w:left="3151" w:hanging="188"/>
      </w:pPr>
      <w:rPr>
        <w:rFonts w:hint="default"/>
        <w:lang w:val="en-US" w:eastAsia="zh-CN" w:bidi="ar-SA"/>
      </w:rPr>
    </w:lvl>
    <w:lvl w:ilvl="6" w:tentative="0">
      <w:start w:val="0"/>
      <w:numFmt w:val="bullet"/>
      <w:lvlText w:val="•"/>
      <w:lvlJc w:val="left"/>
      <w:pPr>
        <w:ind w:left="3733" w:hanging="188"/>
      </w:pPr>
      <w:rPr>
        <w:rFonts w:hint="default"/>
        <w:lang w:val="en-US" w:eastAsia="zh-CN" w:bidi="ar-SA"/>
      </w:rPr>
    </w:lvl>
    <w:lvl w:ilvl="7" w:tentative="0">
      <w:start w:val="0"/>
      <w:numFmt w:val="bullet"/>
      <w:lvlText w:val="•"/>
      <w:lvlJc w:val="left"/>
      <w:pPr>
        <w:ind w:left="4315" w:hanging="188"/>
      </w:pPr>
      <w:rPr>
        <w:rFonts w:hint="default"/>
        <w:lang w:val="en-US" w:eastAsia="zh-CN" w:bidi="ar-SA"/>
      </w:rPr>
    </w:lvl>
    <w:lvl w:ilvl="8" w:tentative="0">
      <w:start w:val="0"/>
      <w:numFmt w:val="bullet"/>
      <w:lvlText w:val="•"/>
      <w:lvlJc w:val="left"/>
      <w:pPr>
        <w:ind w:left="4897" w:hanging="188"/>
      </w:pPr>
      <w:rPr>
        <w:rFonts w:hint="default"/>
        <w:lang w:val="en-US" w:eastAsia="zh-CN" w:bidi="ar-SA"/>
      </w:rPr>
    </w:lvl>
  </w:abstractNum>
  <w:abstractNum w:abstractNumId="497">
    <w:nsid w:val="54701CA1"/>
    <w:multiLevelType w:val="multilevel"/>
    <w:tmpl w:val="54701CA1"/>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38" w:hanging="188"/>
      </w:pPr>
      <w:rPr>
        <w:rFonts w:hint="default"/>
        <w:lang w:val="en-US" w:eastAsia="zh-CN" w:bidi="ar-SA"/>
      </w:rPr>
    </w:lvl>
    <w:lvl w:ilvl="2" w:tentative="0">
      <w:start w:val="0"/>
      <w:numFmt w:val="bullet"/>
      <w:lvlText w:val="•"/>
      <w:lvlJc w:val="left"/>
      <w:pPr>
        <w:ind w:left="1437" w:hanging="188"/>
      </w:pPr>
      <w:rPr>
        <w:rFonts w:hint="default"/>
        <w:lang w:val="en-US" w:eastAsia="zh-CN" w:bidi="ar-SA"/>
      </w:rPr>
    </w:lvl>
    <w:lvl w:ilvl="3" w:tentative="0">
      <w:start w:val="0"/>
      <w:numFmt w:val="bullet"/>
      <w:lvlText w:val="•"/>
      <w:lvlJc w:val="left"/>
      <w:pPr>
        <w:ind w:left="2035" w:hanging="188"/>
      </w:pPr>
      <w:rPr>
        <w:rFonts w:hint="default"/>
        <w:lang w:val="en-US" w:eastAsia="zh-CN" w:bidi="ar-SA"/>
      </w:rPr>
    </w:lvl>
    <w:lvl w:ilvl="4" w:tentative="0">
      <w:start w:val="0"/>
      <w:numFmt w:val="bullet"/>
      <w:lvlText w:val="•"/>
      <w:lvlJc w:val="left"/>
      <w:pPr>
        <w:ind w:left="2634" w:hanging="188"/>
      </w:pPr>
      <w:rPr>
        <w:rFonts w:hint="default"/>
        <w:lang w:val="en-US" w:eastAsia="zh-CN" w:bidi="ar-SA"/>
      </w:rPr>
    </w:lvl>
    <w:lvl w:ilvl="5" w:tentative="0">
      <w:start w:val="0"/>
      <w:numFmt w:val="bullet"/>
      <w:lvlText w:val="•"/>
      <w:lvlJc w:val="left"/>
      <w:pPr>
        <w:ind w:left="3232" w:hanging="188"/>
      </w:pPr>
      <w:rPr>
        <w:rFonts w:hint="default"/>
        <w:lang w:val="en-US" w:eastAsia="zh-CN" w:bidi="ar-SA"/>
      </w:rPr>
    </w:lvl>
    <w:lvl w:ilvl="6" w:tentative="0">
      <w:start w:val="0"/>
      <w:numFmt w:val="bullet"/>
      <w:lvlText w:val="•"/>
      <w:lvlJc w:val="left"/>
      <w:pPr>
        <w:ind w:left="3831" w:hanging="188"/>
      </w:pPr>
      <w:rPr>
        <w:rFonts w:hint="default"/>
        <w:lang w:val="en-US" w:eastAsia="zh-CN" w:bidi="ar-SA"/>
      </w:rPr>
    </w:lvl>
    <w:lvl w:ilvl="7" w:tentative="0">
      <w:start w:val="0"/>
      <w:numFmt w:val="bullet"/>
      <w:lvlText w:val="•"/>
      <w:lvlJc w:val="left"/>
      <w:pPr>
        <w:ind w:left="4429" w:hanging="188"/>
      </w:pPr>
      <w:rPr>
        <w:rFonts w:hint="default"/>
        <w:lang w:val="en-US" w:eastAsia="zh-CN" w:bidi="ar-SA"/>
      </w:rPr>
    </w:lvl>
    <w:lvl w:ilvl="8" w:tentative="0">
      <w:start w:val="0"/>
      <w:numFmt w:val="bullet"/>
      <w:lvlText w:val="•"/>
      <w:lvlJc w:val="left"/>
      <w:pPr>
        <w:ind w:left="5028" w:hanging="188"/>
      </w:pPr>
      <w:rPr>
        <w:rFonts w:hint="default"/>
        <w:lang w:val="en-US" w:eastAsia="zh-CN" w:bidi="ar-SA"/>
      </w:rPr>
    </w:lvl>
  </w:abstractNum>
  <w:abstractNum w:abstractNumId="498">
    <w:nsid w:val="553D3464"/>
    <w:multiLevelType w:val="multilevel"/>
    <w:tmpl w:val="553D3464"/>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499">
    <w:nsid w:val="5626B241"/>
    <w:multiLevelType w:val="multilevel"/>
    <w:tmpl w:val="5626B241"/>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500">
    <w:nsid w:val="568750A4"/>
    <w:multiLevelType w:val="multilevel"/>
    <w:tmpl w:val="568750A4"/>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501">
    <w:nsid w:val="577016B9"/>
    <w:multiLevelType w:val="multilevel"/>
    <w:tmpl w:val="577016B9"/>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78" w:hanging="188"/>
      </w:pPr>
      <w:rPr>
        <w:rFonts w:hint="default"/>
        <w:lang w:val="en-US" w:eastAsia="zh-CN" w:bidi="ar-SA"/>
      </w:rPr>
    </w:lvl>
    <w:lvl w:ilvl="2" w:tentative="0">
      <w:start w:val="0"/>
      <w:numFmt w:val="bullet"/>
      <w:lvlText w:val="•"/>
      <w:lvlJc w:val="left"/>
      <w:pPr>
        <w:ind w:left="1316" w:hanging="188"/>
      </w:pPr>
      <w:rPr>
        <w:rFonts w:hint="default"/>
        <w:lang w:val="en-US" w:eastAsia="zh-CN" w:bidi="ar-SA"/>
      </w:rPr>
    </w:lvl>
    <w:lvl w:ilvl="3" w:tentative="0">
      <w:start w:val="0"/>
      <w:numFmt w:val="bullet"/>
      <w:lvlText w:val="•"/>
      <w:lvlJc w:val="left"/>
      <w:pPr>
        <w:ind w:left="1954" w:hanging="188"/>
      </w:pPr>
      <w:rPr>
        <w:rFonts w:hint="default"/>
        <w:lang w:val="en-US" w:eastAsia="zh-CN" w:bidi="ar-SA"/>
      </w:rPr>
    </w:lvl>
    <w:lvl w:ilvl="4" w:tentative="0">
      <w:start w:val="0"/>
      <w:numFmt w:val="bullet"/>
      <w:lvlText w:val="•"/>
      <w:lvlJc w:val="left"/>
      <w:pPr>
        <w:ind w:left="2592" w:hanging="188"/>
      </w:pPr>
      <w:rPr>
        <w:rFonts w:hint="default"/>
        <w:lang w:val="en-US" w:eastAsia="zh-CN" w:bidi="ar-SA"/>
      </w:rPr>
    </w:lvl>
    <w:lvl w:ilvl="5" w:tentative="0">
      <w:start w:val="0"/>
      <w:numFmt w:val="bullet"/>
      <w:lvlText w:val="•"/>
      <w:lvlJc w:val="left"/>
      <w:pPr>
        <w:ind w:left="3230" w:hanging="188"/>
      </w:pPr>
      <w:rPr>
        <w:rFonts w:hint="default"/>
        <w:lang w:val="en-US" w:eastAsia="zh-CN" w:bidi="ar-SA"/>
      </w:rPr>
    </w:lvl>
    <w:lvl w:ilvl="6" w:tentative="0">
      <w:start w:val="0"/>
      <w:numFmt w:val="bullet"/>
      <w:lvlText w:val="•"/>
      <w:lvlJc w:val="left"/>
      <w:pPr>
        <w:ind w:left="3868" w:hanging="188"/>
      </w:pPr>
      <w:rPr>
        <w:rFonts w:hint="default"/>
        <w:lang w:val="en-US" w:eastAsia="zh-CN" w:bidi="ar-SA"/>
      </w:rPr>
    </w:lvl>
    <w:lvl w:ilvl="7" w:tentative="0">
      <w:start w:val="0"/>
      <w:numFmt w:val="bullet"/>
      <w:lvlText w:val="•"/>
      <w:lvlJc w:val="left"/>
      <w:pPr>
        <w:ind w:left="4506" w:hanging="188"/>
      </w:pPr>
      <w:rPr>
        <w:rFonts w:hint="default"/>
        <w:lang w:val="en-US" w:eastAsia="zh-CN" w:bidi="ar-SA"/>
      </w:rPr>
    </w:lvl>
    <w:lvl w:ilvl="8" w:tentative="0">
      <w:start w:val="0"/>
      <w:numFmt w:val="bullet"/>
      <w:lvlText w:val="•"/>
      <w:lvlJc w:val="left"/>
      <w:pPr>
        <w:ind w:left="5144" w:hanging="188"/>
      </w:pPr>
      <w:rPr>
        <w:rFonts w:hint="default"/>
        <w:lang w:val="en-US" w:eastAsia="zh-CN" w:bidi="ar-SA"/>
      </w:rPr>
    </w:lvl>
  </w:abstractNum>
  <w:abstractNum w:abstractNumId="502">
    <w:nsid w:val="57D7D3A6"/>
    <w:multiLevelType w:val="multilevel"/>
    <w:tmpl w:val="57D7D3A6"/>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503">
    <w:nsid w:val="57DED440"/>
    <w:multiLevelType w:val="multilevel"/>
    <w:tmpl w:val="57DED440"/>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504">
    <w:nsid w:val="58765686"/>
    <w:multiLevelType w:val="multilevel"/>
    <w:tmpl w:val="58765686"/>
    <w:lvl w:ilvl="0" w:tentative="0">
      <w:start w:val="1"/>
      <w:numFmt w:val="upperLetter"/>
      <w:lvlText w:val="%1."/>
      <w:lvlJc w:val="left"/>
      <w:pPr>
        <w:ind w:left="4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37" w:hanging="210"/>
      </w:pPr>
      <w:rPr>
        <w:rFonts w:hint="default"/>
        <w:lang w:val="en-US" w:eastAsia="zh-CN" w:bidi="ar-SA"/>
      </w:rPr>
    </w:lvl>
    <w:lvl w:ilvl="2" w:tentative="0">
      <w:start w:val="0"/>
      <w:numFmt w:val="bullet"/>
      <w:lvlText w:val="•"/>
      <w:lvlJc w:val="left"/>
      <w:pPr>
        <w:ind w:left="1235" w:hanging="210"/>
      </w:pPr>
      <w:rPr>
        <w:rFonts w:hint="default"/>
        <w:lang w:val="en-US" w:eastAsia="zh-CN" w:bidi="ar-SA"/>
      </w:rPr>
    </w:lvl>
    <w:lvl w:ilvl="3" w:tentative="0">
      <w:start w:val="0"/>
      <w:numFmt w:val="bullet"/>
      <w:lvlText w:val="•"/>
      <w:lvlJc w:val="left"/>
      <w:pPr>
        <w:ind w:left="1832" w:hanging="210"/>
      </w:pPr>
      <w:rPr>
        <w:rFonts w:hint="default"/>
        <w:lang w:val="en-US" w:eastAsia="zh-CN" w:bidi="ar-SA"/>
      </w:rPr>
    </w:lvl>
    <w:lvl w:ilvl="4" w:tentative="0">
      <w:start w:val="0"/>
      <w:numFmt w:val="bullet"/>
      <w:lvlText w:val="•"/>
      <w:lvlJc w:val="left"/>
      <w:pPr>
        <w:ind w:left="2430" w:hanging="210"/>
      </w:pPr>
      <w:rPr>
        <w:rFonts w:hint="default"/>
        <w:lang w:val="en-US" w:eastAsia="zh-CN" w:bidi="ar-SA"/>
      </w:rPr>
    </w:lvl>
    <w:lvl w:ilvl="5" w:tentative="0">
      <w:start w:val="0"/>
      <w:numFmt w:val="bullet"/>
      <w:lvlText w:val="•"/>
      <w:lvlJc w:val="left"/>
      <w:pPr>
        <w:ind w:left="3028" w:hanging="210"/>
      </w:pPr>
      <w:rPr>
        <w:rFonts w:hint="default"/>
        <w:lang w:val="en-US" w:eastAsia="zh-CN" w:bidi="ar-SA"/>
      </w:rPr>
    </w:lvl>
    <w:lvl w:ilvl="6" w:tentative="0">
      <w:start w:val="0"/>
      <w:numFmt w:val="bullet"/>
      <w:lvlText w:val="•"/>
      <w:lvlJc w:val="left"/>
      <w:pPr>
        <w:ind w:left="3625" w:hanging="210"/>
      </w:pPr>
      <w:rPr>
        <w:rFonts w:hint="default"/>
        <w:lang w:val="en-US" w:eastAsia="zh-CN" w:bidi="ar-SA"/>
      </w:rPr>
    </w:lvl>
    <w:lvl w:ilvl="7" w:tentative="0">
      <w:start w:val="0"/>
      <w:numFmt w:val="bullet"/>
      <w:lvlText w:val="•"/>
      <w:lvlJc w:val="left"/>
      <w:pPr>
        <w:ind w:left="4223" w:hanging="210"/>
      </w:pPr>
      <w:rPr>
        <w:rFonts w:hint="default"/>
        <w:lang w:val="en-US" w:eastAsia="zh-CN" w:bidi="ar-SA"/>
      </w:rPr>
    </w:lvl>
    <w:lvl w:ilvl="8" w:tentative="0">
      <w:start w:val="0"/>
      <w:numFmt w:val="bullet"/>
      <w:lvlText w:val="•"/>
      <w:lvlJc w:val="left"/>
      <w:pPr>
        <w:ind w:left="4820" w:hanging="210"/>
      </w:pPr>
      <w:rPr>
        <w:rFonts w:hint="default"/>
        <w:lang w:val="en-US" w:eastAsia="zh-CN" w:bidi="ar-SA"/>
      </w:rPr>
    </w:lvl>
  </w:abstractNum>
  <w:abstractNum w:abstractNumId="505">
    <w:nsid w:val="588B654D"/>
    <w:multiLevelType w:val="multilevel"/>
    <w:tmpl w:val="588B654D"/>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506">
    <w:nsid w:val="58D3E832"/>
    <w:multiLevelType w:val="multilevel"/>
    <w:tmpl w:val="58D3E832"/>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507">
    <w:nsid w:val="598DAF6D"/>
    <w:multiLevelType w:val="multilevel"/>
    <w:tmpl w:val="598DAF6D"/>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508">
    <w:nsid w:val="59ADCABA"/>
    <w:multiLevelType w:val="multilevel"/>
    <w:tmpl w:val="59ADCABA"/>
    <w:lvl w:ilvl="0" w:tentative="0">
      <w:start w:val="1"/>
      <w:numFmt w:val="upperLetter"/>
      <w:lvlText w:val="%1."/>
      <w:lvlJc w:val="left"/>
      <w:pPr>
        <w:ind w:left="255" w:hanging="210"/>
        <w:jc w:val="left"/>
      </w:pPr>
      <w:rPr>
        <w:rFonts w:hint="default" w:ascii="宋体" w:hAnsi="宋体" w:eastAsia="宋体" w:cs="宋体"/>
        <w:b w:val="0"/>
        <w:bCs w:val="0"/>
        <w:i w:val="0"/>
        <w:iCs w:val="0"/>
        <w:spacing w:val="-1"/>
        <w:w w:val="48"/>
        <w:sz w:val="20"/>
        <w:szCs w:val="20"/>
        <w:lang w:val="en-US" w:eastAsia="zh-CN" w:bidi="ar-SA"/>
      </w:rPr>
    </w:lvl>
    <w:lvl w:ilvl="1" w:tentative="0">
      <w:start w:val="0"/>
      <w:numFmt w:val="bullet"/>
      <w:lvlText w:val="•"/>
      <w:lvlJc w:val="left"/>
      <w:pPr>
        <w:ind w:left="825" w:hanging="210"/>
      </w:pPr>
      <w:rPr>
        <w:rFonts w:hint="default"/>
        <w:lang w:val="en-US" w:eastAsia="zh-CN" w:bidi="ar-SA"/>
      </w:rPr>
    </w:lvl>
    <w:lvl w:ilvl="2" w:tentative="0">
      <w:start w:val="0"/>
      <w:numFmt w:val="bullet"/>
      <w:lvlText w:val="•"/>
      <w:lvlJc w:val="left"/>
      <w:pPr>
        <w:ind w:left="1390" w:hanging="210"/>
      </w:pPr>
      <w:rPr>
        <w:rFonts w:hint="default"/>
        <w:lang w:val="en-US" w:eastAsia="zh-CN" w:bidi="ar-SA"/>
      </w:rPr>
    </w:lvl>
    <w:lvl w:ilvl="3" w:tentative="0">
      <w:start w:val="0"/>
      <w:numFmt w:val="bullet"/>
      <w:lvlText w:val="•"/>
      <w:lvlJc w:val="left"/>
      <w:pPr>
        <w:ind w:left="1955" w:hanging="210"/>
      </w:pPr>
      <w:rPr>
        <w:rFonts w:hint="default"/>
        <w:lang w:val="en-US" w:eastAsia="zh-CN" w:bidi="ar-SA"/>
      </w:rPr>
    </w:lvl>
    <w:lvl w:ilvl="4" w:tentative="0">
      <w:start w:val="0"/>
      <w:numFmt w:val="bullet"/>
      <w:lvlText w:val="•"/>
      <w:lvlJc w:val="left"/>
      <w:pPr>
        <w:ind w:left="2521" w:hanging="210"/>
      </w:pPr>
      <w:rPr>
        <w:rFonts w:hint="default"/>
        <w:lang w:val="en-US" w:eastAsia="zh-CN" w:bidi="ar-SA"/>
      </w:rPr>
    </w:lvl>
    <w:lvl w:ilvl="5" w:tentative="0">
      <w:start w:val="0"/>
      <w:numFmt w:val="bullet"/>
      <w:lvlText w:val="•"/>
      <w:lvlJc w:val="left"/>
      <w:pPr>
        <w:ind w:left="3086" w:hanging="210"/>
      </w:pPr>
      <w:rPr>
        <w:rFonts w:hint="default"/>
        <w:lang w:val="en-US" w:eastAsia="zh-CN" w:bidi="ar-SA"/>
      </w:rPr>
    </w:lvl>
    <w:lvl w:ilvl="6" w:tentative="0">
      <w:start w:val="0"/>
      <w:numFmt w:val="bullet"/>
      <w:lvlText w:val="•"/>
      <w:lvlJc w:val="left"/>
      <w:pPr>
        <w:ind w:left="3651" w:hanging="210"/>
      </w:pPr>
      <w:rPr>
        <w:rFonts w:hint="default"/>
        <w:lang w:val="en-US" w:eastAsia="zh-CN" w:bidi="ar-SA"/>
      </w:rPr>
    </w:lvl>
    <w:lvl w:ilvl="7" w:tentative="0">
      <w:start w:val="0"/>
      <w:numFmt w:val="bullet"/>
      <w:lvlText w:val="•"/>
      <w:lvlJc w:val="left"/>
      <w:pPr>
        <w:ind w:left="4217" w:hanging="210"/>
      </w:pPr>
      <w:rPr>
        <w:rFonts w:hint="default"/>
        <w:lang w:val="en-US" w:eastAsia="zh-CN" w:bidi="ar-SA"/>
      </w:rPr>
    </w:lvl>
    <w:lvl w:ilvl="8" w:tentative="0">
      <w:start w:val="0"/>
      <w:numFmt w:val="bullet"/>
      <w:lvlText w:val="•"/>
      <w:lvlJc w:val="left"/>
      <w:pPr>
        <w:ind w:left="4782" w:hanging="210"/>
      </w:pPr>
      <w:rPr>
        <w:rFonts w:hint="default"/>
        <w:lang w:val="en-US" w:eastAsia="zh-CN" w:bidi="ar-SA"/>
      </w:rPr>
    </w:lvl>
  </w:abstractNum>
  <w:abstractNum w:abstractNumId="509">
    <w:nsid w:val="59EEFD2A"/>
    <w:multiLevelType w:val="multilevel"/>
    <w:tmpl w:val="59EEFD2A"/>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2" w:hanging="210"/>
      </w:pPr>
      <w:rPr>
        <w:rFonts w:hint="default"/>
        <w:lang w:val="en-US" w:eastAsia="zh-CN" w:bidi="ar-SA"/>
      </w:rPr>
    </w:lvl>
    <w:lvl w:ilvl="2" w:tentative="0">
      <w:start w:val="0"/>
      <w:numFmt w:val="bullet"/>
      <w:lvlText w:val="•"/>
      <w:lvlJc w:val="left"/>
      <w:pPr>
        <w:ind w:left="1445" w:hanging="210"/>
      </w:pPr>
      <w:rPr>
        <w:rFonts w:hint="default"/>
        <w:lang w:val="en-US" w:eastAsia="zh-CN" w:bidi="ar-SA"/>
      </w:rPr>
    </w:lvl>
    <w:lvl w:ilvl="3" w:tentative="0">
      <w:start w:val="0"/>
      <w:numFmt w:val="bullet"/>
      <w:lvlText w:val="•"/>
      <w:lvlJc w:val="left"/>
      <w:pPr>
        <w:ind w:left="2038" w:hanging="210"/>
      </w:pPr>
      <w:rPr>
        <w:rFonts w:hint="default"/>
        <w:lang w:val="en-US" w:eastAsia="zh-CN" w:bidi="ar-SA"/>
      </w:rPr>
    </w:lvl>
    <w:lvl w:ilvl="4" w:tentative="0">
      <w:start w:val="0"/>
      <w:numFmt w:val="bullet"/>
      <w:lvlText w:val="•"/>
      <w:lvlJc w:val="left"/>
      <w:pPr>
        <w:ind w:left="2631" w:hanging="210"/>
      </w:pPr>
      <w:rPr>
        <w:rFonts w:hint="default"/>
        <w:lang w:val="en-US" w:eastAsia="zh-CN" w:bidi="ar-SA"/>
      </w:rPr>
    </w:lvl>
    <w:lvl w:ilvl="5" w:tentative="0">
      <w:start w:val="0"/>
      <w:numFmt w:val="bullet"/>
      <w:lvlText w:val="•"/>
      <w:lvlJc w:val="left"/>
      <w:pPr>
        <w:ind w:left="3224" w:hanging="210"/>
      </w:pPr>
      <w:rPr>
        <w:rFonts w:hint="default"/>
        <w:lang w:val="en-US" w:eastAsia="zh-CN" w:bidi="ar-SA"/>
      </w:rPr>
    </w:lvl>
    <w:lvl w:ilvl="6" w:tentative="0">
      <w:start w:val="0"/>
      <w:numFmt w:val="bullet"/>
      <w:lvlText w:val="•"/>
      <w:lvlJc w:val="left"/>
      <w:pPr>
        <w:ind w:left="3817" w:hanging="210"/>
      </w:pPr>
      <w:rPr>
        <w:rFonts w:hint="default"/>
        <w:lang w:val="en-US" w:eastAsia="zh-CN" w:bidi="ar-SA"/>
      </w:rPr>
    </w:lvl>
    <w:lvl w:ilvl="7" w:tentative="0">
      <w:start w:val="0"/>
      <w:numFmt w:val="bullet"/>
      <w:lvlText w:val="•"/>
      <w:lvlJc w:val="left"/>
      <w:pPr>
        <w:ind w:left="4410" w:hanging="210"/>
      </w:pPr>
      <w:rPr>
        <w:rFonts w:hint="default"/>
        <w:lang w:val="en-US" w:eastAsia="zh-CN" w:bidi="ar-SA"/>
      </w:rPr>
    </w:lvl>
    <w:lvl w:ilvl="8" w:tentative="0">
      <w:start w:val="0"/>
      <w:numFmt w:val="bullet"/>
      <w:lvlText w:val="•"/>
      <w:lvlJc w:val="left"/>
      <w:pPr>
        <w:ind w:left="5003" w:hanging="210"/>
      </w:pPr>
      <w:rPr>
        <w:rFonts w:hint="default"/>
        <w:lang w:val="en-US" w:eastAsia="zh-CN" w:bidi="ar-SA"/>
      </w:rPr>
    </w:lvl>
  </w:abstractNum>
  <w:abstractNum w:abstractNumId="510">
    <w:nsid w:val="5A241D34"/>
    <w:multiLevelType w:val="multilevel"/>
    <w:tmpl w:val="5A241D34"/>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6" w:hanging="210"/>
      </w:pPr>
      <w:rPr>
        <w:rFonts w:hint="default"/>
        <w:lang w:val="en-US" w:eastAsia="zh-CN" w:bidi="ar-SA"/>
      </w:rPr>
    </w:lvl>
    <w:lvl w:ilvl="2" w:tentative="0">
      <w:start w:val="0"/>
      <w:numFmt w:val="bullet"/>
      <w:lvlText w:val="•"/>
      <w:lvlJc w:val="left"/>
      <w:pPr>
        <w:ind w:left="1453" w:hanging="210"/>
      </w:pPr>
      <w:rPr>
        <w:rFonts w:hint="default"/>
        <w:lang w:val="en-US" w:eastAsia="zh-CN" w:bidi="ar-SA"/>
      </w:rPr>
    </w:lvl>
    <w:lvl w:ilvl="3" w:tentative="0">
      <w:start w:val="0"/>
      <w:numFmt w:val="bullet"/>
      <w:lvlText w:val="•"/>
      <w:lvlJc w:val="left"/>
      <w:pPr>
        <w:ind w:left="2049" w:hanging="210"/>
      </w:pPr>
      <w:rPr>
        <w:rFonts w:hint="default"/>
        <w:lang w:val="en-US" w:eastAsia="zh-CN" w:bidi="ar-SA"/>
      </w:rPr>
    </w:lvl>
    <w:lvl w:ilvl="4" w:tentative="0">
      <w:start w:val="0"/>
      <w:numFmt w:val="bullet"/>
      <w:lvlText w:val="•"/>
      <w:lvlJc w:val="left"/>
      <w:pPr>
        <w:ind w:left="2646" w:hanging="210"/>
      </w:pPr>
      <w:rPr>
        <w:rFonts w:hint="default"/>
        <w:lang w:val="en-US" w:eastAsia="zh-CN" w:bidi="ar-SA"/>
      </w:rPr>
    </w:lvl>
    <w:lvl w:ilvl="5" w:tentative="0">
      <w:start w:val="0"/>
      <w:numFmt w:val="bullet"/>
      <w:lvlText w:val="•"/>
      <w:lvlJc w:val="left"/>
      <w:pPr>
        <w:ind w:left="3242" w:hanging="210"/>
      </w:pPr>
      <w:rPr>
        <w:rFonts w:hint="default"/>
        <w:lang w:val="en-US" w:eastAsia="zh-CN" w:bidi="ar-SA"/>
      </w:rPr>
    </w:lvl>
    <w:lvl w:ilvl="6" w:tentative="0">
      <w:start w:val="0"/>
      <w:numFmt w:val="bullet"/>
      <w:lvlText w:val="•"/>
      <w:lvlJc w:val="left"/>
      <w:pPr>
        <w:ind w:left="3839" w:hanging="210"/>
      </w:pPr>
      <w:rPr>
        <w:rFonts w:hint="default"/>
        <w:lang w:val="en-US" w:eastAsia="zh-CN" w:bidi="ar-SA"/>
      </w:rPr>
    </w:lvl>
    <w:lvl w:ilvl="7" w:tentative="0">
      <w:start w:val="0"/>
      <w:numFmt w:val="bullet"/>
      <w:lvlText w:val="•"/>
      <w:lvlJc w:val="left"/>
      <w:pPr>
        <w:ind w:left="4435" w:hanging="210"/>
      </w:pPr>
      <w:rPr>
        <w:rFonts w:hint="default"/>
        <w:lang w:val="en-US" w:eastAsia="zh-CN" w:bidi="ar-SA"/>
      </w:rPr>
    </w:lvl>
    <w:lvl w:ilvl="8" w:tentative="0">
      <w:start w:val="0"/>
      <w:numFmt w:val="bullet"/>
      <w:lvlText w:val="•"/>
      <w:lvlJc w:val="left"/>
      <w:pPr>
        <w:ind w:left="5032" w:hanging="210"/>
      </w:pPr>
      <w:rPr>
        <w:rFonts w:hint="default"/>
        <w:lang w:val="en-US" w:eastAsia="zh-CN" w:bidi="ar-SA"/>
      </w:rPr>
    </w:lvl>
  </w:abstractNum>
  <w:abstractNum w:abstractNumId="511">
    <w:nsid w:val="5A8377A7"/>
    <w:multiLevelType w:val="multilevel"/>
    <w:tmpl w:val="5A8377A7"/>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512">
    <w:nsid w:val="5A9EB8F4"/>
    <w:multiLevelType w:val="multilevel"/>
    <w:tmpl w:val="5A9EB8F4"/>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513">
    <w:nsid w:val="5AF675B9"/>
    <w:multiLevelType w:val="multilevel"/>
    <w:tmpl w:val="5AF675B9"/>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514">
    <w:nsid w:val="5B1CE604"/>
    <w:multiLevelType w:val="multilevel"/>
    <w:tmpl w:val="5B1CE604"/>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515">
    <w:nsid w:val="5B316E3C"/>
    <w:multiLevelType w:val="multilevel"/>
    <w:tmpl w:val="5B316E3C"/>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516">
    <w:nsid w:val="5CFE3973"/>
    <w:multiLevelType w:val="multilevel"/>
    <w:tmpl w:val="5CFE3973"/>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517">
    <w:nsid w:val="5E29AB5A"/>
    <w:multiLevelType w:val="multilevel"/>
    <w:tmpl w:val="5E29AB5A"/>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25" w:hanging="210"/>
      </w:pPr>
      <w:rPr>
        <w:rFonts w:hint="default"/>
        <w:lang w:val="en-US" w:eastAsia="zh-CN" w:bidi="ar-SA"/>
      </w:rPr>
    </w:lvl>
    <w:lvl w:ilvl="2" w:tentative="0">
      <w:start w:val="0"/>
      <w:numFmt w:val="bullet"/>
      <w:lvlText w:val="•"/>
      <w:lvlJc w:val="left"/>
      <w:pPr>
        <w:ind w:left="1390" w:hanging="210"/>
      </w:pPr>
      <w:rPr>
        <w:rFonts w:hint="default"/>
        <w:lang w:val="en-US" w:eastAsia="zh-CN" w:bidi="ar-SA"/>
      </w:rPr>
    </w:lvl>
    <w:lvl w:ilvl="3" w:tentative="0">
      <w:start w:val="0"/>
      <w:numFmt w:val="bullet"/>
      <w:lvlText w:val="•"/>
      <w:lvlJc w:val="left"/>
      <w:pPr>
        <w:ind w:left="1955" w:hanging="210"/>
      </w:pPr>
      <w:rPr>
        <w:rFonts w:hint="default"/>
        <w:lang w:val="en-US" w:eastAsia="zh-CN" w:bidi="ar-SA"/>
      </w:rPr>
    </w:lvl>
    <w:lvl w:ilvl="4" w:tentative="0">
      <w:start w:val="0"/>
      <w:numFmt w:val="bullet"/>
      <w:lvlText w:val="•"/>
      <w:lvlJc w:val="left"/>
      <w:pPr>
        <w:ind w:left="2521" w:hanging="210"/>
      </w:pPr>
      <w:rPr>
        <w:rFonts w:hint="default"/>
        <w:lang w:val="en-US" w:eastAsia="zh-CN" w:bidi="ar-SA"/>
      </w:rPr>
    </w:lvl>
    <w:lvl w:ilvl="5" w:tentative="0">
      <w:start w:val="0"/>
      <w:numFmt w:val="bullet"/>
      <w:lvlText w:val="•"/>
      <w:lvlJc w:val="left"/>
      <w:pPr>
        <w:ind w:left="3086" w:hanging="210"/>
      </w:pPr>
      <w:rPr>
        <w:rFonts w:hint="default"/>
        <w:lang w:val="en-US" w:eastAsia="zh-CN" w:bidi="ar-SA"/>
      </w:rPr>
    </w:lvl>
    <w:lvl w:ilvl="6" w:tentative="0">
      <w:start w:val="0"/>
      <w:numFmt w:val="bullet"/>
      <w:lvlText w:val="•"/>
      <w:lvlJc w:val="left"/>
      <w:pPr>
        <w:ind w:left="3651" w:hanging="210"/>
      </w:pPr>
      <w:rPr>
        <w:rFonts w:hint="default"/>
        <w:lang w:val="en-US" w:eastAsia="zh-CN" w:bidi="ar-SA"/>
      </w:rPr>
    </w:lvl>
    <w:lvl w:ilvl="7" w:tentative="0">
      <w:start w:val="0"/>
      <w:numFmt w:val="bullet"/>
      <w:lvlText w:val="•"/>
      <w:lvlJc w:val="left"/>
      <w:pPr>
        <w:ind w:left="4217" w:hanging="210"/>
      </w:pPr>
      <w:rPr>
        <w:rFonts w:hint="default"/>
        <w:lang w:val="en-US" w:eastAsia="zh-CN" w:bidi="ar-SA"/>
      </w:rPr>
    </w:lvl>
    <w:lvl w:ilvl="8" w:tentative="0">
      <w:start w:val="0"/>
      <w:numFmt w:val="bullet"/>
      <w:lvlText w:val="•"/>
      <w:lvlJc w:val="left"/>
      <w:pPr>
        <w:ind w:left="4782" w:hanging="210"/>
      </w:pPr>
      <w:rPr>
        <w:rFonts w:hint="default"/>
        <w:lang w:val="en-US" w:eastAsia="zh-CN" w:bidi="ar-SA"/>
      </w:rPr>
    </w:lvl>
  </w:abstractNum>
  <w:abstractNum w:abstractNumId="518">
    <w:nsid w:val="5E549096"/>
    <w:multiLevelType w:val="multilevel"/>
    <w:tmpl w:val="5E549096"/>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5" w:hanging="210"/>
      </w:pPr>
      <w:rPr>
        <w:rFonts w:hint="default"/>
        <w:lang w:val="en-US" w:eastAsia="zh-CN" w:bidi="ar-SA"/>
      </w:rPr>
    </w:lvl>
    <w:lvl w:ilvl="2" w:tentative="0">
      <w:start w:val="0"/>
      <w:numFmt w:val="bullet"/>
      <w:lvlText w:val="•"/>
      <w:lvlJc w:val="left"/>
      <w:pPr>
        <w:ind w:left="1450" w:hanging="210"/>
      </w:pPr>
      <w:rPr>
        <w:rFonts w:hint="default"/>
        <w:lang w:val="en-US" w:eastAsia="zh-CN" w:bidi="ar-SA"/>
      </w:rPr>
    </w:lvl>
    <w:lvl w:ilvl="3" w:tentative="0">
      <w:start w:val="0"/>
      <w:numFmt w:val="bullet"/>
      <w:lvlText w:val="•"/>
      <w:lvlJc w:val="left"/>
      <w:pPr>
        <w:ind w:left="2045" w:hanging="210"/>
      </w:pPr>
      <w:rPr>
        <w:rFonts w:hint="default"/>
        <w:lang w:val="en-US" w:eastAsia="zh-CN" w:bidi="ar-SA"/>
      </w:rPr>
    </w:lvl>
    <w:lvl w:ilvl="4" w:tentative="0">
      <w:start w:val="0"/>
      <w:numFmt w:val="bullet"/>
      <w:lvlText w:val="•"/>
      <w:lvlJc w:val="left"/>
      <w:pPr>
        <w:ind w:left="2641" w:hanging="210"/>
      </w:pPr>
      <w:rPr>
        <w:rFonts w:hint="default"/>
        <w:lang w:val="en-US" w:eastAsia="zh-CN" w:bidi="ar-SA"/>
      </w:rPr>
    </w:lvl>
    <w:lvl w:ilvl="5" w:tentative="0">
      <w:start w:val="0"/>
      <w:numFmt w:val="bullet"/>
      <w:lvlText w:val="•"/>
      <w:lvlJc w:val="left"/>
      <w:pPr>
        <w:ind w:left="3236" w:hanging="210"/>
      </w:pPr>
      <w:rPr>
        <w:rFonts w:hint="default"/>
        <w:lang w:val="en-US" w:eastAsia="zh-CN" w:bidi="ar-SA"/>
      </w:rPr>
    </w:lvl>
    <w:lvl w:ilvl="6" w:tentative="0">
      <w:start w:val="0"/>
      <w:numFmt w:val="bullet"/>
      <w:lvlText w:val="•"/>
      <w:lvlJc w:val="left"/>
      <w:pPr>
        <w:ind w:left="3831" w:hanging="210"/>
      </w:pPr>
      <w:rPr>
        <w:rFonts w:hint="default"/>
        <w:lang w:val="en-US" w:eastAsia="zh-CN" w:bidi="ar-SA"/>
      </w:rPr>
    </w:lvl>
    <w:lvl w:ilvl="7" w:tentative="0">
      <w:start w:val="0"/>
      <w:numFmt w:val="bullet"/>
      <w:lvlText w:val="•"/>
      <w:lvlJc w:val="left"/>
      <w:pPr>
        <w:ind w:left="4427" w:hanging="210"/>
      </w:pPr>
      <w:rPr>
        <w:rFonts w:hint="default"/>
        <w:lang w:val="en-US" w:eastAsia="zh-CN" w:bidi="ar-SA"/>
      </w:rPr>
    </w:lvl>
    <w:lvl w:ilvl="8" w:tentative="0">
      <w:start w:val="0"/>
      <w:numFmt w:val="bullet"/>
      <w:lvlText w:val="•"/>
      <w:lvlJc w:val="left"/>
      <w:pPr>
        <w:ind w:left="5022" w:hanging="210"/>
      </w:pPr>
      <w:rPr>
        <w:rFonts w:hint="default"/>
        <w:lang w:val="en-US" w:eastAsia="zh-CN" w:bidi="ar-SA"/>
      </w:rPr>
    </w:lvl>
  </w:abstractNum>
  <w:abstractNum w:abstractNumId="519">
    <w:nsid w:val="5E54D66B"/>
    <w:multiLevelType w:val="multilevel"/>
    <w:tmpl w:val="5E54D66B"/>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520">
    <w:nsid w:val="5E93CED7"/>
    <w:multiLevelType w:val="multilevel"/>
    <w:tmpl w:val="5E93CED7"/>
    <w:lvl w:ilvl="0" w:tentative="0">
      <w:start w:val="1"/>
      <w:numFmt w:val="upperLetter"/>
      <w:lvlText w:val="%1."/>
      <w:lvlJc w:val="left"/>
      <w:pPr>
        <w:ind w:left="384" w:hanging="339"/>
        <w:jc w:val="left"/>
      </w:pPr>
      <w:rPr>
        <w:rFonts w:hint="default" w:ascii="宋体" w:hAnsi="宋体" w:eastAsia="宋体" w:cs="宋体"/>
        <w:b w:val="0"/>
        <w:bCs w:val="0"/>
        <w:i w:val="0"/>
        <w:iCs w:val="0"/>
        <w:spacing w:val="-2"/>
        <w:w w:val="99"/>
        <w:sz w:val="18"/>
        <w:szCs w:val="18"/>
        <w:lang w:val="en-US" w:eastAsia="zh-CN" w:bidi="ar-SA"/>
      </w:rPr>
    </w:lvl>
    <w:lvl w:ilvl="1" w:tentative="0">
      <w:start w:val="0"/>
      <w:numFmt w:val="bullet"/>
      <w:lvlText w:val="•"/>
      <w:lvlJc w:val="left"/>
      <w:pPr>
        <w:ind w:left="984" w:hanging="339"/>
      </w:pPr>
      <w:rPr>
        <w:rFonts w:hint="default"/>
        <w:lang w:val="en-US" w:eastAsia="zh-CN" w:bidi="ar-SA"/>
      </w:rPr>
    </w:lvl>
    <w:lvl w:ilvl="2" w:tentative="0">
      <w:start w:val="0"/>
      <w:numFmt w:val="bullet"/>
      <w:lvlText w:val="•"/>
      <w:lvlJc w:val="left"/>
      <w:pPr>
        <w:ind w:left="1588" w:hanging="339"/>
      </w:pPr>
      <w:rPr>
        <w:rFonts w:hint="default"/>
        <w:lang w:val="en-US" w:eastAsia="zh-CN" w:bidi="ar-SA"/>
      </w:rPr>
    </w:lvl>
    <w:lvl w:ilvl="3" w:tentative="0">
      <w:start w:val="0"/>
      <w:numFmt w:val="bullet"/>
      <w:lvlText w:val="•"/>
      <w:lvlJc w:val="left"/>
      <w:pPr>
        <w:ind w:left="2192" w:hanging="339"/>
      </w:pPr>
      <w:rPr>
        <w:rFonts w:hint="default"/>
        <w:lang w:val="en-US" w:eastAsia="zh-CN" w:bidi="ar-SA"/>
      </w:rPr>
    </w:lvl>
    <w:lvl w:ilvl="4" w:tentative="0">
      <w:start w:val="0"/>
      <w:numFmt w:val="bullet"/>
      <w:lvlText w:val="•"/>
      <w:lvlJc w:val="left"/>
      <w:pPr>
        <w:ind w:left="2796" w:hanging="339"/>
      </w:pPr>
      <w:rPr>
        <w:rFonts w:hint="default"/>
        <w:lang w:val="en-US" w:eastAsia="zh-CN" w:bidi="ar-SA"/>
      </w:rPr>
    </w:lvl>
    <w:lvl w:ilvl="5" w:tentative="0">
      <w:start w:val="0"/>
      <w:numFmt w:val="bullet"/>
      <w:lvlText w:val="•"/>
      <w:lvlJc w:val="left"/>
      <w:pPr>
        <w:ind w:left="3400" w:hanging="339"/>
      </w:pPr>
      <w:rPr>
        <w:rFonts w:hint="default"/>
        <w:lang w:val="en-US" w:eastAsia="zh-CN" w:bidi="ar-SA"/>
      </w:rPr>
    </w:lvl>
    <w:lvl w:ilvl="6" w:tentative="0">
      <w:start w:val="0"/>
      <w:numFmt w:val="bullet"/>
      <w:lvlText w:val="•"/>
      <w:lvlJc w:val="left"/>
      <w:pPr>
        <w:ind w:left="4004" w:hanging="339"/>
      </w:pPr>
      <w:rPr>
        <w:rFonts w:hint="default"/>
        <w:lang w:val="en-US" w:eastAsia="zh-CN" w:bidi="ar-SA"/>
      </w:rPr>
    </w:lvl>
    <w:lvl w:ilvl="7" w:tentative="0">
      <w:start w:val="0"/>
      <w:numFmt w:val="bullet"/>
      <w:lvlText w:val="•"/>
      <w:lvlJc w:val="left"/>
      <w:pPr>
        <w:ind w:left="4608" w:hanging="339"/>
      </w:pPr>
      <w:rPr>
        <w:rFonts w:hint="default"/>
        <w:lang w:val="en-US" w:eastAsia="zh-CN" w:bidi="ar-SA"/>
      </w:rPr>
    </w:lvl>
    <w:lvl w:ilvl="8" w:tentative="0">
      <w:start w:val="0"/>
      <w:numFmt w:val="bullet"/>
      <w:lvlText w:val="•"/>
      <w:lvlJc w:val="left"/>
      <w:pPr>
        <w:ind w:left="5212" w:hanging="339"/>
      </w:pPr>
      <w:rPr>
        <w:rFonts w:hint="default"/>
        <w:lang w:val="en-US" w:eastAsia="zh-CN" w:bidi="ar-SA"/>
      </w:rPr>
    </w:lvl>
  </w:abstractNum>
  <w:abstractNum w:abstractNumId="521">
    <w:nsid w:val="5EFCBBDA"/>
    <w:multiLevelType w:val="multilevel"/>
    <w:tmpl w:val="5EFCBBDA"/>
    <w:lvl w:ilvl="0" w:tentative="0">
      <w:start w:val="1"/>
      <w:numFmt w:val="upperLetter"/>
      <w:lvlText w:val="%1."/>
      <w:lvlJc w:val="left"/>
      <w:pPr>
        <w:ind w:left="4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58" w:hanging="188"/>
      </w:pPr>
      <w:rPr>
        <w:rFonts w:hint="default"/>
        <w:lang w:val="en-US" w:eastAsia="zh-CN" w:bidi="ar-SA"/>
      </w:rPr>
    </w:lvl>
    <w:lvl w:ilvl="2" w:tentative="0">
      <w:start w:val="0"/>
      <w:numFmt w:val="bullet"/>
      <w:lvlText w:val="•"/>
      <w:lvlJc w:val="left"/>
      <w:pPr>
        <w:ind w:left="1076" w:hanging="188"/>
      </w:pPr>
      <w:rPr>
        <w:rFonts w:hint="default"/>
        <w:lang w:val="en-US" w:eastAsia="zh-CN" w:bidi="ar-SA"/>
      </w:rPr>
    </w:lvl>
    <w:lvl w:ilvl="3" w:tentative="0">
      <w:start w:val="0"/>
      <w:numFmt w:val="bullet"/>
      <w:lvlText w:val="•"/>
      <w:lvlJc w:val="left"/>
      <w:pPr>
        <w:ind w:left="1594" w:hanging="188"/>
      </w:pPr>
      <w:rPr>
        <w:rFonts w:hint="default"/>
        <w:lang w:val="en-US" w:eastAsia="zh-CN" w:bidi="ar-SA"/>
      </w:rPr>
    </w:lvl>
    <w:lvl w:ilvl="4" w:tentative="0">
      <w:start w:val="0"/>
      <w:numFmt w:val="bullet"/>
      <w:lvlText w:val="•"/>
      <w:lvlJc w:val="left"/>
      <w:pPr>
        <w:ind w:left="2112" w:hanging="188"/>
      </w:pPr>
      <w:rPr>
        <w:rFonts w:hint="default"/>
        <w:lang w:val="en-US" w:eastAsia="zh-CN" w:bidi="ar-SA"/>
      </w:rPr>
    </w:lvl>
    <w:lvl w:ilvl="5" w:tentative="0">
      <w:start w:val="0"/>
      <w:numFmt w:val="bullet"/>
      <w:lvlText w:val="•"/>
      <w:lvlJc w:val="left"/>
      <w:pPr>
        <w:ind w:left="2630" w:hanging="188"/>
      </w:pPr>
      <w:rPr>
        <w:rFonts w:hint="default"/>
        <w:lang w:val="en-US" w:eastAsia="zh-CN" w:bidi="ar-SA"/>
      </w:rPr>
    </w:lvl>
    <w:lvl w:ilvl="6" w:tentative="0">
      <w:start w:val="0"/>
      <w:numFmt w:val="bullet"/>
      <w:lvlText w:val="•"/>
      <w:lvlJc w:val="left"/>
      <w:pPr>
        <w:ind w:left="3148" w:hanging="188"/>
      </w:pPr>
      <w:rPr>
        <w:rFonts w:hint="default"/>
        <w:lang w:val="en-US" w:eastAsia="zh-CN" w:bidi="ar-SA"/>
      </w:rPr>
    </w:lvl>
    <w:lvl w:ilvl="7" w:tentative="0">
      <w:start w:val="0"/>
      <w:numFmt w:val="bullet"/>
      <w:lvlText w:val="•"/>
      <w:lvlJc w:val="left"/>
      <w:pPr>
        <w:ind w:left="3666" w:hanging="188"/>
      </w:pPr>
      <w:rPr>
        <w:rFonts w:hint="default"/>
        <w:lang w:val="en-US" w:eastAsia="zh-CN" w:bidi="ar-SA"/>
      </w:rPr>
    </w:lvl>
    <w:lvl w:ilvl="8" w:tentative="0">
      <w:start w:val="0"/>
      <w:numFmt w:val="bullet"/>
      <w:lvlText w:val="•"/>
      <w:lvlJc w:val="left"/>
      <w:pPr>
        <w:ind w:left="4184" w:hanging="188"/>
      </w:pPr>
      <w:rPr>
        <w:rFonts w:hint="default"/>
        <w:lang w:val="en-US" w:eastAsia="zh-CN" w:bidi="ar-SA"/>
      </w:rPr>
    </w:lvl>
  </w:abstractNum>
  <w:abstractNum w:abstractNumId="522">
    <w:nsid w:val="5F098F1B"/>
    <w:multiLevelType w:val="multilevel"/>
    <w:tmpl w:val="5F098F1B"/>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523">
    <w:nsid w:val="5FB3A0AC"/>
    <w:multiLevelType w:val="multilevel"/>
    <w:tmpl w:val="5FB3A0AC"/>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524">
    <w:nsid w:val="5FCE4367"/>
    <w:multiLevelType w:val="multilevel"/>
    <w:tmpl w:val="5FCE4367"/>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38" w:hanging="188"/>
      </w:pPr>
      <w:rPr>
        <w:rFonts w:hint="default"/>
        <w:lang w:val="en-US" w:eastAsia="zh-CN" w:bidi="ar-SA"/>
      </w:rPr>
    </w:lvl>
    <w:lvl w:ilvl="2" w:tentative="0">
      <w:start w:val="0"/>
      <w:numFmt w:val="bullet"/>
      <w:lvlText w:val="•"/>
      <w:lvlJc w:val="left"/>
      <w:pPr>
        <w:ind w:left="1437" w:hanging="188"/>
      </w:pPr>
      <w:rPr>
        <w:rFonts w:hint="default"/>
        <w:lang w:val="en-US" w:eastAsia="zh-CN" w:bidi="ar-SA"/>
      </w:rPr>
    </w:lvl>
    <w:lvl w:ilvl="3" w:tentative="0">
      <w:start w:val="0"/>
      <w:numFmt w:val="bullet"/>
      <w:lvlText w:val="•"/>
      <w:lvlJc w:val="left"/>
      <w:pPr>
        <w:ind w:left="2035" w:hanging="188"/>
      </w:pPr>
      <w:rPr>
        <w:rFonts w:hint="default"/>
        <w:lang w:val="en-US" w:eastAsia="zh-CN" w:bidi="ar-SA"/>
      </w:rPr>
    </w:lvl>
    <w:lvl w:ilvl="4" w:tentative="0">
      <w:start w:val="0"/>
      <w:numFmt w:val="bullet"/>
      <w:lvlText w:val="•"/>
      <w:lvlJc w:val="left"/>
      <w:pPr>
        <w:ind w:left="2634" w:hanging="188"/>
      </w:pPr>
      <w:rPr>
        <w:rFonts w:hint="default"/>
        <w:lang w:val="en-US" w:eastAsia="zh-CN" w:bidi="ar-SA"/>
      </w:rPr>
    </w:lvl>
    <w:lvl w:ilvl="5" w:tentative="0">
      <w:start w:val="0"/>
      <w:numFmt w:val="bullet"/>
      <w:lvlText w:val="•"/>
      <w:lvlJc w:val="left"/>
      <w:pPr>
        <w:ind w:left="3232" w:hanging="188"/>
      </w:pPr>
      <w:rPr>
        <w:rFonts w:hint="default"/>
        <w:lang w:val="en-US" w:eastAsia="zh-CN" w:bidi="ar-SA"/>
      </w:rPr>
    </w:lvl>
    <w:lvl w:ilvl="6" w:tentative="0">
      <w:start w:val="0"/>
      <w:numFmt w:val="bullet"/>
      <w:lvlText w:val="•"/>
      <w:lvlJc w:val="left"/>
      <w:pPr>
        <w:ind w:left="3831" w:hanging="188"/>
      </w:pPr>
      <w:rPr>
        <w:rFonts w:hint="default"/>
        <w:lang w:val="en-US" w:eastAsia="zh-CN" w:bidi="ar-SA"/>
      </w:rPr>
    </w:lvl>
    <w:lvl w:ilvl="7" w:tentative="0">
      <w:start w:val="0"/>
      <w:numFmt w:val="bullet"/>
      <w:lvlText w:val="•"/>
      <w:lvlJc w:val="left"/>
      <w:pPr>
        <w:ind w:left="4429" w:hanging="188"/>
      </w:pPr>
      <w:rPr>
        <w:rFonts w:hint="default"/>
        <w:lang w:val="en-US" w:eastAsia="zh-CN" w:bidi="ar-SA"/>
      </w:rPr>
    </w:lvl>
    <w:lvl w:ilvl="8" w:tentative="0">
      <w:start w:val="0"/>
      <w:numFmt w:val="bullet"/>
      <w:lvlText w:val="•"/>
      <w:lvlJc w:val="left"/>
      <w:pPr>
        <w:ind w:left="5028" w:hanging="188"/>
      </w:pPr>
      <w:rPr>
        <w:rFonts w:hint="default"/>
        <w:lang w:val="en-US" w:eastAsia="zh-CN" w:bidi="ar-SA"/>
      </w:rPr>
    </w:lvl>
  </w:abstractNum>
  <w:abstractNum w:abstractNumId="525">
    <w:nsid w:val="5FFFB1A7"/>
    <w:multiLevelType w:val="multilevel"/>
    <w:tmpl w:val="5FFFB1A7"/>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25" w:hanging="210"/>
      </w:pPr>
      <w:rPr>
        <w:rFonts w:hint="default"/>
        <w:lang w:val="en-US" w:eastAsia="zh-CN" w:bidi="ar-SA"/>
      </w:rPr>
    </w:lvl>
    <w:lvl w:ilvl="2" w:tentative="0">
      <w:start w:val="0"/>
      <w:numFmt w:val="bullet"/>
      <w:lvlText w:val="•"/>
      <w:lvlJc w:val="left"/>
      <w:pPr>
        <w:ind w:left="1390" w:hanging="210"/>
      </w:pPr>
      <w:rPr>
        <w:rFonts w:hint="default"/>
        <w:lang w:val="en-US" w:eastAsia="zh-CN" w:bidi="ar-SA"/>
      </w:rPr>
    </w:lvl>
    <w:lvl w:ilvl="3" w:tentative="0">
      <w:start w:val="0"/>
      <w:numFmt w:val="bullet"/>
      <w:lvlText w:val="•"/>
      <w:lvlJc w:val="left"/>
      <w:pPr>
        <w:ind w:left="1955" w:hanging="210"/>
      </w:pPr>
      <w:rPr>
        <w:rFonts w:hint="default"/>
        <w:lang w:val="en-US" w:eastAsia="zh-CN" w:bidi="ar-SA"/>
      </w:rPr>
    </w:lvl>
    <w:lvl w:ilvl="4" w:tentative="0">
      <w:start w:val="0"/>
      <w:numFmt w:val="bullet"/>
      <w:lvlText w:val="•"/>
      <w:lvlJc w:val="left"/>
      <w:pPr>
        <w:ind w:left="2521" w:hanging="210"/>
      </w:pPr>
      <w:rPr>
        <w:rFonts w:hint="default"/>
        <w:lang w:val="en-US" w:eastAsia="zh-CN" w:bidi="ar-SA"/>
      </w:rPr>
    </w:lvl>
    <w:lvl w:ilvl="5" w:tentative="0">
      <w:start w:val="0"/>
      <w:numFmt w:val="bullet"/>
      <w:lvlText w:val="•"/>
      <w:lvlJc w:val="left"/>
      <w:pPr>
        <w:ind w:left="3086" w:hanging="210"/>
      </w:pPr>
      <w:rPr>
        <w:rFonts w:hint="default"/>
        <w:lang w:val="en-US" w:eastAsia="zh-CN" w:bidi="ar-SA"/>
      </w:rPr>
    </w:lvl>
    <w:lvl w:ilvl="6" w:tentative="0">
      <w:start w:val="0"/>
      <w:numFmt w:val="bullet"/>
      <w:lvlText w:val="•"/>
      <w:lvlJc w:val="left"/>
      <w:pPr>
        <w:ind w:left="3651" w:hanging="210"/>
      </w:pPr>
      <w:rPr>
        <w:rFonts w:hint="default"/>
        <w:lang w:val="en-US" w:eastAsia="zh-CN" w:bidi="ar-SA"/>
      </w:rPr>
    </w:lvl>
    <w:lvl w:ilvl="7" w:tentative="0">
      <w:start w:val="0"/>
      <w:numFmt w:val="bullet"/>
      <w:lvlText w:val="•"/>
      <w:lvlJc w:val="left"/>
      <w:pPr>
        <w:ind w:left="4217" w:hanging="210"/>
      </w:pPr>
      <w:rPr>
        <w:rFonts w:hint="default"/>
        <w:lang w:val="en-US" w:eastAsia="zh-CN" w:bidi="ar-SA"/>
      </w:rPr>
    </w:lvl>
    <w:lvl w:ilvl="8" w:tentative="0">
      <w:start w:val="0"/>
      <w:numFmt w:val="bullet"/>
      <w:lvlText w:val="•"/>
      <w:lvlJc w:val="left"/>
      <w:pPr>
        <w:ind w:left="4782" w:hanging="210"/>
      </w:pPr>
      <w:rPr>
        <w:rFonts w:hint="default"/>
        <w:lang w:val="en-US" w:eastAsia="zh-CN" w:bidi="ar-SA"/>
      </w:rPr>
    </w:lvl>
  </w:abstractNum>
  <w:abstractNum w:abstractNumId="526">
    <w:nsid w:val="60054CB4"/>
    <w:multiLevelType w:val="multilevel"/>
    <w:tmpl w:val="60054CB4"/>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527">
    <w:nsid w:val="60382F6E"/>
    <w:multiLevelType w:val="multilevel"/>
    <w:tmpl w:val="60382F6E"/>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35" w:hanging="210"/>
      </w:pPr>
      <w:rPr>
        <w:rFonts w:hint="default"/>
        <w:lang w:val="en-US" w:eastAsia="zh-CN" w:bidi="ar-SA"/>
      </w:rPr>
    </w:lvl>
    <w:lvl w:ilvl="2" w:tentative="0">
      <w:start w:val="0"/>
      <w:numFmt w:val="bullet"/>
      <w:lvlText w:val="•"/>
      <w:lvlJc w:val="left"/>
      <w:pPr>
        <w:ind w:left="1411" w:hanging="210"/>
      </w:pPr>
      <w:rPr>
        <w:rFonts w:hint="default"/>
        <w:lang w:val="en-US" w:eastAsia="zh-CN" w:bidi="ar-SA"/>
      </w:rPr>
    </w:lvl>
    <w:lvl w:ilvl="3" w:tentative="0">
      <w:start w:val="0"/>
      <w:numFmt w:val="bullet"/>
      <w:lvlText w:val="•"/>
      <w:lvlJc w:val="left"/>
      <w:pPr>
        <w:ind w:left="1986" w:hanging="210"/>
      </w:pPr>
      <w:rPr>
        <w:rFonts w:hint="default"/>
        <w:lang w:val="en-US" w:eastAsia="zh-CN" w:bidi="ar-SA"/>
      </w:rPr>
    </w:lvl>
    <w:lvl w:ilvl="4" w:tentative="0">
      <w:start w:val="0"/>
      <w:numFmt w:val="bullet"/>
      <w:lvlText w:val="•"/>
      <w:lvlJc w:val="left"/>
      <w:pPr>
        <w:ind w:left="2562" w:hanging="210"/>
      </w:pPr>
      <w:rPr>
        <w:rFonts w:hint="default"/>
        <w:lang w:val="en-US" w:eastAsia="zh-CN" w:bidi="ar-SA"/>
      </w:rPr>
    </w:lvl>
    <w:lvl w:ilvl="5" w:tentative="0">
      <w:start w:val="0"/>
      <w:numFmt w:val="bullet"/>
      <w:lvlText w:val="•"/>
      <w:lvlJc w:val="left"/>
      <w:pPr>
        <w:ind w:left="3138" w:hanging="210"/>
      </w:pPr>
      <w:rPr>
        <w:rFonts w:hint="default"/>
        <w:lang w:val="en-US" w:eastAsia="zh-CN" w:bidi="ar-SA"/>
      </w:rPr>
    </w:lvl>
    <w:lvl w:ilvl="6" w:tentative="0">
      <w:start w:val="0"/>
      <w:numFmt w:val="bullet"/>
      <w:lvlText w:val="•"/>
      <w:lvlJc w:val="left"/>
      <w:pPr>
        <w:ind w:left="3713" w:hanging="210"/>
      </w:pPr>
      <w:rPr>
        <w:rFonts w:hint="default"/>
        <w:lang w:val="en-US" w:eastAsia="zh-CN" w:bidi="ar-SA"/>
      </w:rPr>
    </w:lvl>
    <w:lvl w:ilvl="7" w:tentative="0">
      <w:start w:val="0"/>
      <w:numFmt w:val="bullet"/>
      <w:lvlText w:val="•"/>
      <w:lvlJc w:val="left"/>
      <w:pPr>
        <w:ind w:left="4289" w:hanging="210"/>
      </w:pPr>
      <w:rPr>
        <w:rFonts w:hint="default"/>
        <w:lang w:val="en-US" w:eastAsia="zh-CN" w:bidi="ar-SA"/>
      </w:rPr>
    </w:lvl>
    <w:lvl w:ilvl="8" w:tentative="0">
      <w:start w:val="0"/>
      <w:numFmt w:val="bullet"/>
      <w:lvlText w:val="•"/>
      <w:lvlJc w:val="left"/>
      <w:pPr>
        <w:ind w:left="4864" w:hanging="210"/>
      </w:pPr>
      <w:rPr>
        <w:rFonts w:hint="default"/>
        <w:lang w:val="en-US" w:eastAsia="zh-CN" w:bidi="ar-SA"/>
      </w:rPr>
    </w:lvl>
  </w:abstractNum>
  <w:abstractNum w:abstractNumId="528">
    <w:nsid w:val="603A41D5"/>
    <w:multiLevelType w:val="multilevel"/>
    <w:tmpl w:val="603A41D5"/>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529">
    <w:nsid w:val="610EFE5C"/>
    <w:multiLevelType w:val="multilevel"/>
    <w:tmpl w:val="610EFE5C"/>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38" w:hanging="188"/>
      </w:pPr>
      <w:rPr>
        <w:rFonts w:hint="default"/>
        <w:lang w:val="en-US" w:eastAsia="zh-CN" w:bidi="ar-SA"/>
      </w:rPr>
    </w:lvl>
    <w:lvl w:ilvl="2" w:tentative="0">
      <w:start w:val="0"/>
      <w:numFmt w:val="bullet"/>
      <w:lvlText w:val="•"/>
      <w:lvlJc w:val="left"/>
      <w:pPr>
        <w:ind w:left="1437" w:hanging="188"/>
      </w:pPr>
      <w:rPr>
        <w:rFonts w:hint="default"/>
        <w:lang w:val="en-US" w:eastAsia="zh-CN" w:bidi="ar-SA"/>
      </w:rPr>
    </w:lvl>
    <w:lvl w:ilvl="3" w:tentative="0">
      <w:start w:val="0"/>
      <w:numFmt w:val="bullet"/>
      <w:lvlText w:val="•"/>
      <w:lvlJc w:val="left"/>
      <w:pPr>
        <w:ind w:left="2035" w:hanging="188"/>
      </w:pPr>
      <w:rPr>
        <w:rFonts w:hint="default"/>
        <w:lang w:val="en-US" w:eastAsia="zh-CN" w:bidi="ar-SA"/>
      </w:rPr>
    </w:lvl>
    <w:lvl w:ilvl="4" w:tentative="0">
      <w:start w:val="0"/>
      <w:numFmt w:val="bullet"/>
      <w:lvlText w:val="•"/>
      <w:lvlJc w:val="left"/>
      <w:pPr>
        <w:ind w:left="2634" w:hanging="188"/>
      </w:pPr>
      <w:rPr>
        <w:rFonts w:hint="default"/>
        <w:lang w:val="en-US" w:eastAsia="zh-CN" w:bidi="ar-SA"/>
      </w:rPr>
    </w:lvl>
    <w:lvl w:ilvl="5" w:tentative="0">
      <w:start w:val="0"/>
      <w:numFmt w:val="bullet"/>
      <w:lvlText w:val="•"/>
      <w:lvlJc w:val="left"/>
      <w:pPr>
        <w:ind w:left="3232" w:hanging="188"/>
      </w:pPr>
      <w:rPr>
        <w:rFonts w:hint="default"/>
        <w:lang w:val="en-US" w:eastAsia="zh-CN" w:bidi="ar-SA"/>
      </w:rPr>
    </w:lvl>
    <w:lvl w:ilvl="6" w:tentative="0">
      <w:start w:val="0"/>
      <w:numFmt w:val="bullet"/>
      <w:lvlText w:val="•"/>
      <w:lvlJc w:val="left"/>
      <w:pPr>
        <w:ind w:left="3831" w:hanging="188"/>
      </w:pPr>
      <w:rPr>
        <w:rFonts w:hint="default"/>
        <w:lang w:val="en-US" w:eastAsia="zh-CN" w:bidi="ar-SA"/>
      </w:rPr>
    </w:lvl>
    <w:lvl w:ilvl="7" w:tentative="0">
      <w:start w:val="0"/>
      <w:numFmt w:val="bullet"/>
      <w:lvlText w:val="•"/>
      <w:lvlJc w:val="left"/>
      <w:pPr>
        <w:ind w:left="4429" w:hanging="188"/>
      </w:pPr>
      <w:rPr>
        <w:rFonts w:hint="default"/>
        <w:lang w:val="en-US" w:eastAsia="zh-CN" w:bidi="ar-SA"/>
      </w:rPr>
    </w:lvl>
    <w:lvl w:ilvl="8" w:tentative="0">
      <w:start w:val="0"/>
      <w:numFmt w:val="bullet"/>
      <w:lvlText w:val="•"/>
      <w:lvlJc w:val="left"/>
      <w:pPr>
        <w:ind w:left="5028" w:hanging="188"/>
      </w:pPr>
      <w:rPr>
        <w:rFonts w:hint="default"/>
        <w:lang w:val="en-US" w:eastAsia="zh-CN" w:bidi="ar-SA"/>
      </w:rPr>
    </w:lvl>
  </w:abstractNum>
  <w:abstractNum w:abstractNumId="530">
    <w:nsid w:val="61AEA9B7"/>
    <w:multiLevelType w:val="multilevel"/>
    <w:tmpl w:val="61AEA9B7"/>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5" w:hanging="210"/>
      </w:pPr>
      <w:rPr>
        <w:rFonts w:hint="default"/>
        <w:lang w:val="en-US" w:eastAsia="zh-CN" w:bidi="ar-SA"/>
      </w:rPr>
    </w:lvl>
    <w:lvl w:ilvl="2" w:tentative="0">
      <w:start w:val="0"/>
      <w:numFmt w:val="bullet"/>
      <w:lvlText w:val="•"/>
      <w:lvlJc w:val="left"/>
      <w:pPr>
        <w:ind w:left="1450" w:hanging="210"/>
      </w:pPr>
      <w:rPr>
        <w:rFonts w:hint="default"/>
        <w:lang w:val="en-US" w:eastAsia="zh-CN" w:bidi="ar-SA"/>
      </w:rPr>
    </w:lvl>
    <w:lvl w:ilvl="3" w:tentative="0">
      <w:start w:val="0"/>
      <w:numFmt w:val="bullet"/>
      <w:lvlText w:val="•"/>
      <w:lvlJc w:val="left"/>
      <w:pPr>
        <w:ind w:left="2045" w:hanging="210"/>
      </w:pPr>
      <w:rPr>
        <w:rFonts w:hint="default"/>
        <w:lang w:val="en-US" w:eastAsia="zh-CN" w:bidi="ar-SA"/>
      </w:rPr>
    </w:lvl>
    <w:lvl w:ilvl="4" w:tentative="0">
      <w:start w:val="0"/>
      <w:numFmt w:val="bullet"/>
      <w:lvlText w:val="•"/>
      <w:lvlJc w:val="left"/>
      <w:pPr>
        <w:ind w:left="2641" w:hanging="210"/>
      </w:pPr>
      <w:rPr>
        <w:rFonts w:hint="default"/>
        <w:lang w:val="en-US" w:eastAsia="zh-CN" w:bidi="ar-SA"/>
      </w:rPr>
    </w:lvl>
    <w:lvl w:ilvl="5" w:tentative="0">
      <w:start w:val="0"/>
      <w:numFmt w:val="bullet"/>
      <w:lvlText w:val="•"/>
      <w:lvlJc w:val="left"/>
      <w:pPr>
        <w:ind w:left="3236" w:hanging="210"/>
      </w:pPr>
      <w:rPr>
        <w:rFonts w:hint="default"/>
        <w:lang w:val="en-US" w:eastAsia="zh-CN" w:bidi="ar-SA"/>
      </w:rPr>
    </w:lvl>
    <w:lvl w:ilvl="6" w:tentative="0">
      <w:start w:val="0"/>
      <w:numFmt w:val="bullet"/>
      <w:lvlText w:val="•"/>
      <w:lvlJc w:val="left"/>
      <w:pPr>
        <w:ind w:left="3831" w:hanging="210"/>
      </w:pPr>
      <w:rPr>
        <w:rFonts w:hint="default"/>
        <w:lang w:val="en-US" w:eastAsia="zh-CN" w:bidi="ar-SA"/>
      </w:rPr>
    </w:lvl>
    <w:lvl w:ilvl="7" w:tentative="0">
      <w:start w:val="0"/>
      <w:numFmt w:val="bullet"/>
      <w:lvlText w:val="•"/>
      <w:lvlJc w:val="left"/>
      <w:pPr>
        <w:ind w:left="4427" w:hanging="210"/>
      </w:pPr>
      <w:rPr>
        <w:rFonts w:hint="default"/>
        <w:lang w:val="en-US" w:eastAsia="zh-CN" w:bidi="ar-SA"/>
      </w:rPr>
    </w:lvl>
    <w:lvl w:ilvl="8" w:tentative="0">
      <w:start w:val="0"/>
      <w:numFmt w:val="bullet"/>
      <w:lvlText w:val="•"/>
      <w:lvlJc w:val="left"/>
      <w:pPr>
        <w:ind w:left="5022" w:hanging="210"/>
      </w:pPr>
      <w:rPr>
        <w:rFonts w:hint="default"/>
        <w:lang w:val="en-US" w:eastAsia="zh-CN" w:bidi="ar-SA"/>
      </w:rPr>
    </w:lvl>
  </w:abstractNum>
  <w:abstractNum w:abstractNumId="531">
    <w:nsid w:val="61B89BA7"/>
    <w:multiLevelType w:val="multilevel"/>
    <w:tmpl w:val="61B89BA7"/>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532">
    <w:nsid w:val="629F7852"/>
    <w:multiLevelType w:val="multilevel"/>
    <w:tmpl w:val="629F7852"/>
    <w:lvl w:ilvl="0" w:tentative="0">
      <w:start w:val="2"/>
      <w:numFmt w:val="upperLetter"/>
      <w:lvlText w:val="%1."/>
      <w:lvlJc w:val="left"/>
      <w:pPr>
        <w:ind w:left="44" w:hanging="193"/>
        <w:jc w:val="left"/>
      </w:pPr>
      <w:rPr>
        <w:rFonts w:hint="default" w:ascii="宋体" w:hAnsi="宋体" w:eastAsia="宋体" w:cs="宋体"/>
        <w:b w:val="0"/>
        <w:bCs w:val="0"/>
        <w:i w:val="0"/>
        <w:iCs w:val="0"/>
        <w:w w:val="48"/>
        <w:sz w:val="20"/>
        <w:szCs w:val="20"/>
        <w:lang w:val="en-US" w:eastAsia="zh-CN" w:bidi="ar-SA"/>
      </w:rPr>
    </w:lvl>
    <w:lvl w:ilvl="1" w:tentative="0">
      <w:start w:val="0"/>
      <w:numFmt w:val="bullet"/>
      <w:lvlText w:val="•"/>
      <w:lvlJc w:val="left"/>
      <w:pPr>
        <w:ind w:left="637" w:hanging="193"/>
      </w:pPr>
      <w:rPr>
        <w:rFonts w:hint="default"/>
        <w:lang w:val="en-US" w:eastAsia="zh-CN" w:bidi="ar-SA"/>
      </w:rPr>
    </w:lvl>
    <w:lvl w:ilvl="2" w:tentative="0">
      <w:start w:val="0"/>
      <w:numFmt w:val="bullet"/>
      <w:lvlText w:val="•"/>
      <w:lvlJc w:val="left"/>
      <w:pPr>
        <w:ind w:left="1235" w:hanging="193"/>
      </w:pPr>
      <w:rPr>
        <w:rFonts w:hint="default"/>
        <w:lang w:val="en-US" w:eastAsia="zh-CN" w:bidi="ar-SA"/>
      </w:rPr>
    </w:lvl>
    <w:lvl w:ilvl="3" w:tentative="0">
      <w:start w:val="0"/>
      <w:numFmt w:val="bullet"/>
      <w:lvlText w:val="•"/>
      <w:lvlJc w:val="left"/>
      <w:pPr>
        <w:ind w:left="1832" w:hanging="193"/>
      </w:pPr>
      <w:rPr>
        <w:rFonts w:hint="default"/>
        <w:lang w:val="en-US" w:eastAsia="zh-CN" w:bidi="ar-SA"/>
      </w:rPr>
    </w:lvl>
    <w:lvl w:ilvl="4" w:tentative="0">
      <w:start w:val="0"/>
      <w:numFmt w:val="bullet"/>
      <w:lvlText w:val="•"/>
      <w:lvlJc w:val="left"/>
      <w:pPr>
        <w:ind w:left="2430" w:hanging="193"/>
      </w:pPr>
      <w:rPr>
        <w:rFonts w:hint="default"/>
        <w:lang w:val="en-US" w:eastAsia="zh-CN" w:bidi="ar-SA"/>
      </w:rPr>
    </w:lvl>
    <w:lvl w:ilvl="5" w:tentative="0">
      <w:start w:val="0"/>
      <w:numFmt w:val="bullet"/>
      <w:lvlText w:val="•"/>
      <w:lvlJc w:val="left"/>
      <w:pPr>
        <w:ind w:left="3028" w:hanging="193"/>
      </w:pPr>
      <w:rPr>
        <w:rFonts w:hint="default"/>
        <w:lang w:val="en-US" w:eastAsia="zh-CN" w:bidi="ar-SA"/>
      </w:rPr>
    </w:lvl>
    <w:lvl w:ilvl="6" w:tentative="0">
      <w:start w:val="0"/>
      <w:numFmt w:val="bullet"/>
      <w:lvlText w:val="•"/>
      <w:lvlJc w:val="left"/>
      <w:pPr>
        <w:ind w:left="3625" w:hanging="193"/>
      </w:pPr>
      <w:rPr>
        <w:rFonts w:hint="default"/>
        <w:lang w:val="en-US" w:eastAsia="zh-CN" w:bidi="ar-SA"/>
      </w:rPr>
    </w:lvl>
    <w:lvl w:ilvl="7" w:tentative="0">
      <w:start w:val="0"/>
      <w:numFmt w:val="bullet"/>
      <w:lvlText w:val="•"/>
      <w:lvlJc w:val="left"/>
      <w:pPr>
        <w:ind w:left="4223" w:hanging="193"/>
      </w:pPr>
      <w:rPr>
        <w:rFonts w:hint="default"/>
        <w:lang w:val="en-US" w:eastAsia="zh-CN" w:bidi="ar-SA"/>
      </w:rPr>
    </w:lvl>
    <w:lvl w:ilvl="8" w:tentative="0">
      <w:start w:val="0"/>
      <w:numFmt w:val="bullet"/>
      <w:lvlText w:val="•"/>
      <w:lvlJc w:val="left"/>
      <w:pPr>
        <w:ind w:left="4820" w:hanging="193"/>
      </w:pPr>
      <w:rPr>
        <w:rFonts w:hint="default"/>
        <w:lang w:val="en-US" w:eastAsia="zh-CN" w:bidi="ar-SA"/>
      </w:rPr>
    </w:lvl>
  </w:abstractNum>
  <w:abstractNum w:abstractNumId="533">
    <w:nsid w:val="63645CC9"/>
    <w:multiLevelType w:val="multilevel"/>
    <w:tmpl w:val="63645CC9"/>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78" w:hanging="188"/>
      </w:pPr>
      <w:rPr>
        <w:rFonts w:hint="default"/>
        <w:lang w:val="en-US" w:eastAsia="zh-CN" w:bidi="ar-SA"/>
      </w:rPr>
    </w:lvl>
    <w:lvl w:ilvl="2" w:tentative="0">
      <w:start w:val="0"/>
      <w:numFmt w:val="bullet"/>
      <w:lvlText w:val="•"/>
      <w:lvlJc w:val="left"/>
      <w:pPr>
        <w:ind w:left="1316" w:hanging="188"/>
      </w:pPr>
      <w:rPr>
        <w:rFonts w:hint="default"/>
        <w:lang w:val="en-US" w:eastAsia="zh-CN" w:bidi="ar-SA"/>
      </w:rPr>
    </w:lvl>
    <w:lvl w:ilvl="3" w:tentative="0">
      <w:start w:val="0"/>
      <w:numFmt w:val="bullet"/>
      <w:lvlText w:val="•"/>
      <w:lvlJc w:val="left"/>
      <w:pPr>
        <w:ind w:left="1954" w:hanging="188"/>
      </w:pPr>
      <w:rPr>
        <w:rFonts w:hint="default"/>
        <w:lang w:val="en-US" w:eastAsia="zh-CN" w:bidi="ar-SA"/>
      </w:rPr>
    </w:lvl>
    <w:lvl w:ilvl="4" w:tentative="0">
      <w:start w:val="0"/>
      <w:numFmt w:val="bullet"/>
      <w:lvlText w:val="•"/>
      <w:lvlJc w:val="left"/>
      <w:pPr>
        <w:ind w:left="2592" w:hanging="188"/>
      </w:pPr>
      <w:rPr>
        <w:rFonts w:hint="default"/>
        <w:lang w:val="en-US" w:eastAsia="zh-CN" w:bidi="ar-SA"/>
      </w:rPr>
    </w:lvl>
    <w:lvl w:ilvl="5" w:tentative="0">
      <w:start w:val="0"/>
      <w:numFmt w:val="bullet"/>
      <w:lvlText w:val="•"/>
      <w:lvlJc w:val="left"/>
      <w:pPr>
        <w:ind w:left="3231" w:hanging="188"/>
      </w:pPr>
      <w:rPr>
        <w:rFonts w:hint="default"/>
        <w:lang w:val="en-US" w:eastAsia="zh-CN" w:bidi="ar-SA"/>
      </w:rPr>
    </w:lvl>
    <w:lvl w:ilvl="6" w:tentative="0">
      <w:start w:val="0"/>
      <w:numFmt w:val="bullet"/>
      <w:lvlText w:val="•"/>
      <w:lvlJc w:val="left"/>
      <w:pPr>
        <w:ind w:left="3869" w:hanging="188"/>
      </w:pPr>
      <w:rPr>
        <w:rFonts w:hint="default"/>
        <w:lang w:val="en-US" w:eastAsia="zh-CN" w:bidi="ar-SA"/>
      </w:rPr>
    </w:lvl>
    <w:lvl w:ilvl="7" w:tentative="0">
      <w:start w:val="0"/>
      <w:numFmt w:val="bullet"/>
      <w:lvlText w:val="•"/>
      <w:lvlJc w:val="left"/>
      <w:pPr>
        <w:ind w:left="4507" w:hanging="188"/>
      </w:pPr>
      <w:rPr>
        <w:rFonts w:hint="default"/>
        <w:lang w:val="en-US" w:eastAsia="zh-CN" w:bidi="ar-SA"/>
      </w:rPr>
    </w:lvl>
    <w:lvl w:ilvl="8" w:tentative="0">
      <w:start w:val="0"/>
      <w:numFmt w:val="bullet"/>
      <w:lvlText w:val="•"/>
      <w:lvlJc w:val="left"/>
      <w:pPr>
        <w:ind w:left="5145" w:hanging="188"/>
      </w:pPr>
      <w:rPr>
        <w:rFonts w:hint="default"/>
        <w:lang w:val="en-US" w:eastAsia="zh-CN" w:bidi="ar-SA"/>
      </w:rPr>
    </w:lvl>
  </w:abstractNum>
  <w:abstractNum w:abstractNumId="534">
    <w:nsid w:val="63B12E74"/>
    <w:multiLevelType w:val="multilevel"/>
    <w:tmpl w:val="63B12E74"/>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535">
    <w:nsid w:val="64574ED8"/>
    <w:multiLevelType w:val="multilevel"/>
    <w:tmpl w:val="64574ED8"/>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536">
    <w:nsid w:val="64B5E6EF"/>
    <w:multiLevelType w:val="multilevel"/>
    <w:tmpl w:val="64B5E6EF"/>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537">
    <w:nsid w:val="64C0CB79"/>
    <w:multiLevelType w:val="multilevel"/>
    <w:tmpl w:val="64C0CB79"/>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538">
    <w:nsid w:val="651422BE"/>
    <w:multiLevelType w:val="multilevel"/>
    <w:tmpl w:val="651422BE"/>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539">
    <w:nsid w:val="651AF6BB"/>
    <w:multiLevelType w:val="multilevel"/>
    <w:tmpl w:val="651AF6BB"/>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78" w:hanging="188"/>
      </w:pPr>
      <w:rPr>
        <w:rFonts w:hint="default"/>
        <w:lang w:val="en-US" w:eastAsia="zh-CN" w:bidi="ar-SA"/>
      </w:rPr>
    </w:lvl>
    <w:lvl w:ilvl="2" w:tentative="0">
      <w:start w:val="0"/>
      <w:numFmt w:val="bullet"/>
      <w:lvlText w:val="•"/>
      <w:lvlJc w:val="left"/>
      <w:pPr>
        <w:ind w:left="1316" w:hanging="188"/>
      </w:pPr>
      <w:rPr>
        <w:rFonts w:hint="default"/>
        <w:lang w:val="en-US" w:eastAsia="zh-CN" w:bidi="ar-SA"/>
      </w:rPr>
    </w:lvl>
    <w:lvl w:ilvl="3" w:tentative="0">
      <w:start w:val="0"/>
      <w:numFmt w:val="bullet"/>
      <w:lvlText w:val="•"/>
      <w:lvlJc w:val="left"/>
      <w:pPr>
        <w:ind w:left="1954" w:hanging="188"/>
      </w:pPr>
      <w:rPr>
        <w:rFonts w:hint="default"/>
        <w:lang w:val="en-US" w:eastAsia="zh-CN" w:bidi="ar-SA"/>
      </w:rPr>
    </w:lvl>
    <w:lvl w:ilvl="4" w:tentative="0">
      <w:start w:val="0"/>
      <w:numFmt w:val="bullet"/>
      <w:lvlText w:val="•"/>
      <w:lvlJc w:val="left"/>
      <w:pPr>
        <w:ind w:left="2592" w:hanging="188"/>
      </w:pPr>
      <w:rPr>
        <w:rFonts w:hint="default"/>
        <w:lang w:val="en-US" w:eastAsia="zh-CN" w:bidi="ar-SA"/>
      </w:rPr>
    </w:lvl>
    <w:lvl w:ilvl="5" w:tentative="0">
      <w:start w:val="0"/>
      <w:numFmt w:val="bullet"/>
      <w:lvlText w:val="•"/>
      <w:lvlJc w:val="left"/>
      <w:pPr>
        <w:ind w:left="3231" w:hanging="188"/>
      </w:pPr>
      <w:rPr>
        <w:rFonts w:hint="default"/>
        <w:lang w:val="en-US" w:eastAsia="zh-CN" w:bidi="ar-SA"/>
      </w:rPr>
    </w:lvl>
    <w:lvl w:ilvl="6" w:tentative="0">
      <w:start w:val="0"/>
      <w:numFmt w:val="bullet"/>
      <w:lvlText w:val="•"/>
      <w:lvlJc w:val="left"/>
      <w:pPr>
        <w:ind w:left="3869" w:hanging="188"/>
      </w:pPr>
      <w:rPr>
        <w:rFonts w:hint="default"/>
        <w:lang w:val="en-US" w:eastAsia="zh-CN" w:bidi="ar-SA"/>
      </w:rPr>
    </w:lvl>
    <w:lvl w:ilvl="7" w:tentative="0">
      <w:start w:val="0"/>
      <w:numFmt w:val="bullet"/>
      <w:lvlText w:val="•"/>
      <w:lvlJc w:val="left"/>
      <w:pPr>
        <w:ind w:left="4507" w:hanging="188"/>
      </w:pPr>
      <w:rPr>
        <w:rFonts w:hint="default"/>
        <w:lang w:val="en-US" w:eastAsia="zh-CN" w:bidi="ar-SA"/>
      </w:rPr>
    </w:lvl>
    <w:lvl w:ilvl="8" w:tentative="0">
      <w:start w:val="0"/>
      <w:numFmt w:val="bullet"/>
      <w:lvlText w:val="•"/>
      <w:lvlJc w:val="left"/>
      <w:pPr>
        <w:ind w:left="5145" w:hanging="188"/>
      </w:pPr>
      <w:rPr>
        <w:rFonts w:hint="default"/>
        <w:lang w:val="en-US" w:eastAsia="zh-CN" w:bidi="ar-SA"/>
      </w:rPr>
    </w:lvl>
  </w:abstractNum>
  <w:abstractNum w:abstractNumId="540">
    <w:nsid w:val="659EB354"/>
    <w:multiLevelType w:val="multilevel"/>
    <w:tmpl w:val="659EB354"/>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541">
    <w:nsid w:val="65CD0074"/>
    <w:multiLevelType w:val="multilevel"/>
    <w:tmpl w:val="65CD0074"/>
    <w:lvl w:ilvl="0" w:tentative="0">
      <w:start w:val="1"/>
      <w:numFmt w:val="upperLetter"/>
      <w:lvlText w:val="%1."/>
      <w:lvlJc w:val="left"/>
      <w:pPr>
        <w:ind w:left="4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27" w:hanging="210"/>
      </w:pPr>
      <w:rPr>
        <w:rFonts w:hint="default"/>
        <w:lang w:val="en-US" w:eastAsia="zh-CN" w:bidi="ar-SA"/>
      </w:rPr>
    </w:lvl>
    <w:lvl w:ilvl="2" w:tentative="0">
      <w:start w:val="0"/>
      <w:numFmt w:val="bullet"/>
      <w:lvlText w:val="•"/>
      <w:lvlJc w:val="left"/>
      <w:pPr>
        <w:ind w:left="1214" w:hanging="210"/>
      </w:pPr>
      <w:rPr>
        <w:rFonts w:hint="default"/>
        <w:lang w:val="en-US" w:eastAsia="zh-CN" w:bidi="ar-SA"/>
      </w:rPr>
    </w:lvl>
    <w:lvl w:ilvl="3" w:tentative="0">
      <w:start w:val="0"/>
      <w:numFmt w:val="bullet"/>
      <w:lvlText w:val="•"/>
      <w:lvlJc w:val="left"/>
      <w:pPr>
        <w:ind w:left="1801" w:hanging="210"/>
      </w:pPr>
      <w:rPr>
        <w:rFonts w:hint="default"/>
        <w:lang w:val="en-US" w:eastAsia="zh-CN" w:bidi="ar-SA"/>
      </w:rPr>
    </w:lvl>
    <w:lvl w:ilvl="4" w:tentative="0">
      <w:start w:val="0"/>
      <w:numFmt w:val="bullet"/>
      <w:lvlText w:val="•"/>
      <w:lvlJc w:val="left"/>
      <w:pPr>
        <w:ind w:left="2389" w:hanging="210"/>
      </w:pPr>
      <w:rPr>
        <w:rFonts w:hint="default"/>
        <w:lang w:val="en-US" w:eastAsia="zh-CN" w:bidi="ar-SA"/>
      </w:rPr>
    </w:lvl>
    <w:lvl w:ilvl="5" w:tentative="0">
      <w:start w:val="0"/>
      <w:numFmt w:val="bullet"/>
      <w:lvlText w:val="•"/>
      <w:lvlJc w:val="left"/>
      <w:pPr>
        <w:ind w:left="2976" w:hanging="210"/>
      </w:pPr>
      <w:rPr>
        <w:rFonts w:hint="default"/>
        <w:lang w:val="en-US" w:eastAsia="zh-CN" w:bidi="ar-SA"/>
      </w:rPr>
    </w:lvl>
    <w:lvl w:ilvl="6" w:tentative="0">
      <w:start w:val="0"/>
      <w:numFmt w:val="bullet"/>
      <w:lvlText w:val="•"/>
      <w:lvlJc w:val="left"/>
      <w:pPr>
        <w:ind w:left="3563" w:hanging="210"/>
      </w:pPr>
      <w:rPr>
        <w:rFonts w:hint="default"/>
        <w:lang w:val="en-US" w:eastAsia="zh-CN" w:bidi="ar-SA"/>
      </w:rPr>
    </w:lvl>
    <w:lvl w:ilvl="7" w:tentative="0">
      <w:start w:val="0"/>
      <w:numFmt w:val="bullet"/>
      <w:lvlText w:val="•"/>
      <w:lvlJc w:val="left"/>
      <w:pPr>
        <w:ind w:left="4151" w:hanging="210"/>
      </w:pPr>
      <w:rPr>
        <w:rFonts w:hint="default"/>
        <w:lang w:val="en-US" w:eastAsia="zh-CN" w:bidi="ar-SA"/>
      </w:rPr>
    </w:lvl>
    <w:lvl w:ilvl="8" w:tentative="0">
      <w:start w:val="0"/>
      <w:numFmt w:val="bullet"/>
      <w:lvlText w:val="•"/>
      <w:lvlJc w:val="left"/>
      <w:pPr>
        <w:ind w:left="4738" w:hanging="210"/>
      </w:pPr>
      <w:rPr>
        <w:rFonts w:hint="default"/>
        <w:lang w:val="en-US" w:eastAsia="zh-CN" w:bidi="ar-SA"/>
      </w:rPr>
    </w:lvl>
  </w:abstractNum>
  <w:abstractNum w:abstractNumId="542">
    <w:nsid w:val="664B0323"/>
    <w:multiLevelType w:val="multilevel"/>
    <w:tmpl w:val="664B0323"/>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22" w:hanging="188"/>
      </w:pPr>
      <w:rPr>
        <w:rFonts w:hint="default"/>
        <w:lang w:val="en-US" w:eastAsia="zh-CN" w:bidi="ar-SA"/>
      </w:rPr>
    </w:lvl>
    <w:lvl w:ilvl="2" w:tentative="0">
      <w:start w:val="0"/>
      <w:numFmt w:val="bullet"/>
      <w:lvlText w:val="•"/>
      <w:lvlJc w:val="left"/>
      <w:pPr>
        <w:ind w:left="1404" w:hanging="188"/>
      </w:pPr>
      <w:rPr>
        <w:rFonts w:hint="default"/>
        <w:lang w:val="en-US" w:eastAsia="zh-CN" w:bidi="ar-SA"/>
      </w:rPr>
    </w:lvl>
    <w:lvl w:ilvl="3" w:tentative="0">
      <w:start w:val="0"/>
      <w:numFmt w:val="bullet"/>
      <w:lvlText w:val="•"/>
      <w:lvlJc w:val="left"/>
      <w:pPr>
        <w:ind w:left="1986" w:hanging="188"/>
      </w:pPr>
      <w:rPr>
        <w:rFonts w:hint="default"/>
        <w:lang w:val="en-US" w:eastAsia="zh-CN" w:bidi="ar-SA"/>
      </w:rPr>
    </w:lvl>
    <w:lvl w:ilvl="4" w:tentative="0">
      <w:start w:val="0"/>
      <w:numFmt w:val="bullet"/>
      <w:lvlText w:val="•"/>
      <w:lvlJc w:val="left"/>
      <w:pPr>
        <w:ind w:left="2568" w:hanging="188"/>
      </w:pPr>
      <w:rPr>
        <w:rFonts w:hint="default"/>
        <w:lang w:val="en-US" w:eastAsia="zh-CN" w:bidi="ar-SA"/>
      </w:rPr>
    </w:lvl>
    <w:lvl w:ilvl="5" w:tentative="0">
      <w:start w:val="0"/>
      <w:numFmt w:val="bullet"/>
      <w:lvlText w:val="•"/>
      <w:lvlJc w:val="left"/>
      <w:pPr>
        <w:ind w:left="3151" w:hanging="188"/>
      </w:pPr>
      <w:rPr>
        <w:rFonts w:hint="default"/>
        <w:lang w:val="en-US" w:eastAsia="zh-CN" w:bidi="ar-SA"/>
      </w:rPr>
    </w:lvl>
    <w:lvl w:ilvl="6" w:tentative="0">
      <w:start w:val="0"/>
      <w:numFmt w:val="bullet"/>
      <w:lvlText w:val="•"/>
      <w:lvlJc w:val="left"/>
      <w:pPr>
        <w:ind w:left="3733" w:hanging="188"/>
      </w:pPr>
      <w:rPr>
        <w:rFonts w:hint="default"/>
        <w:lang w:val="en-US" w:eastAsia="zh-CN" w:bidi="ar-SA"/>
      </w:rPr>
    </w:lvl>
    <w:lvl w:ilvl="7" w:tentative="0">
      <w:start w:val="0"/>
      <w:numFmt w:val="bullet"/>
      <w:lvlText w:val="•"/>
      <w:lvlJc w:val="left"/>
      <w:pPr>
        <w:ind w:left="4315" w:hanging="188"/>
      </w:pPr>
      <w:rPr>
        <w:rFonts w:hint="default"/>
        <w:lang w:val="en-US" w:eastAsia="zh-CN" w:bidi="ar-SA"/>
      </w:rPr>
    </w:lvl>
    <w:lvl w:ilvl="8" w:tentative="0">
      <w:start w:val="0"/>
      <w:numFmt w:val="bullet"/>
      <w:lvlText w:val="•"/>
      <w:lvlJc w:val="left"/>
      <w:pPr>
        <w:ind w:left="4897" w:hanging="188"/>
      </w:pPr>
      <w:rPr>
        <w:rFonts w:hint="default"/>
        <w:lang w:val="en-US" w:eastAsia="zh-CN" w:bidi="ar-SA"/>
      </w:rPr>
    </w:lvl>
  </w:abstractNum>
  <w:abstractNum w:abstractNumId="543">
    <w:nsid w:val="6764C469"/>
    <w:multiLevelType w:val="multilevel"/>
    <w:tmpl w:val="6764C469"/>
    <w:lvl w:ilvl="0" w:tentative="0">
      <w:start w:val="1"/>
      <w:numFmt w:val="upperLetter"/>
      <w:lvlText w:val="%1."/>
      <w:lvlJc w:val="left"/>
      <w:pPr>
        <w:ind w:left="4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558" w:hanging="188"/>
      </w:pPr>
      <w:rPr>
        <w:rFonts w:hint="default"/>
        <w:lang w:val="en-US" w:eastAsia="zh-CN" w:bidi="ar-SA"/>
      </w:rPr>
    </w:lvl>
    <w:lvl w:ilvl="2" w:tentative="0">
      <w:start w:val="0"/>
      <w:numFmt w:val="bullet"/>
      <w:lvlText w:val="•"/>
      <w:lvlJc w:val="left"/>
      <w:pPr>
        <w:ind w:left="1076" w:hanging="188"/>
      </w:pPr>
      <w:rPr>
        <w:rFonts w:hint="default"/>
        <w:lang w:val="en-US" w:eastAsia="zh-CN" w:bidi="ar-SA"/>
      </w:rPr>
    </w:lvl>
    <w:lvl w:ilvl="3" w:tentative="0">
      <w:start w:val="0"/>
      <w:numFmt w:val="bullet"/>
      <w:lvlText w:val="•"/>
      <w:lvlJc w:val="left"/>
      <w:pPr>
        <w:ind w:left="1594" w:hanging="188"/>
      </w:pPr>
      <w:rPr>
        <w:rFonts w:hint="default"/>
        <w:lang w:val="en-US" w:eastAsia="zh-CN" w:bidi="ar-SA"/>
      </w:rPr>
    </w:lvl>
    <w:lvl w:ilvl="4" w:tentative="0">
      <w:start w:val="0"/>
      <w:numFmt w:val="bullet"/>
      <w:lvlText w:val="•"/>
      <w:lvlJc w:val="left"/>
      <w:pPr>
        <w:ind w:left="2112" w:hanging="188"/>
      </w:pPr>
      <w:rPr>
        <w:rFonts w:hint="default"/>
        <w:lang w:val="en-US" w:eastAsia="zh-CN" w:bidi="ar-SA"/>
      </w:rPr>
    </w:lvl>
    <w:lvl w:ilvl="5" w:tentative="0">
      <w:start w:val="0"/>
      <w:numFmt w:val="bullet"/>
      <w:lvlText w:val="•"/>
      <w:lvlJc w:val="left"/>
      <w:pPr>
        <w:ind w:left="2630" w:hanging="188"/>
      </w:pPr>
      <w:rPr>
        <w:rFonts w:hint="default"/>
        <w:lang w:val="en-US" w:eastAsia="zh-CN" w:bidi="ar-SA"/>
      </w:rPr>
    </w:lvl>
    <w:lvl w:ilvl="6" w:tentative="0">
      <w:start w:val="0"/>
      <w:numFmt w:val="bullet"/>
      <w:lvlText w:val="•"/>
      <w:lvlJc w:val="left"/>
      <w:pPr>
        <w:ind w:left="3148" w:hanging="188"/>
      </w:pPr>
      <w:rPr>
        <w:rFonts w:hint="default"/>
        <w:lang w:val="en-US" w:eastAsia="zh-CN" w:bidi="ar-SA"/>
      </w:rPr>
    </w:lvl>
    <w:lvl w:ilvl="7" w:tentative="0">
      <w:start w:val="0"/>
      <w:numFmt w:val="bullet"/>
      <w:lvlText w:val="•"/>
      <w:lvlJc w:val="left"/>
      <w:pPr>
        <w:ind w:left="3666" w:hanging="188"/>
      </w:pPr>
      <w:rPr>
        <w:rFonts w:hint="default"/>
        <w:lang w:val="en-US" w:eastAsia="zh-CN" w:bidi="ar-SA"/>
      </w:rPr>
    </w:lvl>
    <w:lvl w:ilvl="8" w:tentative="0">
      <w:start w:val="0"/>
      <w:numFmt w:val="bullet"/>
      <w:lvlText w:val="•"/>
      <w:lvlJc w:val="left"/>
      <w:pPr>
        <w:ind w:left="4184" w:hanging="188"/>
      </w:pPr>
      <w:rPr>
        <w:rFonts w:hint="default"/>
        <w:lang w:val="en-US" w:eastAsia="zh-CN" w:bidi="ar-SA"/>
      </w:rPr>
    </w:lvl>
  </w:abstractNum>
  <w:abstractNum w:abstractNumId="544">
    <w:nsid w:val="67D3EE7D"/>
    <w:multiLevelType w:val="multilevel"/>
    <w:tmpl w:val="67D3EE7D"/>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22" w:hanging="188"/>
      </w:pPr>
      <w:rPr>
        <w:rFonts w:hint="default"/>
        <w:lang w:val="en-US" w:eastAsia="zh-CN" w:bidi="ar-SA"/>
      </w:rPr>
    </w:lvl>
    <w:lvl w:ilvl="2" w:tentative="0">
      <w:start w:val="0"/>
      <w:numFmt w:val="bullet"/>
      <w:lvlText w:val="•"/>
      <w:lvlJc w:val="left"/>
      <w:pPr>
        <w:ind w:left="1404" w:hanging="188"/>
      </w:pPr>
      <w:rPr>
        <w:rFonts w:hint="default"/>
        <w:lang w:val="en-US" w:eastAsia="zh-CN" w:bidi="ar-SA"/>
      </w:rPr>
    </w:lvl>
    <w:lvl w:ilvl="3" w:tentative="0">
      <w:start w:val="0"/>
      <w:numFmt w:val="bullet"/>
      <w:lvlText w:val="•"/>
      <w:lvlJc w:val="left"/>
      <w:pPr>
        <w:ind w:left="1986" w:hanging="188"/>
      </w:pPr>
      <w:rPr>
        <w:rFonts w:hint="default"/>
        <w:lang w:val="en-US" w:eastAsia="zh-CN" w:bidi="ar-SA"/>
      </w:rPr>
    </w:lvl>
    <w:lvl w:ilvl="4" w:tentative="0">
      <w:start w:val="0"/>
      <w:numFmt w:val="bullet"/>
      <w:lvlText w:val="•"/>
      <w:lvlJc w:val="left"/>
      <w:pPr>
        <w:ind w:left="2568" w:hanging="188"/>
      </w:pPr>
      <w:rPr>
        <w:rFonts w:hint="default"/>
        <w:lang w:val="en-US" w:eastAsia="zh-CN" w:bidi="ar-SA"/>
      </w:rPr>
    </w:lvl>
    <w:lvl w:ilvl="5" w:tentative="0">
      <w:start w:val="0"/>
      <w:numFmt w:val="bullet"/>
      <w:lvlText w:val="•"/>
      <w:lvlJc w:val="left"/>
      <w:pPr>
        <w:ind w:left="3151" w:hanging="188"/>
      </w:pPr>
      <w:rPr>
        <w:rFonts w:hint="default"/>
        <w:lang w:val="en-US" w:eastAsia="zh-CN" w:bidi="ar-SA"/>
      </w:rPr>
    </w:lvl>
    <w:lvl w:ilvl="6" w:tentative="0">
      <w:start w:val="0"/>
      <w:numFmt w:val="bullet"/>
      <w:lvlText w:val="•"/>
      <w:lvlJc w:val="left"/>
      <w:pPr>
        <w:ind w:left="3733" w:hanging="188"/>
      </w:pPr>
      <w:rPr>
        <w:rFonts w:hint="default"/>
        <w:lang w:val="en-US" w:eastAsia="zh-CN" w:bidi="ar-SA"/>
      </w:rPr>
    </w:lvl>
    <w:lvl w:ilvl="7" w:tentative="0">
      <w:start w:val="0"/>
      <w:numFmt w:val="bullet"/>
      <w:lvlText w:val="•"/>
      <w:lvlJc w:val="left"/>
      <w:pPr>
        <w:ind w:left="4315" w:hanging="188"/>
      </w:pPr>
      <w:rPr>
        <w:rFonts w:hint="default"/>
        <w:lang w:val="en-US" w:eastAsia="zh-CN" w:bidi="ar-SA"/>
      </w:rPr>
    </w:lvl>
    <w:lvl w:ilvl="8" w:tentative="0">
      <w:start w:val="0"/>
      <w:numFmt w:val="bullet"/>
      <w:lvlText w:val="•"/>
      <w:lvlJc w:val="left"/>
      <w:pPr>
        <w:ind w:left="4897" w:hanging="188"/>
      </w:pPr>
      <w:rPr>
        <w:rFonts w:hint="default"/>
        <w:lang w:val="en-US" w:eastAsia="zh-CN" w:bidi="ar-SA"/>
      </w:rPr>
    </w:lvl>
  </w:abstractNum>
  <w:abstractNum w:abstractNumId="545">
    <w:nsid w:val="68259700"/>
    <w:multiLevelType w:val="multilevel"/>
    <w:tmpl w:val="68259700"/>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78" w:hanging="188"/>
      </w:pPr>
      <w:rPr>
        <w:rFonts w:hint="default"/>
        <w:lang w:val="en-US" w:eastAsia="zh-CN" w:bidi="ar-SA"/>
      </w:rPr>
    </w:lvl>
    <w:lvl w:ilvl="2" w:tentative="0">
      <w:start w:val="0"/>
      <w:numFmt w:val="bullet"/>
      <w:lvlText w:val="•"/>
      <w:lvlJc w:val="left"/>
      <w:pPr>
        <w:ind w:left="1316" w:hanging="188"/>
      </w:pPr>
      <w:rPr>
        <w:rFonts w:hint="default"/>
        <w:lang w:val="en-US" w:eastAsia="zh-CN" w:bidi="ar-SA"/>
      </w:rPr>
    </w:lvl>
    <w:lvl w:ilvl="3" w:tentative="0">
      <w:start w:val="0"/>
      <w:numFmt w:val="bullet"/>
      <w:lvlText w:val="•"/>
      <w:lvlJc w:val="left"/>
      <w:pPr>
        <w:ind w:left="1954" w:hanging="188"/>
      </w:pPr>
      <w:rPr>
        <w:rFonts w:hint="default"/>
        <w:lang w:val="en-US" w:eastAsia="zh-CN" w:bidi="ar-SA"/>
      </w:rPr>
    </w:lvl>
    <w:lvl w:ilvl="4" w:tentative="0">
      <w:start w:val="0"/>
      <w:numFmt w:val="bullet"/>
      <w:lvlText w:val="•"/>
      <w:lvlJc w:val="left"/>
      <w:pPr>
        <w:ind w:left="2592" w:hanging="188"/>
      </w:pPr>
      <w:rPr>
        <w:rFonts w:hint="default"/>
        <w:lang w:val="en-US" w:eastAsia="zh-CN" w:bidi="ar-SA"/>
      </w:rPr>
    </w:lvl>
    <w:lvl w:ilvl="5" w:tentative="0">
      <w:start w:val="0"/>
      <w:numFmt w:val="bullet"/>
      <w:lvlText w:val="•"/>
      <w:lvlJc w:val="left"/>
      <w:pPr>
        <w:ind w:left="3230" w:hanging="188"/>
      </w:pPr>
      <w:rPr>
        <w:rFonts w:hint="default"/>
        <w:lang w:val="en-US" w:eastAsia="zh-CN" w:bidi="ar-SA"/>
      </w:rPr>
    </w:lvl>
    <w:lvl w:ilvl="6" w:tentative="0">
      <w:start w:val="0"/>
      <w:numFmt w:val="bullet"/>
      <w:lvlText w:val="•"/>
      <w:lvlJc w:val="left"/>
      <w:pPr>
        <w:ind w:left="3868" w:hanging="188"/>
      </w:pPr>
      <w:rPr>
        <w:rFonts w:hint="default"/>
        <w:lang w:val="en-US" w:eastAsia="zh-CN" w:bidi="ar-SA"/>
      </w:rPr>
    </w:lvl>
    <w:lvl w:ilvl="7" w:tentative="0">
      <w:start w:val="0"/>
      <w:numFmt w:val="bullet"/>
      <w:lvlText w:val="•"/>
      <w:lvlJc w:val="left"/>
      <w:pPr>
        <w:ind w:left="4506" w:hanging="188"/>
      </w:pPr>
      <w:rPr>
        <w:rFonts w:hint="default"/>
        <w:lang w:val="en-US" w:eastAsia="zh-CN" w:bidi="ar-SA"/>
      </w:rPr>
    </w:lvl>
    <w:lvl w:ilvl="8" w:tentative="0">
      <w:start w:val="0"/>
      <w:numFmt w:val="bullet"/>
      <w:lvlText w:val="•"/>
      <w:lvlJc w:val="left"/>
      <w:pPr>
        <w:ind w:left="5144" w:hanging="188"/>
      </w:pPr>
      <w:rPr>
        <w:rFonts w:hint="default"/>
        <w:lang w:val="en-US" w:eastAsia="zh-CN" w:bidi="ar-SA"/>
      </w:rPr>
    </w:lvl>
  </w:abstractNum>
  <w:abstractNum w:abstractNumId="546">
    <w:nsid w:val="68B298F7"/>
    <w:multiLevelType w:val="multilevel"/>
    <w:tmpl w:val="68B298F7"/>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744" w:hanging="210"/>
      </w:pPr>
      <w:rPr>
        <w:rFonts w:hint="default"/>
        <w:lang w:val="en-US" w:eastAsia="zh-CN" w:bidi="ar-SA"/>
      </w:rPr>
    </w:lvl>
    <w:lvl w:ilvl="2" w:tentative="0">
      <w:start w:val="0"/>
      <w:numFmt w:val="bullet"/>
      <w:lvlText w:val="•"/>
      <w:lvlJc w:val="left"/>
      <w:pPr>
        <w:ind w:left="1228" w:hanging="210"/>
      </w:pPr>
      <w:rPr>
        <w:rFonts w:hint="default"/>
        <w:lang w:val="en-US" w:eastAsia="zh-CN" w:bidi="ar-SA"/>
      </w:rPr>
    </w:lvl>
    <w:lvl w:ilvl="3" w:tentative="0">
      <w:start w:val="0"/>
      <w:numFmt w:val="bullet"/>
      <w:lvlText w:val="•"/>
      <w:lvlJc w:val="left"/>
      <w:pPr>
        <w:ind w:left="1712" w:hanging="210"/>
      </w:pPr>
      <w:rPr>
        <w:rFonts w:hint="default"/>
        <w:lang w:val="en-US" w:eastAsia="zh-CN" w:bidi="ar-SA"/>
      </w:rPr>
    </w:lvl>
    <w:lvl w:ilvl="4" w:tentative="0">
      <w:start w:val="0"/>
      <w:numFmt w:val="bullet"/>
      <w:lvlText w:val="•"/>
      <w:lvlJc w:val="left"/>
      <w:pPr>
        <w:ind w:left="2196" w:hanging="210"/>
      </w:pPr>
      <w:rPr>
        <w:rFonts w:hint="default"/>
        <w:lang w:val="en-US" w:eastAsia="zh-CN" w:bidi="ar-SA"/>
      </w:rPr>
    </w:lvl>
    <w:lvl w:ilvl="5" w:tentative="0">
      <w:start w:val="0"/>
      <w:numFmt w:val="bullet"/>
      <w:lvlText w:val="•"/>
      <w:lvlJc w:val="left"/>
      <w:pPr>
        <w:ind w:left="2681" w:hanging="210"/>
      </w:pPr>
      <w:rPr>
        <w:rFonts w:hint="default"/>
        <w:lang w:val="en-US" w:eastAsia="zh-CN" w:bidi="ar-SA"/>
      </w:rPr>
    </w:lvl>
    <w:lvl w:ilvl="6" w:tentative="0">
      <w:start w:val="0"/>
      <w:numFmt w:val="bullet"/>
      <w:lvlText w:val="•"/>
      <w:lvlJc w:val="left"/>
      <w:pPr>
        <w:ind w:left="3165" w:hanging="210"/>
      </w:pPr>
      <w:rPr>
        <w:rFonts w:hint="default"/>
        <w:lang w:val="en-US" w:eastAsia="zh-CN" w:bidi="ar-SA"/>
      </w:rPr>
    </w:lvl>
    <w:lvl w:ilvl="7" w:tentative="0">
      <w:start w:val="0"/>
      <w:numFmt w:val="bullet"/>
      <w:lvlText w:val="•"/>
      <w:lvlJc w:val="left"/>
      <w:pPr>
        <w:ind w:left="3649" w:hanging="210"/>
      </w:pPr>
      <w:rPr>
        <w:rFonts w:hint="default"/>
        <w:lang w:val="en-US" w:eastAsia="zh-CN" w:bidi="ar-SA"/>
      </w:rPr>
    </w:lvl>
    <w:lvl w:ilvl="8" w:tentative="0">
      <w:start w:val="0"/>
      <w:numFmt w:val="bullet"/>
      <w:lvlText w:val="•"/>
      <w:lvlJc w:val="left"/>
      <w:pPr>
        <w:ind w:left="4133" w:hanging="210"/>
      </w:pPr>
      <w:rPr>
        <w:rFonts w:hint="default"/>
        <w:lang w:val="en-US" w:eastAsia="zh-CN" w:bidi="ar-SA"/>
      </w:rPr>
    </w:lvl>
  </w:abstractNum>
  <w:abstractNum w:abstractNumId="547">
    <w:nsid w:val="69484477"/>
    <w:multiLevelType w:val="multilevel"/>
    <w:tmpl w:val="69484477"/>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22" w:hanging="188"/>
      </w:pPr>
      <w:rPr>
        <w:rFonts w:hint="default"/>
        <w:lang w:val="en-US" w:eastAsia="zh-CN" w:bidi="ar-SA"/>
      </w:rPr>
    </w:lvl>
    <w:lvl w:ilvl="2" w:tentative="0">
      <w:start w:val="0"/>
      <w:numFmt w:val="bullet"/>
      <w:lvlText w:val="•"/>
      <w:lvlJc w:val="left"/>
      <w:pPr>
        <w:ind w:left="1404" w:hanging="188"/>
      </w:pPr>
      <w:rPr>
        <w:rFonts w:hint="default"/>
        <w:lang w:val="en-US" w:eastAsia="zh-CN" w:bidi="ar-SA"/>
      </w:rPr>
    </w:lvl>
    <w:lvl w:ilvl="3" w:tentative="0">
      <w:start w:val="0"/>
      <w:numFmt w:val="bullet"/>
      <w:lvlText w:val="•"/>
      <w:lvlJc w:val="left"/>
      <w:pPr>
        <w:ind w:left="1986" w:hanging="188"/>
      </w:pPr>
      <w:rPr>
        <w:rFonts w:hint="default"/>
        <w:lang w:val="en-US" w:eastAsia="zh-CN" w:bidi="ar-SA"/>
      </w:rPr>
    </w:lvl>
    <w:lvl w:ilvl="4" w:tentative="0">
      <w:start w:val="0"/>
      <w:numFmt w:val="bullet"/>
      <w:lvlText w:val="•"/>
      <w:lvlJc w:val="left"/>
      <w:pPr>
        <w:ind w:left="2568" w:hanging="188"/>
      </w:pPr>
      <w:rPr>
        <w:rFonts w:hint="default"/>
        <w:lang w:val="en-US" w:eastAsia="zh-CN" w:bidi="ar-SA"/>
      </w:rPr>
    </w:lvl>
    <w:lvl w:ilvl="5" w:tentative="0">
      <w:start w:val="0"/>
      <w:numFmt w:val="bullet"/>
      <w:lvlText w:val="•"/>
      <w:lvlJc w:val="left"/>
      <w:pPr>
        <w:ind w:left="3151" w:hanging="188"/>
      </w:pPr>
      <w:rPr>
        <w:rFonts w:hint="default"/>
        <w:lang w:val="en-US" w:eastAsia="zh-CN" w:bidi="ar-SA"/>
      </w:rPr>
    </w:lvl>
    <w:lvl w:ilvl="6" w:tentative="0">
      <w:start w:val="0"/>
      <w:numFmt w:val="bullet"/>
      <w:lvlText w:val="•"/>
      <w:lvlJc w:val="left"/>
      <w:pPr>
        <w:ind w:left="3733" w:hanging="188"/>
      </w:pPr>
      <w:rPr>
        <w:rFonts w:hint="default"/>
        <w:lang w:val="en-US" w:eastAsia="zh-CN" w:bidi="ar-SA"/>
      </w:rPr>
    </w:lvl>
    <w:lvl w:ilvl="7" w:tentative="0">
      <w:start w:val="0"/>
      <w:numFmt w:val="bullet"/>
      <w:lvlText w:val="•"/>
      <w:lvlJc w:val="left"/>
      <w:pPr>
        <w:ind w:left="4315" w:hanging="188"/>
      </w:pPr>
      <w:rPr>
        <w:rFonts w:hint="default"/>
        <w:lang w:val="en-US" w:eastAsia="zh-CN" w:bidi="ar-SA"/>
      </w:rPr>
    </w:lvl>
    <w:lvl w:ilvl="8" w:tentative="0">
      <w:start w:val="0"/>
      <w:numFmt w:val="bullet"/>
      <w:lvlText w:val="•"/>
      <w:lvlJc w:val="left"/>
      <w:pPr>
        <w:ind w:left="4897" w:hanging="188"/>
      </w:pPr>
      <w:rPr>
        <w:rFonts w:hint="default"/>
        <w:lang w:val="en-US" w:eastAsia="zh-CN" w:bidi="ar-SA"/>
      </w:rPr>
    </w:lvl>
  </w:abstractNum>
  <w:abstractNum w:abstractNumId="548">
    <w:nsid w:val="698BD973"/>
    <w:multiLevelType w:val="multilevel"/>
    <w:tmpl w:val="698BD973"/>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549">
    <w:nsid w:val="69DB512B"/>
    <w:multiLevelType w:val="multilevel"/>
    <w:tmpl w:val="69DB512B"/>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550">
    <w:nsid w:val="6AABDF48"/>
    <w:multiLevelType w:val="multilevel"/>
    <w:tmpl w:val="6AABDF48"/>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551">
    <w:nsid w:val="6AFC2A1C"/>
    <w:multiLevelType w:val="multilevel"/>
    <w:tmpl w:val="6AFC2A1C"/>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95" w:hanging="210"/>
      </w:pPr>
      <w:rPr>
        <w:rFonts w:hint="default"/>
        <w:lang w:val="en-US" w:eastAsia="zh-CN" w:bidi="ar-SA"/>
      </w:rPr>
    </w:lvl>
    <w:lvl w:ilvl="2" w:tentative="0">
      <w:start w:val="0"/>
      <w:numFmt w:val="bullet"/>
      <w:lvlText w:val="•"/>
      <w:lvlJc w:val="left"/>
      <w:pPr>
        <w:ind w:left="1531" w:hanging="210"/>
      </w:pPr>
      <w:rPr>
        <w:rFonts w:hint="default"/>
        <w:lang w:val="en-US" w:eastAsia="zh-CN" w:bidi="ar-SA"/>
      </w:rPr>
    </w:lvl>
    <w:lvl w:ilvl="3" w:tentative="0">
      <w:start w:val="0"/>
      <w:numFmt w:val="bullet"/>
      <w:lvlText w:val="•"/>
      <w:lvlJc w:val="left"/>
      <w:pPr>
        <w:ind w:left="2167" w:hanging="210"/>
      </w:pPr>
      <w:rPr>
        <w:rFonts w:hint="default"/>
        <w:lang w:val="en-US" w:eastAsia="zh-CN" w:bidi="ar-SA"/>
      </w:rPr>
    </w:lvl>
    <w:lvl w:ilvl="4" w:tentative="0">
      <w:start w:val="0"/>
      <w:numFmt w:val="bullet"/>
      <w:lvlText w:val="•"/>
      <w:lvlJc w:val="left"/>
      <w:pPr>
        <w:ind w:left="2803" w:hanging="210"/>
      </w:pPr>
      <w:rPr>
        <w:rFonts w:hint="default"/>
        <w:lang w:val="en-US" w:eastAsia="zh-CN" w:bidi="ar-SA"/>
      </w:rPr>
    </w:lvl>
    <w:lvl w:ilvl="5" w:tentative="0">
      <w:start w:val="0"/>
      <w:numFmt w:val="bullet"/>
      <w:lvlText w:val="•"/>
      <w:lvlJc w:val="left"/>
      <w:pPr>
        <w:ind w:left="3439" w:hanging="210"/>
      </w:pPr>
      <w:rPr>
        <w:rFonts w:hint="default"/>
        <w:lang w:val="en-US" w:eastAsia="zh-CN" w:bidi="ar-SA"/>
      </w:rPr>
    </w:lvl>
    <w:lvl w:ilvl="6" w:tentative="0">
      <w:start w:val="0"/>
      <w:numFmt w:val="bullet"/>
      <w:lvlText w:val="•"/>
      <w:lvlJc w:val="left"/>
      <w:pPr>
        <w:ind w:left="4074" w:hanging="210"/>
      </w:pPr>
      <w:rPr>
        <w:rFonts w:hint="default"/>
        <w:lang w:val="en-US" w:eastAsia="zh-CN" w:bidi="ar-SA"/>
      </w:rPr>
    </w:lvl>
    <w:lvl w:ilvl="7" w:tentative="0">
      <w:start w:val="0"/>
      <w:numFmt w:val="bullet"/>
      <w:lvlText w:val="•"/>
      <w:lvlJc w:val="left"/>
      <w:pPr>
        <w:ind w:left="4710" w:hanging="210"/>
      </w:pPr>
      <w:rPr>
        <w:rFonts w:hint="default"/>
        <w:lang w:val="en-US" w:eastAsia="zh-CN" w:bidi="ar-SA"/>
      </w:rPr>
    </w:lvl>
    <w:lvl w:ilvl="8" w:tentative="0">
      <w:start w:val="0"/>
      <w:numFmt w:val="bullet"/>
      <w:lvlText w:val="•"/>
      <w:lvlJc w:val="left"/>
      <w:pPr>
        <w:ind w:left="5346" w:hanging="210"/>
      </w:pPr>
      <w:rPr>
        <w:rFonts w:hint="default"/>
        <w:lang w:val="en-US" w:eastAsia="zh-CN" w:bidi="ar-SA"/>
      </w:rPr>
    </w:lvl>
  </w:abstractNum>
  <w:abstractNum w:abstractNumId="552">
    <w:nsid w:val="6B20502E"/>
    <w:multiLevelType w:val="multilevel"/>
    <w:tmpl w:val="6B20502E"/>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553">
    <w:nsid w:val="6B293770"/>
    <w:multiLevelType w:val="multilevel"/>
    <w:tmpl w:val="6B293770"/>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554">
    <w:nsid w:val="6C05E8B2"/>
    <w:multiLevelType w:val="multilevel"/>
    <w:tmpl w:val="6C05E8B2"/>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78" w:hanging="188"/>
      </w:pPr>
      <w:rPr>
        <w:rFonts w:hint="default"/>
        <w:lang w:val="en-US" w:eastAsia="zh-CN" w:bidi="ar-SA"/>
      </w:rPr>
    </w:lvl>
    <w:lvl w:ilvl="2" w:tentative="0">
      <w:start w:val="0"/>
      <w:numFmt w:val="bullet"/>
      <w:lvlText w:val="•"/>
      <w:lvlJc w:val="left"/>
      <w:pPr>
        <w:ind w:left="1316" w:hanging="188"/>
      </w:pPr>
      <w:rPr>
        <w:rFonts w:hint="default"/>
        <w:lang w:val="en-US" w:eastAsia="zh-CN" w:bidi="ar-SA"/>
      </w:rPr>
    </w:lvl>
    <w:lvl w:ilvl="3" w:tentative="0">
      <w:start w:val="0"/>
      <w:numFmt w:val="bullet"/>
      <w:lvlText w:val="•"/>
      <w:lvlJc w:val="left"/>
      <w:pPr>
        <w:ind w:left="1954" w:hanging="188"/>
      </w:pPr>
      <w:rPr>
        <w:rFonts w:hint="default"/>
        <w:lang w:val="en-US" w:eastAsia="zh-CN" w:bidi="ar-SA"/>
      </w:rPr>
    </w:lvl>
    <w:lvl w:ilvl="4" w:tentative="0">
      <w:start w:val="0"/>
      <w:numFmt w:val="bullet"/>
      <w:lvlText w:val="•"/>
      <w:lvlJc w:val="left"/>
      <w:pPr>
        <w:ind w:left="2592" w:hanging="188"/>
      </w:pPr>
      <w:rPr>
        <w:rFonts w:hint="default"/>
        <w:lang w:val="en-US" w:eastAsia="zh-CN" w:bidi="ar-SA"/>
      </w:rPr>
    </w:lvl>
    <w:lvl w:ilvl="5" w:tentative="0">
      <w:start w:val="0"/>
      <w:numFmt w:val="bullet"/>
      <w:lvlText w:val="•"/>
      <w:lvlJc w:val="left"/>
      <w:pPr>
        <w:ind w:left="3230" w:hanging="188"/>
      </w:pPr>
      <w:rPr>
        <w:rFonts w:hint="default"/>
        <w:lang w:val="en-US" w:eastAsia="zh-CN" w:bidi="ar-SA"/>
      </w:rPr>
    </w:lvl>
    <w:lvl w:ilvl="6" w:tentative="0">
      <w:start w:val="0"/>
      <w:numFmt w:val="bullet"/>
      <w:lvlText w:val="•"/>
      <w:lvlJc w:val="left"/>
      <w:pPr>
        <w:ind w:left="3868" w:hanging="188"/>
      </w:pPr>
      <w:rPr>
        <w:rFonts w:hint="default"/>
        <w:lang w:val="en-US" w:eastAsia="zh-CN" w:bidi="ar-SA"/>
      </w:rPr>
    </w:lvl>
    <w:lvl w:ilvl="7" w:tentative="0">
      <w:start w:val="0"/>
      <w:numFmt w:val="bullet"/>
      <w:lvlText w:val="•"/>
      <w:lvlJc w:val="left"/>
      <w:pPr>
        <w:ind w:left="4506" w:hanging="188"/>
      </w:pPr>
      <w:rPr>
        <w:rFonts w:hint="default"/>
        <w:lang w:val="en-US" w:eastAsia="zh-CN" w:bidi="ar-SA"/>
      </w:rPr>
    </w:lvl>
    <w:lvl w:ilvl="8" w:tentative="0">
      <w:start w:val="0"/>
      <w:numFmt w:val="bullet"/>
      <w:lvlText w:val="•"/>
      <w:lvlJc w:val="left"/>
      <w:pPr>
        <w:ind w:left="5144" w:hanging="188"/>
      </w:pPr>
      <w:rPr>
        <w:rFonts w:hint="default"/>
        <w:lang w:val="en-US" w:eastAsia="zh-CN" w:bidi="ar-SA"/>
      </w:rPr>
    </w:lvl>
  </w:abstractNum>
  <w:abstractNum w:abstractNumId="555">
    <w:nsid w:val="6C0BE2D1"/>
    <w:multiLevelType w:val="multilevel"/>
    <w:tmpl w:val="6C0BE2D1"/>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556">
    <w:nsid w:val="6C6B92AA"/>
    <w:multiLevelType w:val="multilevel"/>
    <w:tmpl w:val="6C6B92AA"/>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557">
    <w:nsid w:val="6C740873"/>
    <w:multiLevelType w:val="multilevel"/>
    <w:tmpl w:val="6C740873"/>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558">
    <w:nsid w:val="6D423078"/>
    <w:multiLevelType w:val="multilevel"/>
    <w:tmpl w:val="6D423078"/>
    <w:lvl w:ilvl="0" w:tentative="0">
      <w:start w:val="1"/>
      <w:numFmt w:val="upperLetter"/>
      <w:lvlText w:val="%1."/>
      <w:lvlJc w:val="left"/>
      <w:pPr>
        <w:ind w:left="4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697" w:hanging="210"/>
      </w:pPr>
      <w:rPr>
        <w:rFonts w:hint="default"/>
        <w:lang w:val="en-US" w:eastAsia="zh-CN" w:bidi="ar-SA"/>
      </w:rPr>
    </w:lvl>
    <w:lvl w:ilvl="2" w:tentative="0">
      <w:start w:val="0"/>
      <w:numFmt w:val="bullet"/>
      <w:lvlText w:val="•"/>
      <w:lvlJc w:val="left"/>
      <w:pPr>
        <w:ind w:left="1355" w:hanging="210"/>
      </w:pPr>
      <w:rPr>
        <w:rFonts w:hint="default"/>
        <w:lang w:val="en-US" w:eastAsia="zh-CN" w:bidi="ar-SA"/>
      </w:rPr>
    </w:lvl>
    <w:lvl w:ilvl="3" w:tentative="0">
      <w:start w:val="0"/>
      <w:numFmt w:val="bullet"/>
      <w:lvlText w:val="•"/>
      <w:lvlJc w:val="left"/>
      <w:pPr>
        <w:ind w:left="2013" w:hanging="210"/>
      </w:pPr>
      <w:rPr>
        <w:rFonts w:hint="default"/>
        <w:lang w:val="en-US" w:eastAsia="zh-CN" w:bidi="ar-SA"/>
      </w:rPr>
    </w:lvl>
    <w:lvl w:ilvl="4" w:tentative="0">
      <w:start w:val="0"/>
      <w:numFmt w:val="bullet"/>
      <w:lvlText w:val="•"/>
      <w:lvlJc w:val="left"/>
      <w:pPr>
        <w:ind w:left="2671" w:hanging="210"/>
      </w:pPr>
      <w:rPr>
        <w:rFonts w:hint="default"/>
        <w:lang w:val="en-US" w:eastAsia="zh-CN" w:bidi="ar-SA"/>
      </w:rPr>
    </w:lvl>
    <w:lvl w:ilvl="5" w:tentative="0">
      <w:start w:val="0"/>
      <w:numFmt w:val="bullet"/>
      <w:lvlText w:val="•"/>
      <w:lvlJc w:val="left"/>
      <w:pPr>
        <w:ind w:left="3329" w:hanging="210"/>
      </w:pPr>
      <w:rPr>
        <w:rFonts w:hint="default"/>
        <w:lang w:val="en-US" w:eastAsia="zh-CN" w:bidi="ar-SA"/>
      </w:rPr>
    </w:lvl>
    <w:lvl w:ilvl="6" w:tentative="0">
      <w:start w:val="0"/>
      <w:numFmt w:val="bullet"/>
      <w:lvlText w:val="•"/>
      <w:lvlJc w:val="left"/>
      <w:pPr>
        <w:ind w:left="3986" w:hanging="210"/>
      </w:pPr>
      <w:rPr>
        <w:rFonts w:hint="default"/>
        <w:lang w:val="en-US" w:eastAsia="zh-CN" w:bidi="ar-SA"/>
      </w:rPr>
    </w:lvl>
    <w:lvl w:ilvl="7" w:tentative="0">
      <w:start w:val="0"/>
      <w:numFmt w:val="bullet"/>
      <w:lvlText w:val="•"/>
      <w:lvlJc w:val="left"/>
      <w:pPr>
        <w:ind w:left="4644" w:hanging="210"/>
      </w:pPr>
      <w:rPr>
        <w:rFonts w:hint="default"/>
        <w:lang w:val="en-US" w:eastAsia="zh-CN" w:bidi="ar-SA"/>
      </w:rPr>
    </w:lvl>
    <w:lvl w:ilvl="8" w:tentative="0">
      <w:start w:val="0"/>
      <w:numFmt w:val="bullet"/>
      <w:lvlText w:val="•"/>
      <w:lvlJc w:val="left"/>
      <w:pPr>
        <w:ind w:left="5302" w:hanging="210"/>
      </w:pPr>
      <w:rPr>
        <w:rFonts w:hint="default"/>
        <w:lang w:val="en-US" w:eastAsia="zh-CN" w:bidi="ar-SA"/>
      </w:rPr>
    </w:lvl>
  </w:abstractNum>
  <w:abstractNum w:abstractNumId="559">
    <w:nsid w:val="6E840AC9"/>
    <w:multiLevelType w:val="multilevel"/>
    <w:tmpl w:val="6E840AC9"/>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560">
    <w:nsid w:val="6EA3DCF1"/>
    <w:multiLevelType w:val="multilevel"/>
    <w:tmpl w:val="6EA3DCF1"/>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561">
    <w:nsid w:val="6EEF45DF"/>
    <w:multiLevelType w:val="multilevel"/>
    <w:tmpl w:val="6EEF45DF"/>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55" w:hanging="210"/>
      </w:pPr>
      <w:rPr>
        <w:rFonts w:hint="default"/>
        <w:lang w:val="en-US" w:eastAsia="zh-CN" w:bidi="ar-SA"/>
      </w:rPr>
    </w:lvl>
    <w:lvl w:ilvl="2" w:tentative="0">
      <w:start w:val="0"/>
      <w:numFmt w:val="bullet"/>
      <w:lvlText w:val="•"/>
      <w:lvlJc w:val="left"/>
      <w:pPr>
        <w:ind w:left="1450" w:hanging="210"/>
      </w:pPr>
      <w:rPr>
        <w:rFonts w:hint="default"/>
        <w:lang w:val="en-US" w:eastAsia="zh-CN" w:bidi="ar-SA"/>
      </w:rPr>
    </w:lvl>
    <w:lvl w:ilvl="3" w:tentative="0">
      <w:start w:val="0"/>
      <w:numFmt w:val="bullet"/>
      <w:lvlText w:val="•"/>
      <w:lvlJc w:val="left"/>
      <w:pPr>
        <w:ind w:left="2045" w:hanging="210"/>
      </w:pPr>
      <w:rPr>
        <w:rFonts w:hint="default"/>
        <w:lang w:val="en-US" w:eastAsia="zh-CN" w:bidi="ar-SA"/>
      </w:rPr>
    </w:lvl>
    <w:lvl w:ilvl="4" w:tentative="0">
      <w:start w:val="0"/>
      <w:numFmt w:val="bullet"/>
      <w:lvlText w:val="•"/>
      <w:lvlJc w:val="left"/>
      <w:pPr>
        <w:ind w:left="2641" w:hanging="210"/>
      </w:pPr>
      <w:rPr>
        <w:rFonts w:hint="default"/>
        <w:lang w:val="en-US" w:eastAsia="zh-CN" w:bidi="ar-SA"/>
      </w:rPr>
    </w:lvl>
    <w:lvl w:ilvl="5" w:tentative="0">
      <w:start w:val="0"/>
      <w:numFmt w:val="bullet"/>
      <w:lvlText w:val="•"/>
      <w:lvlJc w:val="left"/>
      <w:pPr>
        <w:ind w:left="3236" w:hanging="210"/>
      </w:pPr>
      <w:rPr>
        <w:rFonts w:hint="default"/>
        <w:lang w:val="en-US" w:eastAsia="zh-CN" w:bidi="ar-SA"/>
      </w:rPr>
    </w:lvl>
    <w:lvl w:ilvl="6" w:tentative="0">
      <w:start w:val="0"/>
      <w:numFmt w:val="bullet"/>
      <w:lvlText w:val="•"/>
      <w:lvlJc w:val="left"/>
      <w:pPr>
        <w:ind w:left="3831" w:hanging="210"/>
      </w:pPr>
      <w:rPr>
        <w:rFonts w:hint="default"/>
        <w:lang w:val="en-US" w:eastAsia="zh-CN" w:bidi="ar-SA"/>
      </w:rPr>
    </w:lvl>
    <w:lvl w:ilvl="7" w:tentative="0">
      <w:start w:val="0"/>
      <w:numFmt w:val="bullet"/>
      <w:lvlText w:val="•"/>
      <w:lvlJc w:val="left"/>
      <w:pPr>
        <w:ind w:left="4427" w:hanging="210"/>
      </w:pPr>
      <w:rPr>
        <w:rFonts w:hint="default"/>
        <w:lang w:val="en-US" w:eastAsia="zh-CN" w:bidi="ar-SA"/>
      </w:rPr>
    </w:lvl>
    <w:lvl w:ilvl="8" w:tentative="0">
      <w:start w:val="0"/>
      <w:numFmt w:val="bullet"/>
      <w:lvlText w:val="•"/>
      <w:lvlJc w:val="left"/>
      <w:pPr>
        <w:ind w:left="5022" w:hanging="210"/>
      </w:pPr>
      <w:rPr>
        <w:rFonts w:hint="default"/>
        <w:lang w:val="en-US" w:eastAsia="zh-CN" w:bidi="ar-SA"/>
      </w:rPr>
    </w:lvl>
  </w:abstractNum>
  <w:abstractNum w:abstractNumId="562">
    <w:nsid w:val="6F600250"/>
    <w:multiLevelType w:val="multilevel"/>
    <w:tmpl w:val="6F600250"/>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563">
    <w:nsid w:val="6FAFF6A1"/>
    <w:multiLevelType w:val="multilevel"/>
    <w:tmpl w:val="6FAFF6A1"/>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564">
    <w:nsid w:val="700FDCEF"/>
    <w:multiLevelType w:val="multilevel"/>
    <w:tmpl w:val="700FDCEF"/>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13" w:hanging="210"/>
      </w:pPr>
      <w:rPr>
        <w:rFonts w:hint="default"/>
        <w:lang w:val="en-US" w:eastAsia="zh-CN" w:bidi="ar-SA"/>
      </w:rPr>
    </w:lvl>
    <w:lvl w:ilvl="2" w:tentative="0">
      <w:start w:val="0"/>
      <w:numFmt w:val="bullet"/>
      <w:lvlText w:val="•"/>
      <w:lvlJc w:val="left"/>
      <w:pPr>
        <w:ind w:left="1367" w:hanging="210"/>
      </w:pPr>
      <w:rPr>
        <w:rFonts w:hint="default"/>
        <w:lang w:val="en-US" w:eastAsia="zh-CN" w:bidi="ar-SA"/>
      </w:rPr>
    </w:lvl>
    <w:lvl w:ilvl="3" w:tentative="0">
      <w:start w:val="0"/>
      <w:numFmt w:val="bullet"/>
      <w:lvlText w:val="•"/>
      <w:lvlJc w:val="left"/>
      <w:pPr>
        <w:ind w:left="1921" w:hanging="210"/>
      </w:pPr>
      <w:rPr>
        <w:rFonts w:hint="default"/>
        <w:lang w:val="en-US" w:eastAsia="zh-CN" w:bidi="ar-SA"/>
      </w:rPr>
    </w:lvl>
    <w:lvl w:ilvl="4" w:tentative="0">
      <w:start w:val="0"/>
      <w:numFmt w:val="bullet"/>
      <w:lvlText w:val="•"/>
      <w:lvlJc w:val="left"/>
      <w:pPr>
        <w:ind w:left="2475" w:hanging="210"/>
      </w:pPr>
      <w:rPr>
        <w:rFonts w:hint="default"/>
        <w:lang w:val="en-US" w:eastAsia="zh-CN" w:bidi="ar-SA"/>
      </w:rPr>
    </w:lvl>
    <w:lvl w:ilvl="5" w:tentative="0">
      <w:start w:val="0"/>
      <w:numFmt w:val="bullet"/>
      <w:lvlText w:val="•"/>
      <w:lvlJc w:val="left"/>
      <w:pPr>
        <w:ind w:left="3029" w:hanging="210"/>
      </w:pPr>
      <w:rPr>
        <w:rFonts w:hint="default"/>
        <w:lang w:val="en-US" w:eastAsia="zh-CN" w:bidi="ar-SA"/>
      </w:rPr>
    </w:lvl>
    <w:lvl w:ilvl="6" w:tentative="0">
      <w:start w:val="0"/>
      <w:numFmt w:val="bullet"/>
      <w:lvlText w:val="•"/>
      <w:lvlJc w:val="left"/>
      <w:pPr>
        <w:ind w:left="3582" w:hanging="210"/>
      </w:pPr>
      <w:rPr>
        <w:rFonts w:hint="default"/>
        <w:lang w:val="en-US" w:eastAsia="zh-CN" w:bidi="ar-SA"/>
      </w:rPr>
    </w:lvl>
    <w:lvl w:ilvl="7" w:tentative="0">
      <w:start w:val="0"/>
      <w:numFmt w:val="bullet"/>
      <w:lvlText w:val="•"/>
      <w:lvlJc w:val="left"/>
      <w:pPr>
        <w:ind w:left="4136" w:hanging="210"/>
      </w:pPr>
      <w:rPr>
        <w:rFonts w:hint="default"/>
        <w:lang w:val="en-US" w:eastAsia="zh-CN" w:bidi="ar-SA"/>
      </w:rPr>
    </w:lvl>
    <w:lvl w:ilvl="8" w:tentative="0">
      <w:start w:val="0"/>
      <w:numFmt w:val="bullet"/>
      <w:lvlText w:val="•"/>
      <w:lvlJc w:val="left"/>
      <w:pPr>
        <w:ind w:left="4690" w:hanging="210"/>
      </w:pPr>
      <w:rPr>
        <w:rFonts w:hint="default"/>
        <w:lang w:val="en-US" w:eastAsia="zh-CN" w:bidi="ar-SA"/>
      </w:rPr>
    </w:lvl>
  </w:abstractNum>
  <w:abstractNum w:abstractNumId="565">
    <w:nsid w:val="70381596"/>
    <w:multiLevelType w:val="multilevel"/>
    <w:tmpl w:val="70381596"/>
    <w:lvl w:ilvl="0" w:tentative="0">
      <w:start w:val="1"/>
      <w:numFmt w:val="upperLetter"/>
      <w:lvlText w:val="%1."/>
      <w:lvlJc w:val="left"/>
      <w:pPr>
        <w:ind w:left="292" w:hanging="247"/>
        <w:jc w:val="left"/>
      </w:pPr>
      <w:rPr>
        <w:rFonts w:hint="default" w:ascii="宋体" w:hAnsi="宋体" w:eastAsia="宋体" w:cs="宋体"/>
        <w:b w:val="0"/>
        <w:bCs w:val="0"/>
        <w:i w:val="0"/>
        <w:iCs w:val="0"/>
        <w:spacing w:val="-2"/>
        <w:w w:val="47"/>
        <w:sz w:val="20"/>
        <w:szCs w:val="20"/>
        <w:lang w:val="en-US" w:eastAsia="zh-CN" w:bidi="ar-SA"/>
      </w:rPr>
    </w:lvl>
    <w:lvl w:ilvl="1" w:tentative="0">
      <w:start w:val="0"/>
      <w:numFmt w:val="bullet"/>
      <w:lvlText w:val="•"/>
      <w:lvlJc w:val="left"/>
      <w:pPr>
        <w:ind w:left="912" w:hanging="247"/>
      </w:pPr>
      <w:rPr>
        <w:rFonts w:hint="default"/>
        <w:lang w:val="en-US" w:eastAsia="zh-CN" w:bidi="ar-SA"/>
      </w:rPr>
    </w:lvl>
    <w:lvl w:ilvl="2" w:tentative="0">
      <w:start w:val="0"/>
      <w:numFmt w:val="bullet"/>
      <w:lvlText w:val="•"/>
      <w:lvlJc w:val="left"/>
      <w:pPr>
        <w:ind w:left="1524" w:hanging="247"/>
      </w:pPr>
      <w:rPr>
        <w:rFonts w:hint="default"/>
        <w:lang w:val="en-US" w:eastAsia="zh-CN" w:bidi="ar-SA"/>
      </w:rPr>
    </w:lvl>
    <w:lvl w:ilvl="3" w:tentative="0">
      <w:start w:val="0"/>
      <w:numFmt w:val="bullet"/>
      <w:lvlText w:val="•"/>
      <w:lvlJc w:val="left"/>
      <w:pPr>
        <w:ind w:left="2136" w:hanging="247"/>
      </w:pPr>
      <w:rPr>
        <w:rFonts w:hint="default"/>
        <w:lang w:val="en-US" w:eastAsia="zh-CN" w:bidi="ar-SA"/>
      </w:rPr>
    </w:lvl>
    <w:lvl w:ilvl="4" w:tentative="0">
      <w:start w:val="0"/>
      <w:numFmt w:val="bullet"/>
      <w:lvlText w:val="•"/>
      <w:lvlJc w:val="left"/>
      <w:pPr>
        <w:ind w:left="2748" w:hanging="247"/>
      </w:pPr>
      <w:rPr>
        <w:rFonts w:hint="default"/>
        <w:lang w:val="en-US" w:eastAsia="zh-CN" w:bidi="ar-SA"/>
      </w:rPr>
    </w:lvl>
    <w:lvl w:ilvl="5" w:tentative="0">
      <w:start w:val="0"/>
      <w:numFmt w:val="bullet"/>
      <w:lvlText w:val="•"/>
      <w:lvlJc w:val="left"/>
      <w:pPr>
        <w:ind w:left="3360" w:hanging="247"/>
      </w:pPr>
      <w:rPr>
        <w:rFonts w:hint="default"/>
        <w:lang w:val="en-US" w:eastAsia="zh-CN" w:bidi="ar-SA"/>
      </w:rPr>
    </w:lvl>
    <w:lvl w:ilvl="6" w:tentative="0">
      <w:start w:val="0"/>
      <w:numFmt w:val="bullet"/>
      <w:lvlText w:val="•"/>
      <w:lvlJc w:val="left"/>
      <w:pPr>
        <w:ind w:left="3972" w:hanging="247"/>
      </w:pPr>
      <w:rPr>
        <w:rFonts w:hint="default"/>
        <w:lang w:val="en-US" w:eastAsia="zh-CN" w:bidi="ar-SA"/>
      </w:rPr>
    </w:lvl>
    <w:lvl w:ilvl="7" w:tentative="0">
      <w:start w:val="0"/>
      <w:numFmt w:val="bullet"/>
      <w:lvlText w:val="•"/>
      <w:lvlJc w:val="left"/>
      <w:pPr>
        <w:ind w:left="4584" w:hanging="247"/>
      </w:pPr>
      <w:rPr>
        <w:rFonts w:hint="default"/>
        <w:lang w:val="en-US" w:eastAsia="zh-CN" w:bidi="ar-SA"/>
      </w:rPr>
    </w:lvl>
    <w:lvl w:ilvl="8" w:tentative="0">
      <w:start w:val="0"/>
      <w:numFmt w:val="bullet"/>
      <w:lvlText w:val="•"/>
      <w:lvlJc w:val="left"/>
      <w:pPr>
        <w:ind w:left="5196" w:hanging="247"/>
      </w:pPr>
      <w:rPr>
        <w:rFonts w:hint="default"/>
        <w:lang w:val="en-US" w:eastAsia="zh-CN" w:bidi="ar-SA"/>
      </w:rPr>
    </w:lvl>
  </w:abstractNum>
  <w:abstractNum w:abstractNumId="566">
    <w:nsid w:val="70AE371C"/>
    <w:multiLevelType w:val="multilevel"/>
    <w:tmpl w:val="70AE371C"/>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567">
    <w:nsid w:val="70F95E71"/>
    <w:multiLevelType w:val="multilevel"/>
    <w:tmpl w:val="70F95E71"/>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568">
    <w:nsid w:val="712D2BFC"/>
    <w:multiLevelType w:val="multilevel"/>
    <w:tmpl w:val="712D2BFC"/>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22" w:hanging="188"/>
      </w:pPr>
      <w:rPr>
        <w:rFonts w:hint="default"/>
        <w:lang w:val="en-US" w:eastAsia="zh-CN" w:bidi="ar-SA"/>
      </w:rPr>
    </w:lvl>
    <w:lvl w:ilvl="2" w:tentative="0">
      <w:start w:val="0"/>
      <w:numFmt w:val="bullet"/>
      <w:lvlText w:val="•"/>
      <w:lvlJc w:val="left"/>
      <w:pPr>
        <w:ind w:left="1404" w:hanging="188"/>
      </w:pPr>
      <w:rPr>
        <w:rFonts w:hint="default"/>
        <w:lang w:val="en-US" w:eastAsia="zh-CN" w:bidi="ar-SA"/>
      </w:rPr>
    </w:lvl>
    <w:lvl w:ilvl="3" w:tentative="0">
      <w:start w:val="0"/>
      <w:numFmt w:val="bullet"/>
      <w:lvlText w:val="•"/>
      <w:lvlJc w:val="left"/>
      <w:pPr>
        <w:ind w:left="1986" w:hanging="188"/>
      </w:pPr>
      <w:rPr>
        <w:rFonts w:hint="default"/>
        <w:lang w:val="en-US" w:eastAsia="zh-CN" w:bidi="ar-SA"/>
      </w:rPr>
    </w:lvl>
    <w:lvl w:ilvl="4" w:tentative="0">
      <w:start w:val="0"/>
      <w:numFmt w:val="bullet"/>
      <w:lvlText w:val="•"/>
      <w:lvlJc w:val="left"/>
      <w:pPr>
        <w:ind w:left="2568" w:hanging="188"/>
      </w:pPr>
      <w:rPr>
        <w:rFonts w:hint="default"/>
        <w:lang w:val="en-US" w:eastAsia="zh-CN" w:bidi="ar-SA"/>
      </w:rPr>
    </w:lvl>
    <w:lvl w:ilvl="5" w:tentative="0">
      <w:start w:val="0"/>
      <w:numFmt w:val="bullet"/>
      <w:lvlText w:val="•"/>
      <w:lvlJc w:val="left"/>
      <w:pPr>
        <w:ind w:left="3151" w:hanging="188"/>
      </w:pPr>
      <w:rPr>
        <w:rFonts w:hint="default"/>
        <w:lang w:val="en-US" w:eastAsia="zh-CN" w:bidi="ar-SA"/>
      </w:rPr>
    </w:lvl>
    <w:lvl w:ilvl="6" w:tentative="0">
      <w:start w:val="0"/>
      <w:numFmt w:val="bullet"/>
      <w:lvlText w:val="•"/>
      <w:lvlJc w:val="left"/>
      <w:pPr>
        <w:ind w:left="3733" w:hanging="188"/>
      </w:pPr>
      <w:rPr>
        <w:rFonts w:hint="default"/>
        <w:lang w:val="en-US" w:eastAsia="zh-CN" w:bidi="ar-SA"/>
      </w:rPr>
    </w:lvl>
    <w:lvl w:ilvl="7" w:tentative="0">
      <w:start w:val="0"/>
      <w:numFmt w:val="bullet"/>
      <w:lvlText w:val="•"/>
      <w:lvlJc w:val="left"/>
      <w:pPr>
        <w:ind w:left="4315" w:hanging="188"/>
      </w:pPr>
      <w:rPr>
        <w:rFonts w:hint="default"/>
        <w:lang w:val="en-US" w:eastAsia="zh-CN" w:bidi="ar-SA"/>
      </w:rPr>
    </w:lvl>
    <w:lvl w:ilvl="8" w:tentative="0">
      <w:start w:val="0"/>
      <w:numFmt w:val="bullet"/>
      <w:lvlText w:val="•"/>
      <w:lvlJc w:val="left"/>
      <w:pPr>
        <w:ind w:left="4897" w:hanging="188"/>
      </w:pPr>
      <w:rPr>
        <w:rFonts w:hint="default"/>
        <w:lang w:val="en-US" w:eastAsia="zh-CN" w:bidi="ar-SA"/>
      </w:rPr>
    </w:lvl>
  </w:abstractNum>
  <w:abstractNum w:abstractNumId="569">
    <w:nsid w:val="71564423"/>
    <w:multiLevelType w:val="multilevel"/>
    <w:tmpl w:val="71564423"/>
    <w:lvl w:ilvl="0" w:tentative="0">
      <w:start w:val="1"/>
      <w:numFmt w:val="upperLetter"/>
      <w:lvlText w:val="%1."/>
      <w:lvlJc w:val="left"/>
      <w:pPr>
        <w:ind w:left="44"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42" w:hanging="188"/>
      </w:pPr>
      <w:rPr>
        <w:rFonts w:hint="default"/>
        <w:lang w:val="en-US" w:eastAsia="zh-CN" w:bidi="ar-SA"/>
      </w:rPr>
    </w:lvl>
    <w:lvl w:ilvl="2" w:tentative="0">
      <w:start w:val="0"/>
      <w:numFmt w:val="bullet"/>
      <w:lvlText w:val="•"/>
      <w:lvlJc w:val="left"/>
      <w:pPr>
        <w:ind w:left="1244" w:hanging="188"/>
      </w:pPr>
      <w:rPr>
        <w:rFonts w:hint="default"/>
        <w:lang w:val="en-US" w:eastAsia="zh-CN" w:bidi="ar-SA"/>
      </w:rPr>
    </w:lvl>
    <w:lvl w:ilvl="3" w:tentative="0">
      <w:start w:val="0"/>
      <w:numFmt w:val="bullet"/>
      <w:lvlText w:val="•"/>
      <w:lvlJc w:val="left"/>
      <w:pPr>
        <w:ind w:left="1846" w:hanging="188"/>
      </w:pPr>
      <w:rPr>
        <w:rFonts w:hint="default"/>
        <w:lang w:val="en-US" w:eastAsia="zh-CN" w:bidi="ar-SA"/>
      </w:rPr>
    </w:lvl>
    <w:lvl w:ilvl="4" w:tentative="0">
      <w:start w:val="0"/>
      <w:numFmt w:val="bullet"/>
      <w:lvlText w:val="•"/>
      <w:lvlJc w:val="left"/>
      <w:pPr>
        <w:ind w:left="2448" w:hanging="188"/>
      </w:pPr>
      <w:rPr>
        <w:rFonts w:hint="default"/>
        <w:lang w:val="en-US" w:eastAsia="zh-CN" w:bidi="ar-SA"/>
      </w:rPr>
    </w:lvl>
    <w:lvl w:ilvl="5" w:tentative="0">
      <w:start w:val="0"/>
      <w:numFmt w:val="bullet"/>
      <w:lvlText w:val="•"/>
      <w:lvlJc w:val="left"/>
      <w:pPr>
        <w:ind w:left="3051" w:hanging="188"/>
      </w:pPr>
      <w:rPr>
        <w:rFonts w:hint="default"/>
        <w:lang w:val="en-US" w:eastAsia="zh-CN" w:bidi="ar-SA"/>
      </w:rPr>
    </w:lvl>
    <w:lvl w:ilvl="6" w:tentative="0">
      <w:start w:val="0"/>
      <w:numFmt w:val="bullet"/>
      <w:lvlText w:val="•"/>
      <w:lvlJc w:val="left"/>
      <w:pPr>
        <w:ind w:left="3653" w:hanging="188"/>
      </w:pPr>
      <w:rPr>
        <w:rFonts w:hint="default"/>
        <w:lang w:val="en-US" w:eastAsia="zh-CN" w:bidi="ar-SA"/>
      </w:rPr>
    </w:lvl>
    <w:lvl w:ilvl="7" w:tentative="0">
      <w:start w:val="0"/>
      <w:numFmt w:val="bullet"/>
      <w:lvlText w:val="•"/>
      <w:lvlJc w:val="left"/>
      <w:pPr>
        <w:ind w:left="4255" w:hanging="188"/>
      </w:pPr>
      <w:rPr>
        <w:rFonts w:hint="default"/>
        <w:lang w:val="en-US" w:eastAsia="zh-CN" w:bidi="ar-SA"/>
      </w:rPr>
    </w:lvl>
    <w:lvl w:ilvl="8" w:tentative="0">
      <w:start w:val="0"/>
      <w:numFmt w:val="bullet"/>
      <w:lvlText w:val="•"/>
      <w:lvlJc w:val="left"/>
      <w:pPr>
        <w:ind w:left="4857" w:hanging="188"/>
      </w:pPr>
      <w:rPr>
        <w:rFonts w:hint="default"/>
        <w:lang w:val="en-US" w:eastAsia="zh-CN" w:bidi="ar-SA"/>
      </w:rPr>
    </w:lvl>
  </w:abstractNum>
  <w:abstractNum w:abstractNumId="570">
    <w:nsid w:val="72183CF9"/>
    <w:multiLevelType w:val="multilevel"/>
    <w:tmpl w:val="72183CF9"/>
    <w:lvl w:ilvl="0" w:tentative="0">
      <w:start w:val="1"/>
      <w:numFmt w:val="upperLetter"/>
      <w:lvlText w:val="%1."/>
      <w:lvlJc w:val="left"/>
      <w:pPr>
        <w:ind w:left="255"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799" w:hanging="210"/>
      </w:pPr>
      <w:rPr>
        <w:rFonts w:hint="default"/>
        <w:lang w:val="en-US" w:eastAsia="zh-CN" w:bidi="ar-SA"/>
      </w:rPr>
    </w:lvl>
    <w:lvl w:ilvl="2" w:tentative="0">
      <w:start w:val="0"/>
      <w:numFmt w:val="bullet"/>
      <w:lvlText w:val="•"/>
      <w:lvlJc w:val="left"/>
      <w:pPr>
        <w:ind w:left="1339" w:hanging="210"/>
      </w:pPr>
      <w:rPr>
        <w:rFonts w:hint="default"/>
        <w:lang w:val="en-US" w:eastAsia="zh-CN" w:bidi="ar-SA"/>
      </w:rPr>
    </w:lvl>
    <w:lvl w:ilvl="3" w:tentative="0">
      <w:start w:val="0"/>
      <w:numFmt w:val="bullet"/>
      <w:lvlText w:val="•"/>
      <w:lvlJc w:val="left"/>
      <w:pPr>
        <w:ind w:left="1879" w:hanging="210"/>
      </w:pPr>
      <w:rPr>
        <w:rFonts w:hint="default"/>
        <w:lang w:val="en-US" w:eastAsia="zh-CN" w:bidi="ar-SA"/>
      </w:rPr>
    </w:lvl>
    <w:lvl w:ilvl="4" w:tentative="0">
      <w:start w:val="0"/>
      <w:numFmt w:val="bullet"/>
      <w:lvlText w:val="•"/>
      <w:lvlJc w:val="left"/>
      <w:pPr>
        <w:ind w:left="2419" w:hanging="210"/>
      </w:pPr>
      <w:rPr>
        <w:rFonts w:hint="default"/>
        <w:lang w:val="en-US" w:eastAsia="zh-CN" w:bidi="ar-SA"/>
      </w:rPr>
    </w:lvl>
    <w:lvl w:ilvl="5" w:tentative="0">
      <w:start w:val="0"/>
      <w:numFmt w:val="bullet"/>
      <w:lvlText w:val="•"/>
      <w:lvlJc w:val="left"/>
      <w:pPr>
        <w:ind w:left="2959" w:hanging="210"/>
      </w:pPr>
      <w:rPr>
        <w:rFonts w:hint="default"/>
        <w:lang w:val="en-US" w:eastAsia="zh-CN" w:bidi="ar-SA"/>
      </w:rPr>
    </w:lvl>
    <w:lvl w:ilvl="6" w:tentative="0">
      <w:start w:val="0"/>
      <w:numFmt w:val="bullet"/>
      <w:lvlText w:val="•"/>
      <w:lvlJc w:val="left"/>
      <w:pPr>
        <w:ind w:left="3498" w:hanging="210"/>
      </w:pPr>
      <w:rPr>
        <w:rFonts w:hint="default"/>
        <w:lang w:val="en-US" w:eastAsia="zh-CN" w:bidi="ar-SA"/>
      </w:rPr>
    </w:lvl>
    <w:lvl w:ilvl="7" w:tentative="0">
      <w:start w:val="0"/>
      <w:numFmt w:val="bullet"/>
      <w:lvlText w:val="•"/>
      <w:lvlJc w:val="left"/>
      <w:pPr>
        <w:ind w:left="4038" w:hanging="210"/>
      </w:pPr>
      <w:rPr>
        <w:rFonts w:hint="default"/>
        <w:lang w:val="en-US" w:eastAsia="zh-CN" w:bidi="ar-SA"/>
      </w:rPr>
    </w:lvl>
    <w:lvl w:ilvl="8" w:tentative="0">
      <w:start w:val="0"/>
      <w:numFmt w:val="bullet"/>
      <w:lvlText w:val="•"/>
      <w:lvlJc w:val="left"/>
      <w:pPr>
        <w:ind w:left="4578" w:hanging="210"/>
      </w:pPr>
      <w:rPr>
        <w:rFonts w:hint="default"/>
        <w:lang w:val="en-US" w:eastAsia="zh-CN" w:bidi="ar-SA"/>
      </w:rPr>
    </w:lvl>
  </w:abstractNum>
  <w:abstractNum w:abstractNumId="571">
    <w:nsid w:val="724BD372"/>
    <w:multiLevelType w:val="multilevel"/>
    <w:tmpl w:val="724BD372"/>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572">
    <w:nsid w:val="72D8DA4C"/>
    <w:multiLevelType w:val="multilevel"/>
    <w:tmpl w:val="72D8DA4C"/>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573">
    <w:nsid w:val="72E803E3"/>
    <w:multiLevelType w:val="multilevel"/>
    <w:tmpl w:val="72E803E3"/>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574">
    <w:nsid w:val="7321C756"/>
    <w:multiLevelType w:val="multilevel"/>
    <w:tmpl w:val="7321C756"/>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575">
    <w:nsid w:val="744F3566"/>
    <w:multiLevelType w:val="multilevel"/>
    <w:tmpl w:val="744F3566"/>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576">
    <w:nsid w:val="746DB97C"/>
    <w:multiLevelType w:val="multilevel"/>
    <w:tmpl w:val="746DB97C"/>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577">
    <w:nsid w:val="7499D7B3"/>
    <w:multiLevelType w:val="multilevel"/>
    <w:tmpl w:val="7499D7B3"/>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578">
    <w:nsid w:val="74C28B35"/>
    <w:multiLevelType w:val="multilevel"/>
    <w:tmpl w:val="74C28B35"/>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25" w:hanging="210"/>
      </w:pPr>
      <w:rPr>
        <w:rFonts w:hint="default"/>
        <w:lang w:val="en-US" w:eastAsia="zh-CN" w:bidi="ar-SA"/>
      </w:rPr>
    </w:lvl>
    <w:lvl w:ilvl="2" w:tentative="0">
      <w:start w:val="0"/>
      <w:numFmt w:val="bullet"/>
      <w:lvlText w:val="•"/>
      <w:lvlJc w:val="left"/>
      <w:pPr>
        <w:ind w:left="1390" w:hanging="210"/>
      </w:pPr>
      <w:rPr>
        <w:rFonts w:hint="default"/>
        <w:lang w:val="en-US" w:eastAsia="zh-CN" w:bidi="ar-SA"/>
      </w:rPr>
    </w:lvl>
    <w:lvl w:ilvl="3" w:tentative="0">
      <w:start w:val="0"/>
      <w:numFmt w:val="bullet"/>
      <w:lvlText w:val="•"/>
      <w:lvlJc w:val="left"/>
      <w:pPr>
        <w:ind w:left="1955" w:hanging="210"/>
      </w:pPr>
      <w:rPr>
        <w:rFonts w:hint="default"/>
        <w:lang w:val="en-US" w:eastAsia="zh-CN" w:bidi="ar-SA"/>
      </w:rPr>
    </w:lvl>
    <w:lvl w:ilvl="4" w:tentative="0">
      <w:start w:val="0"/>
      <w:numFmt w:val="bullet"/>
      <w:lvlText w:val="•"/>
      <w:lvlJc w:val="left"/>
      <w:pPr>
        <w:ind w:left="2521" w:hanging="210"/>
      </w:pPr>
      <w:rPr>
        <w:rFonts w:hint="default"/>
        <w:lang w:val="en-US" w:eastAsia="zh-CN" w:bidi="ar-SA"/>
      </w:rPr>
    </w:lvl>
    <w:lvl w:ilvl="5" w:tentative="0">
      <w:start w:val="0"/>
      <w:numFmt w:val="bullet"/>
      <w:lvlText w:val="•"/>
      <w:lvlJc w:val="left"/>
      <w:pPr>
        <w:ind w:left="3086" w:hanging="210"/>
      </w:pPr>
      <w:rPr>
        <w:rFonts w:hint="default"/>
        <w:lang w:val="en-US" w:eastAsia="zh-CN" w:bidi="ar-SA"/>
      </w:rPr>
    </w:lvl>
    <w:lvl w:ilvl="6" w:tentative="0">
      <w:start w:val="0"/>
      <w:numFmt w:val="bullet"/>
      <w:lvlText w:val="•"/>
      <w:lvlJc w:val="left"/>
      <w:pPr>
        <w:ind w:left="3651" w:hanging="210"/>
      </w:pPr>
      <w:rPr>
        <w:rFonts w:hint="default"/>
        <w:lang w:val="en-US" w:eastAsia="zh-CN" w:bidi="ar-SA"/>
      </w:rPr>
    </w:lvl>
    <w:lvl w:ilvl="7" w:tentative="0">
      <w:start w:val="0"/>
      <w:numFmt w:val="bullet"/>
      <w:lvlText w:val="•"/>
      <w:lvlJc w:val="left"/>
      <w:pPr>
        <w:ind w:left="4217" w:hanging="210"/>
      </w:pPr>
      <w:rPr>
        <w:rFonts w:hint="default"/>
        <w:lang w:val="en-US" w:eastAsia="zh-CN" w:bidi="ar-SA"/>
      </w:rPr>
    </w:lvl>
    <w:lvl w:ilvl="8" w:tentative="0">
      <w:start w:val="0"/>
      <w:numFmt w:val="bullet"/>
      <w:lvlText w:val="•"/>
      <w:lvlJc w:val="left"/>
      <w:pPr>
        <w:ind w:left="4782" w:hanging="210"/>
      </w:pPr>
      <w:rPr>
        <w:rFonts w:hint="default"/>
        <w:lang w:val="en-US" w:eastAsia="zh-CN" w:bidi="ar-SA"/>
      </w:rPr>
    </w:lvl>
  </w:abstractNum>
  <w:abstractNum w:abstractNumId="579">
    <w:nsid w:val="75C77F0D"/>
    <w:multiLevelType w:val="multilevel"/>
    <w:tmpl w:val="75C77F0D"/>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580">
    <w:nsid w:val="761AFD5F"/>
    <w:multiLevelType w:val="multilevel"/>
    <w:tmpl w:val="761AFD5F"/>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581">
    <w:nsid w:val="7657892B"/>
    <w:multiLevelType w:val="multilevel"/>
    <w:tmpl w:val="7657892B"/>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abstractNum w:abstractNumId="582">
    <w:nsid w:val="76A26DF9"/>
    <w:multiLevelType w:val="multilevel"/>
    <w:tmpl w:val="76A26DF9"/>
    <w:lvl w:ilvl="0" w:tentative="0">
      <w:start w:val="1"/>
      <w:numFmt w:val="upperLetter"/>
      <w:lvlText w:val="%1."/>
      <w:lvlJc w:val="left"/>
      <w:pPr>
        <w:ind w:left="45"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678" w:hanging="188"/>
      </w:pPr>
      <w:rPr>
        <w:rFonts w:hint="default"/>
        <w:lang w:val="en-US" w:eastAsia="zh-CN" w:bidi="ar-SA"/>
      </w:rPr>
    </w:lvl>
    <w:lvl w:ilvl="2" w:tentative="0">
      <w:start w:val="0"/>
      <w:numFmt w:val="bullet"/>
      <w:lvlText w:val="•"/>
      <w:lvlJc w:val="left"/>
      <w:pPr>
        <w:ind w:left="1316" w:hanging="188"/>
      </w:pPr>
      <w:rPr>
        <w:rFonts w:hint="default"/>
        <w:lang w:val="en-US" w:eastAsia="zh-CN" w:bidi="ar-SA"/>
      </w:rPr>
    </w:lvl>
    <w:lvl w:ilvl="3" w:tentative="0">
      <w:start w:val="0"/>
      <w:numFmt w:val="bullet"/>
      <w:lvlText w:val="•"/>
      <w:lvlJc w:val="left"/>
      <w:pPr>
        <w:ind w:left="1954" w:hanging="188"/>
      </w:pPr>
      <w:rPr>
        <w:rFonts w:hint="default"/>
        <w:lang w:val="en-US" w:eastAsia="zh-CN" w:bidi="ar-SA"/>
      </w:rPr>
    </w:lvl>
    <w:lvl w:ilvl="4" w:tentative="0">
      <w:start w:val="0"/>
      <w:numFmt w:val="bullet"/>
      <w:lvlText w:val="•"/>
      <w:lvlJc w:val="left"/>
      <w:pPr>
        <w:ind w:left="2592" w:hanging="188"/>
      </w:pPr>
      <w:rPr>
        <w:rFonts w:hint="default"/>
        <w:lang w:val="en-US" w:eastAsia="zh-CN" w:bidi="ar-SA"/>
      </w:rPr>
    </w:lvl>
    <w:lvl w:ilvl="5" w:tentative="0">
      <w:start w:val="0"/>
      <w:numFmt w:val="bullet"/>
      <w:lvlText w:val="•"/>
      <w:lvlJc w:val="left"/>
      <w:pPr>
        <w:ind w:left="3231" w:hanging="188"/>
      </w:pPr>
      <w:rPr>
        <w:rFonts w:hint="default"/>
        <w:lang w:val="en-US" w:eastAsia="zh-CN" w:bidi="ar-SA"/>
      </w:rPr>
    </w:lvl>
    <w:lvl w:ilvl="6" w:tentative="0">
      <w:start w:val="0"/>
      <w:numFmt w:val="bullet"/>
      <w:lvlText w:val="•"/>
      <w:lvlJc w:val="left"/>
      <w:pPr>
        <w:ind w:left="3869" w:hanging="188"/>
      </w:pPr>
      <w:rPr>
        <w:rFonts w:hint="default"/>
        <w:lang w:val="en-US" w:eastAsia="zh-CN" w:bidi="ar-SA"/>
      </w:rPr>
    </w:lvl>
    <w:lvl w:ilvl="7" w:tentative="0">
      <w:start w:val="0"/>
      <w:numFmt w:val="bullet"/>
      <w:lvlText w:val="•"/>
      <w:lvlJc w:val="left"/>
      <w:pPr>
        <w:ind w:left="4507" w:hanging="188"/>
      </w:pPr>
      <w:rPr>
        <w:rFonts w:hint="default"/>
        <w:lang w:val="en-US" w:eastAsia="zh-CN" w:bidi="ar-SA"/>
      </w:rPr>
    </w:lvl>
    <w:lvl w:ilvl="8" w:tentative="0">
      <w:start w:val="0"/>
      <w:numFmt w:val="bullet"/>
      <w:lvlText w:val="•"/>
      <w:lvlJc w:val="left"/>
      <w:pPr>
        <w:ind w:left="5145" w:hanging="188"/>
      </w:pPr>
      <w:rPr>
        <w:rFonts w:hint="default"/>
        <w:lang w:val="en-US" w:eastAsia="zh-CN" w:bidi="ar-SA"/>
      </w:rPr>
    </w:lvl>
  </w:abstractNum>
  <w:abstractNum w:abstractNumId="583">
    <w:nsid w:val="773C851D"/>
    <w:multiLevelType w:val="multilevel"/>
    <w:tmpl w:val="773C851D"/>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584">
    <w:nsid w:val="77633216"/>
    <w:multiLevelType w:val="multilevel"/>
    <w:tmpl w:val="77633216"/>
    <w:lvl w:ilvl="0" w:tentative="0">
      <w:start w:val="1"/>
      <w:numFmt w:val="upperLetter"/>
      <w:lvlText w:val="%1."/>
      <w:lvlJc w:val="left"/>
      <w:pPr>
        <w:ind w:left="643" w:hanging="60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1194" w:hanging="600"/>
      </w:pPr>
      <w:rPr>
        <w:rFonts w:hint="default"/>
        <w:lang w:val="en-US" w:eastAsia="zh-CN" w:bidi="ar-SA"/>
      </w:rPr>
    </w:lvl>
    <w:lvl w:ilvl="2" w:tentative="0">
      <w:start w:val="0"/>
      <w:numFmt w:val="bullet"/>
      <w:lvlText w:val="•"/>
      <w:lvlJc w:val="left"/>
      <w:pPr>
        <w:ind w:left="1749" w:hanging="600"/>
      </w:pPr>
      <w:rPr>
        <w:rFonts w:hint="default"/>
        <w:lang w:val="en-US" w:eastAsia="zh-CN" w:bidi="ar-SA"/>
      </w:rPr>
    </w:lvl>
    <w:lvl w:ilvl="3" w:tentative="0">
      <w:start w:val="0"/>
      <w:numFmt w:val="bullet"/>
      <w:lvlText w:val="•"/>
      <w:lvlJc w:val="left"/>
      <w:pPr>
        <w:ind w:left="2304" w:hanging="600"/>
      </w:pPr>
      <w:rPr>
        <w:rFonts w:hint="default"/>
        <w:lang w:val="en-US" w:eastAsia="zh-CN" w:bidi="ar-SA"/>
      </w:rPr>
    </w:lvl>
    <w:lvl w:ilvl="4" w:tentative="0">
      <w:start w:val="0"/>
      <w:numFmt w:val="bullet"/>
      <w:lvlText w:val="•"/>
      <w:lvlJc w:val="left"/>
      <w:pPr>
        <w:ind w:left="2859" w:hanging="600"/>
      </w:pPr>
      <w:rPr>
        <w:rFonts w:hint="default"/>
        <w:lang w:val="en-US" w:eastAsia="zh-CN" w:bidi="ar-SA"/>
      </w:rPr>
    </w:lvl>
    <w:lvl w:ilvl="5" w:tentative="0">
      <w:start w:val="0"/>
      <w:numFmt w:val="bullet"/>
      <w:lvlText w:val="•"/>
      <w:lvlJc w:val="left"/>
      <w:pPr>
        <w:ind w:left="3414" w:hanging="600"/>
      </w:pPr>
      <w:rPr>
        <w:rFonts w:hint="default"/>
        <w:lang w:val="en-US" w:eastAsia="zh-CN" w:bidi="ar-SA"/>
      </w:rPr>
    </w:lvl>
    <w:lvl w:ilvl="6" w:tentative="0">
      <w:start w:val="0"/>
      <w:numFmt w:val="bullet"/>
      <w:lvlText w:val="•"/>
      <w:lvlJc w:val="left"/>
      <w:pPr>
        <w:ind w:left="3969" w:hanging="600"/>
      </w:pPr>
      <w:rPr>
        <w:rFonts w:hint="default"/>
        <w:lang w:val="en-US" w:eastAsia="zh-CN" w:bidi="ar-SA"/>
      </w:rPr>
    </w:lvl>
    <w:lvl w:ilvl="7" w:tentative="0">
      <w:start w:val="0"/>
      <w:numFmt w:val="bullet"/>
      <w:lvlText w:val="•"/>
      <w:lvlJc w:val="left"/>
      <w:pPr>
        <w:ind w:left="4524" w:hanging="600"/>
      </w:pPr>
      <w:rPr>
        <w:rFonts w:hint="default"/>
        <w:lang w:val="en-US" w:eastAsia="zh-CN" w:bidi="ar-SA"/>
      </w:rPr>
    </w:lvl>
    <w:lvl w:ilvl="8" w:tentative="0">
      <w:start w:val="0"/>
      <w:numFmt w:val="bullet"/>
      <w:lvlText w:val="•"/>
      <w:lvlJc w:val="left"/>
      <w:pPr>
        <w:ind w:left="5079" w:hanging="600"/>
      </w:pPr>
      <w:rPr>
        <w:rFonts w:hint="default"/>
        <w:lang w:val="en-US" w:eastAsia="zh-CN" w:bidi="ar-SA"/>
      </w:rPr>
    </w:lvl>
  </w:abstractNum>
  <w:abstractNum w:abstractNumId="585">
    <w:nsid w:val="77ECEA79"/>
    <w:multiLevelType w:val="multilevel"/>
    <w:tmpl w:val="77ECEA79"/>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35" w:hanging="210"/>
      </w:pPr>
      <w:rPr>
        <w:rFonts w:hint="default"/>
        <w:lang w:val="en-US" w:eastAsia="zh-CN" w:bidi="ar-SA"/>
      </w:rPr>
    </w:lvl>
    <w:lvl w:ilvl="2" w:tentative="0">
      <w:start w:val="0"/>
      <w:numFmt w:val="bullet"/>
      <w:lvlText w:val="•"/>
      <w:lvlJc w:val="left"/>
      <w:pPr>
        <w:ind w:left="1411" w:hanging="210"/>
      </w:pPr>
      <w:rPr>
        <w:rFonts w:hint="default"/>
        <w:lang w:val="en-US" w:eastAsia="zh-CN" w:bidi="ar-SA"/>
      </w:rPr>
    </w:lvl>
    <w:lvl w:ilvl="3" w:tentative="0">
      <w:start w:val="0"/>
      <w:numFmt w:val="bullet"/>
      <w:lvlText w:val="•"/>
      <w:lvlJc w:val="left"/>
      <w:pPr>
        <w:ind w:left="1986" w:hanging="210"/>
      </w:pPr>
      <w:rPr>
        <w:rFonts w:hint="default"/>
        <w:lang w:val="en-US" w:eastAsia="zh-CN" w:bidi="ar-SA"/>
      </w:rPr>
    </w:lvl>
    <w:lvl w:ilvl="4" w:tentative="0">
      <w:start w:val="0"/>
      <w:numFmt w:val="bullet"/>
      <w:lvlText w:val="•"/>
      <w:lvlJc w:val="left"/>
      <w:pPr>
        <w:ind w:left="2562" w:hanging="210"/>
      </w:pPr>
      <w:rPr>
        <w:rFonts w:hint="default"/>
        <w:lang w:val="en-US" w:eastAsia="zh-CN" w:bidi="ar-SA"/>
      </w:rPr>
    </w:lvl>
    <w:lvl w:ilvl="5" w:tentative="0">
      <w:start w:val="0"/>
      <w:numFmt w:val="bullet"/>
      <w:lvlText w:val="•"/>
      <w:lvlJc w:val="left"/>
      <w:pPr>
        <w:ind w:left="3138" w:hanging="210"/>
      </w:pPr>
      <w:rPr>
        <w:rFonts w:hint="default"/>
        <w:lang w:val="en-US" w:eastAsia="zh-CN" w:bidi="ar-SA"/>
      </w:rPr>
    </w:lvl>
    <w:lvl w:ilvl="6" w:tentative="0">
      <w:start w:val="0"/>
      <w:numFmt w:val="bullet"/>
      <w:lvlText w:val="•"/>
      <w:lvlJc w:val="left"/>
      <w:pPr>
        <w:ind w:left="3713" w:hanging="210"/>
      </w:pPr>
      <w:rPr>
        <w:rFonts w:hint="default"/>
        <w:lang w:val="en-US" w:eastAsia="zh-CN" w:bidi="ar-SA"/>
      </w:rPr>
    </w:lvl>
    <w:lvl w:ilvl="7" w:tentative="0">
      <w:start w:val="0"/>
      <w:numFmt w:val="bullet"/>
      <w:lvlText w:val="•"/>
      <w:lvlJc w:val="left"/>
      <w:pPr>
        <w:ind w:left="4289" w:hanging="210"/>
      </w:pPr>
      <w:rPr>
        <w:rFonts w:hint="default"/>
        <w:lang w:val="en-US" w:eastAsia="zh-CN" w:bidi="ar-SA"/>
      </w:rPr>
    </w:lvl>
    <w:lvl w:ilvl="8" w:tentative="0">
      <w:start w:val="0"/>
      <w:numFmt w:val="bullet"/>
      <w:lvlText w:val="•"/>
      <w:lvlJc w:val="left"/>
      <w:pPr>
        <w:ind w:left="4864" w:hanging="210"/>
      </w:pPr>
      <w:rPr>
        <w:rFonts w:hint="default"/>
        <w:lang w:val="en-US" w:eastAsia="zh-CN" w:bidi="ar-SA"/>
      </w:rPr>
    </w:lvl>
  </w:abstractNum>
  <w:abstractNum w:abstractNumId="586">
    <w:nsid w:val="7815FD7C"/>
    <w:multiLevelType w:val="multilevel"/>
    <w:tmpl w:val="7815FD7C"/>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587">
    <w:nsid w:val="7952E711"/>
    <w:multiLevelType w:val="multilevel"/>
    <w:tmpl w:val="7952E711"/>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22" w:hanging="188"/>
      </w:pPr>
      <w:rPr>
        <w:rFonts w:hint="default"/>
        <w:lang w:val="en-US" w:eastAsia="zh-CN" w:bidi="ar-SA"/>
      </w:rPr>
    </w:lvl>
    <w:lvl w:ilvl="2" w:tentative="0">
      <w:start w:val="0"/>
      <w:numFmt w:val="bullet"/>
      <w:lvlText w:val="•"/>
      <w:lvlJc w:val="left"/>
      <w:pPr>
        <w:ind w:left="1404" w:hanging="188"/>
      </w:pPr>
      <w:rPr>
        <w:rFonts w:hint="default"/>
        <w:lang w:val="en-US" w:eastAsia="zh-CN" w:bidi="ar-SA"/>
      </w:rPr>
    </w:lvl>
    <w:lvl w:ilvl="3" w:tentative="0">
      <w:start w:val="0"/>
      <w:numFmt w:val="bullet"/>
      <w:lvlText w:val="•"/>
      <w:lvlJc w:val="left"/>
      <w:pPr>
        <w:ind w:left="1986" w:hanging="188"/>
      </w:pPr>
      <w:rPr>
        <w:rFonts w:hint="default"/>
        <w:lang w:val="en-US" w:eastAsia="zh-CN" w:bidi="ar-SA"/>
      </w:rPr>
    </w:lvl>
    <w:lvl w:ilvl="4" w:tentative="0">
      <w:start w:val="0"/>
      <w:numFmt w:val="bullet"/>
      <w:lvlText w:val="•"/>
      <w:lvlJc w:val="left"/>
      <w:pPr>
        <w:ind w:left="2568" w:hanging="188"/>
      </w:pPr>
      <w:rPr>
        <w:rFonts w:hint="default"/>
        <w:lang w:val="en-US" w:eastAsia="zh-CN" w:bidi="ar-SA"/>
      </w:rPr>
    </w:lvl>
    <w:lvl w:ilvl="5" w:tentative="0">
      <w:start w:val="0"/>
      <w:numFmt w:val="bullet"/>
      <w:lvlText w:val="•"/>
      <w:lvlJc w:val="left"/>
      <w:pPr>
        <w:ind w:left="3151" w:hanging="188"/>
      </w:pPr>
      <w:rPr>
        <w:rFonts w:hint="default"/>
        <w:lang w:val="en-US" w:eastAsia="zh-CN" w:bidi="ar-SA"/>
      </w:rPr>
    </w:lvl>
    <w:lvl w:ilvl="6" w:tentative="0">
      <w:start w:val="0"/>
      <w:numFmt w:val="bullet"/>
      <w:lvlText w:val="•"/>
      <w:lvlJc w:val="left"/>
      <w:pPr>
        <w:ind w:left="3733" w:hanging="188"/>
      </w:pPr>
      <w:rPr>
        <w:rFonts w:hint="default"/>
        <w:lang w:val="en-US" w:eastAsia="zh-CN" w:bidi="ar-SA"/>
      </w:rPr>
    </w:lvl>
    <w:lvl w:ilvl="7" w:tentative="0">
      <w:start w:val="0"/>
      <w:numFmt w:val="bullet"/>
      <w:lvlText w:val="•"/>
      <w:lvlJc w:val="left"/>
      <w:pPr>
        <w:ind w:left="4315" w:hanging="188"/>
      </w:pPr>
      <w:rPr>
        <w:rFonts w:hint="default"/>
        <w:lang w:val="en-US" w:eastAsia="zh-CN" w:bidi="ar-SA"/>
      </w:rPr>
    </w:lvl>
    <w:lvl w:ilvl="8" w:tentative="0">
      <w:start w:val="0"/>
      <w:numFmt w:val="bullet"/>
      <w:lvlText w:val="•"/>
      <w:lvlJc w:val="left"/>
      <w:pPr>
        <w:ind w:left="4897" w:hanging="188"/>
      </w:pPr>
      <w:rPr>
        <w:rFonts w:hint="default"/>
        <w:lang w:val="en-US" w:eastAsia="zh-CN" w:bidi="ar-SA"/>
      </w:rPr>
    </w:lvl>
  </w:abstractNum>
  <w:abstractNum w:abstractNumId="588">
    <w:nsid w:val="79AA4FA4"/>
    <w:multiLevelType w:val="multilevel"/>
    <w:tmpl w:val="79AA4FA4"/>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35" w:hanging="210"/>
      </w:pPr>
      <w:rPr>
        <w:rFonts w:hint="default"/>
        <w:lang w:val="en-US" w:eastAsia="zh-CN" w:bidi="ar-SA"/>
      </w:rPr>
    </w:lvl>
    <w:lvl w:ilvl="2" w:tentative="0">
      <w:start w:val="0"/>
      <w:numFmt w:val="bullet"/>
      <w:lvlText w:val="•"/>
      <w:lvlJc w:val="left"/>
      <w:pPr>
        <w:ind w:left="1411" w:hanging="210"/>
      </w:pPr>
      <w:rPr>
        <w:rFonts w:hint="default"/>
        <w:lang w:val="en-US" w:eastAsia="zh-CN" w:bidi="ar-SA"/>
      </w:rPr>
    </w:lvl>
    <w:lvl w:ilvl="3" w:tentative="0">
      <w:start w:val="0"/>
      <w:numFmt w:val="bullet"/>
      <w:lvlText w:val="•"/>
      <w:lvlJc w:val="left"/>
      <w:pPr>
        <w:ind w:left="1986" w:hanging="210"/>
      </w:pPr>
      <w:rPr>
        <w:rFonts w:hint="default"/>
        <w:lang w:val="en-US" w:eastAsia="zh-CN" w:bidi="ar-SA"/>
      </w:rPr>
    </w:lvl>
    <w:lvl w:ilvl="4" w:tentative="0">
      <w:start w:val="0"/>
      <w:numFmt w:val="bullet"/>
      <w:lvlText w:val="•"/>
      <w:lvlJc w:val="left"/>
      <w:pPr>
        <w:ind w:left="2562" w:hanging="210"/>
      </w:pPr>
      <w:rPr>
        <w:rFonts w:hint="default"/>
        <w:lang w:val="en-US" w:eastAsia="zh-CN" w:bidi="ar-SA"/>
      </w:rPr>
    </w:lvl>
    <w:lvl w:ilvl="5" w:tentative="0">
      <w:start w:val="0"/>
      <w:numFmt w:val="bullet"/>
      <w:lvlText w:val="•"/>
      <w:lvlJc w:val="left"/>
      <w:pPr>
        <w:ind w:left="3138" w:hanging="210"/>
      </w:pPr>
      <w:rPr>
        <w:rFonts w:hint="default"/>
        <w:lang w:val="en-US" w:eastAsia="zh-CN" w:bidi="ar-SA"/>
      </w:rPr>
    </w:lvl>
    <w:lvl w:ilvl="6" w:tentative="0">
      <w:start w:val="0"/>
      <w:numFmt w:val="bullet"/>
      <w:lvlText w:val="•"/>
      <w:lvlJc w:val="left"/>
      <w:pPr>
        <w:ind w:left="3713" w:hanging="210"/>
      </w:pPr>
      <w:rPr>
        <w:rFonts w:hint="default"/>
        <w:lang w:val="en-US" w:eastAsia="zh-CN" w:bidi="ar-SA"/>
      </w:rPr>
    </w:lvl>
    <w:lvl w:ilvl="7" w:tentative="0">
      <w:start w:val="0"/>
      <w:numFmt w:val="bullet"/>
      <w:lvlText w:val="•"/>
      <w:lvlJc w:val="left"/>
      <w:pPr>
        <w:ind w:left="4289" w:hanging="210"/>
      </w:pPr>
      <w:rPr>
        <w:rFonts w:hint="default"/>
        <w:lang w:val="en-US" w:eastAsia="zh-CN" w:bidi="ar-SA"/>
      </w:rPr>
    </w:lvl>
    <w:lvl w:ilvl="8" w:tentative="0">
      <w:start w:val="0"/>
      <w:numFmt w:val="bullet"/>
      <w:lvlText w:val="•"/>
      <w:lvlJc w:val="left"/>
      <w:pPr>
        <w:ind w:left="4864" w:hanging="210"/>
      </w:pPr>
      <w:rPr>
        <w:rFonts w:hint="default"/>
        <w:lang w:val="en-US" w:eastAsia="zh-CN" w:bidi="ar-SA"/>
      </w:rPr>
    </w:lvl>
  </w:abstractNum>
  <w:abstractNum w:abstractNumId="589">
    <w:nsid w:val="7B1E29B8"/>
    <w:multiLevelType w:val="multilevel"/>
    <w:tmpl w:val="7B1E29B8"/>
    <w:lvl w:ilvl="0" w:tentative="0">
      <w:start w:val="1"/>
      <w:numFmt w:val="upperLetter"/>
      <w:lvlText w:val="%1."/>
      <w:lvlJc w:val="left"/>
      <w:pPr>
        <w:ind w:left="232"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24" w:hanging="188"/>
      </w:pPr>
      <w:rPr>
        <w:rFonts w:hint="default"/>
        <w:lang w:val="en-US" w:eastAsia="zh-CN" w:bidi="ar-SA"/>
      </w:rPr>
    </w:lvl>
    <w:lvl w:ilvl="2" w:tentative="0">
      <w:start w:val="0"/>
      <w:numFmt w:val="bullet"/>
      <w:lvlText w:val="•"/>
      <w:lvlJc w:val="left"/>
      <w:pPr>
        <w:ind w:left="1208" w:hanging="188"/>
      </w:pPr>
      <w:rPr>
        <w:rFonts w:hint="default"/>
        <w:lang w:val="en-US" w:eastAsia="zh-CN" w:bidi="ar-SA"/>
      </w:rPr>
    </w:lvl>
    <w:lvl w:ilvl="3" w:tentative="0">
      <w:start w:val="0"/>
      <w:numFmt w:val="bullet"/>
      <w:lvlText w:val="•"/>
      <w:lvlJc w:val="left"/>
      <w:pPr>
        <w:ind w:left="1692" w:hanging="188"/>
      </w:pPr>
      <w:rPr>
        <w:rFonts w:hint="default"/>
        <w:lang w:val="en-US" w:eastAsia="zh-CN" w:bidi="ar-SA"/>
      </w:rPr>
    </w:lvl>
    <w:lvl w:ilvl="4" w:tentative="0">
      <w:start w:val="0"/>
      <w:numFmt w:val="bullet"/>
      <w:lvlText w:val="•"/>
      <w:lvlJc w:val="left"/>
      <w:pPr>
        <w:ind w:left="2176" w:hanging="188"/>
      </w:pPr>
      <w:rPr>
        <w:rFonts w:hint="default"/>
        <w:lang w:val="en-US" w:eastAsia="zh-CN" w:bidi="ar-SA"/>
      </w:rPr>
    </w:lvl>
    <w:lvl w:ilvl="5" w:tentative="0">
      <w:start w:val="0"/>
      <w:numFmt w:val="bullet"/>
      <w:lvlText w:val="•"/>
      <w:lvlJc w:val="left"/>
      <w:pPr>
        <w:ind w:left="2660" w:hanging="188"/>
      </w:pPr>
      <w:rPr>
        <w:rFonts w:hint="default"/>
        <w:lang w:val="en-US" w:eastAsia="zh-CN" w:bidi="ar-SA"/>
      </w:rPr>
    </w:lvl>
    <w:lvl w:ilvl="6" w:tentative="0">
      <w:start w:val="0"/>
      <w:numFmt w:val="bullet"/>
      <w:lvlText w:val="•"/>
      <w:lvlJc w:val="left"/>
      <w:pPr>
        <w:ind w:left="3144" w:hanging="188"/>
      </w:pPr>
      <w:rPr>
        <w:rFonts w:hint="default"/>
        <w:lang w:val="en-US" w:eastAsia="zh-CN" w:bidi="ar-SA"/>
      </w:rPr>
    </w:lvl>
    <w:lvl w:ilvl="7" w:tentative="0">
      <w:start w:val="0"/>
      <w:numFmt w:val="bullet"/>
      <w:lvlText w:val="•"/>
      <w:lvlJc w:val="left"/>
      <w:pPr>
        <w:ind w:left="3628" w:hanging="188"/>
      </w:pPr>
      <w:rPr>
        <w:rFonts w:hint="default"/>
        <w:lang w:val="en-US" w:eastAsia="zh-CN" w:bidi="ar-SA"/>
      </w:rPr>
    </w:lvl>
    <w:lvl w:ilvl="8" w:tentative="0">
      <w:start w:val="0"/>
      <w:numFmt w:val="bullet"/>
      <w:lvlText w:val="•"/>
      <w:lvlJc w:val="left"/>
      <w:pPr>
        <w:ind w:left="4112" w:hanging="188"/>
      </w:pPr>
      <w:rPr>
        <w:rFonts w:hint="default"/>
        <w:lang w:val="en-US" w:eastAsia="zh-CN" w:bidi="ar-SA"/>
      </w:rPr>
    </w:lvl>
  </w:abstractNum>
  <w:abstractNum w:abstractNumId="590">
    <w:nsid w:val="7B5EF1B4"/>
    <w:multiLevelType w:val="multilevel"/>
    <w:tmpl w:val="7B5EF1B4"/>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0" w:hanging="188"/>
      </w:pPr>
      <w:rPr>
        <w:rFonts w:hint="default"/>
        <w:lang w:val="en-US" w:eastAsia="zh-CN" w:bidi="ar-SA"/>
      </w:rPr>
    </w:lvl>
    <w:lvl w:ilvl="6" w:tentative="0">
      <w:start w:val="0"/>
      <w:numFmt w:val="bullet"/>
      <w:lvlText w:val="•"/>
      <w:lvlJc w:val="left"/>
      <w:pPr>
        <w:ind w:left="3948" w:hanging="188"/>
      </w:pPr>
      <w:rPr>
        <w:rFonts w:hint="default"/>
        <w:lang w:val="en-US" w:eastAsia="zh-CN" w:bidi="ar-SA"/>
      </w:rPr>
    </w:lvl>
    <w:lvl w:ilvl="7" w:tentative="0">
      <w:start w:val="0"/>
      <w:numFmt w:val="bullet"/>
      <w:lvlText w:val="•"/>
      <w:lvlJc w:val="left"/>
      <w:pPr>
        <w:ind w:left="4566" w:hanging="188"/>
      </w:pPr>
      <w:rPr>
        <w:rFonts w:hint="default"/>
        <w:lang w:val="en-US" w:eastAsia="zh-CN" w:bidi="ar-SA"/>
      </w:rPr>
    </w:lvl>
    <w:lvl w:ilvl="8" w:tentative="0">
      <w:start w:val="0"/>
      <w:numFmt w:val="bullet"/>
      <w:lvlText w:val="•"/>
      <w:lvlJc w:val="left"/>
      <w:pPr>
        <w:ind w:left="5184" w:hanging="188"/>
      </w:pPr>
      <w:rPr>
        <w:rFonts w:hint="default"/>
        <w:lang w:val="en-US" w:eastAsia="zh-CN" w:bidi="ar-SA"/>
      </w:rPr>
    </w:lvl>
  </w:abstractNum>
  <w:abstractNum w:abstractNumId="591">
    <w:nsid w:val="7C246926"/>
    <w:multiLevelType w:val="multilevel"/>
    <w:tmpl w:val="7C246926"/>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35" w:hanging="210"/>
      </w:pPr>
      <w:rPr>
        <w:rFonts w:hint="default"/>
        <w:lang w:val="en-US" w:eastAsia="zh-CN" w:bidi="ar-SA"/>
      </w:rPr>
    </w:lvl>
    <w:lvl w:ilvl="2" w:tentative="0">
      <w:start w:val="0"/>
      <w:numFmt w:val="bullet"/>
      <w:lvlText w:val="•"/>
      <w:lvlJc w:val="left"/>
      <w:pPr>
        <w:ind w:left="1411" w:hanging="210"/>
      </w:pPr>
      <w:rPr>
        <w:rFonts w:hint="default"/>
        <w:lang w:val="en-US" w:eastAsia="zh-CN" w:bidi="ar-SA"/>
      </w:rPr>
    </w:lvl>
    <w:lvl w:ilvl="3" w:tentative="0">
      <w:start w:val="0"/>
      <w:numFmt w:val="bullet"/>
      <w:lvlText w:val="•"/>
      <w:lvlJc w:val="left"/>
      <w:pPr>
        <w:ind w:left="1986" w:hanging="210"/>
      </w:pPr>
      <w:rPr>
        <w:rFonts w:hint="default"/>
        <w:lang w:val="en-US" w:eastAsia="zh-CN" w:bidi="ar-SA"/>
      </w:rPr>
    </w:lvl>
    <w:lvl w:ilvl="4" w:tentative="0">
      <w:start w:val="0"/>
      <w:numFmt w:val="bullet"/>
      <w:lvlText w:val="•"/>
      <w:lvlJc w:val="left"/>
      <w:pPr>
        <w:ind w:left="2562" w:hanging="210"/>
      </w:pPr>
      <w:rPr>
        <w:rFonts w:hint="default"/>
        <w:lang w:val="en-US" w:eastAsia="zh-CN" w:bidi="ar-SA"/>
      </w:rPr>
    </w:lvl>
    <w:lvl w:ilvl="5" w:tentative="0">
      <w:start w:val="0"/>
      <w:numFmt w:val="bullet"/>
      <w:lvlText w:val="•"/>
      <w:lvlJc w:val="left"/>
      <w:pPr>
        <w:ind w:left="3138" w:hanging="210"/>
      </w:pPr>
      <w:rPr>
        <w:rFonts w:hint="default"/>
        <w:lang w:val="en-US" w:eastAsia="zh-CN" w:bidi="ar-SA"/>
      </w:rPr>
    </w:lvl>
    <w:lvl w:ilvl="6" w:tentative="0">
      <w:start w:val="0"/>
      <w:numFmt w:val="bullet"/>
      <w:lvlText w:val="•"/>
      <w:lvlJc w:val="left"/>
      <w:pPr>
        <w:ind w:left="3713" w:hanging="210"/>
      </w:pPr>
      <w:rPr>
        <w:rFonts w:hint="default"/>
        <w:lang w:val="en-US" w:eastAsia="zh-CN" w:bidi="ar-SA"/>
      </w:rPr>
    </w:lvl>
    <w:lvl w:ilvl="7" w:tentative="0">
      <w:start w:val="0"/>
      <w:numFmt w:val="bullet"/>
      <w:lvlText w:val="•"/>
      <w:lvlJc w:val="left"/>
      <w:pPr>
        <w:ind w:left="4289" w:hanging="210"/>
      </w:pPr>
      <w:rPr>
        <w:rFonts w:hint="default"/>
        <w:lang w:val="en-US" w:eastAsia="zh-CN" w:bidi="ar-SA"/>
      </w:rPr>
    </w:lvl>
    <w:lvl w:ilvl="8" w:tentative="0">
      <w:start w:val="0"/>
      <w:numFmt w:val="bullet"/>
      <w:lvlText w:val="•"/>
      <w:lvlJc w:val="left"/>
      <w:pPr>
        <w:ind w:left="4864" w:hanging="210"/>
      </w:pPr>
      <w:rPr>
        <w:rFonts w:hint="default"/>
        <w:lang w:val="en-US" w:eastAsia="zh-CN" w:bidi="ar-SA"/>
      </w:rPr>
    </w:lvl>
  </w:abstractNum>
  <w:abstractNum w:abstractNumId="592">
    <w:nsid w:val="7DEC2089"/>
    <w:multiLevelType w:val="multilevel"/>
    <w:tmpl w:val="7DEC2089"/>
    <w:lvl w:ilvl="0" w:tentative="0">
      <w:start w:val="1"/>
      <w:numFmt w:val="upperLetter"/>
      <w:lvlText w:val="%1."/>
      <w:lvlJc w:val="left"/>
      <w:pPr>
        <w:ind w:left="254" w:hanging="210"/>
        <w:jc w:val="left"/>
      </w:pPr>
      <w:rPr>
        <w:rFonts w:hint="default" w:ascii="宋体" w:hAnsi="宋体" w:eastAsia="宋体" w:cs="宋体"/>
        <w:b w:val="0"/>
        <w:bCs w:val="0"/>
        <w:i w:val="0"/>
        <w:iCs w:val="0"/>
        <w:spacing w:val="0"/>
        <w:w w:val="48"/>
        <w:sz w:val="20"/>
        <w:szCs w:val="20"/>
        <w:lang w:val="en-US" w:eastAsia="zh-CN" w:bidi="ar-SA"/>
      </w:rPr>
    </w:lvl>
    <w:lvl w:ilvl="1" w:tentative="0">
      <w:start w:val="0"/>
      <w:numFmt w:val="bullet"/>
      <w:lvlText w:val="•"/>
      <w:lvlJc w:val="left"/>
      <w:pPr>
        <w:ind w:left="835" w:hanging="210"/>
      </w:pPr>
      <w:rPr>
        <w:rFonts w:hint="default"/>
        <w:lang w:val="en-US" w:eastAsia="zh-CN" w:bidi="ar-SA"/>
      </w:rPr>
    </w:lvl>
    <w:lvl w:ilvl="2" w:tentative="0">
      <w:start w:val="0"/>
      <w:numFmt w:val="bullet"/>
      <w:lvlText w:val="•"/>
      <w:lvlJc w:val="left"/>
      <w:pPr>
        <w:ind w:left="1411" w:hanging="210"/>
      </w:pPr>
      <w:rPr>
        <w:rFonts w:hint="default"/>
        <w:lang w:val="en-US" w:eastAsia="zh-CN" w:bidi="ar-SA"/>
      </w:rPr>
    </w:lvl>
    <w:lvl w:ilvl="3" w:tentative="0">
      <w:start w:val="0"/>
      <w:numFmt w:val="bullet"/>
      <w:lvlText w:val="•"/>
      <w:lvlJc w:val="left"/>
      <w:pPr>
        <w:ind w:left="1986" w:hanging="210"/>
      </w:pPr>
      <w:rPr>
        <w:rFonts w:hint="default"/>
        <w:lang w:val="en-US" w:eastAsia="zh-CN" w:bidi="ar-SA"/>
      </w:rPr>
    </w:lvl>
    <w:lvl w:ilvl="4" w:tentative="0">
      <w:start w:val="0"/>
      <w:numFmt w:val="bullet"/>
      <w:lvlText w:val="•"/>
      <w:lvlJc w:val="left"/>
      <w:pPr>
        <w:ind w:left="2562" w:hanging="210"/>
      </w:pPr>
      <w:rPr>
        <w:rFonts w:hint="default"/>
        <w:lang w:val="en-US" w:eastAsia="zh-CN" w:bidi="ar-SA"/>
      </w:rPr>
    </w:lvl>
    <w:lvl w:ilvl="5" w:tentative="0">
      <w:start w:val="0"/>
      <w:numFmt w:val="bullet"/>
      <w:lvlText w:val="•"/>
      <w:lvlJc w:val="left"/>
      <w:pPr>
        <w:ind w:left="3138" w:hanging="210"/>
      </w:pPr>
      <w:rPr>
        <w:rFonts w:hint="default"/>
        <w:lang w:val="en-US" w:eastAsia="zh-CN" w:bidi="ar-SA"/>
      </w:rPr>
    </w:lvl>
    <w:lvl w:ilvl="6" w:tentative="0">
      <w:start w:val="0"/>
      <w:numFmt w:val="bullet"/>
      <w:lvlText w:val="•"/>
      <w:lvlJc w:val="left"/>
      <w:pPr>
        <w:ind w:left="3713" w:hanging="210"/>
      </w:pPr>
      <w:rPr>
        <w:rFonts w:hint="default"/>
        <w:lang w:val="en-US" w:eastAsia="zh-CN" w:bidi="ar-SA"/>
      </w:rPr>
    </w:lvl>
    <w:lvl w:ilvl="7" w:tentative="0">
      <w:start w:val="0"/>
      <w:numFmt w:val="bullet"/>
      <w:lvlText w:val="•"/>
      <w:lvlJc w:val="left"/>
      <w:pPr>
        <w:ind w:left="4289" w:hanging="210"/>
      </w:pPr>
      <w:rPr>
        <w:rFonts w:hint="default"/>
        <w:lang w:val="en-US" w:eastAsia="zh-CN" w:bidi="ar-SA"/>
      </w:rPr>
    </w:lvl>
    <w:lvl w:ilvl="8" w:tentative="0">
      <w:start w:val="0"/>
      <w:numFmt w:val="bullet"/>
      <w:lvlText w:val="•"/>
      <w:lvlJc w:val="left"/>
      <w:pPr>
        <w:ind w:left="4864" w:hanging="210"/>
      </w:pPr>
      <w:rPr>
        <w:rFonts w:hint="default"/>
        <w:lang w:val="en-US" w:eastAsia="zh-CN" w:bidi="ar-SA"/>
      </w:rPr>
    </w:lvl>
  </w:abstractNum>
  <w:abstractNum w:abstractNumId="593">
    <w:nsid w:val="7F5F03EB"/>
    <w:multiLevelType w:val="multilevel"/>
    <w:tmpl w:val="7F5F03EB"/>
    <w:lvl w:ilvl="0" w:tentative="0">
      <w:start w:val="1"/>
      <w:numFmt w:val="upperLetter"/>
      <w:lvlText w:val="%1."/>
      <w:lvlJc w:val="left"/>
      <w:pPr>
        <w:ind w:left="233"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858" w:hanging="188"/>
      </w:pPr>
      <w:rPr>
        <w:rFonts w:hint="default"/>
        <w:lang w:val="en-US" w:eastAsia="zh-CN" w:bidi="ar-SA"/>
      </w:rPr>
    </w:lvl>
    <w:lvl w:ilvl="2" w:tentative="0">
      <w:start w:val="0"/>
      <w:numFmt w:val="bullet"/>
      <w:lvlText w:val="•"/>
      <w:lvlJc w:val="left"/>
      <w:pPr>
        <w:ind w:left="1476" w:hanging="188"/>
      </w:pPr>
      <w:rPr>
        <w:rFonts w:hint="default"/>
        <w:lang w:val="en-US" w:eastAsia="zh-CN" w:bidi="ar-SA"/>
      </w:rPr>
    </w:lvl>
    <w:lvl w:ilvl="3" w:tentative="0">
      <w:start w:val="0"/>
      <w:numFmt w:val="bullet"/>
      <w:lvlText w:val="•"/>
      <w:lvlJc w:val="left"/>
      <w:pPr>
        <w:ind w:left="2094" w:hanging="188"/>
      </w:pPr>
      <w:rPr>
        <w:rFonts w:hint="default"/>
        <w:lang w:val="en-US" w:eastAsia="zh-CN" w:bidi="ar-SA"/>
      </w:rPr>
    </w:lvl>
    <w:lvl w:ilvl="4" w:tentative="0">
      <w:start w:val="0"/>
      <w:numFmt w:val="bullet"/>
      <w:lvlText w:val="•"/>
      <w:lvlJc w:val="left"/>
      <w:pPr>
        <w:ind w:left="2712" w:hanging="188"/>
      </w:pPr>
      <w:rPr>
        <w:rFonts w:hint="default"/>
        <w:lang w:val="en-US" w:eastAsia="zh-CN" w:bidi="ar-SA"/>
      </w:rPr>
    </w:lvl>
    <w:lvl w:ilvl="5" w:tentative="0">
      <w:start w:val="0"/>
      <w:numFmt w:val="bullet"/>
      <w:lvlText w:val="•"/>
      <w:lvlJc w:val="left"/>
      <w:pPr>
        <w:ind w:left="3331" w:hanging="188"/>
      </w:pPr>
      <w:rPr>
        <w:rFonts w:hint="default"/>
        <w:lang w:val="en-US" w:eastAsia="zh-CN" w:bidi="ar-SA"/>
      </w:rPr>
    </w:lvl>
    <w:lvl w:ilvl="6" w:tentative="0">
      <w:start w:val="0"/>
      <w:numFmt w:val="bullet"/>
      <w:lvlText w:val="•"/>
      <w:lvlJc w:val="left"/>
      <w:pPr>
        <w:ind w:left="3949" w:hanging="188"/>
      </w:pPr>
      <w:rPr>
        <w:rFonts w:hint="default"/>
        <w:lang w:val="en-US" w:eastAsia="zh-CN" w:bidi="ar-SA"/>
      </w:rPr>
    </w:lvl>
    <w:lvl w:ilvl="7" w:tentative="0">
      <w:start w:val="0"/>
      <w:numFmt w:val="bullet"/>
      <w:lvlText w:val="•"/>
      <w:lvlJc w:val="left"/>
      <w:pPr>
        <w:ind w:left="4567" w:hanging="188"/>
      </w:pPr>
      <w:rPr>
        <w:rFonts w:hint="default"/>
        <w:lang w:val="en-US" w:eastAsia="zh-CN" w:bidi="ar-SA"/>
      </w:rPr>
    </w:lvl>
    <w:lvl w:ilvl="8" w:tentative="0">
      <w:start w:val="0"/>
      <w:numFmt w:val="bullet"/>
      <w:lvlText w:val="•"/>
      <w:lvlJc w:val="left"/>
      <w:pPr>
        <w:ind w:left="5185" w:hanging="188"/>
      </w:pPr>
      <w:rPr>
        <w:rFonts w:hint="default"/>
        <w:lang w:val="en-US" w:eastAsia="zh-CN" w:bidi="ar-SA"/>
      </w:rPr>
    </w:lvl>
  </w:abstractNum>
  <w:abstractNum w:abstractNumId="594">
    <w:nsid w:val="7FA228FC"/>
    <w:multiLevelType w:val="multilevel"/>
    <w:tmpl w:val="7FA228FC"/>
    <w:lvl w:ilvl="0" w:tentative="0">
      <w:start w:val="1"/>
      <w:numFmt w:val="upperLetter"/>
      <w:lvlText w:val="%1."/>
      <w:lvlJc w:val="left"/>
      <w:pPr>
        <w:ind w:left="231" w:hanging="188"/>
        <w:jc w:val="left"/>
      </w:pPr>
      <w:rPr>
        <w:rFonts w:hint="default" w:ascii="宋体" w:hAnsi="宋体" w:eastAsia="宋体" w:cs="宋体"/>
        <w:b w:val="0"/>
        <w:bCs w:val="0"/>
        <w:i w:val="0"/>
        <w:iCs w:val="0"/>
        <w:spacing w:val="-2"/>
        <w:w w:val="47"/>
        <w:sz w:val="18"/>
        <w:szCs w:val="18"/>
        <w:lang w:val="en-US" w:eastAsia="zh-CN" w:bidi="ar-SA"/>
      </w:rPr>
    </w:lvl>
    <w:lvl w:ilvl="1" w:tentative="0">
      <w:start w:val="0"/>
      <w:numFmt w:val="bullet"/>
      <w:lvlText w:val="•"/>
      <w:lvlJc w:val="left"/>
      <w:pPr>
        <w:ind w:left="738" w:hanging="188"/>
      </w:pPr>
      <w:rPr>
        <w:rFonts w:hint="default"/>
        <w:lang w:val="en-US" w:eastAsia="zh-CN" w:bidi="ar-SA"/>
      </w:rPr>
    </w:lvl>
    <w:lvl w:ilvl="2" w:tentative="0">
      <w:start w:val="0"/>
      <w:numFmt w:val="bullet"/>
      <w:lvlText w:val="•"/>
      <w:lvlJc w:val="left"/>
      <w:pPr>
        <w:ind w:left="1236" w:hanging="188"/>
      </w:pPr>
      <w:rPr>
        <w:rFonts w:hint="default"/>
        <w:lang w:val="en-US" w:eastAsia="zh-CN" w:bidi="ar-SA"/>
      </w:rPr>
    </w:lvl>
    <w:lvl w:ilvl="3" w:tentative="0">
      <w:start w:val="0"/>
      <w:numFmt w:val="bullet"/>
      <w:lvlText w:val="•"/>
      <w:lvlJc w:val="left"/>
      <w:pPr>
        <w:ind w:left="1734" w:hanging="188"/>
      </w:pPr>
      <w:rPr>
        <w:rFonts w:hint="default"/>
        <w:lang w:val="en-US" w:eastAsia="zh-CN" w:bidi="ar-SA"/>
      </w:rPr>
    </w:lvl>
    <w:lvl w:ilvl="4" w:tentative="0">
      <w:start w:val="0"/>
      <w:numFmt w:val="bullet"/>
      <w:lvlText w:val="•"/>
      <w:lvlJc w:val="left"/>
      <w:pPr>
        <w:ind w:left="2232" w:hanging="188"/>
      </w:pPr>
      <w:rPr>
        <w:rFonts w:hint="default"/>
        <w:lang w:val="en-US" w:eastAsia="zh-CN" w:bidi="ar-SA"/>
      </w:rPr>
    </w:lvl>
    <w:lvl w:ilvl="5" w:tentative="0">
      <w:start w:val="0"/>
      <w:numFmt w:val="bullet"/>
      <w:lvlText w:val="•"/>
      <w:lvlJc w:val="left"/>
      <w:pPr>
        <w:ind w:left="2730" w:hanging="188"/>
      </w:pPr>
      <w:rPr>
        <w:rFonts w:hint="default"/>
        <w:lang w:val="en-US" w:eastAsia="zh-CN" w:bidi="ar-SA"/>
      </w:rPr>
    </w:lvl>
    <w:lvl w:ilvl="6" w:tentative="0">
      <w:start w:val="0"/>
      <w:numFmt w:val="bullet"/>
      <w:lvlText w:val="•"/>
      <w:lvlJc w:val="left"/>
      <w:pPr>
        <w:ind w:left="3228" w:hanging="188"/>
      </w:pPr>
      <w:rPr>
        <w:rFonts w:hint="default"/>
        <w:lang w:val="en-US" w:eastAsia="zh-CN" w:bidi="ar-SA"/>
      </w:rPr>
    </w:lvl>
    <w:lvl w:ilvl="7" w:tentative="0">
      <w:start w:val="0"/>
      <w:numFmt w:val="bullet"/>
      <w:lvlText w:val="•"/>
      <w:lvlJc w:val="left"/>
      <w:pPr>
        <w:ind w:left="3726" w:hanging="188"/>
      </w:pPr>
      <w:rPr>
        <w:rFonts w:hint="default"/>
        <w:lang w:val="en-US" w:eastAsia="zh-CN" w:bidi="ar-SA"/>
      </w:rPr>
    </w:lvl>
    <w:lvl w:ilvl="8" w:tentative="0">
      <w:start w:val="0"/>
      <w:numFmt w:val="bullet"/>
      <w:lvlText w:val="•"/>
      <w:lvlJc w:val="left"/>
      <w:pPr>
        <w:ind w:left="4224" w:hanging="188"/>
      </w:pPr>
      <w:rPr>
        <w:rFonts w:hint="default"/>
        <w:lang w:val="en-US" w:eastAsia="zh-CN" w:bidi="ar-SA"/>
      </w:rPr>
    </w:lvl>
  </w:abstractNum>
  <w:num w:numId="1">
    <w:abstractNumId w:val="293"/>
  </w:num>
  <w:num w:numId="2">
    <w:abstractNumId w:val="185"/>
  </w:num>
  <w:num w:numId="3">
    <w:abstractNumId w:val="508"/>
  </w:num>
  <w:num w:numId="4">
    <w:abstractNumId w:val="149"/>
  </w:num>
  <w:num w:numId="5">
    <w:abstractNumId w:val="125"/>
  </w:num>
  <w:num w:numId="6">
    <w:abstractNumId w:val="304"/>
  </w:num>
  <w:num w:numId="7">
    <w:abstractNumId w:val="379"/>
  </w:num>
  <w:num w:numId="8">
    <w:abstractNumId w:val="570"/>
  </w:num>
  <w:num w:numId="9">
    <w:abstractNumId w:val="297"/>
  </w:num>
  <w:num w:numId="10">
    <w:abstractNumId w:val="38"/>
  </w:num>
  <w:num w:numId="11">
    <w:abstractNumId w:val="386"/>
  </w:num>
  <w:num w:numId="12">
    <w:abstractNumId w:val="510"/>
  </w:num>
  <w:num w:numId="13">
    <w:abstractNumId w:val="170"/>
  </w:num>
  <w:num w:numId="14">
    <w:abstractNumId w:val="479"/>
  </w:num>
  <w:num w:numId="15">
    <w:abstractNumId w:val="274"/>
  </w:num>
  <w:num w:numId="16">
    <w:abstractNumId w:val="374"/>
  </w:num>
  <w:num w:numId="17">
    <w:abstractNumId w:val="217"/>
  </w:num>
  <w:num w:numId="18">
    <w:abstractNumId w:val="208"/>
  </w:num>
  <w:num w:numId="19">
    <w:abstractNumId w:val="62"/>
  </w:num>
  <w:num w:numId="20">
    <w:abstractNumId w:val="472"/>
  </w:num>
  <w:num w:numId="21">
    <w:abstractNumId w:val="527"/>
  </w:num>
  <w:num w:numId="22">
    <w:abstractNumId w:val="326"/>
  </w:num>
  <w:num w:numId="23">
    <w:abstractNumId w:val="457"/>
  </w:num>
  <w:num w:numId="24">
    <w:abstractNumId w:val="115"/>
  </w:num>
  <w:num w:numId="25">
    <w:abstractNumId w:val="591"/>
  </w:num>
  <w:num w:numId="26">
    <w:abstractNumId w:val="585"/>
  </w:num>
  <w:num w:numId="27">
    <w:abstractNumId w:val="145"/>
  </w:num>
  <w:num w:numId="28">
    <w:abstractNumId w:val="532"/>
  </w:num>
  <w:num w:numId="29">
    <w:abstractNumId w:val="39"/>
  </w:num>
  <w:num w:numId="30">
    <w:abstractNumId w:val="424"/>
  </w:num>
  <w:num w:numId="31">
    <w:abstractNumId w:val="9"/>
  </w:num>
  <w:num w:numId="32">
    <w:abstractNumId w:val="504"/>
  </w:num>
  <w:num w:numId="33">
    <w:abstractNumId w:val="592"/>
  </w:num>
  <w:num w:numId="34">
    <w:abstractNumId w:val="3"/>
  </w:num>
  <w:num w:numId="35">
    <w:abstractNumId w:val="373"/>
  </w:num>
  <w:num w:numId="36">
    <w:abstractNumId w:val="481"/>
  </w:num>
  <w:num w:numId="37">
    <w:abstractNumId w:val="278"/>
  </w:num>
  <w:num w:numId="38">
    <w:abstractNumId w:val="228"/>
  </w:num>
  <w:num w:numId="39">
    <w:abstractNumId w:val="399"/>
  </w:num>
  <w:num w:numId="40">
    <w:abstractNumId w:val="588"/>
  </w:num>
  <w:num w:numId="41">
    <w:abstractNumId w:val="134"/>
  </w:num>
  <w:num w:numId="42">
    <w:abstractNumId w:val="35"/>
  </w:num>
  <w:num w:numId="43">
    <w:abstractNumId w:val="128"/>
  </w:num>
  <w:num w:numId="44">
    <w:abstractNumId w:val="517"/>
  </w:num>
  <w:num w:numId="45">
    <w:abstractNumId w:val="8"/>
  </w:num>
  <w:num w:numId="46">
    <w:abstractNumId w:val="356"/>
  </w:num>
  <w:num w:numId="47">
    <w:abstractNumId w:val="24"/>
  </w:num>
  <w:num w:numId="48">
    <w:abstractNumId w:val="525"/>
  </w:num>
  <w:num w:numId="49">
    <w:abstractNumId w:val="578"/>
  </w:num>
  <w:num w:numId="50">
    <w:abstractNumId w:val="473"/>
  </w:num>
  <w:num w:numId="51">
    <w:abstractNumId w:val="403"/>
  </w:num>
  <w:num w:numId="52">
    <w:abstractNumId w:val="541"/>
  </w:num>
  <w:num w:numId="53">
    <w:abstractNumId w:val="310"/>
  </w:num>
  <w:num w:numId="54">
    <w:abstractNumId w:val="321"/>
  </w:num>
  <w:num w:numId="55">
    <w:abstractNumId w:val="207"/>
  </w:num>
  <w:num w:numId="56">
    <w:abstractNumId w:val="407"/>
  </w:num>
  <w:num w:numId="57">
    <w:abstractNumId w:val="363"/>
  </w:num>
  <w:num w:numId="58">
    <w:abstractNumId w:val="372"/>
  </w:num>
  <w:num w:numId="59">
    <w:abstractNumId w:val="121"/>
  </w:num>
  <w:num w:numId="60">
    <w:abstractNumId w:val="442"/>
  </w:num>
  <w:num w:numId="61">
    <w:abstractNumId w:val="330"/>
  </w:num>
  <w:num w:numId="62">
    <w:abstractNumId w:val="416"/>
  </w:num>
  <w:num w:numId="63">
    <w:abstractNumId w:val="300"/>
  </w:num>
  <w:num w:numId="64">
    <w:abstractNumId w:val="155"/>
  </w:num>
  <w:num w:numId="65">
    <w:abstractNumId w:val="338"/>
  </w:num>
  <w:num w:numId="66">
    <w:abstractNumId w:val="119"/>
  </w:num>
  <w:num w:numId="67">
    <w:abstractNumId w:val="430"/>
  </w:num>
  <w:num w:numId="68">
    <w:abstractNumId w:val="77"/>
  </w:num>
  <w:num w:numId="69">
    <w:abstractNumId w:val="276"/>
  </w:num>
  <w:num w:numId="70">
    <w:abstractNumId w:val="398"/>
  </w:num>
  <w:num w:numId="71">
    <w:abstractNumId w:val="289"/>
  </w:num>
  <w:num w:numId="72">
    <w:abstractNumId w:val="352"/>
  </w:num>
  <w:num w:numId="73">
    <w:abstractNumId w:val="564"/>
  </w:num>
  <w:num w:numId="74">
    <w:abstractNumId w:val="239"/>
  </w:num>
  <w:num w:numId="75">
    <w:abstractNumId w:val="162"/>
  </w:num>
  <w:num w:numId="76">
    <w:abstractNumId w:val="76"/>
  </w:num>
  <w:num w:numId="77">
    <w:abstractNumId w:val="584"/>
  </w:num>
  <w:num w:numId="78">
    <w:abstractNumId w:val="211"/>
  </w:num>
  <w:num w:numId="79">
    <w:abstractNumId w:val="127"/>
  </w:num>
  <w:num w:numId="80">
    <w:abstractNumId w:val="396"/>
  </w:num>
  <w:num w:numId="81">
    <w:abstractNumId w:val="244"/>
  </w:num>
  <w:num w:numId="82">
    <w:abstractNumId w:val="55"/>
  </w:num>
  <w:num w:numId="83">
    <w:abstractNumId w:val="509"/>
  </w:num>
  <w:num w:numId="84">
    <w:abstractNumId w:val="141"/>
  </w:num>
  <w:num w:numId="85">
    <w:abstractNumId w:val="114"/>
  </w:num>
  <w:num w:numId="86">
    <w:abstractNumId w:val="42"/>
  </w:num>
  <w:num w:numId="87">
    <w:abstractNumId w:val="66"/>
  </w:num>
  <w:num w:numId="88">
    <w:abstractNumId w:val="100"/>
  </w:num>
  <w:num w:numId="89">
    <w:abstractNumId w:val="37"/>
  </w:num>
  <w:num w:numId="90">
    <w:abstractNumId w:val="360"/>
  </w:num>
  <w:num w:numId="91">
    <w:abstractNumId w:val="143"/>
  </w:num>
  <w:num w:numId="92">
    <w:abstractNumId w:val="343"/>
  </w:num>
  <w:num w:numId="93">
    <w:abstractNumId w:val="191"/>
  </w:num>
  <w:num w:numId="94">
    <w:abstractNumId w:val="546"/>
  </w:num>
  <w:num w:numId="95">
    <w:abstractNumId w:val="0"/>
  </w:num>
  <w:num w:numId="96">
    <w:abstractNumId w:val="138"/>
  </w:num>
  <w:num w:numId="97">
    <w:abstractNumId w:val="275"/>
  </w:num>
  <w:num w:numId="98">
    <w:abstractNumId w:val="476"/>
  </w:num>
  <w:num w:numId="99">
    <w:abstractNumId w:val="335"/>
  </w:num>
  <w:num w:numId="100">
    <w:abstractNumId w:val="60"/>
  </w:num>
  <w:num w:numId="101">
    <w:abstractNumId w:val="227"/>
  </w:num>
  <w:num w:numId="102">
    <w:abstractNumId w:val="357"/>
  </w:num>
  <w:num w:numId="103">
    <w:abstractNumId w:val="466"/>
  </w:num>
  <w:num w:numId="104">
    <w:abstractNumId w:val="99"/>
  </w:num>
  <w:num w:numId="105">
    <w:abstractNumId w:val="529"/>
  </w:num>
  <w:num w:numId="106">
    <w:abstractNumId w:val="4"/>
  </w:num>
  <w:num w:numId="107">
    <w:abstractNumId w:val="15"/>
  </w:num>
  <w:num w:numId="108">
    <w:abstractNumId w:val="295"/>
  </w:num>
  <w:num w:numId="109">
    <w:abstractNumId w:val="72"/>
  </w:num>
  <w:num w:numId="110">
    <w:abstractNumId w:val="152"/>
  </w:num>
  <w:num w:numId="111">
    <w:abstractNumId w:val="172"/>
  </w:num>
  <w:num w:numId="112">
    <w:abstractNumId w:val="273"/>
  </w:num>
  <w:num w:numId="113">
    <w:abstractNumId w:val="524"/>
  </w:num>
  <w:num w:numId="114">
    <w:abstractNumId w:val="269"/>
  </w:num>
  <w:num w:numId="115">
    <w:abstractNumId w:val="497"/>
  </w:num>
  <w:num w:numId="116">
    <w:abstractNumId w:val="369"/>
  </w:num>
  <w:num w:numId="117">
    <w:abstractNumId w:val="52"/>
  </w:num>
  <w:num w:numId="118">
    <w:abstractNumId w:val="303"/>
  </w:num>
  <w:num w:numId="119">
    <w:abstractNumId w:val="70"/>
  </w:num>
  <w:num w:numId="120">
    <w:abstractNumId w:val="387"/>
  </w:num>
  <w:num w:numId="121">
    <w:abstractNumId w:val="492"/>
  </w:num>
  <w:num w:numId="122">
    <w:abstractNumId w:val="183"/>
  </w:num>
  <w:num w:numId="123">
    <w:abstractNumId w:val="61"/>
  </w:num>
  <w:num w:numId="124">
    <w:abstractNumId w:val="377"/>
  </w:num>
  <w:num w:numId="125">
    <w:abstractNumId w:val="443"/>
  </w:num>
  <w:num w:numId="126">
    <w:abstractNumId w:val="336"/>
  </w:num>
  <w:num w:numId="127">
    <w:abstractNumId w:val="480"/>
  </w:num>
  <w:num w:numId="128">
    <w:abstractNumId w:val="489"/>
  </w:num>
  <w:num w:numId="129">
    <w:abstractNumId w:val="370"/>
  </w:num>
  <w:num w:numId="130">
    <w:abstractNumId w:val="241"/>
  </w:num>
  <w:num w:numId="131">
    <w:abstractNumId w:val="67"/>
  </w:num>
  <w:num w:numId="132">
    <w:abstractNumId w:val="425"/>
  </w:num>
  <w:num w:numId="133">
    <w:abstractNumId w:val="440"/>
  </w:num>
  <w:num w:numId="134">
    <w:abstractNumId w:val="323"/>
  </w:num>
  <w:num w:numId="135">
    <w:abstractNumId w:val="558"/>
  </w:num>
  <w:num w:numId="136">
    <w:abstractNumId w:val="234"/>
  </w:num>
  <w:num w:numId="137">
    <w:abstractNumId w:val="366"/>
  </w:num>
  <w:num w:numId="138">
    <w:abstractNumId w:val="317"/>
  </w:num>
  <w:num w:numId="139">
    <w:abstractNumId w:val="250"/>
  </w:num>
  <w:num w:numId="140">
    <w:abstractNumId w:val="264"/>
  </w:num>
  <w:num w:numId="141">
    <w:abstractNumId w:val="205"/>
  </w:num>
  <w:num w:numId="142">
    <w:abstractNumId w:val="448"/>
  </w:num>
  <w:num w:numId="143">
    <w:abstractNumId w:val="272"/>
  </w:num>
  <w:num w:numId="144">
    <w:abstractNumId w:val="47"/>
  </w:num>
  <w:num w:numId="145">
    <w:abstractNumId w:val="263"/>
  </w:num>
  <w:num w:numId="146">
    <w:abstractNumId w:val="296"/>
  </w:num>
  <w:num w:numId="147">
    <w:abstractNumId w:val="174"/>
  </w:num>
  <w:num w:numId="148">
    <w:abstractNumId w:val="422"/>
  </w:num>
  <w:num w:numId="149">
    <w:abstractNumId w:val="551"/>
  </w:num>
  <w:num w:numId="150">
    <w:abstractNumId w:val="212"/>
  </w:num>
  <w:num w:numId="151">
    <w:abstractNumId w:val="98"/>
  </w:num>
  <w:num w:numId="152">
    <w:abstractNumId w:val="13"/>
  </w:num>
  <w:num w:numId="153">
    <w:abstractNumId w:val="113"/>
  </w:num>
  <w:num w:numId="154">
    <w:abstractNumId w:val="313"/>
  </w:num>
  <w:num w:numId="155">
    <w:abstractNumId w:val="120"/>
  </w:num>
  <w:num w:numId="156">
    <w:abstractNumId w:val="265"/>
  </w:num>
  <w:num w:numId="157">
    <w:abstractNumId w:val="378"/>
  </w:num>
  <w:num w:numId="158">
    <w:abstractNumId w:val="469"/>
  </w:num>
  <w:num w:numId="159">
    <w:abstractNumId w:val="118"/>
  </w:num>
  <w:num w:numId="160">
    <w:abstractNumId w:val="435"/>
  </w:num>
  <w:num w:numId="161">
    <w:abstractNumId w:val="359"/>
  </w:num>
  <w:num w:numId="162">
    <w:abstractNumId w:val="344"/>
  </w:num>
  <w:num w:numId="163">
    <w:abstractNumId w:val="281"/>
  </w:num>
  <w:num w:numId="164">
    <w:abstractNumId w:val="417"/>
  </w:num>
  <w:num w:numId="165">
    <w:abstractNumId w:val="154"/>
  </w:num>
  <w:num w:numId="166">
    <w:abstractNumId w:val="488"/>
  </w:num>
  <w:num w:numId="167">
    <w:abstractNumId w:val="441"/>
  </w:num>
  <w:num w:numId="168">
    <w:abstractNumId w:val="383"/>
  </w:num>
  <w:num w:numId="169">
    <w:abstractNumId w:val="260"/>
  </w:num>
  <w:num w:numId="170">
    <w:abstractNumId w:val="91"/>
  </w:num>
  <w:num w:numId="171">
    <w:abstractNumId w:val="577"/>
  </w:num>
  <w:num w:numId="172">
    <w:abstractNumId w:val="380"/>
  </w:num>
  <w:num w:numId="173">
    <w:abstractNumId w:val="555"/>
  </w:num>
  <w:num w:numId="174">
    <w:abstractNumId w:val="43"/>
  </w:num>
  <w:num w:numId="175">
    <w:abstractNumId w:val="540"/>
  </w:num>
  <w:num w:numId="176">
    <w:abstractNumId w:val="180"/>
  </w:num>
  <w:num w:numId="177">
    <w:abstractNumId w:val="534"/>
  </w:num>
  <w:num w:numId="178">
    <w:abstractNumId w:val="406"/>
  </w:num>
  <w:num w:numId="179">
    <w:abstractNumId w:val="575"/>
  </w:num>
  <w:num w:numId="180">
    <w:abstractNumId w:val="567"/>
  </w:num>
  <w:num w:numId="181">
    <w:abstractNumId w:val="200"/>
  </w:num>
  <w:num w:numId="182">
    <w:abstractNumId w:val="266"/>
  </w:num>
  <w:num w:numId="183">
    <w:abstractNumId w:val="287"/>
  </w:num>
  <w:num w:numId="184">
    <w:abstractNumId w:val="41"/>
  </w:num>
  <w:num w:numId="185">
    <w:abstractNumId w:val="122"/>
  </w:num>
  <w:num w:numId="186">
    <w:abstractNumId w:val="449"/>
  </w:num>
  <w:num w:numId="187">
    <w:abstractNumId w:val="124"/>
  </w:num>
  <w:num w:numId="188">
    <w:abstractNumId w:val="537"/>
  </w:num>
  <w:num w:numId="189">
    <w:abstractNumId w:val="485"/>
  </w:num>
  <w:num w:numId="190">
    <w:abstractNumId w:val="511"/>
  </w:num>
  <w:num w:numId="191">
    <w:abstractNumId w:val="136"/>
  </w:num>
  <w:num w:numId="192">
    <w:abstractNumId w:val="411"/>
  </w:num>
  <w:num w:numId="193">
    <w:abstractNumId w:val="248"/>
  </w:num>
  <w:num w:numId="194">
    <w:abstractNumId w:val="362"/>
  </w:num>
  <w:num w:numId="195">
    <w:abstractNumId w:val="10"/>
  </w:num>
  <w:num w:numId="196">
    <w:abstractNumId w:val="110"/>
  </w:num>
  <w:num w:numId="197">
    <w:abstractNumId w:val="339"/>
  </w:num>
  <w:num w:numId="198">
    <w:abstractNumId w:val="484"/>
  </w:num>
  <w:num w:numId="199">
    <w:abstractNumId w:val="538"/>
  </w:num>
  <w:num w:numId="200">
    <w:abstractNumId w:val="130"/>
  </w:num>
  <w:num w:numId="201">
    <w:abstractNumId w:val="68"/>
  </w:num>
  <w:num w:numId="202">
    <w:abstractNumId w:val="353"/>
  </w:num>
  <w:num w:numId="203">
    <w:abstractNumId w:val="282"/>
  </w:num>
  <w:num w:numId="204">
    <w:abstractNumId w:val="131"/>
  </w:num>
  <w:num w:numId="205">
    <w:abstractNumId w:val="117"/>
  </w:num>
  <w:num w:numId="206">
    <w:abstractNumId w:val="320"/>
  </w:num>
  <w:num w:numId="207">
    <w:abstractNumId w:val="329"/>
  </w:num>
  <w:num w:numId="208">
    <w:abstractNumId w:val="418"/>
  </w:num>
  <w:num w:numId="209">
    <w:abstractNumId w:val="298"/>
  </w:num>
  <w:num w:numId="210">
    <w:abstractNumId w:val="56"/>
  </w:num>
  <w:num w:numId="211">
    <w:abstractNumId w:val="507"/>
  </w:num>
  <w:num w:numId="212">
    <w:abstractNumId w:val="74"/>
  </w:num>
  <w:num w:numId="213">
    <w:abstractNumId w:val="31"/>
  </w:num>
  <w:num w:numId="214">
    <w:abstractNumId w:val="483"/>
  </w:num>
  <w:num w:numId="215">
    <w:abstractNumId w:val="64"/>
  </w:num>
  <w:num w:numId="216">
    <w:abstractNumId w:val="312"/>
  </w:num>
  <w:num w:numId="217">
    <w:abstractNumId w:val="259"/>
  </w:num>
  <w:num w:numId="218">
    <w:abstractNumId w:val="63"/>
  </w:num>
  <w:num w:numId="219">
    <w:abstractNumId w:val="46"/>
  </w:num>
  <w:num w:numId="220">
    <w:abstractNumId w:val="178"/>
  </w:num>
  <w:num w:numId="221">
    <w:abstractNumId w:val="49"/>
  </w:num>
  <w:num w:numId="222">
    <w:abstractNumId w:val="102"/>
  </w:num>
  <w:num w:numId="223">
    <w:abstractNumId w:val="454"/>
  </w:num>
  <w:num w:numId="224">
    <w:abstractNumId w:val="165"/>
  </w:num>
  <w:num w:numId="225">
    <w:abstractNumId w:val="365"/>
  </w:num>
  <w:num w:numId="226">
    <w:abstractNumId w:val="236"/>
  </w:num>
  <w:num w:numId="227">
    <w:abstractNumId w:val="243"/>
  </w:num>
  <w:num w:numId="228">
    <w:abstractNumId w:val="405"/>
  </w:num>
  <w:num w:numId="229">
    <w:abstractNumId w:val="271"/>
  </w:num>
  <w:num w:numId="230">
    <w:abstractNumId w:val="78"/>
  </w:num>
  <w:num w:numId="231">
    <w:abstractNumId w:val="452"/>
  </w:num>
  <w:num w:numId="232">
    <w:abstractNumId w:val="175"/>
  </w:num>
  <w:num w:numId="233">
    <w:abstractNumId w:val="589"/>
  </w:num>
  <w:num w:numId="234">
    <w:abstractNumId w:val="213"/>
  </w:num>
  <w:num w:numId="235">
    <w:abstractNumId w:val="40"/>
  </w:num>
  <w:num w:numId="236">
    <w:abstractNumId w:val="400"/>
  </w:num>
  <w:num w:numId="237">
    <w:abstractNumId w:val="305"/>
  </w:num>
  <w:num w:numId="238">
    <w:abstractNumId w:val="390"/>
  </w:num>
  <w:num w:numId="239">
    <w:abstractNumId w:val="104"/>
  </w:num>
  <w:num w:numId="240">
    <w:abstractNumId w:val="522"/>
  </w:num>
  <w:num w:numId="241">
    <w:abstractNumId w:val="88"/>
  </w:num>
  <w:num w:numId="242">
    <w:abstractNumId w:val="280"/>
  </w:num>
  <w:num w:numId="243">
    <w:abstractNumId w:val="163"/>
  </w:num>
  <w:num w:numId="244">
    <w:abstractNumId w:val="299"/>
  </w:num>
  <w:num w:numId="245">
    <w:abstractNumId w:val="503"/>
  </w:num>
  <w:num w:numId="246">
    <w:abstractNumId w:val="349"/>
  </w:num>
  <w:num w:numId="247">
    <w:abstractNumId w:val="500"/>
  </w:num>
  <w:num w:numId="248">
    <w:abstractNumId w:val="17"/>
  </w:num>
  <w:num w:numId="249">
    <w:abstractNumId w:val="583"/>
  </w:num>
  <w:num w:numId="250">
    <w:abstractNumId w:val="218"/>
  </w:num>
  <w:num w:numId="251">
    <w:abstractNumId w:val="33"/>
  </w:num>
  <w:num w:numId="252">
    <w:abstractNumId w:val="219"/>
  </w:num>
  <w:num w:numId="253">
    <w:abstractNumId w:val="220"/>
  </w:num>
  <w:num w:numId="254">
    <w:abstractNumId w:val="197"/>
  </w:num>
  <w:num w:numId="255">
    <w:abstractNumId w:val="246"/>
  </w:num>
  <w:num w:numId="256">
    <w:abstractNumId w:val="566"/>
  </w:num>
  <w:num w:numId="257">
    <w:abstractNumId w:val="195"/>
  </w:num>
  <w:num w:numId="258">
    <w:abstractNumId w:val="292"/>
  </w:num>
  <w:num w:numId="259">
    <w:abstractNumId w:val="333"/>
  </w:num>
  <w:num w:numId="260">
    <w:abstractNumId w:val="107"/>
  </w:num>
  <w:num w:numId="261">
    <w:abstractNumId w:val="375"/>
  </w:num>
  <w:num w:numId="262">
    <w:abstractNumId w:val="306"/>
  </w:num>
  <w:num w:numId="263">
    <w:abstractNumId w:val="322"/>
  </w:num>
  <w:num w:numId="264">
    <w:abstractNumId w:val="559"/>
  </w:num>
  <w:num w:numId="265">
    <w:abstractNumId w:val="535"/>
  </w:num>
  <w:num w:numId="266">
    <w:abstractNumId w:val="308"/>
  </w:num>
  <w:num w:numId="267">
    <w:abstractNumId w:val="85"/>
  </w:num>
  <w:num w:numId="268">
    <w:abstractNumId w:val="582"/>
  </w:num>
  <w:num w:numId="269">
    <w:abstractNumId w:val="169"/>
  </w:num>
  <w:num w:numId="270">
    <w:abstractNumId w:val="59"/>
  </w:num>
  <w:num w:numId="271">
    <w:abstractNumId w:val="156"/>
  </w:num>
  <w:num w:numId="272">
    <w:abstractNumId w:val="126"/>
  </w:num>
  <w:num w:numId="273">
    <w:abstractNumId w:val="89"/>
  </w:num>
  <w:num w:numId="274">
    <w:abstractNumId w:val="111"/>
  </w:num>
  <w:num w:numId="275">
    <w:abstractNumId w:val="467"/>
  </w:num>
  <w:num w:numId="276">
    <w:abstractNumId w:val="436"/>
  </w:num>
  <w:num w:numId="277">
    <w:abstractNumId w:val="270"/>
  </w:num>
  <w:num w:numId="278">
    <w:abstractNumId w:val="75"/>
  </w:num>
  <w:num w:numId="279">
    <w:abstractNumId w:val="147"/>
  </w:num>
  <w:num w:numId="280">
    <w:abstractNumId w:val="80"/>
  </w:num>
  <w:num w:numId="281">
    <w:abstractNumId w:val="254"/>
  </w:num>
  <w:num w:numId="282">
    <w:abstractNumId w:val="574"/>
  </w:num>
  <w:num w:numId="283">
    <w:abstractNumId w:val="395"/>
  </w:num>
  <w:num w:numId="284">
    <w:abstractNumId w:val="132"/>
  </w:num>
  <w:num w:numId="285">
    <w:abstractNumId w:val="315"/>
  </w:num>
  <w:num w:numId="286">
    <w:abstractNumId w:val="26"/>
  </w:num>
  <w:num w:numId="287">
    <w:abstractNumId w:val="331"/>
  </w:num>
  <w:num w:numId="288">
    <w:abstractNumId w:val="54"/>
  </w:num>
  <w:num w:numId="289">
    <w:abstractNumId w:val="97"/>
  </w:num>
  <w:num w:numId="290">
    <w:abstractNumId w:val="95"/>
  </w:num>
  <w:num w:numId="291">
    <w:abstractNumId w:val="421"/>
  </w:num>
  <w:num w:numId="292">
    <w:abstractNumId w:val="593"/>
  </w:num>
  <w:num w:numId="293">
    <w:abstractNumId w:val="562"/>
  </w:num>
  <w:num w:numId="294">
    <w:abstractNumId w:val="528"/>
  </w:num>
  <w:num w:numId="295">
    <w:abstractNumId w:val="135"/>
  </w:num>
  <w:num w:numId="296">
    <w:abstractNumId w:val="93"/>
  </w:num>
  <w:num w:numId="297">
    <w:abstractNumId w:val="137"/>
  </w:num>
  <w:num w:numId="298">
    <w:abstractNumId w:val="516"/>
  </w:num>
  <w:num w:numId="299">
    <w:abstractNumId w:val="193"/>
  </w:num>
  <w:num w:numId="300">
    <w:abstractNumId w:val="222"/>
  </w:num>
  <w:num w:numId="301">
    <w:abstractNumId w:val="550"/>
  </w:num>
  <w:num w:numId="302">
    <w:abstractNumId w:val="385"/>
  </w:num>
  <w:num w:numId="303">
    <w:abstractNumId w:val="50"/>
  </w:num>
  <w:num w:numId="304">
    <w:abstractNumId w:val="44"/>
  </w:num>
  <w:num w:numId="305">
    <w:abstractNumId w:val="252"/>
  </w:num>
  <w:num w:numId="306">
    <w:abstractNumId w:val="186"/>
  </w:num>
  <w:num w:numId="307">
    <w:abstractNumId w:val="167"/>
  </w:num>
  <w:num w:numId="308">
    <w:abstractNumId w:val="533"/>
  </w:num>
  <w:num w:numId="309">
    <w:abstractNumId w:val="402"/>
  </w:num>
  <w:num w:numId="310">
    <w:abstractNumId w:val="531"/>
  </w:num>
  <w:num w:numId="311">
    <w:abstractNumId w:val="409"/>
  </w:num>
  <w:num w:numId="312">
    <w:abstractNumId w:val="160"/>
  </w:num>
  <w:num w:numId="313">
    <w:abstractNumId w:val="572"/>
  </w:num>
  <w:num w:numId="314">
    <w:abstractNumId w:val="580"/>
  </w:num>
  <w:num w:numId="315">
    <w:abstractNumId w:val="434"/>
  </w:num>
  <w:num w:numId="316">
    <w:abstractNumId w:val="255"/>
  </w:num>
  <w:num w:numId="317">
    <w:abstractNumId w:val="328"/>
  </w:num>
  <w:num w:numId="318">
    <w:abstractNumId w:val="151"/>
  </w:num>
  <w:num w:numId="319">
    <w:abstractNumId w:val="247"/>
  </w:num>
  <w:num w:numId="320">
    <w:abstractNumId w:val="25"/>
  </w:num>
  <w:num w:numId="321">
    <w:abstractNumId w:val="176"/>
  </w:num>
  <w:num w:numId="322">
    <w:abstractNumId w:val="133"/>
  </w:num>
  <w:num w:numId="323">
    <w:abstractNumId w:val="226"/>
  </w:num>
  <w:num w:numId="324">
    <w:abstractNumId w:val="539"/>
  </w:num>
  <w:num w:numId="325">
    <w:abstractNumId w:val="94"/>
  </w:num>
  <w:num w:numId="326">
    <w:abstractNumId w:val="157"/>
  </w:num>
  <w:num w:numId="327">
    <w:abstractNumId w:val="327"/>
  </w:num>
  <w:num w:numId="328">
    <w:abstractNumId w:val="505"/>
  </w:num>
  <w:num w:numId="329">
    <w:abstractNumId w:val="563"/>
  </w:num>
  <w:num w:numId="330">
    <w:abstractNumId w:val="471"/>
  </w:num>
  <w:num w:numId="331">
    <w:abstractNumId w:val="342"/>
  </w:num>
  <w:num w:numId="332">
    <w:abstractNumId w:val="376"/>
  </w:num>
  <w:num w:numId="333">
    <w:abstractNumId w:val="523"/>
  </w:num>
  <w:num w:numId="334">
    <w:abstractNumId w:val="188"/>
  </w:num>
  <w:num w:numId="335">
    <w:abstractNumId w:val="446"/>
  </w:num>
  <w:num w:numId="336">
    <w:abstractNumId w:val="427"/>
  </w:num>
  <w:num w:numId="337">
    <w:abstractNumId w:val="231"/>
  </w:num>
  <w:num w:numId="338">
    <w:abstractNumId w:val="314"/>
  </w:num>
  <w:num w:numId="339">
    <w:abstractNumId w:val="514"/>
  </w:num>
  <w:num w:numId="340">
    <w:abstractNumId w:val="238"/>
  </w:num>
  <w:num w:numId="341">
    <w:abstractNumId w:val="249"/>
  </w:num>
  <w:num w:numId="342">
    <w:abstractNumId w:val="291"/>
  </w:num>
  <w:num w:numId="343">
    <w:abstractNumId w:val="203"/>
  </w:num>
  <w:num w:numId="344">
    <w:abstractNumId w:val="461"/>
  </w:num>
  <w:num w:numId="345">
    <w:abstractNumId w:val="142"/>
  </w:num>
  <w:num w:numId="346">
    <w:abstractNumId w:val="90"/>
  </w:num>
  <w:num w:numId="347">
    <w:abstractNumId w:val="189"/>
  </w:num>
  <w:num w:numId="348">
    <w:abstractNumId w:val="526"/>
  </w:num>
  <w:num w:numId="349">
    <w:abstractNumId w:val="232"/>
  </w:num>
  <w:num w:numId="350">
    <w:abstractNumId w:val="573"/>
  </w:num>
  <w:num w:numId="351">
    <w:abstractNumId w:val="552"/>
  </w:num>
  <w:num w:numId="352">
    <w:abstractNumId w:val="1"/>
  </w:num>
  <w:num w:numId="353">
    <w:abstractNumId w:val="245"/>
  </w:num>
  <w:num w:numId="354">
    <w:abstractNumId w:val="166"/>
  </w:num>
  <w:num w:numId="355">
    <w:abstractNumId w:val="184"/>
  </w:num>
  <w:num w:numId="356">
    <w:abstractNumId w:val="20"/>
  </w:num>
  <w:num w:numId="357">
    <w:abstractNumId w:val="92"/>
  </w:num>
  <w:num w:numId="358">
    <w:abstractNumId w:val="521"/>
  </w:num>
  <w:num w:numId="359">
    <w:abstractNumId w:val="30"/>
  </w:num>
  <w:num w:numId="360">
    <w:abstractNumId w:val="494"/>
  </w:num>
  <w:num w:numId="361">
    <w:abstractNumId w:val="261"/>
  </w:num>
  <w:num w:numId="362">
    <w:abstractNumId w:val="237"/>
  </w:num>
  <w:num w:numId="363">
    <w:abstractNumId w:val="86"/>
  </w:num>
  <w:num w:numId="364">
    <w:abstractNumId w:val="557"/>
  </w:num>
  <w:num w:numId="365">
    <w:abstractNumId w:val="371"/>
  </w:num>
  <w:num w:numId="366">
    <w:abstractNumId w:val="106"/>
  </w:num>
  <w:num w:numId="367">
    <w:abstractNumId w:val="58"/>
  </w:num>
  <w:num w:numId="368">
    <w:abstractNumId w:val="190"/>
  </w:num>
  <w:num w:numId="369">
    <w:abstractNumId w:val="7"/>
  </w:num>
  <w:num w:numId="370">
    <w:abstractNumId w:val="153"/>
  </w:num>
  <w:num w:numId="371">
    <w:abstractNumId w:val="581"/>
  </w:num>
  <w:num w:numId="372">
    <w:abstractNumId w:val="82"/>
  </w:num>
  <w:num w:numId="373">
    <w:abstractNumId w:val="279"/>
  </w:num>
  <w:num w:numId="374">
    <w:abstractNumId w:val="453"/>
  </w:num>
  <w:num w:numId="375">
    <w:abstractNumId w:val="53"/>
  </w:num>
  <w:num w:numId="376">
    <w:abstractNumId w:val="579"/>
  </w:num>
  <w:num w:numId="377">
    <w:abstractNumId w:val="302"/>
  </w:num>
  <w:num w:numId="378">
    <w:abstractNumId w:val="543"/>
  </w:num>
  <w:num w:numId="379">
    <w:abstractNumId w:val="463"/>
  </w:num>
  <w:num w:numId="380">
    <w:abstractNumId w:val="560"/>
  </w:num>
  <w:num w:numId="381">
    <w:abstractNumId w:val="16"/>
  </w:num>
  <w:num w:numId="382">
    <w:abstractNumId w:val="221"/>
  </w:num>
  <w:num w:numId="383">
    <w:abstractNumId w:val="498"/>
  </w:num>
  <w:num w:numId="384">
    <w:abstractNumId w:val="28"/>
  </w:num>
  <w:num w:numId="385">
    <w:abstractNumId w:val="431"/>
  </w:num>
  <w:num w:numId="386">
    <w:abstractNumId w:val="277"/>
  </w:num>
  <w:num w:numId="387">
    <w:abstractNumId w:val="340"/>
  </w:num>
  <w:num w:numId="388">
    <w:abstractNumId w:val="594"/>
  </w:num>
  <w:num w:numId="389">
    <w:abstractNumId w:val="482"/>
  </w:num>
  <w:num w:numId="390">
    <w:abstractNumId w:val="48"/>
  </w:num>
  <w:num w:numId="391">
    <w:abstractNumId w:val="29"/>
  </w:num>
  <w:num w:numId="392">
    <w:abstractNumId w:val="478"/>
  </w:num>
  <w:num w:numId="393">
    <w:abstractNumId w:val="428"/>
  </w:num>
  <w:num w:numId="394">
    <w:abstractNumId w:val="233"/>
  </w:num>
  <w:num w:numId="395">
    <w:abstractNumId w:val="290"/>
  </w:num>
  <w:num w:numId="396">
    <w:abstractNumId w:val="447"/>
  </w:num>
  <w:num w:numId="397">
    <w:abstractNumId w:val="429"/>
  </w:num>
  <w:num w:numId="398">
    <w:abstractNumId w:val="319"/>
  </w:num>
  <w:num w:numId="399">
    <w:abstractNumId w:val="458"/>
  </w:num>
  <w:num w:numId="400">
    <w:abstractNumId w:val="548"/>
  </w:num>
  <w:num w:numId="401">
    <w:abstractNumId w:val="468"/>
  </w:num>
  <w:num w:numId="402">
    <w:abstractNumId w:val="268"/>
  </w:num>
  <w:num w:numId="403">
    <w:abstractNumId w:val="179"/>
  </w:num>
  <w:num w:numId="404">
    <w:abstractNumId w:val="223"/>
  </w:num>
  <w:num w:numId="405">
    <w:abstractNumId w:val="455"/>
  </w:num>
  <w:num w:numId="406">
    <w:abstractNumId w:val="367"/>
  </w:num>
  <w:num w:numId="407">
    <w:abstractNumId w:val="392"/>
  </w:num>
  <w:num w:numId="408">
    <w:abstractNumId w:val="576"/>
  </w:num>
  <w:num w:numId="409">
    <w:abstractNumId w:val="301"/>
  </w:num>
  <w:num w:numId="410">
    <w:abstractNumId w:val="182"/>
  </w:num>
  <w:num w:numId="411">
    <w:abstractNumId w:val="474"/>
  </w:num>
  <w:num w:numId="412">
    <w:abstractNumId w:val="206"/>
  </w:num>
  <w:num w:numId="413">
    <w:abstractNumId w:val="309"/>
  </w:num>
  <w:num w:numId="414">
    <w:abstractNumId w:val="515"/>
  </w:num>
  <w:num w:numId="415">
    <w:abstractNumId w:val="393"/>
  </w:num>
  <w:num w:numId="416">
    <w:abstractNumId w:val="146"/>
  </w:num>
  <w:num w:numId="417">
    <w:abstractNumId w:val="11"/>
  </w:num>
  <w:num w:numId="418">
    <w:abstractNumId w:val="384"/>
  </w:num>
  <w:num w:numId="419">
    <w:abstractNumId w:val="311"/>
  </w:num>
  <w:num w:numId="420">
    <w:abstractNumId w:val="439"/>
  </w:num>
  <w:num w:numId="421">
    <w:abstractNumId w:val="21"/>
  </w:num>
  <w:num w:numId="422">
    <w:abstractNumId w:val="257"/>
  </w:num>
  <w:num w:numId="423">
    <w:abstractNumId w:val="382"/>
  </w:num>
  <w:num w:numId="424">
    <w:abstractNumId w:val="240"/>
  </w:num>
  <w:num w:numId="425">
    <w:abstractNumId w:val="194"/>
  </w:num>
  <w:num w:numId="426">
    <w:abstractNumId w:val="101"/>
  </w:num>
  <w:num w:numId="427">
    <w:abstractNumId w:val="267"/>
  </w:num>
  <w:num w:numId="428">
    <w:abstractNumId w:val="51"/>
  </w:num>
  <w:num w:numId="429">
    <w:abstractNumId w:val="408"/>
  </w:num>
  <w:num w:numId="430">
    <w:abstractNumId w:val="513"/>
  </w:num>
  <w:num w:numId="431">
    <w:abstractNumId w:val="116"/>
  </w:num>
  <w:num w:numId="432">
    <w:abstractNumId w:val="286"/>
  </w:num>
  <w:num w:numId="433">
    <w:abstractNumId w:val="432"/>
  </w:num>
  <w:num w:numId="434">
    <w:abstractNumId w:val="495"/>
  </w:num>
  <w:num w:numId="435">
    <w:abstractNumId w:val="499"/>
  </w:num>
  <w:num w:numId="436">
    <w:abstractNumId w:val="465"/>
  </w:num>
  <w:num w:numId="437">
    <w:abstractNumId w:val="140"/>
  </w:num>
  <w:num w:numId="438">
    <w:abstractNumId w:val="108"/>
  </w:num>
  <w:num w:numId="439">
    <w:abstractNumId w:val="334"/>
  </w:num>
  <w:num w:numId="440">
    <w:abstractNumId w:val="501"/>
  </w:num>
  <w:num w:numId="441">
    <w:abstractNumId w:val="307"/>
  </w:num>
  <w:num w:numId="442">
    <w:abstractNumId w:val="22"/>
  </w:num>
  <w:num w:numId="443">
    <w:abstractNumId w:val="168"/>
  </w:num>
  <w:num w:numId="444">
    <w:abstractNumId w:val="159"/>
  </w:num>
  <w:num w:numId="445">
    <w:abstractNumId w:val="556"/>
  </w:num>
  <w:num w:numId="446">
    <w:abstractNumId w:val="565"/>
  </w:num>
  <w:num w:numId="447">
    <w:abstractNumId w:val="456"/>
  </w:num>
  <w:num w:numId="448">
    <w:abstractNumId w:val="285"/>
  </w:num>
  <w:num w:numId="449">
    <w:abstractNumId w:val="337"/>
  </w:num>
  <w:num w:numId="450">
    <w:abstractNumId w:val="216"/>
  </w:num>
  <w:num w:numId="451">
    <w:abstractNumId w:val="464"/>
  </w:num>
  <w:num w:numId="452">
    <w:abstractNumId w:val="388"/>
  </w:num>
  <w:num w:numId="453">
    <w:abstractNumId w:val="477"/>
  </w:num>
  <w:num w:numId="454">
    <w:abstractNumId w:val="347"/>
  </w:num>
  <w:num w:numId="455">
    <w:abstractNumId w:val="419"/>
  </w:num>
  <w:num w:numId="456">
    <w:abstractNumId w:val="84"/>
  </w:num>
  <w:num w:numId="457">
    <w:abstractNumId w:val="158"/>
  </w:num>
  <w:num w:numId="458">
    <w:abstractNumId w:val="459"/>
  </w:num>
  <w:num w:numId="459">
    <w:abstractNumId w:val="34"/>
  </w:num>
  <w:num w:numId="460">
    <w:abstractNumId w:val="181"/>
  </w:num>
  <w:num w:numId="461">
    <w:abstractNumId w:val="71"/>
  </w:num>
  <w:num w:numId="462">
    <w:abstractNumId w:val="401"/>
  </w:num>
  <w:num w:numId="463">
    <w:abstractNumId w:val="316"/>
  </w:num>
  <w:num w:numId="464">
    <w:abstractNumId w:val="545"/>
  </w:num>
  <w:num w:numId="465">
    <w:abstractNumId w:val="242"/>
  </w:num>
  <w:num w:numId="466">
    <w:abstractNumId w:val="415"/>
  </w:num>
  <w:num w:numId="467">
    <w:abstractNumId w:val="512"/>
  </w:num>
  <w:num w:numId="468">
    <w:abstractNumId w:val="284"/>
  </w:num>
  <w:num w:numId="469">
    <w:abstractNumId w:val="506"/>
  </w:num>
  <w:num w:numId="470">
    <w:abstractNumId w:val="413"/>
  </w:num>
  <w:num w:numId="471">
    <w:abstractNumId w:val="14"/>
  </w:num>
  <w:num w:numId="472">
    <w:abstractNumId w:val="354"/>
  </w:num>
  <w:num w:numId="473">
    <w:abstractNumId w:val="209"/>
  </w:num>
  <w:num w:numId="474">
    <w:abstractNumId w:val="294"/>
  </w:num>
  <w:num w:numId="475">
    <w:abstractNumId w:val="258"/>
  </w:num>
  <w:num w:numId="476">
    <w:abstractNumId w:val="150"/>
  </w:num>
  <w:num w:numId="477">
    <w:abstractNumId w:val="199"/>
  </w:num>
  <w:num w:numId="478">
    <w:abstractNumId w:val="171"/>
  </w:num>
  <w:num w:numId="479">
    <w:abstractNumId w:val="112"/>
  </w:num>
  <w:num w:numId="480">
    <w:abstractNumId w:val="355"/>
  </w:num>
  <w:num w:numId="481">
    <w:abstractNumId w:val="109"/>
  </w:num>
  <w:num w:numId="482">
    <w:abstractNumId w:val="426"/>
  </w:num>
  <w:num w:numId="483">
    <w:abstractNumId w:val="161"/>
  </w:num>
  <w:num w:numId="484">
    <w:abstractNumId w:val="325"/>
  </w:num>
  <w:num w:numId="485">
    <w:abstractNumId w:val="32"/>
  </w:num>
  <w:num w:numId="486">
    <w:abstractNumId w:val="229"/>
  </w:num>
  <w:num w:numId="487">
    <w:abstractNumId w:val="549"/>
  </w:num>
  <w:num w:numId="488">
    <w:abstractNumId w:val="262"/>
  </w:num>
  <w:num w:numId="489">
    <w:abstractNumId w:val="69"/>
  </w:num>
  <w:num w:numId="490">
    <w:abstractNumId w:val="554"/>
  </w:num>
  <w:num w:numId="491">
    <w:abstractNumId w:val="412"/>
  </w:num>
  <w:num w:numId="492">
    <w:abstractNumId w:val="73"/>
  </w:num>
  <w:num w:numId="493">
    <w:abstractNumId w:val="358"/>
  </w:num>
  <w:num w:numId="494">
    <w:abstractNumId w:val="491"/>
  </w:num>
  <w:num w:numId="495">
    <w:abstractNumId w:val="490"/>
  </w:num>
  <w:num w:numId="496">
    <w:abstractNumId w:val="586"/>
  </w:num>
  <w:num w:numId="497">
    <w:abstractNumId w:val="519"/>
  </w:num>
  <w:num w:numId="498">
    <w:abstractNumId w:val="45"/>
  </w:num>
  <w:num w:numId="499">
    <w:abstractNumId w:val="536"/>
  </w:num>
  <w:num w:numId="500">
    <w:abstractNumId w:val="553"/>
  </w:num>
  <w:num w:numId="501">
    <w:abstractNumId w:val="346"/>
  </w:num>
  <w:num w:numId="502">
    <w:abstractNumId w:val="348"/>
  </w:num>
  <w:num w:numId="503">
    <w:abstractNumId w:val="79"/>
  </w:num>
  <w:num w:numId="504">
    <w:abstractNumId w:val="65"/>
  </w:num>
  <w:num w:numId="505">
    <w:abstractNumId w:val="196"/>
  </w:num>
  <w:num w:numId="506">
    <w:abstractNumId w:val="420"/>
  </w:num>
  <w:num w:numId="507">
    <w:abstractNumId w:val="451"/>
  </w:num>
  <w:num w:numId="508">
    <w:abstractNumId w:val="164"/>
  </w:num>
  <w:num w:numId="509">
    <w:abstractNumId w:val="520"/>
  </w:num>
  <w:num w:numId="510">
    <w:abstractNumId w:val="423"/>
  </w:num>
  <w:num w:numId="511">
    <w:abstractNumId w:val="487"/>
  </w:num>
  <w:num w:numId="512">
    <w:abstractNumId w:val="204"/>
  </w:num>
  <w:num w:numId="513">
    <w:abstractNumId w:val="129"/>
  </w:num>
  <w:num w:numId="514">
    <w:abstractNumId w:val="345"/>
  </w:num>
  <w:num w:numId="515">
    <w:abstractNumId w:val="87"/>
  </w:num>
  <w:num w:numId="516">
    <w:abstractNumId w:val="351"/>
  </w:num>
  <w:num w:numId="517">
    <w:abstractNumId w:val="502"/>
  </w:num>
  <w:num w:numId="518">
    <w:abstractNumId w:val="486"/>
  </w:num>
  <w:num w:numId="519">
    <w:abstractNumId w:val="394"/>
  </w:num>
  <w:num w:numId="520">
    <w:abstractNumId w:val="389"/>
  </w:num>
  <w:num w:numId="521">
    <w:abstractNumId w:val="2"/>
  </w:num>
  <w:num w:numId="522">
    <w:abstractNumId w:val="571"/>
  </w:num>
  <w:num w:numId="523">
    <w:abstractNumId w:val="590"/>
  </w:num>
  <w:num w:numId="524">
    <w:abstractNumId w:val="437"/>
  </w:num>
  <w:num w:numId="525">
    <w:abstractNumId w:val="475"/>
  </w:num>
  <w:num w:numId="526">
    <w:abstractNumId w:val="81"/>
  </w:num>
  <w:num w:numId="527">
    <w:abstractNumId w:val="450"/>
  </w:num>
  <w:num w:numId="528">
    <w:abstractNumId w:val="215"/>
  </w:num>
  <w:num w:numId="529">
    <w:abstractNumId w:val="445"/>
  </w:num>
  <w:num w:numId="530">
    <w:abstractNumId w:val="350"/>
  </w:num>
  <w:num w:numId="531">
    <w:abstractNumId w:val="460"/>
  </w:num>
  <w:num w:numId="532">
    <w:abstractNumId w:val="6"/>
  </w:num>
  <w:num w:numId="533">
    <w:abstractNumId w:val="283"/>
  </w:num>
  <w:num w:numId="534">
    <w:abstractNumId w:val="251"/>
  </w:num>
  <w:num w:numId="535">
    <w:abstractNumId w:val="397"/>
  </w:num>
  <w:num w:numId="536">
    <w:abstractNumId w:val="105"/>
  </w:num>
  <w:num w:numId="537">
    <w:abstractNumId w:val="202"/>
  </w:num>
  <w:num w:numId="538">
    <w:abstractNumId w:val="224"/>
  </w:num>
  <w:num w:numId="539">
    <w:abstractNumId w:val="19"/>
  </w:num>
  <w:num w:numId="540">
    <w:abstractNumId w:val="414"/>
  </w:num>
  <w:num w:numId="541">
    <w:abstractNumId w:val="410"/>
  </w:num>
  <w:num w:numId="542">
    <w:abstractNumId w:val="139"/>
  </w:num>
  <w:num w:numId="543">
    <w:abstractNumId w:val="173"/>
  </w:num>
  <w:num w:numId="544">
    <w:abstractNumId w:val="210"/>
  </w:num>
  <w:num w:numId="545">
    <w:abstractNumId w:val="332"/>
  </w:num>
  <w:num w:numId="546">
    <w:abstractNumId w:val="235"/>
  </w:num>
  <w:num w:numId="547">
    <w:abstractNumId w:val="530"/>
  </w:num>
  <w:num w:numId="548">
    <w:abstractNumId w:val="230"/>
  </w:num>
  <w:num w:numId="549">
    <w:abstractNumId w:val="103"/>
  </w:num>
  <w:num w:numId="550">
    <w:abstractNumId w:val="12"/>
  </w:num>
  <w:num w:numId="551">
    <w:abstractNumId w:val="148"/>
  </w:num>
  <w:num w:numId="552">
    <w:abstractNumId w:val="27"/>
  </w:num>
  <w:num w:numId="553">
    <w:abstractNumId w:val="324"/>
  </w:num>
  <w:num w:numId="554">
    <w:abstractNumId w:val="518"/>
  </w:num>
  <w:num w:numId="555">
    <w:abstractNumId w:val="493"/>
  </w:num>
  <w:num w:numId="556">
    <w:abstractNumId w:val="438"/>
  </w:num>
  <w:num w:numId="557">
    <w:abstractNumId w:val="225"/>
  </w:num>
  <w:num w:numId="558">
    <w:abstractNumId w:val="404"/>
  </w:num>
  <w:num w:numId="559">
    <w:abstractNumId w:val="561"/>
  </w:num>
  <w:num w:numId="560">
    <w:abstractNumId w:val="391"/>
  </w:num>
  <w:num w:numId="561">
    <w:abstractNumId w:val="123"/>
  </w:num>
  <w:num w:numId="562">
    <w:abstractNumId w:val="318"/>
  </w:num>
  <w:num w:numId="563">
    <w:abstractNumId w:val="368"/>
  </w:num>
  <w:num w:numId="564">
    <w:abstractNumId w:val="36"/>
  </w:num>
  <w:num w:numId="565">
    <w:abstractNumId w:val="341"/>
  </w:num>
  <w:num w:numId="566">
    <w:abstractNumId w:val="547"/>
  </w:num>
  <w:num w:numId="567">
    <w:abstractNumId w:val="192"/>
  </w:num>
  <w:num w:numId="568">
    <w:abstractNumId w:val="288"/>
  </w:num>
  <w:num w:numId="569">
    <w:abstractNumId w:val="462"/>
  </w:num>
  <w:num w:numId="570">
    <w:abstractNumId w:val="470"/>
  </w:num>
  <w:num w:numId="571">
    <w:abstractNumId w:val="187"/>
  </w:num>
  <w:num w:numId="572">
    <w:abstractNumId w:val="198"/>
  </w:num>
  <w:num w:numId="573">
    <w:abstractNumId w:val="5"/>
  </w:num>
  <w:num w:numId="574">
    <w:abstractNumId w:val="587"/>
  </w:num>
  <w:num w:numId="575">
    <w:abstractNumId w:val="23"/>
  </w:num>
  <w:num w:numId="576">
    <w:abstractNumId w:val="96"/>
  </w:num>
  <w:num w:numId="577">
    <w:abstractNumId w:val="364"/>
  </w:num>
  <w:num w:numId="578">
    <w:abstractNumId w:val="177"/>
  </w:num>
  <w:num w:numId="579">
    <w:abstractNumId w:val="144"/>
  </w:num>
  <w:num w:numId="580">
    <w:abstractNumId w:val="568"/>
  </w:num>
  <w:num w:numId="581">
    <w:abstractNumId w:val="83"/>
  </w:num>
  <w:num w:numId="582">
    <w:abstractNumId w:val="201"/>
  </w:num>
  <w:num w:numId="583">
    <w:abstractNumId w:val="361"/>
  </w:num>
  <w:num w:numId="584">
    <w:abstractNumId w:val="444"/>
  </w:num>
  <w:num w:numId="585">
    <w:abstractNumId w:val="569"/>
  </w:num>
  <w:num w:numId="586">
    <w:abstractNumId w:val="214"/>
  </w:num>
  <w:num w:numId="587">
    <w:abstractNumId w:val="256"/>
  </w:num>
  <w:num w:numId="588">
    <w:abstractNumId w:val="57"/>
  </w:num>
  <w:num w:numId="589">
    <w:abstractNumId w:val="18"/>
  </w:num>
  <w:num w:numId="590">
    <w:abstractNumId w:val="433"/>
  </w:num>
  <w:num w:numId="591">
    <w:abstractNumId w:val="381"/>
  </w:num>
  <w:num w:numId="592">
    <w:abstractNumId w:val="253"/>
  </w:num>
  <w:num w:numId="593">
    <w:abstractNumId w:val="544"/>
  </w:num>
  <w:num w:numId="594">
    <w:abstractNumId w:val="542"/>
  </w:num>
  <w:num w:numId="595">
    <w:abstractNumId w:val="4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Y2MyZjVmYjYxYjg5YmU1MmEwYjUzY2JmMjg4MmI2M2QifQ=="/>
  </w:docVars>
  <w:rsids>
    <w:rsidRoot w:val="00000000"/>
    <w:rsid w:val="01764FC6"/>
    <w:rsid w:val="06B710D2"/>
    <w:rsid w:val="0A805ABD"/>
    <w:rsid w:val="0DF26CD2"/>
    <w:rsid w:val="10437371"/>
    <w:rsid w:val="11DA1F57"/>
    <w:rsid w:val="14CB5B87"/>
    <w:rsid w:val="16D5357F"/>
    <w:rsid w:val="230B05AF"/>
    <w:rsid w:val="261F1E7B"/>
    <w:rsid w:val="305331A8"/>
    <w:rsid w:val="32F856BF"/>
    <w:rsid w:val="338A3D25"/>
    <w:rsid w:val="38142B47"/>
    <w:rsid w:val="3B031BF2"/>
    <w:rsid w:val="411424E0"/>
    <w:rsid w:val="447A08AC"/>
    <w:rsid w:val="482F19AD"/>
    <w:rsid w:val="4A3E237C"/>
    <w:rsid w:val="4E00380C"/>
    <w:rsid w:val="52B72CCB"/>
    <w:rsid w:val="56BC326A"/>
    <w:rsid w:val="56C14CCE"/>
    <w:rsid w:val="5A1D1FAE"/>
    <w:rsid w:val="5AC552F2"/>
    <w:rsid w:val="619F5BD4"/>
    <w:rsid w:val="62FC0A9E"/>
    <w:rsid w:val="68B92356"/>
    <w:rsid w:val="6DF07576"/>
    <w:rsid w:val="6F642716"/>
    <w:rsid w:val="710E3FA6"/>
    <w:rsid w:val="71C13FAF"/>
    <w:rsid w:val="728409C4"/>
    <w:rsid w:val="77064F22"/>
    <w:rsid w:val="78670B6C"/>
    <w:rsid w:val="790C1713"/>
    <w:rsid w:val="7DDD5DDB"/>
    <w:rsid w:val="7DEC3A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heme="minorHAnsi" w:hAnsiTheme="minorHAnsi" w:eastAsiaTheme="minorHAnsi"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lang w:val="en-US" w:eastAsia="zh-CN" w:bidi="ar-SA"/>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en-US" w:eastAsia="zh-CN" w:bidi="ar-SA"/>
    </w:rPr>
  </w:style>
  <w:style w:type="paragraph" w:customStyle="1" w:styleId="7">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3845</Words>
  <Characters>4052</Characters>
  <TotalTime>0</TotalTime>
  <ScaleCrop>false</ScaleCrop>
  <LinksUpToDate>false</LinksUpToDate>
  <CharactersWithSpaces>4122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2022-12-14T10:52:00Z</dcterms:created>
  <dc:creator>Microsoft Office User</dc:creator>
  <cp:lastModifiedBy>成名</cp:lastModifiedBy>
  <dcterms:modified xsi:type="dcterms:W3CDTF">2022-12-14T14:32:05Z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2022-06-17T00:00:00Z</vt:filetime>
  </property>
  <property fmtid="{D5CDD505-2E9C-101B-9397-08002B2CF9AE}" pid="3" name="Creator">
    <vt:lpwstr>WPS 表格</vt:lpwstr>
  </property>
  <property fmtid="{D5CDD505-2E9C-101B-9397-08002B2CF9AE}" pid="4" name="LastSaved">
    <vt:filetime>2022-12-14T00:00:00Z</vt:filetime>
  </property>
  <property fmtid="{D5CDD505-2E9C-101B-9397-08002B2CF9AE}" pid="5" name="KSOProductBuildVer">
    <vt:lpwstr>2052-11.1.0.12980</vt:lpwstr>
  </property>
  <property fmtid="{D5CDD505-2E9C-101B-9397-08002B2CF9AE}" pid="6" name="ICV">
    <vt:lpwstr>7089289E158B4C218F20283B85A7F3A1</vt:lpwstr>
  </property>
</Properties>
</file>